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70" w:rsidRDefault="0009714F">
      <w:pPr>
        <w:spacing w:before="76"/>
        <w:ind w:left="402" w:right="684"/>
        <w:jc w:val="center"/>
        <w:rPr>
          <w:b/>
        </w:rPr>
      </w:pPr>
      <w:r>
        <w:rPr>
          <w:b/>
        </w:rPr>
        <w:t>OPIS</w:t>
      </w:r>
      <w:r>
        <w:rPr>
          <w:b/>
          <w:spacing w:val="-4"/>
        </w:rPr>
        <w:t xml:space="preserve"> </w:t>
      </w:r>
      <w:r>
        <w:rPr>
          <w:b/>
        </w:rPr>
        <w:t>PRZEDMIOTU</w:t>
      </w:r>
      <w:r>
        <w:rPr>
          <w:b/>
          <w:spacing w:val="-4"/>
        </w:rPr>
        <w:t xml:space="preserve"> </w:t>
      </w:r>
      <w:r>
        <w:rPr>
          <w:b/>
        </w:rPr>
        <w:t>ZAMÓWIENIA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(OPZ)</w:t>
      </w:r>
    </w:p>
    <w:p w:rsidR="00625E70" w:rsidRDefault="00625E70">
      <w:pPr>
        <w:pStyle w:val="Tekstpodstawowy"/>
        <w:ind w:left="0"/>
        <w:rPr>
          <w:b/>
          <w:sz w:val="24"/>
        </w:rPr>
      </w:pPr>
    </w:p>
    <w:p w:rsidR="00625E70" w:rsidRDefault="0009714F">
      <w:pPr>
        <w:spacing w:before="171" w:line="276" w:lineRule="auto"/>
        <w:ind w:left="686" w:right="684"/>
        <w:jc w:val="center"/>
        <w:rPr>
          <w:b/>
        </w:rPr>
      </w:pPr>
      <w:r>
        <w:rPr>
          <w:b/>
        </w:rPr>
        <w:t>dotyczy</w:t>
      </w:r>
      <w:r>
        <w:rPr>
          <w:b/>
          <w:spacing w:val="-4"/>
        </w:rPr>
        <w:t xml:space="preserve"> </w:t>
      </w:r>
      <w:r>
        <w:rPr>
          <w:b/>
        </w:rPr>
        <w:t>postępowania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udzielenie</w:t>
      </w:r>
      <w:r>
        <w:rPr>
          <w:b/>
          <w:spacing w:val="-4"/>
        </w:rPr>
        <w:t xml:space="preserve"> </w:t>
      </w:r>
      <w:r>
        <w:rPr>
          <w:b/>
        </w:rPr>
        <w:t>zamówienia</w:t>
      </w:r>
      <w:r>
        <w:rPr>
          <w:b/>
          <w:spacing w:val="-4"/>
        </w:rPr>
        <w:t xml:space="preserve"> </w:t>
      </w:r>
      <w:r>
        <w:rPr>
          <w:b/>
        </w:rPr>
        <w:t>publicznego</w:t>
      </w:r>
    </w:p>
    <w:p w:rsidR="00625E70" w:rsidRDefault="0009714F">
      <w:pPr>
        <w:spacing w:before="112"/>
        <w:ind w:left="746" w:right="682"/>
        <w:jc w:val="center"/>
        <w:rPr>
          <w:b/>
        </w:rPr>
      </w:pPr>
      <w:r>
        <w:rPr>
          <w:b/>
        </w:rPr>
        <w:t>znak</w:t>
      </w:r>
      <w:r>
        <w:rPr>
          <w:b/>
          <w:spacing w:val="-3"/>
        </w:rPr>
        <w:t xml:space="preserve"> </w:t>
      </w:r>
      <w:r>
        <w:rPr>
          <w:b/>
        </w:rPr>
        <w:t>sprawy</w:t>
      </w:r>
      <w:r w:rsidR="00150AF2">
        <w:rPr>
          <w:b/>
          <w:spacing w:val="-2"/>
        </w:rPr>
        <w:t xml:space="preserve"> I.7021.4.</w:t>
      </w:r>
      <w:r w:rsidR="00615BA9">
        <w:rPr>
          <w:b/>
          <w:spacing w:val="-2"/>
        </w:rPr>
        <w:t>2022</w:t>
      </w:r>
    </w:p>
    <w:p w:rsidR="00625E70" w:rsidRDefault="0009714F">
      <w:pPr>
        <w:spacing w:before="151" w:line="276" w:lineRule="auto"/>
        <w:ind w:left="746" w:right="684"/>
        <w:jc w:val="center"/>
        <w:rPr>
          <w:b/>
        </w:rPr>
      </w:pPr>
      <w:r>
        <w:rPr>
          <w:b/>
        </w:rPr>
        <w:t>pn.</w:t>
      </w:r>
      <w:r>
        <w:rPr>
          <w:b/>
          <w:spacing w:val="40"/>
        </w:rPr>
        <w:t xml:space="preserve"> </w:t>
      </w:r>
      <w:r>
        <w:rPr>
          <w:b/>
        </w:rPr>
        <w:t>„Opracowanie</w:t>
      </w:r>
      <w:r>
        <w:rPr>
          <w:b/>
          <w:spacing w:val="-4"/>
        </w:rPr>
        <w:t xml:space="preserve"> </w:t>
      </w:r>
      <w:r>
        <w:rPr>
          <w:b/>
        </w:rPr>
        <w:t>dokumentacji</w:t>
      </w:r>
      <w:r>
        <w:rPr>
          <w:b/>
          <w:spacing w:val="-5"/>
        </w:rPr>
        <w:t xml:space="preserve"> </w:t>
      </w:r>
      <w:r>
        <w:rPr>
          <w:b/>
        </w:rPr>
        <w:t>budowlanej</w:t>
      </w:r>
      <w:r>
        <w:rPr>
          <w:b/>
          <w:spacing w:val="-3"/>
        </w:rPr>
        <w:t xml:space="preserve"> </w:t>
      </w:r>
      <w:r>
        <w:rPr>
          <w:b/>
        </w:rPr>
        <w:t>Budowy</w:t>
      </w:r>
      <w:r>
        <w:rPr>
          <w:b/>
          <w:spacing w:val="-4"/>
        </w:rPr>
        <w:t xml:space="preserve"> </w:t>
      </w:r>
      <w:r w:rsidR="00615BA9">
        <w:rPr>
          <w:b/>
          <w:spacing w:val="-4"/>
        </w:rPr>
        <w:t>budynku d</w:t>
      </w:r>
      <w:r>
        <w:rPr>
          <w:b/>
        </w:rPr>
        <w:t>worca</w:t>
      </w:r>
      <w:r>
        <w:rPr>
          <w:b/>
          <w:spacing w:val="-12"/>
        </w:rPr>
        <w:t xml:space="preserve"> </w:t>
      </w:r>
      <w:r w:rsidR="00615BA9">
        <w:rPr>
          <w:b/>
          <w:spacing w:val="-12"/>
        </w:rPr>
        <w:t>a</w:t>
      </w:r>
      <w:r>
        <w:rPr>
          <w:b/>
        </w:rPr>
        <w:t>utobusowego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 w:rsidR="00615BA9">
        <w:rPr>
          <w:b/>
        </w:rPr>
        <w:t>Białobrzegach</w:t>
      </w:r>
      <w:r>
        <w:rPr>
          <w:b/>
        </w:rPr>
        <w:t xml:space="preserve"> wraz z zagospodarowaniem terenu”</w:t>
      </w:r>
    </w:p>
    <w:p w:rsidR="00625E70" w:rsidRDefault="00625E70">
      <w:pPr>
        <w:pStyle w:val="Tekstpodstawowy"/>
        <w:ind w:left="0"/>
        <w:rPr>
          <w:b/>
          <w:sz w:val="25"/>
        </w:rPr>
      </w:pPr>
      <w:bookmarkStart w:id="0" w:name="_GoBack"/>
      <w:bookmarkEnd w:id="0"/>
    </w:p>
    <w:p w:rsidR="00625E70" w:rsidRDefault="0009714F">
      <w:pPr>
        <w:pStyle w:val="Akapitzlist"/>
        <w:numPr>
          <w:ilvl w:val="0"/>
          <w:numId w:val="6"/>
        </w:numPr>
        <w:tabs>
          <w:tab w:val="left" w:pos="294"/>
        </w:tabs>
        <w:jc w:val="both"/>
        <w:rPr>
          <w:b/>
        </w:rPr>
      </w:pPr>
      <w:r>
        <w:rPr>
          <w:b/>
        </w:rPr>
        <w:t>Opis</w:t>
      </w:r>
      <w:r>
        <w:rPr>
          <w:b/>
          <w:spacing w:val="-4"/>
        </w:rPr>
        <w:t xml:space="preserve"> </w:t>
      </w:r>
      <w:r>
        <w:rPr>
          <w:b/>
        </w:rPr>
        <w:t>przedmiotu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:</w:t>
      </w:r>
    </w:p>
    <w:p w:rsidR="00625E70" w:rsidRDefault="0009714F">
      <w:pPr>
        <w:pStyle w:val="Tekstpodstawowy"/>
        <w:spacing w:before="127" w:line="360" w:lineRule="auto"/>
        <w:ind w:right="100"/>
        <w:jc w:val="both"/>
      </w:pPr>
      <w:r>
        <w:t>Opracowanie dwóch koncepcji, dokumentacji budowlanej wraz z kompletem niezbędnych dokumentów potrzebnych do uzyskania pozwolenia na budowę, dokumentacji</w:t>
      </w:r>
      <w:r>
        <w:rPr>
          <w:spacing w:val="80"/>
          <w:w w:val="150"/>
        </w:rPr>
        <w:t xml:space="preserve"> </w:t>
      </w:r>
      <w:r>
        <w:t>wykonawczej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zadania</w:t>
      </w:r>
      <w:r>
        <w:rPr>
          <w:spacing w:val="80"/>
          <w:w w:val="150"/>
        </w:rPr>
        <w:t xml:space="preserve"> </w:t>
      </w:r>
      <w:r>
        <w:t>pn.</w:t>
      </w:r>
      <w:r w:rsidR="00615BA9">
        <w:rPr>
          <w:spacing w:val="33"/>
        </w:rPr>
        <w:t xml:space="preserve"> </w:t>
      </w:r>
      <w:r>
        <w:t>„Budowa</w:t>
      </w:r>
      <w:r>
        <w:rPr>
          <w:spacing w:val="33"/>
        </w:rPr>
        <w:t xml:space="preserve"> </w:t>
      </w:r>
      <w:r w:rsidR="00615BA9">
        <w:rPr>
          <w:spacing w:val="33"/>
        </w:rPr>
        <w:t>d</w:t>
      </w:r>
      <w:r>
        <w:t>worca</w:t>
      </w:r>
      <w:r>
        <w:rPr>
          <w:spacing w:val="80"/>
          <w:w w:val="150"/>
        </w:rPr>
        <w:t xml:space="preserve"> </w:t>
      </w:r>
      <w:r w:rsidR="00615BA9">
        <w:t>au</w:t>
      </w:r>
      <w:r>
        <w:t>tobusowego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 w:rsidR="00615BA9">
        <w:t>Białobrz</w:t>
      </w:r>
      <w:r>
        <w:t>e</w:t>
      </w:r>
      <w:r w:rsidR="00615BA9">
        <w:t>gach”</w:t>
      </w:r>
      <w:r>
        <w:rPr>
          <w:spacing w:val="33"/>
        </w:rPr>
        <w:t xml:space="preserve"> </w:t>
      </w:r>
      <w:r w:rsidR="00CC777C">
        <w:rPr>
          <w:spacing w:val="33"/>
        </w:rPr>
        <w:t xml:space="preserve">na działce ewid. nr 1532/10 </w:t>
      </w:r>
      <w:r>
        <w:t>wraz</w:t>
      </w:r>
      <w:r>
        <w:rPr>
          <w:spacing w:val="40"/>
        </w:rPr>
        <w:t xml:space="preserve"> </w:t>
      </w:r>
      <w:r w:rsidR="00615BA9">
        <w:t>z zagospodarowaniem terenu,</w:t>
      </w:r>
      <w:r>
        <w:t xml:space="preserve"> z instalacjami wewnętrznymi i infrastrukturą techniczną (wod-kan, kanalizacją deszczową, gazową, elektryczną).</w:t>
      </w:r>
    </w:p>
    <w:p w:rsidR="00625E70" w:rsidRDefault="00625E70">
      <w:pPr>
        <w:pStyle w:val="Tekstpodstawowy"/>
        <w:spacing w:before="9"/>
        <w:ind w:left="0"/>
        <w:rPr>
          <w:sz w:val="32"/>
        </w:rPr>
      </w:pPr>
    </w:p>
    <w:p w:rsidR="00625E70" w:rsidRDefault="0009714F">
      <w:pPr>
        <w:pStyle w:val="Akapitzlist"/>
        <w:numPr>
          <w:ilvl w:val="0"/>
          <w:numId w:val="6"/>
        </w:numPr>
        <w:tabs>
          <w:tab w:val="left" w:pos="356"/>
        </w:tabs>
        <w:ind w:left="355" w:hanging="246"/>
        <w:jc w:val="both"/>
        <w:rPr>
          <w:b/>
        </w:rPr>
      </w:pPr>
      <w:r>
        <w:rPr>
          <w:b/>
        </w:rPr>
        <w:t>Szczegółowy</w:t>
      </w:r>
      <w:r>
        <w:rPr>
          <w:b/>
          <w:spacing w:val="-6"/>
        </w:rPr>
        <w:t xml:space="preserve"> </w:t>
      </w:r>
      <w:r>
        <w:rPr>
          <w:b/>
        </w:rPr>
        <w:t>zakres</w:t>
      </w:r>
      <w:r>
        <w:rPr>
          <w:b/>
          <w:spacing w:val="-6"/>
        </w:rPr>
        <w:t xml:space="preserve"> </w:t>
      </w:r>
      <w:r>
        <w:rPr>
          <w:b/>
        </w:rPr>
        <w:t>postępowania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obejmuje:</w:t>
      </w:r>
    </w:p>
    <w:p w:rsidR="00625E70" w:rsidRDefault="00625E70">
      <w:pPr>
        <w:pStyle w:val="Tekstpodstawowy"/>
        <w:ind w:left="0"/>
        <w:rPr>
          <w:b/>
          <w:sz w:val="24"/>
        </w:rPr>
      </w:pPr>
    </w:p>
    <w:p w:rsidR="00625E70" w:rsidRDefault="00625E70">
      <w:pPr>
        <w:pStyle w:val="Tekstpodstawowy"/>
        <w:spacing w:before="11"/>
        <w:ind w:left="0"/>
        <w:rPr>
          <w:b/>
          <w:sz w:val="19"/>
        </w:rPr>
      </w:pPr>
    </w:p>
    <w:p w:rsidR="00625E70" w:rsidRDefault="0009714F" w:rsidP="00F25708">
      <w:pPr>
        <w:spacing w:line="276" w:lineRule="auto"/>
        <w:ind w:left="110" w:right="4"/>
        <w:jc w:val="both"/>
        <w:rPr>
          <w:b/>
        </w:rPr>
      </w:pPr>
      <w:r>
        <w:rPr>
          <w:b/>
        </w:rPr>
        <w:t>ETAP</w:t>
      </w:r>
      <w:r>
        <w:rPr>
          <w:b/>
          <w:spacing w:val="40"/>
        </w:rPr>
        <w:t xml:space="preserve"> </w:t>
      </w:r>
      <w:r>
        <w:rPr>
          <w:b/>
        </w:rPr>
        <w:t>I</w:t>
      </w:r>
      <w:r>
        <w:rPr>
          <w:b/>
          <w:spacing w:val="40"/>
        </w:rPr>
        <w:t xml:space="preserve"> </w:t>
      </w:r>
      <w:r>
        <w:rPr>
          <w:b/>
        </w:rPr>
        <w:t>– Opracowanie dwóch koncepcji budowy dworca autobusowego oraz uzyskanie akceptacji</w:t>
      </w:r>
      <w:r>
        <w:rPr>
          <w:b/>
          <w:spacing w:val="40"/>
        </w:rPr>
        <w:t xml:space="preserve"> </w:t>
      </w:r>
      <w:r>
        <w:rPr>
          <w:b/>
        </w:rPr>
        <w:t>Inwestora dla jednej z koncepcji wraz z planowanymi szacunkowymi kosztami robót budowlanych dla każdego wariantu.</w:t>
      </w:r>
    </w:p>
    <w:p w:rsidR="00625E70" w:rsidRDefault="0009714F">
      <w:pPr>
        <w:spacing w:line="250" w:lineRule="exact"/>
        <w:ind w:left="110"/>
        <w:jc w:val="both"/>
        <w:rPr>
          <w:b/>
        </w:rPr>
      </w:pPr>
      <w:r>
        <w:rPr>
          <w:b/>
        </w:rPr>
        <w:t>Wykonanie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45</w:t>
      </w:r>
      <w:r>
        <w:rPr>
          <w:b/>
          <w:spacing w:val="-3"/>
        </w:rPr>
        <w:t xml:space="preserve"> </w:t>
      </w:r>
      <w:r>
        <w:rPr>
          <w:b/>
        </w:rPr>
        <w:t>dni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daty</w:t>
      </w:r>
      <w:r>
        <w:rPr>
          <w:b/>
          <w:spacing w:val="-5"/>
        </w:rPr>
        <w:t xml:space="preserve"> </w:t>
      </w:r>
      <w:r>
        <w:rPr>
          <w:b/>
        </w:rPr>
        <w:t>zawarcia</w:t>
      </w:r>
      <w:r>
        <w:rPr>
          <w:b/>
          <w:spacing w:val="-3"/>
        </w:rPr>
        <w:t xml:space="preserve"> </w:t>
      </w:r>
      <w:r>
        <w:rPr>
          <w:b/>
        </w:rPr>
        <w:t>umowy</w:t>
      </w:r>
      <w:r>
        <w:rPr>
          <w:b/>
          <w:spacing w:val="-2"/>
        </w:rPr>
        <w:t xml:space="preserve"> </w:t>
      </w:r>
      <w:r>
        <w:rPr>
          <w:b/>
        </w:rPr>
        <w:t>(I</w:t>
      </w:r>
      <w:r>
        <w:rPr>
          <w:b/>
          <w:spacing w:val="-3"/>
        </w:rPr>
        <w:t xml:space="preserve"> </w:t>
      </w:r>
      <w:r>
        <w:rPr>
          <w:b/>
        </w:rPr>
        <w:t>transza</w:t>
      </w:r>
      <w:r>
        <w:rPr>
          <w:b/>
          <w:spacing w:val="-3"/>
        </w:rPr>
        <w:t xml:space="preserve"> </w:t>
      </w:r>
      <w:r>
        <w:rPr>
          <w:b/>
        </w:rPr>
        <w:t>płatności</w:t>
      </w:r>
      <w:r>
        <w:rPr>
          <w:b/>
          <w:spacing w:val="-4"/>
        </w:rPr>
        <w:t xml:space="preserve"> </w:t>
      </w:r>
      <w:r>
        <w:rPr>
          <w:b/>
        </w:rPr>
        <w:t>20%</w:t>
      </w:r>
      <w:r>
        <w:rPr>
          <w:b/>
          <w:spacing w:val="-3"/>
        </w:rPr>
        <w:t xml:space="preserve"> </w:t>
      </w:r>
      <w:r>
        <w:rPr>
          <w:b/>
        </w:rPr>
        <w:t>wartości</w:t>
      </w:r>
      <w:r>
        <w:rPr>
          <w:b/>
          <w:spacing w:val="-2"/>
        </w:rPr>
        <w:t xml:space="preserve"> zamówienia)</w:t>
      </w:r>
      <w:r w:rsidR="00615BA9">
        <w:rPr>
          <w:b/>
          <w:spacing w:val="-2"/>
        </w:rPr>
        <w:t>.</w:t>
      </w:r>
    </w:p>
    <w:p w:rsidR="00625E70" w:rsidRDefault="00625E70">
      <w:pPr>
        <w:pStyle w:val="Tekstpodstawowy"/>
        <w:spacing w:before="5"/>
        <w:ind w:left="0"/>
        <w:rPr>
          <w:b/>
          <w:sz w:val="28"/>
        </w:rPr>
      </w:pPr>
    </w:p>
    <w:p w:rsidR="00625E70" w:rsidRDefault="0009714F" w:rsidP="00F25708">
      <w:pPr>
        <w:pStyle w:val="Akapitzlist"/>
        <w:ind w:right="4"/>
      </w:pPr>
      <w:r>
        <w:t>Opracowanie</w:t>
      </w:r>
      <w:r>
        <w:rPr>
          <w:spacing w:val="67"/>
        </w:rPr>
        <w:t xml:space="preserve"> </w:t>
      </w:r>
      <w:r>
        <w:t>dwóch</w:t>
      </w:r>
      <w:r>
        <w:rPr>
          <w:spacing w:val="67"/>
        </w:rPr>
        <w:t xml:space="preserve"> </w:t>
      </w:r>
      <w:r>
        <w:t>koncepcji</w:t>
      </w:r>
      <w:r>
        <w:rPr>
          <w:spacing w:val="69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akceptacji</w:t>
      </w:r>
      <w:r>
        <w:rPr>
          <w:spacing w:val="69"/>
        </w:rPr>
        <w:t xml:space="preserve"> </w:t>
      </w:r>
      <w:r>
        <w:t>przez</w:t>
      </w:r>
      <w:r>
        <w:rPr>
          <w:spacing w:val="70"/>
        </w:rPr>
        <w:t xml:space="preserve"> </w:t>
      </w:r>
      <w:r>
        <w:t>Inwestora</w:t>
      </w:r>
      <w:r>
        <w:rPr>
          <w:spacing w:val="72"/>
        </w:rPr>
        <w:t xml:space="preserve"> </w:t>
      </w:r>
      <w:r>
        <w:t>dla</w:t>
      </w:r>
      <w:r>
        <w:rPr>
          <w:spacing w:val="69"/>
        </w:rPr>
        <w:t xml:space="preserve"> </w:t>
      </w:r>
      <w:r>
        <w:t>Budowy</w:t>
      </w:r>
      <w:r>
        <w:rPr>
          <w:spacing w:val="70"/>
        </w:rPr>
        <w:t xml:space="preserve"> </w:t>
      </w:r>
      <w:r w:rsidR="00B85465" w:rsidRPr="00B85465">
        <w:t>budynku</w:t>
      </w:r>
      <w:r w:rsidR="00B85465">
        <w:rPr>
          <w:spacing w:val="70"/>
        </w:rPr>
        <w:t xml:space="preserve"> </w:t>
      </w:r>
      <w:r w:rsidR="00615BA9">
        <w:t>d</w:t>
      </w:r>
      <w:r>
        <w:t>worca</w:t>
      </w:r>
      <w:r>
        <w:rPr>
          <w:spacing w:val="40"/>
        </w:rPr>
        <w:t xml:space="preserve"> </w:t>
      </w:r>
      <w:r w:rsidR="00615BA9">
        <w:t>autobusowego w Białobrzegach</w:t>
      </w:r>
      <w:r>
        <w:t xml:space="preserve"> wraz z zagospodarowaniem terenu</w:t>
      </w:r>
      <w:r w:rsidR="00F25708">
        <w:t>.</w:t>
      </w:r>
    </w:p>
    <w:p w:rsidR="00F25708" w:rsidRDefault="00F25708" w:rsidP="00F25708">
      <w:pPr>
        <w:pStyle w:val="Akapitzlist"/>
        <w:ind w:right="4"/>
      </w:pPr>
    </w:p>
    <w:p w:rsidR="00625E70" w:rsidRDefault="0009714F">
      <w:pPr>
        <w:pStyle w:val="Tekstpodstawowy"/>
        <w:spacing w:line="251" w:lineRule="exact"/>
        <w:ind w:left="107"/>
        <w:jc w:val="both"/>
      </w:pPr>
      <w:r>
        <w:rPr>
          <w:u w:val="single"/>
        </w:rPr>
        <w:t>Koncepcja</w:t>
      </w:r>
      <w:r>
        <w:rPr>
          <w:spacing w:val="-3"/>
          <w:u w:val="single"/>
        </w:rPr>
        <w:t xml:space="preserve"> </w:t>
      </w:r>
      <w:r>
        <w:rPr>
          <w:u w:val="single"/>
        </w:rPr>
        <w:t>musi</w:t>
      </w:r>
      <w:r>
        <w:rPr>
          <w:spacing w:val="-4"/>
          <w:u w:val="single"/>
        </w:rPr>
        <w:t xml:space="preserve"> </w:t>
      </w:r>
      <w:r>
        <w:rPr>
          <w:u w:val="single"/>
        </w:rPr>
        <w:t>zawierać</w:t>
      </w:r>
      <w:r>
        <w:rPr>
          <w:spacing w:val="-2"/>
          <w:u w:val="single"/>
        </w:rPr>
        <w:t xml:space="preserve"> minimum:</w:t>
      </w:r>
    </w:p>
    <w:p w:rsidR="00625E70" w:rsidRDefault="0009714F">
      <w:pPr>
        <w:pStyle w:val="Akapitzlist"/>
        <w:numPr>
          <w:ilvl w:val="2"/>
          <w:numId w:val="6"/>
        </w:numPr>
        <w:tabs>
          <w:tab w:val="left" w:pos="829"/>
          <w:tab w:val="left" w:pos="830"/>
        </w:tabs>
        <w:spacing w:before="156"/>
        <w:jc w:val="left"/>
      </w:pPr>
      <w:r>
        <w:t>Rzuty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programem</w:t>
      </w:r>
      <w:r>
        <w:rPr>
          <w:spacing w:val="-2"/>
        </w:rPr>
        <w:t xml:space="preserve"> funkcjonalnym</w:t>
      </w:r>
    </w:p>
    <w:p w:rsidR="00625E70" w:rsidRDefault="0009714F">
      <w:pPr>
        <w:pStyle w:val="Akapitzlist"/>
        <w:numPr>
          <w:ilvl w:val="2"/>
          <w:numId w:val="6"/>
        </w:numPr>
        <w:tabs>
          <w:tab w:val="left" w:pos="829"/>
          <w:tab w:val="left" w:pos="830"/>
        </w:tabs>
        <w:spacing w:before="160"/>
        <w:jc w:val="left"/>
      </w:pPr>
      <w:r>
        <w:t>Proponowane</w:t>
      </w:r>
      <w:r>
        <w:rPr>
          <w:spacing w:val="-8"/>
        </w:rPr>
        <w:t xml:space="preserve"> </w:t>
      </w:r>
      <w:r>
        <w:t>zagospodarowanie</w:t>
      </w:r>
      <w:r>
        <w:rPr>
          <w:spacing w:val="-5"/>
        </w:rPr>
        <w:t xml:space="preserve"> </w:t>
      </w:r>
      <w:r>
        <w:rPr>
          <w:spacing w:val="-2"/>
        </w:rPr>
        <w:t>terenu</w:t>
      </w:r>
    </w:p>
    <w:p w:rsidR="0057231F" w:rsidRDefault="0057231F" w:rsidP="00F25708">
      <w:pPr>
        <w:pStyle w:val="Bezodstpw"/>
        <w:ind w:right="4"/>
        <w:jc w:val="both"/>
      </w:pPr>
    </w:p>
    <w:p w:rsidR="00625E70" w:rsidRDefault="0057231F" w:rsidP="00F25708">
      <w:pPr>
        <w:pStyle w:val="Bezodstpw"/>
        <w:ind w:right="4"/>
        <w:jc w:val="both"/>
      </w:pPr>
      <w:r>
        <w:t xml:space="preserve">1. </w:t>
      </w:r>
      <w:r w:rsidR="00615BA9" w:rsidRPr="000B0B5F">
        <w:t xml:space="preserve">Nowo budowany </w:t>
      </w:r>
      <w:r w:rsidR="00F25708" w:rsidRPr="000B0B5F">
        <w:t xml:space="preserve">parterowy </w:t>
      </w:r>
      <w:r w:rsidR="00615BA9" w:rsidRPr="000B0B5F">
        <w:t>budynek d</w:t>
      </w:r>
      <w:r w:rsidR="0009714F" w:rsidRPr="000B0B5F">
        <w:t xml:space="preserve">worca </w:t>
      </w:r>
      <w:r w:rsidR="00615BA9" w:rsidRPr="000B0B5F">
        <w:t>a</w:t>
      </w:r>
      <w:r w:rsidR="0009714F" w:rsidRPr="000B0B5F">
        <w:t xml:space="preserve">utobusowego </w:t>
      </w:r>
      <w:r w:rsidR="009117A3" w:rsidRPr="000B0B5F">
        <w:t>winien przewidywać co najmniej: poczekalnię dla podróżnych, sanitariaty, pomieszczenie na kasę</w:t>
      </w:r>
      <w:r w:rsidR="00BA6880" w:rsidRPr="000B0B5F">
        <w:t xml:space="preserve"> biletową</w:t>
      </w:r>
      <w:r w:rsidR="009117A3" w:rsidRPr="000B0B5F">
        <w:t xml:space="preserve">, zaplecze </w:t>
      </w:r>
      <w:r w:rsidR="00F25708" w:rsidRPr="000B0B5F">
        <w:t>techniczno-</w:t>
      </w:r>
      <w:r w:rsidR="00BA6880" w:rsidRPr="000B0B5F">
        <w:t xml:space="preserve">porządkowo-magazynowe </w:t>
      </w:r>
      <w:r w:rsidR="009117A3" w:rsidRPr="000B0B5F">
        <w:t>dla obsługi</w:t>
      </w:r>
      <w:r w:rsidR="00BA6880" w:rsidRPr="000B0B5F">
        <w:t>,</w:t>
      </w:r>
      <w:r w:rsidR="009117A3" w:rsidRPr="000B0B5F">
        <w:t xml:space="preserve"> </w:t>
      </w:r>
      <w:r w:rsidR="00F25708" w:rsidRPr="000B0B5F">
        <w:t>przestrzeń na małą gastronomię</w:t>
      </w:r>
      <w:r w:rsidR="009117A3" w:rsidRPr="000B0B5F">
        <w:t xml:space="preserve"> wraz z </w:t>
      </w:r>
      <w:r w:rsidR="00F25708" w:rsidRPr="000B0B5F">
        <w:t xml:space="preserve">wymaganym </w:t>
      </w:r>
      <w:r w:rsidR="009117A3" w:rsidRPr="000B0B5F">
        <w:t>zapleczem. Kubatura projektowanego budynku powinna wynosić m</w:t>
      </w:r>
      <w:r w:rsidR="00BA6880" w:rsidRPr="000B0B5F">
        <w:t>inimum 1</w:t>
      </w:r>
      <w:r w:rsidR="00F25708" w:rsidRPr="000B0B5F">
        <w:t>.0</w:t>
      </w:r>
      <w:r w:rsidR="009117A3" w:rsidRPr="000B0B5F">
        <w:t>00 m</w:t>
      </w:r>
      <w:r w:rsidR="009117A3" w:rsidRPr="000B0B5F">
        <w:rPr>
          <w:vertAlign w:val="superscript"/>
        </w:rPr>
        <w:t>3</w:t>
      </w:r>
      <w:r w:rsidR="00BA6880" w:rsidRPr="000B0B5F">
        <w:rPr>
          <w:vertAlign w:val="superscript"/>
        </w:rPr>
        <w:t xml:space="preserve"> </w:t>
      </w:r>
      <w:r w:rsidR="00BA6880" w:rsidRPr="000B0B5F">
        <w:t xml:space="preserve">Projektowany budynek </w:t>
      </w:r>
      <w:r w:rsidR="0009714F" w:rsidRPr="000B0B5F">
        <w:t xml:space="preserve">powinien wykazać </w:t>
      </w:r>
      <w:r w:rsidR="00BA6880" w:rsidRPr="000B0B5F">
        <w:t>innowacyjność i nowoczesność cechujące samorząd a także szeroko rozumianą</w:t>
      </w:r>
      <w:r w:rsidR="0009714F" w:rsidRPr="000B0B5F">
        <w:t xml:space="preserve"> integr</w:t>
      </w:r>
      <w:r w:rsidR="00BA6880" w:rsidRPr="000B0B5F">
        <w:t>ację z sąsiadującym otoczeniem.</w:t>
      </w:r>
    </w:p>
    <w:p w:rsidR="00625E70" w:rsidRDefault="00625E70">
      <w:pPr>
        <w:pStyle w:val="Tekstpodstawowy"/>
        <w:ind w:left="0"/>
        <w:rPr>
          <w:sz w:val="25"/>
        </w:rPr>
      </w:pPr>
    </w:p>
    <w:p w:rsidR="00625E70" w:rsidRDefault="0009714F" w:rsidP="00F25708">
      <w:pPr>
        <w:pStyle w:val="Akapitzlist"/>
        <w:numPr>
          <w:ilvl w:val="1"/>
          <w:numId w:val="6"/>
        </w:numPr>
        <w:tabs>
          <w:tab w:val="left" w:pos="452"/>
        </w:tabs>
        <w:spacing w:line="276" w:lineRule="auto"/>
        <w:ind w:right="4" w:firstLine="0"/>
        <w:jc w:val="both"/>
      </w:pPr>
      <w:r>
        <w:t>Na terenie</w:t>
      </w:r>
      <w:r w:rsidR="00FC7A29">
        <w:t xml:space="preserve"> lokalizacji dworca autobusowego</w:t>
      </w:r>
      <w:r>
        <w:t xml:space="preserve"> obowiązuje miejscowy plan zagospodarowania przestrzennego</w:t>
      </w:r>
      <w:r w:rsidR="00FC7A29">
        <w:t xml:space="preserve"> dla części miasta Białobrzegi - UCHWAŁA NR XXX</w:t>
      </w:r>
      <w:r>
        <w:t>/</w:t>
      </w:r>
      <w:r w:rsidR="00FC7A29">
        <w:t>230/2021 RADY MIASTA I GMINY BIAŁOBRZEGI</w:t>
      </w:r>
      <w:r>
        <w:t xml:space="preserve"> z dnia </w:t>
      </w:r>
      <w:r w:rsidR="00FC7A29">
        <w:t>10 czerwca 2021</w:t>
      </w:r>
      <w:r>
        <w:t xml:space="preserve"> r. w sprawie uchwalenia</w:t>
      </w:r>
      <w:r>
        <w:rPr>
          <w:spacing w:val="-1"/>
        </w:rPr>
        <w:t xml:space="preserve"> </w:t>
      </w:r>
      <w:r>
        <w:t>miejscowego</w:t>
      </w:r>
      <w:r>
        <w:rPr>
          <w:spacing w:val="-1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przestrzennego</w:t>
      </w:r>
      <w:r>
        <w:rPr>
          <w:spacing w:val="-1"/>
        </w:rPr>
        <w:t xml:space="preserve"> </w:t>
      </w:r>
      <w:r>
        <w:t>miasta</w:t>
      </w:r>
      <w:r>
        <w:rPr>
          <w:spacing w:val="-3"/>
        </w:rPr>
        <w:t xml:space="preserve"> </w:t>
      </w:r>
      <w:r w:rsidR="00FC7A29">
        <w:t>Białobrzegi obejmującego działki nr 1532/10 i 1532/11 położone w Białobrzegach</w:t>
      </w:r>
      <w:r>
        <w:t>, opublikowane w Dzienniku Urz</w:t>
      </w:r>
      <w:r w:rsidR="00FC7A29">
        <w:t>ędowym Województwa Mazowieckiego</w:t>
      </w:r>
      <w:r>
        <w:t xml:space="preserve"> dnia </w:t>
      </w:r>
      <w:r w:rsidR="007923D9">
        <w:t>22 lipca 2021</w:t>
      </w:r>
      <w:r>
        <w:t>r. (Dz. Urz</w:t>
      </w:r>
      <w:r w:rsidR="007923D9">
        <w:t>. Woj. Maz. 2021.6623</w:t>
      </w:r>
      <w:r>
        <w:t>)</w:t>
      </w:r>
    </w:p>
    <w:p w:rsidR="00625E70" w:rsidRDefault="00625E70">
      <w:pPr>
        <w:pStyle w:val="Tekstpodstawowy"/>
        <w:spacing w:before="9"/>
        <w:ind w:left="0"/>
        <w:rPr>
          <w:sz w:val="24"/>
        </w:rPr>
      </w:pPr>
    </w:p>
    <w:p w:rsidR="00625E70" w:rsidRDefault="0009714F" w:rsidP="00F25708">
      <w:pPr>
        <w:pStyle w:val="Akapitzlist"/>
        <w:numPr>
          <w:ilvl w:val="1"/>
          <w:numId w:val="6"/>
        </w:numPr>
        <w:tabs>
          <w:tab w:val="left" w:pos="446"/>
        </w:tabs>
        <w:spacing w:line="276" w:lineRule="auto"/>
        <w:ind w:right="4" w:firstLine="0"/>
        <w:jc w:val="both"/>
      </w:pPr>
      <w:r>
        <w:t>Za</w:t>
      </w:r>
      <w:r>
        <w:rPr>
          <w:spacing w:val="80"/>
        </w:rPr>
        <w:t xml:space="preserve"> </w:t>
      </w:r>
      <w:r>
        <w:t>termin</w:t>
      </w:r>
      <w:r>
        <w:rPr>
          <w:spacing w:val="80"/>
        </w:rPr>
        <w:t xml:space="preserve"> </w:t>
      </w:r>
      <w:r>
        <w:t>zakończenia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etapu</w:t>
      </w:r>
      <w:r>
        <w:rPr>
          <w:spacing w:val="80"/>
        </w:rPr>
        <w:t xml:space="preserve"> </w:t>
      </w:r>
      <w:r>
        <w:t>uznaje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termin</w:t>
      </w:r>
      <w:r>
        <w:rPr>
          <w:spacing w:val="80"/>
        </w:rPr>
        <w:t xml:space="preserve"> </w:t>
      </w:r>
      <w:r>
        <w:t>zaakceptowania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Zamawiającego</w:t>
      </w:r>
      <w:r>
        <w:rPr>
          <w:spacing w:val="80"/>
        </w:rPr>
        <w:t xml:space="preserve"> </w:t>
      </w:r>
      <w:r>
        <w:t>jednej z przedłożonych koncepcji.</w:t>
      </w:r>
    </w:p>
    <w:p w:rsidR="00625E70" w:rsidRDefault="00625E70">
      <w:pPr>
        <w:pStyle w:val="Tekstpodstawowy"/>
        <w:ind w:left="0"/>
        <w:rPr>
          <w:sz w:val="24"/>
        </w:rPr>
      </w:pPr>
    </w:p>
    <w:p w:rsidR="00625E70" w:rsidRDefault="00625E70">
      <w:pPr>
        <w:pStyle w:val="Tekstpodstawowy"/>
        <w:spacing w:before="3"/>
        <w:ind w:left="0"/>
        <w:rPr>
          <w:sz w:val="26"/>
        </w:rPr>
      </w:pPr>
    </w:p>
    <w:p w:rsidR="00625E70" w:rsidRDefault="0009714F" w:rsidP="00F25708">
      <w:pPr>
        <w:ind w:left="110"/>
        <w:jc w:val="both"/>
        <w:rPr>
          <w:b/>
        </w:rPr>
      </w:pPr>
      <w:r>
        <w:rPr>
          <w:b/>
        </w:rPr>
        <w:t>ETAP</w:t>
      </w:r>
      <w:r>
        <w:rPr>
          <w:b/>
          <w:spacing w:val="-10"/>
        </w:rPr>
        <w:t xml:space="preserve"> </w:t>
      </w:r>
      <w:r>
        <w:rPr>
          <w:b/>
        </w:rPr>
        <w:t>II</w:t>
      </w:r>
      <w:r>
        <w:rPr>
          <w:b/>
          <w:spacing w:val="49"/>
        </w:rPr>
        <w:t xml:space="preserve"> </w:t>
      </w:r>
      <w:r>
        <w:rPr>
          <w:b/>
        </w:rPr>
        <w:t>Opracowanie</w:t>
      </w:r>
      <w:r>
        <w:rPr>
          <w:b/>
          <w:spacing w:val="-5"/>
        </w:rPr>
        <w:t xml:space="preserve"> </w:t>
      </w:r>
      <w:r>
        <w:rPr>
          <w:b/>
        </w:rPr>
        <w:t>projektu</w:t>
      </w:r>
      <w:r>
        <w:rPr>
          <w:b/>
          <w:spacing w:val="-6"/>
        </w:rPr>
        <w:t xml:space="preserve"> </w:t>
      </w:r>
      <w:r>
        <w:rPr>
          <w:b/>
        </w:rPr>
        <w:t>budowlanego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wykonawczego.</w:t>
      </w:r>
    </w:p>
    <w:p w:rsidR="00F25708" w:rsidRDefault="0009714F" w:rsidP="00F25708">
      <w:pPr>
        <w:spacing w:before="37"/>
        <w:ind w:left="110"/>
        <w:jc w:val="both"/>
        <w:rPr>
          <w:b/>
          <w:spacing w:val="-2"/>
        </w:rPr>
      </w:pPr>
      <w:r>
        <w:rPr>
          <w:b/>
        </w:rPr>
        <w:t>Wykonanie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miesięcy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daty</w:t>
      </w:r>
      <w:r>
        <w:rPr>
          <w:b/>
          <w:spacing w:val="-3"/>
        </w:rPr>
        <w:t xml:space="preserve"> </w:t>
      </w:r>
      <w:r>
        <w:rPr>
          <w:b/>
        </w:rPr>
        <w:t>zawarcia</w:t>
      </w:r>
      <w:r>
        <w:rPr>
          <w:b/>
          <w:spacing w:val="-5"/>
        </w:rPr>
        <w:t xml:space="preserve"> </w:t>
      </w:r>
      <w:r>
        <w:rPr>
          <w:b/>
        </w:rPr>
        <w:t>umowy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spacing w:val="-5"/>
        </w:rPr>
        <w:t xml:space="preserve"> </w:t>
      </w:r>
      <w:r>
        <w:rPr>
          <w:b/>
        </w:rPr>
        <w:t>II</w:t>
      </w:r>
      <w:r>
        <w:rPr>
          <w:b/>
          <w:spacing w:val="-4"/>
        </w:rPr>
        <w:t xml:space="preserve"> </w:t>
      </w:r>
      <w:r>
        <w:rPr>
          <w:b/>
        </w:rPr>
        <w:t>transza</w:t>
      </w:r>
      <w:r>
        <w:rPr>
          <w:b/>
          <w:spacing w:val="-1"/>
        </w:rPr>
        <w:t xml:space="preserve"> </w:t>
      </w:r>
      <w:r>
        <w:rPr>
          <w:b/>
        </w:rPr>
        <w:t>płatności</w:t>
      </w:r>
      <w:r>
        <w:rPr>
          <w:b/>
          <w:spacing w:val="-2"/>
        </w:rPr>
        <w:t xml:space="preserve"> </w:t>
      </w:r>
      <w:r>
        <w:rPr>
          <w:b/>
        </w:rPr>
        <w:t>60%</w:t>
      </w:r>
      <w:r>
        <w:rPr>
          <w:b/>
          <w:spacing w:val="-3"/>
        </w:rPr>
        <w:t xml:space="preserve"> </w:t>
      </w:r>
      <w:r>
        <w:rPr>
          <w:b/>
        </w:rPr>
        <w:t>wartości</w:t>
      </w:r>
      <w:r>
        <w:rPr>
          <w:b/>
          <w:spacing w:val="-2"/>
        </w:rPr>
        <w:t xml:space="preserve"> zamówienia):</w:t>
      </w:r>
    </w:p>
    <w:p w:rsidR="00625E70" w:rsidRDefault="0009714F" w:rsidP="00F25708">
      <w:pPr>
        <w:spacing w:before="37"/>
        <w:ind w:left="110"/>
        <w:jc w:val="both"/>
      </w:pPr>
      <w:r>
        <w:t>1.</w:t>
      </w:r>
      <w:r>
        <w:rPr>
          <w:spacing w:val="-5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zaakceptowanej</w:t>
      </w:r>
      <w:r>
        <w:rPr>
          <w:spacing w:val="-2"/>
        </w:rPr>
        <w:t xml:space="preserve"> </w:t>
      </w:r>
      <w:r>
        <w:t>koncepcji</w:t>
      </w:r>
      <w:r>
        <w:rPr>
          <w:spacing w:val="-5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wykona</w:t>
      </w:r>
      <w:r>
        <w:rPr>
          <w:spacing w:val="54"/>
        </w:rPr>
        <w:t xml:space="preserve"> </w:t>
      </w:r>
      <w:r>
        <w:t>następującą</w:t>
      </w:r>
      <w:r>
        <w:rPr>
          <w:spacing w:val="-3"/>
        </w:rPr>
        <w:t xml:space="preserve"> </w:t>
      </w:r>
      <w:r>
        <w:rPr>
          <w:spacing w:val="-2"/>
        </w:rPr>
        <w:t>dokumentację: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340"/>
        </w:tabs>
        <w:spacing w:before="37" w:line="276" w:lineRule="auto"/>
        <w:ind w:right="-280" w:firstLine="0"/>
        <w:jc w:val="left"/>
      </w:pPr>
      <w:r>
        <w:t>projekt</w:t>
      </w:r>
      <w:r>
        <w:rPr>
          <w:spacing w:val="80"/>
        </w:rPr>
        <w:t xml:space="preserve"> </w:t>
      </w:r>
      <w:r>
        <w:t>budowlany</w:t>
      </w:r>
      <w:r>
        <w:rPr>
          <w:spacing w:val="80"/>
        </w:rPr>
        <w:t xml:space="preserve"> </w:t>
      </w:r>
      <w:r>
        <w:t>(4</w:t>
      </w:r>
      <w:r>
        <w:rPr>
          <w:spacing w:val="80"/>
        </w:rPr>
        <w:t xml:space="preserve"> </w:t>
      </w:r>
      <w:r>
        <w:t>egz)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wykonawczy</w:t>
      </w:r>
      <w:r>
        <w:rPr>
          <w:spacing w:val="80"/>
        </w:rPr>
        <w:t xml:space="preserve"> </w:t>
      </w:r>
      <w:r>
        <w:t>(4</w:t>
      </w:r>
      <w:r w:rsidR="007923D9">
        <w:t xml:space="preserve"> </w:t>
      </w:r>
      <w:r>
        <w:t>egz).</w:t>
      </w:r>
      <w:r>
        <w:rPr>
          <w:spacing w:val="80"/>
        </w:rPr>
        <w:t xml:space="preserve"> </w:t>
      </w:r>
      <w:r w:rsidRPr="00F25708">
        <w:rPr>
          <w:sz w:val="20"/>
          <w:szCs w:val="20"/>
          <w:u w:val="single"/>
        </w:rPr>
        <w:t>Projekt</w:t>
      </w:r>
      <w:r w:rsidRPr="00F25708">
        <w:rPr>
          <w:spacing w:val="80"/>
          <w:sz w:val="20"/>
          <w:szCs w:val="20"/>
          <w:u w:val="single"/>
        </w:rPr>
        <w:t xml:space="preserve"> </w:t>
      </w:r>
      <w:r w:rsidRPr="00F25708">
        <w:rPr>
          <w:sz w:val="20"/>
          <w:szCs w:val="20"/>
          <w:u w:val="single"/>
        </w:rPr>
        <w:t>budowlany</w:t>
      </w:r>
      <w:r w:rsidRPr="00F25708">
        <w:rPr>
          <w:spacing w:val="80"/>
          <w:sz w:val="20"/>
          <w:szCs w:val="20"/>
          <w:u w:val="single"/>
        </w:rPr>
        <w:t xml:space="preserve"> </w:t>
      </w:r>
      <w:r w:rsidRPr="00F25708">
        <w:rPr>
          <w:sz w:val="20"/>
          <w:szCs w:val="20"/>
          <w:u w:val="single"/>
        </w:rPr>
        <w:t>zawierać</w:t>
      </w:r>
      <w:r w:rsidRPr="00F25708">
        <w:rPr>
          <w:spacing w:val="80"/>
          <w:sz w:val="20"/>
          <w:szCs w:val="20"/>
          <w:u w:val="single"/>
        </w:rPr>
        <w:t xml:space="preserve"> </w:t>
      </w:r>
      <w:r w:rsidRPr="00F25708">
        <w:rPr>
          <w:sz w:val="20"/>
          <w:szCs w:val="20"/>
          <w:u w:val="single"/>
        </w:rPr>
        <w:t>ma</w:t>
      </w:r>
      <w:r w:rsidRPr="00F25708">
        <w:rPr>
          <w:spacing w:val="80"/>
          <w:sz w:val="20"/>
          <w:szCs w:val="20"/>
          <w:u w:val="single"/>
        </w:rPr>
        <w:t xml:space="preserve"> </w:t>
      </w:r>
      <w:r w:rsidRPr="00F25708">
        <w:rPr>
          <w:sz w:val="20"/>
          <w:szCs w:val="20"/>
          <w:u w:val="single"/>
        </w:rPr>
        <w:t>oświadczenie</w:t>
      </w:r>
      <w:r w:rsidRPr="00F25708">
        <w:rPr>
          <w:sz w:val="20"/>
          <w:szCs w:val="20"/>
        </w:rPr>
        <w:t xml:space="preserve"> </w:t>
      </w:r>
      <w:r w:rsidRPr="00F25708">
        <w:rPr>
          <w:sz w:val="20"/>
          <w:szCs w:val="20"/>
          <w:u w:val="single"/>
        </w:rPr>
        <w:t>Projektanta o wyrażeniu zgody na wprowadzenie zmian, o których mowa w par. 6 ust. IV.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46"/>
        </w:tabs>
        <w:spacing w:line="251" w:lineRule="exact"/>
        <w:ind w:left="245" w:hanging="136"/>
        <w:jc w:val="left"/>
      </w:pPr>
      <w:r>
        <w:t>Inwentaryzację</w:t>
      </w:r>
      <w:r>
        <w:rPr>
          <w:spacing w:val="-6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t>istniejącego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niezbędnym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opracowania</w:t>
      </w:r>
      <w:r>
        <w:rPr>
          <w:spacing w:val="-3"/>
        </w:rPr>
        <w:t xml:space="preserve"> </w:t>
      </w:r>
      <w:r>
        <w:rPr>
          <w:spacing w:val="-2"/>
        </w:rPr>
        <w:t>dokumentacji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306"/>
        </w:tabs>
        <w:spacing w:before="37"/>
        <w:ind w:left="305" w:hanging="196"/>
        <w:jc w:val="left"/>
      </w:pPr>
      <w:r>
        <w:t>Opracowanie</w:t>
      </w:r>
      <w:r>
        <w:rPr>
          <w:spacing w:val="-3"/>
        </w:rPr>
        <w:t xml:space="preserve"> </w:t>
      </w:r>
      <w:r>
        <w:t>mapy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celów</w:t>
      </w:r>
      <w:r>
        <w:rPr>
          <w:spacing w:val="-3"/>
        </w:rPr>
        <w:t xml:space="preserve"> </w:t>
      </w:r>
      <w:r>
        <w:rPr>
          <w:spacing w:val="-2"/>
        </w:rPr>
        <w:t>projektowych,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46"/>
        </w:tabs>
        <w:spacing w:before="37"/>
        <w:ind w:left="245" w:hanging="136"/>
        <w:jc w:val="left"/>
      </w:pPr>
      <w:r>
        <w:t>Wykonanie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opracowanie</w:t>
      </w:r>
      <w:r>
        <w:rPr>
          <w:spacing w:val="-4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rPr>
          <w:spacing w:val="-2"/>
        </w:rPr>
        <w:t>geologicznych</w:t>
      </w:r>
    </w:p>
    <w:p w:rsidR="00625E70" w:rsidRDefault="0009714F" w:rsidP="00F25708">
      <w:pPr>
        <w:pStyle w:val="Tekstpodstawowy"/>
        <w:spacing w:before="37" w:line="276" w:lineRule="auto"/>
        <w:jc w:val="both"/>
      </w:pPr>
      <w:r>
        <w:t>-</w:t>
      </w:r>
      <w:r w:rsidR="007923D9">
        <w:t xml:space="preserve"> </w:t>
      </w:r>
      <w:r>
        <w:t>Opracowanie</w:t>
      </w:r>
      <w:r>
        <w:rPr>
          <w:spacing w:val="71"/>
        </w:rPr>
        <w:t xml:space="preserve"> </w:t>
      </w:r>
      <w:r>
        <w:t>projektu</w:t>
      </w:r>
      <w:r>
        <w:rPr>
          <w:spacing w:val="72"/>
        </w:rPr>
        <w:t xml:space="preserve"> </w:t>
      </w:r>
      <w:r>
        <w:t>budowlanego</w:t>
      </w:r>
      <w:r w:rsidR="007923D9">
        <w:rPr>
          <w:spacing w:val="72"/>
        </w:rPr>
        <w:t xml:space="preserve"> </w:t>
      </w:r>
      <w:r>
        <w:t>budowy</w:t>
      </w:r>
      <w:r w:rsidR="007923D9">
        <w:rPr>
          <w:spacing w:val="71"/>
        </w:rPr>
        <w:t xml:space="preserve"> </w:t>
      </w:r>
      <w:r>
        <w:t>budynku</w:t>
      </w:r>
      <w:r w:rsidR="007923D9">
        <w:rPr>
          <w:spacing w:val="72"/>
        </w:rPr>
        <w:t xml:space="preserve"> </w:t>
      </w:r>
      <w:r>
        <w:t>dworca</w:t>
      </w:r>
      <w:r w:rsidR="007923D9">
        <w:rPr>
          <w:spacing w:val="72"/>
        </w:rPr>
        <w:t xml:space="preserve"> </w:t>
      </w:r>
      <w:r>
        <w:t>autobusowego</w:t>
      </w:r>
      <w:r w:rsidR="007923D9">
        <w:rPr>
          <w:spacing w:val="71"/>
        </w:rPr>
        <w:t xml:space="preserve"> </w:t>
      </w:r>
      <w:r>
        <w:t>wraz z</w:t>
      </w:r>
      <w:r w:rsidR="007923D9">
        <w:rPr>
          <w:spacing w:val="56"/>
        </w:rPr>
        <w:t xml:space="preserve"> </w:t>
      </w:r>
      <w:r>
        <w:t>zagospodarowaniem</w:t>
      </w:r>
      <w:r w:rsidR="007923D9">
        <w:rPr>
          <w:spacing w:val="56"/>
        </w:rPr>
        <w:t xml:space="preserve"> </w:t>
      </w:r>
      <w:r>
        <w:t>terenu,</w:t>
      </w:r>
      <w:r w:rsidR="007923D9">
        <w:rPr>
          <w:spacing w:val="57"/>
        </w:rPr>
        <w:t xml:space="preserve"> </w:t>
      </w:r>
      <w:r>
        <w:t>z</w:t>
      </w:r>
      <w:r w:rsidR="007923D9">
        <w:rPr>
          <w:spacing w:val="56"/>
        </w:rPr>
        <w:t xml:space="preserve"> </w:t>
      </w:r>
      <w:r>
        <w:t>instalacjami</w:t>
      </w:r>
      <w:r w:rsidR="007923D9">
        <w:rPr>
          <w:spacing w:val="57"/>
        </w:rPr>
        <w:t xml:space="preserve"> </w:t>
      </w:r>
      <w:r>
        <w:t>wewnętrznymi</w:t>
      </w:r>
      <w:r w:rsidR="007923D9">
        <w:rPr>
          <w:spacing w:val="57"/>
        </w:rPr>
        <w:t xml:space="preserve"> </w:t>
      </w:r>
      <w:r>
        <w:t>i</w:t>
      </w:r>
      <w:r w:rsidR="007923D9">
        <w:rPr>
          <w:spacing w:val="56"/>
        </w:rPr>
        <w:t xml:space="preserve"> </w:t>
      </w:r>
      <w:r>
        <w:t>infrastruktura</w:t>
      </w:r>
      <w:r w:rsidR="007923D9">
        <w:rPr>
          <w:spacing w:val="56"/>
        </w:rPr>
        <w:t xml:space="preserve"> </w:t>
      </w:r>
      <w:r>
        <w:t>techniczną</w:t>
      </w:r>
      <w:r w:rsidR="007923D9">
        <w:rPr>
          <w:spacing w:val="56"/>
        </w:rPr>
        <w:t xml:space="preserve"> </w:t>
      </w:r>
      <w:r>
        <w:t>wraz z uzgodnieniami,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328"/>
        </w:tabs>
        <w:spacing w:line="276" w:lineRule="auto"/>
        <w:ind w:firstLine="0"/>
      </w:pPr>
      <w:r>
        <w:t>Opracowanie</w:t>
      </w:r>
      <w:r>
        <w:rPr>
          <w:spacing w:val="76"/>
        </w:rPr>
        <w:t xml:space="preserve"> </w:t>
      </w:r>
      <w:r>
        <w:t>projektu</w:t>
      </w:r>
      <w:r>
        <w:rPr>
          <w:spacing w:val="78"/>
        </w:rPr>
        <w:t xml:space="preserve"> </w:t>
      </w:r>
      <w:r>
        <w:t>zagospodarowania</w:t>
      </w:r>
      <w:r>
        <w:rPr>
          <w:spacing w:val="78"/>
        </w:rPr>
        <w:t xml:space="preserve"> </w:t>
      </w:r>
      <w:r>
        <w:t>terenu,</w:t>
      </w:r>
      <w:r>
        <w:rPr>
          <w:spacing w:val="80"/>
        </w:rPr>
        <w:t xml:space="preserve"> </w:t>
      </w:r>
      <w:r>
        <w:t>uwzględniającego</w:t>
      </w:r>
      <w:r>
        <w:rPr>
          <w:spacing w:val="78"/>
        </w:rPr>
        <w:t xml:space="preserve"> </w:t>
      </w:r>
      <w:r>
        <w:t>budowę</w:t>
      </w:r>
      <w:r>
        <w:rPr>
          <w:spacing w:val="76"/>
        </w:rPr>
        <w:t xml:space="preserve"> </w:t>
      </w:r>
      <w:r>
        <w:t>zadaszonych</w:t>
      </w:r>
      <w:r>
        <w:rPr>
          <w:spacing w:val="76"/>
        </w:rPr>
        <w:t xml:space="preserve"> </w:t>
      </w:r>
      <w:r>
        <w:t>peronów</w:t>
      </w:r>
      <w:r w:rsidR="002E7098">
        <w:t>, budowę miejsc parkingowych dla autobusów i osób odbierających podróżnych</w:t>
      </w:r>
      <w:r>
        <w:t>, przebudowę układu drogowego</w:t>
      </w:r>
      <w:r w:rsidR="007923D9">
        <w:t xml:space="preserve"> z połączeniem dworca z drogą krajową (ul. Spacerowa) i</w:t>
      </w:r>
      <w:r w:rsidR="002E7098">
        <w:t>/lub drogą</w:t>
      </w:r>
      <w:r w:rsidR="007923D9">
        <w:t xml:space="preserve"> powiatową (ul. Mikowska)</w:t>
      </w:r>
      <w:r>
        <w:t xml:space="preserve">, dojścia, dojazdy, </w:t>
      </w:r>
      <w:r w:rsidR="002E7098">
        <w:t xml:space="preserve">połączenia ze ścieżką rowerową, </w:t>
      </w:r>
      <w:r>
        <w:t>drogi wewnętrzne</w:t>
      </w:r>
      <w:r w:rsidR="002E7098">
        <w:t xml:space="preserve"> i rowerowe, budowę</w:t>
      </w:r>
      <w:r>
        <w:t xml:space="preserve"> infrastruktury technicznej (wod-kan, kanalizacja deszczowa, gazowa, elektryczna</w:t>
      </w:r>
      <w:r w:rsidR="00933E0E">
        <w:t>), teletechnicznej,</w:t>
      </w:r>
      <w:r>
        <w:t xml:space="preserve"> monitoringu itp.</w:t>
      </w:r>
    </w:p>
    <w:p w:rsidR="002E7098" w:rsidRDefault="002E7098" w:rsidP="002E7098">
      <w:pPr>
        <w:pStyle w:val="Tekstpodstawowy"/>
        <w:spacing w:line="276" w:lineRule="auto"/>
        <w:ind w:left="56"/>
        <w:jc w:val="both"/>
      </w:pPr>
      <w:r>
        <w:t>- Uzyskanie niezbędnych uzgodnień do projektu, w tym uzyskanie warunków technicznych na przyłączenie do sieci energetycznej, gazowej, wodociągowej i kanalizacyjnej,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328"/>
        </w:tabs>
        <w:spacing w:line="276" w:lineRule="auto"/>
        <w:ind w:firstLine="0"/>
      </w:pPr>
      <w:r>
        <w:t>Opracowanie projektu budowy przyłącza energetycznego oraz budowy</w:t>
      </w:r>
      <w:r>
        <w:rPr>
          <w:spacing w:val="40"/>
        </w:rPr>
        <w:t xml:space="preserve"> </w:t>
      </w:r>
      <w:r>
        <w:t xml:space="preserve">oświetlenia </w:t>
      </w:r>
      <w:r w:rsidR="007923D9">
        <w:t xml:space="preserve">zewnętrznego </w:t>
      </w:r>
      <w:r>
        <w:t>LED,</w:t>
      </w:r>
    </w:p>
    <w:p w:rsidR="00933E0E" w:rsidRDefault="00933E0E" w:rsidP="00F25708">
      <w:pPr>
        <w:pStyle w:val="Tekstpodstawowy"/>
        <w:spacing w:line="276" w:lineRule="auto"/>
        <w:jc w:val="both"/>
      </w:pPr>
      <w:r>
        <w:t>-Opracowanie projektu przyłączy wodociągowych, kanalizacyjnych, gazowych wraz z uzgodnieniami z zarządcami sieci,</w:t>
      </w:r>
    </w:p>
    <w:p w:rsidR="00625E70" w:rsidRDefault="0009714F" w:rsidP="00F25708">
      <w:pPr>
        <w:pStyle w:val="Tekstpodstawowy"/>
        <w:spacing w:line="251" w:lineRule="exact"/>
        <w:jc w:val="both"/>
        <w:rPr>
          <w:spacing w:val="-2"/>
        </w:rPr>
      </w:pPr>
      <w:r>
        <w:t>-Opracowanie</w:t>
      </w:r>
      <w:r>
        <w:rPr>
          <w:spacing w:val="-4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budowy</w:t>
      </w:r>
      <w:r>
        <w:rPr>
          <w:spacing w:val="-4"/>
        </w:rPr>
        <w:t xml:space="preserve"> </w:t>
      </w:r>
      <w:r>
        <w:t>nowej</w:t>
      </w:r>
      <w:r>
        <w:rPr>
          <w:spacing w:val="54"/>
        </w:rPr>
        <w:t xml:space="preserve"> </w:t>
      </w:r>
      <w:r>
        <w:t>kotłowni</w:t>
      </w:r>
      <w:r>
        <w:rPr>
          <w:spacing w:val="-4"/>
        </w:rPr>
        <w:t xml:space="preserve"> </w:t>
      </w:r>
      <w:r>
        <w:rPr>
          <w:spacing w:val="-2"/>
        </w:rPr>
        <w:t>gazowej,</w:t>
      </w:r>
    </w:p>
    <w:p w:rsidR="00933E0E" w:rsidRDefault="00933E0E" w:rsidP="00F25708">
      <w:pPr>
        <w:pStyle w:val="Tekstpodstawowy"/>
        <w:spacing w:line="276" w:lineRule="auto"/>
        <w:jc w:val="both"/>
      </w:pPr>
      <w:r>
        <w:t xml:space="preserve">-Opracowanie projektu </w:t>
      </w:r>
      <w:r w:rsidR="002E7098">
        <w:t>wykonania instalacji fotowoltaicznej</w:t>
      </w:r>
      <w:r>
        <w:t>,</w:t>
      </w:r>
    </w:p>
    <w:p w:rsidR="00933E0E" w:rsidRDefault="00933E0E" w:rsidP="00F25708">
      <w:pPr>
        <w:pStyle w:val="Tekstpodstawowy"/>
        <w:spacing w:line="276" w:lineRule="auto"/>
        <w:jc w:val="both"/>
      </w:pPr>
      <w:r>
        <w:t>-Opracowanie projektu ewentualnych kolizji z sieciami podziemnymi i naziemnymi,</w:t>
      </w:r>
    </w:p>
    <w:p w:rsidR="00933E0E" w:rsidRDefault="00933E0E" w:rsidP="00F25708">
      <w:pPr>
        <w:pStyle w:val="Tekstpodstawowy"/>
        <w:spacing w:line="276" w:lineRule="auto"/>
        <w:jc w:val="both"/>
      </w:pPr>
      <w:r>
        <w:t xml:space="preserve">-Opracowanie projektu skrzyżowania z drogą krajową DK 48 i/ lub ul. Mikowską wraz z projektami zjazdów na teren dworca autobusowego, </w:t>
      </w:r>
    </w:p>
    <w:p w:rsidR="00625E70" w:rsidRDefault="0009714F" w:rsidP="00F25708">
      <w:pPr>
        <w:spacing w:before="28" w:line="276" w:lineRule="auto"/>
        <w:ind w:left="110"/>
        <w:jc w:val="both"/>
      </w:pPr>
      <w:r>
        <w:t xml:space="preserve">-Opracowanie projektu wykonawczego dla wszystkich branż </w:t>
      </w:r>
      <w:r w:rsidRPr="000B0B5F">
        <w:t xml:space="preserve">stanowiącego uszczegółowienie rozwiązań zawartych w projekcie budowlanym </w:t>
      </w:r>
      <w:r>
        <w:t>– 4 egz,</w:t>
      </w:r>
    </w:p>
    <w:p w:rsidR="00625E70" w:rsidRDefault="0009714F" w:rsidP="00F25708">
      <w:pPr>
        <w:pStyle w:val="Tekstpodstawowy"/>
        <w:spacing w:line="251" w:lineRule="exact"/>
        <w:jc w:val="both"/>
      </w:pPr>
      <w:r>
        <w:t>-Opracowanie</w:t>
      </w:r>
      <w:r>
        <w:rPr>
          <w:spacing w:val="-5"/>
        </w:rPr>
        <w:t xml:space="preserve"> </w:t>
      </w:r>
      <w:r>
        <w:t>kolorystyki</w:t>
      </w:r>
      <w:r>
        <w:rPr>
          <w:spacing w:val="-3"/>
        </w:rPr>
        <w:t xml:space="preserve"> </w:t>
      </w:r>
      <w:r>
        <w:t>elewacji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koncepcji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wersje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wyboru</w:t>
      </w:r>
      <w:r w:rsidR="00933E0E">
        <w:rPr>
          <w:spacing w:val="-2"/>
        </w:rPr>
        <w:t>,</w:t>
      </w:r>
    </w:p>
    <w:p w:rsidR="00933E0E" w:rsidRDefault="0009714F" w:rsidP="00F25708">
      <w:pPr>
        <w:pStyle w:val="Tekstpodstawowy"/>
        <w:spacing w:line="251" w:lineRule="exact"/>
        <w:jc w:val="both"/>
        <w:rPr>
          <w:spacing w:val="-2"/>
        </w:rPr>
      </w:pPr>
      <w:r>
        <w:t>-Opracowanie</w:t>
      </w:r>
      <w:r>
        <w:rPr>
          <w:spacing w:val="-6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aranżacji</w:t>
      </w:r>
      <w:r>
        <w:rPr>
          <w:spacing w:val="-5"/>
        </w:rPr>
        <w:t xml:space="preserve"> </w:t>
      </w:r>
      <w:r>
        <w:t>wnętrz</w:t>
      </w:r>
      <w:r>
        <w:rPr>
          <w:spacing w:val="-4"/>
        </w:rPr>
        <w:t xml:space="preserve"> </w:t>
      </w:r>
      <w:r>
        <w:t>(wykonanie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propozycji</w:t>
      </w:r>
      <w:r w:rsidR="00933E0E">
        <w:rPr>
          <w:spacing w:val="-2"/>
        </w:rPr>
        <w:t>),</w:t>
      </w:r>
    </w:p>
    <w:p w:rsidR="000B0B5F" w:rsidRDefault="000B0B5F" w:rsidP="00F25708">
      <w:pPr>
        <w:pStyle w:val="Tekstpodstawowy"/>
        <w:spacing w:line="251" w:lineRule="exact"/>
        <w:jc w:val="both"/>
        <w:rPr>
          <w:spacing w:val="-2"/>
        </w:rPr>
      </w:pPr>
      <w:r>
        <w:rPr>
          <w:spacing w:val="-2"/>
        </w:rPr>
        <w:t>-Opracowanie wizualizacji obiektu uwzględniającej zaakceptowane koncepcję, kolorystykę elewacji, wnętrza oraz zagospodarowanie terenu</w:t>
      </w:r>
    </w:p>
    <w:p w:rsidR="00625E70" w:rsidRDefault="00933E0E" w:rsidP="00F25708">
      <w:pPr>
        <w:pStyle w:val="Tekstpodstawowy"/>
        <w:spacing w:line="251" w:lineRule="exact"/>
        <w:jc w:val="both"/>
      </w:pPr>
      <w:r>
        <w:rPr>
          <w:spacing w:val="-2"/>
        </w:rPr>
        <w:t>-Opracowanie projektu zieleni w tym projektu inwentaryzacji zieleni istniejącej wraz ze wskazaniem drzew do wycinki oraz uzyskaniem pozwolenia na wycinkę w imieniu Zamawiającego,</w:t>
      </w:r>
    </w:p>
    <w:p w:rsidR="007A4274" w:rsidRDefault="0009714F" w:rsidP="002E7098">
      <w:pPr>
        <w:pStyle w:val="Tekstpodstawowy"/>
        <w:spacing w:before="37"/>
        <w:jc w:val="both"/>
      </w:pPr>
      <w:r>
        <w:t>-Opracowanie</w:t>
      </w:r>
      <w:r>
        <w:rPr>
          <w:spacing w:val="-6"/>
        </w:rPr>
        <w:t xml:space="preserve"> </w:t>
      </w:r>
      <w:r>
        <w:t>projektów</w:t>
      </w:r>
      <w:r>
        <w:rPr>
          <w:spacing w:val="-4"/>
        </w:rPr>
        <w:t xml:space="preserve"> </w:t>
      </w:r>
      <w:r>
        <w:t>stałej</w:t>
      </w:r>
      <w:r>
        <w:rPr>
          <w:spacing w:val="-5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dróg</w:t>
      </w:r>
      <w:r>
        <w:rPr>
          <w:spacing w:val="-5"/>
        </w:rPr>
        <w:t xml:space="preserve"> </w:t>
      </w:r>
      <w:r w:rsidR="007A4274">
        <w:rPr>
          <w:spacing w:val="-5"/>
        </w:rPr>
        <w:t xml:space="preserve">wewnętrznych </w:t>
      </w:r>
      <w:r>
        <w:t>objętych</w:t>
      </w:r>
      <w:r>
        <w:rPr>
          <w:spacing w:val="-4"/>
        </w:rPr>
        <w:t xml:space="preserve"> </w:t>
      </w:r>
      <w:r>
        <w:t>opracowaniem</w:t>
      </w:r>
      <w:r w:rsidR="007A4274">
        <w:t xml:space="preserve"> oraz dla dróg poprzez które nastąpi komunikacja dworca z drogami publicznymi</w:t>
      </w:r>
      <w:r w:rsidR="002E7098">
        <w:t xml:space="preserve"> –</w:t>
      </w:r>
      <w:r w:rsidR="002E7098">
        <w:rPr>
          <w:spacing w:val="-3"/>
        </w:rPr>
        <w:t xml:space="preserve"> </w:t>
      </w:r>
      <w:r w:rsidR="002E7098">
        <w:t>3</w:t>
      </w:r>
      <w:r w:rsidR="002E7098">
        <w:rPr>
          <w:spacing w:val="-3"/>
        </w:rPr>
        <w:t xml:space="preserve"> </w:t>
      </w:r>
      <w:r w:rsidR="002E7098">
        <w:rPr>
          <w:spacing w:val="-4"/>
        </w:rPr>
        <w:t>egz</w:t>
      </w:r>
      <w:r w:rsidR="00933E0E">
        <w:t>,</w:t>
      </w:r>
    </w:p>
    <w:p w:rsidR="00625E70" w:rsidRDefault="007A4274" w:rsidP="002E7098">
      <w:pPr>
        <w:pStyle w:val="Tekstpodstawowy"/>
        <w:spacing w:before="37"/>
        <w:ind w:left="284"/>
        <w:jc w:val="both"/>
      </w:pPr>
      <w:r w:rsidRPr="007A4274">
        <w:rPr>
          <w:b/>
        </w:rPr>
        <w:t>Uwaga Inwestora!</w:t>
      </w:r>
      <w:r>
        <w:t>:</w:t>
      </w:r>
      <w:r w:rsidRPr="007A4274">
        <w:t xml:space="preserve"> </w:t>
      </w:r>
      <w:r>
        <w:t>ul. Spacerowa przylegająca do terenu opracowania od północy jest drogą krajową w zarządzie GDDKiA O/Warszawa, zaś ul. Mikowska przylegająca do terenu opracowania od zachodu jest drogą powiatową w zarządzie PZDP w Białobrzegach</w:t>
      </w:r>
      <w:r w:rsidR="0009714F">
        <w:rPr>
          <w:spacing w:val="-4"/>
        </w:rPr>
        <w:t>,</w:t>
      </w:r>
    </w:p>
    <w:p w:rsidR="00625E70" w:rsidRDefault="0009714F" w:rsidP="00F25708">
      <w:pPr>
        <w:pStyle w:val="Tekstpodstawowy"/>
        <w:spacing w:before="37"/>
      </w:pPr>
      <w:r>
        <w:lastRenderedPageBreak/>
        <w:t>-Opracowanie</w:t>
      </w:r>
      <w:r>
        <w:rPr>
          <w:spacing w:val="-6"/>
        </w:rPr>
        <w:t xml:space="preserve"> </w:t>
      </w:r>
      <w:r w:rsidR="002E7098">
        <w:rPr>
          <w:spacing w:val="-6"/>
        </w:rPr>
        <w:t>S</w:t>
      </w:r>
      <w:r>
        <w:t>pecyfikacji</w:t>
      </w:r>
      <w:r>
        <w:rPr>
          <w:spacing w:val="-9"/>
        </w:rPr>
        <w:t xml:space="preserve"> </w:t>
      </w:r>
      <w:r>
        <w:t>Technicznej</w:t>
      </w:r>
      <w:r>
        <w:rPr>
          <w:spacing w:val="-7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Budowlanych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egz.,</w:t>
      </w:r>
    </w:p>
    <w:p w:rsidR="00625E70" w:rsidRDefault="0009714F" w:rsidP="002E7098">
      <w:pPr>
        <w:pStyle w:val="Tekstpodstawowy"/>
        <w:spacing w:before="37"/>
        <w:ind w:right="-280"/>
      </w:pPr>
      <w:r>
        <w:t>-Opracowanie</w:t>
      </w:r>
      <w:r>
        <w:rPr>
          <w:spacing w:val="-4"/>
        </w:rPr>
        <w:t xml:space="preserve"> </w:t>
      </w:r>
      <w:r>
        <w:t>kosztorysu</w:t>
      </w:r>
      <w:r>
        <w:rPr>
          <w:spacing w:val="-4"/>
        </w:rPr>
        <w:t xml:space="preserve"> </w:t>
      </w:r>
      <w:r>
        <w:t>inwestorskiego,</w:t>
      </w:r>
      <w:r>
        <w:rPr>
          <w:spacing w:val="-3"/>
        </w:rPr>
        <w:t xml:space="preserve"> </w:t>
      </w:r>
      <w:r>
        <w:t>przedmiaru</w:t>
      </w:r>
      <w:r>
        <w:rPr>
          <w:spacing w:val="-5"/>
        </w:rPr>
        <w:t xml:space="preserve"> </w:t>
      </w:r>
      <w:r>
        <w:t>robót,</w:t>
      </w:r>
      <w:r>
        <w:rPr>
          <w:spacing w:val="-5"/>
        </w:rPr>
        <w:t xml:space="preserve"> </w:t>
      </w:r>
      <w:r>
        <w:t>kosztorysu</w:t>
      </w:r>
      <w:r>
        <w:rPr>
          <w:spacing w:val="-4"/>
        </w:rPr>
        <w:t xml:space="preserve"> </w:t>
      </w:r>
      <w:r>
        <w:t>ofertowego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</w:t>
      </w:r>
      <w:r>
        <w:rPr>
          <w:spacing w:val="53"/>
        </w:rPr>
        <w:t xml:space="preserve"> </w:t>
      </w:r>
      <w:r w:rsidR="002E7098">
        <w:rPr>
          <w:spacing w:val="-2"/>
        </w:rPr>
        <w:t>egz.</w:t>
      </w:r>
    </w:p>
    <w:p w:rsidR="00625E70" w:rsidRDefault="0009714F" w:rsidP="00F25708">
      <w:pPr>
        <w:pStyle w:val="Tekstpodstawowy"/>
        <w:spacing w:before="37" w:line="276" w:lineRule="auto"/>
        <w:ind w:left="284"/>
      </w:pPr>
      <w:r>
        <w:rPr>
          <w:b/>
        </w:rPr>
        <w:t>UWAGA</w:t>
      </w:r>
      <w:r>
        <w:rPr>
          <w:b/>
          <w:spacing w:val="80"/>
        </w:rPr>
        <w:t xml:space="preserve"> </w:t>
      </w:r>
      <w:r w:rsidR="007A4274">
        <w:rPr>
          <w:b/>
        </w:rPr>
        <w:t>Inwestora!</w:t>
      </w:r>
      <w:r>
        <w:t>:</w:t>
      </w:r>
      <w:r>
        <w:rPr>
          <w:spacing w:val="80"/>
        </w:rPr>
        <w:t xml:space="preserve"> </w:t>
      </w:r>
      <w:r>
        <w:t>Wartość</w:t>
      </w:r>
      <w:r>
        <w:rPr>
          <w:spacing w:val="80"/>
          <w:w w:val="150"/>
        </w:rPr>
        <w:t xml:space="preserve"> </w:t>
      </w:r>
      <w:r>
        <w:t>kosztorysu</w:t>
      </w:r>
      <w:r>
        <w:rPr>
          <w:spacing w:val="80"/>
          <w:w w:val="150"/>
        </w:rPr>
        <w:t xml:space="preserve"> </w:t>
      </w:r>
      <w:r>
        <w:t>inwestorskiego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robót</w:t>
      </w:r>
      <w:r>
        <w:rPr>
          <w:spacing w:val="80"/>
          <w:w w:val="150"/>
        </w:rPr>
        <w:t xml:space="preserve"> </w:t>
      </w:r>
      <w:r>
        <w:t>budowlanych</w:t>
      </w:r>
      <w:r>
        <w:rPr>
          <w:spacing w:val="80"/>
          <w:w w:val="150"/>
        </w:rPr>
        <w:t xml:space="preserve"> </w:t>
      </w:r>
      <w:r>
        <w:t>stanowiących</w:t>
      </w:r>
      <w:r>
        <w:rPr>
          <w:spacing w:val="80"/>
          <w:w w:val="150"/>
        </w:rPr>
        <w:t xml:space="preserve"> </w:t>
      </w:r>
      <w:r>
        <w:t>przedmiot opracowania</w:t>
      </w:r>
      <w:r>
        <w:rPr>
          <w:spacing w:val="40"/>
        </w:rPr>
        <w:t xml:space="preserve"> </w:t>
      </w:r>
      <w:r w:rsidR="007A4274">
        <w:t>nie może przekroczyć kwoty 6 000 000</w:t>
      </w:r>
      <w:r>
        <w:t xml:space="preserve"> zł brutto.</w:t>
      </w:r>
    </w:p>
    <w:p w:rsidR="002E7098" w:rsidRDefault="002E7098" w:rsidP="00F25708">
      <w:pPr>
        <w:pStyle w:val="Tekstpodstawowy"/>
        <w:spacing w:before="37" w:line="276" w:lineRule="auto"/>
        <w:ind w:left="284"/>
      </w:pPr>
    </w:p>
    <w:p w:rsidR="00625E70" w:rsidRDefault="0009714F" w:rsidP="00F25708">
      <w:pPr>
        <w:pStyle w:val="Tekstpodstawowy"/>
        <w:spacing w:line="251" w:lineRule="exact"/>
      </w:pPr>
      <w:r>
        <w:t>-Wykonawca</w:t>
      </w:r>
      <w:r>
        <w:rPr>
          <w:spacing w:val="-6"/>
        </w:rPr>
        <w:t xml:space="preserve"> </w:t>
      </w:r>
      <w:r>
        <w:t>powyższą</w:t>
      </w:r>
      <w:r>
        <w:rPr>
          <w:spacing w:val="-3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przedłoży</w:t>
      </w:r>
      <w:r>
        <w:rPr>
          <w:spacing w:val="-3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elektronicznej</w:t>
      </w:r>
      <w:r>
        <w:rPr>
          <w:spacing w:val="-4"/>
        </w:rPr>
        <w:t xml:space="preserve"> </w:t>
      </w:r>
      <w:r w:rsidR="007A4274">
        <w:rPr>
          <w:spacing w:val="-4"/>
        </w:rPr>
        <w:t xml:space="preserve">(.dwg .dxf .pdf oraz wersja edytowalna opisów w .doc) 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egz.,</w:t>
      </w:r>
    </w:p>
    <w:p w:rsidR="00625E70" w:rsidRDefault="0009714F" w:rsidP="00F25708">
      <w:pPr>
        <w:pStyle w:val="Tekstpodstawowy"/>
        <w:spacing w:before="37" w:line="276" w:lineRule="auto"/>
        <w:jc w:val="both"/>
      </w:pPr>
      <w:r>
        <w:t>-Złożenie wniosku i uzyskanie ostatecznej decyzji o pozwolenie na budowę lub zgłoszenia dla robót nie wymagających pozwolenia na budowę.</w:t>
      </w:r>
    </w:p>
    <w:p w:rsidR="00625E70" w:rsidRDefault="0009714F" w:rsidP="00F25708">
      <w:pPr>
        <w:pStyle w:val="Tekstpodstawowy"/>
        <w:spacing w:line="276" w:lineRule="auto"/>
        <w:jc w:val="both"/>
      </w:pPr>
      <w:r>
        <w:rPr>
          <w:b/>
        </w:rPr>
        <w:t>UWAGA</w:t>
      </w:r>
      <w:r>
        <w:rPr>
          <w:b/>
          <w:spacing w:val="29"/>
        </w:rPr>
        <w:t xml:space="preserve"> </w:t>
      </w:r>
      <w:r w:rsidR="007A4274">
        <w:rPr>
          <w:b/>
        </w:rPr>
        <w:t>Inwestora!</w:t>
      </w:r>
      <w:r>
        <w:rPr>
          <w:b/>
        </w:rPr>
        <w:t>:</w:t>
      </w:r>
      <w:r>
        <w:rPr>
          <w:b/>
          <w:spacing w:val="38"/>
        </w:rPr>
        <w:t xml:space="preserve"> </w:t>
      </w:r>
      <w:r>
        <w:t>wykonując</w:t>
      </w:r>
      <w:r>
        <w:rPr>
          <w:spacing w:val="36"/>
        </w:rPr>
        <w:t xml:space="preserve"> </w:t>
      </w:r>
      <w:r>
        <w:t>przedmiot</w:t>
      </w:r>
      <w:r>
        <w:rPr>
          <w:spacing w:val="37"/>
        </w:rPr>
        <w:t xml:space="preserve"> </w:t>
      </w:r>
      <w:r>
        <w:t>umowy</w:t>
      </w:r>
      <w:r>
        <w:rPr>
          <w:spacing w:val="38"/>
        </w:rPr>
        <w:t xml:space="preserve"> </w:t>
      </w:r>
      <w:r>
        <w:t>Projektant</w:t>
      </w:r>
      <w:r>
        <w:rPr>
          <w:spacing w:val="37"/>
        </w:rPr>
        <w:t xml:space="preserve"> </w:t>
      </w:r>
      <w:r>
        <w:t>musi</w:t>
      </w:r>
      <w:r>
        <w:rPr>
          <w:spacing w:val="37"/>
        </w:rPr>
        <w:t xml:space="preserve"> </w:t>
      </w:r>
      <w:r>
        <w:t>przestrzegać</w:t>
      </w:r>
      <w:r>
        <w:rPr>
          <w:spacing w:val="36"/>
        </w:rPr>
        <w:t xml:space="preserve"> </w:t>
      </w:r>
      <w:r>
        <w:t>przepisów</w:t>
      </w:r>
      <w:r>
        <w:rPr>
          <w:spacing w:val="37"/>
        </w:rPr>
        <w:t xml:space="preserve"> </w:t>
      </w:r>
      <w:r>
        <w:t>Prawa</w:t>
      </w:r>
      <w:r>
        <w:rPr>
          <w:spacing w:val="37"/>
        </w:rPr>
        <w:t xml:space="preserve"> </w:t>
      </w:r>
      <w:r>
        <w:t>budowlanego i przepisów wykonawczych wydanych na jego podstawie a także przepisów Prawa zamówień publicznych,</w:t>
      </w:r>
      <w:r>
        <w:rPr>
          <w:spacing w:val="40"/>
        </w:rPr>
        <w:t xml:space="preserve"> </w:t>
      </w:r>
      <w:r>
        <w:t>a w szczególności zawartych w: art. 99 ust. 1-6 Pzp (ogólne zasady opisywania przedmiotu zamówienia); art. 100 Pzp (możliwość korzystania z przedmiotu zamówienia przez osoby niepełnosprawne); art. 101 Pzp (zasady określania wymagań dotyczących wydajności lub funkcjonalności oraz stosowania różnego rodzaju norm); art. 102 Pzp (opisywanie wymaganych cechy materiału, produktu lub usługi w sposób odpowiadający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przeznaczeniu).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</w:t>
      </w:r>
      <w:r>
        <w:rPr>
          <w:spacing w:val="-5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„produkty”,</w:t>
      </w:r>
      <w:r>
        <w:rPr>
          <w:spacing w:val="-5"/>
        </w:rPr>
        <w:t xml:space="preserve"> </w:t>
      </w:r>
      <w:r>
        <w:t>materiały,</w:t>
      </w:r>
      <w:r>
        <w:rPr>
          <w:spacing w:val="-5"/>
        </w:rPr>
        <w:t xml:space="preserve"> </w:t>
      </w:r>
      <w:r>
        <w:t>urządzenia</w:t>
      </w:r>
      <w:r>
        <w:rPr>
          <w:spacing w:val="-5"/>
        </w:rPr>
        <w:t xml:space="preserve"> </w:t>
      </w:r>
      <w:r>
        <w:t>muszą</w:t>
      </w:r>
      <w:r>
        <w:rPr>
          <w:spacing w:val="-5"/>
        </w:rPr>
        <w:t xml:space="preserve"> </w:t>
      </w:r>
      <w:r>
        <w:t>być opisane za pomocą parametrów technicznych. Jeżeli opis taki, zdaniem Projektanta, mógłby być niezrozumiały dla wykonawców robót budowlanych to wskazane jest podanie przykładowych ich nazw lub producentów (źródła pochodzenia) w ilości co najmniej trzech (w wyjątkowych sytuacjach dwóch). W sytuacji, gdy przedmiot zamówienia byłby opisywany przez odniesienie do norm, europejskich ocen technicznych, aprobat, specyfikacji technicznych i systemów referencji technicznych, o których mowa w art. 101 ust. 1 pkt 2 i ust. 3 Pzp Projektant zobowiązany jest do podania przy każdej takiej normie, europejskiej ocenie technicznej, aprobacie, specyfikacji technicznej, systemowi referencji technicznych wyrazów „lub równoważne”.</w:t>
      </w:r>
      <w:r>
        <w:rPr>
          <w:spacing w:val="34"/>
        </w:rPr>
        <w:t xml:space="preserve"> </w:t>
      </w:r>
      <w:r>
        <w:t>Projektant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specyfikacji</w:t>
      </w:r>
      <w:r>
        <w:rPr>
          <w:spacing w:val="32"/>
        </w:rPr>
        <w:t xml:space="preserve"> </w:t>
      </w:r>
      <w:r>
        <w:t>technicznej</w:t>
      </w:r>
      <w:r>
        <w:rPr>
          <w:spacing w:val="32"/>
        </w:rPr>
        <w:t xml:space="preserve"> </w:t>
      </w:r>
      <w:r>
        <w:t>wykonania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odbioru</w:t>
      </w:r>
      <w:r>
        <w:rPr>
          <w:spacing w:val="32"/>
        </w:rPr>
        <w:t xml:space="preserve"> </w:t>
      </w:r>
      <w:r>
        <w:t>robót</w:t>
      </w:r>
      <w:r>
        <w:rPr>
          <w:spacing w:val="32"/>
        </w:rPr>
        <w:t xml:space="preserve"> </w:t>
      </w:r>
      <w:r>
        <w:t>budowlanych</w:t>
      </w:r>
      <w:r>
        <w:rPr>
          <w:spacing w:val="33"/>
        </w:rPr>
        <w:t xml:space="preserve"> </w:t>
      </w:r>
      <w:r>
        <w:t>(STWiORB)</w:t>
      </w:r>
      <w:r w:rsidR="00F22FF2">
        <w:t xml:space="preserve"> </w:t>
      </w:r>
      <w:r>
        <w:t>zobowiązany jest określić rodzaje przedmiotowych środków dowodowych, ich zakres i wymagania. Muszą one spełniać wymagania zawarte w art. od 104 do</w:t>
      </w:r>
      <w:r w:rsidR="009117A3">
        <w:t xml:space="preserve"> 106 Prawa zamówień publicznych.</w:t>
      </w:r>
    </w:p>
    <w:p w:rsidR="00625E70" w:rsidRDefault="00625E70" w:rsidP="00F25708">
      <w:pPr>
        <w:pStyle w:val="Tekstpodstawowy"/>
        <w:spacing w:before="5"/>
        <w:ind w:left="0"/>
        <w:rPr>
          <w:sz w:val="35"/>
        </w:rPr>
      </w:pPr>
    </w:p>
    <w:p w:rsidR="00625E70" w:rsidRDefault="0009714F" w:rsidP="00F25708">
      <w:pPr>
        <w:pStyle w:val="Tekstpodstawowy"/>
        <w:spacing w:line="276" w:lineRule="auto"/>
      </w:pPr>
      <w:r>
        <w:rPr>
          <w:u w:val="single"/>
        </w:rPr>
        <w:t>Za</w:t>
      </w:r>
      <w:r>
        <w:rPr>
          <w:spacing w:val="74"/>
          <w:u w:val="single"/>
        </w:rPr>
        <w:t xml:space="preserve"> </w:t>
      </w:r>
      <w:r>
        <w:rPr>
          <w:u w:val="single"/>
        </w:rPr>
        <w:t>termin</w:t>
      </w:r>
      <w:r>
        <w:rPr>
          <w:spacing w:val="74"/>
          <w:u w:val="single"/>
        </w:rPr>
        <w:t xml:space="preserve"> </w:t>
      </w:r>
      <w:r>
        <w:rPr>
          <w:u w:val="single"/>
        </w:rPr>
        <w:t>zakończenia</w:t>
      </w:r>
      <w:r>
        <w:rPr>
          <w:spacing w:val="74"/>
          <w:u w:val="single"/>
        </w:rPr>
        <w:t xml:space="preserve"> </w:t>
      </w:r>
      <w:r>
        <w:rPr>
          <w:u w:val="single"/>
        </w:rPr>
        <w:t>II</w:t>
      </w:r>
      <w:r>
        <w:rPr>
          <w:spacing w:val="74"/>
          <w:u w:val="single"/>
        </w:rPr>
        <w:t xml:space="preserve"> </w:t>
      </w:r>
      <w:r>
        <w:rPr>
          <w:u w:val="single"/>
        </w:rPr>
        <w:t>etapu</w:t>
      </w:r>
      <w:r>
        <w:rPr>
          <w:spacing w:val="74"/>
          <w:u w:val="single"/>
        </w:rPr>
        <w:t xml:space="preserve"> </w:t>
      </w:r>
      <w:r>
        <w:rPr>
          <w:u w:val="single"/>
        </w:rPr>
        <w:t>uznaje</w:t>
      </w:r>
      <w:r>
        <w:rPr>
          <w:spacing w:val="74"/>
          <w:u w:val="single"/>
        </w:rPr>
        <w:t xml:space="preserve"> </w:t>
      </w:r>
      <w:r>
        <w:rPr>
          <w:u w:val="single"/>
        </w:rPr>
        <w:t>się</w:t>
      </w:r>
      <w:r>
        <w:rPr>
          <w:spacing w:val="74"/>
          <w:u w:val="single"/>
        </w:rPr>
        <w:t xml:space="preserve"> </w:t>
      </w:r>
      <w:r>
        <w:rPr>
          <w:u w:val="single"/>
        </w:rPr>
        <w:t>termin</w:t>
      </w:r>
      <w:r>
        <w:rPr>
          <w:spacing w:val="74"/>
          <w:u w:val="single"/>
        </w:rPr>
        <w:t xml:space="preserve"> </w:t>
      </w:r>
      <w:r>
        <w:rPr>
          <w:u w:val="single"/>
        </w:rPr>
        <w:t>złożenia</w:t>
      </w:r>
      <w:r>
        <w:rPr>
          <w:spacing w:val="74"/>
          <w:u w:val="single"/>
        </w:rPr>
        <w:t xml:space="preserve"> </w:t>
      </w:r>
      <w:r w:rsidR="009117A3">
        <w:rPr>
          <w:spacing w:val="74"/>
          <w:u w:val="single"/>
        </w:rPr>
        <w:t xml:space="preserve">przez </w:t>
      </w:r>
      <w:r w:rsidR="009117A3">
        <w:rPr>
          <w:u w:val="single"/>
        </w:rPr>
        <w:t>Wykonawcę</w:t>
      </w:r>
      <w:r>
        <w:rPr>
          <w:spacing w:val="77"/>
          <w:u w:val="single"/>
        </w:rPr>
        <w:t xml:space="preserve"> </w:t>
      </w:r>
      <w:r>
        <w:rPr>
          <w:u w:val="single"/>
        </w:rPr>
        <w:t>wniosku</w:t>
      </w:r>
      <w:r>
        <w:rPr>
          <w:spacing w:val="75"/>
          <w:u w:val="single"/>
        </w:rPr>
        <w:t xml:space="preserve"> </w:t>
      </w:r>
      <w:r>
        <w:rPr>
          <w:u w:val="single"/>
        </w:rPr>
        <w:t>o</w:t>
      </w:r>
      <w:r>
        <w:rPr>
          <w:spacing w:val="74"/>
          <w:u w:val="single"/>
        </w:rPr>
        <w:t xml:space="preserve"> </w:t>
      </w:r>
      <w:r>
        <w:rPr>
          <w:u w:val="single"/>
        </w:rPr>
        <w:t>wydanie</w:t>
      </w:r>
      <w:r>
        <w:rPr>
          <w:spacing w:val="74"/>
          <w:u w:val="single"/>
        </w:rPr>
        <w:t xml:space="preserve"> </w:t>
      </w:r>
      <w:r>
        <w:rPr>
          <w:u w:val="single"/>
        </w:rPr>
        <w:t>decyzji</w:t>
      </w:r>
      <w:r>
        <w:t xml:space="preserve"> </w:t>
      </w:r>
      <w:r>
        <w:rPr>
          <w:u w:val="single"/>
        </w:rPr>
        <w:t>pozwolenia na budowę.</w:t>
      </w:r>
    </w:p>
    <w:p w:rsidR="00625E70" w:rsidRDefault="00625E70" w:rsidP="00F25708">
      <w:pPr>
        <w:pStyle w:val="Tekstpodstawowy"/>
        <w:spacing w:before="5"/>
        <w:ind w:left="0"/>
        <w:rPr>
          <w:sz w:val="27"/>
        </w:rPr>
      </w:pPr>
    </w:p>
    <w:p w:rsidR="00625E70" w:rsidRDefault="0009714F" w:rsidP="00F25708">
      <w:pPr>
        <w:tabs>
          <w:tab w:val="left" w:pos="1184"/>
        </w:tabs>
        <w:spacing w:before="93" w:line="276" w:lineRule="auto"/>
        <w:ind w:left="110"/>
        <w:rPr>
          <w:b/>
        </w:rPr>
      </w:pPr>
      <w:r>
        <w:rPr>
          <w:b/>
        </w:rPr>
        <w:t>ETAP III</w:t>
      </w:r>
      <w:r>
        <w:rPr>
          <w:b/>
        </w:rPr>
        <w:tab/>
        <w:t>Uzyskanie prawomocnej</w:t>
      </w:r>
      <w:r>
        <w:rPr>
          <w:b/>
          <w:spacing w:val="40"/>
        </w:rPr>
        <w:t xml:space="preserve"> </w:t>
      </w:r>
      <w:r>
        <w:rPr>
          <w:b/>
        </w:rPr>
        <w:t>decyzji o pozwoleniu na budowę – wykonanie do 8 miesięcy od daty zawarcia umowy (III transza płatności 20% wartości zamówienia).</w:t>
      </w:r>
    </w:p>
    <w:p w:rsidR="00625E70" w:rsidRDefault="00625E70" w:rsidP="002E7098">
      <w:pPr>
        <w:pStyle w:val="Tekstpodstawowy"/>
        <w:spacing w:before="10" w:line="276" w:lineRule="auto"/>
        <w:ind w:left="0"/>
        <w:rPr>
          <w:b/>
          <w:sz w:val="32"/>
        </w:rPr>
      </w:pPr>
    </w:p>
    <w:p w:rsidR="00625E70" w:rsidRDefault="0009714F" w:rsidP="002E7098">
      <w:pPr>
        <w:pStyle w:val="Akapitzlist"/>
        <w:numPr>
          <w:ilvl w:val="0"/>
          <w:numId w:val="6"/>
        </w:numPr>
        <w:tabs>
          <w:tab w:val="left" w:pos="416"/>
        </w:tabs>
        <w:spacing w:line="276" w:lineRule="auto"/>
        <w:ind w:left="415" w:hanging="306"/>
        <w:jc w:val="both"/>
      </w:pPr>
      <w:r>
        <w:t>Zakres</w:t>
      </w:r>
      <w:r>
        <w:rPr>
          <w:spacing w:val="-3"/>
        </w:rPr>
        <w:t xml:space="preserve"> </w:t>
      </w:r>
      <w:r>
        <w:t>rzeczowy</w:t>
      </w:r>
      <w:r>
        <w:rPr>
          <w:spacing w:val="-3"/>
        </w:rPr>
        <w:t xml:space="preserve"> </w:t>
      </w:r>
      <w:r>
        <w:rPr>
          <w:spacing w:val="-2"/>
        </w:rPr>
        <w:t>zadania</w:t>
      </w:r>
    </w:p>
    <w:p w:rsidR="00625E70" w:rsidRDefault="0009714F" w:rsidP="002E7098">
      <w:pPr>
        <w:pStyle w:val="Akapitzlist"/>
        <w:numPr>
          <w:ilvl w:val="1"/>
          <w:numId w:val="6"/>
        </w:numPr>
        <w:tabs>
          <w:tab w:val="left" w:pos="354"/>
        </w:tabs>
        <w:spacing w:before="125" w:line="276" w:lineRule="auto"/>
        <w:ind w:left="354" w:hanging="244"/>
        <w:jc w:val="both"/>
      </w:pPr>
      <w:r>
        <w:t>Przedmiot</w:t>
      </w:r>
      <w:r>
        <w:rPr>
          <w:spacing w:val="-6"/>
        </w:rPr>
        <w:t xml:space="preserve"> </w:t>
      </w:r>
      <w:r>
        <w:t>opracowania</w:t>
      </w:r>
      <w:r>
        <w:rPr>
          <w:spacing w:val="-5"/>
        </w:rPr>
        <w:t xml:space="preserve"> </w:t>
      </w:r>
      <w:r>
        <w:t>winien</w:t>
      </w:r>
      <w:r>
        <w:rPr>
          <w:spacing w:val="-5"/>
        </w:rPr>
        <w:t xml:space="preserve"> </w:t>
      </w:r>
      <w:r>
        <w:t>obejmować</w:t>
      </w:r>
      <w:r>
        <w:rPr>
          <w:spacing w:val="-5"/>
        </w:rPr>
        <w:t xml:space="preserve"> </w:t>
      </w:r>
      <w:r>
        <w:t>następujący</w:t>
      </w:r>
      <w:r>
        <w:rPr>
          <w:spacing w:val="-5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rPr>
          <w:spacing w:val="-2"/>
        </w:rPr>
        <w:t>rzeczowy:</w:t>
      </w:r>
    </w:p>
    <w:p w:rsidR="00625E70" w:rsidRDefault="0009714F" w:rsidP="002E7098">
      <w:pPr>
        <w:pStyle w:val="Tekstpodstawowy"/>
        <w:spacing w:before="127" w:line="276" w:lineRule="auto"/>
        <w:jc w:val="both"/>
      </w:pPr>
      <w:r>
        <w:t>Opracowanie dwóch koncepcji, opracowanie</w:t>
      </w:r>
      <w:r w:rsidR="002E7098">
        <w:rPr>
          <w:spacing w:val="53"/>
        </w:rPr>
        <w:t xml:space="preserve"> </w:t>
      </w:r>
      <w:r>
        <w:t>dokumentacji</w:t>
      </w:r>
      <w:r w:rsidR="002E7098">
        <w:rPr>
          <w:spacing w:val="52"/>
        </w:rPr>
        <w:t xml:space="preserve"> </w:t>
      </w:r>
      <w:r>
        <w:t>budowlanej</w:t>
      </w:r>
      <w:r>
        <w:rPr>
          <w:spacing w:val="52"/>
        </w:rPr>
        <w:t xml:space="preserve"> </w:t>
      </w:r>
      <w:r>
        <w:t>budowy</w:t>
      </w:r>
      <w:r w:rsidR="002E7098">
        <w:rPr>
          <w:spacing w:val="54"/>
        </w:rPr>
        <w:t xml:space="preserve"> </w:t>
      </w:r>
      <w:r>
        <w:t>dworca</w:t>
      </w:r>
      <w:r>
        <w:rPr>
          <w:spacing w:val="52"/>
        </w:rPr>
        <w:t xml:space="preserve">  </w:t>
      </w:r>
      <w:r>
        <w:t>autobusowego</w:t>
      </w:r>
      <w:r w:rsidR="00E47CA4">
        <w:rPr>
          <w:spacing w:val="52"/>
        </w:rPr>
        <w:t xml:space="preserve"> </w:t>
      </w:r>
      <w:r>
        <w:t>wraz z zagospodarowaniem terenu, z instalacjami wewnętrznymi i infrastrukturą techniczną wraz z kompletem niezbędnych dokumentów potrzebnych do uzyskania pozwolenia na budowę,</w:t>
      </w:r>
      <w:r w:rsidR="002E7098">
        <w:t xml:space="preserve"> </w:t>
      </w:r>
      <w:r w:rsidR="009117A3">
        <w:t>o</w:t>
      </w:r>
      <w:r>
        <w:t>pracowanie</w:t>
      </w:r>
      <w:r>
        <w:rPr>
          <w:spacing w:val="61"/>
        </w:rPr>
        <w:t xml:space="preserve"> </w:t>
      </w:r>
      <w:r>
        <w:t>dokumentacji</w:t>
      </w:r>
      <w:r>
        <w:rPr>
          <w:spacing w:val="63"/>
        </w:rPr>
        <w:t xml:space="preserve"> </w:t>
      </w:r>
      <w:r>
        <w:t>wykonawczej</w:t>
      </w:r>
      <w:r>
        <w:rPr>
          <w:spacing w:val="65"/>
        </w:rPr>
        <w:t xml:space="preserve"> </w:t>
      </w:r>
      <w:r>
        <w:t>budowy</w:t>
      </w:r>
      <w:r>
        <w:rPr>
          <w:spacing w:val="62"/>
        </w:rPr>
        <w:t xml:space="preserve"> </w:t>
      </w:r>
      <w:r>
        <w:t>budynku</w:t>
      </w:r>
      <w:r>
        <w:rPr>
          <w:spacing w:val="61"/>
        </w:rPr>
        <w:t xml:space="preserve"> </w:t>
      </w:r>
      <w:r w:rsidR="009117A3">
        <w:t>dw</w:t>
      </w:r>
      <w:r>
        <w:t>orca</w:t>
      </w:r>
      <w:r>
        <w:rPr>
          <w:spacing w:val="40"/>
        </w:rPr>
        <w:t xml:space="preserve"> </w:t>
      </w:r>
      <w:r w:rsidR="009117A3">
        <w:t>a</w:t>
      </w:r>
      <w:r>
        <w:t>utobusowego</w:t>
      </w:r>
      <w:r>
        <w:rPr>
          <w:spacing w:val="65"/>
        </w:rPr>
        <w:t xml:space="preserve"> </w:t>
      </w:r>
      <w:r>
        <w:t>w</w:t>
      </w:r>
      <w:r>
        <w:rPr>
          <w:spacing w:val="63"/>
        </w:rPr>
        <w:t xml:space="preserve"> </w:t>
      </w:r>
      <w:r w:rsidR="009117A3" w:rsidRPr="009117A3">
        <w:t>Białobrzegach</w:t>
      </w:r>
      <w:r w:rsidRPr="009117A3">
        <w:t xml:space="preserve"> </w:t>
      </w:r>
      <w:r>
        <w:t>wraz z zagospodarowaniem terenu, z instalacjami wewnętrznymi i infrastruktura techniczną .</w:t>
      </w:r>
    </w:p>
    <w:p w:rsidR="00625E70" w:rsidRDefault="0009714F" w:rsidP="002E7098">
      <w:pPr>
        <w:pStyle w:val="Tekstpodstawowy"/>
        <w:spacing w:before="2" w:line="276" w:lineRule="auto"/>
        <w:jc w:val="both"/>
      </w:pPr>
      <w:r>
        <w:t>Opracowanie</w:t>
      </w:r>
      <w:r>
        <w:rPr>
          <w:spacing w:val="78"/>
          <w:w w:val="150"/>
        </w:rPr>
        <w:t xml:space="preserve"> </w:t>
      </w:r>
      <w:r>
        <w:t>projektu</w:t>
      </w:r>
      <w:r>
        <w:rPr>
          <w:spacing w:val="78"/>
          <w:w w:val="150"/>
        </w:rPr>
        <w:t xml:space="preserve"> </w:t>
      </w:r>
      <w:r>
        <w:t>zagospodarowania</w:t>
      </w:r>
      <w:r>
        <w:rPr>
          <w:spacing w:val="78"/>
          <w:w w:val="150"/>
        </w:rPr>
        <w:t xml:space="preserve"> </w:t>
      </w:r>
      <w:r>
        <w:t>terenu,</w:t>
      </w:r>
      <w:r>
        <w:rPr>
          <w:spacing w:val="79"/>
          <w:w w:val="150"/>
        </w:rPr>
        <w:t xml:space="preserve"> </w:t>
      </w:r>
      <w:r>
        <w:t>uwzględniającego</w:t>
      </w:r>
      <w:r>
        <w:rPr>
          <w:spacing w:val="78"/>
          <w:w w:val="150"/>
        </w:rPr>
        <w:t xml:space="preserve"> </w:t>
      </w:r>
      <w:r>
        <w:t>budowę</w:t>
      </w:r>
      <w:r>
        <w:rPr>
          <w:spacing w:val="78"/>
          <w:w w:val="150"/>
        </w:rPr>
        <w:t xml:space="preserve"> </w:t>
      </w:r>
      <w:r>
        <w:t>zadaszonych</w:t>
      </w:r>
      <w:r>
        <w:rPr>
          <w:spacing w:val="78"/>
          <w:w w:val="150"/>
        </w:rPr>
        <w:t xml:space="preserve"> </w:t>
      </w:r>
      <w:r>
        <w:t xml:space="preserve">peronów, </w:t>
      </w:r>
      <w:r w:rsidR="000B0B5F">
        <w:t xml:space="preserve">budowę miejsc parkingowych dla autobusów i osób odbierających </w:t>
      </w:r>
      <w:r w:rsidR="000B0B5F">
        <w:lastRenderedPageBreak/>
        <w:t xml:space="preserve">podróżnych, przebudowę układu drogowego z połączeniem dworca z drogą krajową (ul. Spacerowa) i/lub drogą powiatową (ul. Mikowska), dojścia, dojazdy, połączenia ze ścieżką rowerową, drogi wewnętrzne i rowerowe, budowę infrastruktury technicznej (wod-kan, kanalizacja deszczowa, gazowa, elektryczna), teletechnicznej, monitoringu </w:t>
      </w:r>
      <w:r>
        <w:t xml:space="preserve">itp. Budynek dostosowany </w:t>
      </w:r>
      <w:r w:rsidR="000B0B5F">
        <w:t>musi</w:t>
      </w:r>
      <w:r>
        <w:t xml:space="preserve"> być dla osób</w:t>
      </w:r>
      <w:r>
        <w:rPr>
          <w:spacing w:val="-2"/>
        </w:rPr>
        <w:t xml:space="preserve"> </w:t>
      </w:r>
      <w:r>
        <w:t>niepełnosprawnych,</w:t>
      </w:r>
      <w:r>
        <w:rPr>
          <w:spacing w:val="-1"/>
        </w:rPr>
        <w:t xml:space="preserve"> </w:t>
      </w:r>
      <w:r>
        <w:t>zasilany</w:t>
      </w:r>
      <w:r w:rsidR="00561D3C">
        <w:t xml:space="preserve"> w ciepło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kotłowni</w:t>
      </w:r>
      <w:r>
        <w:rPr>
          <w:spacing w:val="-1"/>
        </w:rPr>
        <w:t xml:space="preserve"> </w:t>
      </w:r>
      <w:r>
        <w:t>gazowej.</w:t>
      </w:r>
      <w:r>
        <w:rPr>
          <w:spacing w:val="-3"/>
        </w:rPr>
        <w:t xml:space="preserve"> </w:t>
      </w:r>
    </w:p>
    <w:p w:rsidR="00625E70" w:rsidRDefault="00625E70" w:rsidP="002E7098">
      <w:pPr>
        <w:pStyle w:val="Tekstpodstawowy"/>
        <w:spacing w:before="8" w:line="276" w:lineRule="auto"/>
        <w:ind w:left="0"/>
        <w:rPr>
          <w:sz w:val="32"/>
        </w:rPr>
      </w:pPr>
    </w:p>
    <w:p w:rsidR="00625E70" w:rsidRPr="00540B17" w:rsidRDefault="0009714F" w:rsidP="002E7098">
      <w:pPr>
        <w:pStyle w:val="Akapitzlist"/>
        <w:numPr>
          <w:ilvl w:val="1"/>
          <w:numId w:val="6"/>
        </w:numPr>
        <w:tabs>
          <w:tab w:val="left" w:pos="362"/>
        </w:tabs>
        <w:spacing w:line="276" w:lineRule="auto"/>
        <w:ind w:firstLine="0"/>
        <w:jc w:val="both"/>
      </w:pPr>
      <w:r w:rsidRPr="00540B17">
        <w:t xml:space="preserve">Dodatkowo Gmina </w:t>
      </w:r>
      <w:r w:rsidR="00BA6880" w:rsidRPr="00540B17">
        <w:t>Białobrzegi</w:t>
      </w:r>
      <w:r w:rsidR="008A6E14" w:rsidRPr="00540B17">
        <w:t xml:space="preserve"> informuje, że dla działki</w:t>
      </w:r>
      <w:r w:rsidRPr="00540B17">
        <w:t xml:space="preserve"> </w:t>
      </w:r>
      <w:r w:rsidR="008A6E14" w:rsidRPr="00540B17">
        <w:t>1532/10</w:t>
      </w:r>
      <w:r w:rsidRPr="00540B17">
        <w:t xml:space="preserve"> w księdze wieczystej w dziale „III - PRAWA, ROSZCZENIA I OGRANICZENI</w:t>
      </w:r>
      <w:r w:rsidR="008A6E14" w:rsidRPr="00540B17">
        <w:t>A</w:t>
      </w:r>
      <w:r w:rsidRPr="00540B17">
        <w:t>” został</w:t>
      </w:r>
      <w:r w:rsidR="00540B17" w:rsidRPr="00540B17">
        <w:t>y</w:t>
      </w:r>
      <w:r w:rsidRPr="00540B17">
        <w:t xml:space="preserve"> dokonan</w:t>
      </w:r>
      <w:r w:rsidR="00540B17" w:rsidRPr="00540B17">
        <w:t>e</w:t>
      </w:r>
      <w:r w:rsidRPr="00540B17">
        <w:t xml:space="preserve"> wpis</w:t>
      </w:r>
      <w:r w:rsidR="00540B17" w:rsidRPr="00540B17">
        <w:t>y</w:t>
      </w:r>
      <w:r w:rsidRPr="00540B17">
        <w:t xml:space="preserve"> o ograniczony</w:t>
      </w:r>
      <w:r w:rsidR="008A6E14" w:rsidRPr="00540B17">
        <w:t xml:space="preserve">m prawie rzeczowym związanym z </w:t>
      </w:r>
      <w:r w:rsidRPr="00540B17">
        <w:t xml:space="preserve">nieruchomością tj. służebność </w:t>
      </w:r>
      <w:r w:rsidR="00540B17" w:rsidRPr="00540B17">
        <w:t>przesyłu dla PGE Dystrybucja S.A. na umieszczeniu przez spółkę dwóch niezależnych/oddzielnych linii kablowych SN o długościach 111m i 177m oraz dla Vectra Investments Sp. z o.o. na umieszczenie przyłącza telekomunikacyjnej linii kablowej o długości 20m.</w:t>
      </w:r>
    </w:p>
    <w:p w:rsidR="00625E70" w:rsidRDefault="00625E70" w:rsidP="00F25708">
      <w:pPr>
        <w:pStyle w:val="Tekstpodstawowy"/>
        <w:spacing w:before="8"/>
        <w:ind w:left="0"/>
        <w:rPr>
          <w:sz w:val="32"/>
        </w:rPr>
      </w:pPr>
    </w:p>
    <w:p w:rsidR="00625E70" w:rsidRDefault="0009714F" w:rsidP="00F25708">
      <w:pPr>
        <w:tabs>
          <w:tab w:val="left" w:pos="1244"/>
          <w:tab w:val="left" w:pos="2821"/>
          <w:tab w:val="left" w:pos="4323"/>
          <w:tab w:val="left" w:pos="5091"/>
          <w:tab w:val="left" w:pos="6226"/>
          <w:tab w:val="left" w:pos="7483"/>
          <w:tab w:val="left" w:pos="8007"/>
          <w:tab w:val="left" w:pos="8774"/>
          <w:tab w:val="left" w:pos="10252"/>
        </w:tabs>
        <w:spacing w:line="357" w:lineRule="auto"/>
        <w:ind w:left="110"/>
        <w:rPr>
          <w:b/>
          <w:i/>
        </w:rPr>
      </w:pPr>
      <w:r>
        <w:rPr>
          <w:b/>
          <w:i/>
          <w:spacing w:val="-2"/>
        </w:rPr>
        <w:t>UWAGA:</w:t>
      </w:r>
      <w:r>
        <w:rPr>
          <w:b/>
          <w:i/>
        </w:rPr>
        <w:tab/>
      </w:r>
      <w:r>
        <w:rPr>
          <w:b/>
          <w:i/>
          <w:spacing w:val="-2"/>
        </w:rPr>
        <w:t>Maksymalny,</w:t>
      </w:r>
      <w:r>
        <w:rPr>
          <w:b/>
          <w:i/>
        </w:rPr>
        <w:tab/>
      </w:r>
      <w:r>
        <w:rPr>
          <w:b/>
          <w:i/>
          <w:spacing w:val="-2"/>
        </w:rPr>
        <w:t>szacunkowy</w:t>
      </w:r>
      <w:r>
        <w:rPr>
          <w:b/>
          <w:i/>
        </w:rPr>
        <w:tab/>
      </w:r>
      <w:r>
        <w:rPr>
          <w:b/>
          <w:i/>
          <w:spacing w:val="-4"/>
        </w:rPr>
        <w:t>koszt</w:t>
      </w:r>
      <w:r>
        <w:rPr>
          <w:b/>
          <w:i/>
        </w:rPr>
        <w:tab/>
      </w:r>
      <w:r>
        <w:rPr>
          <w:b/>
          <w:i/>
          <w:spacing w:val="-2"/>
        </w:rPr>
        <w:t>realizacji</w:t>
      </w:r>
      <w:r>
        <w:rPr>
          <w:b/>
          <w:i/>
        </w:rPr>
        <w:tab/>
      </w:r>
      <w:r>
        <w:rPr>
          <w:b/>
          <w:i/>
          <w:spacing w:val="-2"/>
        </w:rPr>
        <w:t>inwestycji</w:t>
      </w:r>
      <w:r>
        <w:rPr>
          <w:b/>
          <w:i/>
        </w:rPr>
        <w:tab/>
      </w:r>
      <w:r>
        <w:rPr>
          <w:b/>
          <w:i/>
          <w:spacing w:val="-4"/>
        </w:rPr>
        <w:t>nie</w:t>
      </w:r>
      <w:r>
        <w:rPr>
          <w:b/>
          <w:i/>
        </w:rPr>
        <w:tab/>
      </w:r>
      <w:r>
        <w:rPr>
          <w:b/>
          <w:i/>
          <w:spacing w:val="-4"/>
        </w:rPr>
        <w:t>może</w:t>
      </w:r>
      <w:r>
        <w:rPr>
          <w:b/>
          <w:i/>
        </w:rPr>
        <w:tab/>
      </w:r>
      <w:r>
        <w:rPr>
          <w:b/>
          <w:i/>
          <w:spacing w:val="-2"/>
        </w:rPr>
        <w:t>przekroczyć</w:t>
      </w:r>
      <w:r>
        <w:rPr>
          <w:b/>
          <w:i/>
        </w:rPr>
        <w:tab/>
      </w:r>
      <w:r>
        <w:rPr>
          <w:b/>
          <w:i/>
          <w:spacing w:val="-2"/>
        </w:rPr>
        <w:t xml:space="preserve">kwoty </w:t>
      </w:r>
      <w:r w:rsidR="00BA6880">
        <w:rPr>
          <w:b/>
          <w:i/>
        </w:rPr>
        <w:t>6</w:t>
      </w:r>
      <w:r>
        <w:rPr>
          <w:b/>
          <w:i/>
        </w:rPr>
        <w:t xml:space="preserve"> 000 000,00 zł brutto</w:t>
      </w:r>
    </w:p>
    <w:p w:rsidR="000B0B5F" w:rsidRDefault="000B0B5F" w:rsidP="00F25708">
      <w:pPr>
        <w:tabs>
          <w:tab w:val="left" w:pos="1244"/>
          <w:tab w:val="left" w:pos="2821"/>
          <w:tab w:val="left" w:pos="4323"/>
          <w:tab w:val="left" w:pos="5091"/>
          <w:tab w:val="left" w:pos="6226"/>
          <w:tab w:val="left" w:pos="7483"/>
          <w:tab w:val="left" w:pos="8007"/>
          <w:tab w:val="left" w:pos="8774"/>
          <w:tab w:val="left" w:pos="10252"/>
        </w:tabs>
        <w:spacing w:line="357" w:lineRule="auto"/>
        <w:ind w:left="110"/>
        <w:rPr>
          <w:b/>
          <w:i/>
        </w:rPr>
      </w:pPr>
    </w:p>
    <w:p w:rsidR="00625E70" w:rsidRPr="000B0B5F" w:rsidRDefault="0009714F" w:rsidP="000B0B5F">
      <w:pPr>
        <w:pStyle w:val="Akapitzlist"/>
        <w:numPr>
          <w:ilvl w:val="0"/>
          <w:numId w:val="6"/>
        </w:numPr>
        <w:tabs>
          <w:tab w:val="left" w:pos="440"/>
        </w:tabs>
        <w:spacing w:before="76"/>
        <w:ind w:left="439" w:hanging="330"/>
        <w:rPr>
          <w:b/>
        </w:rPr>
      </w:pPr>
      <w:r>
        <w:rPr>
          <w:b/>
        </w:rPr>
        <w:t>Lokalizacja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inwestycji.</w:t>
      </w:r>
    </w:p>
    <w:p w:rsidR="00625E70" w:rsidRPr="00CC777C" w:rsidRDefault="0009714F" w:rsidP="00F25708">
      <w:pPr>
        <w:pStyle w:val="Akapitzlist"/>
        <w:tabs>
          <w:tab w:val="left" w:pos="368"/>
        </w:tabs>
        <w:spacing w:before="125"/>
        <w:ind w:left="367"/>
      </w:pPr>
      <w:r>
        <w:t>Teren</w:t>
      </w:r>
      <w:r w:rsidRPr="00CC777C">
        <w:rPr>
          <w:spacing w:val="7"/>
        </w:rPr>
        <w:t xml:space="preserve"> </w:t>
      </w:r>
      <w:r>
        <w:t>inwestycji</w:t>
      </w:r>
      <w:r w:rsidRPr="00CC777C">
        <w:rPr>
          <w:spacing w:val="13"/>
        </w:rPr>
        <w:t xml:space="preserve"> </w:t>
      </w:r>
      <w:r w:rsidR="00CC777C" w:rsidRPr="00CC777C">
        <w:rPr>
          <w:b/>
        </w:rPr>
        <w:t>Budowa</w:t>
      </w:r>
      <w:r w:rsidRPr="00CC777C">
        <w:rPr>
          <w:b/>
          <w:spacing w:val="10"/>
        </w:rPr>
        <w:t xml:space="preserve"> </w:t>
      </w:r>
      <w:r w:rsidR="00CC777C" w:rsidRPr="00CC777C">
        <w:rPr>
          <w:b/>
          <w:spacing w:val="10"/>
        </w:rPr>
        <w:t>d</w:t>
      </w:r>
      <w:r w:rsidRPr="00CC777C">
        <w:rPr>
          <w:b/>
        </w:rPr>
        <w:t xml:space="preserve">worca </w:t>
      </w:r>
      <w:r w:rsidR="00CC777C" w:rsidRPr="00CC777C">
        <w:rPr>
          <w:b/>
        </w:rPr>
        <w:t>a</w:t>
      </w:r>
      <w:r w:rsidRPr="00CC777C">
        <w:rPr>
          <w:b/>
        </w:rPr>
        <w:t>utobusowego</w:t>
      </w:r>
      <w:r w:rsidRPr="00CC777C">
        <w:rPr>
          <w:b/>
          <w:spacing w:val="12"/>
        </w:rPr>
        <w:t xml:space="preserve"> </w:t>
      </w:r>
      <w:r w:rsidRPr="00CC777C">
        <w:rPr>
          <w:b/>
        </w:rPr>
        <w:t>w</w:t>
      </w:r>
      <w:r w:rsidRPr="00CC777C">
        <w:rPr>
          <w:b/>
          <w:spacing w:val="9"/>
        </w:rPr>
        <w:t xml:space="preserve"> </w:t>
      </w:r>
      <w:r w:rsidR="00CC777C" w:rsidRPr="00CC777C">
        <w:rPr>
          <w:b/>
          <w:spacing w:val="9"/>
        </w:rPr>
        <w:t>Białobrzegach</w:t>
      </w:r>
      <w:r w:rsidRPr="00CC777C">
        <w:rPr>
          <w:b/>
          <w:spacing w:val="13"/>
        </w:rPr>
        <w:t xml:space="preserve"> </w:t>
      </w:r>
      <w:r w:rsidRPr="00CC777C">
        <w:rPr>
          <w:b/>
        </w:rPr>
        <w:t>wraz</w:t>
      </w:r>
      <w:r w:rsidRPr="00CC777C">
        <w:rPr>
          <w:b/>
          <w:spacing w:val="8"/>
        </w:rPr>
        <w:t xml:space="preserve"> </w:t>
      </w:r>
      <w:r w:rsidRPr="00CC777C">
        <w:rPr>
          <w:b/>
        </w:rPr>
        <w:t>z</w:t>
      </w:r>
      <w:r w:rsidRPr="00CC777C">
        <w:rPr>
          <w:b/>
          <w:spacing w:val="10"/>
        </w:rPr>
        <w:t xml:space="preserve"> </w:t>
      </w:r>
      <w:r w:rsidRPr="00CC777C">
        <w:rPr>
          <w:b/>
        </w:rPr>
        <w:t>zagospodarowaniem</w:t>
      </w:r>
      <w:r w:rsidRPr="00CC777C">
        <w:rPr>
          <w:b/>
          <w:spacing w:val="8"/>
        </w:rPr>
        <w:t xml:space="preserve"> </w:t>
      </w:r>
      <w:r w:rsidRPr="00CC777C">
        <w:rPr>
          <w:b/>
          <w:spacing w:val="-2"/>
        </w:rPr>
        <w:t>terenu</w:t>
      </w:r>
      <w:r w:rsidR="00CC777C">
        <w:rPr>
          <w:b/>
          <w:spacing w:val="-2"/>
        </w:rPr>
        <w:t xml:space="preserve"> </w:t>
      </w:r>
      <w:r>
        <w:t>znajduje</w:t>
      </w:r>
      <w:r w:rsidRPr="00CC777C">
        <w:rPr>
          <w:spacing w:val="-1"/>
        </w:rPr>
        <w:t xml:space="preserve"> </w:t>
      </w:r>
      <w:r>
        <w:t>się</w:t>
      </w:r>
      <w:r w:rsidRPr="00CC777C">
        <w:rPr>
          <w:spacing w:val="-3"/>
        </w:rPr>
        <w:t xml:space="preserve"> </w:t>
      </w:r>
      <w:r>
        <w:t>przy</w:t>
      </w:r>
      <w:r w:rsidRPr="00CC777C">
        <w:rPr>
          <w:spacing w:val="-4"/>
        </w:rPr>
        <w:t xml:space="preserve"> </w:t>
      </w:r>
      <w:r w:rsidR="00CC777C">
        <w:t>ulicach Spacerowej i Mikowskiej w Białobrzegach, powiat białobrzeski</w:t>
      </w:r>
      <w:r>
        <w:t>,</w:t>
      </w:r>
      <w:r w:rsidRPr="00CC777C">
        <w:rPr>
          <w:spacing w:val="-2"/>
        </w:rPr>
        <w:t xml:space="preserve"> </w:t>
      </w:r>
      <w:r>
        <w:t>woj.</w:t>
      </w:r>
      <w:r w:rsidRPr="00CC777C">
        <w:rPr>
          <w:spacing w:val="-1"/>
        </w:rPr>
        <w:t xml:space="preserve"> </w:t>
      </w:r>
      <w:r w:rsidR="00CC777C">
        <w:rPr>
          <w:spacing w:val="-2"/>
        </w:rPr>
        <w:t>mazowiecki</w:t>
      </w:r>
      <w:r w:rsidRPr="00CC777C">
        <w:rPr>
          <w:spacing w:val="-2"/>
        </w:rPr>
        <w:t>e.</w:t>
      </w:r>
    </w:p>
    <w:p w:rsidR="00625E70" w:rsidRDefault="0009714F" w:rsidP="000B0B5F">
      <w:pPr>
        <w:pStyle w:val="Tekstpodstawowy"/>
        <w:spacing w:line="276" w:lineRule="auto"/>
        <w:ind w:left="426"/>
        <w:jc w:val="both"/>
      </w:pPr>
      <w:r>
        <w:t>Teren inwestyc</w:t>
      </w:r>
      <w:r w:rsidR="00CC777C">
        <w:t>ji zawiera się w obszarze dział</w:t>
      </w:r>
      <w:r>
        <w:t>k</w:t>
      </w:r>
      <w:r w:rsidR="00CC777C">
        <w:t>i</w:t>
      </w:r>
      <w:r>
        <w:rPr>
          <w:spacing w:val="40"/>
        </w:rPr>
        <w:t xml:space="preserve"> </w:t>
      </w:r>
      <w:r>
        <w:t xml:space="preserve">o </w:t>
      </w:r>
      <w:r w:rsidR="00CC777C">
        <w:t>numerze ewid. 1532/10 wraz z połączeniem terenu z okalającymi d</w:t>
      </w:r>
      <w:r w:rsidR="000B0B5F">
        <w:t>rogami publicznymi na działkach</w:t>
      </w:r>
      <w:r>
        <w:rPr>
          <w:spacing w:val="40"/>
        </w:rPr>
        <w:t xml:space="preserve"> </w:t>
      </w:r>
      <w:r w:rsidR="00CC777C">
        <w:rPr>
          <w:spacing w:val="40"/>
        </w:rPr>
        <w:t>1662 i 1663/1</w:t>
      </w:r>
      <w:r>
        <w:rPr>
          <w:spacing w:val="-2"/>
        </w:rPr>
        <w:t>,</w:t>
      </w:r>
    </w:p>
    <w:p w:rsidR="00625E70" w:rsidRDefault="00625E70" w:rsidP="00F25708">
      <w:pPr>
        <w:pStyle w:val="Tekstpodstawowy"/>
        <w:spacing w:before="8"/>
        <w:ind w:left="0"/>
        <w:rPr>
          <w:sz w:val="34"/>
        </w:rPr>
      </w:pPr>
    </w:p>
    <w:p w:rsidR="00625E70" w:rsidRDefault="0009714F" w:rsidP="00F25708">
      <w:pPr>
        <w:pStyle w:val="Akapitzlist"/>
        <w:numPr>
          <w:ilvl w:val="0"/>
          <w:numId w:val="6"/>
        </w:numPr>
        <w:tabs>
          <w:tab w:val="left" w:pos="378"/>
        </w:tabs>
        <w:ind w:left="377" w:hanging="268"/>
        <w:rPr>
          <w:b/>
        </w:rPr>
      </w:pPr>
      <w:r>
        <w:rPr>
          <w:b/>
        </w:rPr>
        <w:t>Wytyczne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architektoniczne:</w:t>
      </w:r>
    </w:p>
    <w:p w:rsidR="00625E70" w:rsidRDefault="00625E70" w:rsidP="00F25708">
      <w:pPr>
        <w:pStyle w:val="Tekstpodstawowy"/>
        <w:spacing w:before="3"/>
        <w:ind w:left="0"/>
        <w:rPr>
          <w:b/>
          <w:sz w:val="21"/>
        </w:rPr>
      </w:pPr>
    </w:p>
    <w:p w:rsidR="00625E70" w:rsidRDefault="0009714F" w:rsidP="000B0B5F">
      <w:pPr>
        <w:pStyle w:val="Tekstpodstawowy"/>
        <w:spacing w:line="276" w:lineRule="auto"/>
        <w:jc w:val="both"/>
      </w:pPr>
      <w:r>
        <w:t xml:space="preserve">Nowo budowany </w:t>
      </w:r>
      <w:r w:rsidR="000B0B5F">
        <w:t xml:space="preserve">parterowy </w:t>
      </w:r>
      <w:r>
        <w:t xml:space="preserve">budynek dworca autobusowego </w:t>
      </w:r>
      <w:r w:rsidRPr="000B0B5F">
        <w:t>z</w:t>
      </w:r>
      <w:r w:rsidR="00CC777C" w:rsidRPr="000B0B5F">
        <w:t xml:space="preserve"> częścią </w:t>
      </w:r>
      <w:r w:rsidR="000B0B5F">
        <w:t>gastronomiczną</w:t>
      </w:r>
      <w:r>
        <w:t xml:space="preserve"> powinien wykazać szeroką</w:t>
      </w:r>
      <w:r>
        <w:rPr>
          <w:spacing w:val="-1"/>
        </w:rPr>
        <w:t xml:space="preserve"> </w:t>
      </w:r>
      <w:r>
        <w:t>integrację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sąsiadującym otoczeniem. Zaleca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bryła</w:t>
      </w:r>
      <w:r>
        <w:rPr>
          <w:spacing w:val="-1"/>
        </w:rPr>
        <w:t xml:space="preserve"> </w:t>
      </w:r>
      <w:r>
        <w:t>budynku</w:t>
      </w:r>
      <w:r>
        <w:rPr>
          <w:spacing w:val="40"/>
        </w:rPr>
        <w:t xml:space="preserve"> </w:t>
      </w:r>
      <w:r>
        <w:t>była</w:t>
      </w:r>
      <w:r>
        <w:rPr>
          <w:spacing w:val="-1"/>
        </w:rPr>
        <w:t xml:space="preserve"> </w:t>
      </w:r>
      <w:r>
        <w:t>zwarta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prosta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oszczędnej powierzchni</w:t>
      </w:r>
      <w:r>
        <w:rPr>
          <w:spacing w:val="40"/>
        </w:rPr>
        <w:t xml:space="preserve"> </w:t>
      </w:r>
      <w:r>
        <w:t>i kubaturze, ale bez uszczerbku dla funkcjonalności obiektu. Zaleca się by usytuowanie obiektu zapewniało wykorzystanie jak najwięcej zysków od słońca oraz wykorzystanie źródeł energii odnawialnej.</w:t>
      </w:r>
    </w:p>
    <w:p w:rsidR="00625E70" w:rsidRDefault="0009714F" w:rsidP="000B0B5F">
      <w:pPr>
        <w:pStyle w:val="Tekstpodstawowy"/>
        <w:spacing w:line="276" w:lineRule="auto"/>
        <w:jc w:val="both"/>
      </w:pPr>
      <w:r>
        <w:t>Należy zastosować wszelkie możliwe rozwiązania techniczne pozwalające zmniejszyć zapotrzebowanie obiektu w media oraz zminimalizować wpływ inwestycji na środowisko naturalne.</w:t>
      </w:r>
    </w:p>
    <w:p w:rsidR="00625E70" w:rsidRDefault="0009714F" w:rsidP="000B0B5F">
      <w:pPr>
        <w:pStyle w:val="Tekstpodstawowy"/>
        <w:spacing w:line="276" w:lineRule="auto"/>
        <w:jc w:val="both"/>
      </w:pPr>
      <w:r>
        <w:t>Należy podkreślić wartość architektoniczną obiektów odpowiednim oświetleniem i iluminacją charakterystycznych</w:t>
      </w:r>
      <w:r>
        <w:rPr>
          <w:spacing w:val="38"/>
        </w:rPr>
        <w:t xml:space="preserve"> </w:t>
      </w:r>
      <w:r>
        <w:t>elementów.</w:t>
      </w:r>
      <w:r>
        <w:rPr>
          <w:spacing w:val="39"/>
        </w:rPr>
        <w:t xml:space="preserve"> </w:t>
      </w:r>
      <w:r>
        <w:t>Zaleca</w:t>
      </w:r>
      <w:r>
        <w:rPr>
          <w:spacing w:val="40"/>
        </w:rPr>
        <w:t xml:space="preserve"> </w:t>
      </w:r>
      <w:r>
        <w:t>się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zieleń</w:t>
      </w:r>
      <w:r>
        <w:rPr>
          <w:spacing w:val="40"/>
        </w:rPr>
        <w:t xml:space="preserve"> </w:t>
      </w:r>
      <w:r>
        <w:t>stanowiła</w:t>
      </w:r>
      <w:r>
        <w:rPr>
          <w:spacing w:val="40"/>
        </w:rPr>
        <w:t xml:space="preserve"> </w:t>
      </w:r>
      <w:r>
        <w:t>ważną</w:t>
      </w:r>
      <w:r>
        <w:rPr>
          <w:spacing w:val="40"/>
        </w:rPr>
        <w:t xml:space="preserve"> </w:t>
      </w:r>
      <w:r>
        <w:t>rolę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kompozycji</w:t>
      </w:r>
      <w:r>
        <w:rPr>
          <w:spacing w:val="39"/>
        </w:rPr>
        <w:t xml:space="preserve"> </w:t>
      </w:r>
      <w:r>
        <w:t>całego</w:t>
      </w:r>
      <w:r>
        <w:rPr>
          <w:spacing w:val="40"/>
        </w:rPr>
        <w:t xml:space="preserve"> </w:t>
      </w:r>
      <w:r>
        <w:t>obszaru</w:t>
      </w:r>
      <w:r w:rsidR="00CC777C">
        <w:t xml:space="preserve"> i harmonizowała z zielenią przylegającego terenu od strony wschodniej</w:t>
      </w:r>
      <w:r>
        <w:t>. W</w:t>
      </w:r>
      <w:r>
        <w:rPr>
          <w:spacing w:val="80"/>
          <w:w w:val="150"/>
        </w:rPr>
        <w:t xml:space="preserve"> </w:t>
      </w:r>
      <w:r>
        <w:t>rozwiązaniach</w:t>
      </w:r>
      <w:r>
        <w:rPr>
          <w:spacing w:val="80"/>
          <w:w w:val="150"/>
        </w:rPr>
        <w:t xml:space="preserve"> </w:t>
      </w:r>
      <w:r>
        <w:t>projektowych</w:t>
      </w:r>
      <w:r>
        <w:rPr>
          <w:spacing w:val="80"/>
          <w:w w:val="150"/>
        </w:rPr>
        <w:t xml:space="preserve"> </w:t>
      </w:r>
      <w:r>
        <w:t>należy</w:t>
      </w:r>
      <w:r>
        <w:rPr>
          <w:spacing w:val="80"/>
          <w:w w:val="150"/>
        </w:rPr>
        <w:t xml:space="preserve"> </w:t>
      </w:r>
      <w:r>
        <w:t>uwzględnić</w:t>
      </w:r>
      <w:r>
        <w:rPr>
          <w:spacing w:val="80"/>
          <w:w w:val="150"/>
        </w:rPr>
        <w:t xml:space="preserve"> </w:t>
      </w:r>
      <w:r>
        <w:t>dostępność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osób</w:t>
      </w:r>
      <w:r>
        <w:rPr>
          <w:spacing w:val="80"/>
          <w:w w:val="150"/>
        </w:rPr>
        <w:t xml:space="preserve"> </w:t>
      </w:r>
      <w:r>
        <w:t>niepełnosprawnych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osób o ograniczonej możliwości poruszania się.</w:t>
      </w:r>
    </w:p>
    <w:p w:rsidR="00625E70" w:rsidRDefault="0009714F" w:rsidP="000B0B5F">
      <w:pPr>
        <w:pStyle w:val="Tekstpodstawowy"/>
        <w:spacing w:line="276" w:lineRule="auto"/>
        <w:jc w:val="both"/>
      </w:pPr>
      <w:r>
        <w:t>Budynek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wyposażyć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instalacje:</w:t>
      </w:r>
    </w:p>
    <w:p w:rsidR="00625E70" w:rsidRDefault="0009714F" w:rsidP="000B0B5F">
      <w:pPr>
        <w:pStyle w:val="Akapitzlist"/>
        <w:numPr>
          <w:ilvl w:val="0"/>
          <w:numId w:val="4"/>
        </w:numPr>
        <w:tabs>
          <w:tab w:val="left" w:pos="830"/>
        </w:tabs>
        <w:spacing w:before="122" w:line="276" w:lineRule="auto"/>
      </w:pPr>
      <w:r>
        <w:t>instalacje wody zimnej i ciepłej wody użytkowej</w:t>
      </w:r>
      <w:r w:rsidR="00CC777C">
        <w:t xml:space="preserve"> </w:t>
      </w:r>
      <w:r>
        <w:t>(pomocniczym źródłem ciepła do wstępnego podgrzewania cwu może być instalacja solarna),</w:t>
      </w:r>
    </w:p>
    <w:p w:rsidR="00625E70" w:rsidRDefault="0009714F" w:rsidP="000B0B5F">
      <w:pPr>
        <w:pStyle w:val="Akapitzlist"/>
        <w:numPr>
          <w:ilvl w:val="0"/>
          <w:numId w:val="4"/>
        </w:numPr>
        <w:tabs>
          <w:tab w:val="left" w:pos="830"/>
        </w:tabs>
        <w:spacing w:before="8" w:line="276" w:lineRule="auto"/>
      </w:pPr>
      <w:r>
        <w:t>instalacje</w:t>
      </w:r>
      <w:r>
        <w:rPr>
          <w:spacing w:val="-4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hydrantowej</w:t>
      </w:r>
      <w:r>
        <w:rPr>
          <w:spacing w:val="-4"/>
        </w:rPr>
        <w:t xml:space="preserve"> </w:t>
      </w:r>
      <w:r>
        <w:t>p.poż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wewnętrzną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zewnętrzną,</w:t>
      </w:r>
    </w:p>
    <w:p w:rsidR="00625E70" w:rsidRDefault="0009714F" w:rsidP="000B0B5F">
      <w:pPr>
        <w:pStyle w:val="Akapitzlist"/>
        <w:numPr>
          <w:ilvl w:val="0"/>
          <w:numId w:val="4"/>
        </w:numPr>
        <w:tabs>
          <w:tab w:val="left" w:pos="829"/>
          <w:tab w:val="left" w:pos="830"/>
        </w:tabs>
        <w:spacing w:before="135" w:line="276" w:lineRule="auto"/>
        <w:jc w:val="left"/>
      </w:pPr>
      <w:r>
        <w:t>instala</w:t>
      </w:r>
      <w:r w:rsidR="00E47CA4">
        <w:t>cję odprowadzenia wód opadowych,</w:t>
      </w:r>
    </w:p>
    <w:p w:rsidR="00625E70" w:rsidRDefault="0009714F" w:rsidP="000B0B5F">
      <w:pPr>
        <w:pStyle w:val="Akapitzlist"/>
        <w:numPr>
          <w:ilvl w:val="0"/>
          <w:numId w:val="4"/>
        </w:numPr>
        <w:tabs>
          <w:tab w:val="left" w:pos="829"/>
          <w:tab w:val="left" w:pos="830"/>
        </w:tabs>
        <w:spacing w:before="8" w:line="276" w:lineRule="auto"/>
        <w:jc w:val="left"/>
      </w:pPr>
      <w:r>
        <w:t>instalację</w:t>
      </w:r>
      <w:r>
        <w:rPr>
          <w:spacing w:val="-5"/>
        </w:rPr>
        <w:t xml:space="preserve"> </w:t>
      </w:r>
      <w:r>
        <w:t>kanalizacji</w:t>
      </w:r>
      <w:r>
        <w:rPr>
          <w:spacing w:val="-4"/>
        </w:rPr>
        <w:t xml:space="preserve"> </w:t>
      </w:r>
      <w:r>
        <w:rPr>
          <w:spacing w:val="-2"/>
        </w:rPr>
        <w:t>sanitarnej,</w:t>
      </w:r>
    </w:p>
    <w:p w:rsidR="00625E70" w:rsidRPr="00E47CA4" w:rsidRDefault="0009714F" w:rsidP="000B0B5F">
      <w:pPr>
        <w:pStyle w:val="Akapitzlist"/>
        <w:numPr>
          <w:ilvl w:val="0"/>
          <w:numId w:val="4"/>
        </w:numPr>
        <w:tabs>
          <w:tab w:val="left" w:pos="829"/>
          <w:tab w:val="left" w:pos="830"/>
        </w:tabs>
        <w:spacing w:before="134" w:line="276" w:lineRule="auto"/>
        <w:jc w:val="left"/>
      </w:pPr>
      <w:r>
        <w:lastRenderedPageBreak/>
        <w:t>instalację</w:t>
      </w:r>
      <w:r>
        <w:rPr>
          <w:spacing w:val="-5"/>
        </w:rPr>
        <w:t xml:space="preserve"> </w:t>
      </w:r>
      <w:r>
        <w:t>centralnego</w:t>
      </w:r>
      <w:r>
        <w:rPr>
          <w:spacing w:val="-2"/>
        </w:rPr>
        <w:t xml:space="preserve"> </w:t>
      </w:r>
      <w:r>
        <w:t>ogrzewania</w:t>
      </w:r>
      <w:r>
        <w:rPr>
          <w:spacing w:val="53"/>
        </w:rPr>
        <w:t xml:space="preserve"> </w:t>
      </w:r>
      <w:r>
        <w:rPr>
          <w:b/>
        </w:rPr>
        <w:t>(</w:t>
      </w:r>
      <w:r>
        <w:t>należy</w:t>
      </w:r>
      <w:r>
        <w:rPr>
          <w:spacing w:val="-4"/>
        </w:rPr>
        <w:t xml:space="preserve"> </w:t>
      </w:r>
      <w:r>
        <w:t>zaprojektować</w:t>
      </w:r>
      <w:r>
        <w:rPr>
          <w:spacing w:val="-5"/>
        </w:rPr>
        <w:t xml:space="preserve"> </w:t>
      </w:r>
      <w:r>
        <w:t>budowę</w:t>
      </w:r>
      <w:r>
        <w:rPr>
          <w:spacing w:val="-4"/>
        </w:rPr>
        <w:t xml:space="preserve"> </w:t>
      </w:r>
      <w:r>
        <w:t>nowej</w:t>
      </w:r>
      <w:r>
        <w:rPr>
          <w:spacing w:val="-5"/>
        </w:rPr>
        <w:t xml:space="preserve"> </w:t>
      </w:r>
      <w:r>
        <w:t>kotłowni</w:t>
      </w:r>
      <w:r>
        <w:rPr>
          <w:spacing w:val="-5"/>
        </w:rPr>
        <w:t xml:space="preserve"> </w:t>
      </w:r>
      <w:r>
        <w:rPr>
          <w:spacing w:val="-2"/>
        </w:rPr>
        <w:t>gazowej</w:t>
      </w:r>
      <w:r w:rsidR="00E47CA4">
        <w:rPr>
          <w:spacing w:val="-2"/>
        </w:rPr>
        <w:t>)</w:t>
      </w:r>
      <w:r>
        <w:rPr>
          <w:spacing w:val="-2"/>
        </w:rPr>
        <w:t>,</w:t>
      </w:r>
    </w:p>
    <w:p w:rsidR="00E47CA4" w:rsidRPr="00E47CA4" w:rsidRDefault="00E47CA4" w:rsidP="000B0B5F">
      <w:pPr>
        <w:pStyle w:val="Akapitzlist"/>
        <w:numPr>
          <w:ilvl w:val="0"/>
          <w:numId w:val="4"/>
        </w:numPr>
        <w:spacing w:before="137" w:line="276" w:lineRule="auto"/>
        <w:jc w:val="left"/>
      </w:pPr>
      <w:r>
        <w:t>instalację gazową - wewnętrzną i zewnętrzną. Należy opracować projekt budowy</w:t>
      </w:r>
      <w:r w:rsidRPr="00E47CA4">
        <w:rPr>
          <w:spacing w:val="40"/>
        </w:rPr>
        <w:t xml:space="preserve"> </w:t>
      </w:r>
      <w:r>
        <w:t>przyłącza</w:t>
      </w:r>
      <w:r w:rsidRPr="00E47CA4">
        <w:rPr>
          <w:spacing w:val="-1"/>
        </w:rPr>
        <w:t xml:space="preserve"> </w:t>
      </w:r>
      <w:r>
        <w:t>gazowego</w:t>
      </w:r>
      <w:r w:rsidRPr="00E47CA4">
        <w:rPr>
          <w:spacing w:val="-1"/>
        </w:rPr>
        <w:t>,</w:t>
      </w:r>
    </w:p>
    <w:p w:rsidR="00625E70" w:rsidRDefault="0009714F" w:rsidP="000B0B5F">
      <w:pPr>
        <w:pStyle w:val="Akapitzlist"/>
        <w:numPr>
          <w:ilvl w:val="0"/>
          <w:numId w:val="4"/>
        </w:numPr>
        <w:spacing w:before="137" w:line="276" w:lineRule="auto"/>
        <w:jc w:val="left"/>
      </w:pPr>
      <w:r>
        <w:t>instalację wentylacji mechanicznej (system winien gwarantować utrzymanie komfortowych warunków przez cały rok i umożliwiać pr</w:t>
      </w:r>
      <w:r w:rsidR="00E47CA4">
        <w:t>zewietrzanie w okresie letnim),</w:t>
      </w:r>
    </w:p>
    <w:p w:rsidR="00625E70" w:rsidRDefault="0009714F" w:rsidP="000B0B5F">
      <w:pPr>
        <w:pStyle w:val="Akapitzlist"/>
        <w:numPr>
          <w:ilvl w:val="0"/>
          <w:numId w:val="4"/>
        </w:numPr>
        <w:tabs>
          <w:tab w:val="left" w:pos="829"/>
          <w:tab w:val="left" w:pos="830"/>
        </w:tabs>
        <w:spacing w:before="11" w:line="276" w:lineRule="auto"/>
        <w:jc w:val="left"/>
      </w:pPr>
      <w:r>
        <w:t>instalację</w:t>
      </w:r>
      <w:r>
        <w:rPr>
          <w:spacing w:val="-4"/>
        </w:rPr>
        <w:t xml:space="preserve"> </w:t>
      </w:r>
      <w:r>
        <w:rPr>
          <w:spacing w:val="-2"/>
        </w:rPr>
        <w:t>klimatyzacji,</w:t>
      </w:r>
    </w:p>
    <w:p w:rsidR="00E47CA4" w:rsidRPr="00E47CA4" w:rsidRDefault="0009714F" w:rsidP="000B0B5F">
      <w:pPr>
        <w:pStyle w:val="Akapitzlist"/>
        <w:numPr>
          <w:ilvl w:val="0"/>
          <w:numId w:val="4"/>
        </w:numPr>
        <w:tabs>
          <w:tab w:val="left" w:pos="830"/>
        </w:tabs>
        <w:spacing w:before="11" w:line="276" w:lineRule="auto"/>
      </w:pPr>
      <w:r>
        <w:t>instalację elektryczną - wewnętrzną i zewnętrzną (instalację oświetlenia podstawowego</w:t>
      </w:r>
      <w:r w:rsidR="00E47CA4">
        <w:t>,</w:t>
      </w:r>
      <w:r>
        <w:t xml:space="preserve"> awaryjnego</w:t>
      </w:r>
      <w:r>
        <w:rPr>
          <w:spacing w:val="80"/>
        </w:rPr>
        <w:t xml:space="preserve"> </w:t>
      </w:r>
      <w:r>
        <w:t>i ewakuacyjnego, instalację oświetlenia zewnętrznego LED) Należy opracować projekt budowy</w:t>
      </w:r>
      <w:r>
        <w:rPr>
          <w:spacing w:val="40"/>
        </w:rPr>
        <w:t xml:space="preserve"> </w:t>
      </w:r>
      <w:r>
        <w:t>przyłącza</w:t>
      </w:r>
      <w:r>
        <w:rPr>
          <w:spacing w:val="-1"/>
        </w:rPr>
        <w:t xml:space="preserve"> </w:t>
      </w:r>
      <w:r>
        <w:t>energetycznego</w:t>
      </w:r>
      <w:r w:rsidR="00E47CA4">
        <w:rPr>
          <w:spacing w:val="-1"/>
        </w:rPr>
        <w:t>,</w:t>
      </w:r>
    </w:p>
    <w:p w:rsidR="00625E70" w:rsidRPr="00E47CA4" w:rsidRDefault="00E47CA4" w:rsidP="000B0B5F">
      <w:pPr>
        <w:pStyle w:val="Akapitzlist"/>
        <w:numPr>
          <w:ilvl w:val="0"/>
          <w:numId w:val="4"/>
        </w:numPr>
        <w:tabs>
          <w:tab w:val="left" w:pos="830"/>
        </w:tabs>
        <w:spacing w:before="11" w:line="276" w:lineRule="auto"/>
      </w:pPr>
      <w:r>
        <w:t>instalację</w:t>
      </w:r>
      <w:r>
        <w:rPr>
          <w:spacing w:val="-4"/>
        </w:rPr>
        <w:t xml:space="preserve"> </w:t>
      </w:r>
      <w:r>
        <w:rPr>
          <w:spacing w:val="-2"/>
        </w:rPr>
        <w:t>odgromową,</w:t>
      </w:r>
    </w:p>
    <w:p w:rsidR="00E47CA4" w:rsidRPr="00E47CA4" w:rsidRDefault="00E47CA4" w:rsidP="000B0B5F">
      <w:pPr>
        <w:pStyle w:val="Akapitzlist"/>
        <w:numPr>
          <w:ilvl w:val="0"/>
          <w:numId w:val="4"/>
        </w:numPr>
        <w:tabs>
          <w:tab w:val="left" w:pos="830"/>
        </w:tabs>
        <w:spacing w:before="11" w:line="276" w:lineRule="auto"/>
      </w:pPr>
      <w:r>
        <w:rPr>
          <w:spacing w:val="-2"/>
        </w:rPr>
        <w:t>instalację fotowoltaiczną,</w:t>
      </w:r>
    </w:p>
    <w:p w:rsidR="00E47CA4" w:rsidRDefault="00E47CA4" w:rsidP="000B0B5F">
      <w:pPr>
        <w:pStyle w:val="Akapitzlist"/>
        <w:numPr>
          <w:ilvl w:val="0"/>
          <w:numId w:val="4"/>
        </w:numPr>
        <w:tabs>
          <w:tab w:val="left" w:pos="830"/>
        </w:tabs>
        <w:spacing w:before="11" w:line="276" w:lineRule="auto"/>
      </w:pPr>
      <w:r>
        <w:rPr>
          <w:spacing w:val="-2"/>
        </w:rPr>
        <w:t>instalację solarną wspomagającą podgrzewanie cwu,</w:t>
      </w:r>
    </w:p>
    <w:p w:rsidR="00625E70" w:rsidRDefault="0009714F" w:rsidP="000B0B5F">
      <w:pPr>
        <w:pStyle w:val="Akapitzlist"/>
        <w:numPr>
          <w:ilvl w:val="0"/>
          <w:numId w:val="4"/>
        </w:numPr>
        <w:tabs>
          <w:tab w:val="left" w:pos="830"/>
        </w:tabs>
        <w:spacing w:line="276" w:lineRule="auto"/>
      </w:pPr>
      <w:r>
        <w:t>Instalację</w:t>
      </w:r>
      <w:r>
        <w:rPr>
          <w:spacing w:val="-7"/>
        </w:rPr>
        <w:t xml:space="preserve"> </w:t>
      </w:r>
      <w:r>
        <w:rPr>
          <w:spacing w:val="-2"/>
        </w:rPr>
        <w:t>TV/Internet</w:t>
      </w:r>
    </w:p>
    <w:p w:rsidR="00625E70" w:rsidRDefault="0009714F" w:rsidP="00F25708">
      <w:pPr>
        <w:pStyle w:val="Akapitzlist"/>
        <w:numPr>
          <w:ilvl w:val="0"/>
          <w:numId w:val="4"/>
        </w:numPr>
        <w:tabs>
          <w:tab w:val="left" w:pos="830"/>
        </w:tabs>
        <w:spacing w:before="77" w:line="350" w:lineRule="auto"/>
      </w:pPr>
      <w:r>
        <w:t>Uzyskać niezbędne uzgodnienia do</w:t>
      </w:r>
      <w:r>
        <w:rPr>
          <w:spacing w:val="-2"/>
        </w:rPr>
        <w:t xml:space="preserve"> </w:t>
      </w:r>
      <w:r>
        <w:t>projektu,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uzyskanie</w:t>
      </w:r>
      <w:r>
        <w:rPr>
          <w:spacing w:val="-2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technicznych</w:t>
      </w:r>
      <w:r>
        <w:rPr>
          <w:spacing w:val="-2"/>
        </w:rPr>
        <w:t xml:space="preserve"> </w:t>
      </w:r>
      <w:r>
        <w:t>na przyłączenie do sieci i inne</w:t>
      </w:r>
    </w:p>
    <w:p w:rsidR="00625E70" w:rsidRDefault="00625E70" w:rsidP="00F25708">
      <w:pPr>
        <w:pStyle w:val="Tekstpodstawowy"/>
        <w:spacing w:before="1"/>
        <w:ind w:left="0"/>
        <w:rPr>
          <w:sz w:val="25"/>
        </w:rPr>
      </w:pPr>
    </w:p>
    <w:p w:rsidR="00625E70" w:rsidRDefault="0009714F" w:rsidP="00F25708">
      <w:pPr>
        <w:pStyle w:val="Akapitzlist"/>
        <w:numPr>
          <w:ilvl w:val="0"/>
          <w:numId w:val="6"/>
        </w:numPr>
        <w:tabs>
          <w:tab w:val="left" w:pos="440"/>
        </w:tabs>
        <w:ind w:left="439" w:hanging="330"/>
        <w:jc w:val="both"/>
        <w:rPr>
          <w:b/>
        </w:rPr>
      </w:pPr>
      <w:r>
        <w:rPr>
          <w:b/>
        </w:rPr>
        <w:t>Prawa</w:t>
      </w:r>
      <w:r>
        <w:rPr>
          <w:b/>
          <w:spacing w:val="-2"/>
        </w:rPr>
        <w:t xml:space="preserve"> autorskie</w:t>
      </w:r>
    </w:p>
    <w:p w:rsidR="00625E70" w:rsidRDefault="0009714F" w:rsidP="000B0B5F">
      <w:pPr>
        <w:pStyle w:val="Akapitzlist"/>
        <w:numPr>
          <w:ilvl w:val="1"/>
          <w:numId w:val="6"/>
        </w:numPr>
        <w:tabs>
          <w:tab w:val="left" w:pos="364"/>
        </w:tabs>
        <w:spacing w:before="37" w:line="276" w:lineRule="auto"/>
        <w:ind w:firstLine="0"/>
        <w:jc w:val="both"/>
      </w:pPr>
      <w:r>
        <w:t>Wykonawca, w ramach ceny oferty przenosi na Zamawiającego całość majątkowych praw autorskich do dzieła</w:t>
      </w:r>
      <w:r>
        <w:rPr>
          <w:spacing w:val="40"/>
        </w:rPr>
        <w:t xml:space="preserve"> </w:t>
      </w:r>
      <w:r>
        <w:t>tj.</w:t>
      </w:r>
      <w:r>
        <w:rPr>
          <w:spacing w:val="40"/>
        </w:rPr>
        <w:t xml:space="preserve"> </w:t>
      </w:r>
      <w:r>
        <w:t>dokumentacji</w:t>
      </w:r>
      <w:r>
        <w:rPr>
          <w:spacing w:val="40"/>
        </w:rPr>
        <w:t xml:space="preserve"> </w:t>
      </w:r>
      <w:r>
        <w:t>projektowej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zadania</w:t>
      </w:r>
      <w:r>
        <w:rPr>
          <w:spacing w:val="40"/>
        </w:rPr>
        <w:t xml:space="preserve"> </w:t>
      </w:r>
      <w:r w:rsidR="00E47CA4">
        <w:rPr>
          <w:b/>
        </w:rPr>
        <w:t>„Budowa</w:t>
      </w:r>
      <w:r>
        <w:rPr>
          <w:b/>
          <w:spacing w:val="40"/>
        </w:rPr>
        <w:t xml:space="preserve"> </w:t>
      </w:r>
      <w:r w:rsidR="00E47CA4">
        <w:rPr>
          <w:b/>
        </w:rPr>
        <w:t>d</w:t>
      </w:r>
      <w:r>
        <w:rPr>
          <w:b/>
        </w:rPr>
        <w:t>worca</w:t>
      </w:r>
      <w:r>
        <w:rPr>
          <w:b/>
          <w:spacing w:val="30"/>
        </w:rPr>
        <w:t xml:space="preserve"> </w:t>
      </w:r>
      <w:r w:rsidR="00E47CA4">
        <w:rPr>
          <w:b/>
        </w:rPr>
        <w:t>au</w:t>
      </w:r>
      <w:r>
        <w:rPr>
          <w:b/>
        </w:rPr>
        <w:t>tobusowego</w:t>
      </w:r>
      <w:r>
        <w:rPr>
          <w:b/>
          <w:spacing w:val="40"/>
        </w:rPr>
        <w:t xml:space="preserve"> </w:t>
      </w:r>
      <w:r>
        <w:rPr>
          <w:b/>
        </w:rPr>
        <w:t>w</w:t>
      </w:r>
      <w:r>
        <w:rPr>
          <w:b/>
          <w:spacing w:val="40"/>
        </w:rPr>
        <w:t xml:space="preserve"> </w:t>
      </w:r>
      <w:r w:rsidR="00E47CA4">
        <w:rPr>
          <w:b/>
          <w:spacing w:val="40"/>
        </w:rPr>
        <w:t>Białobrzegach”</w:t>
      </w:r>
      <w:r>
        <w:rPr>
          <w:b/>
          <w:spacing w:val="40"/>
        </w:rPr>
        <w:t xml:space="preserve"> </w:t>
      </w:r>
      <w:r w:rsidR="00E47CA4">
        <w:rPr>
          <w:b/>
        </w:rPr>
        <w:t>wraz z zagospodarowaniem terenu</w:t>
      </w:r>
      <w:r>
        <w:rPr>
          <w:b/>
        </w:rPr>
        <w:t xml:space="preserve"> </w:t>
      </w:r>
      <w:r>
        <w:t>bez żadnych ograniczeń czasowych i terytorialnych, na wszelkich</w:t>
      </w:r>
      <w:r>
        <w:rPr>
          <w:spacing w:val="80"/>
        </w:rPr>
        <w:t xml:space="preserve"> </w:t>
      </w:r>
      <w:r>
        <w:t>znanych w chwili zawarcia niniejszej umowy polach eksploatacji, w tym, o których mowa w art. 50 ustawy z dnia 4.02.1994r. o prawie autorskim i prawach pokrewnych /Dz.U. z 2019r., poz. 1231 z późn. zm./. Pola eksploatacji obejmują w szczególności:</w:t>
      </w:r>
    </w:p>
    <w:p w:rsidR="00625E70" w:rsidRDefault="0009714F" w:rsidP="000B0B5F">
      <w:pPr>
        <w:pStyle w:val="Akapitzlist"/>
        <w:numPr>
          <w:ilvl w:val="0"/>
          <w:numId w:val="3"/>
        </w:numPr>
        <w:tabs>
          <w:tab w:val="left" w:pos="1088"/>
        </w:tabs>
        <w:spacing w:line="276" w:lineRule="auto"/>
        <w:jc w:val="both"/>
      </w:pPr>
      <w:r>
        <w:t>udostępnianie</w:t>
      </w:r>
      <w:r>
        <w:rPr>
          <w:spacing w:val="-6"/>
        </w:rPr>
        <w:t xml:space="preserve"> </w:t>
      </w:r>
      <w:r>
        <w:t>dzieła</w:t>
      </w:r>
      <w:r>
        <w:rPr>
          <w:spacing w:val="-4"/>
        </w:rPr>
        <w:t xml:space="preserve"> </w:t>
      </w:r>
      <w:r>
        <w:t>podmiotom</w:t>
      </w:r>
      <w:r>
        <w:rPr>
          <w:spacing w:val="-3"/>
        </w:rPr>
        <w:t xml:space="preserve"> </w:t>
      </w:r>
      <w:r>
        <w:t>zewnętrznym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dostępu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rPr>
          <w:spacing w:val="-2"/>
        </w:rPr>
        <w:t>publicznej,</w:t>
      </w:r>
    </w:p>
    <w:p w:rsidR="00625E70" w:rsidRDefault="0009714F" w:rsidP="000B0B5F">
      <w:pPr>
        <w:pStyle w:val="Akapitzlist"/>
        <w:numPr>
          <w:ilvl w:val="0"/>
          <w:numId w:val="3"/>
        </w:numPr>
        <w:tabs>
          <w:tab w:val="left" w:pos="1126"/>
        </w:tabs>
        <w:spacing w:before="127" w:line="276" w:lineRule="auto"/>
        <w:ind w:left="830" w:firstLine="0"/>
        <w:jc w:val="both"/>
      </w:pPr>
      <w:r>
        <w:t>w zakresie utrwalania i zwielokrotniania dzieła - wytwarzanie określoną techniką egzemplarzy dzieła, w tym techniką drukarską, reprograficzną, zapisu magnetycznego oraz techniką cyfrową,</w:t>
      </w:r>
    </w:p>
    <w:p w:rsidR="00625E70" w:rsidRDefault="0009714F" w:rsidP="000B0B5F">
      <w:pPr>
        <w:pStyle w:val="Akapitzlist"/>
        <w:numPr>
          <w:ilvl w:val="0"/>
          <w:numId w:val="3"/>
        </w:numPr>
        <w:tabs>
          <w:tab w:val="left" w:pos="1106"/>
        </w:tabs>
        <w:spacing w:before="4" w:line="276" w:lineRule="auto"/>
        <w:ind w:left="830" w:firstLine="0"/>
        <w:jc w:val="both"/>
      </w:pPr>
      <w:r>
        <w:t>w zakresie obrotu oryginałem albo egzemplarzami, na których dzieło utrwalono - wprowadzanie do obrotu, użyczenie lub najem oryginału albo egzemplarzy;</w:t>
      </w:r>
    </w:p>
    <w:p w:rsidR="00625E70" w:rsidRDefault="0009714F" w:rsidP="000B0B5F">
      <w:pPr>
        <w:pStyle w:val="Akapitzlist"/>
        <w:numPr>
          <w:ilvl w:val="0"/>
          <w:numId w:val="3"/>
        </w:numPr>
        <w:tabs>
          <w:tab w:val="left" w:pos="1092"/>
        </w:tabs>
        <w:spacing w:before="4" w:line="276" w:lineRule="auto"/>
        <w:ind w:left="830" w:firstLine="0"/>
        <w:jc w:val="both"/>
      </w:pPr>
      <w:r>
        <w:t>w zakresie rozpowszechniania dzieła w sposób inny niż określony w pkt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:rsidR="00625E70" w:rsidRDefault="0009714F" w:rsidP="000B0B5F">
      <w:pPr>
        <w:pStyle w:val="Akapitzlist"/>
        <w:numPr>
          <w:ilvl w:val="0"/>
          <w:numId w:val="3"/>
        </w:numPr>
        <w:tabs>
          <w:tab w:val="left" w:pos="1088"/>
        </w:tabs>
        <w:spacing w:line="276" w:lineRule="auto"/>
        <w:jc w:val="both"/>
      </w:pPr>
      <w:r>
        <w:t>zakresie</w:t>
      </w:r>
      <w:r>
        <w:rPr>
          <w:spacing w:val="-6"/>
        </w:rPr>
        <w:t xml:space="preserve"> </w:t>
      </w:r>
      <w:r>
        <w:t>użyczenia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najmu</w:t>
      </w:r>
      <w:r>
        <w:rPr>
          <w:spacing w:val="-3"/>
        </w:rPr>
        <w:t xml:space="preserve"> </w:t>
      </w:r>
      <w:r>
        <w:t>oryginału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egzemplarzy</w:t>
      </w:r>
      <w:r>
        <w:rPr>
          <w:spacing w:val="-5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:rsidR="00625E70" w:rsidRDefault="00625E70" w:rsidP="000B0B5F">
      <w:pPr>
        <w:pStyle w:val="Tekstpodstawowy"/>
        <w:spacing w:line="276" w:lineRule="auto"/>
        <w:ind w:left="0"/>
        <w:rPr>
          <w:sz w:val="24"/>
        </w:rPr>
      </w:pPr>
    </w:p>
    <w:p w:rsidR="00625E70" w:rsidRDefault="00625E70" w:rsidP="00F25708">
      <w:pPr>
        <w:pStyle w:val="Tekstpodstawowy"/>
        <w:spacing w:before="11"/>
        <w:ind w:left="0"/>
        <w:rPr>
          <w:sz w:val="19"/>
        </w:rPr>
      </w:pPr>
    </w:p>
    <w:p w:rsidR="00625E70" w:rsidRDefault="0009714F" w:rsidP="00F25708">
      <w:pPr>
        <w:pStyle w:val="Akapitzlist"/>
        <w:numPr>
          <w:ilvl w:val="0"/>
          <w:numId w:val="6"/>
        </w:numPr>
        <w:tabs>
          <w:tab w:val="left" w:pos="556"/>
        </w:tabs>
        <w:ind w:left="555" w:hanging="390"/>
        <w:rPr>
          <w:b/>
        </w:rPr>
      </w:pPr>
      <w:r>
        <w:rPr>
          <w:b/>
        </w:rPr>
        <w:t>Zmiany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projektu</w:t>
      </w:r>
    </w:p>
    <w:p w:rsidR="00625E70" w:rsidRDefault="0009714F" w:rsidP="00F25708">
      <w:pPr>
        <w:pStyle w:val="Akapitzlist"/>
        <w:numPr>
          <w:ilvl w:val="0"/>
          <w:numId w:val="2"/>
        </w:numPr>
        <w:tabs>
          <w:tab w:val="left" w:pos="462"/>
        </w:tabs>
        <w:spacing w:before="125" w:line="276" w:lineRule="auto"/>
        <w:ind w:firstLine="0"/>
      </w:pPr>
      <w:r>
        <w:t>Projektant</w:t>
      </w:r>
      <w:r>
        <w:rPr>
          <w:spacing w:val="80"/>
        </w:rPr>
        <w:t xml:space="preserve"> </w:t>
      </w:r>
      <w:r>
        <w:t>dopuszcza</w:t>
      </w:r>
      <w:r>
        <w:rPr>
          <w:spacing w:val="80"/>
        </w:rPr>
        <w:t xml:space="preserve"> </w:t>
      </w:r>
      <w:r>
        <w:t>wykonanie</w:t>
      </w:r>
      <w:r>
        <w:rPr>
          <w:spacing w:val="80"/>
        </w:rPr>
        <w:t xml:space="preserve"> </w:t>
      </w:r>
      <w:r>
        <w:t>następujących</w:t>
      </w:r>
      <w:r>
        <w:rPr>
          <w:spacing w:val="80"/>
        </w:rPr>
        <w:t xml:space="preserve"> </w:t>
      </w:r>
      <w:r>
        <w:t>zmian</w:t>
      </w:r>
      <w:r>
        <w:rPr>
          <w:spacing w:val="80"/>
        </w:rPr>
        <w:t xml:space="preserve"> </w:t>
      </w:r>
      <w:r>
        <w:t>adaptacyjnych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osobę</w:t>
      </w:r>
      <w:r>
        <w:rPr>
          <w:spacing w:val="80"/>
        </w:rPr>
        <w:t xml:space="preserve"> </w:t>
      </w:r>
      <w:r>
        <w:t>posiadającą wymagane przepisami uprawnienia budowlane:</w:t>
      </w:r>
    </w:p>
    <w:p w:rsidR="00625E70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jc w:val="left"/>
      </w:pPr>
      <w:r>
        <w:t>zmiana</w:t>
      </w:r>
      <w:r>
        <w:rPr>
          <w:spacing w:val="-6"/>
        </w:rPr>
        <w:t xml:space="preserve"> </w:t>
      </w:r>
      <w:r>
        <w:t>otworów</w:t>
      </w:r>
      <w:r>
        <w:rPr>
          <w:spacing w:val="-4"/>
        </w:rPr>
        <w:t xml:space="preserve"> </w:t>
      </w:r>
      <w:r>
        <w:t>okiennych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drzwiowych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okien</w:t>
      </w:r>
      <w:r>
        <w:rPr>
          <w:spacing w:val="-1"/>
        </w:rPr>
        <w:t xml:space="preserve"> </w:t>
      </w:r>
      <w:r>
        <w:t>połaciowych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rPr>
          <w:spacing w:val="-2"/>
        </w:rPr>
        <w:t>Inwestora,</w:t>
      </w:r>
    </w:p>
    <w:p w:rsidR="00625E70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before="40" w:line="273" w:lineRule="auto"/>
        <w:jc w:val="left"/>
      </w:pPr>
      <w:r>
        <w:lastRenderedPageBreak/>
        <w:t>zmiana</w:t>
      </w:r>
      <w:r>
        <w:rPr>
          <w:spacing w:val="80"/>
        </w:rPr>
        <w:t xml:space="preserve"> </w:t>
      </w:r>
      <w:r>
        <w:t>materiałów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elementów</w:t>
      </w:r>
      <w:r>
        <w:rPr>
          <w:spacing w:val="80"/>
        </w:rPr>
        <w:t xml:space="preserve"> </w:t>
      </w:r>
      <w:r>
        <w:t>konstrukcyjnych</w:t>
      </w:r>
      <w:r>
        <w:rPr>
          <w:spacing w:val="80"/>
        </w:rPr>
        <w:t xml:space="preserve"> </w:t>
      </w:r>
      <w:r>
        <w:t>(np.</w:t>
      </w:r>
      <w:r>
        <w:rPr>
          <w:spacing w:val="80"/>
        </w:rPr>
        <w:t xml:space="preserve"> </w:t>
      </w:r>
      <w:r>
        <w:t>stropów)</w:t>
      </w:r>
      <w:r>
        <w:rPr>
          <w:spacing w:val="80"/>
        </w:rPr>
        <w:t xml:space="preserve"> </w:t>
      </w:r>
      <w:r>
        <w:t>przy</w:t>
      </w:r>
      <w:r>
        <w:rPr>
          <w:spacing w:val="80"/>
        </w:rPr>
        <w:t xml:space="preserve"> </w:t>
      </w:r>
      <w:r>
        <w:t>zachowaniu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gorszych parametrów technicznych</w:t>
      </w:r>
    </w:p>
    <w:p w:rsidR="00625E70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before="1"/>
        <w:jc w:val="left"/>
      </w:pPr>
      <w:r>
        <w:t>zmiana</w:t>
      </w:r>
      <w:r>
        <w:rPr>
          <w:spacing w:val="-6"/>
        </w:rPr>
        <w:t xml:space="preserve"> </w:t>
      </w:r>
      <w:r>
        <w:t>rodzajów</w:t>
      </w:r>
      <w:r>
        <w:rPr>
          <w:spacing w:val="-4"/>
        </w:rPr>
        <w:t xml:space="preserve"> </w:t>
      </w:r>
      <w:r>
        <w:t>pokryć</w:t>
      </w:r>
      <w:r>
        <w:rPr>
          <w:spacing w:val="-3"/>
        </w:rPr>
        <w:t xml:space="preserve"> </w:t>
      </w:r>
      <w:r>
        <w:t>dachowych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4"/>
        </w:rPr>
        <w:t xml:space="preserve"> </w:t>
      </w:r>
      <w:r>
        <w:t>zaprojektowanych</w:t>
      </w:r>
      <w:r>
        <w:rPr>
          <w:spacing w:val="-3"/>
        </w:rPr>
        <w:t xml:space="preserve"> </w:t>
      </w:r>
      <w:r>
        <w:t>spadków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ciężaru</w:t>
      </w:r>
      <w:r>
        <w:rPr>
          <w:spacing w:val="-3"/>
        </w:rPr>
        <w:t xml:space="preserve"> </w:t>
      </w:r>
      <w:r>
        <w:rPr>
          <w:spacing w:val="-2"/>
        </w:rPr>
        <w:t>pokrycia</w:t>
      </w:r>
    </w:p>
    <w:p w:rsidR="00E47CA4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before="40" w:line="276" w:lineRule="auto"/>
        <w:jc w:val="left"/>
      </w:pPr>
      <w:r>
        <w:t>zmiana</w:t>
      </w:r>
      <w:r>
        <w:rPr>
          <w:spacing w:val="-5"/>
        </w:rPr>
        <w:t xml:space="preserve"> </w:t>
      </w:r>
      <w:r>
        <w:t>elementów</w:t>
      </w:r>
      <w:r>
        <w:rPr>
          <w:spacing w:val="-6"/>
        </w:rPr>
        <w:t xml:space="preserve"> </w:t>
      </w:r>
      <w:r>
        <w:t>niekonstrukcyjnych</w:t>
      </w:r>
      <w:r>
        <w:rPr>
          <w:spacing w:val="-5"/>
        </w:rPr>
        <w:t xml:space="preserve"> </w:t>
      </w:r>
      <w:r>
        <w:t>(między</w:t>
      </w:r>
      <w:r>
        <w:rPr>
          <w:spacing w:val="-5"/>
        </w:rPr>
        <w:t xml:space="preserve"> </w:t>
      </w:r>
      <w:r>
        <w:t>innymi</w:t>
      </w:r>
      <w:r>
        <w:rPr>
          <w:spacing w:val="-6"/>
        </w:rPr>
        <w:t xml:space="preserve"> </w:t>
      </w:r>
      <w:r>
        <w:t>drzwi,</w:t>
      </w:r>
      <w:r>
        <w:rPr>
          <w:spacing w:val="-4"/>
        </w:rPr>
        <w:t xml:space="preserve"> </w:t>
      </w:r>
      <w:r>
        <w:t>ścianki</w:t>
      </w:r>
      <w:r>
        <w:rPr>
          <w:spacing w:val="-6"/>
        </w:rPr>
        <w:t xml:space="preserve"> </w:t>
      </w:r>
      <w:r w:rsidR="00E47CA4">
        <w:t>działowe)</w:t>
      </w:r>
    </w:p>
    <w:p w:rsidR="00625E70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before="40" w:line="276" w:lineRule="auto"/>
        <w:jc w:val="left"/>
      </w:pPr>
      <w:r>
        <w:t>zmiana instalacji wewnętrznych</w:t>
      </w:r>
    </w:p>
    <w:p w:rsidR="00625E70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jc w:val="left"/>
      </w:pPr>
      <w:r>
        <w:t>zmiana</w:t>
      </w:r>
      <w:r>
        <w:rPr>
          <w:spacing w:val="-3"/>
        </w:rPr>
        <w:t xml:space="preserve"> </w:t>
      </w:r>
      <w:r>
        <w:t>sposobu</w:t>
      </w:r>
      <w:r>
        <w:rPr>
          <w:spacing w:val="-2"/>
        </w:rPr>
        <w:t xml:space="preserve"> ogrzewania</w:t>
      </w:r>
    </w:p>
    <w:p w:rsidR="00625E70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before="41"/>
        <w:jc w:val="left"/>
      </w:pPr>
      <w:r>
        <w:t>zmiana</w:t>
      </w:r>
      <w:r>
        <w:rPr>
          <w:spacing w:val="-3"/>
        </w:rPr>
        <w:t xml:space="preserve"> </w:t>
      </w:r>
      <w:r>
        <w:t>funkcji</w:t>
      </w:r>
      <w:r>
        <w:rPr>
          <w:spacing w:val="-3"/>
        </w:rPr>
        <w:t xml:space="preserve"> </w:t>
      </w:r>
      <w:r>
        <w:rPr>
          <w:spacing w:val="-2"/>
        </w:rPr>
        <w:t>pomieszczeń</w:t>
      </w:r>
    </w:p>
    <w:p w:rsidR="00625E70" w:rsidRDefault="0009714F" w:rsidP="00F25708">
      <w:pPr>
        <w:pStyle w:val="Akapitzlist"/>
        <w:numPr>
          <w:ilvl w:val="1"/>
          <w:numId w:val="2"/>
        </w:numPr>
        <w:tabs>
          <w:tab w:val="left" w:pos="829"/>
          <w:tab w:val="left" w:pos="830"/>
        </w:tabs>
        <w:spacing w:before="40"/>
        <w:jc w:val="left"/>
      </w:pPr>
      <w:r>
        <w:t>nieistotne</w:t>
      </w:r>
      <w:r>
        <w:rPr>
          <w:spacing w:val="-7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zagospodarowaniu</w:t>
      </w:r>
      <w:r>
        <w:rPr>
          <w:spacing w:val="-5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rPr>
          <w:spacing w:val="-2"/>
        </w:rPr>
        <w:t>utwardzenia)</w:t>
      </w:r>
    </w:p>
    <w:p w:rsidR="00625E70" w:rsidRPr="00A22C4B" w:rsidRDefault="0009714F" w:rsidP="00F25708">
      <w:pPr>
        <w:pStyle w:val="Akapitzlist"/>
        <w:numPr>
          <w:ilvl w:val="1"/>
          <w:numId w:val="2"/>
        </w:numPr>
        <w:tabs>
          <w:tab w:val="left" w:pos="889"/>
          <w:tab w:val="left" w:pos="890"/>
        </w:tabs>
        <w:spacing w:before="40"/>
        <w:ind w:left="890" w:hanging="420"/>
        <w:jc w:val="left"/>
      </w:pPr>
      <w:r>
        <w:t>zmiana</w:t>
      </w:r>
      <w:r>
        <w:rPr>
          <w:spacing w:val="-3"/>
        </w:rPr>
        <w:t xml:space="preserve"> </w:t>
      </w:r>
      <w:r>
        <w:t>kolorystyki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elewacji</w:t>
      </w:r>
    </w:p>
    <w:p w:rsidR="00A22C4B" w:rsidRPr="00E47CA4" w:rsidRDefault="00A22C4B" w:rsidP="00F25708">
      <w:pPr>
        <w:pStyle w:val="Akapitzlist"/>
        <w:numPr>
          <w:ilvl w:val="1"/>
          <w:numId w:val="2"/>
        </w:numPr>
        <w:tabs>
          <w:tab w:val="left" w:pos="889"/>
          <w:tab w:val="left" w:pos="890"/>
        </w:tabs>
        <w:spacing w:before="40"/>
        <w:ind w:left="890" w:hanging="420"/>
        <w:jc w:val="left"/>
      </w:pPr>
      <w:r>
        <w:rPr>
          <w:spacing w:val="-2"/>
        </w:rPr>
        <w:t>zmiany technologii powodujące zmianę powierzchni użytkowej.</w:t>
      </w:r>
    </w:p>
    <w:p w:rsidR="00E47CA4" w:rsidRDefault="0009714F" w:rsidP="00F25708">
      <w:pPr>
        <w:pStyle w:val="Tekstpodstawowy"/>
        <w:jc w:val="both"/>
        <w:rPr>
          <w:spacing w:val="-2"/>
        </w:rPr>
      </w:pPr>
      <w:r>
        <w:t>Powyższy</w:t>
      </w:r>
      <w:r>
        <w:rPr>
          <w:spacing w:val="-5"/>
        </w:rPr>
        <w:t xml:space="preserve"> </w:t>
      </w:r>
      <w:r>
        <w:t>zapis</w:t>
      </w:r>
      <w:r>
        <w:rPr>
          <w:spacing w:val="58"/>
        </w:rPr>
        <w:t xml:space="preserve"> </w:t>
      </w:r>
      <w:r>
        <w:t>winien</w:t>
      </w:r>
      <w:r>
        <w:rPr>
          <w:spacing w:val="-3"/>
        </w:rPr>
        <w:t xml:space="preserve"> </w:t>
      </w:r>
      <w:r>
        <w:t>znaleźć 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opisowej</w:t>
      </w:r>
      <w:r>
        <w:rPr>
          <w:spacing w:val="-3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rPr>
          <w:spacing w:val="-2"/>
        </w:rPr>
        <w:t>projektowej.</w:t>
      </w:r>
    </w:p>
    <w:p w:rsidR="00625E70" w:rsidRDefault="0009714F" w:rsidP="00F25708">
      <w:pPr>
        <w:pStyle w:val="Tekstpodstawowy"/>
        <w:jc w:val="both"/>
      </w:pPr>
      <w:r>
        <w:t>Wszelkie</w:t>
      </w:r>
      <w:r>
        <w:rPr>
          <w:spacing w:val="-2"/>
        </w:rPr>
        <w:t xml:space="preserve"> </w:t>
      </w:r>
      <w:r>
        <w:t>zmiany adaptacyjne</w:t>
      </w:r>
      <w:r>
        <w:rPr>
          <w:spacing w:val="-2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wykonane przez</w:t>
      </w:r>
      <w:r>
        <w:rPr>
          <w:spacing w:val="-2"/>
        </w:rPr>
        <w:t xml:space="preserve"> </w:t>
      </w:r>
      <w:r>
        <w:t>osobę posiadająca wymagane przepisami</w:t>
      </w:r>
      <w:r>
        <w:rPr>
          <w:spacing w:val="-1"/>
        </w:rPr>
        <w:t xml:space="preserve"> </w:t>
      </w:r>
      <w:r>
        <w:t>prawa uprawnienia budowlane.</w:t>
      </w:r>
    </w:p>
    <w:p w:rsidR="00625E70" w:rsidRDefault="00625E70" w:rsidP="00F25708">
      <w:pPr>
        <w:pStyle w:val="Tekstpodstawowy"/>
        <w:ind w:left="0"/>
        <w:rPr>
          <w:sz w:val="25"/>
        </w:rPr>
      </w:pPr>
    </w:p>
    <w:p w:rsidR="00625E70" w:rsidRDefault="0009714F" w:rsidP="00F25708">
      <w:pPr>
        <w:pStyle w:val="Akapitzlist"/>
        <w:numPr>
          <w:ilvl w:val="0"/>
          <w:numId w:val="6"/>
        </w:numPr>
        <w:tabs>
          <w:tab w:val="left" w:pos="562"/>
        </w:tabs>
        <w:ind w:left="562" w:hanging="452"/>
        <w:jc w:val="both"/>
        <w:rPr>
          <w:b/>
        </w:rPr>
      </w:pPr>
      <w:r>
        <w:rPr>
          <w:b/>
        </w:rPr>
        <w:t>Nadzór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autorski</w:t>
      </w:r>
    </w:p>
    <w:p w:rsidR="00625E70" w:rsidRDefault="0009714F" w:rsidP="00F25708">
      <w:pPr>
        <w:pStyle w:val="Akapitzlist"/>
        <w:numPr>
          <w:ilvl w:val="0"/>
          <w:numId w:val="1"/>
        </w:numPr>
        <w:tabs>
          <w:tab w:val="left" w:pos="366"/>
        </w:tabs>
        <w:spacing w:before="37"/>
        <w:ind w:firstLine="0"/>
        <w:jc w:val="both"/>
      </w:pPr>
      <w:r>
        <w:t>Na żądanie Zamawiającego lub właściwego organu, Wykonawca (Projek</w:t>
      </w:r>
      <w:r w:rsidR="000B0B5F">
        <w:t>tant) jest zobowiązany do spra</w:t>
      </w:r>
      <w:r>
        <w:t>wowania Nadzoru autorskiego nad realizacją robót budowlanych na podstawie Dokumentacji projektowej stanowiącej przedmiot niniejszego zamówienia, w całym okresie realizacyj</w:t>
      </w:r>
      <w:r w:rsidR="000B0B5F">
        <w:t>nym przedsięwzięcia inwestycyj</w:t>
      </w:r>
      <w:r>
        <w:t>nego, zgodnie</w:t>
      </w:r>
      <w:r>
        <w:rPr>
          <w:spacing w:val="40"/>
        </w:rPr>
        <w:t xml:space="preserve"> </w:t>
      </w:r>
      <w:r>
        <w:t xml:space="preserve">z obowiązującymi w tym zakresie przepisami prawa. </w:t>
      </w:r>
      <w:r>
        <w:rPr>
          <w:u w:val="single"/>
        </w:rPr>
        <w:t>Obowiązek rozpoczęcia sprawowania</w:t>
      </w:r>
      <w:r>
        <w:t xml:space="preserve"> </w:t>
      </w:r>
      <w:r>
        <w:rPr>
          <w:u w:val="single"/>
        </w:rPr>
        <w:t>Nadzoru</w:t>
      </w:r>
      <w:r>
        <w:rPr>
          <w:spacing w:val="40"/>
          <w:u w:val="single"/>
        </w:rPr>
        <w:t xml:space="preserve"> </w:t>
      </w:r>
      <w:r>
        <w:rPr>
          <w:u w:val="single"/>
        </w:rPr>
        <w:t>autorskiego nastąpi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podstawie</w:t>
      </w:r>
      <w:r>
        <w:rPr>
          <w:spacing w:val="-2"/>
          <w:u w:val="single"/>
        </w:rPr>
        <w:t xml:space="preserve"> </w:t>
      </w:r>
      <w:r>
        <w:rPr>
          <w:u w:val="single"/>
        </w:rPr>
        <w:t>odrębnej</w:t>
      </w:r>
      <w:r>
        <w:rPr>
          <w:spacing w:val="-1"/>
          <w:u w:val="single"/>
        </w:rPr>
        <w:t xml:space="preserve"> </w:t>
      </w:r>
      <w:r>
        <w:rPr>
          <w:u w:val="single"/>
        </w:rPr>
        <w:t>umowy</w:t>
      </w:r>
      <w:r>
        <w:rPr>
          <w:spacing w:val="-2"/>
          <w:u w:val="single"/>
        </w:rPr>
        <w:t xml:space="preserve"> </w:t>
      </w:r>
      <w:r>
        <w:rPr>
          <w:u w:val="single"/>
        </w:rPr>
        <w:t>regulującej</w:t>
      </w:r>
      <w:r>
        <w:rPr>
          <w:spacing w:val="-3"/>
          <w:u w:val="single"/>
        </w:rPr>
        <w:t xml:space="preserve"> </w:t>
      </w:r>
      <w:r>
        <w:rPr>
          <w:u w:val="single"/>
        </w:rPr>
        <w:t>m.</w:t>
      </w:r>
      <w:r>
        <w:rPr>
          <w:spacing w:val="-3"/>
          <w:u w:val="single"/>
        </w:rPr>
        <w:t xml:space="preserve"> </w:t>
      </w:r>
      <w:r>
        <w:rPr>
          <w:u w:val="single"/>
        </w:rPr>
        <w:t>in.</w:t>
      </w:r>
      <w:r>
        <w:rPr>
          <w:spacing w:val="-1"/>
          <w:u w:val="single"/>
        </w:rPr>
        <w:t xml:space="preserve"> </w:t>
      </w:r>
      <w:r>
        <w:rPr>
          <w:u w:val="single"/>
        </w:rPr>
        <w:t>ramy</w:t>
      </w:r>
      <w:r>
        <w:rPr>
          <w:spacing w:val="-2"/>
          <w:u w:val="single"/>
        </w:rPr>
        <w:t xml:space="preserve"> </w:t>
      </w:r>
      <w:r>
        <w:rPr>
          <w:u w:val="single"/>
        </w:rPr>
        <w:t>czasowe,</w:t>
      </w:r>
      <w:r>
        <w:rPr>
          <w:spacing w:val="-1"/>
          <w:u w:val="single"/>
        </w:rPr>
        <w:t xml:space="preserve"> </w:t>
      </w:r>
      <w:r>
        <w:rPr>
          <w:u w:val="single"/>
        </w:rPr>
        <w:t>zakres, kom-</w:t>
      </w:r>
      <w:r>
        <w:t xml:space="preserve"> </w:t>
      </w:r>
      <w:r>
        <w:rPr>
          <w:u w:val="single"/>
        </w:rPr>
        <w:t>petencje</w:t>
      </w:r>
      <w:r>
        <w:rPr>
          <w:spacing w:val="40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wynagrodzenie,</w:t>
      </w:r>
      <w:r>
        <w:rPr>
          <w:spacing w:val="-1"/>
          <w:u w:val="single"/>
        </w:rPr>
        <w:t xml:space="preserve"> </w:t>
      </w:r>
      <w:r>
        <w:rPr>
          <w:u w:val="single"/>
        </w:rPr>
        <w:t>niezwłocznie po zgłoszeniu takiej</w:t>
      </w:r>
      <w:r>
        <w:rPr>
          <w:spacing w:val="-1"/>
          <w:u w:val="single"/>
        </w:rPr>
        <w:t xml:space="preserve"> </w:t>
      </w:r>
      <w:r>
        <w:rPr>
          <w:u w:val="single"/>
        </w:rPr>
        <w:t>potrzeby przez Zamawiającego.</w:t>
      </w:r>
      <w:r>
        <w:t xml:space="preserve"> Sprawowanie czynności Nadzoru autorskiego obowiązuje od dnia rozpoczęcia realizacji inwestycji do dnia dopuszczenia do użytkowania obiektu zrealizowanego na podstawie opracowanej Dokumentacji projektowej.</w:t>
      </w:r>
    </w:p>
    <w:p w:rsidR="00625E70" w:rsidRDefault="00625E70" w:rsidP="00F25708">
      <w:pPr>
        <w:pStyle w:val="Tekstpodstawowy"/>
        <w:spacing w:before="1"/>
        <w:ind w:left="0"/>
      </w:pPr>
    </w:p>
    <w:p w:rsidR="00625E70" w:rsidRDefault="0009714F" w:rsidP="00F25708">
      <w:pPr>
        <w:pStyle w:val="Tekstpodstawowy"/>
        <w:jc w:val="both"/>
      </w:pPr>
      <w:r>
        <w:t>Zamawiający</w:t>
      </w:r>
      <w:r>
        <w:rPr>
          <w:spacing w:val="35"/>
        </w:rPr>
        <w:t xml:space="preserve"> </w:t>
      </w:r>
      <w:r>
        <w:t>zaprosi</w:t>
      </w:r>
      <w:r>
        <w:rPr>
          <w:spacing w:val="34"/>
        </w:rPr>
        <w:t xml:space="preserve"> </w:t>
      </w:r>
      <w:r>
        <w:t>pisemnie</w:t>
      </w:r>
      <w:r>
        <w:rPr>
          <w:spacing w:val="36"/>
        </w:rPr>
        <w:t xml:space="preserve"> </w:t>
      </w:r>
      <w:r>
        <w:t>Projektanta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zawarcia</w:t>
      </w:r>
      <w:r>
        <w:rPr>
          <w:spacing w:val="34"/>
        </w:rPr>
        <w:t xml:space="preserve"> </w:t>
      </w:r>
      <w:r>
        <w:t>umowy</w:t>
      </w:r>
      <w:r>
        <w:rPr>
          <w:spacing w:val="35"/>
        </w:rPr>
        <w:t xml:space="preserve">  </w:t>
      </w:r>
      <w:r>
        <w:t>o</w:t>
      </w:r>
      <w:r>
        <w:rPr>
          <w:spacing w:val="32"/>
        </w:rPr>
        <w:t xml:space="preserve"> </w:t>
      </w:r>
      <w:r>
        <w:t>pełnienie</w:t>
      </w:r>
      <w:r>
        <w:rPr>
          <w:spacing w:val="34"/>
        </w:rPr>
        <w:t xml:space="preserve"> </w:t>
      </w:r>
      <w:r>
        <w:t>nadzoru</w:t>
      </w:r>
      <w:r>
        <w:rPr>
          <w:spacing w:val="34"/>
        </w:rPr>
        <w:t xml:space="preserve"> </w:t>
      </w:r>
      <w:r>
        <w:t>wyznaczając</w:t>
      </w:r>
      <w:r>
        <w:rPr>
          <w:spacing w:val="35"/>
        </w:rPr>
        <w:t xml:space="preserve"> </w:t>
      </w:r>
      <w:r>
        <w:t>czas i</w:t>
      </w:r>
      <w:r>
        <w:rPr>
          <w:spacing w:val="40"/>
        </w:rPr>
        <w:t xml:space="preserve"> </w:t>
      </w:r>
      <w:r>
        <w:t>miejsce.</w:t>
      </w:r>
      <w:r>
        <w:rPr>
          <w:spacing w:val="40"/>
        </w:rPr>
        <w:t xml:space="preserve"> </w:t>
      </w:r>
      <w:r>
        <w:t>Brak</w:t>
      </w:r>
      <w:r>
        <w:rPr>
          <w:spacing w:val="40"/>
        </w:rPr>
        <w:t xml:space="preserve"> </w:t>
      </w:r>
      <w:r>
        <w:t>odpowiedzi</w:t>
      </w:r>
      <w:r>
        <w:rPr>
          <w:spacing w:val="40"/>
        </w:rPr>
        <w:t xml:space="preserve"> </w:t>
      </w:r>
      <w:r>
        <w:t>Projektanta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przystąpienie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podpisania</w:t>
      </w:r>
      <w:r>
        <w:rPr>
          <w:spacing w:val="40"/>
        </w:rPr>
        <w:t xml:space="preserve"> </w:t>
      </w:r>
      <w:r>
        <w:t>umowy,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terminie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dni,  traktowane będzie jako zrzeczenie się praw autorskich przez Projektanta.</w:t>
      </w:r>
    </w:p>
    <w:p w:rsidR="00625E70" w:rsidRDefault="0009714F" w:rsidP="00F25708">
      <w:pPr>
        <w:spacing w:before="1"/>
        <w:ind w:left="110"/>
        <w:jc w:val="both"/>
      </w:pPr>
      <w:r>
        <w:t>Wartość</w:t>
      </w:r>
      <w:r>
        <w:rPr>
          <w:spacing w:val="-4"/>
        </w:rPr>
        <w:t xml:space="preserve"> </w:t>
      </w:r>
      <w:r>
        <w:t>podpisanej</w:t>
      </w:r>
      <w:r>
        <w:rPr>
          <w:spacing w:val="-5"/>
        </w:rPr>
        <w:t xml:space="preserve"> </w:t>
      </w:r>
      <w:r>
        <w:t>odrębnej</w:t>
      </w:r>
      <w:r>
        <w:rPr>
          <w:spacing w:val="-5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pełnienie</w:t>
      </w:r>
      <w:r>
        <w:rPr>
          <w:spacing w:val="-4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autorskiego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 w:rsidR="00BA48F2">
        <w:t xml:space="preserve"> przedmiotowej</w:t>
      </w:r>
      <w:r>
        <w:rPr>
          <w:spacing w:val="-4"/>
        </w:rPr>
        <w:t xml:space="preserve"> </w:t>
      </w:r>
      <w:r w:rsidR="00BA48F2">
        <w:t>inwestycji</w:t>
      </w:r>
      <w:r>
        <w:t xml:space="preserve"> </w:t>
      </w:r>
      <w:r w:rsidR="00BA48F2">
        <w:t>nie może przekroczyć 0,5</w:t>
      </w:r>
      <w:r>
        <w:t>% wartości umowy na roboty budowlane podpisanej z Wykonawcą robót powyższego zadania.</w:t>
      </w:r>
    </w:p>
    <w:p w:rsidR="00625E70" w:rsidRDefault="00625E70" w:rsidP="00F25708">
      <w:pPr>
        <w:pStyle w:val="Tekstpodstawowy"/>
        <w:spacing w:before="11"/>
        <w:ind w:left="0"/>
        <w:rPr>
          <w:sz w:val="21"/>
        </w:rPr>
      </w:pPr>
    </w:p>
    <w:p w:rsidR="00625E70" w:rsidRDefault="0009714F" w:rsidP="00F25708">
      <w:pPr>
        <w:pStyle w:val="Akapitzlist"/>
        <w:numPr>
          <w:ilvl w:val="0"/>
          <w:numId w:val="1"/>
        </w:numPr>
        <w:tabs>
          <w:tab w:val="left" w:pos="356"/>
        </w:tabs>
        <w:spacing w:line="252" w:lineRule="exact"/>
        <w:ind w:left="355" w:hanging="246"/>
        <w:jc w:val="both"/>
      </w:pPr>
      <w:r>
        <w:t>Nadzór</w:t>
      </w:r>
      <w:r>
        <w:rPr>
          <w:spacing w:val="-3"/>
        </w:rPr>
        <w:t xml:space="preserve"> </w:t>
      </w:r>
      <w:r>
        <w:t>autorski</w:t>
      </w:r>
      <w:r>
        <w:rPr>
          <w:spacing w:val="-4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szczególności: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70"/>
        </w:tabs>
        <w:ind w:firstLine="0"/>
      </w:pPr>
      <w:r>
        <w:t>czuwanie w toku realizacji robót budowlanych nad zgodnością rozwiązań technicznych, materiałowych i użytkowych z Dokumentacją projektową, w</w:t>
      </w:r>
      <w:r>
        <w:rPr>
          <w:spacing w:val="40"/>
        </w:rPr>
        <w:t xml:space="preserve"> </w:t>
      </w:r>
      <w:r>
        <w:t>przypadku dopuszczenia prze</w:t>
      </w:r>
      <w:r w:rsidR="000B0B5F">
        <w:t>z Zamawiającego, w trakcie pro</w:t>
      </w:r>
      <w:r>
        <w:t>cedury udzielania zamówienia na roboty budowlane, zastosowania materiałów i urządzeń o</w:t>
      </w:r>
      <w:r>
        <w:rPr>
          <w:spacing w:val="80"/>
        </w:rPr>
        <w:t xml:space="preserve"> </w:t>
      </w:r>
      <w:r>
        <w:t>parametrach nie gorszych niż przedstawione w Dokumentacji projektowej, kontrolę</w:t>
      </w:r>
      <w:r>
        <w:rPr>
          <w:spacing w:val="40"/>
        </w:rPr>
        <w:t xml:space="preserve"> </w:t>
      </w:r>
      <w:r>
        <w:t>par</w:t>
      </w:r>
      <w:r w:rsidR="000B0B5F">
        <w:t>ametrów tych materiałów i urzą</w:t>
      </w:r>
      <w:r>
        <w:rPr>
          <w:spacing w:val="-2"/>
        </w:rPr>
        <w:t>dzeń,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82"/>
        </w:tabs>
        <w:ind w:firstLine="0"/>
      </w:pPr>
      <w:r>
        <w:t xml:space="preserve">uzupełnianie szczegółów Dokumentacji projektowej oraz wyjaśnianie </w:t>
      </w:r>
      <w:r w:rsidR="000B0B5F">
        <w:t>wątpliwości wykonawcy robót bu</w:t>
      </w:r>
      <w:r>
        <w:t>dowlanych powstałych w toku realizacji tych robót,</w:t>
      </w:r>
    </w:p>
    <w:p w:rsidR="00625E70" w:rsidRDefault="00625E70" w:rsidP="00F25708">
      <w:pPr>
        <w:pStyle w:val="Tekstpodstawowy"/>
        <w:spacing w:before="1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60"/>
        </w:tabs>
        <w:ind w:firstLine="0"/>
      </w:pPr>
      <w:r>
        <w:t>konsultowanie, opiniowanie, uzgadnianie i akceptowanie do realizacji r</w:t>
      </w:r>
      <w:r w:rsidR="000B0B5F">
        <w:t>ozwiązań technicznych opracowa</w:t>
      </w:r>
      <w:r>
        <w:t>nych przez wykonawcę robót budowlanych, w stosunku do rozwiązań przy</w:t>
      </w:r>
      <w:r w:rsidR="000B0B5F">
        <w:t>jętych w Dokumentacji projekto</w:t>
      </w:r>
      <w:r>
        <w:rPr>
          <w:spacing w:val="-4"/>
        </w:rPr>
        <w:t>wej,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74"/>
        </w:tabs>
        <w:ind w:firstLine="0"/>
      </w:pPr>
      <w:r>
        <w:t>uzgadnianie możliwości wprowadzenia rozwiązań zamiennych, w sto</w:t>
      </w:r>
      <w:r w:rsidR="000B0B5F">
        <w:t>sunku do przewidzianych w Doku</w:t>
      </w:r>
      <w:r>
        <w:t>mentacji projektowej,</w:t>
      </w:r>
    </w:p>
    <w:p w:rsidR="00625E70" w:rsidRDefault="00625E70" w:rsidP="00F25708">
      <w:pPr>
        <w:pStyle w:val="Tekstpodstawowy"/>
        <w:spacing w:before="10"/>
        <w:ind w:left="0"/>
        <w:rPr>
          <w:sz w:val="21"/>
        </w:rPr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46"/>
        </w:tabs>
        <w:ind w:left="245" w:hanging="136"/>
      </w:pPr>
      <w:r>
        <w:t>nanoszenie</w:t>
      </w:r>
      <w:r>
        <w:rPr>
          <w:spacing w:val="-4"/>
        </w:rPr>
        <w:t xml:space="preserve"> </w:t>
      </w:r>
      <w:r>
        <w:t>zmian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Dokumentacji</w:t>
      </w:r>
      <w:r>
        <w:rPr>
          <w:spacing w:val="-4"/>
        </w:rPr>
        <w:t xml:space="preserve"> </w:t>
      </w:r>
      <w:r>
        <w:rPr>
          <w:spacing w:val="-2"/>
        </w:rPr>
        <w:t>projektowej,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46"/>
        </w:tabs>
        <w:spacing w:before="1"/>
        <w:ind w:left="245" w:hanging="136"/>
      </w:pPr>
      <w:r>
        <w:t>wykonywanie</w:t>
      </w:r>
      <w:r>
        <w:rPr>
          <w:spacing w:val="-6"/>
        </w:rPr>
        <w:t xml:space="preserve"> </w:t>
      </w:r>
      <w:r>
        <w:t>dokumentacji</w:t>
      </w:r>
      <w:r>
        <w:rPr>
          <w:spacing w:val="52"/>
        </w:rPr>
        <w:t xml:space="preserve"> </w:t>
      </w:r>
      <w:r>
        <w:t>zamiennej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niewymagającej</w:t>
      </w:r>
      <w:r>
        <w:rPr>
          <w:spacing w:val="-5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pozwolenia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budowę,</w:t>
      </w:r>
    </w:p>
    <w:p w:rsidR="00625E70" w:rsidRDefault="00625E70" w:rsidP="00F25708">
      <w:pPr>
        <w:pStyle w:val="Tekstpodstawowy"/>
        <w:spacing w:before="11"/>
        <w:ind w:left="0"/>
        <w:rPr>
          <w:sz w:val="21"/>
        </w:rPr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60"/>
        </w:tabs>
        <w:ind w:firstLine="0"/>
      </w:pPr>
      <w:r>
        <w:t>koordynowanie i akceptowanie do realizacji Projektu zamiennego niewymagającej zmiany pozwolenia na budowę, opracowanego przez wykonawcę robót budowlanych,</w:t>
      </w:r>
    </w:p>
    <w:p w:rsidR="00625E70" w:rsidRDefault="00625E70" w:rsidP="00F25708">
      <w:pPr>
        <w:pStyle w:val="Tekstpodstawowy"/>
        <w:spacing w:before="1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82"/>
        </w:tabs>
        <w:ind w:firstLine="0"/>
      </w:pPr>
      <w:r>
        <w:t>udział w naradach technicznych, przy czym liczba nadzorów autorskich na budowie wynikać będzie z uzasadnionych potrzeb, określonych każdorazowo przez Zamawiającego lub występującego w jego mieniu inspektora nadzoru inwestorskiego, a w wyjątkowych sytuacjach przez kierownika budowy,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322"/>
        </w:tabs>
        <w:ind w:firstLine="0"/>
      </w:pPr>
      <w:r>
        <w:t xml:space="preserve">udział w odbiorze poszczególnych, istotnych części robót budowlanych oraz w odbiorze końcowym robót </w:t>
      </w:r>
      <w:r>
        <w:rPr>
          <w:spacing w:val="-2"/>
        </w:rPr>
        <w:t>budowlanych,</w:t>
      </w:r>
    </w:p>
    <w:p w:rsidR="00625E70" w:rsidRDefault="00625E70" w:rsidP="00F25708">
      <w:pPr>
        <w:pStyle w:val="Tekstpodstawowy"/>
        <w:spacing w:before="11"/>
        <w:ind w:left="0"/>
        <w:rPr>
          <w:sz w:val="21"/>
        </w:rPr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94"/>
        </w:tabs>
        <w:ind w:firstLine="0"/>
      </w:pPr>
      <w:r>
        <w:t>nadzór nad sporządzeniem dokumentacji powykonawczej przez wykonawcę robót</w:t>
      </w:r>
      <w:r>
        <w:rPr>
          <w:spacing w:val="40"/>
        </w:rPr>
        <w:t xml:space="preserve"> </w:t>
      </w:r>
      <w:r>
        <w:t>budowlanych i jej zatwierdzenie, uwzględniającej wszystkie zmiany wprowadzone do Dokumentacji projektowej w trakcie realizacji robót.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86"/>
        </w:tabs>
        <w:spacing w:before="76"/>
        <w:ind w:firstLine="0"/>
      </w:pPr>
      <w:r>
        <w:t>uzyskanie</w:t>
      </w:r>
      <w:r>
        <w:rPr>
          <w:spacing w:val="35"/>
        </w:rPr>
        <w:t xml:space="preserve"> </w:t>
      </w:r>
      <w:r>
        <w:t>wymaganych</w:t>
      </w:r>
      <w:r>
        <w:rPr>
          <w:spacing w:val="35"/>
        </w:rPr>
        <w:t xml:space="preserve"> </w:t>
      </w:r>
      <w:r>
        <w:t>opinii,</w:t>
      </w:r>
      <w:r>
        <w:rPr>
          <w:spacing w:val="39"/>
        </w:rPr>
        <w:t xml:space="preserve"> </w:t>
      </w:r>
      <w:r>
        <w:t>uzgodnień</w:t>
      </w:r>
      <w:r>
        <w:rPr>
          <w:spacing w:val="35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sprawdzeń</w:t>
      </w:r>
      <w:r>
        <w:rPr>
          <w:spacing w:val="38"/>
        </w:rPr>
        <w:t xml:space="preserve"> </w:t>
      </w:r>
      <w:r>
        <w:t>rozwiązań</w:t>
      </w:r>
      <w:r>
        <w:rPr>
          <w:spacing w:val="38"/>
        </w:rPr>
        <w:t xml:space="preserve"> </w:t>
      </w:r>
      <w:r>
        <w:t>projektowych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zakresie</w:t>
      </w:r>
      <w:r>
        <w:rPr>
          <w:spacing w:val="80"/>
          <w:w w:val="150"/>
        </w:rPr>
        <w:t xml:space="preserve"> </w:t>
      </w:r>
      <w:r>
        <w:t>wynikającym z przepisów,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60"/>
        </w:tabs>
        <w:spacing w:before="1"/>
        <w:ind w:firstLine="0"/>
      </w:pPr>
      <w:r>
        <w:t>naniesienie w wyznaczonym terminie w Dokumentacji projektowej stosownych poprawek, bez dodatkowego wynagrodzenia, bez względu na wysokość związanych z tym kosztów w przypadku gdy okaże się, iż D</w:t>
      </w:r>
      <w:r w:rsidR="00BA48F2">
        <w:t>okumentacja projektowa zawiera w</w:t>
      </w:r>
      <w:r>
        <w:t>ady, uniemożliwiające prawidłowe wykonanie robót budowlanych,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50"/>
        </w:tabs>
        <w:ind w:firstLine="0"/>
      </w:pPr>
      <w:r>
        <w:t>Projektant w ramach Nadzoru autorskiego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jest przybyć niezwłocznie</w:t>
      </w:r>
      <w:r>
        <w:rPr>
          <w:spacing w:val="-1"/>
        </w:rPr>
        <w:t xml:space="preserve"> </w:t>
      </w:r>
      <w:r>
        <w:t>na teren</w:t>
      </w:r>
      <w:r>
        <w:rPr>
          <w:spacing w:val="-1"/>
        </w:rPr>
        <w:t xml:space="preserve"> </w:t>
      </w:r>
      <w:r>
        <w:t>budowy, tj. nie później niż w terminie 3 dni od daty wezwania przez Zamawiającego, dokonanego telefonicznie, drogą elektroniczną lub faksem.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60"/>
        </w:tabs>
        <w:ind w:firstLine="0"/>
      </w:pPr>
      <w:r>
        <w:t>Projektant w ramach Nadzoru autorskiego ma prawo żądania wpisem do dziennika budowy wstrzymania robot budowlanych w razie stwierdzenia możliwości powstania zagrożenia lub wykonywania robót niezgodnie z Dokumentacją projektową.</w:t>
      </w:r>
    </w:p>
    <w:p w:rsidR="00625E70" w:rsidRDefault="00625E70" w:rsidP="00F25708">
      <w:pPr>
        <w:pStyle w:val="Tekstpodstawowy"/>
        <w:ind w:left="0"/>
      </w:pP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324"/>
        </w:tabs>
        <w:ind w:firstLine="0"/>
      </w:pPr>
      <w:r>
        <w:t>Zamawiającemu przysługuje prawo żądania od Projektanta naprawienia szkody powstałej wskutek wadliwych rozwiązań w Dokumentacji projektowej lub błędnych decyzji udzielanych w ramach Nadzoru autorskiego,</w:t>
      </w:r>
      <w:r>
        <w:rPr>
          <w:spacing w:val="23"/>
        </w:rPr>
        <w:t xml:space="preserve"> </w:t>
      </w:r>
      <w:r>
        <w:t>skutkujących</w:t>
      </w:r>
      <w:r>
        <w:rPr>
          <w:spacing w:val="20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osiągnięciem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zrealizowanych</w:t>
      </w:r>
      <w:r>
        <w:rPr>
          <w:spacing w:val="22"/>
        </w:rPr>
        <w:t xml:space="preserve"> </w:t>
      </w:r>
      <w:r>
        <w:t>robotach</w:t>
      </w:r>
      <w:r>
        <w:rPr>
          <w:spacing w:val="22"/>
        </w:rPr>
        <w:t xml:space="preserve"> </w:t>
      </w:r>
      <w:r>
        <w:t>parametrów</w:t>
      </w:r>
      <w:r>
        <w:rPr>
          <w:spacing w:val="21"/>
        </w:rPr>
        <w:t xml:space="preserve"> </w:t>
      </w:r>
      <w:r>
        <w:t>zgodnych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normami i przepisami techniczno – budowlanymi.</w:t>
      </w:r>
    </w:p>
    <w:p w:rsidR="00625E70" w:rsidRDefault="00625E70" w:rsidP="00F25708">
      <w:pPr>
        <w:pStyle w:val="Tekstpodstawowy"/>
        <w:spacing w:before="2"/>
        <w:ind w:left="0"/>
        <w:rPr>
          <w:sz w:val="25"/>
        </w:rPr>
      </w:pPr>
    </w:p>
    <w:p w:rsidR="00625E70" w:rsidRDefault="0009714F" w:rsidP="00F25708">
      <w:pPr>
        <w:pStyle w:val="Akapitzlist"/>
        <w:numPr>
          <w:ilvl w:val="0"/>
          <w:numId w:val="1"/>
        </w:numPr>
        <w:tabs>
          <w:tab w:val="left" w:pos="378"/>
        </w:tabs>
        <w:spacing w:line="276" w:lineRule="auto"/>
        <w:ind w:firstLine="0"/>
      </w:pPr>
      <w:r>
        <w:t>Projektant wyraża zgodę na pełnienie nadzoru autorskiego przez inną osobę posiadającą odpowiednie uprawnienia budowlane w następujących przypadkach:</w:t>
      </w:r>
    </w:p>
    <w:p w:rsidR="00625E70" w:rsidRDefault="00BA48F2" w:rsidP="00F25708">
      <w:pPr>
        <w:pStyle w:val="Akapitzlist"/>
        <w:numPr>
          <w:ilvl w:val="0"/>
          <w:numId w:val="5"/>
        </w:numPr>
        <w:tabs>
          <w:tab w:val="left" w:pos="252"/>
        </w:tabs>
        <w:ind w:firstLine="0"/>
        <w:jc w:val="left"/>
      </w:pPr>
      <w:r>
        <w:t>ś</w:t>
      </w:r>
      <w:r w:rsidR="0009714F">
        <w:t>mierci, choroby Projektanta uniemożliwiającej pełnienie obowiązków w pełnym zakresie lub innych zdarzeń losowych</w:t>
      </w:r>
      <w:r w:rsidR="0009714F">
        <w:rPr>
          <w:spacing w:val="40"/>
        </w:rPr>
        <w:t xml:space="preserve"> </w:t>
      </w:r>
      <w:r>
        <w:t>(np. rezygnacji),</w:t>
      </w:r>
    </w:p>
    <w:p w:rsidR="00625E70" w:rsidRDefault="0009714F" w:rsidP="00F25708">
      <w:pPr>
        <w:pStyle w:val="Akapitzlist"/>
        <w:numPr>
          <w:ilvl w:val="0"/>
          <w:numId w:val="5"/>
        </w:numPr>
        <w:tabs>
          <w:tab w:val="left" w:pos="292"/>
        </w:tabs>
        <w:spacing w:before="199"/>
        <w:ind w:firstLine="0"/>
      </w:pPr>
      <w:r>
        <w:t>braku odpowiedzi Projektanta na pisemne wezwanie go przez Zamawiającego do podpisania umowy na pełnienie nadzoru autorskiego. Nie podpisanie odrębnej umowy na pełnienie nadzoru autorskiego przez Projektanta, w terminie 7 dni, po pisemnym wezwaniu przez Zamawiającego traktowane będzie jako zrzeczenie się praw autorskich przez Projektanta.</w:t>
      </w:r>
    </w:p>
    <w:p w:rsidR="00625E70" w:rsidRDefault="00625E70" w:rsidP="00F25708">
      <w:pPr>
        <w:pStyle w:val="Tekstpodstawowy"/>
        <w:ind w:left="0"/>
        <w:rPr>
          <w:sz w:val="24"/>
        </w:rPr>
      </w:pPr>
    </w:p>
    <w:p w:rsidR="00625E70" w:rsidRDefault="00625E70" w:rsidP="00F25708">
      <w:pPr>
        <w:pStyle w:val="Tekstpodstawowy"/>
        <w:ind w:left="0"/>
        <w:rPr>
          <w:sz w:val="24"/>
        </w:rPr>
      </w:pPr>
    </w:p>
    <w:p w:rsidR="00625E70" w:rsidRDefault="0009714F" w:rsidP="00F25708">
      <w:pPr>
        <w:spacing w:before="154"/>
        <w:ind w:left="110"/>
        <w:rPr>
          <w:b/>
        </w:rPr>
      </w:pPr>
      <w:r>
        <w:rPr>
          <w:b/>
          <w:u w:val="single"/>
        </w:rPr>
        <w:t>Załączniki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3"/>
          <w:u w:val="single"/>
        </w:rPr>
        <w:t xml:space="preserve"> </w:t>
      </w:r>
      <w:r>
        <w:rPr>
          <w:b/>
          <w:spacing w:val="-5"/>
          <w:u w:val="single"/>
        </w:rPr>
        <w:t>OPZ</w:t>
      </w:r>
    </w:p>
    <w:p w:rsidR="00625E70" w:rsidRDefault="0009714F" w:rsidP="00F25708">
      <w:pPr>
        <w:pStyle w:val="Akapitzlist"/>
        <w:numPr>
          <w:ilvl w:val="1"/>
          <w:numId w:val="1"/>
        </w:numPr>
        <w:tabs>
          <w:tab w:val="left" w:pos="890"/>
        </w:tabs>
        <w:spacing w:before="37"/>
      </w:pPr>
      <w:r>
        <w:t>Lokalizacja</w:t>
      </w:r>
      <w:r>
        <w:rPr>
          <w:spacing w:val="-6"/>
        </w:rPr>
        <w:t xml:space="preserve"> </w:t>
      </w:r>
      <w:r>
        <w:rPr>
          <w:spacing w:val="-2"/>
        </w:rPr>
        <w:t>obiektu</w:t>
      </w:r>
    </w:p>
    <w:p w:rsidR="00625E70" w:rsidRDefault="00BA48F2" w:rsidP="00F25708">
      <w:pPr>
        <w:pStyle w:val="Akapitzlist"/>
        <w:numPr>
          <w:ilvl w:val="1"/>
          <w:numId w:val="1"/>
        </w:numPr>
        <w:tabs>
          <w:tab w:val="left" w:pos="890"/>
        </w:tabs>
        <w:spacing w:before="37" w:line="276" w:lineRule="auto"/>
        <w:jc w:val="both"/>
      </w:pPr>
      <w:r>
        <w:lastRenderedPageBreak/>
        <w:t>UCHWAŁA NR XXX/230/2021 RADY MIASTA I GMINY BIAŁOBRZEGI z dnia 10 czerwca 2021 r. w sprawie uchwalenia</w:t>
      </w:r>
      <w:r>
        <w:rPr>
          <w:spacing w:val="-1"/>
        </w:rPr>
        <w:t xml:space="preserve"> </w:t>
      </w:r>
      <w:r>
        <w:t>miejscowego</w:t>
      </w:r>
      <w:r>
        <w:rPr>
          <w:spacing w:val="-1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przestrzennego</w:t>
      </w:r>
      <w:r>
        <w:rPr>
          <w:spacing w:val="-1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Białobrzegi obejmującego działki nr 1532/10 i 1532/11 położone w Białobrzegach, opublikowane w Dzienniku Urzędowym Województwa Mazowieckiego dnia 22 lipca 2021r. (Dz. Urz. Woj. Maz. 2021.6623)</w:t>
      </w:r>
    </w:p>
    <w:sectPr w:rsidR="00625E70" w:rsidSect="00F25708">
      <w:footerReference w:type="default" r:id="rId7"/>
      <w:pgSz w:w="11910" w:h="16840"/>
      <w:pgMar w:top="1417" w:right="1417" w:bottom="1417" w:left="1417" w:header="0" w:footer="10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BB" w:rsidRDefault="00A265BB">
      <w:r>
        <w:separator/>
      </w:r>
    </w:p>
  </w:endnote>
  <w:endnote w:type="continuationSeparator" w:id="0">
    <w:p w:rsidR="00A265BB" w:rsidRDefault="00A2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70" w:rsidRDefault="00150AF2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4.7pt;margin-top:778.4pt;width:13pt;height:15.3pt;z-index:-251658752;mso-position-horizontal-relative:page;mso-position-vertical-relative:page" filled="f" stroked="f">
          <v:textbox style="mso-next-textbox:#docshape1" inset="0,0,0,0">
            <w:txbxContent>
              <w:p w:rsidR="00625E70" w:rsidRDefault="0009714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150AF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BB" w:rsidRDefault="00A265BB">
      <w:r>
        <w:separator/>
      </w:r>
    </w:p>
  </w:footnote>
  <w:footnote w:type="continuationSeparator" w:id="0">
    <w:p w:rsidR="00A265BB" w:rsidRDefault="00A2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66A"/>
    <w:multiLevelType w:val="hybridMultilevel"/>
    <w:tmpl w:val="087E3560"/>
    <w:lvl w:ilvl="0" w:tplc="FD2AED2C">
      <w:start w:val="1"/>
      <w:numFmt w:val="decimal"/>
      <w:lvlText w:val="%1."/>
      <w:lvlJc w:val="left"/>
      <w:pPr>
        <w:ind w:left="110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9C849EE">
      <w:start w:val="1"/>
      <w:numFmt w:val="decimal"/>
      <w:lvlText w:val="%2."/>
      <w:lvlJc w:val="left"/>
      <w:pPr>
        <w:ind w:left="89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 w:tplc="8B2ED77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D4823C74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AA1A1544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3876875A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6" w:tplc="22BCC732">
      <w:numFmt w:val="bullet"/>
      <w:lvlText w:val="•"/>
      <w:lvlJc w:val="left"/>
      <w:pPr>
        <w:ind w:left="6503" w:hanging="360"/>
      </w:pPr>
      <w:rPr>
        <w:rFonts w:hint="default"/>
        <w:lang w:val="pl-PL" w:eastAsia="en-US" w:bidi="ar-SA"/>
      </w:rPr>
    </w:lvl>
    <w:lvl w:ilvl="7" w:tplc="565EDCF0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667614E8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AA6D18"/>
    <w:multiLevelType w:val="hybridMultilevel"/>
    <w:tmpl w:val="0F28CFFC"/>
    <w:lvl w:ilvl="0" w:tplc="B0A4FD04">
      <w:start w:val="1"/>
      <w:numFmt w:val="upperRoman"/>
      <w:lvlText w:val="%1."/>
      <w:lvlJc w:val="left"/>
      <w:pPr>
        <w:ind w:left="293" w:hanging="184"/>
        <w:jc w:val="left"/>
      </w:pPr>
      <w:rPr>
        <w:rFonts w:hint="default"/>
        <w:w w:val="100"/>
        <w:lang w:val="pl-PL" w:eastAsia="en-US" w:bidi="ar-SA"/>
      </w:rPr>
    </w:lvl>
    <w:lvl w:ilvl="1" w:tplc="07BE4B9A">
      <w:start w:val="1"/>
      <w:numFmt w:val="decimal"/>
      <w:lvlText w:val="%2."/>
      <w:lvlJc w:val="left"/>
      <w:pPr>
        <w:ind w:left="110" w:hanging="3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E8EC6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9C8292C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F5B60BFE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5" w:tplc="6D1AF9F8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6" w:tplc="511615F2">
      <w:numFmt w:val="bullet"/>
      <w:lvlText w:val="•"/>
      <w:lvlJc w:val="left"/>
      <w:pPr>
        <w:ind w:left="5188" w:hanging="360"/>
      </w:pPr>
      <w:rPr>
        <w:rFonts w:hint="default"/>
        <w:lang w:val="pl-PL" w:eastAsia="en-US" w:bidi="ar-SA"/>
      </w:rPr>
    </w:lvl>
    <w:lvl w:ilvl="7" w:tplc="60786BE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6EC29A22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D06E9F"/>
    <w:multiLevelType w:val="hybridMultilevel"/>
    <w:tmpl w:val="11240538"/>
    <w:lvl w:ilvl="0" w:tplc="7370FDE8">
      <w:numFmt w:val="bullet"/>
      <w:lvlText w:val="-"/>
      <w:lvlJc w:val="left"/>
      <w:pPr>
        <w:ind w:left="110" w:hanging="2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1AA84E">
      <w:numFmt w:val="bullet"/>
      <w:lvlText w:val="•"/>
      <w:lvlJc w:val="left"/>
      <w:pPr>
        <w:ind w:left="1206" w:hanging="230"/>
      </w:pPr>
      <w:rPr>
        <w:rFonts w:hint="default"/>
        <w:lang w:val="pl-PL" w:eastAsia="en-US" w:bidi="ar-SA"/>
      </w:rPr>
    </w:lvl>
    <w:lvl w:ilvl="2" w:tplc="582E426A">
      <w:numFmt w:val="bullet"/>
      <w:lvlText w:val="•"/>
      <w:lvlJc w:val="left"/>
      <w:pPr>
        <w:ind w:left="2293" w:hanging="230"/>
      </w:pPr>
      <w:rPr>
        <w:rFonts w:hint="default"/>
        <w:lang w:val="pl-PL" w:eastAsia="en-US" w:bidi="ar-SA"/>
      </w:rPr>
    </w:lvl>
    <w:lvl w:ilvl="3" w:tplc="518CC10E">
      <w:numFmt w:val="bullet"/>
      <w:lvlText w:val="•"/>
      <w:lvlJc w:val="left"/>
      <w:pPr>
        <w:ind w:left="3379" w:hanging="230"/>
      </w:pPr>
      <w:rPr>
        <w:rFonts w:hint="default"/>
        <w:lang w:val="pl-PL" w:eastAsia="en-US" w:bidi="ar-SA"/>
      </w:rPr>
    </w:lvl>
    <w:lvl w:ilvl="4" w:tplc="E5660D60">
      <w:numFmt w:val="bullet"/>
      <w:lvlText w:val="•"/>
      <w:lvlJc w:val="left"/>
      <w:pPr>
        <w:ind w:left="4466" w:hanging="230"/>
      </w:pPr>
      <w:rPr>
        <w:rFonts w:hint="default"/>
        <w:lang w:val="pl-PL" w:eastAsia="en-US" w:bidi="ar-SA"/>
      </w:rPr>
    </w:lvl>
    <w:lvl w:ilvl="5" w:tplc="9126D754">
      <w:numFmt w:val="bullet"/>
      <w:lvlText w:val="•"/>
      <w:lvlJc w:val="left"/>
      <w:pPr>
        <w:ind w:left="5553" w:hanging="230"/>
      </w:pPr>
      <w:rPr>
        <w:rFonts w:hint="default"/>
        <w:lang w:val="pl-PL" w:eastAsia="en-US" w:bidi="ar-SA"/>
      </w:rPr>
    </w:lvl>
    <w:lvl w:ilvl="6" w:tplc="586CACF6">
      <w:numFmt w:val="bullet"/>
      <w:lvlText w:val="•"/>
      <w:lvlJc w:val="left"/>
      <w:pPr>
        <w:ind w:left="6639" w:hanging="230"/>
      </w:pPr>
      <w:rPr>
        <w:rFonts w:hint="default"/>
        <w:lang w:val="pl-PL" w:eastAsia="en-US" w:bidi="ar-SA"/>
      </w:rPr>
    </w:lvl>
    <w:lvl w:ilvl="7" w:tplc="10026FC0">
      <w:numFmt w:val="bullet"/>
      <w:lvlText w:val="•"/>
      <w:lvlJc w:val="left"/>
      <w:pPr>
        <w:ind w:left="7726" w:hanging="230"/>
      </w:pPr>
      <w:rPr>
        <w:rFonts w:hint="default"/>
        <w:lang w:val="pl-PL" w:eastAsia="en-US" w:bidi="ar-SA"/>
      </w:rPr>
    </w:lvl>
    <w:lvl w:ilvl="8" w:tplc="8B2A6990">
      <w:numFmt w:val="bullet"/>
      <w:lvlText w:val="•"/>
      <w:lvlJc w:val="left"/>
      <w:pPr>
        <w:ind w:left="8812" w:hanging="230"/>
      </w:pPr>
      <w:rPr>
        <w:rFonts w:hint="default"/>
        <w:lang w:val="pl-PL" w:eastAsia="en-US" w:bidi="ar-SA"/>
      </w:rPr>
    </w:lvl>
  </w:abstractNum>
  <w:abstractNum w:abstractNumId="3" w15:restartNumberingAfterBreak="0">
    <w:nsid w:val="21D5231A"/>
    <w:multiLevelType w:val="hybridMultilevel"/>
    <w:tmpl w:val="89E46070"/>
    <w:lvl w:ilvl="0" w:tplc="2744D532">
      <w:start w:val="1"/>
      <w:numFmt w:val="decimal"/>
      <w:lvlText w:val="%1)"/>
      <w:lvlJc w:val="left"/>
      <w:pPr>
        <w:ind w:left="1087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4EAE8A0">
      <w:numFmt w:val="bullet"/>
      <w:lvlText w:val="•"/>
      <w:lvlJc w:val="left"/>
      <w:pPr>
        <w:ind w:left="2070" w:hanging="258"/>
      </w:pPr>
      <w:rPr>
        <w:rFonts w:hint="default"/>
        <w:lang w:val="pl-PL" w:eastAsia="en-US" w:bidi="ar-SA"/>
      </w:rPr>
    </w:lvl>
    <w:lvl w:ilvl="2" w:tplc="CC5CA348">
      <w:numFmt w:val="bullet"/>
      <w:lvlText w:val="•"/>
      <w:lvlJc w:val="left"/>
      <w:pPr>
        <w:ind w:left="3061" w:hanging="258"/>
      </w:pPr>
      <w:rPr>
        <w:rFonts w:hint="default"/>
        <w:lang w:val="pl-PL" w:eastAsia="en-US" w:bidi="ar-SA"/>
      </w:rPr>
    </w:lvl>
    <w:lvl w:ilvl="3" w:tplc="75D4A8F8">
      <w:numFmt w:val="bullet"/>
      <w:lvlText w:val="•"/>
      <w:lvlJc w:val="left"/>
      <w:pPr>
        <w:ind w:left="4051" w:hanging="258"/>
      </w:pPr>
      <w:rPr>
        <w:rFonts w:hint="default"/>
        <w:lang w:val="pl-PL" w:eastAsia="en-US" w:bidi="ar-SA"/>
      </w:rPr>
    </w:lvl>
    <w:lvl w:ilvl="4" w:tplc="A06011F6">
      <w:numFmt w:val="bullet"/>
      <w:lvlText w:val="•"/>
      <w:lvlJc w:val="left"/>
      <w:pPr>
        <w:ind w:left="5042" w:hanging="258"/>
      </w:pPr>
      <w:rPr>
        <w:rFonts w:hint="default"/>
        <w:lang w:val="pl-PL" w:eastAsia="en-US" w:bidi="ar-SA"/>
      </w:rPr>
    </w:lvl>
    <w:lvl w:ilvl="5" w:tplc="5B9CC5A8">
      <w:numFmt w:val="bullet"/>
      <w:lvlText w:val="•"/>
      <w:lvlJc w:val="left"/>
      <w:pPr>
        <w:ind w:left="6033" w:hanging="258"/>
      </w:pPr>
      <w:rPr>
        <w:rFonts w:hint="default"/>
        <w:lang w:val="pl-PL" w:eastAsia="en-US" w:bidi="ar-SA"/>
      </w:rPr>
    </w:lvl>
    <w:lvl w:ilvl="6" w:tplc="3A2AB9C2">
      <w:numFmt w:val="bullet"/>
      <w:lvlText w:val="•"/>
      <w:lvlJc w:val="left"/>
      <w:pPr>
        <w:ind w:left="7023" w:hanging="258"/>
      </w:pPr>
      <w:rPr>
        <w:rFonts w:hint="default"/>
        <w:lang w:val="pl-PL" w:eastAsia="en-US" w:bidi="ar-SA"/>
      </w:rPr>
    </w:lvl>
    <w:lvl w:ilvl="7" w:tplc="BB1A5456">
      <w:numFmt w:val="bullet"/>
      <w:lvlText w:val="•"/>
      <w:lvlJc w:val="left"/>
      <w:pPr>
        <w:ind w:left="8014" w:hanging="258"/>
      </w:pPr>
      <w:rPr>
        <w:rFonts w:hint="default"/>
        <w:lang w:val="pl-PL" w:eastAsia="en-US" w:bidi="ar-SA"/>
      </w:rPr>
    </w:lvl>
    <w:lvl w:ilvl="8" w:tplc="B95237E6">
      <w:numFmt w:val="bullet"/>
      <w:lvlText w:val="•"/>
      <w:lvlJc w:val="left"/>
      <w:pPr>
        <w:ind w:left="9004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35F24129"/>
    <w:multiLevelType w:val="hybridMultilevel"/>
    <w:tmpl w:val="F8EACD56"/>
    <w:lvl w:ilvl="0" w:tplc="D7B022FA">
      <w:start w:val="1"/>
      <w:numFmt w:val="decimal"/>
      <w:lvlText w:val="%1."/>
      <w:lvlJc w:val="left"/>
      <w:pPr>
        <w:ind w:left="110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C7C55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3440982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0FB4F0EA">
      <w:numFmt w:val="bullet"/>
      <w:lvlText w:val="•"/>
      <w:lvlJc w:val="left"/>
      <w:pPr>
        <w:ind w:left="3094" w:hanging="360"/>
      </w:pPr>
      <w:rPr>
        <w:rFonts w:hint="default"/>
        <w:lang w:val="pl-PL" w:eastAsia="en-US" w:bidi="ar-SA"/>
      </w:rPr>
    </w:lvl>
    <w:lvl w:ilvl="4" w:tplc="026AFDCE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579C707C">
      <w:numFmt w:val="bullet"/>
      <w:lvlText w:val="•"/>
      <w:lvlJc w:val="left"/>
      <w:pPr>
        <w:ind w:left="5349" w:hanging="360"/>
      </w:pPr>
      <w:rPr>
        <w:rFonts w:hint="default"/>
        <w:lang w:val="pl-PL" w:eastAsia="en-US" w:bidi="ar-SA"/>
      </w:rPr>
    </w:lvl>
    <w:lvl w:ilvl="6" w:tplc="D334336C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7" w:tplc="452E40F8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FF8EA4D0">
      <w:numFmt w:val="bullet"/>
      <w:lvlText w:val="•"/>
      <w:lvlJc w:val="left"/>
      <w:pPr>
        <w:ind w:left="873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F96CA3"/>
    <w:multiLevelType w:val="hybridMultilevel"/>
    <w:tmpl w:val="0D40D6F0"/>
    <w:lvl w:ilvl="0" w:tplc="5BCCF8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E0DA4A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2" w:tplc="ED3CCA98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B8AE995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134461C6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5" w:tplc="65A84E0E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E37CCCC6">
      <w:numFmt w:val="bullet"/>
      <w:lvlText w:val="•"/>
      <w:lvlJc w:val="left"/>
      <w:pPr>
        <w:ind w:left="6927" w:hanging="360"/>
      </w:pPr>
      <w:rPr>
        <w:rFonts w:hint="default"/>
        <w:lang w:val="pl-PL" w:eastAsia="en-US" w:bidi="ar-SA"/>
      </w:rPr>
    </w:lvl>
    <w:lvl w:ilvl="7" w:tplc="7D34956C">
      <w:numFmt w:val="bullet"/>
      <w:lvlText w:val="•"/>
      <w:lvlJc w:val="left"/>
      <w:pPr>
        <w:ind w:left="7942" w:hanging="360"/>
      </w:pPr>
      <w:rPr>
        <w:rFonts w:hint="default"/>
        <w:lang w:val="pl-PL" w:eastAsia="en-US" w:bidi="ar-SA"/>
      </w:rPr>
    </w:lvl>
    <w:lvl w:ilvl="8" w:tplc="CA28DBFE">
      <w:numFmt w:val="bullet"/>
      <w:lvlText w:val="•"/>
      <w:lvlJc w:val="left"/>
      <w:pPr>
        <w:ind w:left="895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5E70"/>
    <w:rsid w:val="0009714F"/>
    <w:rsid w:val="000B0B5F"/>
    <w:rsid w:val="001215D7"/>
    <w:rsid w:val="00122E50"/>
    <w:rsid w:val="00150AF2"/>
    <w:rsid w:val="002E7098"/>
    <w:rsid w:val="003F3DBF"/>
    <w:rsid w:val="00540B17"/>
    <w:rsid w:val="00561D3C"/>
    <w:rsid w:val="0057231F"/>
    <w:rsid w:val="00615BA9"/>
    <w:rsid w:val="00625E70"/>
    <w:rsid w:val="007923D9"/>
    <w:rsid w:val="007A4274"/>
    <w:rsid w:val="00851B8C"/>
    <w:rsid w:val="008A6E14"/>
    <w:rsid w:val="008F73A2"/>
    <w:rsid w:val="009117A3"/>
    <w:rsid w:val="00933E0E"/>
    <w:rsid w:val="00A22C4B"/>
    <w:rsid w:val="00A265BB"/>
    <w:rsid w:val="00B85465"/>
    <w:rsid w:val="00BA48F2"/>
    <w:rsid w:val="00BA6880"/>
    <w:rsid w:val="00CC777C"/>
    <w:rsid w:val="00E47CA4"/>
    <w:rsid w:val="00F22FF2"/>
    <w:rsid w:val="00F25708"/>
    <w:rsid w:val="00FC786C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96DF756-313D-48DF-A496-E0AFF2E5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BA688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5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D7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2821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I MIASTA MIECHOW</dc:creator>
  <cp:lastModifiedBy>M.Druaj</cp:lastModifiedBy>
  <cp:revision>12</cp:revision>
  <cp:lastPrinted>2022-01-12T07:39:00Z</cp:lastPrinted>
  <dcterms:created xsi:type="dcterms:W3CDTF">2022-01-04T08:23:00Z</dcterms:created>
  <dcterms:modified xsi:type="dcterms:W3CDTF">2022-01-13T10:15:00Z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2022-01-04T00:00:00Z</vt:filetime>
  </property>
</Properties>
</file>