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8C348" w14:textId="5862AE4C" w:rsidR="00BC2E7D" w:rsidRPr="00097F91" w:rsidRDefault="004F5B2D" w:rsidP="00097F91">
      <w:pPr>
        <w:spacing w:line="360" w:lineRule="auto"/>
        <w:ind w:right="12"/>
        <w:jc w:val="center"/>
        <w:outlineLvl w:val="0"/>
        <w:rPr>
          <w:rFonts w:asciiTheme="minorHAnsi" w:eastAsia="Calibri" w:hAnsiTheme="minorHAnsi" w:cstheme="minorHAnsi"/>
          <w:b/>
          <w:bCs/>
          <w:sz w:val="24"/>
          <w:szCs w:val="24"/>
          <w:lang w:eastAsia="pl-PL" w:bidi="pl-PL"/>
        </w:rPr>
      </w:pPr>
      <w:r w:rsidRPr="00097F91">
        <w:rPr>
          <w:rFonts w:asciiTheme="minorHAnsi" w:eastAsia="Calibri" w:hAnsiTheme="minorHAnsi" w:cstheme="minorHAnsi"/>
          <w:b/>
          <w:bCs/>
          <w:sz w:val="24"/>
          <w:szCs w:val="24"/>
          <w:lang w:eastAsia="pl-PL" w:bidi="pl-PL"/>
        </w:rPr>
        <w:t xml:space="preserve">Umowa nr </w:t>
      </w:r>
      <w:r w:rsidR="00097F91" w:rsidRPr="00097F91">
        <w:rPr>
          <w:rFonts w:asciiTheme="minorHAnsi" w:eastAsia="Calibri" w:hAnsiTheme="minorHAnsi" w:cstheme="minorHAnsi"/>
          <w:b/>
          <w:bCs/>
          <w:sz w:val="24"/>
          <w:szCs w:val="24"/>
          <w:lang w:eastAsia="pl-PL" w:bidi="pl-PL"/>
        </w:rPr>
        <w:t>BZŚZ</w:t>
      </w:r>
    </w:p>
    <w:p w14:paraId="73884A37" w14:textId="77777777" w:rsidR="00BC2E7D" w:rsidRPr="00097F91" w:rsidRDefault="00BC2E7D" w:rsidP="00097F91">
      <w:pPr>
        <w:spacing w:line="360" w:lineRule="auto"/>
        <w:ind w:right="12"/>
        <w:outlineLvl w:val="0"/>
        <w:rPr>
          <w:rFonts w:asciiTheme="minorHAnsi" w:eastAsia="Calibri" w:hAnsiTheme="minorHAnsi" w:cstheme="minorHAnsi"/>
          <w:b/>
          <w:bCs/>
          <w:sz w:val="24"/>
          <w:szCs w:val="24"/>
          <w:lang w:eastAsia="pl-PL" w:bidi="pl-PL"/>
        </w:rPr>
      </w:pPr>
    </w:p>
    <w:p w14:paraId="4E940E80" w14:textId="77777777" w:rsidR="00BC2E7D" w:rsidRPr="00097F91" w:rsidRDefault="004F5B2D" w:rsidP="00097F91">
      <w:pPr>
        <w:tabs>
          <w:tab w:val="left" w:leader="dot" w:pos="3386"/>
        </w:tabs>
        <w:spacing w:line="360" w:lineRule="auto"/>
        <w:jc w:val="center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zawarta</w:t>
      </w:r>
      <w:r w:rsidRPr="00097F91">
        <w:rPr>
          <w:rFonts w:asciiTheme="minorHAnsi" w:eastAsia="Calibri" w:hAnsiTheme="minorHAnsi" w:cstheme="minorHAnsi"/>
          <w:spacing w:val="-2"/>
          <w:sz w:val="24"/>
          <w:szCs w:val="24"/>
          <w:lang w:eastAsia="pl-PL" w:bidi="pl-PL"/>
        </w:rPr>
        <w:t xml:space="preserve">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w Pniewach</w:t>
      </w:r>
      <w:r w:rsidRPr="00097F91">
        <w:rPr>
          <w:rFonts w:asciiTheme="minorHAnsi" w:eastAsia="Calibri" w:hAnsiTheme="minorHAnsi" w:cstheme="minorHAnsi"/>
          <w:spacing w:val="3"/>
          <w:sz w:val="24"/>
          <w:szCs w:val="24"/>
          <w:lang w:eastAsia="pl-PL" w:bidi="pl-PL"/>
        </w:rPr>
        <w:t xml:space="preserve">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w</w:t>
      </w:r>
      <w:r w:rsidRPr="00097F91">
        <w:rPr>
          <w:rFonts w:asciiTheme="minorHAnsi" w:eastAsia="Calibri" w:hAnsiTheme="minorHAnsi" w:cstheme="minorHAnsi"/>
          <w:spacing w:val="-7"/>
          <w:sz w:val="24"/>
          <w:szCs w:val="24"/>
          <w:lang w:eastAsia="pl-PL" w:bidi="pl-PL"/>
        </w:rPr>
        <w:t xml:space="preserve">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 xml:space="preserve">dniu </w:t>
      </w:r>
      <w:r w:rsidRPr="00097F91">
        <w:rPr>
          <w:rFonts w:asciiTheme="minorHAnsi" w:eastAsia="Calibri" w:hAnsiTheme="minorHAnsi" w:cstheme="minorHAnsi"/>
          <w:b/>
          <w:sz w:val="24"/>
          <w:szCs w:val="24"/>
          <w:lang w:eastAsia="pl-PL" w:bidi="pl-PL"/>
        </w:rPr>
        <w:t xml:space="preserve"> </w:t>
      </w:r>
      <w:r w:rsidRPr="00097F91">
        <w:rPr>
          <w:rFonts w:asciiTheme="minorHAnsi" w:eastAsia="Calibri" w:hAnsiTheme="minorHAnsi" w:cstheme="minorHAnsi"/>
          <w:bCs/>
          <w:sz w:val="24"/>
          <w:szCs w:val="24"/>
          <w:lang w:eastAsia="pl-PL" w:bidi="pl-PL"/>
        </w:rPr>
        <w:t>………………. r.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 xml:space="preserve"> pomiędzy:</w:t>
      </w:r>
    </w:p>
    <w:p w14:paraId="20FD1B58" w14:textId="77777777" w:rsidR="00BC2E7D" w:rsidRPr="00097F91" w:rsidRDefault="00BC2E7D" w:rsidP="00097F91">
      <w:pPr>
        <w:spacing w:line="360" w:lineRule="auto"/>
        <w:rPr>
          <w:rFonts w:asciiTheme="minorHAnsi" w:eastAsia="Calibri" w:hAnsiTheme="minorHAnsi" w:cstheme="minorHAnsi"/>
          <w:sz w:val="24"/>
          <w:szCs w:val="24"/>
          <w:lang w:eastAsia="pl-PL" w:bidi="pl-PL"/>
        </w:rPr>
      </w:pPr>
    </w:p>
    <w:p w14:paraId="290EC674" w14:textId="77777777" w:rsidR="00BC2E7D" w:rsidRPr="00097F91" w:rsidRDefault="004F5B2D" w:rsidP="00097F91">
      <w:p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pl-PL" w:bidi="pl-PL"/>
        </w:rPr>
      </w:pPr>
      <w:r w:rsidRPr="00097F91">
        <w:rPr>
          <w:rFonts w:asciiTheme="minorHAnsi" w:eastAsia="Calibri" w:hAnsiTheme="minorHAnsi" w:cstheme="minorHAnsi"/>
          <w:b/>
          <w:bCs/>
          <w:sz w:val="24"/>
          <w:szCs w:val="24"/>
          <w:lang w:eastAsia="pl-PL" w:bidi="pl-PL"/>
        </w:rPr>
        <w:t>Gminą Pniewy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 xml:space="preserve"> z siedzibą ul. Dworcowa 37, 62-045 Pniewy, </w:t>
      </w:r>
    </w:p>
    <w:p w14:paraId="36E00E8F" w14:textId="77777777" w:rsidR="00BC2E7D" w:rsidRPr="00097F91" w:rsidRDefault="004F5B2D" w:rsidP="00097F91">
      <w:pPr>
        <w:spacing w:line="360" w:lineRule="auto"/>
        <w:jc w:val="both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NIP 787-20-83-727,</w:t>
      </w:r>
    </w:p>
    <w:p w14:paraId="4C9B4330" w14:textId="77777777" w:rsidR="00BC2E7D" w:rsidRPr="00097F91" w:rsidRDefault="00BC2E7D" w:rsidP="00097F91">
      <w:p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pl-PL" w:bidi="pl-PL"/>
        </w:rPr>
      </w:pPr>
    </w:p>
    <w:p w14:paraId="7B6D6DF6" w14:textId="77777777" w:rsidR="00BC2E7D" w:rsidRPr="00097F91" w:rsidRDefault="004F5B2D" w:rsidP="00097F91">
      <w:pPr>
        <w:spacing w:line="360" w:lineRule="auto"/>
        <w:jc w:val="both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 xml:space="preserve">reprezentowaną przez </w:t>
      </w:r>
      <w:r w:rsidRPr="00097F91">
        <w:rPr>
          <w:rFonts w:asciiTheme="minorHAnsi" w:eastAsia="Calibri" w:hAnsiTheme="minorHAnsi" w:cstheme="minorHAnsi"/>
          <w:bCs/>
          <w:sz w:val="24"/>
          <w:szCs w:val="24"/>
          <w:lang w:eastAsia="pl-PL" w:bidi="pl-PL"/>
        </w:rPr>
        <w:t xml:space="preserve">Jarosława Szurkę - Burmistrza Gminy Pniewy, </w:t>
      </w:r>
    </w:p>
    <w:p w14:paraId="30207B4B" w14:textId="77777777" w:rsidR="00BC2E7D" w:rsidRPr="00097F91" w:rsidRDefault="00BC2E7D" w:rsidP="00097F91">
      <w:p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pl-PL" w:bidi="pl-PL"/>
        </w:rPr>
      </w:pPr>
    </w:p>
    <w:p w14:paraId="6926A8B6" w14:textId="77777777" w:rsidR="00BC2E7D" w:rsidRPr="00097F91" w:rsidRDefault="004F5B2D" w:rsidP="00097F91">
      <w:pPr>
        <w:spacing w:line="360" w:lineRule="auto"/>
        <w:jc w:val="both"/>
        <w:rPr>
          <w:rFonts w:asciiTheme="minorHAnsi" w:hAnsiTheme="minorHAnsi" w:cstheme="minorHAnsi"/>
        </w:rPr>
      </w:pPr>
      <w:bookmarkStart w:id="0" w:name="_Hlk172280588"/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zwaną w dalszej części umowy</w:t>
      </w:r>
      <w:r w:rsidRPr="00097F91">
        <w:rPr>
          <w:rFonts w:asciiTheme="minorHAnsi" w:hAnsiTheme="minorHAnsi" w:cstheme="minorHAnsi"/>
        </w:rPr>
        <w:t xml:space="preserve"> </w:t>
      </w:r>
      <w:bookmarkEnd w:id="0"/>
      <w:r w:rsidRPr="00097F91">
        <w:rPr>
          <w:rFonts w:asciiTheme="minorHAnsi" w:eastAsia="Calibri" w:hAnsiTheme="minorHAnsi" w:cstheme="minorHAnsi"/>
          <w:b/>
          <w:bCs/>
          <w:sz w:val="24"/>
          <w:szCs w:val="24"/>
          <w:lang w:eastAsia="pl-PL" w:bidi="pl-PL"/>
        </w:rPr>
        <w:t>„Zamawiającym”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 xml:space="preserve"> </w:t>
      </w:r>
    </w:p>
    <w:p w14:paraId="0B233E5D" w14:textId="77777777" w:rsidR="00BC2E7D" w:rsidRPr="00097F91" w:rsidRDefault="00BC2E7D" w:rsidP="00097F91">
      <w:p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pl-PL" w:bidi="pl-PL"/>
        </w:rPr>
      </w:pPr>
    </w:p>
    <w:p w14:paraId="621C2D01" w14:textId="77777777" w:rsidR="00BC2E7D" w:rsidRPr="00097F91" w:rsidRDefault="004F5B2D" w:rsidP="00097F91">
      <w:pPr>
        <w:spacing w:line="360" w:lineRule="auto"/>
        <w:jc w:val="both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a</w:t>
      </w:r>
    </w:p>
    <w:p w14:paraId="6DF77A8B" w14:textId="77777777" w:rsidR="00BC2E7D" w:rsidRPr="00097F91" w:rsidRDefault="004F5B2D" w:rsidP="00097F91">
      <w:pPr>
        <w:spacing w:line="360" w:lineRule="auto"/>
        <w:jc w:val="both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……………………………………………………………………..</w:t>
      </w:r>
    </w:p>
    <w:p w14:paraId="4A251803" w14:textId="77777777" w:rsidR="00BC2E7D" w:rsidRPr="00097F91" w:rsidRDefault="00BC2E7D" w:rsidP="00097F91">
      <w:p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pl-PL" w:bidi="pl-PL"/>
        </w:rPr>
      </w:pPr>
    </w:p>
    <w:p w14:paraId="0C170C20" w14:textId="77777777" w:rsidR="00BC2E7D" w:rsidRPr="00097F91" w:rsidRDefault="004F5B2D" w:rsidP="00097F91">
      <w:p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pl-PL" w:bidi="pl-PL"/>
        </w:rPr>
      </w:pP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zwaną w dalszej części umowy „Wykonawcą”,</w:t>
      </w:r>
    </w:p>
    <w:p w14:paraId="6B38E3B7" w14:textId="77777777" w:rsidR="00BC2E7D" w:rsidRPr="00097F91" w:rsidRDefault="00BC2E7D" w:rsidP="00097F91">
      <w:p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pl-PL" w:bidi="pl-PL"/>
        </w:rPr>
      </w:pPr>
    </w:p>
    <w:p w14:paraId="0084D740" w14:textId="77777777" w:rsidR="00BC2E7D" w:rsidRPr="00097F91" w:rsidRDefault="004F5B2D" w:rsidP="00097F91">
      <w:pPr>
        <w:spacing w:line="360" w:lineRule="auto"/>
        <w:jc w:val="both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o następującej treści:</w:t>
      </w:r>
    </w:p>
    <w:p w14:paraId="034257CB" w14:textId="77777777" w:rsidR="00BC2E7D" w:rsidRPr="00097F91" w:rsidRDefault="00BC2E7D" w:rsidP="00097F91">
      <w:pPr>
        <w:tabs>
          <w:tab w:val="left" w:pos="9072"/>
        </w:tabs>
        <w:spacing w:line="360" w:lineRule="auto"/>
        <w:ind w:right="12"/>
        <w:jc w:val="both"/>
        <w:outlineLvl w:val="0"/>
        <w:rPr>
          <w:rFonts w:asciiTheme="minorHAnsi" w:eastAsia="Calibri" w:hAnsiTheme="minorHAnsi" w:cstheme="minorHAnsi"/>
          <w:b/>
          <w:bCs/>
          <w:sz w:val="24"/>
          <w:szCs w:val="24"/>
          <w:lang w:eastAsia="pl-PL" w:bidi="pl-PL"/>
        </w:rPr>
      </w:pPr>
    </w:p>
    <w:p w14:paraId="232EBA4D" w14:textId="77777777" w:rsidR="00BC2E7D" w:rsidRPr="00097F91" w:rsidRDefault="004F5B2D" w:rsidP="00097F91">
      <w:pPr>
        <w:tabs>
          <w:tab w:val="left" w:pos="9072"/>
        </w:tabs>
        <w:spacing w:line="360" w:lineRule="auto"/>
        <w:ind w:right="12"/>
        <w:jc w:val="both"/>
        <w:outlineLvl w:val="0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b/>
          <w:bCs/>
          <w:sz w:val="24"/>
          <w:szCs w:val="24"/>
          <w:lang w:eastAsia="pl-PL" w:bidi="pl-PL"/>
        </w:rPr>
        <w:t xml:space="preserve">§ 1. </w:t>
      </w:r>
      <w:r w:rsidRPr="00097F91">
        <w:rPr>
          <w:rFonts w:asciiTheme="minorHAnsi" w:eastAsia="Calibri" w:hAnsiTheme="minorHAnsi" w:cstheme="minorHAnsi"/>
          <w:b/>
          <w:sz w:val="24"/>
          <w:szCs w:val="24"/>
          <w:lang w:eastAsia="pl-PL" w:bidi="pl-PL"/>
        </w:rPr>
        <w:t>Podstawa prawna zawarcia umowy</w:t>
      </w:r>
    </w:p>
    <w:p w14:paraId="52ADD9BF" w14:textId="7158DB73" w:rsidR="00BC2E7D" w:rsidRPr="00097F91" w:rsidRDefault="004F5B2D" w:rsidP="00097F91">
      <w:pPr>
        <w:pStyle w:val="Akapitzlist"/>
        <w:numPr>
          <w:ilvl w:val="0"/>
          <w:numId w:val="9"/>
        </w:numPr>
        <w:spacing w:line="360" w:lineRule="auto"/>
        <w:ind w:left="284" w:right="12" w:hanging="284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Umowa została zawarta w wyniku przeprowadzenia postępowania o udzielenie zamówienia publicznego w trybie podstawowym na podstawie art. 275 pkt 1 ustawy z dnia 11 września 2019 r. - Prawo zamówień publicznych (Dz. U. z 202</w:t>
      </w:r>
      <w:r w:rsid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4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 xml:space="preserve"> r. poz. 1</w:t>
      </w:r>
      <w:r w:rsid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 xml:space="preserve">320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 xml:space="preserve">ze zm.), zwanej dalej </w:t>
      </w:r>
      <w:r w:rsidRPr="00097F91">
        <w:rPr>
          <w:rFonts w:asciiTheme="minorHAnsi" w:eastAsia="Calibri" w:hAnsiTheme="minorHAnsi" w:cstheme="minorHAnsi"/>
          <w:bCs/>
          <w:sz w:val="24"/>
          <w:szCs w:val="24"/>
          <w:lang w:eastAsia="pl-PL" w:bidi="pl-PL"/>
        </w:rPr>
        <w:t>„ustawą” PZP.</w:t>
      </w:r>
    </w:p>
    <w:p w14:paraId="315D5CBC" w14:textId="6EBC275E" w:rsidR="00097F91" w:rsidRPr="00C76636" w:rsidRDefault="004F5B2D" w:rsidP="00097F91">
      <w:pPr>
        <w:pStyle w:val="Akapitzlist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097F91">
        <w:rPr>
          <w:rFonts w:asciiTheme="minorHAnsi" w:hAnsiTheme="minorHAnsi" w:cstheme="minorHAnsi"/>
          <w:bCs/>
          <w:sz w:val="24"/>
          <w:szCs w:val="24"/>
        </w:rPr>
        <w:t>Zadanie jest realizowane w</w:t>
      </w:r>
      <w:r w:rsidRPr="00097F91">
        <w:rPr>
          <w:rFonts w:asciiTheme="minorHAnsi" w:eastAsia="Calibri" w:hAnsiTheme="minorHAnsi" w:cstheme="minorHAnsi"/>
          <w:bCs/>
          <w:sz w:val="24"/>
          <w:szCs w:val="24"/>
          <w:lang w:eastAsia="pl-PL" w:bidi="pl-PL"/>
        </w:rPr>
        <w:t xml:space="preserve"> związku z udziałem w projekcie pt. </w:t>
      </w:r>
      <w:r w:rsidR="00097F91" w:rsidRPr="00C76636">
        <w:rPr>
          <w:rFonts w:asciiTheme="minorHAnsi" w:hAnsiTheme="minorHAnsi" w:cstheme="minorHAnsi"/>
          <w:b/>
          <w:sz w:val="24"/>
          <w:szCs w:val="24"/>
        </w:rPr>
        <w:t>„Technik na topie – rozwój kształcenia i szkolenia zawodowego w Technikum w Zespole Szkół im. Emilii Sczanieckiej w Pniewach”</w:t>
      </w:r>
      <w:r w:rsidR="00097F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97F91" w:rsidRPr="00C76636">
        <w:rPr>
          <w:rFonts w:asciiTheme="minorHAnsi" w:hAnsiTheme="minorHAnsi" w:cstheme="minorHAnsi"/>
          <w:b/>
          <w:sz w:val="24"/>
          <w:szCs w:val="24"/>
        </w:rPr>
        <w:t>nr FEWP.05.01-IZ.00-0039/23-00</w:t>
      </w:r>
      <w:r w:rsidR="00097F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97F91" w:rsidRPr="00C76636">
        <w:rPr>
          <w:rFonts w:asciiTheme="minorHAnsi" w:hAnsiTheme="minorHAnsi" w:cstheme="minorHAnsi"/>
          <w:b/>
          <w:sz w:val="24"/>
          <w:szCs w:val="24"/>
        </w:rPr>
        <w:t>w ramach:</w:t>
      </w:r>
      <w:r w:rsidR="00097F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97F91" w:rsidRPr="00C76636">
        <w:rPr>
          <w:rFonts w:asciiTheme="minorHAnsi" w:hAnsiTheme="minorHAnsi" w:cstheme="minorHAnsi"/>
          <w:b/>
          <w:sz w:val="24"/>
          <w:szCs w:val="24"/>
        </w:rPr>
        <w:t>Priorytetu 05 „Fundusze europejskie wspierające społeczną infrastrukturę dla Wielkopolan (EFRR)”</w:t>
      </w:r>
      <w:r w:rsidR="00097F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97F91" w:rsidRPr="00C76636">
        <w:rPr>
          <w:rFonts w:asciiTheme="minorHAnsi" w:hAnsiTheme="minorHAnsi" w:cstheme="minorHAnsi"/>
          <w:b/>
          <w:sz w:val="24"/>
          <w:szCs w:val="24"/>
        </w:rPr>
        <w:t>Działania 05.01 „Poprawa równego dostępu do wysokiej jakości kształcenia, szkolenia i uczenia się przez całe życie poprzez wsparcie infrastruktury edukacyjnej”</w:t>
      </w:r>
    </w:p>
    <w:p w14:paraId="65BB573C" w14:textId="77777777" w:rsidR="00097F91" w:rsidRPr="00C76636" w:rsidRDefault="00097F91" w:rsidP="00097F91">
      <w:pPr>
        <w:pStyle w:val="Akapitzlist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C76636">
        <w:rPr>
          <w:rFonts w:asciiTheme="minorHAnsi" w:hAnsiTheme="minorHAnsi" w:cstheme="minorHAnsi"/>
          <w:b/>
          <w:sz w:val="24"/>
          <w:szCs w:val="24"/>
        </w:rPr>
        <w:lastRenderedPageBreak/>
        <w:t>Programu Fundusze Europejskie dla Wielkopolski 2021-2027</w:t>
      </w:r>
    </w:p>
    <w:p w14:paraId="4FA0BCDF" w14:textId="77777777" w:rsidR="00BC2E7D" w:rsidRPr="00097F91" w:rsidRDefault="00BC2E7D" w:rsidP="00097F91">
      <w:pPr>
        <w:spacing w:line="360" w:lineRule="auto"/>
        <w:jc w:val="both"/>
        <w:rPr>
          <w:rFonts w:asciiTheme="minorHAnsi" w:eastAsia="Calibri" w:hAnsiTheme="minorHAnsi" w:cstheme="minorHAnsi"/>
          <w:b/>
          <w:sz w:val="24"/>
          <w:szCs w:val="24"/>
          <w:lang w:eastAsia="pl-PL" w:bidi="pl-PL"/>
        </w:rPr>
      </w:pPr>
    </w:p>
    <w:p w14:paraId="647AA83A" w14:textId="77777777" w:rsidR="00BC2E7D" w:rsidRPr="00097F91" w:rsidRDefault="004F5B2D" w:rsidP="00097F91">
      <w:pPr>
        <w:spacing w:line="360" w:lineRule="auto"/>
        <w:ind w:left="119" w:right="12"/>
        <w:jc w:val="both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b/>
          <w:sz w:val="24"/>
          <w:szCs w:val="24"/>
          <w:lang w:eastAsia="pl-PL" w:bidi="pl-PL"/>
        </w:rPr>
        <w:t>§ 2. Przedmiot umowy</w:t>
      </w:r>
    </w:p>
    <w:p w14:paraId="0CFE1D58" w14:textId="0D8C97A1" w:rsidR="00BC2E7D" w:rsidRPr="00097F91" w:rsidRDefault="004F5B2D" w:rsidP="00097F91">
      <w:pPr>
        <w:pStyle w:val="Tekstpodstawowy"/>
        <w:numPr>
          <w:ilvl w:val="0"/>
          <w:numId w:val="16"/>
        </w:numPr>
        <w:spacing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094415">
        <w:rPr>
          <w:rFonts w:asciiTheme="minorHAnsi" w:eastAsia="Calibri" w:hAnsiTheme="minorHAnsi" w:cstheme="minorHAnsi"/>
          <w:color w:val="000000" w:themeColor="text1"/>
          <w:lang w:eastAsia="pl-PL" w:bidi="pl-PL"/>
        </w:rPr>
        <w:t xml:space="preserve">Przedmiotem </w:t>
      </w:r>
      <w:r w:rsidRPr="00094415">
        <w:rPr>
          <w:rFonts w:asciiTheme="minorHAnsi" w:eastAsia="Calibri" w:hAnsiTheme="minorHAnsi" w:cstheme="minorHAnsi"/>
          <w:lang w:eastAsia="pl-PL" w:bidi="pl-PL"/>
        </w:rPr>
        <w:t xml:space="preserve">umowy jest dostawa sprzętu </w:t>
      </w:r>
      <w:r w:rsidR="00097F91" w:rsidRPr="00094415">
        <w:rPr>
          <w:rFonts w:asciiTheme="minorHAnsi" w:eastAsia="Calibri" w:hAnsiTheme="minorHAnsi" w:cstheme="minorHAnsi"/>
          <w:lang w:eastAsia="pl-PL" w:bidi="pl-PL"/>
        </w:rPr>
        <w:t xml:space="preserve">informatycznego oraz </w:t>
      </w:r>
      <w:r w:rsidR="00097F91" w:rsidRPr="00094415">
        <w:rPr>
          <w:rFonts w:asciiTheme="minorHAnsi" w:eastAsia="Calibri" w:hAnsiTheme="minorHAnsi" w:cstheme="minorHAnsi"/>
          <w:color w:val="000000" w:themeColor="text1"/>
          <w:lang w:eastAsia="pl-PL" w:bidi="pl-PL"/>
        </w:rPr>
        <w:t>wyposażenia do praktycznej nauki zawodu</w:t>
      </w:r>
      <w:r w:rsidR="00097F91" w:rsidRPr="00097F91">
        <w:rPr>
          <w:rFonts w:asciiTheme="minorHAnsi" w:eastAsia="Calibri" w:hAnsiTheme="minorHAnsi" w:cstheme="minorHAnsi"/>
          <w:color w:val="000000" w:themeColor="text1"/>
          <w:lang w:eastAsia="pl-PL" w:bidi="pl-PL"/>
        </w:rPr>
        <w:t xml:space="preserve">. </w:t>
      </w:r>
    </w:p>
    <w:p w14:paraId="0BB86C73" w14:textId="62FA2829" w:rsidR="00BC2E7D" w:rsidRPr="00097F91" w:rsidRDefault="004F5B2D" w:rsidP="00097F91">
      <w:pPr>
        <w:pStyle w:val="Tekstpodstawowy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lang w:eastAsia="pl-PL" w:bidi="pl-PL"/>
        </w:rPr>
        <w:t>Kompleksowa realizacja przedmiotu umowy musi być zgodna z wymaganiami określonymi w Opisie Przedmiotu Zamówienia. Przedmiot zamówienia obejmuje również swym zakresem dostawę z transportem (na ryzyko i odpowiedzialność Wykonawcy), rozładunek i wniesienie do siedziby Zamawiającego</w:t>
      </w:r>
      <w:r w:rsidR="00097F91">
        <w:rPr>
          <w:rFonts w:asciiTheme="minorHAnsi" w:eastAsia="Calibri" w:hAnsiTheme="minorHAnsi" w:cstheme="minorHAnsi"/>
          <w:lang w:eastAsia="pl-PL" w:bidi="pl-PL"/>
        </w:rPr>
        <w:t>.</w:t>
      </w:r>
    </w:p>
    <w:p w14:paraId="3D252316" w14:textId="1AD06F9D" w:rsidR="00BC2E7D" w:rsidRPr="00097F91" w:rsidRDefault="004F5B2D" w:rsidP="00097F91">
      <w:pPr>
        <w:pStyle w:val="Tekstpodstawowy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lang w:eastAsia="pl-PL" w:bidi="pl-PL"/>
        </w:rPr>
        <w:t>Dostarcz</w:t>
      </w:r>
      <w:r w:rsidR="00097F91">
        <w:rPr>
          <w:rFonts w:asciiTheme="minorHAnsi" w:eastAsia="Calibri" w:hAnsiTheme="minorHAnsi" w:cstheme="minorHAnsi"/>
          <w:lang w:eastAsia="pl-PL" w:bidi="pl-PL"/>
        </w:rPr>
        <w:t xml:space="preserve">one wyposażenie </w:t>
      </w:r>
      <w:r w:rsidRPr="00097F91">
        <w:rPr>
          <w:rFonts w:asciiTheme="minorHAnsi" w:eastAsia="Calibri" w:hAnsiTheme="minorHAnsi" w:cstheme="minorHAnsi"/>
          <w:lang w:eastAsia="pl-PL" w:bidi="pl-PL"/>
        </w:rPr>
        <w:t>musi być fabrycznie now</w:t>
      </w:r>
      <w:r w:rsidR="00097F91">
        <w:rPr>
          <w:rFonts w:asciiTheme="minorHAnsi" w:eastAsia="Calibri" w:hAnsiTheme="minorHAnsi" w:cstheme="minorHAnsi"/>
          <w:lang w:eastAsia="pl-PL" w:bidi="pl-PL"/>
        </w:rPr>
        <w:t>e</w:t>
      </w:r>
      <w:r w:rsidRPr="00097F91">
        <w:rPr>
          <w:rFonts w:asciiTheme="minorHAnsi" w:eastAsia="Calibri" w:hAnsiTheme="minorHAnsi" w:cstheme="minorHAnsi"/>
          <w:lang w:eastAsia="pl-PL" w:bidi="pl-PL"/>
        </w:rPr>
        <w:t>, nieużywany, nieuszkodzon</w:t>
      </w:r>
      <w:r w:rsidR="00097F91">
        <w:rPr>
          <w:rFonts w:asciiTheme="minorHAnsi" w:eastAsia="Calibri" w:hAnsiTheme="minorHAnsi" w:cstheme="minorHAnsi"/>
          <w:lang w:eastAsia="pl-PL" w:bidi="pl-PL"/>
        </w:rPr>
        <w:t>e</w:t>
      </w:r>
      <w:r w:rsidRPr="00097F91">
        <w:rPr>
          <w:rFonts w:asciiTheme="minorHAnsi" w:eastAsia="Calibri" w:hAnsiTheme="minorHAnsi" w:cstheme="minorHAnsi"/>
          <w:lang w:eastAsia="pl-PL" w:bidi="pl-PL"/>
        </w:rPr>
        <w:t xml:space="preserve"> </w:t>
      </w:r>
      <w:r w:rsidR="00097F91">
        <w:rPr>
          <w:rFonts w:asciiTheme="minorHAnsi" w:eastAsia="Calibri" w:hAnsiTheme="minorHAnsi" w:cstheme="minorHAnsi"/>
          <w:lang w:eastAsia="pl-PL" w:bidi="pl-PL"/>
        </w:rPr>
        <w:br/>
      </w:r>
      <w:r w:rsidRPr="00097F91">
        <w:rPr>
          <w:rFonts w:asciiTheme="minorHAnsi" w:eastAsia="Calibri" w:hAnsiTheme="minorHAnsi" w:cstheme="minorHAnsi"/>
          <w:lang w:eastAsia="pl-PL" w:bidi="pl-PL"/>
        </w:rPr>
        <w:t xml:space="preserve">i nieobciążony prawami osób </w:t>
      </w:r>
      <w:r w:rsidRPr="00097F91">
        <w:rPr>
          <w:rFonts w:asciiTheme="minorHAnsi" w:eastAsia="Calibri" w:hAnsiTheme="minorHAnsi" w:cstheme="minorHAnsi"/>
          <w:spacing w:val="-35"/>
          <w:lang w:eastAsia="pl-PL" w:bidi="pl-PL"/>
        </w:rPr>
        <w:t xml:space="preserve"> </w:t>
      </w:r>
      <w:r w:rsidRPr="00097F91">
        <w:rPr>
          <w:rFonts w:asciiTheme="minorHAnsi" w:eastAsia="Calibri" w:hAnsiTheme="minorHAnsi" w:cstheme="minorHAnsi"/>
          <w:lang w:eastAsia="pl-PL" w:bidi="pl-PL"/>
        </w:rPr>
        <w:t>trzecich.</w:t>
      </w:r>
    </w:p>
    <w:p w14:paraId="54BFDC61" w14:textId="1CFA98AA" w:rsidR="00BC2E7D" w:rsidRPr="00097F91" w:rsidRDefault="004F5B2D" w:rsidP="00097F91">
      <w:pPr>
        <w:pStyle w:val="Tekstpodstawowy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lang w:eastAsia="pl-PL" w:bidi="pl-PL"/>
        </w:rPr>
        <w:t xml:space="preserve">Wykonawca oświadcza, że posiada odpowiednie warunki, środki, wiedzę </w:t>
      </w:r>
      <w:r w:rsidRPr="00097F91">
        <w:rPr>
          <w:rFonts w:asciiTheme="minorHAnsi" w:eastAsia="Calibri" w:hAnsiTheme="minorHAnsi" w:cstheme="minorHAnsi"/>
          <w:lang w:eastAsia="pl-PL" w:bidi="pl-PL"/>
        </w:rPr>
        <w:br/>
        <w:t xml:space="preserve">i doświadczenie konieczne do właściwego wykonania swoich obowiązków określonych </w:t>
      </w:r>
      <w:r w:rsidR="00097F91">
        <w:rPr>
          <w:rFonts w:asciiTheme="minorHAnsi" w:eastAsia="Calibri" w:hAnsiTheme="minorHAnsi" w:cstheme="minorHAnsi"/>
          <w:lang w:eastAsia="pl-PL" w:bidi="pl-PL"/>
        </w:rPr>
        <w:br/>
      </w:r>
      <w:r w:rsidRPr="00097F91">
        <w:rPr>
          <w:rFonts w:asciiTheme="minorHAnsi" w:eastAsia="Calibri" w:hAnsiTheme="minorHAnsi" w:cstheme="minorHAnsi"/>
          <w:lang w:eastAsia="pl-PL" w:bidi="pl-PL"/>
        </w:rPr>
        <w:t xml:space="preserve">w umowie oraz zobowiązuje się do ich wykonania z należytą starannością, zgodnie ze współczesną wiedzą techniczną oraz w oparciu o obowiązujące przepisy, normy </w:t>
      </w:r>
      <w:r w:rsidR="00097F91">
        <w:rPr>
          <w:rFonts w:asciiTheme="minorHAnsi" w:eastAsia="Calibri" w:hAnsiTheme="minorHAnsi" w:cstheme="minorHAnsi"/>
          <w:lang w:eastAsia="pl-PL" w:bidi="pl-PL"/>
        </w:rPr>
        <w:br/>
      </w:r>
      <w:r w:rsidRPr="00097F91">
        <w:rPr>
          <w:rFonts w:asciiTheme="minorHAnsi" w:eastAsia="Calibri" w:hAnsiTheme="minorHAnsi" w:cstheme="minorHAnsi"/>
          <w:lang w:eastAsia="pl-PL" w:bidi="pl-PL"/>
        </w:rPr>
        <w:t>i standardy.</w:t>
      </w:r>
    </w:p>
    <w:p w14:paraId="5F7669D3" w14:textId="77777777" w:rsidR="00BC2E7D" w:rsidRPr="00097F91" w:rsidRDefault="004F5B2D" w:rsidP="00097F91">
      <w:pPr>
        <w:pStyle w:val="Tekstpodstawowy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lang w:eastAsia="pl-PL" w:bidi="pl-PL"/>
        </w:rPr>
        <w:t>Wykonawca w ramach realizacji przedmiotu umowy dostarczy kompletny sprzęt  wraz z akcesoriami niezbędnymi do prawidłowego</w:t>
      </w:r>
      <w:r w:rsidRPr="00097F91">
        <w:rPr>
          <w:rFonts w:asciiTheme="minorHAnsi" w:eastAsia="Calibri" w:hAnsiTheme="minorHAnsi" w:cstheme="minorHAnsi"/>
          <w:spacing w:val="-7"/>
          <w:lang w:eastAsia="pl-PL" w:bidi="pl-PL"/>
        </w:rPr>
        <w:t xml:space="preserve"> </w:t>
      </w:r>
      <w:r w:rsidRPr="00097F91">
        <w:rPr>
          <w:rFonts w:asciiTheme="minorHAnsi" w:eastAsia="Calibri" w:hAnsiTheme="minorHAnsi" w:cstheme="minorHAnsi"/>
          <w:lang w:eastAsia="pl-PL" w:bidi="pl-PL"/>
        </w:rPr>
        <w:t>użytkowania.</w:t>
      </w:r>
    </w:p>
    <w:p w14:paraId="4E38128B" w14:textId="77777777" w:rsidR="00BC2E7D" w:rsidRPr="00097F91" w:rsidRDefault="004F5B2D" w:rsidP="00097F91">
      <w:pPr>
        <w:pStyle w:val="Tekstpodstawowy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lang w:eastAsia="pl-PL" w:bidi="pl-PL"/>
        </w:rPr>
        <w:t xml:space="preserve">Wykonawca zobowiązany jest w dniu dostawy przekazać Zamawiającemu wszelką dokumentację dostarczoną przez producenta urządzeń, zgodnie z ofertą Wykonawcy, a w szczególności karty gwarancyjne, instrukcje obsługi w języku polskim (niekoniecznie papierowe). </w:t>
      </w:r>
      <w:r w:rsidRPr="00097F91">
        <w:rPr>
          <w:rFonts w:asciiTheme="minorHAnsi" w:eastAsia="Calibri" w:hAnsiTheme="minorHAnsi" w:cstheme="minorHAnsi"/>
          <w:iCs/>
          <w:lang w:eastAsia="pl-PL" w:bidi="pl-PL"/>
        </w:rPr>
        <w:t>Wykonawca dostarczy także wykaz dostarczonego sprzętu komputerowego z numerami seryjnymi urządzeń.</w:t>
      </w:r>
    </w:p>
    <w:p w14:paraId="582C3F61" w14:textId="77777777" w:rsidR="00BC2E7D" w:rsidRPr="00097F91" w:rsidRDefault="004F5B2D" w:rsidP="00097F91">
      <w:pPr>
        <w:pStyle w:val="Tekstpodstawowy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lang w:eastAsia="pl-PL" w:bidi="pl-PL"/>
        </w:rPr>
        <w:t xml:space="preserve">Wykonawca zapewni serwis i wsparcie techniczne – serwis obowiązkowo </w:t>
      </w:r>
      <w:r w:rsidRPr="00097F91">
        <w:rPr>
          <w:rFonts w:asciiTheme="minorHAnsi" w:eastAsia="Calibri" w:hAnsiTheme="minorHAnsi" w:cstheme="minorHAnsi"/>
          <w:lang w:eastAsia="pl-PL" w:bidi="pl-PL"/>
        </w:rPr>
        <w:br/>
        <w:t>na terenie RP.</w:t>
      </w:r>
    </w:p>
    <w:p w14:paraId="348840C2" w14:textId="77777777" w:rsidR="00BC2E7D" w:rsidRPr="00097F91" w:rsidRDefault="00BC2E7D" w:rsidP="00097F91">
      <w:pPr>
        <w:tabs>
          <w:tab w:val="left" w:pos="9072"/>
        </w:tabs>
        <w:spacing w:line="360" w:lineRule="auto"/>
        <w:ind w:right="12"/>
        <w:outlineLvl w:val="0"/>
        <w:rPr>
          <w:rFonts w:asciiTheme="minorHAnsi" w:eastAsia="Calibri" w:hAnsiTheme="minorHAnsi" w:cstheme="minorHAnsi"/>
          <w:b/>
          <w:bCs/>
          <w:sz w:val="24"/>
          <w:szCs w:val="24"/>
          <w:lang w:eastAsia="pl-PL" w:bidi="pl-PL"/>
        </w:rPr>
      </w:pPr>
    </w:p>
    <w:p w14:paraId="6A29281E" w14:textId="77777777" w:rsidR="00BC2E7D" w:rsidRPr="00097F91" w:rsidRDefault="004F5B2D" w:rsidP="00097F91">
      <w:pPr>
        <w:tabs>
          <w:tab w:val="left" w:pos="9072"/>
        </w:tabs>
        <w:spacing w:line="360" w:lineRule="auto"/>
        <w:ind w:right="12"/>
        <w:jc w:val="both"/>
        <w:outlineLvl w:val="0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b/>
          <w:bCs/>
          <w:sz w:val="24"/>
          <w:szCs w:val="24"/>
          <w:lang w:eastAsia="pl-PL" w:bidi="pl-PL"/>
        </w:rPr>
        <w:t xml:space="preserve">§ 3. </w:t>
      </w:r>
      <w:r w:rsidRPr="00097F91">
        <w:rPr>
          <w:rFonts w:asciiTheme="minorHAnsi" w:eastAsia="Calibri" w:hAnsiTheme="minorHAnsi" w:cstheme="minorHAnsi"/>
          <w:b/>
          <w:sz w:val="24"/>
          <w:szCs w:val="24"/>
          <w:lang w:eastAsia="pl-PL" w:bidi="pl-PL"/>
        </w:rPr>
        <w:t>Sposób realizacji przedmiotu umowy</w:t>
      </w:r>
    </w:p>
    <w:p w14:paraId="47F4F857" w14:textId="77777777" w:rsidR="00BC2E7D" w:rsidRPr="00097F91" w:rsidRDefault="004F5B2D" w:rsidP="00097F91">
      <w:pPr>
        <w:pStyle w:val="Akapitzlist"/>
        <w:numPr>
          <w:ilvl w:val="0"/>
          <w:numId w:val="11"/>
        </w:numPr>
        <w:tabs>
          <w:tab w:val="left" w:pos="0"/>
        </w:tabs>
        <w:spacing w:line="360" w:lineRule="auto"/>
        <w:ind w:right="12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Wykonawca zapewni takie opakowanie sprzętu jakie jest wymagane, by nie dopuścić do jego uszkodzenia lub pogorszenia jego jakości w trakcie transportu do miejsca dostawy.</w:t>
      </w:r>
    </w:p>
    <w:p w14:paraId="1BE7FB99" w14:textId="77777777" w:rsidR="00BC2E7D" w:rsidRPr="00094415" w:rsidRDefault="004F5B2D" w:rsidP="00097F91">
      <w:pPr>
        <w:pStyle w:val="Akapitzlist"/>
        <w:numPr>
          <w:ilvl w:val="0"/>
          <w:numId w:val="11"/>
        </w:numPr>
        <w:tabs>
          <w:tab w:val="left" w:pos="426"/>
        </w:tabs>
        <w:spacing w:line="360" w:lineRule="auto"/>
        <w:ind w:left="0" w:right="12" w:firstLine="0"/>
        <w:rPr>
          <w:rFonts w:asciiTheme="minorHAnsi" w:hAnsiTheme="minorHAnsi" w:cstheme="minorHAnsi"/>
        </w:rPr>
      </w:pPr>
      <w:r w:rsidRPr="00094415">
        <w:rPr>
          <w:rFonts w:asciiTheme="minorHAnsi" w:eastAsia="Calibri" w:hAnsiTheme="minorHAnsi" w:cstheme="minorHAnsi"/>
          <w:sz w:val="24"/>
          <w:szCs w:val="24"/>
          <w:lang w:eastAsia="pl-PL" w:bidi="pl-PL"/>
        </w:rPr>
        <w:lastRenderedPageBreak/>
        <w:t>Wykonawca zobowiązany jest zgłosić Zamawiającemu telefonicznie na</w:t>
      </w:r>
      <w:r w:rsidRPr="00094415">
        <w:rPr>
          <w:rFonts w:asciiTheme="minorHAnsi" w:eastAsia="Calibri" w:hAnsiTheme="minorHAnsi" w:cstheme="minorHAnsi"/>
          <w:spacing w:val="22"/>
          <w:sz w:val="24"/>
          <w:szCs w:val="24"/>
          <w:lang w:eastAsia="pl-PL" w:bidi="pl-PL"/>
        </w:rPr>
        <w:t xml:space="preserve"> </w:t>
      </w:r>
      <w:r w:rsidRPr="00094415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numer</w:t>
      </w:r>
    </w:p>
    <w:p w14:paraId="2DABD5D4" w14:textId="03484808" w:rsidR="00BC2E7D" w:rsidRPr="00097F91" w:rsidRDefault="004F5B2D" w:rsidP="00097F91">
      <w:pPr>
        <w:tabs>
          <w:tab w:val="left" w:leader="dot" w:pos="9072"/>
        </w:tabs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094415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 xml:space="preserve">telefonu </w:t>
      </w:r>
      <w:r w:rsidR="00094415" w:rsidRPr="00094415">
        <w:rPr>
          <w:rFonts w:asciiTheme="minorHAnsi" w:eastAsia="Calibri" w:hAnsiTheme="minorHAnsi" w:cstheme="minorHAnsi"/>
          <w:b/>
          <w:bCs/>
          <w:sz w:val="24"/>
          <w:szCs w:val="24"/>
          <w:lang w:eastAsia="pl-PL" w:bidi="pl-PL"/>
        </w:rPr>
        <w:t>……..</w:t>
      </w:r>
      <w:r w:rsidRPr="00094415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 xml:space="preserve"> lub pocztą elektroniczną</w:t>
      </w:r>
      <w:r w:rsidRPr="00094415">
        <w:rPr>
          <w:rFonts w:asciiTheme="minorHAnsi" w:eastAsia="Calibri" w:hAnsiTheme="minorHAnsi" w:cstheme="minorHAnsi"/>
          <w:spacing w:val="21"/>
          <w:sz w:val="24"/>
          <w:szCs w:val="24"/>
          <w:lang w:eastAsia="pl-PL" w:bidi="pl-PL"/>
        </w:rPr>
        <w:t xml:space="preserve"> </w:t>
      </w:r>
      <w:r w:rsidRPr="00094415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na</w:t>
      </w:r>
      <w:r w:rsidRPr="00094415">
        <w:rPr>
          <w:rFonts w:asciiTheme="minorHAnsi" w:eastAsia="Calibri" w:hAnsiTheme="minorHAnsi" w:cstheme="minorHAnsi"/>
          <w:spacing w:val="43"/>
          <w:sz w:val="24"/>
          <w:szCs w:val="24"/>
          <w:lang w:eastAsia="pl-PL" w:bidi="pl-PL"/>
        </w:rPr>
        <w:t xml:space="preserve"> </w:t>
      </w:r>
      <w:r w:rsidRPr="00094415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 xml:space="preserve">adres: </w:t>
      </w:r>
      <w:r w:rsidR="00094415" w:rsidRPr="00094415">
        <w:rPr>
          <w:rFonts w:asciiTheme="minorHAnsi" w:eastAsia="Calibri" w:hAnsiTheme="minorHAnsi" w:cstheme="minorHAnsi"/>
          <w:b/>
          <w:bCs/>
          <w:sz w:val="24"/>
          <w:szCs w:val="24"/>
          <w:lang w:eastAsia="pl-PL" w:bidi="pl-PL"/>
        </w:rPr>
        <w:t>………..</w:t>
      </w:r>
      <w:r w:rsidRPr="00094415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 xml:space="preserve"> - gotowość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 xml:space="preserve"> dostawy na co najmniej 2 dni robocze przed przewidywanym terminem dostawy.</w:t>
      </w:r>
    </w:p>
    <w:p w14:paraId="3436F72A" w14:textId="77777777" w:rsidR="00BC2E7D" w:rsidRPr="00097F91" w:rsidRDefault="004F5B2D" w:rsidP="00097F91">
      <w:pPr>
        <w:pStyle w:val="Akapitzlist"/>
        <w:numPr>
          <w:ilvl w:val="0"/>
          <w:numId w:val="11"/>
        </w:numPr>
        <w:tabs>
          <w:tab w:val="left" w:pos="0"/>
        </w:tabs>
        <w:spacing w:line="360" w:lineRule="auto"/>
        <w:ind w:right="12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 xml:space="preserve">Przy odbiorze przedmiotu zamówienia Zamawiający jest zobowiązany dokonać sprawdzenia ilości przedmiotu zamówienia. Odbioru ilościowego dostarczonego towaru dokonują w dniu dostawy wyznaczeni przedstawiciele Zamawiającego na podstawie protokołu odbioru. </w:t>
      </w:r>
    </w:p>
    <w:p w14:paraId="3BB4D53C" w14:textId="77777777" w:rsidR="00BC2E7D" w:rsidRPr="00097F91" w:rsidRDefault="004F5B2D" w:rsidP="00097F91">
      <w:pPr>
        <w:pStyle w:val="Akapitzlist"/>
        <w:numPr>
          <w:ilvl w:val="0"/>
          <w:numId w:val="11"/>
        </w:numPr>
        <w:tabs>
          <w:tab w:val="left" w:pos="0"/>
        </w:tabs>
        <w:spacing w:line="360" w:lineRule="auto"/>
        <w:ind w:right="12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O ile z umowy lub przepisów prawa nie wynika inaczej, jedynie podpisany przez obie Strony protokół odbioru jest podstawą do dokonania zapłaty wynagrodzenia. Zamawiający nie dopuszcza jednostronnych protokołów odbioru wystawionych przez Wykonawcę.</w:t>
      </w:r>
    </w:p>
    <w:p w14:paraId="23652382" w14:textId="77777777" w:rsidR="00BC2E7D" w:rsidRPr="00097F91" w:rsidRDefault="004F5B2D" w:rsidP="00097F91">
      <w:pPr>
        <w:pStyle w:val="Akapitzlist"/>
        <w:numPr>
          <w:ilvl w:val="0"/>
          <w:numId w:val="11"/>
        </w:numPr>
        <w:tabs>
          <w:tab w:val="left" w:pos="0"/>
        </w:tabs>
        <w:spacing w:line="360" w:lineRule="auto"/>
        <w:ind w:right="12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 xml:space="preserve">Niezgodność jakościową dostarczonego przedmiotu zamówienia Zamawiający zobowiązany jest reklamować Wykonawcy na piśmie lub drogą elektroniczną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br/>
        <w:t>w terminie 7 dni od dnia wykrycia wady i/lub</w:t>
      </w:r>
      <w:r w:rsidRPr="00097F91">
        <w:rPr>
          <w:rFonts w:asciiTheme="minorHAnsi" w:eastAsia="Calibri" w:hAnsiTheme="minorHAnsi" w:cstheme="minorHAnsi"/>
          <w:spacing w:val="-5"/>
          <w:sz w:val="24"/>
          <w:szCs w:val="24"/>
          <w:lang w:eastAsia="pl-PL" w:bidi="pl-PL"/>
        </w:rPr>
        <w:t xml:space="preserve">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usterki.</w:t>
      </w:r>
    </w:p>
    <w:p w14:paraId="7A0FFB5A" w14:textId="77777777" w:rsidR="00BC2E7D" w:rsidRPr="00097F91" w:rsidRDefault="004F5B2D" w:rsidP="00097F91">
      <w:pPr>
        <w:pStyle w:val="Akapitzlist"/>
        <w:numPr>
          <w:ilvl w:val="0"/>
          <w:numId w:val="11"/>
        </w:numPr>
        <w:tabs>
          <w:tab w:val="left" w:pos="0"/>
        </w:tabs>
        <w:spacing w:line="360" w:lineRule="auto"/>
        <w:ind w:right="12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W przypadku reklamacji Wykonawca zobowiązuje się dostarczyć przedmiot zamówienia bez wad lub jego część w terminie 7 dni roboczych od dnia złożenia reklamacji.</w:t>
      </w:r>
    </w:p>
    <w:p w14:paraId="522AB6B0" w14:textId="77777777" w:rsidR="00BC2E7D" w:rsidRPr="00097F91" w:rsidRDefault="004F5B2D" w:rsidP="00097F91">
      <w:pPr>
        <w:pStyle w:val="Akapitzlist"/>
        <w:numPr>
          <w:ilvl w:val="0"/>
          <w:numId w:val="11"/>
        </w:numPr>
        <w:tabs>
          <w:tab w:val="left" w:pos="0"/>
        </w:tabs>
        <w:spacing w:line="360" w:lineRule="auto"/>
        <w:ind w:right="12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Dokonanie odbioru urządzeń zgodnie z postanowieniami umowy nie zwalnia Wykonawcy od roszczeń z tytułu rękojmi lub</w:t>
      </w:r>
      <w:r w:rsidRPr="00097F91">
        <w:rPr>
          <w:rFonts w:asciiTheme="minorHAnsi" w:eastAsia="Calibri" w:hAnsiTheme="minorHAnsi" w:cstheme="minorHAnsi"/>
          <w:spacing w:val="-2"/>
          <w:sz w:val="24"/>
          <w:szCs w:val="24"/>
          <w:lang w:eastAsia="pl-PL" w:bidi="pl-PL"/>
        </w:rPr>
        <w:t xml:space="preserve">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gwarancji.</w:t>
      </w:r>
    </w:p>
    <w:p w14:paraId="4BAF55AE" w14:textId="77777777" w:rsidR="00BC2E7D" w:rsidRPr="00097F91" w:rsidRDefault="004F5B2D" w:rsidP="00097F91">
      <w:pPr>
        <w:pStyle w:val="Akapitzlist"/>
        <w:numPr>
          <w:ilvl w:val="0"/>
          <w:numId w:val="11"/>
        </w:numPr>
        <w:tabs>
          <w:tab w:val="left" w:pos="0"/>
        </w:tabs>
        <w:spacing w:line="360" w:lineRule="auto"/>
        <w:ind w:right="12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Językiem stosowanym w zapisach Umowy i językiem stosowanym podczas jej realizacji jest język polski. Dotyczy to także całej komunikacji między</w:t>
      </w:r>
      <w:r w:rsidRPr="00097F91">
        <w:rPr>
          <w:rFonts w:asciiTheme="minorHAnsi" w:eastAsia="Calibri" w:hAnsiTheme="minorHAnsi" w:cstheme="minorHAnsi"/>
          <w:spacing w:val="-11"/>
          <w:sz w:val="24"/>
          <w:szCs w:val="24"/>
          <w:lang w:eastAsia="pl-PL" w:bidi="pl-PL"/>
        </w:rPr>
        <w:t xml:space="preserve">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Stronami.</w:t>
      </w:r>
    </w:p>
    <w:p w14:paraId="2076C297" w14:textId="77777777" w:rsidR="00BC2E7D" w:rsidRPr="00097F91" w:rsidRDefault="004F5B2D" w:rsidP="00097F91">
      <w:pPr>
        <w:pStyle w:val="Akapitzlist"/>
        <w:numPr>
          <w:ilvl w:val="0"/>
          <w:numId w:val="11"/>
        </w:numPr>
        <w:tabs>
          <w:tab w:val="left" w:pos="0"/>
          <w:tab w:val="left" w:pos="9072"/>
        </w:tabs>
        <w:spacing w:line="360" w:lineRule="auto"/>
        <w:ind w:right="12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Sprzęt będzie oznaczony zgodnie z obowiązującymi przepisami, a w szczególności znakami</w:t>
      </w:r>
      <w:r w:rsidRPr="00097F91">
        <w:rPr>
          <w:rFonts w:asciiTheme="minorHAnsi" w:eastAsia="Calibri" w:hAnsiTheme="minorHAnsi" w:cstheme="minorHAnsi"/>
          <w:spacing w:val="-4"/>
          <w:sz w:val="24"/>
          <w:szCs w:val="24"/>
          <w:lang w:eastAsia="pl-PL" w:bidi="pl-PL"/>
        </w:rPr>
        <w:t xml:space="preserve">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bezpieczeństwa.</w:t>
      </w:r>
    </w:p>
    <w:p w14:paraId="0713CE2F" w14:textId="4E6A717B" w:rsidR="00BC2E7D" w:rsidRPr="00097F91" w:rsidRDefault="004F5B2D" w:rsidP="00097F91">
      <w:pPr>
        <w:pStyle w:val="Akapitzlist"/>
        <w:numPr>
          <w:ilvl w:val="0"/>
          <w:numId w:val="11"/>
        </w:numPr>
        <w:tabs>
          <w:tab w:val="left" w:pos="0"/>
        </w:tabs>
        <w:spacing w:line="360" w:lineRule="auto"/>
        <w:ind w:right="12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Odbiór sprzętu objętego, zgodnie z SWZ i ofertą Wykonawcy, gwarancją producenta polegać będzie dodatkowo na sprawdzeniu okresu i warunków gwarancji na dedykowanej do tego stronie internetowej producenta lub innym kanałem udostępnionym przez producenta służącym do weryfikacji okresu i warunków gwarancji.</w:t>
      </w:r>
    </w:p>
    <w:p w14:paraId="1DD9A4D0" w14:textId="64905FB6" w:rsidR="00BC2E7D" w:rsidRPr="00097F91" w:rsidRDefault="004F5B2D" w:rsidP="00097F91">
      <w:pPr>
        <w:pStyle w:val="Akapitzlist"/>
        <w:numPr>
          <w:ilvl w:val="0"/>
          <w:numId w:val="11"/>
        </w:numPr>
        <w:tabs>
          <w:tab w:val="left" w:pos="0"/>
          <w:tab w:val="left" w:pos="9072"/>
        </w:tabs>
        <w:spacing w:line="360" w:lineRule="auto"/>
        <w:ind w:right="12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Dla oprogramowania Wykonawca zobowiązany jest do udzielenia niewyłącznej licencji Zamawiającemu lub przeniesienia na Zamawiającego niewyłącznego</w:t>
      </w:r>
      <w:r w:rsidRPr="00097F91">
        <w:rPr>
          <w:rFonts w:asciiTheme="minorHAnsi" w:eastAsia="Calibri" w:hAnsiTheme="minorHAnsi" w:cstheme="minorHAnsi"/>
          <w:spacing w:val="2"/>
          <w:sz w:val="24"/>
          <w:szCs w:val="24"/>
          <w:lang w:eastAsia="pl-PL" w:bidi="pl-PL"/>
        </w:rPr>
        <w:t xml:space="preserve">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 xml:space="preserve">uprawnienia </w:t>
      </w:r>
      <w:r w:rsidRPr="00097F91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pl-PL" w:bidi="pl-PL"/>
        </w:rPr>
        <w:t>licencyjnego zgodnego z zasadami licencjonowania określonymi przez producenta. Licencje na oprogramowanie zostaną udzielone zgodnie z postanowieniami</w:t>
      </w:r>
      <w:r w:rsidRPr="00097F91">
        <w:rPr>
          <w:rFonts w:asciiTheme="minorHAnsi" w:eastAsia="Calibri" w:hAnsiTheme="minorHAnsi" w:cstheme="minorHAnsi"/>
          <w:color w:val="000000" w:themeColor="text1"/>
          <w:spacing w:val="-25"/>
          <w:sz w:val="24"/>
          <w:szCs w:val="24"/>
          <w:lang w:eastAsia="pl-PL" w:bidi="pl-PL"/>
        </w:rPr>
        <w:t xml:space="preserve"> </w:t>
      </w:r>
      <w:r w:rsidRPr="00097F91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pl-PL" w:bidi="pl-PL"/>
        </w:rPr>
        <w:t xml:space="preserve">Opisu </w:t>
      </w:r>
      <w:r w:rsidRPr="00097F91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pl-PL" w:bidi="pl-PL"/>
        </w:rPr>
        <w:lastRenderedPageBreak/>
        <w:t>Przedmiotu Zamówienia.</w:t>
      </w:r>
    </w:p>
    <w:p w14:paraId="41947AD5" w14:textId="77777777" w:rsidR="00BC2E7D" w:rsidRPr="00097F91" w:rsidRDefault="004F5B2D" w:rsidP="00097F91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Oferowane oprogramowanie musi pochodzić z oficjalnego kanału dystrybucji producenta.</w:t>
      </w:r>
    </w:p>
    <w:p w14:paraId="78390ADA" w14:textId="77777777" w:rsidR="00BC2E7D" w:rsidRPr="00097F91" w:rsidRDefault="004F5B2D" w:rsidP="00097F91">
      <w:pPr>
        <w:pStyle w:val="Akapitzlist"/>
        <w:numPr>
          <w:ilvl w:val="0"/>
          <w:numId w:val="11"/>
        </w:numPr>
        <w:tabs>
          <w:tab w:val="left" w:pos="0"/>
          <w:tab w:val="left" w:pos="9072"/>
        </w:tabs>
        <w:spacing w:line="360" w:lineRule="auto"/>
        <w:ind w:right="12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Zamawiający zastrzega sobie możliwość weryfikacji legalności oprogramowania bezpośrednio u producenta w przypadku, jeśli poweźmie wątpliwości co do legalności jego pochodzenia.</w:t>
      </w:r>
    </w:p>
    <w:p w14:paraId="3F62465B" w14:textId="77777777" w:rsidR="00BC2E7D" w:rsidRPr="00097F91" w:rsidRDefault="004F5B2D" w:rsidP="00097F91">
      <w:pPr>
        <w:pStyle w:val="Akapitzlist"/>
        <w:numPr>
          <w:ilvl w:val="0"/>
          <w:numId w:val="11"/>
        </w:numPr>
        <w:tabs>
          <w:tab w:val="left" w:pos="0"/>
          <w:tab w:val="left" w:pos="9072"/>
        </w:tabs>
        <w:spacing w:line="360" w:lineRule="auto"/>
        <w:ind w:right="12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Korzyści i ciężary związane ze sprzętem oraz niebezpieczeństwo przypadkowej utraty lub uszkodzenia sprzętu przechodzą na Zamawiającego z chwilą wydania sprzętu Zamawiającemu. Za dzień wydania sprzętu Zamawiającemu uważa się dzień, w którym sprzęt został odebrany przez Zamawiającego zgodnie z procedurą określoną w niniejszym</w:t>
      </w:r>
      <w:r w:rsidRPr="00097F91">
        <w:rPr>
          <w:rFonts w:asciiTheme="minorHAnsi" w:eastAsia="Calibri" w:hAnsiTheme="minorHAnsi" w:cstheme="minorHAnsi"/>
          <w:spacing w:val="-1"/>
          <w:sz w:val="24"/>
          <w:szCs w:val="24"/>
          <w:lang w:eastAsia="pl-PL" w:bidi="pl-PL"/>
        </w:rPr>
        <w:t xml:space="preserve">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paragrafie.</w:t>
      </w:r>
    </w:p>
    <w:p w14:paraId="3831DFF5" w14:textId="77777777" w:rsidR="00BC2E7D" w:rsidRPr="00097F91" w:rsidRDefault="00BC2E7D" w:rsidP="00097F91">
      <w:pPr>
        <w:spacing w:line="360" w:lineRule="auto"/>
        <w:jc w:val="both"/>
        <w:outlineLvl w:val="0"/>
        <w:rPr>
          <w:rFonts w:asciiTheme="minorHAnsi" w:eastAsia="Calibri" w:hAnsiTheme="minorHAnsi" w:cstheme="minorHAnsi"/>
          <w:b/>
          <w:bCs/>
          <w:sz w:val="24"/>
          <w:szCs w:val="24"/>
          <w:lang w:eastAsia="pl-PL" w:bidi="pl-PL"/>
        </w:rPr>
      </w:pPr>
    </w:p>
    <w:p w14:paraId="6C699E1B" w14:textId="77777777" w:rsidR="00BC2E7D" w:rsidRPr="00097F91" w:rsidRDefault="004F5B2D" w:rsidP="00097F91">
      <w:pPr>
        <w:spacing w:line="360" w:lineRule="auto"/>
        <w:jc w:val="both"/>
        <w:outlineLvl w:val="0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b/>
          <w:bCs/>
          <w:sz w:val="24"/>
          <w:szCs w:val="24"/>
          <w:lang w:eastAsia="pl-PL" w:bidi="pl-PL"/>
        </w:rPr>
        <w:t xml:space="preserve">§ 4. </w:t>
      </w:r>
      <w:r w:rsidRPr="00097F91">
        <w:rPr>
          <w:rFonts w:asciiTheme="minorHAnsi" w:eastAsia="Calibri" w:hAnsiTheme="minorHAnsi" w:cstheme="minorHAnsi"/>
          <w:b/>
          <w:sz w:val="24"/>
          <w:szCs w:val="24"/>
          <w:lang w:eastAsia="pl-PL" w:bidi="pl-PL"/>
        </w:rPr>
        <w:t>Termin wykonania</w:t>
      </w:r>
    </w:p>
    <w:p w14:paraId="2AE3656D" w14:textId="516DCD2C" w:rsidR="00BC2E7D" w:rsidRPr="00097F91" w:rsidRDefault="004F5B2D" w:rsidP="00097F91">
      <w:pPr>
        <w:numPr>
          <w:ilvl w:val="0"/>
          <w:numId w:val="8"/>
        </w:numPr>
        <w:tabs>
          <w:tab w:val="left" w:pos="495"/>
          <w:tab w:val="left" w:pos="9072"/>
        </w:tabs>
        <w:spacing w:line="360" w:lineRule="auto"/>
        <w:ind w:right="12"/>
        <w:jc w:val="both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Strony ustalają termin realizacji umowy, tj. dostarczenie całości przedmiotu umowy opisanego w przedmiocie zamówienia, w terminie do</w:t>
      </w:r>
      <w:r w:rsidR="007F0EC2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 xml:space="preserve"> dnia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 xml:space="preserve"> </w:t>
      </w:r>
      <w:r w:rsidR="007F0EC2">
        <w:rPr>
          <w:rFonts w:asciiTheme="minorHAnsi" w:eastAsia="Calibri" w:hAnsiTheme="minorHAnsi" w:cstheme="minorHAnsi"/>
          <w:color w:val="C9211E"/>
          <w:sz w:val="24"/>
          <w:szCs w:val="24"/>
          <w:lang w:eastAsia="pl-PL" w:bidi="pl-PL"/>
        </w:rPr>
        <w:t>15 stycznia 2024 r.</w:t>
      </w:r>
    </w:p>
    <w:p w14:paraId="70B6C490" w14:textId="77777777" w:rsidR="00BC2E7D" w:rsidRPr="00094415" w:rsidRDefault="004F5B2D" w:rsidP="00097F91">
      <w:pPr>
        <w:numPr>
          <w:ilvl w:val="0"/>
          <w:numId w:val="8"/>
        </w:numPr>
        <w:tabs>
          <w:tab w:val="left" w:pos="495"/>
        </w:tabs>
        <w:spacing w:line="360" w:lineRule="auto"/>
        <w:ind w:right="12"/>
        <w:jc w:val="both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 xml:space="preserve">Jeżeli w toku realizacji Umowy, mimo zachowania przez Wykonawcę należytej staranności, Wykonawca stwierdzi zaistnienie okoliczności dających podstawę do oceny, że przedmiot umowy nie zostanie wykonany w terminie określonym w ust. 1, niezwłocznie zawiadomi na piśmie Zamawiającego o przyczynach wystąpienia zwłoki </w:t>
      </w:r>
      <w:r w:rsidRPr="00094415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oraz przedstawi przewidywany termin</w:t>
      </w:r>
      <w:r w:rsidRPr="00094415">
        <w:rPr>
          <w:rFonts w:asciiTheme="minorHAnsi" w:eastAsia="Calibri" w:hAnsiTheme="minorHAnsi" w:cstheme="minorHAnsi"/>
          <w:spacing w:val="-2"/>
          <w:sz w:val="24"/>
          <w:szCs w:val="24"/>
          <w:lang w:eastAsia="pl-PL" w:bidi="pl-PL"/>
        </w:rPr>
        <w:t xml:space="preserve"> </w:t>
      </w:r>
      <w:r w:rsidRPr="00094415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dostawy.</w:t>
      </w:r>
    </w:p>
    <w:p w14:paraId="2E9FAA78" w14:textId="77777777" w:rsidR="00BC2E7D" w:rsidRPr="00094415" w:rsidRDefault="004F5B2D" w:rsidP="00097F91">
      <w:pPr>
        <w:numPr>
          <w:ilvl w:val="0"/>
          <w:numId w:val="8"/>
        </w:numPr>
        <w:tabs>
          <w:tab w:val="left" w:pos="495"/>
        </w:tabs>
        <w:spacing w:line="360" w:lineRule="auto"/>
        <w:ind w:right="12"/>
        <w:jc w:val="both"/>
        <w:rPr>
          <w:rFonts w:asciiTheme="minorHAnsi" w:hAnsiTheme="minorHAnsi" w:cstheme="minorHAnsi"/>
        </w:rPr>
      </w:pPr>
      <w:r w:rsidRPr="00094415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Potwierdzeniem realizacji zamówienia w terminie, o którym mowa w § 4 ust. 1, jest protokół odbioru podpisany bez zastrzeżeń przez obie</w:t>
      </w:r>
      <w:r w:rsidRPr="00094415">
        <w:rPr>
          <w:rFonts w:asciiTheme="minorHAnsi" w:eastAsia="Calibri" w:hAnsiTheme="minorHAnsi" w:cstheme="minorHAnsi"/>
          <w:spacing w:val="-1"/>
          <w:sz w:val="24"/>
          <w:szCs w:val="24"/>
          <w:lang w:eastAsia="pl-PL" w:bidi="pl-PL"/>
        </w:rPr>
        <w:t xml:space="preserve"> </w:t>
      </w:r>
      <w:r w:rsidRPr="00094415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Strony. Do protokołu Wykonawca dołączy wykaz dostarczonego sprzętu z numerami seryjnymi urządzeń.</w:t>
      </w:r>
    </w:p>
    <w:p w14:paraId="3E5B95A3" w14:textId="0C4EC4F3" w:rsidR="00BC2E7D" w:rsidRPr="00094415" w:rsidRDefault="004F5B2D" w:rsidP="00097F91">
      <w:pPr>
        <w:numPr>
          <w:ilvl w:val="0"/>
          <w:numId w:val="8"/>
        </w:numPr>
        <w:tabs>
          <w:tab w:val="left" w:pos="495"/>
        </w:tabs>
        <w:spacing w:line="360" w:lineRule="auto"/>
        <w:ind w:right="12"/>
        <w:jc w:val="both"/>
        <w:rPr>
          <w:rFonts w:asciiTheme="minorHAnsi" w:hAnsiTheme="minorHAnsi" w:cstheme="minorHAnsi"/>
        </w:rPr>
      </w:pPr>
      <w:r w:rsidRPr="00094415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Osobami upoważnionymi przez Zamawiającego do odbioru przedmiotu umowy</w:t>
      </w:r>
      <w:r w:rsidRPr="00094415">
        <w:rPr>
          <w:rFonts w:asciiTheme="minorHAnsi" w:eastAsia="Calibri" w:hAnsiTheme="minorHAnsi" w:cstheme="minorHAnsi"/>
          <w:spacing w:val="-4"/>
          <w:sz w:val="24"/>
          <w:szCs w:val="24"/>
          <w:lang w:eastAsia="pl-PL" w:bidi="pl-PL"/>
        </w:rPr>
        <w:t xml:space="preserve"> </w:t>
      </w:r>
      <w:r w:rsidRPr="00094415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 xml:space="preserve">są pracownicy Referatu Obsługi Informatycznej Urzędu Miejskiego Pniewy:  </w:t>
      </w:r>
      <w:r w:rsidR="00094415" w:rsidRPr="00094415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………………………………</w:t>
      </w:r>
      <w:r w:rsidRPr="00094415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.</w:t>
      </w:r>
    </w:p>
    <w:p w14:paraId="5A885219" w14:textId="77777777" w:rsidR="00BC2E7D" w:rsidRPr="00097F91" w:rsidRDefault="00BC2E7D" w:rsidP="00097F91">
      <w:pPr>
        <w:tabs>
          <w:tab w:val="left" w:pos="874"/>
          <w:tab w:val="left" w:leader="dot" w:pos="6372"/>
        </w:tabs>
        <w:spacing w:line="360" w:lineRule="auto"/>
        <w:rPr>
          <w:rFonts w:asciiTheme="minorHAnsi" w:eastAsia="Calibri" w:hAnsiTheme="minorHAnsi" w:cstheme="minorHAnsi"/>
          <w:sz w:val="24"/>
          <w:szCs w:val="24"/>
          <w:lang w:eastAsia="pl-PL" w:bidi="pl-PL"/>
        </w:rPr>
      </w:pPr>
    </w:p>
    <w:p w14:paraId="3AC278A7" w14:textId="77777777" w:rsidR="00BC2E7D" w:rsidRPr="00097F91" w:rsidRDefault="004F5B2D" w:rsidP="00097F91">
      <w:pPr>
        <w:spacing w:line="360" w:lineRule="auto"/>
        <w:ind w:left="119" w:right="12"/>
        <w:jc w:val="both"/>
        <w:outlineLvl w:val="0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b/>
          <w:bCs/>
          <w:sz w:val="24"/>
          <w:szCs w:val="24"/>
          <w:lang w:eastAsia="pl-PL" w:bidi="pl-PL"/>
        </w:rPr>
        <w:t xml:space="preserve">§ 5. </w:t>
      </w:r>
      <w:r w:rsidRPr="00097F91">
        <w:rPr>
          <w:rFonts w:asciiTheme="minorHAnsi" w:eastAsia="Calibri" w:hAnsiTheme="minorHAnsi" w:cstheme="minorHAnsi"/>
          <w:b/>
          <w:sz w:val="24"/>
          <w:szCs w:val="24"/>
          <w:lang w:eastAsia="pl-PL" w:bidi="pl-PL"/>
        </w:rPr>
        <w:t>Obowiązki Zamawiającego</w:t>
      </w:r>
    </w:p>
    <w:p w14:paraId="519B63E7" w14:textId="77777777" w:rsidR="00BC2E7D" w:rsidRPr="00097F91" w:rsidRDefault="004F5B2D" w:rsidP="00097F91">
      <w:pPr>
        <w:spacing w:line="360" w:lineRule="auto"/>
        <w:ind w:left="134" w:right="12"/>
        <w:jc w:val="both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Do obowiązków Zamawiającego należy odbiór przedmiotu umowy oraz zapłata Wykonawcy wynagrodzenia za dostawę.</w:t>
      </w:r>
    </w:p>
    <w:p w14:paraId="51546876" w14:textId="77777777" w:rsidR="00BC2E7D" w:rsidRPr="00097F91" w:rsidRDefault="00BC2E7D" w:rsidP="00097F91">
      <w:pPr>
        <w:tabs>
          <w:tab w:val="left" w:pos="8931"/>
        </w:tabs>
        <w:spacing w:line="360" w:lineRule="auto"/>
        <w:ind w:left="119" w:right="-2"/>
        <w:outlineLvl w:val="0"/>
        <w:rPr>
          <w:rFonts w:asciiTheme="minorHAnsi" w:eastAsia="Calibri" w:hAnsiTheme="minorHAnsi" w:cstheme="minorHAnsi"/>
          <w:b/>
          <w:bCs/>
          <w:sz w:val="24"/>
          <w:szCs w:val="24"/>
          <w:lang w:eastAsia="pl-PL" w:bidi="pl-PL"/>
        </w:rPr>
      </w:pPr>
    </w:p>
    <w:p w14:paraId="2E386503" w14:textId="77777777" w:rsidR="00BC2E7D" w:rsidRPr="00097F91" w:rsidRDefault="004F5B2D" w:rsidP="00097F91">
      <w:pPr>
        <w:tabs>
          <w:tab w:val="left" w:pos="8931"/>
        </w:tabs>
        <w:spacing w:line="360" w:lineRule="auto"/>
        <w:ind w:left="119" w:right="-2"/>
        <w:jc w:val="both"/>
        <w:outlineLvl w:val="0"/>
        <w:rPr>
          <w:rFonts w:asciiTheme="minorHAnsi" w:eastAsia="Calibri" w:hAnsiTheme="minorHAnsi" w:cstheme="minorHAnsi"/>
          <w:b/>
          <w:sz w:val="24"/>
          <w:szCs w:val="24"/>
          <w:lang w:eastAsia="pl-PL" w:bidi="pl-PL"/>
        </w:rPr>
      </w:pPr>
      <w:r w:rsidRPr="00097F91">
        <w:rPr>
          <w:rFonts w:asciiTheme="minorHAnsi" w:eastAsia="Calibri" w:hAnsiTheme="minorHAnsi" w:cstheme="minorHAnsi"/>
          <w:b/>
          <w:bCs/>
          <w:sz w:val="24"/>
          <w:szCs w:val="24"/>
          <w:lang w:eastAsia="pl-PL" w:bidi="pl-PL"/>
        </w:rPr>
        <w:t xml:space="preserve">§ 6. </w:t>
      </w:r>
      <w:r w:rsidRPr="00097F91">
        <w:rPr>
          <w:rFonts w:asciiTheme="minorHAnsi" w:eastAsia="Calibri" w:hAnsiTheme="minorHAnsi" w:cstheme="minorHAnsi"/>
          <w:b/>
          <w:sz w:val="24"/>
          <w:szCs w:val="24"/>
          <w:lang w:eastAsia="pl-PL" w:bidi="pl-PL"/>
        </w:rPr>
        <w:t>Obowiązki Wykonawcy</w:t>
      </w:r>
    </w:p>
    <w:p w14:paraId="4487FE61" w14:textId="77777777" w:rsidR="00BC2E7D" w:rsidRPr="00097F91" w:rsidRDefault="004F5B2D" w:rsidP="00097F91">
      <w:pPr>
        <w:pStyle w:val="Akapitzlist"/>
        <w:numPr>
          <w:ilvl w:val="0"/>
          <w:numId w:val="13"/>
        </w:numPr>
        <w:spacing w:line="360" w:lineRule="auto"/>
        <w:ind w:right="12"/>
        <w:rPr>
          <w:rFonts w:asciiTheme="minorHAnsi" w:eastAsia="Calibri" w:hAnsiTheme="minorHAnsi" w:cstheme="minorHAnsi"/>
          <w:sz w:val="24"/>
          <w:szCs w:val="24"/>
          <w:lang w:eastAsia="pl-PL" w:bidi="pl-PL"/>
        </w:rPr>
      </w:pP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Do obowiązków Wykonawcy należy:</w:t>
      </w:r>
    </w:p>
    <w:p w14:paraId="3036A45C" w14:textId="77777777" w:rsidR="00BC2E7D" w:rsidRPr="00097F91" w:rsidRDefault="004F5B2D" w:rsidP="00097F91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ind w:right="12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 xml:space="preserve">zapewnienie właściwego, uprawnionego i wykwalifikowanego personelu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br/>
      </w:r>
      <w:r w:rsidRPr="00097F91">
        <w:rPr>
          <w:rFonts w:asciiTheme="minorHAnsi" w:eastAsia="Calibri" w:hAnsiTheme="minorHAnsi" w:cstheme="minorHAnsi"/>
          <w:spacing w:val="-4"/>
          <w:sz w:val="24"/>
          <w:szCs w:val="24"/>
          <w:lang w:eastAsia="pl-PL" w:bidi="pl-PL"/>
        </w:rPr>
        <w:t xml:space="preserve">do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wykonania przedmiotu niniejszej</w:t>
      </w:r>
      <w:r w:rsidRPr="00097F91">
        <w:rPr>
          <w:rFonts w:asciiTheme="minorHAnsi" w:eastAsia="Calibri" w:hAnsiTheme="minorHAnsi" w:cstheme="minorHAnsi"/>
          <w:spacing w:val="-13"/>
          <w:sz w:val="24"/>
          <w:szCs w:val="24"/>
          <w:lang w:eastAsia="pl-PL" w:bidi="pl-PL"/>
        </w:rPr>
        <w:t xml:space="preserve">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umowy;</w:t>
      </w:r>
    </w:p>
    <w:p w14:paraId="3B4C1E16" w14:textId="77777777" w:rsidR="00BC2E7D" w:rsidRPr="00097F91" w:rsidRDefault="004F5B2D" w:rsidP="00097F91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ind w:right="12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zapewnienie sprzętu spełniającego wymagania norm</w:t>
      </w:r>
      <w:r w:rsidRPr="00097F91">
        <w:rPr>
          <w:rFonts w:asciiTheme="minorHAnsi" w:eastAsia="Calibri" w:hAnsiTheme="minorHAnsi" w:cstheme="minorHAnsi"/>
          <w:spacing w:val="-3"/>
          <w:sz w:val="24"/>
          <w:szCs w:val="24"/>
          <w:lang w:eastAsia="pl-PL" w:bidi="pl-PL"/>
        </w:rPr>
        <w:t xml:space="preserve">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 xml:space="preserve">technicznych określonych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br/>
        <w:t>w opisie przedmiotu zamówienia;</w:t>
      </w:r>
    </w:p>
    <w:p w14:paraId="722B0276" w14:textId="77777777" w:rsidR="00BC2E7D" w:rsidRPr="00097F91" w:rsidRDefault="004F5B2D" w:rsidP="00097F91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ind w:right="12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zorganizowanie zaplecza</w:t>
      </w:r>
      <w:r w:rsidRPr="00097F91">
        <w:rPr>
          <w:rFonts w:asciiTheme="minorHAnsi" w:eastAsia="Calibri" w:hAnsiTheme="minorHAnsi" w:cstheme="minorHAnsi"/>
          <w:spacing w:val="-2"/>
          <w:sz w:val="24"/>
          <w:szCs w:val="24"/>
          <w:lang w:eastAsia="pl-PL" w:bidi="pl-PL"/>
        </w:rPr>
        <w:t xml:space="preserve">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dostawy;</w:t>
      </w:r>
    </w:p>
    <w:p w14:paraId="770A6C37" w14:textId="77777777" w:rsidR="00BC2E7D" w:rsidRPr="00097F91" w:rsidRDefault="004F5B2D" w:rsidP="00097F91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ind w:right="12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dostawa i wniesienie sprzętu wyszczególnionego w opisie przedmiotu</w:t>
      </w:r>
      <w:r w:rsidRPr="00097F91">
        <w:rPr>
          <w:rFonts w:asciiTheme="minorHAnsi" w:eastAsia="Calibri" w:hAnsiTheme="minorHAnsi" w:cstheme="minorHAnsi"/>
          <w:spacing w:val="-3"/>
          <w:sz w:val="24"/>
          <w:szCs w:val="24"/>
          <w:lang w:eastAsia="pl-PL" w:bidi="pl-PL"/>
        </w:rPr>
        <w:t xml:space="preserve">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zamówienia;</w:t>
      </w:r>
    </w:p>
    <w:p w14:paraId="65E663DA" w14:textId="77777777" w:rsidR="00BC2E7D" w:rsidRPr="00097F91" w:rsidRDefault="004F5B2D" w:rsidP="00097F91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ind w:right="12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 xml:space="preserve">zainstalowanie całości dostarczonego rozwiązania w pomieszczeniu serwerowni, jak i w innych wskazanych miejscach, co najmniej w zakresie ujętym w </w:t>
      </w:r>
      <w:r w:rsidRPr="00097F91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pl-PL" w:bidi="pl-PL"/>
        </w:rPr>
        <w:t>Opisie Przedmiotu Zamówienia;</w:t>
      </w:r>
    </w:p>
    <w:p w14:paraId="5291955C" w14:textId="77777777" w:rsidR="00BC2E7D" w:rsidRPr="00097F91" w:rsidRDefault="004F5B2D" w:rsidP="00097F91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ind w:right="12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przeprowadzenie dostawy w terminie i czasie uzgodnionym z Zamawiającym lub jego przedstawicielem;</w:t>
      </w:r>
    </w:p>
    <w:p w14:paraId="361BCB3B" w14:textId="77777777" w:rsidR="00BC2E7D" w:rsidRPr="00097F91" w:rsidRDefault="004F5B2D" w:rsidP="00097F91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ind w:right="12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bieżące zapewnienie maksymalnej czystości i porządku terenu dostawy i miejsca montażu;</w:t>
      </w:r>
    </w:p>
    <w:p w14:paraId="635063FC" w14:textId="77777777" w:rsidR="00BC2E7D" w:rsidRPr="00097F91" w:rsidRDefault="004F5B2D" w:rsidP="00097F91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ind w:right="12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 xml:space="preserve">ścisła współpraca z Zamawiającym w zakresie realizacji przedmiotu umowy,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br/>
        <w:t>w tym informowanie Zamawiającego o okolicznościach mogących wpłynąć na jakość dostawy lub opóźnienie terminu jej</w:t>
      </w:r>
      <w:r w:rsidRPr="00097F91">
        <w:rPr>
          <w:rFonts w:asciiTheme="minorHAnsi" w:eastAsia="Calibri" w:hAnsiTheme="minorHAnsi" w:cstheme="minorHAnsi"/>
          <w:spacing w:val="-6"/>
          <w:sz w:val="24"/>
          <w:szCs w:val="24"/>
          <w:lang w:eastAsia="pl-PL" w:bidi="pl-PL"/>
        </w:rPr>
        <w:t xml:space="preserve">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wykonania;</w:t>
      </w:r>
    </w:p>
    <w:p w14:paraId="1E189450" w14:textId="77777777" w:rsidR="00BC2E7D" w:rsidRPr="00097F91" w:rsidRDefault="004F5B2D" w:rsidP="00097F91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ind w:right="12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niezwłoczne usuwanie ewentualnych szkód powstałych w trakcie wykonywania dostawy;</w:t>
      </w:r>
    </w:p>
    <w:p w14:paraId="2FFE8BC4" w14:textId="77777777" w:rsidR="00BC2E7D" w:rsidRPr="00097F91" w:rsidRDefault="004F5B2D" w:rsidP="00097F91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ind w:right="12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zgłoszenie wykonania dostawy do odbioru oraz uczestniczenie w czynnościach odbioru i zapewnienie usunięcia stwierdzonych wad w terminie wyznaczonym przez Zamawiającego.</w:t>
      </w:r>
    </w:p>
    <w:p w14:paraId="5344BBB6" w14:textId="77777777" w:rsidR="00BC2E7D" w:rsidRPr="00097F91" w:rsidRDefault="004F5B2D" w:rsidP="00097F91">
      <w:pPr>
        <w:tabs>
          <w:tab w:val="left" w:pos="284"/>
        </w:tabs>
        <w:spacing w:line="360" w:lineRule="auto"/>
        <w:ind w:left="426" w:right="12" w:hanging="307"/>
        <w:jc w:val="both"/>
        <w:rPr>
          <w:rFonts w:asciiTheme="minorHAnsi" w:hAnsiTheme="minorHAnsi" w:cstheme="minorHAnsi"/>
        </w:rPr>
      </w:pPr>
      <w:r w:rsidRPr="00097F91">
        <w:rPr>
          <w:rFonts w:asciiTheme="minorHAnsi" w:hAnsiTheme="minorHAnsi" w:cstheme="minorHAnsi"/>
          <w:sz w:val="24"/>
          <w:szCs w:val="24"/>
          <w:highlight w:val="lightGray"/>
          <w:lang w:bidi="pl-PL"/>
        </w:rPr>
        <w:t>2.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 xml:space="preserve">   W razie zaniechania lub nienależytego wykonania przez Wykonawcę obowiązków wskazanych w ust. 1, Zamawiającemu przysługuje prawo, bez dodatkowego wezwania Wykonawcy, do wykonania powyższych czynności na koszt i ryzyko Wykonawcy oraz</w:t>
      </w:r>
      <w:r w:rsidRPr="00097F91">
        <w:rPr>
          <w:rFonts w:asciiTheme="minorHAnsi" w:eastAsia="Calibri" w:hAnsiTheme="minorHAnsi" w:cstheme="minorHAnsi"/>
          <w:spacing w:val="26"/>
          <w:sz w:val="24"/>
          <w:szCs w:val="24"/>
          <w:lang w:eastAsia="pl-PL" w:bidi="pl-PL"/>
        </w:rPr>
        <w:t xml:space="preserve">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potrącenia</w:t>
      </w:r>
      <w:r w:rsidRPr="00097F91">
        <w:rPr>
          <w:rFonts w:asciiTheme="minorHAnsi" w:eastAsia="Calibri" w:hAnsiTheme="minorHAnsi" w:cstheme="minorHAnsi"/>
          <w:spacing w:val="26"/>
          <w:sz w:val="24"/>
          <w:szCs w:val="24"/>
          <w:lang w:eastAsia="pl-PL" w:bidi="pl-PL"/>
        </w:rPr>
        <w:t xml:space="preserve">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należności</w:t>
      </w:r>
      <w:r w:rsidRPr="00097F91">
        <w:rPr>
          <w:rFonts w:asciiTheme="minorHAnsi" w:eastAsia="Calibri" w:hAnsiTheme="minorHAnsi" w:cstheme="minorHAnsi"/>
          <w:spacing w:val="27"/>
          <w:sz w:val="24"/>
          <w:szCs w:val="24"/>
          <w:lang w:eastAsia="pl-PL" w:bidi="pl-PL"/>
        </w:rPr>
        <w:t xml:space="preserve">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z</w:t>
      </w:r>
      <w:r w:rsidRPr="00097F91">
        <w:rPr>
          <w:rFonts w:asciiTheme="minorHAnsi" w:eastAsia="Calibri" w:hAnsiTheme="minorHAnsi" w:cstheme="minorHAnsi"/>
          <w:spacing w:val="29"/>
          <w:sz w:val="24"/>
          <w:szCs w:val="24"/>
          <w:lang w:eastAsia="pl-PL" w:bidi="pl-PL"/>
        </w:rPr>
        <w:t xml:space="preserve">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tego</w:t>
      </w:r>
      <w:r w:rsidRPr="00097F91">
        <w:rPr>
          <w:rFonts w:asciiTheme="minorHAnsi" w:eastAsia="Calibri" w:hAnsiTheme="minorHAnsi" w:cstheme="minorHAnsi"/>
          <w:spacing w:val="25"/>
          <w:sz w:val="24"/>
          <w:szCs w:val="24"/>
          <w:lang w:eastAsia="pl-PL" w:bidi="pl-PL"/>
        </w:rPr>
        <w:t xml:space="preserve">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tytułu</w:t>
      </w:r>
      <w:r w:rsidRPr="00097F91">
        <w:rPr>
          <w:rFonts w:asciiTheme="minorHAnsi" w:eastAsia="Calibri" w:hAnsiTheme="minorHAnsi" w:cstheme="minorHAnsi"/>
          <w:spacing w:val="26"/>
          <w:sz w:val="24"/>
          <w:szCs w:val="24"/>
          <w:lang w:eastAsia="pl-PL" w:bidi="pl-PL"/>
        </w:rPr>
        <w:t xml:space="preserve">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z</w:t>
      </w:r>
      <w:r w:rsidRPr="00097F91">
        <w:rPr>
          <w:rFonts w:asciiTheme="minorHAnsi" w:eastAsia="Calibri" w:hAnsiTheme="minorHAnsi" w:cstheme="minorHAnsi"/>
          <w:spacing w:val="28"/>
          <w:sz w:val="24"/>
          <w:szCs w:val="24"/>
          <w:lang w:eastAsia="pl-PL" w:bidi="pl-PL"/>
        </w:rPr>
        <w:t xml:space="preserve">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wynagrodzenia</w:t>
      </w:r>
      <w:r w:rsidRPr="00097F91">
        <w:rPr>
          <w:rFonts w:asciiTheme="minorHAnsi" w:eastAsia="Calibri" w:hAnsiTheme="minorHAnsi" w:cstheme="minorHAnsi"/>
          <w:spacing w:val="28"/>
          <w:sz w:val="24"/>
          <w:szCs w:val="24"/>
          <w:lang w:eastAsia="pl-PL" w:bidi="pl-PL"/>
        </w:rPr>
        <w:t xml:space="preserve">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Wykonawcy,</w:t>
      </w:r>
      <w:r w:rsidRPr="00097F91">
        <w:rPr>
          <w:rFonts w:asciiTheme="minorHAnsi" w:eastAsia="Calibri" w:hAnsiTheme="minorHAnsi" w:cstheme="minorHAnsi"/>
          <w:spacing w:val="26"/>
          <w:sz w:val="24"/>
          <w:szCs w:val="24"/>
          <w:lang w:eastAsia="pl-PL" w:bidi="pl-PL"/>
        </w:rPr>
        <w:t xml:space="preserve">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na</w:t>
      </w:r>
      <w:r w:rsidRPr="00097F91">
        <w:rPr>
          <w:rFonts w:asciiTheme="minorHAnsi" w:eastAsia="Calibri" w:hAnsiTheme="minorHAnsi" w:cstheme="minorHAnsi"/>
          <w:spacing w:val="28"/>
          <w:sz w:val="24"/>
          <w:szCs w:val="24"/>
          <w:lang w:eastAsia="pl-PL" w:bidi="pl-PL"/>
        </w:rPr>
        <w:t xml:space="preserve">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co</w:t>
      </w:r>
      <w:r w:rsidRPr="00097F91">
        <w:rPr>
          <w:rFonts w:asciiTheme="minorHAnsi" w:eastAsia="Calibri" w:hAnsiTheme="minorHAnsi" w:cstheme="minorHAnsi"/>
          <w:spacing w:val="27"/>
          <w:sz w:val="24"/>
          <w:szCs w:val="24"/>
          <w:lang w:eastAsia="pl-PL" w:bidi="pl-PL"/>
        </w:rPr>
        <w:t xml:space="preserve">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 xml:space="preserve">ten wyraża zgodę. </w:t>
      </w:r>
    </w:p>
    <w:p w14:paraId="7CF9C5BF" w14:textId="556F2B6F" w:rsidR="00BC2E7D" w:rsidRPr="00097F91" w:rsidRDefault="004F5B2D" w:rsidP="00097F91">
      <w:pPr>
        <w:spacing w:line="360" w:lineRule="auto"/>
        <w:ind w:right="12"/>
        <w:outlineLvl w:val="0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b/>
          <w:bCs/>
          <w:sz w:val="24"/>
          <w:szCs w:val="24"/>
          <w:lang w:eastAsia="pl-PL" w:bidi="pl-PL"/>
        </w:rPr>
        <w:t xml:space="preserve">§ 7. </w:t>
      </w:r>
      <w:r w:rsidRPr="00097F91">
        <w:rPr>
          <w:rFonts w:asciiTheme="minorHAnsi" w:eastAsia="Calibri" w:hAnsiTheme="minorHAnsi" w:cstheme="minorHAnsi"/>
          <w:b/>
          <w:sz w:val="24"/>
          <w:szCs w:val="24"/>
          <w:lang w:eastAsia="pl-PL" w:bidi="pl-PL"/>
        </w:rPr>
        <w:t>Wynagrodzenie i sposób płatności</w:t>
      </w:r>
    </w:p>
    <w:p w14:paraId="152435C3" w14:textId="77777777" w:rsidR="00BC2E7D" w:rsidRPr="00097F91" w:rsidRDefault="004F5B2D" w:rsidP="00097F91">
      <w:pPr>
        <w:numPr>
          <w:ilvl w:val="0"/>
          <w:numId w:val="7"/>
        </w:numPr>
        <w:tabs>
          <w:tab w:val="left" w:pos="0"/>
        </w:tabs>
        <w:spacing w:line="360" w:lineRule="auto"/>
        <w:ind w:right="448"/>
        <w:jc w:val="both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lastRenderedPageBreak/>
        <w:t>Zamawiający zapłaci Wykonawcy za zrealizowanie przedmiotu zamówienia, o którym mowa w § 2, wynagrodzenie, zgodnie z</w:t>
      </w:r>
      <w:r w:rsidRPr="00097F91">
        <w:rPr>
          <w:rFonts w:asciiTheme="minorHAnsi" w:eastAsia="Calibri" w:hAnsiTheme="minorHAnsi" w:cstheme="minorHAnsi"/>
          <w:spacing w:val="-6"/>
          <w:sz w:val="24"/>
          <w:szCs w:val="24"/>
          <w:lang w:eastAsia="pl-PL" w:bidi="pl-PL"/>
        </w:rPr>
        <w:t xml:space="preserve">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ofertą:</w:t>
      </w:r>
    </w:p>
    <w:p w14:paraId="292F399B" w14:textId="77777777" w:rsidR="00BC2E7D" w:rsidRPr="00097F91" w:rsidRDefault="004F5B2D" w:rsidP="00097F91">
      <w:pPr>
        <w:tabs>
          <w:tab w:val="left" w:pos="854"/>
          <w:tab w:val="left" w:leader="dot" w:pos="7882"/>
        </w:tabs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 xml:space="preserve">wynagrodzenie netto  …………..…….. </w:t>
      </w:r>
      <w:bookmarkStart w:id="1" w:name="_Hlk172287091"/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(słownie …………………………………….)</w:t>
      </w:r>
      <w:bookmarkEnd w:id="1"/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, podatek VAT (23%) ……………., wynagrodzenie brutto ………………... (słownie …………………………….)</w:t>
      </w:r>
      <w:r w:rsidRPr="00097F91">
        <w:rPr>
          <w:rFonts w:asciiTheme="minorHAnsi" w:eastAsia="Calibri" w:hAnsiTheme="minorHAnsi" w:cstheme="minorHAnsi"/>
          <w:spacing w:val="-5"/>
          <w:sz w:val="24"/>
          <w:szCs w:val="24"/>
          <w:lang w:eastAsia="pl-PL" w:bidi="pl-PL"/>
        </w:rPr>
        <w:t>.</w:t>
      </w:r>
    </w:p>
    <w:p w14:paraId="13C1B8E4" w14:textId="77777777" w:rsidR="00BC2E7D" w:rsidRPr="00097F91" w:rsidRDefault="004F5B2D" w:rsidP="00097F91">
      <w:pPr>
        <w:numPr>
          <w:ilvl w:val="0"/>
          <w:numId w:val="7"/>
        </w:numPr>
        <w:tabs>
          <w:tab w:val="left" w:pos="495"/>
        </w:tabs>
        <w:spacing w:line="360" w:lineRule="auto"/>
        <w:ind w:right="238"/>
        <w:jc w:val="both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Wynagrodzenie obejmuje wszystkie koszty czynności związanych z realizacją niniejszego zamówienia, które są niezbędne do prawidłowego wykonania przedmiotu zamówienia, w tym w szczególności opisane w §</w:t>
      </w:r>
      <w:r w:rsidRPr="00097F91">
        <w:rPr>
          <w:rFonts w:asciiTheme="minorHAnsi" w:eastAsia="Calibri" w:hAnsiTheme="minorHAnsi" w:cstheme="minorHAnsi"/>
          <w:spacing w:val="-10"/>
          <w:sz w:val="24"/>
          <w:szCs w:val="24"/>
          <w:lang w:eastAsia="pl-PL" w:bidi="pl-PL"/>
        </w:rPr>
        <w:t xml:space="preserve">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2.</w:t>
      </w:r>
    </w:p>
    <w:p w14:paraId="09DEC48B" w14:textId="2A57B607" w:rsidR="00BC2E7D" w:rsidRPr="00097F91" w:rsidRDefault="004F5B2D" w:rsidP="00097F91">
      <w:pPr>
        <w:numPr>
          <w:ilvl w:val="0"/>
          <w:numId w:val="7"/>
        </w:numPr>
        <w:tabs>
          <w:tab w:val="left" w:pos="495"/>
        </w:tabs>
        <w:spacing w:line="360" w:lineRule="auto"/>
        <w:ind w:right="231"/>
        <w:jc w:val="both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 xml:space="preserve">Wykonawca ma obowiązek wystawić fakturę po dokonaniu dostawy sprzętu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br/>
        <w:t>i podpisaniu</w:t>
      </w:r>
      <w:r w:rsidR="00094415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 xml:space="preserve"> końcowego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 xml:space="preserve"> protokołu odbioru za prawidłowo wykonany przedmiot umowy, o którym mowa w § 2 niniejszej umowy</w:t>
      </w:r>
      <w:r w:rsidR="00094415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.</w:t>
      </w:r>
      <w:r w:rsidR="007F5734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 xml:space="preserve"> </w:t>
      </w:r>
    </w:p>
    <w:p w14:paraId="4226C770" w14:textId="0ADD6434" w:rsidR="00BC2E7D" w:rsidRPr="00097F91" w:rsidRDefault="004F5B2D" w:rsidP="00097F91">
      <w:pPr>
        <w:numPr>
          <w:ilvl w:val="0"/>
          <w:numId w:val="7"/>
        </w:numPr>
        <w:tabs>
          <w:tab w:val="left" w:pos="495"/>
        </w:tabs>
        <w:spacing w:line="360" w:lineRule="auto"/>
        <w:ind w:right="-2"/>
        <w:jc w:val="both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 xml:space="preserve">Zamawiający dokona zapłaty na podstawie wystawionej faktury VAT, w terminie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br/>
        <w:t xml:space="preserve">14 dni od otrzymania faktury, na rachunek bankowy podany przez Wykonawcę. Zapłata nastąpi po podpisaniu </w:t>
      </w:r>
      <w:r w:rsidR="00094415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 xml:space="preserve">końcowego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protokołu odbioru przez Strony,</w:t>
      </w:r>
      <w:r w:rsidR="00094415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 xml:space="preserve">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przy czym za datę zapłaty uznaje się dzień wydania dyspozycji przelewu z rachunku bankowego</w:t>
      </w:r>
      <w:r w:rsidRPr="00097F91">
        <w:rPr>
          <w:rFonts w:asciiTheme="minorHAnsi" w:eastAsia="Calibri" w:hAnsiTheme="minorHAnsi" w:cstheme="minorHAnsi"/>
          <w:spacing w:val="-2"/>
          <w:sz w:val="24"/>
          <w:szCs w:val="24"/>
          <w:lang w:eastAsia="pl-PL" w:bidi="pl-PL"/>
        </w:rPr>
        <w:t xml:space="preserve">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Zamawiającego.</w:t>
      </w:r>
    </w:p>
    <w:p w14:paraId="64BDDD57" w14:textId="77777777" w:rsidR="00BC2E7D" w:rsidRPr="00097F91" w:rsidRDefault="004F5B2D" w:rsidP="00097F91">
      <w:pPr>
        <w:numPr>
          <w:ilvl w:val="0"/>
          <w:numId w:val="7"/>
        </w:numPr>
        <w:tabs>
          <w:tab w:val="left" w:pos="495"/>
        </w:tabs>
        <w:spacing w:line="360" w:lineRule="auto"/>
        <w:ind w:right="-2"/>
        <w:jc w:val="both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 xml:space="preserve">Ustala się następujące dane identyfikacyjne transakcji umieszczane na fakturach: Nabywca: Gmina Pniewy, ul. Dworcowa 37, 62-045 Pniewy, NIP: 7872083727; </w:t>
      </w:r>
    </w:p>
    <w:p w14:paraId="62E141A6" w14:textId="77777777" w:rsidR="00BC2E7D" w:rsidRPr="00097F91" w:rsidRDefault="004F5B2D" w:rsidP="00097F91">
      <w:pPr>
        <w:tabs>
          <w:tab w:val="left" w:pos="495"/>
        </w:tabs>
        <w:spacing w:line="360" w:lineRule="auto"/>
        <w:ind w:left="360" w:right="1488"/>
        <w:jc w:val="both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Odbiorca: Gmina Pniewy, ul. Dworcowa 37, 62-045 Pniewy</w:t>
      </w:r>
    </w:p>
    <w:p w14:paraId="76A05E7C" w14:textId="482973BD" w:rsidR="00BC2E7D" w:rsidRPr="00097F91" w:rsidRDefault="004F5B2D" w:rsidP="00097F91">
      <w:pPr>
        <w:numPr>
          <w:ilvl w:val="0"/>
          <w:numId w:val="7"/>
        </w:numPr>
        <w:tabs>
          <w:tab w:val="left" w:pos="495"/>
        </w:tabs>
        <w:spacing w:line="360" w:lineRule="auto"/>
        <w:ind w:right="-2"/>
        <w:jc w:val="both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Zamawiający oświadcza, że będzie realizować płatności za fakturę z zastosowaniem mechanizmu podzielonej płatności, tzw. split</w:t>
      </w:r>
      <w:r w:rsidRPr="00097F91">
        <w:rPr>
          <w:rFonts w:asciiTheme="minorHAnsi" w:eastAsia="Calibri" w:hAnsiTheme="minorHAnsi" w:cstheme="minorHAnsi"/>
          <w:spacing w:val="-11"/>
          <w:sz w:val="24"/>
          <w:szCs w:val="24"/>
          <w:lang w:eastAsia="pl-PL" w:bidi="pl-PL"/>
        </w:rPr>
        <w:t xml:space="preserve">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payment.</w:t>
      </w:r>
    </w:p>
    <w:p w14:paraId="0155AB72" w14:textId="77777777" w:rsidR="00BC2E7D" w:rsidRPr="00097F91" w:rsidRDefault="004F5B2D" w:rsidP="00097F91">
      <w:pPr>
        <w:numPr>
          <w:ilvl w:val="0"/>
          <w:numId w:val="7"/>
        </w:numPr>
        <w:tabs>
          <w:tab w:val="left" w:pos="495"/>
        </w:tabs>
        <w:spacing w:line="360" w:lineRule="auto"/>
        <w:ind w:right="-2"/>
        <w:jc w:val="both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Wykonawca, będący płatnikiem VAT, oświadcza, że rachunek bankowy wskazany na fakturze:</w:t>
      </w:r>
    </w:p>
    <w:p w14:paraId="4E9ED336" w14:textId="77777777" w:rsidR="00BC2E7D" w:rsidRPr="00097F91" w:rsidRDefault="004F5B2D" w:rsidP="00097F91">
      <w:pPr>
        <w:numPr>
          <w:ilvl w:val="1"/>
          <w:numId w:val="14"/>
        </w:numPr>
        <w:tabs>
          <w:tab w:val="left" w:pos="854"/>
        </w:tabs>
        <w:spacing w:line="360" w:lineRule="auto"/>
        <w:jc w:val="both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jest rachunkiem umożliwiającym płatność w ramach metody podzielonej</w:t>
      </w:r>
      <w:r w:rsidRPr="00097F91">
        <w:rPr>
          <w:rFonts w:asciiTheme="minorHAnsi" w:eastAsia="Calibri" w:hAnsiTheme="minorHAnsi" w:cstheme="minorHAnsi"/>
          <w:spacing w:val="-30"/>
          <w:sz w:val="24"/>
          <w:szCs w:val="24"/>
          <w:lang w:eastAsia="pl-PL" w:bidi="pl-PL"/>
        </w:rPr>
        <w:t xml:space="preserve">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płatności;</w:t>
      </w:r>
    </w:p>
    <w:p w14:paraId="3E198B32" w14:textId="77777777" w:rsidR="00BC2E7D" w:rsidRPr="00097F91" w:rsidRDefault="004F5B2D" w:rsidP="00097F91">
      <w:pPr>
        <w:numPr>
          <w:ilvl w:val="1"/>
          <w:numId w:val="14"/>
        </w:numPr>
        <w:tabs>
          <w:tab w:val="left" w:pos="854"/>
        </w:tabs>
        <w:spacing w:line="360" w:lineRule="auto"/>
        <w:ind w:right="-2"/>
        <w:jc w:val="both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jest rachunkiem znajdującym się w elektronicznym wykazie podmiotów prowadzonych od 1 września 2019 r. przez Szefa Krajowej Administracji Skarbowej, o którym mowa w ustawie o podatku od towarów i</w:t>
      </w:r>
      <w:r w:rsidRPr="00097F91">
        <w:rPr>
          <w:rFonts w:asciiTheme="minorHAnsi" w:eastAsia="Calibri" w:hAnsiTheme="minorHAnsi" w:cstheme="minorHAnsi"/>
          <w:spacing w:val="-10"/>
          <w:sz w:val="24"/>
          <w:szCs w:val="24"/>
          <w:lang w:eastAsia="pl-PL" w:bidi="pl-PL"/>
        </w:rPr>
        <w:t xml:space="preserve">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usług.</w:t>
      </w:r>
    </w:p>
    <w:p w14:paraId="74FDD487" w14:textId="77777777" w:rsidR="00BC2E7D" w:rsidRPr="00097F91" w:rsidRDefault="004F5B2D" w:rsidP="00097F91">
      <w:pPr>
        <w:numPr>
          <w:ilvl w:val="0"/>
          <w:numId w:val="7"/>
        </w:numPr>
        <w:tabs>
          <w:tab w:val="left" w:pos="495"/>
        </w:tabs>
        <w:spacing w:line="360" w:lineRule="auto"/>
        <w:ind w:left="494" w:right="-2" w:hanging="494"/>
        <w:jc w:val="both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W przypadku, gdy rachunek bankowy Wykonawcy będącego czynnym podatnikiem podatku VAT nie spełnia warunków określonych powyżej, opóźnienie w</w:t>
      </w:r>
      <w:r w:rsidRPr="00097F91">
        <w:rPr>
          <w:rFonts w:asciiTheme="minorHAnsi" w:eastAsia="Calibri" w:hAnsiTheme="minorHAnsi" w:cstheme="minorHAnsi"/>
          <w:spacing w:val="20"/>
          <w:sz w:val="24"/>
          <w:szCs w:val="24"/>
          <w:lang w:eastAsia="pl-PL" w:bidi="pl-PL"/>
        </w:rPr>
        <w:t xml:space="preserve">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 xml:space="preserve">dokonaniu płatności w terminie określonym w umowie nie stanowi dla Wykonawcy podstaw do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lastRenderedPageBreak/>
        <w:t>żądania od Zamawiającego jakichkolwiek odsetek/odszkodowań lub innych roszczeń z tytułu dokonywania nieterminowej</w:t>
      </w:r>
      <w:r w:rsidRPr="00097F91">
        <w:rPr>
          <w:rFonts w:asciiTheme="minorHAnsi" w:eastAsia="Calibri" w:hAnsiTheme="minorHAnsi" w:cstheme="minorHAnsi"/>
          <w:spacing w:val="1"/>
          <w:sz w:val="24"/>
          <w:szCs w:val="24"/>
          <w:lang w:eastAsia="pl-PL" w:bidi="pl-PL"/>
        </w:rPr>
        <w:t xml:space="preserve">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płatności.</w:t>
      </w:r>
    </w:p>
    <w:p w14:paraId="48CF374D" w14:textId="77777777" w:rsidR="00BC2E7D" w:rsidRPr="00097F91" w:rsidRDefault="004F5B2D" w:rsidP="00097F91">
      <w:pPr>
        <w:numPr>
          <w:ilvl w:val="0"/>
          <w:numId w:val="7"/>
        </w:numPr>
        <w:tabs>
          <w:tab w:val="left" w:pos="495"/>
        </w:tabs>
        <w:spacing w:line="360" w:lineRule="auto"/>
        <w:ind w:right="239"/>
        <w:jc w:val="both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Wynagrodzenie obejmuje wszystkie koszty związane z wykonaniem przedmiotu umowy podanym w §</w:t>
      </w:r>
      <w:r w:rsidRPr="00097F91">
        <w:rPr>
          <w:rFonts w:asciiTheme="minorHAnsi" w:eastAsia="Calibri" w:hAnsiTheme="minorHAnsi" w:cstheme="minorHAnsi"/>
          <w:spacing w:val="-4"/>
          <w:sz w:val="24"/>
          <w:szCs w:val="24"/>
          <w:lang w:eastAsia="pl-PL" w:bidi="pl-PL"/>
        </w:rPr>
        <w:t xml:space="preserve">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2.</w:t>
      </w:r>
    </w:p>
    <w:p w14:paraId="50897357" w14:textId="77777777" w:rsidR="00BC2E7D" w:rsidRPr="00097F91" w:rsidRDefault="004F5B2D" w:rsidP="00097F91">
      <w:pPr>
        <w:numPr>
          <w:ilvl w:val="0"/>
          <w:numId w:val="7"/>
        </w:numPr>
        <w:tabs>
          <w:tab w:val="left" w:pos="495"/>
          <w:tab w:val="left" w:pos="9214"/>
        </w:tabs>
        <w:spacing w:line="360" w:lineRule="auto"/>
        <w:ind w:right="6" w:hanging="494"/>
        <w:jc w:val="both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Wykonawca, mając możliwość uprzedniego ustalenia warunków technicznych związanych z realizacją umowy, nie może żądać podwyższenia wynagrodzenia nawet wówczas, gdy z przyczyn od siebie niezależnych nie mógł przewidzieć wszystkich czynności niezbędnych do prawidłowego wykonania</w:t>
      </w:r>
      <w:r w:rsidRPr="00097F91">
        <w:rPr>
          <w:rFonts w:asciiTheme="minorHAnsi" w:eastAsia="Calibri" w:hAnsiTheme="minorHAnsi" w:cstheme="minorHAnsi"/>
          <w:spacing w:val="-3"/>
          <w:sz w:val="24"/>
          <w:szCs w:val="24"/>
          <w:lang w:eastAsia="pl-PL" w:bidi="pl-PL"/>
        </w:rPr>
        <w:t xml:space="preserve">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umowy.</w:t>
      </w:r>
    </w:p>
    <w:p w14:paraId="441ABFCD" w14:textId="77777777" w:rsidR="00BC2E7D" w:rsidRPr="00097F91" w:rsidRDefault="004F5B2D" w:rsidP="00097F91">
      <w:pPr>
        <w:numPr>
          <w:ilvl w:val="0"/>
          <w:numId w:val="7"/>
        </w:numPr>
        <w:tabs>
          <w:tab w:val="left" w:pos="495"/>
          <w:tab w:val="left" w:pos="9214"/>
        </w:tabs>
        <w:spacing w:line="360" w:lineRule="auto"/>
        <w:ind w:right="6" w:hanging="494"/>
        <w:jc w:val="both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pl-PL" w:bidi="pl-PL"/>
        </w:rPr>
        <w:t>Strony postanawiają, że Wykonawca nie może przenieść na osoby trzecie wierzytelności wynikającej z niniejszej umowy bez uzyskania uprzedniej zgody Zamawiającego.</w:t>
      </w:r>
    </w:p>
    <w:p w14:paraId="71ADFA80" w14:textId="77777777" w:rsidR="00BC2E7D" w:rsidRPr="00097F91" w:rsidRDefault="00BC2E7D" w:rsidP="00097F91">
      <w:pPr>
        <w:spacing w:line="360" w:lineRule="auto"/>
        <w:rPr>
          <w:rFonts w:asciiTheme="minorHAnsi" w:eastAsia="Calibri" w:hAnsiTheme="minorHAnsi" w:cstheme="minorHAnsi"/>
          <w:sz w:val="24"/>
          <w:szCs w:val="24"/>
          <w:lang w:eastAsia="pl-PL" w:bidi="pl-PL"/>
        </w:rPr>
      </w:pPr>
    </w:p>
    <w:p w14:paraId="3A6FE1D5" w14:textId="77777777" w:rsidR="00BC2E7D" w:rsidRPr="00097F91" w:rsidRDefault="004F5B2D" w:rsidP="00097F91">
      <w:pPr>
        <w:spacing w:line="360" w:lineRule="auto"/>
        <w:ind w:right="12"/>
        <w:outlineLvl w:val="0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b/>
          <w:bCs/>
          <w:sz w:val="24"/>
          <w:szCs w:val="24"/>
          <w:lang w:eastAsia="pl-PL" w:bidi="pl-PL"/>
        </w:rPr>
        <w:t xml:space="preserve">§ 8. </w:t>
      </w:r>
      <w:r w:rsidRPr="00097F91">
        <w:rPr>
          <w:rFonts w:asciiTheme="minorHAnsi" w:eastAsia="Calibri" w:hAnsiTheme="minorHAnsi" w:cstheme="minorHAnsi"/>
          <w:b/>
          <w:sz w:val="24"/>
          <w:szCs w:val="24"/>
          <w:lang w:eastAsia="pl-PL" w:bidi="pl-PL"/>
        </w:rPr>
        <w:t>Kary umowne</w:t>
      </w:r>
    </w:p>
    <w:p w14:paraId="7137806B" w14:textId="77777777" w:rsidR="00BC2E7D" w:rsidRPr="00097F91" w:rsidRDefault="004F5B2D" w:rsidP="00097F91">
      <w:pPr>
        <w:numPr>
          <w:ilvl w:val="0"/>
          <w:numId w:val="6"/>
        </w:numPr>
        <w:tabs>
          <w:tab w:val="left" w:pos="495"/>
        </w:tabs>
        <w:spacing w:line="360" w:lineRule="auto"/>
        <w:ind w:hanging="361"/>
        <w:jc w:val="both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Wykonawca zapłaci Zamawiającemu karę umowną w sytuacji opisanej</w:t>
      </w:r>
      <w:r w:rsidRPr="00097F91">
        <w:rPr>
          <w:rFonts w:asciiTheme="minorHAnsi" w:eastAsia="Calibri" w:hAnsiTheme="minorHAnsi" w:cstheme="minorHAnsi"/>
          <w:spacing w:val="-19"/>
          <w:sz w:val="24"/>
          <w:szCs w:val="24"/>
          <w:lang w:eastAsia="pl-PL" w:bidi="pl-PL"/>
        </w:rPr>
        <w:t xml:space="preserve">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poniżej:</w:t>
      </w:r>
    </w:p>
    <w:p w14:paraId="7946731E" w14:textId="77777777" w:rsidR="00BC2E7D" w:rsidRPr="00097F91" w:rsidRDefault="004F5B2D" w:rsidP="00097F91">
      <w:pPr>
        <w:numPr>
          <w:ilvl w:val="1"/>
          <w:numId w:val="6"/>
        </w:numPr>
        <w:tabs>
          <w:tab w:val="left" w:pos="854"/>
        </w:tabs>
        <w:spacing w:line="360" w:lineRule="auto"/>
        <w:ind w:right="6"/>
        <w:jc w:val="both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za zwłokę w dostarczeniu przedmiotu umowy w całości, w wysokości 0,1% całkowitego wynagrodzenia należnego Wykonawcy, za każdy dzień zwłoki, licząc od dnia upływu terminu dostawy określonego w</w:t>
      </w:r>
      <w:r w:rsidRPr="00097F91">
        <w:rPr>
          <w:rFonts w:asciiTheme="minorHAnsi" w:eastAsia="Calibri" w:hAnsiTheme="minorHAnsi" w:cstheme="minorHAnsi"/>
          <w:spacing w:val="-16"/>
          <w:sz w:val="24"/>
          <w:szCs w:val="24"/>
          <w:lang w:eastAsia="pl-PL" w:bidi="pl-PL"/>
        </w:rPr>
        <w:t xml:space="preserve">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umowie;</w:t>
      </w:r>
    </w:p>
    <w:p w14:paraId="1EBB359E" w14:textId="77777777" w:rsidR="00BC2E7D" w:rsidRPr="00097F91" w:rsidRDefault="004F5B2D" w:rsidP="00097F91">
      <w:pPr>
        <w:numPr>
          <w:ilvl w:val="1"/>
          <w:numId w:val="6"/>
        </w:numPr>
        <w:tabs>
          <w:tab w:val="left" w:pos="854"/>
        </w:tabs>
        <w:spacing w:line="360" w:lineRule="auto"/>
        <w:ind w:right="6"/>
        <w:jc w:val="both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 xml:space="preserve">za zwłokę w usunięciu wad zgłoszonych reklamacją bądź obowiązków gwarancyjnych - w wysokości 0,1% całkowitego wynagrodzenia </w:t>
      </w:r>
      <w:bookmarkStart w:id="2" w:name="_Hlk172288197"/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należnego Wykonawcy</w:t>
      </w:r>
      <w:bookmarkEnd w:id="2"/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, za każdy dzień</w:t>
      </w:r>
      <w:r w:rsidRPr="00097F91">
        <w:rPr>
          <w:rFonts w:asciiTheme="minorHAnsi" w:eastAsia="Calibri" w:hAnsiTheme="minorHAnsi" w:cstheme="minorHAnsi"/>
          <w:spacing w:val="-1"/>
          <w:sz w:val="24"/>
          <w:szCs w:val="24"/>
          <w:lang w:eastAsia="pl-PL" w:bidi="pl-PL"/>
        </w:rPr>
        <w:t xml:space="preserve">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zwłoki;</w:t>
      </w:r>
    </w:p>
    <w:p w14:paraId="0F04C1A6" w14:textId="77777777" w:rsidR="00BC2E7D" w:rsidRPr="00097F91" w:rsidRDefault="004F5B2D" w:rsidP="00097F91">
      <w:pPr>
        <w:numPr>
          <w:ilvl w:val="1"/>
          <w:numId w:val="6"/>
        </w:numPr>
        <w:tabs>
          <w:tab w:val="left" w:pos="854"/>
        </w:tabs>
        <w:spacing w:line="360" w:lineRule="auto"/>
        <w:ind w:right="6"/>
        <w:jc w:val="both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za zwłokę w realizacji obowiązków gwarancyjnych - w wysokości 0,1% całkowitego należnego Wykonawcy, za każdy dzień</w:t>
      </w:r>
      <w:r w:rsidRPr="00097F91">
        <w:rPr>
          <w:rFonts w:asciiTheme="minorHAnsi" w:eastAsia="Calibri" w:hAnsiTheme="minorHAnsi" w:cstheme="minorHAnsi"/>
          <w:spacing w:val="-6"/>
          <w:sz w:val="24"/>
          <w:szCs w:val="24"/>
          <w:lang w:eastAsia="pl-PL" w:bidi="pl-PL"/>
        </w:rPr>
        <w:t xml:space="preserve">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zwłoki;</w:t>
      </w:r>
    </w:p>
    <w:p w14:paraId="4485A936" w14:textId="77777777" w:rsidR="00BC2E7D" w:rsidRPr="00097F91" w:rsidRDefault="004F5B2D" w:rsidP="00097F91">
      <w:pPr>
        <w:numPr>
          <w:ilvl w:val="1"/>
          <w:numId w:val="6"/>
        </w:numPr>
        <w:tabs>
          <w:tab w:val="left" w:pos="854"/>
        </w:tabs>
        <w:spacing w:line="360" w:lineRule="auto"/>
        <w:ind w:right="6"/>
        <w:jc w:val="both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 xml:space="preserve">za odstąpienie od Umowy przez Zamawiającego z przyczyn leżących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br/>
        <w:t>po stronie Wykonawcy - w wysokości 5 % całkowitego wynagrodzenia należnego Wykonawcy.</w:t>
      </w:r>
    </w:p>
    <w:p w14:paraId="56B96764" w14:textId="77777777" w:rsidR="00BC2E7D" w:rsidRPr="00097F91" w:rsidRDefault="004F5B2D" w:rsidP="00097F91">
      <w:pPr>
        <w:numPr>
          <w:ilvl w:val="0"/>
          <w:numId w:val="6"/>
        </w:numPr>
        <w:tabs>
          <w:tab w:val="left" w:pos="550"/>
        </w:tabs>
        <w:spacing w:line="360" w:lineRule="auto"/>
        <w:ind w:left="549" w:hanging="416"/>
        <w:jc w:val="both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Kary umowne liczone są od całkowitego wynagrodzenia brutto należnego</w:t>
      </w:r>
      <w:r w:rsidRPr="00097F91">
        <w:rPr>
          <w:rFonts w:asciiTheme="minorHAnsi" w:eastAsia="Calibri" w:hAnsiTheme="minorHAnsi" w:cstheme="minorHAnsi"/>
          <w:spacing w:val="-9"/>
          <w:sz w:val="24"/>
          <w:szCs w:val="24"/>
          <w:lang w:eastAsia="pl-PL" w:bidi="pl-PL"/>
        </w:rPr>
        <w:t xml:space="preserve">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Wykonawcy, wskazanego w § 7 ust. 1 Umowy.</w:t>
      </w:r>
    </w:p>
    <w:p w14:paraId="21C03AF3" w14:textId="77777777" w:rsidR="00BC2E7D" w:rsidRPr="00097F91" w:rsidRDefault="004F5B2D" w:rsidP="00097F91">
      <w:pPr>
        <w:numPr>
          <w:ilvl w:val="0"/>
          <w:numId w:val="6"/>
        </w:numPr>
        <w:tabs>
          <w:tab w:val="left" w:pos="552"/>
        </w:tabs>
        <w:spacing w:line="360" w:lineRule="auto"/>
        <w:ind w:right="6"/>
        <w:jc w:val="both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ab/>
        <w:t>O nałożeniu kary umownej, jej wysokości i podstawie jej nałożenia Zamawiający będzie informował Wykonawcę pisemnie w terminie 7 dni od zaistnienia</w:t>
      </w:r>
      <w:r w:rsidRPr="00097F91">
        <w:rPr>
          <w:rFonts w:asciiTheme="minorHAnsi" w:eastAsia="Calibri" w:hAnsiTheme="minorHAnsi" w:cstheme="minorHAnsi"/>
          <w:spacing w:val="-25"/>
          <w:sz w:val="24"/>
          <w:szCs w:val="24"/>
          <w:lang w:eastAsia="pl-PL" w:bidi="pl-PL"/>
        </w:rPr>
        <w:t xml:space="preserve">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zdarzenia.</w:t>
      </w:r>
    </w:p>
    <w:p w14:paraId="66A24B06" w14:textId="77777777" w:rsidR="00BC2E7D" w:rsidRPr="00097F91" w:rsidRDefault="004F5B2D" w:rsidP="00097F91">
      <w:pPr>
        <w:numPr>
          <w:ilvl w:val="0"/>
          <w:numId w:val="6"/>
        </w:numPr>
        <w:tabs>
          <w:tab w:val="left" w:pos="495"/>
        </w:tabs>
        <w:spacing w:line="360" w:lineRule="auto"/>
        <w:ind w:right="245"/>
        <w:jc w:val="both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 xml:space="preserve">Zapłata kar umownych przez Wykonawcę nie zwalnia go z jakichkolwiek innych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lastRenderedPageBreak/>
        <w:t>obowiązków i zobowiązań</w:t>
      </w:r>
      <w:r w:rsidRPr="00097F91">
        <w:rPr>
          <w:rFonts w:asciiTheme="minorHAnsi" w:eastAsia="Calibri" w:hAnsiTheme="minorHAnsi" w:cstheme="minorHAnsi"/>
          <w:spacing w:val="-5"/>
          <w:sz w:val="24"/>
          <w:szCs w:val="24"/>
          <w:lang w:eastAsia="pl-PL" w:bidi="pl-PL"/>
        </w:rPr>
        <w:t xml:space="preserve">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umownych.</w:t>
      </w:r>
    </w:p>
    <w:p w14:paraId="7B2521B5" w14:textId="77777777" w:rsidR="00BC2E7D" w:rsidRPr="00097F91" w:rsidRDefault="004F5B2D" w:rsidP="00097F91">
      <w:pPr>
        <w:numPr>
          <w:ilvl w:val="0"/>
          <w:numId w:val="6"/>
        </w:numPr>
        <w:tabs>
          <w:tab w:val="left" w:pos="495"/>
          <w:tab w:val="left" w:pos="9214"/>
        </w:tabs>
        <w:spacing w:line="360" w:lineRule="auto"/>
        <w:ind w:right="6"/>
        <w:jc w:val="both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W przypadku wystąpienia szkody, której wysokość przekracza wysokość zastrzeżonych kar umownych, Strony uprawnione są do dochodzenia odszkodowania, przekraczającego wysokość kar umownych, na zasadach ogólnych Kodeksu cywilnego.</w:t>
      </w:r>
    </w:p>
    <w:p w14:paraId="5A8B189C" w14:textId="77777777" w:rsidR="00BC2E7D" w:rsidRPr="00097F91" w:rsidRDefault="004F5B2D" w:rsidP="00097F91">
      <w:pPr>
        <w:numPr>
          <w:ilvl w:val="0"/>
          <w:numId w:val="6"/>
        </w:numPr>
        <w:tabs>
          <w:tab w:val="left" w:pos="495"/>
        </w:tabs>
        <w:spacing w:line="360" w:lineRule="auto"/>
        <w:ind w:hanging="361"/>
        <w:jc w:val="both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Łączna maksymalna wysokość kar umownych, których</w:t>
      </w:r>
      <w:r w:rsidRPr="00097F91">
        <w:rPr>
          <w:rFonts w:asciiTheme="minorHAnsi" w:eastAsia="Calibri" w:hAnsiTheme="minorHAnsi" w:cstheme="minorHAnsi"/>
          <w:spacing w:val="-14"/>
          <w:sz w:val="24"/>
          <w:szCs w:val="24"/>
          <w:lang w:eastAsia="pl-PL" w:bidi="pl-PL"/>
        </w:rPr>
        <w:t xml:space="preserve">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może dochodzić Zamawiający</w:t>
      </w:r>
      <w:r w:rsidRPr="00097F91">
        <w:rPr>
          <w:rFonts w:asciiTheme="minorHAnsi" w:hAnsiTheme="minorHAnsi" w:cstheme="minorHAnsi"/>
        </w:rPr>
        <w:t xml:space="preserve">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od Wykonawcy, nie może przekroczyć 20% całkowitego wynagrodzenia brutto, o którym mowa w § 7 ust. 1 Umowy.</w:t>
      </w:r>
    </w:p>
    <w:p w14:paraId="253BFC41" w14:textId="77777777" w:rsidR="00BC2E7D" w:rsidRPr="00097F91" w:rsidRDefault="00BC2E7D" w:rsidP="00097F91">
      <w:pPr>
        <w:spacing w:line="360" w:lineRule="auto"/>
        <w:ind w:left="119" w:right="211"/>
        <w:outlineLvl w:val="0"/>
        <w:rPr>
          <w:rFonts w:asciiTheme="minorHAnsi" w:eastAsia="Calibri" w:hAnsiTheme="minorHAnsi" w:cstheme="minorHAnsi"/>
          <w:b/>
          <w:bCs/>
          <w:sz w:val="24"/>
          <w:szCs w:val="24"/>
          <w:lang w:eastAsia="pl-PL" w:bidi="pl-PL"/>
        </w:rPr>
      </w:pPr>
    </w:p>
    <w:p w14:paraId="09490C74" w14:textId="77777777" w:rsidR="00BC2E7D" w:rsidRPr="00097F91" w:rsidRDefault="004F5B2D" w:rsidP="00097F91">
      <w:pPr>
        <w:tabs>
          <w:tab w:val="left" w:pos="9070"/>
        </w:tabs>
        <w:spacing w:line="360" w:lineRule="auto"/>
        <w:ind w:left="119" w:right="-2"/>
        <w:outlineLvl w:val="0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b/>
          <w:bCs/>
          <w:sz w:val="24"/>
          <w:szCs w:val="24"/>
          <w:lang w:eastAsia="pl-PL" w:bidi="pl-PL"/>
        </w:rPr>
        <w:t xml:space="preserve">§ 9. </w:t>
      </w:r>
      <w:r w:rsidRPr="00097F91">
        <w:rPr>
          <w:rFonts w:asciiTheme="minorHAnsi" w:eastAsia="Calibri" w:hAnsiTheme="minorHAnsi" w:cstheme="minorHAnsi"/>
          <w:b/>
          <w:sz w:val="24"/>
          <w:szCs w:val="24"/>
          <w:lang w:eastAsia="pl-PL" w:bidi="pl-PL"/>
        </w:rPr>
        <w:t>Gwarancja jakości i rękojmia za wady</w:t>
      </w:r>
    </w:p>
    <w:p w14:paraId="526F7284" w14:textId="08406472" w:rsidR="00BC2E7D" w:rsidRPr="00097F91" w:rsidRDefault="004F5B2D" w:rsidP="00097F91">
      <w:pPr>
        <w:numPr>
          <w:ilvl w:val="0"/>
          <w:numId w:val="5"/>
        </w:numPr>
        <w:tabs>
          <w:tab w:val="left" w:pos="495"/>
          <w:tab w:val="left" w:pos="9214"/>
        </w:tabs>
        <w:spacing w:line="360" w:lineRule="auto"/>
        <w:ind w:right="6" w:hanging="494"/>
        <w:jc w:val="both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 xml:space="preserve">Wykonawca udziela minimum </w:t>
      </w:r>
      <w:r w:rsidR="007F5734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….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 xml:space="preserve">-miesięcznej gwarancji – zgodnie z warunkami przedstawionymi w </w:t>
      </w:r>
      <w:r w:rsidR="00747CAA"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Opisie Przedmiotu Zamówienia.</w:t>
      </w:r>
    </w:p>
    <w:p w14:paraId="18890A85" w14:textId="77777777" w:rsidR="00BC2E7D" w:rsidRPr="00097F91" w:rsidRDefault="004F5B2D" w:rsidP="00097F91">
      <w:pPr>
        <w:numPr>
          <w:ilvl w:val="0"/>
          <w:numId w:val="5"/>
        </w:numPr>
        <w:tabs>
          <w:tab w:val="left" w:pos="495"/>
        </w:tabs>
        <w:spacing w:line="360" w:lineRule="auto"/>
        <w:ind w:right="242" w:hanging="494"/>
        <w:jc w:val="both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Realizacja obowiązków gwarancyjnych przez Wykonawcę będzie się odbywała na następujących warunkach:</w:t>
      </w:r>
    </w:p>
    <w:p w14:paraId="5C655E9D" w14:textId="77777777" w:rsidR="00BC2E7D" w:rsidRPr="00097F91" w:rsidRDefault="004F5B2D" w:rsidP="00097F91">
      <w:pPr>
        <w:numPr>
          <w:ilvl w:val="1"/>
          <w:numId w:val="15"/>
        </w:numPr>
        <w:tabs>
          <w:tab w:val="left" w:pos="854"/>
        </w:tabs>
        <w:spacing w:line="360" w:lineRule="auto"/>
        <w:jc w:val="both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okres gwarancji liczony jest od daty podpisania protokołu odbioru bez</w:t>
      </w:r>
      <w:r w:rsidRPr="00097F91">
        <w:rPr>
          <w:rFonts w:asciiTheme="minorHAnsi" w:eastAsia="Calibri" w:hAnsiTheme="minorHAnsi" w:cstheme="minorHAnsi"/>
          <w:spacing w:val="-18"/>
          <w:sz w:val="24"/>
          <w:szCs w:val="24"/>
          <w:lang w:eastAsia="pl-PL" w:bidi="pl-PL"/>
        </w:rPr>
        <w:t xml:space="preserve">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uwag;</w:t>
      </w:r>
    </w:p>
    <w:p w14:paraId="37EBA61F" w14:textId="77777777" w:rsidR="00BC2E7D" w:rsidRPr="00097F91" w:rsidRDefault="004F5B2D" w:rsidP="00097F91">
      <w:pPr>
        <w:numPr>
          <w:ilvl w:val="1"/>
          <w:numId w:val="15"/>
        </w:numPr>
        <w:tabs>
          <w:tab w:val="left" w:pos="854"/>
        </w:tabs>
        <w:spacing w:line="360" w:lineRule="auto"/>
        <w:ind w:right="236"/>
        <w:jc w:val="both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gwarancja obejmuje bezpłatne naprawy, a w przypadku braku możliwości naprawy wymianę towaru lub jego podzespołu na nowy i ewentualnie poniesienie kosztów transportu;</w:t>
      </w:r>
    </w:p>
    <w:p w14:paraId="6650BB1E" w14:textId="77777777" w:rsidR="00BC2E7D" w:rsidRPr="00097F91" w:rsidRDefault="004F5B2D" w:rsidP="00097F91">
      <w:pPr>
        <w:numPr>
          <w:ilvl w:val="1"/>
          <w:numId w:val="15"/>
        </w:numPr>
        <w:tabs>
          <w:tab w:val="left" w:pos="854"/>
        </w:tabs>
        <w:spacing w:line="360" w:lineRule="auto"/>
        <w:ind w:right="234"/>
        <w:jc w:val="both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Wykonawca, w okresie gwarancyjnym, zapewni bezpłatny dojazd serwisanta do Zamawiającego, bezpłatny transport sprzętu do i z serwisu.</w:t>
      </w:r>
    </w:p>
    <w:p w14:paraId="42274F28" w14:textId="77777777" w:rsidR="00BC2E7D" w:rsidRPr="00097F91" w:rsidRDefault="004F5B2D" w:rsidP="00097F91">
      <w:pPr>
        <w:numPr>
          <w:ilvl w:val="1"/>
          <w:numId w:val="15"/>
        </w:numPr>
        <w:tabs>
          <w:tab w:val="left" w:pos="854"/>
        </w:tabs>
        <w:spacing w:line="360" w:lineRule="auto"/>
        <w:jc w:val="both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w</w:t>
      </w:r>
      <w:r w:rsidRPr="00097F91">
        <w:rPr>
          <w:rFonts w:asciiTheme="minorHAnsi" w:eastAsia="Calibri" w:hAnsiTheme="minorHAnsi" w:cstheme="minorHAnsi"/>
          <w:spacing w:val="-4"/>
          <w:sz w:val="24"/>
          <w:szCs w:val="24"/>
          <w:lang w:eastAsia="pl-PL" w:bidi="pl-PL"/>
        </w:rPr>
        <w:t xml:space="preserve">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okresie</w:t>
      </w:r>
      <w:r w:rsidRPr="00097F91">
        <w:rPr>
          <w:rFonts w:asciiTheme="minorHAnsi" w:eastAsia="Calibri" w:hAnsiTheme="minorHAnsi" w:cstheme="minorHAnsi"/>
          <w:spacing w:val="-3"/>
          <w:sz w:val="24"/>
          <w:szCs w:val="24"/>
          <w:lang w:eastAsia="pl-PL" w:bidi="pl-PL"/>
        </w:rPr>
        <w:t xml:space="preserve">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gwarancji</w:t>
      </w:r>
      <w:r w:rsidRPr="00097F91">
        <w:rPr>
          <w:rFonts w:asciiTheme="minorHAnsi" w:eastAsia="Calibri" w:hAnsiTheme="minorHAnsi" w:cstheme="minorHAnsi"/>
          <w:spacing w:val="-3"/>
          <w:sz w:val="24"/>
          <w:szCs w:val="24"/>
          <w:lang w:eastAsia="pl-PL" w:bidi="pl-PL"/>
        </w:rPr>
        <w:t xml:space="preserve">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serwis</w:t>
      </w:r>
      <w:r w:rsidRPr="00097F91">
        <w:rPr>
          <w:rFonts w:asciiTheme="minorHAnsi" w:eastAsia="Calibri" w:hAnsiTheme="minorHAnsi" w:cstheme="minorHAnsi"/>
          <w:spacing w:val="-3"/>
          <w:sz w:val="24"/>
          <w:szCs w:val="24"/>
          <w:lang w:eastAsia="pl-PL" w:bidi="pl-PL"/>
        </w:rPr>
        <w:t xml:space="preserve">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dostarczonego</w:t>
      </w:r>
      <w:r w:rsidRPr="00097F91">
        <w:rPr>
          <w:rFonts w:asciiTheme="minorHAnsi" w:eastAsia="Calibri" w:hAnsiTheme="minorHAnsi" w:cstheme="minorHAnsi"/>
          <w:spacing w:val="-2"/>
          <w:sz w:val="24"/>
          <w:szCs w:val="24"/>
          <w:lang w:eastAsia="pl-PL" w:bidi="pl-PL"/>
        </w:rPr>
        <w:t xml:space="preserve">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sprzętu</w:t>
      </w:r>
      <w:r w:rsidRPr="00097F91">
        <w:rPr>
          <w:rFonts w:asciiTheme="minorHAnsi" w:eastAsia="Calibri" w:hAnsiTheme="minorHAnsi" w:cstheme="minorHAnsi"/>
          <w:spacing w:val="-4"/>
          <w:sz w:val="24"/>
          <w:szCs w:val="24"/>
          <w:lang w:eastAsia="pl-PL" w:bidi="pl-PL"/>
        </w:rPr>
        <w:t xml:space="preserve">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będzie</w:t>
      </w:r>
      <w:r w:rsidRPr="00097F91">
        <w:rPr>
          <w:rFonts w:asciiTheme="minorHAnsi" w:eastAsia="Calibri" w:hAnsiTheme="minorHAnsi" w:cstheme="minorHAnsi"/>
          <w:spacing w:val="-5"/>
          <w:sz w:val="24"/>
          <w:szCs w:val="24"/>
          <w:lang w:eastAsia="pl-PL" w:bidi="pl-PL"/>
        </w:rPr>
        <w:t xml:space="preserve">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realizowany</w:t>
      </w:r>
      <w:r w:rsidRPr="00097F91">
        <w:rPr>
          <w:rFonts w:asciiTheme="minorHAnsi" w:eastAsia="Calibri" w:hAnsiTheme="minorHAnsi" w:cstheme="minorHAnsi"/>
          <w:spacing w:val="-21"/>
          <w:sz w:val="24"/>
          <w:szCs w:val="24"/>
          <w:lang w:eastAsia="pl-PL" w:bidi="pl-PL"/>
        </w:rPr>
        <w:t xml:space="preserve">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nieodpłatnie;</w:t>
      </w:r>
    </w:p>
    <w:p w14:paraId="79148287" w14:textId="77777777" w:rsidR="00BC2E7D" w:rsidRPr="00097F91" w:rsidRDefault="004F5B2D" w:rsidP="00097F91">
      <w:pPr>
        <w:numPr>
          <w:ilvl w:val="1"/>
          <w:numId w:val="15"/>
        </w:numPr>
        <w:tabs>
          <w:tab w:val="left" w:pos="854"/>
        </w:tabs>
        <w:spacing w:line="360" w:lineRule="auto"/>
        <w:jc w:val="both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Wykonawca zapewni autoryzowany serwis gwarancyjny przez okres</w:t>
      </w:r>
      <w:r w:rsidRPr="00097F91">
        <w:rPr>
          <w:rFonts w:asciiTheme="minorHAnsi" w:eastAsia="Calibri" w:hAnsiTheme="minorHAnsi" w:cstheme="minorHAnsi"/>
          <w:spacing w:val="-19"/>
          <w:sz w:val="24"/>
          <w:szCs w:val="24"/>
          <w:lang w:eastAsia="pl-PL" w:bidi="pl-PL"/>
        </w:rPr>
        <w:t xml:space="preserve">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gwarancji;</w:t>
      </w:r>
    </w:p>
    <w:p w14:paraId="22E05C72" w14:textId="77777777" w:rsidR="00BC2E7D" w:rsidRPr="00097F91" w:rsidRDefault="004F5B2D" w:rsidP="00097F91">
      <w:pPr>
        <w:numPr>
          <w:ilvl w:val="1"/>
          <w:numId w:val="15"/>
        </w:numPr>
        <w:tabs>
          <w:tab w:val="left" w:pos="854"/>
          <w:tab w:val="left" w:leader="dot" w:pos="4572"/>
        </w:tabs>
        <w:spacing w:line="360" w:lineRule="auto"/>
        <w:ind w:right="236"/>
        <w:jc w:val="both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zgłoszenie następuje pocztą elektroniczną;</w:t>
      </w:r>
    </w:p>
    <w:p w14:paraId="14474E5E" w14:textId="2514AE6F" w:rsidR="00BC2E7D" w:rsidRPr="00097F91" w:rsidRDefault="004F5B2D" w:rsidP="00097F91">
      <w:pPr>
        <w:numPr>
          <w:ilvl w:val="1"/>
          <w:numId w:val="15"/>
        </w:numPr>
        <w:tabs>
          <w:tab w:val="left" w:pos="854"/>
          <w:tab w:val="left" w:leader="dot" w:pos="8192"/>
        </w:tabs>
        <w:spacing w:line="360" w:lineRule="auto"/>
        <w:ind w:right="241"/>
        <w:jc w:val="both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osobą odpowiedzialną ze strony Wykonawcy do kontaktu z Zamawiającym w sprawach serwisu gwarancyjnego</w:t>
      </w:r>
      <w:r w:rsidRPr="00097F91">
        <w:rPr>
          <w:rFonts w:asciiTheme="minorHAnsi" w:eastAsia="Calibri" w:hAnsiTheme="minorHAnsi" w:cstheme="minorHAnsi"/>
          <w:spacing w:val="-15"/>
          <w:sz w:val="24"/>
          <w:szCs w:val="24"/>
          <w:lang w:eastAsia="pl-PL" w:bidi="pl-PL"/>
        </w:rPr>
        <w:t xml:space="preserve">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 xml:space="preserve">są pracownicy Referatu Obsługi Informatycznej Urzędu Miejskiego Pniewy:  </w:t>
      </w:r>
      <w:r w:rsidR="00094415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………………………………….</w:t>
      </w:r>
    </w:p>
    <w:p w14:paraId="0E963488" w14:textId="77777777" w:rsidR="00BC2E7D" w:rsidRPr="00097F91" w:rsidRDefault="004F5B2D" w:rsidP="00097F91">
      <w:pPr>
        <w:numPr>
          <w:ilvl w:val="1"/>
          <w:numId w:val="15"/>
        </w:numPr>
        <w:tabs>
          <w:tab w:val="left" w:pos="854"/>
        </w:tabs>
        <w:spacing w:line="360" w:lineRule="auto"/>
        <w:ind w:right="236"/>
        <w:jc w:val="both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 xml:space="preserve">Wykonawca ze swej strony zobowiązuje się do usunięcia stwierdzonej w okresie gwarancji wady nieodpłatnie na swój koszt w terminie do 14 dni od daty zgłoszenia, chyba że nie będzie to możliwe z przyczyn niezależnych od Wykonawcy. W takim przypadku Strony ustalą inny termin usunięcia wad. W razie nieusunięcia wad w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lastRenderedPageBreak/>
        <w:t>wyznaczonym terminie, Zamawiający ma prawo do zastępczego usunięcia wad w formie naprawy lub wymiany towaru lub jego podzespołu na nowy w ramach gwarancji na koszt</w:t>
      </w:r>
      <w:r w:rsidRPr="00097F91">
        <w:rPr>
          <w:rFonts w:asciiTheme="minorHAnsi" w:eastAsia="Calibri" w:hAnsiTheme="minorHAnsi" w:cstheme="minorHAnsi"/>
          <w:spacing w:val="-6"/>
          <w:sz w:val="24"/>
          <w:szCs w:val="24"/>
          <w:lang w:eastAsia="pl-PL" w:bidi="pl-PL"/>
        </w:rPr>
        <w:t xml:space="preserve">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Wykonawcy;</w:t>
      </w:r>
    </w:p>
    <w:p w14:paraId="336A0AB7" w14:textId="77777777" w:rsidR="00BC2E7D" w:rsidRPr="00097F91" w:rsidRDefault="004F5B2D" w:rsidP="00097F91">
      <w:pPr>
        <w:numPr>
          <w:ilvl w:val="1"/>
          <w:numId w:val="15"/>
        </w:numPr>
        <w:tabs>
          <w:tab w:val="left" w:pos="854"/>
        </w:tabs>
        <w:spacing w:line="360" w:lineRule="auto"/>
        <w:ind w:right="234"/>
        <w:jc w:val="both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jeżeli w wykonaniu obowiązków wynikających z gwarancji Wykonawca dokonał napraw towaru lub nastąpiła wymiana towaru objętego gwarancją lub jego istotnego</w:t>
      </w:r>
      <w:r w:rsidRPr="00097F91">
        <w:rPr>
          <w:rFonts w:asciiTheme="minorHAnsi" w:eastAsia="Calibri" w:hAnsiTheme="minorHAnsi" w:cstheme="minorHAnsi"/>
          <w:spacing w:val="35"/>
          <w:sz w:val="24"/>
          <w:szCs w:val="24"/>
          <w:lang w:eastAsia="pl-PL" w:bidi="pl-PL"/>
        </w:rPr>
        <w:t xml:space="preserve">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podzespołu</w:t>
      </w:r>
      <w:r w:rsidRPr="00097F91">
        <w:rPr>
          <w:rFonts w:asciiTheme="minorHAnsi" w:eastAsia="Calibri" w:hAnsiTheme="minorHAnsi" w:cstheme="minorHAnsi"/>
          <w:spacing w:val="34"/>
          <w:sz w:val="24"/>
          <w:szCs w:val="24"/>
          <w:lang w:eastAsia="pl-PL" w:bidi="pl-PL"/>
        </w:rPr>
        <w:t xml:space="preserve">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na</w:t>
      </w:r>
      <w:r w:rsidRPr="00097F91">
        <w:rPr>
          <w:rFonts w:asciiTheme="minorHAnsi" w:eastAsia="Calibri" w:hAnsiTheme="minorHAnsi" w:cstheme="minorHAnsi"/>
          <w:spacing w:val="35"/>
          <w:sz w:val="24"/>
          <w:szCs w:val="24"/>
          <w:lang w:eastAsia="pl-PL" w:bidi="pl-PL"/>
        </w:rPr>
        <w:t xml:space="preserve">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nowy,</w:t>
      </w:r>
      <w:r w:rsidRPr="00097F91">
        <w:rPr>
          <w:rFonts w:asciiTheme="minorHAnsi" w:eastAsia="Calibri" w:hAnsiTheme="minorHAnsi" w:cstheme="minorHAnsi"/>
          <w:spacing w:val="33"/>
          <w:sz w:val="24"/>
          <w:szCs w:val="24"/>
          <w:lang w:eastAsia="pl-PL" w:bidi="pl-PL"/>
        </w:rPr>
        <w:t xml:space="preserve">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termin</w:t>
      </w:r>
      <w:r w:rsidRPr="00097F91">
        <w:rPr>
          <w:rFonts w:asciiTheme="minorHAnsi" w:eastAsia="Calibri" w:hAnsiTheme="minorHAnsi" w:cstheme="minorHAnsi"/>
          <w:spacing w:val="36"/>
          <w:sz w:val="24"/>
          <w:szCs w:val="24"/>
          <w:lang w:eastAsia="pl-PL" w:bidi="pl-PL"/>
        </w:rPr>
        <w:t xml:space="preserve">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gwarancji</w:t>
      </w:r>
      <w:r w:rsidRPr="00097F91">
        <w:rPr>
          <w:rFonts w:asciiTheme="minorHAnsi" w:eastAsia="Calibri" w:hAnsiTheme="minorHAnsi" w:cstheme="minorHAnsi"/>
          <w:spacing w:val="35"/>
          <w:sz w:val="24"/>
          <w:szCs w:val="24"/>
          <w:lang w:eastAsia="pl-PL" w:bidi="pl-PL"/>
        </w:rPr>
        <w:t xml:space="preserve">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biegnie</w:t>
      </w:r>
      <w:r w:rsidRPr="00097F91">
        <w:rPr>
          <w:rFonts w:asciiTheme="minorHAnsi" w:eastAsia="Calibri" w:hAnsiTheme="minorHAnsi" w:cstheme="minorHAnsi"/>
          <w:spacing w:val="35"/>
          <w:sz w:val="24"/>
          <w:szCs w:val="24"/>
          <w:lang w:eastAsia="pl-PL" w:bidi="pl-PL"/>
        </w:rPr>
        <w:t xml:space="preserve">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na</w:t>
      </w:r>
      <w:r w:rsidRPr="00097F91">
        <w:rPr>
          <w:rFonts w:asciiTheme="minorHAnsi" w:eastAsia="Calibri" w:hAnsiTheme="minorHAnsi" w:cstheme="minorHAnsi"/>
          <w:spacing w:val="34"/>
          <w:sz w:val="24"/>
          <w:szCs w:val="24"/>
          <w:lang w:eastAsia="pl-PL" w:bidi="pl-PL"/>
        </w:rPr>
        <w:t xml:space="preserve">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nowo</w:t>
      </w:r>
      <w:r w:rsidRPr="00097F91">
        <w:rPr>
          <w:rFonts w:asciiTheme="minorHAnsi" w:eastAsia="Calibri" w:hAnsiTheme="minorHAnsi" w:cstheme="minorHAnsi"/>
          <w:spacing w:val="38"/>
          <w:sz w:val="24"/>
          <w:szCs w:val="24"/>
          <w:lang w:eastAsia="pl-PL" w:bidi="pl-PL"/>
        </w:rPr>
        <w:t xml:space="preserve">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od</w:t>
      </w:r>
      <w:r w:rsidRPr="00097F91">
        <w:rPr>
          <w:rFonts w:asciiTheme="minorHAnsi" w:eastAsia="Calibri" w:hAnsiTheme="minorHAnsi" w:cstheme="minorHAnsi"/>
          <w:spacing w:val="36"/>
          <w:sz w:val="24"/>
          <w:szCs w:val="24"/>
          <w:lang w:eastAsia="pl-PL" w:bidi="pl-PL"/>
        </w:rPr>
        <w:t xml:space="preserve">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dnia</w:t>
      </w:r>
      <w:r w:rsidRPr="00097F91">
        <w:rPr>
          <w:rFonts w:asciiTheme="minorHAnsi" w:hAnsiTheme="minorHAnsi" w:cstheme="minorHAnsi"/>
        </w:rPr>
        <w:t xml:space="preserve">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protokolarnego odbioru naprawionego lub wymienionego sprzętu;</w:t>
      </w:r>
    </w:p>
    <w:p w14:paraId="0629E8FF" w14:textId="77777777" w:rsidR="00BC2E7D" w:rsidRPr="00097F91" w:rsidRDefault="004F5B2D" w:rsidP="00097F91">
      <w:pPr>
        <w:numPr>
          <w:ilvl w:val="1"/>
          <w:numId w:val="15"/>
        </w:numPr>
        <w:tabs>
          <w:tab w:val="left" w:pos="854"/>
        </w:tabs>
        <w:spacing w:line="360" w:lineRule="auto"/>
        <w:ind w:right="235"/>
        <w:jc w:val="both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maksymalnie 3 udokumentowane naprawy gwarancyjne tego samego sprzętu, wyłączające dany sprzęt z eksploatacji, uprawniają do żądania wymiany sprzętu na</w:t>
      </w:r>
      <w:r w:rsidRPr="00097F91">
        <w:rPr>
          <w:rFonts w:asciiTheme="minorHAnsi" w:eastAsia="Calibri" w:hAnsiTheme="minorHAnsi" w:cstheme="minorHAnsi"/>
          <w:spacing w:val="-2"/>
          <w:sz w:val="24"/>
          <w:szCs w:val="24"/>
          <w:lang w:eastAsia="pl-PL" w:bidi="pl-PL"/>
        </w:rPr>
        <w:t xml:space="preserve">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nowy;</w:t>
      </w:r>
    </w:p>
    <w:p w14:paraId="10DC424D" w14:textId="77777777" w:rsidR="00BC2E7D" w:rsidRPr="00097F91" w:rsidRDefault="004F5B2D" w:rsidP="00097F91">
      <w:pPr>
        <w:numPr>
          <w:ilvl w:val="1"/>
          <w:numId w:val="15"/>
        </w:numPr>
        <w:tabs>
          <w:tab w:val="left" w:pos="854"/>
        </w:tabs>
        <w:spacing w:line="360" w:lineRule="auto"/>
        <w:ind w:right="233"/>
        <w:jc w:val="both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Wykonawca nie może odmówić usunięcia wad lub wymiany towaru lub jego podzespołów bez względu na wysokość związanych z tym</w:t>
      </w:r>
      <w:r w:rsidRPr="00097F91">
        <w:rPr>
          <w:rFonts w:asciiTheme="minorHAnsi" w:eastAsia="Calibri" w:hAnsiTheme="minorHAnsi" w:cstheme="minorHAnsi"/>
          <w:spacing w:val="-10"/>
          <w:sz w:val="24"/>
          <w:szCs w:val="24"/>
          <w:lang w:eastAsia="pl-PL" w:bidi="pl-PL"/>
        </w:rPr>
        <w:t xml:space="preserve">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kosztów;</w:t>
      </w:r>
    </w:p>
    <w:p w14:paraId="6CE83845" w14:textId="77777777" w:rsidR="00BC2E7D" w:rsidRPr="00097F91" w:rsidRDefault="004F5B2D" w:rsidP="00097F91">
      <w:pPr>
        <w:numPr>
          <w:ilvl w:val="1"/>
          <w:numId w:val="15"/>
        </w:numPr>
        <w:tabs>
          <w:tab w:val="left" w:pos="854"/>
        </w:tabs>
        <w:spacing w:line="360" w:lineRule="auto"/>
        <w:ind w:right="6"/>
        <w:jc w:val="both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odpowiedzialność z tytułu gwarancji obejmuje zarówno wady powstałe z przyczyn tkwiących w sprzęcie w chwili dokonania jego odbioru przez Zamawiającego, jak i  wszystkie inne  wady  fizyczne  towaru,  powstałe  z  przyczyn, za które Wykonawca ponosi odpowiedzialność, pod warunkiem, że wady te ujawnią się w ciągu terminu obowiązywania</w:t>
      </w:r>
      <w:r w:rsidRPr="00097F91">
        <w:rPr>
          <w:rFonts w:asciiTheme="minorHAnsi" w:eastAsia="Calibri" w:hAnsiTheme="minorHAnsi" w:cstheme="minorHAnsi"/>
          <w:spacing w:val="-6"/>
          <w:sz w:val="24"/>
          <w:szCs w:val="24"/>
          <w:lang w:eastAsia="pl-PL" w:bidi="pl-PL"/>
        </w:rPr>
        <w:t xml:space="preserve">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gwarancji;</w:t>
      </w:r>
    </w:p>
    <w:p w14:paraId="23C3A707" w14:textId="77777777" w:rsidR="00BC2E7D" w:rsidRPr="00097F91" w:rsidRDefault="004F5B2D" w:rsidP="00097F91">
      <w:pPr>
        <w:numPr>
          <w:ilvl w:val="1"/>
          <w:numId w:val="15"/>
        </w:numPr>
        <w:tabs>
          <w:tab w:val="left" w:pos="912"/>
          <w:tab w:val="left" w:pos="9214"/>
        </w:tabs>
        <w:spacing w:line="360" w:lineRule="auto"/>
        <w:ind w:right="6"/>
        <w:jc w:val="both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ab/>
        <w:t>Zamawiający może dochodzić roszczeń z tytułu gwarancji także po upływie gwarancji, jeśli wniósł reklamację przed upływem okresu</w:t>
      </w:r>
      <w:r w:rsidRPr="00097F91">
        <w:rPr>
          <w:rFonts w:asciiTheme="minorHAnsi" w:eastAsia="Calibri" w:hAnsiTheme="minorHAnsi" w:cstheme="minorHAnsi"/>
          <w:spacing w:val="1"/>
          <w:sz w:val="24"/>
          <w:szCs w:val="24"/>
          <w:lang w:eastAsia="pl-PL" w:bidi="pl-PL"/>
        </w:rPr>
        <w:t xml:space="preserve">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gwarancji.</w:t>
      </w:r>
    </w:p>
    <w:p w14:paraId="23EB8A0B" w14:textId="77777777" w:rsidR="00BC2E7D" w:rsidRPr="00097F91" w:rsidRDefault="004F5B2D" w:rsidP="00097F91">
      <w:pPr>
        <w:numPr>
          <w:ilvl w:val="0"/>
          <w:numId w:val="5"/>
        </w:numPr>
        <w:tabs>
          <w:tab w:val="left" w:pos="854"/>
          <w:tab w:val="left" w:pos="9214"/>
        </w:tabs>
        <w:spacing w:line="360" w:lineRule="auto"/>
        <w:ind w:left="854" w:right="6"/>
        <w:jc w:val="both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Warunki gwarancji określają dokumenty gwarancyjne przekazane Zamawiającemu wraz z protokołem odbioru oraz niniejsza umowa. W przypadku rozbieżności postanowień w danej kwestii pierwszeństwo mają postanowienia korzystniejsze dla Zamawiającego.</w:t>
      </w:r>
    </w:p>
    <w:p w14:paraId="1E1B7AF3" w14:textId="77777777" w:rsidR="00BC2E7D" w:rsidRPr="00097F91" w:rsidRDefault="004F5B2D" w:rsidP="00097F91">
      <w:pPr>
        <w:numPr>
          <w:ilvl w:val="0"/>
          <w:numId w:val="5"/>
        </w:numPr>
        <w:tabs>
          <w:tab w:val="left" w:pos="854"/>
        </w:tabs>
        <w:spacing w:line="360" w:lineRule="auto"/>
        <w:ind w:left="854" w:right="6"/>
        <w:jc w:val="both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Gwarancja udzielona przez Wykonawcę nie wyłącza uprawnień Zamawiającego z tytułu gwarancji udzielonych przez producentów sprzętu. Warunki gwarancji mają pierwszeństwo przed warunkami gwarancji udzielonymi przez producentów sprzętu w zakresie, w jakim przyznają Zamawiającemu silniejszą</w:t>
      </w:r>
      <w:r w:rsidRPr="00097F91">
        <w:rPr>
          <w:rFonts w:asciiTheme="minorHAnsi" w:eastAsia="Calibri" w:hAnsiTheme="minorHAnsi" w:cstheme="minorHAnsi"/>
          <w:spacing w:val="-7"/>
          <w:sz w:val="24"/>
          <w:szCs w:val="24"/>
          <w:lang w:eastAsia="pl-PL" w:bidi="pl-PL"/>
        </w:rPr>
        <w:t xml:space="preserve">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ochronę.</w:t>
      </w:r>
    </w:p>
    <w:p w14:paraId="1F488389" w14:textId="77777777" w:rsidR="00BC2E7D" w:rsidRPr="00097F91" w:rsidRDefault="004F5B2D" w:rsidP="00097F91">
      <w:pPr>
        <w:numPr>
          <w:ilvl w:val="0"/>
          <w:numId w:val="5"/>
        </w:numPr>
        <w:tabs>
          <w:tab w:val="left" w:pos="854"/>
        </w:tabs>
        <w:spacing w:line="360" w:lineRule="auto"/>
        <w:ind w:left="854" w:right="240"/>
        <w:jc w:val="both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W przypadku, gdy z kart gwarancyjnych wynikają korzystniejsze warunki gwarancji niż przewidziane powyżej, mają one zastosowanie do niniejszej</w:t>
      </w:r>
      <w:r w:rsidRPr="00097F91">
        <w:rPr>
          <w:rFonts w:asciiTheme="minorHAnsi" w:eastAsia="Calibri" w:hAnsiTheme="minorHAnsi" w:cstheme="minorHAnsi"/>
          <w:spacing w:val="-16"/>
          <w:sz w:val="24"/>
          <w:szCs w:val="24"/>
          <w:lang w:eastAsia="pl-PL" w:bidi="pl-PL"/>
        </w:rPr>
        <w:t xml:space="preserve">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Umowy.</w:t>
      </w:r>
    </w:p>
    <w:p w14:paraId="3ED1FB8B" w14:textId="77777777" w:rsidR="00BC2E7D" w:rsidRPr="00097F91" w:rsidRDefault="004F5B2D" w:rsidP="00097F91">
      <w:pPr>
        <w:tabs>
          <w:tab w:val="left" w:pos="9070"/>
        </w:tabs>
        <w:spacing w:line="360" w:lineRule="auto"/>
        <w:ind w:right="-2"/>
        <w:outlineLvl w:val="0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b/>
          <w:bCs/>
          <w:sz w:val="24"/>
          <w:szCs w:val="24"/>
          <w:lang w:eastAsia="pl-PL" w:bidi="pl-PL"/>
        </w:rPr>
        <w:lastRenderedPageBreak/>
        <w:t xml:space="preserve">§ 10. </w:t>
      </w:r>
      <w:r w:rsidRPr="00097F91">
        <w:rPr>
          <w:rFonts w:asciiTheme="minorHAnsi" w:eastAsia="Calibri" w:hAnsiTheme="minorHAnsi" w:cstheme="minorHAnsi"/>
          <w:b/>
          <w:sz w:val="24"/>
          <w:szCs w:val="24"/>
          <w:lang w:eastAsia="pl-PL" w:bidi="pl-PL"/>
        </w:rPr>
        <w:t>Odstąpienie od umowy</w:t>
      </w:r>
    </w:p>
    <w:p w14:paraId="18ABE7E7" w14:textId="77777777" w:rsidR="00BC2E7D" w:rsidRPr="00097F91" w:rsidRDefault="004F5B2D" w:rsidP="00097F91">
      <w:pPr>
        <w:numPr>
          <w:ilvl w:val="0"/>
          <w:numId w:val="4"/>
        </w:numPr>
        <w:tabs>
          <w:tab w:val="left" w:pos="495"/>
        </w:tabs>
        <w:spacing w:line="360" w:lineRule="auto"/>
        <w:ind w:hanging="361"/>
        <w:jc w:val="both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Zamawiający może odstąpić od Umowy ze skutkiem natychmiastowym,</w:t>
      </w:r>
      <w:r w:rsidRPr="00097F91">
        <w:rPr>
          <w:rFonts w:asciiTheme="minorHAnsi" w:eastAsia="Calibri" w:hAnsiTheme="minorHAnsi" w:cstheme="minorHAnsi"/>
          <w:spacing w:val="-32"/>
          <w:sz w:val="24"/>
          <w:szCs w:val="24"/>
          <w:lang w:eastAsia="pl-PL" w:bidi="pl-PL"/>
        </w:rPr>
        <w:t xml:space="preserve">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gdy:</w:t>
      </w:r>
    </w:p>
    <w:p w14:paraId="15EC4BAF" w14:textId="77777777" w:rsidR="00BC2E7D" w:rsidRPr="00097F91" w:rsidRDefault="004F5B2D" w:rsidP="00097F91">
      <w:pPr>
        <w:numPr>
          <w:ilvl w:val="1"/>
          <w:numId w:val="4"/>
        </w:numPr>
        <w:tabs>
          <w:tab w:val="left" w:pos="854"/>
        </w:tabs>
        <w:spacing w:line="360" w:lineRule="auto"/>
        <w:ind w:right="229"/>
        <w:jc w:val="both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 xml:space="preserve">Wykonawca nie wykonał dostawy w wyznaczonym terminie; stwierdzenia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br/>
        <w:t xml:space="preserve">w toku odbioru przedmiotu umowy, że przedmiot umowy zawiera wady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br/>
        <w:t>i pomimo wyznaczenia terminu ich usunięcia Wykonawca ich nie poprawił lub nie przystąpił do ich</w:t>
      </w:r>
      <w:r w:rsidRPr="00097F91">
        <w:rPr>
          <w:rFonts w:asciiTheme="minorHAnsi" w:eastAsia="Calibri" w:hAnsiTheme="minorHAnsi" w:cstheme="minorHAnsi"/>
          <w:spacing w:val="-5"/>
          <w:sz w:val="24"/>
          <w:szCs w:val="24"/>
          <w:lang w:eastAsia="pl-PL" w:bidi="pl-PL"/>
        </w:rPr>
        <w:t xml:space="preserve">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usunięcia;</w:t>
      </w:r>
    </w:p>
    <w:p w14:paraId="252025FC" w14:textId="77777777" w:rsidR="00BC2E7D" w:rsidRPr="00097F91" w:rsidRDefault="004F5B2D" w:rsidP="00097F91">
      <w:pPr>
        <w:numPr>
          <w:ilvl w:val="1"/>
          <w:numId w:val="4"/>
        </w:numPr>
        <w:tabs>
          <w:tab w:val="left" w:pos="854"/>
        </w:tabs>
        <w:spacing w:line="360" w:lineRule="auto"/>
        <w:jc w:val="both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zwłoka w realizacji przedmiotu umowy przekracza 2</w:t>
      </w:r>
      <w:r w:rsidRPr="00097F91">
        <w:rPr>
          <w:rFonts w:asciiTheme="minorHAnsi" w:eastAsia="Calibri" w:hAnsiTheme="minorHAnsi" w:cstheme="minorHAnsi"/>
          <w:spacing w:val="-4"/>
          <w:sz w:val="24"/>
          <w:szCs w:val="24"/>
          <w:lang w:eastAsia="pl-PL" w:bidi="pl-PL"/>
        </w:rPr>
        <w:t xml:space="preserve">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dni;</w:t>
      </w:r>
    </w:p>
    <w:p w14:paraId="5D5DEADE" w14:textId="77777777" w:rsidR="00BC2E7D" w:rsidRPr="00097F91" w:rsidRDefault="004F5B2D" w:rsidP="00097F91">
      <w:pPr>
        <w:numPr>
          <w:ilvl w:val="1"/>
          <w:numId w:val="4"/>
        </w:numPr>
        <w:tabs>
          <w:tab w:val="left" w:pos="854"/>
        </w:tabs>
        <w:spacing w:line="360" w:lineRule="auto"/>
        <w:ind w:right="231"/>
        <w:jc w:val="both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jeżeli Zamawiający nie współdziała z Wykonawcą w zakresie przewidzianym postanowieniami umowy, a współdziałanie to jest konieczne do wykonania Umowy, Wykonawca jest uprawniony do odstąpienia od umowy po uprzednim wezwaniu Zamawiającego do zapewnienia koniecznego współdziałania i wyznaczeniu mu w tym celu odpowiedniego terminu, nie krótszego niż 5 dni, z zagrożeniem odstąpienia od umowy w razie jego bezskutecznego upływu. W wezwaniu Wykonawca zobowiązany jest wskazać dokładnie brak wymaganego współdziałania i jego wpływ na realizację umowy. Wezwanie będzie wystosowane w formie pisemnej pod rygorem bezskuteczności</w:t>
      </w:r>
      <w:r w:rsidRPr="00097F91">
        <w:rPr>
          <w:rFonts w:asciiTheme="minorHAnsi" w:eastAsia="Calibri" w:hAnsiTheme="minorHAnsi" w:cstheme="minorHAnsi"/>
          <w:spacing w:val="1"/>
          <w:sz w:val="24"/>
          <w:szCs w:val="24"/>
          <w:lang w:eastAsia="pl-PL" w:bidi="pl-PL"/>
        </w:rPr>
        <w:t xml:space="preserve">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wezwania.</w:t>
      </w:r>
    </w:p>
    <w:p w14:paraId="77083AEF" w14:textId="77777777" w:rsidR="00BC2E7D" w:rsidRPr="00097F91" w:rsidRDefault="004F5B2D" w:rsidP="00097F91">
      <w:pPr>
        <w:numPr>
          <w:ilvl w:val="0"/>
          <w:numId w:val="4"/>
        </w:numPr>
        <w:tabs>
          <w:tab w:val="left" w:pos="495"/>
        </w:tabs>
        <w:spacing w:line="360" w:lineRule="auto"/>
        <w:ind w:right="231"/>
        <w:jc w:val="both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Odstąpienie od umowy dokonane przez którąkolwiek ze Stron powinno nastąpić w formie pisemnej pod rygorem nieważności oraz zawierać</w:t>
      </w:r>
      <w:r w:rsidRPr="00097F91">
        <w:rPr>
          <w:rFonts w:asciiTheme="minorHAnsi" w:eastAsia="Calibri" w:hAnsiTheme="minorHAnsi" w:cstheme="minorHAnsi"/>
          <w:spacing w:val="-10"/>
          <w:sz w:val="24"/>
          <w:szCs w:val="24"/>
          <w:lang w:eastAsia="pl-PL" w:bidi="pl-PL"/>
        </w:rPr>
        <w:t xml:space="preserve">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uzasadnienie.</w:t>
      </w:r>
    </w:p>
    <w:p w14:paraId="11C9DF6F" w14:textId="77777777" w:rsidR="00BC2E7D" w:rsidRPr="00097F91" w:rsidRDefault="004F5B2D" w:rsidP="00097F91">
      <w:pPr>
        <w:numPr>
          <w:ilvl w:val="0"/>
          <w:numId w:val="4"/>
        </w:numPr>
        <w:tabs>
          <w:tab w:val="left" w:pos="495"/>
        </w:tabs>
        <w:spacing w:line="360" w:lineRule="auto"/>
        <w:ind w:right="241"/>
        <w:jc w:val="both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W przypadku odstąpienia od umowy strony obciążają następujące obowiązki szczegółowe:</w:t>
      </w:r>
    </w:p>
    <w:p w14:paraId="088D5B80" w14:textId="77777777" w:rsidR="00BC2E7D" w:rsidRPr="00097F91" w:rsidRDefault="004F5B2D" w:rsidP="00097F91">
      <w:pPr>
        <w:numPr>
          <w:ilvl w:val="1"/>
          <w:numId w:val="4"/>
        </w:numPr>
        <w:tabs>
          <w:tab w:val="left" w:pos="854"/>
        </w:tabs>
        <w:spacing w:line="360" w:lineRule="auto"/>
        <w:ind w:right="231"/>
        <w:jc w:val="both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w terminie 3 dni od daty odstąpienia od umowy Wykonawca przy udziale Zamawiającego sporządzi protokół inwentaryzacji dostarczonego wyposażenia wg stanu na dzień odstąpienia od</w:t>
      </w:r>
      <w:r w:rsidRPr="00097F91">
        <w:rPr>
          <w:rFonts w:asciiTheme="minorHAnsi" w:eastAsia="Calibri" w:hAnsiTheme="minorHAnsi" w:cstheme="minorHAnsi"/>
          <w:spacing w:val="-6"/>
          <w:sz w:val="24"/>
          <w:szCs w:val="24"/>
          <w:lang w:eastAsia="pl-PL" w:bidi="pl-PL"/>
        </w:rPr>
        <w:t xml:space="preserve">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umowy;</w:t>
      </w:r>
    </w:p>
    <w:p w14:paraId="31FBFD7D" w14:textId="77777777" w:rsidR="00BC2E7D" w:rsidRPr="00097F91" w:rsidRDefault="004F5B2D" w:rsidP="00097F91">
      <w:pPr>
        <w:numPr>
          <w:ilvl w:val="1"/>
          <w:numId w:val="4"/>
        </w:numPr>
        <w:tabs>
          <w:tab w:val="left" w:pos="854"/>
        </w:tabs>
        <w:spacing w:line="360" w:lineRule="auto"/>
        <w:ind w:right="227"/>
        <w:jc w:val="both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Zamawiający w razie odstąpienia od umowy z przyczyn, za które odpowiada Zamawiający, zobowiązany jest do dokonania odbioru wyposażenia oraz do zapłaty wynagrodzenia za to wyposażenie, które zostało dostarczone do dnia</w:t>
      </w:r>
      <w:r w:rsidRPr="00097F91">
        <w:rPr>
          <w:rFonts w:asciiTheme="minorHAnsi" w:eastAsia="Calibri" w:hAnsiTheme="minorHAnsi" w:cstheme="minorHAnsi"/>
          <w:spacing w:val="-43"/>
          <w:sz w:val="24"/>
          <w:szCs w:val="24"/>
          <w:lang w:eastAsia="pl-PL" w:bidi="pl-PL"/>
        </w:rPr>
        <w:t xml:space="preserve">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odstąpienia.</w:t>
      </w:r>
    </w:p>
    <w:p w14:paraId="2B3882E5" w14:textId="77777777" w:rsidR="00BC2E7D" w:rsidRPr="00097F91" w:rsidRDefault="004F5B2D" w:rsidP="00097F91">
      <w:pPr>
        <w:numPr>
          <w:ilvl w:val="0"/>
          <w:numId w:val="4"/>
        </w:numPr>
        <w:tabs>
          <w:tab w:val="left" w:pos="495"/>
        </w:tabs>
        <w:spacing w:line="360" w:lineRule="auto"/>
        <w:ind w:right="241"/>
        <w:jc w:val="both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Strony zgodnie postanawiają, że odstąpienie od umowy przez którąkolwiek ze Stron nie ma wpływu na obowiązek zapłaty zastrzeżonych kar</w:t>
      </w:r>
      <w:r w:rsidRPr="00097F91">
        <w:rPr>
          <w:rFonts w:asciiTheme="minorHAnsi" w:eastAsia="Calibri" w:hAnsiTheme="minorHAnsi" w:cstheme="minorHAnsi"/>
          <w:spacing w:val="-2"/>
          <w:sz w:val="24"/>
          <w:szCs w:val="24"/>
          <w:lang w:eastAsia="pl-PL" w:bidi="pl-PL"/>
        </w:rPr>
        <w:t xml:space="preserve">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umownych.</w:t>
      </w:r>
    </w:p>
    <w:p w14:paraId="320266E8" w14:textId="77777777" w:rsidR="00BC2E7D" w:rsidRPr="00097F91" w:rsidRDefault="00BC2E7D" w:rsidP="00097F91">
      <w:pPr>
        <w:tabs>
          <w:tab w:val="left" w:pos="0"/>
        </w:tabs>
        <w:spacing w:line="360" w:lineRule="auto"/>
        <w:ind w:right="241"/>
        <w:rPr>
          <w:rFonts w:asciiTheme="minorHAnsi" w:eastAsia="Calibri" w:hAnsiTheme="minorHAnsi" w:cstheme="minorHAnsi"/>
          <w:sz w:val="24"/>
          <w:szCs w:val="24"/>
          <w:lang w:eastAsia="pl-PL" w:bidi="pl-PL"/>
        </w:rPr>
      </w:pPr>
    </w:p>
    <w:p w14:paraId="21329259" w14:textId="77777777" w:rsidR="00BC2E7D" w:rsidRPr="00097F91" w:rsidRDefault="004F5B2D" w:rsidP="00097F91">
      <w:pPr>
        <w:spacing w:line="360" w:lineRule="auto"/>
        <w:ind w:right="12"/>
        <w:outlineLvl w:val="0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b/>
          <w:bCs/>
          <w:sz w:val="24"/>
          <w:szCs w:val="24"/>
          <w:lang w:eastAsia="pl-PL" w:bidi="pl-PL"/>
        </w:rPr>
        <w:lastRenderedPageBreak/>
        <w:t xml:space="preserve">§ 11. </w:t>
      </w:r>
      <w:r w:rsidRPr="00097F91">
        <w:rPr>
          <w:rFonts w:asciiTheme="minorHAnsi" w:eastAsia="Calibri" w:hAnsiTheme="minorHAnsi" w:cstheme="minorHAnsi"/>
          <w:b/>
          <w:sz w:val="24"/>
          <w:szCs w:val="24"/>
          <w:lang w:eastAsia="pl-PL" w:bidi="pl-PL"/>
        </w:rPr>
        <w:t>Zmiany umowy</w:t>
      </w:r>
    </w:p>
    <w:p w14:paraId="2C251F6C" w14:textId="77777777" w:rsidR="00BC2E7D" w:rsidRPr="00097F91" w:rsidRDefault="004F5B2D" w:rsidP="00097F91">
      <w:pPr>
        <w:numPr>
          <w:ilvl w:val="0"/>
          <w:numId w:val="3"/>
        </w:numPr>
        <w:tabs>
          <w:tab w:val="left" w:pos="495"/>
        </w:tabs>
        <w:spacing w:line="360" w:lineRule="auto"/>
        <w:ind w:hanging="361"/>
        <w:jc w:val="both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Strony przewidują zmianę umowy w</w:t>
      </w:r>
      <w:r w:rsidRPr="00097F91">
        <w:rPr>
          <w:rFonts w:asciiTheme="minorHAnsi" w:eastAsia="Calibri" w:hAnsiTheme="minorHAnsi" w:cstheme="minorHAnsi"/>
          <w:spacing w:val="-10"/>
          <w:sz w:val="24"/>
          <w:szCs w:val="24"/>
          <w:lang w:eastAsia="pl-PL" w:bidi="pl-PL"/>
        </w:rPr>
        <w:t xml:space="preserve">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przypadku:</w:t>
      </w:r>
    </w:p>
    <w:p w14:paraId="273349D4" w14:textId="77777777" w:rsidR="00BC2E7D" w:rsidRPr="00097F91" w:rsidRDefault="004F5B2D" w:rsidP="00097F91">
      <w:pPr>
        <w:numPr>
          <w:ilvl w:val="1"/>
          <w:numId w:val="3"/>
        </w:numPr>
        <w:tabs>
          <w:tab w:val="left" w:pos="701"/>
        </w:tabs>
        <w:spacing w:line="360" w:lineRule="auto"/>
        <w:ind w:right="12"/>
        <w:jc w:val="both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zmian koniecznych, spowodowanych okolicznościami, których Zamawiający, działając z należytą starannością nie mógł</w:t>
      </w:r>
      <w:r w:rsidRPr="00097F91">
        <w:rPr>
          <w:rFonts w:asciiTheme="minorHAnsi" w:eastAsia="Calibri" w:hAnsiTheme="minorHAnsi" w:cstheme="minorHAnsi"/>
          <w:spacing w:val="-8"/>
          <w:sz w:val="24"/>
          <w:szCs w:val="24"/>
          <w:lang w:eastAsia="pl-PL" w:bidi="pl-PL"/>
        </w:rPr>
        <w:t xml:space="preserve">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przewidzieć;</w:t>
      </w:r>
    </w:p>
    <w:p w14:paraId="75A40A73" w14:textId="77777777" w:rsidR="00BC2E7D" w:rsidRPr="00097F91" w:rsidRDefault="004F5B2D" w:rsidP="00097F91">
      <w:pPr>
        <w:numPr>
          <w:ilvl w:val="1"/>
          <w:numId w:val="3"/>
        </w:numPr>
        <w:tabs>
          <w:tab w:val="left" w:pos="701"/>
          <w:tab w:val="left" w:pos="9072"/>
        </w:tabs>
        <w:spacing w:line="360" w:lineRule="auto"/>
        <w:ind w:right="12"/>
        <w:jc w:val="both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zmiany wynagrodzenia wskutek zmiany urzędowej stawki podatku VAT,  uzasadnienia ekonomicznego i/lub technicznego, ograniczenia zakresu dostawy przez Zamawiającego, zmiany umówionego zakresu dostawy (zmiana wynagrodzenia w takim przypadku jest dokonywana w oparciu o stosowne pozycje tabeli parametrów</w:t>
      </w:r>
      <w:r w:rsidRPr="00097F91">
        <w:rPr>
          <w:rFonts w:asciiTheme="minorHAnsi" w:eastAsia="Calibri" w:hAnsiTheme="minorHAnsi" w:cstheme="minorHAnsi"/>
          <w:spacing w:val="-2"/>
          <w:sz w:val="24"/>
          <w:szCs w:val="24"/>
          <w:lang w:eastAsia="pl-PL" w:bidi="pl-PL"/>
        </w:rPr>
        <w:t xml:space="preserve">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technicznych);</w:t>
      </w:r>
    </w:p>
    <w:p w14:paraId="3131E613" w14:textId="77777777" w:rsidR="00BC2E7D" w:rsidRPr="00097F91" w:rsidRDefault="004F5B2D" w:rsidP="00097F91">
      <w:pPr>
        <w:numPr>
          <w:ilvl w:val="0"/>
          <w:numId w:val="3"/>
        </w:numPr>
        <w:tabs>
          <w:tab w:val="left" w:pos="418"/>
        </w:tabs>
        <w:spacing w:line="360" w:lineRule="auto"/>
        <w:ind w:left="417" w:right="12" w:hanging="284"/>
        <w:jc w:val="both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Dokonywanie wszelkich zmian dotyczących niniejszej umowy wymaga formy pisemnej, pod rygorem</w:t>
      </w:r>
      <w:r w:rsidRPr="00097F91">
        <w:rPr>
          <w:rFonts w:asciiTheme="minorHAnsi" w:eastAsia="Calibri" w:hAnsiTheme="minorHAnsi" w:cstheme="minorHAnsi"/>
          <w:spacing w:val="-7"/>
          <w:sz w:val="24"/>
          <w:szCs w:val="24"/>
          <w:lang w:eastAsia="pl-PL" w:bidi="pl-PL"/>
        </w:rPr>
        <w:t xml:space="preserve">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nieważności.</w:t>
      </w:r>
    </w:p>
    <w:p w14:paraId="625429F6" w14:textId="77777777" w:rsidR="00BC2E7D" w:rsidRPr="00097F91" w:rsidRDefault="004F5B2D" w:rsidP="00097F91">
      <w:pPr>
        <w:numPr>
          <w:ilvl w:val="0"/>
          <w:numId w:val="3"/>
        </w:numPr>
        <w:tabs>
          <w:tab w:val="left" w:pos="418"/>
        </w:tabs>
        <w:spacing w:line="360" w:lineRule="auto"/>
        <w:ind w:left="417" w:right="12" w:hanging="284"/>
        <w:jc w:val="both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Nie stanowi zmiany Umowy zmiana danych rejestrowych lub adresowych oraz danych kontaktowych.</w:t>
      </w:r>
    </w:p>
    <w:p w14:paraId="51DAB202" w14:textId="77777777" w:rsidR="00BC2E7D" w:rsidRPr="00097F91" w:rsidRDefault="00BC2E7D" w:rsidP="00097F91">
      <w:pPr>
        <w:spacing w:line="360" w:lineRule="auto"/>
        <w:ind w:left="119" w:right="4"/>
        <w:rPr>
          <w:rFonts w:asciiTheme="minorHAnsi" w:eastAsia="Calibri" w:hAnsiTheme="minorHAnsi" w:cstheme="minorHAnsi"/>
          <w:b/>
          <w:color w:val="000009"/>
          <w:sz w:val="24"/>
          <w:szCs w:val="24"/>
          <w:lang w:eastAsia="pl-PL" w:bidi="pl-PL"/>
        </w:rPr>
      </w:pPr>
    </w:p>
    <w:p w14:paraId="4DEBE94B" w14:textId="77777777" w:rsidR="00BC2E7D" w:rsidRPr="00097F91" w:rsidRDefault="004F5B2D" w:rsidP="00097F91">
      <w:pPr>
        <w:spacing w:line="360" w:lineRule="auto"/>
        <w:ind w:left="119" w:right="4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b/>
          <w:color w:val="000009"/>
          <w:sz w:val="24"/>
          <w:szCs w:val="24"/>
          <w:lang w:eastAsia="pl-PL" w:bidi="pl-PL"/>
        </w:rPr>
        <w:t>§ 12. Ochrona danych osobowych</w:t>
      </w:r>
    </w:p>
    <w:p w14:paraId="6E61B1AB" w14:textId="77777777" w:rsidR="00BC2E7D" w:rsidRPr="00097F91" w:rsidRDefault="004F5B2D" w:rsidP="00097F91">
      <w:pPr>
        <w:numPr>
          <w:ilvl w:val="0"/>
          <w:numId w:val="2"/>
        </w:numPr>
        <w:tabs>
          <w:tab w:val="left" w:pos="495"/>
        </w:tabs>
        <w:spacing w:line="360" w:lineRule="auto"/>
        <w:ind w:right="12"/>
        <w:jc w:val="both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color w:val="000009"/>
          <w:sz w:val="24"/>
          <w:szCs w:val="24"/>
          <w:lang w:eastAsia="pl-PL" w:bidi="pl-PL"/>
        </w:rPr>
        <w:t xml:space="preserve">Umowa jest jawna i może podlegać udostępnieniu na zasadach określonych </w:t>
      </w:r>
      <w:r w:rsidRPr="00097F91">
        <w:rPr>
          <w:rFonts w:asciiTheme="minorHAnsi" w:eastAsia="Calibri" w:hAnsiTheme="minorHAnsi" w:cstheme="minorHAnsi"/>
          <w:color w:val="000009"/>
          <w:sz w:val="24"/>
          <w:szCs w:val="24"/>
          <w:lang w:eastAsia="pl-PL" w:bidi="pl-PL"/>
        </w:rPr>
        <w:br/>
        <w:t xml:space="preserve">w przepisach o dostępie do informacji publicznej. Strony zobowiązują się </w:t>
      </w:r>
      <w:r w:rsidRPr="00097F91">
        <w:rPr>
          <w:rFonts w:asciiTheme="minorHAnsi" w:eastAsia="Calibri" w:hAnsiTheme="minorHAnsi" w:cstheme="minorHAnsi"/>
          <w:color w:val="000009"/>
          <w:sz w:val="24"/>
          <w:szCs w:val="24"/>
          <w:lang w:eastAsia="pl-PL" w:bidi="pl-PL"/>
        </w:rPr>
        <w:br/>
        <w:t xml:space="preserve">do przestrzegania przy realizacji przedmiotu umowy wszystkich postanowień zawartych w obowiązujących przepisach prawnych związanych z ochroną danych osobowych, w tym w szczególności z rozporządzeniem Parlamentu Europejskiego i Rady (UE) 2016/679 z </w:t>
      </w:r>
      <w:r w:rsidRPr="00097F91">
        <w:rPr>
          <w:rFonts w:asciiTheme="minorHAnsi" w:eastAsia="Calibri" w:hAnsiTheme="minorHAnsi" w:cstheme="minorHAnsi"/>
          <w:color w:val="000009"/>
          <w:spacing w:val="-4"/>
          <w:sz w:val="24"/>
          <w:szCs w:val="24"/>
          <w:lang w:eastAsia="pl-PL" w:bidi="pl-PL"/>
        </w:rPr>
        <w:t xml:space="preserve">dnia </w:t>
      </w:r>
      <w:r w:rsidRPr="00097F91">
        <w:rPr>
          <w:rFonts w:asciiTheme="minorHAnsi" w:eastAsia="Calibri" w:hAnsiTheme="minorHAnsi" w:cstheme="minorHAnsi"/>
          <w:color w:val="000009"/>
          <w:sz w:val="24"/>
          <w:szCs w:val="24"/>
          <w:lang w:eastAsia="pl-PL" w:bidi="pl-PL"/>
        </w:rPr>
        <w:t xml:space="preserve">27 </w:t>
      </w:r>
      <w:r w:rsidRPr="00097F91">
        <w:rPr>
          <w:rFonts w:asciiTheme="minorHAnsi" w:eastAsia="Calibri" w:hAnsiTheme="minorHAnsi" w:cstheme="minorHAnsi"/>
          <w:color w:val="000009"/>
          <w:spacing w:val="-5"/>
          <w:sz w:val="24"/>
          <w:szCs w:val="24"/>
          <w:lang w:eastAsia="pl-PL" w:bidi="pl-PL"/>
        </w:rPr>
        <w:t xml:space="preserve">kwietnia </w:t>
      </w:r>
      <w:r w:rsidRPr="00097F91">
        <w:rPr>
          <w:rFonts w:asciiTheme="minorHAnsi" w:eastAsia="Calibri" w:hAnsiTheme="minorHAnsi" w:cstheme="minorHAnsi"/>
          <w:color w:val="000009"/>
          <w:spacing w:val="-3"/>
          <w:sz w:val="24"/>
          <w:szCs w:val="24"/>
          <w:lang w:eastAsia="pl-PL" w:bidi="pl-PL"/>
        </w:rPr>
        <w:t xml:space="preserve">2016 </w:t>
      </w:r>
      <w:r w:rsidRPr="00097F91">
        <w:rPr>
          <w:rFonts w:asciiTheme="minorHAnsi" w:eastAsia="Calibri" w:hAnsiTheme="minorHAnsi" w:cstheme="minorHAnsi"/>
          <w:color w:val="000009"/>
          <w:sz w:val="24"/>
          <w:szCs w:val="24"/>
          <w:lang w:eastAsia="pl-PL" w:bidi="pl-PL"/>
        </w:rPr>
        <w:t>r. w sprawie ochrony osób fizycznych w związku z przetwarzaniem danych osobowych i w sprawie swobodnego przepływu takich danych oraz uchylenia dyrektywy 95/46/WE (ogólne rozporządzenie o ochronie danych)</w:t>
      </w:r>
      <w:r w:rsidRPr="00097F91">
        <w:rPr>
          <w:rFonts w:asciiTheme="minorHAnsi" w:eastAsia="Calibri" w:hAnsiTheme="minorHAnsi" w:cstheme="minorHAnsi"/>
          <w:color w:val="000009"/>
          <w:spacing w:val="-14"/>
          <w:sz w:val="24"/>
          <w:szCs w:val="24"/>
          <w:lang w:eastAsia="pl-PL" w:bidi="pl-PL"/>
        </w:rPr>
        <w:t xml:space="preserve"> </w:t>
      </w:r>
      <w:r w:rsidRPr="00097F91">
        <w:rPr>
          <w:rFonts w:asciiTheme="minorHAnsi" w:eastAsia="Calibri" w:hAnsiTheme="minorHAnsi" w:cstheme="minorHAnsi"/>
          <w:color w:val="000009"/>
          <w:sz w:val="24"/>
          <w:szCs w:val="24"/>
          <w:lang w:eastAsia="pl-PL" w:bidi="pl-PL"/>
        </w:rPr>
        <w:t>(dalej „RODO”), a także z ochroną informacji poufnych oraz ochroną tajemnicy przedsiębiorstwa. Obowiązek ten nie dotyczy informacji powszechnie znanych oraz udostępniania informacji na podstawie bezwzględnie obowiązujących przepisów prawa, a w szczególności na żądanie sądu, prokuratury, organów podatkowych lub organów kontrolnych.</w:t>
      </w:r>
    </w:p>
    <w:p w14:paraId="34E9DBA4" w14:textId="77777777" w:rsidR="00BC2E7D" w:rsidRPr="00097F91" w:rsidRDefault="004F5B2D" w:rsidP="00097F91">
      <w:pPr>
        <w:numPr>
          <w:ilvl w:val="0"/>
          <w:numId w:val="2"/>
        </w:numPr>
        <w:tabs>
          <w:tab w:val="left" w:pos="495"/>
        </w:tabs>
        <w:spacing w:line="360" w:lineRule="auto"/>
        <w:ind w:right="-2"/>
        <w:jc w:val="both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color w:val="000009"/>
          <w:sz w:val="24"/>
          <w:szCs w:val="24"/>
          <w:lang w:eastAsia="pl-PL" w:bidi="pl-PL"/>
        </w:rPr>
        <w:t xml:space="preserve">Zamawiający powierza Wykonawcy do przetwarzania dane osobowe na zasadach określonych w art. 28 RODO. Wykonawca jest zobligowany do wdrożenia wszelkich </w:t>
      </w:r>
      <w:r w:rsidRPr="00097F91">
        <w:rPr>
          <w:rFonts w:asciiTheme="minorHAnsi" w:eastAsia="Calibri" w:hAnsiTheme="minorHAnsi" w:cstheme="minorHAnsi"/>
          <w:color w:val="000009"/>
          <w:sz w:val="24"/>
          <w:szCs w:val="24"/>
          <w:lang w:eastAsia="pl-PL" w:bidi="pl-PL"/>
        </w:rPr>
        <w:lastRenderedPageBreak/>
        <w:t>środków organizacyjnych i technicznych, aby przetwarzanie danych osobowych spełniało wymogi przepisów o ochronie danych osobowych, w tym Wykonawca zobowiązany jest do spełnienia obowiązku informacyjnego wobec osób, których dane będzie przetwarzał w ramach realizacji umowy, w tym uzyskania niezbędnych zgód, o których mowa w art. 6 ust. 1 lit a</w:t>
      </w:r>
      <w:r w:rsidRPr="00097F91">
        <w:rPr>
          <w:rFonts w:asciiTheme="minorHAnsi" w:eastAsia="Calibri" w:hAnsiTheme="minorHAnsi" w:cstheme="minorHAnsi"/>
          <w:color w:val="000009"/>
          <w:spacing w:val="-4"/>
          <w:sz w:val="24"/>
          <w:szCs w:val="24"/>
          <w:lang w:eastAsia="pl-PL" w:bidi="pl-PL"/>
        </w:rPr>
        <w:t xml:space="preserve"> </w:t>
      </w:r>
      <w:r w:rsidRPr="00097F91">
        <w:rPr>
          <w:rFonts w:asciiTheme="minorHAnsi" w:eastAsia="Calibri" w:hAnsiTheme="minorHAnsi" w:cstheme="minorHAnsi"/>
          <w:color w:val="000009"/>
          <w:sz w:val="24"/>
          <w:szCs w:val="24"/>
          <w:lang w:eastAsia="pl-PL" w:bidi="pl-PL"/>
        </w:rPr>
        <w:t>RODO.</w:t>
      </w:r>
    </w:p>
    <w:p w14:paraId="0A9BF96C" w14:textId="77777777" w:rsidR="00BC2E7D" w:rsidRPr="00097F91" w:rsidRDefault="00BC2E7D" w:rsidP="00097F91">
      <w:pPr>
        <w:spacing w:line="360" w:lineRule="auto"/>
        <w:ind w:right="1231"/>
        <w:outlineLvl w:val="0"/>
        <w:rPr>
          <w:rFonts w:asciiTheme="minorHAnsi" w:eastAsia="Calibri" w:hAnsiTheme="minorHAnsi" w:cstheme="minorHAnsi"/>
          <w:b/>
          <w:bCs/>
          <w:sz w:val="24"/>
          <w:szCs w:val="24"/>
          <w:lang w:eastAsia="pl-PL" w:bidi="pl-PL"/>
        </w:rPr>
      </w:pPr>
    </w:p>
    <w:p w14:paraId="1CBC6BB8" w14:textId="77777777" w:rsidR="00BC2E7D" w:rsidRPr="00097F91" w:rsidRDefault="004F5B2D" w:rsidP="00097F91">
      <w:pPr>
        <w:tabs>
          <w:tab w:val="left" w:pos="8931"/>
          <w:tab w:val="left" w:pos="9070"/>
        </w:tabs>
        <w:spacing w:line="360" w:lineRule="auto"/>
        <w:ind w:right="-2"/>
        <w:outlineLvl w:val="0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b/>
          <w:bCs/>
          <w:sz w:val="24"/>
          <w:szCs w:val="24"/>
          <w:lang w:eastAsia="pl-PL" w:bidi="pl-PL"/>
        </w:rPr>
        <w:t xml:space="preserve">§ 13. </w:t>
      </w:r>
      <w:r w:rsidRPr="00097F91">
        <w:rPr>
          <w:rFonts w:asciiTheme="minorHAnsi" w:eastAsia="Calibri" w:hAnsiTheme="minorHAnsi" w:cstheme="minorHAnsi"/>
          <w:b/>
          <w:sz w:val="24"/>
          <w:szCs w:val="24"/>
          <w:lang w:eastAsia="pl-PL" w:bidi="pl-PL"/>
        </w:rPr>
        <w:t>Załączniki</w:t>
      </w:r>
    </w:p>
    <w:p w14:paraId="037D3043" w14:textId="77777777" w:rsidR="00BC2E7D" w:rsidRPr="00097F91" w:rsidRDefault="004F5B2D" w:rsidP="00097F91">
      <w:pPr>
        <w:spacing w:line="360" w:lineRule="auto"/>
        <w:ind w:right="-2"/>
        <w:jc w:val="both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Integralną część umowy stanowi oferta Wykonawcy.</w:t>
      </w:r>
    </w:p>
    <w:p w14:paraId="74B13994" w14:textId="77777777" w:rsidR="00BC2E7D" w:rsidRPr="00097F91" w:rsidRDefault="00BC2E7D" w:rsidP="00097F91">
      <w:pPr>
        <w:tabs>
          <w:tab w:val="left" w:pos="9070"/>
        </w:tabs>
        <w:spacing w:line="360" w:lineRule="auto"/>
        <w:ind w:right="-2"/>
        <w:outlineLvl w:val="0"/>
        <w:rPr>
          <w:rFonts w:asciiTheme="minorHAnsi" w:eastAsia="Calibri" w:hAnsiTheme="minorHAnsi" w:cstheme="minorHAnsi"/>
          <w:b/>
          <w:bCs/>
          <w:sz w:val="24"/>
          <w:szCs w:val="24"/>
          <w:lang w:eastAsia="pl-PL" w:bidi="pl-PL"/>
        </w:rPr>
      </w:pPr>
    </w:p>
    <w:p w14:paraId="4DFAC84B" w14:textId="77777777" w:rsidR="00BC2E7D" w:rsidRPr="00097F91" w:rsidRDefault="004F5B2D" w:rsidP="00097F91">
      <w:pPr>
        <w:tabs>
          <w:tab w:val="left" w:pos="9070"/>
        </w:tabs>
        <w:spacing w:line="360" w:lineRule="auto"/>
        <w:ind w:right="-2"/>
        <w:outlineLvl w:val="0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b/>
          <w:bCs/>
          <w:sz w:val="24"/>
          <w:szCs w:val="24"/>
          <w:lang w:eastAsia="pl-PL" w:bidi="pl-PL"/>
        </w:rPr>
        <w:t xml:space="preserve">§ 14. </w:t>
      </w:r>
      <w:r w:rsidRPr="00097F91">
        <w:rPr>
          <w:rFonts w:asciiTheme="minorHAnsi" w:eastAsia="Calibri" w:hAnsiTheme="minorHAnsi" w:cstheme="minorHAnsi"/>
          <w:b/>
          <w:sz w:val="24"/>
          <w:szCs w:val="24"/>
          <w:lang w:eastAsia="pl-PL" w:bidi="pl-PL"/>
        </w:rPr>
        <w:t>Postanowienia końcowe</w:t>
      </w:r>
    </w:p>
    <w:p w14:paraId="28E2C3E2" w14:textId="77777777" w:rsidR="00BC2E7D" w:rsidRPr="00097F91" w:rsidRDefault="004F5B2D" w:rsidP="00097F91">
      <w:pPr>
        <w:numPr>
          <w:ilvl w:val="0"/>
          <w:numId w:val="1"/>
        </w:numPr>
        <w:tabs>
          <w:tab w:val="left" w:pos="495"/>
        </w:tabs>
        <w:spacing w:line="360" w:lineRule="auto"/>
        <w:ind w:right="-2"/>
        <w:jc w:val="both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W sprawach nieunormowanych niniejszą umową mają zastosowanie przepisy ustawy „Prawo zamówień publicznych” i Kodeksu</w:t>
      </w:r>
      <w:r w:rsidRPr="00097F91">
        <w:rPr>
          <w:rFonts w:asciiTheme="minorHAnsi" w:eastAsia="Calibri" w:hAnsiTheme="minorHAnsi" w:cstheme="minorHAnsi"/>
          <w:spacing w:val="7"/>
          <w:sz w:val="24"/>
          <w:szCs w:val="24"/>
          <w:lang w:eastAsia="pl-PL" w:bidi="pl-PL"/>
        </w:rPr>
        <w:t xml:space="preserve">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Cywilnego.</w:t>
      </w:r>
    </w:p>
    <w:p w14:paraId="1E817864" w14:textId="77777777" w:rsidR="00BC2E7D" w:rsidRPr="00097F91" w:rsidRDefault="004F5B2D" w:rsidP="00097F91">
      <w:pPr>
        <w:numPr>
          <w:ilvl w:val="0"/>
          <w:numId w:val="1"/>
        </w:numPr>
        <w:tabs>
          <w:tab w:val="left" w:pos="495"/>
        </w:tabs>
        <w:spacing w:line="360" w:lineRule="auto"/>
        <w:ind w:right="-2"/>
        <w:jc w:val="both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Wykonawca bez zgody Zamawiającego nie może dokonywać przeniesienia praw i obowiązków wynikających z niniejszej umowy na osoby trzecie. Zgoda wymaga formy pisemnej pod rygorem</w:t>
      </w:r>
      <w:r w:rsidRPr="00097F91">
        <w:rPr>
          <w:rFonts w:asciiTheme="minorHAnsi" w:eastAsia="Calibri" w:hAnsiTheme="minorHAnsi" w:cstheme="minorHAnsi"/>
          <w:spacing w:val="-7"/>
          <w:sz w:val="24"/>
          <w:szCs w:val="24"/>
          <w:lang w:eastAsia="pl-PL" w:bidi="pl-PL"/>
        </w:rPr>
        <w:t xml:space="preserve">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nieważności.</w:t>
      </w:r>
    </w:p>
    <w:p w14:paraId="67F44C26" w14:textId="77777777" w:rsidR="00BC2E7D" w:rsidRPr="00097F91" w:rsidRDefault="004F5B2D" w:rsidP="00097F91">
      <w:pPr>
        <w:numPr>
          <w:ilvl w:val="0"/>
          <w:numId w:val="1"/>
        </w:numPr>
        <w:tabs>
          <w:tab w:val="left" w:pos="495"/>
        </w:tabs>
        <w:spacing w:line="360" w:lineRule="auto"/>
        <w:ind w:right="-2"/>
        <w:jc w:val="both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W razie zaistnienia sporu powstałego na tle realizacji niniejszej umowy Strony poddadzą go pod rozstrzygnięcie Sądowi właściwemu rzeczowo i miejscowo dla Zamawiającego.</w:t>
      </w:r>
    </w:p>
    <w:p w14:paraId="221A3402" w14:textId="77777777" w:rsidR="00BC2E7D" w:rsidRPr="00097F91" w:rsidRDefault="004F5B2D" w:rsidP="00097F91">
      <w:pPr>
        <w:numPr>
          <w:ilvl w:val="0"/>
          <w:numId w:val="1"/>
        </w:numPr>
        <w:tabs>
          <w:tab w:val="left" w:pos="495"/>
        </w:tabs>
        <w:spacing w:line="360" w:lineRule="auto"/>
        <w:ind w:right="238"/>
        <w:jc w:val="both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Umowę sporządzono w dwóch egzemplarzach, po jednym egzemplarzu dla Wykonawcy i dla</w:t>
      </w:r>
      <w:r w:rsidRPr="00097F91">
        <w:rPr>
          <w:rFonts w:asciiTheme="minorHAnsi" w:eastAsia="Calibri" w:hAnsiTheme="minorHAnsi" w:cstheme="minorHAnsi"/>
          <w:spacing w:val="-2"/>
          <w:sz w:val="24"/>
          <w:szCs w:val="24"/>
          <w:lang w:eastAsia="pl-PL" w:bidi="pl-PL"/>
        </w:rPr>
        <w:t xml:space="preserve"> </w:t>
      </w:r>
      <w:r w:rsidRPr="00097F91">
        <w:rPr>
          <w:rFonts w:asciiTheme="minorHAnsi" w:eastAsia="Calibri" w:hAnsiTheme="minorHAnsi" w:cstheme="minorHAnsi"/>
          <w:sz w:val="24"/>
          <w:szCs w:val="24"/>
          <w:lang w:eastAsia="pl-PL" w:bidi="pl-PL"/>
        </w:rPr>
        <w:t>Zamawiającego.</w:t>
      </w:r>
    </w:p>
    <w:p w14:paraId="624A0146" w14:textId="77777777" w:rsidR="00BC2E7D" w:rsidRPr="00097F91" w:rsidRDefault="00BC2E7D" w:rsidP="00097F91">
      <w:pPr>
        <w:spacing w:line="360" w:lineRule="auto"/>
        <w:rPr>
          <w:rFonts w:asciiTheme="minorHAnsi" w:eastAsia="Calibri" w:hAnsiTheme="minorHAnsi" w:cstheme="minorHAnsi"/>
          <w:sz w:val="24"/>
          <w:szCs w:val="24"/>
          <w:lang w:eastAsia="pl-PL" w:bidi="pl-PL"/>
        </w:rPr>
      </w:pPr>
    </w:p>
    <w:p w14:paraId="4C1FBE62" w14:textId="77777777" w:rsidR="00BC2E7D" w:rsidRPr="00097F91" w:rsidRDefault="004F5B2D" w:rsidP="00097F91">
      <w:pPr>
        <w:tabs>
          <w:tab w:val="left" w:pos="6985"/>
        </w:tabs>
        <w:spacing w:line="360" w:lineRule="auto"/>
        <w:ind w:left="854"/>
        <w:outlineLvl w:val="0"/>
        <w:rPr>
          <w:rFonts w:asciiTheme="minorHAnsi" w:eastAsia="Calibri" w:hAnsiTheme="minorHAnsi" w:cstheme="minorHAnsi"/>
          <w:b/>
          <w:bCs/>
          <w:sz w:val="24"/>
          <w:szCs w:val="24"/>
          <w:lang w:eastAsia="pl-PL" w:bidi="pl-PL"/>
        </w:rPr>
      </w:pPr>
      <w:r w:rsidRPr="00097F91">
        <w:rPr>
          <w:rFonts w:asciiTheme="minorHAnsi" w:eastAsia="Calibri" w:hAnsiTheme="minorHAnsi" w:cstheme="minorHAnsi"/>
          <w:b/>
          <w:bCs/>
          <w:sz w:val="24"/>
          <w:szCs w:val="24"/>
          <w:lang w:eastAsia="pl-PL" w:bidi="pl-PL"/>
        </w:rPr>
        <w:br/>
      </w:r>
    </w:p>
    <w:p w14:paraId="78D79B47" w14:textId="77777777" w:rsidR="00BC2E7D" w:rsidRPr="00097F91" w:rsidRDefault="004F5B2D" w:rsidP="00097F91">
      <w:pPr>
        <w:tabs>
          <w:tab w:val="left" w:pos="6985"/>
        </w:tabs>
        <w:spacing w:line="360" w:lineRule="auto"/>
        <w:ind w:left="854"/>
        <w:outlineLvl w:val="0"/>
        <w:rPr>
          <w:rFonts w:asciiTheme="minorHAnsi" w:hAnsiTheme="minorHAnsi" w:cstheme="minorHAnsi"/>
        </w:rPr>
      </w:pPr>
      <w:r w:rsidRPr="00097F91">
        <w:rPr>
          <w:rFonts w:asciiTheme="minorHAnsi" w:eastAsia="Calibri" w:hAnsiTheme="minorHAnsi" w:cstheme="minorHAnsi"/>
          <w:b/>
          <w:bCs/>
          <w:sz w:val="24"/>
          <w:szCs w:val="24"/>
          <w:lang w:eastAsia="pl-PL" w:bidi="pl-PL"/>
        </w:rPr>
        <w:t>Zamawiający</w:t>
      </w:r>
      <w:r w:rsidRPr="00097F91">
        <w:rPr>
          <w:rFonts w:asciiTheme="minorHAnsi" w:eastAsia="Calibri" w:hAnsiTheme="minorHAnsi" w:cstheme="minorHAnsi"/>
          <w:b/>
          <w:bCs/>
          <w:sz w:val="24"/>
          <w:szCs w:val="24"/>
          <w:lang w:eastAsia="pl-PL" w:bidi="pl-PL"/>
        </w:rPr>
        <w:tab/>
        <w:t>Wykonawca</w:t>
      </w:r>
    </w:p>
    <w:p w14:paraId="18DF9D84" w14:textId="77777777" w:rsidR="00097F91" w:rsidRPr="00097F91" w:rsidRDefault="00097F91">
      <w:pPr>
        <w:tabs>
          <w:tab w:val="left" w:pos="6985"/>
        </w:tabs>
        <w:spacing w:line="360" w:lineRule="auto"/>
        <w:ind w:left="854"/>
        <w:outlineLvl w:val="0"/>
        <w:rPr>
          <w:rFonts w:asciiTheme="minorHAnsi" w:hAnsiTheme="minorHAnsi" w:cstheme="minorHAnsi"/>
        </w:rPr>
      </w:pPr>
    </w:p>
    <w:sectPr w:rsidR="00097F91" w:rsidRPr="00097F91">
      <w:headerReference w:type="default" r:id="rId8"/>
      <w:footerReference w:type="default" r:id="rId9"/>
      <w:pgSz w:w="11906" w:h="16838"/>
      <w:pgMar w:top="2661" w:right="1418" w:bottom="1418" w:left="1418" w:header="1418" w:footer="709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ECB1F" w14:textId="77777777" w:rsidR="006A68B6" w:rsidRDefault="006A68B6">
      <w:r>
        <w:separator/>
      </w:r>
    </w:p>
  </w:endnote>
  <w:endnote w:type="continuationSeparator" w:id="0">
    <w:p w14:paraId="37222229" w14:textId="77777777" w:rsidR="006A68B6" w:rsidRDefault="006A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EE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6872751"/>
      <w:docPartObj>
        <w:docPartGallery w:val="Page Numbers (Bottom of Page)"/>
        <w:docPartUnique/>
      </w:docPartObj>
    </w:sdtPr>
    <w:sdtEndPr/>
    <w:sdtContent>
      <w:p w14:paraId="0FF4BE84" w14:textId="77777777" w:rsidR="00BC2E7D" w:rsidRDefault="004F5B2D">
        <w:pPr>
          <w:pStyle w:val="Stopka"/>
          <w:jc w:val="right"/>
          <w:rPr>
            <w:sz w:val="18"/>
          </w:rPr>
        </w:pPr>
        <w:r>
          <w:rPr>
            <w:sz w:val="18"/>
          </w:rPr>
          <w:fldChar w:fldCharType="begin"/>
        </w:r>
        <w:r>
          <w:rPr>
            <w:sz w:val="18"/>
          </w:rPr>
          <w:instrText xml:space="preserve"> PAGE </w:instrText>
        </w:r>
        <w:r>
          <w:rPr>
            <w:sz w:val="18"/>
          </w:rPr>
          <w:fldChar w:fldCharType="separate"/>
        </w:r>
        <w:r>
          <w:rPr>
            <w:sz w:val="18"/>
          </w:rPr>
          <w:t>11</w:t>
        </w:r>
        <w:r>
          <w:rPr>
            <w:sz w:val="18"/>
          </w:rPr>
          <w:fldChar w:fldCharType="end"/>
        </w:r>
      </w:p>
    </w:sdtContent>
  </w:sdt>
  <w:p w14:paraId="3B3D78E3" w14:textId="77777777" w:rsidR="00BC2E7D" w:rsidRDefault="00BC2E7D">
    <w:pPr>
      <w:pStyle w:val="Stopka"/>
      <w:jc w:val="center"/>
      <w:rPr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DEED2" w14:textId="77777777" w:rsidR="006A68B6" w:rsidRDefault="006A68B6">
      <w:r>
        <w:separator/>
      </w:r>
    </w:p>
  </w:footnote>
  <w:footnote w:type="continuationSeparator" w:id="0">
    <w:p w14:paraId="683B995A" w14:textId="77777777" w:rsidR="006A68B6" w:rsidRDefault="006A6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961FA" w14:textId="77777777" w:rsidR="00BC2E7D" w:rsidRDefault="004F5B2D">
    <w:pPr>
      <w:pStyle w:val="Nagwek"/>
    </w:pPr>
    <w:r>
      <w:rPr>
        <w:noProof/>
      </w:rPr>
      <w:drawing>
        <wp:inline distT="0" distB="0" distL="0" distR="0" wp14:anchorId="692CFBA2" wp14:editId="7DBE536F">
          <wp:extent cx="6042025" cy="609600"/>
          <wp:effectExtent l="0" t="0" r="0" b="0"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42025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0436"/>
    <w:multiLevelType w:val="multilevel"/>
    <w:tmpl w:val="879E37AE"/>
    <w:lvl w:ilvl="0">
      <w:start w:val="1"/>
      <w:numFmt w:val="decimal"/>
      <w:lvlText w:val="%1."/>
      <w:lvlJc w:val="left"/>
      <w:pPr>
        <w:tabs>
          <w:tab w:val="num" w:pos="0"/>
        </w:tabs>
        <w:ind w:left="494" w:hanging="360"/>
      </w:pPr>
      <w:rPr>
        <w:rFonts w:ascii="Calibri" w:eastAsia="Calibri" w:hAnsi="Calibri" w:cs="Calibri"/>
        <w:spacing w:val="-17"/>
        <w:w w:val="100"/>
        <w:sz w:val="24"/>
        <w:szCs w:val="24"/>
        <w:lang w:val="pl-PL" w:eastAsia="pl-PL" w:bidi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54" w:hanging="360"/>
      </w:pPr>
    </w:lvl>
    <w:lvl w:ilvl="2">
      <w:numFmt w:val="bullet"/>
      <w:lvlText w:val=""/>
      <w:lvlJc w:val="left"/>
      <w:pPr>
        <w:tabs>
          <w:tab w:val="num" w:pos="0"/>
        </w:tabs>
        <w:ind w:left="1787" w:hanging="360"/>
      </w:pPr>
      <w:rPr>
        <w:rFonts w:ascii="Symbol" w:hAnsi="Symbol" w:cs="Symbol" w:hint="default"/>
        <w:lang w:val="pl-PL" w:eastAsia="pl-PL" w:bidi="pl-PL"/>
      </w:rPr>
    </w:lvl>
    <w:lvl w:ilvl="3">
      <w:numFmt w:val="bullet"/>
      <w:lvlText w:val=""/>
      <w:lvlJc w:val="left"/>
      <w:pPr>
        <w:tabs>
          <w:tab w:val="num" w:pos="0"/>
        </w:tabs>
        <w:ind w:left="2715" w:hanging="360"/>
      </w:pPr>
      <w:rPr>
        <w:rFonts w:ascii="Symbol" w:hAnsi="Symbol" w:cs="Symbol" w:hint="default"/>
        <w:lang w:val="pl-PL" w:eastAsia="pl-PL" w:bidi="pl-PL"/>
      </w:rPr>
    </w:lvl>
    <w:lvl w:ilvl="4">
      <w:numFmt w:val="bullet"/>
      <w:lvlText w:val=""/>
      <w:lvlJc w:val="left"/>
      <w:pPr>
        <w:tabs>
          <w:tab w:val="num" w:pos="0"/>
        </w:tabs>
        <w:ind w:left="3643" w:hanging="360"/>
      </w:pPr>
      <w:rPr>
        <w:rFonts w:ascii="Symbol" w:hAnsi="Symbol" w:cs="Symbol" w:hint="default"/>
        <w:lang w:val="pl-PL" w:eastAsia="pl-PL" w:bidi="pl-PL"/>
      </w:rPr>
    </w:lvl>
    <w:lvl w:ilvl="5">
      <w:numFmt w:val="bullet"/>
      <w:lvlText w:val=""/>
      <w:lvlJc w:val="left"/>
      <w:pPr>
        <w:tabs>
          <w:tab w:val="num" w:pos="0"/>
        </w:tabs>
        <w:ind w:left="4571" w:hanging="360"/>
      </w:pPr>
      <w:rPr>
        <w:rFonts w:ascii="Symbol" w:hAnsi="Symbol" w:cs="Symbol" w:hint="default"/>
        <w:lang w:val="pl-PL" w:eastAsia="pl-PL" w:bidi="pl-PL"/>
      </w:rPr>
    </w:lvl>
    <w:lvl w:ilvl="6">
      <w:numFmt w:val="bullet"/>
      <w:lvlText w:val=""/>
      <w:lvlJc w:val="left"/>
      <w:pPr>
        <w:tabs>
          <w:tab w:val="num" w:pos="0"/>
        </w:tabs>
        <w:ind w:left="5499" w:hanging="360"/>
      </w:pPr>
      <w:rPr>
        <w:rFonts w:ascii="Symbol" w:hAnsi="Symbol" w:cs="Symbol" w:hint="default"/>
        <w:lang w:val="pl-PL" w:eastAsia="pl-PL" w:bidi="pl-PL"/>
      </w:rPr>
    </w:lvl>
    <w:lvl w:ilvl="7">
      <w:numFmt w:val="bullet"/>
      <w:lvlText w:val=""/>
      <w:lvlJc w:val="left"/>
      <w:pPr>
        <w:tabs>
          <w:tab w:val="num" w:pos="0"/>
        </w:tabs>
        <w:ind w:left="6427" w:hanging="360"/>
      </w:pPr>
      <w:rPr>
        <w:rFonts w:ascii="Symbol" w:hAnsi="Symbol" w:cs="Symbol" w:hint="default"/>
        <w:lang w:val="pl-PL" w:eastAsia="pl-PL" w:bidi="pl-PL"/>
      </w:rPr>
    </w:lvl>
    <w:lvl w:ilvl="8">
      <w:numFmt w:val="bullet"/>
      <w:lvlText w:val=""/>
      <w:lvlJc w:val="left"/>
      <w:pPr>
        <w:tabs>
          <w:tab w:val="num" w:pos="0"/>
        </w:tabs>
        <w:ind w:left="7355" w:hanging="360"/>
      </w:pPr>
      <w:rPr>
        <w:rFonts w:ascii="Symbol" w:hAnsi="Symbol" w:cs="Symbol" w:hint="default"/>
        <w:lang w:val="pl-PL" w:eastAsia="pl-PL" w:bidi="pl-PL"/>
      </w:rPr>
    </w:lvl>
  </w:abstractNum>
  <w:abstractNum w:abstractNumId="1" w15:restartNumberingAfterBreak="0">
    <w:nsid w:val="0223167A"/>
    <w:multiLevelType w:val="multilevel"/>
    <w:tmpl w:val="F822DEF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FB534D3"/>
    <w:multiLevelType w:val="multilevel"/>
    <w:tmpl w:val="97F648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FE03F2A"/>
    <w:multiLevelType w:val="multilevel"/>
    <w:tmpl w:val="D87ED90E"/>
    <w:lvl w:ilvl="0">
      <w:start w:val="1"/>
      <w:numFmt w:val="decimal"/>
      <w:lvlText w:val="%1."/>
      <w:lvlJc w:val="left"/>
      <w:pPr>
        <w:tabs>
          <w:tab w:val="num" w:pos="0"/>
        </w:tabs>
        <w:ind w:left="494" w:hanging="360"/>
      </w:pPr>
      <w:rPr>
        <w:rFonts w:ascii="Calibri" w:eastAsia="Calibri" w:hAnsi="Calibri" w:cs="Calibri"/>
        <w:spacing w:val="-27"/>
        <w:w w:val="100"/>
        <w:sz w:val="24"/>
        <w:szCs w:val="24"/>
        <w:lang w:val="pl-PL" w:eastAsia="pl-PL" w:bidi="pl-PL"/>
      </w:rPr>
    </w:lvl>
    <w:lvl w:ilvl="1">
      <w:numFmt w:val="bullet"/>
      <w:lvlText w:val=""/>
      <w:lvlJc w:val="left"/>
      <w:pPr>
        <w:tabs>
          <w:tab w:val="num" w:pos="0"/>
        </w:tabs>
        <w:ind w:left="1371" w:hanging="360"/>
      </w:pPr>
      <w:rPr>
        <w:rFonts w:ascii="Symbol" w:hAnsi="Symbol" w:cs="Symbol" w:hint="default"/>
        <w:lang w:val="pl-PL" w:eastAsia="pl-PL" w:bidi="pl-PL"/>
      </w:rPr>
    </w:lvl>
    <w:lvl w:ilvl="2">
      <w:numFmt w:val="bullet"/>
      <w:lvlText w:val=""/>
      <w:lvlJc w:val="left"/>
      <w:pPr>
        <w:tabs>
          <w:tab w:val="num" w:pos="0"/>
        </w:tabs>
        <w:ind w:left="2242" w:hanging="360"/>
      </w:pPr>
      <w:rPr>
        <w:rFonts w:ascii="Symbol" w:hAnsi="Symbol" w:cs="Symbol" w:hint="default"/>
        <w:lang w:val="pl-PL" w:eastAsia="pl-PL" w:bidi="pl-PL"/>
      </w:rPr>
    </w:lvl>
    <w:lvl w:ilvl="3">
      <w:numFmt w:val="bullet"/>
      <w:lvlText w:val=""/>
      <w:lvlJc w:val="left"/>
      <w:pPr>
        <w:tabs>
          <w:tab w:val="num" w:pos="0"/>
        </w:tabs>
        <w:ind w:left="3113" w:hanging="360"/>
      </w:pPr>
      <w:rPr>
        <w:rFonts w:ascii="Symbol" w:hAnsi="Symbol" w:cs="Symbol" w:hint="default"/>
        <w:lang w:val="pl-PL" w:eastAsia="pl-PL" w:bidi="pl-PL"/>
      </w:rPr>
    </w:lvl>
    <w:lvl w:ilvl="4">
      <w:numFmt w:val="bullet"/>
      <w:lvlText w:val=""/>
      <w:lvlJc w:val="left"/>
      <w:pPr>
        <w:tabs>
          <w:tab w:val="num" w:pos="0"/>
        </w:tabs>
        <w:ind w:left="3984" w:hanging="360"/>
      </w:pPr>
      <w:rPr>
        <w:rFonts w:ascii="Symbol" w:hAnsi="Symbol" w:cs="Symbol" w:hint="default"/>
        <w:lang w:val="pl-PL" w:eastAsia="pl-PL" w:bidi="pl-PL"/>
      </w:rPr>
    </w:lvl>
    <w:lvl w:ilvl="5">
      <w:numFmt w:val="bullet"/>
      <w:lvlText w:val=""/>
      <w:lvlJc w:val="left"/>
      <w:pPr>
        <w:tabs>
          <w:tab w:val="num" w:pos="0"/>
        </w:tabs>
        <w:ind w:left="4855" w:hanging="360"/>
      </w:pPr>
      <w:rPr>
        <w:rFonts w:ascii="Symbol" w:hAnsi="Symbol" w:cs="Symbol" w:hint="default"/>
        <w:lang w:val="pl-PL" w:eastAsia="pl-PL" w:bidi="pl-PL"/>
      </w:rPr>
    </w:lvl>
    <w:lvl w:ilvl="6">
      <w:numFmt w:val="bullet"/>
      <w:lvlText w:val=""/>
      <w:lvlJc w:val="left"/>
      <w:pPr>
        <w:tabs>
          <w:tab w:val="num" w:pos="0"/>
        </w:tabs>
        <w:ind w:left="5726" w:hanging="360"/>
      </w:pPr>
      <w:rPr>
        <w:rFonts w:ascii="Symbol" w:hAnsi="Symbol" w:cs="Symbol" w:hint="default"/>
        <w:lang w:val="pl-PL" w:eastAsia="pl-PL" w:bidi="pl-PL"/>
      </w:rPr>
    </w:lvl>
    <w:lvl w:ilvl="7">
      <w:numFmt w:val="bullet"/>
      <w:lvlText w:val=""/>
      <w:lvlJc w:val="left"/>
      <w:pPr>
        <w:tabs>
          <w:tab w:val="num" w:pos="0"/>
        </w:tabs>
        <w:ind w:left="6597" w:hanging="360"/>
      </w:pPr>
      <w:rPr>
        <w:rFonts w:ascii="Symbol" w:hAnsi="Symbol" w:cs="Symbol" w:hint="default"/>
        <w:lang w:val="pl-PL" w:eastAsia="pl-PL" w:bidi="pl-PL"/>
      </w:rPr>
    </w:lvl>
    <w:lvl w:ilvl="8">
      <w:numFmt w:val="bullet"/>
      <w:lvlText w:val=""/>
      <w:lvlJc w:val="left"/>
      <w:pPr>
        <w:tabs>
          <w:tab w:val="num" w:pos="0"/>
        </w:tabs>
        <w:ind w:left="7468" w:hanging="360"/>
      </w:pPr>
      <w:rPr>
        <w:rFonts w:ascii="Symbol" w:hAnsi="Symbol" w:cs="Symbol" w:hint="default"/>
        <w:lang w:val="pl-PL" w:eastAsia="pl-PL" w:bidi="pl-PL"/>
      </w:rPr>
    </w:lvl>
  </w:abstractNum>
  <w:abstractNum w:abstractNumId="4" w15:restartNumberingAfterBreak="0">
    <w:nsid w:val="15E53023"/>
    <w:multiLevelType w:val="multilevel"/>
    <w:tmpl w:val="D70C62B8"/>
    <w:lvl w:ilvl="0">
      <w:start w:val="1"/>
      <w:numFmt w:val="decimal"/>
      <w:lvlText w:val="%1."/>
      <w:lvlJc w:val="left"/>
      <w:pPr>
        <w:tabs>
          <w:tab w:val="num" w:pos="0"/>
        </w:tabs>
        <w:ind w:left="4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9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1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3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5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7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9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1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39" w:hanging="180"/>
      </w:pPr>
    </w:lvl>
  </w:abstractNum>
  <w:abstractNum w:abstractNumId="5" w15:restartNumberingAfterBreak="0">
    <w:nsid w:val="164B6DF2"/>
    <w:multiLevelType w:val="multilevel"/>
    <w:tmpl w:val="3A7C17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DD76EDD"/>
    <w:multiLevelType w:val="multilevel"/>
    <w:tmpl w:val="BFA0DE68"/>
    <w:lvl w:ilvl="0">
      <w:start w:val="1"/>
      <w:numFmt w:val="decimal"/>
      <w:lvlText w:val="%1."/>
      <w:lvlJc w:val="left"/>
      <w:pPr>
        <w:tabs>
          <w:tab w:val="num" w:pos="0"/>
        </w:tabs>
        <w:ind w:left="494" w:hanging="360"/>
      </w:pPr>
      <w:rPr>
        <w:rFonts w:ascii="Calibri" w:eastAsia="Calibri" w:hAnsi="Calibri" w:cs="Calibri"/>
        <w:spacing w:val="-12"/>
        <w:w w:val="100"/>
        <w:sz w:val="24"/>
        <w:szCs w:val="24"/>
        <w:lang w:val="pl-PL" w:eastAsia="pl-PL" w:bidi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54" w:hanging="360"/>
      </w:pPr>
      <w:rPr>
        <w:rFonts w:ascii="Calibri" w:eastAsia="Calibri" w:hAnsi="Calibri" w:cs="Calibri"/>
        <w:spacing w:val="-24"/>
        <w:w w:val="100"/>
        <w:sz w:val="24"/>
        <w:szCs w:val="24"/>
        <w:lang w:val="pl-PL" w:eastAsia="pl-PL" w:bidi="pl-PL"/>
      </w:rPr>
    </w:lvl>
    <w:lvl w:ilvl="2">
      <w:numFmt w:val="bullet"/>
      <w:lvlText w:val=""/>
      <w:lvlJc w:val="left"/>
      <w:pPr>
        <w:tabs>
          <w:tab w:val="num" w:pos="0"/>
        </w:tabs>
        <w:ind w:left="1787" w:hanging="360"/>
      </w:pPr>
      <w:rPr>
        <w:rFonts w:ascii="Symbol" w:hAnsi="Symbol" w:cs="Symbol" w:hint="default"/>
        <w:lang w:val="pl-PL" w:eastAsia="pl-PL" w:bidi="pl-PL"/>
      </w:rPr>
    </w:lvl>
    <w:lvl w:ilvl="3">
      <w:numFmt w:val="bullet"/>
      <w:lvlText w:val=""/>
      <w:lvlJc w:val="left"/>
      <w:pPr>
        <w:tabs>
          <w:tab w:val="num" w:pos="0"/>
        </w:tabs>
        <w:ind w:left="2715" w:hanging="360"/>
      </w:pPr>
      <w:rPr>
        <w:rFonts w:ascii="Symbol" w:hAnsi="Symbol" w:cs="Symbol" w:hint="default"/>
        <w:lang w:val="pl-PL" w:eastAsia="pl-PL" w:bidi="pl-PL"/>
      </w:rPr>
    </w:lvl>
    <w:lvl w:ilvl="4">
      <w:numFmt w:val="bullet"/>
      <w:lvlText w:val=""/>
      <w:lvlJc w:val="left"/>
      <w:pPr>
        <w:tabs>
          <w:tab w:val="num" w:pos="0"/>
        </w:tabs>
        <w:ind w:left="3643" w:hanging="360"/>
      </w:pPr>
      <w:rPr>
        <w:rFonts w:ascii="Symbol" w:hAnsi="Symbol" w:cs="Symbol" w:hint="default"/>
        <w:lang w:val="pl-PL" w:eastAsia="pl-PL" w:bidi="pl-PL"/>
      </w:rPr>
    </w:lvl>
    <w:lvl w:ilvl="5">
      <w:numFmt w:val="bullet"/>
      <w:lvlText w:val=""/>
      <w:lvlJc w:val="left"/>
      <w:pPr>
        <w:tabs>
          <w:tab w:val="num" w:pos="0"/>
        </w:tabs>
        <w:ind w:left="4571" w:hanging="360"/>
      </w:pPr>
      <w:rPr>
        <w:rFonts w:ascii="Symbol" w:hAnsi="Symbol" w:cs="Symbol" w:hint="default"/>
        <w:lang w:val="pl-PL" w:eastAsia="pl-PL" w:bidi="pl-PL"/>
      </w:rPr>
    </w:lvl>
    <w:lvl w:ilvl="6">
      <w:numFmt w:val="bullet"/>
      <w:lvlText w:val=""/>
      <w:lvlJc w:val="left"/>
      <w:pPr>
        <w:tabs>
          <w:tab w:val="num" w:pos="0"/>
        </w:tabs>
        <w:ind w:left="5499" w:hanging="360"/>
      </w:pPr>
      <w:rPr>
        <w:rFonts w:ascii="Symbol" w:hAnsi="Symbol" w:cs="Symbol" w:hint="default"/>
        <w:lang w:val="pl-PL" w:eastAsia="pl-PL" w:bidi="pl-PL"/>
      </w:rPr>
    </w:lvl>
    <w:lvl w:ilvl="7">
      <w:numFmt w:val="bullet"/>
      <w:lvlText w:val=""/>
      <w:lvlJc w:val="left"/>
      <w:pPr>
        <w:tabs>
          <w:tab w:val="num" w:pos="0"/>
        </w:tabs>
        <w:ind w:left="6427" w:hanging="360"/>
      </w:pPr>
      <w:rPr>
        <w:rFonts w:ascii="Symbol" w:hAnsi="Symbol" w:cs="Symbol" w:hint="default"/>
        <w:lang w:val="pl-PL" w:eastAsia="pl-PL" w:bidi="pl-PL"/>
      </w:rPr>
    </w:lvl>
    <w:lvl w:ilvl="8">
      <w:numFmt w:val="bullet"/>
      <w:lvlText w:val=""/>
      <w:lvlJc w:val="left"/>
      <w:pPr>
        <w:tabs>
          <w:tab w:val="num" w:pos="0"/>
        </w:tabs>
        <w:ind w:left="7355" w:hanging="360"/>
      </w:pPr>
      <w:rPr>
        <w:rFonts w:ascii="Symbol" w:hAnsi="Symbol" w:cs="Symbol" w:hint="default"/>
        <w:lang w:val="pl-PL" w:eastAsia="pl-PL" w:bidi="pl-PL"/>
      </w:rPr>
    </w:lvl>
  </w:abstractNum>
  <w:abstractNum w:abstractNumId="7" w15:restartNumberingAfterBreak="0">
    <w:nsid w:val="21CE1069"/>
    <w:multiLevelType w:val="multilevel"/>
    <w:tmpl w:val="6B7C0E42"/>
    <w:lvl w:ilvl="0">
      <w:start w:val="1"/>
      <w:numFmt w:val="decimal"/>
      <w:lvlText w:val="%1."/>
      <w:lvlJc w:val="left"/>
      <w:pPr>
        <w:tabs>
          <w:tab w:val="num" w:pos="0"/>
        </w:tabs>
        <w:ind w:left="494" w:hanging="360"/>
      </w:pPr>
      <w:rPr>
        <w:rFonts w:ascii="Calibri" w:eastAsia="Calibri" w:hAnsi="Calibri" w:cs="Calibri"/>
        <w:spacing w:val="-17"/>
        <w:w w:val="100"/>
        <w:sz w:val="24"/>
        <w:szCs w:val="24"/>
        <w:lang w:val="pl-PL" w:eastAsia="pl-PL" w:bidi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54" w:hanging="360"/>
      </w:pPr>
      <w:rPr>
        <w:rFonts w:ascii="Calibri" w:eastAsia="Calibri" w:hAnsi="Calibri" w:cs="Calibri"/>
        <w:spacing w:val="-5"/>
        <w:w w:val="100"/>
        <w:sz w:val="24"/>
        <w:szCs w:val="24"/>
        <w:lang w:val="pl-PL" w:eastAsia="pl-PL" w:bidi="pl-PL"/>
      </w:rPr>
    </w:lvl>
    <w:lvl w:ilvl="2">
      <w:numFmt w:val="bullet"/>
      <w:lvlText w:val=""/>
      <w:lvlJc w:val="left"/>
      <w:pPr>
        <w:tabs>
          <w:tab w:val="num" w:pos="0"/>
        </w:tabs>
        <w:ind w:left="1787" w:hanging="360"/>
      </w:pPr>
      <w:rPr>
        <w:rFonts w:ascii="Symbol" w:hAnsi="Symbol" w:cs="Symbol" w:hint="default"/>
        <w:lang w:val="pl-PL" w:eastAsia="pl-PL" w:bidi="pl-PL"/>
      </w:rPr>
    </w:lvl>
    <w:lvl w:ilvl="3">
      <w:numFmt w:val="bullet"/>
      <w:lvlText w:val=""/>
      <w:lvlJc w:val="left"/>
      <w:pPr>
        <w:tabs>
          <w:tab w:val="num" w:pos="0"/>
        </w:tabs>
        <w:ind w:left="2715" w:hanging="360"/>
      </w:pPr>
      <w:rPr>
        <w:rFonts w:ascii="Symbol" w:hAnsi="Symbol" w:cs="Symbol" w:hint="default"/>
        <w:lang w:val="pl-PL" w:eastAsia="pl-PL" w:bidi="pl-PL"/>
      </w:rPr>
    </w:lvl>
    <w:lvl w:ilvl="4">
      <w:numFmt w:val="bullet"/>
      <w:lvlText w:val=""/>
      <w:lvlJc w:val="left"/>
      <w:pPr>
        <w:tabs>
          <w:tab w:val="num" w:pos="0"/>
        </w:tabs>
        <w:ind w:left="3643" w:hanging="360"/>
      </w:pPr>
      <w:rPr>
        <w:rFonts w:ascii="Symbol" w:hAnsi="Symbol" w:cs="Symbol" w:hint="default"/>
        <w:lang w:val="pl-PL" w:eastAsia="pl-PL" w:bidi="pl-PL"/>
      </w:rPr>
    </w:lvl>
    <w:lvl w:ilvl="5">
      <w:numFmt w:val="bullet"/>
      <w:lvlText w:val=""/>
      <w:lvlJc w:val="left"/>
      <w:pPr>
        <w:tabs>
          <w:tab w:val="num" w:pos="0"/>
        </w:tabs>
        <w:ind w:left="4571" w:hanging="360"/>
      </w:pPr>
      <w:rPr>
        <w:rFonts w:ascii="Symbol" w:hAnsi="Symbol" w:cs="Symbol" w:hint="default"/>
        <w:lang w:val="pl-PL" w:eastAsia="pl-PL" w:bidi="pl-PL"/>
      </w:rPr>
    </w:lvl>
    <w:lvl w:ilvl="6">
      <w:numFmt w:val="bullet"/>
      <w:lvlText w:val=""/>
      <w:lvlJc w:val="left"/>
      <w:pPr>
        <w:tabs>
          <w:tab w:val="num" w:pos="0"/>
        </w:tabs>
        <w:ind w:left="5499" w:hanging="360"/>
      </w:pPr>
      <w:rPr>
        <w:rFonts w:ascii="Symbol" w:hAnsi="Symbol" w:cs="Symbol" w:hint="default"/>
        <w:lang w:val="pl-PL" w:eastAsia="pl-PL" w:bidi="pl-PL"/>
      </w:rPr>
    </w:lvl>
    <w:lvl w:ilvl="7">
      <w:numFmt w:val="bullet"/>
      <w:lvlText w:val=""/>
      <w:lvlJc w:val="left"/>
      <w:pPr>
        <w:tabs>
          <w:tab w:val="num" w:pos="0"/>
        </w:tabs>
        <w:ind w:left="6427" w:hanging="360"/>
      </w:pPr>
      <w:rPr>
        <w:rFonts w:ascii="Symbol" w:hAnsi="Symbol" w:cs="Symbol" w:hint="default"/>
        <w:lang w:val="pl-PL" w:eastAsia="pl-PL" w:bidi="pl-PL"/>
      </w:rPr>
    </w:lvl>
    <w:lvl w:ilvl="8">
      <w:numFmt w:val="bullet"/>
      <w:lvlText w:val=""/>
      <w:lvlJc w:val="left"/>
      <w:pPr>
        <w:tabs>
          <w:tab w:val="num" w:pos="0"/>
        </w:tabs>
        <w:ind w:left="7355" w:hanging="360"/>
      </w:pPr>
      <w:rPr>
        <w:rFonts w:ascii="Symbol" w:hAnsi="Symbol" w:cs="Symbol" w:hint="default"/>
        <w:lang w:val="pl-PL" w:eastAsia="pl-PL" w:bidi="pl-PL"/>
      </w:rPr>
    </w:lvl>
  </w:abstractNum>
  <w:abstractNum w:abstractNumId="8" w15:restartNumberingAfterBreak="0">
    <w:nsid w:val="267A5957"/>
    <w:multiLevelType w:val="multilevel"/>
    <w:tmpl w:val="49B88A2A"/>
    <w:lvl w:ilvl="0">
      <w:start w:val="1"/>
      <w:numFmt w:val="decimal"/>
      <w:lvlText w:val="%1."/>
      <w:lvlJc w:val="left"/>
      <w:pPr>
        <w:tabs>
          <w:tab w:val="num" w:pos="292"/>
        </w:tabs>
        <w:ind w:left="786" w:hanging="360"/>
      </w:pPr>
      <w:rPr>
        <w:rFonts w:ascii="Calibri" w:eastAsia="Calibri" w:hAnsi="Calibri" w:cs="Calibri"/>
        <w:spacing w:val="-5"/>
        <w:w w:val="100"/>
        <w:sz w:val="24"/>
        <w:szCs w:val="24"/>
        <w:lang w:val="pl-PL" w:eastAsia="pl-PL" w:bidi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00" w:hanging="435"/>
      </w:pPr>
      <w:rPr>
        <w:rFonts w:ascii="Calibri" w:eastAsia="Calibri" w:hAnsi="Calibri" w:cs="Calibri"/>
        <w:spacing w:val="-21"/>
        <w:w w:val="100"/>
        <w:sz w:val="24"/>
        <w:szCs w:val="24"/>
        <w:lang w:val="pl-PL" w:eastAsia="pl-PL" w:bidi="pl-PL"/>
      </w:rPr>
    </w:lvl>
    <w:lvl w:ilvl="2">
      <w:numFmt w:val="bullet"/>
      <w:lvlText w:val=""/>
      <w:lvlJc w:val="left"/>
      <w:pPr>
        <w:tabs>
          <w:tab w:val="num" w:pos="0"/>
        </w:tabs>
        <w:ind w:left="1645" w:hanging="435"/>
      </w:pPr>
      <w:rPr>
        <w:rFonts w:ascii="Symbol" w:hAnsi="Symbol" w:cs="Symbol" w:hint="default"/>
        <w:lang w:val="pl-PL" w:eastAsia="pl-PL" w:bidi="pl-PL"/>
      </w:rPr>
    </w:lvl>
    <w:lvl w:ilvl="3">
      <w:numFmt w:val="bullet"/>
      <w:lvlText w:val=""/>
      <w:lvlJc w:val="left"/>
      <w:pPr>
        <w:tabs>
          <w:tab w:val="num" w:pos="0"/>
        </w:tabs>
        <w:ind w:left="2591" w:hanging="435"/>
      </w:pPr>
      <w:rPr>
        <w:rFonts w:ascii="Symbol" w:hAnsi="Symbol" w:cs="Symbol" w:hint="default"/>
        <w:lang w:val="pl-PL" w:eastAsia="pl-PL" w:bidi="pl-PL"/>
      </w:rPr>
    </w:lvl>
    <w:lvl w:ilvl="4">
      <w:numFmt w:val="bullet"/>
      <w:lvlText w:val=""/>
      <w:lvlJc w:val="left"/>
      <w:pPr>
        <w:tabs>
          <w:tab w:val="num" w:pos="0"/>
        </w:tabs>
        <w:ind w:left="3537" w:hanging="435"/>
      </w:pPr>
      <w:rPr>
        <w:rFonts w:ascii="Symbol" w:hAnsi="Symbol" w:cs="Symbol" w:hint="default"/>
        <w:lang w:val="pl-PL" w:eastAsia="pl-PL" w:bidi="pl-PL"/>
      </w:rPr>
    </w:lvl>
    <w:lvl w:ilvl="5">
      <w:numFmt w:val="bullet"/>
      <w:lvlText w:val=""/>
      <w:lvlJc w:val="left"/>
      <w:pPr>
        <w:tabs>
          <w:tab w:val="num" w:pos="0"/>
        </w:tabs>
        <w:ind w:left="4482" w:hanging="435"/>
      </w:pPr>
      <w:rPr>
        <w:rFonts w:ascii="Symbol" w:hAnsi="Symbol" w:cs="Symbol" w:hint="default"/>
        <w:lang w:val="pl-PL" w:eastAsia="pl-PL" w:bidi="pl-PL"/>
      </w:rPr>
    </w:lvl>
    <w:lvl w:ilvl="6">
      <w:numFmt w:val="bullet"/>
      <w:lvlText w:val=""/>
      <w:lvlJc w:val="left"/>
      <w:pPr>
        <w:tabs>
          <w:tab w:val="num" w:pos="0"/>
        </w:tabs>
        <w:ind w:left="5428" w:hanging="435"/>
      </w:pPr>
      <w:rPr>
        <w:rFonts w:ascii="Symbol" w:hAnsi="Symbol" w:cs="Symbol" w:hint="default"/>
        <w:lang w:val="pl-PL" w:eastAsia="pl-PL" w:bidi="pl-PL"/>
      </w:rPr>
    </w:lvl>
    <w:lvl w:ilvl="7">
      <w:numFmt w:val="bullet"/>
      <w:lvlText w:val=""/>
      <w:lvlJc w:val="left"/>
      <w:pPr>
        <w:tabs>
          <w:tab w:val="num" w:pos="0"/>
        </w:tabs>
        <w:ind w:left="6374" w:hanging="435"/>
      </w:pPr>
      <w:rPr>
        <w:rFonts w:ascii="Symbol" w:hAnsi="Symbol" w:cs="Symbol" w:hint="default"/>
        <w:lang w:val="pl-PL" w:eastAsia="pl-PL" w:bidi="pl-PL"/>
      </w:rPr>
    </w:lvl>
    <w:lvl w:ilvl="8">
      <w:numFmt w:val="bullet"/>
      <w:lvlText w:val=""/>
      <w:lvlJc w:val="left"/>
      <w:pPr>
        <w:tabs>
          <w:tab w:val="num" w:pos="0"/>
        </w:tabs>
        <w:ind w:left="7319" w:hanging="435"/>
      </w:pPr>
      <w:rPr>
        <w:rFonts w:ascii="Symbol" w:hAnsi="Symbol" w:cs="Symbol" w:hint="default"/>
        <w:lang w:val="pl-PL" w:eastAsia="pl-PL" w:bidi="pl-PL"/>
      </w:rPr>
    </w:lvl>
  </w:abstractNum>
  <w:abstractNum w:abstractNumId="9" w15:restartNumberingAfterBreak="0">
    <w:nsid w:val="31D27BE0"/>
    <w:multiLevelType w:val="multilevel"/>
    <w:tmpl w:val="14C2B9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Calibri"/>
        <w:spacing w:val="-3"/>
        <w:w w:val="100"/>
        <w:sz w:val="24"/>
        <w:szCs w:val="24"/>
        <w:lang w:val="pl-PL" w:eastAsia="pl-PL" w:bidi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spacing w:val="-10"/>
        <w:w w:val="100"/>
        <w:sz w:val="24"/>
        <w:szCs w:val="24"/>
        <w:lang w:val="pl-PL" w:eastAsia="pl-PL" w:bidi="pl-PL"/>
      </w:rPr>
    </w:lvl>
    <w:lvl w:ilvl="2">
      <w:numFmt w:val="bullet"/>
      <w:lvlText w:val=""/>
      <w:lvlJc w:val="left"/>
      <w:pPr>
        <w:tabs>
          <w:tab w:val="num" w:pos="0"/>
        </w:tabs>
        <w:ind w:left="1653" w:hanging="360"/>
      </w:pPr>
      <w:rPr>
        <w:rFonts w:ascii="Symbol" w:hAnsi="Symbol" w:cs="Symbol" w:hint="default"/>
        <w:lang w:val="pl-PL" w:eastAsia="pl-PL" w:bidi="pl-PL"/>
      </w:rPr>
    </w:lvl>
    <w:lvl w:ilvl="3">
      <w:numFmt w:val="bullet"/>
      <w:lvlText w:val=""/>
      <w:lvlJc w:val="left"/>
      <w:pPr>
        <w:tabs>
          <w:tab w:val="num" w:pos="0"/>
        </w:tabs>
        <w:ind w:left="2581" w:hanging="360"/>
      </w:pPr>
      <w:rPr>
        <w:rFonts w:ascii="Symbol" w:hAnsi="Symbol" w:cs="Symbol" w:hint="default"/>
        <w:lang w:val="pl-PL" w:eastAsia="pl-PL" w:bidi="pl-PL"/>
      </w:rPr>
    </w:lvl>
    <w:lvl w:ilvl="4">
      <w:numFmt w:val="bullet"/>
      <w:lvlText w:val=""/>
      <w:lvlJc w:val="left"/>
      <w:pPr>
        <w:tabs>
          <w:tab w:val="num" w:pos="0"/>
        </w:tabs>
        <w:ind w:left="3509" w:hanging="360"/>
      </w:pPr>
      <w:rPr>
        <w:rFonts w:ascii="Symbol" w:hAnsi="Symbol" w:cs="Symbol" w:hint="default"/>
        <w:lang w:val="pl-PL" w:eastAsia="pl-PL" w:bidi="pl-PL"/>
      </w:rPr>
    </w:lvl>
    <w:lvl w:ilvl="5">
      <w:numFmt w:val="bullet"/>
      <w:lvlText w:val=""/>
      <w:lvlJc w:val="left"/>
      <w:pPr>
        <w:tabs>
          <w:tab w:val="num" w:pos="0"/>
        </w:tabs>
        <w:ind w:left="4437" w:hanging="360"/>
      </w:pPr>
      <w:rPr>
        <w:rFonts w:ascii="Symbol" w:hAnsi="Symbol" w:cs="Symbol" w:hint="default"/>
        <w:lang w:val="pl-PL" w:eastAsia="pl-PL" w:bidi="pl-PL"/>
      </w:rPr>
    </w:lvl>
    <w:lvl w:ilvl="6">
      <w:numFmt w:val="bullet"/>
      <w:lvlText w:val=""/>
      <w:lvlJc w:val="left"/>
      <w:pPr>
        <w:tabs>
          <w:tab w:val="num" w:pos="0"/>
        </w:tabs>
        <w:ind w:left="5365" w:hanging="360"/>
      </w:pPr>
      <w:rPr>
        <w:rFonts w:ascii="Symbol" w:hAnsi="Symbol" w:cs="Symbol" w:hint="default"/>
        <w:lang w:val="pl-PL" w:eastAsia="pl-PL" w:bidi="pl-PL"/>
      </w:rPr>
    </w:lvl>
    <w:lvl w:ilvl="7">
      <w:numFmt w:val="bullet"/>
      <w:lvlText w:val=""/>
      <w:lvlJc w:val="left"/>
      <w:pPr>
        <w:tabs>
          <w:tab w:val="num" w:pos="0"/>
        </w:tabs>
        <w:ind w:left="6293" w:hanging="360"/>
      </w:pPr>
      <w:rPr>
        <w:rFonts w:ascii="Symbol" w:hAnsi="Symbol" w:cs="Symbol" w:hint="default"/>
        <w:lang w:val="pl-PL" w:eastAsia="pl-PL" w:bidi="pl-PL"/>
      </w:rPr>
    </w:lvl>
    <w:lvl w:ilvl="8">
      <w:numFmt w:val="bullet"/>
      <w:lvlText w:val=""/>
      <w:lvlJc w:val="left"/>
      <w:pPr>
        <w:tabs>
          <w:tab w:val="num" w:pos="0"/>
        </w:tabs>
        <w:ind w:left="7221" w:hanging="360"/>
      </w:pPr>
      <w:rPr>
        <w:rFonts w:ascii="Symbol" w:hAnsi="Symbol" w:cs="Symbol" w:hint="default"/>
        <w:lang w:val="pl-PL" w:eastAsia="pl-PL" w:bidi="pl-PL"/>
      </w:rPr>
    </w:lvl>
  </w:abstractNum>
  <w:abstractNum w:abstractNumId="10" w15:restartNumberingAfterBreak="0">
    <w:nsid w:val="36C572DF"/>
    <w:multiLevelType w:val="multilevel"/>
    <w:tmpl w:val="2F7AD9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 w15:restartNumberingAfterBreak="0">
    <w:nsid w:val="3E810A34"/>
    <w:multiLevelType w:val="multilevel"/>
    <w:tmpl w:val="4802DD1E"/>
    <w:lvl w:ilvl="0">
      <w:start w:val="1"/>
      <w:numFmt w:val="decimal"/>
      <w:lvlText w:val="%1."/>
      <w:lvlJc w:val="left"/>
      <w:pPr>
        <w:tabs>
          <w:tab w:val="num" w:pos="0"/>
        </w:tabs>
        <w:ind w:left="494" w:hanging="360"/>
      </w:pPr>
      <w:rPr>
        <w:rFonts w:ascii="Calibri" w:eastAsia="Calibri" w:hAnsi="Calibri" w:cs="Calibri"/>
        <w:spacing w:val="-26"/>
        <w:w w:val="100"/>
        <w:sz w:val="24"/>
        <w:szCs w:val="24"/>
        <w:lang w:val="pl-PL" w:eastAsia="pl-PL" w:bidi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54" w:hanging="360"/>
      </w:pPr>
      <w:rPr>
        <w:rFonts w:ascii="Calibri" w:eastAsia="Calibri" w:hAnsi="Calibri" w:cs="Calibri"/>
        <w:spacing w:val="-28"/>
        <w:w w:val="100"/>
        <w:sz w:val="24"/>
        <w:szCs w:val="24"/>
        <w:lang w:val="pl-PL" w:eastAsia="pl-PL" w:bidi="pl-PL"/>
      </w:rPr>
    </w:lvl>
    <w:lvl w:ilvl="2">
      <w:numFmt w:val="bullet"/>
      <w:lvlText w:val=""/>
      <w:lvlJc w:val="left"/>
      <w:pPr>
        <w:tabs>
          <w:tab w:val="num" w:pos="0"/>
        </w:tabs>
        <w:ind w:left="1787" w:hanging="360"/>
      </w:pPr>
      <w:rPr>
        <w:rFonts w:ascii="Symbol" w:hAnsi="Symbol" w:cs="Symbol" w:hint="default"/>
        <w:lang w:val="pl-PL" w:eastAsia="pl-PL" w:bidi="pl-PL"/>
      </w:rPr>
    </w:lvl>
    <w:lvl w:ilvl="3">
      <w:numFmt w:val="bullet"/>
      <w:lvlText w:val=""/>
      <w:lvlJc w:val="left"/>
      <w:pPr>
        <w:tabs>
          <w:tab w:val="num" w:pos="0"/>
        </w:tabs>
        <w:ind w:left="2715" w:hanging="360"/>
      </w:pPr>
      <w:rPr>
        <w:rFonts w:ascii="Symbol" w:hAnsi="Symbol" w:cs="Symbol" w:hint="default"/>
        <w:lang w:val="pl-PL" w:eastAsia="pl-PL" w:bidi="pl-PL"/>
      </w:rPr>
    </w:lvl>
    <w:lvl w:ilvl="4">
      <w:numFmt w:val="bullet"/>
      <w:lvlText w:val=""/>
      <w:lvlJc w:val="left"/>
      <w:pPr>
        <w:tabs>
          <w:tab w:val="num" w:pos="0"/>
        </w:tabs>
        <w:ind w:left="3643" w:hanging="360"/>
      </w:pPr>
      <w:rPr>
        <w:rFonts w:ascii="Symbol" w:hAnsi="Symbol" w:cs="Symbol" w:hint="default"/>
        <w:lang w:val="pl-PL" w:eastAsia="pl-PL" w:bidi="pl-PL"/>
      </w:rPr>
    </w:lvl>
    <w:lvl w:ilvl="5">
      <w:numFmt w:val="bullet"/>
      <w:lvlText w:val=""/>
      <w:lvlJc w:val="left"/>
      <w:pPr>
        <w:tabs>
          <w:tab w:val="num" w:pos="0"/>
        </w:tabs>
        <w:ind w:left="4571" w:hanging="360"/>
      </w:pPr>
      <w:rPr>
        <w:rFonts w:ascii="Symbol" w:hAnsi="Symbol" w:cs="Symbol" w:hint="default"/>
        <w:lang w:val="pl-PL" w:eastAsia="pl-PL" w:bidi="pl-PL"/>
      </w:rPr>
    </w:lvl>
    <w:lvl w:ilvl="6">
      <w:numFmt w:val="bullet"/>
      <w:lvlText w:val=""/>
      <w:lvlJc w:val="left"/>
      <w:pPr>
        <w:tabs>
          <w:tab w:val="num" w:pos="0"/>
        </w:tabs>
        <w:ind w:left="5499" w:hanging="360"/>
      </w:pPr>
      <w:rPr>
        <w:rFonts w:ascii="Symbol" w:hAnsi="Symbol" w:cs="Symbol" w:hint="default"/>
        <w:lang w:val="pl-PL" w:eastAsia="pl-PL" w:bidi="pl-PL"/>
      </w:rPr>
    </w:lvl>
    <w:lvl w:ilvl="7">
      <w:numFmt w:val="bullet"/>
      <w:lvlText w:val=""/>
      <w:lvlJc w:val="left"/>
      <w:pPr>
        <w:tabs>
          <w:tab w:val="num" w:pos="0"/>
        </w:tabs>
        <w:ind w:left="6427" w:hanging="360"/>
      </w:pPr>
      <w:rPr>
        <w:rFonts w:ascii="Symbol" w:hAnsi="Symbol" w:cs="Symbol" w:hint="default"/>
        <w:lang w:val="pl-PL" w:eastAsia="pl-PL" w:bidi="pl-PL"/>
      </w:rPr>
    </w:lvl>
    <w:lvl w:ilvl="8">
      <w:numFmt w:val="bullet"/>
      <w:lvlText w:val=""/>
      <w:lvlJc w:val="left"/>
      <w:pPr>
        <w:tabs>
          <w:tab w:val="num" w:pos="0"/>
        </w:tabs>
        <w:ind w:left="7355" w:hanging="360"/>
      </w:pPr>
      <w:rPr>
        <w:rFonts w:ascii="Symbol" w:hAnsi="Symbol" w:cs="Symbol" w:hint="default"/>
        <w:lang w:val="pl-PL" w:eastAsia="pl-PL" w:bidi="pl-PL"/>
      </w:rPr>
    </w:lvl>
  </w:abstractNum>
  <w:abstractNum w:abstractNumId="12" w15:restartNumberingAfterBreak="0">
    <w:nsid w:val="57064787"/>
    <w:multiLevelType w:val="multilevel"/>
    <w:tmpl w:val="74C4E2F4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ascii="Arial" w:eastAsia="Calibri" w:hAnsi="Arial" w:cs="Calibri"/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3" w15:restartNumberingAfterBreak="0">
    <w:nsid w:val="5A117F57"/>
    <w:multiLevelType w:val="multilevel"/>
    <w:tmpl w:val="1CA8A3F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Calibri"/>
        <w:spacing w:val="-3"/>
        <w:w w:val="100"/>
        <w:sz w:val="24"/>
        <w:szCs w:val="24"/>
        <w:lang w:val="pl-PL" w:eastAsia="pl-PL" w:bidi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numFmt w:val="bullet"/>
      <w:lvlText w:val=""/>
      <w:lvlJc w:val="left"/>
      <w:pPr>
        <w:tabs>
          <w:tab w:val="num" w:pos="0"/>
        </w:tabs>
        <w:ind w:left="1653" w:hanging="360"/>
      </w:pPr>
      <w:rPr>
        <w:rFonts w:ascii="Symbol" w:hAnsi="Symbol" w:cs="Symbol" w:hint="default"/>
        <w:lang w:val="pl-PL" w:eastAsia="pl-PL" w:bidi="pl-PL"/>
      </w:rPr>
    </w:lvl>
    <w:lvl w:ilvl="3">
      <w:numFmt w:val="bullet"/>
      <w:lvlText w:val=""/>
      <w:lvlJc w:val="left"/>
      <w:pPr>
        <w:tabs>
          <w:tab w:val="num" w:pos="0"/>
        </w:tabs>
        <w:ind w:left="2581" w:hanging="360"/>
      </w:pPr>
      <w:rPr>
        <w:rFonts w:ascii="Symbol" w:hAnsi="Symbol" w:cs="Symbol" w:hint="default"/>
        <w:lang w:val="pl-PL" w:eastAsia="pl-PL" w:bidi="pl-PL"/>
      </w:rPr>
    </w:lvl>
    <w:lvl w:ilvl="4">
      <w:numFmt w:val="bullet"/>
      <w:lvlText w:val=""/>
      <w:lvlJc w:val="left"/>
      <w:pPr>
        <w:tabs>
          <w:tab w:val="num" w:pos="0"/>
        </w:tabs>
        <w:ind w:left="3509" w:hanging="360"/>
      </w:pPr>
      <w:rPr>
        <w:rFonts w:ascii="Symbol" w:hAnsi="Symbol" w:cs="Symbol" w:hint="default"/>
        <w:lang w:val="pl-PL" w:eastAsia="pl-PL" w:bidi="pl-PL"/>
      </w:rPr>
    </w:lvl>
    <w:lvl w:ilvl="5">
      <w:numFmt w:val="bullet"/>
      <w:lvlText w:val=""/>
      <w:lvlJc w:val="left"/>
      <w:pPr>
        <w:tabs>
          <w:tab w:val="num" w:pos="0"/>
        </w:tabs>
        <w:ind w:left="4437" w:hanging="360"/>
      </w:pPr>
      <w:rPr>
        <w:rFonts w:ascii="Symbol" w:hAnsi="Symbol" w:cs="Symbol" w:hint="default"/>
        <w:lang w:val="pl-PL" w:eastAsia="pl-PL" w:bidi="pl-PL"/>
      </w:rPr>
    </w:lvl>
    <w:lvl w:ilvl="6">
      <w:numFmt w:val="bullet"/>
      <w:lvlText w:val=""/>
      <w:lvlJc w:val="left"/>
      <w:pPr>
        <w:tabs>
          <w:tab w:val="num" w:pos="0"/>
        </w:tabs>
        <w:ind w:left="5365" w:hanging="360"/>
      </w:pPr>
      <w:rPr>
        <w:rFonts w:ascii="Symbol" w:hAnsi="Symbol" w:cs="Symbol" w:hint="default"/>
        <w:lang w:val="pl-PL" w:eastAsia="pl-PL" w:bidi="pl-PL"/>
      </w:rPr>
    </w:lvl>
    <w:lvl w:ilvl="7">
      <w:numFmt w:val="bullet"/>
      <w:lvlText w:val=""/>
      <w:lvlJc w:val="left"/>
      <w:pPr>
        <w:tabs>
          <w:tab w:val="num" w:pos="0"/>
        </w:tabs>
        <w:ind w:left="6293" w:hanging="360"/>
      </w:pPr>
      <w:rPr>
        <w:rFonts w:ascii="Symbol" w:hAnsi="Symbol" w:cs="Symbol" w:hint="default"/>
        <w:lang w:val="pl-PL" w:eastAsia="pl-PL" w:bidi="pl-PL"/>
      </w:rPr>
    </w:lvl>
    <w:lvl w:ilvl="8">
      <w:numFmt w:val="bullet"/>
      <w:lvlText w:val=""/>
      <w:lvlJc w:val="left"/>
      <w:pPr>
        <w:tabs>
          <w:tab w:val="num" w:pos="0"/>
        </w:tabs>
        <w:ind w:left="7221" w:hanging="360"/>
      </w:pPr>
      <w:rPr>
        <w:rFonts w:ascii="Symbol" w:hAnsi="Symbol" w:cs="Symbol" w:hint="default"/>
        <w:lang w:val="pl-PL" w:eastAsia="pl-PL" w:bidi="pl-PL"/>
      </w:rPr>
    </w:lvl>
  </w:abstractNum>
  <w:abstractNum w:abstractNumId="14" w15:restartNumberingAfterBreak="0">
    <w:nsid w:val="5D037C97"/>
    <w:multiLevelType w:val="multilevel"/>
    <w:tmpl w:val="1386477A"/>
    <w:lvl w:ilvl="0">
      <w:start w:val="1"/>
      <w:numFmt w:val="decimal"/>
      <w:lvlText w:val="%1."/>
      <w:lvlJc w:val="left"/>
      <w:pPr>
        <w:tabs>
          <w:tab w:val="num" w:pos="0"/>
        </w:tabs>
        <w:ind w:left="494" w:hanging="360"/>
      </w:pPr>
      <w:rPr>
        <w:rFonts w:ascii="Calibri" w:eastAsia="Calibri" w:hAnsi="Calibri" w:cs="Calibri"/>
        <w:spacing w:val="-3"/>
        <w:w w:val="100"/>
        <w:sz w:val="24"/>
        <w:szCs w:val="24"/>
        <w:lang w:val="pl-PL" w:eastAsia="pl-PL" w:bidi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73" w:hanging="250"/>
      </w:pPr>
      <w:rPr>
        <w:rFonts w:ascii="Calibri" w:eastAsia="Calibri" w:hAnsi="Calibri" w:cs="Calibri"/>
        <w:spacing w:val="-5"/>
        <w:w w:val="100"/>
        <w:sz w:val="24"/>
        <w:szCs w:val="24"/>
        <w:lang w:val="pl-PL" w:eastAsia="pl-PL" w:bidi="pl-PL"/>
      </w:rPr>
    </w:lvl>
    <w:lvl w:ilvl="2">
      <w:numFmt w:val="bullet"/>
      <w:lvlText w:val=""/>
      <w:lvlJc w:val="left"/>
      <w:pPr>
        <w:tabs>
          <w:tab w:val="num" w:pos="0"/>
        </w:tabs>
        <w:ind w:left="1805" w:hanging="250"/>
      </w:pPr>
      <w:rPr>
        <w:rFonts w:ascii="Symbol" w:hAnsi="Symbol" w:cs="Symbol" w:hint="default"/>
        <w:lang w:val="pl-PL" w:eastAsia="pl-PL" w:bidi="pl-PL"/>
      </w:rPr>
    </w:lvl>
    <w:lvl w:ilvl="3">
      <w:numFmt w:val="bullet"/>
      <w:lvlText w:val=""/>
      <w:lvlJc w:val="left"/>
      <w:pPr>
        <w:tabs>
          <w:tab w:val="num" w:pos="0"/>
        </w:tabs>
        <w:ind w:left="2731" w:hanging="250"/>
      </w:pPr>
      <w:rPr>
        <w:rFonts w:ascii="Symbol" w:hAnsi="Symbol" w:cs="Symbol" w:hint="default"/>
        <w:lang w:val="pl-PL" w:eastAsia="pl-PL" w:bidi="pl-PL"/>
      </w:rPr>
    </w:lvl>
    <w:lvl w:ilvl="4">
      <w:numFmt w:val="bullet"/>
      <w:lvlText w:val=""/>
      <w:lvlJc w:val="left"/>
      <w:pPr>
        <w:tabs>
          <w:tab w:val="num" w:pos="0"/>
        </w:tabs>
        <w:ind w:left="3657" w:hanging="250"/>
      </w:pPr>
      <w:rPr>
        <w:rFonts w:ascii="Symbol" w:hAnsi="Symbol" w:cs="Symbol" w:hint="default"/>
        <w:lang w:val="pl-PL" w:eastAsia="pl-PL" w:bidi="pl-PL"/>
      </w:rPr>
    </w:lvl>
    <w:lvl w:ilvl="5">
      <w:numFmt w:val="bullet"/>
      <w:lvlText w:val=""/>
      <w:lvlJc w:val="left"/>
      <w:pPr>
        <w:tabs>
          <w:tab w:val="num" w:pos="0"/>
        </w:tabs>
        <w:ind w:left="4582" w:hanging="250"/>
      </w:pPr>
      <w:rPr>
        <w:rFonts w:ascii="Symbol" w:hAnsi="Symbol" w:cs="Symbol" w:hint="default"/>
        <w:lang w:val="pl-PL" w:eastAsia="pl-PL" w:bidi="pl-PL"/>
      </w:rPr>
    </w:lvl>
    <w:lvl w:ilvl="6">
      <w:numFmt w:val="bullet"/>
      <w:lvlText w:val=""/>
      <w:lvlJc w:val="left"/>
      <w:pPr>
        <w:tabs>
          <w:tab w:val="num" w:pos="0"/>
        </w:tabs>
        <w:ind w:left="5508" w:hanging="250"/>
      </w:pPr>
      <w:rPr>
        <w:rFonts w:ascii="Symbol" w:hAnsi="Symbol" w:cs="Symbol" w:hint="default"/>
        <w:lang w:val="pl-PL" w:eastAsia="pl-PL" w:bidi="pl-PL"/>
      </w:rPr>
    </w:lvl>
    <w:lvl w:ilvl="7">
      <w:numFmt w:val="bullet"/>
      <w:lvlText w:val=""/>
      <w:lvlJc w:val="left"/>
      <w:pPr>
        <w:tabs>
          <w:tab w:val="num" w:pos="0"/>
        </w:tabs>
        <w:ind w:left="6434" w:hanging="250"/>
      </w:pPr>
      <w:rPr>
        <w:rFonts w:ascii="Symbol" w:hAnsi="Symbol" w:cs="Symbol" w:hint="default"/>
        <w:lang w:val="pl-PL" w:eastAsia="pl-PL" w:bidi="pl-PL"/>
      </w:rPr>
    </w:lvl>
    <w:lvl w:ilvl="8">
      <w:numFmt w:val="bullet"/>
      <w:lvlText w:val=""/>
      <w:lvlJc w:val="left"/>
      <w:pPr>
        <w:tabs>
          <w:tab w:val="num" w:pos="0"/>
        </w:tabs>
        <w:ind w:left="7359" w:hanging="250"/>
      </w:pPr>
      <w:rPr>
        <w:rFonts w:ascii="Symbol" w:hAnsi="Symbol" w:cs="Symbol" w:hint="default"/>
        <w:lang w:val="pl-PL" w:eastAsia="pl-PL" w:bidi="pl-PL"/>
      </w:rPr>
    </w:lvl>
  </w:abstractNum>
  <w:abstractNum w:abstractNumId="15" w15:restartNumberingAfterBreak="0">
    <w:nsid w:val="5F730197"/>
    <w:multiLevelType w:val="multilevel"/>
    <w:tmpl w:val="68308E26"/>
    <w:lvl w:ilvl="0">
      <w:start w:val="1"/>
      <w:numFmt w:val="decimal"/>
      <w:lvlText w:val="%1."/>
      <w:lvlJc w:val="left"/>
      <w:pPr>
        <w:tabs>
          <w:tab w:val="num" w:pos="0"/>
        </w:tabs>
        <w:ind w:left="494" w:hanging="360"/>
      </w:pPr>
      <w:rPr>
        <w:rFonts w:ascii="Calibri" w:eastAsia="Calibri" w:hAnsi="Calibri" w:cs="Calibri"/>
        <w:spacing w:val="-26"/>
        <w:w w:val="100"/>
        <w:sz w:val="24"/>
        <w:szCs w:val="24"/>
        <w:lang w:val="pl-PL" w:eastAsia="pl-PL" w:bidi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54" w:hanging="360"/>
      </w:pPr>
      <w:rPr>
        <w:rFonts w:ascii="Calibri" w:eastAsia="Calibri" w:hAnsi="Calibri" w:cs="Calibri"/>
        <w:color w:val="000009"/>
        <w:spacing w:val="-4"/>
        <w:w w:val="10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66" w:hanging="425"/>
      </w:pPr>
      <w:rPr>
        <w:rFonts w:ascii="Calibri" w:eastAsia="Calibri" w:hAnsi="Calibri" w:cs="Calibri"/>
        <w:color w:val="000009"/>
        <w:spacing w:val="-3"/>
        <w:w w:val="100"/>
        <w:sz w:val="24"/>
        <w:szCs w:val="24"/>
        <w:lang w:val="pl-PL" w:eastAsia="pl-PL" w:bidi="pl-PL"/>
      </w:rPr>
    </w:lvl>
    <w:lvl w:ilvl="3">
      <w:numFmt w:val="bullet"/>
      <w:lvlText w:val=""/>
      <w:lvlJc w:val="left"/>
      <w:pPr>
        <w:tabs>
          <w:tab w:val="num" w:pos="0"/>
        </w:tabs>
        <w:ind w:left="2253" w:hanging="425"/>
      </w:pPr>
      <w:rPr>
        <w:rFonts w:ascii="Symbol" w:hAnsi="Symbol" w:cs="Symbol" w:hint="default"/>
        <w:lang w:val="pl-PL" w:eastAsia="pl-PL" w:bidi="pl-PL"/>
      </w:rPr>
    </w:lvl>
    <w:lvl w:ilvl="4">
      <w:numFmt w:val="bullet"/>
      <w:lvlText w:val=""/>
      <w:lvlJc w:val="left"/>
      <w:pPr>
        <w:tabs>
          <w:tab w:val="num" w:pos="0"/>
        </w:tabs>
        <w:ind w:left="3247" w:hanging="425"/>
      </w:pPr>
      <w:rPr>
        <w:rFonts w:ascii="Symbol" w:hAnsi="Symbol" w:cs="Symbol" w:hint="default"/>
        <w:lang w:val="pl-PL" w:eastAsia="pl-PL" w:bidi="pl-PL"/>
      </w:rPr>
    </w:lvl>
    <w:lvl w:ilvl="5">
      <w:numFmt w:val="bullet"/>
      <w:lvlText w:val=""/>
      <w:lvlJc w:val="left"/>
      <w:pPr>
        <w:tabs>
          <w:tab w:val="num" w:pos="0"/>
        </w:tabs>
        <w:ind w:left="4241" w:hanging="425"/>
      </w:pPr>
      <w:rPr>
        <w:rFonts w:ascii="Symbol" w:hAnsi="Symbol" w:cs="Symbol" w:hint="default"/>
        <w:lang w:val="pl-PL" w:eastAsia="pl-PL" w:bidi="pl-PL"/>
      </w:rPr>
    </w:lvl>
    <w:lvl w:ilvl="6">
      <w:numFmt w:val="bullet"/>
      <w:lvlText w:val=""/>
      <w:lvlJc w:val="left"/>
      <w:pPr>
        <w:tabs>
          <w:tab w:val="num" w:pos="0"/>
        </w:tabs>
        <w:ind w:left="5235" w:hanging="425"/>
      </w:pPr>
      <w:rPr>
        <w:rFonts w:ascii="Symbol" w:hAnsi="Symbol" w:cs="Symbol" w:hint="default"/>
        <w:lang w:val="pl-PL" w:eastAsia="pl-PL" w:bidi="pl-PL"/>
      </w:rPr>
    </w:lvl>
    <w:lvl w:ilvl="7">
      <w:numFmt w:val="bullet"/>
      <w:lvlText w:val=""/>
      <w:lvlJc w:val="left"/>
      <w:pPr>
        <w:tabs>
          <w:tab w:val="num" w:pos="0"/>
        </w:tabs>
        <w:ind w:left="6229" w:hanging="425"/>
      </w:pPr>
      <w:rPr>
        <w:rFonts w:ascii="Symbol" w:hAnsi="Symbol" w:cs="Symbol" w:hint="default"/>
        <w:lang w:val="pl-PL" w:eastAsia="pl-PL" w:bidi="pl-PL"/>
      </w:rPr>
    </w:lvl>
    <w:lvl w:ilvl="8">
      <w:numFmt w:val="bullet"/>
      <w:lvlText w:val=""/>
      <w:lvlJc w:val="left"/>
      <w:pPr>
        <w:tabs>
          <w:tab w:val="num" w:pos="0"/>
        </w:tabs>
        <w:ind w:left="7223" w:hanging="425"/>
      </w:pPr>
      <w:rPr>
        <w:rFonts w:ascii="Symbol" w:hAnsi="Symbol" w:cs="Symbol" w:hint="default"/>
        <w:lang w:val="pl-PL" w:eastAsia="pl-PL" w:bidi="pl-PL"/>
      </w:rPr>
    </w:lvl>
  </w:abstractNum>
  <w:abstractNum w:abstractNumId="16" w15:restartNumberingAfterBreak="0">
    <w:nsid w:val="6022513E"/>
    <w:multiLevelType w:val="multilevel"/>
    <w:tmpl w:val="F9302886"/>
    <w:lvl w:ilvl="0">
      <w:start w:val="1"/>
      <w:numFmt w:val="decimal"/>
      <w:lvlText w:val="%1)"/>
      <w:lvlJc w:val="left"/>
      <w:pPr>
        <w:tabs>
          <w:tab w:val="num" w:pos="0"/>
        </w:tabs>
        <w:ind w:left="47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9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1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3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5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7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9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1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39" w:hanging="180"/>
      </w:pPr>
    </w:lvl>
  </w:abstractNum>
  <w:num w:numId="1" w16cid:durableId="825048153">
    <w:abstractNumId w:val="3"/>
  </w:num>
  <w:num w:numId="2" w16cid:durableId="1016812486">
    <w:abstractNumId w:val="15"/>
  </w:num>
  <w:num w:numId="3" w16cid:durableId="1980307870">
    <w:abstractNumId w:val="8"/>
  </w:num>
  <w:num w:numId="4" w16cid:durableId="650406961">
    <w:abstractNumId w:val="11"/>
  </w:num>
  <w:num w:numId="5" w16cid:durableId="697007107">
    <w:abstractNumId w:val="7"/>
  </w:num>
  <w:num w:numId="6" w16cid:durableId="1294753736">
    <w:abstractNumId w:val="6"/>
  </w:num>
  <w:num w:numId="7" w16cid:durableId="1258560378">
    <w:abstractNumId w:val="9"/>
  </w:num>
  <w:num w:numId="8" w16cid:durableId="2002847300">
    <w:abstractNumId w:val="14"/>
  </w:num>
  <w:num w:numId="9" w16cid:durableId="884025042">
    <w:abstractNumId w:val="5"/>
  </w:num>
  <w:num w:numId="10" w16cid:durableId="291906357">
    <w:abstractNumId w:val="1"/>
  </w:num>
  <w:num w:numId="11" w16cid:durableId="978530297">
    <w:abstractNumId w:val="10"/>
  </w:num>
  <w:num w:numId="12" w16cid:durableId="1515804826">
    <w:abstractNumId w:val="16"/>
  </w:num>
  <w:num w:numId="13" w16cid:durableId="417405009">
    <w:abstractNumId w:val="4"/>
  </w:num>
  <w:num w:numId="14" w16cid:durableId="796029761">
    <w:abstractNumId w:val="13"/>
  </w:num>
  <w:num w:numId="15" w16cid:durableId="1345279628">
    <w:abstractNumId w:val="0"/>
  </w:num>
  <w:num w:numId="16" w16cid:durableId="1828204909">
    <w:abstractNumId w:val="12"/>
  </w:num>
  <w:num w:numId="17" w16cid:durableId="1092168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E7D"/>
    <w:rsid w:val="00094415"/>
    <w:rsid w:val="00097F91"/>
    <w:rsid w:val="00106FB6"/>
    <w:rsid w:val="001A7E4C"/>
    <w:rsid w:val="001C2B5F"/>
    <w:rsid w:val="004F5B2D"/>
    <w:rsid w:val="006A68B6"/>
    <w:rsid w:val="00747CAA"/>
    <w:rsid w:val="007F0EC2"/>
    <w:rsid w:val="007F5734"/>
    <w:rsid w:val="00803009"/>
    <w:rsid w:val="0097283F"/>
    <w:rsid w:val="00BC2E7D"/>
    <w:rsid w:val="00E35203"/>
    <w:rsid w:val="00FA6AC7"/>
    <w:rsid w:val="00FD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67A62"/>
  <w15:docId w15:val="{447ABD36-D974-4340-BF78-2B9EA14A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7677DB"/>
    <w:pPr>
      <w:widowControl w:val="0"/>
    </w:pPr>
    <w:rPr>
      <w:rFonts w:ascii="Carlito" w:eastAsia="Carlito" w:hAnsi="Carlito" w:cs="Carli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7677DB"/>
    <w:rPr>
      <w:rFonts w:ascii="Carlito" w:eastAsia="Carlito" w:hAnsi="Carlito" w:cs="Carlito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677DB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qFormat/>
    <w:rsid w:val="007677DB"/>
    <w:rPr>
      <w:rFonts w:ascii="Carlito" w:eastAsia="Carlito" w:hAnsi="Carlito" w:cs="Carlito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63016"/>
    <w:rPr>
      <w:rFonts w:ascii="Carlito" w:eastAsia="Carlito" w:hAnsi="Carlito" w:cs="Carlito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63016"/>
    <w:rPr>
      <w:rFonts w:ascii="Carlito" w:eastAsia="Carlito" w:hAnsi="Carlito" w:cs="Carlito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6301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sid w:val="007677DB"/>
    <w:pPr>
      <w:ind w:left="543"/>
    </w:pPr>
    <w:rPr>
      <w:sz w:val="24"/>
      <w:szCs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677DB"/>
    <w:pPr>
      <w:ind w:left="543" w:hanging="286"/>
      <w:jc w:val="both"/>
    </w:pPr>
  </w:style>
  <w:style w:type="paragraph" w:styleId="Stopka">
    <w:name w:val="footer"/>
    <w:basedOn w:val="Normalny"/>
    <w:link w:val="StopkaZnak"/>
    <w:uiPriority w:val="99"/>
    <w:unhideWhenUsed/>
    <w:rsid w:val="00F6301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FD165-3900-43FA-9935-CB20A8086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2889</Words>
  <Characters>17337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Mroczek</dc:creator>
  <dc:description/>
  <cp:lastModifiedBy>Michał Smorawski</cp:lastModifiedBy>
  <cp:revision>7</cp:revision>
  <cp:lastPrinted>2024-07-24T13:14:00Z</cp:lastPrinted>
  <dcterms:created xsi:type="dcterms:W3CDTF">2024-07-23T10:40:00Z</dcterms:created>
  <dcterms:modified xsi:type="dcterms:W3CDTF">2024-10-10T10:26:00Z</dcterms:modified>
  <dc:language>pl-PL</dc:language>
</cp:coreProperties>
</file>