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1FA5" w:rsidRDefault="00F973D4" w:rsidP="00321FA5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0E3289">
        <w:rPr>
          <w:rFonts w:ascii="Arial" w:hAnsi="Arial" w:cs="Arial"/>
          <w:b/>
          <w:sz w:val="20"/>
          <w:szCs w:val="20"/>
        </w:rPr>
        <w:t>Regulamin obowiązujący Wykonawców składających za pośrednictwem Internetowej Platformy Zakupowej oferty realizacji zamówień na rzecz Komendy Wojewódzkiej Policji w Kielcach</w:t>
      </w:r>
    </w:p>
    <w:p w:rsidR="000F6184" w:rsidRPr="000E3289" w:rsidRDefault="000F6184" w:rsidP="00321FA5">
      <w:pPr>
        <w:spacing w:after="0"/>
        <w:jc w:val="center"/>
        <w:rPr>
          <w:rFonts w:ascii="Arial" w:hAnsi="Arial" w:cs="Arial"/>
          <w:b/>
          <w:sz w:val="20"/>
          <w:szCs w:val="20"/>
        </w:rPr>
      </w:pPr>
    </w:p>
    <w:p w:rsidR="000E3289" w:rsidRPr="000E3289" w:rsidRDefault="00F973D4" w:rsidP="000E3289">
      <w:pPr>
        <w:pStyle w:val="Akapitzlist"/>
        <w:numPr>
          <w:ilvl w:val="0"/>
          <w:numId w:val="8"/>
        </w:numPr>
        <w:spacing w:after="0"/>
        <w:ind w:left="426" w:hanging="426"/>
        <w:jc w:val="both"/>
        <w:rPr>
          <w:rFonts w:ascii="Arial" w:hAnsi="Arial" w:cs="Arial"/>
          <w:sz w:val="20"/>
          <w:szCs w:val="20"/>
        </w:rPr>
      </w:pPr>
      <w:r w:rsidRPr="000E3289">
        <w:rPr>
          <w:rFonts w:ascii="Arial" w:hAnsi="Arial" w:cs="Arial"/>
          <w:sz w:val="20"/>
          <w:szCs w:val="20"/>
        </w:rPr>
        <w:t>Zamówienia realizowane przez KWP w Kielcach za pośrednictwem Internetowej Platformy Zakupowej odbywają się wyłącznie przy wykorzystaniu strony interne</w:t>
      </w:r>
      <w:r w:rsidR="000E3289" w:rsidRPr="000E3289">
        <w:rPr>
          <w:rFonts w:ascii="Arial" w:hAnsi="Arial" w:cs="Arial"/>
          <w:sz w:val="20"/>
          <w:szCs w:val="20"/>
        </w:rPr>
        <w:t xml:space="preserve">towej </w:t>
      </w:r>
      <w:hyperlink r:id="rId7" w:history="1">
        <w:r w:rsidR="000E3289" w:rsidRPr="000E3289">
          <w:rPr>
            <w:rStyle w:val="Hipercze"/>
            <w:rFonts w:ascii="Arial" w:hAnsi="Arial" w:cs="Arial"/>
            <w:sz w:val="20"/>
            <w:szCs w:val="20"/>
          </w:rPr>
          <w:t>www.platformazakupowa.pl</w:t>
        </w:r>
      </w:hyperlink>
      <w:r w:rsidR="000E3289" w:rsidRPr="000E3289">
        <w:rPr>
          <w:rFonts w:ascii="Arial" w:hAnsi="Arial" w:cs="Arial"/>
          <w:sz w:val="20"/>
          <w:szCs w:val="20"/>
        </w:rPr>
        <w:t>.</w:t>
      </w:r>
    </w:p>
    <w:p w:rsidR="00C67EC8" w:rsidRPr="000E3289" w:rsidRDefault="00F973D4" w:rsidP="000E3289">
      <w:pPr>
        <w:pStyle w:val="Akapitzlist"/>
        <w:numPr>
          <w:ilvl w:val="0"/>
          <w:numId w:val="8"/>
        </w:numPr>
        <w:spacing w:after="0"/>
        <w:ind w:left="426" w:hanging="426"/>
        <w:jc w:val="both"/>
        <w:rPr>
          <w:rFonts w:ascii="Arial" w:hAnsi="Arial" w:cs="Arial"/>
          <w:sz w:val="20"/>
          <w:szCs w:val="20"/>
        </w:rPr>
      </w:pPr>
      <w:r w:rsidRPr="000E3289">
        <w:rPr>
          <w:rFonts w:ascii="Arial" w:hAnsi="Arial" w:cs="Arial"/>
          <w:sz w:val="20"/>
          <w:szCs w:val="20"/>
        </w:rPr>
        <w:t>KWP w Kielcach nie rozpatruje ofert składanych w inny sposób niż za pośrednictwem Platformy Zakupowej.</w:t>
      </w:r>
    </w:p>
    <w:p w:rsidR="003F050B" w:rsidRPr="000E3289" w:rsidRDefault="00F973D4" w:rsidP="000E3289">
      <w:pPr>
        <w:pStyle w:val="Akapitzlist"/>
        <w:numPr>
          <w:ilvl w:val="0"/>
          <w:numId w:val="8"/>
        </w:numPr>
        <w:spacing w:after="0"/>
        <w:ind w:left="426" w:hanging="426"/>
        <w:jc w:val="both"/>
        <w:rPr>
          <w:rFonts w:ascii="Arial" w:hAnsi="Arial" w:cs="Arial"/>
          <w:b/>
          <w:sz w:val="20"/>
          <w:szCs w:val="20"/>
        </w:rPr>
      </w:pPr>
      <w:r w:rsidRPr="000E3289">
        <w:rPr>
          <w:rFonts w:ascii="Arial" w:hAnsi="Arial" w:cs="Arial"/>
          <w:sz w:val="20"/>
          <w:szCs w:val="20"/>
        </w:rPr>
        <w:t>Pełna specyfikacja zamówienia, ewentualne załączniki i inne niezbędne informacje są zamieszczone na stronie konkretnego zamówienia, a Wy</w:t>
      </w:r>
      <w:r w:rsidR="000E3289" w:rsidRPr="000E3289">
        <w:rPr>
          <w:rFonts w:ascii="Arial" w:hAnsi="Arial" w:cs="Arial"/>
          <w:sz w:val="20"/>
          <w:szCs w:val="20"/>
        </w:rPr>
        <w:t xml:space="preserve">konawca godzi się na te warunki </w:t>
      </w:r>
      <w:r w:rsidRPr="000E3289">
        <w:rPr>
          <w:rFonts w:ascii="Arial" w:hAnsi="Arial" w:cs="Arial"/>
          <w:sz w:val="20"/>
          <w:szCs w:val="20"/>
        </w:rPr>
        <w:t>i jest świadomy odpowiedzialności za złożoną ofertę.</w:t>
      </w:r>
    </w:p>
    <w:p w:rsidR="003F050B" w:rsidRPr="000E3289" w:rsidRDefault="00F973D4" w:rsidP="000E3289">
      <w:pPr>
        <w:pStyle w:val="Akapitzlist"/>
        <w:numPr>
          <w:ilvl w:val="0"/>
          <w:numId w:val="8"/>
        </w:numPr>
        <w:spacing w:after="0"/>
        <w:ind w:left="426" w:hanging="426"/>
        <w:jc w:val="both"/>
        <w:rPr>
          <w:rFonts w:ascii="Arial" w:hAnsi="Arial" w:cs="Arial"/>
          <w:sz w:val="20"/>
          <w:szCs w:val="20"/>
        </w:rPr>
      </w:pPr>
      <w:r w:rsidRPr="000E3289">
        <w:rPr>
          <w:rFonts w:ascii="Arial" w:hAnsi="Arial" w:cs="Arial"/>
          <w:sz w:val="20"/>
          <w:szCs w:val="20"/>
        </w:rPr>
        <w:t>Podana przez Wykonawcę cena za realizację zamówienia musi zawierać wszystkie koszty realizacji zamówienia, tzn. że KWP w Kielcach nie ponosi żadn</w:t>
      </w:r>
      <w:r w:rsidR="002A12B7">
        <w:rPr>
          <w:rFonts w:ascii="Arial" w:hAnsi="Arial" w:cs="Arial"/>
          <w:sz w:val="20"/>
          <w:szCs w:val="20"/>
        </w:rPr>
        <w:t>ych innych kosztów związanych z </w:t>
      </w:r>
      <w:r w:rsidRPr="000E3289">
        <w:rPr>
          <w:rFonts w:ascii="Arial" w:hAnsi="Arial" w:cs="Arial"/>
          <w:sz w:val="20"/>
          <w:szCs w:val="20"/>
        </w:rPr>
        <w:t>realizacją zamówienia, np. kosztów dostawy.</w:t>
      </w:r>
    </w:p>
    <w:p w:rsidR="003F050B" w:rsidRPr="000E3289" w:rsidRDefault="00F973D4" w:rsidP="000E3289">
      <w:pPr>
        <w:pStyle w:val="Akapitzlist"/>
        <w:numPr>
          <w:ilvl w:val="0"/>
          <w:numId w:val="8"/>
        </w:numPr>
        <w:spacing w:after="0"/>
        <w:ind w:left="426" w:hanging="426"/>
        <w:jc w:val="both"/>
        <w:rPr>
          <w:rFonts w:ascii="Arial" w:hAnsi="Arial" w:cs="Arial"/>
          <w:sz w:val="20"/>
          <w:szCs w:val="20"/>
        </w:rPr>
      </w:pPr>
      <w:r w:rsidRPr="000E3289">
        <w:rPr>
          <w:rFonts w:ascii="Arial" w:hAnsi="Arial" w:cs="Arial"/>
          <w:sz w:val="20"/>
          <w:szCs w:val="20"/>
        </w:rPr>
        <w:t>O ile nie wskazano inaczej, oferty składa się w cenie brutto.</w:t>
      </w:r>
    </w:p>
    <w:p w:rsidR="003F050B" w:rsidRPr="000E3289" w:rsidRDefault="00F973D4" w:rsidP="000E3289">
      <w:pPr>
        <w:pStyle w:val="Akapitzlist"/>
        <w:numPr>
          <w:ilvl w:val="0"/>
          <w:numId w:val="8"/>
        </w:numPr>
        <w:spacing w:after="0"/>
        <w:ind w:left="426" w:hanging="426"/>
        <w:jc w:val="both"/>
        <w:rPr>
          <w:rFonts w:ascii="Arial" w:hAnsi="Arial" w:cs="Arial"/>
          <w:sz w:val="20"/>
          <w:szCs w:val="20"/>
        </w:rPr>
      </w:pPr>
      <w:r w:rsidRPr="000E3289">
        <w:rPr>
          <w:rFonts w:ascii="Arial" w:hAnsi="Arial" w:cs="Arial"/>
          <w:sz w:val="20"/>
          <w:szCs w:val="20"/>
        </w:rPr>
        <w:t xml:space="preserve">Wykonawca jest związany złożoną przez siebie ofertą przez okres </w:t>
      </w:r>
      <w:r w:rsidR="001A2E5E" w:rsidRPr="000E3289">
        <w:rPr>
          <w:rFonts w:ascii="Arial" w:hAnsi="Arial" w:cs="Arial"/>
          <w:sz w:val="20"/>
          <w:szCs w:val="20"/>
        </w:rPr>
        <w:t>30</w:t>
      </w:r>
      <w:r w:rsidRPr="000E3289">
        <w:rPr>
          <w:rFonts w:ascii="Arial" w:hAnsi="Arial" w:cs="Arial"/>
          <w:sz w:val="20"/>
          <w:szCs w:val="20"/>
        </w:rPr>
        <w:t xml:space="preserve"> dni od dnia upływu terminu składania ofert.</w:t>
      </w:r>
    </w:p>
    <w:p w:rsidR="003F050B" w:rsidRPr="000E3289" w:rsidRDefault="00F973D4" w:rsidP="000E3289">
      <w:pPr>
        <w:pStyle w:val="Akapitzlist"/>
        <w:numPr>
          <w:ilvl w:val="0"/>
          <w:numId w:val="8"/>
        </w:numPr>
        <w:spacing w:after="0"/>
        <w:ind w:left="426" w:hanging="426"/>
        <w:jc w:val="both"/>
        <w:rPr>
          <w:rFonts w:ascii="Arial" w:hAnsi="Arial" w:cs="Arial"/>
          <w:sz w:val="20"/>
          <w:szCs w:val="20"/>
        </w:rPr>
      </w:pPr>
      <w:r w:rsidRPr="000E3289">
        <w:rPr>
          <w:rFonts w:ascii="Arial" w:hAnsi="Arial" w:cs="Arial"/>
          <w:sz w:val="20"/>
          <w:szCs w:val="20"/>
        </w:rPr>
        <w:t xml:space="preserve">Termin płatności na rzecz Wykonawcy wynosi </w:t>
      </w:r>
      <w:r w:rsidR="00395A17">
        <w:rPr>
          <w:rFonts w:ascii="Arial" w:hAnsi="Arial" w:cs="Arial"/>
          <w:sz w:val="20"/>
          <w:szCs w:val="20"/>
        </w:rPr>
        <w:t>30</w:t>
      </w:r>
      <w:r w:rsidRPr="000E3289">
        <w:rPr>
          <w:rFonts w:ascii="Arial" w:hAnsi="Arial" w:cs="Arial"/>
          <w:sz w:val="20"/>
          <w:szCs w:val="20"/>
        </w:rPr>
        <w:t xml:space="preserve"> dni od daty realizacji zamówienia oraz otrzymania przez KWP w Kielcach prawidłowo wystawionej faktury.</w:t>
      </w:r>
    </w:p>
    <w:p w:rsidR="003F050B" w:rsidRPr="000E3289" w:rsidRDefault="00F973D4" w:rsidP="000E3289">
      <w:pPr>
        <w:pStyle w:val="Akapitzlist"/>
        <w:numPr>
          <w:ilvl w:val="0"/>
          <w:numId w:val="8"/>
        </w:numPr>
        <w:spacing w:after="0"/>
        <w:ind w:left="426" w:hanging="426"/>
        <w:jc w:val="both"/>
        <w:rPr>
          <w:rFonts w:ascii="Arial" w:hAnsi="Arial" w:cs="Arial"/>
          <w:sz w:val="20"/>
          <w:szCs w:val="20"/>
        </w:rPr>
      </w:pPr>
      <w:r w:rsidRPr="000E3289">
        <w:rPr>
          <w:rFonts w:ascii="Arial" w:hAnsi="Arial" w:cs="Arial"/>
          <w:sz w:val="20"/>
          <w:szCs w:val="20"/>
        </w:rPr>
        <w:t>Wykonawca gwarantuje, że przy realizacji dostaw, usług i robót budowlanych zaoferowany przedmiot zamówienia lub wykorzystane materiały są zgodne z opisem przedmiotu zamówienia oraz spełniają wymagania wynikające z przepisów prawa.</w:t>
      </w:r>
    </w:p>
    <w:p w:rsidR="00C67EC8" w:rsidRPr="000E3289" w:rsidRDefault="00F973D4" w:rsidP="000E3289">
      <w:pPr>
        <w:pStyle w:val="Akapitzlist"/>
        <w:numPr>
          <w:ilvl w:val="0"/>
          <w:numId w:val="8"/>
        </w:numPr>
        <w:spacing w:after="0"/>
        <w:ind w:left="426" w:hanging="426"/>
        <w:jc w:val="both"/>
        <w:rPr>
          <w:rFonts w:ascii="Arial" w:hAnsi="Arial" w:cs="Arial"/>
          <w:sz w:val="20"/>
          <w:szCs w:val="20"/>
        </w:rPr>
      </w:pPr>
      <w:r w:rsidRPr="000E3289">
        <w:rPr>
          <w:rFonts w:ascii="Arial" w:hAnsi="Arial" w:cs="Arial"/>
          <w:sz w:val="20"/>
          <w:szCs w:val="20"/>
        </w:rPr>
        <w:t xml:space="preserve">W przypadku realizowania dostawy niezgodnie z opisem przedmiotu zamówienia oraz ze złożoną przez Wykonawcę ofertą, KWP w Kielcach zwróci niezgodny </w:t>
      </w:r>
      <w:r w:rsidR="002A12B7">
        <w:rPr>
          <w:rFonts w:ascii="Arial" w:hAnsi="Arial" w:cs="Arial"/>
          <w:sz w:val="20"/>
          <w:szCs w:val="20"/>
        </w:rPr>
        <w:t>przedmiot zamówienia na koszt i </w:t>
      </w:r>
      <w:r w:rsidRPr="000E3289">
        <w:rPr>
          <w:rFonts w:ascii="Arial" w:hAnsi="Arial" w:cs="Arial"/>
          <w:sz w:val="20"/>
          <w:szCs w:val="20"/>
        </w:rPr>
        <w:t>ryzyko Wykonawcy.</w:t>
      </w:r>
    </w:p>
    <w:p w:rsidR="003F050B" w:rsidRPr="000E3289" w:rsidRDefault="00F973D4" w:rsidP="000E3289">
      <w:pPr>
        <w:pStyle w:val="Akapitzlist"/>
        <w:numPr>
          <w:ilvl w:val="0"/>
          <w:numId w:val="8"/>
        </w:numPr>
        <w:spacing w:after="0"/>
        <w:ind w:left="426" w:hanging="426"/>
        <w:jc w:val="both"/>
        <w:rPr>
          <w:rFonts w:ascii="Arial" w:hAnsi="Arial" w:cs="Arial"/>
          <w:sz w:val="20"/>
          <w:szCs w:val="20"/>
        </w:rPr>
      </w:pPr>
      <w:r w:rsidRPr="000E3289">
        <w:rPr>
          <w:rFonts w:ascii="Arial" w:hAnsi="Arial" w:cs="Arial"/>
          <w:sz w:val="20"/>
          <w:szCs w:val="20"/>
        </w:rPr>
        <w:t>KWP w Kielcach wybierze ofertę najkorzystn</w:t>
      </w:r>
      <w:r w:rsidR="000E3289" w:rsidRPr="000E3289">
        <w:rPr>
          <w:rFonts w:ascii="Arial" w:hAnsi="Arial" w:cs="Arial"/>
          <w:sz w:val="20"/>
          <w:szCs w:val="20"/>
        </w:rPr>
        <w:t>iejszą, zgodnie z określonymi w </w:t>
      </w:r>
      <w:r w:rsidRPr="000E3289">
        <w:rPr>
          <w:rFonts w:ascii="Arial" w:hAnsi="Arial" w:cs="Arial"/>
          <w:sz w:val="20"/>
          <w:szCs w:val="20"/>
        </w:rPr>
        <w:t>postępowaniu kryteriami wyboru oferty.</w:t>
      </w:r>
    </w:p>
    <w:p w:rsidR="003F050B" w:rsidRPr="000E3289" w:rsidRDefault="00F973D4" w:rsidP="000E3289">
      <w:pPr>
        <w:pStyle w:val="Akapitzlist"/>
        <w:numPr>
          <w:ilvl w:val="0"/>
          <w:numId w:val="8"/>
        </w:numPr>
        <w:spacing w:after="0"/>
        <w:ind w:left="426" w:hanging="426"/>
        <w:jc w:val="both"/>
        <w:rPr>
          <w:rFonts w:ascii="Arial" w:hAnsi="Arial" w:cs="Arial"/>
          <w:sz w:val="20"/>
          <w:szCs w:val="20"/>
        </w:rPr>
      </w:pPr>
      <w:r w:rsidRPr="000E3289">
        <w:rPr>
          <w:rFonts w:ascii="Arial" w:hAnsi="Arial" w:cs="Arial"/>
          <w:sz w:val="20"/>
          <w:szCs w:val="20"/>
        </w:rPr>
        <w:t>W przypadku kilku pozycji zakupowych (kilku zadań), KWP w Kielcach zastrzega sobie prawo wyboru Wykonawcy oddzielnie dla każdego zadania.</w:t>
      </w:r>
    </w:p>
    <w:p w:rsidR="00C67EC8" w:rsidRPr="000E3289" w:rsidRDefault="00F973D4" w:rsidP="000E3289">
      <w:pPr>
        <w:pStyle w:val="Akapitzlist"/>
        <w:numPr>
          <w:ilvl w:val="0"/>
          <w:numId w:val="8"/>
        </w:numPr>
        <w:spacing w:after="0"/>
        <w:ind w:left="426" w:hanging="426"/>
        <w:jc w:val="both"/>
        <w:rPr>
          <w:rFonts w:ascii="Arial" w:hAnsi="Arial" w:cs="Arial"/>
          <w:sz w:val="20"/>
          <w:szCs w:val="20"/>
        </w:rPr>
      </w:pPr>
      <w:r w:rsidRPr="000E3289">
        <w:rPr>
          <w:rFonts w:ascii="Arial" w:hAnsi="Arial" w:cs="Arial"/>
          <w:sz w:val="20"/>
          <w:szCs w:val="20"/>
        </w:rPr>
        <w:t>KWP w Kielcach zastrzega, że przeprowadzane postępowanie nie musi zakończyć się wyborem Wykonawcy, a Wykonawcom nie przysługują z tego tytułu żadne roszczenia w stosunku do KWP w Kielcach.</w:t>
      </w:r>
    </w:p>
    <w:p w:rsidR="003F050B" w:rsidRPr="000E3289" w:rsidRDefault="00F973D4" w:rsidP="000E3289">
      <w:pPr>
        <w:pStyle w:val="Akapitzlist"/>
        <w:numPr>
          <w:ilvl w:val="0"/>
          <w:numId w:val="8"/>
        </w:numPr>
        <w:spacing w:after="0"/>
        <w:ind w:left="426" w:hanging="426"/>
        <w:jc w:val="both"/>
        <w:rPr>
          <w:rFonts w:ascii="Arial" w:hAnsi="Arial" w:cs="Arial"/>
          <w:sz w:val="20"/>
          <w:szCs w:val="20"/>
        </w:rPr>
      </w:pPr>
      <w:r w:rsidRPr="000E3289">
        <w:rPr>
          <w:rFonts w:ascii="Arial" w:hAnsi="Arial" w:cs="Arial"/>
          <w:sz w:val="20"/>
          <w:szCs w:val="20"/>
        </w:rPr>
        <w:t>Warunkiem złożenia oferty jest zapoznanie się oraz akceptacja Wykonawcy niniejszego regulaminu. Złożenie oferty jest równoznaczne ze złożeniem przez Wykonawcę oświadczenia woli, iż akceptuje przedmiotowy regulamin oraz wyraża zgo</w:t>
      </w:r>
      <w:r w:rsidR="002A12B7">
        <w:rPr>
          <w:rFonts w:ascii="Arial" w:hAnsi="Arial" w:cs="Arial"/>
          <w:sz w:val="20"/>
          <w:szCs w:val="20"/>
        </w:rPr>
        <w:t>dę na wszystkie postanowienia i </w:t>
      </w:r>
      <w:r w:rsidRPr="000E3289">
        <w:rPr>
          <w:rFonts w:ascii="Arial" w:hAnsi="Arial" w:cs="Arial"/>
          <w:sz w:val="20"/>
          <w:szCs w:val="20"/>
        </w:rPr>
        <w:t>warunki postępowania, a także zobowiązuje się do ich przestrzegania.</w:t>
      </w:r>
    </w:p>
    <w:p w:rsidR="00CA4734" w:rsidRPr="000E3289" w:rsidRDefault="00CA4734" w:rsidP="000E3289">
      <w:pPr>
        <w:pStyle w:val="Akapitzlist"/>
        <w:numPr>
          <w:ilvl w:val="0"/>
          <w:numId w:val="8"/>
        </w:numPr>
        <w:spacing w:after="0"/>
        <w:ind w:left="426" w:hanging="426"/>
        <w:jc w:val="both"/>
        <w:rPr>
          <w:rFonts w:ascii="Arial" w:hAnsi="Arial" w:cs="Arial"/>
          <w:sz w:val="20"/>
          <w:szCs w:val="20"/>
        </w:rPr>
      </w:pPr>
      <w:r w:rsidRPr="000E3289">
        <w:rPr>
          <w:rFonts w:ascii="Arial" w:hAnsi="Arial" w:cs="Arial"/>
          <w:color w:val="000000"/>
          <w:sz w:val="20"/>
          <w:szCs w:val="20"/>
        </w:rPr>
        <w:t>Dokumenty złożone przez Wykonawcę posiadające braki formalne, mogą zostać uzupełnione /poprawione w terminie 3 dni od wezwania przez Zamawiającego.</w:t>
      </w:r>
    </w:p>
    <w:p w:rsidR="003B0C86" w:rsidRPr="000E3289" w:rsidRDefault="000E3289" w:rsidP="000E3289">
      <w:pPr>
        <w:pStyle w:val="NormalnyWeb"/>
        <w:numPr>
          <w:ilvl w:val="0"/>
          <w:numId w:val="8"/>
        </w:numPr>
        <w:spacing w:before="0" w:beforeAutospacing="0" w:after="0" w:afterAutospacing="0"/>
        <w:ind w:left="426" w:hanging="426"/>
        <w:rPr>
          <w:rFonts w:ascii="Arial" w:hAnsi="Arial" w:cs="Arial"/>
          <w:sz w:val="20"/>
          <w:szCs w:val="20"/>
        </w:rPr>
      </w:pPr>
      <w:r w:rsidRPr="000E3289">
        <w:rPr>
          <w:rFonts w:ascii="Arial" w:hAnsi="Arial" w:cs="Arial"/>
          <w:iCs/>
          <w:color w:val="000000"/>
          <w:sz w:val="20"/>
          <w:szCs w:val="20"/>
        </w:rPr>
        <w:t>Wszelkie k</w:t>
      </w:r>
      <w:r w:rsidR="003B0C86" w:rsidRPr="000E3289">
        <w:rPr>
          <w:rFonts w:ascii="Arial" w:hAnsi="Arial" w:cs="Arial"/>
          <w:iCs/>
          <w:color w:val="000000"/>
          <w:sz w:val="20"/>
          <w:szCs w:val="20"/>
        </w:rPr>
        <w:t>oszty dostawy po</w:t>
      </w:r>
      <w:r w:rsidRPr="000E3289">
        <w:rPr>
          <w:rFonts w:ascii="Arial" w:hAnsi="Arial" w:cs="Arial"/>
          <w:iCs/>
          <w:color w:val="000000"/>
          <w:sz w:val="20"/>
          <w:szCs w:val="20"/>
        </w:rPr>
        <w:t>krywa</w:t>
      </w:r>
      <w:r w:rsidR="003B0C86" w:rsidRPr="000E3289">
        <w:rPr>
          <w:rFonts w:ascii="Arial" w:hAnsi="Arial" w:cs="Arial"/>
          <w:iCs/>
          <w:color w:val="000000"/>
          <w:sz w:val="20"/>
          <w:szCs w:val="20"/>
        </w:rPr>
        <w:t xml:space="preserve"> Wykonawc</w:t>
      </w:r>
      <w:r w:rsidRPr="000E3289">
        <w:rPr>
          <w:rFonts w:ascii="Arial" w:hAnsi="Arial" w:cs="Arial"/>
          <w:iCs/>
          <w:color w:val="000000"/>
          <w:sz w:val="20"/>
          <w:szCs w:val="20"/>
        </w:rPr>
        <w:t>a</w:t>
      </w:r>
      <w:r w:rsidR="003B0C86" w:rsidRPr="000E3289">
        <w:rPr>
          <w:rFonts w:ascii="Arial" w:hAnsi="Arial" w:cs="Arial"/>
          <w:iCs/>
          <w:color w:val="000000"/>
          <w:sz w:val="20"/>
          <w:szCs w:val="20"/>
        </w:rPr>
        <w:t>.</w:t>
      </w:r>
    </w:p>
    <w:p w:rsidR="000E3289" w:rsidRPr="000E3289" w:rsidRDefault="00F973D4" w:rsidP="000E3289">
      <w:pPr>
        <w:pStyle w:val="Akapitzlist"/>
        <w:numPr>
          <w:ilvl w:val="0"/>
          <w:numId w:val="8"/>
        </w:numPr>
        <w:ind w:left="426" w:hanging="426"/>
        <w:jc w:val="both"/>
        <w:rPr>
          <w:rFonts w:ascii="Arial" w:hAnsi="Arial" w:cs="Arial"/>
          <w:sz w:val="20"/>
          <w:szCs w:val="20"/>
        </w:rPr>
      </w:pPr>
      <w:r w:rsidRPr="000E3289">
        <w:rPr>
          <w:rFonts w:ascii="Arial" w:hAnsi="Arial" w:cs="Arial"/>
          <w:sz w:val="20"/>
          <w:szCs w:val="20"/>
        </w:rPr>
        <w:t>Zamawiający uzna ofertę za ważną tylko i wyłącznie wtedy</w:t>
      </w:r>
      <w:r w:rsidR="006B55EA" w:rsidRPr="000E3289">
        <w:rPr>
          <w:rFonts w:ascii="Arial" w:hAnsi="Arial" w:cs="Arial"/>
          <w:sz w:val="20"/>
          <w:szCs w:val="20"/>
        </w:rPr>
        <w:t>,</w:t>
      </w:r>
      <w:r w:rsidRPr="000E3289">
        <w:rPr>
          <w:rFonts w:ascii="Arial" w:hAnsi="Arial" w:cs="Arial"/>
          <w:sz w:val="20"/>
          <w:szCs w:val="20"/>
        </w:rPr>
        <w:t xml:space="preserve"> kiedy każda z pozycji zostanie</w:t>
      </w:r>
      <w:r w:rsidR="000E3289" w:rsidRPr="000E3289">
        <w:rPr>
          <w:rFonts w:ascii="Arial" w:hAnsi="Arial" w:cs="Arial"/>
          <w:sz w:val="20"/>
          <w:szCs w:val="20"/>
        </w:rPr>
        <w:t xml:space="preserve"> wyceniona.</w:t>
      </w:r>
      <w:bookmarkStart w:id="0" w:name="_GoBack"/>
      <w:bookmarkEnd w:id="0"/>
    </w:p>
    <w:p w:rsidR="00DC6305" w:rsidRPr="0059765B" w:rsidRDefault="00DC6305" w:rsidP="0059765B">
      <w:pPr>
        <w:pStyle w:val="Akapitzlist"/>
        <w:numPr>
          <w:ilvl w:val="0"/>
          <w:numId w:val="8"/>
        </w:numPr>
        <w:ind w:left="426" w:hanging="426"/>
        <w:jc w:val="both"/>
        <w:rPr>
          <w:rFonts w:ascii="Arial" w:hAnsi="Arial" w:cs="Arial"/>
          <w:sz w:val="20"/>
          <w:szCs w:val="20"/>
        </w:rPr>
      </w:pPr>
      <w:r w:rsidRPr="000E3289">
        <w:rPr>
          <w:rFonts w:ascii="Arial" w:hAnsi="Arial" w:cs="Arial"/>
          <w:sz w:val="20"/>
          <w:szCs w:val="20"/>
        </w:rPr>
        <w:t xml:space="preserve">Wykonawca składając ofertę oświadcza, że spełnia warunki udziału w postępowaniu określone przez zamawiającego w zapytaniu ofertowym </w:t>
      </w:r>
      <w:r w:rsidRPr="00534BB7">
        <w:rPr>
          <w:rFonts w:ascii="Arial" w:hAnsi="Arial" w:cs="Arial"/>
          <w:sz w:val="20"/>
          <w:szCs w:val="20"/>
        </w:rPr>
        <w:t xml:space="preserve">nr </w:t>
      </w:r>
      <w:r w:rsidR="0059765B">
        <w:rPr>
          <w:rFonts w:ascii="Arial" w:hAnsi="Arial" w:cs="Arial"/>
          <w:sz w:val="20"/>
          <w:szCs w:val="20"/>
        </w:rPr>
        <w:t>ZP-</w:t>
      </w:r>
      <w:r w:rsidR="00DF3DB9">
        <w:rPr>
          <w:rFonts w:ascii="Arial" w:hAnsi="Arial" w:cs="Arial"/>
          <w:sz w:val="20"/>
          <w:szCs w:val="20"/>
        </w:rPr>
        <w:t>/</w:t>
      </w:r>
      <w:r w:rsidR="006655EA">
        <w:rPr>
          <w:rFonts w:ascii="Arial" w:hAnsi="Arial" w:cs="Arial"/>
          <w:sz w:val="20"/>
          <w:szCs w:val="20"/>
        </w:rPr>
        <w:t>1363</w:t>
      </w:r>
      <w:r w:rsidR="00DF3DB9">
        <w:rPr>
          <w:rFonts w:ascii="Arial" w:hAnsi="Arial" w:cs="Arial"/>
          <w:sz w:val="20"/>
          <w:szCs w:val="20"/>
        </w:rPr>
        <w:t>/</w:t>
      </w:r>
      <w:r w:rsidR="001A5E48">
        <w:rPr>
          <w:rFonts w:ascii="Arial" w:hAnsi="Arial" w:cs="Arial"/>
          <w:sz w:val="20"/>
          <w:szCs w:val="20"/>
        </w:rPr>
        <w:t>2024</w:t>
      </w:r>
      <w:r w:rsidR="00DF3DB9">
        <w:rPr>
          <w:rFonts w:ascii="Arial" w:hAnsi="Arial" w:cs="Arial"/>
          <w:sz w:val="20"/>
          <w:szCs w:val="20"/>
        </w:rPr>
        <w:t xml:space="preserve">   </w:t>
      </w:r>
      <w:r w:rsidRPr="0059765B">
        <w:rPr>
          <w:rFonts w:ascii="Arial" w:hAnsi="Arial" w:cs="Arial"/>
          <w:sz w:val="20"/>
          <w:szCs w:val="20"/>
        </w:rPr>
        <w:t>oraz nie podlega</w:t>
      </w:r>
      <w:r w:rsidR="004B68DA">
        <w:rPr>
          <w:rFonts w:ascii="Arial" w:hAnsi="Arial" w:cs="Arial"/>
          <w:sz w:val="20"/>
          <w:szCs w:val="20"/>
        </w:rPr>
        <w:t xml:space="preserve"> </w:t>
      </w:r>
      <w:r w:rsidR="002A12B7" w:rsidRPr="0059765B">
        <w:rPr>
          <w:rFonts w:ascii="Arial" w:hAnsi="Arial" w:cs="Arial"/>
          <w:sz w:val="20"/>
          <w:szCs w:val="20"/>
        </w:rPr>
        <w:t>wykluczeniu z </w:t>
      </w:r>
      <w:r w:rsidRPr="0059765B">
        <w:rPr>
          <w:rFonts w:ascii="Arial" w:hAnsi="Arial" w:cs="Arial"/>
          <w:sz w:val="20"/>
          <w:szCs w:val="20"/>
        </w:rPr>
        <w:t>postępowania.</w:t>
      </w:r>
    </w:p>
    <w:p w:rsidR="00DC6305" w:rsidRDefault="00DC6305" w:rsidP="000E3289">
      <w:pPr>
        <w:pStyle w:val="Akapitzlist"/>
        <w:numPr>
          <w:ilvl w:val="0"/>
          <w:numId w:val="8"/>
        </w:numPr>
        <w:spacing w:after="120"/>
        <w:ind w:left="426" w:hanging="426"/>
        <w:jc w:val="both"/>
        <w:rPr>
          <w:rFonts w:ascii="Arial" w:eastAsia="ArialMT" w:hAnsi="Arial" w:cs="Arial"/>
          <w:spacing w:val="-4"/>
          <w:sz w:val="20"/>
          <w:szCs w:val="20"/>
        </w:rPr>
      </w:pPr>
      <w:r w:rsidRPr="000E3289">
        <w:rPr>
          <w:rFonts w:ascii="Arial" w:hAnsi="Arial" w:cs="Arial"/>
          <w:sz w:val="20"/>
          <w:szCs w:val="20"/>
        </w:rPr>
        <w:t xml:space="preserve">Wykonawca składając ofertę oświadcza, iż </w:t>
      </w:r>
      <w:r w:rsidRPr="000E3289">
        <w:rPr>
          <w:rFonts w:ascii="Arial" w:eastAsia="ArialMT" w:hAnsi="Arial" w:cs="Arial"/>
          <w:spacing w:val="-4"/>
          <w:sz w:val="20"/>
          <w:szCs w:val="20"/>
        </w:rPr>
        <w:t xml:space="preserve">zapewni w okresie obowiązywania umowy pełną ochronę danych osobowych oraz zgodność z wszelkimi obecnymi oraz przyszłymi przepisami prawa dotyczącymi ochrony danych osobowych oraz oświadcza, że wypełnił obowiązki informacyjne przewidziane w art. 13 lub art. 14 RODO wobec osób fizycznych, od których dane osobowe bezpośrednio lub pośrednio </w:t>
      </w:r>
      <w:r w:rsidR="000E3289" w:rsidRPr="000E3289">
        <w:rPr>
          <w:rFonts w:ascii="Arial" w:eastAsia="ArialMT" w:hAnsi="Arial" w:cs="Arial"/>
          <w:spacing w:val="-4"/>
          <w:sz w:val="20"/>
          <w:szCs w:val="20"/>
        </w:rPr>
        <w:t>pozyskał w celu ubiegania się o </w:t>
      </w:r>
      <w:r w:rsidRPr="000E3289">
        <w:rPr>
          <w:rFonts w:ascii="Arial" w:eastAsia="ArialMT" w:hAnsi="Arial" w:cs="Arial"/>
          <w:spacing w:val="-4"/>
          <w:sz w:val="20"/>
          <w:szCs w:val="20"/>
        </w:rPr>
        <w:t>udzi</w:t>
      </w:r>
      <w:r w:rsidR="002A12B7">
        <w:rPr>
          <w:rFonts w:ascii="Arial" w:eastAsia="ArialMT" w:hAnsi="Arial" w:cs="Arial"/>
          <w:spacing w:val="-4"/>
          <w:sz w:val="20"/>
          <w:szCs w:val="20"/>
        </w:rPr>
        <w:t>elenie zamówienia publicznego w </w:t>
      </w:r>
      <w:r w:rsidRPr="000E3289">
        <w:rPr>
          <w:rFonts w:ascii="Arial" w:eastAsia="ArialMT" w:hAnsi="Arial" w:cs="Arial"/>
          <w:spacing w:val="-4"/>
          <w:sz w:val="20"/>
          <w:szCs w:val="20"/>
        </w:rPr>
        <w:t>niniejszym postępowaniu.</w:t>
      </w:r>
    </w:p>
    <w:p w:rsidR="004B68DA" w:rsidRPr="000E3289" w:rsidRDefault="004B68DA" w:rsidP="000E3289">
      <w:pPr>
        <w:pStyle w:val="Akapitzlist"/>
        <w:numPr>
          <w:ilvl w:val="0"/>
          <w:numId w:val="8"/>
        </w:numPr>
        <w:spacing w:after="120"/>
        <w:ind w:left="426" w:hanging="426"/>
        <w:jc w:val="both"/>
        <w:rPr>
          <w:rFonts w:ascii="Arial" w:eastAsia="ArialMT" w:hAnsi="Arial" w:cs="Arial"/>
          <w:spacing w:val="-4"/>
          <w:sz w:val="20"/>
          <w:szCs w:val="20"/>
        </w:rPr>
      </w:pPr>
    </w:p>
    <w:p w:rsidR="003B0C86" w:rsidRPr="000E3289" w:rsidRDefault="003B0C86" w:rsidP="003B0C86">
      <w:pPr>
        <w:pStyle w:val="NormalnyWeb"/>
        <w:spacing w:before="0" w:beforeAutospacing="0" w:after="0" w:afterAutospacing="0"/>
        <w:jc w:val="center"/>
        <w:rPr>
          <w:rFonts w:ascii="Arial" w:hAnsi="Arial" w:cs="Arial"/>
          <w:b/>
          <w:iCs/>
          <w:color w:val="000000"/>
          <w:sz w:val="20"/>
          <w:szCs w:val="20"/>
        </w:rPr>
      </w:pPr>
    </w:p>
    <w:p w:rsidR="003F6A90" w:rsidRPr="000E3289" w:rsidRDefault="003F6A90" w:rsidP="003F6A90">
      <w:pPr>
        <w:jc w:val="center"/>
        <w:rPr>
          <w:rFonts w:ascii="Arial" w:hAnsi="Arial" w:cs="Arial"/>
          <w:b/>
          <w:sz w:val="20"/>
          <w:szCs w:val="20"/>
        </w:rPr>
      </w:pPr>
      <w:r w:rsidRPr="000E3289">
        <w:rPr>
          <w:rFonts w:ascii="Arial" w:hAnsi="Arial" w:cs="Arial"/>
          <w:b/>
          <w:sz w:val="20"/>
          <w:szCs w:val="20"/>
        </w:rPr>
        <w:t>W razie niewyrażenia zgody na powyższe warunki – proszę nie składać oferty!</w:t>
      </w:r>
    </w:p>
    <w:p w:rsidR="00DC6305" w:rsidRPr="000E3289" w:rsidRDefault="00DC6305" w:rsidP="00DC6305">
      <w:pPr>
        <w:spacing w:after="150" w:line="360" w:lineRule="auto"/>
        <w:ind w:firstLine="567"/>
        <w:jc w:val="center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:rsidR="000E3289" w:rsidRDefault="000E3289">
      <w:pPr>
        <w:rPr>
          <w:rFonts w:ascii="Arial" w:eastAsia="Times New Roman" w:hAnsi="Arial" w:cs="Arial"/>
          <w:b/>
          <w:sz w:val="20"/>
          <w:szCs w:val="20"/>
          <w:lang w:eastAsia="pl-PL"/>
        </w:rPr>
      </w:pPr>
      <w:r>
        <w:rPr>
          <w:rFonts w:ascii="Arial" w:eastAsia="Times New Roman" w:hAnsi="Arial" w:cs="Arial"/>
          <w:b/>
          <w:sz w:val="20"/>
          <w:szCs w:val="20"/>
          <w:lang w:eastAsia="pl-PL"/>
        </w:rPr>
        <w:br w:type="page"/>
      </w:r>
    </w:p>
    <w:p w:rsidR="00DC6305" w:rsidRPr="000E3289" w:rsidRDefault="00DC6305" w:rsidP="00DC6305">
      <w:pPr>
        <w:spacing w:after="150" w:line="360" w:lineRule="auto"/>
        <w:ind w:firstLine="567"/>
        <w:jc w:val="center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0E3289">
        <w:rPr>
          <w:rFonts w:ascii="Arial" w:eastAsia="Times New Roman" w:hAnsi="Arial" w:cs="Arial"/>
          <w:b/>
          <w:sz w:val="20"/>
          <w:szCs w:val="20"/>
          <w:lang w:eastAsia="pl-PL"/>
        </w:rPr>
        <w:lastRenderedPageBreak/>
        <w:t xml:space="preserve">Klauzula informacyjna w związku z procedurą postępowania o udzielenie zamówienia publicznego </w:t>
      </w:r>
    </w:p>
    <w:p w:rsidR="00DC6305" w:rsidRPr="000E3289" w:rsidRDefault="00DC6305" w:rsidP="00DC6305">
      <w:pPr>
        <w:spacing w:after="150" w:line="360" w:lineRule="auto"/>
        <w:ind w:firstLine="567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0E3289">
        <w:rPr>
          <w:rFonts w:ascii="Arial" w:eastAsia="Times New Roman" w:hAnsi="Arial" w:cs="Arial"/>
          <w:sz w:val="20"/>
          <w:szCs w:val="20"/>
          <w:lang w:eastAsia="pl-PL"/>
        </w:rPr>
        <w:t xml:space="preserve">Zgodnie z art. 13 ust. 1 i 2 </w:t>
      </w:r>
      <w:r w:rsidRPr="000E3289">
        <w:rPr>
          <w:rFonts w:ascii="Arial" w:hAnsi="Arial" w:cs="Arial"/>
          <w:sz w:val="20"/>
          <w:szCs w:val="20"/>
        </w:rPr>
        <w:t xml:space="preserve">rozporządzenia Parlamentu Europejskiego i Rady (UE) 2016/679 z dnia 27 kwietnia 2016 r. w sprawie ochrony osób fizycznych w związku z przetwarzaniem danych osobowych i w sprawie swobodnego przepływu takich danych oraz uchylenia dyrektywy 95/46/WE (ogólne rozporządzenie o ochronie danych) (Dz. Urz. UE L 119 z 04.05.2016, str. 1), </w:t>
      </w:r>
      <w:r w:rsidRPr="000E3289">
        <w:rPr>
          <w:rFonts w:ascii="Arial" w:eastAsia="Times New Roman" w:hAnsi="Arial" w:cs="Arial"/>
          <w:sz w:val="20"/>
          <w:szCs w:val="20"/>
          <w:lang w:eastAsia="pl-PL"/>
        </w:rPr>
        <w:t>dalej „RODO”, informuję, Pana/Panią o tym, w jaki sposób Komendant Wojewódzki Policji w Kielcach przetwarza Pa</w:t>
      </w:r>
      <w:r w:rsidR="000E3289">
        <w:rPr>
          <w:rFonts w:ascii="Arial" w:eastAsia="Times New Roman" w:hAnsi="Arial" w:cs="Arial"/>
          <w:sz w:val="20"/>
          <w:szCs w:val="20"/>
          <w:lang w:eastAsia="pl-PL"/>
        </w:rPr>
        <w:t xml:space="preserve">na/Pani dane osobowe w związku </w:t>
      </w:r>
      <w:r w:rsidRPr="000E3289">
        <w:rPr>
          <w:rFonts w:ascii="Arial" w:eastAsia="Times New Roman" w:hAnsi="Arial" w:cs="Arial"/>
          <w:sz w:val="20"/>
          <w:szCs w:val="20"/>
          <w:lang w:eastAsia="pl-PL"/>
        </w:rPr>
        <w:t xml:space="preserve">z procedurą postępowania przetargowego: </w:t>
      </w:r>
    </w:p>
    <w:p w:rsidR="00DC6305" w:rsidRPr="000E3289" w:rsidRDefault="00833E0C" w:rsidP="00DC6305">
      <w:pPr>
        <w:pStyle w:val="Akapitzlist"/>
        <w:numPr>
          <w:ilvl w:val="0"/>
          <w:numId w:val="3"/>
        </w:numPr>
        <w:spacing w:after="150" w:line="360" w:lineRule="auto"/>
        <w:ind w:left="426"/>
        <w:jc w:val="both"/>
        <w:rPr>
          <w:rFonts w:ascii="Arial" w:eastAsia="Times New Roman" w:hAnsi="Arial" w:cs="Arial"/>
          <w:i/>
          <w:sz w:val="20"/>
          <w:szCs w:val="20"/>
          <w:lang w:eastAsia="pl-PL"/>
        </w:rPr>
      </w:pPr>
      <w:r w:rsidRPr="000E3289">
        <w:rPr>
          <w:rFonts w:ascii="Arial" w:hAnsi="Arial" w:cs="Arial"/>
          <w:sz w:val="20"/>
          <w:szCs w:val="20"/>
        </w:rPr>
        <w:t>Administratorem Pani/Pana danych osobowych jest Komendant Wojewódzki Policji w Kielcach, kontakt : ul. Seminaryjska 12, 25-372 Kielce</w:t>
      </w:r>
    </w:p>
    <w:p w:rsidR="00DC6305" w:rsidRPr="000E3289" w:rsidRDefault="00F3374F" w:rsidP="00DC6305">
      <w:pPr>
        <w:pStyle w:val="Akapitzlist"/>
        <w:numPr>
          <w:ilvl w:val="0"/>
          <w:numId w:val="4"/>
        </w:numPr>
        <w:spacing w:after="150" w:line="360" w:lineRule="auto"/>
        <w:ind w:left="426" w:hanging="42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0E3289">
        <w:rPr>
          <w:rFonts w:ascii="Arial" w:eastAsia="Times New Roman" w:hAnsi="Arial" w:cs="Arial"/>
          <w:sz w:val="20"/>
          <w:szCs w:val="20"/>
        </w:rPr>
        <w:t>Inspektorem ochrony danych osobowych w Komendzie Wojewódzkiej Policji w Kielcach jest Pani Ewa Kopeć, pracownik Wydziału Ochrony Informacji Niejawnych Komendy Wojewódzkiej Policji w Kielcach, kontakt ul. Seminaryjska 12, 25-372 Kielce</w:t>
      </w:r>
      <w:r w:rsidR="00DC6305" w:rsidRPr="000E3289">
        <w:rPr>
          <w:rFonts w:ascii="Arial" w:eastAsia="Times New Roman" w:hAnsi="Arial" w:cs="Arial"/>
          <w:sz w:val="20"/>
          <w:szCs w:val="20"/>
          <w:lang w:eastAsia="pl-PL"/>
        </w:rPr>
        <w:t>;</w:t>
      </w:r>
    </w:p>
    <w:p w:rsidR="00DC6305" w:rsidRPr="000E3289" w:rsidRDefault="00DC6305" w:rsidP="00DC6305">
      <w:pPr>
        <w:pStyle w:val="Akapitzlist"/>
        <w:numPr>
          <w:ilvl w:val="0"/>
          <w:numId w:val="4"/>
        </w:numPr>
        <w:spacing w:after="150" w:line="360" w:lineRule="auto"/>
        <w:ind w:left="426" w:hanging="42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0E3289">
        <w:rPr>
          <w:rFonts w:ascii="Arial" w:eastAsia="Times New Roman" w:hAnsi="Arial" w:cs="Arial"/>
          <w:sz w:val="20"/>
          <w:szCs w:val="20"/>
          <w:lang w:eastAsia="pl-PL"/>
        </w:rPr>
        <w:t xml:space="preserve">Pani/Pana dane osobowe przetwarzane będą na podstawie art. 6 ust. 1 lit. cRODO </w:t>
      </w:r>
      <w:r w:rsidRPr="000E3289">
        <w:rPr>
          <w:rFonts w:ascii="Arial" w:eastAsia="Times New Roman" w:hAnsi="Arial" w:cs="Arial"/>
          <w:sz w:val="20"/>
          <w:szCs w:val="20"/>
          <w:lang w:eastAsia="pl-PL"/>
        </w:rPr>
        <w:br/>
        <w:t xml:space="preserve">w celu </w:t>
      </w:r>
      <w:r w:rsidRPr="000E3289">
        <w:rPr>
          <w:rFonts w:ascii="Arial" w:hAnsi="Arial" w:cs="Arial"/>
          <w:sz w:val="20"/>
          <w:szCs w:val="20"/>
        </w:rPr>
        <w:t>związanym z postępowaniem o udzielenie zamówienia publicznego prowadzonym przez Komendę Wojewódzką Policji w Kielcach, numer postępowania ZP</w:t>
      </w:r>
      <w:r w:rsidR="00216765">
        <w:rPr>
          <w:rFonts w:ascii="Arial" w:hAnsi="Arial" w:cs="Arial"/>
          <w:sz w:val="20"/>
          <w:szCs w:val="20"/>
        </w:rPr>
        <w:t xml:space="preserve"> </w:t>
      </w:r>
      <w:r w:rsidR="00DF3DB9">
        <w:rPr>
          <w:rFonts w:ascii="Arial" w:hAnsi="Arial" w:cs="Arial"/>
          <w:sz w:val="20"/>
          <w:szCs w:val="20"/>
        </w:rPr>
        <w:t>-</w:t>
      </w:r>
      <w:r w:rsidR="003A6D91">
        <w:rPr>
          <w:rFonts w:ascii="Arial" w:hAnsi="Arial" w:cs="Arial"/>
          <w:sz w:val="20"/>
          <w:szCs w:val="20"/>
        </w:rPr>
        <w:t>1</w:t>
      </w:r>
      <w:r w:rsidR="006655EA">
        <w:rPr>
          <w:rFonts w:ascii="Arial" w:hAnsi="Arial" w:cs="Arial"/>
          <w:sz w:val="20"/>
          <w:szCs w:val="20"/>
        </w:rPr>
        <w:t>363</w:t>
      </w:r>
      <w:r w:rsidRPr="000E3289">
        <w:rPr>
          <w:rFonts w:ascii="Arial" w:hAnsi="Arial" w:cs="Arial"/>
          <w:sz w:val="20"/>
          <w:szCs w:val="20"/>
        </w:rPr>
        <w:t>/</w:t>
      </w:r>
      <w:r w:rsidR="00216765">
        <w:rPr>
          <w:rFonts w:ascii="Arial" w:hAnsi="Arial" w:cs="Arial"/>
          <w:sz w:val="20"/>
          <w:szCs w:val="20"/>
        </w:rPr>
        <w:t xml:space="preserve"> </w:t>
      </w:r>
      <w:r w:rsidR="00DF3DB9">
        <w:rPr>
          <w:rFonts w:ascii="Arial" w:hAnsi="Arial" w:cs="Arial"/>
          <w:sz w:val="20"/>
          <w:szCs w:val="20"/>
        </w:rPr>
        <w:t>202</w:t>
      </w:r>
      <w:r w:rsidR="001A5E48">
        <w:rPr>
          <w:rFonts w:ascii="Arial" w:hAnsi="Arial" w:cs="Arial"/>
          <w:sz w:val="20"/>
          <w:szCs w:val="20"/>
        </w:rPr>
        <w:t>4</w:t>
      </w:r>
    </w:p>
    <w:p w:rsidR="00DC6305" w:rsidRPr="000E3289" w:rsidRDefault="00DC6305" w:rsidP="00DC6305">
      <w:pPr>
        <w:pStyle w:val="Akapitzlist"/>
        <w:numPr>
          <w:ilvl w:val="0"/>
          <w:numId w:val="4"/>
        </w:numPr>
        <w:spacing w:after="150" w:line="360" w:lineRule="auto"/>
        <w:ind w:left="426" w:hanging="426"/>
        <w:jc w:val="both"/>
        <w:rPr>
          <w:rFonts w:ascii="Arial" w:eastAsia="Times New Roman" w:hAnsi="Arial" w:cs="Arial"/>
          <w:color w:val="00B0F0"/>
          <w:sz w:val="20"/>
          <w:szCs w:val="20"/>
          <w:lang w:eastAsia="pl-PL"/>
        </w:rPr>
      </w:pPr>
      <w:r w:rsidRPr="000E3289">
        <w:rPr>
          <w:rFonts w:ascii="Arial" w:eastAsia="Times New Roman" w:hAnsi="Arial" w:cs="Arial"/>
          <w:sz w:val="20"/>
          <w:szCs w:val="20"/>
          <w:lang w:eastAsia="pl-PL"/>
        </w:rPr>
        <w:t xml:space="preserve">odbiorcami Pani/Pana danych osobowych będą osoby lub podmioty, którym udostępniona zostanie dokumentacja postępowania w oparciu o art. 8 oraz art. 96 ust. </w:t>
      </w:r>
      <w:r w:rsidRPr="000E3289">
        <w:rPr>
          <w:rFonts w:ascii="Arial" w:eastAsia="Times New Roman" w:hAnsi="Arial" w:cs="Arial"/>
          <w:sz w:val="20"/>
          <w:szCs w:val="20"/>
          <w:lang w:eastAsia="pl-PL"/>
        </w:rPr>
        <w:br/>
        <w:t xml:space="preserve">3 ustawy z dnia 29 stycznia 2004 r. – Prawo zamówień publicznych (Dz. U. z </w:t>
      </w:r>
      <w:r w:rsidR="00BB21E7" w:rsidRPr="000E3289">
        <w:rPr>
          <w:rFonts w:ascii="Arial" w:eastAsia="Times New Roman" w:hAnsi="Arial" w:cs="Arial"/>
          <w:sz w:val="20"/>
          <w:szCs w:val="20"/>
          <w:lang w:eastAsia="pl-PL"/>
        </w:rPr>
        <w:t>2019</w:t>
      </w:r>
      <w:r w:rsidRPr="000E3289">
        <w:rPr>
          <w:rFonts w:ascii="Arial" w:eastAsia="Times New Roman" w:hAnsi="Arial" w:cs="Arial"/>
          <w:sz w:val="20"/>
          <w:szCs w:val="20"/>
          <w:lang w:eastAsia="pl-PL"/>
        </w:rPr>
        <w:t xml:space="preserve"> r. poz. </w:t>
      </w:r>
      <w:r w:rsidR="00BB21E7" w:rsidRPr="000E3289">
        <w:rPr>
          <w:rFonts w:ascii="Arial" w:eastAsia="Times New Roman" w:hAnsi="Arial" w:cs="Arial"/>
          <w:sz w:val="20"/>
          <w:szCs w:val="20"/>
          <w:lang w:eastAsia="pl-PL"/>
        </w:rPr>
        <w:t>1843</w:t>
      </w:r>
      <w:r w:rsidRPr="000E3289">
        <w:rPr>
          <w:rFonts w:ascii="Arial" w:eastAsia="Times New Roman" w:hAnsi="Arial" w:cs="Arial"/>
          <w:sz w:val="20"/>
          <w:szCs w:val="20"/>
          <w:lang w:eastAsia="pl-PL"/>
        </w:rPr>
        <w:t xml:space="preserve">), dalej „ustawa Pzp”;  </w:t>
      </w:r>
    </w:p>
    <w:p w:rsidR="00DC6305" w:rsidRPr="000E3289" w:rsidRDefault="00DC6305" w:rsidP="00DC6305">
      <w:pPr>
        <w:pStyle w:val="Akapitzlist"/>
        <w:numPr>
          <w:ilvl w:val="0"/>
          <w:numId w:val="4"/>
        </w:numPr>
        <w:spacing w:after="150" w:line="360" w:lineRule="auto"/>
        <w:ind w:left="426" w:hanging="426"/>
        <w:jc w:val="both"/>
        <w:rPr>
          <w:rFonts w:ascii="Arial" w:eastAsia="Times New Roman" w:hAnsi="Arial" w:cs="Arial"/>
          <w:color w:val="00B0F0"/>
          <w:sz w:val="20"/>
          <w:szCs w:val="20"/>
          <w:lang w:eastAsia="pl-PL"/>
        </w:rPr>
      </w:pPr>
      <w:r w:rsidRPr="000E3289">
        <w:rPr>
          <w:rFonts w:ascii="Arial" w:eastAsia="Times New Roman" w:hAnsi="Arial" w:cs="Arial"/>
          <w:sz w:val="20"/>
          <w:szCs w:val="20"/>
          <w:lang w:eastAsia="pl-PL"/>
        </w:rPr>
        <w:t>Pani/Pana dane osobowe będą przechowywane, zgodnie z art. 97 ust. 1 ustawy Pzp, przez okres 4 lat od dnia zakończenia postępowania o udzielenie zamówienia, a jeżeli czas trwania umowy przekracza 4 lata, okres przechowywania obejmuje cały czas trwania umowy;</w:t>
      </w:r>
    </w:p>
    <w:p w:rsidR="00DC6305" w:rsidRPr="000E3289" w:rsidRDefault="00DC6305" w:rsidP="00DC6305">
      <w:pPr>
        <w:pStyle w:val="Akapitzlist"/>
        <w:numPr>
          <w:ilvl w:val="0"/>
          <w:numId w:val="4"/>
        </w:numPr>
        <w:spacing w:after="150" w:line="360" w:lineRule="auto"/>
        <w:ind w:left="426" w:hanging="426"/>
        <w:jc w:val="both"/>
        <w:rPr>
          <w:rFonts w:ascii="Arial" w:eastAsia="Times New Roman" w:hAnsi="Arial" w:cs="Arial"/>
          <w:b/>
          <w:i/>
          <w:sz w:val="20"/>
          <w:szCs w:val="20"/>
          <w:lang w:eastAsia="pl-PL"/>
        </w:rPr>
      </w:pPr>
      <w:r w:rsidRPr="000E3289">
        <w:rPr>
          <w:rFonts w:ascii="Arial" w:eastAsia="Times New Roman" w:hAnsi="Arial" w:cs="Arial"/>
          <w:sz w:val="20"/>
          <w:szCs w:val="20"/>
          <w:lang w:eastAsia="pl-PL"/>
        </w:rPr>
        <w:t>obowiązek podania przez Panią/Pana danych osobowych bezpośrednio Pani/Pana dotyczących jest wymogiem ustawowym określonym w przepisach ustawy Pzp</w:t>
      </w:r>
      <w:r w:rsidR="000E3289">
        <w:rPr>
          <w:rFonts w:ascii="Arial" w:eastAsia="Times New Roman" w:hAnsi="Arial" w:cs="Arial"/>
          <w:sz w:val="20"/>
          <w:szCs w:val="20"/>
          <w:lang w:eastAsia="pl-PL"/>
        </w:rPr>
        <w:t>, związanym z udziałem w </w:t>
      </w:r>
      <w:r w:rsidRPr="000E3289">
        <w:rPr>
          <w:rFonts w:ascii="Arial" w:eastAsia="Times New Roman" w:hAnsi="Arial" w:cs="Arial"/>
          <w:sz w:val="20"/>
          <w:szCs w:val="20"/>
          <w:lang w:eastAsia="pl-PL"/>
        </w:rPr>
        <w:t xml:space="preserve">postępowaniu o udzielenie zamówienia publicznego; konsekwencje niepodania określonych danych wynikają z ustawy Pzp;  </w:t>
      </w:r>
    </w:p>
    <w:p w:rsidR="00DC6305" w:rsidRPr="000E3289" w:rsidRDefault="00DC6305" w:rsidP="00DC6305">
      <w:pPr>
        <w:pStyle w:val="Akapitzlist"/>
        <w:numPr>
          <w:ilvl w:val="0"/>
          <w:numId w:val="4"/>
        </w:numPr>
        <w:spacing w:after="150" w:line="360" w:lineRule="auto"/>
        <w:ind w:left="426" w:hanging="426"/>
        <w:jc w:val="both"/>
        <w:rPr>
          <w:rFonts w:ascii="Arial" w:hAnsi="Arial" w:cs="Arial"/>
          <w:sz w:val="20"/>
          <w:szCs w:val="20"/>
        </w:rPr>
      </w:pPr>
      <w:r w:rsidRPr="000E3289">
        <w:rPr>
          <w:rFonts w:ascii="Arial" w:eastAsia="Times New Roman" w:hAnsi="Arial" w:cs="Arial"/>
          <w:sz w:val="20"/>
          <w:szCs w:val="20"/>
          <w:lang w:eastAsia="pl-PL"/>
        </w:rPr>
        <w:t xml:space="preserve">w odniesieniu do Pani/Pana danych osobowych decyzje nie będą podejmowane </w:t>
      </w:r>
      <w:r w:rsidRPr="000E3289">
        <w:rPr>
          <w:rFonts w:ascii="Arial" w:eastAsia="Times New Roman" w:hAnsi="Arial" w:cs="Arial"/>
          <w:sz w:val="20"/>
          <w:szCs w:val="20"/>
          <w:lang w:eastAsia="pl-PL"/>
        </w:rPr>
        <w:br/>
        <w:t>w sposób zautomatyzowany, stosowanie do art. 22 RODO;</w:t>
      </w:r>
    </w:p>
    <w:p w:rsidR="00DC6305" w:rsidRPr="000E3289" w:rsidRDefault="00DC6305" w:rsidP="00DC6305">
      <w:pPr>
        <w:pStyle w:val="Akapitzlist"/>
        <w:numPr>
          <w:ilvl w:val="0"/>
          <w:numId w:val="4"/>
        </w:numPr>
        <w:spacing w:after="150" w:line="360" w:lineRule="auto"/>
        <w:ind w:left="426" w:hanging="426"/>
        <w:jc w:val="both"/>
        <w:rPr>
          <w:rFonts w:ascii="Arial" w:eastAsia="Times New Roman" w:hAnsi="Arial" w:cs="Arial"/>
          <w:color w:val="00B0F0"/>
          <w:sz w:val="20"/>
          <w:szCs w:val="20"/>
          <w:lang w:eastAsia="pl-PL"/>
        </w:rPr>
      </w:pPr>
      <w:r w:rsidRPr="000E3289">
        <w:rPr>
          <w:rFonts w:ascii="Arial" w:eastAsia="Times New Roman" w:hAnsi="Arial" w:cs="Arial"/>
          <w:sz w:val="20"/>
          <w:szCs w:val="20"/>
          <w:lang w:eastAsia="pl-PL"/>
        </w:rPr>
        <w:t>posiada Pani/Pan:</w:t>
      </w:r>
    </w:p>
    <w:p w:rsidR="00DC6305" w:rsidRPr="000E3289" w:rsidRDefault="00DC6305" w:rsidP="00DC6305">
      <w:pPr>
        <w:pStyle w:val="Akapitzlist"/>
        <w:numPr>
          <w:ilvl w:val="0"/>
          <w:numId w:val="5"/>
        </w:numPr>
        <w:spacing w:after="150" w:line="360" w:lineRule="auto"/>
        <w:ind w:left="709" w:hanging="283"/>
        <w:jc w:val="both"/>
        <w:rPr>
          <w:rFonts w:ascii="Arial" w:eastAsia="Times New Roman" w:hAnsi="Arial" w:cs="Arial"/>
          <w:color w:val="00B0F0"/>
          <w:sz w:val="20"/>
          <w:szCs w:val="20"/>
          <w:lang w:eastAsia="pl-PL"/>
        </w:rPr>
      </w:pPr>
      <w:r w:rsidRPr="000E3289">
        <w:rPr>
          <w:rFonts w:ascii="Arial" w:eastAsia="Times New Roman" w:hAnsi="Arial" w:cs="Arial"/>
          <w:sz w:val="20"/>
          <w:szCs w:val="20"/>
          <w:lang w:eastAsia="pl-PL"/>
        </w:rPr>
        <w:t>na podstawie art. 15 RODO prawo dostępu do danych osobowych Pani/Pana dotyczących;</w:t>
      </w:r>
    </w:p>
    <w:p w:rsidR="00DC6305" w:rsidRPr="000E3289" w:rsidRDefault="00DC6305" w:rsidP="00DC6305">
      <w:pPr>
        <w:pStyle w:val="Akapitzlist"/>
        <w:numPr>
          <w:ilvl w:val="0"/>
          <w:numId w:val="5"/>
        </w:numPr>
        <w:spacing w:after="150" w:line="360" w:lineRule="auto"/>
        <w:ind w:left="709" w:hanging="283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0E3289">
        <w:rPr>
          <w:rFonts w:ascii="Arial" w:eastAsia="Times New Roman" w:hAnsi="Arial" w:cs="Arial"/>
          <w:sz w:val="20"/>
          <w:szCs w:val="20"/>
          <w:lang w:eastAsia="pl-PL"/>
        </w:rPr>
        <w:t>na podstawie art. 16 RODO prawo do sprostowania Pani/Pana danych osobowych.</w:t>
      </w:r>
    </w:p>
    <w:p w:rsidR="00DC6305" w:rsidRPr="000E3289" w:rsidRDefault="00DC6305" w:rsidP="00DC6305">
      <w:pPr>
        <w:pStyle w:val="Akapitzlist"/>
        <w:numPr>
          <w:ilvl w:val="0"/>
          <w:numId w:val="5"/>
        </w:numPr>
        <w:spacing w:after="150" w:line="360" w:lineRule="auto"/>
        <w:ind w:left="709" w:hanging="283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0E3289">
        <w:rPr>
          <w:rFonts w:ascii="Arial" w:eastAsia="Times New Roman" w:hAnsi="Arial" w:cs="Arial"/>
          <w:sz w:val="20"/>
          <w:szCs w:val="20"/>
          <w:lang w:eastAsia="pl-PL"/>
        </w:rPr>
        <w:t>na podstawie art. 18 RODO prawo żądania od administratora ograniczenia przetwarzania danych osobowych z zastrzeżen</w:t>
      </w:r>
      <w:r w:rsidR="000E3289">
        <w:rPr>
          <w:rFonts w:ascii="Arial" w:eastAsia="Times New Roman" w:hAnsi="Arial" w:cs="Arial"/>
          <w:sz w:val="20"/>
          <w:szCs w:val="20"/>
          <w:lang w:eastAsia="pl-PL"/>
        </w:rPr>
        <w:t xml:space="preserve">iem przypadków, o których mowa </w:t>
      </w:r>
      <w:r w:rsidRPr="000E3289">
        <w:rPr>
          <w:rFonts w:ascii="Arial" w:eastAsia="Times New Roman" w:hAnsi="Arial" w:cs="Arial"/>
          <w:sz w:val="20"/>
          <w:szCs w:val="20"/>
          <w:lang w:eastAsia="pl-PL"/>
        </w:rPr>
        <w:t xml:space="preserve">w art. 18 ust. 2 RODO;  </w:t>
      </w:r>
    </w:p>
    <w:p w:rsidR="00DC6305" w:rsidRPr="000E3289" w:rsidRDefault="00DC6305" w:rsidP="00DC6305">
      <w:pPr>
        <w:pStyle w:val="Akapitzlist"/>
        <w:numPr>
          <w:ilvl w:val="0"/>
          <w:numId w:val="5"/>
        </w:numPr>
        <w:spacing w:after="150" w:line="360" w:lineRule="auto"/>
        <w:ind w:left="709" w:hanging="283"/>
        <w:jc w:val="both"/>
        <w:rPr>
          <w:rFonts w:ascii="Arial" w:eastAsia="Times New Roman" w:hAnsi="Arial" w:cs="Arial"/>
          <w:i/>
          <w:color w:val="00B0F0"/>
          <w:sz w:val="20"/>
          <w:szCs w:val="20"/>
          <w:lang w:eastAsia="pl-PL"/>
        </w:rPr>
      </w:pPr>
      <w:r w:rsidRPr="000E3289">
        <w:rPr>
          <w:rFonts w:ascii="Arial" w:eastAsia="Times New Roman" w:hAnsi="Arial" w:cs="Arial"/>
          <w:sz w:val="20"/>
          <w:szCs w:val="20"/>
          <w:lang w:eastAsia="pl-PL"/>
        </w:rPr>
        <w:t>prawo do wniesienia skargi do Prezesa Urzędu Ochrony Danych Osobowych, gdy uzna Pani/Pan, że przetwarzanie danych osobowych Pani/Pana dotyczących narusza przepisy RODO;</w:t>
      </w:r>
    </w:p>
    <w:p w:rsidR="00DC6305" w:rsidRPr="000E3289" w:rsidRDefault="00DC6305" w:rsidP="00DC6305">
      <w:pPr>
        <w:pStyle w:val="Akapitzlist"/>
        <w:numPr>
          <w:ilvl w:val="0"/>
          <w:numId w:val="4"/>
        </w:numPr>
        <w:spacing w:after="150" w:line="360" w:lineRule="auto"/>
        <w:ind w:left="426" w:hanging="426"/>
        <w:jc w:val="both"/>
        <w:rPr>
          <w:rFonts w:ascii="Arial" w:eastAsia="Times New Roman" w:hAnsi="Arial" w:cs="Arial"/>
          <w:i/>
          <w:color w:val="00B0F0"/>
          <w:sz w:val="20"/>
          <w:szCs w:val="20"/>
          <w:lang w:eastAsia="pl-PL"/>
        </w:rPr>
      </w:pPr>
      <w:r w:rsidRPr="000E3289">
        <w:rPr>
          <w:rFonts w:ascii="Arial" w:eastAsia="Times New Roman" w:hAnsi="Arial" w:cs="Arial"/>
          <w:sz w:val="20"/>
          <w:szCs w:val="20"/>
          <w:lang w:eastAsia="pl-PL"/>
        </w:rPr>
        <w:t>nie przysługuje Pani/Panu:</w:t>
      </w:r>
    </w:p>
    <w:p w:rsidR="00DC6305" w:rsidRPr="000E3289" w:rsidRDefault="00DC6305" w:rsidP="00DC6305">
      <w:pPr>
        <w:pStyle w:val="Akapitzlist"/>
        <w:numPr>
          <w:ilvl w:val="0"/>
          <w:numId w:val="6"/>
        </w:numPr>
        <w:spacing w:after="150" w:line="360" w:lineRule="auto"/>
        <w:ind w:left="709" w:hanging="283"/>
        <w:jc w:val="both"/>
        <w:rPr>
          <w:rFonts w:ascii="Arial" w:eastAsia="Times New Roman" w:hAnsi="Arial" w:cs="Arial"/>
          <w:i/>
          <w:color w:val="00B0F0"/>
          <w:sz w:val="20"/>
          <w:szCs w:val="20"/>
          <w:lang w:eastAsia="pl-PL"/>
        </w:rPr>
      </w:pPr>
      <w:r w:rsidRPr="000E3289">
        <w:rPr>
          <w:rFonts w:ascii="Arial" w:eastAsia="Times New Roman" w:hAnsi="Arial" w:cs="Arial"/>
          <w:sz w:val="20"/>
          <w:szCs w:val="20"/>
          <w:lang w:eastAsia="pl-PL"/>
        </w:rPr>
        <w:t>w związku z art. 17 ust. 3 lit. b, d lub e RODO prawo do usunięcia danych osobowych;</w:t>
      </w:r>
    </w:p>
    <w:p w:rsidR="00DC6305" w:rsidRPr="000E3289" w:rsidRDefault="00DC6305" w:rsidP="00DC6305">
      <w:pPr>
        <w:pStyle w:val="Akapitzlist"/>
        <w:numPr>
          <w:ilvl w:val="0"/>
          <w:numId w:val="6"/>
        </w:numPr>
        <w:spacing w:after="150" w:line="360" w:lineRule="auto"/>
        <w:ind w:left="709" w:hanging="283"/>
        <w:jc w:val="both"/>
        <w:rPr>
          <w:rFonts w:ascii="Arial" w:eastAsia="Times New Roman" w:hAnsi="Arial" w:cs="Arial"/>
          <w:b/>
          <w:i/>
          <w:sz w:val="20"/>
          <w:szCs w:val="20"/>
          <w:lang w:eastAsia="pl-PL"/>
        </w:rPr>
      </w:pPr>
      <w:r w:rsidRPr="000E3289">
        <w:rPr>
          <w:rFonts w:ascii="Arial" w:eastAsia="Times New Roman" w:hAnsi="Arial" w:cs="Arial"/>
          <w:sz w:val="20"/>
          <w:szCs w:val="20"/>
          <w:lang w:eastAsia="pl-PL"/>
        </w:rPr>
        <w:t>prawo do przenoszenia danych osobowych, o którym mowa w art. 20 RODO;</w:t>
      </w:r>
    </w:p>
    <w:p w:rsidR="00DC6305" w:rsidRPr="000E3289" w:rsidRDefault="00DC6305" w:rsidP="00DC6305">
      <w:pPr>
        <w:pStyle w:val="Akapitzlist"/>
        <w:numPr>
          <w:ilvl w:val="0"/>
          <w:numId w:val="6"/>
        </w:numPr>
        <w:spacing w:after="150" w:line="360" w:lineRule="auto"/>
        <w:ind w:left="709" w:hanging="283"/>
        <w:jc w:val="both"/>
        <w:rPr>
          <w:rFonts w:ascii="Arial" w:eastAsia="Times New Roman" w:hAnsi="Arial" w:cs="Arial"/>
          <w:b/>
          <w:i/>
          <w:sz w:val="20"/>
          <w:szCs w:val="20"/>
          <w:lang w:eastAsia="pl-PL"/>
        </w:rPr>
      </w:pPr>
      <w:r w:rsidRPr="000E3289">
        <w:rPr>
          <w:rFonts w:ascii="Arial" w:eastAsia="Times New Roman" w:hAnsi="Arial" w:cs="Arial"/>
          <w:sz w:val="20"/>
          <w:szCs w:val="20"/>
          <w:lang w:eastAsia="pl-PL"/>
        </w:rPr>
        <w:t>na podstawie art. 21 RODO prawo sprzeciwu, wobec przetwarzania danych osobowych, gdyż podstawą prawną przetwarzania Pani/Pana danych osobowych jest art. 6 ust. 1 lit. c RODO.</w:t>
      </w:r>
    </w:p>
    <w:sectPr w:rsidR="00DC6305" w:rsidRPr="000E3289" w:rsidSect="00F51340">
      <w:headerReference w:type="default" r:id="rId8"/>
      <w:pgSz w:w="11906" w:h="16838"/>
      <w:pgMar w:top="567" w:right="1417" w:bottom="56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9436A" w:rsidRDefault="0039436A" w:rsidP="00A13F72">
      <w:pPr>
        <w:spacing w:after="0" w:line="240" w:lineRule="auto"/>
      </w:pPr>
      <w:r>
        <w:separator/>
      </w:r>
    </w:p>
  </w:endnote>
  <w:endnote w:type="continuationSeparator" w:id="1">
    <w:p w:rsidR="0039436A" w:rsidRDefault="0039436A" w:rsidP="00A13F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MT">
    <w:altName w:val="Arial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9436A" w:rsidRDefault="0039436A" w:rsidP="00A13F72">
      <w:pPr>
        <w:spacing w:after="0" w:line="240" w:lineRule="auto"/>
      </w:pPr>
      <w:r>
        <w:separator/>
      </w:r>
    </w:p>
  </w:footnote>
  <w:footnote w:type="continuationSeparator" w:id="1">
    <w:p w:rsidR="0039436A" w:rsidRDefault="0039436A" w:rsidP="00A13F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3F72" w:rsidRPr="00FB73C7" w:rsidRDefault="00A13F72" w:rsidP="00FB73C7">
    <w:pPr>
      <w:pStyle w:val="ust"/>
      <w:spacing w:before="120" w:after="120"/>
      <w:ind w:left="0" w:firstLine="0"/>
      <w:jc w:val="right"/>
      <w:rPr>
        <w:rFonts w:ascii="Arial" w:hAnsi="Arial" w:cs="Arial"/>
        <w:b/>
        <w:sz w:val="20"/>
        <w:szCs w:val="20"/>
      </w:rPr>
    </w:pPr>
    <w:r w:rsidRPr="000E3289">
      <w:rPr>
        <w:rFonts w:ascii="Arial" w:hAnsi="Arial" w:cs="Arial"/>
        <w:b/>
        <w:sz w:val="20"/>
        <w:szCs w:val="20"/>
      </w:rPr>
      <w:t xml:space="preserve">Nr postępowania: </w:t>
    </w:r>
    <w:r w:rsidR="0059765B">
      <w:rPr>
        <w:rFonts w:ascii="Arial" w:hAnsi="Arial" w:cs="Arial"/>
        <w:b/>
        <w:sz w:val="20"/>
        <w:szCs w:val="20"/>
      </w:rPr>
      <w:t>ZP-</w:t>
    </w:r>
    <w:r w:rsidR="00216765">
      <w:rPr>
        <w:rFonts w:ascii="Arial" w:hAnsi="Arial" w:cs="Arial"/>
        <w:b/>
        <w:sz w:val="20"/>
        <w:szCs w:val="20"/>
      </w:rPr>
      <w:t xml:space="preserve"> </w:t>
    </w:r>
    <w:r w:rsidR="006655EA">
      <w:rPr>
        <w:rFonts w:ascii="Arial" w:hAnsi="Arial" w:cs="Arial"/>
        <w:b/>
        <w:sz w:val="20"/>
        <w:szCs w:val="20"/>
      </w:rPr>
      <w:t>1363</w:t>
    </w:r>
    <w:r w:rsidR="00216765">
      <w:rPr>
        <w:rFonts w:ascii="Arial" w:hAnsi="Arial" w:cs="Arial"/>
        <w:b/>
        <w:sz w:val="20"/>
        <w:szCs w:val="20"/>
      </w:rPr>
      <w:t xml:space="preserve"> </w:t>
    </w:r>
    <w:r w:rsidR="00B77AA0">
      <w:rPr>
        <w:rFonts w:ascii="Arial" w:hAnsi="Arial" w:cs="Arial"/>
        <w:b/>
        <w:sz w:val="20"/>
        <w:szCs w:val="20"/>
      </w:rPr>
      <w:t>/</w:t>
    </w:r>
    <w:r w:rsidR="00F64375">
      <w:rPr>
        <w:rFonts w:ascii="Arial" w:hAnsi="Arial" w:cs="Arial"/>
        <w:b/>
        <w:sz w:val="20"/>
        <w:szCs w:val="20"/>
      </w:rPr>
      <w:t>2024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55863"/>
    <w:multiLevelType w:val="hybridMultilevel"/>
    <w:tmpl w:val="33EC5D54"/>
    <w:lvl w:ilvl="0" w:tplc="B2922CDA">
      <w:start w:val="3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>
    <w:nsid w:val="336D27E5"/>
    <w:multiLevelType w:val="hybridMultilevel"/>
    <w:tmpl w:val="AE0457E4"/>
    <w:lvl w:ilvl="0" w:tplc="FACE784E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cstheme="minorBidi" w:hint="default"/>
        <w:b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2F912B7"/>
    <w:multiLevelType w:val="hybridMultilevel"/>
    <w:tmpl w:val="7EEA42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CD12297"/>
    <w:multiLevelType w:val="hybridMultilevel"/>
    <w:tmpl w:val="671C29AE"/>
    <w:lvl w:ilvl="0" w:tplc="6114A908">
      <w:start w:val="1"/>
      <w:numFmt w:val="decimal"/>
      <w:lvlText w:val="%1."/>
      <w:lvlJc w:val="left"/>
      <w:pPr>
        <w:ind w:left="502" w:hanging="360"/>
      </w:pPr>
      <w:rPr>
        <w:b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2"/>
  </w:num>
  <w:num w:numId="5">
    <w:abstractNumId w:val="1"/>
  </w:num>
  <w:num w:numId="6">
    <w:abstractNumId w:val="3"/>
  </w:num>
  <w:num w:numId="7">
    <w:abstractNumId w:val="6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48130"/>
  </w:hdrShapeDefaults>
  <w:footnotePr>
    <w:footnote w:id="0"/>
    <w:footnote w:id="1"/>
  </w:footnotePr>
  <w:endnotePr>
    <w:endnote w:id="0"/>
    <w:endnote w:id="1"/>
  </w:endnotePr>
  <w:compat/>
  <w:rsids>
    <w:rsidRoot w:val="00891C24"/>
    <w:rsid w:val="00040D45"/>
    <w:rsid w:val="000411F0"/>
    <w:rsid w:val="000A0AEA"/>
    <w:rsid w:val="000B6EFA"/>
    <w:rsid w:val="000C5596"/>
    <w:rsid w:val="000E3289"/>
    <w:rsid w:val="000F5F6E"/>
    <w:rsid w:val="000F6184"/>
    <w:rsid w:val="00101647"/>
    <w:rsid w:val="001246EF"/>
    <w:rsid w:val="00125623"/>
    <w:rsid w:val="0012729A"/>
    <w:rsid w:val="001304FA"/>
    <w:rsid w:val="0015768E"/>
    <w:rsid w:val="00194BA1"/>
    <w:rsid w:val="001A2E5E"/>
    <w:rsid w:val="001A5E48"/>
    <w:rsid w:val="001E4A74"/>
    <w:rsid w:val="00214399"/>
    <w:rsid w:val="00216765"/>
    <w:rsid w:val="0023053D"/>
    <w:rsid w:val="00237A65"/>
    <w:rsid w:val="00265A10"/>
    <w:rsid w:val="00285C51"/>
    <w:rsid w:val="00286FF6"/>
    <w:rsid w:val="0029700B"/>
    <w:rsid w:val="002A12B7"/>
    <w:rsid w:val="002A3D26"/>
    <w:rsid w:val="002B4275"/>
    <w:rsid w:val="002B7D70"/>
    <w:rsid w:val="002E217B"/>
    <w:rsid w:val="002E465F"/>
    <w:rsid w:val="002E5FBB"/>
    <w:rsid w:val="00320196"/>
    <w:rsid w:val="00321FA5"/>
    <w:rsid w:val="00392121"/>
    <w:rsid w:val="0039436A"/>
    <w:rsid w:val="00395A17"/>
    <w:rsid w:val="003A6CC9"/>
    <w:rsid w:val="003A6D91"/>
    <w:rsid w:val="003B0C86"/>
    <w:rsid w:val="003B5E4F"/>
    <w:rsid w:val="003C44AA"/>
    <w:rsid w:val="003D4B3A"/>
    <w:rsid w:val="003F050B"/>
    <w:rsid w:val="003F1D2C"/>
    <w:rsid w:val="003F6A90"/>
    <w:rsid w:val="004044E9"/>
    <w:rsid w:val="004107A5"/>
    <w:rsid w:val="0042751C"/>
    <w:rsid w:val="00450565"/>
    <w:rsid w:val="004518DF"/>
    <w:rsid w:val="00452072"/>
    <w:rsid w:val="00470C3C"/>
    <w:rsid w:val="004873AC"/>
    <w:rsid w:val="00490566"/>
    <w:rsid w:val="00493B95"/>
    <w:rsid w:val="004B68DA"/>
    <w:rsid w:val="004D122C"/>
    <w:rsid w:val="004D13A0"/>
    <w:rsid w:val="004D3F69"/>
    <w:rsid w:val="004F3BC7"/>
    <w:rsid w:val="00505297"/>
    <w:rsid w:val="00534BB7"/>
    <w:rsid w:val="00537577"/>
    <w:rsid w:val="0059692C"/>
    <w:rsid w:val="0059765B"/>
    <w:rsid w:val="005B38A8"/>
    <w:rsid w:val="005E06B6"/>
    <w:rsid w:val="00631052"/>
    <w:rsid w:val="00632C1D"/>
    <w:rsid w:val="006566E8"/>
    <w:rsid w:val="0066091E"/>
    <w:rsid w:val="00660BE4"/>
    <w:rsid w:val="006655EA"/>
    <w:rsid w:val="006942F7"/>
    <w:rsid w:val="006B55EA"/>
    <w:rsid w:val="00710B04"/>
    <w:rsid w:val="007171FF"/>
    <w:rsid w:val="00742CAC"/>
    <w:rsid w:val="00751929"/>
    <w:rsid w:val="0075686C"/>
    <w:rsid w:val="00781FC8"/>
    <w:rsid w:val="0079261F"/>
    <w:rsid w:val="007A5B20"/>
    <w:rsid w:val="007F2E3C"/>
    <w:rsid w:val="00804633"/>
    <w:rsid w:val="00833257"/>
    <w:rsid w:val="00833E0C"/>
    <w:rsid w:val="008607C8"/>
    <w:rsid w:val="00874897"/>
    <w:rsid w:val="00886E33"/>
    <w:rsid w:val="00891C24"/>
    <w:rsid w:val="008A1E63"/>
    <w:rsid w:val="008D5C60"/>
    <w:rsid w:val="00906BF3"/>
    <w:rsid w:val="00912EB7"/>
    <w:rsid w:val="00942BE8"/>
    <w:rsid w:val="009554ED"/>
    <w:rsid w:val="00960E7C"/>
    <w:rsid w:val="00972C50"/>
    <w:rsid w:val="009A0FFD"/>
    <w:rsid w:val="009A6C31"/>
    <w:rsid w:val="009C6191"/>
    <w:rsid w:val="009E5116"/>
    <w:rsid w:val="009F4B8B"/>
    <w:rsid w:val="00A13F72"/>
    <w:rsid w:val="00A2491D"/>
    <w:rsid w:val="00A472AA"/>
    <w:rsid w:val="00A51225"/>
    <w:rsid w:val="00A6261E"/>
    <w:rsid w:val="00A8318D"/>
    <w:rsid w:val="00AC0BF3"/>
    <w:rsid w:val="00AC2FB4"/>
    <w:rsid w:val="00AF7A94"/>
    <w:rsid w:val="00B10551"/>
    <w:rsid w:val="00B51075"/>
    <w:rsid w:val="00B63185"/>
    <w:rsid w:val="00B77AA0"/>
    <w:rsid w:val="00B82D50"/>
    <w:rsid w:val="00BA2769"/>
    <w:rsid w:val="00BB21E7"/>
    <w:rsid w:val="00BC5AFB"/>
    <w:rsid w:val="00BC779E"/>
    <w:rsid w:val="00BD0AE6"/>
    <w:rsid w:val="00BF025D"/>
    <w:rsid w:val="00C1243A"/>
    <w:rsid w:val="00C20141"/>
    <w:rsid w:val="00C31FF3"/>
    <w:rsid w:val="00C3288E"/>
    <w:rsid w:val="00C53AB5"/>
    <w:rsid w:val="00C57734"/>
    <w:rsid w:val="00C604F1"/>
    <w:rsid w:val="00C67EC8"/>
    <w:rsid w:val="00C67FFE"/>
    <w:rsid w:val="00C70AF0"/>
    <w:rsid w:val="00C822E7"/>
    <w:rsid w:val="00CA4734"/>
    <w:rsid w:val="00CA65CD"/>
    <w:rsid w:val="00CC02BA"/>
    <w:rsid w:val="00D000FF"/>
    <w:rsid w:val="00D00C38"/>
    <w:rsid w:val="00D338F2"/>
    <w:rsid w:val="00D36C22"/>
    <w:rsid w:val="00D51908"/>
    <w:rsid w:val="00D804E6"/>
    <w:rsid w:val="00D92C12"/>
    <w:rsid w:val="00DA37F1"/>
    <w:rsid w:val="00DC6305"/>
    <w:rsid w:val="00DD43A6"/>
    <w:rsid w:val="00DF1083"/>
    <w:rsid w:val="00DF3DB9"/>
    <w:rsid w:val="00E15C97"/>
    <w:rsid w:val="00E730C5"/>
    <w:rsid w:val="00E870EA"/>
    <w:rsid w:val="00E919AF"/>
    <w:rsid w:val="00ED55FB"/>
    <w:rsid w:val="00EE016B"/>
    <w:rsid w:val="00EE3CFC"/>
    <w:rsid w:val="00F15E57"/>
    <w:rsid w:val="00F3374F"/>
    <w:rsid w:val="00F43D89"/>
    <w:rsid w:val="00F51340"/>
    <w:rsid w:val="00F55A98"/>
    <w:rsid w:val="00F5658A"/>
    <w:rsid w:val="00F64375"/>
    <w:rsid w:val="00F83CAE"/>
    <w:rsid w:val="00F973D4"/>
    <w:rsid w:val="00FA1BF3"/>
    <w:rsid w:val="00FB3283"/>
    <w:rsid w:val="00FB73C7"/>
    <w:rsid w:val="00FC61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81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2562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B3283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A13F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13F72"/>
  </w:style>
  <w:style w:type="paragraph" w:styleId="Stopka">
    <w:name w:val="footer"/>
    <w:basedOn w:val="Normalny"/>
    <w:link w:val="StopkaZnak"/>
    <w:uiPriority w:val="99"/>
    <w:unhideWhenUsed/>
    <w:rsid w:val="00A13F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13F72"/>
  </w:style>
  <w:style w:type="paragraph" w:customStyle="1" w:styleId="ust">
    <w:name w:val="ust"/>
    <w:rsid w:val="00A13F72"/>
    <w:pPr>
      <w:spacing w:before="60" w:after="60" w:line="240" w:lineRule="auto"/>
      <w:ind w:left="426" w:hanging="284"/>
      <w:jc w:val="both"/>
    </w:pPr>
    <w:rPr>
      <w:rFonts w:ascii="Times New Roman" w:eastAsia="Calibri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9E51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0E328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022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4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platformazakupowa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939</Words>
  <Characters>5635</Characters>
  <Application>Microsoft Office Word</Application>
  <DocSecurity>0</DocSecurity>
  <Lines>46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Michał Nowak</dc:creator>
  <cp:lastModifiedBy>A30445</cp:lastModifiedBy>
  <cp:revision>5</cp:revision>
  <dcterms:created xsi:type="dcterms:W3CDTF">2024-04-30T08:06:00Z</dcterms:created>
  <dcterms:modified xsi:type="dcterms:W3CDTF">2024-11-15T13:49:00Z</dcterms:modified>
</cp:coreProperties>
</file>