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Pr="00B17674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1F8E2F14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672722">
        <w:rPr>
          <w:rFonts w:ascii="Times New Roman" w:hAnsi="Times New Roman"/>
          <w:b/>
          <w:bCs/>
          <w:i/>
          <w:color w:val="000000"/>
        </w:rPr>
        <w:t>„Poprawa infrastruktury Ochotniczych Straży Pożarnych na terenie</w:t>
      </w:r>
      <w:r w:rsidR="00B17674">
        <w:rPr>
          <w:rFonts w:ascii="Times New Roman" w:hAnsi="Times New Roman"/>
          <w:b/>
          <w:bCs/>
          <w:i/>
          <w:color w:val="000000"/>
        </w:rPr>
        <w:br/>
      </w:r>
      <w:r w:rsidR="00B17674" w:rsidRPr="00672722">
        <w:rPr>
          <w:rFonts w:ascii="Times New Roman" w:hAnsi="Times New Roman"/>
          <w:b/>
          <w:bCs/>
          <w:i/>
          <w:color w:val="000000"/>
        </w:rPr>
        <w:t>Gminy Chmielnik poprzez budowę i przebudowę remiz w Woli Rafałowskiej i Błędowej Tyczyńskiej”</w:t>
      </w:r>
      <w:r w:rsidR="00B17674" w:rsidRPr="00B17674">
        <w:rPr>
          <w:rFonts w:ascii="Times New Roman" w:hAnsi="Times New Roman"/>
          <w:bCs/>
          <w:i/>
          <w:color w:val="000000"/>
        </w:rPr>
        <w:t>,</w:t>
      </w:r>
      <w:r w:rsidR="00D745B3">
        <w:rPr>
          <w:rFonts w:ascii="Times New Roman" w:hAnsi="Times New Roman"/>
          <w:b/>
          <w:i/>
        </w:rPr>
        <w:br/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A86ED7">
        <w:rPr>
          <w:rFonts w:ascii="Times New Roman" w:hAnsi="Times New Roman"/>
          <w:color w:val="000000"/>
        </w:rPr>
        <w:t>9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  <w:bookmarkStart w:id="0" w:name="_GoBack"/>
      <w:bookmarkEnd w:id="0"/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62A4DDD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306C6936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32452928" w14:textId="77777777" w:rsidR="00B17674" w:rsidRPr="00B17674" w:rsidRDefault="00B17674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7B7BB760" w14:textId="3F253D9F" w:rsidR="00DB2E06" w:rsidRPr="0035612E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17BBF695" w14:textId="77777777" w:rsidR="00B17674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75CBC9BA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2606D677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22541AF9" w14:textId="77777777" w:rsidR="00D10619" w:rsidRPr="00D10619" w:rsidRDefault="00D10619" w:rsidP="00D106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0F9B7F9A" w14:textId="77777777" w:rsidR="00D10619" w:rsidRPr="00D10619" w:rsidRDefault="00D10619" w:rsidP="00D10619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14AF306E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B89A87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50CFE58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E862C84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8B6BEB" w14:textId="77777777" w:rsidR="00DF02AC" w:rsidRPr="0035612E" w:rsidRDefault="00DF02A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F4B96DE" w14:textId="27F7A696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8B4C" w14:textId="6B82697E" w:rsidR="007D76D0" w:rsidRPr="007D76D0" w:rsidRDefault="006B005F" w:rsidP="006B005F">
    <w:pPr>
      <w:tabs>
        <w:tab w:val="center" w:pos="4536"/>
        <w:tab w:val="right" w:pos="9072"/>
      </w:tabs>
      <w:jc w:val="center"/>
      <w:rPr>
        <w:rFonts w:ascii="Times New Roman" w:eastAsia="MS Mincho" w:hAnsi="Times New Roman"/>
        <w:sz w:val="24"/>
        <w:szCs w:val="24"/>
        <w:lang w:eastAsia="ar-SA"/>
      </w:rPr>
    </w:pPr>
    <w:r w:rsidRPr="006B005F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0E4EE66" wp14:editId="299A8C02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05F">
      <w:rPr>
        <w:rFonts w:ascii="Times New Roman" w:eastAsia="Times New Roman" w:hAnsi="Times New Roman"/>
        <w:sz w:val="24"/>
        <w:szCs w:val="24"/>
        <w:lang w:eastAsia="ar-SA"/>
      </w:rPr>
      <w:t xml:space="preserve">       </w:t>
    </w:r>
    <w:r w:rsidRPr="006B005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8F9F11C" wp14:editId="17A3847C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05F">
      <w:rPr>
        <w:rFonts w:ascii="Times New Roman" w:eastAsia="Times New Roman" w:hAnsi="Times New Roman"/>
        <w:sz w:val="24"/>
        <w:szCs w:val="24"/>
        <w:lang w:eastAsia="ar-SA"/>
      </w:rPr>
      <w:t xml:space="preserve">                             </w:t>
    </w:r>
    <w:r w:rsidRPr="006B005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71E3D32" wp14:editId="5E1E9130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38120C"/>
    <w:rsid w:val="003A4AFF"/>
    <w:rsid w:val="003D3373"/>
    <w:rsid w:val="00461DAF"/>
    <w:rsid w:val="004B403F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53F4A"/>
    <w:rsid w:val="00E87459"/>
    <w:rsid w:val="00EB3AE1"/>
    <w:rsid w:val="00ED22EE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33E6-3EA5-4CF0-8A5E-ADFD36C2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20</cp:revision>
  <cp:lastPrinted>2024-05-21T06:00:00Z</cp:lastPrinted>
  <dcterms:created xsi:type="dcterms:W3CDTF">2024-05-20T12:24:00Z</dcterms:created>
  <dcterms:modified xsi:type="dcterms:W3CDTF">2024-07-11T08:33:00Z</dcterms:modified>
</cp:coreProperties>
</file>