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DD5D" w14:textId="3733623E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643033">
        <w:rPr>
          <w:rFonts w:ascii="Adagio_Slab" w:eastAsia="Times New Roman" w:hAnsi="Adagio_Slab" w:cs="Times New Roman"/>
          <w:sz w:val="18"/>
          <w:szCs w:val="18"/>
          <w:lang w:eastAsia="pl-PL"/>
        </w:rPr>
        <w:t>2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5E64A2F2" w:rsidR="00373178" w:rsidRPr="00D525A7" w:rsidRDefault="00373178" w:rsidP="004F4452">
      <w:pPr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„</w:t>
      </w:r>
      <w:bookmarkEnd w:id="0"/>
      <w:r w:rsidR="00643033">
        <w:rPr>
          <w:rFonts w:ascii="Adagio_Slab Light" w:eastAsia="Times New Roman" w:hAnsi="Adagio_Slab Light" w:cs="Times New Roman"/>
          <w:sz w:val="18"/>
          <w:szCs w:val="18"/>
          <w:lang w:eastAsia="pl-PL"/>
        </w:rPr>
        <w:t>system redakcyjny on-line do przetwarzania prac naukowych wraz z internetową platformą do elektronicznej publikacji czasopism naukowych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”,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643033">
        <w:rPr>
          <w:rFonts w:ascii="Adagio_Slab Light" w:eastAsia="Times New Roman" w:hAnsi="Adagio_Slab Light" w:cs="Times New Roman"/>
          <w:sz w:val="18"/>
          <w:szCs w:val="18"/>
          <w:lang w:eastAsia="pl-PL"/>
        </w:rPr>
        <w:t>48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4F4452">
        <w:rPr>
          <w:rFonts w:ascii="Adagio_Slab Light" w:eastAsia="Times New Roman" w:hAnsi="Adagio_Slab Light" w:cs="Times New Roman"/>
          <w:sz w:val="18"/>
          <w:szCs w:val="18"/>
          <w:lang w:eastAsia="pl-PL"/>
        </w:rPr>
        <w:t>3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1529" w14:textId="77777777" w:rsidR="00452906" w:rsidRDefault="00452906" w:rsidP="009F1247">
      <w:pPr>
        <w:spacing w:after="0" w:line="240" w:lineRule="auto"/>
      </w:pPr>
      <w:r>
        <w:separator/>
      </w:r>
    </w:p>
  </w:endnote>
  <w:endnote w:type="continuationSeparator" w:id="0">
    <w:p w14:paraId="7A5111AA" w14:textId="77777777" w:rsidR="00452906" w:rsidRDefault="00452906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F728" w14:textId="77777777" w:rsidR="00452906" w:rsidRDefault="00452906" w:rsidP="009F1247">
      <w:pPr>
        <w:spacing w:after="0" w:line="240" w:lineRule="auto"/>
      </w:pPr>
      <w:r>
        <w:separator/>
      </w:r>
    </w:p>
  </w:footnote>
  <w:footnote w:type="continuationSeparator" w:id="0">
    <w:p w14:paraId="691571F7" w14:textId="77777777" w:rsidR="00452906" w:rsidRDefault="00452906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96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061507"/>
    <w:rsid w:val="00133AB9"/>
    <w:rsid w:val="00181FB7"/>
    <w:rsid w:val="00250E83"/>
    <w:rsid w:val="00271E84"/>
    <w:rsid w:val="00277C27"/>
    <w:rsid w:val="002A5DA7"/>
    <w:rsid w:val="002F3871"/>
    <w:rsid w:val="00373178"/>
    <w:rsid w:val="003C0814"/>
    <w:rsid w:val="003E794F"/>
    <w:rsid w:val="004151D4"/>
    <w:rsid w:val="00452906"/>
    <w:rsid w:val="0046320C"/>
    <w:rsid w:val="004A3E7F"/>
    <w:rsid w:val="004F3DD4"/>
    <w:rsid w:val="004F4452"/>
    <w:rsid w:val="00564B8F"/>
    <w:rsid w:val="00567690"/>
    <w:rsid w:val="00643033"/>
    <w:rsid w:val="006F7560"/>
    <w:rsid w:val="00774008"/>
    <w:rsid w:val="00792AB6"/>
    <w:rsid w:val="00870567"/>
    <w:rsid w:val="00896C9E"/>
    <w:rsid w:val="008A1037"/>
    <w:rsid w:val="00922677"/>
    <w:rsid w:val="009738B7"/>
    <w:rsid w:val="009F1247"/>
    <w:rsid w:val="009F55FC"/>
    <w:rsid w:val="00A7214B"/>
    <w:rsid w:val="00A85D72"/>
    <w:rsid w:val="00A95223"/>
    <w:rsid w:val="00AA10A4"/>
    <w:rsid w:val="00AB10D9"/>
    <w:rsid w:val="00AF2942"/>
    <w:rsid w:val="00B078AA"/>
    <w:rsid w:val="00B564F1"/>
    <w:rsid w:val="00C41B42"/>
    <w:rsid w:val="00C91C32"/>
    <w:rsid w:val="00D2744B"/>
    <w:rsid w:val="00D31D7F"/>
    <w:rsid w:val="00D33293"/>
    <w:rsid w:val="00D525A7"/>
    <w:rsid w:val="00E514F1"/>
    <w:rsid w:val="00EC57D7"/>
    <w:rsid w:val="00EF2F08"/>
    <w:rsid w:val="00F2742A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B84E-FC87-4635-8182-216AD03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4</cp:revision>
  <cp:lastPrinted>2022-04-21T06:38:00Z</cp:lastPrinted>
  <dcterms:created xsi:type="dcterms:W3CDTF">2023-05-18T10:10:00Z</dcterms:created>
  <dcterms:modified xsi:type="dcterms:W3CDTF">2023-05-26T07:51:00Z</dcterms:modified>
</cp:coreProperties>
</file>