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0C2E88"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702521" w:rsidRDefault="00B61067" w:rsidP="00B61067">
      <w:pPr>
        <w:suppressAutoHyphens/>
        <w:spacing w:after="0" w:line="360" w:lineRule="auto"/>
        <w:rPr>
          <w:rFonts w:eastAsia="Times New Roman" w:cstheme="minorHAnsi"/>
          <w:b/>
          <w:i/>
          <w:lang w:eastAsia="ar-SA"/>
        </w:rPr>
      </w:pPr>
      <w:r w:rsidRPr="00702521">
        <w:rPr>
          <w:rFonts w:eastAsia="Times New Roman" w:cstheme="minorHAnsi"/>
          <w:lang w:eastAsia="ar-SA"/>
        </w:rPr>
        <w:t xml:space="preserve">tel. 85 748 55 39, 85 748 55 50, 85 748 56 25, 85 748 56 26, 85 748 56 40, 85 748 56 27, </w:t>
      </w:r>
      <w:r w:rsidRPr="00702521">
        <w:rPr>
          <w:rFonts w:eastAsia="Times New Roman" w:cstheme="minorHAnsi"/>
          <w:lang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Default="001A4B83" w:rsidP="00B61067">
      <w:pPr>
        <w:keepNext/>
        <w:suppressAutoHyphens/>
        <w:spacing w:after="0" w:line="360" w:lineRule="auto"/>
        <w:rPr>
          <w:rFonts w:eastAsia="Times New Roman" w:cstheme="minorHAnsi"/>
          <w:lang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146609">
        <w:rPr>
          <w:rFonts w:eastAsia="Times New Roman" w:cstheme="minorHAnsi"/>
          <w:lang w:eastAsia="ar-SA"/>
        </w:rPr>
        <w:t>15</w:t>
      </w:r>
      <w:r w:rsidR="001A4B83">
        <w:rPr>
          <w:rFonts w:eastAsia="Times New Roman" w:cstheme="minorHAnsi"/>
          <w:lang w:eastAsia="ar-SA"/>
        </w:rPr>
        <w:t>.0</w:t>
      </w:r>
      <w:r w:rsidR="00146609">
        <w:rPr>
          <w:rFonts w:eastAsia="Times New Roman" w:cstheme="minorHAnsi"/>
          <w:lang w:eastAsia="ar-SA"/>
        </w:rPr>
        <w:t>5.2023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523948">
        <w:rPr>
          <w:rFonts w:eastAsia="Times New Roman" w:cstheme="minorHAnsi"/>
          <w:b/>
          <w:lang w:eastAsia="ar-SA"/>
        </w:rPr>
        <w:t>.</w:t>
      </w:r>
      <w:r w:rsidR="00146609">
        <w:rPr>
          <w:rFonts w:eastAsia="Times New Roman" w:cstheme="minorHAnsi"/>
          <w:b/>
          <w:lang w:eastAsia="ar-SA"/>
        </w:rPr>
        <w:t>37</w:t>
      </w:r>
      <w:r w:rsidR="001A4B83">
        <w:rPr>
          <w:rFonts w:eastAsia="Times New Roman" w:cstheme="minorHAnsi"/>
          <w:b/>
          <w:lang w:eastAsia="ar-SA"/>
        </w:rPr>
        <w:t>.202</w:t>
      </w:r>
      <w:r w:rsidR="00146609">
        <w:rPr>
          <w:rFonts w:eastAsia="Times New Roman" w:cstheme="minorHAnsi"/>
          <w:b/>
          <w:lang w:eastAsia="ar-SA"/>
        </w:rPr>
        <w:t>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Pr="00702521">
        <w:rPr>
          <w:rFonts w:eastAsia="Times New Roman" w:cstheme="minorHAnsi"/>
          <w:b/>
          <w:lang w:eastAsia="ar-SA"/>
        </w:rPr>
        <w:t>j.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Pr="00702521">
        <w:rPr>
          <w:rFonts w:eastAsia="Times New Roman" w:cstheme="minorHAnsi"/>
          <w:b/>
          <w:lang w:eastAsia="ar-SA"/>
        </w:rPr>
        <w:t>poz. 1129 ze zm.) – zwaną dalej „ustawą Pzp”</w:t>
      </w:r>
    </w:p>
    <w:p w:rsidR="001A4B83" w:rsidRDefault="001A4B83" w:rsidP="00B61067">
      <w:pPr>
        <w:suppressAutoHyphens/>
        <w:spacing w:after="0" w:line="360" w:lineRule="auto"/>
        <w:rPr>
          <w:rFonts w:eastAsia="Times New Roman" w:cstheme="minorHAnsi"/>
          <w:bCs/>
          <w:u w:val="single"/>
          <w:lang w:eastAsia="ar-SA"/>
        </w:rPr>
      </w:pPr>
    </w:p>
    <w:p w:rsidR="00B61067" w:rsidRPr="00702521" w:rsidRDefault="00B61067" w:rsidP="00B61067">
      <w:pPr>
        <w:suppressAutoHyphens/>
        <w:spacing w:after="0" w:line="360" w:lineRule="auto"/>
        <w:rPr>
          <w:rFonts w:eastAsia="Times New Roman" w:cstheme="minorHAnsi"/>
          <w:bCs/>
          <w:lang w:eastAsia="ar-SA"/>
        </w:rPr>
      </w:pPr>
      <w:r w:rsidRPr="00702521">
        <w:rPr>
          <w:rFonts w:eastAsia="Times New Roman" w:cstheme="minorHAnsi"/>
          <w:bCs/>
          <w:u w:val="single"/>
          <w:lang w:eastAsia="ar-SA"/>
        </w:rPr>
        <w:t>Przedmiot zamówienia:</w:t>
      </w:r>
      <w:r w:rsidRPr="00702521">
        <w:rPr>
          <w:rFonts w:eastAsia="Times New Roman" w:cstheme="minorHAnsi"/>
          <w:bCs/>
          <w:lang w:eastAsia="ar-SA"/>
        </w:rPr>
        <w:t xml:space="preserve"> </w:t>
      </w:r>
    </w:p>
    <w:p w:rsidR="00B61067" w:rsidRPr="00702521" w:rsidRDefault="00B61067" w:rsidP="00B61067">
      <w:pPr>
        <w:suppressAutoHyphens/>
        <w:spacing w:after="0" w:line="360" w:lineRule="auto"/>
        <w:rPr>
          <w:rFonts w:eastAsia="Times New Roman" w:cstheme="minorHAnsi"/>
          <w:lang w:eastAsia="pl-PL"/>
        </w:rPr>
      </w:pPr>
      <w:bookmarkStart w:id="1" w:name="_Hlk86212814"/>
      <w:r w:rsidRPr="00702521">
        <w:rPr>
          <w:rFonts w:eastAsia="Times New Roman" w:cstheme="minorHAnsi"/>
          <w:lang w:eastAsia="pl-PL"/>
        </w:rPr>
        <w:t>Dostawa drobnego sprzętu la</w:t>
      </w:r>
      <w:r w:rsidR="001A4B83">
        <w:rPr>
          <w:rFonts w:eastAsia="Times New Roman" w:cstheme="minorHAnsi"/>
          <w:lang w:eastAsia="pl-PL"/>
        </w:rPr>
        <w:t xml:space="preserve">boratoryjnego, z podziałem na </w:t>
      </w:r>
      <w:r w:rsidR="00146609">
        <w:rPr>
          <w:rFonts w:eastAsia="Times New Roman" w:cstheme="minorHAnsi"/>
          <w:lang w:eastAsia="pl-PL"/>
        </w:rPr>
        <w:t>12</w:t>
      </w:r>
      <w:r w:rsidRPr="00702521">
        <w:rPr>
          <w:rFonts w:eastAsia="Times New Roman" w:cstheme="minorHAnsi"/>
          <w:lang w:eastAsia="pl-PL"/>
        </w:rPr>
        <w:t xml:space="preserve"> części dla Zakładów </w:t>
      </w:r>
      <w:r w:rsidR="001A4B83">
        <w:rPr>
          <w:rFonts w:eastAsia="Times New Roman" w:cstheme="minorHAnsi"/>
          <w:lang w:eastAsia="pl-PL"/>
        </w:rPr>
        <w:t>UMB do celów naukowo-badawczych</w:t>
      </w:r>
    </w:p>
    <w:bookmarkEnd w:id="1"/>
    <w:p w:rsidR="00B61067" w:rsidRPr="00702521" w:rsidRDefault="00B61067" w:rsidP="00B61067">
      <w:pPr>
        <w:suppressAutoHyphens/>
        <w:spacing w:after="0" w:line="360" w:lineRule="auto"/>
        <w:jc w:val="both"/>
        <w:rPr>
          <w:rFonts w:eastAsia="Times New Roman" w:cstheme="minorHAnsi"/>
          <w:lang w:eastAsia="ar-SA"/>
        </w:rPr>
      </w:pPr>
      <w:r w:rsidRPr="00702521">
        <w:rPr>
          <w:rFonts w:eastAsia="Times New Roman" w:cstheme="minorHAnsi"/>
          <w:b/>
          <w:lang w:eastAsia="ar-SA"/>
        </w:rPr>
        <w:t>zatwierdził:</w:t>
      </w:r>
      <w:r w:rsidR="001A4B83">
        <w:rPr>
          <w:rFonts w:eastAsia="Times New Roman" w:cstheme="minorHAnsi"/>
          <w:b/>
          <w:lang w:eastAsia="ar-SA"/>
        </w:rPr>
        <w:t xml:space="preserve"> </w:t>
      </w:r>
      <w:r w:rsidRPr="00702521">
        <w:rPr>
          <w:rFonts w:eastAsia="Times New Roman" w:cstheme="minorHAnsi"/>
          <w:b/>
          <w:lang w:eastAsia="ar-SA"/>
        </w:rPr>
        <w:t>Kanclerz UMB</w:t>
      </w:r>
      <w:r w:rsidR="001A4B83">
        <w:rPr>
          <w:rFonts w:eastAsia="Times New Roman" w:cstheme="minorHAnsi"/>
          <w:b/>
          <w:lang w:eastAsia="ar-SA"/>
        </w:rPr>
        <w:t xml:space="preserve"> - </w:t>
      </w:r>
      <w:r w:rsidRPr="00702521">
        <w:rPr>
          <w:rFonts w:eastAsia="Times New Roman" w:cstheme="minorHAnsi"/>
          <w:b/>
          <w:lang w:eastAsia="ar-SA"/>
        </w:rPr>
        <w:t>mgr Konrad Raczkowski</w:t>
      </w:r>
      <w:r w:rsidR="001A4B83">
        <w:rPr>
          <w:rFonts w:eastAsia="Times New Roman" w:cstheme="minorHAnsi"/>
          <w:b/>
          <w:lang w:eastAsia="ar-SA"/>
        </w:rPr>
        <w:t xml:space="preserve"> - </w:t>
      </w:r>
      <w:r w:rsidRPr="00702521">
        <w:rPr>
          <w:rFonts w:eastAsia="Times New Roman" w:cstheme="minorHAnsi"/>
          <w:b/>
          <w:lang w:eastAsia="ar-SA"/>
        </w:rPr>
        <w:t>……….................................</w:t>
      </w:r>
      <w:r w:rsidRPr="00702521">
        <w:rPr>
          <w:rFonts w:eastAsia="Times New Roman" w:cstheme="minorHAnsi"/>
          <w:lang w:eastAsia="ar-SA"/>
        </w:rPr>
        <w:t xml:space="preserve">  </w:t>
      </w:r>
    </w:p>
    <w:p w:rsidR="001A4B83" w:rsidRDefault="001A4B83" w:rsidP="00B61067">
      <w:pPr>
        <w:suppressAutoHyphens/>
        <w:spacing w:after="0" w:line="360" w:lineRule="auto"/>
        <w:rPr>
          <w:rFonts w:eastAsia="Times New Roman" w:cstheme="minorHAnsi"/>
          <w:lang w:eastAsia="ar-SA"/>
        </w:rPr>
      </w:pPr>
    </w:p>
    <w:p w:rsidR="00B61067" w:rsidRPr="00702521" w:rsidRDefault="001A4B83" w:rsidP="00B61067">
      <w:pPr>
        <w:suppressAutoHyphens/>
        <w:spacing w:after="0" w:line="360" w:lineRule="auto"/>
        <w:rPr>
          <w:rFonts w:eastAsia="Times New Roman" w:cstheme="minorHAnsi"/>
          <w:lang w:eastAsia="ar-SA"/>
        </w:rPr>
      </w:pPr>
      <w:r>
        <w:rPr>
          <w:rFonts w:eastAsia="Times New Roman" w:cstheme="minorHAnsi"/>
          <w:lang w:eastAsia="ar-SA"/>
        </w:rPr>
        <w:t>sporządził</w:t>
      </w:r>
      <w:r w:rsidR="00B61067" w:rsidRPr="00702521">
        <w:rPr>
          <w:rFonts w:eastAsia="Times New Roman" w:cstheme="minorHAnsi"/>
          <w:lang w:eastAsia="ar-SA"/>
        </w:rPr>
        <w:t xml:space="preserve">: </w:t>
      </w:r>
      <w:r w:rsidR="00523948">
        <w:rPr>
          <w:rFonts w:eastAsia="Times New Roman" w:cstheme="minorHAnsi"/>
          <w:lang w:eastAsia="ar-SA"/>
        </w:rPr>
        <w:t>Michał Wolański</w:t>
      </w:r>
    </w:p>
    <w:p w:rsidR="00B61067" w:rsidRPr="00702521" w:rsidRDefault="00B61067" w:rsidP="00B61067">
      <w:pPr>
        <w:suppressAutoHyphens/>
        <w:spacing w:after="0" w:line="360" w:lineRule="auto"/>
        <w:rPr>
          <w:rFonts w:eastAsia="Times New Roman" w:cstheme="minorHAnsi"/>
          <w:lang w:eastAsia="ar-SA"/>
        </w:rPr>
      </w:pPr>
    </w:p>
    <w:p w:rsidR="00B61067" w:rsidRPr="00702521" w:rsidRDefault="001A4B83" w:rsidP="00B61067">
      <w:pPr>
        <w:suppressAutoHyphens/>
        <w:spacing w:after="0" w:line="360" w:lineRule="auto"/>
        <w:rPr>
          <w:rFonts w:eastAsia="Times New Roman" w:cstheme="minorHAnsi"/>
          <w:lang w:eastAsia="ar-SA"/>
        </w:rPr>
      </w:pPr>
      <w:r>
        <w:rPr>
          <w:rFonts w:eastAsia="Times New Roman" w:cstheme="minorHAnsi"/>
          <w:lang w:eastAsia="ar-SA"/>
        </w:rPr>
        <w:t>sprawdził</w:t>
      </w:r>
      <w:r w:rsidR="00B61067" w:rsidRPr="00702521">
        <w:rPr>
          <w:rFonts w:eastAsia="Times New Roman" w:cstheme="minorHAnsi"/>
          <w:lang w:eastAsia="ar-SA"/>
        </w:rPr>
        <w:t xml:space="preserve">: </w:t>
      </w:r>
      <w:r w:rsidR="00523948">
        <w:rPr>
          <w:rFonts w:eastAsia="Times New Roman" w:cstheme="minorHAnsi"/>
          <w:lang w:eastAsia="ar-SA"/>
        </w:rPr>
        <w:t>Jacek Domalewski</w:t>
      </w:r>
    </w:p>
    <w:p w:rsidR="00B61067" w:rsidRPr="00702521" w:rsidRDefault="00B61067" w:rsidP="00B61067">
      <w:pPr>
        <w:suppressAutoHyphens/>
        <w:spacing w:after="0" w:line="360" w:lineRule="auto"/>
        <w:rPr>
          <w:rFonts w:eastAsia="Times New Roman" w:cstheme="minorHAnsi"/>
          <w:lang w:eastAsia="ar-SA"/>
        </w:rPr>
      </w:pP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adresem </w:t>
      </w:r>
      <w:r w:rsidR="00290A65" w:rsidRPr="00290A65">
        <w:rPr>
          <w:rStyle w:val="Hipercze"/>
          <w:rFonts w:cstheme="minorHAnsi"/>
          <w:lang w:eastAsia="ar-SA"/>
        </w:rPr>
        <w:t>https://platformazakupowa.pl/pn/umb</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p>
    <w:p w:rsidR="00523948" w:rsidRDefault="00523948"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2" w:name="_Hlk86144954"/>
            <w:r w:rsidRPr="00702521">
              <w:rPr>
                <w:rFonts w:eastAsia="Times New Roman" w:cstheme="minorHAnsi"/>
                <w:lang w:eastAsia="ar-SA"/>
              </w:rPr>
              <w:t>CZĘŚĆ I.  Nazwa i adres Zamawiającego</w:t>
            </w:r>
            <w:bookmarkEnd w:id="2"/>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B61067" w:rsidRPr="00702521" w:rsidRDefault="00B61067" w:rsidP="00B61067">
      <w:pPr>
        <w:suppressAutoHyphens/>
        <w:spacing w:after="0" w:line="360" w:lineRule="auto"/>
        <w:rPr>
          <w:rStyle w:val="Hipercze"/>
          <w:rFonts w:cstheme="minorHAnsi"/>
          <w:b/>
          <w:lang w:eastAsia="ar-SA"/>
        </w:rPr>
      </w:pPr>
      <w:r w:rsidRPr="00702521">
        <w:rPr>
          <w:rFonts w:eastAsia="Times New Roman" w:cstheme="minorHAnsi"/>
          <w:b/>
          <w:lang w:eastAsia="ar-SA"/>
        </w:rPr>
        <w:t xml:space="preserve">adres strony internetowej prowadzonego postępowania: </w:t>
      </w:r>
      <w:r w:rsidR="00290A65" w:rsidRPr="00290A65">
        <w:rPr>
          <w:rStyle w:val="Hipercze"/>
          <w:rFonts w:cstheme="minorHAnsi"/>
          <w:lang w:eastAsia="ar-SA"/>
        </w:rPr>
        <w:t>https://platformazakupowa.pl/pn/umb</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bookmarkStart w:id="3" w:name="_Hlk86144924"/>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3"/>
      <w:r w:rsidR="00290A65" w:rsidRPr="00290A65">
        <w:rPr>
          <w:rFonts w:eastAsia="Times New Roman" w:cstheme="minorHAnsi"/>
          <w:b/>
          <w:lang w:eastAsia="ar-SA"/>
        </w:rPr>
        <w:t>https://platformazakupowa.pl/pn/umb</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1A4B83">
        <w:rPr>
          <w:rFonts w:eastAsia="Times New Roman" w:cstheme="minorHAnsi"/>
          <w:lang w:eastAsia="ar-SA"/>
        </w:rPr>
        <w:t>.1.</w:t>
      </w:r>
      <w:r w:rsidR="00772954">
        <w:rPr>
          <w:rFonts w:eastAsia="Times New Roman" w:cstheme="minorHAnsi"/>
          <w:lang w:eastAsia="ar-SA"/>
        </w:rPr>
        <w:t>37</w:t>
      </w:r>
      <w:r w:rsidR="001A4B83">
        <w:rPr>
          <w:rFonts w:eastAsia="Times New Roman" w:cstheme="minorHAnsi"/>
          <w:lang w:eastAsia="ar-SA"/>
        </w:rPr>
        <w:t>.202</w:t>
      </w:r>
      <w:r w:rsidR="00772954">
        <w:rPr>
          <w:rFonts w:eastAsia="Times New Roman" w:cstheme="minorHAnsi"/>
          <w:lang w:eastAsia="ar-SA"/>
        </w:rPr>
        <w:t>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2021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1A4B83">
        <w:rPr>
          <w:rFonts w:eastAsia="Times New Roman" w:cstheme="minorHAnsi"/>
          <w:lang w:eastAsia="ar-SA"/>
        </w:rPr>
        <w:t>1129</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ze zm.), zwanej dalej ustawą Pzp, w trybie przetargu nieograniczonego o wartości przekraczającej progi unijne. W sprawach nieuregulowanych zapisami niniejszej SWZ, stosuje się przepisy ustawy Pzp oraz aktów wykonawczych wydanych na podstawie ustawy.</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Przedmiot zamówienia </w:t>
      </w:r>
      <w:r w:rsidR="00523948">
        <w:rPr>
          <w:rFonts w:eastAsia="Times New Roman" w:cstheme="minorHAnsi"/>
          <w:lang w:eastAsia="ar-SA"/>
        </w:rPr>
        <w:t xml:space="preserve">nie </w:t>
      </w:r>
      <w:r w:rsidRPr="00702521">
        <w:rPr>
          <w:rFonts w:eastAsia="Times New Roman" w:cstheme="minorHAnsi"/>
          <w:lang w:eastAsia="ar-SA"/>
        </w:rPr>
        <w:t xml:space="preserve">jest finansowane ze środków </w:t>
      </w:r>
      <w:r w:rsidR="00523948">
        <w:rPr>
          <w:rFonts w:eastAsia="Times New Roman" w:cstheme="minorHAnsi"/>
          <w:lang w:eastAsia="ar-SA"/>
        </w:rPr>
        <w:t>zewnętrznych.</w:t>
      </w:r>
      <w:r w:rsidRPr="00702521">
        <w:rPr>
          <w:rFonts w:eastAsia="Times New Roman" w:cstheme="minorHAnsi"/>
          <w:b/>
          <w:lang w:eastAsia="ar-SA"/>
        </w:rPr>
        <w:t xml:space="preserve"> </w:t>
      </w:r>
    </w:p>
    <w:p w:rsidR="00226E79" w:rsidRPr="006D6AA1"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B61067" w:rsidRPr="004321F9" w:rsidRDefault="00B61067" w:rsidP="004321F9">
      <w:pPr>
        <w:pStyle w:val="Akapitzlist"/>
        <w:numPr>
          <w:ilvl w:val="0"/>
          <w:numId w:val="47"/>
        </w:numPr>
        <w:spacing w:after="0" w:line="360" w:lineRule="auto"/>
        <w:ind w:left="284" w:hanging="284"/>
        <w:rPr>
          <w:rFonts w:cstheme="minorHAnsi"/>
        </w:rPr>
      </w:pPr>
      <w:bookmarkStart w:id="4" w:name="_Hlk70334558"/>
      <w:r w:rsidRPr="004321F9">
        <w:rPr>
          <w:rFonts w:cstheme="minorHAnsi"/>
        </w:rPr>
        <w:t xml:space="preserve">Przedmiotem zamówienia jest </w:t>
      </w:r>
      <w:r w:rsidRPr="004321F9">
        <w:rPr>
          <w:rFonts w:cstheme="minorHAnsi"/>
          <w:b/>
        </w:rPr>
        <w:t xml:space="preserve">dostawa </w:t>
      </w:r>
      <w:bookmarkEnd w:id="4"/>
      <w:r w:rsidRPr="004321F9">
        <w:rPr>
          <w:rFonts w:cstheme="minorHAnsi"/>
          <w:b/>
        </w:rPr>
        <w:t>drobnego sprzętu la</w:t>
      </w:r>
      <w:r w:rsidR="004321F9">
        <w:rPr>
          <w:rFonts w:cstheme="minorHAnsi"/>
          <w:b/>
        </w:rPr>
        <w:t xml:space="preserve">boratoryjnego, z podziałem na </w:t>
      </w:r>
      <w:r w:rsidR="00772954">
        <w:rPr>
          <w:rFonts w:cstheme="minorHAnsi"/>
          <w:b/>
        </w:rPr>
        <w:t>12</w:t>
      </w:r>
      <w:r w:rsidRPr="004321F9">
        <w:rPr>
          <w:rFonts w:cstheme="minorHAnsi"/>
          <w:b/>
        </w:rPr>
        <w:t xml:space="preserve"> części dla Zakładów UMB do celów naukowo-badawczych:</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Pr="00702521">
        <w:rPr>
          <w:rFonts w:cstheme="minorHAnsi"/>
          <w:b/>
        </w:rPr>
        <w:t>załączniki Nr 2 do SWZ – Opis przedmiotu zamówienia - formularz cenowy</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t>
      </w:r>
      <w:r w:rsidRPr="00702521">
        <w:rPr>
          <w:rFonts w:cstheme="minorHAnsi"/>
        </w:rPr>
        <w:lastRenderedPageBreak/>
        <w:t xml:space="preserve">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B61067" w:rsidRPr="00702521"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 wszelkie wymagane prawem atesty i świadectwa dopuszczające je do obrotu na terytorium Rzeczpospolitej Polskiej. Zobowiązuje się również, że wraz z dostawą przedmiotu zamówienia dostarczy na żądanie Zamawiającego atesty i świadectwa, o ile są wymagane prawem.</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523948">
        <w:rPr>
          <w:rFonts w:eastAsia="Times New Roman" w:cstheme="minorHAnsi"/>
          <w:lang w:eastAsia="ar-SA"/>
        </w:rPr>
        <w:t>10</w:t>
      </w:r>
      <w:r w:rsidR="009F05E6">
        <w:rPr>
          <w:rFonts w:eastAsia="Times New Roman" w:cstheme="minorHAnsi"/>
          <w:lang w:eastAsia="ar-SA"/>
        </w:rPr>
        <w:t xml:space="preserve"> dni roboczych maksymalny 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Pr="00702521">
        <w:rPr>
          <w:rFonts w:eastAsia="Times New Roman" w:cstheme="minorHAnsi"/>
          <w:lang w:eastAsia="ar-SA"/>
        </w:rPr>
        <w:t xml:space="preserve"> lub na inny adres wskazany przez Zamawiającego</w:t>
      </w:r>
      <w:r w:rsidR="009F05E6">
        <w:rPr>
          <w:rFonts w:eastAsia="Times New Roman" w:cstheme="minorHAnsi"/>
          <w:lang w:eastAsia="ar-SA"/>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lastRenderedPageBreak/>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lastRenderedPageBreak/>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702521"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h i pkt 2, gdy osoba, o której mowa w tych przepisach, została skazana za przestępstwo wymienione w art. 108 ust. 1 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 xml:space="preserve">wyczerpująco wyjaśnił fakty i okoliczności związane z przestępstwem, wykroczeniem lub swoim nieprawidłowym postępowaniem oraz spowodowanymi przez nie szkodami, </w:t>
      </w:r>
      <w:r w:rsidRPr="00702521">
        <w:rPr>
          <w:rFonts w:eastAsia="Times New Roman" w:cstheme="minorHAnsi"/>
          <w:lang w:eastAsia="ar-SA"/>
        </w:rPr>
        <w:lastRenderedPageBreak/>
        <w:t>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702521">
        <w:rPr>
          <w:rFonts w:eastAsia="Times New Roman" w:cstheme="minorHAnsi"/>
          <w:lang w:eastAsia="ar-SA"/>
        </w:rPr>
        <w:br/>
        <w:t>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lastRenderedPageBreak/>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53430C" w:rsidRDefault="0053430C" w:rsidP="00B61067">
      <w:pPr>
        <w:pStyle w:val="Bezodstpw"/>
        <w:spacing w:before="240" w:after="240"/>
        <w:rPr>
          <w:rFonts w:asciiTheme="minorHAnsi" w:hAnsiTheme="minorHAnsi" w:cstheme="minorHAnsi"/>
          <w:b/>
          <w:color w:val="auto"/>
        </w:rPr>
      </w:pPr>
    </w:p>
    <w:p w:rsidR="0053430C" w:rsidRDefault="0053430C" w:rsidP="00B61067">
      <w:pPr>
        <w:pStyle w:val="Bezodstpw"/>
        <w:spacing w:before="240" w:after="240"/>
        <w:rPr>
          <w:rFonts w:asciiTheme="minorHAnsi" w:hAnsiTheme="minorHAnsi" w:cstheme="minorHAnsi"/>
          <w:b/>
          <w:color w:val="auto"/>
        </w:rPr>
      </w:pP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Zgodnie z art. 112 ust. 2 ustawy Pzp,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523948" w:rsidRDefault="00B61067" w:rsidP="00523948">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 xml:space="preserve">w rozumieniu przepisów ustawy z dnia 16 kwietnia 1993 r. o zwalczaniu nieuczciwej konkurencji (t.j. Dz. U. z 2020 r., poz. 1913), Wykonawca, w celu utrzymania w poufności tych informacji, przekazuje je </w:t>
      </w:r>
      <w:r w:rsidRPr="00702521">
        <w:rPr>
          <w:rFonts w:cstheme="minorHAnsi"/>
          <w:b/>
        </w:rPr>
        <w:t>w wydzielonym  i odpowiednio oznaczonym pliku.</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90A65" w:rsidRPr="00D20105" w:rsidRDefault="00290A65" w:rsidP="00290A65">
      <w:pPr>
        <w:pStyle w:val="Akapitzlist"/>
        <w:spacing w:line="360" w:lineRule="auto"/>
        <w:ind w:left="284" w:hanging="284"/>
        <w:rPr>
          <w:rFonts w:cstheme="minorHAnsi"/>
          <w:b/>
          <w:u w:val="single"/>
        </w:rPr>
      </w:pPr>
      <w:r w:rsidRPr="00D20105">
        <w:rPr>
          <w:rFonts w:cstheme="minorHAnsi"/>
          <w:b/>
          <w:u w:val="single"/>
        </w:rPr>
        <w:t>PLATFORMA ZAKUPOWA  - OpenNexus</w:t>
      </w:r>
    </w:p>
    <w:p w:rsidR="00290A65" w:rsidRPr="002D5D76" w:rsidRDefault="00290A65" w:rsidP="00290A65">
      <w:pPr>
        <w:pStyle w:val="Akapitzlist"/>
        <w:spacing w:line="360" w:lineRule="auto"/>
        <w:ind w:left="284" w:hanging="284"/>
        <w:rPr>
          <w:rFonts w:eastAsia="Times New Roman" w:cstheme="minorHAnsi"/>
          <w:strike/>
          <w:color w:val="FF0000"/>
          <w:lang w:eastAsia="ar-SA"/>
        </w:rPr>
      </w:pPr>
      <w:r w:rsidRPr="004528E4">
        <w:rPr>
          <w:rFonts w:cstheme="minorHAnsi"/>
          <w:color w:val="000000" w:themeColor="text1"/>
        </w:rPr>
        <w:t xml:space="preserve">1. </w:t>
      </w:r>
      <w:r w:rsidRPr="004528E4">
        <w:rPr>
          <w:rFonts w:ascii="Calibri" w:eastAsia="Calibri" w:hAnsi="Calibri" w:cs="Times New Roman"/>
        </w:rPr>
        <w:t>Komunikacja między zamawiającym a wykonawcami odbywa się za pośrednictwem platformazakupowa.pl i formularza „Wyślij wiadomość do zamawiającego”.</w:t>
      </w:r>
      <w:r w:rsidRPr="002D5D76">
        <w:rPr>
          <w:rFonts w:ascii="Calibri" w:eastAsia="Calibri" w:hAnsi="Calibri" w:cs="Times New Roman"/>
        </w:rPr>
        <w:t xml:space="preserve">  </w:t>
      </w:r>
    </w:p>
    <w:p w:rsidR="00290A65" w:rsidRPr="002D5D76" w:rsidRDefault="00290A65" w:rsidP="00290A65">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90A65" w:rsidRPr="004528E4" w:rsidRDefault="00290A65" w:rsidP="00290A65">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528E4">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90A65" w:rsidRPr="00D20105" w:rsidRDefault="00290A65" w:rsidP="00290A65">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rsidR="00290A65" w:rsidRPr="008276EA" w:rsidRDefault="00290A65" w:rsidP="00290A65">
      <w:pPr>
        <w:pStyle w:val="Akapitzlist"/>
        <w:numPr>
          <w:ilvl w:val="0"/>
          <w:numId w:val="48"/>
        </w:numPr>
        <w:spacing w:after="0" w:line="360" w:lineRule="auto"/>
        <w:ind w:left="284" w:hanging="284"/>
      </w:pPr>
      <w:r w:rsidRPr="008276EA">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90A65" w:rsidRPr="008276EA" w:rsidRDefault="00290A65" w:rsidP="00290A65">
      <w:pPr>
        <w:pStyle w:val="Akapitzlist"/>
        <w:numPr>
          <w:ilvl w:val="0"/>
          <w:numId w:val="48"/>
        </w:numPr>
        <w:spacing w:after="0" w:line="360" w:lineRule="auto"/>
        <w:ind w:left="284" w:hanging="284"/>
      </w:pPr>
      <w:r w:rsidRPr="008276EA">
        <w:t>Wykonawca jako podmiot profesjonalny ma obowiązek sprawdzania komunikatów i wiadomości bezpośrednio na platformazakupowa.pl przesłanych przez zamawiającego, gdyż system powiadomień może ulec awarii lub powiadomienie może trafić do folderu SPAM.</w:t>
      </w:r>
    </w:p>
    <w:p w:rsidR="00290A65" w:rsidRPr="008276EA" w:rsidRDefault="00290A65" w:rsidP="00290A65">
      <w:pPr>
        <w:pStyle w:val="Akapitzlist"/>
        <w:numPr>
          <w:ilvl w:val="0"/>
          <w:numId w:val="48"/>
        </w:numPr>
        <w:spacing w:after="0" w:line="360" w:lineRule="auto"/>
        <w:ind w:left="284" w:hanging="284"/>
      </w:pPr>
      <w:r w:rsidRPr="008276EA">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8276EA">
        <w:lastRenderedPageBreak/>
        <w:t xml:space="preserve">dotyczące specyfikacji połączenia, formatu przesyłanych danych oraz szyfrowania i oznaczania czasu przekazania i odbioru danych za pośrednictwem platformazakupowa.pl, tj.: </w:t>
      </w:r>
    </w:p>
    <w:p w:rsidR="00290A65" w:rsidRPr="008276EA" w:rsidRDefault="00290A65" w:rsidP="00290A65">
      <w:pPr>
        <w:spacing w:after="0" w:line="360" w:lineRule="auto"/>
        <w:ind w:left="993" w:hanging="567"/>
      </w:pPr>
      <w:r w:rsidRPr="008276EA">
        <w:t>a)</w:t>
      </w:r>
      <w:r w:rsidRPr="008276EA">
        <w:tab/>
        <w:t>stały dostęp do sieci Internet o gwarantowanej przepustowości nie mniejszej niż 512 kb/s,</w:t>
      </w:r>
    </w:p>
    <w:p w:rsidR="00290A65" w:rsidRPr="008276EA" w:rsidRDefault="00290A65" w:rsidP="00290A65">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90A65" w:rsidRPr="008276EA" w:rsidRDefault="00290A65" w:rsidP="00290A65">
      <w:pPr>
        <w:spacing w:after="0" w:line="360" w:lineRule="auto"/>
        <w:ind w:left="993" w:hanging="567"/>
      </w:pPr>
      <w:r w:rsidRPr="008276EA">
        <w:t>c)</w:t>
      </w:r>
      <w:r w:rsidRPr="008276EA">
        <w:tab/>
        <w:t xml:space="preserve">zainstalowana dowolna, inna przeglądarka internetowa niż Internet Explorer,  </w:t>
      </w:r>
    </w:p>
    <w:p w:rsidR="00290A65" w:rsidRPr="008276EA" w:rsidRDefault="00290A65" w:rsidP="00290A65">
      <w:pPr>
        <w:spacing w:after="0" w:line="360" w:lineRule="auto"/>
        <w:ind w:left="993" w:hanging="567"/>
      </w:pPr>
      <w:r w:rsidRPr="008276EA">
        <w:t>d)</w:t>
      </w:r>
      <w:r w:rsidRPr="008276EA">
        <w:tab/>
        <w:t>włączona obsługa JavaScript,</w:t>
      </w:r>
    </w:p>
    <w:p w:rsidR="00290A65" w:rsidRPr="008276EA" w:rsidRDefault="00290A65" w:rsidP="00290A65">
      <w:pPr>
        <w:spacing w:after="0" w:line="360" w:lineRule="auto"/>
        <w:ind w:left="993" w:hanging="567"/>
      </w:pPr>
      <w:r w:rsidRPr="008276EA">
        <w:t>e)</w:t>
      </w:r>
      <w:r w:rsidRPr="008276EA">
        <w:tab/>
        <w:t>zainstalowany program Adobe Acrobat Reader lub inny obsługujący format plików .pdf,</w:t>
      </w:r>
    </w:p>
    <w:p w:rsidR="00290A65" w:rsidRPr="008276EA" w:rsidRDefault="00290A65" w:rsidP="00290A65">
      <w:pPr>
        <w:spacing w:after="0" w:line="360" w:lineRule="auto"/>
        <w:ind w:left="993" w:hanging="567"/>
      </w:pPr>
      <w:r w:rsidRPr="008276EA">
        <w:t>f)</w:t>
      </w:r>
      <w:r w:rsidRPr="008276EA">
        <w:tab/>
        <w:t>Platformazakupowa.pl działa według standardu przyjętego w komunikacji sieciowej - kodowanie UTF8,</w:t>
      </w:r>
    </w:p>
    <w:p w:rsidR="00290A65" w:rsidRPr="008276EA" w:rsidRDefault="00290A65" w:rsidP="00290A65">
      <w:pPr>
        <w:spacing w:after="0" w:line="360" w:lineRule="auto"/>
        <w:ind w:left="993" w:hanging="567"/>
      </w:pPr>
      <w:r w:rsidRPr="008276EA">
        <w:t>g)</w:t>
      </w:r>
      <w:r w:rsidRPr="008276EA">
        <w:tab/>
        <w:t>Oznaczenie czasu odbioru danych przez platformę zakupową stanowi datę oraz dokładny czas (hh:mm:ss) generowany wg. czasu lokalnego serwera synchronizowanego z zegarem Głównego Urzędu Miar.</w:t>
      </w:r>
    </w:p>
    <w:p w:rsidR="00290A65" w:rsidRPr="008276EA" w:rsidRDefault="00290A65" w:rsidP="00290A65">
      <w:pPr>
        <w:pStyle w:val="Akapitzlist"/>
        <w:numPr>
          <w:ilvl w:val="0"/>
          <w:numId w:val="48"/>
        </w:numPr>
        <w:spacing w:after="0" w:line="360" w:lineRule="auto"/>
        <w:ind w:left="284" w:hanging="284"/>
      </w:pPr>
      <w:r w:rsidRPr="008276EA">
        <w:t>Wykonawca, przystępując do niniejszego postępowania o udzielenie zamówienia publicznego:</w:t>
      </w:r>
    </w:p>
    <w:p w:rsidR="00290A65" w:rsidRPr="008276EA" w:rsidRDefault="00290A65" w:rsidP="00290A65">
      <w:pPr>
        <w:spacing w:after="0" w:line="36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rsidR="00290A65" w:rsidRPr="008276EA" w:rsidRDefault="00290A65" w:rsidP="00290A65">
      <w:pPr>
        <w:spacing w:after="0" w:line="360" w:lineRule="auto"/>
        <w:ind w:left="993" w:hanging="567"/>
      </w:pPr>
      <w:r w:rsidRPr="008276EA">
        <w:t>b)</w:t>
      </w:r>
      <w:r w:rsidRPr="008276EA">
        <w:tab/>
        <w:t xml:space="preserve">zapoznał i stosuje się do Instrukcji składania ofert/wniosków dostępnej pod linkiem. </w:t>
      </w:r>
    </w:p>
    <w:p w:rsidR="00290A65" w:rsidRPr="008276EA" w:rsidRDefault="00290A65" w:rsidP="00290A65">
      <w:pPr>
        <w:pStyle w:val="Akapitzlist"/>
        <w:numPr>
          <w:ilvl w:val="0"/>
          <w:numId w:val="48"/>
        </w:numPr>
        <w:spacing w:after="0" w:line="360" w:lineRule="auto"/>
        <w:ind w:left="426" w:hanging="426"/>
      </w:pPr>
      <w:r w:rsidRPr="008276EA">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61067" w:rsidRPr="00702521" w:rsidRDefault="00290A65" w:rsidP="00290A65">
      <w:pPr>
        <w:widowControl w:val="0"/>
        <w:suppressAutoHyphens/>
        <w:autoSpaceDE w:val="0"/>
        <w:autoSpaceDN w:val="0"/>
        <w:spacing w:after="0" w:line="360" w:lineRule="auto"/>
        <w:ind w:left="284"/>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B61067" w:rsidRPr="0053430C" w:rsidRDefault="00B61067" w:rsidP="0053430C">
      <w:pPr>
        <w:shd w:val="clear" w:color="auto" w:fill="FFFFFF"/>
        <w:suppressAutoHyphens/>
        <w:spacing w:after="0" w:line="360" w:lineRule="auto"/>
        <w:ind w:left="426" w:hanging="284"/>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3659D1">
        <w:rPr>
          <w:rFonts w:eastAsia="Times New Roman" w:cstheme="minorHAnsi"/>
          <w:bCs/>
          <w:spacing w:val="-2"/>
          <w:lang w:eastAsia="ar-SA"/>
        </w:rPr>
        <w:t>Piotr Zadykowicz</w:t>
      </w:r>
      <w:r w:rsidR="0053430C" w:rsidRPr="0053430C">
        <w:rPr>
          <w:rFonts w:eastAsia="Times New Roman" w:cstheme="minorHAnsi"/>
          <w:bCs/>
          <w:spacing w:val="-2"/>
          <w:lang w:eastAsia="ar-SA"/>
        </w:rPr>
        <w:t>,</w:t>
      </w:r>
      <w:r w:rsidRPr="0053430C">
        <w:rPr>
          <w:rFonts w:eastAsia="Times New Roman" w:cstheme="minorHAnsi"/>
          <w:bCs/>
          <w:spacing w:val="-2"/>
          <w:lang w:eastAsia="ar-SA"/>
        </w:rPr>
        <w:t xml:space="preserve"> </w:t>
      </w:r>
    </w:p>
    <w:p w:rsidR="00B61067" w:rsidRPr="00702521" w:rsidRDefault="00B61067" w:rsidP="00B61067">
      <w:pPr>
        <w:shd w:val="clear" w:color="auto" w:fill="FFFFFF"/>
        <w:suppressAutoHyphens/>
        <w:spacing w:after="0" w:line="360" w:lineRule="auto"/>
        <w:ind w:left="851" w:hanging="709"/>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53430C">
        <w:rPr>
          <w:rFonts w:eastAsia="Times New Roman" w:cstheme="minorHAnsi"/>
          <w:bCs/>
          <w:spacing w:val="-2"/>
          <w:lang w:eastAsia="ar-SA"/>
        </w:rPr>
        <w:t xml:space="preserve"> </w:t>
      </w:r>
      <w:r w:rsidR="003659D1">
        <w:rPr>
          <w:rFonts w:eastAsia="Times New Roman" w:cstheme="minorHAnsi"/>
          <w:bCs/>
          <w:spacing w:val="-2"/>
          <w:lang w:eastAsia="ar-SA"/>
        </w:rPr>
        <w:t>Michał Wolański</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u w:val="single"/>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przedłużenia terminu składania ofert.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 Termin związania ofertą</w:t>
      </w:r>
    </w:p>
    <w:p w:rsidR="00B61067" w:rsidRPr="0053430C"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lang w:eastAsia="pl-PL"/>
        </w:rPr>
      </w:pPr>
      <w:r w:rsidRPr="00702521">
        <w:rPr>
          <w:rFonts w:eastAsia="Times New Roman" w:cstheme="minorHAnsi"/>
          <w:lang w:eastAsia="pl-PL"/>
        </w:rPr>
        <w:t xml:space="preserve">Wykonawca składający ofertę jest nią związany nie dłużej niż 90 dni od dnia upływu terminu składania ofert, tj. </w:t>
      </w:r>
      <w:r w:rsidRPr="0053430C">
        <w:rPr>
          <w:rFonts w:eastAsia="Times New Roman" w:cstheme="minorHAnsi"/>
          <w:b/>
          <w:color w:val="0070C0"/>
          <w:lang w:eastAsia="pl-PL"/>
        </w:rPr>
        <w:t xml:space="preserve">do dnia </w:t>
      </w:r>
      <w:r w:rsidR="00DF4DBB">
        <w:rPr>
          <w:rFonts w:eastAsia="Times New Roman" w:cstheme="minorHAnsi"/>
          <w:b/>
          <w:color w:val="0070C0"/>
          <w:lang w:eastAsia="pl-PL"/>
        </w:rPr>
        <w:t>17</w:t>
      </w:r>
      <w:r w:rsidR="00D81B39">
        <w:rPr>
          <w:rFonts w:eastAsia="Times New Roman" w:cstheme="minorHAnsi"/>
          <w:b/>
          <w:color w:val="0070C0"/>
          <w:lang w:eastAsia="pl-PL"/>
        </w:rPr>
        <w:t>.0</w:t>
      </w:r>
      <w:r w:rsidR="00DF4DBB">
        <w:rPr>
          <w:rFonts w:eastAsia="Times New Roman" w:cstheme="minorHAnsi"/>
          <w:b/>
          <w:color w:val="0070C0"/>
          <w:lang w:eastAsia="pl-PL"/>
        </w:rPr>
        <w:t>9</w:t>
      </w:r>
      <w:r w:rsidR="00D81B39">
        <w:rPr>
          <w:rFonts w:eastAsia="Times New Roman" w:cstheme="minorHAnsi"/>
          <w:b/>
          <w:color w:val="0070C0"/>
          <w:lang w:eastAsia="pl-PL"/>
        </w:rPr>
        <w:t>.2023</w:t>
      </w:r>
      <w:r w:rsidR="0053430C" w:rsidRPr="0053430C">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u w:val="single"/>
        </w:rPr>
        <w:t>formularz cenowy (opis przedmiotu zamówienia)</w:t>
      </w:r>
      <w:r w:rsidRPr="00702521">
        <w:rPr>
          <w:rFonts w:eastAsia="Times New Roman" w:cstheme="minorHAnsi"/>
          <w:b/>
        </w:rPr>
        <w:t xml:space="preserve"> </w:t>
      </w:r>
      <w:r w:rsidRPr="00702521">
        <w:rPr>
          <w:rFonts w:eastAsia="Times New Roman" w:cstheme="minorHAnsi"/>
        </w:rPr>
        <w:t>– załącznik nr 2 do SWZ, w formie elektronicznej (opatrzonej kwalifikowanym podpisem elektronicznym),</w:t>
      </w:r>
    </w:p>
    <w:p w:rsidR="00B61067" w:rsidRPr="00702521" w:rsidRDefault="00B61067" w:rsidP="00523948">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lastRenderedPageBreak/>
        <w:t>1.3.</w:t>
      </w:r>
      <w:r w:rsidRPr="00702521">
        <w:rPr>
          <w:rFonts w:eastAsia="Times New Roman" w:cstheme="minorHAnsi"/>
          <w:lang w:eastAsia="pl-PL"/>
        </w:rPr>
        <w:t xml:space="preserve"> </w:t>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 postępowaniu, odpowiednio na dzień składania ofert, tymczasowo zastępujący wymagane przez zamawiającego podmiotowe środki dowodowe.</w:t>
      </w:r>
      <w:r w:rsidR="00523948">
        <w:rPr>
          <w:rFonts w:eastAsia="Times New Roman" w:cstheme="minorHAnsi"/>
          <w:lang w:eastAsia="pl-PL"/>
        </w:rPr>
        <w:t xml:space="preserve"> </w:t>
      </w:r>
      <w:r w:rsidRPr="00702521">
        <w:rPr>
          <w:rFonts w:eastAsia="Times New Roman" w:cstheme="minorHAnsi"/>
          <w:u w:val="single"/>
          <w:lang w:eastAsia="pl-PL"/>
        </w:rPr>
        <w:t>W przypadku wspólnego ubiegania się o zamówienie p</w:t>
      </w:r>
      <w:r w:rsidR="00523948">
        <w:rPr>
          <w:rFonts w:eastAsia="Times New Roman" w:cstheme="minorHAnsi"/>
          <w:u w:val="single"/>
          <w:lang w:eastAsia="pl-PL"/>
        </w:rPr>
        <w:t xml:space="preserve">rzez wykonawców, oświadczenie, </w:t>
      </w:r>
      <w:r w:rsidRPr="00702521">
        <w:rPr>
          <w:rFonts w:eastAsia="Times New Roman" w:cstheme="minorHAnsi"/>
          <w:u w:val="single"/>
          <w:lang w:eastAsia="pl-PL"/>
        </w:rPr>
        <w:t>o którym mowa, składa każdy z wykonawców.</w:t>
      </w:r>
      <w:r w:rsidRPr="00702521">
        <w:rPr>
          <w:rFonts w:eastAsia="Times New Roman" w:cstheme="minorHAnsi"/>
          <w:lang w:eastAsia="pl-PL"/>
        </w:rPr>
        <w:t xml:space="preserve"> Oświadczenia te potwierdzają brak podstaw wykluczenia oraz spełnianie warunków udziału w postępow</w:t>
      </w:r>
      <w:r w:rsidR="00523948">
        <w:rPr>
          <w:rFonts w:eastAsia="Times New Roman" w:cstheme="minorHAnsi"/>
          <w:lang w:eastAsia="pl-PL"/>
        </w:rPr>
        <w:t xml:space="preserve">aniu w zakresie, w jakim każdy </w:t>
      </w:r>
      <w:r w:rsidRPr="00702521">
        <w:rPr>
          <w:rFonts w:eastAsia="Times New Roman" w:cstheme="minorHAnsi"/>
          <w:lang w:eastAsia="pl-PL"/>
        </w:rP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Wykonawca może wykorzystać jednolity dokument złożony w odrębnym postępowaniu 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1. na potwierdzenie braku podstaw do wykluczenia wskazanych w art. 108 ust. 1 pkt 1 i 2 ustawy Pzp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lastRenderedPageBreak/>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8A2739" w:rsidRPr="00523948" w:rsidRDefault="00B61067" w:rsidP="00523948">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B61067" w:rsidRPr="00702521" w:rsidRDefault="00B61067" w:rsidP="00B61067">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Dokumenty sporządzone w języku obcym należy złożyć wraz z tłumaczeniem na język polski.</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Oferta powinna być złożona przy użyciu środków komunikacji elektronicznej tzn. za </w:t>
      </w:r>
      <w:r w:rsidRPr="008F2CBB">
        <w:lastRenderedPageBreak/>
        <w:t xml:space="preserve">pośrednictwem </w:t>
      </w:r>
      <w:r w:rsidRPr="008F2CBB">
        <w:rPr>
          <w:color w:val="0070C0"/>
        </w:rPr>
        <w:t xml:space="preserve">platformazakupowa.pl </w:t>
      </w:r>
      <w:r w:rsidRPr="008F2CBB">
        <w:t xml:space="preserve">pod adresem: </w:t>
      </w:r>
      <w:hyperlink r:id="rId10" w:history="1">
        <w:r w:rsidRPr="008F2CBB">
          <w:rPr>
            <w:rStyle w:val="Hipercze"/>
          </w:rPr>
          <w:t>https://platformazakupowa.pl/pn/umb</w:t>
        </w:r>
      </w:hyperlink>
      <w:r w:rsidRPr="008F2CBB">
        <w:t>.</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Do oferty należy dołączyć wszystkie wymagane w SWZ dokumenty.</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Po wypełnieniu Formularza składania oferty i dołączenia  wszystkich wymaganych załączników należy kliknąć przycisk „Przejdź do podsumowania”.</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Oferta lub wniosek składana elektronicznie musi zostać podpisana elektronicznym podpisem kwalifikowanym. W procesie składania oferty za pośrednictwem </w:t>
      </w:r>
      <w:hyperlink r:id="rId11">
        <w:r w:rsidRPr="008F2CBB">
          <w:rPr>
            <w:color w:val="1155CC"/>
            <w:u w:val="single"/>
          </w:rPr>
          <w:t>platformazakupowa.pl</w:t>
        </w:r>
      </w:hyperlink>
      <w:r w:rsidRPr="008F2CBB">
        <w:t xml:space="preserve">, Wykonawca powinien złożyć podpis bezpośrednio na dokumentach przesłanych za pośrednictwem </w:t>
      </w:r>
      <w:hyperlink r:id="rId12" w:history="1">
        <w:r w:rsidRPr="008F2CBB">
          <w:rPr>
            <w:rStyle w:val="Hipercze"/>
          </w:rPr>
          <w:t>https://platformazakupowa.pl/pn/umb</w:t>
        </w:r>
      </w:hyperlink>
      <w:r w:rsidRPr="008F2CBB">
        <w:t xml:space="preserve">. </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Za datę złożenia oferty przyjmuje się datę jej przekazania w systemie (platformie) w drugim kroku składania oferty poprzez kliknięcie przycisku “Złóż ofertę” i wyświetlenie się komunikatu, że oferta została zaszyfrowana i złożona.</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Szczegółowa instrukcja dla Wykonawców dotycząca złożenia, zmiany i wycofania oferty znajduje się na stronie internetowej pod adresem:  </w:t>
      </w:r>
      <w:hyperlink r:id="rId13">
        <w:r w:rsidRPr="008F2CBB">
          <w:rPr>
            <w:color w:val="1155CC"/>
            <w:u w:val="single"/>
          </w:rPr>
          <w:t>https://platformazakupowa.pl/strona/45-instrukcje</w:t>
        </w:r>
      </w:hyperlink>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Maksymalny rozmiar jednego pliku przesyłanego za pośrednictwem dedykowanych formularzy do: złożenia, zmiany, wycofania oferty wynosi 150 MB natomiast przy komunikacji wielkość pliku to maksymalnie 500 MB.</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rPr>
          <w:b/>
        </w:rPr>
        <w:t>Rozszerzenia plików wykorzystywanych przez Wykonawców muszą być zgodne z</w:t>
      </w:r>
      <w:r w:rsidRPr="008F2CB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Zamawiający rekomenduje wykorzystanie formatów: .pdf .doc .docx .xls .xlsx .jpg (.jpeg) </w:t>
      </w:r>
      <w:r w:rsidRPr="008F2CBB">
        <w:rPr>
          <w:b/>
          <w:u w:val="single"/>
        </w:rPr>
        <w:t>ze szczególnym wskazaniem na .pdf</w:t>
      </w:r>
    </w:p>
    <w:p w:rsidR="00290A65" w:rsidRPr="008F2CBB" w:rsidRDefault="00290A65" w:rsidP="00290A65">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8F2CBB">
        <w:t>W celu ewentualnej kompresji danych Zamawiający rekomenduje wykorzystanie jednego z rozszerzeń:</w:t>
      </w:r>
    </w:p>
    <w:p w:rsidR="00290A65" w:rsidRPr="008F2CBB" w:rsidRDefault="00290A65" w:rsidP="00290A65">
      <w:pPr>
        <w:spacing w:after="0" w:line="360" w:lineRule="auto"/>
        <w:ind w:left="426"/>
        <w:jc w:val="both"/>
      </w:pPr>
      <w:r w:rsidRPr="008F2CBB">
        <w:t xml:space="preserve">.zip </w:t>
      </w:r>
    </w:p>
    <w:p w:rsidR="00290A65" w:rsidRPr="008F2CBB" w:rsidRDefault="00290A65" w:rsidP="00290A65">
      <w:pPr>
        <w:spacing w:after="0" w:line="360" w:lineRule="auto"/>
        <w:ind w:left="426"/>
        <w:jc w:val="both"/>
      </w:pPr>
      <w:r w:rsidRPr="008F2CBB">
        <w:t>.7Z</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 xml:space="preserve">Wśród rozszerzeń powszechnych a </w:t>
      </w:r>
      <w:r w:rsidRPr="008F2CBB">
        <w:rPr>
          <w:b/>
        </w:rPr>
        <w:t>niewystępujących</w:t>
      </w:r>
      <w:r w:rsidRPr="008F2CBB">
        <w:t xml:space="preserve"> w Rozporządzeniu KRI występują: .rar .gif .bmp .numbers .pages. </w:t>
      </w:r>
      <w:r w:rsidRPr="008F2CBB">
        <w:rPr>
          <w:b/>
          <w:color w:val="FF9900"/>
        </w:rPr>
        <w:t>Dokumenty złożone w takich plikach zostaną uznane za złożone nieskutecznie.</w:t>
      </w:r>
      <w:r w:rsidRPr="008F2CBB">
        <w:rPr>
          <w:b/>
          <w:color w:val="FF9900"/>
          <w:vertAlign w:val="superscript"/>
        </w:rPr>
        <w:footnoteReference w:id="1"/>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lastRenderedPageBreak/>
        <w:t xml:space="preserve">Ze względu na niskie ryzyko naruszenia integralności pliku oraz łatwiejszą weryfikację podpisu zamawiający zaleca, w miarę możliwości, </w:t>
      </w:r>
      <w:r w:rsidRPr="008F2CBB">
        <w:rPr>
          <w:b/>
        </w:rPr>
        <w:t xml:space="preserve">przekonwertowanie plików składających się na ofertę na rozszerzenie .pdf  i opatrzenie ich podpisem kwalifikowanym w formacie PAdES. </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 xml:space="preserve">Pliki w innych formatach niż PDF </w:t>
      </w:r>
      <w:r w:rsidRPr="008F2CBB">
        <w:rPr>
          <w:b/>
        </w:rPr>
        <w:t>zaleca się opatrzyć podpisem w formacie XAdES o typie zewnętrznym</w:t>
      </w:r>
      <w:r w:rsidRPr="008F2CBB">
        <w:t>. Wykonawca powinien pamiętać, aby plik z podpisem przekazywać łącznie z dokumentem podpisywanym.</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Zamawiający rekomenduje wykorzystanie podpisu z kwalifikowanym znacznikiem czasu.</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Zamawiający zaleca, aby Wykonawca z odpowiednim wyprzedzeniem przetestował możliwość prawidłowego wykorzystania wybranej metody podpisania plików oferty.</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Jeśli Wykonawca pakuje dokumenty np. w plik o rozszerzeniu .zip, zaleca się wcześniejsze podpisanie każdego ze skompresowanych plików.</w:t>
      </w:r>
    </w:p>
    <w:p w:rsidR="00290A65" w:rsidRPr="008F2CBB" w:rsidRDefault="00290A65" w:rsidP="00290A65">
      <w:pPr>
        <w:pStyle w:val="Akapitzlist"/>
        <w:numPr>
          <w:ilvl w:val="0"/>
          <w:numId w:val="49"/>
        </w:numPr>
        <w:spacing w:after="0" w:line="360" w:lineRule="auto"/>
        <w:ind w:left="284" w:hanging="284"/>
        <w:jc w:val="both"/>
        <w:rPr>
          <w:rFonts w:ascii="Calibri" w:eastAsia="Calibri" w:hAnsi="Calibri" w:cs="Calibri"/>
        </w:rPr>
      </w:pPr>
      <w:r w:rsidRPr="008F2CBB">
        <w:t xml:space="preserve">Zamawiający zaleca aby </w:t>
      </w:r>
      <w:r w:rsidRPr="008F2CBB">
        <w:rPr>
          <w:b/>
          <w:u w:val="single"/>
        </w:rPr>
        <w:t>nie</w:t>
      </w:r>
      <w:r w:rsidRPr="008F2CBB">
        <w:rPr>
          <w:b/>
        </w:rPr>
        <w:t xml:space="preserve"> </w:t>
      </w:r>
      <w:r w:rsidRPr="008F2CBB">
        <w:t xml:space="preserve">wprowadzać jakichkolwiek zmian w plikach po podpisaniu ich podpisem kwalifikowanym. Może to skutkować naruszeniem integralności plików co równoważne będzie </w:t>
      </w:r>
      <w:r w:rsidRPr="008F2CBB">
        <w:br/>
        <w:t>z koniecznością odrzucenia oferty.</w:t>
      </w:r>
    </w:p>
    <w:p w:rsidR="00B61067" w:rsidRPr="00290A65" w:rsidRDefault="00290A65" w:rsidP="00290A65">
      <w:pPr>
        <w:pStyle w:val="Akapitzlist"/>
        <w:numPr>
          <w:ilvl w:val="0"/>
          <w:numId w:val="49"/>
        </w:numPr>
        <w:spacing w:after="0" w:line="360" w:lineRule="auto"/>
        <w:ind w:left="142" w:hanging="142"/>
        <w:rPr>
          <w:rFonts w:cstheme="minorHAnsi"/>
        </w:rPr>
      </w:pPr>
      <w:r w:rsidRPr="008F2CB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tabs>
          <w:tab w:val="clear" w:pos="1080"/>
        </w:tabs>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heme="minorEastAsia" w:cstheme="minorHAnsi"/>
          <w:b/>
          <w:lang w:val="cs-CZ" w:eastAsia="pl-PL"/>
        </w:rPr>
        <w:t>13.</w:t>
      </w:r>
      <w:r w:rsidRPr="00702521">
        <w:rPr>
          <w:rFonts w:eastAsia="Times New Roman" w:cstheme="minorHAnsi"/>
          <w:b/>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13.2.</w:t>
      </w:r>
      <w:r w:rsidRPr="00702521">
        <w:rPr>
          <w:rFonts w:eastAsia="Times New Roman" w:cstheme="minorHAnsi"/>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13.3.</w:t>
      </w:r>
      <w:r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lastRenderedPageBreak/>
        <w:t xml:space="preserve">d) </w:t>
      </w:r>
      <w:r w:rsidRPr="00702521">
        <w:rPr>
          <w:rFonts w:eastAsia="Times New Roman" w:cstheme="minorHAnsi"/>
          <w:lang w:eastAsia="pl-PL"/>
        </w:rPr>
        <w:tab/>
        <w:t>art. 108 ust. 1 pkt 6 ustawy Pzp.</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5" w:name="_Hlk70500112"/>
      <w:r w:rsidR="00DF4DBB">
        <w:rPr>
          <w:rFonts w:eastAsia="Times New Roman" w:cstheme="minorHAnsi"/>
          <w:b/>
          <w:color w:val="0070C0"/>
          <w:lang w:eastAsia="pl-PL"/>
        </w:rPr>
        <w:t>20</w:t>
      </w:r>
      <w:r w:rsidR="00523948">
        <w:rPr>
          <w:rFonts w:eastAsia="Times New Roman" w:cstheme="minorHAnsi"/>
          <w:b/>
          <w:color w:val="0070C0"/>
          <w:lang w:eastAsia="pl-PL"/>
        </w:rPr>
        <w:t>.</w:t>
      </w:r>
      <w:r w:rsidR="00146609">
        <w:rPr>
          <w:rFonts w:eastAsia="Times New Roman" w:cstheme="minorHAnsi"/>
          <w:b/>
          <w:color w:val="0070C0"/>
          <w:lang w:eastAsia="pl-PL"/>
        </w:rPr>
        <w:t>06</w:t>
      </w:r>
      <w:r w:rsidR="0053430C">
        <w:rPr>
          <w:rFonts w:eastAsia="Times New Roman" w:cstheme="minorHAnsi"/>
          <w:b/>
          <w:color w:val="0070C0"/>
          <w:lang w:eastAsia="pl-PL"/>
        </w:rPr>
        <w:t>.</w:t>
      </w:r>
      <w:r w:rsidR="0053430C" w:rsidRPr="0053430C">
        <w:rPr>
          <w:rFonts w:eastAsia="Times New Roman" w:cstheme="minorHAnsi"/>
          <w:b/>
          <w:color w:val="0070C0"/>
          <w:lang w:eastAsia="pl-PL"/>
        </w:rPr>
        <w:t>202</w:t>
      </w:r>
      <w:r w:rsidR="00146609">
        <w:rPr>
          <w:rFonts w:eastAsia="Times New Roman" w:cstheme="minorHAnsi"/>
          <w:b/>
          <w:color w:val="0070C0"/>
          <w:lang w:eastAsia="pl-PL"/>
        </w:rPr>
        <w:t>3</w:t>
      </w:r>
      <w:r w:rsidR="0053430C" w:rsidRPr="0053430C">
        <w:rPr>
          <w:rFonts w:eastAsia="Times New Roman" w:cstheme="minorHAnsi"/>
          <w:b/>
          <w:color w:val="0070C0"/>
          <w:lang w:eastAsia="pl-PL"/>
        </w:rPr>
        <w:t xml:space="preserve">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5"/>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4" w:history="1">
        <w:r w:rsidR="00290A65" w:rsidRPr="00290A65">
          <w:rPr>
            <w:rStyle w:val="Hipercze"/>
            <w:rFonts w:eastAsia="Times New Roman" w:cstheme="minorHAnsi"/>
            <w:b/>
            <w:lang w:eastAsia="pl-PL"/>
          </w:rPr>
          <w:t>https://platformazakupowa.pl/pn/umb</w:t>
        </w:r>
      </w:hyperlink>
      <w:r w:rsidRPr="00702521">
        <w:rPr>
          <w:rFonts w:eastAsia="Times New Roman" w:cstheme="minorHAnsi"/>
          <w:b/>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DF4DBB">
        <w:rPr>
          <w:rFonts w:eastAsia="Calibri" w:cstheme="minorHAnsi"/>
          <w:b/>
          <w:color w:val="0070C0"/>
          <w:lang w:eastAsia="ar-SA"/>
        </w:rPr>
        <w:t>20</w:t>
      </w:r>
      <w:r w:rsidR="00523948">
        <w:rPr>
          <w:rFonts w:eastAsia="Calibri" w:cstheme="minorHAnsi"/>
          <w:b/>
          <w:color w:val="0070C0"/>
          <w:lang w:eastAsia="ar-SA"/>
        </w:rPr>
        <w:t>.</w:t>
      </w:r>
      <w:r w:rsidR="00146609">
        <w:rPr>
          <w:rFonts w:eastAsia="Calibri" w:cstheme="minorHAnsi"/>
          <w:b/>
          <w:color w:val="0070C0"/>
          <w:lang w:eastAsia="ar-SA"/>
        </w:rPr>
        <w:t>06</w:t>
      </w:r>
      <w:r w:rsidR="0053430C">
        <w:rPr>
          <w:rFonts w:eastAsia="Calibri" w:cstheme="minorHAnsi"/>
          <w:b/>
          <w:color w:val="0070C0"/>
          <w:lang w:eastAsia="ar-SA"/>
        </w:rPr>
        <w:t>.202</w:t>
      </w:r>
      <w:r w:rsidR="00146609">
        <w:rPr>
          <w:rFonts w:eastAsia="Calibri" w:cstheme="minorHAnsi"/>
          <w:b/>
          <w:color w:val="0070C0"/>
          <w:lang w:eastAsia="ar-SA"/>
        </w:rPr>
        <w:t>3</w:t>
      </w:r>
      <w:r w:rsidR="0053430C">
        <w:rPr>
          <w:rFonts w:eastAsia="Calibri" w:cstheme="minorHAnsi"/>
          <w:b/>
          <w:color w:val="0070C0"/>
          <w:lang w:eastAsia="ar-SA"/>
        </w:rPr>
        <w:t xml:space="preserve">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00A50F30">
        <w:rPr>
          <w:rFonts w:eastAsia="Calibri" w:cstheme="minorHAnsi"/>
          <w:b/>
          <w:color w:val="0070C0"/>
          <w:lang w:eastAsia="ar-SA"/>
        </w:rPr>
        <w:t>09</w:t>
      </w:r>
      <w:r w:rsidRPr="0053430C">
        <w:rPr>
          <w:rFonts w:eastAsia="Calibri" w:cstheme="minorHAnsi"/>
          <w:b/>
          <w:color w:val="0070C0"/>
          <w:lang w:eastAsia="ar-SA"/>
        </w:rPr>
        <w:t>.0</w:t>
      </w:r>
      <w:r w:rsidR="00A50F30">
        <w:rPr>
          <w:rFonts w:eastAsia="Calibri" w:cstheme="minorHAnsi"/>
          <w:b/>
          <w:color w:val="0070C0"/>
          <w:lang w:eastAsia="ar-SA"/>
        </w:rPr>
        <w:t>5</w:t>
      </w:r>
      <w:bookmarkStart w:id="6" w:name="_GoBack"/>
      <w:bookmarkEnd w:id="6"/>
      <w:r w:rsidRPr="0053430C">
        <w:rPr>
          <w:rFonts w:eastAsia="Calibri" w:cstheme="minorHAnsi"/>
          <w:b/>
          <w:color w:val="0070C0"/>
          <w:lang w:eastAsia="ar-SA"/>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xml:space="preserve"> Informacja z otwarcia ofert opublikowana zostanie na stronie internetowej </w:t>
      </w:r>
      <w:hyperlink r:id="rId15" w:history="1">
        <w:r w:rsidR="00290A65" w:rsidRPr="00290A65">
          <w:rPr>
            <w:rStyle w:val="Hipercze"/>
            <w:rFonts w:cstheme="minorHAnsi"/>
            <w:lang w:eastAsia="ar-SA"/>
          </w:rPr>
          <w:t>https://platformazakupowa.pl/pn/umb</w:t>
        </w:r>
      </w:hyperlink>
      <w:r w:rsidRPr="00702521">
        <w:rPr>
          <w:rFonts w:cstheme="minorHAnsi"/>
          <w:b/>
          <w:bCs/>
        </w:rPr>
        <w:t xml:space="preserve"> w folderze „</w:t>
      </w:r>
      <w:r w:rsidR="00842C72">
        <w:rPr>
          <w:rFonts w:cstheme="minorHAnsi"/>
          <w:b/>
          <w:bCs/>
        </w:rPr>
        <w:t>Komunikaty</w:t>
      </w:r>
      <w:r w:rsidRPr="00702521">
        <w:rPr>
          <w:rFonts w:cstheme="minorHAnsi"/>
          <w:b/>
          <w:bCs/>
        </w:rPr>
        <w:t xml:space="preserve">” </w:t>
      </w:r>
      <w:r w:rsidRPr="00702521">
        <w:rPr>
          <w:rFonts w:cstheme="minorHAnsi"/>
        </w:rPr>
        <w:t>i zawierać będzie dane określone w art. 222 ust. 5 Pzp.</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 Sposób obliczenia ceny</w:t>
      </w:r>
    </w:p>
    <w:p w:rsidR="00B61067" w:rsidRPr="00523948" w:rsidRDefault="00523948" w:rsidP="00F1103A">
      <w:pPr>
        <w:pStyle w:val="Akapitzlist"/>
        <w:numPr>
          <w:ilvl w:val="0"/>
          <w:numId w:val="33"/>
        </w:numPr>
        <w:suppressAutoHyphens/>
        <w:spacing w:after="0" w:line="360" w:lineRule="auto"/>
        <w:ind w:left="284" w:hanging="284"/>
        <w:rPr>
          <w:rFonts w:eastAsia="Times New Roman" w:cstheme="minorHAnsi"/>
          <w:lang w:eastAsia="ar-SA"/>
        </w:rPr>
      </w:pPr>
      <w:r w:rsidRPr="00523948">
        <w:rPr>
          <w:rFonts w:eastAsia="Times New Roman" w:cstheme="minorHAnsi"/>
          <w:lang w:eastAsia="ar-SA"/>
        </w:rPr>
        <w:t xml:space="preserve">Cena ofertowa musi być podana w PLN (zamawiający nie przewiduje rozliczeń z Wykonawcą </w:t>
      </w:r>
      <w:r w:rsidRPr="00523948">
        <w:rPr>
          <w:rFonts w:eastAsia="Times New Roman" w:cstheme="minorHAnsi"/>
          <w:lang w:eastAsia="ar-SA"/>
        </w:rPr>
        <w:br/>
        <w:t>w walutach obcych)</w:t>
      </w:r>
      <w:r w:rsidR="00B61067" w:rsidRPr="00523948">
        <w:rPr>
          <w:rFonts w:eastAsia="Times New Roman" w:cstheme="minorHAnsi"/>
          <w:lang w:eastAsia="ar-SA"/>
        </w:rPr>
        <w:t xml:space="preserve">. </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OFERTOWEGO (Załącznik nr 1 do SWZ), oraz  formularza cenowego (Załącznik nr 2 do SWZ).</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F1103A">
        <w:rPr>
          <w:rFonts w:eastAsia="Times New Roman" w:cstheme="minorHAnsi"/>
          <w:lang w:eastAsia="ar-SA"/>
        </w:rPr>
        <w:br/>
      </w:r>
      <w:r w:rsidRPr="00702521">
        <w:rPr>
          <w:rFonts w:eastAsia="Times New Roman" w:cstheme="minorHAnsi"/>
          <w:lang w:eastAsia="ar-SA"/>
        </w:rPr>
        <w:t xml:space="preserve">w rachunkowości. </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B61067" w:rsidRPr="00702521" w:rsidRDefault="00B61067" w:rsidP="00B61067">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702521" w:rsidRDefault="00B61067" w:rsidP="00B61067">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702521" w:rsidRDefault="00B61067" w:rsidP="00B61067">
      <w:pPr>
        <w:suppressAutoHyphens/>
        <w:spacing w:after="0" w:line="360" w:lineRule="auto"/>
        <w:rPr>
          <w:rFonts w:eastAsia="Times New Roman" w:cstheme="minorHAnsi"/>
          <w:lang w:val="en-US" w:eastAsia="zh-CN"/>
        </w:rPr>
      </w:pPr>
      <w:r w:rsidRPr="00702521">
        <w:rPr>
          <w:rFonts w:eastAsia="Times New Roman" w:cstheme="minorHAnsi"/>
          <w:lang w:val="en-US"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xml:space="preserve"> - cena najniższa spośród badanych ofert,</w:t>
      </w:r>
    </w:p>
    <w:p w:rsidR="00F1103A"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F1103A">
        <w:rPr>
          <w:rFonts w:eastAsia="Times New Roman" w:cstheme="minorHAnsi"/>
          <w:lang w:eastAsia="ar-SA"/>
        </w:rPr>
        <w:t>- cena oferty badanej.</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lang w:val="en-US" w:eastAsia="ar-SA"/>
        </w:rPr>
        <w:t>g</w:t>
      </w:r>
      <w:r w:rsidRPr="00702521">
        <w:rPr>
          <w:rFonts w:eastAsia="Times New Roman" w:cstheme="minorHAnsi"/>
          <w:lang w:val="en-US"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w:t>
      </w:r>
      <w:r w:rsidR="00523948">
        <w:rPr>
          <w:rFonts w:eastAsia="Times New Roman" w:cstheme="minorHAnsi"/>
          <w:lang w:eastAsia="ar-SA"/>
        </w:rPr>
        <w:t>10</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termin dostawy oferty badanej,</w:t>
      </w:r>
    </w:p>
    <w:p w:rsidR="00B61067" w:rsidRPr="00702521" w:rsidRDefault="00523948" w:rsidP="00B61067">
      <w:pPr>
        <w:suppressAutoHyphens/>
        <w:spacing w:after="0" w:line="360" w:lineRule="auto"/>
        <w:ind w:left="567" w:hanging="851"/>
        <w:rPr>
          <w:rFonts w:eastAsia="Times New Roman" w:cstheme="minorHAnsi"/>
          <w:lang w:eastAsia="zh-CN"/>
        </w:rPr>
      </w:pPr>
      <w:r>
        <w:rPr>
          <w:rFonts w:eastAsia="Times New Roman" w:cstheme="minorHAnsi"/>
          <w:b/>
          <w:lang w:eastAsia="ar-SA"/>
        </w:rPr>
        <w:t xml:space="preserve">      </w:t>
      </w:r>
      <w:r w:rsidR="00B61067" w:rsidRPr="00702521">
        <w:rPr>
          <w:rFonts w:eastAsia="Times New Roman" w:cstheme="minorHAnsi"/>
          <w:b/>
          <w:lang w:eastAsia="ar-SA"/>
        </w:rPr>
        <w:t xml:space="preserve">UWAGA: W kryterium </w:t>
      </w:r>
      <w:r w:rsidR="00B61067" w:rsidRPr="00702521">
        <w:rPr>
          <w:rFonts w:eastAsia="Times New Roman" w:cstheme="minorHAnsi"/>
          <w:b/>
          <w:bCs/>
          <w:lang w:eastAsia="ar-SA"/>
        </w:rPr>
        <w:t xml:space="preserve">termin dostawy </w:t>
      </w:r>
      <w:r w:rsidR="00B61067" w:rsidRPr="00702521">
        <w:rPr>
          <w:rFonts w:eastAsia="Times New Roman" w:cstheme="minorHAnsi"/>
          <w:b/>
          <w:lang w:eastAsia="ar-SA"/>
        </w:rPr>
        <w:t>(TD,) ilość punktów obliczona będzie na podstawie danych podanych przez Wykona</w:t>
      </w:r>
      <w:r w:rsidR="00F1103A">
        <w:rPr>
          <w:rFonts w:eastAsia="Times New Roman" w:cstheme="minorHAnsi"/>
          <w:b/>
          <w:lang w:eastAsia="ar-SA"/>
        </w:rPr>
        <w:t>wcę w Formularzu ofertowym (Załącznik</w:t>
      </w:r>
      <w:r w:rsidR="00B61067" w:rsidRPr="00702521">
        <w:rPr>
          <w:rFonts w:eastAsia="Times New Roman" w:cstheme="minorHAnsi"/>
          <w:b/>
          <w:lang w:eastAsia="ar-SA"/>
        </w:rPr>
        <w:t xml:space="preserve"> nr 1 do SWZ). </w:t>
      </w:r>
      <w:r w:rsidR="00F1103A">
        <w:rPr>
          <w:rFonts w:eastAsia="Times New Roman" w:cstheme="minorHAnsi"/>
          <w:b/>
          <w:lang w:eastAsia="ar-SA"/>
        </w:rPr>
        <w:br/>
      </w:r>
      <w:r w:rsidR="00B61067" w:rsidRPr="00702521">
        <w:rPr>
          <w:rFonts w:eastAsia="Times New Roman" w:cstheme="minorHAnsi"/>
          <w:b/>
          <w:lang w:eastAsia="ar-SA"/>
        </w:rPr>
        <w:lastRenderedPageBreak/>
        <w:t xml:space="preserve">W przypadku, gdy Wykonawca nie wpisze zaoferowanego terminu dostawy Zamawiający przyjmie termin maksymalny dopuszczony </w:t>
      </w:r>
      <w:r>
        <w:rPr>
          <w:rFonts w:eastAsia="Times New Roman" w:cstheme="minorHAnsi"/>
          <w:b/>
          <w:lang w:eastAsia="ar-SA"/>
        </w:rPr>
        <w:t xml:space="preserve">(20 dni) </w:t>
      </w:r>
      <w:r w:rsidR="00B61067" w:rsidRPr="00702521">
        <w:rPr>
          <w:rFonts w:eastAsia="Times New Roman" w:cstheme="minorHAnsi"/>
          <w:b/>
          <w:lang w:eastAsia="ar-SA"/>
        </w:rPr>
        <w:t>i przyzna Wykonawcy 0 pkt.</w:t>
      </w:r>
    </w:p>
    <w:p w:rsidR="00B61067" w:rsidRPr="00702521" w:rsidRDefault="00B61067" w:rsidP="00B61067">
      <w:pPr>
        <w:numPr>
          <w:ilvl w:val="1"/>
          <w:numId w:val="17"/>
        </w:numPr>
        <w:suppressAutoHyphens/>
        <w:spacing w:after="0" w:line="360" w:lineRule="auto"/>
        <w:ind w:left="567" w:hanging="578"/>
        <w:contextualSpacing/>
        <w:rPr>
          <w:rFonts w:eastAsia="Times New Roman" w:cstheme="minorHAnsi"/>
          <w:lang w:eastAsia="zh-CN"/>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523948" w:rsidRDefault="00B61067" w:rsidP="00523948">
      <w:pPr>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523948">
      <w:pPr>
        <w:pStyle w:val="Bezodstpw"/>
        <w:spacing w:before="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B61067" w:rsidRPr="00702521" w:rsidRDefault="00F1103A" w:rsidP="00523948">
      <w:pPr>
        <w:pStyle w:val="Bezodstpw"/>
        <w:spacing w:before="240"/>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F1103A" w:rsidRDefault="00B61067" w:rsidP="00B61067">
      <w:pPr>
        <w:autoSpaceDE w:val="0"/>
        <w:autoSpaceDN w:val="0"/>
        <w:adjustRightInd w:val="0"/>
        <w:spacing w:after="0" w:line="360" w:lineRule="auto"/>
        <w:ind w:left="284" w:hanging="284"/>
        <w:rPr>
          <w:rFonts w:cstheme="minorHAnsi"/>
          <w:strike/>
        </w:rPr>
      </w:pPr>
      <w:r w:rsidRPr="003659D1">
        <w:rPr>
          <w:rFonts w:cstheme="minorHAnsi"/>
        </w:rPr>
        <w:t>4.</w:t>
      </w:r>
      <w:r w:rsidR="003659D1">
        <w:rPr>
          <w:rFonts w:cstheme="minorHAnsi"/>
        </w:rPr>
        <w:t xml:space="preserve">  </w:t>
      </w:r>
      <w:r w:rsidRPr="003659D1">
        <w:rPr>
          <w:rFonts w:cstheme="minorHAnsi"/>
        </w:rPr>
        <w:t>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w:t>
      </w:r>
      <w:r w:rsidR="003659D1">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Pr="00523948" w:rsidRDefault="00B61067" w:rsidP="005239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niniejszej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 formularz cenowy – Załącznik nr 2</w:t>
      </w:r>
      <w:r w:rsidR="00F1103A">
        <w:rPr>
          <w:rFonts w:eastAsia="Times New Roman" w:cstheme="minorHAnsi"/>
          <w:lang w:eastAsia="ar-SA"/>
        </w:rPr>
        <w:t xml:space="preserve"> dla części 1 -11</w:t>
      </w:r>
      <w:r w:rsidRPr="00702521">
        <w:rPr>
          <w:rFonts w:eastAsia="Times New Roman" w:cstheme="minorHAnsi"/>
          <w:lang w:eastAsia="ar-SA"/>
        </w:rPr>
        <w:t xml:space="preserve">,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523948" w:rsidRDefault="00523948" w:rsidP="00B61067">
      <w:pPr>
        <w:suppressAutoHyphens/>
        <w:spacing w:after="0" w:line="360" w:lineRule="auto"/>
        <w:rPr>
          <w:rFonts w:eastAsia="Arial" w:cstheme="minorHAnsi"/>
          <w:b/>
          <w:lang w:eastAsia="ar-SA"/>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B61067" w:rsidRPr="00702521" w:rsidRDefault="00B61067" w:rsidP="00B61067">
      <w:pPr>
        <w:suppressAutoHyphens/>
        <w:spacing w:after="0" w:line="360" w:lineRule="auto"/>
        <w:rPr>
          <w:rFonts w:eastAsia="Times New Roman" w:cstheme="minorHAnsi"/>
          <w:b/>
          <w:i/>
          <w:lang w:eastAsia="zh-CN"/>
        </w:rPr>
      </w:pPr>
      <w:r w:rsidRPr="00702521">
        <w:rPr>
          <w:rFonts w:eastAsia="Times New Roman" w:cstheme="minorHAnsi"/>
          <w:b/>
          <w:i/>
          <w:lang w:eastAsia="zh-CN"/>
        </w:rPr>
        <w:lastRenderedPageBreak/>
        <w:t xml:space="preserve">Załącznik Nr 5 do SWZ </w:t>
      </w:r>
    </w:p>
    <w:p w:rsidR="00B61067" w:rsidRPr="00702521" w:rsidRDefault="00523948" w:rsidP="00B61067">
      <w:pPr>
        <w:pStyle w:val="Bezodstpw"/>
        <w:rPr>
          <w:rFonts w:asciiTheme="minorHAnsi" w:hAnsiTheme="minorHAnsi" w:cstheme="minorHAnsi"/>
          <w:b/>
          <w:i/>
          <w:color w:val="auto"/>
        </w:rPr>
      </w:pPr>
      <w:r>
        <w:rPr>
          <w:rFonts w:asciiTheme="minorHAnsi" w:hAnsiTheme="minorHAnsi" w:cstheme="minorHAnsi"/>
          <w:b/>
          <w:color w:val="auto"/>
        </w:rPr>
        <w:t>UMOWA NR AZP.25.1.</w:t>
      </w:r>
      <w:r w:rsidR="00146609">
        <w:rPr>
          <w:rFonts w:asciiTheme="minorHAnsi" w:hAnsiTheme="minorHAnsi" w:cstheme="minorHAnsi"/>
          <w:b/>
          <w:color w:val="auto"/>
        </w:rPr>
        <w:t>37</w:t>
      </w:r>
      <w:r w:rsidR="00F1103A">
        <w:rPr>
          <w:rFonts w:asciiTheme="minorHAnsi" w:hAnsiTheme="minorHAnsi" w:cstheme="minorHAnsi"/>
          <w:b/>
          <w:color w:val="auto"/>
        </w:rPr>
        <w:t>.202</w:t>
      </w:r>
      <w:r w:rsidR="00146609">
        <w:rPr>
          <w:rFonts w:asciiTheme="minorHAnsi" w:hAnsiTheme="minorHAnsi" w:cstheme="minorHAnsi"/>
          <w:b/>
          <w:color w:val="auto"/>
        </w:rPr>
        <w:t>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reprezentowaną/ym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zwaną/ym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mgr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F1103A" w:rsidRPr="00787633" w:rsidRDefault="00B61067" w:rsidP="00787633">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publicznych (Dz. U. z 2021 r., poz. 1129 ze zm.).</w:t>
      </w: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787633">
        <w:rPr>
          <w:rFonts w:eastAsia="Times New Roman" w:cstheme="minorHAnsi"/>
          <w:lang w:eastAsia="zh-CN"/>
        </w:rPr>
        <w:t xml:space="preserve">aboratoryjnego z podziałem na </w:t>
      </w:r>
      <w:r w:rsidR="00146609">
        <w:rPr>
          <w:rFonts w:eastAsia="Times New Roman" w:cstheme="minorHAnsi"/>
          <w:lang w:eastAsia="zh-CN"/>
        </w:rPr>
        <w:t>12</w:t>
      </w:r>
      <w:r w:rsidRPr="00702521">
        <w:rPr>
          <w:rFonts w:eastAsia="Times New Roman" w:cstheme="minorHAnsi"/>
          <w:lang w:eastAsia="zh-CN"/>
        </w:rPr>
        <w:t xml:space="preserve"> części dla Zakładów UMB do celów naukowo-badawczych, będącego częścią Nr …….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Wykonawca oświadcza, że asortyment stanowiący przedmiot umowy pochodzi z bieżącej produkcji i posiada wszelkie wymagane prawem atesty i świadectwa dopuszczające je do obrotu na terytorium Rzeczpospolitej Polskiej.</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lastRenderedPageBreak/>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702521" w:rsidRDefault="00B61067" w:rsidP="00B61067">
      <w:pPr>
        <w:tabs>
          <w:tab w:val="left" w:pos="4962"/>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B61067" w:rsidRPr="00702521"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5F4E04">
        <w:rPr>
          <w:rFonts w:eastAsia="Times New Roman" w:cstheme="minorHAnsi"/>
          <w:lang w:eastAsia="zh-CN"/>
        </w:rPr>
        <w:br/>
      </w:r>
      <w:r w:rsidRPr="00702521">
        <w:rPr>
          <w:rFonts w:eastAsia="Times New Roman" w:cstheme="minorHAnsi"/>
          <w:lang w:eastAsia="zh-CN"/>
        </w:rPr>
        <w:t xml:space="preserve">w wysokości ............................. </w:t>
      </w:r>
      <w:r w:rsidR="00787633">
        <w:rPr>
          <w:rFonts w:eastAsia="Times New Roman" w:cstheme="minorHAnsi"/>
          <w:lang w:eastAsia="zh-CN"/>
        </w:rPr>
        <w:t>PLN</w:t>
      </w:r>
      <w:r w:rsidRPr="00702521">
        <w:rPr>
          <w:rFonts w:eastAsia="Times New Roman" w:cstheme="minorHAnsi"/>
          <w:lang w:eastAsia="zh-CN"/>
        </w:rPr>
        <w:t xml:space="preserve"> brutto, słownie: ............................................</w:t>
      </w:r>
    </w:p>
    <w:p w:rsidR="00B61067" w:rsidRPr="00702521"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B61067" w:rsidRPr="005F4E04" w:rsidRDefault="00B61067" w:rsidP="00B61067">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w:t>
      </w:r>
      <w:r w:rsidRPr="005F4E04">
        <w:rPr>
          <w:rFonts w:eastAsia="Times New Roman" w:cstheme="minorHAnsi"/>
          <w:bCs/>
          <w:lang w:eastAsia="ar-SA"/>
        </w:rPr>
        <w:t xml:space="preserve">lub na inny wskazany adres przez Zamawiającego, do godziny 14:00. </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Pr="00702521" w:rsidRDefault="00B61067" w:rsidP="008A2739">
      <w:pPr>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5F4E04">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B61067" w:rsidRPr="009634B8" w:rsidRDefault="009634B8" w:rsidP="009634B8">
      <w:pPr>
        <w:numPr>
          <w:ilvl w:val="6"/>
          <w:numId w:val="21"/>
        </w:numPr>
        <w:suppressAutoHyphens/>
        <w:overflowPunct w:val="0"/>
        <w:autoSpaceDE w:val="0"/>
        <w:spacing w:after="0" w:line="360" w:lineRule="auto"/>
        <w:ind w:left="426" w:hanging="284"/>
        <w:textAlignment w:val="baseline"/>
        <w:rPr>
          <w:rFonts w:eastAsia="Times New Roman" w:cstheme="minorHAnsi"/>
          <w:b/>
          <w:lang w:eastAsia="zh-CN"/>
        </w:rPr>
      </w:pPr>
      <w:r w:rsidRPr="00702521">
        <w:rPr>
          <w:rFonts w:eastAsia="Times New Roman" w:cstheme="minorHAnsi"/>
          <w:lang w:eastAsia="zh-CN"/>
        </w:rPr>
        <w:t xml:space="preserve">Płatność za realizację zadania zostanie dokonana przelewem na </w:t>
      </w:r>
      <w:r w:rsidRPr="00BE35D3">
        <w:rPr>
          <w:rFonts w:eastAsia="Times New Roman" w:cstheme="minorHAnsi"/>
          <w:b/>
          <w:lang w:eastAsia="zh-CN"/>
        </w:rPr>
        <w:t xml:space="preserve">konto Wykonawcy </w:t>
      </w:r>
      <w:r w:rsidRPr="009634B8">
        <w:rPr>
          <w:rFonts w:eastAsia="Times New Roman" w:cstheme="minorHAnsi"/>
          <w:b/>
          <w:lang w:eastAsia="zh-CN"/>
        </w:rPr>
        <w:t>nr</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B61067" w:rsidRPr="00702521"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702521">
        <w:rPr>
          <w:rFonts w:eastAsia="Times New Roman" w:cstheme="minorHAnsi"/>
          <w:lang w:eastAsia="zh-CN"/>
        </w:rPr>
        <w:t xml:space="preserve">a) 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B61067" w:rsidRPr="00702521"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702521">
        <w:rPr>
          <w:rFonts w:eastAsia="Times New Roman" w:cstheme="minorHAnsi"/>
          <w:lang w:eastAsia="zh-CN"/>
        </w:rPr>
        <w:t xml:space="preserve">b) wskazany w umowie rachunek bankowy jest zgłoszony w organie podatkowym oraz </w:t>
      </w:r>
    </w:p>
    <w:p w:rsidR="00B61067" w:rsidRPr="00702521" w:rsidRDefault="00B61067" w:rsidP="005F4E04">
      <w:pPr>
        <w:suppressAutoHyphens/>
        <w:overflowPunct w:val="0"/>
        <w:autoSpaceDE w:val="0"/>
        <w:spacing w:after="0" w:line="360" w:lineRule="auto"/>
        <w:ind w:left="709" w:hanging="1"/>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5F4E04">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lastRenderedPageBreak/>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 </w:t>
      </w:r>
      <w:r w:rsidRPr="00702521">
        <w:rPr>
          <w:rFonts w:eastAsia="Times New Roman" w:cstheme="minorHAnsi"/>
          <w:lang w:eastAsia="zh-CN"/>
        </w:rPr>
        <w:t>pełnowartościowy, odpowiednio opakowany i oznakowany. Koszty transportu przesyłki ponosi Wykonawca.</w:t>
      </w:r>
    </w:p>
    <w:p w:rsidR="00B61067" w:rsidRPr="00787633" w:rsidRDefault="00B61067" w:rsidP="00DF4DBB">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87633">
        <w:rPr>
          <w:rFonts w:eastAsia="Times New Roman" w:cstheme="minorHAnsi"/>
          <w:lang w:val="x-none" w:eastAsia="zh-CN"/>
        </w:rPr>
        <w:t>Zamówienie zostanie zrealizowane w terminie</w:t>
      </w:r>
      <w:r w:rsidR="005F4E04" w:rsidRPr="00787633">
        <w:rPr>
          <w:rFonts w:eastAsia="Times New Roman" w:cstheme="minorHAnsi"/>
          <w:b/>
          <w:lang w:eastAsia="zh-CN"/>
        </w:rPr>
        <w:t xml:space="preserve"> do </w:t>
      </w:r>
      <w:r w:rsidR="00787633">
        <w:rPr>
          <w:rFonts w:eastAsia="Times New Roman" w:cstheme="minorHAnsi"/>
          <w:b/>
          <w:lang w:eastAsia="zh-CN"/>
        </w:rPr>
        <w:t xml:space="preserve">… dni od daty zawarcia umowy. </w:t>
      </w:r>
      <w:r w:rsidRPr="00787633">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a) dokonano zmiany umowy z naruszeniem art. 454 i art. 455 ustawy Pzp,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b) Sprzedający w chwili zawarcia umowy podlegał wykluczeniu na podstawie art. 108 ustawy Pzp,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W przypadku, o którym mowa w ust. 1 pkt 2) lit. a, Zamawiający odstępuje od umowy w części, której zmiana dotyczy.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3. W przypadkach, o których mowa w ust. 1, Wykonawca może żądać wyłącznie wynagrodzenia należnego z tytułu wykonania części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4101CA">
      <w:pPr>
        <w:suppressAutoHyphens/>
        <w:spacing w:after="0" w:line="360" w:lineRule="auto"/>
        <w:rPr>
          <w:rFonts w:eastAsia="Calibri" w:cstheme="minorHAnsi"/>
        </w:rPr>
      </w:pPr>
      <w:r>
        <w:rPr>
          <w:rFonts w:eastAsia="Calibri" w:cstheme="minorHAnsi"/>
        </w:rPr>
        <w:t xml:space="preserve">1. </w:t>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r w:rsidRPr="00D07973">
        <w:rPr>
          <w:rFonts w:eastAsia="Calibri" w:cstheme="minorHAnsi"/>
        </w:rPr>
        <w:lastRenderedPageBreak/>
        <w:t>koronawirusa SARS-CoV-2, wywołującego chorobę COVID-19 oraz związane z nią szczególne środki administracyjne.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2. W przypadku zaistnienia Siły Wyższej, Strona, której taka okoliczność uniemożliwia lub utrudnia prawidłowe wywiązanie się z jej zobowiązań niezwłocznie, nie później jednak niż w ciągu 7 dni, powiadomi drugą Stronę o takich ok</w:t>
      </w:r>
      <w:r w:rsidR="00787633">
        <w:rPr>
          <w:rFonts w:eastAsia="Calibri" w:cstheme="minorHAnsi"/>
        </w:rPr>
        <w:t>olicznościach i ich przyczynie.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3. 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4. W przypadku wykonania części przedmiotu umowy, rozliczeniu podlegają zrealizowane dostawy.</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5. 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7"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16"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17"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8" w:name="_Hlk67662530"/>
      <w:r w:rsidRPr="00702521">
        <w:rPr>
          <w:rFonts w:eastAsia="Times New Roman" w:cstheme="minorHAnsi"/>
          <w:lang w:eastAsia="pl-PL"/>
        </w:rPr>
        <w:t>lub pisemnie na adres siedziby Administratora wskazany w pkt 1,</w:t>
      </w:r>
      <w:bookmarkEnd w:id="8"/>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w:t>
      </w:r>
      <w:bookmarkStart w:id="9" w:name="_Hlk47089267"/>
      <w:r w:rsidRPr="00702521">
        <w:rPr>
          <w:rFonts w:eastAsia="Calibri" w:cstheme="minorHAnsi"/>
        </w:rPr>
        <w:t>Z przysługujących praw można skorzystać kontaktując się z Inspektorem Ochrony Danych.</w:t>
      </w:r>
    </w:p>
    <w:bookmarkEnd w:id="9"/>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7"/>
    <w:p w:rsidR="00B61067" w:rsidRPr="00702521" w:rsidRDefault="00B61067" w:rsidP="00B61067">
      <w:pPr>
        <w:spacing w:after="0"/>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B61067">
      <w:pPr>
        <w:spacing w:after="0"/>
        <w:rPr>
          <w:rFonts w:eastAsia="Times New Roman" w:cstheme="minorHAnsi"/>
          <w:lang w:eastAsia="pl-PL"/>
        </w:rPr>
      </w:pPr>
      <w:r w:rsidRPr="00702521">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702521" w:rsidRDefault="00B61067" w:rsidP="00B61067">
      <w:pPr>
        <w:spacing w:after="0"/>
        <w:ind w:left="426"/>
        <w:contextualSpacing/>
        <w:rPr>
          <w:rFonts w:eastAsia="Times New Roman" w:cstheme="minorHAnsi"/>
          <w:lang w:eastAsia="pl-PL"/>
        </w:rPr>
      </w:pPr>
      <w:r w:rsidRPr="00702521">
        <w:rPr>
          <w:rFonts w:eastAsia="Times New Roman" w:cstheme="minorHAnsi"/>
          <w:lang w:eastAsia="pl-PL"/>
        </w:rPr>
        <w:t xml:space="preserve">e-mail: </w:t>
      </w:r>
      <w:hyperlink r:id="rId18"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19" w:history="1">
        <w:r w:rsidRPr="00702521">
          <w:rPr>
            <w:rFonts w:eastAsia="Times New Roman" w:cstheme="minorHAnsi"/>
            <w:u w:val="single"/>
            <w:lang w:eastAsia="pl-PL"/>
          </w:rPr>
          <w:t>iod@umb.edu.pl</w:t>
        </w:r>
      </w:hyperlink>
      <w:r w:rsidRPr="00702521">
        <w:rPr>
          <w:rFonts w:eastAsia="Times New Roman" w:cstheme="minorHAnsi"/>
          <w:lang w:eastAsia="pl-PL"/>
        </w:rPr>
        <w:t>; tel. 85 6865215, lub poprzez inne dane kontaktowe podane na stronach internetowych Uczelni, lub pisemnie na adres siedziby Administratora wskazany w pkt 1,</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w Białymstoku z siedzibą ul. Kilińskiego 1, 15-089 Białystok, reprezentowany przez Rektora, 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B61067" w:rsidRPr="00702521" w:rsidRDefault="00B61067" w:rsidP="00B61067">
      <w:pPr>
        <w:numPr>
          <w:ilvl w:val="0"/>
          <w:numId w:val="28"/>
        </w:numPr>
        <w:spacing w:after="0" w:line="360" w:lineRule="auto"/>
        <w:ind w:left="426" w:hanging="426"/>
        <w:rPr>
          <w:rFonts w:eastAsia="Calibri" w:cstheme="minorHAnsi"/>
        </w:rPr>
      </w:pPr>
      <w:bookmarkStart w:id="10"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10"/>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1"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1"/>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lastRenderedPageBreak/>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B61067" w:rsidRPr="00702521" w:rsidRDefault="00B61067" w:rsidP="00B61067">
      <w:pPr>
        <w:tabs>
          <w:tab w:val="left" w:pos="284"/>
        </w:tabs>
        <w:suppressAutoHyphens/>
        <w:spacing w:after="0" w:line="360" w:lineRule="auto"/>
        <w:ind w:left="284"/>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 xml:space="preserve">    </w:t>
      </w:r>
      <w:r w:rsidR="004101CA">
        <w:rPr>
          <w:rFonts w:eastAsia="Arial" w:cstheme="minorHAnsi"/>
          <w:b/>
          <w:lang w:eastAsia="zh-CN"/>
        </w:rPr>
        <w:t xml:space="preserve"> </w:t>
      </w:r>
      <w:r w:rsidR="004101CA">
        <w:rPr>
          <w:rFonts w:eastAsia="Times New Roman" w:cstheme="minorHAnsi"/>
          <w:b/>
          <w:lang w:eastAsia="ar-SA"/>
        </w:rPr>
        <w:t>WYKONAWCA</w:t>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t>ZAMAWIAJĄCY</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787633" w:rsidP="00B61067">
      <w:pPr>
        <w:suppressAutoHyphens/>
        <w:spacing w:line="360" w:lineRule="auto"/>
        <w:rPr>
          <w:rFonts w:eastAsia="Times New Roman" w:cstheme="minorHAnsi"/>
          <w:lang w:eastAsia="zh-CN"/>
        </w:rPr>
      </w:pPr>
      <w:r>
        <w:rPr>
          <w:rFonts w:eastAsia="Calibri" w:cstheme="minorHAnsi"/>
          <w:b/>
          <w:lang w:eastAsia="ar-SA"/>
        </w:rPr>
        <w:t xml:space="preserve">                             </w:t>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4101CA">
        <w:rPr>
          <w:rFonts w:eastAsia="Calibri" w:cstheme="minorHAnsi"/>
          <w:b/>
          <w:lang w:eastAsia="ar-SA"/>
        </w:rPr>
        <w:t xml:space="preserve">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sidR="004101CA">
        <w:rPr>
          <w:rFonts w:eastAsia="Times New Roman" w:cstheme="minorHAnsi"/>
          <w:lang w:eastAsia="zh-CN"/>
        </w:rPr>
        <w:t xml:space="preserve">- </w:t>
      </w:r>
      <w:r w:rsidR="00B61067" w:rsidRPr="00702521">
        <w:rPr>
          <w:rFonts w:eastAsia="Calibri" w:cstheme="minorHAnsi"/>
          <w:b/>
          <w:lang w:eastAsia="ar-SA"/>
        </w:rPr>
        <w:t>Kanclerz UMB</w:t>
      </w:r>
    </w:p>
    <w:p w:rsidR="00B61067" w:rsidRPr="00702521" w:rsidRDefault="00B61067" w:rsidP="00B61067">
      <w:pPr>
        <w:suppressAutoHyphens/>
        <w:spacing w:after="0" w:line="360" w:lineRule="auto"/>
        <w:contextualSpacing/>
        <w:rPr>
          <w:rFonts w:eastAsia="Times New Roman" w:cstheme="minorHAnsi"/>
          <w:lang w:eastAsia="zh-CN"/>
        </w:rPr>
      </w:pPr>
    </w:p>
    <w:p w:rsidR="00B61067" w:rsidRPr="00702521" w:rsidRDefault="00B61067" w:rsidP="00B61067">
      <w:pPr>
        <w:suppressAutoHyphens/>
        <w:spacing w:after="0" w:line="360" w:lineRule="auto"/>
        <w:contextualSpacing/>
        <w:rPr>
          <w:rFonts w:eastAsia="Times New Roman" w:cstheme="minorHAnsi"/>
          <w:lang w:eastAsia="zh-CN"/>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4101CA" w:rsidRDefault="004101CA">
      <w:pPr>
        <w:rPr>
          <w:rFonts w:eastAsia="Calibri" w:cstheme="minorHAnsi"/>
          <w:b/>
          <w:lang w:eastAsia="ar-SA"/>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146609">
        <w:rPr>
          <w:rFonts w:cstheme="minorHAnsi"/>
          <w:b/>
        </w:rPr>
        <w:t>37</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i konsumentów (Dz. U. z 2020 r. poz. 1076 i 1086),  w zakresie wynikającym z art. 108 ust. 1 pkt 5 ustawy Pzp*.</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4101CA" w:rsidRDefault="004101CA">
      <w:pPr>
        <w:rPr>
          <w:rFonts w:eastAsia="Calibri" w:cstheme="minorHAnsi"/>
          <w:b/>
          <w:lang w:eastAsia="ar-SA"/>
        </w:rPr>
      </w:pPr>
      <w:r>
        <w:rPr>
          <w:rFonts w:cstheme="minorHAnsi"/>
          <w:b/>
        </w:rPr>
        <w:br w:type="page"/>
      </w:r>
    </w:p>
    <w:p w:rsidR="00B61067" w:rsidRPr="00702521"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146609">
        <w:rPr>
          <w:rFonts w:cstheme="minorHAnsi"/>
          <w:b/>
        </w:rPr>
        <w:t>37</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informacje zawarte w oświadczeniu, o którym mowa w art. 125 ust. 1 ustawy Pzp, złożonym wraz z ofertą,  w zakresie podstaw wykluczenia</w:t>
      </w:r>
      <w:r w:rsidRPr="00702521">
        <w:rPr>
          <w:rFonts w:cstheme="minorHAnsi"/>
        </w:rPr>
        <w:t>:</w:t>
      </w:r>
    </w:p>
    <w:p w:rsidR="00B61067" w:rsidRPr="00702521" w:rsidRDefault="000C2E88" w:rsidP="00B61067">
      <w:pPr>
        <w:pStyle w:val="Akapitzlist"/>
        <w:numPr>
          <w:ilvl w:val="4"/>
          <w:numId w:val="26"/>
        </w:numPr>
        <w:suppressAutoHyphens/>
        <w:overflowPunct w:val="0"/>
        <w:autoSpaceDE w:val="0"/>
        <w:spacing w:after="0" w:line="360" w:lineRule="auto"/>
        <w:textAlignment w:val="baseline"/>
        <w:rPr>
          <w:rFonts w:cstheme="minorHAnsi"/>
        </w:rPr>
      </w:pPr>
      <w:hyperlink r:id="rId20"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Pzp,</w:t>
      </w:r>
    </w:p>
    <w:p w:rsidR="00B61067" w:rsidRPr="00702521" w:rsidRDefault="000C2E88" w:rsidP="00B61067">
      <w:pPr>
        <w:pStyle w:val="Akapitzlist"/>
        <w:numPr>
          <w:ilvl w:val="4"/>
          <w:numId w:val="26"/>
        </w:numPr>
        <w:suppressAutoHyphens/>
        <w:overflowPunct w:val="0"/>
        <w:autoSpaceDE w:val="0"/>
        <w:spacing w:after="0" w:line="360" w:lineRule="auto"/>
        <w:textAlignment w:val="baseline"/>
        <w:rPr>
          <w:rFonts w:cstheme="minorHAnsi"/>
        </w:rPr>
      </w:pPr>
      <w:hyperlink r:id="rId21"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Pzp, dotyczących orzeczenia zakazu ubiegania się </w:t>
      </w:r>
      <w:r w:rsidR="00B61067" w:rsidRPr="00702521">
        <w:rPr>
          <w:rFonts w:cstheme="minorHAnsi"/>
        </w:rPr>
        <w:br/>
        <w:t>o zamówienie publiczne tytułem środka zapobiegawczego,</w:t>
      </w:r>
    </w:p>
    <w:p w:rsidR="00B61067" w:rsidRPr="00702521" w:rsidRDefault="000C2E88" w:rsidP="00B61067">
      <w:pPr>
        <w:pStyle w:val="Akapitzlist"/>
        <w:numPr>
          <w:ilvl w:val="4"/>
          <w:numId w:val="26"/>
        </w:numPr>
        <w:suppressAutoHyphens/>
        <w:overflowPunct w:val="0"/>
        <w:autoSpaceDE w:val="0"/>
        <w:spacing w:after="0" w:line="360" w:lineRule="auto"/>
        <w:textAlignment w:val="baseline"/>
        <w:rPr>
          <w:rFonts w:cstheme="minorHAnsi"/>
        </w:rPr>
      </w:pPr>
      <w:hyperlink r:id="rId22"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Pzp, dotyczących zawarcia z innymi wykonawcami porozumienia mającego na celu zakłócenie konkurencji,</w:t>
      </w:r>
    </w:p>
    <w:p w:rsidR="00B61067" w:rsidRPr="00702521" w:rsidRDefault="000C2E88" w:rsidP="00B61067">
      <w:pPr>
        <w:pStyle w:val="Akapitzlist"/>
        <w:numPr>
          <w:ilvl w:val="4"/>
          <w:numId w:val="26"/>
        </w:numPr>
        <w:suppressAutoHyphens/>
        <w:overflowPunct w:val="0"/>
        <w:autoSpaceDE w:val="0"/>
        <w:spacing w:after="0" w:line="360" w:lineRule="auto"/>
        <w:textAlignment w:val="baseline"/>
        <w:rPr>
          <w:rFonts w:cstheme="minorHAnsi"/>
        </w:rPr>
      </w:pPr>
      <w:hyperlink r:id="rId23"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Pzp,</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F3425B">
      <w:headerReference w:type="default" r:id="rId24"/>
      <w:footerReference w:type="default" r:id="rId25"/>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88" w:rsidRDefault="000C2E88" w:rsidP="002C69FF">
      <w:pPr>
        <w:spacing w:after="0" w:line="240" w:lineRule="auto"/>
      </w:pPr>
      <w:r>
        <w:separator/>
      </w:r>
    </w:p>
  </w:endnote>
  <w:endnote w:type="continuationSeparator" w:id="0">
    <w:p w:rsidR="000C2E88" w:rsidRDefault="000C2E88"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65" w:rsidRPr="00F03912" w:rsidRDefault="00290A65" w:rsidP="00523948">
    <w:pPr>
      <w:pStyle w:val="Stopka"/>
      <w:rPr>
        <w:rFonts w:ascii="Times New Roman" w:hAnsi="Times New Roman" w:cs="Times New Roman"/>
        <w:sz w:val="18"/>
        <w:szCs w:val="18"/>
      </w:rPr>
    </w:pPr>
  </w:p>
  <w:p w:rsidR="00290A65" w:rsidRPr="00F03912" w:rsidRDefault="00290A65">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88" w:rsidRDefault="000C2E88" w:rsidP="002C69FF">
      <w:pPr>
        <w:spacing w:after="0" w:line="240" w:lineRule="auto"/>
      </w:pPr>
      <w:r>
        <w:separator/>
      </w:r>
    </w:p>
  </w:footnote>
  <w:footnote w:type="continuationSeparator" w:id="0">
    <w:p w:rsidR="000C2E88" w:rsidRDefault="000C2E88" w:rsidP="002C69FF">
      <w:pPr>
        <w:spacing w:after="0" w:line="240" w:lineRule="auto"/>
      </w:pPr>
      <w:r>
        <w:continuationSeparator/>
      </w:r>
    </w:p>
  </w:footnote>
  <w:footnote w:id="1">
    <w:p w:rsidR="00290A65" w:rsidRDefault="00290A65" w:rsidP="00290A6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290A65" w:rsidRDefault="00290A65" w:rsidP="00290A65">
      <w:pPr>
        <w:spacing w:line="240" w:lineRule="auto"/>
        <w:rPr>
          <w:color w:val="333333"/>
          <w:sz w:val="16"/>
          <w:szCs w:val="16"/>
          <w:highlight w:val="white"/>
        </w:rPr>
      </w:pPr>
    </w:p>
  </w:footnote>
  <w:footnote w:id="2">
    <w:p w:rsidR="00290A65" w:rsidRPr="005F4E04" w:rsidRDefault="00290A65" w:rsidP="00B61067">
      <w:pPr>
        <w:pStyle w:val="Tekstprzypisudolnego"/>
        <w:rPr>
          <w:rFonts w:asciiTheme="minorHAnsi" w:hAnsiTheme="minorHAnsi" w:cstheme="minorHAnsi"/>
          <w:i/>
          <w:sz w:val="18"/>
          <w:szCs w:val="18"/>
        </w:rPr>
      </w:pPr>
      <w:r w:rsidRPr="005F4E04">
        <w:rPr>
          <w:rStyle w:val="Odwoanieprzypisudolnego"/>
          <w:rFonts w:asciiTheme="minorHAnsi" w:hAnsiTheme="minorHAnsi" w:cstheme="minorHAnsi"/>
          <w:i/>
          <w:sz w:val="18"/>
          <w:szCs w:val="18"/>
        </w:rPr>
        <w:footnoteRef/>
      </w:r>
      <w:r>
        <w:rPr>
          <w:rFonts w:asciiTheme="minorHAnsi" w:hAnsiTheme="minorHAnsi" w:cstheme="minorHAnsi"/>
          <w:i/>
          <w:sz w:val="18"/>
          <w:szCs w:val="18"/>
        </w:rPr>
        <w:t xml:space="preserve"> n</w:t>
      </w:r>
      <w:r w:rsidRPr="005F4E04">
        <w:rPr>
          <w:rFonts w:asciiTheme="minorHAnsi" w:hAnsiTheme="minorHAnsi" w:cstheme="minorHAnsi"/>
          <w: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65" w:rsidRDefault="00290A65"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6304217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num>
  <w:num w:numId="12">
    <w:abstractNumId w:val="36"/>
  </w:num>
  <w:num w:numId="13">
    <w:abstractNumId w:val="27"/>
  </w:num>
  <w:num w:numId="14">
    <w:abstractNumId w:val="21"/>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9"/>
  </w:num>
  <w:num w:numId="26">
    <w:abstractNumId w:val="13"/>
  </w:num>
  <w:num w:numId="27">
    <w:abstractNumId w:val="30"/>
  </w:num>
  <w:num w:numId="28">
    <w:abstractNumId w:val="26"/>
  </w:num>
  <w:num w:numId="29">
    <w:abstractNumId w:val="20"/>
  </w:num>
  <w:num w:numId="30">
    <w:abstractNumId w:val="16"/>
  </w:num>
  <w:num w:numId="31">
    <w:abstractNumId w:val="46"/>
  </w:num>
  <w:num w:numId="32">
    <w:abstractNumId w:val="33"/>
  </w:num>
  <w:num w:numId="33">
    <w:abstractNumId w:val="5"/>
  </w:num>
  <w:num w:numId="34">
    <w:abstractNumId w:val="22"/>
  </w:num>
  <w:num w:numId="35">
    <w:abstractNumId w:val="41"/>
  </w:num>
  <w:num w:numId="36">
    <w:abstractNumId w:val="35"/>
  </w:num>
  <w:num w:numId="37">
    <w:abstractNumId w:val="47"/>
  </w:num>
  <w:num w:numId="38">
    <w:abstractNumId w:val="14"/>
  </w:num>
  <w:num w:numId="39">
    <w:abstractNumId w:val="28"/>
  </w:num>
  <w:num w:numId="40">
    <w:abstractNumId w:val="39"/>
  </w:num>
  <w:num w:numId="41">
    <w:abstractNumId w:val="23"/>
  </w:num>
  <w:num w:numId="42">
    <w:abstractNumId w:val="17"/>
  </w:num>
  <w:num w:numId="43">
    <w:abstractNumId w:val="43"/>
  </w:num>
  <w:num w:numId="44">
    <w:abstractNumId w:val="42"/>
  </w:num>
  <w:num w:numId="45">
    <w:abstractNumId w:val="12"/>
  </w:num>
  <w:num w:numId="46">
    <w:abstractNumId w:val="24"/>
  </w:num>
  <w:num w:numId="47">
    <w:abstractNumId w:val="31"/>
  </w:num>
  <w:num w:numId="48">
    <w:abstractNumId w:val="45"/>
  </w:num>
  <w:num w:numId="4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356D"/>
    <w:rsid w:val="00024E1C"/>
    <w:rsid w:val="00033992"/>
    <w:rsid w:val="0005056C"/>
    <w:rsid w:val="000554F6"/>
    <w:rsid w:val="000677D6"/>
    <w:rsid w:val="000754B8"/>
    <w:rsid w:val="00077CC8"/>
    <w:rsid w:val="000824A0"/>
    <w:rsid w:val="00084498"/>
    <w:rsid w:val="00096C58"/>
    <w:rsid w:val="000A2414"/>
    <w:rsid w:val="000C2E88"/>
    <w:rsid w:val="000D2AB6"/>
    <w:rsid w:val="000D3C51"/>
    <w:rsid w:val="000E1373"/>
    <w:rsid w:val="000E5B2A"/>
    <w:rsid w:val="000E6807"/>
    <w:rsid w:val="0010008F"/>
    <w:rsid w:val="001049ED"/>
    <w:rsid w:val="00110A97"/>
    <w:rsid w:val="00111140"/>
    <w:rsid w:val="00136F49"/>
    <w:rsid w:val="0014215A"/>
    <w:rsid w:val="00146609"/>
    <w:rsid w:val="001502DB"/>
    <w:rsid w:val="00154F2E"/>
    <w:rsid w:val="00166E63"/>
    <w:rsid w:val="00170AF0"/>
    <w:rsid w:val="00196E34"/>
    <w:rsid w:val="001A0A1A"/>
    <w:rsid w:val="001A4B83"/>
    <w:rsid w:val="001B551A"/>
    <w:rsid w:val="001B6C1C"/>
    <w:rsid w:val="001C0BED"/>
    <w:rsid w:val="001C2845"/>
    <w:rsid w:val="001D51DB"/>
    <w:rsid w:val="001D7E1D"/>
    <w:rsid w:val="001E2B9F"/>
    <w:rsid w:val="00202117"/>
    <w:rsid w:val="00202F47"/>
    <w:rsid w:val="00212D28"/>
    <w:rsid w:val="00226E79"/>
    <w:rsid w:val="0023735C"/>
    <w:rsid w:val="00246A7C"/>
    <w:rsid w:val="00260078"/>
    <w:rsid w:val="00282BE5"/>
    <w:rsid w:val="00283F5A"/>
    <w:rsid w:val="00290A65"/>
    <w:rsid w:val="002979AA"/>
    <w:rsid w:val="002A64ED"/>
    <w:rsid w:val="002B3FBD"/>
    <w:rsid w:val="002C69FF"/>
    <w:rsid w:val="002C7051"/>
    <w:rsid w:val="002D316F"/>
    <w:rsid w:val="002E7A9E"/>
    <w:rsid w:val="00310D59"/>
    <w:rsid w:val="003126F6"/>
    <w:rsid w:val="00316F86"/>
    <w:rsid w:val="003445CD"/>
    <w:rsid w:val="00356C4D"/>
    <w:rsid w:val="003659D1"/>
    <w:rsid w:val="00376FDF"/>
    <w:rsid w:val="00384B62"/>
    <w:rsid w:val="00387290"/>
    <w:rsid w:val="003A3316"/>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9635D"/>
    <w:rsid w:val="004A2B46"/>
    <w:rsid w:val="004B3789"/>
    <w:rsid w:val="004C0A44"/>
    <w:rsid w:val="004C36B7"/>
    <w:rsid w:val="004D76E7"/>
    <w:rsid w:val="004E4C95"/>
    <w:rsid w:val="005004FD"/>
    <w:rsid w:val="005105EB"/>
    <w:rsid w:val="00513F03"/>
    <w:rsid w:val="00523948"/>
    <w:rsid w:val="0053430C"/>
    <w:rsid w:val="005433FD"/>
    <w:rsid w:val="00543E37"/>
    <w:rsid w:val="00586173"/>
    <w:rsid w:val="005951E9"/>
    <w:rsid w:val="00595FDF"/>
    <w:rsid w:val="005D28AC"/>
    <w:rsid w:val="005D6649"/>
    <w:rsid w:val="005E63CE"/>
    <w:rsid w:val="005F4E04"/>
    <w:rsid w:val="005F74B6"/>
    <w:rsid w:val="0060618D"/>
    <w:rsid w:val="00642783"/>
    <w:rsid w:val="006849E8"/>
    <w:rsid w:val="006A1E4E"/>
    <w:rsid w:val="006B5427"/>
    <w:rsid w:val="006B5CF1"/>
    <w:rsid w:val="006B5F37"/>
    <w:rsid w:val="006C5E46"/>
    <w:rsid w:val="006C7D35"/>
    <w:rsid w:val="006D13A0"/>
    <w:rsid w:val="006E1C00"/>
    <w:rsid w:val="006F4820"/>
    <w:rsid w:val="00721123"/>
    <w:rsid w:val="00730AD1"/>
    <w:rsid w:val="00731E20"/>
    <w:rsid w:val="0073419F"/>
    <w:rsid w:val="0074705A"/>
    <w:rsid w:val="00747E57"/>
    <w:rsid w:val="00772954"/>
    <w:rsid w:val="00774A95"/>
    <w:rsid w:val="007761D0"/>
    <w:rsid w:val="00787633"/>
    <w:rsid w:val="00797727"/>
    <w:rsid w:val="007A2C47"/>
    <w:rsid w:val="007A5FE2"/>
    <w:rsid w:val="007D7A59"/>
    <w:rsid w:val="007E1FD8"/>
    <w:rsid w:val="007E662B"/>
    <w:rsid w:val="007F0F33"/>
    <w:rsid w:val="007F4419"/>
    <w:rsid w:val="007F64F4"/>
    <w:rsid w:val="00832ECB"/>
    <w:rsid w:val="0084076F"/>
    <w:rsid w:val="00842C72"/>
    <w:rsid w:val="00844A19"/>
    <w:rsid w:val="0085373E"/>
    <w:rsid w:val="008A2739"/>
    <w:rsid w:val="008C4C6D"/>
    <w:rsid w:val="008E13E6"/>
    <w:rsid w:val="008E1DAE"/>
    <w:rsid w:val="00912B0F"/>
    <w:rsid w:val="00924527"/>
    <w:rsid w:val="00934CDE"/>
    <w:rsid w:val="009634B8"/>
    <w:rsid w:val="0096478E"/>
    <w:rsid w:val="0097563D"/>
    <w:rsid w:val="009857B0"/>
    <w:rsid w:val="009913EA"/>
    <w:rsid w:val="00993E40"/>
    <w:rsid w:val="009C14D9"/>
    <w:rsid w:val="009C343A"/>
    <w:rsid w:val="009C676C"/>
    <w:rsid w:val="009D5F17"/>
    <w:rsid w:val="009F05E6"/>
    <w:rsid w:val="00A05777"/>
    <w:rsid w:val="00A0610E"/>
    <w:rsid w:val="00A1201F"/>
    <w:rsid w:val="00A1784E"/>
    <w:rsid w:val="00A22193"/>
    <w:rsid w:val="00A3466B"/>
    <w:rsid w:val="00A37C77"/>
    <w:rsid w:val="00A50F30"/>
    <w:rsid w:val="00A57F62"/>
    <w:rsid w:val="00A66F71"/>
    <w:rsid w:val="00A973FD"/>
    <w:rsid w:val="00AA4534"/>
    <w:rsid w:val="00AA480D"/>
    <w:rsid w:val="00AC54A2"/>
    <w:rsid w:val="00AE3D73"/>
    <w:rsid w:val="00AE793A"/>
    <w:rsid w:val="00B129AF"/>
    <w:rsid w:val="00B2170E"/>
    <w:rsid w:val="00B33A2A"/>
    <w:rsid w:val="00B3457B"/>
    <w:rsid w:val="00B61067"/>
    <w:rsid w:val="00B667C8"/>
    <w:rsid w:val="00B77465"/>
    <w:rsid w:val="00B863A7"/>
    <w:rsid w:val="00B947A3"/>
    <w:rsid w:val="00BA5BE1"/>
    <w:rsid w:val="00BB2976"/>
    <w:rsid w:val="00BB5677"/>
    <w:rsid w:val="00BE40A1"/>
    <w:rsid w:val="00BF2ADF"/>
    <w:rsid w:val="00BF53BE"/>
    <w:rsid w:val="00C01CBE"/>
    <w:rsid w:val="00C12665"/>
    <w:rsid w:val="00C17242"/>
    <w:rsid w:val="00C21E0D"/>
    <w:rsid w:val="00C27FEE"/>
    <w:rsid w:val="00C77B82"/>
    <w:rsid w:val="00C86676"/>
    <w:rsid w:val="00C92C6F"/>
    <w:rsid w:val="00CB2D1F"/>
    <w:rsid w:val="00CC4A47"/>
    <w:rsid w:val="00CD0AE7"/>
    <w:rsid w:val="00CD5107"/>
    <w:rsid w:val="00CD53D2"/>
    <w:rsid w:val="00CE4E89"/>
    <w:rsid w:val="00CE652A"/>
    <w:rsid w:val="00CF16F6"/>
    <w:rsid w:val="00D07F0F"/>
    <w:rsid w:val="00D1159F"/>
    <w:rsid w:val="00D15BA3"/>
    <w:rsid w:val="00D15ED4"/>
    <w:rsid w:val="00D173B0"/>
    <w:rsid w:val="00D2689F"/>
    <w:rsid w:val="00D32344"/>
    <w:rsid w:val="00D35314"/>
    <w:rsid w:val="00D44A62"/>
    <w:rsid w:val="00D53242"/>
    <w:rsid w:val="00D81B39"/>
    <w:rsid w:val="00D87FB4"/>
    <w:rsid w:val="00DA0BFD"/>
    <w:rsid w:val="00DA2B8E"/>
    <w:rsid w:val="00DB274E"/>
    <w:rsid w:val="00DC160E"/>
    <w:rsid w:val="00DD5841"/>
    <w:rsid w:val="00DE1869"/>
    <w:rsid w:val="00DF0D52"/>
    <w:rsid w:val="00DF4DBB"/>
    <w:rsid w:val="00E0184B"/>
    <w:rsid w:val="00E04697"/>
    <w:rsid w:val="00E14E14"/>
    <w:rsid w:val="00E1734C"/>
    <w:rsid w:val="00E45B5A"/>
    <w:rsid w:val="00E72D5A"/>
    <w:rsid w:val="00E732AB"/>
    <w:rsid w:val="00E7473A"/>
    <w:rsid w:val="00E76458"/>
    <w:rsid w:val="00E9388B"/>
    <w:rsid w:val="00E96219"/>
    <w:rsid w:val="00EA3CA5"/>
    <w:rsid w:val="00EA5813"/>
    <w:rsid w:val="00EB5F4D"/>
    <w:rsid w:val="00EB62DD"/>
    <w:rsid w:val="00ED739F"/>
    <w:rsid w:val="00EE0C3D"/>
    <w:rsid w:val="00EF72D6"/>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kancel@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iod@umb.edu.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10" Type="http://schemas.openxmlformats.org/officeDocument/2006/relationships/hyperlink" Target="https://platformazakupowa.pl/pn/umb"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710F-B728-41F9-889E-A167BD2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34</Pages>
  <Words>11270</Words>
  <Characters>67626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Michał Wolański</cp:lastModifiedBy>
  <cp:revision>38</cp:revision>
  <cp:lastPrinted>2023-05-16T09:22:00Z</cp:lastPrinted>
  <dcterms:created xsi:type="dcterms:W3CDTF">2021-09-29T10:58:00Z</dcterms:created>
  <dcterms:modified xsi:type="dcterms:W3CDTF">2023-06-01T11:16:00Z</dcterms:modified>
</cp:coreProperties>
</file>