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2F" w:rsidRDefault="00C5162F" w:rsidP="00C5162F">
      <w:pPr>
        <w:autoSpaceDE w:val="0"/>
        <w:autoSpaceDN w:val="0"/>
        <w:adjustRightInd w:val="0"/>
        <w:ind w:left="4956" w:firstLine="709"/>
        <w:jc w:val="right"/>
        <w:rPr>
          <w:sz w:val="20"/>
          <w:szCs w:val="20"/>
        </w:rPr>
      </w:pPr>
      <w:r>
        <w:rPr>
          <w:sz w:val="20"/>
          <w:szCs w:val="20"/>
        </w:rPr>
        <w:t>Załącznik  nr</w:t>
      </w:r>
      <w:r w:rsidR="00C72F0C">
        <w:rPr>
          <w:sz w:val="20"/>
          <w:szCs w:val="20"/>
        </w:rPr>
        <w:t xml:space="preserve"> 7 do SWZ</w:t>
      </w:r>
      <w:bookmarkStart w:id="0" w:name="_GoBack"/>
      <w:bookmarkEnd w:id="0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</w:p>
    <w:p w:rsidR="00C5162F" w:rsidRDefault="00C5162F" w:rsidP="00C5162F">
      <w:pPr>
        <w:autoSpaceDE w:val="0"/>
        <w:autoSpaceDN w:val="0"/>
        <w:adjustRightInd w:val="0"/>
        <w:ind w:left="4956" w:firstLine="709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5162F" w:rsidRDefault="00C5162F" w:rsidP="00C5162F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OPIS PRZEDMIOTU UMOWY </w:t>
      </w:r>
    </w:p>
    <w:p w:rsidR="00C5162F" w:rsidRDefault="00C5162F" w:rsidP="00C5162F">
      <w:pPr>
        <w:rPr>
          <w:b/>
          <w:sz w:val="22"/>
          <w:szCs w:val="22"/>
          <w:u w:val="single"/>
        </w:rPr>
      </w:pPr>
    </w:p>
    <w:p w:rsidR="009C7212" w:rsidRDefault="009C7212" w:rsidP="00C5162F">
      <w:pPr>
        <w:rPr>
          <w:b/>
          <w:sz w:val="22"/>
          <w:szCs w:val="22"/>
          <w:u w:val="single"/>
        </w:rPr>
      </w:pPr>
    </w:p>
    <w:p w:rsidR="00C5162F" w:rsidRDefault="00C5162F" w:rsidP="00C5162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Usuwanie awarii wod – kan., gaz, c.o. i c.w. </w:t>
      </w:r>
    </w:p>
    <w:p w:rsidR="00C5162F" w:rsidRDefault="00C5162F" w:rsidP="00C5162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b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Usuwanie awarii i skutków powstałych podczas awarii </w:t>
      </w:r>
    </w:p>
    <w:p w:rsidR="00C5162F" w:rsidRDefault="00C5162F" w:rsidP="00C5162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Remonty instalacji wodociągowych, wymiana pionów i poziomów, w zasobach Gminy Solec  Kujawski </w:t>
      </w:r>
    </w:p>
    <w:p w:rsidR="00C5162F" w:rsidRDefault="00C5162F" w:rsidP="00C5162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Remonty kanalizacji sanitarnych, wymiana pionów im poziomów wraz z podejściami do urządzeń w zasobach Gminy Solec Kujawski </w:t>
      </w:r>
    </w:p>
    <w:p w:rsidR="00C5162F" w:rsidRDefault="00C5162F" w:rsidP="00C5162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Remonty instalacji c.o. – wymiana części lub całości instalacji włącznie z grzejnikami i zaworami w zasobach  Gminy Solec Kujawski </w:t>
      </w:r>
    </w:p>
    <w:p w:rsidR="00C5162F" w:rsidRDefault="00C5162F" w:rsidP="00C5162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Wykonywanie nowych instalacji (wodociągowych, kanalizacyjnych, gazowych, c.o., c.w.) zewnętrznych i wewnętrznych na zlecenie Gminy Solec Kujawski </w:t>
      </w:r>
    </w:p>
    <w:p w:rsidR="00C5162F" w:rsidRDefault="00C5162F" w:rsidP="00C5162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Zakup i montaż nowych urządzeń sanitarnych</w:t>
      </w:r>
      <w:r w:rsidR="009C7212">
        <w:rPr>
          <w:snapToGrid w:val="0"/>
          <w:sz w:val="22"/>
          <w:szCs w:val="22"/>
        </w:rPr>
        <w:t xml:space="preserve">, demontaż starych, w zasobach Gminy Solec Kujawski </w:t>
      </w:r>
      <w:r>
        <w:rPr>
          <w:snapToGrid w:val="0"/>
          <w:sz w:val="22"/>
          <w:szCs w:val="22"/>
        </w:rPr>
        <w:t xml:space="preserve"> </w:t>
      </w:r>
    </w:p>
    <w:p w:rsidR="009C7212" w:rsidRDefault="009C7212" w:rsidP="00C5162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Pełnienie dyżurów w dni wolne i święta na zlecenie – usuwanie awarii. </w:t>
      </w:r>
    </w:p>
    <w:p w:rsidR="005736BE" w:rsidRDefault="005736BE"/>
    <w:sectPr w:rsidR="005736BE" w:rsidSect="00C5162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399" w:rsidRDefault="00790399" w:rsidP="00C5162F">
      <w:r>
        <w:separator/>
      </w:r>
    </w:p>
  </w:endnote>
  <w:endnote w:type="continuationSeparator" w:id="0">
    <w:p w:rsidR="00790399" w:rsidRDefault="00790399" w:rsidP="00C5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399" w:rsidRDefault="00790399" w:rsidP="00C5162F">
      <w:r>
        <w:separator/>
      </w:r>
    </w:p>
  </w:footnote>
  <w:footnote w:type="continuationSeparator" w:id="0">
    <w:p w:rsidR="00790399" w:rsidRDefault="00790399" w:rsidP="00C51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75060"/>
    <w:multiLevelType w:val="hybridMultilevel"/>
    <w:tmpl w:val="50D09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2F"/>
    <w:rsid w:val="005308C9"/>
    <w:rsid w:val="005736BE"/>
    <w:rsid w:val="00790399"/>
    <w:rsid w:val="009C7212"/>
    <w:rsid w:val="00A072D8"/>
    <w:rsid w:val="00AD0D7E"/>
    <w:rsid w:val="00C5162F"/>
    <w:rsid w:val="00C7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215F5-C8A9-48F6-8B6C-AE1711D3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16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16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1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7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Menczynska</dc:creator>
  <cp:lastModifiedBy>Dorota Gutowska</cp:lastModifiedBy>
  <cp:revision>2</cp:revision>
  <cp:lastPrinted>2022-04-13T07:17:00Z</cp:lastPrinted>
  <dcterms:created xsi:type="dcterms:W3CDTF">2023-03-02T13:33:00Z</dcterms:created>
  <dcterms:modified xsi:type="dcterms:W3CDTF">2023-03-02T13:33:00Z</dcterms:modified>
</cp:coreProperties>
</file>