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A02ED0" w14:textId="570FF07C" w:rsidR="00334C56" w:rsidRPr="00A62CBD" w:rsidRDefault="00404303" w:rsidP="00404303">
      <w:pPr>
        <w:spacing w:after="0" w:line="276" w:lineRule="auto"/>
        <w:rPr>
          <w:rFonts w:ascii="Times New Roman" w:eastAsia="Times New Roman" w:hAnsi="Times New Roman" w:cs="Times New Roman"/>
          <w:b/>
          <w:smallCaps/>
          <w:sz w:val="24"/>
          <w:szCs w:val="24"/>
        </w:rPr>
      </w:pPr>
      <w:r w:rsidRPr="00A62CBD">
        <w:rPr>
          <w:rFonts w:ascii="Times New Roman" w:eastAsia="Times New Roman" w:hAnsi="Times New Roman" w:cs="Times New Roman"/>
          <w:b/>
          <w:smallCaps/>
          <w:sz w:val="24"/>
          <w:szCs w:val="24"/>
        </w:rPr>
        <w:t>ZPI.271.1.</w:t>
      </w:r>
      <w:r w:rsidR="008B4DA0" w:rsidRPr="00A62CBD">
        <w:rPr>
          <w:rFonts w:ascii="Times New Roman" w:eastAsia="Times New Roman" w:hAnsi="Times New Roman" w:cs="Times New Roman"/>
          <w:b/>
          <w:smallCaps/>
          <w:sz w:val="24"/>
          <w:szCs w:val="24"/>
        </w:rPr>
        <w:t>3</w:t>
      </w:r>
      <w:r w:rsidRPr="00A62CBD">
        <w:rPr>
          <w:rFonts w:ascii="Times New Roman" w:eastAsia="Times New Roman" w:hAnsi="Times New Roman" w:cs="Times New Roman"/>
          <w:b/>
          <w:smallCaps/>
          <w:sz w:val="24"/>
          <w:szCs w:val="24"/>
        </w:rPr>
        <w:t>.202</w:t>
      </w:r>
      <w:r w:rsidR="008B4DA0" w:rsidRPr="00A62CBD">
        <w:rPr>
          <w:rFonts w:ascii="Times New Roman" w:eastAsia="Times New Roman" w:hAnsi="Times New Roman" w:cs="Times New Roman"/>
          <w:b/>
          <w:smallCaps/>
          <w:sz w:val="24"/>
          <w:szCs w:val="24"/>
        </w:rPr>
        <w:t>4</w:t>
      </w:r>
    </w:p>
    <w:p w14:paraId="5E30A11A" w14:textId="77777777" w:rsidR="00334C56" w:rsidRPr="00A62CBD"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A62CBD"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A62CBD"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E1F6056" w:rsidR="00CE0135" w:rsidRPr="00A62CBD"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A62CBD"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A62CBD"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A62CBD"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A62CBD"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A62CBD"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A62CBD">
        <w:rPr>
          <w:rFonts w:ascii="Times New Roman" w:eastAsia="Times New Roman" w:hAnsi="Times New Roman" w:cs="Times New Roman"/>
          <w:b/>
          <w:bCs/>
          <w:sz w:val="40"/>
          <w:szCs w:val="40"/>
          <w:lang w:eastAsia="pl-PL"/>
        </w:rPr>
        <w:t xml:space="preserve">SPECYFIKACJA </w:t>
      </w:r>
    </w:p>
    <w:p w14:paraId="7A7EA319" w14:textId="77777777" w:rsidR="00334C56" w:rsidRPr="00A62CBD"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A62CBD">
        <w:rPr>
          <w:rFonts w:ascii="Times New Roman" w:eastAsia="Times New Roman" w:hAnsi="Times New Roman" w:cs="Times New Roman"/>
          <w:b/>
          <w:bCs/>
          <w:sz w:val="40"/>
          <w:szCs w:val="40"/>
          <w:lang w:eastAsia="pl-PL"/>
        </w:rPr>
        <w:t>WARUNKÓW ZAMÓWIENIA</w:t>
      </w:r>
    </w:p>
    <w:p w14:paraId="6743E3ED" w14:textId="77777777" w:rsidR="00334C56" w:rsidRPr="00A62CBD"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A62CBD">
        <w:rPr>
          <w:rFonts w:ascii="Times New Roman" w:eastAsia="Times New Roman" w:hAnsi="Times New Roman" w:cs="Times New Roman"/>
          <w:b/>
          <w:bCs/>
          <w:sz w:val="28"/>
          <w:szCs w:val="28"/>
          <w:lang w:eastAsia="pl-PL"/>
        </w:rPr>
        <w:t>(SWZ)</w:t>
      </w:r>
    </w:p>
    <w:p w14:paraId="328BEB6B" w14:textId="77777777" w:rsidR="00334C56" w:rsidRPr="00A62CBD"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3EF837A9" w:rsidR="00334C56" w:rsidRPr="00A62CBD" w:rsidRDefault="00334C56" w:rsidP="00334C56">
      <w:pPr>
        <w:spacing w:before="240" w:after="0" w:line="240" w:lineRule="auto"/>
        <w:jc w:val="center"/>
        <w:rPr>
          <w:rFonts w:ascii="Times New Roman" w:eastAsia="Times New Roman" w:hAnsi="Times New Roman" w:cs="Times New Roman"/>
          <w:sz w:val="24"/>
          <w:szCs w:val="24"/>
          <w:lang w:eastAsia="pl-PL"/>
        </w:rPr>
      </w:pPr>
      <w:r w:rsidRPr="00A62CBD">
        <w:rPr>
          <w:rFonts w:ascii="Times New Roman" w:eastAsia="Times New Roman" w:hAnsi="Times New Roman" w:cs="Times New Roman"/>
          <w:sz w:val="24"/>
          <w:szCs w:val="24"/>
          <w:lang w:eastAsia="pl-PL"/>
        </w:rPr>
        <w:t>Gmina Dobrzyca zaprasza do złożenia oferty w trybie art. 275 pkt 1 (trybie podstawowym bez negocjacji) o wartości zamówienia nieprzekraczającej progów unijnych o jakich stanowi art. 3 ustawy z 11 września 2019 r. - Prawo zamówień publicznych (Dz. U. z 20</w:t>
      </w:r>
      <w:r w:rsidR="00EC725D" w:rsidRPr="00A62CBD">
        <w:rPr>
          <w:rFonts w:ascii="Times New Roman" w:eastAsia="Times New Roman" w:hAnsi="Times New Roman" w:cs="Times New Roman"/>
          <w:sz w:val="24"/>
          <w:szCs w:val="24"/>
          <w:lang w:eastAsia="pl-PL"/>
        </w:rPr>
        <w:t>2</w:t>
      </w:r>
      <w:r w:rsidR="00D0091B" w:rsidRPr="00A62CBD">
        <w:rPr>
          <w:rFonts w:ascii="Times New Roman" w:eastAsia="Times New Roman" w:hAnsi="Times New Roman" w:cs="Times New Roman"/>
          <w:sz w:val="24"/>
          <w:szCs w:val="24"/>
          <w:lang w:eastAsia="pl-PL"/>
        </w:rPr>
        <w:t>3</w:t>
      </w:r>
      <w:r w:rsidRPr="00A62CBD">
        <w:rPr>
          <w:rFonts w:ascii="Times New Roman" w:eastAsia="Times New Roman" w:hAnsi="Times New Roman" w:cs="Times New Roman"/>
          <w:sz w:val="24"/>
          <w:szCs w:val="24"/>
          <w:lang w:eastAsia="pl-PL"/>
        </w:rPr>
        <w:t xml:space="preserve">r. poz. </w:t>
      </w:r>
      <w:r w:rsidR="00EC725D" w:rsidRPr="00A62CBD">
        <w:rPr>
          <w:rFonts w:ascii="Times New Roman" w:eastAsia="Times New Roman" w:hAnsi="Times New Roman" w:cs="Times New Roman"/>
          <w:sz w:val="24"/>
          <w:szCs w:val="24"/>
          <w:lang w:eastAsia="pl-PL"/>
        </w:rPr>
        <w:t>1</w:t>
      </w:r>
      <w:r w:rsidR="00D0091B" w:rsidRPr="00A62CBD">
        <w:rPr>
          <w:rFonts w:ascii="Times New Roman" w:eastAsia="Times New Roman" w:hAnsi="Times New Roman" w:cs="Times New Roman"/>
          <w:sz w:val="24"/>
          <w:szCs w:val="24"/>
          <w:lang w:eastAsia="pl-PL"/>
        </w:rPr>
        <w:t>605</w:t>
      </w:r>
      <w:r w:rsidRPr="00A62CBD">
        <w:rPr>
          <w:rFonts w:ascii="Times New Roman" w:eastAsia="Times New Roman" w:hAnsi="Times New Roman" w:cs="Times New Roman"/>
          <w:sz w:val="24"/>
          <w:szCs w:val="24"/>
          <w:lang w:eastAsia="pl-PL"/>
        </w:rPr>
        <w:t xml:space="preserve"> ze zm.) – dalej ustawy PZP na zadanie</w:t>
      </w:r>
      <w:r w:rsidRPr="00A62CBD">
        <w:rPr>
          <w:rFonts w:ascii="Times New Roman" w:eastAsia="Times New Roman" w:hAnsi="Times New Roman" w:cs="Times New Roman"/>
          <w:sz w:val="24"/>
          <w:szCs w:val="24"/>
          <w:lang w:eastAsia="pl-PL"/>
        </w:rPr>
        <w:t> </w:t>
      </w:r>
      <w:proofErr w:type="spellStart"/>
      <w:r w:rsidRPr="00A62CBD">
        <w:rPr>
          <w:rFonts w:ascii="Times New Roman" w:eastAsia="Times New Roman" w:hAnsi="Times New Roman" w:cs="Times New Roman"/>
          <w:sz w:val="24"/>
          <w:szCs w:val="24"/>
          <w:lang w:eastAsia="pl-PL"/>
        </w:rPr>
        <w:t>pn</w:t>
      </w:r>
      <w:proofErr w:type="spellEnd"/>
      <w:r w:rsidRPr="00A62CBD">
        <w:rPr>
          <w:rFonts w:ascii="Times New Roman" w:eastAsia="Times New Roman" w:hAnsi="Times New Roman" w:cs="Times New Roman"/>
          <w:sz w:val="24"/>
          <w:szCs w:val="24"/>
          <w:lang w:eastAsia="pl-PL"/>
        </w:rPr>
        <w:t>:</w:t>
      </w:r>
    </w:p>
    <w:p w14:paraId="703F2BF5" w14:textId="7873B7FE" w:rsidR="00593B1B" w:rsidRPr="00A62CBD" w:rsidRDefault="008B4DA0" w:rsidP="00593B1B">
      <w:pPr>
        <w:jc w:val="center"/>
        <w:rPr>
          <w:rFonts w:eastAsia="Calibri"/>
          <w:b/>
          <w:bCs/>
          <w:i/>
          <w:iCs/>
          <w:sz w:val="28"/>
          <w:szCs w:val="28"/>
        </w:rPr>
      </w:pPr>
      <w:bookmarkStart w:id="0" w:name="_Hlk166828836"/>
      <w:r w:rsidRPr="00A62CBD">
        <w:rPr>
          <w:rFonts w:ascii="Times New Roman" w:eastAsia="Calibri" w:hAnsi="Times New Roman" w:cs="Times New Roman"/>
          <w:b/>
          <w:bCs/>
          <w:i/>
          <w:iCs/>
        </w:rPr>
        <w:t xml:space="preserve">Przebudowa budynku szkoły podstawowej w Koźmińcu wraz z lokalizacją oddziałów przedszkolnych </w:t>
      </w:r>
    </w:p>
    <w:bookmarkEnd w:id="0"/>
    <w:p w14:paraId="3081E11E" w14:textId="78751261" w:rsidR="00334C56" w:rsidRPr="00A62CBD" w:rsidRDefault="00334C56" w:rsidP="00404303">
      <w:pPr>
        <w:spacing w:before="240" w:after="0" w:line="240" w:lineRule="auto"/>
        <w:jc w:val="center"/>
        <w:rPr>
          <w:rFonts w:ascii="Times New Roman" w:eastAsia="Times New Roman" w:hAnsi="Times New Roman" w:cs="Times New Roman"/>
          <w:sz w:val="24"/>
          <w:szCs w:val="24"/>
          <w:lang w:eastAsia="pl-PL"/>
        </w:rPr>
      </w:pPr>
      <w:r w:rsidRPr="00A62CBD">
        <w:rPr>
          <w:rFonts w:ascii="Times New Roman" w:eastAsia="Times New Roman" w:hAnsi="Times New Roman" w:cs="Times New Roman"/>
          <w:sz w:val="24"/>
          <w:szCs w:val="24"/>
          <w:lang w:eastAsia="pl-PL"/>
        </w:rPr>
        <w:t>które jest robotą budowlaną</w:t>
      </w:r>
    </w:p>
    <w:p w14:paraId="01A61957" w14:textId="77777777" w:rsidR="00334C56" w:rsidRPr="00A62CBD"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A62CBD">
        <w:rPr>
          <w:rFonts w:ascii="Times New Roman" w:eastAsia="Times New Roman" w:hAnsi="Times New Roman" w:cs="Times New Roman"/>
          <w:sz w:val="24"/>
          <w:szCs w:val="24"/>
          <w:lang w:eastAsia="pl-PL"/>
        </w:rPr>
        <w:br/>
      </w:r>
    </w:p>
    <w:p w14:paraId="5C26BF1F" w14:textId="77777777" w:rsidR="00334C56" w:rsidRPr="00A62CBD"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A62CBD"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7777777" w:rsidR="00334C56" w:rsidRPr="00A62CBD"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Pr="00A62CBD"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1ACCB5C3" w14:textId="77777777" w:rsidR="00D932F6" w:rsidRPr="00A62CBD" w:rsidRDefault="00D932F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A65AE24" w14:textId="77777777" w:rsidR="00334C56" w:rsidRPr="00A62CBD" w:rsidRDefault="00334C56" w:rsidP="00334C56">
      <w:pPr>
        <w:tabs>
          <w:tab w:val="left" w:pos="0"/>
        </w:tabs>
        <w:spacing w:after="0" w:line="276" w:lineRule="auto"/>
        <w:ind w:right="23"/>
        <w:rPr>
          <w:rFonts w:ascii="Times New Roman" w:eastAsia="Times New Roman" w:hAnsi="Times New Roman" w:cs="Times New Roman"/>
          <w:bCs/>
          <w:sz w:val="24"/>
          <w:szCs w:val="24"/>
          <w:lang w:eastAsia="pl-PL"/>
        </w:rPr>
      </w:pPr>
    </w:p>
    <w:p w14:paraId="69D66CAC" w14:textId="56B28A7F" w:rsidR="00334C56" w:rsidRPr="00A62CBD"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r w:rsidRPr="00A62CBD">
        <w:rPr>
          <w:rFonts w:ascii="Times New Roman" w:eastAsia="Times New Roman" w:hAnsi="Times New Roman" w:cs="Times New Roman"/>
          <w:bCs/>
          <w:sz w:val="24"/>
          <w:szCs w:val="24"/>
          <w:lang w:eastAsia="pl-PL"/>
        </w:rPr>
        <w:tab/>
      </w:r>
      <w:r w:rsidRPr="00A62CBD">
        <w:rPr>
          <w:rFonts w:ascii="Times New Roman" w:eastAsia="Times New Roman" w:hAnsi="Times New Roman" w:cs="Times New Roman"/>
          <w:bCs/>
          <w:sz w:val="24"/>
          <w:szCs w:val="24"/>
          <w:lang w:eastAsia="pl-PL"/>
        </w:rPr>
        <w:tab/>
      </w:r>
      <w:r w:rsidRPr="00A62CBD">
        <w:rPr>
          <w:rFonts w:ascii="Times New Roman" w:eastAsia="Times New Roman" w:hAnsi="Times New Roman" w:cs="Times New Roman"/>
          <w:bCs/>
          <w:sz w:val="24"/>
          <w:szCs w:val="24"/>
          <w:lang w:eastAsia="pl-PL"/>
        </w:rPr>
        <w:tab/>
        <w:t>Zatwierdz</w:t>
      </w:r>
      <w:r w:rsidR="00D932F6" w:rsidRPr="00A62CBD">
        <w:rPr>
          <w:rFonts w:ascii="Times New Roman" w:eastAsia="Times New Roman" w:hAnsi="Times New Roman" w:cs="Times New Roman"/>
          <w:bCs/>
          <w:sz w:val="24"/>
          <w:szCs w:val="24"/>
          <w:lang w:eastAsia="pl-PL"/>
        </w:rPr>
        <w:t>ił</w:t>
      </w:r>
      <w:r w:rsidRPr="00A62CBD">
        <w:rPr>
          <w:rFonts w:ascii="Times New Roman" w:eastAsia="Times New Roman" w:hAnsi="Times New Roman" w:cs="Times New Roman"/>
          <w:bCs/>
          <w:sz w:val="24"/>
          <w:szCs w:val="24"/>
          <w:lang w:eastAsia="pl-PL"/>
        </w:rPr>
        <w:t>:</w:t>
      </w:r>
      <w:r w:rsidR="00D932F6" w:rsidRPr="00A62CBD">
        <w:rPr>
          <w:rFonts w:ascii="Times New Roman" w:eastAsia="Times New Roman" w:hAnsi="Times New Roman" w:cs="Times New Roman"/>
          <w:bCs/>
          <w:sz w:val="24"/>
          <w:szCs w:val="24"/>
          <w:lang w:eastAsia="pl-PL"/>
        </w:rPr>
        <w:t xml:space="preserve"> Jarosław Pietrzak – Burmistrz Gminy Dobrzy</w:t>
      </w:r>
      <w:r w:rsidR="00150A15" w:rsidRPr="00A62CBD">
        <w:rPr>
          <w:rFonts w:ascii="Times New Roman" w:eastAsia="Times New Roman" w:hAnsi="Times New Roman" w:cs="Times New Roman"/>
          <w:bCs/>
          <w:sz w:val="24"/>
          <w:szCs w:val="24"/>
          <w:lang w:eastAsia="pl-PL"/>
        </w:rPr>
        <w:t>ca</w:t>
      </w:r>
    </w:p>
    <w:p w14:paraId="6213FB44" w14:textId="77777777" w:rsidR="00334C56" w:rsidRPr="00A62CBD"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A62CBD"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A62CBD"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Pr="00A62CBD"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A62CBD"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FEFD234" w14:textId="77777777" w:rsidR="008A7C86" w:rsidRPr="00A62CBD"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Pr="00A62CBD"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A62CBD"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Pr="00A62CBD"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A62CBD"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Pr="00A62CBD"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D181460" w14:textId="5F7A4EE5" w:rsidR="008A7C86" w:rsidRPr="00A62CBD"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231A37F" w14:textId="77777777" w:rsidR="001250E7" w:rsidRPr="00A62CBD" w:rsidRDefault="001250E7"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5E376D3E" w14:textId="77777777" w:rsidR="00EC4C27" w:rsidRPr="00A62CBD" w:rsidRDefault="00EC4C27" w:rsidP="00EC4C27">
      <w:pPr>
        <w:tabs>
          <w:tab w:val="left" w:pos="0"/>
        </w:tabs>
        <w:spacing w:after="0" w:line="276" w:lineRule="auto"/>
        <w:ind w:right="23"/>
        <w:jc w:val="center"/>
        <w:rPr>
          <w:rFonts w:ascii="Times New Roman" w:eastAsia="Times New Roman" w:hAnsi="Times New Roman" w:cs="Times New Roman"/>
          <w:b/>
          <w:bCs/>
          <w:sz w:val="24"/>
          <w:szCs w:val="24"/>
          <w:lang w:eastAsia="pl-PL"/>
        </w:rPr>
      </w:pPr>
    </w:p>
    <w:p w14:paraId="3EA6FE0F" w14:textId="77777777" w:rsidR="00A54C4F" w:rsidRPr="00A62CBD" w:rsidRDefault="00A54C4F" w:rsidP="00EC4C27">
      <w:pPr>
        <w:tabs>
          <w:tab w:val="left" w:pos="0"/>
        </w:tabs>
        <w:spacing w:after="0" w:line="276" w:lineRule="auto"/>
        <w:ind w:right="23"/>
        <w:jc w:val="center"/>
        <w:rPr>
          <w:rFonts w:ascii="Times New Roman" w:eastAsia="Times New Roman" w:hAnsi="Times New Roman" w:cs="Times New Roman"/>
          <w:b/>
          <w:bCs/>
          <w:sz w:val="24"/>
          <w:szCs w:val="24"/>
          <w:lang w:eastAsia="pl-PL"/>
        </w:rPr>
      </w:pPr>
    </w:p>
    <w:p w14:paraId="77CB38CB" w14:textId="77777777" w:rsidR="00EC4C27" w:rsidRPr="00A62CBD" w:rsidRDefault="00EC4C27" w:rsidP="00EC4C27">
      <w:pPr>
        <w:tabs>
          <w:tab w:val="left" w:pos="0"/>
        </w:tabs>
        <w:spacing w:after="0" w:line="276" w:lineRule="auto"/>
        <w:ind w:right="23"/>
        <w:jc w:val="center"/>
        <w:rPr>
          <w:rFonts w:ascii="Times New Roman" w:eastAsia="Times New Roman" w:hAnsi="Times New Roman" w:cs="Times New Roman"/>
          <w:b/>
          <w:bCs/>
          <w:sz w:val="24"/>
          <w:szCs w:val="24"/>
          <w:lang w:eastAsia="pl-PL"/>
        </w:rPr>
      </w:pPr>
    </w:p>
    <w:p w14:paraId="6EF060FB" w14:textId="6FF3860B" w:rsidR="00CE0135" w:rsidRPr="00A62CBD" w:rsidRDefault="00334C56" w:rsidP="00EC4C27">
      <w:pPr>
        <w:tabs>
          <w:tab w:val="left" w:pos="0"/>
        </w:tabs>
        <w:spacing w:after="0" w:line="276" w:lineRule="auto"/>
        <w:ind w:right="23"/>
        <w:jc w:val="center"/>
        <w:rPr>
          <w:rFonts w:ascii="Times New Roman" w:eastAsia="Times New Roman" w:hAnsi="Times New Roman" w:cs="Times New Roman"/>
          <w:sz w:val="24"/>
          <w:szCs w:val="24"/>
          <w:lang w:eastAsia="pl-PL"/>
        </w:rPr>
      </w:pPr>
      <w:r w:rsidRPr="00A62CBD">
        <w:rPr>
          <w:rFonts w:ascii="Times New Roman" w:eastAsia="Times New Roman" w:hAnsi="Times New Roman" w:cs="Times New Roman"/>
          <w:sz w:val="24"/>
          <w:szCs w:val="24"/>
          <w:lang w:eastAsia="pl-PL"/>
        </w:rPr>
        <w:t xml:space="preserve">Dobrzyca, dnia </w:t>
      </w:r>
      <w:r w:rsidR="00C55B9E" w:rsidRPr="00A62CBD">
        <w:rPr>
          <w:rFonts w:ascii="Times New Roman" w:eastAsia="Times New Roman" w:hAnsi="Times New Roman" w:cs="Times New Roman"/>
          <w:sz w:val="24"/>
          <w:szCs w:val="24"/>
          <w:lang w:eastAsia="pl-PL"/>
        </w:rPr>
        <w:t>2</w:t>
      </w:r>
      <w:r w:rsidR="00D62D24">
        <w:rPr>
          <w:rFonts w:ascii="Times New Roman" w:eastAsia="Times New Roman" w:hAnsi="Times New Roman" w:cs="Times New Roman"/>
          <w:sz w:val="24"/>
          <w:szCs w:val="24"/>
          <w:lang w:eastAsia="pl-PL"/>
        </w:rPr>
        <w:t>7</w:t>
      </w:r>
      <w:r w:rsidRPr="00A62CBD">
        <w:rPr>
          <w:rFonts w:ascii="Times New Roman" w:eastAsia="Times New Roman" w:hAnsi="Times New Roman" w:cs="Times New Roman"/>
          <w:sz w:val="24"/>
          <w:szCs w:val="24"/>
          <w:lang w:eastAsia="pl-PL"/>
        </w:rPr>
        <w:t>.</w:t>
      </w:r>
      <w:r w:rsidR="00F663E7" w:rsidRPr="00A62CBD">
        <w:rPr>
          <w:rFonts w:ascii="Times New Roman" w:eastAsia="Times New Roman" w:hAnsi="Times New Roman" w:cs="Times New Roman"/>
          <w:sz w:val="24"/>
          <w:szCs w:val="24"/>
          <w:lang w:eastAsia="pl-PL"/>
        </w:rPr>
        <w:t>05</w:t>
      </w:r>
      <w:r w:rsidRPr="00A62CBD">
        <w:rPr>
          <w:rFonts w:ascii="Times New Roman" w:eastAsia="Times New Roman" w:hAnsi="Times New Roman" w:cs="Times New Roman"/>
          <w:sz w:val="24"/>
          <w:szCs w:val="24"/>
          <w:lang w:eastAsia="pl-PL"/>
        </w:rPr>
        <w:t>.202</w:t>
      </w:r>
      <w:r w:rsidR="00F663E7" w:rsidRPr="00A62CBD">
        <w:rPr>
          <w:rFonts w:ascii="Times New Roman" w:eastAsia="Times New Roman" w:hAnsi="Times New Roman" w:cs="Times New Roman"/>
          <w:sz w:val="24"/>
          <w:szCs w:val="24"/>
          <w:lang w:eastAsia="pl-PL"/>
        </w:rPr>
        <w:t>4</w:t>
      </w:r>
      <w:r w:rsidRPr="00A62CBD">
        <w:rPr>
          <w:rFonts w:ascii="Times New Roman" w:eastAsia="Times New Roman" w:hAnsi="Times New Roman" w:cs="Times New Roman"/>
          <w:sz w:val="24"/>
          <w:szCs w:val="24"/>
          <w:lang w:eastAsia="pl-PL"/>
        </w:rPr>
        <w:t xml:space="preserve"> r.</w:t>
      </w:r>
    </w:p>
    <w:p w14:paraId="16C55DD8" w14:textId="77777777" w:rsidR="000D72BA" w:rsidRPr="00F663E7" w:rsidRDefault="000D72BA" w:rsidP="000D72BA">
      <w:pPr>
        <w:spacing w:after="0" w:line="240" w:lineRule="auto"/>
        <w:rPr>
          <w:rFonts w:ascii="Times New Roman" w:eastAsia="Times New Roman" w:hAnsi="Times New Roman" w:cs="Times New Roman"/>
          <w:color w:val="FF0000"/>
          <w:sz w:val="24"/>
          <w:szCs w:val="24"/>
          <w:lang w:eastAsia="pl-PL"/>
        </w:rPr>
      </w:pPr>
    </w:p>
    <w:p w14:paraId="2CADE73C" w14:textId="77777777" w:rsidR="000D72BA" w:rsidRPr="000C73EB" w:rsidRDefault="000D72BA" w:rsidP="000D72BA">
      <w:pPr>
        <w:spacing w:after="0" w:line="240" w:lineRule="auto"/>
        <w:jc w:val="center"/>
        <w:rPr>
          <w:rFonts w:ascii="Times New Roman" w:eastAsia="Times New Roman" w:hAnsi="Times New Roman" w:cs="Times New Roman"/>
          <w:sz w:val="24"/>
          <w:szCs w:val="24"/>
          <w:lang w:eastAsia="pl-PL"/>
        </w:rPr>
      </w:pPr>
      <w:r w:rsidRPr="000C73EB">
        <w:rPr>
          <w:rFonts w:ascii="Times New Roman" w:eastAsia="Times New Roman" w:hAnsi="Times New Roman" w:cs="Times New Roman"/>
          <w:b/>
          <w:bCs/>
          <w:sz w:val="30"/>
          <w:szCs w:val="30"/>
          <w:lang w:eastAsia="pl-PL"/>
        </w:rPr>
        <w:lastRenderedPageBreak/>
        <w:t>SPIS TREŚCI</w:t>
      </w:r>
    </w:p>
    <w:p w14:paraId="268CB261" w14:textId="77777777" w:rsidR="000D72BA" w:rsidRPr="000C73EB" w:rsidRDefault="00000000"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0C73EB">
          <w:rPr>
            <w:rFonts w:ascii="Times New Roman" w:eastAsia="Times New Roman" w:hAnsi="Times New Roman" w:cs="Times New Roman"/>
            <w:lang w:eastAsia="pl-PL"/>
          </w:rPr>
          <w:t xml:space="preserve">I. Nazwa oraz adres Zamawiającego    </w:t>
        </w:r>
      </w:hyperlink>
    </w:p>
    <w:p w14:paraId="7EA3F4F2" w14:textId="77777777" w:rsidR="000D72BA" w:rsidRPr="000C73EB" w:rsidRDefault="00000000"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0C73EB">
          <w:rPr>
            <w:rFonts w:ascii="Times New Roman" w:eastAsia="Times New Roman" w:hAnsi="Times New Roman" w:cs="Times New Roman"/>
            <w:lang w:eastAsia="pl-PL"/>
          </w:rPr>
          <w:t xml:space="preserve">II. Ochrona danych osobowych    </w:t>
        </w:r>
      </w:hyperlink>
    </w:p>
    <w:p w14:paraId="72F8F394"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000000"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44A4B3FD" w14:textId="23969C2C" w:rsidR="000D72BA" w:rsidRPr="00C14F29" w:rsidRDefault="000D72BA" w:rsidP="00215027">
      <w:pPr>
        <w:spacing w:before="240" w:after="240" w:line="240" w:lineRule="auto"/>
        <w:jc w:val="both"/>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0D4978DA" w14:textId="77777777" w:rsidR="00100659" w:rsidRPr="003405D6" w:rsidRDefault="00100659" w:rsidP="00EC4C27">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56ADFA44" w14:textId="2255C6B3" w:rsidR="00100659" w:rsidRPr="003405D6" w:rsidRDefault="00100659" w:rsidP="00EC4C27">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sidR="00A7229F">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6B66EFF2" w14:textId="77777777" w:rsidR="00100659" w:rsidRPr="003405D6" w:rsidRDefault="00100659" w:rsidP="00EC4C27">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671010AC" w14:textId="77777777" w:rsidR="00100659" w:rsidRPr="003405D6" w:rsidRDefault="00100659" w:rsidP="00EC4C27">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6E5C76C4" w14:textId="77777777" w:rsidR="00100659" w:rsidRPr="003405D6" w:rsidRDefault="00100659" w:rsidP="00EC4C27">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6C4526B3" w14:textId="77777777" w:rsidR="00100659" w:rsidRPr="003405D6" w:rsidRDefault="00100659" w:rsidP="00EC4C27">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33EA97A4" w14:textId="0AD2B4BC" w:rsidR="00100659" w:rsidRPr="00A62CBD" w:rsidRDefault="00100659" w:rsidP="00AB2157">
      <w:pPr>
        <w:spacing w:after="0" w:line="240" w:lineRule="auto"/>
        <w:jc w:val="both"/>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w:t>
      </w:r>
      <w:r w:rsidRPr="00A62CBD">
        <w:rPr>
          <w:rFonts w:ascii="Times New Roman" w:hAnsi="Times New Roman"/>
        </w:rPr>
        <w:t>stroną jest osoba, której dane dotyczą, lub do podjęcia działań na żądanie osoby, której dane dotyczą, przed zawarciem umowy (art. 6 ust. 1 lit b RODO) wynikającego</w:t>
      </w:r>
      <w:r w:rsidR="00421CD1" w:rsidRPr="00A62CBD">
        <w:rPr>
          <w:rFonts w:ascii="Times New Roman" w:hAnsi="Times New Roman"/>
        </w:rPr>
        <w:t xml:space="preserve"> </w:t>
      </w:r>
      <w:r w:rsidRPr="00A62CBD">
        <w:rPr>
          <w:rFonts w:ascii="Times New Roman" w:hAnsi="Times New Roman"/>
        </w:rPr>
        <w:t>z Ustawy</w:t>
      </w:r>
      <w:r w:rsidR="00A7229F" w:rsidRPr="00A62CBD">
        <w:rPr>
          <w:rFonts w:ascii="Times New Roman" w:hAnsi="Times New Roman"/>
        </w:rPr>
        <w:t xml:space="preserve"> </w:t>
      </w:r>
      <w:r w:rsidRPr="00A62CBD">
        <w:rPr>
          <w:rFonts w:ascii="Times New Roman" w:hAnsi="Times New Roman"/>
        </w:rPr>
        <w:t xml:space="preserve">z dnia </w:t>
      </w:r>
      <w:r w:rsidR="00EC4C27" w:rsidRPr="00A62CBD">
        <w:rPr>
          <w:rFonts w:ascii="Times New Roman" w:hAnsi="Times New Roman"/>
        </w:rPr>
        <w:t xml:space="preserve">                         </w:t>
      </w:r>
      <w:r w:rsidRPr="00A62CBD">
        <w:rPr>
          <w:rFonts w:ascii="Times New Roman" w:hAnsi="Times New Roman"/>
        </w:rPr>
        <w:t xml:space="preserve">11 września 2019 r. Prawo zamówień publicznych w sprawie przeprowadzenia </w:t>
      </w:r>
      <w:r w:rsidRPr="00A62CBD">
        <w:rPr>
          <w:rFonts w:ascii="Times New Roman" w:hAnsi="Times New Roman" w:cs="Times New Roman"/>
        </w:rPr>
        <w:t xml:space="preserve">postępowania </w:t>
      </w:r>
      <w:r w:rsidR="00EC4C27" w:rsidRPr="00A62CBD">
        <w:rPr>
          <w:rFonts w:ascii="Times New Roman" w:hAnsi="Times New Roman" w:cs="Times New Roman"/>
        </w:rPr>
        <w:t xml:space="preserve">                      </w:t>
      </w:r>
      <w:r w:rsidRPr="00A62CBD">
        <w:rPr>
          <w:rFonts w:ascii="Times New Roman" w:hAnsi="Times New Roman" w:cs="Times New Roman"/>
        </w:rPr>
        <w:t xml:space="preserve">o udzielenie zamówienia publicznego w trybie </w:t>
      </w:r>
      <w:r w:rsidR="006B0A29" w:rsidRPr="00A62CBD">
        <w:rPr>
          <w:rFonts w:ascii="Times New Roman" w:hAnsi="Times New Roman" w:cs="Times New Roman"/>
        </w:rPr>
        <w:t>podstawowym bez negocjacji</w:t>
      </w:r>
      <w:r w:rsidR="00A87807" w:rsidRPr="00A62CBD">
        <w:rPr>
          <w:rFonts w:ascii="Times New Roman" w:hAnsi="Times New Roman" w:cs="Times New Roman"/>
        </w:rPr>
        <w:t xml:space="preserve"> na zadanie</w:t>
      </w:r>
      <w:r w:rsidR="00A7229F" w:rsidRPr="00A62CBD">
        <w:rPr>
          <w:rFonts w:ascii="Times New Roman" w:hAnsi="Times New Roman" w:cs="Times New Roman"/>
        </w:rPr>
        <w:t xml:space="preserve"> </w:t>
      </w:r>
      <w:r w:rsidR="00EC4C27" w:rsidRPr="00A62CBD">
        <w:rPr>
          <w:rFonts w:ascii="Times New Roman" w:hAnsi="Times New Roman" w:cs="Times New Roman"/>
        </w:rPr>
        <w:t xml:space="preserve">                             </w:t>
      </w:r>
      <w:r w:rsidRPr="00A62CBD">
        <w:rPr>
          <w:rFonts w:ascii="Times New Roman" w:hAnsi="Times New Roman" w:cs="Times New Roman"/>
        </w:rPr>
        <w:t xml:space="preserve">pn. </w:t>
      </w:r>
      <w:r w:rsidR="00CB2DB5" w:rsidRPr="00A62CBD">
        <w:rPr>
          <w:rFonts w:ascii="Times New Roman" w:eastAsia="Calibri" w:hAnsi="Times New Roman" w:cs="Times New Roman"/>
          <w:b/>
          <w:bCs/>
          <w:i/>
          <w:iCs/>
        </w:rPr>
        <w:t xml:space="preserve">Przebudowa budynku szkoły podstawowej w Koźmińcu wraz z lokalizacją oddziałów przedszkolnych </w:t>
      </w:r>
      <w:r w:rsidR="00404303" w:rsidRPr="00A62CBD">
        <w:rPr>
          <w:rFonts w:ascii="Times New Roman" w:hAnsi="Times New Roman" w:cs="Times New Roman"/>
          <w:b/>
          <w:bCs/>
          <w:i/>
          <w:iCs/>
        </w:rPr>
        <w:t>-</w:t>
      </w:r>
      <w:r w:rsidR="00D932F6" w:rsidRPr="00A62CBD">
        <w:rPr>
          <w:rFonts w:ascii="Times New Roman" w:hAnsi="Times New Roman" w:cs="Times New Roman"/>
          <w:b/>
          <w:bCs/>
          <w:i/>
          <w:iCs/>
        </w:rPr>
        <w:t xml:space="preserve"> </w:t>
      </w:r>
      <w:r w:rsidRPr="00A62CBD">
        <w:rPr>
          <w:rFonts w:ascii="Times New Roman" w:hAnsi="Times New Roman" w:cs="Times New Roman"/>
          <w:b/>
          <w:i/>
        </w:rPr>
        <w:t>nr</w:t>
      </w:r>
      <w:r w:rsidR="003405D6" w:rsidRPr="00A62CBD">
        <w:rPr>
          <w:rFonts w:ascii="Times New Roman" w:hAnsi="Times New Roman" w:cs="Times New Roman"/>
          <w:b/>
          <w:i/>
        </w:rPr>
        <w:t xml:space="preserve"> postępowania</w:t>
      </w:r>
      <w:r w:rsidRPr="00A62CBD">
        <w:rPr>
          <w:rFonts w:ascii="Times New Roman" w:hAnsi="Times New Roman" w:cs="Times New Roman"/>
          <w:b/>
          <w:i/>
        </w:rPr>
        <w:t xml:space="preserve"> </w:t>
      </w:r>
      <w:r w:rsidR="00404303" w:rsidRPr="00A62CBD">
        <w:rPr>
          <w:rFonts w:ascii="Times New Roman" w:hAnsi="Times New Roman" w:cs="Times New Roman"/>
          <w:b/>
          <w:i/>
        </w:rPr>
        <w:t>ZPI.271.1.</w:t>
      </w:r>
      <w:r w:rsidR="00CB2DB5" w:rsidRPr="00A62CBD">
        <w:rPr>
          <w:rFonts w:ascii="Times New Roman" w:hAnsi="Times New Roman" w:cs="Times New Roman"/>
          <w:b/>
          <w:i/>
        </w:rPr>
        <w:t>3</w:t>
      </w:r>
      <w:r w:rsidR="00404303" w:rsidRPr="00A62CBD">
        <w:rPr>
          <w:rFonts w:ascii="Times New Roman" w:hAnsi="Times New Roman" w:cs="Times New Roman"/>
          <w:b/>
          <w:i/>
        </w:rPr>
        <w:t>.202</w:t>
      </w:r>
      <w:r w:rsidR="00CB2DB5" w:rsidRPr="00A62CBD">
        <w:rPr>
          <w:rFonts w:ascii="Times New Roman" w:hAnsi="Times New Roman" w:cs="Times New Roman"/>
          <w:b/>
          <w:i/>
        </w:rPr>
        <w:t>4</w:t>
      </w:r>
    </w:p>
    <w:p w14:paraId="49C836BC" w14:textId="77777777" w:rsidR="00100659" w:rsidRPr="00A62CBD" w:rsidRDefault="00100659" w:rsidP="00AB2157">
      <w:pPr>
        <w:spacing w:after="0" w:line="240" w:lineRule="auto"/>
        <w:jc w:val="both"/>
        <w:rPr>
          <w:rFonts w:ascii="Times New Roman" w:hAnsi="Times New Roman" w:cs="Times New Roman"/>
          <w:b/>
          <w:sz w:val="24"/>
          <w:szCs w:val="24"/>
        </w:rPr>
      </w:pPr>
      <w:r w:rsidRPr="00A62CBD">
        <w:rPr>
          <w:rFonts w:ascii="Times New Roman" w:hAnsi="Times New Roman" w:cs="Times New Roman"/>
          <w:b/>
          <w:sz w:val="24"/>
          <w:szCs w:val="24"/>
        </w:rPr>
        <w:t>WYMOGI I KONSEKWENCJE</w:t>
      </w:r>
    </w:p>
    <w:p w14:paraId="20E8A111" w14:textId="77777777" w:rsidR="00100659" w:rsidRPr="00A62CBD" w:rsidRDefault="00100659" w:rsidP="00AB2157">
      <w:pPr>
        <w:spacing w:after="0" w:line="240" w:lineRule="auto"/>
        <w:jc w:val="both"/>
        <w:rPr>
          <w:rFonts w:ascii="Times New Roman" w:hAnsi="Times New Roman" w:cs="Times New Roman"/>
          <w:sz w:val="24"/>
          <w:szCs w:val="24"/>
        </w:rPr>
      </w:pPr>
      <w:r w:rsidRPr="00A62CBD">
        <w:rPr>
          <w:rFonts w:ascii="Times New Roman" w:hAnsi="Times New Roman" w:cs="Times New Roman"/>
          <w:sz w:val="24"/>
          <w:szCs w:val="24"/>
        </w:rPr>
        <w:t xml:space="preserve">Podanie danych osobowych jest wymogiem ustawowym. Osoba, której dane dotyczą jest zobowiązana do ich podania. Konsekwencją niepodania wymaganych danych jest brak możliwości udziału w postępowaniu o udzielenie zamówienia publicznego.   </w:t>
      </w:r>
    </w:p>
    <w:p w14:paraId="0CA5AA34" w14:textId="77777777" w:rsidR="00A718FC" w:rsidRPr="004575CB" w:rsidRDefault="00A718FC" w:rsidP="00EC4C27">
      <w:pPr>
        <w:spacing w:after="0" w:line="240" w:lineRule="auto"/>
        <w:jc w:val="both"/>
        <w:rPr>
          <w:rFonts w:ascii="Times New Roman" w:hAnsi="Times New Roman" w:cs="Times New Roman"/>
          <w:b/>
          <w:sz w:val="24"/>
          <w:szCs w:val="24"/>
        </w:rPr>
      </w:pPr>
      <w:r w:rsidRPr="00A62CBD">
        <w:rPr>
          <w:rFonts w:ascii="Times New Roman" w:hAnsi="Times New Roman" w:cs="Times New Roman"/>
          <w:b/>
          <w:sz w:val="24"/>
          <w:szCs w:val="24"/>
        </w:rPr>
        <w:t xml:space="preserve">INFORMACJE </w:t>
      </w:r>
      <w:r w:rsidRPr="004575CB">
        <w:rPr>
          <w:rFonts w:ascii="Times New Roman" w:hAnsi="Times New Roman" w:cs="Times New Roman"/>
          <w:b/>
          <w:sz w:val="24"/>
          <w:szCs w:val="24"/>
        </w:rPr>
        <w:t>O ODBIORCACH DANYCH OSOBOWYCH</w:t>
      </w:r>
    </w:p>
    <w:p w14:paraId="4A7F4948" w14:textId="77777777" w:rsidR="00A718FC" w:rsidRPr="00DB5106" w:rsidRDefault="00A718FC" w:rsidP="00EC4C27">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Odbiorcami Państwa danych osobowych są lub mogą być:</w:t>
      </w:r>
    </w:p>
    <w:p w14:paraId="102B386F" w14:textId="77777777" w:rsidR="00A718FC" w:rsidRPr="00DB5106" w:rsidRDefault="00A718FC" w:rsidP="00EC4C27">
      <w:pPr>
        <w:pStyle w:val="Akapitzlist"/>
        <w:numPr>
          <w:ilvl w:val="0"/>
          <w:numId w:val="29"/>
        </w:numPr>
        <w:spacing w:line="240" w:lineRule="auto"/>
        <w:jc w:val="both"/>
        <w:rPr>
          <w:rFonts w:ascii="Times New Roman" w:hAnsi="Times New Roman"/>
          <w:sz w:val="24"/>
          <w:szCs w:val="24"/>
        </w:rPr>
      </w:pPr>
      <w:r w:rsidRPr="00DB5106">
        <w:rPr>
          <w:rFonts w:ascii="Times New Roman" w:hAnsi="Times New Roman"/>
          <w:sz w:val="24"/>
          <w:szCs w:val="24"/>
        </w:rPr>
        <w:t xml:space="preserve">Inspektor Ochrony Danych Bartosz Mendyk z siedzibą ul. </w:t>
      </w:r>
      <w:proofErr w:type="spellStart"/>
      <w:r w:rsidRPr="00DB5106">
        <w:rPr>
          <w:rFonts w:ascii="Times New Roman" w:hAnsi="Times New Roman"/>
          <w:sz w:val="24"/>
          <w:szCs w:val="24"/>
        </w:rPr>
        <w:t>Sędomierska</w:t>
      </w:r>
      <w:proofErr w:type="spellEnd"/>
      <w:r w:rsidRPr="00DB5106">
        <w:rPr>
          <w:rFonts w:ascii="Times New Roman" w:hAnsi="Times New Roman"/>
          <w:sz w:val="24"/>
          <w:szCs w:val="24"/>
        </w:rPr>
        <w:t xml:space="preserve"> 2/3,                         05-300 Mińsk Mazowiecki;</w:t>
      </w:r>
    </w:p>
    <w:p w14:paraId="6520B5AA" w14:textId="77777777" w:rsidR="00A718FC" w:rsidRPr="00DB5106" w:rsidRDefault="00A718FC" w:rsidP="00EC4C27">
      <w:pPr>
        <w:pStyle w:val="Akapitzlist"/>
        <w:numPr>
          <w:ilvl w:val="0"/>
          <w:numId w:val="29"/>
        </w:numPr>
        <w:spacing w:line="240" w:lineRule="auto"/>
        <w:jc w:val="both"/>
        <w:rPr>
          <w:rFonts w:ascii="Times New Roman" w:hAnsi="Times New Roman"/>
          <w:sz w:val="24"/>
          <w:szCs w:val="24"/>
        </w:rPr>
      </w:pPr>
      <w:r w:rsidRPr="00DB5106">
        <w:rPr>
          <w:rFonts w:ascii="Times New Roman" w:hAnsi="Times New Roman"/>
          <w:sz w:val="24"/>
          <w:szCs w:val="24"/>
        </w:rPr>
        <w:t>właściwie upoważnione osoby fizyczne, prawne lub inni odbiorcy posiadający podstawę prawną żądania dostępu do danych osobowych oraz odbiorcy, którym muszą zostać ujawnione dane zgodnie z obowiązującymi przepisami prawa;</w:t>
      </w:r>
    </w:p>
    <w:p w14:paraId="32E63591" w14:textId="77777777" w:rsidR="00A718FC" w:rsidRPr="00DB5106" w:rsidRDefault="00A718FC" w:rsidP="00EC4C27">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lastRenderedPageBreak/>
        <w:t>podmioty obsługujące systemy teleinformatyczne, podmioty świadczące usługi pocztowe, kurierskie oraz prawne na rzecz Urzędu.</w:t>
      </w:r>
    </w:p>
    <w:p w14:paraId="44A1CA5A" w14:textId="77777777" w:rsidR="00A718FC" w:rsidRPr="00E33218" w:rsidRDefault="00A718FC" w:rsidP="00EC4C27">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t xml:space="preserve">osoby lub podmioty, którym udostępniona zostanie dokumentacja postępowania na </w:t>
      </w:r>
      <w:r w:rsidRPr="003405D6">
        <w:rPr>
          <w:rFonts w:ascii="Times New Roman" w:hAnsi="Times New Roman" w:cs="Times New Roman"/>
          <w:sz w:val="24"/>
          <w:szCs w:val="24"/>
        </w:rPr>
        <w:t>podstawie</w:t>
      </w:r>
      <w:r>
        <w:rPr>
          <w:rFonts w:ascii="Times New Roman" w:hAnsi="Times New Roman" w:cs="Times New Roman"/>
          <w:sz w:val="24"/>
          <w:szCs w:val="24"/>
        </w:rPr>
        <w:t>.</w:t>
      </w:r>
    </w:p>
    <w:p w14:paraId="0DDCADE6" w14:textId="77777777" w:rsidR="00A718FC" w:rsidRPr="003405D6" w:rsidRDefault="00A718FC" w:rsidP="00EC4C27">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660803CE" w14:textId="77777777" w:rsidR="00A718FC" w:rsidRPr="003405D6" w:rsidRDefault="00A718FC" w:rsidP="00EC4C27">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18 stycznia 2011 roku w sprawie instrukcji kancelaryjnej, jednolitych rzeczowych wykazów akt oraz instrukcji w sprawie organizacji i zakresu działania archiwów zakładowych.</w:t>
      </w:r>
    </w:p>
    <w:p w14:paraId="5C86D8F7" w14:textId="77777777" w:rsidR="00A718FC" w:rsidRPr="003405D6" w:rsidRDefault="00A718FC" w:rsidP="00EC4C27">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3C3E617C" w14:textId="77777777" w:rsidR="00A718FC" w:rsidRPr="003405D6" w:rsidRDefault="00A718FC" w:rsidP="00EC4C27">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402E9F26"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579C4B1F"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21FAC7B2"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2CCBAC91"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1CA7F34C"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722D5C0F"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5131A728" w14:textId="77777777" w:rsidR="00A718FC" w:rsidRPr="00A33084" w:rsidRDefault="00A718FC" w:rsidP="00EC4C27">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AB140CF" w14:textId="77777777" w:rsidR="007B5F89" w:rsidRPr="00D932F6" w:rsidRDefault="00EB75F2" w:rsidP="007B5F89">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Wymóg zatrudnienia na podstawie umów o pracę osób wykonujących wskazane przez Zamawiającego czynności w zakresie realizacji zamówienia:</w:t>
      </w:r>
    </w:p>
    <w:p w14:paraId="0D1011EE" w14:textId="606FC16B" w:rsidR="00EA6F05" w:rsidRPr="002B4536" w:rsidRDefault="007B5F89" w:rsidP="002B4536">
      <w:p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932F6">
        <w:rPr>
          <w:rFonts w:ascii="Times New Roman" w:eastAsia="Times New Roman" w:hAnsi="Times New Roman" w:cs="Times New Roman"/>
          <w:sz w:val="24"/>
          <w:szCs w:val="24"/>
          <w:lang w:eastAsia="pl-PL"/>
        </w:rPr>
        <w:t xml:space="preserve">Na </w:t>
      </w:r>
      <w:r w:rsidR="00EA6F05" w:rsidRPr="00D932F6">
        <w:rPr>
          <w:rFonts w:ascii="Times New Roman" w:hAnsi="Times New Roman" w:cs="Times New Roman"/>
          <w:kern w:val="3"/>
          <w:sz w:val="24"/>
          <w:szCs w:val="24"/>
          <w:lang w:eastAsia="ar-SA"/>
        </w:rPr>
        <w:t>podstawie art. 95 ustawy Prawo zamówień publicznych zamawiaj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cy wymaga zatrudnienia przez wykonawc</w:t>
      </w:r>
      <w:r w:rsidR="00EA6F05" w:rsidRPr="00D932F6">
        <w:rPr>
          <w:rFonts w:ascii="Times New Roman" w:eastAsia="Arial" w:hAnsi="Times New Roman" w:cs="Times New Roman"/>
          <w:kern w:val="3"/>
          <w:sz w:val="24"/>
          <w:szCs w:val="24"/>
          <w:lang w:eastAsia="ar-SA"/>
        </w:rPr>
        <w:t>ę,</w:t>
      </w:r>
      <w:r w:rsidR="00EA6F05" w:rsidRPr="00D932F6">
        <w:rPr>
          <w:rFonts w:ascii="Times New Roman" w:hAnsi="Times New Roman" w:cs="Times New Roman"/>
          <w:kern w:val="3"/>
          <w:sz w:val="24"/>
          <w:szCs w:val="24"/>
          <w:lang w:eastAsia="ar-SA"/>
        </w:rPr>
        <w:t xml:space="preserve"> podwykonawc</w:t>
      </w:r>
      <w:r w:rsidR="00EA6F05" w:rsidRPr="00D932F6">
        <w:rPr>
          <w:rFonts w:ascii="Times New Roman" w:eastAsia="Arial" w:hAnsi="Times New Roman" w:cs="Times New Roman"/>
          <w:kern w:val="3"/>
          <w:sz w:val="24"/>
          <w:szCs w:val="24"/>
          <w:lang w:eastAsia="ar-SA"/>
        </w:rPr>
        <w:t xml:space="preserve">ę lub dalszego podwykonawcę </w:t>
      </w:r>
      <w:r w:rsidR="00EA6F05" w:rsidRPr="00D932F6">
        <w:rPr>
          <w:rFonts w:ascii="Times New Roman" w:hAnsi="Times New Roman" w:cs="Times New Roman"/>
          <w:kern w:val="3"/>
          <w:sz w:val="24"/>
          <w:szCs w:val="24"/>
          <w:lang w:eastAsia="ar-SA"/>
        </w:rPr>
        <w:t>na podstawie umowy o prac</w:t>
      </w:r>
      <w:r w:rsidR="00EA6F05" w:rsidRPr="00D932F6">
        <w:rPr>
          <w:rFonts w:ascii="Times New Roman" w:eastAsia="Arial" w:hAnsi="Times New Roman" w:cs="Times New Roman"/>
          <w:kern w:val="3"/>
          <w:sz w:val="24"/>
          <w:szCs w:val="24"/>
          <w:lang w:eastAsia="ar-SA"/>
        </w:rPr>
        <w:t xml:space="preserve">ę </w:t>
      </w:r>
      <w:r w:rsidR="00EA6F05" w:rsidRPr="00D932F6">
        <w:rPr>
          <w:rFonts w:ascii="Times New Roman" w:hAnsi="Times New Roman" w:cs="Times New Roman"/>
          <w:kern w:val="3"/>
          <w:sz w:val="24"/>
          <w:szCs w:val="24"/>
          <w:lang w:eastAsia="ar-SA"/>
        </w:rPr>
        <w:t>osób wykonuj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bezpośrednio związane w wykonywaniem robót czyli tzw. pracowników fizycznych.  Wymóg nie dotyczy więc, między innymi osób: kierujących budową, wykonujących obsługę geodezyjną czy dostawców materiałów budowlanych. Zgodnie z art. 438 ustawy PZP </w:t>
      </w:r>
      <w:r w:rsidR="00EA6F05" w:rsidRPr="00D932F6">
        <w:rPr>
          <w:rFonts w:ascii="Times New Roman" w:hAnsi="Times New Roman" w:cs="Times New Roman"/>
          <w:kern w:val="3"/>
          <w:sz w:val="24"/>
          <w:szCs w:val="24"/>
          <w:u w:val="single"/>
        </w:rPr>
        <w:t xml:space="preserve">dla udokumentowania tego faktu w terminie </w:t>
      </w:r>
      <w:r w:rsidR="00EA6F05" w:rsidRPr="00D932F6">
        <w:rPr>
          <w:rFonts w:ascii="Times New Roman" w:hAnsi="Times New Roman" w:cs="Times New Roman"/>
          <w:b/>
          <w:bCs/>
          <w:kern w:val="3"/>
          <w:sz w:val="24"/>
          <w:szCs w:val="24"/>
          <w:u w:val="single"/>
        </w:rPr>
        <w:t>7 dni</w:t>
      </w:r>
      <w:r w:rsidR="00EA6F05" w:rsidRPr="00D932F6">
        <w:rPr>
          <w:rFonts w:ascii="Times New Roman" w:hAnsi="Times New Roman" w:cs="Times New Roman"/>
          <w:kern w:val="3"/>
          <w:sz w:val="24"/>
          <w:szCs w:val="24"/>
          <w:u w:val="single"/>
        </w:rPr>
        <w:t xml:space="preserve"> od podpisania umowy wykonawca zobowiązany jest do przedłożenia zamawiającemu wykazu osób </w:t>
      </w:r>
      <w:r w:rsidR="00EA6F05" w:rsidRPr="00D932F6">
        <w:rPr>
          <w:rFonts w:ascii="Times New Roman" w:hAnsi="Times New Roman" w:cs="Times New Roman"/>
          <w:kern w:val="3"/>
          <w:sz w:val="24"/>
          <w:szCs w:val="24"/>
          <w:u w:val="single"/>
        </w:rPr>
        <w:lastRenderedPageBreak/>
        <w:t xml:space="preserve">zatrudnionych przy realizacji zamówienia na podstawie umowy o pracę. </w:t>
      </w:r>
      <w:r w:rsidR="00EA6F05" w:rsidRPr="00D932F6">
        <w:rPr>
          <w:rFonts w:ascii="Times New Roman" w:hAnsi="Times New Roman" w:cs="Times New Roman"/>
          <w:kern w:val="3"/>
          <w:sz w:val="24"/>
          <w:szCs w:val="24"/>
        </w:rPr>
        <w:t>Wykaz ten powinien zawierać co najmniej dane osobowe niezbędne do weryfikacji zatrudnienia na podstawie umowy</w:t>
      </w:r>
      <w:r w:rsidR="00EF4250">
        <w:rPr>
          <w:rFonts w:ascii="Times New Roman" w:hAnsi="Times New Roman" w:cs="Times New Roman"/>
          <w:kern w:val="3"/>
          <w:sz w:val="24"/>
          <w:szCs w:val="24"/>
        </w:rPr>
        <w:t xml:space="preserve"> </w:t>
      </w:r>
      <w:r w:rsidR="00EA6F05" w:rsidRPr="00D932F6">
        <w:rPr>
          <w:rFonts w:ascii="Times New Roman" w:hAnsi="Times New Roman" w:cs="Times New Roman"/>
          <w:kern w:val="3"/>
          <w:sz w:val="24"/>
          <w:szCs w:val="24"/>
        </w:rPr>
        <w:t xml:space="preserve">o pracę, 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zamówienia. </w:t>
      </w:r>
      <w:r w:rsidR="00EA6F05" w:rsidRPr="00D932F6">
        <w:rPr>
          <w:rFonts w:ascii="Times New Roman" w:hAnsi="Times New Roman" w:cs="Times New Roman"/>
          <w:kern w:val="3"/>
          <w:sz w:val="24"/>
          <w:szCs w:val="24"/>
          <w:lang w:eastAsia="ar-SA"/>
        </w:rPr>
        <w:t xml:space="preserve">W związku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z powyższym wykonawca musi na każde wezwanie przedstawić </w:t>
      </w:r>
      <w:r w:rsidR="00EA6F05" w:rsidRPr="00D932F6">
        <w:rPr>
          <w:rFonts w:ascii="Times New Roman" w:hAnsi="Times New Roman" w:cs="Times New Roman"/>
          <w:bCs/>
          <w:kern w:val="3"/>
          <w:sz w:val="24"/>
          <w:szCs w:val="24"/>
          <w:lang w:eastAsia="ar-SA"/>
        </w:rPr>
        <w:t xml:space="preserve">Zamawiającemu </w:t>
      </w:r>
      <w:r w:rsidR="00715963">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bCs/>
          <w:kern w:val="3"/>
          <w:sz w:val="24"/>
          <w:szCs w:val="24"/>
          <w:lang w:eastAsia="ar-SA"/>
        </w:rPr>
        <w:t>i inspektorowi nadzoru</w:t>
      </w:r>
      <w:r w:rsidR="00EF4250">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kern w:val="3"/>
          <w:sz w:val="24"/>
          <w:szCs w:val="24"/>
          <w:lang w:eastAsia="ar-SA"/>
        </w:rPr>
        <w:t xml:space="preserve">dokumenty potwierdzające zatrudnianie tych osób na umowę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o pracę w szczególności poświadczoną za zgodność </w:t>
      </w:r>
      <w:r w:rsidR="00EA6F05" w:rsidRPr="00D932F6">
        <w:rPr>
          <w:rFonts w:ascii="Times New Roman" w:hAnsi="Times New Roman" w:cs="Times New Roman"/>
          <w:bCs/>
          <w:kern w:val="3"/>
          <w:sz w:val="24"/>
          <w:szCs w:val="24"/>
          <w:lang w:eastAsia="ar-SA"/>
        </w:rPr>
        <w:t>kopię umów o pracę zatrudnionego pracownika lub oświadczenie wykonawcy lub podwykonawcy o zatrudnieniu pracownika na podstawie umowy  o pracy. Pracodawcą tych osób musi być wykonawca lub jeden ze wspólników konsorcjum, zgłoszonym zgodnie z przepisami ustawy Prawo zamówień publicznych podwykonawca lub dalszy podwykonawca</w:t>
      </w:r>
      <w:r w:rsidR="00EA6F05"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wpuszczane na plac budowy, a więc nie będą mogły wykonywać </w:t>
      </w:r>
      <w:r w:rsidR="00EA6F05" w:rsidRPr="00EA6F05">
        <w:rPr>
          <w:rFonts w:ascii="Times New Roman" w:hAnsi="Times New Roman" w:cs="Times New Roman"/>
          <w:color w:val="000000"/>
          <w:kern w:val="3"/>
          <w:sz w:val="24"/>
          <w:szCs w:val="24"/>
          <w:lang w:eastAsia="ar-SA"/>
        </w:rPr>
        <w:t xml:space="preserve">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00EA6F05" w:rsidRPr="00EA6F05">
        <w:rPr>
          <w:rFonts w:ascii="Times New Roman" w:hAnsi="Times New Roman" w:cs="Times New Roman"/>
          <w:kern w:val="3"/>
          <w:sz w:val="24"/>
          <w:szCs w:val="24"/>
          <w:lang w:eastAsia="ar-SA"/>
        </w:rPr>
        <w:t xml:space="preserve">tytułem kary umownej 1 000,00 zł za każdy taki przypadek. Fakt przebywania takiej osoby na budowie musi zostać potwierdzony pisemną notatką sporządzoną przez przedstawicieli Zamawiającego. Notatka nie musi być podpisana przez Wykonawcę lub jego przedstawicieli. </w:t>
      </w:r>
    </w:p>
    <w:p w14:paraId="3C8C8AF0" w14:textId="77777777" w:rsidR="000D72BA" w:rsidRPr="00A62CBD" w:rsidRDefault="000D72BA" w:rsidP="00CB0E5F">
      <w:pPr>
        <w:pStyle w:val="Akapitzlist"/>
        <w:numPr>
          <w:ilvl w:val="0"/>
          <w:numId w:val="1"/>
        </w:numPr>
        <w:tabs>
          <w:tab w:val="clear" w:pos="720"/>
        </w:tabs>
        <w:spacing w:line="240" w:lineRule="auto"/>
        <w:ind w:left="284"/>
        <w:jc w:val="both"/>
        <w:textAlignment w:val="baseline"/>
        <w:rPr>
          <w:rFonts w:ascii="Times New Roman" w:hAnsi="Times New Roman"/>
          <w:sz w:val="24"/>
          <w:szCs w:val="24"/>
        </w:rPr>
      </w:pPr>
      <w:r w:rsidRPr="00EA6F05">
        <w:rPr>
          <w:rFonts w:ascii="Times New Roman" w:hAnsi="Times New Roman"/>
          <w:color w:val="000000"/>
          <w:sz w:val="24"/>
          <w:szCs w:val="24"/>
        </w:rPr>
        <w:t xml:space="preserve">Zamawiający nie określa dodatkowych wymagań związanych z zatrudnianiem osób, </w:t>
      </w:r>
      <w:r w:rsidR="00CB0E5F">
        <w:rPr>
          <w:rFonts w:ascii="Times New Roman" w:hAnsi="Times New Roman"/>
          <w:color w:val="000000"/>
          <w:sz w:val="24"/>
          <w:szCs w:val="24"/>
        </w:rPr>
        <w:t xml:space="preserve">                  </w:t>
      </w:r>
      <w:r w:rsidRPr="00A62CBD">
        <w:rPr>
          <w:rFonts w:ascii="Times New Roman" w:hAnsi="Times New Roman"/>
          <w:sz w:val="24"/>
          <w:szCs w:val="24"/>
        </w:rPr>
        <w:t>o których mowa w art. 96 ust. 2 pkt 2 PZP</w:t>
      </w:r>
      <w:r w:rsidR="00AD2C4D" w:rsidRPr="00A62CBD">
        <w:rPr>
          <w:rFonts w:ascii="Times New Roman" w:hAnsi="Times New Roman"/>
          <w:sz w:val="24"/>
          <w:szCs w:val="24"/>
        </w:rPr>
        <w:t>.</w:t>
      </w:r>
    </w:p>
    <w:p w14:paraId="76BAEADB" w14:textId="77777777" w:rsidR="00AD2C4D" w:rsidRPr="00A62CBD" w:rsidRDefault="00AD2C4D" w:rsidP="00AD2C4D">
      <w:pPr>
        <w:pStyle w:val="Akapitzlist"/>
        <w:spacing w:line="240" w:lineRule="auto"/>
        <w:jc w:val="both"/>
        <w:textAlignment w:val="baseline"/>
        <w:rPr>
          <w:rFonts w:ascii="Times New Roman" w:hAnsi="Times New Roman"/>
          <w:sz w:val="24"/>
          <w:szCs w:val="24"/>
        </w:rPr>
      </w:pPr>
    </w:p>
    <w:p w14:paraId="7BD0D34F" w14:textId="77777777" w:rsidR="000D72BA" w:rsidRPr="00A62CBD" w:rsidRDefault="000D72BA" w:rsidP="00AD2C4D">
      <w:pPr>
        <w:spacing w:after="0" w:line="240" w:lineRule="auto"/>
        <w:outlineLvl w:val="1"/>
        <w:rPr>
          <w:rFonts w:ascii="Times New Roman" w:eastAsia="Times New Roman" w:hAnsi="Times New Roman" w:cs="Times New Roman"/>
          <w:b/>
          <w:bCs/>
          <w:sz w:val="26"/>
          <w:szCs w:val="26"/>
          <w:lang w:eastAsia="pl-PL"/>
        </w:rPr>
      </w:pPr>
      <w:r w:rsidRPr="00A62CBD">
        <w:rPr>
          <w:rFonts w:ascii="Times New Roman" w:eastAsia="Times New Roman" w:hAnsi="Times New Roman" w:cs="Times New Roman"/>
          <w:b/>
          <w:bCs/>
          <w:sz w:val="26"/>
          <w:szCs w:val="26"/>
          <w:lang w:eastAsia="pl-PL"/>
        </w:rPr>
        <w:t>IV. Opis przedmiotu zamówienia</w:t>
      </w:r>
    </w:p>
    <w:p w14:paraId="43E8539E" w14:textId="77777777" w:rsidR="00B07F3D" w:rsidRPr="00A62CBD" w:rsidRDefault="00B07F3D" w:rsidP="00EC4C27">
      <w:pPr>
        <w:spacing w:after="0"/>
        <w:jc w:val="both"/>
        <w:rPr>
          <w:rFonts w:ascii="Times New Roman" w:hAnsi="Times New Roman" w:cs="Times New Roman"/>
          <w:b/>
          <w:bCs/>
          <w:kern w:val="2"/>
          <w:sz w:val="24"/>
          <w:szCs w:val="24"/>
          <w14:ligatures w14:val="standardContextual"/>
        </w:rPr>
      </w:pPr>
    </w:p>
    <w:p w14:paraId="58211423" w14:textId="77777777" w:rsidR="00AB2157" w:rsidRPr="00A62CBD" w:rsidRDefault="00B07F3D" w:rsidP="00AB2157">
      <w:pPr>
        <w:jc w:val="center"/>
        <w:rPr>
          <w:rFonts w:eastAsia="Calibri"/>
          <w:b/>
          <w:bCs/>
          <w:sz w:val="24"/>
          <w:szCs w:val="24"/>
        </w:rPr>
      </w:pPr>
      <w:bookmarkStart w:id="1" w:name="_Hlk167353098"/>
      <w:r w:rsidRPr="00A62CBD">
        <w:rPr>
          <w:rFonts w:ascii="Times New Roman" w:hAnsi="Times New Roman" w:cs="Times New Roman"/>
          <w:kern w:val="2"/>
          <w:sz w:val="24"/>
          <w:szCs w:val="24"/>
          <w14:ligatures w14:val="standardContextual"/>
        </w:rPr>
        <w:t xml:space="preserve">Przedmiotem zamówienia jest </w:t>
      </w:r>
      <w:r w:rsidR="00AB2157" w:rsidRPr="00A62CBD">
        <w:rPr>
          <w:rFonts w:ascii="Times New Roman" w:eastAsia="Calibri" w:hAnsi="Times New Roman" w:cs="Times New Roman"/>
          <w:b/>
          <w:bCs/>
          <w:sz w:val="24"/>
          <w:szCs w:val="24"/>
        </w:rPr>
        <w:t xml:space="preserve">Przebudowa budynku szkoły podstawowej </w:t>
      </w:r>
      <w:r w:rsidR="00754838" w:rsidRPr="00A62CBD">
        <w:rPr>
          <w:rFonts w:ascii="Times New Roman" w:eastAsia="Calibri" w:hAnsi="Times New Roman" w:cs="Times New Roman"/>
          <w:b/>
          <w:bCs/>
          <w:sz w:val="24"/>
          <w:szCs w:val="24"/>
        </w:rPr>
        <w:t xml:space="preserve">                                </w:t>
      </w:r>
      <w:r w:rsidR="00AB2157" w:rsidRPr="00A62CBD">
        <w:rPr>
          <w:rFonts w:ascii="Times New Roman" w:eastAsia="Calibri" w:hAnsi="Times New Roman" w:cs="Times New Roman"/>
          <w:b/>
          <w:bCs/>
          <w:sz w:val="24"/>
          <w:szCs w:val="24"/>
        </w:rPr>
        <w:t xml:space="preserve">w Koźmińcu wraz z lokalizacją oddziałów przedszkolnych </w:t>
      </w:r>
    </w:p>
    <w:bookmarkEnd w:id="1"/>
    <w:p w14:paraId="56AC75EE" w14:textId="77777777" w:rsidR="00556E59" w:rsidRPr="00556E59" w:rsidRDefault="00556E59" w:rsidP="008E4860">
      <w:pPr>
        <w:pStyle w:val="Akapitzlist"/>
        <w:spacing w:line="240" w:lineRule="auto"/>
        <w:ind w:left="284" w:firstLine="1276"/>
        <w:jc w:val="both"/>
        <w:rPr>
          <w:rFonts w:ascii="Times New Roman" w:hAnsi="Times New Roman"/>
          <w:sz w:val="24"/>
          <w:szCs w:val="24"/>
        </w:rPr>
      </w:pPr>
      <w:r w:rsidRPr="00A62CBD">
        <w:rPr>
          <w:rFonts w:ascii="Times New Roman" w:hAnsi="Times New Roman"/>
          <w:sz w:val="24"/>
          <w:szCs w:val="24"/>
        </w:rPr>
        <w:t xml:space="preserve">Przedmiotem zamówienia jest przebudowa istniejącego budynku Zespołu Szkół Publicznych w Koźmińcu obejmująca przebudowę klatki schodowej, stropów oraz ścian wewnętrznych w celu zaadaptowania poddasza nieużytkowego na 2 sale lekcyjne oraz utworzenia 2 oddziałów przedszkolnych w parterze budynku. Inwestycja </w:t>
      </w:r>
      <w:r w:rsidRPr="00556E59">
        <w:rPr>
          <w:rFonts w:ascii="Times New Roman" w:hAnsi="Times New Roman"/>
          <w:sz w:val="24"/>
          <w:szCs w:val="24"/>
        </w:rPr>
        <w:t>zlokalizowana w Koźmińcu, na działce geodezyjnej nr 217/1. Działka ma dostęp do drogi publicznej nr ew. 204 przez istniejący zjazd na działkę. Na terenie inwestycji trwa aktualnie budowa budynku sali gimnastycznej z łącznikiem wg odrębnego opracowania. W ramach zadania Wykonawca wykona między innymi:</w:t>
      </w:r>
    </w:p>
    <w:p w14:paraId="31350081" w14:textId="77777777" w:rsidR="00556E59" w:rsidRPr="00556E59" w:rsidRDefault="00556E59" w:rsidP="008E4860">
      <w:pPr>
        <w:pStyle w:val="Akapitzlist"/>
        <w:spacing w:line="240" w:lineRule="auto"/>
        <w:ind w:left="284"/>
        <w:jc w:val="both"/>
        <w:rPr>
          <w:rFonts w:ascii="Times New Roman" w:hAnsi="Times New Roman"/>
          <w:sz w:val="24"/>
          <w:szCs w:val="24"/>
        </w:rPr>
      </w:pPr>
      <w:r w:rsidRPr="00556E59">
        <w:rPr>
          <w:rFonts w:ascii="Times New Roman" w:hAnsi="Times New Roman"/>
          <w:sz w:val="24"/>
          <w:szCs w:val="24"/>
        </w:rPr>
        <w:t>a)</w:t>
      </w:r>
      <w:r w:rsidRPr="00556E59">
        <w:rPr>
          <w:rFonts w:ascii="Times New Roman" w:hAnsi="Times New Roman"/>
          <w:sz w:val="24"/>
          <w:szCs w:val="24"/>
        </w:rPr>
        <w:tab/>
        <w:t xml:space="preserve">ROBOTY BUDOWLANE </w:t>
      </w:r>
    </w:p>
    <w:p w14:paraId="596134EC" w14:textId="77777777" w:rsidR="00556E59" w:rsidRPr="00556E59" w:rsidRDefault="00556E59" w:rsidP="008E4860">
      <w:pPr>
        <w:pStyle w:val="Akapitzlist"/>
        <w:spacing w:line="240" w:lineRule="auto"/>
        <w:ind w:left="284"/>
        <w:jc w:val="both"/>
        <w:rPr>
          <w:rFonts w:ascii="Times New Roman" w:hAnsi="Times New Roman"/>
          <w:sz w:val="24"/>
          <w:szCs w:val="24"/>
        </w:rPr>
      </w:pPr>
      <w:r w:rsidRPr="00556E59">
        <w:rPr>
          <w:rFonts w:ascii="Times New Roman" w:hAnsi="Times New Roman"/>
          <w:sz w:val="24"/>
          <w:szCs w:val="24"/>
        </w:rPr>
        <w:t>STROP PODDASZA REI60</w:t>
      </w:r>
    </w:p>
    <w:p w14:paraId="01381655" w14:textId="77777777" w:rsidR="00556E59" w:rsidRPr="00556E59" w:rsidRDefault="00556E59" w:rsidP="008E4860">
      <w:pPr>
        <w:pStyle w:val="Akapitzlist"/>
        <w:spacing w:line="240" w:lineRule="auto"/>
        <w:ind w:left="284"/>
        <w:jc w:val="both"/>
        <w:rPr>
          <w:rFonts w:ascii="Times New Roman" w:hAnsi="Times New Roman"/>
          <w:sz w:val="24"/>
          <w:szCs w:val="24"/>
        </w:rPr>
      </w:pPr>
      <w:r w:rsidRPr="00556E59">
        <w:rPr>
          <w:rFonts w:ascii="Times New Roman" w:hAnsi="Times New Roman"/>
          <w:sz w:val="24"/>
          <w:szCs w:val="24"/>
        </w:rPr>
        <w:t>Projektowane zabezpieczenie stropu nad poddaszem użytkowym elementami obudowy do klasy odporności ogniowej REI60.</w:t>
      </w:r>
    </w:p>
    <w:p w14:paraId="5FBD7120" w14:textId="77777777" w:rsidR="00556E59" w:rsidRPr="00556E59" w:rsidRDefault="00556E59" w:rsidP="008E4860">
      <w:pPr>
        <w:pStyle w:val="Akapitzlist"/>
        <w:spacing w:line="240" w:lineRule="auto"/>
        <w:ind w:left="284"/>
        <w:jc w:val="both"/>
        <w:rPr>
          <w:rFonts w:ascii="Times New Roman" w:hAnsi="Times New Roman"/>
          <w:sz w:val="24"/>
          <w:szCs w:val="24"/>
        </w:rPr>
      </w:pPr>
      <w:r w:rsidRPr="00556E59">
        <w:rPr>
          <w:rFonts w:ascii="Times New Roman" w:hAnsi="Times New Roman"/>
          <w:sz w:val="24"/>
          <w:szCs w:val="24"/>
        </w:rPr>
        <w:t>STROP</w:t>
      </w:r>
    </w:p>
    <w:p w14:paraId="01A9C5F3" w14:textId="77777777" w:rsidR="00556E59" w:rsidRPr="00556E59" w:rsidRDefault="00556E59" w:rsidP="008E4860">
      <w:pPr>
        <w:pStyle w:val="Akapitzlist"/>
        <w:spacing w:line="240" w:lineRule="auto"/>
        <w:ind w:left="284"/>
        <w:jc w:val="both"/>
        <w:rPr>
          <w:rFonts w:ascii="Times New Roman" w:hAnsi="Times New Roman"/>
          <w:sz w:val="24"/>
          <w:szCs w:val="24"/>
        </w:rPr>
      </w:pPr>
      <w:r w:rsidRPr="00556E59">
        <w:rPr>
          <w:rFonts w:ascii="Times New Roman" w:hAnsi="Times New Roman"/>
          <w:sz w:val="24"/>
          <w:szCs w:val="24"/>
        </w:rPr>
        <w:t xml:space="preserve">Projektowany stop prefabrykowany, odcinkowy, belkowo-płytowy. </w:t>
      </w:r>
    </w:p>
    <w:p w14:paraId="691BBABD" w14:textId="77777777" w:rsidR="00556E59" w:rsidRPr="00556E59" w:rsidRDefault="00556E59" w:rsidP="008E4860">
      <w:pPr>
        <w:pStyle w:val="Akapitzlist"/>
        <w:spacing w:line="240" w:lineRule="auto"/>
        <w:ind w:left="284"/>
        <w:jc w:val="both"/>
        <w:rPr>
          <w:rFonts w:ascii="Times New Roman" w:hAnsi="Times New Roman"/>
          <w:sz w:val="24"/>
          <w:szCs w:val="24"/>
        </w:rPr>
      </w:pPr>
      <w:r w:rsidRPr="00556E59">
        <w:rPr>
          <w:rFonts w:ascii="Times New Roman" w:hAnsi="Times New Roman"/>
          <w:sz w:val="24"/>
          <w:szCs w:val="24"/>
        </w:rPr>
        <w:t>SCHODY ŻELBETOWE</w:t>
      </w:r>
    </w:p>
    <w:p w14:paraId="67D7DF18" w14:textId="77777777" w:rsidR="00556E59" w:rsidRPr="00556E59" w:rsidRDefault="00556E59" w:rsidP="008E4860">
      <w:pPr>
        <w:pStyle w:val="Akapitzlist"/>
        <w:spacing w:line="240" w:lineRule="auto"/>
        <w:ind w:left="284"/>
        <w:jc w:val="both"/>
        <w:rPr>
          <w:rFonts w:ascii="Times New Roman" w:hAnsi="Times New Roman"/>
          <w:sz w:val="24"/>
          <w:szCs w:val="24"/>
        </w:rPr>
      </w:pPr>
      <w:r w:rsidRPr="00556E59">
        <w:rPr>
          <w:rFonts w:ascii="Times New Roman" w:hAnsi="Times New Roman"/>
          <w:sz w:val="24"/>
          <w:szCs w:val="24"/>
        </w:rPr>
        <w:t>Projektowane schody żelbetowe monolityczne.</w:t>
      </w:r>
    </w:p>
    <w:p w14:paraId="5F967961" w14:textId="77777777" w:rsidR="00556E59" w:rsidRPr="00556E59" w:rsidRDefault="00556E59" w:rsidP="008E4860">
      <w:pPr>
        <w:pStyle w:val="Akapitzlist"/>
        <w:spacing w:line="240" w:lineRule="auto"/>
        <w:ind w:left="284"/>
        <w:jc w:val="both"/>
        <w:rPr>
          <w:rFonts w:ascii="Times New Roman" w:hAnsi="Times New Roman"/>
          <w:sz w:val="24"/>
          <w:szCs w:val="24"/>
        </w:rPr>
      </w:pPr>
      <w:r w:rsidRPr="00556E59">
        <w:rPr>
          <w:rFonts w:ascii="Times New Roman" w:hAnsi="Times New Roman"/>
          <w:sz w:val="24"/>
          <w:szCs w:val="24"/>
        </w:rPr>
        <w:t>STOLARKA OKIENNA-NAŚWIETLA NIEOTWIERALNE</w:t>
      </w:r>
    </w:p>
    <w:p w14:paraId="2ABB5A07" w14:textId="2B23F2A5" w:rsidR="00556E59" w:rsidRPr="00556E59" w:rsidRDefault="00556E59" w:rsidP="008E4860">
      <w:pPr>
        <w:pStyle w:val="Akapitzlist"/>
        <w:spacing w:line="240" w:lineRule="auto"/>
        <w:ind w:left="284"/>
        <w:jc w:val="both"/>
        <w:rPr>
          <w:rFonts w:ascii="Times New Roman" w:hAnsi="Times New Roman"/>
          <w:sz w:val="24"/>
          <w:szCs w:val="24"/>
        </w:rPr>
      </w:pPr>
      <w:r w:rsidRPr="00556E59">
        <w:rPr>
          <w:rFonts w:ascii="Times New Roman" w:hAnsi="Times New Roman"/>
          <w:sz w:val="24"/>
          <w:szCs w:val="24"/>
        </w:rPr>
        <w:t xml:space="preserve">Przewiduje się wymianę istniejących okien w ścianach oddzielenia pożarowego </w:t>
      </w:r>
      <w:r w:rsidR="008E4860">
        <w:rPr>
          <w:rFonts w:ascii="Times New Roman" w:hAnsi="Times New Roman"/>
          <w:sz w:val="24"/>
          <w:szCs w:val="24"/>
        </w:rPr>
        <w:t xml:space="preserve">                          </w:t>
      </w:r>
      <w:r w:rsidRPr="00556E59">
        <w:rPr>
          <w:rFonts w:ascii="Times New Roman" w:hAnsi="Times New Roman"/>
          <w:sz w:val="24"/>
          <w:szCs w:val="24"/>
        </w:rPr>
        <w:t xml:space="preserve">w granicy działki na naświetla nieotwieralne. Stolarka okienna zewnętrzna </w:t>
      </w:r>
      <w:r w:rsidRPr="00556E59">
        <w:rPr>
          <w:rFonts w:ascii="Times New Roman" w:hAnsi="Times New Roman"/>
          <w:sz w:val="24"/>
          <w:szCs w:val="24"/>
        </w:rPr>
        <w:lastRenderedPageBreak/>
        <w:t xml:space="preserve">drewniana/aluminiowa – kolorystyka zgodnie z istniejącą. Współczynnik całkowity przenikania ciepła nie większy niż U= 0,9 W/m2K. </w:t>
      </w:r>
    </w:p>
    <w:p w14:paraId="70798593" w14:textId="77777777" w:rsidR="00556E59" w:rsidRPr="00556E59" w:rsidRDefault="00556E59" w:rsidP="008E4860">
      <w:pPr>
        <w:pStyle w:val="Akapitzlist"/>
        <w:spacing w:line="240" w:lineRule="auto"/>
        <w:ind w:left="284"/>
        <w:jc w:val="both"/>
        <w:rPr>
          <w:rFonts w:ascii="Times New Roman" w:hAnsi="Times New Roman"/>
          <w:sz w:val="24"/>
          <w:szCs w:val="24"/>
        </w:rPr>
      </w:pPr>
      <w:r w:rsidRPr="00556E59">
        <w:rPr>
          <w:rFonts w:ascii="Times New Roman" w:hAnsi="Times New Roman"/>
          <w:sz w:val="24"/>
          <w:szCs w:val="24"/>
        </w:rPr>
        <w:t>STOLARKA DRZWIOWA</w:t>
      </w:r>
    </w:p>
    <w:p w14:paraId="010639BD" w14:textId="77777777" w:rsidR="00556E59" w:rsidRPr="00556E59" w:rsidRDefault="00556E59" w:rsidP="008E4860">
      <w:pPr>
        <w:pStyle w:val="Akapitzlist"/>
        <w:spacing w:line="240" w:lineRule="auto"/>
        <w:ind w:left="284"/>
        <w:jc w:val="both"/>
        <w:rPr>
          <w:rFonts w:ascii="Times New Roman" w:hAnsi="Times New Roman"/>
          <w:sz w:val="24"/>
          <w:szCs w:val="24"/>
        </w:rPr>
      </w:pPr>
      <w:r w:rsidRPr="00556E59">
        <w:rPr>
          <w:rFonts w:ascii="Times New Roman" w:hAnsi="Times New Roman"/>
          <w:sz w:val="24"/>
          <w:szCs w:val="24"/>
        </w:rPr>
        <w:t xml:space="preserve">Drzwi wewnętrzne – ślusarka PCV oraz drzwi płycinowe, ościeżnica </w:t>
      </w:r>
      <w:proofErr w:type="spellStart"/>
      <w:r w:rsidRPr="00556E59">
        <w:rPr>
          <w:rFonts w:ascii="Times New Roman" w:hAnsi="Times New Roman"/>
          <w:sz w:val="24"/>
          <w:szCs w:val="24"/>
        </w:rPr>
        <w:t>bezprzylgowa</w:t>
      </w:r>
      <w:proofErr w:type="spellEnd"/>
      <w:r w:rsidRPr="00556E59">
        <w:rPr>
          <w:rFonts w:ascii="Times New Roman" w:hAnsi="Times New Roman"/>
          <w:sz w:val="24"/>
          <w:szCs w:val="24"/>
        </w:rPr>
        <w:t xml:space="preserve">; klamki ze stali nierdzewnej oraz wkładki patentowe – zgodnie z ustaleniami Inwestora. </w:t>
      </w:r>
    </w:p>
    <w:p w14:paraId="66E1B956" w14:textId="77777777" w:rsidR="00556E59" w:rsidRPr="00556E59" w:rsidRDefault="00556E59" w:rsidP="008E4860">
      <w:pPr>
        <w:pStyle w:val="Akapitzlist"/>
        <w:spacing w:line="240" w:lineRule="auto"/>
        <w:ind w:left="284"/>
        <w:jc w:val="both"/>
        <w:rPr>
          <w:rFonts w:ascii="Times New Roman" w:hAnsi="Times New Roman"/>
          <w:sz w:val="24"/>
          <w:szCs w:val="24"/>
        </w:rPr>
      </w:pPr>
      <w:r w:rsidRPr="00556E59">
        <w:rPr>
          <w:rFonts w:ascii="Times New Roman" w:hAnsi="Times New Roman"/>
          <w:sz w:val="24"/>
          <w:szCs w:val="24"/>
        </w:rPr>
        <w:t>PARAPETY ZEWNĘTRZNE</w:t>
      </w:r>
    </w:p>
    <w:p w14:paraId="7C90027D" w14:textId="77777777" w:rsidR="00556E59" w:rsidRPr="00556E59" w:rsidRDefault="00556E59" w:rsidP="008E4860">
      <w:pPr>
        <w:pStyle w:val="Akapitzlist"/>
        <w:spacing w:line="240" w:lineRule="auto"/>
        <w:ind w:left="284"/>
        <w:jc w:val="both"/>
        <w:rPr>
          <w:rFonts w:ascii="Times New Roman" w:hAnsi="Times New Roman"/>
          <w:sz w:val="24"/>
          <w:szCs w:val="24"/>
        </w:rPr>
      </w:pPr>
      <w:r w:rsidRPr="00556E59">
        <w:rPr>
          <w:rFonts w:ascii="Times New Roman" w:hAnsi="Times New Roman"/>
          <w:sz w:val="24"/>
          <w:szCs w:val="24"/>
        </w:rPr>
        <w:t xml:space="preserve">Zgodnie z wybranym systemem okiennym np. z blachy stalowej ocynkowanej                                        i powlekanej z wygłuszeniem. </w:t>
      </w:r>
    </w:p>
    <w:p w14:paraId="3BBC7071" w14:textId="77777777" w:rsidR="00556E59" w:rsidRPr="00556E59" w:rsidRDefault="00556E59" w:rsidP="008E4860">
      <w:pPr>
        <w:pStyle w:val="Akapitzlist"/>
        <w:spacing w:line="240" w:lineRule="auto"/>
        <w:ind w:left="284"/>
        <w:jc w:val="both"/>
        <w:rPr>
          <w:rFonts w:ascii="Times New Roman" w:hAnsi="Times New Roman"/>
          <w:sz w:val="24"/>
          <w:szCs w:val="24"/>
        </w:rPr>
      </w:pPr>
      <w:r w:rsidRPr="00556E59">
        <w:rPr>
          <w:rFonts w:ascii="Times New Roman" w:hAnsi="Times New Roman"/>
          <w:sz w:val="24"/>
          <w:szCs w:val="24"/>
        </w:rPr>
        <w:t>PARAPETY WEWNĘTRZNE</w:t>
      </w:r>
    </w:p>
    <w:p w14:paraId="473282C8" w14:textId="77777777" w:rsidR="00556E59" w:rsidRPr="00556E59" w:rsidRDefault="00556E59" w:rsidP="008E4860">
      <w:pPr>
        <w:pStyle w:val="Akapitzlist"/>
        <w:spacing w:line="240" w:lineRule="auto"/>
        <w:ind w:left="284"/>
        <w:jc w:val="both"/>
        <w:rPr>
          <w:rFonts w:ascii="Times New Roman" w:hAnsi="Times New Roman"/>
          <w:sz w:val="24"/>
          <w:szCs w:val="24"/>
        </w:rPr>
      </w:pPr>
      <w:r w:rsidRPr="00556E59">
        <w:rPr>
          <w:rFonts w:ascii="Times New Roman" w:hAnsi="Times New Roman"/>
          <w:sz w:val="24"/>
          <w:szCs w:val="24"/>
        </w:rPr>
        <w:t xml:space="preserve">MDF, gładkie, białe, matowe z krawędzią </w:t>
      </w:r>
      <w:proofErr w:type="spellStart"/>
      <w:r w:rsidRPr="00556E59">
        <w:rPr>
          <w:rFonts w:ascii="Times New Roman" w:hAnsi="Times New Roman"/>
          <w:sz w:val="24"/>
          <w:szCs w:val="24"/>
        </w:rPr>
        <w:t>wyobloną</w:t>
      </w:r>
      <w:proofErr w:type="spellEnd"/>
      <w:r w:rsidRPr="00556E59">
        <w:rPr>
          <w:rFonts w:ascii="Times New Roman" w:hAnsi="Times New Roman"/>
          <w:sz w:val="24"/>
          <w:szCs w:val="24"/>
        </w:rPr>
        <w:t>.</w:t>
      </w:r>
    </w:p>
    <w:p w14:paraId="77D0036D" w14:textId="77777777" w:rsidR="00556E59" w:rsidRPr="00556E59" w:rsidRDefault="00556E59" w:rsidP="008E4860">
      <w:pPr>
        <w:pStyle w:val="Akapitzlist"/>
        <w:spacing w:line="240" w:lineRule="auto"/>
        <w:ind w:left="284"/>
        <w:jc w:val="both"/>
        <w:rPr>
          <w:rFonts w:ascii="Times New Roman" w:hAnsi="Times New Roman"/>
          <w:sz w:val="24"/>
          <w:szCs w:val="24"/>
        </w:rPr>
      </w:pPr>
      <w:r w:rsidRPr="00556E59">
        <w:rPr>
          <w:rFonts w:ascii="Times New Roman" w:hAnsi="Times New Roman"/>
          <w:sz w:val="24"/>
          <w:szCs w:val="24"/>
        </w:rPr>
        <w:t>BALUSTRADY KLATEK SCHODOWYCH I POCHWYTY PRZYŚCIENNE</w:t>
      </w:r>
    </w:p>
    <w:p w14:paraId="02206576" w14:textId="77777777" w:rsidR="00556E59" w:rsidRPr="00556E59" w:rsidRDefault="00556E59" w:rsidP="008E4860">
      <w:pPr>
        <w:pStyle w:val="Akapitzlist"/>
        <w:spacing w:line="240" w:lineRule="auto"/>
        <w:ind w:left="284"/>
        <w:jc w:val="both"/>
        <w:rPr>
          <w:rFonts w:ascii="Times New Roman" w:hAnsi="Times New Roman"/>
          <w:sz w:val="24"/>
          <w:szCs w:val="24"/>
        </w:rPr>
      </w:pPr>
      <w:r w:rsidRPr="00556E59">
        <w:rPr>
          <w:rFonts w:ascii="Times New Roman" w:hAnsi="Times New Roman"/>
          <w:sz w:val="24"/>
          <w:szCs w:val="24"/>
        </w:rPr>
        <w:t>Balustrady o wysokości 1,10 cm. Podstawowe elementy nośne i pochwyty balustrady wykonane z rur stalowych o średnicy 50 mm, z wypełnieniem spełniającym warunki przenoszenia sił poziomych i innych określonych w PN. Wypełnienie oraz konstrukcja balustrady malowana proszkowo w kolorze zgodnym z przyjętą kolorystyką.</w:t>
      </w:r>
    </w:p>
    <w:p w14:paraId="2FE112E5" w14:textId="77777777" w:rsidR="00556E59" w:rsidRPr="00556E59" w:rsidRDefault="00556E59" w:rsidP="008E4860">
      <w:pPr>
        <w:pStyle w:val="Akapitzlist"/>
        <w:spacing w:line="240" w:lineRule="auto"/>
        <w:ind w:left="284"/>
        <w:jc w:val="both"/>
        <w:rPr>
          <w:rFonts w:ascii="Times New Roman" w:hAnsi="Times New Roman"/>
          <w:sz w:val="24"/>
          <w:szCs w:val="24"/>
        </w:rPr>
      </w:pPr>
      <w:r w:rsidRPr="00556E59">
        <w:rPr>
          <w:rFonts w:ascii="Times New Roman" w:hAnsi="Times New Roman"/>
          <w:sz w:val="24"/>
          <w:szCs w:val="24"/>
        </w:rPr>
        <w:t>ZABUDOWA KABINOWA SANITARIATÓW</w:t>
      </w:r>
    </w:p>
    <w:p w14:paraId="338971C3" w14:textId="14102DD5" w:rsidR="00556E59" w:rsidRPr="00B61021" w:rsidRDefault="00556E59" w:rsidP="008E4860">
      <w:pPr>
        <w:pStyle w:val="Akapitzlist"/>
        <w:spacing w:line="240" w:lineRule="auto"/>
        <w:ind w:left="284"/>
        <w:jc w:val="both"/>
        <w:rPr>
          <w:rFonts w:ascii="Times New Roman" w:hAnsi="Times New Roman"/>
          <w:sz w:val="24"/>
          <w:szCs w:val="24"/>
        </w:rPr>
      </w:pPr>
      <w:r w:rsidRPr="00556E59">
        <w:rPr>
          <w:rFonts w:ascii="Times New Roman" w:hAnsi="Times New Roman"/>
          <w:sz w:val="24"/>
          <w:szCs w:val="24"/>
        </w:rPr>
        <w:t>W łazienkach kabiny z systemowych profili aluminiowych do kabin WC</w:t>
      </w:r>
      <w:r w:rsidR="008E4860">
        <w:rPr>
          <w:rFonts w:ascii="Times New Roman" w:hAnsi="Times New Roman"/>
          <w:sz w:val="24"/>
          <w:szCs w:val="24"/>
        </w:rPr>
        <w:t xml:space="preserve">                                       </w:t>
      </w:r>
      <w:r w:rsidRPr="00556E59">
        <w:rPr>
          <w:rFonts w:ascii="Times New Roman" w:hAnsi="Times New Roman"/>
          <w:sz w:val="24"/>
          <w:szCs w:val="24"/>
        </w:rPr>
        <w:t xml:space="preserve"> z wypełnieniem płytą wodoodporną HPL wykończone systemowymi akcesoriami. Kabiny wyposażone w akcesoria zapewniające system bezpiecznych palców. Wysokość kabin należy dostosować do dzieci przedszkolnych.</w:t>
      </w:r>
    </w:p>
    <w:p w14:paraId="3ADE1A49" w14:textId="77777777" w:rsidR="00556E59" w:rsidRPr="00556E59" w:rsidRDefault="00556E59" w:rsidP="008E4860">
      <w:pPr>
        <w:pStyle w:val="Akapitzlist"/>
        <w:spacing w:line="240" w:lineRule="auto"/>
        <w:ind w:left="284"/>
        <w:jc w:val="both"/>
        <w:rPr>
          <w:rFonts w:ascii="Times New Roman" w:hAnsi="Times New Roman"/>
          <w:sz w:val="24"/>
          <w:szCs w:val="24"/>
        </w:rPr>
      </w:pPr>
      <w:r w:rsidRPr="00556E59">
        <w:rPr>
          <w:rFonts w:ascii="Times New Roman" w:hAnsi="Times New Roman"/>
          <w:sz w:val="24"/>
          <w:szCs w:val="24"/>
        </w:rPr>
        <w:t>b)</w:t>
      </w:r>
      <w:r w:rsidRPr="00556E59">
        <w:rPr>
          <w:rFonts w:ascii="Times New Roman" w:hAnsi="Times New Roman"/>
          <w:sz w:val="24"/>
          <w:szCs w:val="24"/>
        </w:rPr>
        <w:tab/>
        <w:t xml:space="preserve">INSTALACJE ELEKTRYCZNE </w:t>
      </w:r>
    </w:p>
    <w:p w14:paraId="75A33131" w14:textId="77777777" w:rsidR="00556E59" w:rsidRPr="00556E59" w:rsidRDefault="00556E59" w:rsidP="008E4860">
      <w:pPr>
        <w:pStyle w:val="Akapitzlist"/>
        <w:spacing w:line="240" w:lineRule="auto"/>
        <w:ind w:left="284"/>
        <w:jc w:val="both"/>
        <w:rPr>
          <w:rFonts w:ascii="Times New Roman" w:hAnsi="Times New Roman"/>
          <w:sz w:val="24"/>
          <w:szCs w:val="24"/>
        </w:rPr>
      </w:pPr>
      <w:r w:rsidRPr="00556E59">
        <w:rPr>
          <w:rFonts w:ascii="Times New Roman" w:hAnsi="Times New Roman"/>
          <w:sz w:val="24"/>
          <w:szCs w:val="24"/>
        </w:rPr>
        <w:t>Zmiana zasilania istniejących rozdzielnic</w:t>
      </w:r>
    </w:p>
    <w:p w14:paraId="10A31A5E" w14:textId="77777777" w:rsidR="00556E59" w:rsidRPr="00556E59" w:rsidRDefault="00556E59" w:rsidP="008E4860">
      <w:pPr>
        <w:pStyle w:val="Akapitzlist"/>
        <w:spacing w:line="240" w:lineRule="auto"/>
        <w:ind w:left="284"/>
        <w:jc w:val="both"/>
        <w:rPr>
          <w:rFonts w:ascii="Times New Roman" w:hAnsi="Times New Roman"/>
          <w:sz w:val="24"/>
          <w:szCs w:val="24"/>
        </w:rPr>
      </w:pPr>
      <w:r w:rsidRPr="00556E59">
        <w:rPr>
          <w:rFonts w:ascii="Times New Roman" w:hAnsi="Times New Roman"/>
          <w:sz w:val="24"/>
          <w:szCs w:val="24"/>
        </w:rPr>
        <w:t>Oświetlenie awaryjne, ewakuacyjne kierunkowe</w:t>
      </w:r>
    </w:p>
    <w:p w14:paraId="5C373B79" w14:textId="77777777" w:rsidR="00556E59" w:rsidRPr="00556E59" w:rsidRDefault="00556E59" w:rsidP="008E4860">
      <w:pPr>
        <w:pStyle w:val="Akapitzlist"/>
        <w:spacing w:line="240" w:lineRule="auto"/>
        <w:ind w:left="284"/>
        <w:jc w:val="both"/>
        <w:rPr>
          <w:rFonts w:ascii="Times New Roman" w:hAnsi="Times New Roman"/>
          <w:sz w:val="24"/>
          <w:szCs w:val="24"/>
        </w:rPr>
      </w:pPr>
      <w:r w:rsidRPr="00556E59">
        <w:rPr>
          <w:rFonts w:ascii="Times New Roman" w:hAnsi="Times New Roman"/>
          <w:sz w:val="24"/>
          <w:szCs w:val="24"/>
        </w:rPr>
        <w:t>c)</w:t>
      </w:r>
      <w:r w:rsidRPr="00556E59">
        <w:rPr>
          <w:rFonts w:ascii="Times New Roman" w:hAnsi="Times New Roman"/>
          <w:sz w:val="24"/>
          <w:szCs w:val="24"/>
        </w:rPr>
        <w:tab/>
        <w:t>INSTALACJE SANITARNE</w:t>
      </w:r>
    </w:p>
    <w:p w14:paraId="4DF17B0E" w14:textId="77777777" w:rsidR="00556E59" w:rsidRPr="00556E59" w:rsidRDefault="00556E59" w:rsidP="008E4860">
      <w:pPr>
        <w:pStyle w:val="Akapitzlist"/>
        <w:spacing w:line="240" w:lineRule="auto"/>
        <w:ind w:left="284"/>
        <w:jc w:val="both"/>
        <w:rPr>
          <w:rFonts w:ascii="Times New Roman" w:hAnsi="Times New Roman"/>
          <w:sz w:val="24"/>
          <w:szCs w:val="24"/>
        </w:rPr>
      </w:pPr>
      <w:r w:rsidRPr="00556E59">
        <w:rPr>
          <w:rFonts w:ascii="Times New Roman" w:hAnsi="Times New Roman"/>
          <w:sz w:val="24"/>
          <w:szCs w:val="24"/>
        </w:rPr>
        <w:t xml:space="preserve">Wewnętrzna instalacja </w:t>
      </w:r>
      <w:proofErr w:type="spellStart"/>
      <w:r w:rsidRPr="00556E59">
        <w:rPr>
          <w:rFonts w:ascii="Times New Roman" w:hAnsi="Times New Roman"/>
          <w:sz w:val="24"/>
          <w:szCs w:val="24"/>
        </w:rPr>
        <w:t>wod</w:t>
      </w:r>
      <w:proofErr w:type="spellEnd"/>
      <w:r w:rsidRPr="00556E59">
        <w:rPr>
          <w:rFonts w:ascii="Times New Roman" w:hAnsi="Times New Roman"/>
          <w:sz w:val="24"/>
          <w:szCs w:val="24"/>
        </w:rPr>
        <w:t>. - kan.</w:t>
      </w:r>
    </w:p>
    <w:p w14:paraId="440AA9B8" w14:textId="77777777" w:rsidR="00556E59" w:rsidRPr="00556E59" w:rsidRDefault="00556E59" w:rsidP="008E4860">
      <w:pPr>
        <w:pStyle w:val="Akapitzlist"/>
        <w:spacing w:line="240" w:lineRule="auto"/>
        <w:ind w:left="284"/>
        <w:jc w:val="both"/>
        <w:rPr>
          <w:rFonts w:ascii="Times New Roman" w:hAnsi="Times New Roman"/>
          <w:sz w:val="24"/>
          <w:szCs w:val="24"/>
        </w:rPr>
      </w:pPr>
      <w:r w:rsidRPr="00556E59">
        <w:rPr>
          <w:rFonts w:ascii="Times New Roman" w:hAnsi="Times New Roman"/>
          <w:sz w:val="24"/>
          <w:szCs w:val="24"/>
        </w:rPr>
        <w:t>Instalacja wentylacji mechanicznej</w:t>
      </w:r>
    </w:p>
    <w:p w14:paraId="681DC551" w14:textId="77777777" w:rsidR="00556E59" w:rsidRPr="00556E59" w:rsidRDefault="00556E59" w:rsidP="00B61021">
      <w:pPr>
        <w:pStyle w:val="Akapitzlist"/>
        <w:spacing w:line="240" w:lineRule="auto"/>
        <w:ind w:left="284"/>
        <w:jc w:val="both"/>
        <w:rPr>
          <w:rFonts w:ascii="Times New Roman" w:hAnsi="Times New Roman"/>
          <w:sz w:val="24"/>
          <w:szCs w:val="24"/>
        </w:rPr>
      </w:pPr>
    </w:p>
    <w:p w14:paraId="5927AD95" w14:textId="77777777" w:rsidR="00556E59" w:rsidRDefault="00556E59" w:rsidP="00B61021">
      <w:pPr>
        <w:pStyle w:val="Akapitzlist"/>
        <w:spacing w:line="240" w:lineRule="auto"/>
        <w:ind w:left="284"/>
        <w:jc w:val="both"/>
        <w:rPr>
          <w:rFonts w:ascii="Times New Roman" w:hAnsi="Times New Roman"/>
          <w:sz w:val="24"/>
          <w:szCs w:val="24"/>
        </w:rPr>
      </w:pPr>
      <w:r w:rsidRPr="00556E59">
        <w:rPr>
          <w:rFonts w:ascii="Times New Roman" w:hAnsi="Times New Roman"/>
          <w:sz w:val="24"/>
          <w:szCs w:val="24"/>
        </w:rPr>
        <w:t xml:space="preserve">Realizacja inwestycji będzie się odbywać na terenie działającej placówki oświatowej,                  w trakcie trwającego roku szkolnego. Wykonawca jest zobowiązany dołożyć wszelkich starań związanych z zabezpieczeniem placu budowy i zaplecza technicznego przed niekontrolowanym wtargnięciem osób postronnych zwłaszcza dzieci. </w:t>
      </w:r>
    </w:p>
    <w:p w14:paraId="47F4CBE4" w14:textId="77777777" w:rsidR="00B61021" w:rsidRPr="00556E59" w:rsidRDefault="00B61021" w:rsidP="00B61021">
      <w:pPr>
        <w:pStyle w:val="Akapitzlist"/>
        <w:spacing w:line="240" w:lineRule="auto"/>
        <w:ind w:left="284"/>
        <w:jc w:val="both"/>
        <w:rPr>
          <w:rFonts w:ascii="Times New Roman" w:hAnsi="Times New Roman"/>
          <w:sz w:val="24"/>
          <w:szCs w:val="24"/>
        </w:rPr>
      </w:pPr>
    </w:p>
    <w:p w14:paraId="623B2251" w14:textId="77777777" w:rsidR="00556E59" w:rsidRPr="00556E59" w:rsidRDefault="00556E59" w:rsidP="00B61021">
      <w:pPr>
        <w:pStyle w:val="Akapitzlist"/>
        <w:spacing w:line="240" w:lineRule="auto"/>
        <w:ind w:left="284"/>
        <w:jc w:val="both"/>
        <w:rPr>
          <w:rFonts w:ascii="Times New Roman" w:hAnsi="Times New Roman"/>
          <w:sz w:val="24"/>
          <w:szCs w:val="24"/>
        </w:rPr>
      </w:pPr>
      <w:r w:rsidRPr="00556E59">
        <w:rPr>
          <w:rFonts w:ascii="Times New Roman" w:hAnsi="Times New Roman"/>
          <w:sz w:val="24"/>
          <w:szCs w:val="24"/>
        </w:rPr>
        <w:t xml:space="preserve">Elementy wyposażenia tj. biegi schodowe wraz z poręczami, drabinki gimnastyczne itp., które w ramach realizacji inwestycji zostaną zdemontowane należy zabezpieczyć przed zniszczeniem i złożyć na działce na której realizowana jest inwestycja w miejscu wskazanym przez Zamawiającego. </w:t>
      </w:r>
    </w:p>
    <w:p w14:paraId="11A05A91" w14:textId="77777777" w:rsidR="00556E59" w:rsidRPr="00556E59" w:rsidRDefault="00556E59" w:rsidP="00B61021">
      <w:pPr>
        <w:pStyle w:val="Akapitzlist"/>
        <w:spacing w:line="240" w:lineRule="auto"/>
        <w:ind w:left="284"/>
        <w:jc w:val="both"/>
        <w:rPr>
          <w:rFonts w:ascii="Times New Roman" w:hAnsi="Times New Roman"/>
          <w:sz w:val="24"/>
          <w:szCs w:val="24"/>
        </w:rPr>
      </w:pPr>
    </w:p>
    <w:p w14:paraId="53BEB7A2" w14:textId="77777777" w:rsidR="00B61021" w:rsidRPr="00A62CBD" w:rsidRDefault="00556E59" w:rsidP="00B61021">
      <w:pPr>
        <w:pStyle w:val="Akapitzlist"/>
        <w:spacing w:line="240" w:lineRule="auto"/>
        <w:ind w:left="284"/>
        <w:jc w:val="both"/>
        <w:rPr>
          <w:rFonts w:ascii="Times New Roman" w:hAnsi="Times New Roman"/>
          <w:sz w:val="24"/>
          <w:szCs w:val="24"/>
        </w:rPr>
      </w:pPr>
      <w:r w:rsidRPr="00556E59">
        <w:rPr>
          <w:rFonts w:ascii="Times New Roman" w:hAnsi="Times New Roman"/>
          <w:sz w:val="24"/>
          <w:szCs w:val="24"/>
        </w:rPr>
        <w:t>Wymagany okres gwarancji udzielonej przez wykonawcę na roboty budowlane musi wynosić minimum 36 miesięcy od odebrania przez Zamawiającego robót budowlanych  i podpisania protokołu końcowego. Gwarancja na urządzenie – według wytycznych producenta.</w:t>
      </w:r>
    </w:p>
    <w:p w14:paraId="0FDB16E2" w14:textId="77777777" w:rsidR="00B61021" w:rsidRPr="00A62CBD" w:rsidRDefault="00B61021" w:rsidP="00B61021">
      <w:pPr>
        <w:pStyle w:val="Akapitzlist"/>
        <w:spacing w:line="240" w:lineRule="auto"/>
        <w:ind w:left="284"/>
        <w:jc w:val="both"/>
        <w:rPr>
          <w:rFonts w:ascii="Times New Roman" w:hAnsi="Times New Roman"/>
          <w:sz w:val="24"/>
          <w:szCs w:val="24"/>
        </w:rPr>
      </w:pPr>
    </w:p>
    <w:p w14:paraId="5838EE60" w14:textId="5A4EB8DA" w:rsidR="00B61021" w:rsidRPr="00A62CBD" w:rsidRDefault="00EC4C27" w:rsidP="00B61021">
      <w:pPr>
        <w:pStyle w:val="Akapitzlist"/>
        <w:spacing w:line="240" w:lineRule="auto"/>
        <w:ind w:left="284"/>
        <w:jc w:val="both"/>
        <w:rPr>
          <w:rFonts w:ascii="Times New Roman" w:hAnsi="Times New Roman"/>
          <w:kern w:val="2"/>
          <w:sz w:val="24"/>
          <w:szCs w:val="24"/>
          <w14:ligatures w14:val="standardContextual"/>
        </w:rPr>
      </w:pPr>
      <w:r w:rsidRPr="00A62CBD">
        <w:rPr>
          <w:rFonts w:ascii="Times New Roman" w:hAnsi="Times New Roman"/>
          <w:kern w:val="2"/>
          <w:sz w:val="24"/>
          <w:szCs w:val="24"/>
          <w14:ligatures w14:val="standardContextual"/>
        </w:rPr>
        <w:t xml:space="preserve">Wykonawca wykona przedmiot umowy zgodnie z dokumentacją projektową                                       i pozwoleniem na budowę stanowiącym </w:t>
      </w:r>
      <w:r w:rsidRPr="00A62CBD">
        <w:rPr>
          <w:rFonts w:ascii="Times New Roman" w:hAnsi="Times New Roman"/>
          <w:b/>
          <w:bCs/>
          <w:kern w:val="2"/>
          <w:sz w:val="24"/>
          <w:szCs w:val="24"/>
          <w14:ligatures w14:val="standardContextual"/>
        </w:rPr>
        <w:t>załącznik</w:t>
      </w:r>
      <w:r w:rsidR="00746D50" w:rsidRPr="00A62CBD">
        <w:rPr>
          <w:rFonts w:ascii="Times New Roman" w:hAnsi="Times New Roman"/>
          <w:b/>
          <w:bCs/>
          <w:kern w:val="2"/>
          <w:sz w:val="24"/>
          <w:szCs w:val="24"/>
          <w14:ligatures w14:val="standardContextual"/>
        </w:rPr>
        <w:t>i</w:t>
      </w:r>
      <w:r w:rsidR="000D4AA8" w:rsidRPr="00A62CBD">
        <w:rPr>
          <w:rFonts w:ascii="Times New Roman" w:hAnsi="Times New Roman"/>
          <w:b/>
          <w:bCs/>
          <w:kern w:val="2"/>
          <w:sz w:val="24"/>
          <w:szCs w:val="24"/>
          <w14:ligatures w14:val="standardContextual"/>
        </w:rPr>
        <w:t xml:space="preserve"> nr 10,</w:t>
      </w:r>
      <w:r w:rsidR="00A46A85" w:rsidRPr="00A62CBD">
        <w:rPr>
          <w:rFonts w:ascii="Times New Roman" w:hAnsi="Times New Roman"/>
          <w:b/>
          <w:bCs/>
          <w:kern w:val="2"/>
          <w:sz w:val="24"/>
          <w:szCs w:val="24"/>
          <w14:ligatures w14:val="standardContextual"/>
        </w:rPr>
        <w:t xml:space="preserve"> </w:t>
      </w:r>
      <w:r w:rsidR="000D4AA8" w:rsidRPr="00A62CBD">
        <w:rPr>
          <w:rFonts w:ascii="Times New Roman" w:hAnsi="Times New Roman"/>
          <w:b/>
          <w:bCs/>
          <w:kern w:val="2"/>
          <w:sz w:val="24"/>
          <w:szCs w:val="24"/>
          <w14:ligatures w14:val="standardContextual"/>
        </w:rPr>
        <w:t>11 i 13</w:t>
      </w:r>
      <w:r w:rsidRPr="00A62CBD">
        <w:rPr>
          <w:rFonts w:ascii="Times New Roman" w:hAnsi="Times New Roman"/>
          <w:b/>
          <w:bCs/>
          <w:kern w:val="2"/>
          <w:sz w:val="24"/>
          <w:szCs w:val="24"/>
          <w14:ligatures w14:val="standardContextual"/>
        </w:rPr>
        <w:t xml:space="preserve"> </w:t>
      </w:r>
      <w:r w:rsidR="00AB2157" w:rsidRPr="00A62CBD">
        <w:rPr>
          <w:rFonts w:ascii="Times New Roman" w:hAnsi="Times New Roman"/>
          <w:b/>
          <w:bCs/>
          <w:kern w:val="2"/>
          <w:sz w:val="24"/>
          <w:szCs w:val="24"/>
          <w14:ligatures w14:val="standardContextual"/>
        </w:rPr>
        <w:t>d</w:t>
      </w:r>
      <w:r w:rsidRPr="00A62CBD">
        <w:rPr>
          <w:rFonts w:ascii="Times New Roman" w:hAnsi="Times New Roman"/>
          <w:b/>
          <w:bCs/>
          <w:kern w:val="2"/>
          <w:sz w:val="24"/>
          <w:szCs w:val="24"/>
          <w14:ligatures w14:val="standardContextual"/>
        </w:rPr>
        <w:t>o SWZ</w:t>
      </w:r>
      <w:r w:rsidR="00B61021" w:rsidRPr="00A62CBD">
        <w:rPr>
          <w:rFonts w:ascii="Times New Roman" w:hAnsi="Times New Roman"/>
          <w:b/>
          <w:bCs/>
          <w:kern w:val="2"/>
          <w:sz w:val="24"/>
          <w:szCs w:val="24"/>
          <w14:ligatures w14:val="standardContextual"/>
        </w:rPr>
        <w:t>.</w:t>
      </w:r>
    </w:p>
    <w:p w14:paraId="61D598AB" w14:textId="77777777" w:rsidR="00B61021" w:rsidRPr="00A62CBD" w:rsidRDefault="00B61021" w:rsidP="00B61021">
      <w:pPr>
        <w:pStyle w:val="Akapitzlist"/>
        <w:spacing w:line="240" w:lineRule="auto"/>
        <w:ind w:left="284"/>
        <w:jc w:val="both"/>
        <w:rPr>
          <w:rFonts w:ascii="Times New Roman" w:hAnsi="Times New Roman"/>
          <w:kern w:val="2"/>
          <w:sz w:val="24"/>
          <w:szCs w:val="24"/>
          <w14:ligatures w14:val="standardContextual"/>
        </w:rPr>
      </w:pPr>
    </w:p>
    <w:p w14:paraId="602ED539" w14:textId="77777777" w:rsidR="008E4860" w:rsidRPr="00A62CBD" w:rsidRDefault="00EC4C27" w:rsidP="008E4860">
      <w:pPr>
        <w:pStyle w:val="Akapitzlist"/>
        <w:spacing w:line="240" w:lineRule="auto"/>
        <w:ind w:left="284"/>
        <w:jc w:val="both"/>
        <w:rPr>
          <w:rFonts w:ascii="Times New Roman" w:hAnsi="Times New Roman"/>
          <w:kern w:val="2"/>
          <w:sz w:val="24"/>
          <w:szCs w:val="24"/>
          <w14:ligatures w14:val="standardContextual"/>
        </w:rPr>
      </w:pPr>
      <w:r w:rsidRPr="00A62CBD">
        <w:rPr>
          <w:rFonts w:ascii="Times New Roman" w:hAnsi="Times New Roman"/>
          <w:kern w:val="2"/>
          <w:sz w:val="24"/>
          <w:szCs w:val="24"/>
          <w14:ligatures w14:val="standardContextual"/>
        </w:rPr>
        <w:t xml:space="preserve">Zamawiający pomocniczo w </w:t>
      </w:r>
      <w:r w:rsidRPr="00A62CBD">
        <w:rPr>
          <w:rFonts w:ascii="Times New Roman" w:hAnsi="Times New Roman"/>
          <w:b/>
          <w:bCs/>
          <w:kern w:val="2"/>
          <w:sz w:val="24"/>
          <w:szCs w:val="24"/>
          <w14:ligatures w14:val="standardContextual"/>
        </w:rPr>
        <w:t>załącznik</w:t>
      </w:r>
      <w:r w:rsidR="00A54C4F" w:rsidRPr="00A62CBD">
        <w:rPr>
          <w:rFonts w:ascii="Times New Roman" w:hAnsi="Times New Roman"/>
          <w:b/>
          <w:bCs/>
          <w:kern w:val="2"/>
          <w:sz w:val="24"/>
          <w:szCs w:val="24"/>
          <w14:ligatures w14:val="standardContextual"/>
        </w:rPr>
        <w:t>ach</w:t>
      </w:r>
      <w:r w:rsidRPr="00A62CBD">
        <w:rPr>
          <w:rFonts w:ascii="Times New Roman" w:hAnsi="Times New Roman"/>
          <w:b/>
          <w:bCs/>
          <w:kern w:val="2"/>
          <w:sz w:val="24"/>
          <w:szCs w:val="24"/>
          <w14:ligatures w14:val="standardContextual"/>
        </w:rPr>
        <w:t xml:space="preserve"> nr </w:t>
      </w:r>
      <w:r w:rsidR="00746D50" w:rsidRPr="00A62CBD">
        <w:rPr>
          <w:rFonts w:ascii="Times New Roman" w:hAnsi="Times New Roman"/>
          <w:b/>
          <w:bCs/>
          <w:kern w:val="2"/>
          <w:sz w:val="24"/>
          <w:szCs w:val="24"/>
          <w14:ligatures w14:val="standardContextual"/>
        </w:rPr>
        <w:t>1</w:t>
      </w:r>
      <w:r w:rsidR="000D4AA8" w:rsidRPr="00A62CBD">
        <w:rPr>
          <w:rFonts w:ascii="Times New Roman" w:hAnsi="Times New Roman"/>
          <w:b/>
          <w:bCs/>
          <w:kern w:val="2"/>
          <w:sz w:val="24"/>
          <w:szCs w:val="24"/>
          <w14:ligatures w14:val="standardContextual"/>
        </w:rPr>
        <w:t>2</w:t>
      </w:r>
      <w:r w:rsidR="00746D50" w:rsidRPr="00A62CBD">
        <w:rPr>
          <w:rFonts w:ascii="Times New Roman" w:hAnsi="Times New Roman"/>
          <w:b/>
          <w:bCs/>
          <w:kern w:val="2"/>
          <w:sz w:val="24"/>
          <w:szCs w:val="24"/>
          <w14:ligatures w14:val="standardContextual"/>
        </w:rPr>
        <w:t xml:space="preserve"> d</w:t>
      </w:r>
      <w:r w:rsidRPr="00A62CBD">
        <w:rPr>
          <w:rFonts w:ascii="Times New Roman" w:hAnsi="Times New Roman"/>
          <w:b/>
          <w:bCs/>
          <w:kern w:val="2"/>
          <w:sz w:val="24"/>
          <w:szCs w:val="24"/>
          <w14:ligatures w14:val="standardContextual"/>
        </w:rPr>
        <w:t>o SWZ</w:t>
      </w:r>
      <w:r w:rsidRPr="00A62CBD">
        <w:rPr>
          <w:rFonts w:ascii="Times New Roman" w:hAnsi="Times New Roman"/>
          <w:kern w:val="2"/>
          <w:sz w:val="24"/>
          <w:szCs w:val="24"/>
          <w14:ligatures w14:val="standardContextual"/>
        </w:rPr>
        <w:t xml:space="preserve"> prze</w:t>
      </w:r>
      <w:r w:rsidR="00A54C4F" w:rsidRPr="00A62CBD">
        <w:rPr>
          <w:rFonts w:ascii="Times New Roman" w:hAnsi="Times New Roman"/>
          <w:kern w:val="2"/>
          <w:sz w:val="24"/>
          <w:szCs w:val="24"/>
          <w14:ligatures w14:val="standardContextual"/>
        </w:rPr>
        <w:t>kazuje</w:t>
      </w:r>
      <w:r w:rsidRPr="00A62CBD">
        <w:rPr>
          <w:rFonts w:ascii="Times New Roman" w:hAnsi="Times New Roman"/>
          <w:kern w:val="2"/>
          <w:sz w:val="24"/>
          <w:szCs w:val="24"/>
          <w14:ligatures w14:val="standardContextual"/>
        </w:rPr>
        <w:t xml:space="preserve"> przedmiar robót</w:t>
      </w:r>
      <w:r w:rsidR="00A54C4F" w:rsidRPr="00A62CBD">
        <w:rPr>
          <w:rFonts w:ascii="Times New Roman" w:hAnsi="Times New Roman"/>
          <w:kern w:val="2"/>
          <w:sz w:val="24"/>
          <w:szCs w:val="24"/>
          <w14:ligatures w14:val="standardContextual"/>
        </w:rPr>
        <w:t xml:space="preserve"> </w:t>
      </w:r>
      <w:r w:rsidR="00F0200A" w:rsidRPr="00A62CBD">
        <w:rPr>
          <w:rFonts w:ascii="Times New Roman" w:hAnsi="Times New Roman"/>
          <w:kern w:val="2"/>
          <w:sz w:val="24"/>
          <w:szCs w:val="24"/>
          <w14:ligatures w14:val="standardContextual"/>
        </w:rPr>
        <w:t xml:space="preserve">                   </w:t>
      </w:r>
      <w:r w:rsidR="00A54C4F" w:rsidRPr="00A62CBD">
        <w:rPr>
          <w:rFonts w:ascii="Times New Roman" w:hAnsi="Times New Roman"/>
          <w:kern w:val="2"/>
          <w:sz w:val="24"/>
          <w:szCs w:val="24"/>
          <w14:ligatures w14:val="standardContextual"/>
        </w:rPr>
        <w:t>i kosztorys ofertowy, j</w:t>
      </w:r>
      <w:r w:rsidRPr="00A62CBD">
        <w:rPr>
          <w:rFonts w:ascii="Times New Roman" w:hAnsi="Times New Roman"/>
          <w:kern w:val="2"/>
          <w:sz w:val="24"/>
          <w:szCs w:val="24"/>
          <w14:ligatures w14:val="standardContextual"/>
        </w:rPr>
        <w:t>ednakże podstawę obliczenia oferty stanowi dokumentacja projektowa</w:t>
      </w:r>
      <w:r w:rsidR="00A54C4F" w:rsidRPr="00A62CBD">
        <w:rPr>
          <w:rFonts w:ascii="Times New Roman" w:hAnsi="Times New Roman"/>
          <w:kern w:val="2"/>
          <w:sz w:val="24"/>
          <w:szCs w:val="24"/>
          <w14:ligatures w14:val="standardContextual"/>
        </w:rPr>
        <w:t xml:space="preserve">, gdyż wynagrodzenie ma charakter ryczałtowy. </w:t>
      </w:r>
    </w:p>
    <w:p w14:paraId="22C25227" w14:textId="77777777" w:rsidR="008E4860" w:rsidRPr="00A62CBD" w:rsidRDefault="008E4860" w:rsidP="008E4860">
      <w:pPr>
        <w:pStyle w:val="Akapitzlist"/>
        <w:spacing w:line="240" w:lineRule="auto"/>
        <w:ind w:left="284"/>
        <w:jc w:val="both"/>
        <w:rPr>
          <w:rFonts w:ascii="Times New Roman" w:hAnsi="Times New Roman"/>
          <w:kern w:val="2"/>
          <w:sz w:val="24"/>
          <w:szCs w:val="24"/>
          <w14:ligatures w14:val="standardContextual"/>
        </w:rPr>
      </w:pPr>
    </w:p>
    <w:p w14:paraId="295DC640" w14:textId="77777777" w:rsidR="008E4860" w:rsidRPr="00A62CBD" w:rsidRDefault="00EC4C27" w:rsidP="008E4860">
      <w:pPr>
        <w:pStyle w:val="Akapitzlist"/>
        <w:spacing w:line="240" w:lineRule="auto"/>
        <w:ind w:left="284"/>
        <w:jc w:val="both"/>
        <w:rPr>
          <w:rFonts w:ascii="Times New Roman" w:hAnsi="Times New Roman"/>
          <w:kern w:val="2"/>
          <w:sz w:val="24"/>
          <w:szCs w:val="24"/>
          <w14:ligatures w14:val="standardContextual"/>
        </w:rPr>
      </w:pPr>
      <w:r w:rsidRPr="00A62CBD">
        <w:rPr>
          <w:rFonts w:ascii="Times New Roman" w:hAnsi="Times New Roman"/>
          <w:kern w:val="2"/>
          <w:sz w:val="24"/>
          <w:szCs w:val="24"/>
          <w14:ligatures w14:val="standardContextual"/>
        </w:rPr>
        <w:t xml:space="preserve">Wszelkie prace budowlane należy wykonać zgodnie z warunkami technicznymi, zasadami bhp obowiązującymi w budownictwie, a także zabezpieczyć teren przed </w:t>
      </w:r>
      <w:r w:rsidRPr="00A62CBD">
        <w:rPr>
          <w:rFonts w:ascii="Times New Roman" w:hAnsi="Times New Roman"/>
          <w:kern w:val="2"/>
          <w:sz w:val="24"/>
          <w:szCs w:val="24"/>
          <w14:ligatures w14:val="standardContextual"/>
        </w:rPr>
        <w:lastRenderedPageBreak/>
        <w:t xml:space="preserve">dostępem osób niepowołanych oraz w miejscu widocznym umieścić tablice informacyjną budowy.  </w:t>
      </w:r>
    </w:p>
    <w:p w14:paraId="334DCF40" w14:textId="77777777" w:rsidR="008E4860" w:rsidRPr="00A62CBD" w:rsidRDefault="008E4860" w:rsidP="008E4860">
      <w:pPr>
        <w:pStyle w:val="Akapitzlist"/>
        <w:spacing w:line="240" w:lineRule="auto"/>
        <w:ind w:left="284"/>
        <w:jc w:val="both"/>
        <w:rPr>
          <w:rFonts w:ascii="Times New Roman" w:hAnsi="Times New Roman"/>
          <w:kern w:val="2"/>
          <w:sz w:val="24"/>
          <w:szCs w:val="24"/>
          <w14:ligatures w14:val="standardContextual"/>
        </w:rPr>
      </w:pPr>
    </w:p>
    <w:p w14:paraId="0D83C913" w14:textId="0D8B47CA" w:rsidR="00B07F3D" w:rsidRPr="00A62CBD" w:rsidRDefault="00B07F3D" w:rsidP="008E4860">
      <w:pPr>
        <w:pStyle w:val="Akapitzlist"/>
        <w:spacing w:line="240" w:lineRule="auto"/>
        <w:ind w:left="284"/>
        <w:jc w:val="both"/>
        <w:rPr>
          <w:rFonts w:ascii="Times New Roman" w:hAnsi="Times New Roman"/>
          <w:sz w:val="24"/>
          <w:szCs w:val="24"/>
        </w:rPr>
      </w:pPr>
      <w:r w:rsidRPr="00A62CBD">
        <w:rPr>
          <w:rFonts w:ascii="Times New Roman" w:hAnsi="Times New Roman"/>
          <w:kern w:val="2"/>
          <w:sz w:val="24"/>
          <w:szCs w:val="24"/>
          <w14:ligatures w14:val="standardContextual"/>
        </w:rPr>
        <w:t xml:space="preserve">Wymagany okres gwarancji udzielonej przez wykonawcę </w:t>
      </w:r>
      <w:r w:rsidR="00EC4C27" w:rsidRPr="00A62CBD">
        <w:rPr>
          <w:rFonts w:ascii="Times New Roman" w:hAnsi="Times New Roman"/>
          <w:kern w:val="2"/>
          <w:sz w:val="24"/>
          <w:szCs w:val="24"/>
          <w14:ligatures w14:val="standardContextual"/>
        </w:rPr>
        <w:t xml:space="preserve">na roboty budowlane </w:t>
      </w:r>
      <w:r w:rsidRPr="00A62CBD">
        <w:rPr>
          <w:rFonts w:ascii="Times New Roman" w:hAnsi="Times New Roman"/>
          <w:kern w:val="2"/>
          <w:sz w:val="24"/>
          <w:szCs w:val="24"/>
          <w14:ligatures w14:val="standardContextual"/>
        </w:rPr>
        <w:t>musi wynosić</w:t>
      </w:r>
      <w:r w:rsidR="00EC4C27" w:rsidRPr="00A62CBD">
        <w:rPr>
          <w:rFonts w:ascii="Times New Roman" w:hAnsi="Times New Roman"/>
          <w:kern w:val="2"/>
          <w:sz w:val="24"/>
          <w:szCs w:val="24"/>
          <w14:ligatures w14:val="standardContextual"/>
        </w:rPr>
        <w:t xml:space="preserve"> </w:t>
      </w:r>
      <w:r w:rsidRPr="00A62CBD">
        <w:rPr>
          <w:rFonts w:ascii="Times New Roman" w:hAnsi="Times New Roman"/>
          <w:kern w:val="2"/>
          <w:sz w:val="24"/>
          <w:szCs w:val="24"/>
          <w14:ligatures w14:val="standardContextual"/>
        </w:rPr>
        <w:t>minimum</w:t>
      </w:r>
      <w:r w:rsidR="00EC4C27" w:rsidRPr="00A62CBD">
        <w:rPr>
          <w:rFonts w:ascii="Times New Roman" w:hAnsi="Times New Roman"/>
          <w:kern w:val="2"/>
          <w:sz w:val="24"/>
          <w:szCs w:val="24"/>
          <w14:ligatures w14:val="standardContextual"/>
        </w:rPr>
        <w:t xml:space="preserve"> </w:t>
      </w:r>
      <w:r w:rsidRPr="00A62CBD">
        <w:rPr>
          <w:rFonts w:ascii="Times New Roman" w:hAnsi="Times New Roman"/>
          <w:kern w:val="2"/>
          <w:sz w:val="24"/>
          <w:szCs w:val="24"/>
          <w14:ligatures w14:val="standardContextual"/>
        </w:rPr>
        <w:t>36 miesięcy od odebrania przez Zamawiającego robót budowlanych</w:t>
      </w:r>
      <w:r w:rsidR="00EC4C27" w:rsidRPr="00A62CBD">
        <w:rPr>
          <w:rFonts w:ascii="Times New Roman" w:hAnsi="Times New Roman"/>
          <w:kern w:val="2"/>
          <w:sz w:val="24"/>
          <w:szCs w:val="24"/>
          <w14:ligatures w14:val="standardContextual"/>
        </w:rPr>
        <w:t xml:space="preserve">                   </w:t>
      </w:r>
      <w:r w:rsidRPr="00A62CBD">
        <w:rPr>
          <w:rFonts w:ascii="Times New Roman" w:hAnsi="Times New Roman"/>
          <w:kern w:val="2"/>
          <w:sz w:val="24"/>
          <w:szCs w:val="24"/>
          <w14:ligatures w14:val="standardContextual"/>
        </w:rPr>
        <w:t xml:space="preserve"> i podpisania protokołu końcowego. </w:t>
      </w:r>
      <w:r w:rsidR="00EC4C27" w:rsidRPr="00A62CBD">
        <w:rPr>
          <w:rFonts w:ascii="Times New Roman" w:hAnsi="Times New Roman"/>
          <w:kern w:val="2"/>
          <w:sz w:val="24"/>
          <w:szCs w:val="24"/>
          <w14:ligatures w14:val="standardContextual"/>
        </w:rPr>
        <w:t xml:space="preserve">Gwarancja na urządzenie – według wytycznych producenta. </w:t>
      </w:r>
    </w:p>
    <w:p w14:paraId="13C596DA" w14:textId="77777777" w:rsidR="00B07F3D" w:rsidRPr="00A62CBD" w:rsidRDefault="00B07F3D" w:rsidP="00B07F3D">
      <w:pPr>
        <w:spacing w:after="0"/>
        <w:rPr>
          <w:rFonts w:ascii="Times New Roman" w:hAnsi="Times New Roman" w:cs="Times New Roman"/>
          <w:b/>
          <w:kern w:val="2"/>
          <w:sz w:val="24"/>
          <w:szCs w:val="24"/>
          <w14:ligatures w14:val="standardContextual"/>
        </w:rPr>
      </w:pPr>
    </w:p>
    <w:p w14:paraId="58DDA367" w14:textId="4CD1BF86" w:rsidR="005B22FD" w:rsidRPr="00A62CBD" w:rsidRDefault="00B07F3D" w:rsidP="005B22FD">
      <w:pPr>
        <w:spacing w:after="0"/>
        <w:rPr>
          <w:rFonts w:ascii="Times New Roman" w:hAnsi="Times New Roman" w:cs="Times New Roman"/>
          <w:bCs/>
          <w:kern w:val="2"/>
          <w:sz w:val="24"/>
          <w:szCs w:val="24"/>
          <w14:ligatures w14:val="standardContextual"/>
        </w:rPr>
      </w:pPr>
      <w:r w:rsidRPr="00A62CBD">
        <w:rPr>
          <w:rFonts w:ascii="Times New Roman" w:hAnsi="Times New Roman" w:cs="Times New Roman"/>
          <w:b/>
          <w:kern w:val="2"/>
          <w:sz w:val="24"/>
          <w:szCs w:val="24"/>
          <w14:ligatures w14:val="standardContextual"/>
        </w:rPr>
        <w:t xml:space="preserve">Źródła finansowania: </w:t>
      </w:r>
      <w:r w:rsidR="00EC4C27" w:rsidRPr="00A62CBD">
        <w:rPr>
          <w:rFonts w:ascii="Times New Roman" w:hAnsi="Times New Roman" w:cs="Times New Roman"/>
          <w:bCs/>
          <w:kern w:val="2"/>
          <w:sz w:val="24"/>
          <w:szCs w:val="24"/>
          <w14:ligatures w14:val="standardContextual"/>
        </w:rPr>
        <w:t xml:space="preserve">Inwestycja realizowana ze środków </w:t>
      </w:r>
      <w:r w:rsidR="00AB2157" w:rsidRPr="00A62CBD">
        <w:rPr>
          <w:rFonts w:ascii="Times New Roman" w:hAnsi="Times New Roman" w:cs="Times New Roman"/>
          <w:bCs/>
          <w:kern w:val="2"/>
          <w:sz w:val="24"/>
          <w:szCs w:val="24"/>
          <w14:ligatures w14:val="standardContextual"/>
        </w:rPr>
        <w:t>własnych budżetu Gminy Dobrzyca</w:t>
      </w:r>
      <w:r w:rsidR="00EC4C27" w:rsidRPr="00A62CBD">
        <w:rPr>
          <w:rFonts w:ascii="Times New Roman" w:hAnsi="Times New Roman" w:cs="Times New Roman"/>
          <w:bCs/>
          <w:kern w:val="2"/>
          <w:sz w:val="24"/>
          <w:szCs w:val="24"/>
          <w14:ligatures w14:val="standardContextual"/>
        </w:rPr>
        <w:t>.</w:t>
      </w:r>
    </w:p>
    <w:p w14:paraId="49D292FD" w14:textId="77777777" w:rsidR="005B22FD" w:rsidRPr="00A62CBD" w:rsidRDefault="005B22FD" w:rsidP="005B22FD">
      <w:pPr>
        <w:numPr>
          <w:ilvl w:val="0"/>
          <w:numId w:val="2"/>
        </w:numPr>
        <w:spacing w:after="0"/>
        <w:rPr>
          <w:rFonts w:ascii="Times New Roman" w:hAnsi="Times New Roman" w:cs="Times New Roman"/>
          <w:kern w:val="2"/>
          <w:sz w:val="24"/>
          <w:szCs w:val="24"/>
          <w14:ligatures w14:val="standardContextual"/>
        </w:rPr>
      </w:pPr>
      <w:bookmarkStart w:id="2" w:name="_Hlk167353256"/>
      <w:r w:rsidRPr="00A62CBD">
        <w:rPr>
          <w:rFonts w:ascii="Times New Roman" w:hAnsi="Times New Roman" w:cs="Times New Roman"/>
          <w:kern w:val="2"/>
          <w:sz w:val="24"/>
          <w:szCs w:val="24"/>
          <w14:ligatures w14:val="standardContextual"/>
        </w:rPr>
        <w:t>Wspólny Słownik Zamówień CPV: </w:t>
      </w:r>
    </w:p>
    <w:p w14:paraId="2E5DD551" w14:textId="77777777" w:rsidR="005B22FD" w:rsidRPr="00A62CBD" w:rsidRDefault="005B22FD" w:rsidP="001D7CB7">
      <w:pPr>
        <w:spacing w:after="0"/>
        <w:rPr>
          <w:rFonts w:ascii="Times New Roman" w:hAnsi="Times New Roman" w:cs="Times New Roman"/>
          <w:b/>
          <w:bCs/>
          <w:kern w:val="2"/>
          <w:sz w:val="24"/>
          <w:szCs w:val="24"/>
          <w14:ligatures w14:val="standardContextual"/>
        </w:rPr>
      </w:pPr>
      <w:r w:rsidRPr="00A62CBD">
        <w:rPr>
          <w:rFonts w:ascii="Times New Roman" w:hAnsi="Times New Roman" w:cs="Times New Roman"/>
          <w:b/>
          <w:bCs/>
          <w:kern w:val="2"/>
          <w:sz w:val="24"/>
          <w:szCs w:val="24"/>
          <w14:ligatures w14:val="standardContextual"/>
        </w:rPr>
        <w:t xml:space="preserve">Główny przedmiot: </w:t>
      </w:r>
    </w:p>
    <w:p w14:paraId="383B3832" w14:textId="77777777" w:rsidR="00E67EDD" w:rsidRPr="00A62CBD" w:rsidRDefault="00E67EDD" w:rsidP="00E67EDD">
      <w:pPr>
        <w:autoSpaceDE w:val="0"/>
        <w:autoSpaceDN w:val="0"/>
        <w:adjustRightInd w:val="0"/>
        <w:spacing w:after="0" w:line="240" w:lineRule="auto"/>
        <w:rPr>
          <w:rFonts w:ascii="Times New Roman" w:hAnsi="Times New Roman" w:cs="Times New Roman"/>
          <w:b/>
          <w:bCs/>
          <w:sz w:val="24"/>
          <w:szCs w:val="24"/>
        </w:rPr>
      </w:pPr>
      <w:r w:rsidRPr="00A62CBD">
        <w:rPr>
          <w:rFonts w:ascii="Times New Roman" w:hAnsi="Times New Roman" w:cs="Times New Roman"/>
          <w:b/>
          <w:bCs/>
          <w:sz w:val="24"/>
          <w:szCs w:val="24"/>
        </w:rPr>
        <w:t>45000000-7 Roboty budowlane</w:t>
      </w:r>
    </w:p>
    <w:p w14:paraId="42699F95" w14:textId="77777777" w:rsidR="005B22FD" w:rsidRPr="00A62CBD" w:rsidRDefault="005B22FD" w:rsidP="001D7CB7">
      <w:pPr>
        <w:spacing w:after="0"/>
        <w:rPr>
          <w:rFonts w:ascii="Times New Roman" w:hAnsi="Times New Roman" w:cs="Times New Roman"/>
          <w:kern w:val="2"/>
          <w:sz w:val="24"/>
          <w:szCs w:val="24"/>
          <w14:ligatures w14:val="standardContextual"/>
        </w:rPr>
      </w:pPr>
      <w:r w:rsidRPr="00A62CBD">
        <w:rPr>
          <w:rFonts w:ascii="Times New Roman" w:hAnsi="Times New Roman" w:cs="Times New Roman"/>
          <w:kern w:val="2"/>
          <w:sz w:val="24"/>
          <w:szCs w:val="24"/>
          <w14:ligatures w14:val="standardContextual"/>
        </w:rPr>
        <w:t>Dodatkowy Przedmiot:</w:t>
      </w:r>
    </w:p>
    <w:p w14:paraId="0A08F99F" w14:textId="77777777" w:rsidR="00E67EDD" w:rsidRPr="00A62CBD" w:rsidRDefault="00E67EDD" w:rsidP="00E67EDD">
      <w:pPr>
        <w:autoSpaceDE w:val="0"/>
        <w:autoSpaceDN w:val="0"/>
        <w:adjustRightInd w:val="0"/>
        <w:spacing w:after="0" w:line="240" w:lineRule="auto"/>
        <w:rPr>
          <w:rFonts w:ascii="Times New Roman" w:hAnsi="Times New Roman" w:cs="Times New Roman"/>
          <w:sz w:val="24"/>
          <w:szCs w:val="24"/>
        </w:rPr>
      </w:pPr>
      <w:r w:rsidRPr="00A62CBD">
        <w:rPr>
          <w:rFonts w:ascii="Times New Roman" w:hAnsi="Times New Roman" w:cs="Times New Roman"/>
          <w:sz w:val="24"/>
          <w:szCs w:val="24"/>
        </w:rPr>
        <w:t>45111000-8 Roboty w zakresie burzenia, roboty ziemne</w:t>
      </w:r>
    </w:p>
    <w:p w14:paraId="155D11AB" w14:textId="77777777" w:rsidR="00E67EDD" w:rsidRPr="00E67EDD" w:rsidRDefault="00E67EDD" w:rsidP="00E67EDD">
      <w:pPr>
        <w:autoSpaceDE w:val="0"/>
        <w:autoSpaceDN w:val="0"/>
        <w:adjustRightInd w:val="0"/>
        <w:spacing w:after="0" w:line="240" w:lineRule="auto"/>
        <w:rPr>
          <w:rFonts w:ascii="Times New Roman" w:hAnsi="Times New Roman" w:cs="Times New Roman"/>
          <w:sz w:val="24"/>
          <w:szCs w:val="24"/>
        </w:rPr>
      </w:pPr>
      <w:r w:rsidRPr="00E67EDD">
        <w:rPr>
          <w:rFonts w:ascii="Times New Roman" w:hAnsi="Times New Roman" w:cs="Times New Roman"/>
          <w:sz w:val="24"/>
          <w:szCs w:val="24"/>
        </w:rPr>
        <w:t>45210000-2 Roboty budowlane w zakresie budynków</w:t>
      </w:r>
    </w:p>
    <w:p w14:paraId="2E7B9CD9" w14:textId="77777777" w:rsidR="00E67EDD" w:rsidRPr="00E67EDD" w:rsidRDefault="00E67EDD" w:rsidP="00E67EDD">
      <w:pPr>
        <w:autoSpaceDE w:val="0"/>
        <w:autoSpaceDN w:val="0"/>
        <w:adjustRightInd w:val="0"/>
        <w:spacing w:after="0" w:line="240" w:lineRule="auto"/>
        <w:rPr>
          <w:rFonts w:ascii="Times New Roman" w:hAnsi="Times New Roman" w:cs="Times New Roman"/>
          <w:sz w:val="24"/>
          <w:szCs w:val="24"/>
        </w:rPr>
      </w:pPr>
      <w:r w:rsidRPr="00E67EDD">
        <w:rPr>
          <w:rFonts w:ascii="Times New Roman" w:hAnsi="Times New Roman" w:cs="Times New Roman"/>
          <w:sz w:val="24"/>
          <w:szCs w:val="24"/>
        </w:rPr>
        <w:t>45400000-1 Roboty wykończeniowe w zakresie obiektów budowlanych</w:t>
      </w:r>
    </w:p>
    <w:p w14:paraId="47A90C2B" w14:textId="573CEE7F" w:rsidR="00AB2157" w:rsidRPr="00E67EDD" w:rsidRDefault="00E67EDD" w:rsidP="00E67EDD">
      <w:pPr>
        <w:spacing w:after="0"/>
        <w:rPr>
          <w:rFonts w:ascii="Times New Roman" w:hAnsi="Times New Roman" w:cs="Times New Roman"/>
          <w:color w:val="000000" w:themeColor="text1"/>
          <w:sz w:val="24"/>
          <w:szCs w:val="24"/>
        </w:rPr>
      </w:pPr>
      <w:r w:rsidRPr="00E67EDD">
        <w:rPr>
          <w:rFonts w:ascii="Times New Roman" w:hAnsi="Times New Roman" w:cs="Times New Roman"/>
          <w:sz w:val="24"/>
          <w:szCs w:val="24"/>
        </w:rPr>
        <w:t>45453000-7 Roboty remontowe i renowacyjne</w:t>
      </w:r>
    </w:p>
    <w:bookmarkEnd w:id="2"/>
    <w:p w14:paraId="5624D54E" w14:textId="149ABABE" w:rsidR="005B22FD" w:rsidRPr="00E67EDD" w:rsidRDefault="005B22FD" w:rsidP="005B22FD">
      <w:pPr>
        <w:numPr>
          <w:ilvl w:val="0"/>
          <w:numId w:val="2"/>
        </w:numPr>
        <w:spacing w:after="0"/>
        <w:rPr>
          <w:rFonts w:ascii="Times New Roman" w:hAnsi="Times New Roman" w:cs="Times New Roman"/>
          <w:kern w:val="2"/>
          <w:sz w:val="24"/>
          <w:szCs w:val="24"/>
          <w14:ligatures w14:val="standardContextual"/>
        </w:rPr>
      </w:pPr>
      <w:r w:rsidRPr="00E67EDD">
        <w:rPr>
          <w:rFonts w:ascii="Times New Roman" w:hAnsi="Times New Roman" w:cs="Times New Roman"/>
          <w:kern w:val="2"/>
          <w:sz w:val="24"/>
          <w:szCs w:val="24"/>
          <w14:ligatures w14:val="standardContextual"/>
        </w:rPr>
        <w:t>Zamawiający nie dopuszcza składania ofert częściowych.</w:t>
      </w:r>
    </w:p>
    <w:p w14:paraId="57526742" w14:textId="3807910F" w:rsidR="005B22FD" w:rsidRPr="005B22FD" w:rsidRDefault="005B22FD" w:rsidP="00264FC4">
      <w:pPr>
        <w:spacing w:after="0"/>
        <w:jc w:val="both"/>
        <w:rPr>
          <w:rFonts w:ascii="Times New Roman" w:hAnsi="Times New Roman" w:cs="Times New Roman"/>
          <w:i/>
          <w:iCs/>
          <w:kern w:val="2"/>
          <w:sz w:val="24"/>
          <w:szCs w:val="24"/>
          <w14:ligatures w14:val="standardContextual"/>
        </w:rPr>
      </w:pPr>
      <w:r w:rsidRPr="005B22FD">
        <w:rPr>
          <w:rFonts w:ascii="Times New Roman" w:hAnsi="Times New Roman" w:cs="Times New Roman"/>
          <w:i/>
          <w:iCs/>
          <w:kern w:val="2"/>
          <w:sz w:val="24"/>
          <w:szCs w:val="24"/>
          <w14:ligatures w14:val="standardContextual"/>
        </w:rPr>
        <w:t xml:space="preserve">Zamawiający nie dokonał podziału zamówienia na części gdyż podział taki powodowałby istotne trudności w koordynacji robót przez kilku Wykonawców na jednym placu budowy. Zamówienie ma charakter jednorodny w związku z powyższym podział zamówienia na części jest nieuzasadniony - Zamówienie niepodzielne w rozumieniu art. 25 ust. 2 ustawy PZP oraz art. 379 par. 2 </w:t>
      </w:r>
      <w:proofErr w:type="spellStart"/>
      <w:r w:rsidRPr="005B22FD">
        <w:rPr>
          <w:rFonts w:ascii="Times New Roman" w:hAnsi="Times New Roman" w:cs="Times New Roman"/>
          <w:i/>
          <w:iCs/>
          <w:kern w:val="2"/>
          <w:sz w:val="24"/>
          <w:szCs w:val="24"/>
          <w14:ligatures w14:val="standardContextual"/>
        </w:rPr>
        <w:t>kc</w:t>
      </w:r>
      <w:proofErr w:type="spellEnd"/>
      <w:r w:rsidRPr="005B22FD">
        <w:rPr>
          <w:rFonts w:ascii="Times New Roman" w:hAnsi="Times New Roman" w:cs="Times New Roman"/>
          <w:i/>
          <w:iCs/>
          <w:kern w:val="2"/>
          <w:sz w:val="24"/>
          <w:szCs w:val="24"/>
          <w14:ligatures w14:val="standardContextual"/>
        </w:rPr>
        <w:t>.</w:t>
      </w:r>
    </w:p>
    <w:p w14:paraId="1459C7A6" w14:textId="7A733CD3" w:rsidR="005B22FD" w:rsidRPr="005B22FD" w:rsidRDefault="005B22FD" w:rsidP="00264FC4">
      <w:pPr>
        <w:numPr>
          <w:ilvl w:val="0"/>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Zamawiający nie dopuszcza składania ofert wariantowych oraz w postaci katalogów elektronicznych.</w:t>
      </w:r>
    </w:p>
    <w:p w14:paraId="534CE393" w14:textId="77777777" w:rsidR="005B22FD" w:rsidRPr="005B22FD" w:rsidRDefault="005B22FD" w:rsidP="00264FC4">
      <w:pPr>
        <w:numPr>
          <w:ilvl w:val="0"/>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Zamawiający nie przewiduje udzielania zamówień, o których mowa w art. 214 ust. 1 pkt 7 i 8.</w:t>
      </w:r>
    </w:p>
    <w:p w14:paraId="2E7B98E9" w14:textId="4A6CDAF2" w:rsidR="005B22FD" w:rsidRPr="00746D50" w:rsidRDefault="005B22FD" w:rsidP="00746D50">
      <w:pPr>
        <w:numPr>
          <w:ilvl w:val="0"/>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Szczegółowy zakres robót oraz warunki realizacji robót określa projekt budowlany</w:t>
      </w:r>
      <w:r w:rsidR="009A3750">
        <w:rPr>
          <w:rFonts w:ascii="Times New Roman" w:hAnsi="Times New Roman" w:cs="Times New Roman"/>
          <w:kern w:val="2"/>
          <w:sz w:val="24"/>
          <w:szCs w:val="24"/>
          <w14:ligatures w14:val="standardContextual"/>
        </w:rPr>
        <w:t xml:space="preserve">. </w:t>
      </w:r>
      <w:r w:rsidRPr="005B22FD">
        <w:rPr>
          <w:rFonts w:ascii="Times New Roman" w:hAnsi="Times New Roman" w:cs="Times New Roman"/>
          <w:kern w:val="2"/>
          <w:sz w:val="24"/>
          <w:szCs w:val="24"/>
          <w14:ligatures w14:val="standardContextual"/>
        </w:rPr>
        <w:t xml:space="preserve">Zamawiający załącza do postępowania </w:t>
      </w:r>
      <w:r w:rsidR="009A3750">
        <w:rPr>
          <w:rFonts w:ascii="Times New Roman" w:hAnsi="Times New Roman" w:cs="Times New Roman"/>
          <w:kern w:val="2"/>
          <w:sz w:val="24"/>
          <w:szCs w:val="24"/>
          <w14:ligatures w14:val="standardContextual"/>
        </w:rPr>
        <w:t xml:space="preserve">pomocniczo </w:t>
      </w:r>
      <w:r w:rsidRPr="005B22FD">
        <w:rPr>
          <w:rFonts w:ascii="Times New Roman" w:hAnsi="Times New Roman" w:cs="Times New Roman"/>
          <w:kern w:val="2"/>
          <w:sz w:val="24"/>
          <w:szCs w:val="24"/>
          <w14:ligatures w14:val="standardContextual"/>
        </w:rPr>
        <w:t xml:space="preserve">przedmiar robót oraz kosztorys </w:t>
      </w:r>
      <w:r w:rsidR="008B47EC">
        <w:rPr>
          <w:rFonts w:ascii="Times New Roman" w:hAnsi="Times New Roman" w:cs="Times New Roman"/>
          <w:kern w:val="2"/>
          <w:sz w:val="24"/>
          <w:szCs w:val="24"/>
          <w14:ligatures w14:val="standardContextual"/>
        </w:rPr>
        <w:t xml:space="preserve">                            </w:t>
      </w:r>
      <w:r w:rsidRPr="005B22FD">
        <w:rPr>
          <w:rFonts w:ascii="Times New Roman" w:hAnsi="Times New Roman" w:cs="Times New Roman"/>
          <w:kern w:val="2"/>
          <w:sz w:val="24"/>
          <w:szCs w:val="24"/>
          <w14:ligatures w14:val="standardContextual"/>
        </w:rPr>
        <w:t xml:space="preserve">z wyszczególnieniem robót budowlanych, które należy wykonać w ramach zadania. </w:t>
      </w:r>
    </w:p>
    <w:p w14:paraId="56A5E27B" w14:textId="77777777" w:rsidR="005B22FD" w:rsidRPr="00D246F5" w:rsidRDefault="005B22FD" w:rsidP="005B22FD">
      <w:pPr>
        <w:numPr>
          <w:ilvl w:val="0"/>
          <w:numId w:val="2"/>
        </w:numPr>
        <w:spacing w:after="0"/>
        <w:rPr>
          <w:rFonts w:ascii="Times New Roman" w:hAnsi="Times New Roman" w:cs="Times New Roman"/>
          <w:kern w:val="2"/>
          <w:sz w:val="24"/>
          <w:szCs w:val="24"/>
          <w14:ligatures w14:val="standardContextual"/>
        </w:rPr>
      </w:pPr>
      <w:r w:rsidRPr="00D246F5">
        <w:rPr>
          <w:rFonts w:ascii="Times New Roman" w:hAnsi="Times New Roman" w:cs="Times New Roman"/>
          <w:kern w:val="2"/>
          <w:sz w:val="24"/>
          <w:szCs w:val="24"/>
          <w14:ligatures w14:val="standardContextual"/>
        </w:rPr>
        <w:t>Ogólne wymagania dotyczące wykonania robót:</w:t>
      </w:r>
    </w:p>
    <w:p w14:paraId="3CA1CE2C" w14:textId="77777777" w:rsidR="005B22FD" w:rsidRPr="00D246F5" w:rsidRDefault="005B22FD" w:rsidP="005B22FD">
      <w:pPr>
        <w:numPr>
          <w:ilvl w:val="0"/>
          <w:numId w:val="25"/>
        </w:numPr>
        <w:spacing w:after="0"/>
        <w:jc w:val="both"/>
        <w:rPr>
          <w:rFonts w:ascii="Times New Roman" w:hAnsi="Times New Roman" w:cs="Times New Roman"/>
          <w:kern w:val="2"/>
          <w:sz w:val="24"/>
          <w:szCs w:val="24"/>
          <w14:ligatures w14:val="standardContextual"/>
        </w:rPr>
      </w:pPr>
      <w:r w:rsidRPr="00D246F5">
        <w:rPr>
          <w:rFonts w:ascii="Times New Roman" w:hAnsi="Times New Roman" w:cs="Times New Roman"/>
          <w:kern w:val="2"/>
          <w:sz w:val="24"/>
          <w:szCs w:val="24"/>
          <w14:ligatures w14:val="standardContextual"/>
        </w:rPr>
        <w:t>Wykonawca robót jest odpowiedzialny za jakość ich wykonania oraz za zgodność wykonania z dokumentacją projektową dostarczoną przez Zamawiającego,</w:t>
      </w:r>
    </w:p>
    <w:p w14:paraId="266F53AA" w14:textId="7609C59B" w:rsidR="005B22FD" w:rsidRPr="00D246F5" w:rsidRDefault="005B22FD" w:rsidP="005B22FD">
      <w:pPr>
        <w:numPr>
          <w:ilvl w:val="0"/>
          <w:numId w:val="25"/>
        </w:numPr>
        <w:spacing w:after="0"/>
        <w:rPr>
          <w:rFonts w:ascii="Times New Roman" w:hAnsi="Times New Roman" w:cs="Times New Roman"/>
          <w:kern w:val="2"/>
          <w:sz w:val="24"/>
          <w:szCs w:val="24"/>
          <w14:ligatures w14:val="standardContextual"/>
        </w:rPr>
      </w:pPr>
      <w:r w:rsidRPr="00D246F5">
        <w:rPr>
          <w:rFonts w:ascii="Times New Roman" w:hAnsi="Times New Roman" w:cs="Times New Roman"/>
          <w:kern w:val="2"/>
          <w:sz w:val="24"/>
          <w:szCs w:val="24"/>
          <w14:ligatures w14:val="standardContextual"/>
        </w:rPr>
        <w:t>Wykonawca zobowiązany jest do</w:t>
      </w:r>
      <w:r w:rsidR="007D15A6" w:rsidRPr="00D246F5">
        <w:rPr>
          <w:rFonts w:ascii="Times New Roman" w:hAnsi="Times New Roman" w:cs="Times New Roman"/>
          <w:kern w:val="2"/>
          <w:sz w:val="24"/>
          <w:szCs w:val="24"/>
          <w14:ligatures w14:val="standardContextual"/>
        </w:rPr>
        <w:t>:</w:t>
      </w:r>
    </w:p>
    <w:p w14:paraId="17E966E5" w14:textId="77777777" w:rsidR="005B22FD" w:rsidRPr="00D246F5" w:rsidRDefault="005B22FD" w:rsidP="005B22FD">
      <w:pPr>
        <w:numPr>
          <w:ilvl w:val="1"/>
          <w:numId w:val="2"/>
        </w:numPr>
        <w:spacing w:after="0"/>
        <w:rPr>
          <w:rFonts w:ascii="Times New Roman" w:hAnsi="Times New Roman" w:cs="Times New Roman"/>
          <w:kern w:val="2"/>
          <w:sz w:val="24"/>
          <w:szCs w:val="24"/>
          <w14:ligatures w14:val="standardContextual"/>
        </w:rPr>
      </w:pPr>
      <w:r w:rsidRPr="00D246F5">
        <w:rPr>
          <w:rFonts w:ascii="Times New Roman" w:hAnsi="Times New Roman" w:cs="Times New Roman"/>
          <w:kern w:val="2"/>
          <w:sz w:val="24"/>
          <w:szCs w:val="24"/>
          <w14:ligatures w14:val="standardContextual"/>
        </w:rPr>
        <w:t>powiadomienia gestorów sieci zgodnie z uzgodnieniami,</w:t>
      </w:r>
    </w:p>
    <w:p w14:paraId="701D1344" w14:textId="6E95FAE1" w:rsidR="005B22FD" w:rsidRPr="00D246F5" w:rsidRDefault="005B22FD" w:rsidP="005B22FD">
      <w:pPr>
        <w:numPr>
          <w:ilvl w:val="1"/>
          <w:numId w:val="2"/>
        </w:numPr>
        <w:spacing w:after="0"/>
        <w:jc w:val="both"/>
        <w:rPr>
          <w:rFonts w:ascii="Times New Roman" w:hAnsi="Times New Roman" w:cs="Times New Roman"/>
          <w:kern w:val="2"/>
          <w:sz w:val="24"/>
          <w:szCs w:val="24"/>
          <w14:ligatures w14:val="standardContextual"/>
        </w:rPr>
      </w:pPr>
      <w:r w:rsidRPr="00D246F5">
        <w:rPr>
          <w:rFonts w:ascii="Times New Roman" w:hAnsi="Times New Roman" w:cs="Times New Roman"/>
          <w:kern w:val="2"/>
          <w:sz w:val="24"/>
          <w:szCs w:val="24"/>
          <w14:ligatures w14:val="standardContextual"/>
        </w:rPr>
        <w:t xml:space="preserve">powiadomienia użytkowników nieruchomości przyległych do </w:t>
      </w:r>
      <w:r w:rsidR="007D15A6" w:rsidRPr="00D246F5">
        <w:rPr>
          <w:rFonts w:ascii="Times New Roman" w:hAnsi="Times New Roman" w:cs="Times New Roman"/>
          <w:kern w:val="2"/>
          <w:sz w:val="24"/>
          <w:szCs w:val="24"/>
          <w14:ligatures w14:val="standardContextual"/>
        </w:rPr>
        <w:t>terenu realizacji inwestycji</w:t>
      </w:r>
      <w:r w:rsidRPr="00D246F5">
        <w:rPr>
          <w:rFonts w:ascii="Times New Roman" w:hAnsi="Times New Roman" w:cs="Times New Roman"/>
          <w:kern w:val="2"/>
          <w:sz w:val="24"/>
          <w:szCs w:val="24"/>
          <w14:ligatures w14:val="standardContextual"/>
        </w:rPr>
        <w:t xml:space="preserve"> co najmniej 7 dni przed rozpoczęciem robót </w:t>
      </w:r>
      <w:r w:rsidR="00D246F5">
        <w:rPr>
          <w:rFonts w:ascii="Times New Roman" w:hAnsi="Times New Roman" w:cs="Times New Roman"/>
          <w:kern w:val="2"/>
          <w:sz w:val="24"/>
          <w:szCs w:val="24"/>
          <w14:ligatures w14:val="standardContextual"/>
        </w:rPr>
        <w:t xml:space="preserve">                                  </w:t>
      </w:r>
      <w:r w:rsidRPr="00D246F5">
        <w:rPr>
          <w:rFonts w:ascii="Times New Roman" w:hAnsi="Times New Roman" w:cs="Times New Roman"/>
          <w:kern w:val="2"/>
          <w:sz w:val="24"/>
          <w:szCs w:val="24"/>
          <w14:ligatures w14:val="standardContextual"/>
        </w:rPr>
        <w:t>o planowanych robotach i utrudnieniach z tym związanych,</w:t>
      </w:r>
    </w:p>
    <w:p w14:paraId="7A2E75C3" w14:textId="5283862A" w:rsidR="001E0B3A" w:rsidRPr="00D246F5" w:rsidRDefault="005B22FD" w:rsidP="00264FC4">
      <w:pPr>
        <w:numPr>
          <w:ilvl w:val="1"/>
          <w:numId w:val="2"/>
        </w:numPr>
        <w:spacing w:after="0"/>
        <w:rPr>
          <w:rFonts w:ascii="Times New Roman" w:hAnsi="Times New Roman" w:cs="Times New Roman"/>
          <w:kern w:val="2"/>
          <w:sz w:val="24"/>
          <w:szCs w:val="24"/>
          <w14:ligatures w14:val="standardContextual"/>
        </w:rPr>
      </w:pPr>
      <w:r w:rsidRPr="00D246F5">
        <w:rPr>
          <w:rFonts w:ascii="Times New Roman" w:hAnsi="Times New Roman" w:cs="Times New Roman"/>
          <w:kern w:val="2"/>
          <w:sz w:val="24"/>
          <w:szCs w:val="24"/>
          <w14:ligatures w14:val="standardContextual"/>
        </w:rPr>
        <w:t xml:space="preserve">odtworzenia granic własności – wbudowania </w:t>
      </w:r>
      <w:proofErr w:type="spellStart"/>
      <w:r w:rsidRPr="00D246F5">
        <w:rPr>
          <w:rFonts w:ascii="Times New Roman" w:hAnsi="Times New Roman" w:cs="Times New Roman"/>
          <w:kern w:val="2"/>
          <w:sz w:val="24"/>
          <w:szCs w:val="24"/>
          <w14:ligatures w14:val="standardContextual"/>
        </w:rPr>
        <w:t>graniczników</w:t>
      </w:r>
      <w:proofErr w:type="spellEnd"/>
      <w:r w:rsidRPr="00D246F5">
        <w:rPr>
          <w:rFonts w:ascii="Times New Roman" w:hAnsi="Times New Roman" w:cs="Times New Roman"/>
          <w:kern w:val="2"/>
          <w:sz w:val="24"/>
          <w:szCs w:val="24"/>
          <w14:ligatures w14:val="standardContextual"/>
        </w:rPr>
        <w:t xml:space="preserve"> w przypadku ich uszkodzenia</w:t>
      </w:r>
      <w:r w:rsidR="006B0FD6" w:rsidRPr="00D246F5">
        <w:rPr>
          <w:rFonts w:ascii="Times New Roman" w:hAnsi="Times New Roman" w:cs="Times New Roman"/>
          <w:kern w:val="2"/>
          <w:sz w:val="24"/>
          <w:szCs w:val="24"/>
          <w14:ligatures w14:val="standardContextual"/>
        </w:rPr>
        <w:t>,</w:t>
      </w:r>
    </w:p>
    <w:p w14:paraId="293EAF05" w14:textId="691983A2" w:rsidR="006B0FD6" w:rsidRPr="00D246F5" w:rsidRDefault="006B0FD6" w:rsidP="00264FC4">
      <w:pPr>
        <w:numPr>
          <w:ilvl w:val="1"/>
          <w:numId w:val="2"/>
        </w:numPr>
        <w:spacing w:after="0"/>
        <w:rPr>
          <w:rFonts w:ascii="Times New Roman" w:hAnsi="Times New Roman" w:cs="Times New Roman"/>
          <w:kern w:val="2"/>
          <w:sz w:val="24"/>
          <w:szCs w:val="24"/>
          <w14:ligatures w14:val="standardContextual"/>
        </w:rPr>
      </w:pPr>
      <w:r w:rsidRPr="00D246F5">
        <w:rPr>
          <w:rFonts w:ascii="Times New Roman" w:hAnsi="Times New Roman" w:cs="Times New Roman"/>
          <w:kern w:val="2"/>
          <w:sz w:val="24"/>
          <w:szCs w:val="24"/>
          <w14:ligatures w14:val="standardContextual"/>
        </w:rPr>
        <w:t>w przypadku zauważenia nieścisłości w dokumentacji projektowej niezwłocznie poinformować Zamawiającego  w celu ich  wyjaśnienia,</w:t>
      </w:r>
    </w:p>
    <w:p w14:paraId="61B24B1D" w14:textId="77777777" w:rsidR="0091473B" w:rsidRPr="00D246F5" w:rsidRDefault="0091473B" w:rsidP="0091473B">
      <w:pPr>
        <w:spacing w:after="0"/>
        <w:ind w:left="1440"/>
        <w:rPr>
          <w:rFonts w:ascii="Times New Roman" w:hAnsi="Times New Roman" w:cs="Times New Roman"/>
          <w:kern w:val="2"/>
          <w:sz w:val="24"/>
          <w:szCs w:val="24"/>
          <w14:ligatures w14:val="standardContextual"/>
        </w:rPr>
      </w:pPr>
    </w:p>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D246F5">
        <w:rPr>
          <w:rFonts w:ascii="Times New Roman" w:eastAsia="Times New Roman" w:hAnsi="Times New Roman" w:cs="Times New Roman"/>
          <w:b/>
          <w:bCs/>
          <w:color w:val="000000"/>
          <w:sz w:val="26"/>
          <w:szCs w:val="26"/>
          <w:lang w:eastAsia="pl-PL"/>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43ED6717" w14:textId="0FF881F0" w:rsidR="00264FC4" w:rsidRDefault="000D72BA" w:rsidP="0091473B">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37523">
        <w:rPr>
          <w:rFonts w:ascii="Times New Roman" w:eastAsia="Times New Roman" w:hAnsi="Times New Roman" w:cs="Times New Roman"/>
          <w:color w:val="000000" w:themeColor="text1"/>
          <w:sz w:val="24"/>
          <w:szCs w:val="24"/>
          <w:lang w:eastAsia="pl-PL"/>
        </w:rPr>
        <w:t xml:space="preserve">Zamawiający </w:t>
      </w:r>
      <w:r w:rsidR="00437523" w:rsidRPr="00437523">
        <w:rPr>
          <w:rFonts w:ascii="Times New Roman" w:eastAsia="Times New Roman" w:hAnsi="Times New Roman" w:cs="Times New Roman"/>
          <w:color w:val="000000" w:themeColor="text1"/>
          <w:sz w:val="24"/>
          <w:szCs w:val="24"/>
          <w:lang w:eastAsia="pl-PL"/>
        </w:rPr>
        <w:t>nie wymaga przeprowadzenia wizji lokalnej</w:t>
      </w:r>
      <w:r w:rsidR="002F0C36">
        <w:rPr>
          <w:rFonts w:ascii="Times New Roman" w:eastAsia="Times New Roman" w:hAnsi="Times New Roman" w:cs="Times New Roman"/>
          <w:color w:val="000000" w:themeColor="text1"/>
          <w:sz w:val="24"/>
          <w:szCs w:val="24"/>
          <w:lang w:eastAsia="pl-PL"/>
        </w:rPr>
        <w:t xml:space="preserve"> przez Wykonawców</w:t>
      </w:r>
      <w:r w:rsidR="00437523" w:rsidRPr="00437523">
        <w:rPr>
          <w:rFonts w:ascii="Times New Roman" w:eastAsia="Times New Roman" w:hAnsi="Times New Roman" w:cs="Times New Roman"/>
          <w:color w:val="000000" w:themeColor="text1"/>
          <w:sz w:val="24"/>
          <w:szCs w:val="24"/>
          <w:lang w:eastAsia="pl-PL"/>
        </w:rPr>
        <w:t>.</w:t>
      </w:r>
    </w:p>
    <w:p w14:paraId="4E5CCEF9" w14:textId="77777777" w:rsidR="00264FC4" w:rsidRPr="00437523" w:rsidRDefault="00264FC4"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lastRenderedPageBreak/>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77777777" w:rsidR="000D72BA" w:rsidRPr="001E0B3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Pr="001E0B3A">
        <w:rPr>
          <w:rFonts w:ascii="Times New Roman" w:eastAsia="Times New Roman" w:hAnsi="Times New Roman" w:cs="Times New Roman"/>
          <w:sz w:val="24"/>
          <w:szCs w:val="24"/>
          <w:lang w:eastAsia="pl-PL"/>
        </w:rPr>
        <w:t>pod</w:t>
      </w:r>
      <w:r w:rsidR="0045654A" w:rsidRPr="001E0B3A">
        <w:rPr>
          <w:rFonts w:ascii="Times New Roman" w:eastAsia="Times New Roman" w:hAnsi="Times New Roman" w:cs="Times New Roman"/>
          <w:sz w:val="24"/>
          <w:szCs w:val="24"/>
          <w:lang w:eastAsia="pl-PL"/>
        </w:rPr>
        <w:t>w</w:t>
      </w:r>
      <w:r w:rsidRPr="001E0B3A">
        <w:rPr>
          <w:rFonts w:ascii="Times New Roman" w:eastAsia="Times New Roman" w:hAnsi="Times New Roman" w:cs="Times New Roman"/>
          <w:sz w:val="24"/>
          <w:szCs w:val="24"/>
          <w:lang w:eastAsia="pl-PL"/>
        </w:rPr>
        <w:t>ykonawców.</w:t>
      </w:r>
    </w:p>
    <w:p w14:paraId="6549A670" w14:textId="77777777" w:rsidR="000D72BA" w:rsidRPr="004575CB"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 Termin wykonania zamówienia</w:t>
      </w:r>
    </w:p>
    <w:p w14:paraId="644B1736" w14:textId="24D1E732" w:rsidR="00A718FC" w:rsidRPr="008E4860" w:rsidRDefault="000D72BA" w:rsidP="004F0DA7">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8E4860">
        <w:rPr>
          <w:rFonts w:ascii="Times New Roman" w:eastAsia="Times New Roman" w:hAnsi="Times New Roman" w:cs="Times New Roman"/>
          <w:sz w:val="24"/>
          <w:szCs w:val="24"/>
          <w:lang w:eastAsia="pl-PL"/>
        </w:rPr>
        <w:t>Termin realizacji zamówienia wynosi</w:t>
      </w:r>
      <w:r w:rsidR="00A718FC" w:rsidRPr="008E4860">
        <w:rPr>
          <w:rFonts w:ascii="Times New Roman" w:eastAsia="Times New Roman" w:hAnsi="Times New Roman" w:cs="Times New Roman"/>
          <w:sz w:val="24"/>
          <w:szCs w:val="24"/>
          <w:lang w:eastAsia="pl-PL"/>
        </w:rPr>
        <w:t xml:space="preserve">: </w:t>
      </w:r>
      <w:r w:rsidR="0003745C" w:rsidRPr="008E4860">
        <w:rPr>
          <w:rFonts w:ascii="Times New Roman" w:eastAsia="Times New Roman" w:hAnsi="Times New Roman" w:cs="Times New Roman"/>
          <w:b/>
          <w:bCs/>
          <w:sz w:val="24"/>
          <w:szCs w:val="24"/>
          <w:lang w:eastAsia="pl-PL"/>
        </w:rPr>
        <w:t xml:space="preserve"> </w:t>
      </w:r>
      <w:r w:rsidR="00D070F5" w:rsidRPr="008E4860">
        <w:rPr>
          <w:rFonts w:ascii="Times New Roman" w:eastAsia="Times New Roman" w:hAnsi="Times New Roman" w:cs="Times New Roman"/>
          <w:b/>
          <w:bCs/>
          <w:sz w:val="24"/>
          <w:szCs w:val="24"/>
          <w:lang w:eastAsia="pl-PL"/>
        </w:rPr>
        <w:t>3</w:t>
      </w:r>
      <w:r w:rsidR="00DD640D" w:rsidRPr="008E4860">
        <w:rPr>
          <w:rFonts w:ascii="Times New Roman" w:eastAsia="Times New Roman" w:hAnsi="Times New Roman" w:cs="Times New Roman"/>
          <w:b/>
          <w:bCs/>
          <w:sz w:val="24"/>
          <w:szCs w:val="24"/>
          <w:lang w:eastAsia="pl-PL"/>
        </w:rPr>
        <w:t xml:space="preserve"> miesi</w:t>
      </w:r>
      <w:r w:rsidR="00D070F5" w:rsidRPr="008E4860">
        <w:rPr>
          <w:rFonts w:ascii="Times New Roman" w:eastAsia="Times New Roman" w:hAnsi="Times New Roman" w:cs="Times New Roman"/>
          <w:b/>
          <w:bCs/>
          <w:sz w:val="24"/>
          <w:szCs w:val="24"/>
          <w:lang w:eastAsia="pl-PL"/>
        </w:rPr>
        <w:t>ące</w:t>
      </w:r>
      <w:r w:rsidR="006B0FD6" w:rsidRPr="008E4860">
        <w:rPr>
          <w:rFonts w:ascii="Times New Roman" w:eastAsia="Times New Roman" w:hAnsi="Times New Roman" w:cs="Times New Roman"/>
          <w:b/>
          <w:bCs/>
          <w:sz w:val="24"/>
          <w:szCs w:val="24"/>
          <w:lang w:eastAsia="pl-PL"/>
        </w:rPr>
        <w:t xml:space="preserve"> </w:t>
      </w:r>
      <w:r w:rsidR="0091473B" w:rsidRPr="008E4860">
        <w:rPr>
          <w:rFonts w:ascii="Times New Roman" w:eastAsia="Times New Roman" w:hAnsi="Times New Roman" w:cs="Times New Roman"/>
          <w:b/>
          <w:bCs/>
          <w:sz w:val="24"/>
          <w:szCs w:val="24"/>
          <w:lang w:eastAsia="pl-PL"/>
        </w:rPr>
        <w:t xml:space="preserve"> </w:t>
      </w:r>
      <w:r w:rsidR="00A718FC" w:rsidRPr="008E4860">
        <w:rPr>
          <w:rFonts w:ascii="Times New Roman" w:eastAsia="Times New Roman" w:hAnsi="Times New Roman" w:cs="Times New Roman"/>
          <w:b/>
          <w:bCs/>
          <w:sz w:val="24"/>
          <w:szCs w:val="24"/>
          <w:lang w:eastAsia="pl-PL"/>
        </w:rPr>
        <w:t>od</w:t>
      </w:r>
      <w:r w:rsidR="0003745C" w:rsidRPr="008E4860">
        <w:rPr>
          <w:rFonts w:ascii="Times New Roman" w:eastAsia="Times New Roman" w:hAnsi="Times New Roman" w:cs="Times New Roman"/>
          <w:b/>
          <w:bCs/>
          <w:sz w:val="24"/>
          <w:szCs w:val="24"/>
          <w:lang w:eastAsia="pl-PL"/>
        </w:rPr>
        <w:t xml:space="preserve"> dnia</w:t>
      </w:r>
      <w:r w:rsidR="00A718FC" w:rsidRPr="008E4860">
        <w:rPr>
          <w:rFonts w:ascii="Times New Roman" w:eastAsia="Times New Roman" w:hAnsi="Times New Roman" w:cs="Times New Roman"/>
          <w:b/>
          <w:bCs/>
          <w:sz w:val="24"/>
          <w:szCs w:val="24"/>
          <w:lang w:eastAsia="pl-PL"/>
        </w:rPr>
        <w:t xml:space="preserve"> podpisania umowy</w:t>
      </w:r>
    </w:p>
    <w:p w14:paraId="1E68B927" w14:textId="30DB3348" w:rsidR="000D72BA" w:rsidRPr="00A718FC" w:rsidRDefault="000D72BA" w:rsidP="004F0DA7">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4575CB">
        <w:rPr>
          <w:rFonts w:ascii="Times New Roman" w:eastAsia="Times New Roman" w:hAnsi="Times New Roman" w:cs="Times New Roman"/>
          <w:sz w:val="24"/>
          <w:szCs w:val="24"/>
          <w:lang w:eastAsia="pl-PL"/>
        </w:rPr>
        <w:t xml:space="preserve">Szczegółowe zagadnienia dotyczące terminu realizacji </w:t>
      </w:r>
      <w:r w:rsidRPr="00A718FC">
        <w:rPr>
          <w:rFonts w:ascii="Times New Roman" w:eastAsia="Times New Roman" w:hAnsi="Times New Roman" w:cs="Times New Roman"/>
          <w:sz w:val="24"/>
          <w:szCs w:val="24"/>
          <w:lang w:eastAsia="pl-PL"/>
        </w:rPr>
        <w:t>umowy uregulowane są we wzorze umowy stanowiąc</w:t>
      </w:r>
      <w:r w:rsidR="007B26AB" w:rsidRPr="00A718FC">
        <w:rPr>
          <w:rFonts w:ascii="Times New Roman" w:eastAsia="Times New Roman" w:hAnsi="Times New Roman" w:cs="Times New Roman"/>
          <w:sz w:val="24"/>
          <w:szCs w:val="24"/>
          <w:lang w:eastAsia="pl-PL"/>
        </w:rPr>
        <w:t>ym</w:t>
      </w:r>
      <w:r w:rsidR="00C75FF4" w:rsidRPr="00A718FC">
        <w:rPr>
          <w:rFonts w:ascii="Times New Roman" w:eastAsia="Times New Roman" w:hAnsi="Times New Roman" w:cs="Times New Roman"/>
          <w:sz w:val="24"/>
          <w:szCs w:val="24"/>
          <w:lang w:eastAsia="pl-PL"/>
        </w:rPr>
        <w:t xml:space="preserve"> </w:t>
      </w:r>
      <w:r w:rsidRPr="00A718FC">
        <w:rPr>
          <w:rFonts w:ascii="Times New Roman" w:eastAsia="Times New Roman" w:hAnsi="Times New Roman" w:cs="Times New Roman"/>
          <w:b/>
          <w:bCs/>
          <w:sz w:val="24"/>
          <w:szCs w:val="24"/>
          <w:lang w:eastAsia="pl-PL"/>
        </w:rPr>
        <w:t xml:space="preserve">załącznik nr </w:t>
      </w:r>
      <w:r w:rsidR="00871061" w:rsidRPr="00A718FC">
        <w:rPr>
          <w:rFonts w:ascii="Times New Roman" w:eastAsia="Times New Roman" w:hAnsi="Times New Roman" w:cs="Times New Roman"/>
          <w:b/>
          <w:bCs/>
          <w:sz w:val="24"/>
          <w:szCs w:val="24"/>
          <w:lang w:eastAsia="pl-PL"/>
        </w:rPr>
        <w:t>5</w:t>
      </w:r>
      <w:r w:rsidR="00C75FF4" w:rsidRPr="00A718FC">
        <w:rPr>
          <w:rFonts w:ascii="Times New Roman" w:eastAsia="Times New Roman" w:hAnsi="Times New Roman" w:cs="Times New Roman"/>
          <w:b/>
          <w:bCs/>
          <w:sz w:val="24"/>
          <w:szCs w:val="24"/>
          <w:lang w:eastAsia="pl-PL"/>
        </w:rPr>
        <w:t xml:space="preserve"> </w:t>
      </w:r>
      <w:r w:rsidRPr="00A718FC">
        <w:rPr>
          <w:rFonts w:ascii="Times New Roman" w:eastAsia="Times New Roman" w:hAnsi="Times New Roman" w:cs="Times New Roman"/>
          <w:b/>
          <w:bCs/>
          <w:sz w:val="24"/>
          <w:szCs w:val="24"/>
          <w:lang w:eastAsia="pl-PL"/>
        </w:rPr>
        <w:t>do SWZ</w:t>
      </w:r>
      <w:r w:rsidRPr="00A718FC">
        <w:rPr>
          <w:rFonts w:ascii="Times New Roman" w:eastAsia="Times New Roman" w:hAnsi="Times New Roman" w:cs="Times New Roman"/>
          <w:sz w:val="24"/>
          <w:szCs w:val="24"/>
          <w:lang w:eastAsia="pl-PL"/>
        </w:rPr>
        <w:t>.</w:t>
      </w:r>
    </w:p>
    <w:p w14:paraId="3293D1CE"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VIII. Warunki udziału w postępowaniu</w:t>
      </w:r>
    </w:p>
    <w:p w14:paraId="6BE48DFF" w14:textId="7137C65F" w:rsidR="000D72BA" w:rsidRPr="0043156C" w:rsidRDefault="000D72BA" w:rsidP="00265BB5">
      <w:pPr>
        <w:numPr>
          <w:ilvl w:val="0"/>
          <w:numId w:val="5"/>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3A285863" w14:textId="77777777" w:rsidR="000D72BA" w:rsidRPr="0043156C" w:rsidRDefault="000D72BA" w:rsidP="00265BB5">
      <w:pPr>
        <w:numPr>
          <w:ilvl w:val="0"/>
          <w:numId w:val="5"/>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38D3A568" w14:textId="77777777" w:rsidR="0027398D" w:rsidRPr="00F02F3B" w:rsidRDefault="000D72BA" w:rsidP="0027398D">
      <w:pPr>
        <w:pStyle w:val="Akapitzlist"/>
        <w:numPr>
          <w:ilvl w:val="1"/>
          <w:numId w:val="5"/>
        </w:numPr>
        <w:spacing w:line="240" w:lineRule="auto"/>
        <w:ind w:right="20"/>
        <w:jc w:val="both"/>
        <w:textAlignment w:val="baseline"/>
        <w:rPr>
          <w:rFonts w:ascii="Times New Roman" w:hAnsi="Times New Roman"/>
          <w:sz w:val="24"/>
          <w:szCs w:val="24"/>
        </w:rPr>
      </w:pPr>
      <w:r w:rsidRPr="00F02F3B">
        <w:rPr>
          <w:rFonts w:ascii="Times New Roman" w:hAnsi="Times New Roman"/>
          <w:b/>
          <w:bCs/>
          <w:sz w:val="24"/>
          <w:szCs w:val="24"/>
        </w:rPr>
        <w:t>zdolności do występowania w obrocie gospodarczym:</w:t>
      </w:r>
    </w:p>
    <w:p w14:paraId="2A7D5FA6" w14:textId="77777777" w:rsidR="0027398D" w:rsidRPr="00F02F3B" w:rsidRDefault="0027398D" w:rsidP="0027398D">
      <w:pPr>
        <w:pStyle w:val="Akapitzlist"/>
        <w:spacing w:line="240" w:lineRule="auto"/>
        <w:ind w:left="1440" w:right="20"/>
        <w:jc w:val="both"/>
        <w:textAlignment w:val="baseline"/>
        <w:rPr>
          <w:rFonts w:ascii="Times New Roman" w:hAnsi="Times New Roman"/>
          <w:sz w:val="24"/>
          <w:szCs w:val="24"/>
        </w:rPr>
      </w:pPr>
      <w:r w:rsidRPr="00F02F3B">
        <w:rPr>
          <w:rFonts w:ascii="Times New Roman" w:hAnsi="Times New Roman"/>
          <w:sz w:val="24"/>
          <w:szCs w:val="24"/>
        </w:rPr>
        <w:t>Zamawiający nie stawia wymagań w zakresie spełnienia tego warunku.</w:t>
      </w:r>
    </w:p>
    <w:p w14:paraId="26CB271E" w14:textId="77777777" w:rsidR="003C20DD" w:rsidRPr="00F02F3B" w:rsidRDefault="000D72BA" w:rsidP="003C20DD">
      <w:pPr>
        <w:pStyle w:val="Akapitzlist"/>
        <w:numPr>
          <w:ilvl w:val="1"/>
          <w:numId w:val="5"/>
        </w:numPr>
        <w:spacing w:line="240" w:lineRule="auto"/>
        <w:ind w:right="20"/>
        <w:jc w:val="both"/>
        <w:textAlignment w:val="baseline"/>
        <w:rPr>
          <w:rFonts w:ascii="Times New Roman" w:hAnsi="Times New Roman"/>
          <w:sz w:val="24"/>
          <w:szCs w:val="24"/>
        </w:rPr>
      </w:pPr>
      <w:r w:rsidRPr="00F02F3B">
        <w:rPr>
          <w:rFonts w:ascii="Times New Roman" w:hAnsi="Times New Roman"/>
          <w:b/>
          <w:bCs/>
          <w:sz w:val="24"/>
          <w:szCs w:val="24"/>
        </w:rPr>
        <w:t>uprawnień do prowadzenia określonej działalności gospodarczej lub zawodowej, o ile wynika to z odrębnych przepisów:</w:t>
      </w:r>
    </w:p>
    <w:p w14:paraId="5AA86C22" w14:textId="77777777" w:rsidR="003C20DD" w:rsidRPr="00F02F3B" w:rsidRDefault="003C20DD" w:rsidP="003C20DD">
      <w:pPr>
        <w:pStyle w:val="Akapitzlist"/>
        <w:spacing w:line="240" w:lineRule="auto"/>
        <w:ind w:left="1440" w:right="20"/>
        <w:jc w:val="both"/>
        <w:textAlignment w:val="baseline"/>
        <w:rPr>
          <w:rFonts w:ascii="Times New Roman" w:hAnsi="Times New Roman"/>
          <w:sz w:val="24"/>
          <w:szCs w:val="24"/>
        </w:rPr>
      </w:pPr>
      <w:bookmarkStart w:id="3" w:name="_Hlk69118249"/>
      <w:r w:rsidRPr="00F02F3B">
        <w:rPr>
          <w:rFonts w:ascii="Times New Roman" w:hAnsi="Times New Roman"/>
          <w:sz w:val="24"/>
          <w:szCs w:val="24"/>
        </w:rPr>
        <w:t>Zamawiający nie stawia wymagań w zakresie spełnienia tego warunku.</w:t>
      </w:r>
    </w:p>
    <w:bookmarkEnd w:id="3"/>
    <w:p w14:paraId="0A494413" w14:textId="77777777" w:rsidR="00524C7C" w:rsidRPr="00A62CBD" w:rsidRDefault="000D72BA" w:rsidP="00265BB5">
      <w:pPr>
        <w:pStyle w:val="Akapitzlist"/>
        <w:numPr>
          <w:ilvl w:val="1"/>
          <w:numId w:val="5"/>
        </w:numPr>
        <w:spacing w:line="240" w:lineRule="auto"/>
        <w:ind w:right="20"/>
        <w:jc w:val="both"/>
        <w:textAlignment w:val="baseline"/>
        <w:rPr>
          <w:rFonts w:ascii="Times New Roman" w:hAnsi="Times New Roman"/>
          <w:sz w:val="24"/>
          <w:szCs w:val="24"/>
        </w:rPr>
      </w:pPr>
      <w:r w:rsidRPr="00A62CBD">
        <w:rPr>
          <w:rFonts w:ascii="Times New Roman" w:hAnsi="Times New Roman"/>
          <w:b/>
          <w:bCs/>
          <w:sz w:val="24"/>
          <w:szCs w:val="24"/>
        </w:rPr>
        <w:t>sytuacji ekonomicznej lub finansowej</w:t>
      </w:r>
      <w:r w:rsidR="00524C7C" w:rsidRPr="00A62CBD">
        <w:rPr>
          <w:rFonts w:ascii="Times New Roman" w:hAnsi="Times New Roman"/>
          <w:b/>
          <w:bCs/>
          <w:sz w:val="24"/>
          <w:szCs w:val="24"/>
        </w:rPr>
        <w:t>:</w:t>
      </w:r>
    </w:p>
    <w:p w14:paraId="0D451959" w14:textId="77777777" w:rsidR="00B313FB" w:rsidRPr="00A62CBD" w:rsidRDefault="00B313FB" w:rsidP="00B313FB">
      <w:pPr>
        <w:pStyle w:val="Akapitzlist"/>
        <w:spacing w:line="240" w:lineRule="auto"/>
        <w:ind w:left="1440" w:right="20"/>
        <w:jc w:val="both"/>
        <w:textAlignment w:val="baseline"/>
        <w:rPr>
          <w:rFonts w:ascii="Times New Roman" w:hAnsi="Times New Roman"/>
          <w:strike/>
          <w:sz w:val="24"/>
          <w:szCs w:val="24"/>
        </w:rPr>
      </w:pPr>
      <w:r w:rsidRPr="00A62CBD">
        <w:rPr>
          <w:rFonts w:ascii="Times New Roman" w:hAnsi="Times New Roman"/>
          <w:sz w:val="24"/>
          <w:szCs w:val="24"/>
        </w:rPr>
        <w:t>Zamawiający nie stawia wymagań w zakresie spełnienia tego warunku.</w:t>
      </w:r>
    </w:p>
    <w:p w14:paraId="2443C66C" w14:textId="35D37BE7" w:rsidR="00C912CD" w:rsidRPr="00A62CBD" w:rsidRDefault="000D72BA" w:rsidP="00C912CD">
      <w:pPr>
        <w:pStyle w:val="Akapitzlist"/>
        <w:numPr>
          <w:ilvl w:val="1"/>
          <w:numId w:val="5"/>
        </w:numPr>
        <w:spacing w:line="240" w:lineRule="auto"/>
        <w:ind w:right="20"/>
        <w:jc w:val="both"/>
        <w:textAlignment w:val="baseline"/>
        <w:rPr>
          <w:rFonts w:ascii="Times New Roman" w:hAnsi="Times New Roman"/>
          <w:strike/>
          <w:sz w:val="24"/>
          <w:szCs w:val="24"/>
        </w:rPr>
      </w:pPr>
      <w:r w:rsidRPr="00A62CBD">
        <w:rPr>
          <w:rFonts w:ascii="Times New Roman" w:hAnsi="Times New Roman"/>
          <w:b/>
          <w:bCs/>
          <w:sz w:val="24"/>
          <w:szCs w:val="24"/>
        </w:rPr>
        <w:t>zdolności technicznej lub zawodowej:</w:t>
      </w:r>
    </w:p>
    <w:p w14:paraId="6D292965" w14:textId="5399DC35" w:rsidR="006B436B" w:rsidRPr="00A62CBD" w:rsidRDefault="00C97930" w:rsidP="006B436B">
      <w:pPr>
        <w:pStyle w:val="Akapitzlist"/>
        <w:numPr>
          <w:ilvl w:val="2"/>
          <w:numId w:val="5"/>
        </w:numPr>
        <w:ind w:left="1843"/>
        <w:jc w:val="both"/>
        <w:rPr>
          <w:rFonts w:ascii="Times New Roman" w:hAnsi="Times New Roman"/>
          <w:sz w:val="24"/>
          <w:szCs w:val="24"/>
        </w:rPr>
      </w:pPr>
      <w:r w:rsidRPr="00A62CBD">
        <w:rPr>
          <w:rFonts w:ascii="Times New Roman" w:hAnsi="Times New Roman"/>
          <w:sz w:val="24"/>
          <w:szCs w:val="24"/>
        </w:rPr>
        <w:t xml:space="preserve">W postępowaniu mogą wziąć udział Wykonawcy dysponujący/którzy będą </w:t>
      </w:r>
      <w:bookmarkStart w:id="4" w:name="_Hlk24528362"/>
      <w:r w:rsidRPr="00A62CBD">
        <w:rPr>
          <w:rFonts w:ascii="Times New Roman" w:hAnsi="Times New Roman"/>
          <w:sz w:val="24"/>
          <w:szCs w:val="24"/>
        </w:rPr>
        <w:t>dysponować osobą, która jest uprawniona do kierowania budową</w:t>
      </w:r>
      <w:r w:rsidR="0091473B" w:rsidRPr="00A62CBD">
        <w:rPr>
          <w:rFonts w:ascii="Times New Roman" w:hAnsi="Times New Roman"/>
          <w:sz w:val="24"/>
          <w:szCs w:val="24"/>
        </w:rPr>
        <w:t xml:space="preserve"> w specjalności konstrukcyjno-budowlanej</w:t>
      </w:r>
      <w:r w:rsidR="0089768C" w:rsidRPr="00A62CBD">
        <w:rPr>
          <w:rFonts w:ascii="Times New Roman" w:hAnsi="Times New Roman"/>
          <w:sz w:val="24"/>
          <w:szCs w:val="24"/>
        </w:rPr>
        <w:t xml:space="preserve">, </w:t>
      </w:r>
      <w:r w:rsidR="0091473B" w:rsidRPr="00A62CBD">
        <w:rPr>
          <w:rFonts w:ascii="Times New Roman" w:hAnsi="Times New Roman"/>
          <w:sz w:val="24"/>
          <w:szCs w:val="24"/>
        </w:rPr>
        <w:t xml:space="preserve"> kierownika robót branży elektrycznej</w:t>
      </w:r>
      <w:r w:rsidR="0089768C" w:rsidRPr="00A62CBD">
        <w:rPr>
          <w:rFonts w:ascii="Times New Roman" w:hAnsi="Times New Roman"/>
          <w:sz w:val="24"/>
          <w:szCs w:val="24"/>
        </w:rPr>
        <w:t>, kierownika robót branży sanitarnej</w:t>
      </w:r>
      <w:r w:rsidR="0091473B" w:rsidRPr="00A62CBD">
        <w:rPr>
          <w:rFonts w:ascii="Times New Roman" w:hAnsi="Times New Roman"/>
          <w:sz w:val="24"/>
          <w:szCs w:val="24"/>
        </w:rPr>
        <w:t xml:space="preserve">. Najpóźniej w dniu podpisania umowy Wykonawca dostarczy do siedziby Zamawiającego kopie uprawnień podpisane za zgodność z oryginałem przez osoby, których uprawnienia dotyczą, a także aktualne zaświadczenie </w:t>
      </w:r>
      <w:r w:rsidR="005D037C" w:rsidRPr="00A62CBD">
        <w:rPr>
          <w:rFonts w:ascii="Times New Roman" w:hAnsi="Times New Roman"/>
          <w:sz w:val="24"/>
          <w:szCs w:val="24"/>
        </w:rPr>
        <w:t xml:space="preserve">                                   </w:t>
      </w:r>
      <w:r w:rsidR="0091473B" w:rsidRPr="00A62CBD">
        <w:rPr>
          <w:rFonts w:ascii="Times New Roman" w:hAnsi="Times New Roman"/>
          <w:sz w:val="24"/>
          <w:szCs w:val="24"/>
        </w:rPr>
        <w:t>o przynależności do Izby Inżynierów Budownictwa w celu dokonania przez Zamawiającego zawiadomienia o zamierzonym terminie rozpoczęcia robót do Powiatowego Inspektoratu Nadzoru Budowlanego.</w:t>
      </w:r>
      <w:bookmarkEnd w:id="4"/>
    </w:p>
    <w:p w14:paraId="3D93563E" w14:textId="76B51902" w:rsidR="00C97930" w:rsidRPr="00A62CBD" w:rsidRDefault="00C97930" w:rsidP="006B436B">
      <w:pPr>
        <w:pStyle w:val="Akapitzlist"/>
        <w:numPr>
          <w:ilvl w:val="2"/>
          <w:numId w:val="5"/>
        </w:numPr>
        <w:ind w:left="1843"/>
        <w:jc w:val="both"/>
        <w:rPr>
          <w:rFonts w:ascii="Times New Roman" w:hAnsi="Times New Roman"/>
          <w:sz w:val="24"/>
          <w:szCs w:val="24"/>
        </w:rPr>
      </w:pPr>
      <w:r w:rsidRPr="00A62CBD">
        <w:rPr>
          <w:rFonts w:ascii="Times New Roman" w:hAnsi="Times New Roman"/>
          <w:sz w:val="24"/>
          <w:szCs w:val="24"/>
        </w:rPr>
        <w:t xml:space="preserve">W postępowaniu mogą wziąć udział Wykonawcy, którzy wykonali </w:t>
      </w:r>
      <w:r w:rsidR="005D037C" w:rsidRPr="00A62CBD">
        <w:rPr>
          <w:rFonts w:ascii="Times New Roman" w:hAnsi="Times New Roman"/>
          <w:sz w:val="24"/>
          <w:szCs w:val="24"/>
        </w:rPr>
        <w:t xml:space="preserve">                    </w:t>
      </w:r>
      <w:r w:rsidRPr="00A62CBD">
        <w:rPr>
          <w:rFonts w:ascii="Times New Roman" w:hAnsi="Times New Roman"/>
          <w:sz w:val="24"/>
          <w:szCs w:val="24"/>
        </w:rPr>
        <w:t xml:space="preserve">w okresie ostatnich pięciu lat przed upływem terminu składania ofert (lub w okresie prowadzenia działalności, jeżeli jest ona prowadzona przez okres krótszy niż pięć lat) co najmniej </w:t>
      </w:r>
      <w:r w:rsidR="007B7217" w:rsidRPr="00A62CBD">
        <w:rPr>
          <w:rFonts w:ascii="Times New Roman" w:hAnsi="Times New Roman"/>
          <w:sz w:val="24"/>
          <w:szCs w:val="24"/>
        </w:rPr>
        <w:t>jedną robotę budowlaną polegającą na budowie</w:t>
      </w:r>
      <w:r w:rsidR="00DD640D" w:rsidRPr="00A62CBD">
        <w:rPr>
          <w:rFonts w:ascii="Times New Roman" w:hAnsi="Times New Roman"/>
          <w:sz w:val="24"/>
          <w:szCs w:val="24"/>
        </w:rPr>
        <w:t xml:space="preserve"> lub przebudowie lub rozbudowie</w:t>
      </w:r>
      <w:r w:rsidR="007B7217" w:rsidRPr="00A62CBD">
        <w:rPr>
          <w:rFonts w:ascii="Times New Roman" w:hAnsi="Times New Roman"/>
          <w:sz w:val="24"/>
          <w:szCs w:val="24"/>
        </w:rPr>
        <w:t xml:space="preserve"> </w:t>
      </w:r>
      <w:r w:rsidR="00DD640D" w:rsidRPr="00A62CBD">
        <w:rPr>
          <w:rFonts w:ascii="Times New Roman" w:hAnsi="Times New Roman"/>
          <w:sz w:val="24"/>
          <w:szCs w:val="24"/>
        </w:rPr>
        <w:t xml:space="preserve">budynku </w:t>
      </w:r>
      <w:r w:rsidR="00DD640D" w:rsidRPr="00A62CBD">
        <w:rPr>
          <w:rFonts w:ascii="Times New Roman" w:hAnsi="Times New Roman"/>
          <w:sz w:val="24"/>
          <w:szCs w:val="24"/>
        </w:rPr>
        <w:lastRenderedPageBreak/>
        <w:t>użyteczności publicznej wraz z instalacją elektryczną</w:t>
      </w:r>
      <w:r w:rsidR="005D037C" w:rsidRPr="00A62CBD">
        <w:rPr>
          <w:rFonts w:ascii="Times New Roman" w:hAnsi="Times New Roman"/>
          <w:sz w:val="24"/>
          <w:szCs w:val="24"/>
        </w:rPr>
        <w:t xml:space="preserve"> i sanitarną</w:t>
      </w:r>
      <w:r w:rsidR="00DD640D" w:rsidRPr="00A62CBD">
        <w:rPr>
          <w:rFonts w:ascii="Times New Roman" w:hAnsi="Times New Roman"/>
          <w:sz w:val="24"/>
          <w:szCs w:val="24"/>
        </w:rPr>
        <w:t xml:space="preserve"> za kwotę minimum 300 000,00 zł brutto. </w:t>
      </w:r>
    </w:p>
    <w:p w14:paraId="1DFE6129" w14:textId="77777777" w:rsidR="00F6290F" w:rsidRPr="00A62CBD" w:rsidRDefault="00F6290F" w:rsidP="00F6290F">
      <w:pPr>
        <w:pStyle w:val="Akapitzlist"/>
        <w:numPr>
          <w:ilvl w:val="0"/>
          <w:numId w:val="5"/>
        </w:numPr>
        <w:jc w:val="both"/>
        <w:rPr>
          <w:rFonts w:ascii="Times New Roman" w:hAnsi="Times New Roman"/>
          <w:sz w:val="24"/>
          <w:szCs w:val="24"/>
        </w:rPr>
      </w:pPr>
      <w:r w:rsidRPr="00A62CBD">
        <w:rPr>
          <w:rFonts w:ascii="Times New Roman" w:hAnsi="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BDFEE53" w14:textId="7CB8A466" w:rsidR="006B436B" w:rsidRPr="00A62CBD" w:rsidRDefault="000D72BA" w:rsidP="00175542">
      <w:pPr>
        <w:pStyle w:val="Akapitzlist"/>
        <w:numPr>
          <w:ilvl w:val="0"/>
          <w:numId w:val="5"/>
        </w:numPr>
        <w:spacing w:line="240" w:lineRule="auto"/>
        <w:jc w:val="both"/>
        <w:textAlignment w:val="baseline"/>
        <w:rPr>
          <w:rFonts w:ascii="Times New Roman" w:hAnsi="Times New Roman"/>
          <w:sz w:val="24"/>
          <w:szCs w:val="24"/>
        </w:rPr>
      </w:pPr>
      <w:r w:rsidRPr="00A62CBD">
        <w:rPr>
          <w:rFonts w:ascii="Times New Roman" w:hAnsi="Times New Roman"/>
          <w:sz w:val="24"/>
          <w:szCs w:val="24"/>
        </w:rPr>
        <w:t>Wykonawcy wspólnie ubiegający się o udzielenie zamówienia dołączają do oferty oświadczenie, z którego wynika, które roboty budowlane wykonają poszczególni wykonawcy w odniesieniu do warunków, które zostały opisane w ust. 2</w:t>
      </w:r>
    </w:p>
    <w:p w14:paraId="793159E3" w14:textId="77777777" w:rsidR="000D72BA" w:rsidRPr="00FF7EDF"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A62CBD">
        <w:rPr>
          <w:rFonts w:ascii="Times New Roman" w:eastAsia="Times New Roman" w:hAnsi="Times New Roman" w:cs="Times New Roman"/>
          <w:b/>
          <w:bCs/>
          <w:sz w:val="26"/>
          <w:szCs w:val="26"/>
          <w:lang w:eastAsia="pl-PL"/>
        </w:rPr>
        <w:t>IX. Podstawy wykluczenia z postępowania</w:t>
      </w:r>
    </w:p>
    <w:p w14:paraId="45E4106E" w14:textId="77777777" w:rsidR="00134936" w:rsidRPr="00AA7AA2" w:rsidRDefault="00134936" w:rsidP="00131B62">
      <w:pPr>
        <w:pStyle w:val="Akapitzlist"/>
        <w:numPr>
          <w:ilvl w:val="0"/>
          <w:numId w:val="31"/>
        </w:numPr>
        <w:spacing w:before="240" w:line="240" w:lineRule="auto"/>
        <w:jc w:val="both"/>
        <w:textAlignment w:val="baseline"/>
        <w:rPr>
          <w:rFonts w:ascii="Times New Roman" w:hAnsi="Times New Roman"/>
          <w:sz w:val="24"/>
          <w:szCs w:val="24"/>
        </w:rPr>
      </w:pPr>
      <w:r w:rsidRPr="00AA7AA2">
        <w:rPr>
          <w:rFonts w:ascii="Times New Roman" w:hAnsi="Times New Roman"/>
          <w:sz w:val="24"/>
          <w:szCs w:val="24"/>
        </w:rPr>
        <w:t xml:space="preserve">Z postępowania o udzielenie zamówienia wyklucza się Wykonawców, w stosunku do których zachodzi którakolwiek z okoliczności wskazanych </w:t>
      </w:r>
      <w:r w:rsidRPr="00AA7AA2">
        <w:rPr>
          <w:rFonts w:ascii="Times New Roman" w:hAnsi="Times New Roman"/>
          <w:b/>
          <w:bCs/>
          <w:sz w:val="24"/>
          <w:szCs w:val="24"/>
        </w:rPr>
        <w:t>w art. 108 ust. 1 PZP:</w:t>
      </w:r>
    </w:p>
    <w:p w14:paraId="595725CC"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będącego osobą fizyczną, którego prawomocnie skazano za przestępstwo:</w:t>
      </w:r>
    </w:p>
    <w:p w14:paraId="7F51FB24"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 udziału w zorganizowanej grupie przestępczej albo związku mającym na celu popełnienie przestępstwa lub przestępstwa skarbowego, o którym mowa w art. 258 Kodeksu karnego,</w:t>
      </w:r>
    </w:p>
    <w:p w14:paraId="071C93D6"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handlu ludźmi, o którym mowa w art. 189a Kodeksu karnego,</w:t>
      </w:r>
    </w:p>
    <w:p w14:paraId="6E6020AD"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78D285EE"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68E9AE"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charakterze terrorystycznym, o którym mowa w art. 115 § 20 Kodeksu karnego, lub mające na celu popełnienie tego przestępstwa,</w:t>
      </w:r>
    </w:p>
    <w:p w14:paraId="36D9998B"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54E44176"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3B02F25"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290D9222" w14:textId="58180BB4"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urzędującego członka jego organu zarządzającego lub nadzorczego, wspólnika spółki w spółce jawnej lub partnerskiej albo komplementariusza</w:t>
      </w:r>
      <w:r w:rsidR="000C73EB">
        <w:rPr>
          <w:rFonts w:ascii="Times New Roman" w:hAnsi="Times New Roman"/>
          <w:sz w:val="24"/>
          <w:szCs w:val="24"/>
        </w:rPr>
        <w:t xml:space="preserve">                         </w:t>
      </w:r>
      <w:r w:rsidRPr="00DB5106">
        <w:rPr>
          <w:rFonts w:ascii="Times New Roman" w:hAnsi="Times New Roman"/>
          <w:sz w:val="24"/>
          <w:szCs w:val="24"/>
        </w:rPr>
        <w:t xml:space="preserve"> w spółce komandytowej lub komandytowo-akcyjnej lub prokurenta prawomocnie skazano za przestępstwo, o którym mowa w pkt 1;</w:t>
      </w:r>
    </w:p>
    <w:p w14:paraId="08ABE737"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lastRenderedPageBreak/>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D1D9AF"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wobec którego prawomocnie orzeczono zakaz ubiegania się o zamówienia publiczne;</w:t>
      </w:r>
    </w:p>
    <w:p w14:paraId="1E98EAF7"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xml:space="preserve">jeżeli zamawiający może stwierdzić, na podstawie wiarygodnych przesłanek, </w:t>
      </w:r>
      <w:r>
        <w:rPr>
          <w:rFonts w:ascii="Times New Roman" w:hAnsi="Times New Roman"/>
          <w:sz w:val="24"/>
          <w:szCs w:val="24"/>
        </w:rPr>
        <w:t xml:space="preserve">                   </w:t>
      </w:r>
      <w:r w:rsidRPr="00DB5106">
        <w:rPr>
          <w:rFonts w:ascii="Times New Roman" w:hAnsi="Times New Roman"/>
          <w:sz w:val="24"/>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Pr>
          <w:rFonts w:ascii="Times New Roman" w:hAnsi="Times New Roman"/>
          <w:sz w:val="24"/>
          <w:szCs w:val="24"/>
        </w:rPr>
        <w:t xml:space="preserve">                                      </w:t>
      </w:r>
      <w:r w:rsidRPr="00DB5106">
        <w:rPr>
          <w:rFonts w:ascii="Times New Roman" w:hAnsi="Times New Roman"/>
          <w:sz w:val="24"/>
          <w:szCs w:val="24"/>
        </w:rPr>
        <w:t>o dopuszczenie do udziału w postępowaniu, chyba że wykażą, że przygotowali te oferty lub wnioski niezależnie od siebie;</w:t>
      </w:r>
    </w:p>
    <w:p w14:paraId="0B83E0FB" w14:textId="77777777" w:rsidR="00AA7AA2"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E95A62" w14:textId="54A9C43E" w:rsidR="00134936" w:rsidRPr="00AA7AA2" w:rsidRDefault="00134936" w:rsidP="00131B62">
      <w:pPr>
        <w:pStyle w:val="Akapitzlist"/>
        <w:numPr>
          <w:ilvl w:val="0"/>
          <w:numId w:val="31"/>
        </w:numPr>
        <w:shd w:val="clear" w:color="auto" w:fill="FFFFFF"/>
        <w:spacing w:line="240" w:lineRule="auto"/>
        <w:jc w:val="both"/>
        <w:rPr>
          <w:rFonts w:ascii="Times New Roman" w:hAnsi="Times New Roman"/>
          <w:sz w:val="24"/>
          <w:szCs w:val="24"/>
        </w:rPr>
      </w:pPr>
      <w:r w:rsidRPr="00AA7AA2">
        <w:rPr>
          <w:rFonts w:ascii="Times New Roman" w:hAnsi="Times New Roman"/>
          <w:sz w:val="24"/>
          <w:szCs w:val="24"/>
        </w:rPr>
        <w:t xml:space="preserve">Z postępowania o udzielenie zamówienia wyklucza się Wykonawców, w stosunku do których zachodzi którakolwiek z okoliczności wskazanych </w:t>
      </w:r>
      <w:r w:rsidRPr="00AA7AA2">
        <w:rPr>
          <w:rFonts w:ascii="Times New Roman" w:hAnsi="Times New Roman"/>
          <w:b/>
          <w:bCs/>
          <w:sz w:val="24"/>
          <w:szCs w:val="24"/>
        </w:rPr>
        <w:t>w art. 109 ust. 1 pkt. 1 i 4</w:t>
      </w:r>
      <w:r w:rsidRPr="00AA7AA2">
        <w:rPr>
          <w:rFonts w:ascii="Times New Roman" w:hAnsi="Times New Roman"/>
          <w:sz w:val="24"/>
          <w:szCs w:val="24"/>
        </w:rPr>
        <w:t xml:space="preserve"> PZP, tj.:</w:t>
      </w:r>
    </w:p>
    <w:p w14:paraId="5C3D3CA3" w14:textId="77777777" w:rsidR="00134936" w:rsidRPr="00DB5106" w:rsidRDefault="00134936" w:rsidP="00134936">
      <w:pPr>
        <w:pStyle w:val="Akapitzlist"/>
        <w:widowControl w:val="0"/>
        <w:numPr>
          <w:ilvl w:val="1"/>
          <w:numId w:val="3"/>
        </w:numPr>
        <w:tabs>
          <w:tab w:val="clear" w:pos="1440"/>
        </w:tabs>
        <w:autoSpaceDE w:val="0"/>
        <w:autoSpaceDN w:val="0"/>
        <w:adjustRightInd w:val="0"/>
        <w:spacing w:line="40" w:lineRule="atLeast"/>
        <w:ind w:left="1134"/>
        <w:jc w:val="both"/>
        <w:rPr>
          <w:rFonts w:ascii="Times New Roman" w:eastAsiaTheme="minorEastAsia" w:hAnsi="Times New Roman"/>
          <w:sz w:val="24"/>
          <w:szCs w:val="24"/>
        </w:rPr>
      </w:pPr>
      <w:r w:rsidRPr="00DB5106">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7" w:history="1">
        <w:r w:rsidRPr="00DB5106">
          <w:rPr>
            <w:rFonts w:ascii="Times New Roman" w:hAnsi="Times New Roman"/>
            <w:sz w:val="24"/>
            <w:szCs w:val="24"/>
            <w:shd w:val="clear" w:color="auto" w:fill="FFFFFF"/>
          </w:rPr>
          <w:t>art. 108 ust. 1 pkt 3</w:t>
        </w:r>
      </w:hyperlink>
      <w:r w:rsidRPr="00DB5106">
        <w:rPr>
          <w:rFonts w:ascii="Times New Roman" w:hAnsi="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44C2DA8" w14:textId="70ACD59D" w:rsidR="00134936" w:rsidRPr="00AA7AA2" w:rsidRDefault="00134936" w:rsidP="00134936">
      <w:pPr>
        <w:pStyle w:val="Akapitzlist"/>
        <w:widowControl w:val="0"/>
        <w:numPr>
          <w:ilvl w:val="1"/>
          <w:numId w:val="3"/>
        </w:numPr>
        <w:tabs>
          <w:tab w:val="clear" w:pos="1440"/>
        </w:tabs>
        <w:autoSpaceDE w:val="0"/>
        <w:autoSpaceDN w:val="0"/>
        <w:adjustRightInd w:val="0"/>
        <w:spacing w:line="240" w:lineRule="auto"/>
        <w:ind w:left="1134"/>
        <w:jc w:val="both"/>
        <w:rPr>
          <w:rFonts w:ascii="Times New Roman" w:eastAsiaTheme="minorEastAsia" w:hAnsi="Times New Roman"/>
          <w:sz w:val="24"/>
          <w:szCs w:val="24"/>
        </w:rPr>
      </w:pPr>
      <w:r w:rsidRPr="00DB5106">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AA7AA2">
        <w:rPr>
          <w:rFonts w:ascii="Times New Roman" w:hAnsi="Times New Roman"/>
          <w:sz w:val="24"/>
          <w:szCs w:val="24"/>
        </w:rPr>
        <w:t>.</w:t>
      </w:r>
    </w:p>
    <w:p w14:paraId="3E95960A" w14:textId="7A7438B0" w:rsidR="00AA7AA2" w:rsidRPr="0003745C" w:rsidRDefault="00AA7AA2" w:rsidP="00131B62">
      <w:pPr>
        <w:pStyle w:val="Akapitzlist"/>
        <w:widowControl w:val="0"/>
        <w:numPr>
          <w:ilvl w:val="0"/>
          <w:numId w:val="31"/>
        </w:numPr>
        <w:autoSpaceDE w:val="0"/>
        <w:autoSpaceDN w:val="0"/>
        <w:adjustRightInd w:val="0"/>
        <w:spacing w:line="240" w:lineRule="auto"/>
        <w:jc w:val="both"/>
        <w:rPr>
          <w:rFonts w:ascii="Times New Roman" w:eastAsiaTheme="minorEastAsia" w:hAnsi="Times New Roman"/>
          <w:sz w:val="24"/>
          <w:szCs w:val="24"/>
        </w:rPr>
      </w:pPr>
      <w:r w:rsidRPr="001B25EB">
        <w:rPr>
          <w:rFonts w:ascii="Times New Roman" w:hAnsi="Times New Roman"/>
          <w:b/>
          <w:bCs/>
          <w:sz w:val="24"/>
          <w:szCs w:val="24"/>
        </w:rPr>
        <w:t xml:space="preserve">Podstawy wykluczenia o których mowa w ustawie z dnia 13 kwietnia 2022 r. </w:t>
      </w:r>
      <w:r w:rsidR="00F6290F" w:rsidRPr="001B25EB">
        <w:rPr>
          <w:rFonts w:ascii="Times New Roman" w:hAnsi="Times New Roman"/>
          <w:b/>
          <w:bCs/>
          <w:sz w:val="24"/>
          <w:szCs w:val="24"/>
        </w:rPr>
        <w:t xml:space="preserve">         </w:t>
      </w:r>
      <w:r w:rsidRPr="001B25EB">
        <w:rPr>
          <w:rFonts w:ascii="Times New Roman" w:hAnsi="Times New Roman"/>
          <w:b/>
          <w:bCs/>
          <w:sz w:val="24"/>
          <w:szCs w:val="24"/>
        </w:rPr>
        <w:t>o szczególnych rozwiązaniach w zakresie przeciwdziałania wspieraniu agresji na Ukrain</w:t>
      </w:r>
      <w:r w:rsidR="001B25EB" w:rsidRPr="001B25EB">
        <w:rPr>
          <w:rFonts w:ascii="Times New Roman" w:hAnsi="Times New Roman"/>
          <w:b/>
          <w:bCs/>
          <w:sz w:val="24"/>
          <w:szCs w:val="24"/>
        </w:rPr>
        <w:t>ę</w:t>
      </w:r>
      <w:r w:rsidRPr="001B25EB">
        <w:rPr>
          <w:rFonts w:ascii="Times New Roman" w:hAnsi="Times New Roman"/>
          <w:b/>
          <w:bCs/>
          <w:sz w:val="24"/>
          <w:szCs w:val="24"/>
        </w:rPr>
        <w:t xml:space="preserve"> oraz służących ochronie bezpieczeństwa narodowego (Dz. U. z dn. 15.04.2022 r. , poz. 835)</w:t>
      </w:r>
      <w:r w:rsidR="00A44480" w:rsidRPr="0003745C">
        <w:rPr>
          <w:rFonts w:ascii="Times" w:hAnsi="Times" w:cs="Times"/>
          <w:b/>
          <w:bCs/>
          <w:sz w:val="24"/>
          <w:szCs w:val="24"/>
        </w:rPr>
        <w:t xml:space="preserve"> - </w:t>
      </w:r>
      <w:r w:rsidRPr="0003745C">
        <w:rPr>
          <w:rFonts w:ascii="Times New Roman" w:hAnsi="Times New Roman"/>
          <w:sz w:val="24"/>
          <w:szCs w:val="24"/>
        </w:rPr>
        <w:t xml:space="preserve">Zgodnie z art. 7 ust 1 ustawy z dnia 13 kwietnia 2022 r. o szczególnych rozwiązaniach w zakresie przeciwdziałania wspieraniu agresji na Ukrainę oraz służących ochronie bezpieczeństwa narodowego (Dz.U. z 2022r. poz. 835), zwanej poniżej ustawą wyklucza się: 1) Wykonawcę wymienionego </w:t>
      </w:r>
      <w:r w:rsidR="00A44480" w:rsidRPr="0003745C">
        <w:rPr>
          <w:rFonts w:ascii="Times New Roman" w:hAnsi="Times New Roman"/>
          <w:sz w:val="24"/>
          <w:szCs w:val="24"/>
        </w:rPr>
        <w:t xml:space="preserve">                         </w:t>
      </w:r>
      <w:r w:rsidRPr="0003745C">
        <w:rPr>
          <w:rFonts w:ascii="Times New Roman" w:hAnsi="Times New Roman"/>
          <w:sz w:val="24"/>
          <w:szCs w:val="24"/>
        </w:rPr>
        <w:t xml:space="preserve">w wykazach określonych w rozporządzeniu 765/2006 i rozporządzeniu 269/2014 albo wpisanego na listę na podstawie decyzji w sprawie wpisu na listę rozstrzygającej o zastosowaniu środka, o którym mowa w art. 1 pkt 3 ustawy; 2) Wykonawcę, którego beneficjentem rzeczywistym w rozumieniu ustawy z dnia 1 </w:t>
      </w:r>
      <w:r w:rsidRPr="0003745C">
        <w:rPr>
          <w:rFonts w:ascii="Times New Roman" w:hAnsi="Times New Roman"/>
          <w:sz w:val="24"/>
          <w:szCs w:val="24"/>
        </w:rPr>
        <w:lastRenderedPageBreak/>
        <w:t>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w:t>
      </w:r>
      <w:r w:rsidR="00A44480" w:rsidRPr="0003745C">
        <w:rPr>
          <w:rFonts w:ascii="Times New Roman" w:hAnsi="Times New Roman"/>
          <w:sz w:val="24"/>
          <w:szCs w:val="24"/>
        </w:rPr>
        <w:t xml:space="preserve">                   </w:t>
      </w:r>
      <w:r w:rsidRPr="0003745C">
        <w:rPr>
          <w:rFonts w:ascii="Times New Roman" w:hAnsi="Times New Roman"/>
          <w:sz w:val="24"/>
          <w:szCs w:val="24"/>
        </w:rPr>
        <w:t xml:space="preserve"> o zastosowaniu środka, o którym mowa w art. 1 pkt 3 ustawy; 3) Wykonawcę, którego jednostką dominującą w rozumieniu art. 3 ust. 1 pkt 37 ustawy z dnia</w:t>
      </w:r>
      <w:r w:rsidR="00A44480" w:rsidRPr="0003745C">
        <w:rPr>
          <w:rFonts w:ascii="Times New Roman" w:hAnsi="Times New Roman"/>
          <w:sz w:val="24"/>
          <w:szCs w:val="24"/>
        </w:rPr>
        <w:t xml:space="preserve">                    </w:t>
      </w:r>
      <w:r w:rsidRPr="0003745C">
        <w:rPr>
          <w:rFonts w:ascii="Times New Roman" w:hAnsi="Times New Roman"/>
          <w:sz w:val="24"/>
          <w:szCs w:val="24"/>
        </w:rPr>
        <w:t xml:space="preserve"> 29 września 1994 r. o rachunkowości (Dz. U. z 2021 r. poz. 217, 2105 i 2106), jest podmiot wymieniony w wykazach określonych w rozporządzeniu 765/2006</w:t>
      </w:r>
      <w:r w:rsidR="000C73EB">
        <w:rPr>
          <w:rFonts w:ascii="Times New Roman" w:hAnsi="Times New Roman"/>
          <w:sz w:val="24"/>
          <w:szCs w:val="24"/>
        </w:rPr>
        <w:t xml:space="preserve">                            </w:t>
      </w:r>
      <w:r w:rsidRPr="0003745C">
        <w:rPr>
          <w:rFonts w:ascii="Times New Roman" w:hAnsi="Times New Roman"/>
          <w:sz w:val="24"/>
          <w:szCs w:val="24"/>
        </w:rPr>
        <w:t xml:space="preserve">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98043D8" w14:textId="4A33E973" w:rsidR="00134936" w:rsidRDefault="00134936" w:rsidP="00134936">
      <w:pPr>
        <w:pStyle w:val="Akapitzlist"/>
        <w:numPr>
          <w:ilvl w:val="0"/>
          <w:numId w:val="3"/>
        </w:numPr>
        <w:spacing w:line="240" w:lineRule="auto"/>
        <w:jc w:val="both"/>
        <w:textAlignment w:val="baseline"/>
        <w:rPr>
          <w:rFonts w:ascii="Times New Roman" w:hAnsi="Times New Roman"/>
          <w:sz w:val="24"/>
          <w:szCs w:val="24"/>
        </w:rPr>
      </w:pPr>
      <w:r w:rsidRPr="00DB5106">
        <w:rPr>
          <w:rFonts w:ascii="Times New Roman" w:hAnsi="Times New Roman"/>
          <w:sz w:val="24"/>
          <w:szCs w:val="24"/>
        </w:rPr>
        <w:t>Wykluczenie Wykonawcy następuje zgodnie z art. 111 PZP.</w:t>
      </w:r>
    </w:p>
    <w:p w14:paraId="448FB945" w14:textId="77777777" w:rsidR="00A44480" w:rsidRDefault="00A44480" w:rsidP="00A44480">
      <w:pPr>
        <w:pStyle w:val="Akapitzlist"/>
        <w:spacing w:line="240" w:lineRule="auto"/>
        <w:jc w:val="both"/>
        <w:textAlignment w:val="baseline"/>
        <w:rPr>
          <w:rFonts w:ascii="Times New Roman" w:hAnsi="Times New Roman"/>
          <w:sz w:val="24"/>
          <w:szCs w:val="24"/>
        </w:rPr>
      </w:pPr>
    </w:p>
    <w:p w14:paraId="399096CC" w14:textId="77777777" w:rsidR="00B019C6" w:rsidRPr="00DB5106" w:rsidRDefault="00B019C6" w:rsidP="00A44480">
      <w:pPr>
        <w:pStyle w:val="Akapitzlist"/>
        <w:spacing w:line="240" w:lineRule="auto"/>
        <w:jc w:val="both"/>
        <w:textAlignment w:val="baseline"/>
        <w:rPr>
          <w:rFonts w:ascii="Times New Roman" w:hAnsi="Times New Roman"/>
          <w:sz w:val="24"/>
          <w:szCs w:val="24"/>
        </w:rPr>
      </w:pP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68D03AA2" w14:textId="7475513B" w:rsidR="00134936" w:rsidRPr="00A44480"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B5106">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 zgodnie z </w:t>
      </w:r>
      <w:r w:rsidRPr="00DB5106">
        <w:rPr>
          <w:rFonts w:ascii="Times New Roman" w:eastAsia="Times New Roman" w:hAnsi="Times New Roman" w:cs="Times New Roman"/>
          <w:b/>
          <w:bCs/>
          <w:sz w:val="24"/>
          <w:szCs w:val="24"/>
          <w:lang w:eastAsia="pl-PL"/>
        </w:rPr>
        <w:t xml:space="preserve">załącznikiem             </w:t>
      </w:r>
      <w:r w:rsidRPr="0003745C">
        <w:rPr>
          <w:rFonts w:ascii="Times New Roman" w:eastAsia="Times New Roman" w:hAnsi="Times New Roman" w:cs="Times New Roman"/>
          <w:b/>
          <w:bCs/>
          <w:sz w:val="24"/>
          <w:szCs w:val="24"/>
          <w:lang w:eastAsia="pl-PL"/>
        </w:rPr>
        <w:t xml:space="preserve">nr 2 do SWZ </w:t>
      </w:r>
      <w:r w:rsidRPr="0003745C">
        <w:rPr>
          <w:rFonts w:ascii="Times New Roman" w:eastAsia="Times New Roman" w:hAnsi="Times New Roman" w:cs="Times New Roman"/>
          <w:sz w:val="24"/>
          <w:szCs w:val="24"/>
          <w:lang w:eastAsia="pl-PL"/>
        </w:rPr>
        <w:t xml:space="preserve">oraz o braku podstaw do wykluczenia z postępowania – zgodnie                                                          z </w:t>
      </w:r>
      <w:r w:rsidRPr="0003745C">
        <w:rPr>
          <w:rFonts w:ascii="Times New Roman" w:eastAsia="Times New Roman" w:hAnsi="Times New Roman" w:cs="Times New Roman"/>
          <w:b/>
          <w:bCs/>
          <w:sz w:val="24"/>
          <w:szCs w:val="24"/>
          <w:lang w:eastAsia="pl-PL"/>
        </w:rPr>
        <w:t>załącznik</w:t>
      </w:r>
      <w:r w:rsidR="00A44480" w:rsidRPr="0003745C">
        <w:rPr>
          <w:rFonts w:ascii="Times New Roman" w:eastAsia="Times New Roman" w:hAnsi="Times New Roman" w:cs="Times New Roman"/>
          <w:b/>
          <w:bCs/>
          <w:sz w:val="24"/>
          <w:szCs w:val="24"/>
          <w:lang w:eastAsia="pl-PL"/>
        </w:rPr>
        <w:t>ami</w:t>
      </w:r>
      <w:r w:rsidRPr="0003745C">
        <w:rPr>
          <w:rFonts w:ascii="Times New Roman" w:eastAsia="Times New Roman" w:hAnsi="Times New Roman" w:cs="Times New Roman"/>
          <w:b/>
          <w:bCs/>
          <w:sz w:val="24"/>
          <w:szCs w:val="24"/>
          <w:lang w:eastAsia="pl-PL"/>
        </w:rPr>
        <w:t xml:space="preserve"> nr 3</w:t>
      </w:r>
      <w:r w:rsidR="00A44480" w:rsidRPr="0003745C">
        <w:rPr>
          <w:rFonts w:ascii="Times New Roman" w:eastAsia="Times New Roman" w:hAnsi="Times New Roman" w:cs="Times New Roman"/>
          <w:b/>
          <w:bCs/>
          <w:sz w:val="24"/>
          <w:szCs w:val="24"/>
          <w:lang w:eastAsia="pl-PL"/>
        </w:rPr>
        <w:t>a i 3b</w:t>
      </w:r>
      <w:r w:rsidRPr="0003745C">
        <w:rPr>
          <w:rFonts w:ascii="Times New Roman" w:eastAsia="Times New Roman" w:hAnsi="Times New Roman" w:cs="Times New Roman"/>
          <w:b/>
          <w:bCs/>
          <w:sz w:val="24"/>
          <w:szCs w:val="24"/>
          <w:lang w:eastAsia="pl-PL"/>
        </w:rPr>
        <w:t xml:space="preserve"> do SWZ</w:t>
      </w:r>
      <w:r w:rsidRPr="0003745C">
        <w:rPr>
          <w:rFonts w:ascii="Times New Roman" w:eastAsia="Times New Roman" w:hAnsi="Times New Roman" w:cs="Times New Roman"/>
          <w:sz w:val="24"/>
          <w:szCs w:val="24"/>
          <w:lang w:eastAsia="pl-PL"/>
        </w:rPr>
        <w:t>;</w:t>
      </w:r>
    </w:p>
    <w:p w14:paraId="17663BD6" w14:textId="77777777" w:rsidR="00134936" w:rsidRPr="006C0DCB"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DB5106">
        <w:rPr>
          <w:rFonts w:ascii="Times New Roman" w:eastAsia="Times New Roman" w:hAnsi="Times New Roman" w:cs="Times New Roman"/>
          <w:sz w:val="24"/>
          <w:szCs w:val="24"/>
          <w:lang w:eastAsia="pl-PL"/>
        </w:rPr>
        <w:t xml:space="preserve">Informacje zawarte w oświadczeniu, o którym mowa w pkt 1 stanowią wstępne potwierdzenie, że Wykonawca nie podlega wykluczeniu oraz spełnia warunki udziału                 </w:t>
      </w:r>
      <w:r w:rsidRPr="006C0DCB">
        <w:rPr>
          <w:rFonts w:ascii="Times New Roman" w:eastAsia="Times New Roman" w:hAnsi="Times New Roman" w:cs="Times New Roman"/>
          <w:color w:val="000000"/>
          <w:sz w:val="24"/>
          <w:szCs w:val="24"/>
          <w:lang w:eastAsia="pl-PL"/>
        </w:rPr>
        <w:t>w postępowaniu.</w:t>
      </w:r>
    </w:p>
    <w:p w14:paraId="48123232" w14:textId="77777777" w:rsidR="00134936" w:rsidRPr="001E0651" w:rsidRDefault="00134936" w:rsidP="00134936">
      <w:pPr>
        <w:numPr>
          <w:ilvl w:val="0"/>
          <w:numId w:val="7"/>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 xml:space="preserve">Zamawiający wzywa wykonawcę, którego oferta została najwyżej oceniona, do złożenia </w:t>
      </w:r>
      <w:r>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7D1C7D81" w14:textId="77777777" w:rsidR="00134936" w:rsidRPr="00D312EC"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312EC">
        <w:rPr>
          <w:rFonts w:ascii="Times New Roman" w:hAnsi="Times New Roman" w:cs="Times New Roman"/>
          <w:sz w:val="24"/>
          <w:szCs w:val="24"/>
        </w:rPr>
        <w:t>Na wezwanie zamawiającego Wykonawca zobowiązany jest do złożenia następujących oświadczeń lub dokumentów (podmiotowe środki dowodowe):</w:t>
      </w:r>
    </w:p>
    <w:p w14:paraId="4907B9CB" w14:textId="77777777" w:rsidR="00134936" w:rsidRPr="00DB5106" w:rsidRDefault="00134936" w:rsidP="00134936">
      <w:pPr>
        <w:pStyle w:val="Akapitzlist"/>
        <w:numPr>
          <w:ilvl w:val="1"/>
          <w:numId w:val="3"/>
        </w:numPr>
        <w:tabs>
          <w:tab w:val="clear" w:pos="1440"/>
        </w:tabs>
        <w:spacing w:line="240" w:lineRule="auto"/>
        <w:ind w:left="709"/>
        <w:jc w:val="both"/>
        <w:textAlignment w:val="baseline"/>
        <w:rPr>
          <w:rFonts w:ascii="Times New Roman" w:hAnsi="Times New Roman"/>
          <w:sz w:val="24"/>
          <w:szCs w:val="24"/>
        </w:rPr>
      </w:pPr>
      <w:r w:rsidRPr="00D312EC">
        <w:rPr>
          <w:rFonts w:ascii="Times New Roman" w:hAnsi="Times New Roman"/>
          <w:sz w:val="24"/>
          <w:szCs w:val="24"/>
        </w:rPr>
        <w:t xml:space="preserve">W celu potwierdzenia spełniania przez Wykonawcę </w:t>
      </w:r>
      <w:r w:rsidRPr="00DB5106">
        <w:rPr>
          <w:rFonts w:ascii="Times New Roman" w:hAnsi="Times New Roman"/>
          <w:sz w:val="24"/>
          <w:szCs w:val="24"/>
        </w:rPr>
        <w:t xml:space="preserve">warunków udziału </w:t>
      </w:r>
      <w:r w:rsidRPr="00DB5106">
        <w:rPr>
          <w:rFonts w:ascii="Times New Roman" w:hAnsi="Times New Roman"/>
          <w:sz w:val="24"/>
          <w:szCs w:val="24"/>
        </w:rPr>
        <w:br/>
        <w:t>w postępowaniu:</w:t>
      </w:r>
    </w:p>
    <w:p w14:paraId="486F8B5E" w14:textId="77777777" w:rsidR="00134936" w:rsidRPr="00DB5106" w:rsidRDefault="00134936" w:rsidP="00131B62">
      <w:pPr>
        <w:pStyle w:val="Akapitzlist"/>
        <w:numPr>
          <w:ilvl w:val="2"/>
          <w:numId w:val="30"/>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w:t>
      </w:r>
      <w:r w:rsidRPr="00DB5106">
        <w:rPr>
          <w:rFonts w:ascii="Times New Roman" w:hAnsi="Times New Roman"/>
          <w:b/>
          <w:bCs/>
          <w:sz w:val="24"/>
          <w:szCs w:val="24"/>
        </w:rPr>
        <w:t>załącznik nr 7 do SWZ</w:t>
      </w:r>
      <w:r w:rsidRPr="00DB5106">
        <w:rPr>
          <w:rFonts w:ascii="Times New Roman" w:hAnsi="Times New Roman"/>
          <w:sz w:val="24"/>
          <w:szCs w:val="24"/>
        </w:rPr>
        <w:t xml:space="preserve">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7A428131" w14:textId="77777777" w:rsidR="00134936" w:rsidRPr="00DB5106" w:rsidRDefault="00134936" w:rsidP="00131B62">
      <w:pPr>
        <w:pStyle w:val="Akapitzlist"/>
        <w:numPr>
          <w:ilvl w:val="2"/>
          <w:numId w:val="30"/>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lastRenderedPageBreak/>
        <w:t xml:space="preserve">wykaz osób, skierowanych przez Wykonawcę do realizacji zamówienia publicznego w szczególności odpowiedzialnych za świadczenie usług, kontrolę jakości,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t>
      </w:r>
      <w:r w:rsidRPr="00DB5106">
        <w:rPr>
          <w:rFonts w:ascii="Times New Roman" w:hAnsi="Times New Roman"/>
          <w:b/>
          <w:bCs/>
          <w:sz w:val="24"/>
          <w:szCs w:val="24"/>
        </w:rPr>
        <w:t>załącznik nr 8 do SWZ</w:t>
      </w:r>
      <w:r w:rsidRPr="00DB5106">
        <w:rPr>
          <w:rFonts w:ascii="Times New Roman" w:hAnsi="Times New Roman"/>
          <w:sz w:val="24"/>
          <w:szCs w:val="24"/>
        </w:rPr>
        <w:t>;</w:t>
      </w:r>
    </w:p>
    <w:p w14:paraId="64633227" w14:textId="77777777" w:rsidR="00134936" w:rsidRPr="00DB5106" w:rsidRDefault="00134936" w:rsidP="00134936">
      <w:pPr>
        <w:pStyle w:val="Akapitzlist"/>
        <w:numPr>
          <w:ilvl w:val="1"/>
          <w:numId w:val="3"/>
        </w:numPr>
        <w:tabs>
          <w:tab w:val="clear" w:pos="1440"/>
        </w:tabs>
        <w:spacing w:line="240" w:lineRule="auto"/>
        <w:ind w:left="709"/>
        <w:jc w:val="both"/>
        <w:textAlignment w:val="baseline"/>
        <w:rPr>
          <w:rFonts w:ascii="Times New Roman" w:hAnsi="Times New Roman"/>
          <w:sz w:val="24"/>
          <w:szCs w:val="24"/>
        </w:rPr>
      </w:pPr>
      <w:r w:rsidRPr="00DB5106">
        <w:rPr>
          <w:rFonts w:ascii="Times New Roman" w:hAnsi="Times New Roman"/>
          <w:sz w:val="24"/>
          <w:szCs w:val="24"/>
        </w:rPr>
        <w:t xml:space="preserve">W celu potwierdzenia braku podstaw do wykluczenia Wykonawcy z udziału </w:t>
      </w:r>
      <w:r w:rsidRPr="00DB5106">
        <w:rPr>
          <w:rFonts w:ascii="Times New Roman" w:hAnsi="Times New Roman"/>
          <w:sz w:val="24"/>
          <w:szCs w:val="24"/>
        </w:rPr>
        <w:br/>
        <w:t>w postępowaniu Zamawiający wymaga następujących dokumentów:</w:t>
      </w:r>
    </w:p>
    <w:p w14:paraId="4C87FE06"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B5106">
        <w:rPr>
          <w:rFonts w:ascii="Times New Roman" w:hAnsi="Times New Roman"/>
          <w:b/>
          <w:bCs/>
          <w:sz w:val="24"/>
          <w:szCs w:val="24"/>
        </w:rPr>
        <w:t>załącznik nr 6 do SWZ</w:t>
      </w:r>
      <w:r w:rsidRPr="00DB5106">
        <w:rPr>
          <w:rFonts w:ascii="Times New Roman" w:hAnsi="Times New Roman"/>
          <w:sz w:val="24"/>
          <w:szCs w:val="24"/>
        </w:rPr>
        <w:t>;</w:t>
      </w:r>
    </w:p>
    <w:p w14:paraId="18290FB0"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shd w:val="clear" w:color="auto" w:fill="FFFFFF"/>
        </w:rPr>
        <w:t>zaświadczenia właściwego naczelnika urzędu skarbowego potwierdzającego, że wykonawca nie zalega z opłacaniem podatków i opłat, w zakresie </w:t>
      </w:r>
      <w:hyperlink r:id="rId38" w:history="1">
        <w:r w:rsidRPr="00DB5106">
          <w:rPr>
            <w:rFonts w:ascii="Times New Roman" w:hAnsi="Times New Roman"/>
            <w:sz w:val="24"/>
            <w:szCs w:val="24"/>
            <w:shd w:val="clear" w:color="auto" w:fill="FFFFFF"/>
          </w:rPr>
          <w:t>art. 109 ust. 1 pkt 1</w:t>
        </w:r>
      </w:hyperlink>
      <w:r w:rsidRPr="00DB5106">
        <w:rPr>
          <w:rFonts w:ascii="Times New Roman" w:hAnsi="Times New Roman"/>
          <w:sz w:val="24"/>
          <w:szCs w:val="24"/>
          <w:shd w:val="clear" w:color="auto" w:fill="FFFFFF"/>
        </w:rPr>
        <w:t>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A4B8ECD"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39" w:history="1">
        <w:r w:rsidRPr="00DB5106">
          <w:rPr>
            <w:rFonts w:ascii="Times New Roman" w:hAnsi="Times New Roman"/>
            <w:sz w:val="24"/>
            <w:szCs w:val="24"/>
          </w:rPr>
          <w:t>art. 109 ust. 1 pkt 1</w:t>
        </w:r>
      </w:hyperlink>
      <w:r w:rsidRPr="00DB5106">
        <w:rPr>
          <w:rFonts w:ascii="Times New Roman" w:hAnsi="Times New Roman"/>
          <w:sz w:val="24"/>
          <w:szCs w:val="24"/>
        </w:rPr>
        <w:t>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bookmarkStart w:id="5" w:name="mip57154171"/>
      <w:bookmarkEnd w:id="5"/>
    </w:p>
    <w:p w14:paraId="3FB253B2" w14:textId="77777777" w:rsidR="00134936" w:rsidRPr="004575CB"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Odpis lub informacja z Krajowego Rejestru Sądowego lub z Centralnej Ewidencji i Informacji o Działalności Gospodarczej, w zakresie art. 109 ust. 1 </w:t>
      </w:r>
      <w:r w:rsidRPr="004575CB">
        <w:rPr>
          <w:rFonts w:ascii="Times New Roman" w:hAnsi="Times New Roman"/>
          <w:sz w:val="24"/>
          <w:szCs w:val="24"/>
        </w:rPr>
        <w:t>pkt 4 ustawy, sporządzonych nie wcześniej niż 3 miesiące przed jej złożeniem, jeżeli odrębne przepisy wymagają wpisu do rejestru lub ewidencji;</w:t>
      </w:r>
    </w:p>
    <w:p w14:paraId="3741AC01" w14:textId="77777777" w:rsidR="00134936" w:rsidRDefault="00134936" w:rsidP="00134936">
      <w:pPr>
        <w:pStyle w:val="Akapitzlist"/>
        <w:numPr>
          <w:ilvl w:val="2"/>
          <w:numId w:val="3"/>
        </w:numPr>
        <w:spacing w:line="240" w:lineRule="auto"/>
        <w:ind w:left="1134"/>
        <w:jc w:val="both"/>
        <w:textAlignment w:val="baseline"/>
        <w:rPr>
          <w:rFonts w:ascii="Times New Roman" w:hAnsi="Times New Roman"/>
          <w:b/>
          <w:bCs/>
          <w:sz w:val="24"/>
          <w:szCs w:val="24"/>
        </w:rPr>
      </w:pPr>
      <w:r w:rsidRPr="004575CB">
        <w:rPr>
          <w:rFonts w:ascii="Times New Roman" w:hAnsi="Times New Roman"/>
          <w:sz w:val="24"/>
          <w:szCs w:val="24"/>
        </w:rPr>
        <w:t>Oświadczenie dotyczące braku zakazu ubiegania się o zamówienie publiczne -</w:t>
      </w:r>
      <w:r w:rsidRPr="004575CB">
        <w:rPr>
          <w:rFonts w:ascii="Times New Roman" w:hAnsi="Times New Roman"/>
          <w:b/>
          <w:bCs/>
          <w:sz w:val="24"/>
          <w:szCs w:val="24"/>
        </w:rPr>
        <w:t>załącznik nr 9 do SWZ.</w:t>
      </w:r>
    </w:p>
    <w:p w14:paraId="52D4E12A" w14:textId="77777777" w:rsidR="00AE33D1" w:rsidRDefault="00AE33D1" w:rsidP="00AE33D1">
      <w:pPr>
        <w:spacing w:line="240" w:lineRule="auto"/>
        <w:jc w:val="both"/>
        <w:textAlignment w:val="baseline"/>
        <w:rPr>
          <w:rFonts w:ascii="Times New Roman" w:hAnsi="Times New Roman"/>
          <w:b/>
          <w:bCs/>
          <w:sz w:val="24"/>
          <w:szCs w:val="24"/>
        </w:rPr>
      </w:pPr>
    </w:p>
    <w:p w14:paraId="5B1DBF3F" w14:textId="77777777" w:rsidR="00AE33D1" w:rsidRPr="00AE33D1" w:rsidRDefault="00AE33D1" w:rsidP="00AE33D1">
      <w:pPr>
        <w:spacing w:line="240" w:lineRule="auto"/>
        <w:jc w:val="both"/>
        <w:textAlignment w:val="baseline"/>
        <w:rPr>
          <w:rFonts w:ascii="Times New Roman" w:hAnsi="Times New Roman"/>
          <w:b/>
          <w:bCs/>
          <w:sz w:val="24"/>
          <w:szCs w:val="24"/>
        </w:rPr>
      </w:pPr>
    </w:p>
    <w:p w14:paraId="6D70821F" w14:textId="77777777" w:rsidR="00134936" w:rsidRPr="00DB5106" w:rsidRDefault="00134936" w:rsidP="00131B62">
      <w:pPr>
        <w:pStyle w:val="Akapitzlist"/>
        <w:numPr>
          <w:ilvl w:val="0"/>
          <w:numId w:val="30"/>
        </w:numPr>
        <w:spacing w:line="240" w:lineRule="auto"/>
        <w:jc w:val="both"/>
        <w:textAlignment w:val="baseline"/>
        <w:rPr>
          <w:rFonts w:ascii="Times New Roman" w:hAnsi="Times New Roman"/>
          <w:strike/>
          <w:sz w:val="24"/>
          <w:szCs w:val="24"/>
        </w:rPr>
      </w:pPr>
      <w:r w:rsidRPr="004575CB">
        <w:rPr>
          <w:rFonts w:ascii="Times New Roman" w:hAnsi="Times New Roman"/>
          <w:sz w:val="24"/>
          <w:szCs w:val="24"/>
        </w:rPr>
        <w:lastRenderedPageBreak/>
        <w:t>Jeżeli wykonawca ma siedzibę lub miejsce zamieszkania poza granicami Rzeczypospolitej Polskiej, zamiast</w:t>
      </w:r>
      <w:bookmarkStart w:id="6" w:name="mip57154178"/>
      <w:bookmarkStart w:id="7" w:name="mip57154180"/>
      <w:bookmarkEnd w:id="6"/>
      <w:bookmarkEnd w:id="7"/>
      <w:r w:rsidRPr="004575CB">
        <w:rPr>
          <w:rFonts w:ascii="Times New Roman" w:hAnsi="Times New Roman"/>
          <w:sz w:val="24"/>
          <w:szCs w:val="24"/>
        </w:rPr>
        <w:t xml:space="preserve"> zaświadczenia, o którym mowa w </w:t>
      </w:r>
      <w:hyperlink r:id="rId40" w:history="1">
        <w:r w:rsidRPr="004575CB">
          <w:rPr>
            <w:rFonts w:ascii="Times New Roman" w:hAnsi="Times New Roman"/>
            <w:sz w:val="24"/>
            <w:szCs w:val="24"/>
          </w:rPr>
          <w:t>rozdziale</w:t>
        </w:r>
      </w:hyperlink>
      <w:r w:rsidRPr="004575CB">
        <w:rPr>
          <w:rFonts w:ascii="Times New Roman" w:hAnsi="Times New Roman"/>
          <w:sz w:val="24"/>
          <w:szCs w:val="24"/>
        </w:rPr>
        <w:t xml:space="preserve"> X ust. 4 pkt 2 a SWZ, zaświadczenia albo innego dokumentu potwierdzającego, że wykonawca nie zalega z opłacaniem składek na ubezpieczenia społeczne lub zdrowotne, o których mowa X ust. 4 pkt 2 b SWZ, lub odpisu albo informacji                          z Krajowego Rejestru Sądowego lub z Centralnej Ewidencji i Informacji                                </w:t>
      </w:r>
      <w:r w:rsidRPr="00DB5106">
        <w:rPr>
          <w:rFonts w:ascii="Times New Roman" w:hAnsi="Times New Roman"/>
          <w:sz w:val="24"/>
          <w:szCs w:val="24"/>
        </w:rPr>
        <w:t>o Działalności Gospodarczej, o których mowa w X ust. 4 pkt 2 a SWZ - składa dokument lub dokumenty wystawione w kraju, w którym wykonawca ma siedzibę lub miejsce zamieszkania, potwierdzające odpowiednio, że:</w:t>
      </w:r>
    </w:p>
    <w:p w14:paraId="103CBE59" w14:textId="77777777" w:rsidR="00134936" w:rsidRPr="00F53DA0" w:rsidRDefault="00134936" w:rsidP="00131B62">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055F2325" w14:textId="77777777" w:rsidR="00134936" w:rsidRPr="00F53DA0" w:rsidRDefault="00134936" w:rsidP="00131B62">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2DD3E882" w14:textId="77777777" w:rsidR="00134936" w:rsidRDefault="00134936" w:rsidP="00131B62">
      <w:pPr>
        <w:pStyle w:val="Akapitzlist"/>
        <w:numPr>
          <w:ilvl w:val="0"/>
          <w:numId w:val="30"/>
        </w:numPr>
        <w:shd w:val="clear" w:color="auto" w:fill="FFFFFF"/>
        <w:spacing w:line="240" w:lineRule="auto"/>
        <w:jc w:val="both"/>
        <w:rPr>
          <w:rFonts w:ascii="Times New Roman" w:hAnsi="Times New Roman"/>
          <w:sz w:val="24"/>
          <w:szCs w:val="24"/>
        </w:rPr>
      </w:pPr>
      <w:bookmarkStart w:id="8" w:name="mip57154181"/>
      <w:bookmarkStart w:id="9" w:name="mip57154182"/>
      <w:bookmarkEnd w:id="8"/>
      <w:bookmarkEnd w:id="9"/>
      <w:r w:rsidRPr="00F53DA0">
        <w:rPr>
          <w:rFonts w:ascii="Times New Roman" w:hAnsi="Times New Roman"/>
          <w:sz w:val="24"/>
          <w:szCs w:val="24"/>
        </w:rPr>
        <w:t>Jeżeli w kraju, w którym wykonawca ma siedzibę lub miejsce zamieszkania, nie wydaje się powyższych dokumentów</w:t>
      </w:r>
      <w:r>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 zakresie podstaw wykluczenia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58B8131" w14:textId="77777777" w:rsidR="00134936" w:rsidRPr="002562A3" w:rsidRDefault="00134936" w:rsidP="00131B62">
      <w:pPr>
        <w:pStyle w:val="Akapitzlist"/>
        <w:numPr>
          <w:ilvl w:val="0"/>
          <w:numId w:val="30"/>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43E816F5" w14:textId="77777777" w:rsidR="00134936" w:rsidRPr="00091A41" w:rsidRDefault="00134936" w:rsidP="00131B62">
      <w:pPr>
        <w:pStyle w:val="Akapitzlist"/>
        <w:numPr>
          <w:ilvl w:val="0"/>
          <w:numId w:val="30"/>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Pr="00371A19">
        <w:rPr>
          <w:rFonts w:ascii="Times New Roman" w:hAnsi="Times New Roman"/>
          <w:smallCaps/>
          <w:color w:val="000000" w:themeColor="text1"/>
          <w:sz w:val="24"/>
          <w:szCs w:val="24"/>
        </w:rPr>
        <w:t>30</w:t>
      </w:r>
      <w:r>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Pr>
          <w:rFonts w:ascii="Times New Roman" w:hAnsi="Times New Roman"/>
          <w:color w:val="000000" w:themeColor="text1"/>
          <w:sz w:val="24"/>
          <w:szCs w:val="24"/>
        </w:rPr>
        <w:t>.</w:t>
      </w:r>
    </w:p>
    <w:p w14:paraId="36C6CD9D" w14:textId="77777777" w:rsidR="002F01B6" w:rsidRPr="0027769F" w:rsidRDefault="002F01B6"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196868CA"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lastRenderedPageBreak/>
        <w:t xml:space="preserve">Wykonawca, który polega na zdolnościach lub sytuacji podmiotów udostępniających zasoby, </w:t>
      </w:r>
      <w:r w:rsidRPr="005B65A6">
        <w:rPr>
          <w:rFonts w:ascii="Times New Roman" w:eastAsia="Times New Roman" w:hAnsi="Times New Roman" w:cs="Times New Roman"/>
          <w:b/>
          <w:bCs/>
          <w:color w:val="000000"/>
          <w:sz w:val="24"/>
          <w:szCs w:val="24"/>
          <w:u w:val="single"/>
          <w:lang w:eastAsia="pl-PL"/>
        </w:rPr>
        <w:t>składa wraz z ofertą</w:t>
      </w:r>
      <w:r w:rsidRPr="00E629FE">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091A41">
        <w:rPr>
          <w:rFonts w:ascii="Times New Roman" w:eastAsia="Times New Roman" w:hAnsi="Times New Roman" w:cs="Times New Roman"/>
          <w:color w:val="000000"/>
          <w:sz w:val="24"/>
          <w:szCs w:val="24"/>
          <w:lang w:eastAsia="pl-PL"/>
        </w:rPr>
        <w:t xml:space="preserve">stanowi </w:t>
      </w:r>
      <w:r w:rsidRPr="00091A41">
        <w:rPr>
          <w:rFonts w:ascii="Times New Roman" w:eastAsia="Times New Roman" w:hAnsi="Times New Roman" w:cs="Times New Roman"/>
          <w:b/>
          <w:bCs/>
          <w:color w:val="000000"/>
          <w:sz w:val="24"/>
          <w:szCs w:val="24"/>
          <w:lang w:eastAsia="pl-PL"/>
        </w:rPr>
        <w:t xml:space="preserve">załącznik nr </w:t>
      </w:r>
      <w:r w:rsidR="002F01B6" w:rsidRPr="00091A41">
        <w:rPr>
          <w:rFonts w:ascii="Times New Roman" w:eastAsia="Times New Roman" w:hAnsi="Times New Roman" w:cs="Times New Roman"/>
          <w:b/>
          <w:bCs/>
          <w:color w:val="000000"/>
          <w:sz w:val="24"/>
          <w:szCs w:val="24"/>
          <w:lang w:eastAsia="pl-PL"/>
        </w:rPr>
        <w:t>4</w:t>
      </w:r>
      <w:r w:rsidR="00A26602" w:rsidRPr="00091A41">
        <w:rPr>
          <w:rFonts w:ascii="Times New Roman" w:eastAsia="Times New Roman" w:hAnsi="Times New Roman" w:cs="Times New Roman"/>
          <w:b/>
          <w:bCs/>
          <w:color w:val="000000"/>
          <w:sz w:val="24"/>
          <w:szCs w:val="24"/>
          <w:lang w:eastAsia="pl-PL"/>
        </w:rPr>
        <w:t xml:space="preserve"> </w:t>
      </w:r>
      <w:r w:rsidRPr="00091A41">
        <w:rPr>
          <w:rFonts w:ascii="Times New Roman" w:eastAsia="Times New Roman" w:hAnsi="Times New Roman" w:cs="Times New Roman"/>
          <w:b/>
          <w:bCs/>
          <w:color w:val="000000"/>
          <w:sz w:val="24"/>
          <w:szCs w:val="24"/>
          <w:lang w:eastAsia="pl-PL"/>
        </w:rPr>
        <w:t>do SWZ.</w:t>
      </w:r>
    </w:p>
    <w:p w14:paraId="457454F7"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EC5270"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265BB5">
      <w:pPr>
        <w:numPr>
          <w:ilvl w:val="0"/>
          <w:numId w:val="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z Wykonawców. Oświadczenia te potwierdzają brak podstaw wykluczenia oraz 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A87807">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70648F"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341A2D"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341A2D">
        <w:rPr>
          <w:rFonts w:ascii="Times New Roman" w:hAnsi="Times New Roman"/>
          <w:color w:val="000000"/>
          <w:sz w:val="24"/>
          <w:szCs w:val="24"/>
        </w:rPr>
        <w:t xml:space="preserve">Osobą uprawnioną do kontaktu z Wykonawcami jest: </w:t>
      </w:r>
    </w:p>
    <w:p w14:paraId="33C92411" w14:textId="78E2CCBB" w:rsidR="00341A2D" w:rsidRPr="009D6907" w:rsidRDefault="00341A2D" w:rsidP="0070648F">
      <w:pPr>
        <w:pStyle w:val="Tekstpodstawowy2"/>
        <w:spacing w:after="0" w:line="240" w:lineRule="auto"/>
        <w:ind w:left="709"/>
        <w:jc w:val="both"/>
        <w:rPr>
          <w:rFonts w:ascii="Times New Roman" w:hAnsi="Times New Roman" w:cs="Times New Roman"/>
          <w:b/>
          <w:iCs/>
          <w:sz w:val="24"/>
          <w:szCs w:val="24"/>
        </w:rPr>
      </w:pPr>
      <w:r w:rsidRPr="009D6907">
        <w:rPr>
          <w:rFonts w:ascii="Times New Roman" w:hAnsi="Times New Roman" w:cs="Times New Roman"/>
          <w:iCs/>
          <w:sz w:val="24"/>
          <w:szCs w:val="24"/>
        </w:rPr>
        <w:t>- w sprawach formalnych związanych z procedurą przetargową</w:t>
      </w:r>
      <w:r w:rsidR="00C33A07">
        <w:rPr>
          <w:rFonts w:ascii="Times New Roman" w:hAnsi="Times New Roman" w:cs="Times New Roman"/>
          <w:iCs/>
          <w:sz w:val="24"/>
          <w:szCs w:val="24"/>
        </w:rPr>
        <w:t xml:space="preserve"> </w:t>
      </w:r>
      <w:r w:rsidRPr="009D6907">
        <w:rPr>
          <w:rFonts w:ascii="Times New Roman" w:hAnsi="Times New Roman" w:cs="Times New Roman"/>
          <w:iCs/>
          <w:sz w:val="24"/>
          <w:szCs w:val="24"/>
        </w:rPr>
        <w:t>-</w:t>
      </w:r>
      <w:r w:rsidR="00C33A07">
        <w:rPr>
          <w:rFonts w:ascii="Times New Roman" w:hAnsi="Times New Roman" w:cs="Times New Roman"/>
          <w:iCs/>
          <w:sz w:val="24"/>
          <w:szCs w:val="24"/>
        </w:rPr>
        <w:t xml:space="preserve"> Hanna Bielarz</w:t>
      </w:r>
    </w:p>
    <w:p w14:paraId="4679651C" w14:textId="1EFAA33F" w:rsidR="007816DA" w:rsidRPr="009D6907" w:rsidRDefault="00341A2D" w:rsidP="0070648F">
      <w:pPr>
        <w:pStyle w:val="Tekstpodstawowy2"/>
        <w:spacing w:after="0" w:line="240" w:lineRule="auto"/>
        <w:ind w:left="709"/>
        <w:jc w:val="both"/>
        <w:rPr>
          <w:rFonts w:ascii="Times New Roman" w:hAnsi="Times New Roman" w:cs="Times New Roman"/>
          <w:iCs/>
          <w:sz w:val="24"/>
          <w:szCs w:val="24"/>
        </w:rPr>
      </w:pPr>
      <w:r w:rsidRPr="009D6907">
        <w:rPr>
          <w:rFonts w:ascii="Times New Roman" w:hAnsi="Times New Roman" w:cs="Times New Roman"/>
          <w:iCs/>
          <w:sz w:val="24"/>
          <w:szCs w:val="24"/>
        </w:rPr>
        <w:lastRenderedPageBreak/>
        <w:t>-</w:t>
      </w:r>
      <w:r w:rsidR="00A37B05" w:rsidRPr="009D6907">
        <w:rPr>
          <w:rFonts w:ascii="Times New Roman" w:hAnsi="Times New Roman" w:cs="Times New Roman"/>
          <w:iCs/>
          <w:sz w:val="24"/>
          <w:szCs w:val="24"/>
        </w:rPr>
        <w:t xml:space="preserve"> </w:t>
      </w:r>
      <w:r w:rsidRPr="009D6907">
        <w:rPr>
          <w:rFonts w:ascii="Times New Roman" w:hAnsi="Times New Roman" w:cs="Times New Roman"/>
          <w:iCs/>
          <w:sz w:val="24"/>
          <w:szCs w:val="24"/>
        </w:rPr>
        <w:t>w sprawach merytorycznych związanych z przedmiotem zamówienia –</w:t>
      </w:r>
      <w:r w:rsidR="00C33A07">
        <w:rPr>
          <w:rFonts w:ascii="Times New Roman" w:hAnsi="Times New Roman" w:cs="Times New Roman"/>
          <w:iCs/>
          <w:sz w:val="24"/>
          <w:szCs w:val="24"/>
        </w:rPr>
        <w:t xml:space="preserve"> Monika Cholewa</w:t>
      </w:r>
    </w:p>
    <w:p w14:paraId="3A28C135" w14:textId="2747C8B3" w:rsidR="007816DA" w:rsidRPr="007816DA"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9D6907">
        <w:rPr>
          <w:rFonts w:ascii="Times New Roman" w:eastAsia="Times New Roman" w:hAnsi="Times New Roman" w:cs="Times New Roman"/>
          <w:sz w:val="24"/>
          <w:szCs w:val="24"/>
          <w:lang w:eastAsia="pl-PL"/>
        </w:rPr>
        <w:t xml:space="preserve">Postępowanie prowadzone </w:t>
      </w:r>
      <w:r w:rsidRPr="002562A3">
        <w:rPr>
          <w:rFonts w:ascii="Times New Roman" w:eastAsia="Times New Roman" w:hAnsi="Times New Roman" w:cs="Times New Roman"/>
          <w:color w:val="000000" w:themeColor="text1"/>
          <w:sz w:val="24"/>
          <w:szCs w:val="24"/>
          <w:lang w:eastAsia="pl-PL"/>
        </w:rPr>
        <w:t>jest w języku polskim w formie elektronicznej za pośrednictwem</w:t>
      </w:r>
      <w:r w:rsidR="00091A41">
        <w:rPr>
          <w:rFonts w:ascii="Times New Roman" w:eastAsia="Times New Roman" w:hAnsi="Times New Roman" w:cs="Times New Roman"/>
          <w:color w:val="000000" w:themeColor="text1"/>
          <w:sz w:val="24"/>
          <w:szCs w:val="24"/>
          <w:lang w:eastAsia="pl-PL"/>
        </w:rPr>
        <w:t xml:space="preserve"> </w:t>
      </w:r>
      <w:hyperlink r:id="rId41"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00E17898">
        <w:rPr>
          <w:rFonts w:ascii="Times New Roman" w:eastAsia="Times New Roman" w:hAnsi="Times New Roman" w:cs="Times New Roman"/>
          <w:sz w:val="24"/>
          <w:szCs w:val="24"/>
          <w:lang w:eastAsia="pl-PL"/>
        </w:rPr>
        <w:t xml:space="preserve"> </w:t>
      </w:r>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2"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rsidP="00131B62">
      <w:pPr>
        <w:pStyle w:val="Tekstpodstawowy2"/>
        <w:numPr>
          <w:ilvl w:val="0"/>
          <w:numId w:val="23"/>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elektronicznej osoby uprawnionej do kontaktu z Wykonawcami: </w:t>
      </w:r>
      <w:hyperlink r:id="rId43"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4"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5"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2CE40623"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w:t>
      </w:r>
      <w:r w:rsidR="000C73EB">
        <w:rPr>
          <w:rFonts w:ascii="Times New Roman" w:hAnsi="Times New Roman"/>
          <w:color w:val="000000"/>
          <w:sz w:val="24"/>
          <w:szCs w:val="24"/>
        </w:rPr>
        <w:t xml:space="preserve">                     </w:t>
      </w:r>
      <w:r w:rsidRPr="00D93602">
        <w:rPr>
          <w:rFonts w:ascii="Times New Roman" w:hAnsi="Times New Roman"/>
          <w:color w:val="000000"/>
          <w:sz w:val="24"/>
          <w:szCs w:val="24"/>
        </w:rPr>
        <w:t xml:space="preserve"> 2 GB Ram, procesor Intel IV 2 GHZ lub jego nowsza wersja, jeden</w:t>
      </w:r>
      <w:r w:rsidR="000C73EB">
        <w:rPr>
          <w:rFonts w:ascii="Times New Roman" w:hAnsi="Times New Roman"/>
          <w:color w:val="000000"/>
          <w:sz w:val="24"/>
          <w:szCs w:val="24"/>
        </w:rPr>
        <w:t xml:space="preserve">                           </w:t>
      </w:r>
      <w:r w:rsidRPr="00D93602">
        <w:rPr>
          <w:rFonts w:ascii="Times New Roman" w:hAnsi="Times New Roman"/>
          <w:color w:val="000000"/>
          <w:sz w:val="24"/>
          <w:szCs w:val="24"/>
        </w:rPr>
        <w:t xml:space="preserve"> z systemów operacyjnych - MS Windows 7, Mac Os x 10 4, Linux, lub ich nowsze wersje,</w:t>
      </w:r>
    </w:p>
    <w:p w14:paraId="4BCDC044"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 .pdf,</w:t>
      </w:r>
    </w:p>
    <w:p w14:paraId="4E8407E8" w14:textId="77777777" w:rsidR="000D72BA" w:rsidRP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hh:mm:ss</w:t>
      </w:r>
      <w:proofErr w:type="spell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265BB5">
      <w:pPr>
        <w:pStyle w:val="Akapitzlist"/>
        <w:numPr>
          <w:ilvl w:val="1"/>
          <w:numId w:val="9"/>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lastRenderedPageBreak/>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6"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790A2794" w14:textId="1196B0A2" w:rsidR="00BA59E4" w:rsidRPr="00BA59E4" w:rsidRDefault="000D72BA" w:rsidP="00BA59E4">
      <w:pPr>
        <w:pStyle w:val="Akapitzlist"/>
        <w:numPr>
          <w:ilvl w:val="1"/>
          <w:numId w:val="9"/>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7"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8"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54CC0DF7" w14:textId="63454238" w:rsidR="00673A95" w:rsidRPr="00BA59E4" w:rsidRDefault="000D72BA" w:rsidP="00131B62">
      <w:pPr>
        <w:pStyle w:val="Akapitzlist"/>
        <w:numPr>
          <w:ilvl w:val="0"/>
          <w:numId w:val="23"/>
        </w:numPr>
        <w:spacing w:line="240" w:lineRule="auto"/>
        <w:ind w:left="284"/>
        <w:jc w:val="both"/>
        <w:textAlignment w:val="baseline"/>
        <w:rPr>
          <w:rFonts w:ascii="Times New Roman" w:hAnsi="Times New Roman"/>
          <w:sz w:val="24"/>
          <w:szCs w:val="24"/>
        </w:rPr>
      </w:pPr>
      <w:r w:rsidRPr="00BA59E4">
        <w:rPr>
          <w:rFonts w:ascii="Times New Roman" w:hAnsi="Times New Roman"/>
          <w:b/>
          <w:bCs/>
          <w:sz w:val="24"/>
          <w:szCs w:val="24"/>
        </w:rPr>
        <w:t xml:space="preserve">Zamawiający nie ponosi odpowiedzialności za złożenie oferty w sposób niezgodny </w:t>
      </w:r>
      <w:r w:rsidR="00715963" w:rsidRPr="00BA59E4">
        <w:rPr>
          <w:rFonts w:ascii="Times New Roman" w:hAnsi="Times New Roman"/>
          <w:b/>
          <w:bCs/>
          <w:sz w:val="24"/>
          <w:szCs w:val="24"/>
        </w:rPr>
        <w:t xml:space="preserve">                      </w:t>
      </w:r>
      <w:r w:rsidRPr="00BA59E4">
        <w:rPr>
          <w:rFonts w:ascii="Times New Roman" w:hAnsi="Times New Roman"/>
          <w:b/>
          <w:bCs/>
          <w:sz w:val="24"/>
          <w:szCs w:val="24"/>
        </w:rPr>
        <w:t xml:space="preserve">z Instrukcją korzystania z </w:t>
      </w:r>
      <w:r w:rsidR="008E7817" w:rsidRPr="00BA59E4">
        <w:rPr>
          <w:rFonts w:ascii="Times New Roman" w:hAnsi="Times New Roman"/>
          <w:sz w:val="24"/>
          <w:szCs w:val="24"/>
        </w:rPr>
        <w:t>platformy</w:t>
      </w:r>
      <w:r w:rsidRPr="00BA59E4">
        <w:rPr>
          <w:rFonts w:ascii="Times New Roman" w:hAnsi="Times New Roman"/>
          <w:sz w:val="24"/>
          <w:szCs w:val="24"/>
        </w:rPr>
        <w:t xml:space="preserve"> w szczególności za sytuację, gdy zamawiający zapozna się z treścią oferty przed upływem terminu składania ofert (np. złożenie oferty </w:t>
      </w:r>
      <w:r w:rsidR="00E85593" w:rsidRPr="00BA59E4">
        <w:rPr>
          <w:rFonts w:ascii="Times New Roman" w:hAnsi="Times New Roman"/>
          <w:sz w:val="24"/>
          <w:szCs w:val="24"/>
        </w:rPr>
        <w:t xml:space="preserve">                </w:t>
      </w:r>
      <w:r w:rsidRPr="00BA59E4">
        <w:rPr>
          <w:rFonts w:ascii="Times New Roman" w:hAnsi="Times New Roman"/>
          <w:sz w:val="24"/>
          <w:szCs w:val="24"/>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BA59E4">
        <w:rPr>
          <w:rFonts w:ascii="Times New Roman" w:hAnsi="Times New Roman"/>
          <w:sz w:val="24"/>
          <w:szCs w:val="24"/>
        </w:rPr>
        <w:t>.</w:t>
      </w:r>
    </w:p>
    <w:p w14:paraId="3340ACD3" w14:textId="46084631" w:rsidR="000D72BA" w:rsidRPr="00BA59E4" w:rsidRDefault="000D72BA" w:rsidP="00131B62">
      <w:pPr>
        <w:pStyle w:val="Akapitzlist"/>
        <w:numPr>
          <w:ilvl w:val="0"/>
          <w:numId w:val="23"/>
        </w:numPr>
        <w:spacing w:line="240" w:lineRule="auto"/>
        <w:ind w:left="284"/>
        <w:jc w:val="both"/>
        <w:textAlignment w:val="baseline"/>
        <w:rPr>
          <w:rFonts w:ascii="Times New Roman" w:hAnsi="Times New Roman"/>
          <w:color w:val="FF0000"/>
          <w:sz w:val="24"/>
          <w:szCs w:val="24"/>
        </w:rPr>
      </w:pPr>
      <w:r w:rsidRPr="00BA59E4">
        <w:rPr>
          <w:rFonts w:ascii="Times New Roman" w:hAnsi="Times New Roman"/>
          <w:color w:val="000000"/>
          <w:sz w:val="24"/>
          <w:szCs w:val="24"/>
        </w:rPr>
        <w:t xml:space="preserve">Zamawiający informuje, że instrukcje korzystania z </w:t>
      </w:r>
      <w:hyperlink r:id="rId49" w:history="1">
        <w:r w:rsidRPr="00BA59E4">
          <w:rPr>
            <w:rFonts w:ascii="Times New Roman" w:hAnsi="Times New Roman"/>
            <w:sz w:val="24"/>
            <w:szCs w:val="24"/>
          </w:rPr>
          <w:t>p</w:t>
        </w:r>
        <w:r w:rsidR="00673A95" w:rsidRPr="00BA59E4">
          <w:rPr>
            <w:rFonts w:ascii="Times New Roman" w:hAnsi="Times New Roman"/>
            <w:sz w:val="24"/>
            <w:szCs w:val="24"/>
          </w:rPr>
          <w:t>latformy</w:t>
        </w:r>
      </w:hyperlink>
      <w:r w:rsidRPr="00BA59E4">
        <w:rPr>
          <w:rFonts w:ascii="Times New Roman" w:hAnsi="Times New Roman"/>
          <w:sz w:val="24"/>
          <w:szCs w:val="24"/>
        </w:rPr>
        <w:t xml:space="preserve"> dotyczące </w:t>
      </w:r>
      <w:r w:rsidR="00F4706C" w:rsidRPr="00BA59E4">
        <w:rPr>
          <w:rFonts w:ascii="Times New Roman" w:hAnsi="Times New Roman"/>
          <w:sz w:val="24"/>
          <w:szCs w:val="24"/>
        </w:rPr>
        <w:t xml:space="preserve">                                        </w:t>
      </w:r>
      <w:r w:rsidRPr="00BA59E4">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BA59E4">
        <w:rPr>
          <w:rFonts w:ascii="Times New Roman" w:hAnsi="Times New Roman"/>
          <w:sz w:val="24"/>
          <w:szCs w:val="24"/>
        </w:rPr>
        <w:t>platformy</w:t>
      </w:r>
      <w:r w:rsidR="006078EF" w:rsidRPr="00BA59E4">
        <w:rPr>
          <w:rFonts w:ascii="Times New Roman" w:hAnsi="Times New Roman"/>
          <w:sz w:val="24"/>
          <w:szCs w:val="24"/>
        </w:rPr>
        <w:t xml:space="preserve"> </w:t>
      </w:r>
      <w:r w:rsidRPr="00BA59E4">
        <w:rPr>
          <w:rFonts w:ascii="Times New Roman" w:hAnsi="Times New Roman"/>
          <w:color w:val="000000"/>
          <w:sz w:val="24"/>
          <w:szCs w:val="24"/>
        </w:rPr>
        <w:t xml:space="preserve">znajdują się w zakładce „Instrukcje dla Wykonawców" na stronie internetowej pod adresem: </w:t>
      </w:r>
      <w:hyperlink r:id="rId50" w:history="1">
        <w:r w:rsidRPr="00BA59E4">
          <w:rPr>
            <w:rFonts w:ascii="Times New Roman" w:hAnsi="Times New Roman"/>
            <w:color w:val="1155CC"/>
            <w:sz w:val="24"/>
            <w:szCs w:val="24"/>
            <w:u w:val="single"/>
          </w:rPr>
          <w:t>https://platformazakupowa.pl/strona/45-instrukcje</w:t>
        </w:r>
      </w:hyperlink>
    </w:p>
    <w:p w14:paraId="5332EA4D" w14:textId="77777777"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265BB5">
      <w:pPr>
        <w:numPr>
          <w:ilvl w:val="0"/>
          <w:numId w:val="10"/>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265BB5">
      <w:pPr>
        <w:pStyle w:val="Akapitzlist"/>
        <w:numPr>
          <w:ilvl w:val="2"/>
          <w:numId w:val="5"/>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1"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2"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3"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77777777"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07D6">
        <w:rPr>
          <w:rFonts w:ascii="Times New Roman" w:hAnsi="Times New Roman"/>
          <w:color w:val="000000"/>
          <w:sz w:val="24"/>
          <w:szCs w:val="24"/>
        </w:rPr>
        <w:t>eIDAS</w:t>
      </w:r>
      <w:proofErr w:type="spellEnd"/>
      <w:r w:rsidRPr="00DE07D6">
        <w:rPr>
          <w:rFonts w:ascii="Times New Roman" w:hAnsi="Times New Roman"/>
          <w:color w:val="000000"/>
          <w:sz w:val="24"/>
          <w:szCs w:val="24"/>
        </w:rPr>
        <w:t>) (UE) nr 910/2014 - od 1 lipca 2016 roku”.</w:t>
      </w:r>
    </w:p>
    <w:p w14:paraId="1321135E" w14:textId="7520EA12"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lastRenderedPageBreak/>
        <w:t xml:space="preserve">W przypadku wykorzystania formatu podpisu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 xml:space="preserve"> zewnętrzny. Zamawiający wymaga dołączenia odpowiedniej ilości plików tj. podpisywanych plików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z danymi oraz plików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w:t>
      </w:r>
    </w:p>
    <w:p w14:paraId="76F0BCE9" w14:textId="4CB32F2D" w:rsidR="00A364D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w:t>
      </w:r>
      <w:proofErr w:type="spellStart"/>
      <w:r w:rsidRPr="00DE07D6">
        <w:rPr>
          <w:rFonts w:ascii="Times New Roman" w:hAnsi="Times New Roman"/>
          <w:color w:val="000000"/>
          <w:sz w:val="24"/>
          <w:szCs w:val="24"/>
        </w:rPr>
        <w:t>Pzp</w:t>
      </w:r>
      <w:proofErr w:type="spellEnd"/>
      <w:r w:rsidRPr="00DE07D6">
        <w:rPr>
          <w:rFonts w:ascii="Times New Roman" w:hAnsi="Times New Roman"/>
          <w:color w:val="000000"/>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00B5162F">
        <w:rPr>
          <w:rFonts w:ascii="Times New Roman" w:hAnsi="Times New Roman"/>
          <w:b/>
          <w:bCs/>
          <w:color w:val="000000"/>
          <w:sz w:val="24"/>
          <w:szCs w:val="24"/>
        </w:rPr>
        <w:t xml:space="preserve"> </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5"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197AC822"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Zamawiający rekomenduje wykorzystanie formatów: .pdf .</w:t>
      </w:r>
      <w:proofErr w:type="spellStart"/>
      <w:r w:rsidRPr="00DE07D6">
        <w:rPr>
          <w:rFonts w:ascii="Times New Roman" w:hAnsi="Times New Roman"/>
          <w:color w:val="000000"/>
          <w:sz w:val="24"/>
          <w:szCs w:val="24"/>
        </w:rPr>
        <w:t>doc</w:t>
      </w:r>
      <w:proofErr w:type="spellEnd"/>
      <w:r w:rsidRPr="00DE07D6">
        <w:rPr>
          <w:rFonts w:ascii="Times New Roman" w:hAnsi="Times New Roman"/>
          <w:color w:val="000000"/>
          <w:sz w:val="24"/>
          <w:szCs w:val="24"/>
        </w:rPr>
        <w:t xml:space="preserve"> .</w:t>
      </w:r>
      <w:proofErr w:type="spellStart"/>
      <w:r w:rsidRPr="00DE07D6">
        <w:rPr>
          <w:rFonts w:ascii="Times New Roman" w:hAnsi="Times New Roman"/>
          <w:color w:val="000000"/>
          <w:sz w:val="24"/>
          <w:szCs w:val="24"/>
        </w:rPr>
        <w:t>docx</w:t>
      </w:r>
      <w:proofErr w:type="spellEnd"/>
      <w:r w:rsidRPr="00DE07D6">
        <w:rPr>
          <w:rFonts w:ascii="Times New Roman" w:hAnsi="Times New Roman"/>
          <w:color w:val="000000"/>
          <w:sz w:val="24"/>
          <w:szCs w:val="24"/>
        </w:rPr>
        <w:t xml:space="preserve"> .xls .</w:t>
      </w:r>
      <w:proofErr w:type="spellStart"/>
      <w:r w:rsidRPr="00DE07D6">
        <w:rPr>
          <w:rFonts w:ascii="Times New Roman" w:hAnsi="Times New Roman"/>
          <w:color w:val="000000"/>
          <w:sz w:val="24"/>
          <w:szCs w:val="24"/>
        </w:rPr>
        <w:t>xlsx</w:t>
      </w:r>
      <w:proofErr w:type="spellEnd"/>
      <w:r w:rsidRPr="00DE07D6">
        <w:rPr>
          <w:rFonts w:ascii="Times New Roman" w:hAnsi="Times New Roman"/>
          <w:color w:val="000000"/>
          <w:sz w:val="24"/>
          <w:szCs w:val="24"/>
        </w:rPr>
        <w:t xml:space="preserve"> .jpg </w:t>
      </w:r>
      <w:r w:rsidRPr="007B6EF8">
        <w:rPr>
          <w:rFonts w:ascii="Times New Roman" w:hAnsi="Times New Roman"/>
          <w:color w:val="000000" w:themeColor="text1"/>
          <w:sz w:val="24"/>
          <w:szCs w:val="24"/>
        </w:rPr>
        <w:t>(.</w:t>
      </w:r>
      <w:proofErr w:type="spellStart"/>
      <w:r w:rsidRPr="007B6EF8">
        <w:rPr>
          <w:rFonts w:ascii="Times New Roman" w:hAnsi="Times New Roman"/>
          <w:color w:val="000000" w:themeColor="text1"/>
          <w:sz w:val="24"/>
          <w:szCs w:val="24"/>
        </w:rPr>
        <w:t>jpeg</w:t>
      </w:r>
      <w:proofErr w:type="spellEnd"/>
      <w:r w:rsidRPr="007B6EF8">
        <w:rPr>
          <w:rFonts w:ascii="Times New Roman" w:hAnsi="Times New Roman"/>
          <w:color w:val="000000" w:themeColor="text1"/>
          <w:sz w:val="24"/>
          <w:szCs w:val="24"/>
        </w:rPr>
        <w:t xml:space="preserve">)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77777777" w:rsidR="00503379" w:rsidRPr="007253C5"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rPr>
      </w:pPr>
      <w:r w:rsidRPr="007253C5">
        <w:rPr>
          <w:rFonts w:ascii="Times New Roman" w:hAnsi="Times New Roman"/>
          <w:color w:val="000000" w:themeColor="text1"/>
          <w:sz w:val="24"/>
          <w:szCs w:val="24"/>
        </w:rPr>
        <w:t xml:space="preserve">Wśród rozszerzeń powszechnych a </w:t>
      </w:r>
      <w:r w:rsidRPr="007253C5">
        <w:rPr>
          <w:rFonts w:ascii="Times New Roman" w:hAnsi="Times New Roman"/>
          <w:b/>
          <w:bCs/>
          <w:color w:val="000000" w:themeColor="text1"/>
          <w:sz w:val="24"/>
          <w:szCs w:val="24"/>
        </w:rPr>
        <w:t>niewystępujących</w:t>
      </w:r>
      <w:r w:rsidRPr="007253C5">
        <w:rPr>
          <w:rFonts w:ascii="Times New Roman" w:hAnsi="Times New Roman"/>
          <w:color w:val="000000" w:themeColor="text1"/>
          <w:sz w:val="24"/>
          <w:szCs w:val="24"/>
        </w:rPr>
        <w:t xml:space="preserve"> w Rozporządzeniu KRI występują: .</w:t>
      </w:r>
      <w:proofErr w:type="spellStart"/>
      <w:r w:rsidRPr="007253C5">
        <w:rPr>
          <w:rFonts w:ascii="Times New Roman" w:hAnsi="Times New Roman"/>
          <w:color w:val="000000" w:themeColor="text1"/>
          <w:sz w:val="24"/>
          <w:szCs w:val="24"/>
        </w:rPr>
        <w:t>rar</w:t>
      </w:r>
      <w:proofErr w:type="spellEnd"/>
      <w:r w:rsidRPr="007253C5">
        <w:rPr>
          <w:rFonts w:ascii="Times New Roman" w:hAnsi="Times New Roman"/>
          <w:color w:val="000000" w:themeColor="text1"/>
          <w:sz w:val="24"/>
          <w:szCs w:val="24"/>
        </w:rPr>
        <w:t xml:space="preserve"> .gif .</w:t>
      </w:r>
      <w:proofErr w:type="spellStart"/>
      <w:r w:rsidRPr="007253C5">
        <w:rPr>
          <w:rFonts w:ascii="Times New Roman" w:hAnsi="Times New Roman"/>
          <w:color w:val="000000" w:themeColor="text1"/>
          <w:sz w:val="24"/>
          <w:szCs w:val="24"/>
        </w:rPr>
        <w:t>bmp</w:t>
      </w:r>
      <w:proofErr w:type="spellEnd"/>
      <w:r w:rsidRPr="007253C5">
        <w:rPr>
          <w:rFonts w:ascii="Times New Roman" w:hAnsi="Times New Roman"/>
          <w:color w:val="000000" w:themeColor="text1"/>
          <w:sz w:val="24"/>
          <w:szCs w:val="24"/>
        </w:rPr>
        <w:t xml:space="preserve"> .</w:t>
      </w:r>
      <w:proofErr w:type="spellStart"/>
      <w:r w:rsidRPr="007253C5">
        <w:rPr>
          <w:rFonts w:ascii="Times New Roman" w:hAnsi="Times New Roman"/>
          <w:color w:val="000000" w:themeColor="text1"/>
          <w:sz w:val="24"/>
          <w:szCs w:val="24"/>
        </w:rPr>
        <w:t>numbers</w:t>
      </w:r>
      <w:proofErr w:type="spellEnd"/>
      <w:r w:rsidRPr="007253C5">
        <w:rPr>
          <w:rFonts w:ascii="Times New Roman" w:hAnsi="Times New Roman"/>
          <w:color w:val="000000" w:themeColor="text1"/>
          <w:sz w:val="24"/>
          <w:szCs w:val="24"/>
        </w:rPr>
        <w:t xml:space="preserve"> .</w:t>
      </w:r>
      <w:proofErr w:type="spellStart"/>
      <w:r w:rsidRPr="007253C5">
        <w:rPr>
          <w:rFonts w:ascii="Times New Roman" w:hAnsi="Times New Roman"/>
          <w:color w:val="000000" w:themeColor="text1"/>
          <w:sz w:val="24"/>
          <w:szCs w:val="24"/>
        </w:rPr>
        <w:t>pages</w:t>
      </w:r>
      <w:proofErr w:type="spellEnd"/>
      <w:r w:rsidRPr="007253C5">
        <w:rPr>
          <w:rFonts w:ascii="Times New Roman" w:hAnsi="Times New Roman"/>
          <w:color w:val="000000" w:themeColor="text1"/>
          <w:sz w:val="24"/>
          <w:szCs w:val="24"/>
        </w:rPr>
        <w:t>. Dokumenty złożone w takich plikach zostaną uznane za złożone nieskutecznie.</w:t>
      </w:r>
    </w:p>
    <w:p w14:paraId="6DA809A6"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t>
      </w:r>
      <w:r w:rsidRPr="00DE07D6">
        <w:rPr>
          <w:rFonts w:ascii="Times New Roman" w:hAnsi="Times New Roman"/>
          <w:color w:val="000000"/>
          <w:sz w:val="24"/>
          <w:szCs w:val="24"/>
        </w:rPr>
        <w:lastRenderedPageBreak/>
        <w:t xml:space="preserve">wielkości plików podpisywanych w aplikacji </w:t>
      </w:r>
      <w:proofErr w:type="spellStart"/>
      <w:r w:rsidRPr="00DE07D6">
        <w:rPr>
          <w:rFonts w:ascii="Times New Roman" w:hAnsi="Times New Roman"/>
          <w:color w:val="000000"/>
          <w:sz w:val="24"/>
          <w:szCs w:val="24"/>
        </w:rPr>
        <w:t>eDoApp</w:t>
      </w:r>
      <w:proofErr w:type="spellEnd"/>
      <w:r w:rsidRPr="00DE07D6">
        <w:rPr>
          <w:rFonts w:ascii="Times New Roman" w:hAnsi="Times New Roman"/>
          <w:color w:val="000000"/>
          <w:sz w:val="24"/>
          <w:szCs w:val="24"/>
        </w:rPr>
        <w:t xml:space="preserve">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w:t>
      </w:r>
      <w:proofErr w:type="spellStart"/>
      <w:r w:rsidRPr="00DE07D6">
        <w:rPr>
          <w:rFonts w:ascii="Times New Roman" w:eastAsia="Times New Roman" w:hAnsi="Times New Roman" w:cs="Times New Roman"/>
          <w:b/>
          <w:bCs/>
          <w:color w:val="000000"/>
          <w:sz w:val="24"/>
          <w:szCs w:val="24"/>
          <w:lang w:eastAsia="pl-PL"/>
        </w:rPr>
        <w:t>PAdES</w:t>
      </w:r>
      <w:proofErr w:type="spellEnd"/>
      <w:r w:rsidRPr="00DE07D6">
        <w:rPr>
          <w:rFonts w:ascii="Times New Roman" w:eastAsia="Times New Roman" w:hAnsi="Times New Roman" w:cs="Times New Roman"/>
          <w:b/>
          <w:bCs/>
          <w:color w:val="000000"/>
          <w:sz w:val="24"/>
          <w:szCs w:val="24"/>
          <w:lang w:eastAsia="pl-PL"/>
        </w:rPr>
        <w:t>. </w:t>
      </w:r>
    </w:p>
    <w:p w14:paraId="0A66A9A7" w14:textId="1AB2DABE"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w formacie </w:t>
      </w:r>
      <w:proofErr w:type="spellStart"/>
      <w:r w:rsidRPr="00DE07D6">
        <w:rPr>
          <w:rFonts w:ascii="Times New Roman" w:eastAsia="Times New Roman" w:hAnsi="Times New Roman" w:cs="Times New Roman"/>
          <w:b/>
          <w:bCs/>
          <w:color w:val="000000"/>
          <w:sz w:val="24"/>
          <w:szCs w:val="24"/>
          <w:lang w:eastAsia="pl-PL"/>
        </w:rPr>
        <w:t>XAdES</w:t>
      </w:r>
      <w:proofErr w:type="spellEnd"/>
      <w:r w:rsidRPr="00DE07D6">
        <w:rPr>
          <w:rFonts w:ascii="Times New Roman" w:eastAsia="Times New Roman" w:hAnsi="Times New Roman" w:cs="Times New Roman"/>
          <w:b/>
          <w:bCs/>
          <w:color w:val="000000"/>
          <w:sz w:val="24"/>
          <w:szCs w:val="24"/>
          <w:lang w:eastAsia="pl-PL"/>
        </w:rPr>
        <w:t xml:space="preserve">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A62CBD" w:rsidRDefault="000410C8" w:rsidP="000410C8">
      <w:pPr>
        <w:pStyle w:val="Akapitzlist"/>
        <w:spacing w:line="240" w:lineRule="auto"/>
        <w:jc w:val="both"/>
        <w:textAlignment w:val="baseline"/>
        <w:rPr>
          <w:rFonts w:ascii="Times New Roman" w:hAnsi="Times New Roman"/>
          <w:sz w:val="24"/>
          <w:szCs w:val="24"/>
        </w:rPr>
      </w:pPr>
    </w:p>
    <w:p w14:paraId="5E4B502E" w14:textId="77777777" w:rsidR="000D72BA" w:rsidRPr="00A62CBD" w:rsidRDefault="000D72BA" w:rsidP="000410C8">
      <w:pPr>
        <w:spacing w:after="0" w:line="240" w:lineRule="auto"/>
        <w:outlineLvl w:val="1"/>
        <w:rPr>
          <w:rFonts w:ascii="Times New Roman" w:eastAsia="Times New Roman" w:hAnsi="Times New Roman" w:cs="Times New Roman"/>
          <w:b/>
          <w:bCs/>
          <w:sz w:val="26"/>
          <w:szCs w:val="26"/>
          <w:lang w:eastAsia="pl-PL"/>
        </w:rPr>
      </w:pPr>
      <w:r w:rsidRPr="00A62CBD">
        <w:rPr>
          <w:rFonts w:ascii="Times New Roman" w:eastAsia="Times New Roman" w:hAnsi="Times New Roman" w:cs="Times New Roman"/>
          <w:b/>
          <w:bCs/>
          <w:sz w:val="26"/>
          <w:szCs w:val="26"/>
          <w:lang w:eastAsia="pl-PL"/>
        </w:rPr>
        <w:t>XV. Sposób obliczania ceny oferty</w:t>
      </w:r>
    </w:p>
    <w:p w14:paraId="0A4FCB55" w14:textId="77777777" w:rsidR="000410C8" w:rsidRPr="00A62CBD"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77777777" w:rsidR="000D72BA" w:rsidRPr="00A62CBD"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A62CBD">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sidRPr="00A62CBD">
        <w:rPr>
          <w:rFonts w:ascii="Times New Roman" w:eastAsia="Times New Roman" w:hAnsi="Times New Roman" w:cs="Times New Roman"/>
          <w:b/>
          <w:bCs/>
          <w:sz w:val="24"/>
          <w:szCs w:val="24"/>
          <w:lang w:eastAsia="pl-PL"/>
        </w:rPr>
        <w:t>Załącznik nr</w:t>
      </w:r>
      <w:r w:rsidR="00A26602" w:rsidRPr="00A62CBD">
        <w:rPr>
          <w:rFonts w:ascii="Times New Roman" w:eastAsia="Times New Roman" w:hAnsi="Times New Roman" w:cs="Times New Roman"/>
          <w:b/>
          <w:bCs/>
          <w:sz w:val="24"/>
          <w:szCs w:val="24"/>
          <w:lang w:eastAsia="pl-PL"/>
        </w:rPr>
        <w:t xml:space="preserve"> 1</w:t>
      </w:r>
      <w:r w:rsidRPr="00A62CBD">
        <w:rPr>
          <w:rFonts w:ascii="Times New Roman" w:eastAsia="Times New Roman" w:hAnsi="Times New Roman" w:cs="Times New Roman"/>
          <w:b/>
          <w:bCs/>
          <w:sz w:val="24"/>
          <w:szCs w:val="24"/>
          <w:lang w:eastAsia="pl-PL"/>
        </w:rPr>
        <w:t xml:space="preserve"> do SWZ. </w:t>
      </w:r>
    </w:p>
    <w:p w14:paraId="305B0949" w14:textId="09816495" w:rsidR="000D72BA" w:rsidRPr="00A62CBD" w:rsidRDefault="000D72BA" w:rsidP="00563359">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A62CBD">
        <w:rPr>
          <w:rFonts w:ascii="Times New Roman" w:eastAsia="Times New Roman" w:hAnsi="Times New Roman" w:cs="Times New Roman"/>
          <w:sz w:val="24"/>
          <w:szCs w:val="24"/>
          <w:lang w:eastAsia="pl-PL"/>
        </w:rPr>
        <w:t xml:space="preserve">Cena ofertowa brutto </w:t>
      </w:r>
      <w:r w:rsidR="00FF7EDF" w:rsidRPr="00A62CBD">
        <w:rPr>
          <w:rFonts w:ascii="Times New Roman" w:eastAsia="Times New Roman" w:hAnsi="Times New Roman" w:cs="Times New Roman"/>
          <w:sz w:val="24"/>
          <w:szCs w:val="24"/>
          <w:lang w:eastAsia="pl-PL"/>
        </w:rPr>
        <w:t xml:space="preserve">jest ceną ryczałtową i </w:t>
      </w:r>
      <w:r w:rsidRPr="00A62CBD">
        <w:rPr>
          <w:rFonts w:ascii="Times New Roman" w:eastAsia="Times New Roman" w:hAnsi="Times New Roman" w:cs="Times New Roman"/>
          <w:sz w:val="24"/>
          <w:szCs w:val="24"/>
          <w:lang w:eastAsia="pl-PL"/>
        </w:rPr>
        <w:t xml:space="preserve">musi uwzględniać wszystkie koszty związane z realizacją przedmiotu zamówienia zgodnie z opisem przedmiotu zamówienia oraz istotnymi postanowieniami umowy określonymi w niniejszej SWZ. </w:t>
      </w:r>
    </w:p>
    <w:p w14:paraId="03A45881" w14:textId="51DCB639" w:rsidR="006B11F9" w:rsidRPr="00A62CBD" w:rsidRDefault="006B11F9" w:rsidP="00563359">
      <w:pPr>
        <w:numPr>
          <w:ilvl w:val="0"/>
          <w:numId w:val="13"/>
        </w:numPr>
        <w:spacing w:after="0" w:line="240" w:lineRule="auto"/>
        <w:ind w:left="360"/>
        <w:jc w:val="both"/>
        <w:textAlignment w:val="baseline"/>
        <w:rPr>
          <w:rFonts w:ascii="Times New Roman" w:eastAsia="Times New Roman" w:hAnsi="Times New Roman" w:cs="Times New Roman"/>
          <w:b/>
          <w:bCs/>
          <w:sz w:val="24"/>
          <w:szCs w:val="24"/>
          <w:u w:val="single"/>
          <w:lang w:eastAsia="pl-PL"/>
        </w:rPr>
      </w:pPr>
      <w:r w:rsidRPr="00A62CBD">
        <w:rPr>
          <w:rFonts w:ascii="Times New Roman" w:eastAsia="Calibri" w:hAnsi="Times New Roman" w:cs="Times New Roman"/>
          <w:sz w:val="24"/>
          <w:szCs w:val="24"/>
        </w:rPr>
        <w:t xml:space="preserve">Wykonawca w ramach ceny ryczałtowej ma obowiązek wykonać wszystkie niezbędne roboty, które należy wykonać w celu prawidłowego funkcjonowania przedmiotu zamówienia z punku widzenia celu, któremu ma służyć. Wykonanie robót w ilościach większych niż przewiduje dokumentacja projektowa,  a niezbędnych do prawidłowego funkcjonowania przedmiotu zamówienia, nie upoważnia wykonawcy do żądania podwyższenia wynagrodzenia. Przedmiary robót zostały załączone do postępowania pomocniczo, </w:t>
      </w:r>
      <w:r w:rsidRPr="00A62CBD">
        <w:rPr>
          <w:rFonts w:ascii="Times New Roman" w:eastAsia="Calibri" w:hAnsi="Times New Roman" w:cs="Times New Roman"/>
          <w:b/>
          <w:bCs/>
          <w:sz w:val="24"/>
          <w:szCs w:val="24"/>
          <w:u w:val="single"/>
        </w:rPr>
        <w:t>Zamawiający wymaga kosztorys</w:t>
      </w:r>
      <w:r w:rsidR="00A52D1E" w:rsidRPr="00A62CBD">
        <w:rPr>
          <w:rFonts w:ascii="Times New Roman" w:eastAsia="Calibri" w:hAnsi="Times New Roman" w:cs="Times New Roman"/>
          <w:b/>
          <w:bCs/>
          <w:sz w:val="24"/>
          <w:szCs w:val="24"/>
          <w:u w:val="single"/>
        </w:rPr>
        <w:t>ów</w:t>
      </w:r>
      <w:r w:rsidRPr="00A62CBD">
        <w:rPr>
          <w:rFonts w:ascii="Times New Roman" w:eastAsia="Calibri" w:hAnsi="Times New Roman" w:cs="Times New Roman"/>
          <w:b/>
          <w:bCs/>
          <w:sz w:val="24"/>
          <w:szCs w:val="24"/>
          <w:u w:val="single"/>
        </w:rPr>
        <w:t xml:space="preserve"> ofertow</w:t>
      </w:r>
      <w:r w:rsidR="00A52D1E" w:rsidRPr="00A62CBD">
        <w:rPr>
          <w:rFonts w:ascii="Times New Roman" w:eastAsia="Calibri" w:hAnsi="Times New Roman" w:cs="Times New Roman"/>
          <w:b/>
          <w:bCs/>
          <w:sz w:val="24"/>
          <w:szCs w:val="24"/>
          <w:u w:val="single"/>
        </w:rPr>
        <w:t>ych</w:t>
      </w:r>
      <w:r w:rsidRPr="00A62CBD">
        <w:rPr>
          <w:rFonts w:ascii="Times New Roman" w:eastAsia="Calibri" w:hAnsi="Times New Roman" w:cs="Times New Roman"/>
          <w:b/>
          <w:bCs/>
          <w:sz w:val="24"/>
          <w:szCs w:val="24"/>
          <w:u w:val="single"/>
        </w:rPr>
        <w:t xml:space="preserve"> szczegółow</w:t>
      </w:r>
      <w:r w:rsidR="00A52D1E" w:rsidRPr="00A62CBD">
        <w:rPr>
          <w:rFonts w:ascii="Times New Roman" w:eastAsia="Calibri" w:hAnsi="Times New Roman" w:cs="Times New Roman"/>
          <w:b/>
          <w:bCs/>
          <w:sz w:val="24"/>
          <w:szCs w:val="24"/>
          <w:u w:val="single"/>
        </w:rPr>
        <w:t>ych</w:t>
      </w:r>
      <w:r w:rsidRPr="00A62CBD">
        <w:rPr>
          <w:rFonts w:ascii="Times New Roman" w:eastAsia="Calibri" w:hAnsi="Times New Roman" w:cs="Times New Roman"/>
          <w:b/>
          <w:bCs/>
          <w:sz w:val="24"/>
          <w:szCs w:val="24"/>
          <w:u w:val="single"/>
        </w:rPr>
        <w:t xml:space="preserve"> najpóźniej 2 dni przed podpisaniem umowy</w:t>
      </w:r>
    </w:p>
    <w:p w14:paraId="2F7FF3A3" w14:textId="096F1DB9" w:rsidR="000D72BA" w:rsidRPr="00A62CBD"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A62CBD">
        <w:rPr>
          <w:rFonts w:ascii="Times New Roman" w:eastAsia="Times New Roman" w:hAnsi="Times New Roman" w:cs="Times New Roman"/>
          <w:sz w:val="24"/>
          <w:szCs w:val="24"/>
          <w:lang w:eastAsia="pl-PL"/>
        </w:rPr>
        <w:t>Cena podana na Formularzu Ofertowym jest ceną ostateczną, niepodlegającą negocjacji</w:t>
      </w:r>
      <w:r w:rsidR="00E85593" w:rsidRPr="00A62CBD">
        <w:rPr>
          <w:rFonts w:ascii="Times New Roman" w:eastAsia="Times New Roman" w:hAnsi="Times New Roman" w:cs="Times New Roman"/>
          <w:sz w:val="24"/>
          <w:szCs w:val="24"/>
          <w:lang w:eastAsia="pl-PL"/>
        </w:rPr>
        <w:t xml:space="preserve"> </w:t>
      </w:r>
      <w:r w:rsidRPr="00A62CBD">
        <w:rPr>
          <w:rFonts w:ascii="Times New Roman" w:eastAsia="Times New Roman" w:hAnsi="Times New Roman" w:cs="Times New Roman"/>
          <w:sz w:val="24"/>
          <w:szCs w:val="24"/>
          <w:lang w:eastAsia="pl-PL"/>
        </w:rPr>
        <w:t>i wyczerpującą wszelkie należności Wykonawcy wobec Zamawiającego związane z realizacją przedmiotu zamówienia.</w:t>
      </w:r>
    </w:p>
    <w:p w14:paraId="5AB27DF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lastRenderedPageBreak/>
        <w:t>Cena oferty powinna być wyrażona w złotych polskich (PLN) z dokładnością do dwóch miejsc po przecinku.</w:t>
      </w:r>
    </w:p>
    <w:p w14:paraId="0C967C9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Zamawiający nie przewiduje rozliczeń w walucie obcej.</w:t>
      </w:r>
    </w:p>
    <w:p w14:paraId="04357D61" w14:textId="77777777" w:rsidR="000D72BA" w:rsidRPr="004C50B4"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Wyliczona cena oferty brutto będzie służyć do porównania złożonych ofert i do rozliczenia w </w:t>
      </w:r>
      <w:r w:rsidRPr="004C50B4">
        <w:rPr>
          <w:rFonts w:ascii="Times New Roman" w:eastAsia="Times New Roman" w:hAnsi="Times New Roman" w:cs="Times New Roman"/>
          <w:sz w:val="24"/>
          <w:szCs w:val="24"/>
          <w:lang w:eastAsia="pl-PL"/>
        </w:rPr>
        <w:t>trakcie realizacji zamówienia.</w:t>
      </w:r>
    </w:p>
    <w:p w14:paraId="13179648" w14:textId="7230681F"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4C50B4">
        <w:rPr>
          <w:rFonts w:ascii="Times New Roman" w:eastAsia="Times New Roman" w:hAnsi="Times New Roman" w:cs="Times New Roman"/>
          <w:sz w:val="24"/>
          <w:szCs w:val="24"/>
          <w:lang w:eastAsia="pl-PL"/>
        </w:rPr>
        <w:t>Jeżeli została złożona oferta, której wybór prowadziłby do powstania u zamawiającego obowiązku podatkowego zgodnie z ustawą z dnia 11 marca 2004 r. o podatku od towarów i usług (</w:t>
      </w:r>
      <w:r w:rsidR="004C50B4" w:rsidRPr="004C50B4">
        <w:rPr>
          <w:rFonts w:ascii="Times New Roman" w:eastAsia="Times New Roman" w:hAnsi="Times New Roman" w:cs="Times New Roman"/>
          <w:sz w:val="24"/>
          <w:szCs w:val="24"/>
          <w:lang w:eastAsia="pl-PL"/>
        </w:rPr>
        <w:t>tj. Dz.U. z 2023 r. poz. 1570</w:t>
      </w:r>
      <w:r w:rsidRPr="004C50B4">
        <w:rPr>
          <w:rFonts w:ascii="Times New Roman" w:eastAsia="Times New Roman" w:hAnsi="Times New Roman" w:cs="Times New Roman"/>
          <w:sz w:val="24"/>
          <w:szCs w:val="24"/>
          <w:lang w:eastAsia="pl-PL"/>
        </w:rPr>
        <w:t>), dla celów zastosowania kryterium ceny lub kosztu zamawiający dolicza do przedstawionej w tej ofercie ceny kwotę podatku od towarów i usług, którą miałby obowiązek rozliczyć.</w:t>
      </w:r>
      <w:r w:rsidR="001250E7" w:rsidRPr="004C50B4">
        <w:rPr>
          <w:rFonts w:ascii="Times New Roman" w:eastAsia="Times New Roman" w:hAnsi="Times New Roman" w:cs="Times New Roman"/>
          <w:sz w:val="24"/>
          <w:szCs w:val="24"/>
          <w:lang w:eastAsia="pl-PL"/>
        </w:rPr>
        <w:t xml:space="preserve"> </w:t>
      </w:r>
      <w:r w:rsidRPr="004C50B4">
        <w:rPr>
          <w:rFonts w:ascii="Times New Roman" w:eastAsia="Times New Roman" w:hAnsi="Times New Roman" w:cs="Times New Roman"/>
          <w:sz w:val="24"/>
          <w:szCs w:val="24"/>
          <w:lang w:eastAsia="pl-PL"/>
        </w:rPr>
        <w:t xml:space="preserve">W </w:t>
      </w:r>
      <w:r w:rsidRPr="002146F7">
        <w:rPr>
          <w:rFonts w:ascii="Times New Roman" w:eastAsia="Times New Roman" w:hAnsi="Times New Roman" w:cs="Times New Roman"/>
          <w:color w:val="000000"/>
          <w:sz w:val="24"/>
          <w:szCs w:val="24"/>
          <w:lang w:eastAsia="pl-PL"/>
        </w:rPr>
        <w:t xml:space="preserve">ofercie, o której mowa </w:t>
      </w:r>
      <w:r w:rsidR="004C50B4">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w ust. 1,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Pr="009A3750"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4</w:t>
      </w:r>
      <w:r w:rsidRPr="009A3750">
        <w:rPr>
          <w:rFonts w:ascii="Times New Roman" w:eastAsia="Times New Roman" w:hAnsi="Times New Roman" w:cs="Times New Roman"/>
          <w:color w:val="000000"/>
          <w:sz w:val="24"/>
          <w:szCs w:val="24"/>
          <w:lang w:eastAsia="pl-PL"/>
        </w:rPr>
        <w:t xml:space="preserve">)    wskazania stawki podatku od towarów i usług, która zgodnie z wiedzą wykonawcy, </w:t>
      </w:r>
      <w:r w:rsidRPr="009A3750">
        <w:rPr>
          <w:rFonts w:ascii="Times New Roman" w:eastAsia="Times New Roman" w:hAnsi="Times New Roman" w:cs="Times New Roman"/>
          <w:sz w:val="24"/>
          <w:szCs w:val="24"/>
          <w:lang w:eastAsia="pl-PL"/>
        </w:rPr>
        <w:t>będzie miała zastosowanie.</w:t>
      </w:r>
    </w:p>
    <w:p w14:paraId="3D78F884" w14:textId="77777777" w:rsidR="009A3750" w:rsidRPr="009A3750" w:rsidRDefault="00AB6FDE" w:rsidP="009A3750">
      <w:pPr>
        <w:pStyle w:val="Akapitzlist"/>
        <w:numPr>
          <w:ilvl w:val="0"/>
          <w:numId w:val="13"/>
        </w:numPr>
        <w:spacing w:line="240" w:lineRule="auto"/>
        <w:jc w:val="both"/>
        <w:rPr>
          <w:rFonts w:ascii="Times New Roman" w:eastAsia="Calibri" w:hAnsi="Times New Roman"/>
          <w:bCs/>
          <w:sz w:val="24"/>
          <w:szCs w:val="24"/>
        </w:rPr>
      </w:pPr>
      <w:r w:rsidRPr="009A3750">
        <w:rPr>
          <w:rFonts w:ascii="Times New Roman" w:eastAsia="Calibri" w:hAnsi="Times New Roman"/>
          <w:sz w:val="24"/>
          <w:szCs w:val="24"/>
        </w:rPr>
        <w:t xml:space="preserve">Cenę oferty należy podać w formie </w:t>
      </w:r>
      <w:r w:rsidR="009A3750" w:rsidRPr="009A3750">
        <w:rPr>
          <w:rFonts w:ascii="Times New Roman" w:eastAsia="Calibri" w:hAnsi="Times New Roman"/>
          <w:sz w:val="24"/>
          <w:szCs w:val="24"/>
        </w:rPr>
        <w:t>ryczałtowej.</w:t>
      </w:r>
    </w:p>
    <w:p w14:paraId="06EB54F9" w14:textId="77777777" w:rsidR="009A3750" w:rsidRPr="009A3750" w:rsidRDefault="00AB6FDE" w:rsidP="009A3750">
      <w:pPr>
        <w:pStyle w:val="Akapitzlist"/>
        <w:numPr>
          <w:ilvl w:val="0"/>
          <w:numId w:val="13"/>
        </w:numPr>
        <w:spacing w:line="240" w:lineRule="auto"/>
        <w:jc w:val="both"/>
        <w:rPr>
          <w:rFonts w:ascii="Times New Roman" w:eastAsia="Calibri" w:hAnsi="Times New Roman"/>
          <w:bCs/>
          <w:sz w:val="24"/>
          <w:szCs w:val="24"/>
        </w:rPr>
      </w:pPr>
      <w:r w:rsidRPr="009A3750">
        <w:rPr>
          <w:rFonts w:ascii="Times New Roman" w:eastAsia="Calibri" w:hAnsi="Times New Roman"/>
          <w:sz w:val="24"/>
          <w:szCs w:val="24"/>
        </w:rPr>
        <w:t>Cena oferty musi być obliczona w złotych polskich (z dokładnością do dwóch miejsc po przecinku) z uwzględnieniem ewentualnych upustów, jakie wykonawca oferuje.</w:t>
      </w:r>
    </w:p>
    <w:p w14:paraId="4DFC3880" w14:textId="6DD1064B" w:rsidR="00AB6FDE" w:rsidRPr="009A3750" w:rsidRDefault="00AB6FDE" w:rsidP="009A3750">
      <w:pPr>
        <w:pStyle w:val="Akapitzlist"/>
        <w:numPr>
          <w:ilvl w:val="0"/>
          <w:numId w:val="13"/>
        </w:numPr>
        <w:spacing w:line="240" w:lineRule="auto"/>
        <w:jc w:val="both"/>
        <w:rPr>
          <w:rFonts w:ascii="Times New Roman" w:eastAsia="Calibri" w:hAnsi="Times New Roman"/>
          <w:bCs/>
          <w:sz w:val="24"/>
          <w:szCs w:val="24"/>
        </w:rPr>
      </w:pPr>
      <w:r w:rsidRPr="009A3750">
        <w:rPr>
          <w:rFonts w:ascii="Times New Roman" w:eastAsia="Calibri" w:hAnsi="Times New Roman"/>
          <w:sz w:val="24"/>
          <w:szCs w:val="24"/>
        </w:rPr>
        <w:t xml:space="preserve">Cenę należy określić w kwotach netto i brutto (z podatkiem od towarów i usług VAT). </w:t>
      </w:r>
    </w:p>
    <w:p w14:paraId="7032B0EE" w14:textId="77777777" w:rsidR="000E0C48" w:rsidRPr="0003639E" w:rsidRDefault="000E0C48"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Pr="00A62CBD" w:rsidRDefault="00EB62B7" w:rsidP="00402DBD">
      <w:pPr>
        <w:spacing w:after="0" w:line="240" w:lineRule="auto"/>
        <w:outlineLvl w:val="1"/>
        <w:rPr>
          <w:rFonts w:ascii="Times New Roman" w:eastAsia="Times New Roman" w:hAnsi="Times New Roman" w:cs="Times New Roman"/>
          <w:sz w:val="24"/>
          <w:szCs w:val="24"/>
          <w:lang w:eastAsia="pl-PL"/>
        </w:rPr>
      </w:pPr>
      <w:r w:rsidRPr="00F4706C">
        <w:rPr>
          <w:rFonts w:ascii="Times New Roman" w:eastAsia="Times New Roman" w:hAnsi="Times New Roman" w:cs="Times New Roman"/>
          <w:color w:val="000000"/>
          <w:sz w:val="24"/>
          <w:szCs w:val="24"/>
          <w:lang w:eastAsia="pl-PL"/>
        </w:rPr>
        <w:t xml:space="preserve">Zamawiający nie wymaga wniesienia wadium w postępowaniu. </w:t>
      </w:r>
    </w:p>
    <w:p w14:paraId="73A25BF3" w14:textId="77777777" w:rsidR="00402DBD" w:rsidRPr="00A62CBD" w:rsidRDefault="00402DBD"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A62CBD" w:rsidRDefault="000D72BA" w:rsidP="00402DBD">
      <w:pPr>
        <w:spacing w:after="0" w:line="240" w:lineRule="auto"/>
        <w:outlineLvl w:val="1"/>
        <w:rPr>
          <w:rFonts w:ascii="Times New Roman" w:eastAsia="Times New Roman" w:hAnsi="Times New Roman" w:cs="Times New Roman"/>
          <w:b/>
          <w:bCs/>
          <w:sz w:val="26"/>
          <w:szCs w:val="26"/>
          <w:lang w:eastAsia="pl-PL"/>
        </w:rPr>
      </w:pPr>
      <w:r w:rsidRPr="00A62CBD">
        <w:rPr>
          <w:rFonts w:ascii="Times New Roman" w:eastAsia="Times New Roman" w:hAnsi="Times New Roman" w:cs="Times New Roman"/>
          <w:b/>
          <w:bCs/>
          <w:sz w:val="26"/>
          <w:szCs w:val="26"/>
          <w:lang w:eastAsia="pl-PL"/>
        </w:rPr>
        <w:t>XVII. Termin związania ofertą</w:t>
      </w:r>
    </w:p>
    <w:p w14:paraId="5F09CEE8" w14:textId="77777777" w:rsidR="00402DBD" w:rsidRPr="00A62CBD"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725D7A5A" w:rsidR="000D72BA" w:rsidRPr="00A62CBD"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A62CBD">
        <w:rPr>
          <w:rFonts w:ascii="Times New Roman" w:eastAsia="Times New Roman" w:hAnsi="Times New Roman" w:cs="Times New Roman"/>
          <w:sz w:val="24"/>
          <w:szCs w:val="24"/>
          <w:lang w:eastAsia="pl-PL"/>
        </w:rPr>
        <w:t xml:space="preserve">Wykonawca będzie związany ofertą przez okres </w:t>
      </w:r>
      <w:r w:rsidRPr="00A62CBD">
        <w:rPr>
          <w:rFonts w:ascii="Times New Roman" w:eastAsia="Times New Roman" w:hAnsi="Times New Roman" w:cs="Times New Roman"/>
          <w:b/>
          <w:bCs/>
          <w:sz w:val="24"/>
          <w:szCs w:val="24"/>
          <w:lang w:eastAsia="pl-PL"/>
        </w:rPr>
        <w:t>30 dni</w:t>
      </w:r>
      <w:r w:rsidRPr="00A62CBD">
        <w:rPr>
          <w:rFonts w:ascii="Times New Roman" w:eastAsia="Times New Roman" w:hAnsi="Times New Roman" w:cs="Times New Roman"/>
          <w:sz w:val="24"/>
          <w:szCs w:val="24"/>
          <w:lang w:eastAsia="pl-PL"/>
        </w:rPr>
        <w:t xml:space="preserve">, tj. do dnia </w:t>
      </w:r>
      <w:r w:rsidR="00036E58">
        <w:rPr>
          <w:rFonts w:ascii="Times New Roman" w:eastAsia="Times New Roman" w:hAnsi="Times New Roman" w:cs="Times New Roman"/>
          <w:b/>
          <w:bCs/>
          <w:sz w:val="24"/>
          <w:szCs w:val="24"/>
          <w:lang w:eastAsia="pl-PL"/>
        </w:rPr>
        <w:t>10</w:t>
      </w:r>
      <w:r w:rsidR="00CE0614" w:rsidRPr="00A62CBD">
        <w:rPr>
          <w:rFonts w:ascii="Times New Roman" w:eastAsia="Times New Roman" w:hAnsi="Times New Roman" w:cs="Times New Roman"/>
          <w:b/>
          <w:bCs/>
          <w:sz w:val="24"/>
          <w:szCs w:val="24"/>
          <w:lang w:eastAsia="pl-PL"/>
        </w:rPr>
        <w:t>.</w:t>
      </w:r>
      <w:r w:rsidR="008E4860" w:rsidRPr="00A62CBD">
        <w:rPr>
          <w:rFonts w:ascii="Times New Roman" w:eastAsia="Times New Roman" w:hAnsi="Times New Roman" w:cs="Times New Roman"/>
          <w:b/>
          <w:bCs/>
          <w:sz w:val="24"/>
          <w:szCs w:val="24"/>
          <w:lang w:eastAsia="pl-PL"/>
        </w:rPr>
        <w:t>0</w:t>
      </w:r>
      <w:r w:rsidR="00A74897">
        <w:rPr>
          <w:rFonts w:ascii="Times New Roman" w:eastAsia="Times New Roman" w:hAnsi="Times New Roman" w:cs="Times New Roman"/>
          <w:b/>
          <w:bCs/>
          <w:sz w:val="24"/>
          <w:szCs w:val="24"/>
          <w:lang w:eastAsia="pl-PL"/>
        </w:rPr>
        <w:t>7</w:t>
      </w:r>
      <w:r w:rsidR="00CE0614" w:rsidRPr="00A62CBD">
        <w:rPr>
          <w:rFonts w:ascii="Times New Roman" w:eastAsia="Times New Roman" w:hAnsi="Times New Roman" w:cs="Times New Roman"/>
          <w:b/>
          <w:bCs/>
          <w:sz w:val="24"/>
          <w:szCs w:val="24"/>
          <w:lang w:eastAsia="pl-PL"/>
        </w:rPr>
        <w:t>.202</w:t>
      </w:r>
      <w:r w:rsidR="00C55B9E" w:rsidRPr="00A62CBD">
        <w:rPr>
          <w:rFonts w:ascii="Times New Roman" w:eastAsia="Times New Roman" w:hAnsi="Times New Roman" w:cs="Times New Roman"/>
          <w:b/>
          <w:bCs/>
          <w:sz w:val="24"/>
          <w:szCs w:val="24"/>
          <w:lang w:eastAsia="pl-PL"/>
        </w:rPr>
        <w:t>4</w:t>
      </w:r>
      <w:r w:rsidR="00CE0614" w:rsidRPr="00A62CBD">
        <w:rPr>
          <w:rFonts w:ascii="Times New Roman" w:eastAsia="Times New Roman" w:hAnsi="Times New Roman" w:cs="Times New Roman"/>
          <w:b/>
          <w:bCs/>
          <w:sz w:val="24"/>
          <w:szCs w:val="24"/>
          <w:lang w:eastAsia="pl-PL"/>
        </w:rPr>
        <w:t xml:space="preserve"> </w:t>
      </w:r>
      <w:r w:rsidRPr="00A62CBD">
        <w:rPr>
          <w:rFonts w:ascii="Times New Roman" w:eastAsia="Times New Roman" w:hAnsi="Times New Roman" w:cs="Times New Roman"/>
          <w:b/>
          <w:bCs/>
          <w:sz w:val="24"/>
          <w:szCs w:val="24"/>
          <w:lang w:eastAsia="pl-PL"/>
        </w:rPr>
        <w:t>r.</w:t>
      </w:r>
      <w:r w:rsidRPr="00A62CBD">
        <w:rPr>
          <w:rFonts w:ascii="Times New Roman" w:eastAsia="Times New Roman" w:hAnsi="Times New Roman" w:cs="Times New Roman"/>
          <w:sz w:val="24"/>
          <w:szCs w:val="24"/>
          <w:lang w:eastAsia="pl-PL"/>
        </w:rPr>
        <w:t xml:space="preserve"> Bieg terminu związania ofertą rozpoczyna się wraz z upływem terminu składania ofert.</w:t>
      </w:r>
    </w:p>
    <w:p w14:paraId="1F9F8121" w14:textId="77777777" w:rsidR="000D72BA" w:rsidRPr="00A62CBD"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A62CBD">
        <w:rPr>
          <w:rFonts w:ascii="Times New Roman" w:eastAsia="Times New Roman" w:hAnsi="Times New Roman" w:cs="Times New Roman"/>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A62CBD">
        <w:rPr>
          <w:rFonts w:ascii="Times New Roman" w:eastAsia="Times New Roman" w:hAnsi="Times New Roman" w:cs="Times New Roman"/>
          <w:sz w:val="24"/>
          <w:szCs w:val="24"/>
          <w:lang w:eastAsia="pl-PL"/>
        </w:rPr>
        <w:t xml:space="preserve">                          </w:t>
      </w:r>
      <w:r w:rsidRPr="00A62CBD">
        <w:rPr>
          <w:rFonts w:ascii="Times New Roman" w:eastAsia="Times New Roman" w:hAnsi="Times New Roman" w:cs="Times New Roman"/>
          <w:sz w:val="24"/>
          <w:szCs w:val="24"/>
          <w:lang w:eastAsia="pl-PL"/>
        </w:rPr>
        <w:t>o wyrażeniu zgody na przedłużenie terminu związania ofertą.</w:t>
      </w:r>
    </w:p>
    <w:p w14:paraId="45298157" w14:textId="77777777" w:rsidR="00402DBD" w:rsidRPr="00A62CBD" w:rsidRDefault="00402DBD" w:rsidP="00402DBD">
      <w:pPr>
        <w:spacing w:after="0" w:line="240" w:lineRule="auto"/>
        <w:ind w:left="360"/>
        <w:jc w:val="both"/>
        <w:textAlignment w:val="baseline"/>
        <w:rPr>
          <w:rFonts w:ascii="Times New Roman" w:eastAsia="Times New Roman" w:hAnsi="Times New Roman" w:cs="Times New Roman"/>
          <w:sz w:val="24"/>
          <w:szCs w:val="24"/>
          <w:lang w:eastAsia="pl-PL"/>
        </w:rPr>
      </w:pPr>
    </w:p>
    <w:p w14:paraId="6453C2D7" w14:textId="77777777" w:rsidR="000D72BA" w:rsidRPr="00A62CBD" w:rsidRDefault="000D72BA" w:rsidP="00402DBD">
      <w:pPr>
        <w:spacing w:after="0" w:line="240" w:lineRule="auto"/>
        <w:outlineLvl w:val="1"/>
        <w:rPr>
          <w:rFonts w:ascii="Times New Roman" w:eastAsia="Times New Roman" w:hAnsi="Times New Roman" w:cs="Times New Roman"/>
          <w:b/>
          <w:bCs/>
          <w:sz w:val="26"/>
          <w:szCs w:val="26"/>
          <w:lang w:eastAsia="pl-PL"/>
        </w:rPr>
      </w:pPr>
      <w:r w:rsidRPr="00A62CBD">
        <w:rPr>
          <w:rFonts w:ascii="Times New Roman" w:eastAsia="Times New Roman" w:hAnsi="Times New Roman" w:cs="Times New Roman"/>
          <w:b/>
          <w:bCs/>
          <w:sz w:val="26"/>
          <w:szCs w:val="26"/>
          <w:lang w:eastAsia="pl-PL"/>
        </w:rPr>
        <w:t>XVIII. Miejsce i termin składania ofert</w:t>
      </w:r>
    </w:p>
    <w:p w14:paraId="7C66A2F2" w14:textId="77777777" w:rsidR="00402DBD" w:rsidRPr="00A62CBD"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A62CBD" w:rsidRDefault="000D72BA" w:rsidP="001E0B3A">
      <w:pPr>
        <w:pStyle w:val="Akapitzlist"/>
        <w:numPr>
          <w:ilvl w:val="0"/>
          <w:numId w:val="15"/>
        </w:numPr>
        <w:spacing w:line="240" w:lineRule="auto"/>
        <w:jc w:val="both"/>
        <w:rPr>
          <w:rFonts w:ascii="Times New Roman" w:hAnsi="Times New Roman"/>
          <w:b/>
          <w:bCs/>
          <w:sz w:val="24"/>
          <w:szCs w:val="24"/>
          <w:u w:val="single"/>
        </w:rPr>
      </w:pPr>
      <w:r w:rsidRPr="00A62CBD">
        <w:rPr>
          <w:rFonts w:ascii="Times New Roman" w:hAnsi="Times New Roman"/>
          <w:sz w:val="24"/>
          <w:szCs w:val="24"/>
        </w:rPr>
        <w:t>Ofertę wraz z wymaganymi dokumentami należy umieścić na</w:t>
      </w:r>
      <w:r w:rsidR="003A77EF" w:rsidRPr="00A62CBD">
        <w:rPr>
          <w:rFonts w:ascii="Times New Roman" w:hAnsi="Times New Roman"/>
          <w:sz w:val="24"/>
          <w:szCs w:val="24"/>
        </w:rPr>
        <w:t xml:space="preserve"> platformie: </w:t>
      </w:r>
      <w:hyperlink r:id="rId56" w:history="1">
        <w:r w:rsidRPr="00A62CBD">
          <w:rPr>
            <w:rFonts w:ascii="Times New Roman" w:hAnsi="Times New Roman"/>
            <w:sz w:val="24"/>
            <w:szCs w:val="24"/>
          </w:rPr>
          <w:t>platformazakupowa.pl</w:t>
        </w:r>
      </w:hyperlink>
      <w:r w:rsidR="007835A3" w:rsidRPr="00A62CBD">
        <w:rPr>
          <w:rFonts w:ascii="Times New Roman" w:hAnsi="Times New Roman"/>
          <w:sz w:val="24"/>
          <w:szCs w:val="24"/>
        </w:rPr>
        <w:t xml:space="preserve"> </w:t>
      </w:r>
      <w:r w:rsidRPr="00A62CBD">
        <w:rPr>
          <w:rFonts w:ascii="Times New Roman" w:hAnsi="Times New Roman"/>
          <w:sz w:val="24"/>
          <w:szCs w:val="24"/>
        </w:rPr>
        <w:t>pod adresem:</w:t>
      </w:r>
      <w:r w:rsidR="001A44BD" w:rsidRPr="00A62CBD">
        <w:rPr>
          <w:rFonts w:ascii="Times New Roman" w:hAnsi="Times New Roman"/>
          <w:sz w:val="24"/>
          <w:szCs w:val="24"/>
        </w:rPr>
        <w:t xml:space="preserve"> </w:t>
      </w:r>
      <w:r w:rsidR="001E0B3A" w:rsidRPr="00A62CBD">
        <w:t xml:space="preserve"> </w:t>
      </w:r>
    </w:p>
    <w:p w14:paraId="7E789FC9" w14:textId="7A741EA7" w:rsidR="001E0B3A" w:rsidRPr="00A62CBD" w:rsidRDefault="00000000" w:rsidP="00711531">
      <w:pPr>
        <w:pStyle w:val="Akapitzlist"/>
        <w:spacing w:line="240" w:lineRule="auto"/>
        <w:jc w:val="both"/>
        <w:rPr>
          <w:rFonts w:ascii="Times New Roman" w:hAnsi="Times New Roman"/>
          <w:sz w:val="24"/>
          <w:szCs w:val="24"/>
          <w:u w:val="single"/>
        </w:rPr>
      </w:pPr>
      <w:hyperlink r:id="rId57" w:history="1">
        <w:r w:rsidR="001E0B3A" w:rsidRPr="00A62CBD">
          <w:rPr>
            <w:rStyle w:val="Hipercze"/>
            <w:rFonts w:ascii="Times New Roman" w:hAnsi="Times New Roman"/>
            <w:color w:val="auto"/>
            <w:sz w:val="24"/>
            <w:szCs w:val="24"/>
          </w:rPr>
          <w:t>https://platformazakupowa.pl/pn/gmina_dobrzyca</w:t>
        </w:r>
      </w:hyperlink>
      <w:r w:rsidR="001E0B3A" w:rsidRPr="00A62CBD">
        <w:rPr>
          <w:rFonts w:ascii="Times New Roman" w:hAnsi="Times New Roman"/>
          <w:sz w:val="24"/>
          <w:szCs w:val="24"/>
          <w:u w:val="single"/>
        </w:rPr>
        <w:t xml:space="preserve"> </w:t>
      </w:r>
      <w:r w:rsidR="001E0B3A" w:rsidRPr="00A62CBD">
        <w:rPr>
          <w:rFonts w:ascii="Times New Roman" w:hAnsi="Times New Roman"/>
          <w:sz w:val="24"/>
          <w:szCs w:val="24"/>
        </w:rPr>
        <w:t xml:space="preserve">w </w:t>
      </w:r>
      <w:r w:rsidR="000D72BA" w:rsidRPr="00A62CBD">
        <w:rPr>
          <w:rFonts w:ascii="Times New Roman" w:hAnsi="Times New Roman"/>
          <w:sz w:val="24"/>
          <w:szCs w:val="24"/>
        </w:rPr>
        <w:t xml:space="preserve">myśl Ustawy PZP na stronie internetowej prowadzonego postępowania  </w:t>
      </w:r>
      <w:r w:rsidR="000D72BA" w:rsidRPr="00A62CBD">
        <w:rPr>
          <w:rFonts w:ascii="Times New Roman" w:hAnsi="Times New Roman"/>
          <w:b/>
          <w:bCs/>
          <w:sz w:val="24"/>
          <w:szCs w:val="24"/>
          <w:u w:val="single"/>
        </w:rPr>
        <w:t xml:space="preserve">do dnia </w:t>
      </w:r>
      <w:r w:rsidR="007439E7" w:rsidRPr="00A62CBD">
        <w:rPr>
          <w:rFonts w:ascii="Times New Roman" w:hAnsi="Times New Roman"/>
          <w:b/>
          <w:bCs/>
          <w:sz w:val="24"/>
          <w:szCs w:val="24"/>
          <w:u w:val="single"/>
        </w:rPr>
        <w:t>1</w:t>
      </w:r>
      <w:r w:rsidR="00036E58">
        <w:rPr>
          <w:rFonts w:ascii="Times New Roman" w:hAnsi="Times New Roman"/>
          <w:b/>
          <w:bCs/>
          <w:sz w:val="24"/>
          <w:szCs w:val="24"/>
          <w:u w:val="single"/>
        </w:rPr>
        <w:t>1</w:t>
      </w:r>
      <w:r w:rsidR="004D4822" w:rsidRPr="00A62CBD">
        <w:rPr>
          <w:rFonts w:ascii="Times New Roman" w:hAnsi="Times New Roman"/>
          <w:b/>
          <w:bCs/>
          <w:sz w:val="24"/>
          <w:szCs w:val="24"/>
          <w:u w:val="single"/>
        </w:rPr>
        <w:t>.</w:t>
      </w:r>
      <w:r w:rsidR="007439E7" w:rsidRPr="00A62CBD">
        <w:rPr>
          <w:rFonts w:ascii="Times New Roman" w:hAnsi="Times New Roman"/>
          <w:b/>
          <w:bCs/>
          <w:sz w:val="24"/>
          <w:szCs w:val="24"/>
          <w:u w:val="single"/>
        </w:rPr>
        <w:t>0</w:t>
      </w:r>
      <w:r w:rsidR="008E4860" w:rsidRPr="00A62CBD">
        <w:rPr>
          <w:rFonts w:ascii="Times New Roman" w:hAnsi="Times New Roman"/>
          <w:b/>
          <w:bCs/>
          <w:sz w:val="24"/>
          <w:szCs w:val="24"/>
          <w:u w:val="single"/>
        </w:rPr>
        <w:t>6</w:t>
      </w:r>
      <w:r w:rsidR="004D4822" w:rsidRPr="00A62CBD">
        <w:rPr>
          <w:rFonts w:ascii="Times New Roman" w:hAnsi="Times New Roman"/>
          <w:b/>
          <w:bCs/>
          <w:sz w:val="24"/>
          <w:szCs w:val="24"/>
          <w:u w:val="single"/>
        </w:rPr>
        <w:t>.202</w:t>
      </w:r>
      <w:r w:rsidR="007439E7" w:rsidRPr="00A62CBD">
        <w:rPr>
          <w:rFonts w:ascii="Times New Roman" w:hAnsi="Times New Roman"/>
          <w:b/>
          <w:bCs/>
          <w:sz w:val="24"/>
          <w:szCs w:val="24"/>
          <w:u w:val="single"/>
        </w:rPr>
        <w:t>4</w:t>
      </w:r>
      <w:r w:rsidR="00A718FC" w:rsidRPr="00A62CBD">
        <w:rPr>
          <w:rFonts w:ascii="Times New Roman" w:hAnsi="Times New Roman"/>
          <w:b/>
          <w:bCs/>
          <w:sz w:val="24"/>
          <w:szCs w:val="24"/>
          <w:u w:val="single"/>
        </w:rPr>
        <w:t xml:space="preserve"> </w:t>
      </w:r>
      <w:r w:rsidR="004D4822" w:rsidRPr="00A62CBD">
        <w:rPr>
          <w:rFonts w:ascii="Times New Roman" w:hAnsi="Times New Roman"/>
          <w:b/>
          <w:bCs/>
          <w:sz w:val="24"/>
          <w:szCs w:val="24"/>
          <w:u w:val="single"/>
        </w:rPr>
        <w:t xml:space="preserve">r. </w:t>
      </w:r>
      <w:r w:rsidR="000D72BA" w:rsidRPr="00A62CBD">
        <w:rPr>
          <w:rFonts w:ascii="Times New Roman" w:hAnsi="Times New Roman"/>
          <w:b/>
          <w:bCs/>
          <w:sz w:val="24"/>
          <w:szCs w:val="24"/>
          <w:u w:val="single"/>
        </w:rPr>
        <w:t xml:space="preserve">do godziny </w:t>
      </w:r>
      <w:r w:rsidR="004D4822" w:rsidRPr="00A62CBD">
        <w:rPr>
          <w:rFonts w:ascii="Times New Roman" w:hAnsi="Times New Roman"/>
          <w:b/>
          <w:bCs/>
          <w:sz w:val="24"/>
          <w:szCs w:val="24"/>
          <w:u w:val="single"/>
        </w:rPr>
        <w:t>9:00</w:t>
      </w:r>
      <w:r w:rsidR="001E0B3A" w:rsidRPr="00A62CBD">
        <w:rPr>
          <w:rFonts w:ascii="Times New Roman" w:hAnsi="Times New Roman"/>
          <w:b/>
          <w:bCs/>
          <w:sz w:val="24"/>
          <w:szCs w:val="24"/>
          <w:u w:val="single"/>
        </w:rPr>
        <w:t>.</w:t>
      </w:r>
    </w:p>
    <w:p w14:paraId="55CE1669" w14:textId="5CEC6025" w:rsidR="00711531" w:rsidRPr="00A62CBD" w:rsidRDefault="000D72BA" w:rsidP="009A3750">
      <w:pPr>
        <w:pStyle w:val="Akapitzlist"/>
        <w:numPr>
          <w:ilvl w:val="0"/>
          <w:numId w:val="15"/>
        </w:numPr>
        <w:spacing w:line="240" w:lineRule="auto"/>
        <w:jc w:val="both"/>
        <w:rPr>
          <w:rFonts w:ascii="Times New Roman" w:hAnsi="Times New Roman"/>
          <w:sz w:val="24"/>
          <w:szCs w:val="24"/>
        </w:rPr>
      </w:pPr>
      <w:r w:rsidRPr="00A62CBD">
        <w:rPr>
          <w:rFonts w:ascii="Times New Roman" w:hAnsi="Times New Roman"/>
          <w:sz w:val="24"/>
          <w:szCs w:val="24"/>
        </w:rPr>
        <w:t>Do oferty należy dołączyć</w:t>
      </w:r>
      <w:r w:rsidR="001A44BD" w:rsidRPr="00A62CBD">
        <w:rPr>
          <w:rFonts w:ascii="Times New Roman" w:hAnsi="Times New Roman"/>
          <w:sz w:val="24"/>
          <w:szCs w:val="24"/>
        </w:rPr>
        <w:t xml:space="preserve"> następujące</w:t>
      </w:r>
      <w:r w:rsidRPr="00A62CBD">
        <w:rPr>
          <w:rFonts w:ascii="Times New Roman" w:hAnsi="Times New Roman"/>
          <w:sz w:val="24"/>
          <w:szCs w:val="24"/>
        </w:rPr>
        <w:t xml:space="preserve"> </w:t>
      </w:r>
      <w:r w:rsidR="004D4822" w:rsidRPr="00A62CBD">
        <w:rPr>
          <w:rFonts w:ascii="Times New Roman" w:hAnsi="Times New Roman"/>
          <w:sz w:val="24"/>
          <w:szCs w:val="24"/>
        </w:rPr>
        <w:t>dokumenty</w:t>
      </w:r>
      <w:r w:rsidR="001A44BD" w:rsidRPr="00A62CBD">
        <w:rPr>
          <w:rFonts w:ascii="Times New Roman" w:hAnsi="Times New Roman"/>
          <w:sz w:val="24"/>
          <w:szCs w:val="24"/>
        </w:rPr>
        <w:t>:</w:t>
      </w:r>
    </w:p>
    <w:p w14:paraId="457D92D8" w14:textId="4FB7B601" w:rsidR="00D24267" w:rsidRPr="00A62CBD"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A62CBD">
        <w:rPr>
          <w:rFonts w:ascii="Times New Roman" w:hAnsi="Times New Roman" w:cs="Times New Roman"/>
          <w:sz w:val="24"/>
          <w:szCs w:val="24"/>
        </w:rPr>
        <w:t>Oświadczenie Wykonawcy o spełnianiu warunków udziału w postępowaniu</w:t>
      </w:r>
      <w:r w:rsidR="00DB5474" w:rsidRPr="00A62CBD">
        <w:rPr>
          <w:rFonts w:ascii="Times New Roman" w:hAnsi="Times New Roman" w:cs="Times New Roman"/>
          <w:sz w:val="24"/>
          <w:szCs w:val="24"/>
        </w:rPr>
        <w:t xml:space="preserve"> </w:t>
      </w:r>
      <w:r w:rsidRPr="00A62CBD">
        <w:rPr>
          <w:rFonts w:ascii="Times New Roman" w:hAnsi="Times New Roman"/>
          <w:sz w:val="24"/>
          <w:szCs w:val="24"/>
        </w:rPr>
        <w:t xml:space="preserve">– zgodnie z </w:t>
      </w:r>
      <w:r w:rsidRPr="00A62CBD">
        <w:rPr>
          <w:rFonts w:ascii="Times New Roman" w:hAnsi="Times New Roman"/>
          <w:b/>
          <w:bCs/>
          <w:sz w:val="24"/>
          <w:szCs w:val="24"/>
        </w:rPr>
        <w:t>załącznikiem nr 2 do SWZ</w:t>
      </w:r>
    </w:p>
    <w:p w14:paraId="7D774FF1" w14:textId="6A70AA2F" w:rsidR="00D24267" w:rsidRPr="00A62CBD" w:rsidRDefault="00D24267" w:rsidP="00131B62">
      <w:pPr>
        <w:numPr>
          <w:ilvl w:val="0"/>
          <w:numId w:val="27"/>
        </w:numPr>
        <w:tabs>
          <w:tab w:val="clear" w:pos="360"/>
        </w:tabs>
        <w:spacing w:after="0" w:line="240" w:lineRule="auto"/>
        <w:ind w:left="993"/>
        <w:jc w:val="both"/>
        <w:rPr>
          <w:rFonts w:ascii="Times New Roman" w:hAnsi="Times New Roman" w:cs="Times New Roman"/>
          <w:sz w:val="24"/>
          <w:szCs w:val="24"/>
        </w:rPr>
      </w:pPr>
      <w:r w:rsidRPr="00A62CBD">
        <w:rPr>
          <w:rFonts w:ascii="Times New Roman" w:hAnsi="Times New Roman" w:cs="Times New Roman"/>
          <w:sz w:val="24"/>
          <w:szCs w:val="24"/>
        </w:rPr>
        <w:t>Oświadczenie Wykonawcy o niepodleganiu wykluczeniu</w:t>
      </w:r>
      <w:r w:rsidR="00D8064C" w:rsidRPr="00A62CBD">
        <w:rPr>
          <w:rFonts w:ascii="Times New Roman" w:hAnsi="Times New Roman" w:cs="Times New Roman"/>
          <w:sz w:val="24"/>
          <w:szCs w:val="24"/>
        </w:rPr>
        <w:t xml:space="preserve"> </w:t>
      </w:r>
      <w:r w:rsidRPr="00A62CBD">
        <w:rPr>
          <w:rFonts w:ascii="Times New Roman" w:hAnsi="Times New Roman"/>
          <w:sz w:val="24"/>
          <w:szCs w:val="24"/>
        </w:rPr>
        <w:t xml:space="preserve">– zgodnie </w:t>
      </w:r>
      <w:r w:rsidR="007835A3" w:rsidRPr="00A62CBD">
        <w:rPr>
          <w:rFonts w:ascii="Times New Roman" w:hAnsi="Times New Roman"/>
          <w:sz w:val="24"/>
          <w:szCs w:val="24"/>
        </w:rPr>
        <w:t xml:space="preserve">                                    </w:t>
      </w:r>
      <w:r w:rsidRPr="00A62CBD">
        <w:rPr>
          <w:rFonts w:ascii="Times New Roman" w:hAnsi="Times New Roman"/>
          <w:sz w:val="24"/>
          <w:szCs w:val="24"/>
        </w:rPr>
        <w:t xml:space="preserve">z </w:t>
      </w:r>
      <w:r w:rsidRPr="00A62CBD">
        <w:rPr>
          <w:rFonts w:ascii="Times New Roman" w:hAnsi="Times New Roman"/>
          <w:b/>
          <w:bCs/>
          <w:sz w:val="24"/>
          <w:szCs w:val="24"/>
        </w:rPr>
        <w:t>załącznik</w:t>
      </w:r>
      <w:r w:rsidR="00807D8D" w:rsidRPr="00A62CBD">
        <w:rPr>
          <w:rFonts w:ascii="Times New Roman" w:hAnsi="Times New Roman"/>
          <w:b/>
          <w:bCs/>
          <w:sz w:val="24"/>
          <w:szCs w:val="24"/>
        </w:rPr>
        <w:t>ami</w:t>
      </w:r>
      <w:r w:rsidRPr="00A62CBD">
        <w:rPr>
          <w:rFonts w:ascii="Times New Roman" w:hAnsi="Times New Roman"/>
          <w:b/>
          <w:bCs/>
          <w:sz w:val="24"/>
          <w:szCs w:val="24"/>
        </w:rPr>
        <w:t xml:space="preserve"> nr 3</w:t>
      </w:r>
      <w:r w:rsidR="00807D8D" w:rsidRPr="00A62CBD">
        <w:rPr>
          <w:rFonts w:ascii="Times New Roman" w:hAnsi="Times New Roman"/>
          <w:b/>
          <w:bCs/>
          <w:sz w:val="24"/>
          <w:szCs w:val="24"/>
        </w:rPr>
        <w:t>a i 3b</w:t>
      </w:r>
      <w:r w:rsidRPr="00A62CBD">
        <w:rPr>
          <w:rFonts w:ascii="Times New Roman" w:hAnsi="Times New Roman"/>
          <w:b/>
          <w:bCs/>
          <w:sz w:val="24"/>
          <w:szCs w:val="24"/>
        </w:rPr>
        <w:t xml:space="preserve"> do SWZ</w:t>
      </w:r>
    </w:p>
    <w:p w14:paraId="6542CAD5" w14:textId="2E987ABF" w:rsidR="00D24267" w:rsidRPr="00A62CBD"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A62CBD">
        <w:rPr>
          <w:rFonts w:ascii="Times New Roman" w:hAnsi="Times New Roman" w:cs="Times New Roman"/>
          <w:sz w:val="24"/>
          <w:szCs w:val="24"/>
        </w:rPr>
        <w:lastRenderedPageBreak/>
        <w:t xml:space="preserve">Zobowiązanie podmiotu trzeciego, na którego zasoby powołuje się wykonawca </w:t>
      </w:r>
      <w:r w:rsidR="001250E7" w:rsidRPr="00A62CBD">
        <w:rPr>
          <w:rFonts w:ascii="Times New Roman" w:hAnsi="Times New Roman" w:cs="Times New Roman"/>
          <w:sz w:val="24"/>
          <w:szCs w:val="24"/>
        </w:rPr>
        <w:t xml:space="preserve">                  </w:t>
      </w:r>
      <w:r w:rsidRPr="00A62CBD">
        <w:rPr>
          <w:rFonts w:ascii="Times New Roman" w:hAnsi="Times New Roman" w:cs="Times New Roman"/>
          <w:sz w:val="24"/>
          <w:szCs w:val="24"/>
        </w:rPr>
        <w:t>w celu potwierdzenia spełnienia warunków udziału w postepowaniu (</w:t>
      </w:r>
      <w:r w:rsidRPr="00A62CBD">
        <w:rPr>
          <w:rFonts w:ascii="Times New Roman" w:hAnsi="Times New Roman" w:cs="Times New Roman"/>
          <w:b/>
          <w:sz w:val="24"/>
          <w:szCs w:val="24"/>
        </w:rPr>
        <w:t>jeżeli dotyczy</w:t>
      </w:r>
      <w:r w:rsidRPr="00A62CBD">
        <w:rPr>
          <w:rFonts w:ascii="Times New Roman" w:hAnsi="Times New Roman" w:cs="Times New Roman"/>
          <w:sz w:val="24"/>
          <w:szCs w:val="24"/>
        </w:rPr>
        <w:t>)</w:t>
      </w:r>
      <w:r w:rsidRPr="00A62CBD">
        <w:rPr>
          <w:rFonts w:ascii="Times New Roman" w:hAnsi="Times New Roman"/>
          <w:sz w:val="24"/>
          <w:szCs w:val="24"/>
        </w:rPr>
        <w:t xml:space="preserve"> wg .</w:t>
      </w:r>
      <w:r w:rsidRPr="00A62CBD">
        <w:rPr>
          <w:rFonts w:ascii="Times New Roman" w:hAnsi="Times New Roman"/>
          <w:b/>
          <w:sz w:val="24"/>
          <w:szCs w:val="24"/>
        </w:rPr>
        <w:t>załącznika nr 4 do SWZ</w:t>
      </w:r>
    </w:p>
    <w:p w14:paraId="4E6C3800" w14:textId="06A69E28" w:rsidR="00D24267" w:rsidRPr="00A62CBD"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A62CBD">
        <w:rPr>
          <w:rFonts w:ascii="Times New Roman" w:hAnsi="Times New Roman" w:cs="Times New Roman"/>
          <w:sz w:val="24"/>
          <w:szCs w:val="24"/>
        </w:rPr>
        <w:t>Oświadczenie podmiotu udostępniającego zasoby o niepodleganiu wykluczeniu oraz spełnianiu warunków udziału w postępowaniu (</w:t>
      </w:r>
      <w:r w:rsidRPr="00A62CBD">
        <w:rPr>
          <w:rFonts w:ascii="Times New Roman" w:hAnsi="Times New Roman" w:cs="Times New Roman"/>
          <w:b/>
          <w:sz w:val="24"/>
          <w:szCs w:val="24"/>
        </w:rPr>
        <w:t>jeżeli dotyczy</w:t>
      </w:r>
      <w:r w:rsidRPr="00A62CBD">
        <w:rPr>
          <w:rFonts w:ascii="Times New Roman" w:hAnsi="Times New Roman" w:cs="Times New Roman"/>
          <w:sz w:val="24"/>
          <w:szCs w:val="24"/>
        </w:rPr>
        <w:t>)</w:t>
      </w:r>
      <w:r w:rsidR="004D60DE" w:rsidRPr="00A62CBD">
        <w:rPr>
          <w:rFonts w:ascii="Times New Roman" w:hAnsi="Times New Roman"/>
          <w:sz w:val="24"/>
          <w:szCs w:val="24"/>
        </w:rPr>
        <w:t xml:space="preserve"> </w:t>
      </w:r>
      <w:r w:rsidRPr="00A62CBD">
        <w:rPr>
          <w:rFonts w:ascii="Times New Roman" w:hAnsi="Times New Roman"/>
          <w:sz w:val="24"/>
          <w:szCs w:val="24"/>
        </w:rPr>
        <w:t xml:space="preserve">zgodnie                                             z </w:t>
      </w:r>
      <w:r w:rsidRPr="00A62CBD">
        <w:rPr>
          <w:rFonts w:ascii="Times New Roman" w:hAnsi="Times New Roman"/>
          <w:b/>
          <w:bCs/>
          <w:sz w:val="24"/>
          <w:szCs w:val="24"/>
        </w:rPr>
        <w:t>załącznikami nr 2 i 3 do SWZ</w:t>
      </w:r>
    </w:p>
    <w:p w14:paraId="5324CA9C" w14:textId="5CD15DD8" w:rsidR="00D24267" w:rsidRPr="00A62CBD"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A62CBD">
        <w:rPr>
          <w:rFonts w:ascii="Times New Roman" w:hAnsi="Times New Roman" w:cs="Times New Roman"/>
          <w:sz w:val="24"/>
          <w:szCs w:val="24"/>
        </w:rPr>
        <w:t>Pełnomocnictwo/pełnomocnictwa dla osoby/osób podpisujących ofertę, jeżeli upoważnienie takie nie wynika wprost z dokumentów rejestracyjnych firmy (</w:t>
      </w:r>
      <w:r w:rsidRPr="00A62CBD">
        <w:rPr>
          <w:rFonts w:ascii="Times New Roman" w:hAnsi="Times New Roman" w:cs="Times New Roman"/>
          <w:b/>
          <w:sz w:val="24"/>
          <w:szCs w:val="24"/>
        </w:rPr>
        <w:t>jeżeli dotyczy</w:t>
      </w:r>
      <w:r w:rsidRPr="00A62CBD">
        <w:rPr>
          <w:rFonts w:ascii="Times New Roman" w:hAnsi="Times New Roman" w:cs="Times New Roman"/>
          <w:sz w:val="24"/>
          <w:szCs w:val="24"/>
        </w:rPr>
        <w:t>)</w:t>
      </w:r>
    </w:p>
    <w:p w14:paraId="3B311AA7" w14:textId="77777777" w:rsidR="001E0B3A" w:rsidRPr="00A62CBD"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A62CBD">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2AB3D2B7" w:rsidR="001E0B3A" w:rsidRPr="00A62CBD"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A62CBD">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A62CBD">
        <w:rPr>
          <w:rFonts w:ascii="Times New Roman" w:hAnsi="Times New Roman"/>
          <w:sz w:val="24"/>
          <w:szCs w:val="24"/>
        </w:rPr>
        <w:t xml:space="preserve">                            </w:t>
      </w:r>
      <w:r w:rsidRPr="00A62CBD">
        <w:rPr>
          <w:rFonts w:ascii="Times New Roman" w:hAnsi="Times New Roman"/>
          <w:sz w:val="24"/>
          <w:szCs w:val="24"/>
        </w:rPr>
        <w:t>W procesie składania oferty za pośrednictwe</w:t>
      </w:r>
      <w:r w:rsidR="0018515F" w:rsidRPr="00A62CBD">
        <w:rPr>
          <w:rFonts w:ascii="Times New Roman" w:hAnsi="Times New Roman"/>
          <w:sz w:val="24"/>
          <w:szCs w:val="24"/>
        </w:rPr>
        <w:t>m platformy</w:t>
      </w:r>
      <w:r w:rsidRPr="00A62CBD">
        <w:rPr>
          <w:rFonts w:ascii="Times New Roman" w:hAnsi="Times New Roman"/>
          <w:sz w:val="24"/>
          <w:szCs w:val="24"/>
        </w:rPr>
        <w:t xml:space="preserve">, Wykonawca powinien złożyć podpis bezpośrednio na dokumentach przesłanych za pośrednictwem </w:t>
      </w:r>
      <w:r w:rsidR="00DD631D" w:rsidRPr="00A62CBD">
        <w:rPr>
          <w:rFonts w:ascii="Times New Roman" w:hAnsi="Times New Roman"/>
          <w:sz w:val="24"/>
          <w:szCs w:val="24"/>
        </w:rPr>
        <w:t xml:space="preserve">platformy. </w:t>
      </w:r>
      <w:r w:rsidRPr="00A62CBD">
        <w:rPr>
          <w:rFonts w:ascii="Times New Roman" w:hAnsi="Times New Roman"/>
          <w:sz w:val="24"/>
          <w:szCs w:val="24"/>
          <w:u w:val="single"/>
        </w:rPr>
        <w:t xml:space="preserve">Zalecamy stosowanie podpisu na każdym załączonym pliku osobno, </w:t>
      </w:r>
      <w:r w:rsidR="009035E0" w:rsidRPr="00A62CBD">
        <w:rPr>
          <w:rFonts w:ascii="Times New Roman" w:hAnsi="Times New Roman"/>
          <w:sz w:val="24"/>
          <w:szCs w:val="24"/>
          <w:u w:val="single"/>
        </w:rPr>
        <w:t xml:space="preserve">                    </w:t>
      </w:r>
      <w:r w:rsidRPr="00A62CBD">
        <w:rPr>
          <w:rFonts w:ascii="Times New Roman" w:hAnsi="Times New Roman"/>
          <w:sz w:val="24"/>
          <w:szCs w:val="24"/>
          <w:u w:val="single"/>
        </w:rPr>
        <w:t xml:space="preserve">w szczególności wskazanych w art. 63 ust 1 oraz ust.2  </w:t>
      </w:r>
      <w:proofErr w:type="spellStart"/>
      <w:r w:rsidRPr="00A62CBD">
        <w:rPr>
          <w:rFonts w:ascii="Times New Roman" w:hAnsi="Times New Roman"/>
          <w:sz w:val="24"/>
          <w:szCs w:val="24"/>
          <w:u w:val="single"/>
        </w:rPr>
        <w:t>Pzp</w:t>
      </w:r>
      <w:proofErr w:type="spellEnd"/>
      <w:r w:rsidRPr="00A62CBD">
        <w:rPr>
          <w:rFonts w:ascii="Times New Roman" w:hAnsi="Times New Roman"/>
          <w:sz w:val="24"/>
          <w:szCs w:val="24"/>
          <w:u w:val="single"/>
        </w:rPr>
        <w:t xml:space="preserve">, gdzie zaznaczono, iż oferty, wnioski o dopuszczenie do udziału w postępowaniu oraz oświadczenie, </w:t>
      </w:r>
      <w:r w:rsidR="003B08F5" w:rsidRPr="00A62CBD">
        <w:rPr>
          <w:rFonts w:ascii="Times New Roman" w:hAnsi="Times New Roman"/>
          <w:sz w:val="24"/>
          <w:szCs w:val="24"/>
          <w:u w:val="single"/>
        </w:rPr>
        <w:t xml:space="preserve">                    </w:t>
      </w:r>
      <w:r w:rsidRPr="00A62CBD">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A62CBD"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A62CBD">
        <w:rPr>
          <w:rFonts w:ascii="Times New Roman" w:hAnsi="Times New Roman"/>
          <w:sz w:val="24"/>
          <w:szCs w:val="24"/>
        </w:rPr>
        <w:t xml:space="preserve">Za datę złożenia oferty przyjmuje się datę jej przekazania w systemie (platformie) </w:t>
      </w:r>
      <w:r w:rsidR="00C00160" w:rsidRPr="00A62CBD">
        <w:rPr>
          <w:rFonts w:ascii="Times New Roman" w:hAnsi="Times New Roman"/>
          <w:sz w:val="24"/>
          <w:szCs w:val="24"/>
        </w:rPr>
        <w:t xml:space="preserve">               </w:t>
      </w:r>
      <w:r w:rsidRPr="00A62CBD">
        <w:rPr>
          <w:rFonts w:ascii="Times New Roman" w:hAnsi="Times New Roman"/>
          <w:sz w:val="24"/>
          <w:szCs w:val="24"/>
        </w:rPr>
        <w:t>w drugim kroku składania oferty poprzez kliknięcie przycisku “Złóż ofertę”</w:t>
      </w:r>
      <w:r w:rsidR="00F673AF" w:rsidRPr="00A62CBD">
        <w:rPr>
          <w:rFonts w:ascii="Times New Roman" w:hAnsi="Times New Roman"/>
          <w:sz w:val="24"/>
          <w:szCs w:val="24"/>
        </w:rPr>
        <w:t xml:space="preserve">                                         </w:t>
      </w:r>
      <w:r w:rsidRPr="00A62CBD">
        <w:rPr>
          <w:rFonts w:ascii="Times New Roman" w:hAnsi="Times New Roman"/>
          <w:sz w:val="24"/>
          <w:szCs w:val="24"/>
        </w:rPr>
        <w:t>i wyświetlenie się komunikatu, że oferta została zaszyfrowana i złożona.</w:t>
      </w:r>
    </w:p>
    <w:p w14:paraId="776BB883" w14:textId="624874C2" w:rsidR="000D72BA" w:rsidRPr="00A62CBD"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A62CBD">
        <w:rPr>
          <w:rFonts w:ascii="Times New Roman" w:hAnsi="Times New Roman"/>
          <w:sz w:val="24"/>
          <w:szCs w:val="24"/>
        </w:rPr>
        <w:t>Szczegółowa instrukcja dla Wykonawców dotycząca złożenia, zmiany i wycofania oferty znajduje się na stronie internetowej pod</w:t>
      </w:r>
      <w:r w:rsidR="00F673AF" w:rsidRPr="00A62CBD">
        <w:rPr>
          <w:rFonts w:ascii="Times New Roman" w:hAnsi="Times New Roman"/>
          <w:sz w:val="24"/>
          <w:szCs w:val="24"/>
        </w:rPr>
        <w:t xml:space="preserve"> </w:t>
      </w:r>
      <w:r w:rsidRPr="00A62CBD">
        <w:rPr>
          <w:rFonts w:ascii="Times New Roman" w:hAnsi="Times New Roman"/>
          <w:sz w:val="24"/>
          <w:szCs w:val="24"/>
        </w:rPr>
        <w:t xml:space="preserve">adresem:  </w:t>
      </w:r>
      <w:hyperlink r:id="rId58" w:history="1">
        <w:r w:rsidRPr="00A62CBD">
          <w:rPr>
            <w:rFonts w:ascii="Times New Roman" w:hAnsi="Times New Roman"/>
            <w:sz w:val="24"/>
            <w:szCs w:val="24"/>
            <w:u w:val="single"/>
          </w:rPr>
          <w:t>https://platformazakupowa.pl/strona/45-instrukcje</w:t>
        </w:r>
      </w:hyperlink>
    </w:p>
    <w:p w14:paraId="2448F431" w14:textId="77777777" w:rsidR="00F673AF" w:rsidRPr="00A62CBD" w:rsidRDefault="00F673A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A62CBD"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A62CBD">
        <w:rPr>
          <w:rFonts w:ascii="Times New Roman" w:eastAsia="Times New Roman" w:hAnsi="Times New Roman" w:cs="Times New Roman"/>
          <w:b/>
          <w:bCs/>
          <w:sz w:val="26"/>
          <w:szCs w:val="26"/>
          <w:lang w:eastAsia="pl-PL"/>
        </w:rPr>
        <w:t>XIX. Otwarcie ofert</w:t>
      </w:r>
    </w:p>
    <w:p w14:paraId="455293C5" w14:textId="77777777" w:rsidR="00B0746E" w:rsidRPr="00A62CBD"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5CAA2A8D" w:rsidR="000D72BA" w:rsidRPr="00A62CBD"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A62CBD">
        <w:rPr>
          <w:rFonts w:ascii="Times New Roman" w:eastAsia="Times New Roman" w:hAnsi="Times New Roman" w:cs="Times New Roman"/>
          <w:sz w:val="24"/>
          <w:szCs w:val="24"/>
          <w:lang w:eastAsia="pl-PL"/>
        </w:rPr>
        <w:t>Otwarcie ofert następuje niezwłocznie po upływie terminu składania ofert</w:t>
      </w:r>
      <w:r w:rsidR="001E0B3A" w:rsidRPr="00A62CBD">
        <w:rPr>
          <w:rFonts w:ascii="Times New Roman" w:eastAsia="Times New Roman" w:hAnsi="Times New Roman" w:cs="Times New Roman"/>
          <w:sz w:val="24"/>
          <w:szCs w:val="24"/>
          <w:lang w:eastAsia="pl-PL"/>
        </w:rPr>
        <w:t xml:space="preserve"> </w:t>
      </w:r>
      <w:r w:rsidR="001E0B3A" w:rsidRPr="00A62CBD">
        <w:rPr>
          <w:rFonts w:ascii="Times New Roman" w:eastAsia="Times New Roman" w:hAnsi="Times New Roman" w:cs="Times New Roman"/>
          <w:b/>
          <w:bCs/>
          <w:sz w:val="24"/>
          <w:szCs w:val="24"/>
          <w:lang w:eastAsia="pl-PL"/>
        </w:rPr>
        <w:t xml:space="preserve">w dniu </w:t>
      </w:r>
      <w:r w:rsidR="008E4860" w:rsidRPr="00A62CBD">
        <w:rPr>
          <w:rFonts w:ascii="Times New Roman" w:eastAsia="Times New Roman" w:hAnsi="Times New Roman" w:cs="Times New Roman"/>
          <w:b/>
          <w:bCs/>
          <w:sz w:val="24"/>
          <w:szCs w:val="24"/>
          <w:lang w:eastAsia="pl-PL"/>
        </w:rPr>
        <w:t>1</w:t>
      </w:r>
      <w:r w:rsidR="00036E58">
        <w:rPr>
          <w:rFonts w:ascii="Times New Roman" w:eastAsia="Times New Roman" w:hAnsi="Times New Roman" w:cs="Times New Roman"/>
          <w:b/>
          <w:bCs/>
          <w:sz w:val="24"/>
          <w:szCs w:val="24"/>
          <w:lang w:eastAsia="pl-PL"/>
        </w:rPr>
        <w:t>1</w:t>
      </w:r>
      <w:r w:rsidR="001E0B3A" w:rsidRPr="00A62CBD">
        <w:rPr>
          <w:rFonts w:ascii="Times New Roman" w:eastAsia="Times New Roman" w:hAnsi="Times New Roman" w:cs="Times New Roman"/>
          <w:b/>
          <w:bCs/>
          <w:sz w:val="24"/>
          <w:szCs w:val="24"/>
          <w:lang w:eastAsia="pl-PL"/>
        </w:rPr>
        <w:t>.</w:t>
      </w:r>
      <w:r w:rsidR="007439E7" w:rsidRPr="00A62CBD">
        <w:rPr>
          <w:rFonts w:ascii="Times New Roman" w:eastAsia="Times New Roman" w:hAnsi="Times New Roman" w:cs="Times New Roman"/>
          <w:b/>
          <w:bCs/>
          <w:sz w:val="24"/>
          <w:szCs w:val="24"/>
          <w:lang w:eastAsia="pl-PL"/>
        </w:rPr>
        <w:t>0</w:t>
      </w:r>
      <w:r w:rsidR="008E4860" w:rsidRPr="00A62CBD">
        <w:rPr>
          <w:rFonts w:ascii="Times New Roman" w:eastAsia="Times New Roman" w:hAnsi="Times New Roman" w:cs="Times New Roman"/>
          <w:b/>
          <w:bCs/>
          <w:sz w:val="24"/>
          <w:szCs w:val="24"/>
          <w:lang w:eastAsia="pl-PL"/>
        </w:rPr>
        <w:t>6</w:t>
      </w:r>
      <w:r w:rsidR="001E0B3A" w:rsidRPr="00A62CBD">
        <w:rPr>
          <w:rFonts w:ascii="Times New Roman" w:eastAsia="Times New Roman" w:hAnsi="Times New Roman" w:cs="Times New Roman"/>
          <w:b/>
          <w:bCs/>
          <w:sz w:val="24"/>
          <w:szCs w:val="24"/>
          <w:lang w:eastAsia="pl-PL"/>
        </w:rPr>
        <w:t>.202</w:t>
      </w:r>
      <w:r w:rsidR="007439E7" w:rsidRPr="00A62CBD">
        <w:rPr>
          <w:rFonts w:ascii="Times New Roman" w:eastAsia="Times New Roman" w:hAnsi="Times New Roman" w:cs="Times New Roman"/>
          <w:b/>
          <w:bCs/>
          <w:sz w:val="24"/>
          <w:szCs w:val="24"/>
          <w:lang w:eastAsia="pl-PL"/>
        </w:rPr>
        <w:t>4</w:t>
      </w:r>
      <w:r w:rsidR="001E0B3A" w:rsidRPr="00A62CBD">
        <w:rPr>
          <w:rFonts w:ascii="Times New Roman" w:eastAsia="Times New Roman" w:hAnsi="Times New Roman" w:cs="Times New Roman"/>
          <w:b/>
          <w:bCs/>
          <w:sz w:val="24"/>
          <w:szCs w:val="24"/>
          <w:lang w:eastAsia="pl-PL"/>
        </w:rPr>
        <w:t xml:space="preserve"> r.</w:t>
      </w:r>
      <w:r w:rsidR="009D3B9E" w:rsidRPr="00A62CBD">
        <w:rPr>
          <w:rFonts w:ascii="Times New Roman" w:eastAsia="Times New Roman" w:hAnsi="Times New Roman" w:cs="Times New Roman"/>
          <w:b/>
          <w:bCs/>
          <w:sz w:val="24"/>
          <w:szCs w:val="24"/>
          <w:lang w:eastAsia="pl-PL"/>
        </w:rPr>
        <w:t xml:space="preserve"> o godz. 9:15</w:t>
      </w:r>
      <w:r w:rsidRPr="00A62CBD">
        <w:rPr>
          <w:rFonts w:ascii="Times New Roman" w:eastAsia="Times New Roman" w:hAnsi="Times New Roman" w:cs="Times New Roman"/>
          <w:sz w:val="24"/>
          <w:szCs w:val="24"/>
          <w:lang w:eastAsia="pl-PL"/>
        </w:rPr>
        <w:t>, nie później niż następnego dnia po dniu, w którym upłynął termin składania ofert</w:t>
      </w:r>
      <w:r w:rsidR="001E0B3A" w:rsidRPr="00A62CBD">
        <w:rPr>
          <w:rFonts w:ascii="Times New Roman" w:eastAsia="Times New Roman" w:hAnsi="Times New Roman" w:cs="Times New Roman"/>
          <w:sz w:val="24"/>
          <w:szCs w:val="24"/>
          <w:lang w:eastAsia="pl-PL"/>
        </w:rPr>
        <w:t>.</w:t>
      </w:r>
    </w:p>
    <w:p w14:paraId="53E081FF" w14:textId="57F03B64" w:rsidR="000D72BA" w:rsidRPr="00A62CBD"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A62CBD">
        <w:rPr>
          <w:rFonts w:ascii="Times New Roman" w:eastAsia="Times New Roman" w:hAnsi="Times New Roman" w:cs="Times New Roman"/>
          <w:sz w:val="24"/>
          <w:szCs w:val="24"/>
          <w:lang w:eastAsia="pl-PL"/>
        </w:rPr>
        <w:t xml:space="preserve">Jeżeli otwarcie ofert następuje przy użyciu systemu teleinformatycznego, </w:t>
      </w:r>
      <w:r w:rsidR="001E0B3A" w:rsidRPr="00A62CBD">
        <w:rPr>
          <w:rFonts w:ascii="Times New Roman" w:eastAsia="Times New Roman" w:hAnsi="Times New Roman" w:cs="Times New Roman"/>
          <w:sz w:val="24"/>
          <w:szCs w:val="24"/>
          <w:lang w:eastAsia="pl-PL"/>
        </w:rPr>
        <w:t xml:space="preserve">                               </w:t>
      </w:r>
      <w:r w:rsidRPr="00A62CBD">
        <w:rPr>
          <w:rFonts w:ascii="Times New Roman" w:eastAsia="Times New Roman" w:hAnsi="Times New Roman" w:cs="Times New Roman"/>
          <w:sz w:val="24"/>
          <w:szCs w:val="24"/>
          <w:lang w:eastAsia="pl-PL"/>
        </w:rPr>
        <w:t>w przypadku awarii tego systemu, która powoduje brak możliwości otwarcia ofert w terminie określonym przez zamawiającego, otwarcie ofert następuje niezwłocznie po usunięciu awarii.</w:t>
      </w:r>
    </w:p>
    <w:p w14:paraId="66E7FD22" w14:textId="77777777" w:rsidR="000D72BA" w:rsidRPr="00A62CBD"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A62CBD">
        <w:rPr>
          <w:rFonts w:ascii="Times New Roman" w:eastAsia="Times New Roman" w:hAnsi="Times New Roman" w:cs="Times New Roman"/>
          <w:sz w:val="24"/>
          <w:szCs w:val="24"/>
          <w:lang w:eastAsia="pl-PL"/>
        </w:rPr>
        <w:t>Zamawiający poinformuje o zmianie terminu otwarcia ofert na stronie internetowej prowadzonego postępowania.</w:t>
      </w:r>
    </w:p>
    <w:p w14:paraId="6CE6F7F6" w14:textId="77777777" w:rsidR="000D72BA" w:rsidRPr="00A62CBD"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A62CBD">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A62CBD">
        <w:rPr>
          <w:rFonts w:ascii="Times New Roman" w:eastAsia="Times New Roman" w:hAnsi="Times New Roman" w:cs="Times New Roman"/>
          <w:sz w:val="24"/>
          <w:szCs w:val="24"/>
          <w:lang w:eastAsia="pl-PL"/>
        </w:rPr>
        <w:t>Zamawiający</w:t>
      </w:r>
      <w:r w:rsidR="009D3B9E" w:rsidRPr="00A62CBD">
        <w:rPr>
          <w:rFonts w:ascii="Times New Roman" w:eastAsia="Times New Roman" w:hAnsi="Times New Roman" w:cs="Times New Roman"/>
          <w:sz w:val="24"/>
          <w:szCs w:val="24"/>
          <w:lang w:eastAsia="pl-PL"/>
        </w:rPr>
        <w:t xml:space="preserve"> </w:t>
      </w:r>
      <w:r w:rsidRPr="00A62CBD">
        <w:rPr>
          <w:rFonts w:ascii="Times New Roman" w:eastAsia="Times New Roman" w:hAnsi="Times New Roman" w:cs="Times New Roman"/>
          <w:sz w:val="24"/>
          <w:szCs w:val="24"/>
          <w:lang w:eastAsia="pl-PL"/>
        </w:rPr>
        <w:t xml:space="preserve">niezwłocznie po otwarciu ofert, udostępnia na stronie internetowej </w:t>
      </w:r>
      <w:r w:rsidRPr="006A7605">
        <w:rPr>
          <w:rFonts w:ascii="Times New Roman" w:eastAsia="Times New Roman" w:hAnsi="Times New Roman" w:cs="Times New Roman"/>
          <w:color w:val="000000"/>
          <w:sz w:val="24"/>
          <w:szCs w:val="24"/>
          <w:lang w:eastAsia="pl-PL"/>
        </w:rPr>
        <w:t>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1) nazwach albo imionach i nazwiskach oraz siedzibach lub miejscach prowadzonej działalności gospodarczej albo miejscach zamieszkania Wykonawców, których 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59"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265BB5">
      <w:pPr>
        <w:pStyle w:val="Akapitzlist"/>
        <w:numPr>
          <w:ilvl w:val="0"/>
          <w:numId w:val="16"/>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lastRenderedPageBreak/>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7C997A48" w14:textId="1C383760" w:rsidR="000D72BA" w:rsidRDefault="000D72BA" w:rsidP="000D72BA">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t>X. O</w:t>
      </w:r>
      <w:r w:rsidR="00A85DF1">
        <w:rPr>
          <w:rFonts w:ascii="Times New Roman" w:eastAsia="Times New Roman" w:hAnsi="Times New Roman" w:cs="Times New Roman"/>
          <w:b/>
          <w:bCs/>
          <w:sz w:val="26"/>
          <w:szCs w:val="26"/>
          <w:lang w:eastAsia="pl-PL"/>
        </w:rPr>
        <w:t>p</w:t>
      </w:r>
      <w:r w:rsidRPr="0010165A">
        <w:rPr>
          <w:rFonts w:ascii="Times New Roman" w:eastAsia="Times New Roman" w:hAnsi="Times New Roman" w:cs="Times New Roman"/>
          <w:b/>
          <w:bCs/>
          <w:sz w:val="26"/>
          <w:szCs w:val="26"/>
          <w:lang w:eastAsia="pl-PL"/>
        </w:rPr>
        <w:t xml:space="preserve">is kryteriów oceny ofert wraz z podaniem </w:t>
      </w:r>
      <w:r w:rsidRPr="0010165A">
        <w:rPr>
          <w:rFonts w:ascii="Times New Roman" w:eastAsia="Times New Roman" w:hAnsi="Times New Roman" w:cs="Times New Roman"/>
          <w:b/>
          <w:bCs/>
          <w:color w:val="000000"/>
          <w:sz w:val="26"/>
          <w:szCs w:val="26"/>
          <w:lang w:eastAsia="pl-PL"/>
        </w:rPr>
        <w:t>wag tych kryteriów i sposobu oceny ofert </w:t>
      </w:r>
    </w:p>
    <w:p w14:paraId="26F50715" w14:textId="77777777" w:rsidR="0027576E" w:rsidRPr="007E38ED" w:rsidRDefault="0027576E" w:rsidP="00131B62">
      <w:pPr>
        <w:pStyle w:val="Akapitzlist"/>
        <w:numPr>
          <w:ilvl w:val="0"/>
          <w:numId w:val="24"/>
        </w:numPr>
        <w:suppressAutoHyphens/>
        <w:jc w:val="both"/>
        <w:rPr>
          <w:rFonts w:ascii="Times New Roman" w:hAnsi="Times New Roman"/>
          <w:sz w:val="24"/>
          <w:szCs w:val="24"/>
        </w:rPr>
      </w:pPr>
      <w:r w:rsidRPr="007E38ED">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87"/>
        <w:gridCol w:w="1347"/>
        <w:gridCol w:w="3432"/>
      </w:tblGrid>
      <w:tr w:rsidR="0027576E" w:rsidRPr="0027576E" w14:paraId="46D16F9E" w14:textId="77777777" w:rsidTr="00E11042">
        <w:trPr>
          <w:jc w:val="center"/>
        </w:trPr>
        <w:tc>
          <w:tcPr>
            <w:tcW w:w="570" w:type="dxa"/>
            <w:shd w:val="clear" w:color="auto" w:fill="auto"/>
            <w:vAlign w:val="center"/>
          </w:tcPr>
          <w:p w14:paraId="211D6BE6"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Lp.</w:t>
            </w:r>
          </w:p>
        </w:tc>
        <w:tc>
          <w:tcPr>
            <w:tcW w:w="3382" w:type="dxa"/>
            <w:shd w:val="clear" w:color="auto" w:fill="auto"/>
            <w:vAlign w:val="center"/>
          </w:tcPr>
          <w:p w14:paraId="00C12409"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Nazwa kryterium</w:t>
            </w:r>
          </w:p>
        </w:tc>
        <w:tc>
          <w:tcPr>
            <w:tcW w:w="1372" w:type="dxa"/>
            <w:shd w:val="clear" w:color="auto" w:fill="auto"/>
            <w:vAlign w:val="center"/>
          </w:tcPr>
          <w:p w14:paraId="0C9019B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Waga</w:t>
            </w:r>
          </w:p>
        </w:tc>
        <w:tc>
          <w:tcPr>
            <w:tcW w:w="3520" w:type="dxa"/>
            <w:shd w:val="clear" w:color="auto" w:fill="auto"/>
            <w:vAlign w:val="center"/>
          </w:tcPr>
          <w:p w14:paraId="0F36DD38"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Maksymalna liczba punktów jakie możne otrzymać oferta za dane kryterium</w:t>
            </w:r>
          </w:p>
        </w:tc>
      </w:tr>
      <w:tr w:rsidR="0027576E" w:rsidRPr="0027576E" w14:paraId="46D6F8FE" w14:textId="77777777" w:rsidTr="00E11042">
        <w:trPr>
          <w:jc w:val="center"/>
        </w:trPr>
        <w:tc>
          <w:tcPr>
            <w:tcW w:w="570" w:type="dxa"/>
            <w:shd w:val="clear" w:color="auto" w:fill="auto"/>
            <w:vAlign w:val="center"/>
          </w:tcPr>
          <w:p w14:paraId="6BB3E06B"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1</w:t>
            </w:r>
          </w:p>
        </w:tc>
        <w:tc>
          <w:tcPr>
            <w:tcW w:w="3382" w:type="dxa"/>
            <w:shd w:val="clear" w:color="auto" w:fill="auto"/>
            <w:vAlign w:val="center"/>
          </w:tcPr>
          <w:p w14:paraId="6EB54D1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Cena – „C”</w:t>
            </w:r>
          </w:p>
        </w:tc>
        <w:tc>
          <w:tcPr>
            <w:tcW w:w="1372" w:type="dxa"/>
            <w:shd w:val="clear" w:color="auto" w:fill="auto"/>
            <w:vAlign w:val="center"/>
          </w:tcPr>
          <w:p w14:paraId="3C5C9FF7"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 xml:space="preserve"> 60%</w:t>
            </w:r>
          </w:p>
        </w:tc>
        <w:tc>
          <w:tcPr>
            <w:tcW w:w="3520" w:type="dxa"/>
            <w:shd w:val="clear" w:color="auto" w:fill="auto"/>
            <w:vAlign w:val="center"/>
          </w:tcPr>
          <w:p w14:paraId="48718A64"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60 punktów</w:t>
            </w:r>
          </w:p>
        </w:tc>
      </w:tr>
      <w:tr w:rsidR="0027576E" w:rsidRPr="0027576E" w14:paraId="053E28CA" w14:textId="77777777" w:rsidTr="00E11042">
        <w:trPr>
          <w:jc w:val="center"/>
        </w:trPr>
        <w:tc>
          <w:tcPr>
            <w:tcW w:w="570" w:type="dxa"/>
            <w:shd w:val="clear" w:color="auto" w:fill="auto"/>
            <w:vAlign w:val="center"/>
          </w:tcPr>
          <w:p w14:paraId="401AF9D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2</w:t>
            </w:r>
          </w:p>
        </w:tc>
        <w:tc>
          <w:tcPr>
            <w:tcW w:w="3382" w:type="dxa"/>
            <w:shd w:val="clear" w:color="auto" w:fill="auto"/>
            <w:vAlign w:val="center"/>
          </w:tcPr>
          <w:p w14:paraId="65F0B26E" w14:textId="77777777" w:rsidR="0027576E" w:rsidRPr="0027576E" w:rsidRDefault="0027576E" w:rsidP="0027576E">
            <w:pPr>
              <w:autoSpaceDE w:val="0"/>
              <w:autoSpaceDN w:val="0"/>
              <w:adjustRightInd w:val="0"/>
              <w:spacing w:after="0" w:line="240" w:lineRule="auto"/>
              <w:rPr>
                <w:rFonts w:ascii="Times New Roman" w:hAnsi="Times New Roman" w:cs="Times New Roman"/>
                <w:sz w:val="24"/>
                <w:szCs w:val="24"/>
              </w:rPr>
            </w:pPr>
            <w:r w:rsidRPr="0027576E">
              <w:rPr>
                <w:rFonts w:ascii="Times New Roman" w:hAnsi="Times New Roman" w:cs="Times New Roman"/>
                <w:sz w:val="24"/>
                <w:szCs w:val="24"/>
              </w:rPr>
              <w:t>Gwarancja  „G”</w:t>
            </w:r>
          </w:p>
        </w:tc>
        <w:tc>
          <w:tcPr>
            <w:tcW w:w="1372" w:type="dxa"/>
            <w:shd w:val="clear" w:color="auto" w:fill="auto"/>
            <w:vAlign w:val="center"/>
          </w:tcPr>
          <w:p w14:paraId="5DFA1EAB"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w:t>
            </w:r>
          </w:p>
        </w:tc>
        <w:tc>
          <w:tcPr>
            <w:tcW w:w="3520" w:type="dxa"/>
            <w:shd w:val="clear" w:color="auto" w:fill="auto"/>
            <w:vAlign w:val="center"/>
          </w:tcPr>
          <w:p w14:paraId="5F7777DC"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punktów</w:t>
            </w:r>
          </w:p>
        </w:tc>
      </w:tr>
      <w:tr w:rsidR="0027576E" w:rsidRPr="0027576E" w14:paraId="4FF9D2E7" w14:textId="77777777" w:rsidTr="00E11042">
        <w:trPr>
          <w:jc w:val="center"/>
        </w:trPr>
        <w:tc>
          <w:tcPr>
            <w:tcW w:w="3952" w:type="dxa"/>
            <w:gridSpan w:val="2"/>
            <w:shd w:val="clear" w:color="auto" w:fill="auto"/>
            <w:vAlign w:val="center"/>
          </w:tcPr>
          <w:p w14:paraId="3CAF762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Łączna liczba punktów</w:t>
            </w:r>
          </w:p>
        </w:tc>
        <w:tc>
          <w:tcPr>
            <w:tcW w:w="1372" w:type="dxa"/>
            <w:shd w:val="clear" w:color="auto" w:fill="auto"/>
            <w:vAlign w:val="center"/>
          </w:tcPr>
          <w:p w14:paraId="32543C17" w14:textId="77777777" w:rsidR="0027576E" w:rsidRPr="0027576E" w:rsidRDefault="0027576E" w:rsidP="0027576E">
            <w:pPr>
              <w:autoSpaceDE w:val="0"/>
              <w:autoSpaceDN w:val="0"/>
              <w:adjustRightInd w:val="0"/>
              <w:spacing w:after="0" w:line="240" w:lineRule="auto"/>
              <w:ind w:left="54"/>
              <w:jc w:val="center"/>
              <w:rPr>
                <w:rFonts w:ascii="Times New Roman" w:hAnsi="Times New Roman" w:cs="Times New Roman"/>
                <w:b/>
                <w:sz w:val="24"/>
                <w:szCs w:val="24"/>
              </w:rPr>
            </w:pPr>
            <w:r w:rsidRPr="0027576E">
              <w:rPr>
                <w:rFonts w:ascii="Times New Roman" w:hAnsi="Times New Roman" w:cs="Times New Roman"/>
                <w:b/>
                <w:sz w:val="24"/>
                <w:szCs w:val="24"/>
              </w:rPr>
              <w:t>100 %</w:t>
            </w:r>
          </w:p>
        </w:tc>
        <w:tc>
          <w:tcPr>
            <w:tcW w:w="3520" w:type="dxa"/>
            <w:shd w:val="clear" w:color="auto" w:fill="auto"/>
            <w:vAlign w:val="center"/>
          </w:tcPr>
          <w:p w14:paraId="6491FF3E"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100 punktów</w:t>
            </w:r>
          </w:p>
        </w:tc>
      </w:tr>
    </w:tbl>
    <w:p w14:paraId="3E1CB88B" w14:textId="77777777" w:rsidR="0027576E" w:rsidRPr="0027576E" w:rsidRDefault="0027576E"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6EE0710E" w14:textId="77777777" w:rsidR="0027576E" w:rsidRDefault="0027576E"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 xml:space="preserve">Ad. 1) Kryterium „Cena” </w:t>
      </w:r>
    </w:p>
    <w:p w14:paraId="335E07A5" w14:textId="77777777" w:rsidR="00BD41A0" w:rsidRPr="0027576E" w:rsidRDefault="00BD41A0"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39580B99" w14:textId="77777777" w:rsidR="0027576E" w:rsidRDefault="0027576E" w:rsidP="0027576E">
      <w:pPr>
        <w:snapToGrid w:val="0"/>
        <w:spacing w:after="0" w:line="240" w:lineRule="auto"/>
        <w:ind w:left="284"/>
        <w:jc w:val="center"/>
        <w:rPr>
          <w:rFonts w:ascii="Times New Roman" w:hAnsi="Times New Roman" w:cs="Times New Roman"/>
          <w:b/>
          <w:kern w:val="3"/>
          <w:sz w:val="24"/>
          <w:szCs w:val="24"/>
          <w:lang w:eastAsia="ar-SA"/>
        </w:rPr>
      </w:pPr>
      <w:proofErr w:type="spellStart"/>
      <w:r w:rsidRPr="0027576E">
        <w:rPr>
          <w:rFonts w:ascii="Times New Roman" w:hAnsi="Times New Roman" w:cs="Times New Roman"/>
          <w:b/>
          <w:kern w:val="3"/>
          <w:sz w:val="24"/>
          <w:szCs w:val="24"/>
          <w:lang w:eastAsia="ar-SA"/>
        </w:rPr>
        <w:t>Cmin</w:t>
      </w:r>
      <w:proofErr w:type="spellEnd"/>
      <w:r w:rsidRPr="0027576E">
        <w:rPr>
          <w:rFonts w:ascii="Times New Roman" w:hAnsi="Times New Roman" w:cs="Times New Roman"/>
          <w:b/>
          <w:kern w:val="3"/>
          <w:sz w:val="24"/>
          <w:szCs w:val="24"/>
          <w:lang w:eastAsia="ar-SA"/>
        </w:rPr>
        <w:t>/</w:t>
      </w:r>
      <w:proofErr w:type="spellStart"/>
      <w:r w:rsidRPr="0027576E">
        <w:rPr>
          <w:rFonts w:ascii="Times New Roman" w:hAnsi="Times New Roman" w:cs="Times New Roman"/>
          <w:b/>
          <w:kern w:val="3"/>
          <w:sz w:val="24"/>
          <w:szCs w:val="24"/>
          <w:lang w:eastAsia="ar-SA"/>
        </w:rPr>
        <w:t>Cb</w:t>
      </w:r>
      <w:proofErr w:type="spellEnd"/>
      <w:r w:rsidRPr="0027576E">
        <w:rPr>
          <w:rFonts w:ascii="Times New Roman" w:hAnsi="Times New Roman" w:cs="Times New Roman"/>
          <w:b/>
          <w:kern w:val="3"/>
          <w:sz w:val="24"/>
          <w:szCs w:val="24"/>
          <w:lang w:eastAsia="ar-SA"/>
        </w:rPr>
        <w:t xml:space="preserve"> * 100* 60% = ilość punktów w kryterium C</w:t>
      </w:r>
    </w:p>
    <w:p w14:paraId="079F0244" w14:textId="77777777" w:rsidR="008B47EC" w:rsidRPr="0027576E" w:rsidRDefault="008B47EC" w:rsidP="0027576E">
      <w:pPr>
        <w:snapToGrid w:val="0"/>
        <w:spacing w:after="0" w:line="240" w:lineRule="auto"/>
        <w:ind w:left="284"/>
        <w:jc w:val="center"/>
        <w:rPr>
          <w:rFonts w:ascii="Times New Roman" w:hAnsi="Times New Roman" w:cs="Times New Roman"/>
          <w:b/>
          <w:kern w:val="3"/>
          <w:sz w:val="24"/>
          <w:szCs w:val="24"/>
          <w:lang w:eastAsia="ar-SA"/>
        </w:rPr>
      </w:pPr>
    </w:p>
    <w:p w14:paraId="01C1D171"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38C7BE6"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Cmin</w:t>
      </w:r>
      <w:proofErr w:type="spellEnd"/>
      <w:r w:rsidRPr="0027576E">
        <w:rPr>
          <w:rFonts w:ascii="Times New Roman" w:hAnsi="Times New Roman" w:cs="Times New Roman"/>
          <w:kern w:val="3"/>
          <w:sz w:val="24"/>
          <w:szCs w:val="24"/>
          <w:lang w:eastAsia="ar-SA"/>
        </w:rPr>
        <w:t xml:space="preserve"> – najniższa cena spośród ofert nieodrzuconych;</w:t>
      </w:r>
    </w:p>
    <w:p w14:paraId="3F79E19A"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Cb</w:t>
      </w:r>
      <w:proofErr w:type="spellEnd"/>
      <w:r w:rsidRPr="0027576E">
        <w:rPr>
          <w:rFonts w:ascii="Times New Roman" w:hAnsi="Times New Roman" w:cs="Times New Roman"/>
          <w:kern w:val="3"/>
          <w:sz w:val="24"/>
          <w:szCs w:val="24"/>
          <w:lang w:eastAsia="ar-SA"/>
        </w:rPr>
        <w:t xml:space="preserve"> – cena oferty rozpatrywanej;</w:t>
      </w:r>
    </w:p>
    <w:p w14:paraId="41D0A083"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7BAA8865" w14:textId="77777777" w:rsid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60% - procentowe znaczenie kryterium ceny</w:t>
      </w:r>
    </w:p>
    <w:p w14:paraId="583F7D7B" w14:textId="77777777" w:rsidR="00E70D32" w:rsidRPr="0027576E" w:rsidRDefault="00E70D32" w:rsidP="0027576E">
      <w:pPr>
        <w:snapToGrid w:val="0"/>
        <w:spacing w:after="0" w:line="240" w:lineRule="auto"/>
        <w:ind w:left="284"/>
        <w:jc w:val="both"/>
        <w:rPr>
          <w:rFonts w:ascii="Times New Roman" w:hAnsi="Times New Roman" w:cs="Times New Roman"/>
          <w:kern w:val="3"/>
          <w:sz w:val="24"/>
          <w:szCs w:val="24"/>
          <w:lang w:eastAsia="ar-SA"/>
        </w:rPr>
      </w:pPr>
    </w:p>
    <w:p w14:paraId="16BDBC04" w14:textId="77777777" w:rsidR="0027576E" w:rsidRPr="0027576E" w:rsidRDefault="0027576E" w:rsidP="0027576E">
      <w:pPr>
        <w:snapToGrid w:val="0"/>
        <w:spacing w:after="0" w:line="240" w:lineRule="auto"/>
        <w:ind w:left="284"/>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Ad. 2) Kryterium „Gwarancja”</w:t>
      </w:r>
    </w:p>
    <w:p w14:paraId="07E2A140" w14:textId="77777777" w:rsidR="0027576E" w:rsidRDefault="0027576E"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Kryterium będzie oceniane na podstawie udzielonego okresu gwarancji w latach, na wykonane roboty budowlane.</w:t>
      </w:r>
    </w:p>
    <w:p w14:paraId="1C50C5C8" w14:textId="77777777" w:rsidR="00BD41A0" w:rsidRPr="0027576E" w:rsidRDefault="00BD41A0"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p>
    <w:p w14:paraId="61C03F9A" w14:textId="77777777" w:rsidR="0027576E" w:rsidRPr="0027576E" w:rsidRDefault="0027576E" w:rsidP="0027576E">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Go/</w:t>
      </w:r>
      <w:proofErr w:type="spellStart"/>
      <w:r w:rsidRPr="0027576E">
        <w:rPr>
          <w:rFonts w:ascii="Times New Roman" w:hAnsi="Times New Roman" w:cs="Times New Roman"/>
          <w:b/>
          <w:kern w:val="3"/>
          <w:sz w:val="24"/>
          <w:szCs w:val="24"/>
          <w:lang w:eastAsia="ar-SA"/>
        </w:rPr>
        <w:t>Gm</w:t>
      </w:r>
      <w:proofErr w:type="spellEnd"/>
      <w:r w:rsidRPr="0027576E">
        <w:rPr>
          <w:rFonts w:ascii="Times New Roman" w:hAnsi="Times New Roman" w:cs="Times New Roman"/>
          <w:b/>
          <w:kern w:val="3"/>
          <w:sz w:val="24"/>
          <w:szCs w:val="24"/>
          <w:lang w:eastAsia="ar-SA"/>
        </w:rPr>
        <w:t xml:space="preserve"> * 100* 40% = ilość punktów w kryterium G</w:t>
      </w:r>
    </w:p>
    <w:p w14:paraId="2754EEC2"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0584CF7" w14:textId="2E255252"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Gm</w:t>
      </w:r>
      <w:proofErr w:type="spellEnd"/>
      <w:r w:rsidRPr="0027576E">
        <w:rPr>
          <w:rFonts w:ascii="Times New Roman" w:hAnsi="Times New Roman" w:cs="Times New Roman"/>
          <w:kern w:val="3"/>
          <w:sz w:val="24"/>
          <w:szCs w:val="24"/>
          <w:lang w:eastAsia="ar-SA"/>
        </w:rPr>
        <w:t xml:space="preserve"> – liczba punktów przypisana do maksymalnego okresu gwarancji określonego </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w</w:t>
      </w:r>
      <w:r w:rsidR="003A23D9">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SWZ;</w:t>
      </w:r>
    </w:p>
    <w:p w14:paraId="568D53F4" w14:textId="6972958F"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Go – liczba punktów przypisana do oferowanego okresu gwarancji w</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ofercie rozpatrywanej</w:t>
      </w:r>
    </w:p>
    <w:p w14:paraId="06DAA8A3"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0D8433C9"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40% - procentowe znaczenie kryterium „Gwarancja”.</w:t>
      </w:r>
    </w:p>
    <w:p w14:paraId="23C34CD6" w14:textId="77777777" w:rsidR="0027576E" w:rsidRPr="0027576E" w:rsidRDefault="0027576E" w:rsidP="00BD41A0">
      <w:pPr>
        <w:pStyle w:val="Nagwek6"/>
        <w:spacing w:before="0" w:line="240" w:lineRule="auto"/>
        <w:jc w:val="both"/>
        <w:rPr>
          <w:rFonts w:ascii="Times New Roman" w:hAnsi="Times New Roman" w:cs="Times New Roman"/>
          <w:b/>
          <w:bCs/>
          <w:color w:val="auto"/>
          <w:sz w:val="24"/>
          <w:szCs w:val="24"/>
        </w:rPr>
      </w:pPr>
      <w:r w:rsidRPr="0027576E">
        <w:rPr>
          <w:rFonts w:ascii="Times New Roman" w:hAnsi="Times New Roman" w:cs="Times New Roman"/>
          <w:color w:val="auto"/>
          <w:sz w:val="24"/>
          <w:szCs w:val="24"/>
        </w:rPr>
        <w:t>Zamawiający przyzna punkty Wykonawcom zgodnie z poniższą tabelą:</w:t>
      </w:r>
    </w:p>
    <w:p w14:paraId="166764AB" w14:textId="77777777" w:rsidR="0027576E" w:rsidRPr="0027576E" w:rsidRDefault="0027576E" w:rsidP="00BD41A0">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27576E" w:rsidRPr="0027576E" w14:paraId="63044B05" w14:textId="77777777" w:rsidTr="00E11042">
        <w:trPr>
          <w:jc w:val="center"/>
        </w:trPr>
        <w:tc>
          <w:tcPr>
            <w:tcW w:w="3708" w:type="dxa"/>
          </w:tcPr>
          <w:p w14:paraId="178DAD12" w14:textId="77777777" w:rsidR="0027576E" w:rsidRPr="0027576E" w:rsidRDefault="0027576E" w:rsidP="00BD41A0">
            <w:pPr>
              <w:tabs>
                <w:tab w:val="left" w:pos="680"/>
              </w:tabs>
              <w:spacing w:after="0" w:line="240" w:lineRule="auto"/>
              <w:ind w:right="291"/>
              <w:rPr>
                <w:rFonts w:ascii="Times New Roman" w:hAnsi="Times New Roman" w:cs="Times New Roman"/>
                <w:sz w:val="24"/>
                <w:szCs w:val="24"/>
              </w:rPr>
            </w:pPr>
            <w:r w:rsidRPr="0027576E">
              <w:rPr>
                <w:rFonts w:ascii="Times New Roman" w:hAnsi="Times New Roman" w:cs="Times New Roman"/>
                <w:sz w:val="24"/>
                <w:szCs w:val="24"/>
              </w:rPr>
              <w:t>Minimum 3 lata – 36 miesięcy</w:t>
            </w:r>
          </w:p>
        </w:tc>
        <w:tc>
          <w:tcPr>
            <w:tcW w:w="2268" w:type="dxa"/>
            <w:vAlign w:val="center"/>
          </w:tcPr>
          <w:p w14:paraId="313540D0" w14:textId="77777777" w:rsidR="0027576E" w:rsidRPr="0027576E" w:rsidRDefault="0027576E" w:rsidP="00BD41A0">
            <w:pPr>
              <w:tabs>
                <w:tab w:val="left" w:pos="1168"/>
                <w:tab w:val="left" w:pos="6365"/>
              </w:tabs>
              <w:spacing w:after="0" w:line="240" w:lineRule="auto"/>
              <w:ind w:right="488"/>
              <w:jc w:val="center"/>
              <w:rPr>
                <w:rFonts w:ascii="Times New Roman" w:hAnsi="Times New Roman" w:cs="Times New Roman"/>
                <w:sz w:val="24"/>
                <w:szCs w:val="24"/>
              </w:rPr>
            </w:pPr>
            <w:r w:rsidRPr="0027576E">
              <w:rPr>
                <w:rFonts w:ascii="Times New Roman" w:hAnsi="Times New Roman" w:cs="Times New Roman"/>
                <w:sz w:val="24"/>
                <w:szCs w:val="24"/>
              </w:rPr>
              <w:t xml:space="preserve">         0 pkt</w:t>
            </w:r>
          </w:p>
        </w:tc>
      </w:tr>
      <w:tr w:rsidR="0027576E" w:rsidRPr="0027576E" w14:paraId="1ABB8DD2" w14:textId="77777777" w:rsidTr="00E11042">
        <w:trPr>
          <w:jc w:val="center"/>
        </w:trPr>
        <w:tc>
          <w:tcPr>
            <w:tcW w:w="3708" w:type="dxa"/>
          </w:tcPr>
          <w:p w14:paraId="36BEE864"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4 lata – 48 miesięcy</w:t>
            </w:r>
          </w:p>
        </w:tc>
        <w:tc>
          <w:tcPr>
            <w:tcW w:w="2268" w:type="dxa"/>
          </w:tcPr>
          <w:p w14:paraId="54E61B8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10 pkt</w:t>
            </w:r>
          </w:p>
        </w:tc>
      </w:tr>
      <w:tr w:rsidR="0027576E" w:rsidRPr="0027576E" w14:paraId="0138CAE5" w14:textId="77777777" w:rsidTr="00E11042">
        <w:trPr>
          <w:jc w:val="center"/>
        </w:trPr>
        <w:tc>
          <w:tcPr>
            <w:tcW w:w="3708" w:type="dxa"/>
          </w:tcPr>
          <w:p w14:paraId="283C8177"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5 lat – 60 miesięcy</w:t>
            </w:r>
          </w:p>
        </w:tc>
        <w:tc>
          <w:tcPr>
            <w:tcW w:w="2268" w:type="dxa"/>
          </w:tcPr>
          <w:p w14:paraId="343F7358"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20 pkt</w:t>
            </w:r>
          </w:p>
        </w:tc>
      </w:tr>
      <w:tr w:rsidR="0027576E" w:rsidRPr="0027576E" w14:paraId="097B532B" w14:textId="77777777" w:rsidTr="00E11042">
        <w:trPr>
          <w:jc w:val="center"/>
        </w:trPr>
        <w:tc>
          <w:tcPr>
            <w:tcW w:w="3708" w:type="dxa"/>
          </w:tcPr>
          <w:p w14:paraId="7ACC5116"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6 lat – 72 miesiące</w:t>
            </w:r>
          </w:p>
        </w:tc>
        <w:tc>
          <w:tcPr>
            <w:tcW w:w="2268" w:type="dxa"/>
          </w:tcPr>
          <w:p w14:paraId="0B4FA50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pkt</w:t>
            </w:r>
          </w:p>
        </w:tc>
      </w:tr>
    </w:tbl>
    <w:p w14:paraId="5B3246A0" w14:textId="77777777" w:rsidR="0027576E" w:rsidRPr="00BD41A0" w:rsidRDefault="0027576E" w:rsidP="00BD41A0">
      <w:pPr>
        <w:spacing w:after="0" w:line="240" w:lineRule="auto"/>
        <w:rPr>
          <w:rFonts w:ascii="Times New Roman" w:hAnsi="Times New Roman" w:cs="Times New Roman"/>
          <w:sz w:val="24"/>
          <w:szCs w:val="24"/>
        </w:rPr>
      </w:pPr>
    </w:p>
    <w:p w14:paraId="32CC5632" w14:textId="7EB8138A" w:rsidR="0027576E" w:rsidRPr="00BD41A0" w:rsidRDefault="0027576E" w:rsidP="00BD41A0">
      <w:pPr>
        <w:tabs>
          <w:tab w:val="left" w:pos="23084"/>
          <w:tab w:val="left" w:pos="26264"/>
        </w:tabs>
        <w:snapToGrid w:val="0"/>
        <w:spacing w:after="0" w:line="240" w:lineRule="auto"/>
        <w:ind w:left="1260" w:hanging="976"/>
        <w:jc w:val="both"/>
        <w:rPr>
          <w:rFonts w:ascii="Times New Roman" w:hAnsi="Times New Roman" w:cs="Times New Roman"/>
          <w:sz w:val="24"/>
          <w:szCs w:val="24"/>
        </w:rPr>
      </w:pPr>
      <w:r w:rsidRPr="00BD41A0">
        <w:rPr>
          <w:rFonts w:ascii="Times New Roman" w:hAnsi="Times New Roman" w:cs="Times New Roman"/>
          <w:b/>
          <w:i/>
          <w:kern w:val="3"/>
          <w:sz w:val="24"/>
          <w:szCs w:val="24"/>
          <w:lang w:eastAsia="ar-SA"/>
        </w:rPr>
        <w:t xml:space="preserve">Uwaga: </w:t>
      </w:r>
      <w:r w:rsidRPr="00BD41A0">
        <w:rPr>
          <w:rFonts w:ascii="Times New Roman" w:hAnsi="Times New Roman" w:cs="Times New Roman"/>
          <w:i/>
          <w:kern w:val="3"/>
          <w:sz w:val="20"/>
          <w:szCs w:val="20"/>
          <w:lang w:eastAsia="ar-SA"/>
        </w:rPr>
        <w:t>Minimalny oceniany okres gwarancji na roboty budowlane to 3 lata,</w:t>
      </w:r>
      <w:r w:rsidR="001250E7">
        <w:rPr>
          <w:rFonts w:ascii="Times New Roman" w:hAnsi="Times New Roman" w:cs="Times New Roman"/>
          <w:i/>
          <w:kern w:val="3"/>
          <w:sz w:val="20"/>
          <w:szCs w:val="20"/>
          <w:lang w:eastAsia="ar-SA"/>
        </w:rPr>
        <w:t xml:space="preserve"> </w:t>
      </w:r>
      <w:r w:rsidRPr="00BD41A0">
        <w:rPr>
          <w:rFonts w:ascii="Times New Roman" w:hAnsi="Times New Roman" w:cs="Times New Roman"/>
          <w:i/>
          <w:kern w:val="3"/>
          <w:sz w:val="20"/>
          <w:szCs w:val="20"/>
          <w:lang w:eastAsia="ar-SA"/>
        </w:rPr>
        <w:t xml:space="preserve">a maksymalny to 6 lat. </w:t>
      </w:r>
      <w:r w:rsidRPr="00BD41A0">
        <w:rPr>
          <w:rFonts w:ascii="Times New Roman" w:hAnsi="Times New Roman" w:cs="Times New Roman"/>
          <w:i/>
          <w:sz w:val="20"/>
          <w:szCs w:val="20"/>
        </w:rPr>
        <w:t>Wykonawca zobowiązany jest udzielić gwarancji na minimum 36 miesięcy, jeżeli Wykonawca na druku formularza ofertowego nie określi zobowiązania dotyczącego okresu gwarancji, Zamawiający uzna, że gwarancja została udzielona na okres 36 miesięcy.</w:t>
      </w:r>
    </w:p>
    <w:p w14:paraId="5B377918" w14:textId="77777777" w:rsidR="00353942" w:rsidRPr="00BD41A0" w:rsidRDefault="00353942" w:rsidP="00BD41A0">
      <w:pPr>
        <w:pStyle w:val="ox-da44072f03-m-8580961317275513201ox-d275a584b2-ox-ed7c819ea8-msonormal"/>
        <w:shd w:val="clear" w:color="auto" w:fill="FFFFFF"/>
        <w:spacing w:after="0"/>
      </w:pPr>
    </w:p>
    <w:p w14:paraId="5D746149" w14:textId="77777777" w:rsidR="0027576E" w:rsidRPr="00BD41A0" w:rsidRDefault="0027576E" w:rsidP="00BD41A0">
      <w:pPr>
        <w:pStyle w:val="Standard"/>
        <w:tabs>
          <w:tab w:val="left" w:pos="23368"/>
          <w:tab w:val="left" w:pos="26548"/>
        </w:tabs>
        <w:snapToGrid w:val="0"/>
        <w:jc w:val="both"/>
        <w:rPr>
          <w:b/>
          <w:sz w:val="24"/>
          <w:szCs w:val="24"/>
          <w:lang w:eastAsia="ar-SA"/>
        </w:rPr>
      </w:pPr>
      <w:r w:rsidRPr="00BD41A0">
        <w:rPr>
          <w:b/>
          <w:sz w:val="24"/>
          <w:szCs w:val="24"/>
          <w:lang w:eastAsia="ar-SA"/>
        </w:rPr>
        <w:lastRenderedPageBreak/>
        <w:t>Za najkorzystniejszą zostanie uznana oferta, która uzyska najwyższą liczbę punktów liczoną wg wzoru:</w:t>
      </w:r>
    </w:p>
    <w:p w14:paraId="54C5142C" w14:textId="77777777" w:rsidR="0027576E" w:rsidRPr="00BD41A0" w:rsidRDefault="0027576E" w:rsidP="00BD41A0">
      <w:pPr>
        <w:pStyle w:val="Standard"/>
        <w:tabs>
          <w:tab w:val="left" w:pos="24344"/>
          <w:tab w:val="left" w:pos="27524"/>
        </w:tabs>
        <w:snapToGrid w:val="0"/>
        <w:ind w:left="1260" w:hanging="976"/>
        <w:jc w:val="center"/>
        <w:rPr>
          <w:b/>
          <w:sz w:val="24"/>
          <w:szCs w:val="24"/>
          <w:lang w:eastAsia="ar-SA"/>
        </w:rPr>
      </w:pPr>
      <w:r w:rsidRPr="00BD41A0">
        <w:rPr>
          <w:b/>
          <w:sz w:val="24"/>
          <w:szCs w:val="24"/>
          <w:lang w:eastAsia="ar-SA"/>
        </w:rPr>
        <w:t>LP= C+G</w:t>
      </w:r>
    </w:p>
    <w:p w14:paraId="4C3740A7" w14:textId="77777777" w:rsidR="001250E7" w:rsidRDefault="001250E7" w:rsidP="00BD41A0">
      <w:pPr>
        <w:pStyle w:val="Standard"/>
        <w:snapToGrid w:val="0"/>
        <w:ind w:left="300"/>
        <w:jc w:val="both"/>
        <w:rPr>
          <w:sz w:val="24"/>
          <w:szCs w:val="24"/>
          <w:lang w:eastAsia="ar-SA"/>
        </w:rPr>
      </w:pPr>
    </w:p>
    <w:p w14:paraId="27A3AFFB" w14:textId="2AA9B952" w:rsidR="0027576E" w:rsidRPr="00BD41A0" w:rsidRDefault="0027576E" w:rsidP="00BD41A0">
      <w:pPr>
        <w:pStyle w:val="Standard"/>
        <w:snapToGrid w:val="0"/>
        <w:ind w:left="300"/>
        <w:jc w:val="both"/>
        <w:rPr>
          <w:sz w:val="24"/>
          <w:szCs w:val="24"/>
          <w:lang w:eastAsia="ar-SA"/>
        </w:rPr>
      </w:pPr>
      <w:r w:rsidRPr="00BD41A0">
        <w:rPr>
          <w:sz w:val="24"/>
          <w:szCs w:val="24"/>
          <w:lang w:eastAsia="ar-SA"/>
        </w:rPr>
        <w:t>gdzie:</w:t>
      </w:r>
    </w:p>
    <w:p w14:paraId="4DA2FB69" w14:textId="77777777" w:rsidR="0027576E" w:rsidRPr="00BD41A0" w:rsidRDefault="0027576E" w:rsidP="00BD41A0">
      <w:pPr>
        <w:pStyle w:val="Standard"/>
        <w:tabs>
          <w:tab w:val="left" w:pos="24304"/>
        </w:tabs>
        <w:snapToGrid w:val="0"/>
        <w:ind w:left="1259" w:hanging="975"/>
        <w:jc w:val="both"/>
        <w:rPr>
          <w:sz w:val="24"/>
          <w:szCs w:val="24"/>
          <w:lang w:eastAsia="ar-SA"/>
        </w:rPr>
      </w:pPr>
      <w:r w:rsidRPr="00BD41A0">
        <w:rPr>
          <w:sz w:val="24"/>
          <w:szCs w:val="24"/>
          <w:lang w:eastAsia="ar-SA"/>
        </w:rPr>
        <w:t>LP – liczba zdobytych punktów;</w:t>
      </w:r>
    </w:p>
    <w:p w14:paraId="48B2E8E0" w14:textId="77777777" w:rsidR="007B7434" w:rsidRDefault="0027576E" w:rsidP="007B7434">
      <w:pPr>
        <w:pStyle w:val="Standard"/>
        <w:tabs>
          <w:tab w:val="left" w:pos="24304"/>
        </w:tabs>
        <w:snapToGrid w:val="0"/>
        <w:ind w:left="1259" w:hanging="975"/>
        <w:jc w:val="both"/>
        <w:rPr>
          <w:sz w:val="24"/>
          <w:szCs w:val="24"/>
          <w:lang w:eastAsia="ar-SA"/>
        </w:rPr>
      </w:pPr>
      <w:r w:rsidRPr="00BD41A0">
        <w:rPr>
          <w:sz w:val="24"/>
          <w:szCs w:val="24"/>
          <w:lang w:eastAsia="ar-SA"/>
        </w:rPr>
        <w:t>C – liczba punktów uzyskana (wyliczona) w kryterium „Cena ”;</w:t>
      </w:r>
    </w:p>
    <w:p w14:paraId="4202062E" w14:textId="717EB79A" w:rsidR="007E38ED" w:rsidRDefault="0027576E" w:rsidP="000856B7">
      <w:pPr>
        <w:pStyle w:val="Standard"/>
        <w:tabs>
          <w:tab w:val="left" w:pos="24304"/>
        </w:tabs>
        <w:snapToGrid w:val="0"/>
        <w:ind w:left="1259" w:hanging="975"/>
        <w:jc w:val="both"/>
        <w:rPr>
          <w:sz w:val="24"/>
          <w:szCs w:val="24"/>
          <w:lang w:eastAsia="ar-SA"/>
        </w:rPr>
      </w:pPr>
      <w:r w:rsidRPr="00BD41A0">
        <w:rPr>
          <w:sz w:val="24"/>
          <w:szCs w:val="24"/>
          <w:lang w:eastAsia="ar-SA"/>
        </w:rPr>
        <w:t xml:space="preserve">G – liczba punktów uzyskana (wyliczona) w kryterium „Gwarancja”  </w:t>
      </w:r>
    </w:p>
    <w:p w14:paraId="62B3E61B" w14:textId="77777777" w:rsidR="000F36C1" w:rsidRDefault="0027576E"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7E38ED">
        <w:rPr>
          <w:rFonts w:ascii="Times New Roman" w:hAnsi="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2A8F7A05" w14:textId="77777777" w:rsidR="000F36C1"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Punktacja przyznawana ofertom w poszczególnych kryteriach oceny ofert będzie liczona z dokładnością do dwóch miejsc po przecinku, zgodnie z zasadami arytmetyki.</w:t>
      </w:r>
    </w:p>
    <w:p w14:paraId="5D48CDFB" w14:textId="77777777" w:rsidR="000F36C1"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W toku badania i oceny ofert Zamawiający może żądać od Wykonawcy wyjaśnień dotyczących treści złożonej oferty, w tym zaoferowanej ceny</w:t>
      </w:r>
      <w:r w:rsidR="000F36C1">
        <w:rPr>
          <w:rFonts w:ascii="Times New Roman" w:hAnsi="Times New Roman"/>
          <w:color w:val="000000"/>
          <w:sz w:val="24"/>
          <w:szCs w:val="24"/>
        </w:rPr>
        <w:t>.</w:t>
      </w:r>
    </w:p>
    <w:p w14:paraId="4D1310EA" w14:textId="77777777" w:rsidR="000D72BA" w:rsidRPr="00175542"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Zamawiający udzieli zamówienia Wykonawcy, którego oferta zostanie uznana za najkorzystniejszą.</w:t>
      </w:r>
    </w:p>
    <w:p w14:paraId="412BF6A2" w14:textId="77777777" w:rsidR="00175542" w:rsidRPr="00175542" w:rsidRDefault="00175542" w:rsidP="00175542">
      <w:pPr>
        <w:autoSpaceDE w:val="0"/>
        <w:autoSpaceDN w:val="0"/>
        <w:adjustRightInd w:val="0"/>
        <w:spacing w:line="240" w:lineRule="auto"/>
        <w:jc w:val="both"/>
        <w:rPr>
          <w:rFonts w:ascii="Times New Roman" w:hAnsi="Times New Roman"/>
          <w:sz w:val="24"/>
          <w:szCs w:val="24"/>
        </w:rPr>
      </w:pP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265BB5">
      <w:pPr>
        <w:numPr>
          <w:ilvl w:val="0"/>
          <w:numId w:val="17"/>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7968CA8" w14:textId="15C2DD2E" w:rsidR="00D6640E" w:rsidRPr="00D6640E" w:rsidRDefault="000D72BA" w:rsidP="00D6640E">
      <w:pPr>
        <w:numPr>
          <w:ilvl w:val="0"/>
          <w:numId w:val="17"/>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7777777" w:rsidR="000D72BA" w:rsidRPr="00F53F20"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sz w:val="24"/>
          <w:szCs w:val="24"/>
          <w:lang w:eastAsia="pl-PL"/>
        </w:rPr>
      </w:pPr>
      <w:r w:rsidRPr="00A57F04">
        <w:rPr>
          <w:rFonts w:ascii="Times New Roman" w:eastAsia="Times New Roman" w:hAnsi="Times New Roman" w:cs="Times New Roman"/>
          <w:color w:val="000000"/>
          <w:sz w:val="24"/>
          <w:szCs w:val="24"/>
          <w:lang w:eastAsia="pl-PL"/>
        </w:rPr>
        <w:t xml:space="preserve">Wykonawca będzie zobowiązany do podpisania umowy w miejscu i terminie </w:t>
      </w:r>
      <w:r w:rsidRPr="00F53F20">
        <w:rPr>
          <w:rFonts w:ascii="Times New Roman" w:eastAsia="Times New Roman" w:hAnsi="Times New Roman" w:cs="Times New Roman"/>
          <w:sz w:val="24"/>
          <w:szCs w:val="24"/>
          <w:lang w:eastAsia="pl-PL"/>
        </w:rPr>
        <w:t>wskazanym przez Zamawiającego.</w:t>
      </w:r>
    </w:p>
    <w:p w14:paraId="1A49C813" w14:textId="44DED738" w:rsidR="00D6640E" w:rsidRPr="00F53F20" w:rsidRDefault="00D6640E" w:rsidP="0057268D">
      <w:pPr>
        <w:numPr>
          <w:ilvl w:val="0"/>
          <w:numId w:val="17"/>
        </w:numPr>
        <w:spacing w:after="0" w:line="240" w:lineRule="auto"/>
        <w:ind w:left="396"/>
        <w:jc w:val="both"/>
        <w:textAlignment w:val="baseline"/>
        <w:rPr>
          <w:rFonts w:ascii="Times New Roman" w:eastAsia="Times New Roman" w:hAnsi="Times New Roman" w:cs="Times New Roman"/>
          <w:sz w:val="24"/>
          <w:szCs w:val="24"/>
          <w:lang w:eastAsia="pl-PL"/>
        </w:rPr>
      </w:pPr>
      <w:r w:rsidRPr="00F53F20">
        <w:rPr>
          <w:rFonts w:ascii="Times New Roman" w:eastAsia="Times New Roman" w:hAnsi="Times New Roman" w:cs="Times New Roman"/>
          <w:sz w:val="24"/>
          <w:szCs w:val="24"/>
          <w:lang w:eastAsia="pl-PL"/>
        </w:rPr>
        <w:t xml:space="preserve">Informacje istotne przed zawarciem umowy: Co najmniej </w:t>
      </w:r>
      <w:r w:rsidRPr="00F53F20">
        <w:rPr>
          <w:rFonts w:ascii="Times New Roman" w:eastAsia="Times New Roman" w:hAnsi="Times New Roman" w:cs="Times New Roman"/>
          <w:b/>
          <w:sz w:val="24"/>
          <w:szCs w:val="24"/>
          <w:u w:val="single"/>
          <w:lang w:eastAsia="pl-PL"/>
        </w:rPr>
        <w:t>2 dni przed podpisaniem umowy</w:t>
      </w:r>
      <w:r w:rsidRPr="00F53F20">
        <w:rPr>
          <w:rFonts w:ascii="Times New Roman" w:eastAsia="Times New Roman" w:hAnsi="Times New Roman" w:cs="Times New Roman"/>
          <w:sz w:val="24"/>
          <w:szCs w:val="24"/>
          <w:lang w:eastAsia="pl-PL"/>
        </w:rPr>
        <w:t xml:space="preserve"> Wykonawca zobowiązany jest dostarczyć Zamawiającemu </w:t>
      </w:r>
      <w:r w:rsidRPr="00F53F20">
        <w:rPr>
          <w:rFonts w:ascii="Times New Roman" w:hAnsi="Times New Roman"/>
          <w:sz w:val="24"/>
          <w:szCs w:val="24"/>
        </w:rPr>
        <w:t>kosztorys</w:t>
      </w:r>
      <w:r w:rsidR="001F6D4F" w:rsidRPr="00F53F20">
        <w:rPr>
          <w:rFonts w:ascii="Times New Roman" w:hAnsi="Times New Roman"/>
          <w:sz w:val="24"/>
          <w:szCs w:val="24"/>
        </w:rPr>
        <w:t>y</w:t>
      </w:r>
      <w:r w:rsidRPr="00F53F20">
        <w:rPr>
          <w:rFonts w:ascii="Times New Roman" w:hAnsi="Times New Roman"/>
          <w:sz w:val="24"/>
          <w:szCs w:val="24"/>
        </w:rPr>
        <w:t xml:space="preserve"> ofertow</w:t>
      </w:r>
      <w:r w:rsidR="001F6D4F" w:rsidRPr="00F53F20">
        <w:rPr>
          <w:rFonts w:ascii="Times New Roman" w:hAnsi="Times New Roman"/>
          <w:sz w:val="24"/>
          <w:szCs w:val="24"/>
        </w:rPr>
        <w:t>e</w:t>
      </w:r>
      <w:r w:rsidRPr="00F53F20">
        <w:rPr>
          <w:rFonts w:ascii="Times New Roman" w:hAnsi="Times New Roman"/>
          <w:sz w:val="24"/>
          <w:szCs w:val="24"/>
        </w:rPr>
        <w:t xml:space="preserve"> szczegółow</w:t>
      </w:r>
      <w:r w:rsidR="001F6D4F" w:rsidRPr="00F53F20">
        <w:rPr>
          <w:rFonts w:ascii="Times New Roman" w:hAnsi="Times New Roman"/>
          <w:sz w:val="24"/>
          <w:szCs w:val="24"/>
        </w:rPr>
        <w:t>e w każdej branży, której dotyczy projekt</w:t>
      </w:r>
      <w:r w:rsidR="00086F63" w:rsidRPr="00F53F20">
        <w:rPr>
          <w:rFonts w:ascii="Times New Roman" w:hAnsi="Times New Roman"/>
          <w:sz w:val="24"/>
          <w:szCs w:val="24"/>
        </w:rPr>
        <w:t xml:space="preserve"> oraz kserokopie uprawnień osób wyznaczonych do kierowania budową. </w:t>
      </w:r>
    </w:p>
    <w:p w14:paraId="35714124" w14:textId="77777777" w:rsidR="00E379AC" w:rsidRPr="00F53F20" w:rsidRDefault="00E379AC" w:rsidP="00D6640E">
      <w:pPr>
        <w:spacing w:after="0" w:line="240" w:lineRule="auto"/>
        <w:ind w:left="396"/>
        <w:jc w:val="both"/>
        <w:textAlignment w:val="baseline"/>
        <w:rPr>
          <w:rFonts w:ascii="Times New Roman" w:eastAsia="Times New Roman" w:hAnsi="Times New Roman" w:cs="Times New Roman"/>
          <w:sz w:val="24"/>
          <w:szCs w:val="24"/>
          <w:lang w:eastAsia="pl-PL"/>
        </w:rPr>
      </w:pPr>
    </w:p>
    <w:p w14:paraId="79DB10FE" w14:textId="3D88374F" w:rsidR="00E379AC" w:rsidRPr="00F53F20"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F53F20">
        <w:rPr>
          <w:rFonts w:ascii="Times New Roman" w:eastAsia="Times New Roman" w:hAnsi="Times New Roman" w:cs="Times New Roman"/>
          <w:b/>
          <w:bCs/>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4A29F4CE" w14:textId="7271121C" w:rsidR="009A3750" w:rsidRDefault="000D763B" w:rsidP="00D6640E">
      <w:pPr>
        <w:pStyle w:val="Teksttreci20"/>
        <w:shd w:val="clear" w:color="auto" w:fill="auto"/>
        <w:spacing w:after="0" w:line="240" w:lineRule="auto"/>
        <w:ind w:firstLine="0"/>
        <w:rPr>
          <w:sz w:val="24"/>
          <w:szCs w:val="24"/>
        </w:rPr>
      </w:pPr>
      <w:r w:rsidRPr="0003745C">
        <w:rPr>
          <w:sz w:val="24"/>
          <w:szCs w:val="24"/>
        </w:rPr>
        <w:t xml:space="preserve">Zamawiający nie wymaga wniesienia zabezpieczenia należytego wykonania umowy                        w przedmiotowym postępowaniu. </w:t>
      </w:r>
    </w:p>
    <w:p w14:paraId="38759E9F" w14:textId="77777777" w:rsidR="009A3750" w:rsidRDefault="009A3750" w:rsidP="00E379AC">
      <w:pPr>
        <w:spacing w:after="0" w:line="240" w:lineRule="auto"/>
        <w:jc w:val="both"/>
        <w:outlineLvl w:val="1"/>
        <w:rPr>
          <w:rFonts w:ascii="Times New Roman" w:eastAsia="Times New Roman" w:hAnsi="Times New Roman" w:cs="Times New Roman"/>
          <w:sz w:val="24"/>
          <w:szCs w:val="24"/>
          <w:lang w:eastAsia="pl-PL"/>
        </w:rPr>
      </w:pPr>
    </w:p>
    <w:p w14:paraId="4AA61A4E" w14:textId="77777777" w:rsidR="0095010E" w:rsidRPr="0003745C" w:rsidRDefault="0095010E" w:rsidP="00E379AC">
      <w:pPr>
        <w:spacing w:after="0" w:line="240" w:lineRule="auto"/>
        <w:jc w:val="both"/>
        <w:outlineLvl w:val="1"/>
        <w:rPr>
          <w:rFonts w:ascii="Times New Roman" w:eastAsia="Times New Roman" w:hAnsi="Times New Roman" w:cs="Times New Roman"/>
          <w:sz w:val="24"/>
          <w:szCs w:val="24"/>
          <w:lang w:eastAsia="pl-PL"/>
        </w:rPr>
      </w:pPr>
    </w:p>
    <w:p w14:paraId="6EE26185" w14:textId="2F966CA6" w:rsidR="000D72BA" w:rsidRPr="00C33A07"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C33A07">
        <w:rPr>
          <w:rFonts w:ascii="Times New Roman" w:eastAsia="Times New Roman" w:hAnsi="Times New Roman" w:cs="Times New Roman"/>
          <w:b/>
          <w:bCs/>
          <w:sz w:val="26"/>
          <w:szCs w:val="26"/>
          <w:lang w:eastAsia="pl-PL"/>
        </w:rPr>
        <w:lastRenderedPageBreak/>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E379AC"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we Wzorze Umowy, stanowiącym </w:t>
      </w:r>
      <w:r w:rsidR="00037D29" w:rsidRPr="005B1583">
        <w:rPr>
          <w:rFonts w:ascii="Times New Roman" w:eastAsia="Times New Roman" w:hAnsi="Times New Roman" w:cs="Times New Roman"/>
          <w:b/>
          <w:bCs/>
          <w:sz w:val="24"/>
          <w:szCs w:val="24"/>
          <w:lang w:eastAsia="pl-PL"/>
        </w:rPr>
        <w:t>z</w:t>
      </w:r>
      <w:r w:rsidRPr="005B1583">
        <w:rPr>
          <w:rFonts w:ascii="Times New Roman" w:eastAsia="Times New Roman" w:hAnsi="Times New Roman" w:cs="Times New Roman"/>
          <w:b/>
          <w:bCs/>
          <w:sz w:val="24"/>
          <w:szCs w:val="24"/>
          <w:lang w:eastAsia="pl-PL"/>
        </w:rPr>
        <w:t xml:space="preserve">ałącznik nr </w:t>
      </w:r>
      <w:r w:rsidR="00F03A43" w:rsidRPr="005B1583">
        <w:rPr>
          <w:rFonts w:ascii="Times New Roman" w:eastAsia="Times New Roman" w:hAnsi="Times New Roman" w:cs="Times New Roman"/>
          <w:b/>
          <w:bCs/>
          <w:sz w:val="24"/>
          <w:szCs w:val="24"/>
          <w:lang w:eastAsia="pl-PL"/>
        </w:rPr>
        <w:t xml:space="preserve">5 </w:t>
      </w:r>
      <w:r w:rsidRPr="005B1583">
        <w:rPr>
          <w:rFonts w:ascii="Times New Roman" w:eastAsia="Times New Roman" w:hAnsi="Times New Roman" w:cs="Times New Roman"/>
          <w:b/>
          <w:bCs/>
          <w:sz w:val="24"/>
          <w:szCs w:val="24"/>
          <w:lang w:eastAsia="pl-PL"/>
        </w:rPr>
        <w:t>do SWZ</w:t>
      </w:r>
      <w:r w:rsidRPr="005B1583">
        <w:rPr>
          <w:rFonts w:ascii="Times New Roman" w:eastAsia="Times New Roman" w:hAnsi="Times New Roman" w:cs="Times New Roman"/>
          <w:sz w:val="24"/>
          <w:szCs w:val="24"/>
          <w:lang w:eastAsia="pl-PL"/>
        </w:rPr>
        <w:t>.</w:t>
      </w:r>
    </w:p>
    <w:p w14:paraId="3F8A9045"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41CD7657"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PZP oraz wskazanym we Wzorze Umowy, stanowiącym </w:t>
      </w:r>
      <w:r w:rsidR="00037D29" w:rsidRPr="005B1583">
        <w:rPr>
          <w:rFonts w:ascii="Times New Roman" w:eastAsia="Times New Roman" w:hAnsi="Times New Roman" w:cs="Times New Roman"/>
          <w:color w:val="000000"/>
          <w:sz w:val="24"/>
          <w:szCs w:val="24"/>
          <w:lang w:eastAsia="pl-PL"/>
        </w:rPr>
        <w:t>z</w:t>
      </w:r>
      <w:r w:rsidRPr="005B1583">
        <w:rPr>
          <w:rFonts w:ascii="Times New Roman" w:eastAsia="Times New Roman" w:hAnsi="Times New Roman" w:cs="Times New Roman"/>
          <w:b/>
          <w:bCs/>
          <w:sz w:val="24"/>
          <w:szCs w:val="24"/>
          <w:lang w:eastAsia="pl-PL"/>
        </w:rPr>
        <w:t>ałącznik nr</w:t>
      </w:r>
      <w:r w:rsidR="00037D29" w:rsidRPr="005B1583">
        <w:rPr>
          <w:rFonts w:ascii="Times New Roman" w:eastAsia="Times New Roman" w:hAnsi="Times New Roman" w:cs="Times New Roman"/>
          <w:b/>
          <w:bCs/>
          <w:sz w:val="24"/>
          <w:szCs w:val="24"/>
          <w:lang w:eastAsia="pl-PL"/>
        </w:rPr>
        <w:t xml:space="preserve"> </w:t>
      </w:r>
      <w:r w:rsidR="00F03A43" w:rsidRPr="005B1583">
        <w:rPr>
          <w:rFonts w:ascii="Times New Roman" w:eastAsia="Times New Roman" w:hAnsi="Times New Roman" w:cs="Times New Roman"/>
          <w:b/>
          <w:bCs/>
          <w:sz w:val="24"/>
          <w:szCs w:val="24"/>
          <w:lang w:eastAsia="pl-PL"/>
        </w:rPr>
        <w:t>5</w:t>
      </w:r>
      <w:r w:rsidRPr="005B1583">
        <w:rPr>
          <w:rFonts w:ascii="Times New Roman" w:eastAsia="Times New Roman" w:hAnsi="Times New Roman" w:cs="Times New Roman"/>
          <w:b/>
          <w:bCs/>
          <w:sz w:val="24"/>
          <w:szCs w:val="24"/>
          <w:lang w:eastAsia="pl-PL"/>
        </w:rPr>
        <w:t xml:space="preserve"> do </w:t>
      </w:r>
      <w:r w:rsidRPr="005B1583">
        <w:rPr>
          <w:rFonts w:ascii="Times New Roman" w:eastAsia="Times New Roman" w:hAnsi="Times New Roman" w:cs="Times New Roman"/>
          <w:b/>
          <w:bCs/>
          <w:color w:val="000000"/>
          <w:sz w:val="24"/>
          <w:szCs w:val="24"/>
          <w:lang w:eastAsia="pl-PL"/>
        </w:rPr>
        <w:t>SWZ</w:t>
      </w:r>
      <w:r w:rsidRPr="005B1583">
        <w:rPr>
          <w:rFonts w:ascii="Times New Roman" w:eastAsia="Times New Roman" w:hAnsi="Times New Roman" w:cs="Times New Roman"/>
          <w:color w:val="000000"/>
          <w:sz w:val="24"/>
          <w:szCs w:val="24"/>
          <w:lang w:eastAsia="pl-PL"/>
        </w:rPr>
        <w:t>.</w:t>
      </w:r>
    </w:p>
    <w:p w14:paraId="0241C831" w14:textId="6B245FEF"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5F7CDB02" w14:textId="77777777" w:rsidR="00353942" w:rsidRDefault="00C674D5" w:rsidP="00353942">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Zgodnie z art. 449 ust. 3 </w:t>
      </w:r>
      <w:r w:rsidR="005F77D1" w:rsidRPr="005B1583">
        <w:rPr>
          <w:rFonts w:ascii="Times New Roman" w:eastAsia="Times New Roman" w:hAnsi="Times New Roman" w:cs="Times New Roman"/>
          <w:color w:val="000000"/>
          <w:sz w:val="24"/>
          <w:szCs w:val="24"/>
          <w:lang w:eastAsia="pl-PL"/>
        </w:rPr>
        <w:t xml:space="preserve">Wykonawca zobowiązany jest do wniesienia zabezpieczenia należytego wykonania umowy </w:t>
      </w:r>
      <w:r w:rsidRPr="005B1583">
        <w:rPr>
          <w:rFonts w:ascii="Times New Roman" w:eastAsia="Times New Roman" w:hAnsi="Times New Roman" w:cs="Times New Roman"/>
          <w:color w:val="000000"/>
          <w:sz w:val="24"/>
          <w:szCs w:val="24"/>
          <w:lang w:eastAsia="pl-PL"/>
        </w:rPr>
        <w:t>przed zawarciem umowy.</w:t>
      </w:r>
    </w:p>
    <w:p w14:paraId="71AB4629" w14:textId="77777777" w:rsidR="00353942" w:rsidRDefault="00353942" w:rsidP="00353942">
      <w:pPr>
        <w:spacing w:after="0" w:line="240" w:lineRule="auto"/>
        <w:jc w:val="both"/>
        <w:textAlignment w:val="baseline"/>
        <w:rPr>
          <w:rFonts w:ascii="Times New Roman" w:eastAsia="Times New Roman" w:hAnsi="Times New Roman" w:cs="Times New Roman"/>
          <w:color w:val="000000"/>
          <w:sz w:val="24"/>
          <w:szCs w:val="24"/>
          <w:lang w:eastAsia="pl-PL"/>
        </w:rPr>
      </w:pPr>
    </w:p>
    <w:p w14:paraId="51BBB26B" w14:textId="53EACC45" w:rsidR="000D72BA" w:rsidRPr="00353942" w:rsidRDefault="000D72BA" w:rsidP="00353942">
      <w:pPr>
        <w:spacing w:after="0" w:line="240" w:lineRule="auto"/>
        <w:jc w:val="both"/>
        <w:textAlignment w:val="baseline"/>
        <w:rPr>
          <w:rFonts w:ascii="Times New Roman" w:eastAsia="Times New Roman" w:hAnsi="Times New Roman" w:cs="Times New Roman"/>
          <w:color w:val="000000"/>
          <w:sz w:val="24"/>
          <w:szCs w:val="24"/>
          <w:lang w:eastAsia="pl-PL"/>
        </w:rPr>
      </w:pPr>
      <w:r w:rsidRPr="00247923">
        <w:rPr>
          <w:rFonts w:ascii="Times New Roman" w:eastAsia="Times New Roman" w:hAnsi="Times New Roman" w:cs="Times New Roman"/>
          <w:b/>
          <w:bCs/>
          <w:color w:val="000000"/>
          <w:sz w:val="26"/>
          <w:szCs w:val="26"/>
          <w:lang w:eastAsia="pl-PL"/>
        </w:rPr>
        <w:t>XIV. Pouczenie</w:t>
      </w:r>
      <w:r w:rsidRPr="00353942">
        <w:rPr>
          <w:rFonts w:ascii="Times New Roman" w:eastAsia="Times New Roman" w:hAnsi="Times New Roman" w:cs="Times New Roman"/>
          <w:b/>
          <w:bCs/>
          <w:color w:val="000000"/>
          <w:sz w:val="26"/>
          <w:szCs w:val="26"/>
          <w:lang w:eastAsia="pl-PL"/>
        </w:rPr>
        <w:t xml:space="preserve"> o środkach ochrony prawnej przysługujących Wykonawcy</w:t>
      </w:r>
    </w:p>
    <w:p w14:paraId="28B89B53" w14:textId="68925A09"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34498892"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04092428"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57677C1A"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Odwołanie w przypadkach innych niż określone w pkt 5 i 6 wnosi się w terminie </w:t>
      </w:r>
      <w:r w:rsidR="002D3FC8">
        <w:rPr>
          <w:rFonts w:ascii="Times New Roman" w:hAnsi="Times New Roman"/>
          <w:sz w:val="24"/>
          <w:szCs w:val="24"/>
        </w:rPr>
        <w:t xml:space="preserve">                                 </w:t>
      </w:r>
      <w:r w:rsidRPr="00000414">
        <w:rPr>
          <w:rFonts w:ascii="Times New Roman" w:hAnsi="Times New Roman"/>
          <w:sz w:val="24"/>
          <w:szCs w:val="24"/>
        </w:rPr>
        <w:t>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lastRenderedPageBreak/>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p>
    <w:p w14:paraId="75A70A11" w14:textId="75883CE2" w:rsidR="001F6D4F" w:rsidRPr="00C55B9E" w:rsidRDefault="000D72BA" w:rsidP="001F6D4F">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89768C" w:rsidRDefault="00D835A0" w:rsidP="00D835A0">
      <w:pPr>
        <w:pStyle w:val="Akapitzlist"/>
        <w:spacing w:line="240" w:lineRule="auto"/>
        <w:jc w:val="both"/>
        <w:textAlignment w:val="baseline"/>
        <w:rPr>
          <w:rFonts w:ascii="Times New Roman" w:hAnsi="Times New Roman"/>
          <w:sz w:val="24"/>
          <w:szCs w:val="24"/>
        </w:rPr>
      </w:pPr>
    </w:p>
    <w:p w14:paraId="7DD647FE" w14:textId="77777777" w:rsidR="000D72BA" w:rsidRPr="0089768C"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89768C">
        <w:rPr>
          <w:rFonts w:ascii="Times New Roman" w:eastAsia="Times New Roman" w:hAnsi="Times New Roman" w:cs="Times New Roman"/>
          <w:b/>
          <w:bCs/>
          <w:sz w:val="26"/>
          <w:szCs w:val="26"/>
          <w:lang w:eastAsia="pl-PL"/>
        </w:rPr>
        <w:t>XXV. Spis załączników</w:t>
      </w:r>
    </w:p>
    <w:p w14:paraId="2094D6E8" w14:textId="19A4148E" w:rsidR="000D72BA" w:rsidRPr="0089768C" w:rsidRDefault="0051386B" w:rsidP="0089768C">
      <w:pPr>
        <w:numPr>
          <w:ilvl w:val="0"/>
          <w:numId w:val="20"/>
        </w:numPr>
        <w:spacing w:after="0" w:line="240" w:lineRule="auto"/>
        <w:textAlignment w:val="baseline"/>
        <w:rPr>
          <w:rFonts w:ascii="Times New Roman" w:eastAsia="Times New Roman" w:hAnsi="Times New Roman" w:cs="Times New Roman"/>
          <w:sz w:val="24"/>
          <w:szCs w:val="24"/>
          <w:lang w:eastAsia="pl-PL"/>
        </w:rPr>
      </w:pPr>
      <w:r w:rsidRPr="0089768C">
        <w:rPr>
          <w:rFonts w:ascii="Times New Roman" w:eastAsia="Times New Roman" w:hAnsi="Times New Roman" w:cs="Times New Roman"/>
          <w:sz w:val="24"/>
          <w:szCs w:val="24"/>
          <w:lang w:eastAsia="pl-PL"/>
        </w:rPr>
        <w:t xml:space="preserve">Formularz ofertowy </w:t>
      </w:r>
      <w:r w:rsidR="0089768C" w:rsidRPr="0089768C">
        <w:rPr>
          <w:rFonts w:ascii="Times New Roman" w:eastAsia="Times New Roman" w:hAnsi="Times New Roman" w:cs="Times New Roman"/>
          <w:sz w:val="24"/>
          <w:szCs w:val="24"/>
          <w:lang w:eastAsia="pl-PL"/>
        </w:rPr>
        <w:t>–</w:t>
      </w:r>
      <w:r w:rsidRPr="0089768C">
        <w:rPr>
          <w:rFonts w:ascii="Times New Roman" w:eastAsia="Times New Roman" w:hAnsi="Times New Roman" w:cs="Times New Roman"/>
          <w:sz w:val="24"/>
          <w:szCs w:val="24"/>
          <w:lang w:eastAsia="pl-PL"/>
        </w:rPr>
        <w:t xml:space="preserve"> wzór</w:t>
      </w:r>
      <w:r w:rsidR="0089768C" w:rsidRPr="0089768C">
        <w:rPr>
          <w:rFonts w:ascii="Times New Roman" w:eastAsia="Times New Roman" w:hAnsi="Times New Roman" w:cs="Times New Roman"/>
          <w:sz w:val="24"/>
          <w:szCs w:val="24"/>
          <w:lang w:eastAsia="pl-PL"/>
        </w:rPr>
        <w:t xml:space="preserve"> - załącznik nr 1 do SWZ</w:t>
      </w:r>
    </w:p>
    <w:p w14:paraId="09055109" w14:textId="0DA89C73" w:rsidR="0051386B" w:rsidRPr="0089768C" w:rsidRDefault="0051386B" w:rsidP="0089768C">
      <w:pPr>
        <w:pStyle w:val="Akapitzlist"/>
        <w:numPr>
          <w:ilvl w:val="0"/>
          <w:numId w:val="20"/>
        </w:numPr>
        <w:rPr>
          <w:rFonts w:ascii="Times New Roman" w:eastAsiaTheme="minorHAnsi" w:hAnsi="Times New Roman"/>
          <w:sz w:val="24"/>
          <w:szCs w:val="24"/>
          <w:lang w:eastAsia="en-US"/>
        </w:rPr>
      </w:pPr>
      <w:r w:rsidRPr="0089768C">
        <w:rPr>
          <w:rFonts w:ascii="Times New Roman" w:hAnsi="Times New Roman"/>
          <w:sz w:val="24"/>
          <w:szCs w:val="24"/>
        </w:rPr>
        <w:t>Oświadczenie Wykonawcy o spełnianiu warunków udziału w postępowaniu</w:t>
      </w:r>
      <w:r w:rsidR="0089768C" w:rsidRPr="0089768C">
        <w:rPr>
          <w:rFonts w:ascii="Times New Roman" w:hAnsi="Times New Roman"/>
          <w:sz w:val="24"/>
          <w:szCs w:val="24"/>
        </w:rPr>
        <w:t xml:space="preserve"> -</w:t>
      </w:r>
      <w:r w:rsidR="0089768C" w:rsidRPr="0089768C">
        <w:rPr>
          <w:rFonts w:ascii="Times New Roman" w:eastAsiaTheme="minorHAnsi" w:hAnsi="Times New Roman"/>
          <w:sz w:val="24"/>
          <w:szCs w:val="24"/>
          <w:lang w:eastAsia="en-US"/>
        </w:rPr>
        <w:t>załącznik nr 2 do SWZ</w:t>
      </w:r>
    </w:p>
    <w:p w14:paraId="2C027613" w14:textId="3DE2939B" w:rsidR="0051386B" w:rsidRPr="0089768C" w:rsidRDefault="0051386B" w:rsidP="00265BB5">
      <w:pPr>
        <w:numPr>
          <w:ilvl w:val="0"/>
          <w:numId w:val="20"/>
        </w:numPr>
        <w:spacing w:after="0" w:line="240" w:lineRule="auto"/>
        <w:jc w:val="both"/>
        <w:rPr>
          <w:rFonts w:ascii="Times New Roman" w:hAnsi="Times New Roman" w:cs="Times New Roman"/>
          <w:sz w:val="24"/>
          <w:szCs w:val="24"/>
        </w:rPr>
      </w:pPr>
      <w:r w:rsidRPr="0089768C">
        <w:rPr>
          <w:rFonts w:ascii="Times New Roman" w:hAnsi="Times New Roman" w:cs="Times New Roman"/>
          <w:sz w:val="24"/>
          <w:szCs w:val="24"/>
        </w:rPr>
        <w:t>Oświadczenie Wykonawcy o niepodleganiu wykluczeniu</w:t>
      </w:r>
      <w:r w:rsidR="00807D8D" w:rsidRPr="0089768C">
        <w:rPr>
          <w:rFonts w:ascii="Times New Roman" w:hAnsi="Times New Roman" w:cs="Times New Roman"/>
          <w:sz w:val="24"/>
          <w:szCs w:val="24"/>
        </w:rPr>
        <w:t xml:space="preserve"> –  załączniki </w:t>
      </w:r>
      <w:r w:rsidR="0089768C" w:rsidRPr="0089768C">
        <w:rPr>
          <w:rFonts w:ascii="Times New Roman" w:hAnsi="Times New Roman" w:cs="Times New Roman"/>
          <w:sz w:val="24"/>
          <w:szCs w:val="24"/>
        </w:rPr>
        <w:t xml:space="preserve">nr </w:t>
      </w:r>
      <w:r w:rsidR="00807D8D" w:rsidRPr="0089768C">
        <w:rPr>
          <w:rFonts w:ascii="Times New Roman" w:hAnsi="Times New Roman" w:cs="Times New Roman"/>
          <w:sz w:val="24"/>
          <w:szCs w:val="24"/>
        </w:rPr>
        <w:t>3a i 3b</w:t>
      </w:r>
      <w:r w:rsidR="0089768C" w:rsidRPr="0089768C">
        <w:rPr>
          <w:rFonts w:ascii="Times New Roman" w:hAnsi="Times New Roman" w:cs="Times New Roman"/>
          <w:sz w:val="24"/>
          <w:szCs w:val="24"/>
        </w:rPr>
        <w:t xml:space="preserve"> do SWZ</w:t>
      </w:r>
      <w:r w:rsidR="00807D8D" w:rsidRPr="0089768C">
        <w:rPr>
          <w:rFonts w:ascii="Times New Roman" w:hAnsi="Times New Roman" w:cs="Times New Roman"/>
          <w:sz w:val="24"/>
          <w:szCs w:val="24"/>
        </w:rPr>
        <w:t>)</w:t>
      </w:r>
    </w:p>
    <w:p w14:paraId="3B290861" w14:textId="77777777" w:rsidR="0089768C" w:rsidRDefault="0051386B" w:rsidP="0089768C">
      <w:pPr>
        <w:pStyle w:val="Akapitzlist"/>
        <w:numPr>
          <w:ilvl w:val="0"/>
          <w:numId w:val="20"/>
        </w:numPr>
        <w:rPr>
          <w:rFonts w:ascii="Times New Roman" w:hAnsi="Times New Roman"/>
          <w:sz w:val="24"/>
          <w:szCs w:val="24"/>
        </w:rPr>
      </w:pPr>
      <w:r w:rsidRPr="0089768C">
        <w:rPr>
          <w:rFonts w:ascii="Times New Roman" w:hAnsi="Times New Roman"/>
          <w:sz w:val="24"/>
          <w:szCs w:val="24"/>
        </w:rPr>
        <w:t xml:space="preserve">Zobowiązanie </w:t>
      </w:r>
      <w:r w:rsidR="0089768C" w:rsidRPr="0089768C">
        <w:rPr>
          <w:rFonts w:ascii="Times New Roman" w:hAnsi="Times New Roman"/>
          <w:sz w:val="24"/>
          <w:szCs w:val="24"/>
        </w:rPr>
        <w:t>–</w:t>
      </w:r>
      <w:r w:rsidRPr="0089768C">
        <w:rPr>
          <w:rFonts w:ascii="Times New Roman" w:hAnsi="Times New Roman"/>
          <w:sz w:val="24"/>
          <w:szCs w:val="24"/>
        </w:rPr>
        <w:t xml:space="preserve"> wzór</w:t>
      </w:r>
      <w:r w:rsidR="0089768C" w:rsidRPr="0089768C">
        <w:rPr>
          <w:rFonts w:ascii="Times New Roman" w:hAnsi="Times New Roman"/>
          <w:sz w:val="24"/>
          <w:szCs w:val="24"/>
        </w:rPr>
        <w:t xml:space="preserve"> - załącznik nr 4 do SWZ</w:t>
      </w:r>
    </w:p>
    <w:p w14:paraId="0E7226E9" w14:textId="77777777" w:rsidR="0089768C" w:rsidRDefault="006C2DE8" w:rsidP="0089768C">
      <w:pPr>
        <w:pStyle w:val="Akapitzlist"/>
        <w:numPr>
          <w:ilvl w:val="0"/>
          <w:numId w:val="20"/>
        </w:numPr>
        <w:rPr>
          <w:rFonts w:ascii="Times New Roman" w:hAnsi="Times New Roman"/>
          <w:sz w:val="24"/>
          <w:szCs w:val="24"/>
        </w:rPr>
      </w:pPr>
      <w:r w:rsidRPr="0089768C">
        <w:rPr>
          <w:rFonts w:ascii="Times New Roman" w:hAnsi="Times New Roman"/>
          <w:sz w:val="24"/>
          <w:szCs w:val="24"/>
        </w:rPr>
        <w:t xml:space="preserve">Umowa </w:t>
      </w:r>
      <w:r w:rsidR="008363D2" w:rsidRPr="0089768C">
        <w:rPr>
          <w:rFonts w:ascii="Times New Roman" w:hAnsi="Times New Roman"/>
          <w:sz w:val="24"/>
          <w:szCs w:val="24"/>
        </w:rPr>
        <w:t>–</w:t>
      </w:r>
      <w:r w:rsidRPr="0089768C">
        <w:rPr>
          <w:rFonts w:ascii="Times New Roman" w:hAnsi="Times New Roman"/>
          <w:sz w:val="24"/>
          <w:szCs w:val="24"/>
        </w:rPr>
        <w:t xml:space="preserve"> wzór</w:t>
      </w:r>
      <w:r w:rsidR="0089768C" w:rsidRPr="0089768C">
        <w:rPr>
          <w:rFonts w:ascii="Times New Roman" w:hAnsi="Times New Roman"/>
          <w:sz w:val="24"/>
          <w:szCs w:val="24"/>
        </w:rPr>
        <w:t xml:space="preserve"> - załącznik nr 5 do SWZ</w:t>
      </w:r>
    </w:p>
    <w:p w14:paraId="06B4B8BD" w14:textId="349E99EC" w:rsidR="00142A14" w:rsidRDefault="008363D2" w:rsidP="0089768C">
      <w:pPr>
        <w:pStyle w:val="Akapitzlist"/>
        <w:numPr>
          <w:ilvl w:val="0"/>
          <w:numId w:val="20"/>
        </w:numPr>
        <w:rPr>
          <w:rFonts w:ascii="Times New Roman" w:hAnsi="Times New Roman"/>
          <w:sz w:val="24"/>
          <w:szCs w:val="24"/>
        </w:rPr>
      </w:pPr>
      <w:r w:rsidRPr="0089768C">
        <w:rPr>
          <w:rFonts w:ascii="Times New Roman" w:hAnsi="Times New Roman"/>
          <w:sz w:val="24"/>
          <w:szCs w:val="24"/>
        </w:rPr>
        <w:t>Oświadczenie dotyczące przynależ</w:t>
      </w:r>
      <w:r w:rsidR="00097CF8" w:rsidRPr="0089768C">
        <w:rPr>
          <w:rFonts w:ascii="Times New Roman" w:hAnsi="Times New Roman"/>
          <w:sz w:val="24"/>
          <w:szCs w:val="24"/>
        </w:rPr>
        <w:t>n</w:t>
      </w:r>
      <w:r w:rsidRPr="0089768C">
        <w:rPr>
          <w:rFonts w:ascii="Times New Roman" w:hAnsi="Times New Roman"/>
          <w:sz w:val="24"/>
          <w:szCs w:val="24"/>
        </w:rPr>
        <w:t xml:space="preserve">ości/braku przynależności do tej samej grupy kapitałowej z pozostałymi uczestnikami postępowania </w:t>
      </w:r>
      <w:r w:rsidR="00832DC3" w:rsidRPr="0089768C">
        <w:rPr>
          <w:rFonts w:ascii="Times New Roman" w:hAnsi="Times New Roman"/>
          <w:sz w:val="24"/>
          <w:szCs w:val="24"/>
        </w:rPr>
        <w:t>–</w:t>
      </w:r>
      <w:r w:rsidRPr="0089768C">
        <w:rPr>
          <w:rFonts w:ascii="Times New Roman" w:hAnsi="Times New Roman"/>
          <w:sz w:val="24"/>
          <w:szCs w:val="24"/>
        </w:rPr>
        <w:t xml:space="preserve"> wzór</w:t>
      </w:r>
      <w:r w:rsidR="0089768C" w:rsidRPr="0089768C">
        <w:rPr>
          <w:rFonts w:ascii="Times New Roman" w:hAnsi="Times New Roman"/>
          <w:sz w:val="24"/>
          <w:szCs w:val="24"/>
        </w:rPr>
        <w:t xml:space="preserve"> - załącznik nr 6 do SWZ</w:t>
      </w:r>
    </w:p>
    <w:p w14:paraId="0357E3DE" w14:textId="77777777" w:rsidR="00142A14" w:rsidRDefault="00832DC3" w:rsidP="00142A14">
      <w:pPr>
        <w:pStyle w:val="Akapitzlist"/>
        <w:numPr>
          <w:ilvl w:val="0"/>
          <w:numId w:val="20"/>
        </w:numPr>
        <w:rPr>
          <w:rFonts w:ascii="Times New Roman" w:hAnsi="Times New Roman"/>
          <w:sz w:val="24"/>
          <w:szCs w:val="24"/>
        </w:rPr>
      </w:pPr>
      <w:r w:rsidRPr="0089768C">
        <w:rPr>
          <w:rFonts w:ascii="Times New Roman" w:hAnsi="Times New Roman"/>
          <w:sz w:val="24"/>
          <w:szCs w:val="24"/>
        </w:rPr>
        <w:t xml:space="preserve">Wykaz robót </w:t>
      </w:r>
      <w:r w:rsidR="0089768C" w:rsidRPr="0089768C">
        <w:rPr>
          <w:rFonts w:ascii="Times New Roman" w:hAnsi="Times New Roman"/>
          <w:sz w:val="24"/>
          <w:szCs w:val="24"/>
        </w:rPr>
        <w:t>–</w:t>
      </w:r>
      <w:r w:rsidRPr="0089768C">
        <w:rPr>
          <w:rFonts w:ascii="Times New Roman" w:hAnsi="Times New Roman"/>
          <w:sz w:val="24"/>
          <w:szCs w:val="24"/>
        </w:rPr>
        <w:t xml:space="preserve"> wzó</w:t>
      </w:r>
      <w:r w:rsidR="0089768C" w:rsidRPr="0089768C">
        <w:rPr>
          <w:rFonts w:ascii="Times New Roman" w:hAnsi="Times New Roman"/>
          <w:sz w:val="24"/>
          <w:szCs w:val="24"/>
        </w:rPr>
        <w:t>r - załącznik nr 7 do SWZ</w:t>
      </w:r>
    </w:p>
    <w:p w14:paraId="504E206A" w14:textId="1A8BE188" w:rsidR="00832DC3" w:rsidRPr="00142A14" w:rsidRDefault="00832DC3" w:rsidP="00142A14">
      <w:pPr>
        <w:pStyle w:val="Akapitzlist"/>
        <w:numPr>
          <w:ilvl w:val="0"/>
          <w:numId w:val="20"/>
        </w:numPr>
        <w:rPr>
          <w:rFonts w:ascii="Times New Roman" w:hAnsi="Times New Roman"/>
          <w:sz w:val="24"/>
          <w:szCs w:val="24"/>
        </w:rPr>
      </w:pPr>
      <w:r w:rsidRPr="00142A14">
        <w:rPr>
          <w:rFonts w:ascii="Times New Roman" w:hAnsi="Times New Roman"/>
          <w:sz w:val="24"/>
          <w:szCs w:val="24"/>
        </w:rPr>
        <w:t xml:space="preserve">Wykaz osób </w:t>
      </w:r>
      <w:r w:rsidR="00546F35" w:rsidRPr="00142A14">
        <w:rPr>
          <w:rFonts w:ascii="Times New Roman" w:hAnsi="Times New Roman"/>
          <w:sz w:val="24"/>
          <w:szCs w:val="24"/>
        </w:rPr>
        <w:t>–</w:t>
      </w:r>
      <w:r w:rsidRPr="00142A14">
        <w:rPr>
          <w:rFonts w:ascii="Times New Roman" w:hAnsi="Times New Roman"/>
          <w:sz w:val="24"/>
          <w:szCs w:val="24"/>
        </w:rPr>
        <w:t xml:space="preserve"> wzór</w:t>
      </w:r>
      <w:r w:rsidR="00161A67" w:rsidRPr="00142A14">
        <w:rPr>
          <w:rFonts w:ascii="Times New Roman" w:hAnsi="Times New Roman"/>
          <w:sz w:val="24"/>
          <w:szCs w:val="24"/>
        </w:rPr>
        <w:t xml:space="preserve">  </w:t>
      </w:r>
      <w:r w:rsidR="0089768C" w:rsidRPr="00142A14">
        <w:rPr>
          <w:rFonts w:ascii="Times New Roman" w:hAnsi="Times New Roman"/>
          <w:sz w:val="24"/>
          <w:szCs w:val="24"/>
        </w:rPr>
        <w:t xml:space="preserve"> - załącznik nr 8 do SWZ</w:t>
      </w:r>
    </w:p>
    <w:p w14:paraId="52E3B220" w14:textId="77777777" w:rsidR="00142A14" w:rsidRDefault="00546F35" w:rsidP="00142A14">
      <w:pPr>
        <w:numPr>
          <w:ilvl w:val="0"/>
          <w:numId w:val="20"/>
        </w:numPr>
        <w:spacing w:after="0" w:line="240" w:lineRule="auto"/>
        <w:textAlignment w:val="baseline"/>
        <w:rPr>
          <w:rFonts w:ascii="Times New Roman" w:eastAsia="Times New Roman" w:hAnsi="Times New Roman" w:cs="Times New Roman"/>
          <w:sz w:val="24"/>
          <w:szCs w:val="24"/>
          <w:lang w:eastAsia="pl-PL"/>
        </w:rPr>
      </w:pPr>
      <w:r w:rsidRPr="0089768C">
        <w:rPr>
          <w:rFonts w:ascii="Times New Roman" w:eastAsia="Times New Roman" w:hAnsi="Times New Roman" w:cs="Times New Roman"/>
          <w:sz w:val="24"/>
          <w:szCs w:val="24"/>
          <w:lang w:eastAsia="pl-PL"/>
        </w:rPr>
        <w:t xml:space="preserve">Oświadczenie </w:t>
      </w:r>
      <w:r w:rsidR="00E5188E" w:rsidRPr="0089768C">
        <w:rPr>
          <w:rFonts w:ascii="Times New Roman" w:eastAsia="Times New Roman" w:hAnsi="Times New Roman" w:cs="Times New Roman"/>
          <w:sz w:val="24"/>
          <w:szCs w:val="24"/>
          <w:lang w:eastAsia="pl-PL"/>
        </w:rPr>
        <w:t>dot. braku zakazu ubiegania się o zamówienie publiczne</w:t>
      </w:r>
      <w:r w:rsidR="0089768C" w:rsidRPr="0089768C">
        <w:rPr>
          <w:rFonts w:ascii="Times New Roman" w:eastAsia="Times New Roman" w:hAnsi="Times New Roman" w:cs="Times New Roman"/>
          <w:sz w:val="24"/>
          <w:szCs w:val="24"/>
          <w:lang w:eastAsia="pl-PL"/>
        </w:rPr>
        <w:t xml:space="preserve"> - załącznik nr 9 do SWZ</w:t>
      </w:r>
    </w:p>
    <w:p w14:paraId="715B7B37" w14:textId="77777777" w:rsidR="00142A14" w:rsidRDefault="00E05A35" w:rsidP="00142A14">
      <w:pPr>
        <w:numPr>
          <w:ilvl w:val="0"/>
          <w:numId w:val="20"/>
        </w:numPr>
        <w:spacing w:after="0" w:line="240" w:lineRule="auto"/>
        <w:textAlignment w:val="baseline"/>
        <w:rPr>
          <w:rFonts w:ascii="Times New Roman" w:eastAsia="Times New Roman" w:hAnsi="Times New Roman" w:cs="Times New Roman"/>
          <w:sz w:val="24"/>
          <w:szCs w:val="24"/>
          <w:lang w:eastAsia="pl-PL"/>
        </w:rPr>
      </w:pPr>
      <w:r w:rsidRPr="00142A14">
        <w:rPr>
          <w:rFonts w:ascii="Times New Roman" w:eastAsia="Times New Roman" w:hAnsi="Times New Roman" w:cs="Times New Roman"/>
          <w:sz w:val="24"/>
          <w:szCs w:val="24"/>
          <w:lang w:eastAsia="pl-PL"/>
        </w:rPr>
        <w:t xml:space="preserve">Projekt </w:t>
      </w:r>
      <w:r w:rsidR="0089768C" w:rsidRPr="00142A14">
        <w:rPr>
          <w:rFonts w:ascii="Times New Roman" w:eastAsia="Times New Roman" w:hAnsi="Times New Roman" w:cs="Times New Roman"/>
          <w:sz w:val="24"/>
          <w:szCs w:val="24"/>
          <w:lang w:eastAsia="pl-PL"/>
        </w:rPr>
        <w:t xml:space="preserve">zagospodarowania terenu </w:t>
      </w:r>
      <w:r w:rsidRPr="00142A14">
        <w:rPr>
          <w:rFonts w:ascii="Times New Roman" w:eastAsia="Times New Roman" w:hAnsi="Times New Roman" w:cs="Times New Roman"/>
          <w:sz w:val="24"/>
          <w:szCs w:val="24"/>
          <w:lang w:eastAsia="pl-PL"/>
        </w:rPr>
        <w:t xml:space="preserve">- </w:t>
      </w:r>
      <w:r w:rsidR="0089768C" w:rsidRPr="00142A14">
        <w:rPr>
          <w:rFonts w:ascii="Times New Roman" w:eastAsia="Times New Roman" w:hAnsi="Times New Roman" w:cs="Times New Roman"/>
          <w:sz w:val="24"/>
          <w:szCs w:val="24"/>
          <w:lang w:eastAsia="pl-PL"/>
        </w:rPr>
        <w:t>załącznik nr 10 do SWZ</w:t>
      </w:r>
    </w:p>
    <w:p w14:paraId="657D038D" w14:textId="77777777" w:rsidR="00142A14" w:rsidRDefault="00E05A35" w:rsidP="00142A14">
      <w:pPr>
        <w:numPr>
          <w:ilvl w:val="0"/>
          <w:numId w:val="20"/>
        </w:numPr>
        <w:spacing w:after="0" w:line="240" w:lineRule="auto"/>
        <w:textAlignment w:val="baseline"/>
        <w:rPr>
          <w:rFonts w:ascii="Times New Roman" w:eastAsia="Times New Roman" w:hAnsi="Times New Roman" w:cs="Times New Roman"/>
          <w:sz w:val="24"/>
          <w:szCs w:val="24"/>
          <w:lang w:eastAsia="pl-PL"/>
        </w:rPr>
      </w:pPr>
      <w:r w:rsidRPr="00142A14">
        <w:rPr>
          <w:rFonts w:ascii="Times New Roman" w:eastAsia="Times New Roman" w:hAnsi="Times New Roman" w:cs="Times New Roman"/>
          <w:sz w:val="24"/>
          <w:szCs w:val="24"/>
          <w:lang w:eastAsia="pl-PL"/>
        </w:rPr>
        <w:t>Decyzja o pozwoleniu na budowę</w:t>
      </w:r>
      <w:r w:rsidR="0089768C" w:rsidRPr="00142A14">
        <w:rPr>
          <w:rFonts w:ascii="Times New Roman" w:eastAsia="Times New Roman" w:hAnsi="Times New Roman" w:cs="Times New Roman"/>
          <w:sz w:val="24"/>
          <w:szCs w:val="24"/>
          <w:lang w:eastAsia="pl-PL"/>
        </w:rPr>
        <w:t xml:space="preserve"> – załącznik nr 11 do SWZ</w:t>
      </w:r>
    </w:p>
    <w:p w14:paraId="38A78CDA" w14:textId="77777777" w:rsidR="00142A14" w:rsidRDefault="00F87BB4" w:rsidP="00142A14">
      <w:pPr>
        <w:numPr>
          <w:ilvl w:val="0"/>
          <w:numId w:val="20"/>
        </w:numPr>
        <w:spacing w:after="0" w:line="240" w:lineRule="auto"/>
        <w:textAlignment w:val="baseline"/>
        <w:rPr>
          <w:rFonts w:ascii="Times New Roman" w:eastAsia="Times New Roman" w:hAnsi="Times New Roman" w:cs="Times New Roman"/>
          <w:sz w:val="24"/>
          <w:szCs w:val="24"/>
          <w:lang w:eastAsia="pl-PL"/>
        </w:rPr>
      </w:pPr>
      <w:r w:rsidRPr="00142A14">
        <w:rPr>
          <w:rFonts w:ascii="Times New Roman" w:eastAsia="Times New Roman" w:hAnsi="Times New Roman" w:cs="Times New Roman"/>
          <w:sz w:val="24"/>
          <w:szCs w:val="24"/>
          <w:lang w:eastAsia="pl-PL"/>
        </w:rPr>
        <w:t>Przedmiar</w:t>
      </w:r>
      <w:r w:rsidR="0089768C" w:rsidRPr="00142A14">
        <w:rPr>
          <w:rFonts w:ascii="Times New Roman" w:eastAsia="Times New Roman" w:hAnsi="Times New Roman" w:cs="Times New Roman"/>
          <w:sz w:val="24"/>
          <w:szCs w:val="24"/>
          <w:lang w:eastAsia="pl-PL"/>
        </w:rPr>
        <w:t>y</w:t>
      </w:r>
      <w:r w:rsidRPr="00142A14">
        <w:rPr>
          <w:rFonts w:ascii="Times New Roman" w:eastAsia="Times New Roman" w:hAnsi="Times New Roman" w:cs="Times New Roman"/>
          <w:sz w:val="24"/>
          <w:szCs w:val="24"/>
          <w:lang w:eastAsia="pl-PL"/>
        </w:rPr>
        <w:t xml:space="preserve"> robót</w:t>
      </w:r>
      <w:r w:rsidR="0089768C" w:rsidRPr="00142A14">
        <w:rPr>
          <w:rFonts w:ascii="Times New Roman" w:eastAsia="Times New Roman" w:hAnsi="Times New Roman" w:cs="Times New Roman"/>
          <w:sz w:val="24"/>
          <w:szCs w:val="24"/>
          <w:lang w:eastAsia="pl-PL"/>
        </w:rPr>
        <w:t xml:space="preserve"> – załącznik nr 12 do SWZ</w:t>
      </w:r>
    </w:p>
    <w:p w14:paraId="53BD4D1B" w14:textId="4C6E25A8" w:rsidR="0089768C" w:rsidRPr="00142A14" w:rsidRDefault="0089768C" w:rsidP="00142A14">
      <w:pPr>
        <w:numPr>
          <w:ilvl w:val="0"/>
          <w:numId w:val="20"/>
        </w:numPr>
        <w:spacing w:after="0" w:line="240" w:lineRule="auto"/>
        <w:textAlignment w:val="baseline"/>
        <w:rPr>
          <w:rFonts w:ascii="Times New Roman" w:eastAsia="Times New Roman" w:hAnsi="Times New Roman" w:cs="Times New Roman"/>
          <w:sz w:val="24"/>
          <w:szCs w:val="24"/>
          <w:lang w:eastAsia="pl-PL"/>
        </w:rPr>
      </w:pPr>
      <w:r w:rsidRPr="00142A14">
        <w:rPr>
          <w:rFonts w:ascii="Times New Roman" w:eastAsia="Times New Roman" w:hAnsi="Times New Roman" w:cs="Times New Roman"/>
          <w:sz w:val="24"/>
          <w:szCs w:val="24"/>
          <w:lang w:eastAsia="pl-PL"/>
        </w:rPr>
        <w:t>Specyfikacja techniczna wykonania i odbioru robót – załącznik nr 13 do SWZ</w:t>
      </w:r>
    </w:p>
    <w:p w14:paraId="37427DB8" w14:textId="3810E2F6" w:rsidR="000A0BBB" w:rsidRPr="0089768C" w:rsidRDefault="000A0BBB" w:rsidP="002D3FC8">
      <w:pPr>
        <w:spacing w:after="0" w:line="240" w:lineRule="auto"/>
        <w:ind w:left="720"/>
        <w:textAlignment w:val="baseline"/>
        <w:rPr>
          <w:rFonts w:ascii="Times New Roman" w:eastAsia="Times New Roman" w:hAnsi="Times New Roman" w:cs="Times New Roman"/>
          <w:color w:val="000000"/>
          <w:sz w:val="24"/>
          <w:szCs w:val="24"/>
          <w:lang w:eastAsia="pl-PL"/>
        </w:rPr>
      </w:pPr>
    </w:p>
    <w:sectPr w:rsidR="000A0BBB" w:rsidRPr="0089768C" w:rsidSect="00930AF9">
      <w:footerReference w:type="default" r:id="rId60"/>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954494" w14:textId="77777777" w:rsidR="00D835CC" w:rsidRDefault="00D835CC" w:rsidP="00C60000">
      <w:pPr>
        <w:spacing w:after="0" w:line="240" w:lineRule="auto"/>
      </w:pPr>
      <w:r>
        <w:separator/>
      </w:r>
    </w:p>
  </w:endnote>
  <w:endnote w:type="continuationSeparator" w:id="0">
    <w:p w14:paraId="014DFAFC" w14:textId="77777777" w:rsidR="00D835CC" w:rsidRDefault="00D835CC" w:rsidP="00C6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498406186"/>
      <w:docPartObj>
        <w:docPartGallery w:val="Page Numbers (Bottom of Page)"/>
        <w:docPartUnique/>
      </w:docPartObj>
    </w:sdtPr>
    <w:sdtContent>
      <w:p w14:paraId="0A81102D" w14:textId="77777777" w:rsidR="004F3562" w:rsidRPr="00B803A0" w:rsidRDefault="004F3562">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4F3562" w:rsidRDefault="004F35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3B723F" w14:textId="77777777" w:rsidR="00D835CC" w:rsidRDefault="00D835CC" w:rsidP="00C60000">
      <w:pPr>
        <w:spacing w:after="0" w:line="240" w:lineRule="auto"/>
      </w:pPr>
      <w:r>
        <w:separator/>
      </w:r>
    </w:p>
  </w:footnote>
  <w:footnote w:type="continuationSeparator" w:id="0">
    <w:p w14:paraId="219BDD35" w14:textId="77777777" w:rsidR="00D835CC" w:rsidRDefault="00D835CC"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E6738"/>
    <w:multiLevelType w:val="multilevel"/>
    <w:tmpl w:val="91D65660"/>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3417F9"/>
    <w:multiLevelType w:val="multilevel"/>
    <w:tmpl w:val="E73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FD193E"/>
    <w:multiLevelType w:val="hybridMultilevel"/>
    <w:tmpl w:val="05A62DEE"/>
    <w:lvl w:ilvl="0" w:tplc="4498D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2742E3"/>
    <w:multiLevelType w:val="multilevel"/>
    <w:tmpl w:val="8D7C48C6"/>
    <w:lvl w:ilvl="0">
      <w:start w:val="1"/>
      <w:numFmt w:val="decimal"/>
      <w:lvlText w:val="%1."/>
      <w:lvlJc w:val="left"/>
      <w:pPr>
        <w:tabs>
          <w:tab w:val="num" w:pos="720"/>
        </w:tabs>
        <w:ind w:left="720" w:hanging="360"/>
      </w:pPr>
      <w:rPr>
        <w:rFonts w:ascii="Times New Roman" w:eastAsiaTheme="minorHAnsi" w:hAnsi="Times New Roman" w:cstheme="minorBidi"/>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555EE7"/>
    <w:multiLevelType w:val="hybridMultilevel"/>
    <w:tmpl w:val="111E122A"/>
    <w:lvl w:ilvl="0" w:tplc="191CAA4E">
      <w:start w:val="1"/>
      <w:numFmt w:val="bullet"/>
      <w:lvlText w:val="-"/>
      <w:lvlJc w:val="left"/>
      <w:pPr>
        <w:ind w:left="1287" w:hanging="360"/>
      </w:pPr>
      <w:rPr>
        <w:rFonts w:ascii="Sitka Subheading" w:hAnsi="Sitka Subheading"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6714AFF"/>
    <w:multiLevelType w:val="hybridMultilevel"/>
    <w:tmpl w:val="0672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F15FDF"/>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3D38EB"/>
    <w:multiLevelType w:val="hybridMultilevel"/>
    <w:tmpl w:val="4016E21C"/>
    <w:lvl w:ilvl="0" w:tplc="04150011">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1">
      <w:start w:val="1"/>
      <w:numFmt w:val="decimal"/>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9"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6510FD"/>
    <w:multiLevelType w:val="multilevel"/>
    <w:tmpl w:val="A204DD6C"/>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597792"/>
    <w:multiLevelType w:val="multilevel"/>
    <w:tmpl w:val="A6A21ACA"/>
    <w:lvl w:ilvl="0">
      <w:start w:val="15"/>
      <w:numFmt w:val="decimal"/>
      <w:lvlText w:val="%1."/>
      <w:lvlJc w:val="left"/>
      <w:pPr>
        <w:ind w:left="510" w:hanging="510"/>
      </w:pPr>
      <w:rPr>
        <w:rFonts w:hint="default"/>
      </w:rPr>
    </w:lvl>
    <w:lvl w:ilvl="1">
      <w:start w:val="1"/>
      <w:numFmt w:val="decimal"/>
      <w:lvlText w:val="%2)"/>
      <w:lvlJc w:val="left"/>
      <w:pPr>
        <w:ind w:left="720" w:hanging="720"/>
      </w:pPr>
      <w:rPr>
        <w:rFonts w:ascii="Times New Roman" w:eastAsia="Times New Roman" w:hAnsi="Times New Roman"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0630C2C"/>
    <w:multiLevelType w:val="multilevel"/>
    <w:tmpl w:val="8504574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4C71A1"/>
    <w:multiLevelType w:val="multilevel"/>
    <w:tmpl w:val="06007DD0"/>
    <w:lvl w:ilvl="0">
      <w:start w:val="1"/>
      <w:numFmt w:val="decimal"/>
      <w:lvlText w:val="%1."/>
      <w:lvlJc w:val="left"/>
      <w:pPr>
        <w:tabs>
          <w:tab w:val="num" w:pos="720"/>
        </w:tabs>
        <w:ind w:left="720" w:hanging="360"/>
      </w:pPr>
      <w:rPr>
        <w:b w:val="0"/>
        <w:bCs w:val="0"/>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A71D2B"/>
    <w:multiLevelType w:val="multilevel"/>
    <w:tmpl w:val="FC5CDB3A"/>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CF00A7"/>
    <w:multiLevelType w:val="multilevel"/>
    <w:tmpl w:val="6966F67A"/>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2381897"/>
    <w:multiLevelType w:val="hybridMultilevel"/>
    <w:tmpl w:val="83C21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065844"/>
    <w:multiLevelType w:val="multilevel"/>
    <w:tmpl w:val="DAA449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b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1033368">
    <w:abstractNumId w:val="4"/>
  </w:num>
  <w:num w:numId="2" w16cid:durableId="831336997">
    <w:abstractNumId w:val="24"/>
  </w:num>
  <w:num w:numId="3" w16cid:durableId="1183784472">
    <w:abstractNumId w:val="31"/>
  </w:num>
  <w:num w:numId="4" w16cid:durableId="57242966">
    <w:abstractNumId w:val="22"/>
  </w:num>
  <w:num w:numId="5" w16cid:durableId="1181510506">
    <w:abstractNumId w:val="1"/>
  </w:num>
  <w:num w:numId="6" w16cid:durableId="1846936607">
    <w:abstractNumId w:val="25"/>
  </w:num>
  <w:num w:numId="7" w16cid:durableId="1041629266">
    <w:abstractNumId w:val="27"/>
  </w:num>
  <w:num w:numId="8" w16cid:durableId="927694657">
    <w:abstractNumId w:val="15"/>
  </w:num>
  <w:num w:numId="9" w16cid:durableId="21824334">
    <w:abstractNumId w:val="11"/>
  </w:num>
  <w:num w:numId="10" w16cid:durableId="259070870">
    <w:abstractNumId w:val="14"/>
  </w:num>
  <w:num w:numId="11" w16cid:durableId="649603067">
    <w:abstractNumId w:val="28"/>
    <w:lvlOverride w:ilvl="0">
      <w:lvl w:ilvl="0">
        <w:numFmt w:val="lowerLetter"/>
        <w:lvlText w:val="%1."/>
        <w:lvlJc w:val="left"/>
      </w:lvl>
    </w:lvlOverride>
  </w:num>
  <w:num w:numId="12" w16cid:durableId="1766803733">
    <w:abstractNumId w:val="32"/>
  </w:num>
  <w:num w:numId="13" w16cid:durableId="1679307408">
    <w:abstractNumId w:val="23"/>
  </w:num>
  <w:num w:numId="14" w16cid:durableId="1704675820">
    <w:abstractNumId w:val="19"/>
  </w:num>
  <w:num w:numId="15" w16cid:durableId="614560251">
    <w:abstractNumId w:val="6"/>
  </w:num>
  <w:num w:numId="16" w16cid:durableId="2087065000">
    <w:abstractNumId w:val="26"/>
  </w:num>
  <w:num w:numId="17" w16cid:durableId="571506181">
    <w:abstractNumId w:val="20"/>
  </w:num>
  <w:num w:numId="18" w16cid:durableId="442119592">
    <w:abstractNumId w:val="8"/>
  </w:num>
  <w:num w:numId="19" w16cid:durableId="375206267">
    <w:abstractNumId w:val="16"/>
  </w:num>
  <w:num w:numId="20" w16cid:durableId="30569773">
    <w:abstractNumId w:val="0"/>
  </w:num>
  <w:num w:numId="21" w16cid:durableId="1824351732">
    <w:abstractNumId w:val="3"/>
  </w:num>
  <w:num w:numId="22" w16cid:durableId="1855533738">
    <w:abstractNumId w:val="18"/>
  </w:num>
  <w:num w:numId="23" w16cid:durableId="2021196770">
    <w:abstractNumId w:val="2"/>
  </w:num>
  <w:num w:numId="24" w16cid:durableId="724329115">
    <w:abstractNumId w:val="12"/>
  </w:num>
  <w:num w:numId="25" w16cid:durableId="1304121860">
    <w:abstractNumId w:val="7"/>
  </w:num>
  <w:num w:numId="26" w16cid:durableId="632758800">
    <w:abstractNumId w:val="21"/>
  </w:num>
  <w:num w:numId="27" w16cid:durableId="1216314706">
    <w:abstractNumId w:val="29"/>
  </w:num>
  <w:num w:numId="28" w16cid:durableId="311836855">
    <w:abstractNumId w:val="5"/>
  </w:num>
  <w:num w:numId="29" w16cid:durableId="471018326">
    <w:abstractNumId w:val="9"/>
  </w:num>
  <w:num w:numId="30" w16cid:durableId="2117942933">
    <w:abstractNumId w:val="17"/>
  </w:num>
  <w:num w:numId="31" w16cid:durableId="935215718">
    <w:abstractNumId w:val="30"/>
  </w:num>
  <w:num w:numId="32" w16cid:durableId="1203716013">
    <w:abstractNumId w:val="13"/>
  </w:num>
  <w:num w:numId="33" w16cid:durableId="284040036">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248B7"/>
    <w:rsid w:val="000270C8"/>
    <w:rsid w:val="00031AD3"/>
    <w:rsid w:val="000328DA"/>
    <w:rsid w:val="0003639E"/>
    <w:rsid w:val="00036E58"/>
    <w:rsid w:val="0003745C"/>
    <w:rsid w:val="0003749A"/>
    <w:rsid w:val="00037D29"/>
    <w:rsid w:val="000410C8"/>
    <w:rsid w:val="00042CE9"/>
    <w:rsid w:val="00056CE2"/>
    <w:rsid w:val="000618EF"/>
    <w:rsid w:val="00062F6A"/>
    <w:rsid w:val="0007654D"/>
    <w:rsid w:val="000856B7"/>
    <w:rsid w:val="00086F63"/>
    <w:rsid w:val="00091A41"/>
    <w:rsid w:val="0009751C"/>
    <w:rsid w:val="00097CF8"/>
    <w:rsid w:val="000A0BBB"/>
    <w:rsid w:val="000B3FF9"/>
    <w:rsid w:val="000B60B3"/>
    <w:rsid w:val="000C3F7B"/>
    <w:rsid w:val="000C73EB"/>
    <w:rsid w:val="000D225B"/>
    <w:rsid w:val="000D4AA8"/>
    <w:rsid w:val="000D72BA"/>
    <w:rsid w:val="000D763B"/>
    <w:rsid w:val="000D7FB7"/>
    <w:rsid w:val="000E0C48"/>
    <w:rsid w:val="000F36C1"/>
    <w:rsid w:val="000F65C6"/>
    <w:rsid w:val="00100659"/>
    <w:rsid w:val="0010165A"/>
    <w:rsid w:val="00115CF1"/>
    <w:rsid w:val="001227C1"/>
    <w:rsid w:val="001241C9"/>
    <w:rsid w:val="001250E7"/>
    <w:rsid w:val="00131B62"/>
    <w:rsid w:val="00133DA2"/>
    <w:rsid w:val="00134936"/>
    <w:rsid w:val="00140ED7"/>
    <w:rsid w:val="0014212A"/>
    <w:rsid w:val="00142A14"/>
    <w:rsid w:val="001431CF"/>
    <w:rsid w:val="00143393"/>
    <w:rsid w:val="00143502"/>
    <w:rsid w:val="00144CDE"/>
    <w:rsid w:val="00146F67"/>
    <w:rsid w:val="0014778E"/>
    <w:rsid w:val="0015049A"/>
    <w:rsid w:val="00150A15"/>
    <w:rsid w:val="00153CF3"/>
    <w:rsid w:val="00161549"/>
    <w:rsid w:val="00161A67"/>
    <w:rsid w:val="00161F5A"/>
    <w:rsid w:val="001653FD"/>
    <w:rsid w:val="0016622F"/>
    <w:rsid w:val="0017153F"/>
    <w:rsid w:val="001733F7"/>
    <w:rsid w:val="00173A9C"/>
    <w:rsid w:val="0017537A"/>
    <w:rsid w:val="00175542"/>
    <w:rsid w:val="0018091C"/>
    <w:rsid w:val="0018515F"/>
    <w:rsid w:val="00185A96"/>
    <w:rsid w:val="00190F57"/>
    <w:rsid w:val="00196669"/>
    <w:rsid w:val="001A44BD"/>
    <w:rsid w:val="001B0C56"/>
    <w:rsid w:val="001B25EB"/>
    <w:rsid w:val="001C2544"/>
    <w:rsid w:val="001C651D"/>
    <w:rsid w:val="001C6712"/>
    <w:rsid w:val="001D12ED"/>
    <w:rsid w:val="001D7CB7"/>
    <w:rsid w:val="001E0651"/>
    <w:rsid w:val="001E0B3A"/>
    <w:rsid w:val="001E1862"/>
    <w:rsid w:val="001E1C9C"/>
    <w:rsid w:val="001E6D41"/>
    <w:rsid w:val="001F2D9F"/>
    <w:rsid w:val="001F6D4F"/>
    <w:rsid w:val="00203EFD"/>
    <w:rsid w:val="00204B6E"/>
    <w:rsid w:val="002146F7"/>
    <w:rsid w:val="00215027"/>
    <w:rsid w:val="00227FB1"/>
    <w:rsid w:val="00235D1F"/>
    <w:rsid w:val="00242D0A"/>
    <w:rsid w:val="0024391A"/>
    <w:rsid w:val="002445EB"/>
    <w:rsid w:val="00247923"/>
    <w:rsid w:val="002479F1"/>
    <w:rsid w:val="002562A3"/>
    <w:rsid w:val="00260190"/>
    <w:rsid w:val="00264FC4"/>
    <w:rsid w:val="00265BB5"/>
    <w:rsid w:val="0027398D"/>
    <w:rsid w:val="0027576E"/>
    <w:rsid w:val="002764E8"/>
    <w:rsid w:val="002765E5"/>
    <w:rsid w:val="00276EAE"/>
    <w:rsid w:val="0027769F"/>
    <w:rsid w:val="002819CE"/>
    <w:rsid w:val="00287C7F"/>
    <w:rsid w:val="002A54CB"/>
    <w:rsid w:val="002A6C7C"/>
    <w:rsid w:val="002B4536"/>
    <w:rsid w:val="002C0D88"/>
    <w:rsid w:val="002C6E90"/>
    <w:rsid w:val="002D2FF8"/>
    <w:rsid w:val="002D3FC8"/>
    <w:rsid w:val="002E1C8A"/>
    <w:rsid w:val="002F01B6"/>
    <w:rsid w:val="002F0C36"/>
    <w:rsid w:val="002F1F44"/>
    <w:rsid w:val="002F7CC9"/>
    <w:rsid w:val="00302716"/>
    <w:rsid w:val="00304B22"/>
    <w:rsid w:val="00304CBA"/>
    <w:rsid w:val="00315D8B"/>
    <w:rsid w:val="00315EC2"/>
    <w:rsid w:val="0032035F"/>
    <w:rsid w:val="00320E10"/>
    <w:rsid w:val="0032384A"/>
    <w:rsid w:val="00334C56"/>
    <w:rsid w:val="003405D6"/>
    <w:rsid w:val="00341A2D"/>
    <w:rsid w:val="0034209C"/>
    <w:rsid w:val="00344ADD"/>
    <w:rsid w:val="00353942"/>
    <w:rsid w:val="00367665"/>
    <w:rsid w:val="003710DD"/>
    <w:rsid w:val="00371A19"/>
    <w:rsid w:val="0037380C"/>
    <w:rsid w:val="00373EFA"/>
    <w:rsid w:val="0037453B"/>
    <w:rsid w:val="00380BDF"/>
    <w:rsid w:val="003813D6"/>
    <w:rsid w:val="0038521C"/>
    <w:rsid w:val="00390348"/>
    <w:rsid w:val="00396161"/>
    <w:rsid w:val="003A23D9"/>
    <w:rsid w:val="003A77EF"/>
    <w:rsid w:val="003B08F5"/>
    <w:rsid w:val="003C071A"/>
    <w:rsid w:val="003C20DD"/>
    <w:rsid w:val="003C2E00"/>
    <w:rsid w:val="003C2E83"/>
    <w:rsid w:val="00400C4B"/>
    <w:rsid w:val="00402DBD"/>
    <w:rsid w:val="00404303"/>
    <w:rsid w:val="004055FB"/>
    <w:rsid w:val="0041266E"/>
    <w:rsid w:val="004201D1"/>
    <w:rsid w:val="00421CD1"/>
    <w:rsid w:val="004253F1"/>
    <w:rsid w:val="004258B3"/>
    <w:rsid w:val="00427942"/>
    <w:rsid w:val="0043156C"/>
    <w:rsid w:val="004349B7"/>
    <w:rsid w:val="00437523"/>
    <w:rsid w:val="00452C68"/>
    <w:rsid w:val="0045654A"/>
    <w:rsid w:val="004575CB"/>
    <w:rsid w:val="00462941"/>
    <w:rsid w:val="004649D1"/>
    <w:rsid w:val="00464D45"/>
    <w:rsid w:val="00470AAD"/>
    <w:rsid w:val="004743A2"/>
    <w:rsid w:val="00480868"/>
    <w:rsid w:val="00487834"/>
    <w:rsid w:val="00492640"/>
    <w:rsid w:val="004A120F"/>
    <w:rsid w:val="004A350A"/>
    <w:rsid w:val="004B19A0"/>
    <w:rsid w:val="004B5454"/>
    <w:rsid w:val="004C33D3"/>
    <w:rsid w:val="004C4C30"/>
    <w:rsid w:val="004C50B4"/>
    <w:rsid w:val="004C513F"/>
    <w:rsid w:val="004C6AAC"/>
    <w:rsid w:val="004D0B43"/>
    <w:rsid w:val="004D1AD7"/>
    <w:rsid w:val="004D4822"/>
    <w:rsid w:val="004D5915"/>
    <w:rsid w:val="004D60DE"/>
    <w:rsid w:val="004D7FCE"/>
    <w:rsid w:val="004F098F"/>
    <w:rsid w:val="004F3562"/>
    <w:rsid w:val="00503379"/>
    <w:rsid w:val="005074C5"/>
    <w:rsid w:val="0051386B"/>
    <w:rsid w:val="0051518F"/>
    <w:rsid w:val="00521756"/>
    <w:rsid w:val="00523E4B"/>
    <w:rsid w:val="00524C7C"/>
    <w:rsid w:val="00526120"/>
    <w:rsid w:val="00533CA1"/>
    <w:rsid w:val="00546F35"/>
    <w:rsid w:val="00551327"/>
    <w:rsid w:val="00554E0B"/>
    <w:rsid w:val="00556E59"/>
    <w:rsid w:val="00557556"/>
    <w:rsid w:val="00562FEA"/>
    <w:rsid w:val="00563359"/>
    <w:rsid w:val="00570E5C"/>
    <w:rsid w:val="00572E20"/>
    <w:rsid w:val="00573B42"/>
    <w:rsid w:val="00587729"/>
    <w:rsid w:val="00590E0E"/>
    <w:rsid w:val="00593B1B"/>
    <w:rsid w:val="005A493B"/>
    <w:rsid w:val="005B1583"/>
    <w:rsid w:val="005B1644"/>
    <w:rsid w:val="005B22FD"/>
    <w:rsid w:val="005B65A6"/>
    <w:rsid w:val="005B7651"/>
    <w:rsid w:val="005C5E32"/>
    <w:rsid w:val="005C6EFB"/>
    <w:rsid w:val="005C71C4"/>
    <w:rsid w:val="005D037C"/>
    <w:rsid w:val="005D77D9"/>
    <w:rsid w:val="005F11DA"/>
    <w:rsid w:val="005F1D8E"/>
    <w:rsid w:val="005F77D1"/>
    <w:rsid w:val="0060602E"/>
    <w:rsid w:val="006078EF"/>
    <w:rsid w:val="00617AD0"/>
    <w:rsid w:val="006229EE"/>
    <w:rsid w:val="00631D1C"/>
    <w:rsid w:val="006358B9"/>
    <w:rsid w:val="00637C2E"/>
    <w:rsid w:val="006463F1"/>
    <w:rsid w:val="00652D80"/>
    <w:rsid w:val="00660A80"/>
    <w:rsid w:val="00664C34"/>
    <w:rsid w:val="00664EF6"/>
    <w:rsid w:val="00673A95"/>
    <w:rsid w:val="00677724"/>
    <w:rsid w:val="00686E66"/>
    <w:rsid w:val="00687F40"/>
    <w:rsid w:val="00693AC9"/>
    <w:rsid w:val="006A7605"/>
    <w:rsid w:val="006B0A29"/>
    <w:rsid w:val="006B0FD6"/>
    <w:rsid w:val="006B11F9"/>
    <w:rsid w:val="006B436B"/>
    <w:rsid w:val="006B543D"/>
    <w:rsid w:val="006C0DCB"/>
    <w:rsid w:val="006C2DE8"/>
    <w:rsid w:val="006C3CE1"/>
    <w:rsid w:val="006F3909"/>
    <w:rsid w:val="006F3952"/>
    <w:rsid w:val="006F70D8"/>
    <w:rsid w:val="00703A5D"/>
    <w:rsid w:val="0070648F"/>
    <w:rsid w:val="00711531"/>
    <w:rsid w:val="00715963"/>
    <w:rsid w:val="007214A4"/>
    <w:rsid w:val="007253C5"/>
    <w:rsid w:val="0073353A"/>
    <w:rsid w:val="0074308B"/>
    <w:rsid w:val="007439E7"/>
    <w:rsid w:val="00746D50"/>
    <w:rsid w:val="0075018B"/>
    <w:rsid w:val="007505AF"/>
    <w:rsid w:val="007543DA"/>
    <w:rsid w:val="00754838"/>
    <w:rsid w:val="0076054D"/>
    <w:rsid w:val="00763A42"/>
    <w:rsid w:val="007816DA"/>
    <w:rsid w:val="007835A3"/>
    <w:rsid w:val="00797E34"/>
    <w:rsid w:val="007A0D00"/>
    <w:rsid w:val="007A5808"/>
    <w:rsid w:val="007B26AB"/>
    <w:rsid w:val="007B2780"/>
    <w:rsid w:val="007B3CBE"/>
    <w:rsid w:val="007B4B84"/>
    <w:rsid w:val="007B5C6F"/>
    <w:rsid w:val="007B5F89"/>
    <w:rsid w:val="007B6EF8"/>
    <w:rsid w:val="007B7217"/>
    <w:rsid w:val="007B7434"/>
    <w:rsid w:val="007D0B1B"/>
    <w:rsid w:val="007D15A6"/>
    <w:rsid w:val="007D18D5"/>
    <w:rsid w:val="007D4C98"/>
    <w:rsid w:val="007E38ED"/>
    <w:rsid w:val="007E7D25"/>
    <w:rsid w:val="007F344E"/>
    <w:rsid w:val="00801192"/>
    <w:rsid w:val="00806442"/>
    <w:rsid w:val="00807D8D"/>
    <w:rsid w:val="00821177"/>
    <w:rsid w:val="00832100"/>
    <w:rsid w:val="0083280F"/>
    <w:rsid w:val="00832DC3"/>
    <w:rsid w:val="008363D2"/>
    <w:rsid w:val="00850417"/>
    <w:rsid w:val="00852697"/>
    <w:rsid w:val="00862B1B"/>
    <w:rsid w:val="00863DE9"/>
    <w:rsid w:val="00871061"/>
    <w:rsid w:val="00871471"/>
    <w:rsid w:val="0087203C"/>
    <w:rsid w:val="00873DBB"/>
    <w:rsid w:val="0088092D"/>
    <w:rsid w:val="0088397F"/>
    <w:rsid w:val="00883A99"/>
    <w:rsid w:val="008862AA"/>
    <w:rsid w:val="0089768C"/>
    <w:rsid w:val="008A7751"/>
    <w:rsid w:val="008A7C86"/>
    <w:rsid w:val="008B47EC"/>
    <w:rsid w:val="008B4B5A"/>
    <w:rsid w:val="008B4DA0"/>
    <w:rsid w:val="008C30B4"/>
    <w:rsid w:val="008D1AD6"/>
    <w:rsid w:val="008D1D51"/>
    <w:rsid w:val="008D7183"/>
    <w:rsid w:val="008E4860"/>
    <w:rsid w:val="008E74C0"/>
    <w:rsid w:val="008E7817"/>
    <w:rsid w:val="008F0075"/>
    <w:rsid w:val="008F10E5"/>
    <w:rsid w:val="008F18C8"/>
    <w:rsid w:val="008F4B0A"/>
    <w:rsid w:val="008F576C"/>
    <w:rsid w:val="008F6144"/>
    <w:rsid w:val="008F66A1"/>
    <w:rsid w:val="009004D0"/>
    <w:rsid w:val="0090055C"/>
    <w:rsid w:val="009035E0"/>
    <w:rsid w:val="0091473B"/>
    <w:rsid w:val="0092209B"/>
    <w:rsid w:val="00923011"/>
    <w:rsid w:val="00930AE6"/>
    <w:rsid w:val="00930AF9"/>
    <w:rsid w:val="00932906"/>
    <w:rsid w:val="00932CD4"/>
    <w:rsid w:val="00934ED6"/>
    <w:rsid w:val="0093732A"/>
    <w:rsid w:val="009454A6"/>
    <w:rsid w:val="0095010E"/>
    <w:rsid w:val="0095076F"/>
    <w:rsid w:val="009562B6"/>
    <w:rsid w:val="00962929"/>
    <w:rsid w:val="0096342A"/>
    <w:rsid w:val="009661B4"/>
    <w:rsid w:val="009675A8"/>
    <w:rsid w:val="00971A8B"/>
    <w:rsid w:val="00985252"/>
    <w:rsid w:val="00995CDC"/>
    <w:rsid w:val="009971F2"/>
    <w:rsid w:val="009A1D0F"/>
    <w:rsid w:val="009A3750"/>
    <w:rsid w:val="009B1E98"/>
    <w:rsid w:val="009C13B4"/>
    <w:rsid w:val="009C2252"/>
    <w:rsid w:val="009C452E"/>
    <w:rsid w:val="009D3B9E"/>
    <w:rsid w:val="009D6907"/>
    <w:rsid w:val="009E2D4C"/>
    <w:rsid w:val="009F153F"/>
    <w:rsid w:val="00A04C7B"/>
    <w:rsid w:val="00A05851"/>
    <w:rsid w:val="00A10415"/>
    <w:rsid w:val="00A250EF"/>
    <w:rsid w:val="00A25FC2"/>
    <w:rsid w:val="00A26602"/>
    <w:rsid w:val="00A27A6C"/>
    <w:rsid w:val="00A33084"/>
    <w:rsid w:val="00A33929"/>
    <w:rsid w:val="00A349D1"/>
    <w:rsid w:val="00A364D5"/>
    <w:rsid w:val="00A37B05"/>
    <w:rsid w:val="00A41204"/>
    <w:rsid w:val="00A430C8"/>
    <w:rsid w:val="00A44480"/>
    <w:rsid w:val="00A452D9"/>
    <w:rsid w:val="00A46A85"/>
    <w:rsid w:val="00A52D1E"/>
    <w:rsid w:val="00A54C4F"/>
    <w:rsid w:val="00A57F04"/>
    <w:rsid w:val="00A62CBD"/>
    <w:rsid w:val="00A718FC"/>
    <w:rsid w:val="00A71B01"/>
    <w:rsid w:val="00A7229F"/>
    <w:rsid w:val="00A74897"/>
    <w:rsid w:val="00A753B8"/>
    <w:rsid w:val="00A77A7F"/>
    <w:rsid w:val="00A832BD"/>
    <w:rsid w:val="00A85DF1"/>
    <w:rsid w:val="00A865B4"/>
    <w:rsid w:val="00A8733D"/>
    <w:rsid w:val="00A876E2"/>
    <w:rsid w:val="00A87807"/>
    <w:rsid w:val="00A92609"/>
    <w:rsid w:val="00A93627"/>
    <w:rsid w:val="00A950CD"/>
    <w:rsid w:val="00AA07A4"/>
    <w:rsid w:val="00AA699A"/>
    <w:rsid w:val="00AA7AA2"/>
    <w:rsid w:val="00AB2157"/>
    <w:rsid w:val="00AB4913"/>
    <w:rsid w:val="00AB6FDE"/>
    <w:rsid w:val="00AB7ACD"/>
    <w:rsid w:val="00AC1221"/>
    <w:rsid w:val="00AC522C"/>
    <w:rsid w:val="00AC5272"/>
    <w:rsid w:val="00AC540D"/>
    <w:rsid w:val="00AD16F5"/>
    <w:rsid w:val="00AD2C4D"/>
    <w:rsid w:val="00AD395D"/>
    <w:rsid w:val="00AD5D9E"/>
    <w:rsid w:val="00AD7053"/>
    <w:rsid w:val="00AE0A04"/>
    <w:rsid w:val="00AE33D1"/>
    <w:rsid w:val="00AE49D3"/>
    <w:rsid w:val="00AF1329"/>
    <w:rsid w:val="00AF3B53"/>
    <w:rsid w:val="00AF53C8"/>
    <w:rsid w:val="00AF6DF3"/>
    <w:rsid w:val="00B01935"/>
    <w:rsid w:val="00B019C6"/>
    <w:rsid w:val="00B058FB"/>
    <w:rsid w:val="00B0746E"/>
    <w:rsid w:val="00B07F3D"/>
    <w:rsid w:val="00B15171"/>
    <w:rsid w:val="00B2211A"/>
    <w:rsid w:val="00B2258E"/>
    <w:rsid w:val="00B22DE3"/>
    <w:rsid w:val="00B313FB"/>
    <w:rsid w:val="00B319AE"/>
    <w:rsid w:val="00B34D91"/>
    <w:rsid w:val="00B44FE4"/>
    <w:rsid w:val="00B5162F"/>
    <w:rsid w:val="00B53F17"/>
    <w:rsid w:val="00B61021"/>
    <w:rsid w:val="00B803A0"/>
    <w:rsid w:val="00B82B87"/>
    <w:rsid w:val="00B842D4"/>
    <w:rsid w:val="00B870E5"/>
    <w:rsid w:val="00B87766"/>
    <w:rsid w:val="00B928B2"/>
    <w:rsid w:val="00BA59E4"/>
    <w:rsid w:val="00BA7BDA"/>
    <w:rsid w:val="00BB4CF2"/>
    <w:rsid w:val="00BC22A8"/>
    <w:rsid w:val="00BC2A33"/>
    <w:rsid w:val="00BC3010"/>
    <w:rsid w:val="00BC5A21"/>
    <w:rsid w:val="00BC64DE"/>
    <w:rsid w:val="00BD3716"/>
    <w:rsid w:val="00BD41A0"/>
    <w:rsid w:val="00BD44B5"/>
    <w:rsid w:val="00BD5A4A"/>
    <w:rsid w:val="00BE1964"/>
    <w:rsid w:val="00BE5830"/>
    <w:rsid w:val="00BF1E1E"/>
    <w:rsid w:val="00BF5607"/>
    <w:rsid w:val="00C00160"/>
    <w:rsid w:val="00C00FF1"/>
    <w:rsid w:val="00C1074F"/>
    <w:rsid w:val="00C11781"/>
    <w:rsid w:val="00C14F29"/>
    <w:rsid w:val="00C152F6"/>
    <w:rsid w:val="00C17E74"/>
    <w:rsid w:val="00C22E0C"/>
    <w:rsid w:val="00C22FB7"/>
    <w:rsid w:val="00C23AA1"/>
    <w:rsid w:val="00C23B32"/>
    <w:rsid w:val="00C25E33"/>
    <w:rsid w:val="00C33994"/>
    <w:rsid w:val="00C33A07"/>
    <w:rsid w:val="00C33C8D"/>
    <w:rsid w:val="00C401D9"/>
    <w:rsid w:val="00C4394F"/>
    <w:rsid w:val="00C53FA8"/>
    <w:rsid w:val="00C55B9E"/>
    <w:rsid w:val="00C55E99"/>
    <w:rsid w:val="00C60000"/>
    <w:rsid w:val="00C62E9C"/>
    <w:rsid w:val="00C674D5"/>
    <w:rsid w:val="00C74E8B"/>
    <w:rsid w:val="00C750B5"/>
    <w:rsid w:val="00C75FF4"/>
    <w:rsid w:val="00C76391"/>
    <w:rsid w:val="00C912CD"/>
    <w:rsid w:val="00C93888"/>
    <w:rsid w:val="00C97439"/>
    <w:rsid w:val="00C97930"/>
    <w:rsid w:val="00CA1AE7"/>
    <w:rsid w:val="00CA3A49"/>
    <w:rsid w:val="00CB0E5F"/>
    <w:rsid w:val="00CB17F0"/>
    <w:rsid w:val="00CB27B2"/>
    <w:rsid w:val="00CB2DB5"/>
    <w:rsid w:val="00CC1246"/>
    <w:rsid w:val="00CC475C"/>
    <w:rsid w:val="00CC656E"/>
    <w:rsid w:val="00CC68D1"/>
    <w:rsid w:val="00CC7B4B"/>
    <w:rsid w:val="00CD1003"/>
    <w:rsid w:val="00CD2A7E"/>
    <w:rsid w:val="00CE0135"/>
    <w:rsid w:val="00CE0614"/>
    <w:rsid w:val="00CE3393"/>
    <w:rsid w:val="00CE3D05"/>
    <w:rsid w:val="00CF4B38"/>
    <w:rsid w:val="00D0091B"/>
    <w:rsid w:val="00D062E3"/>
    <w:rsid w:val="00D070F5"/>
    <w:rsid w:val="00D07161"/>
    <w:rsid w:val="00D15BE9"/>
    <w:rsid w:val="00D22B3C"/>
    <w:rsid w:val="00D24267"/>
    <w:rsid w:val="00D246F5"/>
    <w:rsid w:val="00D312EC"/>
    <w:rsid w:val="00D34734"/>
    <w:rsid w:val="00D35DE9"/>
    <w:rsid w:val="00D36EE1"/>
    <w:rsid w:val="00D376A6"/>
    <w:rsid w:val="00D423D2"/>
    <w:rsid w:val="00D612D1"/>
    <w:rsid w:val="00D61FF0"/>
    <w:rsid w:val="00D62D24"/>
    <w:rsid w:val="00D6640E"/>
    <w:rsid w:val="00D67B54"/>
    <w:rsid w:val="00D7244B"/>
    <w:rsid w:val="00D8064C"/>
    <w:rsid w:val="00D835A0"/>
    <w:rsid w:val="00D835CC"/>
    <w:rsid w:val="00D87812"/>
    <w:rsid w:val="00D90F33"/>
    <w:rsid w:val="00D932F6"/>
    <w:rsid w:val="00D93602"/>
    <w:rsid w:val="00DB5474"/>
    <w:rsid w:val="00DD2768"/>
    <w:rsid w:val="00DD3C4E"/>
    <w:rsid w:val="00DD631D"/>
    <w:rsid w:val="00DD640D"/>
    <w:rsid w:val="00DD648F"/>
    <w:rsid w:val="00DE07D6"/>
    <w:rsid w:val="00DE2A81"/>
    <w:rsid w:val="00DE521E"/>
    <w:rsid w:val="00DE60E5"/>
    <w:rsid w:val="00DE7BB9"/>
    <w:rsid w:val="00DF4C0D"/>
    <w:rsid w:val="00DF5A9A"/>
    <w:rsid w:val="00E05A35"/>
    <w:rsid w:val="00E1052A"/>
    <w:rsid w:val="00E11042"/>
    <w:rsid w:val="00E161DB"/>
    <w:rsid w:val="00E17898"/>
    <w:rsid w:val="00E21B3D"/>
    <w:rsid w:val="00E311FE"/>
    <w:rsid w:val="00E33218"/>
    <w:rsid w:val="00E3705E"/>
    <w:rsid w:val="00E37161"/>
    <w:rsid w:val="00E372D5"/>
    <w:rsid w:val="00E379AC"/>
    <w:rsid w:val="00E40E5B"/>
    <w:rsid w:val="00E42658"/>
    <w:rsid w:val="00E5188E"/>
    <w:rsid w:val="00E575A5"/>
    <w:rsid w:val="00E629FE"/>
    <w:rsid w:val="00E65562"/>
    <w:rsid w:val="00E67C14"/>
    <w:rsid w:val="00E67EDD"/>
    <w:rsid w:val="00E70D32"/>
    <w:rsid w:val="00E71A8F"/>
    <w:rsid w:val="00E74C5D"/>
    <w:rsid w:val="00E77098"/>
    <w:rsid w:val="00E811C4"/>
    <w:rsid w:val="00E8298E"/>
    <w:rsid w:val="00E83339"/>
    <w:rsid w:val="00E85593"/>
    <w:rsid w:val="00E86602"/>
    <w:rsid w:val="00E979C7"/>
    <w:rsid w:val="00EA68B5"/>
    <w:rsid w:val="00EA6F05"/>
    <w:rsid w:val="00EB4D4F"/>
    <w:rsid w:val="00EB62B7"/>
    <w:rsid w:val="00EB75F2"/>
    <w:rsid w:val="00EC27B9"/>
    <w:rsid w:val="00EC4C27"/>
    <w:rsid w:val="00EC725D"/>
    <w:rsid w:val="00ED0257"/>
    <w:rsid w:val="00ED0F75"/>
    <w:rsid w:val="00EE168D"/>
    <w:rsid w:val="00EE542B"/>
    <w:rsid w:val="00EF072E"/>
    <w:rsid w:val="00EF3EE8"/>
    <w:rsid w:val="00EF4250"/>
    <w:rsid w:val="00EF4D3A"/>
    <w:rsid w:val="00EF6E0B"/>
    <w:rsid w:val="00F0200A"/>
    <w:rsid w:val="00F02F3B"/>
    <w:rsid w:val="00F03A43"/>
    <w:rsid w:val="00F11DF2"/>
    <w:rsid w:val="00F2764C"/>
    <w:rsid w:val="00F35148"/>
    <w:rsid w:val="00F36A26"/>
    <w:rsid w:val="00F46008"/>
    <w:rsid w:val="00F4706C"/>
    <w:rsid w:val="00F52BF4"/>
    <w:rsid w:val="00F53170"/>
    <w:rsid w:val="00F53DA0"/>
    <w:rsid w:val="00F53F20"/>
    <w:rsid w:val="00F54C75"/>
    <w:rsid w:val="00F558D1"/>
    <w:rsid w:val="00F61D19"/>
    <w:rsid w:val="00F6290F"/>
    <w:rsid w:val="00F663E7"/>
    <w:rsid w:val="00F673AF"/>
    <w:rsid w:val="00F719C0"/>
    <w:rsid w:val="00F77DE2"/>
    <w:rsid w:val="00F81724"/>
    <w:rsid w:val="00F84139"/>
    <w:rsid w:val="00F84F82"/>
    <w:rsid w:val="00F875A2"/>
    <w:rsid w:val="00F87BB4"/>
    <w:rsid w:val="00F92AED"/>
    <w:rsid w:val="00F949B1"/>
    <w:rsid w:val="00FA23BA"/>
    <w:rsid w:val="00FD7671"/>
    <w:rsid w:val="00FE0B4D"/>
    <w:rsid w:val="00FE2E6B"/>
    <w:rsid w:val="00FE71E9"/>
    <w:rsid w:val="00FF35F3"/>
    <w:rsid w:val="00FF7E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768C"/>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paragraph" w:styleId="Bezodstpw">
    <w:name w:val="No Spacing"/>
    <w:uiPriority w:val="1"/>
    <w:qFormat/>
    <w:rsid w:val="00763A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01481">
      <w:bodyDiv w:val="1"/>
      <w:marLeft w:val="0"/>
      <w:marRight w:val="0"/>
      <w:marTop w:val="0"/>
      <w:marBottom w:val="0"/>
      <w:divBdr>
        <w:top w:val="none" w:sz="0" w:space="0" w:color="auto"/>
        <w:left w:val="none" w:sz="0" w:space="0" w:color="auto"/>
        <w:bottom w:val="none" w:sz="0" w:space="0" w:color="auto"/>
        <w:right w:val="none" w:sz="0" w:space="0" w:color="auto"/>
      </w:divBdr>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 w:id="1775635078">
      <w:bodyDiv w:val="1"/>
      <w:marLeft w:val="0"/>
      <w:marRight w:val="0"/>
      <w:marTop w:val="0"/>
      <w:marBottom w:val="0"/>
      <w:divBdr>
        <w:top w:val="none" w:sz="0" w:space="0" w:color="auto"/>
        <w:left w:val="none" w:sz="0" w:space="0" w:color="auto"/>
        <w:bottom w:val="none" w:sz="0" w:space="0" w:color="auto"/>
        <w:right w:val="none" w:sz="0" w:space="0" w:color="auto"/>
      </w:divBdr>
    </w:div>
    <w:div w:id="2087803352">
      <w:bodyDiv w:val="1"/>
      <w:marLeft w:val="0"/>
      <w:marRight w:val="0"/>
      <w:marTop w:val="0"/>
      <w:marBottom w:val="0"/>
      <w:divBdr>
        <w:top w:val="none" w:sz="0" w:space="0" w:color="auto"/>
        <w:left w:val="none" w:sz="0" w:space="0" w:color="auto"/>
        <w:bottom w:val="none" w:sz="0" w:space="0" w:color="auto"/>
        <w:right w:val="none" w:sz="0" w:space="0" w:color="auto"/>
      </w:divBdr>
    </w:div>
    <w:div w:id="210233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pn/gmina_dobrzyca"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s://sip.legalis.pl/document-view.seam?documentId=mfrxilrtg4ytimjzhe4tiltqmfyc4njrga4danjzgu" TargetMode="External"/><Relationship Id="rId40" Type="http://schemas.openxmlformats.org/officeDocument/2006/relationships/hyperlink" Target="https://sip.legalis.pl/document-view.seam?documentId=mfrxilrtg4ytkobugyztaltqmfyc4njxge2timjwhe"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s://platformazakupowa.pl/strona/45-instrukcje"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mailto:gmina@ugdobrzyca.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pn/gmina_dobrzyca"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rqgm"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gmina_dobrzyca" TargetMode="External"/><Relationship Id="rId20" Type="http://schemas.openxmlformats.org/officeDocument/2006/relationships/hyperlink" Target="https://docs.google.com/document/d/1HPcc1tk_hDsqrnOyiTobOlkhpyUQqup-qwfjmtJMck4/edit" TargetMode="External"/><Relationship Id="rId41" Type="http://schemas.openxmlformats.org/officeDocument/2006/relationships/hyperlink" Target="https://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pn/gmina_dobrzyca" TargetMode="External"/><Relationship Id="rId10"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platformazakupowa.pl" TargetMode="External"/><Relationship Id="rId52" Type="http://schemas.openxmlformats.org/officeDocument/2006/relationships/hyperlink" Target="https://moj.gov.pl/nforms/signer/upload?xFormsAppName=SIGNER"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24</Pages>
  <Words>10311</Words>
  <Characters>61866</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21</cp:revision>
  <cp:lastPrinted>2024-05-27T06:57:00Z</cp:lastPrinted>
  <dcterms:created xsi:type="dcterms:W3CDTF">2024-05-23T09:13:00Z</dcterms:created>
  <dcterms:modified xsi:type="dcterms:W3CDTF">2024-05-27T07:52:00Z</dcterms:modified>
</cp:coreProperties>
</file>