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4D49" w14:textId="087EA0D5" w:rsidR="002068D0" w:rsidRPr="002068D0" w:rsidRDefault="002068D0" w:rsidP="002068D0">
      <w:pPr>
        <w:pStyle w:val="Nagwek2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2068D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</w:t>
      </w:r>
      <w:r w:rsidRPr="002068D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do SWZ</w:t>
      </w:r>
    </w:p>
    <w:p w14:paraId="11EA11CE" w14:textId="68C009A4" w:rsidR="00847241" w:rsidRDefault="002068D0" w:rsidP="002068D0">
      <w:pPr>
        <w:pStyle w:val="Nagwek2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2068D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ZZP.262.19.2024.MC</w:t>
      </w:r>
    </w:p>
    <w:p w14:paraId="5755A684" w14:textId="6000CB71" w:rsidR="00F63176" w:rsidRDefault="00F63176" w:rsidP="00F63176">
      <w:pPr>
        <w:pStyle w:val="Nagwek2"/>
        <w:ind w:left="0" w:firstLine="0"/>
        <w:jc w:val="lef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6317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Część I</w:t>
      </w:r>
      <w:r w:rsidR="003A786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br/>
      </w:r>
      <w:r w:rsidR="003A786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br/>
      </w:r>
      <w:r w:rsidR="003A7862" w:rsidRPr="003A786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Część I - Usługa opracowania merytorycznego, graficznego, druku materiałów informacyjno-promocyjnych tj.: ulotek, plakatów, i plakatów trwałych (tablica PCV) i wykonania ścianek tekstylnych zawierających treści  związane z realizowanymi projektami w ramach Działania 6.5 pt. „Przedsiębiorco zainwestuj w swoją kadrę! 1” oraz „Przedsiębiorco zainwestuj w swoją kadrę! 2”w</w:t>
      </w:r>
      <w:r w:rsidR="003A786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="003A7862" w:rsidRPr="003A786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ramach FEM 2021-2027 dla Mazowsza oraz usługa dostarczenia do siedziby Zamawiającego</w:t>
      </w:r>
      <w:r w:rsidR="003A786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19899E72" w14:textId="77777777" w:rsidR="00D63DE2" w:rsidRPr="00D63DE2" w:rsidRDefault="00D63DE2" w:rsidP="00D63DE2">
      <w:pPr>
        <w:rPr>
          <w:color w:val="auto"/>
        </w:rPr>
      </w:pPr>
    </w:p>
    <w:p w14:paraId="4C59DCDF" w14:textId="463B142E" w:rsidR="00F63176" w:rsidRPr="00F63176" w:rsidRDefault="00F63176" w:rsidP="00721B65">
      <w:pPr>
        <w:numPr>
          <w:ilvl w:val="0"/>
          <w:numId w:val="45"/>
        </w:numPr>
        <w:spacing w:after="0" w:line="276" w:lineRule="auto"/>
        <w:ind w:left="284" w:firstLine="0"/>
        <w:jc w:val="left"/>
        <w:rPr>
          <w:rFonts w:ascii="Calibri" w:hAnsi="Calibri" w:cs="Calibri"/>
          <w:b/>
          <w:color w:val="auto"/>
          <w:sz w:val="22"/>
        </w:rPr>
      </w:pPr>
      <w:r w:rsidRPr="00F63176">
        <w:rPr>
          <w:rFonts w:ascii="Calibri" w:hAnsi="Calibri" w:cs="Calibri"/>
          <w:b/>
          <w:color w:val="auto"/>
          <w:sz w:val="22"/>
        </w:rPr>
        <w:t>Termin realizacji zamówienia</w:t>
      </w:r>
      <w:r w:rsidRPr="00F63176">
        <w:rPr>
          <w:rFonts w:ascii="Calibri" w:hAnsi="Calibri" w:cs="Calibri"/>
          <w:color w:val="auto"/>
          <w:sz w:val="22"/>
        </w:rPr>
        <w:t xml:space="preserve"> w zakresie dostawy ustala się następująco: </w:t>
      </w:r>
      <w:r w:rsidRPr="00F63176">
        <w:rPr>
          <w:rFonts w:ascii="Calibri" w:hAnsi="Calibri" w:cs="Calibri"/>
          <w:color w:val="auto"/>
          <w:sz w:val="22"/>
          <w:u w:val="single"/>
        </w:rPr>
        <w:t>ulotki, plakaty,</w:t>
      </w:r>
      <w:r w:rsidR="00721B65" w:rsidRPr="00721B65">
        <w:rPr>
          <w:rFonts w:ascii="Calibri" w:hAnsi="Calibri" w:cs="Calibri"/>
          <w:color w:val="auto"/>
          <w:sz w:val="22"/>
          <w:u w:val="single"/>
        </w:rPr>
        <w:t xml:space="preserve"> </w:t>
      </w:r>
      <w:r w:rsidRPr="00F63176">
        <w:rPr>
          <w:rFonts w:ascii="Calibri" w:hAnsi="Calibri" w:cs="Calibri"/>
          <w:color w:val="auto"/>
          <w:sz w:val="22"/>
          <w:u w:val="single"/>
        </w:rPr>
        <w:t xml:space="preserve">ścianka najpóźniej do </w:t>
      </w:r>
      <w:r w:rsidR="00721B65" w:rsidRPr="00721B65">
        <w:rPr>
          <w:rFonts w:ascii="Calibri" w:hAnsi="Calibri" w:cs="Calibri"/>
          <w:color w:val="auto"/>
          <w:sz w:val="22"/>
          <w:u w:val="single"/>
        </w:rPr>
        <w:t>21 dni</w:t>
      </w:r>
      <w:r w:rsidRPr="00F63176">
        <w:rPr>
          <w:rFonts w:ascii="Calibri" w:hAnsi="Calibri" w:cs="Calibri"/>
          <w:color w:val="auto"/>
          <w:sz w:val="22"/>
          <w:u w:val="single"/>
        </w:rPr>
        <w:t xml:space="preserve"> od dnia podpisania umowy</w:t>
      </w:r>
      <w:r w:rsidRPr="00F63176">
        <w:rPr>
          <w:rFonts w:ascii="Calibri" w:hAnsi="Calibri" w:cs="Calibri"/>
          <w:b/>
          <w:color w:val="auto"/>
          <w:sz w:val="22"/>
          <w:u w:val="single"/>
        </w:rPr>
        <w:t>;</w:t>
      </w:r>
      <w:r w:rsidRPr="00F63176">
        <w:rPr>
          <w:rFonts w:ascii="Calibri" w:hAnsi="Calibri" w:cs="Calibri"/>
          <w:b/>
          <w:color w:val="auto"/>
          <w:sz w:val="22"/>
        </w:rPr>
        <w:t xml:space="preserve"> </w:t>
      </w:r>
      <w:r w:rsidRPr="00F63176">
        <w:rPr>
          <w:rFonts w:ascii="Calibri" w:hAnsi="Calibri" w:cs="Calibri"/>
          <w:color w:val="auto"/>
          <w:sz w:val="22"/>
          <w:u w:val="single"/>
        </w:rPr>
        <w:t xml:space="preserve">plakat trwały (tablica PCV) najpóźniej do </w:t>
      </w:r>
      <w:r w:rsidR="00721B65" w:rsidRPr="00721B65">
        <w:rPr>
          <w:rFonts w:ascii="Calibri" w:hAnsi="Calibri" w:cs="Calibri"/>
          <w:color w:val="auto"/>
          <w:sz w:val="22"/>
          <w:u w:val="single"/>
        </w:rPr>
        <w:t>28 dni</w:t>
      </w:r>
      <w:r w:rsidRPr="00F63176">
        <w:rPr>
          <w:rFonts w:ascii="Calibri" w:hAnsi="Calibri" w:cs="Calibri"/>
          <w:color w:val="auto"/>
          <w:sz w:val="22"/>
          <w:u w:val="single"/>
        </w:rPr>
        <w:t xml:space="preserve"> od dnia podpisania umowy. </w:t>
      </w:r>
    </w:p>
    <w:p w14:paraId="2E7B350C" w14:textId="77777777" w:rsidR="00F63176" w:rsidRPr="00F63176" w:rsidRDefault="00F63176" w:rsidP="00721B65">
      <w:pPr>
        <w:keepNext/>
        <w:numPr>
          <w:ilvl w:val="0"/>
          <w:numId w:val="45"/>
        </w:numPr>
        <w:spacing w:before="240" w:after="60" w:line="276" w:lineRule="auto"/>
        <w:ind w:left="284" w:firstLine="0"/>
        <w:jc w:val="left"/>
        <w:outlineLvl w:val="0"/>
        <w:rPr>
          <w:rFonts w:ascii="Calibri" w:hAnsi="Calibri" w:cs="Calibri"/>
          <w:b/>
          <w:bCs/>
          <w:color w:val="auto"/>
          <w:kern w:val="32"/>
          <w:sz w:val="22"/>
          <w:u w:val="single"/>
        </w:rPr>
      </w:pPr>
      <w:r w:rsidRPr="00F63176">
        <w:rPr>
          <w:rFonts w:ascii="Calibri" w:hAnsi="Calibri" w:cs="Calibri"/>
          <w:b/>
          <w:bCs/>
          <w:color w:val="auto"/>
          <w:kern w:val="32"/>
          <w:sz w:val="22"/>
          <w:u w:val="single"/>
        </w:rPr>
        <w:t xml:space="preserve">Szczegółowy opis przedmiotu zamówienia: </w:t>
      </w:r>
    </w:p>
    <w:p w14:paraId="47AEE5A0" w14:textId="77777777" w:rsidR="00F63176" w:rsidRPr="00F63176" w:rsidRDefault="00F63176" w:rsidP="00F63176">
      <w:pPr>
        <w:spacing w:after="160" w:line="276" w:lineRule="auto"/>
        <w:ind w:left="0" w:firstLine="0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b/>
          <w:color w:val="auto"/>
          <w:sz w:val="22"/>
        </w:rPr>
        <w:t xml:space="preserve">Przedmiotem zamówienia jest </w:t>
      </w:r>
      <w:r w:rsidRPr="00F63176">
        <w:rPr>
          <w:rFonts w:ascii="Calibri" w:hAnsi="Calibri" w:cs="Calibri"/>
          <w:color w:val="auto"/>
          <w:sz w:val="22"/>
        </w:rPr>
        <w:t>usługa opracowania merytorycznego, graficznego, druku materiałów informacyjno-promocyjnych tj.: ulotek, plakatów, i plakatów trwałych(tablica PCV)  i wykonania ścianek tekstylnych zawierających treści  związane z realizowanymi projektami w ramach Działania 6.5 pt. „Przedsiębiorco zainwestuj w swoją kadrę! 1” oraz „Przedsiębiorco zainwestuj w swoją kadrę! 2”w ramach FEM 2021-2027 dla Mazowsza,  oraz usługa  dostarczenia do siedziby zamawiającego.</w:t>
      </w:r>
    </w:p>
    <w:p w14:paraId="1BAC03EB" w14:textId="77777777" w:rsidR="00F63176" w:rsidRPr="00F63176" w:rsidRDefault="00F63176" w:rsidP="00F63176">
      <w:pPr>
        <w:spacing w:after="160" w:line="276" w:lineRule="auto"/>
        <w:ind w:left="0" w:firstLine="0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b/>
          <w:color w:val="auto"/>
          <w:sz w:val="22"/>
        </w:rPr>
        <w:t xml:space="preserve">Cel zamówienia: </w:t>
      </w:r>
      <w:r w:rsidRPr="00F63176">
        <w:rPr>
          <w:rFonts w:ascii="Calibri" w:hAnsi="Calibri" w:cs="Calibri"/>
          <w:color w:val="auto"/>
          <w:sz w:val="22"/>
        </w:rPr>
        <w:t>Materiały promocyjno- informacyjne mają na celu rozpowszechnianie informacji na temat Działań z Funduszy Europejskich dla Mazowsza 2021-2027 w WUP w Warszawie, w ramach realizowanych przez Zamawiającego projektów własnych.</w:t>
      </w:r>
    </w:p>
    <w:p w14:paraId="311F0B37" w14:textId="77777777" w:rsidR="00F63176" w:rsidRPr="00F63176" w:rsidRDefault="00F63176" w:rsidP="00F63176">
      <w:pPr>
        <w:keepNext/>
        <w:numPr>
          <w:ilvl w:val="0"/>
          <w:numId w:val="45"/>
        </w:numPr>
        <w:spacing w:before="240" w:after="60" w:line="276" w:lineRule="auto"/>
        <w:jc w:val="left"/>
        <w:outlineLvl w:val="0"/>
        <w:rPr>
          <w:rFonts w:ascii="Calibri" w:eastAsia="Calibri" w:hAnsi="Calibri" w:cs="Calibri"/>
          <w:b/>
          <w:bCs/>
          <w:color w:val="auto"/>
          <w:kern w:val="32"/>
          <w:sz w:val="22"/>
          <w:u w:val="single"/>
          <w:lang w:eastAsia="en-US"/>
        </w:rPr>
      </w:pPr>
      <w:r w:rsidRPr="00F63176">
        <w:rPr>
          <w:rFonts w:ascii="Calibri" w:eastAsia="Calibri" w:hAnsi="Calibri" w:cs="Calibri"/>
          <w:b/>
          <w:bCs/>
          <w:color w:val="auto"/>
          <w:kern w:val="32"/>
          <w:sz w:val="22"/>
          <w:u w:val="single"/>
          <w:lang w:eastAsia="en-US"/>
        </w:rPr>
        <w:t>Specyfikacja techniczna:</w:t>
      </w:r>
    </w:p>
    <w:p w14:paraId="0EFE0357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eastAsia="Calibri" w:hAnsi="Calibri" w:cs="Calibri"/>
          <w:color w:val="auto"/>
          <w:sz w:val="22"/>
          <w:lang w:eastAsia="en-US"/>
        </w:rPr>
      </w:pPr>
    </w:p>
    <w:p w14:paraId="41D2E996" w14:textId="6E7653CE" w:rsidR="00F63176" w:rsidRPr="00F63176" w:rsidRDefault="00F63176" w:rsidP="00F63176">
      <w:pPr>
        <w:numPr>
          <w:ilvl w:val="0"/>
          <w:numId w:val="43"/>
        </w:numPr>
        <w:spacing w:after="160" w:line="276" w:lineRule="auto"/>
        <w:jc w:val="left"/>
        <w:rPr>
          <w:rFonts w:ascii="Calibri" w:hAnsi="Calibri" w:cs="Calibri"/>
          <w:b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/>
          <w:bCs/>
          <w:color w:val="auto"/>
          <w:kern w:val="32"/>
          <w:sz w:val="22"/>
        </w:rPr>
        <w:t xml:space="preserve">Ulotka informacyjno-promocyjna: </w:t>
      </w:r>
      <w:r w:rsidRPr="00F63176">
        <w:rPr>
          <w:rFonts w:ascii="Calibri" w:hAnsi="Calibri" w:cs="Calibri"/>
          <w:b/>
          <w:bCs/>
          <w:color w:val="auto"/>
          <w:kern w:val="32"/>
          <w:sz w:val="22"/>
          <w:u w:val="single"/>
        </w:rPr>
        <w:t xml:space="preserve">w terminie do </w:t>
      </w:r>
      <w:r w:rsidR="00721B65">
        <w:rPr>
          <w:rFonts w:ascii="Calibri" w:hAnsi="Calibri" w:cs="Calibri"/>
          <w:b/>
          <w:bCs/>
          <w:color w:val="auto"/>
          <w:kern w:val="32"/>
          <w:sz w:val="22"/>
          <w:u w:val="single"/>
        </w:rPr>
        <w:t>21 dni</w:t>
      </w:r>
      <w:r w:rsidRPr="00F63176">
        <w:rPr>
          <w:rFonts w:ascii="Calibri" w:hAnsi="Calibri" w:cs="Calibri"/>
          <w:b/>
          <w:bCs/>
          <w:color w:val="auto"/>
          <w:kern w:val="32"/>
          <w:sz w:val="22"/>
          <w:u w:val="single"/>
        </w:rPr>
        <w:t xml:space="preserve"> od dnia podpisania umowy.</w:t>
      </w:r>
    </w:p>
    <w:p w14:paraId="5357F62F" w14:textId="77777777" w:rsidR="00F63176" w:rsidRPr="00F63176" w:rsidRDefault="00F63176" w:rsidP="00F63176">
      <w:pPr>
        <w:numPr>
          <w:ilvl w:val="0"/>
          <w:numId w:val="39"/>
        </w:numPr>
        <w:spacing w:after="16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Opracowanie merytoryczne i graficzne(jeden projekt)</w:t>
      </w:r>
    </w:p>
    <w:p w14:paraId="708C48FB" w14:textId="77777777" w:rsidR="00F63176" w:rsidRPr="00F63176" w:rsidRDefault="00F63176" w:rsidP="00F63176">
      <w:pPr>
        <w:numPr>
          <w:ilvl w:val="0"/>
          <w:numId w:val="39"/>
        </w:numPr>
        <w:spacing w:after="16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 xml:space="preserve"> druk obustronny w kolorze (pierwsza str.-RWS, druga str.-RMR) </w:t>
      </w:r>
    </w:p>
    <w:p w14:paraId="50D8B234" w14:textId="77777777" w:rsidR="00F63176" w:rsidRPr="00F63176" w:rsidRDefault="00F63176" w:rsidP="00F63176">
      <w:pPr>
        <w:numPr>
          <w:ilvl w:val="0"/>
          <w:numId w:val="39"/>
        </w:numPr>
        <w:spacing w:after="16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Forma papierowa- papier powlekany kredowy, matowy minimum 170-250 g/m</w:t>
      </w:r>
      <w:r w:rsidRPr="00F63176">
        <w:rPr>
          <w:rFonts w:ascii="Calibri" w:hAnsi="Calibri" w:cs="Calibri"/>
          <w:bCs/>
          <w:color w:val="auto"/>
          <w:kern w:val="32"/>
          <w:sz w:val="22"/>
          <w:vertAlign w:val="superscript"/>
        </w:rPr>
        <w:t>2</w:t>
      </w:r>
    </w:p>
    <w:p w14:paraId="243959D2" w14:textId="77777777" w:rsidR="00F63176" w:rsidRPr="00F63176" w:rsidRDefault="00F63176" w:rsidP="00F63176">
      <w:pPr>
        <w:numPr>
          <w:ilvl w:val="0"/>
          <w:numId w:val="39"/>
        </w:numPr>
        <w:spacing w:after="16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Wymiary: A5(wymiary 148x210mm),pionowa</w:t>
      </w:r>
    </w:p>
    <w:p w14:paraId="47379A77" w14:textId="77777777" w:rsidR="00F63176" w:rsidRPr="00F63176" w:rsidRDefault="00F63176" w:rsidP="00F63176">
      <w:pPr>
        <w:numPr>
          <w:ilvl w:val="0"/>
          <w:numId w:val="39"/>
        </w:numPr>
        <w:spacing w:after="16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Ilość: 500 sztuk</w:t>
      </w:r>
    </w:p>
    <w:p w14:paraId="3B2DA484" w14:textId="77777777" w:rsidR="00F63176" w:rsidRPr="00F63176" w:rsidRDefault="00F63176" w:rsidP="00F63176">
      <w:pPr>
        <w:numPr>
          <w:ilvl w:val="0"/>
          <w:numId w:val="39"/>
        </w:numPr>
        <w:spacing w:after="16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Zapakowane w mocny karton</w:t>
      </w:r>
    </w:p>
    <w:p w14:paraId="610D3B43" w14:textId="5A85B3A8" w:rsidR="00F63176" w:rsidRPr="00F63176" w:rsidRDefault="00F63176" w:rsidP="00F63176">
      <w:pPr>
        <w:numPr>
          <w:ilvl w:val="0"/>
          <w:numId w:val="43"/>
        </w:numPr>
        <w:spacing w:after="160" w:line="276" w:lineRule="auto"/>
        <w:jc w:val="left"/>
        <w:rPr>
          <w:rFonts w:ascii="Calibri" w:hAnsi="Calibri" w:cs="Calibri"/>
          <w:b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/>
          <w:bCs/>
          <w:color w:val="auto"/>
          <w:kern w:val="32"/>
          <w:sz w:val="22"/>
        </w:rPr>
        <w:t xml:space="preserve">Plakat trwały informacyjno-promocyjny (tablica PCV): </w:t>
      </w:r>
      <w:r w:rsidRPr="00F63176">
        <w:rPr>
          <w:rFonts w:ascii="Calibri" w:hAnsi="Calibri" w:cs="Calibri"/>
          <w:b/>
          <w:bCs/>
          <w:color w:val="auto"/>
          <w:kern w:val="32"/>
          <w:sz w:val="22"/>
          <w:u w:val="single"/>
        </w:rPr>
        <w:t xml:space="preserve">w terminie do </w:t>
      </w:r>
      <w:r w:rsidR="00721B65">
        <w:rPr>
          <w:rFonts w:ascii="Calibri" w:hAnsi="Calibri" w:cs="Calibri"/>
          <w:b/>
          <w:bCs/>
          <w:color w:val="auto"/>
          <w:kern w:val="32"/>
          <w:sz w:val="22"/>
          <w:u w:val="single"/>
        </w:rPr>
        <w:t>28 dni</w:t>
      </w:r>
      <w:r w:rsidRPr="00F63176">
        <w:rPr>
          <w:rFonts w:ascii="Calibri" w:hAnsi="Calibri" w:cs="Calibri"/>
          <w:b/>
          <w:bCs/>
          <w:color w:val="auto"/>
          <w:kern w:val="32"/>
          <w:sz w:val="22"/>
          <w:u w:val="single"/>
        </w:rPr>
        <w:t xml:space="preserve"> od dnia podpisania umowy.</w:t>
      </w:r>
    </w:p>
    <w:p w14:paraId="53A754FA" w14:textId="77777777" w:rsidR="00F63176" w:rsidRPr="00F63176" w:rsidRDefault="00F63176" w:rsidP="00F63176">
      <w:pPr>
        <w:numPr>
          <w:ilvl w:val="0"/>
          <w:numId w:val="39"/>
        </w:numPr>
        <w:spacing w:after="16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opracowanie merytoryczne i graficzne(dwa projekty; 1 –RWS; 2-RMR)</w:t>
      </w:r>
    </w:p>
    <w:p w14:paraId="5573DA47" w14:textId="77777777" w:rsidR="00F63176" w:rsidRPr="00F63176" w:rsidRDefault="00F63176" w:rsidP="00F63176">
      <w:pPr>
        <w:numPr>
          <w:ilvl w:val="0"/>
          <w:numId w:val="39"/>
        </w:numPr>
        <w:spacing w:after="16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druk jednostronny (jeden plakat dotyczy obszaru RWS, drugi plakat dotyczy obszaru RMR), druk w kolorze</w:t>
      </w:r>
    </w:p>
    <w:p w14:paraId="5889BF5E" w14:textId="77777777" w:rsidR="00F63176" w:rsidRPr="00F63176" w:rsidRDefault="00F63176" w:rsidP="00F63176">
      <w:pPr>
        <w:numPr>
          <w:ilvl w:val="0"/>
          <w:numId w:val="39"/>
        </w:numPr>
        <w:spacing w:after="16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lastRenderedPageBreak/>
        <w:t xml:space="preserve">forma tablicy PCV </w:t>
      </w:r>
    </w:p>
    <w:p w14:paraId="377F505E" w14:textId="77777777" w:rsidR="00F63176" w:rsidRPr="00F63176" w:rsidRDefault="00F63176" w:rsidP="00F63176">
      <w:pPr>
        <w:numPr>
          <w:ilvl w:val="0"/>
          <w:numId w:val="39"/>
        </w:numPr>
        <w:spacing w:after="16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Wymiary 80x40 cm, poziomo</w:t>
      </w:r>
    </w:p>
    <w:p w14:paraId="2A3AEA1C" w14:textId="77777777" w:rsidR="00F63176" w:rsidRPr="00F63176" w:rsidRDefault="00F63176" w:rsidP="00F63176">
      <w:pPr>
        <w:numPr>
          <w:ilvl w:val="0"/>
          <w:numId w:val="39"/>
        </w:numPr>
        <w:spacing w:after="16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Ilość: 7 sztuk</w:t>
      </w:r>
    </w:p>
    <w:p w14:paraId="31340459" w14:textId="77777777" w:rsidR="00F63176" w:rsidRPr="00F63176" w:rsidRDefault="00F63176" w:rsidP="00F63176">
      <w:pPr>
        <w:numPr>
          <w:ilvl w:val="0"/>
          <w:numId w:val="39"/>
        </w:numPr>
        <w:spacing w:after="16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Zapakowane w mocny karton</w:t>
      </w:r>
    </w:p>
    <w:p w14:paraId="57CD6855" w14:textId="313B7F57" w:rsidR="00F63176" w:rsidRPr="00F63176" w:rsidRDefault="00F63176" w:rsidP="00F63176">
      <w:pPr>
        <w:numPr>
          <w:ilvl w:val="0"/>
          <w:numId w:val="43"/>
        </w:numPr>
        <w:spacing w:after="160" w:line="276" w:lineRule="auto"/>
        <w:jc w:val="left"/>
        <w:rPr>
          <w:rFonts w:ascii="Calibri" w:hAnsi="Calibri" w:cs="Calibri"/>
          <w:b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/>
          <w:bCs/>
          <w:color w:val="auto"/>
          <w:kern w:val="32"/>
          <w:sz w:val="22"/>
        </w:rPr>
        <w:t xml:space="preserve">Plakat informacyjno-promocyjny : </w:t>
      </w:r>
      <w:r w:rsidRPr="00F63176">
        <w:rPr>
          <w:rFonts w:ascii="Calibri" w:hAnsi="Calibri" w:cs="Calibri"/>
          <w:b/>
          <w:bCs/>
          <w:color w:val="auto"/>
          <w:kern w:val="32"/>
          <w:sz w:val="22"/>
          <w:u w:val="single"/>
        </w:rPr>
        <w:t xml:space="preserve">w terminie do </w:t>
      </w:r>
      <w:r w:rsidR="00721B65">
        <w:rPr>
          <w:rFonts w:ascii="Calibri" w:hAnsi="Calibri" w:cs="Calibri"/>
          <w:b/>
          <w:bCs/>
          <w:color w:val="auto"/>
          <w:kern w:val="32"/>
          <w:sz w:val="22"/>
          <w:u w:val="single"/>
        </w:rPr>
        <w:t>21 dni</w:t>
      </w:r>
      <w:r w:rsidRPr="00F63176">
        <w:rPr>
          <w:rFonts w:ascii="Calibri" w:hAnsi="Calibri" w:cs="Calibri"/>
          <w:b/>
          <w:bCs/>
          <w:color w:val="auto"/>
          <w:kern w:val="32"/>
          <w:sz w:val="22"/>
          <w:u w:val="single"/>
        </w:rPr>
        <w:t xml:space="preserve"> od dnia podpisania umowy.</w:t>
      </w:r>
    </w:p>
    <w:p w14:paraId="7E286F80" w14:textId="77777777" w:rsidR="00F63176" w:rsidRPr="00F63176" w:rsidRDefault="00F63176" w:rsidP="00F63176">
      <w:pPr>
        <w:numPr>
          <w:ilvl w:val="0"/>
          <w:numId w:val="39"/>
        </w:numPr>
        <w:spacing w:after="16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opracowanie merytoryczne i graficzne(dwa projekty; 1-RWS; 2-RMR)</w:t>
      </w:r>
    </w:p>
    <w:p w14:paraId="704A6D8B" w14:textId="77777777" w:rsidR="00F63176" w:rsidRPr="00F63176" w:rsidRDefault="00F63176" w:rsidP="00F63176">
      <w:pPr>
        <w:numPr>
          <w:ilvl w:val="0"/>
          <w:numId w:val="39"/>
        </w:numPr>
        <w:spacing w:after="16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papier powlekany kredowy, matowy minimum 170-250 g/m</w:t>
      </w:r>
      <w:r w:rsidRPr="00F63176">
        <w:rPr>
          <w:rFonts w:ascii="Calibri" w:hAnsi="Calibri" w:cs="Calibri"/>
          <w:bCs/>
          <w:color w:val="auto"/>
          <w:kern w:val="32"/>
          <w:sz w:val="22"/>
          <w:vertAlign w:val="superscript"/>
        </w:rPr>
        <w:t>2</w:t>
      </w:r>
      <w:r w:rsidRPr="00F63176">
        <w:rPr>
          <w:rFonts w:ascii="Calibri" w:hAnsi="Calibri" w:cs="Calibri"/>
          <w:bCs/>
          <w:color w:val="auto"/>
          <w:kern w:val="32"/>
          <w:sz w:val="22"/>
        </w:rPr>
        <w:t xml:space="preserve">, </w:t>
      </w:r>
      <w:r w:rsidRPr="00F63176">
        <w:rPr>
          <w:rFonts w:ascii="Calibri" w:eastAsia="Calibri" w:hAnsi="Calibri" w:cs="Calibri"/>
          <w:color w:val="auto"/>
          <w:sz w:val="22"/>
          <w:lang w:eastAsia="en-US"/>
        </w:rPr>
        <w:t>druk w kolorze</w:t>
      </w:r>
    </w:p>
    <w:p w14:paraId="72596B00" w14:textId="77777777" w:rsidR="00F63176" w:rsidRPr="00F63176" w:rsidRDefault="00F63176" w:rsidP="00F63176">
      <w:pPr>
        <w:numPr>
          <w:ilvl w:val="0"/>
          <w:numId w:val="39"/>
        </w:numPr>
        <w:spacing w:after="0" w:line="276" w:lineRule="auto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 w:rsidRPr="00F63176">
        <w:rPr>
          <w:rFonts w:ascii="Calibri" w:eastAsia="Calibri" w:hAnsi="Calibri" w:cs="Calibri"/>
          <w:color w:val="auto"/>
          <w:sz w:val="22"/>
          <w:lang w:eastAsia="en-US"/>
        </w:rPr>
        <w:t>A1(wymiary 594x841mm), pionowo</w:t>
      </w:r>
    </w:p>
    <w:p w14:paraId="6B6AC26D" w14:textId="77777777" w:rsidR="00F63176" w:rsidRPr="00F63176" w:rsidRDefault="00F63176" w:rsidP="00F63176">
      <w:pPr>
        <w:spacing w:after="0" w:line="276" w:lineRule="auto"/>
        <w:ind w:left="720" w:firstLine="0"/>
        <w:rPr>
          <w:rFonts w:ascii="Calibri" w:eastAsia="Calibri" w:hAnsi="Calibri" w:cs="Calibri"/>
          <w:color w:val="auto"/>
          <w:sz w:val="22"/>
          <w:lang w:eastAsia="en-US"/>
        </w:rPr>
      </w:pPr>
      <w:r w:rsidRPr="00F63176">
        <w:rPr>
          <w:rFonts w:ascii="Calibri" w:eastAsia="Calibri" w:hAnsi="Calibri" w:cs="Calibri"/>
          <w:color w:val="auto"/>
          <w:sz w:val="22"/>
          <w:lang w:eastAsia="en-US"/>
        </w:rPr>
        <w:t xml:space="preserve"> </w:t>
      </w:r>
    </w:p>
    <w:p w14:paraId="79B1D14C" w14:textId="77777777" w:rsidR="00F63176" w:rsidRPr="00F63176" w:rsidRDefault="00F63176" w:rsidP="00F63176">
      <w:pPr>
        <w:numPr>
          <w:ilvl w:val="0"/>
          <w:numId w:val="39"/>
        </w:numPr>
        <w:spacing w:after="160" w:line="276" w:lineRule="auto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 w:rsidRPr="00F63176">
        <w:rPr>
          <w:rFonts w:ascii="Calibri" w:eastAsia="Calibri" w:hAnsi="Calibri" w:cs="Calibri"/>
          <w:color w:val="auto"/>
          <w:sz w:val="22"/>
          <w:lang w:eastAsia="en-US"/>
        </w:rPr>
        <w:t>Ilość: 400 sztuk (200 sztuk dla RWS, 200 sztuk dla RMR)</w:t>
      </w:r>
    </w:p>
    <w:p w14:paraId="35B73AA2" w14:textId="77777777" w:rsidR="00F63176" w:rsidRPr="00F63176" w:rsidRDefault="00F63176" w:rsidP="00F63176">
      <w:pPr>
        <w:numPr>
          <w:ilvl w:val="0"/>
          <w:numId w:val="39"/>
        </w:numPr>
        <w:spacing w:after="160" w:line="276" w:lineRule="auto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 w:rsidRPr="00F63176">
        <w:rPr>
          <w:rFonts w:ascii="Calibri" w:eastAsia="Calibri" w:hAnsi="Calibri" w:cs="Calibri"/>
          <w:color w:val="auto"/>
          <w:sz w:val="22"/>
          <w:lang w:eastAsia="en-US"/>
        </w:rPr>
        <w:t>Zapakowane w mocny karton</w:t>
      </w:r>
    </w:p>
    <w:p w14:paraId="51513397" w14:textId="4AAD0CFB" w:rsidR="00F63176" w:rsidRPr="00F63176" w:rsidRDefault="00F63176" w:rsidP="00F63176">
      <w:pPr>
        <w:numPr>
          <w:ilvl w:val="0"/>
          <w:numId w:val="43"/>
        </w:numPr>
        <w:spacing w:after="160" w:line="276" w:lineRule="auto"/>
        <w:jc w:val="left"/>
        <w:rPr>
          <w:rFonts w:ascii="Calibri" w:eastAsia="Calibri" w:hAnsi="Calibri" w:cs="Calibri"/>
          <w:b/>
          <w:color w:val="auto"/>
          <w:sz w:val="22"/>
          <w:lang w:eastAsia="en-US"/>
        </w:rPr>
      </w:pPr>
      <w:r w:rsidRPr="00F63176"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Ścianka tekstylna informacyjno-promocyjna: </w:t>
      </w:r>
      <w:r w:rsidRPr="00F63176">
        <w:rPr>
          <w:rFonts w:ascii="Calibri" w:eastAsia="Calibri" w:hAnsi="Calibri" w:cs="Calibri"/>
          <w:b/>
          <w:color w:val="auto"/>
          <w:sz w:val="22"/>
          <w:u w:val="single"/>
          <w:lang w:eastAsia="en-US"/>
        </w:rPr>
        <w:t xml:space="preserve">w termin do </w:t>
      </w:r>
      <w:r w:rsidR="00721B65">
        <w:rPr>
          <w:rFonts w:ascii="Calibri" w:eastAsia="Calibri" w:hAnsi="Calibri" w:cs="Calibri"/>
          <w:b/>
          <w:color w:val="auto"/>
          <w:sz w:val="22"/>
          <w:u w:val="single"/>
          <w:lang w:eastAsia="en-US"/>
        </w:rPr>
        <w:t>21 dni</w:t>
      </w:r>
      <w:r w:rsidRPr="00F63176">
        <w:rPr>
          <w:rFonts w:ascii="Calibri" w:eastAsia="Calibri" w:hAnsi="Calibri" w:cs="Calibri"/>
          <w:b/>
          <w:color w:val="auto"/>
          <w:sz w:val="22"/>
          <w:u w:val="single"/>
          <w:lang w:eastAsia="en-US"/>
        </w:rPr>
        <w:t xml:space="preserve"> od dnia podpisania umowy. </w:t>
      </w:r>
    </w:p>
    <w:p w14:paraId="3335006C" w14:textId="77777777" w:rsidR="00F63176" w:rsidRPr="00F63176" w:rsidRDefault="00F63176" w:rsidP="00F63176">
      <w:pPr>
        <w:numPr>
          <w:ilvl w:val="0"/>
          <w:numId w:val="40"/>
        </w:numPr>
        <w:spacing w:after="160" w:line="276" w:lineRule="auto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 w:rsidRPr="00F63176">
        <w:rPr>
          <w:rFonts w:ascii="Calibri" w:eastAsia="Calibri" w:hAnsi="Calibri" w:cs="Calibri"/>
          <w:color w:val="auto"/>
          <w:sz w:val="22"/>
          <w:lang w:eastAsia="en-US"/>
        </w:rPr>
        <w:t>Ścianka tekstylna prosta, pionowa</w:t>
      </w:r>
    </w:p>
    <w:p w14:paraId="135DFD8A" w14:textId="77777777" w:rsidR="00F63176" w:rsidRPr="00F63176" w:rsidRDefault="00F63176" w:rsidP="00F63176">
      <w:pPr>
        <w:numPr>
          <w:ilvl w:val="0"/>
          <w:numId w:val="40"/>
        </w:numPr>
        <w:spacing w:after="160" w:line="276" w:lineRule="auto"/>
        <w:jc w:val="left"/>
        <w:rPr>
          <w:rFonts w:ascii="Calibri" w:eastAsia="Calibri" w:hAnsi="Calibri" w:cs="Calibri"/>
          <w:b/>
          <w:color w:val="auto"/>
          <w:sz w:val="22"/>
          <w:lang w:eastAsia="en-US"/>
        </w:rPr>
      </w:pPr>
      <w:r w:rsidRPr="00F63176">
        <w:rPr>
          <w:rFonts w:ascii="Calibri" w:eastAsia="Calibri" w:hAnsi="Calibri" w:cs="Calibri"/>
          <w:color w:val="auto"/>
          <w:sz w:val="22"/>
          <w:lang w:eastAsia="en-US"/>
        </w:rPr>
        <w:t>Druk w kolorze</w:t>
      </w:r>
    </w:p>
    <w:p w14:paraId="17D4437E" w14:textId="77777777" w:rsidR="00F63176" w:rsidRPr="00F63176" w:rsidRDefault="00F63176" w:rsidP="00F63176">
      <w:pPr>
        <w:numPr>
          <w:ilvl w:val="0"/>
          <w:numId w:val="40"/>
        </w:numPr>
        <w:spacing w:after="160" w:line="276" w:lineRule="auto"/>
        <w:jc w:val="left"/>
        <w:rPr>
          <w:rFonts w:ascii="Calibri" w:eastAsia="Calibri" w:hAnsi="Calibri" w:cs="Calibri"/>
          <w:b/>
          <w:color w:val="auto"/>
          <w:sz w:val="22"/>
          <w:lang w:eastAsia="en-US"/>
        </w:rPr>
      </w:pPr>
      <w:r w:rsidRPr="00F63176">
        <w:rPr>
          <w:rFonts w:ascii="Calibri" w:eastAsia="Calibri" w:hAnsi="Calibri" w:cs="Calibri"/>
          <w:color w:val="auto"/>
          <w:sz w:val="22"/>
          <w:lang w:eastAsia="en-US"/>
        </w:rPr>
        <w:t>Ilość: 2 sztuki</w:t>
      </w:r>
    </w:p>
    <w:p w14:paraId="452E00A1" w14:textId="77777777" w:rsidR="00F63176" w:rsidRPr="00F63176" w:rsidRDefault="00F63176" w:rsidP="00F63176">
      <w:pPr>
        <w:numPr>
          <w:ilvl w:val="0"/>
          <w:numId w:val="40"/>
        </w:numPr>
        <w:spacing w:after="160" w:line="276" w:lineRule="auto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 w:rsidRPr="00F63176">
        <w:rPr>
          <w:rFonts w:ascii="Calibri" w:eastAsia="Calibri" w:hAnsi="Calibri" w:cs="Calibri"/>
          <w:color w:val="auto"/>
          <w:sz w:val="22"/>
          <w:lang w:eastAsia="en-US"/>
        </w:rPr>
        <w:t>Wymiary ścianki 100x 210-230 cm (+/- 10 cm).</w:t>
      </w:r>
    </w:p>
    <w:p w14:paraId="10DB01C0" w14:textId="77777777" w:rsidR="00F63176" w:rsidRPr="00F63176" w:rsidRDefault="00F63176" w:rsidP="00F63176">
      <w:pPr>
        <w:numPr>
          <w:ilvl w:val="0"/>
          <w:numId w:val="40"/>
        </w:numPr>
        <w:spacing w:after="160" w:line="276" w:lineRule="auto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 w:rsidRPr="00F63176">
        <w:rPr>
          <w:rFonts w:ascii="Calibri" w:eastAsia="Calibri" w:hAnsi="Calibri" w:cs="Calibri"/>
          <w:color w:val="auto"/>
          <w:sz w:val="22"/>
          <w:lang w:eastAsia="en-US"/>
        </w:rPr>
        <w:t>Lekka, mobilna konstrukcja wykonana z aluminiowych rurek, oznaczonych numerami do łatwego i szybkiego montażu bez użycia narzędzi umocowana na stopach stabilizujących</w:t>
      </w:r>
    </w:p>
    <w:p w14:paraId="3CDECD62" w14:textId="77777777" w:rsidR="00F63176" w:rsidRPr="00F63176" w:rsidRDefault="00F63176" w:rsidP="00F63176">
      <w:pPr>
        <w:numPr>
          <w:ilvl w:val="0"/>
          <w:numId w:val="40"/>
        </w:numPr>
        <w:spacing w:after="160" w:line="276" w:lineRule="auto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 w:rsidRPr="00F63176">
        <w:rPr>
          <w:rFonts w:ascii="Calibri" w:eastAsia="Calibri" w:hAnsi="Calibri" w:cs="Calibri"/>
          <w:color w:val="auto"/>
          <w:sz w:val="22"/>
          <w:lang w:eastAsia="en-US"/>
        </w:rPr>
        <w:t>Wydruk dwustronny wykonany metodą sublimacji z atestem niepalności B1</w:t>
      </w:r>
    </w:p>
    <w:p w14:paraId="4A7A1001" w14:textId="77777777" w:rsidR="00F63176" w:rsidRPr="00F63176" w:rsidRDefault="00F63176" w:rsidP="00F63176">
      <w:pPr>
        <w:numPr>
          <w:ilvl w:val="0"/>
          <w:numId w:val="40"/>
        </w:numPr>
        <w:spacing w:after="160" w:line="276" w:lineRule="auto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 w:rsidRPr="00F63176">
        <w:rPr>
          <w:rFonts w:ascii="Calibri" w:eastAsia="Calibri" w:hAnsi="Calibri" w:cs="Calibri"/>
          <w:color w:val="auto"/>
          <w:sz w:val="22"/>
          <w:lang w:eastAsia="en-US"/>
        </w:rPr>
        <w:t>2 sztuki-materiał tekstylny, elastyczna tkanina dopasowująca się do kształtu stelażu, nie marszcząca się, naciągana na konstrukcję a w dolnej krawędzi zamykana na zamek błyskawiczny (2 projekty: jeden dotyczy obszaru RWS, drugi dotyczy obszaru RMR)</w:t>
      </w:r>
    </w:p>
    <w:p w14:paraId="47C4C351" w14:textId="77777777" w:rsidR="00F63176" w:rsidRPr="00F63176" w:rsidRDefault="00F63176" w:rsidP="00F63176">
      <w:pPr>
        <w:numPr>
          <w:ilvl w:val="0"/>
          <w:numId w:val="40"/>
        </w:numPr>
        <w:spacing w:after="160" w:line="276" w:lineRule="auto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 w:rsidRPr="00F63176">
        <w:rPr>
          <w:rFonts w:ascii="Calibri" w:eastAsia="Calibri" w:hAnsi="Calibri" w:cs="Calibri"/>
          <w:color w:val="auto"/>
          <w:sz w:val="22"/>
          <w:lang w:eastAsia="en-US"/>
        </w:rPr>
        <w:t>Torba transportowa w zestawie do każdego zestawu</w:t>
      </w:r>
    </w:p>
    <w:p w14:paraId="6285C2CE" w14:textId="77777777" w:rsidR="00F63176" w:rsidRPr="00F63176" w:rsidRDefault="00F63176" w:rsidP="00F63176">
      <w:pPr>
        <w:keepNext/>
        <w:numPr>
          <w:ilvl w:val="0"/>
          <w:numId w:val="45"/>
        </w:numPr>
        <w:spacing w:before="240" w:after="60" w:line="276" w:lineRule="auto"/>
        <w:jc w:val="left"/>
        <w:outlineLvl w:val="0"/>
        <w:rPr>
          <w:rFonts w:ascii="Calibri" w:hAnsi="Calibri" w:cs="Calibri"/>
          <w:b/>
          <w:bCs/>
          <w:color w:val="auto"/>
          <w:kern w:val="32"/>
          <w:sz w:val="22"/>
          <w:u w:val="single"/>
        </w:rPr>
      </w:pPr>
      <w:r w:rsidRPr="00F63176">
        <w:rPr>
          <w:rFonts w:ascii="Calibri" w:hAnsi="Calibri" w:cs="Calibri"/>
          <w:b/>
          <w:bCs/>
          <w:color w:val="auto"/>
          <w:kern w:val="32"/>
          <w:sz w:val="22"/>
          <w:u w:val="single"/>
        </w:rPr>
        <w:t xml:space="preserve">Specyfikacja merytoryczna: </w:t>
      </w:r>
    </w:p>
    <w:p w14:paraId="408F4482" w14:textId="77777777" w:rsidR="00F63176" w:rsidRPr="00F63176" w:rsidRDefault="00F63176" w:rsidP="00F63176">
      <w:pPr>
        <w:spacing w:after="0" w:line="240" w:lineRule="auto"/>
        <w:ind w:left="0" w:firstLine="0"/>
        <w:rPr>
          <w:color w:val="auto"/>
          <w:szCs w:val="24"/>
        </w:rPr>
      </w:pPr>
    </w:p>
    <w:p w14:paraId="534409BD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b/>
          <w:color w:val="auto"/>
          <w:sz w:val="22"/>
        </w:rPr>
      </w:pPr>
      <w:r w:rsidRPr="00F63176">
        <w:rPr>
          <w:rFonts w:ascii="Calibri" w:hAnsi="Calibri" w:cs="Calibri"/>
          <w:b/>
          <w:color w:val="auto"/>
          <w:sz w:val="22"/>
        </w:rPr>
        <w:t>1. Ulotka informacyjno-promocyjna powinna zawierać:</w:t>
      </w:r>
    </w:p>
    <w:p w14:paraId="743681AE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b/>
          <w:color w:val="auto"/>
          <w:sz w:val="22"/>
        </w:rPr>
      </w:pPr>
    </w:p>
    <w:p w14:paraId="6A19F13C" w14:textId="77777777" w:rsidR="00F63176" w:rsidRPr="00F63176" w:rsidRDefault="00F63176" w:rsidP="00F63176">
      <w:pPr>
        <w:numPr>
          <w:ilvl w:val="0"/>
          <w:numId w:val="44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 pierwszej stronie  ulotki tytuł projektu ”Przedsiębiorco zainwestuj w swoją kadrę! 1”, natomiast na drugiej stronie ulotki tytuł drugiego projektu „”Przedsiębiorco zainwestuj w swoją kadrę! 2”</w:t>
      </w:r>
    </w:p>
    <w:p w14:paraId="004882E9" w14:textId="77777777" w:rsidR="00F63176" w:rsidRPr="00F63176" w:rsidRDefault="00F63176" w:rsidP="00F63176">
      <w:pPr>
        <w:spacing w:after="0" w:line="276" w:lineRule="auto"/>
        <w:ind w:left="720" w:firstLine="0"/>
        <w:rPr>
          <w:rFonts w:ascii="Calibri" w:hAnsi="Calibri" w:cs="Calibri"/>
          <w:color w:val="auto"/>
          <w:sz w:val="22"/>
        </w:rPr>
      </w:pPr>
    </w:p>
    <w:p w14:paraId="78D2DEA3" w14:textId="77777777" w:rsidR="00F63176" w:rsidRPr="00F63176" w:rsidRDefault="00F63176" w:rsidP="00F63176">
      <w:pPr>
        <w:numPr>
          <w:ilvl w:val="0"/>
          <w:numId w:val="44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 xml:space="preserve">Na pierwszej  i drugiej stronie ulotki opis celu poszczególnych projektów: Dla 1 projektu „Celem głównym w projekcie będzie wsparcie pracowników MMŚP oraz pracowników </w:t>
      </w:r>
      <w:proofErr w:type="spellStart"/>
      <w:r w:rsidRPr="00F63176">
        <w:rPr>
          <w:rFonts w:ascii="Calibri" w:hAnsi="Calibri" w:cs="Calibri"/>
          <w:color w:val="auto"/>
          <w:sz w:val="22"/>
        </w:rPr>
        <w:t>jst</w:t>
      </w:r>
      <w:proofErr w:type="spellEnd"/>
      <w:r w:rsidRPr="00F63176">
        <w:rPr>
          <w:rFonts w:ascii="Calibri" w:hAnsi="Calibri" w:cs="Calibri"/>
          <w:color w:val="auto"/>
          <w:sz w:val="22"/>
        </w:rPr>
        <w:t xml:space="preserve"> szczebla gminnego w województwie mazowieckim w regionie Warszawskim stołecznym (RWS) objętych usługą rozwojową na rzecz przystosowywania pracowników, przedsiębiorstw i przedsiębiorców do zmian. Oraz dla 2 projektu </w:t>
      </w:r>
      <w:r w:rsidRPr="00F63176">
        <w:rPr>
          <w:rFonts w:ascii="Calibri" w:hAnsi="Calibri" w:cs="Calibri"/>
          <w:color w:val="auto"/>
          <w:sz w:val="22"/>
        </w:rPr>
        <w:lastRenderedPageBreak/>
        <w:t xml:space="preserve">„Celem głównym w projekcie będzie wsparcie pracowników MMŚP oraz pracowników </w:t>
      </w:r>
      <w:proofErr w:type="spellStart"/>
      <w:r w:rsidRPr="00F63176">
        <w:rPr>
          <w:rFonts w:ascii="Calibri" w:hAnsi="Calibri" w:cs="Calibri"/>
          <w:color w:val="auto"/>
          <w:sz w:val="22"/>
        </w:rPr>
        <w:t>jst</w:t>
      </w:r>
      <w:proofErr w:type="spellEnd"/>
      <w:r w:rsidRPr="00F63176">
        <w:rPr>
          <w:rFonts w:ascii="Calibri" w:hAnsi="Calibri" w:cs="Calibri"/>
          <w:color w:val="auto"/>
          <w:sz w:val="22"/>
        </w:rPr>
        <w:t xml:space="preserve"> szczebla gminnego w województwie mazowieckim w regionie Mazowieckim regionalnym (RMR) objętych usługą rozwojową na rzecz przystosowywania pracowników, przedsiębiorstw i przedsiębiorców do zmian.” </w:t>
      </w:r>
    </w:p>
    <w:p w14:paraId="4CB403AF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30FE2B2A" w14:textId="529EF527" w:rsidR="00F63176" w:rsidRPr="00F63176" w:rsidRDefault="00F63176" w:rsidP="00F63176">
      <w:pPr>
        <w:numPr>
          <w:ilvl w:val="0"/>
          <w:numId w:val="44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 pierwszej  i drugiej stronie ulotki opis obszarów wsparcia poszczególnych projektów: Dla 1 projektu: „RWS – Region Warszawski Stołeczny: m.st. Warszawa + 9 powiatów: grodziski, legionowski, miński, nowodworski, otwocki, piaseczyński, pruszkowski, warszawski zachodni i wołomiński.” Oraz dla 2</w:t>
      </w:r>
      <w:r w:rsidR="00721B65">
        <w:rPr>
          <w:rFonts w:ascii="Calibri" w:hAnsi="Calibri" w:cs="Calibri"/>
          <w:color w:val="auto"/>
          <w:sz w:val="22"/>
        </w:rPr>
        <w:t> </w:t>
      </w:r>
      <w:r w:rsidRPr="00F63176">
        <w:rPr>
          <w:rFonts w:ascii="Calibri" w:hAnsi="Calibri" w:cs="Calibri"/>
          <w:color w:val="auto"/>
          <w:sz w:val="22"/>
        </w:rPr>
        <w:t>Projektu „RMR – Region Mazowiecki Regionalny: 28 powiatów i 4 miasta na prawach powiatu: białobrzeski, ciechanowski, garwoliński, gostyniński, grójecki, kozienicki, lipski, łosicki, makowski, mławski, ostrołęcki (M+P), ostrowski, płocki(M+P), płoński, przasnyski, przysuski, pułtuski, radomski (M+P), sierpecki, sochaczewski, sokołowski, szydłowiecki, węgrowski, wyszkowski, zwoleński, żuromiński, żyrardowski, siedlecki (M+P).”</w:t>
      </w:r>
    </w:p>
    <w:p w14:paraId="21CAB4E3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788A3F01" w14:textId="77777777" w:rsidR="00F63176" w:rsidRPr="00F63176" w:rsidRDefault="00F63176" w:rsidP="00F63176">
      <w:pPr>
        <w:numPr>
          <w:ilvl w:val="0"/>
          <w:numId w:val="44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 pierwszej  i drugiej stronie ulotki opis odbiorców wsparcia poszczególnych projektów(identyczny dla obu projektów): „Pracodawcy i pracownicy sektora mikro, małych i średnich przedsiębiorstw oraz pracodawcy i pracownicy jednostek samorządu terytorialnego szczebla gminnego, w tym pracownicy kontraktowi zatrudnieni na podstawie przepisów ustawy Kodeks Cywilny (o ile udzielone wsparcie doprowadzi do zmiany formy zatrudnienia na zawartą w ustawie Kodeks Pracy).”</w:t>
      </w:r>
    </w:p>
    <w:p w14:paraId="6AA001B2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176DFF14" w14:textId="3B9169CC" w:rsidR="00F63176" w:rsidRPr="00F63176" w:rsidRDefault="00F63176" w:rsidP="00F63176">
      <w:pPr>
        <w:numPr>
          <w:ilvl w:val="0"/>
          <w:numId w:val="44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 pierwszej  i drugiej stronie ulotki opis zakresu wsparcia poszczególnych projektów(identyczny dla obu projektów): „Kwalifikowalne w ramach projektu będą: - szkolenia kwalifikacyjne i kompetencyjne, egzaminy kwalifikacyjne; - doradztwo, w tym doradztwo w zakresie zarządzania zasobami ludzkimi, w</w:t>
      </w:r>
      <w:r w:rsidR="00721B65">
        <w:rPr>
          <w:rFonts w:ascii="Calibri" w:hAnsi="Calibri" w:cs="Calibri"/>
          <w:color w:val="auto"/>
          <w:sz w:val="22"/>
        </w:rPr>
        <w:t> </w:t>
      </w:r>
      <w:r w:rsidRPr="00F63176">
        <w:rPr>
          <w:rFonts w:ascii="Calibri" w:hAnsi="Calibri" w:cs="Calibri"/>
          <w:color w:val="auto"/>
          <w:sz w:val="22"/>
        </w:rPr>
        <w:t>szczególności w zakresie zarządzania wiekiem.”</w:t>
      </w:r>
    </w:p>
    <w:p w14:paraId="71DF6DF1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2389A1ED" w14:textId="77777777" w:rsidR="00F63176" w:rsidRPr="00F63176" w:rsidRDefault="00F63176" w:rsidP="00F63176">
      <w:pPr>
        <w:numPr>
          <w:ilvl w:val="0"/>
          <w:numId w:val="44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 pierwszej  i drugiej stronie ulotki powinien zostać określony „sposób dystrybucji dofinansowania - refundacja poniesionych kosztów”.</w:t>
      </w:r>
    </w:p>
    <w:p w14:paraId="7215BFCF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476C69AD" w14:textId="77777777" w:rsidR="00F63176" w:rsidRPr="00F63176" w:rsidRDefault="00F63176" w:rsidP="00F63176">
      <w:pPr>
        <w:numPr>
          <w:ilvl w:val="0"/>
          <w:numId w:val="44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 pierwszej i drugiej stronie ulotki: - znak Funduszy Europejskich dla Mazowsza, - znak Unii Europejskiej, - barwy RP: złożone z barw RP oraz nazwy „Rzeczpospolita Polska” oraz - logotyp promocyjny Marki Mazowsze, - logotyp WUP z podpisem Wojewódzki Urząd Pracy w Warszawie.</w:t>
      </w:r>
    </w:p>
    <w:p w14:paraId="251EE6E5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2D8C98E3" w14:textId="77777777" w:rsidR="00F63176" w:rsidRPr="00F63176" w:rsidRDefault="00F63176" w:rsidP="00F63176">
      <w:pPr>
        <w:numPr>
          <w:ilvl w:val="0"/>
          <w:numId w:val="44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Dane kontaktowe WUP w Warszawie.</w:t>
      </w:r>
    </w:p>
    <w:p w14:paraId="05D21110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66E5490F" w14:textId="77777777" w:rsidR="00F63176" w:rsidRPr="00F63176" w:rsidRDefault="00F63176" w:rsidP="00F63176">
      <w:pPr>
        <w:numPr>
          <w:ilvl w:val="0"/>
          <w:numId w:val="44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 xml:space="preserve">Adres portalu: </w:t>
      </w:r>
      <w:hyperlink r:id="rId8" w:history="1">
        <w:r w:rsidRPr="00F63176">
          <w:rPr>
            <w:rFonts w:ascii="Calibri" w:hAnsi="Calibri" w:cs="Calibri"/>
            <w:color w:val="0000FF"/>
            <w:sz w:val="22"/>
            <w:u w:val="single"/>
          </w:rPr>
          <w:t>https://mapadotacji.gov.pl/</w:t>
        </w:r>
      </w:hyperlink>
      <w:r w:rsidRPr="00F63176">
        <w:rPr>
          <w:rFonts w:ascii="Calibri" w:hAnsi="Calibri" w:cs="Calibri"/>
          <w:color w:val="auto"/>
          <w:sz w:val="22"/>
        </w:rPr>
        <w:t xml:space="preserve"> </w:t>
      </w:r>
    </w:p>
    <w:p w14:paraId="0530B1C6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b/>
          <w:color w:val="auto"/>
          <w:sz w:val="22"/>
        </w:rPr>
      </w:pPr>
    </w:p>
    <w:p w14:paraId="3820ACEE" w14:textId="77777777" w:rsidR="00F63176" w:rsidRPr="00F63176" w:rsidRDefault="00F63176" w:rsidP="00F63176">
      <w:pPr>
        <w:keepNext/>
        <w:spacing w:before="240" w:after="60" w:line="276" w:lineRule="auto"/>
        <w:ind w:left="0" w:firstLine="0"/>
        <w:outlineLvl w:val="0"/>
        <w:rPr>
          <w:rFonts w:ascii="Calibri" w:hAnsi="Calibri" w:cs="Calibri"/>
          <w:b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/>
          <w:bCs/>
          <w:color w:val="auto"/>
          <w:kern w:val="32"/>
          <w:sz w:val="22"/>
        </w:rPr>
        <w:t>2.    Plakat informacyjno-promocyjny trwały(tablica PCV) powinien zawierać:</w:t>
      </w:r>
    </w:p>
    <w:p w14:paraId="5897028C" w14:textId="77777777" w:rsidR="00F63176" w:rsidRPr="00F63176" w:rsidRDefault="00F63176" w:rsidP="00F63176">
      <w:pPr>
        <w:keepNext/>
        <w:numPr>
          <w:ilvl w:val="0"/>
          <w:numId w:val="38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  <w:u w:val="single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Nazwę beneficjenta- Wojewódzki Urząd Pracy w Warszawie.</w:t>
      </w:r>
    </w:p>
    <w:p w14:paraId="344997C4" w14:textId="6078A3BE" w:rsidR="00F63176" w:rsidRPr="00F63176" w:rsidRDefault="00F63176" w:rsidP="00F63176">
      <w:pPr>
        <w:keepNext/>
        <w:numPr>
          <w:ilvl w:val="0"/>
          <w:numId w:val="38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  <w:u w:val="single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Tytuł projektu „ Przedsiębiorco zainwestuj w swoją kadrę! 1”(1 szt.) oraz „ Przedsiębiorco zainwestuj w</w:t>
      </w:r>
      <w:r w:rsidR="00721B65">
        <w:rPr>
          <w:rFonts w:ascii="Calibri" w:hAnsi="Calibri" w:cs="Calibri"/>
          <w:bCs/>
          <w:color w:val="auto"/>
          <w:kern w:val="32"/>
          <w:sz w:val="22"/>
        </w:rPr>
        <w:t> </w:t>
      </w:r>
      <w:r w:rsidRPr="00F63176">
        <w:rPr>
          <w:rFonts w:ascii="Calibri" w:hAnsi="Calibri" w:cs="Calibri"/>
          <w:bCs/>
          <w:color w:val="auto"/>
          <w:kern w:val="32"/>
          <w:sz w:val="22"/>
        </w:rPr>
        <w:t>swoją kadrę! 2”(6 szt.).</w:t>
      </w:r>
    </w:p>
    <w:p w14:paraId="06500B0E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47C4CB30" w14:textId="77777777" w:rsidR="00F63176" w:rsidRPr="00F63176" w:rsidRDefault="00F63176" w:rsidP="00F63176">
      <w:pPr>
        <w:numPr>
          <w:ilvl w:val="0"/>
          <w:numId w:val="38"/>
        </w:numPr>
        <w:spacing w:after="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Znak FE, znak UE oraz herb lub oficjalne logo promocyjne województwa.</w:t>
      </w:r>
    </w:p>
    <w:p w14:paraId="63B3C5A1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bCs/>
          <w:color w:val="auto"/>
          <w:kern w:val="32"/>
          <w:sz w:val="22"/>
        </w:rPr>
      </w:pPr>
    </w:p>
    <w:p w14:paraId="02B19F7D" w14:textId="77777777" w:rsidR="00F63176" w:rsidRPr="00F63176" w:rsidRDefault="00F63176" w:rsidP="00F63176">
      <w:pPr>
        <w:numPr>
          <w:ilvl w:val="0"/>
          <w:numId w:val="38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 xml:space="preserve">Adres portalu: </w:t>
      </w:r>
      <w:hyperlink r:id="rId9" w:history="1">
        <w:r w:rsidRPr="00F63176">
          <w:rPr>
            <w:rFonts w:ascii="Calibri" w:hAnsi="Calibri" w:cs="Calibri"/>
            <w:color w:val="0000FF"/>
            <w:sz w:val="22"/>
            <w:u w:val="single"/>
          </w:rPr>
          <w:t>https://mapadotacji.gov.pl/</w:t>
        </w:r>
      </w:hyperlink>
    </w:p>
    <w:p w14:paraId="73402465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7EC13A6A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55EAF1DD" w14:textId="77777777" w:rsidR="00F63176" w:rsidRPr="00F63176" w:rsidRDefault="00F63176" w:rsidP="00F63176">
      <w:pPr>
        <w:spacing w:after="0" w:line="276" w:lineRule="auto"/>
        <w:ind w:left="283" w:firstLine="0"/>
        <w:rPr>
          <w:rFonts w:ascii="Calibri" w:hAnsi="Calibri" w:cs="Calibri"/>
          <w:b/>
          <w:color w:val="auto"/>
          <w:sz w:val="22"/>
        </w:rPr>
      </w:pPr>
      <w:r w:rsidRPr="00F63176">
        <w:rPr>
          <w:rFonts w:ascii="Calibri" w:hAnsi="Calibri" w:cs="Calibri"/>
          <w:b/>
          <w:color w:val="auto"/>
          <w:sz w:val="22"/>
        </w:rPr>
        <w:t>3. Plakat informacyjno-promocyjny powinien zawierać:</w:t>
      </w:r>
    </w:p>
    <w:p w14:paraId="314D80C8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b/>
          <w:color w:val="auto"/>
          <w:sz w:val="22"/>
        </w:rPr>
      </w:pPr>
    </w:p>
    <w:p w14:paraId="055235CD" w14:textId="77777777" w:rsidR="00F63176" w:rsidRPr="00F63176" w:rsidRDefault="00F63176" w:rsidP="00F63176">
      <w:pPr>
        <w:numPr>
          <w:ilvl w:val="0"/>
          <w:numId w:val="41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Nazwę beneficjenta(WUP w Warszawie).</w:t>
      </w:r>
    </w:p>
    <w:p w14:paraId="3DE6B557" w14:textId="77777777" w:rsidR="00F63176" w:rsidRPr="00F63176" w:rsidRDefault="00F63176" w:rsidP="00F63176">
      <w:pPr>
        <w:spacing w:after="0" w:line="276" w:lineRule="auto"/>
        <w:ind w:left="360" w:firstLine="0"/>
        <w:rPr>
          <w:rFonts w:ascii="Calibri" w:hAnsi="Calibri" w:cs="Calibri"/>
          <w:color w:val="auto"/>
          <w:sz w:val="22"/>
        </w:rPr>
      </w:pPr>
    </w:p>
    <w:p w14:paraId="56C7A977" w14:textId="77777777" w:rsidR="00F63176" w:rsidRPr="00F63176" w:rsidRDefault="00F63176" w:rsidP="00F63176">
      <w:pPr>
        <w:numPr>
          <w:ilvl w:val="0"/>
          <w:numId w:val="41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Tytuł projektu: „ Przedsiębiorco zainwestuj w swoją kadrę! 1” lub „ Przedsiębiorco zainwestuj w swoją kadrę! 2”.</w:t>
      </w:r>
    </w:p>
    <w:p w14:paraId="44BD126C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24788B0F" w14:textId="77777777" w:rsidR="00F63176" w:rsidRPr="00F63176" w:rsidRDefault="00F63176" w:rsidP="00F63176">
      <w:pPr>
        <w:numPr>
          <w:ilvl w:val="0"/>
          <w:numId w:val="41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Wysokość wkładu Unii Europejskiej w projekt ( w zależności od projektu- zostanie podana w późniejszym terminie).</w:t>
      </w:r>
    </w:p>
    <w:p w14:paraId="3F7B7F6A" w14:textId="77777777" w:rsidR="00F63176" w:rsidRPr="00F63176" w:rsidRDefault="00F63176" w:rsidP="00F63176">
      <w:pPr>
        <w:spacing w:after="0" w:line="276" w:lineRule="auto"/>
        <w:ind w:left="720" w:firstLine="0"/>
        <w:contextualSpacing/>
        <w:rPr>
          <w:rFonts w:ascii="Calibri" w:hAnsi="Calibri" w:cs="Calibri"/>
          <w:color w:val="auto"/>
          <w:sz w:val="22"/>
        </w:rPr>
      </w:pPr>
    </w:p>
    <w:p w14:paraId="7FD3CB7D" w14:textId="77777777" w:rsidR="00F63176" w:rsidRPr="00F63176" w:rsidRDefault="00F63176" w:rsidP="00F63176">
      <w:pPr>
        <w:numPr>
          <w:ilvl w:val="0"/>
          <w:numId w:val="41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 pierwszej stronie  ulotki tytuł projektu ”Przedsiębiorco zainwestuj w swoją kadrę! 1”, natomiast na drugiej stronie ulotki tytuł drugiego projektu „”Przedsiębiorco zainwestuj w swoją kadrę! 2”</w:t>
      </w:r>
    </w:p>
    <w:p w14:paraId="7B326D46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589701CD" w14:textId="77777777" w:rsidR="00F63176" w:rsidRPr="00F63176" w:rsidRDefault="00F63176" w:rsidP="00F63176">
      <w:pPr>
        <w:numPr>
          <w:ilvl w:val="0"/>
          <w:numId w:val="41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 xml:space="preserve">Na pierwszym  i drugim plakacie opis celu poszczególnych projektów: Dla 1 projektu „Celem głównym w projekcie będzie wsparcie pracowników MMŚP oraz pracowników </w:t>
      </w:r>
      <w:proofErr w:type="spellStart"/>
      <w:r w:rsidRPr="00F63176">
        <w:rPr>
          <w:rFonts w:ascii="Calibri" w:hAnsi="Calibri" w:cs="Calibri"/>
          <w:color w:val="auto"/>
          <w:sz w:val="22"/>
        </w:rPr>
        <w:t>jst</w:t>
      </w:r>
      <w:proofErr w:type="spellEnd"/>
      <w:r w:rsidRPr="00F63176">
        <w:rPr>
          <w:rFonts w:ascii="Calibri" w:hAnsi="Calibri" w:cs="Calibri"/>
          <w:color w:val="auto"/>
          <w:sz w:val="22"/>
        </w:rPr>
        <w:t xml:space="preserve"> szczebla gminnego w województwie mazowieckim w regionie Warszawskim stołecznym (RWS) objętych usługą rozwojową na rzecz przystosowywania pracowników, przedsiębiorstw i przedsiębiorców do zmian. Oraz dla 2 projektu „Celem głównym w projekcie będzie wsparcie pracowników MMŚP oraz pracowników </w:t>
      </w:r>
      <w:proofErr w:type="spellStart"/>
      <w:r w:rsidRPr="00F63176">
        <w:rPr>
          <w:rFonts w:ascii="Calibri" w:hAnsi="Calibri" w:cs="Calibri"/>
          <w:color w:val="auto"/>
          <w:sz w:val="22"/>
        </w:rPr>
        <w:t>jst</w:t>
      </w:r>
      <w:proofErr w:type="spellEnd"/>
      <w:r w:rsidRPr="00F63176">
        <w:rPr>
          <w:rFonts w:ascii="Calibri" w:hAnsi="Calibri" w:cs="Calibri"/>
          <w:color w:val="auto"/>
          <w:sz w:val="22"/>
        </w:rPr>
        <w:t xml:space="preserve"> szczebla gminnego w województwie mazowieckim w regionie Mazowieckim regionalnym (RMR) objętych usługą rozwojową na rzecz przystosowywania pracowników, przedsiębiorstw i przedsiębiorców do zmian.” </w:t>
      </w:r>
    </w:p>
    <w:p w14:paraId="342CFA8D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3C94CE56" w14:textId="77777777" w:rsidR="00F63176" w:rsidRPr="00F63176" w:rsidRDefault="00F63176" w:rsidP="00F63176">
      <w:pPr>
        <w:numPr>
          <w:ilvl w:val="0"/>
          <w:numId w:val="41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 pierwszym  i drugim plakacie opis obszarów wsparcia poszczególnych projektów: Dla 1 projektu: „RWS – Region Warszawski Stołeczny: m.st. Warszawa + 9 powiatów: grodziski, legionowski, miński, nowodworski, otwocki, piaseczyński, pruszkowski, warszawski zachodni i wołomiński.” Oraz dla 2 Projektu RMR – Region Mazowiecki Regionalny: 28 powiatów i 4 miasta na prawach powiatu: białobrzeski, ciechanowski, garwoliński, gostyniński, grójecki, kozienicki, lipski, łosicki, makowski, mławski, ostrołęcki (M+P), ostrowski, płocki(M+P), płoński, przasnyski, przysuski, pułtuski, radomski (M+P), sierpecki, sochaczewski, sokołowski, szydłowiecki, węgrowski, wyszkowski, zwoleński, żuromiński, żyrardowski, siedlecki (M+P).”</w:t>
      </w:r>
    </w:p>
    <w:p w14:paraId="33BC8E49" w14:textId="77777777" w:rsidR="00F63176" w:rsidRPr="00F63176" w:rsidRDefault="00F63176" w:rsidP="00F63176">
      <w:pPr>
        <w:spacing w:after="0" w:line="276" w:lineRule="auto"/>
        <w:ind w:left="360" w:firstLine="0"/>
        <w:rPr>
          <w:rFonts w:ascii="Calibri" w:hAnsi="Calibri" w:cs="Calibri"/>
          <w:color w:val="auto"/>
          <w:sz w:val="22"/>
        </w:rPr>
      </w:pPr>
    </w:p>
    <w:p w14:paraId="63AB6693" w14:textId="77777777" w:rsidR="00F63176" w:rsidRPr="00F63176" w:rsidRDefault="00F63176" w:rsidP="00F63176">
      <w:pPr>
        <w:numPr>
          <w:ilvl w:val="0"/>
          <w:numId w:val="41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 pierwszym  i drugim plakacie opis odbiorców wsparcia poszczególnych projektów(identyczny dla obu projektów): „Pracodawcy i pracownicy sektora mikro, małych i średnich przedsiębiorstw oraz pracodawcy i pracownicy jednostek samorządu terytorialnego szczebla gminnego, w tym pracownicy kontraktowi zatrudnieni na podstawie przepisów ustawy Kodeks Cywilny (o ile udzielone wsparcie doprowadzi do zmiany formy zatrudnienia na zawartą w ustawie Kodeks Pracy).”</w:t>
      </w:r>
    </w:p>
    <w:p w14:paraId="418B105C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0EFF7609" w14:textId="77777777" w:rsidR="00F63176" w:rsidRPr="00F63176" w:rsidRDefault="00F63176" w:rsidP="00F63176">
      <w:pPr>
        <w:numPr>
          <w:ilvl w:val="0"/>
          <w:numId w:val="41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 pierwszym i drugim plakacie opis zakresu wsparcia poszczególnych projektów(identyczny dla obu projektów): „Kwalifikowalne w ramach projektu będą: - szkolenia kwalifikacyjne i kompetencyjne, egzaminy kwalifikacyjne; - doradztwo, w tym doradztwo w zakresie zarządzania zasobami ludzkimi, w szczególności w zakresie zarządzania wiekiem.”</w:t>
      </w:r>
    </w:p>
    <w:p w14:paraId="795FFE39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72A8D16E" w14:textId="77777777" w:rsidR="00F63176" w:rsidRPr="00F63176" w:rsidRDefault="00F63176" w:rsidP="00F63176">
      <w:pPr>
        <w:numPr>
          <w:ilvl w:val="0"/>
          <w:numId w:val="41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 pierwszym  i drugim plakacie powinien zostać określony „sposób dystrybucji dofinansowania - refundacja poniesionych kosztów”.</w:t>
      </w:r>
    </w:p>
    <w:p w14:paraId="51776B8F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6D663DDD" w14:textId="77777777" w:rsidR="00F63176" w:rsidRPr="00F63176" w:rsidRDefault="00F63176" w:rsidP="00F63176">
      <w:pPr>
        <w:numPr>
          <w:ilvl w:val="0"/>
          <w:numId w:val="41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 pierwszym i drugim plakacie: - znak Funduszy Europejskich dla Mazowsza, - znak Unii Europejskiej, - barwy RP: złożone z barw RP oraz nazwy „Rzeczpospolita Polska” oraz - logotyp promocyjny Marki Mazowsze, - logotyp WUP z podpisem Wojewódzki Urząd Pracy w Warszawie.</w:t>
      </w:r>
    </w:p>
    <w:p w14:paraId="06603D3A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351989F3" w14:textId="77777777" w:rsidR="00F63176" w:rsidRPr="00F63176" w:rsidRDefault="00F63176" w:rsidP="00F63176">
      <w:pPr>
        <w:numPr>
          <w:ilvl w:val="0"/>
          <w:numId w:val="41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Dane kontaktowe WUP w Warszawie.</w:t>
      </w:r>
    </w:p>
    <w:p w14:paraId="2FCE0BBD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0EA5310C" w14:textId="77777777" w:rsidR="00F63176" w:rsidRPr="00F63176" w:rsidRDefault="00F63176" w:rsidP="00F63176">
      <w:pPr>
        <w:numPr>
          <w:ilvl w:val="0"/>
          <w:numId w:val="41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 xml:space="preserve">Adres portalu: </w:t>
      </w:r>
      <w:hyperlink r:id="rId10" w:history="1">
        <w:r w:rsidRPr="00F63176">
          <w:rPr>
            <w:rFonts w:ascii="Calibri" w:hAnsi="Calibri" w:cs="Calibri"/>
            <w:color w:val="0000FF"/>
            <w:sz w:val="22"/>
            <w:u w:val="single"/>
          </w:rPr>
          <w:t>https://mapadotacji.gov.pl/</w:t>
        </w:r>
      </w:hyperlink>
      <w:r w:rsidRPr="00F63176">
        <w:rPr>
          <w:rFonts w:ascii="Calibri" w:hAnsi="Calibri" w:cs="Calibri"/>
          <w:color w:val="auto"/>
          <w:sz w:val="22"/>
        </w:rPr>
        <w:t xml:space="preserve">   </w:t>
      </w:r>
    </w:p>
    <w:p w14:paraId="72575599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1B7BD049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b/>
          <w:color w:val="auto"/>
          <w:sz w:val="22"/>
        </w:rPr>
      </w:pPr>
      <w:r w:rsidRPr="00F63176">
        <w:rPr>
          <w:rFonts w:ascii="Calibri" w:hAnsi="Calibri" w:cs="Calibri"/>
          <w:b/>
          <w:color w:val="auto"/>
          <w:sz w:val="22"/>
        </w:rPr>
        <w:t>4. Ścianka informacyjno-promocyjna tekstylna powinna zawierać:</w:t>
      </w:r>
    </w:p>
    <w:p w14:paraId="77F2442D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b/>
          <w:color w:val="auto"/>
          <w:sz w:val="22"/>
        </w:rPr>
      </w:pPr>
    </w:p>
    <w:p w14:paraId="242E7360" w14:textId="77777777" w:rsidR="00F63176" w:rsidRPr="00F63176" w:rsidRDefault="00F63176" w:rsidP="00F63176">
      <w:pPr>
        <w:numPr>
          <w:ilvl w:val="0"/>
          <w:numId w:val="42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Nazwę beneficjenta (WUP w Warszawie).</w:t>
      </w:r>
    </w:p>
    <w:p w14:paraId="250CFBA0" w14:textId="77777777" w:rsidR="00F63176" w:rsidRPr="00F63176" w:rsidRDefault="00F63176" w:rsidP="00F63176">
      <w:pPr>
        <w:spacing w:after="0" w:line="276" w:lineRule="auto"/>
        <w:ind w:left="0" w:firstLine="0"/>
        <w:contextualSpacing/>
        <w:rPr>
          <w:rFonts w:ascii="Calibri" w:hAnsi="Calibri" w:cs="Calibri"/>
          <w:color w:val="auto"/>
          <w:sz w:val="22"/>
        </w:rPr>
      </w:pPr>
    </w:p>
    <w:p w14:paraId="7E1DE31E" w14:textId="77777777" w:rsidR="00F63176" w:rsidRPr="00F63176" w:rsidRDefault="00F63176" w:rsidP="00F63176">
      <w:pPr>
        <w:numPr>
          <w:ilvl w:val="0"/>
          <w:numId w:val="42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 pierwszej ściance tytuł projektu ”Przedsiębiorco zainwestuj w swoją kadrę! 1”, natomiast na drugiej ściance tytuł projektu „”Przedsiębiorco zainwestuj w swoją kadrę! 2”</w:t>
      </w:r>
    </w:p>
    <w:p w14:paraId="5B9EE65D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79F87059" w14:textId="77777777" w:rsidR="00F63176" w:rsidRPr="00F63176" w:rsidRDefault="00F63176" w:rsidP="00F63176">
      <w:pPr>
        <w:numPr>
          <w:ilvl w:val="0"/>
          <w:numId w:val="42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 pierwszej i drugiej ściance opis odbiorców wsparcia poszczególnych projektów(identyczny dla obu projektów): „Pracodawcy i pracownicy sektora mikro, małych i średnich przedsiębiorstw oraz pracodawcy i pracownicy jednostek samorządu terytorialnego szczebla gminnego, w tym pracownicy kontraktowi zatrudnieni na podstawie przepisów ustawy Kodeks Cywilny (o ile udzielone wsparcie doprowadzi do zmiany formy zatrudnienia na zawartą w ustawie Kodeks Pracy).”</w:t>
      </w:r>
    </w:p>
    <w:p w14:paraId="4AFAFC1E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19A6F96C" w14:textId="77777777" w:rsidR="00F63176" w:rsidRPr="00F63176" w:rsidRDefault="00F63176" w:rsidP="00F63176">
      <w:pPr>
        <w:numPr>
          <w:ilvl w:val="0"/>
          <w:numId w:val="42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 pierwszej  i drugiej ściance opis zakresu wsparcia poszczególnych projektów(identyczny dla obu projektów): „Kwalifikowalne w ramach projektu będą: - szkolenia kwalifikacyjne i kompetencyjne, egzaminy kwalifikacyjne; - doradztwo, w tym doradztwo w zakresie zarządzania zasobami ludzkimi, w szczególności w zakresie zarządzania wiekiem.”</w:t>
      </w:r>
    </w:p>
    <w:p w14:paraId="35BB54A4" w14:textId="77777777" w:rsidR="00F63176" w:rsidRPr="00F63176" w:rsidRDefault="00F63176" w:rsidP="00F63176">
      <w:pPr>
        <w:spacing w:after="0" w:line="240" w:lineRule="auto"/>
        <w:ind w:left="720" w:firstLine="0"/>
        <w:contextualSpacing/>
        <w:rPr>
          <w:rFonts w:ascii="Calibri" w:hAnsi="Calibri" w:cs="Calibri"/>
          <w:color w:val="auto"/>
          <w:sz w:val="22"/>
        </w:rPr>
      </w:pPr>
    </w:p>
    <w:p w14:paraId="6EAAD817" w14:textId="77777777" w:rsidR="00F63176" w:rsidRPr="00F63176" w:rsidRDefault="00F63176" w:rsidP="00F63176">
      <w:pPr>
        <w:numPr>
          <w:ilvl w:val="0"/>
          <w:numId w:val="42"/>
        </w:numPr>
        <w:spacing w:after="0" w:line="240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Na pierwszej i drugiej ściance: - znak Funduszy Europejskich dla Mazowsza, - znak Unii Europejskiej, - barwy RP: złożone z barw RP oraz nazwy „Rzeczpospolita Polska” oraz - logotyp promocyjny Marki Mazowsze, - logotyp WUP z podpisem Wojewódzki Urząd Pracy w Warszawie.</w:t>
      </w:r>
    </w:p>
    <w:p w14:paraId="2B30D342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0B2549D8" w14:textId="77777777" w:rsidR="00F63176" w:rsidRPr="00F63176" w:rsidRDefault="00F63176" w:rsidP="00F63176">
      <w:pPr>
        <w:numPr>
          <w:ilvl w:val="0"/>
          <w:numId w:val="42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Dane kontaktowe</w:t>
      </w:r>
    </w:p>
    <w:p w14:paraId="308EA628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6B891955" w14:textId="77777777" w:rsidR="00F63176" w:rsidRPr="00F63176" w:rsidRDefault="00F63176" w:rsidP="00F63176">
      <w:pPr>
        <w:numPr>
          <w:ilvl w:val="0"/>
          <w:numId w:val="42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 xml:space="preserve">Adres portalu: </w:t>
      </w:r>
      <w:hyperlink r:id="rId11" w:history="1">
        <w:r w:rsidRPr="00F63176">
          <w:rPr>
            <w:rFonts w:ascii="Calibri" w:hAnsi="Calibri" w:cs="Calibri"/>
            <w:color w:val="0000FF"/>
            <w:sz w:val="22"/>
            <w:u w:val="single"/>
          </w:rPr>
          <w:t>https://mapadotacji.gov.pl/</w:t>
        </w:r>
      </w:hyperlink>
      <w:r w:rsidRPr="00F63176">
        <w:rPr>
          <w:rFonts w:ascii="Calibri" w:hAnsi="Calibri" w:cs="Calibri"/>
          <w:color w:val="auto"/>
          <w:sz w:val="22"/>
        </w:rPr>
        <w:t xml:space="preserve"> </w:t>
      </w:r>
    </w:p>
    <w:p w14:paraId="059DB2B1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0DDCD77E" w14:textId="77777777" w:rsidR="00F63176" w:rsidRPr="00F63176" w:rsidRDefault="00F63176" w:rsidP="00F63176">
      <w:pPr>
        <w:keepNext/>
        <w:numPr>
          <w:ilvl w:val="0"/>
          <w:numId w:val="45"/>
        </w:numPr>
        <w:spacing w:before="240" w:after="60" w:line="276" w:lineRule="auto"/>
        <w:jc w:val="left"/>
        <w:outlineLvl w:val="0"/>
        <w:rPr>
          <w:rFonts w:ascii="Calibri" w:hAnsi="Calibri" w:cs="Calibri"/>
          <w:b/>
          <w:bCs/>
          <w:color w:val="auto"/>
          <w:kern w:val="32"/>
          <w:sz w:val="22"/>
          <w:u w:val="single"/>
        </w:rPr>
      </w:pPr>
      <w:r w:rsidRPr="00F63176">
        <w:rPr>
          <w:rFonts w:ascii="Calibri" w:hAnsi="Calibri" w:cs="Calibri"/>
          <w:b/>
          <w:bCs/>
          <w:color w:val="auto"/>
          <w:kern w:val="32"/>
          <w:sz w:val="22"/>
          <w:u w:val="single"/>
        </w:rPr>
        <w:lastRenderedPageBreak/>
        <w:t>Zakres zamówienia:</w:t>
      </w:r>
    </w:p>
    <w:p w14:paraId="6C43B02C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  <w:u w:val="single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Merytoryczne i graficzne przygotowanie materiałów informacyjno-promocyjnego, druk i wykonanie oraz dostawa.</w:t>
      </w:r>
    </w:p>
    <w:p w14:paraId="7BCA790C" w14:textId="77777777" w:rsidR="00F63176" w:rsidRPr="00F63176" w:rsidRDefault="00F63176" w:rsidP="00F63176">
      <w:pPr>
        <w:keepNext/>
        <w:numPr>
          <w:ilvl w:val="0"/>
          <w:numId w:val="42"/>
        </w:numPr>
        <w:spacing w:after="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Produkt powinien zostać opracowany w sposób czytelny, tak, aby jej treść i struktura były jak najbardziej użyteczna dla odbiorców i ułatwiała zrozumienie . Treści opisujące dane zagadnienia powinny  być przystępne dla odbiorcy i zawierać informacje do wykorzystania przez naszych potencjalnych uczestników projektów. Zawarte w materiałach treści  powinny być pomocne dla potencjalnego uczestnika, który będzie składał wniosek o dofinansowanie usługi rozwojowej do WUP w Warszawie. Celem wytworzonych w ramach usługi materiałów informacyjno-promocyjnych tj.: ulotek, plakatów, plakatów trwałych(tablice PCV) oraz ścianek tekstylnych jest przekazanie najważniejszych informacji na temat wdrażanych przez WUP w Warszawie projektów realizowanych w ramach Działania 6.5 „Przedsiębiorco zainwestuj w swoją kadrę! 1” lub „ Przedsiębiorco zainwestuj w swoją kadrę! 2”  programu FEM 2021-2027.</w:t>
      </w:r>
    </w:p>
    <w:p w14:paraId="2192C54F" w14:textId="77777777" w:rsidR="00F63176" w:rsidRPr="00F63176" w:rsidRDefault="00F63176" w:rsidP="00F63176">
      <w:pPr>
        <w:keepNext/>
        <w:numPr>
          <w:ilvl w:val="0"/>
          <w:numId w:val="45"/>
        </w:numPr>
        <w:spacing w:before="240" w:after="60" w:line="276" w:lineRule="auto"/>
        <w:jc w:val="left"/>
        <w:outlineLvl w:val="0"/>
        <w:rPr>
          <w:rFonts w:ascii="Calibri" w:hAnsi="Calibri" w:cs="Calibri"/>
          <w:b/>
          <w:bCs/>
          <w:color w:val="auto"/>
          <w:kern w:val="32"/>
          <w:sz w:val="22"/>
          <w:u w:val="single"/>
        </w:rPr>
      </w:pPr>
      <w:r w:rsidRPr="00F63176">
        <w:rPr>
          <w:rFonts w:ascii="Calibri" w:hAnsi="Calibri" w:cs="Calibri"/>
          <w:b/>
          <w:bCs/>
          <w:color w:val="auto"/>
          <w:kern w:val="32"/>
          <w:sz w:val="22"/>
          <w:u w:val="single"/>
        </w:rPr>
        <w:t>Warunki zamówienia:</w:t>
      </w:r>
    </w:p>
    <w:p w14:paraId="16A83C99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Wykonawca będzie zobowiązany do merytorycznego oraz graficznego opracowania ulotek, plakatów trwałych(w formie tablic PCV), plakatów informacyjno-promocyjnych oraz ścianek tekstylnych. Wykonawca sam napisze oraz opracuje merytorycznie i graficznie tekst zamówień, na podstawie informacji przekazanych przez Zamawiającego.</w:t>
      </w:r>
    </w:p>
    <w:p w14:paraId="4F296557" w14:textId="02B88DA8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Wykonawca przekaże Zamawiającemu do akceptacji w terminie 7 dni</w:t>
      </w:r>
      <w:r w:rsidRPr="00F63176">
        <w:rPr>
          <w:rFonts w:ascii="Calibri" w:hAnsi="Calibri" w:cs="Calibri"/>
          <w:bCs/>
          <w:color w:val="FF0000"/>
          <w:kern w:val="32"/>
          <w:sz w:val="22"/>
        </w:rPr>
        <w:t xml:space="preserve"> </w:t>
      </w:r>
      <w:r w:rsidRPr="00F63176">
        <w:rPr>
          <w:rFonts w:ascii="Calibri" w:hAnsi="Calibri" w:cs="Calibri"/>
          <w:bCs/>
          <w:color w:val="auto"/>
          <w:kern w:val="32"/>
          <w:sz w:val="22"/>
        </w:rPr>
        <w:t xml:space="preserve">od dnia podpisania umowy, opracowanie merytoryczne i graficzne ulotek, plakatów i ścianki zawierające w szczególności </w:t>
      </w:r>
      <w:r w:rsidRPr="00871458">
        <w:rPr>
          <w:rFonts w:ascii="Calibri" w:hAnsi="Calibri" w:cs="Calibri"/>
          <w:bCs/>
          <w:color w:val="auto"/>
          <w:kern w:val="32"/>
          <w:sz w:val="22"/>
        </w:rPr>
        <w:t xml:space="preserve">omówienie wątków zawartych w pkt. </w:t>
      </w:r>
      <w:r w:rsidR="00871458" w:rsidRPr="00871458">
        <w:rPr>
          <w:rFonts w:ascii="Calibri" w:hAnsi="Calibri" w:cs="Calibri"/>
          <w:bCs/>
          <w:color w:val="auto"/>
          <w:kern w:val="32"/>
          <w:sz w:val="22"/>
        </w:rPr>
        <w:t>II, III</w:t>
      </w:r>
      <w:r w:rsidRPr="00871458">
        <w:rPr>
          <w:rFonts w:ascii="Calibri" w:hAnsi="Calibri" w:cs="Calibri"/>
          <w:bCs/>
          <w:color w:val="auto"/>
          <w:kern w:val="32"/>
          <w:sz w:val="22"/>
        </w:rPr>
        <w:t xml:space="preserve"> oraz propozycje podziału poszczególnych treści oraz ich </w:t>
      </w:r>
      <w:r w:rsidRPr="00F63176">
        <w:rPr>
          <w:rFonts w:ascii="Calibri" w:hAnsi="Calibri" w:cs="Calibri"/>
          <w:bCs/>
          <w:color w:val="auto"/>
          <w:kern w:val="32"/>
          <w:sz w:val="22"/>
        </w:rPr>
        <w:t>ułożenia na zamówionych produktach. Zamawiający zgłosi uwagi w terminie do 3 dni roboczych od jego otrzymania, które Wykonawca ma obowiązek uwzględnić w ciągu 7 dni kalendarzowych od dnia ich otrzymania.</w:t>
      </w:r>
    </w:p>
    <w:p w14:paraId="02219772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Wykonawca przekaże Zamawiającemu po akceptacji pełną wersję treści merytorycznych i graficznych do akceptacji.</w:t>
      </w:r>
      <w:r w:rsidRPr="00F63176">
        <w:rPr>
          <w:rFonts w:ascii="Calibri" w:hAnsi="Calibri" w:cs="Calibri"/>
          <w:bCs/>
          <w:color w:val="auto"/>
          <w:kern w:val="32"/>
          <w:sz w:val="22"/>
          <w:u w:val="single"/>
        </w:rPr>
        <w:t xml:space="preserve"> Wykonawca będzie zobowiązany do opracowania minimum dwóch projektów graficznych zamówienia,</w:t>
      </w:r>
      <w:r w:rsidRPr="00F63176">
        <w:rPr>
          <w:rFonts w:ascii="Calibri" w:hAnsi="Calibri" w:cs="Calibri"/>
          <w:bCs/>
          <w:color w:val="auto"/>
          <w:kern w:val="32"/>
          <w:sz w:val="22"/>
        </w:rPr>
        <w:t xml:space="preserve"> </w:t>
      </w:r>
      <w:r w:rsidRPr="00F63176">
        <w:rPr>
          <w:rFonts w:ascii="Calibri" w:hAnsi="Calibri" w:cs="Calibri"/>
          <w:bCs/>
          <w:color w:val="auto"/>
          <w:kern w:val="32"/>
          <w:sz w:val="22"/>
          <w:u w:val="single"/>
        </w:rPr>
        <w:t>różniących się od siebie w sposób znaczący rozwiązaniami graficznymi wizualizacją rozmieszczenia logotypów, w terminie 10 dni  kalendarzowych od dnia akceptacji pełnej wersji zamówienia.</w:t>
      </w:r>
    </w:p>
    <w:p w14:paraId="5DBBA5E9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 xml:space="preserve">Wykonawca uwzględni dbałość i estetykę wykonania w proponowanych przez siebie projektach. Spośród przedstawionych projektów, Zamawiający wybierze jeden z zastrzeżeniem, że może zgłosić do niego swoje uwagi. Zamawiający może także odrzucić wszystkie zaproponowane przez Wykonawcę projekty i żądać opracowania nowych. Wykonawca jest zobowiązany do uwzględnienia uwag Zamawiającego do przedstawionych projektów. Projekty graficzne wymagają akceptacji Zamawiającego </w:t>
      </w:r>
      <w:r w:rsidRPr="00F63176">
        <w:rPr>
          <w:rFonts w:ascii="Calibri" w:hAnsi="Calibri" w:cs="Calibri"/>
          <w:bCs/>
          <w:color w:val="auto"/>
          <w:kern w:val="32"/>
          <w:sz w:val="22"/>
        </w:rPr>
        <w:lastRenderedPageBreak/>
        <w:t>przed rozpoczęciem realizacji zamówienia. Ostateczna akceptacja projektów grafik zostanie potwierdzona za pomocą poczty elektronicznej (e-mail).</w:t>
      </w:r>
    </w:p>
    <w:p w14:paraId="02D8D004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Przygotowane projekty będą uwzględniały: proponowaną koncepcję, rozmieszczenie tekstów i logotypów, rysunków, grafiki itp.</w:t>
      </w:r>
    </w:p>
    <w:p w14:paraId="52B0D0F1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Wykonawca przekaże Zamawiającemu do akceptacji w terminie 7 dni kalendarzowych od dnia zaakceptowania projektu graficznego i pełnej ostatecznej wersji treści zamówienia, zawierającej opracowana treść merytoryczną, przygotowane elementy graficzne oraz wizualizację zamieszczenia logotypów, uwzględniającej uwagi zgłoszone we wcześniejszych etapach.</w:t>
      </w:r>
    </w:p>
    <w:p w14:paraId="644C7CD3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Wykonawca zobowiązany jest do przedstawienia Zamawiającemu wydruku próbnego ulotki i plakatów w terminie trzech dni roboczych od dnia ostatecznej akceptacji pełnej wersji ulotek i plakatów. Zamawiającemu przysługuje prawo zgłaszania uwag do wydruku próbnego w terminie 3 dni roboczych od dnia jego przekazania, a Wykonawca ma obowiązek je uwzględnić i wprowadzić w ciągu 2 dni roboczych.</w:t>
      </w:r>
    </w:p>
    <w:p w14:paraId="655DA23C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Po wprowadzeniu wszystkich poprawek Zamawiający dokona, w terminie do 3 dni roboczych, ostatecznej akceptacji wydruku próbnego do wykonania druku.</w:t>
      </w:r>
    </w:p>
    <w:p w14:paraId="5425D41A" w14:textId="5C09F20E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  <w:u w:val="single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 xml:space="preserve">Wykonawca przekaże Zamawiającemu w terminie </w:t>
      </w:r>
      <w:r w:rsidRPr="00F63176">
        <w:rPr>
          <w:rFonts w:ascii="Calibri" w:hAnsi="Calibri" w:cs="Calibri"/>
          <w:bCs/>
          <w:color w:val="auto"/>
          <w:kern w:val="32"/>
          <w:sz w:val="22"/>
          <w:u w:val="single"/>
        </w:rPr>
        <w:t xml:space="preserve">najpóźniej  do </w:t>
      </w:r>
      <w:r w:rsidR="00C44E7E">
        <w:rPr>
          <w:rFonts w:ascii="Calibri" w:hAnsi="Calibri" w:cs="Calibri"/>
          <w:bCs/>
          <w:color w:val="auto"/>
          <w:kern w:val="32"/>
          <w:sz w:val="22"/>
          <w:u w:val="single"/>
        </w:rPr>
        <w:t>21 dni</w:t>
      </w:r>
      <w:r w:rsidRPr="00F63176">
        <w:rPr>
          <w:rFonts w:ascii="Calibri" w:hAnsi="Calibri" w:cs="Calibri"/>
          <w:bCs/>
          <w:color w:val="auto"/>
          <w:kern w:val="32"/>
          <w:sz w:val="22"/>
          <w:u w:val="single"/>
        </w:rPr>
        <w:t xml:space="preserve"> od dnia podpisania umowy- ulotki, plakaty, ścianki tekstylne i do </w:t>
      </w:r>
      <w:r w:rsidR="00C44E7E">
        <w:rPr>
          <w:rFonts w:ascii="Calibri" w:hAnsi="Calibri" w:cs="Calibri"/>
          <w:bCs/>
          <w:color w:val="auto"/>
          <w:kern w:val="32"/>
          <w:sz w:val="22"/>
          <w:u w:val="single"/>
        </w:rPr>
        <w:t>28 dni</w:t>
      </w:r>
      <w:r w:rsidRPr="00F63176">
        <w:rPr>
          <w:rFonts w:ascii="Calibri" w:hAnsi="Calibri" w:cs="Calibri"/>
          <w:bCs/>
          <w:color w:val="auto"/>
          <w:kern w:val="32"/>
          <w:sz w:val="22"/>
          <w:u w:val="single"/>
        </w:rPr>
        <w:t xml:space="preserve"> od dnia podpisania umowy- plakat trwały( tablica PCV) od dnia podpisania umowy wydrukowane i wykonane zamówienie.</w:t>
      </w:r>
    </w:p>
    <w:p w14:paraId="4A46D065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Zakup zdjęć potrzebnych do opracowania projektów leży po stronie Wykonawcy.</w:t>
      </w:r>
    </w:p>
    <w:p w14:paraId="19B5A290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iCs/>
          <w:color w:val="auto"/>
          <w:kern w:val="32"/>
          <w:sz w:val="22"/>
        </w:rPr>
        <w:t>Wykonawca zamieści w materiałach zgodnie z</w:t>
      </w:r>
      <w:r w:rsidRPr="00F63176">
        <w:rPr>
          <w:rFonts w:ascii="Calibri" w:hAnsi="Calibri" w:cs="Calibri"/>
          <w:bCs/>
          <w:i/>
          <w:iCs/>
          <w:color w:val="auto"/>
          <w:kern w:val="32"/>
          <w:sz w:val="22"/>
        </w:rPr>
        <w:t xml:space="preserve"> Księgą Tożsamości Wizualnej marki Fundusze dla Mazowsza na lata 2021-2027</w:t>
      </w:r>
      <w:r w:rsidRPr="00F63176">
        <w:rPr>
          <w:rFonts w:ascii="Calibri" w:hAnsi="Calibri" w:cs="Calibri"/>
          <w:bCs/>
          <w:color w:val="auto"/>
          <w:kern w:val="32"/>
          <w:sz w:val="22"/>
        </w:rPr>
        <w:t xml:space="preserve"> </w:t>
      </w:r>
      <w:r w:rsidRPr="00F63176">
        <w:rPr>
          <w:rFonts w:ascii="Calibri" w:hAnsi="Calibri" w:cs="Calibri"/>
          <w:bCs/>
          <w:iCs/>
          <w:color w:val="auto"/>
          <w:kern w:val="32"/>
          <w:sz w:val="22"/>
        </w:rPr>
        <w:t>oraz zgodnie ze sposobem wykorzystania logotypu promocyjnego Marki Mazowsze oraz logotypu WUP z podpisem Wojewódzki Urząd Pracy w Warszawie logotypy:</w:t>
      </w:r>
    </w:p>
    <w:p w14:paraId="682A290E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 xml:space="preserve">- znak Funduszy Europejskich dla Mazowsza, </w:t>
      </w:r>
    </w:p>
    <w:p w14:paraId="3475E783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- barwy RP: złożone z barw RP oraz nazwy „Rzeczpospolita Polska”</w:t>
      </w:r>
    </w:p>
    <w:p w14:paraId="2A3F55DF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- logotyp promocyjny Marki Mazowsze,</w:t>
      </w:r>
    </w:p>
    <w:p w14:paraId="5ACE1836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- znak Unii Europejskiej,</w:t>
      </w:r>
    </w:p>
    <w:p w14:paraId="2F83C568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 xml:space="preserve">- logotyp WUP z podpisem Wojewódzki Urząd Pracy w Warszawie. </w:t>
      </w:r>
    </w:p>
    <w:p w14:paraId="6D38EEEF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i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 xml:space="preserve">Wykonawca zamieści na ulotce i plakacie informację, iż jest to </w:t>
      </w:r>
      <w:r w:rsidRPr="00F63176">
        <w:rPr>
          <w:rFonts w:ascii="Calibri" w:hAnsi="Calibri" w:cs="Calibri"/>
          <w:bCs/>
          <w:i/>
          <w:color w:val="auto"/>
          <w:kern w:val="32"/>
          <w:sz w:val="22"/>
        </w:rPr>
        <w:t>„egzemplarz bezpłatny”.</w:t>
      </w:r>
    </w:p>
    <w:p w14:paraId="3C3343F4" w14:textId="77777777" w:rsidR="00F63176" w:rsidRPr="00F63176" w:rsidRDefault="00F63176" w:rsidP="00F63176">
      <w:pPr>
        <w:numPr>
          <w:ilvl w:val="0"/>
          <w:numId w:val="42"/>
        </w:numPr>
        <w:spacing w:after="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Wykonawca dokona korekty edytorskiej tekstów, polegającej min. na sprawdzeniu poprawności stylistycznej, ortograficznej i interpunkcyjnej, gramatycznej przygotowanego przez siebie materiału, a także jeżeli Zamawiający będzie wprowadzał zmiany.</w:t>
      </w:r>
    </w:p>
    <w:p w14:paraId="15C2CEAC" w14:textId="77777777" w:rsidR="00F63176" w:rsidRPr="00F63176" w:rsidRDefault="00F63176" w:rsidP="00F63176">
      <w:pPr>
        <w:spacing w:after="0" w:line="276" w:lineRule="auto"/>
        <w:ind w:left="714" w:firstLine="0"/>
        <w:rPr>
          <w:rFonts w:ascii="Calibri" w:hAnsi="Calibri" w:cs="Calibri"/>
          <w:bCs/>
          <w:color w:val="auto"/>
          <w:kern w:val="32"/>
          <w:sz w:val="22"/>
        </w:rPr>
      </w:pPr>
    </w:p>
    <w:p w14:paraId="6D7F4697" w14:textId="74537B76" w:rsidR="00F63176" w:rsidRPr="00F63176" w:rsidRDefault="00F63176" w:rsidP="00F63176">
      <w:pPr>
        <w:numPr>
          <w:ilvl w:val="0"/>
          <w:numId w:val="42"/>
        </w:numPr>
        <w:spacing w:after="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color w:val="auto"/>
          <w:sz w:val="22"/>
        </w:rPr>
        <w:lastRenderedPageBreak/>
        <w:t>Zamawiający wymaga, aby dostarczone artykuły były fabrycznie nowe, kompletne i zgodne ze</w:t>
      </w:r>
      <w:r w:rsidR="00721B65">
        <w:rPr>
          <w:rFonts w:ascii="Calibri" w:hAnsi="Calibri" w:cs="Calibri"/>
          <w:color w:val="auto"/>
          <w:sz w:val="22"/>
        </w:rPr>
        <w:t> </w:t>
      </w:r>
      <w:r w:rsidRPr="00F63176">
        <w:rPr>
          <w:rFonts w:ascii="Calibri" w:hAnsi="Calibri" w:cs="Calibri"/>
          <w:color w:val="auto"/>
          <w:sz w:val="22"/>
        </w:rPr>
        <w:t>szczegółowym opisem przedmiotu zamówienia.</w:t>
      </w:r>
    </w:p>
    <w:p w14:paraId="46C41234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bCs/>
          <w:color w:val="auto"/>
          <w:kern w:val="32"/>
          <w:sz w:val="22"/>
        </w:rPr>
      </w:pPr>
    </w:p>
    <w:p w14:paraId="6AFB3EC3" w14:textId="3BEC13EE" w:rsidR="00F63176" w:rsidRPr="00721B65" w:rsidRDefault="00F63176" w:rsidP="00F63176">
      <w:pPr>
        <w:numPr>
          <w:ilvl w:val="0"/>
          <w:numId w:val="42"/>
        </w:numPr>
        <w:spacing w:after="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color w:val="auto"/>
          <w:sz w:val="22"/>
        </w:rPr>
        <w:t xml:space="preserve">Wykonawca dostarczy we wskazanym terminie ulotki, plakaty, plakaty trwałe w formie tablic PCV do siedziby Zamawiającego, tj. na adres: Wojewódzki Urząd Pracy w Warszawie, ul. Młynarska 16, </w:t>
      </w:r>
      <w:r w:rsidR="00721B65">
        <w:rPr>
          <w:rFonts w:ascii="Calibri" w:hAnsi="Calibri" w:cs="Calibri"/>
          <w:color w:val="auto"/>
          <w:sz w:val="22"/>
        </w:rPr>
        <w:br/>
      </w:r>
      <w:r w:rsidRPr="00F63176">
        <w:rPr>
          <w:rFonts w:ascii="Calibri" w:hAnsi="Calibri" w:cs="Calibri"/>
          <w:color w:val="auto"/>
          <w:sz w:val="22"/>
        </w:rPr>
        <w:t>01-205 Warszawa</w:t>
      </w:r>
      <w:r w:rsidRPr="00F63176">
        <w:rPr>
          <w:rFonts w:ascii="Calibri" w:hAnsi="Calibri" w:cs="Calibri"/>
          <w:color w:val="FF0000"/>
          <w:sz w:val="22"/>
        </w:rPr>
        <w:t xml:space="preserve">, </w:t>
      </w:r>
      <w:r w:rsidRPr="00F63176">
        <w:rPr>
          <w:rFonts w:ascii="Calibri" w:hAnsi="Calibri" w:cs="Calibri"/>
          <w:color w:val="auto"/>
          <w:sz w:val="22"/>
        </w:rPr>
        <w:t xml:space="preserve">lub Chłodna 52, 00-872 Warszawa. Miejsce dostawy ustalane telefonicznie 5 dni przed dostawą. Zamówione artykuły muszą być zapakowane zgodnie z warunkami zawartymi w specyfikacji technicznej tj. zapakowane w mocny karton. Paczka powinna posiadać etykietę z opisem – nazwa materiału informacyjno-promocyjnego, ilość w paczce. </w:t>
      </w:r>
    </w:p>
    <w:p w14:paraId="6AC56215" w14:textId="77777777" w:rsidR="00721B65" w:rsidRPr="00F63176" w:rsidRDefault="00721B65" w:rsidP="00721B65">
      <w:pPr>
        <w:spacing w:after="0" w:line="276" w:lineRule="auto"/>
        <w:ind w:left="360" w:firstLine="0"/>
        <w:jc w:val="left"/>
        <w:rPr>
          <w:rFonts w:ascii="Calibri" w:hAnsi="Calibri" w:cs="Calibri"/>
          <w:bCs/>
          <w:color w:val="auto"/>
          <w:kern w:val="32"/>
          <w:sz w:val="22"/>
        </w:rPr>
      </w:pPr>
    </w:p>
    <w:p w14:paraId="43A3B1EE" w14:textId="77777777" w:rsidR="00F63176" w:rsidRPr="00F63176" w:rsidRDefault="00F63176" w:rsidP="00F63176">
      <w:pPr>
        <w:numPr>
          <w:ilvl w:val="0"/>
          <w:numId w:val="42"/>
        </w:numPr>
        <w:spacing w:after="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color w:val="auto"/>
          <w:sz w:val="22"/>
        </w:rPr>
        <w:t xml:space="preserve">Zamawiający nie ponosi odpowiedzialności za ewentualne uszkodzenia artykułów podczas transportu. Koszty transportu pokrywa Wykonawca usługi. </w:t>
      </w:r>
    </w:p>
    <w:p w14:paraId="79EDD14C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bCs/>
          <w:color w:val="auto"/>
          <w:kern w:val="32"/>
          <w:sz w:val="22"/>
        </w:rPr>
      </w:pPr>
    </w:p>
    <w:p w14:paraId="338348A5" w14:textId="0497E432" w:rsidR="00F63176" w:rsidRPr="00F63176" w:rsidRDefault="00F63176" w:rsidP="00F63176">
      <w:pPr>
        <w:numPr>
          <w:ilvl w:val="0"/>
          <w:numId w:val="42"/>
        </w:numPr>
        <w:spacing w:after="0" w:line="276" w:lineRule="auto"/>
        <w:jc w:val="left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Po otrzymaniu dostawy Zamawiający dokonuje odbioru jakościowego i ilościowego. W przypadku stwierdzenia niskiej jakości druku i oprawy lub niezgodności ilościowej, Wykonawca jest zobowiązany do odebrania wadliwego towaru na własny koszt i dostarczyć do siedziby Zamawiającego towar zgodny ze specyfikacją w ciągu 7 dni liczonych od dnia powiadomienia przez Zamawiającego o wykrytych nieprawidłowościach.</w:t>
      </w:r>
    </w:p>
    <w:p w14:paraId="4E86BB7B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Wykonawca będzie zobowiązany do przeniesienia na Zamawiającego, bez naliczania dodatkowych opłat, autorskich praw majątkowych powstałych przy realizacji przedmiotu zamówienia z chwilą zapłaty wynagrodzenia, zgodnie z ustawą o prawie autorskim i prawach pokrewnych.</w:t>
      </w:r>
    </w:p>
    <w:p w14:paraId="21D339D9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 xml:space="preserve">Wykonawca zobowiązuje się na etapie realizacji usługi do zapewnienia warunków odpowiadających przepisom z zakresu bezpieczeństwa i higieny pracy oraz ochrony zdrowia. </w:t>
      </w:r>
    </w:p>
    <w:p w14:paraId="3F5EFD58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 xml:space="preserve">Materiały informacyjno-promocyjne powinny być przygotowane zgodnie z obowiązującymi „Wytyczne dotyczące realizacji zasad równościowych w ramach funduszy unijnych na lata 2021-2027”: </w:t>
      </w:r>
      <w:hyperlink r:id="rId12" w:history="1">
        <w:r w:rsidRPr="00F63176">
          <w:rPr>
            <w:rFonts w:ascii="Calibri" w:hAnsi="Calibri" w:cs="Calibri"/>
            <w:bCs/>
            <w:color w:val="0000FF"/>
            <w:kern w:val="32"/>
            <w:sz w:val="22"/>
            <w:u w:val="singl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 w:rsidRPr="00F63176">
        <w:rPr>
          <w:rFonts w:ascii="Calibri" w:hAnsi="Calibri" w:cs="Calibri"/>
          <w:bCs/>
          <w:color w:val="auto"/>
          <w:kern w:val="32"/>
          <w:sz w:val="22"/>
        </w:rPr>
        <w:t xml:space="preserve"> </w:t>
      </w:r>
    </w:p>
    <w:p w14:paraId="3A29E5B2" w14:textId="1E9648EB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 xml:space="preserve">Zamówione materiały informacyjno-promocyjne, muszą być dostępne dla osób z niepełnosprawnościami zgodnie ze standardami WCAG 2.1 (Web Content Accessibility </w:t>
      </w:r>
      <w:proofErr w:type="spellStart"/>
      <w:r w:rsidRPr="00F63176">
        <w:rPr>
          <w:rFonts w:ascii="Calibri" w:hAnsi="Calibri" w:cs="Calibri"/>
          <w:bCs/>
          <w:color w:val="auto"/>
          <w:kern w:val="32"/>
          <w:sz w:val="22"/>
        </w:rPr>
        <w:t>Guidelines</w:t>
      </w:r>
      <w:proofErr w:type="spellEnd"/>
      <w:r w:rsidRPr="00F63176">
        <w:rPr>
          <w:rFonts w:ascii="Calibri" w:hAnsi="Calibri" w:cs="Calibri"/>
          <w:bCs/>
          <w:color w:val="auto"/>
          <w:kern w:val="32"/>
          <w:sz w:val="22"/>
        </w:rPr>
        <w:t xml:space="preserve">) na poziomie AA. Przykładowa strona zawierająca zasady stosowania standardów WCAG 2.1  </w:t>
      </w:r>
      <w:r w:rsidR="00721B65">
        <w:rPr>
          <w:rFonts w:ascii="Calibri" w:hAnsi="Calibri" w:cs="Calibri"/>
          <w:bCs/>
          <w:color w:val="auto"/>
          <w:kern w:val="32"/>
          <w:sz w:val="22"/>
        </w:rPr>
        <w:br/>
      </w:r>
      <w:hyperlink r:id="rId13" w:history="1">
        <w:r w:rsidRPr="00F63176">
          <w:rPr>
            <w:rFonts w:ascii="Calibri" w:hAnsi="Calibri" w:cs="Calibri"/>
            <w:bCs/>
            <w:color w:val="0000FF"/>
            <w:kern w:val="32"/>
            <w:sz w:val="22"/>
            <w:u w:val="single"/>
          </w:rPr>
          <w:t>https://www.gov.pl/web/dostepnosc-cyfrowa/wcag-21-w-skrocie</w:t>
        </w:r>
      </w:hyperlink>
    </w:p>
    <w:p w14:paraId="745DB780" w14:textId="77777777" w:rsidR="00F63176" w:rsidRPr="00F63176" w:rsidRDefault="00862993" w:rsidP="00721B65">
      <w:pPr>
        <w:spacing w:after="0" w:line="240" w:lineRule="auto"/>
        <w:ind w:left="284" w:firstLine="0"/>
        <w:jc w:val="left"/>
        <w:rPr>
          <w:rFonts w:ascii="Calibri" w:hAnsi="Calibri" w:cs="Calibri"/>
          <w:bCs/>
          <w:color w:val="0000FF"/>
          <w:kern w:val="32"/>
          <w:sz w:val="22"/>
          <w:u w:val="single"/>
        </w:rPr>
      </w:pPr>
      <w:hyperlink r:id="rId14" w:history="1">
        <w:r w:rsidR="00F63176" w:rsidRPr="00F63176">
          <w:rPr>
            <w:rFonts w:ascii="Calibri" w:hAnsi="Calibri" w:cs="Calibri"/>
            <w:bCs/>
            <w:color w:val="0000FF"/>
            <w:kern w:val="32"/>
            <w:sz w:val="22"/>
            <w:u w:val="single"/>
          </w:rPr>
          <w:t>https://www.gov.pl/web/dostepnosc-cyfrowa/cztery-zasady-dostepnosci-cyfrowej</w:t>
        </w:r>
      </w:hyperlink>
    </w:p>
    <w:p w14:paraId="4A55A189" w14:textId="77777777" w:rsidR="00F63176" w:rsidRPr="00F63176" w:rsidRDefault="00F63176" w:rsidP="00721B65">
      <w:pPr>
        <w:spacing w:after="0" w:line="240" w:lineRule="auto"/>
        <w:ind w:left="284" w:firstLine="0"/>
        <w:jc w:val="left"/>
        <w:rPr>
          <w:rFonts w:ascii="Calibri" w:hAnsi="Calibri" w:cs="Calibri"/>
          <w:bCs/>
          <w:color w:val="0000FF"/>
          <w:kern w:val="32"/>
          <w:sz w:val="22"/>
          <w:u w:val="single"/>
        </w:rPr>
      </w:pPr>
    </w:p>
    <w:p w14:paraId="5222DE4F" w14:textId="77777777" w:rsidR="00F63176" w:rsidRPr="00F63176" w:rsidRDefault="00862993" w:rsidP="00721B65">
      <w:pPr>
        <w:spacing w:after="0" w:line="240" w:lineRule="auto"/>
        <w:ind w:left="284" w:firstLine="0"/>
        <w:jc w:val="left"/>
        <w:rPr>
          <w:rFonts w:ascii="Calibri" w:hAnsi="Calibri" w:cs="Calibri"/>
          <w:bCs/>
          <w:color w:val="0000FF"/>
          <w:kern w:val="32"/>
          <w:sz w:val="22"/>
          <w:u w:val="single"/>
        </w:rPr>
      </w:pPr>
      <w:hyperlink r:id="rId15" w:history="1">
        <w:r w:rsidR="00F63176" w:rsidRPr="00F63176">
          <w:rPr>
            <w:rFonts w:ascii="Calibri" w:hAnsi="Calibri" w:cs="Calibri"/>
            <w:bCs/>
            <w:color w:val="0000FF"/>
            <w:kern w:val="32"/>
            <w:sz w:val="22"/>
            <w:u w:val="single"/>
          </w:rPr>
          <w:t>https://www.w3.org/Translations/WCAG21-pl/</w:t>
        </w:r>
      </w:hyperlink>
    </w:p>
    <w:p w14:paraId="1EB758DD" w14:textId="77777777" w:rsidR="00F63176" w:rsidRPr="00F63176" w:rsidRDefault="00F63176" w:rsidP="00F63176">
      <w:pPr>
        <w:spacing w:after="0" w:line="240" w:lineRule="auto"/>
        <w:ind w:left="0" w:firstLine="0"/>
        <w:jc w:val="left"/>
        <w:rPr>
          <w:rFonts w:ascii="Calibri" w:hAnsi="Calibri" w:cs="Calibri"/>
          <w:bCs/>
          <w:color w:val="0000FF"/>
          <w:kern w:val="32"/>
          <w:sz w:val="22"/>
          <w:u w:val="single"/>
        </w:rPr>
      </w:pPr>
    </w:p>
    <w:p w14:paraId="6C2833D5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lastRenderedPageBreak/>
        <w:t>Teksty przygotowane na potrzeby opracowania zamówienia nie mogą być wykorzystywane w całości ani w części do innych publikacji Wykonawcy. Teksty zamieszczane w zamówionych materiałach nie mogą pochodzić z innych publikacji przygotowywanych przez Wykonawcę lub z innych źródeł.</w:t>
      </w:r>
    </w:p>
    <w:p w14:paraId="5D597294" w14:textId="77777777" w:rsidR="00F63176" w:rsidRPr="00F63176" w:rsidRDefault="00F63176" w:rsidP="00F63176">
      <w:pPr>
        <w:keepNext/>
        <w:numPr>
          <w:ilvl w:val="0"/>
          <w:numId w:val="42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Materiały nie mogą zawierać żadnych reklam ani tekstów sponsorowanych.</w:t>
      </w:r>
    </w:p>
    <w:p w14:paraId="4B8D8FE0" w14:textId="77777777" w:rsidR="00F63176" w:rsidRPr="00F63176" w:rsidRDefault="00F63176" w:rsidP="00F63176">
      <w:pPr>
        <w:spacing w:after="0" w:line="240" w:lineRule="auto"/>
        <w:ind w:left="0" w:firstLine="0"/>
        <w:rPr>
          <w:color w:val="auto"/>
          <w:szCs w:val="24"/>
        </w:rPr>
      </w:pPr>
    </w:p>
    <w:p w14:paraId="10D564BC" w14:textId="5B7F6AEA" w:rsidR="00F63176" w:rsidRDefault="00F63176" w:rsidP="00F63176">
      <w:pPr>
        <w:numPr>
          <w:ilvl w:val="0"/>
          <w:numId w:val="42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Wykonawca zobowiązuje się do zawarcia umów z twórcami, artystami, wykonawcami i realizatorami utworów określonych w umowie, których przedmiotem jest przeniesienie przez nich wszelkich autorskich praw majątkowych i praw pokrewnych oraz uzyskanie zezwolenia na wykonywanie autorskich praw zależnych, w zakresie opracowań, przeróbek, montażu  materiału, nowych wersji, łączenia z innymi utworami i eksploatacji takich opracowań na polach eksploatacji wymienionych poniżej.</w:t>
      </w:r>
    </w:p>
    <w:p w14:paraId="42358B7E" w14:textId="77777777" w:rsidR="00721B65" w:rsidRPr="00F63176" w:rsidRDefault="00721B65" w:rsidP="00721B65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</w:rPr>
      </w:pPr>
    </w:p>
    <w:p w14:paraId="65864A66" w14:textId="77777777" w:rsidR="00F63176" w:rsidRPr="00F63176" w:rsidRDefault="00F63176" w:rsidP="00721B65">
      <w:pPr>
        <w:numPr>
          <w:ilvl w:val="0"/>
          <w:numId w:val="42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W ramach wynagrodzenia umownego, po każdorazowym podpisaniu protokołu odbioru, Wykonawca przeniesie na Zamawiającego  prawo do nieograniczonego w czasie i przestrzeni rozporządzania utworami w kraju i za granicą w całości lub fragmentach na następujących polach eksploatacji:</w:t>
      </w:r>
    </w:p>
    <w:p w14:paraId="6BE11D8B" w14:textId="77777777" w:rsidR="00F63176" w:rsidRPr="00F63176" w:rsidRDefault="00F63176" w:rsidP="00F63176">
      <w:pPr>
        <w:spacing w:after="0" w:line="276" w:lineRule="auto"/>
        <w:ind w:left="720" w:firstLine="0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a)</w:t>
      </w:r>
      <w:r w:rsidRPr="00F63176">
        <w:rPr>
          <w:rFonts w:ascii="Calibri" w:hAnsi="Calibri" w:cs="Calibri"/>
          <w:color w:val="auto"/>
          <w:sz w:val="22"/>
        </w:rPr>
        <w:tab/>
        <w:t>utrwalanie na jakimkolwiek nośniku znanym obecnie, w tym audialnym, jak np. na dyskach komputerowych oraz wszystkich typach nośników przeznaczonych do zapisu cyfrowego;</w:t>
      </w:r>
    </w:p>
    <w:p w14:paraId="36374C51" w14:textId="77777777" w:rsidR="00F63176" w:rsidRPr="00F63176" w:rsidRDefault="00F63176" w:rsidP="00F63176">
      <w:pPr>
        <w:spacing w:after="0" w:line="276" w:lineRule="auto"/>
        <w:ind w:left="720" w:firstLine="0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b)</w:t>
      </w:r>
      <w:r w:rsidRPr="00F63176">
        <w:rPr>
          <w:rFonts w:ascii="Calibri" w:hAnsi="Calibri" w:cs="Calibri"/>
          <w:color w:val="auto"/>
          <w:sz w:val="22"/>
        </w:rPr>
        <w:tab/>
        <w:t>zwielokrotnianie jakąkolwiek techniką znaną obecnie, w tym: techniką cyfrową, techniką zapisu komputerowego na wszystkich rodzajach nośników dostosowanych do tej formy zapisu, wytwarzanie określoną techniką egzemplarzy utworów w tym techniką drukarską, reprograficzną, zapisu magnetycznego oraz techniką cyfrową (w tym CD, DVD, CD ROM, UCD, itp.);</w:t>
      </w:r>
    </w:p>
    <w:p w14:paraId="02778BC8" w14:textId="77777777" w:rsidR="00F63176" w:rsidRPr="00F63176" w:rsidRDefault="00F63176" w:rsidP="00F63176">
      <w:pPr>
        <w:spacing w:after="0" w:line="276" w:lineRule="auto"/>
        <w:ind w:left="720" w:firstLine="0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c)</w:t>
      </w:r>
      <w:r w:rsidRPr="00F63176">
        <w:rPr>
          <w:rFonts w:ascii="Calibri" w:hAnsi="Calibri" w:cs="Calibri"/>
          <w:color w:val="auto"/>
          <w:sz w:val="22"/>
        </w:rPr>
        <w:tab/>
        <w:t>publiczne wykonanie, wystawienie, wyświetlenie, odtworzenie, włącznie z miejscami dostępnymi za opłatą wstępu;</w:t>
      </w:r>
    </w:p>
    <w:p w14:paraId="3F3A2EA7" w14:textId="77777777" w:rsidR="00F63176" w:rsidRPr="00F63176" w:rsidRDefault="00F63176" w:rsidP="00F63176">
      <w:pPr>
        <w:spacing w:after="0" w:line="276" w:lineRule="auto"/>
        <w:ind w:left="720" w:firstLine="0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d)</w:t>
      </w:r>
      <w:r w:rsidRPr="00F63176">
        <w:rPr>
          <w:rFonts w:ascii="Calibri" w:hAnsi="Calibri" w:cs="Calibri"/>
          <w:color w:val="auto"/>
          <w:sz w:val="22"/>
        </w:rPr>
        <w:tab/>
        <w:t>prawo obrotu w kraju i za granicą;</w:t>
      </w:r>
    </w:p>
    <w:p w14:paraId="361CA2F3" w14:textId="77777777" w:rsidR="00F63176" w:rsidRPr="00F63176" w:rsidRDefault="00F63176" w:rsidP="00F63176">
      <w:pPr>
        <w:spacing w:after="0" w:line="276" w:lineRule="auto"/>
        <w:ind w:left="720" w:firstLine="0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e)</w:t>
      </w:r>
      <w:r w:rsidRPr="00F63176">
        <w:rPr>
          <w:rFonts w:ascii="Calibri" w:hAnsi="Calibri" w:cs="Calibri"/>
          <w:color w:val="auto"/>
          <w:sz w:val="22"/>
        </w:rPr>
        <w:tab/>
        <w:t>użyczenie, najem lub wymiana nośników, na którym przedmiot umowy utrwalono;</w:t>
      </w:r>
    </w:p>
    <w:p w14:paraId="03A40C70" w14:textId="77777777" w:rsidR="00F63176" w:rsidRPr="00F63176" w:rsidRDefault="00F63176" w:rsidP="00F63176">
      <w:pPr>
        <w:spacing w:after="0" w:line="276" w:lineRule="auto"/>
        <w:ind w:left="720" w:firstLine="0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f)</w:t>
      </w:r>
      <w:r w:rsidRPr="00F63176">
        <w:rPr>
          <w:rFonts w:ascii="Calibri" w:hAnsi="Calibri" w:cs="Calibri"/>
          <w:color w:val="auto"/>
          <w:sz w:val="22"/>
        </w:rPr>
        <w:tab/>
        <w:t xml:space="preserve">nadawanie za pomocą fonii przewodowej i bezprzewodowej przez stację naziemną (także </w:t>
      </w:r>
      <w:proofErr w:type="spellStart"/>
      <w:r w:rsidRPr="00F63176">
        <w:rPr>
          <w:rFonts w:ascii="Calibri" w:hAnsi="Calibri" w:cs="Calibri"/>
          <w:color w:val="auto"/>
          <w:sz w:val="22"/>
        </w:rPr>
        <w:t>webcasting</w:t>
      </w:r>
      <w:proofErr w:type="spellEnd"/>
      <w:r w:rsidRPr="00F63176">
        <w:rPr>
          <w:rFonts w:ascii="Calibri" w:hAnsi="Calibri" w:cs="Calibri"/>
          <w:color w:val="auto"/>
          <w:sz w:val="22"/>
        </w:rPr>
        <w:t xml:space="preserve"> lub </w:t>
      </w:r>
      <w:proofErr w:type="spellStart"/>
      <w:r w:rsidRPr="00F63176">
        <w:rPr>
          <w:rFonts w:ascii="Calibri" w:hAnsi="Calibri" w:cs="Calibri"/>
          <w:color w:val="auto"/>
          <w:sz w:val="22"/>
        </w:rPr>
        <w:t>simulcasting</w:t>
      </w:r>
      <w:proofErr w:type="spellEnd"/>
      <w:r w:rsidRPr="00F63176">
        <w:rPr>
          <w:rFonts w:ascii="Calibri" w:hAnsi="Calibri" w:cs="Calibri"/>
          <w:color w:val="auto"/>
          <w:sz w:val="22"/>
        </w:rPr>
        <w:t>) oraz przez platformy cyfrowe;</w:t>
      </w:r>
    </w:p>
    <w:p w14:paraId="477DD517" w14:textId="77777777" w:rsidR="00F63176" w:rsidRPr="00F63176" w:rsidRDefault="00F63176" w:rsidP="00F63176">
      <w:pPr>
        <w:spacing w:after="0" w:line="276" w:lineRule="auto"/>
        <w:ind w:left="720" w:firstLine="0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g)</w:t>
      </w:r>
      <w:r w:rsidRPr="00F63176">
        <w:rPr>
          <w:rFonts w:ascii="Calibri" w:hAnsi="Calibri" w:cs="Calibri"/>
          <w:color w:val="auto"/>
          <w:sz w:val="22"/>
        </w:rPr>
        <w:tab/>
        <w:t xml:space="preserve">nadawanie za pośrednictwem satelity; </w:t>
      </w:r>
    </w:p>
    <w:p w14:paraId="4164BA3B" w14:textId="77777777" w:rsidR="00F63176" w:rsidRPr="00F63176" w:rsidRDefault="00F63176" w:rsidP="00F63176">
      <w:pPr>
        <w:spacing w:after="0" w:line="276" w:lineRule="auto"/>
        <w:ind w:left="720" w:firstLine="0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h)</w:t>
      </w:r>
      <w:r w:rsidRPr="00F63176">
        <w:rPr>
          <w:rFonts w:ascii="Calibri" w:hAnsi="Calibri" w:cs="Calibri"/>
          <w:color w:val="auto"/>
          <w:sz w:val="22"/>
        </w:rPr>
        <w:tab/>
        <w:t xml:space="preserve">wprowadzenie do pamięci komputera i do sieci multimedialnej; </w:t>
      </w:r>
    </w:p>
    <w:p w14:paraId="50495255" w14:textId="77777777" w:rsidR="00F63176" w:rsidRPr="00F63176" w:rsidRDefault="00F63176" w:rsidP="00F63176">
      <w:pPr>
        <w:spacing w:after="0" w:line="276" w:lineRule="auto"/>
        <w:ind w:left="720" w:firstLine="0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i)</w:t>
      </w:r>
      <w:r w:rsidRPr="00F63176">
        <w:rPr>
          <w:rFonts w:ascii="Calibri" w:hAnsi="Calibri" w:cs="Calibri"/>
          <w:color w:val="auto"/>
          <w:sz w:val="22"/>
        </w:rPr>
        <w:tab/>
        <w:t>wykorzystywanie w utworach multimedialnych;</w:t>
      </w:r>
    </w:p>
    <w:p w14:paraId="27E86C1C" w14:textId="77777777" w:rsidR="00F63176" w:rsidRPr="00F63176" w:rsidRDefault="00F63176" w:rsidP="00F63176">
      <w:pPr>
        <w:spacing w:after="0" w:line="276" w:lineRule="auto"/>
        <w:ind w:left="720" w:firstLine="0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j)</w:t>
      </w:r>
      <w:r w:rsidRPr="00F63176">
        <w:rPr>
          <w:rFonts w:ascii="Calibri" w:hAnsi="Calibri" w:cs="Calibri"/>
          <w:color w:val="auto"/>
          <w:sz w:val="22"/>
        </w:rPr>
        <w:tab/>
        <w:t>obrót przy użyciu Internetu i innych technik przekazu danych wykorzystujących sieci telekomunikacyjne, informatyczne i bezprzewodowe (np. MMS, WAP, SMS itp.);</w:t>
      </w:r>
    </w:p>
    <w:p w14:paraId="1A8830DC" w14:textId="77777777" w:rsidR="00F63176" w:rsidRPr="00F63176" w:rsidRDefault="00F63176" w:rsidP="00F63176">
      <w:pPr>
        <w:spacing w:after="0" w:line="276" w:lineRule="auto"/>
        <w:ind w:left="720" w:firstLine="0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k)</w:t>
      </w:r>
      <w:r w:rsidRPr="00F63176">
        <w:rPr>
          <w:rFonts w:ascii="Calibri" w:hAnsi="Calibri" w:cs="Calibri"/>
          <w:color w:val="auto"/>
          <w:sz w:val="22"/>
        </w:rPr>
        <w:tab/>
        <w:t>wykorzystanie fragmentów przedmiotu umowy do celów promocyjnych;</w:t>
      </w:r>
    </w:p>
    <w:p w14:paraId="75C734B8" w14:textId="77777777" w:rsidR="00F63176" w:rsidRPr="00F63176" w:rsidRDefault="00F63176" w:rsidP="00F63176">
      <w:pPr>
        <w:spacing w:after="0" w:line="276" w:lineRule="auto"/>
        <w:ind w:left="720" w:firstLine="0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l)</w:t>
      </w:r>
      <w:r w:rsidRPr="00F63176">
        <w:rPr>
          <w:rFonts w:ascii="Calibri" w:hAnsi="Calibri" w:cs="Calibri"/>
          <w:color w:val="auto"/>
          <w:sz w:val="22"/>
        </w:rPr>
        <w:tab/>
        <w:t>publiczne udostępnianie przedmiotu umowy w taki sposób, aby każdy mógł mieć dostęp w miejscu i czasie przez siebie wybranym, - w nieograniczonej liczbie nadań i wielkości nakładów.</w:t>
      </w:r>
    </w:p>
    <w:p w14:paraId="763E7E03" w14:textId="77777777" w:rsidR="00F63176" w:rsidRPr="00F63176" w:rsidRDefault="00F63176" w:rsidP="00F63176">
      <w:pPr>
        <w:spacing w:after="0" w:line="276" w:lineRule="auto"/>
        <w:ind w:left="0" w:firstLine="0"/>
        <w:rPr>
          <w:rFonts w:ascii="Calibri" w:hAnsi="Calibri" w:cs="Calibri"/>
          <w:color w:val="auto"/>
          <w:sz w:val="22"/>
        </w:rPr>
      </w:pPr>
    </w:p>
    <w:p w14:paraId="56752D01" w14:textId="77777777" w:rsidR="00F63176" w:rsidRPr="00F63176" w:rsidRDefault="00F63176" w:rsidP="00721B65">
      <w:pPr>
        <w:numPr>
          <w:ilvl w:val="0"/>
          <w:numId w:val="42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Wykonawca wyraża zgodę na wykonywanie autorskich praw zależnych, w zakresie opracowań, przeróbek, montażu  materiału, nowych wersji, łączenia z innymi utworami i eksploatacji takich opracowań na polach eksploatacji wymienionych powyżej.</w:t>
      </w:r>
    </w:p>
    <w:p w14:paraId="684C5933" w14:textId="77777777" w:rsidR="00F63176" w:rsidRPr="00F63176" w:rsidRDefault="00F63176" w:rsidP="00F63176">
      <w:pPr>
        <w:spacing w:after="0" w:line="276" w:lineRule="auto"/>
        <w:ind w:left="360" w:firstLine="0"/>
        <w:rPr>
          <w:rFonts w:ascii="Calibri" w:hAnsi="Calibri" w:cs="Calibri"/>
          <w:color w:val="auto"/>
          <w:sz w:val="22"/>
        </w:rPr>
      </w:pPr>
    </w:p>
    <w:p w14:paraId="5406F190" w14:textId="77777777" w:rsidR="00F63176" w:rsidRPr="00F63176" w:rsidRDefault="00F63176" w:rsidP="00721B65">
      <w:pPr>
        <w:numPr>
          <w:ilvl w:val="0"/>
          <w:numId w:val="42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 xml:space="preserve">Wykonawca za realizację przedmiotu umowy zobowiązuje się do wystawienia Zamawiającemu faktur za zamówione materiały informacyjno-promocyjne w ciągu 5 dni od daty zrealizowania zamówienia (dostarczenia do siedziby Zamawiającego), zgodnie z wykazem podanym przez Zamawiającego. Faktura </w:t>
      </w:r>
      <w:r w:rsidRPr="00F63176">
        <w:rPr>
          <w:rFonts w:ascii="Calibri" w:hAnsi="Calibri" w:cs="Calibri"/>
          <w:color w:val="auto"/>
          <w:sz w:val="22"/>
        </w:rPr>
        <w:lastRenderedPageBreak/>
        <w:t>zostanie wystawiona przez Wykonawcę na Nabywcę, którym jest: Województwo Mazowieckie ul. Jagiellońska 26, 03-719 Warszawa, NIP 113 24 53 940 oraz Odbiorcę, którym jest: Wojewódzki Urząd Pracy w Warszawie z siedzibą przy ul. Młynarskiej 16, 01-205 Warszawa, NIP 527 22 62 656:</w:t>
      </w:r>
    </w:p>
    <w:p w14:paraId="7B37999D" w14:textId="14D37F36" w:rsidR="00F63176" w:rsidRDefault="00F63176" w:rsidP="00F63176">
      <w:pPr>
        <w:numPr>
          <w:ilvl w:val="1"/>
          <w:numId w:val="18"/>
        </w:numPr>
        <w:autoSpaceDE w:val="0"/>
        <w:autoSpaceDN w:val="0"/>
        <w:spacing w:after="0" w:line="276" w:lineRule="auto"/>
        <w:ind w:left="1221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faktura zostanie wystawiona za usługę opracowania graficznego, wykonania projektu, druku i dostarczenia materiałów informacyjno-promocyjnych, zgodnych z  przedmiotem.</w:t>
      </w:r>
    </w:p>
    <w:p w14:paraId="10C4094C" w14:textId="77777777" w:rsidR="00721B65" w:rsidRPr="00F63176" w:rsidRDefault="00721B65" w:rsidP="00721B65">
      <w:pPr>
        <w:autoSpaceDE w:val="0"/>
        <w:autoSpaceDN w:val="0"/>
        <w:spacing w:after="0" w:line="276" w:lineRule="auto"/>
        <w:ind w:left="0"/>
        <w:jc w:val="left"/>
        <w:rPr>
          <w:rFonts w:ascii="Calibri" w:hAnsi="Calibri" w:cs="Calibri"/>
          <w:color w:val="auto"/>
          <w:sz w:val="22"/>
        </w:rPr>
      </w:pPr>
    </w:p>
    <w:p w14:paraId="1F0D0E27" w14:textId="77777777" w:rsidR="00F63176" w:rsidRPr="00F63176" w:rsidRDefault="00F63176" w:rsidP="00721B65">
      <w:pPr>
        <w:numPr>
          <w:ilvl w:val="0"/>
          <w:numId w:val="42"/>
        </w:numPr>
        <w:spacing w:after="0" w:line="276" w:lineRule="auto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Za prawidłowo wystawioną fakturę Zamawiający uznaje:</w:t>
      </w:r>
    </w:p>
    <w:p w14:paraId="52E4BA38" w14:textId="77777777" w:rsidR="00F63176" w:rsidRPr="00F63176" w:rsidRDefault="00F63176" w:rsidP="00F63176">
      <w:pPr>
        <w:keepNext/>
        <w:numPr>
          <w:ilvl w:val="0"/>
          <w:numId w:val="37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Fakturę, gdzie wskazano pełną nazwę Zamawiającego.</w:t>
      </w:r>
    </w:p>
    <w:p w14:paraId="2BC8DE32" w14:textId="77777777" w:rsidR="00F63176" w:rsidRPr="00F63176" w:rsidRDefault="00F63176" w:rsidP="00F63176">
      <w:pPr>
        <w:keepNext/>
        <w:numPr>
          <w:ilvl w:val="0"/>
          <w:numId w:val="37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Fakturę, gdzie widnieje data wystawienia i data sprzedaży przedmiotu umowy.</w:t>
      </w:r>
    </w:p>
    <w:p w14:paraId="5400F490" w14:textId="77777777" w:rsidR="00F63176" w:rsidRPr="00F63176" w:rsidRDefault="00F63176" w:rsidP="00F63176">
      <w:pPr>
        <w:keepNext/>
        <w:numPr>
          <w:ilvl w:val="0"/>
          <w:numId w:val="37"/>
        </w:numPr>
        <w:spacing w:before="240" w:after="60" w:line="276" w:lineRule="auto"/>
        <w:jc w:val="left"/>
        <w:outlineLvl w:val="0"/>
        <w:rPr>
          <w:rFonts w:ascii="Calibri" w:hAnsi="Calibri" w:cs="Calibri"/>
          <w:bCs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>Fakturę, której przedmiotem zamówienia jest:</w:t>
      </w:r>
    </w:p>
    <w:p w14:paraId="1EF9078C" w14:textId="1DC9FD81" w:rsidR="00D63DE2" w:rsidRDefault="00F63176" w:rsidP="003A7862">
      <w:pPr>
        <w:keepNext/>
        <w:spacing w:before="240" w:after="60" w:line="276" w:lineRule="auto"/>
        <w:ind w:left="0" w:firstLine="0"/>
        <w:outlineLvl w:val="0"/>
        <w:rPr>
          <w:rFonts w:ascii="Calibri" w:hAnsi="Calibri" w:cs="Calibri"/>
          <w:bCs/>
          <w:i/>
          <w:color w:val="auto"/>
          <w:kern w:val="32"/>
          <w:sz w:val="22"/>
        </w:rPr>
      </w:pPr>
      <w:r w:rsidRPr="00F63176">
        <w:rPr>
          <w:rFonts w:ascii="Calibri" w:hAnsi="Calibri" w:cs="Calibri"/>
          <w:bCs/>
          <w:color w:val="auto"/>
          <w:kern w:val="32"/>
          <w:sz w:val="22"/>
        </w:rPr>
        <w:t xml:space="preserve"> </w:t>
      </w:r>
      <w:r w:rsidRPr="00F63176">
        <w:rPr>
          <w:rFonts w:ascii="Calibri" w:hAnsi="Calibri" w:cs="Calibri"/>
          <w:bCs/>
          <w:i/>
          <w:color w:val="auto"/>
          <w:kern w:val="32"/>
          <w:sz w:val="22"/>
        </w:rPr>
        <w:t xml:space="preserve">„usługa opracowania merytorycznego, graficznego, wykonania projektu, druku i dostarczenia zamówionych materiałów informacyjno-promocyjnych tj. ulotek, plakatów, plakatów trwałych(tablica PCV), ścianek tekstylnych”. </w:t>
      </w:r>
    </w:p>
    <w:p w14:paraId="690F0531" w14:textId="77777777" w:rsidR="00D63DE2" w:rsidRDefault="00D63DE2">
      <w:pPr>
        <w:spacing w:after="160"/>
        <w:ind w:left="0" w:firstLine="0"/>
        <w:jc w:val="left"/>
        <w:rPr>
          <w:rFonts w:ascii="Calibri" w:hAnsi="Calibri" w:cs="Calibri"/>
          <w:bCs/>
          <w:i/>
          <w:color w:val="auto"/>
          <w:kern w:val="32"/>
          <w:sz w:val="22"/>
        </w:rPr>
      </w:pPr>
      <w:r>
        <w:rPr>
          <w:rFonts w:ascii="Calibri" w:hAnsi="Calibri" w:cs="Calibri"/>
          <w:bCs/>
          <w:i/>
          <w:color w:val="auto"/>
          <w:kern w:val="32"/>
          <w:sz w:val="22"/>
        </w:rPr>
        <w:br w:type="page"/>
      </w:r>
    </w:p>
    <w:p w14:paraId="7137BA31" w14:textId="77777777" w:rsidR="00D63DE2" w:rsidRPr="002068D0" w:rsidRDefault="00D63DE2" w:rsidP="00D63DE2">
      <w:pPr>
        <w:pStyle w:val="Nagwek2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2068D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</w:t>
      </w:r>
      <w:r w:rsidRPr="002068D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do SWZ</w:t>
      </w:r>
    </w:p>
    <w:p w14:paraId="01EECECF" w14:textId="77777777" w:rsidR="00D63DE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</w:rPr>
      </w:pPr>
      <w:r w:rsidRPr="002068D0">
        <w:rPr>
          <w:rFonts w:asciiTheme="minorHAnsi" w:hAnsiTheme="minorHAnsi" w:cstheme="minorHAnsi"/>
          <w:bCs/>
          <w:color w:val="000000" w:themeColor="text1"/>
          <w:szCs w:val="24"/>
        </w:rPr>
        <w:t>ZZP.262.19.2024.MC</w:t>
      </w:r>
      <w:r w:rsidRPr="00F63176">
        <w:rPr>
          <w:rFonts w:ascii="Calibri" w:hAnsi="Calibri" w:cs="Calibri"/>
          <w:color w:val="auto"/>
          <w:sz w:val="22"/>
        </w:rPr>
        <w:t xml:space="preserve"> </w:t>
      </w:r>
    </w:p>
    <w:p w14:paraId="418088FB" w14:textId="77777777" w:rsidR="00D63DE2" w:rsidRPr="00F63176" w:rsidRDefault="00D63DE2" w:rsidP="00D63DE2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F63176">
        <w:rPr>
          <w:rFonts w:asciiTheme="minorHAnsi" w:hAnsiTheme="minorHAnsi" w:cstheme="minorHAnsi"/>
          <w:bCs/>
          <w:color w:val="000000" w:themeColor="text1"/>
          <w:szCs w:val="24"/>
        </w:rPr>
        <w:t>Część II</w:t>
      </w:r>
    </w:p>
    <w:p w14:paraId="7B13DE59" w14:textId="77777777" w:rsidR="00D63DE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</w:rPr>
      </w:pPr>
    </w:p>
    <w:p w14:paraId="4445F305" w14:textId="7E817153" w:rsidR="00D63DE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</w:rPr>
      </w:pPr>
      <w:r w:rsidRPr="00F63176">
        <w:rPr>
          <w:rFonts w:ascii="Calibri" w:hAnsi="Calibri" w:cs="Calibri"/>
          <w:color w:val="auto"/>
          <w:sz w:val="22"/>
        </w:rPr>
        <w:t>Część II – Usługa wykonania materiałów informacyjno-promocyjnych obejmuje przygotowanie znakowania logotypu w programie graficznym, nadruk na materiałach wskazanych logotypów w technice zaproponowanej przez Wykonawcę oraz dostawę materiałów do siedziby Wojewódzkiego Urzędu Pracy w</w:t>
      </w:r>
      <w:r>
        <w:rPr>
          <w:rFonts w:ascii="Calibri" w:hAnsi="Calibri" w:cs="Calibri"/>
          <w:color w:val="auto"/>
          <w:sz w:val="22"/>
        </w:rPr>
        <w:t> </w:t>
      </w:r>
      <w:r w:rsidRPr="00F63176">
        <w:rPr>
          <w:rFonts w:ascii="Calibri" w:hAnsi="Calibri" w:cs="Calibri"/>
          <w:color w:val="auto"/>
          <w:sz w:val="22"/>
        </w:rPr>
        <w:t>Warszawie w terminie wskazanym w umowie. Gadżety reklamowe będą miały na celu promocję Działania 6.5 - Wsparcie dla pracodawców i pracowników w ramach Programu Fundusze dla Mazowsza 2021-2027 w ramach których odbiorcy wsparcia pochodzący z sektora mikro, małych i średnich przedsiębiorstw oraz jednostek samorządu szczebla gminnego z terenu województwa mazowieckiego będą mogli pozyskać dofinansowanie na usługi rozwojowe.</w:t>
      </w:r>
    </w:p>
    <w:p w14:paraId="1E668312" w14:textId="77777777" w:rsidR="00D63DE2" w:rsidRDefault="00D63DE2" w:rsidP="00D63DE2">
      <w:pPr>
        <w:pStyle w:val="Akapitzlist"/>
        <w:spacing w:after="0" w:line="276" w:lineRule="auto"/>
        <w:ind w:left="710" w:firstLine="0"/>
        <w:jc w:val="left"/>
        <w:rPr>
          <w:rFonts w:ascii="Calibri" w:hAnsi="Calibri" w:cs="Calibri"/>
          <w:color w:val="auto"/>
          <w:sz w:val="22"/>
          <w:szCs w:val="24"/>
          <w:u w:val="single"/>
        </w:rPr>
      </w:pPr>
    </w:p>
    <w:p w14:paraId="749D59C9" w14:textId="44DF4D23" w:rsidR="005A5CCF" w:rsidRPr="005A5CCF" w:rsidRDefault="00D63DE2" w:rsidP="005A5CCF">
      <w:pPr>
        <w:pStyle w:val="Akapitzlist"/>
        <w:numPr>
          <w:ilvl w:val="0"/>
          <w:numId w:val="48"/>
        </w:numPr>
        <w:spacing w:after="0" w:line="276" w:lineRule="auto"/>
        <w:jc w:val="left"/>
        <w:rPr>
          <w:rFonts w:ascii="Calibri" w:hAnsi="Calibri" w:cs="Calibri"/>
          <w:color w:val="auto"/>
          <w:sz w:val="22"/>
          <w:szCs w:val="24"/>
          <w:u w:val="single"/>
        </w:rPr>
      </w:pPr>
      <w:r w:rsidRPr="00D63DE2">
        <w:rPr>
          <w:rFonts w:ascii="Calibri" w:hAnsi="Calibri" w:cs="Calibri"/>
          <w:color w:val="auto"/>
          <w:sz w:val="22"/>
          <w:szCs w:val="24"/>
          <w:u w:val="single"/>
        </w:rPr>
        <w:t xml:space="preserve">Termin realizacji usługi ustala się na: </w:t>
      </w:r>
      <w:r w:rsidR="005A5CCF">
        <w:rPr>
          <w:rFonts w:ascii="Calibri" w:hAnsi="Calibri" w:cs="Calibri"/>
          <w:color w:val="auto"/>
          <w:sz w:val="22"/>
          <w:szCs w:val="24"/>
          <w:u w:val="single"/>
        </w:rPr>
        <w:br/>
        <w:t>-</w:t>
      </w:r>
      <w:r w:rsidR="005A5CCF" w:rsidRPr="005A5CCF">
        <w:rPr>
          <w:rFonts w:ascii="Calibri" w:hAnsi="Calibri" w:cs="Calibri"/>
          <w:color w:val="auto"/>
          <w:sz w:val="22"/>
          <w:szCs w:val="24"/>
          <w:u w:val="single"/>
        </w:rPr>
        <w:t xml:space="preserve"> część dotycząca obszaru regionu Mazowieckiego regionalnego w ciągu 15 dni od podpisania Umowy, </w:t>
      </w:r>
    </w:p>
    <w:p w14:paraId="00472603" w14:textId="459EFFCC" w:rsidR="00D63DE2" w:rsidRPr="00D63DE2" w:rsidRDefault="005A5CCF" w:rsidP="005A5CCF">
      <w:pPr>
        <w:pStyle w:val="Akapitzlist"/>
        <w:spacing w:after="0" w:line="276" w:lineRule="auto"/>
        <w:ind w:left="710" w:firstLine="0"/>
        <w:jc w:val="left"/>
        <w:rPr>
          <w:rFonts w:ascii="Calibri" w:hAnsi="Calibri" w:cs="Calibri"/>
          <w:color w:val="auto"/>
          <w:sz w:val="22"/>
          <w:szCs w:val="24"/>
          <w:u w:val="single"/>
        </w:rPr>
      </w:pPr>
      <w:r>
        <w:rPr>
          <w:rFonts w:ascii="Calibri" w:hAnsi="Calibri" w:cs="Calibri"/>
          <w:color w:val="auto"/>
          <w:sz w:val="22"/>
          <w:szCs w:val="24"/>
          <w:u w:val="single"/>
        </w:rPr>
        <w:t xml:space="preserve">- </w:t>
      </w:r>
      <w:r w:rsidRPr="005A5CCF">
        <w:rPr>
          <w:rFonts w:ascii="Calibri" w:hAnsi="Calibri" w:cs="Calibri"/>
          <w:color w:val="auto"/>
          <w:sz w:val="22"/>
          <w:szCs w:val="24"/>
          <w:u w:val="single"/>
        </w:rPr>
        <w:t>część dotycząca obszaru regionu Warszawskiego stołecznego w ciągu 30 dni od podpisania Umowy</w:t>
      </w:r>
      <w:r w:rsidR="00D63DE2" w:rsidRPr="00D63DE2">
        <w:rPr>
          <w:rFonts w:ascii="Calibri" w:hAnsi="Calibri" w:cs="Calibri"/>
          <w:color w:val="auto"/>
          <w:sz w:val="22"/>
          <w:szCs w:val="24"/>
          <w:u w:val="single"/>
        </w:rPr>
        <w:t xml:space="preserve">. </w:t>
      </w:r>
    </w:p>
    <w:p w14:paraId="4489E235" w14:textId="77777777" w:rsidR="00D63DE2" w:rsidRDefault="00D63DE2" w:rsidP="00D63DE2">
      <w:pPr>
        <w:spacing w:line="276" w:lineRule="auto"/>
        <w:ind w:left="426"/>
        <w:rPr>
          <w:rFonts w:asciiTheme="minorHAnsi" w:hAnsiTheme="minorHAnsi" w:cstheme="minorHAnsi"/>
          <w:bCs/>
          <w:color w:val="000000" w:themeColor="text1"/>
          <w:szCs w:val="24"/>
        </w:rPr>
      </w:pPr>
    </w:p>
    <w:p w14:paraId="78B7F008" w14:textId="77777777" w:rsidR="00D63DE2" w:rsidRPr="00D63DE2" w:rsidRDefault="00D63DE2" w:rsidP="00D63DE2">
      <w:pPr>
        <w:pStyle w:val="Akapitzlist"/>
        <w:numPr>
          <w:ilvl w:val="0"/>
          <w:numId w:val="48"/>
        </w:numPr>
        <w:spacing w:line="276" w:lineRule="auto"/>
        <w:jc w:val="left"/>
        <w:rPr>
          <w:rFonts w:ascii="Calibri" w:hAnsi="Calibri" w:cs="Calibri"/>
          <w:b/>
          <w:color w:val="auto"/>
          <w:sz w:val="22"/>
          <w:szCs w:val="24"/>
        </w:rPr>
      </w:pPr>
      <w:r w:rsidRPr="00D63DE2">
        <w:rPr>
          <w:rFonts w:asciiTheme="minorHAnsi" w:hAnsiTheme="minorHAnsi" w:cstheme="minorHAnsi"/>
          <w:bCs/>
          <w:color w:val="000000" w:themeColor="text1"/>
          <w:szCs w:val="24"/>
        </w:rPr>
        <w:t>Opis Przedmiotu Zamówienia</w:t>
      </w:r>
      <w:r w:rsidRPr="00D63DE2">
        <w:rPr>
          <w:rFonts w:asciiTheme="minorHAnsi" w:hAnsiTheme="minorHAnsi" w:cstheme="minorHAnsi"/>
          <w:bCs/>
          <w:color w:val="000000" w:themeColor="text1"/>
          <w:szCs w:val="24"/>
        </w:rPr>
        <w:br/>
      </w:r>
      <w:r w:rsidRPr="00D63DE2">
        <w:rPr>
          <w:rFonts w:asciiTheme="minorHAnsi" w:hAnsiTheme="minorHAnsi" w:cstheme="minorHAnsi"/>
          <w:bCs/>
          <w:color w:val="000000" w:themeColor="text1"/>
          <w:szCs w:val="24"/>
        </w:rPr>
        <w:br/>
      </w:r>
      <w:r w:rsidRPr="00D63DE2">
        <w:rPr>
          <w:rFonts w:ascii="Calibri" w:hAnsi="Calibri" w:cs="Calibri"/>
          <w:b/>
          <w:color w:val="auto"/>
          <w:sz w:val="22"/>
          <w:szCs w:val="24"/>
        </w:rPr>
        <w:t>Gadżety reklamowe powinna być skierowana do: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5851"/>
        <w:gridCol w:w="1954"/>
      </w:tblGrid>
      <w:tr w:rsidR="00D63DE2" w:rsidRPr="003A7862" w14:paraId="2D926FED" w14:textId="77777777" w:rsidTr="003462DF">
        <w:trPr>
          <w:trHeight w:val="51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56E5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ZAŁOŻENIA:</w:t>
            </w:r>
          </w:p>
        </w:tc>
      </w:tr>
      <w:tr w:rsidR="00D63DE2" w:rsidRPr="003A7862" w14:paraId="7AEF6417" w14:textId="77777777" w:rsidTr="003462DF">
        <w:trPr>
          <w:trHeight w:val="1699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9DAE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 xml:space="preserve">Materiały informacyjno-promocyjne dotyczące obszaru </w:t>
            </w:r>
            <w:r w:rsidRPr="003A7862">
              <w:rPr>
                <w:rFonts w:ascii="Calibri" w:hAnsi="Calibri" w:cs="Calibri"/>
                <w:b/>
                <w:bCs/>
                <w:color w:val="auto"/>
                <w:sz w:val="22"/>
                <w:szCs w:val="24"/>
              </w:rPr>
              <w:t>RWS-region Warszawski stołeczny</w:t>
            </w: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 xml:space="preserve"> 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FA18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 xml:space="preserve">- torba szmaciana lub </w:t>
            </w:r>
            <w:proofErr w:type="spellStart"/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polipopylenowa</w:t>
            </w:r>
            <w:proofErr w:type="spellEnd"/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,</w:t>
            </w:r>
          </w:p>
          <w:p w14:paraId="3D1C5B69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- parasol,</w:t>
            </w:r>
          </w:p>
          <w:p w14:paraId="03EBAC2E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 xml:space="preserve">- notes z długopisem, </w:t>
            </w:r>
          </w:p>
          <w:p w14:paraId="03391CCF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 xml:space="preserve">- </w:t>
            </w:r>
            <w:r w:rsidRPr="003A7862">
              <w:rPr>
                <w:rFonts w:ascii="Calibri" w:hAnsi="Calibri" w:cs="Calibri"/>
                <w:bCs/>
                <w:color w:val="auto"/>
                <w:sz w:val="22"/>
                <w:szCs w:val="24"/>
              </w:rPr>
              <w:t xml:space="preserve">kubek z PP z recyklingu 300 ml,  </w:t>
            </w:r>
          </w:p>
          <w:p w14:paraId="4112D83D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bCs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bCs/>
                <w:color w:val="auto"/>
                <w:sz w:val="22"/>
                <w:szCs w:val="24"/>
              </w:rPr>
              <w:t xml:space="preserve">- długopisy z recyklingu, </w:t>
            </w:r>
          </w:p>
          <w:p w14:paraId="0AFE67FE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bCs/>
                <w:color w:val="auto"/>
                <w:sz w:val="22"/>
                <w:szCs w:val="24"/>
              </w:rPr>
            </w:pPr>
          </w:p>
          <w:p w14:paraId="5CE83EDB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bCs/>
                <w:color w:val="auto"/>
                <w:sz w:val="22"/>
                <w:szCs w:val="24"/>
              </w:rPr>
            </w:pPr>
          </w:p>
          <w:p w14:paraId="54C0519E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bCs/>
                <w:color w:val="auto"/>
                <w:sz w:val="22"/>
                <w:szCs w:val="24"/>
              </w:rPr>
            </w:pPr>
          </w:p>
          <w:p w14:paraId="7107F01D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bCs/>
                <w:color w:val="auto"/>
                <w:sz w:val="22"/>
                <w:szCs w:val="24"/>
              </w:rPr>
              <w:t>- cukierki krówki.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80F2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- wszystkie wymienione materiały informacyjno-promocyjne po 150 sztuk,</w:t>
            </w:r>
          </w:p>
          <w:p w14:paraId="2DC699DC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</w:p>
          <w:p w14:paraId="37094D83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- cukierki krówki 10 kg.</w:t>
            </w:r>
          </w:p>
        </w:tc>
      </w:tr>
      <w:tr w:rsidR="00D63DE2" w:rsidRPr="003A7862" w14:paraId="763099F3" w14:textId="77777777" w:rsidTr="003462DF">
        <w:trPr>
          <w:trHeight w:val="2565"/>
        </w:trPr>
        <w:tc>
          <w:tcPr>
            <w:tcW w:w="9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CDD3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Materiały informacyjno-promocyjne</w:t>
            </w:r>
          </w:p>
          <w:p w14:paraId="40E80114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 xml:space="preserve">dotyczące obszaru </w:t>
            </w:r>
            <w:r w:rsidRPr="003A7862">
              <w:rPr>
                <w:rFonts w:ascii="Calibri" w:hAnsi="Calibri" w:cs="Calibri"/>
                <w:b/>
                <w:bCs/>
                <w:color w:val="auto"/>
                <w:sz w:val="22"/>
                <w:szCs w:val="24"/>
              </w:rPr>
              <w:t>RMR-region Mazowiecki regionalny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58C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 xml:space="preserve">-torba szmaciana lub </w:t>
            </w:r>
            <w:proofErr w:type="spellStart"/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polipopylenowa</w:t>
            </w:r>
            <w:proofErr w:type="spellEnd"/>
          </w:p>
          <w:p w14:paraId="45733810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 xml:space="preserve">-parasol,  </w:t>
            </w:r>
          </w:p>
          <w:p w14:paraId="703A8D3C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 xml:space="preserve">-notes z długopisem, </w:t>
            </w:r>
          </w:p>
          <w:p w14:paraId="11492552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 xml:space="preserve">-pendrive karta </w:t>
            </w:r>
            <w:proofErr w:type="spellStart"/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usb</w:t>
            </w:r>
            <w:proofErr w:type="spellEnd"/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 xml:space="preserve"> (8GB), </w:t>
            </w:r>
          </w:p>
          <w:p w14:paraId="3E296B45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</w:p>
          <w:p w14:paraId="5604FD8C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</w:p>
          <w:p w14:paraId="187FC8A4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</w:p>
          <w:p w14:paraId="7940FAD0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-cukierki krówki.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0974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- wszystkie wymienione materiały informacyjno-promocyjne po 300 sztuk,</w:t>
            </w:r>
          </w:p>
          <w:p w14:paraId="3CEE85C7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</w:p>
          <w:p w14:paraId="258EE695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- cukierki krówki 10 kg.</w:t>
            </w:r>
          </w:p>
        </w:tc>
      </w:tr>
    </w:tbl>
    <w:p w14:paraId="418EE57B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4"/>
        </w:rPr>
      </w:pPr>
    </w:p>
    <w:p w14:paraId="2206703C" w14:textId="77777777" w:rsidR="00D63DE2" w:rsidRPr="003A7862" w:rsidRDefault="00D63DE2" w:rsidP="00D63DE2">
      <w:pPr>
        <w:spacing w:after="0" w:line="276" w:lineRule="auto"/>
        <w:ind w:left="426" w:firstLine="0"/>
        <w:jc w:val="left"/>
        <w:rPr>
          <w:rFonts w:ascii="Calibri" w:hAnsi="Calibri" w:cs="Calibri"/>
          <w:color w:val="auto"/>
          <w:sz w:val="22"/>
          <w:szCs w:val="24"/>
        </w:rPr>
      </w:pPr>
    </w:p>
    <w:p w14:paraId="6C0C6B63" w14:textId="77777777" w:rsidR="00D63DE2" w:rsidRPr="003A7862" w:rsidRDefault="00D63DE2" w:rsidP="00D63DE2">
      <w:pPr>
        <w:spacing w:after="0" w:line="276" w:lineRule="auto"/>
        <w:ind w:left="426" w:firstLine="0"/>
        <w:jc w:val="left"/>
        <w:rPr>
          <w:rFonts w:ascii="Calibri" w:hAnsi="Calibri" w:cs="Calibri"/>
          <w:color w:val="auto"/>
          <w:sz w:val="22"/>
          <w:szCs w:val="24"/>
          <w:shd w:val="clear" w:color="auto" w:fill="FFFFFF"/>
        </w:rPr>
      </w:pPr>
      <w:r w:rsidRPr="003A7862">
        <w:rPr>
          <w:rFonts w:ascii="Calibri" w:hAnsi="Calibri" w:cs="Calibri"/>
          <w:color w:val="auto"/>
          <w:sz w:val="22"/>
          <w:szCs w:val="24"/>
        </w:rPr>
        <w:t xml:space="preserve">Wojewódzki Urząd Pracy w Warszawie będzie realizował projekty w Osi Priorytetowej </w:t>
      </w:r>
      <w:r w:rsidRPr="003A7862">
        <w:rPr>
          <w:rFonts w:ascii="Calibri" w:hAnsi="Calibri" w:cs="Calibri"/>
          <w:i/>
          <w:color w:val="auto"/>
          <w:sz w:val="22"/>
          <w:szCs w:val="24"/>
        </w:rPr>
        <w:t>VI Fundusze Europejskie dla aktywnego zawodowo Mazowsza</w:t>
      </w:r>
      <w:r w:rsidRPr="003A7862">
        <w:rPr>
          <w:rFonts w:ascii="Calibri" w:hAnsi="Calibri" w:cs="Calibri"/>
          <w:color w:val="auto"/>
          <w:sz w:val="22"/>
          <w:szCs w:val="24"/>
        </w:rPr>
        <w:t xml:space="preserve"> Działania 6.5 – </w:t>
      </w:r>
      <w:r w:rsidRPr="003A7862">
        <w:rPr>
          <w:rFonts w:ascii="Calibri" w:hAnsi="Calibri" w:cs="Calibri"/>
          <w:i/>
          <w:color w:val="auto"/>
          <w:sz w:val="22"/>
          <w:szCs w:val="24"/>
        </w:rPr>
        <w:t xml:space="preserve">Wsparcie dla pracodawców </w:t>
      </w:r>
      <w:r w:rsidRPr="003A7862">
        <w:rPr>
          <w:rFonts w:ascii="Calibri" w:hAnsi="Calibri" w:cs="Calibri"/>
          <w:i/>
          <w:color w:val="auto"/>
          <w:sz w:val="22"/>
          <w:szCs w:val="24"/>
        </w:rPr>
        <w:br/>
        <w:t>i pracowników</w:t>
      </w:r>
      <w:r w:rsidRPr="003A7862">
        <w:rPr>
          <w:rFonts w:ascii="Calibri" w:hAnsi="Calibri" w:cs="Calibri"/>
          <w:color w:val="auto"/>
          <w:sz w:val="22"/>
          <w:szCs w:val="24"/>
        </w:rPr>
        <w:t xml:space="preserve"> w ramach Programu Fundusze dla Mazowsza 2021-2027 w ramach których</w:t>
      </w:r>
      <w:r w:rsidRPr="003A7862">
        <w:rPr>
          <w:rFonts w:ascii="Calibri" w:hAnsi="Calibri" w:cs="Calibri"/>
          <w:color w:val="auto"/>
          <w:sz w:val="22"/>
          <w:szCs w:val="24"/>
          <w:shd w:val="clear" w:color="auto" w:fill="FFFFFF"/>
        </w:rPr>
        <w:t xml:space="preserve"> odbiorcy wsparcia pochodzący z sektora mikro, małych i średnich przedsiębiorstw oraz jednostek samorządu szczebla gminnego</w:t>
      </w:r>
      <w:r w:rsidRPr="003A7862">
        <w:rPr>
          <w:rFonts w:ascii="Calibri" w:hAnsi="Calibri" w:cs="Calibri"/>
          <w:color w:val="auto"/>
          <w:sz w:val="22"/>
          <w:szCs w:val="24"/>
        </w:rPr>
        <w:t xml:space="preserve"> z terenu województwa mazowieckiego</w:t>
      </w:r>
      <w:r w:rsidRPr="003A7862">
        <w:rPr>
          <w:rFonts w:ascii="Calibri" w:hAnsi="Calibri" w:cs="Calibri"/>
          <w:color w:val="auto"/>
          <w:sz w:val="22"/>
          <w:szCs w:val="24"/>
          <w:shd w:val="clear" w:color="auto" w:fill="FFFFFF"/>
        </w:rPr>
        <w:t xml:space="preserve"> będą mogli </w:t>
      </w:r>
      <w:r w:rsidRPr="003A7862">
        <w:rPr>
          <w:rFonts w:ascii="Calibri" w:hAnsi="Calibri" w:cs="Calibri"/>
          <w:color w:val="auto"/>
          <w:sz w:val="22"/>
          <w:szCs w:val="24"/>
        </w:rPr>
        <w:t xml:space="preserve">składać wnioski o dofinansowanie </w:t>
      </w:r>
      <w:r w:rsidRPr="003A7862">
        <w:rPr>
          <w:rFonts w:ascii="Calibri" w:hAnsi="Calibri" w:cs="Calibri"/>
          <w:color w:val="auto"/>
          <w:sz w:val="22"/>
          <w:szCs w:val="24"/>
          <w:shd w:val="clear" w:color="auto" w:fill="FFFFFF"/>
        </w:rPr>
        <w:t xml:space="preserve">usług szkoleniowych i doradczych. </w:t>
      </w:r>
    </w:p>
    <w:p w14:paraId="33809AA5" w14:textId="77777777" w:rsidR="00D63DE2" w:rsidRPr="003A7862" w:rsidRDefault="00D63DE2" w:rsidP="00D63DE2">
      <w:pPr>
        <w:spacing w:after="0" w:line="276" w:lineRule="auto"/>
        <w:ind w:left="426" w:firstLine="0"/>
        <w:jc w:val="left"/>
        <w:rPr>
          <w:rFonts w:ascii="Calibri" w:hAnsi="Calibri" w:cs="Calibri"/>
          <w:color w:val="auto"/>
          <w:sz w:val="22"/>
          <w:szCs w:val="24"/>
        </w:rPr>
      </w:pPr>
      <w:r w:rsidRPr="003A7862">
        <w:rPr>
          <w:rFonts w:ascii="Calibri" w:hAnsi="Calibri" w:cs="Calibri"/>
          <w:color w:val="auto"/>
          <w:sz w:val="22"/>
          <w:szCs w:val="24"/>
        </w:rPr>
        <w:t xml:space="preserve">W całej perspektywie 2021-2027 obowiązuje podział statystyczny na region Mazowiecki regionalny (RMR) oraz region Warszawski stołeczny (RWS). </w:t>
      </w:r>
    </w:p>
    <w:p w14:paraId="67B97226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4"/>
        </w:rPr>
      </w:pPr>
    </w:p>
    <w:p w14:paraId="505CFD36" w14:textId="77777777" w:rsidR="00D63DE2" w:rsidRPr="003A7862" w:rsidRDefault="00D63DE2" w:rsidP="00D63DE2">
      <w:pPr>
        <w:spacing w:after="0" w:line="276" w:lineRule="auto"/>
        <w:ind w:left="426" w:firstLine="0"/>
        <w:jc w:val="left"/>
        <w:rPr>
          <w:rFonts w:ascii="Calibri" w:hAnsi="Calibri" w:cs="Calibri"/>
          <w:color w:val="auto"/>
          <w:sz w:val="22"/>
          <w:szCs w:val="24"/>
        </w:rPr>
      </w:pPr>
      <w:r w:rsidRPr="003A7862">
        <w:rPr>
          <w:rFonts w:ascii="Calibri" w:hAnsi="Calibri" w:cs="Calibri"/>
          <w:color w:val="auto"/>
          <w:sz w:val="22"/>
          <w:szCs w:val="24"/>
        </w:rPr>
        <w:t>Zaplanowany przez Wojewódzki Urząd Pracy w Warszawie zakup usługi wykonania materiałów informacyjno-promocyjnych (gadżetów informacyjno-promocyjnych) obejmuje:</w:t>
      </w:r>
    </w:p>
    <w:p w14:paraId="1A6ADF8E" w14:textId="77777777" w:rsidR="00D63DE2" w:rsidRPr="003A7862" w:rsidRDefault="00D63DE2" w:rsidP="00D63DE2">
      <w:pPr>
        <w:spacing w:after="0" w:line="276" w:lineRule="auto"/>
        <w:ind w:left="426" w:firstLine="0"/>
        <w:jc w:val="left"/>
        <w:rPr>
          <w:rFonts w:ascii="Calibri" w:hAnsi="Calibri" w:cs="Calibri"/>
          <w:color w:val="auto"/>
          <w:sz w:val="22"/>
          <w:szCs w:val="24"/>
        </w:rPr>
      </w:pPr>
    </w:p>
    <w:p w14:paraId="110F0363" w14:textId="77777777" w:rsidR="00D63DE2" w:rsidRPr="003A7862" w:rsidRDefault="00D63DE2" w:rsidP="00D63DE2">
      <w:pPr>
        <w:spacing w:after="0" w:line="276" w:lineRule="auto"/>
        <w:ind w:left="426" w:firstLine="0"/>
        <w:jc w:val="left"/>
        <w:rPr>
          <w:rFonts w:ascii="Calibri" w:hAnsi="Calibri" w:cs="Calibri"/>
          <w:color w:val="auto"/>
          <w:sz w:val="22"/>
          <w:szCs w:val="24"/>
        </w:rPr>
      </w:pPr>
      <w:r w:rsidRPr="003A7862">
        <w:rPr>
          <w:rFonts w:ascii="Calibri" w:hAnsi="Calibri" w:cs="Calibri"/>
          <w:color w:val="auto"/>
          <w:sz w:val="22"/>
          <w:szCs w:val="24"/>
        </w:rPr>
        <w:t>1. przygotowanie znakowania logotypu w programie graficznym,</w:t>
      </w:r>
    </w:p>
    <w:p w14:paraId="0801944E" w14:textId="77777777" w:rsidR="00D63DE2" w:rsidRPr="003A7862" w:rsidRDefault="00D63DE2" w:rsidP="00D63DE2">
      <w:pPr>
        <w:spacing w:after="0" w:line="276" w:lineRule="auto"/>
        <w:ind w:left="426" w:firstLine="0"/>
        <w:jc w:val="left"/>
        <w:rPr>
          <w:rFonts w:ascii="Calibri" w:hAnsi="Calibri" w:cs="Calibri"/>
          <w:color w:val="auto"/>
          <w:sz w:val="22"/>
          <w:szCs w:val="24"/>
        </w:rPr>
      </w:pPr>
      <w:r w:rsidRPr="003A7862">
        <w:rPr>
          <w:rFonts w:ascii="Calibri" w:hAnsi="Calibri" w:cs="Calibri"/>
          <w:color w:val="auto"/>
          <w:sz w:val="22"/>
          <w:szCs w:val="24"/>
        </w:rPr>
        <w:t>2. nadruk na materiałach wskazanych logotypów w technice zaproponowanej przez Wykonawcę</w:t>
      </w:r>
    </w:p>
    <w:p w14:paraId="3FA335AC" w14:textId="77777777" w:rsidR="00D63DE2" w:rsidRPr="003A7862" w:rsidRDefault="00D63DE2" w:rsidP="00D63DE2">
      <w:pPr>
        <w:spacing w:after="0" w:line="276" w:lineRule="auto"/>
        <w:ind w:left="426" w:firstLine="0"/>
        <w:jc w:val="left"/>
        <w:rPr>
          <w:rFonts w:ascii="Calibri" w:hAnsi="Calibri" w:cs="Calibri"/>
          <w:color w:val="auto"/>
          <w:sz w:val="22"/>
          <w:szCs w:val="24"/>
        </w:rPr>
      </w:pPr>
      <w:r w:rsidRPr="003A7862">
        <w:rPr>
          <w:rFonts w:ascii="Calibri" w:hAnsi="Calibri" w:cs="Calibri"/>
          <w:color w:val="auto"/>
          <w:sz w:val="22"/>
          <w:szCs w:val="24"/>
        </w:rPr>
        <w:t>3. dostawę materiałów do siedziby Wojewódzkiego Urzędu Pracy w Warszawie w terminie wskazanym w umowie.</w:t>
      </w:r>
    </w:p>
    <w:p w14:paraId="734EF04E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b/>
          <w:color w:val="auto"/>
          <w:sz w:val="22"/>
          <w:szCs w:val="24"/>
        </w:rPr>
      </w:pPr>
    </w:p>
    <w:p w14:paraId="3665E4F6" w14:textId="77777777" w:rsidR="00D63DE2" w:rsidRPr="003A7862" w:rsidRDefault="00D63DE2" w:rsidP="00D63DE2">
      <w:pPr>
        <w:spacing w:after="0" w:line="276" w:lineRule="auto"/>
        <w:ind w:left="426" w:firstLine="0"/>
        <w:jc w:val="left"/>
        <w:rPr>
          <w:rFonts w:ascii="Calibri" w:hAnsi="Calibri" w:cs="Calibri"/>
          <w:b/>
          <w:color w:val="auto"/>
          <w:sz w:val="22"/>
          <w:szCs w:val="24"/>
        </w:rPr>
      </w:pPr>
      <w:r w:rsidRPr="003A7862">
        <w:rPr>
          <w:rFonts w:ascii="Calibri" w:hAnsi="Calibri" w:cs="Calibri"/>
          <w:b/>
          <w:color w:val="auto"/>
          <w:sz w:val="22"/>
          <w:szCs w:val="24"/>
        </w:rPr>
        <w:t xml:space="preserve">Gadżety reklamowe będą miały na celu: </w:t>
      </w:r>
    </w:p>
    <w:p w14:paraId="65CDE284" w14:textId="77777777" w:rsidR="00D63DE2" w:rsidRPr="003A7862" w:rsidRDefault="00D63DE2" w:rsidP="00D63DE2">
      <w:pPr>
        <w:spacing w:after="0" w:line="276" w:lineRule="auto"/>
        <w:ind w:left="426" w:firstLine="0"/>
        <w:jc w:val="left"/>
        <w:rPr>
          <w:rFonts w:ascii="Calibri" w:hAnsi="Calibri" w:cs="Calibri"/>
          <w:b/>
          <w:color w:val="auto"/>
          <w:sz w:val="22"/>
          <w:szCs w:val="24"/>
        </w:rPr>
      </w:pPr>
      <w:r w:rsidRPr="003A7862">
        <w:rPr>
          <w:rFonts w:ascii="Calibri" w:hAnsi="Calibri" w:cs="Calibri"/>
          <w:b/>
          <w:color w:val="auto"/>
          <w:sz w:val="22"/>
          <w:szCs w:val="24"/>
        </w:rPr>
        <w:t xml:space="preserve">- promocję Działania 6.5 – </w:t>
      </w:r>
      <w:r w:rsidRPr="003A7862">
        <w:rPr>
          <w:rFonts w:ascii="Calibri" w:hAnsi="Calibri" w:cs="Calibri"/>
          <w:b/>
          <w:i/>
          <w:color w:val="auto"/>
          <w:sz w:val="22"/>
          <w:szCs w:val="24"/>
        </w:rPr>
        <w:t>Wsparcie dla pracodawców i pracowników</w:t>
      </w:r>
      <w:r w:rsidRPr="003A7862">
        <w:rPr>
          <w:rFonts w:ascii="Calibri" w:hAnsi="Calibri" w:cs="Calibri"/>
          <w:b/>
          <w:color w:val="auto"/>
          <w:sz w:val="22"/>
          <w:szCs w:val="24"/>
        </w:rPr>
        <w:t xml:space="preserve"> w ramach Programu Fundusze dla Mazowsza 2021-2027 w ramach których</w:t>
      </w:r>
      <w:r w:rsidRPr="003A7862">
        <w:rPr>
          <w:rFonts w:ascii="Calibri" w:hAnsi="Calibri" w:cs="Calibri"/>
          <w:b/>
          <w:color w:val="auto"/>
          <w:sz w:val="22"/>
          <w:szCs w:val="24"/>
          <w:shd w:val="clear" w:color="auto" w:fill="FFFFFF"/>
        </w:rPr>
        <w:t xml:space="preserve"> odbiorcy wsparcia pochodzący z sektora mikro, małych i średnich przedsiębiorstw oraz jednostek samorządu szczebla gminnego</w:t>
      </w:r>
      <w:r w:rsidRPr="003A7862">
        <w:rPr>
          <w:rFonts w:ascii="Calibri" w:hAnsi="Calibri" w:cs="Calibri"/>
          <w:b/>
          <w:color w:val="auto"/>
          <w:sz w:val="22"/>
          <w:szCs w:val="24"/>
        </w:rPr>
        <w:t xml:space="preserve"> z terenu województwa mazowieckiego będą mogli pozyskać dofinansowanie na usługi rozwojowe</w:t>
      </w:r>
    </w:p>
    <w:p w14:paraId="2677BE31" w14:textId="77777777" w:rsidR="00D63DE2" w:rsidRPr="003A7862" w:rsidRDefault="00D63DE2" w:rsidP="00D63DE2">
      <w:pPr>
        <w:spacing w:after="0" w:line="276" w:lineRule="auto"/>
        <w:ind w:left="426" w:firstLine="0"/>
        <w:jc w:val="left"/>
        <w:rPr>
          <w:rFonts w:ascii="Calibri" w:hAnsi="Calibri" w:cs="Calibri"/>
          <w:b/>
          <w:color w:val="auto"/>
          <w:sz w:val="22"/>
          <w:szCs w:val="24"/>
        </w:rPr>
      </w:pPr>
    </w:p>
    <w:p w14:paraId="5AC82847" w14:textId="77777777" w:rsidR="00D63DE2" w:rsidRPr="003A7862" w:rsidRDefault="00D63DE2" w:rsidP="00D63DE2">
      <w:pPr>
        <w:spacing w:after="0" w:line="276" w:lineRule="auto"/>
        <w:ind w:left="426" w:firstLine="0"/>
        <w:jc w:val="left"/>
        <w:rPr>
          <w:rFonts w:ascii="Calibri" w:hAnsi="Calibri" w:cs="Calibri"/>
          <w:b/>
          <w:bCs/>
          <w:iCs/>
          <w:color w:val="auto"/>
          <w:sz w:val="22"/>
          <w:szCs w:val="24"/>
        </w:rPr>
      </w:pPr>
      <w:r w:rsidRPr="003A7862">
        <w:rPr>
          <w:rFonts w:ascii="Calibri" w:hAnsi="Calibri" w:cs="Calibri"/>
          <w:b/>
          <w:bCs/>
          <w:iCs/>
          <w:color w:val="auto"/>
          <w:sz w:val="22"/>
          <w:szCs w:val="24"/>
        </w:rPr>
        <w:t>Wykonawca zobligowany jest do:</w:t>
      </w:r>
    </w:p>
    <w:p w14:paraId="4BBE1AC3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4"/>
        </w:rPr>
      </w:pPr>
    </w:p>
    <w:p w14:paraId="5715850D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4"/>
        </w:rPr>
      </w:pPr>
      <w:r w:rsidRPr="003A7862">
        <w:rPr>
          <w:rFonts w:ascii="Calibri" w:hAnsi="Calibri" w:cs="Calibri"/>
          <w:color w:val="auto"/>
          <w:sz w:val="22"/>
          <w:szCs w:val="24"/>
        </w:rPr>
        <w:t>Wykonania:</w:t>
      </w:r>
    </w:p>
    <w:p w14:paraId="6F9E383C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4"/>
        </w:rPr>
      </w:pPr>
      <w:r w:rsidRPr="003A7862">
        <w:rPr>
          <w:rFonts w:ascii="Calibri" w:hAnsi="Calibri" w:cs="Calibri"/>
          <w:color w:val="auto"/>
          <w:sz w:val="22"/>
          <w:szCs w:val="24"/>
        </w:rPr>
        <w:t xml:space="preserve">- 450 szt. toreb szmacianych lub </w:t>
      </w:r>
      <w:proofErr w:type="spellStart"/>
      <w:r w:rsidRPr="003A7862">
        <w:rPr>
          <w:rFonts w:ascii="Calibri" w:hAnsi="Calibri" w:cs="Calibri"/>
          <w:color w:val="auto"/>
          <w:sz w:val="22"/>
          <w:szCs w:val="24"/>
        </w:rPr>
        <w:t>polipopylenowych</w:t>
      </w:r>
      <w:proofErr w:type="spellEnd"/>
      <w:r w:rsidRPr="003A7862">
        <w:rPr>
          <w:rFonts w:ascii="Calibri" w:hAnsi="Calibri" w:cs="Calibri"/>
          <w:color w:val="auto"/>
          <w:sz w:val="22"/>
          <w:szCs w:val="24"/>
        </w:rPr>
        <w:t>,</w:t>
      </w:r>
    </w:p>
    <w:p w14:paraId="23E040F2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4"/>
        </w:rPr>
      </w:pPr>
      <w:r w:rsidRPr="003A7862">
        <w:rPr>
          <w:rFonts w:ascii="Calibri" w:hAnsi="Calibri" w:cs="Calibri"/>
          <w:color w:val="auto"/>
          <w:sz w:val="22"/>
          <w:szCs w:val="24"/>
        </w:rPr>
        <w:t>- 450 szt. parasoli,</w:t>
      </w:r>
    </w:p>
    <w:p w14:paraId="6D285429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4"/>
        </w:rPr>
      </w:pPr>
      <w:r w:rsidRPr="003A7862">
        <w:rPr>
          <w:rFonts w:ascii="Calibri" w:hAnsi="Calibri" w:cs="Calibri"/>
          <w:color w:val="auto"/>
          <w:sz w:val="22"/>
          <w:szCs w:val="24"/>
        </w:rPr>
        <w:t>- 450 szt. notesów z długopisem,</w:t>
      </w:r>
    </w:p>
    <w:p w14:paraId="3F319757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4"/>
        </w:rPr>
      </w:pPr>
      <w:r w:rsidRPr="003A7862">
        <w:rPr>
          <w:rFonts w:ascii="Calibri" w:hAnsi="Calibri" w:cs="Calibri"/>
          <w:color w:val="auto"/>
          <w:sz w:val="22"/>
          <w:szCs w:val="24"/>
        </w:rPr>
        <w:t>- 150 szt. kubków z PP 300 ml z recyklingu,</w:t>
      </w:r>
    </w:p>
    <w:p w14:paraId="6C87B48D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4"/>
        </w:rPr>
      </w:pPr>
      <w:r w:rsidRPr="003A7862">
        <w:rPr>
          <w:rFonts w:ascii="Calibri" w:hAnsi="Calibri" w:cs="Calibri"/>
          <w:color w:val="auto"/>
          <w:sz w:val="22"/>
          <w:szCs w:val="24"/>
        </w:rPr>
        <w:t>- 150 szt. długopisów z recyklingu,</w:t>
      </w:r>
    </w:p>
    <w:p w14:paraId="2D267E29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4"/>
        </w:rPr>
      </w:pPr>
      <w:r w:rsidRPr="003A7862">
        <w:rPr>
          <w:rFonts w:ascii="Calibri" w:hAnsi="Calibri" w:cs="Calibri"/>
          <w:color w:val="auto"/>
          <w:sz w:val="22"/>
          <w:szCs w:val="24"/>
        </w:rPr>
        <w:t xml:space="preserve">- 300 szt. </w:t>
      </w:r>
      <w:proofErr w:type="spellStart"/>
      <w:r w:rsidRPr="003A7862">
        <w:rPr>
          <w:rFonts w:ascii="Calibri" w:hAnsi="Calibri" w:cs="Calibri"/>
          <w:color w:val="auto"/>
          <w:sz w:val="22"/>
          <w:szCs w:val="24"/>
        </w:rPr>
        <w:t>pendriveów</w:t>
      </w:r>
      <w:proofErr w:type="spellEnd"/>
      <w:r w:rsidRPr="003A7862">
        <w:rPr>
          <w:rFonts w:ascii="Calibri" w:hAnsi="Calibri" w:cs="Calibri"/>
          <w:color w:val="auto"/>
          <w:sz w:val="22"/>
          <w:szCs w:val="24"/>
        </w:rPr>
        <w:t xml:space="preserve"> w kształcie karty </w:t>
      </w:r>
      <w:proofErr w:type="spellStart"/>
      <w:r w:rsidRPr="003A7862">
        <w:rPr>
          <w:rFonts w:ascii="Calibri" w:hAnsi="Calibri" w:cs="Calibri"/>
          <w:color w:val="auto"/>
          <w:sz w:val="22"/>
          <w:szCs w:val="24"/>
        </w:rPr>
        <w:t>usb</w:t>
      </w:r>
      <w:proofErr w:type="spellEnd"/>
      <w:r w:rsidRPr="003A7862">
        <w:rPr>
          <w:rFonts w:ascii="Calibri" w:hAnsi="Calibri" w:cs="Calibri"/>
          <w:color w:val="auto"/>
          <w:sz w:val="22"/>
          <w:szCs w:val="24"/>
        </w:rPr>
        <w:t xml:space="preserve"> (8GB),</w:t>
      </w:r>
    </w:p>
    <w:p w14:paraId="38C2A4F7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4"/>
        </w:rPr>
      </w:pPr>
      <w:r w:rsidRPr="003A7862">
        <w:rPr>
          <w:rFonts w:ascii="Calibri" w:hAnsi="Calibri" w:cs="Calibri"/>
          <w:color w:val="auto"/>
          <w:sz w:val="22"/>
          <w:szCs w:val="24"/>
        </w:rPr>
        <w:t>- 20 kg cukierków krówek.</w:t>
      </w:r>
    </w:p>
    <w:p w14:paraId="1E3F68CE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4"/>
        </w:rPr>
      </w:pPr>
    </w:p>
    <w:p w14:paraId="24F0657B" w14:textId="77777777" w:rsidR="00B927C8" w:rsidRDefault="00B927C8" w:rsidP="00B927C8">
      <w:pPr>
        <w:ind w:left="0"/>
      </w:pPr>
      <w:r>
        <w:br w:type="page"/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3411"/>
        <w:gridCol w:w="4112"/>
      </w:tblGrid>
      <w:tr w:rsidR="00D63DE2" w:rsidRPr="003A7862" w14:paraId="7C8F6238" w14:textId="77777777" w:rsidTr="003462DF">
        <w:trPr>
          <w:trHeight w:val="1002"/>
        </w:trPr>
        <w:tc>
          <w:tcPr>
            <w:tcW w:w="915" w:type="pct"/>
            <w:shd w:val="clear" w:color="auto" w:fill="auto"/>
            <w:vAlign w:val="bottom"/>
          </w:tcPr>
          <w:p w14:paraId="01A46ED9" w14:textId="3FA12AB6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cs="Calibri"/>
                <w:b/>
                <w:color w:val="auto"/>
                <w:szCs w:val="24"/>
              </w:rPr>
              <w:lastRenderedPageBreak/>
              <w:t>LP. NAZWA</w:t>
            </w:r>
          </w:p>
        </w:tc>
        <w:tc>
          <w:tcPr>
            <w:tcW w:w="1852" w:type="pct"/>
            <w:shd w:val="clear" w:color="auto" w:fill="auto"/>
            <w:vAlign w:val="bottom"/>
          </w:tcPr>
          <w:p w14:paraId="1C3D1D4D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b/>
                <w:noProof/>
                <w:color w:val="auto"/>
                <w:szCs w:val="24"/>
              </w:rPr>
              <w:t>PRZYKŁADOWE ZDJĘCIE</w:t>
            </w:r>
          </w:p>
        </w:tc>
        <w:tc>
          <w:tcPr>
            <w:tcW w:w="2233" w:type="pct"/>
            <w:shd w:val="clear" w:color="auto" w:fill="auto"/>
            <w:vAlign w:val="bottom"/>
          </w:tcPr>
          <w:p w14:paraId="6F99DBBA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cs="Calibri"/>
                <w:b/>
                <w:color w:val="auto"/>
                <w:szCs w:val="24"/>
              </w:rPr>
              <w:t>OPIS ARTYKUŁU INFORMACYJNO- PROMOCYJNEGO</w:t>
            </w:r>
          </w:p>
        </w:tc>
      </w:tr>
      <w:tr w:rsidR="00D63DE2" w:rsidRPr="003A7862" w14:paraId="4CAB0C4E" w14:textId="77777777" w:rsidTr="003462DF">
        <w:trPr>
          <w:trHeight w:val="1699"/>
        </w:trPr>
        <w:tc>
          <w:tcPr>
            <w:tcW w:w="915" w:type="pct"/>
            <w:shd w:val="clear" w:color="auto" w:fill="auto"/>
            <w:vAlign w:val="bottom"/>
          </w:tcPr>
          <w:p w14:paraId="23B7F94E" w14:textId="77777777" w:rsidR="00D63DE2" w:rsidRPr="003A7862" w:rsidRDefault="00D63DE2" w:rsidP="003462DF">
            <w:pPr>
              <w:numPr>
                <w:ilvl w:val="0"/>
                <w:numId w:val="47"/>
              </w:numPr>
              <w:tabs>
                <w:tab w:val="left" w:pos="351"/>
              </w:tabs>
              <w:spacing w:after="0" w:line="276" w:lineRule="auto"/>
              <w:ind w:left="67" w:firstLine="0"/>
              <w:contextualSpacing/>
              <w:jc w:val="left"/>
              <w:rPr>
                <w:rFonts w:ascii="Calibri" w:eastAsia="Calibri" w:hAnsi="Calibri" w:cs="Calibri"/>
                <w:b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b/>
                <w:color w:val="auto"/>
                <w:sz w:val="22"/>
                <w:lang w:eastAsia="en-US"/>
              </w:rPr>
              <w:t xml:space="preserve">Torba szmaciana lub </w:t>
            </w:r>
            <w:proofErr w:type="spellStart"/>
            <w:r w:rsidRPr="003A7862">
              <w:rPr>
                <w:rFonts w:ascii="Calibri" w:eastAsia="Calibri" w:hAnsi="Calibri" w:cs="Calibri"/>
                <w:b/>
                <w:color w:val="auto"/>
                <w:sz w:val="22"/>
                <w:lang w:eastAsia="en-US"/>
              </w:rPr>
              <w:t>polipopylenowa</w:t>
            </w:r>
            <w:proofErr w:type="spellEnd"/>
          </w:p>
        </w:tc>
        <w:tc>
          <w:tcPr>
            <w:tcW w:w="1852" w:type="pct"/>
            <w:shd w:val="clear" w:color="auto" w:fill="auto"/>
            <w:vAlign w:val="bottom"/>
          </w:tcPr>
          <w:p w14:paraId="63E3DBA8" w14:textId="77777777" w:rsidR="00D63DE2" w:rsidRPr="003A7862" w:rsidRDefault="00D63DE2" w:rsidP="003462DF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3A7862">
              <w:rPr>
                <w:noProof/>
                <w:color w:val="auto"/>
                <w:szCs w:val="24"/>
              </w:rPr>
              <w:drawing>
                <wp:inline distT="0" distB="0" distL="0" distR="0" wp14:anchorId="1614EDB7" wp14:editId="3BF046F8">
                  <wp:extent cx="1495425" cy="1495425"/>
                  <wp:effectExtent l="0" t="0" r="9525" b="9525"/>
                  <wp:docPr id="17" name="Obraz 17" descr="C:\Users\ALyzinska\Desktop\MO9846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C:\Users\ALyzinska\Desktop\MO9846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EB052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Fotografia przykładowa</w:t>
            </w:r>
          </w:p>
        </w:tc>
        <w:tc>
          <w:tcPr>
            <w:tcW w:w="2233" w:type="pct"/>
            <w:shd w:val="clear" w:color="auto" w:fill="auto"/>
            <w:vAlign w:val="bottom"/>
          </w:tcPr>
          <w:p w14:paraId="2C6F1008" w14:textId="77777777" w:rsidR="00D63DE2" w:rsidRPr="003A7862" w:rsidRDefault="00D63DE2" w:rsidP="003462DF">
            <w:pPr>
              <w:numPr>
                <w:ilvl w:val="0"/>
                <w:numId w:val="26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wielkość minimum 38 x 9 x 42 cm,</w:t>
            </w:r>
          </w:p>
          <w:p w14:paraId="3BC6DF5E" w14:textId="77777777" w:rsidR="00D63DE2" w:rsidRPr="003A7862" w:rsidRDefault="00D63DE2" w:rsidP="003462DF">
            <w:pPr>
              <w:numPr>
                <w:ilvl w:val="0"/>
                <w:numId w:val="26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pojemność minimum 15 litrów,</w:t>
            </w:r>
          </w:p>
          <w:p w14:paraId="5773F888" w14:textId="77777777" w:rsidR="00D63DE2" w:rsidRPr="003A7862" w:rsidRDefault="00D63DE2" w:rsidP="003462DF">
            <w:pPr>
              <w:numPr>
                <w:ilvl w:val="0"/>
                <w:numId w:val="26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ładowność torby minimum 3 kg,</w:t>
            </w:r>
          </w:p>
          <w:p w14:paraId="17125C04" w14:textId="77777777" w:rsidR="00D63DE2" w:rsidRPr="003A7862" w:rsidRDefault="00D63DE2" w:rsidP="003462DF">
            <w:pPr>
              <w:numPr>
                <w:ilvl w:val="0"/>
                <w:numId w:val="26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kolor (różne kolory do wyboru), wybór koloru po podpisaniu umowy,</w:t>
            </w:r>
          </w:p>
          <w:p w14:paraId="3660BA6E" w14:textId="77777777" w:rsidR="00D63DE2" w:rsidRPr="003A7862" w:rsidRDefault="00D63DE2" w:rsidP="003462DF">
            <w:pPr>
              <w:numPr>
                <w:ilvl w:val="0"/>
                <w:numId w:val="26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 xml:space="preserve">gramatura minimum 140 g/m2, </w:t>
            </w:r>
          </w:p>
          <w:p w14:paraId="37DCD18C" w14:textId="77777777" w:rsidR="00D63DE2" w:rsidRPr="003A7862" w:rsidRDefault="00D63DE2" w:rsidP="003462DF">
            <w:pPr>
              <w:numPr>
                <w:ilvl w:val="0"/>
                <w:numId w:val="26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długie uchwyty.</w:t>
            </w:r>
          </w:p>
          <w:p w14:paraId="2D5FBB8E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</w:p>
        </w:tc>
      </w:tr>
      <w:tr w:rsidR="00D63DE2" w:rsidRPr="003A7862" w14:paraId="7B9541A7" w14:textId="77777777" w:rsidTr="003462DF">
        <w:trPr>
          <w:trHeight w:val="1699"/>
        </w:trPr>
        <w:tc>
          <w:tcPr>
            <w:tcW w:w="915" w:type="pct"/>
            <w:shd w:val="clear" w:color="auto" w:fill="auto"/>
            <w:vAlign w:val="bottom"/>
          </w:tcPr>
          <w:p w14:paraId="5903DE62" w14:textId="77777777" w:rsidR="00D63DE2" w:rsidRPr="003A7862" w:rsidRDefault="00D63DE2" w:rsidP="003462DF">
            <w:pPr>
              <w:numPr>
                <w:ilvl w:val="0"/>
                <w:numId w:val="47"/>
              </w:numPr>
              <w:tabs>
                <w:tab w:val="left" w:pos="351"/>
              </w:tabs>
              <w:spacing w:after="0" w:line="276" w:lineRule="auto"/>
              <w:ind w:left="67" w:firstLine="0"/>
              <w:contextualSpacing/>
              <w:jc w:val="left"/>
              <w:rPr>
                <w:rFonts w:ascii="Calibri" w:eastAsia="Calibri" w:hAnsi="Calibri" w:cs="Calibri"/>
                <w:b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b/>
                <w:color w:val="auto"/>
                <w:sz w:val="22"/>
                <w:lang w:eastAsia="en-US"/>
              </w:rPr>
              <w:t>Parasol</w:t>
            </w:r>
          </w:p>
        </w:tc>
        <w:tc>
          <w:tcPr>
            <w:tcW w:w="1852" w:type="pct"/>
            <w:shd w:val="clear" w:color="auto" w:fill="auto"/>
            <w:vAlign w:val="bottom"/>
          </w:tcPr>
          <w:p w14:paraId="04772B79" w14:textId="77777777" w:rsidR="00D63DE2" w:rsidRPr="003A7862" w:rsidRDefault="00D63DE2" w:rsidP="003462DF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3A7862">
              <w:rPr>
                <w:noProof/>
                <w:color w:val="auto"/>
                <w:szCs w:val="24"/>
              </w:rPr>
              <w:drawing>
                <wp:inline distT="0" distB="0" distL="0" distR="0" wp14:anchorId="0BDF687F" wp14:editId="14B87FCB">
                  <wp:extent cx="1943100" cy="1457325"/>
                  <wp:effectExtent l="0" t="0" r="0" b="9525"/>
                  <wp:docPr id="16" name="Obraz 16" descr="C:\Users\ALyzinska\Desktop\56-010110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C:\Users\ALyzinska\Desktop\56-010110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B7A93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Fotografia przykładowa</w:t>
            </w:r>
          </w:p>
        </w:tc>
        <w:tc>
          <w:tcPr>
            <w:tcW w:w="2233" w:type="pct"/>
            <w:shd w:val="clear" w:color="auto" w:fill="auto"/>
            <w:vAlign w:val="bottom"/>
          </w:tcPr>
          <w:p w14:paraId="1B2A4D65" w14:textId="77777777" w:rsidR="00D63DE2" w:rsidRPr="003A7862" w:rsidRDefault="00D63DE2" w:rsidP="003462DF">
            <w:pPr>
              <w:numPr>
                <w:ilvl w:val="0"/>
                <w:numId w:val="24"/>
              </w:numPr>
              <w:spacing w:after="0" w:line="276" w:lineRule="auto"/>
              <w:ind w:left="643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parasol składany minimum 21,5”,</w:t>
            </w:r>
          </w:p>
          <w:p w14:paraId="40E7D610" w14:textId="77777777" w:rsidR="00D63DE2" w:rsidRPr="003A7862" w:rsidRDefault="00D63DE2" w:rsidP="003462DF">
            <w:pPr>
              <w:numPr>
                <w:ilvl w:val="0"/>
                <w:numId w:val="24"/>
              </w:numPr>
              <w:spacing w:after="0" w:line="276" w:lineRule="auto"/>
              <w:ind w:left="643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kolor (różne kolory do wyboru), wybór koloru po podpisaniu umowy,</w:t>
            </w:r>
          </w:p>
          <w:p w14:paraId="190BEA66" w14:textId="77777777" w:rsidR="00D63DE2" w:rsidRPr="003A7862" w:rsidRDefault="00D63DE2" w:rsidP="003462DF">
            <w:pPr>
              <w:numPr>
                <w:ilvl w:val="0"/>
                <w:numId w:val="24"/>
              </w:numPr>
              <w:spacing w:after="0" w:line="276" w:lineRule="auto"/>
              <w:ind w:left="643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ręczny system składania i rozkładania,</w:t>
            </w:r>
          </w:p>
          <w:p w14:paraId="792C0293" w14:textId="77777777" w:rsidR="00D63DE2" w:rsidRPr="003A7862" w:rsidRDefault="00D63DE2" w:rsidP="003462DF">
            <w:pPr>
              <w:numPr>
                <w:ilvl w:val="0"/>
                <w:numId w:val="24"/>
              </w:numPr>
              <w:spacing w:after="0" w:line="276" w:lineRule="auto"/>
              <w:ind w:left="643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metalowy stelaż oraz żebra,</w:t>
            </w:r>
          </w:p>
          <w:p w14:paraId="286BB219" w14:textId="77777777" w:rsidR="00D63DE2" w:rsidRPr="003A7862" w:rsidRDefault="00D63DE2" w:rsidP="003462DF">
            <w:pPr>
              <w:numPr>
                <w:ilvl w:val="0"/>
                <w:numId w:val="24"/>
              </w:numPr>
              <w:spacing w:after="0" w:line="276" w:lineRule="auto"/>
              <w:ind w:left="643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wykonanie: poliester,</w:t>
            </w:r>
          </w:p>
          <w:p w14:paraId="469C23C0" w14:textId="77777777" w:rsidR="00D63DE2" w:rsidRPr="003A7862" w:rsidRDefault="00D63DE2" w:rsidP="003462DF">
            <w:pPr>
              <w:numPr>
                <w:ilvl w:val="0"/>
                <w:numId w:val="24"/>
              </w:numPr>
              <w:spacing w:after="0" w:line="276" w:lineRule="auto"/>
              <w:ind w:left="643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plastikowa rączka.</w:t>
            </w:r>
          </w:p>
          <w:p w14:paraId="6F145F34" w14:textId="77777777" w:rsidR="00D63DE2" w:rsidRPr="003A7862" w:rsidRDefault="00D63DE2" w:rsidP="003462DF">
            <w:pPr>
              <w:spacing w:after="0" w:line="276" w:lineRule="auto"/>
              <w:ind w:left="643" w:firstLine="0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</w:tr>
      <w:tr w:rsidR="00D63DE2" w:rsidRPr="003A7862" w14:paraId="1451B233" w14:textId="77777777" w:rsidTr="003462DF">
        <w:trPr>
          <w:trHeight w:val="1699"/>
        </w:trPr>
        <w:tc>
          <w:tcPr>
            <w:tcW w:w="915" w:type="pct"/>
            <w:shd w:val="clear" w:color="auto" w:fill="auto"/>
            <w:vAlign w:val="bottom"/>
          </w:tcPr>
          <w:p w14:paraId="280495EF" w14:textId="77777777" w:rsidR="00D63DE2" w:rsidRPr="003A7862" w:rsidRDefault="00D63DE2" w:rsidP="003462DF">
            <w:pPr>
              <w:numPr>
                <w:ilvl w:val="0"/>
                <w:numId w:val="47"/>
              </w:numPr>
              <w:tabs>
                <w:tab w:val="left" w:pos="351"/>
              </w:tabs>
              <w:spacing w:after="0" w:line="276" w:lineRule="auto"/>
              <w:ind w:left="67" w:firstLine="0"/>
              <w:contextualSpacing/>
              <w:jc w:val="left"/>
              <w:rPr>
                <w:rFonts w:ascii="Calibri" w:eastAsia="Calibri" w:hAnsi="Calibri" w:cs="Calibri"/>
                <w:b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b/>
                <w:color w:val="auto"/>
                <w:sz w:val="22"/>
                <w:lang w:eastAsia="en-US"/>
              </w:rPr>
              <w:t>Notes z długopisem</w:t>
            </w:r>
          </w:p>
        </w:tc>
        <w:tc>
          <w:tcPr>
            <w:tcW w:w="1852" w:type="pct"/>
            <w:shd w:val="clear" w:color="auto" w:fill="auto"/>
            <w:vAlign w:val="bottom"/>
          </w:tcPr>
          <w:p w14:paraId="52F8CBD0" w14:textId="77777777" w:rsidR="00D63DE2" w:rsidRPr="003A7862" w:rsidRDefault="00D63DE2" w:rsidP="003462DF">
            <w:pPr>
              <w:spacing w:after="0" w:line="276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noProof/>
                <w:color w:val="auto"/>
                <w:sz w:val="22"/>
                <w:szCs w:val="24"/>
              </w:rPr>
              <w:drawing>
                <wp:inline distT="0" distB="0" distL="0" distR="0" wp14:anchorId="050B564E" wp14:editId="1EFAB3B9">
                  <wp:extent cx="1247775" cy="1247775"/>
                  <wp:effectExtent l="0" t="0" r="9525" b="9525"/>
                  <wp:docPr id="15" name="Obraz 15" descr="C:\Users\ALyzinska\Desktop\kc7012-1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C:\Users\ALyzinska\Desktop\kc7012-1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FCA2C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Fotografia przykładowa</w:t>
            </w:r>
          </w:p>
        </w:tc>
        <w:tc>
          <w:tcPr>
            <w:tcW w:w="2233" w:type="pct"/>
            <w:shd w:val="clear" w:color="auto" w:fill="auto"/>
            <w:vAlign w:val="bottom"/>
          </w:tcPr>
          <w:p w14:paraId="4BEBCB22" w14:textId="77777777" w:rsidR="00D63DE2" w:rsidRPr="003A7862" w:rsidRDefault="00D63DE2" w:rsidP="003462DF">
            <w:pPr>
              <w:numPr>
                <w:ilvl w:val="0"/>
                <w:numId w:val="27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 xml:space="preserve">kolor (różne kolory do wyboru), </w:t>
            </w:r>
          </w:p>
          <w:p w14:paraId="2FDCA654" w14:textId="77777777" w:rsidR="00D63DE2" w:rsidRPr="003A7862" w:rsidRDefault="00D63DE2" w:rsidP="003462DF">
            <w:pPr>
              <w:numPr>
                <w:ilvl w:val="0"/>
                <w:numId w:val="27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rozmiar minimum A5, 60 kartek w linie,</w:t>
            </w:r>
          </w:p>
          <w:p w14:paraId="3EE5A93A" w14:textId="77777777" w:rsidR="00D63DE2" w:rsidRPr="003A7862" w:rsidRDefault="00D63DE2" w:rsidP="003462DF">
            <w:pPr>
              <w:numPr>
                <w:ilvl w:val="0"/>
                <w:numId w:val="27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dołączony długopis biodegradowalny,</w:t>
            </w:r>
          </w:p>
          <w:p w14:paraId="0B99DF34" w14:textId="77777777" w:rsidR="00D63DE2" w:rsidRPr="003A7862" w:rsidRDefault="00D63DE2" w:rsidP="003462DF">
            <w:pPr>
              <w:numPr>
                <w:ilvl w:val="0"/>
                <w:numId w:val="27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spiralne bindowanie.</w:t>
            </w:r>
          </w:p>
          <w:p w14:paraId="29148C28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</w:p>
        </w:tc>
      </w:tr>
      <w:tr w:rsidR="00D63DE2" w:rsidRPr="003A7862" w14:paraId="5B06AD4A" w14:textId="77777777" w:rsidTr="003462DF">
        <w:trPr>
          <w:trHeight w:val="1699"/>
        </w:trPr>
        <w:tc>
          <w:tcPr>
            <w:tcW w:w="915" w:type="pct"/>
            <w:shd w:val="clear" w:color="auto" w:fill="auto"/>
            <w:vAlign w:val="bottom"/>
          </w:tcPr>
          <w:p w14:paraId="1D2E15F0" w14:textId="77777777" w:rsidR="00D63DE2" w:rsidRPr="003A7862" w:rsidRDefault="00D63DE2" w:rsidP="003462DF">
            <w:pPr>
              <w:numPr>
                <w:ilvl w:val="0"/>
                <w:numId w:val="47"/>
              </w:numPr>
              <w:tabs>
                <w:tab w:val="left" w:pos="351"/>
              </w:tabs>
              <w:spacing w:after="0" w:line="276" w:lineRule="auto"/>
              <w:ind w:left="67" w:firstLine="0"/>
              <w:contextualSpacing/>
              <w:jc w:val="left"/>
              <w:rPr>
                <w:rFonts w:ascii="Calibri" w:eastAsia="Calibri" w:hAnsi="Calibri" w:cs="Calibri"/>
                <w:b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b/>
                <w:color w:val="auto"/>
                <w:sz w:val="22"/>
                <w:lang w:eastAsia="en-US"/>
              </w:rPr>
              <w:t>Kubek</w:t>
            </w:r>
          </w:p>
        </w:tc>
        <w:tc>
          <w:tcPr>
            <w:tcW w:w="1852" w:type="pct"/>
            <w:shd w:val="clear" w:color="auto" w:fill="auto"/>
            <w:vAlign w:val="bottom"/>
          </w:tcPr>
          <w:p w14:paraId="0C0C4FA3" w14:textId="77777777" w:rsidR="00D63DE2" w:rsidRPr="003A7862" w:rsidRDefault="00D63DE2" w:rsidP="003462DF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A7862">
              <w:rPr>
                <w:noProof/>
                <w:color w:val="auto"/>
                <w:szCs w:val="24"/>
              </w:rPr>
              <mc:AlternateContent>
                <mc:Choice Requires="wps">
                  <w:drawing>
                    <wp:inline distT="0" distB="0" distL="0" distR="0" wp14:anchorId="12CD7B54" wp14:editId="7001050D">
                      <wp:extent cx="304800" cy="304800"/>
                      <wp:effectExtent l="0" t="0" r="0" b="0"/>
                      <wp:docPr id="19" name="Prostokąt 19" descr="Kubek z PP z recyklingu 300 ml GALAO MO6981-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E9D287" id="Prostokąt 19" o:spid="_x0000_s1026" alt="Kubek z PP z recyklingu 300 ml GALAO MO6981-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/EDawhoCAAD+AwAADgAAAAAAAAAAAAAAAAAuAgAAZHJzL2Uyb0RvYy54bWxQSwECLQAUAAYACAAA&#10;ACEATKDpLNgAAAADAQAADwAAAAAAAAAAAAAAAAB0BAAAZHJzL2Rvd25yZXYueG1sUEsFBgAAAAAE&#10;AAQA8wAAAHk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A7862">
              <w:rPr>
                <w:noProof/>
                <w:color w:val="auto"/>
                <w:szCs w:val="24"/>
              </w:rPr>
              <mc:AlternateContent>
                <mc:Choice Requires="wps">
                  <w:drawing>
                    <wp:inline distT="0" distB="0" distL="0" distR="0" wp14:anchorId="722BC51F" wp14:editId="14362AC7">
                      <wp:extent cx="304800" cy="304800"/>
                      <wp:effectExtent l="0" t="0" r="0" b="0"/>
                      <wp:docPr id="18" name="Prostokąt 18" descr="Kubek z PP z recyklingu 300 ml GALAO MO6981-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25E6AC" id="Prostokąt 18" o:spid="_x0000_s1026" alt="Kubek z PP z recyklingu 300 ml GALAO MO6981-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ApB+ahoCAAD+AwAADgAAAAAAAAAAAAAAAAAuAgAAZHJzL2Uyb0RvYy54bWxQSwECLQAUAAYACAAA&#10;ACEATKDpLNgAAAADAQAADwAAAAAAAAAAAAAAAAB0BAAAZHJzL2Rvd25yZXYueG1sUEsFBgAAAAAE&#10;AAQA8wAAAHk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A7862">
              <w:rPr>
                <w:noProof/>
                <w:color w:val="auto"/>
                <w:szCs w:val="24"/>
              </w:rPr>
              <w:drawing>
                <wp:inline distT="0" distB="0" distL="0" distR="0" wp14:anchorId="7D13D926" wp14:editId="7D7E843B">
                  <wp:extent cx="1619250" cy="1619250"/>
                  <wp:effectExtent l="0" t="0" r="0" b="0"/>
                  <wp:docPr id="14" name="Obraz 14" descr="C:\Users\ALyzinska\Desktop\mo6981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ALyzinska\Desktop\mo6981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57E393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Fotografia przykładowa</w:t>
            </w:r>
          </w:p>
        </w:tc>
        <w:tc>
          <w:tcPr>
            <w:tcW w:w="2233" w:type="pct"/>
            <w:shd w:val="clear" w:color="auto" w:fill="auto"/>
            <w:vAlign w:val="bottom"/>
          </w:tcPr>
          <w:p w14:paraId="79C2638D" w14:textId="77777777" w:rsidR="00D63DE2" w:rsidRPr="003A7862" w:rsidRDefault="00D63DE2" w:rsidP="003462DF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pojemność minimum 300 ml,</w:t>
            </w:r>
          </w:p>
          <w:p w14:paraId="317220AB" w14:textId="77777777" w:rsidR="00D63DE2" w:rsidRPr="003A7862" w:rsidRDefault="00D63DE2" w:rsidP="003462DF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u w:val="single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 xml:space="preserve">wykonanie: </w:t>
            </w:r>
            <w:r w:rsidRPr="003A7862">
              <w:rPr>
                <w:rFonts w:ascii="Calibri" w:eastAsia="Calibri" w:hAnsi="Calibri" w:cs="Calibri"/>
                <w:bCs/>
                <w:color w:val="auto"/>
                <w:sz w:val="22"/>
                <w:lang w:eastAsia="en-US"/>
              </w:rPr>
              <w:t>polipropylen (PP) pochodzącego z recyklingu,</w:t>
            </w:r>
          </w:p>
          <w:p w14:paraId="025C111F" w14:textId="77777777" w:rsidR="00D63DE2" w:rsidRPr="003A7862" w:rsidRDefault="00D63DE2" w:rsidP="003462DF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u w:val="single"/>
                <w:lang w:eastAsia="en-US"/>
              </w:rPr>
            </w:pPr>
            <w:r w:rsidRPr="003A7862">
              <w:rPr>
                <w:rFonts w:ascii="Calibri" w:eastAsia="Calibri" w:hAnsi="Calibri" w:cs="Calibri"/>
                <w:bCs/>
                <w:color w:val="auto"/>
                <w:sz w:val="22"/>
                <w:lang w:eastAsia="en-US"/>
              </w:rPr>
              <w:t>do kompletu drewniane wieczko do przykrycia góry kubka,</w:t>
            </w:r>
          </w:p>
          <w:p w14:paraId="2109934D" w14:textId="77777777" w:rsidR="00D63DE2" w:rsidRPr="003A7862" w:rsidRDefault="00D63DE2" w:rsidP="003462DF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u w:val="single"/>
                <w:lang w:eastAsia="en-US"/>
              </w:rPr>
            </w:pPr>
            <w:r w:rsidRPr="003A7862">
              <w:rPr>
                <w:rFonts w:ascii="Calibri" w:eastAsia="Calibri" w:hAnsi="Calibri" w:cs="Calibri"/>
                <w:bCs/>
                <w:color w:val="auto"/>
                <w:sz w:val="22"/>
                <w:lang w:eastAsia="en-US"/>
              </w:rPr>
              <w:t>waga: maximum 0,250 kg,</w:t>
            </w:r>
          </w:p>
          <w:p w14:paraId="0764BDEE" w14:textId="77777777" w:rsidR="00D63DE2" w:rsidRPr="003A7862" w:rsidRDefault="00D63DE2" w:rsidP="003462DF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u w:val="single"/>
                <w:lang w:eastAsia="en-US"/>
              </w:rPr>
            </w:pPr>
            <w:r w:rsidRPr="003A7862">
              <w:rPr>
                <w:rFonts w:ascii="Calibri" w:eastAsia="Calibri" w:hAnsi="Calibri" w:cs="Calibri"/>
                <w:bCs/>
                <w:color w:val="auto"/>
                <w:sz w:val="22"/>
                <w:lang w:eastAsia="en-US"/>
              </w:rPr>
              <w:t>dodatkowo możliwość mycia w zmywarce.</w:t>
            </w:r>
          </w:p>
          <w:p w14:paraId="3ED70C7B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</w:p>
        </w:tc>
      </w:tr>
      <w:tr w:rsidR="00D63DE2" w:rsidRPr="003A7862" w14:paraId="786F5A86" w14:textId="77777777" w:rsidTr="003462DF">
        <w:trPr>
          <w:trHeight w:val="1699"/>
        </w:trPr>
        <w:tc>
          <w:tcPr>
            <w:tcW w:w="915" w:type="pct"/>
            <w:shd w:val="clear" w:color="auto" w:fill="auto"/>
            <w:vAlign w:val="bottom"/>
          </w:tcPr>
          <w:p w14:paraId="2A32CB39" w14:textId="77777777" w:rsidR="00D63DE2" w:rsidRPr="003A7862" w:rsidRDefault="00D63DE2" w:rsidP="003462DF">
            <w:pPr>
              <w:numPr>
                <w:ilvl w:val="0"/>
                <w:numId w:val="47"/>
              </w:numPr>
              <w:tabs>
                <w:tab w:val="left" w:pos="351"/>
              </w:tabs>
              <w:spacing w:after="0" w:line="276" w:lineRule="auto"/>
              <w:ind w:left="67" w:firstLine="0"/>
              <w:contextualSpacing/>
              <w:jc w:val="left"/>
              <w:rPr>
                <w:rFonts w:ascii="Calibri" w:eastAsia="Calibri" w:hAnsi="Calibri" w:cs="Calibri"/>
                <w:b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b/>
                <w:color w:val="auto"/>
                <w:sz w:val="22"/>
                <w:lang w:eastAsia="en-US"/>
              </w:rPr>
              <w:lastRenderedPageBreak/>
              <w:t>Długopis</w:t>
            </w:r>
          </w:p>
        </w:tc>
        <w:tc>
          <w:tcPr>
            <w:tcW w:w="1852" w:type="pct"/>
            <w:shd w:val="clear" w:color="auto" w:fill="auto"/>
            <w:vAlign w:val="bottom"/>
          </w:tcPr>
          <w:p w14:paraId="79AB0D4A" w14:textId="77777777" w:rsidR="00D63DE2" w:rsidRPr="003A7862" w:rsidRDefault="00D63DE2" w:rsidP="003462DF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3A7862">
              <w:rPr>
                <w:noProof/>
                <w:color w:val="auto"/>
                <w:szCs w:val="24"/>
              </w:rPr>
              <w:drawing>
                <wp:inline distT="0" distB="0" distL="0" distR="0" wp14:anchorId="79A3CE55" wp14:editId="1C2F794F">
                  <wp:extent cx="1266825" cy="1266825"/>
                  <wp:effectExtent l="0" t="0" r="9525" b="9525"/>
                  <wp:docPr id="13" name="Obraz 13" descr="C:\Users\ALyzinska\Desktop\IT3780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 descr="C:\Users\ALyzinska\Desktop\IT3780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9C9F1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Fotografia przykładowa</w:t>
            </w:r>
          </w:p>
        </w:tc>
        <w:tc>
          <w:tcPr>
            <w:tcW w:w="2233" w:type="pct"/>
            <w:shd w:val="clear" w:color="auto" w:fill="auto"/>
            <w:vAlign w:val="bottom"/>
          </w:tcPr>
          <w:p w14:paraId="0834F859" w14:textId="77777777" w:rsidR="00D63DE2" w:rsidRPr="003A7862" w:rsidRDefault="00D63DE2" w:rsidP="003462DF">
            <w:pPr>
              <w:numPr>
                <w:ilvl w:val="0"/>
                <w:numId w:val="30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u w:val="single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wykonanie: trzon z papieru z recyklingu,</w:t>
            </w:r>
          </w:p>
          <w:p w14:paraId="732820FB" w14:textId="77777777" w:rsidR="00D63DE2" w:rsidRPr="003A7862" w:rsidRDefault="00D63DE2" w:rsidP="003462DF">
            <w:pPr>
              <w:numPr>
                <w:ilvl w:val="0"/>
                <w:numId w:val="30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u w:val="single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elementy z trzciny pszenicznej (kolor do wyboru),</w:t>
            </w:r>
          </w:p>
          <w:p w14:paraId="6586354B" w14:textId="77777777" w:rsidR="00D63DE2" w:rsidRPr="003A7862" w:rsidRDefault="00D63DE2" w:rsidP="003462DF">
            <w:pPr>
              <w:numPr>
                <w:ilvl w:val="0"/>
                <w:numId w:val="30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u w:val="single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długość pisania : 1000 metrów,</w:t>
            </w:r>
          </w:p>
          <w:p w14:paraId="68B75EAD" w14:textId="77777777" w:rsidR="00D63DE2" w:rsidRPr="003A7862" w:rsidRDefault="00D63DE2" w:rsidP="003462DF">
            <w:pPr>
              <w:numPr>
                <w:ilvl w:val="0"/>
                <w:numId w:val="30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u w:val="single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wymiary: długość minimum 13 cm, średnica 1,1 cm.</w:t>
            </w:r>
          </w:p>
          <w:p w14:paraId="5DB80A48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</w:p>
        </w:tc>
      </w:tr>
      <w:tr w:rsidR="00D63DE2" w:rsidRPr="003A7862" w14:paraId="2F15511C" w14:textId="77777777" w:rsidTr="003462DF">
        <w:trPr>
          <w:trHeight w:val="1699"/>
        </w:trPr>
        <w:tc>
          <w:tcPr>
            <w:tcW w:w="915" w:type="pct"/>
            <w:shd w:val="clear" w:color="auto" w:fill="auto"/>
            <w:vAlign w:val="bottom"/>
          </w:tcPr>
          <w:p w14:paraId="62F0B5DF" w14:textId="77777777" w:rsidR="00D63DE2" w:rsidRPr="003A7862" w:rsidRDefault="00D63DE2" w:rsidP="003462DF">
            <w:pPr>
              <w:numPr>
                <w:ilvl w:val="0"/>
                <w:numId w:val="47"/>
              </w:numPr>
              <w:tabs>
                <w:tab w:val="left" w:pos="351"/>
              </w:tabs>
              <w:spacing w:after="0" w:line="276" w:lineRule="auto"/>
              <w:ind w:left="67" w:firstLine="0"/>
              <w:contextualSpacing/>
              <w:jc w:val="left"/>
              <w:rPr>
                <w:rFonts w:ascii="Calibri" w:eastAsia="Calibri" w:hAnsi="Calibri" w:cs="Calibri"/>
                <w:b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b/>
                <w:color w:val="auto"/>
                <w:sz w:val="22"/>
                <w:lang w:eastAsia="en-US"/>
              </w:rPr>
              <w:t>Pendrive</w:t>
            </w:r>
          </w:p>
        </w:tc>
        <w:tc>
          <w:tcPr>
            <w:tcW w:w="1852" w:type="pct"/>
            <w:shd w:val="clear" w:color="auto" w:fill="auto"/>
            <w:vAlign w:val="bottom"/>
          </w:tcPr>
          <w:p w14:paraId="477E1B21" w14:textId="77777777" w:rsidR="00D63DE2" w:rsidRPr="003A7862" w:rsidRDefault="00D63DE2" w:rsidP="003462DF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3A7862">
              <w:rPr>
                <w:noProof/>
                <w:color w:val="auto"/>
                <w:szCs w:val="24"/>
              </w:rPr>
              <w:drawing>
                <wp:inline distT="0" distB="0" distL="0" distR="0" wp14:anchorId="644D8ADD" wp14:editId="0DD51ED9">
                  <wp:extent cx="2057400" cy="2057400"/>
                  <wp:effectExtent l="0" t="0" r="0" b="0"/>
                  <wp:docPr id="12" name="Obraz 12" descr="C:\Users\ALyzinska\Desktop\mo1059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 descr="C:\Users\ALyzinska\Desktop\mo1059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3A923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Fotografia przykładowa</w:t>
            </w:r>
          </w:p>
        </w:tc>
        <w:tc>
          <w:tcPr>
            <w:tcW w:w="2233" w:type="pct"/>
            <w:shd w:val="clear" w:color="auto" w:fill="auto"/>
            <w:vAlign w:val="bottom"/>
          </w:tcPr>
          <w:p w14:paraId="77DC8FFC" w14:textId="77777777" w:rsidR="00D63DE2" w:rsidRPr="003A7862" w:rsidRDefault="00D63DE2" w:rsidP="003462DF">
            <w:pPr>
              <w:numPr>
                <w:ilvl w:val="0"/>
                <w:numId w:val="31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wymiary: długość: minimum 85.5mm, szerokość: minimum 54mm, wysokość: minimum 2.2mm, waga: minimum 12.63 gram,</w:t>
            </w:r>
          </w:p>
          <w:p w14:paraId="638CA271" w14:textId="77777777" w:rsidR="00D63DE2" w:rsidRPr="003A7862" w:rsidRDefault="00D63DE2" w:rsidP="003462DF">
            <w:pPr>
              <w:numPr>
                <w:ilvl w:val="0"/>
                <w:numId w:val="31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pojemność minimum 8GB,</w:t>
            </w:r>
          </w:p>
          <w:p w14:paraId="2540B879" w14:textId="77777777" w:rsidR="00D63DE2" w:rsidRPr="003A7862" w:rsidRDefault="00D63DE2" w:rsidP="003462DF">
            <w:pPr>
              <w:numPr>
                <w:ilvl w:val="0"/>
                <w:numId w:val="31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materiał: plastik,</w:t>
            </w:r>
          </w:p>
          <w:p w14:paraId="3EF1B141" w14:textId="77777777" w:rsidR="00D63DE2" w:rsidRPr="003A7862" w:rsidRDefault="00D63DE2" w:rsidP="003462DF">
            <w:pPr>
              <w:numPr>
                <w:ilvl w:val="0"/>
                <w:numId w:val="31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opakowanie: tekturowe pudełko,</w:t>
            </w:r>
          </w:p>
          <w:p w14:paraId="5929E666" w14:textId="77777777" w:rsidR="00D63DE2" w:rsidRPr="003A7862" w:rsidRDefault="00D63DE2" w:rsidP="003462DF">
            <w:pPr>
              <w:numPr>
                <w:ilvl w:val="0"/>
                <w:numId w:val="31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znakowanie: nadruk UV kolor na 1 stronie.</w:t>
            </w:r>
          </w:p>
          <w:p w14:paraId="3778C473" w14:textId="77777777" w:rsidR="00D63DE2" w:rsidRPr="003A7862" w:rsidRDefault="00D63DE2" w:rsidP="003462DF">
            <w:pPr>
              <w:spacing w:after="0" w:line="276" w:lineRule="auto"/>
              <w:ind w:left="720" w:firstLine="0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</w:tr>
      <w:tr w:rsidR="00D63DE2" w:rsidRPr="003A7862" w14:paraId="378685AE" w14:textId="77777777" w:rsidTr="003462DF">
        <w:trPr>
          <w:trHeight w:val="1699"/>
        </w:trPr>
        <w:tc>
          <w:tcPr>
            <w:tcW w:w="915" w:type="pct"/>
            <w:shd w:val="clear" w:color="auto" w:fill="auto"/>
            <w:vAlign w:val="bottom"/>
          </w:tcPr>
          <w:p w14:paraId="5FD57723" w14:textId="77777777" w:rsidR="00D63DE2" w:rsidRPr="003A7862" w:rsidRDefault="00D63DE2" w:rsidP="003462DF">
            <w:pPr>
              <w:numPr>
                <w:ilvl w:val="0"/>
                <w:numId w:val="47"/>
              </w:numPr>
              <w:tabs>
                <w:tab w:val="left" w:pos="351"/>
              </w:tabs>
              <w:spacing w:after="0" w:line="276" w:lineRule="auto"/>
              <w:ind w:left="67" w:firstLine="0"/>
              <w:contextualSpacing/>
              <w:jc w:val="left"/>
              <w:rPr>
                <w:rFonts w:ascii="Calibri" w:eastAsia="Calibri" w:hAnsi="Calibri" w:cs="Calibri"/>
                <w:b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b/>
                <w:color w:val="auto"/>
                <w:sz w:val="22"/>
                <w:lang w:eastAsia="en-US"/>
              </w:rPr>
              <w:t>Cukierki Krówki</w:t>
            </w:r>
          </w:p>
        </w:tc>
        <w:tc>
          <w:tcPr>
            <w:tcW w:w="1852" w:type="pct"/>
            <w:shd w:val="clear" w:color="auto" w:fill="auto"/>
            <w:vAlign w:val="bottom"/>
          </w:tcPr>
          <w:p w14:paraId="1B485CFF" w14:textId="77777777" w:rsidR="00D63DE2" w:rsidRPr="003A7862" w:rsidRDefault="00D63DE2" w:rsidP="003462DF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3A7862">
              <w:rPr>
                <w:noProof/>
                <w:color w:val="auto"/>
                <w:szCs w:val="24"/>
              </w:rPr>
              <w:drawing>
                <wp:inline distT="0" distB="0" distL="0" distR="0" wp14:anchorId="440D2726" wp14:editId="47A3BF1C">
                  <wp:extent cx="1771650" cy="685800"/>
                  <wp:effectExtent l="0" t="0" r="0" b="0"/>
                  <wp:docPr id="11" name="Obraz 11" descr="C:\Users\ALyzinska\AppData\Local\Packages\Microsoft.Windows.Photos_8wekyb3d8bbwe\TempState\ShareServiceTempFolder\0krowa_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 descr="C:\Users\ALyzinska\AppData\Local\Packages\Microsoft.Windows.Photos_8wekyb3d8bbwe\TempState\ShareServiceTempFolder\0krowa_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46FF7" w14:textId="77777777" w:rsidR="00D63DE2" w:rsidRPr="003A7862" w:rsidRDefault="00D63DE2" w:rsidP="003462DF">
            <w:pPr>
              <w:spacing w:after="0" w:line="276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szCs w:val="24"/>
              </w:rPr>
            </w:pPr>
            <w:r w:rsidRPr="003A7862">
              <w:rPr>
                <w:rFonts w:ascii="Calibri" w:hAnsi="Calibri" w:cs="Calibri"/>
                <w:color w:val="auto"/>
                <w:sz w:val="22"/>
                <w:szCs w:val="24"/>
              </w:rPr>
              <w:t>Fotografia przykładowa</w:t>
            </w:r>
          </w:p>
        </w:tc>
        <w:tc>
          <w:tcPr>
            <w:tcW w:w="2233" w:type="pct"/>
            <w:shd w:val="clear" w:color="auto" w:fill="auto"/>
            <w:vAlign w:val="bottom"/>
          </w:tcPr>
          <w:p w14:paraId="0AE81B98" w14:textId="77777777" w:rsidR="00D63DE2" w:rsidRPr="003A7862" w:rsidRDefault="00D63DE2" w:rsidP="003462DF">
            <w:pPr>
              <w:numPr>
                <w:ilvl w:val="0"/>
                <w:numId w:val="28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tradycyjny smak cukierków,</w:t>
            </w:r>
          </w:p>
          <w:p w14:paraId="057746ED" w14:textId="77777777" w:rsidR="00D63DE2" w:rsidRPr="003A7862" w:rsidRDefault="00D63DE2" w:rsidP="003462DF">
            <w:pPr>
              <w:numPr>
                <w:ilvl w:val="0"/>
                <w:numId w:val="28"/>
              </w:numPr>
              <w:spacing w:after="0" w:line="276" w:lineRule="auto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3A7862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świeże, ciągnące.</w:t>
            </w:r>
          </w:p>
          <w:p w14:paraId="4BE8A81F" w14:textId="77777777" w:rsidR="00D63DE2" w:rsidRPr="003A7862" w:rsidRDefault="00D63DE2" w:rsidP="003462DF">
            <w:pPr>
              <w:spacing w:after="0" w:line="276" w:lineRule="auto"/>
              <w:ind w:left="720" w:firstLine="0"/>
              <w:contextualSpacing/>
              <w:jc w:val="left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</w:tr>
    </w:tbl>
    <w:p w14:paraId="3EC32493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4"/>
        </w:rPr>
      </w:pPr>
    </w:p>
    <w:p w14:paraId="5F5EF65D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4"/>
        </w:rPr>
      </w:pPr>
      <w:r w:rsidRPr="003A7862">
        <w:rPr>
          <w:rFonts w:ascii="Calibri" w:hAnsi="Calibri" w:cs="Calibri"/>
          <w:color w:val="auto"/>
          <w:sz w:val="22"/>
          <w:szCs w:val="24"/>
        </w:rPr>
        <w:t>Na każdym materiale informacyjno-promocyjnym Wnioskodawca powinien zapewnić nadruk kolorowy metodą trwałą.</w:t>
      </w:r>
    </w:p>
    <w:p w14:paraId="591E3B41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 w:val="22"/>
          <w:szCs w:val="24"/>
        </w:rPr>
      </w:pPr>
    </w:p>
    <w:p w14:paraId="77D414E9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b/>
          <w:bCs/>
          <w:i/>
          <w:iCs/>
          <w:color w:val="auto"/>
          <w:sz w:val="22"/>
          <w:szCs w:val="24"/>
        </w:rPr>
      </w:pPr>
      <w:r w:rsidRPr="003A7862">
        <w:rPr>
          <w:rFonts w:ascii="Calibri" w:hAnsi="Calibri" w:cs="Calibri"/>
          <w:b/>
          <w:bCs/>
          <w:color w:val="auto"/>
          <w:sz w:val="22"/>
          <w:szCs w:val="24"/>
        </w:rPr>
        <w:t xml:space="preserve">Na materiałach informacyjno-promocyjnych powinny być naniesione grafiki </w:t>
      </w:r>
      <w:r w:rsidRPr="003A7862">
        <w:rPr>
          <w:rFonts w:ascii="Calibri" w:hAnsi="Calibri" w:cs="Calibri"/>
          <w:b/>
          <w:bCs/>
          <w:iCs/>
          <w:color w:val="auto"/>
          <w:sz w:val="22"/>
          <w:szCs w:val="24"/>
        </w:rPr>
        <w:t>zgodnie z</w:t>
      </w:r>
      <w:r w:rsidRPr="003A7862">
        <w:rPr>
          <w:rFonts w:ascii="Calibri" w:hAnsi="Calibri" w:cs="Calibri"/>
          <w:b/>
          <w:bCs/>
          <w:i/>
          <w:iCs/>
          <w:color w:val="auto"/>
          <w:sz w:val="22"/>
          <w:szCs w:val="24"/>
        </w:rPr>
        <w:t xml:space="preserve"> Księgą Tożsamości Wizualnej marki Fundusze dla Mazowsza na lata 2021-2027</w:t>
      </w:r>
      <w:r w:rsidRPr="003A7862">
        <w:rPr>
          <w:rFonts w:ascii="Calibri" w:hAnsi="Calibri" w:cs="Calibri"/>
          <w:b/>
          <w:bCs/>
          <w:color w:val="auto"/>
          <w:sz w:val="22"/>
          <w:szCs w:val="24"/>
        </w:rPr>
        <w:t xml:space="preserve"> </w:t>
      </w:r>
      <w:r w:rsidRPr="003A7862">
        <w:rPr>
          <w:rFonts w:ascii="Calibri" w:hAnsi="Calibri" w:cs="Calibri"/>
          <w:b/>
          <w:bCs/>
          <w:iCs/>
          <w:color w:val="auto"/>
          <w:sz w:val="22"/>
          <w:szCs w:val="24"/>
        </w:rPr>
        <w:t>oraz zgodnie ze sposobem wykorzystania logotypu promocyjnego Marki Mazowsze oraz logotypu WUP z podpisem Wojewódzki Urząd Pracy w Warszawie logotypy</w:t>
      </w:r>
      <w:r w:rsidRPr="003A7862">
        <w:rPr>
          <w:rFonts w:ascii="Calibri" w:hAnsi="Calibri" w:cs="Calibri"/>
          <w:b/>
          <w:bCs/>
          <w:i/>
          <w:iCs/>
          <w:color w:val="auto"/>
          <w:sz w:val="22"/>
          <w:szCs w:val="24"/>
        </w:rPr>
        <w:t>:</w:t>
      </w:r>
    </w:p>
    <w:p w14:paraId="1E3328DB" w14:textId="77777777" w:rsidR="00D63DE2" w:rsidRPr="003A7862" w:rsidRDefault="00D63DE2" w:rsidP="00D63DE2">
      <w:pPr>
        <w:spacing w:after="0" w:line="276" w:lineRule="auto"/>
        <w:ind w:left="0" w:firstLine="0"/>
        <w:jc w:val="left"/>
        <w:rPr>
          <w:rFonts w:ascii="Calibri" w:hAnsi="Calibri" w:cs="Calibri"/>
          <w:b/>
          <w:bCs/>
          <w:color w:val="auto"/>
          <w:sz w:val="22"/>
          <w:szCs w:val="24"/>
        </w:rPr>
      </w:pPr>
    </w:p>
    <w:p w14:paraId="2BB316ED" w14:textId="77777777" w:rsidR="00D63DE2" w:rsidRPr="003A7862" w:rsidRDefault="00D63DE2" w:rsidP="00D63DE2">
      <w:pPr>
        <w:spacing w:after="0" w:line="240" w:lineRule="auto"/>
        <w:ind w:left="426" w:firstLine="0"/>
        <w:jc w:val="left"/>
        <w:rPr>
          <w:rFonts w:ascii="Calibri" w:hAnsi="Calibri" w:cs="Calibri"/>
          <w:bCs/>
          <w:color w:val="auto"/>
          <w:sz w:val="22"/>
          <w:szCs w:val="24"/>
        </w:rPr>
      </w:pPr>
      <w:r w:rsidRPr="003A7862">
        <w:rPr>
          <w:rFonts w:ascii="Calibri" w:hAnsi="Calibri" w:cs="Calibri"/>
          <w:b/>
          <w:bCs/>
          <w:color w:val="auto"/>
          <w:sz w:val="22"/>
          <w:szCs w:val="24"/>
        </w:rPr>
        <w:t xml:space="preserve">- </w:t>
      </w:r>
      <w:r w:rsidRPr="003A7862">
        <w:rPr>
          <w:rFonts w:ascii="Calibri" w:hAnsi="Calibri" w:cs="Calibri"/>
          <w:bCs/>
          <w:color w:val="auto"/>
          <w:sz w:val="22"/>
          <w:szCs w:val="24"/>
        </w:rPr>
        <w:t xml:space="preserve">znak Funduszy Europejskich dla Mazowsza, (nadruk na: długopis, pendrive, cukierki krówki, parasol, torba </w:t>
      </w:r>
      <w:r w:rsidRPr="003A7862">
        <w:rPr>
          <w:rFonts w:ascii="Calibri" w:hAnsi="Calibri" w:cs="Calibri"/>
          <w:color w:val="auto"/>
          <w:sz w:val="22"/>
          <w:szCs w:val="24"/>
        </w:rPr>
        <w:t xml:space="preserve">szmaciana lub </w:t>
      </w:r>
      <w:proofErr w:type="spellStart"/>
      <w:r w:rsidRPr="003A7862">
        <w:rPr>
          <w:rFonts w:ascii="Calibri" w:hAnsi="Calibri" w:cs="Calibri"/>
          <w:color w:val="auto"/>
          <w:sz w:val="22"/>
          <w:szCs w:val="24"/>
        </w:rPr>
        <w:t>polipopylenowa</w:t>
      </w:r>
      <w:proofErr w:type="spellEnd"/>
      <w:r w:rsidRPr="003A7862">
        <w:rPr>
          <w:rFonts w:ascii="Calibri" w:hAnsi="Calibri" w:cs="Calibri"/>
          <w:color w:val="auto"/>
          <w:sz w:val="22"/>
          <w:szCs w:val="24"/>
        </w:rPr>
        <w:t>, notes z długopisem</w:t>
      </w:r>
      <w:r w:rsidRPr="003A7862">
        <w:rPr>
          <w:rFonts w:ascii="Calibri" w:hAnsi="Calibri" w:cs="Calibri"/>
          <w:bCs/>
          <w:color w:val="auto"/>
          <w:sz w:val="22"/>
          <w:szCs w:val="24"/>
        </w:rPr>
        <w:t xml:space="preserve">, kubek), </w:t>
      </w:r>
    </w:p>
    <w:p w14:paraId="108352E0" w14:textId="77777777" w:rsidR="00D63DE2" w:rsidRPr="003A7862" w:rsidRDefault="00D63DE2" w:rsidP="00D63DE2">
      <w:pPr>
        <w:spacing w:after="0" w:line="240" w:lineRule="auto"/>
        <w:ind w:left="426" w:firstLine="0"/>
        <w:jc w:val="left"/>
        <w:rPr>
          <w:rFonts w:ascii="Calibri" w:hAnsi="Calibri" w:cs="Calibri"/>
          <w:bCs/>
          <w:color w:val="auto"/>
          <w:sz w:val="22"/>
          <w:szCs w:val="24"/>
        </w:rPr>
      </w:pPr>
    </w:p>
    <w:p w14:paraId="190F0783" w14:textId="77777777" w:rsidR="00D63DE2" w:rsidRPr="003A7862" w:rsidRDefault="00D63DE2" w:rsidP="00D63DE2">
      <w:pPr>
        <w:spacing w:after="0" w:line="240" w:lineRule="auto"/>
        <w:ind w:left="426" w:firstLine="0"/>
        <w:jc w:val="left"/>
        <w:rPr>
          <w:rFonts w:ascii="Calibri" w:hAnsi="Calibri" w:cs="Calibri"/>
          <w:bCs/>
          <w:color w:val="auto"/>
          <w:sz w:val="22"/>
          <w:szCs w:val="24"/>
        </w:rPr>
      </w:pPr>
      <w:r w:rsidRPr="003A7862">
        <w:rPr>
          <w:rFonts w:ascii="Calibri" w:hAnsi="Calibri" w:cs="Calibri"/>
          <w:bCs/>
          <w:color w:val="auto"/>
          <w:sz w:val="22"/>
          <w:szCs w:val="24"/>
        </w:rPr>
        <w:t xml:space="preserve">- znak Unii Europejskiej, (nadruk na: długopis, pendrive, cukierki krówki, parasol, torba </w:t>
      </w:r>
      <w:r w:rsidRPr="003A7862">
        <w:rPr>
          <w:rFonts w:ascii="Calibri" w:hAnsi="Calibri" w:cs="Calibri"/>
          <w:color w:val="auto"/>
          <w:sz w:val="22"/>
          <w:szCs w:val="24"/>
        </w:rPr>
        <w:t xml:space="preserve">szmaciana lub </w:t>
      </w:r>
      <w:proofErr w:type="spellStart"/>
      <w:r w:rsidRPr="003A7862">
        <w:rPr>
          <w:rFonts w:ascii="Calibri" w:hAnsi="Calibri" w:cs="Calibri"/>
          <w:color w:val="auto"/>
          <w:sz w:val="22"/>
          <w:szCs w:val="24"/>
        </w:rPr>
        <w:t>polipopylenowa</w:t>
      </w:r>
      <w:proofErr w:type="spellEnd"/>
      <w:r w:rsidRPr="003A7862">
        <w:rPr>
          <w:rFonts w:ascii="Calibri" w:hAnsi="Calibri" w:cs="Calibri"/>
          <w:color w:val="auto"/>
          <w:sz w:val="22"/>
          <w:szCs w:val="24"/>
        </w:rPr>
        <w:t>, notes z długopisem</w:t>
      </w:r>
      <w:r w:rsidRPr="003A7862">
        <w:rPr>
          <w:rFonts w:ascii="Calibri" w:hAnsi="Calibri" w:cs="Calibri"/>
          <w:bCs/>
          <w:color w:val="auto"/>
          <w:sz w:val="22"/>
          <w:szCs w:val="24"/>
        </w:rPr>
        <w:t>, kubek),</w:t>
      </w:r>
    </w:p>
    <w:p w14:paraId="709FDF8A" w14:textId="77777777" w:rsidR="00D63DE2" w:rsidRPr="003A7862" w:rsidRDefault="00D63DE2" w:rsidP="00D63DE2">
      <w:pPr>
        <w:spacing w:after="0" w:line="240" w:lineRule="auto"/>
        <w:ind w:left="0" w:firstLine="0"/>
        <w:jc w:val="left"/>
        <w:rPr>
          <w:rFonts w:ascii="Calibri" w:hAnsi="Calibri" w:cs="Calibri"/>
          <w:bCs/>
          <w:color w:val="auto"/>
          <w:sz w:val="22"/>
          <w:szCs w:val="24"/>
        </w:rPr>
      </w:pPr>
    </w:p>
    <w:p w14:paraId="404F9EC1" w14:textId="77777777" w:rsidR="00D63DE2" w:rsidRPr="003A7862" w:rsidRDefault="00D63DE2" w:rsidP="00D63DE2">
      <w:pPr>
        <w:spacing w:after="0" w:line="240" w:lineRule="auto"/>
        <w:ind w:left="426" w:firstLine="0"/>
        <w:jc w:val="left"/>
        <w:rPr>
          <w:rFonts w:ascii="Calibri" w:hAnsi="Calibri" w:cs="Calibri"/>
          <w:bCs/>
          <w:color w:val="auto"/>
          <w:sz w:val="22"/>
          <w:szCs w:val="24"/>
        </w:rPr>
      </w:pPr>
      <w:r w:rsidRPr="003A7862">
        <w:rPr>
          <w:rFonts w:ascii="Calibri" w:hAnsi="Calibri" w:cs="Calibri"/>
          <w:bCs/>
          <w:color w:val="auto"/>
          <w:sz w:val="22"/>
          <w:szCs w:val="24"/>
        </w:rPr>
        <w:t xml:space="preserve">- barwy RP: złożone z barw RP oraz nazwy „Rzeczpospolita Polska”, (nadruk na: parasol, torba </w:t>
      </w:r>
      <w:r w:rsidRPr="003A7862">
        <w:rPr>
          <w:rFonts w:ascii="Calibri" w:hAnsi="Calibri" w:cs="Calibri"/>
          <w:color w:val="auto"/>
          <w:sz w:val="22"/>
          <w:szCs w:val="24"/>
        </w:rPr>
        <w:t xml:space="preserve">szmaciana lub </w:t>
      </w:r>
      <w:proofErr w:type="spellStart"/>
      <w:r w:rsidRPr="003A7862">
        <w:rPr>
          <w:rFonts w:ascii="Calibri" w:hAnsi="Calibri" w:cs="Calibri"/>
          <w:color w:val="auto"/>
          <w:sz w:val="22"/>
          <w:szCs w:val="24"/>
        </w:rPr>
        <w:t>polipopylenowa</w:t>
      </w:r>
      <w:proofErr w:type="spellEnd"/>
      <w:r w:rsidRPr="003A7862">
        <w:rPr>
          <w:rFonts w:ascii="Calibri" w:hAnsi="Calibri" w:cs="Calibri"/>
          <w:color w:val="auto"/>
          <w:sz w:val="22"/>
          <w:szCs w:val="24"/>
        </w:rPr>
        <w:t>, notes z długopisem</w:t>
      </w:r>
      <w:r w:rsidRPr="003A7862">
        <w:rPr>
          <w:rFonts w:ascii="Calibri" w:hAnsi="Calibri" w:cs="Calibri"/>
          <w:bCs/>
          <w:color w:val="auto"/>
          <w:sz w:val="22"/>
          <w:szCs w:val="24"/>
        </w:rPr>
        <w:t>, kubek),</w:t>
      </w:r>
    </w:p>
    <w:p w14:paraId="498A2210" w14:textId="77777777" w:rsidR="00D63DE2" w:rsidRPr="003A7862" w:rsidRDefault="00D63DE2" w:rsidP="00D63DE2">
      <w:pPr>
        <w:spacing w:after="0" w:line="240" w:lineRule="auto"/>
        <w:ind w:left="426" w:firstLine="0"/>
        <w:jc w:val="left"/>
        <w:rPr>
          <w:rFonts w:ascii="Calibri" w:hAnsi="Calibri" w:cs="Calibri"/>
          <w:bCs/>
          <w:color w:val="auto"/>
          <w:sz w:val="22"/>
          <w:szCs w:val="24"/>
        </w:rPr>
      </w:pPr>
    </w:p>
    <w:p w14:paraId="53499262" w14:textId="77777777" w:rsidR="00D63DE2" w:rsidRPr="003A7862" w:rsidRDefault="00D63DE2" w:rsidP="00D63DE2">
      <w:pPr>
        <w:spacing w:after="0" w:line="240" w:lineRule="auto"/>
        <w:ind w:left="426" w:firstLine="0"/>
        <w:jc w:val="left"/>
        <w:rPr>
          <w:rFonts w:ascii="Calibri" w:hAnsi="Calibri" w:cs="Calibri"/>
          <w:bCs/>
          <w:color w:val="auto"/>
          <w:sz w:val="22"/>
          <w:szCs w:val="24"/>
        </w:rPr>
      </w:pPr>
      <w:r w:rsidRPr="003A7862">
        <w:rPr>
          <w:rFonts w:ascii="Calibri" w:hAnsi="Calibri" w:cs="Calibri"/>
          <w:bCs/>
          <w:color w:val="auto"/>
          <w:sz w:val="22"/>
          <w:szCs w:val="24"/>
        </w:rPr>
        <w:lastRenderedPageBreak/>
        <w:t xml:space="preserve">- logotyp promocyjny Marki Mazowsze ”, (nadruk na: parasol, torba </w:t>
      </w:r>
      <w:r w:rsidRPr="003A7862">
        <w:rPr>
          <w:rFonts w:ascii="Calibri" w:hAnsi="Calibri" w:cs="Calibri"/>
          <w:color w:val="auto"/>
          <w:sz w:val="22"/>
          <w:szCs w:val="24"/>
        </w:rPr>
        <w:t xml:space="preserve">szmaciana lub </w:t>
      </w:r>
      <w:proofErr w:type="spellStart"/>
      <w:r w:rsidRPr="003A7862">
        <w:rPr>
          <w:rFonts w:ascii="Calibri" w:hAnsi="Calibri" w:cs="Calibri"/>
          <w:color w:val="auto"/>
          <w:sz w:val="22"/>
          <w:szCs w:val="24"/>
        </w:rPr>
        <w:t>polipopylenowa</w:t>
      </w:r>
      <w:proofErr w:type="spellEnd"/>
      <w:r w:rsidRPr="003A7862">
        <w:rPr>
          <w:rFonts w:ascii="Calibri" w:hAnsi="Calibri" w:cs="Calibri"/>
          <w:color w:val="auto"/>
          <w:sz w:val="22"/>
          <w:szCs w:val="24"/>
        </w:rPr>
        <w:t>, notes z długopisem</w:t>
      </w:r>
      <w:r w:rsidRPr="003A7862">
        <w:rPr>
          <w:rFonts w:ascii="Calibri" w:hAnsi="Calibri" w:cs="Calibri"/>
          <w:bCs/>
          <w:color w:val="auto"/>
          <w:sz w:val="22"/>
          <w:szCs w:val="24"/>
        </w:rPr>
        <w:t>, kubek),</w:t>
      </w:r>
    </w:p>
    <w:p w14:paraId="488199E2" w14:textId="77777777" w:rsidR="00D63DE2" w:rsidRPr="003A7862" w:rsidRDefault="00D63DE2" w:rsidP="00D63DE2">
      <w:pPr>
        <w:spacing w:after="0" w:line="240" w:lineRule="auto"/>
        <w:ind w:left="426" w:firstLine="0"/>
        <w:jc w:val="left"/>
        <w:rPr>
          <w:rFonts w:ascii="Calibri" w:hAnsi="Calibri" w:cs="Calibri"/>
          <w:bCs/>
          <w:color w:val="auto"/>
          <w:sz w:val="22"/>
          <w:szCs w:val="24"/>
        </w:rPr>
      </w:pPr>
    </w:p>
    <w:p w14:paraId="2EF95C9A" w14:textId="77777777" w:rsidR="00D63DE2" w:rsidRPr="003A7862" w:rsidRDefault="00D63DE2" w:rsidP="00D63DE2">
      <w:pPr>
        <w:spacing w:after="0" w:line="240" w:lineRule="auto"/>
        <w:ind w:left="426" w:firstLine="0"/>
        <w:jc w:val="left"/>
        <w:rPr>
          <w:rFonts w:ascii="Calibri" w:hAnsi="Calibri" w:cs="Calibri"/>
          <w:bCs/>
          <w:color w:val="auto"/>
          <w:sz w:val="22"/>
          <w:szCs w:val="24"/>
        </w:rPr>
      </w:pPr>
      <w:r w:rsidRPr="003A7862">
        <w:rPr>
          <w:rFonts w:ascii="Calibri" w:hAnsi="Calibri" w:cs="Calibri"/>
          <w:bCs/>
          <w:color w:val="auto"/>
          <w:sz w:val="22"/>
          <w:szCs w:val="24"/>
        </w:rPr>
        <w:t xml:space="preserve">- logotyp WUP z podpisem Wojewódzki Urząd Pracy w Warszawie ”, (nadruk na: parasol, torba </w:t>
      </w:r>
      <w:r w:rsidRPr="003A7862">
        <w:rPr>
          <w:rFonts w:ascii="Calibri" w:hAnsi="Calibri" w:cs="Calibri"/>
          <w:color w:val="auto"/>
          <w:sz w:val="22"/>
          <w:szCs w:val="24"/>
        </w:rPr>
        <w:t xml:space="preserve">szmaciana lub </w:t>
      </w:r>
      <w:proofErr w:type="spellStart"/>
      <w:r w:rsidRPr="003A7862">
        <w:rPr>
          <w:rFonts w:ascii="Calibri" w:hAnsi="Calibri" w:cs="Calibri"/>
          <w:color w:val="auto"/>
          <w:sz w:val="22"/>
          <w:szCs w:val="24"/>
        </w:rPr>
        <w:t>polipopylenowa</w:t>
      </w:r>
      <w:proofErr w:type="spellEnd"/>
      <w:r w:rsidRPr="003A7862">
        <w:rPr>
          <w:rFonts w:ascii="Calibri" w:hAnsi="Calibri" w:cs="Calibri"/>
          <w:color w:val="auto"/>
          <w:sz w:val="22"/>
          <w:szCs w:val="24"/>
        </w:rPr>
        <w:t>, notes z długopisem</w:t>
      </w:r>
      <w:r w:rsidRPr="003A7862">
        <w:rPr>
          <w:rFonts w:ascii="Calibri" w:hAnsi="Calibri" w:cs="Calibri"/>
          <w:bCs/>
          <w:color w:val="auto"/>
          <w:sz w:val="22"/>
          <w:szCs w:val="24"/>
        </w:rPr>
        <w:t>, kubek).</w:t>
      </w:r>
    </w:p>
    <w:p w14:paraId="2F625032" w14:textId="77777777" w:rsidR="00D63DE2" w:rsidRDefault="00D63DE2" w:rsidP="00D63DE2">
      <w:pPr>
        <w:spacing w:after="0" w:line="276" w:lineRule="auto"/>
        <w:ind w:left="426" w:firstLine="0"/>
        <w:jc w:val="left"/>
        <w:rPr>
          <w:rFonts w:ascii="Calibri" w:hAnsi="Calibri" w:cs="Calibri"/>
          <w:b/>
          <w:color w:val="auto"/>
          <w:sz w:val="22"/>
          <w:szCs w:val="24"/>
        </w:rPr>
      </w:pPr>
    </w:p>
    <w:p w14:paraId="69AB563E" w14:textId="77777777" w:rsidR="00D63DE2" w:rsidRPr="00D63DE2" w:rsidRDefault="00D63DE2" w:rsidP="00D63DE2">
      <w:pPr>
        <w:spacing w:after="0" w:line="276" w:lineRule="auto"/>
        <w:ind w:left="426" w:firstLine="0"/>
        <w:jc w:val="left"/>
        <w:rPr>
          <w:rFonts w:ascii="Calibri" w:hAnsi="Calibri" w:cs="Calibri"/>
          <w:b/>
          <w:color w:val="auto"/>
          <w:sz w:val="22"/>
          <w:szCs w:val="24"/>
        </w:rPr>
      </w:pPr>
    </w:p>
    <w:p w14:paraId="6D187EAF" w14:textId="77777777" w:rsidR="00D63DE2" w:rsidRPr="00D63DE2" w:rsidRDefault="00D63DE2" w:rsidP="00D63DE2">
      <w:pPr>
        <w:numPr>
          <w:ilvl w:val="0"/>
          <w:numId w:val="48"/>
        </w:numPr>
        <w:spacing w:after="0" w:line="276" w:lineRule="auto"/>
        <w:jc w:val="left"/>
        <w:rPr>
          <w:rFonts w:ascii="Calibri" w:hAnsi="Calibri" w:cs="Calibri"/>
          <w:color w:val="auto"/>
          <w:sz w:val="22"/>
          <w:szCs w:val="24"/>
        </w:rPr>
      </w:pPr>
      <w:r w:rsidRPr="00D63DE2">
        <w:rPr>
          <w:rFonts w:ascii="Calibri" w:hAnsi="Calibri" w:cs="Calibri"/>
          <w:color w:val="auto"/>
          <w:sz w:val="22"/>
          <w:szCs w:val="24"/>
        </w:rPr>
        <w:t>Wykonawca oświadcza, że posiada odpowiednią wiedzę oraz doświadczenie do wykonania przedmiotu zamówienia.</w:t>
      </w:r>
    </w:p>
    <w:p w14:paraId="5FC0EA92" w14:textId="77777777" w:rsidR="00D63DE2" w:rsidRPr="00D63DE2" w:rsidRDefault="00D63DE2" w:rsidP="00D63DE2">
      <w:pPr>
        <w:numPr>
          <w:ilvl w:val="0"/>
          <w:numId w:val="48"/>
        </w:numPr>
        <w:spacing w:after="0" w:line="276" w:lineRule="auto"/>
        <w:jc w:val="left"/>
        <w:rPr>
          <w:rFonts w:ascii="Calibri" w:hAnsi="Calibri" w:cs="Calibri"/>
          <w:color w:val="auto"/>
          <w:sz w:val="22"/>
          <w:szCs w:val="24"/>
        </w:rPr>
      </w:pPr>
      <w:r w:rsidRPr="00D63DE2">
        <w:rPr>
          <w:rFonts w:ascii="Calibri" w:hAnsi="Calibri" w:cs="Calibri"/>
          <w:color w:val="auto"/>
          <w:sz w:val="22"/>
          <w:szCs w:val="24"/>
        </w:rPr>
        <w:t>Wykonawca zobowiązuje się do</w:t>
      </w:r>
      <w:r w:rsidRPr="00D63DE2">
        <w:rPr>
          <w:rFonts w:ascii="Calibri" w:hAnsi="Calibri" w:cs="Calibri"/>
          <w:b/>
          <w:color w:val="auto"/>
          <w:sz w:val="22"/>
          <w:szCs w:val="24"/>
        </w:rPr>
        <w:t xml:space="preserve"> </w:t>
      </w:r>
      <w:r w:rsidRPr="00D63DE2">
        <w:rPr>
          <w:rFonts w:ascii="Calibri" w:hAnsi="Calibri" w:cs="Calibri"/>
          <w:color w:val="auto"/>
          <w:sz w:val="22"/>
          <w:szCs w:val="24"/>
        </w:rPr>
        <w:t xml:space="preserve">wystawienia oraz dostarczenia poprawnie wystawionej faktury/rachunku (za każdą wykonaną część usługi tak jak wskazano to w kosztorysie), w terminie </w:t>
      </w:r>
      <w:r w:rsidRPr="00D63DE2">
        <w:rPr>
          <w:rFonts w:ascii="Calibri" w:hAnsi="Calibri" w:cs="Calibri"/>
          <w:color w:val="auto"/>
          <w:sz w:val="22"/>
          <w:szCs w:val="24"/>
        </w:rPr>
        <w:br/>
        <w:t>2 dni roboczych od uruchomienia usługi. Za prawidłowo wystawioną fakturę/rachunek Zamawiający uznaje:</w:t>
      </w:r>
    </w:p>
    <w:p w14:paraId="06F3CB91" w14:textId="77777777" w:rsidR="00D63DE2" w:rsidRPr="00D63DE2" w:rsidRDefault="00D63DE2" w:rsidP="00D63DE2">
      <w:pPr>
        <w:numPr>
          <w:ilvl w:val="0"/>
          <w:numId w:val="11"/>
        </w:numPr>
        <w:spacing w:after="164" w:line="276" w:lineRule="auto"/>
        <w:ind w:firstLine="414"/>
        <w:contextualSpacing/>
        <w:jc w:val="left"/>
        <w:rPr>
          <w:rFonts w:ascii="Calibri" w:eastAsia="Calibri" w:hAnsi="Calibri" w:cs="Calibri"/>
          <w:color w:val="auto"/>
          <w:sz w:val="22"/>
          <w:szCs w:val="24"/>
          <w:lang w:eastAsia="en-US"/>
        </w:rPr>
      </w:pPr>
      <w:r w:rsidRPr="00D63DE2">
        <w:rPr>
          <w:rFonts w:ascii="Calibri" w:eastAsia="Calibri" w:hAnsi="Calibri" w:cs="Calibri"/>
          <w:color w:val="auto"/>
          <w:sz w:val="22"/>
          <w:szCs w:val="24"/>
          <w:lang w:eastAsia="en-US"/>
        </w:rPr>
        <w:t>Fakturę /rachunek, gdzie wskazano pełną nazwę Zamawiającego,</w:t>
      </w:r>
    </w:p>
    <w:p w14:paraId="51D53C10" w14:textId="77777777" w:rsidR="00D63DE2" w:rsidRPr="00D63DE2" w:rsidRDefault="00D63DE2" w:rsidP="00D63DE2">
      <w:pPr>
        <w:numPr>
          <w:ilvl w:val="0"/>
          <w:numId w:val="11"/>
        </w:numPr>
        <w:spacing w:after="164" w:line="276" w:lineRule="auto"/>
        <w:ind w:firstLine="414"/>
        <w:contextualSpacing/>
        <w:jc w:val="left"/>
        <w:rPr>
          <w:rFonts w:ascii="Calibri" w:eastAsia="Calibri" w:hAnsi="Calibri" w:cs="Calibri"/>
          <w:color w:val="auto"/>
          <w:sz w:val="22"/>
          <w:szCs w:val="24"/>
          <w:lang w:eastAsia="en-US"/>
        </w:rPr>
      </w:pPr>
      <w:r w:rsidRPr="00D63DE2">
        <w:rPr>
          <w:rFonts w:ascii="Calibri" w:eastAsia="Calibri" w:hAnsi="Calibri" w:cs="Calibri"/>
          <w:color w:val="auto"/>
          <w:sz w:val="22"/>
          <w:szCs w:val="24"/>
          <w:lang w:eastAsia="en-US"/>
        </w:rPr>
        <w:t>Fakturę/rachunek, gdzie widnieje data wystawienia i data sprzedaży,</w:t>
      </w:r>
    </w:p>
    <w:p w14:paraId="7C6E091A" w14:textId="77777777" w:rsidR="00D63DE2" w:rsidRPr="00D63DE2" w:rsidRDefault="00D63DE2" w:rsidP="00D63DE2">
      <w:pPr>
        <w:numPr>
          <w:ilvl w:val="0"/>
          <w:numId w:val="48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  <w:r w:rsidRPr="00D63DE2">
        <w:rPr>
          <w:rFonts w:ascii="Calibri" w:eastAsia="Calibri" w:hAnsi="Calibri" w:cs="Calibri"/>
          <w:color w:val="auto"/>
          <w:sz w:val="22"/>
          <w:lang w:eastAsia="en-US"/>
        </w:rPr>
        <w:t>W przypadku przekazania faktury za pośrednictwem Platformy Elektronicznego Fakturowania (https://efaktura.gov.pl/platforma-PEF) Wykonawca zobowiązany jest do poprawnego wypełnienia pól oznaczonych „numer umowy” oraz „referencje kupującego” w dokumencie e-faktura.</w:t>
      </w:r>
    </w:p>
    <w:p w14:paraId="24601BBD" w14:textId="77777777" w:rsidR="00D63DE2" w:rsidRPr="00D63DE2" w:rsidRDefault="00D63DE2" w:rsidP="00D63DE2">
      <w:pPr>
        <w:numPr>
          <w:ilvl w:val="0"/>
          <w:numId w:val="48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2"/>
          <w:szCs w:val="24"/>
          <w:lang w:eastAsia="en-US"/>
        </w:rPr>
      </w:pPr>
      <w:r w:rsidRPr="00D63DE2">
        <w:rPr>
          <w:rFonts w:ascii="Calibri" w:eastAsia="Calibri" w:hAnsi="Calibri" w:cs="Calibri"/>
          <w:color w:val="auto"/>
          <w:sz w:val="22"/>
          <w:szCs w:val="24"/>
          <w:lang w:eastAsia="en-US"/>
        </w:rPr>
        <w:t>Zamawiający posiada status dużego przedsiębiorcy.</w:t>
      </w:r>
    </w:p>
    <w:p w14:paraId="689B02DE" w14:textId="77777777" w:rsidR="00F63176" w:rsidRPr="003A7862" w:rsidRDefault="00F63176" w:rsidP="003A7862">
      <w:pPr>
        <w:keepNext/>
        <w:spacing w:before="240" w:after="60" w:line="276" w:lineRule="auto"/>
        <w:ind w:left="0" w:firstLine="0"/>
        <w:outlineLvl w:val="0"/>
        <w:rPr>
          <w:rFonts w:ascii="Calibri" w:hAnsi="Calibri" w:cs="Calibri"/>
          <w:bCs/>
          <w:color w:val="auto"/>
          <w:kern w:val="32"/>
          <w:sz w:val="22"/>
        </w:rPr>
      </w:pPr>
    </w:p>
    <w:sectPr w:rsidR="00F63176" w:rsidRPr="003A7862">
      <w:headerReference w:type="default" r:id="rId23"/>
      <w:footerReference w:type="default" r:id="rId24"/>
      <w:pgSz w:w="11906" w:h="16838"/>
      <w:pgMar w:top="1003" w:right="868" w:bottom="19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37CE" w14:textId="77777777" w:rsidR="00862993" w:rsidRDefault="00862993" w:rsidP="00D77DA5">
      <w:pPr>
        <w:spacing w:after="0" w:line="240" w:lineRule="auto"/>
      </w:pPr>
      <w:r>
        <w:separator/>
      </w:r>
    </w:p>
  </w:endnote>
  <w:endnote w:type="continuationSeparator" w:id="0">
    <w:p w14:paraId="4C1DAB7C" w14:textId="77777777" w:rsidR="00862993" w:rsidRDefault="00862993" w:rsidP="00D7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690680"/>
      <w:docPartObj>
        <w:docPartGallery w:val="Page Numbers (Bottom of Page)"/>
        <w:docPartUnique/>
      </w:docPartObj>
    </w:sdtPr>
    <w:sdtEndPr/>
    <w:sdtContent>
      <w:p w14:paraId="1E9B1305" w14:textId="77777777" w:rsidR="00A81A3F" w:rsidRDefault="00A81A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5E3">
          <w:rPr>
            <w:noProof/>
          </w:rPr>
          <w:t>2</w:t>
        </w:r>
        <w:r>
          <w:fldChar w:fldCharType="end"/>
        </w:r>
      </w:p>
    </w:sdtContent>
  </w:sdt>
  <w:p w14:paraId="3E35672E" w14:textId="77777777" w:rsidR="00C37E96" w:rsidRDefault="00C37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DAB7" w14:textId="77777777" w:rsidR="00862993" w:rsidRDefault="00862993" w:rsidP="00D77DA5">
      <w:pPr>
        <w:spacing w:after="0" w:line="240" w:lineRule="auto"/>
      </w:pPr>
      <w:r>
        <w:separator/>
      </w:r>
    </w:p>
  </w:footnote>
  <w:footnote w:type="continuationSeparator" w:id="0">
    <w:p w14:paraId="56B9E636" w14:textId="77777777" w:rsidR="00862993" w:rsidRDefault="00862993" w:rsidP="00D7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2FEC" w14:textId="2A289AC1" w:rsidR="00D77DA5" w:rsidRDefault="00EC60F4" w:rsidP="00D77DA5">
    <w:pPr>
      <w:pStyle w:val="Nagwek"/>
      <w:ind w:left="0" w:firstLine="0"/>
    </w:pPr>
    <w:r>
      <w:rPr>
        <w:noProof/>
      </w:rPr>
      <w:drawing>
        <wp:inline distT="0" distB="0" distL="0" distR="0" wp14:anchorId="62D979F0" wp14:editId="4C27E665">
          <wp:extent cx="5974598" cy="54259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tualne logotypy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598" cy="54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C5B447" w14:textId="77777777" w:rsidR="00721B65" w:rsidRDefault="00721B65" w:rsidP="00D77DA5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76A"/>
    <w:multiLevelType w:val="hybridMultilevel"/>
    <w:tmpl w:val="1ECE1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3422"/>
    <w:multiLevelType w:val="hybridMultilevel"/>
    <w:tmpl w:val="84542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3AF2"/>
    <w:multiLevelType w:val="hybridMultilevel"/>
    <w:tmpl w:val="7BA628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1">
      <w:start w:val="1"/>
      <w:numFmt w:val="decimal"/>
      <w:lvlText w:val="%2)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6DD7EFB"/>
    <w:multiLevelType w:val="multilevel"/>
    <w:tmpl w:val="7B7E23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FE6C52"/>
    <w:multiLevelType w:val="hybridMultilevel"/>
    <w:tmpl w:val="84C269BC"/>
    <w:lvl w:ilvl="0" w:tplc="C6D20A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418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A66E2">
      <w:start w:val="1"/>
      <w:numFmt w:val="decimal"/>
      <w:lvlRestart w:val="0"/>
      <w:lvlText w:val="%3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001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C25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782B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2B2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A46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6D6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A5ED7"/>
    <w:multiLevelType w:val="hybridMultilevel"/>
    <w:tmpl w:val="30A47F6C"/>
    <w:lvl w:ilvl="0" w:tplc="F5E63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2C6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C83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AA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A06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0E9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C2E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E64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4F5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8333F1"/>
    <w:multiLevelType w:val="hybridMultilevel"/>
    <w:tmpl w:val="537C1A3E"/>
    <w:lvl w:ilvl="0" w:tplc="7A64D1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162B2"/>
    <w:multiLevelType w:val="hybridMultilevel"/>
    <w:tmpl w:val="41582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82C6B"/>
    <w:multiLevelType w:val="hybridMultilevel"/>
    <w:tmpl w:val="97A895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03E4C"/>
    <w:multiLevelType w:val="hybridMultilevel"/>
    <w:tmpl w:val="4CFE3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106DD"/>
    <w:multiLevelType w:val="hybridMultilevel"/>
    <w:tmpl w:val="C0866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E5400"/>
    <w:multiLevelType w:val="hybridMultilevel"/>
    <w:tmpl w:val="75384B18"/>
    <w:lvl w:ilvl="0" w:tplc="0BD2CA1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85EEF"/>
    <w:multiLevelType w:val="hybridMultilevel"/>
    <w:tmpl w:val="7604EEA2"/>
    <w:lvl w:ilvl="0" w:tplc="C0B456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F2C65"/>
    <w:multiLevelType w:val="hybridMultilevel"/>
    <w:tmpl w:val="A8681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63514"/>
    <w:multiLevelType w:val="hybridMultilevel"/>
    <w:tmpl w:val="F5A2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71A9D"/>
    <w:multiLevelType w:val="hybridMultilevel"/>
    <w:tmpl w:val="409C2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A0815"/>
    <w:multiLevelType w:val="hybridMultilevel"/>
    <w:tmpl w:val="D46E4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A35A9"/>
    <w:multiLevelType w:val="hybridMultilevel"/>
    <w:tmpl w:val="D8F486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516B4B"/>
    <w:multiLevelType w:val="hybridMultilevel"/>
    <w:tmpl w:val="F1E810F4"/>
    <w:lvl w:ilvl="0" w:tplc="D90672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053AC"/>
    <w:multiLevelType w:val="hybridMultilevel"/>
    <w:tmpl w:val="48903032"/>
    <w:lvl w:ilvl="0" w:tplc="65BAEAAA">
      <w:start w:val="100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87E84">
      <w:start w:val="1"/>
      <w:numFmt w:val="lowerLetter"/>
      <w:lvlText w:val="%2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4C60A">
      <w:start w:val="1"/>
      <w:numFmt w:val="lowerRoman"/>
      <w:lvlText w:val="%3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6AD74">
      <w:start w:val="1"/>
      <w:numFmt w:val="decimal"/>
      <w:lvlText w:val="%4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A3CA8">
      <w:start w:val="1"/>
      <w:numFmt w:val="lowerLetter"/>
      <w:lvlText w:val="%5"/>
      <w:lvlJc w:val="left"/>
      <w:pPr>
        <w:ind w:left="7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80846">
      <w:start w:val="1"/>
      <w:numFmt w:val="lowerRoman"/>
      <w:lvlText w:val="%6"/>
      <w:lvlJc w:val="left"/>
      <w:pPr>
        <w:ind w:left="7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23E26">
      <w:start w:val="1"/>
      <w:numFmt w:val="decimal"/>
      <w:lvlText w:val="%7"/>
      <w:lvlJc w:val="left"/>
      <w:pPr>
        <w:ind w:left="8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05232">
      <w:start w:val="1"/>
      <w:numFmt w:val="lowerLetter"/>
      <w:lvlText w:val="%8"/>
      <w:lvlJc w:val="left"/>
      <w:pPr>
        <w:ind w:left="9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075FE">
      <w:start w:val="1"/>
      <w:numFmt w:val="lowerRoman"/>
      <w:lvlText w:val="%9"/>
      <w:lvlJc w:val="left"/>
      <w:pPr>
        <w:ind w:left="9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3B1019D"/>
    <w:multiLevelType w:val="hybridMultilevel"/>
    <w:tmpl w:val="88BC008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D31D0"/>
    <w:multiLevelType w:val="hybridMultilevel"/>
    <w:tmpl w:val="563C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A7A8B"/>
    <w:multiLevelType w:val="hybridMultilevel"/>
    <w:tmpl w:val="CF7AFE7C"/>
    <w:lvl w:ilvl="0" w:tplc="80469E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C990C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45CE0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2B126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4CFA6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09AFC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A6134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A0FE2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A27D2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9323061"/>
    <w:multiLevelType w:val="hybridMultilevel"/>
    <w:tmpl w:val="02FCD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57EEF"/>
    <w:multiLevelType w:val="hybridMultilevel"/>
    <w:tmpl w:val="4176BA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37DB6"/>
    <w:multiLevelType w:val="hybridMultilevel"/>
    <w:tmpl w:val="4F6E8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F6D81"/>
    <w:multiLevelType w:val="hybridMultilevel"/>
    <w:tmpl w:val="88BC008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E4F57"/>
    <w:multiLevelType w:val="hybridMultilevel"/>
    <w:tmpl w:val="B82C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114CF9"/>
    <w:multiLevelType w:val="hybridMultilevel"/>
    <w:tmpl w:val="4954B04E"/>
    <w:lvl w:ilvl="0" w:tplc="122EC7C4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2A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89F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EEF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AAF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67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EE9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8B8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F0F9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AA64016"/>
    <w:multiLevelType w:val="hybridMultilevel"/>
    <w:tmpl w:val="2440F17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B4B7F6B"/>
    <w:multiLevelType w:val="hybridMultilevel"/>
    <w:tmpl w:val="ED602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8E6730"/>
    <w:multiLevelType w:val="hybridMultilevel"/>
    <w:tmpl w:val="A422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8D35EF"/>
    <w:multiLevelType w:val="multilevel"/>
    <w:tmpl w:val="CA163B2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F653F97"/>
    <w:multiLevelType w:val="hybridMultilevel"/>
    <w:tmpl w:val="3D9A8D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C10A5"/>
    <w:multiLevelType w:val="hybridMultilevel"/>
    <w:tmpl w:val="5D1C91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5C56F5"/>
    <w:multiLevelType w:val="hybridMultilevel"/>
    <w:tmpl w:val="78806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C81DDB"/>
    <w:multiLevelType w:val="hybridMultilevel"/>
    <w:tmpl w:val="FC387E6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DA20FE"/>
    <w:multiLevelType w:val="hybridMultilevel"/>
    <w:tmpl w:val="B3BEFEE0"/>
    <w:lvl w:ilvl="0" w:tplc="6CF69BE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806D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EFC48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81292">
      <w:start w:val="1"/>
      <w:numFmt w:val="bullet"/>
      <w:lvlText w:val="-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C31D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64AC0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2A12E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E82AC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8EE02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920EB1"/>
    <w:multiLevelType w:val="hybridMultilevel"/>
    <w:tmpl w:val="FE4C4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511A8"/>
    <w:multiLevelType w:val="hybridMultilevel"/>
    <w:tmpl w:val="EA8EDBF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611B1"/>
    <w:multiLevelType w:val="hybridMultilevel"/>
    <w:tmpl w:val="E91A48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34133"/>
    <w:multiLevelType w:val="hybridMultilevel"/>
    <w:tmpl w:val="E2CEAE30"/>
    <w:lvl w:ilvl="0" w:tplc="C44E5D8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62622"/>
    <w:multiLevelType w:val="hybridMultilevel"/>
    <w:tmpl w:val="3F1ED1FE"/>
    <w:lvl w:ilvl="0" w:tplc="741E2346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18B2BC7"/>
    <w:multiLevelType w:val="hybridMultilevel"/>
    <w:tmpl w:val="E1AE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06540"/>
    <w:multiLevelType w:val="hybridMultilevel"/>
    <w:tmpl w:val="F65CD0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0009F"/>
    <w:multiLevelType w:val="hybridMultilevel"/>
    <w:tmpl w:val="550C3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D1339"/>
    <w:multiLevelType w:val="hybridMultilevel"/>
    <w:tmpl w:val="BDD4F870"/>
    <w:lvl w:ilvl="0" w:tplc="04150013">
      <w:start w:val="1"/>
      <w:numFmt w:val="upperRoman"/>
      <w:lvlText w:val="%1."/>
      <w:lvlJc w:val="righ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37"/>
  </w:num>
  <w:num w:numId="2">
    <w:abstractNumId w:val="22"/>
  </w:num>
  <w:num w:numId="3">
    <w:abstractNumId w:val="5"/>
  </w:num>
  <w:num w:numId="4">
    <w:abstractNumId w:val="4"/>
  </w:num>
  <w:num w:numId="5">
    <w:abstractNumId w:val="28"/>
  </w:num>
  <w:num w:numId="6">
    <w:abstractNumId w:val="19"/>
  </w:num>
  <w:num w:numId="7">
    <w:abstractNumId w:val="3"/>
  </w:num>
  <w:num w:numId="8">
    <w:abstractNumId w:val="32"/>
  </w:num>
  <w:num w:numId="9">
    <w:abstractNumId w:val="42"/>
  </w:num>
  <w:num w:numId="10">
    <w:abstractNumId w:val="27"/>
  </w:num>
  <w:num w:numId="11">
    <w:abstractNumId w:val="9"/>
  </w:num>
  <w:num w:numId="12">
    <w:abstractNumId w:val="38"/>
  </w:num>
  <w:num w:numId="13">
    <w:abstractNumId w:val="34"/>
  </w:num>
  <w:num w:numId="14">
    <w:abstractNumId w:val="36"/>
  </w:num>
  <w:num w:numId="15">
    <w:abstractNumId w:val="41"/>
  </w:num>
  <w:num w:numId="16">
    <w:abstractNumId w:val="18"/>
  </w:num>
  <w:num w:numId="17">
    <w:abstractNumId w:val="39"/>
  </w:num>
  <w:num w:numId="18">
    <w:abstractNumId w:val="11"/>
  </w:num>
  <w:num w:numId="19">
    <w:abstractNumId w:val="1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6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0"/>
  </w:num>
  <w:num w:numId="28">
    <w:abstractNumId w:val="14"/>
  </w:num>
  <w:num w:numId="29">
    <w:abstractNumId w:val="25"/>
  </w:num>
  <w:num w:numId="30">
    <w:abstractNumId w:val="45"/>
  </w:num>
  <w:num w:numId="31">
    <w:abstractNumId w:val="43"/>
  </w:num>
  <w:num w:numId="32">
    <w:abstractNumId w:val="7"/>
  </w:num>
  <w:num w:numId="33">
    <w:abstractNumId w:val="20"/>
  </w:num>
  <w:num w:numId="34">
    <w:abstractNumId w:val="30"/>
  </w:num>
  <w:num w:numId="35">
    <w:abstractNumId w:val="24"/>
  </w:num>
  <w:num w:numId="36">
    <w:abstractNumId w:val="26"/>
  </w:num>
  <w:num w:numId="37">
    <w:abstractNumId w:val="29"/>
  </w:num>
  <w:num w:numId="38">
    <w:abstractNumId w:val="2"/>
  </w:num>
  <w:num w:numId="39">
    <w:abstractNumId w:val="15"/>
  </w:num>
  <w:num w:numId="40">
    <w:abstractNumId w:val="13"/>
  </w:num>
  <w:num w:numId="41">
    <w:abstractNumId w:val="33"/>
  </w:num>
  <w:num w:numId="42">
    <w:abstractNumId w:val="44"/>
  </w:num>
  <w:num w:numId="43">
    <w:abstractNumId w:val="16"/>
  </w:num>
  <w:num w:numId="44">
    <w:abstractNumId w:val="1"/>
  </w:num>
  <w:num w:numId="45">
    <w:abstractNumId w:val="8"/>
  </w:num>
  <w:num w:numId="46">
    <w:abstractNumId w:val="40"/>
  </w:num>
  <w:num w:numId="47">
    <w:abstractNumId w:val="1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60"/>
    <w:rsid w:val="00024B47"/>
    <w:rsid w:val="000324D2"/>
    <w:rsid w:val="00034E6B"/>
    <w:rsid w:val="00043F4D"/>
    <w:rsid w:val="00050BB7"/>
    <w:rsid w:val="00050C2F"/>
    <w:rsid w:val="000524D2"/>
    <w:rsid w:val="00077D49"/>
    <w:rsid w:val="0008637B"/>
    <w:rsid w:val="000A53F4"/>
    <w:rsid w:val="000A58FF"/>
    <w:rsid w:val="000B04F1"/>
    <w:rsid w:val="000B4889"/>
    <w:rsid w:val="000C5ACB"/>
    <w:rsid w:val="000D1F55"/>
    <w:rsid w:val="000D46BA"/>
    <w:rsid w:val="00106511"/>
    <w:rsid w:val="001341A8"/>
    <w:rsid w:val="0014071F"/>
    <w:rsid w:val="00150EC2"/>
    <w:rsid w:val="0015531A"/>
    <w:rsid w:val="00155911"/>
    <w:rsid w:val="00161FB9"/>
    <w:rsid w:val="00164CC6"/>
    <w:rsid w:val="00165453"/>
    <w:rsid w:val="001706B4"/>
    <w:rsid w:val="00173898"/>
    <w:rsid w:val="0018694F"/>
    <w:rsid w:val="001A10D4"/>
    <w:rsid w:val="001A17C3"/>
    <w:rsid w:val="001A578F"/>
    <w:rsid w:val="001B1347"/>
    <w:rsid w:val="001C7160"/>
    <w:rsid w:val="001D106B"/>
    <w:rsid w:val="001F5254"/>
    <w:rsid w:val="001F7A6B"/>
    <w:rsid w:val="00200568"/>
    <w:rsid w:val="00204A89"/>
    <w:rsid w:val="002068D0"/>
    <w:rsid w:val="00247FEB"/>
    <w:rsid w:val="00267F45"/>
    <w:rsid w:val="00290C3C"/>
    <w:rsid w:val="0029197B"/>
    <w:rsid w:val="002A3FCA"/>
    <w:rsid w:val="002A4544"/>
    <w:rsid w:val="002B714C"/>
    <w:rsid w:val="002D0DD3"/>
    <w:rsid w:val="002D3AF1"/>
    <w:rsid w:val="002D432E"/>
    <w:rsid w:val="002E4ABB"/>
    <w:rsid w:val="002E6304"/>
    <w:rsid w:val="002F07EF"/>
    <w:rsid w:val="002F6037"/>
    <w:rsid w:val="0031519E"/>
    <w:rsid w:val="00332FC6"/>
    <w:rsid w:val="003513FE"/>
    <w:rsid w:val="00356C5D"/>
    <w:rsid w:val="00372C5B"/>
    <w:rsid w:val="00380C2C"/>
    <w:rsid w:val="00394122"/>
    <w:rsid w:val="003A7862"/>
    <w:rsid w:val="003C030C"/>
    <w:rsid w:val="003F11CC"/>
    <w:rsid w:val="003F5C6B"/>
    <w:rsid w:val="004032CB"/>
    <w:rsid w:val="00405543"/>
    <w:rsid w:val="004355CB"/>
    <w:rsid w:val="00440421"/>
    <w:rsid w:val="004405D7"/>
    <w:rsid w:val="00461248"/>
    <w:rsid w:val="00483798"/>
    <w:rsid w:val="00485C3F"/>
    <w:rsid w:val="00486119"/>
    <w:rsid w:val="004A1B26"/>
    <w:rsid w:val="004A3C71"/>
    <w:rsid w:val="004B181B"/>
    <w:rsid w:val="004C01FF"/>
    <w:rsid w:val="004C2197"/>
    <w:rsid w:val="004C30E8"/>
    <w:rsid w:val="004D4A78"/>
    <w:rsid w:val="004D68FB"/>
    <w:rsid w:val="004F498B"/>
    <w:rsid w:val="004F4F80"/>
    <w:rsid w:val="005034BF"/>
    <w:rsid w:val="00503BDA"/>
    <w:rsid w:val="00514B66"/>
    <w:rsid w:val="0051702E"/>
    <w:rsid w:val="00540DEE"/>
    <w:rsid w:val="00544DD1"/>
    <w:rsid w:val="005475DF"/>
    <w:rsid w:val="005532D3"/>
    <w:rsid w:val="00561070"/>
    <w:rsid w:val="0057375A"/>
    <w:rsid w:val="005A0EE2"/>
    <w:rsid w:val="005A4937"/>
    <w:rsid w:val="005A5CCF"/>
    <w:rsid w:val="005B1021"/>
    <w:rsid w:val="005B3A3C"/>
    <w:rsid w:val="005B7E97"/>
    <w:rsid w:val="005E3036"/>
    <w:rsid w:val="005F2B76"/>
    <w:rsid w:val="00600A2E"/>
    <w:rsid w:val="00620CB3"/>
    <w:rsid w:val="0063049F"/>
    <w:rsid w:val="0063401B"/>
    <w:rsid w:val="00646877"/>
    <w:rsid w:val="00672630"/>
    <w:rsid w:val="0069085D"/>
    <w:rsid w:val="00692F65"/>
    <w:rsid w:val="006977DD"/>
    <w:rsid w:val="006A0565"/>
    <w:rsid w:val="006A2D01"/>
    <w:rsid w:val="006A4B55"/>
    <w:rsid w:val="006D7A8A"/>
    <w:rsid w:val="00704120"/>
    <w:rsid w:val="0070500C"/>
    <w:rsid w:val="00715AFC"/>
    <w:rsid w:val="00721B65"/>
    <w:rsid w:val="00725CA4"/>
    <w:rsid w:val="00733319"/>
    <w:rsid w:val="00734682"/>
    <w:rsid w:val="00737D65"/>
    <w:rsid w:val="00754DF6"/>
    <w:rsid w:val="0075595C"/>
    <w:rsid w:val="00755F09"/>
    <w:rsid w:val="00756C31"/>
    <w:rsid w:val="00761ECC"/>
    <w:rsid w:val="0077182C"/>
    <w:rsid w:val="00786AF3"/>
    <w:rsid w:val="007A7F35"/>
    <w:rsid w:val="007B2609"/>
    <w:rsid w:val="007D443B"/>
    <w:rsid w:val="007E0ABF"/>
    <w:rsid w:val="007E4830"/>
    <w:rsid w:val="007F4169"/>
    <w:rsid w:val="007F5497"/>
    <w:rsid w:val="00815708"/>
    <w:rsid w:val="008258E2"/>
    <w:rsid w:val="00825B95"/>
    <w:rsid w:val="00831244"/>
    <w:rsid w:val="0083408C"/>
    <w:rsid w:val="00837E5F"/>
    <w:rsid w:val="0084078E"/>
    <w:rsid w:val="00844BFC"/>
    <w:rsid w:val="00847241"/>
    <w:rsid w:val="00855BC1"/>
    <w:rsid w:val="00862993"/>
    <w:rsid w:val="00871458"/>
    <w:rsid w:val="00877BBE"/>
    <w:rsid w:val="008A0B59"/>
    <w:rsid w:val="008A7713"/>
    <w:rsid w:val="008D6ADC"/>
    <w:rsid w:val="008F4842"/>
    <w:rsid w:val="00907A39"/>
    <w:rsid w:val="009220C7"/>
    <w:rsid w:val="009344E9"/>
    <w:rsid w:val="00937D16"/>
    <w:rsid w:val="00946FFA"/>
    <w:rsid w:val="00972FC3"/>
    <w:rsid w:val="00983F98"/>
    <w:rsid w:val="00990A39"/>
    <w:rsid w:val="009B659E"/>
    <w:rsid w:val="009D17A0"/>
    <w:rsid w:val="009E4DCA"/>
    <w:rsid w:val="00A1094C"/>
    <w:rsid w:val="00A517B3"/>
    <w:rsid w:val="00A54FDE"/>
    <w:rsid w:val="00A6487A"/>
    <w:rsid w:val="00A7751E"/>
    <w:rsid w:val="00A81A3F"/>
    <w:rsid w:val="00A970D4"/>
    <w:rsid w:val="00AA1073"/>
    <w:rsid w:val="00AA46ED"/>
    <w:rsid w:val="00AB4009"/>
    <w:rsid w:val="00AC036E"/>
    <w:rsid w:val="00AD63E3"/>
    <w:rsid w:val="00B00434"/>
    <w:rsid w:val="00B07E8C"/>
    <w:rsid w:val="00B131E8"/>
    <w:rsid w:val="00B24FA3"/>
    <w:rsid w:val="00B63B9B"/>
    <w:rsid w:val="00B65079"/>
    <w:rsid w:val="00B927C8"/>
    <w:rsid w:val="00BA3251"/>
    <w:rsid w:val="00BB3962"/>
    <w:rsid w:val="00BC29C9"/>
    <w:rsid w:val="00BC3FA7"/>
    <w:rsid w:val="00BD2CF6"/>
    <w:rsid w:val="00BF75E3"/>
    <w:rsid w:val="00C04F97"/>
    <w:rsid w:val="00C14766"/>
    <w:rsid w:val="00C2061F"/>
    <w:rsid w:val="00C229FC"/>
    <w:rsid w:val="00C23C12"/>
    <w:rsid w:val="00C3014C"/>
    <w:rsid w:val="00C37E96"/>
    <w:rsid w:val="00C40D22"/>
    <w:rsid w:val="00C44E7E"/>
    <w:rsid w:val="00C605B3"/>
    <w:rsid w:val="00C62773"/>
    <w:rsid w:val="00C846BC"/>
    <w:rsid w:val="00C857CF"/>
    <w:rsid w:val="00CA1735"/>
    <w:rsid w:val="00CC06B5"/>
    <w:rsid w:val="00CC6FDF"/>
    <w:rsid w:val="00CD71F6"/>
    <w:rsid w:val="00CE121B"/>
    <w:rsid w:val="00CE4D29"/>
    <w:rsid w:val="00CF335D"/>
    <w:rsid w:val="00D1587C"/>
    <w:rsid w:val="00D32199"/>
    <w:rsid w:val="00D335BE"/>
    <w:rsid w:val="00D4521E"/>
    <w:rsid w:val="00D63DE2"/>
    <w:rsid w:val="00D76B5E"/>
    <w:rsid w:val="00D7708F"/>
    <w:rsid w:val="00D77DA5"/>
    <w:rsid w:val="00D953A0"/>
    <w:rsid w:val="00DA6813"/>
    <w:rsid w:val="00DB412D"/>
    <w:rsid w:val="00DC04A8"/>
    <w:rsid w:val="00DD2A22"/>
    <w:rsid w:val="00DD3960"/>
    <w:rsid w:val="00DD57B9"/>
    <w:rsid w:val="00DE304B"/>
    <w:rsid w:val="00DF01B2"/>
    <w:rsid w:val="00DF7716"/>
    <w:rsid w:val="00DF7B37"/>
    <w:rsid w:val="00E11A37"/>
    <w:rsid w:val="00E13174"/>
    <w:rsid w:val="00E26329"/>
    <w:rsid w:val="00E3480D"/>
    <w:rsid w:val="00E37A57"/>
    <w:rsid w:val="00E4555A"/>
    <w:rsid w:val="00E46B4B"/>
    <w:rsid w:val="00E565BE"/>
    <w:rsid w:val="00E96CFD"/>
    <w:rsid w:val="00EA3747"/>
    <w:rsid w:val="00EA6FB0"/>
    <w:rsid w:val="00EC1236"/>
    <w:rsid w:val="00EC60F4"/>
    <w:rsid w:val="00EC7794"/>
    <w:rsid w:val="00F16817"/>
    <w:rsid w:val="00F3607C"/>
    <w:rsid w:val="00F449EC"/>
    <w:rsid w:val="00F55E30"/>
    <w:rsid w:val="00F61C58"/>
    <w:rsid w:val="00F63176"/>
    <w:rsid w:val="00F708DE"/>
    <w:rsid w:val="00F83E11"/>
    <w:rsid w:val="00F86494"/>
    <w:rsid w:val="00F950CE"/>
    <w:rsid w:val="00FB0C26"/>
    <w:rsid w:val="00FB4EF8"/>
    <w:rsid w:val="00FB5DC6"/>
    <w:rsid w:val="00FC4CF4"/>
    <w:rsid w:val="00FD008A"/>
    <w:rsid w:val="00FD1D32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DE422"/>
  <w15:docId w15:val="{FA711E38-4A76-4148-B740-968DC127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9"/>
      <w:ind w:left="738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B00434"/>
    <w:pPr>
      <w:keepNext/>
      <w:keepLines/>
      <w:numPr>
        <w:numId w:val="6"/>
      </w:numPr>
      <w:spacing w:after="0"/>
      <w:ind w:right="274"/>
      <w:outlineLvl w:val="0"/>
    </w:pPr>
    <w:rPr>
      <w:rFonts w:ascii="Calibri" w:eastAsia="Cambria Math" w:hAnsi="Calibri" w:cs="Cambria Math"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00434"/>
    <w:rPr>
      <w:rFonts w:ascii="Calibri" w:eastAsia="Cambria Math" w:hAnsi="Calibri" w:cs="Cambria Math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,List Paragraph compact,L,List L"/>
    <w:basedOn w:val="Normalny"/>
    <w:link w:val="AkapitzlistZnak"/>
    <w:uiPriority w:val="34"/>
    <w:qFormat/>
    <w:rsid w:val="000324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260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260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7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DA5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D7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DA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5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004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CE121B"/>
    <w:rPr>
      <w:color w:val="954F72" w:themeColor="followed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link w:val="Akapitzlist"/>
    <w:uiPriority w:val="34"/>
    <w:qFormat/>
    <w:rsid w:val="00AA46ED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A46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DF6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5A49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2A3FCA"/>
  </w:style>
  <w:style w:type="character" w:styleId="Pogrubienie">
    <w:name w:val="Strong"/>
    <w:basedOn w:val="Domylnaczcionkaakapitu"/>
    <w:uiPriority w:val="22"/>
    <w:qFormat/>
    <w:rsid w:val="00B24FA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1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dotacji.gov.pl/" TargetMode="External"/><Relationship Id="rId13" Type="http://schemas.openxmlformats.org/officeDocument/2006/relationships/hyperlink" Target="https://www.gov.pl/web/dostepnosc-cyfrowa/wcag-21-w-skrocie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adotacji.gov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w3.org/Translations/WCAG21-pl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apadotacji.gov.pl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mapadotacji.gov.pl/" TargetMode="External"/><Relationship Id="rId14" Type="http://schemas.openxmlformats.org/officeDocument/2006/relationships/hyperlink" Target="https://www.gov.pl/web/dostepnosc-cyfrowa/cztery-zasady-dostepnosci-cyfrowej" TargetMode="External"/><Relationship Id="rId22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9F47-1F9E-4F8C-88F7-CD8BE9C2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4328</Words>
  <Characters>25969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- kosztystanie z usługi Canva Pro</vt:lpstr>
    </vt:vector>
  </TitlesOfParts>
  <Company/>
  <LinksUpToDate>false</LinksUpToDate>
  <CharactersWithSpaces>30237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- kosztystanie z usługi Canva Pro</dc:title>
  <dc:subject/>
  <dc:creator>lgrzychowska</dc:creator>
  <cp:keywords/>
  <cp:lastModifiedBy>Maciej Cieśla</cp:lastModifiedBy>
  <cp:revision>5</cp:revision>
  <cp:lastPrinted>2024-03-13T13:00:00Z</cp:lastPrinted>
  <dcterms:created xsi:type="dcterms:W3CDTF">2024-03-12T07:33:00Z</dcterms:created>
  <dcterms:modified xsi:type="dcterms:W3CDTF">2024-03-13T13:00:00Z</dcterms:modified>
</cp:coreProperties>
</file>