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>ZPA.271.12.2022.</w:t>
      </w:r>
      <w:r>
        <w:rPr>
          <w:rFonts w:eastAsia="Times New Roman" w:cs="Arial" w:ascii="Cambria" w:hAnsi="Cambria"/>
          <w:sz w:val="24"/>
          <w:szCs w:val="24"/>
          <w:lang w:eastAsia="pl-PL"/>
        </w:rPr>
        <w:t>MJ</w:t>
      </w:r>
      <w:r>
        <w:rPr>
          <w:rFonts w:eastAsia="Times New Roman" w:cs="Arial" w:ascii="Cambria" w:hAnsi="Cambria"/>
          <w:sz w:val="24"/>
          <w:szCs w:val="24"/>
          <w:lang w:eastAsia="pl-PL"/>
        </w:rPr>
        <w:t xml:space="preserve">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08.09.2022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Cambria" w:hAnsi="Cambria" w:cs="Times New Roman"/>
          <w:b/>
          <w:b/>
          <w:bCs/>
          <w:lang w:eastAsia="pl-PL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Cambria" w:hAnsi="Cambria"/>
          <w:b/>
          <w:bCs/>
          <w:sz w:val="28"/>
          <w:szCs w:val="28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„Budowa skate parku z infrastrukturą towarzyszącą przy Szkole Podstawowej Nr 3 we Włodawie</w:t>
      </w:r>
      <w:r>
        <w:rPr>
          <w:rFonts w:eastAsia="Calibri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Zamawiający informuje, że w terminie określonym zgodnie z art. 284 ust. 2 ustawy z 11 września 2019 r. – Prawo zamówień publicznych (Dz.U.  z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  <w:sz w:val="24"/>
          <w:szCs w:val="24"/>
        </w:rPr>
        <w:t>) – dalej: ustawa Pzp, wykonawca w dni</w:t>
      </w:r>
      <w:r>
        <w:rPr>
          <w:rFonts w:eastAsia="Calibri" w:cs="Arial" w:ascii="Cambria" w:hAnsi="Cambria"/>
          <w:sz w:val="24"/>
          <w:szCs w:val="24"/>
        </w:rPr>
        <w:t>u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0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.09.2022</w:t>
      </w:r>
      <w:r>
        <w:rPr>
          <w:rFonts w:eastAsia="Calibri" w:cs="Arial" w:ascii="Cambria" w:hAnsi="Cambria"/>
          <w:sz w:val="24"/>
          <w:szCs w:val="24"/>
        </w:rPr>
        <w:t xml:space="preserve">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1):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Czy Zamawiający wydłuży termin realizacji zamówienia do 30.09.2023 w związku z brakiem dostępności wykwalifikowanych pracowników na polskim rynku oraz zakontraktowanymi realizacjami potencjalnych wykonawców, którzy muszą uwolnić swoje moce przerobowe w celu wykonania tytułowej inwestycji? </w:t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Zamawiający wyraża zgodę na wydłużenie terminu realizacji zamówienia do dnia 30.09.2023 r. Zgodnie z wnioskiem pytającego.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II.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W 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trybie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art. 284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 ust. 3 ustawy Pzp przedłużeniu ulega termin składania ofert.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Aktualny termin składania ofert wyznacza się na 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.09.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2022 r. , </w:t>
      </w:r>
      <w:r>
        <w:rPr>
          <w:rFonts w:ascii="Cambria" w:hAnsi="Cambria"/>
          <w:b w:val="false"/>
          <w:bCs w:val="false"/>
          <w:sz w:val="24"/>
          <w:szCs w:val="24"/>
          <w:lang w:val="pl-PL"/>
        </w:rPr>
        <w:t>godzina składania i otwarcia ofert pozostaje bez zmian.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III.</w:t>
      </w:r>
      <w:r>
        <w:rPr>
          <w:rFonts w:ascii="Cambria" w:hAnsi="Cambria"/>
          <w:sz w:val="24"/>
          <w:szCs w:val="24"/>
          <w:lang w:val="pl-PL"/>
        </w:rPr>
        <w:t xml:space="preserve"> Jednocześnie informujemy, że w związku z przesunięciem terminu składania ofert  przedłużeniu ulega termin związania ofertą z dnia </w:t>
      </w:r>
      <w:r>
        <w:rPr>
          <w:rFonts w:ascii="Cambria" w:hAnsi="Cambria"/>
          <w:sz w:val="24"/>
          <w:szCs w:val="24"/>
          <w:lang w:val="pl-PL"/>
        </w:rPr>
        <w:t>11</w:t>
      </w:r>
      <w:r>
        <w:rPr>
          <w:rFonts w:eastAsia="NSimSun" w:cs="Arial" w:ascii="Cambria" w:hAnsi="Cambria"/>
          <w:color w:val="auto"/>
          <w:kern w:val="2"/>
          <w:sz w:val="24"/>
          <w:szCs w:val="24"/>
          <w:lang w:val="pl-PL" w:eastAsia="zh-CN" w:bidi="hi-IN"/>
        </w:rPr>
        <w:t>.10.</w:t>
      </w:r>
      <w:r>
        <w:rPr>
          <w:rFonts w:ascii="Cambria" w:hAnsi="Cambria"/>
          <w:sz w:val="24"/>
          <w:szCs w:val="24"/>
          <w:lang w:val="pl-PL"/>
        </w:rPr>
        <w:t xml:space="preserve">2022 r. na dzień 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eastAsia="NSimSun" w:cs="Arial" w:ascii="Cambria" w:hAnsi="Cambria"/>
          <w:b/>
          <w:bCs/>
          <w:color w:val="auto"/>
          <w:kern w:val="2"/>
          <w:sz w:val="24"/>
          <w:szCs w:val="24"/>
          <w:lang w:val="pl-PL" w:eastAsia="zh-CN" w:bidi="hi-IN"/>
        </w:rPr>
        <w:t>.10.</w:t>
      </w:r>
      <w:r>
        <w:rPr>
          <w:rFonts w:ascii="Cambria" w:hAnsi="Cambria"/>
          <w:b/>
          <w:bCs/>
          <w:sz w:val="24"/>
          <w:szCs w:val="24"/>
          <w:lang w:val="pl-PL"/>
        </w:rPr>
        <w:t>2022 r.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IV. Zmianie ulega SWZ w następującym zakresie: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eastAsia="SimSun" w:cs="Arial" w:ascii="Cambria" w:hAnsi="Cambria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) 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>Zmianie ulegają zapisy rozdziału 5, który otrzymuje brzmienie: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„ </w:t>
      </w:r>
      <w:r>
        <w:rPr>
          <w:rFonts w:cs="Arial" w:ascii="Cambria" w:hAnsi="Cambria" w:asciiTheme="majorHAnsi" w:hAnsiTheme="majorHAnsi"/>
          <w:b w:val="false"/>
          <w:bCs/>
          <w:color w:val="000000" w:themeColor="text1"/>
          <w:sz w:val="24"/>
          <w:szCs w:val="24"/>
          <w:lang w:val="pl-PL" w:eastAsia="zh-CN"/>
        </w:rPr>
        <w:t>Wykonawca</w:t>
      </w:r>
      <w:r>
        <w:rPr>
          <w:rFonts w:cs="Arial" w:ascii="Cambria" w:hAnsi="Cambria" w:asciiTheme="majorHAnsi" w:hAnsiTheme="majorHAnsi"/>
          <w:b w:val="false"/>
          <w:bCs/>
          <w:sz w:val="24"/>
          <w:szCs w:val="24"/>
          <w:lang w:val="pl-PL" w:eastAsia="zh-CN"/>
        </w:rPr>
        <w:t xml:space="preserve"> jest zobowiązany wykonać zamówienie </w:t>
      </w:r>
      <w:r>
        <w:rPr>
          <w:rFonts w:eastAsia="Times New Roman" w:cs="Arial" w:ascii="Cambria" w:hAnsi="Cambria" w:asciiTheme="majorHAnsi" w:hAnsiTheme="majorHAnsi"/>
          <w:b/>
          <w:bCs/>
          <w:color w:val="000000"/>
          <w:kern w:val="0"/>
          <w:sz w:val="24"/>
          <w:szCs w:val="24"/>
          <w:lang w:val="pl-PL" w:eastAsia="pl-PL" w:bidi="ar-SA"/>
        </w:rPr>
        <w:t>do 12 miesięcy</w:t>
      </w:r>
      <w:r>
        <w:rPr>
          <w:rFonts w:eastAsia="Times New Roman" w:cs="Arial" w:ascii="Cambria" w:hAnsi="Cambria" w:asciiTheme="majorHAnsi" w:hAnsiTheme="majorHAnsi"/>
          <w:b w:val="false"/>
          <w:bCs/>
          <w:color w:val="FF0000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Arial" w:ascii="Cambria" w:hAnsi="Cambria" w:asciiTheme="majorHAnsi" w:hAnsiTheme="majorHAnsi"/>
          <w:b w:val="false"/>
          <w:bCs/>
          <w:color w:val="auto"/>
          <w:kern w:val="0"/>
          <w:sz w:val="24"/>
          <w:szCs w:val="24"/>
          <w:lang w:val="pl-PL" w:eastAsia="pl-PL" w:bidi="ar-SA"/>
        </w:rPr>
        <w:t xml:space="preserve">licząc od dnia podpisania umowy, nie później niż </w:t>
      </w:r>
      <w:r>
        <w:rPr>
          <w:rFonts w:eastAsia="Times New Roman" w:cs="Arial" w:ascii="Cambria" w:hAnsi="Cambria" w:asciiTheme="majorHAnsi" w:hAnsiTheme="majorHAnsi"/>
          <w:b w:val="false"/>
          <w:bCs/>
          <w:color w:val="FF0000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Arial" w:ascii="Cambria" w:hAnsi="Cambria" w:asciiTheme="majorHAnsi" w:hAnsiTheme="majorHAnsi"/>
          <w:b w:val="false"/>
          <w:bCs/>
          <w:color w:val="000000"/>
          <w:kern w:val="0"/>
          <w:sz w:val="24"/>
          <w:szCs w:val="24"/>
          <w:lang w:val="pl-PL" w:eastAsia="pl-PL" w:bidi="ar-SA"/>
        </w:rPr>
        <w:t>do</w:t>
      </w:r>
      <w:r>
        <w:rPr>
          <w:rFonts w:eastAsia="Times New Roman" w:cs="Arial" w:ascii="Cambria" w:hAnsi="Cambria" w:asciiTheme="majorHAnsi" w:hAnsiTheme="majorHAnsi"/>
          <w:b w:val="false"/>
          <w:bCs/>
          <w:color w:val="auto"/>
          <w:kern w:val="0"/>
          <w:sz w:val="24"/>
          <w:szCs w:val="24"/>
          <w:lang w:val="pl-PL" w:eastAsia="pl-PL" w:bidi="ar-SA"/>
        </w:rPr>
        <w:t xml:space="preserve"> dnia 30 września 2023 r.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2) 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W Rozdziale 14  ust. 14.2 i 14.3, w związku ze zmianą terminu składania ofert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„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14.2.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 Termin składania </w:t>
      </w:r>
      <w:r>
        <w:rPr>
          <w:rFonts w:cs="Arial" w:ascii="Cambria" w:hAnsi="Cambria"/>
          <w:bCs/>
          <w:color w:val="000000"/>
          <w:sz w:val="24"/>
          <w:szCs w:val="24"/>
          <w:lang w:val="pl-PL" w:eastAsia="zh-CN"/>
        </w:rPr>
        <w:t xml:space="preserve">ofert: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4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.09.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 xml:space="preserve">2022 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godz. 09:00.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 xml:space="preserve">  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14.3.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 Termin otwarcia </w:t>
      </w:r>
      <w:r>
        <w:rPr>
          <w:rFonts w:cs="Arial" w:ascii="Cambria" w:hAnsi="Cambria"/>
          <w:bCs/>
          <w:color w:val="000000"/>
          <w:sz w:val="24"/>
          <w:szCs w:val="24"/>
          <w:lang w:val="pl-PL" w:eastAsia="zh-CN"/>
        </w:rPr>
        <w:t xml:space="preserve">ofert: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4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.09.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 xml:space="preserve">2022 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>godz.  09:10.”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4"/>
          <w:szCs w:val="24"/>
          <w:lang w:val="pl-PL" w:eastAsia="zh-CN"/>
        </w:rPr>
        <w:t xml:space="preserve">2) </w:t>
      </w:r>
      <w:r>
        <w:rPr>
          <w:rFonts w:cs="Arial" w:ascii="Cambria" w:hAnsi="Cambria"/>
          <w:b w:val="false"/>
          <w:bCs w:val="false"/>
          <w:sz w:val="24"/>
          <w:szCs w:val="24"/>
          <w:lang w:val="pl-PL" w:eastAsia="zh-CN"/>
        </w:rPr>
        <w:t xml:space="preserve">W Rozdziale 15  ust. 15.1., który w związku ze zmianą terminu związania ofertą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„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 xml:space="preserve">15.1. </w:t>
      </w:r>
      <w:r>
        <w:rPr>
          <w:rFonts w:cs="Arial" w:ascii="Cambria" w:hAnsi="Cambria"/>
          <w:bCs/>
          <w:sz w:val="24"/>
          <w:szCs w:val="24"/>
          <w:lang w:val="pl-PL" w:eastAsia="zh-CN"/>
        </w:rPr>
        <w:t xml:space="preserve">Wykonawca jest związany ofertą </w:t>
      </w:r>
      <w:r>
        <w:rPr>
          <w:rFonts w:cs="Arial" w:ascii="Cambria" w:hAnsi="Cambria"/>
          <w:b/>
          <w:bCs/>
          <w:sz w:val="24"/>
          <w:szCs w:val="24"/>
          <w:lang w:val="pl-PL" w:eastAsia="zh-CN"/>
        </w:rPr>
        <w:t>d</w:t>
      </w:r>
      <w:r>
        <w:rPr>
          <w:rFonts w:cs="Arial" w:ascii="Cambria" w:hAnsi="Cambria"/>
          <w:b/>
          <w:bCs/>
          <w:color w:val="000000"/>
          <w:sz w:val="24"/>
          <w:szCs w:val="24"/>
          <w:lang w:val="pl-PL" w:eastAsia="zh-CN"/>
        </w:rPr>
        <w:t xml:space="preserve">o dnia 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1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3</w:t>
      </w:r>
      <w:r>
        <w:rPr>
          <w:rFonts w:eastAsia="SimSun" w:cs="Arial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.10.</w:t>
      </w:r>
      <w:r>
        <w:rPr>
          <w:rFonts w:eastAsia="SimSun" w:cs="Arial" w:ascii="Cambria" w:hAnsi="Cambria"/>
          <w:b/>
          <w:bCs/>
          <w:color w:val="000000"/>
          <w:kern w:val="0"/>
          <w:sz w:val="24"/>
          <w:szCs w:val="24"/>
          <w:lang w:val="pl-PL" w:eastAsia="zh-CN" w:bidi="ar-SA"/>
        </w:rPr>
        <w:t>2022  r.”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  <w:lang w:val="pl-PL" w:eastAsia="zh-CN"/>
        </w:rPr>
      </w:pPr>
      <w:r>
        <w:rPr>
          <w:rFonts w:eastAsia="SimSun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>2)</w:t>
      </w:r>
      <w:r>
        <w:rPr>
          <w:rFonts w:eastAsia="SimSun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 xml:space="preserve"> Zmianie ulega pkt 8.1., 8.3., 8.4. </w:t>
      </w:r>
      <w:r>
        <w:rPr>
          <w:rFonts w:eastAsia="SimSun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>i sekcja IX</w:t>
      </w:r>
      <w:r>
        <w:rPr>
          <w:rFonts w:eastAsia="SimSun" w:cs="Arial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zh-CN" w:bidi="ar-SA"/>
        </w:rPr>
        <w:t xml:space="preserve"> ogłoszenia o zamówieniu w zakresie informacji wskazanych powyżej. 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BURMISTRZ WŁODAWY</w:t>
      </w:r>
    </w:p>
    <w:p>
      <w:pPr>
        <w:pStyle w:val="Normal"/>
        <w:bidi w:val="0"/>
        <w:spacing w:lineRule="auto" w:line="276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Wiesław Muszyński </w:t>
      </w:r>
    </w:p>
    <w:p>
      <w:pPr>
        <w:pStyle w:val="Normal"/>
        <w:bidi w:val="0"/>
        <w:jc w:val="right"/>
        <w:rPr>
          <w:rFonts w:cs="Cambria"/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right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LibreOffice/7.0.0.3$Windows_X86_64 LibreOffice_project/8061b3e9204bef6b321a21033174034a5e2ea88e</Application>
  <Pages>2</Pages>
  <Words>307</Words>
  <Characters>1846</Characters>
  <CharactersWithSpaces>2172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2022-09-08T10:28:56Z</dcterms:created>
  <dc:creator/>
  <dc:description/>
  <dc:language>pl-PL</dc:language>
  <cp:lastModifiedBy/>
  <cp:lastPrinted>2022-09-08T14:52:23Z</cp:lastPrinted>
  <dcterms:modified xsi:type="dcterms:W3CDTF">2022-09-08T15:00:52Z</dcterms:modified>
  <cp:revision>7</cp:revision>
  <dc:subject/>
  <dc:title/>
</cp:coreProperties>
</file>