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429F" w14:textId="40C30240" w:rsidR="00E6258F" w:rsidRPr="00165038" w:rsidRDefault="00E6258F" w:rsidP="00165038">
      <w:pPr>
        <w:pStyle w:val="Tekstpodstawowy"/>
        <w:ind w:right="3"/>
        <w:rPr>
          <w:rFonts w:ascii="Times New Roman" w:hAnsi="Times New Roman"/>
          <w:b/>
          <w:sz w:val="22"/>
          <w:szCs w:val="22"/>
        </w:rPr>
      </w:pPr>
      <w:bookmarkStart w:id="0" w:name="_top"/>
      <w:bookmarkEnd w:id="0"/>
    </w:p>
    <w:p w14:paraId="03B5B787" w14:textId="77777777" w:rsidR="00854C40" w:rsidRPr="00165038" w:rsidRDefault="00854C40" w:rsidP="00165038">
      <w:pPr>
        <w:pStyle w:val="Tekstpodstawowy"/>
        <w:ind w:right="3"/>
        <w:rPr>
          <w:rFonts w:ascii="Times New Roman" w:hAnsi="Times New Roman"/>
          <w:b/>
          <w:sz w:val="22"/>
          <w:szCs w:val="22"/>
        </w:rPr>
      </w:pPr>
    </w:p>
    <w:p w14:paraId="143A1F41" w14:textId="77777777" w:rsidR="00336014" w:rsidRPr="00165038" w:rsidRDefault="00336014" w:rsidP="00165038">
      <w:pPr>
        <w:pStyle w:val="Tekstpodstawowy"/>
        <w:ind w:right="3"/>
        <w:rPr>
          <w:rFonts w:ascii="Times New Roman" w:hAnsi="Times New Roman"/>
          <w:b/>
          <w:sz w:val="22"/>
          <w:szCs w:val="22"/>
        </w:rPr>
      </w:pPr>
    </w:p>
    <w:p w14:paraId="55B79B29" w14:textId="77777777" w:rsidR="00912616" w:rsidRPr="00165038" w:rsidRDefault="00912616" w:rsidP="00165038">
      <w:pPr>
        <w:pStyle w:val="Tekstpodstawowy"/>
        <w:ind w:right="3"/>
        <w:rPr>
          <w:rFonts w:ascii="Times New Roman" w:hAnsi="Times New Roman"/>
          <w:b/>
          <w:sz w:val="22"/>
          <w:szCs w:val="22"/>
        </w:rPr>
      </w:pPr>
    </w:p>
    <w:p w14:paraId="7FC86615" w14:textId="77777777" w:rsidR="005D639F" w:rsidRPr="00165038" w:rsidRDefault="005D639F" w:rsidP="00165038">
      <w:pPr>
        <w:pStyle w:val="Tekstpodstawowy"/>
        <w:ind w:right="6"/>
        <w:jc w:val="center"/>
        <w:rPr>
          <w:rFonts w:ascii="Times New Roman" w:hAnsi="Times New Roman"/>
          <w:b/>
          <w:sz w:val="22"/>
          <w:szCs w:val="22"/>
        </w:rPr>
      </w:pPr>
      <w:r w:rsidRPr="00165038">
        <w:rPr>
          <w:rFonts w:ascii="Times New Roman" w:hAnsi="Times New Roman"/>
          <w:b/>
          <w:sz w:val="22"/>
          <w:szCs w:val="22"/>
        </w:rPr>
        <w:t>SPECYFIKACJA WARUNKÓW ZAMÓWIENIA</w:t>
      </w:r>
    </w:p>
    <w:p w14:paraId="46012CF0" w14:textId="77777777" w:rsidR="003E70B8" w:rsidRPr="00165038" w:rsidRDefault="003E70B8" w:rsidP="00165038">
      <w:pPr>
        <w:pStyle w:val="Tekstpodstawowy"/>
        <w:ind w:right="3"/>
        <w:jc w:val="center"/>
        <w:rPr>
          <w:rFonts w:ascii="Times New Roman" w:hAnsi="Times New Roman"/>
          <w:sz w:val="22"/>
          <w:szCs w:val="22"/>
        </w:rPr>
      </w:pPr>
    </w:p>
    <w:p w14:paraId="3F8E20D5" w14:textId="77777777" w:rsidR="004A481F" w:rsidRPr="00165038" w:rsidRDefault="004A481F" w:rsidP="00165038">
      <w:pPr>
        <w:jc w:val="center"/>
        <w:rPr>
          <w:bCs/>
          <w:sz w:val="22"/>
          <w:szCs w:val="22"/>
          <w:lang w:bidi="pl-PL"/>
        </w:rPr>
      </w:pPr>
      <w:r w:rsidRPr="00165038">
        <w:rPr>
          <w:bCs/>
          <w:sz w:val="22"/>
          <w:szCs w:val="22"/>
          <w:lang w:bidi="pl-PL"/>
        </w:rPr>
        <w:t xml:space="preserve">w postępowaniu o udzielenie zamówienia publicznego </w:t>
      </w:r>
    </w:p>
    <w:p w14:paraId="4A8E7268" w14:textId="77777777" w:rsidR="004A481F" w:rsidRPr="00165038" w:rsidRDefault="004A481F" w:rsidP="00165038">
      <w:pPr>
        <w:jc w:val="center"/>
        <w:rPr>
          <w:bCs/>
          <w:sz w:val="22"/>
          <w:szCs w:val="22"/>
          <w:lang w:bidi="pl-PL"/>
        </w:rPr>
      </w:pPr>
      <w:r w:rsidRPr="00165038">
        <w:rPr>
          <w:bCs/>
          <w:sz w:val="22"/>
          <w:szCs w:val="22"/>
          <w:lang w:bidi="pl-PL"/>
        </w:rPr>
        <w:t>w trybie przetargu nieograniczonego na:</w:t>
      </w:r>
    </w:p>
    <w:p w14:paraId="55C7D041" w14:textId="77777777" w:rsidR="004A481F" w:rsidRPr="00165038" w:rsidRDefault="004A481F" w:rsidP="00165038">
      <w:pPr>
        <w:jc w:val="both"/>
        <w:rPr>
          <w:sz w:val="22"/>
          <w:szCs w:val="22"/>
          <w:lang w:bidi="pl-PL"/>
        </w:rPr>
      </w:pPr>
    </w:p>
    <w:p w14:paraId="6D8D2A99" w14:textId="77777777" w:rsidR="004A481F" w:rsidRPr="00165038" w:rsidRDefault="004A481F" w:rsidP="00165038">
      <w:pPr>
        <w:jc w:val="center"/>
        <w:rPr>
          <w:b/>
          <w:bCs/>
          <w:sz w:val="22"/>
          <w:szCs w:val="22"/>
        </w:rPr>
      </w:pPr>
      <w:bookmarkStart w:id="1" w:name="_Hlk99102462"/>
    </w:p>
    <w:p w14:paraId="5BA81961" w14:textId="77777777" w:rsidR="004A481F" w:rsidRPr="00165038" w:rsidRDefault="004A481F" w:rsidP="00165038">
      <w:pPr>
        <w:jc w:val="center"/>
        <w:rPr>
          <w:b/>
          <w:sz w:val="22"/>
          <w:szCs w:val="22"/>
        </w:rPr>
      </w:pPr>
      <w:r w:rsidRPr="00165038">
        <w:rPr>
          <w:b/>
          <w:bCs/>
          <w:sz w:val="22"/>
          <w:szCs w:val="22"/>
        </w:rPr>
        <w:t>Wykonywanie usług konserwacji i serwisowania urządzeń klimatyzacyjnych i wentylacyjnych w budynkach Wydziału Chemicznego Politechniki Warszawskiej.</w:t>
      </w:r>
    </w:p>
    <w:p w14:paraId="5AE28A5C" w14:textId="77777777" w:rsidR="004A481F" w:rsidRPr="00165038" w:rsidRDefault="004A481F" w:rsidP="00165038">
      <w:pPr>
        <w:jc w:val="center"/>
        <w:rPr>
          <w:bCs/>
          <w:sz w:val="22"/>
          <w:szCs w:val="22"/>
        </w:rPr>
      </w:pPr>
    </w:p>
    <w:bookmarkEnd w:id="1"/>
    <w:p w14:paraId="3FE2C962" w14:textId="77777777" w:rsidR="004A481F" w:rsidRPr="00165038" w:rsidRDefault="004A481F" w:rsidP="00165038">
      <w:pPr>
        <w:jc w:val="center"/>
        <w:rPr>
          <w:bCs/>
          <w:sz w:val="22"/>
          <w:szCs w:val="22"/>
        </w:rPr>
      </w:pPr>
    </w:p>
    <w:p w14:paraId="7A5485E5" w14:textId="77777777" w:rsidR="004A481F" w:rsidRPr="00165038" w:rsidRDefault="004A481F" w:rsidP="00165038">
      <w:pPr>
        <w:jc w:val="center"/>
        <w:rPr>
          <w:b/>
          <w:sz w:val="22"/>
          <w:szCs w:val="22"/>
        </w:rPr>
      </w:pPr>
      <w:r w:rsidRPr="00165038">
        <w:rPr>
          <w:bCs/>
          <w:sz w:val="22"/>
          <w:szCs w:val="22"/>
        </w:rPr>
        <w:t>Oznaczenie postępowania:</w:t>
      </w:r>
      <w:r w:rsidRPr="00165038">
        <w:rPr>
          <w:b/>
          <w:sz w:val="22"/>
          <w:szCs w:val="22"/>
        </w:rPr>
        <w:t xml:space="preserve"> WCh.261.14.2023</w:t>
      </w:r>
    </w:p>
    <w:p w14:paraId="4E348C1C" w14:textId="77777777" w:rsidR="003E70B8" w:rsidRPr="00165038" w:rsidRDefault="003E70B8" w:rsidP="00165038">
      <w:pPr>
        <w:ind w:right="6"/>
        <w:jc w:val="center"/>
        <w:rPr>
          <w:rStyle w:val="Pogrubienie"/>
          <w:sz w:val="22"/>
          <w:szCs w:val="22"/>
        </w:rPr>
      </w:pPr>
    </w:p>
    <w:p w14:paraId="14315128" w14:textId="77777777" w:rsidR="003E70B8" w:rsidRPr="00165038" w:rsidRDefault="003E70B8" w:rsidP="00165038">
      <w:pPr>
        <w:pStyle w:val="Tekstpodstawowy"/>
        <w:ind w:right="6"/>
        <w:rPr>
          <w:rFonts w:ascii="Times New Roman" w:hAnsi="Times New Roman"/>
          <w:b/>
          <w:sz w:val="22"/>
          <w:szCs w:val="22"/>
        </w:rPr>
      </w:pPr>
    </w:p>
    <w:p w14:paraId="51EBD14F" w14:textId="77777777" w:rsidR="004A481F" w:rsidRPr="00165038" w:rsidRDefault="004A481F" w:rsidP="00165038">
      <w:pPr>
        <w:pStyle w:val="Tekstpodstawowy"/>
        <w:ind w:right="6"/>
        <w:rPr>
          <w:rFonts w:ascii="Times New Roman" w:hAnsi="Times New Roman"/>
          <w:b/>
          <w:sz w:val="22"/>
          <w:szCs w:val="22"/>
        </w:rPr>
      </w:pPr>
    </w:p>
    <w:p w14:paraId="43031B43" w14:textId="728F8114" w:rsidR="007312FF" w:rsidRPr="00165038" w:rsidRDefault="00E279E9" w:rsidP="00165038">
      <w:pPr>
        <w:pStyle w:val="Tekstpodstawowy"/>
        <w:ind w:right="6"/>
        <w:rPr>
          <w:rFonts w:ascii="Times New Roman" w:hAnsi="Times New Roman"/>
          <w:b/>
          <w:sz w:val="22"/>
          <w:szCs w:val="22"/>
        </w:rPr>
      </w:pPr>
      <w:r w:rsidRPr="00165038">
        <w:rPr>
          <w:rFonts w:ascii="Times New Roman" w:hAnsi="Times New Roman"/>
          <w:b/>
          <w:sz w:val="22"/>
          <w:szCs w:val="22"/>
        </w:rPr>
        <w:t>Integralną częścią</w:t>
      </w:r>
      <w:r w:rsidR="00BD73E6" w:rsidRPr="00165038">
        <w:rPr>
          <w:rFonts w:ascii="Times New Roman" w:hAnsi="Times New Roman"/>
          <w:b/>
          <w:sz w:val="22"/>
          <w:szCs w:val="22"/>
        </w:rPr>
        <w:t xml:space="preserve"> niniejszej Specyfikacji</w:t>
      </w:r>
      <w:r w:rsidR="007312FF" w:rsidRPr="00165038">
        <w:rPr>
          <w:rFonts w:ascii="Times New Roman" w:hAnsi="Times New Roman"/>
          <w:b/>
          <w:sz w:val="22"/>
          <w:szCs w:val="22"/>
        </w:rPr>
        <w:t xml:space="preserve">  Warunków Zamówienia </w:t>
      </w:r>
      <w:r w:rsidR="00BD73E6" w:rsidRPr="00165038">
        <w:rPr>
          <w:rFonts w:ascii="Times New Roman" w:hAnsi="Times New Roman"/>
          <w:b/>
          <w:sz w:val="22"/>
          <w:szCs w:val="22"/>
        </w:rPr>
        <w:t>są</w:t>
      </w:r>
      <w:r w:rsidR="00912616" w:rsidRPr="00165038">
        <w:rPr>
          <w:rFonts w:ascii="Times New Roman" w:hAnsi="Times New Roman"/>
          <w:b/>
          <w:sz w:val="22"/>
          <w:szCs w:val="22"/>
        </w:rPr>
        <w:t>:</w:t>
      </w:r>
    </w:p>
    <w:p w14:paraId="08862B53" w14:textId="2D5ED268" w:rsidR="00255EB0" w:rsidRDefault="00255EB0" w:rsidP="00165038">
      <w:pPr>
        <w:tabs>
          <w:tab w:val="left" w:pos="1560"/>
        </w:tabs>
        <w:ind w:right="3"/>
        <w:rPr>
          <w:sz w:val="22"/>
          <w:szCs w:val="22"/>
        </w:rPr>
      </w:pPr>
      <w:r w:rsidRPr="00165038">
        <w:rPr>
          <w:sz w:val="22"/>
          <w:szCs w:val="22"/>
        </w:rPr>
        <w:t xml:space="preserve">Załącznik nr </w:t>
      </w:r>
      <w:r w:rsidRPr="00165038">
        <w:rPr>
          <w:bCs/>
          <w:sz w:val="22"/>
          <w:szCs w:val="22"/>
        </w:rPr>
        <w:t>1</w:t>
      </w:r>
      <w:r w:rsidR="00115ABE">
        <w:rPr>
          <w:bCs/>
          <w:sz w:val="22"/>
          <w:szCs w:val="22"/>
        </w:rPr>
        <w:t>:</w:t>
      </w:r>
      <w:r w:rsidR="00115ABE">
        <w:rPr>
          <w:bCs/>
          <w:sz w:val="22"/>
          <w:szCs w:val="22"/>
        </w:rPr>
        <w:tab/>
      </w:r>
      <w:r>
        <w:rPr>
          <w:bCs/>
          <w:sz w:val="22"/>
          <w:szCs w:val="22"/>
        </w:rPr>
        <w:t>Opis przedmiotu zamówienia</w:t>
      </w:r>
      <w:r w:rsidRPr="00165038">
        <w:rPr>
          <w:bCs/>
          <w:sz w:val="22"/>
          <w:szCs w:val="22"/>
        </w:rPr>
        <w:t>;</w:t>
      </w:r>
    </w:p>
    <w:p w14:paraId="63E9B0E9" w14:textId="7EE18957" w:rsidR="007312FF" w:rsidRPr="00165038" w:rsidRDefault="00BD73E6" w:rsidP="00165038">
      <w:pPr>
        <w:tabs>
          <w:tab w:val="left" w:pos="1560"/>
        </w:tabs>
        <w:ind w:right="3"/>
        <w:rPr>
          <w:bCs/>
          <w:sz w:val="22"/>
          <w:szCs w:val="22"/>
        </w:rPr>
      </w:pPr>
      <w:r w:rsidRPr="00165038">
        <w:rPr>
          <w:sz w:val="22"/>
          <w:szCs w:val="22"/>
        </w:rPr>
        <w:t xml:space="preserve">Załącznik nr </w:t>
      </w:r>
      <w:r w:rsidR="005D58B9">
        <w:rPr>
          <w:bCs/>
          <w:sz w:val="22"/>
          <w:szCs w:val="22"/>
        </w:rPr>
        <w:t>2</w:t>
      </w:r>
      <w:r w:rsidR="00115ABE">
        <w:rPr>
          <w:bCs/>
          <w:sz w:val="22"/>
          <w:szCs w:val="22"/>
        </w:rPr>
        <w:t>:</w:t>
      </w:r>
      <w:r w:rsidR="00115ABE">
        <w:rPr>
          <w:bCs/>
          <w:sz w:val="22"/>
          <w:szCs w:val="22"/>
        </w:rPr>
        <w:tab/>
      </w:r>
      <w:r w:rsidR="007312FF" w:rsidRPr="00165038">
        <w:rPr>
          <w:bCs/>
          <w:sz w:val="22"/>
          <w:szCs w:val="22"/>
        </w:rPr>
        <w:t>Form</w:t>
      </w:r>
      <w:r w:rsidR="004350B0" w:rsidRPr="00165038">
        <w:rPr>
          <w:bCs/>
          <w:sz w:val="22"/>
          <w:szCs w:val="22"/>
        </w:rPr>
        <w:t>ularz oferty</w:t>
      </w:r>
      <w:r w:rsidR="000B17A5" w:rsidRPr="00165038">
        <w:rPr>
          <w:bCs/>
          <w:sz w:val="22"/>
          <w:szCs w:val="22"/>
        </w:rPr>
        <w:t>;</w:t>
      </w:r>
    </w:p>
    <w:p w14:paraId="09498664" w14:textId="118802F7" w:rsidR="00A86F03" w:rsidRPr="00165038" w:rsidRDefault="007F1797" w:rsidP="00165038">
      <w:pPr>
        <w:tabs>
          <w:tab w:val="left" w:pos="1560"/>
        </w:tabs>
        <w:ind w:right="3"/>
        <w:rPr>
          <w:sz w:val="22"/>
          <w:szCs w:val="22"/>
        </w:rPr>
      </w:pPr>
      <w:r w:rsidRPr="00165038">
        <w:rPr>
          <w:sz w:val="22"/>
          <w:szCs w:val="22"/>
        </w:rPr>
        <w:t xml:space="preserve">Załącznik nr </w:t>
      </w:r>
      <w:r w:rsidR="003937E3">
        <w:rPr>
          <w:sz w:val="22"/>
          <w:szCs w:val="22"/>
        </w:rPr>
        <w:t>3</w:t>
      </w:r>
      <w:r w:rsidR="009A716A" w:rsidRPr="00165038">
        <w:rPr>
          <w:sz w:val="22"/>
          <w:szCs w:val="22"/>
        </w:rPr>
        <w:t>:</w:t>
      </w:r>
      <w:r w:rsidR="00115ABE">
        <w:rPr>
          <w:sz w:val="22"/>
          <w:szCs w:val="22"/>
        </w:rPr>
        <w:tab/>
      </w:r>
      <w:r w:rsidR="00FC4490" w:rsidRPr="00165038">
        <w:rPr>
          <w:sz w:val="22"/>
          <w:szCs w:val="22"/>
        </w:rPr>
        <w:t>O</w:t>
      </w:r>
      <w:r w:rsidR="00E8214F" w:rsidRPr="00165038">
        <w:rPr>
          <w:sz w:val="22"/>
          <w:szCs w:val="22"/>
        </w:rPr>
        <w:t>świadcze</w:t>
      </w:r>
      <w:r w:rsidR="0016647E" w:rsidRPr="00165038">
        <w:rPr>
          <w:sz w:val="22"/>
          <w:szCs w:val="22"/>
        </w:rPr>
        <w:t>ni</w:t>
      </w:r>
      <w:r w:rsidR="00FC4490" w:rsidRPr="00165038">
        <w:rPr>
          <w:sz w:val="22"/>
          <w:szCs w:val="22"/>
        </w:rPr>
        <w:t>e</w:t>
      </w:r>
      <w:r w:rsidR="0016647E" w:rsidRPr="00165038">
        <w:rPr>
          <w:sz w:val="22"/>
          <w:szCs w:val="22"/>
        </w:rPr>
        <w:t xml:space="preserve"> o </w:t>
      </w:r>
      <w:r w:rsidR="006125C7">
        <w:rPr>
          <w:sz w:val="22"/>
          <w:szCs w:val="22"/>
        </w:rPr>
        <w:t>braku podstaw do</w:t>
      </w:r>
      <w:r w:rsidR="000B17A5" w:rsidRPr="00165038">
        <w:rPr>
          <w:sz w:val="22"/>
          <w:szCs w:val="22"/>
        </w:rPr>
        <w:t xml:space="preserve"> wykluczeni</w:t>
      </w:r>
      <w:r w:rsidR="006125C7">
        <w:rPr>
          <w:sz w:val="22"/>
          <w:szCs w:val="22"/>
        </w:rPr>
        <w:t>a</w:t>
      </w:r>
      <w:r w:rsidR="00A86F03" w:rsidRPr="00165038">
        <w:rPr>
          <w:sz w:val="22"/>
          <w:szCs w:val="22"/>
        </w:rPr>
        <w:t>;</w:t>
      </w:r>
    </w:p>
    <w:p w14:paraId="1734BC81" w14:textId="5B979F04" w:rsidR="007312FF" w:rsidRPr="00165038" w:rsidRDefault="00A86F03" w:rsidP="00165038">
      <w:pPr>
        <w:tabs>
          <w:tab w:val="left" w:pos="1560"/>
        </w:tabs>
        <w:ind w:right="3"/>
        <w:rPr>
          <w:sz w:val="22"/>
          <w:szCs w:val="22"/>
        </w:rPr>
      </w:pPr>
      <w:r w:rsidRPr="00165038">
        <w:rPr>
          <w:sz w:val="22"/>
          <w:szCs w:val="22"/>
        </w:rPr>
        <w:t xml:space="preserve">Załącznik nr </w:t>
      </w:r>
      <w:r w:rsidR="003937E3">
        <w:rPr>
          <w:sz w:val="22"/>
          <w:szCs w:val="22"/>
        </w:rPr>
        <w:t>4</w:t>
      </w:r>
      <w:r w:rsidRPr="00165038">
        <w:rPr>
          <w:sz w:val="22"/>
          <w:szCs w:val="22"/>
        </w:rPr>
        <w:t>:</w:t>
      </w:r>
      <w:r w:rsidR="00115ABE">
        <w:rPr>
          <w:sz w:val="22"/>
          <w:szCs w:val="22"/>
        </w:rPr>
        <w:tab/>
      </w:r>
      <w:r w:rsidR="00FC4490" w:rsidRPr="00165038">
        <w:rPr>
          <w:sz w:val="22"/>
          <w:szCs w:val="22"/>
        </w:rPr>
        <w:t>O</w:t>
      </w:r>
      <w:r w:rsidRPr="00165038">
        <w:rPr>
          <w:sz w:val="22"/>
          <w:szCs w:val="22"/>
        </w:rPr>
        <w:t>świadczenia</w:t>
      </w:r>
      <w:r w:rsidR="000B17A5" w:rsidRPr="00165038">
        <w:rPr>
          <w:sz w:val="22"/>
          <w:szCs w:val="22"/>
        </w:rPr>
        <w:t xml:space="preserve"> </w:t>
      </w:r>
      <w:r w:rsidR="00364746">
        <w:rPr>
          <w:sz w:val="22"/>
          <w:szCs w:val="22"/>
        </w:rPr>
        <w:t>JEDZ</w:t>
      </w:r>
      <w:r w:rsidR="003B60FC" w:rsidRPr="00165038">
        <w:rPr>
          <w:sz w:val="22"/>
          <w:szCs w:val="22"/>
        </w:rPr>
        <w:t>;</w:t>
      </w:r>
    </w:p>
    <w:p w14:paraId="1EB9D32B" w14:textId="40AC09DC" w:rsidR="00A86F03" w:rsidRDefault="00A86F03" w:rsidP="00165038">
      <w:pPr>
        <w:tabs>
          <w:tab w:val="left" w:pos="1560"/>
        </w:tabs>
        <w:ind w:right="3"/>
        <w:rPr>
          <w:sz w:val="22"/>
          <w:szCs w:val="22"/>
        </w:rPr>
      </w:pPr>
      <w:r w:rsidRPr="00165038">
        <w:rPr>
          <w:sz w:val="22"/>
          <w:szCs w:val="22"/>
        </w:rPr>
        <w:t xml:space="preserve">Załącznik nr </w:t>
      </w:r>
      <w:r w:rsidR="003937E3">
        <w:rPr>
          <w:sz w:val="22"/>
          <w:szCs w:val="22"/>
        </w:rPr>
        <w:t>5</w:t>
      </w:r>
      <w:r w:rsidRPr="00165038">
        <w:rPr>
          <w:sz w:val="22"/>
          <w:szCs w:val="22"/>
        </w:rPr>
        <w:t>:</w:t>
      </w:r>
      <w:r w:rsidR="00115ABE">
        <w:rPr>
          <w:sz w:val="22"/>
          <w:szCs w:val="22"/>
        </w:rPr>
        <w:tab/>
      </w:r>
      <w:r w:rsidR="00FC4490" w:rsidRPr="00165038">
        <w:rPr>
          <w:sz w:val="22"/>
          <w:szCs w:val="22"/>
        </w:rPr>
        <w:t>O</w:t>
      </w:r>
      <w:r w:rsidR="00B63E73" w:rsidRPr="00165038">
        <w:rPr>
          <w:sz w:val="22"/>
          <w:szCs w:val="22"/>
        </w:rPr>
        <w:t>świadczenia o z</w:t>
      </w:r>
      <w:r w:rsidRPr="00165038">
        <w:rPr>
          <w:sz w:val="22"/>
          <w:szCs w:val="22"/>
        </w:rPr>
        <w:t>obowiązani</w:t>
      </w:r>
      <w:r w:rsidR="00B63E73" w:rsidRPr="00165038">
        <w:rPr>
          <w:sz w:val="22"/>
          <w:szCs w:val="22"/>
        </w:rPr>
        <w:t>u</w:t>
      </w:r>
      <w:r w:rsidRPr="00165038">
        <w:rPr>
          <w:sz w:val="22"/>
          <w:szCs w:val="22"/>
        </w:rPr>
        <w:t xml:space="preserve">  podmiotu o oddaniu Wykonawcy swoich zasobów</w:t>
      </w:r>
      <w:r w:rsidR="00B63E73" w:rsidRPr="00165038">
        <w:rPr>
          <w:sz w:val="22"/>
          <w:szCs w:val="22"/>
        </w:rPr>
        <w:t xml:space="preserve">; </w:t>
      </w:r>
    </w:p>
    <w:p w14:paraId="2B042302" w14:textId="36D4C999" w:rsidR="00AC2EE7" w:rsidRPr="00AC2EE7" w:rsidRDefault="00AC2EE7" w:rsidP="00165038">
      <w:pPr>
        <w:tabs>
          <w:tab w:val="left" w:pos="1560"/>
        </w:tabs>
        <w:ind w:right="3"/>
        <w:rPr>
          <w:bCs/>
          <w:sz w:val="22"/>
          <w:szCs w:val="22"/>
        </w:rPr>
      </w:pPr>
      <w:r w:rsidRPr="00165038">
        <w:rPr>
          <w:sz w:val="22"/>
          <w:szCs w:val="22"/>
        </w:rPr>
        <w:t xml:space="preserve">Załącznik nr </w:t>
      </w:r>
      <w:r>
        <w:rPr>
          <w:bCs/>
          <w:sz w:val="22"/>
          <w:szCs w:val="22"/>
        </w:rPr>
        <w:t>6</w:t>
      </w:r>
      <w:r w:rsidRPr="00165038">
        <w:rPr>
          <w:bCs/>
          <w:sz w:val="22"/>
          <w:szCs w:val="22"/>
        </w:rPr>
        <w:t>:</w:t>
      </w:r>
      <w:r>
        <w:rPr>
          <w:bCs/>
          <w:sz w:val="22"/>
          <w:szCs w:val="22"/>
        </w:rPr>
        <w:tab/>
      </w:r>
      <w:r w:rsidRPr="00165038">
        <w:rPr>
          <w:bCs/>
          <w:sz w:val="22"/>
          <w:szCs w:val="22"/>
        </w:rPr>
        <w:t xml:space="preserve">Oświadczenie z art. 117 ust. 4 ustawy </w:t>
      </w:r>
      <w:proofErr w:type="spellStart"/>
      <w:r w:rsidRPr="00165038">
        <w:rPr>
          <w:bCs/>
          <w:sz w:val="22"/>
          <w:szCs w:val="22"/>
        </w:rPr>
        <w:t>Pzp</w:t>
      </w:r>
      <w:proofErr w:type="spellEnd"/>
      <w:r w:rsidRPr="00165038">
        <w:rPr>
          <w:bCs/>
          <w:sz w:val="22"/>
          <w:szCs w:val="22"/>
        </w:rPr>
        <w:t>;</w:t>
      </w:r>
    </w:p>
    <w:p w14:paraId="2212B072" w14:textId="50E9E6B6" w:rsidR="000F2967" w:rsidRDefault="000F2967" w:rsidP="000F2967">
      <w:pPr>
        <w:tabs>
          <w:tab w:val="left" w:pos="1560"/>
        </w:tabs>
        <w:ind w:right="3"/>
        <w:rPr>
          <w:sz w:val="22"/>
          <w:szCs w:val="22"/>
        </w:rPr>
      </w:pPr>
      <w:r w:rsidRPr="00165038">
        <w:rPr>
          <w:sz w:val="22"/>
          <w:szCs w:val="22"/>
        </w:rPr>
        <w:t xml:space="preserve">Załącznik nr </w:t>
      </w:r>
      <w:r w:rsidR="00AC2EE7">
        <w:rPr>
          <w:sz w:val="22"/>
          <w:szCs w:val="22"/>
        </w:rPr>
        <w:t>7</w:t>
      </w:r>
      <w:r w:rsidRPr="00165038">
        <w:rPr>
          <w:sz w:val="22"/>
          <w:szCs w:val="22"/>
        </w:rPr>
        <w:t>:</w:t>
      </w:r>
      <w:r>
        <w:rPr>
          <w:sz w:val="22"/>
          <w:szCs w:val="22"/>
        </w:rPr>
        <w:tab/>
      </w:r>
      <w:r w:rsidRPr="00165038">
        <w:rPr>
          <w:sz w:val="22"/>
          <w:szCs w:val="22"/>
        </w:rPr>
        <w:t>Wykaz osób</w:t>
      </w:r>
      <w:r>
        <w:rPr>
          <w:sz w:val="22"/>
          <w:szCs w:val="22"/>
        </w:rPr>
        <w:t xml:space="preserve"> (kryteri</w:t>
      </w:r>
      <w:r w:rsidR="004B7AF7">
        <w:rPr>
          <w:sz w:val="22"/>
          <w:szCs w:val="22"/>
        </w:rPr>
        <w:t>a</w:t>
      </w:r>
      <w:r>
        <w:rPr>
          <w:sz w:val="22"/>
          <w:szCs w:val="22"/>
        </w:rPr>
        <w:t xml:space="preserve"> oceny ofert);</w:t>
      </w:r>
    </w:p>
    <w:p w14:paraId="4207D151" w14:textId="6ED61D0E" w:rsidR="000F2967" w:rsidRDefault="000F2967" w:rsidP="000F2967">
      <w:pPr>
        <w:tabs>
          <w:tab w:val="left" w:pos="1560"/>
        </w:tabs>
        <w:ind w:right="3"/>
        <w:rPr>
          <w:sz w:val="22"/>
          <w:szCs w:val="22"/>
        </w:rPr>
      </w:pPr>
      <w:r w:rsidRPr="00165038">
        <w:rPr>
          <w:sz w:val="22"/>
          <w:szCs w:val="22"/>
        </w:rPr>
        <w:t xml:space="preserve">Załącznik nr </w:t>
      </w:r>
      <w:r w:rsidR="00AC2EE7">
        <w:rPr>
          <w:sz w:val="22"/>
          <w:szCs w:val="22"/>
        </w:rPr>
        <w:t>8</w:t>
      </w:r>
      <w:r w:rsidRPr="00165038">
        <w:rPr>
          <w:sz w:val="22"/>
          <w:szCs w:val="22"/>
        </w:rPr>
        <w:t>:</w:t>
      </w:r>
      <w:r>
        <w:rPr>
          <w:sz w:val="22"/>
          <w:szCs w:val="22"/>
        </w:rPr>
        <w:tab/>
      </w:r>
      <w:r w:rsidRPr="00165038">
        <w:rPr>
          <w:sz w:val="22"/>
          <w:szCs w:val="22"/>
        </w:rPr>
        <w:t xml:space="preserve">Wykaz </w:t>
      </w:r>
      <w:r>
        <w:rPr>
          <w:sz w:val="22"/>
          <w:szCs w:val="22"/>
        </w:rPr>
        <w:t>sprzętu (kryteri</w:t>
      </w:r>
      <w:r w:rsidR="004B7AF7">
        <w:rPr>
          <w:sz w:val="22"/>
          <w:szCs w:val="22"/>
        </w:rPr>
        <w:t xml:space="preserve">a </w:t>
      </w:r>
      <w:r>
        <w:rPr>
          <w:sz w:val="22"/>
          <w:szCs w:val="22"/>
        </w:rPr>
        <w:t>oceny ofert);</w:t>
      </w:r>
    </w:p>
    <w:p w14:paraId="6B4DC886" w14:textId="029AE5B5" w:rsidR="000F2967" w:rsidRPr="00165038" w:rsidRDefault="000F2967" w:rsidP="00165038">
      <w:pPr>
        <w:tabs>
          <w:tab w:val="left" w:pos="1560"/>
        </w:tabs>
        <w:ind w:right="3"/>
        <w:rPr>
          <w:sz w:val="22"/>
          <w:szCs w:val="22"/>
        </w:rPr>
      </w:pPr>
      <w:r w:rsidRPr="00165038">
        <w:rPr>
          <w:sz w:val="22"/>
          <w:szCs w:val="22"/>
        </w:rPr>
        <w:t xml:space="preserve">Załącznik nr </w:t>
      </w:r>
      <w:r w:rsidR="00AC2EE7">
        <w:rPr>
          <w:sz w:val="22"/>
          <w:szCs w:val="22"/>
        </w:rPr>
        <w:t>9</w:t>
      </w:r>
      <w:r w:rsidRPr="00165038">
        <w:rPr>
          <w:sz w:val="22"/>
          <w:szCs w:val="22"/>
        </w:rPr>
        <w:t>:</w:t>
      </w:r>
      <w:r>
        <w:rPr>
          <w:sz w:val="22"/>
          <w:szCs w:val="22"/>
        </w:rPr>
        <w:tab/>
      </w:r>
      <w:r w:rsidRPr="00165038">
        <w:rPr>
          <w:sz w:val="22"/>
          <w:szCs w:val="22"/>
        </w:rPr>
        <w:t xml:space="preserve">Wykaz </w:t>
      </w:r>
      <w:r>
        <w:rPr>
          <w:sz w:val="22"/>
          <w:szCs w:val="22"/>
        </w:rPr>
        <w:t>certyfikatów (kryteri</w:t>
      </w:r>
      <w:r w:rsidR="004B7AF7">
        <w:rPr>
          <w:sz w:val="22"/>
          <w:szCs w:val="22"/>
        </w:rPr>
        <w:t>a</w:t>
      </w:r>
      <w:r>
        <w:rPr>
          <w:sz w:val="22"/>
          <w:szCs w:val="22"/>
        </w:rPr>
        <w:t xml:space="preserve"> oceny ofert);</w:t>
      </w:r>
    </w:p>
    <w:p w14:paraId="45330924" w14:textId="4BD90A39" w:rsidR="003B60FC" w:rsidRDefault="003B60FC" w:rsidP="00165038">
      <w:pPr>
        <w:tabs>
          <w:tab w:val="left" w:pos="1560"/>
        </w:tabs>
        <w:ind w:right="3"/>
        <w:rPr>
          <w:sz w:val="22"/>
          <w:szCs w:val="22"/>
        </w:rPr>
      </w:pPr>
      <w:r w:rsidRPr="00165038">
        <w:rPr>
          <w:sz w:val="22"/>
          <w:szCs w:val="22"/>
        </w:rPr>
        <w:t xml:space="preserve">Załącznik nr </w:t>
      </w:r>
      <w:r w:rsidR="00AC2EE7">
        <w:rPr>
          <w:sz w:val="22"/>
          <w:szCs w:val="22"/>
        </w:rPr>
        <w:t>10</w:t>
      </w:r>
      <w:r w:rsidRPr="00165038">
        <w:rPr>
          <w:sz w:val="22"/>
          <w:szCs w:val="22"/>
        </w:rPr>
        <w:t>:</w:t>
      </w:r>
      <w:r w:rsidR="00115ABE">
        <w:rPr>
          <w:sz w:val="22"/>
          <w:szCs w:val="22"/>
        </w:rPr>
        <w:tab/>
      </w:r>
      <w:r w:rsidR="00323BE1" w:rsidRPr="00165038">
        <w:rPr>
          <w:sz w:val="22"/>
          <w:szCs w:val="22"/>
        </w:rPr>
        <w:t xml:space="preserve">Wykaz </w:t>
      </w:r>
      <w:r w:rsidR="003937E3">
        <w:rPr>
          <w:sz w:val="22"/>
          <w:szCs w:val="22"/>
        </w:rPr>
        <w:t>usług</w:t>
      </w:r>
      <w:r w:rsidR="004B7AF7" w:rsidRPr="004B7AF7">
        <w:rPr>
          <w:sz w:val="22"/>
          <w:szCs w:val="22"/>
        </w:rPr>
        <w:t xml:space="preserve"> </w:t>
      </w:r>
      <w:r w:rsidR="004B7AF7">
        <w:rPr>
          <w:sz w:val="22"/>
          <w:szCs w:val="22"/>
        </w:rPr>
        <w:t>(spełnienie warunków udziału);</w:t>
      </w:r>
    </w:p>
    <w:p w14:paraId="3C8626C9" w14:textId="521318D0" w:rsidR="00870CFE" w:rsidRPr="00165038" w:rsidRDefault="00870CFE" w:rsidP="00165038">
      <w:pPr>
        <w:tabs>
          <w:tab w:val="left" w:pos="1560"/>
        </w:tabs>
        <w:ind w:right="3"/>
        <w:rPr>
          <w:sz w:val="22"/>
          <w:szCs w:val="22"/>
        </w:rPr>
      </w:pPr>
      <w:r w:rsidRPr="00165038">
        <w:rPr>
          <w:sz w:val="22"/>
          <w:szCs w:val="22"/>
        </w:rPr>
        <w:t xml:space="preserve">Załącznik nr </w:t>
      </w:r>
      <w:r w:rsidR="000F2967">
        <w:rPr>
          <w:sz w:val="22"/>
          <w:szCs w:val="22"/>
        </w:rPr>
        <w:t>1</w:t>
      </w:r>
      <w:r w:rsidR="004B7AF7">
        <w:rPr>
          <w:sz w:val="22"/>
          <w:szCs w:val="22"/>
        </w:rPr>
        <w:t>1</w:t>
      </w:r>
      <w:r w:rsidRPr="00165038">
        <w:rPr>
          <w:sz w:val="22"/>
          <w:szCs w:val="22"/>
        </w:rPr>
        <w:t>:</w:t>
      </w:r>
      <w:r>
        <w:rPr>
          <w:sz w:val="22"/>
          <w:szCs w:val="22"/>
        </w:rPr>
        <w:tab/>
      </w:r>
      <w:r w:rsidRPr="00165038">
        <w:rPr>
          <w:sz w:val="22"/>
          <w:szCs w:val="22"/>
        </w:rPr>
        <w:t>Wykaz osób</w:t>
      </w:r>
      <w:r>
        <w:rPr>
          <w:sz w:val="22"/>
          <w:szCs w:val="22"/>
        </w:rPr>
        <w:t xml:space="preserve"> (spełnieni</w:t>
      </w:r>
      <w:r w:rsidR="004B7AF7">
        <w:rPr>
          <w:sz w:val="22"/>
          <w:szCs w:val="22"/>
        </w:rPr>
        <w:t>e</w:t>
      </w:r>
      <w:r>
        <w:rPr>
          <w:sz w:val="22"/>
          <w:szCs w:val="22"/>
        </w:rPr>
        <w:t xml:space="preserve"> warunków udziału)</w:t>
      </w:r>
      <w:r w:rsidRPr="00165038">
        <w:rPr>
          <w:sz w:val="22"/>
          <w:szCs w:val="22"/>
        </w:rPr>
        <w:t>;</w:t>
      </w:r>
    </w:p>
    <w:p w14:paraId="48B5B8F5" w14:textId="33BEBAF7" w:rsidR="00450C9C" w:rsidRDefault="00052F8D" w:rsidP="003937E3">
      <w:pPr>
        <w:tabs>
          <w:tab w:val="left" w:pos="1560"/>
        </w:tabs>
        <w:ind w:right="3"/>
        <w:rPr>
          <w:bCs/>
          <w:sz w:val="22"/>
          <w:szCs w:val="22"/>
        </w:rPr>
      </w:pPr>
      <w:r w:rsidRPr="00165038">
        <w:rPr>
          <w:bCs/>
          <w:sz w:val="22"/>
          <w:szCs w:val="22"/>
        </w:rPr>
        <w:t xml:space="preserve">Załącznik nr </w:t>
      </w:r>
      <w:r w:rsidR="000F65FF">
        <w:rPr>
          <w:bCs/>
          <w:sz w:val="22"/>
          <w:szCs w:val="22"/>
        </w:rPr>
        <w:t>1</w:t>
      </w:r>
      <w:r w:rsidR="004B7AF7">
        <w:rPr>
          <w:bCs/>
          <w:sz w:val="22"/>
          <w:szCs w:val="22"/>
        </w:rPr>
        <w:t>2</w:t>
      </w:r>
      <w:r w:rsidRPr="00165038">
        <w:rPr>
          <w:bCs/>
          <w:sz w:val="22"/>
          <w:szCs w:val="22"/>
        </w:rPr>
        <w:t>:</w:t>
      </w:r>
      <w:r w:rsidR="00115ABE">
        <w:rPr>
          <w:bCs/>
          <w:sz w:val="22"/>
          <w:szCs w:val="22"/>
        </w:rPr>
        <w:tab/>
      </w:r>
      <w:r w:rsidR="000A1361" w:rsidRPr="00165038">
        <w:rPr>
          <w:bCs/>
          <w:sz w:val="22"/>
          <w:szCs w:val="22"/>
        </w:rPr>
        <w:t>P</w:t>
      </w:r>
      <w:r w:rsidR="00C53490" w:rsidRPr="00165038">
        <w:rPr>
          <w:bCs/>
          <w:sz w:val="22"/>
          <w:szCs w:val="22"/>
        </w:rPr>
        <w:t>rojektowan</w:t>
      </w:r>
      <w:r w:rsidR="00AD542C" w:rsidRPr="00165038">
        <w:rPr>
          <w:bCs/>
          <w:sz w:val="22"/>
          <w:szCs w:val="22"/>
        </w:rPr>
        <w:t>e</w:t>
      </w:r>
      <w:r w:rsidR="00587CF5" w:rsidRPr="00165038">
        <w:rPr>
          <w:bCs/>
          <w:sz w:val="22"/>
          <w:szCs w:val="22"/>
        </w:rPr>
        <w:t xml:space="preserve"> postanowienia</w:t>
      </w:r>
      <w:r w:rsidR="006A04A2" w:rsidRPr="00165038">
        <w:rPr>
          <w:bCs/>
          <w:sz w:val="22"/>
          <w:szCs w:val="22"/>
        </w:rPr>
        <w:t xml:space="preserve"> umowy</w:t>
      </w:r>
      <w:r w:rsidR="00D9531F">
        <w:rPr>
          <w:bCs/>
          <w:sz w:val="22"/>
          <w:szCs w:val="22"/>
        </w:rPr>
        <w:t>;</w:t>
      </w:r>
    </w:p>
    <w:p w14:paraId="179BF72C" w14:textId="3A0BFC9F" w:rsidR="00D9531F" w:rsidRPr="003937E3" w:rsidRDefault="00D9531F" w:rsidP="003937E3">
      <w:pPr>
        <w:tabs>
          <w:tab w:val="left" w:pos="1560"/>
        </w:tabs>
        <w:ind w:right="3"/>
        <w:rPr>
          <w:bCs/>
          <w:sz w:val="22"/>
          <w:szCs w:val="22"/>
        </w:rPr>
      </w:pPr>
      <w:r>
        <w:rPr>
          <w:bCs/>
          <w:sz w:val="22"/>
          <w:szCs w:val="22"/>
        </w:rPr>
        <w:t xml:space="preserve">Załącznik nr 13:  Oświadczenie </w:t>
      </w:r>
      <w:r w:rsidR="00522BD5">
        <w:rPr>
          <w:bCs/>
          <w:sz w:val="22"/>
          <w:szCs w:val="22"/>
        </w:rPr>
        <w:t xml:space="preserve">o </w:t>
      </w:r>
      <w:r w:rsidR="00D33141">
        <w:rPr>
          <w:bCs/>
          <w:sz w:val="22"/>
          <w:szCs w:val="22"/>
        </w:rPr>
        <w:t>aktualności informacji zawartych w JEDZ</w:t>
      </w:r>
    </w:p>
    <w:p w14:paraId="7871E72B" w14:textId="77777777" w:rsidR="003937E3" w:rsidRDefault="003937E3" w:rsidP="0028528E">
      <w:pPr>
        <w:pStyle w:val="Tekstpodstawowywcity"/>
        <w:ind w:left="0" w:right="3"/>
        <w:rPr>
          <w:sz w:val="22"/>
          <w:szCs w:val="22"/>
        </w:rPr>
      </w:pPr>
    </w:p>
    <w:p w14:paraId="315494EA" w14:textId="77777777" w:rsidR="003937E3" w:rsidRPr="00165038" w:rsidRDefault="003937E3" w:rsidP="00165038">
      <w:pPr>
        <w:pStyle w:val="Tekstpodstawowywcity"/>
        <w:ind w:left="5529" w:right="3" w:firstLine="850"/>
        <w:rPr>
          <w:sz w:val="22"/>
          <w:szCs w:val="22"/>
        </w:rPr>
      </w:pPr>
    </w:p>
    <w:p w14:paraId="5EB23C89" w14:textId="10BDB70A" w:rsidR="005D639F" w:rsidRPr="00165038" w:rsidRDefault="00BC4F21" w:rsidP="00165038">
      <w:pPr>
        <w:tabs>
          <w:tab w:val="center" w:pos="7088"/>
        </w:tabs>
        <w:jc w:val="both"/>
        <w:rPr>
          <w:sz w:val="22"/>
          <w:szCs w:val="22"/>
        </w:rPr>
      </w:pPr>
      <w:r w:rsidRPr="00165038">
        <w:rPr>
          <w:sz w:val="22"/>
          <w:szCs w:val="22"/>
        </w:rPr>
        <w:tab/>
      </w:r>
      <w:r w:rsidR="006A04A2" w:rsidRPr="00165038">
        <w:rPr>
          <w:sz w:val="22"/>
          <w:szCs w:val="22"/>
        </w:rPr>
        <w:t>Zatwierdzam</w:t>
      </w:r>
    </w:p>
    <w:p w14:paraId="670993BA" w14:textId="226453C3" w:rsidR="00BC4F21" w:rsidRPr="00165038" w:rsidRDefault="00FE579C" w:rsidP="00165038">
      <w:pPr>
        <w:tabs>
          <w:tab w:val="center" w:pos="7371"/>
        </w:tabs>
        <w:jc w:val="both"/>
        <w:rPr>
          <w:sz w:val="22"/>
          <w:szCs w:val="22"/>
        </w:rPr>
      </w:pPr>
      <w:r w:rsidRPr="00165038">
        <w:rPr>
          <w:sz w:val="22"/>
          <w:szCs w:val="22"/>
        </w:rPr>
        <w:tab/>
      </w:r>
    </w:p>
    <w:p w14:paraId="2A4D5338" w14:textId="77777777" w:rsidR="0028528E" w:rsidRPr="00C825BF" w:rsidRDefault="0028528E" w:rsidP="0028528E">
      <w:pPr>
        <w:ind w:left="4248" w:firstLine="708"/>
        <w:jc w:val="both"/>
        <w:rPr>
          <w:sz w:val="22"/>
          <w:szCs w:val="22"/>
        </w:rPr>
      </w:pPr>
      <w:r w:rsidRPr="00C825BF">
        <w:rPr>
          <w:sz w:val="22"/>
          <w:szCs w:val="22"/>
        </w:rPr>
        <w:t>Podpis w oryginale</w:t>
      </w:r>
    </w:p>
    <w:p w14:paraId="737E5359" w14:textId="77777777" w:rsidR="0028528E" w:rsidRPr="00C825BF" w:rsidRDefault="0028528E" w:rsidP="0028528E">
      <w:pPr>
        <w:jc w:val="both"/>
        <w:rPr>
          <w:sz w:val="22"/>
          <w:szCs w:val="22"/>
        </w:rPr>
      </w:pPr>
      <w:r w:rsidRPr="00C825BF">
        <w:rPr>
          <w:sz w:val="22"/>
          <w:szCs w:val="22"/>
        </w:rPr>
        <w:t xml:space="preserve">                                                                                          Dziekan </w:t>
      </w:r>
    </w:p>
    <w:p w14:paraId="50506C86" w14:textId="77777777" w:rsidR="0028528E" w:rsidRPr="00C825BF" w:rsidRDefault="0028528E" w:rsidP="0028528E">
      <w:pPr>
        <w:ind w:left="4248" w:firstLine="708"/>
        <w:jc w:val="both"/>
        <w:rPr>
          <w:sz w:val="22"/>
          <w:szCs w:val="22"/>
        </w:rPr>
      </w:pPr>
      <w:r w:rsidRPr="00C825BF">
        <w:rPr>
          <w:sz w:val="22"/>
          <w:szCs w:val="22"/>
        </w:rPr>
        <w:t>Wydziału Chemicznego</w:t>
      </w:r>
    </w:p>
    <w:p w14:paraId="38603FCD" w14:textId="77777777" w:rsidR="0028528E" w:rsidRPr="00C825BF" w:rsidRDefault="0028528E" w:rsidP="0028528E">
      <w:pPr>
        <w:ind w:left="4248" w:firstLine="708"/>
        <w:jc w:val="both"/>
        <w:rPr>
          <w:sz w:val="22"/>
          <w:szCs w:val="22"/>
        </w:rPr>
      </w:pPr>
      <w:r w:rsidRPr="00C825BF">
        <w:rPr>
          <w:sz w:val="22"/>
          <w:szCs w:val="22"/>
        </w:rPr>
        <w:t>(-) prof. dr hab. inż. Władysław Wieczorek</w:t>
      </w:r>
    </w:p>
    <w:p w14:paraId="146C1A11" w14:textId="20F4B146" w:rsidR="003F2C8E" w:rsidRDefault="003F2C8E" w:rsidP="00165038">
      <w:pPr>
        <w:ind w:left="4248" w:firstLine="708"/>
        <w:jc w:val="both"/>
        <w:rPr>
          <w:sz w:val="22"/>
          <w:szCs w:val="22"/>
          <w:lang w:eastAsia="en-US"/>
        </w:rPr>
      </w:pPr>
    </w:p>
    <w:p w14:paraId="7EA9A3D9" w14:textId="77777777" w:rsidR="00EE599F" w:rsidRPr="00165038" w:rsidRDefault="00EE599F" w:rsidP="00165038">
      <w:pPr>
        <w:ind w:left="4248" w:firstLine="708"/>
        <w:jc w:val="both"/>
        <w:rPr>
          <w:sz w:val="22"/>
          <w:szCs w:val="22"/>
          <w:lang w:eastAsia="en-US"/>
        </w:rPr>
      </w:pPr>
    </w:p>
    <w:p w14:paraId="400027B0" w14:textId="39A950FC" w:rsidR="00F12EC8" w:rsidRPr="00165038" w:rsidRDefault="00F12EC8" w:rsidP="7386EBF6">
      <w:pPr>
        <w:pStyle w:val="Tekstpodstawowy"/>
        <w:tabs>
          <w:tab w:val="center" w:pos="7371"/>
        </w:tabs>
        <w:jc w:val="both"/>
        <w:rPr>
          <w:sz w:val="22"/>
          <w:szCs w:val="22"/>
        </w:rPr>
      </w:pPr>
    </w:p>
    <w:p w14:paraId="3F06AC45" w14:textId="77777777" w:rsidR="00F12EC8" w:rsidRPr="00165038" w:rsidRDefault="00F12EC8" w:rsidP="00165038">
      <w:pPr>
        <w:pStyle w:val="Tekstpodstawowy"/>
        <w:ind w:right="3"/>
        <w:rPr>
          <w:rFonts w:ascii="Times New Roman" w:hAnsi="Times New Roman"/>
          <w:color w:val="000000"/>
          <w:sz w:val="22"/>
          <w:szCs w:val="22"/>
        </w:rPr>
      </w:pPr>
    </w:p>
    <w:p w14:paraId="469ED0A7" w14:textId="0E4BD4CE" w:rsidR="00912616" w:rsidRPr="00165038" w:rsidRDefault="00CB2348" w:rsidP="00165038">
      <w:pPr>
        <w:ind w:right="3"/>
        <w:jc w:val="center"/>
        <w:rPr>
          <w:sz w:val="22"/>
          <w:szCs w:val="22"/>
        </w:rPr>
      </w:pPr>
      <w:r w:rsidRPr="00165038">
        <w:rPr>
          <w:sz w:val="22"/>
          <w:szCs w:val="22"/>
        </w:rPr>
        <w:t>Warszawa, dnia</w:t>
      </w:r>
      <w:r w:rsidR="00B9550D" w:rsidRPr="00165038">
        <w:rPr>
          <w:sz w:val="22"/>
          <w:szCs w:val="22"/>
        </w:rPr>
        <w:t xml:space="preserve"> </w:t>
      </w:r>
      <w:r w:rsidR="00173922">
        <w:rPr>
          <w:sz w:val="22"/>
          <w:szCs w:val="22"/>
        </w:rPr>
        <w:t>21.09.2023</w:t>
      </w:r>
    </w:p>
    <w:p w14:paraId="55B763D8" w14:textId="77777777" w:rsidR="006A04A2" w:rsidRPr="00165038" w:rsidRDefault="006A04A2" w:rsidP="00165038">
      <w:pPr>
        <w:pStyle w:val="Tekstpodstawowy"/>
        <w:ind w:right="3"/>
        <w:jc w:val="both"/>
        <w:rPr>
          <w:rFonts w:ascii="Times New Roman" w:hAnsi="Times New Roman"/>
          <w:sz w:val="22"/>
          <w:szCs w:val="22"/>
        </w:rPr>
      </w:pPr>
    </w:p>
    <w:p w14:paraId="777E32C0" w14:textId="1CF9C9D5" w:rsidR="00083E04" w:rsidRPr="00165038" w:rsidRDefault="006A04A2" w:rsidP="00165038">
      <w:pPr>
        <w:pStyle w:val="Tekstpodstawowy"/>
        <w:ind w:right="6"/>
        <w:jc w:val="both"/>
        <w:rPr>
          <w:rFonts w:ascii="Times New Roman" w:hAnsi="Times New Roman"/>
          <w:sz w:val="22"/>
          <w:szCs w:val="22"/>
        </w:rPr>
      </w:pPr>
      <w:r w:rsidRPr="00165038">
        <w:rPr>
          <w:rFonts w:ascii="Times New Roman" w:hAnsi="Times New Roman"/>
          <w:sz w:val="22"/>
          <w:szCs w:val="22"/>
        </w:rPr>
        <w:t>Niniejsza Specyfikacja Warunków Zamówienia zwana jest w dalszej treści „Specyfikacją Warunków Zamówienia”, „SWZ”.</w:t>
      </w:r>
      <w:r w:rsidR="00F34CD5" w:rsidRPr="00165038">
        <w:rPr>
          <w:rFonts w:ascii="Times New Roman" w:hAnsi="Times New Roman"/>
          <w:sz w:val="22"/>
          <w:szCs w:val="22"/>
        </w:rPr>
        <w:t xml:space="preserve"> </w:t>
      </w:r>
    </w:p>
    <w:p w14:paraId="786D0BDE" w14:textId="284366B5" w:rsidR="00BD73E6" w:rsidRPr="00165038" w:rsidRDefault="006A04A2" w:rsidP="00165038">
      <w:pPr>
        <w:pStyle w:val="Tekstpodstawowy"/>
        <w:ind w:right="6"/>
        <w:jc w:val="both"/>
        <w:rPr>
          <w:rFonts w:ascii="Times New Roman" w:hAnsi="Times New Roman"/>
          <w:sz w:val="22"/>
          <w:szCs w:val="22"/>
        </w:rPr>
        <w:sectPr w:rsidR="00BD73E6" w:rsidRPr="00165038" w:rsidSect="003B1D4E">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165038">
        <w:rPr>
          <w:rFonts w:ascii="Times New Roman" w:hAnsi="Times New Roman"/>
          <w:sz w:val="22"/>
          <w:szCs w:val="22"/>
        </w:rPr>
        <w:t>Zamawiający oczekuje, że przed przystąpienie</w:t>
      </w:r>
      <w:r w:rsidR="00167C4B" w:rsidRPr="00165038">
        <w:rPr>
          <w:rFonts w:ascii="Times New Roman" w:hAnsi="Times New Roman"/>
          <w:sz w:val="22"/>
          <w:szCs w:val="22"/>
        </w:rPr>
        <w:t xml:space="preserve">m do opracowania oferty każdy </w:t>
      </w:r>
      <w:r w:rsidR="00083E04" w:rsidRPr="00165038">
        <w:rPr>
          <w:rFonts w:ascii="Times New Roman" w:hAnsi="Times New Roman"/>
          <w:sz w:val="22"/>
          <w:szCs w:val="22"/>
        </w:rPr>
        <w:br/>
      </w:r>
      <w:r w:rsidR="00167C4B" w:rsidRPr="00165038">
        <w:rPr>
          <w:rFonts w:ascii="Times New Roman" w:hAnsi="Times New Roman"/>
          <w:sz w:val="22"/>
          <w:szCs w:val="22"/>
        </w:rPr>
        <w:t xml:space="preserve">z </w:t>
      </w:r>
      <w:r w:rsidR="00713B5D" w:rsidRPr="00165038">
        <w:rPr>
          <w:rFonts w:ascii="Times New Roman" w:hAnsi="Times New Roman"/>
          <w:sz w:val="22"/>
          <w:szCs w:val="22"/>
        </w:rPr>
        <w:t>W</w:t>
      </w:r>
      <w:r w:rsidRPr="00165038">
        <w:rPr>
          <w:rFonts w:ascii="Times New Roman" w:hAnsi="Times New Roman"/>
          <w:sz w:val="22"/>
          <w:szCs w:val="22"/>
        </w:rPr>
        <w:t>ykonawców dokładnie zapozna się z niniejszą specyfikacją oraz kompletem materiałów przekazanych dla opracowania oferty</w:t>
      </w:r>
    </w:p>
    <w:p w14:paraId="6F99E299" w14:textId="23451FBC" w:rsidR="009A27CC" w:rsidRDefault="00CA6092" w:rsidP="00AB6FB9">
      <w:pPr>
        <w:jc w:val="both"/>
        <w:rPr>
          <w:b/>
          <w:sz w:val="22"/>
          <w:szCs w:val="22"/>
        </w:rPr>
      </w:pPr>
      <w:bookmarkStart w:id="2" w:name="_Ref95725588"/>
      <w:r>
        <w:rPr>
          <w:b/>
          <w:sz w:val="22"/>
          <w:szCs w:val="22"/>
        </w:rPr>
        <w:lastRenderedPageBreak/>
        <w:t>Spis z</w:t>
      </w:r>
      <w:r w:rsidR="00AB6FB9">
        <w:rPr>
          <w:b/>
          <w:sz w:val="22"/>
          <w:szCs w:val="22"/>
        </w:rPr>
        <w:t>awartoś</w:t>
      </w:r>
      <w:r>
        <w:rPr>
          <w:b/>
          <w:sz w:val="22"/>
          <w:szCs w:val="22"/>
        </w:rPr>
        <w:t>ci niniejszej</w:t>
      </w:r>
      <w:r w:rsidR="00AB6FB9">
        <w:rPr>
          <w:b/>
          <w:sz w:val="22"/>
          <w:szCs w:val="22"/>
        </w:rPr>
        <w:t xml:space="preserve"> Specyfikacji </w:t>
      </w:r>
      <w:r w:rsidR="003D3D22">
        <w:rPr>
          <w:b/>
          <w:sz w:val="22"/>
          <w:szCs w:val="22"/>
        </w:rPr>
        <w:t>W</w:t>
      </w:r>
      <w:r w:rsidR="00AB6FB9">
        <w:rPr>
          <w:b/>
          <w:sz w:val="22"/>
          <w:szCs w:val="22"/>
        </w:rPr>
        <w:t xml:space="preserve">arunków </w:t>
      </w:r>
      <w:r w:rsidR="003D3D22">
        <w:rPr>
          <w:b/>
          <w:sz w:val="22"/>
          <w:szCs w:val="22"/>
        </w:rPr>
        <w:t>Z</w:t>
      </w:r>
      <w:r w:rsidR="00AB6FB9">
        <w:rPr>
          <w:b/>
          <w:sz w:val="22"/>
          <w:szCs w:val="22"/>
        </w:rPr>
        <w:t>amówienia</w:t>
      </w:r>
      <w:r w:rsidR="003D3D22">
        <w:rPr>
          <w:b/>
          <w:sz w:val="22"/>
          <w:szCs w:val="22"/>
        </w:rPr>
        <w:t xml:space="preserve"> (SWZ):</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500"/>
        <w:gridCol w:w="425"/>
      </w:tblGrid>
      <w:tr w:rsidR="00B22E14" w:rsidRPr="00B260DC" w14:paraId="703DD196" w14:textId="77777777" w:rsidTr="00B35D3D">
        <w:tc>
          <w:tcPr>
            <w:tcW w:w="8500" w:type="dxa"/>
            <w:tcMar>
              <w:right w:w="28" w:type="dxa"/>
            </w:tcMar>
          </w:tcPr>
          <w:p w14:paraId="0E9E5C62" w14:textId="775E6CDE" w:rsidR="00B22E14" w:rsidRPr="00B260DC" w:rsidRDefault="00B22E14" w:rsidP="00B22E14">
            <w:pPr>
              <w:pStyle w:val="Akapitzlist"/>
              <w:numPr>
                <w:ilvl w:val="0"/>
                <w:numId w:val="38"/>
              </w:numPr>
              <w:ind w:left="709" w:hanging="709"/>
              <w:rPr>
                <w:b/>
                <w:sz w:val="22"/>
                <w:szCs w:val="22"/>
              </w:rPr>
            </w:pPr>
            <w:r w:rsidRPr="00B260DC">
              <w:rPr>
                <w:b/>
                <w:sz w:val="22"/>
                <w:szCs w:val="22"/>
              </w:rPr>
              <w:t>Nazwa i dane Zamawiającego</w:t>
            </w:r>
            <w:r w:rsidR="007736D0">
              <w:rPr>
                <w:b/>
                <w:sz w:val="22"/>
                <w:szCs w:val="22"/>
              </w:rPr>
              <w:t xml:space="preserve"> </w:t>
            </w:r>
            <w:r w:rsidR="00CA2E50">
              <w:rPr>
                <w:bCs/>
                <w:sz w:val="22"/>
                <w:szCs w:val="22"/>
              </w:rPr>
              <w:t>……</w:t>
            </w:r>
            <w:r w:rsidR="009325B3">
              <w:rPr>
                <w:bCs/>
                <w:sz w:val="22"/>
                <w:szCs w:val="22"/>
              </w:rPr>
              <w:t>...</w:t>
            </w:r>
            <w:r w:rsidR="00CA2E50">
              <w:rPr>
                <w:bCs/>
                <w:sz w:val="22"/>
                <w:szCs w:val="22"/>
              </w:rPr>
              <w:t>……………………………………………</w:t>
            </w:r>
            <w:r w:rsidR="00B35D3D">
              <w:rPr>
                <w:bCs/>
                <w:sz w:val="22"/>
                <w:szCs w:val="22"/>
              </w:rPr>
              <w:t>….</w:t>
            </w:r>
            <w:r w:rsidR="00CA2E50">
              <w:rPr>
                <w:bCs/>
                <w:sz w:val="22"/>
                <w:szCs w:val="22"/>
              </w:rPr>
              <w:t>….</w:t>
            </w:r>
          </w:p>
          <w:p w14:paraId="6C4ADCDD" w14:textId="051EBF96" w:rsidR="00B22E14" w:rsidRPr="00B260DC" w:rsidRDefault="00B22E14" w:rsidP="00B22E14">
            <w:pPr>
              <w:pStyle w:val="Akapitzlist"/>
              <w:numPr>
                <w:ilvl w:val="0"/>
                <w:numId w:val="38"/>
              </w:numPr>
              <w:ind w:left="709" w:hanging="709"/>
              <w:jc w:val="both"/>
              <w:rPr>
                <w:b/>
                <w:sz w:val="22"/>
                <w:szCs w:val="22"/>
              </w:rPr>
            </w:pPr>
            <w:r w:rsidRPr="00B260DC">
              <w:rPr>
                <w:b/>
                <w:sz w:val="22"/>
                <w:szCs w:val="22"/>
              </w:rPr>
              <w:t>Tryb postępowania</w:t>
            </w:r>
            <w:r w:rsidR="009325B3">
              <w:rPr>
                <w:b/>
                <w:sz w:val="22"/>
                <w:szCs w:val="22"/>
              </w:rPr>
              <w:t xml:space="preserve"> </w:t>
            </w:r>
            <w:r w:rsidR="00A043C4">
              <w:rPr>
                <w:bCs/>
                <w:sz w:val="22"/>
                <w:szCs w:val="22"/>
              </w:rPr>
              <w:t>…</w:t>
            </w:r>
            <w:r w:rsidR="009325B3">
              <w:rPr>
                <w:bCs/>
                <w:sz w:val="22"/>
                <w:szCs w:val="22"/>
              </w:rPr>
              <w:t>...</w:t>
            </w:r>
            <w:r w:rsidR="00A043C4">
              <w:rPr>
                <w:bCs/>
                <w:sz w:val="22"/>
                <w:szCs w:val="22"/>
              </w:rPr>
              <w:t>……………………………………………………</w:t>
            </w:r>
            <w:r w:rsidR="00B35D3D">
              <w:rPr>
                <w:bCs/>
                <w:sz w:val="22"/>
                <w:szCs w:val="22"/>
              </w:rPr>
              <w:t>……</w:t>
            </w:r>
            <w:r w:rsidR="00A043C4">
              <w:rPr>
                <w:bCs/>
                <w:sz w:val="22"/>
                <w:szCs w:val="22"/>
              </w:rPr>
              <w:t>………</w:t>
            </w:r>
          </w:p>
          <w:p w14:paraId="0F07EC25" w14:textId="4D3855DE" w:rsidR="00B22E14" w:rsidRPr="00B260DC" w:rsidRDefault="00B22E14" w:rsidP="00B22E14">
            <w:pPr>
              <w:pStyle w:val="Akapitzlist"/>
              <w:numPr>
                <w:ilvl w:val="0"/>
                <w:numId w:val="38"/>
              </w:numPr>
              <w:ind w:left="709" w:hanging="709"/>
              <w:jc w:val="both"/>
              <w:rPr>
                <w:b/>
                <w:sz w:val="22"/>
                <w:szCs w:val="22"/>
              </w:rPr>
            </w:pPr>
            <w:r w:rsidRPr="00B260DC">
              <w:rPr>
                <w:b/>
                <w:sz w:val="22"/>
                <w:szCs w:val="22"/>
              </w:rPr>
              <w:t>Opis przedmiotu zamówienia</w:t>
            </w:r>
            <w:r w:rsidR="009325B3">
              <w:rPr>
                <w:b/>
                <w:sz w:val="22"/>
                <w:szCs w:val="22"/>
              </w:rPr>
              <w:t xml:space="preserve"> </w:t>
            </w:r>
            <w:r w:rsidR="00A043C4">
              <w:rPr>
                <w:bCs/>
                <w:sz w:val="22"/>
                <w:szCs w:val="22"/>
              </w:rPr>
              <w:t>………</w:t>
            </w:r>
            <w:r w:rsidR="009325B3">
              <w:rPr>
                <w:bCs/>
                <w:sz w:val="22"/>
                <w:szCs w:val="22"/>
              </w:rPr>
              <w:t>...</w:t>
            </w:r>
            <w:r w:rsidR="00A043C4">
              <w:rPr>
                <w:bCs/>
                <w:sz w:val="22"/>
                <w:szCs w:val="22"/>
              </w:rPr>
              <w:t>…………………………………………</w:t>
            </w:r>
            <w:r w:rsidR="00B35D3D">
              <w:rPr>
                <w:bCs/>
                <w:sz w:val="22"/>
                <w:szCs w:val="22"/>
              </w:rPr>
              <w:t>…...</w:t>
            </w:r>
            <w:r w:rsidR="00A043C4">
              <w:rPr>
                <w:bCs/>
                <w:sz w:val="22"/>
                <w:szCs w:val="22"/>
              </w:rPr>
              <w:t>…</w:t>
            </w:r>
          </w:p>
          <w:p w14:paraId="3DFB039C" w14:textId="1375451C" w:rsidR="00B22E14" w:rsidRPr="00B260DC" w:rsidRDefault="00B22E14" w:rsidP="00B22E14">
            <w:pPr>
              <w:pStyle w:val="Akapitzlist"/>
              <w:numPr>
                <w:ilvl w:val="0"/>
                <w:numId w:val="38"/>
              </w:numPr>
              <w:ind w:left="709" w:hanging="709"/>
              <w:jc w:val="both"/>
              <w:rPr>
                <w:b/>
                <w:sz w:val="22"/>
                <w:szCs w:val="22"/>
              </w:rPr>
            </w:pPr>
            <w:r w:rsidRPr="00B260DC">
              <w:rPr>
                <w:b/>
                <w:sz w:val="22"/>
                <w:szCs w:val="22"/>
              </w:rPr>
              <w:t>Termin realizacji zamówienia</w:t>
            </w:r>
            <w:r w:rsidR="009325B3">
              <w:rPr>
                <w:b/>
                <w:sz w:val="22"/>
                <w:szCs w:val="22"/>
              </w:rPr>
              <w:t xml:space="preserve"> </w:t>
            </w:r>
            <w:r w:rsidR="00A043C4">
              <w:rPr>
                <w:bCs/>
                <w:sz w:val="22"/>
                <w:szCs w:val="22"/>
              </w:rPr>
              <w:t>……</w:t>
            </w:r>
            <w:r w:rsidR="009325B3">
              <w:rPr>
                <w:bCs/>
                <w:sz w:val="22"/>
                <w:szCs w:val="22"/>
              </w:rPr>
              <w:t>...</w:t>
            </w:r>
            <w:r w:rsidR="00A043C4">
              <w:rPr>
                <w:bCs/>
                <w:sz w:val="22"/>
                <w:szCs w:val="22"/>
              </w:rPr>
              <w:t>………………………………………………</w:t>
            </w:r>
            <w:r w:rsidR="00B35D3D">
              <w:rPr>
                <w:bCs/>
                <w:sz w:val="22"/>
                <w:szCs w:val="22"/>
              </w:rPr>
              <w:t>...…</w:t>
            </w:r>
          </w:p>
          <w:p w14:paraId="61C64C0A" w14:textId="1764BCB0" w:rsidR="00B22E14" w:rsidRPr="00B260DC" w:rsidRDefault="00B22E14" w:rsidP="00B22E14">
            <w:pPr>
              <w:pStyle w:val="Akapitzlist"/>
              <w:numPr>
                <w:ilvl w:val="0"/>
                <w:numId w:val="38"/>
              </w:numPr>
              <w:ind w:left="709" w:hanging="709"/>
              <w:jc w:val="both"/>
              <w:rPr>
                <w:b/>
                <w:sz w:val="22"/>
                <w:szCs w:val="22"/>
              </w:rPr>
            </w:pPr>
            <w:r w:rsidRPr="00B260DC">
              <w:rPr>
                <w:b/>
                <w:sz w:val="22"/>
                <w:szCs w:val="22"/>
              </w:rPr>
              <w:t>Podstawy wykluczenia</w:t>
            </w:r>
            <w:r w:rsidR="009325B3">
              <w:rPr>
                <w:b/>
                <w:sz w:val="22"/>
                <w:szCs w:val="22"/>
              </w:rPr>
              <w:t xml:space="preserve"> </w:t>
            </w:r>
            <w:r w:rsidR="00A043C4">
              <w:rPr>
                <w:bCs/>
                <w:sz w:val="22"/>
                <w:szCs w:val="22"/>
              </w:rPr>
              <w:t>……</w:t>
            </w:r>
            <w:r w:rsidR="009325B3">
              <w:rPr>
                <w:bCs/>
                <w:sz w:val="22"/>
                <w:szCs w:val="22"/>
              </w:rPr>
              <w:t>...</w:t>
            </w:r>
            <w:r w:rsidR="00A043C4">
              <w:rPr>
                <w:bCs/>
                <w:sz w:val="22"/>
                <w:szCs w:val="22"/>
              </w:rPr>
              <w:t>…………………………………………………</w:t>
            </w:r>
            <w:r w:rsidR="00B35D3D">
              <w:rPr>
                <w:bCs/>
                <w:sz w:val="22"/>
                <w:szCs w:val="22"/>
              </w:rPr>
              <w:t>…..</w:t>
            </w:r>
            <w:r w:rsidR="00A043C4">
              <w:rPr>
                <w:bCs/>
                <w:sz w:val="22"/>
                <w:szCs w:val="22"/>
              </w:rPr>
              <w:t>…….</w:t>
            </w:r>
          </w:p>
          <w:p w14:paraId="0F6009B5" w14:textId="609FCDE0" w:rsidR="00B22E14" w:rsidRPr="00B260DC" w:rsidRDefault="00B22E14" w:rsidP="00B22E14">
            <w:pPr>
              <w:pStyle w:val="Akapitzlist"/>
              <w:numPr>
                <w:ilvl w:val="0"/>
                <w:numId w:val="38"/>
              </w:numPr>
              <w:ind w:left="709" w:hanging="709"/>
              <w:jc w:val="both"/>
              <w:rPr>
                <w:b/>
                <w:sz w:val="22"/>
                <w:szCs w:val="22"/>
              </w:rPr>
            </w:pPr>
            <w:r w:rsidRPr="00B260DC">
              <w:rPr>
                <w:b/>
                <w:sz w:val="22"/>
                <w:szCs w:val="22"/>
              </w:rPr>
              <w:t>Warunki udziału w postępowaniu</w:t>
            </w:r>
            <w:r w:rsidR="009325B3">
              <w:rPr>
                <w:b/>
                <w:sz w:val="22"/>
                <w:szCs w:val="22"/>
              </w:rPr>
              <w:t xml:space="preserve"> </w:t>
            </w:r>
            <w:r w:rsidR="00A043C4">
              <w:rPr>
                <w:bCs/>
                <w:sz w:val="22"/>
                <w:szCs w:val="22"/>
              </w:rPr>
              <w:t>………………………………………………</w:t>
            </w:r>
            <w:r w:rsidR="00B35D3D">
              <w:rPr>
                <w:bCs/>
                <w:sz w:val="22"/>
                <w:szCs w:val="22"/>
              </w:rPr>
              <w:t>….</w:t>
            </w:r>
            <w:r w:rsidR="00A043C4">
              <w:rPr>
                <w:bCs/>
                <w:sz w:val="22"/>
                <w:szCs w:val="22"/>
              </w:rPr>
              <w:t>…..</w:t>
            </w:r>
          </w:p>
          <w:p w14:paraId="726111B5" w14:textId="73D6A2EC" w:rsidR="00B22E14" w:rsidRPr="00B260DC" w:rsidRDefault="00B22E14" w:rsidP="00B22E14">
            <w:pPr>
              <w:pStyle w:val="Akapitzlist"/>
              <w:numPr>
                <w:ilvl w:val="0"/>
                <w:numId w:val="38"/>
              </w:numPr>
              <w:ind w:left="709" w:hanging="709"/>
              <w:jc w:val="both"/>
              <w:rPr>
                <w:b/>
                <w:sz w:val="22"/>
                <w:szCs w:val="22"/>
              </w:rPr>
            </w:pPr>
            <w:r w:rsidRPr="00B260DC">
              <w:rPr>
                <w:b/>
                <w:sz w:val="22"/>
                <w:szCs w:val="22"/>
              </w:rPr>
              <w:t>Udostępnianie zasobów</w:t>
            </w:r>
            <w:r w:rsidR="00811180">
              <w:rPr>
                <w:b/>
                <w:sz w:val="22"/>
                <w:szCs w:val="22"/>
              </w:rPr>
              <w:t xml:space="preserve"> </w:t>
            </w:r>
            <w:r w:rsidR="00CA2E50" w:rsidRPr="00CA2E50">
              <w:rPr>
                <w:bCs/>
                <w:sz w:val="22"/>
                <w:szCs w:val="22"/>
              </w:rPr>
              <w:t>……</w:t>
            </w:r>
            <w:r w:rsidR="00811180">
              <w:rPr>
                <w:bCs/>
                <w:sz w:val="22"/>
                <w:szCs w:val="22"/>
              </w:rPr>
              <w:t>...</w:t>
            </w:r>
            <w:r w:rsidR="00CA2E50" w:rsidRPr="00CA2E50">
              <w:rPr>
                <w:bCs/>
                <w:sz w:val="22"/>
                <w:szCs w:val="22"/>
              </w:rPr>
              <w:t>……………………………………………………</w:t>
            </w:r>
            <w:r w:rsidR="00B35D3D">
              <w:rPr>
                <w:bCs/>
                <w:sz w:val="22"/>
                <w:szCs w:val="22"/>
              </w:rPr>
              <w:t>….</w:t>
            </w:r>
            <w:r w:rsidR="00CA2E50" w:rsidRPr="00CA2E50">
              <w:rPr>
                <w:bCs/>
                <w:sz w:val="22"/>
                <w:szCs w:val="22"/>
              </w:rPr>
              <w:t>…</w:t>
            </w:r>
          </w:p>
          <w:p w14:paraId="10F14C5C" w14:textId="7CBD4AEA" w:rsidR="00B22E14" w:rsidRPr="00B260DC" w:rsidRDefault="00B22E14" w:rsidP="00B22E14">
            <w:pPr>
              <w:pStyle w:val="Akapitzlist"/>
              <w:numPr>
                <w:ilvl w:val="0"/>
                <w:numId w:val="38"/>
              </w:numPr>
              <w:ind w:left="709" w:hanging="709"/>
              <w:jc w:val="both"/>
              <w:rPr>
                <w:b/>
                <w:sz w:val="22"/>
                <w:szCs w:val="22"/>
              </w:rPr>
            </w:pPr>
            <w:r w:rsidRPr="00B260DC">
              <w:rPr>
                <w:b/>
                <w:sz w:val="22"/>
                <w:szCs w:val="22"/>
              </w:rPr>
              <w:t>Przedmiotowe środki dowodowe</w:t>
            </w:r>
            <w:r w:rsidR="00811180">
              <w:rPr>
                <w:b/>
                <w:sz w:val="22"/>
                <w:szCs w:val="22"/>
              </w:rPr>
              <w:t xml:space="preserve"> </w:t>
            </w:r>
            <w:r w:rsidR="00CA2E50" w:rsidRPr="00CA2E50">
              <w:rPr>
                <w:bCs/>
                <w:sz w:val="22"/>
                <w:szCs w:val="22"/>
              </w:rPr>
              <w:t>…</w:t>
            </w:r>
            <w:r w:rsidR="00811180">
              <w:rPr>
                <w:bCs/>
                <w:sz w:val="22"/>
                <w:szCs w:val="22"/>
              </w:rPr>
              <w:t>...</w:t>
            </w:r>
            <w:r w:rsidR="00CA2E50" w:rsidRPr="00CA2E50">
              <w:rPr>
                <w:bCs/>
                <w:sz w:val="22"/>
                <w:szCs w:val="22"/>
              </w:rPr>
              <w:t>………………………………………………</w:t>
            </w:r>
            <w:r w:rsidR="00B35D3D">
              <w:rPr>
                <w:bCs/>
                <w:sz w:val="22"/>
                <w:szCs w:val="22"/>
              </w:rPr>
              <w:t>….</w:t>
            </w:r>
            <w:r w:rsidR="00CA2E50">
              <w:rPr>
                <w:bCs/>
                <w:sz w:val="22"/>
                <w:szCs w:val="22"/>
              </w:rPr>
              <w:t>.</w:t>
            </w:r>
          </w:p>
          <w:p w14:paraId="140B25CA" w14:textId="438B6B53" w:rsidR="00B22E14" w:rsidRPr="00B260DC" w:rsidRDefault="00B22E14" w:rsidP="00B22E14">
            <w:pPr>
              <w:pStyle w:val="Akapitzlist"/>
              <w:numPr>
                <w:ilvl w:val="0"/>
                <w:numId w:val="38"/>
              </w:numPr>
              <w:ind w:left="709" w:hanging="709"/>
              <w:jc w:val="both"/>
              <w:rPr>
                <w:b/>
                <w:sz w:val="22"/>
                <w:szCs w:val="22"/>
              </w:rPr>
            </w:pPr>
            <w:r w:rsidRPr="00B260DC">
              <w:rPr>
                <w:b/>
                <w:sz w:val="22"/>
                <w:szCs w:val="22"/>
              </w:rPr>
              <w:t>Podmiotowe środki dowodowe</w:t>
            </w:r>
            <w:r w:rsidR="00B46936">
              <w:rPr>
                <w:bCs/>
                <w:sz w:val="22"/>
                <w:szCs w:val="22"/>
              </w:rPr>
              <w:t>…………………………………………………</w:t>
            </w:r>
            <w:r w:rsidR="00B35D3D">
              <w:rPr>
                <w:bCs/>
                <w:sz w:val="22"/>
                <w:szCs w:val="22"/>
              </w:rPr>
              <w:t>….</w:t>
            </w:r>
            <w:r w:rsidR="00B46936">
              <w:rPr>
                <w:bCs/>
                <w:sz w:val="22"/>
                <w:szCs w:val="22"/>
              </w:rPr>
              <w:t>……</w:t>
            </w:r>
          </w:p>
          <w:p w14:paraId="0AB56AFC" w14:textId="652EF457" w:rsidR="00B22E14" w:rsidRPr="00B260DC" w:rsidRDefault="00B22E14" w:rsidP="00B22E14">
            <w:pPr>
              <w:pStyle w:val="Akapitzlist"/>
              <w:numPr>
                <w:ilvl w:val="0"/>
                <w:numId w:val="38"/>
              </w:numPr>
              <w:ind w:left="709" w:hanging="709"/>
              <w:jc w:val="both"/>
              <w:rPr>
                <w:b/>
                <w:sz w:val="22"/>
                <w:szCs w:val="22"/>
              </w:rPr>
            </w:pPr>
            <w:r w:rsidRPr="00B260DC">
              <w:rPr>
                <w:b/>
                <w:sz w:val="22"/>
                <w:szCs w:val="22"/>
              </w:rPr>
              <w:t>Informacje o sposobie porozumiewania się Zamawiającego z Wykonawcami</w:t>
            </w:r>
            <w:r w:rsidR="00811180">
              <w:rPr>
                <w:b/>
                <w:sz w:val="22"/>
                <w:szCs w:val="22"/>
              </w:rPr>
              <w:t xml:space="preserve"> </w:t>
            </w:r>
            <w:r w:rsidR="00E26792">
              <w:rPr>
                <w:bCs/>
                <w:sz w:val="22"/>
                <w:szCs w:val="22"/>
              </w:rPr>
              <w:t>…</w:t>
            </w:r>
            <w:r w:rsidR="00B35D3D">
              <w:rPr>
                <w:bCs/>
                <w:sz w:val="22"/>
                <w:szCs w:val="22"/>
              </w:rPr>
              <w:t>….</w:t>
            </w:r>
            <w:r w:rsidR="00811180">
              <w:rPr>
                <w:bCs/>
                <w:sz w:val="22"/>
                <w:szCs w:val="22"/>
              </w:rPr>
              <w:t>...</w:t>
            </w:r>
          </w:p>
          <w:p w14:paraId="6CD60CA7" w14:textId="2AF8A7F5" w:rsidR="00B22E14" w:rsidRPr="00B260DC" w:rsidRDefault="00B22E14" w:rsidP="00B22E14">
            <w:pPr>
              <w:pStyle w:val="Akapitzlist"/>
              <w:numPr>
                <w:ilvl w:val="0"/>
                <w:numId w:val="38"/>
              </w:numPr>
              <w:ind w:left="709" w:hanging="709"/>
              <w:jc w:val="both"/>
              <w:rPr>
                <w:b/>
                <w:sz w:val="22"/>
                <w:szCs w:val="22"/>
              </w:rPr>
            </w:pPr>
            <w:r w:rsidRPr="00B260DC">
              <w:rPr>
                <w:b/>
                <w:sz w:val="22"/>
                <w:szCs w:val="22"/>
              </w:rPr>
              <w:t>Wymagania dotyczące wadium</w:t>
            </w:r>
            <w:r w:rsidR="00811180">
              <w:rPr>
                <w:b/>
                <w:sz w:val="22"/>
                <w:szCs w:val="22"/>
              </w:rPr>
              <w:t xml:space="preserve"> </w:t>
            </w:r>
            <w:r w:rsidR="00E26792">
              <w:rPr>
                <w:bCs/>
                <w:sz w:val="22"/>
                <w:szCs w:val="22"/>
              </w:rPr>
              <w:t>………</w:t>
            </w:r>
            <w:r w:rsidR="00811180">
              <w:rPr>
                <w:bCs/>
                <w:sz w:val="22"/>
                <w:szCs w:val="22"/>
              </w:rPr>
              <w:t>...</w:t>
            </w:r>
            <w:r w:rsidR="00E26792">
              <w:rPr>
                <w:bCs/>
                <w:sz w:val="22"/>
                <w:szCs w:val="22"/>
              </w:rPr>
              <w:t>…………………………………………</w:t>
            </w:r>
            <w:r w:rsidR="00B35D3D">
              <w:rPr>
                <w:bCs/>
                <w:sz w:val="22"/>
                <w:szCs w:val="22"/>
              </w:rPr>
              <w:t>….</w:t>
            </w:r>
            <w:r w:rsidR="00E26792">
              <w:rPr>
                <w:bCs/>
                <w:sz w:val="22"/>
                <w:szCs w:val="22"/>
              </w:rPr>
              <w:t>...</w:t>
            </w:r>
          </w:p>
          <w:p w14:paraId="6AB04AF7" w14:textId="1FA34A6D" w:rsidR="00B22E14" w:rsidRPr="00B260DC" w:rsidRDefault="00B22E14" w:rsidP="00B22E14">
            <w:pPr>
              <w:pStyle w:val="Akapitzlist"/>
              <w:numPr>
                <w:ilvl w:val="0"/>
                <w:numId w:val="38"/>
              </w:numPr>
              <w:ind w:left="709" w:hanging="709"/>
              <w:jc w:val="both"/>
              <w:rPr>
                <w:b/>
                <w:sz w:val="22"/>
                <w:szCs w:val="22"/>
              </w:rPr>
            </w:pPr>
            <w:r w:rsidRPr="00B260DC">
              <w:rPr>
                <w:b/>
                <w:sz w:val="22"/>
                <w:szCs w:val="22"/>
              </w:rPr>
              <w:t>Termin związania ofertą</w:t>
            </w:r>
            <w:r w:rsidR="00811180">
              <w:rPr>
                <w:b/>
                <w:sz w:val="22"/>
                <w:szCs w:val="22"/>
              </w:rPr>
              <w:t xml:space="preserve"> </w:t>
            </w:r>
            <w:r w:rsidR="00E26792">
              <w:rPr>
                <w:bCs/>
                <w:sz w:val="22"/>
                <w:szCs w:val="22"/>
              </w:rPr>
              <w:t>……</w:t>
            </w:r>
            <w:r w:rsidR="00811180">
              <w:rPr>
                <w:bCs/>
                <w:sz w:val="22"/>
                <w:szCs w:val="22"/>
              </w:rPr>
              <w:t>...</w:t>
            </w:r>
            <w:r w:rsidR="00E26792">
              <w:rPr>
                <w:bCs/>
                <w:sz w:val="22"/>
                <w:szCs w:val="22"/>
              </w:rPr>
              <w:t>……………………………………………………</w:t>
            </w:r>
            <w:r w:rsidR="00B35D3D">
              <w:rPr>
                <w:bCs/>
                <w:sz w:val="22"/>
                <w:szCs w:val="22"/>
              </w:rPr>
              <w:t>….</w:t>
            </w:r>
            <w:r w:rsidR="00E26792">
              <w:rPr>
                <w:bCs/>
                <w:sz w:val="22"/>
                <w:szCs w:val="22"/>
              </w:rPr>
              <w:t>..</w:t>
            </w:r>
          </w:p>
          <w:p w14:paraId="0838DFF1" w14:textId="18295A5C" w:rsidR="00B22E14" w:rsidRPr="00B260DC" w:rsidRDefault="00B22E14" w:rsidP="00B22E14">
            <w:pPr>
              <w:pStyle w:val="Akapitzlist"/>
              <w:numPr>
                <w:ilvl w:val="0"/>
                <w:numId w:val="38"/>
              </w:numPr>
              <w:ind w:left="709" w:hanging="709"/>
              <w:jc w:val="both"/>
              <w:rPr>
                <w:b/>
                <w:sz w:val="22"/>
                <w:szCs w:val="22"/>
              </w:rPr>
            </w:pPr>
            <w:r w:rsidRPr="00B260DC">
              <w:rPr>
                <w:b/>
                <w:color w:val="000000" w:themeColor="text1"/>
                <w:sz w:val="22"/>
                <w:szCs w:val="22"/>
              </w:rPr>
              <w:t>Opis sposobu przygotowania ofert</w:t>
            </w:r>
            <w:r w:rsidR="00811180">
              <w:rPr>
                <w:b/>
                <w:color w:val="000000" w:themeColor="text1"/>
                <w:sz w:val="22"/>
                <w:szCs w:val="22"/>
              </w:rPr>
              <w:t xml:space="preserve"> </w:t>
            </w:r>
            <w:r w:rsidR="00E26792">
              <w:rPr>
                <w:bCs/>
                <w:color w:val="000000" w:themeColor="text1"/>
                <w:sz w:val="22"/>
                <w:szCs w:val="22"/>
              </w:rPr>
              <w:t>……</w:t>
            </w:r>
            <w:r w:rsidR="00811180">
              <w:rPr>
                <w:bCs/>
                <w:color w:val="000000" w:themeColor="text1"/>
                <w:sz w:val="22"/>
                <w:szCs w:val="22"/>
              </w:rPr>
              <w:t>...</w:t>
            </w:r>
            <w:r w:rsidR="00E26792">
              <w:rPr>
                <w:bCs/>
                <w:color w:val="000000" w:themeColor="text1"/>
                <w:sz w:val="22"/>
                <w:szCs w:val="22"/>
              </w:rPr>
              <w:t>………………………………………</w:t>
            </w:r>
            <w:r w:rsidR="00B35D3D">
              <w:rPr>
                <w:bCs/>
                <w:color w:val="000000" w:themeColor="text1"/>
                <w:sz w:val="22"/>
                <w:szCs w:val="22"/>
              </w:rPr>
              <w:t>….</w:t>
            </w:r>
            <w:r w:rsidR="00E26792">
              <w:rPr>
                <w:bCs/>
                <w:color w:val="000000" w:themeColor="text1"/>
                <w:sz w:val="22"/>
                <w:szCs w:val="22"/>
              </w:rPr>
              <w:t>…..</w:t>
            </w:r>
          </w:p>
          <w:p w14:paraId="08F3DDD9" w14:textId="780427B4" w:rsidR="00B22E14" w:rsidRPr="00B260DC" w:rsidRDefault="00B22E14" w:rsidP="00B22E14">
            <w:pPr>
              <w:pStyle w:val="Akapitzlist"/>
              <w:numPr>
                <w:ilvl w:val="0"/>
                <w:numId w:val="38"/>
              </w:numPr>
              <w:ind w:left="709" w:hanging="709"/>
              <w:jc w:val="both"/>
              <w:rPr>
                <w:b/>
                <w:sz w:val="22"/>
                <w:szCs w:val="22"/>
              </w:rPr>
            </w:pPr>
            <w:r w:rsidRPr="00B260DC">
              <w:rPr>
                <w:b/>
                <w:color w:val="000000" w:themeColor="text1"/>
                <w:sz w:val="22"/>
                <w:szCs w:val="22"/>
              </w:rPr>
              <w:t>Miejsce i termin składania i otwarcia ofert</w:t>
            </w:r>
            <w:r w:rsidR="00811180">
              <w:rPr>
                <w:b/>
                <w:color w:val="000000" w:themeColor="text1"/>
                <w:sz w:val="22"/>
                <w:szCs w:val="22"/>
              </w:rPr>
              <w:t xml:space="preserve"> </w:t>
            </w:r>
            <w:r w:rsidR="00E26792">
              <w:rPr>
                <w:bCs/>
                <w:color w:val="000000" w:themeColor="text1"/>
                <w:sz w:val="22"/>
                <w:szCs w:val="22"/>
              </w:rPr>
              <w:t>…</w:t>
            </w:r>
            <w:r w:rsidR="00811180">
              <w:rPr>
                <w:bCs/>
                <w:color w:val="000000" w:themeColor="text1"/>
                <w:sz w:val="22"/>
                <w:szCs w:val="22"/>
              </w:rPr>
              <w:t>...</w:t>
            </w:r>
            <w:r w:rsidR="00E26792">
              <w:rPr>
                <w:bCs/>
                <w:color w:val="000000" w:themeColor="text1"/>
                <w:sz w:val="22"/>
                <w:szCs w:val="22"/>
              </w:rPr>
              <w:t>………………………………</w:t>
            </w:r>
            <w:r w:rsidR="00B35D3D">
              <w:rPr>
                <w:bCs/>
                <w:color w:val="000000" w:themeColor="text1"/>
                <w:sz w:val="22"/>
                <w:szCs w:val="22"/>
              </w:rPr>
              <w:t>….</w:t>
            </w:r>
            <w:r w:rsidR="00E26792">
              <w:rPr>
                <w:bCs/>
                <w:color w:val="000000" w:themeColor="text1"/>
                <w:sz w:val="22"/>
                <w:szCs w:val="22"/>
              </w:rPr>
              <w:t>…….</w:t>
            </w:r>
          </w:p>
          <w:p w14:paraId="0E927147" w14:textId="2E43FDDE" w:rsidR="00B22E14" w:rsidRPr="00B260DC" w:rsidRDefault="00B22E14" w:rsidP="00B22E14">
            <w:pPr>
              <w:pStyle w:val="Akapitzlist"/>
              <w:numPr>
                <w:ilvl w:val="0"/>
                <w:numId w:val="38"/>
              </w:numPr>
              <w:ind w:left="709" w:hanging="709"/>
              <w:jc w:val="both"/>
              <w:rPr>
                <w:b/>
                <w:sz w:val="22"/>
                <w:szCs w:val="22"/>
              </w:rPr>
            </w:pPr>
            <w:r w:rsidRPr="00B260DC">
              <w:rPr>
                <w:b/>
                <w:sz w:val="22"/>
                <w:szCs w:val="22"/>
              </w:rPr>
              <w:t>Opis sposobu obliczania ceny</w:t>
            </w:r>
            <w:r w:rsidR="00811180">
              <w:rPr>
                <w:b/>
                <w:sz w:val="22"/>
                <w:szCs w:val="22"/>
              </w:rPr>
              <w:t xml:space="preserve"> </w:t>
            </w:r>
            <w:r w:rsidR="00E26792">
              <w:rPr>
                <w:bCs/>
                <w:sz w:val="22"/>
                <w:szCs w:val="22"/>
              </w:rPr>
              <w:t>…………………………………………………</w:t>
            </w:r>
            <w:r w:rsidR="00B35D3D">
              <w:rPr>
                <w:bCs/>
                <w:sz w:val="22"/>
                <w:szCs w:val="22"/>
              </w:rPr>
              <w:t>….</w:t>
            </w:r>
            <w:r w:rsidR="00E26792">
              <w:rPr>
                <w:bCs/>
                <w:sz w:val="22"/>
                <w:szCs w:val="22"/>
              </w:rPr>
              <w:t>……..</w:t>
            </w:r>
          </w:p>
          <w:p w14:paraId="2310610D" w14:textId="141FBCC4" w:rsidR="00B22E14" w:rsidRPr="001D5106" w:rsidRDefault="00B22E14" w:rsidP="001D5106">
            <w:pPr>
              <w:pStyle w:val="Tekstpodstawowyzwciciem2"/>
              <w:numPr>
                <w:ilvl w:val="0"/>
                <w:numId w:val="38"/>
              </w:numPr>
              <w:spacing w:after="0"/>
              <w:ind w:left="709" w:right="6" w:hanging="709"/>
              <w:jc w:val="both"/>
              <w:rPr>
                <w:b/>
                <w:sz w:val="22"/>
                <w:szCs w:val="22"/>
              </w:rPr>
            </w:pPr>
            <w:r w:rsidRPr="00B260DC">
              <w:rPr>
                <w:b/>
                <w:sz w:val="22"/>
                <w:szCs w:val="22"/>
              </w:rPr>
              <w:t>Opis kryteriów</w:t>
            </w:r>
            <w:r w:rsidRPr="00B260DC">
              <w:rPr>
                <w:b/>
                <w:sz w:val="22"/>
                <w:szCs w:val="22"/>
                <w:lang w:val="pl-PL"/>
              </w:rPr>
              <w:t xml:space="preserve"> oceny ofert</w:t>
            </w:r>
            <w:r w:rsidRPr="00B260DC">
              <w:rPr>
                <w:b/>
                <w:sz w:val="22"/>
                <w:szCs w:val="22"/>
              </w:rPr>
              <w:t>,</w:t>
            </w:r>
            <w:r w:rsidR="001D5106">
              <w:rPr>
                <w:b/>
                <w:sz w:val="22"/>
                <w:szCs w:val="22"/>
                <w:lang w:val="pl-PL"/>
              </w:rPr>
              <w:t xml:space="preserve"> w</w:t>
            </w:r>
            <w:r w:rsidRPr="001D5106">
              <w:rPr>
                <w:b/>
                <w:sz w:val="22"/>
                <w:szCs w:val="22"/>
              </w:rPr>
              <w:t>ag tych kryteriów i sposobu oceny ofert</w:t>
            </w:r>
            <w:r w:rsidR="007736D0" w:rsidRPr="001D5106">
              <w:rPr>
                <w:b/>
                <w:sz w:val="22"/>
                <w:szCs w:val="22"/>
                <w:lang w:val="pl-PL"/>
              </w:rPr>
              <w:t xml:space="preserve"> </w:t>
            </w:r>
            <w:r w:rsidR="007736D0" w:rsidRPr="001D5106">
              <w:rPr>
                <w:bCs/>
                <w:sz w:val="22"/>
                <w:szCs w:val="22"/>
                <w:lang w:val="pl-PL"/>
              </w:rPr>
              <w:t>……</w:t>
            </w:r>
            <w:r w:rsidR="00B35D3D" w:rsidRPr="001D5106">
              <w:rPr>
                <w:bCs/>
                <w:sz w:val="22"/>
                <w:szCs w:val="22"/>
                <w:lang w:val="pl-PL"/>
              </w:rPr>
              <w:t>…</w:t>
            </w:r>
            <w:r w:rsidR="001D5106">
              <w:rPr>
                <w:bCs/>
                <w:sz w:val="22"/>
                <w:szCs w:val="22"/>
                <w:lang w:val="pl-PL"/>
              </w:rPr>
              <w:t>…….</w:t>
            </w:r>
            <w:r w:rsidR="00B35D3D" w:rsidRPr="001D5106">
              <w:rPr>
                <w:bCs/>
                <w:sz w:val="22"/>
                <w:szCs w:val="22"/>
                <w:lang w:val="pl-PL"/>
              </w:rPr>
              <w:t>.</w:t>
            </w:r>
            <w:r w:rsidR="007736D0" w:rsidRPr="001D5106">
              <w:rPr>
                <w:bCs/>
                <w:sz w:val="22"/>
                <w:szCs w:val="22"/>
                <w:lang w:val="pl-PL"/>
              </w:rPr>
              <w:t>..</w:t>
            </w:r>
          </w:p>
          <w:p w14:paraId="3EDE264D" w14:textId="77777777" w:rsidR="001D5106" w:rsidRDefault="00B22E14" w:rsidP="00B22E14">
            <w:pPr>
              <w:pStyle w:val="Akapitzlist"/>
              <w:numPr>
                <w:ilvl w:val="0"/>
                <w:numId w:val="38"/>
              </w:numPr>
              <w:ind w:left="709" w:hanging="709"/>
              <w:jc w:val="both"/>
              <w:rPr>
                <w:b/>
                <w:sz w:val="22"/>
                <w:szCs w:val="22"/>
              </w:rPr>
            </w:pPr>
            <w:r w:rsidRPr="00B260DC">
              <w:rPr>
                <w:b/>
                <w:sz w:val="22"/>
                <w:szCs w:val="22"/>
              </w:rPr>
              <w:t>Informacje o formalnościach, jakie muszą zostać dopełnione po wyborze</w:t>
            </w:r>
          </w:p>
          <w:p w14:paraId="4667E24D" w14:textId="455C3A98" w:rsidR="00B22E14" w:rsidRPr="00B260DC" w:rsidRDefault="00B22E14" w:rsidP="001D5106">
            <w:pPr>
              <w:pStyle w:val="Akapitzlist"/>
              <w:ind w:left="709"/>
              <w:jc w:val="both"/>
              <w:rPr>
                <w:b/>
                <w:sz w:val="22"/>
                <w:szCs w:val="22"/>
              </w:rPr>
            </w:pPr>
            <w:r w:rsidRPr="00B260DC">
              <w:rPr>
                <w:b/>
                <w:sz w:val="22"/>
                <w:szCs w:val="22"/>
              </w:rPr>
              <w:t>oferty w celu zawarcia umowy w sprawie zamówienia publicznego</w:t>
            </w:r>
            <w:r w:rsidR="00811180">
              <w:rPr>
                <w:bCs/>
                <w:sz w:val="22"/>
                <w:szCs w:val="22"/>
              </w:rPr>
              <w:t xml:space="preserve"> …………</w:t>
            </w:r>
            <w:r w:rsidR="001D5106">
              <w:rPr>
                <w:bCs/>
                <w:sz w:val="22"/>
                <w:szCs w:val="22"/>
              </w:rPr>
              <w:t>…..</w:t>
            </w:r>
            <w:r w:rsidR="00811180">
              <w:rPr>
                <w:bCs/>
                <w:sz w:val="22"/>
                <w:szCs w:val="22"/>
              </w:rPr>
              <w:t>…...</w:t>
            </w:r>
          </w:p>
          <w:p w14:paraId="1A616EC1" w14:textId="4402CB3B" w:rsidR="00B22E14" w:rsidRPr="00B260DC" w:rsidRDefault="00B22E14" w:rsidP="00B22E14">
            <w:pPr>
              <w:pStyle w:val="Tekstpodstawowyzwciciem2"/>
              <w:numPr>
                <w:ilvl w:val="0"/>
                <w:numId w:val="38"/>
              </w:numPr>
              <w:spacing w:after="0"/>
              <w:ind w:left="709" w:right="6" w:hanging="709"/>
              <w:jc w:val="both"/>
              <w:rPr>
                <w:b/>
                <w:sz w:val="22"/>
                <w:szCs w:val="22"/>
                <w:lang w:val="pl-PL"/>
              </w:rPr>
            </w:pPr>
            <w:r w:rsidRPr="00B260DC">
              <w:rPr>
                <w:b/>
                <w:sz w:val="22"/>
                <w:szCs w:val="22"/>
                <w:lang w:val="pl-PL"/>
              </w:rPr>
              <w:t>Wymagania dotyczące zabezpieczenia należytego wykonania umowy</w:t>
            </w:r>
            <w:r w:rsidR="00B35D3D">
              <w:rPr>
                <w:bCs/>
                <w:sz w:val="22"/>
                <w:szCs w:val="22"/>
                <w:lang w:val="pl-PL"/>
              </w:rPr>
              <w:t xml:space="preserve"> ………</w:t>
            </w:r>
            <w:r w:rsidR="001D5106">
              <w:rPr>
                <w:bCs/>
                <w:sz w:val="22"/>
                <w:szCs w:val="22"/>
                <w:lang w:val="pl-PL"/>
              </w:rPr>
              <w:t>….</w:t>
            </w:r>
            <w:r w:rsidR="00B35D3D">
              <w:rPr>
                <w:bCs/>
                <w:sz w:val="22"/>
                <w:szCs w:val="22"/>
                <w:lang w:val="pl-PL"/>
              </w:rPr>
              <w:t>…...</w:t>
            </w:r>
          </w:p>
          <w:p w14:paraId="472C0F10" w14:textId="77777777" w:rsidR="001D5106" w:rsidRDefault="00B22E14" w:rsidP="00B22E14">
            <w:pPr>
              <w:pStyle w:val="Tekstpodstawowyzwciciem2"/>
              <w:numPr>
                <w:ilvl w:val="0"/>
                <w:numId w:val="38"/>
              </w:numPr>
              <w:spacing w:after="0"/>
              <w:ind w:left="709" w:right="6" w:hanging="709"/>
              <w:jc w:val="both"/>
              <w:rPr>
                <w:b/>
                <w:sz w:val="22"/>
                <w:szCs w:val="22"/>
                <w:lang w:val="pl-PL"/>
              </w:rPr>
            </w:pPr>
            <w:r w:rsidRPr="00B260DC">
              <w:rPr>
                <w:b/>
                <w:sz w:val="22"/>
                <w:szCs w:val="22"/>
                <w:lang w:val="pl-PL"/>
              </w:rPr>
              <w:t>Projektowane postanowienia umowy w sprawie zamówienia publicznego,</w:t>
            </w:r>
          </w:p>
          <w:p w14:paraId="26E2A03B" w14:textId="1B2C6C03" w:rsidR="00B22E14" w:rsidRPr="00B260DC" w:rsidRDefault="00B22E14" w:rsidP="001D5106">
            <w:pPr>
              <w:pStyle w:val="Tekstpodstawowyzwciciem2"/>
              <w:spacing w:after="0"/>
              <w:ind w:left="709" w:right="6" w:firstLine="0"/>
              <w:jc w:val="both"/>
              <w:rPr>
                <w:b/>
                <w:sz w:val="22"/>
                <w:szCs w:val="22"/>
                <w:lang w:val="pl-PL"/>
              </w:rPr>
            </w:pPr>
            <w:r w:rsidRPr="00B260DC">
              <w:rPr>
                <w:b/>
                <w:sz w:val="22"/>
                <w:szCs w:val="22"/>
                <w:lang w:val="pl-PL"/>
              </w:rPr>
              <w:t>które zostaną wprowadzone do treści tej umowy</w:t>
            </w:r>
            <w:r w:rsidR="00B35D3D">
              <w:rPr>
                <w:bCs/>
                <w:sz w:val="22"/>
                <w:szCs w:val="22"/>
                <w:lang w:val="pl-PL"/>
              </w:rPr>
              <w:t xml:space="preserve"> …………………………</w:t>
            </w:r>
            <w:r w:rsidR="001D5106">
              <w:rPr>
                <w:bCs/>
                <w:sz w:val="22"/>
                <w:szCs w:val="22"/>
                <w:lang w:val="pl-PL"/>
              </w:rPr>
              <w:t>…...</w:t>
            </w:r>
            <w:r w:rsidR="00B35D3D">
              <w:rPr>
                <w:bCs/>
                <w:sz w:val="22"/>
                <w:szCs w:val="22"/>
                <w:lang w:val="pl-PL"/>
              </w:rPr>
              <w:t>………</w:t>
            </w:r>
          </w:p>
          <w:p w14:paraId="2E462CFC" w14:textId="6F0F0DA0" w:rsidR="00B22E14" w:rsidRPr="00B260DC" w:rsidRDefault="00B22E14" w:rsidP="00B22E14">
            <w:pPr>
              <w:pStyle w:val="Tekstpodstawowyzwciciem2"/>
              <w:numPr>
                <w:ilvl w:val="0"/>
                <w:numId w:val="38"/>
              </w:numPr>
              <w:spacing w:after="0"/>
              <w:ind w:left="709" w:right="6" w:hanging="709"/>
              <w:jc w:val="both"/>
              <w:rPr>
                <w:b/>
                <w:sz w:val="22"/>
                <w:szCs w:val="22"/>
                <w:lang w:val="pl-PL"/>
              </w:rPr>
            </w:pPr>
            <w:r w:rsidRPr="00B260DC">
              <w:rPr>
                <w:b/>
                <w:sz w:val="22"/>
                <w:szCs w:val="22"/>
                <w:lang w:val="pl-PL"/>
              </w:rPr>
              <w:t>Pouczenie o środkach ochrony prawnej</w:t>
            </w:r>
            <w:r w:rsidR="00B35D3D">
              <w:rPr>
                <w:bCs/>
                <w:sz w:val="22"/>
                <w:szCs w:val="22"/>
                <w:lang w:val="pl-PL"/>
              </w:rPr>
              <w:t xml:space="preserve"> ……………………………………</w:t>
            </w:r>
            <w:r w:rsidR="001D5106">
              <w:rPr>
                <w:bCs/>
                <w:sz w:val="22"/>
                <w:szCs w:val="22"/>
                <w:lang w:val="pl-PL"/>
              </w:rPr>
              <w:t>…</w:t>
            </w:r>
            <w:r w:rsidR="00B35D3D">
              <w:rPr>
                <w:bCs/>
                <w:sz w:val="22"/>
                <w:szCs w:val="22"/>
                <w:lang w:val="pl-PL"/>
              </w:rPr>
              <w:t>……….</w:t>
            </w:r>
          </w:p>
          <w:p w14:paraId="314D5502" w14:textId="77777777" w:rsidR="001D5106" w:rsidRPr="001D5106" w:rsidRDefault="00B22E14" w:rsidP="00B35D3D">
            <w:pPr>
              <w:pStyle w:val="Tekstpodstawowyzwciciem2"/>
              <w:numPr>
                <w:ilvl w:val="0"/>
                <w:numId w:val="38"/>
              </w:numPr>
              <w:spacing w:after="0"/>
              <w:ind w:left="709" w:right="-589" w:hanging="709"/>
              <w:jc w:val="both"/>
              <w:rPr>
                <w:b/>
                <w:sz w:val="22"/>
                <w:szCs w:val="22"/>
                <w:lang w:val="pl-PL"/>
              </w:rPr>
            </w:pPr>
            <w:r w:rsidRPr="00B260DC">
              <w:rPr>
                <w:b/>
                <w:sz w:val="22"/>
                <w:szCs w:val="22"/>
              </w:rPr>
              <w:t>Informacja z art. 13 RODO w związku z postępowaniem o udzielenie</w:t>
            </w:r>
          </w:p>
          <w:p w14:paraId="243E6458" w14:textId="0BC66E90" w:rsidR="00B22E14" w:rsidRPr="00B260DC" w:rsidRDefault="00B22E14" w:rsidP="001D5106">
            <w:pPr>
              <w:pStyle w:val="Tekstpodstawowyzwciciem2"/>
              <w:spacing w:after="0"/>
              <w:ind w:left="709" w:right="-589" w:firstLine="0"/>
              <w:jc w:val="both"/>
              <w:rPr>
                <w:b/>
                <w:sz w:val="22"/>
                <w:szCs w:val="22"/>
                <w:lang w:val="pl-PL"/>
              </w:rPr>
            </w:pPr>
            <w:r w:rsidRPr="00B260DC">
              <w:rPr>
                <w:b/>
                <w:sz w:val="22"/>
                <w:szCs w:val="22"/>
              </w:rPr>
              <w:t>zamówienia publicznego</w:t>
            </w:r>
            <w:r w:rsidR="00B35D3D">
              <w:rPr>
                <w:bCs/>
                <w:sz w:val="22"/>
                <w:szCs w:val="22"/>
                <w:lang w:val="pl-PL"/>
              </w:rPr>
              <w:t xml:space="preserve"> ……………………………………………………</w:t>
            </w:r>
            <w:r w:rsidR="0067075F">
              <w:rPr>
                <w:bCs/>
                <w:sz w:val="22"/>
                <w:szCs w:val="22"/>
                <w:lang w:val="pl-PL"/>
              </w:rPr>
              <w:t>………..</w:t>
            </w:r>
            <w:r w:rsidR="00B35D3D">
              <w:rPr>
                <w:bCs/>
                <w:sz w:val="22"/>
                <w:szCs w:val="22"/>
                <w:lang w:val="pl-PL"/>
              </w:rPr>
              <w:t>…….</w:t>
            </w:r>
          </w:p>
        </w:tc>
        <w:tc>
          <w:tcPr>
            <w:tcW w:w="425" w:type="dxa"/>
            <w:tcMar>
              <w:right w:w="57" w:type="dxa"/>
            </w:tcMar>
          </w:tcPr>
          <w:p w14:paraId="74EF6D39" w14:textId="77777777" w:rsidR="00B22E14" w:rsidRPr="00B260DC" w:rsidRDefault="005469A6" w:rsidP="005469A6">
            <w:pPr>
              <w:jc w:val="right"/>
              <w:rPr>
                <w:b/>
                <w:sz w:val="22"/>
                <w:szCs w:val="22"/>
              </w:rPr>
            </w:pPr>
            <w:r w:rsidRPr="00B260DC">
              <w:rPr>
                <w:b/>
                <w:sz w:val="22"/>
                <w:szCs w:val="22"/>
              </w:rPr>
              <w:t>3</w:t>
            </w:r>
          </w:p>
          <w:p w14:paraId="3F9479CF" w14:textId="1B93FE68" w:rsidR="00B260DC" w:rsidRPr="00B260DC" w:rsidRDefault="005642F6" w:rsidP="005469A6">
            <w:pPr>
              <w:jc w:val="right"/>
              <w:rPr>
                <w:b/>
                <w:sz w:val="22"/>
                <w:szCs w:val="22"/>
              </w:rPr>
            </w:pPr>
            <w:r>
              <w:rPr>
                <w:b/>
                <w:sz w:val="22"/>
                <w:szCs w:val="22"/>
              </w:rPr>
              <w:t>3</w:t>
            </w:r>
          </w:p>
          <w:p w14:paraId="1AE28453" w14:textId="1247D006" w:rsidR="00B260DC" w:rsidRPr="00B260DC" w:rsidRDefault="005642F6" w:rsidP="005469A6">
            <w:pPr>
              <w:jc w:val="right"/>
              <w:rPr>
                <w:b/>
                <w:sz w:val="22"/>
                <w:szCs w:val="22"/>
              </w:rPr>
            </w:pPr>
            <w:r>
              <w:rPr>
                <w:b/>
                <w:sz w:val="22"/>
                <w:szCs w:val="22"/>
              </w:rPr>
              <w:t>3</w:t>
            </w:r>
          </w:p>
          <w:p w14:paraId="2286B8EE" w14:textId="77777777" w:rsidR="00B260DC" w:rsidRDefault="00B260DC" w:rsidP="005469A6">
            <w:pPr>
              <w:jc w:val="right"/>
              <w:rPr>
                <w:b/>
                <w:sz w:val="22"/>
                <w:szCs w:val="22"/>
              </w:rPr>
            </w:pPr>
            <w:r w:rsidRPr="00B260DC">
              <w:rPr>
                <w:b/>
                <w:sz w:val="22"/>
                <w:szCs w:val="22"/>
              </w:rPr>
              <w:t>4</w:t>
            </w:r>
          </w:p>
          <w:p w14:paraId="73C6D8A3" w14:textId="77777777" w:rsidR="005642F6" w:rsidRDefault="005642F6" w:rsidP="005469A6">
            <w:pPr>
              <w:jc w:val="right"/>
              <w:rPr>
                <w:b/>
                <w:sz w:val="22"/>
                <w:szCs w:val="22"/>
              </w:rPr>
            </w:pPr>
            <w:r>
              <w:rPr>
                <w:b/>
                <w:sz w:val="22"/>
                <w:szCs w:val="22"/>
              </w:rPr>
              <w:t>4</w:t>
            </w:r>
          </w:p>
          <w:p w14:paraId="2629702A" w14:textId="77777777" w:rsidR="005642F6" w:rsidRDefault="005642F6" w:rsidP="005469A6">
            <w:pPr>
              <w:jc w:val="right"/>
              <w:rPr>
                <w:b/>
                <w:sz w:val="22"/>
                <w:szCs w:val="22"/>
              </w:rPr>
            </w:pPr>
            <w:r>
              <w:rPr>
                <w:b/>
                <w:sz w:val="22"/>
                <w:szCs w:val="22"/>
              </w:rPr>
              <w:t>4</w:t>
            </w:r>
          </w:p>
          <w:p w14:paraId="690D54B5" w14:textId="516F9FFA" w:rsidR="00C34C35" w:rsidRDefault="00B46936" w:rsidP="005469A6">
            <w:pPr>
              <w:jc w:val="right"/>
              <w:rPr>
                <w:b/>
                <w:sz w:val="22"/>
                <w:szCs w:val="22"/>
              </w:rPr>
            </w:pPr>
            <w:r>
              <w:rPr>
                <w:b/>
                <w:sz w:val="22"/>
                <w:szCs w:val="22"/>
              </w:rPr>
              <w:t>6</w:t>
            </w:r>
          </w:p>
          <w:p w14:paraId="19A886C8" w14:textId="77777777" w:rsidR="00187BB3" w:rsidRDefault="00B46936" w:rsidP="005469A6">
            <w:pPr>
              <w:jc w:val="right"/>
              <w:rPr>
                <w:b/>
                <w:sz w:val="22"/>
                <w:szCs w:val="22"/>
              </w:rPr>
            </w:pPr>
            <w:r>
              <w:rPr>
                <w:b/>
                <w:sz w:val="22"/>
                <w:szCs w:val="22"/>
              </w:rPr>
              <w:t>7</w:t>
            </w:r>
          </w:p>
          <w:p w14:paraId="093D246A" w14:textId="77777777" w:rsidR="00B46936" w:rsidRDefault="00C62C22" w:rsidP="005469A6">
            <w:pPr>
              <w:jc w:val="right"/>
              <w:rPr>
                <w:b/>
                <w:sz w:val="22"/>
                <w:szCs w:val="22"/>
              </w:rPr>
            </w:pPr>
            <w:r>
              <w:rPr>
                <w:b/>
                <w:sz w:val="22"/>
                <w:szCs w:val="22"/>
              </w:rPr>
              <w:t>7</w:t>
            </w:r>
          </w:p>
          <w:p w14:paraId="588AEA7C" w14:textId="77777777" w:rsidR="00C62C22" w:rsidRDefault="00C62C22" w:rsidP="005469A6">
            <w:pPr>
              <w:jc w:val="right"/>
              <w:rPr>
                <w:b/>
                <w:sz w:val="22"/>
                <w:szCs w:val="22"/>
              </w:rPr>
            </w:pPr>
            <w:r>
              <w:rPr>
                <w:b/>
                <w:sz w:val="22"/>
                <w:szCs w:val="22"/>
              </w:rPr>
              <w:t>9</w:t>
            </w:r>
          </w:p>
          <w:p w14:paraId="7EB6B978" w14:textId="77777777" w:rsidR="00C62C22" w:rsidRDefault="00C62C22" w:rsidP="005469A6">
            <w:pPr>
              <w:jc w:val="right"/>
              <w:rPr>
                <w:b/>
                <w:sz w:val="22"/>
                <w:szCs w:val="22"/>
              </w:rPr>
            </w:pPr>
            <w:r>
              <w:rPr>
                <w:b/>
                <w:sz w:val="22"/>
                <w:szCs w:val="22"/>
              </w:rPr>
              <w:t>10</w:t>
            </w:r>
          </w:p>
          <w:p w14:paraId="7793FE4D" w14:textId="77777777" w:rsidR="00C62C22" w:rsidRDefault="00C62C22" w:rsidP="005469A6">
            <w:pPr>
              <w:jc w:val="right"/>
              <w:rPr>
                <w:b/>
                <w:sz w:val="22"/>
                <w:szCs w:val="22"/>
              </w:rPr>
            </w:pPr>
            <w:r>
              <w:rPr>
                <w:b/>
                <w:sz w:val="22"/>
                <w:szCs w:val="22"/>
              </w:rPr>
              <w:t>10</w:t>
            </w:r>
          </w:p>
          <w:p w14:paraId="709E3261" w14:textId="77777777" w:rsidR="00C62C22" w:rsidRDefault="00C62C22" w:rsidP="005469A6">
            <w:pPr>
              <w:jc w:val="right"/>
              <w:rPr>
                <w:b/>
                <w:sz w:val="22"/>
                <w:szCs w:val="22"/>
              </w:rPr>
            </w:pPr>
            <w:r>
              <w:rPr>
                <w:b/>
                <w:sz w:val="22"/>
                <w:szCs w:val="22"/>
              </w:rPr>
              <w:t>11</w:t>
            </w:r>
          </w:p>
          <w:p w14:paraId="739753D4" w14:textId="77777777" w:rsidR="00C62C22" w:rsidRDefault="00C62C22" w:rsidP="005469A6">
            <w:pPr>
              <w:jc w:val="right"/>
              <w:rPr>
                <w:b/>
                <w:sz w:val="22"/>
                <w:szCs w:val="22"/>
              </w:rPr>
            </w:pPr>
            <w:r>
              <w:rPr>
                <w:b/>
                <w:sz w:val="22"/>
                <w:szCs w:val="22"/>
              </w:rPr>
              <w:t>11</w:t>
            </w:r>
          </w:p>
          <w:p w14:paraId="74EF8908" w14:textId="77777777" w:rsidR="00C62C22" w:rsidRDefault="00C62C22" w:rsidP="005469A6">
            <w:pPr>
              <w:jc w:val="right"/>
              <w:rPr>
                <w:b/>
                <w:sz w:val="22"/>
                <w:szCs w:val="22"/>
              </w:rPr>
            </w:pPr>
            <w:r>
              <w:rPr>
                <w:b/>
                <w:sz w:val="22"/>
                <w:szCs w:val="22"/>
              </w:rPr>
              <w:t>12</w:t>
            </w:r>
          </w:p>
          <w:p w14:paraId="27F84FEE" w14:textId="77777777" w:rsidR="00C62C22" w:rsidRDefault="00C62C22" w:rsidP="005469A6">
            <w:pPr>
              <w:jc w:val="right"/>
              <w:rPr>
                <w:b/>
                <w:sz w:val="22"/>
                <w:szCs w:val="22"/>
              </w:rPr>
            </w:pPr>
            <w:r>
              <w:rPr>
                <w:b/>
                <w:sz w:val="22"/>
                <w:szCs w:val="22"/>
              </w:rPr>
              <w:t>13</w:t>
            </w:r>
          </w:p>
          <w:p w14:paraId="52D529AB" w14:textId="77777777" w:rsidR="00EE2C40" w:rsidRDefault="00EE2C40" w:rsidP="005469A6">
            <w:pPr>
              <w:jc w:val="right"/>
              <w:rPr>
                <w:b/>
                <w:sz w:val="22"/>
                <w:szCs w:val="22"/>
              </w:rPr>
            </w:pPr>
          </w:p>
          <w:p w14:paraId="43F63BE1" w14:textId="40B8D48A" w:rsidR="00EE2C40" w:rsidRDefault="00EE2C40" w:rsidP="00EE2C40">
            <w:pPr>
              <w:jc w:val="right"/>
              <w:rPr>
                <w:b/>
                <w:sz w:val="22"/>
                <w:szCs w:val="22"/>
              </w:rPr>
            </w:pPr>
            <w:r>
              <w:rPr>
                <w:b/>
                <w:sz w:val="22"/>
                <w:szCs w:val="22"/>
              </w:rPr>
              <w:t>1</w:t>
            </w:r>
            <w:r w:rsidR="00F81681">
              <w:rPr>
                <w:b/>
                <w:sz w:val="22"/>
                <w:szCs w:val="22"/>
              </w:rPr>
              <w:t>5</w:t>
            </w:r>
          </w:p>
          <w:p w14:paraId="5F333AD7" w14:textId="77777777" w:rsidR="00EE2C40" w:rsidRDefault="00EE2C40" w:rsidP="00EE2C40">
            <w:pPr>
              <w:jc w:val="right"/>
              <w:rPr>
                <w:b/>
                <w:sz w:val="22"/>
                <w:szCs w:val="22"/>
              </w:rPr>
            </w:pPr>
            <w:r>
              <w:rPr>
                <w:b/>
                <w:sz w:val="22"/>
                <w:szCs w:val="22"/>
              </w:rPr>
              <w:t>15</w:t>
            </w:r>
          </w:p>
          <w:p w14:paraId="03C479B5" w14:textId="77777777" w:rsidR="00EE2C40" w:rsidRDefault="00EE2C40" w:rsidP="00EE2C40">
            <w:pPr>
              <w:jc w:val="right"/>
              <w:rPr>
                <w:b/>
                <w:sz w:val="22"/>
                <w:szCs w:val="22"/>
              </w:rPr>
            </w:pPr>
          </w:p>
          <w:p w14:paraId="1B321C63" w14:textId="77777777" w:rsidR="00EE2C40" w:rsidRDefault="00EE2C40" w:rsidP="00EE2C40">
            <w:pPr>
              <w:jc w:val="right"/>
              <w:rPr>
                <w:b/>
                <w:sz w:val="22"/>
                <w:szCs w:val="22"/>
              </w:rPr>
            </w:pPr>
            <w:r>
              <w:rPr>
                <w:b/>
                <w:sz w:val="22"/>
                <w:szCs w:val="22"/>
              </w:rPr>
              <w:t>15</w:t>
            </w:r>
          </w:p>
          <w:p w14:paraId="621EEEFD" w14:textId="77777777" w:rsidR="00EE2C40" w:rsidRDefault="00EE2C40" w:rsidP="00EE2C40">
            <w:pPr>
              <w:jc w:val="right"/>
              <w:rPr>
                <w:b/>
                <w:sz w:val="22"/>
                <w:szCs w:val="22"/>
              </w:rPr>
            </w:pPr>
            <w:r>
              <w:rPr>
                <w:b/>
                <w:sz w:val="22"/>
                <w:szCs w:val="22"/>
              </w:rPr>
              <w:t>15</w:t>
            </w:r>
          </w:p>
          <w:p w14:paraId="7BBE5C0D" w14:textId="77777777" w:rsidR="00EE2C40" w:rsidRDefault="00EE2C40" w:rsidP="00EE2C40">
            <w:pPr>
              <w:jc w:val="right"/>
              <w:rPr>
                <w:b/>
                <w:sz w:val="22"/>
                <w:szCs w:val="22"/>
              </w:rPr>
            </w:pPr>
          </w:p>
          <w:p w14:paraId="089C538C" w14:textId="7CD88842" w:rsidR="00EE2C40" w:rsidRPr="00B260DC" w:rsidRDefault="00EE2C40" w:rsidP="00EE2C40">
            <w:pPr>
              <w:jc w:val="right"/>
              <w:rPr>
                <w:b/>
                <w:sz w:val="22"/>
                <w:szCs w:val="22"/>
              </w:rPr>
            </w:pPr>
            <w:r>
              <w:rPr>
                <w:b/>
                <w:sz w:val="22"/>
                <w:szCs w:val="22"/>
              </w:rPr>
              <w:t>17</w:t>
            </w:r>
          </w:p>
        </w:tc>
      </w:tr>
    </w:tbl>
    <w:p w14:paraId="649FB5A3" w14:textId="614A4624" w:rsidR="00870322" w:rsidRPr="00B22E14" w:rsidRDefault="00870322" w:rsidP="00B22E14">
      <w:pPr>
        <w:jc w:val="both"/>
        <w:rPr>
          <w:bCs/>
          <w:sz w:val="22"/>
          <w:szCs w:val="22"/>
        </w:rPr>
      </w:pPr>
    </w:p>
    <w:p w14:paraId="2E883DBE" w14:textId="77777777" w:rsidR="00CC4EBF" w:rsidRDefault="00CC4EBF" w:rsidP="00CC4EBF">
      <w:pPr>
        <w:jc w:val="both"/>
        <w:rPr>
          <w:bCs/>
          <w:sz w:val="22"/>
          <w:szCs w:val="22"/>
        </w:rPr>
      </w:pPr>
    </w:p>
    <w:p w14:paraId="4D1201A3" w14:textId="77777777" w:rsidR="00CC4EBF" w:rsidRDefault="00CC4EBF" w:rsidP="00CC4EBF">
      <w:pPr>
        <w:jc w:val="both"/>
        <w:rPr>
          <w:bCs/>
          <w:sz w:val="22"/>
          <w:szCs w:val="22"/>
        </w:rPr>
      </w:pPr>
    </w:p>
    <w:p w14:paraId="0C87EFC9" w14:textId="77777777" w:rsidR="00CC4EBF" w:rsidRDefault="00CC4EBF" w:rsidP="00CC4EBF">
      <w:pPr>
        <w:jc w:val="both"/>
        <w:rPr>
          <w:bCs/>
          <w:sz w:val="22"/>
          <w:szCs w:val="22"/>
        </w:rPr>
      </w:pPr>
    </w:p>
    <w:p w14:paraId="5A52306D" w14:textId="77777777" w:rsidR="00CC4EBF" w:rsidRDefault="00CC4EBF" w:rsidP="00CC4EBF">
      <w:pPr>
        <w:jc w:val="both"/>
        <w:rPr>
          <w:bCs/>
          <w:sz w:val="22"/>
          <w:szCs w:val="22"/>
        </w:rPr>
      </w:pPr>
    </w:p>
    <w:p w14:paraId="32169872" w14:textId="77777777" w:rsidR="00CC4EBF" w:rsidRDefault="00CC4EBF" w:rsidP="00CC4EBF">
      <w:pPr>
        <w:jc w:val="both"/>
        <w:rPr>
          <w:bCs/>
          <w:sz w:val="22"/>
          <w:szCs w:val="22"/>
        </w:rPr>
      </w:pPr>
    </w:p>
    <w:p w14:paraId="4FDBC07E" w14:textId="77777777" w:rsidR="00CC4EBF" w:rsidRPr="00CC4EBF" w:rsidRDefault="00CC4EBF" w:rsidP="00CC4EBF">
      <w:pPr>
        <w:jc w:val="both"/>
        <w:rPr>
          <w:bCs/>
          <w:sz w:val="22"/>
          <w:szCs w:val="22"/>
        </w:rPr>
      </w:pPr>
    </w:p>
    <w:p w14:paraId="046B4EF3" w14:textId="77777777" w:rsidR="00CC4EBF" w:rsidRPr="00CC4EBF" w:rsidRDefault="00CC4EBF" w:rsidP="00CC4EBF">
      <w:pPr>
        <w:jc w:val="both"/>
        <w:rPr>
          <w:bCs/>
          <w:sz w:val="22"/>
          <w:szCs w:val="22"/>
        </w:rPr>
        <w:sectPr w:rsidR="00CC4EBF" w:rsidRPr="00CC4EBF" w:rsidSect="00E67921">
          <w:footerReference w:type="default" r:id="rId13"/>
          <w:headerReference w:type="first" r:id="rId14"/>
          <w:pgSz w:w="11909" w:h="16834"/>
          <w:pgMar w:top="1135" w:right="1417" w:bottom="1417" w:left="1417" w:header="709" w:footer="709" w:gutter="0"/>
          <w:paperSrc w:first="15" w:other="15"/>
          <w:cols w:space="60"/>
          <w:noEndnote/>
          <w:docGrid w:linePitch="326"/>
        </w:sectPr>
      </w:pPr>
    </w:p>
    <w:p w14:paraId="0A6D4979" w14:textId="070540F6" w:rsidR="009B7CA7" w:rsidRPr="00165038" w:rsidRDefault="00450C9C" w:rsidP="00165038">
      <w:pPr>
        <w:numPr>
          <w:ilvl w:val="0"/>
          <w:numId w:val="6"/>
        </w:numPr>
        <w:ind w:left="426" w:hanging="426"/>
        <w:jc w:val="both"/>
        <w:rPr>
          <w:b/>
          <w:sz w:val="22"/>
          <w:szCs w:val="22"/>
        </w:rPr>
      </w:pPr>
      <w:r w:rsidRPr="00165038">
        <w:rPr>
          <w:b/>
          <w:sz w:val="22"/>
          <w:szCs w:val="22"/>
        </w:rPr>
        <w:lastRenderedPageBreak/>
        <w:t xml:space="preserve">Nazwa i dane </w:t>
      </w:r>
      <w:r w:rsidR="006A04A2" w:rsidRPr="00165038">
        <w:rPr>
          <w:b/>
          <w:sz w:val="22"/>
          <w:szCs w:val="22"/>
        </w:rPr>
        <w:t>Zamawiając</w:t>
      </w:r>
      <w:r w:rsidRPr="00165038">
        <w:rPr>
          <w:b/>
          <w:sz w:val="22"/>
          <w:szCs w:val="22"/>
        </w:rPr>
        <w:t>ego</w:t>
      </w:r>
      <w:r w:rsidR="004528C6" w:rsidRPr="00165038">
        <w:rPr>
          <w:b/>
          <w:sz w:val="22"/>
          <w:szCs w:val="22"/>
        </w:rPr>
        <w:t>:</w:t>
      </w:r>
      <w:bookmarkEnd w:id="2"/>
    </w:p>
    <w:p w14:paraId="1DA86A52" w14:textId="66F4EA1E" w:rsidR="009B7CA7" w:rsidRPr="00A22F79" w:rsidRDefault="005D639F" w:rsidP="00165038">
      <w:pPr>
        <w:ind w:left="426"/>
        <w:jc w:val="both"/>
        <w:rPr>
          <w:bCs/>
          <w:sz w:val="22"/>
          <w:szCs w:val="22"/>
        </w:rPr>
      </w:pPr>
      <w:r w:rsidRPr="00A22F79">
        <w:rPr>
          <w:bCs/>
          <w:sz w:val="22"/>
          <w:szCs w:val="22"/>
        </w:rPr>
        <w:t>Politechnik</w:t>
      </w:r>
      <w:r w:rsidR="006A04A2" w:rsidRPr="00A22F79">
        <w:rPr>
          <w:bCs/>
          <w:sz w:val="22"/>
          <w:szCs w:val="22"/>
        </w:rPr>
        <w:t>a Warszawska</w:t>
      </w:r>
    </w:p>
    <w:p w14:paraId="61038A94" w14:textId="55831931" w:rsidR="009B7CA7" w:rsidRPr="00165038" w:rsidRDefault="002F5AE6" w:rsidP="00165038">
      <w:pPr>
        <w:ind w:left="426"/>
        <w:jc w:val="both"/>
        <w:rPr>
          <w:sz w:val="22"/>
          <w:szCs w:val="22"/>
        </w:rPr>
      </w:pPr>
      <w:r w:rsidRPr="00165038">
        <w:rPr>
          <w:sz w:val="22"/>
          <w:szCs w:val="22"/>
        </w:rPr>
        <w:t xml:space="preserve">adres: </w:t>
      </w:r>
      <w:r w:rsidR="005D639F" w:rsidRPr="00165038">
        <w:rPr>
          <w:sz w:val="22"/>
          <w:szCs w:val="22"/>
        </w:rPr>
        <w:t>00-66</w:t>
      </w:r>
      <w:r w:rsidR="005A1868" w:rsidRPr="00165038">
        <w:rPr>
          <w:sz w:val="22"/>
          <w:szCs w:val="22"/>
        </w:rPr>
        <w:t>1</w:t>
      </w:r>
      <w:r w:rsidR="005D639F" w:rsidRPr="00165038">
        <w:rPr>
          <w:sz w:val="22"/>
          <w:szCs w:val="22"/>
        </w:rPr>
        <w:t xml:space="preserve"> Warszawa, </w:t>
      </w:r>
      <w:r w:rsidR="005A1868" w:rsidRPr="00165038">
        <w:rPr>
          <w:sz w:val="22"/>
          <w:szCs w:val="22"/>
        </w:rPr>
        <w:t>Plac Politechniki 1</w:t>
      </w:r>
    </w:p>
    <w:p w14:paraId="5FE831D8" w14:textId="77777777" w:rsidR="009B7CA7" w:rsidRPr="00165038" w:rsidRDefault="005D639F" w:rsidP="00165038">
      <w:pPr>
        <w:ind w:left="426"/>
        <w:jc w:val="both"/>
        <w:rPr>
          <w:sz w:val="22"/>
          <w:szCs w:val="22"/>
        </w:rPr>
      </w:pPr>
      <w:r w:rsidRPr="00165038">
        <w:rPr>
          <w:sz w:val="22"/>
          <w:szCs w:val="22"/>
        </w:rPr>
        <w:t>NIP: 525-000-58-34; REGON: 000001554</w:t>
      </w:r>
    </w:p>
    <w:p w14:paraId="7DBB268B" w14:textId="06E7F07B" w:rsidR="009B7CA7" w:rsidRDefault="005D639F" w:rsidP="00165038">
      <w:pPr>
        <w:ind w:left="426"/>
        <w:rPr>
          <w:sz w:val="22"/>
          <w:szCs w:val="22"/>
        </w:rPr>
      </w:pPr>
      <w:r w:rsidRPr="00165038">
        <w:rPr>
          <w:sz w:val="22"/>
          <w:szCs w:val="22"/>
        </w:rPr>
        <w:t xml:space="preserve">Adres strony </w:t>
      </w:r>
      <w:r w:rsidR="00B0608A" w:rsidRPr="00165038">
        <w:rPr>
          <w:sz w:val="22"/>
          <w:szCs w:val="22"/>
        </w:rPr>
        <w:t>internetowe</w:t>
      </w:r>
      <w:r w:rsidR="00BE50E4" w:rsidRPr="00165038">
        <w:rPr>
          <w:sz w:val="22"/>
          <w:szCs w:val="22"/>
        </w:rPr>
        <w:t>j</w:t>
      </w:r>
      <w:r w:rsidR="00B0608A" w:rsidRPr="00165038">
        <w:rPr>
          <w:sz w:val="22"/>
          <w:szCs w:val="22"/>
        </w:rPr>
        <w:t xml:space="preserve"> prowadzonego</w:t>
      </w:r>
      <w:r w:rsidR="00C45EA6" w:rsidRPr="00165038">
        <w:rPr>
          <w:sz w:val="22"/>
          <w:szCs w:val="22"/>
        </w:rPr>
        <w:t xml:space="preserve"> postępowania</w:t>
      </w:r>
      <w:bookmarkStart w:id="3" w:name="_Hlk116390038"/>
    </w:p>
    <w:bookmarkEnd w:id="3"/>
    <w:p w14:paraId="383140C3" w14:textId="5713C100" w:rsidR="006C0F99" w:rsidRPr="00EE599F" w:rsidRDefault="006C0F99" w:rsidP="00165038">
      <w:pPr>
        <w:ind w:left="426"/>
        <w:jc w:val="both"/>
        <w:rPr>
          <w:color w:val="000000" w:themeColor="text1"/>
          <w:sz w:val="22"/>
          <w:szCs w:val="22"/>
        </w:rPr>
      </w:pPr>
      <w:r w:rsidRPr="00EE599F">
        <w:rPr>
          <w:color w:val="000000" w:themeColor="text1"/>
          <w:sz w:val="22"/>
          <w:szCs w:val="22"/>
        </w:rPr>
        <w:fldChar w:fldCharType="begin"/>
      </w:r>
      <w:r w:rsidRPr="00EE599F">
        <w:rPr>
          <w:color w:val="000000" w:themeColor="text1"/>
          <w:sz w:val="22"/>
          <w:szCs w:val="22"/>
        </w:rPr>
        <w:instrText>HYPERLINK "https://platformazakupowa.pl/transakcja/795456"</w:instrText>
      </w:r>
      <w:r w:rsidRPr="00EE599F">
        <w:rPr>
          <w:color w:val="000000" w:themeColor="text1"/>
          <w:sz w:val="22"/>
          <w:szCs w:val="22"/>
        </w:rPr>
      </w:r>
      <w:r w:rsidRPr="00EE599F">
        <w:rPr>
          <w:color w:val="000000" w:themeColor="text1"/>
          <w:sz w:val="22"/>
          <w:szCs w:val="22"/>
        </w:rPr>
        <w:fldChar w:fldCharType="separate"/>
      </w:r>
      <w:r w:rsidRPr="00EE599F">
        <w:rPr>
          <w:rStyle w:val="Hipercze"/>
          <w:color w:val="000000" w:themeColor="text1"/>
          <w:sz w:val="22"/>
          <w:szCs w:val="22"/>
          <w:u w:val="none"/>
        </w:rPr>
        <w:t>https://platformazakupowa.pl/transakcja/795456</w:t>
      </w:r>
      <w:r w:rsidRPr="00EE599F">
        <w:rPr>
          <w:color w:val="000000" w:themeColor="text1"/>
          <w:sz w:val="22"/>
          <w:szCs w:val="22"/>
        </w:rPr>
        <w:fldChar w:fldCharType="end"/>
      </w:r>
      <w:r w:rsidRPr="00EE599F">
        <w:rPr>
          <w:color w:val="000000" w:themeColor="text1"/>
          <w:sz w:val="22"/>
          <w:szCs w:val="22"/>
        </w:rPr>
        <w:t xml:space="preserve"> </w:t>
      </w:r>
    </w:p>
    <w:p w14:paraId="0FC299EF" w14:textId="7DFEEF5A" w:rsidR="009B7CA7" w:rsidRPr="00EE599F" w:rsidRDefault="00C45EA6" w:rsidP="00165038">
      <w:pPr>
        <w:ind w:left="426"/>
        <w:jc w:val="both"/>
        <w:rPr>
          <w:color w:val="000000" w:themeColor="text1"/>
          <w:sz w:val="22"/>
          <w:szCs w:val="22"/>
          <w:lang w:val="de-DE"/>
        </w:rPr>
      </w:pPr>
      <w:proofErr w:type="spellStart"/>
      <w:r w:rsidRPr="00EE599F">
        <w:rPr>
          <w:color w:val="000000" w:themeColor="text1"/>
          <w:sz w:val="22"/>
          <w:szCs w:val="22"/>
          <w:lang w:val="de-DE"/>
        </w:rPr>
        <w:t>e-mail</w:t>
      </w:r>
      <w:proofErr w:type="spellEnd"/>
      <w:r w:rsidRPr="00EE599F">
        <w:rPr>
          <w:color w:val="000000" w:themeColor="text1"/>
          <w:sz w:val="22"/>
          <w:szCs w:val="22"/>
          <w:lang w:val="de-DE"/>
        </w:rPr>
        <w:t xml:space="preserve">: </w:t>
      </w:r>
      <w:hyperlink r:id="rId15" w:history="1">
        <w:r w:rsidR="000C355C" w:rsidRPr="00EE599F">
          <w:rPr>
            <w:rStyle w:val="Hipercze"/>
            <w:color w:val="000000" w:themeColor="text1"/>
            <w:sz w:val="22"/>
            <w:szCs w:val="22"/>
            <w:u w:val="none"/>
            <w:lang w:val="de-DE"/>
          </w:rPr>
          <w:t>zamowienia.wch@pw</w:t>
        </w:r>
      </w:hyperlink>
      <w:r w:rsidR="00B0608A" w:rsidRPr="00EE599F">
        <w:rPr>
          <w:color w:val="000000" w:themeColor="text1"/>
          <w:sz w:val="22"/>
          <w:szCs w:val="22"/>
          <w:lang w:val="de-DE"/>
        </w:rPr>
        <w:t>.edu.pl</w:t>
      </w:r>
    </w:p>
    <w:p w14:paraId="37982DFB" w14:textId="77777777" w:rsidR="009B7CA7" w:rsidRPr="00165038" w:rsidRDefault="005D639F" w:rsidP="00165038">
      <w:pPr>
        <w:ind w:left="426"/>
        <w:jc w:val="both"/>
        <w:rPr>
          <w:sz w:val="22"/>
          <w:szCs w:val="22"/>
        </w:rPr>
      </w:pPr>
      <w:r w:rsidRPr="00165038">
        <w:rPr>
          <w:sz w:val="22"/>
          <w:szCs w:val="22"/>
        </w:rPr>
        <w:t>Godziny urzędowania: 8</w:t>
      </w:r>
      <w:r w:rsidR="00876CF4" w:rsidRPr="00165038">
        <w:rPr>
          <w:sz w:val="22"/>
          <w:szCs w:val="22"/>
        </w:rPr>
        <w:t>.00</w:t>
      </w:r>
      <w:r w:rsidR="00C45EA6" w:rsidRPr="00165038">
        <w:rPr>
          <w:sz w:val="22"/>
          <w:szCs w:val="22"/>
        </w:rPr>
        <w:t>-16</w:t>
      </w:r>
      <w:r w:rsidR="00876CF4" w:rsidRPr="00165038">
        <w:rPr>
          <w:sz w:val="22"/>
          <w:szCs w:val="22"/>
        </w:rPr>
        <w:t>.0</w:t>
      </w:r>
      <w:r w:rsidRPr="00165038">
        <w:rPr>
          <w:sz w:val="22"/>
          <w:szCs w:val="22"/>
        </w:rPr>
        <w:t>0 (czasu urzędowego obowiązującego na terytorium Rzeczpospolitej Polskiej) w dni robocze (dni robocze</w:t>
      </w:r>
      <w:r w:rsidR="009B7CA7" w:rsidRPr="00165038">
        <w:rPr>
          <w:sz w:val="22"/>
          <w:szCs w:val="22"/>
        </w:rPr>
        <w:t xml:space="preserve"> – </w:t>
      </w:r>
      <w:r w:rsidRPr="00165038">
        <w:rPr>
          <w:sz w:val="22"/>
          <w:szCs w:val="22"/>
        </w:rPr>
        <w:t>to dni</w:t>
      </w:r>
      <w:r w:rsidR="00167C4B" w:rsidRPr="00165038">
        <w:rPr>
          <w:sz w:val="22"/>
          <w:szCs w:val="22"/>
        </w:rPr>
        <w:t xml:space="preserve"> inne niż dni ustawowo wolne od </w:t>
      </w:r>
      <w:r w:rsidRPr="00165038">
        <w:rPr>
          <w:sz w:val="22"/>
          <w:szCs w:val="22"/>
        </w:rPr>
        <w:t xml:space="preserve">pracy oraz dni ustanowione przez </w:t>
      </w:r>
      <w:r w:rsidR="00564E8C" w:rsidRPr="00165038">
        <w:rPr>
          <w:sz w:val="22"/>
          <w:szCs w:val="22"/>
        </w:rPr>
        <w:t>Z</w:t>
      </w:r>
      <w:r w:rsidRPr="00165038">
        <w:rPr>
          <w:sz w:val="22"/>
          <w:szCs w:val="22"/>
        </w:rPr>
        <w:t>amawiaj</w:t>
      </w:r>
      <w:r w:rsidR="00912616" w:rsidRPr="00165038">
        <w:rPr>
          <w:sz w:val="22"/>
          <w:szCs w:val="22"/>
        </w:rPr>
        <w:t>ącego jako dni wolne od pracy).</w:t>
      </w:r>
    </w:p>
    <w:p w14:paraId="6428CCF3" w14:textId="2E5194BD" w:rsidR="00083E04" w:rsidRPr="00165038" w:rsidRDefault="005D639F" w:rsidP="00165038">
      <w:pPr>
        <w:ind w:left="426"/>
        <w:jc w:val="both"/>
        <w:rPr>
          <w:b/>
          <w:sz w:val="22"/>
          <w:szCs w:val="22"/>
        </w:rPr>
      </w:pPr>
      <w:r w:rsidRPr="00165038">
        <w:rPr>
          <w:sz w:val="22"/>
          <w:szCs w:val="22"/>
        </w:rPr>
        <w:t>Postępowanie, którego dotyczy niniejszy dokumen</w:t>
      </w:r>
      <w:r w:rsidR="00460A02" w:rsidRPr="00165038">
        <w:rPr>
          <w:sz w:val="22"/>
          <w:szCs w:val="22"/>
        </w:rPr>
        <w:t xml:space="preserve">t </w:t>
      </w:r>
      <w:r w:rsidR="00233A38" w:rsidRPr="00165038">
        <w:rPr>
          <w:sz w:val="22"/>
          <w:szCs w:val="22"/>
        </w:rPr>
        <w:t xml:space="preserve">oznaczone jest znakiem: </w:t>
      </w:r>
      <w:r w:rsidR="00233A38" w:rsidRPr="00165038">
        <w:rPr>
          <w:b/>
          <w:sz w:val="22"/>
          <w:szCs w:val="22"/>
        </w:rPr>
        <w:t>WCh</w:t>
      </w:r>
      <w:r w:rsidR="00AB309F" w:rsidRPr="00165038">
        <w:rPr>
          <w:b/>
          <w:sz w:val="22"/>
          <w:szCs w:val="22"/>
        </w:rPr>
        <w:t>.26</w:t>
      </w:r>
      <w:r w:rsidR="007C1C84" w:rsidRPr="00165038">
        <w:rPr>
          <w:b/>
          <w:sz w:val="22"/>
          <w:szCs w:val="22"/>
        </w:rPr>
        <w:t>1.</w:t>
      </w:r>
      <w:r w:rsidR="00F17FAE">
        <w:rPr>
          <w:b/>
          <w:sz w:val="22"/>
          <w:szCs w:val="22"/>
        </w:rPr>
        <w:t>14</w:t>
      </w:r>
      <w:r w:rsidR="007C1C84" w:rsidRPr="00165038">
        <w:rPr>
          <w:b/>
          <w:sz w:val="22"/>
          <w:szCs w:val="22"/>
        </w:rPr>
        <w:t>.2023</w:t>
      </w:r>
      <w:r w:rsidR="00713B5D" w:rsidRPr="00165038">
        <w:rPr>
          <w:b/>
          <w:sz w:val="22"/>
          <w:szCs w:val="22"/>
        </w:rPr>
        <w:t>.</w:t>
      </w:r>
      <w:r w:rsidR="00713B5D" w:rsidRPr="00165038">
        <w:rPr>
          <w:sz w:val="22"/>
          <w:szCs w:val="22"/>
        </w:rPr>
        <w:t xml:space="preserve"> </w:t>
      </w:r>
      <w:r w:rsidRPr="00165038">
        <w:rPr>
          <w:sz w:val="22"/>
          <w:szCs w:val="22"/>
        </w:rPr>
        <w:t>Wykonawcy zobowiązani są do powoływania</w:t>
      </w:r>
      <w:r w:rsidR="00E80106" w:rsidRPr="00165038">
        <w:rPr>
          <w:sz w:val="22"/>
          <w:szCs w:val="22"/>
        </w:rPr>
        <w:t xml:space="preserve"> się na wyżej podane oznaczenie </w:t>
      </w:r>
      <w:r w:rsidRPr="00165038">
        <w:rPr>
          <w:sz w:val="22"/>
          <w:szCs w:val="22"/>
        </w:rPr>
        <w:t>we wszel</w:t>
      </w:r>
      <w:r w:rsidR="000D34EA" w:rsidRPr="00165038">
        <w:rPr>
          <w:sz w:val="22"/>
          <w:szCs w:val="22"/>
        </w:rPr>
        <w:t xml:space="preserve">kich kontaktach z </w:t>
      </w:r>
      <w:r w:rsidR="00876CF4" w:rsidRPr="00165038">
        <w:rPr>
          <w:sz w:val="22"/>
          <w:szCs w:val="22"/>
        </w:rPr>
        <w:t>Z</w:t>
      </w:r>
      <w:r w:rsidR="000D34EA" w:rsidRPr="00165038">
        <w:rPr>
          <w:sz w:val="22"/>
          <w:szCs w:val="22"/>
        </w:rPr>
        <w:t>amawiającym.</w:t>
      </w:r>
    </w:p>
    <w:p w14:paraId="0C4B6D28" w14:textId="77777777" w:rsidR="00B0608A" w:rsidRPr="00165038" w:rsidRDefault="00B0608A" w:rsidP="00165038">
      <w:pPr>
        <w:ind w:left="426"/>
        <w:jc w:val="both"/>
        <w:rPr>
          <w:b/>
          <w:sz w:val="22"/>
          <w:szCs w:val="22"/>
        </w:rPr>
      </w:pPr>
    </w:p>
    <w:p w14:paraId="44A75A11" w14:textId="77777777" w:rsidR="005D639F" w:rsidRPr="00165038" w:rsidRDefault="000D34EA" w:rsidP="00165038">
      <w:pPr>
        <w:numPr>
          <w:ilvl w:val="0"/>
          <w:numId w:val="6"/>
        </w:numPr>
        <w:ind w:left="426" w:hanging="426"/>
        <w:jc w:val="both"/>
        <w:rPr>
          <w:b/>
          <w:sz w:val="22"/>
          <w:szCs w:val="22"/>
        </w:rPr>
      </w:pPr>
      <w:bookmarkStart w:id="4" w:name="_Ref95727015"/>
      <w:r w:rsidRPr="00165038">
        <w:rPr>
          <w:b/>
          <w:sz w:val="22"/>
          <w:szCs w:val="22"/>
        </w:rPr>
        <w:t>Tryb postępowania</w:t>
      </w:r>
      <w:r w:rsidR="004528C6" w:rsidRPr="00165038">
        <w:rPr>
          <w:b/>
          <w:sz w:val="22"/>
          <w:szCs w:val="22"/>
        </w:rPr>
        <w:t>:</w:t>
      </w:r>
      <w:bookmarkEnd w:id="4"/>
    </w:p>
    <w:p w14:paraId="684A2EA1" w14:textId="7CAB8B98" w:rsidR="00907EF4" w:rsidRDefault="00452EDA" w:rsidP="00165038">
      <w:pPr>
        <w:pStyle w:val="Lista2"/>
        <w:numPr>
          <w:ilvl w:val="1"/>
          <w:numId w:val="6"/>
        </w:numPr>
        <w:ind w:left="426" w:right="3" w:hanging="426"/>
        <w:jc w:val="both"/>
        <w:rPr>
          <w:sz w:val="22"/>
          <w:szCs w:val="22"/>
        </w:rPr>
      </w:pPr>
      <w:r w:rsidRPr="00165038">
        <w:rPr>
          <w:sz w:val="22"/>
          <w:szCs w:val="22"/>
          <w:lang w:bidi="pl-PL"/>
        </w:rPr>
        <w:t xml:space="preserve">Postępowanie o udzielenie zamówienia publicznego prowadzone jest w trybie przetargu nieograniczonego, na podstawie </w:t>
      </w:r>
      <w:r w:rsidR="000C355C">
        <w:rPr>
          <w:sz w:val="22"/>
          <w:szCs w:val="22"/>
          <w:lang w:bidi="pl-PL"/>
        </w:rPr>
        <w:t>inż</w:t>
      </w:r>
      <w:r w:rsidRPr="00165038">
        <w:rPr>
          <w:sz w:val="22"/>
          <w:szCs w:val="22"/>
          <w:lang w:bidi="pl-PL"/>
        </w:rPr>
        <w:t>. 132</w:t>
      </w:r>
      <w:r w:rsidRPr="00165038">
        <w:rPr>
          <w:sz w:val="22"/>
          <w:szCs w:val="22"/>
        </w:rPr>
        <w:t xml:space="preserve"> </w:t>
      </w:r>
      <w:r w:rsidRPr="00165038">
        <w:rPr>
          <w:sz w:val="22"/>
          <w:szCs w:val="22"/>
          <w:lang w:bidi="pl-PL"/>
        </w:rPr>
        <w:t xml:space="preserve">ustawy </w:t>
      </w:r>
      <w:r w:rsidRPr="00165038">
        <w:rPr>
          <w:sz w:val="22"/>
          <w:szCs w:val="22"/>
        </w:rPr>
        <w:t>z dnia 11 września 2019 r. Prawo zamówień publicznych</w:t>
      </w:r>
      <w:r w:rsidR="00B0608A" w:rsidRPr="00165038">
        <w:rPr>
          <w:sz w:val="22"/>
          <w:szCs w:val="22"/>
        </w:rPr>
        <w:t xml:space="preserve"> (Dz.</w:t>
      </w:r>
      <w:r w:rsidR="006539B7" w:rsidRPr="00165038">
        <w:rPr>
          <w:sz w:val="22"/>
          <w:szCs w:val="22"/>
        </w:rPr>
        <w:t> </w:t>
      </w:r>
      <w:r w:rsidR="00B0608A" w:rsidRPr="00165038">
        <w:rPr>
          <w:sz w:val="22"/>
          <w:szCs w:val="22"/>
        </w:rPr>
        <w:t>U. z 20</w:t>
      </w:r>
      <w:r w:rsidR="00143069" w:rsidRPr="00165038">
        <w:rPr>
          <w:sz w:val="22"/>
          <w:szCs w:val="22"/>
        </w:rPr>
        <w:t>2</w:t>
      </w:r>
      <w:r w:rsidR="00D06D1D">
        <w:rPr>
          <w:sz w:val="22"/>
          <w:szCs w:val="22"/>
        </w:rPr>
        <w:t>3</w:t>
      </w:r>
      <w:r w:rsidR="00B0608A" w:rsidRPr="00165038">
        <w:rPr>
          <w:sz w:val="22"/>
          <w:szCs w:val="22"/>
        </w:rPr>
        <w:t xml:space="preserve"> r., poz. </w:t>
      </w:r>
      <w:r w:rsidR="00143069" w:rsidRPr="00165038">
        <w:rPr>
          <w:sz w:val="22"/>
          <w:szCs w:val="22"/>
        </w:rPr>
        <w:t>1</w:t>
      </w:r>
      <w:r w:rsidR="00D06D1D">
        <w:rPr>
          <w:sz w:val="22"/>
          <w:szCs w:val="22"/>
        </w:rPr>
        <w:t>605</w:t>
      </w:r>
      <w:r w:rsidR="00B0608A" w:rsidRPr="00165038">
        <w:rPr>
          <w:sz w:val="22"/>
          <w:szCs w:val="22"/>
        </w:rPr>
        <w:t>)</w:t>
      </w:r>
      <w:r w:rsidR="00167C4B" w:rsidRPr="00165038">
        <w:rPr>
          <w:sz w:val="22"/>
          <w:szCs w:val="22"/>
        </w:rPr>
        <w:t xml:space="preserve">, zwanej dalej </w:t>
      </w:r>
      <w:r w:rsidR="005A1868" w:rsidRPr="00165038">
        <w:rPr>
          <w:sz w:val="22"/>
          <w:szCs w:val="22"/>
        </w:rPr>
        <w:t>„</w:t>
      </w:r>
      <w:r w:rsidR="005D639F" w:rsidRPr="00165038">
        <w:rPr>
          <w:sz w:val="22"/>
          <w:szCs w:val="22"/>
        </w:rPr>
        <w:t xml:space="preserve">ustawą </w:t>
      </w:r>
      <w:proofErr w:type="spellStart"/>
      <w:r w:rsidR="005D639F" w:rsidRPr="00165038">
        <w:rPr>
          <w:sz w:val="22"/>
          <w:szCs w:val="22"/>
        </w:rPr>
        <w:t>Pzp</w:t>
      </w:r>
      <w:proofErr w:type="spellEnd"/>
      <w:r w:rsidR="005A1868" w:rsidRPr="00165038">
        <w:rPr>
          <w:sz w:val="22"/>
          <w:szCs w:val="22"/>
        </w:rPr>
        <w:t>”</w:t>
      </w:r>
      <w:r w:rsidR="0084431A" w:rsidRPr="00165038">
        <w:rPr>
          <w:sz w:val="22"/>
          <w:szCs w:val="22"/>
          <w:lang w:bidi="pl-PL"/>
        </w:rPr>
        <w:t xml:space="preserve">, przepisów wykonawczych wydanych na jej podstawie oraz </w:t>
      </w:r>
      <w:r w:rsidR="0084431A" w:rsidRPr="00165038">
        <w:rPr>
          <w:sz w:val="22"/>
          <w:szCs w:val="22"/>
        </w:rPr>
        <w:t xml:space="preserve"> Kodeksu Cywilnego</w:t>
      </w:r>
      <w:r w:rsidR="0084431A" w:rsidRPr="00165038">
        <w:rPr>
          <w:sz w:val="22"/>
          <w:szCs w:val="22"/>
          <w:lang w:bidi="pl-PL"/>
        </w:rPr>
        <w:t>.</w:t>
      </w:r>
      <w:r w:rsidR="00C1487D" w:rsidRPr="00165038">
        <w:rPr>
          <w:sz w:val="22"/>
          <w:szCs w:val="22"/>
          <w:lang w:bidi="pl-PL"/>
        </w:rPr>
        <w:t xml:space="preserve"> </w:t>
      </w:r>
      <w:r w:rsidR="00BD73E6" w:rsidRPr="00165038">
        <w:rPr>
          <w:sz w:val="22"/>
          <w:szCs w:val="22"/>
        </w:rPr>
        <w:t xml:space="preserve">W zakresie nieuregulowanym niniejszą SWZ, zastosowanie mają przepisy ustawy </w:t>
      </w:r>
      <w:proofErr w:type="spellStart"/>
      <w:r w:rsidR="00BD73E6" w:rsidRPr="00165038">
        <w:rPr>
          <w:sz w:val="22"/>
          <w:szCs w:val="22"/>
        </w:rPr>
        <w:t>Pzp</w:t>
      </w:r>
      <w:proofErr w:type="spellEnd"/>
      <w:r w:rsidR="00305AE5" w:rsidRPr="00165038">
        <w:rPr>
          <w:sz w:val="22"/>
          <w:szCs w:val="22"/>
        </w:rPr>
        <w:t>.</w:t>
      </w:r>
    </w:p>
    <w:p w14:paraId="2BED5CFD" w14:textId="77777777" w:rsidR="00907EF4" w:rsidRPr="00907EF4" w:rsidRDefault="00B00478" w:rsidP="00907EF4">
      <w:pPr>
        <w:pStyle w:val="Lista2"/>
        <w:numPr>
          <w:ilvl w:val="1"/>
          <w:numId w:val="6"/>
        </w:numPr>
        <w:ind w:left="426" w:right="3" w:hanging="426"/>
        <w:jc w:val="both"/>
        <w:rPr>
          <w:sz w:val="22"/>
          <w:szCs w:val="22"/>
        </w:rPr>
      </w:pPr>
      <w:r w:rsidRPr="00907EF4">
        <w:rPr>
          <w:sz w:val="22"/>
          <w:szCs w:val="22"/>
        </w:rPr>
        <w:t>Postępowanie prowadzone jest w języku polskim.</w:t>
      </w:r>
    </w:p>
    <w:p w14:paraId="632BCE56" w14:textId="27CE441E" w:rsidR="00B00478" w:rsidRPr="00C435C7" w:rsidRDefault="00907EF4" w:rsidP="00907EF4">
      <w:pPr>
        <w:pStyle w:val="Lista2"/>
        <w:numPr>
          <w:ilvl w:val="1"/>
          <w:numId w:val="6"/>
        </w:numPr>
        <w:ind w:left="426" w:right="3" w:hanging="426"/>
        <w:jc w:val="both"/>
        <w:rPr>
          <w:sz w:val="22"/>
          <w:szCs w:val="22"/>
        </w:rPr>
      </w:pPr>
      <w:r w:rsidRPr="00C435C7">
        <w:rPr>
          <w:sz w:val="22"/>
          <w:szCs w:val="22"/>
        </w:rPr>
        <w:t xml:space="preserve">Zamawiający, zgodnie z </w:t>
      </w:r>
      <w:r w:rsidR="000C355C" w:rsidRPr="00C435C7">
        <w:rPr>
          <w:sz w:val="22"/>
          <w:szCs w:val="22"/>
        </w:rPr>
        <w:t>inż</w:t>
      </w:r>
      <w:r w:rsidRPr="00C435C7">
        <w:rPr>
          <w:sz w:val="22"/>
          <w:szCs w:val="22"/>
        </w:rPr>
        <w:t xml:space="preserve">. 139 ustawy </w:t>
      </w:r>
      <w:proofErr w:type="spellStart"/>
      <w:r w:rsidRPr="00C435C7">
        <w:rPr>
          <w:sz w:val="22"/>
          <w:szCs w:val="22"/>
        </w:rPr>
        <w:t>Pzp</w:t>
      </w:r>
      <w:proofErr w:type="spellEnd"/>
      <w:r w:rsidRPr="00C435C7">
        <w:rPr>
          <w:sz w:val="22"/>
          <w:szCs w:val="22"/>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006FDA7E" w14:textId="77777777" w:rsidR="002A43BC" w:rsidRPr="00165038" w:rsidRDefault="002A43BC" w:rsidP="00165038">
      <w:pPr>
        <w:jc w:val="both"/>
        <w:rPr>
          <w:bCs/>
          <w:sz w:val="22"/>
          <w:szCs w:val="22"/>
        </w:rPr>
      </w:pPr>
    </w:p>
    <w:p w14:paraId="5E1DB81D" w14:textId="77777777" w:rsidR="002F5AE6" w:rsidRPr="00165038" w:rsidRDefault="004350B0" w:rsidP="00165038">
      <w:pPr>
        <w:numPr>
          <w:ilvl w:val="0"/>
          <w:numId w:val="6"/>
        </w:numPr>
        <w:ind w:left="426" w:hanging="426"/>
        <w:jc w:val="both"/>
        <w:rPr>
          <w:b/>
          <w:sz w:val="22"/>
          <w:szCs w:val="22"/>
        </w:rPr>
      </w:pPr>
      <w:bookmarkStart w:id="5" w:name="_Hlk141273488"/>
      <w:r w:rsidRPr="00165038">
        <w:rPr>
          <w:b/>
          <w:sz w:val="22"/>
          <w:szCs w:val="22"/>
        </w:rPr>
        <w:t>Opis p</w:t>
      </w:r>
      <w:r w:rsidR="000D34EA" w:rsidRPr="00165038">
        <w:rPr>
          <w:b/>
          <w:sz w:val="22"/>
          <w:szCs w:val="22"/>
        </w:rPr>
        <w:t>rzedmiot</w:t>
      </w:r>
      <w:r w:rsidRPr="00165038">
        <w:rPr>
          <w:b/>
          <w:sz w:val="22"/>
          <w:szCs w:val="22"/>
        </w:rPr>
        <w:t>u</w:t>
      </w:r>
      <w:r w:rsidR="000D34EA" w:rsidRPr="00165038">
        <w:rPr>
          <w:b/>
          <w:sz w:val="22"/>
          <w:szCs w:val="22"/>
        </w:rPr>
        <w:t xml:space="preserve"> zamówienia</w:t>
      </w:r>
      <w:bookmarkEnd w:id="5"/>
      <w:r w:rsidR="004528C6" w:rsidRPr="00165038">
        <w:rPr>
          <w:b/>
          <w:sz w:val="22"/>
          <w:szCs w:val="22"/>
        </w:rPr>
        <w:t>:</w:t>
      </w:r>
    </w:p>
    <w:p w14:paraId="2D570618" w14:textId="06A8E294" w:rsidR="00147D73" w:rsidRPr="00165038" w:rsidRDefault="008346BF" w:rsidP="00165038">
      <w:pPr>
        <w:numPr>
          <w:ilvl w:val="1"/>
          <w:numId w:val="6"/>
        </w:numPr>
        <w:ind w:left="426" w:hanging="426"/>
        <w:jc w:val="both"/>
        <w:rPr>
          <w:b/>
          <w:sz w:val="22"/>
          <w:szCs w:val="22"/>
        </w:rPr>
      </w:pPr>
      <w:r w:rsidRPr="00165038">
        <w:rPr>
          <w:sz w:val="22"/>
          <w:szCs w:val="22"/>
        </w:rPr>
        <w:t xml:space="preserve">Przedmiotem zamówienia jest </w:t>
      </w:r>
      <w:r w:rsidR="00792A36" w:rsidRPr="00165038">
        <w:rPr>
          <w:sz w:val="22"/>
          <w:szCs w:val="22"/>
        </w:rPr>
        <w:t>wykonywanie usług konserwacji i serwisowania urządzeń klimatyzacyjnych i wentylacyjnych w budynkach Wydziału Chemicznego Politechniki Warszawskiej</w:t>
      </w:r>
      <w:r w:rsidR="00FA7468" w:rsidRPr="00165038">
        <w:rPr>
          <w:sz w:val="22"/>
          <w:szCs w:val="22"/>
        </w:rPr>
        <w:t>, tj. w Gmachu Chemii w Warszawie przy ul. Noakowskiego 3 oraz w Gmachu Technologii Chemicznej i Pawilonie Technologicznym w Warszawie przy ul. Koszykowej 75.</w:t>
      </w:r>
    </w:p>
    <w:p w14:paraId="11D42CCC" w14:textId="77777777" w:rsidR="003F5E03" w:rsidRPr="00165038" w:rsidRDefault="008346BF" w:rsidP="00165038">
      <w:pPr>
        <w:numPr>
          <w:ilvl w:val="1"/>
          <w:numId w:val="6"/>
        </w:numPr>
        <w:ind w:left="426" w:hanging="426"/>
        <w:jc w:val="both"/>
        <w:rPr>
          <w:bCs/>
          <w:sz w:val="22"/>
          <w:szCs w:val="22"/>
        </w:rPr>
      </w:pPr>
      <w:r w:rsidRPr="00165038">
        <w:rPr>
          <w:bCs/>
          <w:sz w:val="22"/>
          <w:szCs w:val="22"/>
        </w:rPr>
        <w:t>Wspólny Słownik Zamówień CPV:</w:t>
      </w:r>
    </w:p>
    <w:p w14:paraId="527D4B2A" w14:textId="7438DD86" w:rsidR="004134DF" w:rsidRPr="00165038" w:rsidRDefault="006461E4" w:rsidP="00165038">
      <w:pPr>
        <w:ind w:left="426"/>
        <w:jc w:val="both"/>
        <w:rPr>
          <w:color w:val="000000"/>
          <w:sz w:val="22"/>
          <w:szCs w:val="22"/>
        </w:rPr>
      </w:pPr>
      <w:r w:rsidRPr="00165038">
        <w:rPr>
          <w:color w:val="000000"/>
          <w:sz w:val="22"/>
          <w:szCs w:val="22"/>
        </w:rPr>
        <w:t>50730000-</w:t>
      </w:r>
      <w:r w:rsidR="00DD2F1F" w:rsidRPr="00165038">
        <w:rPr>
          <w:color w:val="000000"/>
          <w:sz w:val="22"/>
          <w:szCs w:val="22"/>
        </w:rPr>
        <w:t>1</w:t>
      </w:r>
      <w:r w:rsidR="00DD2F1F" w:rsidRPr="00165038">
        <w:rPr>
          <w:color w:val="000000"/>
          <w:sz w:val="22"/>
          <w:szCs w:val="22"/>
        </w:rPr>
        <w:tab/>
      </w:r>
      <w:r w:rsidR="003F5E03" w:rsidRPr="00165038">
        <w:rPr>
          <w:color w:val="000000"/>
          <w:sz w:val="22"/>
          <w:szCs w:val="22"/>
        </w:rPr>
        <w:t>Usługi w zakresie napraw i konserwacji układów chłodzących</w:t>
      </w:r>
    </w:p>
    <w:p w14:paraId="443ACFB8" w14:textId="3347EBCD" w:rsidR="00B21B47" w:rsidRPr="00165038" w:rsidRDefault="0045654F" w:rsidP="00165038">
      <w:pPr>
        <w:ind w:left="426"/>
        <w:jc w:val="both"/>
        <w:rPr>
          <w:bCs/>
          <w:sz w:val="22"/>
          <w:szCs w:val="22"/>
        </w:rPr>
      </w:pPr>
      <w:r w:rsidRPr="00165038">
        <w:rPr>
          <w:bCs/>
          <w:sz w:val="22"/>
          <w:szCs w:val="22"/>
        </w:rPr>
        <w:t>71315410-6</w:t>
      </w:r>
      <w:r w:rsidR="00DD2F1F" w:rsidRPr="00165038">
        <w:rPr>
          <w:bCs/>
          <w:sz w:val="22"/>
          <w:szCs w:val="22"/>
        </w:rPr>
        <w:tab/>
        <w:t>Kontrola systemu wentylacji</w:t>
      </w:r>
    </w:p>
    <w:p w14:paraId="65479A46" w14:textId="49E6D64E" w:rsidR="00A058BF" w:rsidRPr="00165038" w:rsidRDefault="008346BF" w:rsidP="00165038">
      <w:pPr>
        <w:numPr>
          <w:ilvl w:val="1"/>
          <w:numId w:val="6"/>
        </w:numPr>
        <w:ind w:left="426" w:hanging="426"/>
        <w:jc w:val="both"/>
        <w:rPr>
          <w:color w:val="000000"/>
          <w:sz w:val="22"/>
          <w:szCs w:val="22"/>
        </w:rPr>
      </w:pPr>
      <w:r w:rsidRPr="00165038">
        <w:rPr>
          <w:color w:val="000000"/>
          <w:sz w:val="22"/>
          <w:szCs w:val="22"/>
        </w:rPr>
        <w:t xml:space="preserve">Zakres rzeczowy przedmiotu </w:t>
      </w:r>
      <w:r w:rsidR="002154C5">
        <w:rPr>
          <w:color w:val="000000"/>
          <w:sz w:val="22"/>
          <w:szCs w:val="22"/>
        </w:rPr>
        <w:t>zamówienia</w:t>
      </w:r>
      <w:r w:rsidRPr="00165038">
        <w:rPr>
          <w:color w:val="000000"/>
          <w:sz w:val="22"/>
          <w:szCs w:val="22"/>
        </w:rPr>
        <w:t xml:space="preserve"> obejmuje</w:t>
      </w:r>
      <w:r w:rsidR="00A058BF" w:rsidRPr="00165038">
        <w:rPr>
          <w:color w:val="000000"/>
          <w:sz w:val="22"/>
          <w:szCs w:val="22"/>
        </w:rPr>
        <w:t>:</w:t>
      </w:r>
    </w:p>
    <w:p w14:paraId="603CBC58" w14:textId="77E2CD7C" w:rsidR="00FA7468" w:rsidRPr="00165038" w:rsidRDefault="00792A36" w:rsidP="00165038">
      <w:pPr>
        <w:pStyle w:val="Akapitzlist"/>
        <w:numPr>
          <w:ilvl w:val="3"/>
          <w:numId w:val="6"/>
        </w:numPr>
        <w:ind w:left="851" w:hanging="425"/>
        <w:jc w:val="both"/>
        <w:rPr>
          <w:color w:val="000000"/>
          <w:sz w:val="22"/>
          <w:szCs w:val="22"/>
        </w:rPr>
      </w:pPr>
      <w:r w:rsidRPr="00165038">
        <w:rPr>
          <w:sz w:val="22"/>
          <w:szCs w:val="22"/>
        </w:rPr>
        <w:t>wykonywanie usługi okresowych przeglądów technicznych, konserwacji i serwisowania urządzeń klimatyzacyjnych</w:t>
      </w:r>
      <w:r w:rsidR="00B17B80" w:rsidRPr="00165038">
        <w:rPr>
          <w:sz w:val="22"/>
          <w:szCs w:val="22"/>
        </w:rPr>
        <w:t>, tj. klimatyzatorów typu SPLIT, typu MULTISPLIT</w:t>
      </w:r>
      <w:r w:rsidR="003C7095" w:rsidRPr="00165038">
        <w:rPr>
          <w:sz w:val="22"/>
          <w:szCs w:val="22"/>
        </w:rPr>
        <w:t>, układów VRF;</w:t>
      </w:r>
    </w:p>
    <w:p w14:paraId="028E8A20" w14:textId="2C927BCB" w:rsidR="003C7095" w:rsidRPr="00165038" w:rsidRDefault="003C7095" w:rsidP="00165038">
      <w:pPr>
        <w:pStyle w:val="Akapitzlist"/>
        <w:numPr>
          <w:ilvl w:val="3"/>
          <w:numId w:val="6"/>
        </w:numPr>
        <w:ind w:left="851" w:hanging="425"/>
        <w:jc w:val="both"/>
        <w:rPr>
          <w:color w:val="000000"/>
          <w:sz w:val="22"/>
          <w:szCs w:val="22"/>
        </w:rPr>
      </w:pPr>
      <w:r w:rsidRPr="00165038">
        <w:rPr>
          <w:sz w:val="22"/>
          <w:szCs w:val="22"/>
        </w:rPr>
        <w:t>wykonywanie usługi okresowych przeglądów technicznych, konserwacji i serwisowania</w:t>
      </w:r>
      <w:r w:rsidR="00792A36" w:rsidRPr="00165038">
        <w:rPr>
          <w:sz w:val="22"/>
          <w:szCs w:val="22"/>
        </w:rPr>
        <w:t xml:space="preserve"> </w:t>
      </w:r>
      <w:r w:rsidRPr="00165038">
        <w:rPr>
          <w:sz w:val="22"/>
          <w:szCs w:val="22"/>
        </w:rPr>
        <w:t>urządzeń</w:t>
      </w:r>
      <w:r w:rsidR="00F601CE">
        <w:rPr>
          <w:sz w:val="22"/>
          <w:szCs w:val="22"/>
        </w:rPr>
        <w:t xml:space="preserve"> wentylacyjnych i chłodniczych</w:t>
      </w:r>
      <w:r w:rsidRPr="00165038">
        <w:rPr>
          <w:sz w:val="22"/>
          <w:szCs w:val="22"/>
        </w:rPr>
        <w:t xml:space="preserve"> </w:t>
      </w:r>
      <w:r w:rsidR="00F601CE">
        <w:rPr>
          <w:sz w:val="22"/>
          <w:szCs w:val="22"/>
        </w:rPr>
        <w:t>oraz</w:t>
      </w:r>
      <w:r w:rsidRPr="00165038">
        <w:rPr>
          <w:sz w:val="22"/>
          <w:szCs w:val="22"/>
        </w:rPr>
        <w:t xml:space="preserve"> systemów </w:t>
      </w:r>
      <w:r w:rsidR="00792A36" w:rsidRPr="00165038">
        <w:rPr>
          <w:sz w:val="22"/>
          <w:szCs w:val="22"/>
        </w:rPr>
        <w:t>wentylacyjnych</w:t>
      </w:r>
      <w:r w:rsidR="00B7469D" w:rsidRPr="00165038">
        <w:rPr>
          <w:sz w:val="22"/>
          <w:szCs w:val="22"/>
        </w:rPr>
        <w:t xml:space="preserve">, tj. central nawiewnych i </w:t>
      </w:r>
      <w:proofErr w:type="spellStart"/>
      <w:r w:rsidR="00B7469D" w:rsidRPr="00165038">
        <w:rPr>
          <w:sz w:val="22"/>
          <w:szCs w:val="22"/>
        </w:rPr>
        <w:t>nawiewno</w:t>
      </w:r>
      <w:proofErr w:type="spellEnd"/>
      <w:r w:rsidR="00B7469D" w:rsidRPr="00165038">
        <w:rPr>
          <w:sz w:val="22"/>
          <w:szCs w:val="22"/>
        </w:rPr>
        <w:t>-wywiewnych</w:t>
      </w:r>
      <w:r w:rsidR="003D5F20" w:rsidRPr="00165038">
        <w:rPr>
          <w:sz w:val="22"/>
          <w:szCs w:val="22"/>
        </w:rPr>
        <w:t>,</w:t>
      </w:r>
      <w:r w:rsidR="00010E64" w:rsidRPr="00165038">
        <w:rPr>
          <w:sz w:val="22"/>
          <w:szCs w:val="22"/>
        </w:rPr>
        <w:t xml:space="preserve"> agregatów chłodniczych </w:t>
      </w:r>
      <w:r w:rsidR="003D5F20" w:rsidRPr="00165038">
        <w:rPr>
          <w:sz w:val="22"/>
          <w:szCs w:val="22"/>
        </w:rPr>
        <w:t>w systemach wentylacji</w:t>
      </w:r>
      <w:r w:rsidR="003E5755" w:rsidRPr="00165038">
        <w:rPr>
          <w:sz w:val="22"/>
          <w:szCs w:val="22"/>
        </w:rPr>
        <w:t xml:space="preserve"> </w:t>
      </w:r>
      <w:r w:rsidR="006C5D9A">
        <w:rPr>
          <w:sz w:val="22"/>
          <w:szCs w:val="22"/>
        </w:rPr>
        <w:t xml:space="preserve">i chłodzenia </w:t>
      </w:r>
      <w:r w:rsidR="003E5755" w:rsidRPr="00165038">
        <w:rPr>
          <w:sz w:val="22"/>
          <w:szCs w:val="22"/>
        </w:rPr>
        <w:t>oraz</w:t>
      </w:r>
      <w:r w:rsidR="003D5F20" w:rsidRPr="00165038">
        <w:rPr>
          <w:sz w:val="22"/>
          <w:szCs w:val="22"/>
        </w:rPr>
        <w:t xml:space="preserve"> wentylatorów nawiew</w:t>
      </w:r>
      <w:r w:rsidR="003E5755" w:rsidRPr="00165038">
        <w:rPr>
          <w:sz w:val="22"/>
          <w:szCs w:val="22"/>
        </w:rPr>
        <w:t>nych i</w:t>
      </w:r>
      <w:r w:rsidR="003D5F20" w:rsidRPr="00165038">
        <w:rPr>
          <w:sz w:val="22"/>
          <w:szCs w:val="22"/>
        </w:rPr>
        <w:t xml:space="preserve"> rekuperatorów wraz z filtrami</w:t>
      </w:r>
      <w:r w:rsidR="00AF5D45" w:rsidRPr="00165038">
        <w:rPr>
          <w:sz w:val="22"/>
          <w:szCs w:val="22"/>
        </w:rPr>
        <w:t>;</w:t>
      </w:r>
    </w:p>
    <w:p w14:paraId="7C921EFD" w14:textId="057947BD" w:rsidR="005B247A" w:rsidRPr="00165038" w:rsidRDefault="00AF5D45" w:rsidP="00165038">
      <w:pPr>
        <w:pStyle w:val="Akapitzlist"/>
        <w:numPr>
          <w:ilvl w:val="3"/>
          <w:numId w:val="6"/>
        </w:numPr>
        <w:ind w:left="851" w:hanging="425"/>
        <w:jc w:val="both"/>
        <w:rPr>
          <w:color w:val="000000"/>
          <w:sz w:val="22"/>
          <w:szCs w:val="22"/>
        </w:rPr>
      </w:pPr>
      <w:r w:rsidRPr="00165038">
        <w:rPr>
          <w:sz w:val="22"/>
          <w:szCs w:val="22"/>
        </w:rPr>
        <w:t xml:space="preserve">wykonywanie usługi okresowych przeglądów technicznych, konserwacji i serwisowania </w:t>
      </w:r>
      <w:r w:rsidR="00792A36" w:rsidRPr="00165038">
        <w:rPr>
          <w:sz w:val="22"/>
          <w:szCs w:val="22"/>
        </w:rPr>
        <w:t xml:space="preserve">automatyki </w:t>
      </w:r>
      <w:r w:rsidRPr="00165038">
        <w:rPr>
          <w:sz w:val="22"/>
          <w:szCs w:val="22"/>
        </w:rPr>
        <w:t xml:space="preserve">central wentylacyjnych i </w:t>
      </w:r>
      <w:r w:rsidR="00792A36" w:rsidRPr="00165038">
        <w:rPr>
          <w:sz w:val="22"/>
          <w:szCs w:val="22"/>
        </w:rPr>
        <w:t>systemów wentylacji</w:t>
      </w:r>
      <w:r w:rsidR="005B247A" w:rsidRPr="00165038">
        <w:rPr>
          <w:sz w:val="22"/>
          <w:szCs w:val="22"/>
        </w:rPr>
        <w:t>.</w:t>
      </w:r>
    </w:p>
    <w:p w14:paraId="5D504B18" w14:textId="36BE53F8" w:rsidR="005B247A" w:rsidRPr="00EE599F" w:rsidRDefault="005B247A" w:rsidP="00165038">
      <w:pPr>
        <w:numPr>
          <w:ilvl w:val="1"/>
          <w:numId w:val="6"/>
        </w:numPr>
        <w:ind w:left="426" w:hanging="426"/>
        <w:jc w:val="both"/>
        <w:rPr>
          <w:sz w:val="22"/>
          <w:szCs w:val="22"/>
        </w:rPr>
      </w:pPr>
      <w:r w:rsidRPr="00165038">
        <w:rPr>
          <w:sz w:val="22"/>
          <w:szCs w:val="22"/>
        </w:rPr>
        <w:t>Szczegółowy wykaz urządzeń i systemów</w:t>
      </w:r>
      <w:r w:rsidR="00016574" w:rsidRPr="00165038">
        <w:rPr>
          <w:sz w:val="22"/>
          <w:szCs w:val="22"/>
        </w:rPr>
        <w:t xml:space="preserve">, </w:t>
      </w:r>
      <w:r w:rsidR="004E6255">
        <w:rPr>
          <w:sz w:val="22"/>
          <w:szCs w:val="22"/>
        </w:rPr>
        <w:t xml:space="preserve">ilości, </w:t>
      </w:r>
      <w:r w:rsidR="00DF68B1">
        <w:rPr>
          <w:sz w:val="22"/>
          <w:szCs w:val="22"/>
        </w:rPr>
        <w:t>zakres czynności</w:t>
      </w:r>
      <w:r w:rsidR="004E6255">
        <w:rPr>
          <w:sz w:val="22"/>
          <w:szCs w:val="22"/>
        </w:rPr>
        <w:t>,</w:t>
      </w:r>
      <w:r w:rsidR="00016574" w:rsidRPr="00165038">
        <w:rPr>
          <w:sz w:val="22"/>
          <w:szCs w:val="22"/>
        </w:rPr>
        <w:t xml:space="preserve"> </w:t>
      </w:r>
      <w:r w:rsidR="00182B44">
        <w:rPr>
          <w:sz w:val="22"/>
          <w:szCs w:val="22"/>
        </w:rPr>
        <w:t>harmonogram</w:t>
      </w:r>
      <w:r w:rsidR="00016574" w:rsidRPr="00165038">
        <w:rPr>
          <w:sz w:val="22"/>
          <w:szCs w:val="22"/>
        </w:rPr>
        <w:t xml:space="preserve"> wykonywania usług </w:t>
      </w:r>
      <w:r w:rsidR="00DF68B1" w:rsidRPr="00165038">
        <w:rPr>
          <w:sz w:val="22"/>
          <w:szCs w:val="22"/>
        </w:rPr>
        <w:t>określony</w:t>
      </w:r>
      <w:r w:rsidR="00016574" w:rsidRPr="00165038">
        <w:rPr>
          <w:sz w:val="22"/>
          <w:szCs w:val="22"/>
        </w:rPr>
        <w:t xml:space="preserve"> jest </w:t>
      </w:r>
      <w:r w:rsidR="004E6255">
        <w:rPr>
          <w:sz w:val="22"/>
          <w:szCs w:val="22"/>
        </w:rPr>
        <w:t>Opisie przedmiotu zamówienia</w:t>
      </w:r>
      <w:r w:rsidR="005B444B">
        <w:rPr>
          <w:sz w:val="22"/>
          <w:szCs w:val="22"/>
        </w:rPr>
        <w:t xml:space="preserve"> (OPZ)</w:t>
      </w:r>
      <w:r w:rsidR="004E6255">
        <w:rPr>
          <w:sz w:val="22"/>
          <w:szCs w:val="22"/>
        </w:rPr>
        <w:t xml:space="preserve"> </w:t>
      </w:r>
      <w:r w:rsidR="004E6255" w:rsidRPr="00EE599F">
        <w:rPr>
          <w:sz w:val="22"/>
          <w:szCs w:val="22"/>
        </w:rPr>
        <w:t>stanowiącym Z</w:t>
      </w:r>
      <w:r w:rsidR="00016574" w:rsidRPr="00EE599F">
        <w:rPr>
          <w:sz w:val="22"/>
          <w:szCs w:val="22"/>
        </w:rPr>
        <w:t>ałącznik nr 1 do SWZ</w:t>
      </w:r>
      <w:r w:rsidR="004E6255" w:rsidRPr="00EE599F">
        <w:rPr>
          <w:sz w:val="22"/>
          <w:szCs w:val="22"/>
        </w:rPr>
        <w:t>.</w:t>
      </w:r>
    </w:p>
    <w:p w14:paraId="702B9CD4" w14:textId="4912C424" w:rsidR="008E3DB7" w:rsidRPr="00EE599F" w:rsidRDefault="004350B0" w:rsidP="008E3DB7">
      <w:pPr>
        <w:numPr>
          <w:ilvl w:val="1"/>
          <w:numId w:val="6"/>
        </w:numPr>
        <w:ind w:left="426" w:hanging="426"/>
        <w:jc w:val="both"/>
        <w:rPr>
          <w:sz w:val="22"/>
          <w:szCs w:val="22"/>
        </w:rPr>
      </w:pPr>
      <w:r w:rsidRPr="00EE599F">
        <w:rPr>
          <w:sz w:val="22"/>
          <w:szCs w:val="22"/>
        </w:rPr>
        <w:t>Wykonawca zobowiązany jest zrealizować zamówienie na zasadach i warunkach opisanych w</w:t>
      </w:r>
      <w:r w:rsidR="00AE0D56" w:rsidRPr="00EE599F">
        <w:rPr>
          <w:sz w:val="22"/>
          <w:szCs w:val="22"/>
        </w:rPr>
        <w:t xml:space="preserve"> </w:t>
      </w:r>
      <w:r w:rsidR="00AD542C" w:rsidRPr="00EE599F">
        <w:rPr>
          <w:sz w:val="22"/>
          <w:szCs w:val="22"/>
        </w:rPr>
        <w:t>P</w:t>
      </w:r>
      <w:r w:rsidR="00F40EBC" w:rsidRPr="00EE599F">
        <w:rPr>
          <w:sz w:val="22"/>
          <w:szCs w:val="22"/>
        </w:rPr>
        <w:t>rojektowanych</w:t>
      </w:r>
      <w:r w:rsidR="00AE0D56" w:rsidRPr="00EE599F">
        <w:rPr>
          <w:sz w:val="22"/>
          <w:szCs w:val="22"/>
        </w:rPr>
        <w:t xml:space="preserve"> postanowieniach</w:t>
      </w:r>
      <w:r w:rsidRPr="00EE599F">
        <w:rPr>
          <w:sz w:val="22"/>
          <w:szCs w:val="22"/>
        </w:rPr>
        <w:t xml:space="preserve"> umowy stanowiący</w:t>
      </w:r>
      <w:r w:rsidR="00AE0D56" w:rsidRPr="00EE599F">
        <w:rPr>
          <w:sz w:val="22"/>
          <w:szCs w:val="22"/>
        </w:rPr>
        <w:t>ch</w:t>
      </w:r>
      <w:r w:rsidRPr="00EE599F">
        <w:rPr>
          <w:sz w:val="22"/>
          <w:szCs w:val="22"/>
        </w:rPr>
        <w:t xml:space="preserve"> Załącznik nr </w:t>
      </w:r>
      <w:r w:rsidR="005B444B" w:rsidRPr="00EE599F">
        <w:rPr>
          <w:sz w:val="22"/>
          <w:szCs w:val="22"/>
        </w:rPr>
        <w:t>1</w:t>
      </w:r>
      <w:r w:rsidR="0001153F" w:rsidRPr="00EE599F">
        <w:rPr>
          <w:sz w:val="22"/>
          <w:szCs w:val="22"/>
        </w:rPr>
        <w:t>2</w:t>
      </w:r>
      <w:r w:rsidR="005F55A9" w:rsidRPr="00EE599F">
        <w:rPr>
          <w:sz w:val="22"/>
          <w:szCs w:val="22"/>
        </w:rPr>
        <w:t xml:space="preserve"> </w:t>
      </w:r>
      <w:r w:rsidRPr="00EE599F">
        <w:rPr>
          <w:sz w:val="22"/>
          <w:szCs w:val="22"/>
        </w:rPr>
        <w:t>do SWZ.</w:t>
      </w:r>
    </w:p>
    <w:p w14:paraId="6F98FC6F" w14:textId="13C6BC9B" w:rsidR="0027565F" w:rsidRPr="00B63D3E" w:rsidRDefault="006E09E6" w:rsidP="00B63D3E">
      <w:pPr>
        <w:numPr>
          <w:ilvl w:val="1"/>
          <w:numId w:val="6"/>
        </w:numPr>
        <w:ind w:left="426" w:hanging="426"/>
        <w:jc w:val="both"/>
        <w:rPr>
          <w:sz w:val="22"/>
          <w:szCs w:val="22"/>
        </w:rPr>
      </w:pPr>
      <w:r w:rsidRPr="00EE599F">
        <w:rPr>
          <w:sz w:val="22"/>
          <w:szCs w:val="22"/>
        </w:rPr>
        <w:t>Zamówienie</w:t>
      </w:r>
      <w:r w:rsidR="00455B43" w:rsidRPr="00EE599F">
        <w:rPr>
          <w:sz w:val="22"/>
          <w:szCs w:val="22"/>
        </w:rPr>
        <w:t xml:space="preserve"> </w:t>
      </w:r>
      <w:r w:rsidR="006E7128" w:rsidRPr="00EE599F">
        <w:rPr>
          <w:sz w:val="22"/>
          <w:szCs w:val="22"/>
        </w:rPr>
        <w:t>jest</w:t>
      </w:r>
      <w:r w:rsidR="00455B43" w:rsidRPr="00EE599F">
        <w:rPr>
          <w:sz w:val="22"/>
          <w:szCs w:val="22"/>
        </w:rPr>
        <w:t xml:space="preserve"> częś</w:t>
      </w:r>
      <w:r w:rsidR="006E7128" w:rsidRPr="00EE599F">
        <w:rPr>
          <w:sz w:val="22"/>
          <w:szCs w:val="22"/>
        </w:rPr>
        <w:t>cią</w:t>
      </w:r>
      <w:r w:rsidR="00455B43" w:rsidRPr="00EE599F">
        <w:rPr>
          <w:sz w:val="22"/>
          <w:szCs w:val="22"/>
        </w:rPr>
        <w:t xml:space="preserve"> zamówienia </w:t>
      </w:r>
      <w:r w:rsidR="002F2FC3" w:rsidRPr="00EE599F">
        <w:rPr>
          <w:sz w:val="22"/>
          <w:szCs w:val="22"/>
        </w:rPr>
        <w:t xml:space="preserve">o łącznej szacunkowej wartości </w:t>
      </w:r>
      <w:r w:rsidRPr="00EE599F">
        <w:rPr>
          <w:sz w:val="22"/>
          <w:szCs w:val="22"/>
        </w:rPr>
        <w:t>1</w:t>
      </w:r>
      <w:r w:rsidR="003A09BE" w:rsidRPr="00EE599F">
        <w:rPr>
          <w:sz w:val="22"/>
          <w:szCs w:val="22"/>
        </w:rPr>
        <w:t> </w:t>
      </w:r>
      <w:r w:rsidRPr="00EE599F">
        <w:rPr>
          <w:sz w:val="22"/>
          <w:szCs w:val="22"/>
        </w:rPr>
        <w:t>296</w:t>
      </w:r>
      <w:r w:rsidR="003A09BE" w:rsidRPr="00EE599F">
        <w:rPr>
          <w:sz w:val="22"/>
          <w:szCs w:val="22"/>
        </w:rPr>
        <w:t> </w:t>
      </w:r>
      <w:r w:rsidRPr="00EE599F">
        <w:rPr>
          <w:sz w:val="22"/>
          <w:szCs w:val="22"/>
        </w:rPr>
        <w:t>560,00</w:t>
      </w:r>
      <w:r w:rsidR="003A09BE" w:rsidRPr="00EE599F">
        <w:rPr>
          <w:sz w:val="22"/>
          <w:szCs w:val="22"/>
        </w:rPr>
        <w:t xml:space="preserve"> zł określonej przez Zamawiającego</w:t>
      </w:r>
      <w:r w:rsidR="003D22EC" w:rsidRPr="00EE599F">
        <w:rPr>
          <w:sz w:val="22"/>
          <w:szCs w:val="22"/>
        </w:rPr>
        <w:t>, Politechnikę Warszawską,</w:t>
      </w:r>
      <w:r w:rsidR="003A09BE" w:rsidRPr="00EE599F">
        <w:rPr>
          <w:sz w:val="22"/>
          <w:szCs w:val="22"/>
        </w:rPr>
        <w:t xml:space="preserve"> w planie zamówień publicznych. </w:t>
      </w:r>
      <w:r w:rsidR="003D22EC" w:rsidRPr="00EE599F">
        <w:rPr>
          <w:sz w:val="22"/>
          <w:szCs w:val="22"/>
        </w:rPr>
        <w:t>Przedmiotowe</w:t>
      </w:r>
      <w:r w:rsidR="00DE3BDA" w:rsidRPr="00EE599F">
        <w:rPr>
          <w:sz w:val="22"/>
          <w:szCs w:val="22"/>
        </w:rPr>
        <w:t xml:space="preserve"> </w:t>
      </w:r>
      <w:r w:rsidR="003D22EC" w:rsidRPr="00EE599F">
        <w:rPr>
          <w:sz w:val="22"/>
          <w:szCs w:val="22"/>
        </w:rPr>
        <w:t xml:space="preserve">Zamówienie realizowane </w:t>
      </w:r>
      <w:r w:rsidR="00CB20D5" w:rsidRPr="00EE599F">
        <w:rPr>
          <w:sz w:val="22"/>
          <w:szCs w:val="22"/>
        </w:rPr>
        <w:t xml:space="preserve">jest </w:t>
      </w:r>
      <w:r w:rsidR="003D22EC" w:rsidRPr="00EE599F">
        <w:rPr>
          <w:sz w:val="22"/>
          <w:szCs w:val="22"/>
        </w:rPr>
        <w:t xml:space="preserve">przez </w:t>
      </w:r>
      <w:r w:rsidR="00DE3BDA" w:rsidRPr="00EE599F">
        <w:rPr>
          <w:sz w:val="22"/>
          <w:szCs w:val="22"/>
        </w:rPr>
        <w:t>jednostkę organizacyjną Zamawiającego</w:t>
      </w:r>
      <w:r w:rsidR="00421226" w:rsidRPr="00EE599F">
        <w:rPr>
          <w:sz w:val="22"/>
          <w:szCs w:val="22"/>
        </w:rPr>
        <w:t>,</w:t>
      </w:r>
      <w:r w:rsidR="00DE3BDA" w:rsidRPr="00EE599F">
        <w:rPr>
          <w:sz w:val="22"/>
          <w:szCs w:val="22"/>
        </w:rPr>
        <w:t xml:space="preserve"> Wydział Chemiczny Politechniki Warszawskiej</w:t>
      </w:r>
      <w:r w:rsidR="00421226" w:rsidRPr="00EE599F">
        <w:rPr>
          <w:sz w:val="22"/>
          <w:szCs w:val="22"/>
        </w:rPr>
        <w:t xml:space="preserve">, i dotyczy budynków </w:t>
      </w:r>
      <w:r w:rsidR="00B63D3E" w:rsidRPr="00EE599F">
        <w:rPr>
          <w:sz w:val="22"/>
          <w:szCs w:val="22"/>
        </w:rPr>
        <w:t>określonych w pkt.</w:t>
      </w:r>
      <w:r w:rsidR="00900BEC" w:rsidRPr="00EE599F">
        <w:rPr>
          <w:sz w:val="22"/>
          <w:szCs w:val="22"/>
        </w:rPr>
        <w:t xml:space="preserve"> </w:t>
      </w:r>
      <w:r w:rsidR="000D026A" w:rsidRPr="00EE599F">
        <w:rPr>
          <w:sz w:val="22"/>
          <w:szCs w:val="22"/>
        </w:rPr>
        <w:t>III</w:t>
      </w:r>
      <w:r w:rsidR="00900BEC" w:rsidRPr="00EE599F">
        <w:rPr>
          <w:sz w:val="22"/>
          <w:szCs w:val="22"/>
        </w:rPr>
        <w:t>.</w:t>
      </w:r>
      <w:r w:rsidR="00B63D3E" w:rsidRPr="00EE599F">
        <w:rPr>
          <w:sz w:val="22"/>
          <w:szCs w:val="22"/>
        </w:rPr>
        <w:t>1, administrowanych</w:t>
      </w:r>
      <w:r w:rsidR="00421226">
        <w:rPr>
          <w:sz w:val="22"/>
          <w:szCs w:val="22"/>
        </w:rPr>
        <w:t xml:space="preserve"> przez </w:t>
      </w:r>
      <w:r w:rsidR="00B63D3E">
        <w:rPr>
          <w:sz w:val="22"/>
          <w:szCs w:val="22"/>
        </w:rPr>
        <w:t>tą jednostkę.</w:t>
      </w:r>
    </w:p>
    <w:p w14:paraId="104C4A35" w14:textId="77777777" w:rsidR="00F856D1" w:rsidRPr="00165038" w:rsidRDefault="004350B0" w:rsidP="00165038">
      <w:pPr>
        <w:numPr>
          <w:ilvl w:val="1"/>
          <w:numId w:val="6"/>
        </w:numPr>
        <w:ind w:left="426" w:hanging="426"/>
        <w:jc w:val="both"/>
        <w:rPr>
          <w:sz w:val="22"/>
          <w:szCs w:val="22"/>
        </w:rPr>
      </w:pPr>
      <w:r w:rsidRPr="00165038">
        <w:rPr>
          <w:sz w:val="22"/>
          <w:szCs w:val="22"/>
        </w:rPr>
        <w:t>Zamawiający nie dopuszcza możliwości składania ofert wariantowych.</w:t>
      </w:r>
    </w:p>
    <w:p w14:paraId="78608172" w14:textId="2D855EBF" w:rsidR="00AC2443" w:rsidRPr="00165038" w:rsidRDefault="004350B0" w:rsidP="00165038">
      <w:pPr>
        <w:numPr>
          <w:ilvl w:val="1"/>
          <w:numId w:val="6"/>
        </w:numPr>
        <w:ind w:left="426" w:hanging="426"/>
        <w:jc w:val="both"/>
        <w:rPr>
          <w:sz w:val="22"/>
          <w:szCs w:val="22"/>
        </w:rPr>
      </w:pPr>
      <w:r w:rsidRPr="00165038">
        <w:rPr>
          <w:sz w:val="22"/>
          <w:szCs w:val="22"/>
        </w:rPr>
        <w:lastRenderedPageBreak/>
        <w:t xml:space="preserve">Zamawiający </w:t>
      </w:r>
      <w:r w:rsidR="00C6560B" w:rsidRPr="00165038">
        <w:rPr>
          <w:sz w:val="22"/>
          <w:szCs w:val="22"/>
        </w:rPr>
        <w:t>przewiduje udzieleni</w:t>
      </w:r>
      <w:r w:rsidR="009A7A3F">
        <w:rPr>
          <w:sz w:val="22"/>
          <w:szCs w:val="22"/>
        </w:rPr>
        <w:t>e</w:t>
      </w:r>
      <w:r w:rsidRPr="00165038">
        <w:rPr>
          <w:sz w:val="22"/>
          <w:szCs w:val="22"/>
        </w:rPr>
        <w:t xml:space="preserve"> zamówie</w:t>
      </w:r>
      <w:r w:rsidR="00E05A42" w:rsidRPr="00165038">
        <w:rPr>
          <w:sz w:val="22"/>
          <w:szCs w:val="22"/>
        </w:rPr>
        <w:t>nia</w:t>
      </w:r>
      <w:r w:rsidRPr="00165038">
        <w:rPr>
          <w:sz w:val="22"/>
          <w:szCs w:val="22"/>
        </w:rPr>
        <w:t>, o który</w:t>
      </w:r>
      <w:r w:rsidR="00E05A42" w:rsidRPr="00165038">
        <w:rPr>
          <w:sz w:val="22"/>
          <w:szCs w:val="22"/>
        </w:rPr>
        <w:t>m</w:t>
      </w:r>
      <w:r w:rsidRPr="00165038">
        <w:rPr>
          <w:sz w:val="22"/>
          <w:szCs w:val="22"/>
        </w:rPr>
        <w:t xml:space="preserve"> </w:t>
      </w:r>
      <w:r w:rsidR="00167C4B" w:rsidRPr="00165038">
        <w:rPr>
          <w:sz w:val="22"/>
          <w:szCs w:val="22"/>
        </w:rPr>
        <w:t xml:space="preserve">mowa w </w:t>
      </w:r>
      <w:r w:rsidR="00873EAF">
        <w:rPr>
          <w:sz w:val="22"/>
          <w:szCs w:val="22"/>
        </w:rPr>
        <w:t>art.</w:t>
      </w:r>
      <w:r w:rsidR="00167C4B" w:rsidRPr="00165038">
        <w:rPr>
          <w:sz w:val="22"/>
          <w:szCs w:val="22"/>
        </w:rPr>
        <w:t xml:space="preserve"> </w:t>
      </w:r>
      <w:r w:rsidR="00E70EA6" w:rsidRPr="00165038">
        <w:rPr>
          <w:sz w:val="22"/>
          <w:szCs w:val="22"/>
        </w:rPr>
        <w:t>214</w:t>
      </w:r>
      <w:r w:rsidR="00167C4B" w:rsidRPr="00165038">
        <w:rPr>
          <w:sz w:val="22"/>
          <w:szCs w:val="22"/>
        </w:rPr>
        <w:t xml:space="preserve"> ust. </w:t>
      </w:r>
      <w:r w:rsidR="00C6560B" w:rsidRPr="00165038">
        <w:rPr>
          <w:sz w:val="22"/>
          <w:szCs w:val="22"/>
        </w:rPr>
        <w:t xml:space="preserve">1 pkt </w:t>
      </w:r>
      <w:r w:rsidR="00E70EA6" w:rsidRPr="00165038">
        <w:rPr>
          <w:sz w:val="22"/>
          <w:szCs w:val="22"/>
        </w:rPr>
        <w:t>7</w:t>
      </w:r>
      <w:r w:rsidR="00C6560B" w:rsidRPr="00165038">
        <w:rPr>
          <w:sz w:val="22"/>
          <w:szCs w:val="22"/>
        </w:rPr>
        <w:t xml:space="preserve"> </w:t>
      </w:r>
      <w:r w:rsidR="00242490" w:rsidRPr="00165038">
        <w:rPr>
          <w:sz w:val="22"/>
          <w:szCs w:val="22"/>
        </w:rPr>
        <w:t>u</w:t>
      </w:r>
      <w:r w:rsidR="00436C1D" w:rsidRPr="00165038">
        <w:rPr>
          <w:sz w:val="22"/>
          <w:szCs w:val="22"/>
        </w:rPr>
        <w:t xml:space="preserve">stawy </w:t>
      </w:r>
      <w:proofErr w:type="spellStart"/>
      <w:r w:rsidR="00436C1D" w:rsidRPr="00165038">
        <w:rPr>
          <w:sz w:val="22"/>
          <w:szCs w:val="22"/>
        </w:rPr>
        <w:t>Pzp</w:t>
      </w:r>
      <w:proofErr w:type="spellEnd"/>
      <w:r w:rsidR="00436C1D" w:rsidRPr="00165038">
        <w:rPr>
          <w:sz w:val="22"/>
          <w:szCs w:val="22"/>
        </w:rPr>
        <w:t>.</w:t>
      </w:r>
      <w:r w:rsidR="00E771BA">
        <w:rPr>
          <w:sz w:val="22"/>
          <w:szCs w:val="22"/>
        </w:rPr>
        <w:t xml:space="preserve"> Zakres zamówienia </w:t>
      </w:r>
      <w:r w:rsidR="00454B28">
        <w:rPr>
          <w:sz w:val="22"/>
          <w:szCs w:val="22"/>
        </w:rPr>
        <w:t xml:space="preserve">jest tożsamy zakresem </w:t>
      </w:r>
      <w:r w:rsidR="00027BB4">
        <w:rPr>
          <w:sz w:val="22"/>
          <w:szCs w:val="22"/>
        </w:rPr>
        <w:t xml:space="preserve">zamówienia podstawowego i dotyczy wykonywania tych samych usług w przypadku </w:t>
      </w:r>
      <w:r w:rsidR="00273DCE">
        <w:rPr>
          <w:sz w:val="22"/>
          <w:szCs w:val="22"/>
        </w:rPr>
        <w:t xml:space="preserve">zaistnienia takie potrzeby u Zamawiającego. </w:t>
      </w:r>
    </w:p>
    <w:p w14:paraId="29147896" w14:textId="738254D8" w:rsidR="00505A8C" w:rsidRPr="00EE599F" w:rsidRDefault="00505A8C" w:rsidP="00165038">
      <w:pPr>
        <w:numPr>
          <w:ilvl w:val="1"/>
          <w:numId w:val="6"/>
        </w:numPr>
        <w:ind w:left="426" w:hanging="426"/>
        <w:jc w:val="both"/>
        <w:rPr>
          <w:sz w:val="22"/>
          <w:szCs w:val="22"/>
        </w:rPr>
      </w:pPr>
      <w:r w:rsidRPr="00165038">
        <w:rPr>
          <w:sz w:val="22"/>
          <w:szCs w:val="22"/>
        </w:rPr>
        <w:t xml:space="preserve">Zamawiający </w:t>
      </w:r>
      <w:r w:rsidR="008F5C41" w:rsidRPr="00165038">
        <w:rPr>
          <w:sz w:val="22"/>
          <w:szCs w:val="22"/>
        </w:rPr>
        <w:t xml:space="preserve">na podstawie </w:t>
      </w:r>
      <w:r w:rsidR="00506280">
        <w:rPr>
          <w:sz w:val="22"/>
          <w:szCs w:val="22"/>
        </w:rPr>
        <w:t>art</w:t>
      </w:r>
      <w:r w:rsidR="008F5C41" w:rsidRPr="00165038">
        <w:rPr>
          <w:sz w:val="22"/>
          <w:szCs w:val="22"/>
        </w:rPr>
        <w:t xml:space="preserve">. 121 </w:t>
      </w:r>
      <w:r w:rsidR="00514128" w:rsidRPr="00165038">
        <w:rPr>
          <w:sz w:val="22"/>
          <w:szCs w:val="22"/>
        </w:rPr>
        <w:t xml:space="preserve">pkt 1 </w:t>
      </w:r>
      <w:r w:rsidR="008F5C41" w:rsidRPr="00165038">
        <w:rPr>
          <w:sz w:val="22"/>
          <w:szCs w:val="22"/>
        </w:rPr>
        <w:t xml:space="preserve">ustawy </w:t>
      </w:r>
      <w:proofErr w:type="spellStart"/>
      <w:r w:rsidR="008F5C41" w:rsidRPr="00165038">
        <w:rPr>
          <w:sz w:val="22"/>
          <w:szCs w:val="22"/>
        </w:rPr>
        <w:t>Pzp</w:t>
      </w:r>
      <w:proofErr w:type="spellEnd"/>
      <w:r w:rsidR="009B2BAC" w:rsidRPr="00165038">
        <w:rPr>
          <w:sz w:val="22"/>
          <w:szCs w:val="22"/>
        </w:rPr>
        <w:t xml:space="preserve"> zastrzega obowiązek osobistego </w:t>
      </w:r>
      <w:r w:rsidR="009B2BAC" w:rsidRPr="00EE599F">
        <w:rPr>
          <w:sz w:val="22"/>
          <w:szCs w:val="22"/>
        </w:rPr>
        <w:t>wykon</w:t>
      </w:r>
      <w:r w:rsidR="002B6409" w:rsidRPr="00EE599F">
        <w:rPr>
          <w:sz w:val="22"/>
          <w:szCs w:val="22"/>
        </w:rPr>
        <w:t>yw</w:t>
      </w:r>
      <w:r w:rsidR="009B2BAC" w:rsidRPr="00EE599F">
        <w:rPr>
          <w:sz w:val="22"/>
          <w:szCs w:val="22"/>
        </w:rPr>
        <w:t xml:space="preserve">ania przez Wykonawcę </w:t>
      </w:r>
      <w:r w:rsidR="00C565FB" w:rsidRPr="00EE599F">
        <w:rPr>
          <w:sz w:val="22"/>
          <w:szCs w:val="22"/>
        </w:rPr>
        <w:t xml:space="preserve">kluczowych zadań dotyczących wykonywania </w:t>
      </w:r>
      <w:r w:rsidR="00273DCE" w:rsidRPr="00EE599F">
        <w:rPr>
          <w:sz w:val="22"/>
          <w:szCs w:val="22"/>
        </w:rPr>
        <w:t>usług w</w:t>
      </w:r>
      <w:r w:rsidR="004B0D18" w:rsidRPr="00EE599F">
        <w:rPr>
          <w:sz w:val="22"/>
          <w:szCs w:val="22"/>
        </w:rPr>
        <w:t xml:space="preserve"> zakresie określonym w pkt. </w:t>
      </w:r>
      <w:r w:rsidR="000D026A" w:rsidRPr="00EE599F">
        <w:rPr>
          <w:sz w:val="22"/>
          <w:szCs w:val="22"/>
        </w:rPr>
        <w:t>III.</w:t>
      </w:r>
      <w:r w:rsidR="00566C93" w:rsidRPr="00EE599F">
        <w:rPr>
          <w:sz w:val="22"/>
          <w:szCs w:val="22"/>
        </w:rPr>
        <w:t>3</w:t>
      </w:r>
      <w:r w:rsidR="000D026A" w:rsidRPr="00EE599F">
        <w:rPr>
          <w:sz w:val="22"/>
          <w:szCs w:val="22"/>
        </w:rPr>
        <w:t xml:space="preserve"> </w:t>
      </w:r>
      <w:proofErr w:type="spellStart"/>
      <w:r w:rsidR="000D026A" w:rsidRPr="00EE599F">
        <w:rPr>
          <w:sz w:val="22"/>
          <w:szCs w:val="22"/>
        </w:rPr>
        <w:t>ppkt</w:t>
      </w:r>
      <w:proofErr w:type="spellEnd"/>
      <w:r w:rsidR="000D026A" w:rsidRPr="00EE599F">
        <w:rPr>
          <w:sz w:val="22"/>
          <w:szCs w:val="22"/>
        </w:rPr>
        <w:t xml:space="preserve">. </w:t>
      </w:r>
      <w:r w:rsidR="00566C93" w:rsidRPr="00EE599F">
        <w:rPr>
          <w:sz w:val="22"/>
          <w:szCs w:val="22"/>
        </w:rPr>
        <w:t>1 i 2</w:t>
      </w:r>
      <w:r w:rsidR="005B6F1E" w:rsidRPr="00EE599F">
        <w:rPr>
          <w:sz w:val="22"/>
          <w:szCs w:val="22"/>
        </w:rPr>
        <w:t xml:space="preserve">, w tym do przygotowywania </w:t>
      </w:r>
      <w:r w:rsidR="003A178F" w:rsidRPr="00EE599F">
        <w:rPr>
          <w:sz w:val="22"/>
          <w:szCs w:val="22"/>
        </w:rPr>
        <w:t>dokumentacji powykonawczej (protokołów) z wykonanych czynności</w:t>
      </w:r>
      <w:r w:rsidR="00E977F8" w:rsidRPr="00EE599F">
        <w:rPr>
          <w:sz w:val="22"/>
          <w:szCs w:val="22"/>
        </w:rPr>
        <w:t xml:space="preserve"> w tym zakresie.</w:t>
      </w:r>
    </w:p>
    <w:p w14:paraId="159E83ED" w14:textId="2A52CAD1" w:rsidR="008D6300" w:rsidRPr="00EE599F" w:rsidRDefault="004350B0" w:rsidP="00165038">
      <w:pPr>
        <w:numPr>
          <w:ilvl w:val="1"/>
          <w:numId w:val="6"/>
        </w:numPr>
        <w:ind w:left="426" w:hanging="426"/>
        <w:jc w:val="both"/>
        <w:rPr>
          <w:sz w:val="22"/>
          <w:szCs w:val="22"/>
        </w:rPr>
      </w:pPr>
      <w:r w:rsidRPr="00EE599F">
        <w:rPr>
          <w:sz w:val="22"/>
          <w:szCs w:val="22"/>
        </w:rPr>
        <w:t xml:space="preserve">Zamawiający wymaga zatrudnienia przez </w:t>
      </w:r>
      <w:r w:rsidR="00C91733" w:rsidRPr="00EE599F">
        <w:rPr>
          <w:sz w:val="22"/>
          <w:szCs w:val="22"/>
        </w:rPr>
        <w:t>W</w:t>
      </w:r>
      <w:r w:rsidRPr="00EE599F">
        <w:rPr>
          <w:sz w:val="22"/>
          <w:szCs w:val="22"/>
        </w:rPr>
        <w:t xml:space="preserve">ykonawcę </w:t>
      </w:r>
      <w:r w:rsidR="00395526" w:rsidRPr="00EE599F">
        <w:rPr>
          <w:sz w:val="22"/>
          <w:szCs w:val="22"/>
        </w:rPr>
        <w:t xml:space="preserve">lub </w:t>
      </w:r>
      <w:r w:rsidR="00E21D65" w:rsidRPr="00EE599F">
        <w:rPr>
          <w:sz w:val="22"/>
          <w:szCs w:val="22"/>
        </w:rPr>
        <w:t>p</w:t>
      </w:r>
      <w:r w:rsidR="00395526" w:rsidRPr="00EE599F">
        <w:rPr>
          <w:sz w:val="22"/>
          <w:szCs w:val="22"/>
        </w:rPr>
        <w:t>odwykonawców</w:t>
      </w:r>
      <w:r w:rsidR="00A11A49" w:rsidRPr="00EE599F">
        <w:rPr>
          <w:sz w:val="22"/>
          <w:szCs w:val="22"/>
        </w:rPr>
        <w:t>,</w:t>
      </w:r>
      <w:r w:rsidR="00395526" w:rsidRPr="00EE599F">
        <w:rPr>
          <w:sz w:val="22"/>
          <w:szCs w:val="22"/>
        </w:rPr>
        <w:t xml:space="preserve"> </w:t>
      </w:r>
      <w:r w:rsidRPr="00EE599F">
        <w:rPr>
          <w:sz w:val="22"/>
          <w:szCs w:val="22"/>
        </w:rPr>
        <w:t>na podstawie umowy o pracę</w:t>
      </w:r>
      <w:r w:rsidR="00A11A49" w:rsidRPr="00EE599F">
        <w:rPr>
          <w:sz w:val="22"/>
          <w:szCs w:val="22"/>
        </w:rPr>
        <w:t>,</w:t>
      </w:r>
      <w:r w:rsidRPr="00EE599F">
        <w:rPr>
          <w:sz w:val="22"/>
          <w:szCs w:val="22"/>
        </w:rPr>
        <w:t xml:space="preserve"> osób wykonujących </w:t>
      </w:r>
      <w:r w:rsidR="00415EAA" w:rsidRPr="00EE599F">
        <w:rPr>
          <w:color w:val="000000"/>
          <w:sz w:val="22"/>
          <w:szCs w:val="22"/>
        </w:rPr>
        <w:t xml:space="preserve">prace fizyczne związane z realizacją </w:t>
      </w:r>
      <w:r w:rsidR="00E977F8" w:rsidRPr="00EE599F">
        <w:rPr>
          <w:color w:val="000000"/>
          <w:sz w:val="22"/>
          <w:szCs w:val="22"/>
        </w:rPr>
        <w:t>usług</w:t>
      </w:r>
      <w:r w:rsidR="00415EAA" w:rsidRPr="00EE599F">
        <w:rPr>
          <w:sz w:val="22"/>
          <w:szCs w:val="22"/>
        </w:rPr>
        <w:t xml:space="preserve"> </w:t>
      </w:r>
      <w:r w:rsidR="008A4489" w:rsidRPr="00EE599F">
        <w:rPr>
          <w:sz w:val="22"/>
          <w:szCs w:val="22"/>
        </w:rPr>
        <w:t xml:space="preserve">w zakresie określonym w pkt. </w:t>
      </w:r>
      <w:r w:rsidR="00900BEC" w:rsidRPr="00EE599F">
        <w:rPr>
          <w:sz w:val="22"/>
          <w:szCs w:val="22"/>
        </w:rPr>
        <w:t>III.</w:t>
      </w:r>
      <w:r w:rsidR="008A4489" w:rsidRPr="00EE599F">
        <w:rPr>
          <w:sz w:val="22"/>
          <w:szCs w:val="22"/>
        </w:rPr>
        <w:t>3</w:t>
      </w:r>
      <w:r w:rsidR="00DC1A89" w:rsidRPr="00EE599F">
        <w:rPr>
          <w:sz w:val="22"/>
          <w:szCs w:val="22"/>
        </w:rPr>
        <w:t>.</w:t>
      </w:r>
    </w:p>
    <w:p w14:paraId="49F6B495" w14:textId="6BEFDB8A" w:rsidR="00B0613B" w:rsidRPr="00165038" w:rsidRDefault="00DD21D8" w:rsidP="00165038">
      <w:pPr>
        <w:numPr>
          <w:ilvl w:val="1"/>
          <w:numId w:val="6"/>
        </w:numPr>
        <w:ind w:left="426" w:hanging="426"/>
        <w:jc w:val="both"/>
        <w:rPr>
          <w:sz w:val="22"/>
          <w:szCs w:val="22"/>
        </w:rPr>
      </w:pPr>
      <w:r w:rsidRPr="00EE599F">
        <w:rPr>
          <w:sz w:val="22"/>
          <w:szCs w:val="22"/>
        </w:rPr>
        <w:t>Sposób dokumentowania zatrudnienia</w:t>
      </w:r>
      <w:r w:rsidR="00977D10" w:rsidRPr="00EE599F">
        <w:rPr>
          <w:sz w:val="22"/>
          <w:szCs w:val="22"/>
        </w:rPr>
        <w:t xml:space="preserve"> </w:t>
      </w:r>
      <w:r w:rsidR="00E21D65" w:rsidRPr="00EE599F">
        <w:rPr>
          <w:sz w:val="22"/>
          <w:szCs w:val="22"/>
        </w:rPr>
        <w:t>na podstawie umowy o pracę osób wykonujących czy</w:t>
      </w:r>
      <w:r w:rsidR="00462D36" w:rsidRPr="00EE599F">
        <w:rPr>
          <w:sz w:val="22"/>
          <w:szCs w:val="22"/>
        </w:rPr>
        <w:t>nności, o których mowa w</w:t>
      </w:r>
      <w:r w:rsidR="00977D10" w:rsidRPr="00EE599F">
        <w:rPr>
          <w:sz w:val="22"/>
          <w:szCs w:val="22"/>
        </w:rPr>
        <w:t xml:space="preserve"> </w:t>
      </w:r>
      <w:r w:rsidR="007F5D8A" w:rsidRPr="00EE599F">
        <w:rPr>
          <w:sz w:val="22"/>
          <w:szCs w:val="22"/>
        </w:rPr>
        <w:t xml:space="preserve"> </w:t>
      </w:r>
      <w:r w:rsidR="00977D10" w:rsidRPr="00EE599F">
        <w:rPr>
          <w:sz w:val="22"/>
          <w:szCs w:val="22"/>
        </w:rPr>
        <w:t xml:space="preserve">pkt. </w:t>
      </w:r>
      <w:r w:rsidR="00900BEC" w:rsidRPr="00EE599F">
        <w:rPr>
          <w:sz w:val="22"/>
          <w:szCs w:val="22"/>
        </w:rPr>
        <w:t>III.</w:t>
      </w:r>
      <w:r w:rsidR="007E3872" w:rsidRPr="00EE599F">
        <w:rPr>
          <w:sz w:val="22"/>
          <w:szCs w:val="22"/>
        </w:rPr>
        <w:t>10</w:t>
      </w:r>
      <w:r w:rsidR="00B32A57" w:rsidRPr="00EE599F">
        <w:rPr>
          <w:sz w:val="22"/>
          <w:szCs w:val="22"/>
        </w:rPr>
        <w:t xml:space="preserve"> oraz </w:t>
      </w:r>
      <w:r w:rsidR="00B0613B" w:rsidRPr="00EE599F">
        <w:rPr>
          <w:sz w:val="22"/>
          <w:szCs w:val="22"/>
        </w:rPr>
        <w:t xml:space="preserve">uprawnienia </w:t>
      </w:r>
      <w:r w:rsidR="007622B3" w:rsidRPr="00EE599F">
        <w:rPr>
          <w:sz w:val="22"/>
          <w:szCs w:val="22"/>
        </w:rPr>
        <w:t xml:space="preserve">Zamawiającego </w:t>
      </w:r>
      <w:r w:rsidR="002C075E" w:rsidRPr="00EE599F">
        <w:rPr>
          <w:sz w:val="22"/>
          <w:szCs w:val="22"/>
        </w:rPr>
        <w:t>w</w:t>
      </w:r>
      <w:r w:rsidR="007622B3" w:rsidRPr="00EE599F">
        <w:rPr>
          <w:sz w:val="22"/>
          <w:szCs w:val="22"/>
        </w:rPr>
        <w:t xml:space="preserve"> </w:t>
      </w:r>
      <w:r w:rsidRPr="00EE599F">
        <w:rPr>
          <w:sz w:val="22"/>
          <w:szCs w:val="22"/>
        </w:rPr>
        <w:t xml:space="preserve">zakresie kontroli spełniania przez </w:t>
      </w:r>
      <w:r w:rsidR="007E0A60" w:rsidRPr="00EE599F">
        <w:rPr>
          <w:sz w:val="22"/>
          <w:szCs w:val="22"/>
        </w:rPr>
        <w:t>W</w:t>
      </w:r>
      <w:r w:rsidRPr="00EE599F">
        <w:rPr>
          <w:sz w:val="22"/>
          <w:szCs w:val="22"/>
        </w:rPr>
        <w:t>ykonawcę tych wymagań</w:t>
      </w:r>
      <w:r w:rsidRPr="00165038">
        <w:rPr>
          <w:sz w:val="22"/>
          <w:szCs w:val="22"/>
        </w:rPr>
        <w:t xml:space="preserve"> </w:t>
      </w:r>
      <w:r w:rsidR="007622B3" w:rsidRPr="00165038">
        <w:rPr>
          <w:sz w:val="22"/>
          <w:szCs w:val="22"/>
        </w:rPr>
        <w:t xml:space="preserve">określony </w:t>
      </w:r>
      <w:r w:rsidR="006E263B" w:rsidRPr="00165038">
        <w:rPr>
          <w:sz w:val="22"/>
          <w:szCs w:val="22"/>
        </w:rPr>
        <w:t xml:space="preserve">został </w:t>
      </w:r>
      <w:r w:rsidR="00151902" w:rsidRPr="00165038">
        <w:rPr>
          <w:sz w:val="22"/>
          <w:szCs w:val="22"/>
        </w:rPr>
        <w:t>w</w:t>
      </w:r>
      <w:r w:rsidR="00426064" w:rsidRPr="00165038">
        <w:rPr>
          <w:sz w:val="22"/>
          <w:szCs w:val="22"/>
        </w:rPr>
        <w:t xml:space="preserve"> </w:t>
      </w:r>
      <w:r w:rsidR="00AD542C" w:rsidRPr="00165038">
        <w:rPr>
          <w:sz w:val="22"/>
          <w:szCs w:val="22"/>
        </w:rPr>
        <w:t>P</w:t>
      </w:r>
      <w:r w:rsidR="00C53490" w:rsidRPr="00165038">
        <w:rPr>
          <w:sz w:val="22"/>
          <w:szCs w:val="22"/>
        </w:rPr>
        <w:t>rojek</w:t>
      </w:r>
      <w:r w:rsidR="0026053D" w:rsidRPr="00165038">
        <w:rPr>
          <w:sz w:val="22"/>
          <w:szCs w:val="22"/>
        </w:rPr>
        <w:t>t</w:t>
      </w:r>
      <w:r w:rsidR="00C53490" w:rsidRPr="00165038">
        <w:rPr>
          <w:sz w:val="22"/>
          <w:szCs w:val="22"/>
        </w:rPr>
        <w:t>owanych</w:t>
      </w:r>
      <w:r w:rsidR="009C0AA2" w:rsidRPr="00165038">
        <w:rPr>
          <w:sz w:val="22"/>
          <w:szCs w:val="22"/>
        </w:rPr>
        <w:t xml:space="preserve"> </w:t>
      </w:r>
      <w:r w:rsidR="004052D9" w:rsidRPr="00165038">
        <w:rPr>
          <w:sz w:val="22"/>
          <w:szCs w:val="22"/>
        </w:rPr>
        <w:t>postanowieniach umowy.</w:t>
      </w:r>
    </w:p>
    <w:p w14:paraId="3A8FB048" w14:textId="5451727F" w:rsidR="00A914E2" w:rsidRPr="00165038" w:rsidRDefault="00A759F8" w:rsidP="00165038">
      <w:pPr>
        <w:pStyle w:val="Tekstpodstawowyzwciciem2"/>
        <w:numPr>
          <w:ilvl w:val="1"/>
          <w:numId w:val="6"/>
        </w:numPr>
        <w:tabs>
          <w:tab w:val="left" w:pos="426"/>
        </w:tabs>
        <w:spacing w:after="0"/>
        <w:ind w:left="426" w:right="3" w:hanging="426"/>
        <w:jc w:val="both"/>
        <w:rPr>
          <w:sz w:val="22"/>
          <w:szCs w:val="22"/>
        </w:rPr>
      </w:pPr>
      <w:r w:rsidRPr="00165038">
        <w:rPr>
          <w:sz w:val="22"/>
          <w:szCs w:val="22"/>
          <w:lang w:val="pl-PL"/>
        </w:rPr>
        <w:t xml:space="preserve">Zamawiający </w:t>
      </w:r>
      <w:r w:rsidR="007E3872">
        <w:rPr>
          <w:sz w:val="22"/>
          <w:szCs w:val="22"/>
          <w:lang w:val="pl-PL"/>
        </w:rPr>
        <w:t>z</w:t>
      </w:r>
      <w:r w:rsidR="0057648F">
        <w:rPr>
          <w:sz w:val="22"/>
          <w:szCs w:val="22"/>
          <w:lang w:val="pl-PL"/>
        </w:rPr>
        <w:t>a</w:t>
      </w:r>
      <w:r w:rsidR="007E3872">
        <w:rPr>
          <w:sz w:val="22"/>
          <w:szCs w:val="22"/>
          <w:lang w:val="pl-PL"/>
        </w:rPr>
        <w:t>leca</w:t>
      </w:r>
      <w:r w:rsidR="00AD542C" w:rsidRPr="00165038">
        <w:rPr>
          <w:sz w:val="22"/>
          <w:szCs w:val="22"/>
          <w:lang w:val="pl-PL"/>
        </w:rPr>
        <w:t xml:space="preserve"> aby złożenie oferty nastąpiło po odbyciu wizji lokalnej.</w:t>
      </w:r>
      <w:r w:rsidR="00181FC1" w:rsidRPr="00165038">
        <w:rPr>
          <w:sz w:val="22"/>
          <w:szCs w:val="22"/>
          <w:lang w:val="pl-PL"/>
        </w:rPr>
        <w:t xml:space="preserve"> Zamawiający </w:t>
      </w:r>
      <w:r w:rsidR="00AD542C" w:rsidRPr="00165038">
        <w:rPr>
          <w:sz w:val="22"/>
          <w:szCs w:val="22"/>
          <w:lang w:val="pl-PL"/>
        </w:rPr>
        <w:t xml:space="preserve">informuje, iż wizja lokalna dla Wykonawców odbędzie </w:t>
      </w:r>
      <w:r w:rsidR="0057648F">
        <w:rPr>
          <w:sz w:val="22"/>
          <w:szCs w:val="22"/>
          <w:lang w:val="pl-PL"/>
        </w:rPr>
        <w:t xml:space="preserve">na wniosek Wykonawców. </w:t>
      </w:r>
      <w:r w:rsidR="00893544">
        <w:rPr>
          <w:sz w:val="22"/>
          <w:szCs w:val="22"/>
          <w:lang w:val="pl-PL"/>
        </w:rPr>
        <w:t>O m</w:t>
      </w:r>
      <w:r w:rsidR="0057648F">
        <w:rPr>
          <w:sz w:val="22"/>
          <w:szCs w:val="22"/>
          <w:lang w:val="pl-PL"/>
        </w:rPr>
        <w:t>iejsc</w:t>
      </w:r>
      <w:r w:rsidR="00893544">
        <w:rPr>
          <w:sz w:val="22"/>
          <w:szCs w:val="22"/>
          <w:lang w:val="pl-PL"/>
        </w:rPr>
        <w:t>u</w:t>
      </w:r>
      <w:r w:rsidR="0057648F">
        <w:rPr>
          <w:sz w:val="22"/>
          <w:szCs w:val="22"/>
          <w:lang w:val="pl-PL"/>
        </w:rPr>
        <w:t xml:space="preserve"> i terminie spotkania Wykonawcy zostaną poinformowań za pośrednictwem platformy zakupowej.</w:t>
      </w:r>
    </w:p>
    <w:p w14:paraId="3FD368BA" w14:textId="77777777" w:rsidR="00165038" w:rsidRPr="00165038" w:rsidRDefault="00165038" w:rsidP="00165038">
      <w:pPr>
        <w:pStyle w:val="Tekstpodstawowyzwciciem2"/>
        <w:tabs>
          <w:tab w:val="left" w:pos="426"/>
        </w:tabs>
        <w:spacing w:after="0"/>
        <w:ind w:left="426" w:right="3" w:firstLine="0"/>
        <w:jc w:val="both"/>
        <w:rPr>
          <w:sz w:val="22"/>
          <w:szCs w:val="22"/>
        </w:rPr>
      </w:pPr>
    </w:p>
    <w:p w14:paraId="06DDCC39" w14:textId="5310B4A6" w:rsidR="005D639F" w:rsidRPr="00165038" w:rsidRDefault="009A716A" w:rsidP="00165038">
      <w:pPr>
        <w:numPr>
          <w:ilvl w:val="0"/>
          <w:numId w:val="6"/>
        </w:numPr>
        <w:ind w:left="426" w:hanging="426"/>
        <w:jc w:val="both"/>
        <w:rPr>
          <w:b/>
          <w:sz w:val="22"/>
          <w:szCs w:val="22"/>
        </w:rPr>
      </w:pPr>
      <w:r w:rsidRPr="00165038">
        <w:rPr>
          <w:b/>
          <w:sz w:val="22"/>
          <w:szCs w:val="22"/>
        </w:rPr>
        <w:t>Termin realizacji zamówienia</w:t>
      </w:r>
      <w:r w:rsidR="004528C6" w:rsidRPr="00165038">
        <w:rPr>
          <w:b/>
          <w:sz w:val="22"/>
          <w:szCs w:val="22"/>
        </w:rPr>
        <w:t>:</w:t>
      </w:r>
    </w:p>
    <w:p w14:paraId="05F05D8F" w14:textId="6ECCD8F0" w:rsidR="00151902" w:rsidRPr="00165038" w:rsidRDefault="005D639F" w:rsidP="000C355C">
      <w:pPr>
        <w:pStyle w:val="Lista2"/>
        <w:ind w:left="426" w:right="6" w:firstLine="0"/>
        <w:jc w:val="both"/>
        <w:rPr>
          <w:sz w:val="22"/>
          <w:szCs w:val="22"/>
        </w:rPr>
      </w:pPr>
      <w:r w:rsidRPr="00165038">
        <w:rPr>
          <w:sz w:val="22"/>
          <w:szCs w:val="22"/>
        </w:rPr>
        <w:t>Zamawiający wymaga, aby z</w:t>
      </w:r>
      <w:r w:rsidR="005B50E7" w:rsidRPr="00165038">
        <w:rPr>
          <w:sz w:val="22"/>
          <w:szCs w:val="22"/>
        </w:rPr>
        <w:t xml:space="preserve">amówienie zostało zrealizowane w ciągu </w:t>
      </w:r>
      <w:r w:rsidR="00FA0F8B">
        <w:rPr>
          <w:sz w:val="22"/>
          <w:szCs w:val="22"/>
        </w:rPr>
        <w:t>48 miesięcy</w:t>
      </w:r>
      <w:r w:rsidR="007C06D7" w:rsidRPr="00165038">
        <w:rPr>
          <w:sz w:val="22"/>
          <w:szCs w:val="22"/>
        </w:rPr>
        <w:t xml:space="preserve"> </w:t>
      </w:r>
      <w:r w:rsidR="005B50E7" w:rsidRPr="00165038">
        <w:rPr>
          <w:sz w:val="22"/>
          <w:szCs w:val="22"/>
        </w:rPr>
        <w:t>od daty</w:t>
      </w:r>
      <w:r w:rsidR="006744E8" w:rsidRPr="00165038">
        <w:rPr>
          <w:sz w:val="22"/>
          <w:szCs w:val="22"/>
        </w:rPr>
        <w:t xml:space="preserve"> </w:t>
      </w:r>
      <w:r w:rsidR="00FA7ABA">
        <w:rPr>
          <w:sz w:val="22"/>
          <w:szCs w:val="22"/>
        </w:rPr>
        <w:t xml:space="preserve">rozpoczęcia obowiązywania </w:t>
      </w:r>
      <w:r w:rsidR="00C323A4" w:rsidRPr="00165038">
        <w:rPr>
          <w:sz w:val="22"/>
          <w:szCs w:val="22"/>
        </w:rPr>
        <w:t>umowy</w:t>
      </w:r>
      <w:r w:rsidR="00D04450">
        <w:rPr>
          <w:sz w:val="22"/>
          <w:szCs w:val="22"/>
        </w:rPr>
        <w:t xml:space="preserve">, według Harmonogramu określonego z Opisie przedmiotu zamówienia </w:t>
      </w:r>
      <w:r w:rsidR="00FA7ABA">
        <w:rPr>
          <w:sz w:val="22"/>
          <w:szCs w:val="22"/>
        </w:rPr>
        <w:t xml:space="preserve">i w </w:t>
      </w:r>
      <w:r w:rsidR="00D04450">
        <w:rPr>
          <w:sz w:val="22"/>
          <w:szCs w:val="22"/>
        </w:rPr>
        <w:t>Projektowanych postanowieniach umowy.</w:t>
      </w:r>
    </w:p>
    <w:p w14:paraId="7141E8EC" w14:textId="77777777" w:rsidR="004D59E6" w:rsidRPr="00165038" w:rsidRDefault="004D59E6" w:rsidP="00165038">
      <w:pPr>
        <w:pStyle w:val="Lista2"/>
        <w:ind w:left="567" w:right="6" w:firstLine="0"/>
        <w:jc w:val="both"/>
        <w:rPr>
          <w:sz w:val="22"/>
          <w:szCs w:val="22"/>
        </w:rPr>
      </w:pPr>
    </w:p>
    <w:p w14:paraId="0891ABDC" w14:textId="059BDF2D" w:rsidR="004528C6" w:rsidRPr="00165038" w:rsidRDefault="004528C6" w:rsidP="00165038">
      <w:pPr>
        <w:numPr>
          <w:ilvl w:val="0"/>
          <w:numId w:val="6"/>
        </w:numPr>
        <w:ind w:left="426" w:hanging="426"/>
        <w:jc w:val="both"/>
        <w:rPr>
          <w:b/>
          <w:sz w:val="22"/>
          <w:szCs w:val="22"/>
        </w:rPr>
      </w:pPr>
      <w:r w:rsidRPr="00165038">
        <w:rPr>
          <w:b/>
          <w:sz w:val="22"/>
          <w:szCs w:val="22"/>
        </w:rPr>
        <w:t>Podstawy wykluczenia</w:t>
      </w:r>
      <w:r w:rsidR="00CA6092">
        <w:rPr>
          <w:b/>
          <w:sz w:val="22"/>
          <w:szCs w:val="22"/>
        </w:rPr>
        <w:t>:</w:t>
      </w:r>
    </w:p>
    <w:p w14:paraId="0A7D141F" w14:textId="13607E80" w:rsidR="00CE61E9" w:rsidRPr="00CE61E9" w:rsidRDefault="005658C1" w:rsidP="001F5118">
      <w:pPr>
        <w:tabs>
          <w:tab w:val="left" w:pos="426"/>
        </w:tabs>
        <w:jc w:val="both"/>
        <w:rPr>
          <w:iCs/>
          <w:sz w:val="22"/>
          <w:szCs w:val="22"/>
        </w:rPr>
      </w:pPr>
      <w:r w:rsidRPr="00165038">
        <w:rPr>
          <w:sz w:val="22"/>
          <w:szCs w:val="22"/>
        </w:rPr>
        <w:t>Zamawiający wykluczy Wykonawców</w:t>
      </w:r>
      <w:r w:rsidR="004528C6" w:rsidRPr="00165038">
        <w:rPr>
          <w:sz w:val="22"/>
          <w:szCs w:val="22"/>
        </w:rPr>
        <w:t>, któr</w:t>
      </w:r>
      <w:r w:rsidRPr="00165038">
        <w:rPr>
          <w:sz w:val="22"/>
          <w:szCs w:val="22"/>
        </w:rPr>
        <w:t>zy</w:t>
      </w:r>
      <w:r w:rsidR="00D12BFE" w:rsidRPr="00165038">
        <w:rPr>
          <w:sz w:val="22"/>
          <w:szCs w:val="22"/>
        </w:rPr>
        <w:t xml:space="preserve"> podlegają wykluczeniu na podstawie przesłanek, o których mowa w </w:t>
      </w:r>
      <w:r w:rsidR="00AA109E">
        <w:rPr>
          <w:sz w:val="22"/>
          <w:szCs w:val="22"/>
        </w:rPr>
        <w:t>art.</w:t>
      </w:r>
      <w:r w:rsidR="00D12BFE" w:rsidRPr="00165038">
        <w:rPr>
          <w:sz w:val="22"/>
          <w:szCs w:val="22"/>
        </w:rPr>
        <w:t xml:space="preserve"> </w:t>
      </w:r>
      <w:r w:rsidR="00E61CC1" w:rsidRPr="00165038">
        <w:rPr>
          <w:sz w:val="22"/>
          <w:szCs w:val="22"/>
        </w:rPr>
        <w:t>108</w:t>
      </w:r>
      <w:r w:rsidR="00D12BFE" w:rsidRPr="00165038">
        <w:rPr>
          <w:sz w:val="22"/>
          <w:szCs w:val="22"/>
        </w:rPr>
        <w:t xml:space="preserve"> ust. 1</w:t>
      </w:r>
      <w:r w:rsidR="0078384F" w:rsidRPr="00165038">
        <w:rPr>
          <w:sz w:val="22"/>
          <w:szCs w:val="22"/>
        </w:rPr>
        <w:t>,</w:t>
      </w:r>
      <w:r w:rsidR="00D12BFE" w:rsidRPr="00165038">
        <w:rPr>
          <w:sz w:val="22"/>
          <w:szCs w:val="22"/>
        </w:rPr>
        <w:t xml:space="preserve"> </w:t>
      </w:r>
      <w:r w:rsidR="00AA109E">
        <w:rPr>
          <w:sz w:val="22"/>
          <w:szCs w:val="22"/>
        </w:rPr>
        <w:t>art.</w:t>
      </w:r>
      <w:r w:rsidR="00D12BFE" w:rsidRPr="00165038">
        <w:rPr>
          <w:sz w:val="22"/>
          <w:szCs w:val="22"/>
        </w:rPr>
        <w:t xml:space="preserve"> </w:t>
      </w:r>
      <w:r w:rsidR="00686419" w:rsidRPr="00165038">
        <w:rPr>
          <w:sz w:val="22"/>
          <w:szCs w:val="22"/>
        </w:rPr>
        <w:t>109 ust</w:t>
      </w:r>
      <w:r w:rsidR="00BC7BB0" w:rsidRPr="00165038">
        <w:rPr>
          <w:sz w:val="22"/>
          <w:szCs w:val="22"/>
        </w:rPr>
        <w:t>.</w:t>
      </w:r>
      <w:r w:rsidR="00686419" w:rsidRPr="00165038">
        <w:rPr>
          <w:sz w:val="22"/>
          <w:szCs w:val="22"/>
        </w:rPr>
        <w:t xml:space="preserve"> 1</w:t>
      </w:r>
      <w:r w:rsidR="00BE05AA" w:rsidRPr="00165038">
        <w:rPr>
          <w:sz w:val="22"/>
          <w:szCs w:val="22"/>
        </w:rPr>
        <w:t xml:space="preserve"> </w:t>
      </w:r>
      <w:r w:rsidR="00E3210C" w:rsidRPr="00165038">
        <w:rPr>
          <w:sz w:val="22"/>
          <w:szCs w:val="22"/>
        </w:rPr>
        <w:t xml:space="preserve">pkt </w:t>
      </w:r>
      <w:r w:rsidR="006A256E" w:rsidRPr="00165038">
        <w:rPr>
          <w:sz w:val="22"/>
          <w:szCs w:val="22"/>
        </w:rPr>
        <w:t xml:space="preserve">1 i </w:t>
      </w:r>
      <w:r w:rsidR="002147E4" w:rsidRPr="00165038">
        <w:rPr>
          <w:sz w:val="22"/>
          <w:szCs w:val="22"/>
        </w:rPr>
        <w:t>4</w:t>
      </w:r>
      <w:r w:rsidR="00077284" w:rsidRPr="00165038">
        <w:rPr>
          <w:sz w:val="22"/>
          <w:szCs w:val="22"/>
        </w:rPr>
        <w:t xml:space="preserve"> ustawy </w:t>
      </w:r>
      <w:proofErr w:type="spellStart"/>
      <w:r w:rsidR="00077284" w:rsidRPr="00165038">
        <w:rPr>
          <w:sz w:val="22"/>
          <w:szCs w:val="22"/>
        </w:rPr>
        <w:t>Pzp</w:t>
      </w:r>
      <w:proofErr w:type="spellEnd"/>
      <w:r w:rsidR="0078384F" w:rsidRPr="00165038">
        <w:rPr>
          <w:sz w:val="22"/>
          <w:szCs w:val="22"/>
        </w:rPr>
        <w:t xml:space="preserve">  </w:t>
      </w:r>
      <w:r w:rsidR="00021833">
        <w:rPr>
          <w:iCs/>
          <w:sz w:val="22"/>
          <w:szCs w:val="22"/>
        </w:rPr>
        <w:t xml:space="preserve">i </w:t>
      </w:r>
      <w:r w:rsidR="00CE61E9" w:rsidRPr="00CE61E9">
        <w:rPr>
          <w:iCs/>
          <w:sz w:val="22"/>
          <w:szCs w:val="22"/>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o szczególnych rozwiązaniach w zakresie przeciwdziałania wspieraniu agresji na Ukrainę oraz służących ochronie bezpieczeństwa narodowego.</w:t>
      </w:r>
    </w:p>
    <w:p w14:paraId="11E62621" w14:textId="77777777" w:rsidR="004E6255" w:rsidRPr="00165038" w:rsidRDefault="004E6255" w:rsidP="001F5118">
      <w:pPr>
        <w:tabs>
          <w:tab w:val="left" w:pos="426"/>
        </w:tabs>
        <w:jc w:val="both"/>
        <w:rPr>
          <w:sz w:val="22"/>
          <w:szCs w:val="22"/>
        </w:rPr>
      </w:pPr>
    </w:p>
    <w:p w14:paraId="5FFF288A" w14:textId="4A2AC320" w:rsidR="009A716A" w:rsidRPr="00165038" w:rsidRDefault="005D639F" w:rsidP="00165038">
      <w:pPr>
        <w:numPr>
          <w:ilvl w:val="0"/>
          <w:numId w:val="6"/>
        </w:numPr>
        <w:ind w:left="426" w:hanging="426"/>
        <w:jc w:val="both"/>
        <w:rPr>
          <w:b/>
          <w:sz w:val="22"/>
          <w:szCs w:val="22"/>
        </w:rPr>
      </w:pPr>
      <w:r w:rsidRPr="00165038">
        <w:rPr>
          <w:b/>
          <w:sz w:val="22"/>
          <w:szCs w:val="22"/>
        </w:rPr>
        <w:t>Warunki udziału w</w:t>
      </w:r>
      <w:r w:rsidR="009A716A" w:rsidRPr="00165038">
        <w:rPr>
          <w:b/>
          <w:sz w:val="22"/>
          <w:szCs w:val="22"/>
        </w:rPr>
        <w:t xml:space="preserve"> postępowaniu</w:t>
      </w:r>
      <w:r w:rsidR="004528C6" w:rsidRPr="00165038">
        <w:rPr>
          <w:b/>
          <w:sz w:val="22"/>
          <w:szCs w:val="22"/>
        </w:rPr>
        <w:t>:</w:t>
      </w:r>
    </w:p>
    <w:p w14:paraId="5AC30EB3" w14:textId="7F539456" w:rsidR="00977D10" w:rsidRPr="00165038" w:rsidRDefault="009A716A" w:rsidP="00165038">
      <w:pPr>
        <w:numPr>
          <w:ilvl w:val="1"/>
          <w:numId w:val="6"/>
        </w:numPr>
        <w:ind w:left="426" w:hanging="426"/>
        <w:jc w:val="both"/>
        <w:rPr>
          <w:sz w:val="22"/>
          <w:szCs w:val="22"/>
        </w:rPr>
      </w:pPr>
      <w:r w:rsidRPr="00165038">
        <w:rPr>
          <w:sz w:val="22"/>
          <w:szCs w:val="22"/>
        </w:rPr>
        <w:t xml:space="preserve">O udzielenie zamówienia mogą ubiegać się </w:t>
      </w:r>
      <w:r w:rsidR="007622B3" w:rsidRPr="00165038">
        <w:rPr>
          <w:sz w:val="22"/>
          <w:szCs w:val="22"/>
        </w:rPr>
        <w:t>W</w:t>
      </w:r>
      <w:r w:rsidRPr="00165038">
        <w:rPr>
          <w:sz w:val="22"/>
          <w:szCs w:val="22"/>
        </w:rPr>
        <w:t>ykonawcy, którzy</w:t>
      </w:r>
      <w:r w:rsidR="00944032" w:rsidRPr="00165038">
        <w:rPr>
          <w:sz w:val="22"/>
          <w:szCs w:val="22"/>
        </w:rPr>
        <w:t xml:space="preserve">: </w:t>
      </w:r>
      <w:r w:rsidR="00D12BFE" w:rsidRPr="00165038">
        <w:rPr>
          <w:sz w:val="22"/>
          <w:szCs w:val="22"/>
        </w:rPr>
        <w:t xml:space="preserve"> </w:t>
      </w:r>
      <w:r w:rsidRPr="00165038">
        <w:rPr>
          <w:sz w:val="22"/>
          <w:szCs w:val="22"/>
        </w:rPr>
        <w:t>spełniają</w:t>
      </w:r>
      <w:r w:rsidR="00AA08A8" w:rsidRPr="00165038">
        <w:rPr>
          <w:sz w:val="22"/>
          <w:szCs w:val="22"/>
        </w:rPr>
        <w:t xml:space="preserve"> </w:t>
      </w:r>
      <w:r w:rsidRPr="00165038">
        <w:rPr>
          <w:sz w:val="22"/>
          <w:szCs w:val="22"/>
        </w:rPr>
        <w:t>warunki udziału w postępowaniu</w:t>
      </w:r>
      <w:r w:rsidR="00DE2BB7" w:rsidRPr="00165038">
        <w:rPr>
          <w:sz w:val="22"/>
          <w:szCs w:val="22"/>
        </w:rPr>
        <w:t xml:space="preserve"> </w:t>
      </w:r>
      <w:r w:rsidR="00DF371B" w:rsidRPr="00165038">
        <w:rPr>
          <w:sz w:val="22"/>
          <w:szCs w:val="22"/>
        </w:rPr>
        <w:t xml:space="preserve"> oraz</w:t>
      </w:r>
      <w:r w:rsidR="00944032" w:rsidRPr="00165038">
        <w:rPr>
          <w:sz w:val="22"/>
          <w:szCs w:val="22"/>
        </w:rPr>
        <w:t xml:space="preserve"> </w:t>
      </w:r>
      <w:r w:rsidR="00083798" w:rsidRPr="00165038">
        <w:rPr>
          <w:sz w:val="22"/>
          <w:szCs w:val="22"/>
        </w:rPr>
        <w:t>nie</w:t>
      </w:r>
      <w:r w:rsidR="00DF3F95" w:rsidRPr="00165038">
        <w:rPr>
          <w:sz w:val="22"/>
          <w:szCs w:val="22"/>
        </w:rPr>
        <w:t xml:space="preserve"> </w:t>
      </w:r>
      <w:r w:rsidR="00083798" w:rsidRPr="00165038">
        <w:rPr>
          <w:sz w:val="22"/>
          <w:szCs w:val="22"/>
        </w:rPr>
        <w:t xml:space="preserve">podlegają </w:t>
      </w:r>
      <w:r w:rsidR="00DF3F95" w:rsidRPr="00165038">
        <w:rPr>
          <w:sz w:val="22"/>
          <w:szCs w:val="22"/>
        </w:rPr>
        <w:t xml:space="preserve">wykluczeniu </w:t>
      </w:r>
      <w:r w:rsidR="00266518" w:rsidRPr="00165038">
        <w:rPr>
          <w:sz w:val="22"/>
          <w:szCs w:val="22"/>
        </w:rPr>
        <w:t>z postępowania</w:t>
      </w:r>
      <w:r w:rsidR="0032646B" w:rsidRPr="00165038">
        <w:rPr>
          <w:sz w:val="22"/>
          <w:szCs w:val="22"/>
        </w:rPr>
        <w:t>.</w:t>
      </w:r>
      <w:r w:rsidR="00A57228" w:rsidRPr="00165038">
        <w:rPr>
          <w:sz w:val="22"/>
          <w:szCs w:val="22"/>
        </w:rPr>
        <w:t xml:space="preserve"> </w:t>
      </w:r>
    </w:p>
    <w:p w14:paraId="4E99E945" w14:textId="7E45D460" w:rsidR="001C6B16" w:rsidRPr="00165038" w:rsidRDefault="00DE2BB7" w:rsidP="00165038">
      <w:pPr>
        <w:numPr>
          <w:ilvl w:val="1"/>
          <w:numId w:val="6"/>
        </w:numPr>
        <w:ind w:left="426" w:hanging="426"/>
        <w:jc w:val="both"/>
        <w:rPr>
          <w:sz w:val="22"/>
          <w:szCs w:val="22"/>
        </w:rPr>
      </w:pPr>
      <w:r w:rsidRPr="00165038">
        <w:rPr>
          <w:sz w:val="22"/>
          <w:szCs w:val="22"/>
        </w:rPr>
        <w:t>Warunki udziału w postępowaniu</w:t>
      </w:r>
      <w:r w:rsidR="00C1674E" w:rsidRPr="00165038">
        <w:rPr>
          <w:sz w:val="22"/>
          <w:szCs w:val="22"/>
        </w:rPr>
        <w:t xml:space="preserve"> dotyczące</w:t>
      </w:r>
      <w:r w:rsidR="00944032" w:rsidRPr="00165038">
        <w:rPr>
          <w:sz w:val="22"/>
          <w:szCs w:val="22"/>
        </w:rPr>
        <w:t>:</w:t>
      </w:r>
    </w:p>
    <w:p w14:paraId="6BA3FD4C" w14:textId="77777777" w:rsidR="001C6B16" w:rsidRPr="00165038" w:rsidRDefault="009A716A" w:rsidP="00165038">
      <w:pPr>
        <w:pStyle w:val="Akapitzlist"/>
        <w:numPr>
          <w:ilvl w:val="3"/>
          <w:numId w:val="6"/>
        </w:numPr>
        <w:ind w:left="851" w:hanging="425"/>
        <w:jc w:val="both"/>
        <w:rPr>
          <w:sz w:val="22"/>
          <w:szCs w:val="22"/>
        </w:rPr>
      </w:pPr>
      <w:r w:rsidRPr="00165038">
        <w:rPr>
          <w:b/>
          <w:bCs/>
          <w:sz w:val="22"/>
          <w:szCs w:val="22"/>
        </w:rPr>
        <w:t>sytuacji ekonomicznej lub finan</w:t>
      </w:r>
      <w:r w:rsidR="00F1089C" w:rsidRPr="00165038">
        <w:rPr>
          <w:b/>
          <w:bCs/>
          <w:sz w:val="22"/>
          <w:szCs w:val="22"/>
        </w:rPr>
        <w:t>sowej</w:t>
      </w:r>
      <w:r w:rsidR="00D12BFE" w:rsidRPr="00165038">
        <w:rPr>
          <w:sz w:val="22"/>
          <w:szCs w:val="22"/>
        </w:rPr>
        <w:t>:</w:t>
      </w:r>
    </w:p>
    <w:p w14:paraId="13D01827" w14:textId="1E839CA7" w:rsidR="00380ED5" w:rsidRPr="008C6EAF" w:rsidRDefault="00CA33E4" w:rsidP="008C6EAF">
      <w:pPr>
        <w:pStyle w:val="Akapitzlist"/>
        <w:ind w:left="851"/>
        <w:jc w:val="both"/>
        <w:rPr>
          <w:sz w:val="22"/>
          <w:szCs w:val="22"/>
        </w:rPr>
      </w:pPr>
      <w:r w:rsidRPr="00FD1FB0">
        <w:rPr>
          <w:sz w:val="22"/>
          <w:szCs w:val="22"/>
        </w:rPr>
        <w:t>Wykonawca spełni warunek jeżeli wykaże, że</w:t>
      </w:r>
      <w:r w:rsidR="008C6EAF" w:rsidRPr="00FD1FB0">
        <w:rPr>
          <w:sz w:val="22"/>
          <w:szCs w:val="22"/>
        </w:rPr>
        <w:t xml:space="preserve"> </w:t>
      </w:r>
      <w:r w:rsidR="00336657" w:rsidRPr="00FD1FB0">
        <w:rPr>
          <w:sz w:val="22"/>
          <w:szCs w:val="22"/>
        </w:rPr>
        <w:t xml:space="preserve">posiada ubezpieczenie </w:t>
      </w:r>
      <w:r w:rsidR="00CD240B" w:rsidRPr="00FD1FB0">
        <w:rPr>
          <w:sz w:val="22"/>
          <w:szCs w:val="22"/>
        </w:rPr>
        <w:t xml:space="preserve">od </w:t>
      </w:r>
      <w:r w:rsidR="00336657" w:rsidRPr="00FD1FB0">
        <w:rPr>
          <w:sz w:val="22"/>
          <w:szCs w:val="22"/>
        </w:rPr>
        <w:t>odpowiedzialności cywilnej w zakresie prowadzonej działalności związanej z przedmiotem zamówienia</w:t>
      </w:r>
      <w:r w:rsidR="0030259C" w:rsidRPr="00FD1FB0">
        <w:rPr>
          <w:sz w:val="22"/>
          <w:szCs w:val="22"/>
        </w:rPr>
        <w:t xml:space="preserve"> </w:t>
      </w:r>
      <w:r w:rsidR="00336657" w:rsidRPr="00FD1FB0">
        <w:rPr>
          <w:sz w:val="22"/>
          <w:szCs w:val="22"/>
        </w:rPr>
        <w:t>na sumę gwarancyjną</w:t>
      </w:r>
      <w:r w:rsidR="0030259C" w:rsidRPr="00FD1FB0">
        <w:rPr>
          <w:sz w:val="22"/>
          <w:szCs w:val="22"/>
        </w:rPr>
        <w:t xml:space="preserve"> nie mniejszą</w:t>
      </w:r>
      <w:r w:rsidR="00B9572D" w:rsidRPr="00FD1FB0">
        <w:rPr>
          <w:sz w:val="22"/>
          <w:szCs w:val="22"/>
        </w:rPr>
        <w:t xml:space="preserve"> niż </w:t>
      </w:r>
      <w:r w:rsidR="00656501" w:rsidRPr="00FD1FB0">
        <w:rPr>
          <w:sz w:val="22"/>
          <w:szCs w:val="22"/>
        </w:rPr>
        <w:t>2</w:t>
      </w:r>
      <w:r w:rsidR="00DB5B23" w:rsidRPr="00FD1FB0">
        <w:rPr>
          <w:sz w:val="22"/>
          <w:szCs w:val="22"/>
        </w:rPr>
        <w:t>00</w:t>
      </w:r>
      <w:r w:rsidR="00656501" w:rsidRPr="00FD1FB0">
        <w:rPr>
          <w:sz w:val="22"/>
          <w:szCs w:val="22"/>
        </w:rPr>
        <w:t> </w:t>
      </w:r>
      <w:r w:rsidR="00DB5B23" w:rsidRPr="00FD1FB0">
        <w:rPr>
          <w:sz w:val="22"/>
          <w:szCs w:val="22"/>
        </w:rPr>
        <w:t>000,00</w:t>
      </w:r>
      <w:r w:rsidR="00B9572D" w:rsidRPr="00FD1FB0">
        <w:rPr>
          <w:sz w:val="22"/>
          <w:szCs w:val="22"/>
        </w:rPr>
        <w:t xml:space="preserve"> zł</w:t>
      </w:r>
      <w:r w:rsidR="00483E7D" w:rsidRPr="00FD1FB0">
        <w:rPr>
          <w:sz w:val="22"/>
          <w:szCs w:val="22"/>
        </w:rPr>
        <w:t>;</w:t>
      </w:r>
    </w:p>
    <w:p w14:paraId="49C6AE97" w14:textId="176A2D7A" w:rsidR="007D012D" w:rsidRPr="00EE599F" w:rsidRDefault="001C6B16" w:rsidP="00165038">
      <w:pPr>
        <w:ind w:left="851"/>
        <w:jc w:val="both"/>
        <w:rPr>
          <w:sz w:val="22"/>
          <w:szCs w:val="22"/>
        </w:rPr>
      </w:pPr>
      <w:r w:rsidRPr="00165038">
        <w:rPr>
          <w:sz w:val="22"/>
          <w:szCs w:val="22"/>
        </w:rPr>
        <w:t>[</w:t>
      </w:r>
      <w:r w:rsidR="007D012D" w:rsidRPr="00165038">
        <w:rPr>
          <w:b/>
          <w:bCs/>
          <w:sz w:val="22"/>
          <w:szCs w:val="22"/>
        </w:rPr>
        <w:t>UWAGA</w:t>
      </w:r>
      <w:r w:rsidR="007D012D" w:rsidRPr="00165038">
        <w:rPr>
          <w:sz w:val="22"/>
          <w:szCs w:val="22"/>
        </w:rPr>
        <w:t>:</w:t>
      </w:r>
      <w:r w:rsidR="00401197" w:rsidRPr="00165038">
        <w:rPr>
          <w:sz w:val="22"/>
          <w:szCs w:val="22"/>
        </w:rPr>
        <w:t xml:space="preserve"> </w:t>
      </w:r>
      <w:r w:rsidR="007D012D" w:rsidRPr="00165038">
        <w:rPr>
          <w:sz w:val="22"/>
          <w:szCs w:val="22"/>
        </w:rPr>
        <w:t>Wartości podane w dokumentach potwierdzających spełnienie warunku</w:t>
      </w:r>
      <w:r w:rsidR="000C38F7" w:rsidRPr="00165038">
        <w:rPr>
          <w:sz w:val="22"/>
          <w:szCs w:val="22"/>
        </w:rPr>
        <w:t xml:space="preserve"> </w:t>
      </w:r>
      <w:r w:rsidR="007D012D" w:rsidRPr="00165038">
        <w:rPr>
          <w:sz w:val="22"/>
          <w:szCs w:val="22"/>
        </w:rPr>
        <w:t xml:space="preserve">w walutach innych niż wskazane </w:t>
      </w:r>
      <w:r w:rsidR="007D012D" w:rsidRPr="00EE599F">
        <w:rPr>
          <w:sz w:val="22"/>
          <w:szCs w:val="22"/>
        </w:rPr>
        <w:t>przez Zamawiającego należy przeliczyć według</w:t>
      </w:r>
      <w:r w:rsidR="000C38F7" w:rsidRPr="00EE599F">
        <w:rPr>
          <w:sz w:val="22"/>
          <w:szCs w:val="22"/>
        </w:rPr>
        <w:t xml:space="preserve"> </w:t>
      </w:r>
      <w:r w:rsidR="007D012D" w:rsidRPr="00EE599F">
        <w:rPr>
          <w:sz w:val="22"/>
          <w:szCs w:val="22"/>
        </w:rPr>
        <w:t>średniego kursu NBP na dzień wystawienia dokumentu.</w:t>
      </w:r>
      <w:r w:rsidR="00401197" w:rsidRPr="00EE599F">
        <w:rPr>
          <w:sz w:val="22"/>
          <w:szCs w:val="22"/>
        </w:rPr>
        <w:t xml:space="preserve"> </w:t>
      </w:r>
      <w:r w:rsidR="0013625D" w:rsidRPr="00EE599F">
        <w:rPr>
          <w:color w:val="000000" w:themeColor="text1"/>
          <w:sz w:val="22"/>
          <w:szCs w:val="22"/>
        </w:rPr>
        <w:t>W przypadku Wykonawców wspólnie ubiegających się o udzielenie</w:t>
      </w:r>
      <w:r w:rsidR="003326E3" w:rsidRPr="00EE599F">
        <w:rPr>
          <w:color w:val="000000" w:themeColor="text1"/>
          <w:sz w:val="22"/>
          <w:szCs w:val="22"/>
        </w:rPr>
        <w:t xml:space="preserve"> </w:t>
      </w:r>
      <w:r w:rsidR="0013625D" w:rsidRPr="00EE599F">
        <w:rPr>
          <w:color w:val="000000" w:themeColor="text1"/>
          <w:sz w:val="22"/>
          <w:szCs w:val="22"/>
        </w:rPr>
        <w:t>zamówienie, spełnianie warunków, o których mowa w pkt</w:t>
      </w:r>
      <w:r w:rsidR="00401197" w:rsidRPr="00EE599F">
        <w:rPr>
          <w:color w:val="000000" w:themeColor="text1"/>
          <w:sz w:val="22"/>
          <w:szCs w:val="22"/>
        </w:rPr>
        <w:t> </w:t>
      </w:r>
      <w:r w:rsidR="00900BEC" w:rsidRPr="00EE599F">
        <w:rPr>
          <w:color w:val="000000" w:themeColor="text1"/>
          <w:sz w:val="22"/>
          <w:szCs w:val="22"/>
        </w:rPr>
        <w:t>VI.</w:t>
      </w:r>
      <w:r w:rsidR="00BF1231" w:rsidRPr="00EE599F">
        <w:rPr>
          <w:color w:val="000000" w:themeColor="text1"/>
          <w:sz w:val="22"/>
          <w:szCs w:val="22"/>
        </w:rPr>
        <w:t xml:space="preserve">2 </w:t>
      </w:r>
      <w:proofErr w:type="spellStart"/>
      <w:r w:rsidR="00BF1231" w:rsidRPr="00EE599F">
        <w:rPr>
          <w:color w:val="000000" w:themeColor="text1"/>
          <w:sz w:val="22"/>
          <w:szCs w:val="22"/>
        </w:rPr>
        <w:t>ppkt</w:t>
      </w:r>
      <w:proofErr w:type="spellEnd"/>
      <w:r w:rsidR="00BF3D28" w:rsidRPr="00EE599F">
        <w:rPr>
          <w:color w:val="000000" w:themeColor="text1"/>
          <w:sz w:val="22"/>
          <w:szCs w:val="22"/>
        </w:rPr>
        <w:t>.</w:t>
      </w:r>
      <w:r w:rsidR="00BE18BA" w:rsidRPr="00EE599F">
        <w:rPr>
          <w:color w:val="000000" w:themeColor="text1"/>
          <w:sz w:val="22"/>
          <w:szCs w:val="22"/>
        </w:rPr>
        <w:t xml:space="preserve"> </w:t>
      </w:r>
      <w:r w:rsidR="006B692B" w:rsidRPr="00EE599F">
        <w:rPr>
          <w:color w:val="000000" w:themeColor="text1"/>
          <w:sz w:val="22"/>
          <w:szCs w:val="22"/>
        </w:rPr>
        <w:t>1</w:t>
      </w:r>
      <w:r w:rsidR="00F3735E" w:rsidRPr="00EE599F">
        <w:rPr>
          <w:color w:val="000000" w:themeColor="text1"/>
          <w:sz w:val="22"/>
          <w:szCs w:val="22"/>
        </w:rPr>
        <w:t>,</w:t>
      </w:r>
      <w:r w:rsidR="00BF1231" w:rsidRPr="00EE599F">
        <w:rPr>
          <w:color w:val="000000" w:themeColor="text1"/>
          <w:sz w:val="22"/>
          <w:szCs w:val="22"/>
        </w:rPr>
        <w:t xml:space="preserve"> </w:t>
      </w:r>
      <w:r w:rsidRPr="00EE599F">
        <w:rPr>
          <w:color w:val="000000" w:themeColor="text1"/>
          <w:sz w:val="22"/>
          <w:szCs w:val="22"/>
        </w:rPr>
        <w:t xml:space="preserve">a </w:t>
      </w:r>
      <w:r w:rsidR="0013625D" w:rsidRPr="00EE599F">
        <w:rPr>
          <w:color w:val="000000" w:themeColor="text1"/>
          <w:sz w:val="22"/>
          <w:szCs w:val="22"/>
        </w:rPr>
        <w:t>Wykonawcy wykazują łącznie.</w:t>
      </w:r>
      <w:r w:rsidRPr="00EE599F">
        <w:rPr>
          <w:color w:val="000000" w:themeColor="text1"/>
          <w:sz w:val="22"/>
          <w:szCs w:val="22"/>
        </w:rPr>
        <w:t>]</w:t>
      </w:r>
    </w:p>
    <w:p w14:paraId="0964B6BF" w14:textId="77777777" w:rsidR="001C6B16" w:rsidRPr="00EE599F" w:rsidRDefault="009A716A" w:rsidP="00165038">
      <w:pPr>
        <w:pStyle w:val="Akapitzlist"/>
        <w:numPr>
          <w:ilvl w:val="3"/>
          <w:numId w:val="6"/>
        </w:numPr>
        <w:ind w:left="851" w:hanging="425"/>
        <w:jc w:val="both"/>
        <w:rPr>
          <w:sz w:val="22"/>
          <w:szCs w:val="22"/>
        </w:rPr>
      </w:pPr>
      <w:r w:rsidRPr="00EE599F">
        <w:rPr>
          <w:b/>
          <w:bCs/>
          <w:sz w:val="22"/>
          <w:szCs w:val="22"/>
        </w:rPr>
        <w:t>zdol</w:t>
      </w:r>
      <w:r w:rsidR="00336657" w:rsidRPr="00EE599F">
        <w:rPr>
          <w:b/>
          <w:bCs/>
          <w:sz w:val="22"/>
          <w:szCs w:val="22"/>
        </w:rPr>
        <w:t>ności technicznej lub zawodowej</w:t>
      </w:r>
      <w:r w:rsidR="00C1674E" w:rsidRPr="00EE599F">
        <w:rPr>
          <w:sz w:val="22"/>
          <w:szCs w:val="22"/>
        </w:rPr>
        <w:t>:</w:t>
      </w:r>
    </w:p>
    <w:p w14:paraId="22C53509" w14:textId="0DD3976C" w:rsidR="00401197" w:rsidRPr="00165038" w:rsidRDefault="00696B8B" w:rsidP="00165038">
      <w:pPr>
        <w:pStyle w:val="Akapitzlist"/>
        <w:ind w:left="851"/>
        <w:jc w:val="both"/>
        <w:rPr>
          <w:sz w:val="22"/>
          <w:szCs w:val="22"/>
        </w:rPr>
      </w:pPr>
      <w:r w:rsidRPr="00EE599F">
        <w:rPr>
          <w:sz w:val="22"/>
          <w:szCs w:val="22"/>
        </w:rPr>
        <w:t xml:space="preserve">Wykonawca spełni </w:t>
      </w:r>
      <w:r w:rsidR="00442A0D" w:rsidRPr="00EE599F">
        <w:rPr>
          <w:sz w:val="22"/>
          <w:szCs w:val="22"/>
        </w:rPr>
        <w:t>warunek,</w:t>
      </w:r>
      <w:r w:rsidRPr="00EE599F">
        <w:rPr>
          <w:sz w:val="22"/>
          <w:szCs w:val="22"/>
        </w:rPr>
        <w:t xml:space="preserve"> jeżeli wykaże</w:t>
      </w:r>
      <w:r w:rsidRPr="00165038">
        <w:rPr>
          <w:sz w:val="22"/>
          <w:szCs w:val="22"/>
        </w:rPr>
        <w:t>, że</w:t>
      </w:r>
      <w:r w:rsidR="00401197" w:rsidRPr="00165038">
        <w:rPr>
          <w:sz w:val="22"/>
          <w:szCs w:val="22"/>
        </w:rPr>
        <w:t>:</w:t>
      </w:r>
    </w:p>
    <w:p w14:paraId="51D45FF3" w14:textId="77777777" w:rsidR="002D353C" w:rsidRPr="002D353C" w:rsidRDefault="00C323A4" w:rsidP="00E93A47">
      <w:pPr>
        <w:pStyle w:val="Akapitzlist"/>
        <w:numPr>
          <w:ilvl w:val="3"/>
          <w:numId w:val="26"/>
        </w:numPr>
        <w:ind w:left="1276" w:hanging="425"/>
        <w:jc w:val="both"/>
        <w:rPr>
          <w:sz w:val="22"/>
          <w:szCs w:val="22"/>
          <w:shd w:val="clear" w:color="auto" w:fill="FFFF00"/>
        </w:rPr>
      </w:pPr>
      <w:r w:rsidRPr="00165038">
        <w:rPr>
          <w:sz w:val="22"/>
          <w:szCs w:val="22"/>
        </w:rPr>
        <w:t xml:space="preserve">w </w:t>
      </w:r>
      <w:r w:rsidR="00B27262" w:rsidRPr="00165038">
        <w:rPr>
          <w:sz w:val="22"/>
          <w:szCs w:val="22"/>
        </w:rPr>
        <w:t>okresie</w:t>
      </w:r>
      <w:r w:rsidRPr="00165038">
        <w:rPr>
          <w:sz w:val="22"/>
          <w:szCs w:val="22"/>
        </w:rPr>
        <w:t xml:space="preserve"> ostatnich </w:t>
      </w:r>
      <w:r w:rsidR="00874F6B">
        <w:rPr>
          <w:sz w:val="22"/>
          <w:szCs w:val="22"/>
        </w:rPr>
        <w:t>trzech</w:t>
      </w:r>
      <w:r w:rsidRPr="00165038">
        <w:rPr>
          <w:sz w:val="22"/>
          <w:szCs w:val="22"/>
        </w:rPr>
        <w:t xml:space="preserve"> lat przed upływem terminu składania ofert, a jeżeli okres prowadzenia działalności jest krótszy – w tym okresie, wykonał co najmniej</w:t>
      </w:r>
      <w:r w:rsidR="008E6BB4" w:rsidRPr="00165038">
        <w:rPr>
          <w:sz w:val="22"/>
          <w:szCs w:val="22"/>
        </w:rPr>
        <w:t xml:space="preserve"> </w:t>
      </w:r>
      <w:r w:rsidR="00C45B67">
        <w:rPr>
          <w:sz w:val="22"/>
          <w:szCs w:val="22"/>
        </w:rPr>
        <w:t>dwie</w:t>
      </w:r>
      <w:r w:rsidR="00FF5FAF" w:rsidRPr="00165038">
        <w:rPr>
          <w:sz w:val="22"/>
          <w:szCs w:val="22"/>
        </w:rPr>
        <w:t xml:space="preserve"> </w:t>
      </w:r>
      <w:r w:rsidR="00AB1FE6">
        <w:rPr>
          <w:sz w:val="22"/>
          <w:szCs w:val="22"/>
        </w:rPr>
        <w:t>usług</w:t>
      </w:r>
      <w:r w:rsidR="00C45B67">
        <w:rPr>
          <w:sz w:val="22"/>
          <w:szCs w:val="22"/>
        </w:rPr>
        <w:t>i</w:t>
      </w:r>
      <w:r w:rsidR="00E74CFA" w:rsidRPr="00165038">
        <w:rPr>
          <w:sz w:val="22"/>
          <w:szCs w:val="22"/>
        </w:rPr>
        <w:t xml:space="preserve"> </w:t>
      </w:r>
      <w:r w:rsidR="00AB1FE6">
        <w:rPr>
          <w:sz w:val="22"/>
          <w:szCs w:val="22"/>
        </w:rPr>
        <w:t>rodzajowo porównywaln</w:t>
      </w:r>
      <w:r w:rsidR="00C45B67">
        <w:rPr>
          <w:sz w:val="22"/>
          <w:szCs w:val="22"/>
        </w:rPr>
        <w:t>e</w:t>
      </w:r>
      <w:r w:rsidR="00483E7D" w:rsidRPr="00165038">
        <w:rPr>
          <w:sz w:val="22"/>
          <w:szCs w:val="22"/>
        </w:rPr>
        <w:t xml:space="preserve"> z przedmiotem niniejszego zamówienia</w:t>
      </w:r>
      <w:r w:rsidR="002D353C">
        <w:rPr>
          <w:sz w:val="22"/>
          <w:szCs w:val="22"/>
        </w:rPr>
        <w:t>, w tym:</w:t>
      </w:r>
    </w:p>
    <w:p w14:paraId="6BF742A4" w14:textId="1ABC4A4E" w:rsidR="002D353C" w:rsidRPr="002D353C" w:rsidRDefault="002D353C" w:rsidP="002D353C">
      <w:pPr>
        <w:pStyle w:val="Akapitzlist"/>
        <w:numPr>
          <w:ilvl w:val="6"/>
          <w:numId w:val="41"/>
        </w:numPr>
        <w:ind w:left="1701" w:hanging="425"/>
        <w:jc w:val="both"/>
        <w:rPr>
          <w:sz w:val="22"/>
          <w:szCs w:val="22"/>
          <w:shd w:val="clear" w:color="auto" w:fill="FFFF00"/>
        </w:rPr>
      </w:pPr>
      <w:r>
        <w:rPr>
          <w:sz w:val="22"/>
          <w:szCs w:val="22"/>
        </w:rPr>
        <w:t xml:space="preserve">jedna o </w:t>
      </w:r>
      <w:r w:rsidR="00EA46FE" w:rsidRPr="00165038">
        <w:rPr>
          <w:sz w:val="22"/>
          <w:szCs w:val="22"/>
        </w:rPr>
        <w:t>wartości nie mniejszej niż</w:t>
      </w:r>
      <w:r>
        <w:rPr>
          <w:sz w:val="22"/>
          <w:szCs w:val="22"/>
        </w:rPr>
        <w:t xml:space="preserve"> </w:t>
      </w:r>
      <w:r w:rsidR="00311DD6" w:rsidRPr="00D5788D">
        <w:rPr>
          <w:sz w:val="22"/>
          <w:szCs w:val="22"/>
        </w:rPr>
        <w:t>50</w:t>
      </w:r>
      <w:r w:rsidR="00C31686">
        <w:rPr>
          <w:sz w:val="22"/>
          <w:szCs w:val="22"/>
        </w:rPr>
        <w:t> </w:t>
      </w:r>
      <w:r w:rsidR="008574BC">
        <w:rPr>
          <w:sz w:val="22"/>
          <w:szCs w:val="22"/>
        </w:rPr>
        <w:t>0</w:t>
      </w:r>
      <w:r w:rsidR="00311DD6" w:rsidRPr="00D5788D">
        <w:rPr>
          <w:sz w:val="22"/>
          <w:szCs w:val="22"/>
        </w:rPr>
        <w:t>00,00 zł brutto</w:t>
      </w:r>
      <w:r w:rsidR="00AE4244">
        <w:rPr>
          <w:sz w:val="22"/>
          <w:szCs w:val="22"/>
        </w:rPr>
        <w:t>,</w:t>
      </w:r>
    </w:p>
    <w:p w14:paraId="49D27893" w14:textId="447B43F0" w:rsidR="00AB1FE6" w:rsidRPr="002D353C" w:rsidRDefault="002D353C" w:rsidP="002D353C">
      <w:pPr>
        <w:pStyle w:val="Akapitzlist"/>
        <w:numPr>
          <w:ilvl w:val="6"/>
          <w:numId w:val="41"/>
        </w:numPr>
        <w:ind w:left="1701" w:hanging="425"/>
        <w:jc w:val="both"/>
        <w:rPr>
          <w:sz w:val="22"/>
          <w:szCs w:val="22"/>
          <w:shd w:val="clear" w:color="auto" w:fill="FFFF00"/>
        </w:rPr>
      </w:pPr>
      <w:r>
        <w:rPr>
          <w:sz w:val="22"/>
          <w:szCs w:val="22"/>
        </w:rPr>
        <w:t xml:space="preserve">druga </w:t>
      </w:r>
      <w:r w:rsidR="00AB1FE6" w:rsidRPr="002D353C">
        <w:rPr>
          <w:sz w:val="22"/>
          <w:szCs w:val="22"/>
        </w:rPr>
        <w:t xml:space="preserve">o wartości nie mniejszej niż </w:t>
      </w:r>
      <w:r w:rsidR="00A15975" w:rsidRPr="002D353C">
        <w:rPr>
          <w:sz w:val="22"/>
          <w:szCs w:val="22"/>
        </w:rPr>
        <w:t>25</w:t>
      </w:r>
      <w:r w:rsidR="00AB1FE6" w:rsidRPr="002D353C">
        <w:rPr>
          <w:sz w:val="22"/>
          <w:szCs w:val="22"/>
        </w:rPr>
        <w:t> </w:t>
      </w:r>
      <w:r w:rsidR="008574BC">
        <w:rPr>
          <w:sz w:val="22"/>
          <w:szCs w:val="22"/>
        </w:rPr>
        <w:t>0</w:t>
      </w:r>
      <w:r w:rsidR="00AB1FE6" w:rsidRPr="002D353C">
        <w:rPr>
          <w:sz w:val="22"/>
          <w:szCs w:val="22"/>
        </w:rPr>
        <w:t>00,00 zł brutto</w:t>
      </w:r>
      <w:r w:rsidR="00AE4244">
        <w:rPr>
          <w:sz w:val="22"/>
          <w:szCs w:val="22"/>
        </w:rPr>
        <w:t>,</w:t>
      </w:r>
    </w:p>
    <w:p w14:paraId="2E52C186" w14:textId="4636E824" w:rsidR="000A7A46" w:rsidRDefault="00540F49" w:rsidP="00D77424">
      <w:pPr>
        <w:pStyle w:val="Akapitzlist"/>
        <w:ind w:left="1276"/>
        <w:jc w:val="both"/>
        <w:rPr>
          <w:sz w:val="22"/>
          <w:szCs w:val="22"/>
        </w:rPr>
      </w:pPr>
      <w:r>
        <w:rPr>
          <w:sz w:val="22"/>
          <w:szCs w:val="22"/>
        </w:rPr>
        <w:t>[</w:t>
      </w:r>
      <w:r w:rsidR="00CC60E3">
        <w:rPr>
          <w:sz w:val="22"/>
          <w:szCs w:val="22"/>
        </w:rPr>
        <w:t>J</w:t>
      </w:r>
      <w:r w:rsidR="00311DD6" w:rsidRPr="00D5788D">
        <w:rPr>
          <w:sz w:val="22"/>
          <w:szCs w:val="22"/>
        </w:rPr>
        <w:t xml:space="preserve">ako </w:t>
      </w:r>
      <w:r w:rsidR="006367BC">
        <w:rPr>
          <w:sz w:val="22"/>
          <w:szCs w:val="22"/>
        </w:rPr>
        <w:t>usługi</w:t>
      </w:r>
      <w:r w:rsidR="00311DD6" w:rsidRPr="00D5788D">
        <w:rPr>
          <w:sz w:val="22"/>
          <w:szCs w:val="22"/>
        </w:rPr>
        <w:t xml:space="preserve"> porównywalne </w:t>
      </w:r>
      <w:r w:rsidR="002D79CC" w:rsidRPr="00D5788D">
        <w:rPr>
          <w:sz w:val="22"/>
          <w:szCs w:val="22"/>
        </w:rPr>
        <w:t xml:space="preserve">rodzajowo Zamawiający kwalifikować będzie </w:t>
      </w:r>
      <w:r w:rsidR="00297D9A">
        <w:rPr>
          <w:sz w:val="22"/>
          <w:szCs w:val="22"/>
        </w:rPr>
        <w:t>zrealizowanie</w:t>
      </w:r>
      <w:r w:rsidR="002D79CC" w:rsidRPr="00D5788D">
        <w:rPr>
          <w:sz w:val="22"/>
          <w:szCs w:val="22"/>
        </w:rPr>
        <w:t xml:space="preserve"> </w:t>
      </w:r>
      <w:r w:rsidR="00CC60E3">
        <w:rPr>
          <w:sz w:val="22"/>
          <w:szCs w:val="22"/>
        </w:rPr>
        <w:t>usług</w:t>
      </w:r>
      <w:r w:rsidR="00B61027">
        <w:rPr>
          <w:sz w:val="22"/>
          <w:szCs w:val="22"/>
        </w:rPr>
        <w:t>,</w:t>
      </w:r>
      <w:r w:rsidR="002D79CC" w:rsidRPr="00D5788D">
        <w:rPr>
          <w:sz w:val="22"/>
          <w:szCs w:val="22"/>
        </w:rPr>
        <w:t xml:space="preserve"> </w:t>
      </w:r>
      <w:r w:rsidR="006367BC">
        <w:rPr>
          <w:sz w:val="22"/>
          <w:szCs w:val="22"/>
        </w:rPr>
        <w:t xml:space="preserve">w zakresie których </w:t>
      </w:r>
      <w:r w:rsidR="00400BE3">
        <w:rPr>
          <w:sz w:val="22"/>
          <w:szCs w:val="22"/>
        </w:rPr>
        <w:t>wykonywan</w:t>
      </w:r>
      <w:r w:rsidR="00D77424">
        <w:rPr>
          <w:sz w:val="22"/>
          <w:szCs w:val="22"/>
        </w:rPr>
        <w:t>e</w:t>
      </w:r>
      <w:r w:rsidR="00400BE3">
        <w:rPr>
          <w:sz w:val="22"/>
          <w:szCs w:val="22"/>
        </w:rPr>
        <w:t xml:space="preserve"> były</w:t>
      </w:r>
      <w:r w:rsidR="00400BE3" w:rsidRPr="00165038">
        <w:rPr>
          <w:sz w:val="22"/>
          <w:szCs w:val="22"/>
        </w:rPr>
        <w:t xml:space="preserve"> przegląd</w:t>
      </w:r>
      <w:r w:rsidR="0095603B">
        <w:rPr>
          <w:sz w:val="22"/>
          <w:szCs w:val="22"/>
        </w:rPr>
        <w:t>y</w:t>
      </w:r>
      <w:r w:rsidR="00400BE3" w:rsidRPr="00165038">
        <w:rPr>
          <w:sz w:val="22"/>
          <w:szCs w:val="22"/>
        </w:rPr>
        <w:t xml:space="preserve"> techniczn</w:t>
      </w:r>
      <w:r w:rsidR="0095603B">
        <w:rPr>
          <w:sz w:val="22"/>
          <w:szCs w:val="22"/>
        </w:rPr>
        <w:t>e</w:t>
      </w:r>
      <w:r w:rsidR="00400BE3" w:rsidRPr="00165038">
        <w:rPr>
          <w:sz w:val="22"/>
          <w:szCs w:val="22"/>
        </w:rPr>
        <w:t>, konserwac</w:t>
      </w:r>
      <w:r w:rsidR="0095603B">
        <w:rPr>
          <w:sz w:val="22"/>
          <w:szCs w:val="22"/>
        </w:rPr>
        <w:t>ja</w:t>
      </w:r>
      <w:r w:rsidR="00400BE3" w:rsidRPr="00165038">
        <w:rPr>
          <w:sz w:val="22"/>
          <w:szCs w:val="22"/>
        </w:rPr>
        <w:t xml:space="preserve"> i serwisowani</w:t>
      </w:r>
      <w:r w:rsidR="0095603B">
        <w:rPr>
          <w:sz w:val="22"/>
          <w:szCs w:val="22"/>
        </w:rPr>
        <w:t>e</w:t>
      </w:r>
      <w:r w:rsidR="00400BE3" w:rsidRPr="00165038">
        <w:rPr>
          <w:sz w:val="22"/>
          <w:szCs w:val="22"/>
        </w:rPr>
        <w:t xml:space="preserve"> </w:t>
      </w:r>
      <w:r w:rsidR="00756CB3">
        <w:rPr>
          <w:sz w:val="22"/>
          <w:szCs w:val="22"/>
        </w:rPr>
        <w:t>klimatyzatorów typu SPLIT, MULTISP</w:t>
      </w:r>
      <w:r w:rsidR="00AC6B13">
        <w:rPr>
          <w:sz w:val="22"/>
          <w:szCs w:val="22"/>
        </w:rPr>
        <w:t>LIT</w:t>
      </w:r>
      <w:r w:rsidR="00756CB3">
        <w:rPr>
          <w:sz w:val="22"/>
          <w:szCs w:val="22"/>
        </w:rPr>
        <w:t>, układów VRF</w:t>
      </w:r>
      <w:r w:rsidR="0095603B">
        <w:rPr>
          <w:sz w:val="22"/>
          <w:szCs w:val="22"/>
        </w:rPr>
        <w:t xml:space="preserve"> </w:t>
      </w:r>
      <w:r w:rsidR="005805B0">
        <w:rPr>
          <w:sz w:val="22"/>
          <w:szCs w:val="22"/>
        </w:rPr>
        <w:t xml:space="preserve">i </w:t>
      </w:r>
      <w:r w:rsidR="00EC1148">
        <w:rPr>
          <w:sz w:val="22"/>
          <w:szCs w:val="22"/>
        </w:rPr>
        <w:t xml:space="preserve">central </w:t>
      </w:r>
      <w:r w:rsidR="00EC1148">
        <w:rPr>
          <w:sz w:val="22"/>
          <w:szCs w:val="22"/>
        </w:rPr>
        <w:lastRenderedPageBreak/>
        <w:t>wentylacyjnych</w:t>
      </w:r>
      <w:r w:rsidR="00512D98">
        <w:rPr>
          <w:sz w:val="22"/>
          <w:szCs w:val="22"/>
        </w:rPr>
        <w:t xml:space="preserve"> z układami chłodzenia</w:t>
      </w:r>
      <w:r w:rsidR="0059542F">
        <w:rPr>
          <w:sz w:val="22"/>
          <w:szCs w:val="22"/>
        </w:rPr>
        <w:t xml:space="preserve">. </w:t>
      </w:r>
      <w:r w:rsidR="00C34A55">
        <w:rPr>
          <w:sz w:val="22"/>
          <w:szCs w:val="22"/>
        </w:rPr>
        <w:t xml:space="preserve">Wykonawca nie spełni warunku jeżeli nie wykaże, że </w:t>
      </w:r>
      <w:r w:rsidR="006A4817">
        <w:rPr>
          <w:sz w:val="22"/>
          <w:szCs w:val="22"/>
        </w:rPr>
        <w:t>wykonywał</w:t>
      </w:r>
      <w:r w:rsidR="000A3CB1">
        <w:rPr>
          <w:sz w:val="22"/>
          <w:szCs w:val="22"/>
        </w:rPr>
        <w:t xml:space="preserve"> </w:t>
      </w:r>
      <w:r w:rsidR="006A4817">
        <w:rPr>
          <w:sz w:val="22"/>
          <w:szCs w:val="22"/>
        </w:rPr>
        <w:t>usługi</w:t>
      </w:r>
      <w:r w:rsidR="000A3CB1">
        <w:rPr>
          <w:sz w:val="22"/>
          <w:szCs w:val="22"/>
        </w:rPr>
        <w:t xml:space="preserve"> </w:t>
      </w:r>
      <w:r w:rsidR="006A4817">
        <w:rPr>
          <w:sz w:val="22"/>
          <w:szCs w:val="22"/>
        </w:rPr>
        <w:t>serwisowania</w:t>
      </w:r>
      <w:r w:rsidR="000A3CB1">
        <w:rPr>
          <w:sz w:val="22"/>
          <w:szCs w:val="22"/>
        </w:rPr>
        <w:t xml:space="preserve"> </w:t>
      </w:r>
      <w:r w:rsidR="006A4817">
        <w:rPr>
          <w:sz w:val="22"/>
          <w:szCs w:val="22"/>
        </w:rPr>
        <w:t xml:space="preserve">klimatyzatorów  </w:t>
      </w:r>
      <w:r w:rsidR="00DC353A">
        <w:rPr>
          <w:sz w:val="22"/>
          <w:szCs w:val="22"/>
        </w:rPr>
        <w:t xml:space="preserve">oraz </w:t>
      </w:r>
      <w:r w:rsidR="006A4817">
        <w:rPr>
          <w:sz w:val="22"/>
          <w:szCs w:val="22"/>
        </w:rPr>
        <w:t>centra</w:t>
      </w:r>
      <w:r>
        <w:rPr>
          <w:sz w:val="22"/>
          <w:szCs w:val="22"/>
        </w:rPr>
        <w:t>l</w:t>
      </w:r>
      <w:r w:rsidR="006A4817">
        <w:rPr>
          <w:sz w:val="22"/>
          <w:szCs w:val="22"/>
        </w:rPr>
        <w:t xml:space="preserve"> wentylacyjnych.</w:t>
      </w:r>
      <w:r>
        <w:rPr>
          <w:sz w:val="22"/>
          <w:szCs w:val="22"/>
        </w:rPr>
        <w:t>]</w:t>
      </w:r>
    </w:p>
    <w:p w14:paraId="3D0D8945" w14:textId="5A1E8105" w:rsidR="00401197" w:rsidRPr="00165038" w:rsidRDefault="001C6B16" w:rsidP="00165038">
      <w:pPr>
        <w:ind w:left="851" w:right="3"/>
        <w:jc w:val="both"/>
        <w:rPr>
          <w:sz w:val="22"/>
          <w:szCs w:val="22"/>
        </w:rPr>
      </w:pPr>
      <w:r w:rsidRPr="00165038">
        <w:rPr>
          <w:sz w:val="22"/>
          <w:szCs w:val="22"/>
        </w:rPr>
        <w:t>[</w:t>
      </w:r>
      <w:r w:rsidR="00D664D2" w:rsidRPr="00165038">
        <w:rPr>
          <w:b/>
          <w:bCs/>
          <w:sz w:val="22"/>
          <w:szCs w:val="22"/>
        </w:rPr>
        <w:t>U</w:t>
      </w:r>
      <w:r w:rsidR="009D2174" w:rsidRPr="00165038">
        <w:rPr>
          <w:b/>
          <w:bCs/>
          <w:sz w:val="22"/>
          <w:szCs w:val="22"/>
        </w:rPr>
        <w:t>WAGA</w:t>
      </w:r>
      <w:r w:rsidR="00D664D2" w:rsidRPr="00165038">
        <w:rPr>
          <w:sz w:val="22"/>
          <w:szCs w:val="22"/>
        </w:rPr>
        <w:t xml:space="preserve">: W przypadku wspólnego ubiegania się Wykonawców o udzielenie zamówienia </w:t>
      </w:r>
      <w:r w:rsidR="00EB6697" w:rsidRPr="00165038">
        <w:rPr>
          <w:sz w:val="22"/>
          <w:szCs w:val="22"/>
        </w:rPr>
        <w:t xml:space="preserve"> </w:t>
      </w:r>
      <w:r w:rsidR="00D664D2" w:rsidRPr="00165038">
        <w:rPr>
          <w:sz w:val="22"/>
          <w:szCs w:val="22"/>
        </w:rPr>
        <w:t>spełnianie warunk</w:t>
      </w:r>
      <w:r w:rsidR="000F2C20" w:rsidRPr="00165038">
        <w:rPr>
          <w:sz w:val="22"/>
          <w:szCs w:val="22"/>
        </w:rPr>
        <w:t>u</w:t>
      </w:r>
      <w:r w:rsidR="00D664D2" w:rsidRPr="00165038">
        <w:rPr>
          <w:sz w:val="22"/>
          <w:szCs w:val="22"/>
        </w:rPr>
        <w:t>, o który</w:t>
      </w:r>
      <w:r w:rsidR="000F2C20" w:rsidRPr="00165038">
        <w:rPr>
          <w:sz w:val="22"/>
          <w:szCs w:val="22"/>
        </w:rPr>
        <w:t>m</w:t>
      </w:r>
      <w:r w:rsidR="00D664D2" w:rsidRPr="00165038">
        <w:rPr>
          <w:sz w:val="22"/>
          <w:szCs w:val="22"/>
        </w:rPr>
        <w:t xml:space="preserve"> </w:t>
      </w:r>
      <w:r w:rsidR="00D664D2" w:rsidRPr="00EE599F">
        <w:rPr>
          <w:sz w:val="22"/>
          <w:szCs w:val="22"/>
        </w:rPr>
        <w:t xml:space="preserve">mowa w pkt. </w:t>
      </w:r>
      <w:r w:rsidR="00A148A7" w:rsidRPr="00EE599F">
        <w:rPr>
          <w:sz w:val="22"/>
          <w:szCs w:val="22"/>
        </w:rPr>
        <w:t xml:space="preserve">VI.2 </w:t>
      </w:r>
      <w:proofErr w:type="spellStart"/>
      <w:r w:rsidR="00A148A7" w:rsidRPr="00EE599F">
        <w:rPr>
          <w:sz w:val="22"/>
          <w:szCs w:val="22"/>
        </w:rPr>
        <w:t>ppkt</w:t>
      </w:r>
      <w:proofErr w:type="spellEnd"/>
      <w:r w:rsidR="00A148A7" w:rsidRPr="00EE599F">
        <w:rPr>
          <w:sz w:val="22"/>
          <w:szCs w:val="22"/>
        </w:rPr>
        <w:t xml:space="preserve"> 2 lit. </w:t>
      </w:r>
      <w:r w:rsidRPr="00EE599F">
        <w:rPr>
          <w:sz w:val="22"/>
          <w:szCs w:val="22"/>
        </w:rPr>
        <w:t>a</w:t>
      </w:r>
      <w:r w:rsidR="004E3703" w:rsidRPr="00EE599F">
        <w:rPr>
          <w:sz w:val="22"/>
          <w:szCs w:val="22"/>
        </w:rPr>
        <w:t>,</w:t>
      </w:r>
      <w:r w:rsidR="00BA42AE" w:rsidRPr="00EE599F">
        <w:rPr>
          <w:sz w:val="22"/>
          <w:szCs w:val="22"/>
        </w:rPr>
        <w:t xml:space="preserve"> </w:t>
      </w:r>
      <w:r w:rsidR="00D664D2" w:rsidRPr="00EE599F">
        <w:rPr>
          <w:sz w:val="22"/>
          <w:szCs w:val="22"/>
        </w:rPr>
        <w:t xml:space="preserve"> musi wykazać </w:t>
      </w:r>
      <w:r w:rsidR="00602AE6" w:rsidRPr="00EE599F">
        <w:rPr>
          <w:sz w:val="22"/>
          <w:szCs w:val="22"/>
        </w:rPr>
        <w:t xml:space="preserve">samodzielnie </w:t>
      </w:r>
      <w:r w:rsidR="00D664D2" w:rsidRPr="00EE599F">
        <w:rPr>
          <w:sz w:val="22"/>
          <w:szCs w:val="22"/>
        </w:rPr>
        <w:t>co najmniej jeden z Wykonawców</w:t>
      </w:r>
      <w:r w:rsidR="00EB6697" w:rsidRPr="00EE599F">
        <w:rPr>
          <w:sz w:val="22"/>
          <w:szCs w:val="22"/>
        </w:rPr>
        <w:t xml:space="preserve"> wspólnie ubiegających się o udzielenie zamówienia</w:t>
      </w:r>
      <w:r w:rsidR="00AA4A20" w:rsidRPr="00EE599F">
        <w:rPr>
          <w:sz w:val="22"/>
          <w:szCs w:val="22"/>
        </w:rPr>
        <w:t>.</w:t>
      </w:r>
      <w:r w:rsidR="00D664D2" w:rsidRPr="00EE599F">
        <w:rPr>
          <w:sz w:val="22"/>
          <w:szCs w:val="22"/>
        </w:rPr>
        <w:t xml:space="preserve"> </w:t>
      </w:r>
      <w:r w:rsidR="00FB5635" w:rsidRPr="00EE599F">
        <w:rPr>
          <w:sz w:val="22"/>
          <w:szCs w:val="22"/>
        </w:rPr>
        <w:t>Wykazanie warunku nie może wynikać z łączenia doświadczenia</w:t>
      </w:r>
      <w:r w:rsidR="00FB5635" w:rsidRPr="00165038">
        <w:rPr>
          <w:sz w:val="22"/>
          <w:szCs w:val="22"/>
        </w:rPr>
        <w:t xml:space="preserve"> kilku wykonawców wspólnie ubiegających się o zamówienie.</w:t>
      </w:r>
      <w:r w:rsidR="00401197" w:rsidRPr="00165038">
        <w:rPr>
          <w:sz w:val="22"/>
          <w:szCs w:val="22"/>
        </w:rPr>
        <w:t xml:space="preserve"> </w:t>
      </w:r>
      <w:r w:rsidR="00332216" w:rsidRPr="00165038">
        <w:rPr>
          <w:sz w:val="22"/>
          <w:szCs w:val="22"/>
        </w:rPr>
        <w:t>Wartości podane w dokumentach potwierdzających</w:t>
      </w:r>
      <w:r w:rsidR="00401197" w:rsidRPr="00165038">
        <w:rPr>
          <w:sz w:val="22"/>
          <w:szCs w:val="22"/>
        </w:rPr>
        <w:t xml:space="preserve"> </w:t>
      </w:r>
      <w:r w:rsidR="00332216" w:rsidRPr="00165038">
        <w:rPr>
          <w:sz w:val="22"/>
          <w:szCs w:val="22"/>
        </w:rPr>
        <w:t>spełnienie warunku w walutach</w:t>
      </w:r>
      <w:r w:rsidR="0056158B" w:rsidRPr="00165038">
        <w:rPr>
          <w:sz w:val="22"/>
          <w:szCs w:val="22"/>
        </w:rPr>
        <w:t xml:space="preserve"> </w:t>
      </w:r>
      <w:r w:rsidR="00332216" w:rsidRPr="00165038">
        <w:rPr>
          <w:sz w:val="22"/>
          <w:szCs w:val="22"/>
        </w:rPr>
        <w:t>innych niż wskazane przez Zamawiającego należy przeliczyć wg średniego kursu NBP</w:t>
      </w:r>
      <w:r w:rsidR="00401197" w:rsidRPr="00165038">
        <w:rPr>
          <w:sz w:val="22"/>
          <w:szCs w:val="22"/>
        </w:rPr>
        <w:t xml:space="preserve"> </w:t>
      </w:r>
      <w:r w:rsidR="00332216" w:rsidRPr="00165038">
        <w:rPr>
          <w:sz w:val="22"/>
          <w:szCs w:val="22"/>
        </w:rPr>
        <w:t>na dzień podpisania Protokołu</w:t>
      </w:r>
      <w:r w:rsidR="00401197" w:rsidRPr="00165038">
        <w:rPr>
          <w:sz w:val="22"/>
          <w:szCs w:val="22"/>
        </w:rPr>
        <w:t xml:space="preserve"> </w:t>
      </w:r>
      <w:r w:rsidR="00332216" w:rsidRPr="00165038">
        <w:rPr>
          <w:sz w:val="22"/>
          <w:szCs w:val="22"/>
        </w:rPr>
        <w:t>odbioru robót lub</w:t>
      </w:r>
      <w:r w:rsidR="00401197" w:rsidRPr="00165038">
        <w:rPr>
          <w:sz w:val="22"/>
          <w:szCs w:val="22"/>
        </w:rPr>
        <w:t xml:space="preserve"> dokumentu</w:t>
      </w:r>
      <w:r w:rsidR="00332216" w:rsidRPr="00165038">
        <w:rPr>
          <w:sz w:val="22"/>
          <w:szCs w:val="22"/>
        </w:rPr>
        <w:t xml:space="preserve"> równoważnego</w:t>
      </w:r>
      <w:r w:rsidRPr="00165038">
        <w:rPr>
          <w:sz w:val="22"/>
          <w:szCs w:val="22"/>
        </w:rPr>
        <w:t>.]</w:t>
      </w:r>
    </w:p>
    <w:p w14:paraId="12CDFE78" w14:textId="6F7F402F" w:rsidR="002C7040" w:rsidRPr="004A68C6" w:rsidRDefault="00CE0971" w:rsidP="002C7040">
      <w:pPr>
        <w:pStyle w:val="Akapitzlist"/>
        <w:numPr>
          <w:ilvl w:val="3"/>
          <w:numId w:val="26"/>
        </w:numPr>
        <w:ind w:left="1276" w:right="3" w:hanging="425"/>
        <w:jc w:val="both"/>
        <w:rPr>
          <w:sz w:val="22"/>
          <w:szCs w:val="22"/>
        </w:rPr>
      </w:pPr>
      <w:r>
        <w:rPr>
          <w:sz w:val="22"/>
          <w:szCs w:val="22"/>
        </w:rPr>
        <w:t xml:space="preserve">posiada </w:t>
      </w:r>
      <w:r w:rsidR="00105893">
        <w:rPr>
          <w:sz w:val="22"/>
          <w:szCs w:val="22"/>
        </w:rPr>
        <w:t xml:space="preserve">ważny </w:t>
      </w:r>
      <w:r w:rsidR="00220828" w:rsidRPr="00220828">
        <w:rPr>
          <w:sz w:val="22"/>
          <w:szCs w:val="22"/>
        </w:rPr>
        <w:t>certyfikat dla przedsiębiorców</w:t>
      </w:r>
      <w:r w:rsidR="00023A3A">
        <w:rPr>
          <w:sz w:val="22"/>
          <w:szCs w:val="22"/>
        </w:rPr>
        <w:t>,</w:t>
      </w:r>
      <w:r w:rsidR="00105893">
        <w:rPr>
          <w:sz w:val="22"/>
          <w:szCs w:val="22"/>
        </w:rPr>
        <w:t xml:space="preserve"> </w:t>
      </w:r>
      <w:r w:rsidR="00023A3A" w:rsidRPr="00023A3A">
        <w:rPr>
          <w:sz w:val="22"/>
          <w:szCs w:val="22"/>
        </w:rPr>
        <w:t>o który</w:t>
      </w:r>
      <w:r w:rsidR="009F717C">
        <w:rPr>
          <w:sz w:val="22"/>
          <w:szCs w:val="22"/>
        </w:rPr>
        <w:t>ch</w:t>
      </w:r>
      <w:r w:rsidR="00023A3A" w:rsidRPr="00023A3A">
        <w:rPr>
          <w:sz w:val="22"/>
          <w:szCs w:val="22"/>
        </w:rPr>
        <w:t xml:space="preserve"> mowa w art. 2 ust. 2 rozporządzenia wykonawczego Komisji (UE) 2015/2067 z dnia 17 listopada 2015</w:t>
      </w:r>
      <w:r w:rsidR="00617CD5">
        <w:rPr>
          <w:sz w:val="22"/>
          <w:szCs w:val="22"/>
        </w:rPr>
        <w:t> </w:t>
      </w:r>
      <w:r w:rsidR="00023A3A" w:rsidRPr="00023A3A">
        <w:rPr>
          <w:sz w:val="22"/>
          <w:szCs w:val="22"/>
        </w:rPr>
        <w:t>r. ustanawiającego</w:t>
      </w:r>
      <w:r w:rsidR="000D612F">
        <w:rPr>
          <w:sz w:val="22"/>
          <w:szCs w:val="22"/>
        </w:rPr>
        <w:t>,</w:t>
      </w:r>
      <w:r w:rsidR="00023A3A" w:rsidRPr="00023A3A">
        <w:rPr>
          <w:sz w:val="22"/>
          <w:szCs w:val="22"/>
        </w:rPr>
        <w:t xml:space="preserve"> zgodnie z rozporządzeniem Parlamentu Europejskiego i Rady (UE) nr</w:t>
      </w:r>
      <w:r w:rsidR="009F717C">
        <w:rPr>
          <w:sz w:val="22"/>
          <w:szCs w:val="22"/>
        </w:rPr>
        <w:t> </w:t>
      </w:r>
      <w:r w:rsidR="00023A3A" w:rsidRPr="00023A3A">
        <w:rPr>
          <w:sz w:val="22"/>
          <w:szCs w:val="22"/>
        </w:rPr>
        <w:t>517/2014, minimalne wymagania i warunki wzajemnego uznawania certyfikacji osób fizycznych w odniesieniu do stacjonarnych urządzeń chłodniczych, klimatyzacyjnych i pomp ciepła oraz agregatów chłodniczych samochodów ciężarowych i przyczep chłodni, zawierających fluorowane gazy cieplarniane, a także certyfikacji przedsiębiorstw w odniesieniu do stacjonarnych urządzeń chłodniczych,</w:t>
      </w:r>
      <w:r w:rsidR="000D612F">
        <w:rPr>
          <w:sz w:val="22"/>
          <w:szCs w:val="22"/>
        </w:rPr>
        <w:t xml:space="preserve"> </w:t>
      </w:r>
      <w:r w:rsidR="00023A3A" w:rsidRPr="00023A3A">
        <w:rPr>
          <w:sz w:val="22"/>
          <w:szCs w:val="22"/>
        </w:rPr>
        <w:t xml:space="preserve">klimatyzacyjnych i pomp ciepła zawierających fluorowane gazy cieplarniane, </w:t>
      </w:r>
      <w:r w:rsidR="000D612F">
        <w:rPr>
          <w:sz w:val="22"/>
          <w:szCs w:val="22"/>
        </w:rPr>
        <w:t xml:space="preserve">wydanym </w:t>
      </w:r>
      <w:r w:rsidR="000D612F" w:rsidRPr="00220828">
        <w:rPr>
          <w:sz w:val="22"/>
          <w:szCs w:val="22"/>
        </w:rPr>
        <w:t xml:space="preserve">zgodnie z wymaganiami </w:t>
      </w:r>
      <w:r w:rsidR="004937E5">
        <w:rPr>
          <w:sz w:val="22"/>
          <w:szCs w:val="22"/>
        </w:rPr>
        <w:t>u</w:t>
      </w:r>
      <w:r w:rsidR="000D612F" w:rsidRPr="00220828">
        <w:rPr>
          <w:sz w:val="22"/>
          <w:szCs w:val="22"/>
        </w:rPr>
        <w:t>stawy z dnia 15 maja 2015</w:t>
      </w:r>
      <w:r w:rsidR="000D612F">
        <w:rPr>
          <w:sz w:val="22"/>
          <w:szCs w:val="22"/>
        </w:rPr>
        <w:t xml:space="preserve"> </w:t>
      </w:r>
      <w:r w:rsidR="000D612F" w:rsidRPr="00220828">
        <w:rPr>
          <w:sz w:val="22"/>
          <w:szCs w:val="22"/>
        </w:rPr>
        <w:t xml:space="preserve">r. o substancjach zubożających warstwę ozonową oraz o niektórych fluorowanych gazach cieplarnianych </w:t>
      </w:r>
      <w:r w:rsidR="000D612F">
        <w:rPr>
          <w:sz w:val="22"/>
          <w:szCs w:val="22"/>
        </w:rPr>
        <w:t xml:space="preserve">w zakresie instalacji, </w:t>
      </w:r>
      <w:r w:rsidR="000D612F" w:rsidRPr="007A5880">
        <w:rPr>
          <w:sz w:val="22"/>
          <w:szCs w:val="22"/>
        </w:rPr>
        <w:t>napraw</w:t>
      </w:r>
      <w:r w:rsidR="000D612F">
        <w:rPr>
          <w:sz w:val="22"/>
          <w:szCs w:val="22"/>
        </w:rPr>
        <w:t>y</w:t>
      </w:r>
      <w:r w:rsidR="000D612F" w:rsidRPr="007A5880">
        <w:rPr>
          <w:sz w:val="22"/>
          <w:szCs w:val="22"/>
        </w:rPr>
        <w:t>, konserwacj</w:t>
      </w:r>
      <w:r w:rsidR="000D612F">
        <w:rPr>
          <w:sz w:val="22"/>
          <w:szCs w:val="22"/>
        </w:rPr>
        <w:t>i</w:t>
      </w:r>
      <w:r w:rsidR="000D612F" w:rsidRPr="007A5880">
        <w:rPr>
          <w:sz w:val="22"/>
          <w:szCs w:val="22"/>
        </w:rPr>
        <w:t xml:space="preserve"> lub serwisowanie</w:t>
      </w:r>
      <w:r w:rsidR="000D612F">
        <w:rPr>
          <w:sz w:val="22"/>
          <w:szCs w:val="22"/>
        </w:rPr>
        <w:t xml:space="preserve"> oraz </w:t>
      </w:r>
      <w:r w:rsidR="000D612F" w:rsidRPr="007A5880">
        <w:rPr>
          <w:sz w:val="22"/>
          <w:szCs w:val="22"/>
        </w:rPr>
        <w:t>likwidacj</w:t>
      </w:r>
      <w:r w:rsidR="000D612F">
        <w:rPr>
          <w:sz w:val="22"/>
          <w:szCs w:val="22"/>
        </w:rPr>
        <w:t>i s</w:t>
      </w:r>
      <w:r w:rsidR="000D612F" w:rsidRPr="007A5880">
        <w:rPr>
          <w:sz w:val="22"/>
          <w:szCs w:val="22"/>
        </w:rPr>
        <w:t>tacjonarnych urządzeń chłodniczych, klimatyzacyjnych i pomp ciepła, zawierających fluorowane gazy cieplarniane</w:t>
      </w:r>
      <w:r w:rsidR="000002DA">
        <w:rPr>
          <w:sz w:val="22"/>
          <w:szCs w:val="22"/>
        </w:rPr>
        <w:t xml:space="preserve"> (tzw. certyfikat F-GAZ)</w:t>
      </w:r>
      <w:r w:rsidR="004A68C6">
        <w:rPr>
          <w:sz w:val="22"/>
          <w:szCs w:val="22"/>
        </w:rPr>
        <w:t>;</w:t>
      </w:r>
    </w:p>
    <w:p w14:paraId="7B52DAC2" w14:textId="6251487E" w:rsidR="00E93A47" w:rsidRDefault="00B30FB7" w:rsidP="00165038">
      <w:pPr>
        <w:pStyle w:val="Akapitzlist"/>
        <w:numPr>
          <w:ilvl w:val="3"/>
          <w:numId w:val="26"/>
        </w:numPr>
        <w:ind w:left="1276" w:right="3" w:hanging="425"/>
        <w:jc w:val="both"/>
        <w:rPr>
          <w:sz w:val="22"/>
          <w:szCs w:val="22"/>
        </w:rPr>
      </w:pPr>
      <w:r w:rsidRPr="00165038">
        <w:rPr>
          <w:sz w:val="22"/>
          <w:szCs w:val="22"/>
        </w:rPr>
        <w:t>d</w:t>
      </w:r>
      <w:r w:rsidR="00A01C26" w:rsidRPr="00165038">
        <w:rPr>
          <w:sz w:val="22"/>
          <w:szCs w:val="22"/>
        </w:rPr>
        <w:t>ysponuje osobami zdolnymi do wykonywania zamówienia</w:t>
      </w:r>
      <w:r w:rsidR="00D52E86" w:rsidRPr="00165038">
        <w:rPr>
          <w:sz w:val="22"/>
          <w:szCs w:val="22"/>
        </w:rPr>
        <w:t>, tzn.</w:t>
      </w:r>
      <w:r w:rsidR="005655EF">
        <w:rPr>
          <w:sz w:val="22"/>
          <w:szCs w:val="22"/>
        </w:rPr>
        <w:t xml:space="preserve"> dysponuje minimum 3 osobami posiadającymi</w:t>
      </w:r>
      <w:r w:rsidR="00571DC9">
        <w:rPr>
          <w:sz w:val="22"/>
          <w:szCs w:val="22"/>
        </w:rPr>
        <w:t>:</w:t>
      </w:r>
    </w:p>
    <w:p w14:paraId="2E9E62FE" w14:textId="53D1A513" w:rsidR="00BF0CCD" w:rsidRDefault="00770295" w:rsidP="00BF0CCD">
      <w:pPr>
        <w:pStyle w:val="Akapitzlist"/>
        <w:numPr>
          <w:ilvl w:val="0"/>
          <w:numId w:val="37"/>
        </w:numPr>
        <w:ind w:left="1701" w:right="3" w:hanging="425"/>
        <w:jc w:val="both"/>
        <w:rPr>
          <w:sz w:val="22"/>
          <w:szCs w:val="22"/>
        </w:rPr>
      </w:pPr>
      <w:r>
        <w:rPr>
          <w:sz w:val="22"/>
          <w:szCs w:val="22"/>
        </w:rPr>
        <w:t>ważn</w:t>
      </w:r>
      <w:r w:rsidR="005210E3">
        <w:rPr>
          <w:sz w:val="22"/>
          <w:szCs w:val="22"/>
        </w:rPr>
        <w:t>y</w:t>
      </w:r>
      <w:r>
        <w:rPr>
          <w:sz w:val="22"/>
          <w:szCs w:val="22"/>
        </w:rPr>
        <w:t xml:space="preserve"> certyfikat </w:t>
      </w:r>
      <w:r w:rsidR="005210E3">
        <w:rPr>
          <w:sz w:val="22"/>
          <w:szCs w:val="22"/>
        </w:rPr>
        <w:t>dl</w:t>
      </w:r>
      <w:r w:rsidR="004937E5">
        <w:rPr>
          <w:sz w:val="22"/>
          <w:szCs w:val="22"/>
        </w:rPr>
        <w:t>a</w:t>
      </w:r>
      <w:r w:rsidR="005210E3">
        <w:rPr>
          <w:sz w:val="22"/>
          <w:szCs w:val="22"/>
        </w:rPr>
        <w:t xml:space="preserve"> personelu, o którym mowa </w:t>
      </w:r>
      <w:r w:rsidR="00617CD5" w:rsidRPr="00617CD5">
        <w:rPr>
          <w:sz w:val="22"/>
          <w:szCs w:val="22"/>
        </w:rPr>
        <w:t>art. 2 ust. 1 rozporządzenia wykonawczego Komisji (UE) 2015/2067 z dnia 17 listopada 2015 r. ustanawiającego, zgodnie z rozporządzeniem Parlamentu Europejskiego i Rady (UE) nr 517/2014, minimalne wymagania i warunki wzajemnego uznawania certyfikacji osób fizycznych w odniesieniu do stacjonarnych urządzeń chłodniczych, klimatyzacyjnych i pomp ciepła oraz agregatów chłodniczych samochodów ciężarowych i przyczep chłodni, zawierających fluorowane gazy cieplarniane, a także certyfikacji przedsiębiorstw w odniesieniu do stacjonarnych urządzeń chłodniczych, klimatyzacyjnych i pomp ciepła zawierających fluorowane gazy cieplarniane</w:t>
      </w:r>
      <w:r w:rsidR="00D55E8A">
        <w:rPr>
          <w:sz w:val="22"/>
          <w:szCs w:val="22"/>
        </w:rPr>
        <w:t xml:space="preserve">, wydany </w:t>
      </w:r>
      <w:r w:rsidR="00D55E8A" w:rsidRPr="00220828">
        <w:rPr>
          <w:sz w:val="22"/>
          <w:szCs w:val="22"/>
        </w:rPr>
        <w:t xml:space="preserve">zgodnie z wymaganiami </w:t>
      </w:r>
      <w:r w:rsidR="00D55E8A">
        <w:rPr>
          <w:sz w:val="22"/>
          <w:szCs w:val="22"/>
        </w:rPr>
        <w:t>u</w:t>
      </w:r>
      <w:r w:rsidR="00D55E8A" w:rsidRPr="00220828">
        <w:rPr>
          <w:sz w:val="22"/>
          <w:szCs w:val="22"/>
        </w:rPr>
        <w:t>stawy z dnia 15 maja 2015</w:t>
      </w:r>
      <w:r w:rsidR="00D55E8A">
        <w:rPr>
          <w:sz w:val="22"/>
          <w:szCs w:val="22"/>
        </w:rPr>
        <w:t xml:space="preserve"> </w:t>
      </w:r>
      <w:r w:rsidR="00D55E8A" w:rsidRPr="00220828">
        <w:rPr>
          <w:sz w:val="22"/>
          <w:szCs w:val="22"/>
        </w:rPr>
        <w:t xml:space="preserve">r. o substancjach zubożających warstwę ozonową oraz o niektórych fluorowanych gazach cieplarnianych </w:t>
      </w:r>
      <w:r w:rsidR="00D55E8A">
        <w:rPr>
          <w:sz w:val="22"/>
          <w:szCs w:val="22"/>
        </w:rPr>
        <w:t xml:space="preserve">w zakresie instalacji, </w:t>
      </w:r>
      <w:r w:rsidR="00D55E8A" w:rsidRPr="007A5880">
        <w:rPr>
          <w:sz w:val="22"/>
          <w:szCs w:val="22"/>
        </w:rPr>
        <w:t>napraw</w:t>
      </w:r>
      <w:r w:rsidR="00D55E8A">
        <w:rPr>
          <w:sz w:val="22"/>
          <w:szCs w:val="22"/>
        </w:rPr>
        <w:t>y</w:t>
      </w:r>
      <w:r w:rsidR="00D55E8A" w:rsidRPr="007A5880">
        <w:rPr>
          <w:sz w:val="22"/>
          <w:szCs w:val="22"/>
        </w:rPr>
        <w:t>, konserwacj</w:t>
      </w:r>
      <w:r w:rsidR="00D55E8A">
        <w:rPr>
          <w:sz w:val="22"/>
          <w:szCs w:val="22"/>
        </w:rPr>
        <w:t>i</w:t>
      </w:r>
      <w:r w:rsidR="00D55E8A" w:rsidRPr="007A5880">
        <w:rPr>
          <w:sz w:val="22"/>
          <w:szCs w:val="22"/>
        </w:rPr>
        <w:t xml:space="preserve"> lub serwisowani</w:t>
      </w:r>
      <w:r w:rsidR="007852F3">
        <w:rPr>
          <w:sz w:val="22"/>
          <w:szCs w:val="22"/>
        </w:rPr>
        <w:t>a</w:t>
      </w:r>
      <w:r w:rsidR="00D55E8A">
        <w:rPr>
          <w:sz w:val="22"/>
          <w:szCs w:val="22"/>
        </w:rPr>
        <w:t xml:space="preserve"> oraz </w:t>
      </w:r>
      <w:r w:rsidR="00D55E8A" w:rsidRPr="007A5880">
        <w:rPr>
          <w:sz w:val="22"/>
          <w:szCs w:val="22"/>
        </w:rPr>
        <w:t>likwidacj</w:t>
      </w:r>
      <w:r w:rsidR="00D55E8A">
        <w:rPr>
          <w:sz w:val="22"/>
          <w:szCs w:val="22"/>
        </w:rPr>
        <w:t>i s</w:t>
      </w:r>
      <w:r w:rsidR="00D55E8A" w:rsidRPr="007A5880">
        <w:rPr>
          <w:sz w:val="22"/>
          <w:szCs w:val="22"/>
        </w:rPr>
        <w:t>tacjonarnych urządzeń chłodniczych, klimatyzacyjnych i pomp ciepła, zawierających fluorowane gazy cieplarniane</w:t>
      </w:r>
      <w:r w:rsidR="00EE3E2B">
        <w:rPr>
          <w:sz w:val="22"/>
          <w:szCs w:val="22"/>
        </w:rPr>
        <w:t xml:space="preserve"> </w:t>
      </w:r>
      <w:r w:rsidR="000002DA">
        <w:rPr>
          <w:sz w:val="22"/>
          <w:szCs w:val="22"/>
        </w:rPr>
        <w:t>(tzw. certyfikat F-GAZ)</w:t>
      </w:r>
      <w:r w:rsidR="00BC4992">
        <w:rPr>
          <w:sz w:val="22"/>
          <w:szCs w:val="22"/>
        </w:rPr>
        <w:t>,</w:t>
      </w:r>
    </w:p>
    <w:p w14:paraId="48552AAD" w14:textId="6051FFFD" w:rsidR="00BC4992" w:rsidRPr="00EE599F" w:rsidRDefault="002B464C" w:rsidP="00EE599F">
      <w:pPr>
        <w:pStyle w:val="Akapitzlist"/>
        <w:numPr>
          <w:ilvl w:val="0"/>
          <w:numId w:val="37"/>
        </w:numPr>
        <w:ind w:left="1701" w:right="3" w:hanging="425"/>
        <w:jc w:val="both"/>
        <w:rPr>
          <w:sz w:val="22"/>
          <w:szCs w:val="22"/>
        </w:rPr>
      </w:pPr>
      <w:r w:rsidRPr="00EE599F">
        <w:rPr>
          <w:sz w:val="22"/>
          <w:szCs w:val="22"/>
        </w:rPr>
        <w:t xml:space="preserve">ważne świadectwo </w:t>
      </w:r>
      <w:r w:rsidR="00C94B17" w:rsidRPr="00EE599F">
        <w:rPr>
          <w:sz w:val="22"/>
          <w:szCs w:val="22"/>
        </w:rPr>
        <w:t xml:space="preserve">stwierdzające </w:t>
      </w:r>
      <w:r w:rsidR="002B07C2" w:rsidRPr="00EE599F">
        <w:rPr>
          <w:sz w:val="22"/>
          <w:szCs w:val="22"/>
        </w:rPr>
        <w:t xml:space="preserve">posiadanie kwalifikacji </w:t>
      </w:r>
      <w:r w:rsidR="00824ABC" w:rsidRPr="00EE599F">
        <w:rPr>
          <w:sz w:val="22"/>
          <w:szCs w:val="22"/>
        </w:rPr>
        <w:t xml:space="preserve">dla rodzajów prac i stanowisk w zakresie eksploatacji </w:t>
      </w:r>
      <w:r w:rsidR="00D34F96" w:rsidRPr="00EE599F">
        <w:rPr>
          <w:sz w:val="22"/>
          <w:szCs w:val="22"/>
        </w:rPr>
        <w:t xml:space="preserve"> </w:t>
      </w:r>
      <w:r w:rsidR="00A27B87" w:rsidRPr="00EE599F">
        <w:rPr>
          <w:sz w:val="22"/>
          <w:szCs w:val="22"/>
        </w:rPr>
        <w:t xml:space="preserve">urządzeń, </w:t>
      </w:r>
      <w:r w:rsidR="00D34F96" w:rsidRPr="00EE599F">
        <w:rPr>
          <w:sz w:val="22"/>
          <w:szCs w:val="22"/>
        </w:rPr>
        <w:t>instalacji</w:t>
      </w:r>
      <w:r w:rsidR="00A27B87" w:rsidRPr="00EE599F">
        <w:rPr>
          <w:sz w:val="22"/>
          <w:szCs w:val="22"/>
        </w:rPr>
        <w:t xml:space="preserve"> i sieci </w:t>
      </w:r>
      <w:r w:rsidR="00D34F96" w:rsidRPr="00EE599F">
        <w:rPr>
          <w:sz w:val="22"/>
          <w:szCs w:val="22"/>
        </w:rPr>
        <w:t>elektroenergetycznych</w:t>
      </w:r>
      <w:r w:rsidR="00A27B87" w:rsidRPr="00EE599F">
        <w:rPr>
          <w:sz w:val="22"/>
          <w:szCs w:val="22"/>
        </w:rPr>
        <w:t xml:space="preserve"> </w:t>
      </w:r>
      <w:r w:rsidR="006F2250" w:rsidRPr="00EE599F">
        <w:rPr>
          <w:sz w:val="22"/>
          <w:szCs w:val="22"/>
        </w:rPr>
        <w:t>wytwarzających</w:t>
      </w:r>
      <w:r w:rsidR="00662DFD" w:rsidRPr="00EE599F">
        <w:rPr>
          <w:sz w:val="22"/>
          <w:szCs w:val="22"/>
        </w:rPr>
        <w:t xml:space="preserve">, przetwarzających, przesyłających i zużywających energię elektryczną </w:t>
      </w:r>
      <w:r w:rsidR="00A27B87" w:rsidRPr="00EE599F">
        <w:rPr>
          <w:sz w:val="22"/>
          <w:szCs w:val="22"/>
        </w:rPr>
        <w:t>o napięciu znamionowym</w:t>
      </w:r>
      <w:r w:rsidR="00F11052" w:rsidRPr="00EE599F">
        <w:rPr>
          <w:sz w:val="22"/>
          <w:szCs w:val="22"/>
        </w:rPr>
        <w:t xml:space="preserve"> nie wyższym niż 1kV </w:t>
      </w:r>
      <w:r w:rsidR="00C104EF" w:rsidRPr="00EE599F">
        <w:rPr>
          <w:sz w:val="22"/>
          <w:szCs w:val="22"/>
        </w:rPr>
        <w:t xml:space="preserve">i </w:t>
      </w:r>
      <w:r w:rsidR="0093775D" w:rsidRPr="00EE599F">
        <w:rPr>
          <w:sz w:val="22"/>
          <w:szCs w:val="22"/>
        </w:rPr>
        <w:t>aparatury kontrolno-pomiarowej oraz urządze</w:t>
      </w:r>
      <w:r w:rsidR="00A5319D" w:rsidRPr="00EE599F">
        <w:rPr>
          <w:sz w:val="22"/>
          <w:szCs w:val="22"/>
        </w:rPr>
        <w:t>ń</w:t>
      </w:r>
      <w:r w:rsidR="0093775D" w:rsidRPr="00EE599F">
        <w:rPr>
          <w:sz w:val="22"/>
          <w:szCs w:val="22"/>
        </w:rPr>
        <w:t xml:space="preserve"> i instalacje automatycznej regulacji,</w:t>
      </w:r>
      <w:r w:rsidR="00C104EF" w:rsidRPr="00EE599F">
        <w:rPr>
          <w:sz w:val="22"/>
          <w:szCs w:val="22"/>
        </w:rPr>
        <w:t xml:space="preserve"> </w:t>
      </w:r>
      <w:r w:rsidR="0093775D" w:rsidRPr="00EE599F">
        <w:rPr>
          <w:sz w:val="22"/>
          <w:szCs w:val="22"/>
        </w:rPr>
        <w:t xml:space="preserve">sterowania i zabezpieczeń </w:t>
      </w:r>
      <w:r w:rsidR="00CE52E1" w:rsidRPr="00EE599F">
        <w:rPr>
          <w:sz w:val="22"/>
          <w:szCs w:val="22"/>
        </w:rPr>
        <w:t xml:space="preserve">tych </w:t>
      </w:r>
      <w:r w:rsidR="0093775D" w:rsidRPr="00EE599F">
        <w:rPr>
          <w:sz w:val="22"/>
          <w:szCs w:val="22"/>
        </w:rPr>
        <w:t>urządzeń i instalacji</w:t>
      </w:r>
      <w:r w:rsidR="00CE52E1" w:rsidRPr="00EE599F">
        <w:rPr>
          <w:sz w:val="22"/>
          <w:szCs w:val="22"/>
        </w:rPr>
        <w:t xml:space="preserve">, wydane </w:t>
      </w:r>
      <w:r w:rsidR="002E2D16" w:rsidRPr="00EE599F">
        <w:rPr>
          <w:sz w:val="22"/>
          <w:szCs w:val="22"/>
        </w:rPr>
        <w:t>na podstawie</w:t>
      </w:r>
      <w:r w:rsidR="00FD03DF" w:rsidRPr="00EE599F">
        <w:rPr>
          <w:sz w:val="22"/>
          <w:szCs w:val="22"/>
        </w:rPr>
        <w:t xml:space="preserve"> rozporządzeni</w:t>
      </w:r>
      <w:r w:rsidR="002E2D16" w:rsidRPr="00EE599F">
        <w:rPr>
          <w:sz w:val="22"/>
          <w:szCs w:val="22"/>
        </w:rPr>
        <w:t>a</w:t>
      </w:r>
      <w:r w:rsidR="00FD03DF" w:rsidRPr="00EE599F">
        <w:rPr>
          <w:sz w:val="22"/>
          <w:szCs w:val="22"/>
        </w:rPr>
        <w:t xml:space="preserve"> Ministra Klimatu i </w:t>
      </w:r>
      <w:r w:rsidR="003B73C0" w:rsidRPr="00EE599F">
        <w:rPr>
          <w:sz w:val="22"/>
          <w:szCs w:val="22"/>
        </w:rPr>
        <w:t>Środowiska z dnia 1</w:t>
      </w:r>
      <w:r w:rsidR="002E2D16" w:rsidRPr="00EE599F">
        <w:rPr>
          <w:sz w:val="22"/>
          <w:szCs w:val="22"/>
        </w:rPr>
        <w:t> </w:t>
      </w:r>
      <w:r w:rsidR="003B73C0" w:rsidRPr="00EE599F">
        <w:rPr>
          <w:sz w:val="22"/>
          <w:szCs w:val="22"/>
        </w:rPr>
        <w:t>lipca 2022 r. w sprawie szczegółowych zasad stwierdzania posiadania kwalifikacji przez osoby zajmujące się eksploatacją urządzeń, instalacji i sieci</w:t>
      </w:r>
      <w:r w:rsidR="002E2D16" w:rsidRPr="00EE599F">
        <w:rPr>
          <w:sz w:val="22"/>
          <w:szCs w:val="22"/>
        </w:rPr>
        <w:t xml:space="preserve"> </w:t>
      </w:r>
      <w:r w:rsidR="00C20003" w:rsidRPr="00EE599F">
        <w:rPr>
          <w:sz w:val="22"/>
          <w:szCs w:val="22"/>
        </w:rPr>
        <w:t xml:space="preserve">(np. </w:t>
      </w:r>
      <w:r w:rsidR="00CF2013" w:rsidRPr="00EE599F">
        <w:rPr>
          <w:sz w:val="22"/>
          <w:szCs w:val="22"/>
        </w:rPr>
        <w:t>świadectwo</w:t>
      </w:r>
      <w:r w:rsidR="00C20003" w:rsidRPr="00EE599F">
        <w:rPr>
          <w:sz w:val="22"/>
          <w:szCs w:val="22"/>
        </w:rPr>
        <w:t xml:space="preserve"> kwalifikacji SEP E1 Grupa 1</w:t>
      </w:r>
      <w:r w:rsidR="009053D9" w:rsidRPr="00EE599F">
        <w:rPr>
          <w:sz w:val="22"/>
          <w:szCs w:val="22"/>
        </w:rPr>
        <w:t>, w zakresie urządzeń, instalacji i sieci elektroenergetycznych o napięciu znamionowym nie wyższym niż 1kV oraz w zakresie aparatury kontrolno-pomiarowej oraz urządzeń i instalacji automatycznej regulacji, sterowania i zabezpieczeń urządzeń ww. instalacji</w:t>
      </w:r>
      <w:r w:rsidR="00CF2013" w:rsidRPr="00EE599F">
        <w:rPr>
          <w:sz w:val="22"/>
          <w:szCs w:val="22"/>
        </w:rPr>
        <w:t>)</w:t>
      </w:r>
      <w:r w:rsidR="00BC4992" w:rsidRPr="00EE599F">
        <w:rPr>
          <w:sz w:val="22"/>
          <w:szCs w:val="22"/>
        </w:rPr>
        <w:t>,</w:t>
      </w:r>
    </w:p>
    <w:p w14:paraId="27ADDCE0" w14:textId="44B61572" w:rsidR="009C1CB9" w:rsidRPr="009C1CB9" w:rsidRDefault="009C1CB9" w:rsidP="009C1CB9">
      <w:pPr>
        <w:pStyle w:val="Akapitzlist"/>
        <w:numPr>
          <w:ilvl w:val="0"/>
          <w:numId w:val="43"/>
        </w:numPr>
        <w:ind w:left="1701" w:right="3" w:hanging="425"/>
        <w:jc w:val="both"/>
        <w:rPr>
          <w:sz w:val="22"/>
          <w:szCs w:val="22"/>
        </w:rPr>
      </w:pPr>
      <w:r>
        <w:rPr>
          <w:sz w:val="22"/>
          <w:szCs w:val="22"/>
        </w:rPr>
        <w:t xml:space="preserve">ważne świadectwo (lub dokument równoważny) odbycia i ukończenia szkolenia  z </w:t>
      </w:r>
      <w:r w:rsidR="004163D2">
        <w:rPr>
          <w:sz w:val="22"/>
          <w:szCs w:val="22"/>
        </w:rPr>
        <w:t>zakresu bezpieczeństwa i higieny pracy</w:t>
      </w:r>
      <w:r w:rsidR="00AE4244">
        <w:rPr>
          <w:sz w:val="22"/>
          <w:szCs w:val="22"/>
        </w:rPr>
        <w:t>,</w:t>
      </w:r>
    </w:p>
    <w:p w14:paraId="18101DE9" w14:textId="6D8A1F7E" w:rsidR="006841F5" w:rsidRPr="00EE599F" w:rsidRDefault="00BF0CCD" w:rsidP="00DC2F5F">
      <w:pPr>
        <w:ind w:left="851" w:right="3"/>
        <w:jc w:val="both"/>
        <w:rPr>
          <w:sz w:val="22"/>
          <w:szCs w:val="22"/>
        </w:rPr>
      </w:pPr>
      <w:r w:rsidRPr="00BF0CCD">
        <w:rPr>
          <w:sz w:val="22"/>
          <w:szCs w:val="22"/>
        </w:rPr>
        <w:lastRenderedPageBreak/>
        <w:t>[</w:t>
      </w:r>
      <w:r w:rsidRPr="00BF0CCD">
        <w:rPr>
          <w:b/>
          <w:bCs/>
          <w:sz w:val="22"/>
          <w:szCs w:val="22"/>
        </w:rPr>
        <w:t>UWAGA</w:t>
      </w:r>
      <w:r w:rsidRPr="00BF0CCD">
        <w:rPr>
          <w:sz w:val="22"/>
          <w:szCs w:val="22"/>
        </w:rPr>
        <w:t xml:space="preserve">: </w:t>
      </w:r>
      <w:r w:rsidR="00413BFC">
        <w:rPr>
          <w:sz w:val="22"/>
          <w:szCs w:val="22"/>
        </w:rPr>
        <w:t>Zamawiający</w:t>
      </w:r>
      <w:r>
        <w:rPr>
          <w:sz w:val="22"/>
          <w:szCs w:val="22"/>
        </w:rPr>
        <w:t xml:space="preserve"> </w:t>
      </w:r>
      <w:r w:rsidR="00413BFC">
        <w:rPr>
          <w:sz w:val="22"/>
          <w:szCs w:val="22"/>
        </w:rPr>
        <w:t>uzna</w:t>
      </w:r>
      <w:r>
        <w:rPr>
          <w:sz w:val="22"/>
          <w:szCs w:val="22"/>
        </w:rPr>
        <w:t xml:space="preserve"> wszystkie certyfikaty i świadectwa kwalifikacji wymagane w </w:t>
      </w:r>
      <w:r w:rsidR="000358FF">
        <w:rPr>
          <w:sz w:val="22"/>
          <w:szCs w:val="22"/>
        </w:rPr>
        <w:t>zakresie</w:t>
      </w:r>
      <w:r>
        <w:rPr>
          <w:sz w:val="22"/>
          <w:szCs w:val="22"/>
        </w:rPr>
        <w:t xml:space="preserve"> </w:t>
      </w:r>
      <w:r w:rsidR="00413BFC">
        <w:rPr>
          <w:sz w:val="22"/>
          <w:szCs w:val="22"/>
        </w:rPr>
        <w:t>okr</w:t>
      </w:r>
      <w:r w:rsidR="000358FF">
        <w:rPr>
          <w:sz w:val="22"/>
          <w:szCs w:val="22"/>
        </w:rPr>
        <w:t>eś</w:t>
      </w:r>
      <w:r w:rsidR="00413BFC">
        <w:rPr>
          <w:sz w:val="22"/>
          <w:szCs w:val="22"/>
        </w:rPr>
        <w:t xml:space="preserve">lonym </w:t>
      </w:r>
      <w:r w:rsidR="00413BFC" w:rsidRPr="00EE599F">
        <w:rPr>
          <w:sz w:val="22"/>
          <w:szCs w:val="22"/>
        </w:rPr>
        <w:t>w pkt</w:t>
      </w:r>
      <w:r w:rsidR="000358FF" w:rsidRPr="00EE599F">
        <w:rPr>
          <w:sz w:val="22"/>
          <w:szCs w:val="22"/>
        </w:rPr>
        <w:t xml:space="preserve">. </w:t>
      </w:r>
      <w:r w:rsidR="00BE18BA" w:rsidRPr="00EE599F">
        <w:rPr>
          <w:sz w:val="22"/>
          <w:szCs w:val="22"/>
        </w:rPr>
        <w:t>VI.</w:t>
      </w:r>
      <w:r w:rsidR="000358FF" w:rsidRPr="00EE599F">
        <w:rPr>
          <w:sz w:val="22"/>
          <w:szCs w:val="22"/>
        </w:rPr>
        <w:t>2</w:t>
      </w:r>
      <w:r w:rsidR="00BE18BA" w:rsidRPr="00EE599F">
        <w:rPr>
          <w:sz w:val="22"/>
          <w:szCs w:val="22"/>
        </w:rPr>
        <w:t xml:space="preserve"> </w:t>
      </w:r>
      <w:proofErr w:type="spellStart"/>
      <w:r w:rsidR="00BE18BA" w:rsidRPr="00EE599F">
        <w:rPr>
          <w:sz w:val="22"/>
          <w:szCs w:val="22"/>
        </w:rPr>
        <w:t>ppkt</w:t>
      </w:r>
      <w:proofErr w:type="spellEnd"/>
      <w:r w:rsidR="000358FF" w:rsidRPr="00EE599F">
        <w:rPr>
          <w:sz w:val="22"/>
          <w:szCs w:val="22"/>
        </w:rPr>
        <w:t>.</w:t>
      </w:r>
      <w:r w:rsidR="00BE18BA" w:rsidRPr="00EE599F">
        <w:rPr>
          <w:sz w:val="22"/>
          <w:szCs w:val="22"/>
        </w:rPr>
        <w:t xml:space="preserve"> </w:t>
      </w:r>
      <w:r w:rsidR="000358FF" w:rsidRPr="00EE599F">
        <w:rPr>
          <w:sz w:val="22"/>
          <w:szCs w:val="22"/>
        </w:rPr>
        <w:t>2</w:t>
      </w:r>
      <w:r w:rsidR="00C4100F" w:rsidRPr="00EE599F">
        <w:rPr>
          <w:sz w:val="22"/>
          <w:szCs w:val="22"/>
        </w:rPr>
        <w:t xml:space="preserve"> lit. </w:t>
      </w:r>
      <w:r w:rsidR="000358FF" w:rsidRPr="00EE599F">
        <w:rPr>
          <w:sz w:val="22"/>
          <w:szCs w:val="22"/>
        </w:rPr>
        <w:t>b i c</w:t>
      </w:r>
      <w:r w:rsidR="00CF2013" w:rsidRPr="00EE599F">
        <w:rPr>
          <w:sz w:val="22"/>
          <w:szCs w:val="22"/>
        </w:rPr>
        <w:t xml:space="preserve"> i ile wykonawca wykaże, że zostały wydane zgodnie z </w:t>
      </w:r>
      <w:r w:rsidR="004A09B7" w:rsidRPr="00EE599F">
        <w:rPr>
          <w:sz w:val="22"/>
          <w:szCs w:val="22"/>
        </w:rPr>
        <w:t>obwiązującymi</w:t>
      </w:r>
      <w:r w:rsidR="00CF2013" w:rsidRPr="00EE599F">
        <w:rPr>
          <w:sz w:val="22"/>
          <w:szCs w:val="22"/>
        </w:rPr>
        <w:t xml:space="preserve"> przepisami </w:t>
      </w:r>
      <w:r w:rsidR="004A09B7" w:rsidRPr="00EE599F">
        <w:rPr>
          <w:sz w:val="22"/>
          <w:szCs w:val="22"/>
        </w:rPr>
        <w:t>p</w:t>
      </w:r>
      <w:r w:rsidR="00CF2013" w:rsidRPr="00EE599F">
        <w:rPr>
          <w:sz w:val="22"/>
          <w:szCs w:val="22"/>
        </w:rPr>
        <w:t xml:space="preserve">rawa, </w:t>
      </w:r>
      <w:r w:rsidR="004A09B7" w:rsidRPr="00EE599F">
        <w:rPr>
          <w:sz w:val="22"/>
          <w:szCs w:val="22"/>
        </w:rPr>
        <w:t>wskaże</w:t>
      </w:r>
      <w:r w:rsidR="00CF2013" w:rsidRPr="00EE599F">
        <w:rPr>
          <w:sz w:val="22"/>
          <w:szCs w:val="22"/>
        </w:rPr>
        <w:t xml:space="preserve"> </w:t>
      </w:r>
      <w:r w:rsidR="004A09B7" w:rsidRPr="00EE599F">
        <w:rPr>
          <w:sz w:val="22"/>
          <w:szCs w:val="22"/>
        </w:rPr>
        <w:t xml:space="preserve"> odpowiednie przepisy</w:t>
      </w:r>
      <w:r w:rsidR="00CF2013" w:rsidRPr="00EE599F">
        <w:rPr>
          <w:sz w:val="22"/>
          <w:szCs w:val="22"/>
        </w:rPr>
        <w:t xml:space="preserve"> i wykaże</w:t>
      </w:r>
      <w:r w:rsidR="004A09B7" w:rsidRPr="00EE599F">
        <w:rPr>
          <w:sz w:val="22"/>
          <w:szCs w:val="22"/>
        </w:rPr>
        <w:t>,</w:t>
      </w:r>
      <w:r w:rsidR="00CF2013" w:rsidRPr="00EE599F">
        <w:rPr>
          <w:sz w:val="22"/>
          <w:szCs w:val="22"/>
        </w:rPr>
        <w:t xml:space="preserve"> że </w:t>
      </w:r>
      <w:r w:rsidR="002D076A" w:rsidRPr="00EE599F">
        <w:rPr>
          <w:sz w:val="22"/>
          <w:szCs w:val="22"/>
        </w:rPr>
        <w:t xml:space="preserve">są równoważne z </w:t>
      </w:r>
      <w:r w:rsidR="008A3CD6" w:rsidRPr="00EE599F">
        <w:rPr>
          <w:sz w:val="22"/>
          <w:szCs w:val="22"/>
        </w:rPr>
        <w:t xml:space="preserve">dokumentami </w:t>
      </w:r>
      <w:r w:rsidR="002D076A" w:rsidRPr="00EE599F">
        <w:rPr>
          <w:sz w:val="22"/>
          <w:szCs w:val="22"/>
        </w:rPr>
        <w:t xml:space="preserve">wymaganymi przez </w:t>
      </w:r>
      <w:r w:rsidR="008A3CD6" w:rsidRPr="00EE599F">
        <w:rPr>
          <w:sz w:val="22"/>
          <w:szCs w:val="22"/>
        </w:rPr>
        <w:t>Zamawiającego</w:t>
      </w:r>
      <w:r w:rsidR="00CC4EC0" w:rsidRPr="00EE599F">
        <w:rPr>
          <w:sz w:val="22"/>
          <w:szCs w:val="22"/>
        </w:rPr>
        <w:t>,</w:t>
      </w:r>
      <w:r w:rsidR="002D076A" w:rsidRPr="00EE599F">
        <w:rPr>
          <w:sz w:val="22"/>
          <w:szCs w:val="22"/>
        </w:rPr>
        <w:t xml:space="preserve"> tzn</w:t>
      </w:r>
      <w:r w:rsidR="00CC4EC0" w:rsidRPr="00EE599F">
        <w:rPr>
          <w:sz w:val="22"/>
          <w:szCs w:val="22"/>
        </w:rPr>
        <w:t xml:space="preserve">. </w:t>
      </w:r>
      <w:r w:rsidR="008A3CD6" w:rsidRPr="00EE599F">
        <w:rPr>
          <w:sz w:val="22"/>
          <w:szCs w:val="22"/>
        </w:rPr>
        <w:t>potwierdzają</w:t>
      </w:r>
      <w:r w:rsidR="00CC4EC0" w:rsidRPr="00EE599F">
        <w:rPr>
          <w:sz w:val="22"/>
          <w:szCs w:val="22"/>
        </w:rPr>
        <w:t xml:space="preserve"> </w:t>
      </w:r>
      <w:r w:rsidR="008A3CD6" w:rsidRPr="00EE599F">
        <w:rPr>
          <w:sz w:val="22"/>
          <w:szCs w:val="22"/>
        </w:rPr>
        <w:t xml:space="preserve">przynajmniej </w:t>
      </w:r>
      <w:r w:rsidR="00CC4EC0" w:rsidRPr="00EE599F">
        <w:rPr>
          <w:sz w:val="22"/>
          <w:szCs w:val="22"/>
        </w:rPr>
        <w:t xml:space="preserve">ten sam poziom wiedzy, </w:t>
      </w:r>
      <w:r w:rsidR="008A3CD6" w:rsidRPr="00EE599F">
        <w:rPr>
          <w:sz w:val="22"/>
          <w:szCs w:val="22"/>
        </w:rPr>
        <w:t>doświadczenia</w:t>
      </w:r>
      <w:r w:rsidR="00CC4EC0" w:rsidRPr="00EE599F">
        <w:rPr>
          <w:sz w:val="22"/>
          <w:szCs w:val="22"/>
        </w:rPr>
        <w:t xml:space="preserve"> i kwalifikacji</w:t>
      </w:r>
      <w:r w:rsidR="008A3CD6" w:rsidRPr="00EE599F">
        <w:rPr>
          <w:sz w:val="22"/>
          <w:szCs w:val="22"/>
        </w:rPr>
        <w:t xml:space="preserve"> zawodowych</w:t>
      </w:r>
      <w:r w:rsidR="001E26EF" w:rsidRPr="00EE599F">
        <w:rPr>
          <w:sz w:val="22"/>
          <w:szCs w:val="22"/>
        </w:rPr>
        <w:t>.</w:t>
      </w:r>
      <w:r w:rsidR="004E3703" w:rsidRPr="00EE599F">
        <w:rPr>
          <w:sz w:val="22"/>
          <w:szCs w:val="22"/>
        </w:rPr>
        <w:t xml:space="preserve"> Ponadto spełnieni</w:t>
      </w:r>
      <w:r w:rsidR="00C61670" w:rsidRPr="00EE599F">
        <w:rPr>
          <w:sz w:val="22"/>
          <w:szCs w:val="22"/>
        </w:rPr>
        <w:t>e</w:t>
      </w:r>
      <w:r w:rsidR="004E3703" w:rsidRPr="00EE599F">
        <w:rPr>
          <w:sz w:val="22"/>
          <w:szCs w:val="22"/>
        </w:rPr>
        <w:t xml:space="preserve"> </w:t>
      </w:r>
      <w:r w:rsidR="00C61670" w:rsidRPr="00EE599F">
        <w:rPr>
          <w:sz w:val="22"/>
          <w:szCs w:val="22"/>
        </w:rPr>
        <w:t xml:space="preserve">warunków w zakresie posiadania kwalifikacji </w:t>
      </w:r>
      <w:r w:rsidR="00B22999" w:rsidRPr="00EE599F">
        <w:rPr>
          <w:sz w:val="22"/>
          <w:szCs w:val="22"/>
        </w:rPr>
        <w:t>określonych</w:t>
      </w:r>
      <w:r w:rsidR="00FE375F" w:rsidRPr="00EE599F">
        <w:rPr>
          <w:sz w:val="22"/>
          <w:szCs w:val="22"/>
        </w:rPr>
        <w:t xml:space="preserve"> w pkt. VI.2 </w:t>
      </w:r>
      <w:proofErr w:type="spellStart"/>
      <w:r w:rsidR="00FE375F" w:rsidRPr="00EE599F">
        <w:rPr>
          <w:sz w:val="22"/>
          <w:szCs w:val="22"/>
        </w:rPr>
        <w:t>ppkt</w:t>
      </w:r>
      <w:proofErr w:type="spellEnd"/>
      <w:r w:rsidR="00FE375F" w:rsidRPr="00EE599F">
        <w:rPr>
          <w:sz w:val="22"/>
          <w:szCs w:val="22"/>
        </w:rPr>
        <w:t xml:space="preserve">. 2 lit. b </w:t>
      </w:r>
      <w:r w:rsidR="00C61670" w:rsidRPr="00EE599F">
        <w:rPr>
          <w:sz w:val="22"/>
          <w:szCs w:val="22"/>
        </w:rPr>
        <w:t>może być wyka</w:t>
      </w:r>
      <w:r w:rsidR="00FE375F" w:rsidRPr="00EE599F">
        <w:rPr>
          <w:sz w:val="22"/>
          <w:szCs w:val="22"/>
        </w:rPr>
        <w:t>zane przez osob</w:t>
      </w:r>
      <w:r w:rsidR="00BA1AA7" w:rsidRPr="00EE599F">
        <w:rPr>
          <w:sz w:val="22"/>
          <w:szCs w:val="22"/>
        </w:rPr>
        <w:t xml:space="preserve">y wykazujące posiadanie kwalifikacji określonych w pkt. VI.2 </w:t>
      </w:r>
      <w:proofErr w:type="spellStart"/>
      <w:r w:rsidR="00BA1AA7" w:rsidRPr="00EE599F">
        <w:rPr>
          <w:sz w:val="22"/>
          <w:szCs w:val="22"/>
        </w:rPr>
        <w:t>ppkt</w:t>
      </w:r>
      <w:proofErr w:type="spellEnd"/>
      <w:r w:rsidR="00BA1AA7" w:rsidRPr="00EE599F">
        <w:rPr>
          <w:sz w:val="22"/>
          <w:szCs w:val="22"/>
        </w:rPr>
        <w:t>. 2 lit. c</w:t>
      </w:r>
      <w:r w:rsidR="00DC2F5F" w:rsidRPr="00EE599F">
        <w:rPr>
          <w:sz w:val="22"/>
          <w:szCs w:val="22"/>
        </w:rPr>
        <w:t xml:space="preserve">. W przypadku wspólnego ubiegania się Wykonawców o udzielenie zamówienia  </w:t>
      </w:r>
      <w:r w:rsidR="002439A5" w:rsidRPr="00EE599F">
        <w:rPr>
          <w:sz w:val="22"/>
          <w:szCs w:val="22"/>
        </w:rPr>
        <w:t xml:space="preserve">i </w:t>
      </w:r>
      <w:r w:rsidR="00077CAE" w:rsidRPr="00EE599F">
        <w:rPr>
          <w:sz w:val="22"/>
          <w:szCs w:val="22"/>
        </w:rPr>
        <w:t xml:space="preserve">wspólnego </w:t>
      </w:r>
      <w:r w:rsidR="00483E8B" w:rsidRPr="00EE599F">
        <w:rPr>
          <w:sz w:val="22"/>
          <w:szCs w:val="22"/>
        </w:rPr>
        <w:t>wykazani</w:t>
      </w:r>
      <w:r w:rsidR="002439A5" w:rsidRPr="00EE599F">
        <w:rPr>
          <w:sz w:val="22"/>
          <w:szCs w:val="22"/>
        </w:rPr>
        <w:t>u</w:t>
      </w:r>
      <w:r w:rsidR="00DC2F5F" w:rsidRPr="00EE599F">
        <w:rPr>
          <w:sz w:val="22"/>
          <w:szCs w:val="22"/>
        </w:rPr>
        <w:t xml:space="preserve"> warunku, o którym mowa w pkt. VI.2 </w:t>
      </w:r>
      <w:proofErr w:type="spellStart"/>
      <w:r w:rsidR="00DC2F5F" w:rsidRPr="00EE599F">
        <w:rPr>
          <w:sz w:val="22"/>
          <w:szCs w:val="22"/>
        </w:rPr>
        <w:t>ppkt</w:t>
      </w:r>
      <w:proofErr w:type="spellEnd"/>
      <w:r w:rsidR="00DC2F5F" w:rsidRPr="00EE599F">
        <w:rPr>
          <w:sz w:val="22"/>
          <w:szCs w:val="22"/>
        </w:rPr>
        <w:t xml:space="preserve"> 2 lit.</w:t>
      </w:r>
      <w:r w:rsidR="00483E8B" w:rsidRPr="00EE599F">
        <w:rPr>
          <w:sz w:val="22"/>
          <w:szCs w:val="22"/>
        </w:rPr>
        <w:t xml:space="preserve"> c</w:t>
      </w:r>
      <w:r w:rsidR="00077CAE" w:rsidRPr="00EE599F">
        <w:rPr>
          <w:sz w:val="22"/>
          <w:szCs w:val="22"/>
        </w:rPr>
        <w:t xml:space="preserve"> będzie oznaczało skierowanie tych osób do realizacji zamówienia na podstawie </w:t>
      </w:r>
      <w:r w:rsidR="000D3FD1" w:rsidRPr="00EE599F">
        <w:rPr>
          <w:sz w:val="22"/>
          <w:szCs w:val="22"/>
        </w:rPr>
        <w:t xml:space="preserve">zaakceptowanej </w:t>
      </w:r>
      <w:r w:rsidR="00077CAE" w:rsidRPr="00EE599F">
        <w:rPr>
          <w:sz w:val="22"/>
          <w:szCs w:val="22"/>
        </w:rPr>
        <w:t>umowy o podwykonawstwo lub umow</w:t>
      </w:r>
      <w:r w:rsidR="000D3FD1" w:rsidRPr="00EE599F">
        <w:rPr>
          <w:sz w:val="22"/>
          <w:szCs w:val="22"/>
        </w:rPr>
        <w:t>y</w:t>
      </w:r>
      <w:r w:rsidR="00077CAE" w:rsidRPr="00EE599F">
        <w:rPr>
          <w:sz w:val="22"/>
          <w:szCs w:val="22"/>
        </w:rPr>
        <w:t xml:space="preserve"> konsorcjum</w:t>
      </w:r>
      <w:r w:rsidR="000D3FD1" w:rsidRPr="00EE599F">
        <w:rPr>
          <w:sz w:val="22"/>
          <w:szCs w:val="22"/>
        </w:rPr>
        <w:t xml:space="preserve"> i ile Wykonawca </w:t>
      </w:r>
      <w:r w:rsidR="006803C8" w:rsidRPr="00EE599F">
        <w:rPr>
          <w:sz w:val="22"/>
          <w:szCs w:val="22"/>
        </w:rPr>
        <w:t>spełni</w:t>
      </w:r>
      <w:r w:rsidR="000D3FD1" w:rsidRPr="00EE599F">
        <w:rPr>
          <w:sz w:val="22"/>
          <w:szCs w:val="22"/>
        </w:rPr>
        <w:t xml:space="preserve"> warunki, o których mowa w pkt</w:t>
      </w:r>
      <w:r w:rsidR="006803C8" w:rsidRPr="00EE599F">
        <w:rPr>
          <w:sz w:val="22"/>
          <w:szCs w:val="22"/>
        </w:rPr>
        <w:t>.</w:t>
      </w:r>
      <w:r w:rsidR="000D3FD1" w:rsidRPr="00EE599F">
        <w:rPr>
          <w:sz w:val="22"/>
          <w:szCs w:val="22"/>
        </w:rPr>
        <w:t xml:space="preserve"> </w:t>
      </w:r>
      <w:r w:rsidR="00DD05B2" w:rsidRPr="00EE599F">
        <w:rPr>
          <w:sz w:val="22"/>
          <w:szCs w:val="22"/>
        </w:rPr>
        <w:t>XVII S</w:t>
      </w:r>
      <w:r w:rsidR="006803C8" w:rsidRPr="00EE599F">
        <w:rPr>
          <w:sz w:val="22"/>
          <w:szCs w:val="22"/>
        </w:rPr>
        <w:t>WZ</w:t>
      </w:r>
      <w:r w:rsidR="00DD05B2" w:rsidRPr="00EE599F">
        <w:rPr>
          <w:sz w:val="22"/>
          <w:szCs w:val="22"/>
        </w:rPr>
        <w:t xml:space="preserve"> i </w:t>
      </w:r>
      <w:r w:rsidR="006803C8" w:rsidRPr="00EE599F">
        <w:rPr>
          <w:sz w:val="22"/>
          <w:szCs w:val="22"/>
        </w:rPr>
        <w:t>Projektowanych</w:t>
      </w:r>
      <w:r w:rsidR="00DD05B2" w:rsidRPr="00EE599F">
        <w:rPr>
          <w:sz w:val="22"/>
          <w:szCs w:val="22"/>
        </w:rPr>
        <w:t xml:space="preserve"> </w:t>
      </w:r>
      <w:r w:rsidR="006803C8" w:rsidRPr="00EE599F">
        <w:rPr>
          <w:sz w:val="22"/>
          <w:szCs w:val="22"/>
        </w:rPr>
        <w:t>postanowieniach</w:t>
      </w:r>
      <w:r w:rsidR="00DD05B2" w:rsidRPr="00EE599F">
        <w:rPr>
          <w:sz w:val="22"/>
          <w:szCs w:val="22"/>
        </w:rPr>
        <w:t xml:space="preserve"> umowy, stanowiących </w:t>
      </w:r>
      <w:r w:rsidR="006803C8" w:rsidRPr="00EE599F">
        <w:rPr>
          <w:sz w:val="22"/>
          <w:szCs w:val="22"/>
        </w:rPr>
        <w:t>Z</w:t>
      </w:r>
      <w:r w:rsidR="00DD05B2" w:rsidRPr="00EE599F">
        <w:rPr>
          <w:sz w:val="22"/>
          <w:szCs w:val="22"/>
        </w:rPr>
        <w:t xml:space="preserve">ałącznik nr </w:t>
      </w:r>
      <w:r w:rsidR="0001153F" w:rsidRPr="00EE599F">
        <w:rPr>
          <w:sz w:val="22"/>
          <w:szCs w:val="22"/>
        </w:rPr>
        <w:t>12</w:t>
      </w:r>
      <w:r w:rsidR="006803C8" w:rsidRPr="00EE599F">
        <w:rPr>
          <w:sz w:val="22"/>
          <w:szCs w:val="22"/>
        </w:rPr>
        <w:t xml:space="preserve"> do SWZ.</w:t>
      </w:r>
      <w:r w:rsidR="00107C93" w:rsidRPr="00EE599F">
        <w:rPr>
          <w:sz w:val="22"/>
          <w:szCs w:val="22"/>
        </w:rPr>
        <w:t>]</w:t>
      </w:r>
    </w:p>
    <w:p w14:paraId="25D4C218" w14:textId="4385F3AF" w:rsidR="00A84050" w:rsidRPr="00D07330" w:rsidRDefault="002A7A28" w:rsidP="00D07330">
      <w:pPr>
        <w:pStyle w:val="Akapitzlist"/>
        <w:numPr>
          <w:ilvl w:val="3"/>
          <w:numId w:val="26"/>
        </w:numPr>
        <w:ind w:left="1276" w:right="3" w:hanging="425"/>
        <w:jc w:val="both"/>
        <w:rPr>
          <w:sz w:val="22"/>
          <w:szCs w:val="22"/>
        </w:rPr>
      </w:pPr>
      <w:r w:rsidRPr="00EE599F">
        <w:rPr>
          <w:sz w:val="22"/>
          <w:szCs w:val="22"/>
        </w:rPr>
        <w:t>posiada kwalifikacje do realizacji usług serwisowani</w:t>
      </w:r>
      <w:r w:rsidR="004D1D30" w:rsidRPr="00EE599F">
        <w:rPr>
          <w:sz w:val="22"/>
          <w:szCs w:val="22"/>
        </w:rPr>
        <w:t>a</w:t>
      </w:r>
      <w:r w:rsidRPr="00EE599F">
        <w:rPr>
          <w:sz w:val="22"/>
          <w:szCs w:val="22"/>
        </w:rPr>
        <w:t xml:space="preserve"> i konserwacji urządzeń</w:t>
      </w:r>
      <w:r w:rsidR="00F82814" w:rsidRPr="00EE599F">
        <w:rPr>
          <w:sz w:val="22"/>
          <w:szCs w:val="22"/>
        </w:rPr>
        <w:t xml:space="preserve"> objętych gwarancj</w:t>
      </w:r>
      <w:r w:rsidR="000653C2" w:rsidRPr="00EE599F">
        <w:rPr>
          <w:sz w:val="22"/>
          <w:szCs w:val="22"/>
        </w:rPr>
        <w:t>ą</w:t>
      </w:r>
      <w:r w:rsidR="00F82814" w:rsidRPr="00EE599F">
        <w:rPr>
          <w:sz w:val="22"/>
          <w:szCs w:val="22"/>
        </w:rPr>
        <w:t xml:space="preserve"> producenta urządzeń, tzn. </w:t>
      </w:r>
      <w:bookmarkStart w:id="6" w:name="_Hlk142056992"/>
      <w:r w:rsidR="00F82814" w:rsidRPr="00EE599F">
        <w:rPr>
          <w:sz w:val="22"/>
          <w:szCs w:val="22"/>
        </w:rPr>
        <w:t xml:space="preserve">posiada certyfikat autoryzacji </w:t>
      </w:r>
      <w:r w:rsidR="000C3B7E" w:rsidRPr="00EE599F">
        <w:rPr>
          <w:sz w:val="22"/>
          <w:szCs w:val="22"/>
        </w:rPr>
        <w:t>(</w:t>
      </w:r>
      <w:r w:rsidR="002F55C3" w:rsidRPr="00EE599F">
        <w:rPr>
          <w:sz w:val="22"/>
          <w:szCs w:val="22"/>
        </w:rPr>
        <w:t>certyfikat</w:t>
      </w:r>
      <w:r w:rsidR="000C3B7E" w:rsidRPr="00EE599F">
        <w:rPr>
          <w:sz w:val="22"/>
          <w:szCs w:val="22"/>
        </w:rPr>
        <w:t xml:space="preserve"> </w:t>
      </w:r>
      <w:r w:rsidR="00083952" w:rsidRPr="00EE599F">
        <w:rPr>
          <w:sz w:val="22"/>
          <w:szCs w:val="22"/>
        </w:rPr>
        <w:t xml:space="preserve">lub dokument równoważny </w:t>
      </w:r>
      <w:r w:rsidR="000C3B7E" w:rsidRPr="00EE599F">
        <w:rPr>
          <w:sz w:val="22"/>
          <w:szCs w:val="22"/>
        </w:rPr>
        <w:t>wystawiony na firmę</w:t>
      </w:r>
      <w:r w:rsidR="002F55C3" w:rsidRPr="00EE599F">
        <w:rPr>
          <w:sz w:val="22"/>
          <w:szCs w:val="22"/>
        </w:rPr>
        <w:t>/przedsiębiorcę</w:t>
      </w:r>
      <w:r w:rsidR="000C3B7E" w:rsidRPr="00EE599F">
        <w:rPr>
          <w:sz w:val="22"/>
          <w:szCs w:val="22"/>
        </w:rPr>
        <w:t>, któr</w:t>
      </w:r>
      <w:r w:rsidR="002F55C3" w:rsidRPr="00EE599F">
        <w:rPr>
          <w:sz w:val="22"/>
          <w:szCs w:val="22"/>
        </w:rPr>
        <w:t>y</w:t>
      </w:r>
      <w:r w:rsidR="000C3B7E" w:rsidRPr="00EE599F">
        <w:rPr>
          <w:sz w:val="22"/>
          <w:szCs w:val="22"/>
        </w:rPr>
        <w:t xml:space="preserve"> </w:t>
      </w:r>
      <w:r w:rsidR="002F55C3" w:rsidRPr="00EE599F">
        <w:rPr>
          <w:sz w:val="22"/>
          <w:szCs w:val="22"/>
        </w:rPr>
        <w:t>w</w:t>
      </w:r>
      <w:r w:rsidR="00A45F4A" w:rsidRPr="00EE599F">
        <w:rPr>
          <w:sz w:val="22"/>
          <w:szCs w:val="22"/>
        </w:rPr>
        <w:t>yka</w:t>
      </w:r>
      <w:r w:rsidR="002F55C3" w:rsidRPr="00EE599F">
        <w:rPr>
          <w:sz w:val="22"/>
          <w:szCs w:val="22"/>
        </w:rPr>
        <w:t>zuje</w:t>
      </w:r>
      <w:r w:rsidR="000C3B7E" w:rsidRPr="00EE599F">
        <w:rPr>
          <w:sz w:val="22"/>
          <w:szCs w:val="22"/>
        </w:rPr>
        <w:t xml:space="preserve"> warunek </w:t>
      </w:r>
      <w:r w:rsidR="002F55C3" w:rsidRPr="00EE599F">
        <w:rPr>
          <w:sz w:val="22"/>
          <w:szCs w:val="22"/>
        </w:rPr>
        <w:t xml:space="preserve">określony w pkt. VI.2 </w:t>
      </w:r>
      <w:proofErr w:type="spellStart"/>
      <w:r w:rsidR="002F55C3" w:rsidRPr="00EE599F">
        <w:rPr>
          <w:sz w:val="22"/>
          <w:szCs w:val="22"/>
        </w:rPr>
        <w:t>ppkt</w:t>
      </w:r>
      <w:proofErr w:type="spellEnd"/>
      <w:r w:rsidR="002F55C3" w:rsidRPr="00EE599F">
        <w:rPr>
          <w:sz w:val="22"/>
          <w:szCs w:val="22"/>
        </w:rPr>
        <w:t xml:space="preserve">. 2 lit. b </w:t>
      </w:r>
      <w:r w:rsidR="00A84050" w:rsidRPr="00EE599F">
        <w:rPr>
          <w:sz w:val="22"/>
          <w:szCs w:val="22"/>
        </w:rPr>
        <w:t>do wykonywania tych usług</w:t>
      </w:r>
      <w:r w:rsidR="00C27489" w:rsidRPr="00EE599F">
        <w:rPr>
          <w:sz w:val="22"/>
          <w:szCs w:val="22"/>
        </w:rPr>
        <w:t>, wystawiony przez</w:t>
      </w:r>
      <w:r w:rsidR="00A84050" w:rsidRPr="00EE599F">
        <w:rPr>
          <w:sz w:val="22"/>
          <w:szCs w:val="22"/>
        </w:rPr>
        <w:t xml:space="preserve"> następujących producentów urządzeń</w:t>
      </w:r>
      <w:r w:rsidR="00A84050">
        <w:rPr>
          <w:sz w:val="22"/>
          <w:szCs w:val="22"/>
        </w:rPr>
        <w:t>:</w:t>
      </w:r>
      <w:r w:rsidR="00D07330">
        <w:rPr>
          <w:sz w:val="22"/>
          <w:szCs w:val="22"/>
        </w:rPr>
        <w:t xml:space="preserve"> </w:t>
      </w:r>
      <w:bookmarkEnd w:id="6"/>
      <w:r w:rsidR="00D07330">
        <w:rPr>
          <w:sz w:val="22"/>
          <w:szCs w:val="22"/>
        </w:rPr>
        <w:t>HAIER, GE APPLI</w:t>
      </w:r>
      <w:r w:rsidR="00705075">
        <w:rPr>
          <w:sz w:val="22"/>
          <w:szCs w:val="22"/>
        </w:rPr>
        <w:t xml:space="preserve">ANCES, MITSUBISHI HAEVY INDUSTRIES, </w:t>
      </w:r>
      <w:r w:rsidR="00B73D44">
        <w:rPr>
          <w:sz w:val="22"/>
          <w:szCs w:val="22"/>
        </w:rPr>
        <w:t xml:space="preserve">AUX, </w:t>
      </w:r>
      <w:r w:rsidR="001C639F">
        <w:rPr>
          <w:sz w:val="22"/>
          <w:szCs w:val="22"/>
        </w:rPr>
        <w:t>CLIMA GOLD</w:t>
      </w:r>
    </w:p>
    <w:p w14:paraId="0965674C" w14:textId="77777777" w:rsidR="001C6B16" w:rsidRPr="00165038" w:rsidRDefault="00673DA4" w:rsidP="00165038">
      <w:pPr>
        <w:pStyle w:val="Akapitzlist"/>
        <w:numPr>
          <w:ilvl w:val="1"/>
          <w:numId w:val="6"/>
        </w:numPr>
        <w:ind w:left="426" w:hanging="426"/>
        <w:jc w:val="both"/>
        <w:rPr>
          <w:sz w:val="22"/>
          <w:szCs w:val="22"/>
        </w:rPr>
      </w:pPr>
      <w:r w:rsidRPr="00165038">
        <w:rPr>
          <w:sz w:val="22"/>
          <w:szCs w:val="22"/>
        </w:rPr>
        <w:t xml:space="preserve">Zamawiający </w:t>
      </w:r>
      <w:r w:rsidR="009A716A" w:rsidRPr="00165038">
        <w:rPr>
          <w:sz w:val="22"/>
          <w:szCs w:val="22"/>
        </w:rPr>
        <w:t>na każdym etapie postępowania,</w:t>
      </w:r>
      <w:r w:rsidRPr="00165038">
        <w:rPr>
          <w:sz w:val="22"/>
          <w:szCs w:val="22"/>
        </w:rPr>
        <w:t xml:space="preserve"> może</w:t>
      </w:r>
      <w:r w:rsidR="009A716A" w:rsidRPr="00165038">
        <w:rPr>
          <w:sz w:val="22"/>
          <w:szCs w:val="22"/>
        </w:rPr>
        <w:t xml:space="preserve"> uznać, że </w:t>
      </w:r>
      <w:r w:rsidR="00B0131E" w:rsidRPr="00165038">
        <w:rPr>
          <w:sz w:val="22"/>
          <w:szCs w:val="22"/>
        </w:rPr>
        <w:t>W</w:t>
      </w:r>
      <w:r w:rsidR="009A716A" w:rsidRPr="00165038">
        <w:rPr>
          <w:sz w:val="22"/>
          <w:szCs w:val="22"/>
        </w:rPr>
        <w:t xml:space="preserve">ykonawca nie posiada wymaganych zdolności, jeżeli </w:t>
      </w:r>
      <w:r w:rsidR="001A1885" w:rsidRPr="00165038">
        <w:rPr>
          <w:sz w:val="22"/>
          <w:szCs w:val="22"/>
        </w:rPr>
        <w:t>posiadanie przez wykonawcę sprzecznych interesów, w szczególności zaangażowanie zasobów technicznych lub zawodowych wykonawcy w inne przedsięwzięcia gospodarcze wykonawcy może mieć negatywny wpływ na realizację zamówienia</w:t>
      </w:r>
      <w:r w:rsidR="009A716A" w:rsidRPr="00165038">
        <w:rPr>
          <w:sz w:val="22"/>
          <w:szCs w:val="22"/>
        </w:rPr>
        <w:t>.</w:t>
      </w:r>
    </w:p>
    <w:p w14:paraId="58F9DCA6" w14:textId="77777777" w:rsidR="001C6B16" w:rsidRPr="00165038" w:rsidRDefault="00D45A78" w:rsidP="00165038">
      <w:pPr>
        <w:pStyle w:val="Akapitzlist"/>
        <w:numPr>
          <w:ilvl w:val="1"/>
          <w:numId w:val="6"/>
        </w:numPr>
        <w:ind w:left="426" w:hanging="426"/>
        <w:jc w:val="both"/>
        <w:rPr>
          <w:sz w:val="22"/>
          <w:szCs w:val="22"/>
        </w:rPr>
      </w:pPr>
      <w:r w:rsidRPr="00165038">
        <w:rPr>
          <w:bCs/>
          <w:sz w:val="22"/>
          <w:szCs w:val="22"/>
        </w:rPr>
        <w:t xml:space="preserve">Wykonawcy </w:t>
      </w:r>
      <w:r w:rsidRPr="00165038">
        <w:rPr>
          <w:color w:val="000000"/>
          <w:sz w:val="22"/>
          <w:szCs w:val="22"/>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964A34E" w14:textId="4865140B" w:rsidR="001C6B16" w:rsidRPr="00165038" w:rsidRDefault="00385C55" w:rsidP="00165038">
      <w:pPr>
        <w:pStyle w:val="Akapitzlist"/>
        <w:numPr>
          <w:ilvl w:val="1"/>
          <w:numId w:val="6"/>
        </w:numPr>
        <w:ind w:left="426" w:hanging="426"/>
        <w:jc w:val="both"/>
        <w:rPr>
          <w:sz w:val="22"/>
          <w:szCs w:val="22"/>
        </w:rPr>
      </w:pPr>
      <w:r w:rsidRPr="00165038">
        <w:rPr>
          <w:color w:val="000000"/>
          <w:sz w:val="22"/>
          <w:szCs w:val="22"/>
        </w:rPr>
        <w:t>W odniesieniu do warunków dotyczących wykształcenia, kwalifikacji zawodowych  wykonawcy wspólnie ubiegający się o udzielenie zamówienia wykazując warunek udziału w postępowaniu mogą polegać na zdolnościach tych z wykonawców, którzy wykonają usługi, do realizacji których te zdolności są wymagane</w:t>
      </w:r>
      <w:r w:rsidR="00D4557C" w:rsidRPr="00165038">
        <w:rPr>
          <w:color w:val="000000"/>
          <w:sz w:val="22"/>
          <w:szCs w:val="22"/>
        </w:rPr>
        <w:t>.</w:t>
      </w:r>
    </w:p>
    <w:p w14:paraId="4FEF1CA5" w14:textId="3CE0CCB8" w:rsidR="00D4557C" w:rsidRPr="00EE599F" w:rsidRDefault="00D4557C" w:rsidP="00165038">
      <w:pPr>
        <w:pStyle w:val="Akapitzlist"/>
        <w:numPr>
          <w:ilvl w:val="1"/>
          <w:numId w:val="6"/>
        </w:numPr>
        <w:ind w:left="426" w:hanging="426"/>
        <w:jc w:val="both"/>
        <w:rPr>
          <w:sz w:val="22"/>
          <w:szCs w:val="22"/>
        </w:rPr>
      </w:pPr>
      <w:r w:rsidRPr="00165038">
        <w:rPr>
          <w:bCs/>
          <w:sz w:val="22"/>
          <w:szCs w:val="22"/>
        </w:rPr>
        <w:t xml:space="preserve">W </w:t>
      </w:r>
      <w:r w:rsidRPr="00EE599F">
        <w:rPr>
          <w:bCs/>
          <w:sz w:val="22"/>
          <w:szCs w:val="22"/>
        </w:rPr>
        <w:t>przypadku Wykonawców wspólnie ubiegających się o udzielenie zamówienia</w:t>
      </w:r>
      <w:r w:rsidR="00AA6309" w:rsidRPr="00EE599F">
        <w:rPr>
          <w:bCs/>
          <w:sz w:val="22"/>
          <w:szCs w:val="22"/>
        </w:rPr>
        <w:t xml:space="preserve"> </w:t>
      </w:r>
      <w:r w:rsidRPr="00EE599F">
        <w:rPr>
          <w:bCs/>
          <w:sz w:val="22"/>
          <w:szCs w:val="22"/>
        </w:rPr>
        <w:t>oświadczeni</w:t>
      </w:r>
      <w:r w:rsidR="00321060" w:rsidRPr="00EE599F">
        <w:rPr>
          <w:bCs/>
          <w:sz w:val="22"/>
          <w:szCs w:val="22"/>
        </w:rPr>
        <w:t>e</w:t>
      </w:r>
      <w:r w:rsidR="00AA6309" w:rsidRPr="00EE599F">
        <w:rPr>
          <w:bCs/>
          <w:sz w:val="22"/>
          <w:szCs w:val="22"/>
        </w:rPr>
        <w:t>,</w:t>
      </w:r>
      <w:r w:rsidRPr="00EE599F">
        <w:rPr>
          <w:bCs/>
          <w:sz w:val="22"/>
          <w:szCs w:val="22"/>
        </w:rPr>
        <w:t xml:space="preserve"> o który</w:t>
      </w:r>
      <w:r w:rsidR="00321060" w:rsidRPr="00EE599F">
        <w:rPr>
          <w:bCs/>
          <w:sz w:val="22"/>
          <w:szCs w:val="22"/>
        </w:rPr>
        <w:t>m</w:t>
      </w:r>
      <w:r w:rsidRPr="00EE599F">
        <w:rPr>
          <w:bCs/>
          <w:sz w:val="22"/>
          <w:szCs w:val="22"/>
        </w:rPr>
        <w:t xml:space="preserve"> mowa w </w:t>
      </w:r>
      <w:r w:rsidR="0043578F" w:rsidRPr="00EE599F">
        <w:rPr>
          <w:bCs/>
          <w:sz w:val="22"/>
          <w:szCs w:val="22"/>
        </w:rPr>
        <w:t>pkt</w:t>
      </w:r>
      <w:r w:rsidR="001B1FD2" w:rsidRPr="00EE599F">
        <w:rPr>
          <w:bCs/>
          <w:sz w:val="22"/>
          <w:szCs w:val="22"/>
        </w:rPr>
        <w:t>. X</w:t>
      </w:r>
      <w:r w:rsidR="0043578F" w:rsidRPr="00EE599F">
        <w:rPr>
          <w:bCs/>
          <w:sz w:val="22"/>
          <w:szCs w:val="22"/>
        </w:rPr>
        <w:t>.</w:t>
      </w:r>
      <w:r w:rsidRPr="00EE599F">
        <w:rPr>
          <w:bCs/>
          <w:sz w:val="22"/>
          <w:szCs w:val="22"/>
        </w:rPr>
        <w:t>1 SWZ składa z ofertą każdy z Wykonawców</w:t>
      </w:r>
      <w:r w:rsidR="00235CF8" w:rsidRPr="00EE599F">
        <w:rPr>
          <w:bCs/>
          <w:sz w:val="22"/>
          <w:szCs w:val="22"/>
        </w:rPr>
        <w:t xml:space="preserve"> </w:t>
      </w:r>
      <w:r w:rsidRPr="00EE599F">
        <w:rPr>
          <w:bCs/>
          <w:sz w:val="22"/>
          <w:szCs w:val="22"/>
        </w:rPr>
        <w:t>wspólnie ubiegających się o zamówienie</w:t>
      </w:r>
      <w:r w:rsidR="00E378CF" w:rsidRPr="00EE599F">
        <w:rPr>
          <w:bCs/>
          <w:sz w:val="22"/>
          <w:szCs w:val="22"/>
        </w:rPr>
        <w:t xml:space="preserve">. </w:t>
      </w:r>
      <w:r w:rsidR="00321060" w:rsidRPr="00EE599F">
        <w:rPr>
          <w:bCs/>
          <w:sz w:val="22"/>
          <w:szCs w:val="22"/>
        </w:rPr>
        <w:t xml:space="preserve"> </w:t>
      </w:r>
      <w:r w:rsidR="00E378CF" w:rsidRPr="00EE599F">
        <w:rPr>
          <w:bCs/>
          <w:color w:val="000000"/>
          <w:sz w:val="22"/>
          <w:szCs w:val="22"/>
          <w:shd w:val="clear" w:color="auto" w:fill="FFFFFF"/>
        </w:rPr>
        <w:t>O</w:t>
      </w:r>
      <w:r w:rsidRPr="00EE599F">
        <w:rPr>
          <w:bCs/>
          <w:color w:val="000000"/>
          <w:sz w:val="22"/>
          <w:szCs w:val="22"/>
          <w:shd w:val="clear" w:color="auto" w:fill="FFFFFF"/>
        </w:rPr>
        <w:t>świadczenia te potwierdzają brak podstaw</w:t>
      </w:r>
      <w:r w:rsidR="00235CF8" w:rsidRPr="00EE599F">
        <w:rPr>
          <w:bCs/>
          <w:color w:val="000000"/>
          <w:sz w:val="22"/>
          <w:szCs w:val="22"/>
          <w:shd w:val="clear" w:color="auto" w:fill="FFFFFF"/>
        </w:rPr>
        <w:t xml:space="preserve"> </w:t>
      </w:r>
      <w:r w:rsidRPr="00EE599F">
        <w:rPr>
          <w:bCs/>
          <w:color w:val="000000"/>
          <w:sz w:val="22"/>
          <w:szCs w:val="22"/>
          <w:shd w:val="clear" w:color="auto" w:fill="FFFFFF"/>
        </w:rPr>
        <w:t>wykluczenia oraz spełnianie warunków udziału w postępowaniu w zakresie, w jakim</w:t>
      </w:r>
      <w:r w:rsidR="00235CF8" w:rsidRPr="00EE599F">
        <w:rPr>
          <w:bCs/>
          <w:color w:val="000000"/>
          <w:sz w:val="22"/>
          <w:szCs w:val="22"/>
          <w:shd w:val="clear" w:color="auto" w:fill="FFFFFF"/>
        </w:rPr>
        <w:t xml:space="preserve"> </w:t>
      </w:r>
      <w:r w:rsidRPr="00EE599F">
        <w:rPr>
          <w:bCs/>
          <w:color w:val="000000"/>
          <w:sz w:val="22"/>
          <w:szCs w:val="22"/>
          <w:shd w:val="clear" w:color="auto" w:fill="FFFFFF"/>
        </w:rPr>
        <w:t xml:space="preserve">każdy z </w:t>
      </w:r>
      <w:r w:rsidR="00F36CE1" w:rsidRPr="00EE599F">
        <w:rPr>
          <w:bCs/>
          <w:color w:val="000000"/>
          <w:sz w:val="22"/>
          <w:szCs w:val="22"/>
          <w:shd w:val="clear" w:color="auto" w:fill="FFFFFF"/>
        </w:rPr>
        <w:t>W</w:t>
      </w:r>
      <w:r w:rsidRPr="00EE599F">
        <w:rPr>
          <w:bCs/>
          <w:color w:val="000000"/>
          <w:sz w:val="22"/>
          <w:szCs w:val="22"/>
          <w:shd w:val="clear" w:color="auto" w:fill="FFFFFF"/>
        </w:rPr>
        <w:t>ykonawców wykazuje spełnianie warunków udziału w postępowaniu</w:t>
      </w:r>
      <w:r w:rsidR="00E378CF" w:rsidRPr="00EE599F">
        <w:rPr>
          <w:bCs/>
          <w:color w:val="000000"/>
          <w:sz w:val="22"/>
          <w:szCs w:val="22"/>
          <w:shd w:val="clear" w:color="auto" w:fill="FFFFFF"/>
        </w:rPr>
        <w:t xml:space="preserve">: </w:t>
      </w:r>
    </w:p>
    <w:p w14:paraId="232AD67C" w14:textId="0EC13599" w:rsidR="00D4557C" w:rsidRPr="00EE599F" w:rsidRDefault="00D4557C" w:rsidP="00165038">
      <w:pPr>
        <w:pStyle w:val="Akapitzlist"/>
        <w:widowControl w:val="0"/>
        <w:numPr>
          <w:ilvl w:val="0"/>
          <w:numId w:val="13"/>
        </w:numPr>
        <w:ind w:left="851" w:hanging="425"/>
        <w:contextualSpacing/>
        <w:jc w:val="both"/>
        <w:outlineLvl w:val="3"/>
        <w:rPr>
          <w:bCs/>
          <w:color w:val="000000" w:themeColor="text1"/>
          <w:sz w:val="22"/>
          <w:szCs w:val="22"/>
        </w:rPr>
      </w:pPr>
      <w:r w:rsidRPr="00EE599F">
        <w:rPr>
          <w:bCs/>
          <w:color w:val="000000" w:themeColor="text1"/>
          <w:sz w:val="22"/>
          <w:szCs w:val="22"/>
        </w:rPr>
        <w:t xml:space="preserve">dołączają </w:t>
      </w:r>
      <w:r w:rsidR="005E4320" w:rsidRPr="00EE599F">
        <w:rPr>
          <w:bCs/>
          <w:color w:val="000000" w:themeColor="text1"/>
          <w:sz w:val="22"/>
          <w:szCs w:val="22"/>
        </w:rPr>
        <w:t xml:space="preserve">oni </w:t>
      </w:r>
      <w:r w:rsidRPr="00EE599F">
        <w:rPr>
          <w:bCs/>
          <w:color w:val="000000" w:themeColor="text1"/>
          <w:sz w:val="22"/>
          <w:szCs w:val="22"/>
        </w:rPr>
        <w:t xml:space="preserve">do oferty oświadczenie, z którego wynika, które usługi wykonają poszczególni </w:t>
      </w:r>
      <w:r w:rsidR="005E4320" w:rsidRPr="00EE599F">
        <w:rPr>
          <w:bCs/>
          <w:color w:val="000000" w:themeColor="text1"/>
          <w:sz w:val="22"/>
          <w:szCs w:val="22"/>
        </w:rPr>
        <w:t>W</w:t>
      </w:r>
      <w:r w:rsidRPr="00EE599F">
        <w:rPr>
          <w:bCs/>
          <w:color w:val="000000" w:themeColor="text1"/>
          <w:sz w:val="22"/>
          <w:szCs w:val="22"/>
        </w:rPr>
        <w:t>ykonawcy</w:t>
      </w:r>
      <w:r w:rsidR="00F36CE1" w:rsidRPr="00EE599F">
        <w:rPr>
          <w:bCs/>
          <w:color w:val="000000" w:themeColor="text1"/>
          <w:sz w:val="22"/>
          <w:szCs w:val="22"/>
        </w:rPr>
        <w:t>;</w:t>
      </w:r>
      <w:r w:rsidRPr="00EE599F">
        <w:rPr>
          <w:bCs/>
          <w:color w:val="000000" w:themeColor="text1"/>
          <w:sz w:val="22"/>
          <w:szCs w:val="22"/>
        </w:rPr>
        <w:t xml:space="preserve"> </w:t>
      </w:r>
      <w:r w:rsidR="00F36CE1" w:rsidRPr="00EE599F">
        <w:rPr>
          <w:bCs/>
          <w:color w:val="000000" w:themeColor="text1"/>
          <w:sz w:val="22"/>
          <w:szCs w:val="22"/>
        </w:rPr>
        <w:t>o</w:t>
      </w:r>
      <w:r w:rsidRPr="00EE599F">
        <w:rPr>
          <w:bCs/>
          <w:color w:val="000000" w:themeColor="text1"/>
          <w:sz w:val="22"/>
          <w:szCs w:val="22"/>
        </w:rPr>
        <w:t>świadczenie należy</w:t>
      </w:r>
      <w:r w:rsidR="00235CF8" w:rsidRPr="00EE599F">
        <w:rPr>
          <w:bCs/>
          <w:color w:val="000000" w:themeColor="text1"/>
          <w:sz w:val="22"/>
          <w:szCs w:val="22"/>
        </w:rPr>
        <w:t xml:space="preserve"> </w:t>
      </w:r>
      <w:r w:rsidRPr="00EE599F">
        <w:rPr>
          <w:bCs/>
          <w:color w:val="000000" w:themeColor="text1"/>
          <w:sz w:val="22"/>
          <w:szCs w:val="22"/>
        </w:rPr>
        <w:t xml:space="preserve">złożyć </w:t>
      </w:r>
      <w:r w:rsidR="001E0E14" w:rsidRPr="00EE599F">
        <w:rPr>
          <w:bCs/>
          <w:color w:val="000000" w:themeColor="text1"/>
          <w:sz w:val="22"/>
          <w:szCs w:val="22"/>
        </w:rPr>
        <w:t xml:space="preserve">na formularzu o treści zgodnej z treścią </w:t>
      </w:r>
      <w:r w:rsidR="00733C0E" w:rsidRPr="00EE599F">
        <w:rPr>
          <w:bCs/>
          <w:color w:val="000000" w:themeColor="text1"/>
          <w:sz w:val="22"/>
          <w:szCs w:val="22"/>
        </w:rPr>
        <w:t>Zał</w:t>
      </w:r>
      <w:r w:rsidR="007E7810" w:rsidRPr="00EE599F">
        <w:rPr>
          <w:bCs/>
          <w:color w:val="000000" w:themeColor="text1"/>
          <w:sz w:val="22"/>
          <w:szCs w:val="22"/>
        </w:rPr>
        <w:t>ą</w:t>
      </w:r>
      <w:r w:rsidR="00733C0E" w:rsidRPr="00EE599F">
        <w:rPr>
          <w:bCs/>
          <w:color w:val="000000" w:themeColor="text1"/>
          <w:sz w:val="22"/>
          <w:szCs w:val="22"/>
        </w:rPr>
        <w:t>cznika</w:t>
      </w:r>
      <w:r w:rsidR="003D6C22" w:rsidRPr="00EE599F">
        <w:rPr>
          <w:bCs/>
          <w:color w:val="000000" w:themeColor="text1"/>
          <w:sz w:val="22"/>
          <w:szCs w:val="22"/>
        </w:rPr>
        <w:t> </w:t>
      </w:r>
      <w:r w:rsidR="00733C0E" w:rsidRPr="00EE599F">
        <w:rPr>
          <w:bCs/>
          <w:color w:val="000000" w:themeColor="text1"/>
          <w:sz w:val="22"/>
          <w:szCs w:val="22"/>
        </w:rPr>
        <w:t>nr</w:t>
      </w:r>
      <w:r w:rsidR="00051AC5" w:rsidRPr="00EE599F">
        <w:rPr>
          <w:bCs/>
          <w:color w:val="000000" w:themeColor="text1"/>
          <w:sz w:val="22"/>
          <w:szCs w:val="22"/>
        </w:rPr>
        <w:t xml:space="preserve"> </w:t>
      </w:r>
      <w:r w:rsidR="0001153F" w:rsidRPr="00EE599F">
        <w:rPr>
          <w:bCs/>
          <w:color w:val="000000" w:themeColor="text1"/>
          <w:sz w:val="22"/>
          <w:szCs w:val="22"/>
        </w:rPr>
        <w:t>6</w:t>
      </w:r>
      <w:r w:rsidR="00733C0E" w:rsidRPr="00EE599F">
        <w:rPr>
          <w:bCs/>
          <w:color w:val="000000" w:themeColor="text1"/>
          <w:sz w:val="22"/>
          <w:szCs w:val="22"/>
        </w:rPr>
        <w:t xml:space="preserve"> </w:t>
      </w:r>
      <w:r w:rsidRPr="00EE599F">
        <w:rPr>
          <w:bCs/>
          <w:color w:val="000000" w:themeColor="text1"/>
          <w:sz w:val="22"/>
          <w:szCs w:val="22"/>
        </w:rPr>
        <w:t>do SWZ</w:t>
      </w:r>
      <w:r w:rsidR="00C75444" w:rsidRPr="00EE599F">
        <w:rPr>
          <w:bCs/>
          <w:color w:val="000000" w:themeColor="text1"/>
          <w:sz w:val="22"/>
          <w:szCs w:val="22"/>
        </w:rPr>
        <w:t>;</w:t>
      </w:r>
    </w:p>
    <w:p w14:paraId="29CE3ACB" w14:textId="5A49E357" w:rsidR="00385C55" w:rsidRPr="00165038" w:rsidRDefault="00D4557C" w:rsidP="00165038">
      <w:pPr>
        <w:pStyle w:val="Akapitzlist"/>
        <w:widowControl w:val="0"/>
        <w:numPr>
          <w:ilvl w:val="0"/>
          <w:numId w:val="13"/>
        </w:numPr>
        <w:ind w:left="851" w:hanging="425"/>
        <w:contextualSpacing/>
        <w:jc w:val="both"/>
        <w:outlineLvl w:val="3"/>
        <w:rPr>
          <w:bCs/>
          <w:sz w:val="22"/>
          <w:szCs w:val="22"/>
        </w:rPr>
      </w:pPr>
      <w:r w:rsidRPr="00EE599F">
        <w:rPr>
          <w:bCs/>
          <w:sz w:val="22"/>
          <w:szCs w:val="22"/>
        </w:rPr>
        <w:t>zobowiązani są oni na wezwanie Zamawiającego, złożyć podmiotowe środki dowodowe,</w:t>
      </w:r>
      <w:r w:rsidR="00235CF8" w:rsidRPr="00EE599F">
        <w:rPr>
          <w:bCs/>
          <w:sz w:val="22"/>
          <w:szCs w:val="22"/>
        </w:rPr>
        <w:t xml:space="preserve"> </w:t>
      </w:r>
      <w:r w:rsidRPr="00EE599F">
        <w:rPr>
          <w:bCs/>
          <w:sz w:val="22"/>
          <w:szCs w:val="22"/>
        </w:rPr>
        <w:t xml:space="preserve">o których mowa w </w:t>
      </w:r>
      <w:r w:rsidR="0043578F" w:rsidRPr="00EE599F">
        <w:rPr>
          <w:bCs/>
          <w:sz w:val="22"/>
          <w:szCs w:val="22"/>
        </w:rPr>
        <w:t>pkt</w:t>
      </w:r>
      <w:r w:rsidR="001B1FD2" w:rsidRPr="00EE599F">
        <w:rPr>
          <w:bCs/>
          <w:sz w:val="22"/>
          <w:szCs w:val="22"/>
        </w:rPr>
        <w:t xml:space="preserve">. </w:t>
      </w:r>
      <w:r w:rsidR="00917828" w:rsidRPr="00EE599F">
        <w:rPr>
          <w:bCs/>
          <w:sz w:val="22"/>
          <w:szCs w:val="22"/>
        </w:rPr>
        <w:t>I</w:t>
      </w:r>
      <w:r w:rsidR="001B1FD2" w:rsidRPr="00EE599F">
        <w:rPr>
          <w:bCs/>
          <w:sz w:val="22"/>
          <w:szCs w:val="22"/>
        </w:rPr>
        <w:t>X</w:t>
      </w:r>
      <w:r w:rsidR="0043578F" w:rsidRPr="00EE599F">
        <w:rPr>
          <w:bCs/>
          <w:sz w:val="22"/>
          <w:szCs w:val="22"/>
        </w:rPr>
        <w:t>.</w:t>
      </w:r>
      <w:r w:rsidR="00AA54A3" w:rsidRPr="00EE599F">
        <w:rPr>
          <w:bCs/>
          <w:sz w:val="22"/>
          <w:szCs w:val="22"/>
        </w:rPr>
        <w:t>4</w:t>
      </w:r>
      <w:r w:rsidRPr="00EE599F">
        <w:rPr>
          <w:bCs/>
          <w:sz w:val="22"/>
          <w:szCs w:val="22"/>
        </w:rPr>
        <w:t xml:space="preserve"> SWZ, przy czym podmiotowe środki dowodowe</w:t>
      </w:r>
      <w:r w:rsidR="00C75444" w:rsidRPr="00EE599F">
        <w:rPr>
          <w:bCs/>
          <w:sz w:val="22"/>
          <w:szCs w:val="22"/>
        </w:rPr>
        <w:t xml:space="preserve"> </w:t>
      </w:r>
      <w:r w:rsidR="00DA0A29" w:rsidRPr="00EE599F">
        <w:rPr>
          <w:bCs/>
          <w:sz w:val="22"/>
          <w:szCs w:val="22"/>
        </w:rPr>
        <w:t xml:space="preserve">dotyczące </w:t>
      </w:r>
      <w:r w:rsidRPr="00EE599F">
        <w:rPr>
          <w:bCs/>
          <w:sz w:val="22"/>
          <w:szCs w:val="22"/>
        </w:rPr>
        <w:t>warunk</w:t>
      </w:r>
      <w:r w:rsidR="00DA0A29" w:rsidRPr="00EE599F">
        <w:rPr>
          <w:bCs/>
          <w:sz w:val="22"/>
          <w:szCs w:val="22"/>
        </w:rPr>
        <w:t>ów</w:t>
      </w:r>
      <w:r w:rsidRPr="00EE599F">
        <w:rPr>
          <w:bCs/>
          <w:sz w:val="22"/>
          <w:szCs w:val="22"/>
        </w:rPr>
        <w:t xml:space="preserve"> udziału</w:t>
      </w:r>
      <w:r w:rsidR="00C75444" w:rsidRPr="00EE599F">
        <w:rPr>
          <w:bCs/>
          <w:sz w:val="22"/>
          <w:szCs w:val="22"/>
        </w:rPr>
        <w:t xml:space="preserve"> w postepowaniu</w:t>
      </w:r>
      <w:r w:rsidRPr="00165038">
        <w:rPr>
          <w:bCs/>
          <w:sz w:val="22"/>
          <w:szCs w:val="22"/>
        </w:rPr>
        <w:t xml:space="preserve"> składa odpowiednio</w:t>
      </w:r>
      <w:r w:rsidR="00235CF8" w:rsidRPr="00165038">
        <w:rPr>
          <w:bCs/>
          <w:sz w:val="22"/>
          <w:szCs w:val="22"/>
        </w:rPr>
        <w:t xml:space="preserve"> </w:t>
      </w:r>
      <w:r w:rsidRPr="00165038">
        <w:rPr>
          <w:bCs/>
          <w:sz w:val="22"/>
          <w:szCs w:val="22"/>
        </w:rPr>
        <w:t>Wykonawca/Wykonawcy, który/którzy wykazuje/-ą spełnienie warunku, a podmiotowe środki dowodowe</w:t>
      </w:r>
      <w:r w:rsidR="00C75444" w:rsidRPr="00165038">
        <w:rPr>
          <w:bCs/>
          <w:sz w:val="22"/>
          <w:szCs w:val="22"/>
        </w:rPr>
        <w:t xml:space="preserve"> dotyczące </w:t>
      </w:r>
      <w:r w:rsidRPr="00165038">
        <w:rPr>
          <w:bCs/>
          <w:sz w:val="22"/>
          <w:szCs w:val="22"/>
        </w:rPr>
        <w:t>brak</w:t>
      </w:r>
      <w:r w:rsidR="00C75444" w:rsidRPr="00165038">
        <w:rPr>
          <w:bCs/>
          <w:sz w:val="22"/>
          <w:szCs w:val="22"/>
        </w:rPr>
        <w:t>u</w:t>
      </w:r>
      <w:r w:rsidRPr="00165038">
        <w:rPr>
          <w:bCs/>
          <w:sz w:val="22"/>
          <w:szCs w:val="22"/>
        </w:rPr>
        <w:t xml:space="preserve"> podstaw wykluczenia składa</w:t>
      </w:r>
      <w:r w:rsidR="004E5A5F" w:rsidRPr="00165038">
        <w:rPr>
          <w:bCs/>
          <w:sz w:val="22"/>
          <w:szCs w:val="22"/>
        </w:rPr>
        <w:t xml:space="preserve"> </w:t>
      </w:r>
      <w:r w:rsidRPr="00165038">
        <w:rPr>
          <w:bCs/>
          <w:sz w:val="22"/>
          <w:szCs w:val="22"/>
        </w:rPr>
        <w:t>każdy</w:t>
      </w:r>
      <w:r w:rsidR="004E5A5F" w:rsidRPr="00165038">
        <w:rPr>
          <w:bCs/>
          <w:sz w:val="22"/>
          <w:szCs w:val="22"/>
        </w:rPr>
        <w:t xml:space="preserve"> </w:t>
      </w:r>
      <w:r w:rsidRPr="00165038">
        <w:rPr>
          <w:bCs/>
          <w:sz w:val="22"/>
          <w:szCs w:val="22"/>
        </w:rPr>
        <w:t xml:space="preserve">z </w:t>
      </w:r>
      <w:r w:rsidR="00797B1A" w:rsidRPr="00165038">
        <w:rPr>
          <w:bCs/>
          <w:sz w:val="22"/>
          <w:szCs w:val="22"/>
        </w:rPr>
        <w:t>W</w:t>
      </w:r>
      <w:r w:rsidRPr="00165038">
        <w:rPr>
          <w:bCs/>
          <w:sz w:val="22"/>
          <w:szCs w:val="22"/>
        </w:rPr>
        <w:t>ykonawców</w:t>
      </w:r>
      <w:r w:rsidR="00235CF8" w:rsidRPr="00165038">
        <w:rPr>
          <w:bCs/>
          <w:sz w:val="22"/>
          <w:szCs w:val="22"/>
        </w:rPr>
        <w:t>.</w:t>
      </w:r>
    </w:p>
    <w:p w14:paraId="007B07BD" w14:textId="77777777" w:rsidR="00865DBD" w:rsidRPr="00165038" w:rsidRDefault="00865DBD" w:rsidP="00165038">
      <w:pPr>
        <w:ind w:left="709"/>
        <w:jc w:val="both"/>
        <w:rPr>
          <w:sz w:val="22"/>
          <w:szCs w:val="22"/>
        </w:rPr>
      </w:pPr>
    </w:p>
    <w:p w14:paraId="578D4F39" w14:textId="156CFB6D" w:rsidR="00195ACE" w:rsidRPr="00165038" w:rsidRDefault="00195ACE" w:rsidP="005C6708">
      <w:pPr>
        <w:pStyle w:val="Akapitzlist"/>
        <w:numPr>
          <w:ilvl w:val="0"/>
          <w:numId w:val="6"/>
        </w:numPr>
        <w:ind w:left="426" w:hanging="426"/>
        <w:jc w:val="both"/>
        <w:rPr>
          <w:b/>
          <w:bCs/>
          <w:sz w:val="22"/>
          <w:szCs w:val="22"/>
        </w:rPr>
      </w:pPr>
      <w:r w:rsidRPr="00165038">
        <w:rPr>
          <w:b/>
          <w:bCs/>
          <w:sz w:val="22"/>
          <w:szCs w:val="22"/>
        </w:rPr>
        <w:t>Udostępnianie zasobów</w:t>
      </w:r>
      <w:r w:rsidR="00634A81" w:rsidRPr="00165038">
        <w:rPr>
          <w:b/>
          <w:bCs/>
          <w:sz w:val="22"/>
          <w:szCs w:val="22"/>
        </w:rPr>
        <w:t xml:space="preserve"> </w:t>
      </w:r>
    </w:p>
    <w:p w14:paraId="5806CEBB" w14:textId="7BB8B26D" w:rsidR="004E5A5F" w:rsidRPr="00165038" w:rsidRDefault="009A716A" w:rsidP="00165038">
      <w:pPr>
        <w:numPr>
          <w:ilvl w:val="1"/>
          <w:numId w:val="6"/>
        </w:numPr>
        <w:ind w:left="426" w:hanging="426"/>
        <w:jc w:val="both"/>
        <w:rPr>
          <w:sz w:val="22"/>
          <w:szCs w:val="22"/>
        </w:rPr>
      </w:pPr>
      <w:r w:rsidRPr="00165038">
        <w:rPr>
          <w:sz w:val="22"/>
          <w:szCs w:val="22"/>
        </w:rPr>
        <w:t>Wykonawca może w celu potwierdzenia spełni</w:t>
      </w:r>
      <w:r w:rsidR="00B0131E" w:rsidRPr="00165038">
        <w:rPr>
          <w:sz w:val="22"/>
          <w:szCs w:val="22"/>
        </w:rPr>
        <w:t xml:space="preserve">ania warunków, o których </w:t>
      </w:r>
      <w:r w:rsidR="00B0131E" w:rsidRPr="00EE599F">
        <w:rPr>
          <w:sz w:val="22"/>
          <w:szCs w:val="22"/>
        </w:rPr>
        <w:t>mowa w</w:t>
      </w:r>
      <w:r w:rsidR="004A2F8B" w:rsidRPr="00EE599F">
        <w:rPr>
          <w:sz w:val="22"/>
          <w:szCs w:val="22"/>
        </w:rPr>
        <w:t xml:space="preserve"> </w:t>
      </w:r>
      <w:r w:rsidR="0043578F" w:rsidRPr="00EE599F">
        <w:rPr>
          <w:sz w:val="22"/>
          <w:szCs w:val="22"/>
        </w:rPr>
        <w:t>pkt</w:t>
      </w:r>
      <w:r w:rsidR="001B1FD2" w:rsidRPr="00EE599F">
        <w:rPr>
          <w:sz w:val="22"/>
          <w:szCs w:val="22"/>
        </w:rPr>
        <w:t xml:space="preserve">. </w:t>
      </w:r>
      <w:r w:rsidR="004A2F8B" w:rsidRPr="00EE599F">
        <w:rPr>
          <w:sz w:val="22"/>
          <w:szCs w:val="22"/>
        </w:rPr>
        <w:t>V</w:t>
      </w:r>
      <w:r w:rsidR="009B7CA7" w:rsidRPr="00EE599F">
        <w:rPr>
          <w:sz w:val="22"/>
          <w:szCs w:val="22"/>
        </w:rPr>
        <w:t>I</w:t>
      </w:r>
      <w:r w:rsidR="004A2F8B" w:rsidRPr="00EE599F">
        <w:rPr>
          <w:sz w:val="22"/>
          <w:szCs w:val="22"/>
        </w:rPr>
        <w:t xml:space="preserve"> </w:t>
      </w:r>
      <w:r w:rsidRPr="00EE599F">
        <w:rPr>
          <w:sz w:val="22"/>
          <w:szCs w:val="22"/>
        </w:rPr>
        <w:t>SWZ</w:t>
      </w:r>
      <w:r w:rsidR="00236580" w:rsidRPr="00EE599F">
        <w:rPr>
          <w:sz w:val="22"/>
          <w:szCs w:val="22"/>
        </w:rPr>
        <w:t>,</w:t>
      </w:r>
      <w:r w:rsidR="00B0131E" w:rsidRPr="00EE599F">
        <w:rPr>
          <w:sz w:val="22"/>
          <w:szCs w:val="22"/>
        </w:rPr>
        <w:t xml:space="preserve"> w stosownych sytuacjach oraz w </w:t>
      </w:r>
      <w:r w:rsidRPr="00EE599F">
        <w:rPr>
          <w:sz w:val="22"/>
          <w:szCs w:val="22"/>
        </w:rPr>
        <w:t xml:space="preserve">odniesieniu do </w:t>
      </w:r>
      <w:r w:rsidR="00236580" w:rsidRPr="00EE599F">
        <w:rPr>
          <w:sz w:val="22"/>
          <w:szCs w:val="22"/>
        </w:rPr>
        <w:t>niniejszego</w:t>
      </w:r>
      <w:r w:rsidRPr="00EE599F">
        <w:rPr>
          <w:sz w:val="22"/>
          <w:szCs w:val="22"/>
        </w:rPr>
        <w:t xml:space="preserve"> zamówien</w:t>
      </w:r>
      <w:r w:rsidR="00557423" w:rsidRPr="00EE599F">
        <w:rPr>
          <w:sz w:val="22"/>
          <w:szCs w:val="22"/>
        </w:rPr>
        <w:t>ia</w:t>
      </w:r>
      <w:r w:rsidRPr="00EE599F">
        <w:rPr>
          <w:sz w:val="22"/>
          <w:szCs w:val="22"/>
        </w:rPr>
        <w:t xml:space="preserve"> lub jego części, polegać na</w:t>
      </w:r>
      <w:r w:rsidRPr="00165038">
        <w:rPr>
          <w:sz w:val="22"/>
          <w:szCs w:val="22"/>
        </w:rPr>
        <w:t xml:space="preserve"> zdolnościach  zawodowych</w:t>
      </w:r>
      <w:r w:rsidR="002141A8" w:rsidRPr="00165038">
        <w:rPr>
          <w:sz w:val="22"/>
          <w:szCs w:val="22"/>
        </w:rPr>
        <w:t>,</w:t>
      </w:r>
      <w:r w:rsidRPr="00165038">
        <w:rPr>
          <w:sz w:val="22"/>
          <w:szCs w:val="22"/>
        </w:rPr>
        <w:t xml:space="preserve"> lub sytuacji finansowej</w:t>
      </w:r>
      <w:r w:rsidR="002141A8" w:rsidRPr="00165038">
        <w:rPr>
          <w:sz w:val="22"/>
          <w:szCs w:val="22"/>
        </w:rPr>
        <w:t>,</w:t>
      </w:r>
      <w:r w:rsidRPr="00165038">
        <w:rPr>
          <w:sz w:val="22"/>
          <w:szCs w:val="22"/>
        </w:rPr>
        <w:t xml:space="preserve"> lub</w:t>
      </w:r>
      <w:r w:rsidR="00B0131E" w:rsidRPr="00165038">
        <w:rPr>
          <w:sz w:val="22"/>
          <w:szCs w:val="22"/>
        </w:rPr>
        <w:t xml:space="preserve"> ekonomicznej </w:t>
      </w:r>
      <w:r w:rsidR="009B7CA7" w:rsidRPr="00165038">
        <w:rPr>
          <w:sz w:val="22"/>
          <w:szCs w:val="22"/>
        </w:rPr>
        <w:t>podmiotów</w:t>
      </w:r>
      <w:r w:rsidR="005D67FC">
        <w:rPr>
          <w:sz w:val="22"/>
          <w:szCs w:val="22"/>
        </w:rPr>
        <w:t xml:space="preserve"> </w:t>
      </w:r>
      <w:r w:rsidR="009B7CA7" w:rsidRPr="00165038">
        <w:rPr>
          <w:sz w:val="22"/>
          <w:szCs w:val="22"/>
        </w:rPr>
        <w:t>udostępniających zasoby, niezależnie od charakteru prawnego łączących go z nimi stosunków prawnych</w:t>
      </w:r>
      <w:r w:rsidR="00236580" w:rsidRPr="00165038">
        <w:rPr>
          <w:sz w:val="22"/>
          <w:szCs w:val="22"/>
        </w:rPr>
        <w:t>.</w:t>
      </w:r>
    </w:p>
    <w:p w14:paraId="615132D9" w14:textId="40EE7FEC" w:rsidR="004E5A5F" w:rsidRPr="00165038" w:rsidRDefault="001E4DBF" w:rsidP="00165038">
      <w:pPr>
        <w:numPr>
          <w:ilvl w:val="1"/>
          <w:numId w:val="6"/>
        </w:numPr>
        <w:ind w:left="426" w:hanging="426"/>
        <w:jc w:val="both"/>
        <w:rPr>
          <w:sz w:val="22"/>
          <w:szCs w:val="22"/>
        </w:rPr>
      </w:pPr>
      <w:r w:rsidRPr="00165038">
        <w:rPr>
          <w:sz w:val="22"/>
          <w:szCs w:val="22"/>
        </w:rPr>
        <w:t>W odniesieniu do warunków dotyczących wykształcenia, kwalifikacji zawodowych, Wykonawcy mogą polegać na zdolnościach podmiotów udostępniających zasoby, jeśli podmioty te wykonają usługi, do realizacji których te zdolności są wymagane.</w:t>
      </w:r>
    </w:p>
    <w:p w14:paraId="6619C7E9" w14:textId="4ABC2C54" w:rsidR="004E5A5F" w:rsidRPr="00EE599F" w:rsidRDefault="00B0131E" w:rsidP="00165038">
      <w:pPr>
        <w:numPr>
          <w:ilvl w:val="1"/>
          <w:numId w:val="6"/>
        </w:numPr>
        <w:ind w:left="426" w:hanging="426"/>
        <w:jc w:val="both"/>
        <w:rPr>
          <w:sz w:val="22"/>
          <w:szCs w:val="22"/>
        </w:rPr>
      </w:pPr>
      <w:r w:rsidRPr="00165038">
        <w:rPr>
          <w:sz w:val="22"/>
          <w:szCs w:val="22"/>
        </w:rPr>
        <w:t>W</w:t>
      </w:r>
      <w:r w:rsidR="009A716A" w:rsidRPr="00165038">
        <w:rPr>
          <w:sz w:val="22"/>
          <w:szCs w:val="22"/>
        </w:rPr>
        <w:t xml:space="preserve">ykonawca, który polega na zdolnościach lub sytuacji podmiotów </w:t>
      </w:r>
      <w:r w:rsidR="006E0B2D" w:rsidRPr="00165038">
        <w:rPr>
          <w:sz w:val="22"/>
          <w:szCs w:val="22"/>
        </w:rPr>
        <w:t xml:space="preserve">udostępniających zasoby </w:t>
      </w:r>
      <w:r w:rsidR="009A716A" w:rsidRPr="00165038">
        <w:rPr>
          <w:sz w:val="22"/>
          <w:szCs w:val="22"/>
        </w:rPr>
        <w:t xml:space="preserve">udowodni </w:t>
      </w:r>
      <w:r w:rsidRPr="00165038">
        <w:rPr>
          <w:sz w:val="22"/>
          <w:szCs w:val="22"/>
        </w:rPr>
        <w:t>Z</w:t>
      </w:r>
      <w:r w:rsidR="009A716A" w:rsidRPr="00165038">
        <w:rPr>
          <w:sz w:val="22"/>
          <w:szCs w:val="22"/>
        </w:rPr>
        <w:t xml:space="preserve">amawiającemu, że realizując zamówienie, będzie dysponował niezbędnymi zasobami </w:t>
      </w:r>
      <w:r w:rsidR="009A716A" w:rsidRPr="00165038">
        <w:rPr>
          <w:sz w:val="22"/>
          <w:szCs w:val="22"/>
        </w:rPr>
        <w:lastRenderedPageBreak/>
        <w:t xml:space="preserve">tych podmiotów, </w:t>
      </w:r>
      <w:r w:rsidR="001E4DBF" w:rsidRPr="00165038">
        <w:rPr>
          <w:sz w:val="22"/>
          <w:szCs w:val="22"/>
        </w:rPr>
        <w:t>przedstawiając zobowiązanie podmiotów udostępniających zasoby do oddania mu do dyspozycji niezbędnych zasobów na potrzeby realizacji przedmiotowego zamówienia.</w:t>
      </w:r>
      <w:r w:rsidR="002B3264" w:rsidRPr="00165038">
        <w:rPr>
          <w:sz w:val="22"/>
          <w:szCs w:val="22"/>
        </w:rPr>
        <w:t xml:space="preserve"> Zobowiązanie podmiotu udostępniającego zasoby należy sporządzić na formularzu o treści zgodnej z </w:t>
      </w:r>
      <w:r w:rsidR="002B3264" w:rsidRPr="00EE599F">
        <w:rPr>
          <w:sz w:val="22"/>
          <w:szCs w:val="22"/>
        </w:rPr>
        <w:t xml:space="preserve">treścią Załącznika nr </w:t>
      </w:r>
      <w:r w:rsidR="00541C55" w:rsidRPr="00EE599F">
        <w:rPr>
          <w:sz w:val="22"/>
          <w:szCs w:val="22"/>
        </w:rPr>
        <w:t>5</w:t>
      </w:r>
      <w:r w:rsidR="002B3264" w:rsidRPr="00EE599F">
        <w:rPr>
          <w:sz w:val="22"/>
          <w:szCs w:val="22"/>
        </w:rPr>
        <w:t xml:space="preserve"> do SWZ.</w:t>
      </w:r>
    </w:p>
    <w:p w14:paraId="7F5E4E11" w14:textId="1825AFBF" w:rsidR="001E4DBF" w:rsidRPr="00EE599F" w:rsidRDefault="001E4DBF" w:rsidP="00165038">
      <w:pPr>
        <w:numPr>
          <w:ilvl w:val="1"/>
          <w:numId w:val="6"/>
        </w:numPr>
        <w:ind w:left="426" w:hanging="426"/>
        <w:jc w:val="both"/>
        <w:rPr>
          <w:sz w:val="22"/>
          <w:szCs w:val="22"/>
        </w:rPr>
      </w:pPr>
      <w:r w:rsidRPr="00EE599F">
        <w:rPr>
          <w:sz w:val="22"/>
          <w:szCs w:val="22"/>
        </w:rPr>
        <w:t xml:space="preserve">Zobowiązanie podmiotu udostępniającego zasoby, o którym mowa w pkt. </w:t>
      </w:r>
      <w:r w:rsidR="00EB2D43" w:rsidRPr="00EE599F">
        <w:rPr>
          <w:sz w:val="22"/>
          <w:szCs w:val="22"/>
        </w:rPr>
        <w:t>VII.</w:t>
      </w:r>
      <w:r w:rsidR="00195ACE" w:rsidRPr="00EE599F">
        <w:rPr>
          <w:sz w:val="22"/>
          <w:szCs w:val="22"/>
        </w:rPr>
        <w:t>3</w:t>
      </w:r>
      <w:r w:rsidR="00EB2D43" w:rsidRPr="00EE599F">
        <w:rPr>
          <w:sz w:val="22"/>
          <w:szCs w:val="22"/>
        </w:rPr>
        <w:t xml:space="preserve"> SWZ</w:t>
      </w:r>
      <w:r w:rsidR="00F71708" w:rsidRPr="00EE599F">
        <w:rPr>
          <w:sz w:val="22"/>
          <w:szCs w:val="22"/>
        </w:rPr>
        <w:t xml:space="preserve"> (art. 118 ust.</w:t>
      </w:r>
      <w:r w:rsidR="00644A07" w:rsidRPr="00EE599F">
        <w:rPr>
          <w:sz w:val="22"/>
          <w:szCs w:val="22"/>
        </w:rPr>
        <w:t> </w:t>
      </w:r>
      <w:r w:rsidR="00F71708" w:rsidRPr="00EE599F">
        <w:rPr>
          <w:sz w:val="22"/>
          <w:szCs w:val="22"/>
        </w:rPr>
        <w:t xml:space="preserve">3 </w:t>
      </w:r>
      <w:proofErr w:type="spellStart"/>
      <w:r w:rsidR="00F71708" w:rsidRPr="00EE599F">
        <w:rPr>
          <w:sz w:val="22"/>
          <w:szCs w:val="22"/>
        </w:rPr>
        <w:t>Pzp</w:t>
      </w:r>
      <w:proofErr w:type="spellEnd"/>
      <w:r w:rsidR="00F71708" w:rsidRPr="00EE599F">
        <w:rPr>
          <w:sz w:val="22"/>
          <w:szCs w:val="22"/>
        </w:rPr>
        <w:t>)</w:t>
      </w:r>
      <w:r w:rsidRPr="00EE599F">
        <w:rPr>
          <w:sz w:val="22"/>
          <w:szCs w:val="22"/>
        </w:rPr>
        <w:t xml:space="preserve">, </w:t>
      </w:r>
      <w:r w:rsidR="00912817" w:rsidRPr="00EE599F">
        <w:rPr>
          <w:sz w:val="22"/>
          <w:szCs w:val="22"/>
        </w:rPr>
        <w:t xml:space="preserve">ma </w:t>
      </w:r>
      <w:r w:rsidRPr="00EE599F">
        <w:rPr>
          <w:sz w:val="22"/>
          <w:szCs w:val="22"/>
        </w:rPr>
        <w:t>potwierdza</w:t>
      </w:r>
      <w:r w:rsidR="00912817" w:rsidRPr="00EE599F">
        <w:rPr>
          <w:sz w:val="22"/>
          <w:szCs w:val="22"/>
        </w:rPr>
        <w:t>ć</w:t>
      </w:r>
      <w:r w:rsidRPr="00EE599F">
        <w:rPr>
          <w:sz w:val="22"/>
          <w:szCs w:val="22"/>
        </w:rPr>
        <w:t xml:space="preserve">, że stosunek łączący </w:t>
      </w:r>
      <w:r w:rsidR="00912817" w:rsidRPr="00EE599F">
        <w:rPr>
          <w:sz w:val="22"/>
          <w:szCs w:val="22"/>
        </w:rPr>
        <w:t>W</w:t>
      </w:r>
      <w:r w:rsidRPr="00EE599F">
        <w:rPr>
          <w:sz w:val="22"/>
          <w:szCs w:val="22"/>
        </w:rPr>
        <w:t>ykonawcę z podmiotami udostępniającymi zasoby gwarantuje rzeczywisty dostęp do tych zasobów oraz określa w szczególności:</w:t>
      </w:r>
    </w:p>
    <w:p w14:paraId="5FE5F003" w14:textId="77777777" w:rsidR="00912817" w:rsidRPr="00EE599F" w:rsidRDefault="001E4DBF" w:rsidP="00165038">
      <w:pPr>
        <w:numPr>
          <w:ilvl w:val="3"/>
          <w:numId w:val="6"/>
        </w:numPr>
        <w:ind w:left="851" w:hanging="425"/>
        <w:jc w:val="both"/>
        <w:rPr>
          <w:sz w:val="22"/>
          <w:szCs w:val="22"/>
        </w:rPr>
      </w:pPr>
      <w:r w:rsidRPr="00EE599F">
        <w:rPr>
          <w:sz w:val="22"/>
          <w:szCs w:val="22"/>
        </w:rPr>
        <w:t xml:space="preserve">zakres dostępnych </w:t>
      </w:r>
      <w:r w:rsidR="00912817" w:rsidRPr="00EE599F">
        <w:rPr>
          <w:sz w:val="22"/>
          <w:szCs w:val="22"/>
        </w:rPr>
        <w:t>W</w:t>
      </w:r>
      <w:r w:rsidRPr="00EE599F">
        <w:rPr>
          <w:sz w:val="22"/>
          <w:szCs w:val="22"/>
        </w:rPr>
        <w:t>ykonawcy zasobów podmiotu udostępniającego zasoby;</w:t>
      </w:r>
    </w:p>
    <w:p w14:paraId="13359D73" w14:textId="77777777" w:rsidR="00912817" w:rsidRPr="00165038" w:rsidRDefault="001E4DBF" w:rsidP="00165038">
      <w:pPr>
        <w:numPr>
          <w:ilvl w:val="3"/>
          <w:numId w:val="6"/>
        </w:numPr>
        <w:ind w:left="851" w:hanging="425"/>
        <w:jc w:val="both"/>
        <w:rPr>
          <w:sz w:val="22"/>
          <w:szCs w:val="22"/>
        </w:rPr>
      </w:pPr>
      <w:r w:rsidRPr="00EE599F">
        <w:rPr>
          <w:sz w:val="22"/>
          <w:szCs w:val="22"/>
        </w:rPr>
        <w:t xml:space="preserve">sposób i okres udostępnienia </w:t>
      </w:r>
      <w:r w:rsidR="00912817" w:rsidRPr="00EE599F">
        <w:rPr>
          <w:sz w:val="22"/>
          <w:szCs w:val="22"/>
        </w:rPr>
        <w:t>W</w:t>
      </w:r>
      <w:r w:rsidRPr="00EE599F">
        <w:rPr>
          <w:sz w:val="22"/>
          <w:szCs w:val="22"/>
        </w:rPr>
        <w:t>ykonawcy i wykorzystania</w:t>
      </w:r>
      <w:r w:rsidRPr="00165038">
        <w:rPr>
          <w:sz w:val="22"/>
          <w:szCs w:val="22"/>
        </w:rPr>
        <w:t xml:space="preserve"> przez niego zasobów podmiotu udostępniającego te zasoby przy wykonywaniu </w:t>
      </w:r>
      <w:r w:rsidR="00912817" w:rsidRPr="00165038">
        <w:rPr>
          <w:sz w:val="22"/>
          <w:szCs w:val="22"/>
        </w:rPr>
        <w:t xml:space="preserve">przedmiotowego </w:t>
      </w:r>
      <w:r w:rsidRPr="00165038">
        <w:rPr>
          <w:sz w:val="22"/>
          <w:szCs w:val="22"/>
        </w:rPr>
        <w:t>zamówienia;</w:t>
      </w:r>
    </w:p>
    <w:p w14:paraId="632C31C1" w14:textId="5D8A6254" w:rsidR="00777EEF" w:rsidRPr="00165038" w:rsidRDefault="001E4DBF" w:rsidP="00165038">
      <w:pPr>
        <w:numPr>
          <w:ilvl w:val="3"/>
          <w:numId w:val="6"/>
        </w:numPr>
        <w:ind w:left="851" w:hanging="425"/>
        <w:jc w:val="both"/>
        <w:rPr>
          <w:sz w:val="22"/>
          <w:szCs w:val="22"/>
        </w:rPr>
      </w:pPr>
      <w:r w:rsidRPr="00165038">
        <w:rPr>
          <w:sz w:val="22"/>
          <w:szCs w:val="22"/>
        </w:rPr>
        <w:t xml:space="preserve">czy i w jakim zakresie podmiot udostępniający zasoby, na zdolnościach którego </w:t>
      </w:r>
      <w:r w:rsidR="00912817" w:rsidRPr="00165038">
        <w:rPr>
          <w:sz w:val="22"/>
          <w:szCs w:val="22"/>
        </w:rPr>
        <w:t>W</w:t>
      </w:r>
      <w:r w:rsidRPr="00165038">
        <w:rPr>
          <w:sz w:val="22"/>
          <w:szCs w:val="22"/>
        </w:rPr>
        <w:t>ykonawca polega w odniesieniu do warunków udziału w postępowaniu dotyczących wykształcenia, kwalifikacji zawodowych lub doświadczenia, zrealizuje usługi, których wskazane zdolności dotyczą.</w:t>
      </w:r>
    </w:p>
    <w:p w14:paraId="0AABE0A4" w14:textId="3A16C1EE" w:rsidR="004E5A5F" w:rsidRPr="00165038" w:rsidRDefault="00912817" w:rsidP="00165038">
      <w:pPr>
        <w:numPr>
          <w:ilvl w:val="1"/>
          <w:numId w:val="6"/>
        </w:numPr>
        <w:ind w:left="426" w:hanging="426"/>
        <w:jc w:val="both"/>
        <w:rPr>
          <w:sz w:val="22"/>
          <w:szCs w:val="22"/>
        </w:rPr>
      </w:pPr>
      <w:r w:rsidRPr="00165038">
        <w:rPr>
          <w:sz w:val="22"/>
          <w:szCs w:val="22"/>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o których mowa w </w:t>
      </w:r>
      <w:r w:rsidR="000C355C">
        <w:rPr>
          <w:sz w:val="22"/>
          <w:szCs w:val="22"/>
        </w:rPr>
        <w:t>inż</w:t>
      </w:r>
      <w:r w:rsidRPr="00165038">
        <w:rPr>
          <w:sz w:val="22"/>
          <w:szCs w:val="22"/>
        </w:rPr>
        <w:t xml:space="preserve">. </w:t>
      </w:r>
      <w:r w:rsidR="005658C1" w:rsidRPr="00165038">
        <w:rPr>
          <w:sz w:val="22"/>
          <w:szCs w:val="22"/>
        </w:rPr>
        <w:t>108</w:t>
      </w:r>
      <w:r w:rsidRPr="00165038">
        <w:rPr>
          <w:sz w:val="22"/>
          <w:szCs w:val="22"/>
        </w:rPr>
        <w:t xml:space="preserve"> ust. 1 i </w:t>
      </w:r>
      <w:r w:rsidR="000C355C">
        <w:rPr>
          <w:sz w:val="22"/>
          <w:szCs w:val="22"/>
        </w:rPr>
        <w:t>inż</w:t>
      </w:r>
      <w:r w:rsidR="005658C1" w:rsidRPr="00165038">
        <w:rPr>
          <w:sz w:val="22"/>
          <w:szCs w:val="22"/>
        </w:rPr>
        <w:t xml:space="preserve">. 109 </w:t>
      </w:r>
      <w:r w:rsidRPr="00165038">
        <w:rPr>
          <w:sz w:val="22"/>
          <w:szCs w:val="22"/>
        </w:rPr>
        <w:t xml:space="preserve">ust. </w:t>
      </w:r>
      <w:r w:rsidR="005658C1" w:rsidRPr="00165038">
        <w:rPr>
          <w:sz w:val="22"/>
          <w:szCs w:val="22"/>
        </w:rPr>
        <w:t>1</w:t>
      </w:r>
      <w:r w:rsidRPr="00165038">
        <w:rPr>
          <w:sz w:val="22"/>
          <w:szCs w:val="22"/>
        </w:rPr>
        <w:t xml:space="preserve"> </w:t>
      </w:r>
      <w:r w:rsidR="00D95BCF" w:rsidRPr="00165038">
        <w:rPr>
          <w:sz w:val="22"/>
          <w:szCs w:val="22"/>
        </w:rPr>
        <w:t xml:space="preserve">pkt </w:t>
      </w:r>
      <w:r w:rsidR="006E0B2D" w:rsidRPr="00165038">
        <w:rPr>
          <w:sz w:val="22"/>
          <w:szCs w:val="22"/>
        </w:rPr>
        <w:t xml:space="preserve"> </w:t>
      </w:r>
      <w:r w:rsidR="00E11E69" w:rsidRPr="00165038">
        <w:rPr>
          <w:sz w:val="22"/>
          <w:szCs w:val="22"/>
        </w:rPr>
        <w:t xml:space="preserve">1 i 4 </w:t>
      </w:r>
      <w:r w:rsidRPr="00165038">
        <w:rPr>
          <w:sz w:val="22"/>
          <w:szCs w:val="22"/>
        </w:rPr>
        <w:t xml:space="preserve">ustawy </w:t>
      </w:r>
      <w:proofErr w:type="spellStart"/>
      <w:r w:rsidRPr="00165038">
        <w:rPr>
          <w:sz w:val="22"/>
          <w:szCs w:val="22"/>
        </w:rPr>
        <w:t>Pzp</w:t>
      </w:r>
      <w:proofErr w:type="spellEnd"/>
      <w:r w:rsidRPr="00165038">
        <w:rPr>
          <w:sz w:val="22"/>
          <w:szCs w:val="22"/>
        </w:rPr>
        <w:t>.</w:t>
      </w:r>
      <w:r w:rsidR="004E5A5F" w:rsidRPr="00165038">
        <w:rPr>
          <w:sz w:val="22"/>
          <w:szCs w:val="22"/>
        </w:rPr>
        <w:t xml:space="preserve"> </w:t>
      </w:r>
    </w:p>
    <w:p w14:paraId="12FA0390" w14:textId="77777777" w:rsidR="004E5A5F" w:rsidRPr="00165038" w:rsidRDefault="00D8478E" w:rsidP="00165038">
      <w:pPr>
        <w:numPr>
          <w:ilvl w:val="1"/>
          <w:numId w:val="6"/>
        </w:numPr>
        <w:ind w:left="426" w:hanging="426"/>
        <w:jc w:val="both"/>
        <w:rPr>
          <w:sz w:val="22"/>
          <w:szCs w:val="22"/>
        </w:rPr>
      </w:pPr>
      <w:r w:rsidRPr="00165038">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570A34" w:rsidRPr="00165038">
        <w:rPr>
          <w:sz w:val="22"/>
          <w:szCs w:val="22"/>
        </w:rPr>
        <w:t>.</w:t>
      </w:r>
    </w:p>
    <w:p w14:paraId="6E6E8D53" w14:textId="1DAE160D" w:rsidR="00D4557C" w:rsidRPr="00EE599F" w:rsidRDefault="00D4557C" w:rsidP="00165038">
      <w:pPr>
        <w:numPr>
          <w:ilvl w:val="1"/>
          <w:numId w:val="6"/>
        </w:numPr>
        <w:ind w:left="425" w:hanging="425"/>
        <w:jc w:val="both"/>
        <w:rPr>
          <w:sz w:val="22"/>
          <w:szCs w:val="22"/>
        </w:rPr>
      </w:pPr>
      <w:r w:rsidRPr="00165038">
        <w:rPr>
          <w:sz w:val="22"/>
          <w:szCs w:val="22"/>
        </w:rPr>
        <w:t xml:space="preserve">W przypadku korzystania z zasobów podmiotu udostępniającego zasoby </w:t>
      </w:r>
      <w:r w:rsidR="00152DC7" w:rsidRPr="00165038">
        <w:rPr>
          <w:sz w:val="22"/>
          <w:szCs w:val="22"/>
        </w:rPr>
        <w:t>W</w:t>
      </w:r>
      <w:r w:rsidRPr="00165038">
        <w:rPr>
          <w:sz w:val="22"/>
          <w:szCs w:val="22"/>
        </w:rPr>
        <w:t xml:space="preserve">ykonawca składa </w:t>
      </w:r>
      <w:r w:rsidR="00CF5158" w:rsidRPr="00165038">
        <w:rPr>
          <w:sz w:val="22"/>
          <w:szCs w:val="22"/>
        </w:rPr>
        <w:t xml:space="preserve">oświadczenie, o którym </w:t>
      </w:r>
      <w:r w:rsidR="00CF5158" w:rsidRPr="00EE599F">
        <w:rPr>
          <w:sz w:val="22"/>
          <w:szCs w:val="22"/>
        </w:rPr>
        <w:t xml:space="preserve">mowa w </w:t>
      </w:r>
      <w:r w:rsidR="00A934F1" w:rsidRPr="00EE599F">
        <w:rPr>
          <w:sz w:val="22"/>
          <w:szCs w:val="22"/>
        </w:rPr>
        <w:t>pkt</w:t>
      </w:r>
      <w:r w:rsidR="00A575FA" w:rsidRPr="00EE599F">
        <w:rPr>
          <w:sz w:val="22"/>
          <w:szCs w:val="22"/>
        </w:rPr>
        <w:t>. IX</w:t>
      </w:r>
      <w:r w:rsidR="00A934F1" w:rsidRPr="00EE599F">
        <w:rPr>
          <w:sz w:val="22"/>
          <w:szCs w:val="22"/>
        </w:rPr>
        <w:t>.</w:t>
      </w:r>
      <w:r w:rsidR="00CF5158" w:rsidRPr="00EE599F">
        <w:rPr>
          <w:sz w:val="22"/>
          <w:szCs w:val="22"/>
        </w:rPr>
        <w:t>1</w:t>
      </w:r>
      <w:r w:rsidR="008B5EC9" w:rsidRPr="00EE599F">
        <w:rPr>
          <w:sz w:val="22"/>
          <w:szCs w:val="22"/>
        </w:rPr>
        <w:t xml:space="preserve"> oraz </w:t>
      </w:r>
      <w:r w:rsidRPr="00EE599F">
        <w:rPr>
          <w:sz w:val="22"/>
          <w:szCs w:val="22"/>
        </w:rPr>
        <w:t xml:space="preserve">dokumenty wskazane w </w:t>
      </w:r>
      <w:r w:rsidR="00A934F1" w:rsidRPr="00EE599F">
        <w:rPr>
          <w:sz w:val="22"/>
          <w:szCs w:val="22"/>
        </w:rPr>
        <w:t>pkt</w:t>
      </w:r>
      <w:r w:rsidR="00A575FA" w:rsidRPr="00EE599F">
        <w:rPr>
          <w:sz w:val="22"/>
          <w:szCs w:val="22"/>
        </w:rPr>
        <w:t>. X</w:t>
      </w:r>
      <w:r w:rsidR="00A934F1" w:rsidRPr="00EE599F">
        <w:rPr>
          <w:sz w:val="22"/>
          <w:szCs w:val="22"/>
        </w:rPr>
        <w:t>.</w:t>
      </w:r>
      <w:r w:rsidRPr="00EE599F">
        <w:rPr>
          <w:sz w:val="22"/>
          <w:szCs w:val="22"/>
        </w:rPr>
        <w:t>4</w:t>
      </w:r>
      <w:r w:rsidR="00A934F1" w:rsidRPr="00EE599F">
        <w:rPr>
          <w:sz w:val="22"/>
          <w:szCs w:val="22"/>
        </w:rPr>
        <w:t xml:space="preserve"> </w:t>
      </w:r>
      <w:proofErr w:type="spellStart"/>
      <w:r w:rsidR="00A934F1" w:rsidRPr="00EE599F">
        <w:rPr>
          <w:sz w:val="22"/>
          <w:szCs w:val="22"/>
        </w:rPr>
        <w:t>pp</w:t>
      </w:r>
      <w:r w:rsidR="0072383E" w:rsidRPr="00EE599F">
        <w:rPr>
          <w:sz w:val="22"/>
          <w:szCs w:val="22"/>
        </w:rPr>
        <w:t>kt</w:t>
      </w:r>
      <w:proofErr w:type="spellEnd"/>
      <w:r w:rsidR="0072383E" w:rsidRPr="00EE599F">
        <w:rPr>
          <w:sz w:val="22"/>
          <w:szCs w:val="22"/>
        </w:rPr>
        <w:t xml:space="preserve"> </w:t>
      </w:r>
      <w:r w:rsidRPr="00EE599F">
        <w:rPr>
          <w:sz w:val="22"/>
          <w:szCs w:val="22"/>
        </w:rPr>
        <w:t>1</w:t>
      </w:r>
      <w:r w:rsidR="00152DC7" w:rsidRPr="00EE599F">
        <w:rPr>
          <w:sz w:val="22"/>
          <w:szCs w:val="22"/>
        </w:rPr>
        <w:t xml:space="preserve"> </w:t>
      </w:r>
      <w:r w:rsidR="00F1781B" w:rsidRPr="00EE599F">
        <w:rPr>
          <w:sz w:val="22"/>
          <w:szCs w:val="22"/>
        </w:rPr>
        <w:t xml:space="preserve">– </w:t>
      </w:r>
      <w:r w:rsidR="000B2E59" w:rsidRPr="00EE599F">
        <w:rPr>
          <w:sz w:val="22"/>
          <w:szCs w:val="22"/>
        </w:rPr>
        <w:t>4</w:t>
      </w:r>
      <w:r w:rsidRPr="00EE599F">
        <w:rPr>
          <w:sz w:val="22"/>
          <w:szCs w:val="22"/>
        </w:rPr>
        <w:t xml:space="preserve"> także wobec tego podmiotu.  </w:t>
      </w:r>
    </w:p>
    <w:p w14:paraId="0CB5960A" w14:textId="77777777" w:rsidR="0009764A" w:rsidRPr="00EE599F" w:rsidRDefault="0009764A" w:rsidP="00165038">
      <w:pPr>
        <w:ind w:left="709"/>
        <w:jc w:val="both"/>
        <w:rPr>
          <w:sz w:val="22"/>
          <w:szCs w:val="22"/>
        </w:rPr>
      </w:pPr>
    </w:p>
    <w:p w14:paraId="5AF59FDD" w14:textId="7CC7DAE6" w:rsidR="00A2232F" w:rsidRPr="00EE599F" w:rsidRDefault="00A2232F" w:rsidP="00165038">
      <w:pPr>
        <w:pStyle w:val="Akapitzlist"/>
        <w:numPr>
          <w:ilvl w:val="0"/>
          <w:numId w:val="6"/>
        </w:numPr>
        <w:ind w:left="426" w:hanging="426"/>
        <w:jc w:val="both"/>
        <w:rPr>
          <w:b/>
          <w:sz w:val="22"/>
          <w:szCs w:val="22"/>
        </w:rPr>
      </w:pPr>
      <w:r w:rsidRPr="00EE599F">
        <w:rPr>
          <w:b/>
          <w:sz w:val="22"/>
          <w:szCs w:val="22"/>
        </w:rPr>
        <w:t>Przedmiotowe środki dowodowe</w:t>
      </w:r>
      <w:r w:rsidR="00CA6092" w:rsidRPr="00EE599F">
        <w:rPr>
          <w:b/>
          <w:sz w:val="22"/>
          <w:szCs w:val="22"/>
        </w:rPr>
        <w:t>:</w:t>
      </w:r>
    </w:p>
    <w:p w14:paraId="7405C088" w14:textId="77777777" w:rsidR="00550627" w:rsidRPr="00EE599F" w:rsidRDefault="009173CE" w:rsidP="00550627">
      <w:pPr>
        <w:pStyle w:val="Teksttreci20"/>
        <w:numPr>
          <w:ilvl w:val="1"/>
          <w:numId w:val="32"/>
        </w:numPr>
        <w:shd w:val="clear" w:color="auto" w:fill="auto"/>
        <w:tabs>
          <w:tab w:val="clear" w:pos="720"/>
          <w:tab w:val="left" w:pos="426"/>
        </w:tabs>
        <w:spacing w:before="0" w:after="0"/>
        <w:ind w:left="567" w:hanging="567"/>
        <w:jc w:val="both"/>
        <w:rPr>
          <w:rStyle w:val="markedcontent"/>
          <w:rFonts w:ascii="Times New Roman" w:hAnsi="Times New Roman" w:cs="Times New Roman"/>
          <w:sz w:val="22"/>
          <w:szCs w:val="22"/>
        </w:rPr>
      </w:pPr>
      <w:r w:rsidRPr="00EE599F">
        <w:rPr>
          <w:rStyle w:val="markedcontent"/>
          <w:rFonts w:ascii="Times New Roman" w:hAnsi="Times New Roman" w:cs="Times New Roman"/>
          <w:sz w:val="22"/>
          <w:szCs w:val="22"/>
        </w:rPr>
        <w:t>Zamawiający żąda złożenia wraz z ofertą przedmiotowych środków dowodowych, tj.</w:t>
      </w:r>
    </w:p>
    <w:p w14:paraId="5B0C77D8" w14:textId="2AD38B5D" w:rsidR="00550627" w:rsidRPr="00EE599F" w:rsidRDefault="00527388" w:rsidP="00550627">
      <w:pPr>
        <w:pStyle w:val="Teksttreci20"/>
        <w:numPr>
          <w:ilvl w:val="2"/>
          <w:numId w:val="32"/>
        </w:numPr>
        <w:shd w:val="clear" w:color="auto" w:fill="auto"/>
        <w:spacing w:before="0" w:after="0"/>
        <w:ind w:left="851" w:hanging="425"/>
        <w:jc w:val="both"/>
        <w:rPr>
          <w:rStyle w:val="markedcontent"/>
          <w:rFonts w:ascii="Times New Roman" w:hAnsi="Times New Roman" w:cs="Times New Roman"/>
          <w:sz w:val="22"/>
          <w:szCs w:val="22"/>
        </w:rPr>
      </w:pPr>
      <w:r w:rsidRPr="00EE599F">
        <w:rPr>
          <w:rStyle w:val="markedcontent"/>
          <w:rFonts w:ascii="Times New Roman" w:hAnsi="Times New Roman" w:cs="Times New Roman"/>
          <w:sz w:val="22"/>
          <w:szCs w:val="22"/>
        </w:rPr>
        <w:t>wykaz osób (</w:t>
      </w:r>
      <w:r w:rsidR="00550627" w:rsidRPr="00EE599F">
        <w:rPr>
          <w:rStyle w:val="markedcontent"/>
          <w:rFonts w:ascii="Times New Roman" w:hAnsi="Times New Roman" w:cs="Times New Roman"/>
          <w:sz w:val="22"/>
          <w:szCs w:val="22"/>
        </w:rPr>
        <w:t>Z</w:t>
      </w:r>
      <w:r w:rsidRPr="00EE599F">
        <w:rPr>
          <w:rStyle w:val="markedcontent"/>
          <w:rFonts w:ascii="Times New Roman" w:hAnsi="Times New Roman" w:cs="Times New Roman"/>
          <w:sz w:val="22"/>
          <w:szCs w:val="22"/>
        </w:rPr>
        <w:t>ałącznik nr 7 do SWZ);</w:t>
      </w:r>
    </w:p>
    <w:p w14:paraId="68979AA2" w14:textId="43C99E97" w:rsidR="004028D9" w:rsidRPr="00EE599F" w:rsidRDefault="004028D9" w:rsidP="004028D9">
      <w:pPr>
        <w:pStyle w:val="Teksttreci20"/>
        <w:numPr>
          <w:ilvl w:val="2"/>
          <w:numId w:val="32"/>
        </w:numPr>
        <w:shd w:val="clear" w:color="auto" w:fill="auto"/>
        <w:spacing w:before="0" w:after="0"/>
        <w:ind w:left="851" w:hanging="425"/>
        <w:jc w:val="both"/>
        <w:rPr>
          <w:rStyle w:val="markedcontent"/>
          <w:rFonts w:ascii="Times New Roman" w:hAnsi="Times New Roman" w:cs="Times New Roman"/>
          <w:sz w:val="22"/>
          <w:szCs w:val="22"/>
        </w:rPr>
      </w:pPr>
      <w:r w:rsidRPr="00EE599F">
        <w:rPr>
          <w:rStyle w:val="markedcontent"/>
          <w:rFonts w:ascii="Times New Roman" w:hAnsi="Times New Roman" w:cs="Times New Roman"/>
          <w:sz w:val="22"/>
          <w:szCs w:val="22"/>
        </w:rPr>
        <w:t xml:space="preserve">wykaz sprzętu  (Załącznik nr </w:t>
      </w:r>
      <w:r w:rsidR="009348B1" w:rsidRPr="00EE599F">
        <w:rPr>
          <w:rStyle w:val="markedcontent"/>
          <w:rFonts w:ascii="Times New Roman" w:hAnsi="Times New Roman" w:cs="Times New Roman"/>
          <w:sz w:val="22"/>
          <w:szCs w:val="22"/>
        </w:rPr>
        <w:t>8</w:t>
      </w:r>
      <w:r w:rsidRPr="00EE599F">
        <w:rPr>
          <w:rStyle w:val="markedcontent"/>
          <w:rFonts w:ascii="Times New Roman" w:hAnsi="Times New Roman" w:cs="Times New Roman"/>
          <w:sz w:val="22"/>
          <w:szCs w:val="22"/>
        </w:rPr>
        <w:t xml:space="preserve"> do SWZ);</w:t>
      </w:r>
    </w:p>
    <w:p w14:paraId="34FA29F0" w14:textId="39EEC61C" w:rsidR="00E5367B" w:rsidRPr="00EE599F" w:rsidRDefault="004028D9" w:rsidP="00BA2C4D">
      <w:pPr>
        <w:pStyle w:val="Teksttreci20"/>
        <w:numPr>
          <w:ilvl w:val="2"/>
          <w:numId w:val="32"/>
        </w:numPr>
        <w:shd w:val="clear" w:color="auto" w:fill="auto"/>
        <w:spacing w:before="0" w:after="0"/>
        <w:ind w:left="851" w:hanging="425"/>
        <w:jc w:val="both"/>
        <w:rPr>
          <w:rStyle w:val="markedcontent"/>
          <w:rFonts w:ascii="Times New Roman" w:hAnsi="Times New Roman" w:cs="Times New Roman"/>
          <w:sz w:val="22"/>
          <w:szCs w:val="22"/>
        </w:rPr>
      </w:pPr>
      <w:r w:rsidRPr="00EE599F">
        <w:rPr>
          <w:rStyle w:val="markedcontent"/>
          <w:rFonts w:ascii="Times New Roman" w:hAnsi="Times New Roman" w:cs="Times New Roman"/>
          <w:sz w:val="22"/>
          <w:szCs w:val="22"/>
        </w:rPr>
        <w:t xml:space="preserve">wykaz certyfikatów (Załącznik nr </w:t>
      </w:r>
      <w:r w:rsidR="009348B1" w:rsidRPr="00EE599F">
        <w:rPr>
          <w:rStyle w:val="markedcontent"/>
          <w:rFonts w:ascii="Times New Roman" w:hAnsi="Times New Roman" w:cs="Times New Roman"/>
          <w:sz w:val="22"/>
          <w:szCs w:val="22"/>
        </w:rPr>
        <w:t>9</w:t>
      </w:r>
      <w:r w:rsidRPr="00EE599F">
        <w:rPr>
          <w:rStyle w:val="markedcontent"/>
          <w:rFonts w:ascii="Times New Roman" w:hAnsi="Times New Roman" w:cs="Times New Roman"/>
          <w:sz w:val="22"/>
          <w:szCs w:val="22"/>
        </w:rPr>
        <w:t xml:space="preserve"> do SWZ)</w:t>
      </w:r>
      <w:r w:rsidR="00BA2C4D" w:rsidRPr="00EE599F">
        <w:rPr>
          <w:rStyle w:val="markedcontent"/>
          <w:rFonts w:ascii="Times New Roman" w:hAnsi="Times New Roman" w:cs="Times New Roman"/>
          <w:sz w:val="22"/>
          <w:szCs w:val="22"/>
        </w:rPr>
        <w:t>;</w:t>
      </w:r>
    </w:p>
    <w:p w14:paraId="716EB0DE" w14:textId="06308AA8" w:rsidR="009173CE" w:rsidRPr="00165038" w:rsidRDefault="009173CE" w:rsidP="00165038">
      <w:pPr>
        <w:pStyle w:val="Teksttreci20"/>
        <w:numPr>
          <w:ilvl w:val="1"/>
          <w:numId w:val="32"/>
        </w:numPr>
        <w:shd w:val="clear" w:color="auto" w:fill="auto"/>
        <w:tabs>
          <w:tab w:val="clear" w:pos="720"/>
          <w:tab w:val="left" w:pos="426"/>
        </w:tabs>
        <w:spacing w:before="0" w:after="0"/>
        <w:ind w:left="426" w:hanging="425"/>
        <w:jc w:val="both"/>
        <w:rPr>
          <w:rStyle w:val="markedcontent"/>
          <w:rFonts w:ascii="Times New Roman" w:hAnsi="Times New Roman" w:cs="Times New Roman"/>
          <w:sz w:val="22"/>
          <w:szCs w:val="22"/>
        </w:rPr>
      </w:pPr>
      <w:r w:rsidRPr="00EE599F">
        <w:rPr>
          <w:rStyle w:val="markedcontent"/>
          <w:rFonts w:ascii="Times New Roman" w:hAnsi="Times New Roman" w:cs="Times New Roman"/>
          <w:sz w:val="22"/>
          <w:szCs w:val="22"/>
        </w:rPr>
        <w:t>Zamawiający informuje, że nie wezwie</w:t>
      </w:r>
      <w:r w:rsidRPr="00165038">
        <w:rPr>
          <w:rStyle w:val="markedcontent"/>
          <w:rFonts w:ascii="Times New Roman" w:hAnsi="Times New Roman" w:cs="Times New Roman"/>
          <w:sz w:val="22"/>
          <w:szCs w:val="22"/>
        </w:rPr>
        <w:t xml:space="preserve"> Wykonawcę do złożenia lub uzupełnienia </w:t>
      </w:r>
      <w:r w:rsidRPr="00165038">
        <w:rPr>
          <w:rFonts w:ascii="Times New Roman" w:hAnsi="Times New Roman" w:cs="Times New Roman"/>
          <w:sz w:val="22"/>
          <w:szCs w:val="22"/>
        </w:rPr>
        <w:br/>
      </w:r>
      <w:r w:rsidR="0005305E" w:rsidRPr="00165038">
        <w:rPr>
          <w:rStyle w:val="markedcontent"/>
          <w:rFonts w:ascii="Times New Roman" w:hAnsi="Times New Roman" w:cs="Times New Roman"/>
          <w:sz w:val="22"/>
          <w:szCs w:val="22"/>
        </w:rPr>
        <w:t>przedmiotowych środków dowodowych</w:t>
      </w:r>
      <w:r w:rsidRPr="00165038">
        <w:rPr>
          <w:rStyle w:val="markedcontent"/>
          <w:rFonts w:ascii="Times New Roman" w:hAnsi="Times New Roman" w:cs="Times New Roman"/>
          <w:sz w:val="22"/>
          <w:szCs w:val="22"/>
        </w:rPr>
        <w:t xml:space="preserve">, gdyż służą one potwierdzeniu zgodności z kryteriami określonymi w opisie kryteriów oceny ofert lub gdy mimo złożenia przedmiotowego środka dowodowego oferta podlega odrzuceniu albo zachodzą przesłanki unieważnienia postępowania. </w:t>
      </w:r>
    </w:p>
    <w:p w14:paraId="6668D0BE" w14:textId="77777777" w:rsidR="009173CE" w:rsidRPr="00165038" w:rsidRDefault="009173CE" w:rsidP="00165038">
      <w:pPr>
        <w:pStyle w:val="Teksttreci20"/>
        <w:numPr>
          <w:ilvl w:val="1"/>
          <w:numId w:val="32"/>
        </w:numPr>
        <w:shd w:val="clear" w:color="auto" w:fill="auto"/>
        <w:tabs>
          <w:tab w:val="clear" w:pos="720"/>
          <w:tab w:val="num" w:pos="426"/>
        </w:tabs>
        <w:spacing w:before="0" w:after="0"/>
        <w:ind w:left="426" w:hanging="425"/>
        <w:jc w:val="both"/>
        <w:rPr>
          <w:rStyle w:val="markedcontent"/>
          <w:rFonts w:ascii="Times New Roman" w:hAnsi="Times New Roman" w:cs="Times New Roman"/>
          <w:sz w:val="22"/>
          <w:szCs w:val="22"/>
        </w:rPr>
      </w:pPr>
      <w:r w:rsidRPr="00165038">
        <w:rPr>
          <w:rStyle w:val="markedcontent"/>
          <w:rFonts w:ascii="Times New Roman" w:hAnsi="Times New Roman" w:cs="Times New Roman"/>
          <w:sz w:val="22"/>
          <w:szCs w:val="22"/>
        </w:rPr>
        <w:t xml:space="preserve">Zamawiający może żądać od Wykonawców wyjaśnień dotyczących treści </w:t>
      </w:r>
      <w:r w:rsidRPr="00165038">
        <w:rPr>
          <w:rFonts w:ascii="Times New Roman" w:hAnsi="Times New Roman" w:cs="Times New Roman"/>
          <w:sz w:val="22"/>
          <w:szCs w:val="22"/>
        </w:rPr>
        <w:br/>
      </w:r>
      <w:r w:rsidRPr="00165038">
        <w:rPr>
          <w:rStyle w:val="markedcontent"/>
          <w:rFonts w:ascii="Times New Roman" w:hAnsi="Times New Roman" w:cs="Times New Roman"/>
          <w:sz w:val="22"/>
          <w:szCs w:val="22"/>
        </w:rPr>
        <w:t>przedmiotowych środków dowodowych.</w:t>
      </w:r>
    </w:p>
    <w:p w14:paraId="6A3FA961" w14:textId="12F6BC97" w:rsidR="00EC599B" w:rsidRPr="00165038" w:rsidRDefault="009173CE" w:rsidP="00165038">
      <w:pPr>
        <w:pStyle w:val="Teksttreci20"/>
        <w:numPr>
          <w:ilvl w:val="1"/>
          <w:numId w:val="32"/>
        </w:numPr>
        <w:shd w:val="clear" w:color="auto" w:fill="auto"/>
        <w:tabs>
          <w:tab w:val="clear" w:pos="720"/>
          <w:tab w:val="num" w:pos="426"/>
        </w:tabs>
        <w:spacing w:before="0" w:after="0"/>
        <w:ind w:left="426" w:hanging="425"/>
        <w:jc w:val="both"/>
        <w:rPr>
          <w:rStyle w:val="markedcontent"/>
          <w:rFonts w:ascii="Times New Roman" w:hAnsi="Times New Roman" w:cs="Times New Roman"/>
          <w:b/>
          <w:sz w:val="22"/>
          <w:szCs w:val="22"/>
        </w:rPr>
      </w:pPr>
      <w:r w:rsidRPr="00165038">
        <w:rPr>
          <w:rStyle w:val="markedcontent"/>
          <w:rFonts w:ascii="Times New Roman" w:hAnsi="Times New Roman" w:cs="Times New Roman"/>
          <w:sz w:val="22"/>
          <w:szCs w:val="22"/>
        </w:rPr>
        <w:t xml:space="preserve">W przypadku nie złożenia </w:t>
      </w:r>
      <w:r w:rsidR="0005305E" w:rsidRPr="00165038">
        <w:rPr>
          <w:rStyle w:val="markedcontent"/>
          <w:rFonts w:ascii="Times New Roman" w:hAnsi="Times New Roman" w:cs="Times New Roman"/>
          <w:sz w:val="22"/>
          <w:szCs w:val="22"/>
        </w:rPr>
        <w:t>przedmiotowych środków dowodowych</w:t>
      </w:r>
      <w:r w:rsidR="00985732" w:rsidRPr="00165038">
        <w:rPr>
          <w:rStyle w:val="markedcontent"/>
          <w:rFonts w:ascii="Times New Roman" w:hAnsi="Times New Roman" w:cs="Times New Roman"/>
          <w:sz w:val="22"/>
          <w:szCs w:val="22"/>
        </w:rPr>
        <w:t xml:space="preserve"> </w:t>
      </w:r>
      <w:r w:rsidR="0005305E" w:rsidRPr="00165038">
        <w:rPr>
          <w:rStyle w:val="markedcontent"/>
          <w:rFonts w:ascii="Times New Roman" w:hAnsi="Times New Roman" w:cs="Times New Roman"/>
          <w:sz w:val="22"/>
          <w:szCs w:val="22"/>
        </w:rPr>
        <w:t xml:space="preserve"> Zamawiający nie przyzna ofercie punktów w kryterium oceny ofert</w:t>
      </w:r>
      <w:r w:rsidR="00985732" w:rsidRPr="00165038">
        <w:rPr>
          <w:rStyle w:val="markedcontent"/>
          <w:rFonts w:ascii="Times New Roman" w:hAnsi="Times New Roman" w:cs="Times New Roman"/>
          <w:sz w:val="22"/>
          <w:szCs w:val="22"/>
        </w:rPr>
        <w:t xml:space="preserve"> </w:t>
      </w:r>
      <w:r w:rsidR="0079481F" w:rsidRPr="00165038">
        <w:rPr>
          <w:rStyle w:val="markedcontent"/>
          <w:rFonts w:ascii="Times New Roman" w:hAnsi="Times New Roman" w:cs="Times New Roman"/>
          <w:sz w:val="22"/>
          <w:szCs w:val="22"/>
        </w:rPr>
        <w:t>do którego odnosiły się przedmiotowe środki dowodowe</w:t>
      </w:r>
      <w:r w:rsidR="00B96B2E" w:rsidRPr="00165038">
        <w:rPr>
          <w:rStyle w:val="markedcontent"/>
          <w:rFonts w:ascii="Times New Roman" w:hAnsi="Times New Roman" w:cs="Times New Roman"/>
          <w:sz w:val="22"/>
          <w:szCs w:val="22"/>
        </w:rPr>
        <w:t>.</w:t>
      </w:r>
    </w:p>
    <w:p w14:paraId="1EADA85A" w14:textId="77777777" w:rsidR="00B96B2E" w:rsidRPr="00165038" w:rsidRDefault="00B96B2E" w:rsidP="00165038">
      <w:pPr>
        <w:pStyle w:val="Teksttreci20"/>
        <w:shd w:val="clear" w:color="auto" w:fill="auto"/>
        <w:spacing w:before="0" w:after="0"/>
        <w:ind w:left="426" w:firstLine="0"/>
        <w:jc w:val="both"/>
        <w:rPr>
          <w:rFonts w:ascii="Times New Roman" w:hAnsi="Times New Roman" w:cs="Times New Roman"/>
          <w:b/>
          <w:sz w:val="22"/>
          <w:szCs w:val="22"/>
        </w:rPr>
      </w:pPr>
    </w:p>
    <w:p w14:paraId="4474078F" w14:textId="659769EF" w:rsidR="005658C1" w:rsidRPr="00165038" w:rsidRDefault="00195ACE" w:rsidP="00165038">
      <w:pPr>
        <w:pStyle w:val="Akapitzlist"/>
        <w:numPr>
          <w:ilvl w:val="0"/>
          <w:numId w:val="6"/>
        </w:numPr>
        <w:ind w:left="426" w:hanging="426"/>
        <w:jc w:val="both"/>
        <w:rPr>
          <w:b/>
          <w:sz w:val="22"/>
          <w:szCs w:val="22"/>
        </w:rPr>
      </w:pPr>
      <w:r w:rsidRPr="00165038">
        <w:rPr>
          <w:b/>
          <w:bCs/>
          <w:sz w:val="22"/>
          <w:szCs w:val="22"/>
        </w:rPr>
        <w:t>Podmiotowe środki dowodowe</w:t>
      </w:r>
      <w:r w:rsidR="00CA6092">
        <w:rPr>
          <w:b/>
          <w:bCs/>
          <w:sz w:val="22"/>
          <w:szCs w:val="22"/>
        </w:rPr>
        <w:t>:</w:t>
      </w:r>
    </w:p>
    <w:p w14:paraId="79EFF847" w14:textId="41ACA611" w:rsidR="00ED1457" w:rsidRDefault="00FE2E13" w:rsidP="00165038">
      <w:pPr>
        <w:numPr>
          <w:ilvl w:val="1"/>
          <w:numId w:val="6"/>
        </w:numPr>
        <w:ind w:left="426" w:hanging="426"/>
        <w:jc w:val="both"/>
        <w:rPr>
          <w:sz w:val="22"/>
          <w:szCs w:val="22"/>
        </w:rPr>
      </w:pPr>
      <w:r w:rsidRPr="00165038">
        <w:rPr>
          <w:sz w:val="22"/>
          <w:szCs w:val="22"/>
        </w:rPr>
        <w:t xml:space="preserve">Do oferty każdy </w:t>
      </w:r>
      <w:r w:rsidR="000C1182" w:rsidRPr="00165038">
        <w:rPr>
          <w:sz w:val="22"/>
          <w:szCs w:val="22"/>
        </w:rPr>
        <w:t>W</w:t>
      </w:r>
      <w:r w:rsidRPr="00165038">
        <w:rPr>
          <w:sz w:val="22"/>
          <w:szCs w:val="22"/>
        </w:rPr>
        <w:t>ykonawca musi dołączyć aktualne na dzień składania ofert</w:t>
      </w:r>
      <w:r w:rsidR="00ED1457">
        <w:rPr>
          <w:sz w:val="22"/>
          <w:szCs w:val="22"/>
        </w:rPr>
        <w:t>:</w:t>
      </w:r>
    </w:p>
    <w:p w14:paraId="4AF7E6A7" w14:textId="77777777" w:rsidR="00ED1457" w:rsidRPr="00ED1457" w:rsidRDefault="00ED1457" w:rsidP="004A23F2">
      <w:pPr>
        <w:ind w:left="851" w:hanging="425"/>
        <w:jc w:val="both"/>
        <w:rPr>
          <w:sz w:val="22"/>
          <w:szCs w:val="22"/>
        </w:rPr>
      </w:pPr>
      <w:r w:rsidRPr="00ED1457">
        <w:rPr>
          <w:sz w:val="22"/>
          <w:szCs w:val="22"/>
        </w:rPr>
        <w:t>1)</w:t>
      </w:r>
      <w:r w:rsidRPr="00ED1457">
        <w:rPr>
          <w:sz w:val="22"/>
          <w:szCs w:val="22"/>
        </w:rPr>
        <w:tab/>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ED1457">
        <w:rPr>
          <w:sz w:val="22"/>
          <w:szCs w:val="22"/>
        </w:rPr>
        <w:t>Dz.Urz</w:t>
      </w:r>
      <w:proofErr w:type="spellEnd"/>
      <w:r w:rsidRPr="00ED1457">
        <w:rPr>
          <w:sz w:val="22"/>
          <w:szCs w:val="22"/>
        </w:rPr>
        <w:t xml:space="preserve">.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espd.uzp.gov.pl. Instrukcja wypełnienia formularza JEDZ dostępna jest na stronie internetowej Urzędu Zamówień Publicznych. Wykonawca/Podwykonawca wypełnia formularz JEDZ w następującym zakresie: </w:t>
      </w:r>
    </w:p>
    <w:p w14:paraId="23587DA5" w14:textId="77777777" w:rsidR="00ED1457" w:rsidRPr="00ED1457" w:rsidRDefault="00ED1457" w:rsidP="001A748E">
      <w:pPr>
        <w:ind w:left="851"/>
        <w:jc w:val="both"/>
        <w:rPr>
          <w:sz w:val="22"/>
          <w:szCs w:val="22"/>
        </w:rPr>
      </w:pPr>
      <w:r w:rsidRPr="00ED1457">
        <w:rPr>
          <w:sz w:val="22"/>
          <w:szCs w:val="22"/>
        </w:rPr>
        <w:t>Część I: Informacje dotyczące postępowania o udzielenie zamówienia oraz instytucji zamawiającej lub podmiotu zamawiającego.</w:t>
      </w:r>
    </w:p>
    <w:p w14:paraId="14D8E8C7" w14:textId="77777777" w:rsidR="00ED1457" w:rsidRPr="00ED1457" w:rsidRDefault="00ED1457" w:rsidP="001A748E">
      <w:pPr>
        <w:ind w:left="851"/>
        <w:jc w:val="both"/>
        <w:rPr>
          <w:sz w:val="22"/>
          <w:szCs w:val="22"/>
        </w:rPr>
      </w:pPr>
      <w:r w:rsidRPr="00ED1457">
        <w:rPr>
          <w:sz w:val="22"/>
          <w:szCs w:val="22"/>
        </w:rPr>
        <w:lastRenderedPageBreak/>
        <w:t>Część II:  Informacje dotyczące wykonawcy.</w:t>
      </w:r>
    </w:p>
    <w:p w14:paraId="6066D8DB" w14:textId="77777777" w:rsidR="00ED1457" w:rsidRPr="00ED1457" w:rsidRDefault="00ED1457" w:rsidP="001A748E">
      <w:pPr>
        <w:ind w:left="851"/>
        <w:jc w:val="both"/>
        <w:rPr>
          <w:sz w:val="22"/>
          <w:szCs w:val="22"/>
        </w:rPr>
      </w:pPr>
      <w:r w:rsidRPr="00ED1457">
        <w:rPr>
          <w:sz w:val="22"/>
          <w:szCs w:val="22"/>
        </w:rPr>
        <w:t>Sekcja A: Informacje na temat wykonawcy.</w:t>
      </w:r>
    </w:p>
    <w:p w14:paraId="649A3D19" w14:textId="77777777" w:rsidR="00ED1457" w:rsidRPr="00ED1457" w:rsidRDefault="00ED1457" w:rsidP="001A748E">
      <w:pPr>
        <w:ind w:left="851"/>
        <w:jc w:val="both"/>
        <w:rPr>
          <w:sz w:val="22"/>
          <w:szCs w:val="22"/>
        </w:rPr>
      </w:pPr>
      <w:r w:rsidRPr="00ED1457">
        <w:rPr>
          <w:sz w:val="22"/>
          <w:szCs w:val="22"/>
        </w:rPr>
        <w:t>Sekcja B: Informacje na temat przedstawicieli wykonawcy.</w:t>
      </w:r>
    </w:p>
    <w:p w14:paraId="0C26C55F" w14:textId="77777777" w:rsidR="00ED1457" w:rsidRPr="00ED1457" w:rsidRDefault="00ED1457" w:rsidP="001A748E">
      <w:pPr>
        <w:ind w:left="851"/>
        <w:jc w:val="both"/>
        <w:rPr>
          <w:sz w:val="22"/>
          <w:szCs w:val="22"/>
        </w:rPr>
      </w:pPr>
      <w:r w:rsidRPr="00ED1457">
        <w:rPr>
          <w:sz w:val="22"/>
          <w:szCs w:val="22"/>
        </w:rPr>
        <w:t>Sekcja C: Informacje na temat polegania na zdolnościach innych podmiotów.</w:t>
      </w:r>
    </w:p>
    <w:p w14:paraId="466E8675" w14:textId="77777777" w:rsidR="00ED1457" w:rsidRPr="00ED1457" w:rsidRDefault="00ED1457" w:rsidP="001A748E">
      <w:pPr>
        <w:ind w:left="851"/>
        <w:jc w:val="both"/>
        <w:rPr>
          <w:sz w:val="22"/>
          <w:szCs w:val="22"/>
        </w:rPr>
      </w:pPr>
      <w:r w:rsidRPr="00ED1457">
        <w:rPr>
          <w:sz w:val="22"/>
          <w:szCs w:val="22"/>
        </w:rPr>
        <w:t xml:space="preserve">Sekcja D: Informacje dotyczące podwykonawców, na których zdolności wykonawca nie </w:t>
      </w:r>
      <w:r w:rsidRPr="00ED1457">
        <w:rPr>
          <w:sz w:val="22"/>
          <w:szCs w:val="22"/>
        </w:rPr>
        <w:tab/>
        <w:t xml:space="preserve">      polega.</w:t>
      </w:r>
    </w:p>
    <w:p w14:paraId="19291225" w14:textId="77777777" w:rsidR="00ED1457" w:rsidRPr="00ED1457" w:rsidRDefault="00ED1457" w:rsidP="001A748E">
      <w:pPr>
        <w:ind w:left="851"/>
        <w:jc w:val="both"/>
        <w:rPr>
          <w:sz w:val="22"/>
          <w:szCs w:val="22"/>
        </w:rPr>
      </w:pPr>
      <w:r w:rsidRPr="00ED1457">
        <w:rPr>
          <w:sz w:val="22"/>
          <w:szCs w:val="22"/>
        </w:rPr>
        <w:t>Część III: Podstawy wykluczenia.</w:t>
      </w:r>
    </w:p>
    <w:p w14:paraId="57A9CE89" w14:textId="77777777" w:rsidR="00ED1457" w:rsidRPr="00ED1457" w:rsidRDefault="00ED1457" w:rsidP="001A748E">
      <w:pPr>
        <w:ind w:left="851"/>
        <w:jc w:val="both"/>
        <w:rPr>
          <w:sz w:val="22"/>
          <w:szCs w:val="22"/>
        </w:rPr>
      </w:pPr>
      <w:r w:rsidRPr="00ED1457">
        <w:rPr>
          <w:sz w:val="22"/>
          <w:szCs w:val="22"/>
        </w:rPr>
        <w:t>Sekcja A: Podstawy związane z wyrokami skazującymi za przestępstwo.</w:t>
      </w:r>
    </w:p>
    <w:p w14:paraId="28654758" w14:textId="77777777" w:rsidR="00ED1457" w:rsidRPr="00ED1457" w:rsidRDefault="00ED1457" w:rsidP="001A748E">
      <w:pPr>
        <w:ind w:left="851"/>
        <w:jc w:val="both"/>
        <w:rPr>
          <w:sz w:val="22"/>
          <w:szCs w:val="22"/>
        </w:rPr>
      </w:pPr>
      <w:r w:rsidRPr="00ED1457">
        <w:rPr>
          <w:sz w:val="22"/>
          <w:szCs w:val="22"/>
        </w:rPr>
        <w:t xml:space="preserve">Sekcja B: Podstawy związane z płatnością podatków lub składek na ubezpieczenie </w:t>
      </w:r>
      <w:r w:rsidRPr="00ED1457">
        <w:rPr>
          <w:sz w:val="22"/>
          <w:szCs w:val="22"/>
        </w:rPr>
        <w:tab/>
        <w:t xml:space="preserve">                 społeczne.</w:t>
      </w:r>
    </w:p>
    <w:p w14:paraId="506ED22F" w14:textId="77777777" w:rsidR="00ED1457" w:rsidRPr="00ED1457" w:rsidRDefault="00ED1457" w:rsidP="001A748E">
      <w:pPr>
        <w:ind w:left="851"/>
        <w:jc w:val="both"/>
        <w:rPr>
          <w:sz w:val="22"/>
          <w:szCs w:val="22"/>
        </w:rPr>
      </w:pPr>
      <w:r w:rsidRPr="00ED1457">
        <w:rPr>
          <w:sz w:val="22"/>
          <w:szCs w:val="22"/>
        </w:rPr>
        <w:t>Sekcja C: Podstawy związane z niewypłacalnością, konfliktem interesów lub wykroczeniami zawodowymi.</w:t>
      </w:r>
    </w:p>
    <w:p w14:paraId="46823F66" w14:textId="4C08CB61" w:rsidR="00ED1457" w:rsidRPr="00ED1457" w:rsidRDefault="00ED1457" w:rsidP="001A748E">
      <w:pPr>
        <w:ind w:left="851"/>
        <w:jc w:val="both"/>
        <w:rPr>
          <w:sz w:val="22"/>
          <w:szCs w:val="22"/>
        </w:rPr>
      </w:pPr>
      <w:r w:rsidRPr="00ED1457">
        <w:rPr>
          <w:sz w:val="22"/>
          <w:szCs w:val="22"/>
        </w:rPr>
        <w:t>Sekcja D: Inne podstawy wykluczenia, które mogą być przewidziane w przepisach krajowych państwa członkowskiego instytucji zamawiającej lub podmiotu zamawiającego</w:t>
      </w:r>
      <w:r w:rsidR="00680567">
        <w:rPr>
          <w:sz w:val="22"/>
          <w:szCs w:val="22"/>
        </w:rPr>
        <w:t>.</w:t>
      </w:r>
    </w:p>
    <w:p w14:paraId="0DC6FC3B" w14:textId="77777777" w:rsidR="00ED1457" w:rsidRPr="00ED1457" w:rsidRDefault="00ED1457" w:rsidP="001A748E">
      <w:pPr>
        <w:ind w:left="851"/>
        <w:jc w:val="both"/>
        <w:rPr>
          <w:sz w:val="22"/>
          <w:szCs w:val="22"/>
        </w:rPr>
      </w:pPr>
      <w:r w:rsidRPr="00ED1457">
        <w:rPr>
          <w:sz w:val="22"/>
          <w:szCs w:val="22"/>
        </w:rPr>
        <w:t>Część IV: Kryteria kwalifikacji.</w:t>
      </w:r>
    </w:p>
    <w:p w14:paraId="25C7248C" w14:textId="77777777" w:rsidR="00ED1457" w:rsidRPr="00ED1457" w:rsidRDefault="00ED1457" w:rsidP="001A748E">
      <w:pPr>
        <w:ind w:left="851"/>
        <w:jc w:val="both"/>
        <w:rPr>
          <w:sz w:val="22"/>
          <w:szCs w:val="22"/>
        </w:rPr>
      </w:pPr>
      <w:r w:rsidRPr="00ED1457">
        <w:rPr>
          <w:sz w:val="22"/>
          <w:szCs w:val="22"/>
        </w:rPr>
        <w:t>Sekcja V: Ogólne oświadczenie dotyczące wszystkich kryteriów kwalifikacji.</w:t>
      </w:r>
    </w:p>
    <w:p w14:paraId="1AAA9F4E" w14:textId="63D1E2C7" w:rsidR="00ED1457" w:rsidRDefault="00ED1457" w:rsidP="001A748E">
      <w:pPr>
        <w:ind w:left="851"/>
        <w:jc w:val="both"/>
        <w:rPr>
          <w:sz w:val="22"/>
          <w:szCs w:val="22"/>
        </w:rPr>
      </w:pPr>
      <w:r w:rsidRPr="00ED1457">
        <w:rPr>
          <w:sz w:val="22"/>
          <w:szCs w:val="22"/>
        </w:rPr>
        <w:t>Część VI: Oświadczenia końcowe.</w:t>
      </w:r>
    </w:p>
    <w:p w14:paraId="1595547E" w14:textId="7759CAE9" w:rsidR="00BA5000" w:rsidRPr="00BA5000" w:rsidRDefault="00BA5000" w:rsidP="00BA5000">
      <w:pPr>
        <w:pStyle w:val="Akapitzlist"/>
        <w:numPr>
          <w:ilvl w:val="0"/>
          <w:numId w:val="32"/>
        </w:numPr>
        <w:ind w:left="851" w:hanging="425"/>
        <w:jc w:val="both"/>
        <w:rPr>
          <w:sz w:val="22"/>
          <w:szCs w:val="22"/>
        </w:rPr>
      </w:pPr>
      <w:r w:rsidRPr="00BA5000">
        <w:rPr>
          <w:sz w:val="22"/>
          <w:szCs w:val="22"/>
        </w:rPr>
        <w:t xml:space="preserve">W przypadku wspólnego ubiegania się o zamówienie przez Wykonawców oświadczenie, o którym mowa w </w:t>
      </w:r>
      <w:r w:rsidR="005504C7">
        <w:rPr>
          <w:sz w:val="22"/>
          <w:szCs w:val="22"/>
        </w:rPr>
        <w:t>pkt</w:t>
      </w:r>
      <w:r w:rsidRPr="00BA5000">
        <w:rPr>
          <w:sz w:val="22"/>
          <w:szCs w:val="22"/>
        </w:rPr>
        <w:t xml:space="preserve"> </w:t>
      </w:r>
      <w:r w:rsidR="00176404">
        <w:rPr>
          <w:sz w:val="22"/>
          <w:szCs w:val="22"/>
        </w:rPr>
        <w:t>IX.</w:t>
      </w:r>
      <w:r w:rsidRPr="00BA5000">
        <w:rPr>
          <w:sz w:val="22"/>
          <w:szCs w:val="22"/>
        </w:rPr>
        <w:t xml:space="preserve">1 </w:t>
      </w:r>
      <w:proofErr w:type="spellStart"/>
      <w:r w:rsidR="005504C7">
        <w:rPr>
          <w:sz w:val="22"/>
          <w:szCs w:val="22"/>
        </w:rPr>
        <w:t>p</w:t>
      </w:r>
      <w:r w:rsidRPr="00BA5000">
        <w:rPr>
          <w:sz w:val="22"/>
          <w:szCs w:val="22"/>
        </w:rPr>
        <w:t>pkt</w:t>
      </w:r>
      <w:proofErr w:type="spellEnd"/>
      <w:r w:rsidRPr="00BA5000">
        <w:rPr>
          <w:sz w:val="22"/>
          <w:szCs w:val="22"/>
        </w:rPr>
        <w:t xml:space="preserve"> 1 – formularz JEDZ, składa każdy z Wykonawców. Oświadczenia te potwierdzają brak podstaw wykluczenia oraz spełnianie warunków udziału w postępowaniu w zakresie, w jakim każdy z Wykonawców wykazuje spełnianie warunków udziału w postępowaniu. </w:t>
      </w:r>
    </w:p>
    <w:p w14:paraId="1CD72577" w14:textId="27DB57F7" w:rsidR="00BA5000" w:rsidRPr="00FA138E" w:rsidRDefault="00BA5000" w:rsidP="00C92529">
      <w:pPr>
        <w:pStyle w:val="Akapitzlist"/>
        <w:numPr>
          <w:ilvl w:val="0"/>
          <w:numId w:val="32"/>
        </w:numPr>
        <w:ind w:left="851" w:hanging="425"/>
        <w:jc w:val="both"/>
        <w:rPr>
          <w:bCs/>
          <w:sz w:val="22"/>
          <w:szCs w:val="22"/>
        </w:rPr>
      </w:pPr>
      <w:r w:rsidRPr="00BA5000">
        <w:rPr>
          <w:sz w:val="22"/>
          <w:szCs w:val="22"/>
        </w:rPr>
        <w:t xml:space="preserve">W przypadku </w:t>
      </w:r>
      <w:r w:rsidRPr="00BA5000">
        <w:rPr>
          <w:bCs/>
          <w:sz w:val="22"/>
          <w:szCs w:val="22"/>
        </w:rPr>
        <w:t>Wykonawcy, który zamierza powierzyć wykonanie części zamówienia Podwykonawcy</w:t>
      </w:r>
      <w:r w:rsidRPr="00BA5000">
        <w:rPr>
          <w:b/>
          <w:bCs/>
          <w:sz w:val="22"/>
          <w:szCs w:val="22"/>
        </w:rPr>
        <w:t>,</w:t>
      </w:r>
      <w:r w:rsidRPr="00BA5000">
        <w:rPr>
          <w:bCs/>
          <w:sz w:val="22"/>
          <w:szCs w:val="22"/>
        </w:rPr>
        <w:t xml:space="preserve"> Wykonawca przedstawia, wraz z oświadczeniem, o którym mowa w ust. 1 pkt 1, także oświadczenie – formularz JEDZ Podwykonawcy, potwierdzające brak podstaw wykluczenia tego Podwykonawcy</w:t>
      </w:r>
      <w:r w:rsidR="00FA138E">
        <w:rPr>
          <w:bCs/>
          <w:sz w:val="22"/>
          <w:szCs w:val="22"/>
        </w:rPr>
        <w:t xml:space="preserve">. </w:t>
      </w:r>
      <w:r w:rsidR="00FA138E" w:rsidRPr="00FA138E">
        <w:rPr>
          <w:bCs/>
          <w:sz w:val="22"/>
          <w:szCs w:val="22"/>
        </w:rPr>
        <w:t xml:space="preserve">Ponadto Wykonawca wraz z ofertą składa zobowiązania podmiotów oddających Wykonawcy do dyspozycji niezbędne zasoby na potrzeby realizacji zamówienia, o których mowa w pkt. VII.3, według wzoru określonego w Załącznik nr 5 do SWZ, jeżeli wykazując spełnianie warunków udziału w postępowaniu Wykonawca polega na zdolnościach lub sytuacji tych podmiotów na zasadach określonych w art. 118-120 ustawy </w:t>
      </w:r>
      <w:proofErr w:type="spellStart"/>
      <w:r w:rsidR="00FA138E" w:rsidRPr="00FA138E">
        <w:rPr>
          <w:bCs/>
          <w:sz w:val="22"/>
          <w:szCs w:val="22"/>
        </w:rPr>
        <w:t>Pzp</w:t>
      </w:r>
      <w:proofErr w:type="spellEnd"/>
      <w:r w:rsidR="00FA138E" w:rsidRPr="00FA138E">
        <w:rPr>
          <w:bCs/>
          <w:sz w:val="22"/>
          <w:szCs w:val="22"/>
        </w:rPr>
        <w:t>.</w:t>
      </w:r>
    </w:p>
    <w:p w14:paraId="04C508D8" w14:textId="31515AE5" w:rsidR="00BA5000" w:rsidRPr="00BA5000" w:rsidRDefault="00BA5000" w:rsidP="00BA5000">
      <w:pPr>
        <w:pStyle w:val="Akapitzlist"/>
        <w:numPr>
          <w:ilvl w:val="0"/>
          <w:numId w:val="32"/>
        </w:numPr>
        <w:ind w:left="851" w:hanging="425"/>
        <w:jc w:val="both"/>
        <w:rPr>
          <w:sz w:val="22"/>
          <w:szCs w:val="22"/>
        </w:rPr>
      </w:pPr>
      <w:r w:rsidRPr="00BA5000">
        <w:rPr>
          <w:bCs/>
          <w:sz w:val="22"/>
          <w:szCs w:val="22"/>
        </w:rPr>
        <w:t xml:space="preserve">Oświadczenie o braku podstaw  wykluczenia (Załącznik nr </w:t>
      </w:r>
      <w:r>
        <w:rPr>
          <w:bCs/>
          <w:sz w:val="22"/>
          <w:szCs w:val="22"/>
        </w:rPr>
        <w:t>3</w:t>
      </w:r>
      <w:r w:rsidRPr="00BA5000">
        <w:rPr>
          <w:bCs/>
          <w:sz w:val="22"/>
          <w:szCs w:val="22"/>
        </w:rPr>
        <w:t xml:space="preserve"> do SWZ)</w:t>
      </w:r>
      <w:r w:rsidR="00881BD0">
        <w:rPr>
          <w:bCs/>
          <w:sz w:val="22"/>
          <w:szCs w:val="22"/>
        </w:rPr>
        <w:t>.</w:t>
      </w:r>
    </w:p>
    <w:p w14:paraId="3BDA41A2" w14:textId="51A52D87" w:rsidR="00BA5000" w:rsidRPr="00BA5000" w:rsidRDefault="00BA5000" w:rsidP="00BA5000">
      <w:pPr>
        <w:pStyle w:val="Akapitzlist"/>
        <w:numPr>
          <w:ilvl w:val="0"/>
          <w:numId w:val="32"/>
        </w:numPr>
        <w:ind w:left="851" w:hanging="425"/>
        <w:jc w:val="both"/>
        <w:rPr>
          <w:b/>
          <w:sz w:val="22"/>
          <w:szCs w:val="22"/>
        </w:rPr>
      </w:pPr>
      <w:r w:rsidRPr="00BA5000">
        <w:rPr>
          <w:b/>
          <w:sz w:val="22"/>
          <w:szCs w:val="22"/>
        </w:rPr>
        <w:t xml:space="preserve">Oświadczenia, o których mowa w </w:t>
      </w:r>
      <w:r w:rsidR="005504C7">
        <w:rPr>
          <w:b/>
          <w:sz w:val="22"/>
          <w:szCs w:val="22"/>
        </w:rPr>
        <w:t>pkt</w:t>
      </w:r>
      <w:r w:rsidR="00176404">
        <w:rPr>
          <w:b/>
          <w:sz w:val="22"/>
          <w:szCs w:val="22"/>
        </w:rPr>
        <w:t xml:space="preserve"> IX.</w:t>
      </w:r>
      <w:r w:rsidRPr="00BA5000">
        <w:rPr>
          <w:b/>
          <w:sz w:val="22"/>
          <w:szCs w:val="22"/>
        </w:rPr>
        <w:t xml:space="preserve">1 </w:t>
      </w:r>
      <w:proofErr w:type="spellStart"/>
      <w:r w:rsidR="005504C7">
        <w:rPr>
          <w:b/>
          <w:sz w:val="22"/>
          <w:szCs w:val="22"/>
        </w:rPr>
        <w:t>p</w:t>
      </w:r>
      <w:r w:rsidRPr="00BA5000">
        <w:rPr>
          <w:b/>
          <w:sz w:val="22"/>
          <w:szCs w:val="22"/>
        </w:rPr>
        <w:t>pkt</w:t>
      </w:r>
      <w:proofErr w:type="spellEnd"/>
      <w:r w:rsidRPr="00BA5000">
        <w:rPr>
          <w:b/>
          <w:sz w:val="22"/>
          <w:szCs w:val="22"/>
        </w:rPr>
        <w:t xml:space="preserve"> 1–4, składa się wraz z ofertą</w:t>
      </w:r>
      <w:r w:rsidRPr="00BA5000">
        <w:rPr>
          <w:sz w:val="22"/>
          <w:szCs w:val="22"/>
        </w:rPr>
        <w:t xml:space="preserve">, pod rygorem nieważności, w formie elektronicznej. </w:t>
      </w:r>
    </w:p>
    <w:p w14:paraId="3911AF9A" w14:textId="57E4EEF9" w:rsidR="003F68D2" w:rsidRPr="00165038" w:rsidRDefault="00FE2E13" w:rsidP="00165038">
      <w:pPr>
        <w:numPr>
          <w:ilvl w:val="1"/>
          <w:numId w:val="6"/>
        </w:numPr>
        <w:ind w:left="426" w:hanging="426"/>
        <w:jc w:val="both"/>
        <w:rPr>
          <w:sz w:val="22"/>
          <w:szCs w:val="22"/>
        </w:rPr>
      </w:pPr>
      <w:r w:rsidRPr="00165038">
        <w:rPr>
          <w:sz w:val="22"/>
          <w:szCs w:val="22"/>
        </w:rPr>
        <w:t>Zamawiający</w:t>
      </w:r>
      <w:r w:rsidR="00E02039" w:rsidRPr="00165038">
        <w:rPr>
          <w:sz w:val="22"/>
          <w:szCs w:val="22"/>
        </w:rPr>
        <w:t>,</w:t>
      </w:r>
      <w:r w:rsidRPr="00165038">
        <w:rPr>
          <w:sz w:val="22"/>
          <w:szCs w:val="22"/>
        </w:rPr>
        <w:t xml:space="preserve"> przed </w:t>
      </w:r>
      <w:r w:rsidR="00FC2134" w:rsidRPr="00165038">
        <w:rPr>
          <w:sz w:val="22"/>
          <w:szCs w:val="22"/>
        </w:rPr>
        <w:t>wyborem najkorzystniejszej oferty</w:t>
      </w:r>
      <w:r w:rsidRPr="00165038">
        <w:rPr>
          <w:sz w:val="22"/>
          <w:szCs w:val="22"/>
        </w:rPr>
        <w:t xml:space="preserve">, wezwie </w:t>
      </w:r>
      <w:r w:rsidR="00DF25FA" w:rsidRPr="00165038">
        <w:rPr>
          <w:sz w:val="22"/>
          <w:szCs w:val="22"/>
        </w:rPr>
        <w:t>W</w:t>
      </w:r>
      <w:r w:rsidRPr="00165038">
        <w:rPr>
          <w:sz w:val="22"/>
          <w:szCs w:val="22"/>
        </w:rPr>
        <w:t>ykonawcę, którego oferta została najwyżej oceniona, do złożenia w wyzn</w:t>
      </w:r>
      <w:r w:rsidR="00AA2874" w:rsidRPr="00165038">
        <w:rPr>
          <w:sz w:val="22"/>
          <w:szCs w:val="22"/>
        </w:rPr>
        <w:t>aczonym</w:t>
      </w:r>
      <w:r w:rsidR="007C6A99" w:rsidRPr="00165038">
        <w:rPr>
          <w:sz w:val="22"/>
          <w:szCs w:val="22"/>
        </w:rPr>
        <w:t xml:space="preserve"> terminie</w:t>
      </w:r>
      <w:r w:rsidR="00AA2874" w:rsidRPr="00165038">
        <w:rPr>
          <w:sz w:val="22"/>
          <w:szCs w:val="22"/>
        </w:rPr>
        <w:t xml:space="preserve">, nie krótszym niż </w:t>
      </w:r>
      <w:r w:rsidR="00F71BD1" w:rsidRPr="00F71BD1">
        <w:rPr>
          <w:sz w:val="22"/>
          <w:szCs w:val="22"/>
        </w:rPr>
        <w:t>10</w:t>
      </w:r>
      <w:r w:rsidR="00AA2874" w:rsidRPr="00F71BD1">
        <w:rPr>
          <w:sz w:val="22"/>
          <w:szCs w:val="22"/>
        </w:rPr>
        <w:t xml:space="preserve"> dni,</w:t>
      </w:r>
      <w:r w:rsidRPr="00165038">
        <w:rPr>
          <w:sz w:val="22"/>
          <w:szCs w:val="22"/>
        </w:rPr>
        <w:t xml:space="preserve"> aktualnych na dzień złożenia </w:t>
      </w:r>
      <w:r w:rsidR="00FC2134" w:rsidRPr="00165038">
        <w:rPr>
          <w:sz w:val="22"/>
          <w:szCs w:val="22"/>
        </w:rPr>
        <w:t>podmiotowych środków dowodowych</w:t>
      </w:r>
      <w:r w:rsidRPr="00165038">
        <w:rPr>
          <w:sz w:val="22"/>
          <w:szCs w:val="22"/>
        </w:rPr>
        <w:t>:</w:t>
      </w:r>
    </w:p>
    <w:p w14:paraId="3FA6AFCA" w14:textId="6454AD2E" w:rsidR="004E5A5F" w:rsidRPr="00165038" w:rsidRDefault="00AA4501" w:rsidP="00165038">
      <w:pPr>
        <w:numPr>
          <w:ilvl w:val="3"/>
          <w:numId w:val="6"/>
        </w:numPr>
        <w:ind w:left="851" w:hanging="425"/>
        <w:jc w:val="both"/>
        <w:rPr>
          <w:sz w:val="22"/>
          <w:szCs w:val="22"/>
        </w:rPr>
      </w:pPr>
      <w:r w:rsidRPr="00165038">
        <w:rPr>
          <w:sz w:val="22"/>
          <w:szCs w:val="22"/>
        </w:rPr>
        <w:t>informacj</w:t>
      </w:r>
      <w:r w:rsidR="00FE43EA" w:rsidRPr="00165038">
        <w:rPr>
          <w:sz w:val="22"/>
          <w:szCs w:val="22"/>
        </w:rPr>
        <w:t>i</w:t>
      </w:r>
      <w:r w:rsidRPr="00165038">
        <w:rPr>
          <w:sz w:val="22"/>
          <w:szCs w:val="22"/>
        </w:rPr>
        <w:t xml:space="preserve"> z </w:t>
      </w:r>
      <w:r w:rsidRPr="00165038">
        <w:rPr>
          <w:b/>
          <w:bCs/>
          <w:sz w:val="22"/>
          <w:szCs w:val="22"/>
        </w:rPr>
        <w:t>Krajowego Rejestru Karnego</w:t>
      </w:r>
      <w:r w:rsidRPr="00165038">
        <w:rPr>
          <w:sz w:val="22"/>
          <w:szCs w:val="22"/>
        </w:rPr>
        <w:t xml:space="preserve"> w zakresie określonym w </w:t>
      </w:r>
      <w:r w:rsidR="000C355C">
        <w:rPr>
          <w:sz w:val="22"/>
          <w:szCs w:val="22"/>
        </w:rPr>
        <w:t>inż</w:t>
      </w:r>
      <w:r w:rsidRPr="00165038">
        <w:rPr>
          <w:sz w:val="22"/>
          <w:szCs w:val="22"/>
        </w:rPr>
        <w:t xml:space="preserve">. 108 ust. 1 pkt 1, 2 i 4 ustawy </w:t>
      </w:r>
      <w:proofErr w:type="spellStart"/>
      <w:r w:rsidRPr="00165038">
        <w:rPr>
          <w:sz w:val="22"/>
          <w:szCs w:val="22"/>
        </w:rPr>
        <w:t>Pzp</w:t>
      </w:r>
      <w:proofErr w:type="spellEnd"/>
      <w:r w:rsidRPr="00165038">
        <w:rPr>
          <w:sz w:val="22"/>
          <w:szCs w:val="22"/>
        </w:rPr>
        <w:t xml:space="preserve">, </w:t>
      </w:r>
      <w:r w:rsidR="00713412" w:rsidRPr="00165038">
        <w:rPr>
          <w:sz w:val="22"/>
          <w:szCs w:val="22"/>
        </w:rPr>
        <w:t>sporządzonej</w:t>
      </w:r>
      <w:r w:rsidRPr="00165038">
        <w:rPr>
          <w:sz w:val="22"/>
          <w:szCs w:val="22"/>
        </w:rPr>
        <w:t xml:space="preserve"> </w:t>
      </w:r>
      <w:r w:rsidRPr="00165038">
        <w:rPr>
          <w:b/>
          <w:bCs/>
          <w:sz w:val="22"/>
          <w:szCs w:val="22"/>
        </w:rPr>
        <w:t xml:space="preserve">nie wcześniej niż 6 miesięcy przed </w:t>
      </w:r>
      <w:r w:rsidR="00581DD6" w:rsidRPr="00165038">
        <w:rPr>
          <w:b/>
          <w:bCs/>
          <w:sz w:val="22"/>
          <w:szCs w:val="22"/>
        </w:rPr>
        <w:t>je</w:t>
      </w:r>
      <w:r w:rsidR="00DF3042" w:rsidRPr="00165038">
        <w:rPr>
          <w:b/>
          <w:bCs/>
          <w:sz w:val="22"/>
          <w:szCs w:val="22"/>
        </w:rPr>
        <w:t>j</w:t>
      </w:r>
      <w:r w:rsidR="00581DD6" w:rsidRPr="00165038">
        <w:rPr>
          <w:b/>
          <w:bCs/>
          <w:sz w:val="22"/>
          <w:szCs w:val="22"/>
        </w:rPr>
        <w:t xml:space="preserve"> złożeniem</w:t>
      </w:r>
      <w:r w:rsidR="00FE43EA" w:rsidRPr="00165038">
        <w:rPr>
          <w:sz w:val="22"/>
          <w:szCs w:val="22"/>
        </w:rPr>
        <w:t>;</w:t>
      </w:r>
    </w:p>
    <w:p w14:paraId="002FEF8B" w14:textId="6EBE2128" w:rsidR="003C7ACE" w:rsidRPr="00165038" w:rsidRDefault="003C7ACE" w:rsidP="00165038">
      <w:pPr>
        <w:numPr>
          <w:ilvl w:val="3"/>
          <w:numId w:val="6"/>
        </w:numPr>
        <w:ind w:left="851" w:hanging="425"/>
        <w:jc w:val="both"/>
        <w:rPr>
          <w:sz w:val="22"/>
          <w:szCs w:val="22"/>
        </w:rPr>
      </w:pPr>
      <w:r w:rsidRPr="00165038">
        <w:rPr>
          <w:sz w:val="22"/>
          <w:szCs w:val="22"/>
        </w:rPr>
        <w:t xml:space="preserve">zaświadczenia właściwego </w:t>
      </w:r>
      <w:r w:rsidRPr="00165038">
        <w:rPr>
          <w:b/>
          <w:bCs/>
          <w:sz w:val="22"/>
          <w:szCs w:val="22"/>
        </w:rPr>
        <w:t>naczelnika urzędu skarbowego</w:t>
      </w:r>
      <w:r w:rsidRPr="00165038">
        <w:rPr>
          <w:sz w:val="22"/>
          <w:szCs w:val="22"/>
        </w:rPr>
        <w:t xml:space="preserve"> potwierdzającego, że Wykonawca nie zalega z opłacaniem podatków i opłat, w zakresie </w:t>
      </w:r>
      <w:r w:rsidR="000C355C">
        <w:rPr>
          <w:sz w:val="22"/>
          <w:szCs w:val="22"/>
        </w:rPr>
        <w:t>inż</w:t>
      </w:r>
      <w:r w:rsidRPr="00165038">
        <w:rPr>
          <w:sz w:val="22"/>
          <w:szCs w:val="22"/>
        </w:rPr>
        <w:t xml:space="preserve">. 109 ust. 1 pkt 1 ustawy, wystawionego </w:t>
      </w:r>
      <w:r w:rsidRPr="00165038">
        <w:rPr>
          <w:b/>
          <w:bCs/>
          <w:sz w:val="22"/>
          <w:szCs w:val="22"/>
        </w:rPr>
        <w:t>nie wcześniej niż 3 miesiące przed jego złożeniem</w:t>
      </w:r>
      <w:r w:rsidRPr="00165038">
        <w:rPr>
          <w:sz w:val="22"/>
          <w:szCs w:val="22"/>
        </w:rPr>
        <w:t>,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5EC4D43" w14:textId="743B363C" w:rsidR="003C7ACE" w:rsidRPr="00165038" w:rsidRDefault="003C7ACE" w:rsidP="00165038">
      <w:pPr>
        <w:numPr>
          <w:ilvl w:val="3"/>
          <w:numId w:val="6"/>
        </w:numPr>
        <w:ind w:left="851" w:hanging="425"/>
        <w:jc w:val="both"/>
        <w:rPr>
          <w:sz w:val="22"/>
          <w:szCs w:val="22"/>
        </w:rPr>
      </w:pPr>
      <w:r w:rsidRPr="00165038">
        <w:rPr>
          <w:sz w:val="22"/>
          <w:szCs w:val="22"/>
        </w:rPr>
        <w:t xml:space="preserve">zaświadczenia albo innego dokumentu właściwej terenowej jednostki organizacyjnej </w:t>
      </w:r>
      <w:r w:rsidRPr="00165038">
        <w:rPr>
          <w:b/>
          <w:bCs/>
          <w:sz w:val="22"/>
          <w:szCs w:val="22"/>
        </w:rPr>
        <w:t>Zakładu Ubezpieczeń Społecznych</w:t>
      </w:r>
      <w:r w:rsidRPr="00165038">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w:t>
      </w:r>
      <w:r w:rsidR="000C355C">
        <w:rPr>
          <w:sz w:val="22"/>
          <w:szCs w:val="22"/>
        </w:rPr>
        <w:t>inż</w:t>
      </w:r>
      <w:r w:rsidRPr="00165038">
        <w:rPr>
          <w:sz w:val="22"/>
          <w:szCs w:val="22"/>
        </w:rPr>
        <w:t xml:space="preserve">. 109 ust. 1 pkt 1 ustawy, wystawionego </w:t>
      </w:r>
      <w:r w:rsidRPr="00165038">
        <w:rPr>
          <w:b/>
          <w:bCs/>
          <w:sz w:val="22"/>
          <w:szCs w:val="22"/>
        </w:rPr>
        <w:t>nie wcześniej niż 3 miesiące przed jego złożeniem</w:t>
      </w:r>
      <w:r w:rsidRPr="00165038">
        <w:rPr>
          <w:sz w:val="22"/>
          <w:szCs w:val="22"/>
        </w:rPr>
        <w:t>,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0661E2B" w14:textId="50213587" w:rsidR="004E5A5F" w:rsidRPr="00165038" w:rsidRDefault="00F37177" w:rsidP="00165038">
      <w:pPr>
        <w:numPr>
          <w:ilvl w:val="3"/>
          <w:numId w:val="6"/>
        </w:numPr>
        <w:ind w:left="851" w:hanging="425"/>
        <w:jc w:val="both"/>
        <w:rPr>
          <w:sz w:val="22"/>
          <w:szCs w:val="22"/>
        </w:rPr>
      </w:pPr>
      <w:r w:rsidRPr="00165038">
        <w:rPr>
          <w:sz w:val="22"/>
          <w:szCs w:val="22"/>
        </w:rPr>
        <w:lastRenderedPageBreak/>
        <w:t xml:space="preserve">odpisu lub informacji z </w:t>
      </w:r>
      <w:r w:rsidRPr="00165038">
        <w:rPr>
          <w:b/>
          <w:bCs/>
          <w:sz w:val="22"/>
          <w:szCs w:val="22"/>
        </w:rPr>
        <w:t>Krajowego Rejestru Sądowego</w:t>
      </w:r>
      <w:r w:rsidRPr="00165038">
        <w:rPr>
          <w:sz w:val="22"/>
          <w:szCs w:val="22"/>
        </w:rPr>
        <w:t xml:space="preserve"> lub z </w:t>
      </w:r>
      <w:r w:rsidRPr="00165038">
        <w:rPr>
          <w:b/>
          <w:bCs/>
          <w:sz w:val="22"/>
          <w:szCs w:val="22"/>
        </w:rPr>
        <w:t>Centralnej Ewidencji i Informacji o Działalności Gospodarczej</w:t>
      </w:r>
      <w:r w:rsidRPr="00165038">
        <w:rPr>
          <w:sz w:val="22"/>
          <w:szCs w:val="22"/>
        </w:rPr>
        <w:t xml:space="preserve">, w zakresie </w:t>
      </w:r>
      <w:r w:rsidR="000C355C">
        <w:rPr>
          <w:sz w:val="22"/>
          <w:szCs w:val="22"/>
        </w:rPr>
        <w:t>inż</w:t>
      </w:r>
      <w:r w:rsidRPr="00165038">
        <w:rPr>
          <w:sz w:val="22"/>
          <w:szCs w:val="22"/>
        </w:rPr>
        <w:t xml:space="preserve">. 109 ust. 1 pkt 4 ustawy, sporządzonych </w:t>
      </w:r>
      <w:r w:rsidRPr="00165038">
        <w:rPr>
          <w:b/>
          <w:bCs/>
          <w:sz w:val="22"/>
          <w:szCs w:val="22"/>
        </w:rPr>
        <w:t>nie wcześniej niż 3 miesiące przed jej złożeniem</w:t>
      </w:r>
      <w:r w:rsidRPr="00165038">
        <w:rPr>
          <w:sz w:val="22"/>
          <w:szCs w:val="22"/>
        </w:rPr>
        <w:t>, jeżeli odrębne przepisy wymagają wpisu do rejestru lub ewidencji;</w:t>
      </w:r>
    </w:p>
    <w:p w14:paraId="415DAE1B" w14:textId="77777777" w:rsidR="004E5A5F" w:rsidRPr="00165038" w:rsidRDefault="00EB3082" w:rsidP="00165038">
      <w:pPr>
        <w:numPr>
          <w:ilvl w:val="3"/>
          <w:numId w:val="6"/>
        </w:numPr>
        <w:ind w:left="851" w:hanging="425"/>
        <w:jc w:val="both"/>
        <w:rPr>
          <w:sz w:val="22"/>
          <w:szCs w:val="22"/>
        </w:rPr>
      </w:pPr>
      <w:r w:rsidRPr="00165038">
        <w:rPr>
          <w:sz w:val="22"/>
          <w:szCs w:val="22"/>
        </w:rPr>
        <w:t>dokumentów potwierdzających, że wykonawca jest ubezpieczony od odpowiedzialności cywilnej w zakresie prowadzonej działalności związanej z przedmiotem zamówienia ze wskazaniem sumy gwarancyjnej tego ubezpieczenia;</w:t>
      </w:r>
    </w:p>
    <w:p w14:paraId="3B4A4247" w14:textId="360E09A4" w:rsidR="00E657E0" w:rsidRPr="00EE599F" w:rsidRDefault="00E657E0" w:rsidP="00165038">
      <w:pPr>
        <w:numPr>
          <w:ilvl w:val="3"/>
          <w:numId w:val="6"/>
        </w:numPr>
        <w:ind w:left="851" w:hanging="425"/>
        <w:jc w:val="both"/>
        <w:rPr>
          <w:sz w:val="22"/>
          <w:szCs w:val="22"/>
        </w:rPr>
      </w:pPr>
      <w:r>
        <w:rPr>
          <w:sz w:val="22"/>
          <w:szCs w:val="22"/>
        </w:rPr>
        <w:t xml:space="preserve">wykazu certyfikatów </w:t>
      </w:r>
      <w:r w:rsidR="00F54C00">
        <w:rPr>
          <w:sz w:val="22"/>
          <w:szCs w:val="22"/>
        </w:rPr>
        <w:t>(</w:t>
      </w:r>
      <w:r w:rsidR="005874EF">
        <w:rPr>
          <w:sz w:val="22"/>
          <w:szCs w:val="22"/>
        </w:rPr>
        <w:t>lub dokument</w:t>
      </w:r>
      <w:r w:rsidR="008F1864">
        <w:rPr>
          <w:sz w:val="22"/>
          <w:szCs w:val="22"/>
        </w:rPr>
        <w:t>ów</w:t>
      </w:r>
      <w:r w:rsidR="005874EF">
        <w:rPr>
          <w:sz w:val="22"/>
          <w:szCs w:val="22"/>
        </w:rPr>
        <w:t xml:space="preserve"> równoważn</w:t>
      </w:r>
      <w:r w:rsidR="00F54C00">
        <w:rPr>
          <w:sz w:val="22"/>
          <w:szCs w:val="22"/>
        </w:rPr>
        <w:t>y</w:t>
      </w:r>
      <w:r w:rsidR="008F1864">
        <w:rPr>
          <w:sz w:val="22"/>
          <w:szCs w:val="22"/>
        </w:rPr>
        <w:t>ch</w:t>
      </w:r>
      <w:r w:rsidR="005874EF">
        <w:rPr>
          <w:sz w:val="22"/>
          <w:szCs w:val="22"/>
        </w:rPr>
        <w:t xml:space="preserve">) </w:t>
      </w:r>
      <w:r>
        <w:rPr>
          <w:sz w:val="22"/>
          <w:szCs w:val="22"/>
        </w:rPr>
        <w:t>posiadanych przez Wykonawcę</w:t>
      </w:r>
      <w:r w:rsidR="00F54C00">
        <w:rPr>
          <w:sz w:val="22"/>
          <w:szCs w:val="22"/>
        </w:rPr>
        <w:t>,</w:t>
      </w:r>
      <w:r>
        <w:rPr>
          <w:sz w:val="22"/>
          <w:szCs w:val="22"/>
        </w:rPr>
        <w:t xml:space="preserve"> </w:t>
      </w:r>
      <w:r w:rsidR="00EF4723">
        <w:rPr>
          <w:sz w:val="22"/>
          <w:szCs w:val="22"/>
        </w:rPr>
        <w:t>na potwierdzeni</w:t>
      </w:r>
      <w:r w:rsidR="00F54C00">
        <w:rPr>
          <w:sz w:val="22"/>
          <w:szCs w:val="22"/>
        </w:rPr>
        <w:t>e</w:t>
      </w:r>
      <w:r w:rsidR="00EF4723">
        <w:rPr>
          <w:sz w:val="22"/>
          <w:szCs w:val="22"/>
        </w:rPr>
        <w:t xml:space="preserve"> warunku, o którym </w:t>
      </w:r>
      <w:r w:rsidR="00EF4723" w:rsidRPr="00EE599F">
        <w:rPr>
          <w:sz w:val="22"/>
          <w:szCs w:val="22"/>
        </w:rPr>
        <w:t xml:space="preserve">mowa w </w:t>
      </w:r>
      <w:r w:rsidR="00E5125E" w:rsidRPr="00EE599F">
        <w:rPr>
          <w:sz w:val="22"/>
          <w:szCs w:val="22"/>
        </w:rPr>
        <w:t xml:space="preserve">pkt. VI.2 </w:t>
      </w:r>
      <w:proofErr w:type="spellStart"/>
      <w:r w:rsidR="00E5125E" w:rsidRPr="00EE599F">
        <w:rPr>
          <w:sz w:val="22"/>
          <w:szCs w:val="22"/>
        </w:rPr>
        <w:t>ppkt</w:t>
      </w:r>
      <w:proofErr w:type="spellEnd"/>
      <w:r w:rsidR="00E5125E" w:rsidRPr="00EE599F">
        <w:rPr>
          <w:sz w:val="22"/>
          <w:szCs w:val="22"/>
        </w:rPr>
        <w:t>. 2 lit. d</w:t>
      </w:r>
      <w:r w:rsidR="008F1864" w:rsidRPr="00EE599F">
        <w:rPr>
          <w:sz w:val="22"/>
          <w:szCs w:val="22"/>
        </w:rPr>
        <w:t xml:space="preserve"> wraz z poświadczonymi za zgodność z oryginałem kopiami tych certyfikatów;</w:t>
      </w:r>
    </w:p>
    <w:p w14:paraId="667F9456" w14:textId="7ED3C11E" w:rsidR="004E5A5F" w:rsidRPr="00EE599F" w:rsidRDefault="00EB3082" w:rsidP="00165038">
      <w:pPr>
        <w:numPr>
          <w:ilvl w:val="3"/>
          <w:numId w:val="6"/>
        </w:numPr>
        <w:ind w:left="851" w:hanging="425"/>
        <w:jc w:val="both"/>
        <w:rPr>
          <w:sz w:val="22"/>
          <w:szCs w:val="22"/>
        </w:rPr>
      </w:pPr>
      <w:r w:rsidRPr="00EE599F">
        <w:rPr>
          <w:sz w:val="22"/>
          <w:szCs w:val="22"/>
        </w:rPr>
        <w:t xml:space="preserve">wykazu </w:t>
      </w:r>
      <w:r w:rsidR="008A1C28" w:rsidRPr="00EE599F">
        <w:rPr>
          <w:sz w:val="22"/>
          <w:szCs w:val="22"/>
        </w:rPr>
        <w:t>usług</w:t>
      </w:r>
      <w:r w:rsidRPr="00EE599F">
        <w:rPr>
          <w:sz w:val="22"/>
          <w:szCs w:val="22"/>
        </w:rPr>
        <w:t xml:space="preserve"> wykonanych nie wcześniej niż w okresie ostatnich </w:t>
      </w:r>
      <w:r w:rsidR="008A1C28" w:rsidRPr="00EE599F">
        <w:rPr>
          <w:sz w:val="22"/>
          <w:szCs w:val="22"/>
        </w:rPr>
        <w:t>3</w:t>
      </w:r>
      <w:r w:rsidRPr="00EE599F">
        <w:rPr>
          <w:sz w:val="22"/>
          <w:szCs w:val="22"/>
        </w:rPr>
        <w:t xml:space="preserve"> lat</w:t>
      </w:r>
      <w:r w:rsidR="0014633A" w:rsidRPr="00EE599F">
        <w:rPr>
          <w:sz w:val="22"/>
          <w:szCs w:val="22"/>
        </w:rPr>
        <w:t xml:space="preserve"> przed terminem składania ofert</w:t>
      </w:r>
      <w:r w:rsidRPr="00EE599F">
        <w:rPr>
          <w:sz w:val="22"/>
          <w:szCs w:val="22"/>
        </w:rPr>
        <w:t>, a jeżeli okres prowadzenia działalności jest krótszy – w tym okresie, wraz z podaniem ich rodzaju</w:t>
      </w:r>
      <w:r w:rsidR="004E5A5F" w:rsidRPr="00EE599F">
        <w:rPr>
          <w:sz w:val="22"/>
          <w:szCs w:val="22"/>
        </w:rPr>
        <w:t>, zakresu</w:t>
      </w:r>
      <w:r w:rsidRPr="00EE599F">
        <w:rPr>
          <w:sz w:val="22"/>
          <w:szCs w:val="22"/>
        </w:rPr>
        <w:t xml:space="preserve">, wartości, daty i miejsca wykonania oraz podmiotów, na rzecz których </w:t>
      </w:r>
      <w:r w:rsidR="008A1C28" w:rsidRPr="00EE599F">
        <w:rPr>
          <w:sz w:val="22"/>
          <w:szCs w:val="22"/>
        </w:rPr>
        <w:t>usługi</w:t>
      </w:r>
      <w:r w:rsidRPr="00EE599F">
        <w:rPr>
          <w:sz w:val="22"/>
          <w:szCs w:val="22"/>
        </w:rPr>
        <w:t xml:space="preserve"> te zostały wykonane, oraz załączeniem dowodów określających, czy </w:t>
      </w:r>
      <w:r w:rsidR="008A1C28" w:rsidRPr="00EE599F">
        <w:rPr>
          <w:sz w:val="22"/>
          <w:szCs w:val="22"/>
        </w:rPr>
        <w:t>usługi</w:t>
      </w:r>
      <w:r w:rsidRPr="00EE599F">
        <w:rPr>
          <w:sz w:val="22"/>
          <w:szCs w:val="22"/>
        </w:rPr>
        <w:t xml:space="preserve"> </w:t>
      </w:r>
      <w:r w:rsidR="004E5A5F" w:rsidRPr="00EE599F">
        <w:rPr>
          <w:sz w:val="22"/>
          <w:szCs w:val="22"/>
        </w:rPr>
        <w:t>te</w:t>
      </w:r>
      <w:r w:rsidRPr="00EE599F">
        <w:rPr>
          <w:sz w:val="22"/>
          <w:szCs w:val="22"/>
        </w:rPr>
        <w:t xml:space="preserve"> zostały wykonane należycie, przy czym dowodami, o których mowa są referencje bądź inne dokumenty sporządzone przez podmiot, na rzecz którego </w:t>
      </w:r>
      <w:r w:rsidR="008A1C28" w:rsidRPr="00EE599F">
        <w:rPr>
          <w:sz w:val="22"/>
          <w:szCs w:val="22"/>
        </w:rPr>
        <w:t>usługi</w:t>
      </w:r>
      <w:r w:rsidRPr="00EE599F">
        <w:rPr>
          <w:sz w:val="22"/>
          <w:szCs w:val="22"/>
        </w:rPr>
        <w:t xml:space="preserve"> zostały wykonane, a jeżeli </w:t>
      </w:r>
      <w:r w:rsidR="008A1C28" w:rsidRPr="00EE599F">
        <w:rPr>
          <w:sz w:val="22"/>
          <w:szCs w:val="22"/>
        </w:rPr>
        <w:t>W</w:t>
      </w:r>
      <w:r w:rsidRPr="00EE599F">
        <w:rPr>
          <w:sz w:val="22"/>
          <w:szCs w:val="22"/>
        </w:rPr>
        <w:t>ykonawca z przyczyn niezależnych od niego nie jest w stanie uzyskać tych dokumentów – inne odpowiednie dokumenty;</w:t>
      </w:r>
      <w:r w:rsidR="003F68D2" w:rsidRPr="00EE599F">
        <w:rPr>
          <w:sz w:val="22"/>
          <w:szCs w:val="22"/>
        </w:rPr>
        <w:t xml:space="preserve"> w</w:t>
      </w:r>
      <w:r w:rsidR="00E8214F" w:rsidRPr="00EE599F">
        <w:rPr>
          <w:sz w:val="22"/>
          <w:szCs w:val="22"/>
        </w:rPr>
        <w:t xml:space="preserve">ykaz </w:t>
      </w:r>
      <w:r w:rsidR="006E7452" w:rsidRPr="00EE599F">
        <w:rPr>
          <w:sz w:val="22"/>
          <w:szCs w:val="22"/>
        </w:rPr>
        <w:t>usług</w:t>
      </w:r>
      <w:r w:rsidR="00E8214F" w:rsidRPr="00EE599F">
        <w:rPr>
          <w:sz w:val="22"/>
          <w:szCs w:val="22"/>
        </w:rPr>
        <w:t xml:space="preserve"> należy sporządzić na formularzu </w:t>
      </w:r>
      <w:r w:rsidR="00710CFE" w:rsidRPr="00EE599F">
        <w:rPr>
          <w:sz w:val="22"/>
          <w:szCs w:val="22"/>
        </w:rPr>
        <w:t xml:space="preserve">o treści zgodnej z  </w:t>
      </w:r>
      <w:r w:rsidR="00392041" w:rsidRPr="00EE599F">
        <w:rPr>
          <w:sz w:val="22"/>
          <w:szCs w:val="22"/>
        </w:rPr>
        <w:t xml:space="preserve">Załącznika nr </w:t>
      </w:r>
      <w:r w:rsidR="006E7452" w:rsidRPr="00EE599F">
        <w:rPr>
          <w:sz w:val="22"/>
          <w:szCs w:val="22"/>
        </w:rPr>
        <w:t>10</w:t>
      </w:r>
      <w:r w:rsidR="00392041" w:rsidRPr="00EE599F">
        <w:rPr>
          <w:sz w:val="22"/>
          <w:szCs w:val="22"/>
        </w:rPr>
        <w:t xml:space="preserve"> SWZ</w:t>
      </w:r>
      <w:r w:rsidR="003F68D2" w:rsidRPr="00EE599F">
        <w:rPr>
          <w:sz w:val="22"/>
          <w:szCs w:val="22"/>
        </w:rPr>
        <w:t>;</w:t>
      </w:r>
    </w:p>
    <w:p w14:paraId="5DA44E23" w14:textId="4E0440F2" w:rsidR="004E631B" w:rsidRPr="00EE599F" w:rsidRDefault="00EB3082" w:rsidP="00165038">
      <w:pPr>
        <w:numPr>
          <w:ilvl w:val="3"/>
          <w:numId w:val="6"/>
        </w:numPr>
        <w:ind w:left="851" w:hanging="425"/>
        <w:jc w:val="both"/>
        <w:rPr>
          <w:sz w:val="22"/>
          <w:szCs w:val="22"/>
        </w:rPr>
      </w:pPr>
      <w:r w:rsidRPr="00EE599F">
        <w:rPr>
          <w:sz w:val="22"/>
          <w:szCs w:val="22"/>
        </w:rPr>
        <w:t xml:space="preserve">wykazu osób, skierowanych przez </w:t>
      </w:r>
      <w:r w:rsidR="006E7452" w:rsidRPr="00EE599F">
        <w:rPr>
          <w:sz w:val="22"/>
          <w:szCs w:val="22"/>
        </w:rPr>
        <w:t>W</w:t>
      </w:r>
      <w:r w:rsidRPr="00EE599F">
        <w:rPr>
          <w:sz w:val="22"/>
          <w:szCs w:val="22"/>
        </w:rPr>
        <w:t xml:space="preserve">ykonawcę do realizacji </w:t>
      </w:r>
      <w:r w:rsidR="00D216F7" w:rsidRPr="00EE599F">
        <w:rPr>
          <w:sz w:val="22"/>
          <w:szCs w:val="22"/>
        </w:rPr>
        <w:t xml:space="preserve">przedmiotowego </w:t>
      </w:r>
      <w:r w:rsidRPr="00EE599F">
        <w:rPr>
          <w:sz w:val="22"/>
          <w:szCs w:val="22"/>
        </w:rPr>
        <w:t xml:space="preserve">zamówienia, odpowiedzialnych za </w:t>
      </w:r>
      <w:r w:rsidR="007E4217" w:rsidRPr="00EE599F">
        <w:rPr>
          <w:sz w:val="22"/>
          <w:szCs w:val="22"/>
        </w:rPr>
        <w:t xml:space="preserve">wykonywanie </w:t>
      </w:r>
      <w:r w:rsidR="00B14C14" w:rsidRPr="00EE599F">
        <w:rPr>
          <w:sz w:val="22"/>
          <w:szCs w:val="22"/>
        </w:rPr>
        <w:t>usług określonych przedmiotem zamówienia</w:t>
      </w:r>
      <w:r w:rsidRPr="00EE599F">
        <w:rPr>
          <w:sz w:val="22"/>
          <w:szCs w:val="22"/>
        </w:rPr>
        <w:t>, wraz z informacjami na temat ich kwalifikacji zawodowych, uprawnień</w:t>
      </w:r>
      <w:r w:rsidR="009F70D1" w:rsidRPr="00EE599F">
        <w:rPr>
          <w:sz w:val="22"/>
          <w:szCs w:val="22"/>
        </w:rPr>
        <w:t xml:space="preserve"> i</w:t>
      </w:r>
      <w:r w:rsidRPr="00EE599F">
        <w:rPr>
          <w:sz w:val="22"/>
          <w:szCs w:val="22"/>
        </w:rPr>
        <w:t xml:space="preserve"> doświadczenia niezbędnych do wykonania </w:t>
      </w:r>
      <w:r w:rsidR="00D216F7" w:rsidRPr="00EE599F">
        <w:rPr>
          <w:sz w:val="22"/>
          <w:szCs w:val="22"/>
        </w:rPr>
        <w:t xml:space="preserve">przedmiotowego </w:t>
      </w:r>
      <w:r w:rsidRPr="00EE599F">
        <w:rPr>
          <w:sz w:val="22"/>
          <w:szCs w:val="22"/>
        </w:rPr>
        <w:t>zamówienia</w:t>
      </w:r>
      <w:r w:rsidR="00B14C14" w:rsidRPr="00EE599F">
        <w:rPr>
          <w:sz w:val="22"/>
          <w:szCs w:val="22"/>
        </w:rPr>
        <w:t xml:space="preserve"> </w:t>
      </w:r>
      <w:r w:rsidRPr="00EE599F">
        <w:rPr>
          <w:sz w:val="22"/>
          <w:szCs w:val="22"/>
        </w:rPr>
        <w:t>oraz informacją o podstawie do dysponowania tymi osobami</w:t>
      </w:r>
      <w:r w:rsidR="006924F8" w:rsidRPr="00EE599F">
        <w:rPr>
          <w:sz w:val="22"/>
          <w:szCs w:val="22"/>
        </w:rPr>
        <w:t xml:space="preserve"> oraz dokumentami potwierdzającymi posiadane kwalifikacje</w:t>
      </w:r>
      <w:r w:rsidRPr="00EE599F">
        <w:rPr>
          <w:sz w:val="22"/>
          <w:szCs w:val="22"/>
        </w:rPr>
        <w:t>;</w:t>
      </w:r>
      <w:r w:rsidR="00F33F27" w:rsidRPr="00EE599F">
        <w:rPr>
          <w:sz w:val="22"/>
          <w:szCs w:val="22"/>
        </w:rPr>
        <w:t xml:space="preserve"> wykaz osób </w:t>
      </w:r>
      <w:r w:rsidR="00710CFE" w:rsidRPr="00EE599F">
        <w:rPr>
          <w:sz w:val="22"/>
          <w:szCs w:val="22"/>
        </w:rPr>
        <w:t xml:space="preserve">należy sporządzić na formularzu o treści </w:t>
      </w:r>
      <w:r w:rsidR="000C49EA" w:rsidRPr="00EE599F">
        <w:rPr>
          <w:sz w:val="22"/>
          <w:szCs w:val="22"/>
        </w:rPr>
        <w:t xml:space="preserve">zgodnej z treścią Załącznika nr </w:t>
      </w:r>
      <w:r w:rsidR="00B14C14" w:rsidRPr="00EE599F">
        <w:rPr>
          <w:sz w:val="22"/>
          <w:szCs w:val="22"/>
        </w:rPr>
        <w:t>11</w:t>
      </w:r>
      <w:r w:rsidR="000C49EA" w:rsidRPr="00EE599F">
        <w:rPr>
          <w:sz w:val="22"/>
          <w:szCs w:val="22"/>
        </w:rPr>
        <w:t xml:space="preserve"> do SWZ</w:t>
      </w:r>
      <w:r w:rsidR="0036296E" w:rsidRPr="00EE599F">
        <w:rPr>
          <w:sz w:val="22"/>
          <w:szCs w:val="22"/>
        </w:rPr>
        <w:t>;</w:t>
      </w:r>
    </w:p>
    <w:p w14:paraId="6286ACDC" w14:textId="7B1A8687" w:rsidR="00312C46" w:rsidRDefault="009F5FA5" w:rsidP="00165038">
      <w:pPr>
        <w:numPr>
          <w:ilvl w:val="3"/>
          <w:numId w:val="6"/>
        </w:numPr>
        <w:ind w:left="851" w:hanging="425"/>
        <w:jc w:val="both"/>
        <w:rPr>
          <w:sz w:val="22"/>
          <w:szCs w:val="22"/>
        </w:rPr>
      </w:pPr>
      <w:r w:rsidRPr="00EE599F">
        <w:t>oświadczenia Wykonawcy, w zakresie art. 108 ust. 1</w:t>
      </w:r>
      <w:r w:rsidRPr="00C1141B">
        <w:t xml:space="preserve"> pkt 5 ustawy </w:t>
      </w:r>
      <w:proofErr w:type="spellStart"/>
      <w:r w:rsidRPr="00C1141B">
        <w:t>Pzp</w:t>
      </w:r>
      <w:proofErr w:type="spellEnd"/>
      <w:r w:rsidRPr="00C1141B">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t>;</w:t>
      </w:r>
    </w:p>
    <w:p w14:paraId="6A1C4FD6" w14:textId="63E2A2BF" w:rsidR="0036296E" w:rsidRPr="00165038" w:rsidRDefault="00B66674" w:rsidP="00165038">
      <w:pPr>
        <w:numPr>
          <w:ilvl w:val="3"/>
          <w:numId w:val="6"/>
        </w:numPr>
        <w:ind w:left="851" w:hanging="425"/>
        <w:jc w:val="both"/>
        <w:rPr>
          <w:sz w:val="22"/>
          <w:szCs w:val="22"/>
        </w:rPr>
      </w:pPr>
      <w:r>
        <w:rPr>
          <w:sz w:val="22"/>
          <w:szCs w:val="22"/>
        </w:rPr>
        <w:t>o</w:t>
      </w:r>
      <w:r w:rsidR="0036296E">
        <w:rPr>
          <w:sz w:val="22"/>
          <w:szCs w:val="22"/>
        </w:rPr>
        <w:t>świadczeni</w:t>
      </w:r>
      <w:r>
        <w:rPr>
          <w:sz w:val="22"/>
          <w:szCs w:val="22"/>
        </w:rPr>
        <w:t>a doty</w:t>
      </w:r>
      <w:r w:rsidR="005340CB">
        <w:rPr>
          <w:sz w:val="22"/>
          <w:szCs w:val="22"/>
        </w:rPr>
        <w:t xml:space="preserve">czące aktualności zawartych w formularzu JEDZ </w:t>
      </w:r>
      <w:r w:rsidR="00005A77">
        <w:rPr>
          <w:sz w:val="22"/>
          <w:szCs w:val="22"/>
        </w:rPr>
        <w:t xml:space="preserve">sporządzony na formularzu o treści </w:t>
      </w:r>
      <w:r w:rsidR="00A0579C">
        <w:rPr>
          <w:sz w:val="22"/>
          <w:szCs w:val="22"/>
        </w:rPr>
        <w:t>z Załącznikiem nr 13 SWZ.</w:t>
      </w:r>
    </w:p>
    <w:p w14:paraId="523ACBF7" w14:textId="591BE902" w:rsidR="004E5A5F" w:rsidRPr="00165038" w:rsidRDefault="00FB304A" w:rsidP="00165038">
      <w:pPr>
        <w:numPr>
          <w:ilvl w:val="1"/>
          <w:numId w:val="6"/>
        </w:numPr>
        <w:ind w:left="426" w:hanging="426"/>
        <w:jc w:val="both"/>
        <w:rPr>
          <w:sz w:val="22"/>
          <w:szCs w:val="22"/>
        </w:rPr>
      </w:pPr>
      <w:r w:rsidRPr="00165038">
        <w:rPr>
          <w:sz w:val="22"/>
          <w:szCs w:val="22"/>
        </w:rPr>
        <w:t>W zakresie nie</w:t>
      </w:r>
      <w:r w:rsidR="00FE2E13" w:rsidRPr="00165038">
        <w:rPr>
          <w:sz w:val="22"/>
          <w:szCs w:val="22"/>
        </w:rPr>
        <w:t xml:space="preserve">uregulowanym </w:t>
      </w:r>
      <w:r w:rsidR="00D216F7" w:rsidRPr="00165038">
        <w:rPr>
          <w:sz w:val="22"/>
          <w:szCs w:val="22"/>
        </w:rPr>
        <w:t xml:space="preserve">niniejszą </w:t>
      </w:r>
      <w:r w:rsidR="00FE2E13" w:rsidRPr="00165038">
        <w:rPr>
          <w:sz w:val="22"/>
          <w:szCs w:val="22"/>
        </w:rPr>
        <w:t xml:space="preserve">SWZ, zastosowanie mają przepisy </w:t>
      </w:r>
      <w:r w:rsidR="008B773F" w:rsidRPr="00165038">
        <w:rPr>
          <w:sz w:val="22"/>
          <w:szCs w:val="22"/>
        </w:rPr>
        <w:t>R</w:t>
      </w:r>
      <w:r w:rsidR="00FE2E13" w:rsidRPr="00165038">
        <w:rPr>
          <w:sz w:val="22"/>
          <w:szCs w:val="22"/>
        </w:rPr>
        <w:t>ozporządzenia Ministra Rozwoju</w:t>
      </w:r>
      <w:r w:rsidR="00D216F7" w:rsidRPr="00165038">
        <w:rPr>
          <w:sz w:val="22"/>
          <w:szCs w:val="22"/>
        </w:rPr>
        <w:t>, Pracy i Technologii</w:t>
      </w:r>
      <w:r w:rsidR="00FE2E13" w:rsidRPr="00165038">
        <w:rPr>
          <w:sz w:val="22"/>
          <w:szCs w:val="22"/>
        </w:rPr>
        <w:t xml:space="preserve"> z dnia 2</w:t>
      </w:r>
      <w:r w:rsidR="00D216F7" w:rsidRPr="00165038">
        <w:rPr>
          <w:sz w:val="22"/>
          <w:szCs w:val="22"/>
        </w:rPr>
        <w:t>3</w:t>
      </w:r>
      <w:r w:rsidR="00FE2E13" w:rsidRPr="00165038">
        <w:rPr>
          <w:sz w:val="22"/>
          <w:szCs w:val="22"/>
        </w:rPr>
        <w:t xml:space="preserve"> </w:t>
      </w:r>
      <w:r w:rsidR="00D216F7" w:rsidRPr="00165038">
        <w:rPr>
          <w:sz w:val="22"/>
          <w:szCs w:val="22"/>
        </w:rPr>
        <w:t>grudnia</w:t>
      </w:r>
      <w:r w:rsidR="00FE2E13" w:rsidRPr="00165038">
        <w:rPr>
          <w:sz w:val="22"/>
          <w:szCs w:val="22"/>
        </w:rPr>
        <w:t xml:space="preserve"> 20</w:t>
      </w:r>
      <w:r w:rsidR="00D216F7" w:rsidRPr="00165038">
        <w:rPr>
          <w:sz w:val="22"/>
          <w:szCs w:val="22"/>
        </w:rPr>
        <w:t>20</w:t>
      </w:r>
      <w:r w:rsidR="00FE2E13" w:rsidRPr="00165038">
        <w:rPr>
          <w:sz w:val="22"/>
          <w:szCs w:val="22"/>
        </w:rPr>
        <w:t xml:space="preserve"> r. </w:t>
      </w:r>
      <w:r w:rsidR="00D216F7" w:rsidRPr="00165038">
        <w:rPr>
          <w:sz w:val="22"/>
          <w:szCs w:val="22"/>
        </w:rPr>
        <w:t>w sprawie podmiotowych środków dowodowych oraz innych dokumentów lub oświadczeń, jakich może żądać zamawiający od wykonawcy</w:t>
      </w:r>
      <w:r w:rsidR="008B773F" w:rsidRPr="00165038">
        <w:rPr>
          <w:sz w:val="22"/>
          <w:szCs w:val="22"/>
        </w:rPr>
        <w:t xml:space="preserve"> (Dz. U. z </w:t>
      </w:r>
      <w:r w:rsidR="00FE2E13" w:rsidRPr="00165038">
        <w:rPr>
          <w:sz w:val="22"/>
          <w:szCs w:val="22"/>
        </w:rPr>
        <w:t>20</w:t>
      </w:r>
      <w:r w:rsidR="00D216F7" w:rsidRPr="00165038">
        <w:rPr>
          <w:sz w:val="22"/>
          <w:szCs w:val="22"/>
        </w:rPr>
        <w:t>20</w:t>
      </w:r>
      <w:r w:rsidR="00FE2E13" w:rsidRPr="00165038">
        <w:rPr>
          <w:sz w:val="22"/>
          <w:szCs w:val="22"/>
        </w:rPr>
        <w:t xml:space="preserve"> r., poz. </w:t>
      </w:r>
      <w:r w:rsidR="00D216F7" w:rsidRPr="00165038">
        <w:rPr>
          <w:sz w:val="22"/>
          <w:szCs w:val="22"/>
        </w:rPr>
        <w:t>2415</w:t>
      </w:r>
      <w:r w:rsidR="00D53995">
        <w:rPr>
          <w:sz w:val="22"/>
          <w:szCs w:val="22"/>
        </w:rPr>
        <w:t xml:space="preserve"> oraz Dz.U. z 2023</w:t>
      </w:r>
      <w:r w:rsidR="00446F9D">
        <w:rPr>
          <w:sz w:val="22"/>
          <w:szCs w:val="22"/>
        </w:rPr>
        <w:t>, poz. 1824</w:t>
      </w:r>
      <w:r w:rsidR="00FE2E13" w:rsidRPr="00165038">
        <w:rPr>
          <w:sz w:val="22"/>
          <w:szCs w:val="22"/>
        </w:rPr>
        <w:t>).</w:t>
      </w:r>
      <w:r w:rsidR="00DA028A" w:rsidRPr="00165038">
        <w:rPr>
          <w:sz w:val="22"/>
          <w:szCs w:val="22"/>
        </w:rPr>
        <w:t xml:space="preserve"> </w:t>
      </w:r>
    </w:p>
    <w:p w14:paraId="74381B07" w14:textId="67ED2BA0" w:rsidR="0054725C" w:rsidRPr="00165038" w:rsidRDefault="00F64355" w:rsidP="00165038">
      <w:pPr>
        <w:numPr>
          <w:ilvl w:val="1"/>
          <w:numId w:val="6"/>
        </w:numPr>
        <w:ind w:left="426" w:hanging="426"/>
        <w:jc w:val="both"/>
        <w:rPr>
          <w:sz w:val="22"/>
          <w:szCs w:val="22"/>
        </w:rPr>
      </w:pPr>
      <w:r w:rsidRPr="00165038">
        <w:rPr>
          <w:sz w:val="22"/>
          <w:szCs w:val="22"/>
        </w:rPr>
        <w:t>Jeżeli W</w:t>
      </w:r>
      <w:r w:rsidR="00FE2E13" w:rsidRPr="00165038">
        <w:rPr>
          <w:sz w:val="22"/>
          <w:szCs w:val="22"/>
        </w:rPr>
        <w:t>ykonawca nie złoży oświadczenia, o którym mowa w</w:t>
      </w:r>
      <w:r w:rsidR="00BB598C" w:rsidRPr="00165038">
        <w:rPr>
          <w:sz w:val="22"/>
          <w:szCs w:val="22"/>
        </w:rPr>
        <w:t xml:space="preserve"> </w:t>
      </w:r>
      <w:r w:rsidR="000B4FE2" w:rsidRPr="00165038">
        <w:rPr>
          <w:sz w:val="22"/>
          <w:szCs w:val="22"/>
        </w:rPr>
        <w:t xml:space="preserve"> </w:t>
      </w:r>
      <w:r w:rsidR="007C6A99" w:rsidRPr="00165038">
        <w:rPr>
          <w:sz w:val="22"/>
          <w:szCs w:val="22"/>
        </w:rPr>
        <w:t>pkt. 1</w:t>
      </w:r>
      <w:r w:rsidR="00FE2E13" w:rsidRPr="00165038">
        <w:rPr>
          <w:sz w:val="22"/>
          <w:szCs w:val="22"/>
        </w:rPr>
        <w:t xml:space="preserve"> , oświadczeń lub dokumentów potwierdzających okoliczności, o których </w:t>
      </w:r>
      <w:r w:rsidR="008B773F" w:rsidRPr="00165038">
        <w:rPr>
          <w:sz w:val="22"/>
          <w:szCs w:val="22"/>
        </w:rPr>
        <w:t xml:space="preserve">mowa w </w:t>
      </w:r>
      <w:r w:rsidR="00C54672">
        <w:rPr>
          <w:sz w:val="22"/>
          <w:szCs w:val="22"/>
        </w:rPr>
        <w:t>art</w:t>
      </w:r>
      <w:r w:rsidR="0006517C" w:rsidRPr="00165038">
        <w:rPr>
          <w:sz w:val="22"/>
          <w:szCs w:val="22"/>
        </w:rPr>
        <w:t xml:space="preserve">. </w:t>
      </w:r>
      <w:r w:rsidR="006D11E5" w:rsidRPr="00165038">
        <w:rPr>
          <w:sz w:val="22"/>
          <w:szCs w:val="22"/>
        </w:rPr>
        <w:t>108</w:t>
      </w:r>
      <w:r w:rsidR="0006517C" w:rsidRPr="00165038">
        <w:rPr>
          <w:sz w:val="22"/>
          <w:szCs w:val="22"/>
        </w:rPr>
        <w:t xml:space="preserve"> ust. 1 ustawy </w:t>
      </w:r>
      <w:proofErr w:type="spellStart"/>
      <w:r w:rsidR="0006517C" w:rsidRPr="00165038">
        <w:rPr>
          <w:sz w:val="22"/>
          <w:szCs w:val="22"/>
        </w:rPr>
        <w:t>Pzp</w:t>
      </w:r>
      <w:proofErr w:type="spellEnd"/>
      <w:r w:rsidR="00815E10" w:rsidRPr="00165038">
        <w:rPr>
          <w:sz w:val="22"/>
          <w:szCs w:val="22"/>
        </w:rPr>
        <w:t xml:space="preserve"> i </w:t>
      </w:r>
      <w:r w:rsidR="00C54672">
        <w:rPr>
          <w:sz w:val="22"/>
          <w:szCs w:val="22"/>
        </w:rPr>
        <w:t>art</w:t>
      </w:r>
      <w:r w:rsidR="00815E10" w:rsidRPr="00165038">
        <w:rPr>
          <w:sz w:val="22"/>
          <w:szCs w:val="22"/>
        </w:rPr>
        <w:t xml:space="preserve">. 109 </w:t>
      </w:r>
      <w:r w:rsidR="009F70D1" w:rsidRPr="00165038">
        <w:rPr>
          <w:sz w:val="22"/>
          <w:szCs w:val="22"/>
        </w:rPr>
        <w:t xml:space="preserve">ust. 1 </w:t>
      </w:r>
      <w:r w:rsidR="00A8178E" w:rsidRPr="00165038">
        <w:rPr>
          <w:sz w:val="22"/>
          <w:szCs w:val="22"/>
        </w:rPr>
        <w:t>pkt</w:t>
      </w:r>
      <w:r w:rsidR="009F70D1" w:rsidRPr="00165038">
        <w:rPr>
          <w:sz w:val="22"/>
          <w:szCs w:val="22"/>
        </w:rPr>
        <w:t xml:space="preserve"> </w:t>
      </w:r>
      <w:r w:rsidR="003409FB" w:rsidRPr="00165038">
        <w:rPr>
          <w:sz w:val="22"/>
          <w:szCs w:val="22"/>
        </w:rPr>
        <w:t>1 i 4</w:t>
      </w:r>
      <w:r w:rsidR="00815E10" w:rsidRPr="00165038">
        <w:rPr>
          <w:sz w:val="22"/>
          <w:szCs w:val="22"/>
        </w:rPr>
        <w:t xml:space="preserve"> </w:t>
      </w:r>
      <w:r w:rsidR="009F70D1" w:rsidRPr="00165038">
        <w:rPr>
          <w:sz w:val="22"/>
          <w:szCs w:val="22"/>
        </w:rPr>
        <w:t>ustawy</w:t>
      </w:r>
      <w:r w:rsidR="00815E10" w:rsidRPr="00165038">
        <w:rPr>
          <w:sz w:val="22"/>
          <w:szCs w:val="22"/>
        </w:rPr>
        <w:t xml:space="preserve"> </w:t>
      </w:r>
      <w:proofErr w:type="spellStart"/>
      <w:r w:rsidR="00815E10" w:rsidRPr="00165038">
        <w:rPr>
          <w:sz w:val="22"/>
          <w:szCs w:val="22"/>
        </w:rPr>
        <w:t>Pzp</w:t>
      </w:r>
      <w:proofErr w:type="spellEnd"/>
      <w:r w:rsidR="00815E10" w:rsidRPr="00165038">
        <w:rPr>
          <w:sz w:val="22"/>
          <w:szCs w:val="22"/>
        </w:rPr>
        <w:t>,</w:t>
      </w:r>
      <w:r w:rsidR="0054725C" w:rsidRPr="00165038">
        <w:rPr>
          <w:sz w:val="22"/>
          <w:szCs w:val="22"/>
        </w:rPr>
        <w:t xml:space="preserve"> </w:t>
      </w:r>
      <w:r w:rsidR="00FE2E13" w:rsidRPr="00165038">
        <w:rPr>
          <w:sz w:val="22"/>
          <w:szCs w:val="22"/>
        </w:rPr>
        <w:t xml:space="preserve">lub innych dokumentów niezbędnych do przeprowadzenia postępowania, oświadczenia lub dokumenty są niekompletne, zawierają błędy lub budzą wskazane przez </w:t>
      </w:r>
      <w:r w:rsidR="00A85115" w:rsidRPr="00165038">
        <w:rPr>
          <w:sz w:val="22"/>
          <w:szCs w:val="22"/>
        </w:rPr>
        <w:t>Z</w:t>
      </w:r>
      <w:r w:rsidR="00FE2E13" w:rsidRPr="00165038">
        <w:rPr>
          <w:sz w:val="22"/>
          <w:szCs w:val="22"/>
        </w:rPr>
        <w:t xml:space="preserve">amawiającego wątpliwości, </w:t>
      </w:r>
      <w:r w:rsidR="008B773F" w:rsidRPr="00165038">
        <w:rPr>
          <w:sz w:val="22"/>
          <w:szCs w:val="22"/>
        </w:rPr>
        <w:t>Z</w:t>
      </w:r>
      <w:r w:rsidR="00FE2E13" w:rsidRPr="00165038">
        <w:rPr>
          <w:sz w:val="22"/>
          <w:szCs w:val="22"/>
        </w:rPr>
        <w:t>amawiający wezwie do ich złożenia, uzupełnienia, poprawienia w terminie przez siebie wskazanym, chyba że mimo ich</w:t>
      </w:r>
      <w:r w:rsidR="008B773F" w:rsidRPr="00165038">
        <w:rPr>
          <w:sz w:val="22"/>
          <w:szCs w:val="22"/>
        </w:rPr>
        <w:t xml:space="preserve"> </w:t>
      </w:r>
      <w:r w:rsidR="00FE2E13" w:rsidRPr="00165038">
        <w:rPr>
          <w:sz w:val="22"/>
          <w:szCs w:val="22"/>
        </w:rPr>
        <w:t xml:space="preserve">złożenia oferta </w:t>
      </w:r>
      <w:r w:rsidR="008B773F" w:rsidRPr="00165038">
        <w:rPr>
          <w:sz w:val="22"/>
          <w:szCs w:val="22"/>
        </w:rPr>
        <w:t>W</w:t>
      </w:r>
      <w:r w:rsidR="00FE2E13" w:rsidRPr="00165038">
        <w:rPr>
          <w:sz w:val="22"/>
          <w:szCs w:val="22"/>
        </w:rPr>
        <w:t>ykonawcy podlegałaby odrzuceniu albo konieczne byłoby unieważnienie postępowania.</w:t>
      </w:r>
      <w:r w:rsidR="00DA028A" w:rsidRPr="00165038">
        <w:rPr>
          <w:sz w:val="22"/>
          <w:szCs w:val="22"/>
        </w:rPr>
        <w:t xml:space="preserve"> </w:t>
      </w:r>
    </w:p>
    <w:p w14:paraId="30D4472B" w14:textId="55907F80" w:rsidR="00B0698E" w:rsidRPr="00165038" w:rsidRDefault="00B0698E" w:rsidP="00165038">
      <w:pPr>
        <w:numPr>
          <w:ilvl w:val="1"/>
          <w:numId w:val="6"/>
        </w:numPr>
        <w:ind w:left="426" w:hanging="426"/>
        <w:jc w:val="both"/>
        <w:rPr>
          <w:sz w:val="22"/>
          <w:szCs w:val="22"/>
        </w:rPr>
      </w:pPr>
      <w:r w:rsidRPr="00165038">
        <w:rPr>
          <w:sz w:val="22"/>
          <w:szCs w:val="22"/>
        </w:rPr>
        <w:t xml:space="preserve">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w:t>
      </w:r>
      <w:r w:rsidR="000C355C">
        <w:rPr>
          <w:sz w:val="22"/>
          <w:szCs w:val="22"/>
        </w:rPr>
        <w:t>inż</w:t>
      </w:r>
      <w:r w:rsidRPr="00165038">
        <w:rPr>
          <w:sz w:val="22"/>
          <w:szCs w:val="22"/>
        </w:rPr>
        <w:t>. 125 ust. 1 ustawy – oświadczenie, dane umożliwiające dostęp do tych środków</w:t>
      </w:r>
      <w:r w:rsidR="000D6ABC" w:rsidRPr="00165038">
        <w:rPr>
          <w:sz w:val="22"/>
          <w:szCs w:val="22"/>
        </w:rPr>
        <w:t>.</w:t>
      </w:r>
    </w:p>
    <w:p w14:paraId="0EE4E233" w14:textId="03137059" w:rsidR="00976F45" w:rsidRPr="002702A1" w:rsidRDefault="00274692" w:rsidP="00165038">
      <w:pPr>
        <w:numPr>
          <w:ilvl w:val="1"/>
          <w:numId w:val="6"/>
        </w:numPr>
        <w:ind w:left="426" w:hanging="426"/>
        <w:jc w:val="both"/>
        <w:rPr>
          <w:sz w:val="22"/>
          <w:szCs w:val="22"/>
        </w:rPr>
      </w:pPr>
      <w:r w:rsidRPr="002702A1">
        <w:rPr>
          <w:sz w:val="22"/>
          <w:szCs w:val="22"/>
        </w:rPr>
        <w:t xml:space="preserve">Jeżeli </w:t>
      </w:r>
      <w:r w:rsidR="008B773F" w:rsidRPr="002702A1">
        <w:rPr>
          <w:sz w:val="22"/>
          <w:szCs w:val="22"/>
        </w:rPr>
        <w:t>W</w:t>
      </w:r>
      <w:r w:rsidRPr="002702A1">
        <w:rPr>
          <w:sz w:val="22"/>
          <w:szCs w:val="22"/>
        </w:rPr>
        <w:t>ykonawca ma siedzibę lub miejsce zamieszkania</w:t>
      </w:r>
      <w:r w:rsidR="00563CAC" w:rsidRPr="002702A1">
        <w:rPr>
          <w:sz w:val="22"/>
          <w:szCs w:val="22"/>
        </w:rPr>
        <w:t xml:space="preserve"> lub miejsce zamieszkania</w:t>
      </w:r>
      <w:r w:rsidR="0095299A" w:rsidRPr="002702A1">
        <w:rPr>
          <w:sz w:val="22"/>
          <w:szCs w:val="22"/>
        </w:rPr>
        <w:t xml:space="preserve"> ma osoba, której</w:t>
      </w:r>
      <w:r w:rsidR="00DC72A2" w:rsidRPr="002702A1">
        <w:rPr>
          <w:sz w:val="22"/>
          <w:szCs w:val="22"/>
        </w:rPr>
        <w:t xml:space="preserve"> dotyczy informacja lub dokument</w:t>
      </w:r>
      <w:r w:rsidRPr="002702A1">
        <w:rPr>
          <w:sz w:val="22"/>
          <w:szCs w:val="22"/>
        </w:rPr>
        <w:t xml:space="preserve"> poza terytorium Rzeczypospolitej Polskiej zastosowanie mają przepisy Rozporządzenia Ministra</w:t>
      </w:r>
      <w:r w:rsidR="001B2E1E" w:rsidRPr="002702A1">
        <w:rPr>
          <w:sz w:val="22"/>
          <w:szCs w:val="22"/>
        </w:rPr>
        <w:t xml:space="preserve"> </w:t>
      </w:r>
      <w:r w:rsidRPr="002702A1">
        <w:rPr>
          <w:sz w:val="22"/>
          <w:szCs w:val="22"/>
        </w:rPr>
        <w:t>Rozwoju</w:t>
      </w:r>
      <w:r w:rsidR="001B2E1E" w:rsidRPr="002702A1">
        <w:rPr>
          <w:sz w:val="22"/>
          <w:szCs w:val="22"/>
        </w:rPr>
        <w:t>, Pracy</w:t>
      </w:r>
      <w:r w:rsidRPr="002702A1">
        <w:rPr>
          <w:sz w:val="22"/>
          <w:szCs w:val="22"/>
        </w:rPr>
        <w:t xml:space="preserve"> </w:t>
      </w:r>
      <w:r w:rsidR="001B2E1E" w:rsidRPr="002702A1">
        <w:rPr>
          <w:sz w:val="22"/>
          <w:szCs w:val="22"/>
        </w:rPr>
        <w:t xml:space="preserve">i Technologii </w:t>
      </w:r>
      <w:r w:rsidRPr="002702A1">
        <w:rPr>
          <w:sz w:val="22"/>
          <w:szCs w:val="22"/>
        </w:rPr>
        <w:t xml:space="preserve">z dnia </w:t>
      </w:r>
      <w:r w:rsidR="001B2E1E" w:rsidRPr="002702A1">
        <w:rPr>
          <w:sz w:val="22"/>
          <w:szCs w:val="22"/>
        </w:rPr>
        <w:t>23 grudnia 2020 r.</w:t>
      </w:r>
      <w:r w:rsidRPr="002702A1">
        <w:rPr>
          <w:sz w:val="22"/>
          <w:szCs w:val="22"/>
        </w:rPr>
        <w:t xml:space="preserve"> </w:t>
      </w:r>
      <w:r w:rsidR="001B2E1E" w:rsidRPr="002702A1">
        <w:rPr>
          <w:sz w:val="22"/>
          <w:szCs w:val="22"/>
        </w:rPr>
        <w:t xml:space="preserve">w sprawie podmiotowych środków dowodowych oraz innych dokumentów lub oświadczeń, jakich </w:t>
      </w:r>
      <w:r w:rsidR="001B2E1E" w:rsidRPr="002702A1">
        <w:rPr>
          <w:sz w:val="22"/>
          <w:szCs w:val="22"/>
        </w:rPr>
        <w:lastRenderedPageBreak/>
        <w:t>może żądać zamawiający od wykonawcy</w:t>
      </w:r>
      <w:r w:rsidR="008D24C3" w:rsidRPr="002702A1">
        <w:rPr>
          <w:sz w:val="22"/>
          <w:szCs w:val="22"/>
        </w:rPr>
        <w:t xml:space="preserve"> (Dz. U. z </w:t>
      </w:r>
      <w:r w:rsidR="001B2E1E" w:rsidRPr="002702A1">
        <w:rPr>
          <w:sz w:val="22"/>
          <w:szCs w:val="22"/>
        </w:rPr>
        <w:t>2020 r.</w:t>
      </w:r>
      <w:r w:rsidR="008D24C3" w:rsidRPr="002702A1">
        <w:rPr>
          <w:sz w:val="22"/>
          <w:szCs w:val="22"/>
        </w:rPr>
        <w:t xml:space="preserve">, poz. </w:t>
      </w:r>
      <w:r w:rsidR="001B2E1E" w:rsidRPr="002702A1">
        <w:rPr>
          <w:sz w:val="22"/>
          <w:szCs w:val="22"/>
        </w:rPr>
        <w:t>2415</w:t>
      </w:r>
      <w:r w:rsidR="001806A9" w:rsidRPr="002702A1">
        <w:rPr>
          <w:sz w:val="22"/>
          <w:szCs w:val="22"/>
        </w:rPr>
        <w:t xml:space="preserve"> oraz</w:t>
      </w:r>
      <w:r w:rsidR="00861142" w:rsidRPr="002702A1">
        <w:rPr>
          <w:sz w:val="22"/>
          <w:szCs w:val="22"/>
        </w:rPr>
        <w:t xml:space="preserve"> Dz.U</w:t>
      </w:r>
      <w:r w:rsidR="00C6779D" w:rsidRPr="002702A1">
        <w:rPr>
          <w:sz w:val="22"/>
          <w:szCs w:val="22"/>
        </w:rPr>
        <w:t>.</w:t>
      </w:r>
      <w:r w:rsidR="00861142" w:rsidRPr="002702A1">
        <w:rPr>
          <w:sz w:val="22"/>
          <w:szCs w:val="22"/>
        </w:rPr>
        <w:t xml:space="preserve"> z 2023, poz. 1824</w:t>
      </w:r>
      <w:r w:rsidR="008D24C3" w:rsidRPr="002702A1">
        <w:rPr>
          <w:sz w:val="22"/>
          <w:szCs w:val="22"/>
        </w:rPr>
        <w:t>)</w:t>
      </w:r>
      <w:r w:rsidR="00976F45" w:rsidRPr="002702A1">
        <w:rPr>
          <w:sz w:val="22"/>
          <w:szCs w:val="22"/>
        </w:rPr>
        <w:t>, wówczas zamiast:</w:t>
      </w:r>
    </w:p>
    <w:p w14:paraId="2F59BDDA" w14:textId="00C7139B" w:rsidR="0054725C" w:rsidRPr="002702A1" w:rsidRDefault="00976F45" w:rsidP="00165038">
      <w:pPr>
        <w:pStyle w:val="Akapitzlist"/>
        <w:numPr>
          <w:ilvl w:val="3"/>
          <w:numId w:val="6"/>
        </w:numPr>
        <w:ind w:left="851" w:hanging="425"/>
        <w:jc w:val="both"/>
        <w:rPr>
          <w:sz w:val="22"/>
          <w:szCs w:val="22"/>
        </w:rPr>
      </w:pPr>
      <w:r w:rsidRPr="002702A1">
        <w:rPr>
          <w:sz w:val="22"/>
          <w:szCs w:val="22"/>
        </w:rPr>
        <w:t>informacji, o której mowa w pkt</w:t>
      </w:r>
      <w:r w:rsidRPr="002702A1">
        <w:rPr>
          <w:color w:val="000000" w:themeColor="text1"/>
          <w:sz w:val="22"/>
          <w:szCs w:val="22"/>
        </w:rPr>
        <w:t xml:space="preserve">. </w:t>
      </w:r>
      <w:r w:rsidR="00057565" w:rsidRPr="002702A1">
        <w:rPr>
          <w:color w:val="000000" w:themeColor="text1"/>
          <w:sz w:val="22"/>
          <w:szCs w:val="22"/>
        </w:rPr>
        <w:t>2</w:t>
      </w:r>
      <w:r w:rsidR="00633AB7" w:rsidRPr="002702A1">
        <w:rPr>
          <w:color w:val="000000" w:themeColor="text1"/>
          <w:sz w:val="22"/>
          <w:szCs w:val="22"/>
        </w:rPr>
        <w:t>.1</w:t>
      </w:r>
      <w:r w:rsidR="00DF3042" w:rsidRPr="002702A1">
        <w:rPr>
          <w:color w:val="000000" w:themeColor="text1"/>
          <w:sz w:val="22"/>
          <w:szCs w:val="22"/>
        </w:rPr>
        <w:t>,</w:t>
      </w:r>
      <w:r w:rsidRPr="002702A1">
        <w:rPr>
          <w:color w:val="000000" w:themeColor="text1"/>
          <w:sz w:val="22"/>
          <w:szCs w:val="22"/>
        </w:rPr>
        <w:t xml:space="preserve"> </w:t>
      </w:r>
      <w:r w:rsidRPr="002702A1">
        <w:rPr>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E926DE" w:rsidRPr="002702A1">
        <w:rPr>
          <w:sz w:val="22"/>
          <w:szCs w:val="22"/>
        </w:rPr>
        <w:t xml:space="preserve"> lub </w:t>
      </w:r>
      <w:r w:rsidR="009C64EE" w:rsidRPr="002702A1">
        <w:rPr>
          <w:sz w:val="22"/>
          <w:szCs w:val="22"/>
        </w:rPr>
        <w:t>miejsce zamieszkania ma osoba, której dotyczy informacja albo dokument</w:t>
      </w:r>
      <w:r w:rsidRPr="002702A1">
        <w:rPr>
          <w:sz w:val="22"/>
          <w:szCs w:val="22"/>
        </w:rPr>
        <w:t>, w zakresie,</w:t>
      </w:r>
      <w:r w:rsidR="00DF3042" w:rsidRPr="002702A1">
        <w:rPr>
          <w:sz w:val="22"/>
          <w:szCs w:val="22"/>
        </w:rPr>
        <w:t xml:space="preserve"> określonym w </w:t>
      </w:r>
      <w:r w:rsidR="007538D2" w:rsidRPr="002702A1">
        <w:rPr>
          <w:sz w:val="22"/>
          <w:szCs w:val="22"/>
        </w:rPr>
        <w:t>art</w:t>
      </w:r>
      <w:r w:rsidR="00DF3042" w:rsidRPr="002702A1">
        <w:rPr>
          <w:sz w:val="22"/>
          <w:szCs w:val="22"/>
        </w:rPr>
        <w:t xml:space="preserve">. 108 ust. 1 pkt 1, 2 i 4 ustawy </w:t>
      </w:r>
      <w:proofErr w:type="spellStart"/>
      <w:r w:rsidR="00DF3042" w:rsidRPr="002702A1">
        <w:rPr>
          <w:sz w:val="22"/>
          <w:szCs w:val="22"/>
        </w:rPr>
        <w:t>Pzp</w:t>
      </w:r>
      <w:proofErr w:type="spellEnd"/>
      <w:r w:rsidR="00C94C11" w:rsidRPr="002702A1">
        <w:rPr>
          <w:sz w:val="22"/>
          <w:szCs w:val="22"/>
        </w:rPr>
        <w:t xml:space="preserve"> </w:t>
      </w:r>
      <w:r w:rsidR="00C94C11" w:rsidRPr="002702A1">
        <w:rPr>
          <w:color w:val="000000"/>
          <w:sz w:val="22"/>
          <w:szCs w:val="22"/>
          <w:shd w:val="clear" w:color="auto" w:fill="FFFFFF"/>
        </w:rPr>
        <w:t>dotyczącej skazania za przestępstwo lub ukarania za wykroczenie, za które wymierzono karę aresztu</w:t>
      </w:r>
      <w:r w:rsidR="00DF3042" w:rsidRPr="002702A1">
        <w:rPr>
          <w:sz w:val="22"/>
          <w:szCs w:val="22"/>
        </w:rPr>
        <w:t>, sporządzonej nie wcześniej niż 6 miesięcy przed jej złożeniem</w:t>
      </w:r>
      <w:r w:rsidRPr="002702A1">
        <w:rPr>
          <w:sz w:val="22"/>
          <w:szCs w:val="22"/>
        </w:rPr>
        <w:t>;</w:t>
      </w:r>
    </w:p>
    <w:p w14:paraId="04823777" w14:textId="16339D28" w:rsidR="005151F0" w:rsidRPr="00165038" w:rsidRDefault="00942560" w:rsidP="00165038">
      <w:pPr>
        <w:pStyle w:val="Akapitzlist"/>
        <w:numPr>
          <w:ilvl w:val="3"/>
          <w:numId w:val="6"/>
        </w:numPr>
        <w:ind w:left="851" w:hanging="425"/>
        <w:jc w:val="both"/>
        <w:rPr>
          <w:sz w:val="22"/>
          <w:szCs w:val="22"/>
        </w:rPr>
      </w:pPr>
      <w:r w:rsidRPr="00165038">
        <w:rPr>
          <w:sz w:val="22"/>
          <w:szCs w:val="22"/>
        </w:rPr>
        <w:t xml:space="preserve">zaświadczenia, o którym mowa w pkt </w:t>
      </w:r>
      <w:r w:rsidR="00633AB7">
        <w:rPr>
          <w:sz w:val="22"/>
          <w:szCs w:val="22"/>
        </w:rPr>
        <w:t>2</w:t>
      </w:r>
      <w:r w:rsidRPr="00165038">
        <w:rPr>
          <w:sz w:val="22"/>
          <w:szCs w:val="22"/>
        </w:rPr>
        <w:t xml:space="preserve">.2 i </w:t>
      </w:r>
      <w:r w:rsidR="00633AB7">
        <w:rPr>
          <w:sz w:val="22"/>
          <w:szCs w:val="22"/>
        </w:rPr>
        <w:t>2</w:t>
      </w:r>
      <w:r w:rsidRPr="00165038">
        <w:rPr>
          <w:sz w:val="22"/>
          <w:szCs w:val="22"/>
        </w:rPr>
        <w:t>.3</w:t>
      </w:r>
      <w:r w:rsidR="00E755BC" w:rsidRPr="00165038">
        <w:rPr>
          <w:sz w:val="22"/>
          <w:szCs w:val="22"/>
        </w:rPr>
        <w:t xml:space="preserve">, </w:t>
      </w:r>
      <w:r w:rsidR="005151F0" w:rsidRPr="00165038">
        <w:rPr>
          <w:sz w:val="22"/>
          <w:szCs w:val="22"/>
        </w:rPr>
        <w:t>składa dokument lub dokumenty wystawione w kraju, w którym Wykonawca ma siedzibę lub miejsce zamieszkania, potwierdzające odpowiednio, że</w:t>
      </w:r>
      <w:r w:rsidR="00E755BC" w:rsidRPr="00165038">
        <w:rPr>
          <w:sz w:val="22"/>
          <w:szCs w:val="22"/>
        </w:rPr>
        <w:t xml:space="preserve"> </w:t>
      </w:r>
      <w:r w:rsidR="005151F0" w:rsidRPr="00165038">
        <w:rPr>
          <w:sz w:val="22"/>
          <w:szCs w:val="22"/>
        </w:rPr>
        <w:t>nie naruszył obowiązków dotyczących płatności podatków, opłat lub składek na ubezpieczenie społeczne lub zdrowotne</w:t>
      </w:r>
      <w:r w:rsidR="000415B6">
        <w:rPr>
          <w:sz w:val="22"/>
          <w:szCs w:val="22"/>
        </w:rPr>
        <w:t>;</w:t>
      </w:r>
      <w:r w:rsidR="008A186E" w:rsidRPr="00165038">
        <w:rPr>
          <w:sz w:val="22"/>
          <w:szCs w:val="22"/>
        </w:rPr>
        <w:t xml:space="preserve"> </w:t>
      </w:r>
      <w:r w:rsidR="000415B6">
        <w:rPr>
          <w:sz w:val="22"/>
          <w:szCs w:val="22"/>
        </w:rPr>
        <w:t>d</w:t>
      </w:r>
      <w:r w:rsidR="008A186E" w:rsidRPr="00165038">
        <w:rPr>
          <w:sz w:val="22"/>
          <w:szCs w:val="22"/>
        </w:rPr>
        <w:t xml:space="preserve">okumenty, o których mowa w pkt </w:t>
      </w:r>
      <w:r w:rsidR="00340BB6">
        <w:rPr>
          <w:sz w:val="22"/>
          <w:szCs w:val="22"/>
        </w:rPr>
        <w:t>2</w:t>
      </w:r>
      <w:r w:rsidR="008A186E" w:rsidRPr="00165038">
        <w:rPr>
          <w:sz w:val="22"/>
          <w:szCs w:val="22"/>
        </w:rPr>
        <w:t xml:space="preserve">.2 i </w:t>
      </w:r>
      <w:r w:rsidR="00340BB6">
        <w:rPr>
          <w:sz w:val="22"/>
          <w:szCs w:val="22"/>
        </w:rPr>
        <w:t>2</w:t>
      </w:r>
      <w:r w:rsidR="008A186E" w:rsidRPr="00165038">
        <w:rPr>
          <w:sz w:val="22"/>
          <w:szCs w:val="22"/>
        </w:rPr>
        <w:t xml:space="preserve">.3 powinny być </w:t>
      </w:r>
      <w:r w:rsidR="00726FB6" w:rsidRPr="00165038">
        <w:rPr>
          <w:sz w:val="22"/>
          <w:szCs w:val="22"/>
        </w:rPr>
        <w:t>wystawione nie wcześniej niż 3 miesiące przed ich złożeniem;</w:t>
      </w:r>
    </w:p>
    <w:p w14:paraId="604537AB" w14:textId="6EC4D2C9" w:rsidR="00F60417" w:rsidRPr="00165038" w:rsidRDefault="00976F45" w:rsidP="00165038">
      <w:pPr>
        <w:pStyle w:val="Akapitzlist"/>
        <w:numPr>
          <w:ilvl w:val="3"/>
          <w:numId w:val="6"/>
        </w:numPr>
        <w:ind w:left="851" w:hanging="425"/>
        <w:jc w:val="both"/>
        <w:rPr>
          <w:sz w:val="22"/>
          <w:szCs w:val="22"/>
        </w:rPr>
      </w:pPr>
      <w:r w:rsidRPr="00165038">
        <w:rPr>
          <w:sz w:val="22"/>
          <w:szCs w:val="22"/>
        </w:rPr>
        <w:t>zaświadczenia, o którym mowa</w:t>
      </w:r>
      <w:r w:rsidR="00507F29" w:rsidRPr="00165038">
        <w:rPr>
          <w:sz w:val="22"/>
          <w:szCs w:val="22"/>
        </w:rPr>
        <w:t xml:space="preserve"> w</w:t>
      </w:r>
      <w:r w:rsidR="000513AE" w:rsidRPr="00165038">
        <w:rPr>
          <w:sz w:val="22"/>
          <w:szCs w:val="22"/>
        </w:rPr>
        <w:t xml:space="preserve"> </w:t>
      </w:r>
      <w:r w:rsidR="000513AE" w:rsidRPr="00165038">
        <w:rPr>
          <w:color w:val="000000" w:themeColor="text1"/>
          <w:sz w:val="22"/>
          <w:szCs w:val="22"/>
        </w:rPr>
        <w:t xml:space="preserve">pkt </w:t>
      </w:r>
      <w:r w:rsidR="00340BB6">
        <w:rPr>
          <w:color w:val="000000" w:themeColor="text1"/>
          <w:sz w:val="22"/>
          <w:szCs w:val="22"/>
        </w:rPr>
        <w:t>2</w:t>
      </w:r>
      <w:r w:rsidR="00370895" w:rsidRPr="00165038">
        <w:rPr>
          <w:color w:val="000000" w:themeColor="text1"/>
          <w:sz w:val="22"/>
          <w:szCs w:val="22"/>
        </w:rPr>
        <w:t>.</w:t>
      </w:r>
      <w:r w:rsidR="005711CF" w:rsidRPr="00165038">
        <w:rPr>
          <w:color w:val="000000" w:themeColor="text1"/>
          <w:sz w:val="22"/>
          <w:szCs w:val="22"/>
        </w:rPr>
        <w:t>4</w:t>
      </w:r>
      <w:r w:rsidR="00F70CEB" w:rsidRPr="00165038">
        <w:rPr>
          <w:color w:val="000000" w:themeColor="text1"/>
          <w:sz w:val="22"/>
          <w:szCs w:val="22"/>
        </w:rPr>
        <w:t xml:space="preserve"> </w:t>
      </w:r>
      <w:r w:rsidRPr="00165038">
        <w:rPr>
          <w:sz w:val="22"/>
          <w:szCs w:val="22"/>
        </w:rPr>
        <w:t>lub odpisu albo informacji z Krajowego Rejestru Sądowego lub z Centralnej Ewidencji i Informacji o Działalności</w:t>
      </w:r>
      <w:r w:rsidR="00DF3042" w:rsidRPr="00165038">
        <w:rPr>
          <w:sz w:val="22"/>
          <w:szCs w:val="22"/>
        </w:rPr>
        <w:t xml:space="preserve"> </w:t>
      </w:r>
      <w:r w:rsidRPr="00165038">
        <w:rPr>
          <w:sz w:val="22"/>
          <w:szCs w:val="22"/>
        </w:rPr>
        <w:t>Gospodarczej</w:t>
      </w:r>
      <w:r w:rsidR="00F70CEB" w:rsidRPr="00165038">
        <w:rPr>
          <w:sz w:val="22"/>
          <w:szCs w:val="22"/>
        </w:rPr>
        <w:t xml:space="preserve"> </w:t>
      </w:r>
      <w:r w:rsidRPr="00165038">
        <w:rPr>
          <w:sz w:val="22"/>
          <w:szCs w:val="22"/>
        </w:rPr>
        <w:t>– składa dokument lub dokumenty wystawione w kraju, w którym</w:t>
      </w:r>
      <w:r w:rsidR="00DF3042" w:rsidRPr="00165038">
        <w:rPr>
          <w:sz w:val="22"/>
          <w:szCs w:val="22"/>
        </w:rPr>
        <w:t xml:space="preserve"> </w:t>
      </w:r>
      <w:r w:rsidRPr="00165038">
        <w:rPr>
          <w:sz w:val="22"/>
          <w:szCs w:val="22"/>
        </w:rPr>
        <w:t>wykonawca ma siedzibę lub miejsce zamieszkania, potwierdzające odpowiednio, że</w:t>
      </w:r>
      <w:r w:rsidR="0054725C" w:rsidRPr="00165038">
        <w:rPr>
          <w:sz w:val="22"/>
          <w:szCs w:val="22"/>
        </w:rPr>
        <w:t xml:space="preserve"> </w:t>
      </w:r>
      <w:r w:rsidRPr="00165038">
        <w:rPr>
          <w:sz w:val="22"/>
          <w:szCs w:val="22"/>
        </w:rPr>
        <w:t>nie otwarto jego likwidacji, nie ogłoszono upadłości, jego aktywami nie zarządza likwidator lub sąd, nie zawarł</w:t>
      </w:r>
      <w:r w:rsidR="00DF3042" w:rsidRPr="00165038">
        <w:rPr>
          <w:sz w:val="22"/>
          <w:szCs w:val="22"/>
        </w:rPr>
        <w:t xml:space="preserve"> </w:t>
      </w:r>
      <w:r w:rsidRPr="00165038">
        <w:rPr>
          <w:sz w:val="22"/>
          <w:szCs w:val="22"/>
        </w:rPr>
        <w:t>układu z wierzycielami, jego działalność gospodarcza nie jest zawieszona ani nie znajduje się on w innej tego</w:t>
      </w:r>
      <w:r w:rsidR="00DF3042" w:rsidRPr="00165038">
        <w:rPr>
          <w:sz w:val="22"/>
          <w:szCs w:val="22"/>
        </w:rPr>
        <w:t xml:space="preserve"> </w:t>
      </w:r>
      <w:r w:rsidRPr="00165038">
        <w:rPr>
          <w:sz w:val="22"/>
          <w:szCs w:val="22"/>
        </w:rPr>
        <w:t>rodzaju sytuacji wynikającej z podobnej procedury przewidzianej w przepisach miejsca wszczęcia tej procedury</w:t>
      </w:r>
      <w:r w:rsidR="00136284">
        <w:rPr>
          <w:sz w:val="22"/>
          <w:szCs w:val="22"/>
        </w:rPr>
        <w:t>; d</w:t>
      </w:r>
      <w:r w:rsidR="00F60417" w:rsidRPr="00165038">
        <w:rPr>
          <w:sz w:val="22"/>
          <w:szCs w:val="22"/>
        </w:rPr>
        <w:t>okumenty, o których mowa w pkt</w:t>
      </w:r>
      <w:r w:rsidR="006363C3" w:rsidRPr="00165038">
        <w:rPr>
          <w:sz w:val="22"/>
          <w:szCs w:val="22"/>
        </w:rPr>
        <w:t xml:space="preserve"> </w:t>
      </w:r>
      <w:r w:rsidR="00CE0DBA">
        <w:rPr>
          <w:sz w:val="22"/>
          <w:szCs w:val="22"/>
        </w:rPr>
        <w:t>2</w:t>
      </w:r>
      <w:r w:rsidR="00DD7432" w:rsidRPr="00165038">
        <w:rPr>
          <w:sz w:val="22"/>
          <w:szCs w:val="22"/>
        </w:rPr>
        <w:t>.</w:t>
      </w:r>
      <w:r w:rsidR="00133A8F" w:rsidRPr="00165038">
        <w:rPr>
          <w:sz w:val="22"/>
          <w:szCs w:val="22"/>
        </w:rPr>
        <w:t>4</w:t>
      </w:r>
      <w:r w:rsidR="00F60417" w:rsidRPr="00165038">
        <w:rPr>
          <w:sz w:val="22"/>
          <w:szCs w:val="22"/>
        </w:rPr>
        <w:t xml:space="preserve"> powinny być wystawione nie wcześniej niż </w:t>
      </w:r>
      <w:r w:rsidR="003518E0" w:rsidRPr="00165038">
        <w:rPr>
          <w:sz w:val="22"/>
          <w:szCs w:val="22"/>
        </w:rPr>
        <w:t>3</w:t>
      </w:r>
      <w:r w:rsidR="00F60417" w:rsidRPr="00165038">
        <w:rPr>
          <w:sz w:val="22"/>
          <w:szCs w:val="22"/>
        </w:rPr>
        <w:t xml:space="preserve"> miesiące przed ich złożeniem</w:t>
      </w:r>
      <w:r w:rsidR="00444C2E" w:rsidRPr="00165038">
        <w:rPr>
          <w:sz w:val="22"/>
          <w:szCs w:val="22"/>
        </w:rPr>
        <w:t>.</w:t>
      </w:r>
    </w:p>
    <w:p w14:paraId="488534D6" w14:textId="2070A563" w:rsidR="006D11E5" w:rsidRPr="002702A1" w:rsidRDefault="00DF3042" w:rsidP="00165038">
      <w:pPr>
        <w:pStyle w:val="Akapitzlist"/>
        <w:numPr>
          <w:ilvl w:val="1"/>
          <w:numId w:val="6"/>
        </w:numPr>
        <w:jc w:val="both"/>
        <w:rPr>
          <w:sz w:val="22"/>
          <w:szCs w:val="22"/>
        </w:rPr>
      </w:pPr>
      <w:r w:rsidRPr="002702A1">
        <w:rPr>
          <w:bCs/>
          <w:sz w:val="22"/>
          <w:szCs w:val="22"/>
        </w:rPr>
        <w:t xml:space="preserve">Jeżeli w kraju, w którym wykonawca ma siedzibę lub miejsce zamieszkania, </w:t>
      </w:r>
      <w:r w:rsidR="005356F3" w:rsidRPr="002702A1">
        <w:rPr>
          <w:bCs/>
          <w:sz w:val="22"/>
          <w:szCs w:val="22"/>
        </w:rPr>
        <w:t xml:space="preserve">lub miejsce zamieszkania ma osoba, której dokument dotyczy </w:t>
      </w:r>
      <w:r w:rsidRPr="002702A1">
        <w:rPr>
          <w:bCs/>
          <w:sz w:val="22"/>
          <w:szCs w:val="22"/>
        </w:rPr>
        <w:t xml:space="preserve">nie wydaje się dokumentów, o których mowa w pkt. </w:t>
      </w:r>
      <w:r w:rsidR="0054168A" w:rsidRPr="002702A1">
        <w:rPr>
          <w:bCs/>
          <w:sz w:val="22"/>
          <w:szCs w:val="22"/>
        </w:rPr>
        <w:t>6</w:t>
      </w:r>
      <w:r w:rsidR="0002483E" w:rsidRPr="002702A1">
        <w:rPr>
          <w:bCs/>
          <w:sz w:val="22"/>
          <w:szCs w:val="22"/>
        </w:rPr>
        <w:t xml:space="preserve"> </w:t>
      </w:r>
      <w:r w:rsidRPr="002702A1">
        <w:rPr>
          <w:bCs/>
          <w:sz w:val="22"/>
          <w:szCs w:val="22"/>
        </w:rPr>
        <w:t xml:space="preserve">lub gdy dokumenty te nie odnoszą się do wszystkich przypadków, o których mowa w </w:t>
      </w:r>
      <w:r w:rsidR="005E02EB" w:rsidRPr="002702A1">
        <w:rPr>
          <w:bCs/>
          <w:sz w:val="22"/>
          <w:szCs w:val="22"/>
        </w:rPr>
        <w:t>art</w:t>
      </w:r>
      <w:r w:rsidRPr="002702A1">
        <w:rPr>
          <w:bCs/>
          <w:sz w:val="22"/>
          <w:szCs w:val="22"/>
        </w:rPr>
        <w:t xml:space="preserve">. 108 ust. 1 pkt 1, 2 i 4, </w:t>
      </w:r>
      <w:r w:rsidR="005E02EB" w:rsidRPr="002702A1">
        <w:rPr>
          <w:bCs/>
          <w:sz w:val="22"/>
          <w:szCs w:val="22"/>
        </w:rPr>
        <w:t>art</w:t>
      </w:r>
      <w:r w:rsidRPr="002702A1">
        <w:rPr>
          <w:bCs/>
          <w:sz w:val="22"/>
          <w:szCs w:val="22"/>
        </w:rPr>
        <w:t xml:space="preserve">. 109 ust. 1 pkt </w:t>
      </w:r>
      <w:r w:rsidR="007909EC" w:rsidRPr="002702A1">
        <w:rPr>
          <w:bCs/>
          <w:sz w:val="22"/>
          <w:szCs w:val="22"/>
        </w:rPr>
        <w:t>1</w:t>
      </w:r>
      <w:r w:rsidR="005E02EB" w:rsidRPr="002702A1">
        <w:rPr>
          <w:bCs/>
          <w:sz w:val="22"/>
          <w:szCs w:val="22"/>
        </w:rPr>
        <w:t xml:space="preserve"> i 4</w:t>
      </w:r>
      <w:r w:rsidR="003409FB" w:rsidRPr="002702A1">
        <w:rPr>
          <w:bCs/>
          <w:sz w:val="22"/>
          <w:szCs w:val="22"/>
        </w:rPr>
        <w:t xml:space="preserve"> </w:t>
      </w:r>
      <w:r w:rsidR="008D0220" w:rsidRPr="002702A1">
        <w:rPr>
          <w:bCs/>
          <w:sz w:val="22"/>
          <w:szCs w:val="22"/>
        </w:rPr>
        <w:t xml:space="preserve"> </w:t>
      </w:r>
      <w:r w:rsidRPr="002702A1">
        <w:rPr>
          <w:bCs/>
          <w:sz w:val="22"/>
          <w:szCs w:val="22"/>
        </w:rPr>
        <w:t>ustawy</w:t>
      </w:r>
      <w:r w:rsidR="00FD7A1A" w:rsidRPr="002702A1">
        <w:rPr>
          <w:bCs/>
          <w:sz w:val="22"/>
          <w:szCs w:val="22"/>
        </w:rPr>
        <w:t xml:space="preserve"> </w:t>
      </w:r>
      <w:proofErr w:type="spellStart"/>
      <w:r w:rsidR="00FD7A1A" w:rsidRPr="002702A1">
        <w:rPr>
          <w:bCs/>
          <w:sz w:val="22"/>
          <w:szCs w:val="22"/>
        </w:rPr>
        <w:t>Pzp</w:t>
      </w:r>
      <w:proofErr w:type="spellEnd"/>
      <w:r w:rsidRPr="002702A1">
        <w:rPr>
          <w:bCs/>
          <w:sz w:val="22"/>
          <w:szCs w:val="22"/>
        </w:rPr>
        <w:t xml:space="preserve">, zastępuje się je odpowiednio w całości lub w części dokumentem </w:t>
      </w:r>
      <w:r w:rsidR="00F60417" w:rsidRPr="002702A1">
        <w:rPr>
          <w:bCs/>
          <w:sz w:val="22"/>
          <w:szCs w:val="22"/>
        </w:rPr>
        <w:t>zawierającym</w:t>
      </w:r>
      <w:r w:rsidRPr="002702A1">
        <w:rPr>
          <w:bCs/>
          <w:sz w:val="22"/>
          <w:szCs w:val="22"/>
        </w:rPr>
        <w:t xml:space="preserve"> odpowiednio oświadczenie </w:t>
      </w:r>
      <w:r w:rsidR="005E02EB" w:rsidRPr="002702A1">
        <w:rPr>
          <w:bCs/>
          <w:sz w:val="22"/>
          <w:szCs w:val="22"/>
        </w:rPr>
        <w:t>W</w:t>
      </w:r>
      <w:r w:rsidRPr="002702A1">
        <w:rPr>
          <w:bCs/>
          <w:sz w:val="22"/>
          <w:szCs w:val="22"/>
        </w:rPr>
        <w:t>ykonawcy, ze wskazaniem osoby albo osób uprawnionych do jego reprezentacji,</w:t>
      </w:r>
      <w:r w:rsidR="00F60417" w:rsidRPr="002702A1">
        <w:rPr>
          <w:bCs/>
          <w:sz w:val="22"/>
          <w:szCs w:val="22"/>
        </w:rPr>
        <w:t xml:space="preserve"> </w:t>
      </w:r>
      <w:r w:rsidRPr="002702A1">
        <w:rPr>
          <w:bCs/>
          <w:sz w:val="22"/>
          <w:szCs w:val="22"/>
        </w:rPr>
        <w:t>lub oświadczenie osoby, której dokument miał dotyczyć, złożone pod przysięgą, lub, jeżeli w kraju, w którym wykonawca</w:t>
      </w:r>
      <w:r w:rsidR="00F60417" w:rsidRPr="002702A1">
        <w:rPr>
          <w:bCs/>
          <w:sz w:val="22"/>
          <w:szCs w:val="22"/>
        </w:rPr>
        <w:t xml:space="preserve"> </w:t>
      </w:r>
      <w:r w:rsidRPr="002702A1">
        <w:rPr>
          <w:bCs/>
          <w:sz w:val="22"/>
          <w:szCs w:val="22"/>
        </w:rPr>
        <w:t>ma siedzibę lub miejsce zamieszkania nie ma przepisów o oświadczeniu pod przysięgą, złożone przed organem</w:t>
      </w:r>
      <w:r w:rsidR="00F60417" w:rsidRPr="002702A1">
        <w:rPr>
          <w:bCs/>
          <w:sz w:val="22"/>
          <w:szCs w:val="22"/>
        </w:rPr>
        <w:t xml:space="preserve"> </w:t>
      </w:r>
      <w:r w:rsidRPr="002702A1">
        <w:rPr>
          <w:bCs/>
          <w:sz w:val="22"/>
          <w:szCs w:val="22"/>
        </w:rPr>
        <w:t>sądowym lub administracyjnym, notariuszem, organem samorządu zawodowego lub gospodarczego,</w:t>
      </w:r>
      <w:r w:rsidR="00F60417" w:rsidRPr="002702A1">
        <w:rPr>
          <w:bCs/>
          <w:sz w:val="22"/>
          <w:szCs w:val="22"/>
        </w:rPr>
        <w:t xml:space="preserve"> </w:t>
      </w:r>
      <w:r w:rsidRPr="002702A1">
        <w:rPr>
          <w:bCs/>
          <w:sz w:val="22"/>
          <w:szCs w:val="22"/>
        </w:rPr>
        <w:t>właściwym ze względu</w:t>
      </w:r>
      <w:r w:rsidR="00F60417" w:rsidRPr="002702A1">
        <w:rPr>
          <w:bCs/>
          <w:sz w:val="22"/>
          <w:szCs w:val="22"/>
        </w:rPr>
        <w:t xml:space="preserve"> </w:t>
      </w:r>
      <w:r w:rsidRPr="002702A1">
        <w:rPr>
          <w:bCs/>
          <w:sz w:val="22"/>
          <w:szCs w:val="22"/>
        </w:rPr>
        <w:t>na siedzibę lub miejsce zamieszkania wykonawcy.</w:t>
      </w:r>
    </w:p>
    <w:p w14:paraId="1CC8AEAA" w14:textId="161CD201" w:rsidR="006050A9" w:rsidRPr="00165038" w:rsidRDefault="00444130" w:rsidP="00165038">
      <w:pPr>
        <w:pStyle w:val="Akapitzlist"/>
        <w:numPr>
          <w:ilvl w:val="1"/>
          <w:numId w:val="6"/>
        </w:numPr>
        <w:jc w:val="both"/>
        <w:rPr>
          <w:sz w:val="22"/>
          <w:szCs w:val="22"/>
        </w:rPr>
      </w:pPr>
      <w:r w:rsidRPr="00165038">
        <w:rPr>
          <w:sz w:val="22"/>
          <w:szCs w:val="22"/>
        </w:rPr>
        <w:t xml:space="preserve">Do podmiotów udostępniających zasoby na zasadach </w:t>
      </w:r>
      <w:r w:rsidR="005E02EB">
        <w:rPr>
          <w:sz w:val="22"/>
          <w:szCs w:val="22"/>
        </w:rPr>
        <w:t>art</w:t>
      </w:r>
      <w:r w:rsidRPr="00165038">
        <w:rPr>
          <w:sz w:val="22"/>
          <w:szCs w:val="22"/>
        </w:rPr>
        <w:t>. 118 ustawy</w:t>
      </w:r>
      <w:r w:rsidR="005E02EB">
        <w:rPr>
          <w:sz w:val="22"/>
          <w:szCs w:val="22"/>
        </w:rPr>
        <w:t xml:space="preserve"> </w:t>
      </w:r>
      <w:proofErr w:type="spellStart"/>
      <w:r w:rsidR="005E02EB">
        <w:rPr>
          <w:sz w:val="22"/>
          <w:szCs w:val="22"/>
        </w:rPr>
        <w:t>Pzp</w:t>
      </w:r>
      <w:proofErr w:type="spellEnd"/>
      <w:r w:rsidRPr="00165038">
        <w:rPr>
          <w:sz w:val="22"/>
          <w:szCs w:val="22"/>
        </w:rPr>
        <w:t xml:space="preserve">, mających siedzibę lub miejsce zamieszkania poza terytorium Rzeczypospolitej Polskiej, postanowienia </w:t>
      </w:r>
      <w:r w:rsidR="00275403" w:rsidRPr="00165038">
        <w:rPr>
          <w:sz w:val="22"/>
          <w:szCs w:val="22"/>
        </w:rPr>
        <w:t xml:space="preserve">pkt </w:t>
      </w:r>
      <w:r w:rsidR="00583C24">
        <w:rPr>
          <w:sz w:val="22"/>
          <w:szCs w:val="22"/>
        </w:rPr>
        <w:t>5</w:t>
      </w:r>
      <w:r w:rsidR="00B13F94" w:rsidRPr="00165038">
        <w:rPr>
          <w:sz w:val="22"/>
          <w:szCs w:val="22"/>
        </w:rPr>
        <w:t xml:space="preserve"> </w:t>
      </w:r>
      <w:r w:rsidR="000D6ABC" w:rsidRPr="00165038">
        <w:rPr>
          <w:sz w:val="22"/>
          <w:szCs w:val="22"/>
        </w:rPr>
        <w:t>-</w:t>
      </w:r>
      <w:r w:rsidR="00583C24">
        <w:rPr>
          <w:sz w:val="22"/>
          <w:szCs w:val="22"/>
        </w:rPr>
        <w:t>7</w:t>
      </w:r>
      <w:r w:rsidR="000D6ABC" w:rsidRPr="00165038">
        <w:rPr>
          <w:sz w:val="22"/>
          <w:szCs w:val="22"/>
        </w:rPr>
        <w:t xml:space="preserve"> </w:t>
      </w:r>
      <w:r w:rsidRPr="00165038">
        <w:rPr>
          <w:sz w:val="22"/>
          <w:szCs w:val="22"/>
        </w:rPr>
        <w:t xml:space="preserve"> stosuje się odpowiednio.</w:t>
      </w:r>
    </w:p>
    <w:p w14:paraId="651DF2A0" w14:textId="77777777" w:rsidR="00DF3042" w:rsidRPr="00165038" w:rsidRDefault="00DF3042" w:rsidP="00165038">
      <w:pPr>
        <w:pStyle w:val="Tekstpodstawowyzwciciem2"/>
        <w:spacing w:after="0"/>
        <w:ind w:left="426" w:right="3" w:firstLine="0"/>
        <w:jc w:val="both"/>
        <w:rPr>
          <w:b/>
          <w:sz w:val="22"/>
          <w:szCs w:val="22"/>
          <w:lang w:val="pl-PL"/>
        </w:rPr>
      </w:pPr>
    </w:p>
    <w:p w14:paraId="08F02646" w14:textId="4A3B7229" w:rsidR="00657FD0" w:rsidRPr="00165038" w:rsidRDefault="008D24C3" w:rsidP="00165038">
      <w:pPr>
        <w:pStyle w:val="Tekstpodstawowyzwciciem2"/>
        <w:numPr>
          <w:ilvl w:val="0"/>
          <w:numId w:val="6"/>
        </w:numPr>
        <w:spacing w:after="0"/>
        <w:ind w:left="426" w:right="3" w:hanging="426"/>
        <w:jc w:val="both"/>
        <w:rPr>
          <w:b/>
          <w:sz w:val="22"/>
          <w:szCs w:val="22"/>
        </w:rPr>
      </w:pPr>
      <w:r w:rsidRPr="00165038">
        <w:rPr>
          <w:b/>
          <w:sz w:val="22"/>
          <w:szCs w:val="22"/>
        </w:rPr>
        <w:t>Informacje</w:t>
      </w:r>
      <w:r w:rsidR="007E6114" w:rsidRPr="00165038">
        <w:rPr>
          <w:b/>
          <w:sz w:val="22"/>
          <w:szCs w:val="22"/>
        </w:rPr>
        <w:t xml:space="preserve"> o sposobie porozumiewania się </w:t>
      </w:r>
      <w:r w:rsidR="004D263C" w:rsidRPr="00165038">
        <w:rPr>
          <w:b/>
          <w:sz w:val="22"/>
          <w:szCs w:val="22"/>
          <w:lang w:val="pl-PL"/>
        </w:rPr>
        <w:t>Zamawiającego</w:t>
      </w:r>
      <w:r w:rsidR="004D263C" w:rsidRPr="00165038">
        <w:rPr>
          <w:b/>
          <w:sz w:val="22"/>
          <w:szCs w:val="22"/>
        </w:rPr>
        <w:t xml:space="preserve"> z W</w:t>
      </w:r>
      <w:r w:rsidRPr="00165038">
        <w:rPr>
          <w:b/>
          <w:sz w:val="22"/>
          <w:szCs w:val="22"/>
        </w:rPr>
        <w:t>ykonawcami</w:t>
      </w:r>
      <w:r w:rsidR="00CA6092">
        <w:rPr>
          <w:b/>
          <w:sz w:val="22"/>
          <w:szCs w:val="22"/>
          <w:lang w:val="pl-PL"/>
        </w:rPr>
        <w:t>:</w:t>
      </w:r>
      <w:r w:rsidRPr="00165038">
        <w:rPr>
          <w:b/>
          <w:sz w:val="22"/>
          <w:szCs w:val="22"/>
        </w:rPr>
        <w:t xml:space="preserve"> </w:t>
      </w:r>
    </w:p>
    <w:p w14:paraId="47AA16BA" w14:textId="79115708" w:rsidR="0054725C" w:rsidRPr="002C23CF" w:rsidRDefault="0003698C" w:rsidP="00165038">
      <w:pPr>
        <w:pStyle w:val="Akapitzlist"/>
        <w:numPr>
          <w:ilvl w:val="0"/>
          <w:numId w:val="18"/>
        </w:numPr>
        <w:tabs>
          <w:tab w:val="clear" w:pos="720"/>
        </w:tabs>
        <w:suppressAutoHyphens/>
        <w:ind w:left="426" w:hanging="426"/>
        <w:contextualSpacing/>
        <w:jc w:val="both"/>
        <w:rPr>
          <w:sz w:val="22"/>
          <w:szCs w:val="22"/>
        </w:rPr>
      </w:pPr>
      <w:r w:rsidRPr="00165038">
        <w:rPr>
          <w:sz w:val="22"/>
          <w:szCs w:val="22"/>
        </w:rPr>
        <w:t xml:space="preserve">Osobą po stronie Zamawiającego uprawnioną do bezpośredniego kontaktu z Wykonawcami w sprawach dotyczących przedmiotu zamówienia </w:t>
      </w:r>
      <w:r w:rsidRPr="002C23CF">
        <w:rPr>
          <w:sz w:val="22"/>
          <w:szCs w:val="22"/>
        </w:rPr>
        <w:t xml:space="preserve">oraz w sprawach formalnych jest: mgr </w:t>
      </w:r>
      <w:r w:rsidR="000C355C" w:rsidRPr="002C23CF">
        <w:rPr>
          <w:sz w:val="22"/>
          <w:szCs w:val="22"/>
        </w:rPr>
        <w:t>inż</w:t>
      </w:r>
      <w:r w:rsidRPr="002C23CF">
        <w:rPr>
          <w:sz w:val="22"/>
          <w:szCs w:val="22"/>
        </w:rPr>
        <w:t xml:space="preserve">. Alicja Wielęgowska-Niepostyn, adres poczty </w:t>
      </w:r>
      <w:r w:rsidRPr="002C23CF">
        <w:rPr>
          <w:color w:val="000000" w:themeColor="text1"/>
          <w:sz w:val="22"/>
          <w:szCs w:val="22"/>
        </w:rPr>
        <w:t xml:space="preserve">elektronicznej: </w:t>
      </w:r>
      <w:hyperlink r:id="rId16" w:history="1">
        <w:r w:rsidR="000C355C" w:rsidRPr="002C23CF">
          <w:rPr>
            <w:rStyle w:val="Hipercze"/>
            <w:color w:val="000000" w:themeColor="text1"/>
            <w:sz w:val="22"/>
            <w:szCs w:val="22"/>
            <w:u w:val="none"/>
            <w:lang w:val="en-US"/>
          </w:rPr>
          <w:t>zamowienia.wch@pw</w:t>
        </w:r>
      </w:hyperlink>
      <w:r w:rsidRPr="002C23CF">
        <w:rPr>
          <w:color w:val="000000" w:themeColor="text1"/>
          <w:sz w:val="22"/>
          <w:szCs w:val="22"/>
          <w:lang w:val="en-US"/>
        </w:rPr>
        <w:t xml:space="preserve">.edu.pl. </w:t>
      </w:r>
    </w:p>
    <w:p w14:paraId="3DA7DA22" w14:textId="4AB3638B" w:rsidR="004B4242" w:rsidRPr="002C23CF" w:rsidRDefault="0003698C" w:rsidP="00165038">
      <w:pPr>
        <w:pStyle w:val="Akapitzlist"/>
        <w:numPr>
          <w:ilvl w:val="0"/>
          <w:numId w:val="18"/>
        </w:numPr>
        <w:tabs>
          <w:tab w:val="clear" w:pos="720"/>
        </w:tabs>
        <w:suppressAutoHyphens/>
        <w:ind w:left="426" w:hanging="426"/>
        <w:contextualSpacing/>
        <w:jc w:val="both"/>
        <w:rPr>
          <w:rStyle w:val="czeinternetowe"/>
          <w:color w:val="auto"/>
          <w:sz w:val="22"/>
          <w:szCs w:val="22"/>
          <w:u w:val="none"/>
        </w:rPr>
      </w:pPr>
      <w:r w:rsidRPr="002C23CF">
        <w:rPr>
          <w:sz w:val="22"/>
          <w:szCs w:val="22"/>
        </w:rPr>
        <w:t xml:space="preserve">Postępowanie prowadzone jest w języku polskim w formie elektronicznej za pośrednictwem platformy zakupowej pod nazwą </w:t>
      </w:r>
      <w:hyperlink r:id="rId17" w:history="1">
        <w:r w:rsidR="000C355C" w:rsidRPr="002C23CF">
          <w:rPr>
            <w:rStyle w:val="Hipercze"/>
            <w:color w:val="000000" w:themeColor="text1"/>
            <w:sz w:val="22"/>
            <w:szCs w:val="22"/>
            <w:u w:val="none"/>
          </w:rPr>
          <w:t>platformazakupowa.pl</w:t>
        </w:r>
      </w:hyperlink>
      <w:r w:rsidRPr="002C23CF">
        <w:rPr>
          <w:color w:val="000000" w:themeColor="text1"/>
          <w:sz w:val="22"/>
          <w:szCs w:val="22"/>
        </w:rPr>
        <w:t>,</w:t>
      </w:r>
      <w:r w:rsidR="002C23CF">
        <w:rPr>
          <w:color w:val="000000" w:themeColor="text1"/>
          <w:sz w:val="22"/>
          <w:szCs w:val="22"/>
        </w:rPr>
        <w:t xml:space="preserve"> </w:t>
      </w:r>
      <w:r w:rsidRPr="002C23CF">
        <w:rPr>
          <w:sz w:val="22"/>
          <w:szCs w:val="22"/>
        </w:rPr>
        <w:t>dostępnej pod adresem</w:t>
      </w:r>
      <w:r w:rsidR="00734371" w:rsidRPr="002C23CF">
        <w:rPr>
          <w:sz w:val="22"/>
          <w:szCs w:val="22"/>
        </w:rPr>
        <w:t xml:space="preserve">: </w:t>
      </w:r>
      <w:r w:rsidR="00D01EBD" w:rsidRPr="002C23CF">
        <w:rPr>
          <w:sz w:val="22"/>
          <w:szCs w:val="22"/>
        </w:rPr>
        <w:t>https://platformazakupowa.pl/transakcja/7</w:t>
      </w:r>
      <w:r w:rsidR="002A7F5C" w:rsidRPr="002C23CF">
        <w:rPr>
          <w:sz w:val="22"/>
          <w:szCs w:val="22"/>
        </w:rPr>
        <w:t>95456</w:t>
      </w:r>
    </w:p>
    <w:p w14:paraId="1B0E0E1C" w14:textId="1FEBB6C6" w:rsidR="004B4242" w:rsidRPr="002C23CF" w:rsidRDefault="0003698C" w:rsidP="00165038">
      <w:pPr>
        <w:pStyle w:val="Akapitzlist"/>
        <w:numPr>
          <w:ilvl w:val="0"/>
          <w:numId w:val="18"/>
        </w:numPr>
        <w:tabs>
          <w:tab w:val="clear" w:pos="720"/>
        </w:tabs>
        <w:suppressAutoHyphens/>
        <w:ind w:left="426" w:hanging="426"/>
        <w:contextualSpacing/>
        <w:jc w:val="both"/>
        <w:rPr>
          <w:sz w:val="22"/>
          <w:szCs w:val="22"/>
        </w:rPr>
      </w:pPr>
      <w:r w:rsidRPr="002C23CF">
        <w:rPr>
          <w:sz w:val="22"/>
          <w:szCs w:val="22"/>
        </w:rPr>
        <w:t>Komunikacja między Zamawiającym a Wykonawcami w zakresie:</w:t>
      </w:r>
      <w:r w:rsidRPr="002C23CF">
        <w:rPr>
          <w:b/>
          <w:bCs/>
          <w:sz w:val="22"/>
          <w:szCs w:val="22"/>
        </w:rPr>
        <w:t xml:space="preserve"> </w:t>
      </w:r>
      <w:r w:rsidRPr="002C23CF">
        <w:rPr>
          <w:sz w:val="22"/>
          <w:szCs w:val="22"/>
        </w:rPr>
        <w:t>przesyłania Zamawiającemu pytań do treści SWZ;</w:t>
      </w:r>
      <w:r w:rsidRPr="002C23CF">
        <w:rPr>
          <w:b/>
          <w:bCs/>
          <w:sz w:val="22"/>
          <w:szCs w:val="22"/>
        </w:rPr>
        <w:t xml:space="preserve"> </w:t>
      </w:r>
      <w:r w:rsidRPr="002C23CF">
        <w:rPr>
          <w:sz w:val="22"/>
          <w:szCs w:val="22"/>
        </w:rPr>
        <w:t>przesyłania odpowiedzi na wezwanie Zamawiającego do złożenia/poprawienia/uzupełnienia oświadczeń, podmiotowych i przedmiotowych środków dowodowych, innych dokumentów lub oświadczeń składanych w postępowaniu;</w:t>
      </w:r>
      <w:r w:rsidRPr="002C23CF">
        <w:rPr>
          <w:b/>
          <w:bCs/>
          <w:sz w:val="22"/>
          <w:szCs w:val="22"/>
        </w:rPr>
        <w:t xml:space="preserve"> </w:t>
      </w:r>
      <w:r w:rsidRPr="002C23CF">
        <w:rPr>
          <w:sz w:val="22"/>
          <w:szCs w:val="22"/>
        </w:rPr>
        <w:t>przesyłania wniosków, informacji, oświadczeń Wykonawcy;</w:t>
      </w:r>
      <w:r w:rsidRPr="002C23CF">
        <w:rPr>
          <w:b/>
          <w:bCs/>
          <w:sz w:val="22"/>
          <w:szCs w:val="22"/>
        </w:rPr>
        <w:t xml:space="preserve"> </w:t>
      </w:r>
      <w:r w:rsidRPr="002C23CF">
        <w:rPr>
          <w:sz w:val="22"/>
          <w:szCs w:val="22"/>
        </w:rPr>
        <w:t>przesyłania odwołania; odbywa się za pośrednictwem</w:t>
      </w:r>
      <w:r w:rsidR="00D01EBD" w:rsidRPr="002C23CF">
        <w:rPr>
          <w:sz w:val="22"/>
          <w:szCs w:val="22"/>
        </w:rPr>
        <w:t xml:space="preserve"> https://platformazakupowa.pl/transakcja/7</w:t>
      </w:r>
      <w:r w:rsidR="002A7F5C" w:rsidRPr="002C23CF">
        <w:rPr>
          <w:sz w:val="22"/>
          <w:szCs w:val="22"/>
        </w:rPr>
        <w:t>95456</w:t>
      </w:r>
      <w:r w:rsidR="00D01EBD" w:rsidRPr="002C23CF">
        <w:rPr>
          <w:sz w:val="22"/>
          <w:szCs w:val="22"/>
        </w:rPr>
        <w:t xml:space="preserve"> </w:t>
      </w:r>
      <w:r w:rsidR="00245545" w:rsidRPr="002C23CF">
        <w:rPr>
          <w:sz w:val="22"/>
          <w:szCs w:val="22"/>
        </w:rPr>
        <w:t xml:space="preserve"> </w:t>
      </w:r>
      <w:r w:rsidRPr="002C23CF">
        <w:rPr>
          <w:sz w:val="22"/>
          <w:szCs w:val="22"/>
        </w:rPr>
        <w:t xml:space="preserve"> i formularza „Wyślij wiadomość do </w:t>
      </w:r>
      <w:r w:rsidR="002A7F5C" w:rsidRPr="002C23CF">
        <w:rPr>
          <w:sz w:val="22"/>
          <w:szCs w:val="22"/>
        </w:rPr>
        <w:t>Z</w:t>
      </w:r>
      <w:r w:rsidRPr="002C23CF">
        <w:rPr>
          <w:sz w:val="22"/>
          <w:szCs w:val="22"/>
        </w:rPr>
        <w:t xml:space="preserve">amawiającego”. </w:t>
      </w:r>
    </w:p>
    <w:p w14:paraId="2AF65E4E" w14:textId="495135B6" w:rsidR="004B4242" w:rsidRPr="00165038" w:rsidRDefault="0003698C" w:rsidP="00165038">
      <w:pPr>
        <w:pStyle w:val="Akapitzlist"/>
        <w:numPr>
          <w:ilvl w:val="0"/>
          <w:numId w:val="18"/>
        </w:numPr>
        <w:tabs>
          <w:tab w:val="clear" w:pos="720"/>
        </w:tabs>
        <w:suppressAutoHyphens/>
        <w:ind w:left="426" w:hanging="426"/>
        <w:contextualSpacing/>
        <w:jc w:val="both"/>
        <w:rPr>
          <w:sz w:val="22"/>
          <w:szCs w:val="22"/>
        </w:rPr>
      </w:pPr>
      <w:r w:rsidRPr="002C23CF">
        <w:rPr>
          <w:sz w:val="22"/>
          <w:szCs w:val="22"/>
        </w:rPr>
        <w:t>Za datę przekazania (wpływu) oświadczeń, wniosków, zawiadomień oraz informacji przyjmuje się datę ich przesłania za pośrednictwem</w:t>
      </w:r>
      <w:r w:rsidR="002372E2" w:rsidRPr="002C23CF">
        <w:rPr>
          <w:sz w:val="22"/>
          <w:szCs w:val="22"/>
        </w:rPr>
        <w:t xml:space="preserve"> https://platformazakupowa.pl/transakcja/7</w:t>
      </w:r>
      <w:r w:rsidR="002A7F5C" w:rsidRPr="002C23CF">
        <w:rPr>
          <w:sz w:val="22"/>
          <w:szCs w:val="22"/>
        </w:rPr>
        <w:t>95456</w:t>
      </w:r>
      <w:r w:rsidR="006F3C34" w:rsidRPr="002C23CF">
        <w:rPr>
          <w:sz w:val="22"/>
          <w:szCs w:val="22"/>
        </w:rPr>
        <w:t xml:space="preserve">, </w:t>
      </w:r>
      <w:r w:rsidRPr="002C23CF">
        <w:rPr>
          <w:sz w:val="22"/>
          <w:szCs w:val="22"/>
        </w:rPr>
        <w:t xml:space="preserve">poprzez kliknięcie przycisku  „Wyślij wiadomość do </w:t>
      </w:r>
      <w:r w:rsidR="002A7F5C" w:rsidRPr="002C23CF">
        <w:rPr>
          <w:sz w:val="22"/>
          <w:szCs w:val="22"/>
        </w:rPr>
        <w:t>Z</w:t>
      </w:r>
      <w:r w:rsidRPr="002C23CF">
        <w:rPr>
          <w:sz w:val="22"/>
          <w:szCs w:val="22"/>
        </w:rPr>
        <w:t>amawiającego” po których pojawi się komunikat, że wiadomość została wysłana do Zamawiającego. Zamawiający dopuszcza</w:t>
      </w:r>
      <w:r w:rsidRPr="00165038">
        <w:rPr>
          <w:sz w:val="22"/>
          <w:szCs w:val="22"/>
        </w:rPr>
        <w:t xml:space="preserve">, opcjonalnie, komunikację  za pośrednictwem poczty elektronicznej. </w:t>
      </w:r>
    </w:p>
    <w:p w14:paraId="43872606" w14:textId="2070D1D3" w:rsidR="004B4242" w:rsidRPr="002C23CF" w:rsidRDefault="0003698C" w:rsidP="00165038">
      <w:pPr>
        <w:pStyle w:val="Akapitzlist"/>
        <w:numPr>
          <w:ilvl w:val="0"/>
          <w:numId w:val="18"/>
        </w:numPr>
        <w:tabs>
          <w:tab w:val="clear" w:pos="720"/>
        </w:tabs>
        <w:suppressAutoHyphens/>
        <w:ind w:left="426" w:hanging="426"/>
        <w:contextualSpacing/>
        <w:jc w:val="both"/>
        <w:rPr>
          <w:sz w:val="22"/>
          <w:szCs w:val="22"/>
        </w:rPr>
      </w:pPr>
      <w:r w:rsidRPr="00165038">
        <w:rPr>
          <w:sz w:val="22"/>
          <w:szCs w:val="22"/>
        </w:rPr>
        <w:lastRenderedPageBreak/>
        <w:t>Zamawiający będzie przekazywał Wykonawcom informacje za pośrednictwem</w:t>
      </w:r>
      <w:r w:rsidR="002372E2" w:rsidRPr="00165038">
        <w:rPr>
          <w:sz w:val="22"/>
          <w:szCs w:val="22"/>
        </w:rPr>
        <w:t xml:space="preserve"> https://platformazakupowa.pl/</w:t>
      </w:r>
      <w:r w:rsidR="002372E2" w:rsidRPr="002C23CF">
        <w:rPr>
          <w:sz w:val="22"/>
          <w:szCs w:val="22"/>
        </w:rPr>
        <w:t>transakcja/7</w:t>
      </w:r>
      <w:r w:rsidR="004D2441" w:rsidRPr="002C23CF">
        <w:rPr>
          <w:sz w:val="22"/>
          <w:szCs w:val="22"/>
        </w:rPr>
        <w:t>95456</w:t>
      </w:r>
      <w:r w:rsidR="00492452" w:rsidRPr="002C23CF">
        <w:rPr>
          <w:sz w:val="22"/>
          <w:szCs w:val="22"/>
        </w:rPr>
        <w:t>.</w:t>
      </w:r>
      <w:r w:rsidR="006F3C34" w:rsidRPr="002C23CF">
        <w:rPr>
          <w:sz w:val="22"/>
          <w:szCs w:val="22"/>
        </w:rPr>
        <w:t xml:space="preserve"> </w:t>
      </w:r>
      <w:r w:rsidRPr="002C23CF">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3D1F5B14" w:rsidR="004B4242" w:rsidRPr="00165038" w:rsidRDefault="0003698C" w:rsidP="00165038">
      <w:pPr>
        <w:pStyle w:val="Akapitzlist"/>
        <w:numPr>
          <w:ilvl w:val="0"/>
          <w:numId w:val="18"/>
        </w:numPr>
        <w:tabs>
          <w:tab w:val="clear" w:pos="720"/>
        </w:tabs>
        <w:suppressAutoHyphens/>
        <w:ind w:left="426" w:hanging="426"/>
        <w:contextualSpacing/>
        <w:jc w:val="both"/>
        <w:rPr>
          <w:sz w:val="22"/>
          <w:szCs w:val="22"/>
        </w:rPr>
      </w:pPr>
      <w:r w:rsidRPr="002C23CF">
        <w:rPr>
          <w:sz w:val="22"/>
          <w:szCs w:val="22"/>
        </w:rPr>
        <w:t xml:space="preserve">Wykonawca ma obowiązek sprawdzania komunikatów i wiadomości bezpośrednio na </w:t>
      </w:r>
      <w:hyperlink r:id="rId18" w:history="1">
        <w:r w:rsidR="001B5057" w:rsidRPr="002C23CF">
          <w:rPr>
            <w:rStyle w:val="Hipercze"/>
            <w:color w:val="000000" w:themeColor="text1"/>
            <w:sz w:val="22"/>
            <w:szCs w:val="22"/>
            <w:u w:val="none"/>
          </w:rPr>
          <w:t>https://platformazakupowa.pl/transakcja/795456</w:t>
        </w:r>
      </w:hyperlink>
      <w:r w:rsidR="001B5057" w:rsidRPr="002C23CF">
        <w:rPr>
          <w:color w:val="000000" w:themeColor="text1"/>
          <w:sz w:val="22"/>
          <w:szCs w:val="22"/>
        </w:rPr>
        <w:t xml:space="preserve"> </w:t>
      </w:r>
      <w:r w:rsidRPr="002C23CF">
        <w:rPr>
          <w:color w:val="000000" w:themeColor="text1"/>
          <w:sz w:val="22"/>
          <w:szCs w:val="22"/>
        </w:rPr>
        <w:t>pr</w:t>
      </w:r>
      <w:r w:rsidRPr="002C23CF">
        <w:rPr>
          <w:sz w:val="22"/>
          <w:szCs w:val="22"/>
        </w:rPr>
        <w:t>zesłanych</w:t>
      </w:r>
      <w:r w:rsidRPr="00165038">
        <w:rPr>
          <w:sz w:val="22"/>
          <w:szCs w:val="22"/>
        </w:rPr>
        <w:t xml:space="preserve"> przez Zamawiającego.</w:t>
      </w:r>
    </w:p>
    <w:p w14:paraId="6E871A6B" w14:textId="213AC44F" w:rsidR="0003698C" w:rsidRPr="00165038" w:rsidRDefault="0003698C" w:rsidP="00165038">
      <w:pPr>
        <w:pStyle w:val="Akapitzlist"/>
        <w:numPr>
          <w:ilvl w:val="0"/>
          <w:numId w:val="18"/>
        </w:numPr>
        <w:tabs>
          <w:tab w:val="clear" w:pos="720"/>
        </w:tabs>
        <w:suppressAutoHyphens/>
        <w:ind w:left="426" w:hanging="426"/>
        <w:contextualSpacing/>
        <w:jc w:val="both"/>
        <w:rPr>
          <w:sz w:val="22"/>
          <w:szCs w:val="22"/>
        </w:rPr>
      </w:pPr>
      <w:r w:rsidRPr="00165038">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165038" w:rsidRDefault="0003698C" w:rsidP="00165038">
      <w:pPr>
        <w:pStyle w:val="Akapitzlist"/>
        <w:numPr>
          <w:ilvl w:val="0"/>
          <w:numId w:val="19"/>
        </w:numPr>
        <w:suppressAutoHyphens/>
        <w:ind w:left="851" w:hanging="425"/>
        <w:contextualSpacing/>
        <w:jc w:val="both"/>
        <w:rPr>
          <w:b/>
          <w:sz w:val="22"/>
          <w:szCs w:val="22"/>
        </w:rPr>
      </w:pPr>
      <w:r w:rsidRPr="00165038">
        <w:rPr>
          <w:sz w:val="22"/>
          <w:szCs w:val="22"/>
        </w:rPr>
        <w:t xml:space="preserve">stały dostęp do sieci Internet o gwarantowanej przepustowości nie mniejszej niż 512 </w:t>
      </w:r>
      <w:proofErr w:type="spellStart"/>
      <w:r w:rsidRPr="00165038">
        <w:rPr>
          <w:sz w:val="22"/>
          <w:szCs w:val="22"/>
        </w:rPr>
        <w:t>kb</w:t>
      </w:r>
      <w:proofErr w:type="spellEnd"/>
      <w:r w:rsidRPr="00165038">
        <w:rPr>
          <w:sz w:val="22"/>
          <w:szCs w:val="22"/>
        </w:rPr>
        <w:t>/s;</w:t>
      </w:r>
    </w:p>
    <w:p w14:paraId="301A9AF2" w14:textId="77777777" w:rsidR="0003698C" w:rsidRPr="00165038" w:rsidRDefault="0003698C" w:rsidP="00165038">
      <w:pPr>
        <w:pStyle w:val="Akapitzlist"/>
        <w:numPr>
          <w:ilvl w:val="0"/>
          <w:numId w:val="19"/>
        </w:numPr>
        <w:suppressAutoHyphens/>
        <w:ind w:left="851" w:hanging="425"/>
        <w:contextualSpacing/>
        <w:jc w:val="both"/>
        <w:rPr>
          <w:b/>
          <w:sz w:val="22"/>
          <w:szCs w:val="22"/>
        </w:rPr>
      </w:pPr>
      <w:r w:rsidRPr="00165038">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165038" w:rsidRDefault="0003698C" w:rsidP="00165038">
      <w:pPr>
        <w:pStyle w:val="Akapitzlist"/>
        <w:numPr>
          <w:ilvl w:val="0"/>
          <w:numId w:val="19"/>
        </w:numPr>
        <w:suppressAutoHyphens/>
        <w:ind w:left="851" w:hanging="425"/>
        <w:contextualSpacing/>
        <w:jc w:val="both"/>
        <w:rPr>
          <w:b/>
          <w:sz w:val="22"/>
          <w:szCs w:val="22"/>
        </w:rPr>
      </w:pPr>
      <w:r w:rsidRPr="00165038">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165038" w:rsidRDefault="0003698C" w:rsidP="00165038">
      <w:pPr>
        <w:pStyle w:val="Akapitzlist"/>
        <w:numPr>
          <w:ilvl w:val="0"/>
          <w:numId w:val="19"/>
        </w:numPr>
        <w:suppressAutoHyphens/>
        <w:ind w:left="851" w:hanging="425"/>
        <w:contextualSpacing/>
        <w:jc w:val="both"/>
        <w:rPr>
          <w:b/>
          <w:sz w:val="22"/>
          <w:szCs w:val="22"/>
        </w:rPr>
      </w:pPr>
      <w:r w:rsidRPr="00165038">
        <w:rPr>
          <w:sz w:val="22"/>
          <w:szCs w:val="22"/>
        </w:rPr>
        <w:t>włączona obsługa JavaScript;</w:t>
      </w:r>
    </w:p>
    <w:p w14:paraId="5CBE54B9" w14:textId="77777777" w:rsidR="0003698C" w:rsidRPr="00165038" w:rsidRDefault="0003698C" w:rsidP="00165038">
      <w:pPr>
        <w:pStyle w:val="Akapitzlist"/>
        <w:numPr>
          <w:ilvl w:val="0"/>
          <w:numId w:val="19"/>
        </w:numPr>
        <w:suppressAutoHyphens/>
        <w:ind w:left="851" w:hanging="425"/>
        <w:contextualSpacing/>
        <w:jc w:val="both"/>
        <w:rPr>
          <w:b/>
          <w:sz w:val="22"/>
          <w:szCs w:val="22"/>
        </w:rPr>
      </w:pPr>
      <w:r w:rsidRPr="00165038">
        <w:rPr>
          <w:sz w:val="22"/>
          <w:szCs w:val="22"/>
        </w:rPr>
        <w:t xml:space="preserve">zainstalowany program Adobe </w:t>
      </w:r>
      <w:proofErr w:type="spellStart"/>
      <w:r w:rsidRPr="00165038">
        <w:rPr>
          <w:sz w:val="22"/>
          <w:szCs w:val="22"/>
        </w:rPr>
        <w:t>Acrobat</w:t>
      </w:r>
      <w:proofErr w:type="spellEnd"/>
      <w:r w:rsidRPr="00165038">
        <w:rPr>
          <w:sz w:val="22"/>
          <w:szCs w:val="22"/>
        </w:rPr>
        <w:t xml:space="preserve"> Reader lub inny obsługujący format plików .pdf;</w:t>
      </w:r>
    </w:p>
    <w:p w14:paraId="0CC513E7" w14:textId="77777777" w:rsidR="0003698C" w:rsidRPr="00165038" w:rsidRDefault="0003698C" w:rsidP="00165038">
      <w:pPr>
        <w:pStyle w:val="Akapitzlist"/>
        <w:numPr>
          <w:ilvl w:val="0"/>
          <w:numId w:val="19"/>
        </w:numPr>
        <w:suppressAutoHyphens/>
        <w:ind w:left="851" w:hanging="425"/>
        <w:contextualSpacing/>
        <w:jc w:val="both"/>
        <w:rPr>
          <w:b/>
          <w:sz w:val="22"/>
          <w:szCs w:val="22"/>
        </w:rPr>
      </w:pPr>
      <w:r w:rsidRPr="00165038">
        <w:rPr>
          <w:sz w:val="22"/>
          <w:szCs w:val="22"/>
        </w:rPr>
        <w:t>Platformazakupowa.pl działa według standardu przyjętego w komunikacji sieciowej - kodowanie UTF8.</w:t>
      </w:r>
    </w:p>
    <w:p w14:paraId="4030B82D" w14:textId="77777777" w:rsidR="004B4242" w:rsidRPr="00165038" w:rsidRDefault="0003698C" w:rsidP="00165038">
      <w:pPr>
        <w:pStyle w:val="Akapitzlist"/>
        <w:numPr>
          <w:ilvl w:val="0"/>
          <w:numId w:val="18"/>
        </w:numPr>
        <w:tabs>
          <w:tab w:val="clear" w:pos="720"/>
        </w:tabs>
        <w:suppressAutoHyphens/>
        <w:ind w:left="426" w:hanging="426"/>
        <w:contextualSpacing/>
        <w:jc w:val="both"/>
        <w:rPr>
          <w:b/>
          <w:bCs/>
          <w:sz w:val="22"/>
          <w:szCs w:val="22"/>
        </w:rPr>
      </w:pPr>
      <w:r w:rsidRPr="00165038">
        <w:rPr>
          <w:sz w:val="22"/>
          <w:szCs w:val="22"/>
        </w:rPr>
        <w:t>Oznaczenie czasu odbioru danych przez platformę zakupową stanowi datę oraz dokładny czas (</w:t>
      </w:r>
      <w:proofErr w:type="spellStart"/>
      <w:r w:rsidRPr="00165038">
        <w:rPr>
          <w:sz w:val="22"/>
          <w:szCs w:val="22"/>
        </w:rPr>
        <w:t>hh:mm:ss</w:t>
      </w:r>
      <w:proofErr w:type="spellEnd"/>
      <w:r w:rsidRPr="00165038">
        <w:rPr>
          <w:sz w:val="22"/>
          <w:szCs w:val="22"/>
        </w:rPr>
        <w:t>) generowany wg. czasu lokalnego serwera synchronizowanego z zegarem Głównego Urzędu Miar.</w:t>
      </w:r>
    </w:p>
    <w:p w14:paraId="09FA4943" w14:textId="77777777" w:rsidR="004B4242" w:rsidRPr="00165038" w:rsidRDefault="0003698C" w:rsidP="00165038">
      <w:pPr>
        <w:pStyle w:val="Akapitzlist"/>
        <w:numPr>
          <w:ilvl w:val="0"/>
          <w:numId w:val="18"/>
        </w:numPr>
        <w:tabs>
          <w:tab w:val="clear" w:pos="720"/>
        </w:tabs>
        <w:suppressAutoHyphens/>
        <w:ind w:left="426" w:hanging="426"/>
        <w:contextualSpacing/>
        <w:jc w:val="both"/>
        <w:rPr>
          <w:sz w:val="22"/>
          <w:szCs w:val="22"/>
        </w:rPr>
      </w:pPr>
      <w:r w:rsidRPr="00165038">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165038">
        <w:rPr>
          <w:b/>
          <w:bCs/>
          <w:sz w:val="22"/>
          <w:szCs w:val="22"/>
        </w:rPr>
        <w:t xml:space="preserve">„Regulamin” </w:t>
      </w:r>
      <w:r w:rsidRPr="00165038">
        <w:rPr>
          <w:sz w:val="22"/>
          <w:szCs w:val="22"/>
        </w:rPr>
        <w:t>oraz uznaje go za wiążący.</w:t>
      </w:r>
    </w:p>
    <w:p w14:paraId="60463DFD" w14:textId="471862D4" w:rsidR="0003698C" w:rsidRPr="00165038" w:rsidRDefault="0003698C" w:rsidP="00165038">
      <w:pPr>
        <w:pStyle w:val="Akapitzlist"/>
        <w:numPr>
          <w:ilvl w:val="0"/>
          <w:numId w:val="18"/>
        </w:numPr>
        <w:tabs>
          <w:tab w:val="clear" w:pos="720"/>
        </w:tabs>
        <w:suppressAutoHyphens/>
        <w:ind w:left="426" w:hanging="426"/>
        <w:contextualSpacing/>
        <w:jc w:val="both"/>
        <w:rPr>
          <w:sz w:val="22"/>
          <w:szCs w:val="22"/>
        </w:rPr>
      </w:pPr>
      <w:r w:rsidRPr="00165038">
        <w:rPr>
          <w:sz w:val="22"/>
          <w:szCs w:val="22"/>
        </w:rPr>
        <w:t>Zamawiający informuje, że instrukcje korzystania z</w:t>
      </w:r>
      <w:r w:rsidRPr="009E03A8">
        <w:rPr>
          <w:sz w:val="22"/>
          <w:szCs w:val="22"/>
        </w:rPr>
        <w:t xml:space="preserve"> </w:t>
      </w:r>
      <w:hyperlink r:id="rId19">
        <w:r w:rsidR="004B4242" w:rsidRPr="009E03A8">
          <w:rPr>
            <w:rStyle w:val="czeinternetowe"/>
            <w:color w:val="000000" w:themeColor="text1"/>
            <w:sz w:val="22"/>
            <w:szCs w:val="22"/>
            <w:u w:val="none"/>
          </w:rPr>
          <w:t>platformazakupowa.pl</w:t>
        </w:r>
      </w:hyperlink>
      <w:r w:rsidR="004B4242" w:rsidRPr="009E03A8">
        <w:rPr>
          <w:color w:val="000000" w:themeColor="text1"/>
          <w:sz w:val="22"/>
          <w:szCs w:val="22"/>
        </w:rPr>
        <w:t xml:space="preserve"> </w:t>
      </w:r>
      <w:r w:rsidRPr="00165038">
        <w:rPr>
          <w:sz w:val="22"/>
          <w:szCs w:val="22"/>
        </w:rPr>
        <w:t xml:space="preserve">dotyczące w szczególności logowania, składania wniosków o wyjaśnienie treści SWZ, składania ofert oraz innych czynności podejmowanych w niniejszym postępowaniu przy użyciu platformazakupowa.pl znajdują się w zakładce </w:t>
      </w:r>
      <w:r w:rsidRPr="00165038">
        <w:rPr>
          <w:b/>
          <w:bCs/>
          <w:sz w:val="22"/>
          <w:szCs w:val="22"/>
        </w:rPr>
        <w:t>„Instrukcje dla Wykonawców”</w:t>
      </w:r>
      <w:r w:rsidRPr="00165038">
        <w:rPr>
          <w:sz w:val="22"/>
          <w:szCs w:val="22"/>
        </w:rPr>
        <w:t xml:space="preserve"> na stronie internetowej pod adresem: https://platformazakupowa.pl/strona/45-instrukcje</w:t>
      </w:r>
      <w:r w:rsidR="006F3C34" w:rsidRPr="00165038">
        <w:rPr>
          <w:sz w:val="22"/>
          <w:szCs w:val="22"/>
        </w:rPr>
        <w:t>.</w:t>
      </w:r>
    </w:p>
    <w:p w14:paraId="3742BF8D" w14:textId="77777777" w:rsidR="0014313A" w:rsidRPr="00165038" w:rsidRDefault="0014313A" w:rsidP="00165038">
      <w:pPr>
        <w:pStyle w:val="Tekstpodstawowyzwciciem2"/>
        <w:spacing w:after="0"/>
        <w:ind w:left="567" w:right="3" w:firstLine="0"/>
        <w:jc w:val="both"/>
        <w:rPr>
          <w:b/>
          <w:sz w:val="22"/>
          <w:szCs w:val="22"/>
        </w:rPr>
      </w:pPr>
    </w:p>
    <w:p w14:paraId="16BB4A95" w14:textId="03036CBD" w:rsidR="008B66AC" w:rsidRPr="00165038" w:rsidRDefault="005850AB" w:rsidP="00165038">
      <w:pPr>
        <w:pStyle w:val="Tekstpodstawowyzwciciem2"/>
        <w:numPr>
          <w:ilvl w:val="0"/>
          <w:numId w:val="6"/>
        </w:numPr>
        <w:spacing w:after="0"/>
        <w:ind w:left="426" w:right="3" w:hanging="426"/>
        <w:jc w:val="both"/>
        <w:rPr>
          <w:b/>
          <w:sz w:val="22"/>
          <w:szCs w:val="22"/>
        </w:rPr>
      </w:pPr>
      <w:r w:rsidRPr="00165038">
        <w:rPr>
          <w:b/>
          <w:sz w:val="22"/>
          <w:szCs w:val="22"/>
        </w:rPr>
        <w:t>Wymagania dotyczące wadium</w:t>
      </w:r>
      <w:r w:rsidR="009821C0">
        <w:rPr>
          <w:b/>
          <w:sz w:val="22"/>
          <w:szCs w:val="22"/>
          <w:lang w:val="pl-PL"/>
        </w:rPr>
        <w:t>:</w:t>
      </w:r>
    </w:p>
    <w:p w14:paraId="29C9D2F7" w14:textId="6F74D49C" w:rsidR="007A1DC2" w:rsidRPr="00165038" w:rsidRDefault="00C02C6C" w:rsidP="00C02C6C">
      <w:pPr>
        <w:pStyle w:val="Tekstpodstawowyzwciciem2"/>
        <w:spacing w:after="0"/>
        <w:ind w:left="0" w:right="3" w:firstLine="0"/>
        <w:jc w:val="both"/>
        <w:rPr>
          <w:sz w:val="22"/>
          <w:szCs w:val="22"/>
        </w:rPr>
      </w:pPr>
      <w:r>
        <w:rPr>
          <w:sz w:val="22"/>
          <w:szCs w:val="22"/>
          <w:lang w:val="pl-PL"/>
        </w:rPr>
        <w:t xml:space="preserve">W przedmiotowym postepowaniu Zamawiający nie wymaga wniesienia wadium. </w:t>
      </w:r>
    </w:p>
    <w:p w14:paraId="17FFC72A" w14:textId="77777777" w:rsidR="00F5785A" w:rsidRPr="00165038" w:rsidRDefault="00F5785A" w:rsidP="00165038">
      <w:pPr>
        <w:pStyle w:val="Tekstpodstawowyzwciciem2"/>
        <w:tabs>
          <w:tab w:val="left" w:pos="851"/>
        </w:tabs>
        <w:spacing w:after="0"/>
        <w:ind w:left="851" w:right="3" w:firstLine="0"/>
        <w:jc w:val="both"/>
        <w:rPr>
          <w:sz w:val="22"/>
          <w:szCs w:val="22"/>
        </w:rPr>
      </w:pPr>
    </w:p>
    <w:p w14:paraId="4A884829" w14:textId="356F3733" w:rsidR="00676EFE" w:rsidRPr="00165038" w:rsidRDefault="005850AB" w:rsidP="00165038">
      <w:pPr>
        <w:pStyle w:val="Tekstpodstawowyzwciciem2"/>
        <w:numPr>
          <w:ilvl w:val="0"/>
          <w:numId w:val="6"/>
        </w:numPr>
        <w:spacing w:after="0"/>
        <w:ind w:left="426" w:right="6" w:hanging="426"/>
        <w:jc w:val="both"/>
        <w:rPr>
          <w:b/>
          <w:sz w:val="22"/>
          <w:szCs w:val="22"/>
        </w:rPr>
      </w:pPr>
      <w:r w:rsidRPr="00165038">
        <w:rPr>
          <w:b/>
          <w:sz w:val="22"/>
          <w:szCs w:val="22"/>
        </w:rPr>
        <w:t>Termin związania ofertą</w:t>
      </w:r>
      <w:r w:rsidR="009821C0">
        <w:rPr>
          <w:b/>
          <w:sz w:val="22"/>
          <w:szCs w:val="22"/>
          <w:lang w:val="pl-PL"/>
        </w:rPr>
        <w:t>:</w:t>
      </w:r>
    </w:p>
    <w:p w14:paraId="694525AF" w14:textId="25742585" w:rsidR="00676EFE" w:rsidRPr="00165038" w:rsidRDefault="008D24C3" w:rsidP="00165038">
      <w:pPr>
        <w:pStyle w:val="Tekstpodstawowyzwciciem2"/>
        <w:numPr>
          <w:ilvl w:val="1"/>
          <w:numId w:val="6"/>
        </w:numPr>
        <w:spacing w:after="0"/>
        <w:ind w:left="426" w:right="6" w:hanging="426"/>
        <w:jc w:val="both"/>
        <w:rPr>
          <w:b/>
          <w:sz w:val="22"/>
          <w:szCs w:val="22"/>
        </w:rPr>
      </w:pPr>
      <w:r w:rsidRPr="00165038">
        <w:rPr>
          <w:sz w:val="22"/>
          <w:szCs w:val="22"/>
        </w:rPr>
        <w:t xml:space="preserve">Wykonawca będzie związany ofertą </w:t>
      </w:r>
      <w:r w:rsidR="00B46A06" w:rsidRPr="00165038">
        <w:rPr>
          <w:sz w:val="22"/>
          <w:szCs w:val="22"/>
          <w:lang w:val="pl-PL"/>
        </w:rPr>
        <w:t xml:space="preserve">do </w:t>
      </w:r>
      <w:r w:rsidR="00B46A06" w:rsidRPr="00A22ADA">
        <w:rPr>
          <w:sz w:val="22"/>
          <w:szCs w:val="22"/>
          <w:lang w:val="pl-PL"/>
        </w:rPr>
        <w:t xml:space="preserve">dnia </w:t>
      </w:r>
      <w:r w:rsidR="002C23CF" w:rsidRPr="00A22ADA">
        <w:rPr>
          <w:sz w:val="22"/>
          <w:szCs w:val="22"/>
          <w:lang w:val="pl-PL"/>
        </w:rPr>
        <w:t>27.01</w:t>
      </w:r>
      <w:r w:rsidR="009B133C" w:rsidRPr="00A22ADA">
        <w:rPr>
          <w:sz w:val="22"/>
          <w:szCs w:val="22"/>
          <w:lang w:val="pl-PL"/>
        </w:rPr>
        <w:t>.</w:t>
      </w:r>
      <w:r w:rsidR="003F37E8" w:rsidRPr="00A22ADA">
        <w:rPr>
          <w:sz w:val="22"/>
          <w:szCs w:val="22"/>
          <w:lang w:val="pl-PL"/>
        </w:rPr>
        <w:t>202</w:t>
      </w:r>
      <w:r w:rsidR="002C23CF" w:rsidRPr="00A22ADA">
        <w:rPr>
          <w:sz w:val="22"/>
          <w:szCs w:val="22"/>
          <w:lang w:val="pl-PL"/>
        </w:rPr>
        <w:t>4</w:t>
      </w:r>
      <w:r w:rsidR="00C02C6C">
        <w:rPr>
          <w:sz w:val="22"/>
          <w:szCs w:val="22"/>
          <w:lang w:val="pl-PL"/>
        </w:rPr>
        <w:t xml:space="preserve"> </w:t>
      </w:r>
      <w:r w:rsidR="00B46A06" w:rsidRPr="00165038">
        <w:rPr>
          <w:color w:val="000000" w:themeColor="text1"/>
          <w:sz w:val="22"/>
          <w:szCs w:val="22"/>
          <w:lang w:val="pl-PL"/>
        </w:rPr>
        <w:t>r.</w:t>
      </w:r>
      <w:r w:rsidRPr="00165038">
        <w:rPr>
          <w:color w:val="000000" w:themeColor="text1"/>
          <w:sz w:val="22"/>
          <w:szCs w:val="22"/>
        </w:rPr>
        <w:t xml:space="preserve"> </w:t>
      </w:r>
      <w:r w:rsidRPr="00165038">
        <w:rPr>
          <w:sz w:val="22"/>
          <w:szCs w:val="22"/>
        </w:rPr>
        <w:t xml:space="preserve">Bieg terminu związania ofertą rozpoczyna </w:t>
      </w:r>
      <w:r w:rsidR="00C803DD" w:rsidRPr="00165038">
        <w:rPr>
          <w:sz w:val="22"/>
          <w:szCs w:val="22"/>
          <w:lang w:val="pl-PL"/>
        </w:rPr>
        <w:t>w dniu, w którym</w:t>
      </w:r>
      <w:r w:rsidRPr="00165038">
        <w:rPr>
          <w:sz w:val="22"/>
          <w:szCs w:val="22"/>
        </w:rPr>
        <w:t xml:space="preserve"> upływ</w:t>
      </w:r>
      <w:r w:rsidR="00C803DD" w:rsidRPr="00165038">
        <w:rPr>
          <w:sz w:val="22"/>
          <w:szCs w:val="22"/>
          <w:lang w:val="pl-PL"/>
        </w:rPr>
        <w:t>a</w:t>
      </w:r>
      <w:r w:rsidRPr="00165038">
        <w:rPr>
          <w:sz w:val="22"/>
          <w:szCs w:val="22"/>
        </w:rPr>
        <w:t xml:space="preserve"> termin składania o</w:t>
      </w:r>
      <w:r w:rsidR="00FC30BE" w:rsidRPr="00165038">
        <w:rPr>
          <w:sz w:val="22"/>
          <w:szCs w:val="22"/>
        </w:rPr>
        <w:t>fert</w:t>
      </w:r>
      <w:r w:rsidRPr="00165038">
        <w:rPr>
          <w:sz w:val="22"/>
          <w:szCs w:val="22"/>
        </w:rPr>
        <w:t>.</w:t>
      </w:r>
    </w:p>
    <w:p w14:paraId="1CC38DC8" w14:textId="6DC40868" w:rsidR="005850AB" w:rsidRPr="00A22ADA" w:rsidRDefault="00C803DD" w:rsidP="00165038">
      <w:pPr>
        <w:pStyle w:val="Tekstpodstawowyzwciciem2"/>
        <w:numPr>
          <w:ilvl w:val="1"/>
          <w:numId w:val="6"/>
        </w:numPr>
        <w:spacing w:after="0"/>
        <w:ind w:left="426" w:right="6" w:hanging="426"/>
        <w:jc w:val="both"/>
        <w:rPr>
          <w:b/>
          <w:sz w:val="22"/>
          <w:szCs w:val="22"/>
        </w:rPr>
      </w:pPr>
      <w:r w:rsidRPr="00165038">
        <w:rPr>
          <w:sz w:val="22"/>
          <w:szCs w:val="22"/>
        </w:rPr>
        <w:t xml:space="preserve">W przypadku gdy wybór najkorzystniejszej oferty nie nastąpi przed upływem terminu związania ofertą określonego </w:t>
      </w:r>
      <w:r w:rsidRPr="00165038">
        <w:rPr>
          <w:sz w:val="22"/>
          <w:szCs w:val="22"/>
          <w:lang w:val="pl-PL"/>
        </w:rPr>
        <w:t>w pkt.</w:t>
      </w:r>
      <w:r w:rsidR="009178CC" w:rsidRPr="00165038">
        <w:rPr>
          <w:sz w:val="22"/>
          <w:szCs w:val="22"/>
          <w:lang w:val="pl-PL"/>
        </w:rPr>
        <w:t xml:space="preserve"> </w:t>
      </w:r>
      <w:r w:rsidRPr="00165038">
        <w:rPr>
          <w:sz w:val="22"/>
          <w:szCs w:val="22"/>
          <w:lang w:val="pl-PL"/>
        </w:rPr>
        <w:t>1</w:t>
      </w:r>
      <w:r w:rsidRPr="00165038">
        <w:rPr>
          <w:sz w:val="22"/>
          <w:szCs w:val="22"/>
        </w:rPr>
        <w:t xml:space="preserve">, </w:t>
      </w:r>
      <w:r w:rsidR="002F1B37" w:rsidRPr="00165038">
        <w:rPr>
          <w:sz w:val="22"/>
          <w:szCs w:val="22"/>
          <w:lang w:val="pl-PL"/>
        </w:rPr>
        <w:t>Za</w:t>
      </w:r>
      <w:r w:rsidRPr="00165038">
        <w:rPr>
          <w:sz w:val="22"/>
          <w:szCs w:val="22"/>
        </w:rPr>
        <w:t>mawiający przed upływem terminu związania ofertą zwr</w:t>
      </w:r>
      <w:r w:rsidR="00303B97" w:rsidRPr="00165038">
        <w:rPr>
          <w:sz w:val="22"/>
          <w:szCs w:val="22"/>
          <w:lang w:val="pl-PL"/>
        </w:rPr>
        <w:t xml:space="preserve">óci </w:t>
      </w:r>
      <w:r w:rsidRPr="00165038">
        <w:rPr>
          <w:sz w:val="22"/>
          <w:szCs w:val="22"/>
        </w:rPr>
        <w:t xml:space="preserve">się do </w:t>
      </w:r>
      <w:r w:rsidR="002F1B37" w:rsidRPr="00A22ADA">
        <w:rPr>
          <w:sz w:val="22"/>
          <w:szCs w:val="22"/>
          <w:lang w:val="pl-PL"/>
        </w:rPr>
        <w:t>Wy</w:t>
      </w:r>
      <w:r w:rsidR="00303B97" w:rsidRPr="00A22ADA">
        <w:rPr>
          <w:sz w:val="22"/>
          <w:szCs w:val="22"/>
          <w:lang w:val="pl-PL"/>
        </w:rPr>
        <w:t xml:space="preserve">konawców </w:t>
      </w:r>
      <w:r w:rsidRPr="00A22ADA">
        <w:rPr>
          <w:sz w:val="22"/>
          <w:szCs w:val="22"/>
        </w:rPr>
        <w:t xml:space="preserve">o wyrażenie zgody na przedłużenie tego terminu o okres nie dłuższy niż </w:t>
      </w:r>
      <w:r w:rsidR="002E5299" w:rsidRPr="00A22ADA">
        <w:rPr>
          <w:sz w:val="22"/>
          <w:szCs w:val="22"/>
          <w:lang w:val="pl-PL"/>
        </w:rPr>
        <w:t>6</w:t>
      </w:r>
      <w:r w:rsidR="00464CF6" w:rsidRPr="00A22ADA">
        <w:rPr>
          <w:sz w:val="22"/>
          <w:szCs w:val="22"/>
          <w:lang w:val="pl-PL"/>
        </w:rPr>
        <w:t>0</w:t>
      </w:r>
      <w:r w:rsidRPr="00A22ADA">
        <w:rPr>
          <w:sz w:val="22"/>
          <w:szCs w:val="22"/>
        </w:rPr>
        <w:t xml:space="preserve"> dni.</w:t>
      </w:r>
    </w:p>
    <w:p w14:paraId="5D12CB04" w14:textId="12D689C6" w:rsidR="000741F1" w:rsidRPr="00A92022" w:rsidRDefault="00C803DD" w:rsidP="00A92022">
      <w:pPr>
        <w:pStyle w:val="Tekstpodstawowyzwciciem2"/>
        <w:numPr>
          <w:ilvl w:val="1"/>
          <w:numId w:val="6"/>
        </w:numPr>
        <w:spacing w:after="0"/>
        <w:ind w:left="426" w:right="6" w:hanging="426"/>
        <w:jc w:val="both"/>
        <w:rPr>
          <w:sz w:val="22"/>
          <w:szCs w:val="22"/>
        </w:rPr>
      </w:pPr>
      <w:r w:rsidRPr="00165038">
        <w:rPr>
          <w:bCs/>
          <w:sz w:val="22"/>
          <w:szCs w:val="22"/>
        </w:rPr>
        <w:t xml:space="preserve">Przedłużenie terminu związania ofertą, o którym mowa w </w:t>
      </w:r>
      <w:r w:rsidRPr="00165038">
        <w:rPr>
          <w:bCs/>
          <w:sz w:val="22"/>
          <w:szCs w:val="22"/>
          <w:lang w:val="pl-PL"/>
        </w:rPr>
        <w:t>pkt. 2</w:t>
      </w:r>
      <w:r w:rsidRPr="00165038">
        <w:rPr>
          <w:bCs/>
          <w:sz w:val="22"/>
          <w:szCs w:val="22"/>
        </w:rPr>
        <w:t xml:space="preserve">, wymaga złożenia przez </w:t>
      </w:r>
      <w:r w:rsidR="00303B97" w:rsidRPr="00165038">
        <w:rPr>
          <w:bCs/>
          <w:sz w:val="22"/>
          <w:szCs w:val="22"/>
          <w:lang w:val="pl-PL"/>
        </w:rPr>
        <w:t>Wykonawcę</w:t>
      </w:r>
      <w:r w:rsidRPr="00165038">
        <w:rPr>
          <w:bCs/>
          <w:sz w:val="22"/>
          <w:szCs w:val="22"/>
        </w:rPr>
        <w:t xml:space="preserve"> pisemnego oświadczenia o wyrażeniu zgody na przedłużenie terminu związania ofertą</w:t>
      </w:r>
      <w:r w:rsidRPr="00165038">
        <w:rPr>
          <w:bCs/>
          <w:sz w:val="22"/>
          <w:szCs w:val="22"/>
          <w:lang w:val="pl-PL"/>
        </w:rPr>
        <w:t>.</w:t>
      </w:r>
    </w:p>
    <w:p w14:paraId="29D80872" w14:textId="77777777" w:rsidR="00A92022" w:rsidRPr="00165038" w:rsidRDefault="00A92022" w:rsidP="00A92022">
      <w:pPr>
        <w:pStyle w:val="Tekstpodstawowyzwciciem2"/>
        <w:spacing w:after="0"/>
        <w:ind w:left="426" w:right="6" w:firstLine="0"/>
        <w:jc w:val="both"/>
        <w:rPr>
          <w:sz w:val="22"/>
          <w:szCs w:val="22"/>
        </w:rPr>
      </w:pPr>
    </w:p>
    <w:p w14:paraId="35033870" w14:textId="58E3455F" w:rsidR="0097477F" w:rsidRPr="00165038" w:rsidRDefault="005D639F" w:rsidP="00165038">
      <w:pPr>
        <w:pStyle w:val="Tekstpodstawowyzwciciem2"/>
        <w:numPr>
          <w:ilvl w:val="0"/>
          <w:numId w:val="6"/>
        </w:numPr>
        <w:spacing w:after="0"/>
        <w:ind w:left="425" w:right="6" w:hanging="425"/>
        <w:jc w:val="both"/>
        <w:rPr>
          <w:b/>
          <w:color w:val="000000" w:themeColor="text1"/>
          <w:sz w:val="22"/>
          <w:szCs w:val="22"/>
        </w:rPr>
      </w:pPr>
      <w:r w:rsidRPr="00165038">
        <w:rPr>
          <w:b/>
          <w:color w:val="000000" w:themeColor="text1"/>
          <w:sz w:val="22"/>
          <w:szCs w:val="22"/>
        </w:rPr>
        <w:t>Op</w:t>
      </w:r>
      <w:r w:rsidR="005850AB" w:rsidRPr="00165038">
        <w:rPr>
          <w:b/>
          <w:color w:val="000000" w:themeColor="text1"/>
          <w:sz w:val="22"/>
          <w:szCs w:val="22"/>
        </w:rPr>
        <w:t>is sposobu przygotowania ofert</w:t>
      </w:r>
      <w:r w:rsidR="009821C0">
        <w:rPr>
          <w:b/>
          <w:color w:val="000000" w:themeColor="text1"/>
          <w:sz w:val="22"/>
          <w:szCs w:val="22"/>
          <w:lang w:val="pl-PL"/>
        </w:rPr>
        <w:t>:</w:t>
      </w:r>
    </w:p>
    <w:p w14:paraId="7A0115C8" w14:textId="2EE77D6E" w:rsidR="009A33A6" w:rsidRPr="00A22ADA" w:rsidRDefault="00772312" w:rsidP="00876D23">
      <w:pPr>
        <w:pStyle w:val="Tekstpodstawowyzwciciem2"/>
        <w:numPr>
          <w:ilvl w:val="1"/>
          <w:numId w:val="6"/>
        </w:numPr>
        <w:spacing w:after="0"/>
        <w:ind w:left="426" w:right="6" w:hanging="426"/>
        <w:jc w:val="both"/>
        <w:rPr>
          <w:b/>
          <w:sz w:val="22"/>
          <w:szCs w:val="22"/>
        </w:rPr>
      </w:pPr>
      <w:r w:rsidRPr="00165038">
        <w:rPr>
          <w:bCs/>
          <w:sz w:val="22"/>
          <w:szCs w:val="22"/>
        </w:rPr>
        <w:t xml:space="preserve">Do przygotowania oferty zaleca się skorzystanie z Formularza oferty, </w:t>
      </w:r>
      <w:r w:rsidRPr="00A22ADA">
        <w:rPr>
          <w:bCs/>
          <w:sz w:val="22"/>
          <w:szCs w:val="22"/>
        </w:rPr>
        <w:t xml:space="preserve">stanowiącego </w:t>
      </w:r>
      <w:r w:rsidR="00DA6EE8" w:rsidRPr="00A22ADA">
        <w:rPr>
          <w:bCs/>
          <w:sz w:val="22"/>
          <w:szCs w:val="22"/>
          <w:lang w:val="pl-PL"/>
        </w:rPr>
        <w:t>Za</w:t>
      </w:r>
      <w:r w:rsidRPr="00A22ADA">
        <w:rPr>
          <w:bCs/>
          <w:sz w:val="22"/>
          <w:szCs w:val="22"/>
        </w:rPr>
        <w:t>łącznik nr</w:t>
      </w:r>
      <w:r w:rsidR="00DA6EE8" w:rsidRPr="00A22ADA">
        <w:rPr>
          <w:bCs/>
          <w:sz w:val="22"/>
          <w:szCs w:val="22"/>
          <w:lang w:val="pl-PL"/>
        </w:rPr>
        <w:t> 2</w:t>
      </w:r>
      <w:r w:rsidRPr="00A22ADA">
        <w:rPr>
          <w:bCs/>
          <w:sz w:val="22"/>
          <w:szCs w:val="22"/>
        </w:rPr>
        <w:t xml:space="preserve"> do SWZ. W przypadku gdy Wykonawca nie korzysta z przygotowanego przez Zamawiającego wzoru Formularza oferty, oferta powinna zawierać wszystkie informacje wymagane we wzorze.</w:t>
      </w:r>
    </w:p>
    <w:p w14:paraId="3EFE93A9" w14:textId="08822BFA" w:rsidR="0012640C" w:rsidRPr="00A22ADA" w:rsidRDefault="0012640C" w:rsidP="00876D23">
      <w:pPr>
        <w:pStyle w:val="Tekstpodstawowyzwciciem2"/>
        <w:numPr>
          <w:ilvl w:val="1"/>
          <w:numId w:val="6"/>
        </w:numPr>
        <w:spacing w:after="0"/>
        <w:ind w:left="426" w:right="6" w:hanging="426"/>
        <w:jc w:val="both"/>
        <w:rPr>
          <w:b/>
          <w:sz w:val="22"/>
          <w:szCs w:val="22"/>
        </w:rPr>
      </w:pPr>
      <w:r w:rsidRPr="00A22ADA">
        <w:rPr>
          <w:bCs/>
          <w:sz w:val="22"/>
          <w:szCs w:val="22"/>
          <w:lang w:val="pl-PL"/>
        </w:rPr>
        <w:t xml:space="preserve">Do oferty </w:t>
      </w:r>
      <w:r w:rsidR="00333284" w:rsidRPr="00A22ADA">
        <w:rPr>
          <w:bCs/>
          <w:sz w:val="22"/>
          <w:szCs w:val="22"/>
          <w:lang w:val="pl-PL"/>
        </w:rPr>
        <w:t xml:space="preserve">Wykonawca powinien </w:t>
      </w:r>
      <w:r w:rsidRPr="00A22ADA">
        <w:rPr>
          <w:bCs/>
          <w:sz w:val="22"/>
          <w:szCs w:val="22"/>
          <w:lang w:val="pl-PL"/>
        </w:rPr>
        <w:t>dołącz</w:t>
      </w:r>
      <w:r w:rsidR="00333284" w:rsidRPr="00A22ADA">
        <w:rPr>
          <w:bCs/>
          <w:sz w:val="22"/>
          <w:szCs w:val="22"/>
          <w:lang w:val="pl-PL"/>
        </w:rPr>
        <w:t>yć następujące</w:t>
      </w:r>
      <w:r w:rsidRPr="00A22ADA">
        <w:rPr>
          <w:bCs/>
          <w:sz w:val="22"/>
          <w:szCs w:val="22"/>
          <w:lang w:val="pl-PL"/>
        </w:rPr>
        <w:t xml:space="preserve"> dokumenty:</w:t>
      </w:r>
    </w:p>
    <w:p w14:paraId="569ABF19" w14:textId="60251853" w:rsidR="005C4CD2" w:rsidRPr="00A22ADA" w:rsidRDefault="005C4CD2" w:rsidP="00876D23">
      <w:pPr>
        <w:pStyle w:val="Akapitzlist"/>
        <w:numPr>
          <w:ilvl w:val="3"/>
          <w:numId w:val="6"/>
        </w:numPr>
        <w:ind w:left="851" w:hanging="425"/>
        <w:jc w:val="both"/>
        <w:rPr>
          <w:bCs/>
          <w:sz w:val="22"/>
          <w:szCs w:val="22"/>
          <w:lang w:eastAsia="x-none"/>
        </w:rPr>
      </w:pPr>
      <w:r w:rsidRPr="00A22ADA">
        <w:rPr>
          <w:bCs/>
          <w:sz w:val="22"/>
          <w:szCs w:val="22"/>
          <w:lang w:eastAsia="x-none"/>
        </w:rPr>
        <w:lastRenderedPageBreak/>
        <w:t>wykaz osób (Załącznik nr 7 do SWZ)</w:t>
      </w:r>
      <w:r w:rsidR="00D75F52" w:rsidRPr="00A22ADA">
        <w:rPr>
          <w:bCs/>
          <w:sz w:val="22"/>
          <w:szCs w:val="22"/>
          <w:lang w:eastAsia="x-none"/>
        </w:rPr>
        <w:t xml:space="preserve"> w zakresie niezbędnym do oceny w kryteriach oceny </w:t>
      </w:r>
      <w:r w:rsidR="00DD4C32" w:rsidRPr="00A22ADA">
        <w:rPr>
          <w:bCs/>
          <w:sz w:val="22"/>
          <w:szCs w:val="22"/>
          <w:lang w:eastAsia="x-none"/>
        </w:rPr>
        <w:t xml:space="preserve">ofert </w:t>
      </w:r>
      <w:r w:rsidR="00D75F52" w:rsidRPr="00A22ADA">
        <w:rPr>
          <w:bCs/>
          <w:sz w:val="22"/>
          <w:szCs w:val="22"/>
          <w:lang w:eastAsia="x-none"/>
        </w:rPr>
        <w:t>wraz z</w:t>
      </w:r>
      <w:r w:rsidR="00D75F52" w:rsidRPr="00A22ADA">
        <w:rPr>
          <w:sz w:val="22"/>
          <w:szCs w:val="22"/>
        </w:rPr>
        <w:t xml:space="preserve"> dokumentami potwierdzającymi posiadane </w:t>
      </w:r>
      <w:r w:rsidR="00BE674F" w:rsidRPr="00A22ADA">
        <w:rPr>
          <w:sz w:val="22"/>
          <w:szCs w:val="22"/>
        </w:rPr>
        <w:t>kwalifikacje</w:t>
      </w:r>
      <w:r w:rsidRPr="00A22ADA">
        <w:rPr>
          <w:bCs/>
          <w:sz w:val="22"/>
          <w:szCs w:val="22"/>
          <w:lang w:eastAsia="x-none"/>
        </w:rPr>
        <w:t>;</w:t>
      </w:r>
    </w:p>
    <w:p w14:paraId="068E28E8" w14:textId="7C759252" w:rsidR="005C4CD2" w:rsidRPr="00A22ADA" w:rsidRDefault="005C4CD2" w:rsidP="00876D23">
      <w:pPr>
        <w:pStyle w:val="Akapitzlist"/>
        <w:numPr>
          <w:ilvl w:val="3"/>
          <w:numId w:val="6"/>
        </w:numPr>
        <w:ind w:left="851" w:hanging="425"/>
        <w:jc w:val="both"/>
        <w:rPr>
          <w:bCs/>
          <w:sz w:val="22"/>
          <w:szCs w:val="22"/>
          <w:lang w:eastAsia="x-none"/>
        </w:rPr>
      </w:pPr>
      <w:r w:rsidRPr="00A22ADA">
        <w:rPr>
          <w:bCs/>
          <w:sz w:val="22"/>
          <w:szCs w:val="22"/>
          <w:lang w:eastAsia="x-none"/>
        </w:rPr>
        <w:t>wykaz sprzętu  (Załącznik nr 8 do SWZ)</w:t>
      </w:r>
      <w:r w:rsidR="00DE6B1D" w:rsidRPr="00A22ADA">
        <w:rPr>
          <w:bCs/>
          <w:sz w:val="22"/>
          <w:szCs w:val="22"/>
          <w:lang w:eastAsia="x-none"/>
        </w:rPr>
        <w:t xml:space="preserve"> w zakresie niezbędnym do oceny w kryteriach oceny </w:t>
      </w:r>
      <w:r w:rsidR="00DD4C32" w:rsidRPr="00A22ADA">
        <w:rPr>
          <w:bCs/>
          <w:sz w:val="22"/>
          <w:szCs w:val="22"/>
          <w:lang w:eastAsia="x-none"/>
        </w:rPr>
        <w:t xml:space="preserve">ofert </w:t>
      </w:r>
      <w:r w:rsidR="0034097F" w:rsidRPr="00A22ADA">
        <w:rPr>
          <w:sz w:val="22"/>
          <w:szCs w:val="22"/>
        </w:rPr>
        <w:t>wraz z</w:t>
      </w:r>
      <w:r w:rsidR="00F2368A" w:rsidRPr="00A22ADA">
        <w:rPr>
          <w:sz w:val="22"/>
          <w:szCs w:val="22"/>
        </w:rPr>
        <w:t xml:space="preserve"> dokumentami potwierdzającymi</w:t>
      </w:r>
      <w:r w:rsidR="0034097F" w:rsidRPr="00A22ADA">
        <w:rPr>
          <w:sz w:val="22"/>
          <w:szCs w:val="22"/>
        </w:rPr>
        <w:t xml:space="preserve"> kalibracje wskazywanych urządzeń</w:t>
      </w:r>
      <w:r w:rsidRPr="00A22ADA">
        <w:rPr>
          <w:bCs/>
          <w:sz w:val="22"/>
          <w:szCs w:val="22"/>
          <w:lang w:eastAsia="x-none"/>
        </w:rPr>
        <w:t>;</w:t>
      </w:r>
    </w:p>
    <w:p w14:paraId="7423A2D9" w14:textId="710F8BDD" w:rsidR="00AF0D6B" w:rsidRPr="005C4CD2" w:rsidRDefault="005C4CD2" w:rsidP="00876D23">
      <w:pPr>
        <w:pStyle w:val="Akapitzlist"/>
        <w:numPr>
          <w:ilvl w:val="3"/>
          <w:numId w:val="6"/>
        </w:numPr>
        <w:ind w:left="851" w:hanging="425"/>
        <w:jc w:val="both"/>
        <w:rPr>
          <w:bCs/>
          <w:sz w:val="22"/>
          <w:szCs w:val="22"/>
          <w:lang w:eastAsia="x-none"/>
        </w:rPr>
      </w:pPr>
      <w:r w:rsidRPr="00A22ADA">
        <w:rPr>
          <w:bCs/>
          <w:sz w:val="22"/>
          <w:szCs w:val="22"/>
          <w:lang w:eastAsia="x-none"/>
        </w:rPr>
        <w:t>wykaz certyfikatów (Załącznik nr 9 do SWZ)</w:t>
      </w:r>
      <w:r w:rsidR="00DE6B1D" w:rsidRPr="00A22ADA">
        <w:rPr>
          <w:bCs/>
          <w:sz w:val="22"/>
          <w:szCs w:val="22"/>
          <w:lang w:eastAsia="x-none"/>
        </w:rPr>
        <w:t xml:space="preserve"> w zakresie niezbędnym do oceny</w:t>
      </w:r>
      <w:r w:rsidR="00DE6B1D">
        <w:rPr>
          <w:bCs/>
          <w:sz w:val="22"/>
          <w:szCs w:val="22"/>
          <w:lang w:eastAsia="x-none"/>
        </w:rPr>
        <w:t xml:space="preserve"> w kryteriach oceny </w:t>
      </w:r>
      <w:r w:rsidR="00DD4C32">
        <w:rPr>
          <w:bCs/>
          <w:sz w:val="22"/>
          <w:szCs w:val="22"/>
          <w:lang w:eastAsia="x-none"/>
        </w:rPr>
        <w:t xml:space="preserve">ofert </w:t>
      </w:r>
      <w:r w:rsidR="008A3D07">
        <w:rPr>
          <w:bCs/>
          <w:sz w:val="22"/>
          <w:szCs w:val="22"/>
          <w:lang w:eastAsia="x-none"/>
        </w:rPr>
        <w:t>wraz z</w:t>
      </w:r>
      <w:r w:rsidR="0034097F">
        <w:rPr>
          <w:sz w:val="22"/>
          <w:szCs w:val="22"/>
        </w:rPr>
        <w:t xml:space="preserve"> dokumentami potwierdzającymi posiadane </w:t>
      </w:r>
      <w:r w:rsidR="00D75F52">
        <w:rPr>
          <w:sz w:val="22"/>
          <w:szCs w:val="22"/>
        </w:rPr>
        <w:t>autoryzacje</w:t>
      </w:r>
      <w:r w:rsidRPr="005C4CD2">
        <w:rPr>
          <w:bCs/>
          <w:sz w:val="22"/>
          <w:szCs w:val="22"/>
          <w:lang w:eastAsia="x-none"/>
        </w:rPr>
        <w:t>;</w:t>
      </w:r>
    </w:p>
    <w:p w14:paraId="472AF688" w14:textId="38E6FF3D" w:rsidR="00333284" w:rsidRPr="00165038" w:rsidRDefault="00333284" w:rsidP="00876D23">
      <w:pPr>
        <w:pStyle w:val="Tekstpodstawowyzwciciem2"/>
        <w:spacing w:after="0"/>
        <w:ind w:left="426" w:right="6" w:firstLine="0"/>
        <w:jc w:val="both"/>
        <w:rPr>
          <w:bCs/>
          <w:sz w:val="22"/>
          <w:szCs w:val="22"/>
        </w:rPr>
      </w:pPr>
      <w:r w:rsidRPr="00165038">
        <w:rPr>
          <w:bCs/>
          <w:sz w:val="22"/>
          <w:szCs w:val="22"/>
          <w:lang w:val="pl-PL"/>
        </w:rPr>
        <w:t>[</w:t>
      </w:r>
      <w:r w:rsidR="00BC75FD" w:rsidRPr="00165038">
        <w:rPr>
          <w:bCs/>
          <w:sz w:val="22"/>
          <w:szCs w:val="22"/>
          <w:lang w:val="pl-PL"/>
        </w:rPr>
        <w:t>Wyżej wymienione d</w:t>
      </w:r>
      <w:r w:rsidRPr="00165038">
        <w:rPr>
          <w:bCs/>
          <w:sz w:val="22"/>
          <w:szCs w:val="22"/>
          <w:lang w:val="pl-PL"/>
        </w:rPr>
        <w:t>okumenty nie podlega</w:t>
      </w:r>
      <w:r w:rsidR="00BC75FD" w:rsidRPr="00165038">
        <w:rPr>
          <w:bCs/>
          <w:sz w:val="22"/>
          <w:szCs w:val="22"/>
          <w:lang w:val="pl-PL"/>
        </w:rPr>
        <w:t>ją</w:t>
      </w:r>
      <w:r w:rsidRPr="00165038">
        <w:rPr>
          <w:bCs/>
          <w:sz w:val="22"/>
          <w:szCs w:val="22"/>
          <w:lang w:val="pl-PL"/>
        </w:rPr>
        <w:t xml:space="preserve"> uzupełnieniu. W sytuacji nie złożenia </w:t>
      </w:r>
      <w:r w:rsidR="00BC75FD" w:rsidRPr="00165038">
        <w:rPr>
          <w:bCs/>
          <w:sz w:val="22"/>
          <w:szCs w:val="22"/>
          <w:lang w:val="pl-PL"/>
        </w:rPr>
        <w:t>dokumentów</w:t>
      </w:r>
      <w:r w:rsidRPr="00165038">
        <w:rPr>
          <w:bCs/>
          <w:sz w:val="22"/>
          <w:szCs w:val="22"/>
          <w:lang w:val="pl-PL"/>
        </w:rPr>
        <w:t xml:space="preserve"> wraz z ofertą Wykonawca nie otrzyma dodatkowych punktów</w:t>
      </w:r>
      <w:r w:rsidR="00BC75FD" w:rsidRPr="00165038">
        <w:rPr>
          <w:bCs/>
          <w:sz w:val="22"/>
          <w:szCs w:val="22"/>
          <w:lang w:val="pl-PL"/>
        </w:rPr>
        <w:t xml:space="preserve"> w </w:t>
      </w:r>
      <w:proofErr w:type="spellStart"/>
      <w:r w:rsidR="00BC75FD" w:rsidRPr="00165038">
        <w:rPr>
          <w:bCs/>
          <w:sz w:val="22"/>
          <w:szCs w:val="22"/>
          <w:lang w:val="pl-PL"/>
        </w:rPr>
        <w:t>pozacenowych</w:t>
      </w:r>
      <w:proofErr w:type="spellEnd"/>
      <w:r w:rsidR="00BC75FD" w:rsidRPr="00165038">
        <w:rPr>
          <w:bCs/>
          <w:sz w:val="22"/>
          <w:szCs w:val="22"/>
          <w:lang w:val="pl-PL"/>
        </w:rPr>
        <w:t xml:space="preserve"> kryteriach oceny ofert.]</w:t>
      </w:r>
    </w:p>
    <w:p w14:paraId="5798EE50" w14:textId="16F2C1CA" w:rsidR="0097477F" w:rsidRPr="00A22ADA" w:rsidRDefault="006B6A85" w:rsidP="00876D23">
      <w:pPr>
        <w:pStyle w:val="Tekstpodstawowyzwciciem2"/>
        <w:numPr>
          <w:ilvl w:val="1"/>
          <w:numId w:val="6"/>
        </w:numPr>
        <w:spacing w:after="0"/>
        <w:ind w:left="426" w:right="6" w:hanging="426"/>
        <w:jc w:val="both"/>
        <w:rPr>
          <w:b/>
          <w:sz w:val="22"/>
          <w:szCs w:val="22"/>
        </w:rPr>
      </w:pPr>
      <w:r w:rsidRPr="00165038">
        <w:rPr>
          <w:sz w:val="22"/>
          <w:szCs w:val="22"/>
          <w:lang w:val="pl-PL"/>
        </w:rPr>
        <w:t xml:space="preserve">Do oferty należy dołączyć </w:t>
      </w:r>
      <w:r w:rsidR="009700D4" w:rsidRPr="00165038">
        <w:rPr>
          <w:sz w:val="22"/>
          <w:szCs w:val="22"/>
        </w:rPr>
        <w:t xml:space="preserve">następujące </w:t>
      </w:r>
      <w:r w:rsidR="009700D4" w:rsidRPr="00A22ADA">
        <w:rPr>
          <w:sz w:val="22"/>
          <w:szCs w:val="22"/>
        </w:rPr>
        <w:t>oświadczenia i dokumenty:</w:t>
      </w:r>
    </w:p>
    <w:p w14:paraId="09EBEC58" w14:textId="74EDAF5B" w:rsidR="00E45450" w:rsidRPr="00A22ADA" w:rsidRDefault="00CC7CF0" w:rsidP="00876D23">
      <w:pPr>
        <w:pStyle w:val="Akapitzlist"/>
        <w:widowControl w:val="0"/>
        <w:numPr>
          <w:ilvl w:val="0"/>
          <w:numId w:val="14"/>
        </w:numPr>
        <w:ind w:left="851" w:hanging="425"/>
        <w:contextualSpacing/>
        <w:jc w:val="both"/>
        <w:outlineLvl w:val="3"/>
        <w:rPr>
          <w:sz w:val="22"/>
          <w:szCs w:val="22"/>
        </w:rPr>
      </w:pPr>
      <w:r w:rsidRPr="00A22ADA">
        <w:rPr>
          <w:sz w:val="22"/>
          <w:szCs w:val="22"/>
        </w:rPr>
        <w:t>o</w:t>
      </w:r>
      <w:r w:rsidR="00E45450" w:rsidRPr="00A22ADA">
        <w:rPr>
          <w:sz w:val="22"/>
          <w:szCs w:val="22"/>
        </w:rPr>
        <w:t>świadczeni</w:t>
      </w:r>
      <w:r w:rsidR="008F43C0" w:rsidRPr="00A22ADA">
        <w:rPr>
          <w:sz w:val="22"/>
          <w:szCs w:val="22"/>
        </w:rPr>
        <w:t>e</w:t>
      </w:r>
      <w:r w:rsidR="009A33A6" w:rsidRPr="00A22ADA">
        <w:rPr>
          <w:sz w:val="22"/>
          <w:szCs w:val="22"/>
        </w:rPr>
        <w:t xml:space="preserve"> o niepodleganiu wykluczeniu z postępowania (</w:t>
      </w:r>
      <w:r w:rsidR="00BD3403" w:rsidRPr="00A22ADA">
        <w:rPr>
          <w:sz w:val="22"/>
          <w:szCs w:val="22"/>
        </w:rPr>
        <w:t>Z</w:t>
      </w:r>
      <w:r w:rsidR="009A33A6" w:rsidRPr="00A22ADA">
        <w:rPr>
          <w:sz w:val="22"/>
          <w:szCs w:val="22"/>
        </w:rPr>
        <w:t xml:space="preserve">ałącznik nr </w:t>
      </w:r>
      <w:r w:rsidR="000A1616" w:rsidRPr="00A22ADA">
        <w:rPr>
          <w:sz w:val="22"/>
          <w:szCs w:val="22"/>
        </w:rPr>
        <w:t>3</w:t>
      </w:r>
      <w:r w:rsidR="00475A10" w:rsidRPr="00A22ADA">
        <w:rPr>
          <w:sz w:val="22"/>
          <w:szCs w:val="22"/>
        </w:rPr>
        <w:t xml:space="preserve"> do SWZ)</w:t>
      </w:r>
      <w:r w:rsidR="00CB2D55" w:rsidRPr="00A22ADA">
        <w:rPr>
          <w:sz w:val="22"/>
          <w:szCs w:val="22"/>
        </w:rPr>
        <w:t>;</w:t>
      </w:r>
    </w:p>
    <w:p w14:paraId="68EE5ED7" w14:textId="441520CD" w:rsidR="00475A10" w:rsidRPr="00A22ADA" w:rsidRDefault="00CC7CF0" w:rsidP="00A97F74">
      <w:pPr>
        <w:pStyle w:val="Akapitzlist"/>
        <w:widowControl w:val="0"/>
        <w:numPr>
          <w:ilvl w:val="0"/>
          <w:numId w:val="14"/>
        </w:numPr>
        <w:ind w:left="851" w:hanging="425"/>
        <w:contextualSpacing/>
        <w:jc w:val="both"/>
        <w:outlineLvl w:val="3"/>
        <w:rPr>
          <w:sz w:val="22"/>
          <w:szCs w:val="22"/>
        </w:rPr>
      </w:pPr>
      <w:r w:rsidRPr="00A22ADA">
        <w:rPr>
          <w:sz w:val="22"/>
          <w:szCs w:val="22"/>
        </w:rPr>
        <w:t>o</w:t>
      </w:r>
      <w:r w:rsidR="008F43C0" w:rsidRPr="00A22ADA">
        <w:rPr>
          <w:sz w:val="22"/>
          <w:szCs w:val="22"/>
        </w:rPr>
        <w:t xml:space="preserve">świadczenie </w:t>
      </w:r>
      <w:r w:rsidR="005B3764" w:rsidRPr="00A22ADA">
        <w:rPr>
          <w:sz w:val="22"/>
          <w:szCs w:val="22"/>
        </w:rPr>
        <w:t xml:space="preserve"> JEDZ </w:t>
      </w:r>
      <w:r w:rsidR="008F43C0" w:rsidRPr="00A22ADA">
        <w:rPr>
          <w:sz w:val="22"/>
          <w:szCs w:val="22"/>
        </w:rPr>
        <w:t>(</w:t>
      </w:r>
      <w:r w:rsidR="00BD3403" w:rsidRPr="00A22ADA">
        <w:rPr>
          <w:sz w:val="22"/>
          <w:szCs w:val="22"/>
        </w:rPr>
        <w:t>Z</w:t>
      </w:r>
      <w:r w:rsidR="008F43C0" w:rsidRPr="00A22ADA">
        <w:rPr>
          <w:sz w:val="22"/>
          <w:szCs w:val="22"/>
        </w:rPr>
        <w:t xml:space="preserve">ałącznik nr </w:t>
      </w:r>
      <w:r w:rsidR="000A1616" w:rsidRPr="00A22ADA">
        <w:rPr>
          <w:sz w:val="22"/>
          <w:szCs w:val="22"/>
        </w:rPr>
        <w:t>4</w:t>
      </w:r>
      <w:r w:rsidR="008F43C0" w:rsidRPr="00A22ADA">
        <w:rPr>
          <w:sz w:val="22"/>
          <w:szCs w:val="22"/>
        </w:rPr>
        <w:t xml:space="preserve"> do SWZ)</w:t>
      </w:r>
      <w:r w:rsidR="00CB2D55" w:rsidRPr="00A22ADA">
        <w:rPr>
          <w:sz w:val="22"/>
          <w:szCs w:val="22"/>
        </w:rPr>
        <w:t>;</w:t>
      </w:r>
    </w:p>
    <w:p w14:paraId="2C4195FE" w14:textId="796D11B2" w:rsidR="00AD1DCF" w:rsidRPr="00A22ADA" w:rsidRDefault="00CC7CF0" w:rsidP="00D82137">
      <w:pPr>
        <w:pStyle w:val="Akapitzlist"/>
        <w:widowControl w:val="0"/>
        <w:numPr>
          <w:ilvl w:val="0"/>
          <w:numId w:val="14"/>
        </w:numPr>
        <w:ind w:left="851" w:hanging="425"/>
        <w:contextualSpacing/>
        <w:jc w:val="both"/>
        <w:outlineLvl w:val="3"/>
        <w:rPr>
          <w:sz w:val="22"/>
          <w:szCs w:val="22"/>
        </w:rPr>
      </w:pPr>
      <w:bookmarkStart w:id="7" w:name="_Hlk96509621"/>
      <w:r w:rsidRPr="00A22ADA">
        <w:rPr>
          <w:sz w:val="22"/>
          <w:szCs w:val="22"/>
        </w:rPr>
        <w:t>o</w:t>
      </w:r>
      <w:r w:rsidR="00FC4490" w:rsidRPr="00A22ADA">
        <w:rPr>
          <w:sz w:val="22"/>
          <w:szCs w:val="22"/>
        </w:rPr>
        <w:t>świadczeni</w:t>
      </w:r>
      <w:r w:rsidR="000A1616" w:rsidRPr="00A22ADA">
        <w:rPr>
          <w:sz w:val="22"/>
          <w:szCs w:val="22"/>
        </w:rPr>
        <w:t>e</w:t>
      </w:r>
      <w:r w:rsidR="00FC4490" w:rsidRPr="00A22ADA">
        <w:rPr>
          <w:sz w:val="22"/>
          <w:szCs w:val="22"/>
        </w:rPr>
        <w:t xml:space="preserve"> o zobowiązaniu  podmiotu o oddaniu Wykonawcy swoich zasobów</w:t>
      </w:r>
      <w:r w:rsidR="00FA4342" w:rsidRPr="00A22ADA">
        <w:rPr>
          <w:sz w:val="22"/>
          <w:szCs w:val="22"/>
        </w:rPr>
        <w:t xml:space="preserve"> (</w:t>
      </w:r>
      <w:r w:rsidR="00BD3403" w:rsidRPr="00A22ADA">
        <w:rPr>
          <w:sz w:val="22"/>
          <w:szCs w:val="22"/>
        </w:rPr>
        <w:t>Z</w:t>
      </w:r>
      <w:r w:rsidR="00FA4342" w:rsidRPr="00A22ADA">
        <w:rPr>
          <w:sz w:val="22"/>
          <w:szCs w:val="22"/>
        </w:rPr>
        <w:t>ałącznik</w:t>
      </w:r>
      <w:r w:rsidR="00AD1DCF" w:rsidRPr="00A22ADA">
        <w:rPr>
          <w:sz w:val="22"/>
          <w:szCs w:val="22"/>
        </w:rPr>
        <w:t> </w:t>
      </w:r>
      <w:r w:rsidR="00FA4342" w:rsidRPr="00A22ADA">
        <w:rPr>
          <w:sz w:val="22"/>
          <w:szCs w:val="22"/>
        </w:rPr>
        <w:t xml:space="preserve">nr </w:t>
      </w:r>
      <w:r w:rsidR="00AD1DCF" w:rsidRPr="00A22ADA">
        <w:rPr>
          <w:sz w:val="22"/>
          <w:szCs w:val="22"/>
        </w:rPr>
        <w:t>5</w:t>
      </w:r>
      <w:r w:rsidR="00FA4342" w:rsidRPr="00A22ADA">
        <w:rPr>
          <w:sz w:val="22"/>
          <w:szCs w:val="22"/>
        </w:rPr>
        <w:t xml:space="preserve"> do SWZ) – </w:t>
      </w:r>
      <w:r w:rsidR="00184DC8" w:rsidRPr="00A22ADA">
        <w:rPr>
          <w:i/>
          <w:iCs/>
          <w:sz w:val="22"/>
          <w:szCs w:val="22"/>
        </w:rPr>
        <w:t xml:space="preserve">jeżeli </w:t>
      </w:r>
      <w:r w:rsidR="00FA4342" w:rsidRPr="00A22ADA">
        <w:rPr>
          <w:i/>
          <w:iCs/>
          <w:color w:val="000000" w:themeColor="text1"/>
          <w:sz w:val="22"/>
          <w:szCs w:val="22"/>
        </w:rPr>
        <w:t>dotyczy</w:t>
      </w:r>
      <w:r w:rsidR="00CB2D55" w:rsidRPr="00A22ADA">
        <w:rPr>
          <w:sz w:val="22"/>
          <w:szCs w:val="22"/>
        </w:rPr>
        <w:t>,</w:t>
      </w:r>
    </w:p>
    <w:p w14:paraId="636F8155" w14:textId="30291410" w:rsidR="00620A2D" w:rsidRPr="00A22ADA" w:rsidRDefault="005721D1" w:rsidP="00876D23">
      <w:pPr>
        <w:pStyle w:val="Akapitzlist"/>
        <w:widowControl w:val="0"/>
        <w:numPr>
          <w:ilvl w:val="0"/>
          <w:numId w:val="14"/>
        </w:numPr>
        <w:ind w:left="851" w:hanging="425"/>
        <w:contextualSpacing/>
        <w:jc w:val="both"/>
        <w:outlineLvl w:val="3"/>
        <w:rPr>
          <w:sz w:val="22"/>
          <w:szCs w:val="22"/>
        </w:rPr>
      </w:pPr>
      <w:r w:rsidRPr="00A22ADA">
        <w:rPr>
          <w:sz w:val="22"/>
          <w:szCs w:val="22"/>
        </w:rPr>
        <w:t xml:space="preserve">pełnomocnictwo </w:t>
      </w:r>
      <w:r w:rsidR="00CD530C" w:rsidRPr="00A22ADA">
        <w:rPr>
          <w:sz w:val="22"/>
          <w:szCs w:val="22"/>
        </w:rPr>
        <w:t>do złożenia oferty</w:t>
      </w:r>
      <w:r w:rsidR="0038744B" w:rsidRPr="00A22ADA">
        <w:rPr>
          <w:sz w:val="22"/>
          <w:szCs w:val="22"/>
        </w:rPr>
        <w:t xml:space="preserve"> – </w:t>
      </w:r>
      <w:r w:rsidR="00184DC8" w:rsidRPr="00A22ADA">
        <w:rPr>
          <w:i/>
          <w:iCs/>
          <w:sz w:val="22"/>
          <w:szCs w:val="22"/>
        </w:rPr>
        <w:t xml:space="preserve">jeżeli </w:t>
      </w:r>
      <w:r w:rsidR="0038744B" w:rsidRPr="00A22ADA">
        <w:rPr>
          <w:i/>
          <w:iCs/>
          <w:color w:val="000000" w:themeColor="text1"/>
          <w:sz w:val="22"/>
          <w:szCs w:val="22"/>
        </w:rPr>
        <w:t>dotyczy</w:t>
      </w:r>
      <w:r w:rsidR="00CB2D55" w:rsidRPr="00A22ADA">
        <w:rPr>
          <w:sz w:val="22"/>
          <w:szCs w:val="22"/>
        </w:rPr>
        <w:t>.</w:t>
      </w:r>
    </w:p>
    <w:bookmarkEnd w:id="7"/>
    <w:p w14:paraId="201580F7" w14:textId="2633734E" w:rsidR="001F255C" w:rsidRPr="00A22ADA" w:rsidRDefault="0038744B" w:rsidP="00876D23">
      <w:pPr>
        <w:pStyle w:val="Akapitzlist"/>
        <w:widowControl w:val="0"/>
        <w:numPr>
          <w:ilvl w:val="1"/>
          <w:numId w:val="6"/>
        </w:numPr>
        <w:ind w:left="426" w:hanging="426"/>
        <w:contextualSpacing/>
        <w:jc w:val="both"/>
        <w:outlineLvl w:val="3"/>
        <w:rPr>
          <w:sz w:val="22"/>
          <w:szCs w:val="22"/>
        </w:rPr>
      </w:pPr>
      <w:r w:rsidRPr="00A22ADA">
        <w:rPr>
          <w:sz w:val="22"/>
          <w:szCs w:val="22"/>
        </w:rPr>
        <w:t>Wykonawc</w:t>
      </w:r>
      <w:r w:rsidR="00DD722C" w:rsidRPr="00A22ADA">
        <w:rPr>
          <w:sz w:val="22"/>
          <w:szCs w:val="22"/>
        </w:rPr>
        <w:t>y</w:t>
      </w:r>
      <w:r w:rsidRPr="00A22ADA">
        <w:rPr>
          <w:sz w:val="22"/>
          <w:szCs w:val="22"/>
        </w:rPr>
        <w:t xml:space="preserve"> wspólnie ubiegających się </w:t>
      </w:r>
      <w:r w:rsidR="00D5116F" w:rsidRPr="00A22ADA">
        <w:rPr>
          <w:sz w:val="22"/>
          <w:szCs w:val="22"/>
        </w:rPr>
        <w:t xml:space="preserve"> </w:t>
      </w:r>
      <w:r w:rsidRPr="00A22ADA">
        <w:rPr>
          <w:sz w:val="22"/>
          <w:szCs w:val="22"/>
        </w:rPr>
        <w:t>zamówieni</w:t>
      </w:r>
      <w:r w:rsidR="00DD722C" w:rsidRPr="00A22ADA">
        <w:rPr>
          <w:sz w:val="22"/>
          <w:szCs w:val="22"/>
        </w:rPr>
        <w:t>e składają:</w:t>
      </w:r>
    </w:p>
    <w:p w14:paraId="1EDB4437" w14:textId="50D74827" w:rsidR="00303B97" w:rsidRPr="00A22ADA" w:rsidRDefault="00303B97" w:rsidP="00876D23">
      <w:pPr>
        <w:pStyle w:val="Akapitzlist"/>
        <w:widowControl w:val="0"/>
        <w:numPr>
          <w:ilvl w:val="0"/>
          <w:numId w:val="22"/>
        </w:numPr>
        <w:ind w:left="851" w:hanging="425"/>
        <w:contextualSpacing/>
        <w:jc w:val="both"/>
        <w:outlineLvl w:val="3"/>
        <w:rPr>
          <w:sz w:val="22"/>
          <w:szCs w:val="22"/>
        </w:rPr>
      </w:pPr>
      <w:r w:rsidRPr="00A22ADA">
        <w:rPr>
          <w:sz w:val="22"/>
          <w:szCs w:val="22"/>
        </w:rPr>
        <w:t>wspólnie:</w:t>
      </w:r>
    </w:p>
    <w:p w14:paraId="7A550399" w14:textId="05ABA92A" w:rsidR="0039422B" w:rsidRPr="00A22ADA" w:rsidRDefault="00B9311B" w:rsidP="00876D23">
      <w:pPr>
        <w:pStyle w:val="Akapitzlist"/>
        <w:widowControl w:val="0"/>
        <w:numPr>
          <w:ilvl w:val="0"/>
          <w:numId w:val="27"/>
        </w:numPr>
        <w:ind w:left="1276" w:hanging="425"/>
        <w:contextualSpacing/>
        <w:jc w:val="both"/>
        <w:outlineLvl w:val="3"/>
        <w:rPr>
          <w:sz w:val="22"/>
          <w:szCs w:val="22"/>
        </w:rPr>
      </w:pPr>
      <w:r w:rsidRPr="00A22ADA">
        <w:rPr>
          <w:sz w:val="22"/>
          <w:szCs w:val="22"/>
        </w:rPr>
        <w:t>w</w:t>
      </w:r>
      <w:r w:rsidR="00842E57" w:rsidRPr="00A22ADA">
        <w:rPr>
          <w:sz w:val="22"/>
          <w:szCs w:val="22"/>
        </w:rPr>
        <w:t xml:space="preserve">ypełniony </w:t>
      </w:r>
      <w:r w:rsidR="00184DC8" w:rsidRPr="00A22ADA">
        <w:rPr>
          <w:sz w:val="22"/>
          <w:szCs w:val="22"/>
        </w:rPr>
        <w:t>F</w:t>
      </w:r>
      <w:r w:rsidR="00842E57" w:rsidRPr="00A22ADA">
        <w:rPr>
          <w:sz w:val="22"/>
          <w:szCs w:val="22"/>
        </w:rPr>
        <w:t xml:space="preserve">ormularz oferty </w:t>
      </w:r>
      <w:r w:rsidR="001F255C" w:rsidRPr="00A22ADA">
        <w:rPr>
          <w:sz w:val="22"/>
          <w:szCs w:val="22"/>
        </w:rPr>
        <w:t>w</w:t>
      </w:r>
      <w:r w:rsidR="00BF139F" w:rsidRPr="00A22ADA">
        <w:rPr>
          <w:sz w:val="22"/>
          <w:szCs w:val="22"/>
        </w:rPr>
        <w:t>edłu</w:t>
      </w:r>
      <w:r w:rsidR="001F255C" w:rsidRPr="00A22ADA">
        <w:rPr>
          <w:sz w:val="22"/>
          <w:szCs w:val="22"/>
        </w:rPr>
        <w:t xml:space="preserve">g wzoru stanowiącego </w:t>
      </w:r>
      <w:r w:rsidR="00BD3403" w:rsidRPr="00A22ADA">
        <w:rPr>
          <w:sz w:val="22"/>
          <w:szCs w:val="22"/>
        </w:rPr>
        <w:t>Za</w:t>
      </w:r>
      <w:r w:rsidR="001F255C" w:rsidRPr="00A22ADA">
        <w:rPr>
          <w:sz w:val="22"/>
          <w:szCs w:val="22"/>
        </w:rPr>
        <w:t xml:space="preserve">łącznik nr </w:t>
      </w:r>
      <w:r w:rsidR="00184DC8" w:rsidRPr="00A22ADA">
        <w:rPr>
          <w:sz w:val="22"/>
          <w:szCs w:val="22"/>
        </w:rPr>
        <w:t>2</w:t>
      </w:r>
      <w:r w:rsidRPr="00A22ADA">
        <w:rPr>
          <w:sz w:val="22"/>
          <w:szCs w:val="22"/>
        </w:rPr>
        <w:t xml:space="preserve"> do SWZ</w:t>
      </w:r>
      <w:r w:rsidR="00BD3403" w:rsidRPr="00A22ADA">
        <w:rPr>
          <w:sz w:val="22"/>
          <w:szCs w:val="22"/>
        </w:rPr>
        <w:t>,</w:t>
      </w:r>
    </w:p>
    <w:p w14:paraId="2973F964" w14:textId="77777777" w:rsidR="00582A76" w:rsidRPr="00A22ADA" w:rsidRDefault="00B9311B" w:rsidP="00876D23">
      <w:pPr>
        <w:pStyle w:val="Akapitzlist"/>
        <w:widowControl w:val="0"/>
        <w:numPr>
          <w:ilvl w:val="0"/>
          <w:numId w:val="27"/>
        </w:numPr>
        <w:ind w:left="1276" w:hanging="425"/>
        <w:contextualSpacing/>
        <w:jc w:val="both"/>
        <w:outlineLvl w:val="3"/>
        <w:rPr>
          <w:sz w:val="22"/>
          <w:szCs w:val="22"/>
        </w:rPr>
      </w:pPr>
      <w:r w:rsidRPr="00A22ADA">
        <w:rPr>
          <w:sz w:val="22"/>
          <w:szCs w:val="22"/>
        </w:rPr>
        <w:t>oświadczeni</w:t>
      </w:r>
      <w:r w:rsidR="00BF139F" w:rsidRPr="00A22ADA">
        <w:rPr>
          <w:sz w:val="22"/>
          <w:szCs w:val="22"/>
        </w:rPr>
        <w:t>e</w:t>
      </w:r>
      <w:r w:rsidRPr="00A22ADA">
        <w:rPr>
          <w:sz w:val="22"/>
          <w:szCs w:val="22"/>
        </w:rPr>
        <w:t xml:space="preserve"> o zobowiązaniu  podmiotu o oddaniu Wykonawcy swoich zasobów (</w:t>
      </w:r>
      <w:r w:rsidR="00BD3403" w:rsidRPr="00A22ADA">
        <w:rPr>
          <w:sz w:val="22"/>
          <w:szCs w:val="22"/>
        </w:rPr>
        <w:t>Z</w:t>
      </w:r>
      <w:r w:rsidRPr="00A22ADA">
        <w:rPr>
          <w:sz w:val="22"/>
          <w:szCs w:val="22"/>
        </w:rPr>
        <w:t xml:space="preserve">ałącznik nr </w:t>
      </w:r>
      <w:r w:rsidR="00BF139F" w:rsidRPr="00A22ADA">
        <w:rPr>
          <w:sz w:val="22"/>
          <w:szCs w:val="22"/>
        </w:rPr>
        <w:t>5</w:t>
      </w:r>
      <w:r w:rsidRPr="00A22ADA">
        <w:rPr>
          <w:sz w:val="22"/>
          <w:szCs w:val="22"/>
        </w:rPr>
        <w:t xml:space="preserve"> do SWZ) – </w:t>
      </w:r>
      <w:r w:rsidRPr="00A22ADA">
        <w:rPr>
          <w:i/>
          <w:iCs/>
          <w:sz w:val="22"/>
          <w:szCs w:val="22"/>
        </w:rPr>
        <w:t>jeśli dotyczy</w:t>
      </w:r>
      <w:r w:rsidR="00BD3403" w:rsidRPr="00A22ADA">
        <w:rPr>
          <w:sz w:val="22"/>
          <w:szCs w:val="22"/>
        </w:rPr>
        <w:t>,</w:t>
      </w:r>
    </w:p>
    <w:p w14:paraId="01E908A6" w14:textId="3F87BBF3" w:rsidR="00CB2D55" w:rsidRPr="00A22ADA" w:rsidRDefault="00582A76" w:rsidP="00876D23">
      <w:pPr>
        <w:pStyle w:val="Akapitzlist"/>
        <w:widowControl w:val="0"/>
        <w:numPr>
          <w:ilvl w:val="0"/>
          <w:numId w:val="27"/>
        </w:numPr>
        <w:ind w:left="1276" w:hanging="425"/>
        <w:contextualSpacing/>
        <w:jc w:val="both"/>
        <w:outlineLvl w:val="3"/>
        <w:rPr>
          <w:sz w:val="22"/>
          <w:szCs w:val="22"/>
        </w:rPr>
      </w:pPr>
      <w:r w:rsidRPr="00A22ADA">
        <w:rPr>
          <w:sz w:val="22"/>
          <w:szCs w:val="22"/>
        </w:rPr>
        <w:t xml:space="preserve">oświadczenie z art. 117 ust. 4 ustawy </w:t>
      </w:r>
      <w:proofErr w:type="spellStart"/>
      <w:r w:rsidRPr="00A22ADA">
        <w:rPr>
          <w:sz w:val="22"/>
          <w:szCs w:val="22"/>
        </w:rPr>
        <w:t>Pzp</w:t>
      </w:r>
      <w:proofErr w:type="spellEnd"/>
      <w:r w:rsidRPr="00A22ADA">
        <w:rPr>
          <w:sz w:val="22"/>
          <w:szCs w:val="22"/>
        </w:rPr>
        <w:t xml:space="preserve"> (Załącznik nr 6 do SWZ) – </w:t>
      </w:r>
      <w:r w:rsidRPr="00A22ADA">
        <w:rPr>
          <w:i/>
          <w:iCs/>
          <w:sz w:val="22"/>
          <w:szCs w:val="22"/>
        </w:rPr>
        <w:t>jeżeli dotyczy</w:t>
      </w:r>
      <w:r w:rsidR="00CB2D55" w:rsidRPr="00A22ADA">
        <w:rPr>
          <w:i/>
          <w:iCs/>
          <w:sz w:val="22"/>
          <w:szCs w:val="22"/>
        </w:rPr>
        <w:t>,</w:t>
      </w:r>
    </w:p>
    <w:p w14:paraId="2FFB866E" w14:textId="12157E90" w:rsidR="00CB2D55" w:rsidRPr="00A22ADA" w:rsidRDefault="00CB2D55" w:rsidP="00876D23">
      <w:pPr>
        <w:pStyle w:val="Akapitzlist"/>
        <w:widowControl w:val="0"/>
        <w:numPr>
          <w:ilvl w:val="0"/>
          <w:numId w:val="27"/>
        </w:numPr>
        <w:ind w:left="1276" w:hanging="425"/>
        <w:contextualSpacing/>
        <w:jc w:val="both"/>
        <w:outlineLvl w:val="3"/>
        <w:rPr>
          <w:sz w:val="22"/>
          <w:szCs w:val="22"/>
        </w:rPr>
      </w:pPr>
      <w:r w:rsidRPr="00A22ADA">
        <w:rPr>
          <w:bCs/>
          <w:sz w:val="22"/>
          <w:szCs w:val="22"/>
          <w:lang w:eastAsia="x-none"/>
        </w:rPr>
        <w:t>wykaz osób (Załącznik nr 7 do SWZ)</w:t>
      </w:r>
      <w:r w:rsidR="00BE674F" w:rsidRPr="00A22ADA">
        <w:rPr>
          <w:bCs/>
          <w:sz w:val="22"/>
          <w:szCs w:val="22"/>
          <w:lang w:eastAsia="x-none"/>
        </w:rPr>
        <w:t xml:space="preserve"> w zakresie niezbędnym do oceny w kryteriach oceny ofert wraz z</w:t>
      </w:r>
      <w:r w:rsidR="00BE674F" w:rsidRPr="00A22ADA">
        <w:rPr>
          <w:sz w:val="22"/>
          <w:szCs w:val="22"/>
        </w:rPr>
        <w:t xml:space="preserve"> dokumentami potwierdzającymi posiadane kwalifikacje</w:t>
      </w:r>
      <w:r w:rsidRPr="00A22ADA">
        <w:rPr>
          <w:bCs/>
          <w:sz w:val="22"/>
          <w:szCs w:val="22"/>
          <w:lang w:eastAsia="x-none"/>
        </w:rPr>
        <w:t>,</w:t>
      </w:r>
    </w:p>
    <w:p w14:paraId="68375B1A" w14:textId="30B40C7E" w:rsidR="00CB2D55" w:rsidRPr="00A22ADA" w:rsidRDefault="00CB2D55" w:rsidP="00876D23">
      <w:pPr>
        <w:pStyle w:val="Akapitzlist"/>
        <w:widowControl w:val="0"/>
        <w:numPr>
          <w:ilvl w:val="0"/>
          <w:numId w:val="27"/>
        </w:numPr>
        <w:ind w:left="1276" w:hanging="425"/>
        <w:contextualSpacing/>
        <w:jc w:val="both"/>
        <w:outlineLvl w:val="3"/>
        <w:rPr>
          <w:sz w:val="22"/>
          <w:szCs w:val="22"/>
        </w:rPr>
      </w:pPr>
      <w:r w:rsidRPr="00A22ADA">
        <w:rPr>
          <w:bCs/>
          <w:sz w:val="22"/>
          <w:szCs w:val="22"/>
          <w:lang w:eastAsia="x-none"/>
        </w:rPr>
        <w:t>wykaz sprzętu  (Załącznik nr 8 do SWZ)</w:t>
      </w:r>
      <w:r w:rsidR="0061248C" w:rsidRPr="00A22ADA">
        <w:rPr>
          <w:bCs/>
          <w:sz w:val="22"/>
          <w:szCs w:val="22"/>
          <w:lang w:eastAsia="x-none"/>
        </w:rPr>
        <w:t xml:space="preserve"> </w:t>
      </w:r>
      <w:r w:rsidR="00BE674F" w:rsidRPr="00A22ADA">
        <w:rPr>
          <w:bCs/>
          <w:sz w:val="22"/>
          <w:szCs w:val="22"/>
          <w:lang w:eastAsia="x-none"/>
        </w:rPr>
        <w:t xml:space="preserve">w zakresie niezbędnym do oceny w kryteriach oceny ofert </w:t>
      </w:r>
      <w:r w:rsidR="00BE674F" w:rsidRPr="00A22ADA">
        <w:rPr>
          <w:sz w:val="22"/>
          <w:szCs w:val="22"/>
        </w:rPr>
        <w:t>wraz z dokumentami potwierdzającymi kalibracje wskazywanych urządzeń</w:t>
      </w:r>
      <w:r w:rsidRPr="00A22ADA">
        <w:rPr>
          <w:bCs/>
          <w:sz w:val="22"/>
          <w:szCs w:val="22"/>
          <w:lang w:eastAsia="x-none"/>
        </w:rPr>
        <w:t>,</w:t>
      </w:r>
    </w:p>
    <w:p w14:paraId="69165F59" w14:textId="59822283" w:rsidR="00CB2D55" w:rsidRPr="00A22ADA" w:rsidRDefault="00CB2D55" w:rsidP="00876D23">
      <w:pPr>
        <w:pStyle w:val="Akapitzlist"/>
        <w:widowControl w:val="0"/>
        <w:numPr>
          <w:ilvl w:val="0"/>
          <w:numId w:val="27"/>
        </w:numPr>
        <w:ind w:left="1276" w:hanging="425"/>
        <w:contextualSpacing/>
        <w:jc w:val="both"/>
        <w:outlineLvl w:val="3"/>
        <w:rPr>
          <w:sz w:val="22"/>
          <w:szCs w:val="22"/>
        </w:rPr>
      </w:pPr>
      <w:r w:rsidRPr="00A22ADA">
        <w:rPr>
          <w:bCs/>
          <w:sz w:val="22"/>
          <w:szCs w:val="22"/>
          <w:lang w:eastAsia="x-none"/>
        </w:rPr>
        <w:t>wykaz certyfikatów (Załącznik nr 9 do SWZ)</w:t>
      </w:r>
      <w:r w:rsidR="00B16558" w:rsidRPr="00A22ADA">
        <w:rPr>
          <w:bCs/>
          <w:sz w:val="22"/>
          <w:szCs w:val="22"/>
          <w:lang w:eastAsia="x-none"/>
        </w:rPr>
        <w:t xml:space="preserve"> </w:t>
      </w:r>
      <w:r w:rsidR="00BE674F" w:rsidRPr="00A22ADA">
        <w:rPr>
          <w:bCs/>
          <w:sz w:val="22"/>
          <w:szCs w:val="22"/>
          <w:lang w:eastAsia="x-none"/>
        </w:rPr>
        <w:t>w zakresie niezbędnym do oceny w kryteriach oceny ofert wraz z</w:t>
      </w:r>
      <w:r w:rsidR="00BE674F" w:rsidRPr="00A22ADA">
        <w:rPr>
          <w:sz w:val="22"/>
          <w:szCs w:val="22"/>
        </w:rPr>
        <w:t xml:space="preserve"> dokumentami potwierdzającymi posiadane autoryzacje</w:t>
      </w:r>
      <w:r w:rsidRPr="00A22ADA">
        <w:rPr>
          <w:bCs/>
          <w:sz w:val="22"/>
          <w:szCs w:val="22"/>
          <w:lang w:eastAsia="x-none"/>
        </w:rPr>
        <w:t>,</w:t>
      </w:r>
    </w:p>
    <w:p w14:paraId="33504172" w14:textId="6DCC1CA9" w:rsidR="00B9311B" w:rsidRPr="00A22ADA" w:rsidRDefault="00B9311B" w:rsidP="00876D23">
      <w:pPr>
        <w:pStyle w:val="Akapitzlist"/>
        <w:widowControl w:val="0"/>
        <w:numPr>
          <w:ilvl w:val="0"/>
          <w:numId w:val="27"/>
        </w:numPr>
        <w:ind w:left="1276" w:hanging="425"/>
        <w:contextualSpacing/>
        <w:jc w:val="both"/>
        <w:outlineLvl w:val="3"/>
        <w:rPr>
          <w:sz w:val="22"/>
          <w:szCs w:val="22"/>
        </w:rPr>
      </w:pPr>
      <w:r w:rsidRPr="00A22ADA">
        <w:rPr>
          <w:sz w:val="22"/>
          <w:szCs w:val="22"/>
        </w:rPr>
        <w:t xml:space="preserve">pełnomocnictwo do złożenia oferty – </w:t>
      </w:r>
      <w:r w:rsidRPr="00A22ADA">
        <w:rPr>
          <w:i/>
          <w:iCs/>
          <w:sz w:val="22"/>
          <w:szCs w:val="22"/>
        </w:rPr>
        <w:t>jeśli dotyczy</w:t>
      </w:r>
      <w:r w:rsidR="00BD3403" w:rsidRPr="00A22ADA">
        <w:rPr>
          <w:sz w:val="22"/>
          <w:szCs w:val="22"/>
        </w:rPr>
        <w:t>,</w:t>
      </w:r>
    </w:p>
    <w:p w14:paraId="173CAC2E" w14:textId="6FB50054" w:rsidR="00522962" w:rsidRPr="00A22ADA" w:rsidRDefault="00522962" w:rsidP="00876D23">
      <w:pPr>
        <w:pStyle w:val="Akapitzlist"/>
        <w:widowControl w:val="0"/>
        <w:numPr>
          <w:ilvl w:val="0"/>
          <w:numId w:val="27"/>
        </w:numPr>
        <w:ind w:left="1276" w:hanging="425"/>
        <w:contextualSpacing/>
        <w:jc w:val="both"/>
        <w:outlineLvl w:val="3"/>
        <w:rPr>
          <w:sz w:val="22"/>
          <w:szCs w:val="22"/>
        </w:rPr>
      </w:pPr>
      <w:r w:rsidRPr="00A22ADA">
        <w:rPr>
          <w:sz w:val="22"/>
          <w:szCs w:val="22"/>
        </w:rPr>
        <w:t xml:space="preserve">pełnomocnictwo </w:t>
      </w:r>
      <w:r w:rsidR="00802C7C" w:rsidRPr="00A22ADA">
        <w:rPr>
          <w:sz w:val="22"/>
          <w:szCs w:val="22"/>
        </w:rPr>
        <w:t xml:space="preserve">stwierdzające ustanowienia przez Wykonawców wspólnie ubiegających się </w:t>
      </w:r>
      <w:r w:rsidR="00FE3258" w:rsidRPr="00A22ADA">
        <w:rPr>
          <w:sz w:val="22"/>
          <w:szCs w:val="22"/>
        </w:rPr>
        <w:t>zamówienia pełnomocnika do reprezentowania ich w postepowaniu o udzielenie zamówienia</w:t>
      </w:r>
      <w:r w:rsidR="00BD3403" w:rsidRPr="00A22ADA">
        <w:rPr>
          <w:sz w:val="22"/>
          <w:szCs w:val="22"/>
        </w:rPr>
        <w:t>,</w:t>
      </w:r>
    </w:p>
    <w:p w14:paraId="59A55059" w14:textId="165BFC97" w:rsidR="00B9311B" w:rsidRPr="00A22ADA" w:rsidRDefault="00F06066" w:rsidP="00876D23">
      <w:pPr>
        <w:pStyle w:val="Akapitzlist"/>
        <w:widowControl w:val="0"/>
        <w:numPr>
          <w:ilvl w:val="0"/>
          <w:numId w:val="27"/>
        </w:numPr>
        <w:ind w:left="1276" w:hanging="425"/>
        <w:contextualSpacing/>
        <w:jc w:val="both"/>
        <w:outlineLvl w:val="3"/>
        <w:rPr>
          <w:sz w:val="22"/>
          <w:szCs w:val="22"/>
        </w:rPr>
      </w:pPr>
      <w:r w:rsidRPr="00A22ADA">
        <w:rPr>
          <w:sz w:val="22"/>
          <w:szCs w:val="22"/>
        </w:rPr>
        <w:t>oświadczenie</w:t>
      </w:r>
      <w:r w:rsidR="00B1556B" w:rsidRPr="00A22ADA">
        <w:rPr>
          <w:sz w:val="22"/>
          <w:szCs w:val="22"/>
        </w:rPr>
        <w:t xml:space="preserve"> zgodnie z art. 117 ust. 4 ustawy </w:t>
      </w:r>
      <w:proofErr w:type="spellStart"/>
      <w:r w:rsidR="00B1556B" w:rsidRPr="00A22ADA">
        <w:rPr>
          <w:sz w:val="22"/>
          <w:szCs w:val="22"/>
        </w:rPr>
        <w:t>Pzp</w:t>
      </w:r>
      <w:proofErr w:type="spellEnd"/>
      <w:r w:rsidRPr="00A22ADA">
        <w:rPr>
          <w:sz w:val="22"/>
          <w:szCs w:val="22"/>
        </w:rPr>
        <w:t xml:space="preserve"> </w:t>
      </w:r>
      <w:r w:rsidR="00BB265F" w:rsidRPr="00A22ADA">
        <w:rPr>
          <w:sz w:val="22"/>
          <w:szCs w:val="22"/>
        </w:rPr>
        <w:t xml:space="preserve">– </w:t>
      </w:r>
      <w:r w:rsidR="00BB265F" w:rsidRPr="00A22ADA">
        <w:rPr>
          <w:i/>
          <w:iCs/>
          <w:sz w:val="22"/>
          <w:szCs w:val="22"/>
        </w:rPr>
        <w:t>jeśli dotyczy</w:t>
      </w:r>
      <w:r w:rsidR="00BD3403" w:rsidRPr="00A22ADA">
        <w:rPr>
          <w:sz w:val="22"/>
          <w:szCs w:val="22"/>
        </w:rPr>
        <w:t>,</w:t>
      </w:r>
    </w:p>
    <w:p w14:paraId="7B4FC6B2" w14:textId="77777777" w:rsidR="00303B97" w:rsidRPr="00A22ADA" w:rsidRDefault="00AF0900" w:rsidP="00876D23">
      <w:pPr>
        <w:pStyle w:val="Akapitzlist"/>
        <w:widowControl w:val="0"/>
        <w:numPr>
          <w:ilvl w:val="0"/>
          <w:numId w:val="22"/>
        </w:numPr>
        <w:ind w:left="851" w:hanging="425"/>
        <w:contextualSpacing/>
        <w:jc w:val="both"/>
        <w:outlineLvl w:val="3"/>
        <w:rPr>
          <w:sz w:val="22"/>
          <w:szCs w:val="22"/>
        </w:rPr>
      </w:pPr>
      <w:r w:rsidRPr="00A22ADA">
        <w:rPr>
          <w:sz w:val="22"/>
          <w:szCs w:val="22"/>
        </w:rPr>
        <w:t>każdy z Wykonawców:</w:t>
      </w:r>
      <w:bookmarkStart w:id="8" w:name="_Hlk96510461"/>
    </w:p>
    <w:p w14:paraId="49BBB527" w14:textId="0ACFBE7B" w:rsidR="00303B97" w:rsidRPr="00A22ADA" w:rsidRDefault="00620A2D" w:rsidP="00876D23">
      <w:pPr>
        <w:pStyle w:val="Akapitzlist"/>
        <w:widowControl w:val="0"/>
        <w:numPr>
          <w:ilvl w:val="4"/>
          <w:numId w:val="6"/>
        </w:numPr>
        <w:ind w:left="1276" w:hanging="425"/>
        <w:contextualSpacing/>
        <w:jc w:val="both"/>
        <w:outlineLvl w:val="3"/>
        <w:rPr>
          <w:sz w:val="22"/>
          <w:szCs w:val="22"/>
        </w:rPr>
      </w:pPr>
      <w:r w:rsidRPr="00A22ADA">
        <w:rPr>
          <w:sz w:val="22"/>
          <w:szCs w:val="22"/>
        </w:rPr>
        <w:t>oświadczenie o niepodleganiu wykluczeniu z postępowania (</w:t>
      </w:r>
      <w:r w:rsidR="00BD3403" w:rsidRPr="00A22ADA">
        <w:rPr>
          <w:sz w:val="22"/>
          <w:szCs w:val="22"/>
        </w:rPr>
        <w:t>Z</w:t>
      </w:r>
      <w:r w:rsidRPr="00A22ADA">
        <w:rPr>
          <w:sz w:val="22"/>
          <w:szCs w:val="22"/>
        </w:rPr>
        <w:t xml:space="preserve">ałącznik nr </w:t>
      </w:r>
      <w:r w:rsidR="00B75CDA" w:rsidRPr="00A22ADA">
        <w:rPr>
          <w:sz w:val="22"/>
          <w:szCs w:val="22"/>
        </w:rPr>
        <w:t>3</w:t>
      </w:r>
      <w:r w:rsidRPr="00A22ADA">
        <w:rPr>
          <w:sz w:val="22"/>
          <w:szCs w:val="22"/>
        </w:rPr>
        <w:t xml:space="preserve"> do SWZ)</w:t>
      </w:r>
      <w:r w:rsidR="00BD3403" w:rsidRPr="00A22ADA">
        <w:rPr>
          <w:sz w:val="22"/>
          <w:szCs w:val="22"/>
        </w:rPr>
        <w:t>,</w:t>
      </w:r>
    </w:p>
    <w:p w14:paraId="7941551E" w14:textId="0C44BBC7" w:rsidR="00620A2D" w:rsidRPr="00A22ADA" w:rsidRDefault="00620A2D" w:rsidP="00876D23">
      <w:pPr>
        <w:pStyle w:val="Akapitzlist"/>
        <w:widowControl w:val="0"/>
        <w:numPr>
          <w:ilvl w:val="4"/>
          <w:numId w:val="6"/>
        </w:numPr>
        <w:ind w:left="1276" w:hanging="425"/>
        <w:contextualSpacing/>
        <w:jc w:val="both"/>
        <w:outlineLvl w:val="3"/>
        <w:rPr>
          <w:sz w:val="22"/>
          <w:szCs w:val="22"/>
        </w:rPr>
      </w:pPr>
      <w:r w:rsidRPr="00A22ADA">
        <w:rPr>
          <w:sz w:val="22"/>
          <w:szCs w:val="22"/>
        </w:rPr>
        <w:t xml:space="preserve">oświadczenie </w:t>
      </w:r>
      <w:r w:rsidR="005B3764" w:rsidRPr="00A22ADA">
        <w:rPr>
          <w:sz w:val="22"/>
          <w:szCs w:val="22"/>
        </w:rPr>
        <w:t>JEDZ</w:t>
      </w:r>
      <w:r w:rsidRPr="00A22ADA">
        <w:rPr>
          <w:sz w:val="22"/>
          <w:szCs w:val="22"/>
        </w:rPr>
        <w:t xml:space="preserve"> (</w:t>
      </w:r>
      <w:r w:rsidR="00BD3403" w:rsidRPr="00A22ADA">
        <w:rPr>
          <w:sz w:val="22"/>
          <w:szCs w:val="22"/>
        </w:rPr>
        <w:t>Z</w:t>
      </w:r>
      <w:r w:rsidRPr="00A22ADA">
        <w:rPr>
          <w:sz w:val="22"/>
          <w:szCs w:val="22"/>
        </w:rPr>
        <w:t xml:space="preserve">ałącznik nr </w:t>
      </w:r>
      <w:r w:rsidR="00B75CDA" w:rsidRPr="00A22ADA">
        <w:rPr>
          <w:sz w:val="22"/>
          <w:szCs w:val="22"/>
        </w:rPr>
        <w:t>4</w:t>
      </w:r>
      <w:r w:rsidRPr="00A22ADA">
        <w:rPr>
          <w:sz w:val="22"/>
          <w:szCs w:val="22"/>
        </w:rPr>
        <w:t xml:space="preserve"> do SWZ)</w:t>
      </w:r>
      <w:r w:rsidR="007B49E2" w:rsidRPr="00A22ADA">
        <w:rPr>
          <w:sz w:val="22"/>
          <w:szCs w:val="22"/>
        </w:rPr>
        <w:t xml:space="preserve">. </w:t>
      </w:r>
    </w:p>
    <w:bookmarkEnd w:id="8"/>
    <w:p w14:paraId="439C6E3C" w14:textId="16A91402" w:rsidR="00A066FE" w:rsidRPr="00165038" w:rsidRDefault="009700D4" w:rsidP="00876D23">
      <w:pPr>
        <w:pStyle w:val="Tekstpodstawowyzwciciem2"/>
        <w:numPr>
          <w:ilvl w:val="1"/>
          <w:numId w:val="6"/>
        </w:numPr>
        <w:spacing w:after="0"/>
        <w:ind w:left="426" w:right="6" w:hanging="426"/>
        <w:jc w:val="both"/>
        <w:rPr>
          <w:sz w:val="22"/>
          <w:szCs w:val="22"/>
        </w:rPr>
      </w:pPr>
      <w:r w:rsidRPr="00165038">
        <w:rPr>
          <w:sz w:val="22"/>
          <w:szCs w:val="22"/>
        </w:rPr>
        <w:t>Dokumenty sporządzone w języku obcym są składane wraz z tłumaczeniem na język polski.</w:t>
      </w:r>
    </w:p>
    <w:p w14:paraId="56514903" w14:textId="07295DAA" w:rsidR="00A066FE" w:rsidRPr="00165038" w:rsidRDefault="009700D4" w:rsidP="00876D23">
      <w:pPr>
        <w:pStyle w:val="Tekstpodstawowyzwciciem2"/>
        <w:numPr>
          <w:ilvl w:val="1"/>
          <w:numId w:val="6"/>
        </w:numPr>
        <w:spacing w:after="0"/>
        <w:ind w:left="426" w:right="6" w:hanging="426"/>
        <w:jc w:val="both"/>
        <w:rPr>
          <w:sz w:val="22"/>
          <w:szCs w:val="22"/>
        </w:rPr>
      </w:pPr>
      <w:r w:rsidRPr="00165038">
        <w:rPr>
          <w:sz w:val="22"/>
          <w:szCs w:val="22"/>
        </w:rPr>
        <w:t xml:space="preserve">Wykonawca ma prawo złożyć tylko jedną </w:t>
      </w:r>
      <w:r w:rsidR="003049AD" w:rsidRPr="00165038">
        <w:rPr>
          <w:sz w:val="22"/>
          <w:szCs w:val="22"/>
        </w:rPr>
        <w:t>o</w:t>
      </w:r>
      <w:r w:rsidRPr="00165038">
        <w:rPr>
          <w:sz w:val="22"/>
          <w:szCs w:val="22"/>
        </w:rPr>
        <w:t>fertę, zawierającą jedną, jednoznacznie opisaną propozycję. Złożenie większej liczby ofert spowoduje odrzucenie wszystkich of</w:t>
      </w:r>
      <w:r w:rsidR="00A066FE" w:rsidRPr="00165038">
        <w:rPr>
          <w:sz w:val="22"/>
          <w:szCs w:val="22"/>
        </w:rPr>
        <w:t xml:space="preserve">ert złożonych przez danego </w:t>
      </w:r>
      <w:r w:rsidR="00AB2AD5" w:rsidRPr="00165038">
        <w:rPr>
          <w:sz w:val="22"/>
          <w:szCs w:val="22"/>
        </w:rPr>
        <w:t>W</w:t>
      </w:r>
      <w:r w:rsidRPr="00165038">
        <w:rPr>
          <w:sz w:val="22"/>
          <w:szCs w:val="22"/>
        </w:rPr>
        <w:t>ykonawcę.</w:t>
      </w:r>
    </w:p>
    <w:p w14:paraId="076AEA49" w14:textId="77777777" w:rsidR="00A066FE" w:rsidRPr="00165038" w:rsidRDefault="009700D4" w:rsidP="00165038">
      <w:pPr>
        <w:pStyle w:val="Tekstpodstawowyzwciciem2"/>
        <w:numPr>
          <w:ilvl w:val="1"/>
          <w:numId w:val="6"/>
        </w:numPr>
        <w:spacing w:after="0"/>
        <w:ind w:left="426" w:right="6" w:hanging="426"/>
        <w:jc w:val="both"/>
        <w:rPr>
          <w:sz w:val="22"/>
          <w:szCs w:val="22"/>
        </w:rPr>
      </w:pPr>
      <w:r w:rsidRPr="00165038">
        <w:rPr>
          <w:sz w:val="22"/>
          <w:szCs w:val="22"/>
        </w:rPr>
        <w:t>Wykonawca poniesie wszelkie koszty związane z prz</w:t>
      </w:r>
      <w:r w:rsidR="00A066FE" w:rsidRPr="00165038">
        <w:rPr>
          <w:sz w:val="22"/>
          <w:szCs w:val="22"/>
        </w:rPr>
        <w:t>ygotowaniem i złożeniem oferty.</w:t>
      </w:r>
    </w:p>
    <w:p w14:paraId="56925BB9" w14:textId="77777777" w:rsidR="00DD1E7E" w:rsidRPr="00165038" w:rsidRDefault="00DD1E7E" w:rsidP="00165038">
      <w:pPr>
        <w:pStyle w:val="Tekstpodstawowyzwciciem2"/>
        <w:spacing w:after="0"/>
        <w:ind w:left="709" w:right="6" w:firstLine="0"/>
        <w:jc w:val="both"/>
        <w:rPr>
          <w:sz w:val="22"/>
          <w:szCs w:val="22"/>
        </w:rPr>
      </w:pPr>
    </w:p>
    <w:p w14:paraId="47D5A664" w14:textId="210FD855" w:rsidR="00BC5803" w:rsidRPr="00165038" w:rsidRDefault="009700D4" w:rsidP="00165038">
      <w:pPr>
        <w:pStyle w:val="Tekstpodstawowyzwciciem2"/>
        <w:numPr>
          <w:ilvl w:val="0"/>
          <w:numId w:val="6"/>
        </w:numPr>
        <w:spacing w:after="0"/>
        <w:ind w:left="425" w:right="6" w:hanging="425"/>
        <w:jc w:val="both"/>
        <w:rPr>
          <w:b/>
          <w:color w:val="000000" w:themeColor="text1"/>
          <w:sz w:val="22"/>
          <w:szCs w:val="22"/>
        </w:rPr>
      </w:pPr>
      <w:r w:rsidRPr="00165038">
        <w:rPr>
          <w:b/>
          <w:color w:val="000000" w:themeColor="text1"/>
          <w:sz w:val="22"/>
          <w:szCs w:val="22"/>
        </w:rPr>
        <w:t>Miejsce i te</w:t>
      </w:r>
      <w:r w:rsidR="00FD5D54" w:rsidRPr="00165038">
        <w:rPr>
          <w:b/>
          <w:color w:val="000000" w:themeColor="text1"/>
          <w:sz w:val="22"/>
          <w:szCs w:val="22"/>
        </w:rPr>
        <w:t>rmin składania i otwarcia ofert</w:t>
      </w:r>
      <w:r w:rsidR="009821C0">
        <w:rPr>
          <w:b/>
          <w:color w:val="000000" w:themeColor="text1"/>
          <w:sz w:val="22"/>
          <w:szCs w:val="22"/>
          <w:lang w:val="pl-PL"/>
        </w:rPr>
        <w:t>:</w:t>
      </w:r>
    </w:p>
    <w:p w14:paraId="619DD2B8" w14:textId="7D3D69A3" w:rsidR="00BD3403" w:rsidRPr="00165038"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bCs/>
          <w:sz w:val="22"/>
          <w:szCs w:val="22"/>
        </w:rPr>
        <w:t xml:space="preserve">Ofertę wraz  z wymaganymi oświadczeniami </w:t>
      </w:r>
      <w:r w:rsidRPr="00A22ADA">
        <w:rPr>
          <w:bCs/>
          <w:sz w:val="22"/>
          <w:szCs w:val="22"/>
        </w:rPr>
        <w:t>i dokumentami  przekazuje się przy użyciu środków komunikacji elektronicznej za pośrednictwem</w:t>
      </w:r>
      <w:r w:rsidR="003F37E8" w:rsidRPr="00A22ADA">
        <w:rPr>
          <w:bCs/>
          <w:sz w:val="22"/>
          <w:szCs w:val="22"/>
        </w:rPr>
        <w:t xml:space="preserve"> https://platformazakupowa.pl/transakcja/730296</w:t>
      </w:r>
      <w:r w:rsidR="000B2241" w:rsidRPr="00A22ADA">
        <w:rPr>
          <w:bCs/>
          <w:sz w:val="22"/>
          <w:szCs w:val="22"/>
        </w:rPr>
        <w:t xml:space="preserve">, </w:t>
      </w:r>
      <w:r w:rsidRPr="00A22ADA">
        <w:rPr>
          <w:bCs/>
          <w:sz w:val="22"/>
          <w:szCs w:val="22"/>
        </w:rPr>
        <w:t>korzystając z „Formularza  złożenia oferty”</w:t>
      </w:r>
      <w:r w:rsidRPr="00A22ADA">
        <w:rPr>
          <w:b/>
          <w:sz w:val="22"/>
          <w:szCs w:val="22"/>
        </w:rPr>
        <w:t xml:space="preserve"> do dnia</w:t>
      </w:r>
      <w:r w:rsidR="00A22ADA">
        <w:rPr>
          <w:b/>
          <w:sz w:val="22"/>
          <w:szCs w:val="22"/>
        </w:rPr>
        <w:t xml:space="preserve"> </w:t>
      </w:r>
      <w:r w:rsidR="00A22ADA" w:rsidRPr="00A22ADA">
        <w:rPr>
          <w:b/>
          <w:sz w:val="22"/>
          <w:szCs w:val="22"/>
        </w:rPr>
        <w:t>30.10</w:t>
      </w:r>
      <w:r w:rsidR="00BC0CA0" w:rsidRPr="00A22ADA">
        <w:rPr>
          <w:b/>
          <w:sz w:val="22"/>
          <w:szCs w:val="22"/>
        </w:rPr>
        <w:t>.</w:t>
      </w:r>
      <w:r w:rsidR="003F37E8" w:rsidRPr="00A22ADA">
        <w:rPr>
          <w:b/>
          <w:sz w:val="22"/>
          <w:szCs w:val="22"/>
        </w:rPr>
        <w:t>2023</w:t>
      </w:r>
      <w:r w:rsidR="00E42CF6" w:rsidRPr="00A22ADA">
        <w:rPr>
          <w:b/>
          <w:sz w:val="22"/>
          <w:szCs w:val="22"/>
        </w:rPr>
        <w:t>r.</w:t>
      </w:r>
      <w:r w:rsidRPr="00A22ADA">
        <w:rPr>
          <w:b/>
          <w:sz w:val="22"/>
          <w:szCs w:val="22"/>
        </w:rPr>
        <w:t xml:space="preserve"> do godziny </w:t>
      </w:r>
      <w:r w:rsidR="003F37E8" w:rsidRPr="00A22ADA">
        <w:rPr>
          <w:b/>
          <w:sz w:val="22"/>
          <w:szCs w:val="22"/>
        </w:rPr>
        <w:t>10:00</w:t>
      </w:r>
      <w:r w:rsidRPr="00A22ADA">
        <w:rPr>
          <w:b/>
          <w:sz w:val="22"/>
          <w:szCs w:val="22"/>
        </w:rPr>
        <w:t>.</w:t>
      </w:r>
    </w:p>
    <w:p w14:paraId="2B862A99" w14:textId="744E5C72" w:rsidR="00BD3403" w:rsidRPr="00A22ADA"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bCs/>
          <w:sz w:val="22"/>
          <w:szCs w:val="22"/>
        </w:rPr>
        <w:t>Otwarcie ofert nastąpi</w:t>
      </w:r>
      <w:r w:rsidRPr="00165038">
        <w:rPr>
          <w:b/>
          <w:sz w:val="22"/>
          <w:szCs w:val="22"/>
        </w:rPr>
        <w:t xml:space="preserve"> w </w:t>
      </w:r>
      <w:r w:rsidRPr="00A22ADA">
        <w:rPr>
          <w:b/>
          <w:sz w:val="22"/>
          <w:szCs w:val="22"/>
        </w:rPr>
        <w:t xml:space="preserve">dniu </w:t>
      </w:r>
      <w:r w:rsidR="00A22ADA" w:rsidRPr="00A22ADA">
        <w:rPr>
          <w:b/>
          <w:sz w:val="22"/>
          <w:szCs w:val="22"/>
        </w:rPr>
        <w:t>30.10.</w:t>
      </w:r>
      <w:r w:rsidR="003F37E8" w:rsidRPr="00A22ADA">
        <w:rPr>
          <w:b/>
          <w:sz w:val="22"/>
          <w:szCs w:val="22"/>
        </w:rPr>
        <w:t>2023</w:t>
      </w:r>
      <w:r w:rsidR="00E42CF6" w:rsidRPr="00A22ADA">
        <w:rPr>
          <w:b/>
          <w:sz w:val="22"/>
          <w:szCs w:val="22"/>
        </w:rPr>
        <w:t>r.</w:t>
      </w:r>
      <w:r w:rsidRPr="00A22ADA">
        <w:rPr>
          <w:b/>
          <w:sz w:val="22"/>
          <w:szCs w:val="22"/>
        </w:rPr>
        <w:t xml:space="preserve"> o godzinie </w:t>
      </w:r>
      <w:r w:rsidR="003F37E8" w:rsidRPr="00A22ADA">
        <w:rPr>
          <w:b/>
          <w:sz w:val="22"/>
          <w:szCs w:val="22"/>
        </w:rPr>
        <w:t>10:15</w:t>
      </w:r>
      <w:r w:rsidRPr="00A22ADA">
        <w:rPr>
          <w:b/>
          <w:sz w:val="22"/>
          <w:szCs w:val="22"/>
        </w:rPr>
        <w:t>.</w:t>
      </w:r>
    </w:p>
    <w:p w14:paraId="077B1927" w14:textId="77777777" w:rsidR="00BD3403" w:rsidRPr="00165038"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bCs/>
          <w:sz w:val="22"/>
          <w:szCs w:val="22"/>
        </w:rPr>
        <w:t>Zamawiający, najpóźniej przed otwarciem ofert, udostępni na stronie internetowej prowadzonego postępowania informację o kwocie, jaką zamierza przeznaczyć na sfinansowanie zamówienia.</w:t>
      </w:r>
    </w:p>
    <w:p w14:paraId="19BB2890" w14:textId="2F706FBB" w:rsidR="00317533" w:rsidRPr="00165038"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bCs/>
          <w:sz w:val="22"/>
          <w:szCs w:val="22"/>
        </w:rPr>
        <w:t>Zamawiający, niezwłocznie po otwarciu ofert, udostępnia na stronie internetowej prowadzonego postępowania informacje o:</w:t>
      </w:r>
    </w:p>
    <w:p w14:paraId="3C0FD6D5" w14:textId="77777777" w:rsidR="00317533" w:rsidRPr="00165038" w:rsidRDefault="00317533" w:rsidP="00165038">
      <w:pPr>
        <w:pStyle w:val="Tekstkomentarza"/>
        <w:widowControl w:val="0"/>
        <w:numPr>
          <w:ilvl w:val="0"/>
          <w:numId w:val="24"/>
        </w:numPr>
        <w:suppressAutoHyphens/>
        <w:ind w:left="851" w:hanging="425"/>
        <w:jc w:val="both"/>
        <w:rPr>
          <w:b/>
          <w:bCs/>
          <w:sz w:val="22"/>
          <w:szCs w:val="22"/>
        </w:rPr>
      </w:pPr>
      <w:r w:rsidRPr="00165038">
        <w:rPr>
          <w:bCs/>
          <w:sz w:val="22"/>
          <w:szCs w:val="22"/>
        </w:rPr>
        <w:t>nazwach albo imionach i nazwiskach oraz siedzibach lub miejscach prowadzonej działalności gospodarczej albo miejscach zamieszkania wykonawców, których oferty zostały otwarte;</w:t>
      </w:r>
    </w:p>
    <w:p w14:paraId="46B17DE6" w14:textId="77777777" w:rsidR="00317533" w:rsidRPr="00165038" w:rsidRDefault="00317533" w:rsidP="00165038">
      <w:pPr>
        <w:pStyle w:val="Tekstkomentarza"/>
        <w:widowControl w:val="0"/>
        <w:numPr>
          <w:ilvl w:val="0"/>
          <w:numId w:val="24"/>
        </w:numPr>
        <w:suppressAutoHyphens/>
        <w:ind w:left="851" w:hanging="425"/>
        <w:jc w:val="both"/>
        <w:rPr>
          <w:b/>
          <w:bCs/>
          <w:sz w:val="22"/>
          <w:szCs w:val="22"/>
        </w:rPr>
      </w:pPr>
      <w:r w:rsidRPr="00165038">
        <w:rPr>
          <w:bCs/>
          <w:sz w:val="22"/>
          <w:szCs w:val="22"/>
        </w:rPr>
        <w:t>cenach  zawartych w ofertach.</w:t>
      </w:r>
    </w:p>
    <w:p w14:paraId="57F1D915" w14:textId="77777777" w:rsidR="00BD3403" w:rsidRPr="00165038"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bCs/>
          <w:sz w:val="22"/>
          <w:szCs w:val="22"/>
        </w:rPr>
        <w:t xml:space="preserve">W przypadku wystąpienia awarii systemu teleinformatycznego, która spowoduje brak możliwości otwarcia ofert w terminie określonym przez Zamawiającego, otwarcie ofert nastąpi niezwłocznie </w:t>
      </w:r>
      <w:r w:rsidRPr="00165038">
        <w:rPr>
          <w:bCs/>
          <w:sz w:val="22"/>
          <w:szCs w:val="22"/>
        </w:rPr>
        <w:lastRenderedPageBreak/>
        <w:t>po usunięciu awarii.</w:t>
      </w:r>
    </w:p>
    <w:p w14:paraId="3AE25CCD" w14:textId="77777777" w:rsidR="00BD3403" w:rsidRPr="00165038"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bCs/>
          <w:sz w:val="22"/>
          <w:szCs w:val="22"/>
        </w:rPr>
        <w:t>Zamawiający poinformuje o zmianie terminu otwarcia ofert na stronie internetowej prowadzonego postępowania.</w:t>
      </w:r>
    </w:p>
    <w:p w14:paraId="43264D4C" w14:textId="056CD2DF" w:rsidR="00317533" w:rsidRPr="00165038" w:rsidRDefault="00317533" w:rsidP="00165038">
      <w:pPr>
        <w:pStyle w:val="Tekstkomentarza"/>
        <w:widowControl w:val="0"/>
        <w:numPr>
          <w:ilvl w:val="0"/>
          <w:numId w:val="23"/>
        </w:numPr>
        <w:tabs>
          <w:tab w:val="clear" w:pos="720"/>
        </w:tabs>
        <w:suppressAutoHyphens/>
        <w:ind w:left="426" w:hanging="426"/>
        <w:jc w:val="both"/>
        <w:rPr>
          <w:b/>
          <w:bCs/>
          <w:sz w:val="22"/>
          <w:szCs w:val="22"/>
        </w:rPr>
      </w:pPr>
      <w:r w:rsidRPr="00165038">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165038">
        <w:rPr>
          <w:sz w:val="22"/>
          <w:szCs w:val="22"/>
        </w:rPr>
        <w:t xml:space="preserve">mówieniu. </w:t>
      </w:r>
    </w:p>
    <w:p w14:paraId="3BB89666" w14:textId="77777777" w:rsidR="00DD1E7E" w:rsidRPr="00165038" w:rsidRDefault="00DD1E7E" w:rsidP="00165038">
      <w:pPr>
        <w:pStyle w:val="Tekstpodstawowyzwciciem2"/>
        <w:spacing w:after="0"/>
        <w:ind w:left="1134" w:right="6" w:firstLine="0"/>
        <w:jc w:val="both"/>
        <w:rPr>
          <w:sz w:val="22"/>
          <w:szCs w:val="22"/>
        </w:rPr>
      </w:pPr>
    </w:p>
    <w:p w14:paraId="336E8BC4" w14:textId="0E308B13" w:rsidR="00E43E2F" w:rsidRPr="00165038" w:rsidRDefault="00FD5D54" w:rsidP="00165038">
      <w:pPr>
        <w:pStyle w:val="Tekstpodstawowyzwciciem2"/>
        <w:numPr>
          <w:ilvl w:val="0"/>
          <w:numId w:val="6"/>
        </w:numPr>
        <w:spacing w:after="0"/>
        <w:ind w:left="426" w:right="6" w:hanging="426"/>
        <w:jc w:val="both"/>
        <w:rPr>
          <w:b/>
          <w:sz w:val="22"/>
          <w:szCs w:val="22"/>
        </w:rPr>
      </w:pPr>
      <w:r w:rsidRPr="00165038">
        <w:rPr>
          <w:b/>
          <w:sz w:val="22"/>
          <w:szCs w:val="22"/>
        </w:rPr>
        <w:t>Opis sposobu obliczania ceny</w:t>
      </w:r>
      <w:r w:rsidR="009821C0">
        <w:rPr>
          <w:b/>
          <w:sz w:val="22"/>
          <w:szCs w:val="22"/>
          <w:lang w:val="pl-PL"/>
        </w:rPr>
        <w:t>:</w:t>
      </w:r>
    </w:p>
    <w:p w14:paraId="32F4A756" w14:textId="79C4AE97" w:rsidR="008F3B1F" w:rsidRPr="00A22ADA" w:rsidRDefault="009700D4" w:rsidP="00165038">
      <w:pPr>
        <w:pStyle w:val="Tekstpodstawowyzwciciem2"/>
        <w:numPr>
          <w:ilvl w:val="1"/>
          <w:numId w:val="6"/>
        </w:numPr>
        <w:spacing w:after="0"/>
        <w:ind w:left="426" w:right="6" w:hanging="426"/>
        <w:jc w:val="both"/>
        <w:rPr>
          <w:strike/>
          <w:sz w:val="22"/>
          <w:szCs w:val="22"/>
        </w:rPr>
      </w:pPr>
      <w:r w:rsidRPr="00165038">
        <w:rPr>
          <w:sz w:val="22"/>
          <w:szCs w:val="22"/>
        </w:rPr>
        <w:t xml:space="preserve">Wykonawca </w:t>
      </w:r>
      <w:r w:rsidR="00FB2BA4" w:rsidRPr="00165038">
        <w:rPr>
          <w:sz w:val="22"/>
          <w:szCs w:val="22"/>
          <w:lang w:val="pl-PL"/>
        </w:rPr>
        <w:t xml:space="preserve">określa </w:t>
      </w:r>
      <w:r w:rsidRPr="00165038">
        <w:rPr>
          <w:sz w:val="22"/>
          <w:szCs w:val="22"/>
        </w:rPr>
        <w:t xml:space="preserve">cenę realizacji zamówienia poprzez </w:t>
      </w:r>
      <w:r w:rsidR="00FB2BA4" w:rsidRPr="00165038">
        <w:rPr>
          <w:sz w:val="22"/>
          <w:szCs w:val="22"/>
          <w:lang w:val="pl-PL"/>
        </w:rPr>
        <w:t xml:space="preserve">podanie </w:t>
      </w:r>
      <w:r w:rsidRPr="00165038">
        <w:rPr>
          <w:sz w:val="22"/>
          <w:szCs w:val="22"/>
        </w:rPr>
        <w:t xml:space="preserve">w </w:t>
      </w:r>
      <w:r w:rsidR="00F349FC" w:rsidRPr="00165038">
        <w:rPr>
          <w:sz w:val="22"/>
          <w:szCs w:val="22"/>
        </w:rPr>
        <w:t>f</w:t>
      </w:r>
      <w:r w:rsidRPr="00165038">
        <w:rPr>
          <w:sz w:val="22"/>
          <w:szCs w:val="22"/>
        </w:rPr>
        <w:t xml:space="preserve">ormularzu </w:t>
      </w:r>
      <w:r w:rsidR="00E43E2F" w:rsidRPr="00165038">
        <w:rPr>
          <w:sz w:val="22"/>
          <w:szCs w:val="22"/>
        </w:rPr>
        <w:t>oferty</w:t>
      </w:r>
      <w:r w:rsidRPr="00165038">
        <w:rPr>
          <w:sz w:val="22"/>
          <w:szCs w:val="22"/>
        </w:rPr>
        <w:t xml:space="preserve"> sporządzonym </w:t>
      </w:r>
      <w:r w:rsidR="00B92EEF">
        <w:rPr>
          <w:sz w:val="22"/>
          <w:szCs w:val="22"/>
          <w:lang w:val="pl-PL"/>
        </w:rPr>
        <w:t xml:space="preserve">według </w:t>
      </w:r>
      <w:r w:rsidRPr="00165038">
        <w:rPr>
          <w:sz w:val="22"/>
          <w:szCs w:val="22"/>
        </w:rPr>
        <w:t xml:space="preserve"> wzoru </w:t>
      </w:r>
      <w:r w:rsidRPr="00A22ADA">
        <w:rPr>
          <w:sz w:val="22"/>
          <w:szCs w:val="22"/>
        </w:rPr>
        <w:t xml:space="preserve">stanowiącego </w:t>
      </w:r>
      <w:r w:rsidR="00843577" w:rsidRPr="00A22ADA">
        <w:rPr>
          <w:sz w:val="22"/>
          <w:szCs w:val="22"/>
        </w:rPr>
        <w:t>Załącznik</w:t>
      </w:r>
      <w:r w:rsidR="003560DA" w:rsidRPr="00A22ADA">
        <w:rPr>
          <w:sz w:val="22"/>
          <w:szCs w:val="22"/>
        </w:rPr>
        <w:t xml:space="preserve"> nr </w:t>
      </w:r>
      <w:r w:rsidR="00B92EEF" w:rsidRPr="00A22ADA">
        <w:rPr>
          <w:sz w:val="22"/>
          <w:szCs w:val="22"/>
          <w:lang w:val="pl-PL"/>
        </w:rPr>
        <w:t>2</w:t>
      </w:r>
      <w:r w:rsidRPr="00A22ADA">
        <w:rPr>
          <w:sz w:val="22"/>
          <w:szCs w:val="22"/>
        </w:rPr>
        <w:t xml:space="preserve"> do SWZ łącznej ceny ofertowej</w:t>
      </w:r>
      <w:r w:rsidR="005830E6" w:rsidRPr="00A22ADA">
        <w:rPr>
          <w:sz w:val="22"/>
          <w:szCs w:val="22"/>
          <w:lang w:val="pl-PL"/>
        </w:rPr>
        <w:t xml:space="preserve"> </w:t>
      </w:r>
      <w:r w:rsidRPr="00A22ADA">
        <w:rPr>
          <w:sz w:val="22"/>
          <w:szCs w:val="22"/>
        </w:rPr>
        <w:t xml:space="preserve">brutto </w:t>
      </w:r>
      <w:r w:rsidR="00EB2985" w:rsidRPr="00A22ADA">
        <w:rPr>
          <w:sz w:val="22"/>
          <w:szCs w:val="22"/>
          <w:lang w:val="pl-PL"/>
        </w:rPr>
        <w:t>(z VAT)</w:t>
      </w:r>
      <w:r w:rsidR="005830E6" w:rsidRPr="00A22ADA">
        <w:rPr>
          <w:sz w:val="22"/>
          <w:szCs w:val="22"/>
          <w:lang w:val="pl-PL"/>
        </w:rPr>
        <w:t>,</w:t>
      </w:r>
      <w:r w:rsidR="00EB2985" w:rsidRPr="00A22ADA">
        <w:rPr>
          <w:sz w:val="22"/>
          <w:szCs w:val="22"/>
          <w:lang w:val="pl-PL"/>
        </w:rPr>
        <w:t xml:space="preserve"> </w:t>
      </w:r>
      <w:r w:rsidR="005830E6" w:rsidRPr="00A22ADA">
        <w:rPr>
          <w:sz w:val="22"/>
          <w:szCs w:val="22"/>
          <w:lang w:val="pl-PL"/>
        </w:rPr>
        <w:t>zwanej dalej ceną ofertową,</w:t>
      </w:r>
      <w:r w:rsidR="005830E6" w:rsidRPr="00A22ADA">
        <w:rPr>
          <w:sz w:val="22"/>
          <w:szCs w:val="22"/>
        </w:rPr>
        <w:t xml:space="preserve"> </w:t>
      </w:r>
      <w:r w:rsidRPr="00A22ADA">
        <w:rPr>
          <w:sz w:val="22"/>
          <w:szCs w:val="22"/>
        </w:rPr>
        <w:t>za realizację przedmiotu zamówienia</w:t>
      </w:r>
      <w:r w:rsidR="001B2179" w:rsidRPr="00A22ADA">
        <w:rPr>
          <w:sz w:val="22"/>
          <w:szCs w:val="22"/>
          <w:lang w:val="pl-PL"/>
        </w:rPr>
        <w:t>.</w:t>
      </w:r>
      <w:r w:rsidR="00657629" w:rsidRPr="00A22ADA">
        <w:rPr>
          <w:strike/>
          <w:sz w:val="22"/>
          <w:szCs w:val="22"/>
        </w:rPr>
        <w:t xml:space="preserve"> </w:t>
      </w:r>
    </w:p>
    <w:p w14:paraId="43673C8F" w14:textId="2B3BE7E4" w:rsidR="00682E65" w:rsidRPr="00A22ADA" w:rsidRDefault="005830E6" w:rsidP="00165038">
      <w:pPr>
        <w:pStyle w:val="Tekstpodstawowyzwciciem2"/>
        <w:numPr>
          <w:ilvl w:val="1"/>
          <w:numId w:val="6"/>
        </w:numPr>
        <w:spacing w:after="0"/>
        <w:ind w:left="426" w:right="6" w:hanging="426"/>
        <w:jc w:val="both"/>
        <w:rPr>
          <w:sz w:val="22"/>
          <w:szCs w:val="22"/>
        </w:rPr>
      </w:pPr>
      <w:r w:rsidRPr="00A22ADA">
        <w:rPr>
          <w:sz w:val="22"/>
          <w:szCs w:val="22"/>
          <w:lang w:val="pl-PL"/>
        </w:rPr>
        <w:t>Cena</w:t>
      </w:r>
      <w:r w:rsidR="009700D4" w:rsidRPr="00A22ADA">
        <w:rPr>
          <w:sz w:val="22"/>
          <w:szCs w:val="22"/>
        </w:rPr>
        <w:t xml:space="preserve"> ofertowa musi uwzględniać wszystkie koszty związane z realizacją przedmiotu zamówienia</w:t>
      </w:r>
      <w:r w:rsidR="00211915" w:rsidRPr="00A22ADA">
        <w:rPr>
          <w:sz w:val="22"/>
          <w:szCs w:val="22"/>
          <w:lang w:val="pl-PL"/>
        </w:rPr>
        <w:t xml:space="preserve"> i </w:t>
      </w:r>
      <w:r w:rsidR="00BD3403" w:rsidRPr="00A22ADA">
        <w:rPr>
          <w:sz w:val="22"/>
          <w:szCs w:val="22"/>
          <w:lang w:val="pl-PL"/>
        </w:rPr>
        <w:t xml:space="preserve">wykonaniem </w:t>
      </w:r>
      <w:r w:rsidR="00B92EEF" w:rsidRPr="00A22ADA">
        <w:rPr>
          <w:sz w:val="22"/>
          <w:szCs w:val="22"/>
          <w:lang w:val="pl-PL"/>
        </w:rPr>
        <w:t>usług</w:t>
      </w:r>
      <w:r w:rsidR="00BD3403" w:rsidRPr="00A22ADA">
        <w:rPr>
          <w:sz w:val="22"/>
          <w:szCs w:val="22"/>
          <w:lang w:val="pl-PL"/>
        </w:rPr>
        <w:t xml:space="preserve"> wymaganych przez Zamawiającego </w:t>
      </w:r>
      <w:r w:rsidR="009700D4" w:rsidRPr="00A22ADA">
        <w:rPr>
          <w:sz w:val="22"/>
          <w:szCs w:val="22"/>
        </w:rPr>
        <w:t xml:space="preserve">zgodnie z </w:t>
      </w:r>
      <w:r w:rsidR="00BD3403" w:rsidRPr="00A22ADA">
        <w:rPr>
          <w:sz w:val="22"/>
          <w:szCs w:val="22"/>
          <w:lang w:val="pl-PL"/>
        </w:rPr>
        <w:t>Opisem</w:t>
      </w:r>
      <w:r w:rsidR="009700D4" w:rsidRPr="00A22ADA">
        <w:rPr>
          <w:sz w:val="22"/>
          <w:szCs w:val="22"/>
        </w:rPr>
        <w:t xml:space="preserve"> przedmiotu zamówienia</w:t>
      </w:r>
      <w:r w:rsidR="00337AA7" w:rsidRPr="00A22ADA">
        <w:rPr>
          <w:sz w:val="22"/>
          <w:szCs w:val="22"/>
          <w:lang w:val="pl-PL"/>
        </w:rPr>
        <w:t xml:space="preserve"> </w:t>
      </w:r>
      <w:r w:rsidR="00B36BE5" w:rsidRPr="00A22ADA">
        <w:rPr>
          <w:sz w:val="22"/>
          <w:szCs w:val="22"/>
          <w:lang w:val="pl-PL"/>
        </w:rPr>
        <w:t xml:space="preserve"> </w:t>
      </w:r>
      <w:r w:rsidR="009700D4" w:rsidRPr="00A22ADA">
        <w:rPr>
          <w:sz w:val="22"/>
          <w:szCs w:val="22"/>
        </w:rPr>
        <w:t xml:space="preserve">oraz </w:t>
      </w:r>
      <w:r w:rsidR="00B92EEF" w:rsidRPr="00A22ADA">
        <w:rPr>
          <w:sz w:val="22"/>
          <w:szCs w:val="22"/>
          <w:lang w:val="pl-PL"/>
        </w:rPr>
        <w:t>P</w:t>
      </w:r>
      <w:r w:rsidR="0019326A" w:rsidRPr="00A22ADA">
        <w:rPr>
          <w:sz w:val="22"/>
          <w:szCs w:val="22"/>
          <w:lang w:val="pl-PL"/>
        </w:rPr>
        <w:t>rojektowan</w:t>
      </w:r>
      <w:r w:rsidR="00337AA7" w:rsidRPr="00A22ADA">
        <w:rPr>
          <w:sz w:val="22"/>
          <w:szCs w:val="22"/>
          <w:lang w:val="pl-PL"/>
        </w:rPr>
        <w:t>ymi</w:t>
      </w:r>
      <w:r w:rsidR="0019326A" w:rsidRPr="00A22ADA">
        <w:rPr>
          <w:sz w:val="22"/>
          <w:szCs w:val="22"/>
          <w:lang w:val="pl-PL"/>
        </w:rPr>
        <w:t xml:space="preserve"> warunk</w:t>
      </w:r>
      <w:r w:rsidR="00337AA7" w:rsidRPr="00A22ADA">
        <w:rPr>
          <w:sz w:val="22"/>
          <w:szCs w:val="22"/>
          <w:lang w:val="pl-PL"/>
        </w:rPr>
        <w:t>ami</w:t>
      </w:r>
      <w:r w:rsidR="0019326A" w:rsidRPr="00A22ADA">
        <w:rPr>
          <w:sz w:val="22"/>
          <w:szCs w:val="22"/>
          <w:lang w:val="pl-PL"/>
        </w:rPr>
        <w:t xml:space="preserve"> </w:t>
      </w:r>
      <w:r w:rsidR="009700D4" w:rsidRPr="00A22ADA">
        <w:rPr>
          <w:sz w:val="22"/>
          <w:szCs w:val="22"/>
        </w:rPr>
        <w:t xml:space="preserve"> umowy</w:t>
      </w:r>
      <w:r w:rsidR="00BD3403" w:rsidRPr="00A22ADA">
        <w:rPr>
          <w:sz w:val="22"/>
          <w:szCs w:val="22"/>
          <w:lang w:val="pl-PL"/>
        </w:rPr>
        <w:t xml:space="preserve"> –</w:t>
      </w:r>
      <w:r w:rsidR="00337AA7" w:rsidRPr="00A22ADA">
        <w:rPr>
          <w:sz w:val="22"/>
          <w:szCs w:val="22"/>
          <w:lang w:val="pl-PL"/>
        </w:rPr>
        <w:t xml:space="preserve"> </w:t>
      </w:r>
      <w:r w:rsidR="00B36BE5" w:rsidRPr="00A22ADA">
        <w:rPr>
          <w:sz w:val="22"/>
          <w:szCs w:val="22"/>
          <w:lang w:val="pl-PL"/>
        </w:rPr>
        <w:t>Załącznik</w:t>
      </w:r>
      <w:r w:rsidR="00B92EEF" w:rsidRPr="00A22ADA">
        <w:rPr>
          <w:sz w:val="22"/>
          <w:szCs w:val="22"/>
          <w:lang w:val="pl-PL"/>
        </w:rPr>
        <w:t>i</w:t>
      </w:r>
      <w:r w:rsidR="00B36BE5" w:rsidRPr="00A22ADA">
        <w:rPr>
          <w:sz w:val="22"/>
          <w:szCs w:val="22"/>
          <w:lang w:val="pl-PL"/>
        </w:rPr>
        <w:t xml:space="preserve"> nr</w:t>
      </w:r>
      <w:r w:rsidR="00F55798" w:rsidRPr="00A22ADA">
        <w:rPr>
          <w:sz w:val="22"/>
          <w:szCs w:val="22"/>
          <w:lang w:val="pl-PL"/>
        </w:rPr>
        <w:t xml:space="preserve"> </w:t>
      </w:r>
      <w:r w:rsidR="00B92EEF" w:rsidRPr="00A22ADA">
        <w:rPr>
          <w:sz w:val="22"/>
          <w:szCs w:val="22"/>
          <w:lang w:val="pl-PL"/>
        </w:rPr>
        <w:t>1 i 12</w:t>
      </w:r>
      <w:r w:rsidR="00337AA7" w:rsidRPr="00A22ADA">
        <w:rPr>
          <w:sz w:val="22"/>
          <w:szCs w:val="22"/>
          <w:lang w:val="pl-PL"/>
        </w:rPr>
        <w:t xml:space="preserve"> do SWZ</w:t>
      </w:r>
      <w:r w:rsidR="009700D4" w:rsidRPr="00A22ADA">
        <w:rPr>
          <w:sz w:val="22"/>
          <w:szCs w:val="22"/>
        </w:rPr>
        <w:t>.</w:t>
      </w:r>
    </w:p>
    <w:p w14:paraId="7BB7EEE4" w14:textId="77777777" w:rsidR="00DC4D77" w:rsidRPr="00A22ADA" w:rsidRDefault="009700D4" w:rsidP="00165038">
      <w:pPr>
        <w:pStyle w:val="Tekstpodstawowyzwciciem2"/>
        <w:numPr>
          <w:ilvl w:val="1"/>
          <w:numId w:val="6"/>
        </w:numPr>
        <w:spacing w:after="0"/>
        <w:ind w:left="426" w:right="6" w:hanging="426"/>
        <w:jc w:val="both"/>
        <w:rPr>
          <w:sz w:val="22"/>
          <w:szCs w:val="22"/>
        </w:rPr>
      </w:pPr>
      <w:r w:rsidRPr="00A22ADA">
        <w:rPr>
          <w:sz w:val="22"/>
          <w:szCs w:val="22"/>
        </w:rPr>
        <w:t>Cena oferty winna być wyrażona w złotych polskich (PLN).</w:t>
      </w:r>
    </w:p>
    <w:p w14:paraId="1AC49953" w14:textId="4F5AB3EA" w:rsidR="00FB671E" w:rsidRPr="00A22ADA" w:rsidRDefault="00DC4D77" w:rsidP="00165038">
      <w:pPr>
        <w:pStyle w:val="Tekstpodstawowyzwciciem2"/>
        <w:numPr>
          <w:ilvl w:val="1"/>
          <w:numId w:val="6"/>
        </w:numPr>
        <w:spacing w:after="0"/>
        <w:ind w:left="426" w:right="6" w:hanging="426"/>
        <w:jc w:val="both"/>
        <w:rPr>
          <w:sz w:val="22"/>
          <w:szCs w:val="22"/>
        </w:rPr>
      </w:pPr>
      <w:r w:rsidRPr="00A22ADA">
        <w:rPr>
          <w:sz w:val="22"/>
          <w:szCs w:val="22"/>
        </w:rPr>
        <w:t>Cena o</w:t>
      </w:r>
      <w:r w:rsidR="00727F1E" w:rsidRPr="00A22ADA">
        <w:rPr>
          <w:sz w:val="22"/>
          <w:szCs w:val="22"/>
        </w:rPr>
        <w:t xml:space="preserve">ferty zostanie wyliczona przez </w:t>
      </w:r>
      <w:r w:rsidR="00F349FC" w:rsidRPr="00A22ADA">
        <w:rPr>
          <w:sz w:val="22"/>
          <w:szCs w:val="22"/>
        </w:rPr>
        <w:t>W</w:t>
      </w:r>
      <w:r w:rsidRPr="00A22ADA">
        <w:rPr>
          <w:sz w:val="22"/>
          <w:szCs w:val="22"/>
        </w:rPr>
        <w:t xml:space="preserve">ykonawcę </w:t>
      </w:r>
      <w:r w:rsidR="009471BA" w:rsidRPr="00A22ADA">
        <w:rPr>
          <w:sz w:val="22"/>
          <w:szCs w:val="22"/>
          <w:lang w:val="pl-PL"/>
        </w:rPr>
        <w:t xml:space="preserve">jako kalkulacja własna </w:t>
      </w:r>
      <w:r w:rsidRPr="00A22ADA">
        <w:rPr>
          <w:sz w:val="22"/>
          <w:szCs w:val="22"/>
        </w:rPr>
        <w:t xml:space="preserve">w </w:t>
      </w:r>
      <w:r w:rsidR="00F36AAD" w:rsidRPr="00A22ADA">
        <w:rPr>
          <w:sz w:val="22"/>
          <w:szCs w:val="22"/>
          <w:lang w:val="pl-PL"/>
        </w:rPr>
        <w:t>na podstawie informacji zawartych w niniejszej SW</w:t>
      </w:r>
      <w:r w:rsidR="00730EE4" w:rsidRPr="00A22ADA">
        <w:rPr>
          <w:sz w:val="22"/>
          <w:szCs w:val="22"/>
          <w:lang w:val="pl-PL"/>
        </w:rPr>
        <w:t>Z</w:t>
      </w:r>
      <w:r w:rsidR="00F36AAD" w:rsidRPr="00A22ADA">
        <w:rPr>
          <w:sz w:val="22"/>
          <w:szCs w:val="22"/>
          <w:lang w:val="pl-PL"/>
        </w:rPr>
        <w:t xml:space="preserve">, w szczególności </w:t>
      </w:r>
      <w:r w:rsidR="008E3676" w:rsidRPr="00A22ADA">
        <w:rPr>
          <w:sz w:val="22"/>
          <w:szCs w:val="22"/>
          <w:lang w:val="pl-PL"/>
        </w:rPr>
        <w:t xml:space="preserve">w oparciu o zakres czynności, wykazy urządzeń i harmonogram określone w </w:t>
      </w:r>
      <w:r w:rsidR="00F36AAD" w:rsidRPr="00A22ADA">
        <w:rPr>
          <w:sz w:val="22"/>
          <w:szCs w:val="22"/>
          <w:lang w:val="pl-PL"/>
        </w:rPr>
        <w:t>Opisie przedmiotu zamówienia stanowiącym załącznik nr 1 do SWZ</w:t>
      </w:r>
      <w:r w:rsidR="00B16AB2" w:rsidRPr="00A22ADA">
        <w:rPr>
          <w:sz w:val="22"/>
          <w:szCs w:val="22"/>
          <w:lang w:val="pl-PL"/>
        </w:rPr>
        <w:t>.</w:t>
      </w:r>
    </w:p>
    <w:p w14:paraId="033AC838" w14:textId="77777777" w:rsidR="00DC4D77" w:rsidRPr="00A22ADA" w:rsidRDefault="005830E6" w:rsidP="00165038">
      <w:pPr>
        <w:pStyle w:val="Tekstpodstawowyzwciciem2"/>
        <w:numPr>
          <w:ilvl w:val="1"/>
          <w:numId w:val="6"/>
        </w:numPr>
        <w:spacing w:after="0"/>
        <w:ind w:left="426" w:right="6" w:hanging="426"/>
        <w:jc w:val="both"/>
        <w:rPr>
          <w:sz w:val="22"/>
          <w:szCs w:val="22"/>
        </w:rPr>
      </w:pPr>
      <w:r w:rsidRPr="00A22ADA">
        <w:rPr>
          <w:sz w:val="22"/>
          <w:szCs w:val="22"/>
        </w:rPr>
        <w:t>Ceny muszą być podane i wyliczone w zaokrągleniu do dwóch miejsc po przecinku (zasada zaokrąglenia – poniżej 5 należy końcówkę pominąć, powyżej i równe 5 należy zaokrąglić w górę).</w:t>
      </w:r>
    </w:p>
    <w:p w14:paraId="31003F16" w14:textId="703FD338" w:rsidR="003D3AF4" w:rsidRPr="00A22ADA" w:rsidRDefault="003D3AF4" w:rsidP="00165038">
      <w:pPr>
        <w:pStyle w:val="Tekstpodstawowyzwciciem2"/>
        <w:numPr>
          <w:ilvl w:val="1"/>
          <w:numId w:val="6"/>
        </w:numPr>
        <w:tabs>
          <w:tab w:val="left" w:pos="851"/>
        </w:tabs>
        <w:spacing w:after="0"/>
        <w:ind w:left="426" w:right="6" w:hanging="426"/>
        <w:jc w:val="both"/>
        <w:rPr>
          <w:sz w:val="22"/>
          <w:szCs w:val="22"/>
          <w:lang w:val="pl-PL"/>
        </w:rPr>
      </w:pPr>
      <w:r w:rsidRPr="00A22ADA">
        <w:rPr>
          <w:sz w:val="22"/>
          <w:szCs w:val="22"/>
          <w:lang w:val="pl-PL"/>
        </w:rPr>
        <w:t xml:space="preserve">Wykonawca wypełnia  </w:t>
      </w:r>
      <w:r w:rsidR="004F6E3D" w:rsidRPr="00A22ADA">
        <w:rPr>
          <w:sz w:val="22"/>
          <w:szCs w:val="22"/>
          <w:lang w:val="pl-PL"/>
        </w:rPr>
        <w:t xml:space="preserve">Formularz cenowy znajdujący się w </w:t>
      </w:r>
      <w:r w:rsidRPr="00A22ADA">
        <w:rPr>
          <w:sz w:val="22"/>
          <w:szCs w:val="22"/>
          <w:lang w:val="pl-PL"/>
        </w:rPr>
        <w:t>Formularzu oferty</w:t>
      </w:r>
      <w:r w:rsidR="00F83191" w:rsidRPr="00A22ADA">
        <w:rPr>
          <w:sz w:val="22"/>
          <w:szCs w:val="22"/>
          <w:lang w:val="pl-PL"/>
        </w:rPr>
        <w:t xml:space="preserve"> (Załącznik nr 2 do SWZ) </w:t>
      </w:r>
      <w:r w:rsidR="00A84A85" w:rsidRPr="00A22ADA">
        <w:rPr>
          <w:sz w:val="22"/>
          <w:szCs w:val="22"/>
          <w:lang w:val="pl-PL"/>
        </w:rPr>
        <w:t>w następujący sposób:</w:t>
      </w:r>
    </w:p>
    <w:p w14:paraId="1F3CCB87" w14:textId="0FD9A77A" w:rsidR="00A84A85" w:rsidRDefault="00050179" w:rsidP="00A84A85">
      <w:pPr>
        <w:pStyle w:val="Tekstpodstawowyzwciciem2"/>
        <w:numPr>
          <w:ilvl w:val="3"/>
          <w:numId w:val="6"/>
        </w:numPr>
        <w:spacing w:after="0"/>
        <w:ind w:left="851" w:right="6" w:hanging="425"/>
        <w:jc w:val="both"/>
        <w:rPr>
          <w:sz w:val="22"/>
          <w:szCs w:val="22"/>
          <w:lang w:val="pl-PL"/>
        </w:rPr>
      </w:pPr>
      <w:r w:rsidRPr="00A22ADA">
        <w:rPr>
          <w:sz w:val="22"/>
          <w:szCs w:val="22"/>
          <w:lang w:val="pl-PL"/>
        </w:rPr>
        <w:t>d</w:t>
      </w:r>
      <w:r w:rsidR="00994548" w:rsidRPr="00A22ADA">
        <w:rPr>
          <w:sz w:val="22"/>
          <w:szCs w:val="22"/>
          <w:lang w:val="pl-PL"/>
        </w:rPr>
        <w:t>la poz</w:t>
      </w:r>
      <w:r w:rsidRPr="00A22ADA">
        <w:rPr>
          <w:sz w:val="22"/>
          <w:szCs w:val="22"/>
          <w:lang w:val="pl-PL"/>
        </w:rPr>
        <w:t>.</w:t>
      </w:r>
      <w:r w:rsidR="00994548" w:rsidRPr="00A22ADA">
        <w:rPr>
          <w:sz w:val="22"/>
          <w:szCs w:val="22"/>
          <w:lang w:val="pl-PL"/>
        </w:rPr>
        <w:t xml:space="preserve"> 1-6 </w:t>
      </w:r>
      <w:r w:rsidR="00FB169C" w:rsidRPr="00A22ADA">
        <w:rPr>
          <w:sz w:val="22"/>
          <w:szCs w:val="22"/>
          <w:lang w:val="pl-PL"/>
        </w:rPr>
        <w:t>F</w:t>
      </w:r>
      <w:r w:rsidR="00994548" w:rsidRPr="00A22ADA">
        <w:rPr>
          <w:sz w:val="22"/>
          <w:szCs w:val="22"/>
          <w:lang w:val="pl-PL"/>
        </w:rPr>
        <w:t xml:space="preserve">ormularza w zakresie zamówienia podstawowego </w:t>
      </w:r>
      <w:r w:rsidRPr="00A22ADA">
        <w:rPr>
          <w:sz w:val="22"/>
          <w:szCs w:val="22"/>
          <w:lang w:val="pl-PL"/>
        </w:rPr>
        <w:t xml:space="preserve">i poz. 1-3 zamówienia </w:t>
      </w:r>
      <w:r w:rsidR="00805971" w:rsidRPr="00A22ADA">
        <w:rPr>
          <w:sz w:val="22"/>
          <w:szCs w:val="22"/>
          <w:lang w:val="pl-PL"/>
        </w:rPr>
        <w:t>realizowanego na zasadach prawa opcji</w:t>
      </w:r>
      <w:r w:rsidR="0063042E" w:rsidRPr="00A22ADA">
        <w:rPr>
          <w:sz w:val="22"/>
          <w:szCs w:val="22"/>
          <w:lang w:val="pl-PL"/>
        </w:rPr>
        <w:t xml:space="preserve"> – </w:t>
      </w:r>
      <w:r w:rsidR="006502D7" w:rsidRPr="00A22ADA">
        <w:rPr>
          <w:sz w:val="22"/>
          <w:szCs w:val="22"/>
          <w:lang w:val="pl-PL"/>
        </w:rPr>
        <w:t xml:space="preserve">Wykonawca </w:t>
      </w:r>
      <w:r w:rsidR="00C26275" w:rsidRPr="00A22ADA">
        <w:rPr>
          <w:sz w:val="22"/>
          <w:szCs w:val="22"/>
          <w:lang w:val="pl-PL"/>
        </w:rPr>
        <w:t>określa</w:t>
      </w:r>
      <w:r w:rsidR="00805971" w:rsidRPr="00A22ADA">
        <w:rPr>
          <w:sz w:val="22"/>
          <w:szCs w:val="22"/>
          <w:lang w:val="pl-PL"/>
        </w:rPr>
        <w:t xml:space="preserve"> </w:t>
      </w:r>
      <w:r w:rsidR="00994548" w:rsidRPr="00A22ADA">
        <w:rPr>
          <w:sz w:val="22"/>
          <w:szCs w:val="22"/>
          <w:lang w:val="pl-PL"/>
        </w:rPr>
        <w:t>ceny</w:t>
      </w:r>
      <w:r w:rsidR="00994548">
        <w:rPr>
          <w:sz w:val="22"/>
          <w:szCs w:val="22"/>
          <w:lang w:val="pl-PL"/>
        </w:rPr>
        <w:t xml:space="preserve"> jednostkowe, jako zryczałtowane ceny </w:t>
      </w:r>
      <w:r w:rsidR="00C26275">
        <w:rPr>
          <w:sz w:val="22"/>
          <w:szCs w:val="22"/>
          <w:lang w:val="pl-PL"/>
        </w:rPr>
        <w:t>jednostkowe bez rozróżniania modeli urządzeń</w:t>
      </w:r>
      <w:r w:rsidR="00B811F0">
        <w:rPr>
          <w:sz w:val="22"/>
          <w:szCs w:val="22"/>
          <w:lang w:val="pl-PL"/>
        </w:rPr>
        <w:t xml:space="preserve">, z rozgraniczaniem mocy chłodniczej agregatów, </w:t>
      </w:r>
      <w:r w:rsidR="005257B0">
        <w:rPr>
          <w:sz w:val="22"/>
          <w:szCs w:val="22"/>
          <w:lang w:val="pl-PL"/>
        </w:rPr>
        <w:t>wskazanych</w:t>
      </w:r>
      <w:r w:rsidR="00B811F0">
        <w:rPr>
          <w:sz w:val="22"/>
          <w:szCs w:val="22"/>
          <w:lang w:val="pl-PL"/>
        </w:rPr>
        <w:t xml:space="preserve"> przez Zamawiającego w Formularzu</w:t>
      </w:r>
      <w:r w:rsidR="00B65261">
        <w:rPr>
          <w:sz w:val="22"/>
          <w:szCs w:val="22"/>
          <w:lang w:val="pl-PL"/>
        </w:rPr>
        <w:t xml:space="preserve">, w oparciu </w:t>
      </w:r>
      <w:r w:rsidR="0063042E">
        <w:rPr>
          <w:sz w:val="22"/>
          <w:szCs w:val="22"/>
          <w:lang w:val="pl-PL"/>
        </w:rPr>
        <w:t xml:space="preserve">szczegółowy </w:t>
      </w:r>
      <w:r w:rsidR="00B65261">
        <w:rPr>
          <w:sz w:val="22"/>
          <w:szCs w:val="22"/>
          <w:lang w:val="pl-PL"/>
        </w:rPr>
        <w:t xml:space="preserve">zakres czynności </w:t>
      </w:r>
      <w:r w:rsidR="005257B0">
        <w:rPr>
          <w:sz w:val="22"/>
          <w:szCs w:val="22"/>
          <w:lang w:val="pl-PL"/>
        </w:rPr>
        <w:t xml:space="preserve">i wykaz urządzeń </w:t>
      </w:r>
      <w:r w:rsidR="0063042E">
        <w:rPr>
          <w:sz w:val="22"/>
          <w:szCs w:val="22"/>
          <w:lang w:val="pl-PL"/>
        </w:rPr>
        <w:t>określony przez Zamawiającego w Opisie przedmiotu zamówienia;</w:t>
      </w:r>
    </w:p>
    <w:p w14:paraId="53596008" w14:textId="58F569C5" w:rsidR="00B811F0" w:rsidRDefault="00B51BDA" w:rsidP="00A84A85">
      <w:pPr>
        <w:pStyle w:val="Tekstpodstawowyzwciciem2"/>
        <w:numPr>
          <w:ilvl w:val="3"/>
          <w:numId w:val="6"/>
        </w:numPr>
        <w:spacing w:after="0"/>
        <w:ind w:left="851" w:right="6" w:hanging="425"/>
        <w:jc w:val="both"/>
        <w:rPr>
          <w:sz w:val="22"/>
          <w:szCs w:val="22"/>
          <w:lang w:val="pl-PL"/>
        </w:rPr>
      </w:pPr>
      <w:r>
        <w:rPr>
          <w:sz w:val="22"/>
          <w:szCs w:val="22"/>
          <w:lang w:val="pl-PL"/>
        </w:rPr>
        <w:t xml:space="preserve">dla poz. 7-50 Formularza w zakresie zamówienia podstawowego i poz. </w:t>
      </w:r>
      <w:r w:rsidR="00084C38">
        <w:rPr>
          <w:sz w:val="22"/>
          <w:szCs w:val="22"/>
          <w:lang w:val="pl-PL"/>
        </w:rPr>
        <w:t>4</w:t>
      </w:r>
      <w:r>
        <w:rPr>
          <w:sz w:val="22"/>
          <w:szCs w:val="22"/>
          <w:lang w:val="pl-PL"/>
        </w:rPr>
        <w:t>-</w:t>
      </w:r>
      <w:r w:rsidR="00084C38">
        <w:rPr>
          <w:sz w:val="22"/>
          <w:szCs w:val="22"/>
          <w:lang w:val="pl-PL"/>
        </w:rPr>
        <w:t>19</w:t>
      </w:r>
      <w:r>
        <w:rPr>
          <w:sz w:val="22"/>
          <w:szCs w:val="22"/>
          <w:lang w:val="pl-PL"/>
        </w:rPr>
        <w:t xml:space="preserve"> zamówienia realizowanego na zasadach prawa opcji </w:t>
      </w:r>
      <w:r w:rsidR="0063042E">
        <w:rPr>
          <w:sz w:val="22"/>
          <w:szCs w:val="22"/>
          <w:lang w:val="pl-PL"/>
        </w:rPr>
        <w:t xml:space="preserve">– </w:t>
      </w:r>
      <w:r w:rsidR="006502D7">
        <w:rPr>
          <w:sz w:val="22"/>
          <w:szCs w:val="22"/>
          <w:lang w:val="pl-PL"/>
        </w:rPr>
        <w:t xml:space="preserve">Wykonawca </w:t>
      </w:r>
      <w:r>
        <w:rPr>
          <w:sz w:val="22"/>
          <w:szCs w:val="22"/>
          <w:lang w:val="pl-PL"/>
        </w:rPr>
        <w:t>określa ceny jednostkowe</w:t>
      </w:r>
      <w:r w:rsidR="00B65261">
        <w:rPr>
          <w:sz w:val="22"/>
          <w:szCs w:val="22"/>
          <w:lang w:val="pl-PL"/>
        </w:rPr>
        <w:t xml:space="preserve"> </w:t>
      </w:r>
      <w:r w:rsidR="006502D7">
        <w:rPr>
          <w:sz w:val="22"/>
          <w:szCs w:val="22"/>
          <w:lang w:val="pl-PL"/>
        </w:rPr>
        <w:t xml:space="preserve">dla poszczególnych urządzeń </w:t>
      </w:r>
      <w:r w:rsidR="005257B0">
        <w:rPr>
          <w:sz w:val="22"/>
          <w:szCs w:val="22"/>
          <w:lang w:val="pl-PL"/>
        </w:rPr>
        <w:t>wskazanych</w:t>
      </w:r>
      <w:r w:rsidR="006502D7">
        <w:rPr>
          <w:sz w:val="22"/>
          <w:szCs w:val="22"/>
          <w:lang w:val="pl-PL"/>
        </w:rPr>
        <w:t xml:space="preserve"> przez Zamawiającego w Formularzu, </w:t>
      </w:r>
      <w:r w:rsidR="005257B0">
        <w:rPr>
          <w:sz w:val="22"/>
          <w:szCs w:val="22"/>
          <w:lang w:val="pl-PL"/>
        </w:rPr>
        <w:t>w oparciu szczegółowy zakres czynności i wykaz urządzeń określony przez Zamawiającego w Opisie przedmiotu zamówienia;</w:t>
      </w:r>
    </w:p>
    <w:p w14:paraId="424849E6" w14:textId="4F855702" w:rsidR="00810211" w:rsidRPr="00A22ADA" w:rsidRDefault="00810211" w:rsidP="00A84A85">
      <w:pPr>
        <w:pStyle w:val="Tekstpodstawowyzwciciem2"/>
        <w:numPr>
          <w:ilvl w:val="3"/>
          <w:numId w:val="6"/>
        </w:numPr>
        <w:spacing w:after="0"/>
        <w:ind w:left="851" w:right="6" w:hanging="425"/>
        <w:jc w:val="both"/>
        <w:rPr>
          <w:sz w:val="22"/>
          <w:szCs w:val="22"/>
          <w:lang w:val="pl-PL"/>
        </w:rPr>
      </w:pPr>
      <w:r w:rsidRPr="00A22ADA">
        <w:rPr>
          <w:sz w:val="22"/>
          <w:szCs w:val="22"/>
          <w:lang w:val="pl-PL"/>
        </w:rPr>
        <w:t xml:space="preserve">dla poz. 51 Formularza w zakresie zamówienia podstawowego Wykonawca określa cenę jednostkową </w:t>
      </w:r>
      <w:r w:rsidR="00A23F97" w:rsidRPr="00A22ADA">
        <w:rPr>
          <w:sz w:val="22"/>
          <w:szCs w:val="22"/>
          <w:lang w:val="pl-PL"/>
        </w:rPr>
        <w:t xml:space="preserve">przyjazdu serwisu </w:t>
      </w:r>
      <w:r w:rsidR="006011EC" w:rsidRPr="00A22ADA">
        <w:rPr>
          <w:sz w:val="22"/>
          <w:szCs w:val="22"/>
          <w:lang w:val="pl-PL"/>
        </w:rPr>
        <w:t>i podjęcia czynności serwisowych oraz usunięcia usterki lub przedłożenia kosztorysu naprawy</w:t>
      </w:r>
      <w:r w:rsidR="00340220" w:rsidRPr="00A22ADA">
        <w:rPr>
          <w:sz w:val="22"/>
          <w:szCs w:val="22"/>
          <w:lang w:val="pl-PL"/>
        </w:rPr>
        <w:t>,</w:t>
      </w:r>
      <w:r w:rsidR="006011EC" w:rsidRPr="00A22ADA">
        <w:rPr>
          <w:sz w:val="22"/>
          <w:szCs w:val="22"/>
          <w:lang w:val="pl-PL"/>
        </w:rPr>
        <w:t xml:space="preserve"> </w:t>
      </w:r>
      <w:r w:rsidR="00A23F97" w:rsidRPr="00A22ADA">
        <w:rPr>
          <w:sz w:val="22"/>
          <w:szCs w:val="22"/>
          <w:lang w:val="pl-PL"/>
        </w:rPr>
        <w:t xml:space="preserve">w czasie określonym w </w:t>
      </w:r>
      <w:r w:rsidR="003B4C77" w:rsidRPr="00A22ADA">
        <w:rPr>
          <w:sz w:val="22"/>
          <w:szCs w:val="22"/>
          <w:lang w:val="pl-PL"/>
        </w:rPr>
        <w:t>ust. 2 Formularza</w:t>
      </w:r>
      <w:r w:rsidRPr="00A22ADA">
        <w:rPr>
          <w:sz w:val="22"/>
          <w:szCs w:val="22"/>
          <w:lang w:val="pl-PL"/>
        </w:rPr>
        <w:t xml:space="preserve"> </w:t>
      </w:r>
      <w:r w:rsidR="00340220" w:rsidRPr="00A22ADA">
        <w:rPr>
          <w:sz w:val="22"/>
          <w:szCs w:val="22"/>
          <w:lang w:val="pl-PL"/>
        </w:rPr>
        <w:t xml:space="preserve">w oparciu o </w:t>
      </w:r>
      <w:r w:rsidR="00D36121" w:rsidRPr="00A22ADA">
        <w:rPr>
          <w:sz w:val="22"/>
          <w:szCs w:val="22"/>
          <w:lang w:val="pl-PL"/>
        </w:rPr>
        <w:t xml:space="preserve">zapisy </w:t>
      </w:r>
      <w:r w:rsidR="00340220" w:rsidRPr="00A22ADA">
        <w:rPr>
          <w:sz w:val="22"/>
          <w:szCs w:val="22"/>
          <w:lang w:val="pl-PL"/>
        </w:rPr>
        <w:t>ust. 6</w:t>
      </w:r>
      <w:r w:rsidRPr="00A22ADA">
        <w:rPr>
          <w:sz w:val="22"/>
          <w:szCs w:val="22"/>
          <w:lang w:val="pl-PL"/>
        </w:rPr>
        <w:t xml:space="preserve"> </w:t>
      </w:r>
      <w:r w:rsidR="00D36121" w:rsidRPr="00A22ADA">
        <w:rPr>
          <w:sz w:val="22"/>
          <w:szCs w:val="22"/>
          <w:lang w:val="pl-PL"/>
        </w:rPr>
        <w:t xml:space="preserve">określone przez Zamawiającego w </w:t>
      </w:r>
      <w:r w:rsidRPr="00A22ADA">
        <w:rPr>
          <w:sz w:val="22"/>
          <w:szCs w:val="22"/>
          <w:lang w:val="pl-PL"/>
        </w:rPr>
        <w:t>Opisie przedmiotu zamówienia</w:t>
      </w:r>
    </w:p>
    <w:p w14:paraId="4EC18E28" w14:textId="31436B0F" w:rsidR="00D26C3C" w:rsidRPr="00FD3934" w:rsidRDefault="00D26C3C" w:rsidP="00FD3934">
      <w:pPr>
        <w:pStyle w:val="Tekstpodstawowyzwciciem2"/>
        <w:numPr>
          <w:ilvl w:val="3"/>
          <w:numId w:val="6"/>
        </w:numPr>
        <w:spacing w:after="0"/>
        <w:ind w:left="851" w:right="6" w:hanging="425"/>
        <w:jc w:val="both"/>
        <w:rPr>
          <w:sz w:val="22"/>
          <w:szCs w:val="22"/>
          <w:lang w:val="pl-PL"/>
        </w:rPr>
      </w:pPr>
      <w:r w:rsidRPr="00A22ADA">
        <w:rPr>
          <w:sz w:val="22"/>
          <w:szCs w:val="22"/>
          <w:lang w:val="pl-PL"/>
        </w:rPr>
        <w:t>dla poz. 20-21 zamówienia realizowanego na zasadach prawa opcji – Wykonawca określa</w:t>
      </w:r>
      <w:r>
        <w:rPr>
          <w:sz w:val="22"/>
          <w:szCs w:val="22"/>
          <w:lang w:val="pl-PL"/>
        </w:rPr>
        <w:t xml:space="preserve"> ceny jednostkowe, jako zryczałtowane ceny jednostkowe bez rozróżniania wielkości kratek wentylacyjnych, z rozgraniczaniem </w:t>
      </w:r>
      <w:r w:rsidR="007106AE">
        <w:rPr>
          <w:sz w:val="22"/>
          <w:szCs w:val="22"/>
          <w:lang w:val="pl-PL"/>
        </w:rPr>
        <w:t>ich umiejscowienia</w:t>
      </w:r>
      <w:r>
        <w:rPr>
          <w:sz w:val="22"/>
          <w:szCs w:val="22"/>
          <w:lang w:val="pl-PL"/>
        </w:rPr>
        <w:t>, wskazanych przez Zamawiającego w Formularzu, w oparciu szczegółowy zakres czynności określony przez Zamawiającego w Opisie przedmiotu zamówienia</w:t>
      </w:r>
      <w:r w:rsidR="00FD3934">
        <w:rPr>
          <w:sz w:val="22"/>
          <w:szCs w:val="22"/>
          <w:lang w:val="pl-PL"/>
        </w:rPr>
        <w:t>.</w:t>
      </w:r>
    </w:p>
    <w:p w14:paraId="734DDB99" w14:textId="63E2E031" w:rsidR="00FD3934" w:rsidRDefault="00FD3934" w:rsidP="00165038">
      <w:pPr>
        <w:pStyle w:val="Tekstpodstawowyzwciciem2"/>
        <w:numPr>
          <w:ilvl w:val="1"/>
          <w:numId w:val="6"/>
        </w:numPr>
        <w:tabs>
          <w:tab w:val="left" w:pos="851"/>
        </w:tabs>
        <w:spacing w:after="0"/>
        <w:ind w:left="426" w:right="6" w:hanging="426"/>
        <w:jc w:val="both"/>
        <w:rPr>
          <w:sz w:val="22"/>
          <w:szCs w:val="22"/>
          <w:lang w:val="pl-PL"/>
        </w:rPr>
      </w:pPr>
      <w:r>
        <w:rPr>
          <w:sz w:val="22"/>
          <w:szCs w:val="22"/>
          <w:lang w:val="pl-PL"/>
        </w:rPr>
        <w:t xml:space="preserve">Zamawiający zaznacza, </w:t>
      </w:r>
      <w:r w:rsidR="008208FF">
        <w:rPr>
          <w:sz w:val="22"/>
          <w:szCs w:val="22"/>
          <w:lang w:val="pl-PL"/>
        </w:rPr>
        <w:t>że kalkulacje cenowe dla poszczególnych pozycji Formularza cenowego w Formularzu oferty należy wykonać odrębnie dla</w:t>
      </w:r>
      <w:r w:rsidR="00FB74FD">
        <w:rPr>
          <w:sz w:val="22"/>
          <w:szCs w:val="22"/>
          <w:lang w:val="pl-PL"/>
        </w:rPr>
        <w:t xml:space="preserve"> każdej</w:t>
      </w:r>
      <w:r w:rsidR="008208FF">
        <w:rPr>
          <w:sz w:val="22"/>
          <w:szCs w:val="22"/>
          <w:lang w:val="pl-PL"/>
        </w:rPr>
        <w:t xml:space="preserve"> </w:t>
      </w:r>
      <w:r w:rsidR="00FB74FD">
        <w:rPr>
          <w:sz w:val="22"/>
          <w:szCs w:val="22"/>
          <w:lang w:val="pl-PL"/>
        </w:rPr>
        <w:t xml:space="preserve">pozycji, </w:t>
      </w:r>
      <w:r w:rsidR="00F21CAA">
        <w:rPr>
          <w:sz w:val="22"/>
          <w:szCs w:val="22"/>
          <w:lang w:val="pl-PL"/>
        </w:rPr>
        <w:t xml:space="preserve">zgodnie z zakresem </w:t>
      </w:r>
      <w:r w:rsidR="00784192">
        <w:rPr>
          <w:sz w:val="22"/>
          <w:szCs w:val="22"/>
          <w:lang w:val="pl-PL"/>
        </w:rPr>
        <w:t>czynności określonym w</w:t>
      </w:r>
      <w:r w:rsidR="00FB74FD">
        <w:rPr>
          <w:sz w:val="22"/>
          <w:szCs w:val="22"/>
          <w:lang w:val="pl-PL"/>
        </w:rPr>
        <w:t xml:space="preserve"> Opi</w:t>
      </w:r>
      <w:r w:rsidR="00784192">
        <w:rPr>
          <w:sz w:val="22"/>
          <w:szCs w:val="22"/>
          <w:lang w:val="pl-PL"/>
        </w:rPr>
        <w:t>sie</w:t>
      </w:r>
      <w:r w:rsidR="00FB74FD">
        <w:rPr>
          <w:sz w:val="22"/>
          <w:szCs w:val="22"/>
          <w:lang w:val="pl-PL"/>
        </w:rPr>
        <w:t xml:space="preserve"> przedmiotu zamówienia </w:t>
      </w:r>
      <w:r w:rsidR="00F56C7A">
        <w:rPr>
          <w:sz w:val="22"/>
          <w:szCs w:val="22"/>
          <w:lang w:val="pl-PL"/>
        </w:rPr>
        <w:t xml:space="preserve"> - odnośnik do OPZ </w:t>
      </w:r>
      <w:r w:rsidR="00FB74FD">
        <w:rPr>
          <w:sz w:val="22"/>
          <w:szCs w:val="22"/>
          <w:lang w:val="pl-PL"/>
        </w:rPr>
        <w:t>podan</w:t>
      </w:r>
      <w:r w:rsidR="00F56C7A">
        <w:rPr>
          <w:sz w:val="22"/>
          <w:szCs w:val="22"/>
          <w:lang w:val="pl-PL"/>
        </w:rPr>
        <w:t xml:space="preserve">y </w:t>
      </w:r>
      <w:r w:rsidR="00FB74FD">
        <w:rPr>
          <w:sz w:val="22"/>
          <w:szCs w:val="22"/>
          <w:lang w:val="pl-PL"/>
        </w:rPr>
        <w:t xml:space="preserve">w każdej pozycji Formularza. </w:t>
      </w:r>
    </w:p>
    <w:p w14:paraId="61A7BA38" w14:textId="5FFFCC4F" w:rsidR="00C47B76" w:rsidRPr="00165038" w:rsidRDefault="009700D4" w:rsidP="00165038">
      <w:pPr>
        <w:pStyle w:val="Tekstpodstawowyzwciciem2"/>
        <w:numPr>
          <w:ilvl w:val="1"/>
          <w:numId w:val="6"/>
        </w:numPr>
        <w:tabs>
          <w:tab w:val="left" w:pos="851"/>
        </w:tabs>
        <w:spacing w:after="0"/>
        <w:ind w:left="426" w:right="6" w:hanging="426"/>
        <w:jc w:val="both"/>
        <w:rPr>
          <w:sz w:val="22"/>
          <w:szCs w:val="22"/>
          <w:lang w:val="pl-PL"/>
        </w:rPr>
      </w:pPr>
      <w:r w:rsidRPr="00165038">
        <w:rPr>
          <w:sz w:val="22"/>
          <w:szCs w:val="22"/>
          <w:lang w:val="pl-PL"/>
        </w:rPr>
        <w:t>Jeżeli w postępowaniu złożona będzie oferta, której w</w:t>
      </w:r>
      <w:r w:rsidR="002700CC" w:rsidRPr="00165038">
        <w:rPr>
          <w:sz w:val="22"/>
          <w:szCs w:val="22"/>
          <w:lang w:val="pl-PL"/>
        </w:rPr>
        <w:t xml:space="preserve">ybór prowadziłby do powstania </w:t>
      </w:r>
      <w:r w:rsidR="002700CC" w:rsidRPr="00165038">
        <w:rPr>
          <w:sz w:val="22"/>
          <w:szCs w:val="22"/>
          <w:lang w:val="pl-PL"/>
        </w:rPr>
        <w:br/>
        <w:t>u Z</w:t>
      </w:r>
      <w:r w:rsidRPr="00165038">
        <w:rPr>
          <w:sz w:val="22"/>
          <w:szCs w:val="22"/>
          <w:lang w:val="pl-PL"/>
        </w:rPr>
        <w:t>amawiającego obowiązku podatkowego zgodnie z pr</w:t>
      </w:r>
      <w:r w:rsidR="002700CC" w:rsidRPr="00165038">
        <w:rPr>
          <w:sz w:val="22"/>
          <w:szCs w:val="22"/>
          <w:lang w:val="pl-PL"/>
        </w:rPr>
        <w:t xml:space="preserve">zepisami o podatku od towarów </w:t>
      </w:r>
      <w:r w:rsidR="00E1537B" w:rsidRPr="00165038">
        <w:rPr>
          <w:sz w:val="22"/>
          <w:szCs w:val="22"/>
          <w:lang w:val="pl-PL"/>
        </w:rPr>
        <w:br/>
      </w:r>
      <w:r w:rsidR="002700CC" w:rsidRPr="00165038">
        <w:rPr>
          <w:sz w:val="22"/>
          <w:szCs w:val="22"/>
          <w:lang w:val="pl-PL"/>
        </w:rPr>
        <w:t xml:space="preserve">i </w:t>
      </w:r>
      <w:r w:rsidRPr="00165038">
        <w:rPr>
          <w:sz w:val="22"/>
          <w:szCs w:val="22"/>
          <w:lang w:val="pl-PL"/>
        </w:rPr>
        <w:t xml:space="preserve">usług, </w:t>
      </w:r>
      <w:r w:rsidR="002700CC" w:rsidRPr="00165038">
        <w:rPr>
          <w:sz w:val="22"/>
          <w:szCs w:val="22"/>
          <w:lang w:val="pl-PL"/>
        </w:rPr>
        <w:t>Z</w:t>
      </w:r>
      <w:r w:rsidRPr="00165038">
        <w:rPr>
          <w:sz w:val="22"/>
          <w:szCs w:val="22"/>
          <w:lang w:val="pl-PL"/>
        </w:rPr>
        <w:t>amawiający w celu oceny takiej oferty doliczy do przedstawionej w niej ceny podatek od towarów i usług, który miałby obowiązek rozliczyć zgodnie z tymi</w:t>
      </w:r>
      <w:r w:rsidR="00E43E2F" w:rsidRPr="00165038">
        <w:rPr>
          <w:sz w:val="22"/>
          <w:szCs w:val="22"/>
          <w:lang w:val="pl-PL"/>
        </w:rPr>
        <w:t xml:space="preserve"> przepisami. W takim przypadku </w:t>
      </w:r>
      <w:r w:rsidR="002700CC" w:rsidRPr="00165038">
        <w:rPr>
          <w:sz w:val="22"/>
          <w:szCs w:val="22"/>
          <w:lang w:val="pl-PL"/>
        </w:rPr>
        <w:t>W</w:t>
      </w:r>
      <w:r w:rsidRPr="00165038">
        <w:rPr>
          <w:sz w:val="22"/>
          <w:szCs w:val="22"/>
          <w:lang w:val="pl-PL"/>
        </w:rPr>
        <w:t xml:space="preserve">ykonawca, składając ofertę, jest zobligowany poinformować </w:t>
      </w:r>
      <w:r w:rsidR="002700CC" w:rsidRPr="00165038">
        <w:rPr>
          <w:sz w:val="22"/>
          <w:szCs w:val="22"/>
          <w:lang w:val="pl-PL"/>
        </w:rPr>
        <w:t>Z</w:t>
      </w:r>
      <w:r w:rsidRPr="00165038">
        <w:rPr>
          <w:sz w:val="22"/>
          <w:szCs w:val="22"/>
          <w:lang w:val="pl-PL"/>
        </w:rPr>
        <w:t>amawiającego, że wybór jego oferty będzie</w:t>
      </w:r>
      <w:r w:rsidR="002700CC" w:rsidRPr="00165038">
        <w:rPr>
          <w:sz w:val="22"/>
          <w:szCs w:val="22"/>
          <w:lang w:val="pl-PL"/>
        </w:rPr>
        <w:t xml:space="preserve"> prowadzić do powstania u Z</w:t>
      </w:r>
      <w:r w:rsidRPr="00165038">
        <w:rPr>
          <w:sz w:val="22"/>
          <w:szCs w:val="22"/>
          <w:lang w:val="pl-PL"/>
        </w:rPr>
        <w:t xml:space="preserve">amawiającego obowiązku podatkowego, wskazując nazwę (rodzaj) </w:t>
      </w:r>
      <w:r w:rsidR="00E43E2F" w:rsidRPr="00165038">
        <w:rPr>
          <w:sz w:val="22"/>
          <w:szCs w:val="22"/>
          <w:lang w:val="pl-PL"/>
        </w:rPr>
        <w:t>roboty</w:t>
      </w:r>
      <w:r w:rsidR="004B4AE1" w:rsidRPr="00165038">
        <w:rPr>
          <w:sz w:val="22"/>
          <w:szCs w:val="22"/>
          <w:lang w:val="pl-PL"/>
        </w:rPr>
        <w:t xml:space="preserve">, materiału, </w:t>
      </w:r>
      <w:r w:rsidR="000F3AFE" w:rsidRPr="00165038">
        <w:rPr>
          <w:sz w:val="22"/>
          <w:szCs w:val="22"/>
          <w:lang w:val="pl-PL"/>
        </w:rPr>
        <w:t>towaru</w:t>
      </w:r>
      <w:r w:rsidRPr="00165038">
        <w:rPr>
          <w:sz w:val="22"/>
          <w:szCs w:val="22"/>
          <w:lang w:val="pl-PL"/>
        </w:rPr>
        <w:t xml:space="preserve"> </w:t>
      </w:r>
      <w:r w:rsidR="004B4AE1" w:rsidRPr="00165038">
        <w:rPr>
          <w:sz w:val="22"/>
          <w:szCs w:val="22"/>
          <w:lang w:val="pl-PL"/>
        </w:rPr>
        <w:t xml:space="preserve">lub urządzenia, </w:t>
      </w:r>
      <w:r w:rsidRPr="00165038">
        <w:rPr>
          <w:sz w:val="22"/>
          <w:szCs w:val="22"/>
          <w:lang w:val="pl-PL"/>
        </w:rPr>
        <w:t xml:space="preserve">których </w:t>
      </w:r>
      <w:r w:rsidR="00E43E2F" w:rsidRPr="00165038">
        <w:rPr>
          <w:sz w:val="22"/>
          <w:szCs w:val="22"/>
          <w:lang w:val="pl-PL"/>
        </w:rPr>
        <w:t>realizacja</w:t>
      </w:r>
      <w:r w:rsidRPr="00165038">
        <w:rPr>
          <w:sz w:val="22"/>
          <w:szCs w:val="22"/>
          <w:lang w:val="pl-PL"/>
        </w:rPr>
        <w:t xml:space="preserve"> będzie prowadzić do jego powstania, oraz wskazując</w:t>
      </w:r>
      <w:r w:rsidR="000741F1" w:rsidRPr="00165038">
        <w:rPr>
          <w:sz w:val="22"/>
          <w:szCs w:val="22"/>
          <w:lang w:val="pl-PL"/>
        </w:rPr>
        <w:t xml:space="preserve"> ich wartość bez kwoty podatku.</w:t>
      </w:r>
    </w:p>
    <w:p w14:paraId="7A9FEC34" w14:textId="77777777" w:rsidR="00DD1E7E" w:rsidRPr="00165038" w:rsidRDefault="00DD1E7E" w:rsidP="00165038">
      <w:pPr>
        <w:pStyle w:val="Tekstpodstawowyzwciciem2"/>
        <w:tabs>
          <w:tab w:val="left" w:pos="851"/>
        </w:tabs>
        <w:spacing w:after="0"/>
        <w:ind w:left="709" w:right="6" w:firstLine="0"/>
        <w:jc w:val="both"/>
        <w:rPr>
          <w:sz w:val="22"/>
          <w:szCs w:val="22"/>
          <w:lang w:val="pl-PL"/>
        </w:rPr>
      </w:pPr>
    </w:p>
    <w:p w14:paraId="0B2728F8" w14:textId="3010ED01" w:rsidR="00DC1490" w:rsidRPr="00165038" w:rsidRDefault="009700D4" w:rsidP="00165038">
      <w:pPr>
        <w:pStyle w:val="Tekstpodstawowyzwciciem2"/>
        <w:numPr>
          <w:ilvl w:val="0"/>
          <w:numId w:val="6"/>
        </w:numPr>
        <w:spacing w:after="0"/>
        <w:ind w:left="426" w:right="6" w:hanging="426"/>
        <w:jc w:val="both"/>
        <w:rPr>
          <w:b/>
          <w:sz w:val="22"/>
          <w:szCs w:val="22"/>
        </w:rPr>
      </w:pPr>
      <w:r w:rsidRPr="00165038">
        <w:rPr>
          <w:b/>
          <w:sz w:val="22"/>
          <w:szCs w:val="22"/>
        </w:rPr>
        <w:t>Opis kryteriów</w:t>
      </w:r>
      <w:r w:rsidR="00DD5F80" w:rsidRPr="00165038">
        <w:rPr>
          <w:b/>
          <w:sz w:val="22"/>
          <w:szCs w:val="22"/>
          <w:lang w:val="pl-PL"/>
        </w:rPr>
        <w:t xml:space="preserve"> oceny ofert</w:t>
      </w:r>
      <w:r w:rsidRPr="00165038">
        <w:rPr>
          <w:b/>
          <w:sz w:val="22"/>
          <w:szCs w:val="22"/>
        </w:rPr>
        <w:t xml:space="preserve">, którymi </w:t>
      </w:r>
      <w:r w:rsidR="002700CC" w:rsidRPr="00165038">
        <w:rPr>
          <w:b/>
          <w:sz w:val="22"/>
          <w:szCs w:val="22"/>
        </w:rPr>
        <w:t>Z</w:t>
      </w:r>
      <w:r w:rsidRPr="00165038">
        <w:rPr>
          <w:b/>
          <w:sz w:val="22"/>
          <w:szCs w:val="22"/>
        </w:rPr>
        <w:t xml:space="preserve">amawiający będzie się kierował przy wyborze oferty, wraz z podaniem wag tych </w:t>
      </w:r>
      <w:r w:rsidR="00FD5D54" w:rsidRPr="00165038">
        <w:rPr>
          <w:b/>
          <w:sz w:val="22"/>
          <w:szCs w:val="22"/>
        </w:rPr>
        <w:t>kryteriów i sposobu oceny ofert</w:t>
      </w:r>
      <w:r w:rsidR="004E44EA">
        <w:rPr>
          <w:b/>
          <w:sz w:val="22"/>
          <w:szCs w:val="22"/>
          <w:lang w:val="pl-PL"/>
        </w:rPr>
        <w:t>:</w:t>
      </w:r>
    </w:p>
    <w:p w14:paraId="03C9DD57" w14:textId="77D23258" w:rsidR="00A6411C" w:rsidRPr="00165038" w:rsidRDefault="00A6411C" w:rsidP="00165038">
      <w:pPr>
        <w:numPr>
          <w:ilvl w:val="0"/>
          <w:numId w:val="20"/>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Przy wyborze oferty najkorzystniejszej </w:t>
      </w:r>
      <w:r w:rsidRPr="00165038">
        <w:rPr>
          <w:rFonts w:eastAsia="Arial"/>
          <w:kern w:val="1"/>
          <w:sz w:val="22"/>
          <w:szCs w:val="22"/>
          <w:lang w:eastAsia="zh-CN" w:bidi="hi-IN"/>
        </w:rPr>
        <w:t xml:space="preserve">Zamawiający </w:t>
      </w:r>
      <w:r w:rsidRPr="00165038">
        <w:rPr>
          <w:rFonts w:eastAsia="Arial"/>
          <w:color w:val="000000"/>
          <w:kern w:val="1"/>
          <w:sz w:val="22"/>
          <w:szCs w:val="22"/>
          <w:lang w:eastAsia="zh-CN" w:bidi="hi-IN"/>
        </w:rPr>
        <w:t xml:space="preserve"> będzie kierował się następującymi kryteriami, z przypisaniem im odpowiednio wag</w:t>
      </w:r>
      <w:r w:rsidRPr="00165038">
        <w:rPr>
          <w:rFonts w:eastAsia="Arial"/>
          <w:color w:val="FF0000"/>
          <w:kern w:val="1"/>
          <w:sz w:val="22"/>
          <w:szCs w:val="22"/>
          <w:lang w:eastAsia="zh-CN" w:bidi="hi-IN"/>
        </w:rPr>
        <w:t>:</w:t>
      </w:r>
    </w:p>
    <w:p w14:paraId="15C019E4" w14:textId="5A7E028B" w:rsidR="00CE5214" w:rsidRPr="00165038" w:rsidRDefault="00052471" w:rsidP="00165038">
      <w:pPr>
        <w:pStyle w:val="Akapitzlist"/>
        <w:numPr>
          <w:ilvl w:val="3"/>
          <w:numId w:val="6"/>
        </w:numPr>
        <w:suppressAutoHyphens/>
        <w:ind w:left="851" w:hanging="425"/>
        <w:jc w:val="both"/>
        <w:textAlignment w:val="baseline"/>
        <w:rPr>
          <w:rFonts w:eastAsia="Arial"/>
          <w:kern w:val="1"/>
          <w:sz w:val="22"/>
          <w:szCs w:val="22"/>
          <w:lang w:eastAsia="zh-CN" w:bidi="hi-IN"/>
        </w:rPr>
      </w:pPr>
      <w:r w:rsidRPr="00165038">
        <w:rPr>
          <w:rFonts w:eastAsia="Arial"/>
          <w:kern w:val="1"/>
          <w:sz w:val="22"/>
          <w:szCs w:val="22"/>
          <w:lang w:eastAsia="zh-CN" w:bidi="hi-IN"/>
        </w:rPr>
        <w:t>C</w:t>
      </w:r>
      <w:r w:rsidR="00A6411C" w:rsidRPr="00165038">
        <w:rPr>
          <w:rFonts w:eastAsia="Arial"/>
          <w:kern w:val="1"/>
          <w:sz w:val="22"/>
          <w:szCs w:val="22"/>
          <w:lang w:eastAsia="zh-CN" w:bidi="hi-IN"/>
        </w:rPr>
        <w:t>ena oferty  (C) – 60 %</w:t>
      </w:r>
      <w:r w:rsidR="004461DB">
        <w:rPr>
          <w:rFonts w:eastAsia="Arial"/>
          <w:kern w:val="1"/>
          <w:sz w:val="22"/>
          <w:szCs w:val="22"/>
          <w:lang w:eastAsia="zh-CN" w:bidi="hi-IN"/>
        </w:rPr>
        <w:t>;</w:t>
      </w:r>
    </w:p>
    <w:p w14:paraId="2C1ECE48" w14:textId="2F347D8B" w:rsidR="00A6411C" w:rsidRPr="00165038" w:rsidRDefault="00F56C7A" w:rsidP="00165038">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Czas reakcji serwisu</w:t>
      </w:r>
      <w:r w:rsidR="00F66827" w:rsidRPr="00165038">
        <w:rPr>
          <w:rFonts w:eastAsia="Arial"/>
          <w:kern w:val="1"/>
          <w:sz w:val="22"/>
          <w:szCs w:val="22"/>
          <w:lang w:eastAsia="zh-CN" w:bidi="hi-IN"/>
        </w:rPr>
        <w:t xml:space="preserve"> </w:t>
      </w:r>
      <w:r w:rsidR="00BC0484">
        <w:rPr>
          <w:rFonts w:eastAsia="Arial"/>
          <w:kern w:val="1"/>
          <w:sz w:val="22"/>
          <w:szCs w:val="22"/>
          <w:lang w:eastAsia="zh-CN" w:bidi="hi-IN"/>
        </w:rPr>
        <w:t>(</w:t>
      </w:r>
      <w:proofErr w:type="spellStart"/>
      <w:r w:rsidR="00BC0484">
        <w:rPr>
          <w:rFonts w:eastAsia="Arial"/>
          <w:kern w:val="1"/>
          <w:sz w:val="22"/>
          <w:szCs w:val="22"/>
          <w:lang w:eastAsia="zh-CN" w:bidi="hi-IN"/>
        </w:rPr>
        <w:t>Tr</w:t>
      </w:r>
      <w:proofErr w:type="spellEnd"/>
      <w:r w:rsidR="00BC0484">
        <w:rPr>
          <w:rFonts w:eastAsia="Arial"/>
          <w:kern w:val="1"/>
          <w:sz w:val="22"/>
          <w:szCs w:val="22"/>
          <w:lang w:eastAsia="zh-CN" w:bidi="hi-IN"/>
        </w:rPr>
        <w:t>)</w:t>
      </w:r>
      <w:r w:rsidR="00A6411C" w:rsidRPr="00165038">
        <w:rPr>
          <w:rFonts w:eastAsia="Arial"/>
          <w:kern w:val="1"/>
          <w:sz w:val="22"/>
          <w:szCs w:val="22"/>
          <w:lang w:eastAsia="zh-CN" w:bidi="hi-IN"/>
        </w:rPr>
        <w:t xml:space="preserve">–  </w:t>
      </w:r>
      <w:r w:rsidR="00CE5214" w:rsidRPr="00165038">
        <w:rPr>
          <w:rFonts w:eastAsia="Arial"/>
          <w:kern w:val="1"/>
          <w:sz w:val="22"/>
          <w:szCs w:val="22"/>
          <w:lang w:eastAsia="zh-CN" w:bidi="hi-IN"/>
        </w:rPr>
        <w:t>1</w:t>
      </w:r>
      <w:r w:rsidR="002A0A64">
        <w:rPr>
          <w:rFonts w:eastAsia="Arial"/>
          <w:kern w:val="1"/>
          <w:sz w:val="22"/>
          <w:szCs w:val="22"/>
          <w:lang w:eastAsia="zh-CN" w:bidi="hi-IN"/>
        </w:rPr>
        <w:t>5</w:t>
      </w:r>
      <w:r w:rsidR="00A6411C" w:rsidRPr="00165038">
        <w:rPr>
          <w:rFonts w:eastAsia="Arial"/>
          <w:kern w:val="1"/>
          <w:sz w:val="22"/>
          <w:szCs w:val="22"/>
          <w:lang w:eastAsia="zh-CN" w:bidi="hi-IN"/>
        </w:rPr>
        <w:t xml:space="preserve"> %</w:t>
      </w:r>
      <w:r w:rsidR="004461DB">
        <w:rPr>
          <w:rFonts w:eastAsia="Arial"/>
          <w:kern w:val="1"/>
          <w:sz w:val="22"/>
          <w:szCs w:val="22"/>
          <w:lang w:eastAsia="zh-CN" w:bidi="hi-IN"/>
        </w:rPr>
        <w:t>;</w:t>
      </w:r>
    </w:p>
    <w:p w14:paraId="59FFE113" w14:textId="0BC0F851" w:rsidR="00CE5214" w:rsidRPr="00165038" w:rsidRDefault="00BC0484" w:rsidP="00165038">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Dodatkowe kwalifikacj</w:t>
      </w:r>
      <w:r w:rsidR="006924F8">
        <w:rPr>
          <w:rFonts w:eastAsia="Arial"/>
          <w:kern w:val="1"/>
          <w:sz w:val="22"/>
          <w:szCs w:val="22"/>
          <w:lang w:eastAsia="zh-CN" w:bidi="hi-IN"/>
        </w:rPr>
        <w:t>e</w:t>
      </w:r>
      <w:r>
        <w:rPr>
          <w:rFonts w:eastAsia="Arial"/>
          <w:kern w:val="1"/>
          <w:sz w:val="22"/>
          <w:szCs w:val="22"/>
          <w:lang w:eastAsia="zh-CN" w:bidi="hi-IN"/>
        </w:rPr>
        <w:t xml:space="preserve"> osób</w:t>
      </w:r>
      <w:r w:rsidR="00CE5214" w:rsidRPr="00165038">
        <w:rPr>
          <w:rFonts w:eastAsia="Arial"/>
          <w:kern w:val="1"/>
          <w:sz w:val="22"/>
          <w:szCs w:val="22"/>
          <w:lang w:eastAsia="zh-CN" w:bidi="hi-IN"/>
        </w:rPr>
        <w:t xml:space="preserve"> (</w:t>
      </w:r>
      <w:r>
        <w:rPr>
          <w:rFonts w:eastAsia="Arial"/>
          <w:kern w:val="1"/>
          <w:sz w:val="22"/>
          <w:szCs w:val="22"/>
          <w:lang w:eastAsia="zh-CN" w:bidi="hi-IN"/>
        </w:rPr>
        <w:t>K</w:t>
      </w:r>
      <w:r w:rsidR="00CE5214" w:rsidRPr="00165038">
        <w:rPr>
          <w:rFonts w:eastAsia="Arial"/>
          <w:kern w:val="1"/>
          <w:sz w:val="22"/>
          <w:szCs w:val="22"/>
          <w:lang w:eastAsia="zh-CN" w:bidi="hi-IN"/>
        </w:rPr>
        <w:t>) – 1</w:t>
      </w:r>
      <w:r w:rsidR="00AC5467">
        <w:rPr>
          <w:rFonts w:eastAsia="Arial"/>
          <w:kern w:val="1"/>
          <w:sz w:val="22"/>
          <w:szCs w:val="22"/>
          <w:lang w:eastAsia="zh-CN" w:bidi="hi-IN"/>
        </w:rPr>
        <w:t>2</w:t>
      </w:r>
      <w:r w:rsidR="00CE5214" w:rsidRPr="00165038">
        <w:rPr>
          <w:rFonts w:eastAsia="Arial"/>
          <w:kern w:val="1"/>
          <w:sz w:val="22"/>
          <w:szCs w:val="22"/>
          <w:lang w:eastAsia="zh-CN" w:bidi="hi-IN"/>
        </w:rPr>
        <w:t>%</w:t>
      </w:r>
      <w:r w:rsidR="004461DB">
        <w:rPr>
          <w:rFonts w:eastAsia="Arial"/>
          <w:kern w:val="1"/>
          <w:sz w:val="22"/>
          <w:szCs w:val="22"/>
          <w:lang w:eastAsia="zh-CN" w:bidi="hi-IN"/>
        </w:rPr>
        <w:t>;</w:t>
      </w:r>
    </w:p>
    <w:p w14:paraId="03D0AC8F" w14:textId="05030575" w:rsidR="00CE5214" w:rsidRDefault="00D627EC" w:rsidP="00165038">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Sprzęt</w:t>
      </w:r>
      <w:r w:rsidR="00CE5214" w:rsidRPr="00165038">
        <w:rPr>
          <w:rFonts w:eastAsia="Arial"/>
          <w:kern w:val="1"/>
          <w:sz w:val="22"/>
          <w:szCs w:val="22"/>
          <w:lang w:eastAsia="zh-CN" w:bidi="hi-IN"/>
        </w:rPr>
        <w:t xml:space="preserve"> (</w:t>
      </w:r>
      <w:r>
        <w:rPr>
          <w:rFonts w:eastAsia="Arial"/>
          <w:kern w:val="1"/>
          <w:sz w:val="22"/>
          <w:szCs w:val="22"/>
          <w:lang w:eastAsia="zh-CN" w:bidi="hi-IN"/>
        </w:rPr>
        <w:t>S</w:t>
      </w:r>
      <w:r w:rsidR="00CE5214" w:rsidRPr="00165038">
        <w:rPr>
          <w:rFonts w:eastAsia="Arial"/>
          <w:kern w:val="1"/>
          <w:sz w:val="22"/>
          <w:szCs w:val="22"/>
          <w:lang w:eastAsia="zh-CN" w:bidi="hi-IN"/>
        </w:rPr>
        <w:t xml:space="preserve">) – </w:t>
      </w:r>
      <w:r w:rsidR="0044480B">
        <w:rPr>
          <w:rFonts w:eastAsia="Arial"/>
          <w:kern w:val="1"/>
          <w:sz w:val="22"/>
          <w:szCs w:val="22"/>
          <w:lang w:eastAsia="zh-CN" w:bidi="hi-IN"/>
        </w:rPr>
        <w:t>9</w:t>
      </w:r>
      <w:r w:rsidR="00CE5214" w:rsidRPr="00165038">
        <w:rPr>
          <w:rFonts w:eastAsia="Arial"/>
          <w:kern w:val="1"/>
          <w:sz w:val="22"/>
          <w:szCs w:val="22"/>
          <w:lang w:eastAsia="zh-CN" w:bidi="hi-IN"/>
        </w:rPr>
        <w:t>%</w:t>
      </w:r>
      <w:r w:rsidR="004461DB">
        <w:rPr>
          <w:rFonts w:eastAsia="Arial"/>
          <w:kern w:val="1"/>
          <w:sz w:val="22"/>
          <w:szCs w:val="22"/>
          <w:lang w:eastAsia="zh-CN" w:bidi="hi-IN"/>
        </w:rPr>
        <w:t>;</w:t>
      </w:r>
    </w:p>
    <w:p w14:paraId="246A4918" w14:textId="13A8E08A" w:rsidR="00C8245C" w:rsidRPr="00165038" w:rsidRDefault="00151284" w:rsidP="00165038">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A</w:t>
      </w:r>
      <w:r w:rsidR="007A6318">
        <w:rPr>
          <w:rFonts w:eastAsia="Arial"/>
          <w:kern w:val="1"/>
          <w:sz w:val="22"/>
          <w:szCs w:val="22"/>
          <w:lang w:eastAsia="zh-CN" w:bidi="hi-IN"/>
        </w:rPr>
        <w:t xml:space="preserve">utoryzacje (A) – </w:t>
      </w:r>
      <w:r w:rsidR="0044480B">
        <w:rPr>
          <w:rFonts w:eastAsia="Arial"/>
          <w:kern w:val="1"/>
          <w:sz w:val="22"/>
          <w:szCs w:val="22"/>
          <w:lang w:eastAsia="zh-CN" w:bidi="hi-IN"/>
        </w:rPr>
        <w:t>4</w:t>
      </w:r>
      <w:r w:rsidR="007A6318">
        <w:rPr>
          <w:rFonts w:eastAsia="Arial"/>
          <w:kern w:val="1"/>
          <w:sz w:val="22"/>
          <w:szCs w:val="22"/>
          <w:lang w:eastAsia="zh-CN" w:bidi="hi-IN"/>
        </w:rPr>
        <w:t>%</w:t>
      </w:r>
      <w:r w:rsidR="004461DB">
        <w:rPr>
          <w:rFonts w:eastAsia="Arial"/>
          <w:kern w:val="1"/>
          <w:sz w:val="22"/>
          <w:szCs w:val="22"/>
          <w:lang w:eastAsia="zh-CN" w:bidi="hi-IN"/>
        </w:rPr>
        <w:t>.</w:t>
      </w:r>
    </w:p>
    <w:p w14:paraId="087D861B" w14:textId="239439C0" w:rsidR="00A6411C" w:rsidRPr="00165038" w:rsidRDefault="00A6411C" w:rsidP="00165038">
      <w:pPr>
        <w:numPr>
          <w:ilvl w:val="0"/>
          <w:numId w:val="20"/>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Sposób obliczania punktów dla poszczególnych kryteriów: </w:t>
      </w:r>
    </w:p>
    <w:p w14:paraId="18EC4EAA" w14:textId="7A408A28" w:rsidR="00430823" w:rsidRPr="00165038" w:rsidRDefault="00CE5214" w:rsidP="00165038">
      <w:pPr>
        <w:numPr>
          <w:ilvl w:val="0"/>
          <w:numId w:val="21"/>
        </w:numPr>
        <w:tabs>
          <w:tab w:val="left" w:pos="-2977"/>
        </w:tabs>
        <w:suppressAutoHyphens/>
        <w:autoSpaceDE w:val="0"/>
        <w:ind w:left="851" w:hanging="425"/>
        <w:jc w:val="both"/>
        <w:textAlignment w:val="baseline"/>
        <w:rPr>
          <w:rFonts w:eastAsia="Arial"/>
          <w:b/>
          <w:bCs/>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p</w:t>
      </w:r>
      <w:r w:rsidR="00A6411C" w:rsidRPr="00165038">
        <w:rPr>
          <w:rFonts w:eastAsia="Arial"/>
          <w:b/>
          <w:bCs/>
          <w:color w:val="000000"/>
          <w:kern w:val="1"/>
          <w:sz w:val="22"/>
          <w:szCs w:val="22"/>
          <w:shd w:val="clear" w:color="auto" w:fill="FFFFFF"/>
          <w:lang w:eastAsia="zh-CN" w:bidi="hi-IN"/>
        </w:rPr>
        <w:t xml:space="preserve">unkty w kryterium </w:t>
      </w:r>
      <w:r w:rsidRPr="00165038">
        <w:rPr>
          <w:rFonts w:eastAsia="Arial"/>
          <w:b/>
          <w:bCs/>
          <w:color w:val="000000"/>
          <w:kern w:val="1"/>
          <w:sz w:val="22"/>
          <w:szCs w:val="22"/>
          <w:shd w:val="clear" w:color="auto" w:fill="FFFFFF"/>
          <w:lang w:eastAsia="zh-CN" w:bidi="hi-IN"/>
        </w:rPr>
        <w:t>„</w:t>
      </w:r>
      <w:r w:rsidR="00052471" w:rsidRPr="00165038">
        <w:rPr>
          <w:rFonts w:eastAsia="Arial"/>
          <w:b/>
          <w:bCs/>
          <w:color w:val="000000"/>
          <w:kern w:val="1"/>
          <w:sz w:val="22"/>
          <w:szCs w:val="22"/>
          <w:shd w:val="clear" w:color="auto" w:fill="FFFFFF"/>
          <w:lang w:eastAsia="zh-CN" w:bidi="hi-IN"/>
        </w:rPr>
        <w:t>C</w:t>
      </w:r>
      <w:r w:rsidR="00A6411C" w:rsidRPr="00165038">
        <w:rPr>
          <w:rFonts w:eastAsia="Arial"/>
          <w:b/>
          <w:bCs/>
          <w:color w:val="000000"/>
          <w:kern w:val="1"/>
          <w:sz w:val="22"/>
          <w:szCs w:val="22"/>
          <w:shd w:val="clear" w:color="auto" w:fill="FFFFFF"/>
          <w:lang w:eastAsia="zh-CN" w:bidi="hi-IN"/>
        </w:rPr>
        <w:t>ena oferty</w:t>
      </w:r>
      <w:r w:rsidRPr="00165038">
        <w:rPr>
          <w:rFonts w:eastAsia="Arial"/>
          <w:b/>
          <w:bCs/>
          <w:color w:val="000000"/>
          <w:kern w:val="1"/>
          <w:sz w:val="22"/>
          <w:szCs w:val="22"/>
          <w:shd w:val="clear" w:color="auto" w:fill="FFFFFF"/>
          <w:lang w:eastAsia="zh-CN" w:bidi="hi-IN"/>
        </w:rPr>
        <w:t>”</w:t>
      </w:r>
      <w:r w:rsidR="00A6411C" w:rsidRPr="00165038">
        <w:rPr>
          <w:rFonts w:eastAsia="Arial"/>
          <w:b/>
          <w:bCs/>
          <w:color w:val="000000"/>
          <w:kern w:val="1"/>
          <w:sz w:val="22"/>
          <w:szCs w:val="22"/>
          <w:shd w:val="clear" w:color="auto" w:fill="FFFFFF"/>
          <w:lang w:eastAsia="zh-CN" w:bidi="hi-IN"/>
        </w:rPr>
        <w:t xml:space="preserve"> </w:t>
      </w:r>
      <w:r w:rsidRPr="00165038">
        <w:rPr>
          <w:rFonts w:eastAsia="Arial"/>
          <w:b/>
          <w:bCs/>
          <w:color w:val="000000"/>
          <w:kern w:val="1"/>
          <w:sz w:val="22"/>
          <w:szCs w:val="22"/>
          <w:shd w:val="clear" w:color="auto" w:fill="FFFFFF"/>
          <w:lang w:eastAsia="zh-CN" w:bidi="hi-IN"/>
        </w:rPr>
        <w:t>(C)</w:t>
      </w:r>
      <w:r w:rsidR="005566F6" w:rsidRPr="00165038">
        <w:rPr>
          <w:rFonts w:eastAsia="Arial"/>
          <w:b/>
          <w:bCs/>
          <w:color w:val="000000"/>
          <w:kern w:val="1"/>
          <w:sz w:val="22"/>
          <w:szCs w:val="22"/>
          <w:shd w:val="clear" w:color="auto" w:fill="FFFFFF"/>
          <w:lang w:eastAsia="zh-CN" w:bidi="hi-IN"/>
        </w:rPr>
        <w:t xml:space="preserve"> – 60%</w:t>
      </w:r>
      <w:r w:rsidR="00430823" w:rsidRPr="00165038">
        <w:rPr>
          <w:rFonts w:eastAsia="Arial"/>
          <w:color w:val="000000"/>
          <w:kern w:val="1"/>
          <w:sz w:val="22"/>
          <w:szCs w:val="22"/>
          <w:shd w:val="clear" w:color="auto" w:fill="FFFFFF"/>
          <w:lang w:eastAsia="zh-CN" w:bidi="hi-IN"/>
        </w:rPr>
        <w:t>:</w:t>
      </w:r>
    </w:p>
    <w:p w14:paraId="0D1700C2" w14:textId="63FFA562" w:rsidR="00CE5214" w:rsidRPr="00165038" w:rsidRDefault="00430823" w:rsidP="00165038">
      <w:pPr>
        <w:tabs>
          <w:tab w:val="left" w:pos="-2977"/>
        </w:tabs>
        <w:suppressAutoHyphens/>
        <w:autoSpaceDE w:val="0"/>
        <w:ind w:left="851"/>
        <w:jc w:val="both"/>
        <w:textAlignment w:val="baseline"/>
        <w:rPr>
          <w:rFonts w:eastAsia="Arial"/>
          <w:color w:val="000000"/>
          <w:kern w:val="1"/>
          <w:sz w:val="22"/>
          <w:szCs w:val="22"/>
          <w:lang w:eastAsia="zh-CN" w:bidi="hi-IN"/>
        </w:rPr>
      </w:pPr>
      <w:r w:rsidRPr="00165038">
        <w:rPr>
          <w:rFonts w:eastAsia="Arial"/>
          <w:color w:val="000000"/>
          <w:kern w:val="1"/>
          <w:sz w:val="22"/>
          <w:szCs w:val="22"/>
          <w:shd w:val="clear" w:color="auto" w:fill="FFFFFF"/>
          <w:lang w:eastAsia="zh-CN" w:bidi="hi-IN"/>
        </w:rPr>
        <w:t xml:space="preserve">Punkty w niniejszym kryterium </w:t>
      </w:r>
      <w:r w:rsidR="00A6411C" w:rsidRPr="00165038">
        <w:rPr>
          <w:rFonts w:eastAsia="Arial"/>
          <w:color w:val="000000"/>
          <w:kern w:val="1"/>
          <w:sz w:val="22"/>
          <w:szCs w:val="22"/>
          <w:shd w:val="clear" w:color="auto" w:fill="FFFFFF"/>
          <w:lang w:eastAsia="zh-CN" w:bidi="hi-IN"/>
        </w:rPr>
        <w:t>wyliczone będą z dokładnością do dwóch miejsc po przecinku (zasada zaokrąglania trzeciego miejsca po przecinku – poniżej 5 należy końcówkę pominąć, powyżej i równe 5 należy zaokrąglić w górę) wg poniższego wzoru:</w:t>
      </w:r>
    </w:p>
    <w:p w14:paraId="7B35C1D0" w14:textId="77777777" w:rsidR="007A1994" w:rsidRPr="00165038" w:rsidRDefault="007A1994" w:rsidP="00165038">
      <w:pPr>
        <w:tabs>
          <w:tab w:val="left" w:pos="-2977"/>
        </w:tabs>
        <w:suppressAutoHyphens/>
        <w:autoSpaceDE w:val="0"/>
        <w:ind w:left="851"/>
        <w:jc w:val="both"/>
        <w:textAlignment w:val="baseline"/>
        <w:rPr>
          <w:rFonts w:eastAsia="Arial"/>
          <w:color w:val="000000"/>
          <w:kern w:val="1"/>
          <w:sz w:val="22"/>
          <w:szCs w:val="22"/>
          <w:shd w:val="clear" w:color="auto" w:fill="FFFFFF"/>
          <w:lang w:eastAsia="zh-CN" w:bidi="hi-IN"/>
        </w:rPr>
      </w:pPr>
    </w:p>
    <w:p w14:paraId="376517F4" w14:textId="1072ED08" w:rsidR="00CE5214" w:rsidRPr="00165038" w:rsidRDefault="00A6411C" w:rsidP="00165038">
      <w:pPr>
        <w:tabs>
          <w:tab w:val="left" w:pos="-2977"/>
        </w:tabs>
        <w:suppressAutoHyphens/>
        <w:autoSpaceDE w:val="0"/>
        <w:ind w:left="851"/>
        <w:jc w:val="center"/>
        <w:textAlignment w:val="baseline"/>
        <w:rPr>
          <w:rFonts w:eastAsia="Arial"/>
          <w:b/>
          <w:bCs/>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C = (</w:t>
      </w:r>
      <w:proofErr w:type="spellStart"/>
      <w:r w:rsidRPr="00165038">
        <w:rPr>
          <w:rFonts w:eastAsia="Arial"/>
          <w:b/>
          <w:bCs/>
          <w:color w:val="000000"/>
          <w:kern w:val="1"/>
          <w:sz w:val="22"/>
          <w:szCs w:val="22"/>
          <w:shd w:val="clear" w:color="auto" w:fill="FFFFFF"/>
          <w:lang w:eastAsia="zh-CN" w:bidi="hi-IN"/>
        </w:rPr>
        <w:t>C</w:t>
      </w:r>
      <w:r w:rsidRPr="00165038">
        <w:rPr>
          <w:rFonts w:eastAsia="Arial"/>
          <w:b/>
          <w:bCs/>
          <w:color w:val="000000"/>
          <w:kern w:val="1"/>
          <w:sz w:val="22"/>
          <w:szCs w:val="22"/>
          <w:shd w:val="clear" w:color="auto" w:fill="FFFFFF"/>
          <w:vertAlign w:val="subscript"/>
          <w:lang w:eastAsia="zh-CN" w:bidi="hi-IN"/>
        </w:rPr>
        <w:t>min</w:t>
      </w:r>
      <w:proofErr w:type="spellEnd"/>
      <w:r w:rsidRPr="00165038">
        <w:rPr>
          <w:rFonts w:eastAsia="Arial"/>
          <w:b/>
          <w:bCs/>
          <w:color w:val="000000"/>
          <w:kern w:val="1"/>
          <w:sz w:val="22"/>
          <w:szCs w:val="22"/>
          <w:shd w:val="clear" w:color="auto" w:fill="FFFFFF"/>
          <w:lang w:eastAsia="zh-CN" w:bidi="hi-IN"/>
        </w:rPr>
        <w:t xml:space="preserve"> :</w:t>
      </w:r>
      <w:r w:rsidR="00CE5214" w:rsidRPr="00165038">
        <w:rPr>
          <w:rFonts w:eastAsia="Arial"/>
          <w:b/>
          <w:bCs/>
          <w:color w:val="000000"/>
          <w:kern w:val="1"/>
          <w:sz w:val="22"/>
          <w:szCs w:val="22"/>
          <w:shd w:val="clear" w:color="auto" w:fill="FFFFFF"/>
          <w:lang w:eastAsia="zh-CN" w:bidi="hi-IN"/>
        </w:rPr>
        <w:t xml:space="preserve"> </w:t>
      </w:r>
      <w:proofErr w:type="spellStart"/>
      <w:r w:rsidRPr="00165038">
        <w:rPr>
          <w:rFonts w:eastAsia="Arial"/>
          <w:b/>
          <w:bCs/>
          <w:color w:val="000000"/>
          <w:kern w:val="1"/>
          <w:sz w:val="22"/>
          <w:szCs w:val="22"/>
          <w:shd w:val="clear" w:color="auto" w:fill="FFFFFF"/>
          <w:lang w:eastAsia="zh-CN" w:bidi="hi-IN"/>
        </w:rPr>
        <w:t>C</w:t>
      </w:r>
      <w:r w:rsidRPr="00165038">
        <w:rPr>
          <w:rFonts w:eastAsia="Arial"/>
          <w:b/>
          <w:bCs/>
          <w:color w:val="000000"/>
          <w:kern w:val="1"/>
          <w:sz w:val="22"/>
          <w:szCs w:val="22"/>
          <w:shd w:val="clear" w:color="auto" w:fill="FFFFFF"/>
          <w:vertAlign w:val="subscript"/>
          <w:lang w:eastAsia="zh-CN" w:bidi="hi-IN"/>
        </w:rPr>
        <w:t>x</w:t>
      </w:r>
      <w:proofErr w:type="spellEnd"/>
      <w:r w:rsidRPr="00165038">
        <w:rPr>
          <w:rFonts w:eastAsia="Arial"/>
          <w:b/>
          <w:bCs/>
          <w:color w:val="000000"/>
          <w:kern w:val="1"/>
          <w:sz w:val="22"/>
          <w:szCs w:val="22"/>
          <w:shd w:val="clear" w:color="auto" w:fill="FFFFFF"/>
          <w:lang w:eastAsia="zh-CN" w:bidi="hi-IN"/>
        </w:rPr>
        <w:t>) x 100 x 60</w:t>
      </w:r>
      <w:r w:rsidR="009003E8">
        <w:rPr>
          <w:rFonts w:eastAsia="Arial"/>
          <w:b/>
          <w:bCs/>
          <w:color w:val="000000"/>
          <w:kern w:val="1"/>
          <w:sz w:val="22"/>
          <w:szCs w:val="22"/>
          <w:shd w:val="clear" w:color="auto" w:fill="FFFFFF"/>
          <w:lang w:eastAsia="zh-CN" w:bidi="hi-IN"/>
        </w:rPr>
        <w:t>%</w:t>
      </w:r>
    </w:p>
    <w:p w14:paraId="515D377C" w14:textId="77777777" w:rsidR="00CE5214" w:rsidRPr="00165038" w:rsidRDefault="00A6411C" w:rsidP="00165038">
      <w:pPr>
        <w:tabs>
          <w:tab w:val="left" w:pos="-2977"/>
        </w:tabs>
        <w:suppressAutoHyphens/>
        <w:autoSpaceDE w:val="0"/>
        <w:ind w:left="851"/>
        <w:jc w:val="both"/>
        <w:textAlignment w:val="baseline"/>
        <w:rPr>
          <w:rFonts w:eastAsia="Arial"/>
          <w:b/>
          <w:bCs/>
          <w:color w:val="000000"/>
          <w:kern w:val="1"/>
          <w:sz w:val="22"/>
          <w:szCs w:val="22"/>
          <w:lang w:eastAsia="zh-CN" w:bidi="hi-IN"/>
        </w:rPr>
      </w:pPr>
      <w:r w:rsidRPr="00165038">
        <w:rPr>
          <w:b/>
          <w:bCs/>
          <w:sz w:val="22"/>
          <w:szCs w:val="22"/>
          <w:shd w:val="clear" w:color="auto" w:fill="FFFFFF"/>
          <w:lang w:eastAsia="zh-CN"/>
        </w:rPr>
        <w:t xml:space="preserve">gdzie: </w:t>
      </w:r>
    </w:p>
    <w:p w14:paraId="106C884B" w14:textId="23C976A5" w:rsidR="00CE5214" w:rsidRPr="00165038" w:rsidRDefault="00A6411C" w:rsidP="00165038">
      <w:pPr>
        <w:tabs>
          <w:tab w:val="left" w:pos="-2977"/>
          <w:tab w:val="left" w:pos="1276"/>
          <w:tab w:val="left" w:pos="1418"/>
        </w:tabs>
        <w:suppressAutoHyphens/>
        <w:autoSpaceDE w:val="0"/>
        <w:ind w:left="851"/>
        <w:jc w:val="both"/>
        <w:textAlignment w:val="baseline"/>
        <w:rPr>
          <w:rFonts w:eastAsia="Arial"/>
          <w:b/>
          <w:bCs/>
          <w:color w:val="000000"/>
          <w:kern w:val="1"/>
          <w:sz w:val="22"/>
          <w:szCs w:val="22"/>
          <w:lang w:eastAsia="zh-CN" w:bidi="hi-IN"/>
        </w:rPr>
      </w:pPr>
      <w:r w:rsidRPr="00165038">
        <w:rPr>
          <w:b/>
          <w:bCs/>
          <w:sz w:val="22"/>
          <w:szCs w:val="22"/>
          <w:shd w:val="clear" w:color="auto" w:fill="FFFFFF"/>
          <w:lang w:eastAsia="zh-CN"/>
        </w:rPr>
        <w:t>C</w:t>
      </w:r>
      <w:r w:rsidR="00CE5214" w:rsidRPr="00165038">
        <w:rPr>
          <w:b/>
          <w:bCs/>
          <w:sz w:val="22"/>
          <w:szCs w:val="22"/>
          <w:shd w:val="clear" w:color="auto" w:fill="FFFFFF"/>
          <w:lang w:eastAsia="zh-CN"/>
        </w:rPr>
        <w:tab/>
      </w:r>
      <w:r w:rsidR="00CE5214" w:rsidRPr="00165038">
        <w:rPr>
          <w:b/>
          <w:bCs/>
          <w:sz w:val="22"/>
          <w:szCs w:val="22"/>
          <w:shd w:val="clear" w:color="auto" w:fill="FFFFFF"/>
          <w:lang w:eastAsia="zh-CN"/>
        </w:rPr>
        <w:tab/>
      </w:r>
      <w:r w:rsidRPr="00165038">
        <w:rPr>
          <w:b/>
          <w:bCs/>
          <w:sz w:val="22"/>
          <w:szCs w:val="22"/>
          <w:shd w:val="clear" w:color="auto" w:fill="FFFFFF"/>
          <w:lang w:eastAsia="zh-CN"/>
        </w:rPr>
        <w:t>– przyznane punkty w kryterium ceny oferty brutto</w:t>
      </w:r>
      <w:r w:rsidR="00CE5214" w:rsidRPr="00165038">
        <w:rPr>
          <w:b/>
          <w:bCs/>
          <w:sz w:val="22"/>
          <w:szCs w:val="22"/>
          <w:shd w:val="clear" w:color="auto" w:fill="FFFFFF"/>
          <w:lang w:eastAsia="zh-CN"/>
        </w:rPr>
        <w:t>;</w:t>
      </w:r>
    </w:p>
    <w:p w14:paraId="453A2706" w14:textId="1FF31132" w:rsidR="00CE5214" w:rsidRPr="00165038" w:rsidRDefault="00A6411C" w:rsidP="00165038">
      <w:pPr>
        <w:tabs>
          <w:tab w:val="left" w:pos="-2977"/>
          <w:tab w:val="left" w:pos="1418"/>
        </w:tabs>
        <w:suppressAutoHyphens/>
        <w:autoSpaceDE w:val="0"/>
        <w:ind w:left="851"/>
        <w:jc w:val="both"/>
        <w:textAlignment w:val="baseline"/>
        <w:rPr>
          <w:rFonts w:eastAsia="Arial"/>
          <w:b/>
          <w:bCs/>
          <w:color w:val="000000"/>
          <w:kern w:val="1"/>
          <w:sz w:val="22"/>
          <w:szCs w:val="22"/>
          <w:lang w:eastAsia="zh-CN" w:bidi="hi-IN"/>
        </w:rPr>
      </w:pPr>
      <w:proofErr w:type="spellStart"/>
      <w:r w:rsidRPr="00165038">
        <w:rPr>
          <w:b/>
          <w:bCs/>
          <w:sz w:val="22"/>
          <w:szCs w:val="22"/>
          <w:shd w:val="clear" w:color="auto" w:fill="FFFFFF"/>
          <w:lang w:eastAsia="zh-CN"/>
        </w:rPr>
        <w:t>C</w:t>
      </w:r>
      <w:r w:rsidRPr="00165038">
        <w:rPr>
          <w:b/>
          <w:bCs/>
          <w:sz w:val="22"/>
          <w:szCs w:val="22"/>
          <w:shd w:val="clear" w:color="auto" w:fill="FFFFFF"/>
          <w:vertAlign w:val="subscript"/>
          <w:lang w:eastAsia="zh-CN"/>
        </w:rPr>
        <w:t>min</w:t>
      </w:r>
      <w:proofErr w:type="spellEnd"/>
      <w:r w:rsidR="00CE5214" w:rsidRPr="00165038">
        <w:rPr>
          <w:b/>
          <w:bCs/>
          <w:sz w:val="22"/>
          <w:szCs w:val="22"/>
          <w:shd w:val="clear" w:color="auto" w:fill="FFFFFF"/>
          <w:vertAlign w:val="subscript"/>
          <w:lang w:eastAsia="zh-CN"/>
        </w:rPr>
        <w:tab/>
      </w:r>
      <w:r w:rsidR="00CE5214" w:rsidRPr="00165038">
        <w:rPr>
          <w:rFonts w:eastAsia="Arial"/>
          <w:b/>
          <w:bCs/>
          <w:color w:val="000000"/>
          <w:kern w:val="1"/>
          <w:sz w:val="22"/>
          <w:szCs w:val="22"/>
          <w:shd w:val="clear" w:color="auto" w:fill="FFFFFF"/>
          <w:lang w:eastAsia="zh-CN" w:bidi="hi-IN"/>
        </w:rPr>
        <w:t>–</w:t>
      </w:r>
      <w:r w:rsidRPr="00165038">
        <w:rPr>
          <w:b/>
          <w:bCs/>
          <w:sz w:val="22"/>
          <w:szCs w:val="22"/>
          <w:shd w:val="clear" w:color="auto" w:fill="FFFFFF"/>
          <w:lang w:eastAsia="zh-CN"/>
        </w:rPr>
        <w:t xml:space="preserve"> najniższa cena oferty brutto w PLN spośród ofert niepodlegających odrzuceniu;</w:t>
      </w:r>
    </w:p>
    <w:p w14:paraId="731B869A" w14:textId="1502D6A0" w:rsidR="007A1994" w:rsidRDefault="00A6411C" w:rsidP="00D16AD6">
      <w:pPr>
        <w:tabs>
          <w:tab w:val="left" w:pos="-2977"/>
          <w:tab w:val="left" w:pos="1276"/>
          <w:tab w:val="left" w:pos="1418"/>
        </w:tabs>
        <w:suppressAutoHyphens/>
        <w:autoSpaceDE w:val="0"/>
        <w:ind w:left="851"/>
        <w:jc w:val="both"/>
        <w:textAlignment w:val="baseline"/>
        <w:rPr>
          <w:rFonts w:eastAsia="Arial"/>
          <w:b/>
          <w:bCs/>
          <w:color w:val="000000"/>
          <w:kern w:val="1"/>
          <w:sz w:val="22"/>
          <w:szCs w:val="22"/>
          <w:shd w:val="clear" w:color="auto" w:fill="FFFFFF"/>
          <w:lang w:eastAsia="zh-CN" w:bidi="hi-IN"/>
        </w:rPr>
      </w:pPr>
      <w:proofErr w:type="spellStart"/>
      <w:r w:rsidRPr="00165038">
        <w:rPr>
          <w:rFonts w:eastAsia="Arial"/>
          <w:b/>
          <w:bCs/>
          <w:color w:val="000000"/>
          <w:kern w:val="1"/>
          <w:sz w:val="22"/>
          <w:szCs w:val="22"/>
          <w:shd w:val="clear" w:color="auto" w:fill="FFFFFF"/>
          <w:lang w:eastAsia="zh-CN" w:bidi="hi-IN"/>
        </w:rPr>
        <w:t>C</w:t>
      </w:r>
      <w:r w:rsidRPr="00165038">
        <w:rPr>
          <w:rFonts w:eastAsia="Arial"/>
          <w:b/>
          <w:bCs/>
          <w:color w:val="000000"/>
          <w:kern w:val="1"/>
          <w:sz w:val="22"/>
          <w:szCs w:val="22"/>
          <w:shd w:val="clear" w:color="auto" w:fill="FFFFFF"/>
          <w:vertAlign w:val="subscript"/>
          <w:lang w:eastAsia="zh-CN" w:bidi="hi-IN"/>
        </w:rPr>
        <w:t>x</w:t>
      </w:r>
      <w:proofErr w:type="spellEnd"/>
      <w:r w:rsidR="00CE5214" w:rsidRPr="00165038">
        <w:rPr>
          <w:rFonts w:eastAsia="Arial"/>
          <w:b/>
          <w:bCs/>
          <w:color w:val="000000"/>
          <w:kern w:val="1"/>
          <w:sz w:val="22"/>
          <w:szCs w:val="22"/>
          <w:shd w:val="clear" w:color="auto" w:fill="FFFFFF"/>
          <w:vertAlign w:val="subscript"/>
          <w:lang w:eastAsia="zh-CN" w:bidi="hi-IN"/>
        </w:rPr>
        <w:tab/>
      </w:r>
      <w:r w:rsidR="00CE5214" w:rsidRPr="00165038">
        <w:rPr>
          <w:rFonts w:eastAsia="Arial"/>
          <w:b/>
          <w:bCs/>
          <w:color w:val="000000"/>
          <w:kern w:val="1"/>
          <w:sz w:val="22"/>
          <w:szCs w:val="22"/>
          <w:shd w:val="clear" w:color="auto" w:fill="FFFFFF"/>
          <w:vertAlign w:val="subscript"/>
          <w:lang w:eastAsia="zh-CN" w:bidi="hi-IN"/>
        </w:rPr>
        <w:tab/>
      </w:r>
      <w:r w:rsidRPr="00165038">
        <w:rPr>
          <w:rFonts w:eastAsia="Arial"/>
          <w:b/>
          <w:bCs/>
          <w:color w:val="000000"/>
          <w:kern w:val="1"/>
          <w:sz w:val="22"/>
          <w:szCs w:val="22"/>
          <w:shd w:val="clear" w:color="auto" w:fill="FFFFFF"/>
          <w:lang w:eastAsia="zh-CN" w:bidi="hi-IN"/>
        </w:rPr>
        <w:t>– cena brutto w PLN badanej oferty.</w:t>
      </w:r>
    </w:p>
    <w:p w14:paraId="2915135D" w14:textId="77777777" w:rsidR="00D16AD6" w:rsidRPr="00D16AD6" w:rsidRDefault="00D16AD6" w:rsidP="00D16AD6">
      <w:pPr>
        <w:tabs>
          <w:tab w:val="left" w:pos="-2977"/>
          <w:tab w:val="left" w:pos="1276"/>
          <w:tab w:val="left" w:pos="1418"/>
        </w:tabs>
        <w:suppressAutoHyphens/>
        <w:autoSpaceDE w:val="0"/>
        <w:jc w:val="both"/>
        <w:textAlignment w:val="baseline"/>
        <w:rPr>
          <w:rFonts w:eastAsia="Arial"/>
          <w:b/>
          <w:bCs/>
          <w:color w:val="000000"/>
          <w:kern w:val="1"/>
          <w:sz w:val="22"/>
          <w:szCs w:val="22"/>
          <w:shd w:val="clear" w:color="auto" w:fill="FFFFFF"/>
          <w:lang w:eastAsia="zh-CN" w:bidi="hi-IN"/>
        </w:rPr>
      </w:pPr>
    </w:p>
    <w:p w14:paraId="7038BE82" w14:textId="55FA6508" w:rsidR="00D74CAB" w:rsidRPr="00D74CAB" w:rsidRDefault="00D74CAB" w:rsidP="00D74CAB">
      <w:pPr>
        <w:pStyle w:val="Akapitzlist"/>
        <w:numPr>
          <w:ilvl w:val="0"/>
          <w:numId w:val="21"/>
        </w:numPr>
        <w:suppressAutoHyphens/>
        <w:ind w:left="851" w:hanging="425"/>
        <w:jc w:val="both"/>
        <w:textAlignment w:val="baseline"/>
        <w:rPr>
          <w:rFonts w:eastAsia="Arial"/>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punkty w kryterium „</w:t>
      </w:r>
      <w:r>
        <w:rPr>
          <w:rFonts w:eastAsia="Arial"/>
          <w:b/>
          <w:kern w:val="1"/>
          <w:sz w:val="22"/>
          <w:szCs w:val="22"/>
          <w:lang w:eastAsia="zh-CN" w:bidi="hi-IN"/>
        </w:rPr>
        <w:t>Czas reakcji serwisu”</w:t>
      </w:r>
    </w:p>
    <w:p w14:paraId="4B03A0CE" w14:textId="161DA565" w:rsidR="00D74CAB" w:rsidRDefault="005565FB" w:rsidP="00D74CAB">
      <w:pPr>
        <w:pStyle w:val="Akapitzlist"/>
        <w:suppressAutoHyphens/>
        <w:ind w:left="851"/>
        <w:jc w:val="both"/>
        <w:textAlignment w:val="baseline"/>
        <w:rPr>
          <w:rFonts w:eastAsia="Arial"/>
          <w:color w:val="000000"/>
          <w:kern w:val="1"/>
          <w:sz w:val="22"/>
          <w:szCs w:val="22"/>
          <w:shd w:val="clear" w:color="auto" w:fill="FFFFFF"/>
          <w:lang w:eastAsia="zh-CN" w:bidi="hi-IN"/>
        </w:rPr>
      </w:pPr>
      <w:r w:rsidRPr="00165038">
        <w:rPr>
          <w:rFonts w:eastAsia="Arial"/>
          <w:color w:val="000000"/>
          <w:kern w:val="1"/>
          <w:sz w:val="22"/>
          <w:szCs w:val="22"/>
          <w:shd w:val="clear" w:color="auto" w:fill="FFFFFF"/>
          <w:lang w:eastAsia="zh-CN" w:bidi="hi-IN"/>
        </w:rPr>
        <w:t xml:space="preserve">Punkty w niniejszym kryterium </w:t>
      </w:r>
      <w:r w:rsidR="00C5719C">
        <w:rPr>
          <w:rFonts w:eastAsia="Arial"/>
          <w:color w:val="000000"/>
          <w:kern w:val="1"/>
          <w:sz w:val="22"/>
          <w:szCs w:val="22"/>
          <w:shd w:val="clear" w:color="auto" w:fill="FFFFFF"/>
          <w:lang w:eastAsia="zh-CN" w:bidi="hi-IN"/>
        </w:rPr>
        <w:t>przyznane zostaną</w:t>
      </w:r>
      <w:r>
        <w:rPr>
          <w:rFonts w:eastAsia="Arial"/>
          <w:color w:val="000000"/>
          <w:kern w:val="1"/>
          <w:sz w:val="22"/>
          <w:szCs w:val="22"/>
          <w:shd w:val="clear" w:color="auto" w:fill="FFFFFF"/>
          <w:lang w:eastAsia="zh-CN" w:bidi="hi-IN"/>
        </w:rPr>
        <w:t xml:space="preserve"> na </w:t>
      </w:r>
      <w:r w:rsidR="00C5719C">
        <w:rPr>
          <w:rFonts w:eastAsia="Arial"/>
          <w:color w:val="000000"/>
          <w:kern w:val="1"/>
          <w:sz w:val="22"/>
          <w:szCs w:val="22"/>
          <w:shd w:val="clear" w:color="auto" w:fill="FFFFFF"/>
          <w:lang w:eastAsia="zh-CN" w:bidi="hi-IN"/>
        </w:rPr>
        <w:t>podstawie</w:t>
      </w:r>
      <w:r>
        <w:rPr>
          <w:rFonts w:eastAsia="Arial"/>
          <w:color w:val="000000"/>
          <w:kern w:val="1"/>
          <w:sz w:val="22"/>
          <w:szCs w:val="22"/>
          <w:shd w:val="clear" w:color="auto" w:fill="FFFFFF"/>
          <w:lang w:eastAsia="zh-CN" w:bidi="hi-IN"/>
        </w:rPr>
        <w:t xml:space="preserve"> </w:t>
      </w:r>
      <w:r w:rsidR="00FD2D1B">
        <w:rPr>
          <w:rFonts w:eastAsia="Arial"/>
          <w:color w:val="000000"/>
          <w:kern w:val="1"/>
          <w:sz w:val="22"/>
          <w:szCs w:val="22"/>
          <w:shd w:val="clear" w:color="auto" w:fill="FFFFFF"/>
          <w:lang w:eastAsia="zh-CN" w:bidi="hi-IN"/>
        </w:rPr>
        <w:t xml:space="preserve">oświadczenia Wykonawcy w </w:t>
      </w:r>
      <w:r w:rsidR="000C7700">
        <w:rPr>
          <w:rFonts w:eastAsia="Arial"/>
          <w:color w:val="000000"/>
          <w:kern w:val="1"/>
          <w:sz w:val="22"/>
          <w:szCs w:val="22"/>
          <w:shd w:val="clear" w:color="auto" w:fill="FFFFFF"/>
          <w:lang w:eastAsia="zh-CN" w:bidi="hi-IN"/>
        </w:rPr>
        <w:t xml:space="preserve">ust. 2 </w:t>
      </w:r>
      <w:r w:rsidR="00FD2D1B">
        <w:rPr>
          <w:rFonts w:eastAsia="Arial"/>
          <w:color w:val="000000"/>
          <w:kern w:val="1"/>
          <w:sz w:val="22"/>
          <w:szCs w:val="22"/>
          <w:shd w:val="clear" w:color="auto" w:fill="FFFFFF"/>
          <w:lang w:eastAsia="zh-CN" w:bidi="hi-IN"/>
        </w:rPr>
        <w:t>Formularz</w:t>
      </w:r>
      <w:r w:rsidR="000C7700">
        <w:rPr>
          <w:rFonts w:eastAsia="Arial"/>
          <w:color w:val="000000"/>
          <w:kern w:val="1"/>
          <w:sz w:val="22"/>
          <w:szCs w:val="22"/>
          <w:shd w:val="clear" w:color="auto" w:fill="FFFFFF"/>
          <w:lang w:eastAsia="zh-CN" w:bidi="hi-IN"/>
        </w:rPr>
        <w:t>a</w:t>
      </w:r>
      <w:r w:rsidR="00FD2D1B">
        <w:rPr>
          <w:rFonts w:eastAsia="Arial"/>
          <w:color w:val="000000"/>
          <w:kern w:val="1"/>
          <w:sz w:val="22"/>
          <w:szCs w:val="22"/>
          <w:shd w:val="clear" w:color="auto" w:fill="FFFFFF"/>
          <w:lang w:eastAsia="zh-CN" w:bidi="hi-IN"/>
        </w:rPr>
        <w:t xml:space="preserve"> oferty</w:t>
      </w:r>
      <w:r w:rsidR="00C521D0">
        <w:rPr>
          <w:rFonts w:eastAsia="Arial"/>
          <w:color w:val="000000"/>
          <w:kern w:val="1"/>
          <w:sz w:val="22"/>
          <w:szCs w:val="22"/>
          <w:shd w:val="clear" w:color="auto" w:fill="FFFFFF"/>
          <w:lang w:eastAsia="zh-CN" w:bidi="hi-IN"/>
        </w:rPr>
        <w:t xml:space="preserve">, gdzie </w:t>
      </w:r>
      <w:r w:rsidR="000C7700">
        <w:rPr>
          <w:rFonts w:eastAsia="Arial"/>
          <w:color w:val="000000"/>
          <w:kern w:val="1"/>
          <w:sz w:val="22"/>
          <w:szCs w:val="22"/>
          <w:shd w:val="clear" w:color="auto" w:fill="FFFFFF"/>
          <w:lang w:eastAsia="zh-CN" w:bidi="hi-IN"/>
        </w:rPr>
        <w:t xml:space="preserve">Wykonawca wskazuje czas </w:t>
      </w:r>
      <w:r w:rsidR="00C521D0">
        <w:rPr>
          <w:rFonts w:eastAsia="Arial"/>
          <w:color w:val="000000"/>
          <w:kern w:val="1"/>
          <w:sz w:val="22"/>
          <w:szCs w:val="22"/>
          <w:shd w:val="clear" w:color="auto" w:fill="FFFFFF"/>
          <w:lang w:eastAsia="zh-CN" w:bidi="hi-IN"/>
        </w:rPr>
        <w:t>reakcji</w:t>
      </w:r>
      <w:r w:rsidR="000C7700">
        <w:rPr>
          <w:rFonts w:eastAsia="Arial"/>
          <w:color w:val="000000"/>
          <w:kern w:val="1"/>
          <w:sz w:val="22"/>
          <w:szCs w:val="22"/>
          <w:shd w:val="clear" w:color="auto" w:fill="FFFFFF"/>
          <w:lang w:eastAsia="zh-CN" w:bidi="hi-IN"/>
        </w:rPr>
        <w:t xml:space="preserve"> serwisu</w:t>
      </w:r>
      <w:r w:rsidR="00C521D0">
        <w:rPr>
          <w:rFonts w:eastAsia="Arial"/>
          <w:color w:val="000000"/>
          <w:kern w:val="1"/>
          <w:sz w:val="22"/>
          <w:szCs w:val="22"/>
          <w:shd w:val="clear" w:color="auto" w:fill="FFFFFF"/>
          <w:lang w:eastAsia="zh-CN" w:bidi="hi-IN"/>
        </w:rPr>
        <w:t xml:space="preserve">. Punkty zostaną przyznane w </w:t>
      </w:r>
      <w:r w:rsidR="00453DA4">
        <w:rPr>
          <w:rFonts w:eastAsia="Arial"/>
          <w:color w:val="000000"/>
          <w:kern w:val="1"/>
          <w:sz w:val="22"/>
          <w:szCs w:val="22"/>
          <w:shd w:val="clear" w:color="auto" w:fill="FFFFFF"/>
          <w:lang w:eastAsia="zh-CN" w:bidi="hi-IN"/>
        </w:rPr>
        <w:t>następujący sposób:</w:t>
      </w:r>
    </w:p>
    <w:p w14:paraId="767F3166" w14:textId="502EFFEC" w:rsidR="00453DA4" w:rsidRDefault="00453DA4" w:rsidP="00222BCC">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15 pkt.</w:t>
      </w:r>
      <w:r w:rsidR="00222BCC">
        <w:rPr>
          <w:rFonts w:eastAsia="Arial"/>
          <w:color w:val="000000"/>
          <w:kern w:val="1"/>
          <w:sz w:val="22"/>
          <w:szCs w:val="22"/>
          <w:lang w:eastAsia="zh-CN" w:bidi="hi-IN"/>
        </w:rPr>
        <w:tab/>
      </w:r>
      <w:r>
        <w:rPr>
          <w:rFonts w:eastAsia="Arial"/>
          <w:color w:val="000000"/>
          <w:kern w:val="1"/>
          <w:sz w:val="22"/>
          <w:szCs w:val="22"/>
          <w:lang w:eastAsia="zh-CN" w:bidi="hi-IN"/>
        </w:rPr>
        <w:t xml:space="preserve">czas reakcji serwisu </w:t>
      </w:r>
      <w:r w:rsidR="00222BCC">
        <w:rPr>
          <w:rFonts w:eastAsia="Arial"/>
          <w:color w:val="000000"/>
          <w:kern w:val="1"/>
          <w:sz w:val="22"/>
          <w:szCs w:val="22"/>
          <w:lang w:eastAsia="zh-CN" w:bidi="hi-IN"/>
        </w:rPr>
        <w:t xml:space="preserve">do </w:t>
      </w:r>
      <w:r>
        <w:rPr>
          <w:rFonts w:eastAsia="Arial"/>
          <w:color w:val="000000"/>
          <w:kern w:val="1"/>
          <w:sz w:val="22"/>
          <w:szCs w:val="22"/>
          <w:lang w:eastAsia="zh-CN" w:bidi="hi-IN"/>
        </w:rPr>
        <w:t>6</w:t>
      </w:r>
      <w:r w:rsidR="00222BCC">
        <w:rPr>
          <w:rFonts w:eastAsia="Arial"/>
          <w:color w:val="000000"/>
          <w:kern w:val="1"/>
          <w:sz w:val="22"/>
          <w:szCs w:val="22"/>
          <w:lang w:eastAsia="zh-CN" w:bidi="hi-IN"/>
        </w:rPr>
        <w:t>-u</w:t>
      </w:r>
      <w:r>
        <w:rPr>
          <w:rFonts w:eastAsia="Arial"/>
          <w:color w:val="000000"/>
          <w:kern w:val="1"/>
          <w:sz w:val="22"/>
          <w:szCs w:val="22"/>
          <w:lang w:eastAsia="zh-CN" w:bidi="hi-IN"/>
        </w:rPr>
        <w:t xml:space="preserve"> godzin</w:t>
      </w:r>
      <w:r w:rsidR="00222BCC">
        <w:rPr>
          <w:rFonts w:eastAsia="Arial"/>
          <w:color w:val="000000"/>
          <w:kern w:val="1"/>
          <w:sz w:val="22"/>
          <w:szCs w:val="22"/>
          <w:lang w:eastAsia="zh-CN" w:bidi="hi-IN"/>
        </w:rPr>
        <w:t xml:space="preserve"> od momentu zgłoszenia awarii przez Zamawiającego</w:t>
      </w:r>
      <w:r w:rsidR="006C67CB">
        <w:rPr>
          <w:rFonts w:eastAsia="Arial"/>
          <w:color w:val="000000"/>
          <w:kern w:val="1"/>
          <w:sz w:val="22"/>
          <w:szCs w:val="22"/>
          <w:lang w:eastAsia="zh-CN" w:bidi="hi-IN"/>
        </w:rPr>
        <w:t>, zastrzeżeniem zgłoszenia do godz. 12:00 danego dnia roboczego, w przypadku zgłoszenia awarii po godz. 12:00</w:t>
      </w:r>
      <w:r w:rsidR="00C030E9">
        <w:rPr>
          <w:rFonts w:eastAsia="Arial"/>
          <w:color w:val="000000"/>
          <w:kern w:val="1"/>
          <w:sz w:val="22"/>
          <w:szCs w:val="22"/>
          <w:lang w:eastAsia="zh-CN" w:bidi="hi-IN"/>
        </w:rPr>
        <w:t>, czas reakcji serwisu do godz. 12:00 nas</w:t>
      </w:r>
      <w:r w:rsidR="00CF0EF5">
        <w:rPr>
          <w:rFonts w:eastAsia="Arial"/>
          <w:color w:val="000000"/>
          <w:kern w:val="1"/>
          <w:sz w:val="22"/>
          <w:szCs w:val="22"/>
          <w:lang w:eastAsia="zh-CN" w:bidi="hi-IN"/>
        </w:rPr>
        <w:t xml:space="preserve">tępnego </w:t>
      </w:r>
      <w:r w:rsidR="00C030E9">
        <w:rPr>
          <w:rFonts w:eastAsia="Arial"/>
          <w:color w:val="000000"/>
          <w:kern w:val="1"/>
          <w:sz w:val="22"/>
          <w:szCs w:val="22"/>
          <w:lang w:eastAsia="zh-CN" w:bidi="hi-IN"/>
        </w:rPr>
        <w:t>dnia roboczego</w:t>
      </w:r>
      <w:r w:rsidR="00CF0EF5">
        <w:rPr>
          <w:rFonts w:eastAsia="Arial"/>
          <w:color w:val="000000"/>
          <w:kern w:val="1"/>
          <w:sz w:val="22"/>
          <w:szCs w:val="22"/>
          <w:lang w:eastAsia="zh-CN" w:bidi="hi-IN"/>
        </w:rPr>
        <w:t>;</w:t>
      </w:r>
    </w:p>
    <w:p w14:paraId="48738873" w14:textId="3A47930C" w:rsidR="000B556E" w:rsidRDefault="000B556E" w:rsidP="00222BCC">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10 pkt.</w:t>
      </w:r>
      <w:r w:rsidR="00EC03B1">
        <w:rPr>
          <w:rFonts w:eastAsia="Arial"/>
          <w:color w:val="000000"/>
          <w:kern w:val="1"/>
          <w:sz w:val="22"/>
          <w:szCs w:val="22"/>
          <w:lang w:eastAsia="zh-CN" w:bidi="hi-IN"/>
        </w:rPr>
        <w:tab/>
      </w:r>
      <w:r>
        <w:rPr>
          <w:rFonts w:eastAsia="Arial"/>
          <w:color w:val="000000"/>
          <w:kern w:val="1"/>
          <w:sz w:val="22"/>
          <w:szCs w:val="22"/>
          <w:lang w:eastAsia="zh-CN" w:bidi="hi-IN"/>
        </w:rPr>
        <w:t xml:space="preserve">czas reakcji serwisu </w:t>
      </w:r>
      <w:r w:rsidR="00825073">
        <w:rPr>
          <w:rFonts w:eastAsia="Arial"/>
          <w:color w:val="000000"/>
          <w:kern w:val="1"/>
          <w:sz w:val="22"/>
          <w:szCs w:val="22"/>
          <w:lang w:eastAsia="zh-CN" w:bidi="hi-IN"/>
        </w:rPr>
        <w:t xml:space="preserve">od </w:t>
      </w:r>
      <w:r w:rsidR="00201BA2">
        <w:rPr>
          <w:rFonts w:eastAsia="Arial"/>
          <w:color w:val="000000"/>
          <w:kern w:val="1"/>
          <w:sz w:val="22"/>
          <w:szCs w:val="22"/>
          <w:lang w:eastAsia="zh-CN" w:bidi="hi-IN"/>
        </w:rPr>
        <w:t>7</w:t>
      </w:r>
      <w:r w:rsidR="00825073">
        <w:rPr>
          <w:rFonts w:eastAsia="Arial"/>
          <w:color w:val="000000"/>
          <w:kern w:val="1"/>
          <w:sz w:val="22"/>
          <w:szCs w:val="22"/>
          <w:lang w:eastAsia="zh-CN" w:bidi="hi-IN"/>
        </w:rPr>
        <w:t xml:space="preserve"> </w:t>
      </w:r>
      <w:r>
        <w:rPr>
          <w:rFonts w:eastAsia="Arial"/>
          <w:color w:val="000000"/>
          <w:kern w:val="1"/>
          <w:sz w:val="22"/>
          <w:szCs w:val="22"/>
          <w:lang w:eastAsia="zh-CN" w:bidi="hi-IN"/>
        </w:rPr>
        <w:t>do 24 godzin od momentu zgłoszenia awarii przez Zamawiającego</w:t>
      </w:r>
      <w:r w:rsidR="00EC03B1">
        <w:rPr>
          <w:rFonts w:eastAsia="Arial"/>
          <w:color w:val="000000"/>
          <w:kern w:val="1"/>
          <w:sz w:val="22"/>
          <w:szCs w:val="22"/>
          <w:lang w:eastAsia="zh-CN" w:bidi="hi-IN"/>
        </w:rPr>
        <w:t>;</w:t>
      </w:r>
    </w:p>
    <w:p w14:paraId="5E66CA02" w14:textId="595F0ED6" w:rsidR="00EC03B1" w:rsidRDefault="00EC03B1" w:rsidP="00EC03B1">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5 pkt.</w:t>
      </w:r>
      <w:r>
        <w:rPr>
          <w:rFonts w:eastAsia="Arial"/>
          <w:color w:val="000000"/>
          <w:kern w:val="1"/>
          <w:sz w:val="22"/>
          <w:szCs w:val="22"/>
          <w:lang w:eastAsia="zh-CN" w:bidi="hi-IN"/>
        </w:rPr>
        <w:tab/>
        <w:t xml:space="preserve">czas reakcji serwisu </w:t>
      </w:r>
      <w:r w:rsidR="00825073">
        <w:rPr>
          <w:rFonts w:eastAsia="Arial"/>
          <w:color w:val="000000"/>
          <w:kern w:val="1"/>
          <w:sz w:val="22"/>
          <w:szCs w:val="22"/>
          <w:lang w:eastAsia="zh-CN" w:bidi="hi-IN"/>
        </w:rPr>
        <w:t xml:space="preserve">od 25 </w:t>
      </w:r>
      <w:r>
        <w:rPr>
          <w:rFonts w:eastAsia="Arial"/>
          <w:color w:val="000000"/>
          <w:kern w:val="1"/>
          <w:sz w:val="22"/>
          <w:szCs w:val="22"/>
          <w:lang w:eastAsia="zh-CN" w:bidi="hi-IN"/>
        </w:rPr>
        <w:t>do 48 godzin od momentu zgłoszenia awarii przez Zamawiającego;</w:t>
      </w:r>
    </w:p>
    <w:p w14:paraId="48C404A0" w14:textId="0B1947CB" w:rsidR="00111468" w:rsidRDefault="00111468" w:rsidP="00EC03B1">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0 pkt.</w:t>
      </w:r>
      <w:r>
        <w:rPr>
          <w:rFonts w:eastAsia="Arial"/>
          <w:color w:val="000000"/>
          <w:kern w:val="1"/>
          <w:sz w:val="22"/>
          <w:szCs w:val="22"/>
          <w:lang w:eastAsia="zh-CN" w:bidi="hi-IN"/>
        </w:rPr>
        <w:tab/>
        <w:t xml:space="preserve">czas reakcji serwisu </w:t>
      </w:r>
      <w:r w:rsidR="00825073">
        <w:rPr>
          <w:rFonts w:eastAsia="Arial"/>
          <w:color w:val="000000"/>
          <w:kern w:val="1"/>
          <w:sz w:val="22"/>
          <w:szCs w:val="22"/>
          <w:lang w:eastAsia="zh-CN" w:bidi="hi-IN"/>
        </w:rPr>
        <w:t>od 4</w:t>
      </w:r>
      <w:r w:rsidR="00201BA2">
        <w:rPr>
          <w:rFonts w:eastAsia="Arial"/>
          <w:color w:val="000000"/>
          <w:kern w:val="1"/>
          <w:sz w:val="22"/>
          <w:szCs w:val="22"/>
          <w:lang w:eastAsia="zh-CN" w:bidi="hi-IN"/>
        </w:rPr>
        <w:t>9</w:t>
      </w:r>
      <w:r w:rsidR="00825073">
        <w:rPr>
          <w:rFonts w:eastAsia="Arial"/>
          <w:color w:val="000000"/>
          <w:kern w:val="1"/>
          <w:sz w:val="22"/>
          <w:szCs w:val="22"/>
          <w:lang w:eastAsia="zh-CN" w:bidi="hi-IN"/>
        </w:rPr>
        <w:t xml:space="preserve"> </w:t>
      </w:r>
      <w:r>
        <w:rPr>
          <w:rFonts w:eastAsia="Arial"/>
          <w:color w:val="000000"/>
          <w:kern w:val="1"/>
          <w:sz w:val="22"/>
          <w:szCs w:val="22"/>
          <w:lang w:eastAsia="zh-CN" w:bidi="hi-IN"/>
        </w:rPr>
        <w:t>do 72 godzin od momentu zgłoszenia awarii przez Zamawiającego</w:t>
      </w:r>
      <w:r w:rsidR="00201BA2">
        <w:rPr>
          <w:rFonts w:eastAsia="Arial"/>
          <w:color w:val="000000"/>
          <w:kern w:val="1"/>
          <w:sz w:val="22"/>
          <w:szCs w:val="22"/>
          <w:lang w:eastAsia="zh-CN" w:bidi="hi-IN"/>
        </w:rPr>
        <w:t>.</w:t>
      </w:r>
    </w:p>
    <w:p w14:paraId="27AA278B" w14:textId="77777777" w:rsidR="00D74CAB" w:rsidRPr="001D7986" w:rsidRDefault="00D74CAB" w:rsidP="001D7986">
      <w:pPr>
        <w:suppressAutoHyphens/>
        <w:jc w:val="both"/>
        <w:textAlignment w:val="baseline"/>
        <w:rPr>
          <w:rFonts w:eastAsia="Arial"/>
          <w:color w:val="000000"/>
          <w:kern w:val="1"/>
          <w:sz w:val="22"/>
          <w:szCs w:val="22"/>
          <w:lang w:eastAsia="zh-CN" w:bidi="hi-IN"/>
        </w:rPr>
      </w:pPr>
    </w:p>
    <w:p w14:paraId="5C26C2C5" w14:textId="44956B63" w:rsidR="00D74CAB" w:rsidRPr="00196F4F" w:rsidRDefault="00D74CAB" w:rsidP="00511140">
      <w:pPr>
        <w:pStyle w:val="Akapitzlist"/>
        <w:numPr>
          <w:ilvl w:val="0"/>
          <w:numId w:val="21"/>
        </w:numPr>
        <w:suppressAutoHyphens/>
        <w:ind w:left="851" w:hanging="425"/>
        <w:jc w:val="both"/>
        <w:textAlignment w:val="baseline"/>
        <w:rPr>
          <w:rFonts w:eastAsia="Arial"/>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punkty w kryterium</w:t>
      </w:r>
      <w:r>
        <w:rPr>
          <w:rFonts w:eastAsia="Arial"/>
          <w:b/>
          <w:bCs/>
          <w:color w:val="000000"/>
          <w:kern w:val="1"/>
          <w:sz w:val="22"/>
          <w:szCs w:val="22"/>
          <w:shd w:val="clear" w:color="auto" w:fill="FFFFFF"/>
          <w:lang w:eastAsia="zh-CN" w:bidi="hi-IN"/>
        </w:rPr>
        <w:t xml:space="preserve"> </w:t>
      </w:r>
      <w:r w:rsidRPr="00165038">
        <w:rPr>
          <w:rFonts w:eastAsia="Arial"/>
          <w:b/>
          <w:bCs/>
          <w:kern w:val="1"/>
          <w:sz w:val="22"/>
          <w:szCs w:val="22"/>
          <w:lang w:eastAsia="hi-IN" w:bidi="hi-IN"/>
        </w:rPr>
        <w:t>”</w:t>
      </w:r>
      <w:r>
        <w:rPr>
          <w:rFonts w:eastAsia="Arial"/>
          <w:b/>
          <w:bCs/>
          <w:kern w:val="1"/>
          <w:sz w:val="22"/>
          <w:szCs w:val="22"/>
          <w:lang w:eastAsia="hi-IN" w:bidi="hi-IN"/>
        </w:rPr>
        <w:t>Dodatkowe kwalifikacje osób</w:t>
      </w:r>
      <w:r w:rsidRPr="00165038">
        <w:rPr>
          <w:rFonts w:eastAsia="Arial"/>
          <w:b/>
          <w:bCs/>
          <w:kern w:val="1"/>
          <w:sz w:val="22"/>
          <w:szCs w:val="22"/>
          <w:lang w:eastAsia="hi-IN" w:bidi="hi-IN"/>
        </w:rPr>
        <w:t>”</w:t>
      </w:r>
    </w:p>
    <w:p w14:paraId="15C8AB09" w14:textId="1DAD0D8C" w:rsidR="008E15CE" w:rsidRDefault="00511140" w:rsidP="008E15CE">
      <w:pPr>
        <w:pStyle w:val="Akapitzlist"/>
        <w:suppressAutoHyphens/>
        <w:ind w:left="851"/>
        <w:jc w:val="both"/>
        <w:textAlignment w:val="baseline"/>
        <w:rPr>
          <w:rFonts w:eastAsia="Arial"/>
          <w:color w:val="000000"/>
          <w:kern w:val="1"/>
          <w:sz w:val="22"/>
          <w:szCs w:val="22"/>
          <w:shd w:val="clear" w:color="auto" w:fill="FFFFFF"/>
          <w:lang w:eastAsia="zh-CN" w:bidi="hi-IN"/>
        </w:rPr>
      </w:pPr>
      <w:r w:rsidRPr="00165038">
        <w:rPr>
          <w:rFonts w:eastAsia="Arial"/>
          <w:color w:val="000000"/>
          <w:kern w:val="1"/>
          <w:sz w:val="22"/>
          <w:szCs w:val="22"/>
          <w:shd w:val="clear" w:color="auto" w:fill="FFFFFF"/>
          <w:lang w:eastAsia="zh-CN" w:bidi="hi-IN"/>
        </w:rPr>
        <w:t xml:space="preserve">Punkty w niniejszym kryterium </w:t>
      </w:r>
      <w:r>
        <w:rPr>
          <w:rFonts w:eastAsia="Arial"/>
          <w:color w:val="000000"/>
          <w:kern w:val="1"/>
          <w:sz w:val="22"/>
          <w:szCs w:val="22"/>
          <w:shd w:val="clear" w:color="auto" w:fill="FFFFFF"/>
          <w:lang w:eastAsia="zh-CN" w:bidi="hi-IN"/>
        </w:rPr>
        <w:t xml:space="preserve">przyznane zostaną na podstawie </w:t>
      </w:r>
      <w:r w:rsidR="00196F4F">
        <w:rPr>
          <w:rFonts w:eastAsia="Arial"/>
          <w:color w:val="000000"/>
          <w:kern w:val="1"/>
          <w:sz w:val="22"/>
          <w:szCs w:val="22"/>
          <w:shd w:val="clear" w:color="auto" w:fill="FFFFFF"/>
          <w:lang w:eastAsia="zh-CN" w:bidi="hi-IN"/>
        </w:rPr>
        <w:t xml:space="preserve">złożonego przez </w:t>
      </w:r>
      <w:r>
        <w:rPr>
          <w:rFonts w:eastAsia="Arial"/>
          <w:color w:val="000000"/>
          <w:kern w:val="1"/>
          <w:sz w:val="22"/>
          <w:szCs w:val="22"/>
          <w:shd w:val="clear" w:color="auto" w:fill="FFFFFF"/>
          <w:lang w:eastAsia="zh-CN" w:bidi="hi-IN"/>
        </w:rPr>
        <w:t xml:space="preserve"> Wykonawc</w:t>
      </w:r>
      <w:r w:rsidR="00196F4F">
        <w:rPr>
          <w:rFonts w:eastAsia="Arial"/>
          <w:color w:val="000000"/>
          <w:kern w:val="1"/>
          <w:sz w:val="22"/>
          <w:szCs w:val="22"/>
          <w:shd w:val="clear" w:color="auto" w:fill="FFFFFF"/>
          <w:lang w:eastAsia="zh-CN" w:bidi="hi-IN"/>
        </w:rPr>
        <w:t>ę</w:t>
      </w:r>
      <w:r>
        <w:rPr>
          <w:rFonts w:eastAsia="Arial"/>
          <w:color w:val="000000"/>
          <w:kern w:val="1"/>
          <w:sz w:val="22"/>
          <w:szCs w:val="22"/>
          <w:shd w:val="clear" w:color="auto" w:fill="FFFFFF"/>
          <w:lang w:eastAsia="zh-CN" w:bidi="hi-IN"/>
        </w:rPr>
        <w:t xml:space="preserve"> </w:t>
      </w:r>
      <w:r w:rsidR="00196F4F">
        <w:rPr>
          <w:rFonts w:eastAsia="Arial"/>
          <w:color w:val="000000"/>
          <w:kern w:val="1"/>
          <w:sz w:val="22"/>
          <w:szCs w:val="22"/>
          <w:shd w:val="clear" w:color="auto" w:fill="FFFFFF"/>
          <w:lang w:eastAsia="zh-CN" w:bidi="hi-IN"/>
        </w:rPr>
        <w:t xml:space="preserve">wykazu </w:t>
      </w:r>
      <w:r w:rsidR="00196F4F" w:rsidRPr="00A22ADA">
        <w:rPr>
          <w:rFonts w:eastAsia="Arial"/>
          <w:color w:val="000000"/>
          <w:kern w:val="1"/>
          <w:sz w:val="22"/>
          <w:szCs w:val="22"/>
          <w:shd w:val="clear" w:color="auto" w:fill="FFFFFF"/>
          <w:lang w:eastAsia="zh-CN" w:bidi="hi-IN"/>
        </w:rPr>
        <w:t>osób (</w:t>
      </w:r>
      <w:r w:rsidR="00D07A5D" w:rsidRPr="00A22ADA">
        <w:rPr>
          <w:rFonts w:eastAsia="Arial"/>
          <w:color w:val="000000"/>
          <w:kern w:val="1"/>
          <w:sz w:val="22"/>
          <w:szCs w:val="22"/>
          <w:shd w:val="clear" w:color="auto" w:fill="FFFFFF"/>
          <w:lang w:eastAsia="zh-CN" w:bidi="hi-IN"/>
        </w:rPr>
        <w:t>Załącznik</w:t>
      </w:r>
      <w:r w:rsidR="00196F4F" w:rsidRPr="00A22ADA">
        <w:rPr>
          <w:rFonts w:eastAsia="Arial"/>
          <w:color w:val="000000"/>
          <w:kern w:val="1"/>
          <w:sz w:val="22"/>
          <w:szCs w:val="22"/>
          <w:shd w:val="clear" w:color="auto" w:fill="FFFFFF"/>
          <w:lang w:eastAsia="zh-CN" w:bidi="hi-IN"/>
        </w:rPr>
        <w:t xml:space="preserve"> n</w:t>
      </w:r>
      <w:r w:rsidR="00D07A5D" w:rsidRPr="00A22ADA">
        <w:rPr>
          <w:rFonts w:eastAsia="Arial"/>
          <w:color w:val="000000"/>
          <w:kern w:val="1"/>
          <w:sz w:val="22"/>
          <w:szCs w:val="22"/>
          <w:shd w:val="clear" w:color="auto" w:fill="FFFFFF"/>
          <w:lang w:eastAsia="zh-CN" w:bidi="hi-IN"/>
        </w:rPr>
        <w:t>r 7 do SWZ)</w:t>
      </w:r>
      <w:r w:rsidR="00D07A5D">
        <w:rPr>
          <w:rFonts w:eastAsia="Arial"/>
          <w:color w:val="000000"/>
          <w:kern w:val="1"/>
          <w:sz w:val="22"/>
          <w:szCs w:val="22"/>
          <w:shd w:val="clear" w:color="auto" w:fill="FFFFFF"/>
          <w:lang w:eastAsia="zh-CN" w:bidi="hi-IN"/>
        </w:rPr>
        <w:t xml:space="preserve"> </w:t>
      </w:r>
      <w:r w:rsidR="00224008">
        <w:rPr>
          <w:bCs/>
          <w:sz w:val="22"/>
          <w:szCs w:val="22"/>
          <w:lang w:eastAsia="x-none"/>
        </w:rPr>
        <w:t>wraz z</w:t>
      </w:r>
      <w:r w:rsidR="00224008">
        <w:rPr>
          <w:sz w:val="22"/>
          <w:szCs w:val="22"/>
        </w:rPr>
        <w:t xml:space="preserve"> dokumentami potwierdzającymi posiadane kwalifikacje</w:t>
      </w:r>
      <w:r w:rsidR="00497620">
        <w:rPr>
          <w:sz w:val="22"/>
          <w:szCs w:val="22"/>
        </w:rPr>
        <w:t>,</w:t>
      </w:r>
      <w:r w:rsidR="00D32C93">
        <w:rPr>
          <w:rFonts w:eastAsia="Arial"/>
          <w:color w:val="000000"/>
          <w:kern w:val="1"/>
          <w:sz w:val="22"/>
          <w:szCs w:val="22"/>
          <w:shd w:val="clear" w:color="auto" w:fill="FFFFFF"/>
          <w:lang w:eastAsia="zh-CN" w:bidi="hi-IN"/>
        </w:rPr>
        <w:t xml:space="preserve"> </w:t>
      </w:r>
      <w:r w:rsidR="00D83972">
        <w:rPr>
          <w:rFonts w:eastAsia="Arial"/>
          <w:color w:val="000000"/>
          <w:kern w:val="1"/>
          <w:sz w:val="22"/>
          <w:szCs w:val="22"/>
          <w:shd w:val="clear" w:color="auto" w:fill="FFFFFF"/>
          <w:lang w:eastAsia="zh-CN" w:bidi="hi-IN"/>
        </w:rPr>
        <w:t xml:space="preserve">w </w:t>
      </w:r>
      <w:r w:rsidR="008E15CE">
        <w:rPr>
          <w:rFonts w:eastAsia="Arial"/>
          <w:color w:val="000000"/>
          <w:kern w:val="1"/>
          <w:sz w:val="22"/>
          <w:szCs w:val="22"/>
          <w:shd w:val="clear" w:color="auto" w:fill="FFFFFF"/>
          <w:lang w:eastAsia="zh-CN" w:bidi="hi-IN"/>
        </w:rPr>
        <w:t>następujący</w:t>
      </w:r>
      <w:r w:rsidR="00D83972">
        <w:rPr>
          <w:rFonts w:eastAsia="Arial"/>
          <w:color w:val="000000"/>
          <w:kern w:val="1"/>
          <w:sz w:val="22"/>
          <w:szCs w:val="22"/>
          <w:shd w:val="clear" w:color="auto" w:fill="FFFFFF"/>
          <w:lang w:eastAsia="zh-CN" w:bidi="hi-IN"/>
        </w:rPr>
        <w:t xml:space="preserve"> </w:t>
      </w:r>
      <w:r w:rsidR="00893B7D">
        <w:rPr>
          <w:rFonts w:eastAsia="Arial"/>
          <w:color w:val="000000"/>
          <w:kern w:val="1"/>
          <w:sz w:val="22"/>
          <w:szCs w:val="22"/>
          <w:shd w:val="clear" w:color="auto" w:fill="FFFFFF"/>
          <w:lang w:eastAsia="zh-CN" w:bidi="hi-IN"/>
        </w:rPr>
        <w:t>sposób</w:t>
      </w:r>
      <w:r w:rsidR="008E15CE">
        <w:rPr>
          <w:rFonts w:eastAsia="Arial"/>
          <w:color w:val="000000"/>
          <w:kern w:val="1"/>
          <w:sz w:val="22"/>
          <w:szCs w:val="22"/>
          <w:shd w:val="clear" w:color="auto" w:fill="FFFFFF"/>
          <w:lang w:eastAsia="zh-CN" w:bidi="hi-IN"/>
        </w:rPr>
        <w:t>:</w:t>
      </w:r>
    </w:p>
    <w:p w14:paraId="088748E9" w14:textId="72BADE15" w:rsidR="00D32C93" w:rsidRDefault="00C4656F" w:rsidP="00176275">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4</w:t>
      </w:r>
      <w:r w:rsidR="008E15CE">
        <w:rPr>
          <w:rFonts w:eastAsia="Arial"/>
          <w:color w:val="000000"/>
          <w:kern w:val="1"/>
          <w:sz w:val="22"/>
          <w:szCs w:val="22"/>
          <w:shd w:val="clear" w:color="auto" w:fill="FFFFFF"/>
          <w:lang w:eastAsia="zh-CN" w:bidi="hi-IN"/>
        </w:rPr>
        <w:t xml:space="preserve"> pkt.</w:t>
      </w:r>
      <w:r w:rsidR="008E15CE">
        <w:rPr>
          <w:rFonts w:eastAsia="Arial"/>
          <w:color w:val="000000"/>
          <w:kern w:val="1"/>
          <w:sz w:val="22"/>
          <w:szCs w:val="22"/>
          <w:shd w:val="clear" w:color="auto" w:fill="FFFFFF"/>
          <w:lang w:eastAsia="zh-CN" w:bidi="hi-IN"/>
        </w:rPr>
        <w:tab/>
      </w:r>
      <w:r w:rsidR="00176275">
        <w:rPr>
          <w:rFonts w:eastAsia="Arial"/>
          <w:color w:val="000000"/>
          <w:kern w:val="1"/>
          <w:sz w:val="22"/>
          <w:szCs w:val="22"/>
          <w:shd w:val="clear" w:color="auto" w:fill="FFFFFF"/>
          <w:lang w:eastAsia="zh-CN" w:bidi="hi-IN"/>
        </w:rPr>
        <w:t>przynajmniej jedna z osób, które Wykonawca skieruje do realizacji zamówienia</w:t>
      </w:r>
      <w:r w:rsidR="00116880">
        <w:rPr>
          <w:rFonts w:eastAsia="Arial"/>
          <w:color w:val="000000"/>
          <w:kern w:val="1"/>
          <w:sz w:val="22"/>
          <w:szCs w:val="22"/>
          <w:shd w:val="clear" w:color="auto" w:fill="FFFFFF"/>
          <w:lang w:eastAsia="zh-CN" w:bidi="hi-IN"/>
        </w:rPr>
        <w:t>,</w:t>
      </w:r>
      <w:r w:rsidR="00176275">
        <w:rPr>
          <w:rFonts w:eastAsia="Arial"/>
          <w:color w:val="000000"/>
          <w:kern w:val="1"/>
          <w:sz w:val="22"/>
          <w:szCs w:val="22"/>
          <w:shd w:val="clear" w:color="auto" w:fill="FFFFFF"/>
          <w:lang w:eastAsia="zh-CN" w:bidi="hi-IN"/>
        </w:rPr>
        <w:t xml:space="preserve"> posiada kwalifikacje </w:t>
      </w:r>
      <w:r w:rsidR="00A76983" w:rsidRPr="008E15CE">
        <w:rPr>
          <w:rFonts w:eastAsia="Arial"/>
          <w:color w:val="000000"/>
          <w:kern w:val="1"/>
          <w:sz w:val="22"/>
          <w:szCs w:val="22"/>
          <w:shd w:val="clear" w:color="auto" w:fill="FFFFFF"/>
          <w:lang w:eastAsia="zh-CN" w:bidi="hi-IN"/>
        </w:rPr>
        <w:t xml:space="preserve">w zakresie obsługi palnika </w:t>
      </w:r>
      <w:proofErr w:type="spellStart"/>
      <w:r w:rsidR="00A76983" w:rsidRPr="008E15CE">
        <w:rPr>
          <w:rFonts w:eastAsia="Arial"/>
          <w:color w:val="000000"/>
          <w:kern w:val="1"/>
          <w:sz w:val="22"/>
          <w:szCs w:val="22"/>
          <w:shd w:val="clear" w:color="auto" w:fill="FFFFFF"/>
          <w:lang w:eastAsia="zh-CN" w:bidi="hi-IN"/>
        </w:rPr>
        <w:t>acetylenowo-tlenowego</w:t>
      </w:r>
      <w:proofErr w:type="spellEnd"/>
      <w:r w:rsidR="00A76983" w:rsidRPr="008E15CE">
        <w:rPr>
          <w:rFonts w:eastAsia="Arial"/>
          <w:color w:val="000000"/>
          <w:kern w:val="1"/>
          <w:sz w:val="22"/>
          <w:szCs w:val="22"/>
          <w:shd w:val="clear" w:color="auto" w:fill="FFFFFF"/>
          <w:lang w:eastAsia="zh-CN" w:bidi="hi-IN"/>
        </w:rPr>
        <w:t xml:space="preserve"> do lutowania twardego metodą 912</w:t>
      </w:r>
      <w:r w:rsidR="00C5783E">
        <w:rPr>
          <w:rFonts w:eastAsia="Arial"/>
          <w:color w:val="000000"/>
          <w:kern w:val="1"/>
          <w:sz w:val="22"/>
          <w:szCs w:val="22"/>
          <w:shd w:val="clear" w:color="auto" w:fill="FFFFFF"/>
          <w:lang w:eastAsia="zh-CN" w:bidi="hi-IN"/>
        </w:rPr>
        <w:t xml:space="preserve"> i </w:t>
      </w:r>
      <w:r w:rsidR="007844C5">
        <w:rPr>
          <w:rFonts w:eastAsia="Arial"/>
          <w:color w:val="000000"/>
          <w:kern w:val="1"/>
          <w:sz w:val="22"/>
          <w:szCs w:val="22"/>
          <w:shd w:val="clear" w:color="auto" w:fill="FFFFFF"/>
          <w:lang w:eastAsia="zh-CN" w:bidi="hi-IN"/>
        </w:rPr>
        <w:t>potwierdzi</w:t>
      </w:r>
      <w:r w:rsidR="00C5783E">
        <w:rPr>
          <w:rFonts w:eastAsia="Arial"/>
          <w:color w:val="000000"/>
          <w:kern w:val="1"/>
          <w:sz w:val="22"/>
          <w:szCs w:val="22"/>
          <w:shd w:val="clear" w:color="auto" w:fill="FFFFFF"/>
          <w:lang w:eastAsia="zh-CN" w:bidi="hi-IN"/>
        </w:rPr>
        <w:t xml:space="preserve"> to okazaniem </w:t>
      </w:r>
      <w:r w:rsidR="00C5783E" w:rsidRPr="008E15CE">
        <w:rPr>
          <w:rFonts w:eastAsia="Arial"/>
          <w:color w:val="000000"/>
          <w:kern w:val="1"/>
          <w:sz w:val="22"/>
          <w:szCs w:val="22"/>
          <w:shd w:val="clear" w:color="auto" w:fill="FFFFFF"/>
          <w:lang w:eastAsia="zh-CN" w:bidi="hi-IN"/>
        </w:rPr>
        <w:t>dokument</w:t>
      </w:r>
      <w:r w:rsidR="002776A1">
        <w:rPr>
          <w:rFonts w:eastAsia="Arial"/>
          <w:color w:val="000000"/>
          <w:kern w:val="1"/>
          <w:sz w:val="22"/>
          <w:szCs w:val="22"/>
          <w:shd w:val="clear" w:color="auto" w:fill="FFFFFF"/>
          <w:lang w:eastAsia="zh-CN" w:bidi="hi-IN"/>
        </w:rPr>
        <w:t>u</w:t>
      </w:r>
      <w:r w:rsidR="00C5783E" w:rsidRPr="008E15CE">
        <w:rPr>
          <w:rFonts w:eastAsia="Arial"/>
          <w:color w:val="000000"/>
          <w:kern w:val="1"/>
          <w:sz w:val="22"/>
          <w:szCs w:val="22"/>
          <w:shd w:val="clear" w:color="auto" w:fill="FFFFFF"/>
          <w:lang w:eastAsia="zh-CN" w:bidi="hi-IN"/>
        </w:rPr>
        <w:t xml:space="preserve"> (np.</w:t>
      </w:r>
      <w:r w:rsidR="002776A1">
        <w:rPr>
          <w:rFonts w:eastAsia="Arial"/>
          <w:color w:val="000000"/>
          <w:kern w:val="1"/>
          <w:sz w:val="22"/>
          <w:szCs w:val="22"/>
          <w:shd w:val="clear" w:color="auto" w:fill="FFFFFF"/>
          <w:lang w:eastAsia="zh-CN" w:bidi="hi-IN"/>
        </w:rPr>
        <w:t> </w:t>
      </w:r>
      <w:r w:rsidR="00C5783E" w:rsidRPr="008E15CE">
        <w:rPr>
          <w:rFonts w:eastAsia="Arial"/>
          <w:color w:val="000000"/>
          <w:kern w:val="1"/>
          <w:sz w:val="22"/>
          <w:szCs w:val="22"/>
          <w:shd w:val="clear" w:color="auto" w:fill="FFFFFF"/>
          <w:lang w:eastAsia="zh-CN" w:bidi="hi-IN"/>
        </w:rPr>
        <w:t xml:space="preserve">świadectwo, </w:t>
      </w:r>
      <w:r w:rsidR="002776A1">
        <w:rPr>
          <w:rFonts w:eastAsia="Arial"/>
          <w:color w:val="000000"/>
          <w:kern w:val="1"/>
          <w:sz w:val="22"/>
          <w:szCs w:val="22"/>
          <w:shd w:val="clear" w:color="auto" w:fill="FFFFFF"/>
          <w:lang w:eastAsia="zh-CN" w:bidi="hi-IN"/>
        </w:rPr>
        <w:t xml:space="preserve">zaświadczenie </w:t>
      </w:r>
      <w:r w:rsidR="00C5783E" w:rsidRPr="008E15CE">
        <w:rPr>
          <w:rFonts w:eastAsia="Arial"/>
          <w:color w:val="000000"/>
          <w:kern w:val="1"/>
          <w:sz w:val="22"/>
          <w:szCs w:val="22"/>
          <w:shd w:val="clear" w:color="auto" w:fill="FFFFFF"/>
          <w:lang w:eastAsia="zh-CN" w:bidi="hi-IN"/>
        </w:rPr>
        <w:t>certyfikat ukończenia kursu, szkolenia itp.)</w:t>
      </w:r>
    </w:p>
    <w:p w14:paraId="20918E60" w14:textId="65DD3E94" w:rsidR="009E547E" w:rsidRPr="002D20E0" w:rsidRDefault="00C4656F" w:rsidP="002D20E0">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4</w:t>
      </w:r>
      <w:r w:rsidR="009D7EC2">
        <w:rPr>
          <w:rFonts w:eastAsia="Arial"/>
          <w:color w:val="000000"/>
          <w:kern w:val="1"/>
          <w:sz w:val="22"/>
          <w:szCs w:val="22"/>
          <w:shd w:val="clear" w:color="auto" w:fill="FFFFFF"/>
          <w:lang w:eastAsia="zh-CN" w:bidi="hi-IN"/>
        </w:rPr>
        <w:t xml:space="preserve"> pkt.</w:t>
      </w:r>
      <w:r w:rsidR="009D7EC2">
        <w:rPr>
          <w:rFonts w:eastAsia="Arial"/>
          <w:color w:val="000000"/>
          <w:kern w:val="1"/>
          <w:sz w:val="22"/>
          <w:szCs w:val="22"/>
          <w:shd w:val="clear" w:color="auto" w:fill="FFFFFF"/>
          <w:lang w:eastAsia="zh-CN" w:bidi="hi-IN"/>
        </w:rPr>
        <w:tab/>
        <w:t>przynajmniej jedna z osób, które Wykonawca skieruje do realizacji zamówienia</w:t>
      </w:r>
      <w:r w:rsidR="00116880">
        <w:rPr>
          <w:rFonts w:eastAsia="Arial"/>
          <w:color w:val="000000"/>
          <w:kern w:val="1"/>
          <w:sz w:val="22"/>
          <w:szCs w:val="22"/>
          <w:shd w:val="clear" w:color="auto" w:fill="FFFFFF"/>
          <w:lang w:eastAsia="zh-CN" w:bidi="hi-IN"/>
        </w:rPr>
        <w:t>,</w:t>
      </w:r>
      <w:r w:rsidR="009D7EC2">
        <w:rPr>
          <w:rFonts w:eastAsia="Arial"/>
          <w:color w:val="000000"/>
          <w:kern w:val="1"/>
          <w:sz w:val="22"/>
          <w:szCs w:val="22"/>
          <w:shd w:val="clear" w:color="auto" w:fill="FFFFFF"/>
          <w:lang w:eastAsia="zh-CN" w:bidi="hi-IN"/>
        </w:rPr>
        <w:t xml:space="preserve"> posiada kwalifikacje </w:t>
      </w:r>
      <w:r w:rsidR="009D7EC2" w:rsidRPr="008E15CE">
        <w:rPr>
          <w:rFonts w:eastAsia="Arial"/>
          <w:color w:val="000000"/>
          <w:kern w:val="1"/>
          <w:sz w:val="22"/>
          <w:szCs w:val="22"/>
          <w:shd w:val="clear" w:color="auto" w:fill="FFFFFF"/>
          <w:lang w:eastAsia="zh-CN" w:bidi="hi-IN"/>
        </w:rPr>
        <w:t xml:space="preserve">w zakresie obsługi palnika </w:t>
      </w:r>
      <w:proofErr w:type="spellStart"/>
      <w:r w:rsidR="009D7EC2" w:rsidRPr="008E15CE">
        <w:rPr>
          <w:rFonts w:eastAsia="Arial"/>
          <w:color w:val="000000"/>
          <w:kern w:val="1"/>
          <w:sz w:val="22"/>
          <w:szCs w:val="22"/>
          <w:shd w:val="clear" w:color="auto" w:fill="FFFFFF"/>
          <w:lang w:eastAsia="zh-CN" w:bidi="hi-IN"/>
        </w:rPr>
        <w:t>acetylenowo-tlenowego</w:t>
      </w:r>
      <w:proofErr w:type="spellEnd"/>
      <w:r w:rsidR="009D7EC2" w:rsidRPr="008E15CE">
        <w:rPr>
          <w:rFonts w:eastAsia="Arial"/>
          <w:color w:val="000000"/>
          <w:kern w:val="1"/>
          <w:sz w:val="22"/>
          <w:szCs w:val="22"/>
          <w:shd w:val="clear" w:color="auto" w:fill="FFFFFF"/>
          <w:lang w:eastAsia="zh-CN" w:bidi="hi-IN"/>
        </w:rPr>
        <w:t xml:space="preserve"> do lutowania twardego metodą 91</w:t>
      </w:r>
      <w:r w:rsidR="001B1F44">
        <w:rPr>
          <w:rFonts w:eastAsia="Arial"/>
          <w:color w:val="000000"/>
          <w:kern w:val="1"/>
          <w:sz w:val="22"/>
          <w:szCs w:val="22"/>
          <w:shd w:val="clear" w:color="auto" w:fill="FFFFFF"/>
          <w:lang w:eastAsia="zh-CN" w:bidi="hi-IN"/>
        </w:rPr>
        <w:t>8</w:t>
      </w:r>
      <w:r w:rsidR="009D7EC2">
        <w:rPr>
          <w:rFonts w:eastAsia="Arial"/>
          <w:color w:val="000000"/>
          <w:kern w:val="1"/>
          <w:sz w:val="22"/>
          <w:szCs w:val="22"/>
          <w:shd w:val="clear" w:color="auto" w:fill="FFFFFF"/>
          <w:lang w:eastAsia="zh-CN" w:bidi="hi-IN"/>
        </w:rPr>
        <w:t xml:space="preserve"> i potwierdzi to okazaniem </w:t>
      </w:r>
      <w:r w:rsidR="009D7EC2" w:rsidRPr="008E15CE">
        <w:rPr>
          <w:rFonts w:eastAsia="Arial"/>
          <w:color w:val="000000"/>
          <w:kern w:val="1"/>
          <w:sz w:val="22"/>
          <w:szCs w:val="22"/>
          <w:shd w:val="clear" w:color="auto" w:fill="FFFFFF"/>
          <w:lang w:eastAsia="zh-CN" w:bidi="hi-IN"/>
        </w:rPr>
        <w:t>dokument</w:t>
      </w:r>
      <w:r w:rsidR="009D7EC2">
        <w:rPr>
          <w:rFonts w:eastAsia="Arial"/>
          <w:color w:val="000000"/>
          <w:kern w:val="1"/>
          <w:sz w:val="22"/>
          <w:szCs w:val="22"/>
          <w:shd w:val="clear" w:color="auto" w:fill="FFFFFF"/>
          <w:lang w:eastAsia="zh-CN" w:bidi="hi-IN"/>
        </w:rPr>
        <w:t>u</w:t>
      </w:r>
      <w:r w:rsidR="009D7EC2" w:rsidRPr="008E15CE">
        <w:rPr>
          <w:rFonts w:eastAsia="Arial"/>
          <w:color w:val="000000"/>
          <w:kern w:val="1"/>
          <w:sz w:val="22"/>
          <w:szCs w:val="22"/>
          <w:shd w:val="clear" w:color="auto" w:fill="FFFFFF"/>
          <w:lang w:eastAsia="zh-CN" w:bidi="hi-IN"/>
        </w:rPr>
        <w:t xml:space="preserve"> (np.</w:t>
      </w:r>
      <w:r w:rsidR="009D7EC2">
        <w:rPr>
          <w:rFonts w:eastAsia="Arial"/>
          <w:color w:val="000000"/>
          <w:kern w:val="1"/>
          <w:sz w:val="22"/>
          <w:szCs w:val="22"/>
          <w:shd w:val="clear" w:color="auto" w:fill="FFFFFF"/>
          <w:lang w:eastAsia="zh-CN" w:bidi="hi-IN"/>
        </w:rPr>
        <w:t> </w:t>
      </w:r>
      <w:r w:rsidR="009D7EC2" w:rsidRPr="008E15CE">
        <w:rPr>
          <w:rFonts w:eastAsia="Arial"/>
          <w:color w:val="000000"/>
          <w:kern w:val="1"/>
          <w:sz w:val="22"/>
          <w:szCs w:val="22"/>
          <w:shd w:val="clear" w:color="auto" w:fill="FFFFFF"/>
          <w:lang w:eastAsia="zh-CN" w:bidi="hi-IN"/>
        </w:rPr>
        <w:t xml:space="preserve">świadectwo, </w:t>
      </w:r>
      <w:r w:rsidR="009D7EC2">
        <w:rPr>
          <w:rFonts w:eastAsia="Arial"/>
          <w:color w:val="000000"/>
          <w:kern w:val="1"/>
          <w:sz w:val="22"/>
          <w:szCs w:val="22"/>
          <w:shd w:val="clear" w:color="auto" w:fill="FFFFFF"/>
          <w:lang w:eastAsia="zh-CN" w:bidi="hi-IN"/>
        </w:rPr>
        <w:t xml:space="preserve">zaświadczenie </w:t>
      </w:r>
      <w:r w:rsidR="009D7EC2" w:rsidRPr="008E15CE">
        <w:rPr>
          <w:rFonts w:eastAsia="Arial"/>
          <w:color w:val="000000"/>
          <w:kern w:val="1"/>
          <w:sz w:val="22"/>
          <w:szCs w:val="22"/>
          <w:shd w:val="clear" w:color="auto" w:fill="FFFFFF"/>
          <w:lang w:eastAsia="zh-CN" w:bidi="hi-IN"/>
        </w:rPr>
        <w:t>certyfikat ukończenia kursu, szkolenia itp.)</w:t>
      </w:r>
    </w:p>
    <w:p w14:paraId="13E6C90D" w14:textId="16AA486C" w:rsidR="00D74CAB" w:rsidRPr="00893B7D" w:rsidRDefault="009E547E" w:rsidP="00893B7D">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4 pkt.</w:t>
      </w:r>
      <w:r>
        <w:rPr>
          <w:rFonts w:eastAsia="Arial"/>
          <w:color w:val="000000"/>
          <w:kern w:val="1"/>
          <w:sz w:val="22"/>
          <w:szCs w:val="22"/>
          <w:shd w:val="clear" w:color="auto" w:fill="FFFFFF"/>
          <w:lang w:eastAsia="zh-CN" w:bidi="hi-IN"/>
        </w:rPr>
        <w:tab/>
        <w:t>przynajmniej jedna z osób, które Wykonawca skieruje do realizacji zamówienia</w:t>
      </w:r>
      <w:r w:rsidR="00116880">
        <w:rPr>
          <w:rFonts w:eastAsia="Arial"/>
          <w:color w:val="000000"/>
          <w:kern w:val="1"/>
          <w:sz w:val="22"/>
          <w:szCs w:val="22"/>
          <w:shd w:val="clear" w:color="auto" w:fill="FFFFFF"/>
          <w:lang w:eastAsia="zh-CN" w:bidi="hi-IN"/>
        </w:rPr>
        <w:t>,</w:t>
      </w:r>
      <w:r>
        <w:rPr>
          <w:rFonts w:eastAsia="Arial"/>
          <w:color w:val="000000"/>
          <w:kern w:val="1"/>
          <w:sz w:val="22"/>
          <w:szCs w:val="22"/>
          <w:shd w:val="clear" w:color="auto" w:fill="FFFFFF"/>
          <w:lang w:eastAsia="zh-CN" w:bidi="hi-IN"/>
        </w:rPr>
        <w:t xml:space="preserve"> posiada kwalifikacje </w:t>
      </w:r>
      <w:r w:rsidRPr="008E15CE">
        <w:rPr>
          <w:rFonts w:eastAsia="Arial"/>
          <w:color w:val="000000"/>
          <w:kern w:val="1"/>
          <w:sz w:val="22"/>
          <w:szCs w:val="22"/>
          <w:shd w:val="clear" w:color="auto" w:fill="FFFFFF"/>
          <w:lang w:eastAsia="zh-CN" w:bidi="hi-IN"/>
        </w:rPr>
        <w:t xml:space="preserve">w zakresie obsługi </w:t>
      </w:r>
      <w:r w:rsidR="00116880">
        <w:rPr>
          <w:rFonts w:eastAsia="Arial"/>
          <w:color w:val="000000"/>
          <w:kern w:val="1"/>
          <w:sz w:val="22"/>
          <w:szCs w:val="22"/>
          <w:shd w:val="clear" w:color="auto" w:fill="FFFFFF"/>
          <w:lang w:eastAsia="zh-CN" w:bidi="hi-IN"/>
        </w:rPr>
        <w:t>zbiorników ciśnieniowych</w:t>
      </w:r>
      <w:r>
        <w:rPr>
          <w:rFonts w:eastAsia="Arial"/>
          <w:color w:val="000000"/>
          <w:kern w:val="1"/>
          <w:sz w:val="22"/>
          <w:szCs w:val="22"/>
          <w:shd w:val="clear" w:color="auto" w:fill="FFFFFF"/>
          <w:lang w:eastAsia="zh-CN" w:bidi="hi-IN"/>
        </w:rPr>
        <w:t xml:space="preserve"> i potwierdzi to okazaniem </w:t>
      </w:r>
      <w:r w:rsidRPr="008E15CE">
        <w:rPr>
          <w:rFonts w:eastAsia="Arial"/>
          <w:color w:val="000000"/>
          <w:kern w:val="1"/>
          <w:sz w:val="22"/>
          <w:szCs w:val="22"/>
          <w:shd w:val="clear" w:color="auto" w:fill="FFFFFF"/>
          <w:lang w:eastAsia="zh-CN" w:bidi="hi-IN"/>
        </w:rPr>
        <w:t>dokument</w:t>
      </w:r>
      <w:r>
        <w:rPr>
          <w:rFonts w:eastAsia="Arial"/>
          <w:color w:val="000000"/>
          <w:kern w:val="1"/>
          <w:sz w:val="22"/>
          <w:szCs w:val="22"/>
          <w:shd w:val="clear" w:color="auto" w:fill="FFFFFF"/>
          <w:lang w:eastAsia="zh-CN" w:bidi="hi-IN"/>
        </w:rPr>
        <w:t>u</w:t>
      </w:r>
      <w:r w:rsidRPr="008E15CE">
        <w:rPr>
          <w:rFonts w:eastAsia="Arial"/>
          <w:color w:val="000000"/>
          <w:kern w:val="1"/>
          <w:sz w:val="22"/>
          <w:szCs w:val="22"/>
          <w:shd w:val="clear" w:color="auto" w:fill="FFFFFF"/>
          <w:lang w:eastAsia="zh-CN" w:bidi="hi-IN"/>
        </w:rPr>
        <w:t xml:space="preserve"> (np.</w:t>
      </w:r>
      <w:r>
        <w:rPr>
          <w:rFonts w:eastAsia="Arial"/>
          <w:color w:val="000000"/>
          <w:kern w:val="1"/>
          <w:sz w:val="22"/>
          <w:szCs w:val="22"/>
          <w:shd w:val="clear" w:color="auto" w:fill="FFFFFF"/>
          <w:lang w:eastAsia="zh-CN" w:bidi="hi-IN"/>
        </w:rPr>
        <w:t> </w:t>
      </w:r>
      <w:r w:rsidRPr="008E15CE">
        <w:rPr>
          <w:rFonts w:eastAsia="Arial"/>
          <w:color w:val="000000"/>
          <w:kern w:val="1"/>
          <w:sz w:val="22"/>
          <w:szCs w:val="22"/>
          <w:shd w:val="clear" w:color="auto" w:fill="FFFFFF"/>
          <w:lang w:eastAsia="zh-CN" w:bidi="hi-IN"/>
        </w:rPr>
        <w:t xml:space="preserve">świadectwo, </w:t>
      </w:r>
      <w:r>
        <w:rPr>
          <w:rFonts w:eastAsia="Arial"/>
          <w:color w:val="000000"/>
          <w:kern w:val="1"/>
          <w:sz w:val="22"/>
          <w:szCs w:val="22"/>
          <w:shd w:val="clear" w:color="auto" w:fill="FFFFFF"/>
          <w:lang w:eastAsia="zh-CN" w:bidi="hi-IN"/>
        </w:rPr>
        <w:t xml:space="preserve">zaświadczenie </w:t>
      </w:r>
      <w:r w:rsidRPr="008E15CE">
        <w:rPr>
          <w:rFonts w:eastAsia="Arial"/>
          <w:color w:val="000000"/>
          <w:kern w:val="1"/>
          <w:sz w:val="22"/>
          <w:szCs w:val="22"/>
          <w:shd w:val="clear" w:color="auto" w:fill="FFFFFF"/>
          <w:lang w:eastAsia="zh-CN" w:bidi="hi-IN"/>
        </w:rPr>
        <w:t>certyfikat ukończenia kursu, szkolenia itp.)</w:t>
      </w:r>
    </w:p>
    <w:p w14:paraId="156A17CA" w14:textId="77777777" w:rsidR="00D74CAB" w:rsidRPr="00D74CAB" w:rsidRDefault="00D74CAB" w:rsidP="00D74CAB">
      <w:pPr>
        <w:pStyle w:val="Akapitzlist"/>
        <w:suppressAutoHyphens/>
        <w:ind w:left="851"/>
        <w:jc w:val="both"/>
        <w:textAlignment w:val="baseline"/>
        <w:rPr>
          <w:rFonts w:eastAsia="Arial"/>
          <w:color w:val="000000"/>
          <w:kern w:val="1"/>
          <w:sz w:val="22"/>
          <w:szCs w:val="22"/>
          <w:lang w:eastAsia="zh-CN" w:bidi="hi-IN"/>
        </w:rPr>
      </w:pPr>
    </w:p>
    <w:p w14:paraId="4B913371" w14:textId="04A60CD3" w:rsidR="00B91E74" w:rsidRPr="00893B7D" w:rsidRDefault="00D74CAB" w:rsidP="00893B7D">
      <w:pPr>
        <w:pStyle w:val="Akapitzlist"/>
        <w:numPr>
          <w:ilvl w:val="0"/>
          <w:numId w:val="21"/>
        </w:numPr>
        <w:suppressAutoHyphens/>
        <w:ind w:left="851" w:hanging="425"/>
        <w:jc w:val="both"/>
        <w:textAlignment w:val="baseline"/>
        <w:rPr>
          <w:rFonts w:eastAsia="Arial"/>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punkty w kryterium</w:t>
      </w:r>
      <w:r>
        <w:rPr>
          <w:rFonts w:eastAsia="Arial"/>
          <w:b/>
          <w:bCs/>
          <w:color w:val="000000"/>
          <w:kern w:val="1"/>
          <w:sz w:val="22"/>
          <w:szCs w:val="22"/>
          <w:shd w:val="clear" w:color="auto" w:fill="FFFFFF"/>
          <w:lang w:eastAsia="zh-CN" w:bidi="hi-IN"/>
        </w:rPr>
        <w:t xml:space="preserve"> </w:t>
      </w:r>
      <w:r w:rsidRPr="00165038">
        <w:rPr>
          <w:rFonts w:eastAsia="Arial"/>
          <w:b/>
          <w:bCs/>
          <w:kern w:val="1"/>
          <w:sz w:val="22"/>
          <w:szCs w:val="22"/>
          <w:lang w:eastAsia="hi-IN" w:bidi="hi-IN"/>
        </w:rPr>
        <w:t>„</w:t>
      </w:r>
      <w:r>
        <w:rPr>
          <w:rFonts w:eastAsia="Arial"/>
          <w:b/>
          <w:bCs/>
          <w:kern w:val="1"/>
          <w:sz w:val="22"/>
          <w:szCs w:val="22"/>
          <w:lang w:eastAsia="hi-IN" w:bidi="hi-IN"/>
        </w:rPr>
        <w:t>Sprzęt</w:t>
      </w:r>
      <w:r w:rsidRPr="00165038">
        <w:rPr>
          <w:rFonts w:eastAsia="Arial"/>
          <w:b/>
          <w:bCs/>
          <w:kern w:val="1"/>
          <w:sz w:val="22"/>
          <w:szCs w:val="22"/>
          <w:lang w:eastAsia="hi-IN" w:bidi="hi-IN"/>
        </w:rPr>
        <w:t>”</w:t>
      </w:r>
    </w:p>
    <w:p w14:paraId="6933C834" w14:textId="0C11B081" w:rsidR="00893B7D" w:rsidRPr="00A22ADA" w:rsidRDefault="00893B7D" w:rsidP="00893B7D">
      <w:pPr>
        <w:pStyle w:val="Akapitzlist"/>
        <w:suppressAutoHyphens/>
        <w:ind w:left="851"/>
        <w:jc w:val="both"/>
        <w:textAlignment w:val="baseline"/>
        <w:rPr>
          <w:rFonts w:eastAsia="Arial"/>
          <w:color w:val="000000"/>
          <w:kern w:val="1"/>
          <w:sz w:val="22"/>
          <w:szCs w:val="22"/>
          <w:shd w:val="clear" w:color="auto" w:fill="FFFFFF"/>
          <w:lang w:eastAsia="zh-CN" w:bidi="hi-IN"/>
        </w:rPr>
      </w:pPr>
      <w:r w:rsidRPr="00165038">
        <w:rPr>
          <w:rFonts w:eastAsia="Arial"/>
          <w:color w:val="000000"/>
          <w:kern w:val="1"/>
          <w:sz w:val="22"/>
          <w:szCs w:val="22"/>
          <w:shd w:val="clear" w:color="auto" w:fill="FFFFFF"/>
          <w:lang w:eastAsia="zh-CN" w:bidi="hi-IN"/>
        </w:rPr>
        <w:lastRenderedPageBreak/>
        <w:t xml:space="preserve">Punkty w niniejszym kryterium </w:t>
      </w:r>
      <w:r>
        <w:rPr>
          <w:rFonts w:eastAsia="Arial"/>
          <w:color w:val="000000"/>
          <w:kern w:val="1"/>
          <w:sz w:val="22"/>
          <w:szCs w:val="22"/>
          <w:shd w:val="clear" w:color="auto" w:fill="FFFFFF"/>
          <w:lang w:eastAsia="zh-CN" w:bidi="hi-IN"/>
        </w:rPr>
        <w:t xml:space="preserve">przyznane zostaną na podstawie złożonego przez  Wykonawcę wykazu </w:t>
      </w:r>
      <w:r w:rsidR="002D20E0" w:rsidRPr="00A22ADA">
        <w:rPr>
          <w:rFonts w:eastAsia="Arial"/>
          <w:color w:val="000000"/>
          <w:kern w:val="1"/>
          <w:sz w:val="22"/>
          <w:szCs w:val="22"/>
          <w:shd w:val="clear" w:color="auto" w:fill="FFFFFF"/>
          <w:lang w:eastAsia="zh-CN" w:bidi="hi-IN"/>
        </w:rPr>
        <w:t>sprzętu</w:t>
      </w:r>
      <w:r w:rsidRPr="00A22ADA">
        <w:rPr>
          <w:rFonts w:eastAsia="Arial"/>
          <w:color w:val="000000"/>
          <w:kern w:val="1"/>
          <w:sz w:val="22"/>
          <w:szCs w:val="22"/>
          <w:shd w:val="clear" w:color="auto" w:fill="FFFFFF"/>
          <w:lang w:eastAsia="zh-CN" w:bidi="hi-IN"/>
        </w:rPr>
        <w:t xml:space="preserve"> (Załącznik nr 8 do SWZ) </w:t>
      </w:r>
      <w:r w:rsidRPr="00A22ADA">
        <w:rPr>
          <w:bCs/>
          <w:sz w:val="22"/>
          <w:szCs w:val="22"/>
          <w:lang w:eastAsia="x-none"/>
        </w:rPr>
        <w:t>wraz z</w:t>
      </w:r>
      <w:r w:rsidRPr="00A22ADA">
        <w:rPr>
          <w:sz w:val="22"/>
          <w:szCs w:val="22"/>
        </w:rPr>
        <w:t xml:space="preserve"> dokumentami potwierdzającymi </w:t>
      </w:r>
      <w:r w:rsidR="00F375A0" w:rsidRPr="00A22ADA">
        <w:rPr>
          <w:sz w:val="22"/>
          <w:szCs w:val="22"/>
        </w:rPr>
        <w:t>kalibracje wskazywanych urządzeń</w:t>
      </w:r>
      <w:r w:rsidR="00497620" w:rsidRPr="00A22ADA">
        <w:rPr>
          <w:rFonts w:eastAsia="Arial"/>
          <w:color w:val="000000"/>
          <w:kern w:val="1"/>
          <w:sz w:val="22"/>
          <w:szCs w:val="22"/>
          <w:shd w:val="clear" w:color="auto" w:fill="FFFFFF"/>
          <w:lang w:eastAsia="zh-CN" w:bidi="hi-IN"/>
        </w:rPr>
        <w:t>, w następujący sposób:</w:t>
      </w:r>
    </w:p>
    <w:p w14:paraId="029452BA" w14:textId="0B85B207" w:rsidR="00893B7D" w:rsidRPr="00A22ADA" w:rsidRDefault="0009121A" w:rsidP="00893B7D">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sidRPr="00A22ADA">
        <w:rPr>
          <w:rFonts w:eastAsia="Arial"/>
          <w:color w:val="000000"/>
          <w:kern w:val="1"/>
          <w:sz w:val="22"/>
          <w:szCs w:val="22"/>
          <w:shd w:val="clear" w:color="auto" w:fill="FFFFFF"/>
          <w:lang w:eastAsia="zh-CN" w:bidi="hi-IN"/>
        </w:rPr>
        <w:t>3</w:t>
      </w:r>
      <w:r w:rsidR="00893B7D" w:rsidRPr="00A22ADA">
        <w:rPr>
          <w:rFonts w:eastAsia="Arial"/>
          <w:color w:val="000000"/>
          <w:kern w:val="1"/>
          <w:sz w:val="22"/>
          <w:szCs w:val="22"/>
          <w:shd w:val="clear" w:color="auto" w:fill="FFFFFF"/>
          <w:lang w:eastAsia="zh-CN" w:bidi="hi-IN"/>
        </w:rPr>
        <w:t xml:space="preserve"> pkt.</w:t>
      </w:r>
      <w:r w:rsidR="00893B7D" w:rsidRPr="00A22ADA">
        <w:rPr>
          <w:rFonts w:eastAsia="Arial"/>
          <w:color w:val="000000"/>
          <w:kern w:val="1"/>
          <w:sz w:val="22"/>
          <w:szCs w:val="22"/>
          <w:shd w:val="clear" w:color="auto" w:fill="FFFFFF"/>
          <w:lang w:eastAsia="zh-CN" w:bidi="hi-IN"/>
        </w:rPr>
        <w:tab/>
        <w:t xml:space="preserve">Wykonawca </w:t>
      </w:r>
      <w:r w:rsidR="008416A8" w:rsidRPr="00A22ADA">
        <w:rPr>
          <w:rFonts w:eastAsia="Arial"/>
          <w:color w:val="000000"/>
          <w:kern w:val="1"/>
          <w:sz w:val="22"/>
          <w:szCs w:val="22"/>
          <w:shd w:val="clear" w:color="auto" w:fill="FFFFFF"/>
          <w:lang w:eastAsia="zh-CN" w:bidi="hi-IN"/>
        </w:rPr>
        <w:t xml:space="preserve">wykaże, że dysponuje </w:t>
      </w:r>
      <w:r w:rsidR="00131648" w:rsidRPr="00A22ADA">
        <w:rPr>
          <w:rFonts w:eastAsia="Arial"/>
          <w:color w:val="000000"/>
          <w:kern w:val="1"/>
          <w:sz w:val="22"/>
          <w:szCs w:val="22"/>
          <w:shd w:val="clear" w:color="auto" w:fill="FFFFFF"/>
          <w:lang w:eastAsia="zh-CN" w:bidi="hi-IN"/>
        </w:rPr>
        <w:t xml:space="preserve">skalibrowanym </w:t>
      </w:r>
      <w:r w:rsidR="007D2EF6" w:rsidRPr="00A22ADA">
        <w:rPr>
          <w:rFonts w:eastAsia="Arial"/>
          <w:color w:val="000000"/>
          <w:kern w:val="1"/>
          <w:sz w:val="22"/>
          <w:szCs w:val="22"/>
          <w:shd w:val="clear" w:color="auto" w:fill="FFFFFF"/>
          <w:lang w:eastAsia="zh-CN" w:bidi="hi-IN"/>
        </w:rPr>
        <w:t>wykrywaczem</w:t>
      </w:r>
      <w:r w:rsidR="009E2F08" w:rsidRPr="00A22ADA">
        <w:rPr>
          <w:rFonts w:eastAsia="Arial"/>
          <w:color w:val="000000"/>
          <w:kern w:val="1"/>
          <w:sz w:val="22"/>
          <w:szCs w:val="22"/>
          <w:shd w:val="clear" w:color="auto" w:fill="FFFFFF"/>
          <w:lang w:eastAsia="zh-CN" w:bidi="hi-IN"/>
        </w:rPr>
        <w:t>/detektorem</w:t>
      </w:r>
      <w:r w:rsidR="007D2EF6" w:rsidRPr="00A22ADA">
        <w:rPr>
          <w:rFonts w:eastAsia="Arial"/>
          <w:color w:val="000000"/>
          <w:kern w:val="1"/>
          <w:sz w:val="22"/>
          <w:szCs w:val="22"/>
          <w:shd w:val="clear" w:color="auto" w:fill="FFFFFF"/>
          <w:lang w:eastAsia="zh-CN" w:bidi="hi-IN"/>
        </w:rPr>
        <w:t xml:space="preserve"> nieszczelności</w:t>
      </w:r>
      <w:r w:rsidR="00F93B1A" w:rsidRPr="00A22ADA">
        <w:rPr>
          <w:rFonts w:eastAsia="Arial"/>
          <w:color w:val="000000"/>
          <w:kern w:val="1"/>
          <w:sz w:val="22"/>
          <w:szCs w:val="22"/>
          <w:shd w:val="clear" w:color="auto" w:fill="FFFFFF"/>
          <w:lang w:eastAsia="zh-CN" w:bidi="hi-IN"/>
        </w:rPr>
        <w:t xml:space="preserve"> </w:t>
      </w:r>
      <w:r w:rsidR="00F01B04" w:rsidRPr="00A22ADA">
        <w:rPr>
          <w:rFonts w:eastAsia="Arial"/>
          <w:color w:val="000000"/>
          <w:kern w:val="1"/>
          <w:sz w:val="22"/>
          <w:szCs w:val="22"/>
          <w:shd w:val="clear" w:color="auto" w:fill="FFFFFF"/>
          <w:lang w:eastAsia="zh-CN" w:bidi="hi-IN"/>
        </w:rPr>
        <w:t xml:space="preserve">w urządzeniach chłodniczych </w:t>
      </w:r>
      <w:r w:rsidR="00F93B1A" w:rsidRPr="00A22ADA">
        <w:rPr>
          <w:rFonts w:eastAsia="Arial"/>
          <w:color w:val="000000"/>
          <w:kern w:val="1"/>
          <w:sz w:val="22"/>
          <w:szCs w:val="22"/>
          <w:shd w:val="clear" w:color="auto" w:fill="FFFFFF"/>
          <w:lang w:eastAsia="zh-CN" w:bidi="hi-IN"/>
        </w:rPr>
        <w:t>3g/rok</w:t>
      </w:r>
      <w:r w:rsidR="00893B7D" w:rsidRPr="00A22ADA">
        <w:rPr>
          <w:rFonts w:eastAsia="Arial"/>
          <w:color w:val="000000"/>
          <w:kern w:val="1"/>
          <w:sz w:val="22"/>
          <w:szCs w:val="22"/>
          <w:shd w:val="clear" w:color="auto" w:fill="FFFFFF"/>
          <w:lang w:eastAsia="zh-CN" w:bidi="hi-IN"/>
        </w:rPr>
        <w:t xml:space="preserve"> </w:t>
      </w:r>
      <w:r w:rsidR="00131648" w:rsidRPr="00A22ADA">
        <w:rPr>
          <w:rFonts w:eastAsia="Arial"/>
          <w:color w:val="000000"/>
          <w:kern w:val="1"/>
          <w:sz w:val="22"/>
          <w:szCs w:val="22"/>
          <w:shd w:val="clear" w:color="auto" w:fill="FFFFFF"/>
          <w:lang w:eastAsia="zh-CN" w:bidi="hi-IN"/>
        </w:rPr>
        <w:t xml:space="preserve">i </w:t>
      </w:r>
      <w:r w:rsidR="00893B7D" w:rsidRPr="00A22ADA">
        <w:rPr>
          <w:rFonts w:eastAsia="Arial"/>
          <w:color w:val="000000"/>
          <w:kern w:val="1"/>
          <w:sz w:val="22"/>
          <w:szCs w:val="22"/>
          <w:shd w:val="clear" w:color="auto" w:fill="FFFFFF"/>
          <w:lang w:eastAsia="zh-CN" w:bidi="hi-IN"/>
        </w:rPr>
        <w:t>potwierdzi to okazaniem dokumentu</w:t>
      </w:r>
      <w:r w:rsidR="000D0FAE" w:rsidRPr="00A22ADA">
        <w:rPr>
          <w:rFonts w:eastAsia="Arial"/>
          <w:color w:val="000000"/>
          <w:kern w:val="1"/>
          <w:sz w:val="22"/>
          <w:szCs w:val="22"/>
          <w:shd w:val="clear" w:color="auto" w:fill="FFFFFF"/>
          <w:lang w:eastAsia="zh-CN" w:bidi="hi-IN"/>
        </w:rPr>
        <w:t>/certyfikatu</w:t>
      </w:r>
      <w:r w:rsidR="006964CD" w:rsidRPr="00A22ADA">
        <w:rPr>
          <w:rFonts w:eastAsia="Arial"/>
          <w:color w:val="000000"/>
          <w:kern w:val="1"/>
          <w:sz w:val="22"/>
          <w:szCs w:val="22"/>
          <w:shd w:val="clear" w:color="auto" w:fill="FFFFFF"/>
          <w:lang w:eastAsia="zh-CN" w:bidi="hi-IN"/>
        </w:rPr>
        <w:t>/świadectwa</w:t>
      </w:r>
      <w:r w:rsidR="000D0FAE" w:rsidRPr="00A22ADA">
        <w:rPr>
          <w:rFonts w:eastAsia="Arial"/>
          <w:color w:val="000000"/>
          <w:kern w:val="1"/>
          <w:sz w:val="22"/>
          <w:szCs w:val="22"/>
          <w:shd w:val="clear" w:color="auto" w:fill="FFFFFF"/>
          <w:lang w:eastAsia="zh-CN" w:bidi="hi-IN"/>
        </w:rPr>
        <w:t xml:space="preserve"> kalibracji. Dokument musi potwierdzać, i</w:t>
      </w:r>
      <w:r w:rsidR="00874931" w:rsidRPr="00A22ADA">
        <w:rPr>
          <w:rFonts w:eastAsia="Arial"/>
          <w:color w:val="000000"/>
          <w:kern w:val="1"/>
          <w:sz w:val="22"/>
          <w:szCs w:val="22"/>
          <w:shd w:val="clear" w:color="auto" w:fill="FFFFFF"/>
          <w:lang w:eastAsia="zh-CN" w:bidi="hi-IN"/>
        </w:rPr>
        <w:t>ż kalibracja</w:t>
      </w:r>
      <w:r w:rsidR="000D0FAE" w:rsidRPr="00A22ADA">
        <w:rPr>
          <w:rFonts w:eastAsia="Arial"/>
          <w:color w:val="000000"/>
          <w:kern w:val="1"/>
          <w:sz w:val="22"/>
          <w:szCs w:val="22"/>
          <w:shd w:val="clear" w:color="auto" w:fill="FFFFFF"/>
          <w:lang w:eastAsia="zh-CN" w:bidi="hi-IN"/>
        </w:rPr>
        <w:t xml:space="preserve"> jest aktualna </w:t>
      </w:r>
      <w:r w:rsidR="00874931" w:rsidRPr="00A22ADA">
        <w:rPr>
          <w:rFonts w:eastAsia="Arial"/>
          <w:color w:val="000000"/>
          <w:kern w:val="1"/>
          <w:sz w:val="22"/>
          <w:szCs w:val="22"/>
          <w:shd w:val="clear" w:color="auto" w:fill="FFFFFF"/>
          <w:lang w:eastAsia="zh-CN" w:bidi="hi-IN"/>
        </w:rPr>
        <w:t>na dzień składania ofert.</w:t>
      </w:r>
    </w:p>
    <w:p w14:paraId="3570F1F4" w14:textId="372D67F3" w:rsidR="00893B7D" w:rsidRPr="00A22ADA" w:rsidRDefault="0009121A" w:rsidP="009F401C">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sidRPr="00A22ADA">
        <w:rPr>
          <w:rFonts w:eastAsia="Arial"/>
          <w:color w:val="000000"/>
          <w:kern w:val="1"/>
          <w:sz w:val="22"/>
          <w:szCs w:val="22"/>
          <w:shd w:val="clear" w:color="auto" w:fill="FFFFFF"/>
          <w:lang w:eastAsia="zh-CN" w:bidi="hi-IN"/>
        </w:rPr>
        <w:t>3</w:t>
      </w:r>
      <w:r w:rsidR="00893B7D" w:rsidRPr="00A22ADA">
        <w:rPr>
          <w:rFonts w:eastAsia="Arial"/>
          <w:color w:val="000000"/>
          <w:kern w:val="1"/>
          <w:sz w:val="22"/>
          <w:szCs w:val="22"/>
          <w:shd w:val="clear" w:color="auto" w:fill="FFFFFF"/>
          <w:lang w:eastAsia="zh-CN" w:bidi="hi-IN"/>
        </w:rPr>
        <w:t xml:space="preserve"> pkt.</w:t>
      </w:r>
      <w:r w:rsidR="00893B7D" w:rsidRPr="00A22ADA">
        <w:rPr>
          <w:rFonts w:eastAsia="Arial"/>
          <w:color w:val="000000"/>
          <w:kern w:val="1"/>
          <w:sz w:val="22"/>
          <w:szCs w:val="22"/>
          <w:shd w:val="clear" w:color="auto" w:fill="FFFFFF"/>
          <w:lang w:eastAsia="zh-CN" w:bidi="hi-IN"/>
        </w:rPr>
        <w:tab/>
      </w:r>
      <w:r w:rsidR="00874931" w:rsidRPr="00A22ADA">
        <w:rPr>
          <w:rFonts w:eastAsia="Arial"/>
          <w:color w:val="000000"/>
          <w:kern w:val="1"/>
          <w:sz w:val="22"/>
          <w:szCs w:val="22"/>
          <w:shd w:val="clear" w:color="auto" w:fill="FFFFFF"/>
          <w:lang w:eastAsia="zh-CN" w:bidi="hi-IN"/>
        </w:rPr>
        <w:t>Wykonawca wykaże, że dysponuje skalibrowan</w:t>
      </w:r>
      <w:r w:rsidR="00015BA1" w:rsidRPr="00A22ADA">
        <w:rPr>
          <w:rFonts w:eastAsia="Arial"/>
          <w:color w:val="000000"/>
          <w:kern w:val="1"/>
          <w:sz w:val="22"/>
          <w:szCs w:val="22"/>
          <w:shd w:val="clear" w:color="auto" w:fill="FFFFFF"/>
          <w:lang w:eastAsia="zh-CN" w:bidi="hi-IN"/>
        </w:rPr>
        <w:t>ą</w:t>
      </w:r>
      <w:r w:rsidR="00874931" w:rsidRPr="00A22ADA">
        <w:rPr>
          <w:rFonts w:eastAsia="Arial"/>
          <w:color w:val="000000"/>
          <w:kern w:val="1"/>
          <w:sz w:val="22"/>
          <w:szCs w:val="22"/>
          <w:shd w:val="clear" w:color="auto" w:fill="FFFFFF"/>
          <w:lang w:eastAsia="zh-CN" w:bidi="hi-IN"/>
        </w:rPr>
        <w:t xml:space="preserve"> </w:t>
      </w:r>
      <w:r w:rsidR="00015BA1" w:rsidRPr="00A22ADA">
        <w:rPr>
          <w:rFonts w:eastAsia="Arial"/>
          <w:color w:val="000000"/>
          <w:kern w:val="1"/>
          <w:sz w:val="22"/>
          <w:szCs w:val="22"/>
          <w:shd w:val="clear" w:color="auto" w:fill="FFFFFF"/>
          <w:lang w:eastAsia="zh-CN" w:bidi="hi-IN"/>
        </w:rPr>
        <w:t>wagą</w:t>
      </w:r>
      <w:r w:rsidR="00874931" w:rsidRPr="00A22ADA">
        <w:rPr>
          <w:rFonts w:eastAsia="Arial"/>
          <w:color w:val="000000"/>
          <w:kern w:val="1"/>
          <w:sz w:val="22"/>
          <w:szCs w:val="22"/>
          <w:shd w:val="clear" w:color="auto" w:fill="FFFFFF"/>
          <w:lang w:eastAsia="zh-CN" w:bidi="hi-IN"/>
        </w:rPr>
        <w:t xml:space="preserve"> </w:t>
      </w:r>
      <w:r w:rsidR="00F01B04" w:rsidRPr="00A22ADA">
        <w:rPr>
          <w:rFonts w:eastAsia="Arial"/>
          <w:color w:val="000000"/>
          <w:kern w:val="1"/>
          <w:sz w:val="22"/>
          <w:szCs w:val="22"/>
          <w:shd w:val="clear" w:color="auto" w:fill="FFFFFF"/>
          <w:lang w:eastAsia="zh-CN" w:bidi="hi-IN"/>
        </w:rPr>
        <w:t xml:space="preserve">(odważanie czynnika chłodniczego w urządzeniach chłodniczych) </w:t>
      </w:r>
      <w:r w:rsidR="00874931" w:rsidRPr="00A22ADA">
        <w:rPr>
          <w:rFonts w:eastAsia="Arial"/>
          <w:color w:val="000000"/>
          <w:kern w:val="1"/>
          <w:sz w:val="22"/>
          <w:szCs w:val="22"/>
          <w:shd w:val="clear" w:color="auto" w:fill="FFFFFF"/>
          <w:lang w:eastAsia="zh-CN" w:bidi="hi-IN"/>
        </w:rPr>
        <w:t>i potwierdzi to okazaniem dokumentu/certyfikatu</w:t>
      </w:r>
      <w:r w:rsidR="006964CD" w:rsidRPr="00A22ADA">
        <w:rPr>
          <w:rFonts w:eastAsia="Arial"/>
          <w:color w:val="000000"/>
          <w:kern w:val="1"/>
          <w:sz w:val="22"/>
          <w:szCs w:val="22"/>
          <w:shd w:val="clear" w:color="auto" w:fill="FFFFFF"/>
          <w:lang w:eastAsia="zh-CN" w:bidi="hi-IN"/>
        </w:rPr>
        <w:t>/świadectwa</w:t>
      </w:r>
      <w:r w:rsidR="00874931" w:rsidRPr="00A22ADA">
        <w:rPr>
          <w:rFonts w:eastAsia="Arial"/>
          <w:color w:val="000000"/>
          <w:kern w:val="1"/>
          <w:sz w:val="22"/>
          <w:szCs w:val="22"/>
          <w:shd w:val="clear" w:color="auto" w:fill="FFFFFF"/>
          <w:lang w:eastAsia="zh-CN" w:bidi="hi-IN"/>
        </w:rPr>
        <w:t xml:space="preserve"> kalibracji. Dokument musi potwierdzać, iż kalibracja jest aktualna na dzień składania ofert.</w:t>
      </w:r>
    </w:p>
    <w:p w14:paraId="1DA1E64D" w14:textId="70EBF6C6" w:rsidR="00B91E74" w:rsidRPr="00A22ADA" w:rsidRDefault="0009121A" w:rsidP="006964CD">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sidRPr="00A22ADA">
        <w:rPr>
          <w:rFonts w:eastAsia="Arial"/>
          <w:color w:val="000000"/>
          <w:kern w:val="1"/>
          <w:sz w:val="22"/>
          <w:szCs w:val="22"/>
          <w:shd w:val="clear" w:color="auto" w:fill="FFFFFF"/>
          <w:lang w:eastAsia="zh-CN" w:bidi="hi-IN"/>
        </w:rPr>
        <w:t>3</w:t>
      </w:r>
      <w:r w:rsidR="00893B7D" w:rsidRPr="00A22ADA">
        <w:rPr>
          <w:rFonts w:eastAsia="Arial"/>
          <w:color w:val="000000"/>
          <w:kern w:val="1"/>
          <w:sz w:val="22"/>
          <w:szCs w:val="22"/>
          <w:shd w:val="clear" w:color="auto" w:fill="FFFFFF"/>
          <w:lang w:eastAsia="zh-CN" w:bidi="hi-IN"/>
        </w:rPr>
        <w:t xml:space="preserve"> pkt.</w:t>
      </w:r>
      <w:r w:rsidR="00893B7D" w:rsidRPr="00A22ADA">
        <w:rPr>
          <w:rFonts w:eastAsia="Arial"/>
          <w:color w:val="000000"/>
          <w:kern w:val="1"/>
          <w:sz w:val="22"/>
          <w:szCs w:val="22"/>
          <w:shd w:val="clear" w:color="auto" w:fill="FFFFFF"/>
          <w:lang w:eastAsia="zh-CN" w:bidi="hi-IN"/>
        </w:rPr>
        <w:tab/>
      </w:r>
      <w:r w:rsidR="00874931" w:rsidRPr="00A22ADA">
        <w:rPr>
          <w:rFonts w:eastAsia="Arial"/>
          <w:color w:val="000000"/>
          <w:kern w:val="1"/>
          <w:sz w:val="22"/>
          <w:szCs w:val="22"/>
          <w:shd w:val="clear" w:color="auto" w:fill="FFFFFF"/>
          <w:lang w:eastAsia="zh-CN" w:bidi="hi-IN"/>
        </w:rPr>
        <w:t xml:space="preserve">Wykonawca wykaże, że dysponuje skalibrowanym </w:t>
      </w:r>
      <w:r w:rsidR="003B3B59" w:rsidRPr="00A22ADA">
        <w:rPr>
          <w:rFonts w:eastAsia="Arial"/>
          <w:color w:val="000000"/>
          <w:kern w:val="1"/>
          <w:sz w:val="22"/>
          <w:szCs w:val="22"/>
          <w:shd w:val="clear" w:color="auto" w:fill="FFFFFF"/>
          <w:lang w:eastAsia="zh-CN" w:bidi="hi-IN"/>
        </w:rPr>
        <w:t>anemometrem (pomiary wydajności wentylacji)</w:t>
      </w:r>
      <w:r w:rsidR="00874931" w:rsidRPr="00A22ADA">
        <w:rPr>
          <w:rFonts w:eastAsia="Arial"/>
          <w:color w:val="000000"/>
          <w:kern w:val="1"/>
          <w:sz w:val="22"/>
          <w:szCs w:val="22"/>
          <w:shd w:val="clear" w:color="auto" w:fill="FFFFFF"/>
          <w:lang w:eastAsia="zh-CN" w:bidi="hi-IN"/>
        </w:rPr>
        <w:t xml:space="preserve"> i potwierdzi to okazaniem dokumentu/certyfikatu</w:t>
      </w:r>
      <w:r w:rsidR="006964CD" w:rsidRPr="00A22ADA">
        <w:rPr>
          <w:rFonts w:eastAsia="Arial"/>
          <w:color w:val="000000"/>
          <w:kern w:val="1"/>
          <w:sz w:val="22"/>
          <w:szCs w:val="22"/>
          <w:shd w:val="clear" w:color="auto" w:fill="FFFFFF"/>
          <w:lang w:eastAsia="zh-CN" w:bidi="hi-IN"/>
        </w:rPr>
        <w:t>/ świadectwa</w:t>
      </w:r>
      <w:r w:rsidR="00874931" w:rsidRPr="00A22ADA">
        <w:rPr>
          <w:rFonts w:eastAsia="Arial"/>
          <w:color w:val="000000"/>
          <w:kern w:val="1"/>
          <w:sz w:val="22"/>
          <w:szCs w:val="22"/>
          <w:shd w:val="clear" w:color="auto" w:fill="FFFFFF"/>
          <w:lang w:eastAsia="zh-CN" w:bidi="hi-IN"/>
        </w:rPr>
        <w:t xml:space="preserve"> kalibracji. Dokument musi potwierdzać, iż kalibracja jest aktualna na dzień składania ofert.</w:t>
      </w:r>
    </w:p>
    <w:p w14:paraId="73D9CA6F" w14:textId="77777777" w:rsidR="00B91E74" w:rsidRPr="00A22ADA" w:rsidRDefault="00B91E74" w:rsidP="00B91E74">
      <w:pPr>
        <w:pStyle w:val="Akapitzlist"/>
        <w:suppressAutoHyphens/>
        <w:ind w:left="851"/>
        <w:jc w:val="both"/>
        <w:textAlignment w:val="baseline"/>
        <w:rPr>
          <w:rFonts w:eastAsia="Arial"/>
          <w:color w:val="000000"/>
          <w:kern w:val="1"/>
          <w:sz w:val="22"/>
          <w:szCs w:val="22"/>
          <w:lang w:eastAsia="zh-CN" w:bidi="hi-IN"/>
        </w:rPr>
      </w:pPr>
    </w:p>
    <w:p w14:paraId="1168C39C" w14:textId="3E1D7190" w:rsidR="00B91E74" w:rsidRPr="00A22ADA" w:rsidRDefault="00B91E74" w:rsidP="00B91E74">
      <w:pPr>
        <w:pStyle w:val="Akapitzlist"/>
        <w:numPr>
          <w:ilvl w:val="0"/>
          <w:numId w:val="21"/>
        </w:numPr>
        <w:suppressAutoHyphens/>
        <w:ind w:left="851" w:hanging="425"/>
        <w:jc w:val="both"/>
        <w:textAlignment w:val="baseline"/>
        <w:rPr>
          <w:rFonts w:eastAsia="Arial"/>
          <w:color w:val="000000"/>
          <w:kern w:val="1"/>
          <w:sz w:val="22"/>
          <w:szCs w:val="22"/>
          <w:lang w:eastAsia="zh-CN" w:bidi="hi-IN"/>
        </w:rPr>
      </w:pPr>
      <w:r w:rsidRPr="00A22ADA">
        <w:rPr>
          <w:rFonts w:eastAsia="Arial"/>
          <w:b/>
          <w:bCs/>
          <w:color w:val="000000"/>
          <w:kern w:val="1"/>
          <w:sz w:val="22"/>
          <w:szCs w:val="22"/>
          <w:shd w:val="clear" w:color="auto" w:fill="FFFFFF"/>
          <w:lang w:eastAsia="zh-CN" w:bidi="hi-IN"/>
        </w:rPr>
        <w:t xml:space="preserve">punkty w kryterium </w:t>
      </w:r>
      <w:r w:rsidRPr="00A22ADA">
        <w:rPr>
          <w:rFonts w:eastAsia="Arial"/>
          <w:b/>
          <w:bCs/>
          <w:kern w:val="1"/>
          <w:sz w:val="22"/>
          <w:szCs w:val="22"/>
          <w:lang w:eastAsia="hi-IN" w:bidi="hi-IN"/>
        </w:rPr>
        <w:t>”</w:t>
      </w:r>
      <w:r w:rsidR="00A450FA" w:rsidRPr="00A22ADA">
        <w:rPr>
          <w:rFonts w:eastAsia="Arial"/>
          <w:b/>
          <w:bCs/>
          <w:kern w:val="1"/>
          <w:sz w:val="22"/>
          <w:szCs w:val="22"/>
          <w:lang w:eastAsia="hi-IN" w:bidi="hi-IN"/>
        </w:rPr>
        <w:t>A</w:t>
      </w:r>
      <w:r w:rsidRPr="00A22ADA">
        <w:rPr>
          <w:rFonts w:eastAsia="Arial"/>
          <w:b/>
          <w:bCs/>
          <w:kern w:val="1"/>
          <w:sz w:val="22"/>
          <w:szCs w:val="22"/>
          <w:lang w:eastAsia="hi-IN" w:bidi="hi-IN"/>
        </w:rPr>
        <w:t>utoryzacje”</w:t>
      </w:r>
    </w:p>
    <w:p w14:paraId="606DD646" w14:textId="243806A6" w:rsidR="00724BA2" w:rsidRPr="00761B4B" w:rsidRDefault="006964CD" w:rsidP="00761B4B">
      <w:pPr>
        <w:pStyle w:val="Akapitzlist"/>
        <w:suppressAutoHyphens/>
        <w:ind w:left="851"/>
        <w:jc w:val="both"/>
        <w:textAlignment w:val="baseline"/>
        <w:rPr>
          <w:rFonts w:eastAsia="Arial"/>
          <w:color w:val="000000"/>
          <w:kern w:val="1"/>
          <w:sz w:val="22"/>
          <w:szCs w:val="22"/>
          <w:shd w:val="clear" w:color="auto" w:fill="FFFFFF"/>
          <w:lang w:eastAsia="zh-CN" w:bidi="hi-IN"/>
        </w:rPr>
      </w:pPr>
      <w:r w:rsidRPr="00A22ADA">
        <w:rPr>
          <w:rFonts w:eastAsia="Arial"/>
          <w:color w:val="000000"/>
          <w:kern w:val="1"/>
          <w:sz w:val="22"/>
          <w:szCs w:val="22"/>
          <w:shd w:val="clear" w:color="auto" w:fill="FFFFFF"/>
          <w:lang w:eastAsia="zh-CN" w:bidi="hi-IN"/>
        </w:rPr>
        <w:t xml:space="preserve">Punkty w niniejszym kryterium przyznane zostaną na podstawie złożonego przez  Wykonawcę wykazu certyfikatów (Załącznik nr 8 do SWZ) </w:t>
      </w:r>
      <w:r w:rsidRPr="00A22ADA">
        <w:rPr>
          <w:bCs/>
          <w:sz w:val="22"/>
          <w:szCs w:val="22"/>
          <w:lang w:eastAsia="x-none"/>
        </w:rPr>
        <w:t>wraz z</w:t>
      </w:r>
      <w:r w:rsidRPr="00A22ADA">
        <w:rPr>
          <w:sz w:val="22"/>
          <w:szCs w:val="22"/>
        </w:rPr>
        <w:t xml:space="preserve"> dokumentami potwierdzającymi </w:t>
      </w:r>
      <w:r w:rsidR="00D71BA6" w:rsidRPr="00A22ADA">
        <w:rPr>
          <w:sz w:val="22"/>
          <w:szCs w:val="22"/>
        </w:rPr>
        <w:t>posiadane autoryzacje</w:t>
      </w:r>
      <w:r w:rsidR="00761B4B" w:rsidRPr="00A22ADA">
        <w:rPr>
          <w:sz w:val="22"/>
          <w:szCs w:val="22"/>
        </w:rPr>
        <w:t xml:space="preserve">. </w:t>
      </w:r>
      <w:r w:rsidR="00724BA2" w:rsidRPr="00A22ADA">
        <w:rPr>
          <w:rFonts w:eastAsia="Arial"/>
          <w:color w:val="000000"/>
          <w:kern w:val="1"/>
          <w:sz w:val="22"/>
          <w:szCs w:val="22"/>
          <w:shd w:val="clear" w:color="auto" w:fill="FFFFFF"/>
          <w:lang w:eastAsia="zh-CN" w:bidi="hi-IN"/>
        </w:rPr>
        <w:t xml:space="preserve">Wykonawca otrzyma od </w:t>
      </w:r>
      <w:r w:rsidR="00761B4B" w:rsidRPr="00A22ADA">
        <w:rPr>
          <w:rFonts w:eastAsia="Arial"/>
          <w:color w:val="000000"/>
          <w:kern w:val="1"/>
          <w:sz w:val="22"/>
          <w:szCs w:val="22"/>
          <w:shd w:val="clear" w:color="auto" w:fill="FFFFFF"/>
          <w:lang w:eastAsia="zh-CN" w:bidi="hi-IN"/>
        </w:rPr>
        <w:t>1</w:t>
      </w:r>
      <w:r w:rsidR="00724BA2" w:rsidRPr="00A22ADA">
        <w:rPr>
          <w:rFonts w:eastAsia="Arial"/>
          <w:color w:val="000000"/>
          <w:kern w:val="1"/>
          <w:sz w:val="22"/>
          <w:szCs w:val="22"/>
          <w:shd w:val="clear" w:color="auto" w:fill="FFFFFF"/>
          <w:lang w:eastAsia="zh-CN" w:bidi="hi-IN"/>
        </w:rPr>
        <w:t xml:space="preserve"> do 4 punktów jeśli wykaże, że </w:t>
      </w:r>
      <w:r w:rsidR="003D6C22" w:rsidRPr="00A22ADA">
        <w:rPr>
          <w:rFonts w:eastAsia="Arial"/>
          <w:color w:val="000000"/>
          <w:kern w:val="1"/>
          <w:sz w:val="22"/>
          <w:szCs w:val="22"/>
          <w:shd w:val="clear" w:color="auto" w:fill="FFFFFF"/>
          <w:lang w:eastAsia="zh-CN" w:bidi="hi-IN"/>
        </w:rPr>
        <w:t xml:space="preserve">posiada certyfikat autoryzacji (certyfikat lub dokument równoważny wystawiony na firmę/przedsiębiorcę, który wykazuje warunek określony w pkt. VI.2 </w:t>
      </w:r>
      <w:proofErr w:type="spellStart"/>
      <w:r w:rsidR="003D6C22" w:rsidRPr="00A22ADA">
        <w:rPr>
          <w:rFonts w:eastAsia="Arial"/>
          <w:color w:val="000000"/>
          <w:kern w:val="1"/>
          <w:sz w:val="22"/>
          <w:szCs w:val="22"/>
          <w:shd w:val="clear" w:color="auto" w:fill="FFFFFF"/>
          <w:lang w:eastAsia="zh-CN" w:bidi="hi-IN"/>
        </w:rPr>
        <w:t>ppkt</w:t>
      </w:r>
      <w:proofErr w:type="spellEnd"/>
      <w:r w:rsidR="003D6C22" w:rsidRPr="00A22ADA">
        <w:rPr>
          <w:rFonts w:eastAsia="Arial"/>
          <w:color w:val="000000"/>
          <w:kern w:val="1"/>
          <w:sz w:val="22"/>
          <w:szCs w:val="22"/>
          <w:shd w:val="clear" w:color="auto" w:fill="FFFFFF"/>
          <w:lang w:eastAsia="zh-CN" w:bidi="hi-IN"/>
        </w:rPr>
        <w:t>. 2 lit. b)</w:t>
      </w:r>
      <w:r w:rsidR="003D6C22" w:rsidRPr="00761B4B">
        <w:rPr>
          <w:rFonts w:eastAsia="Arial"/>
          <w:color w:val="000000"/>
          <w:kern w:val="1"/>
          <w:sz w:val="22"/>
          <w:szCs w:val="22"/>
          <w:shd w:val="clear" w:color="auto" w:fill="FFFFFF"/>
          <w:lang w:eastAsia="zh-CN" w:bidi="hi-IN"/>
        </w:rPr>
        <w:t xml:space="preserve"> do wykonywania usług</w:t>
      </w:r>
      <w:r w:rsidR="00074823" w:rsidRPr="00761B4B">
        <w:rPr>
          <w:rFonts w:eastAsia="Arial"/>
          <w:color w:val="000000"/>
          <w:kern w:val="1"/>
          <w:sz w:val="22"/>
          <w:szCs w:val="22"/>
          <w:shd w:val="clear" w:color="auto" w:fill="FFFFFF"/>
          <w:lang w:eastAsia="zh-CN" w:bidi="hi-IN"/>
        </w:rPr>
        <w:t xml:space="preserve"> </w:t>
      </w:r>
      <w:r w:rsidR="00074823" w:rsidRPr="00761B4B">
        <w:rPr>
          <w:sz w:val="22"/>
          <w:szCs w:val="22"/>
        </w:rPr>
        <w:t>serwisowania i konserwacji</w:t>
      </w:r>
      <w:r w:rsidR="003D6C22" w:rsidRPr="00761B4B">
        <w:rPr>
          <w:rFonts w:eastAsia="Arial"/>
          <w:color w:val="000000"/>
          <w:kern w:val="1"/>
          <w:sz w:val="22"/>
          <w:szCs w:val="22"/>
          <w:shd w:val="clear" w:color="auto" w:fill="FFFFFF"/>
          <w:lang w:eastAsia="zh-CN" w:bidi="hi-IN"/>
        </w:rPr>
        <w:t>, wystawiony przez następujących producentów urządzeń:</w:t>
      </w:r>
      <w:r w:rsidR="001417B3" w:rsidRPr="00761B4B">
        <w:rPr>
          <w:rFonts w:eastAsia="Arial"/>
          <w:color w:val="000000"/>
          <w:kern w:val="1"/>
          <w:sz w:val="22"/>
          <w:szCs w:val="22"/>
          <w:shd w:val="clear" w:color="auto" w:fill="FFFFFF"/>
          <w:lang w:eastAsia="zh-CN" w:bidi="hi-IN"/>
        </w:rPr>
        <w:t xml:space="preserve"> GREE, MDV, FUJITSU</w:t>
      </w:r>
      <w:r w:rsidR="00D6746D" w:rsidRPr="00761B4B">
        <w:rPr>
          <w:rFonts w:eastAsia="Arial"/>
          <w:color w:val="000000"/>
          <w:kern w:val="1"/>
          <w:sz w:val="22"/>
          <w:szCs w:val="22"/>
          <w:shd w:val="clear" w:color="auto" w:fill="FFFFFF"/>
          <w:lang w:eastAsia="zh-CN" w:bidi="hi-IN"/>
        </w:rPr>
        <w:t>, DAIKIN</w:t>
      </w:r>
      <w:r w:rsidR="00625671" w:rsidRPr="00761B4B">
        <w:rPr>
          <w:rFonts w:eastAsia="Arial"/>
          <w:color w:val="000000"/>
          <w:kern w:val="1"/>
          <w:sz w:val="22"/>
          <w:szCs w:val="22"/>
          <w:shd w:val="clear" w:color="auto" w:fill="FFFFFF"/>
          <w:lang w:eastAsia="zh-CN" w:bidi="hi-IN"/>
        </w:rPr>
        <w:t>, LEN</w:t>
      </w:r>
      <w:r w:rsidR="001C45CE" w:rsidRPr="00761B4B">
        <w:rPr>
          <w:rFonts w:eastAsia="Arial"/>
          <w:color w:val="000000"/>
          <w:kern w:val="1"/>
          <w:sz w:val="22"/>
          <w:szCs w:val="22"/>
          <w:shd w:val="clear" w:color="auto" w:fill="FFFFFF"/>
          <w:lang w:eastAsia="zh-CN" w:bidi="hi-IN"/>
        </w:rPr>
        <w:t>N</w:t>
      </w:r>
      <w:r w:rsidR="00625671" w:rsidRPr="00761B4B">
        <w:rPr>
          <w:rFonts w:eastAsia="Arial"/>
          <w:color w:val="000000"/>
          <w:kern w:val="1"/>
          <w:sz w:val="22"/>
          <w:szCs w:val="22"/>
          <w:shd w:val="clear" w:color="auto" w:fill="FFFFFF"/>
          <w:lang w:eastAsia="zh-CN" w:bidi="hi-IN"/>
        </w:rPr>
        <w:t>OX, CO</w:t>
      </w:r>
      <w:r w:rsidR="008B3266" w:rsidRPr="00761B4B">
        <w:rPr>
          <w:rFonts w:eastAsia="Arial"/>
          <w:color w:val="000000"/>
          <w:kern w:val="1"/>
          <w:sz w:val="22"/>
          <w:szCs w:val="22"/>
          <w:shd w:val="clear" w:color="auto" w:fill="FFFFFF"/>
          <w:lang w:eastAsia="zh-CN" w:bidi="hi-IN"/>
        </w:rPr>
        <w:t>O</w:t>
      </w:r>
      <w:r w:rsidR="00625671" w:rsidRPr="00761B4B">
        <w:rPr>
          <w:rFonts w:eastAsia="Arial"/>
          <w:color w:val="000000"/>
          <w:kern w:val="1"/>
          <w:sz w:val="22"/>
          <w:szCs w:val="22"/>
          <w:shd w:val="clear" w:color="auto" w:fill="FFFFFF"/>
          <w:lang w:eastAsia="zh-CN" w:bidi="hi-IN"/>
        </w:rPr>
        <w:t>PE</w:t>
      </w:r>
      <w:r w:rsidR="008B3266" w:rsidRPr="00761B4B">
        <w:rPr>
          <w:rFonts w:eastAsia="Arial"/>
          <w:color w:val="000000"/>
          <w:kern w:val="1"/>
          <w:sz w:val="22"/>
          <w:szCs w:val="22"/>
          <w:shd w:val="clear" w:color="auto" w:fill="FFFFFF"/>
          <w:lang w:eastAsia="zh-CN" w:bidi="hi-IN"/>
        </w:rPr>
        <w:t>R</w:t>
      </w:r>
      <w:r w:rsidR="00441FA4" w:rsidRPr="00761B4B">
        <w:rPr>
          <w:rFonts w:eastAsia="Arial"/>
          <w:color w:val="000000"/>
          <w:kern w:val="1"/>
          <w:sz w:val="22"/>
          <w:szCs w:val="22"/>
          <w:shd w:val="clear" w:color="auto" w:fill="FFFFFF"/>
          <w:lang w:eastAsia="zh-CN" w:bidi="hi-IN"/>
        </w:rPr>
        <w:t>&amp;</w:t>
      </w:r>
      <w:r w:rsidR="00625671" w:rsidRPr="00761B4B">
        <w:rPr>
          <w:rFonts w:eastAsia="Arial"/>
          <w:color w:val="000000"/>
          <w:kern w:val="1"/>
          <w:sz w:val="22"/>
          <w:szCs w:val="22"/>
          <w:shd w:val="clear" w:color="auto" w:fill="FFFFFF"/>
          <w:lang w:eastAsia="zh-CN" w:bidi="hi-IN"/>
        </w:rPr>
        <w:t>HUNTER</w:t>
      </w:r>
      <w:r w:rsidR="00E7148E" w:rsidRPr="00761B4B">
        <w:rPr>
          <w:rFonts w:eastAsia="Arial"/>
          <w:color w:val="000000"/>
          <w:kern w:val="1"/>
          <w:sz w:val="22"/>
          <w:szCs w:val="22"/>
          <w:shd w:val="clear" w:color="auto" w:fill="FFFFFF"/>
          <w:lang w:eastAsia="zh-CN" w:bidi="hi-IN"/>
        </w:rPr>
        <w:t xml:space="preserve">. </w:t>
      </w:r>
      <w:r w:rsidR="00F7776A" w:rsidRPr="00761B4B">
        <w:rPr>
          <w:rFonts w:eastAsia="Arial"/>
          <w:color w:val="000000"/>
          <w:kern w:val="1"/>
          <w:sz w:val="22"/>
          <w:szCs w:val="22"/>
          <w:shd w:val="clear" w:color="auto" w:fill="FFFFFF"/>
          <w:lang w:eastAsia="zh-CN" w:bidi="hi-IN"/>
        </w:rPr>
        <w:t xml:space="preserve">Za przedłożenie jednego </w:t>
      </w:r>
      <w:r w:rsidR="00BA4EB7" w:rsidRPr="00761B4B">
        <w:rPr>
          <w:rFonts w:eastAsia="Arial"/>
          <w:color w:val="000000"/>
          <w:kern w:val="1"/>
          <w:sz w:val="22"/>
          <w:szCs w:val="22"/>
          <w:shd w:val="clear" w:color="auto" w:fill="FFFFFF"/>
          <w:lang w:eastAsia="zh-CN" w:bidi="hi-IN"/>
        </w:rPr>
        <w:t>certyfikatu</w:t>
      </w:r>
      <w:r w:rsidR="00F7776A" w:rsidRPr="00761B4B">
        <w:rPr>
          <w:rFonts w:eastAsia="Arial"/>
          <w:color w:val="000000"/>
          <w:kern w:val="1"/>
          <w:sz w:val="22"/>
          <w:szCs w:val="22"/>
          <w:shd w:val="clear" w:color="auto" w:fill="FFFFFF"/>
          <w:lang w:eastAsia="zh-CN" w:bidi="hi-IN"/>
        </w:rPr>
        <w:t xml:space="preserve"> autoryzacji</w:t>
      </w:r>
      <w:r w:rsidR="00BA4EB7" w:rsidRPr="00761B4B">
        <w:rPr>
          <w:rFonts w:eastAsia="Arial"/>
          <w:color w:val="000000"/>
          <w:kern w:val="1"/>
          <w:sz w:val="22"/>
          <w:szCs w:val="22"/>
          <w:shd w:val="clear" w:color="auto" w:fill="FFFFFF"/>
          <w:lang w:eastAsia="zh-CN" w:bidi="hi-IN"/>
        </w:rPr>
        <w:t xml:space="preserve"> Wykonawca otrzyma 1 pkt, jednak nie więcej niż 4</w:t>
      </w:r>
      <w:r w:rsidR="008B135D" w:rsidRPr="00761B4B">
        <w:rPr>
          <w:rFonts w:eastAsia="Arial"/>
          <w:color w:val="000000"/>
          <w:kern w:val="1"/>
          <w:sz w:val="22"/>
          <w:szCs w:val="22"/>
          <w:shd w:val="clear" w:color="auto" w:fill="FFFFFF"/>
          <w:lang w:eastAsia="zh-CN" w:bidi="hi-IN"/>
        </w:rPr>
        <w:t>, nawet w przypadku przedłożenia więcej niż 4 dodatkowych certyfikatów.</w:t>
      </w:r>
    </w:p>
    <w:p w14:paraId="04922ECF" w14:textId="77777777" w:rsidR="00D74CAB" w:rsidRPr="003B174E" w:rsidRDefault="00D74CAB" w:rsidP="003B174E">
      <w:pPr>
        <w:suppressAutoHyphens/>
        <w:jc w:val="both"/>
        <w:textAlignment w:val="baseline"/>
        <w:rPr>
          <w:rFonts w:eastAsia="Arial"/>
          <w:color w:val="000000"/>
          <w:kern w:val="1"/>
          <w:sz w:val="22"/>
          <w:szCs w:val="22"/>
          <w:lang w:eastAsia="zh-CN" w:bidi="hi-IN"/>
        </w:rPr>
      </w:pPr>
    </w:p>
    <w:p w14:paraId="332E67DA" w14:textId="7F5B64D8" w:rsidR="008B510B" w:rsidRPr="00165038" w:rsidRDefault="008B510B" w:rsidP="00165038">
      <w:pPr>
        <w:numPr>
          <w:ilvl w:val="0"/>
          <w:numId w:val="20"/>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Zamawiający za najkorzystniejszą uzna ofertę, która uzyska największą liczbę punktów łącznie ze wszystkich kryteriów. Ocenę łączną oferty stanowi suma punktów uzyskanych </w:t>
      </w:r>
      <w:r w:rsidRPr="00165038">
        <w:rPr>
          <w:rFonts w:eastAsia="Arial"/>
          <w:color w:val="000000"/>
          <w:kern w:val="1"/>
          <w:sz w:val="22"/>
          <w:szCs w:val="22"/>
          <w:lang w:eastAsia="zh-CN" w:bidi="hi-IN"/>
        </w:rPr>
        <w:br/>
        <w:t xml:space="preserve">w ramach poszczególnych kryteriów. </w:t>
      </w:r>
      <w:r w:rsidRPr="00165038">
        <w:rPr>
          <w:rFonts w:eastAsia="Arial"/>
          <w:bCs/>
          <w:color w:val="000000"/>
          <w:kern w:val="1"/>
          <w:sz w:val="22"/>
          <w:szCs w:val="22"/>
          <w:lang w:eastAsia="zh-CN" w:bidi="hi-IN"/>
        </w:rPr>
        <w:t>Zamawiający wyliczy ocenę łączną ocenianych ofert na podstawie poniższego wzoru:</w:t>
      </w:r>
    </w:p>
    <w:p w14:paraId="088E2C8A" w14:textId="77777777" w:rsidR="00E807EF" w:rsidRPr="00165038" w:rsidRDefault="00E807EF" w:rsidP="00165038">
      <w:pPr>
        <w:tabs>
          <w:tab w:val="left" w:pos="284"/>
        </w:tabs>
        <w:suppressAutoHyphens/>
        <w:ind w:left="709"/>
        <w:jc w:val="center"/>
        <w:textAlignment w:val="baseline"/>
        <w:rPr>
          <w:rFonts w:eastAsia="Arial"/>
          <w:b/>
          <w:kern w:val="1"/>
          <w:sz w:val="22"/>
          <w:szCs w:val="22"/>
          <w:lang w:eastAsia="hi-IN" w:bidi="hi-IN"/>
        </w:rPr>
      </w:pPr>
    </w:p>
    <w:p w14:paraId="1652E0AD" w14:textId="31B9605B" w:rsidR="008B510B" w:rsidRPr="00165038" w:rsidRDefault="008B510B" w:rsidP="00165038">
      <w:pPr>
        <w:tabs>
          <w:tab w:val="left" w:pos="284"/>
        </w:tabs>
        <w:suppressAutoHyphens/>
        <w:ind w:left="709"/>
        <w:jc w:val="center"/>
        <w:textAlignment w:val="baseline"/>
        <w:rPr>
          <w:rFonts w:eastAsia="Arial"/>
          <w:b/>
          <w:bCs/>
          <w:kern w:val="1"/>
          <w:sz w:val="22"/>
          <w:szCs w:val="22"/>
          <w:lang w:eastAsia="hi-IN" w:bidi="hi-IN"/>
        </w:rPr>
      </w:pPr>
      <w:r w:rsidRPr="00165038">
        <w:rPr>
          <w:rFonts w:eastAsia="Arial"/>
          <w:b/>
          <w:kern w:val="1"/>
          <w:sz w:val="22"/>
          <w:szCs w:val="22"/>
          <w:lang w:eastAsia="hi-IN" w:bidi="hi-IN"/>
        </w:rPr>
        <w:t xml:space="preserve">E = C + </w:t>
      </w:r>
      <w:proofErr w:type="spellStart"/>
      <w:r w:rsidR="00B84365">
        <w:rPr>
          <w:rFonts w:eastAsia="Arial"/>
          <w:b/>
          <w:kern w:val="1"/>
          <w:sz w:val="22"/>
          <w:szCs w:val="22"/>
          <w:lang w:eastAsia="hi-IN" w:bidi="hi-IN"/>
        </w:rPr>
        <w:t>Tr</w:t>
      </w:r>
      <w:proofErr w:type="spellEnd"/>
      <w:r w:rsidR="00E807EF" w:rsidRPr="00165038">
        <w:rPr>
          <w:rFonts w:eastAsia="Arial"/>
          <w:b/>
          <w:kern w:val="1"/>
          <w:sz w:val="22"/>
          <w:szCs w:val="22"/>
          <w:lang w:eastAsia="hi-IN" w:bidi="hi-IN"/>
        </w:rPr>
        <w:t xml:space="preserve"> + </w:t>
      </w:r>
      <w:r w:rsidR="00B84365">
        <w:rPr>
          <w:rFonts w:eastAsia="Arial"/>
          <w:b/>
          <w:kern w:val="1"/>
          <w:sz w:val="22"/>
          <w:szCs w:val="22"/>
          <w:lang w:eastAsia="hi-IN" w:bidi="hi-IN"/>
        </w:rPr>
        <w:t>K</w:t>
      </w:r>
      <w:r w:rsidR="00E807EF" w:rsidRPr="00165038">
        <w:rPr>
          <w:rFonts w:eastAsia="Arial"/>
          <w:b/>
          <w:kern w:val="1"/>
          <w:sz w:val="22"/>
          <w:szCs w:val="22"/>
          <w:lang w:eastAsia="hi-IN" w:bidi="hi-IN"/>
        </w:rPr>
        <w:t xml:space="preserve"> + </w:t>
      </w:r>
      <w:r w:rsidR="00B84365">
        <w:rPr>
          <w:rFonts w:eastAsia="Arial"/>
          <w:b/>
          <w:kern w:val="1"/>
          <w:sz w:val="22"/>
          <w:szCs w:val="22"/>
          <w:lang w:eastAsia="hi-IN" w:bidi="hi-IN"/>
        </w:rPr>
        <w:t>S</w:t>
      </w:r>
      <w:r w:rsidR="00E54D2F">
        <w:rPr>
          <w:rFonts w:eastAsia="Arial"/>
          <w:b/>
          <w:kern w:val="1"/>
          <w:sz w:val="22"/>
          <w:szCs w:val="22"/>
          <w:lang w:eastAsia="hi-IN" w:bidi="hi-IN"/>
        </w:rPr>
        <w:t xml:space="preserve"> + A</w:t>
      </w:r>
    </w:p>
    <w:p w14:paraId="04821575" w14:textId="77777777" w:rsidR="008B510B" w:rsidRPr="0042508F" w:rsidRDefault="008B510B" w:rsidP="0042508F">
      <w:pPr>
        <w:suppressAutoHyphens/>
        <w:ind w:left="993" w:hanging="567"/>
        <w:textAlignment w:val="baseline"/>
        <w:rPr>
          <w:rFonts w:eastAsia="Arial"/>
          <w:kern w:val="1"/>
          <w:sz w:val="22"/>
          <w:szCs w:val="22"/>
          <w:lang w:eastAsia="hi-IN" w:bidi="hi-IN"/>
        </w:rPr>
      </w:pPr>
      <w:r w:rsidRPr="0042508F">
        <w:rPr>
          <w:rFonts w:eastAsia="Arial"/>
          <w:kern w:val="1"/>
          <w:sz w:val="22"/>
          <w:szCs w:val="22"/>
          <w:lang w:eastAsia="hi-IN" w:bidi="hi-IN"/>
        </w:rPr>
        <w:t>gdzie:</w:t>
      </w:r>
    </w:p>
    <w:p w14:paraId="0D7DDD5C" w14:textId="52DD944A" w:rsidR="008B510B" w:rsidRPr="0042508F" w:rsidRDefault="008B510B" w:rsidP="0042508F">
      <w:pPr>
        <w:suppressAutoHyphens/>
        <w:ind w:left="993" w:hanging="567"/>
        <w:jc w:val="both"/>
        <w:textAlignment w:val="baseline"/>
        <w:rPr>
          <w:rFonts w:eastAsia="Arial"/>
          <w:kern w:val="1"/>
          <w:sz w:val="22"/>
          <w:szCs w:val="22"/>
          <w:lang w:eastAsia="hi-IN" w:bidi="hi-IN"/>
        </w:rPr>
      </w:pPr>
      <w:r w:rsidRPr="0042508F">
        <w:rPr>
          <w:rFonts w:eastAsia="Arial"/>
          <w:kern w:val="1"/>
          <w:sz w:val="22"/>
          <w:szCs w:val="22"/>
          <w:lang w:eastAsia="hi-IN" w:bidi="hi-IN"/>
        </w:rPr>
        <w:t>E –</w:t>
      </w:r>
      <w:r w:rsidR="00E54D2F" w:rsidRPr="0042508F">
        <w:rPr>
          <w:rFonts w:eastAsia="Arial"/>
          <w:kern w:val="1"/>
          <w:sz w:val="22"/>
          <w:szCs w:val="22"/>
          <w:lang w:eastAsia="hi-IN" w:bidi="hi-IN"/>
        </w:rPr>
        <w:tab/>
      </w:r>
      <w:r w:rsidRPr="0042508F">
        <w:rPr>
          <w:rFonts w:eastAsia="Arial"/>
          <w:kern w:val="1"/>
          <w:sz w:val="22"/>
          <w:szCs w:val="22"/>
          <w:lang w:eastAsia="hi-IN" w:bidi="hi-IN"/>
        </w:rPr>
        <w:t xml:space="preserve">łączna liczba punktów </w:t>
      </w:r>
      <w:r w:rsidR="0042508F" w:rsidRPr="0042508F">
        <w:rPr>
          <w:rFonts w:eastAsia="Arial"/>
          <w:kern w:val="1"/>
          <w:sz w:val="22"/>
          <w:szCs w:val="22"/>
          <w:lang w:eastAsia="hi-IN" w:bidi="hi-IN"/>
        </w:rPr>
        <w:t>przyznana ofercie</w:t>
      </w:r>
      <w:r w:rsidRPr="0042508F">
        <w:rPr>
          <w:rFonts w:eastAsia="Arial"/>
          <w:kern w:val="1"/>
          <w:sz w:val="22"/>
          <w:szCs w:val="22"/>
          <w:lang w:eastAsia="hi-IN" w:bidi="hi-IN"/>
        </w:rPr>
        <w:t xml:space="preserve"> we wszystkich kryteriach oceny,</w:t>
      </w:r>
    </w:p>
    <w:p w14:paraId="30A1BA36" w14:textId="41020E58" w:rsidR="008B510B" w:rsidRPr="0042508F" w:rsidRDefault="008B510B" w:rsidP="0042508F">
      <w:pPr>
        <w:suppressAutoHyphens/>
        <w:ind w:left="993" w:hanging="567"/>
        <w:jc w:val="both"/>
        <w:textAlignment w:val="baseline"/>
        <w:rPr>
          <w:rFonts w:eastAsia="Arial"/>
          <w:kern w:val="1"/>
          <w:sz w:val="22"/>
          <w:szCs w:val="22"/>
          <w:lang w:eastAsia="hi-IN" w:bidi="hi-IN"/>
        </w:rPr>
      </w:pPr>
      <w:r w:rsidRPr="0042508F">
        <w:rPr>
          <w:rFonts w:eastAsia="Arial"/>
          <w:kern w:val="1"/>
          <w:sz w:val="22"/>
          <w:szCs w:val="22"/>
          <w:lang w:eastAsia="hi-IN" w:bidi="hi-IN"/>
        </w:rPr>
        <w:t>C –</w:t>
      </w:r>
      <w:r w:rsidR="00E54D2F" w:rsidRPr="0042508F">
        <w:rPr>
          <w:rFonts w:eastAsia="Arial"/>
          <w:kern w:val="1"/>
          <w:sz w:val="22"/>
          <w:szCs w:val="22"/>
          <w:lang w:eastAsia="hi-IN" w:bidi="hi-IN"/>
        </w:rPr>
        <w:tab/>
      </w:r>
      <w:r w:rsidRPr="0042508F">
        <w:rPr>
          <w:rFonts w:eastAsia="Arial"/>
          <w:kern w:val="1"/>
          <w:sz w:val="22"/>
          <w:szCs w:val="22"/>
          <w:lang w:eastAsia="hi-IN" w:bidi="hi-IN"/>
        </w:rPr>
        <w:t xml:space="preserve">liczba punktów w kryterium </w:t>
      </w:r>
      <w:r w:rsidR="00E807EF" w:rsidRPr="0042508F">
        <w:rPr>
          <w:rFonts w:eastAsia="Arial"/>
          <w:kern w:val="1"/>
          <w:sz w:val="22"/>
          <w:szCs w:val="22"/>
          <w:lang w:eastAsia="hi-IN" w:bidi="hi-IN"/>
        </w:rPr>
        <w:t>„</w:t>
      </w:r>
      <w:r w:rsidR="00F1105A" w:rsidRPr="0042508F">
        <w:rPr>
          <w:rFonts w:eastAsia="Arial"/>
          <w:kern w:val="1"/>
          <w:sz w:val="22"/>
          <w:szCs w:val="22"/>
          <w:lang w:eastAsia="hi-IN" w:bidi="hi-IN"/>
        </w:rPr>
        <w:t>C</w:t>
      </w:r>
      <w:r w:rsidRPr="0042508F">
        <w:rPr>
          <w:rFonts w:eastAsia="Arial"/>
          <w:kern w:val="1"/>
          <w:sz w:val="22"/>
          <w:szCs w:val="22"/>
          <w:lang w:eastAsia="hi-IN" w:bidi="hi-IN"/>
        </w:rPr>
        <w:t>eny oferty</w:t>
      </w:r>
      <w:r w:rsidR="00E807EF" w:rsidRPr="0042508F">
        <w:rPr>
          <w:rFonts w:eastAsia="Arial"/>
          <w:kern w:val="1"/>
          <w:sz w:val="22"/>
          <w:szCs w:val="22"/>
          <w:lang w:eastAsia="hi-IN" w:bidi="hi-IN"/>
        </w:rPr>
        <w:t>”</w:t>
      </w:r>
      <w:r w:rsidRPr="0042508F">
        <w:rPr>
          <w:rFonts w:eastAsia="Arial"/>
          <w:kern w:val="1"/>
          <w:sz w:val="22"/>
          <w:szCs w:val="22"/>
          <w:lang w:eastAsia="hi-IN" w:bidi="hi-IN"/>
        </w:rPr>
        <w:t>,</w:t>
      </w:r>
    </w:p>
    <w:p w14:paraId="47716E67" w14:textId="05604C0C" w:rsidR="008B510B" w:rsidRPr="0042508F" w:rsidRDefault="00106778" w:rsidP="0042508F">
      <w:pPr>
        <w:suppressAutoHyphens/>
        <w:ind w:left="993" w:hanging="567"/>
        <w:jc w:val="both"/>
        <w:textAlignment w:val="baseline"/>
        <w:rPr>
          <w:rFonts w:eastAsia="Arial"/>
          <w:kern w:val="1"/>
          <w:sz w:val="22"/>
          <w:szCs w:val="22"/>
          <w:lang w:eastAsia="zh-CN" w:bidi="hi-IN"/>
        </w:rPr>
      </w:pPr>
      <w:proofErr w:type="spellStart"/>
      <w:r w:rsidRPr="0042508F">
        <w:rPr>
          <w:rFonts w:eastAsia="Arial"/>
          <w:kern w:val="1"/>
          <w:sz w:val="22"/>
          <w:szCs w:val="22"/>
          <w:lang w:eastAsia="hi-IN" w:bidi="hi-IN"/>
        </w:rPr>
        <w:t>Tr</w:t>
      </w:r>
      <w:proofErr w:type="spellEnd"/>
      <w:r w:rsidR="008B510B" w:rsidRPr="0042508F">
        <w:rPr>
          <w:rFonts w:eastAsia="Arial"/>
          <w:kern w:val="1"/>
          <w:sz w:val="22"/>
          <w:szCs w:val="22"/>
          <w:lang w:eastAsia="hi-IN" w:bidi="hi-IN"/>
        </w:rPr>
        <w:t xml:space="preserve"> –</w:t>
      </w:r>
      <w:r w:rsidR="00E54D2F" w:rsidRPr="0042508F">
        <w:rPr>
          <w:rFonts w:eastAsia="Arial"/>
          <w:kern w:val="1"/>
          <w:sz w:val="22"/>
          <w:szCs w:val="22"/>
          <w:lang w:eastAsia="hi-IN" w:bidi="hi-IN"/>
        </w:rPr>
        <w:tab/>
      </w:r>
      <w:r w:rsidR="008B510B" w:rsidRPr="0042508F">
        <w:rPr>
          <w:rFonts w:eastAsia="Arial"/>
          <w:kern w:val="1"/>
          <w:sz w:val="22"/>
          <w:szCs w:val="22"/>
          <w:lang w:eastAsia="hi-IN" w:bidi="hi-IN"/>
        </w:rPr>
        <w:t xml:space="preserve">liczba punktów w kryterium </w:t>
      </w:r>
      <w:r w:rsidR="00E807EF" w:rsidRPr="0042508F">
        <w:rPr>
          <w:rFonts w:eastAsia="Arial"/>
          <w:kern w:val="1"/>
          <w:sz w:val="22"/>
          <w:szCs w:val="22"/>
          <w:lang w:eastAsia="hi-IN" w:bidi="hi-IN"/>
        </w:rPr>
        <w:t>„</w:t>
      </w:r>
      <w:r w:rsidRPr="0042508F">
        <w:rPr>
          <w:rFonts w:eastAsia="Arial"/>
          <w:kern w:val="1"/>
          <w:sz w:val="22"/>
          <w:szCs w:val="22"/>
          <w:lang w:eastAsia="zh-CN" w:bidi="hi-IN"/>
        </w:rPr>
        <w:t>Czas reakcji serwisu</w:t>
      </w:r>
      <w:r w:rsidR="00E807EF" w:rsidRPr="0042508F">
        <w:rPr>
          <w:rFonts w:eastAsia="Arial"/>
          <w:kern w:val="1"/>
          <w:sz w:val="22"/>
          <w:szCs w:val="22"/>
          <w:lang w:eastAsia="zh-CN" w:bidi="hi-IN"/>
        </w:rPr>
        <w:t>”</w:t>
      </w:r>
      <w:r w:rsidR="0042508F" w:rsidRPr="0042508F">
        <w:rPr>
          <w:rFonts w:eastAsia="Arial"/>
          <w:kern w:val="1"/>
          <w:sz w:val="22"/>
          <w:szCs w:val="22"/>
          <w:lang w:eastAsia="zh-CN" w:bidi="hi-IN"/>
        </w:rPr>
        <w:t>,</w:t>
      </w:r>
    </w:p>
    <w:p w14:paraId="113E1E13" w14:textId="76285C0D" w:rsidR="00E807EF" w:rsidRPr="0042508F" w:rsidRDefault="00106778" w:rsidP="0042508F">
      <w:pPr>
        <w:suppressAutoHyphens/>
        <w:ind w:left="993" w:hanging="567"/>
        <w:jc w:val="both"/>
        <w:textAlignment w:val="baseline"/>
        <w:rPr>
          <w:rFonts w:eastAsia="Arial"/>
          <w:kern w:val="1"/>
          <w:sz w:val="22"/>
          <w:szCs w:val="22"/>
          <w:lang w:eastAsia="zh-CN" w:bidi="hi-IN"/>
        </w:rPr>
      </w:pPr>
      <w:r w:rsidRPr="0042508F">
        <w:rPr>
          <w:rFonts w:eastAsia="Arial"/>
          <w:kern w:val="1"/>
          <w:sz w:val="22"/>
          <w:szCs w:val="22"/>
          <w:lang w:eastAsia="zh-CN" w:bidi="hi-IN"/>
        </w:rPr>
        <w:t>K</w:t>
      </w:r>
      <w:r w:rsidR="00E807EF" w:rsidRPr="0042508F">
        <w:rPr>
          <w:rFonts w:eastAsia="Arial"/>
          <w:kern w:val="1"/>
          <w:sz w:val="22"/>
          <w:szCs w:val="22"/>
          <w:lang w:eastAsia="zh-CN" w:bidi="hi-IN"/>
        </w:rPr>
        <w:t xml:space="preserve"> –</w:t>
      </w:r>
      <w:r w:rsidR="00E54D2F" w:rsidRPr="0042508F">
        <w:rPr>
          <w:rFonts w:eastAsia="Arial"/>
          <w:kern w:val="1"/>
          <w:sz w:val="22"/>
          <w:szCs w:val="22"/>
          <w:lang w:eastAsia="zh-CN" w:bidi="hi-IN"/>
        </w:rPr>
        <w:tab/>
      </w:r>
      <w:r w:rsidR="00E807EF" w:rsidRPr="0042508F">
        <w:rPr>
          <w:rFonts w:eastAsia="Arial"/>
          <w:kern w:val="1"/>
          <w:sz w:val="22"/>
          <w:szCs w:val="22"/>
          <w:lang w:eastAsia="hi-IN" w:bidi="hi-IN"/>
        </w:rPr>
        <w:t>liczba punktów w kryterium ”</w:t>
      </w:r>
      <w:r w:rsidRPr="0042508F">
        <w:rPr>
          <w:rFonts w:eastAsia="Arial"/>
          <w:kern w:val="1"/>
          <w:sz w:val="22"/>
          <w:szCs w:val="22"/>
          <w:lang w:eastAsia="hi-IN" w:bidi="hi-IN"/>
        </w:rPr>
        <w:t>Dodatkowe kwalifikacje osób</w:t>
      </w:r>
      <w:r w:rsidR="00E807EF" w:rsidRPr="0042508F">
        <w:rPr>
          <w:rFonts w:eastAsia="Arial"/>
          <w:kern w:val="1"/>
          <w:sz w:val="22"/>
          <w:szCs w:val="22"/>
          <w:lang w:eastAsia="hi-IN" w:bidi="hi-IN"/>
        </w:rPr>
        <w:t>”</w:t>
      </w:r>
      <w:r w:rsidR="0042508F" w:rsidRPr="0042508F">
        <w:rPr>
          <w:rFonts w:eastAsia="Arial"/>
          <w:kern w:val="1"/>
          <w:sz w:val="22"/>
          <w:szCs w:val="22"/>
          <w:lang w:eastAsia="hi-IN" w:bidi="hi-IN"/>
        </w:rPr>
        <w:t>,</w:t>
      </w:r>
    </w:p>
    <w:p w14:paraId="47F80B7F" w14:textId="13A68426" w:rsidR="00E807EF" w:rsidRPr="0042508F" w:rsidRDefault="00106778" w:rsidP="0042508F">
      <w:pPr>
        <w:suppressAutoHyphens/>
        <w:ind w:left="993" w:hanging="567"/>
        <w:jc w:val="both"/>
        <w:textAlignment w:val="baseline"/>
        <w:rPr>
          <w:rFonts w:eastAsia="Arial"/>
          <w:kern w:val="1"/>
          <w:sz w:val="22"/>
          <w:szCs w:val="22"/>
          <w:lang w:eastAsia="hi-IN" w:bidi="hi-IN"/>
        </w:rPr>
      </w:pPr>
      <w:r w:rsidRPr="0042508F">
        <w:rPr>
          <w:rFonts w:eastAsia="Arial"/>
          <w:kern w:val="1"/>
          <w:sz w:val="22"/>
          <w:szCs w:val="22"/>
          <w:lang w:eastAsia="zh-CN" w:bidi="hi-IN"/>
        </w:rPr>
        <w:t>S</w:t>
      </w:r>
      <w:r w:rsidR="00E807EF" w:rsidRPr="0042508F">
        <w:rPr>
          <w:rFonts w:eastAsia="Arial"/>
          <w:kern w:val="1"/>
          <w:sz w:val="22"/>
          <w:szCs w:val="22"/>
          <w:lang w:eastAsia="zh-CN" w:bidi="hi-IN"/>
        </w:rPr>
        <w:t xml:space="preserve"> –</w:t>
      </w:r>
      <w:r w:rsidR="00E54D2F" w:rsidRPr="0042508F">
        <w:rPr>
          <w:rFonts w:eastAsia="Arial"/>
          <w:kern w:val="1"/>
          <w:sz w:val="22"/>
          <w:szCs w:val="22"/>
          <w:lang w:eastAsia="zh-CN" w:bidi="hi-IN"/>
        </w:rPr>
        <w:tab/>
      </w:r>
      <w:r w:rsidR="00E807EF" w:rsidRPr="0042508F">
        <w:rPr>
          <w:rFonts w:eastAsia="Arial"/>
          <w:kern w:val="1"/>
          <w:sz w:val="22"/>
          <w:szCs w:val="22"/>
          <w:lang w:eastAsia="hi-IN" w:bidi="hi-IN"/>
        </w:rPr>
        <w:t>liczba punktów w kryterium „</w:t>
      </w:r>
      <w:r w:rsidRPr="0042508F">
        <w:rPr>
          <w:rFonts w:eastAsia="Arial"/>
          <w:kern w:val="1"/>
          <w:sz w:val="22"/>
          <w:szCs w:val="22"/>
          <w:lang w:eastAsia="hi-IN" w:bidi="hi-IN"/>
        </w:rPr>
        <w:t>Sprzęt</w:t>
      </w:r>
      <w:r w:rsidR="00E807EF" w:rsidRPr="0042508F">
        <w:rPr>
          <w:rFonts w:eastAsia="Arial"/>
          <w:kern w:val="1"/>
          <w:sz w:val="22"/>
          <w:szCs w:val="22"/>
          <w:lang w:eastAsia="hi-IN" w:bidi="hi-IN"/>
        </w:rPr>
        <w:t>”</w:t>
      </w:r>
      <w:r w:rsidR="0042508F" w:rsidRPr="0042508F">
        <w:rPr>
          <w:rFonts w:eastAsia="Arial"/>
          <w:kern w:val="1"/>
          <w:sz w:val="22"/>
          <w:szCs w:val="22"/>
          <w:lang w:eastAsia="hi-IN" w:bidi="hi-IN"/>
        </w:rPr>
        <w:t>,</w:t>
      </w:r>
    </w:p>
    <w:p w14:paraId="279D5F7E" w14:textId="198EBAF2" w:rsidR="00E54D2F" w:rsidRPr="0042508F" w:rsidRDefault="00E54D2F" w:rsidP="0042508F">
      <w:pPr>
        <w:suppressAutoHyphens/>
        <w:ind w:left="993" w:hanging="567"/>
        <w:jc w:val="both"/>
        <w:textAlignment w:val="baseline"/>
        <w:rPr>
          <w:rFonts w:eastAsia="Arial"/>
          <w:kern w:val="1"/>
          <w:sz w:val="22"/>
          <w:szCs w:val="22"/>
          <w:lang w:eastAsia="zh-CN" w:bidi="hi-IN"/>
        </w:rPr>
      </w:pPr>
      <w:r w:rsidRPr="0042508F">
        <w:rPr>
          <w:rFonts w:eastAsia="Arial"/>
          <w:kern w:val="1"/>
          <w:sz w:val="22"/>
          <w:szCs w:val="22"/>
          <w:lang w:eastAsia="hi-IN" w:bidi="hi-IN"/>
        </w:rPr>
        <w:t>A –</w:t>
      </w:r>
      <w:r w:rsidRPr="0042508F">
        <w:rPr>
          <w:rFonts w:eastAsia="Arial"/>
          <w:kern w:val="1"/>
          <w:sz w:val="22"/>
          <w:szCs w:val="22"/>
          <w:lang w:eastAsia="hi-IN" w:bidi="hi-IN"/>
        </w:rPr>
        <w:tab/>
        <w:t>liczba punktów w kryterium ”Dodatkowe autoryzacje”</w:t>
      </w:r>
      <w:r w:rsidR="0042508F" w:rsidRPr="0042508F">
        <w:rPr>
          <w:rFonts w:eastAsia="Arial"/>
          <w:kern w:val="1"/>
          <w:sz w:val="22"/>
          <w:szCs w:val="22"/>
          <w:lang w:eastAsia="hi-IN" w:bidi="hi-IN"/>
        </w:rPr>
        <w:t>.</w:t>
      </w:r>
    </w:p>
    <w:p w14:paraId="65A53584" w14:textId="77777777" w:rsidR="008B510B" w:rsidRPr="00165038" w:rsidRDefault="008B510B" w:rsidP="00165038">
      <w:pPr>
        <w:suppressAutoHyphens/>
        <w:jc w:val="both"/>
        <w:textAlignment w:val="baseline"/>
        <w:rPr>
          <w:rFonts w:eastAsia="Arial"/>
          <w:color w:val="FF0000"/>
          <w:kern w:val="1"/>
          <w:sz w:val="22"/>
          <w:szCs w:val="22"/>
          <w:lang w:eastAsia="zh-CN" w:bidi="hi-IN"/>
        </w:rPr>
      </w:pPr>
    </w:p>
    <w:p w14:paraId="20C32BE9" w14:textId="77777777" w:rsidR="008B510B" w:rsidRPr="00165038" w:rsidRDefault="008B510B" w:rsidP="00165038">
      <w:pPr>
        <w:numPr>
          <w:ilvl w:val="0"/>
          <w:numId w:val="20"/>
        </w:numPr>
        <w:suppressAutoHyphens/>
        <w:ind w:left="426" w:hanging="426"/>
        <w:jc w:val="both"/>
        <w:textAlignment w:val="baseline"/>
        <w:rPr>
          <w:rFonts w:eastAsia="Arial"/>
          <w:color w:val="000000"/>
          <w:kern w:val="1"/>
          <w:sz w:val="22"/>
          <w:szCs w:val="22"/>
          <w:lang w:eastAsia="zh-CN" w:bidi="hi-IN"/>
        </w:rPr>
      </w:pPr>
      <w:bookmarkStart w:id="9" w:name="_Hlk61961877"/>
      <w:r w:rsidRPr="00165038">
        <w:rPr>
          <w:rFonts w:eastAsia="Arial"/>
          <w:color w:val="000000"/>
          <w:kern w:val="1"/>
          <w:sz w:val="22"/>
          <w:szCs w:val="22"/>
          <w:lang w:eastAsia="zh-CN" w:bidi="hi-IN"/>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7A784D87" w14:textId="77777777" w:rsidR="008B510B" w:rsidRPr="00165038" w:rsidRDefault="008B510B" w:rsidP="00165038">
      <w:pPr>
        <w:numPr>
          <w:ilvl w:val="0"/>
          <w:numId w:val="20"/>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Jeżeli oferty otrzymają taką samą ocenę w kryterium o najwyższej wadze, Zamawiający wybierze ofertę z najniższą ceną.</w:t>
      </w:r>
    </w:p>
    <w:p w14:paraId="7443239C" w14:textId="0D407EAC" w:rsidR="008B510B" w:rsidRPr="00165038" w:rsidRDefault="008B510B" w:rsidP="00165038">
      <w:pPr>
        <w:numPr>
          <w:ilvl w:val="0"/>
          <w:numId w:val="20"/>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Jeżeli nie będzie można dokonać wyboru oferty w sposób, o którym mowa w pkt. </w:t>
      </w:r>
      <w:r w:rsidR="00467F97" w:rsidRPr="00165038">
        <w:rPr>
          <w:rFonts w:eastAsia="Arial"/>
          <w:color w:val="000000" w:themeColor="text1"/>
          <w:kern w:val="1"/>
          <w:sz w:val="22"/>
          <w:szCs w:val="22"/>
          <w:lang w:eastAsia="zh-CN" w:bidi="hi-IN"/>
        </w:rPr>
        <w:t>3</w:t>
      </w:r>
      <w:r w:rsidRPr="00165038">
        <w:rPr>
          <w:rFonts w:eastAsia="Arial"/>
          <w:color w:val="000000" w:themeColor="text1"/>
          <w:kern w:val="1"/>
          <w:sz w:val="22"/>
          <w:szCs w:val="22"/>
          <w:lang w:eastAsia="zh-CN" w:bidi="hi-IN"/>
        </w:rPr>
        <w:t xml:space="preserve">, </w:t>
      </w:r>
      <w:r w:rsidRPr="00165038">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r w:rsidR="00E75B64" w:rsidRPr="00165038">
        <w:rPr>
          <w:rFonts w:eastAsia="Arial"/>
          <w:color w:val="000000"/>
          <w:kern w:val="1"/>
          <w:sz w:val="22"/>
          <w:szCs w:val="22"/>
          <w:lang w:eastAsia="zh-CN" w:bidi="hi-IN"/>
        </w:rPr>
        <w:t>.</w:t>
      </w:r>
    </w:p>
    <w:p w14:paraId="4EBA0358" w14:textId="4B42DE90" w:rsidR="008B510B" w:rsidRPr="00165038" w:rsidRDefault="008B510B" w:rsidP="00165038">
      <w:pPr>
        <w:numPr>
          <w:ilvl w:val="0"/>
          <w:numId w:val="20"/>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Wykonawcy, składając oferty dodatkowe, nie mogą oferować cen  wyższych niż zaoferowane w uprzednio złożonych przez nich ofertach.</w:t>
      </w:r>
    </w:p>
    <w:bookmarkEnd w:id="9"/>
    <w:p w14:paraId="613B5A66" w14:textId="77777777" w:rsidR="00DC1490" w:rsidRPr="00165038" w:rsidRDefault="00DC1490" w:rsidP="00165038">
      <w:pPr>
        <w:pStyle w:val="Listanumerowana2"/>
        <w:numPr>
          <w:ilvl w:val="0"/>
          <w:numId w:val="0"/>
        </w:numPr>
        <w:suppressAutoHyphens/>
        <w:autoSpaceDE w:val="0"/>
        <w:autoSpaceDN w:val="0"/>
        <w:adjustRightInd w:val="0"/>
        <w:contextualSpacing w:val="0"/>
        <w:jc w:val="both"/>
        <w:rPr>
          <w:color w:val="FF0000"/>
          <w:sz w:val="22"/>
          <w:szCs w:val="22"/>
        </w:rPr>
      </w:pPr>
    </w:p>
    <w:p w14:paraId="47DD1A62" w14:textId="3C0F3FD7" w:rsidR="00AB2A34" w:rsidRPr="00165038" w:rsidRDefault="00FD5D54" w:rsidP="00165038">
      <w:pPr>
        <w:pStyle w:val="Tekstpodstawowyzwciciem2"/>
        <w:numPr>
          <w:ilvl w:val="0"/>
          <w:numId w:val="6"/>
        </w:numPr>
        <w:tabs>
          <w:tab w:val="left" w:pos="709"/>
        </w:tabs>
        <w:spacing w:after="0"/>
        <w:ind w:left="426" w:right="6" w:hanging="426"/>
        <w:jc w:val="both"/>
        <w:rPr>
          <w:b/>
          <w:sz w:val="22"/>
          <w:szCs w:val="22"/>
          <w:lang w:val="pl-PL"/>
        </w:rPr>
      </w:pPr>
      <w:r w:rsidRPr="00165038">
        <w:rPr>
          <w:b/>
          <w:sz w:val="22"/>
          <w:szCs w:val="22"/>
          <w:lang w:val="pl-PL"/>
        </w:rPr>
        <w:t xml:space="preserve">Informacje o formalnościach, jakie </w:t>
      </w:r>
      <w:r w:rsidR="00DD5F80" w:rsidRPr="00165038">
        <w:rPr>
          <w:b/>
          <w:sz w:val="22"/>
          <w:szCs w:val="22"/>
          <w:lang w:val="pl-PL"/>
        </w:rPr>
        <w:t>muszą</w:t>
      </w:r>
      <w:r w:rsidRPr="00165038">
        <w:rPr>
          <w:b/>
          <w:sz w:val="22"/>
          <w:szCs w:val="22"/>
          <w:lang w:val="pl-PL"/>
        </w:rPr>
        <w:t xml:space="preserve"> </w:t>
      </w:r>
      <w:r w:rsidR="00DD5F80" w:rsidRPr="00165038">
        <w:rPr>
          <w:b/>
          <w:sz w:val="22"/>
          <w:szCs w:val="22"/>
          <w:lang w:val="pl-PL"/>
        </w:rPr>
        <w:t>z</w:t>
      </w:r>
      <w:r w:rsidR="00796B48" w:rsidRPr="00165038">
        <w:rPr>
          <w:b/>
          <w:sz w:val="22"/>
          <w:szCs w:val="22"/>
          <w:lang w:val="pl-PL"/>
        </w:rPr>
        <w:t>o</w:t>
      </w:r>
      <w:r w:rsidR="00DD5F80" w:rsidRPr="00165038">
        <w:rPr>
          <w:b/>
          <w:sz w:val="22"/>
          <w:szCs w:val="22"/>
          <w:lang w:val="pl-PL"/>
        </w:rPr>
        <w:t>stać</w:t>
      </w:r>
      <w:r w:rsidR="004C23EB" w:rsidRPr="00165038">
        <w:rPr>
          <w:b/>
          <w:sz w:val="22"/>
          <w:szCs w:val="22"/>
          <w:lang w:val="pl-PL"/>
        </w:rPr>
        <w:t xml:space="preserve"> dopełni</w:t>
      </w:r>
      <w:r w:rsidR="002700CC" w:rsidRPr="00165038">
        <w:rPr>
          <w:b/>
          <w:sz w:val="22"/>
          <w:szCs w:val="22"/>
          <w:lang w:val="pl-PL"/>
        </w:rPr>
        <w:t xml:space="preserve">one po wyborze oferty </w:t>
      </w:r>
      <w:r w:rsidR="002700CC" w:rsidRPr="00165038">
        <w:rPr>
          <w:b/>
          <w:sz w:val="22"/>
          <w:szCs w:val="22"/>
          <w:lang w:val="pl-PL"/>
        </w:rPr>
        <w:br/>
        <w:t xml:space="preserve">w </w:t>
      </w:r>
      <w:r w:rsidRPr="00165038">
        <w:rPr>
          <w:b/>
          <w:sz w:val="22"/>
          <w:szCs w:val="22"/>
          <w:lang w:val="pl-PL"/>
        </w:rPr>
        <w:t>celu zawarcia umowy w</w:t>
      </w:r>
      <w:r w:rsidR="002700CC" w:rsidRPr="00165038">
        <w:rPr>
          <w:b/>
          <w:sz w:val="22"/>
          <w:szCs w:val="22"/>
          <w:lang w:val="pl-PL"/>
        </w:rPr>
        <w:t xml:space="preserve"> sprawie zamówienia publicznego</w:t>
      </w:r>
      <w:r w:rsidR="004E44EA">
        <w:rPr>
          <w:b/>
          <w:sz w:val="22"/>
          <w:szCs w:val="22"/>
          <w:lang w:val="pl-PL"/>
        </w:rPr>
        <w:t>:</w:t>
      </w:r>
    </w:p>
    <w:p w14:paraId="68238325" w14:textId="6E314718" w:rsidR="00BD3403" w:rsidRPr="00165038" w:rsidRDefault="00FD5D54" w:rsidP="00165038">
      <w:pPr>
        <w:pStyle w:val="Tekstpodstawowyzwciciem2"/>
        <w:numPr>
          <w:ilvl w:val="1"/>
          <w:numId w:val="6"/>
        </w:numPr>
        <w:spacing w:after="0"/>
        <w:ind w:left="426" w:right="6" w:hanging="426"/>
        <w:jc w:val="both"/>
        <w:rPr>
          <w:color w:val="000000" w:themeColor="text1"/>
          <w:sz w:val="22"/>
          <w:szCs w:val="22"/>
          <w:lang w:val="pl-PL"/>
        </w:rPr>
      </w:pPr>
      <w:r w:rsidRPr="00165038">
        <w:rPr>
          <w:color w:val="000000" w:themeColor="text1"/>
          <w:sz w:val="22"/>
          <w:szCs w:val="22"/>
          <w:lang w:val="pl-PL"/>
        </w:rPr>
        <w:t xml:space="preserve">Osoby reprezentujące Wykonawcę przy podpisywaniu umowy powinny </w:t>
      </w:r>
      <w:r w:rsidR="003D3A1D" w:rsidRPr="00165038">
        <w:rPr>
          <w:color w:val="000000" w:themeColor="text1"/>
          <w:sz w:val="22"/>
          <w:szCs w:val="22"/>
          <w:lang w:val="pl-PL"/>
        </w:rPr>
        <w:t xml:space="preserve">być </w:t>
      </w:r>
      <w:r w:rsidRPr="00165038">
        <w:rPr>
          <w:color w:val="000000" w:themeColor="text1"/>
          <w:sz w:val="22"/>
          <w:szCs w:val="22"/>
          <w:lang w:val="pl-PL"/>
        </w:rPr>
        <w:t>umocowanie do podpisania umowy</w:t>
      </w:r>
      <w:r w:rsidR="007D1E3B" w:rsidRPr="00165038">
        <w:rPr>
          <w:color w:val="000000" w:themeColor="text1"/>
          <w:sz w:val="22"/>
          <w:szCs w:val="22"/>
          <w:lang w:val="pl-PL"/>
        </w:rPr>
        <w:t>.</w:t>
      </w:r>
    </w:p>
    <w:p w14:paraId="5EDB20E7" w14:textId="77777777" w:rsidR="00BD3403" w:rsidRPr="00165038" w:rsidRDefault="00FD5D54" w:rsidP="00165038">
      <w:pPr>
        <w:pStyle w:val="Tekstpodstawowyzwciciem2"/>
        <w:numPr>
          <w:ilvl w:val="1"/>
          <w:numId w:val="6"/>
        </w:numPr>
        <w:spacing w:after="0"/>
        <w:ind w:left="426" w:right="6" w:hanging="426"/>
        <w:jc w:val="both"/>
        <w:rPr>
          <w:sz w:val="22"/>
          <w:szCs w:val="22"/>
          <w:lang w:val="pl-PL"/>
        </w:rPr>
      </w:pPr>
      <w:r w:rsidRPr="00165038">
        <w:rPr>
          <w:sz w:val="22"/>
          <w:szCs w:val="22"/>
          <w:lang w:val="pl-PL"/>
        </w:rPr>
        <w:lastRenderedPageBreak/>
        <w:t>W przypadku wybor</w:t>
      </w:r>
      <w:r w:rsidR="00AB2A34" w:rsidRPr="00165038">
        <w:rPr>
          <w:sz w:val="22"/>
          <w:szCs w:val="22"/>
          <w:lang w:val="pl-PL"/>
        </w:rPr>
        <w:t xml:space="preserve">u oferty złożonej przez </w:t>
      </w:r>
      <w:r w:rsidR="002700CC" w:rsidRPr="00165038">
        <w:rPr>
          <w:sz w:val="22"/>
          <w:szCs w:val="22"/>
          <w:lang w:val="pl-PL"/>
        </w:rPr>
        <w:t>W</w:t>
      </w:r>
      <w:r w:rsidRPr="00165038">
        <w:rPr>
          <w:sz w:val="22"/>
          <w:szCs w:val="22"/>
          <w:lang w:val="pl-PL"/>
        </w:rPr>
        <w:t>ykonawców wspólnie ubiegający</w:t>
      </w:r>
      <w:r w:rsidR="002700CC" w:rsidRPr="00165038">
        <w:rPr>
          <w:sz w:val="22"/>
          <w:szCs w:val="22"/>
          <w:lang w:val="pl-PL"/>
        </w:rPr>
        <w:t xml:space="preserve">ch się </w:t>
      </w:r>
      <w:r w:rsidR="002700CC" w:rsidRPr="00165038">
        <w:rPr>
          <w:sz w:val="22"/>
          <w:szCs w:val="22"/>
          <w:lang w:val="pl-PL"/>
        </w:rPr>
        <w:br/>
        <w:t xml:space="preserve">o </w:t>
      </w:r>
      <w:r w:rsidR="00AB2A34" w:rsidRPr="00165038">
        <w:rPr>
          <w:sz w:val="22"/>
          <w:szCs w:val="22"/>
          <w:lang w:val="pl-PL"/>
        </w:rPr>
        <w:t xml:space="preserve">udzielenie zamówienia </w:t>
      </w:r>
      <w:r w:rsidR="002700CC" w:rsidRPr="00165038">
        <w:rPr>
          <w:sz w:val="22"/>
          <w:szCs w:val="22"/>
          <w:lang w:val="pl-PL"/>
        </w:rPr>
        <w:t>Z</w:t>
      </w:r>
      <w:r w:rsidRPr="00165038">
        <w:rPr>
          <w:sz w:val="22"/>
          <w:szCs w:val="22"/>
          <w:lang w:val="pl-PL"/>
        </w:rPr>
        <w:t xml:space="preserve">amawiający </w:t>
      </w:r>
      <w:r w:rsidR="007C15AB" w:rsidRPr="00165038">
        <w:rPr>
          <w:sz w:val="22"/>
          <w:szCs w:val="22"/>
          <w:lang w:val="pl-PL"/>
        </w:rPr>
        <w:t xml:space="preserve">będzie </w:t>
      </w:r>
      <w:r w:rsidRPr="00165038">
        <w:rPr>
          <w:sz w:val="22"/>
          <w:szCs w:val="22"/>
          <w:lang w:val="pl-PL"/>
        </w:rPr>
        <w:t>żądać przed zawarciem umowy przedstawienia umo</w:t>
      </w:r>
      <w:r w:rsidR="00AB2A34" w:rsidRPr="00165038">
        <w:rPr>
          <w:sz w:val="22"/>
          <w:szCs w:val="22"/>
          <w:lang w:val="pl-PL"/>
        </w:rPr>
        <w:t xml:space="preserve">wy regulującej współpracę tych </w:t>
      </w:r>
      <w:r w:rsidR="002700CC" w:rsidRPr="00165038">
        <w:rPr>
          <w:sz w:val="22"/>
          <w:szCs w:val="22"/>
          <w:lang w:val="pl-PL"/>
        </w:rPr>
        <w:t>W</w:t>
      </w:r>
      <w:r w:rsidRPr="00165038">
        <w:rPr>
          <w:sz w:val="22"/>
          <w:szCs w:val="22"/>
          <w:lang w:val="pl-PL"/>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D1A2457" w14:textId="67481146" w:rsidR="00BD3403" w:rsidRPr="00165038" w:rsidRDefault="00D46CE8" w:rsidP="00165038">
      <w:pPr>
        <w:pStyle w:val="Tekstpodstawowyzwciciem2"/>
        <w:numPr>
          <w:ilvl w:val="1"/>
          <w:numId w:val="6"/>
        </w:numPr>
        <w:spacing w:after="0"/>
        <w:ind w:left="426" w:right="6" w:hanging="426"/>
        <w:jc w:val="both"/>
        <w:rPr>
          <w:sz w:val="22"/>
          <w:szCs w:val="22"/>
          <w:lang w:val="pl-PL"/>
        </w:rPr>
      </w:pPr>
      <w:r w:rsidRPr="00165038">
        <w:rPr>
          <w:sz w:val="22"/>
          <w:szCs w:val="22"/>
          <w:lang w:val="pl-PL"/>
        </w:rPr>
        <w:t>Wykonawca, niezwłocznie po wyborze jego oferty jak</w:t>
      </w:r>
      <w:r w:rsidR="00DC236E" w:rsidRPr="00165038">
        <w:rPr>
          <w:sz w:val="22"/>
          <w:szCs w:val="22"/>
          <w:lang w:val="pl-PL"/>
        </w:rPr>
        <w:t>o</w:t>
      </w:r>
      <w:r w:rsidRPr="00165038">
        <w:rPr>
          <w:sz w:val="22"/>
          <w:szCs w:val="22"/>
          <w:lang w:val="pl-PL"/>
        </w:rPr>
        <w:t xml:space="preserve"> najkorzystniejszej, jednak w terminie nie dłuższym niż 5 dni roboczych, przedłoży Zamawiającemu informację o zakresie </w:t>
      </w:r>
      <w:r w:rsidR="00307562">
        <w:rPr>
          <w:sz w:val="22"/>
          <w:szCs w:val="22"/>
          <w:lang w:val="pl-PL"/>
        </w:rPr>
        <w:t>usług</w:t>
      </w:r>
      <w:r w:rsidRPr="00165038">
        <w:rPr>
          <w:sz w:val="22"/>
          <w:szCs w:val="22"/>
          <w:lang w:val="pl-PL"/>
        </w:rPr>
        <w:t xml:space="preserve"> przewidzianych do wykonania przy udziale podwykonawców, a w przypadku, gdy podwykonawcy ci są mu znani, informację o tych podwykonawcach. </w:t>
      </w:r>
      <w:r w:rsidR="00C500D2" w:rsidRPr="00165038">
        <w:rPr>
          <w:sz w:val="22"/>
          <w:szCs w:val="22"/>
          <w:lang w:val="pl-PL"/>
        </w:rPr>
        <w:t>Informacje te zostaną wprowadzone do umowy o wykonanie przedmiotowego zamówienia.</w:t>
      </w:r>
    </w:p>
    <w:p w14:paraId="0BB3DD17" w14:textId="2BC712DB" w:rsidR="00BD3403" w:rsidRPr="00A22ADA" w:rsidRDefault="00FD5D54" w:rsidP="00165038">
      <w:pPr>
        <w:pStyle w:val="Tekstpodstawowyzwciciem2"/>
        <w:numPr>
          <w:ilvl w:val="1"/>
          <w:numId w:val="6"/>
        </w:numPr>
        <w:spacing w:after="0"/>
        <w:ind w:left="426" w:right="6" w:hanging="426"/>
        <w:jc w:val="both"/>
        <w:rPr>
          <w:sz w:val="22"/>
          <w:szCs w:val="22"/>
          <w:lang w:val="pl-PL"/>
        </w:rPr>
      </w:pPr>
      <w:r w:rsidRPr="00165038">
        <w:rPr>
          <w:sz w:val="22"/>
          <w:szCs w:val="22"/>
          <w:lang w:val="pl-PL"/>
        </w:rPr>
        <w:t>Z</w:t>
      </w:r>
      <w:r w:rsidR="00AB2A34" w:rsidRPr="00165038">
        <w:rPr>
          <w:sz w:val="22"/>
          <w:szCs w:val="22"/>
          <w:lang w:val="pl-PL"/>
        </w:rPr>
        <w:t xml:space="preserve">awarcie umowy </w:t>
      </w:r>
      <w:r w:rsidR="00E644CF">
        <w:rPr>
          <w:sz w:val="22"/>
          <w:szCs w:val="22"/>
          <w:lang w:val="pl-PL"/>
        </w:rPr>
        <w:t xml:space="preserve">nastąpi </w:t>
      </w:r>
      <w:r w:rsidR="00181F53">
        <w:rPr>
          <w:sz w:val="22"/>
          <w:szCs w:val="22"/>
          <w:lang w:val="pl-PL"/>
        </w:rPr>
        <w:t xml:space="preserve">po wyborze wykonawcy i </w:t>
      </w:r>
      <w:r w:rsidR="00181F53" w:rsidRPr="00A22ADA">
        <w:rPr>
          <w:sz w:val="22"/>
          <w:szCs w:val="22"/>
          <w:lang w:val="pl-PL"/>
        </w:rPr>
        <w:t>zakończeniu postepowania</w:t>
      </w:r>
      <w:r w:rsidR="009C7EA8" w:rsidRPr="00A22ADA">
        <w:rPr>
          <w:sz w:val="22"/>
          <w:szCs w:val="22"/>
          <w:lang w:val="pl-PL"/>
        </w:rPr>
        <w:t xml:space="preserve"> na warunkach ściśle określonych w</w:t>
      </w:r>
      <w:r w:rsidR="007F5B9D" w:rsidRPr="00A22ADA">
        <w:rPr>
          <w:sz w:val="22"/>
          <w:szCs w:val="22"/>
          <w:lang w:val="pl-PL"/>
        </w:rPr>
        <w:t xml:space="preserve"> </w:t>
      </w:r>
      <w:r w:rsidR="009C7EA8" w:rsidRPr="00A22ADA">
        <w:rPr>
          <w:sz w:val="22"/>
          <w:szCs w:val="22"/>
          <w:lang w:val="pl-PL"/>
        </w:rPr>
        <w:t>P</w:t>
      </w:r>
      <w:r w:rsidR="007F5B9D" w:rsidRPr="00A22ADA">
        <w:rPr>
          <w:sz w:val="22"/>
          <w:szCs w:val="22"/>
          <w:lang w:val="pl-PL"/>
        </w:rPr>
        <w:t>rojektowanych postanowieniach umowy</w:t>
      </w:r>
      <w:r w:rsidR="009C7EA8" w:rsidRPr="00A22ADA">
        <w:rPr>
          <w:sz w:val="22"/>
          <w:szCs w:val="22"/>
          <w:lang w:val="pl-PL"/>
        </w:rPr>
        <w:t xml:space="preserve"> (</w:t>
      </w:r>
      <w:r w:rsidR="003560DA" w:rsidRPr="00A22ADA">
        <w:rPr>
          <w:sz w:val="22"/>
          <w:szCs w:val="22"/>
          <w:lang w:val="pl-PL"/>
        </w:rPr>
        <w:t xml:space="preserve">Załącznik nr </w:t>
      </w:r>
      <w:r w:rsidR="009C7EA8" w:rsidRPr="00A22ADA">
        <w:rPr>
          <w:sz w:val="22"/>
          <w:szCs w:val="22"/>
          <w:lang w:val="pl-PL"/>
        </w:rPr>
        <w:t>12</w:t>
      </w:r>
      <w:r w:rsidR="00BD3403" w:rsidRPr="00A22ADA">
        <w:rPr>
          <w:sz w:val="22"/>
          <w:szCs w:val="22"/>
          <w:lang w:val="pl-PL"/>
        </w:rPr>
        <w:t xml:space="preserve"> </w:t>
      </w:r>
      <w:r w:rsidR="00925BDF" w:rsidRPr="00A22ADA">
        <w:rPr>
          <w:sz w:val="22"/>
          <w:szCs w:val="22"/>
          <w:lang w:val="pl-PL"/>
        </w:rPr>
        <w:t>do</w:t>
      </w:r>
      <w:r w:rsidR="002700CC" w:rsidRPr="00A22ADA">
        <w:rPr>
          <w:sz w:val="22"/>
          <w:szCs w:val="22"/>
          <w:lang w:val="pl-PL"/>
        </w:rPr>
        <w:t xml:space="preserve"> </w:t>
      </w:r>
      <w:r w:rsidR="00DD5F80" w:rsidRPr="00A22ADA">
        <w:rPr>
          <w:sz w:val="22"/>
          <w:szCs w:val="22"/>
          <w:lang w:val="pl-PL"/>
        </w:rPr>
        <w:t>S</w:t>
      </w:r>
      <w:r w:rsidR="00925BDF" w:rsidRPr="00A22ADA">
        <w:rPr>
          <w:sz w:val="22"/>
          <w:szCs w:val="22"/>
          <w:lang w:val="pl-PL"/>
        </w:rPr>
        <w:t>WZ</w:t>
      </w:r>
      <w:r w:rsidR="009C7EA8" w:rsidRPr="00A22ADA">
        <w:rPr>
          <w:sz w:val="22"/>
          <w:szCs w:val="22"/>
          <w:lang w:val="pl-PL"/>
        </w:rPr>
        <w:t>)</w:t>
      </w:r>
      <w:r w:rsidR="00925BDF" w:rsidRPr="00A22ADA">
        <w:rPr>
          <w:sz w:val="22"/>
          <w:szCs w:val="22"/>
          <w:lang w:val="pl-PL"/>
        </w:rPr>
        <w:t>.</w:t>
      </w:r>
      <w:r w:rsidR="00DD5F80" w:rsidRPr="00A22ADA">
        <w:rPr>
          <w:sz w:val="22"/>
          <w:szCs w:val="22"/>
          <w:lang w:val="pl-PL"/>
        </w:rPr>
        <w:t xml:space="preserve"> </w:t>
      </w:r>
      <w:r w:rsidRPr="00A22ADA">
        <w:rPr>
          <w:sz w:val="22"/>
          <w:szCs w:val="22"/>
          <w:lang w:val="pl-PL"/>
        </w:rPr>
        <w:t>Postanowienia ustalone we wzorze umowy nie podlegają negocjacjom.</w:t>
      </w:r>
    </w:p>
    <w:p w14:paraId="4E2E23EC" w14:textId="2888305B" w:rsidR="00590F7F" w:rsidRPr="00A22ADA" w:rsidRDefault="00AB2A34" w:rsidP="00165038">
      <w:pPr>
        <w:pStyle w:val="Tekstpodstawowyzwciciem2"/>
        <w:numPr>
          <w:ilvl w:val="1"/>
          <w:numId w:val="6"/>
        </w:numPr>
        <w:spacing w:after="0"/>
        <w:ind w:left="426" w:right="6" w:hanging="426"/>
        <w:jc w:val="both"/>
        <w:rPr>
          <w:sz w:val="22"/>
          <w:szCs w:val="22"/>
          <w:lang w:val="pl-PL"/>
        </w:rPr>
      </w:pPr>
      <w:r w:rsidRPr="00A22ADA">
        <w:rPr>
          <w:sz w:val="22"/>
          <w:szCs w:val="22"/>
          <w:lang w:val="pl-PL"/>
        </w:rPr>
        <w:t xml:space="preserve">W przypadku, gdy </w:t>
      </w:r>
      <w:r w:rsidR="002700CC" w:rsidRPr="00A22ADA">
        <w:rPr>
          <w:sz w:val="22"/>
          <w:szCs w:val="22"/>
          <w:lang w:val="pl-PL"/>
        </w:rPr>
        <w:t>W</w:t>
      </w:r>
      <w:r w:rsidR="00FD5D54" w:rsidRPr="00A22ADA">
        <w:rPr>
          <w:sz w:val="22"/>
          <w:szCs w:val="22"/>
          <w:lang w:val="pl-PL"/>
        </w:rPr>
        <w:t>ykonawca, którego oferta została wybrana jako najkorzystniejsza,</w:t>
      </w:r>
      <w:r w:rsidRPr="00A22ADA">
        <w:rPr>
          <w:sz w:val="22"/>
          <w:szCs w:val="22"/>
          <w:lang w:val="pl-PL"/>
        </w:rPr>
        <w:t xml:space="preserve"> </w:t>
      </w:r>
      <w:r w:rsidR="005D32E8" w:rsidRPr="00A22ADA">
        <w:rPr>
          <w:sz w:val="22"/>
          <w:szCs w:val="22"/>
          <w:lang w:val="pl-PL"/>
        </w:rPr>
        <w:t xml:space="preserve">będzie </w:t>
      </w:r>
      <w:r w:rsidRPr="00A22ADA">
        <w:rPr>
          <w:sz w:val="22"/>
          <w:szCs w:val="22"/>
          <w:lang w:val="pl-PL"/>
        </w:rPr>
        <w:t>uchyla</w:t>
      </w:r>
      <w:r w:rsidR="005D32E8" w:rsidRPr="00A22ADA">
        <w:rPr>
          <w:sz w:val="22"/>
          <w:szCs w:val="22"/>
          <w:lang w:val="pl-PL"/>
        </w:rPr>
        <w:t>ć</w:t>
      </w:r>
      <w:r w:rsidRPr="00A22ADA">
        <w:rPr>
          <w:sz w:val="22"/>
          <w:szCs w:val="22"/>
          <w:lang w:val="pl-PL"/>
        </w:rPr>
        <w:t xml:space="preserve"> się od zawarcia umowy, </w:t>
      </w:r>
      <w:r w:rsidR="00BD3403" w:rsidRPr="00A22ADA">
        <w:rPr>
          <w:sz w:val="22"/>
          <w:szCs w:val="22"/>
          <w:lang w:val="pl-PL"/>
        </w:rPr>
        <w:t>Zamawiający</w:t>
      </w:r>
      <w:r w:rsidR="009727C2" w:rsidRPr="00A22ADA">
        <w:rPr>
          <w:sz w:val="22"/>
          <w:szCs w:val="22"/>
        </w:rPr>
        <w:t xml:space="preserve"> może dokonać ponownego badania i</w:t>
      </w:r>
      <w:r w:rsidR="0099637D" w:rsidRPr="00A22ADA">
        <w:rPr>
          <w:sz w:val="22"/>
          <w:szCs w:val="22"/>
          <w:lang w:val="pl-PL"/>
        </w:rPr>
        <w:t xml:space="preserve"> </w:t>
      </w:r>
      <w:r w:rsidR="009727C2" w:rsidRPr="00A22ADA">
        <w:rPr>
          <w:sz w:val="22"/>
          <w:szCs w:val="22"/>
        </w:rPr>
        <w:t>oceny ofert spośród ofert pozostałych w</w:t>
      </w:r>
      <w:r w:rsidR="0099637D" w:rsidRPr="00A22ADA">
        <w:rPr>
          <w:sz w:val="22"/>
          <w:szCs w:val="22"/>
          <w:lang w:val="pl-PL"/>
        </w:rPr>
        <w:t xml:space="preserve"> </w:t>
      </w:r>
      <w:r w:rsidR="009727C2" w:rsidRPr="00A22ADA">
        <w:rPr>
          <w:sz w:val="22"/>
          <w:szCs w:val="22"/>
        </w:rPr>
        <w:t>postępowaniu wykonawców oraz wybrać najkorzystniejszą ofertę</w:t>
      </w:r>
      <w:r w:rsidR="0099637D" w:rsidRPr="00A22ADA">
        <w:rPr>
          <w:sz w:val="22"/>
          <w:szCs w:val="22"/>
          <w:lang w:val="pl-PL"/>
        </w:rPr>
        <w:t xml:space="preserve"> </w:t>
      </w:r>
      <w:r w:rsidR="009727C2" w:rsidRPr="00A22ADA">
        <w:rPr>
          <w:sz w:val="22"/>
          <w:szCs w:val="22"/>
        </w:rPr>
        <w:t>albo unieważnić postępowanie</w:t>
      </w:r>
      <w:r w:rsidR="0099637D" w:rsidRPr="00A22ADA">
        <w:rPr>
          <w:sz w:val="22"/>
          <w:szCs w:val="22"/>
          <w:lang w:val="pl-PL"/>
        </w:rPr>
        <w:t>.</w:t>
      </w:r>
    </w:p>
    <w:p w14:paraId="5B24F504" w14:textId="77777777" w:rsidR="00590F7F" w:rsidRPr="00A22ADA" w:rsidRDefault="00590F7F" w:rsidP="00165038">
      <w:pPr>
        <w:pStyle w:val="Tekstpodstawowyzwciciem2"/>
        <w:tabs>
          <w:tab w:val="left" w:pos="851"/>
        </w:tabs>
        <w:spacing w:after="0"/>
        <w:ind w:left="709" w:right="6" w:firstLine="0"/>
        <w:jc w:val="both"/>
        <w:rPr>
          <w:b/>
          <w:sz w:val="22"/>
          <w:szCs w:val="22"/>
          <w:lang w:val="pl-PL"/>
        </w:rPr>
      </w:pPr>
    </w:p>
    <w:p w14:paraId="33D883F4" w14:textId="38D770CD" w:rsidR="00590F7F" w:rsidRPr="00A22ADA" w:rsidRDefault="00FD5D54" w:rsidP="00165038">
      <w:pPr>
        <w:pStyle w:val="Tekstpodstawowyzwciciem2"/>
        <w:numPr>
          <w:ilvl w:val="0"/>
          <w:numId w:val="6"/>
        </w:numPr>
        <w:spacing w:after="0"/>
        <w:ind w:left="709" w:right="6" w:hanging="709"/>
        <w:jc w:val="both"/>
        <w:rPr>
          <w:b/>
          <w:sz w:val="22"/>
          <w:szCs w:val="22"/>
          <w:lang w:val="pl-PL"/>
        </w:rPr>
      </w:pPr>
      <w:r w:rsidRPr="00A22ADA">
        <w:rPr>
          <w:b/>
          <w:sz w:val="22"/>
          <w:szCs w:val="22"/>
          <w:lang w:val="pl-PL"/>
        </w:rPr>
        <w:t>Wymagania dotyczące zabezpiecz</w:t>
      </w:r>
      <w:r w:rsidR="000741F1" w:rsidRPr="00A22ADA">
        <w:rPr>
          <w:b/>
          <w:sz w:val="22"/>
          <w:szCs w:val="22"/>
          <w:lang w:val="pl-PL"/>
        </w:rPr>
        <w:t>enia należytego wykonania umowy</w:t>
      </w:r>
      <w:r w:rsidR="004E44EA" w:rsidRPr="00A22ADA">
        <w:rPr>
          <w:b/>
          <w:sz w:val="22"/>
          <w:szCs w:val="22"/>
          <w:lang w:val="pl-PL"/>
        </w:rPr>
        <w:t>:</w:t>
      </w:r>
    </w:p>
    <w:p w14:paraId="3DFD2012" w14:textId="2A26098E" w:rsidR="00DF45AE" w:rsidRPr="00A22ADA" w:rsidRDefault="00DF45AE" w:rsidP="00DF45AE">
      <w:pPr>
        <w:pStyle w:val="Tekstpodstawowyzwciciem2"/>
        <w:spacing w:after="0"/>
        <w:ind w:left="0" w:right="6" w:firstLine="0"/>
        <w:jc w:val="both"/>
        <w:rPr>
          <w:sz w:val="22"/>
          <w:szCs w:val="22"/>
          <w:lang w:val="pl-PL"/>
        </w:rPr>
      </w:pPr>
      <w:r w:rsidRPr="00A22ADA">
        <w:rPr>
          <w:sz w:val="22"/>
          <w:szCs w:val="22"/>
          <w:lang w:val="pl-PL"/>
        </w:rPr>
        <w:t>W przedmiotowym postepowaniu Zamawiający nie wymaga wniesienia</w:t>
      </w:r>
      <w:r w:rsidRPr="00A22ADA">
        <w:rPr>
          <w:sz w:val="22"/>
          <w:szCs w:val="22"/>
        </w:rPr>
        <w:t xml:space="preserve"> </w:t>
      </w:r>
      <w:r w:rsidR="00FD5D54" w:rsidRPr="00A22ADA">
        <w:rPr>
          <w:sz w:val="22"/>
          <w:szCs w:val="22"/>
        </w:rPr>
        <w:t>zabezpieczenia należyte</w:t>
      </w:r>
      <w:r w:rsidR="00570EF3" w:rsidRPr="00A22ADA">
        <w:rPr>
          <w:sz w:val="22"/>
          <w:szCs w:val="22"/>
        </w:rPr>
        <w:t>go wykonania umowy</w:t>
      </w:r>
      <w:r w:rsidRPr="00A22ADA">
        <w:rPr>
          <w:sz w:val="22"/>
          <w:szCs w:val="22"/>
          <w:lang w:val="pl-PL"/>
        </w:rPr>
        <w:t>.</w:t>
      </w:r>
    </w:p>
    <w:p w14:paraId="157FFFE0" w14:textId="77777777" w:rsidR="00DD1E7E" w:rsidRPr="00A22ADA" w:rsidRDefault="00DD1E7E" w:rsidP="00165038">
      <w:pPr>
        <w:pStyle w:val="Tekstpodstawowyzwciciem2"/>
        <w:spacing w:after="0"/>
        <w:ind w:left="709" w:right="6" w:firstLine="0"/>
        <w:jc w:val="both"/>
        <w:rPr>
          <w:sz w:val="22"/>
          <w:szCs w:val="22"/>
        </w:rPr>
      </w:pPr>
    </w:p>
    <w:p w14:paraId="6B4362B0" w14:textId="2452ACEC" w:rsidR="004F6DE8" w:rsidRPr="00A22ADA" w:rsidRDefault="00767D1F" w:rsidP="00165038">
      <w:pPr>
        <w:pStyle w:val="Tekstpodstawowyzwciciem2"/>
        <w:numPr>
          <w:ilvl w:val="0"/>
          <w:numId w:val="6"/>
        </w:numPr>
        <w:spacing w:after="0"/>
        <w:ind w:left="426" w:right="6" w:hanging="426"/>
        <w:jc w:val="both"/>
        <w:rPr>
          <w:b/>
          <w:sz w:val="22"/>
          <w:szCs w:val="22"/>
          <w:lang w:val="pl-PL"/>
        </w:rPr>
      </w:pPr>
      <w:r w:rsidRPr="00A22ADA">
        <w:rPr>
          <w:b/>
          <w:sz w:val="22"/>
          <w:szCs w:val="22"/>
          <w:lang w:val="pl-PL"/>
        </w:rPr>
        <w:t>P</w:t>
      </w:r>
      <w:r w:rsidR="004F6DE8" w:rsidRPr="00A22ADA">
        <w:rPr>
          <w:b/>
          <w:sz w:val="22"/>
          <w:szCs w:val="22"/>
          <w:lang w:val="pl-PL"/>
        </w:rPr>
        <w:t>rojektowane postanowienia umowy w sprawie zamówienia publicznego, które zostaną wprowadzone do treści tej umowy</w:t>
      </w:r>
      <w:r w:rsidR="00870322" w:rsidRPr="00A22ADA">
        <w:rPr>
          <w:b/>
          <w:sz w:val="22"/>
          <w:szCs w:val="22"/>
          <w:lang w:val="pl-PL"/>
        </w:rPr>
        <w:t>:</w:t>
      </w:r>
    </w:p>
    <w:p w14:paraId="7D8568F4" w14:textId="1B53A99C" w:rsidR="00AB2A34" w:rsidRPr="00165038" w:rsidRDefault="00ED1B0F" w:rsidP="00165038">
      <w:pPr>
        <w:ind w:left="567" w:right="6" w:hanging="567"/>
        <w:jc w:val="both"/>
        <w:rPr>
          <w:sz w:val="22"/>
          <w:szCs w:val="22"/>
        </w:rPr>
      </w:pPr>
      <w:r w:rsidRPr="00A22ADA">
        <w:rPr>
          <w:sz w:val="22"/>
          <w:szCs w:val="22"/>
        </w:rPr>
        <w:t xml:space="preserve">Projektowane postanowienia </w:t>
      </w:r>
      <w:r w:rsidR="00FD5D54" w:rsidRPr="00A22ADA">
        <w:rPr>
          <w:sz w:val="22"/>
          <w:szCs w:val="22"/>
        </w:rPr>
        <w:t xml:space="preserve">umowy </w:t>
      </w:r>
      <w:r w:rsidRPr="00A22ADA">
        <w:rPr>
          <w:sz w:val="22"/>
          <w:szCs w:val="22"/>
        </w:rPr>
        <w:t xml:space="preserve">zostały określone w </w:t>
      </w:r>
      <w:r w:rsidR="00FD5D54" w:rsidRPr="00A22ADA">
        <w:rPr>
          <w:sz w:val="22"/>
          <w:szCs w:val="22"/>
        </w:rPr>
        <w:t xml:space="preserve"> </w:t>
      </w:r>
      <w:r w:rsidR="003560DA" w:rsidRPr="00A22ADA">
        <w:rPr>
          <w:sz w:val="22"/>
          <w:szCs w:val="22"/>
        </w:rPr>
        <w:t>Załącznik</w:t>
      </w:r>
      <w:r w:rsidRPr="00A22ADA">
        <w:rPr>
          <w:sz w:val="22"/>
          <w:szCs w:val="22"/>
        </w:rPr>
        <w:t>u</w:t>
      </w:r>
      <w:r w:rsidR="003560DA" w:rsidRPr="00A22ADA">
        <w:rPr>
          <w:sz w:val="22"/>
          <w:szCs w:val="22"/>
        </w:rPr>
        <w:t xml:space="preserve"> nr </w:t>
      </w:r>
      <w:r w:rsidR="00081AFC" w:rsidRPr="00A22ADA">
        <w:rPr>
          <w:sz w:val="22"/>
          <w:szCs w:val="22"/>
        </w:rPr>
        <w:t>12</w:t>
      </w:r>
      <w:r w:rsidR="00FD5D54" w:rsidRPr="00A22ADA">
        <w:rPr>
          <w:sz w:val="22"/>
          <w:szCs w:val="22"/>
        </w:rPr>
        <w:t xml:space="preserve"> do SIWZ.</w:t>
      </w:r>
    </w:p>
    <w:p w14:paraId="15E1C429" w14:textId="77777777" w:rsidR="00C30554" w:rsidRPr="00165038" w:rsidRDefault="00C30554" w:rsidP="00165038">
      <w:pPr>
        <w:ind w:left="567" w:right="6"/>
        <w:jc w:val="both"/>
        <w:rPr>
          <w:sz w:val="22"/>
          <w:szCs w:val="22"/>
        </w:rPr>
      </w:pPr>
    </w:p>
    <w:p w14:paraId="021864E9" w14:textId="28857E80" w:rsidR="00E61071" w:rsidRPr="00165038" w:rsidRDefault="00FD5D54" w:rsidP="00165038">
      <w:pPr>
        <w:pStyle w:val="Tekstpodstawowyzwciciem2"/>
        <w:numPr>
          <w:ilvl w:val="0"/>
          <w:numId w:val="6"/>
        </w:numPr>
        <w:spacing w:after="0"/>
        <w:ind w:left="426" w:right="6" w:hanging="426"/>
        <w:jc w:val="both"/>
        <w:rPr>
          <w:b/>
          <w:sz w:val="22"/>
          <w:szCs w:val="22"/>
          <w:lang w:val="pl-PL"/>
        </w:rPr>
      </w:pPr>
      <w:r w:rsidRPr="00165038">
        <w:rPr>
          <w:b/>
          <w:sz w:val="22"/>
          <w:szCs w:val="22"/>
          <w:lang w:val="pl-PL"/>
        </w:rPr>
        <w:t>Poucze</w:t>
      </w:r>
      <w:r w:rsidR="00E90C62" w:rsidRPr="00165038">
        <w:rPr>
          <w:b/>
          <w:sz w:val="22"/>
          <w:szCs w:val="22"/>
          <w:lang w:val="pl-PL"/>
        </w:rPr>
        <w:t>nie o środkach ochrony prawnej</w:t>
      </w:r>
      <w:r w:rsidR="00870322">
        <w:rPr>
          <w:b/>
          <w:sz w:val="22"/>
          <w:szCs w:val="22"/>
          <w:lang w:val="pl-PL"/>
        </w:rPr>
        <w:t>:</w:t>
      </w:r>
    </w:p>
    <w:p w14:paraId="7A7C84EB" w14:textId="77777777" w:rsidR="00856A28"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sz w:val="22"/>
          <w:szCs w:val="22"/>
        </w:rPr>
        <w:t>Środki ochrony prawnej przewidziane są w dziale IX ustawy.</w:t>
      </w:r>
    </w:p>
    <w:p w14:paraId="1604334B" w14:textId="77777777" w:rsidR="00856A28"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sz w:val="22"/>
          <w:szCs w:val="22"/>
        </w:rPr>
        <w:t>Środkami ochrony prawnej są odwołanie i skarga do sądu.</w:t>
      </w:r>
    </w:p>
    <w:p w14:paraId="19AE4D67" w14:textId="178B88B2" w:rsidR="00F16A42"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sz w:val="22"/>
          <w:szCs w:val="22"/>
        </w:rPr>
        <w:t xml:space="preserve">Środki ochrony prawnej przysługują </w:t>
      </w:r>
      <w:r w:rsidR="00C134C6" w:rsidRPr="00165038">
        <w:rPr>
          <w:rFonts w:ascii="Times New Roman" w:hAnsi="Times New Roman"/>
          <w:sz w:val="22"/>
          <w:szCs w:val="22"/>
        </w:rPr>
        <w:t>W</w:t>
      </w:r>
      <w:r w:rsidRPr="00165038">
        <w:rPr>
          <w:rFonts w:ascii="Times New Roman" w:hAnsi="Times New Roman"/>
          <w:sz w:val="22"/>
          <w:szCs w:val="22"/>
        </w:rPr>
        <w:t xml:space="preserve">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65038">
        <w:rPr>
          <w:rFonts w:ascii="Times New Roman" w:hAnsi="Times New Roman"/>
          <w:sz w:val="22"/>
          <w:szCs w:val="22"/>
        </w:rPr>
        <w:t>Pzp</w:t>
      </w:r>
      <w:proofErr w:type="spellEnd"/>
      <w:r w:rsidRPr="00165038">
        <w:rPr>
          <w:rFonts w:ascii="Times New Roman" w:hAnsi="Times New Roman"/>
          <w:sz w:val="22"/>
          <w:szCs w:val="22"/>
        </w:rPr>
        <w:t xml:space="preserve"> oraz Rzecznikowi Małych i Średnich Przedsiębiorców.</w:t>
      </w:r>
    </w:p>
    <w:p w14:paraId="77BAE461" w14:textId="77777777" w:rsidR="00F16A42"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sz w:val="22"/>
          <w:szCs w:val="22"/>
        </w:rPr>
        <w:t xml:space="preserve">Odwołanie </w:t>
      </w:r>
      <w:r w:rsidRPr="00165038">
        <w:rPr>
          <w:rFonts w:ascii="Times New Roman" w:hAnsi="Times New Roman"/>
          <w:color w:val="000000"/>
          <w:sz w:val="22"/>
          <w:szCs w:val="22"/>
        </w:rPr>
        <w:t>przysługuje na:</w:t>
      </w:r>
    </w:p>
    <w:p w14:paraId="330832BD" w14:textId="4B7E5D41" w:rsidR="00F16A42"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 xml:space="preserve">niezgodną z przepisami ustawy czynność </w:t>
      </w:r>
      <w:r w:rsidR="00C134C6" w:rsidRPr="00165038">
        <w:rPr>
          <w:rFonts w:ascii="Times New Roman" w:hAnsi="Times New Roman"/>
          <w:color w:val="000000"/>
          <w:sz w:val="22"/>
          <w:szCs w:val="22"/>
        </w:rPr>
        <w:t>Z</w:t>
      </w:r>
      <w:r w:rsidRPr="00165038">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 xml:space="preserve">zaniechanie czynności w postępowaniu o udzielenie zamówienia, do której </w:t>
      </w:r>
      <w:r w:rsidR="00C134C6" w:rsidRPr="00165038">
        <w:rPr>
          <w:rFonts w:ascii="Times New Roman" w:hAnsi="Times New Roman"/>
          <w:color w:val="000000"/>
          <w:sz w:val="22"/>
          <w:szCs w:val="22"/>
        </w:rPr>
        <w:t>Z</w:t>
      </w:r>
      <w:r w:rsidRPr="00165038">
        <w:rPr>
          <w:rFonts w:ascii="Times New Roman" w:hAnsi="Times New Roman"/>
          <w:color w:val="000000"/>
          <w:sz w:val="22"/>
          <w:szCs w:val="22"/>
        </w:rPr>
        <w:t>amawiający był obowiązany na podstawie ustawy;</w:t>
      </w:r>
    </w:p>
    <w:p w14:paraId="6E8BBA10" w14:textId="7A785F19" w:rsidR="00856A28"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 xml:space="preserve">zaniechanie przeprowadzenia postępowania o udzielenie zamówienia lub zorganizowania konkursu na podstawie ustawy, mimo że </w:t>
      </w:r>
      <w:r w:rsidR="00C134C6" w:rsidRPr="00165038">
        <w:rPr>
          <w:rFonts w:ascii="Times New Roman" w:hAnsi="Times New Roman"/>
          <w:color w:val="000000"/>
          <w:sz w:val="22"/>
          <w:szCs w:val="22"/>
        </w:rPr>
        <w:t>Z</w:t>
      </w:r>
      <w:r w:rsidRPr="00165038">
        <w:rPr>
          <w:rFonts w:ascii="Times New Roman" w:hAnsi="Times New Roman"/>
          <w:color w:val="000000"/>
          <w:sz w:val="22"/>
          <w:szCs w:val="22"/>
        </w:rPr>
        <w:t>amawiający był do tego obowiązany.</w:t>
      </w:r>
    </w:p>
    <w:p w14:paraId="683AC5EB" w14:textId="5332BE85" w:rsidR="00F16A42"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sidRPr="00165038">
        <w:rPr>
          <w:rFonts w:ascii="Times New Roman" w:hAnsi="Times New Roman"/>
          <w:color w:val="000000"/>
          <w:sz w:val="22"/>
          <w:szCs w:val="22"/>
        </w:rPr>
        <w:t>Z</w:t>
      </w:r>
      <w:r w:rsidRPr="00165038">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color w:val="000000"/>
          <w:sz w:val="22"/>
          <w:szCs w:val="22"/>
        </w:rPr>
        <w:t xml:space="preserve">Terminy wnoszenia </w:t>
      </w:r>
      <w:proofErr w:type="spellStart"/>
      <w:r w:rsidRPr="00165038">
        <w:rPr>
          <w:rFonts w:ascii="Times New Roman" w:hAnsi="Times New Roman"/>
          <w:color w:val="000000"/>
          <w:sz w:val="22"/>
          <w:szCs w:val="22"/>
        </w:rPr>
        <w:t>odwołań</w:t>
      </w:r>
      <w:proofErr w:type="spellEnd"/>
      <w:r w:rsidRPr="00165038">
        <w:rPr>
          <w:rFonts w:ascii="Times New Roman" w:hAnsi="Times New Roman"/>
          <w:color w:val="000000"/>
          <w:sz w:val="22"/>
          <w:szCs w:val="22"/>
        </w:rPr>
        <w:t xml:space="preserve">: </w:t>
      </w:r>
    </w:p>
    <w:p w14:paraId="28ACBA23" w14:textId="51FD35E2" w:rsidR="00856A28" w:rsidRPr="00165038" w:rsidRDefault="00C134C6"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o</w:t>
      </w:r>
      <w:r w:rsidR="00856A28" w:rsidRPr="00165038">
        <w:rPr>
          <w:rFonts w:ascii="Times New Roman" w:hAnsi="Times New Roman"/>
          <w:color w:val="000000"/>
          <w:sz w:val="22"/>
          <w:szCs w:val="22"/>
        </w:rPr>
        <w:t>dwołanie wnosi się w terminie:</w:t>
      </w:r>
    </w:p>
    <w:p w14:paraId="49FF3CA9" w14:textId="3ADA76FF" w:rsidR="00C134C6" w:rsidRPr="00165038" w:rsidRDefault="00856A28" w:rsidP="00165038">
      <w:pPr>
        <w:pStyle w:val="Akapitzlist"/>
        <w:numPr>
          <w:ilvl w:val="4"/>
          <w:numId w:val="6"/>
        </w:numPr>
        <w:shd w:val="clear" w:color="auto" w:fill="FFFFFF"/>
        <w:ind w:left="1276" w:hanging="425"/>
        <w:jc w:val="both"/>
        <w:rPr>
          <w:color w:val="000000"/>
          <w:sz w:val="22"/>
          <w:szCs w:val="22"/>
        </w:rPr>
      </w:pPr>
      <w:r w:rsidRPr="00165038">
        <w:rPr>
          <w:color w:val="000000"/>
          <w:sz w:val="22"/>
          <w:szCs w:val="22"/>
        </w:rPr>
        <w:lastRenderedPageBreak/>
        <w:t xml:space="preserve">5 dni od dnia przekazania informacji o czynności </w:t>
      </w:r>
      <w:r w:rsidR="00C134C6" w:rsidRPr="00165038">
        <w:rPr>
          <w:color w:val="000000"/>
          <w:sz w:val="22"/>
          <w:szCs w:val="22"/>
        </w:rPr>
        <w:t>Z</w:t>
      </w:r>
      <w:r w:rsidRPr="00165038">
        <w:rPr>
          <w:color w:val="000000"/>
          <w:sz w:val="22"/>
          <w:szCs w:val="22"/>
        </w:rPr>
        <w:t>amawiającego stanowiącej podstawę jego wniesienia, jeżeli informacja została przekazana przy użyciu środków komunikacji elektronicznej,</w:t>
      </w:r>
    </w:p>
    <w:p w14:paraId="126002E1" w14:textId="3FE141AD" w:rsidR="00C134C6" w:rsidRPr="00165038" w:rsidRDefault="00856A28" w:rsidP="00165038">
      <w:pPr>
        <w:pStyle w:val="Akapitzlist"/>
        <w:numPr>
          <w:ilvl w:val="4"/>
          <w:numId w:val="6"/>
        </w:numPr>
        <w:shd w:val="clear" w:color="auto" w:fill="FFFFFF"/>
        <w:ind w:left="1276" w:hanging="425"/>
        <w:jc w:val="both"/>
        <w:rPr>
          <w:color w:val="000000"/>
          <w:sz w:val="22"/>
          <w:szCs w:val="22"/>
        </w:rPr>
      </w:pPr>
      <w:r w:rsidRPr="00165038">
        <w:rPr>
          <w:color w:val="000000"/>
          <w:sz w:val="22"/>
          <w:szCs w:val="22"/>
        </w:rPr>
        <w:t>10 dni od dnia przekazania informacji o czynności</w:t>
      </w:r>
      <w:r w:rsidR="00430823" w:rsidRPr="00165038">
        <w:rPr>
          <w:color w:val="000000"/>
          <w:sz w:val="22"/>
          <w:szCs w:val="22"/>
        </w:rPr>
        <w:t xml:space="preserve"> </w:t>
      </w:r>
      <w:r w:rsidR="00C134C6" w:rsidRPr="00165038">
        <w:rPr>
          <w:color w:val="000000"/>
          <w:sz w:val="22"/>
          <w:szCs w:val="22"/>
        </w:rPr>
        <w:t>Z</w:t>
      </w:r>
      <w:r w:rsidRPr="00165038">
        <w:rPr>
          <w:color w:val="000000"/>
          <w:sz w:val="22"/>
          <w:szCs w:val="22"/>
        </w:rPr>
        <w:t>amawiającego stanowiącej podstawę jego wniesienia, jeżeli informacja została przekazana w sposób inny niż określony w lit. a</w:t>
      </w:r>
      <w:r w:rsidR="00C134C6" w:rsidRPr="00165038">
        <w:rPr>
          <w:color w:val="000000"/>
          <w:sz w:val="22"/>
          <w:szCs w:val="22"/>
        </w:rPr>
        <w:t>;</w:t>
      </w:r>
    </w:p>
    <w:p w14:paraId="1A34B216" w14:textId="5A031906" w:rsidR="00C134C6" w:rsidRPr="00165038" w:rsidRDefault="00C134C6" w:rsidP="00165038">
      <w:pPr>
        <w:pStyle w:val="Akapitzlist"/>
        <w:numPr>
          <w:ilvl w:val="3"/>
          <w:numId w:val="6"/>
        </w:numPr>
        <w:shd w:val="clear" w:color="auto" w:fill="FFFFFF"/>
        <w:ind w:left="851" w:hanging="425"/>
        <w:jc w:val="both"/>
        <w:rPr>
          <w:color w:val="000000"/>
          <w:sz w:val="22"/>
          <w:szCs w:val="22"/>
        </w:rPr>
      </w:pPr>
      <w:r w:rsidRPr="00165038">
        <w:rPr>
          <w:color w:val="000000"/>
          <w:sz w:val="22"/>
          <w:szCs w:val="22"/>
        </w:rPr>
        <w:t>o</w:t>
      </w:r>
      <w:r w:rsidR="00856A28" w:rsidRPr="00165038">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Pr="00165038">
        <w:rPr>
          <w:color w:val="000000"/>
          <w:sz w:val="22"/>
          <w:szCs w:val="22"/>
        </w:rPr>
        <w:t>;</w:t>
      </w:r>
    </w:p>
    <w:p w14:paraId="71B4F097" w14:textId="703C3AF7" w:rsidR="00C134C6" w:rsidRPr="00165038" w:rsidRDefault="00C134C6" w:rsidP="00165038">
      <w:pPr>
        <w:pStyle w:val="Akapitzlist"/>
        <w:numPr>
          <w:ilvl w:val="3"/>
          <w:numId w:val="6"/>
        </w:numPr>
        <w:shd w:val="clear" w:color="auto" w:fill="FFFFFF"/>
        <w:ind w:left="851" w:hanging="425"/>
        <w:jc w:val="both"/>
        <w:rPr>
          <w:color w:val="000000"/>
          <w:sz w:val="22"/>
          <w:szCs w:val="22"/>
        </w:rPr>
      </w:pPr>
      <w:r w:rsidRPr="00165038">
        <w:rPr>
          <w:color w:val="000000"/>
          <w:sz w:val="22"/>
          <w:szCs w:val="22"/>
        </w:rPr>
        <w:t>o</w:t>
      </w:r>
      <w:r w:rsidR="00856A28" w:rsidRPr="00165038">
        <w:rPr>
          <w:color w:val="000000"/>
          <w:sz w:val="22"/>
          <w:szCs w:val="22"/>
        </w:rPr>
        <w:t xml:space="preserve">dwołanie w przypadkach innych niż określone w </w:t>
      </w:r>
      <w:proofErr w:type="spellStart"/>
      <w:r w:rsidRPr="00165038">
        <w:rPr>
          <w:color w:val="000000"/>
          <w:sz w:val="22"/>
          <w:szCs w:val="22"/>
        </w:rPr>
        <w:t>p</w:t>
      </w:r>
      <w:r w:rsidR="00856A28" w:rsidRPr="00165038">
        <w:rPr>
          <w:color w:val="000000"/>
          <w:sz w:val="22"/>
          <w:szCs w:val="22"/>
        </w:rPr>
        <w:t>pkt</w:t>
      </w:r>
      <w:proofErr w:type="spellEnd"/>
      <w:r w:rsidRPr="00165038">
        <w:rPr>
          <w:color w:val="000000"/>
          <w:sz w:val="22"/>
          <w:szCs w:val="22"/>
        </w:rPr>
        <w:t>.</w:t>
      </w:r>
      <w:r w:rsidR="00856A28" w:rsidRPr="00165038">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sidRPr="00165038">
        <w:rPr>
          <w:color w:val="000000"/>
          <w:sz w:val="22"/>
          <w:szCs w:val="22"/>
        </w:rPr>
        <w:t>;</w:t>
      </w:r>
    </w:p>
    <w:p w14:paraId="51BFAC82" w14:textId="44F49F94" w:rsidR="00C134C6" w:rsidRPr="00165038" w:rsidRDefault="00C134C6" w:rsidP="00165038">
      <w:pPr>
        <w:pStyle w:val="Akapitzlist"/>
        <w:numPr>
          <w:ilvl w:val="3"/>
          <w:numId w:val="6"/>
        </w:numPr>
        <w:shd w:val="clear" w:color="auto" w:fill="FFFFFF"/>
        <w:ind w:left="851" w:hanging="425"/>
        <w:jc w:val="both"/>
        <w:rPr>
          <w:color w:val="000000"/>
          <w:sz w:val="22"/>
          <w:szCs w:val="22"/>
        </w:rPr>
      </w:pPr>
      <w:r w:rsidRPr="00165038">
        <w:rPr>
          <w:color w:val="000000"/>
          <w:sz w:val="22"/>
          <w:szCs w:val="22"/>
        </w:rPr>
        <w:t>j</w:t>
      </w:r>
      <w:r w:rsidR="00856A28" w:rsidRPr="00165038">
        <w:rPr>
          <w:color w:val="000000"/>
          <w:sz w:val="22"/>
          <w:szCs w:val="22"/>
        </w:rPr>
        <w:t xml:space="preserve">eżeli </w:t>
      </w:r>
      <w:r w:rsidRPr="00165038">
        <w:rPr>
          <w:color w:val="000000"/>
          <w:sz w:val="22"/>
          <w:szCs w:val="22"/>
        </w:rPr>
        <w:t>Z</w:t>
      </w:r>
      <w:r w:rsidR="00856A28" w:rsidRPr="00165038">
        <w:rPr>
          <w:color w:val="000000"/>
          <w:sz w:val="22"/>
          <w:szCs w:val="22"/>
        </w:rPr>
        <w:t xml:space="preserve">amawiający nie opublikował ogłoszenia o zamiarze zawarcia umowy lub mimo takiego obowiązku nie przesłał wykonawcy zawiadomienia o wyborze najkorzystniejszej oferty lub nie zaprosił </w:t>
      </w:r>
      <w:r w:rsidRPr="00165038">
        <w:rPr>
          <w:color w:val="000000"/>
          <w:sz w:val="22"/>
          <w:szCs w:val="22"/>
        </w:rPr>
        <w:t>W</w:t>
      </w:r>
      <w:r w:rsidR="00856A28" w:rsidRPr="00165038">
        <w:rPr>
          <w:color w:val="000000"/>
          <w:sz w:val="22"/>
          <w:szCs w:val="22"/>
        </w:rPr>
        <w:t>ykonawcy do złożenia oferty w ramach dynamicznego systemu zakupów lub umowy ramowej, odwołanie wnosi się nie później niż w terminie:</w:t>
      </w:r>
    </w:p>
    <w:p w14:paraId="089110B4" w14:textId="77777777" w:rsidR="00C134C6" w:rsidRPr="00165038" w:rsidRDefault="00856A28" w:rsidP="00165038">
      <w:pPr>
        <w:pStyle w:val="Akapitzlist"/>
        <w:numPr>
          <w:ilvl w:val="4"/>
          <w:numId w:val="6"/>
        </w:numPr>
        <w:shd w:val="clear" w:color="auto" w:fill="FFFFFF"/>
        <w:ind w:left="1276" w:hanging="425"/>
        <w:jc w:val="both"/>
        <w:rPr>
          <w:color w:val="000000"/>
          <w:sz w:val="22"/>
          <w:szCs w:val="22"/>
        </w:rPr>
      </w:pPr>
      <w:r w:rsidRPr="00165038">
        <w:rPr>
          <w:color w:val="000000"/>
          <w:sz w:val="22"/>
          <w:szCs w:val="22"/>
        </w:rPr>
        <w:t>15 dni od dnia zamieszczenia w Biuletynie Zamówień Publicznych ogłoszenia o wyniku postępowania</w:t>
      </w:r>
      <w:r w:rsidR="00C134C6" w:rsidRPr="00165038">
        <w:rPr>
          <w:color w:val="000000"/>
          <w:sz w:val="22"/>
          <w:szCs w:val="22"/>
        </w:rPr>
        <w:t>,</w:t>
      </w:r>
    </w:p>
    <w:p w14:paraId="27C6E0A3" w14:textId="77777777" w:rsidR="00C134C6" w:rsidRPr="00165038" w:rsidRDefault="00856A28" w:rsidP="00165038">
      <w:pPr>
        <w:pStyle w:val="Akapitzlist"/>
        <w:numPr>
          <w:ilvl w:val="4"/>
          <w:numId w:val="6"/>
        </w:numPr>
        <w:shd w:val="clear" w:color="auto" w:fill="FFFFFF"/>
        <w:ind w:left="1276" w:hanging="425"/>
        <w:jc w:val="both"/>
        <w:rPr>
          <w:color w:val="000000"/>
          <w:sz w:val="22"/>
          <w:szCs w:val="22"/>
        </w:rPr>
      </w:pPr>
      <w:r w:rsidRPr="00165038">
        <w:rPr>
          <w:color w:val="000000"/>
          <w:sz w:val="22"/>
          <w:szCs w:val="22"/>
        </w:rPr>
        <w:t xml:space="preserve">miesiąca od dnia zawarcia umowy, jeżeli </w:t>
      </w:r>
      <w:r w:rsidR="00C134C6" w:rsidRPr="00165038">
        <w:rPr>
          <w:color w:val="000000"/>
          <w:sz w:val="22"/>
          <w:szCs w:val="22"/>
        </w:rPr>
        <w:t>Z</w:t>
      </w:r>
      <w:r w:rsidRPr="00165038">
        <w:rPr>
          <w:color w:val="000000"/>
          <w:sz w:val="22"/>
          <w:szCs w:val="22"/>
        </w:rPr>
        <w:t>amawiający:</w:t>
      </w:r>
    </w:p>
    <w:p w14:paraId="3C27830B" w14:textId="77777777" w:rsidR="00C134C6" w:rsidRPr="00165038" w:rsidRDefault="00856A28" w:rsidP="00165038">
      <w:pPr>
        <w:pStyle w:val="Akapitzlist"/>
        <w:numPr>
          <w:ilvl w:val="0"/>
          <w:numId w:val="28"/>
        </w:numPr>
        <w:shd w:val="clear" w:color="auto" w:fill="FFFFFF"/>
        <w:ind w:left="1701" w:hanging="425"/>
        <w:jc w:val="both"/>
        <w:rPr>
          <w:color w:val="000000"/>
          <w:sz w:val="22"/>
          <w:szCs w:val="22"/>
        </w:rPr>
      </w:pPr>
      <w:r w:rsidRPr="00165038">
        <w:rPr>
          <w:color w:val="000000"/>
          <w:sz w:val="22"/>
          <w:szCs w:val="22"/>
        </w:rPr>
        <w:t>nie zamieścił w Biuletynie Zamówień Publicznych ogłoszenia o wyniku postępowania albo</w:t>
      </w:r>
      <w:r w:rsidR="00C134C6" w:rsidRPr="00165038">
        <w:rPr>
          <w:color w:val="000000"/>
          <w:sz w:val="22"/>
          <w:szCs w:val="22"/>
        </w:rPr>
        <w:t>,</w:t>
      </w:r>
    </w:p>
    <w:p w14:paraId="2B24176C" w14:textId="220886C9" w:rsidR="00856A28" w:rsidRPr="00165038" w:rsidRDefault="00856A28" w:rsidP="00165038">
      <w:pPr>
        <w:pStyle w:val="Akapitzlist"/>
        <w:numPr>
          <w:ilvl w:val="0"/>
          <w:numId w:val="28"/>
        </w:numPr>
        <w:shd w:val="clear" w:color="auto" w:fill="FFFFFF"/>
        <w:ind w:left="1701" w:hanging="425"/>
        <w:jc w:val="both"/>
        <w:rPr>
          <w:color w:val="000000"/>
          <w:sz w:val="22"/>
          <w:szCs w:val="22"/>
        </w:rPr>
      </w:pPr>
      <w:r w:rsidRPr="00165038">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color w:val="000000"/>
          <w:sz w:val="22"/>
          <w:szCs w:val="22"/>
        </w:rPr>
        <w:t>Odwołanie zawiera:</w:t>
      </w:r>
    </w:p>
    <w:p w14:paraId="0352CBB2"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 xml:space="preserve">nazwę i siedzibę </w:t>
      </w:r>
      <w:r w:rsidR="00C134C6" w:rsidRPr="00165038">
        <w:rPr>
          <w:rFonts w:ascii="Times New Roman" w:hAnsi="Times New Roman"/>
          <w:color w:val="000000"/>
          <w:sz w:val="22"/>
          <w:szCs w:val="22"/>
        </w:rPr>
        <w:t>Z</w:t>
      </w:r>
      <w:r w:rsidRPr="00165038">
        <w:rPr>
          <w:rFonts w:ascii="Times New Roman" w:hAnsi="Times New Roman"/>
          <w:color w:val="000000"/>
          <w:sz w:val="22"/>
          <w:szCs w:val="22"/>
        </w:rPr>
        <w:t>amawiającego, numer telefonu oraz adres poczty elektronicznej zamawiającego;</w:t>
      </w:r>
    </w:p>
    <w:p w14:paraId="7667282E"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określenie przedmiotu zamówienia;</w:t>
      </w:r>
    </w:p>
    <w:p w14:paraId="75C3AAF9"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zwięzłe przedstawienie zarzutów;</w:t>
      </w:r>
    </w:p>
    <w:p w14:paraId="3839AB4E"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żądanie co do sposobu rozstrzygnięcia odwołania;</w:t>
      </w:r>
    </w:p>
    <w:p w14:paraId="6EBF2BC2"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podpis odwołującego albo jego przedstawiciela lub przedstawicieli;</w:t>
      </w:r>
    </w:p>
    <w:p w14:paraId="146C62FA"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wykaz załączników.</w:t>
      </w:r>
    </w:p>
    <w:p w14:paraId="41BB75E5" w14:textId="77777777" w:rsidR="00C134C6" w:rsidRPr="00165038" w:rsidRDefault="00856A28" w:rsidP="00165038">
      <w:pPr>
        <w:pStyle w:val="Kolorowalistaakcent11"/>
        <w:widowControl w:val="0"/>
        <w:numPr>
          <w:ilvl w:val="1"/>
          <w:numId w:val="6"/>
        </w:numPr>
        <w:suppressAutoHyphens/>
        <w:spacing w:before="0" w:after="0" w:line="240" w:lineRule="auto"/>
        <w:ind w:left="426" w:hanging="426"/>
        <w:outlineLvl w:val="3"/>
        <w:rPr>
          <w:rFonts w:ascii="Times New Roman" w:hAnsi="Times New Roman"/>
          <w:sz w:val="22"/>
          <w:szCs w:val="22"/>
        </w:rPr>
      </w:pPr>
      <w:r w:rsidRPr="00165038">
        <w:rPr>
          <w:rFonts w:ascii="Times New Roman" w:hAnsi="Times New Roman"/>
          <w:color w:val="000000"/>
          <w:sz w:val="22"/>
          <w:szCs w:val="22"/>
        </w:rPr>
        <w:t>Do odwołania dołącza się:</w:t>
      </w:r>
    </w:p>
    <w:p w14:paraId="7E75368B" w14:textId="77777777"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dowód uiszczenia wpisu od odwołania w wymaganej wysokości;</w:t>
      </w:r>
    </w:p>
    <w:p w14:paraId="41B0E248" w14:textId="6D698469" w:rsidR="00C134C6"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 xml:space="preserve">dowód przekazania odpowiednio odwołania albo jego kopii </w:t>
      </w:r>
      <w:r w:rsidR="00C134C6" w:rsidRPr="00165038">
        <w:rPr>
          <w:rFonts w:ascii="Times New Roman" w:hAnsi="Times New Roman"/>
          <w:color w:val="000000"/>
          <w:sz w:val="22"/>
          <w:szCs w:val="22"/>
        </w:rPr>
        <w:t>Z</w:t>
      </w:r>
      <w:r w:rsidRPr="00165038">
        <w:rPr>
          <w:rFonts w:ascii="Times New Roman" w:hAnsi="Times New Roman"/>
          <w:color w:val="000000"/>
          <w:sz w:val="22"/>
          <w:szCs w:val="22"/>
        </w:rPr>
        <w:t>amawiającemu;</w:t>
      </w:r>
    </w:p>
    <w:p w14:paraId="73CD9602" w14:textId="123CCDD3" w:rsidR="00856A28" w:rsidRPr="00165038" w:rsidRDefault="00856A28" w:rsidP="00165038">
      <w:pPr>
        <w:pStyle w:val="Kolorowalistaakcent11"/>
        <w:widowControl w:val="0"/>
        <w:numPr>
          <w:ilvl w:val="3"/>
          <w:numId w:val="6"/>
        </w:numPr>
        <w:suppressAutoHyphens/>
        <w:spacing w:before="0" w:after="0" w:line="240" w:lineRule="auto"/>
        <w:ind w:left="851" w:hanging="425"/>
        <w:outlineLvl w:val="3"/>
        <w:rPr>
          <w:rFonts w:ascii="Times New Roman" w:hAnsi="Times New Roman"/>
          <w:sz w:val="22"/>
          <w:szCs w:val="22"/>
        </w:rPr>
      </w:pPr>
      <w:r w:rsidRPr="00165038">
        <w:rPr>
          <w:rFonts w:ascii="Times New Roman" w:hAnsi="Times New Roman"/>
          <w:color w:val="000000"/>
          <w:sz w:val="22"/>
          <w:szCs w:val="22"/>
        </w:rPr>
        <w:t>dokument potwierdzający umocowanie do reprezentowania odwołującego.</w:t>
      </w:r>
    </w:p>
    <w:p w14:paraId="3100B50D" w14:textId="77777777" w:rsidR="00856A28" w:rsidRPr="00165038" w:rsidRDefault="00856A28" w:rsidP="00165038">
      <w:pPr>
        <w:pStyle w:val="Kolorowalistaakcent11"/>
        <w:widowControl w:val="0"/>
        <w:numPr>
          <w:ilvl w:val="1"/>
          <w:numId w:val="6"/>
        </w:numPr>
        <w:shd w:val="clear" w:color="auto" w:fill="FFFFFF"/>
        <w:suppressAutoHyphens/>
        <w:spacing w:before="0" w:after="0" w:line="240" w:lineRule="auto"/>
        <w:ind w:left="426" w:hanging="426"/>
        <w:outlineLvl w:val="3"/>
        <w:rPr>
          <w:rFonts w:ascii="Times New Roman" w:hAnsi="Times New Roman"/>
          <w:color w:val="000000"/>
          <w:sz w:val="22"/>
          <w:szCs w:val="22"/>
        </w:rPr>
      </w:pPr>
      <w:r w:rsidRPr="00165038">
        <w:rPr>
          <w:rFonts w:ascii="Times New Roman" w:hAnsi="Times New Roman"/>
          <w:sz w:val="22"/>
          <w:szCs w:val="22"/>
        </w:rPr>
        <w:t xml:space="preserve">Na </w:t>
      </w:r>
      <w:r w:rsidRPr="00165038">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53163F8B" w14:textId="77777777" w:rsidR="008D0AAD" w:rsidRPr="00165038" w:rsidRDefault="008D0AAD" w:rsidP="00165038">
      <w:pPr>
        <w:pStyle w:val="Tekstpodstawowyzwciciem2"/>
        <w:tabs>
          <w:tab w:val="left" w:pos="851"/>
        </w:tabs>
        <w:spacing w:after="0"/>
        <w:ind w:left="0" w:right="6" w:firstLine="0"/>
        <w:jc w:val="both"/>
        <w:rPr>
          <w:b/>
          <w:sz w:val="22"/>
          <w:szCs w:val="22"/>
          <w:lang w:val="pl-PL"/>
        </w:rPr>
      </w:pPr>
    </w:p>
    <w:p w14:paraId="1790899F" w14:textId="43EE5025" w:rsidR="008D0AAD" w:rsidRPr="00165038" w:rsidRDefault="008D0AAD" w:rsidP="00165038">
      <w:pPr>
        <w:pStyle w:val="Tekstpodstawowyzwciciem2"/>
        <w:numPr>
          <w:ilvl w:val="0"/>
          <w:numId w:val="6"/>
        </w:numPr>
        <w:spacing w:after="0"/>
        <w:ind w:left="567" w:right="6" w:hanging="567"/>
        <w:jc w:val="both"/>
        <w:rPr>
          <w:b/>
          <w:sz w:val="22"/>
          <w:szCs w:val="22"/>
          <w:lang w:val="pl-PL"/>
        </w:rPr>
      </w:pPr>
      <w:r w:rsidRPr="00165038">
        <w:rPr>
          <w:b/>
          <w:sz w:val="22"/>
          <w:szCs w:val="22"/>
        </w:rPr>
        <w:t>Informacja z art. 13 RODO w związku z postępowaniem o udzielenie zamówienia publicznego</w:t>
      </w:r>
      <w:r w:rsidR="00870322">
        <w:rPr>
          <w:b/>
          <w:sz w:val="22"/>
          <w:szCs w:val="22"/>
          <w:lang w:val="pl-PL"/>
        </w:rPr>
        <w:t>:</w:t>
      </w:r>
    </w:p>
    <w:p w14:paraId="1EFC4F3D" w14:textId="1D9C038A" w:rsidR="008D0AAD" w:rsidRPr="00165038" w:rsidRDefault="008D0AAD" w:rsidP="00165038">
      <w:pPr>
        <w:pStyle w:val="Tekstpodstawowyzwciciem2"/>
        <w:spacing w:after="0"/>
        <w:ind w:left="0" w:right="6" w:firstLine="0"/>
        <w:jc w:val="both"/>
        <w:rPr>
          <w:bCs/>
          <w:sz w:val="22"/>
          <w:szCs w:val="22"/>
        </w:rPr>
      </w:pPr>
      <w:r w:rsidRPr="00165038">
        <w:rPr>
          <w:bCs/>
          <w:sz w:val="22"/>
          <w:szCs w:val="22"/>
        </w:rPr>
        <w:t>Zgodnie z art. 13 ust. 1 i 2 rozporządzenia Parlamentu Europejskiego i Rady (UE) 2016/679 z dnia 27</w:t>
      </w:r>
      <w:r w:rsidR="00F12EC8" w:rsidRPr="00165038">
        <w:rPr>
          <w:bCs/>
          <w:sz w:val="22"/>
          <w:szCs w:val="22"/>
          <w:lang w:val="pl-PL"/>
        </w:rPr>
        <w:t> </w:t>
      </w:r>
      <w:r w:rsidRPr="00165038">
        <w:rPr>
          <w:bCs/>
          <w:sz w:val="22"/>
          <w:szCs w:val="22"/>
        </w:rPr>
        <w:t>kwietnia 2016 r. w sprawie ochrony osób fizycznych w związku z przetwarzaniem danych</w:t>
      </w:r>
      <w:r w:rsidR="00F12EC8" w:rsidRPr="00165038">
        <w:rPr>
          <w:bCs/>
          <w:sz w:val="22"/>
          <w:szCs w:val="22"/>
          <w:lang w:val="pl-PL"/>
        </w:rPr>
        <w:t xml:space="preserve"> </w:t>
      </w:r>
      <w:r w:rsidRPr="00165038">
        <w:rPr>
          <w:bCs/>
          <w:sz w:val="22"/>
          <w:szCs w:val="22"/>
        </w:rPr>
        <w:t>osobowych i w sprawie swobodnego przepływu takich danych oraz uchylenia dyrektywy 95/46/WE</w:t>
      </w:r>
      <w:r w:rsidR="00F12EC8" w:rsidRPr="00165038">
        <w:rPr>
          <w:bCs/>
          <w:sz w:val="22"/>
          <w:szCs w:val="22"/>
          <w:lang w:val="pl-PL"/>
        </w:rPr>
        <w:t xml:space="preserve"> </w:t>
      </w:r>
      <w:r w:rsidRPr="00165038">
        <w:rPr>
          <w:bCs/>
          <w:sz w:val="22"/>
          <w:szCs w:val="22"/>
        </w:rPr>
        <w:t>(ogólne rozporządzenie o ochronie danych) (Dz. Urz. UE L 119 z 04.05.2016, str. 1), dalej „RODO”,</w:t>
      </w:r>
      <w:r w:rsidR="00F12EC8" w:rsidRPr="00165038">
        <w:rPr>
          <w:bCs/>
          <w:sz w:val="22"/>
          <w:szCs w:val="22"/>
          <w:lang w:val="pl-PL"/>
        </w:rPr>
        <w:t xml:space="preserve"> </w:t>
      </w:r>
      <w:r w:rsidRPr="00165038">
        <w:rPr>
          <w:bCs/>
          <w:sz w:val="22"/>
          <w:szCs w:val="22"/>
        </w:rPr>
        <w:t xml:space="preserve">informujemy, że: </w:t>
      </w:r>
    </w:p>
    <w:p w14:paraId="50788CA9" w14:textId="33964B71" w:rsidR="008D0AAD" w:rsidRPr="00165038" w:rsidRDefault="008D0AAD" w:rsidP="00165038">
      <w:pPr>
        <w:pStyle w:val="Tekstpodstawowyzwciciem2"/>
        <w:numPr>
          <w:ilvl w:val="3"/>
          <w:numId w:val="11"/>
        </w:numPr>
        <w:tabs>
          <w:tab w:val="clear" w:pos="1857"/>
        </w:tabs>
        <w:spacing w:after="0"/>
        <w:ind w:left="426" w:right="6" w:hanging="426"/>
        <w:jc w:val="both"/>
        <w:rPr>
          <w:b/>
          <w:sz w:val="22"/>
          <w:szCs w:val="22"/>
          <w:lang w:val="pl-PL"/>
        </w:rPr>
      </w:pPr>
      <w:r w:rsidRPr="00165038">
        <w:rPr>
          <w:sz w:val="22"/>
          <w:szCs w:val="22"/>
        </w:rPr>
        <w:t>administratorem Pani/Pana danych osobowych jest Politechnika Warszawska, Plac Politechniki 1,</w:t>
      </w:r>
      <w:r w:rsidR="00F12EC8" w:rsidRPr="00165038">
        <w:rPr>
          <w:sz w:val="22"/>
          <w:szCs w:val="22"/>
          <w:lang w:val="pl-PL"/>
        </w:rPr>
        <w:t xml:space="preserve"> </w:t>
      </w:r>
      <w:r w:rsidRPr="00165038">
        <w:rPr>
          <w:sz w:val="22"/>
          <w:szCs w:val="22"/>
        </w:rPr>
        <w:t>00-661 Warszawa, tel.</w:t>
      </w:r>
      <w:r w:rsidRPr="00165038">
        <w:rPr>
          <w:sz w:val="22"/>
          <w:szCs w:val="22"/>
          <w:lang w:val="pl-PL"/>
        </w:rPr>
        <w:t>:</w:t>
      </w:r>
      <w:r w:rsidRPr="00165038">
        <w:rPr>
          <w:sz w:val="22"/>
          <w:szCs w:val="22"/>
        </w:rPr>
        <w:t xml:space="preserve"> 22-234-72</w:t>
      </w:r>
      <w:r w:rsidRPr="00165038">
        <w:rPr>
          <w:sz w:val="22"/>
          <w:szCs w:val="22"/>
          <w:lang w:val="pl-PL"/>
        </w:rPr>
        <w:t>-</w:t>
      </w:r>
      <w:r w:rsidRPr="00165038">
        <w:rPr>
          <w:sz w:val="22"/>
          <w:szCs w:val="22"/>
        </w:rPr>
        <w:t>11;</w:t>
      </w:r>
    </w:p>
    <w:p w14:paraId="3BB8FD65" w14:textId="162EC109" w:rsidR="008D0AAD" w:rsidRPr="00165038" w:rsidRDefault="008D0AAD" w:rsidP="00165038">
      <w:pPr>
        <w:pStyle w:val="Tekstpodstawowyzwciciem2"/>
        <w:numPr>
          <w:ilvl w:val="3"/>
          <w:numId w:val="11"/>
        </w:numPr>
        <w:tabs>
          <w:tab w:val="clear" w:pos="1857"/>
        </w:tabs>
        <w:spacing w:after="0"/>
        <w:ind w:left="426" w:right="6" w:hanging="426"/>
        <w:jc w:val="both"/>
        <w:rPr>
          <w:b/>
          <w:sz w:val="22"/>
          <w:szCs w:val="22"/>
          <w:lang w:val="pl-PL"/>
        </w:rPr>
      </w:pPr>
      <w:r w:rsidRPr="00165038">
        <w:rPr>
          <w:sz w:val="22"/>
          <w:szCs w:val="22"/>
        </w:rPr>
        <w:t>administrator wyznaczył Inspektora Ochrony Danych nadzorującego prawidłowość przetwarzania</w:t>
      </w:r>
      <w:r w:rsidR="00F12EC8" w:rsidRPr="00165038">
        <w:rPr>
          <w:sz w:val="22"/>
          <w:szCs w:val="22"/>
          <w:lang w:val="pl-PL"/>
        </w:rPr>
        <w:t xml:space="preserve"> </w:t>
      </w:r>
      <w:r w:rsidRPr="00165038">
        <w:rPr>
          <w:sz w:val="22"/>
          <w:szCs w:val="22"/>
        </w:rPr>
        <w:t xml:space="preserve">danych osobowych, z którym można skontaktować się pod adresem </w:t>
      </w:r>
      <w:r w:rsidRPr="00165038">
        <w:rPr>
          <w:bCs/>
          <w:sz w:val="22"/>
          <w:szCs w:val="22"/>
        </w:rPr>
        <w:t>e-mail: iod</w:t>
      </w:r>
      <w:r w:rsidRPr="00165038">
        <w:rPr>
          <w:sz w:val="22"/>
          <w:szCs w:val="22"/>
        </w:rPr>
        <w:t>@pw.edu.pl;</w:t>
      </w:r>
    </w:p>
    <w:p w14:paraId="42DDE8E7" w14:textId="02B3C191" w:rsidR="008D0AAD" w:rsidRPr="00A22ADA" w:rsidRDefault="008D0AAD" w:rsidP="00165038">
      <w:pPr>
        <w:pStyle w:val="Tekstpodstawowyzwciciem2"/>
        <w:numPr>
          <w:ilvl w:val="3"/>
          <w:numId w:val="11"/>
        </w:numPr>
        <w:tabs>
          <w:tab w:val="clear" w:pos="1857"/>
        </w:tabs>
        <w:spacing w:after="0"/>
        <w:ind w:left="426" w:right="6" w:hanging="426"/>
        <w:jc w:val="both"/>
        <w:rPr>
          <w:b/>
          <w:sz w:val="22"/>
          <w:szCs w:val="22"/>
        </w:rPr>
      </w:pPr>
      <w:r w:rsidRPr="00165038">
        <w:rPr>
          <w:sz w:val="22"/>
          <w:szCs w:val="22"/>
        </w:rPr>
        <w:t>Pani/Pana dane osobowe przetwarzane będą na podstawie art. 6 ust. 1 lit. c RODO w celu</w:t>
      </w:r>
      <w:r w:rsidR="00F12EC8" w:rsidRPr="00165038">
        <w:rPr>
          <w:sz w:val="22"/>
          <w:szCs w:val="22"/>
          <w:lang w:val="pl-PL"/>
        </w:rPr>
        <w:t xml:space="preserve"> </w:t>
      </w:r>
      <w:r w:rsidRPr="00165038">
        <w:rPr>
          <w:sz w:val="22"/>
          <w:szCs w:val="22"/>
        </w:rPr>
        <w:t xml:space="preserve">związanym z postępowaniem o udzielenie zamówienia publicznego na </w:t>
      </w:r>
      <w:r w:rsidR="00E204BC" w:rsidRPr="00165038">
        <w:rPr>
          <w:b/>
          <w:bCs/>
          <w:sz w:val="22"/>
          <w:szCs w:val="22"/>
        </w:rPr>
        <w:t>Wykonywanie usług konserwacji i serwisowania urządzeń klimatyzacyjnych i wentylacyjnych w budynkach Wydziału Chemicznego Politechniki Warszawskiej</w:t>
      </w:r>
      <w:r w:rsidRPr="00A22ADA">
        <w:rPr>
          <w:sz w:val="22"/>
          <w:szCs w:val="22"/>
        </w:rPr>
        <w:t xml:space="preserve">, nr postępowania </w:t>
      </w:r>
      <w:r w:rsidRPr="00A22ADA">
        <w:rPr>
          <w:b/>
          <w:bCs/>
          <w:sz w:val="22"/>
          <w:szCs w:val="22"/>
        </w:rPr>
        <w:t>WCh</w:t>
      </w:r>
      <w:r w:rsidR="00485321" w:rsidRPr="00A22ADA">
        <w:rPr>
          <w:b/>
          <w:bCs/>
          <w:sz w:val="22"/>
          <w:szCs w:val="22"/>
          <w:lang w:val="pl-PL"/>
        </w:rPr>
        <w:t>.26</w:t>
      </w:r>
      <w:r w:rsidR="002D106D" w:rsidRPr="00A22ADA">
        <w:rPr>
          <w:b/>
          <w:bCs/>
          <w:sz w:val="22"/>
          <w:szCs w:val="22"/>
          <w:lang w:val="pl-PL"/>
        </w:rPr>
        <w:t>1.1</w:t>
      </w:r>
      <w:r w:rsidR="00E204BC" w:rsidRPr="00A22ADA">
        <w:rPr>
          <w:b/>
          <w:bCs/>
          <w:sz w:val="22"/>
          <w:szCs w:val="22"/>
          <w:lang w:val="pl-PL"/>
        </w:rPr>
        <w:t>4</w:t>
      </w:r>
      <w:r w:rsidR="002D106D" w:rsidRPr="00A22ADA">
        <w:rPr>
          <w:b/>
          <w:bCs/>
          <w:sz w:val="22"/>
          <w:szCs w:val="22"/>
          <w:lang w:val="pl-PL"/>
        </w:rPr>
        <w:t>.2023</w:t>
      </w:r>
      <w:r w:rsidR="00F12EC8" w:rsidRPr="00A22ADA">
        <w:rPr>
          <w:sz w:val="22"/>
          <w:szCs w:val="22"/>
          <w:lang w:val="pl-PL"/>
        </w:rPr>
        <w:t xml:space="preserve"> </w:t>
      </w:r>
      <w:r w:rsidRPr="00A22ADA">
        <w:rPr>
          <w:sz w:val="22"/>
          <w:szCs w:val="22"/>
        </w:rPr>
        <w:t xml:space="preserve">prowadzonym w trybie </w:t>
      </w:r>
      <w:r w:rsidR="009155E9" w:rsidRPr="00A22ADA">
        <w:rPr>
          <w:sz w:val="22"/>
          <w:szCs w:val="22"/>
          <w:lang w:val="pl-PL"/>
        </w:rPr>
        <w:t xml:space="preserve">przetargu </w:t>
      </w:r>
      <w:r w:rsidR="008E78AB" w:rsidRPr="00A22ADA">
        <w:rPr>
          <w:sz w:val="22"/>
          <w:szCs w:val="22"/>
          <w:lang w:val="pl-PL"/>
        </w:rPr>
        <w:t>n</w:t>
      </w:r>
      <w:r w:rsidR="009155E9" w:rsidRPr="00A22ADA">
        <w:rPr>
          <w:sz w:val="22"/>
          <w:szCs w:val="22"/>
          <w:lang w:val="pl-PL"/>
        </w:rPr>
        <w:t>ieograniczonego</w:t>
      </w:r>
      <w:r w:rsidR="00ED023E" w:rsidRPr="00A22ADA">
        <w:rPr>
          <w:sz w:val="22"/>
          <w:szCs w:val="22"/>
          <w:lang w:val="pl-PL"/>
        </w:rPr>
        <w:t xml:space="preserve"> </w:t>
      </w:r>
      <w:r w:rsidRPr="00A22ADA">
        <w:rPr>
          <w:sz w:val="22"/>
          <w:szCs w:val="22"/>
        </w:rPr>
        <w:t xml:space="preserve">na podstawie </w:t>
      </w:r>
      <w:r w:rsidRPr="00A22ADA">
        <w:rPr>
          <w:b/>
          <w:bCs/>
          <w:sz w:val="22"/>
          <w:szCs w:val="22"/>
        </w:rPr>
        <w:t xml:space="preserve">art. </w:t>
      </w:r>
      <w:r w:rsidR="009155E9" w:rsidRPr="00A22ADA">
        <w:rPr>
          <w:b/>
          <w:bCs/>
          <w:sz w:val="22"/>
          <w:szCs w:val="22"/>
          <w:lang w:val="pl-PL"/>
        </w:rPr>
        <w:t>132</w:t>
      </w:r>
      <w:r w:rsidRPr="00A22ADA">
        <w:rPr>
          <w:sz w:val="22"/>
          <w:szCs w:val="22"/>
        </w:rPr>
        <w:t xml:space="preserve"> ustawy</w:t>
      </w:r>
      <w:r w:rsidR="00E204BC" w:rsidRPr="00A22ADA">
        <w:rPr>
          <w:sz w:val="22"/>
          <w:szCs w:val="22"/>
          <w:lang w:val="pl-PL"/>
        </w:rPr>
        <w:t xml:space="preserve"> </w:t>
      </w:r>
      <w:proofErr w:type="spellStart"/>
      <w:r w:rsidR="00E204BC" w:rsidRPr="00A22ADA">
        <w:rPr>
          <w:sz w:val="22"/>
          <w:szCs w:val="22"/>
          <w:lang w:val="pl-PL"/>
        </w:rPr>
        <w:t>Pzp</w:t>
      </w:r>
      <w:proofErr w:type="spellEnd"/>
      <w:r w:rsidRPr="00A22ADA">
        <w:rPr>
          <w:sz w:val="22"/>
          <w:szCs w:val="22"/>
        </w:rPr>
        <w:t>;</w:t>
      </w:r>
    </w:p>
    <w:p w14:paraId="563CBE42" w14:textId="24862D32" w:rsidR="008D0AAD" w:rsidRPr="00165038" w:rsidRDefault="008D0AAD" w:rsidP="00165038">
      <w:pPr>
        <w:pStyle w:val="Tekstpodstawowyzwciciem2"/>
        <w:numPr>
          <w:ilvl w:val="3"/>
          <w:numId w:val="11"/>
        </w:numPr>
        <w:tabs>
          <w:tab w:val="clear" w:pos="1857"/>
        </w:tabs>
        <w:spacing w:after="0"/>
        <w:ind w:left="426" w:right="6" w:hanging="426"/>
        <w:jc w:val="both"/>
        <w:rPr>
          <w:b/>
          <w:sz w:val="22"/>
          <w:szCs w:val="22"/>
          <w:lang w:val="pl-PL"/>
        </w:rPr>
      </w:pPr>
      <w:r w:rsidRPr="00A22ADA">
        <w:rPr>
          <w:sz w:val="22"/>
          <w:szCs w:val="22"/>
        </w:rPr>
        <w:t>odbiorcami Pani/Pana danych osobowych będą osoby lub podmioty, którym udostępniona</w:t>
      </w:r>
      <w:r w:rsidRPr="00165038">
        <w:rPr>
          <w:sz w:val="22"/>
          <w:szCs w:val="22"/>
        </w:rPr>
        <w:t xml:space="preserve"> zostanie</w:t>
      </w:r>
      <w:r w:rsidR="00F12EC8" w:rsidRPr="00165038">
        <w:rPr>
          <w:sz w:val="22"/>
          <w:szCs w:val="22"/>
          <w:lang w:val="pl-PL"/>
        </w:rPr>
        <w:t xml:space="preserve"> </w:t>
      </w:r>
      <w:r w:rsidRPr="00165038">
        <w:rPr>
          <w:sz w:val="22"/>
          <w:szCs w:val="22"/>
        </w:rPr>
        <w:t xml:space="preserve">dokumentacja postępowania w oparciu o ustawę o dostępie do informacji publicznej; </w:t>
      </w:r>
    </w:p>
    <w:p w14:paraId="735BC9BB" w14:textId="4513708C" w:rsidR="008D0AAD" w:rsidRPr="00165038" w:rsidRDefault="008D0AAD" w:rsidP="00165038">
      <w:pPr>
        <w:pStyle w:val="Tekstpodstawowyzwciciem2"/>
        <w:numPr>
          <w:ilvl w:val="3"/>
          <w:numId w:val="11"/>
        </w:numPr>
        <w:tabs>
          <w:tab w:val="clear" w:pos="1857"/>
        </w:tabs>
        <w:spacing w:after="0"/>
        <w:ind w:left="426" w:right="6" w:hanging="426"/>
        <w:jc w:val="both"/>
        <w:rPr>
          <w:b/>
          <w:sz w:val="22"/>
          <w:szCs w:val="22"/>
          <w:lang w:val="pl-PL"/>
        </w:rPr>
      </w:pPr>
      <w:r w:rsidRPr="00165038">
        <w:rPr>
          <w:sz w:val="22"/>
          <w:szCs w:val="22"/>
        </w:rPr>
        <w:t>Pani/Pana dane osobowe będą przechowywane przez okres 10 lat od dnia zakończenia</w:t>
      </w:r>
      <w:r w:rsidR="00F12EC8" w:rsidRPr="00165038">
        <w:rPr>
          <w:sz w:val="22"/>
          <w:szCs w:val="22"/>
          <w:lang w:val="pl-PL"/>
        </w:rPr>
        <w:t xml:space="preserve"> </w:t>
      </w:r>
      <w:r w:rsidRPr="00165038">
        <w:rPr>
          <w:sz w:val="22"/>
          <w:szCs w:val="22"/>
        </w:rPr>
        <w:t>postępowania o udzielenie zamówienia;</w:t>
      </w:r>
    </w:p>
    <w:p w14:paraId="23571062" w14:textId="3E2AE355" w:rsidR="008D0AAD" w:rsidRPr="00165038" w:rsidRDefault="008D0AAD" w:rsidP="00165038">
      <w:pPr>
        <w:pStyle w:val="Tekstpodstawowyzwciciem2"/>
        <w:numPr>
          <w:ilvl w:val="3"/>
          <w:numId w:val="11"/>
        </w:numPr>
        <w:tabs>
          <w:tab w:val="clear" w:pos="1857"/>
        </w:tabs>
        <w:spacing w:after="0"/>
        <w:ind w:left="426" w:right="6" w:hanging="426"/>
        <w:jc w:val="both"/>
        <w:rPr>
          <w:b/>
          <w:sz w:val="22"/>
          <w:szCs w:val="22"/>
          <w:lang w:val="pl-PL"/>
        </w:rPr>
      </w:pPr>
      <w:r w:rsidRPr="00165038">
        <w:rPr>
          <w:sz w:val="22"/>
          <w:szCs w:val="22"/>
        </w:rPr>
        <w:t>obowiązek podania przez Panią/Pana danych osobowych bezpośrednio Pani/Pana dotyczących jest</w:t>
      </w:r>
      <w:r w:rsidR="00F12EC8" w:rsidRPr="00165038">
        <w:rPr>
          <w:sz w:val="22"/>
          <w:szCs w:val="22"/>
          <w:lang w:val="pl-PL"/>
        </w:rPr>
        <w:t xml:space="preserve"> </w:t>
      </w:r>
      <w:r w:rsidRPr="00165038">
        <w:rPr>
          <w:sz w:val="22"/>
          <w:szCs w:val="22"/>
        </w:rPr>
        <w:t xml:space="preserve">wymogiem ustawowym określonym w przepisach ustawy </w:t>
      </w:r>
      <w:proofErr w:type="spellStart"/>
      <w:r w:rsidRPr="00165038">
        <w:rPr>
          <w:sz w:val="22"/>
          <w:szCs w:val="22"/>
        </w:rPr>
        <w:t>Pzp</w:t>
      </w:r>
      <w:proofErr w:type="spellEnd"/>
      <w:r w:rsidRPr="00165038">
        <w:rPr>
          <w:sz w:val="22"/>
          <w:szCs w:val="22"/>
        </w:rPr>
        <w:t>, związanym z udziałem w</w:t>
      </w:r>
      <w:r w:rsidR="00F12EC8" w:rsidRPr="00165038">
        <w:rPr>
          <w:sz w:val="22"/>
          <w:szCs w:val="22"/>
          <w:lang w:val="pl-PL"/>
        </w:rPr>
        <w:t xml:space="preserve"> </w:t>
      </w:r>
      <w:r w:rsidRPr="00165038">
        <w:rPr>
          <w:sz w:val="22"/>
          <w:szCs w:val="22"/>
        </w:rPr>
        <w:t>postępowaniu o udzielenie zamówienia publicznego; konsekwencje niepodania określonych</w:t>
      </w:r>
      <w:r w:rsidR="00F12EC8" w:rsidRPr="00165038">
        <w:rPr>
          <w:sz w:val="22"/>
          <w:szCs w:val="22"/>
          <w:lang w:val="pl-PL"/>
        </w:rPr>
        <w:t xml:space="preserve"> </w:t>
      </w:r>
      <w:r w:rsidRPr="00165038">
        <w:rPr>
          <w:sz w:val="22"/>
          <w:szCs w:val="22"/>
        </w:rPr>
        <w:t xml:space="preserve">danych wynikają z ustawy </w:t>
      </w:r>
      <w:proofErr w:type="spellStart"/>
      <w:r w:rsidRPr="00165038">
        <w:rPr>
          <w:sz w:val="22"/>
          <w:szCs w:val="22"/>
        </w:rPr>
        <w:t>Pzp</w:t>
      </w:r>
      <w:proofErr w:type="spellEnd"/>
      <w:r w:rsidRPr="00165038">
        <w:rPr>
          <w:sz w:val="22"/>
          <w:szCs w:val="22"/>
        </w:rPr>
        <w:t>;</w:t>
      </w:r>
    </w:p>
    <w:p w14:paraId="5E1C4668" w14:textId="157123BA" w:rsidR="008D0AAD" w:rsidRPr="00165038" w:rsidRDefault="008D0AAD" w:rsidP="00165038">
      <w:pPr>
        <w:pStyle w:val="Tekstpodstawowyzwciciem2"/>
        <w:numPr>
          <w:ilvl w:val="3"/>
          <w:numId w:val="11"/>
        </w:numPr>
        <w:tabs>
          <w:tab w:val="clear" w:pos="1857"/>
          <w:tab w:val="left" w:pos="567"/>
        </w:tabs>
        <w:spacing w:after="0"/>
        <w:ind w:left="426" w:right="6" w:hanging="426"/>
        <w:jc w:val="both"/>
        <w:rPr>
          <w:b/>
          <w:sz w:val="22"/>
          <w:szCs w:val="22"/>
          <w:lang w:val="pl-PL"/>
        </w:rPr>
      </w:pPr>
      <w:r w:rsidRPr="00165038">
        <w:rPr>
          <w:sz w:val="22"/>
          <w:szCs w:val="22"/>
        </w:rPr>
        <w:t>w odniesieniu do Pani/Pana danych osobowych decyzje nie będą podejmowane w sposób</w:t>
      </w:r>
      <w:r w:rsidR="00F12EC8" w:rsidRPr="00165038">
        <w:rPr>
          <w:sz w:val="22"/>
          <w:szCs w:val="22"/>
          <w:lang w:val="pl-PL"/>
        </w:rPr>
        <w:t xml:space="preserve"> </w:t>
      </w:r>
      <w:r w:rsidRPr="00165038">
        <w:rPr>
          <w:sz w:val="22"/>
          <w:szCs w:val="22"/>
        </w:rPr>
        <w:t>zautomatyzowany, stosowanie do art. 22 RODO;</w:t>
      </w:r>
    </w:p>
    <w:p w14:paraId="7DC5F691" w14:textId="77777777" w:rsidR="008D0AAD" w:rsidRPr="00165038" w:rsidRDefault="008D0AAD" w:rsidP="00165038">
      <w:pPr>
        <w:pStyle w:val="Tekstpodstawowyzwciciem2"/>
        <w:numPr>
          <w:ilvl w:val="3"/>
          <w:numId w:val="11"/>
        </w:numPr>
        <w:tabs>
          <w:tab w:val="clear" w:pos="1857"/>
          <w:tab w:val="left" w:pos="567"/>
        </w:tabs>
        <w:spacing w:after="0"/>
        <w:ind w:left="426" w:right="6" w:hanging="426"/>
        <w:jc w:val="both"/>
        <w:rPr>
          <w:b/>
          <w:sz w:val="22"/>
          <w:szCs w:val="22"/>
          <w:lang w:val="pl-PL"/>
        </w:rPr>
      </w:pPr>
      <w:r w:rsidRPr="00165038">
        <w:rPr>
          <w:sz w:val="22"/>
          <w:szCs w:val="22"/>
        </w:rPr>
        <w:t>posiada Pani/Pan:</w:t>
      </w:r>
    </w:p>
    <w:p w14:paraId="2E91235F" w14:textId="77777777" w:rsidR="008D0AAD" w:rsidRPr="00165038" w:rsidRDefault="008D0AAD" w:rsidP="00165038">
      <w:pPr>
        <w:pStyle w:val="Akapitzlist"/>
        <w:numPr>
          <w:ilvl w:val="1"/>
          <w:numId w:val="29"/>
        </w:numPr>
        <w:ind w:left="851" w:hanging="425"/>
        <w:jc w:val="both"/>
        <w:rPr>
          <w:sz w:val="22"/>
          <w:szCs w:val="22"/>
        </w:rPr>
      </w:pPr>
      <w:r w:rsidRPr="00165038">
        <w:rPr>
          <w:sz w:val="22"/>
          <w:szCs w:val="22"/>
        </w:rPr>
        <w:t>na podstawie art. 15 RODO prawo dostępu do danych osobowych Pani/Pana dotyczących;</w:t>
      </w:r>
    </w:p>
    <w:p w14:paraId="1106AF62" w14:textId="77777777" w:rsidR="008D0AAD" w:rsidRPr="00165038" w:rsidRDefault="008D0AAD" w:rsidP="00165038">
      <w:pPr>
        <w:pStyle w:val="Akapitzlist"/>
        <w:numPr>
          <w:ilvl w:val="1"/>
          <w:numId w:val="29"/>
        </w:numPr>
        <w:ind w:left="851" w:hanging="425"/>
        <w:jc w:val="both"/>
        <w:rPr>
          <w:sz w:val="22"/>
          <w:szCs w:val="22"/>
        </w:rPr>
      </w:pPr>
      <w:r w:rsidRPr="00165038">
        <w:rPr>
          <w:sz w:val="22"/>
          <w:szCs w:val="22"/>
        </w:rPr>
        <w:t>na podstawie art. 16 RODO prawo do sprostowania Pani/Pana danych osobowych *;</w:t>
      </w:r>
    </w:p>
    <w:p w14:paraId="4882FB19" w14:textId="61979B16" w:rsidR="008D0AAD" w:rsidRPr="00165038" w:rsidRDefault="008D0AAD" w:rsidP="00165038">
      <w:pPr>
        <w:pStyle w:val="Akapitzlist"/>
        <w:numPr>
          <w:ilvl w:val="1"/>
          <w:numId w:val="29"/>
        </w:numPr>
        <w:ind w:left="851" w:hanging="425"/>
        <w:jc w:val="both"/>
        <w:rPr>
          <w:sz w:val="22"/>
          <w:szCs w:val="22"/>
        </w:rPr>
      </w:pPr>
      <w:r w:rsidRPr="00165038">
        <w:rPr>
          <w:sz w:val="22"/>
          <w:szCs w:val="22"/>
        </w:rPr>
        <w:t>na podstawie art. 18 RODO prawo żądania od administratora ograniczenia przetwarzania danych osobowych z zastrzeżeniem przypadków, o których mowa w art. 18 ust. 2 RODO **;</w:t>
      </w:r>
    </w:p>
    <w:p w14:paraId="63E7C645" w14:textId="77777777" w:rsidR="008D0AAD" w:rsidRPr="00165038" w:rsidRDefault="008D0AAD" w:rsidP="00165038">
      <w:pPr>
        <w:pStyle w:val="Akapitzlist"/>
        <w:numPr>
          <w:ilvl w:val="1"/>
          <w:numId w:val="29"/>
        </w:numPr>
        <w:tabs>
          <w:tab w:val="left" w:pos="993"/>
        </w:tabs>
        <w:ind w:left="851" w:hanging="425"/>
        <w:jc w:val="both"/>
        <w:rPr>
          <w:sz w:val="22"/>
          <w:szCs w:val="22"/>
        </w:rPr>
      </w:pPr>
      <w:r w:rsidRPr="00165038">
        <w:rPr>
          <w:sz w:val="22"/>
          <w:szCs w:val="22"/>
        </w:rPr>
        <w:t>prawo do wniesienia skargi do Prezesa Urzędu Ochrony Danych Osobowych, gdy uzna Pani/Pan, że przetwarzanie danych osobowych Pani/Pana dotyczących narusza przepisy RODO;</w:t>
      </w:r>
    </w:p>
    <w:p w14:paraId="4DAE3D40" w14:textId="77777777" w:rsidR="008D0AAD" w:rsidRPr="00165038" w:rsidRDefault="008D0AAD" w:rsidP="00165038">
      <w:pPr>
        <w:numPr>
          <w:ilvl w:val="3"/>
          <w:numId w:val="11"/>
        </w:numPr>
        <w:tabs>
          <w:tab w:val="clear" w:pos="1857"/>
        </w:tabs>
        <w:ind w:left="426" w:hanging="426"/>
        <w:jc w:val="both"/>
        <w:rPr>
          <w:sz w:val="22"/>
          <w:szCs w:val="22"/>
        </w:rPr>
      </w:pPr>
      <w:r w:rsidRPr="00165038">
        <w:rPr>
          <w:sz w:val="22"/>
          <w:szCs w:val="22"/>
        </w:rPr>
        <w:t>nie przysługuje Pani/Panu:</w:t>
      </w:r>
    </w:p>
    <w:p w14:paraId="3070A794" w14:textId="77777777" w:rsidR="008D0AAD" w:rsidRPr="00165038" w:rsidRDefault="008D0AAD" w:rsidP="00165038">
      <w:pPr>
        <w:pStyle w:val="Akapitzlist"/>
        <w:numPr>
          <w:ilvl w:val="0"/>
          <w:numId w:val="30"/>
        </w:numPr>
        <w:ind w:left="851" w:hanging="425"/>
        <w:jc w:val="both"/>
        <w:rPr>
          <w:sz w:val="22"/>
          <w:szCs w:val="22"/>
        </w:rPr>
      </w:pPr>
      <w:r w:rsidRPr="00165038">
        <w:rPr>
          <w:sz w:val="22"/>
          <w:szCs w:val="22"/>
        </w:rPr>
        <w:t>w związku z art. 17 ust. 3 lit. b, d lub e RODO prawo do usunięcia danych osobowych;</w:t>
      </w:r>
    </w:p>
    <w:p w14:paraId="6CD99EBF" w14:textId="77777777" w:rsidR="008D0AAD" w:rsidRPr="00165038" w:rsidRDefault="008D0AAD" w:rsidP="00165038">
      <w:pPr>
        <w:pStyle w:val="Akapitzlist"/>
        <w:numPr>
          <w:ilvl w:val="0"/>
          <w:numId w:val="30"/>
        </w:numPr>
        <w:ind w:left="851" w:hanging="425"/>
        <w:jc w:val="both"/>
        <w:rPr>
          <w:sz w:val="22"/>
          <w:szCs w:val="22"/>
        </w:rPr>
      </w:pPr>
      <w:r w:rsidRPr="00165038">
        <w:rPr>
          <w:sz w:val="22"/>
          <w:szCs w:val="22"/>
        </w:rPr>
        <w:t>prawo do przenoszenia danych osobowych, o którym mowa w art. 20 RODO;</w:t>
      </w:r>
    </w:p>
    <w:p w14:paraId="73ABF840" w14:textId="77777777" w:rsidR="008D0AAD" w:rsidRPr="00165038" w:rsidRDefault="008D0AAD" w:rsidP="00165038">
      <w:pPr>
        <w:pStyle w:val="Akapitzlist"/>
        <w:numPr>
          <w:ilvl w:val="0"/>
          <w:numId w:val="30"/>
        </w:numPr>
        <w:ind w:left="851" w:hanging="425"/>
        <w:jc w:val="both"/>
        <w:rPr>
          <w:sz w:val="22"/>
          <w:szCs w:val="22"/>
        </w:rPr>
      </w:pPr>
      <w:r w:rsidRPr="0016503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165038" w:rsidRDefault="008D0AAD" w:rsidP="00165038">
      <w:pPr>
        <w:pStyle w:val="Akapitzlist"/>
        <w:ind w:left="1134" w:hanging="141"/>
        <w:jc w:val="both"/>
        <w:rPr>
          <w:sz w:val="22"/>
          <w:szCs w:val="22"/>
        </w:rPr>
      </w:pPr>
    </w:p>
    <w:p w14:paraId="19BBAAD8" w14:textId="205B173F" w:rsidR="008D0AAD" w:rsidRPr="00165038" w:rsidRDefault="008D0AAD" w:rsidP="00165038">
      <w:pPr>
        <w:tabs>
          <w:tab w:val="center" w:pos="1276"/>
        </w:tabs>
        <w:ind w:left="426" w:hanging="426"/>
        <w:jc w:val="both"/>
        <w:rPr>
          <w:sz w:val="22"/>
          <w:szCs w:val="22"/>
        </w:rPr>
      </w:pPr>
      <w:r w:rsidRPr="00165038">
        <w:rPr>
          <w:sz w:val="22"/>
          <w:szCs w:val="22"/>
        </w:rPr>
        <w:t>*)</w:t>
      </w:r>
      <w:r w:rsidRPr="00165038">
        <w:rPr>
          <w:sz w:val="22"/>
          <w:szCs w:val="22"/>
        </w:rPr>
        <w:tab/>
      </w:r>
      <w:r w:rsidRPr="00165038">
        <w:rPr>
          <w:sz w:val="22"/>
          <w:szCs w:val="22"/>
        </w:rPr>
        <w:tab/>
      </w:r>
      <w:r w:rsidR="00F12EC8" w:rsidRPr="00165038">
        <w:rPr>
          <w:sz w:val="22"/>
          <w:szCs w:val="22"/>
        </w:rPr>
        <w:t>s</w:t>
      </w:r>
      <w:r w:rsidRPr="00165038">
        <w:rPr>
          <w:sz w:val="22"/>
          <w:szCs w:val="22"/>
        </w:rPr>
        <w:t xml:space="preserve">korzystanie z prawa do sprostowania nie może skutkować zmianą wyniku postępowania o udzielenie zamówienia publicznego ani zmianą postanowień umowy w zakresie niezgodnym z ustawą </w:t>
      </w:r>
      <w:proofErr w:type="spellStart"/>
      <w:r w:rsidRPr="00165038">
        <w:rPr>
          <w:sz w:val="22"/>
          <w:szCs w:val="22"/>
        </w:rPr>
        <w:t>Pzp</w:t>
      </w:r>
      <w:proofErr w:type="spellEnd"/>
      <w:r w:rsidRPr="00165038">
        <w:rPr>
          <w:sz w:val="22"/>
          <w:szCs w:val="22"/>
        </w:rPr>
        <w:t xml:space="preserve"> oraz nie może naruszać integralności protokołu oraz jego załączników</w:t>
      </w:r>
    </w:p>
    <w:p w14:paraId="42219A63" w14:textId="30744F98" w:rsidR="008D0AAD" w:rsidRPr="00165038" w:rsidRDefault="008D0AAD" w:rsidP="00165038">
      <w:pPr>
        <w:tabs>
          <w:tab w:val="left" w:pos="1418"/>
          <w:tab w:val="center" w:pos="1701"/>
        </w:tabs>
        <w:ind w:left="426" w:hanging="426"/>
        <w:jc w:val="both"/>
        <w:rPr>
          <w:sz w:val="22"/>
          <w:szCs w:val="22"/>
        </w:rPr>
      </w:pPr>
      <w:r w:rsidRPr="00165038">
        <w:rPr>
          <w:sz w:val="22"/>
          <w:szCs w:val="22"/>
        </w:rPr>
        <w:t>**)</w:t>
      </w:r>
      <w:r w:rsidRPr="00165038">
        <w:rPr>
          <w:sz w:val="22"/>
          <w:szCs w:val="22"/>
        </w:rPr>
        <w:tab/>
      </w:r>
      <w:r w:rsidR="00F12EC8" w:rsidRPr="00165038">
        <w:rPr>
          <w:sz w:val="22"/>
          <w:szCs w:val="22"/>
        </w:rPr>
        <w:t>p</w:t>
      </w:r>
      <w:r w:rsidRPr="00165038">
        <w:rPr>
          <w:sz w:val="22"/>
          <w:szCs w:val="2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165038" w:rsidSect="00E67921">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3855" w14:textId="77777777" w:rsidR="0076437E" w:rsidRDefault="0076437E">
      <w:r>
        <w:separator/>
      </w:r>
    </w:p>
  </w:endnote>
  <w:endnote w:type="continuationSeparator" w:id="0">
    <w:p w14:paraId="75A39E95" w14:textId="77777777" w:rsidR="0076437E" w:rsidRDefault="0076437E">
      <w:r>
        <w:continuationSeparator/>
      </w:r>
    </w:p>
  </w:endnote>
  <w:endnote w:type="continuationNotice" w:id="1">
    <w:p w14:paraId="3CA46D52" w14:textId="77777777" w:rsidR="0076437E" w:rsidRDefault="00764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7B6" w14:textId="77777777" w:rsidR="00AB1FE6" w:rsidRDefault="00AB1F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AB1FE6" w:rsidRDefault="00AB1F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91C4" w14:textId="77777777" w:rsidR="00AB1FE6" w:rsidRPr="00772BBB" w:rsidRDefault="00AB1FE6"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050" w14:textId="77777777" w:rsidR="00AB1FE6" w:rsidRDefault="00AB1FE6">
    <w:pPr>
      <w:pStyle w:val="Stopka"/>
      <w:jc w:val="center"/>
    </w:pPr>
    <w:r>
      <w:fldChar w:fldCharType="begin"/>
    </w:r>
    <w:r>
      <w:instrText>PAGE   \* MERGEFORMAT</w:instrText>
    </w:r>
    <w:r>
      <w:fldChar w:fldCharType="separate"/>
    </w:r>
    <w:r w:rsidR="009053D9">
      <w:rPr>
        <w:noProof/>
      </w:rPr>
      <w:t>1</w:t>
    </w:r>
    <w:r>
      <w:fldChar w:fldCharType="end"/>
    </w:r>
  </w:p>
  <w:p w14:paraId="3F6C1509" w14:textId="77777777" w:rsidR="00AB1FE6" w:rsidRDefault="00AB1F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CAA" w14:textId="77777777" w:rsidR="00AB1FE6" w:rsidRPr="00F12EC8" w:rsidRDefault="00AB1FE6"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9053D9">
      <w:rPr>
        <w:noProof/>
        <w:sz w:val="22"/>
        <w:szCs w:val="22"/>
      </w:rPr>
      <w:t>6</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5BC5" w14:textId="77777777" w:rsidR="0076437E" w:rsidRDefault="0076437E">
      <w:r>
        <w:separator/>
      </w:r>
    </w:p>
  </w:footnote>
  <w:footnote w:type="continuationSeparator" w:id="0">
    <w:p w14:paraId="4383AB1B" w14:textId="77777777" w:rsidR="0076437E" w:rsidRDefault="0076437E">
      <w:r>
        <w:continuationSeparator/>
      </w:r>
    </w:p>
  </w:footnote>
  <w:footnote w:type="continuationNotice" w:id="1">
    <w:p w14:paraId="4017D845" w14:textId="77777777" w:rsidR="0076437E" w:rsidRDefault="00764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BE9" w14:textId="4BC12296" w:rsidR="00AB1FE6" w:rsidRPr="00F12EC8" w:rsidRDefault="00AB1FE6"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DCD" w14:textId="47C29FB7" w:rsidR="00AB1FE6" w:rsidRDefault="00AB1FE6">
    <w:pPr>
      <w:pStyle w:val="Nagwek"/>
    </w:pPr>
    <w:r>
      <w:rPr>
        <w:noProof/>
      </w:rPr>
      <w:drawing>
        <wp:inline distT="0" distB="0" distL="0" distR="0" wp14:anchorId="3FFA0CDA" wp14:editId="3B22F94C">
          <wp:extent cx="5779770" cy="792480"/>
          <wp:effectExtent l="0" t="0" r="0" b="7620"/>
          <wp:docPr id="651655999" name="Obraz 65165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CF81" w14:textId="77777777" w:rsidR="00AB1FE6" w:rsidRPr="007312FF" w:rsidRDefault="00AB1FE6"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AB1FE6" w:rsidRDefault="00AB1F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E43BBD"/>
    <w:multiLevelType w:val="hybridMultilevel"/>
    <w:tmpl w:val="AC444AA2"/>
    <w:lvl w:ilvl="0" w:tplc="9118BF7C">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952A0"/>
    <w:multiLevelType w:val="multilevel"/>
    <w:tmpl w:val="E08AC3DA"/>
    <w:lvl w:ilvl="0">
      <w:start w:val="1"/>
      <w:numFmt w:val="decimal"/>
      <w:lvlText w:val="%1."/>
      <w:lvlJc w:val="left"/>
      <w:pPr>
        <w:tabs>
          <w:tab w:val="num" w:pos="720"/>
        </w:tabs>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C7799"/>
    <w:multiLevelType w:val="hybridMultilevel"/>
    <w:tmpl w:val="EB2A6A04"/>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14A40DC1"/>
    <w:multiLevelType w:val="hybridMultilevel"/>
    <w:tmpl w:val="A6A0ECAC"/>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17BD655A"/>
    <w:multiLevelType w:val="multilevel"/>
    <w:tmpl w:val="0A0EFEBE"/>
    <w:lvl w:ilvl="0">
      <w:start w:val="1"/>
      <w:numFmt w:val="decimal"/>
      <w:lvlText w:val="%1)"/>
      <w:lvlJc w:val="left"/>
      <w:pPr>
        <w:ind w:left="644" w:hanging="360"/>
      </w:pPr>
      <w:rPr>
        <w:b w:val="0"/>
        <w:bCs w:val="0"/>
        <w:color w:val="auto"/>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2E3487"/>
    <w:multiLevelType w:val="hybridMultilevel"/>
    <w:tmpl w:val="CC66F954"/>
    <w:lvl w:ilvl="0" w:tplc="39A85C6C">
      <w:start w:val="1"/>
      <w:numFmt w:val="bullet"/>
      <w:lvlText w:val="-"/>
      <w:lvlJc w:val="left"/>
      <w:pPr>
        <w:ind w:left="2050" w:hanging="360"/>
      </w:pPr>
      <w:rPr>
        <w:rFonts w:ascii="Times New Roman" w:hAnsi="Times New Roman" w:cs="Times New Roman"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39A85C6C">
      <w:start w:val="1"/>
      <w:numFmt w:val="bullet"/>
      <w:lvlText w:val="-"/>
      <w:lvlJc w:val="left"/>
      <w:pPr>
        <w:ind w:left="6370" w:hanging="360"/>
      </w:pPr>
      <w:rPr>
        <w:rFonts w:ascii="Times New Roman" w:hAnsi="Times New Roman" w:cs="Times New Roman"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12" w15:restartNumberingAfterBreak="0">
    <w:nsid w:val="21FF7A2D"/>
    <w:multiLevelType w:val="hybridMultilevel"/>
    <w:tmpl w:val="CD12AA3C"/>
    <w:lvl w:ilvl="0" w:tplc="39A85C6C">
      <w:start w:val="1"/>
      <w:numFmt w:val="bullet"/>
      <w:lvlText w:val="-"/>
      <w:lvlJc w:val="left"/>
      <w:pPr>
        <w:ind w:left="1965" w:hanging="360"/>
      </w:pPr>
      <w:rPr>
        <w:rFonts w:ascii="Times New Roman" w:hAnsi="Times New Roman" w:cs="Times New Roman" w:hint="default"/>
      </w:rPr>
    </w:lvl>
    <w:lvl w:ilvl="1" w:tplc="04150003" w:tentative="1">
      <w:start w:val="1"/>
      <w:numFmt w:val="bullet"/>
      <w:lvlText w:val="o"/>
      <w:lvlJc w:val="left"/>
      <w:pPr>
        <w:ind w:left="2685" w:hanging="360"/>
      </w:pPr>
      <w:rPr>
        <w:rFonts w:ascii="Courier New" w:hAnsi="Courier New" w:cs="Courier New" w:hint="default"/>
      </w:rPr>
    </w:lvl>
    <w:lvl w:ilvl="2" w:tplc="04150005" w:tentative="1">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13" w15:restartNumberingAfterBreak="0">
    <w:nsid w:val="221B24CF"/>
    <w:multiLevelType w:val="hybridMultilevel"/>
    <w:tmpl w:val="A8D22616"/>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0B10EE"/>
    <w:multiLevelType w:val="multilevel"/>
    <w:tmpl w:val="28D03FA6"/>
    <w:lvl w:ilvl="0">
      <w:start w:val="1"/>
      <w:numFmt w:val="decimal"/>
      <w:lvlText w:val="%1."/>
      <w:lvlJc w:val="left"/>
      <w:pPr>
        <w:tabs>
          <w:tab w:val="num" w:pos="349"/>
        </w:tabs>
        <w:ind w:left="1069" w:hanging="360"/>
      </w:pPr>
      <w:rPr>
        <w:rFonts w:ascii="Times New Roman" w:hAnsi="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31430E63"/>
    <w:multiLevelType w:val="hybridMultilevel"/>
    <w:tmpl w:val="7DCA1858"/>
    <w:lvl w:ilvl="0" w:tplc="04150011">
      <w:start w:val="1"/>
      <w:numFmt w:val="decimal"/>
      <w:lvlText w:val="%1)"/>
      <w:lvlJc w:val="left"/>
      <w:pPr>
        <w:ind w:left="2226" w:hanging="617"/>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63265AD"/>
    <w:multiLevelType w:val="hybridMultilevel"/>
    <w:tmpl w:val="8EA2482E"/>
    <w:lvl w:ilvl="0" w:tplc="8D6AC308">
      <w:start w:val="1"/>
      <w:numFmt w:val="decimal"/>
      <w:lvlText w:val="%1."/>
      <w:lvlJc w:val="left"/>
      <w:pPr>
        <w:ind w:left="720" w:hanging="360"/>
      </w:pPr>
      <w:rPr>
        <w:b w:val="0"/>
        <w:bCs/>
      </w:rPr>
    </w:lvl>
    <w:lvl w:ilvl="1" w:tplc="F2E0006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702000"/>
    <w:multiLevelType w:val="hybridMultilevel"/>
    <w:tmpl w:val="625E2AF2"/>
    <w:lvl w:ilvl="0" w:tplc="F120FE32">
      <w:start w:val="1"/>
      <w:numFmt w:val="upperRoman"/>
      <w:lvlText w:val="%1."/>
      <w:lvlJc w:val="left"/>
      <w:pPr>
        <w:ind w:left="1080" w:hanging="72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24"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F4D40AD"/>
    <w:multiLevelType w:val="multilevel"/>
    <w:tmpl w:val="14B2731E"/>
    <w:lvl w:ilvl="0">
      <w:start w:val="4"/>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FF56B90"/>
    <w:multiLevelType w:val="multilevel"/>
    <w:tmpl w:val="1CF0A890"/>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330848"/>
    <w:multiLevelType w:val="hybridMultilevel"/>
    <w:tmpl w:val="512ED562"/>
    <w:lvl w:ilvl="0" w:tplc="F146BE0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1FB697D"/>
    <w:multiLevelType w:val="hybridMultilevel"/>
    <w:tmpl w:val="5A26E450"/>
    <w:lvl w:ilvl="0" w:tplc="39A85C6C">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AD974BD"/>
    <w:multiLevelType w:val="hybridMultilevel"/>
    <w:tmpl w:val="9BD264D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F672AE5"/>
    <w:multiLevelType w:val="hybridMultilevel"/>
    <w:tmpl w:val="D2244F84"/>
    <w:lvl w:ilvl="0" w:tplc="007CEDDC">
      <w:start w:val="1"/>
      <w:numFmt w:val="upperRoman"/>
      <w:lvlText w:val="%1."/>
      <w:lvlJc w:val="left"/>
      <w:pPr>
        <w:ind w:left="1080" w:hanging="720"/>
      </w:pPr>
      <w:rPr>
        <w:rFonts w:asciiTheme="majorHAnsi" w:eastAsiaTheme="majorEastAsia" w:hAnsiTheme="majorHAnsi" w:cstheme="majorBidi"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9"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E202BC"/>
    <w:multiLevelType w:val="hybridMultilevel"/>
    <w:tmpl w:val="30D6D3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4A948F7"/>
    <w:multiLevelType w:val="multilevel"/>
    <w:tmpl w:val="65D4FDF8"/>
    <w:lvl w:ilvl="0">
      <w:start w:val="1"/>
      <w:numFmt w:val="decimal"/>
      <w:lvlText w:val="%1."/>
      <w:lvlJc w:val="left"/>
      <w:pPr>
        <w:ind w:left="720" w:hanging="360"/>
      </w:pPr>
      <w:rPr>
        <w:rFonts w:ascii="Times New Roman" w:hAnsi="Times New Roman"/>
        <w:b w:val="0"/>
        <w:bCs/>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C06654"/>
    <w:multiLevelType w:val="hybridMultilevel"/>
    <w:tmpl w:val="C79C38EE"/>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56660518">
    <w:abstractNumId w:val="10"/>
  </w:num>
  <w:num w:numId="2" w16cid:durableId="281574658">
    <w:abstractNumId w:val="23"/>
    <w:lvlOverride w:ilvl="0">
      <w:startOverride w:val="1"/>
    </w:lvlOverride>
  </w:num>
  <w:num w:numId="3" w16cid:durableId="1503815363">
    <w:abstractNumId w:val="3"/>
  </w:num>
  <w:num w:numId="4" w16cid:durableId="828982530">
    <w:abstractNumId w:val="2"/>
  </w:num>
  <w:num w:numId="5" w16cid:durableId="427778309">
    <w:abstractNumId w:val="1"/>
  </w:num>
  <w:num w:numId="6" w16cid:durableId="455367642">
    <w:abstractNumId w:val="26"/>
  </w:num>
  <w:num w:numId="7" w16cid:durableId="883370913">
    <w:abstractNumId w:val="32"/>
  </w:num>
  <w:num w:numId="8" w16cid:durableId="1588228840">
    <w:abstractNumId w:val="45"/>
  </w:num>
  <w:num w:numId="9" w16cid:durableId="5791215">
    <w:abstractNumId w:val="16"/>
  </w:num>
  <w:num w:numId="10" w16cid:durableId="750200027">
    <w:abstractNumId w:val="4"/>
  </w:num>
  <w:num w:numId="11" w16cid:durableId="814101796">
    <w:abstractNumId w:val="30"/>
  </w:num>
  <w:num w:numId="12" w16cid:durableId="189687358">
    <w:abstractNumId w:val="20"/>
  </w:num>
  <w:num w:numId="13" w16cid:durableId="1631549550">
    <w:abstractNumId w:val="38"/>
  </w:num>
  <w:num w:numId="14" w16cid:durableId="1708334793">
    <w:abstractNumId w:val="15"/>
  </w:num>
  <w:num w:numId="15" w16cid:durableId="1097336549">
    <w:abstractNumId w:val="0"/>
  </w:num>
  <w:num w:numId="16" w16cid:durableId="1012301653">
    <w:abstractNumId w:val="39"/>
  </w:num>
  <w:num w:numId="17" w16cid:durableId="1360669318">
    <w:abstractNumId w:val="27"/>
  </w:num>
  <w:num w:numId="18" w16cid:durableId="918563713">
    <w:abstractNumId w:val="6"/>
  </w:num>
  <w:num w:numId="19" w16cid:durableId="2116317727">
    <w:abstractNumId w:val="18"/>
  </w:num>
  <w:num w:numId="20" w16cid:durableId="1008094342">
    <w:abstractNumId w:val="36"/>
  </w:num>
  <w:num w:numId="21" w16cid:durableId="1642611582">
    <w:abstractNumId w:val="37"/>
  </w:num>
  <w:num w:numId="22" w16cid:durableId="1343363363">
    <w:abstractNumId w:val="42"/>
  </w:num>
  <w:num w:numId="23" w16cid:durableId="6261576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5233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8989152">
    <w:abstractNumId w:val="28"/>
  </w:num>
  <w:num w:numId="26" w16cid:durableId="1420905773">
    <w:abstractNumId w:val="34"/>
  </w:num>
  <w:num w:numId="27" w16cid:durableId="55013695">
    <w:abstractNumId w:val="31"/>
  </w:num>
  <w:num w:numId="28" w16cid:durableId="621305391">
    <w:abstractNumId w:val="40"/>
  </w:num>
  <w:num w:numId="29" w16cid:durableId="1724989006">
    <w:abstractNumId w:val="41"/>
  </w:num>
  <w:num w:numId="30" w16cid:durableId="2010869707">
    <w:abstractNumId w:val="29"/>
  </w:num>
  <w:num w:numId="31" w16cid:durableId="414400754">
    <w:abstractNumId w:val="12"/>
  </w:num>
  <w:num w:numId="32" w16cid:durableId="410008993">
    <w:abstractNumId w:val="19"/>
  </w:num>
  <w:num w:numId="33" w16cid:durableId="11924957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1973494">
    <w:abstractNumId w:val="25"/>
  </w:num>
  <w:num w:numId="35" w16cid:durableId="1873809261">
    <w:abstractNumId w:val="33"/>
  </w:num>
  <w:num w:numId="36" w16cid:durableId="560136266">
    <w:abstractNumId w:val="44"/>
  </w:num>
  <w:num w:numId="37" w16cid:durableId="1405563846">
    <w:abstractNumId w:val="13"/>
  </w:num>
  <w:num w:numId="38" w16cid:durableId="1119108148">
    <w:abstractNumId w:val="5"/>
  </w:num>
  <w:num w:numId="39" w16cid:durableId="378363856">
    <w:abstractNumId w:val="22"/>
  </w:num>
  <w:num w:numId="40" w16cid:durableId="1145010295">
    <w:abstractNumId w:val="35"/>
  </w:num>
  <w:num w:numId="41" w16cid:durableId="422800814">
    <w:abstractNumId w:val="11"/>
  </w:num>
  <w:num w:numId="42" w16cid:durableId="491415478">
    <w:abstractNumId w:val="7"/>
  </w:num>
  <w:num w:numId="43" w16cid:durableId="53895919">
    <w:abstractNumId w:val="8"/>
  </w:num>
  <w:num w:numId="44" w16cid:durableId="2133283784">
    <w:abstractNumId w:val="17"/>
  </w:num>
  <w:num w:numId="45" w16cid:durableId="1448157858">
    <w:abstractNumId w:val="43"/>
  </w:num>
  <w:num w:numId="46" w16cid:durableId="169221907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2DA"/>
    <w:rsid w:val="000004B4"/>
    <w:rsid w:val="00001379"/>
    <w:rsid w:val="00001396"/>
    <w:rsid w:val="00001A3B"/>
    <w:rsid w:val="0000286B"/>
    <w:rsid w:val="00002DCA"/>
    <w:rsid w:val="00003486"/>
    <w:rsid w:val="0000409A"/>
    <w:rsid w:val="00004465"/>
    <w:rsid w:val="00005A77"/>
    <w:rsid w:val="0000611C"/>
    <w:rsid w:val="0000656D"/>
    <w:rsid w:val="000070D4"/>
    <w:rsid w:val="00010E64"/>
    <w:rsid w:val="0001153F"/>
    <w:rsid w:val="0001223C"/>
    <w:rsid w:val="00012347"/>
    <w:rsid w:val="0001279C"/>
    <w:rsid w:val="00015BA1"/>
    <w:rsid w:val="00016377"/>
    <w:rsid w:val="00016574"/>
    <w:rsid w:val="00016D9F"/>
    <w:rsid w:val="00017332"/>
    <w:rsid w:val="00017633"/>
    <w:rsid w:val="00020739"/>
    <w:rsid w:val="000208AF"/>
    <w:rsid w:val="00021833"/>
    <w:rsid w:val="00021F72"/>
    <w:rsid w:val="00023A3A"/>
    <w:rsid w:val="0002483E"/>
    <w:rsid w:val="00025A33"/>
    <w:rsid w:val="00025DA7"/>
    <w:rsid w:val="0002780A"/>
    <w:rsid w:val="00027BB4"/>
    <w:rsid w:val="00031BFB"/>
    <w:rsid w:val="00031D31"/>
    <w:rsid w:val="00031F21"/>
    <w:rsid w:val="00033581"/>
    <w:rsid w:val="00035059"/>
    <w:rsid w:val="000358FF"/>
    <w:rsid w:val="0003698C"/>
    <w:rsid w:val="0003722D"/>
    <w:rsid w:val="0003782A"/>
    <w:rsid w:val="000379FF"/>
    <w:rsid w:val="000406E0"/>
    <w:rsid w:val="000414B9"/>
    <w:rsid w:val="000415B6"/>
    <w:rsid w:val="00041ABA"/>
    <w:rsid w:val="00042CE1"/>
    <w:rsid w:val="00044431"/>
    <w:rsid w:val="000444F6"/>
    <w:rsid w:val="000450FD"/>
    <w:rsid w:val="0004585C"/>
    <w:rsid w:val="000471B7"/>
    <w:rsid w:val="00050179"/>
    <w:rsid w:val="000513AE"/>
    <w:rsid w:val="00051AC5"/>
    <w:rsid w:val="00052471"/>
    <w:rsid w:val="00052F8D"/>
    <w:rsid w:val="0005305E"/>
    <w:rsid w:val="00053AAE"/>
    <w:rsid w:val="00056F7C"/>
    <w:rsid w:val="00057351"/>
    <w:rsid w:val="00057565"/>
    <w:rsid w:val="00061F92"/>
    <w:rsid w:val="00064504"/>
    <w:rsid w:val="00064663"/>
    <w:rsid w:val="0006517C"/>
    <w:rsid w:val="00065210"/>
    <w:rsid w:val="000653C2"/>
    <w:rsid w:val="00065998"/>
    <w:rsid w:val="0006795C"/>
    <w:rsid w:val="00071987"/>
    <w:rsid w:val="00073392"/>
    <w:rsid w:val="000741F1"/>
    <w:rsid w:val="00074823"/>
    <w:rsid w:val="00074BB3"/>
    <w:rsid w:val="000762DD"/>
    <w:rsid w:val="00076B3C"/>
    <w:rsid w:val="00077284"/>
    <w:rsid w:val="00077CAE"/>
    <w:rsid w:val="00077D33"/>
    <w:rsid w:val="00081189"/>
    <w:rsid w:val="00081548"/>
    <w:rsid w:val="000815B0"/>
    <w:rsid w:val="00081AFC"/>
    <w:rsid w:val="000820DF"/>
    <w:rsid w:val="0008319A"/>
    <w:rsid w:val="00083798"/>
    <w:rsid w:val="00083952"/>
    <w:rsid w:val="00083E04"/>
    <w:rsid w:val="00084C38"/>
    <w:rsid w:val="000850BB"/>
    <w:rsid w:val="00087A83"/>
    <w:rsid w:val="00090765"/>
    <w:rsid w:val="00090BBF"/>
    <w:rsid w:val="0009121A"/>
    <w:rsid w:val="00093DC4"/>
    <w:rsid w:val="000954EE"/>
    <w:rsid w:val="00097023"/>
    <w:rsid w:val="0009764A"/>
    <w:rsid w:val="000A07B8"/>
    <w:rsid w:val="000A1361"/>
    <w:rsid w:val="000A1616"/>
    <w:rsid w:val="000A2599"/>
    <w:rsid w:val="000A2EE3"/>
    <w:rsid w:val="000A2F11"/>
    <w:rsid w:val="000A3CB1"/>
    <w:rsid w:val="000A42C3"/>
    <w:rsid w:val="000A6023"/>
    <w:rsid w:val="000A7A46"/>
    <w:rsid w:val="000B0C23"/>
    <w:rsid w:val="000B17A5"/>
    <w:rsid w:val="000B1B65"/>
    <w:rsid w:val="000B200C"/>
    <w:rsid w:val="000B2241"/>
    <w:rsid w:val="000B2A4F"/>
    <w:rsid w:val="000B2E59"/>
    <w:rsid w:val="000B30A2"/>
    <w:rsid w:val="000B4CF6"/>
    <w:rsid w:val="000B4FE2"/>
    <w:rsid w:val="000B556E"/>
    <w:rsid w:val="000B6DBB"/>
    <w:rsid w:val="000C0CCA"/>
    <w:rsid w:val="000C1182"/>
    <w:rsid w:val="000C11DB"/>
    <w:rsid w:val="000C1905"/>
    <w:rsid w:val="000C2FC7"/>
    <w:rsid w:val="000C3128"/>
    <w:rsid w:val="000C355C"/>
    <w:rsid w:val="000C38F7"/>
    <w:rsid w:val="000C3B7E"/>
    <w:rsid w:val="000C4567"/>
    <w:rsid w:val="000C493E"/>
    <w:rsid w:val="000C49EA"/>
    <w:rsid w:val="000C4BA3"/>
    <w:rsid w:val="000C51AB"/>
    <w:rsid w:val="000C5A5F"/>
    <w:rsid w:val="000C7660"/>
    <w:rsid w:val="000C7700"/>
    <w:rsid w:val="000D026A"/>
    <w:rsid w:val="000D0FAB"/>
    <w:rsid w:val="000D0FAE"/>
    <w:rsid w:val="000D1949"/>
    <w:rsid w:val="000D1EDC"/>
    <w:rsid w:val="000D2DB9"/>
    <w:rsid w:val="000D34EA"/>
    <w:rsid w:val="000D3FD1"/>
    <w:rsid w:val="000D43DA"/>
    <w:rsid w:val="000D612F"/>
    <w:rsid w:val="000D63B1"/>
    <w:rsid w:val="000D6ABC"/>
    <w:rsid w:val="000E3DFE"/>
    <w:rsid w:val="000E4198"/>
    <w:rsid w:val="000E473C"/>
    <w:rsid w:val="000E5693"/>
    <w:rsid w:val="000E6174"/>
    <w:rsid w:val="000E72BD"/>
    <w:rsid w:val="000E7552"/>
    <w:rsid w:val="000E7F58"/>
    <w:rsid w:val="000F1686"/>
    <w:rsid w:val="000F2967"/>
    <w:rsid w:val="000F2A16"/>
    <w:rsid w:val="000F2C20"/>
    <w:rsid w:val="000F3AFE"/>
    <w:rsid w:val="000F3E09"/>
    <w:rsid w:val="000F4A9D"/>
    <w:rsid w:val="000F65FF"/>
    <w:rsid w:val="000F73F7"/>
    <w:rsid w:val="000F7B51"/>
    <w:rsid w:val="00102B08"/>
    <w:rsid w:val="00102EAE"/>
    <w:rsid w:val="00102F0A"/>
    <w:rsid w:val="0010490F"/>
    <w:rsid w:val="00104A8E"/>
    <w:rsid w:val="00104D4C"/>
    <w:rsid w:val="00105893"/>
    <w:rsid w:val="001061A1"/>
    <w:rsid w:val="00106778"/>
    <w:rsid w:val="00106FC4"/>
    <w:rsid w:val="00107C93"/>
    <w:rsid w:val="00110B38"/>
    <w:rsid w:val="00111468"/>
    <w:rsid w:val="00111BD0"/>
    <w:rsid w:val="00114F8D"/>
    <w:rsid w:val="001152EF"/>
    <w:rsid w:val="00115ABE"/>
    <w:rsid w:val="00115CC0"/>
    <w:rsid w:val="00116880"/>
    <w:rsid w:val="00116ADE"/>
    <w:rsid w:val="00120644"/>
    <w:rsid w:val="001211D3"/>
    <w:rsid w:val="001227F3"/>
    <w:rsid w:val="00122C94"/>
    <w:rsid w:val="00124403"/>
    <w:rsid w:val="00124760"/>
    <w:rsid w:val="0012640C"/>
    <w:rsid w:val="001266CA"/>
    <w:rsid w:val="001267C9"/>
    <w:rsid w:val="001270AB"/>
    <w:rsid w:val="0013083E"/>
    <w:rsid w:val="00130E92"/>
    <w:rsid w:val="00130FA9"/>
    <w:rsid w:val="00131648"/>
    <w:rsid w:val="00131FE6"/>
    <w:rsid w:val="001335AE"/>
    <w:rsid w:val="00133A8F"/>
    <w:rsid w:val="00135432"/>
    <w:rsid w:val="00135A4D"/>
    <w:rsid w:val="00136024"/>
    <w:rsid w:val="001360D5"/>
    <w:rsid w:val="0013625D"/>
    <w:rsid w:val="00136284"/>
    <w:rsid w:val="00136517"/>
    <w:rsid w:val="00140E9D"/>
    <w:rsid w:val="00140EF8"/>
    <w:rsid w:val="00141581"/>
    <w:rsid w:val="001417B3"/>
    <w:rsid w:val="00142DAC"/>
    <w:rsid w:val="00143069"/>
    <w:rsid w:val="0014313A"/>
    <w:rsid w:val="00143F27"/>
    <w:rsid w:val="0014633A"/>
    <w:rsid w:val="00146CE4"/>
    <w:rsid w:val="00147AAC"/>
    <w:rsid w:val="00147D73"/>
    <w:rsid w:val="00150867"/>
    <w:rsid w:val="00151284"/>
    <w:rsid w:val="00151902"/>
    <w:rsid w:val="00152521"/>
    <w:rsid w:val="00152DC7"/>
    <w:rsid w:val="001546F5"/>
    <w:rsid w:val="00154822"/>
    <w:rsid w:val="00154F80"/>
    <w:rsid w:val="0015593E"/>
    <w:rsid w:val="00162269"/>
    <w:rsid w:val="001622E6"/>
    <w:rsid w:val="001627A0"/>
    <w:rsid w:val="001636D6"/>
    <w:rsid w:val="00163CD1"/>
    <w:rsid w:val="001648E1"/>
    <w:rsid w:val="00165038"/>
    <w:rsid w:val="0016532E"/>
    <w:rsid w:val="0016647E"/>
    <w:rsid w:val="001668E8"/>
    <w:rsid w:val="00166CAE"/>
    <w:rsid w:val="00167044"/>
    <w:rsid w:val="00167198"/>
    <w:rsid w:val="00167C4B"/>
    <w:rsid w:val="00167F93"/>
    <w:rsid w:val="001706AA"/>
    <w:rsid w:val="00170B97"/>
    <w:rsid w:val="00170CFA"/>
    <w:rsid w:val="00173549"/>
    <w:rsid w:val="001736DF"/>
    <w:rsid w:val="00173922"/>
    <w:rsid w:val="00173E35"/>
    <w:rsid w:val="00174593"/>
    <w:rsid w:val="001745A6"/>
    <w:rsid w:val="00175522"/>
    <w:rsid w:val="00175CA4"/>
    <w:rsid w:val="001761CD"/>
    <w:rsid w:val="00176275"/>
    <w:rsid w:val="00176404"/>
    <w:rsid w:val="001771FD"/>
    <w:rsid w:val="0017723F"/>
    <w:rsid w:val="00177AAC"/>
    <w:rsid w:val="001806A9"/>
    <w:rsid w:val="00181F47"/>
    <w:rsid w:val="00181F53"/>
    <w:rsid w:val="00181FC1"/>
    <w:rsid w:val="00182B44"/>
    <w:rsid w:val="00184DC8"/>
    <w:rsid w:val="00186206"/>
    <w:rsid w:val="00187284"/>
    <w:rsid w:val="00187BB3"/>
    <w:rsid w:val="001914D3"/>
    <w:rsid w:val="00191F98"/>
    <w:rsid w:val="0019326A"/>
    <w:rsid w:val="0019562D"/>
    <w:rsid w:val="00195ACE"/>
    <w:rsid w:val="00196F4F"/>
    <w:rsid w:val="0019700D"/>
    <w:rsid w:val="00197CB6"/>
    <w:rsid w:val="001A0A68"/>
    <w:rsid w:val="001A0CAF"/>
    <w:rsid w:val="001A0FA5"/>
    <w:rsid w:val="001A1885"/>
    <w:rsid w:val="001A1A3E"/>
    <w:rsid w:val="001A2205"/>
    <w:rsid w:val="001A2748"/>
    <w:rsid w:val="001A3D0D"/>
    <w:rsid w:val="001A4875"/>
    <w:rsid w:val="001A50D9"/>
    <w:rsid w:val="001A5689"/>
    <w:rsid w:val="001A5848"/>
    <w:rsid w:val="001A5F2E"/>
    <w:rsid w:val="001A6D84"/>
    <w:rsid w:val="001A748E"/>
    <w:rsid w:val="001B1F44"/>
    <w:rsid w:val="001B1FD2"/>
    <w:rsid w:val="001B2179"/>
    <w:rsid w:val="001B29B2"/>
    <w:rsid w:val="001B2E1E"/>
    <w:rsid w:val="001B337D"/>
    <w:rsid w:val="001B3791"/>
    <w:rsid w:val="001B4D04"/>
    <w:rsid w:val="001B5057"/>
    <w:rsid w:val="001B6D70"/>
    <w:rsid w:val="001C03F3"/>
    <w:rsid w:val="001C3C49"/>
    <w:rsid w:val="001C45CE"/>
    <w:rsid w:val="001C4FB4"/>
    <w:rsid w:val="001C5C76"/>
    <w:rsid w:val="001C639F"/>
    <w:rsid w:val="001C66BF"/>
    <w:rsid w:val="001C6B16"/>
    <w:rsid w:val="001C6D81"/>
    <w:rsid w:val="001C7621"/>
    <w:rsid w:val="001C79DE"/>
    <w:rsid w:val="001D1851"/>
    <w:rsid w:val="001D1A3D"/>
    <w:rsid w:val="001D3D66"/>
    <w:rsid w:val="001D4CC5"/>
    <w:rsid w:val="001D5106"/>
    <w:rsid w:val="001D52F0"/>
    <w:rsid w:val="001D5FB9"/>
    <w:rsid w:val="001D7986"/>
    <w:rsid w:val="001E0E14"/>
    <w:rsid w:val="001E26EF"/>
    <w:rsid w:val="001E4DBF"/>
    <w:rsid w:val="001E5EA3"/>
    <w:rsid w:val="001E7A24"/>
    <w:rsid w:val="001F255C"/>
    <w:rsid w:val="001F3FDE"/>
    <w:rsid w:val="001F4A46"/>
    <w:rsid w:val="001F4FF9"/>
    <w:rsid w:val="001F5118"/>
    <w:rsid w:val="001F547E"/>
    <w:rsid w:val="001F56E8"/>
    <w:rsid w:val="001F6819"/>
    <w:rsid w:val="001F7A45"/>
    <w:rsid w:val="00200CB5"/>
    <w:rsid w:val="00201859"/>
    <w:rsid w:val="00201BA2"/>
    <w:rsid w:val="00201DFD"/>
    <w:rsid w:val="0020334B"/>
    <w:rsid w:val="00203517"/>
    <w:rsid w:val="00204387"/>
    <w:rsid w:val="00205C7B"/>
    <w:rsid w:val="00206C49"/>
    <w:rsid w:val="00206EC7"/>
    <w:rsid w:val="00211915"/>
    <w:rsid w:val="00211BF1"/>
    <w:rsid w:val="00212F85"/>
    <w:rsid w:val="002141A8"/>
    <w:rsid w:val="002147E4"/>
    <w:rsid w:val="002154C5"/>
    <w:rsid w:val="002154C8"/>
    <w:rsid w:val="00217928"/>
    <w:rsid w:val="00217EE9"/>
    <w:rsid w:val="00220828"/>
    <w:rsid w:val="00220A40"/>
    <w:rsid w:val="00220AE5"/>
    <w:rsid w:val="002213D9"/>
    <w:rsid w:val="00222BCC"/>
    <w:rsid w:val="002234D3"/>
    <w:rsid w:val="00224008"/>
    <w:rsid w:val="00224227"/>
    <w:rsid w:val="00227508"/>
    <w:rsid w:val="0023006F"/>
    <w:rsid w:val="00231EBB"/>
    <w:rsid w:val="002320F5"/>
    <w:rsid w:val="00233048"/>
    <w:rsid w:val="00233085"/>
    <w:rsid w:val="002334E5"/>
    <w:rsid w:val="00233A38"/>
    <w:rsid w:val="00234157"/>
    <w:rsid w:val="0023437F"/>
    <w:rsid w:val="00234E60"/>
    <w:rsid w:val="00235CF8"/>
    <w:rsid w:val="00236580"/>
    <w:rsid w:val="002366A7"/>
    <w:rsid w:val="002372E2"/>
    <w:rsid w:val="002420E1"/>
    <w:rsid w:val="0024240C"/>
    <w:rsid w:val="00242490"/>
    <w:rsid w:val="00242EB1"/>
    <w:rsid w:val="00243935"/>
    <w:rsid w:val="002439A5"/>
    <w:rsid w:val="00244DBE"/>
    <w:rsid w:val="00245545"/>
    <w:rsid w:val="002474B2"/>
    <w:rsid w:val="002520B6"/>
    <w:rsid w:val="0025274F"/>
    <w:rsid w:val="00252B4D"/>
    <w:rsid w:val="00255AC2"/>
    <w:rsid w:val="00255EB0"/>
    <w:rsid w:val="0025637A"/>
    <w:rsid w:val="00257BBC"/>
    <w:rsid w:val="0026053D"/>
    <w:rsid w:val="00265DCF"/>
    <w:rsid w:val="00266518"/>
    <w:rsid w:val="00266D15"/>
    <w:rsid w:val="00267D06"/>
    <w:rsid w:val="002700CC"/>
    <w:rsid w:val="002702A1"/>
    <w:rsid w:val="0027063A"/>
    <w:rsid w:val="00271DA8"/>
    <w:rsid w:val="00272400"/>
    <w:rsid w:val="002737FA"/>
    <w:rsid w:val="00273DCE"/>
    <w:rsid w:val="00274551"/>
    <w:rsid w:val="00274692"/>
    <w:rsid w:val="00275059"/>
    <w:rsid w:val="00275403"/>
    <w:rsid w:val="0027565F"/>
    <w:rsid w:val="002763DE"/>
    <w:rsid w:val="0027642B"/>
    <w:rsid w:val="0027652F"/>
    <w:rsid w:val="0027661F"/>
    <w:rsid w:val="002769A9"/>
    <w:rsid w:val="002776A1"/>
    <w:rsid w:val="002804BB"/>
    <w:rsid w:val="00280A86"/>
    <w:rsid w:val="002818F0"/>
    <w:rsid w:val="0028262E"/>
    <w:rsid w:val="00282867"/>
    <w:rsid w:val="00282B3F"/>
    <w:rsid w:val="00282DCF"/>
    <w:rsid w:val="0028528E"/>
    <w:rsid w:val="0028633B"/>
    <w:rsid w:val="002912F0"/>
    <w:rsid w:val="0029132B"/>
    <w:rsid w:val="0029193E"/>
    <w:rsid w:val="002925EF"/>
    <w:rsid w:val="00293518"/>
    <w:rsid w:val="002935D4"/>
    <w:rsid w:val="00293828"/>
    <w:rsid w:val="002948CC"/>
    <w:rsid w:val="002956B5"/>
    <w:rsid w:val="002968EB"/>
    <w:rsid w:val="00297D9A"/>
    <w:rsid w:val="002A0427"/>
    <w:rsid w:val="002A06F9"/>
    <w:rsid w:val="002A07AA"/>
    <w:rsid w:val="002A0A64"/>
    <w:rsid w:val="002A0E50"/>
    <w:rsid w:val="002A18E7"/>
    <w:rsid w:val="002A2FEC"/>
    <w:rsid w:val="002A304A"/>
    <w:rsid w:val="002A39D9"/>
    <w:rsid w:val="002A43BC"/>
    <w:rsid w:val="002A65C3"/>
    <w:rsid w:val="002A7A28"/>
    <w:rsid w:val="002A7F5C"/>
    <w:rsid w:val="002B06B5"/>
    <w:rsid w:val="002B07C2"/>
    <w:rsid w:val="002B188F"/>
    <w:rsid w:val="002B2556"/>
    <w:rsid w:val="002B2657"/>
    <w:rsid w:val="002B3264"/>
    <w:rsid w:val="002B3F9E"/>
    <w:rsid w:val="002B44B8"/>
    <w:rsid w:val="002B4629"/>
    <w:rsid w:val="002B464C"/>
    <w:rsid w:val="002B4D74"/>
    <w:rsid w:val="002B597B"/>
    <w:rsid w:val="002B6409"/>
    <w:rsid w:val="002B6C14"/>
    <w:rsid w:val="002B7F4D"/>
    <w:rsid w:val="002C075E"/>
    <w:rsid w:val="002C1302"/>
    <w:rsid w:val="002C1CBF"/>
    <w:rsid w:val="002C1D51"/>
    <w:rsid w:val="002C1F40"/>
    <w:rsid w:val="002C23CF"/>
    <w:rsid w:val="002C3F5E"/>
    <w:rsid w:val="002C4765"/>
    <w:rsid w:val="002C4FE9"/>
    <w:rsid w:val="002C57E9"/>
    <w:rsid w:val="002C6625"/>
    <w:rsid w:val="002C6644"/>
    <w:rsid w:val="002C7040"/>
    <w:rsid w:val="002D01AE"/>
    <w:rsid w:val="002D076A"/>
    <w:rsid w:val="002D106D"/>
    <w:rsid w:val="002D1CA0"/>
    <w:rsid w:val="002D1CF1"/>
    <w:rsid w:val="002D20E0"/>
    <w:rsid w:val="002D2454"/>
    <w:rsid w:val="002D2607"/>
    <w:rsid w:val="002D353C"/>
    <w:rsid w:val="002D451B"/>
    <w:rsid w:val="002D4DC6"/>
    <w:rsid w:val="002D5A1A"/>
    <w:rsid w:val="002D65C5"/>
    <w:rsid w:val="002D79CC"/>
    <w:rsid w:val="002E044D"/>
    <w:rsid w:val="002E0D68"/>
    <w:rsid w:val="002E0DCE"/>
    <w:rsid w:val="002E1ECE"/>
    <w:rsid w:val="002E2D16"/>
    <w:rsid w:val="002E3C09"/>
    <w:rsid w:val="002E5299"/>
    <w:rsid w:val="002E590A"/>
    <w:rsid w:val="002E5C00"/>
    <w:rsid w:val="002E5E63"/>
    <w:rsid w:val="002E7872"/>
    <w:rsid w:val="002E7AC5"/>
    <w:rsid w:val="002F1A27"/>
    <w:rsid w:val="002F1B37"/>
    <w:rsid w:val="002F2CB5"/>
    <w:rsid w:val="002F2FC3"/>
    <w:rsid w:val="002F518B"/>
    <w:rsid w:val="002F5588"/>
    <w:rsid w:val="002F55C3"/>
    <w:rsid w:val="002F5AE6"/>
    <w:rsid w:val="002F6273"/>
    <w:rsid w:val="002F6545"/>
    <w:rsid w:val="002F6986"/>
    <w:rsid w:val="00300926"/>
    <w:rsid w:val="00300A06"/>
    <w:rsid w:val="00301AC7"/>
    <w:rsid w:val="00301B9F"/>
    <w:rsid w:val="0030227D"/>
    <w:rsid w:val="00302455"/>
    <w:rsid w:val="0030259C"/>
    <w:rsid w:val="00302FD9"/>
    <w:rsid w:val="00303B8B"/>
    <w:rsid w:val="00303B97"/>
    <w:rsid w:val="003049AD"/>
    <w:rsid w:val="00304E60"/>
    <w:rsid w:val="0030513B"/>
    <w:rsid w:val="00305AE5"/>
    <w:rsid w:val="00305BB0"/>
    <w:rsid w:val="003065DA"/>
    <w:rsid w:val="00307562"/>
    <w:rsid w:val="00307765"/>
    <w:rsid w:val="00310FB7"/>
    <w:rsid w:val="00311013"/>
    <w:rsid w:val="003110D1"/>
    <w:rsid w:val="00311DD6"/>
    <w:rsid w:val="0031296F"/>
    <w:rsid w:val="00312C46"/>
    <w:rsid w:val="00312D04"/>
    <w:rsid w:val="0031352A"/>
    <w:rsid w:val="0031640E"/>
    <w:rsid w:val="00316545"/>
    <w:rsid w:val="00317533"/>
    <w:rsid w:val="003179F2"/>
    <w:rsid w:val="003206F4"/>
    <w:rsid w:val="00321060"/>
    <w:rsid w:val="0032262D"/>
    <w:rsid w:val="00322981"/>
    <w:rsid w:val="00322F57"/>
    <w:rsid w:val="00323BE1"/>
    <w:rsid w:val="0032589A"/>
    <w:rsid w:val="0032646B"/>
    <w:rsid w:val="00326933"/>
    <w:rsid w:val="00330260"/>
    <w:rsid w:val="00332216"/>
    <w:rsid w:val="003326E3"/>
    <w:rsid w:val="00332977"/>
    <w:rsid w:val="00332B3C"/>
    <w:rsid w:val="00333284"/>
    <w:rsid w:val="00333893"/>
    <w:rsid w:val="00334B6B"/>
    <w:rsid w:val="00334EC8"/>
    <w:rsid w:val="003352FE"/>
    <w:rsid w:val="00336014"/>
    <w:rsid w:val="00336435"/>
    <w:rsid w:val="00336657"/>
    <w:rsid w:val="003368B4"/>
    <w:rsid w:val="00337AA7"/>
    <w:rsid w:val="00340220"/>
    <w:rsid w:val="0034097F"/>
    <w:rsid w:val="003409FB"/>
    <w:rsid w:val="00340BB6"/>
    <w:rsid w:val="00341B6C"/>
    <w:rsid w:val="0034274F"/>
    <w:rsid w:val="00343E85"/>
    <w:rsid w:val="003459AA"/>
    <w:rsid w:val="00345C0C"/>
    <w:rsid w:val="00347DA0"/>
    <w:rsid w:val="003504E0"/>
    <w:rsid w:val="003518E0"/>
    <w:rsid w:val="00351BEE"/>
    <w:rsid w:val="00352BBB"/>
    <w:rsid w:val="003541B9"/>
    <w:rsid w:val="00354B94"/>
    <w:rsid w:val="003560DA"/>
    <w:rsid w:val="0035689D"/>
    <w:rsid w:val="00357EA0"/>
    <w:rsid w:val="00360206"/>
    <w:rsid w:val="0036296E"/>
    <w:rsid w:val="00364746"/>
    <w:rsid w:val="00364AE8"/>
    <w:rsid w:val="00364D8B"/>
    <w:rsid w:val="00365433"/>
    <w:rsid w:val="00365BDC"/>
    <w:rsid w:val="003661FC"/>
    <w:rsid w:val="00367002"/>
    <w:rsid w:val="0036773E"/>
    <w:rsid w:val="00367CBC"/>
    <w:rsid w:val="00370895"/>
    <w:rsid w:val="00370C53"/>
    <w:rsid w:val="00370F54"/>
    <w:rsid w:val="00373612"/>
    <w:rsid w:val="00373769"/>
    <w:rsid w:val="00373EF7"/>
    <w:rsid w:val="00374D83"/>
    <w:rsid w:val="003763EF"/>
    <w:rsid w:val="00376B57"/>
    <w:rsid w:val="00377083"/>
    <w:rsid w:val="003771E8"/>
    <w:rsid w:val="00377A98"/>
    <w:rsid w:val="0038087E"/>
    <w:rsid w:val="00380C54"/>
    <w:rsid w:val="00380ED5"/>
    <w:rsid w:val="00381BE0"/>
    <w:rsid w:val="0038261C"/>
    <w:rsid w:val="00382784"/>
    <w:rsid w:val="0038284B"/>
    <w:rsid w:val="0038306D"/>
    <w:rsid w:val="00383551"/>
    <w:rsid w:val="0038430D"/>
    <w:rsid w:val="003848C4"/>
    <w:rsid w:val="00384DA8"/>
    <w:rsid w:val="00385C55"/>
    <w:rsid w:val="00385C91"/>
    <w:rsid w:val="00386223"/>
    <w:rsid w:val="0038744B"/>
    <w:rsid w:val="00390F63"/>
    <w:rsid w:val="00391017"/>
    <w:rsid w:val="00391818"/>
    <w:rsid w:val="00392041"/>
    <w:rsid w:val="003937E3"/>
    <w:rsid w:val="0039422B"/>
    <w:rsid w:val="003952D0"/>
    <w:rsid w:val="00395526"/>
    <w:rsid w:val="00395A24"/>
    <w:rsid w:val="00396CB7"/>
    <w:rsid w:val="00396DBC"/>
    <w:rsid w:val="00396DD2"/>
    <w:rsid w:val="00397446"/>
    <w:rsid w:val="00397A10"/>
    <w:rsid w:val="00397D70"/>
    <w:rsid w:val="00397E94"/>
    <w:rsid w:val="003A09BE"/>
    <w:rsid w:val="003A0DD3"/>
    <w:rsid w:val="003A1403"/>
    <w:rsid w:val="003A178F"/>
    <w:rsid w:val="003A2F46"/>
    <w:rsid w:val="003A3DCA"/>
    <w:rsid w:val="003A651E"/>
    <w:rsid w:val="003B095C"/>
    <w:rsid w:val="003B170A"/>
    <w:rsid w:val="003B174E"/>
    <w:rsid w:val="003B1D4E"/>
    <w:rsid w:val="003B1F6D"/>
    <w:rsid w:val="003B1F7F"/>
    <w:rsid w:val="003B3B59"/>
    <w:rsid w:val="003B4C77"/>
    <w:rsid w:val="003B4E52"/>
    <w:rsid w:val="003B5E88"/>
    <w:rsid w:val="003B60FC"/>
    <w:rsid w:val="003B6226"/>
    <w:rsid w:val="003B6886"/>
    <w:rsid w:val="003B6A8A"/>
    <w:rsid w:val="003B70FC"/>
    <w:rsid w:val="003B73C0"/>
    <w:rsid w:val="003B7E02"/>
    <w:rsid w:val="003C039C"/>
    <w:rsid w:val="003C0BF0"/>
    <w:rsid w:val="003C184B"/>
    <w:rsid w:val="003C38BF"/>
    <w:rsid w:val="003C4433"/>
    <w:rsid w:val="003C542B"/>
    <w:rsid w:val="003C6120"/>
    <w:rsid w:val="003C69EC"/>
    <w:rsid w:val="003C6CAA"/>
    <w:rsid w:val="003C7095"/>
    <w:rsid w:val="003C78CF"/>
    <w:rsid w:val="003C7ACE"/>
    <w:rsid w:val="003D112D"/>
    <w:rsid w:val="003D22EC"/>
    <w:rsid w:val="003D243D"/>
    <w:rsid w:val="003D3A1D"/>
    <w:rsid w:val="003D3AF4"/>
    <w:rsid w:val="003D3D22"/>
    <w:rsid w:val="003D43BC"/>
    <w:rsid w:val="003D4688"/>
    <w:rsid w:val="003D4804"/>
    <w:rsid w:val="003D4BBA"/>
    <w:rsid w:val="003D574E"/>
    <w:rsid w:val="003D5F20"/>
    <w:rsid w:val="003D6C22"/>
    <w:rsid w:val="003D70BB"/>
    <w:rsid w:val="003E0631"/>
    <w:rsid w:val="003E09B4"/>
    <w:rsid w:val="003E28BA"/>
    <w:rsid w:val="003E3061"/>
    <w:rsid w:val="003E35F2"/>
    <w:rsid w:val="003E3C26"/>
    <w:rsid w:val="003E4C36"/>
    <w:rsid w:val="003E50A9"/>
    <w:rsid w:val="003E5755"/>
    <w:rsid w:val="003E6628"/>
    <w:rsid w:val="003E6CB0"/>
    <w:rsid w:val="003E70B8"/>
    <w:rsid w:val="003E71FD"/>
    <w:rsid w:val="003F2C8E"/>
    <w:rsid w:val="003F2D9E"/>
    <w:rsid w:val="003F37E8"/>
    <w:rsid w:val="003F4E23"/>
    <w:rsid w:val="003F5D0D"/>
    <w:rsid w:val="003F5E03"/>
    <w:rsid w:val="003F6829"/>
    <w:rsid w:val="003F68D2"/>
    <w:rsid w:val="003F6BA6"/>
    <w:rsid w:val="003F7E75"/>
    <w:rsid w:val="004009A6"/>
    <w:rsid w:val="00400BE3"/>
    <w:rsid w:val="00401197"/>
    <w:rsid w:val="00401512"/>
    <w:rsid w:val="00401B39"/>
    <w:rsid w:val="004028D9"/>
    <w:rsid w:val="00403A40"/>
    <w:rsid w:val="00404B5A"/>
    <w:rsid w:val="004052D9"/>
    <w:rsid w:val="00405ADA"/>
    <w:rsid w:val="00405D6C"/>
    <w:rsid w:val="00406CFE"/>
    <w:rsid w:val="004079EB"/>
    <w:rsid w:val="00411873"/>
    <w:rsid w:val="00411D9A"/>
    <w:rsid w:val="004134DF"/>
    <w:rsid w:val="00413BFC"/>
    <w:rsid w:val="004145BF"/>
    <w:rsid w:val="00414C89"/>
    <w:rsid w:val="004153C2"/>
    <w:rsid w:val="004156B7"/>
    <w:rsid w:val="00415EAA"/>
    <w:rsid w:val="004163D2"/>
    <w:rsid w:val="004167E1"/>
    <w:rsid w:val="00416E0E"/>
    <w:rsid w:val="00417996"/>
    <w:rsid w:val="00421226"/>
    <w:rsid w:val="004216AE"/>
    <w:rsid w:val="00422349"/>
    <w:rsid w:val="00422391"/>
    <w:rsid w:val="00422988"/>
    <w:rsid w:val="00423D4D"/>
    <w:rsid w:val="0042457F"/>
    <w:rsid w:val="0042508F"/>
    <w:rsid w:val="00425DD6"/>
    <w:rsid w:val="00426064"/>
    <w:rsid w:val="00426094"/>
    <w:rsid w:val="00426F83"/>
    <w:rsid w:val="00426FAF"/>
    <w:rsid w:val="004278A6"/>
    <w:rsid w:val="00430823"/>
    <w:rsid w:val="00431731"/>
    <w:rsid w:val="00431877"/>
    <w:rsid w:val="004322FC"/>
    <w:rsid w:val="00432AE1"/>
    <w:rsid w:val="00433027"/>
    <w:rsid w:val="00433D94"/>
    <w:rsid w:val="0043506C"/>
    <w:rsid w:val="004350B0"/>
    <w:rsid w:val="00435627"/>
    <w:rsid w:val="0043578F"/>
    <w:rsid w:val="004357DF"/>
    <w:rsid w:val="00435FDA"/>
    <w:rsid w:val="00436C1D"/>
    <w:rsid w:val="00441FA4"/>
    <w:rsid w:val="00442A0D"/>
    <w:rsid w:val="00442A94"/>
    <w:rsid w:val="0044322F"/>
    <w:rsid w:val="00443324"/>
    <w:rsid w:val="004437A9"/>
    <w:rsid w:val="00443C55"/>
    <w:rsid w:val="00444130"/>
    <w:rsid w:val="00444696"/>
    <w:rsid w:val="0044480B"/>
    <w:rsid w:val="00444C2E"/>
    <w:rsid w:val="00445BA7"/>
    <w:rsid w:val="004461DB"/>
    <w:rsid w:val="00446593"/>
    <w:rsid w:val="00446617"/>
    <w:rsid w:val="00446F9D"/>
    <w:rsid w:val="004505A8"/>
    <w:rsid w:val="00450AD3"/>
    <w:rsid w:val="00450C9C"/>
    <w:rsid w:val="004522C4"/>
    <w:rsid w:val="00452402"/>
    <w:rsid w:val="00452884"/>
    <w:rsid w:val="004528C6"/>
    <w:rsid w:val="00452EDA"/>
    <w:rsid w:val="00453B54"/>
    <w:rsid w:val="00453DA4"/>
    <w:rsid w:val="0045408A"/>
    <w:rsid w:val="00454B28"/>
    <w:rsid w:val="004552F9"/>
    <w:rsid w:val="00455823"/>
    <w:rsid w:val="00455B43"/>
    <w:rsid w:val="0045610A"/>
    <w:rsid w:val="0045654F"/>
    <w:rsid w:val="00460A02"/>
    <w:rsid w:val="00460BBB"/>
    <w:rsid w:val="004612C3"/>
    <w:rsid w:val="00461BE1"/>
    <w:rsid w:val="00462BF1"/>
    <w:rsid w:val="00462D36"/>
    <w:rsid w:val="00463ACC"/>
    <w:rsid w:val="00463AF8"/>
    <w:rsid w:val="00464CF6"/>
    <w:rsid w:val="00465B8D"/>
    <w:rsid w:val="00466B37"/>
    <w:rsid w:val="00466B5A"/>
    <w:rsid w:val="00467409"/>
    <w:rsid w:val="00467ACE"/>
    <w:rsid w:val="00467F97"/>
    <w:rsid w:val="0047204E"/>
    <w:rsid w:val="0047371F"/>
    <w:rsid w:val="004745CA"/>
    <w:rsid w:val="00475A10"/>
    <w:rsid w:val="00476233"/>
    <w:rsid w:val="004765AD"/>
    <w:rsid w:val="00476760"/>
    <w:rsid w:val="00477820"/>
    <w:rsid w:val="00477E2C"/>
    <w:rsid w:val="00480AC4"/>
    <w:rsid w:val="00482A4A"/>
    <w:rsid w:val="00482DC4"/>
    <w:rsid w:val="00483E7D"/>
    <w:rsid w:val="00483E8B"/>
    <w:rsid w:val="00484BD8"/>
    <w:rsid w:val="00484F74"/>
    <w:rsid w:val="00485321"/>
    <w:rsid w:val="00490693"/>
    <w:rsid w:val="00492134"/>
    <w:rsid w:val="00492452"/>
    <w:rsid w:val="00492507"/>
    <w:rsid w:val="004937E5"/>
    <w:rsid w:val="004974B7"/>
    <w:rsid w:val="00497620"/>
    <w:rsid w:val="00497761"/>
    <w:rsid w:val="004A00DE"/>
    <w:rsid w:val="004A09B7"/>
    <w:rsid w:val="004A0E30"/>
    <w:rsid w:val="004A23F2"/>
    <w:rsid w:val="004A29B5"/>
    <w:rsid w:val="004A2F8B"/>
    <w:rsid w:val="004A3325"/>
    <w:rsid w:val="004A3409"/>
    <w:rsid w:val="004A3CB2"/>
    <w:rsid w:val="004A429A"/>
    <w:rsid w:val="004A441B"/>
    <w:rsid w:val="004A481F"/>
    <w:rsid w:val="004A52E7"/>
    <w:rsid w:val="004A57EE"/>
    <w:rsid w:val="004A5EFD"/>
    <w:rsid w:val="004A68C6"/>
    <w:rsid w:val="004A6952"/>
    <w:rsid w:val="004A783D"/>
    <w:rsid w:val="004A7A0E"/>
    <w:rsid w:val="004B0222"/>
    <w:rsid w:val="004B0D18"/>
    <w:rsid w:val="004B16B1"/>
    <w:rsid w:val="004B1884"/>
    <w:rsid w:val="004B1C0E"/>
    <w:rsid w:val="004B21E0"/>
    <w:rsid w:val="004B3F28"/>
    <w:rsid w:val="004B4242"/>
    <w:rsid w:val="004B44A3"/>
    <w:rsid w:val="004B4A5D"/>
    <w:rsid w:val="004B4AE1"/>
    <w:rsid w:val="004B72A6"/>
    <w:rsid w:val="004B7399"/>
    <w:rsid w:val="004B7AF7"/>
    <w:rsid w:val="004C168D"/>
    <w:rsid w:val="004C1F0A"/>
    <w:rsid w:val="004C23EB"/>
    <w:rsid w:val="004C337B"/>
    <w:rsid w:val="004C474C"/>
    <w:rsid w:val="004C5274"/>
    <w:rsid w:val="004C5A0F"/>
    <w:rsid w:val="004C5E95"/>
    <w:rsid w:val="004C5FA6"/>
    <w:rsid w:val="004C686C"/>
    <w:rsid w:val="004C6B0B"/>
    <w:rsid w:val="004D1D30"/>
    <w:rsid w:val="004D2441"/>
    <w:rsid w:val="004D263C"/>
    <w:rsid w:val="004D4718"/>
    <w:rsid w:val="004D5157"/>
    <w:rsid w:val="004D59E6"/>
    <w:rsid w:val="004D601F"/>
    <w:rsid w:val="004D73AA"/>
    <w:rsid w:val="004D779F"/>
    <w:rsid w:val="004D7E10"/>
    <w:rsid w:val="004E1A07"/>
    <w:rsid w:val="004E2D38"/>
    <w:rsid w:val="004E2DDD"/>
    <w:rsid w:val="004E3703"/>
    <w:rsid w:val="004E399B"/>
    <w:rsid w:val="004E4120"/>
    <w:rsid w:val="004E44EA"/>
    <w:rsid w:val="004E484A"/>
    <w:rsid w:val="004E4955"/>
    <w:rsid w:val="004E4CA2"/>
    <w:rsid w:val="004E5A5F"/>
    <w:rsid w:val="004E6255"/>
    <w:rsid w:val="004E631B"/>
    <w:rsid w:val="004E65D9"/>
    <w:rsid w:val="004E7334"/>
    <w:rsid w:val="004F0F89"/>
    <w:rsid w:val="004F196A"/>
    <w:rsid w:val="004F2C7F"/>
    <w:rsid w:val="004F31B7"/>
    <w:rsid w:val="004F3457"/>
    <w:rsid w:val="004F3AD4"/>
    <w:rsid w:val="004F582C"/>
    <w:rsid w:val="004F5BC7"/>
    <w:rsid w:val="004F6DE8"/>
    <w:rsid w:val="004F6E3D"/>
    <w:rsid w:val="004F78E7"/>
    <w:rsid w:val="00502678"/>
    <w:rsid w:val="00503591"/>
    <w:rsid w:val="00504AD7"/>
    <w:rsid w:val="005050DC"/>
    <w:rsid w:val="005053F8"/>
    <w:rsid w:val="00505A8C"/>
    <w:rsid w:val="00506280"/>
    <w:rsid w:val="005063DC"/>
    <w:rsid w:val="00507ED8"/>
    <w:rsid w:val="00507F29"/>
    <w:rsid w:val="00510677"/>
    <w:rsid w:val="00510B55"/>
    <w:rsid w:val="00510E3F"/>
    <w:rsid w:val="00511140"/>
    <w:rsid w:val="00512978"/>
    <w:rsid w:val="00512D98"/>
    <w:rsid w:val="00513EEB"/>
    <w:rsid w:val="00514128"/>
    <w:rsid w:val="005144CA"/>
    <w:rsid w:val="005146B4"/>
    <w:rsid w:val="00514D9D"/>
    <w:rsid w:val="005151F0"/>
    <w:rsid w:val="00520B44"/>
    <w:rsid w:val="005210E3"/>
    <w:rsid w:val="00521A84"/>
    <w:rsid w:val="00521CA4"/>
    <w:rsid w:val="00521EBC"/>
    <w:rsid w:val="005220F7"/>
    <w:rsid w:val="00522962"/>
    <w:rsid w:val="005229A9"/>
    <w:rsid w:val="00522BD5"/>
    <w:rsid w:val="005253FA"/>
    <w:rsid w:val="005257B0"/>
    <w:rsid w:val="00525F5F"/>
    <w:rsid w:val="005268D2"/>
    <w:rsid w:val="00527388"/>
    <w:rsid w:val="00527478"/>
    <w:rsid w:val="005277CB"/>
    <w:rsid w:val="00527EAE"/>
    <w:rsid w:val="00531059"/>
    <w:rsid w:val="00531EED"/>
    <w:rsid w:val="00531FB4"/>
    <w:rsid w:val="00532021"/>
    <w:rsid w:val="00532D8F"/>
    <w:rsid w:val="00532F9F"/>
    <w:rsid w:val="005340CB"/>
    <w:rsid w:val="0053438C"/>
    <w:rsid w:val="00534FDD"/>
    <w:rsid w:val="005356F3"/>
    <w:rsid w:val="00540F49"/>
    <w:rsid w:val="00540F80"/>
    <w:rsid w:val="00541524"/>
    <w:rsid w:val="0054168A"/>
    <w:rsid w:val="00541C55"/>
    <w:rsid w:val="0054206E"/>
    <w:rsid w:val="00542B51"/>
    <w:rsid w:val="00543A92"/>
    <w:rsid w:val="0054467F"/>
    <w:rsid w:val="00546356"/>
    <w:rsid w:val="005469A6"/>
    <w:rsid w:val="0054725C"/>
    <w:rsid w:val="00550035"/>
    <w:rsid w:val="00550046"/>
    <w:rsid w:val="0055017D"/>
    <w:rsid w:val="005504C7"/>
    <w:rsid w:val="00550627"/>
    <w:rsid w:val="0055066D"/>
    <w:rsid w:val="005507D5"/>
    <w:rsid w:val="00550F6D"/>
    <w:rsid w:val="0055247D"/>
    <w:rsid w:val="0055267B"/>
    <w:rsid w:val="00552BD5"/>
    <w:rsid w:val="00552CDA"/>
    <w:rsid w:val="005565FB"/>
    <w:rsid w:val="005566F6"/>
    <w:rsid w:val="00556960"/>
    <w:rsid w:val="00557423"/>
    <w:rsid w:val="0056036C"/>
    <w:rsid w:val="0056132E"/>
    <w:rsid w:val="0056158B"/>
    <w:rsid w:val="00561814"/>
    <w:rsid w:val="00561F54"/>
    <w:rsid w:val="00562832"/>
    <w:rsid w:val="0056287E"/>
    <w:rsid w:val="00562A2C"/>
    <w:rsid w:val="00562D2B"/>
    <w:rsid w:val="00563CAC"/>
    <w:rsid w:val="005642F6"/>
    <w:rsid w:val="00564E8C"/>
    <w:rsid w:val="005654F0"/>
    <w:rsid w:val="005655EF"/>
    <w:rsid w:val="005658C1"/>
    <w:rsid w:val="00566C93"/>
    <w:rsid w:val="00570A34"/>
    <w:rsid w:val="00570EF3"/>
    <w:rsid w:val="00570F63"/>
    <w:rsid w:val="005711AE"/>
    <w:rsid w:val="005711CF"/>
    <w:rsid w:val="005713AC"/>
    <w:rsid w:val="0057156C"/>
    <w:rsid w:val="0057169E"/>
    <w:rsid w:val="00571DC9"/>
    <w:rsid w:val="005721D1"/>
    <w:rsid w:val="005723EA"/>
    <w:rsid w:val="00572E72"/>
    <w:rsid w:val="00573DE3"/>
    <w:rsid w:val="00573EF8"/>
    <w:rsid w:val="0057641F"/>
    <w:rsid w:val="0057648F"/>
    <w:rsid w:val="005805B0"/>
    <w:rsid w:val="00581DD6"/>
    <w:rsid w:val="00582A76"/>
    <w:rsid w:val="005830E6"/>
    <w:rsid w:val="00583C24"/>
    <w:rsid w:val="00584641"/>
    <w:rsid w:val="005850AB"/>
    <w:rsid w:val="005853BA"/>
    <w:rsid w:val="005874EF"/>
    <w:rsid w:val="00587CF5"/>
    <w:rsid w:val="00590071"/>
    <w:rsid w:val="00590F7F"/>
    <w:rsid w:val="005921BD"/>
    <w:rsid w:val="005922FB"/>
    <w:rsid w:val="00593852"/>
    <w:rsid w:val="00594B8A"/>
    <w:rsid w:val="00594F1E"/>
    <w:rsid w:val="005951B7"/>
    <w:rsid w:val="0059542F"/>
    <w:rsid w:val="0059564C"/>
    <w:rsid w:val="005962F1"/>
    <w:rsid w:val="00596E0C"/>
    <w:rsid w:val="00597F65"/>
    <w:rsid w:val="005A0D05"/>
    <w:rsid w:val="005A1379"/>
    <w:rsid w:val="005A1868"/>
    <w:rsid w:val="005A1B33"/>
    <w:rsid w:val="005A2E4D"/>
    <w:rsid w:val="005A32B2"/>
    <w:rsid w:val="005A40B2"/>
    <w:rsid w:val="005A4B81"/>
    <w:rsid w:val="005A61E8"/>
    <w:rsid w:val="005A665E"/>
    <w:rsid w:val="005A7B83"/>
    <w:rsid w:val="005A7C04"/>
    <w:rsid w:val="005B247A"/>
    <w:rsid w:val="005B3764"/>
    <w:rsid w:val="005B4181"/>
    <w:rsid w:val="005B444B"/>
    <w:rsid w:val="005B4730"/>
    <w:rsid w:val="005B50E7"/>
    <w:rsid w:val="005B6F1E"/>
    <w:rsid w:val="005B7281"/>
    <w:rsid w:val="005B78BF"/>
    <w:rsid w:val="005C19C1"/>
    <w:rsid w:val="005C36D1"/>
    <w:rsid w:val="005C4CD2"/>
    <w:rsid w:val="005C6708"/>
    <w:rsid w:val="005D0353"/>
    <w:rsid w:val="005D1C2E"/>
    <w:rsid w:val="005D2686"/>
    <w:rsid w:val="005D26DA"/>
    <w:rsid w:val="005D32E8"/>
    <w:rsid w:val="005D3DDE"/>
    <w:rsid w:val="005D44CF"/>
    <w:rsid w:val="005D58B9"/>
    <w:rsid w:val="005D639F"/>
    <w:rsid w:val="005D67FC"/>
    <w:rsid w:val="005D67FD"/>
    <w:rsid w:val="005D6C1A"/>
    <w:rsid w:val="005D6C75"/>
    <w:rsid w:val="005E02EB"/>
    <w:rsid w:val="005E082A"/>
    <w:rsid w:val="005E0ECC"/>
    <w:rsid w:val="005E14DF"/>
    <w:rsid w:val="005E1C9C"/>
    <w:rsid w:val="005E2418"/>
    <w:rsid w:val="005E3863"/>
    <w:rsid w:val="005E4320"/>
    <w:rsid w:val="005E6975"/>
    <w:rsid w:val="005E6F11"/>
    <w:rsid w:val="005F0339"/>
    <w:rsid w:val="005F0D5F"/>
    <w:rsid w:val="005F18D4"/>
    <w:rsid w:val="005F21B3"/>
    <w:rsid w:val="005F317E"/>
    <w:rsid w:val="005F3585"/>
    <w:rsid w:val="005F40BA"/>
    <w:rsid w:val="005F55A9"/>
    <w:rsid w:val="005F5DC4"/>
    <w:rsid w:val="005F6EB3"/>
    <w:rsid w:val="005F7BD1"/>
    <w:rsid w:val="00600AC1"/>
    <w:rsid w:val="0060100B"/>
    <w:rsid w:val="006011EC"/>
    <w:rsid w:val="006024E1"/>
    <w:rsid w:val="006027A3"/>
    <w:rsid w:val="00602AE6"/>
    <w:rsid w:val="006050A9"/>
    <w:rsid w:val="00606306"/>
    <w:rsid w:val="006068AA"/>
    <w:rsid w:val="00606FC7"/>
    <w:rsid w:val="0060751E"/>
    <w:rsid w:val="00607AAD"/>
    <w:rsid w:val="00610981"/>
    <w:rsid w:val="0061203B"/>
    <w:rsid w:val="0061248C"/>
    <w:rsid w:val="006125C7"/>
    <w:rsid w:val="00613AFD"/>
    <w:rsid w:val="0061470D"/>
    <w:rsid w:val="00615E28"/>
    <w:rsid w:val="006168CA"/>
    <w:rsid w:val="00616A73"/>
    <w:rsid w:val="00617CD5"/>
    <w:rsid w:val="00620A2D"/>
    <w:rsid w:val="00620B4A"/>
    <w:rsid w:val="006227F7"/>
    <w:rsid w:val="00623048"/>
    <w:rsid w:val="0062365D"/>
    <w:rsid w:val="00623C71"/>
    <w:rsid w:val="00624AF9"/>
    <w:rsid w:val="00625671"/>
    <w:rsid w:val="00626044"/>
    <w:rsid w:val="00626DD8"/>
    <w:rsid w:val="0063042E"/>
    <w:rsid w:val="006315AB"/>
    <w:rsid w:val="00631635"/>
    <w:rsid w:val="00631838"/>
    <w:rsid w:val="006331A3"/>
    <w:rsid w:val="0063383B"/>
    <w:rsid w:val="00633AB7"/>
    <w:rsid w:val="00633EEB"/>
    <w:rsid w:val="00634A81"/>
    <w:rsid w:val="00636182"/>
    <w:rsid w:val="006363C3"/>
    <w:rsid w:val="006367BC"/>
    <w:rsid w:val="00636F3B"/>
    <w:rsid w:val="00640383"/>
    <w:rsid w:val="006411B8"/>
    <w:rsid w:val="006413EC"/>
    <w:rsid w:val="0064330F"/>
    <w:rsid w:val="00643454"/>
    <w:rsid w:val="00643D90"/>
    <w:rsid w:val="00644A07"/>
    <w:rsid w:val="00645698"/>
    <w:rsid w:val="00645C2E"/>
    <w:rsid w:val="006461E4"/>
    <w:rsid w:val="0064672E"/>
    <w:rsid w:val="00647591"/>
    <w:rsid w:val="00647600"/>
    <w:rsid w:val="006502D7"/>
    <w:rsid w:val="006515A4"/>
    <w:rsid w:val="006539B7"/>
    <w:rsid w:val="006553B8"/>
    <w:rsid w:val="00655842"/>
    <w:rsid w:val="0065626C"/>
    <w:rsid w:val="00656501"/>
    <w:rsid w:val="006572D6"/>
    <w:rsid w:val="00657629"/>
    <w:rsid w:val="00657FD0"/>
    <w:rsid w:val="0066002C"/>
    <w:rsid w:val="00660664"/>
    <w:rsid w:val="00660B7C"/>
    <w:rsid w:val="006628BB"/>
    <w:rsid w:val="00662DFD"/>
    <w:rsid w:val="00662E56"/>
    <w:rsid w:val="00663460"/>
    <w:rsid w:val="0067075F"/>
    <w:rsid w:val="006723AC"/>
    <w:rsid w:val="00672D02"/>
    <w:rsid w:val="00673012"/>
    <w:rsid w:val="006735E3"/>
    <w:rsid w:val="00673DA4"/>
    <w:rsid w:val="006744E8"/>
    <w:rsid w:val="00676418"/>
    <w:rsid w:val="00676EFE"/>
    <w:rsid w:val="006803C8"/>
    <w:rsid w:val="00680567"/>
    <w:rsid w:val="00680709"/>
    <w:rsid w:val="00681AD8"/>
    <w:rsid w:val="00682372"/>
    <w:rsid w:val="006828B5"/>
    <w:rsid w:val="00682B76"/>
    <w:rsid w:val="00682E65"/>
    <w:rsid w:val="00682E95"/>
    <w:rsid w:val="006841F5"/>
    <w:rsid w:val="006844A2"/>
    <w:rsid w:val="00684D15"/>
    <w:rsid w:val="00686419"/>
    <w:rsid w:val="00686598"/>
    <w:rsid w:val="006914C4"/>
    <w:rsid w:val="0069184D"/>
    <w:rsid w:val="00691EF1"/>
    <w:rsid w:val="006923E8"/>
    <w:rsid w:val="006924F8"/>
    <w:rsid w:val="006929FF"/>
    <w:rsid w:val="006932BD"/>
    <w:rsid w:val="00693410"/>
    <w:rsid w:val="00694B2D"/>
    <w:rsid w:val="006957AB"/>
    <w:rsid w:val="00695D46"/>
    <w:rsid w:val="006964CD"/>
    <w:rsid w:val="00696B8B"/>
    <w:rsid w:val="006A04A2"/>
    <w:rsid w:val="006A0AF2"/>
    <w:rsid w:val="006A0E8B"/>
    <w:rsid w:val="006A1B95"/>
    <w:rsid w:val="006A256E"/>
    <w:rsid w:val="006A2BAA"/>
    <w:rsid w:val="006A3AEA"/>
    <w:rsid w:val="006A41FD"/>
    <w:rsid w:val="006A443F"/>
    <w:rsid w:val="006A4817"/>
    <w:rsid w:val="006A53D1"/>
    <w:rsid w:val="006A54C3"/>
    <w:rsid w:val="006A5ECB"/>
    <w:rsid w:val="006A670E"/>
    <w:rsid w:val="006A7A40"/>
    <w:rsid w:val="006A7CCF"/>
    <w:rsid w:val="006B08B4"/>
    <w:rsid w:val="006B132B"/>
    <w:rsid w:val="006B1533"/>
    <w:rsid w:val="006B21B0"/>
    <w:rsid w:val="006B3A57"/>
    <w:rsid w:val="006B3DE7"/>
    <w:rsid w:val="006B4614"/>
    <w:rsid w:val="006B692B"/>
    <w:rsid w:val="006B6A85"/>
    <w:rsid w:val="006B7FC0"/>
    <w:rsid w:val="006C0F99"/>
    <w:rsid w:val="006C1277"/>
    <w:rsid w:val="006C3C95"/>
    <w:rsid w:val="006C40EB"/>
    <w:rsid w:val="006C435E"/>
    <w:rsid w:val="006C5D9A"/>
    <w:rsid w:val="006C6238"/>
    <w:rsid w:val="006C67CB"/>
    <w:rsid w:val="006C6AA5"/>
    <w:rsid w:val="006C7A61"/>
    <w:rsid w:val="006C7C26"/>
    <w:rsid w:val="006D01B9"/>
    <w:rsid w:val="006D01C4"/>
    <w:rsid w:val="006D0D13"/>
    <w:rsid w:val="006D11E5"/>
    <w:rsid w:val="006D1B13"/>
    <w:rsid w:val="006D32FF"/>
    <w:rsid w:val="006D356B"/>
    <w:rsid w:val="006D4551"/>
    <w:rsid w:val="006D5336"/>
    <w:rsid w:val="006D6F9A"/>
    <w:rsid w:val="006D7116"/>
    <w:rsid w:val="006D71D1"/>
    <w:rsid w:val="006E09E6"/>
    <w:rsid w:val="006E0B2D"/>
    <w:rsid w:val="006E1646"/>
    <w:rsid w:val="006E1907"/>
    <w:rsid w:val="006E1E27"/>
    <w:rsid w:val="006E263B"/>
    <w:rsid w:val="006E2E06"/>
    <w:rsid w:val="006E4CC1"/>
    <w:rsid w:val="006E4FA0"/>
    <w:rsid w:val="006E642A"/>
    <w:rsid w:val="006E70EC"/>
    <w:rsid w:val="006E7128"/>
    <w:rsid w:val="006E72D6"/>
    <w:rsid w:val="006E740D"/>
    <w:rsid w:val="006E7452"/>
    <w:rsid w:val="006F03F6"/>
    <w:rsid w:val="006F08BD"/>
    <w:rsid w:val="006F1830"/>
    <w:rsid w:val="006F18E9"/>
    <w:rsid w:val="006F1D85"/>
    <w:rsid w:val="006F1F3B"/>
    <w:rsid w:val="006F2250"/>
    <w:rsid w:val="006F23A0"/>
    <w:rsid w:val="006F28EF"/>
    <w:rsid w:val="006F3C34"/>
    <w:rsid w:val="006F549B"/>
    <w:rsid w:val="006F75AD"/>
    <w:rsid w:val="006F7D74"/>
    <w:rsid w:val="007008FC"/>
    <w:rsid w:val="0070112A"/>
    <w:rsid w:val="00701AD7"/>
    <w:rsid w:val="00701E1B"/>
    <w:rsid w:val="0070491E"/>
    <w:rsid w:val="00705075"/>
    <w:rsid w:val="007106AE"/>
    <w:rsid w:val="0071089C"/>
    <w:rsid w:val="00710CFE"/>
    <w:rsid w:val="00710DCC"/>
    <w:rsid w:val="00711DAC"/>
    <w:rsid w:val="00712564"/>
    <w:rsid w:val="00713412"/>
    <w:rsid w:val="00713B5D"/>
    <w:rsid w:val="00714065"/>
    <w:rsid w:val="0071459D"/>
    <w:rsid w:val="0071643C"/>
    <w:rsid w:val="007170D7"/>
    <w:rsid w:val="00721905"/>
    <w:rsid w:val="0072383E"/>
    <w:rsid w:val="00723A89"/>
    <w:rsid w:val="00723B61"/>
    <w:rsid w:val="007245EF"/>
    <w:rsid w:val="00724804"/>
    <w:rsid w:val="00724BA2"/>
    <w:rsid w:val="007259BF"/>
    <w:rsid w:val="00725AAC"/>
    <w:rsid w:val="007262FC"/>
    <w:rsid w:val="00726FB6"/>
    <w:rsid w:val="00727D21"/>
    <w:rsid w:val="00727F1E"/>
    <w:rsid w:val="00730E9C"/>
    <w:rsid w:val="00730EE4"/>
    <w:rsid w:val="007312FF"/>
    <w:rsid w:val="00731689"/>
    <w:rsid w:val="00731D3C"/>
    <w:rsid w:val="00731E9D"/>
    <w:rsid w:val="00732458"/>
    <w:rsid w:val="007338B5"/>
    <w:rsid w:val="00733C0E"/>
    <w:rsid w:val="007341D8"/>
    <w:rsid w:val="00734371"/>
    <w:rsid w:val="0073767D"/>
    <w:rsid w:val="00737FB6"/>
    <w:rsid w:val="007410F1"/>
    <w:rsid w:val="00741F6E"/>
    <w:rsid w:val="00742A05"/>
    <w:rsid w:val="00744E09"/>
    <w:rsid w:val="007474A1"/>
    <w:rsid w:val="00751B96"/>
    <w:rsid w:val="007525FF"/>
    <w:rsid w:val="00752981"/>
    <w:rsid w:val="0075348F"/>
    <w:rsid w:val="007538D2"/>
    <w:rsid w:val="0075415C"/>
    <w:rsid w:val="00755602"/>
    <w:rsid w:val="0075697B"/>
    <w:rsid w:val="00756CB3"/>
    <w:rsid w:val="00757181"/>
    <w:rsid w:val="00757CAA"/>
    <w:rsid w:val="007601BD"/>
    <w:rsid w:val="007604DA"/>
    <w:rsid w:val="007607D6"/>
    <w:rsid w:val="00761779"/>
    <w:rsid w:val="00761B4B"/>
    <w:rsid w:val="00761FB9"/>
    <w:rsid w:val="007622B3"/>
    <w:rsid w:val="00764171"/>
    <w:rsid w:val="0076437E"/>
    <w:rsid w:val="00766337"/>
    <w:rsid w:val="00767D1F"/>
    <w:rsid w:val="007701A4"/>
    <w:rsid w:val="00770295"/>
    <w:rsid w:val="007702BD"/>
    <w:rsid w:val="00771327"/>
    <w:rsid w:val="00772312"/>
    <w:rsid w:val="00772BBB"/>
    <w:rsid w:val="00773308"/>
    <w:rsid w:val="007736D0"/>
    <w:rsid w:val="00774992"/>
    <w:rsid w:val="0077518F"/>
    <w:rsid w:val="00775865"/>
    <w:rsid w:val="00775E89"/>
    <w:rsid w:val="007763B9"/>
    <w:rsid w:val="00776C7C"/>
    <w:rsid w:val="00777AFC"/>
    <w:rsid w:val="00777EEF"/>
    <w:rsid w:val="00780CC6"/>
    <w:rsid w:val="00780EAC"/>
    <w:rsid w:val="0078194D"/>
    <w:rsid w:val="007829CB"/>
    <w:rsid w:val="0078384F"/>
    <w:rsid w:val="00784192"/>
    <w:rsid w:val="007844C5"/>
    <w:rsid w:val="00784805"/>
    <w:rsid w:val="00784BDC"/>
    <w:rsid w:val="007852F3"/>
    <w:rsid w:val="00785362"/>
    <w:rsid w:val="007862E7"/>
    <w:rsid w:val="00786FD9"/>
    <w:rsid w:val="007909D7"/>
    <w:rsid w:val="007909EC"/>
    <w:rsid w:val="00790C37"/>
    <w:rsid w:val="00792A36"/>
    <w:rsid w:val="0079481F"/>
    <w:rsid w:val="0079483D"/>
    <w:rsid w:val="00794B9D"/>
    <w:rsid w:val="00796B48"/>
    <w:rsid w:val="00796E7C"/>
    <w:rsid w:val="00796F3C"/>
    <w:rsid w:val="00797B1A"/>
    <w:rsid w:val="007A12A7"/>
    <w:rsid w:val="007A144D"/>
    <w:rsid w:val="007A1994"/>
    <w:rsid w:val="007A1DC2"/>
    <w:rsid w:val="007A2649"/>
    <w:rsid w:val="007A3896"/>
    <w:rsid w:val="007A3AE0"/>
    <w:rsid w:val="007A3FA4"/>
    <w:rsid w:val="007A5880"/>
    <w:rsid w:val="007A6318"/>
    <w:rsid w:val="007A7655"/>
    <w:rsid w:val="007B269A"/>
    <w:rsid w:val="007B3081"/>
    <w:rsid w:val="007B48A8"/>
    <w:rsid w:val="007B49E2"/>
    <w:rsid w:val="007B6186"/>
    <w:rsid w:val="007B641F"/>
    <w:rsid w:val="007B7300"/>
    <w:rsid w:val="007B7499"/>
    <w:rsid w:val="007C058A"/>
    <w:rsid w:val="007C06D7"/>
    <w:rsid w:val="007C08D3"/>
    <w:rsid w:val="007C15AB"/>
    <w:rsid w:val="007C1BE9"/>
    <w:rsid w:val="007C1C84"/>
    <w:rsid w:val="007C59CE"/>
    <w:rsid w:val="007C5D1A"/>
    <w:rsid w:val="007C5F4D"/>
    <w:rsid w:val="007C6A99"/>
    <w:rsid w:val="007C7468"/>
    <w:rsid w:val="007C7816"/>
    <w:rsid w:val="007D012D"/>
    <w:rsid w:val="007D0991"/>
    <w:rsid w:val="007D1B48"/>
    <w:rsid w:val="007D1E3B"/>
    <w:rsid w:val="007D1EF6"/>
    <w:rsid w:val="007D2063"/>
    <w:rsid w:val="007D262B"/>
    <w:rsid w:val="007D2EF6"/>
    <w:rsid w:val="007D48F3"/>
    <w:rsid w:val="007D6598"/>
    <w:rsid w:val="007D7FE5"/>
    <w:rsid w:val="007E0A60"/>
    <w:rsid w:val="007E13DD"/>
    <w:rsid w:val="007E2A1F"/>
    <w:rsid w:val="007E311C"/>
    <w:rsid w:val="007E3872"/>
    <w:rsid w:val="007E4217"/>
    <w:rsid w:val="007E4AEA"/>
    <w:rsid w:val="007E4D64"/>
    <w:rsid w:val="007E52D1"/>
    <w:rsid w:val="007E6114"/>
    <w:rsid w:val="007E69AD"/>
    <w:rsid w:val="007E7810"/>
    <w:rsid w:val="007E7C87"/>
    <w:rsid w:val="007F1096"/>
    <w:rsid w:val="007F1797"/>
    <w:rsid w:val="007F21D1"/>
    <w:rsid w:val="007F31B8"/>
    <w:rsid w:val="007F4581"/>
    <w:rsid w:val="007F5535"/>
    <w:rsid w:val="007F57E2"/>
    <w:rsid w:val="007F5B9D"/>
    <w:rsid w:val="007F5D8A"/>
    <w:rsid w:val="007F6D2A"/>
    <w:rsid w:val="00800E20"/>
    <w:rsid w:val="008011A4"/>
    <w:rsid w:val="00801894"/>
    <w:rsid w:val="008024D5"/>
    <w:rsid w:val="00802C7C"/>
    <w:rsid w:val="008033EC"/>
    <w:rsid w:val="00803994"/>
    <w:rsid w:val="0080480E"/>
    <w:rsid w:val="00805971"/>
    <w:rsid w:val="00806B49"/>
    <w:rsid w:val="00810211"/>
    <w:rsid w:val="008109B3"/>
    <w:rsid w:val="00811180"/>
    <w:rsid w:val="00811C53"/>
    <w:rsid w:val="00813195"/>
    <w:rsid w:val="008142F6"/>
    <w:rsid w:val="00814432"/>
    <w:rsid w:val="00814487"/>
    <w:rsid w:val="00814E95"/>
    <w:rsid w:val="00815D23"/>
    <w:rsid w:val="00815E10"/>
    <w:rsid w:val="00817CD7"/>
    <w:rsid w:val="008208FF"/>
    <w:rsid w:val="00821851"/>
    <w:rsid w:val="008232A4"/>
    <w:rsid w:val="00823AB5"/>
    <w:rsid w:val="00824ABC"/>
    <w:rsid w:val="00825073"/>
    <w:rsid w:val="008269D6"/>
    <w:rsid w:val="008274C3"/>
    <w:rsid w:val="0082761A"/>
    <w:rsid w:val="008303F8"/>
    <w:rsid w:val="00830D7F"/>
    <w:rsid w:val="008343E1"/>
    <w:rsid w:val="008346BF"/>
    <w:rsid w:val="008357A0"/>
    <w:rsid w:val="00835E07"/>
    <w:rsid w:val="00836ABA"/>
    <w:rsid w:val="008373D3"/>
    <w:rsid w:val="008408DA"/>
    <w:rsid w:val="0084092C"/>
    <w:rsid w:val="008416A8"/>
    <w:rsid w:val="008419B7"/>
    <w:rsid w:val="0084291C"/>
    <w:rsid w:val="00842E57"/>
    <w:rsid w:val="00843577"/>
    <w:rsid w:val="0084431A"/>
    <w:rsid w:val="00844E87"/>
    <w:rsid w:val="00845616"/>
    <w:rsid w:val="00850AC9"/>
    <w:rsid w:val="00850BBE"/>
    <w:rsid w:val="00854C40"/>
    <w:rsid w:val="00855A6C"/>
    <w:rsid w:val="0085617A"/>
    <w:rsid w:val="00856A28"/>
    <w:rsid w:val="00856E99"/>
    <w:rsid w:val="008574BC"/>
    <w:rsid w:val="008578E4"/>
    <w:rsid w:val="008579DC"/>
    <w:rsid w:val="0086065B"/>
    <w:rsid w:val="00861142"/>
    <w:rsid w:val="00861BB3"/>
    <w:rsid w:val="00861F41"/>
    <w:rsid w:val="00863974"/>
    <w:rsid w:val="00865DBD"/>
    <w:rsid w:val="00865DC5"/>
    <w:rsid w:val="00866533"/>
    <w:rsid w:val="00867702"/>
    <w:rsid w:val="00867E36"/>
    <w:rsid w:val="00870322"/>
    <w:rsid w:val="008703EF"/>
    <w:rsid w:val="00870895"/>
    <w:rsid w:val="00870CFE"/>
    <w:rsid w:val="008711BA"/>
    <w:rsid w:val="008716EE"/>
    <w:rsid w:val="00871A13"/>
    <w:rsid w:val="0087251F"/>
    <w:rsid w:val="00873EAF"/>
    <w:rsid w:val="00874931"/>
    <w:rsid w:val="00874F6B"/>
    <w:rsid w:val="00875803"/>
    <w:rsid w:val="008768E4"/>
    <w:rsid w:val="00876CF4"/>
    <w:rsid w:val="00876D23"/>
    <w:rsid w:val="00877043"/>
    <w:rsid w:val="00877419"/>
    <w:rsid w:val="0088164A"/>
    <w:rsid w:val="00881BD0"/>
    <w:rsid w:val="00881C99"/>
    <w:rsid w:val="00884014"/>
    <w:rsid w:val="00884158"/>
    <w:rsid w:val="00886810"/>
    <w:rsid w:val="008875EC"/>
    <w:rsid w:val="00890F44"/>
    <w:rsid w:val="00891569"/>
    <w:rsid w:val="0089245F"/>
    <w:rsid w:val="00892EFA"/>
    <w:rsid w:val="00892F91"/>
    <w:rsid w:val="00892FEA"/>
    <w:rsid w:val="00893544"/>
    <w:rsid w:val="00893B7D"/>
    <w:rsid w:val="008976DE"/>
    <w:rsid w:val="008978E0"/>
    <w:rsid w:val="00897EAB"/>
    <w:rsid w:val="008A186E"/>
    <w:rsid w:val="008A1C28"/>
    <w:rsid w:val="008A2B93"/>
    <w:rsid w:val="008A36B6"/>
    <w:rsid w:val="008A3BC0"/>
    <w:rsid w:val="008A3CD6"/>
    <w:rsid w:val="008A3D07"/>
    <w:rsid w:val="008A4489"/>
    <w:rsid w:val="008A4DBB"/>
    <w:rsid w:val="008A612B"/>
    <w:rsid w:val="008A6EA2"/>
    <w:rsid w:val="008A72BC"/>
    <w:rsid w:val="008A7E46"/>
    <w:rsid w:val="008B03A4"/>
    <w:rsid w:val="008B0AE6"/>
    <w:rsid w:val="008B10F8"/>
    <w:rsid w:val="008B11A0"/>
    <w:rsid w:val="008B135D"/>
    <w:rsid w:val="008B15A8"/>
    <w:rsid w:val="008B2AFA"/>
    <w:rsid w:val="008B3266"/>
    <w:rsid w:val="008B3943"/>
    <w:rsid w:val="008B510B"/>
    <w:rsid w:val="008B5EC9"/>
    <w:rsid w:val="008B66AC"/>
    <w:rsid w:val="008B72F4"/>
    <w:rsid w:val="008B773F"/>
    <w:rsid w:val="008B7744"/>
    <w:rsid w:val="008C0805"/>
    <w:rsid w:val="008C0D29"/>
    <w:rsid w:val="008C11AD"/>
    <w:rsid w:val="008C245D"/>
    <w:rsid w:val="008C31E6"/>
    <w:rsid w:val="008C48F5"/>
    <w:rsid w:val="008C4F08"/>
    <w:rsid w:val="008C53EB"/>
    <w:rsid w:val="008C5A83"/>
    <w:rsid w:val="008C6210"/>
    <w:rsid w:val="008C6AE0"/>
    <w:rsid w:val="008C6EAF"/>
    <w:rsid w:val="008C7139"/>
    <w:rsid w:val="008C7621"/>
    <w:rsid w:val="008C7DFE"/>
    <w:rsid w:val="008C7FCE"/>
    <w:rsid w:val="008D0220"/>
    <w:rsid w:val="008D064C"/>
    <w:rsid w:val="008D0AAD"/>
    <w:rsid w:val="008D0EF1"/>
    <w:rsid w:val="008D24C3"/>
    <w:rsid w:val="008D3729"/>
    <w:rsid w:val="008D6300"/>
    <w:rsid w:val="008D6473"/>
    <w:rsid w:val="008D696A"/>
    <w:rsid w:val="008D7AF6"/>
    <w:rsid w:val="008E02BA"/>
    <w:rsid w:val="008E0A61"/>
    <w:rsid w:val="008E0ACF"/>
    <w:rsid w:val="008E13FA"/>
    <w:rsid w:val="008E15AF"/>
    <w:rsid w:val="008E15CE"/>
    <w:rsid w:val="008E177F"/>
    <w:rsid w:val="008E1E15"/>
    <w:rsid w:val="008E2D0D"/>
    <w:rsid w:val="008E3676"/>
    <w:rsid w:val="008E3DB7"/>
    <w:rsid w:val="008E453E"/>
    <w:rsid w:val="008E63B1"/>
    <w:rsid w:val="008E681B"/>
    <w:rsid w:val="008E6BB4"/>
    <w:rsid w:val="008E6D45"/>
    <w:rsid w:val="008E78AB"/>
    <w:rsid w:val="008F0D8B"/>
    <w:rsid w:val="008F1864"/>
    <w:rsid w:val="008F1DAF"/>
    <w:rsid w:val="008F3444"/>
    <w:rsid w:val="008F3B1F"/>
    <w:rsid w:val="008F43C0"/>
    <w:rsid w:val="008F47DA"/>
    <w:rsid w:val="008F58AC"/>
    <w:rsid w:val="008F5C41"/>
    <w:rsid w:val="008F6D1B"/>
    <w:rsid w:val="008F70BF"/>
    <w:rsid w:val="008F7292"/>
    <w:rsid w:val="008F74BA"/>
    <w:rsid w:val="009003E8"/>
    <w:rsid w:val="009004DE"/>
    <w:rsid w:val="00900BEC"/>
    <w:rsid w:val="00902B98"/>
    <w:rsid w:val="00902D55"/>
    <w:rsid w:val="0090422F"/>
    <w:rsid w:val="009046F8"/>
    <w:rsid w:val="009053D9"/>
    <w:rsid w:val="00907036"/>
    <w:rsid w:val="00907EF4"/>
    <w:rsid w:val="00910574"/>
    <w:rsid w:val="00910A62"/>
    <w:rsid w:val="00910B86"/>
    <w:rsid w:val="00910E20"/>
    <w:rsid w:val="00911FCE"/>
    <w:rsid w:val="0091241C"/>
    <w:rsid w:val="00912616"/>
    <w:rsid w:val="00912817"/>
    <w:rsid w:val="00912C7A"/>
    <w:rsid w:val="009134C8"/>
    <w:rsid w:val="00913867"/>
    <w:rsid w:val="009138BB"/>
    <w:rsid w:val="009155E9"/>
    <w:rsid w:val="00915BF9"/>
    <w:rsid w:val="009163D9"/>
    <w:rsid w:val="009165B5"/>
    <w:rsid w:val="009168BC"/>
    <w:rsid w:val="009173CE"/>
    <w:rsid w:val="00917828"/>
    <w:rsid w:val="009178CC"/>
    <w:rsid w:val="00922108"/>
    <w:rsid w:val="0092388E"/>
    <w:rsid w:val="00924191"/>
    <w:rsid w:val="009254FA"/>
    <w:rsid w:val="00925BDF"/>
    <w:rsid w:val="00927277"/>
    <w:rsid w:val="009304F5"/>
    <w:rsid w:val="00930D00"/>
    <w:rsid w:val="009325B3"/>
    <w:rsid w:val="00934061"/>
    <w:rsid w:val="009348B1"/>
    <w:rsid w:val="0093605E"/>
    <w:rsid w:val="0093775D"/>
    <w:rsid w:val="0094037B"/>
    <w:rsid w:val="009404FA"/>
    <w:rsid w:val="0094123F"/>
    <w:rsid w:val="00942560"/>
    <w:rsid w:val="00942869"/>
    <w:rsid w:val="00942C32"/>
    <w:rsid w:val="009435BF"/>
    <w:rsid w:val="00944032"/>
    <w:rsid w:val="00944E8D"/>
    <w:rsid w:val="00945399"/>
    <w:rsid w:val="00946147"/>
    <w:rsid w:val="009471BA"/>
    <w:rsid w:val="00950126"/>
    <w:rsid w:val="0095299A"/>
    <w:rsid w:val="009546CE"/>
    <w:rsid w:val="00954DB9"/>
    <w:rsid w:val="00955802"/>
    <w:rsid w:val="00955E0A"/>
    <w:rsid w:val="00955FFB"/>
    <w:rsid w:val="0095603B"/>
    <w:rsid w:val="00956257"/>
    <w:rsid w:val="0095703D"/>
    <w:rsid w:val="00957A8B"/>
    <w:rsid w:val="00957B2E"/>
    <w:rsid w:val="00957BB7"/>
    <w:rsid w:val="009604D3"/>
    <w:rsid w:val="009621C8"/>
    <w:rsid w:val="0096232F"/>
    <w:rsid w:val="00963CD9"/>
    <w:rsid w:val="0096452E"/>
    <w:rsid w:val="00966FFE"/>
    <w:rsid w:val="009671CF"/>
    <w:rsid w:val="009677EB"/>
    <w:rsid w:val="00967ED3"/>
    <w:rsid w:val="009700D4"/>
    <w:rsid w:val="00970830"/>
    <w:rsid w:val="00970BD0"/>
    <w:rsid w:val="00971D9C"/>
    <w:rsid w:val="009722E9"/>
    <w:rsid w:val="009727C2"/>
    <w:rsid w:val="00972CFB"/>
    <w:rsid w:val="00973A4B"/>
    <w:rsid w:val="00973E7A"/>
    <w:rsid w:val="0097416E"/>
    <w:rsid w:val="0097477F"/>
    <w:rsid w:val="0097499E"/>
    <w:rsid w:val="00975D23"/>
    <w:rsid w:val="0097616F"/>
    <w:rsid w:val="00976DE0"/>
    <w:rsid w:val="00976F45"/>
    <w:rsid w:val="0097728E"/>
    <w:rsid w:val="00977D10"/>
    <w:rsid w:val="00977F63"/>
    <w:rsid w:val="009800F0"/>
    <w:rsid w:val="0098026F"/>
    <w:rsid w:val="0098080C"/>
    <w:rsid w:val="009809CB"/>
    <w:rsid w:val="0098219E"/>
    <w:rsid w:val="009821C0"/>
    <w:rsid w:val="009827F1"/>
    <w:rsid w:val="00983A74"/>
    <w:rsid w:val="00985732"/>
    <w:rsid w:val="00985876"/>
    <w:rsid w:val="00985B48"/>
    <w:rsid w:val="00985FE6"/>
    <w:rsid w:val="009862A4"/>
    <w:rsid w:val="00986603"/>
    <w:rsid w:val="009914E1"/>
    <w:rsid w:val="0099157A"/>
    <w:rsid w:val="00994225"/>
    <w:rsid w:val="00994548"/>
    <w:rsid w:val="00994801"/>
    <w:rsid w:val="00995617"/>
    <w:rsid w:val="0099585D"/>
    <w:rsid w:val="00995900"/>
    <w:rsid w:val="009962B7"/>
    <w:rsid w:val="0099637D"/>
    <w:rsid w:val="00997D68"/>
    <w:rsid w:val="00997F5B"/>
    <w:rsid w:val="009A0DF2"/>
    <w:rsid w:val="009A17D4"/>
    <w:rsid w:val="009A2032"/>
    <w:rsid w:val="009A27CC"/>
    <w:rsid w:val="009A33A6"/>
    <w:rsid w:val="009A5F17"/>
    <w:rsid w:val="009A632F"/>
    <w:rsid w:val="009A64CF"/>
    <w:rsid w:val="009A716A"/>
    <w:rsid w:val="009A7A3F"/>
    <w:rsid w:val="009B006C"/>
    <w:rsid w:val="009B0758"/>
    <w:rsid w:val="009B0C30"/>
    <w:rsid w:val="009B133C"/>
    <w:rsid w:val="009B2899"/>
    <w:rsid w:val="009B2BAC"/>
    <w:rsid w:val="009B2CE8"/>
    <w:rsid w:val="009B4762"/>
    <w:rsid w:val="009B5199"/>
    <w:rsid w:val="009B5D20"/>
    <w:rsid w:val="009B7CA7"/>
    <w:rsid w:val="009C0AA2"/>
    <w:rsid w:val="009C17C5"/>
    <w:rsid w:val="009C1916"/>
    <w:rsid w:val="009C1A15"/>
    <w:rsid w:val="009C1A9D"/>
    <w:rsid w:val="009C1CB9"/>
    <w:rsid w:val="009C2335"/>
    <w:rsid w:val="009C2729"/>
    <w:rsid w:val="009C39EC"/>
    <w:rsid w:val="009C40A7"/>
    <w:rsid w:val="009C5C0E"/>
    <w:rsid w:val="009C64EE"/>
    <w:rsid w:val="009C7D28"/>
    <w:rsid w:val="009C7EA8"/>
    <w:rsid w:val="009C7EAB"/>
    <w:rsid w:val="009D0E05"/>
    <w:rsid w:val="009D170D"/>
    <w:rsid w:val="009D2174"/>
    <w:rsid w:val="009D261A"/>
    <w:rsid w:val="009D28F4"/>
    <w:rsid w:val="009D32C8"/>
    <w:rsid w:val="009D3D49"/>
    <w:rsid w:val="009D596D"/>
    <w:rsid w:val="009D6CCF"/>
    <w:rsid w:val="009D6D1F"/>
    <w:rsid w:val="009D7695"/>
    <w:rsid w:val="009D7EC2"/>
    <w:rsid w:val="009E03A8"/>
    <w:rsid w:val="009E059D"/>
    <w:rsid w:val="009E0B6D"/>
    <w:rsid w:val="009E16FF"/>
    <w:rsid w:val="009E2F08"/>
    <w:rsid w:val="009E4569"/>
    <w:rsid w:val="009E4D29"/>
    <w:rsid w:val="009E547E"/>
    <w:rsid w:val="009E5FCA"/>
    <w:rsid w:val="009E6914"/>
    <w:rsid w:val="009E71A4"/>
    <w:rsid w:val="009F0193"/>
    <w:rsid w:val="009F0B8C"/>
    <w:rsid w:val="009F401C"/>
    <w:rsid w:val="009F401F"/>
    <w:rsid w:val="009F4CC1"/>
    <w:rsid w:val="009F59FD"/>
    <w:rsid w:val="009F5FA5"/>
    <w:rsid w:val="009F70D1"/>
    <w:rsid w:val="009F717C"/>
    <w:rsid w:val="009F78D8"/>
    <w:rsid w:val="00A01C26"/>
    <w:rsid w:val="00A0283E"/>
    <w:rsid w:val="00A043C4"/>
    <w:rsid w:val="00A0579C"/>
    <w:rsid w:val="00A058BF"/>
    <w:rsid w:val="00A066FE"/>
    <w:rsid w:val="00A06BED"/>
    <w:rsid w:val="00A105AE"/>
    <w:rsid w:val="00A10CBA"/>
    <w:rsid w:val="00A11A49"/>
    <w:rsid w:val="00A12613"/>
    <w:rsid w:val="00A13E9F"/>
    <w:rsid w:val="00A148A7"/>
    <w:rsid w:val="00A15975"/>
    <w:rsid w:val="00A20F3F"/>
    <w:rsid w:val="00A20F45"/>
    <w:rsid w:val="00A21404"/>
    <w:rsid w:val="00A21686"/>
    <w:rsid w:val="00A21DAE"/>
    <w:rsid w:val="00A21EB1"/>
    <w:rsid w:val="00A2232F"/>
    <w:rsid w:val="00A22ADA"/>
    <w:rsid w:val="00A22F79"/>
    <w:rsid w:val="00A2319C"/>
    <w:rsid w:val="00A23F97"/>
    <w:rsid w:val="00A23FF2"/>
    <w:rsid w:val="00A251D3"/>
    <w:rsid w:val="00A258ED"/>
    <w:rsid w:val="00A25932"/>
    <w:rsid w:val="00A26AE3"/>
    <w:rsid w:val="00A26C58"/>
    <w:rsid w:val="00A274BE"/>
    <w:rsid w:val="00A27B87"/>
    <w:rsid w:val="00A33387"/>
    <w:rsid w:val="00A33D77"/>
    <w:rsid w:val="00A34E01"/>
    <w:rsid w:val="00A351C0"/>
    <w:rsid w:val="00A35CA4"/>
    <w:rsid w:val="00A36410"/>
    <w:rsid w:val="00A3687C"/>
    <w:rsid w:val="00A37B10"/>
    <w:rsid w:val="00A4140E"/>
    <w:rsid w:val="00A4162E"/>
    <w:rsid w:val="00A43272"/>
    <w:rsid w:val="00A43A3A"/>
    <w:rsid w:val="00A43DE8"/>
    <w:rsid w:val="00A44192"/>
    <w:rsid w:val="00A44931"/>
    <w:rsid w:val="00A450FA"/>
    <w:rsid w:val="00A45F4A"/>
    <w:rsid w:val="00A50560"/>
    <w:rsid w:val="00A50996"/>
    <w:rsid w:val="00A50A16"/>
    <w:rsid w:val="00A51023"/>
    <w:rsid w:val="00A513AA"/>
    <w:rsid w:val="00A51B61"/>
    <w:rsid w:val="00A51D6D"/>
    <w:rsid w:val="00A525CD"/>
    <w:rsid w:val="00A52A53"/>
    <w:rsid w:val="00A52EB3"/>
    <w:rsid w:val="00A53167"/>
    <w:rsid w:val="00A5319D"/>
    <w:rsid w:val="00A551C8"/>
    <w:rsid w:val="00A55682"/>
    <w:rsid w:val="00A57228"/>
    <w:rsid w:val="00A575FA"/>
    <w:rsid w:val="00A5774C"/>
    <w:rsid w:val="00A57B19"/>
    <w:rsid w:val="00A60597"/>
    <w:rsid w:val="00A611CA"/>
    <w:rsid w:val="00A62AEF"/>
    <w:rsid w:val="00A640EB"/>
    <w:rsid w:val="00A6411C"/>
    <w:rsid w:val="00A641A0"/>
    <w:rsid w:val="00A65909"/>
    <w:rsid w:val="00A65953"/>
    <w:rsid w:val="00A66D72"/>
    <w:rsid w:val="00A678A7"/>
    <w:rsid w:val="00A70956"/>
    <w:rsid w:val="00A74E43"/>
    <w:rsid w:val="00A74FE3"/>
    <w:rsid w:val="00A759F8"/>
    <w:rsid w:val="00A75F3D"/>
    <w:rsid w:val="00A768B9"/>
    <w:rsid w:val="00A76983"/>
    <w:rsid w:val="00A76A8F"/>
    <w:rsid w:val="00A77252"/>
    <w:rsid w:val="00A775CB"/>
    <w:rsid w:val="00A812BE"/>
    <w:rsid w:val="00A8178E"/>
    <w:rsid w:val="00A83EC1"/>
    <w:rsid w:val="00A84050"/>
    <w:rsid w:val="00A840A8"/>
    <w:rsid w:val="00A84A85"/>
    <w:rsid w:val="00A85115"/>
    <w:rsid w:val="00A85D46"/>
    <w:rsid w:val="00A86B23"/>
    <w:rsid w:val="00A86F03"/>
    <w:rsid w:val="00A914E2"/>
    <w:rsid w:val="00A92022"/>
    <w:rsid w:val="00A934F1"/>
    <w:rsid w:val="00A93984"/>
    <w:rsid w:val="00A946B4"/>
    <w:rsid w:val="00A948F9"/>
    <w:rsid w:val="00A94A7B"/>
    <w:rsid w:val="00A97E29"/>
    <w:rsid w:val="00A97EC8"/>
    <w:rsid w:val="00A97F74"/>
    <w:rsid w:val="00AA08A8"/>
    <w:rsid w:val="00AA109E"/>
    <w:rsid w:val="00AA2874"/>
    <w:rsid w:val="00AA3028"/>
    <w:rsid w:val="00AA3B84"/>
    <w:rsid w:val="00AA3B9B"/>
    <w:rsid w:val="00AA4501"/>
    <w:rsid w:val="00AA4A20"/>
    <w:rsid w:val="00AA54A3"/>
    <w:rsid w:val="00AA6309"/>
    <w:rsid w:val="00AA6B7D"/>
    <w:rsid w:val="00AA7247"/>
    <w:rsid w:val="00AA76B8"/>
    <w:rsid w:val="00AB12CB"/>
    <w:rsid w:val="00AB1E92"/>
    <w:rsid w:val="00AB1FE6"/>
    <w:rsid w:val="00AB2A34"/>
    <w:rsid w:val="00AB2AD5"/>
    <w:rsid w:val="00AB2F73"/>
    <w:rsid w:val="00AB309F"/>
    <w:rsid w:val="00AB6921"/>
    <w:rsid w:val="00AB6FB9"/>
    <w:rsid w:val="00AB7511"/>
    <w:rsid w:val="00AC0475"/>
    <w:rsid w:val="00AC1C1D"/>
    <w:rsid w:val="00AC2130"/>
    <w:rsid w:val="00AC2443"/>
    <w:rsid w:val="00AC2EE7"/>
    <w:rsid w:val="00AC3633"/>
    <w:rsid w:val="00AC41E9"/>
    <w:rsid w:val="00AC4467"/>
    <w:rsid w:val="00AC5467"/>
    <w:rsid w:val="00AC5A50"/>
    <w:rsid w:val="00AC632A"/>
    <w:rsid w:val="00AC65A7"/>
    <w:rsid w:val="00AC6B13"/>
    <w:rsid w:val="00AC70AF"/>
    <w:rsid w:val="00AC753A"/>
    <w:rsid w:val="00AC7B0F"/>
    <w:rsid w:val="00AD0864"/>
    <w:rsid w:val="00AD1DCF"/>
    <w:rsid w:val="00AD407A"/>
    <w:rsid w:val="00AD4290"/>
    <w:rsid w:val="00AD542C"/>
    <w:rsid w:val="00AD691D"/>
    <w:rsid w:val="00AD7B27"/>
    <w:rsid w:val="00AE00CA"/>
    <w:rsid w:val="00AE0D56"/>
    <w:rsid w:val="00AE0FE2"/>
    <w:rsid w:val="00AE2068"/>
    <w:rsid w:val="00AE247A"/>
    <w:rsid w:val="00AE2F57"/>
    <w:rsid w:val="00AE3543"/>
    <w:rsid w:val="00AE4244"/>
    <w:rsid w:val="00AE48BF"/>
    <w:rsid w:val="00AE4FDB"/>
    <w:rsid w:val="00AE7337"/>
    <w:rsid w:val="00AF0900"/>
    <w:rsid w:val="00AF0D6B"/>
    <w:rsid w:val="00AF0D90"/>
    <w:rsid w:val="00AF11F4"/>
    <w:rsid w:val="00AF36CA"/>
    <w:rsid w:val="00AF3E73"/>
    <w:rsid w:val="00AF4A0F"/>
    <w:rsid w:val="00AF4D21"/>
    <w:rsid w:val="00AF5D45"/>
    <w:rsid w:val="00AF6833"/>
    <w:rsid w:val="00AF6FC6"/>
    <w:rsid w:val="00B002C3"/>
    <w:rsid w:val="00B00478"/>
    <w:rsid w:val="00B00E63"/>
    <w:rsid w:val="00B0131E"/>
    <w:rsid w:val="00B01DA0"/>
    <w:rsid w:val="00B01F75"/>
    <w:rsid w:val="00B03179"/>
    <w:rsid w:val="00B050E5"/>
    <w:rsid w:val="00B0608A"/>
    <w:rsid w:val="00B0613B"/>
    <w:rsid w:val="00B0678B"/>
    <w:rsid w:val="00B0698E"/>
    <w:rsid w:val="00B06C2F"/>
    <w:rsid w:val="00B06F3C"/>
    <w:rsid w:val="00B07A5F"/>
    <w:rsid w:val="00B07BC4"/>
    <w:rsid w:val="00B07C9C"/>
    <w:rsid w:val="00B07FD0"/>
    <w:rsid w:val="00B1026D"/>
    <w:rsid w:val="00B102B4"/>
    <w:rsid w:val="00B109AA"/>
    <w:rsid w:val="00B10E1D"/>
    <w:rsid w:val="00B139F4"/>
    <w:rsid w:val="00B13AA0"/>
    <w:rsid w:val="00B13F94"/>
    <w:rsid w:val="00B14C14"/>
    <w:rsid w:val="00B1556B"/>
    <w:rsid w:val="00B16558"/>
    <w:rsid w:val="00B16AB2"/>
    <w:rsid w:val="00B16D6A"/>
    <w:rsid w:val="00B17B80"/>
    <w:rsid w:val="00B20A3C"/>
    <w:rsid w:val="00B21B47"/>
    <w:rsid w:val="00B228A8"/>
    <w:rsid w:val="00B22999"/>
    <w:rsid w:val="00B22E14"/>
    <w:rsid w:val="00B230C8"/>
    <w:rsid w:val="00B25526"/>
    <w:rsid w:val="00B25D89"/>
    <w:rsid w:val="00B260DC"/>
    <w:rsid w:val="00B26317"/>
    <w:rsid w:val="00B26648"/>
    <w:rsid w:val="00B27262"/>
    <w:rsid w:val="00B30AB6"/>
    <w:rsid w:val="00B30FB7"/>
    <w:rsid w:val="00B311F3"/>
    <w:rsid w:val="00B31867"/>
    <w:rsid w:val="00B32A57"/>
    <w:rsid w:val="00B34896"/>
    <w:rsid w:val="00B3511E"/>
    <w:rsid w:val="00B3597C"/>
    <w:rsid w:val="00B35D3D"/>
    <w:rsid w:val="00B36BE5"/>
    <w:rsid w:val="00B36D57"/>
    <w:rsid w:val="00B37151"/>
    <w:rsid w:val="00B40097"/>
    <w:rsid w:val="00B40811"/>
    <w:rsid w:val="00B41CC9"/>
    <w:rsid w:val="00B41D19"/>
    <w:rsid w:val="00B435DB"/>
    <w:rsid w:val="00B436D6"/>
    <w:rsid w:val="00B43A26"/>
    <w:rsid w:val="00B43B9B"/>
    <w:rsid w:val="00B46445"/>
    <w:rsid w:val="00B46936"/>
    <w:rsid w:val="00B46A06"/>
    <w:rsid w:val="00B46E9F"/>
    <w:rsid w:val="00B506AD"/>
    <w:rsid w:val="00B50C08"/>
    <w:rsid w:val="00B518A3"/>
    <w:rsid w:val="00B51A3D"/>
    <w:rsid w:val="00B51BDA"/>
    <w:rsid w:val="00B52203"/>
    <w:rsid w:val="00B534FE"/>
    <w:rsid w:val="00B5533B"/>
    <w:rsid w:val="00B555FC"/>
    <w:rsid w:val="00B57666"/>
    <w:rsid w:val="00B57DAA"/>
    <w:rsid w:val="00B601BD"/>
    <w:rsid w:val="00B607EA"/>
    <w:rsid w:val="00B60BA7"/>
    <w:rsid w:val="00B61027"/>
    <w:rsid w:val="00B615F2"/>
    <w:rsid w:val="00B6292D"/>
    <w:rsid w:val="00B6348A"/>
    <w:rsid w:val="00B63D3E"/>
    <w:rsid w:val="00B63E73"/>
    <w:rsid w:val="00B64448"/>
    <w:rsid w:val="00B64AF4"/>
    <w:rsid w:val="00B65261"/>
    <w:rsid w:val="00B66674"/>
    <w:rsid w:val="00B670B1"/>
    <w:rsid w:val="00B712A8"/>
    <w:rsid w:val="00B72134"/>
    <w:rsid w:val="00B732F6"/>
    <w:rsid w:val="00B73D44"/>
    <w:rsid w:val="00B73F4C"/>
    <w:rsid w:val="00B7469D"/>
    <w:rsid w:val="00B74C6C"/>
    <w:rsid w:val="00B75CDA"/>
    <w:rsid w:val="00B75F93"/>
    <w:rsid w:val="00B77044"/>
    <w:rsid w:val="00B81153"/>
    <w:rsid w:val="00B811F0"/>
    <w:rsid w:val="00B83E3B"/>
    <w:rsid w:val="00B84365"/>
    <w:rsid w:val="00B84CB2"/>
    <w:rsid w:val="00B85BD9"/>
    <w:rsid w:val="00B8677D"/>
    <w:rsid w:val="00B86DE0"/>
    <w:rsid w:val="00B91E74"/>
    <w:rsid w:val="00B92663"/>
    <w:rsid w:val="00B92672"/>
    <w:rsid w:val="00B92EEF"/>
    <w:rsid w:val="00B9311B"/>
    <w:rsid w:val="00B9550D"/>
    <w:rsid w:val="00B9572D"/>
    <w:rsid w:val="00B95FA5"/>
    <w:rsid w:val="00B96119"/>
    <w:rsid w:val="00B96B2E"/>
    <w:rsid w:val="00B96BC9"/>
    <w:rsid w:val="00B97953"/>
    <w:rsid w:val="00BA0A75"/>
    <w:rsid w:val="00BA1AA7"/>
    <w:rsid w:val="00BA1E5D"/>
    <w:rsid w:val="00BA2C4D"/>
    <w:rsid w:val="00BA377F"/>
    <w:rsid w:val="00BA4000"/>
    <w:rsid w:val="00BA4068"/>
    <w:rsid w:val="00BA42AE"/>
    <w:rsid w:val="00BA4AB0"/>
    <w:rsid w:val="00BA4EB7"/>
    <w:rsid w:val="00BA5000"/>
    <w:rsid w:val="00BA5412"/>
    <w:rsid w:val="00BA77EB"/>
    <w:rsid w:val="00BB0D5D"/>
    <w:rsid w:val="00BB19C1"/>
    <w:rsid w:val="00BB265F"/>
    <w:rsid w:val="00BB37EC"/>
    <w:rsid w:val="00BB3F50"/>
    <w:rsid w:val="00BB42E0"/>
    <w:rsid w:val="00BB474C"/>
    <w:rsid w:val="00BB5319"/>
    <w:rsid w:val="00BB5544"/>
    <w:rsid w:val="00BB598C"/>
    <w:rsid w:val="00BB771E"/>
    <w:rsid w:val="00BC0484"/>
    <w:rsid w:val="00BC0727"/>
    <w:rsid w:val="00BC0CA0"/>
    <w:rsid w:val="00BC101B"/>
    <w:rsid w:val="00BC1878"/>
    <w:rsid w:val="00BC27A5"/>
    <w:rsid w:val="00BC2CF4"/>
    <w:rsid w:val="00BC346D"/>
    <w:rsid w:val="00BC372B"/>
    <w:rsid w:val="00BC3E2A"/>
    <w:rsid w:val="00BC4330"/>
    <w:rsid w:val="00BC4992"/>
    <w:rsid w:val="00BC4E16"/>
    <w:rsid w:val="00BC4F21"/>
    <w:rsid w:val="00BC4F2D"/>
    <w:rsid w:val="00BC5803"/>
    <w:rsid w:val="00BC5E6A"/>
    <w:rsid w:val="00BC6003"/>
    <w:rsid w:val="00BC64F9"/>
    <w:rsid w:val="00BC6EB9"/>
    <w:rsid w:val="00BC75FD"/>
    <w:rsid w:val="00BC7BB0"/>
    <w:rsid w:val="00BC7FD7"/>
    <w:rsid w:val="00BD0C69"/>
    <w:rsid w:val="00BD1871"/>
    <w:rsid w:val="00BD2520"/>
    <w:rsid w:val="00BD3403"/>
    <w:rsid w:val="00BD365F"/>
    <w:rsid w:val="00BD600F"/>
    <w:rsid w:val="00BD6362"/>
    <w:rsid w:val="00BD715B"/>
    <w:rsid w:val="00BD72AF"/>
    <w:rsid w:val="00BD731A"/>
    <w:rsid w:val="00BD73E6"/>
    <w:rsid w:val="00BE05AA"/>
    <w:rsid w:val="00BE18BA"/>
    <w:rsid w:val="00BE217F"/>
    <w:rsid w:val="00BE3CD4"/>
    <w:rsid w:val="00BE3EC3"/>
    <w:rsid w:val="00BE50E4"/>
    <w:rsid w:val="00BE54F3"/>
    <w:rsid w:val="00BE5CB2"/>
    <w:rsid w:val="00BE6027"/>
    <w:rsid w:val="00BE674F"/>
    <w:rsid w:val="00BF0003"/>
    <w:rsid w:val="00BF0648"/>
    <w:rsid w:val="00BF0CCD"/>
    <w:rsid w:val="00BF11FA"/>
    <w:rsid w:val="00BF1231"/>
    <w:rsid w:val="00BF139F"/>
    <w:rsid w:val="00BF3D28"/>
    <w:rsid w:val="00BF5D03"/>
    <w:rsid w:val="00BF6027"/>
    <w:rsid w:val="00BF7386"/>
    <w:rsid w:val="00C00613"/>
    <w:rsid w:val="00C00833"/>
    <w:rsid w:val="00C013C2"/>
    <w:rsid w:val="00C02AED"/>
    <w:rsid w:val="00C02C6C"/>
    <w:rsid w:val="00C02F58"/>
    <w:rsid w:val="00C030E9"/>
    <w:rsid w:val="00C04D10"/>
    <w:rsid w:val="00C05165"/>
    <w:rsid w:val="00C05EB3"/>
    <w:rsid w:val="00C067DF"/>
    <w:rsid w:val="00C07544"/>
    <w:rsid w:val="00C077AD"/>
    <w:rsid w:val="00C104EF"/>
    <w:rsid w:val="00C10654"/>
    <w:rsid w:val="00C1118F"/>
    <w:rsid w:val="00C1225C"/>
    <w:rsid w:val="00C13440"/>
    <w:rsid w:val="00C134C6"/>
    <w:rsid w:val="00C1487D"/>
    <w:rsid w:val="00C15F48"/>
    <w:rsid w:val="00C1674E"/>
    <w:rsid w:val="00C20003"/>
    <w:rsid w:val="00C200EA"/>
    <w:rsid w:val="00C218AB"/>
    <w:rsid w:val="00C21C85"/>
    <w:rsid w:val="00C2230C"/>
    <w:rsid w:val="00C25423"/>
    <w:rsid w:val="00C2545B"/>
    <w:rsid w:val="00C2598F"/>
    <w:rsid w:val="00C25C0A"/>
    <w:rsid w:val="00C25D7A"/>
    <w:rsid w:val="00C26275"/>
    <w:rsid w:val="00C26AEF"/>
    <w:rsid w:val="00C26BAD"/>
    <w:rsid w:val="00C27228"/>
    <w:rsid w:val="00C27489"/>
    <w:rsid w:val="00C27565"/>
    <w:rsid w:val="00C275AD"/>
    <w:rsid w:val="00C27866"/>
    <w:rsid w:val="00C3048A"/>
    <w:rsid w:val="00C30554"/>
    <w:rsid w:val="00C31107"/>
    <w:rsid w:val="00C31126"/>
    <w:rsid w:val="00C31686"/>
    <w:rsid w:val="00C323A4"/>
    <w:rsid w:val="00C34355"/>
    <w:rsid w:val="00C34A55"/>
    <w:rsid w:val="00C34C35"/>
    <w:rsid w:val="00C3517E"/>
    <w:rsid w:val="00C35A2F"/>
    <w:rsid w:val="00C3650E"/>
    <w:rsid w:val="00C36DC2"/>
    <w:rsid w:val="00C40598"/>
    <w:rsid w:val="00C409D5"/>
    <w:rsid w:val="00C4100F"/>
    <w:rsid w:val="00C41071"/>
    <w:rsid w:val="00C410C8"/>
    <w:rsid w:val="00C4119B"/>
    <w:rsid w:val="00C418C6"/>
    <w:rsid w:val="00C41B0C"/>
    <w:rsid w:val="00C42646"/>
    <w:rsid w:val="00C43558"/>
    <w:rsid w:val="00C435C7"/>
    <w:rsid w:val="00C43F47"/>
    <w:rsid w:val="00C44186"/>
    <w:rsid w:val="00C4432F"/>
    <w:rsid w:val="00C44582"/>
    <w:rsid w:val="00C44BC2"/>
    <w:rsid w:val="00C45308"/>
    <w:rsid w:val="00C45B67"/>
    <w:rsid w:val="00C45EA6"/>
    <w:rsid w:val="00C4618D"/>
    <w:rsid w:val="00C4656F"/>
    <w:rsid w:val="00C46655"/>
    <w:rsid w:val="00C47B76"/>
    <w:rsid w:val="00C47E68"/>
    <w:rsid w:val="00C500D2"/>
    <w:rsid w:val="00C50A4F"/>
    <w:rsid w:val="00C521D0"/>
    <w:rsid w:val="00C523EE"/>
    <w:rsid w:val="00C53490"/>
    <w:rsid w:val="00C53F28"/>
    <w:rsid w:val="00C545E4"/>
    <w:rsid w:val="00C54672"/>
    <w:rsid w:val="00C5555A"/>
    <w:rsid w:val="00C565FB"/>
    <w:rsid w:val="00C5662D"/>
    <w:rsid w:val="00C56FB0"/>
    <w:rsid w:val="00C5719C"/>
    <w:rsid w:val="00C5783E"/>
    <w:rsid w:val="00C57CBF"/>
    <w:rsid w:val="00C60683"/>
    <w:rsid w:val="00C61670"/>
    <w:rsid w:val="00C61DFF"/>
    <w:rsid w:val="00C62785"/>
    <w:rsid w:val="00C62C22"/>
    <w:rsid w:val="00C62F4D"/>
    <w:rsid w:val="00C63099"/>
    <w:rsid w:val="00C63C6A"/>
    <w:rsid w:val="00C646C2"/>
    <w:rsid w:val="00C64782"/>
    <w:rsid w:val="00C6494A"/>
    <w:rsid w:val="00C6560B"/>
    <w:rsid w:val="00C65AF3"/>
    <w:rsid w:val="00C65B6A"/>
    <w:rsid w:val="00C6744D"/>
    <w:rsid w:val="00C6779D"/>
    <w:rsid w:val="00C67E4F"/>
    <w:rsid w:val="00C713D8"/>
    <w:rsid w:val="00C72314"/>
    <w:rsid w:val="00C72845"/>
    <w:rsid w:val="00C729E3"/>
    <w:rsid w:val="00C7450D"/>
    <w:rsid w:val="00C7479B"/>
    <w:rsid w:val="00C75444"/>
    <w:rsid w:val="00C75CBD"/>
    <w:rsid w:val="00C76677"/>
    <w:rsid w:val="00C76BA4"/>
    <w:rsid w:val="00C77125"/>
    <w:rsid w:val="00C803DD"/>
    <w:rsid w:val="00C813EE"/>
    <w:rsid w:val="00C8245C"/>
    <w:rsid w:val="00C865E4"/>
    <w:rsid w:val="00C874B5"/>
    <w:rsid w:val="00C87B10"/>
    <w:rsid w:val="00C91733"/>
    <w:rsid w:val="00C9216B"/>
    <w:rsid w:val="00C92529"/>
    <w:rsid w:val="00C94B17"/>
    <w:rsid w:val="00C94C11"/>
    <w:rsid w:val="00C94E75"/>
    <w:rsid w:val="00C94EE1"/>
    <w:rsid w:val="00C94EEB"/>
    <w:rsid w:val="00C9504C"/>
    <w:rsid w:val="00C95592"/>
    <w:rsid w:val="00C96DBE"/>
    <w:rsid w:val="00C97EE2"/>
    <w:rsid w:val="00CA0A90"/>
    <w:rsid w:val="00CA0AE4"/>
    <w:rsid w:val="00CA0FEB"/>
    <w:rsid w:val="00CA249A"/>
    <w:rsid w:val="00CA2E50"/>
    <w:rsid w:val="00CA33E4"/>
    <w:rsid w:val="00CA6092"/>
    <w:rsid w:val="00CA6E50"/>
    <w:rsid w:val="00CB20D5"/>
    <w:rsid w:val="00CB2348"/>
    <w:rsid w:val="00CB239A"/>
    <w:rsid w:val="00CB2D55"/>
    <w:rsid w:val="00CB3FB4"/>
    <w:rsid w:val="00CB47A8"/>
    <w:rsid w:val="00CB4CEE"/>
    <w:rsid w:val="00CB51CC"/>
    <w:rsid w:val="00CB6938"/>
    <w:rsid w:val="00CB7D55"/>
    <w:rsid w:val="00CB7DF9"/>
    <w:rsid w:val="00CC13DF"/>
    <w:rsid w:val="00CC4CFD"/>
    <w:rsid w:val="00CC4EBF"/>
    <w:rsid w:val="00CC4EC0"/>
    <w:rsid w:val="00CC4F6E"/>
    <w:rsid w:val="00CC576F"/>
    <w:rsid w:val="00CC60E3"/>
    <w:rsid w:val="00CC6D06"/>
    <w:rsid w:val="00CC6F12"/>
    <w:rsid w:val="00CC7043"/>
    <w:rsid w:val="00CC7579"/>
    <w:rsid w:val="00CC7CF0"/>
    <w:rsid w:val="00CD05DA"/>
    <w:rsid w:val="00CD2295"/>
    <w:rsid w:val="00CD240B"/>
    <w:rsid w:val="00CD4121"/>
    <w:rsid w:val="00CD4B2F"/>
    <w:rsid w:val="00CD50D1"/>
    <w:rsid w:val="00CD530C"/>
    <w:rsid w:val="00CD5B71"/>
    <w:rsid w:val="00CD6265"/>
    <w:rsid w:val="00CD7AA2"/>
    <w:rsid w:val="00CE06EF"/>
    <w:rsid w:val="00CE0971"/>
    <w:rsid w:val="00CE0AE2"/>
    <w:rsid w:val="00CE0DBA"/>
    <w:rsid w:val="00CE199A"/>
    <w:rsid w:val="00CE283E"/>
    <w:rsid w:val="00CE2BF8"/>
    <w:rsid w:val="00CE30B3"/>
    <w:rsid w:val="00CE38B2"/>
    <w:rsid w:val="00CE44D9"/>
    <w:rsid w:val="00CE4B90"/>
    <w:rsid w:val="00CE5214"/>
    <w:rsid w:val="00CE52E1"/>
    <w:rsid w:val="00CE61E9"/>
    <w:rsid w:val="00CE6560"/>
    <w:rsid w:val="00CE6A23"/>
    <w:rsid w:val="00CE75EC"/>
    <w:rsid w:val="00CE786C"/>
    <w:rsid w:val="00CE7D51"/>
    <w:rsid w:val="00CF0595"/>
    <w:rsid w:val="00CF0BE9"/>
    <w:rsid w:val="00CF0EF5"/>
    <w:rsid w:val="00CF13FD"/>
    <w:rsid w:val="00CF16E7"/>
    <w:rsid w:val="00CF2013"/>
    <w:rsid w:val="00CF24DA"/>
    <w:rsid w:val="00CF2999"/>
    <w:rsid w:val="00CF4D40"/>
    <w:rsid w:val="00CF5158"/>
    <w:rsid w:val="00CF5C61"/>
    <w:rsid w:val="00CF6B3E"/>
    <w:rsid w:val="00CF7016"/>
    <w:rsid w:val="00CF79D8"/>
    <w:rsid w:val="00CF7AC4"/>
    <w:rsid w:val="00D01EBD"/>
    <w:rsid w:val="00D04450"/>
    <w:rsid w:val="00D05DED"/>
    <w:rsid w:val="00D06D1D"/>
    <w:rsid w:val="00D07330"/>
    <w:rsid w:val="00D07A5D"/>
    <w:rsid w:val="00D1089A"/>
    <w:rsid w:val="00D11295"/>
    <w:rsid w:val="00D12BFE"/>
    <w:rsid w:val="00D12E2D"/>
    <w:rsid w:val="00D1547F"/>
    <w:rsid w:val="00D154B6"/>
    <w:rsid w:val="00D1556C"/>
    <w:rsid w:val="00D157E7"/>
    <w:rsid w:val="00D15E38"/>
    <w:rsid w:val="00D16399"/>
    <w:rsid w:val="00D16774"/>
    <w:rsid w:val="00D16938"/>
    <w:rsid w:val="00D16AD6"/>
    <w:rsid w:val="00D16E71"/>
    <w:rsid w:val="00D1738B"/>
    <w:rsid w:val="00D1786F"/>
    <w:rsid w:val="00D17D59"/>
    <w:rsid w:val="00D2014D"/>
    <w:rsid w:val="00D20723"/>
    <w:rsid w:val="00D21331"/>
    <w:rsid w:val="00D216F7"/>
    <w:rsid w:val="00D21F41"/>
    <w:rsid w:val="00D22821"/>
    <w:rsid w:val="00D22881"/>
    <w:rsid w:val="00D22B02"/>
    <w:rsid w:val="00D2442C"/>
    <w:rsid w:val="00D24866"/>
    <w:rsid w:val="00D24A27"/>
    <w:rsid w:val="00D24C44"/>
    <w:rsid w:val="00D24CF5"/>
    <w:rsid w:val="00D2501D"/>
    <w:rsid w:val="00D26C3C"/>
    <w:rsid w:val="00D2792B"/>
    <w:rsid w:val="00D27C65"/>
    <w:rsid w:val="00D30D0E"/>
    <w:rsid w:val="00D3144F"/>
    <w:rsid w:val="00D31810"/>
    <w:rsid w:val="00D32C93"/>
    <w:rsid w:val="00D32EA1"/>
    <w:rsid w:val="00D33141"/>
    <w:rsid w:val="00D342D0"/>
    <w:rsid w:val="00D345E8"/>
    <w:rsid w:val="00D34F96"/>
    <w:rsid w:val="00D353D2"/>
    <w:rsid w:val="00D36121"/>
    <w:rsid w:val="00D361DD"/>
    <w:rsid w:val="00D40A86"/>
    <w:rsid w:val="00D42AAF"/>
    <w:rsid w:val="00D4380D"/>
    <w:rsid w:val="00D43A88"/>
    <w:rsid w:val="00D43CAC"/>
    <w:rsid w:val="00D447D2"/>
    <w:rsid w:val="00D44D2A"/>
    <w:rsid w:val="00D453C4"/>
    <w:rsid w:val="00D4557C"/>
    <w:rsid w:val="00D459E5"/>
    <w:rsid w:val="00D45A78"/>
    <w:rsid w:val="00D45B4D"/>
    <w:rsid w:val="00D46CE8"/>
    <w:rsid w:val="00D47162"/>
    <w:rsid w:val="00D47C3A"/>
    <w:rsid w:val="00D47C7A"/>
    <w:rsid w:val="00D47DA8"/>
    <w:rsid w:val="00D50F4E"/>
    <w:rsid w:val="00D5116F"/>
    <w:rsid w:val="00D52E86"/>
    <w:rsid w:val="00D53250"/>
    <w:rsid w:val="00D53995"/>
    <w:rsid w:val="00D54917"/>
    <w:rsid w:val="00D55E8A"/>
    <w:rsid w:val="00D5788D"/>
    <w:rsid w:val="00D6006D"/>
    <w:rsid w:val="00D60CB9"/>
    <w:rsid w:val="00D61A09"/>
    <w:rsid w:val="00D61B31"/>
    <w:rsid w:val="00D627EC"/>
    <w:rsid w:val="00D62C0C"/>
    <w:rsid w:val="00D62C0F"/>
    <w:rsid w:val="00D62E2F"/>
    <w:rsid w:val="00D63423"/>
    <w:rsid w:val="00D639E7"/>
    <w:rsid w:val="00D6450B"/>
    <w:rsid w:val="00D664D2"/>
    <w:rsid w:val="00D664F6"/>
    <w:rsid w:val="00D66879"/>
    <w:rsid w:val="00D668AE"/>
    <w:rsid w:val="00D6746D"/>
    <w:rsid w:val="00D701B9"/>
    <w:rsid w:val="00D709B8"/>
    <w:rsid w:val="00D71BA6"/>
    <w:rsid w:val="00D7237B"/>
    <w:rsid w:val="00D726CC"/>
    <w:rsid w:val="00D73C8C"/>
    <w:rsid w:val="00D74566"/>
    <w:rsid w:val="00D74CAB"/>
    <w:rsid w:val="00D75F52"/>
    <w:rsid w:val="00D7636B"/>
    <w:rsid w:val="00D76427"/>
    <w:rsid w:val="00D77424"/>
    <w:rsid w:val="00D817A3"/>
    <w:rsid w:val="00D818D6"/>
    <w:rsid w:val="00D82137"/>
    <w:rsid w:val="00D83108"/>
    <w:rsid w:val="00D83972"/>
    <w:rsid w:val="00D8478E"/>
    <w:rsid w:val="00D85E12"/>
    <w:rsid w:val="00D861F5"/>
    <w:rsid w:val="00D87A90"/>
    <w:rsid w:val="00D90670"/>
    <w:rsid w:val="00D91882"/>
    <w:rsid w:val="00D91EB6"/>
    <w:rsid w:val="00D93479"/>
    <w:rsid w:val="00D94153"/>
    <w:rsid w:val="00D945B6"/>
    <w:rsid w:val="00D9499F"/>
    <w:rsid w:val="00D9531F"/>
    <w:rsid w:val="00D95424"/>
    <w:rsid w:val="00D95BCF"/>
    <w:rsid w:val="00D9675D"/>
    <w:rsid w:val="00D96C1B"/>
    <w:rsid w:val="00D971FE"/>
    <w:rsid w:val="00D975AD"/>
    <w:rsid w:val="00DA028A"/>
    <w:rsid w:val="00DA0A29"/>
    <w:rsid w:val="00DA41C0"/>
    <w:rsid w:val="00DA4630"/>
    <w:rsid w:val="00DA49CD"/>
    <w:rsid w:val="00DA4EE0"/>
    <w:rsid w:val="00DA5234"/>
    <w:rsid w:val="00DA6358"/>
    <w:rsid w:val="00DA6405"/>
    <w:rsid w:val="00DA6EE8"/>
    <w:rsid w:val="00DA7921"/>
    <w:rsid w:val="00DB0B9C"/>
    <w:rsid w:val="00DB3A97"/>
    <w:rsid w:val="00DB41AC"/>
    <w:rsid w:val="00DB4F1F"/>
    <w:rsid w:val="00DB5035"/>
    <w:rsid w:val="00DB5B23"/>
    <w:rsid w:val="00DB5BF6"/>
    <w:rsid w:val="00DB5CA2"/>
    <w:rsid w:val="00DC08AE"/>
    <w:rsid w:val="00DC1247"/>
    <w:rsid w:val="00DC1490"/>
    <w:rsid w:val="00DC1A89"/>
    <w:rsid w:val="00DC1C9D"/>
    <w:rsid w:val="00DC236E"/>
    <w:rsid w:val="00DC2F5F"/>
    <w:rsid w:val="00DC353A"/>
    <w:rsid w:val="00DC383A"/>
    <w:rsid w:val="00DC3961"/>
    <w:rsid w:val="00DC4A9B"/>
    <w:rsid w:val="00DC4D77"/>
    <w:rsid w:val="00DC5030"/>
    <w:rsid w:val="00DC522C"/>
    <w:rsid w:val="00DC55D3"/>
    <w:rsid w:val="00DC5F81"/>
    <w:rsid w:val="00DC6A45"/>
    <w:rsid w:val="00DC72A2"/>
    <w:rsid w:val="00DC7A7E"/>
    <w:rsid w:val="00DD05B2"/>
    <w:rsid w:val="00DD1E7E"/>
    <w:rsid w:val="00DD21D8"/>
    <w:rsid w:val="00DD2579"/>
    <w:rsid w:val="00DD2F1F"/>
    <w:rsid w:val="00DD3C7E"/>
    <w:rsid w:val="00DD3D8D"/>
    <w:rsid w:val="00DD4C32"/>
    <w:rsid w:val="00DD50B2"/>
    <w:rsid w:val="00DD5F80"/>
    <w:rsid w:val="00DD6413"/>
    <w:rsid w:val="00DD6F20"/>
    <w:rsid w:val="00DD722C"/>
    <w:rsid w:val="00DD7432"/>
    <w:rsid w:val="00DE079E"/>
    <w:rsid w:val="00DE08CD"/>
    <w:rsid w:val="00DE1BA9"/>
    <w:rsid w:val="00DE231D"/>
    <w:rsid w:val="00DE2BB7"/>
    <w:rsid w:val="00DE3187"/>
    <w:rsid w:val="00DE31CA"/>
    <w:rsid w:val="00DE3BDA"/>
    <w:rsid w:val="00DE4A0D"/>
    <w:rsid w:val="00DE5136"/>
    <w:rsid w:val="00DE54B9"/>
    <w:rsid w:val="00DE66E5"/>
    <w:rsid w:val="00DE6B1D"/>
    <w:rsid w:val="00DF1C05"/>
    <w:rsid w:val="00DF22FC"/>
    <w:rsid w:val="00DF25FA"/>
    <w:rsid w:val="00DF3042"/>
    <w:rsid w:val="00DF30C6"/>
    <w:rsid w:val="00DF371B"/>
    <w:rsid w:val="00DF3F95"/>
    <w:rsid w:val="00DF4014"/>
    <w:rsid w:val="00DF45AE"/>
    <w:rsid w:val="00DF46F3"/>
    <w:rsid w:val="00DF68B1"/>
    <w:rsid w:val="00DF6B63"/>
    <w:rsid w:val="00DF7AE5"/>
    <w:rsid w:val="00E0077D"/>
    <w:rsid w:val="00E00AAF"/>
    <w:rsid w:val="00E01074"/>
    <w:rsid w:val="00E02039"/>
    <w:rsid w:val="00E02E1E"/>
    <w:rsid w:val="00E0467C"/>
    <w:rsid w:val="00E052AA"/>
    <w:rsid w:val="00E05A42"/>
    <w:rsid w:val="00E0797B"/>
    <w:rsid w:val="00E103C6"/>
    <w:rsid w:val="00E103FC"/>
    <w:rsid w:val="00E10F96"/>
    <w:rsid w:val="00E112D4"/>
    <w:rsid w:val="00E11E69"/>
    <w:rsid w:val="00E131C2"/>
    <w:rsid w:val="00E1537B"/>
    <w:rsid w:val="00E16DF4"/>
    <w:rsid w:val="00E17A8F"/>
    <w:rsid w:val="00E17EBF"/>
    <w:rsid w:val="00E20197"/>
    <w:rsid w:val="00E204BC"/>
    <w:rsid w:val="00E20D20"/>
    <w:rsid w:val="00E215EC"/>
    <w:rsid w:val="00E21D65"/>
    <w:rsid w:val="00E21E1B"/>
    <w:rsid w:val="00E22D36"/>
    <w:rsid w:val="00E232E8"/>
    <w:rsid w:val="00E23BDC"/>
    <w:rsid w:val="00E24C7C"/>
    <w:rsid w:val="00E26792"/>
    <w:rsid w:val="00E26DE0"/>
    <w:rsid w:val="00E279E9"/>
    <w:rsid w:val="00E31D0C"/>
    <w:rsid w:val="00E31EEF"/>
    <w:rsid w:val="00E3210C"/>
    <w:rsid w:val="00E32D45"/>
    <w:rsid w:val="00E32D6B"/>
    <w:rsid w:val="00E32E90"/>
    <w:rsid w:val="00E3311A"/>
    <w:rsid w:val="00E33164"/>
    <w:rsid w:val="00E33D37"/>
    <w:rsid w:val="00E33DB3"/>
    <w:rsid w:val="00E36AB5"/>
    <w:rsid w:val="00E378CF"/>
    <w:rsid w:val="00E40C1F"/>
    <w:rsid w:val="00E40C2F"/>
    <w:rsid w:val="00E411EA"/>
    <w:rsid w:val="00E42349"/>
    <w:rsid w:val="00E42581"/>
    <w:rsid w:val="00E4291F"/>
    <w:rsid w:val="00E42CF6"/>
    <w:rsid w:val="00E42D6D"/>
    <w:rsid w:val="00E43832"/>
    <w:rsid w:val="00E43E0E"/>
    <w:rsid w:val="00E43E2F"/>
    <w:rsid w:val="00E443B3"/>
    <w:rsid w:val="00E44BA1"/>
    <w:rsid w:val="00E450AB"/>
    <w:rsid w:val="00E45450"/>
    <w:rsid w:val="00E45FAB"/>
    <w:rsid w:val="00E5125E"/>
    <w:rsid w:val="00E5215C"/>
    <w:rsid w:val="00E5299F"/>
    <w:rsid w:val="00E5367B"/>
    <w:rsid w:val="00E53A4F"/>
    <w:rsid w:val="00E53EA3"/>
    <w:rsid w:val="00E543EF"/>
    <w:rsid w:val="00E545F3"/>
    <w:rsid w:val="00E54AE8"/>
    <w:rsid w:val="00E54D2F"/>
    <w:rsid w:val="00E55E59"/>
    <w:rsid w:val="00E56824"/>
    <w:rsid w:val="00E57E4B"/>
    <w:rsid w:val="00E606A6"/>
    <w:rsid w:val="00E60A40"/>
    <w:rsid w:val="00E61071"/>
    <w:rsid w:val="00E61CC1"/>
    <w:rsid w:val="00E6258F"/>
    <w:rsid w:val="00E62C79"/>
    <w:rsid w:val="00E635B3"/>
    <w:rsid w:val="00E644CF"/>
    <w:rsid w:val="00E64F96"/>
    <w:rsid w:val="00E657E0"/>
    <w:rsid w:val="00E664AA"/>
    <w:rsid w:val="00E67921"/>
    <w:rsid w:val="00E67927"/>
    <w:rsid w:val="00E70EA6"/>
    <w:rsid w:val="00E70F28"/>
    <w:rsid w:val="00E7148E"/>
    <w:rsid w:val="00E73A73"/>
    <w:rsid w:val="00E74349"/>
    <w:rsid w:val="00E74A0B"/>
    <w:rsid w:val="00E74C21"/>
    <w:rsid w:val="00E74CFA"/>
    <w:rsid w:val="00E755BC"/>
    <w:rsid w:val="00E75B64"/>
    <w:rsid w:val="00E76967"/>
    <w:rsid w:val="00E76D69"/>
    <w:rsid w:val="00E77075"/>
    <w:rsid w:val="00E771BA"/>
    <w:rsid w:val="00E777DB"/>
    <w:rsid w:val="00E80106"/>
    <w:rsid w:val="00E807EF"/>
    <w:rsid w:val="00E8214F"/>
    <w:rsid w:val="00E8286D"/>
    <w:rsid w:val="00E8397C"/>
    <w:rsid w:val="00E845D4"/>
    <w:rsid w:val="00E84B04"/>
    <w:rsid w:val="00E85866"/>
    <w:rsid w:val="00E85E6E"/>
    <w:rsid w:val="00E873CE"/>
    <w:rsid w:val="00E876D1"/>
    <w:rsid w:val="00E87C97"/>
    <w:rsid w:val="00E90274"/>
    <w:rsid w:val="00E908B9"/>
    <w:rsid w:val="00E90C62"/>
    <w:rsid w:val="00E90D1F"/>
    <w:rsid w:val="00E91D92"/>
    <w:rsid w:val="00E926DE"/>
    <w:rsid w:val="00E92E16"/>
    <w:rsid w:val="00E931C9"/>
    <w:rsid w:val="00E93647"/>
    <w:rsid w:val="00E93A47"/>
    <w:rsid w:val="00E9409C"/>
    <w:rsid w:val="00E940D3"/>
    <w:rsid w:val="00E94218"/>
    <w:rsid w:val="00E95FBA"/>
    <w:rsid w:val="00E969D6"/>
    <w:rsid w:val="00E97182"/>
    <w:rsid w:val="00E977F8"/>
    <w:rsid w:val="00E97D35"/>
    <w:rsid w:val="00E97F07"/>
    <w:rsid w:val="00EA121F"/>
    <w:rsid w:val="00EA1A7F"/>
    <w:rsid w:val="00EA1C94"/>
    <w:rsid w:val="00EA2526"/>
    <w:rsid w:val="00EA37E3"/>
    <w:rsid w:val="00EA3BAC"/>
    <w:rsid w:val="00EA46FE"/>
    <w:rsid w:val="00EA68FE"/>
    <w:rsid w:val="00EA6ED3"/>
    <w:rsid w:val="00EB082E"/>
    <w:rsid w:val="00EB2985"/>
    <w:rsid w:val="00EB2D43"/>
    <w:rsid w:val="00EB3082"/>
    <w:rsid w:val="00EB4190"/>
    <w:rsid w:val="00EB4E92"/>
    <w:rsid w:val="00EB6697"/>
    <w:rsid w:val="00EB6CA6"/>
    <w:rsid w:val="00EB6E7C"/>
    <w:rsid w:val="00EC03B1"/>
    <w:rsid w:val="00EC1148"/>
    <w:rsid w:val="00EC12E0"/>
    <w:rsid w:val="00EC2D24"/>
    <w:rsid w:val="00EC2D85"/>
    <w:rsid w:val="00EC3EF8"/>
    <w:rsid w:val="00EC550C"/>
    <w:rsid w:val="00EC599B"/>
    <w:rsid w:val="00EC6089"/>
    <w:rsid w:val="00EC61E5"/>
    <w:rsid w:val="00ED023E"/>
    <w:rsid w:val="00ED1350"/>
    <w:rsid w:val="00ED1457"/>
    <w:rsid w:val="00ED1B0F"/>
    <w:rsid w:val="00ED1DB0"/>
    <w:rsid w:val="00ED3F35"/>
    <w:rsid w:val="00ED782D"/>
    <w:rsid w:val="00ED785D"/>
    <w:rsid w:val="00ED79E8"/>
    <w:rsid w:val="00ED7D40"/>
    <w:rsid w:val="00ED7D7C"/>
    <w:rsid w:val="00EE13AA"/>
    <w:rsid w:val="00EE2C40"/>
    <w:rsid w:val="00EE397C"/>
    <w:rsid w:val="00EE3E2B"/>
    <w:rsid w:val="00EE5399"/>
    <w:rsid w:val="00EE599F"/>
    <w:rsid w:val="00EF05A6"/>
    <w:rsid w:val="00EF06C4"/>
    <w:rsid w:val="00EF15E3"/>
    <w:rsid w:val="00EF1ACD"/>
    <w:rsid w:val="00EF3262"/>
    <w:rsid w:val="00EF3314"/>
    <w:rsid w:val="00EF4723"/>
    <w:rsid w:val="00EF4C0A"/>
    <w:rsid w:val="00EF5C7A"/>
    <w:rsid w:val="00EF5F07"/>
    <w:rsid w:val="00EF66C8"/>
    <w:rsid w:val="00EF6D1C"/>
    <w:rsid w:val="00EF77D3"/>
    <w:rsid w:val="00F00A66"/>
    <w:rsid w:val="00F01B04"/>
    <w:rsid w:val="00F038BB"/>
    <w:rsid w:val="00F04072"/>
    <w:rsid w:val="00F041B9"/>
    <w:rsid w:val="00F06066"/>
    <w:rsid w:val="00F0684F"/>
    <w:rsid w:val="00F0708C"/>
    <w:rsid w:val="00F07B6F"/>
    <w:rsid w:val="00F1089C"/>
    <w:rsid w:val="00F11052"/>
    <w:rsid w:val="00F1105A"/>
    <w:rsid w:val="00F12319"/>
    <w:rsid w:val="00F12EC8"/>
    <w:rsid w:val="00F141ED"/>
    <w:rsid w:val="00F14394"/>
    <w:rsid w:val="00F15505"/>
    <w:rsid w:val="00F155C6"/>
    <w:rsid w:val="00F15760"/>
    <w:rsid w:val="00F16A42"/>
    <w:rsid w:val="00F16EB8"/>
    <w:rsid w:val="00F16EE6"/>
    <w:rsid w:val="00F17501"/>
    <w:rsid w:val="00F1781B"/>
    <w:rsid w:val="00F17AE3"/>
    <w:rsid w:val="00F17FAE"/>
    <w:rsid w:val="00F20394"/>
    <w:rsid w:val="00F214FE"/>
    <w:rsid w:val="00F21CAA"/>
    <w:rsid w:val="00F228FD"/>
    <w:rsid w:val="00F22B22"/>
    <w:rsid w:val="00F22F61"/>
    <w:rsid w:val="00F233C7"/>
    <w:rsid w:val="00F2368A"/>
    <w:rsid w:val="00F23F6B"/>
    <w:rsid w:val="00F2403C"/>
    <w:rsid w:val="00F31108"/>
    <w:rsid w:val="00F31B2C"/>
    <w:rsid w:val="00F33172"/>
    <w:rsid w:val="00F33CFA"/>
    <w:rsid w:val="00F33F27"/>
    <w:rsid w:val="00F34514"/>
    <w:rsid w:val="00F349FC"/>
    <w:rsid w:val="00F34CD5"/>
    <w:rsid w:val="00F34CFF"/>
    <w:rsid w:val="00F3506B"/>
    <w:rsid w:val="00F351F3"/>
    <w:rsid w:val="00F365AE"/>
    <w:rsid w:val="00F36AAD"/>
    <w:rsid w:val="00F36CE1"/>
    <w:rsid w:val="00F36FFE"/>
    <w:rsid w:val="00F37177"/>
    <w:rsid w:val="00F3735E"/>
    <w:rsid w:val="00F375A0"/>
    <w:rsid w:val="00F37AAC"/>
    <w:rsid w:val="00F4011A"/>
    <w:rsid w:val="00F40A4D"/>
    <w:rsid w:val="00F40EBC"/>
    <w:rsid w:val="00F41DFB"/>
    <w:rsid w:val="00F420E8"/>
    <w:rsid w:val="00F44AA1"/>
    <w:rsid w:val="00F466CD"/>
    <w:rsid w:val="00F4750D"/>
    <w:rsid w:val="00F50028"/>
    <w:rsid w:val="00F506FF"/>
    <w:rsid w:val="00F51635"/>
    <w:rsid w:val="00F546E4"/>
    <w:rsid w:val="00F54C00"/>
    <w:rsid w:val="00F55798"/>
    <w:rsid w:val="00F56631"/>
    <w:rsid w:val="00F56C7A"/>
    <w:rsid w:val="00F56D12"/>
    <w:rsid w:val="00F5785A"/>
    <w:rsid w:val="00F57A8F"/>
    <w:rsid w:val="00F57B28"/>
    <w:rsid w:val="00F57D7D"/>
    <w:rsid w:val="00F60194"/>
    <w:rsid w:val="00F601CE"/>
    <w:rsid w:val="00F60417"/>
    <w:rsid w:val="00F60962"/>
    <w:rsid w:val="00F61395"/>
    <w:rsid w:val="00F61979"/>
    <w:rsid w:val="00F61B34"/>
    <w:rsid w:val="00F633C6"/>
    <w:rsid w:val="00F63500"/>
    <w:rsid w:val="00F63F8B"/>
    <w:rsid w:val="00F6400A"/>
    <w:rsid w:val="00F64355"/>
    <w:rsid w:val="00F64F53"/>
    <w:rsid w:val="00F65CE5"/>
    <w:rsid w:val="00F66827"/>
    <w:rsid w:val="00F67BE2"/>
    <w:rsid w:val="00F704BD"/>
    <w:rsid w:val="00F705A2"/>
    <w:rsid w:val="00F70CEB"/>
    <w:rsid w:val="00F71708"/>
    <w:rsid w:val="00F718C3"/>
    <w:rsid w:val="00F71BD1"/>
    <w:rsid w:val="00F73748"/>
    <w:rsid w:val="00F74C9B"/>
    <w:rsid w:val="00F7509E"/>
    <w:rsid w:val="00F75140"/>
    <w:rsid w:val="00F756B9"/>
    <w:rsid w:val="00F75F6B"/>
    <w:rsid w:val="00F768AB"/>
    <w:rsid w:val="00F7776A"/>
    <w:rsid w:val="00F77A8D"/>
    <w:rsid w:val="00F77BED"/>
    <w:rsid w:val="00F81056"/>
    <w:rsid w:val="00F81070"/>
    <w:rsid w:val="00F81681"/>
    <w:rsid w:val="00F822E4"/>
    <w:rsid w:val="00F8248F"/>
    <w:rsid w:val="00F82814"/>
    <w:rsid w:val="00F82B57"/>
    <w:rsid w:val="00F82ED9"/>
    <w:rsid w:val="00F83191"/>
    <w:rsid w:val="00F83D09"/>
    <w:rsid w:val="00F840DC"/>
    <w:rsid w:val="00F856D1"/>
    <w:rsid w:val="00F86028"/>
    <w:rsid w:val="00F90AFA"/>
    <w:rsid w:val="00F9117E"/>
    <w:rsid w:val="00F92A20"/>
    <w:rsid w:val="00F93B1A"/>
    <w:rsid w:val="00F96044"/>
    <w:rsid w:val="00F964CD"/>
    <w:rsid w:val="00FA0F8B"/>
    <w:rsid w:val="00FA138E"/>
    <w:rsid w:val="00FA2DE0"/>
    <w:rsid w:val="00FA3616"/>
    <w:rsid w:val="00FA364F"/>
    <w:rsid w:val="00FA39AE"/>
    <w:rsid w:val="00FA4342"/>
    <w:rsid w:val="00FA5794"/>
    <w:rsid w:val="00FA7081"/>
    <w:rsid w:val="00FA723B"/>
    <w:rsid w:val="00FA728C"/>
    <w:rsid w:val="00FA7468"/>
    <w:rsid w:val="00FA7ABA"/>
    <w:rsid w:val="00FB086B"/>
    <w:rsid w:val="00FB0BDF"/>
    <w:rsid w:val="00FB115F"/>
    <w:rsid w:val="00FB127A"/>
    <w:rsid w:val="00FB169C"/>
    <w:rsid w:val="00FB1CFF"/>
    <w:rsid w:val="00FB2BA4"/>
    <w:rsid w:val="00FB304A"/>
    <w:rsid w:val="00FB3A16"/>
    <w:rsid w:val="00FB5635"/>
    <w:rsid w:val="00FB5ADF"/>
    <w:rsid w:val="00FB671E"/>
    <w:rsid w:val="00FB74FD"/>
    <w:rsid w:val="00FB787E"/>
    <w:rsid w:val="00FB79D8"/>
    <w:rsid w:val="00FB7BBA"/>
    <w:rsid w:val="00FC195F"/>
    <w:rsid w:val="00FC2134"/>
    <w:rsid w:val="00FC255F"/>
    <w:rsid w:val="00FC2A81"/>
    <w:rsid w:val="00FC2FCD"/>
    <w:rsid w:val="00FC30BE"/>
    <w:rsid w:val="00FC36A6"/>
    <w:rsid w:val="00FC4483"/>
    <w:rsid w:val="00FC4490"/>
    <w:rsid w:val="00FC575C"/>
    <w:rsid w:val="00FC6DCC"/>
    <w:rsid w:val="00FC7493"/>
    <w:rsid w:val="00FD0230"/>
    <w:rsid w:val="00FD03DF"/>
    <w:rsid w:val="00FD0CBB"/>
    <w:rsid w:val="00FD1802"/>
    <w:rsid w:val="00FD1FB0"/>
    <w:rsid w:val="00FD28E0"/>
    <w:rsid w:val="00FD28F9"/>
    <w:rsid w:val="00FD2D1B"/>
    <w:rsid w:val="00FD36D6"/>
    <w:rsid w:val="00FD3934"/>
    <w:rsid w:val="00FD45F5"/>
    <w:rsid w:val="00FD4BC3"/>
    <w:rsid w:val="00FD5926"/>
    <w:rsid w:val="00FD5D54"/>
    <w:rsid w:val="00FD7A1A"/>
    <w:rsid w:val="00FD7BF6"/>
    <w:rsid w:val="00FD7DB0"/>
    <w:rsid w:val="00FE0C60"/>
    <w:rsid w:val="00FE0D34"/>
    <w:rsid w:val="00FE0E14"/>
    <w:rsid w:val="00FE20E0"/>
    <w:rsid w:val="00FE2859"/>
    <w:rsid w:val="00FE296A"/>
    <w:rsid w:val="00FE29B1"/>
    <w:rsid w:val="00FE2E13"/>
    <w:rsid w:val="00FE3258"/>
    <w:rsid w:val="00FE375F"/>
    <w:rsid w:val="00FE43EA"/>
    <w:rsid w:val="00FE4560"/>
    <w:rsid w:val="00FE4B1D"/>
    <w:rsid w:val="00FE579C"/>
    <w:rsid w:val="00FE62D0"/>
    <w:rsid w:val="00FE7588"/>
    <w:rsid w:val="00FE78F8"/>
    <w:rsid w:val="00FF0095"/>
    <w:rsid w:val="00FF05E9"/>
    <w:rsid w:val="00FF0B3B"/>
    <w:rsid w:val="00FF2147"/>
    <w:rsid w:val="00FF3B6B"/>
    <w:rsid w:val="00FF5FAF"/>
    <w:rsid w:val="00FF6028"/>
    <w:rsid w:val="00FF6BD0"/>
    <w:rsid w:val="00FF7160"/>
    <w:rsid w:val="00FF7EE3"/>
    <w:rsid w:val="7386E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5CFCC829-E985-4510-BE32-3672FAD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5"/>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Nierozpoznanawzmianka2">
    <w:name w:val="Nierozpoznana wzmianka2"/>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paragraph" w:styleId="Nagwekspisutreci">
    <w:name w:val="TOC Heading"/>
    <w:basedOn w:val="Nagwek1"/>
    <w:next w:val="Normalny"/>
    <w:uiPriority w:val="39"/>
    <w:unhideWhenUsed/>
    <w:qFormat/>
    <w:rsid w:val="00A97EC8"/>
    <w:pPr>
      <w:keepLines/>
      <w:spacing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A97EC8"/>
    <w:pPr>
      <w:spacing w:before="360"/>
    </w:pPr>
    <w:rPr>
      <w:rFonts w:asciiTheme="majorHAnsi" w:hAnsiTheme="majorHAnsi" w:cstheme="majorHAnsi"/>
      <w:b/>
      <w:bCs/>
      <w:caps/>
    </w:rPr>
  </w:style>
  <w:style w:type="paragraph" w:styleId="Spistreci2">
    <w:name w:val="toc 2"/>
    <w:basedOn w:val="Normalny"/>
    <w:next w:val="Normalny"/>
    <w:autoRedefine/>
    <w:uiPriority w:val="39"/>
    <w:unhideWhenUsed/>
    <w:rsid w:val="00A97EC8"/>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A97EC8"/>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A97EC8"/>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A97EC8"/>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A97EC8"/>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A97EC8"/>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A97EC8"/>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A97EC8"/>
    <w:pPr>
      <w:ind w:left="1680"/>
    </w:pPr>
    <w:rPr>
      <w:rFonts w:asciiTheme="minorHAnsi" w:hAnsiTheme="minorHAnsi" w:cstheme="minorHAnsi"/>
      <w:sz w:val="20"/>
      <w:szCs w:val="20"/>
    </w:rPr>
  </w:style>
  <w:style w:type="character" w:customStyle="1" w:styleId="Nierozpoznanawzmianka3">
    <w:name w:val="Nierozpoznana wzmianka3"/>
    <w:basedOn w:val="Domylnaczcionkaakapitu"/>
    <w:uiPriority w:val="99"/>
    <w:semiHidden/>
    <w:unhideWhenUsed/>
    <w:rsid w:val="001B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platformazakupowa.pl/transakcja/79545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platformazakupowa.pl" TargetMode="External"/><Relationship Id="rId2" Type="http://schemas.openxmlformats.org/officeDocument/2006/relationships/numbering" Target="numbering.xml"/><Relationship Id="rId16" Type="http://schemas.openxmlformats.org/officeDocument/2006/relationships/hyperlink" Target="mailto:zamowienia.wch@p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wch@pw"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12E1-F58F-4904-BECC-71C6F8CF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18</Pages>
  <Words>9193</Words>
  <Characters>55158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64223</CharactersWithSpaces>
  <SharedDoc>false</SharedDoc>
  <HLinks>
    <vt:vector size="36" baseType="variant">
      <vt:variant>
        <vt:i4>655431</vt:i4>
      </vt:variant>
      <vt:variant>
        <vt:i4>15</vt:i4>
      </vt:variant>
      <vt:variant>
        <vt:i4>0</vt:i4>
      </vt:variant>
      <vt:variant>
        <vt:i4>5</vt:i4>
      </vt:variant>
      <vt:variant>
        <vt:lpwstr>http://platformazakupowa.pl/</vt:lpwstr>
      </vt:variant>
      <vt:variant>
        <vt:lpwstr/>
      </vt:variant>
      <vt:variant>
        <vt:i4>2883625</vt:i4>
      </vt:variant>
      <vt:variant>
        <vt:i4>12</vt:i4>
      </vt:variant>
      <vt:variant>
        <vt:i4>0</vt:i4>
      </vt:variant>
      <vt:variant>
        <vt:i4>5</vt:i4>
      </vt:variant>
      <vt:variant>
        <vt:lpwstr>https://platformazakupowa.pl/transakcja/795456</vt:lpwstr>
      </vt:variant>
      <vt:variant>
        <vt:lpwstr/>
      </vt:variant>
      <vt:variant>
        <vt:i4>5111822</vt:i4>
      </vt:variant>
      <vt:variant>
        <vt:i4>9</vt:i4>
      </vt:variant>
      <vt:variant>
        <vt:i4>0</vt:i4>
      </vt:variant>
      <vt:variant>
        <vt:i4>5</vt:i4>
      </vt:variant>
      <vt:variant>
        <vt:lpwstr>platformazakupowa.pl</vt:lpwstr>
      </vt:variant>
      <vt:variant>
        <vt:lpwstr/>
      </vt:variant>
      <vt:variant>
        <vt:i4>7602253</vt:i4>
      </vt:variant>
      <vt:variant>
        <vt:i4>6</vt:i4>
      </vt:variant>
      <vt:variant>
        <vt:i4>0</vt:i4>
      </vt:variant>
      <vt:variant>
        <vt:i4>5</vt:i4>
      </vt:variant>
      <vt:variant>
        <vt:lpwstr>mailto:zamowienia.wch@pw</vt:lpwstr>
      </vt:variant>
      <vt:variant>
        <vt:lpwstr/>
      </vt:variant>
      <vt:variant>
        <vt:i4>7602253</vt:i4>
      </vt:variant>
      <vt:variant>
        <vt:i4>3</vt:i4>
      </vt:variant>
      <vt:variant>
        <vt:i4>0</vt:i4>
      </vt:variant>
      <vt:variant>
        <vt:i4>5</vt:i4>
      </vt:variant>
      <vt:variant>
        <vt:lpwstr>mailto:zamowienia.wch@pw</vt:lpwstr>
      </vt:variant>
      <vt:variant>
        <vt:lpwstr/>
      </vt:variant>
      <vt:variant>
        <vt:i4>2883625</vt:i4>
      </vt:variant>
      <vt:variant>
        <vt:i4>0</vt:i4>
      </vt:variant>
      <vt:variant>
        <vt:i4>0</vt:i4>
      </vt:variant>
      <vt:variant>
        <vt:i4>5</vt:i4>
      </vt:variant>
      <vt:variant>
        <vt:lpwstr>https://platformazakupowa.pl/transakcja/795456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Krzysiek</dc:creator>
  <cp:keywords/>
  <cp:lastModifiedBy>Wielęgowska-Niepostyn Alicja</cp:lastModifiedBy>
  <cp:revision>823</cp:revision>
  <cp:lastPrinted>2023-08-04T12:12:00Z</cp:lastPrinted>
  <dcterms:created xsi:type="dcterms:W3CDTF">2022-10-05T06:11:00Z</dcterms:created>
  <dcterms:modified xsi:type="dcterms:W3CDTF">2023-09-26T09:36:00Z</dcterms:modified>
</cp:coreProperties>
</file>