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4A2AE" w14:textId="77777777" w:rsidR="00DB6DC1" w:rsidRDefault="00DB6DC1" w:rsidP="00DB6DC1">
      <w:pPr>
        <w:keepNext/>
        <w:keepLines/>
        <w:suppressAutoHyphens w:val="0"/>
        <w:spacing w:after="40"/>
        <w:ind w:right="282"/>
        <w:outlineLvl w:val="0"/>
        <w:rPr>
          <w:rFonts w:ascii="Calibri" w:eastAsia="Lucida Sans Unicode" w:hAnsi="Calibri" w:cs="Calibri"/>
          <w:color w:val="000000"/>
          <w:kern w:val="1"/>
          <w:sz w:val="20"/>
          <w:szCs w:val="20"/>
          <w:lang w:eastAsia="zh-CN"/>
        </w:rPr>
      </w:pPr>
    </w:p>
    <w:p w14:paraId="3A28334D" w14:textId="1A4EB1B8" w:rsidR="00DB6DC1" w:rsidRPr="00DB6DC1" w:rsidRDefault="00DB6DC1" w:rsidP="00DB6DC1">
      <w:pPr>
        <w:keepNext/>
        <w:keepLines/>
        <w:suppressAutoHyphens w:val="0"/>
        <w:spacing w:after="40"/>
        <w:ind w:right="282"/>
        <w:outlineLvl w:val="0"/>
        <w:rPr>
          <w:rFonts w:ascii="Calibri" w:eastAsia="Lucida Sans Unicode" w:hAnsi="Calibri" w:cs="Calibri"/>
          <w:kern w:val="1"/>
          <w:sz w:val="20"/>
          <w:szCs w:val="20"/>
          <w:lang w:eastAsia="zh-CN"/>
        </w:rPr>
      </w:pPr>
      <w:r w:rsidRPr="00DB6DC1">
        <w:rPr>
          <w:rFonts w:ascii="Calibri" w:eastAsia="Lucida Sans Unicode" w:hAnsi="Calibri" w:cs="Calibri"/>
          <w:color w:val="000000"/>
          <w:kern w:val="1"/>
          <w:sz w:val="20"/>
          <w:szCs w:val="20"/>
          <w:lang w:eastAsia="zh-CN"/>
        </w:rPr>
        <w:t xml:space="preserve">nr </w:t>
      </w:r>
      <w:r w:rsidRPr="00DB6DC1">
        <w:rPr>
          <w:rFonts w:ascii="Calibri" w:eastAsia="Lucida Sans Unicode" w:hAnsi="Calibri" w:cs="Calibri"/>
          <w:kern w:val="1"/>
          <w:sz w:val="20"/>
          <w:szCs w:val="20"/>
          <w:lang w:eastAsia="zh-CN"/>
        </w:rPr>
        <w:t>sprawy: WO.272.2.</w:t>
      </w:r>
      <w:r>
        <w:rPr>
          <w:rFonts w:ascii="Calibri" w:eastAsia="Lucida Sans Unicode" w:hAnsi="Calibri" w:cs="Calibri"/>
          <w:kern w:val="1"/>
          <w:sz w:val="20"/>
          <w:szCs w:val="20"/>
          <w:lang w:eastAsia="zh-CN"/>
        </w:rPr>
        <w:t>4.</w:t>
      </w:r>
      <w:r w:rsidRPr="00DB6DC1">
        <w:rPr>
          <w:rFonts w:ascii="Calibri" w:eastAsia="Lucida Sans Unicode" w:hAnsi="Calibri" w:cs="Calibri"/>
          <w:kern w:val="1"/>
          <w:sz w:val="20"/>
          <w:szCs w:val="20"/>
          <w:lang w:eastAsia="zh-CN"/>
        </w:rPr>
        <w:t>2024</w:t>
      </w:r>
    </w:p>
    <w:p w14:paraId="3344F18E" w14:textId="24C08DD8" w:rsidR="00DB6DC1" w:rsidRPr="00DB6DC1" w:rsidRDefault="00DB6DC1" w:rsidP="00DB6DC1">
      <w:pPr>
        <w:keepNext/>
        <w:keepLines/>
        <w:suppressAutoHyphens w:val="0"/>
        <w:spacing w:after="40"/>
        <w:ind w:right="282"/>
        <w:outlineLvl w:val="0"/>
        <w:rPr>
          <w:rFonts w:ascii="Calibri" w:eastAsia="Calibri" w:hAnsi="Calibri" w:cs="Calibri"/>
          <w:b/>
          <w:color w:val="000000"/>
          <w:sz w:val="20"/>
          <w:szCs w:val="20"/>
          <w:lang w:eastAsia="pl-PL"/>
        </w:rPr>
      </w:pPr>
      <w:r w:rsidRPr="00DB6DC1">
        <w:rPr>
          <w:rFonts w:ascii="Calibri" w:eastAsia="Lucida Sans Unicode" w:hAnsi="Calibri" w:cs="Calibri"/>
          <w:kern w:val="1"/>
          <w:sz w:val="20"/>
          <w:szCs w:val="20"/>
          <w:lang w:eastAsia="zh-CN"/>
        </w:rPr>
        <w:t xml:space="preserve">                                                                                                               </w:t>
      </w:r>
      <w:r w:rsidRPr="00DB6DC1">
        <w:rPr>
          <w:rFonts w:ascii="Times New Roman" w:eastAsia="Calibri" w:hAnsi="Times New Roman" w:cs="Times New Roman"/>
          <w:color w:val="000000"/>
          <w:lang w:eastAsia="pl-PL"/>
        </w:rPr>
        <w:tab/>
      </w:r>
      <w:r w:rsidRPr="00DB6DC1">
        <w:rPr>
          <w:rFonts w:ascii="Times New Roman" w:eastAsia="Calibri" w:hAnsi="Times New Roman" w:cs="Times New Roman"/>
          <w:color w:val="000000"/>
          <w:lang w:eastAsia="pl-PL"/>
        </w:rPr>
        <w:tab/>
      </w:r>
      <w:r w:rsidRPr="00DB6DC1">
        <w:rPr>
          <w:rFonts w:ascii="Calibri" w:eastAsia="Lucida Sans Unicode" w:hAnsi="Calibri" w:cs="Calibri"/>
          <w:b/>
          <w:color w:val="000000"/>
          <w:kern w:val="1"/>
          <w:sz w:val="20"/>
          <w:szCs w:val="20"/>
          <w:lang w:eastAsia="zh-CN"/>
        </w:rPr>
        <w:t>Załącznik nr 5</w:t>
      </w:r>
      <w:r>
        <w:rPr>
          <w:rFonts w:ascii="Calibri" w:eastAsia="Lucida Sans Unicode" w:hAnsi="Calibri" w:cs="Calibri"/>
          <w:b/>
          <w:color w:val="000000"/>
          <w:kern w:val="1"/>
          <w:sz w:val="20"/>
          <w:szCs w:val="20"/>
          <w:lang w:eastAsia="zh-CN"/>
        </w:rPr>
        <w:t>.1</w:t>
      </w:r>
      <w:r w:rsidRPr="00DB6DC1">
        <w:rPr>
          <w:rFonts w:ascii="Calibri" w:eastAsia="Lucida Sans Unicode" w:hAnsi="Calibri" w:cs="Calibri"/>
          <w:b/>
          <w:color w:val="000000"/>
          <w:kern w:val="1"/>
          <w:sz w:val="20"/>
          <w:szCs w:val="20"/>
          <w:lang w:eastAsia="zh-CN"/>
        </w:rPr>
        <w:t xml:space="preserve"> do SWZ</w:t>
      </w:r>
      <w:r w:rsidRPr="00DB6DC1">
        <w:rPr>
          <w:rFonts w:ascii="Calibri" w:eastAsia="Calibri" w:hAnsi="Calibri" w:cs="Calibri"/>
          <w:b/>
          <w:color w:val="000000"/>
          <w:sz w:val="20"/>
          <w:szCs w:val="20"/>
          <w:lang w:eastAsia="pl-PL"/>
        </w:rPr>
        <w:t xml:space="preserve"> </w:t>
      </w:r>
    </w:p>
    <w:p w14:paraId="76F3B398" w14:textId="77777777" w:rsidR="00DB6DC1" w:rsidRPr="00DB6DC1" w:rsidRDefault="00DB6DC1" w:rsidP="00DB6DC1">
      <w:pPr>
        <w:keepNext/>
        <w:keepLines/>
        <w:suppressAutoHyphens w:val="0"/>
        <w:spacing w:after="40"/>
        <w:ind w:right="48"/>
        <w:jc w:val="center"/>
        <w:outlineLvl w:val="0"/>
        <w:rPr>
          <w:rFonts w:ascii="Calibri" w:eastAsia="Calibri" w:hAnsi="Calibri" w:cs="Calibri"/>
          <w:b/>
          <w:color w:val="000000"/>
          <w:sz w:val="20"/>
          <w:szCs w:val="20"/>
          <w:lang w:eastAsia="pl-PL"/>
        </w:rPr>
      </w:pPr>
    </w:p>
    <w:p w14:paraId="7E3DB458" w14:textId="01834C5D" w:rsidR="00DB6DC1" w:rsidRPr="00DB6DC1" w:rsidRDefault="00DB6DC1" w:rsidP="00DB6DC1">
      <w:pPr>
        <w:keepNext/>
        <w:keepLines/>
        <w:suppressAutoHyphens w:val="0"/>
        <w:spacing w:after="40"/>
        <w:ind w:right="48"/>
        <w:jc w:val="center"/>
        <w:outlineLvl w:val="0"/>
        <w:rPr>
          <w:rFonts w:ascii="Calibri" w:eastAsia="Calibri" w:hAnsi="Calibri" w:cs="Calibri"/>
          <w:b/>
          <w:color w:val="000000"/>
          <w:sz w:val="20"/>
          <w:szCs w:val="20"/>
          <w:lang w:eastAsia="pl-PL"/>
        </w:rPr>
      </w:pPr>
      <w:r w:rsidRPr="00DB6DC1">
        <w:rPr>
          <w:rFonts w:ascii="Calibri" w:eastAsia="Calibri" w:hAnsi="Calibri" w:cs="Calibri"/>
          <w:b/>
          <w:color w:val="000000"/>
          <w:sz w:val="20"/>
          <w:szCs w:val="20"/>
          <w:lang w:eastAsia="pl-PL"/>
        </w:rPr>
        <w:t xml:space="preserve">Projektowane postanowienia umowy </w:t>
      </w:r>
      <w:r w:rsidR="0071641D">
        <w:rPr>
          <w:rFonts w:ascii="Calibri" w:eastAsia="Calibri" w:hAnsi="Calibri" w:cs="Calibri"/>
          <w:b/>
          <w:color w:val="000000"/>
          <w:sz w:val="20"/>
          <w:szCs w:val="20"/>
          <w:lang w:eastAsia="pl-PL"/>
        </w:rPr>
        <w:t>– II część zamówienia</w:t>
      </w:r>
    </w:p>
    <w:p w14:paraId="203C83FD" w14:textId="77777777" w:rsidR="00DB6DC1" w:rsidRPr="00DB6DC1" w:rsidRDefault="00DB6DC1" w:rsidP="00DB6DC1">
      <w:pPr>
        <w:tabs>
          <w:tab w:val="left" w:pos="3450"/>
        </w:tabs>
        <w:suppressAutoHyphens w:val="0"/>
        <w:spacing w:after="338"/>
        <w:ind w:left="7" w:hanging="10"/>
        <w:jc w:val="both"/>
        <w:rPr>
          <w:rFonts w:ascii="Times New Roman" w:eastAsia="Calibri" w:hAnsi="Times New Roman" w:cs="Times New Roman"/>
          <w:color w:val="000000"/>
          <w:lang w:eastAsia="pl-PL"/>
        </w:rPr>
      </w:pPr>
      <w:r w:rsidRPr="00DB6DC1">
        <w:rPr>
          <w:rFonts w:ascii="Calibri" w:eastAsia="Calibri" w:hAnsi="Calibri" w:cs="Calibri"/>
          <w:b/>
          <w:i/>
          <w:iCs/>
          <w:color w:val="000000"/>
          <w:sz w:val="18"/>
          <w:szCs w:val="18"/>
          <w:lang w:eastAsia="pl-PL"/>
        </w:rPr>
        <w:t>Istotne dla stron postanowienia wprowadzone do treści zawieranej umowy w sprawie zamówienia publicznego</w:t>
      </w:r>
    </w:p>
    <w:p w14:paraId="45A46142" w14:textId="77777777" w:rsidR="0071204C" w:rsidRDefault="0071204C">
      <w:pPr>
        <w:spacing w:line="276" w:lineRule="auto"/>
        <w:jc w:val="center"/>
        <w:rPr>
          <w:rFonts w:ascii="Times New Roman" w:eastAsia="Times New Roman" w:hAnsi="Times New Roman" w:cs="Times New Roman"/>
          <w:b/>
          <w:sz w:val="24"/>
          <w:szCs w:val="24"/>
          <w:lang w:eastAsia="pl-PL"/>
        </w:rPr>
      </w:pPr>
    </w:p>
    <w:p w14:paraId="4E34006F" w14:textId="4D1E9FA0" w:rsidR="0071204C" w:rsidRDefault="002E5D02">
      <w:pPr>
        <w:spacing w:line="276" w:lineRule="auto"/>
        <w:jc w:val="center"/>
        <w:rPr>
          <w:rFonts w:ascii="Times New Roman" w:hAnsi="Times New Roman" w:cs="Times New Roman"/>
        </w:rPr>
      </w:pPr>
      <w:r>
        <w:rPr>
          <w:rFonts w:ascii="Times New Roman" w:eastAsia="Times New Roman" w:hAnsi="Times New Roman" w:cs="Times New Roman"/>
          <w:b/>
          <w:sz w:val="24"/>
          <w:szCs w:val="24"/>
          <w:lang w:eastAsia="pl-PL"/>
        </w:rPr>
        <w:t>Umowa nr ……</w:t>
      </w:r>
      <w:r w:rsidR="00DB6DC1">
        <w:rPr>
          <w:rFonts w:ascii="Times New Roman" w:eastAsia="Times New Roman" w:hAnsi="Times New Roman" w:cs="Times New Roman"/>
          <w:b/>
          <w:sz w:val="24"/>
          <w:szCs w:val="24"/>
          <w:lang w:eastAsia="pl-PL"/>
        </w:rPr>
        <w:t>/2024</w:t>
      </w:r>
    </w:p>
    <w:p w14:paraId="62A5EB8A" w14:textId="648B934E" w:rsidR="00DB6DC1" w:rsidRPr="00DB6DC1" w:rsidRDefault="00DB6DC1" w:rsidP="00DB6DC1">
      <w:pPr>
        <w:spacing w:line="276" w:lineRule="auto"/>
        <w:jc w:val="both"/>
        <w:rPr>
          <w:rFonts w:ascii="Times New Roman" w:hAnsi="Times New Roman" w:cs="Times New Roman"/>
          <w:sz w:val="24"/>
          <w:szCs w:val="24"/>
        </w:rPr>
      </w:pPr>
      <w:r w:rsidRPr="00DB6DC1">
        <w:rPr>
          <w:rFonts w:ascii="Times New Roman" w:hAnsi="Times New Roman" w:cs="Times New Roman"/>
          <w:sz w:val="24"/>
          <w:szCs w:val="24"/>
        </w:rPr>
        <w:t xml:space="preserve">zawarta pomiędzy: </w:t>
      </w:r>
    </w:p>
    <w:p w14:paraId="38E987B9" w14:textId="32618794" w:rsidR="00DB6DC1" w:rsidRPr="00DB6DC1" w:rsidRDefault="00DB6DC1" w:rsidP="00A639BF">
      <w:pPr>
        <w:spacing w:after="60" w:line="276" w:lineRule="auto"/>
        <w:jc w:val="both"/>
        <w:rPr>
          <w:rFonts w:ascii="Times New Roman" w:hAnsi="Times New Roman" w:cs="Times New Roman"/>
          <w:sz w:val="24"/>
          <w:szCs w:val="24"/>
        </w:rPr>
      </w:pPr>
      <w:r w:rsidRPr="00DB6DC1">
        <w:rPr>
          <w:rFonts w:ascii="Times New Roman" w:hAnsi="Times New Roman" w:cs="Times New Roman"/>
          <w:sz w:val="24"/>
          <w:szCs w:val="24"/>
        </w:rPr>
        <w:t>Powiatem Włodawskim z siedzibą we Włodawie Al. Józefa Piłsudskiego 24, 22-200 Włodawa, w imieniu którego działa należycie umocowany:</w:t>
      </w:r>
    </w:p>
    <w:p w14:paraId="4FACA3A5" w14:textId="77777777" w:rsidR="00DB6DC1" w:rsidRPr="00DB6DC1" w:rsidRDefault="00DB6DC1" w:rsidP="00A639BF">
      <w:pPr>
        <w:spacing w:after="60" w:line="276" w:lineRule="auto"/>
        <w:jc w:val="both"/>
        <w:rPr>
          <w:rFonts w:ascii="Times New Roman" w:hAnsi="Times New Roman" w:cs="Times New Roman"/>
          <w:sz w:val="24"/>
          <w:szCs w:val="24"/>
        </w:rPr>
      </w:pPr>
      <w:r w:rsidRPr="00DB6DC1">
        <w:rPr>
          <w:rFonts w:ascii="Times New Roman" w:hAnsi="Times New Roman" w:cs="Times New Roman"/>
          <w:sz w:val="24"/>
          <w:szCs w:val="24"/>
        </w:rPr>
        <w:t>………………………………………………</w:t>
      </w:r>
    </w:p>
    <w:p w14:paraId="2D0EBE0B" w14:textId="77777777" w:rsidR="00DB6DC1" w:rsidRPr="00DB6DC1" w:rsidRDefault="00DB6DC1" w:rsidP="00A639BF">
      <w:pPr>
        <w:spacing w:after="60" w:line="276" w:lineRule="auto"/>
        <w:jc w:val="both"/>
        <w:rPr>
          <w:rFonts w:ascii="Times New Roman" w:hAnsi="Times New Roman" w:cs="Times New Roman"/>
          <w:sz w:val="24"/>
          <w:szCs w:val="24"/>
        </w:rPr>
      </w:pPr>
      <w:r w:rsidRPr="00DB6DC1">
        <w:rPr>
          <w:rFonts w:ascii="Times New Roman" w:hAnsi="Times New Roman" w:cs="Times New Roman"/>
          <w:sz w:val="24"/>
          <w:szCs w:val="24"/>
        </w:rPr>
        <w:t>zwanym dalej „Zamawiającym”</w:t>
      </w:r>
    </w:p>
    <w:p w14:paraId="299D8251" w14:textId="77777777" w:rsidR="00DB6DC1" w:rsidRPr="00DB6DC1" w:rsidRDefault="00DB6DC1" w:rsidP="00A639BF">
      <w:pPr>
        <w:spacing w:after="60" w:line="276" w:lineRule="auto"/>
        <w:jc w:val="center"/>
        <w:rPr>
          <w:rFonts w:ascii="Times New Roman" w:hAnsi="Times New Roman" w:cs="Times New Roman"/>
          <w:sz w:val="24"/>
          <w:szCs w:val="24"/>
        </w:rPr>
      </w:pPr>
      <w:r w:rsidRPr="00DB6DC1">
        <w:rPr>
          <w:rFonts w:ascii="Times New Roman" w:hAnsi="Times New Roman" w:cs="Times New Roman"/>
          <w:sz w:val="24"/>
          <w:szCs w:val="24"/>
        </w:rPr>
        <w:t>a</w:t>
      </w:r>
    </w:p>
    <w:p w14:paraId="180E2F0A" w14:textId="4C8752D7" w:rsidR="00DB6DC1" w:rsidRPr="00DB6DC1" w:rsidRDefault="00DB6DC1" w:rsidP="00A639BF">
      <w:pPr>
        <w:spacing w:after="60" w:line="276" w:lineRule="auto"/>
        <w:jc w:val="both"/>
        <w:rPr>
          <w:rFonts w:ascii="Times New Roman" w:hAnsi="Times New Roman" w:cs="Times New Roman"/>
          <w:sz w:val="24"/>
          <w:szCs w:val="24"/>
        </w:rPr>
      </w:pPr>
      <w:r w:rsidRPr="00DB6DC1">
        <w:rPr>
          <w:rFonts w:ascii="Times New Roman" w:hAnsi="Times New Roman" w:cs="Times New Roman"/>
          <w:sz w:val="24"/>
          <w:szCs w:val="24"/>
        </w:rPr>
        <w:t xml:space="preserve">……………………………………………………………………….. wpisaną do Rejestru Przedsiębiorców Krajowego Rejestru Sądowego prowadzonego przez ............................... pod nr KRS ................, REGON ...................., NIP ....................., o kapitale zakładowym …………..  /przedsiębiorcą prowadzącym działalność gospodarczą pod firmą „……………..”, wpisanym do Centralnej Ewidencji i Informacji o Działalności Gospodarczej, NIP ....................., Regon ......................, w imieniu którego działa należycie umocowany:  </w:t>
      </w:r>
      <w:r>
        <w:rPr>
          <w:rFonts w:ascii="Times New Roman" w:hAnsi="Times New Roman" w:cs="Times New Roman"/>
          <w:sz w:val="24"/>
          <w:szCs w:val="24"/>
        </w:rPr>
        <w:t xml:space="preserve"> </w:t>
      </w:r>
      <w:r w:rsidRPr="00DB6DC1">
        <w:rPr>
          <w:rFonts w:ascii="Times New Roman" w:hAnsi="Times New Roman" w:cs="Times New Roman"/>
          <w:sz w:val="24"/>
          <w:szCs w:val="24"/>
        </w:rPr>
        <w:t xml:space="preserve">……………………………………………………………………………  </w:t>
      </w:r>
    </w:p>
    <w:p w14:paraId="732F4F3F" w14:textId="77777777" w:rsidR="00DB6DC1" w:rsidRPr="00DB6DC1" w:rsidRDefault="00DB6DC1" w:rsidP="00DB6DC1">
      <w:pPr>
        <w:spacing w:line="276" w:lineRule="auto"/>
        <w:jc w:val="both"/>
        <w:rPr>
          <w:rFonts w:ascii="Times New Roman" w:hAnsi="Times New Roman" w:cs="Times New Roman"/>
          <w:sz w:val="24"/>
          <w:szCs w:val="24"/>
        </w:rPr>
      </w:pPr>
      <w:r w:rsidRPr="00DB6DC1">
        <w:rPr>
          <w:rFonts w:ascii="Times New Roman" w:hAnsi="Times New Roman" w:cs="Times New Roman"/>
          <w:sz w:val="24"/>
          <w:szCs w:val="24"/>
        </w:rPr>
        <w:t>zwaną/zwanym dalej „Wykonawcą”.</w:t>
      </w:r>
    </w:p>
    <w:p w14:paraId="7C173AC1" w14:textId="77777777" w:rsidR="003B3339" w:rsidRDefault="003B3339" w:rsidP="00DB6DC1">
      <w:pPr>
        <w:spacing w:line="276" w:lineRule="auto"/>
        <w:jc w:val="both"/>
        <w:rPr>
          <w:rFonts w:ascii="Times New Roman" w:hAnsi="Times New Roman" w:cs="Times New Roman"/>
          <w:sz w:val="24"/>
          <w:szCs w:val="24"/>
        </w:rPr>
      </w:pPr>
    </w:p>
    <w:p w14:paraId="6D0E52D8" w14:textId="77777777" w:rsidR="003B3339" w:rsidRPr="003B3339" w:rsidRDefault="003B3339" w:rsidP="003B3339">
      <w:pPr>
        <w:spacing w:line="276" w:lineRule="auto"/>
        <w:jc w:val="center"/>
        <w:rPr>
          <w:rFonts w:ascii="Times New Roman" w:hAnsi="Times New Roman" w:cs="Times New Roman"/>
          <w:b/>
          <w:bCs/>
          <w:sz w:val="24"/>
          <w:szCs w:val="24"/>
        </w:rPr>
      </w:pPr>
      <w:r w:rsidRPr="003B3339">
        <w:rPr>
          <w:rFonts w:ascii="Times New Roman" w:hAnsi="Times New Roman" w:cs="Times New Roman"/>
          <w:b/>
          <w:bCs/>
          <w:sz w:val="24"/>
          <w:szCs w:val="24"/>
        </w:rPr>
        <w:t>Preambuła</w:t>
      </w:r>
    </w:p>
    <w:p w14:paraId="79002210" w14:textId="75B2F282" w:rsidR="00DB6DC1" w:rsidRPr="003B3339" w:rsidRDefault="00DB6DC1" w:rsidP="00DB6DC1">
      <w:pPr>
        <w:spacing w:line="276" w:lineRule="auto"/>
        <w:jc w:val="both"/>
        <w:rPr>
          <w:rFonts w:ascii="Times New Roman" w:hAnsi="Times New Roman" w:cs="Times New Roman"/>
        </w:rPr>
      </w:pPr>
      <w:r w:rsidRPr="003B3339">
        <w:rPr>
          <w:rFonts w:ascii="Times New Roman" w:hAnsi="Times New Roman" w:cs="Times New Roman"/>
        </w:rPr>
        <w:t>Umowa zawarta w wyniku przeprowadzonego postępowania o udzielenie zamówienia publicznego prowadzonego w trybie podstawowym bez negocjacji,  na podstawie art. 275 ust. 1 ustawy z dnia 11 września 2019 r. – Prawo zamówień publicznych (Dz. U. z 2023 r. poz. 1605 ze zm.). Postępowanie o numerze: WO.272.2.4.2024.</w:t>
      </w:r>
    </w:p>
    <w:p w14:paraId="153F90BA" w14:textId="3D324E17" w:rsidR="0071204C" w:rsidRDefault="00DB6DC1">
      <w:pPr>
        <w:spacing w:line="276" w:lineRule="auto"/>
        <w:jc w:val="both"/>
        <w:rPr>
          <w:rFonts w:ascii="Times New Roman" w:hAnsi="Times New Roman" w:cs="Times New Roman"/>
        </w:rPr>
      </w:pPr>
      <w:r w:rsidRPr="003B3339">
        <w:rPr>
          <w:rFonts w:ascii="Times New Roman" w:hAnsi="Times New Roman" w:cs="Times New Roman"/>
        </w:rPr>
        <w:t>Umowa realizowana jest w ramach projektu pn. Dostawa rozwiązań podnoszących poziom cyberbezpieczeństwa systemów teleinformatycznych oraz usługa audytu bezpieczeństwa systemów IT w Starostwie Powiatowym we Włodawie w ramach inicjatywy „Cyberbezpieczny Samorząd”.</w:t>
      </w:r>
      <w:r w:rsidR="001E2322" w:rsidRPr="003B3339">
        <w:rPr>
          <w:rFonts w:ascii="Times New Roman" w:hAnsi="Times New Roman" w:cs="Times New Roman"/>
        </w:rPr>
        <w:t xml:space="preserve"> Projekt współfinansowany z </w:t>
      </w:r>
      <w:bookmarkStart w:id="0" w:name="_Hlk163139286"/>
      <w:r w:rsidR="001E2322" w:rsidRPr="003B3339">
        <w:rPr>
          <w:rFonts w:ascii="Times New Roman" w:hAnsi="Times New Roman" w:cs="Times New Roman"/>
        </w:rPr>
        <w:t>Programu Operacyjnego Fundusze Europejskie na Rozwój Cyfrowy 2021-2027 (FERC)</w:t>
      </w:r>
      <w:bookmarkEnd w:id="0"/>
      <w:r w:rsidR="001E2322" w:rsidRPr="003B3339">
        <w:rPr>
          <w:rFonts w:ascii="Times New Roman" w:hAnsi="Times New Roman" w:cs="Times New Roman"/>
        </w:rPr>
        <w:t>. Umowa o powierzenie grantu o numerze FERC.02.02-CS.01-001/23/0387/ FERC.02.02-CS.01-001/23/2024</w:t>
      </w:r>
    </w:p>
    <w:p w14:paraId="067BC223" w14:textId="77777777" w:rsidR="003B3339" w:rsidRPr="003B3339" w:rsidRDefault="003B3339" w:rsidP="003B3339">
      <w:pPr>
        <w:spacing w:line="276" w:lineRule="auto"/>
        <w:jc w:val="center"/>
        <w:rPr>
          <w:rFonts w:ascii="Times New Roman" w:hAnsi="Times New Roman" w:cs="Times New Roman"/>
          <w:b/>
          <w:bCs/>
          <w:sz w:val="24"/>
          <w:szCs w:val="24"/>
        </w:rPr>
      </w:pPr>
      <w:r w:rsidRPr="003B3339">
        <w:rPr>
          <w:rFonts w:ascii="Times New Roman" w:hAnsi="Times New Roman" w:cs="Times New Roman"/>
          <w:b/>
          <w:bCs/>
          <w:sz w:val="24"/>
          <w:szCs w:val="24"/>
        </w:rPr>
        <w:t>Definicje</w:t>
      </w:r>
    </w:p>
    <w:p w14:paraId="54D3728F" w14:textId="77777777" w:rsidR="003B3339" w:rsidRPr="003B3339" w:rsidRDefault="003B3339" w:rsidP="003B3339">
      <w:pPr>
        <w:spacing w:after="40"/>
        <w:rPr>
          <w:rFonts w:ascii="Times New Roman" w:hAnsi="Times New Roman" w:cs="Times New Roman"/>
          <w:color w:val="000000"/>
          <w:lang w:eastAsia="pl-PL"/>
        </w:rPr>
      </w:pPr>
      <w:r w:rsidRPr="003B3339">
        <w:rPr>
          <w:rFonts w:ascii="Times New Roman" w:hAnsi="Times New Roman" w:cs="Times New Roman"/>
          <w:color w:val="000000"/>
          <w:lang w:eastAsia="pl-PL"/>
        </w:rPr>
        <w:t>Na potrzeby Umowy Strony ustalają następujące definicje pojęć:</w:t>
      </w:r>
    </w:p>
    <w:p w14:paraId="4EDEBA7B" w14:textId="77777777" w:rsidR="003B3339" w:rsidRPr="003B3339" w:rsidRDefault="003B3339" w:rsidP="003B3339">
      <w:pPr>
        <w:numPr>
          <w:ilvl w:val="0"/>
          <w:numId w:val="33"/>
        </w:numPr>
        <w:tabs>
          <w:tab w:val="left" w:pos="0"/>
        </w:tabs>
        <w:suppressAutoHyphens w:val="0"/>
        <w:spacing w:after="60" w:line="247" w:lineRule="auto"/>
        <w:ind w:right="62"/>
        <w:jc w:val="both"/>
        <w:rPr>
          <w:rFonts w:ascii="Times New Roman" w:hAnsi="Times New Roman" w:cs="Times New Roman"/>
          <w:bCs/>
        </w:rPr>
      </w:pPr>
      <w:r w:rsidRPr="003B3339">
        <w:rPr>
          <w:rFonts w:ascii="Times New Roman" w:hAnsi="Times New Roman" w:cs="Times New Roman"/>
          <w:bCs/>
        </w:rPr>
        <w:t xml:space="preserve">Projekt – projekt pn. </w:t>
      </w:r>
      <w:r w:rsidRPr="003B3339">
        <w:rPr>
          <w:rFonts w:ascii="Times New Roman" w:hAnsi="Times New Roman" w:cs="Times New Roman"/>
          <w:bCs/>
          <w:i/>
          <w:iCs/>
        </w:rPr>
        <w:t>Dostawa rozwiązań podnoszących poziom cyberbezpieczeństwa systemów teleinformatycznych oraz usługa audytu bezpieczeństwa systemów IT w Starostwie Powiatowym we Włodawie w ramach inicjatywy „Cyberbezpieczny Samorząd”</w:t>
      </w:r>
      <w:r w:rsidRPr="003B3339">
        <w:rPr>
          <w:rFonts w:ascii="Times New Roman" w:hAnsi="Times New Roman" w:cs="Times New Roman"/>
          <w:bCs/>
        </w:rPr>
        <w:t xml:space="preserve"> realizowany na podstawie Umowy o powierzenie grantu o numerze FERC.02.02-CS.01-001/23/0387/ FERC.02.02-CS.01-</w:t>
      </w:r>
      <w:r w:rsidRPr="003B3339">
        <w:rPr>
          <w:rFonts w:ascii="Times New Roman" w:hAnsi="Times New Roman" w:cs="Times New Roman"/>
          <w:bCs/>
        </w:rPr>
        <w:lastRenderedPageBreak/>
        <w:t xml:space="preserve">001/23/2024 w ramach Programu Operacyjnego Fundusze Europejskie na Rozwój Cyfrowy 2021-2027 (FERC). </w:t>
      </w:r>
    </w:p>
    <w:p w14:paraId="51A4D50D" w14:textId="77777777" w:rsidR="003B3339" w:rsidRPr="003B3339" w:rsidRDefault="003B3339" w:rsidP="003B3339">
      <w:pPr>
        <w:numPr>
          <w:ilvl w:val="0"/>
          <w:numId w:val="33"/>
        </w:numPr>
        <w:tabs>
          <w:tab w:val="left" w:pos="0"/>
        </w:tabs>
        <w:suppressAutoHyphens w:val="0"/>
        <w:spacing w:after="60" w:line="247" w:lineRule="auto"/>
        <w:ind w:right="62"/>
        <w:jc w:val="both"/>
        <w:rPr>
          <w:rFonts w:ascii="Times New Roman" w:hAnsi="Times New Roman" w:cs="Times New Roman"/>
          <w:bCs/>
        </w:rPr>
      </w:pPr>
      <w:r w:rsidRPr="003B3339">
        <w:rPr>
          <w:rFonts w:ascii="Times New Roman" w:hAnsi="Times New Roman" w:cs="Times New Roman"/>
          <w:bCs/>
        </w:rPr>
        <w:t>Umowa – ilekroć w tekście niniejszego dokumentu zostanie przywołany wyraz “Umowa” bez wyraźnego wskazania jej numeru lub daty zawarcia, należy go interpretować jako odwołanie bezwzględne do tegoż dokumentu oraz załączników stanowiących jej integralną część.</w:t>
      </w:r>
    </w:p>
    <w:p w14:paraId="3B8E41CB" w14:textId="77777777" w:rsidR="003B3339" w:rsidRPr="003B3339" w:rsidRDefault="003B3339" w:rsidP="003B3339">
      <w:pPr>
        <w:numPr>
          <w:ilvl w:val="0"/>
          <w:numId w:val="33"/>
        </w:numPr>
        <w:tabs>
          <w:tab w:val="left" w:pos="0"/>
        </w:tabs>
        <w:suppressAutoHyphens w:val="0"/>
        <w:spacing w:after="60" w:line="247" w:lineRule="auto"/>
        <w:ind w:right="62"/>
        <w:jc w:val="both"/>
        <w:rPr>
          <w:rFonts w:ascii="Times New Roman" w:hAnsi="Times New Roman" w:cs="Times New Roman"/>
          <w:bCs/>
        </w:rPr>
      </w:pPr>
      <w:r w:rsidRPr="003B3339">
        <w:rPr>
          <w:rFonts w:ascii="Times New Roman" w:hAnsi="Times New Roman" w:cs="Times New Roman"/>
          <w:bCs/>
        </w:rPr>
        <w:t xml:space="preserve">Strony – oznacza Zamawiającego i Wykonawcę. </w:t>
      </w:r>
    </w:p>
    <w:p w14:paraId="5B7EDC11" w14:textId="77777777" w:rsidR="003B3339" w:rsidRPr="003B3339" w:rsidRDefault="003B3339" w:rsidP="003B3339">
      <w:pPr>
        <w:numPr>
          <w:ilvl w:val="0"/>
          <w:numId w:val="33"/>
        </w:numPr>
        <w:tabs>
          <w:tab w:val="left" w:pos="0"/>
        </w:tabs>
        <w:suppressAutoHyphens w:val="0"/>
        <w:spacing w:after="60" w:line="247" w:lineRule="auto"/>
        <w:ind w:right="62"/>
        <w:jc w:val="both"/>
        <w:rPr>
          <w:rFonts w:ascii="Times New Roman" w:hAnsi="Times New Roman" w:cs="Times New Roman"/>
          <w:bCs/>
        </w:rPr>
      </w:pPr>
      <w:r w:rsidRPr="003B3339">
        <w:rPr>
          <w:rFonts w:ascii="Times New Roman" w:hAnsi="Times New Roman" w:cs="Times New Roman"/>
          <w:bCs/>
        </w:rPr>
        <w:t>Ustawa – ilekroć w tekście niniejszego dokumentu zostanie przywołany wyraz “Ustawa” bez wyraźnego wskazania jej daty publikacji lub dziennika ustaw, w którym się ukazała należy go rozumieć jako Ustawę z dnia 11 września 2019 r. Prawo Zamówień Publicznych (tj. Dz.U. 2023 r. poz. 1605 z późn. zm.).</w:t>
      </w:r>
    </w:p>
    <w:p w14:paraId="6D1C277E" w14:textId="082E55F8" w:rsidR="003B3339" w:rsidRDefault="003B3339" w:rsidP="003B3339">
      <w:pPr>
        <w:numPr>
          <w:ilvl w:val="0"/>
          <w:numId w:val="33"/>
        </w:numPr>
        <w:tabs>
          <w:tab w:val="left" w:pos="0"/>
        </w:tabs>
        <w:suppressAutoHyphens w:val="0"/>
        <w:spacing w:after="60" w:line="247" w:lineRule="auto"/>
        <w:ind w:right="62"/>
        <w:jc w:val="both"/>
        <w:rPr>
          <w:rFonts w:ascii="Times New Roman" w:hAnsi="Times New Roman" w:cs="Times New Roman"/>
          <w:bCs/>
        </w:rPr>
      </w:pPr>
      <w:r w:rsidRPr="003B3339">
        <w:rPr>
          <w:rFonts w:ascii="Times New Roman" w:hAnsi="Times New Roman" w:cs="Times New Roman"/>
          <w:bCs/>
        </w:rPr>
        <w:t>System – spójna całość Oprogramowania - wraz z niezbędną do jego poprawnego działania infrastrukturą</w:t>
      </w:r>
      <w:r w:rsidR="00D71CCC">
        <w:rPr>
          <w:rFonts w:ascii="Times New Roman" w:hAnsi="Times New Roman" w:cs="Times New Roman"/>
          <w:bCs/>
        </w:rPr>
        <w:t xml:space="preserve">. </w:t>
      </w:r>
      <w:r w:rsidRPr="003B3339">
        <w:rPr>
          <w:rFonts w:ascii="Times New Roman" w:hAnsi="Times New Roman" w:cs="Times New Roman"/>
          <w:bCs/>
        </w:rPr>
        <w:t>Na System składają się wszystkie elementy wskazane dla Części 1 w Opisie Przedmiotu Zamówienia będącym częścią SWZ</w:t>
      </w:r>
      <w:r>
        <w:rPr>
          <w:rFonts w:ascii="Times New Roman" w:hAnsi="Times New Roman" w:cs="Times New Roman"/>
          <w:bCs/>
        </w:rPr>
        <w:t>.</w:t>
      </w:r>
    </w:p>
    <w:p w14:paraId="51F14966" w14:textId="74A4C66F" w:rsidR="003B3339" w:rsidRPr="003B3339" w:rsidRDefault="003B3339" w:rsidP="003B3339">
      <w:pPr>
        <w:numPr>
          <w:ilvl w:val="0"/>
          <w:numId w:val="33"/>
        </w:numPr>
        <w:tabs>
          <w:tab w:val="left" w:pos="0"/>
        </w:tabs>
        <w:suppressAutoHyphens w:val="0"/>
        <w:spacing w:after="60" w:line="247" w:lineRule="auto"/>
        <w:ind w:right="62"/>
        <w:jc w:val="both"/>
        <w:rPr>
          <w:rFonts w:ascii="Times New Roman" w:hAnsi="Times New Roman" w:cs="Times New Roman"/>
          <w:bCs/>
        </w:rPr>
      </w:pPr>
      <w:r w:rsidRPr="003B3339">
        <w:rPr>
          <w:rFonts w:ascii="Times New Roman" w:hAnsi="Times New Roman" w:cs="Times New Roman"/>
          <w:bCs/>
        </w:rPr>
        <w:t>Infrastruktura Zamawiającego – infrastruktura informatyczna (w tym sprzęt i oprogramowanie) użytkowana przez Zamawiającego.</w:t>
      </w:r>
    </w:p>
    <w:p w14:paraId="455F5CD3" w14:textId="11461F2A" w:rsidR="003B3339" w:rsidRPr="003B3339" w:rsidRDefault="003B3339" w:rsidP="003B3339">
      <w:pPr>
        <w:numPr>
          <w:ilvl w:val="0"/>
          <w:numId w:val="33"/>
        </w:numPr>
        <w:tabs>
          <w:tab w:val="left" w:pos="0"/>
        </w:tabs>
        <w:suppressAutoHyphens w:val="0"/>
        <w:spacing w:after="60" w:line="247" w:lineRule="auto"/>
        <w:ind w:right="62"/>
        <w:jc w:val="both"/>
        <w:rPr>
          <w:rFonts w:ascii="Times New Roman" w:hAnsi="Times New Roman" w:cs="Times New Roman"/>
          <w:bCs/>
        </w:rPr>
      </w:pPr>
      <w:r w:rsidRPr="003B3339">
        <w:rPr>
          <w:rFonts w:ascii="Times New Roman" w:hAnsi="Times New Roman" w:cs="Times New Roman"/>
          <w:bCs/>
        </w:rPr>
        <w:t xml:space="preserve">Dokumentacja – wszelka dokumentacja dotycząca Oprogramowania lub jakichkolwiek innych prac Wykonawcy, która jest dostarczana lub powstanie w ramach realizacji Umowy. </w:t>
      </w:r>
    </w:p>
    <w:p w14:paraId="5629BE10" w14:textId="77777777" w:rsidR="003B3339" w:rsidRPr="003B3339" w:rsidRDefault="003B3339" w:rsidP="00D71CCC">
      <w:pPr>
        <w:numPr>
          <w:ilvl w:val="0"/>
          <w:numId w:val="33"/>
        </w:numPr>
        <w:tabs>
          <w:tab w:val="left" w:pos="0"/>
        </w:tabs>
        <w:suppressAutoHyphens w:val="0"/>
        <w:spacing w:after="60" w:line="247" w:lineRule="auto"/>
        <w:ind w:left="357" w:right="62" w:hanging="357"/>
        <w:jc w:val="both"/>
        <w:rPr>
          <w:rFonts w:ascii="Times New Roman" w:hAnsi="Times New Roman" w:cs="Times New Roman"/>
          <w:bCs/>
        </w:rPr>
      </w:pPr>
      <w:r w:rsidRPr="003B3339">
        <w:rPr>
          <w:rFonts w:ascii="Times New Roman" w:hAnsi="Times New Roman" w:cs="Times New Roman"/>
          <w:bCs/>
        </w:rPr>
        <w:t xml:space="preserve">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 </w:t>
      </w:r>
    </w:p>
    <w:p w14:paraId="70ADBFF4" w14:textId="77777777" w:rsidR="003B3339" w:rsidRPr="003B3339" w:rsidRDefault="003B3339" w:rsidP="003B3339">
      <w:pPr>
        <w:numPr>
          <w:ilvl w:val="0"/>
          <w:numId w:val="33"/>
        </w:numPr>
        <w:tabs>
          <w:tab w:val="left" w:pos="0"/>
        </w:tabs>
        <w:suppressAutoHyphens w:val="0"/>
        <w:spacing w:after="60" w:line="247" w:lineRule="auto"/>
        <w:ind w:right="62"/>
        <w:jc w:val="both"/>
        <w:rPr>
          <w:rFonts w:ascii="Times New Roman" w:hAnsi="Times New Roman" w:cs="Times New Roman"/>
          <w:bCs/>
        </w:rPr>
      </w:pPr>
      <w:r w:rsidRPr="003B3339">
        <w:rPr>
          <w:rFonts w:ascii="Times New Roman" w:hAnsi="Times New Roman" w:cs="Times New Roman"/>
          <w:bCs/>
        </w:rPr>
        <w:t>Dni robocze (Dni) – dni tygodnia od poniedziałku do piątku, z wyłączeniem dni ustawowo wolnych od pracy.</w:t>
      </w:r>
    </w:p>
    <w:p w14:paraId="3060A3E1" w14:textId="77777777" w:rsidR="003B3339" w:rsidRPr="003B3339" w:rsidRDefault="003B3339">
      <w:pPr>
        <w:spacing w:line="276" w:lineRule="auto"/>
        <w:jc w:val="both"/>
        <w:rPr>
          <w:rFonts w:ascii="Times New Roman" w:hAnsi="Times New Roman" w:cs="Times New Roman"/>
        </w:rPr>
      </w:pPr>
    </w:p>
    <w:p w14:paraId="429FE9DD" w14:textId="77777777" w:rsidR="0071204C" w:rsidRPr="00FD11DC" w:rsidRDefault="002E5D02">
      <w:pPr>
        <w:pStyle w:val="Nagwek1"/>
        <w:spacing w:after="240" w:line="276" w:lineRule="auto"/>
        <w:jc w:val="center"/>
        <w:rPr>
          <w:rFonts w:ascii="Times New Roman" w:hAnsi="Times New Roman" w:cs="Times New Roman"/>
          <w:b/>
          <w:color w:val="auto"/>
          <w:sz w:val="24"/>
          <w:szCs w:val="24"/>
        </w:rPr>
      </w:pPr>
      <w:r w:rsidRPr="00FD11DC">
        <w:rPr>
          <w:rFonts w:ascii="Times New Roman" w:hAnsi="Times New Roman" w:cs="Times New Roman"/>
          <w:b/>
          <w:color w:val="auto"/>
          <w:sz w:val="24"/>
          <w:szCs w:val="24"/>
        </w:rPr>
        <w:t>§ 1.</w:t>
      </w:r>
      <w:r w:rsidRPr="00FD11DC">
        <w:rPr>
          <w:rFonts w:ascii="Times New Roman" w:hAnsi="Times New Roman" w:cs="Times New Roman"/>
          <w:b/>
          <w:color w:val="auto"/>
        </w:rPr>
        <w:br/>
      </w:r>
      <w:r w:rsidRPr="00FD11DC">
        <w:rPr>
          <w:rFonts w:ascii="Times New Roman" w:hAnsi="Times New Roman" w:cs="Times New Roman"/>
          <w:b/>
          <w:color w:val="auto"/>
          <w:sz w:val="24"/>
          <w:szCs w:val="24"/>
        </w:rPr>
        <w:t>Przedmiot umowy</w:t>
      </w:r>
    </w:p>
    <w:p w14:paraId="21A28376" w14:textId="01722E35" w:rsidR="009867BB" w:rsidRPr="00DF7C0D" w:rsidRDefault="002E5D02" w:rsidP="00EB1B9D">
      <w:pPr>
        <w:pStyle w:val="Akapitzlist"/>
        <w:numPr>
          <w:ilvl w:val="0"/>
          <w:numId w:val="1"/>
        </w:numPr>
        <w:spacing w:after="60" w:line="276" w:lineRule="auto"/>
        <w:ind w:left="284" w:hanging="284"/>
        <w:contextualSpacing w:val="0"/>
        <w:jc w:val="both"/>
        <w:rPr>
          <w:rFonts w:ascii="Times New Roman" w:hAnsi="Times New Roman"/>
        </w:rPr>
      </w:pPr>
      <w:r w:rsidRPr="00DF7C0D">
        <w:rPr>
          <w:rFonts w:ascii="Times New Roman" w:hAnsi="Times New Roman"/>
        </w:rPr>
        <w:t xml:space="preserve">Przedmiotem umowy jest przeprowadzenie </w:t>
      </w:r>
      <w:r w:rsidR="009867BB" w:rsidRPr="00DF7C0D">
        <w:rPr>
          <w:rFonts w:ascii="Times New Roman" w:hAnsi="Times New Roman"/>
        </w:rPr>
        <w:t>oceny</w:t>
      </w:r>
      <w:r w:rsidR="009613FF" w:rsidRPr="00DF7C0D">
        <w:rPr>
          <w:rFonts w:ascii="Times New Roman" w:hAnsi="Times New Roman"/>
        </w:rPr>
        <w:t xml:space="preserve"> cyberbezpieczeństwa w Starostwie Powiatowym we Włodawie</w:t>
      </w:r>
      <w:r w:rsidR="009867BB" w:rsidRPr="00DF7C0D">
        <w:rPr>
          <w:rFonts w:ascii="Times New Roman" w:hAnsi="Times New Roman"/>
        </w:rPr>
        <w:t xml:space="preserve"> po zrealizowaniu p</w:t>
      </w:r>
      <w:r w:rsidR="00DF7C0D" w:rsidRPr="00DF7C0D">
        <w:rPr>
          <w:rFonts w:ascii="Times New Roman" w:hAnsi="Times New Roman"/>
        </w:rPr>
        <w:t>ostępowania</w:t>
      </w:r>
      <w:r w:rsidR="009867BB" w:rsidRPr="00DF7C0D">
        <w:rPr>
          <w:rFonts w:ascii="Times New Roman" w:hAnsi="Times New Roman"/>
        </w:rPr>
        <w:t xml:space="preserve"> pn. </w:t>
      </w:r>
      <w:r w:rsidR="00DF7C0D" w:rsidRPr="00DF7C0D">
        <w:rPr>
          <w:rFonts w:ascii="Times New Roman" w:hAnsi="Times New Roman"/>
          <w:i/>
          <w:iCs/>
        </w:rPr>
        <w:t xml:space="preserve">Dostawa rozwiązań podnoszących poziom </w:t>
      </w:r>
      <w:proofErr w:type="spellStart"/>
      <w:r w:rsidR="00DF7C0D" w:rsidRPr="00DF7C0D">
        <w:rPr>
          <w:rFonts w:ascii="Times New Roman" w:hAnsi="Times New Roman"/>
          <w:i/>
          <w:iCs/>
        </w:rPr>
        <w:t>cyberbezpieczeństwa</w:t>
      </w:r>
      <w:proofErr w:type="spellEnd"/>
      <w:r w:rsidR="00DF7C0D" w:rsidRPr="00DF7C0D">
        <w:rPr>
          <w:rFonts w:ascii="Times New Roman" w:hAnsi="Times New Roman"/>
          <w:i/>
          <w:iCs/>
        </w:rPr>
        <w:t xml:space="preserve"> systemów teleinformatycznych oraz usługa audytu bezpieczeństwa systemów IT w Starostwie Powiatowym we Włodawie</w:t>
      </w:r>
      <w:r w:rsidR="009867BB" w:rsidRPr="00DF7C0D">
        <w:rPr>
          <w:rFonts w:ascii="Times New Roman" w:hAnsi="Times New Roman"/>
          <w:i/>
          <w:iCs/>
          <w:lang w:val="pl-PL"/>
        </w:rPr>
        <w:t>”.</w:t>
      </w:r>
    </w:p>
    <w:p w14:paraId="0BDBA944" w14:textId="265C7AAE" w:rsidR="0071204C" w:rsidRPr="00A639BF" w:rsidRDefault="00A639BF" w:rsidP="00A639BF">
      <w:pPr>
        <w:pStyle w:val="Akapitzlist"/>
        <w:numPr>
          <w:ilvl w:val="0"/>
          <w:numId w:val="1"/>
        </w:numPr>
        <w:spacing w:after="60" w:line="276" w:lineRule="auto"/>
        <w:ind w:left="284" w:hanging="284"/>
        <w:contextualSpacing w:val="0"/>
        <w:jc w:val="both"/>
        <w:rPr>
          <w:rFonts w:ascii="Times New Roman" w:hAnsi="Times New Roman"/>
        </w:rPr>
      </w:pPr>
      <w:r w:rsidRPr="00A639BF">
        <w:rPr>
          <w:rFonts w:ascii="Times New Roman" w:hAnsi="Times New Roman"/>
          <w:lang w:val="pl-PL"/>
        </w:rPr>
        <w:t xml:space="preserve">Realizacja Umowy ma </w:t>
      </w:r>
      <w:r w:rsidR="009867BB" w:rsidRPr="00A639BF">
        <w:rPr>
          <w:rFonts w:ascii="Times New Roman" w:eastAsia="Times New Roman" w:hAnsi="Times New Roman"/>
        </w:rPr>
        <w:t>wykaza</w:t>
      </w:r>
      <w:r>
        <w:rPr>
          <w:rFonts w:ascii="Times New Roman" w:eastAsia="Times New Roman" w:hAnsi="Times New Roman"/>
        </w:rPr>
        <w:t xml:space="preserve">ć osiągnięty </w:t>
      </w:r>
      <w:r w:rsidR="009867BB" w:rsidRPr="00A639BF">
        <w:rPr>
          <w:rFonts w:ascii="Times New Roman" w:eastAsia="Times New Roman" w:hAnsi="Times New Roman"/>
        </w:rPr>
        <w:t xml:space="preserve">poziom bezpieczeństwa teleinformatycznego po zrealizowaniu czynności zgodnie z </w:t>
      </w:r>
      <w:r>
        <w:rPr>
          <w:rFonts w:ascii="Times New Roman" w:eastAsia="Times New Roman" w:hAnsi="Times New Roman"/>
        </w:rPr>
        <w:t>P</w:t>
      </w:r>
      <w:r w:rsidR="009867BB" w:rsidRPr="00A639BF">
        <w:rPr>
          <w:rFonts w:ascii="Times New Roman" w:eastAsia="Times New Roman" w:hAnsi="Times New Roman"/>
        </w:rPr>
        <w:t>rojektem w odniesieniu do stanu na dzień przeprowadzenia badania poziomu dojrzałości cyberbezpieczeństwa w formie ankiety</w:t>
      </w:r>
      <w:r w:rsidR="00CB06DF">
        <w:rPr>
          <w:rFonts w:ascii="Times New Roman" w:eastAsia="Times New Roman" w:hAnsi="Times New Roman"/>
        </w:rPr>
        <w:t xml:space="preserve"> oraz audytu “zerowego” przed rozpoczęciem realizacji Projektu.</w:t>
      </w:r>
    </w:p>
    <w:p w14:paraId="04F9515A" w14:textId="50CF31EF" w:rsidR="0071204C" w:rsidRPr="00A639BF" w:rsidRDefault="002E5D02" w:rsidP="00A639BF">
      <w:pPr>
        <w:pStyle w:val="Akapitzlist"/>
        <w:numPr>
          <w:ilvl w:val="0"/>
          <w:numId w:val="1"/>
        </w:numPr>
        <w:spacing w:after="60" w:line="276" w:lineRule="auto"/>
        <w:ind w:left="284" w:hanging="284"/>
        <w:contextualSpacing w:val="0"/>
        <w:jc w:val="both"/>
        <w:rPr>
          <w:rFonts w:ascii="Times New Roman" w:hAnsi="Times New Roman"/>
        </w:rPr>
      </w:pPr>
      <w:r w:rsidRPr="00A639BF">
        <w:rPr>
          <w:rFonts w:ascii="Times New Roman" w:hAnsi="Times New Roman"/>
          <w:lang w:val="pl-PL"/>
        </w:rPr>
        <w:t xml:space="preserve">Przedmiot zamówienia musi być przeprowadzony zgodnie </w:t>
      </w:r>
      <w:r w:rsidR="009613FF" w:rsidRPr="00A639BF">
        <w:rPr>
          <w:rFonts w:ascii="Times New Roman" w:hAnsi="Times New Roman"/>
          <w:lang w:val="pl-PL"/>
        </w:rPr>
        <w:t xml:space="preserve">z </w:t>
      </w:r>
      <w:r w:rsidR="009867BB" w:rsidRPr="00A639BF">
        <w:rPr>
          <w:rFonts w:ascii="Times New Roman" w:hAnsi="Times New Roman"/>
          <w:lang w:val="pl-PL"/>
        </w:rPr>
        <w:t xml:space="preserve">Opisem Przedmiotu Zamówienia (załącznik nr 2 SWZ) </w:t>
      </w:r>
      <w:r w:rsidRPr="00A639BF">
        <w:rPr>
          <w:rFonts w:ascii="Times New Roman" w:hAnsi="Times New Roman"/>
          <w:lang w:val="pl-PL"/>
        </w:rPr>
        <w:t>stanowiący</w:t>
      </w:r>
      <w:r w:rsidR="009867BB" w:rsidRPr="00A639BF">
        <w:rPr>
          <w:rFonts w:ascii="Times New Roman" w:hAnsi="Times New Roman"/>
          <w:lang w:val="pl-PL"/>
        </w:rPr>
        <w:t>m</w:t>
      </w:r>
      <w:r w:rsidRPr="00A639BF">
        <w:rPr>
          <w:rFonts w:ascii="Times New Roman" w:hAnsi="Times New Roman"/>
          <w:lang w:val="pl-PL"/>
        </w:rPr>
        <w:t xml:space="preserve"> integralną część umowy</w:t>
      </w:r>
      <w:r w:rsidR="009867BB" w:rsidRPr="00A639BF">
        <w:rPr>
          <w:rFonts w:ascii="Times New Roman" w:hAnsi="Times New Roman"/>
          <w:lang w:val="pl-PL"/>
        </w:rPr>
        <w:t xml:space="preserve">, w zakresie opisanym z pkt 17 OPZ.  </w:t>
      </w:r>
    </w:p>
    <w:p w14:paraId="3BE30E13" w14:textId="77777777" w:rsidR="0071204C" w:rsidRPr="00A639BF" w:rsidRDefault="002E5D02" w:rsidP="00A639BF">
      <w:pPr>
        <w:pStyle w:val="Akapitzlist"/>
        <w:numPr>
          <w:ilvl w:val="0"/>
          <w:numId w:val="1"/>
        </w:numPr>
        <w:spacing w:after="60" w:line="276" w:lineRule="auto"/>
        <w:ind w:left="284" w:hanging="284"/>
        <w:contextualSpacing w:val="0"/>
        <w:jc w:val="both"/>
        <w:rPr>
          <w:rFonts w:ascii="Times New Roman" w:hAnsi="Times New Roman"/>
        </w:rPr>
      </w:pPr>
      <w:r w:rsidRPr="00A639BF">
        <w:rPr>
          <w:rFonts w:ascii="Times New Roman" w:hAnsi="Times New Roman"/>
        </w:rPr>
        <w:t xml:space="preserve">Diagnoza </w:t>
      </w:r>
      <w:r w:rsidR="00405855" w:rsidRPr="00A639BF">
        <w:rPr>
          <w:rFonts w:ascii="Times New Roman" w:hAnsi="Times New Roman"/>
          <w:lang w:val="pl-PL"/>
        </w:rPr>
        <w:t>będzie</w:t>
      </w:r>
      <w:r w:rsidRPr="00A639BF">
        <w:rPr>
          <w:rFonts w:ascii="Times New Roman" w:hAnsi="Times New Roman"/>
        </w:rPr>
        <w:t xml:space="preserve"> przeprowadzona przez osobę posiadającą certyfikat uprawniający do przeprowadzenia audytu, o którym mowa w Rozporządzeniu Ministra Cyfryzacji z dnia 12 października 2018 r. w sprawie wykazu certyfikatów uprawniających do przeprowadzenia audytu.</w:t>
      </w:r>
    </w:p>
    <w:p w14:paraId="109FBFC1" w14:textId="77777777" w:rsidR="00405855" w:rsidRPr="00A639BF" w:rsidRDefault="00405855" w:rsidP="00A639BF">
      <w:pPr>
        <w:pStyle w:val="Akapitzlist"/>
        <w:numPr>
          <w:ilvl w:val="0"/>
          <w:numId w:val="1"/>
        </w:numPr>
        <w:spacing w:after="60" w:line="276" w:lineRule="auto"/>
        <w:ind w:left="284" w:hanging="284"/>
        <w:contextualSpacing w:val="0"/>
        <w:jc w:val="both"/>
        <w:rPr>
          <w:rFonts w:ascii="Times New Roman" w:hAnsi="Times New Roman"/>
        </w:rPr>
      </w:pPr>
      <w:r w:rsidRPr="00A639BF">
        <w:rPr>
          <w:rFonts w:ascii="Times New Roman" w:hAnsi="Times New Roman"/>
          <w:lang w:val="pl-PL"/>
        </w:rPr>
        <w:t>Wykonawca przedstawi Zamawiającemu w/w certyfikat najpóźniej w dniu podpisania umowy.</w:t>
      </w:r>
    </w:p>
    <w:p w14:paraId="253DCD2D" w14:textId="77777777" w:rsidR="0071204C" w:rsidRDefault="0071204C">
      <w:pPr>
        <w:pStyle w:val="Akapitzlist"/>
        <w:spacing w:line="276" w:lineRule="auto"/>
        <w:ind w:left="284"/>
        <w:jc w:val="both"/>
        <w:rPr>
          <w:rFonts w:ascii="Times New Roman" w:hAnsi="Times New Roman"/>
          <w:lang w:val="pl-PL"/>
        </w:rPr>
      </w:pPr>
    </w:p>
    <w:p w14:paraId="4EF4FEFB" w14:textId="77777777" w:rsidR="0071204C" w:rsidRPr="00FD11DC" w:rsidRDefault="002E5D02">
      <w:pPr>
        <w:pStyle w:val="Nagwek1"/>
        <w:spacing w:after="240" w:line="276" w:lineRule="auto"/>
        <w:jc w:val="center"/>
        <w:rPr>
          <w:rFonts w:ascii="Times New Roman" w:hAnsi="Times New Roman" w:cs="Times New Roman"/>
          <w:b/>
          <w:color w:val="auto"/>
          <w:sz w:val="24"/>
          <w:szCs w:val="24"/>
        </w:rPr>
      </w:pPr>
      <w:bookmarkStart w:id="1" w:name="_Hlk63059692"/>
      <w:r w:rsidRPr="00FD11DC">
        <w:rPr>
          <w:rFonts w:ascii="Times New Roman" w:hAnsi="Times New Roman" w:cs="Times New Roman"/>
          <w:b/>
          <w:color w:val="auto"/>
          <w:sz w:val="24"/>
          <w:szCs w:val="24"/>
        </w:rPr>
        <w:lastRenderedPageBreak/>
        <w:t>§ 2</w:t>
      </w:r>
      <w:r w:rsidRPr="00FD11DC">
        <w:rPr>
          <w:rFonts w:ascii="Times New Roman" w:hAnsi="Times New Roman" w:cs="Times New Roman"/>
          <w:b/>
          <w:color w:val="auto"/>
        </w:rPr>
        <w:t>.</w:t>
      </w:r>
      <w:bookmarkEnd w:id="1"/>
      <w:r w:rsidRPr="00FD11DC">
        <w:rPr>
          <w:rFonts w:ascii="Times New Roman" w:hAnsi="Times New Roman" w:cs="Times New Roman"/>
          <w:b/>
          <w:color w:val="auto"/>
          <w:sz w:val="24"/>
          <w:szCs w:val="24"/>
        </w:rPr>
        <w:br/>
        <w:t>Termin realizacji umowy</w:t>
      </w:r>
    </w:p>
    <w:p w14:paraId="33C9ECBB" w14:textId="44477113" w:rsidR="00CD6C40" w:rsidRDefault="002E5D02">
      <w:pPr>
        <w:pStyle w:val="Akapitzlist"/>
        <w:numPr>
          <w:ilvl w:val="0"/>
          <w:numId w:val="2"/>
        </w:numPr>
        <w:spacing w:line="276" w:lineRule="auto"/>
        <w:ind w:left="284" w:hanging="284"/>
        <w:jc w:val="both"/>
        <w:rPr>
          <w:rFonts w:ascii="Times New Roman" w:hAnsi="Times New Roman"/>
          <w:lang w:val="pl-PL"/>
        </w:rPr>
      </w:pPr>
      <w:r>
        <w:rPr>
          <w:rFonts w:ascii="Times New Roman" w:hAnsi="Times New Roman"/>
          <w:lang w:val="pl-PL"/>
        </w:rPr>
        <w:t>Wykonawca zrealizuje przedmiot umowy</w:t>
      </w:r>
      <w:r w:rsidR="0071641D">
        <w:rPr>
          <w:rFonts w:ascii="Times New Roman" w:hAnsi="Times New Roman"/>
          <w:lang w:val="pl-PL"/>
        </w:rPr>
        <w:t>:</w:t>
      </w:r>
      <w:r>
        <w:rPr>
          <w:rFonts w:ascii="Times New Roman" w:hAnsi="Times New Roman"/>
          <w:lang w:val="pl-PL"/>
        </w:rPr>
        <w:t xml:space="preserve"> </w:t>
      </w:r>
      <w:r w:rsidR="0071641D" w:rsidRPr="00D61F65">
        <w:rPr>
          <w:rFonts w:ascii="Times New Roman" w:hAnsi="Times New Roman"/>
        </w:rPr>
        <w:t>rozpoczęcie po zakończeniu przez wykonawcę czynności objętych Częścią 1 (Pakiet nr 1)</w:t>
      </w:r>
      <w:r w:rsidR="00CD6C40">
        <w:rPr>
          <w:rFonts w:ascii="Times New Roman" w:hAnsi="Times New Roman"/>
          <w:lang w:val="pl-PL"/>
        </w:rPr>
        <w:t xml:space="preserve">, </w:t>
      </w:r>
      <w:r w:rsidR="00CD6C40" w:rsidRPr="0071641D">
        <w:rPr>
          <w:rFonts w:ascii="Times New Roman" w:hAnsi="Times New Roman"/>
          <w:b/>
          <w:bCs/>
          <w:lang w:val="pl-PL"/>
        </w:rPr>
        <w:t>nie później niż do 31.01.2026 r.</w:t>
      </w:r>
      <w:r w:rsidR="00CD6C40">
        <w:rPr>
          <w:rFonts w:ascii="Times New Roman" w:hAnsi="Times New Roman"/>
          <w:lang w:val="pl-PL"/>
        </w:rPr>
        <w:t xml:space="preserve"> </w:t>
      </w:r>
    </w:p>
    <w:p w14:paraId="57E8F821" w14:textId="77777777" w:rsidR="0071204C" w:rsidRDefault="002E5D02">
      <w:pPr>
        <w:pStyle w:val="Akapitzlist"/>
        <w:numPr>
          <w:ilvl w:val="0"/>
          <w:numId w:val="2"/>
        </w:numPr>
        <w:spacing w:line="276" w:lineRule="auto"/>
        <w:ind w:left="284" w:hanging="284"/>
        <w:jc w:val="both"/>
        <w:rPr>
          <w:rFonts w:ascii="Times New Roman" w:hAnsi="Times New Roman"/>
          <w:lang w:val="pl-PL"/>
        </w:rPr>
      </w:pPr>
      <w:r>
        <w:rPr>
          <w:rFonts w:ascii="Times New Roman" w:hAnsi="Times New Roman"/>
          <w:lang w:val="pl-PL"/>
        </w:rPr>
        <w:t>Za datę zawarcia umowy Zamawiający przyjmuje dzień, w którym zostanie ona podpisana przez obie Strony umowy.</w:t>
      </w:r>
    </w:p>
    <w:p w14:paraId="1F83F045" w14:textId="77777777" w:rsidR="0071204C" w:rsidRPr="00FD11DC" w:rsidRDefault="002E5D02">
      <w:pPr>
        <w:pStyle w:val="Nagwek1"/>
        <w:spacing w:after="240" w:line="276" w:lineRule="auto"/>
        <w:jc w:val="center"/>
        <w:rPr>
          <w:rFonts w:ascii="Times New Roman" w:hAnsi="Times New Roman" w:cs="Times New Roman"/>
          <w:b/>
          <w:color w:val="auto"/>
          <w:sz w:val="24"/>
          <w:szCs w:val="24"/>
        </w:rPr>
      </w:pPr>
      <w:r w:rsidRPr="00FD11DC">
        <w:rPr>
          <w:rFonts w:ascii="Times New Roman" w:hAnsi="Times New Roman" w:cs="Times New Roman"/>
          <w:b/>
          <w:color w:val="auto"/>
          <w:sz w:val="24"/>
          <w:szCs w:val="24"/>
        </w:rPr>
        <w:t>§ 3.</w:t>
      </w:r>
      <w:r w:rsidRPr="00FD11DC">
        <w:rPr>
          <w:rFonts w:ascii="Times New Roman" w:hAnsi="Times New Roman" w:cs="Times New Roman"/>
          <w:b/>
          <w:color w:val="auto"/>
          <w:sz w:val="24"/>
          <w:szCs w:val="24"/>
        </w:rPr>
        <w:br/>
        <w:t>Obowiązki stron</w:t>
      </w:r>
    </w:p>
    <w:p w14:paraId="23A53839" w14:textId="77777777" w:rsidR="0071204C" w:rsidRDefault="002E5D02" w:rsidP="00232A75">
      <w:pPr>
        <w:pStyle w:val="Akapitzlist"/>
        <w:numPr>
          <w:ilvl w:val="0"/>
          <w:numId w:val="3"/>
        </w:numPr>
        <w:spacing w:after="60" w:line="276" w:lineRule="auto"/>
        <w:ind w:left="284" w:hanging="284"/>
        <w:contextualSpacing w:val="0"/>
        <w:jc w:val="both"/>
        <w:rPr>
          <w:rFonts w:ascii="Times New Roman" w:hAnsi="Times New Roman"/>
          <w:lang w:val="pl-PL"/>
        </w:rPr>
      </w:pPr>
      <w:r>
        <w:rPr>
          <w:rFonts w:ascii="Times New Roman" w:hAnsi="Times New Roman"/>
          <w:lang w:val="pl-PL"/>
        </w:rPr>
        <w:t>Strony umowy zobowiązują się do pełnej współpracy w ramach realizowanego zlecenia, opartej na wzajemnym zaufaniu.</w:t>
      </w:r>
    </w:p>
    <w:p w14:paraId="146A9C2E" w14:textId="77777777" w:rsidR="0071204C" w:rsidRDefault="002E5D02" w:rsidP="00232A75">
      <w:pPr>
        <w:pStyle w:val="Akapitzlist"/>
        <w:numPr>
          <w:ilvl w:val="0"/>
          <w:numId w:val="3"/>
        </w:numPr>
        <w:spacing w:after="60" w:line="276" w:lineRule="auto"/>
        <w:ind w:left="284" w:hanging="284"/>
        <w:contextualSpacing w:val="0"/>
        <w:jc w:val="both"/>
        <w:rPr>
          <w:rFonts w:ascii="Times New Roman" w:hAnsi="Times New Roman"/>
          <w:lang w:val="pl-PL"/>
        </w:rPr>
      </w:pPr>
      <w:r>
        <w:rPr>
          <w:rFonts w:ascii="Times New Roman" w:hAnsi="Times New Roman"/>
          <w:lang w:val="pl-PL"/>
        </w:rPr>
        <w:t>W związku z intencją Stron określoną w ust. 1 Wykonawca zobowiązuje się świadczyć usługi objęte umową z należytą starannością, zgodnie z obowiązującymi przepisami prawa, zobowiązując się do składania wszelkich wyjaśnień Zamawiającemu w trakcie realizacji umowy.</w:t>
      </w:r>
    </w:p>
    <w:p w14:paraId="7C774207" w14:textId="07F6B06D" w:rsidR="0071204C" w:rsidRDefault="002E5D02" w:rsidP="00232A75">
      <w:pPr>
        <w:pStyle w:val="Akapitzlist"/>
        <w:numPr>
          <w:ilvl w:val="0"/>
          <w:numId w:val="3"/>
        </w:numPr>
        <w:spacing w:after="60" w:line="276" w:lineRule="auto"/>
        <w:ind w:left="284" w:hanging="284"/>
        <w:contextualSpacing w:val="0"/>
        <w:jc w:val="both"/>
        <w:rPr>
          <w:rFonts w:ascii="Times New Roman" w:hAnsi="Times New Roman"/>
          <w:lang w:val="pl-PL"/>
        </w:rPr>
      </w:pPr>
      <w:r>
        <w:rPr>
          <w:rFonts w:ascii="Times New Roman" w:hAnsi="Times New Roman"/>
          <w:lang w:val="pl-PL"/>
        </w:rPr>
        <w:t>Wykonawca wykona niniejszą umowę m.in. w oparciu o informacje pozyskane w toku jej realizacji, dostarczone przez Zamawiającego oraz decyzje przez niego podjęte w trakcie realizacji umowy.</w:t>
      </w:r>
    </w:p>
    <w:p w14:paraId="062CF2BE" w14:textId="77777777" w:rsidR="0071204C" w:rsidRDefault="002E5D02" w:rsidP="00232A75">
      <w:pPr>
        <w:pStyle w:val="Akapitzlist"/>
        <w:numPr>
          <w:ilvl w:val="0"/>
          <w:numId w:val="3"/>
        </w:numPr>
        <w:spacing w:after="60" w:line="276" w:lineRule="auto"/>
        <w:ind w:left="284" w:hanging="284"/>
        <w:contextualSpacing w:val="0"/>
        <w:jc w:val="both"/>
        <w:rPr>
          <w:rFonts w:ascii="Times New Roman" w:hAnsi="Times New Roman"/>
          <w:lang w:val="pl-PL"/>
        </w:rPr>
      </w:pPr>
      <w:r>
        <w:rPr>
          <w:rFonts w:ascii="Times New Roman" w:hAnsi="Times New Roman"/>
          <w:lang w:val="pl-PL"/>
        </w:rPr>
        <w:t>Zamawiający udostępni Wykonawcy wszelkie niezbędne informacje i dokumenty do świadczenia usług będących przedmiotem niniejszej umowy.</w:t>
      </w:r>
    </w:p>
    <w:p w14:paraId="05692198" w14:textId="77777777" w:rsidR="0071204C" w:rsidRDefault="002E5D02" w:rsidP="00232A75">
      <w:pPr>
        <w:pStyle w:val="Akapitzlist"/>
        <w:numPr>
          <w:ilvl w:val="0"/>
          <w:numId w:val="3"/>
        </w:numPr>
        <w:spacing w:after="60" w:line="276" w:lineRule="auto"/>
        <w:ind w:left="284" w:hanging="284"/>
        <w:contextualSpacing w:val="0"/>
        <w:jc w:val="both"/>
        <w:rPr>
          <w:rFonts w:ascii="Times New Roman" w:hAnsi="Times New Roman"/>
          <w:lang w:val="pl-PL"/>
        </w:rPr>
      </w:pPr>
      <w:r>
        <w:rPr>
          <w:rFonts w:ascii="Times New Roman" w:hAnsi="Times New Roman"/>
          <w:lang w:val="pl-PL"/>
        </w:rPr>
        <w:t xml:space="preserve">Wykonawca zobowiązuje się, że wszystkie dokumenty i inne materiały, w których posiadanie wejdzie w związku z wykonywaniem niniejszej umowy pozostaną własnością Zamawiającego. Wykonawca zwróci je właścicielowi nie później niż w dniu rozwiązania lub wygaśnięcia niniejszej umowy. </w:t>
      </w:r>
    </w:p>
    <w:p w14:paraId="2D3A6B08" w14:textId="77777777" w:rsidR="0071204C" w:rsidRPr="000F0D37" w:rsidRDefault="002E5D02" w:rsidP="00232A75">
      <w:pPr>
        <w:pStyle w:val="Akapitzlist"/>
        <w:numPr>
          <w:ilvl w:val="0"/>
          <w:numId w:val="3"/>
        </w:numPr>
        <w:spacing w:after="60" w:line="276" w:lineRule="auto"/>
        <w:ind w:left="284" w:hanging="284"/>
        <w:contextualSpacing w:val="0"/>
        <w:jc w:val="both"/>
        <w:rPr>
          <w:rFonts w:ascii="Times New Roman" w:hAnsi="Times New Roman"/>
          <w:lang w:val="pl-PL"/>
        </w:rPr>
      </w:pPr>
      <w:r w:rsidRPr="000F0D37">
        <w:rPr>
          <w:rFonts w:ascii="Times New Roman" w:hAnsi="Times New Roman"/>
          <w:lang w:val="pl-PL"/>
        </w:rPr>
        <w:t>Prace związane z pozyskaniem informacji, dokumentów i innych materiałów niezbędnych do przeprowadzenia diagnozy cyberbezpieczeństwa będą wykonywane w siedzibie Zamawiającego</w:t>
      </w:r>
      <w:r w:rsidR="00654D2C" w:rsidRPr="000F0D37">
        <w:rPr>
          <w:rFonts w:ascii="Times New Roman" w:hAnsi="Times New Roman"/>
          <w:lang w:val="pl-PL"/>
        </w:rPr>
        <w:t>.</w:t>
      </w:r>
    </w:p>
    <w:p w14:paraId="3528EF31" w14:textId="77777777" w:rsidR="000F0D37" w:rsidRPr="000F0D37" w:rsidRDefault="00654D2C" w:rsidP="00232A75">
      <w:pPr>
        <w:pStyle w:val="Akapitzlist"/>
        <w:numPr>
          <w:ilvl w:val="0"/>
          <w:numId w:val="3"/>
        </w:numPr>
        <w:spacing w:after="60" w:line="276" w:lineRule="auto"/>
        <w:ind w:left="284" w:hanging="284"/>
        <w:contextualSpacing w:val="0"/>
        <w:jc w:val="both"/>
        <w:rPr>
          <w:rFonts w:ascii="Times New Roman" w:hAnsi="Times New Roman"/>
        </w:rPr>
      </w:pPr>
      <w:r w:rsidRPr="000F0D37">
        <w:rPr>
          <w:rFonts w:ascii="Times New Roman" w:hAnsi="Times New Roman"/>
        </w:rPr>
        <w:t>Wykonawca będzie zachowywać zasady poufności w stosunku do wszystkich dokumentów, materiałów i opracowań wykonanych na rzecz i zlecenie Zamawiającego, uzyskanych w ramach realizacji niniejszej Umowy i nie będzie udostępniał ich osobom trzecim w jakikolwiek sposób, w okresie prowadzonej współpracy oraz po jej zakończeniu</w:t>
      </w:r>
      <w:r w:rsidRPr="000F0D37">
        <w:rPr>
          <w:rFonts w:ascii="Times New Roman" w:hAnsi="Times New Roman"/>
          <w:lang w:val="pl-PL"/>
        </w:rPr>
        <w:t xml:space="preserve">. Wszelkich </w:t>
      </w:r>
      <w:r w:rsidRPr="000F0D37">
        <w:rPr>
          <w:rFonts w:ascii="Times New Roman" w:hAnsi="Times New Roman"/>
        </w:rPr>
        <w:t>informacji na temat realizacji zadania udziela osobom trzeci oraz podmiotom i instytucjom nie związanym z realizacją Umowy, wyłącznie Zamawiający lub osoby przez niego pisemnie upoważnione</w:t>
      </w:r>
      <w:r w:rsidRPr="000F0D37">
        <w:rPr>
          <w:rFonts w:ascii="Times New Roman" w:hAnsi="Times New Roman"/>
          <w:lang w:val="pl-PL"/>
        </w:rPr>
        <w:t xml:space="preserve">. Korespondencja </w:t>
      </w:r>
      <w:r w:rsidRPr="000F0D37">
        <w:rPr>
          <w:rFonts w:ascii="Times New Roman" w:hAnsi="Times New Roman"/>
        </w:rPr>
        <w:t>prowadzona między Stronami w związku z wykonywaniem Umowy oraz wszelkie informacje i materiały uzyskane przez Wykonawcę (jego personel lub podwykonawców) odnoszące się do realizacji Umowy, mogą być wykorzystane wyłącznie w celu wykonania przedmiotu Umowy</w:t>
      </w:r>
      <w:r w:rsidRPr="000F0D37">
        <w:rPr>
          <w:rFonts w:ascii="Times New Roman" w:hAnsi="Times New Roman"/>
          <w:lang w:val="pl-PL"/>
        </w:rPr>
        <w:t xml:space="preserve">. W przypadku </w:t>
      </w:r>
      <w:r w:rsidRPr="000F0D37">
        <w:rPr>
          <w:rFonts w:ascii="Times New Roman" w:hAnsi="Times New Roman"/>
        </w:rPr>
        <w:t>naruszenia powyższego zobowiązania przez Wykonawcę, jego personel lub podwykonawców, w wyniku czego Zamawiający poniósłby szkodę, Wykonawca ponosił będzie pełną odpowiedzialność cywilnoprawną z tego tytułu</w:t>
      </w:r>
      <w:r w:rsidRPr="000F0D37">
        <w:rPr>
          <w:rFonts w:ascii="Times New Roman" w:hAnsi="Times New Roman"/>
          <w:lang w:val="pl-PL"/>
        </w:rPr>
        <w:t>.</w:t>
      </w:r>
    </w:p>
    <w:p w14:paraId="7E6D0A1B" w14:textId="1DDAF076" w:rsidR="000F0D37" w:rsidRPr="000F0D37" w:rsidRDefault="000F0D37" w:rsidP="00232A75">
      <w:pPr>
        <w:pStyle w:val="Akapitzlist"/>
        <w:numPr>
          <w:ilvl w:val="0"/>
          <w:numId w:val="3"/>
        </w:numPr>
        <w:spacing w:after="60" w:line="276" w:lineRule="auto"/>
        <w:ind w:left="284" w:hanging="284"/>
        <w:contextualSpacing w:val="0"/>
        <w:jc w:val="both"/>
        <w:rPr>
          <w:rFonts w:ascii="Times New Roman" w:hAnsi="Times New Roman"/>
          <w:b/>
          <w:color w:val="000000" w:themeColor="text1"/>
        </w:rPr>
      </w:pPr>
      <w:r w:rsidRPr="000F0D37">
        <w:rPr>
          <w:rFonts w:ascii="Times New Roman" w:hAnsi="Times New Roman"/>
        </w:rPr>
        <w:t>Wykonawca przekaże wynik przeprowadzonej diagnozy</w:t>
      </w:r>
      <w:r w:rsidRPr="000F0D37">
        <w:rPr>
          <w:rFonts w:ascii="Times New Roman" w:hAnsi="Times New Roman"/>
          <w:lang w:val="pl-PL"/>
        </w:rPr>
        <w:t>,</w:t>
      </w:r>
      <w:r w:rsidRPr="000F0D37">
        <w:rPr>
          <w:rFonts w:ascii="Times New Roman" w:hAnsi="Times New Roman"/>
        </w:rPr>
        <w:t xml:space="preserve"> w postaci pliku </w:t>
      </w:r>
      <w:r w:rsidRPr="000F0D37">
        <w:rPr>
          <w:rFonts w:ascii="Times New Roman" w:hAnsi="Times New Roman"/>
          <w:lang w:val="pl-PL"/>
        </w:rPr>
        <w:t>w formacie .pdf</w:t>
      </w:r>
      <w:r w:rsidRPr="000F0D37">
        <w:rPr>
          <w:rFonts w:ascii="Times New Roman" w:hAnsi="Times New Roman"/>
        </w:rPr>
        <w:t>, o którym mowa w §</w:t>
      </w:r>
      <w:r w:rsidRPr="000F0D37">
        <w:rPr>
          <w:rFonts w:ascii="Times New Roman" w:hAnsi="Times New Roman"/>
          <w:lang w:val="pl-PL"/>
        </w:rPr>
        <w:t>1 ust. 3</w:t>
      </w:r>
      <w:r w:rsidRPr="000F0D37">
        <w:rPr>
          <w:rFonts w:ascii="Times New Roman" w:hAnsi="Times New Roman"/>
        </w:rPr>
        <w:t xml:space="preserve">, </w:t>
      </w:r>
      <w:r>
        <w:rPr>
          <w:rFonts w:ascii="Times New Roman" w:hAnsi="Times New Roman"/>
          <w:lang w:val="pl-PL"/>
        </w:rPr>
        <w:t>opatrzony</w:t>
      </w:r>
      <w:r w:rsidRPr="000F0D37">
        <w:rPr>
          <w:rFonts w:ascii="Times New Roman" w:hAnsi="Times New Roman"/>
        </w:rPr>
        <w:t xml:space="preserve"> podpisem cyfrowym (weryfikowanym certyfikatem kwalifikowanym lub przy wykorzystaniu profilu zaufanego) przez osobę posiadającą </w:t>
      </w:r>
      <w:r w:rsidRPr="000F0D37">
        <w:rPr>
          <w:rFonts w:ascii="Times New Roman" w:hAnsi="Times New Roman"/>
          <w:lang w:val="pl-PL"/>
        </w:rPr>
        <w:t>certyfikat</w:t>
      </w:r>
      <w:r w:rsidRPr="000F0D37">
        <w:rPr>
          <w:rFonts w:ascii="Times New Roman" w:hAnsi="Times New Roman"/>
        </w:rPr>
        <w:t>, o</w:t>
      </w:r>
      <w:r w:rsidRPr="000F0D37">
        <w:rPr>
          <w:rFonts w:ascii="Times New Roman" w:hAnsi="Times New Roman"/>
          <w:lang w:val="pl-PL"/>
        </w:rPr>
        <w:t> </w:t>
      </w:r>
      <w:r w:rsidRPr="000F0D37">
        <w:rPr>
          <w:rFonts w:ascii="Times New Roman" w:hAnsi="Times New Roman"/>
        </w:rPr>
        <w:t>który</w:t>
      </w:r>
      <w:r w:rsidRPr="000F0D37">
        <w:rPr>
          <w:rFonts w:ascii="Times New Roman" w:hAnsi="Times New Roman"/>
          <w:lang w:val="pl-PL"/>
        </w:rPr>
        <w:t>m</w:t>
      </w:r>
      <w:r w:rsidRPr="000F0D37">
        <w:rPr>
          <w:rFonts w:ascii="Times New Roman" w:hAnsi="Times New Roman"/>
        </w:rPr>
        <w:t xml:space="preserve"> mowa w ust. §</w:t>
      </w:r>
      <w:r w:rsidRPr="000F0D37">
        <w:rPr>
          <w:rFonts w:ascii="Times New Roman" w:hAnsi="Times New Roman"/>
          <w:lang w:val="pl-PL"/>
        </w:rPr>
        <w:t>1 ust. 4</w:t>
      </w:r>
      <w:r w:rsidRPr="000F0D37">
        <w:rPr>
          <w:rFonts w:ascii="Times New Roman" w:hAnsi="Times New Roman"/>
        </w:rPr>
        <w:t>.</w:t>
      </w:r>
    </w:p>
    <w:p w14:paraId="324A77BC" w14:textId="77777777" w:rsidR="0071204C" w:rsidRDefault="002E5D02" w:rsidP="00232A75">
      <w:pPr>
        <w:pStyle w:val="Akapitzlist"/>
        <w:numPr>
          <w:ilvl w:val="0"/>
          <w:numId w:val="3"/>
        </w:numPr>
        <w:spacing w:after="60" w:line="276" w:lineRule="auto"/>
        <w:ind w:left="284" w:hanging="426"/>
        <w:contextualSpacing w:val="0"/>
        <w:jc w:val="both"/>
        <w:rPr>
          <w:rFonts w:ascii="Times New Roman" w:hAnsi="Times New Roman"/>
        </w:rPr>
      </w:pPr>
      <w:r>
        <w:rPr>
          <w:rFonts w:ascii="Times New Roman" w:hAnsi="Times New Roman"/>
        </w:rPr>
        <w:t xml:space="preserve">W celu uniknięcia wątpliwości przyjmuje się, że jeżeli Strony nie zdefiniowały danego działania niezbędnego do prawidłowej realizacji </w:t>
      </w:r>
      <w:r>
        <w:rPr>
          <w:rFonts w:ascii="Times New Roman" w:hAnsi="Times New Roman"/>
          <w:lang w:val="pl-PL"/>
        </w:rPr>
        <w:t>u</w:t>
      </w:r>
      <w:r>
        <w:rPr>
          <w:rFonts w:ascii="Times New Roman" w:hAnsi="Times New Roman"/>
        </w:rPr>
        <w:t>mowy jako obowiązku Zamawiającego, Stroną zobowiązaną do wykonania takiego działania jest Wykonawca jako podmiot profesjonalny.</w:t>
      </w:r>
    </w:p>
    <w:p w14:paraId="6DE03179" w14:textId="77777777" w:rsidR="0071204C" w:rsidRDefault="002E5D02" w:rsidP="00232A75">
      <w:pPr>
        <w:pStyle w:val="Akapitzlist"/>
        <w:numPr>
          <w:ilvl w:val="0"/>
          <w:numId w:val="3"/>
        </w:numPr>
        <w:spacing w:after="60" w:line="276" w:lineRule="auto"/>
        <w:ind w:left="284" w:hanging="426"/>
        <w:contextualSpacing w:val="0"/>
        <w:jc w:val="both"/>
        <w:rPr>
          <w:rFonts w:ascii="Times New Roman" w:hAnsi="Times New Roman"/>
        </w:rPr>
      </w:pPr>
      <w:r>
        <w:rPr>
          <w:rFonts w:ascii="Times New Roman" w:hAnsi="Times New Roman"/>
        </w:rPr>
        <w:lastRenderedPageBreak/>
        <w:t xml:space="preserve">Zamawiający w każdym czasie trwania umowy, ma prawo do kontroli prawidłowości wykonywania obowiązków przez Wykonawcę. Jeśli w trakcie realizacji umowy Zamawiający zauważy lub podejrzewać będzie przyjęcie nieprawidłowych założeń lub podjęcie niewłaściwej decyzji przez Wykonawcę, niezwłocznie przekaże Wykonawcy odpowiednią pisemną informację w tym zakresie oraz zaproponuje stosowne rozwiązanie stwierdzonych nieprawidłowości. </w:t>
      </w:r>
    </w:p>
    <w:p w14:paraId="4CD6E86A" w14:textId="77777777" w:rsidR="0071204C" w:rsidRDefault="002E5D02" w:rsidP="00232A75">
      <w:pPr>
        <w:pStyle w:val="Akapitzlist"/>
        <w:numPr>
          <w:ilvl w:val="0"/>
          <w:numId w:val="3"/>
        </w:numPr>
        <w:spacing w:after="60" w:line="276" w:lineRule="auto"/>
        <w:ind w:left="284" w:hanging="426"/>
        <w:contextualSpacing w:val="0"/>
        <w:jc w:val="both"/>
        <w:rPr>
          <w:rFonts w:ascii="Times New Roman" w:hAnsi="Times New Roman"/>
        </w:rPr>
      </w:pPr>
      <w:r>
        <w:rPr>
          <w:rFonts w:ascii="Times New Roman" w:hAnsi="Times New Roman"/>
        </w:rPr>
        <w:t>Zamawiający zezwala Wykonawcy na powierzenie wykonania prac objętych niniejszą umową osobom trzecim (ekspertom), jednakże Wykonawca jest odpowiedzialny za działania i zaniechania tych osób, jak za działania i zaniechania własne.</w:t>
      </w:r>
    </w:p>
    <w:p w14:paraId="6B9F1547" w14:textId="77777777" w:rsidR="0071204C" w:rsidRDefault="002E5D02">
      <w:pPr>
        <w:pStyle w:val="Akapitzlist"/>
        <w:numPr>
          <w:ilvl w:val="0"/>
          <w:numId w:val="3"/>
        </w:numPr>
        <w:spacing w:line="276" w:lineRule="auto"/>
        <w:ind w:left="284" w:hanging="426"/>
        <w:jc w:val="both"/>
        <w:rPr>
          <w:rFonts w:ascii="Times New Roman" w:hAnsi="Times New Roman"/>
        </w:rPr>
      </w:pPr>
      <w:r>
        <w:rPr>
          <w:rFonts w:ascii="Times New Roman" w:hAnsi="Times New Roman"/>
        </w:rPr>
        <w:t xml:space="preserve">Strony umowy postanawiają, że Wykonawcy nie można postawić zarzutu braku należytej staranności przy realizacji prac jeżeli te okoliczności wynikają z: </w:t>
      </w:r>
    </w:p>
    <w:p w14:paraId="51003EC7" w14:textId="77777777" w:rsidR="0071204C" w:rsidRDefault="002E5D02">
      <w:pPr>
        <w:pStyle w:val="Akapitzlist"/>
        <w:numPr>
          <w:ilvl w:val="1"/>
          <w:numId w:val="3"/>
        </w:numPr>
        <w:spacing w:line="276" w:lineRule="auto"/>
        <w:ind w:left="567" w:hanging="283"/>
        <w:jc w:val="both"/>
        <w:rPr>
          <w:rFonts w:ascii="Times New Roman" w:hAnsi="Times New Roman"/>
          <w:lang w:val="pl-PL"/>
        </w:rPr>
      </w:pPr>
      <w:r>
        <w:rPr>
          <w:rFonts w:ascii="Times New Roman" w:hAnsi="Times New Roman"/>
          <w:lang w:val="pl-PL"/>
        </w:rPr>
        <w:t>działania sił przyrody,</w:t>
      </w:r>
    </w:p>
    <w:p w14:paraId="1175270C" w14:textId="77777777" w:rsidR="0071204C" w:rsidRDefault="002E5D02">
      <w:pPr>
        <w:pStyle w:val="Akapitzlist"/>
        <w:numPr>
          <w:ilvl w:val="1"/>
          <w:numId w:val="3"/>
        </w:numPr>
        <w:spacing w:line="276" w:lineRule="auto"/>
        <w:ind w:left="567" w:hanging="283"/>
        <w:jc w:val="both"/>
        <w:rPr>
          <w:rFonts w:ascii="Times New Roman" w:hAnsi="Times New Roman"/>
          <w:lang w:val="pl-PL"/>
        </w:rPr>
      </w:pPr>
      <w:r>
        <w:rPr>
          <w:rFonts w:ascii="Times New Roman" w:hAnsi="Times New Roman"/>
          <w:lang w:val="pl-PL"/>
        </w:rPr>
        <w:t>działania lub zaniechania organów państwowych i samorządowych polegających m.in. na zmianie przepisów prawnych,</w:t>
      </w:r>
    </w:p>
    <w:p w14:paraId="5667A72A" w14:textId="77777777" w:rsidR="0071204C" w:rsidRDefault="002E5D02">
      <w:pPr>
        <w:pStyle w:val="Akapitzlist"/>
        <w:numPr>
          <w:ilvl w:val="1"/>
          <w:numId w:val="3"/>
        </w:numPr>
        <w:spacing w:line="276" w:lineRule="auto"/>
        <w:ind w:left="567" w:hanging="283"/>
        <w:jc w:val="both"/>
        <w:rPr>
          <w:rFonts w:ascii="Times New Roman" w:hAnsi="Times New Roman"/>
          <w:lang w:val="pl-PL"/>
        </w:rPr>
      </w:pPr>
      <w:r>
        <w:rPr>
          <w:rFonts w:ascii="Times New Roman" w:hAnsi="Times New Roman"/>
          <w:lang w:val="pl-PL"/>
        </w:rPr>
        <w:t>nie udzielenia informacji bądź nie udostępnienia Wykonawcy przez Zamawiającego dokumentów istotnych z punktu widzenia realizacji przedmiotu umowy.</w:t>
      </w:r>
    </w:p>
    <w:p w14:paraId="6184CBC0" w14:textId="77777777" w:rsidR="0071204C" w:rsidRDefault="002E5D02">
      <w:pPr>
        <w:pStyle w:val="Akapitzlist"/>
        <w:numPr>
          <w:ilvl w:val="0"/>
          <w:numId w:val="3"/>
        </w:numPr>
        <w:spacing w:line="276" w:lineRule="auto"/>
        <w:ind w:left="284" w:hanging="426"/>
        <w:jc w:val="both"/>
        <w:rPr>
          <w:rFonts w:ascii="Times New Roman" w:hAnsi="Times New Roman"/>
        </w:rPr>
      </w:pPr>
      <w:r>
        <w:rPr>
          <w:rFonts w:ascii="Times New Roman" w:hAnsi="Times New Roman"/>
        </w:rPr>
        <w:t>Prawa i obowiązki Stron określone i wynikające z niniejszej umowy nie mogą być przenoszone na osoby trzecie bez zgody drugiej Strony.</w:t>
      </w:r>
    </w:p>
    <w:p w14:paraId="3E896841" w14:textId="77777777" w:rsidR="0071204C" w:rsidRPr="00194BDA" w:rsidRDefault="002E5D02">
      <w:pPr>
        <w:pStyle w:val="Nagwek1"/>
        <w:spacing w:after="240" w:line="276" w:lineRule="auto"/>
        <w:jc w:val="center"/>
        <w:rPr>
          <w:rFonts w:ascii="Times New Roman" w:hAnsi="Times New Roman" w:cs="Times New Roman"/>
          <w:b/>
          <w:color w:val="auto"/>
          <w:sz w:val="24"/>
          <w:szCs w:val="24"/>
        </w:rPr>
      </w:pPr>
      <w:r w:rsidRPr="00194BDA">
        <w:rPr>
          <w:rFonts w:ascii="Times New Roman" w:hAnsi="Times New Roman" w:cs="Times New Roman"/>
          <w:b/>
          <w:color w:val="auto"/>
          <w:sz w:val="24"/>
          <w:szCs w:val="24"/>
        </w:rPr>
        <w:t xml:space="preserve">§ 4. </w:t>
      </w:r>
      <w:r w:rsidRPr="00194BDA">
        <w:rPr>
          <w:rFonts w:ascii="Times New Roman" w:hAnsi="Times New Roman" w:cs="Times New Roman"/>
          <w:b/>
          <w:color w:val="auto"/>
          <w:sz w:val="24"/>
          <w:szCs w:val="24"/>
        </w:rPr>
        <w:br/>
        <w:t>Wynagrodzenie</w:t>
      </w:r>
    </w:p>
    <w:p w14:paraId="387167D8" w14:textId="77777777" w:rsidR="0071204C" w:rsidRDefault="002E5D02" w:rsidP="00232A75">
      <w:pPr>
        <w:pStyle w:val="Akapitzlist"/>
        <w:numPr>
          <w:ilvl w:val="0"/>
          <w:numId w:val="4"/>
        </w:numPr>
        <w:spacing w:after="60" w:line="276" w:lineRule="auto"/>
        <w:ind w:left="284" w:hanging="284"/>
        <w:contextualSpacing w:val="0"/>
        <w:jc w:val="both"/>
        <w:rPr>
          <w:rFonts w:ascii="Times New Roman" w:hAnsi="Times New Roman"/>
          <w:lang w:val="pl-PL"/>
        </w:rPr>
      </w:pPr>
      <w:r>
        <w:rPr>
          <w:rFonts w:ascii="Times New Roman" w:hAnsi="Times New Roman"/>
        </w:rPr>
        <w:t>Za wykonanie przedmiotu umowy, określonego w §1 niniejszej umowy, Strony ustalają wynagrodzenie ryczałtowe w wysokości …………. zł brutto (słownie: ……………..)</w:t>
      </w:r>
      <w:r>
        <w:t xml:space="preserve"> </w:t>
      </w:r>
      <w:r>
        <w:rPr>
          <w:rFonts w:ascii="Times New Roman" w:hAnsi="Times New Roman"/>
          <w:lang w:val="pl-PL"/>
        </w:rPr>
        <w:t>w tym wartość podatku od towarów i usług: …………….…… zł według stawki …... % oraz wartość netto: ……………..……… zł, zgodnie z ofertą Wykonawcy.</w:t>
      </w:r>
    </w:p>
    <w:p w14:paraId="71A9A853" w14:textId="77777777" w:rsidR="0071204C" w:rsidRDefault="002E5D02" w:rsidP="00232A75">
      <w:pPr>
        <w:pStyle w:val="Akapitzlist"/>
        <w:numPr>
          <w:ilvl w:val="0"/>
          <w:numId w:val="4"/>
        </w:numPr>
        <w:spacing w:after="60" w:line="276" w:lineRule="auto"/>
        <w:ind w:left="284" w:hanging="284"/>
        <w:contextualSpacing w:val="0"/>
        <w:jc w:val="both"/>
        <w:rPr>
          <w:rFonts w:ascii="Times New Roman" w:hAnsi="Times New Roman"/>
        </w:rPr>
      </w:pPr>
      <w:r>
        <w:rPr>
          <w:rFonts w:ascii="Times New Roman" w:hAnsi="Times New Roman"/>
        </w:rPr>
        <w:t>Wynagrodzenie, o którym mowa w ust. 1 pozostaje niezmienne przez okres realizacji umowy, również bez względu na ewentualne zmiany umowy w zakresie terminu realizacji związane z</w:t>
      </w:r>
      <w:r>
        <w:rPr>
          <w:rFonts w:ascii="Times New Roman" w:hAnsi="Times New Roman"/>
          <w:lang w:val="pl-PL"/>
        </w:rPr>
        <w:t> </w:t>
      </w:r>
      <w:r>
        <w:rPr>
          <w:rFonts w:ascii="Times New Roman" w:hAnsi="Times New Roman"/>
        </w:rPr>
        <w:t>zakończeniem lub przesunięciem terminu zakończenia projektu.</w:t>
      </w:r>
    </w:p>
    <w:p w14:paraId="14AB76B6" w14:textId="77777777" w:rsidR="0071204C" w:rsidRDefault="002E5D02" w:rsidP="00232A75">
      <w:pPr>
        <w:pStyle w:val="Akapitzlist"/>
        <w:numPr>
          <w:ilvl w:val="0"/>
          <w:numId w:val="4"/>
        </w:numPr>
        <w:spacing w:after="60" w:line="276" w:lineRule="auto"/>
        <w:ind w:left="284" w:hanging="284"/>
        <w:contextualSpacing w:val="0"/>
        <w:jc w:val="both"/>
        <w:rPr>
          <w:rFonts w:ascii="Times New Roman" w:hAnsi="Times New Roman"/>
        </w:rPr>
      </w:pPr>
      <w:r>
        <w:rPr>
          <w:rFonts w:ascii="Times New Roman" w:hAnsi="Times New Roman"/>
        </w:rPr>
        <w:t xml:space="preserve">Wynagrodzenie płatne będzie na rachunek bankowy Wykonawcy </w:t>
      </w:r>
      <w:r>
        <w:rPr>
          <w:rFonts w:ascii="Times New Roman" w:hAnsi="Times New Roman"/>
          <w:lang w:val="pl-PL"/>
        </w:rPr>
        <w:t>wskazany na fakturze</w:t>
      </w:r>
      <w:r>
        <w:rPr>
          <w:rFonts w:ascii="Times New Roman" w:hAnsi="Times New Roman"/>
        </w:rPr>
        <w:t xml:space="preserve"> po całkowitym wykonaniu przedmiotu </w:t>
      </w:r>
      <w:r>
        <w:rPr>
          <w:rFonts w:ascii="Times New Roman" w:hAnsi="Times New Roman"/>
          <w:lang w:val="pl-PL"/>
        </w:rPr>
        <w:t>u</w:t>
      </w:r>
      <w:r>
        <w:rPr>
          <w:rFonts w:ascii="Times New Roman" w:hAnsi="Times New Roman"/>
        </w:rPr>
        <w:t>mowy.</w:t>
      </w:r>
    </w:p>
    <w:p w14:paraId="10F5CFA7" w14:textId="77777777" w:rsidR="0071204C" w:rsidRDefault="002E5D02" w:rsidP="00232A75">
      <w:pPr>
        <w:pStyle w:val="Akapitzlist"/>
        <w:numPr>
          <w:ilvl w:val="0"/>
          <w:numId w:val="4"/>
        </w:numPr>
        <w:spacing w:after="60" w:line="276" w:lineRule="auto"/>
        <w:ind w:left="284" w:hanging="284"/>
        <w:contextualSpacing w:val="0"/>
        <w:jc w:val="both"/>
        <w:rPr>
          <w:rFonts w:ascii="Times New Roman" w:hAnsi="Times New Roman"/>
        </w:rPr>
      </w:pPr>
      <w:r>
        <w:rPr>
          <w:rFonts w:ascii="Times New Roman" w:hAnsi="Times New Roman"/>
        </w:rPr>
        <w:t xml:space="preserve">Strony ustalają, że podstawą do wystawienia przez Wykonawcę faktury jest należyte wykonanie obowiązków Wykonawcy wynikających z niniejszej umowy, potwierdzone protokołem odbioru, podpisanym przez Zamawiającego bez zastrzeżeń. </w:t>
      </w:r>
    </w:p>
    <w:p w14:paraId="412C0199" w14:textId="77777777" w:rsidR="0071204C" w:rsidRDefault="002E5D02" w:rsidP="00232A75">
      <w:pPr>
        <w:pStyle w:val="Akapitzlist"/>
        <w:numPr>
          <w:ilvl w:val="0"/>
          <w:numId w:val="4"/>
        </w:numPr>
        <w:spacing w:after="60" w:line="276" w:lineRule="auto"/>
        <w:ind w:left="284" w:hanging="284"/>
        <w:contextualSpacing w:val="0"/>
        <w:jc w:val="both"/>
        <w:rPr>
          <w:rFonts w:ascii="Times New Roman" w:hAnsi="Times New Roman"/>
        </w:rPr>
      </w:pPr>
      <w:r>
        <w:rPr>
          <w:rFonts w:ascii="Times New Roman" w:hAnsi="Times New Roman"/>
        </w:rPr>
        <w:t>Wynagrodzenie płatne będzie w terminie do 14 dni od daty złożenia prawidłowo wystawionej faktury w siedzibie Zamawiającego przez Wykonawcę.</w:t>
      </w:r>
    </w:p>
    <w:p w14:paraId="504632CE" w14:textId="77777777" w:rsidR="0071204C" w:rsidRDefault="002E5D02" w:rsidP="00232A75">
      <w:pPr>
        <w:pStyle w:val="Akapitzlist"/>
        <w:numPr>
          <w:ilvl w:val="0"/>
          <w:numId w:val="4"/>
        </w:numPr>
        <w:spacing w:after="60" w:line="276" w:lineRule="auto"/>
        <w:ind w:left="284" w:hanging="284"/>
        <w:contextualSpacing w:val="0"/>
        <w:jc w:val="both"/>
        <w:rPr>
          <w:rFonts w:ascii="Times New Roman" w:hAnsi="Times New Roman"/>
        </w:rPr>
      </w:pPr>
      <w:r>
        <w:rPr>
          <w:rFonts w:ascii="Times New Roman" w:hAnsi="Times New Roman"/>
        </w:rPr>
        <w:t>Za datę zapłaty przyjmuje się dzień obciążenia przez bank rachunku Zamawiającego. Termin uważa się za zachowany, jeżeli obciążenie rachunku bankowego Zamawiającego nastąpi najpóźniej w</w:t>
      </w:r>
      <w:r>
        <w:rPr>
          <w:rFonts w:ascii="Times New Roman" w:hAnsi="Times New Roman"/>
          <w:lang w:val="pl-PL"/>
        </w:rPr>
        <w:t> </w:t>
      </w:r>
      <w:r>
        <w:rPr>
          <w:rFonts w:ascii="Times New Roman" w:hAnsi="Times New Roman"/>
        </w:rPr>
        <w:t xml:space="preserve">ostatnim dniu terminu płatności. </w:t>
      </w:r>
    </w:p>
    <w:p w14:paraId="3017FC14" w14:textId="77777777" w:rsidR="0071204C" w:rsidRPr="00194BDA" w:rsidRDefault="002E5D02">
      <w:pPr>
        <w:pStyle w:val="Nagwek1"/>
        <w:spacing w:after="240" w:line="276" w:lineRule="auto"/>
        <w:jc w:val="center"/>
        <w:rPr>
          <w:rFonts w:ascii="Times New Roman" w:hAnsi="Times New Roman" w:cs="Times New Roman"/>
          <w:b/>
          <w:color w:val="auto"/>
          <w:sz w:val="24"/>
          <w:szCs w:val="24"/>
        </w:rPr>
      </w:pPr>
      <w:r w:rsidRPr="00194BDA">
        <w:rPr>
          <w:rFonts w:ascii="Times New Roman" w:hAnsi="Times New Roman" w:cs="Times New Roman"/>
          <w:b/>
          <w:color w:val="auto"/>
          <w:sz w:val="24"/>
          <w:szCs w:val="24"/>
        </w:rPr>
        <w:t>§ 5.</w:t>
      </w:r>
      <w:r w:rsidRPr="00194BDA">
        <w:rPr>
          <w:rFonts w:ascii="Times New Roman" w:hAnsi="Times New Roman" w:cs="Times New Roman"/>
          <w:b/>
          <w:color w:val="auto"/>
          <w:sz w:val="24"/>
          <w:szCs w:val="24"/>
        </w:rPr>
        <w:br/>
        <w:t>Odstąpienie od umowy</w:t>
      </w:r>
    </w:p>
    <w:p w14:paraId="232E4CAE" w14:textId="77777777" w:rsidR="0071204C" w:rsidRDefault="002E5D02" w:rsidP="00232A75">
      <w:pPr>
        <w:pStyle w:val="Akapitzlist"/>
        <w:numPr>
          <w:ilvl w:val="0"/>
          <w:numId w:val="5"/>
        </w:numPr>
        <w:spacing w:after="60" w:line="276" w:lineRule="auto"/>
        <w:ind w:left="284" w:hanging="284"/>
        <w:contextualSpacing w:val="0"/>
        <w:jc w:val="both"/>
        <w:rPr>
          <w:rFonts w:ascii="Times New Roman" w:hAnsi="Times New Roman"/>
          <w:lang w:val="pl-PL"/>
        </w:rPr>
      </w:pPr>
      <w:r>
        <w:rPr>
          <w:rFonts w:ascii="Times New Roman" w:hAnsi="Times New Roman"/>
          <w:lang w:val="pl-PL"/>
        </w:rPr>
        <w:t xml:space="preserve">Jeśli Wykonawca w rażący sposób narusza postanowienia umowy, Zamawiający może odstąpić od umowy w ciągu 30 dni po upływie wyznaczonego dodatkowego 7-dniowego terminu zawierającego wezwanie do prawidłowego wykonywania obowiązków wynikających z zawartej umowy, jeżeli Wykonawca pomimo upływu dodatkowego terminu w dalszym ciągu w sposób rażący narusza postanowienia umowy. </w:t>
      </w:r>
    </w:p>
    <w:p w14:paraId="424078A4" w14:textId="77777777" w:rsidR="0071204C" w:rsidRDefault="002E5D02" w:rsidP="00232A75">
      <w:pPr>
        <w:pStyle w:val="Akapitzlist"/>
        <w:numPr>
          <w:ilvl w:val="0"/>
          <w:numId w:val="5"/>
        </w:numPr>
        <w:spacing w:after="60" w:line="276" w:lineRule="auto"/>
        <w:ind w:left="284" w:hanging="284"/>
        <w:contextualSpacing w:val="0"/>
        <w:jc w:val="both"/>
        <w:rPr>
          <w:rFonts w:ascii="Times New Roman" w:hAnsi="Times New Roman"/>
          <w:lang w:val="pl-PL"/>
        </w:rPr>
      </w:pPr>
      <w:r>
        <w:rPr>
          <w:rFonts w:ascii="Times New Roman" w:hAnsi="Times New Roman"/>
          <w:lang w:val="pl-PL"/>
        </w:rPr>
        <w:lastRenderedPageBreak/>
        <w:t>Zamawiający może również odstąpić od umowy, o ile Wykonawca wykonuje umowę wadliwie lub w sposób sprzeczny z umową, niezgodnie ze złożona ofertą lub realizuje umowę niedbale, niezgodnie z dokonanymi uzgodnieniami z zastosowaniem takiej samej procedury jak wskazana w ust. 1.</w:t>
      </w:r>
    </w:p>
    <w:p w14:paraId="3E6105B8" w14:textId="77777777" w:rsidR="0071204C" w:rsidRDefault="002E5D02" w:rsidP="00232A75">
      <w:pPr>
        <w:pStyle w:val="Akapitzlist"/>
        <w:numPr>
          <w:ilvl w:val="0"/>
          <w:numId w:val="5"/>
        </w:numPr>
        <w:spacing w:after="60" w:line="276" w:lineRule="auto"/>
        <w:ind w:left="284" w:hanging="284"/>
        <w:contextualSpacing w:val="0"/>
        <w:jc w:val="both"/>
        <w:rPr>
          <w:rFonts w:ascii="Times New Roman" w:hAnsi="Times New Roman"/>
          <w:lang w:val="pl-PL"/>
        </w:rPr>
      </w:pPr>
      <w:r>
        <w:rPr>
          <w:rFonts w:ascii="Times New Roman" w:hAnsi="Times New Roman"/>
          <w:lang w:val="pl-PL"/>
        </w:rPr>
        <w:t>Zamawiający może również odstąpić od umowy ze skutkiem natychmiastowym, jeżeli Wykonawca nie dotrzymał terminu, o którym mowa w §2 ust. 1.</w:t>
      </w:r>
    </w:p>
    <w:p w14:paraId="2B252B07" w14:textId="77777777" w:rsidR="0071204C" w:rsidRDefault="002E5D02" w:rsidP="00232A75">
      <w:pPr>
        <w:pStyle w:val="Akapitzlist"/>
        <w:numPr>
          <w:ilvl w:val="0"/>
          <w:numId w:val="5"/>
        </w:numPr>
        <w:spacing w:after="60" w:line="276" w:lineRule="auto"/>
        <w:ind w:left="284" w:hanging="284"/>
        <w:contextualSpacing w:val="0"/>
        <w:jc w:val="both"/>
        <w:rPr>
          <w:rFonts w:ascii="Times New Roman" w:hAnsi="Times New Roman"/>
          <w:lang w:val="pl-PL"/>
        </w:rPr>
      </w:pPr>
      <w:r>
        <w:rPr>
          <w:rFonts w:ascii="Times New Roman" w:hAnsi="Times New Roman"/>
          <w:lang w:val="pl-PL"/>
        </w:rPr>
        <w:t>W razie zaistnienia istotnej zmiany okoliczności powodującej, że wykonanie umowy nie leży w interesie publicznym, czego nie można było przewidzieć w chwili zawarcia umowy, Zamawiający może odstąpić od umowy w terminie 7 dni od daty powzięcia wiadomości o tych okolicznościach. W takim przypadku Wykonawca może żądać jedynie wynagrodzenia należnego z tytułu wykonania części umowy.</w:t>
      </w:r>
    </w:p>
    <w:p w14:paraId="4BF07473" w14:textId="77777777" w:rsidR="0071204C" w:rsidRDefault="002E5D02" w:rsidP="00232A75">
      <w:pPr>
        <w:pStyle w:val="Akapitzlist"/>
        <w:numPr>
          <w:ilvl w:val="0"/>
          <w:numId w:val="5"/>
        </w:numPr>
        <w:spacing w:after="60" w:line="276" w:lineRule="auto"/>
        <w:ind w:left="284" w:hanging="284"/>
        <w:contextualSpacing w:val="0"/>
        <w:jc w:val="both"/>
        <w:rPr>
          <w:rFonts w:ascii="Times New Roman" w:hAnsi="Times New Roman"/>
          <w:lang w:val="pl-PL"/>
        </w:rPr>
      </w:pPr>
      <w:r>
        <w:rPr>
          <w:rFonts w:ascii="Times New Roman" w:hAnsi="Times New Roman"/>
          <w:lang w:val="pl-PL"/>
        </w:rPr>
        <w:t>Odstąpienie od umowy wymaga formy pisemnej pod rygorem nieważności.</w:t>
      </w:r>
    </w:p>
    <w:p w14:paraId="62B02F80" w14:textId="77777777" w:rsidR="0071204C" w:rsidRPr="00194BDA" w:rsidRDefault="002E5D02">
      <w:pPr>
        <w:pStyle w:val="Nagwek1"/>
        <w:spacing w:after="240" w:line="276" w:lineRule="auto"/>
        <w:jc w:val="center"/>
        <w:rPr>
          <w:rFonts w:ascii="Times New Roman" w:hAnsi="Times New Roman" w:cs="Times New Roman"/>
          <w:b/>
          <w:color w:val="auto"/>
          <w:sz w:val="24"/>
          <w:szCs w:val="24"/>
        </w:rPr>
      </w:pPr>
      <w:r w:rsidRPr="00194BDA">
        <w:rPr>
          <w:rFonts w:ascii="Times New Roman" w:hAnsi="Times New Roman" w:cs="Times New Roman"/>
          <w:b/>
          <w:color w:val="auto"/>
          <w:sz w:val="24"/>
          <w:szCs w:val="24"/>
        </w:rPr>
        <w:t>§ 6.</w:t>
      </w:r>
      <w:r w:rsidRPr="00194BDA">
        <w:rPr>
          <w:rFonts w:ascii="Times New Roman" w:hAnsi="Times New Roman" w:cs="Times New Roman"/>
          <w:b/>
          <w:color w:val="auto"/>
          <w:sz w:val="24"/>
          <w:szCs w:val="24"/>
        </w:rPr>
        <w:br/>
        <w:t>Kary umowne</w:t>
      </w:r>
    </w:p>
    <w:p w14:paraId="1C1B2588" w14:textId="77777777" w:rsidR="0071204C" w:rsidRDefault="002E5D02">
      <w:pPr>
        <w:pStyle w:val="Akapitzlist"/>
        <w:numPr>
          <w:ilvl w:val="0"/>
          <w:numId w:val="6"/>
        </w:numPr>
        <w:spacing w:line="276" w:lineRule="auto"/>
        <w:ind w:left="284" w:hanging="284"/>
        <w:jc w:val="both"/>
        <w:rPr>
          <w:rFonts w:ascii="Times New Roman" w:hAnsi="Times New Roman"/>
          <w:lang w:val="pl-PL"/>
        </w:rPr>
      </w:pPr>
      <w:r>
        <w:rPr>
          <w:rFonts w:ascii="Times New Roman" w:hAnsi="Times New Roman"/>
          <w:lang w:val="pl-PL"/>
        </w:rPr>
        <w:t xml:space="preserve">Wykonawca zapłaci Zamawiającemu kary umowne w następujących przypadkach: </w:t>
      </w:r>
    </w:p>
    <w:p w14:paraId="587B98B0" w14:textId="77777777" w:rsidR="0071204C" w:rsidRDefault="002E5D02" w:rsidP="00232A75">
      <w:pPr>
        <w:pStyle w:val="Akapitzlist"/>
        <w:numPr>
          <w:ilvl w:val="1"/>
          <w:numId w:val="6"/>
        </w:numPr>
        <w:spacing w:line="276" w:lineRule="auto"/>
        <w:ind w:left="709" w:hanging="283"/>
        <w:jc w:val="both"/>
        <w:rPr>
          <w:rFonts w:ascii="Times New Roman" w:hAnsi="Times New Roman"/>
          <w:lang w:val="pl-PL"/>
        </w:rPr>
      </w:pPr>
      <w:r>
        <w:rPr>
          <w:rFonts w:ascii="Times New Roman" w:hAnsi="Times New Roman"/>
          <w:lang w:val="pl-PL"/>
        </w:rPr>
        <w:t xml:space="preserve">za odstąpienie od umowy przez Zamawiającego z przyczyn, o których mowa w § 5 ust. od 1 do 3 oraz z innych przyczyn, za które odpowiedzialność ponosi Wykonawca, </w:t>
      </w:r>
      <w:bookmarkStart w:id="2" w:name="_Hlk62822175"/>
      <w:r>
        <w:rPr>
          <w:rFonts w:ascii="Times New Roman" w:hAnsi="Times New Roman"/>
          <w:lang w:val="pl-PL"/>
        </w:rPr>
        <w:t>w wysokości 20% całkowitego wynagrodzenia brutto określonego w § 4 ust. 1</w:t>
      </w:r>
      <w:bookmarkEnd w:id="2"/>
      <w:r>
        <w:rPr>
          <w:rFonts w:ascii="Times New Roman" w:hAnsi="Times New Roman"/>
          <w:lang w:val="pl-PL"/>
        </w:rPr>
        <w:t>;</w:t>
      </w:r>
    </w:p>
    <w:p w14:paraId="189D8051" w14:textId="77777777" w:rsidR="0071204C" w:rsidRDefault="002E5D02" w:rsidP="00232A75">
      <w:pPr>
        <w:pStyle w:val="Akapitzlist"/>
        <w:numPr>
          <w:ilvl w:val="1"/>
          <w:numId w:val="6"/>
        </w:numPr>
        <w:spacing w:line="276" w:lineRule="auto"/>
        <w:ind w:left="709" w:hanging="283"/>
        <w:jc w:val="both"/>
        <w:rPr>
          <w:rFonts w:ascii="Times New Roman" w:hAnsi="Times New Roman"/>
          <w:lang w:val="pl-PL"/>
        </w:rPr>
      </w:pPr>
      <w:r>
        <w:rPr>
          <w:rFonts w:ascii="Times New Roman" w:hAnsi="Times New Roman"/>
          <w:lang w:val="pl-PL"/>
        </w:rPr>
        <w:t xml:space="preserve">za odstąpienie od umowy przez Wykonawcę w wysokości 20% całkowitego wynagrodzenia brutto określonego w § 4 ust. 1; </w:t>
      </w:r>
    </w:p>
    <w:p w14:paraId="6D5057E0" w14:textId="77777777" w:rsidR="0071204C" w:rsidRDefault="002E5D02" w:rsidP="00232A75">
      <w:pPr>
        <w:pStyle w:val="Akapitzlist"/>
        <w:numPr>
          <w:ilvl w:val="1"/>
          <w:numId w:val="6"/>
        </w:numPr>
        <w:spacing w:line="276" w:lineRule="auto"/>
        <w:ind w:left="709" w:hanging="283"/>
        <w:jc w:val="both"/>
        <w:rPr>
          <w:rFonts w:ascii="Times New Roman" w:hAnsi="Times New Roman"/>
          <w:lang w:val="pl-PL"/>
        </w:rPr>
      </w:pPr>
      <w:r>
        <w:rPr>
          <w:rFonts w:ascii="Times New Roman" w:hAnsi="Times New Roman"/>
          <w:lang w:val="pl-PL"/>
        </w:rPr>
        <w:t>za zwłokę w wykonaniu przedmiotu umowy w wysokości 2% wynagrodzenia brutto określonego w § 4 ust. 1, za każdy rozpoczęty dzień zwłoki, licząc od upływu terminu wskazanego § 2 ust. 1 w umowie</w:t>
      </w:r>
      <w:r>
        <w:rPr>
          <w:rFonts w:ascii="Times New Roman" w:hAnsi="Times New Roman"/>
        </w:rPr>
        <w:t>.</w:t>
      </w:r>
    </w:p>
    <w:p w14:paraId="3E480BE9" w14:textId="77777777" w:rsidR="0071204C" w:rsidRDefault="002E5D02" w:rsidP="00232A75">
      <w:pPr>
        <w:pStyle w:val="Akapitzlist"/>
        <w:numPr>
          <w:ilvl w:val="0"/>
          <w:numId w:val="6"/>
        </w:numPr>
        <w:spacing w:after="60" w:line="276" w:lineRule="auto"/>
        <w:ind w:left="284" w:hanging="284"/>
        <w:contextualSpacing w:val="0"/>
        <w:jc w:val="both"/>
        <w:rPr>
          <w:rFonts w:ascii="Times New Roman" w:hAnsi="Times New Roman"/>
          <w:lang w:val="pl-PL"/>
        </w:rPr>
      </w:pPr>
      <w:r>
        <w:rPr>
          <w:rFonts w:ascii="Times New Roman" w:hAnsi="Times New Roman"/>
          <w:lang w:val="pl-PL"/>
        </w:rPr>
        <w:t>Strony nie odpowiadają za niewykonanie lub nienależyte wykonanie umowy będące następstwem działania siły wyższej. Dla celów niniejszej umowy określa się, że siłą wyższą jest zdarzenie nadzwyczajne, zewnętrzne i niemożliwe do zapobieżenia i przewidzenia.</w:t>
      </w:r>
    </w:p>
    <w:p w14:paraId="6CFDB3E5" w14:textId="77777777" w:rsidR="0071204C" w:rsidRDefault="002E5D02">
      <w:pPr>
        <w:pStyle w:val="Akapitzlist"/>
        <w:numPr>
          <w:ilvl w:val="0"/>
          <w:numId w:val="6"/>
        </w:numPr>
        <w:spacing w:line="276" w:lineRule="auto"/>
        <w:ind w:left="284" w:hanging="284"/>
        <w:jc w:val="both"/>
        <w:rPr>
          <w:rFonts w:ascii="Times New Roman" w:hAnsi="Times New Roman"/>
          <w:lang w:val="pl-PL"/>
        </w:rPr>
      </w:pPr>
      <w:r>
        <w:rPr>
          <w:rFonts w:ascii="Times New Roman" w:hAnsi="Times New Roman"/>
          <w:lang w:val="pl-PL"/>
        </w:rPr>
        <w:t>Kary umowne powinny być zapłacone przez stronę, która naruszyła postanowienia umowy, w terminie 7 dni od daty wystąpienia przez drugą stronę z żądaniem zapłaty. Zamawiający może potrącić należną mu kwotę kary bez zgody Wykonawcy z należności za wykonanie niniejszej umowy lub z dowolnej należności Wykonawcy.</w:t>
      </w:r>
    </w:p>
    <w:p w14:paraId="5BEB589E" w14:textId="77777777" w:rsidR="0071204C" w:rsidRPr="00194BDA" w:rsidRDefault="002E5D02">
      <w:pPr>
        <w:pStyle w:val="Nagwek1"/>
        <w:spacing w:after="240" w:line="276" w:lineRule="auto"/>
        <w:jc w:val="center"/>
        <w:rPr>
          <w:rFonts w:ascii="Times New Roman" w:hAnsi="Times New Roman" w:cs="Times New Roman"/>
          <w:b/>
          <w:color w:val="auto"/>
          <w:sz w:val="24"/>
          <w:szCs w:val="24"/>
        </w:rPr>
      </w:pPr>
      <w:r w:rsidRPr="00194BDA">
        <w:rPr>
          <w:rFonts w:ascii="Times New Roman" w:hAnsi="Times New Roman" w:cs="Times New Roman"/>
          <w:b/>
          <w:color w:val="auto"/>
          <w:sz w:val="24"/>
          <w:szCs w:val="24"/>
        </w:rPr>
        <w:t>§ 7.</w:t>
      </w:r>
      <w:r w:rsidRPr="00194BDA">
        <w:rPr>
          <w:rFonts w:ascii="Times New Roman" w:hAnsi="Times New Roman" w:cs="Times New Roman"/>
          <w:b/>
          <w:color w:val="auto"/>
          <w:sz w:val="24"/>
          <w:szCs w:val="24"/>
        </w:rPr>
        <w:br/>
        <w:t>Osoby reprezentujące Strony</w:t>
      </w:r>
    </w:p>
    <w:p w14:paraId="6EB38C1F" w14:textId="77777777" w:rsidR="0071204C" w:rsidRDefault="002E5D02">
      <w:pPr>
        <w:spacing w:line="276" w:lineRule="auto"/>
        <w:rPr>
          <w:rFonts w:ascii="Times New Roman" w:hAnsi="Times New Roman" w:cs="Times New Roman"/>
        </w:rPr>
      </w:pPr>
      <w:r>
        <w:rPr>
          <w:rFonts w:ascii="Times New Roman" w:hAnsi="Times New Roman" w:cs="Times New Roman"/>
        </w:rPr>
        <w:t>Strony ustalają następujących reprezentantów przy realizacji niniejszej umowy:</w:t>
      </w:r>
    </w:p>
    <w:p w14:paraId="79138296" w14:textId="77777777" w:rsidR="0071204C" w:rsidRDefault="002E5D02">
      <w:pPr>
        <w:pStyle w:val="Akapitzlist"/>
        <w:numPr>
          <w:ilvl w:val="0"/>
          <w:numId w:val="7"/>
        </w:numPr>
        <w:spacing w:line="276" w:lineRule="auto"/>
        <w:ind w:left="567" w:hanging="283"/>
        <w:rPr>
          <w:rStyle w:val="czeinternetowe"/>
          <w:rFonts w:ascii="Times New Roman" w:hAnsi="Times New Roman"/>
          <w:color w:val="auto"/>
          <w:u w:val="none"/>
          <w:lang w:val="pl-PL"/>
        </w:rPr>
      </w:pPr>
      <w:r>
        <w:rPr>
          <w:rFonts w:ascii="Times New Roman" w:hAnsi="Times New Roman"/>
          <w:lang w:val="pl-PL"/>
        </w:rPr>
        <w:t xml:space="preserve">Zamawiający: </w:t>
      </w:r>
      <w:r>
        <w:rPr>
          <w:rFonts w:ascii="Times New Roman" w:hAnsi="Times New Roman"/>
        </w:rPr>
        <w:t xml:space="preserve">[imię i nazwisko], tel. …………, e-mail: </w:t>
      </w:r>
      <w:r>
        <w:rPr>
          <w:rFonts w:ascii="Times New Roman" w:hAnsi="Times New Roman"/>
          <w:lang w:val="pl-PL"/>
        </w:rPr>
        <w:t>………………</w:t>
      </w:r>
    </w:p>
    <w:p w14:paraId="7C85A21C" w14:textId="77777777" w:rsidR="0071204C" w:rsidRDefault="002E5D02">
      <w:pPr>
        <w:pStyle w:val="Akapitzlist"/>
        <w:numPr>
          <w:ilvl w:val="0"/>
          <w:numId w:val="7"/>
        </w:numPr>
        <w:spacing w:line="276" w:lineRule="auto"/>
        <w:ind w:left="567" w:hanging="283"/>
        <w:rPr>
          <w:rFonts w:ascii="Times New Roman" w:hAnsi="Times New Roman"/>
          <w:lang w:val="pl-PL"/>
        </w:rPr>
      </w:pPr>
      <w:r>
        <w:rPr>
          <w:rFonts w:ascii="Times New Roman" w:hAnsi="Times New Roman"/>
        </w:rPr>
        <w:t xml:space="preserve">Wykonawca: [imię i nazwisko], tel. …………, e-mail: </w:t>
      </w:r>
      <w:r>
        <w:rPr>
          <w:rFonts w:ascii="Times New Roman" w:hAnsi="Times New Roman"/>
          <w:lang w:val="pl-PL"/>
        </w:rPr>
        <w:t>………………</w:t>
      </w:r>
    </w:p>
    <w:p w14:paraId="2DA9027C" w14:textId="77777777" w:rsidR="0071204C" w:rsidRPr="00194BDA" w:rsidRDefault="002E5D02">
      <w:pPr>
        <w:pStyle w:val="Nagwek1"/>
        <w:spacing w:after="240" w:line="276" w:lineRule="auto"/>
        <w:jc w:val="center"/>
        <w:rPr>
          <w:rFonts w:ascii="Times New Roman" w:hAnsi="Times New Roman" w:cs="Times New Roman"/>
          <w:b/>
          <w:color w:val="auto"/>
          <w:sz w:val="24"/>
          <w:szCs w:val="24"/>
        </w:rPr>
      </w:pPr>
      <w:r w:rsidRPr="00194BDA">
        <w:rPr>
          <w:rFonts w:ascii="Times New Roman" w:hAnsi="Times New Roman" w:cs="Times New Roman"/>
          <w:b/>
          <w:color w:val="auto"/>
          <w:sz w:val="24"/>
          <w:szCs w:val="24"/>
        </w:rPr>
        <w:t>§ 8.</w:t>
      </w:r>
      <w:r w:rsidRPr="00194BDA">
        <w:rPr>
          <w:rFonts w:ascii="Times New Roman" w:hAnsi="Times New Roman" w:cs="Times New Roman"/>
          <w:b/>
          <w:color w:val="auto"/>
          <w:sz w:val="24"/>
          <w:szCs w:val="24"/>
        </w:rPr>
        <w:br/>
        <w:t>Zmiany umowy</w:t>
      </w:r>
    </w:p>
    <w:p w14:paraId="47D121B1" w14:textId="77777777" w:rsidR="0071204C" w:rsidRDefault="002E5D02" w:rsidP="00232A75">
      <w:pPr>
        <w:pStyle w:val="Akapitzlist"/>
        <w:numPr>
          <w:ilvl w:val="0"/>
          <w:numId w:val="8"/>
        </w:numPr>
        <w:spacing w:after="60" w:line="276" w:lineRule="auto"/>
        <w:ind w:left="284" w:hanging="284"/>
        <w:contextualSpacing w:val="0"/>
        <w:jc w:val="both"/>
        <w:rPr>
          <w:rFonts w:ascii="Times New Roman" w:hAnsi="Times New Roman"/>
          <w:lang w:val="pl-PL"/>
        </w:rPr>
      </w:pPr>
      <w:r>
        <w:rPr>
          <w:rFonts w:ascii="Times New Roman" w:hAnsi="Times New Roman"/>
          <w:lang w:val="pl-PL"/>
        </w:rPr>
        <w:t xml:space="preserve">Wszelkie zmiany niniejszej umowy wymagają zachowania formy pisemnej w postaci aneksu pod rygorem nieważności takiej zmiany.  </w:t>
      </w:r>
    </w:p>
    <w:p w14:paraId="3D066A8D" w14:textId="77777777" w:rsidR="0071204C" w:rsidRDefault="002E5D02" w:rsidP="00232A75">
      <w:pPr>
        <w:pStyle w:val="Akapitzlist"/>
        <w:numPr>
          <w:ilvl w:val="0"/>
          <w:numId w:val="8"/>
        </w:numPr>
        <w:spacing w:after="60" w:line="276" w:lineRule="auto"/>
        <w:ind w:left="284" w:hanging="284"/>
        <w:contextualSpacing w:val="0"/>
        <w:jc w:val="both"/>
        <w:rPr>
          <w:rFonts w:ascii="Times New Roman" w:hAnsi="Times New Roman"/>
          <w:lang w:val="pl-PL"/>
        </w:rPr>
      </w:pPr>
      <w:r>
        <w:rPr>
          <w:rFonts w:ascii="Times New Roman" w:hAnsi="Times New Roman"/>
        </w:rPr>
        <w:t xml:space="preserve">Strony dopuszczają możliwość zmiany postanowień zawartej umowy w formie aneksu w stosunku do treści oferty, na podstawie której dokonano wyboru wykonawcy w sytuacji, jeżeli wystąpi </w:t>
      </w:r>
      <w:r>
        <w:rPr>
          <w:rFonts w:ascii="Times New Roman" w:hAnsi="Times New Roman"/>
        </w:rPr>
        <w:lastRenderedPageBreak/>
        <w:t>nieprzewidziana okoliczność o obiektywnym charakterze, która w sposób istotny wpłynie na możliwość wykonania przedmiotu umowy.</w:t>
      </w:r>
    </w:p>
    <w:p w14:paraId="3A32889A" w14:textId="77777777" w:rsidR="0071204C" w:rsidRPr="00194BDA" w:rsidRDefault="002E5D02">
      <w:pPr>
        <w:pStyle w:val="Nagwek1"/>
        <w:spacing w:after="240" w:line="276" w:lineRule="auto"/>
        <w:jc w:val="center"/>
        <w:rPr>
          <w:rFonts w:ascii="Times New Roman" w:hAnsi="Times New Roman" w:cs="Times New Roman"/>
          <w:b/>
          <w:color w:val="auto"/>
          <w:sz w:val="24"/>
          <w:szCs w:val="24"/>
        </w:rPr>
      </w:pPr>
      <w:r w:rsidRPr="00194BDA">
        <w:rPr>
          <w:rFonts w:ascii="Times New Roman" w:hAnsi="Times New Roman" w:cs="Times New Roman"/>
          <w:b/>
          <w:color w:val="auto"/>
          <w:sz w:val="24"/>
          <w:szCs w:val="24"/>
        </w:rPr>
        <w:t>§ 9.</w:t>
      </w:r>
      <w:r w:rsidRPr="00194BDA">
        <w:rPr>
          <w:rFonts w:ascii="Times New Roman" w:hAnsi="Times New Roman" w:cs="Times New Roman"/>
          <w:b/>
          <w:color w:val="auto"/>
          <w:sz w:val="24"/>
          <w:szCs w:val="24"/>
        </w:rPr>
        <w:br/>
        <w:t>Prawa autorskie</w:t>
      </w:r>
    </w:p>
    <w:p w14:paraId="3FAF4C92" w14:textId="77777777" w:rsidR="0071204C" w:rsidRDefault="002E5D02" w:rsidP="00310E98">
      <w:pPr>
        <w:pStyle w:val="Akapitzlist"/>
        <w:numPr>
          <w:ilvl w:val="0"/>
          <w:numId w:val="9"/>
        </w:numPr>
        <w:spacing w:after="60" w:line="276" w:lineRule="auto"/>
        <w:ind w:left="284" w:hanging="284"/>
        <w:contextualSpacing w:val="0"/>
        <w:jc w:val="both"/>
        <w:rPr>
          <w:rFonts w:ascii="Times New Roman" w:hAnsi="Times New Roman"/>
          <w:lang w:val="pl-PL"/>
        </w:rPr>
      </w:pPr>
      <w:r>
        <w:rPr>
          <w:rFonts w:ascii="Times New Roman" w:hAnsi="Times New Roman"/>
          <w:lang w:val="pl-PL"/>
        </w:rPr>
        <w:t>Prawa autorskie majątkowe w odniesieniu do wszystkich dokumentów dostarczonych przez Wykonawcę w trakcie realizacji niniejszej umowy przechodzą na Zamawiającego z chwilą ich dostarczenia Zamawiającemu.</w:t>
      </w:r>
    </w:p>
    <w:p w14:paraId="43194199" w14:textId="77777777" w:rsidR="0071204C" w:rsidRDefault="002E5D02">
      <w:pPr>
        <w:pStyle w:val="Akapitzlist"/>
        <w:numPr>
          <w:ilvl w:val="0"/>
          <w:numId w:val="9"/>
        </w:numPr>
        <w:spacing w:line="276" w:lineRule="auto"/>
        <w:ind w:left="284" w:hanging="284"/>
        <w:jc w:val="both"/>
        <w:rPr>
          <w:rFonts w:ascii="Times New Roman" w:hAnsi="Times New Roman"/>
          <w:lang w:val="pl-PL"/>
        </w:rPr>
      </w:pPr>
      <w:r>
        <w:rPr>
          <w:rFonts w:ascii="Times New Roman" w:hAnsi="Times New Roman"/>
          <w:lang w:val="pl-PL"/>
        </w:rPr>
        <w:t>Przeniesienie autorskich praw majątkowych obejmuje następujące pola eksploatacji:</w:t>
      </w:r>
    </w:p>
    <w:p w14:paraId="3AF66C24" w14:textId="77777777" w:rsidR="0071204C" w:rsidRDefault="002E5D02">
      <w:pPr>
        <w:pStyle w:val="Akapitzlist"/>
        <w:numPr>
          <w:ilvl w:val="1"/>
          <w:numId w:val="9"/>
        </w:numPr>
        <w:spacing w:line="276" w:lineRule="auto"/>
        <w:ind w:left="567" w:hanging="283"/>
        <w:jc w:val="both"/>
        <w:rPr>
          <w:rFonts w:ascii="Times New Roman" w:hAnsi="Times New Roman"/>
          <w:lang w:val="pl-PL"/>
        </w:rPr>
      </w:pPr>
      <w:r>
        <w:rPr>
          <w:rFonts w:ascii="Times New Roman" w:hAnsi="Times New Roman"/>
          <w:lang w:val="pl-PL"/>
        </w:rPr>
        <w:t>prawo do utrwalania i zwielokrotniania,</w:t>
      </w:r>
    </w:p>
    <w:p w14:paraId="1A9F6797" w14:textId="77777777" w:rsidR="0071204C" w:rsidRDefault="002E5D02">
      <w:pPr>
        <w:pStyle w:val="Akapitzlist"/>
        <w:numPr>
          <w:ilvl w:val="1"/>
          <w:numId w:val="9"/>
        </w:numPr>
        <w:spacing w:line="276" w:lineRule="auto"/>
        <w:ind w:left="567" w:hanging="283"/>
        <w:jc w:val="both"/>
        <w:rPr>
          <w:rFonts w:ascii="Times New Roman" w:hAnsi="Times New Roman"/>
          <w:lang w:val="pl-PL"/>
        </w:rPr>
      </w:pPr>
      <w:r>
        <w:rPr>
          <w:rFonts w:ascii="Times New Roman" w:hAnsi="Times New Roman"/>
          <w:lang w:val="pl-PL"/>
        </w:rPr>
        <w:t>prawo wprowadzania dokumentacji do pamięci komputerów i serwerów sieci komputerowych,</w:t>
      </w:r>
    </w:p>
    <w:p w14:paraId="7055BC68" w14:textId="77777777" w:rsidR="0071204C" w:rsidRDefault="002E5D02">
      <w:pPr>
        <w:pStyle w:val="Akapitzlist"/>
        <w:numPr>
          <w:ilvl w:val="1"/>
          <w:numId w:val="9"/>
        </w:numPr>
        <w:spacing w:line="276" w:lineRule="auto"/>
        <w:ind w:left="567" w:hanging="283"/>
        <w:jc w:val="both"/>
        <w:rPr>
          <w:rFonts w:ascii="Times New Roman" w:hAnsi="Times New Roman"/>
          <w:lang w:val="pl-PL"/>
        </w:rPr>
      </w:pPr>
      <w:r>
        <w:rPr>
          <w:rFonts w:ascii="Times New Roman" w:hAnsi="Times New Roman"/>
          <w:lang w:val="pl-PL"/>
        </w:rPr>
        <w:t>prawo do wielokrotnego korzystania z dokumentacji przez Zamawiającego bez ograniczeń czasowych,</w:t>
      </w:r>
    </w:p>
    <w:p w14:paraId="2429D699" w14:textId="77777777" w:rsidR="0071204C" w:rsidRDefault="002E5D02">
      <w:pPr>
        <w:pStyle w:val="Akapitzlist"/>
        <w:numPr>
          <w:ilvl w:val="1"/>
          <w:numId w:val="9"/>
        </w:numPr>
        <w:spacing w:line="276" w:lineRule="auto"/>
        <w:ind w:left="567" w:hanging="283"/>
        <w:jc w:val="both"/>
        <w:rPr>
          <w:rFonts w:ascii="Times New Roman" w:hAnsi="Times New Roman"/>
          <w:lang w:val="pl-PL"/>
        </w:rPr>
      </w:pPr>
      <w:r>
        <w:rPr>
          <w:rFonts w:ascii="Times New Roman" w:hAnsi="Times New Roman"/>
          <w:lang w:val="pl-PL"/>
        </w:rPr>
        <w:t>prawo do rozpowszechniania dokumentacji przez ich publiczne udostępnianie w taki sposób, aby każdy mógł mieć do nich dostęp w miejscu i czasie przez siebie wybranym.</w:t>
      </w:r>
    </w:p>
    <w:p w14:paraId="741A65F3" w14:textId="77777777" w:rsidR="0071204C" w:rsidRDefault="002E5D02">
      <w:pPr>
        <w:pStyle w:val="Akapitzlist"/>
        <w:numPr>
          <w:ilvl w:val="0"/>
          <w:numId w:val="9"/>
        </w:numPr>
        <w:spacing w:line="276" w:lineRule="auto"/>
        <w:ind w:left="284" w:hanging="284"/>
        <w:jc w:val="both"/>
        <w:rPr>
          <w:rFonts w:ascii="Times New Roman" w:hAnsi="Times New Roman"/>
          <w:lang w:val="pl-PL"/>
        </w:rPr>
      </w:pPr>
      <w:r>
        <w:rPr>
          <w:rFonts w:ascii="Times New Roman" w:hAnsi="Times New Roman"/>
          <w:lang w:val="pl-PL"/>
        </w:rPr>
        <w:t>Przeniesienie autorskich praw majątkowych następuje w ramach wynagrodzenia, o którym mowa w § 4 ust. 1.</w:t>
      </w:r>
    </w:p>
    <w:p w14:paraId="33C60839" w14:textId="77777777" w:rsidR="0071204C" w:rsidRPr="00194BDA" w:rsidRDefault="002E5D02">
      <w:pPr>
        <w:pStyle w:val="Nagwek1"/>
        <w:spacing w:after="240" w:line="276" w:lineRule="auto"/>
        <w:jc w:val="center"/>
        <w:rPr>
          <w:rFonts w:ascii="Times New Roman" w:hAnsi="Times New Roman" w:cs="Times New Roman"/>
          <w:b/>
          <w:color w:val="auto"/>
          <w:sz w:val="24"/>
          <w:szCs w:val="24"/>
        </w:rPr>
      </w:pPr>
      <w:r w:rsidRPr="00194BDA">
        <w:rPr>
          <w:rFonts w:ascii="Times New Roman" w:hAnsi="Times New Roman" w:cs="Times New Roman"/>
          <w:b/>
          <w:color w:val="auto"/>
          <w:sz w:val="24"/>
          <w:szCs w:val="24"/>
        </w:rPr>
        <w:t>§ 10.</w:t>
      </w:r>
      <w:r w:rsidRPr="00194BDA">
        <w:rPr>
          <w:rFonts w:ascii="Times New Roman" w:hAnsi="Times New Roman" w:cs="Times New Roman"/>
          <w:b/>
          <w:color w:val="auto"/>
          <w:sz w:val="24"/>
          <w:szCs w:val="24"/>
        </w:rPr>
        <w:br/>
        <w:t>Przetwarzanie danych osobowych</w:t>
      </w:r>
    </w:p>
    <w:p w14:paraId="4F3650BE" w14:textId="77777777" w:rsidR="0071204C" w:rsidRDefault="002E5D02" w:rsidP="00310E98">
      <w:pPr>
        <w:pStyle w:val="Akapitzlist"/>
        <w:numPr>
          <w:ilvl w:val="0"/>
          <w:numId w:val="13"/>
        </w:numPr>
        <w:spacing w:after="60" w:line="276" w:lineRule="auto"/>
        <w:ind w:left="284" w:hanging="284"/>
        <w:contextualSpacing w:val="0"/>
        <w:jc w:val="both"/>
        <w:rPr>
          <w:rFonts w:ascii="Times New Roman" w:hAnsi="Times New Roman"/>
          <w:lang w:val="pl-PL"/>
        </w:rPr>
      </w:pPr>
      <w:r>
        <w:rPr>
          <w:rFonts w:ascii="Times New Roman" w:hAnsi="Times New Roman"/>
          <w:lang w:val="pl-PL"/>
        </w:rPr>
        <w:t>Zamawiający przetwarza dane osobowe w celu realizacji i rozliczenia niniejszej umowy.</w:t>
      </w:r>
    </w:p>
    <w:p w14:paraId="71C46149" w14:textId="77777777" w:rsidR="0071204C" w:rsidRDefault="002E5D02" w:rsidP="00310E98">
      <w:pPr>
        <w:pStyle w:val="Akapitzlist"/>
        <w:numPr>
          <w:ilvl w:val="0"/>
          <w:numId w:val="13"/>
        </w:numPr>
        <w:spacing w:after="60" w:line="276" w:lineRule="auto"/>
        <w:ind w:left="284" w:hanging="284"/>
        <w:contextualSpacing w:val="0"/>
        <w:jc w:val="both"/>
        <w:rPr>
          <w:rFonts w:ascii="Times New Roman" w:hAnsi="Times New Roman"/>
          <w:lang w:val="pl-PL"/>
        </w:rPr>
      </w:pPr>
      <w:r>
        <w:rPr>
          <w:rFonts w:ascii="Times New Roman" w:hAnsi="Times New Roman"/>
          <w:lang w:val="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(Dz.U. UE. L. z 2016 r. Nr 119, s.1 ze zm.) - „dalej jako RODO” informuję, że:</w:t>
      </w:r>
    </w:p>
    <w:p w14:paraId="15D52CAD" w14:textId="77777777" w:rsidR="0071204C" w:rsidRDefault="002E5D02" w:rsidP="00310E98">
      <w:pPr>
        <w:pStyle w:val="Akapitzlist"/>
        <w:numPr>
          <w:ilvl w:val="1"/>
          <w:numId w:val="9"/>
        </w:numPr>
        <w:spacing w:after="60" w:line="276" w:lineRule="auto"/>
        <w:ind w:left="567" w:hanging="283"/>
        <w:contextualSpacing w:val="0"/>
        <w:jc w:val="both"/>
        <w:rPr>
          <w:rFonts w:ascii="Times New Roman" w:hAnsi="Times New Roman"/>
          <w:lang w:val="pl-PL"/>
        </w:rPr>
      </w:pPr>
      <w:r>
        <w:rPr>
          <w:rFonts w:ascii="Times New Roman" w:hAnsi="Times New Roman"/>
          <w:lang w:val="pl-PL"/>
        </w:rPr>
        <w:t xml:space="preserve">Administratorem Pana/Pani danych jest </w:t>
      </w:r>
      <w:r w:rsidR="009F1299">
        <w:rPr>
          <w:rFonts w:ascii="Times New Roman" w:hAnsi="Times New Roman"/>
          <w:lang w:val="pl-PL"/>
        </w:rPr>
        <w:t>Starosta Powiatu Włodawskiego.</w:t>
      </w:r>
      <w:r>
        <w:rPr>
          <w:rFonts w:ascii="Times New Roman" w:hAnsi="Times New Roman"/>
          <w:lang w:val="pl-PL"/>
        </w:rPr>
        <w:t xml:space="preserve"> </w:t>
      </w:r>
    </w:p>
    <w:p w14:paraId="2E1FA5C4" w14:textId="77777777" w:rsidR="0071204C" w:rsidRDefault="002E5D02" w:rsidP="00310E98">
      <w:pPr>
        <w:pStyle w:val="Akapitzlist"/>
        <w:numPr>
          <w:ilvl w:val="1"/>
          <w:numId w:val="9"/>
        </w:numPr>
        <w:spacing w:after="60" w:line="276" w:lineRule="auto"/>
        <w:ind w:left="567" w:hanging="283"/>
        <w:contextualSpacing w:val="0"/>
        <w:jc w:val="both"/>
        <w:rPr>
          <w:rFonts w:ascii="Times New Roman" w:hAnsi="Times New Roman"/>
          <w:lang w:val="pl-PL"/>
        </w:rPr>
      </w:pPr>
      <w:r>
        <w:rPr>
          <w:rFonts w:ascii="Times New Roman" w:hAnsi="Times New Roman"/>
          <w:lang w:val="pl-PL"/>
        </w:rPr>
        <w:t xml:space="preserve">Administrator wyznaczył Inspektora Ochrony Danych, z którym może się Pan/Pani kontaktować we wszystkich sprawach dotyczących przetwarzania danych osobowych za pośrednictwem adresu email: </w:t>
      </w:r>
      <w:hyperlink r:id="rId8" w:history="1">
        <w:r w:rsidR="009F1299" w:rsidRPr="009F1299">
          <w:rPr>
            <w:rStyle w:val="Hipercze"/>
            <w:rFonts w:ascii="Times New Roman" w:hAnsi="Times New Roman"/>
            <w:sz w:val="24"/>
            <w:szCs w:val="24"/>
          </w:rPr>
          <w:t>inspektor@powiat.wlodawa.pl</w:t>
        </w:r>
      </w:hyperlink>
      <w:r w:rsidRPr="009F1299">
        <w:rPr>
          <w:rFonts w:ascii="Times New Roman" w:hAnsi="Times New Roman"/>
          <w:sz w:val="24"/>
          <w:szCs w:val="24"/>
          <w:lang w:val="pl-PL"/>
        </w:rPr>
        <w:t xml:space="preserve"> </w:t>
      </w:r>
      <w:r>
        <w:rPr>
          <w:rFonts w:ascii="Times New Roman" w:hAnsi="Times New Roman"/>
          <w:lang w:val="pl-PL"/>
        </w:rPr>
        <w:t>lub pisemnie na adres Administratora.</w:t>
      </w:r>
    </w:p>
    <w:p w14:paraId="0F271D88" w14:textId="77777777" w:rsidR="0071204C" w:rsidRDefault="002E5D02" w:rsidP="00310E98">
      <w:pPr>
        <w:pStyle w:val="Akapitzlist"/>
        <w:numPr>
          <w:ilvl w:val="1"/>
          <w:numId w:val="9"/>
        </w:numPr>
        <w:spacing w:after="60" w:line="276" w:lineRule="auto"/>
        <w:ind w:left="567" w:hanging="283"/>
        <w:contextualSpacing w:val="0"/>
        <w:jc w:val="both"/>
        <w:rPr>
          <w:rFonts w:ascii="Times New Roman" w:hAnsi="Times New Roman"/>
          <w:lang w:val="pl-PL"/>
        </w:rPr>
      </w:pPr>
      <w:r>
        <w:rPr>
          <w:rFonts w:ascii="Times New Roman" w:hAnsi="Times New Roman"/>
          <w:lang w:val="pl-PL"/>
        </w:rPr>
        <w:t>Pana/Pani dane osobowe będą przetwarzane w celu realizacji i rozliczenia niniejszej umowy na podstawie art. 6 ust. 1 lit. b RODO, jak również w celu realizacji praw oraz obowiązków wynikających z przepisów prawa (art. 6 ust. 1 lit. c RODO) oraz ustawy z dnia 23 kwietnia 1964 r. Kodeks cywilny (Dz.U. 2020 poz. 1740 z późn. zm.), ustawy z dnia 27 sierpnia 2009 r. o finansach publicznych (Dz.U. 2021 poz. 305 z późn. zm.), ustawy z dnia 11 marca 2004 r. o podatku od towarów i usług (Dz.U. 2021 poz. 685, z późn. zm.).</w:t>
      </w:r>
    </w:p>
    <w:p w14:paraId="6AA4AF43" w14:textId="77777777" w:rsidR="0071204C" w:rsidRDefault="002E5D02" w:rsidP="00310E98">
      <w:pPr>
        <w:pStyle w:val="Akapitzlist"/>
        <w:numPr>
          <w:ilvl w:val="1"/>
          <w:numId w:val="9"/>
        </w:numPr>
        <w:spacing w:after="60" w:line="276" w:lineRule="auto"/>
        <w:ind w:left="567" w:hanging="283"/>
        <w:contextualSpacing w:val="0"/>
        <w:jc w:val="both"/>
        <w:rPr>
          <w:rFonts w:ascii="Times New Roman" w:hAnsi="Times New Roman"/>
          <w:lang w:val="pl-PL"/>
        </w:rPr>
      </w:pPr>
      <w:r>
        <w:rPr>
          <w:rFonts w:ascii="Times New Roman" w:hAnsi="Times New Roman"/>
          <w:lang w:val="pl-PL"/>
        </w:rPr>
        <w:t xml:space="preserve">Pana/Pani dane będą przetwarzane przez okres niezbędny do realizacji celu przetwarzania z uwzględnieniem okresu archiwizacji oraz dochodzenia i przedawnienia ewentualnych roszczeń a następnie zgodnie z przepisami ustawy z 14 lipca 1983 r. o narodowym zasobie archiwalnym i archiwach i wydanej na jej podstawie instrukcji archiwizacji jednostki tj.  </w:t>
      </w:r>
      <w:r w:rsidR="00C1084E">
        <w:rPr>
          <w:rFonts w:ascii="Times New Roman" w:hAnsi="Times New Roman"/>
          <w:lang w:val="pl-PL"/>
        </w:rPr>
        <w:t xml:space="preserve">10 lat, </w:t>
      </w:r>
      <w:r>
        <w:rPr>
          <w:rFonts w:ascii="Times New Roman" w:hAnsi="Times New Roman"/>
          <w:lang w:val="pl-PL"/>
        </w:rPr>
        <w:t>liczonych od dnia zakończenia umowy z uwzględnieniem przedawnienia roszczeń.</w:t>
      </w:r>
    </w:p>
    <w:p w14:paraId="4AE49AC5" w14:textId="77777777" w:rsidR="0071204C" w:rsidRDefault="002E5D02" w:rsidP="00310E98">
      <w:pPr>
        <w:pStyle w:val="Akapitzlist"/>
        <w:numPr>
          <w:ilvl w:val="1"/>
          <w:numId w:val="9"/>
        </w:numPr>
        <w:spacing w:after="60" w:line="276" w:lineRule="auto"/>
        <w:ind w:left="567" w:hanging="283"/>
        <w:contextualSpacing w:val="0"/>
        <w:jc w:val="both"/>
        <w:rPr>
          <w:rFonts w:ascii="Times New Roman" w:hAnsi="Times New Roman"/>
          <w:lang w:val="pl-PL"/>
        </w:rPr>
      </w:pPr>
      <w:r>
        <w:rPr>
          <w:rFonts w:ascii="Times New Roman" w:hAnsi="Times New Roman"/>
          <w:lang w:val="pl-PL"/>
        </w:rPr>
        <w:t>Pana/Pani dane nie będą przetwarzane w sposób zautomatyzowany, w tym nie będą podlegać profilowaniu.</w:t>
      </w:r>
    </w:p>
    <w:p w14:paraId="3F1253F4" w14:textId="77777777" w:rsidR="0071204C" w:rsidRDefault="002E5D02" w:rsidP="00310E98">
      <w:pPr>
        <w:pStyle w:val="Akapitzlist"/>
        <w:numPr>
          <w:ilvl w:val="1"/>
          <w:numId w:val="9"/>
        </w:numPr>
        <w:spacing w:after="60" w:line="276" w:lineRule="auto"/>
        <w:ind w:left="567" w:hanging="283"/>
        <w:contextualSpacing w:val="0"/>
        <w:jc w:val="both"/>
        <w:rPr>
          <w:rFonts w:ascii="Times New Roman" w:hAnsi="Times New Roman"/>
          <w:lang w:val="pl-PL"/>
        </w:rPr>
      </w:pPr>
      <w:r>
        <w:rPr>
          <w:rFonts w:ascii="Times New Roman" w:hAnsi="Times New Roman"/>
          <w:lang w:val="pl-PL"/>
        </w:rPr>
        <w:t>Pana/Pani dane osobowych nie będą przekazywane poza Europejski Obszar Gospodarczy (obejmujący Unię Europejską, Norwegię, Liechtenstein i Islandię).</w:t>
      </w:r>
    </w:p>
    <w:p w14:paraId="3D2B900E" w14:textId="77777777" w:rsidR="0071204C" w:rsidRDefault="002E5D02" w:rsidP="00310E98">
      <w:pPr>
        <w:pStyle w:val="Akapitzlist"/>
        <w:numPr>
          <w:ilvl w:val="1"/>
          <w:numId w:val="9"/>
        </w:numPr>
        <w:spacing w:after="0" w:line="276" w:lineRule="auto"/>
        <w:ind w:left="568" w:hanging="284"/>
        <w:contextualSpacing w:val="0"/>
        <w:jc w:val="both"/>
        <w:rPr>
          <w:rFonts w:ascii="Times New Roman" w:hAnsi="Times New Roman"/>
          <w:lang w:val="pl-PL"/>
        </w:rPr>
      </w:pPr>
      <w:r>
        <w:rPr>
          <w:rFonts w:ascii="Times New Roman" w:hAnsi="Times New Roman"/>
          <w:lang w:val="pl-PL"/>
        </w:rPr>
        <w:lastRenderedPageBreak/>
        <w:t>W związku z przetwarzaniem Pana/Pani danych osobowych, przysługują Panu/Pani następujące prawa:</w:t>
      </w:r>
    </w:p>
    <w:p w14:paraId="4B424FD0" w14:textId="77777777" w:rsidR="0071204C" w:rsidRDefault="002E5D02">
      <w:pPr>
        <w:numPr>
          <w:ilvl w:val="0"/>
          <w:numId w:val="14"/>
        </w:numPr>
        <w:spacing w:after="200" w:line="276" w:lineRule="auto"/>
        <w:contextualSpacing/>
        <w:jc w:val="both"/>
        <w:rPr>
          <w:rFonts w:ascii="Times New Roman" w:hAnsi="Times New Roman" w:cs="Times New Roman"/>
        </w:rPr>
      </w:pPr>
      <w:r>
        <w:rPr>
          <w:rFonts w:ascii="Times New Roman" w:hAnsi="Times New Roman" w:cs="Times New Roman"/>
        </w:rPr>
        <w:t>prawo dostępu do swoich danych oraz otrzymania ich kopii;</w:t>
      </w:r>
    </w:p>
    <w:p w14:paraId="49FCB986" w14:textId="77777777" w:rsidR="0071204C" w:rsidRDefault="002E5D02">
      <w:pPr>
        <w:numPr>
          <w:ilvl w:val="0"/>
          <w:numId w:val="14"/>
        </w:numPr>
        <w:spacing w:after="200" w:line="276" w:lineRule="auto"/>
        <w:contextualSpacing/>
        <w:jc w:val="both"/>
        <w:rPr>
          <w:rFonts w:ascii="Times New Roman" w:hAnsi="Times New Roman" w:cs="Times New Roman"/>
        </w:rPr>
      </w:pPr>
      <w:r>
        <w:rPr>
          <w:rFonts w:ascii="Times New Roman" w:hAnsi="Times New Roman" w:cs="Times New Roman"/>
        </w:rPr>
        <w:t>prawo do sprostowania (poprawiania) swoich danych osobowych;</w:t>
      </w:r>
    </w:p>
    <w:p w14:paraId="7F663725" w14:textId="77777777" w:rsidR="0071204C" w:rsidRDefault="002E5D02">
      <w:pPr>
        <w:numPr>
          <w:ilvl w:val="0"/>
          <w:numId w:val="14"/>
        </w:numPr>
        <w:spacing w:after="200" w:line="276" w:lineRule="auto"/>
        <w:contextualSpacing/>
        <w:jc w:val="both"/>
        <w:rPr>
          <w:rFonts w:ascii="Times New Roman" w:hAnsi="Times New Roman" w:cs="Times New Roman"/>
        </w:rPr>
      </w:pPr>
      <w:r>
        <w:rPr>
          <w:rFonts w:ascii="Times New Roman" w:hAnsi="Times New Roman" w:cs="Times New Roman"/>
        </w:rPr>
        <w:t>prawo do ograniczenia przetwarzania danych osobowych;</w:t>
      </w:r>
    </w:p>
    <w:p w14:paraId="0F5E951C" w14:textId="77777777" w:rsidR="0071204C" w:rsidRDefault="002E5D02">
      <w:pPr>
        <w:numPr>
          <w:ilvl w:val="0"/>
          <w:numId w:val="14"/>
        </w:numPr>
        <w:spacing w:after="200" w:line="276" w:lineRule="auto"/>
        <w:contextualSpacing/>
        <w:jc w:val="both"/>
        <w:rPr>
          <w:rFonts w:ascii="Times New Roman" w:hAnsi="Times New Roman" w:cs="Times New Roman"/>
        </w:rPr>
      </w:pPr>
      <w:r>
        <w:rPr>
          <w:rFonts w:ascii="Times New Roman" w:hAnsi="Times New Roman" w:cs="Times New Roman"/>
        </w:rPr>
        <w:t>prawo do usunięcia danych o ile znajdzie zastosowanie jedna z przesłanek, o których mowa w art. 17 RODO;</w:t>
      </w:r>
    </w:p>
    <w:p w14:paraId="3A8B00A7" w14:textId="77777777" w:rsidR="0071204C" w:rsidRDefault="002E5D02">
      <w:pPr>
        <w:numPr>
          <w:ilvl w:val="0"/>
          <w:numId w:val="14"/>
        </w:numPr>
        <w:spacing w:after="200" w:line="276" w:lineRule="auto"/>
        <w:contextualSpacing/>
        <w:jc w:val="both"/>
        <w:rPr>
          <w:rFonts w:ascii="Times New Roman" w:hAnsi="Times New Roman" w:cs="Times New Roman"/>
        </w:rPr>
      </w:pPr>
      <w:r>
        <w:rPr>
          <w:rFonts w:ascii="Times New Roman" w:hAnsi="Times New Roman" w:cs="Times New Roman"/>
        </w:rPr>
        <w:t xml:space="preserve">prawo wniesienia skargi do Prezesa Urzędu Ochrony Danych Osobowych </w:t>
      </w:r>
      <w:r>
        <w:rPr>
          <w:rFonts w:ascii="Times New Roman" w:hAnsi="Times New Roman" w:cs="Times New Roman"/>
        </w:rPr>
        <w:br/>
        <w:t>(ul. Stawki 2, 00-193 Warszawa), w sytuacji, gdy uzna Pani/Pan, że przetwarzanie danych osobowych narusza przepisy ogólnego rozporządzenia o ochronie danych osobowych (RODO);</w:t>
      </w:r>
    </w:p>
    <w:p w14:paraId="01A4EA54" w14:textId="77777777" w:rsidR="0071204C" w:rsidRDefault="002E5D02">
      <w:pPr>
        <w:numPr>
          <w:ilvl w:val="0"/>
          <w:numId w:val="14"/>
        </w:numPr>
        <w:spacing w:after="200" w:line="276" w:lineRule="auto"/>
        <w:contextualSpacing/>
        <w:jc w:val="both"/>
        <w:rPr>
          <w:rFonts w:ascii="Times New Roman" w:hAnsi="Times New Roman" w:cs="Times New Roman"/>
        </w:rPr>
      </w:pPr>
      <w:r>
        <w:rPr>
          <w:rFonts w:ascii="Times New Roman" w:hAnsi="Times New Roman" w:cs="Times New Roman"/>
        </w:rPr>
        <w:t xml:space="preserve">podanie przez Pana/Panią danych osobowych jest obowiązkowe. Nieprzekazanie danych skutkować będzie niemożnością zawarcia umowy </w:t>
      </w:r>
    </w:p>
    <w:p w14:paraId="2EBE3BF5" w14:textId="77777777" w:rsidR="0071204C" w:rsidRDefault="002E5D02">
      <w:pPr>
        <w:numPr>
          <w:ilvl w:val="0"/>
          <w:numId w:val="14"/>
        </w:numPr>
        <w:spacing w:after="200" w:line="276" w:lineRule="auto"/>
        <w:contextualSpacing/>
        <w:jc w:val="both"/>
        <w:rPr>
          <w:rFonts w:ascii="Times New Roman" w:hAnsi="Times New Roman" w:cs="Times New Roman"/>
        </w:rPr>
      </w:pPr>
      <w:r>
        <w:rPr>
          <w:rFonts w:ascii="Times New Roman" w:hAnsi="Times New Roman" w:cs="Times New Roman"/>
        </w:rPr>
        <w:t>dane osobowe będą ujawniane osobom działającym z upoważnienia administratora, mającym dostęp do danych osobowych i przetwarzającym je wyłącznie na polecenie administratora, chyba że wymaga tego prawo UE lub prawo państwa członkowskiego</w:t>
      </w:r>
    </w:p>
    <w:p w14:paraId="530EFC9F" w14:textId="77777777" w:rsidR="0071204C" w:rsidRDefault="002E5D02">
      <w:pPr>
        <w:numPr>
          <w:ilvl w:val="0"/>
          <w:numId w:val="14"/>
        </w:numPr>
        <w:spacing w:after="200" w:line="276" w:lineRule="auto"/>
        <w:contextualSpacing/>
        <w:jc w:val="both"/>
        <w:rPr>
          <w:rFonts w:ascii="Times New Roman" w:hAnsi="Times New Roman" w:cs="Times New Roman"/>
        </w:rPr>
      </w:pPr>
      <w:r>
        <w:rPr>
          <w:rFonts w:ascii="Times New Roman" w:hAnsi="Times New Roman"/>
        </w:rPr>
        <w:t>Pana/Pani</w:t>
      </w:r>
      <w:r>
        <w:rPr>
          <w:rFonts w:ascii="Times New Roman" w:hAnsi="Times New Roman" w:cs="Times New Roman"/>
        </w:rPr>
        <w:t xml:space="preserve"> dane mogą zostać przekazane podmiotom zewnętrznym na podstawie zawartej umowy powierzenia między Administratorem a podmiotem zewnętrznym (dostawcy usług poczty elektronicznej, obsłudze informatycznej jednostki w tym w zakresie systemów księgowo-ewidencyjnych, podmiotom świadczącym usługi archiwistyczne oraz brakowania dokumentacji i nośników danych. </w:t>
      </w:r>
    </w:p>
    <w:p w14:paraId="00FE4435" w14:textId="77777777" w:rsidR="0071204C" w:rsidRDefault="002E5D02">
      <w:pPr>
        <w:numPr>
          <w:ilvl w:val="0"/>
          <w:numId w:val="14"/>
        </w:numPr>
        <w:spacing w:after="0" w:line="276" w:lineRule="auto"/>
        <w:contextualSpacing/>
        <w:jc w:val="both"/>
        <w:rPr>
          <w:rFonts w:ascii="Times New Roman" w:hAnsi="Times New Roman" w:cs="Times New Roman"/>
        </w:rPr>
      </w:pPr>
      <w:r>
        <w:rPr>
          <w:rFonts w:ascii="Times New Roman" w:hAnsi="Times New Roman" w:cs="Times New Roman"/>
        </w:rPr>
        <w:t>odbiorcami danych są również dostawcy usług pocztowych w przypadku korespondencji przesyłanej drogą pocztową, a także inni odbiorcy wyłącznie na podstawie przepisów prawa.</w:t>
      </w:r>
    </w:p>
    <w:p w14:paraId="358B585B" w14:textId="77777777" w:rsidR="0071204C" w:rsidRDefault="002E5D02">
      <w:pPr>
        <w:pStyle w:val="Akapitzlist"/>
        <w:numPr>
          <w:ilvl w:val="0"/>
          <w:numId w:val="13"/>
        </w:numPr>
        <w:spacing w:after="0" w:line="276" w:lineRule="auto"/>
        <w:ind w:left="284" w:hanging="284"/>
        <w:jc w:val="both"/>
        <w:rPr>
          <w:rFonts w:ascii="Times New Roman" w:hAnsi="Times New Roman"/>
          <w:lang w:val="pl-PL"/>
        </w:rPr>
      </w:pPr>
      <w:r>
        <w:rPr>
          <w:rFonts w:ascii="Times New Roman" w:hAnsi="Times New Roman"/>
          <w:lang w:val="pl-PL"/>
        </w:rPr>
        <w:t>Wykonawca zobowiązuje się do spełnienia obowiązku informacyjnego z art. 14 RODO, wobec osób których dane osobowe zostaną przekazane przez Wykonawcę w związku z realizacja niniejszej umowy.</w:t>
      </w:r>
    </w:p>
    <w:p w14:paraId="3DC97041" w14:textId="77777777" w:rsidR="0071204C" w:rsidRDefault="002E5D02">
      <w:pPr>
        <w:pStyle w:val="Akapitzlist"/>
        <w:numPr>
          <w:ilvl w:val="0"/>
          <w:numId w:val="13"/>
        </w:numPr>
        <w:spacing w:after="0" w:line="276" w:lineRule="auto"/>
        <w:ind w:left="284" w:hanging="284"/>
        <w:jc w:val="both"/>
        <w:rPr>
          <w:rFonts w:ascii="Times New Roman" w:hAnsi="Times New Roman"/>
          <w:lang w:val="pl-PL"/>
        </w:rPr>
      </w:pPr>
      <w:r>
        <w:rPr>
          <w:rFonts w:ascii="Times New Roman" w:hAnsi="Times New Roman"/>
          <w:lang w:val="pl-PL"/>
        </w:rPr>
        <w:t xml:space="preserve">Wykonawca przyjmuje do wiadomości, że przedmiot realizacji umowy jest współfinansowany ze środków Europejskiego Funduszu Rozwoju Regionalnego w ramach </w:t>
      </w:r>
      <w:r w:rsidRPr="00310E98">
        <w:rPr>
          <w:rFonts w:ascii="Times New Roman" w:hAnsi="Times New Roman"/>
          <w:highlight w:val="yellow"/>
          <w:lang w:val="pl-PL"/>
        </w:rPr>
        <w:t xml:space="preserve">Programu Operacyjnego Polska Cyfrowa, Oś V. Rozwój cyfrowy JST oraz wzmocnienie cyfrowej odporności na zagrożenia - REACT-EU, Działanie 5.1 Rozwój cyfrowy JST oraz wzmocnienie cyfrowej odporności na zagrożenia tj.  Minister Funduszy i Polityki Regionalnej - jako Instytucja Zarządzająca POPC 2014-2020 oraz zarządzająca Centralnym Systemie Teleinformatycznym wspierającym realizację POPC 2014-2020, a także Centrum Projektów Polska Cyfrowa jako </w:t>
      </w:r>
      <w:proofErr w:type="spellStart"/>
      <w:r w:rsidRPr="00310E98">
        <w:rPr>
          <w:rFonts w:ascii="Times New Roman" w:hAnsi="Times New Roman"/>
          <w:highlight w:val="yellow"/>
          <w:lang w:val="pl-PL"/>
        </w:rPr>
        <w:t>Grantodawca</w:t>
      </w:r>
      <w:proofErr w:type="spellEnd"/>
      <w:r w:rsidRPr="00310E98">
        <w:rPr>
          <w:rFonts w:ascii="Times New Roman" w:hAnsi="Times New Roman"/>
          <w:highlight w:val="yellow"/>
          <w:lang w:val="pl-PL"/>
        </w:rPr>
        <w:t xml:space="preserve">. </w:t>
      </w:r>
      <w:r w:rsidRPr="00310E98">
        <w:rPr>
          <w:rFonts w:ascii="Times New Roman" w:hAnsi="Times New Roman"/>
          <w:highlight w:val="yellow"/>
        </w:rPr>
        <w:t>W związku z</w:t>
      </w:r>
      <w:r w:rsidRPr="00310E98">
        <w:rPr>
          <w:rFonts w:ascii="Times New Roman" w:hAnsi="Times New Roman"/>
          <w:highlight w:val="yellow"/>
          <w:lang w:val="pl-PL"/>
        </w:rPr>
        <w:t> </w:t>
      </w:r>
      <w:r w:rsidRPr="00310E98">
        <w:rPr>
          <w:rFonts w:ascii="Times New Roman" w:hAnsi="Times New Roman"/>
          <w:highlight w:val="yellow"/>
        </w:rPr>
        <w:t xml:space="preserve">powyższym w ramach badania kwalifikowalności wydatków </w:t>
      </w:r>
      <w:r w:rsidRPr="00310E98">
        <w:rPr>
          <w:rFonts w:ascii="Times New Roman" w:hAnsi="Times New Roman"/>
          <w:highlight w:val="yellow"/>
          <w:lang w:val="pl-PL"/>
        </w:rPr>
        <w:t>może dojść</w:t>
      </w:r>
      <w:r w:rsidRPr="00310E98">
        <w:rPr>
          <w:rFonts w:ascii="Times New Roman" w:hAnsi="Times New Roman"/>
          <w:highlight w:val="yellow"/>
        </w:rPr>
        <w:t xml:space="preserve"> do udostępnienia dokumentacji w tym danych osobowych tym instytucjom, które staną się wtedy Administratorem Pa</w:t>
      </w:r>
      <w:r w:rsidRPr="00310E98">
        <w:rPr>
          <w:rFonts w:ascii="Times New Roman" w:hAnsi="Times New Roman"/>
          <w:highlight w:val="yellow"/>
          <w:lang w:val="pl-PL"/>
        </w:rPr>
        <w:t>na/Pani</w:t>
      </w:r>
      <w:r w:rsidRPr="00310E98">
        <w:rPr>
          <w:rFonts w:ascii="Times New Roman" w:hAnsi="Times New Roman"/>
          <w:highlight w:val="yellow"/>
        </w:rPr>
        <w:t xml:space="preserve"> danych osobowych.</w:t>
      </w:r>
      <w:r w:rsidRPr="00310E98">
        <w:rPr>
          <w:rFonts w:ascii="Times New Roman" w:hAnsi="Times New Roman"/>
          <w:highlight w:val="yellow"/>
          <w:lang w:val="pl-PL"/>
        </w:rPr>
        <w:t xml:space="preserve"> </w:t>
      </w:r>
      <w:r w:rsidRPr="00310E98">
        <w:rPr>
          <w:rFonts w:ascii="Times New Roman" w:hAnsi="Times New Roman"/>
          <w:highlight w:val="yellow"/>
        </w:rPr>
        <w:t xml:space="preserve">Zgodnie z zapisami umowy powierzenia grantu Zamawiający został zobowiązany do spełnienia obowiązku informacyjnego przez </w:t>
      </w:r>
      <w:proofErr w:type="spellStart"/>
      <w:r w:rsidRPr="00310E98">
        <w:rPr>
          <w:rFonts w:ascii="Times New Roman" w:hAnsi="Times New Roman"/>
          <w:highlight w:val="yellow"/>
        </w:rPr>
        <w:t>Grantodawcę</w:t>
      </w:r>
      <w:proofErr w:type="spellEnd"/>
      <w:r w:rsidRPr="00310E98">
        <w:rPr>
          <w:rFonts w:ascii="Times New Roman" w:hAnsi="Times New Roman"/>
          <w:highlight w:val="yellow"/>
        </w:rPr>
        <w:t xml:space="preserve"> w imieniu Administratorów.</w:t>
      </w:r>
    </w:p>
    <w:p w14:paraId="73E440B5" w14:textId="77777777" w:rsidR="0071204C" w:rsidRDefault="002E5D02">
      <w:pPr>
        <w:pStyle w:val="Akapitzlist"/>
        <w:numPr>
          <w:ilvl w:val="0"/>
          <w:numId w:val="13"/>
        </w:numPr>
        <w:spacing w:after="0" w:line="276" w:lineRule="auto"/>
        <w:ind w:left="284" w:hanging="284"/>
        <w:jc w:val="both"/>
        <w:rPr>
          <w:rFonts w:ascii="Times New Roman" w:hAnsi="Times New Roman"/>
        </w:rPr>
      </w:pPr>
      <w:r>
        <w:rPr>
          <w:rFonts w:ascii="Times New Roman" w:hAnsi="Times New Roman"/>
        </w:rPr>
        <w:t>Mając na uwadze, że podczas wykonywania niniejszej umowy będzie dochodziło do powierzania danych osobowych, strony zawrą umowę powierzenia zgodnie z Art. 28 RODO.</w:t>
      </w:r>
      <w:r>
        <w:rPr>
          <w:rFonts w:ascii="Times New Roman" w:hAnsi="Times New Roman"/>
          <w:lang w:val="pl-PL"/>
        </w:rPr>
        <w:t xml:space="preserve"> </w:t>
      </w:r>
      <w:r>
        <w:rPr>
          <w:rFonts w:ascii="Times New Roman" w:hAnsi="Times New Roman"/>
        </w:rPr>
        <w:t xml:space="preserve">Wzór umowy powierzenia stanowi </w:t>
      </w:r>
      <w:r>
        <w:rPr>
          <w:rFonts w:ascii="Times New Roman" w:hAnsi="Times New Roman"/>
          <w:lang w:val="pl-PL"/>
        </w:rPr>
        <w:t xml:space="preserve">Załącznik nr 1 </w:t>
      </w:r>
      <w:r>
        <w:rPr>
          <w:rFonts w:ascii="Times New Roman" w:hAnsi="Times New Roman"/>
        </w:rPr>
        <w:t>do niniejszej umowy</w:t>
      </w:r>
      <w:r>
        <w:rPr>
          <w:rFonts w:ascii="Times New Roman" w:hAnsi="Times New Roman"/>
          <w:lang w:val="pl-PL"/>
        </w:rPr>
        <w:t>.</w:t>
      </w:r>
    </w:p>
    <w:p w14:paraId="16934A74" w14:textId="77777777" w:rsidR="0071204C" w:rsidRPr="00194BDA" w:rsidRDefault="002E5D02">
      <w:pPr>
        <w:pStyle w:val="Nagwek1"/>
        <w:spacing w:after="240" w:line="276" w:lineRule="auto"/>
        <w:jc w:val="center"/>
        <w:rPr>
          <w:rFonts w:ascii="Times New Roman" w:hAnsi="Times New Roman" w:cs="Times New Roman"/>
          <w:b/>
          <w:color w:val="auto"/>
          <w:sz w:val="24"/>
          <w:szCs w:val="24"/>
        </w:rPr>
      </w:pPr>
      <w:r w:rsidRPr="00194BDA">
        <w:rPr>
          <w:rFonts w:ascii="Times New Roman" w:hAnsi="Times New Roman" w:cs="Times New Roman"/>
          <w:b/>
          <w:color w:val="auto"/>
          <w:sz w:val="24"/>
          <w:szCs w:val="24"/>
        </w:rPr>
        <w:t>§ 11.</w:t>
      </w:r>
      <w:r w:rsidRPr="00194BDA">
        <w:rPr>
          <w:rFonts w:ascii="Times New Roman" w:hAnsi="Times New Roman" w:cs="Times New Roman"/>
          <w:b/>
          <w:color w:val="auto"/>
          <w:sz w:val="24"/>
          <w:szCs w:val="24"/>
        </w:rPr>
        <w:br/>
        <w:t>Postanowienia końcowe</w:t>
      </w:r>
    </w:p>
    <w:p w14:paraId="2B9C10CB" w14:textId="77777777" w:rsidR="0071204C" w:rsidRDefault="002E5D02">
      <w:pPr>
        <w:pStyle w:val="Akapitzlist"/>
        <w:numPr>
          <w:ilvl w:val="0"/>
          <w:numId w:val="10"/>
        </w:numPr>
        <w:spacing w:line="276" w:lineRule="auto"/>
        <w:ind w:left="284" w:hanging="284"/>
        <w:jc w:val="both"/>
        <w:rPr>
          <w:rFonts w:ascii="Times New Roman" w:hAnsi="Times New Roman"/>
          <w:lang w:val="pl-PL"/>
        </w:rPr>
      </w:pPr>
      <w:r>
        <w:rPr>
          <w:rFonts w:ascii="Times New Roman" w:hAnsi="Times New Roman"/>
          <w:lang w:val="pl-PL"/>
        </w:rPr>
        <w:t xml:space="preserve">W sprawach nie uregulowanych niniejszą umową mają zastosowanie przepisy ustawy z dnia 23 kwietnia 1964 r. Kodeks cywilny. </w:t>
      </w:r>
    </w:p>
    <w:p w14:paraId="1D3D0E9F" w14:textId="77777777" w:rsidR="0071204C" w:rsidRDefault="002E5D02">
      <w:pPr>
        <w:pStyle w:val="Akapitzlist"/>
        <w:numPr>
          <w:ilvl w:val="0"/>
          <w:numId w:val="10"/>
        </w:numPr>
        <w:spacing w:line="276" w:lineRule="auto"/>
        <w:ind w:left="284" w:hanging="284"/>
        <w:jc w:val="both"/>
        <w:rPr>
          <w:rFonts w:ascii="Times New Roman" w:hAnsi="Times New Roman"/>
          <w:lang w:val="pl-PL"/>
        </w:rPr>
      </w:pPr>
      <w:r>
        <w:rPr>
          <w:rFonts w:ascii="Times New Roman" w:hAnsi="Times New Roman"/>
          <w:lang w:val="pl-PL"/>
        </w:rPr>
        <w:lastRenderedPageBreak/>
        <w:t>S</w:t>
      </w:r>
      <w:r>
        <w:rPr>
          <w:rFonts w:ascii="Times New Roman" w:hAnsi="Times New Roman"/>
        </w:rPr>
        <w:t xml:space="preserve">pory mogące wynikać przy realizacji niniejszej umowy będą rozstrzygane przez właściwy rzeczowo i miejscowo dla siedziby Zamawiającego sąd powszechny. </w:t>
      </w:r>
    </w:p>
    <w:p w14:paraId="4A669931" w14:textId="77777777" w:rsidR="0071204C" w:rsidRDefault="002E5D02">
      <w:pPr>
        <w:pStyle w:val="Akapitzlist"/>
        <w:numPr>
          <w:ilvl w:val="0"/>
          <w:numId w:val="10"/>
        </w:numPr>
        <w:spacing w:line="276" w:lineRule="auto"/>
        <w:ind w:left="284" w:hanging="284"/>
        <w:jc w:val="both"/>
        <w:rPr>
          <w:rFonts w:ascii="Times New Roman" w:hAnsi="Times New Roman"/>
          <w:lang w:val="pl-PL"/>
        </w:rPr>
      </w:pPr>
      <w:r>
        <w:rPr>
          <w:rFonts w:ascii="Times New Roman" w:hAnsi="Times New Roman"/>
        </w:rPr>
        <w:t>Umowę sporządzono w dwóch jednobrzmiących egzemplarzach, po jednym dla Wykonawcy i dla Zamawiającego.</w:t>
      </w:r>
    </w:p>
    <w:p w14:paraId="5D0FC5D0" w14:textId="77777777" w:rsidR="0071204C" w:rsidRDefault="002E5D02">
      <w:pPr>
        <w:pStyle w:val="Akapitzlist"/>
        <w:numPr>
          <w:ilvl w:val="0"/>
          <w:numId w:val="10"/>
        </w:numPr>
        <w:spacing w:line="276" w:lineRule="auto"/>
        <w:ind w:left="284" w:hanging="284"/>
        <w:jc w:val="both"/>
        <w:rPr>
          <w:rFonts w:ascii="Times New Roman" w:hAnsi="Times New Roman"/>
        </w:rPr>
      </w:pPr>
      <w:r>
        <w:rPr>
          <w:rFonts w:ascii="Times New Roman" w:hAnsi="Times New Roman"/>
        </w:rPr>
        <w:t xml:space="preserve">Integralną część </w:t>
      </w:r>
      <w:r>
        <w:rPr>
          <w:rFonts w:ascii="Times New Roman" w:hAnsi="Times New Roman"/>
          <w:lang w:val="pl-PL"/>
        </w:rPr>
        <w:t>u</w:t>
      </w:r>
      <w:r>
        <w:rPr>
          <w:rFonts w:ascii="Times New Roman" w:hAnsi="Times New Roman"/>
        </w:rPr>
        <w:t>mowy stanowią następujące za</w:t>
      </w:r>
      <w:r>
        <w:rPr>
          <w:rFonts w:ascii="Times New Roman" w:hAnsi="Times New Roman"/>
          <w:lang w:val="pl-PL"/>
        </w:rPr>
        <w:t>łączniki:</w:t>
      </w:r>
    </w:p>
    <w:p w14:paraId="4124B4AC" w14:textId="77777777" w:rsidR="0071204C" w:rsidRDefault="007E037F">
      <w:pPr>
        <w:pStyle w:val="Akapitzlist"/>
        <w:numPr>
          <w:ilvl w:val="0"/>
          <w:numId w:val="15"/>
        </w:numPr>
        <w:spacing w:line="276" w:lineRule="auto"/>
        <w:jc w:val="both"/>
        <w:rPr>
          <w:rFonts w:ascii="Times New Roman" w:hAnsi="Times New Roman"/>
          <w:lang w:val="pl-PL"/>
        </w:rPr>
      </w:pPr>
      <w:r>
        <w:rPr>
          <w:rFonts w:ascii="Times New Roman" w:hAnsi="Times New Roman"/>
          <w:lang w:val="pl-PL"/>
        </w:rPr>
        <w:t>Załącznik nr 1 – w</w:t>
      </w:r>
      <w:r w:rsidR="002E5D02">
        <w:rPr>
          <w:rFonts w:ascii="Times New Roman" w:hAnsi="Times New Roman"/>
          <w:lang w:val="pl-PL"/>
        </w:rPr>
        <w:t>zór umowy o powierzenie danych;</w:t>
      </w:r>
    </w:p>
    <w:p w14:paraId="38340AD8" w14:textId="77777777" w:rsidR="009613FF" w:rsidRDefault="009613FF">
      <w:pPr>
        <w:pStyle w:val="Akapitzlist"/>
        <w:numPr>
          <w:ilvl w:val="0"/>
          <w:numId w:val="15"/>
        </w:numPr>
        <w:spacing w:line="276" w:lineRule="auto"/>
        <w:jc w:val="both"/>
        <w:rPr>
          <w:rFonts w:ascii="Times New Roman" w:hAnsi="Times New Roman"/>
          <w:lang w:val="pl-PL"/>
        </w:rPr>
      </w:pPr>
      <w:r>
        <w:rPr>
          <w:rFonts w:ascii="Times New Roman" w:hAnsi="Times New Roman"/>
          <w:lang w:val="pl-PL"/>
        </w:rPr>
        <w:t xml:space="preserve">Załącznik nr </w:t>
      </w:r>
      <w:r w:rsidR="007E037F">
        <w:rPr>
          <w:rFonts w:ascii="Times New Roman" w:hAnsi="Times New Roman"/>
          <w:lang w:val="pl-PL"/>
        </w:rPr>
        <w:t>2</w:t>
      </w:r>
      <w:r w:rsidR="002E5D02">
        <w:rPr>
          <w:rFonts w:ascii="Times New Roman" w:hAnsi="Times New Roman"/>
          <w:lang w:val="pl-PL"/>
        </w:rPr>
        <w:t xml:space="preserve"> </w:t>
      </w:r>
      <w:r w:rsidR="007E037F">
        <w:rPr>
          <w:rFonts w:ascii="Times New Roman" w:hAnsi="Times New Roman"/>
          <w:lang w:val="pl-PL"/>
        </w:rPr>
        <w:t>- oferta wykonawcy</w:t>
      </w:r>
    </w:p>
    <w:p w14:paraId="3F90CA93" w14:textId="77777777" w:rsidR="0071204C" w:rsidRDefault="0071204C">
      <w:pPr>
        <w:spacing w:line="276" w:lineRule="auto"/>
        <w:jc w:val="both"/>
        <w:rPr>
          <w:rFonts w:ascii="Times New Roman" w:hAnsi="Times New Roman" w:cs="Times New Roman"/>
        </w:rPr>
      </w:pPr>
    </w:p>
    <w:p w14:paraId="30B83588" w14:textId="77777777" w:rsidR="0071204C" w:rsidRDefault="002E5D02">
      <w:pPr>
        <w:spacing w:line="276" w:lineRule="auto"/>
        <w:ind w:left="708" w:firstLine="708"/>
        <w:rPr>
          <w:rFonts w:ascii="Times New Roman" w:hAnsi="Times New Roman" w:cs="Times New Roman"/>
        </w:rPr>
      </w:pPr>
      <w:r>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Wykonawca</w:t>
      </w:r>
    </w:p>
    <w:p w14:paraId="25EA6ADD" w14:textId="77777777" w:rsidR="0071204C" w:rsidRDefault="002E5D02">
      <w:pPr>
        <w:rPr>
          <w:rFonts w:ascii="Times New Roman" w:hAnsi="Times New Roman" w:cs="Times New Roman"/>
        </w:rPr>
      </w:pPr>
      <w:r>
        <w:br w:type="page"/>
      </w:r>
    </w:p>
    <w:p w14:paraId="2D126C90" w14:textId="77777777" w:rsidR="0071204C" w:rsidRPr="00194BDA" w:rsidRDefault="002E5D02">
      <w:pPr>
        <w:pStyle w:val="P0"/>
        <w:jc w:val="right"/>
        <w:rPr>
          <w:rFonts w:ascii="Times New Roman" w:hAnsi="Times New Roman"/>
          <w:b w:val="0"/>
          <w:bCs/>
          <w:i/>
          <w:szCs w:val="22"/>
          <w:lang w:val="pl-PL"/>
        </w:rPr>
      </w:pPr>
      <w:r w:rsidRPr="00194BDA">
        <w:rPr>
          <w:rFonts w:ascii="Times New Roman" w:hAnsi="Times New Roman"/>
          <w:b w:val="0"/>
          <w:bCs/>
          <w:i/>
          <w:szCs w:val="22"/>
          <w:lang w:val="pl-PL"/>
        </w:rPr>
        <w:lastRenderedPageBreak/>
        <w:t>Załącznik nr 1 do umowy – Wzór umowy o powierzenie danych</w:t>
      </w:r>
    </w:p>
    <w:p w14:paraId="36DBA6B5" w14:textId="77777777" w:rsidR="0071204C" w:rsidRDefault="0071204C">
      <w:pPr>
        <w:pStyle w:val="P0"/>
        <w:rPr>
          <w:rFonts w:ascii="Times New Roman" w:hAnsi="Times New Roman"/>
          <w:sz w:val="24"/>
        </w:rPr>
      </w:pPr>
    </w:p>
    <w:p w14:paraId="239731CA" w14:textId="77777777" w:rsidR="0071204C" w:rsidRDefault="002E5D02">
      <w:pPr>
        <w:pStyle w:val="P0"/>
        <w:spacing w:line="276" w:lineRule="auto"/>
        <w:rPr>
          <w:rFonts w:ascii="Times New Roman" w:hAnsi="Times New Roman"/>
          <w:b w:val="0"/>
          <w:bCs/>
          <w:sz w:val="24"/>
        </w:rPr>
      </w:pPr>
      <w:r>
        <w:rPr>
          <w:rFonts w:ascii="Times New Roman" w:hAnsi="Times New Roman"/>
          <w:b w:val="0"/>
          <w:bCs/>
          <w:sz w:val="24"/>
        </w:rPr>
        <w:t>§1</w:t>
      </w:r>
    </w:p>
    <w:p w14:paraId="7A5DE985" w14:textId="77777777" w:rsidR="0071204C" w:rsidRDefault="002E5D02">
      <w:pPr>
        <w:pStyle w:val="P0"/>
        <w:spacing w:line="276" w:lineRule="auto"/>
        <w:rPr>
          <w:rFonts w:ascii="Times New Roman" w:hAnsi="Times New Roman"/>
          <w:b w:val="0"/>
          <w:bCs/>
          <w:i/>
          <w:sz w:val="24"/>
        </w:rPr>
      </w:pPr>
      <w:r>
        <w:rPr>
          <w:rFonts w:ascii="Times New Roman" w:hAnsi="Times New Roman"/>
          <w:b w:val="0"/>
          <w:bCs/>
          <w:sz w:val="24"/>
        </w:rPr>
        <w:t>Powierzenie przetwarzania danych osobowych</w:t>
      </w:r>
    </w:p>
    <w:p w14:paraId="7FD49D08" w14:textId="77777777" w:rsidR="0071204C" w:rsidRDefault="002E5D02">
      <w:pPr>
        <w:pStyle w:val="P0"/>
        <w:spacing w:line="276" w:lineRule="auto"/>
        <w:rPr>
          <w:rFonts w:ascii="Times New Roman" w:hAnsi="Times New Roman"/>
          <w:b w:val="0"/>
          <w:bCs/>
          <w:sz w:val="24"/>
        </w:rPr>
      </w:pPr>
      <w:r>
        <w:rPr>
          <w:rFonts w:ascii="Times New Roman" w:hAnsi="Times New Roman"/>
          <w:b w:val="0"/>
          <w:bCs/>
          <w:sz w:val="24"/>
        </w:rPr>
        <w:t>Przedmiot</w:t>
      </w:r>
    </w:p>
    <w:p w14:paraId="1A9936B7" w14:textId="77777777" w:rsidR="0071204C" w:rsidRDefault="0071204C">
      <w:pPr>
        <w:pStyle w:val="P0"/>
        <w:spacing w:line="276" w:lineRule="auto"/>
        <w:rPr>
          <w:rFonts w:ascii="Times New Roman" w:hAnsi="Times New Roman"/>
          <w:b w:val="0"/>
          <w:bCs/>
          <w:sz w:val="24"/>
        </w:rPr>
      </w:pPr>
    </w:p>
    <w:p w14:paraId="02D4D93C"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Zamawiający powierza przetwarzanie danych osobowych Wykonawcy, na warunkach określonych w niniejszym załączniku (dalej jako „załącznik”).</w:t>
      </w:r>
    </w:p>
    <w:p w14:paraId="3A9E829A"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 xml:space="preserve">Niniejszy załącznik stanowi część zawartej między Stronami w [miejsce zawarcia umowy] w dniu [data zawarcia umowy] umowy nr [nr nadany umowie] (dalej zwana: Umową). Przetwarzanie powierzonych danych osobowych ma miejsce w związku z wykonaniem Umowy. </w:t>
      </w:r>
    </w:p>
    <w:p w14:paraId="6E052370"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Zamawiający powierza Wykonawcy do przetwarzania dane osobowe zawarte w zbiorze/zbiorach [nazwy zbiorów] – [doprecyzowanie kategorii/rodzaju i zakresu powierzonych danych osobowych]. Dane zawarte w zbiorze dotyczą [kategoria osób, których dane dotyczą].</w:t>
      </w:r>
    </w:p>
    <w:p w14:paraId="562D7A32" w14:textId="77777777" w:rsidR="0071204C" w:rsidRDefault="0071204C">
      <w:pPr>
        <w:pStyle w:val="P0"/>
        <w:spacing w:line="276" w:lineRule="auto"/>
        <w:jc w:val="both"/>
        <w:rPr>
          <w:rFonts w:ascii="Times New Roman" w:hAnsi="Times New Roman"/>
          <w:szCs w:val="22"/>
        </w:rPr>
      </w:pPr>
    </w:p>
    <w:p w14:paraId="29B5A968" w14:textId="77777777" w:rsidR="0071204C" w:rsidRDefault="002E5D02">
      <w:pPr>
        <w:pStyle w:val="P0"/>
        <w:spacing w:line="276" w:lineRule="auto"/>
        <w:rPr>
          <w:rFonts w:ascii="Times New Roman" w:hAnsi="Times New Roman"/>
          <w:b w:val="0"/>
          <w:bCs/>
          <w:sz w:val="24"/>
        </w:rPr>
      </w:pPr>
      <w:r>
        <w:rPr>
          <w:rFonts w:ascii="Times New Roman" w:hAnsi="Times New Roman"/>
          <w:b w:val="0"/>
          <w:bCs/>
          <w:sz w:val="24"/>
        </w:rPr>
        <w:t>§2</w:t>
      </w:r>
    </w:p>
    <w:p w14:paraId="3930BB12" w14:textId="77777777" w:rsidR="0071204C" w:rsidRDefault="002E5D02">
      <w:pPr>
        <w:pStyle w:val="P0"/>
        <w:spacing w:line="276" w:lineRule="auto"/>
        <w:rPr>
          <w:rFonts w:ascii="Times New Roman" w:hAnsi="Times New Roman"/>
          <w:b w:val="0"/>
          <w:bCs/>
          <w:sz w:val="24"/>
        </w:rPr>
      </w:pPr>
      <w:r>
        <w:rPr>
          <w:rFonts w:ascii="Times New Roman" w:hAnsi="Times New Roman"/>
          <w:b w:val="0"/>
          <w:bCs/>
          <w:sz w:val="24"/>
        </w:rPr>
        <w:t>Oświadczenia stron</w:t>
      </w:r>
    </w:p>
    <w:p w14:paraId="1D857589" w14:textId="77777777" w:rsidR="0071204C" w:rsidRDefault="0071204C">
      <w:pPr>
        <w:pStyle w:val="P0"/>
        <w:spacing w:line="276" w:lineRule="auto"/>
        <w:rPr>
          <w:rFonts w:ascii="Times New Roman" w:hAnsi="Times New Roman"/>
          <w:b w:val="0"/>
          <w:bCs/>
          <w:sz w:val="24"/>
        </w:rPr>
      </w:pPr>
    </w:p>
    <w:p w14:paraId="23FAD400" w14:textId="77777777" w:rsidR="0071204C" w:rsidRDefault="002E5D02">
      <w:pPr>
        <w:pStyle w:val="P1"/>
        <w:numPr>
          <w:ilvl w:val="0"/>
          <w:numId w:val="26"/>
        </w:numPr>
        <w:spacing w:before="0" w:line="276" w:lineRule="auto"/>
        <w:ind w:left="284" w:hanging="284"/>
        <w:jc w:val="both"/>
        <w:rPr>
          <w:rFonts w:ascii="Times New Roman" w:hAnsi="Times New Roman"/>
          <w:szCs w:val="22"/>
        </w:rPr>
      </w:pPr>
      <w:r>
        <w:rPr>
          <w:rFonts w:ascii="Times New Roman" w:hAnsi="Times New Roman"/>
          <w:szCs w:val="22"/>
        </w:rPr>
        <w:t xml:space="preserve">Zamawiający oświadcza, że jest administratorem danych osobowych zawartych w zbiorach </w:t>
      </w:r>
      <w:r>
        <w:rPr>
          <w:rFonts w:ascii="Times New Roman" w:hAnsi="Times New Roman"/>
          <w:i/>
          <w:szCs w:val="22"/>
        </w:rPr>
        <w:t>[nazwy zbiorów]</w:t>
      </w:r>
      <w:r>
        <w:rPr>
          <w:rFonts w:ascii="Times New Roman" w:hAnsi="Times New Roman"/>
          <w:szCs w:val="22"/>
        </w:rPr>
        <w:t xml:space="preserve">, na które składają się dane osobowe </w:t>
      </w:r>
      <w:r>
        <w:rPr>
          <w:rFonts w:ascii="Times New Roman" w:hAnsi="Times New Roman"/>
          <w:i/>
          <w:szCs w:val="22"/>
        </w:rPr>
        <w:t>[zwykłe / wrażliwe]</w:t>
      </w:r>
      <w:r>
        <w:rPr>
          <w:rFonts w:ascii="Times New Roman" w:hAnsi="Times New Roman"/>
          <w:szCs w:val="22"/>
        </w:rPr>
        <w:t>.</w:t>
      </w:r>
    </w:p>
    <w:p w14:paraId="68A3C58F"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Zamawiający oświadcza, że dane osobowe, o których mowa w §2 ust. 1 załącznika zostały zebrane lub zostaną zebrane zgodnie z przepisami prawa powszechnie obowiązującego oraz że mogą być one powierzone do przetwarzania podmiotowi innemu niż Zamawiający.</w:t>
      </w:r>
    </w:p>
    <w:p w14:paraId="6DDEFCAD"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14:paraId="1E90711C"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Wykonawca oświadcza, że będzie przetwarzał powierzone mu dane osobowe w sposób zapewniający im adekwatny stopień bezpieczeństwa, zgodny z ryzykiem związanym z przetwarzaniem danych osobowych.</w:t>
      </w:r>
    </w:p>
    <w:p w14:paraId="2650072E"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Wykonawca oświadcza, że będzie przetwarzał dane osobowe jedynie w określonym celu i zakresie niezbędnym do wykonania Umowy.</w:t>
      </w:r>
    </w:p>
    <w:p w14:paraId="6730388A"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Wykonawca zobowiązuje się dołożyć należytej staranności celem zachowania integralności i bezpieczeństwa przetwarzanych danych osobowych.</w:t>
      </w:r>
    </w:p>
    <w:p w14:paraId="3FF5F540"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Wykonawca zobowiązuje się, że zachowa w tajemnicy przetwarzane przez siebie dane osobowe. Osoby upoważnione do przetwarzania powierzonych danych osobowych po stronie Wykonawcy zobowiązują się do zachowania ich w tajemnicy.</w:t>
      </w:r>
    </w:p>
    <w:p w14:paraId="59CE8066"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Wykonawca gwarantuje, że w ramach swoich możliwości będzie wspierał Zamawiającego w wywiązywaniu się z ciążących na nim obowiązków, oraz udzieli każdorazowo wszystkich informacji niezbędnych do wykazania spełnienia obowiązków, które na nim ciążą względem Zamawiającym.</w:t>
      </w:r>
    </w:p>
    <w:p w14:paraId="6220B553"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Żadnej ze Stron nie będzie przysługiwać dodatkowe wynagrodzenie w związku z powierzeniem przetwarzania danych osobowych.</w:t>
      </w:r>
    </w:p>
    <w:p w14:paraId="1BD91D0D" w14:textId="77777777" w:rsidR="0071204C" w:rsidRDefault="0071204C">
      <w:pPr>
        <w:pStyle w:val="P0"/>
        <w:spacing w:line="276" w:lineRule="auto"/>
        <w:rPr>
          <w:rFonts w:ascii="Times New Roman" w:hAnsi="Times New Roman"/>
          <w:szCs w:val="22"/>
        </w:rPr>
      </w:pPr>
    </w:p>
    <w:p w14:paraId="733C44C6" w14:textId="77777777" w:rsidR="0071204C" w:rsidRDefault="002E5D02">
      <w:pPr>
        <w:pStyle w:val="P0"/>
        <w:spacing w:line="276" w:lineRule="auto"/>
        <w:rPr>
          <w:rFonts w:ascii="Times New Roman" w:hAnsi="Times New Roman"/>
          <w:b w:val="0"/>
          <w:bCs/>
          <w:sz w:val="24"/>
        </w:rPr>
      </w:pPr>
      <w:r>
        <w:rPr>
          <w:rFonts w:ascii="Times New Roman" w:hAnsi="Times New Roman"/>
          <w:b w:val="0"/>
          <w:bCs/>
          <w:sz w:val="24"/>
        </w:rPr>
        <w:t>§3</w:t>
      </w:r>
    </w:p>
    <w:p w14:paraId="6A2763F3" w14:textId="77777777" w:rsidR="0071204C" w:rsidRDefault="002E5D02">
      <w:pPr>
        <w:pStyle w:val="P0"/>
        <w:spacing w:line="276" w:lineRule="auto"/>
        <w:rPr>
          <w:rFonts w:ascii="Times New Roman" w:hAnsi="Times New Roman"/>
          <w:b w:val="0"/>
          <w:bCs/>
          <w:sz w:val="24"/>
        </w:rPr>
      </w:pPr>
      <w:r>
        <w:rPr>
          <w:rFonts w:ascii="Times New Roman" w:hAnsi="Times New Roman"/>
          <w:b w:val="0"/>
          <w:bCs/>
          <w:sz w:val="24"/>
        </w:rPr>
        <w:t>Czas trwania przetwarzania</w:t>
      </w:r>
    </w:p>
    <w:p w14:paraId="04326395" w14:textId="77777777" w:rsidR="0071204C" w:rsidRDefault="0071204C">
      <w:pPr>
        <w:pStyle w:val="P0"/>
        <w:spacing w:line="276" w:lineRule="auto"/>
        <w:rPr>
          <w:rFonts w:ascii="Times New Roman" w:hAnsi="Times New Roman"/>
          <w:b w:val="0"/>
          <w:bCs/>
          <w:sz w:val="24"/>
        </w:rPr>
      </w:pPr>
    </w:p>
    <w:p w14:paraId="1C22F9BD" w14:textId="77777777" w:rsidR="0071204C" w:rsidRDefault="002E5D02">
      <w:pPr>
        <w:pStyle w:val="P1"/>
        <w:numPr>
          <w:ilvl w:val="0"/>
          <w:numId w:val="27"/>
        </w:numPr>
        <w:spacing w:before="0" w:line="276" w:lineRule="auto"/>
        <w:ind w:left="284" w:hanging="284"/>
        <w:jc w:val="both"/>
        <w:rPr>
          <w:rFonts w:ascii="Times New Roman" w:hAnsi="Times New Roman"/>
          <w:szCs w:val="22"/>
        </w:rPr>
      </w:pPr>
      <w:r>
        <w:rPr>
          <w:rFonts w:ascii="Times New Roman" w:hAnsi="Times New Roman"/>
          <w:szCs w:val="22"/>
        </w:rPr>
        <w:t>Zasady powierzenia przetwarzania danych osobowych obowiązują w czasie trwania Umowy.</w:t>
      </w:r>
    </w:p>
    <w:p w14:paraId="04D37A64"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Po rozwiązaniu lub wygaśnięciu umowy powierzenia przetwarzania danych, Wykonawca zwróci Zamawiającemu powierzone mu dane lub usunie je oraz zniszczy wszelkie kopie, na których dane zostały utrwalone, chyba że prawo Unii Europejskiej lub państwa członkowskiego nakazują przechowywanie danych po okresie obowiązywania umowy.</w:t>
      </w:r>
    </w:p>
    <w:p w14:paraId="400B00AE"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Zwrot i/lub usunięcie, o którym mowa w §3 ust. 2 załącznika nastąpi w terminie 14 dni od daty rozwiązania lub wygaśnięcia Umowy.</w:t>
      </w:r>
    </w:p>
    <w:p w14:paraId="0125EF74"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Ze zwrotu, o którym mowa w §3 ust. 2 załącznika sporządzony zostanie protokół zwrotu. Protokół zostanie sporządzony w dwóch jednobrzmiących egzemplarzach, po jednym dla każdej ze Stron.</w:t>
      </w:r>
    </w:p>
    <w:p w14:paraId="275FD942" w14:textId="77777777" w:rsidR="0071204C" w:rsidRDefault="0071204C">
      <w:pPr>
        <w:pStyle w:val="P0"/>
        <w:spacing w:line="276" w:lineRule="auto"/>
        <w:rPr>
          <w:rFonts w:ascii="Times New Roman" w:hAnsi="Times New Roman"/>
          <w:sz w:val="24"/>
        </w:rPr>
      </w:pPr>
    </w:p>
    <w:p w14:paraId="231E8196" w14:textId="77777777" w:rsidR="0071204C" w:rsidRDefault="002E5D02">
      <w:pPr>
        <w:pStyle w:val="P0"/>
        <w:spacing w:line="276" w:lineRule="auto"/>
        <w:rPr>
          <w:rFonts w:ascii="Times New Roman" w:hAnsi="Times New Roman"/>
          <w:b w:val="0"/>
          <w:bCs/>
          <w:sz w:val="24"/>
        </w:rPr>
      </w:pPr>
      <w:r>
        <w:rPr>
          <w:rFonts w:ascii="Times New Roman" w:hAnsi="Times New Roman"/>
          <w:b w:val="0"/>
          <w:bCs/>
          <w:sz w:val="24"/>
        </w:rPr>
        <w:t>§4</w:t>
      </w:r>
    </w:p>
    <w:p w14:paraId="645E16D8" w14:textId="77777777" w:rsidR="0071204C" w:rsidRDefault="002E5D02">
      <w:pPr>
        <w:pStyle w:val="P0"/>
        <w:spacing w:line="276" w:lineRule="auto"/>
        <w:rPr>
          <w:rFonts w:ascii="Times New Roman" w:hAnsi="Times New Roman"/>
          <w:b w:val="0"/>
          <w:bCs/>
          <w:sz w:val="24"/>
        </w:rPr>
      </w:pPr>
      <w:r>
        <w:rPr>
          <w:rFonts w:ascii="Times New Roman" w:hAnsi="Times New Roman"/>
          <w:b w:val="0"/>
          <w:bCs/>
          <w:sz w:val="24"/>
        </w:rPr>
        <w:t>Charakter i cel przetwarzania</w:t>
      </w:r>
    </w:p>
    <w:p w14:paraId="089F3945" w14:textId="77777777" w:rsidR="0071204C" w:rsidRDefault="0071204C">
      <w:pPr>
        <w:pStyle w:val="P0"/>
        <w:spacing w:line="276" w:lineRule="auto"/>
        <w:rPr>
          <w:rFonts w:ascii="Times New Roman" w:hAnsi="Times New Roman"/>
          <w:b w:val="0"/>
          <w:bCs/>
          <w:sz w:val="24"/>
        </w:rPr>
      </w:pPr>
    </w:p>
    <w:p w14:paraId="5F64D14C" w14:textId="77777777" w:rsidR="0071204C" w:rsidRDefault="002E5D02">
      <w:pPr>
        <w:pStyle w:val="P1"/>
        <w:numPr>
          <w:ilvl w:val="0"/>
          <w:numId w:val="28"/>
        </w:numPr>
        <w:spacing w:before="0" w:line="276" w:lineRule="auto"/>
        <w:ind w:left="284" w:hanging="284"/>
        <w:jc w:val="both"/>
        <w:rPr>
          <w:rFonts w:ascii="Times New Roman" w:hAnsi="Times New Roman"/>
          <w:szCs w:val="22"/>
        </w:rPr>
      </w:pPr>
      <w:r>
        <w:rPr>
          <w:rFonts w:ascii="Times New Roman" w:hAnsi="Times New Roman"/>
          <w:szCs w:val="22"/>
        </w:rPr>
        <w:t>Wykonawca zobowiązuje się do wykorzystania powierzonych danych osobowych w celu, zakresie i na zasadach określonych w Umowie, normami prawa powszechnie obowiązującego, w szczególności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zwane: RODO).</w:t>
      </w:r>
    </w:p>
    <w:p w14:paraId="39BE4A85"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 xml:space="preserve">Powierzone Wykonawcy dane osobowe będą przez niego przetwarzane w sposób </w:t>
      </w:r>
      <w:r>
        <w:rPr>
          <w:rFonts w:ascii="Times New Roman" w:hAnsi="Times New Roman"/>
          <w:i/>
          <w:szCs w:val="22"/>
        </w:rPr>
        <w:t>[ciągły / jednorazowy]</w:t>
      </w:r>
      <w:r>
        <w:rPr>
          <w:rFonts w:ascii="Times New Roman" w:hAnsi="Times New Roman"/>
          <w:szCs w:val="22"/>
        </w:rPr>
        <w:t>.</w:t>
      </w:r>
    </w:p>
    <w:p w14:paraId="543D9819"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Dane osobowe, o których mowa w §1 ust. 3 załącznika powierzenia będą przetwarzane jedynie w celu realizacji świadczeń wynikających z Umowy.</w:t>
      </w:r>
    </w:p>
    <w:p w14:paraId="5A00D15F"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 xml:space="preserve">Dane osobowe, o których mowa w §1 ust. 3 załącznika powierzenia będą traktowane jako Informacje Poufne. Wykonawca oraz osoby upoważnione do przetwarzania danych osobowych reprezentujące Podmiot przetwarzający zobowiązują się do zachowania powierzonych danych w tajemnicy, zarówno w czasie trwania umowy jak również bezterminowo po jej rozwiązaniu lub wygaśnięciu. </w:t>
      </w:r>
    </w:p>
    <w:p w14:paraId="6C6CFEA1" w14:textId="77777777" w:rsidR="0071204C" w:rsidRDefault="0071204C">
      <w:pPr>
        <w:pStyle w:val="P0"/>
        <w:spacing w:line="276" w:lineRule="auto"/>
        <w:rPr>
          <w:rFonts w:ascii="Times New Roman" w:hAnsi="Times New Roman"/>
          <w:szCs w:val="22"/>
        </w:rPr>
      </w:pPr>
    </w:p>
    <w:p w14:paraId="2C714D84" w14:textId="77777777" w:rsidR="0071204C" w:rsidRDefault="002E5D02">
      <w:pPr>
        <w:pStyle w:val="P0"/>
        <w:spacing w:line="276" w:lineRule="auto"/>
        <w:rPr>
          <w:rFonts w:ascii="Times New Roman" w:hAnsi="Times New Roman"/>
          <w:b w:val="0"/>
          <w:bCs/>
          <w:sz w:val="24"/>
        </w:rPr>
      </w:pPr>
      <w:r>
        <w:rPr>
          <w:rFonts w:ascii="Times New Roman" w:hAnsi="Times New Roman"/>
          <w:b w:val="0"/>
          <w:bCs/>
          <w:sz w:val="24"/>
        </w:rPr>
        <w:t>§5</w:t>
      </w:r>
    </w:p>
    <w:p w14:paraId="11B79181" w14:textId="77777777" w:rsidR="0071204C" w:rsidRDefault="002E5D02">
      <w:pPr>
        <w:pStyle w:val="P0"/>
        <w:spacing w:line="276" w:lineRule="auto"/>
        <w:rPr>
          <w:rFonts w:ascii="Times New Roman" w:hAnsi="Times New Roman"/>
          <w:b w:val="0"/>
          <w:bCs/>
          <w:sz w:val="24"/>
          <w:lang w:val="pl-PL"/>
        </w:rPr>
      </w:pPr>
      <w:r>
        <w:rPr>
          <w:rFonts w:ascii="Times New Roman" w:hAnsi="Times New Roman"/>
          <w:b w:val="0"/>
          <w:bCs/>
          <w:sz w:val="24"/>
        </w:rPr>
        <w:t xml:space="preserve">Prawa i obowiązki </w:t>
      </w:r>
      <w:r>
        <w:rPr>
          <w:rFonts w:ascii="Times New Roman" w:hAnsi="Times New Roman"/>
          <w:b w:val="0"/>
          <w:bCs/>
          <w:sz w:val="24"/>
          <w:lang w:val="pl-PL"/>
        </w:rPr>
        <w:t>stron</w:t>
      </w:r>
    </w:p>
    <w:p w14:paraId="4A55BF74" w14:textId="77777777" w:rsidR="0071204C" w:rsidRDefault="0071204C">
      <w:pPr>
        <w:pStyle w:val="P0"/>
        <w:spacing w:line="276" w:lineRule="auto"/>
        <w:rPr>
          <w:rFonts w:ascii="Times New Roman" w:hAnsi="Times New Roman"/>
          <w:szCs w:val="22"/>
          <w:lang w:val="pl-PL"/>
        </w:rPr>
      </w:pPr>
    </w:p>
    <w:p w14:paraId="569EAAD1" w14:textId="77777777" w:rsidR="0071204C" w:rsidRDefault="002E5D02">
      <w:pPr>
        <w:pStyle w:val="P1"/>
        <w:numPr>
          <w:ilvl w:val="0"/>
          <w:numId w:val="29"/>
        </w:numPr>
        <w:spacing w:before="0" w:line="276" w:lineRule="auto"/>
        <w:ind w:left="284" w:hanging="284"/>
        <w:jc w:val="both"/>
        <w:rPr>
          <w:rFonts w:ascii="Times New Roman" w:hAnsi="Times New Roman"/>
          <w:szCs w:val="22"/>
        </w:rPr>
      </w:pPr>
      <w:r>
        <w:rPr>
          <w:rFonts w:ascii="Times New Roman" w:hAnsi="Times New Roman"/>
          <w:szCs w:val="22"/>
        </w:rPr>
        <w:t>Strony zobowiązują się do współdziałania w procesie przetwarzania danych. Współdziałanie obejmować będzie w szczególności:</w:t>
      </w:r>
    </w:p>
    <w:p w14:paraId="200C006D" w14:textId="77777777" w:rsidR="0071204C" w:rsidRDefault="002E5D02">
      <w:pPr>
        <w:pStyle w:val="P2"/>
        <w:numPr>
          <w:ilvl w:val="0"/>
          <w:numId w:val="18"/>
        </w:numPr>
        <w:spacing w:before="0" w:line="276" w:lineRule="auto"/>
        <w:ind w:left="567" w:hanging="283"/>
        <w:jc w:val="both"/>
        <w:rPr>
          <w:rFonts w:ascii="Times New Roman" w:hAnsi="Times New Roman"/>
          <w:szCs w:val="22"/>
        </w:rPr>
      </w:pPr>
      <w:r>
        <w:rPr>
          <w:rFonts w:ascii="Times New Roman" w:hAnsi="Times New Roman"/>
          <w:szCs w:val="22"/>
        </w:rPr>
        <w:t>informowanie siebie nawzajem o wszelkich okolicznościach mających lub mogących mieć wpływ na bezpieczeństwo przetwarzania danych osobowych,</w:t>
      </w:r>
    </w:p>
    <w:p w14:paraId="077909AD" w14:textId="77777777" w:rsidR="0071204C" w:rsidRDefault="002E5D02">
      <w:pPr>
        <w:pStyle w:val="P2"/>
        <w:numPr>
          <w:ilvl w:val="0"/>
          <w:numId w:val="18"/>
        </w:numPr>
        <w:spacing w:before="0" w:line="276" w:lineRule="auto"/>
        <w:ind w:left="567" w:hanging="283"/>
        <w:jc w:val="both"/>
        <w:rPr>
          <w:rFonts w:ascii="Times New Roman" w:hAnsi="Times New Roman"/>
          <w:szCs w:val="22"/>
        </w:rPr>
      </w:pPr>
      <w:r>
        <w:rPr>
          <w:rFonts w:ascii="Times New Roman" w:hAnsi="Times New Roman"/>
          <w:szCs w:val="22"/>
        </w:rPr>
        <w:t>zabezpieczeniu danych osobowych,</w:t>
      </w:r>
    </w:p>
    <w:p w14:paraId="4974EE8A" w14:textId="77777777" w:rsidR="0071204C" w:rsidRDefault="002E5D02">
      <w:pPr>
        <w:pStyle w:val="P2"/>
        <w:numPr>
          <w:ilvl w:val="0"/>
          <w:numId w:val="18"/>
        </w:numPr>
        <w:spacing w:before="0" w:line="276" w:lineRule="auto"/>
        <w:ind w:left="567" w:hanging="283"/>
        <w:jc w:val="both"/>
        <w:rPr>
          <w:rFonts w:ascii="Times New Roman" w:hAnsi="Times New Roman"/>
          <w:szCs w:val="22"/>
        </w:rPr>
      </w:pPr>
      <w:r>
        <w:rPr>
          <w:rFonts w:ascii="Times New Roman" w:hAnsi="Times New Roman"/>
          <w:szCs w:val="22"/>
        </w:rPr>
        <w:t>dokonywaniu analizy ryzyka,</w:t>
      </w:r>
    </w:p>
    <w:p w14:paraId="25F002EB" w14:textId="77777777" w:rsidR="0071204C" w:rsidRDefault="002E5D02">
      <w:pPr>
        <w:pStyle w:val="P2"/>
        <w:numPr>
          <w:ilvl w:val="0"/>
          <w:numId w:val="18"/>
        </w:numPr>
        <w:spacing w:before="0" w:line="276" w:lineRule="auto"/>
        <w:ind w:left="567" w:hanging="283"/>
        <w:jc w:val="both"/>
        <w:rPr>
          <w:rFonts w:ascii="Times New Roman" w:hAnsi="Times New Roman"/>
          <w:szCs w:val="22"/>
        </w:rPr>
      </w:pPr>
      <w:r>
        <w:rPr>
          <w:rFonts w:ascii="Times New Roman" w:hAnsi="Times New Roman"/>
          <w:szCs w:val="22"/>
        </w:rPr>
        <w:t>współpracę w zakresie wykonywania obowiązków Zamawiającego względem osób, których dane dotyczą oraz organu nadzorczego, który kontroluje przetwarzanie danych osobowych przez Zamawiającego,</w:t>
      </w:r>
    </w:p>
    <w:p w14:paraId="03ACC299" w14:textId="77777777" w:rsidR="0071204C" w:rsidRDefault="002E5D02">
      <w:pPr>
        <w:pStyle w:val="P2"/>
        <w:numPr>
          <w:ilvl w:val="0"/>
          <w:numId w:val="18"/>
        </w:numPr>
        <w:spacing w:before="0" w:line="276" w:lineRule="auto"/>
        <w:ind w:left="567" w:hanging="283"/>
        <w:jc w:val="both"/>
        <w:rPr>
          <w:rFonts w:ascii="Times New Roman" w:hAnsi="Times New Roman"/>
          <w:szCs w:val="22"/>
        </w:rPr>
      </w:pPr>
      <w:r>
        <w:rPr>
          <w:rFonts w:ascii="Times New Roman" w:hAnsi="Times New Roman"/>
          <w:szCs w:val="22"/>
        </w:rPr>
        <w:t>konsultacji w związku z planowaniem podjęcia nowych czynności przetwarzania danych osobowych.</w:t>
      </w:r>
    </w:p>
    <w:p w14:paraId="15B2172A" w14:textId="77777777" w:rsidR="0071204C" w:rsidRDefault="002E5D02">
      <w:pPr>
        <w:pStyle w:val="P1"/>
        <w:numPr>
          <w:ilvl w:val="0"/>
          <w:numId w:val="29"/>
        </w:numPr>
        <w:spacing w:before="0" w:line="276" w:lineRule="auto"/>
        <w:ind w:left="284" w:hanging="284"/>
        <w:jc w:val="both"/>
        <w:rPr>
          <w:rFonts w:ascii="Times New Roman" w:hAnsi="Times New Roman"/>
          <w:szCs w:val="22"/>
        </w:rPr>
      </w:pPr>
      <w:r>
        <w:rPr>
          <w:rFonts w:ascii="Times New Roman" w:hAnsi="Times New Roman"/>
          <w:szCs w:val="22"/>
        </w:rPr>
        <w:lastRenderedPageBreak/>
        <w:t>Wykonawca zobowiązuje się do stosowania się do instrukcji i poleceń Zamawiającego dotyczących przetwarzania należących do niego danych osobowych.</w:t>
      </w:r>
    </w:p>
    <w:p w14:paraId="6C2F66D8" w14:textId="77777777" w:rsidR="0071204C" w:rsidRDefault="002E5D02">
      <w:pPr>
        <w:pStyle w:val="P1"/>
        <w:numPr>
          <w:ilvl w:val="0"/>
          <w:numId w:val="29"/>
        </w:numPr>
        <w:spacing w:before="0" w:line="276" w:lineRule="auto"/>
        <w:ind w:left="284" w:hanging="284"/>
        <w:jc w:val="both"/>
        <w:rPr>
          <w:rFonts w:ascii="Times New Roman" w:hAnsi="Times New Roman"/>
          <w:szCs w:val="22"/>
        </w:rPr>
      </w:pPr>
      <w:r>
        <w:rPr>
          <w:rFonts w:ascii="Times New Roman" w:hAnsi="Times New Roman"/>
          <w:szCs w:val="22"/>
        </w:rPr>
        <w:t>Wykonawca jest odpowiedzialny za udostępnienie lub wykorzystanie powierzonych danych osobowych niezgodnie z treścią umowy, w szczególności za udostępnienie powierzonych do przetwarzania danych osobowych osobom nieupoważnionym bez zgody Zamawiającego.</w:t>
      </w:r>
    </w:p>
    <w:p w14:paraId="71895C56" w14:textId="77777777" w:rsidR="0071204C" w:rsidRDefault="002E5D02">
      <w:pPr>
        <w:pStyle w:val="P1"/>
        <w:numPr>
          <w:ilvl w:val="0"/>
          <w:numId w:val="29"/>
        </w:numPr>
        <w:spacing w:before="0" w:line="276" w:lineRule="auto"/>
        <w:ind w:left="284" w:hanging="284"/>
        <w:jc w:val="both"/>
        <w:rPr>
          <w:rFonts w:ascii="Times New Roman" w:hAnsi="Times New Roman"/>
          <w:szCs w:val="22"/>
        </w:rPr>
      </w:pPr>
      <w:r>
        <w:rPr>
          <w:rFonts w:ascii="Times New Roman" w:hAnsi="Times New Roman"/>
          <w:szCs w:val="22"/>
        </w:rPr>
        <w:t>Wykonawca jest zobowiązany powiadomić Zamawiającego w szczególności o:</w:t>
      </w:r>
    </w:p>
    <w:p w14:paraId="3DA8306D" w14:textId="77777777" w:rsidR="0071204C" w:rsidRDefault="002E5D02">
      <w:pPr>
        <w:pStyle w:val="P2"/>
        <w:numPr>
          <w:ilvl w:val="0"/>
          <w:numId w:val="19"/>
        </w:numPr>
        <w:spacing w:before="0" w:line="276" w:lineRule="auto"/>
        <w:ind w:left="567" w:hanging="283"/>
        <w:jc w:val="both"/>
        <w:rPr>
          <w:rFonts w:ascii="Times New Roman" w:hAnsi="Times New Roman"/>
          <w:szCs w:val="22"/>
        </w:rPr>
      </w:pPr>
      <w:r>
        <w:rPr>
          <w:rFonts w:ascii="Times New Roman" w:hAnsi="Times New Roman"/>
          <w:szCs w:val="22"/>
        </w:rPr>
        <w:t>kontroli zgodności przetwarzania powierzonych m danych osobowych z przepisami prawa powszechnie obowiązującego, przeprowadzanej przez organ nadzorczy,</w:t>
      </w:r>
    </w:p>
    <w:p w14:paraId="78568FB3" w14:textId="77777777" w:rsidR="0071204C" w:rsidRDefault="002E5D02">
      <w:pPr>
        <w:pStyle w:val="P2"/>
        <w:numPr>
          <w:ilvl w:val="0"/>
          <w:numId w:val="19"/>
        </w:numPr>
        <w:spacing w:before="0" w:line="276" w:lineRule="auto"/>
        <w:ind w:left="567" w:hanging="283"/>
        <w:jc w:val="both"/>
        <w:rPr>
          <w:rFonts w:ascii="Times New Roman" w:hAnsi="Times New Roman"/>
          <w:szCs w:val="22"/>
        </w:rPr>
      </w:pPr>
      <w:r>
        <w:rPr>
          <w:rFonts w:ascii="Times New Roman" w:hAnsi="Times New Roman"/>
          <w:szCs w:val="22"/>
        </w:rPr>
        <w:t>wydanych przez organ nadzorczy decyzjach i rozpatrywanych skargach w sprawach wykonywania przez niego przepisów prawa powszechnie obowiązującego, dotyczących powierzonych mu danych osobowych,</w:t>
      </w:r>
    </w:p>
    <w:p w14:paraId="2BD3B885" w14:textId="77777777" w:rsidR="0071204C" w:rsidRDefault="002E5D02">
      <w:pPr>
        <w:pStyle w:val="P2"/>
        <w:numPr>
          <w:ilvl w:val="0"/>
          <w:numId w:val="19"/>
        </w:numPr>
        <w:spacing w:before="0" w:line="276" w:lineRule="auto"/>
        <w:ind w:left="567" w:hanging="283"/>
        <w:jc w:val="both"/>
        <w:rPr>
          <w:rFonts w:ascii="Times New Roman" w:hAnsi="Times New Roman"/>
          <w:szCs w:val="22"/>
        </w:rPr>
      </w:pPr>
      <w:r>
        <w:rPr>
          <w:rFonts w:ascii="Times New Roman" w:hAnsi="Times New Roman"/>
          <w:szCs w:val="22"/>
        </w:rPr>
        <w:t xml:space="preserve">innych działaniach organów uprawnionych oraz toczących się postępowaniach wobec przetwarzania powierzonych danych osobowych, </w:t>
      </w:r>
    </w:p>
    <w:p w14:paraId="745A8EC5" w14:textId="77777777" w:rsidR="0071204C" w:rsidRDefault="002E5D02">
      <w:pPr>
        <w:pStyle w:val="P2"/>
        <w:numPr>
          <w:ilvl w:val="0"/>
          <w:numId w:val="19"/>
        </w:numPr>
        <w:spacing w:before="0" w:line="276" w:lineRule="auto"/>
        <w:ind w:left="567" w:hanging="283"/>
        <w:jc w:val="both"/>
        <w:rPr>
          <w:rFonts w:ascii="Times New Roman" w:hAnsi="Times New Roman"/>
          <w:szCs w:val="22"/>
        </w:rPr>
      </w:pPr>
      <w:r>
        <w:rPr>
          <w:rFonts w:ascii="Times New Roman" w:hAnsi="Times New Roman"/>
          <w:szCs w:val="22"/>
        </w:rPr>
        <w:t xml:space="preserve">innych zdarzeniach mających wpływ na przetwarzanie danych osobowych, w szczególności o możliwych lub zidentyfikowanych incydentach naruszenia integralności przetwarzania danych osobowych, podając: </w:t>
      </w:r>
    </w:p>
    <w:p w14:paraId="51240E35" w14:textId="77777777" w:rsidR="0071204C" w:rsidRDefault="002E5D02">
      <w:pPr>
        <w:pStyle w:val="P3"/>
        <w:spacing w:before="0" w:line="276" w:lineRule="auto"/>
        <w:ind w:left="851" w:hanging="284"/>
        <w:jc w:val="both"/>
        <w:rPr>
          <w:rFonts w:ascii="Times New Roman" w:hAnsi="Times New Roman"/>
          <w:i/>
          <w:szCs w:val="22"/>
        </w:rPr>
      </w:pPr>
      <w:r>
        <w:rPr>
          <w:rFonts w:ascii="Times New Roman" w:hAnsi="Times New Roman"/>
          <w:szCs w:val="22"/>
          <w:lang w:val="pl-PL"/>
        </w:rPr>
        <w:t xml:space="preserve"> </w:t>
      </w:r>
      <w:r>
        <w:rPr>
          <w:rFonts w:ascii="Times New Roman" w:hAnsi="Times New Roman"/>
          <w:szCs w:val="22"/>
        </w:rPr>
        <w:t>datę i godzinę zdarzenia</w:t>
      </w:r>
      <w:r>
        <w:rPr>
          <w:rFonts w:ascii="Times New Roman" w:hAnsi="Times New Roman"/>
          <w:szCs w:val="22"/>
          <w:lang w:val="pl-PL"/>
        </w:rPr>
        <w:t>,</w:t>
      </w:r>
    </w:p>
    <w:p w14:paraId="6F41DDCB" w14:textId="77777777" w:rsidR="0071204C" w:rsidRDefault="002E5D02">
      <w:pPr>
        <w:pStyle w:val="P3"/>
        <w:spacing w:before="0" w:line="276" w:lineRule="auto"/>
        <w:ind w:left="851" w:hanging="284"/>
        <w:jc w:val="both"/>
        <w:rPr>
          <w:rFonts w:ascii="Times New Roman" w:hAnsi="Times New Roman"/>
          <w:i/>
          <w:szCs w:val="22"/>
        </w:rPr>
      </w:pPr>
      <w:r>
        <w:rPr>
          <w:rFonts w:ascii="Times New Roman" w:hAnsi="Times New Roman"/>
          <w:szCs w:val="22"/>
          <w:lang w:val="pl-PL"/>
        </w:rPr>
        <w:t xml:space="preserve"> </w:t>
      </w:r>
      <w:r>
        <w:rPr>
          <w:rFonts w:ascii="Times New Roman" w:hAnsi="Times New Roman"/>
          <w:szCs w:val="22"/>
        </w:rPr>
        <w:t>opis naruszenia i jego charakter</w:t>
      </w:r>
      <w:r>
        <w:rPr>
          <w:rFonts w:ascii="Times New Roman" w:hAnsi="Times New Roman"/>
          <w:szCs w:val="22"/>
          <w:lang w:val="pl-PL"/>
        </w:rPr>
        <w:t>,</w:t>
      </w:r>
    </w:p>
    <w:p w14:paraId="4CE6AD15" w14:textId="77777777" w:rsidR="0071204C" w:rsidRDefault="002E5D02">
      <w:pPr>
        <w:pStyle w:val="P3"/>
        <w:spacing w:before="0" w:line="276" w:lineRule="auto"/>
        <w:ind w:left="851" w:hanging="284"/>
        <w:jc w:val="both"/>
        <w:rPr>
          <w:rFonts w:ascii="Times New Roman" w:hAnsi="Times New Roman"/>
          <w:i/>
          <w:szCs w:val="22"/>
        </w:rPr>
      </w:pPr>
      <w:r>
        <w:rPr>
          <w:rFonts w:ascii="Times New Roman" w:hAnsi="Times New Roman"/>
          <w:szCs w:val="22"/>
          <w:lang w:val="pl-PL"/>
        </w:rPr>
        <w:t xml:space="preserve"> </w:t>
      </w:r>
      <w:r>
        <w:rPr>
          <w:rFonts w:ascii="Times New Roman" w:hAnsi="Times New Roman"/>
          <w:szCs w:val="22"/>
        </w:rPr>
        <w:t>charakter, treść i kategorię danych, których dotyczyło naruszenie</w:t>
      </w:r>
      <w:r>
        <w:rPr>
          <w:rFonts w:ascii="Times New Roman" w:hAnsi="Times New Roman"/>
          <w:szCs w:val="22"/>
          <w:lang w:val="pl-PL"/>
        </w:rPr>
        <w:t>,</w:t>
      </w:r>
    </w:p>
    <w:p w14:paraId="488ACDAE" w14:textId="77777777" w:rsidR="0071204C" w:rsidRDefault="002E5D02">
      <w:pPr>
        <w:pStyle w:val="P3"/>
        <w:spacing w:before="0" w:line="276" w:lineRule="auto"/>
        <w:ind w:left="851" w:hanging="284"/>
        <w:jc w:val="both"/>
        <w:rPr>
          <w:rFonts w:ascii="Times New Roman" w:hAnsi="Times New Roman"/>
          <w:i/>
          <w:szCs w:val="22"/>
        </w:rPr>
      </w:pPr>
      <w:r>
        <w:rPr>
          <w:rFonts w:ascii="Times New Roman" w:hAnsi="Times New Roman"/>
          <w:szCs w:val="22"/>
          <w:lang w:val="pl-PL"/>
        </w:rPr>
        <w:t xml:space="preserve"> </w:t>
      </w:r>
      <w:r>
        <w:rPr>
          <w:rFonts w:ascii="Times New Roman" w:hAnsi="Times New Roman"/>
          <w:szCs w:val="22"/>
        </w:rPr>
        <w:t>liczbę osób, których dotknęło naruszenie oraz liczbę osób potencjalnie zagrożonych</w:t>
      </w:r>
      <w:r>
        <w:rPr>
          <w:rFonts w:ascii="Times New Roman" w:hAnsi="Times New Roman"/>
          <w:szCs w:val="22"/>
          <w:lang w:val="pl-PL"/>
        </w:rPr>
        <w:t> </w:t>
      </w:r>
      <w:r>
        <w:rPr>
          <w:rFonts w:ascii="Times New Roman" w:hAnsi="Times New Roman"/>
          <w:szCs w:val="22"/>
        </w:rPr>
        <w:t>z</w:t>
      </w:r>
      <w:r>
        <w:rPr>
          <w:rFonts w:ascii="Times New Roman" w:hAnsi="Times New Roman"/>
          <w:szCs w:val="22"/>
          <w:lang w:val="pl-PL"/>
        </w:rPr>
        <w:t> </w:t>
      </w:r>
      <w:r>
        <w:rPr>
          <w:rFonts w:ascii="Times New Roman" w:hAnsi="Times New Roman"/>
          <w:szCs w:val="22"/>
        </w:rPr>
        <w:t>tytułu naruszenia</w:t>
      </w:r>
      <w:r>
        <w:rPr>
          <w:rFonts w:ascii="Times New Roman" w:hAnsi="Times New Roman"/>
          <w:szCs w:val="22"/>
          <w:lang w:val="pl-PL"/>
        </w:rPr>
        <w:t>,</w:t>
      </w:r>
      <w:r>
        <w:rPr>
          <w:rFonts w:ascii="Times New Roman" w:hAnsi="Times New Roman"/>
          <w:szCs w:val="22"/>
        </w:rPr>
        <w:t xml:space="preserve"> </w:t>
      </w:r>
    </w:p>
    <w:p w14:paraId="100157E4" w14:textId="77777777" w:rsidR="0071204C" w:rsidRDefault="002E5D02">
      <w:pPr>
        <w:pStyle w:val="P3"/>
        <w:spacing w:before="0" w:line="276" w:lineRule="auto"/>
        <w:ind w:left="851" w:hanging="284"/>
        <w:jc w:val="both"/>
        <w:rPr>
          <w:rFonts w:ascii="Times New Roman" w:hAnsi="Times New Roman"/>
          <w:i/>
          <w:szCs w:val="22"/>
        </w:rPr>
      </w:pPr>
      <w:r>
        <w:rPr>
          <w:rFonts w:ascii="Times New Roman" w:hAnsi="Times New Roman"/>
          <w:szCs w:val="22"/>
          <w:lang w:val="pl-PL"/>
        </w:rPr>
        <w:t xml:space="preserve"> </w:t>
      </w:r>
      <w:r>
        <w:rPr>
          <w:rFonts w:ascii="Times New Roman" w:hAnsi="Times New Roman"/>
          <w:szCs w:val="22"/>
        </w:rPr>
        <w:t>analizę potencjalnych konsekwencji naruszenia integralności danych</w:t>
      </w:r>
      <w:r>
        <w:rPr>
          <w:rFonts w:ascii="Times New Roman" w:hAnsi="Times New Roman"/>
          <w:szCs w:val="22"/>
          <w:lang w:val="pl-PL"/>
        </w:rPr>
        <w:t xml:space="preserve"> </w:t>
      </w:r>
      <w:r>
        <w:rPr>
          <w:rFonts w:ascii="Times New Roman" w:hAnsi="Times New Roman"/>
          <w:szCs w:val="22"/>
        </w:rPr>
        <w:t>i</w:t>
      </w:r>
      <w:r>
        <w:rPr>
          <w:rFonts w:ascii="Times New Roman" w:hAnsi="Times New Roman"/>
          <w:szCs w:val="22"/>
          <w:lang w:val="pl-PL"/>
        </w:rPr>
        <w:t xml:space="preserve"> </w:t>
      </w:r>
      <w:r>
        <w:rPr>
          <w:rFonts w:ascii="Times New Roman" w:hAnsi="Times New Roman"/>
          <w:szCs w:val="22"/>
        </w:rPr>
        <w:t>stopień</w:t>
      </w:r>
      <w:r>
        <w:rPr>
          <w:rFonts w:ascii="Times New Roman" w:hAnsi="Times New Roman"/>
          <w:szCs w:val="22"/>
          <w:lang w:val="pl-PL"/>
        </w:rPr>
        <w:t xml:space="preserve"> </w:t>
      </w:r>
      <w:r>
        <w:rPr>
          <w:rFonts w:ascii="Times New Roman" w:hAnsi="Times New Roman"/>
          <w:szCs w:val="22"/>
        </w:rPr>
        <w:t>zagrożenia</w:t>
      </w:r>
      <w:r>
        <w:rPr>
          <w:rFonts w:ascii="Times New Roman" w:hAnsi="Times New Roman"/>
          <w:szCs w:val="22"/>
          <w:lang w:val="pl-PL"/>
        </w:rPr>
        <w:t>,</w:t>
      </w:r>
    </w:p>
    <w:p w14:paraId="1E958AD7" w14:textId="77777777" w:rsidR="0071204C" w:rsidRDefault="002E5D02">
      <w:pPr>
        <w:pStyle w:val="P3"/>
        <w:spacing w:before="0" w:line="276" w:lineRule="auto"/>
        <w:ind w:left="851" w:hanging="284"/>
        <w:jc w:val="both"/>
        <w:rPr>
          <w:rFonts w:ascii="Times New Roman" w:hAnsi="Times New Roman"/>
          <w:i/>
          <w:szCs w:val="22"/>
        </w:rPr>
      </w:pPr>
      <w:r>
        <w:rPr>
          <w:rFonts w:ascii="Times New Roman" w:hAnsi="Times New Roman"/>
          <w:szCs w:val="22"/>
          <w:lang w:val="pl-PL"/>
        </w:rPr>
        <w:t xml:space="preserve"> </w:t>
      </w:r>
      <w:r>
        <w:rPr>
          <w:rFonts w:ascii="Times New Roman" w:hAnsi="Times New Roman"/>
          <w:szCs w:val="22"/>
        </w:rPr>
        <w:t>opis podjętych środków zaradczych, w tym środków technicznych, organizacyjnych</w:t>
      </w:r>
      <w:r>
        <w:rPr>
          <w:rFonts w:ascii="Times New Roman" w:hAnsi="Times New Roman"/>
          <w:szCs w:val="22"/>
          <w:lang w:val="pl-PL"/>
        </w:rPr>
        <w:t>,</w:t>
      </w:r>
      <w:r>
        <w:rPr>
          <w:rFonts w:ascii="Times New Roman" w:hAnsi="Times New Roman"/>
          <w:szCs w:val="22"/>
        </w:rPr>
        <w:t xml:space="preserve"> </w:t>
      </w:r>
    </w:p>
    <w:p w14:paraId="69FC18BE" w14:textId="77777777" w:rsidR="0071204C" w:rsidRDefault="002E5D02">
      <w:pPr>
        <w:pStyle w:val="P3"/>
        <w:spacing w:before="0" w:line="276" w:lineRule="auto"/>
        <w:ind w:left="851" w:hanging="284"/>
        <w:jc w:val="both"/>
        <w:rPr>
          <w:rFonts w:ascii="Times New Roman" w:hAnsi="Times New Roman"/>
          <w:i/>
          <w:szCs w:val="22"/>
        </w:rPr>
      </w:pPr>
      <w:r>
        <w:rPr>
          <w:rFonts w:ascii="Times New Roman" w:hAnsi="Times New Roman"/>
          <w:szCs w:val="22"/>
          <w:lang w:val="pl-PL"/>
        </w:rPr>
        <w:t xml:space="preserve"> </w:t>
      </w:r>
      <w:r>
        <w:rPr>
          <w:rFonts w:ascii="Times New Roman" w:hAnsi="Times New Roman"/>
          <w:szCs w:val="22"/>
        </w:rPr>
        <w:t>dane osoby kontaktowej, od której Zamawiający może uzyskać szczegółowe informacje</w:t>
      </w:r>
      <w:r>
        <w:rPr>
          <w:rFonts w:ascii="Times New Roman" w:hAnsi="Times New Roman"/>
          <w:szCs w:val="22"/>
          <w:lang w:val="pl-PL"/>
        </w:rPr>
        <w:t> </w:t>
      </w:r>
      <w:r>
        <w:rPr>
          <w:rFonts w:ascii="Times New Roman" w:hAnsi="Times New Roman"/>
          <w:szCs w:val="22"/>
        </w:rPr>
        <w:t xml:space="preserve">dotyczące naruszenia. </w:t>
      </w:r>
    </w:p>
    <w:p w14:paraId="074E2B89" w14:textId="77777777" w:rsidR="0071204C" w:rsidRDefault="002E5D02">
      <w:pPr>
        <w:pStyle w:val="P1"/>
        <w:numPr>
          <w:ilvl w:val="0"/>
          <w:numId w:val="29"/>
        </w:numPr>
        <w:spacing w:before="0" w:line="276" w:lineRule="auto"/>
        <w:ind w:left="284" w:hanging="284"/>
        <w:jc w:val="both"/>
        <w:rPr>
          <w:rFonts w:ascii="Times New Roman" w:hAnsi="Times New Roman"/>
          <w:szCs w:val="22"/>
        </w:rPr>
      </w:pPr>
      <w:r>
        <w:rPr>
          <w:rFonts w:ascii="Times New Roman" w:hAnsi="Times New Roman"/>
          <w:szCs w:val="22"/>
        </w:rPr>
        <w:t>Wykonawca zgłasza Zamawiającemu naruszenie lub incydent mający wpływ na integralność danych osobowych niezwłocznie, to znaczy nie później niż w ciągu 48 godzin po powzięciu informacji po wystąpieniu incydentu.</w:t>
      </w:r>
    </w:p>
    <w:p w14:paraId="5CE8D992" w14:textId="77777777" w:rsidR="0071204C" w:rsidRDefault="002E5D02">
      <w:pPr>
        <w:pStyle w:val="P1"/>
        <w:numPr>
          <w:ilvl w:val="0"/>
          <w:numId w:val="29"/>
        </w:numPr>
        <w:spacing w:before="0" w:line="276" w:lineRule="auto"/>
        <w:ind w:left="284" w:hanging="284"/>
        <w:jc w:val="both"/>
        <w:rPr>
          <w:rFonts w:ascii="Times New Roman" w:hAnsi="Times New Roman"/>
          <w:szCs w:val="22"/>
        </w:rPr>
      </w:pPr>
      <w:r>
        <w:rPr>
          <w:rFonts w:ascii="Times New Roman" w:hAnsi="Times New Roman"/>
          <w:szCs w:val="22"/>
        </w:rPr>
        <w:t>Zamawiający ma prawo do przeprowadzenia kontroli, audytów oraz inspekcji w zakresie przestrzegania przez Wykonawcę zasad przetwarzania powierzonych mu danych osobowych zgodnie z normami prawa powszechnie obowiązującego, postanowieniami umowy oraz wydanymi instrukcjami i poleceniami o charakterze wiążącym. Zamawiający kontroluje sposób przetwarzania powierzonych danych po uprzednim poinformowaniu Wykonawcy o planowanej kontroli. Kontrola odbywa się w godzinach pracy Wykonawcy, a informacja o planowanej kontroli przekazywana jest z co najmniej 7-dniowym wyprzedzeniem. Podczas realizacji uprawnień kontrolnych Zamawiający zobowiązany będzie do poszanowania i stosowania się do polityki i regulaminów obowiązujących u Wykonawcy w zakresie przetwarzania danych osobowych oraz do zachowania w tajemnicy przez czas nieokreślony wszelkich informacji stanowiących tajemnicę przedsiębiorstwa Wykonawcy oraz innych informacji poufnych go dotyczących, w których posiadanie wejdzie Zamawiający w związku z przeprowadzoną kontrolą.</w:t>
      </w:r>
    </w:p>
    <w:p w14:paraId="6BEF95B8" w14:textId="77777777" w:rsidR="0071204C" w:rsidRDefault="002E5D02">
      <w:pPr>
        <w:pStyle w:val="P1"/>
        <w:numPr>
          <w:ilvl w:val="0"/>
          <w:numId w:val="29"/>
        </w:numPr>
        <w:spacing w:before="0" w:line="276" w:lineRule="auto"/>
        <w:ind w:left="284" w:hanging="284"/>
        <w:jc w:val="both"/>
        <w:rPr>
          <w:rFonts w:ascii="Times New Roman" w:hAnsi="Times New Roman"/>
          <w:szCs w:val="22"/>
        </w:rPr>
      </w:pPr>
      <w:r>
        <w:rPr>
          <w:rFonts w:ascii="Times New Roman" w:hAnsi="Times New Roman"/>
          <w:szCs w:val="22"/>
        </w:rPr>
        <w:t>Zamawiający ma prawo przeprowadzać kontrole, o których mowa w §5 ust. 6 załącznika powyżej za pośrednictwem zewnętrznych inspektorów lub audytorów upoważnionych przez niego do przeprowadzenia kontroli zgodności przetwarzania powierzonych Wykonawcy danych. Zamawiający zobowiązany jest zapewnić, by osoby wykonujące czynności w ramach audytu zostały zobowiązane do zachowania w poufności wszelkich informacji, które uzyskają w związku z wykonywaniem audytu, a stanowiących tajemnicę przedsiębiorstwa Wykonawcy.</w:t>
      </w:r>
    </w:p>
    <w:p w14:paraId="614FB252" w14:textId="77777777" w:rsidR="0071204C" w:rsidRDefault="002E5D02">
      <w:pPr>
        <w:pStyle w:val="P1"/>
        <w:numPr>
          <w:ilvl w:val="0"/>
          <w:numId w:val="29"/>
        </w:numPr>
        <w:spacing w:before="0" w:line="276" w:lineRule="auto"/>
        <w:ind w:left="284" w:hanging="284"/>
        <w:jc w:val="both"/>
        <w:rPr>
          <w:rFonts w:ascii="Times New Roman" w:hAnsi="Times New Roman"/>
          <w:szCs w:val="22"/>
        </w:rPr>
      </w:pPr>
      <w:r>
        <w:rPr>
          <w:rFonts w:ascii="Times New Roman" w:hAnsi="Times New Roman"/>
          <w:szCs w:val="22"/>
        </w:rPr>
        <w:t xml:space="preserve">Wykonawca zobowiązany jest do umożliwienia kontroli, o których mowa w §5 ust. 6 załącznika, a także do usunięcia ewentualnych uchybień wykrytych w jej toku oraz do zastosowania się do zaleceń, wynikających z jej wniosków. </w:t>
      </w:r>
    </w:p>
    <w:p w14:paraId="4978E501" w14:textId="77777777" w:rsidR="0071204C" w:rsidRDefault="002E5D02">
      <w:pPr>
        <w:pStyle w:val="P1"/>
        <w:numPr>
          <w:ilvl w:val="0"/>
          <w:numId w:val="29"/>
        </w:numPr>
        <w:spacing w:before="0" w:line="276" w:lineRule="auto"/>
        <w:ind w:left="284" w:hanging="284"/>
        <w:jc w:val="both"/>
        <w:rPr>
          <w:rFonts w:ascii="Times New Roman" w:hAnsi="Times New Roman"/>
          <w:szCs w:val="22"/>
        </w:rPr>
      </w:pPr>
      <w:r>
        <w:rPr>
          <w:rFonts w:ascii="Times New Roman" w:hAnsi="Times New Roman"/>
          <w:szCs w:val="22"/>
        </w:rPr>
        <w:lastRenderedPageBreak/>
        <w:t xml:space="preserve">Wykonawca może powierzyć dane, o których mowa w §1 ust. 3 załącznika powierzenia do dalszego przetwarzania jedynie za pisemną zgodą Zamawiającego. </w:t>
      </w:r>
    </w:p>
    <w:p w14:paraId="3DF642D0" w14:textId="77777777" w:rsidR="0071204C" w:rsidRDefault="002E5D02">
      <w:pPr>
        <w:pStyle w:val="P1"/>
        <w:spacing w:before="0" w:line="276" w:lineRule="auto"/>
        <w:ind w:left="284" w:hanging="426"/>
        <w:jc w:val="both"/>
        <w:rPr>
          <w:rFonts w:ascii="Times New Roman" w:hAnsi="Times New Roman"/>
          <w:szCs w:val="22"/>
        </w:rPr>
      </w:pPr>
      <w:r>
        <w:rPr>
          <w:rFonts w:ascii="Times New Roman" w:hAnsi="Times New Roman"/>
          <w:szCs w:val="22"/>
        </w:rPr>
        <w:t>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umowy.</w:t>
      </w:r>
    </w:p>
    <w:p w14:paraId="2B6DEB2C" w14:textId="77777777" w:rsidR="0071204C" w:rsidRDefault="002E5D02">
      <w:pPr>
        <w:pStyle w:val="P1"/>
        <w:spacing w:before="0" w:line="276" w:lineRule="auto"/>
        <w:ind w:left="284" w:hanging="426"/>
        <w:jc w:val="both"/>
        <w:rPr>
          <w:rFonts w:ascii="Times New Roman" w:hAnsi="Times New Roman"/>
          <w:szCs w:val="22"/>
        </w:rPr>
      </w:pPr>
      <w:r>
        <w:rPr>
          <w:rFonts w:ascii="Times New Roman" w:hAnsi="Times New Roman"/>
          <w:szCs w:val="22"/>
        </w:rPr>
        <w:t xml:space="preserve">Wykonawca ponosi pełną odpowiedzialność wobec Zamawiającego za niewywiązywanie się ze spoczywających na podwykonawcy obowiązku ochrony danych osobowych. </w:t>
      </w:r>
    </w:p>
    <w:p w14:paraId="32E3C702" w14:textId="77777777" w:rsidR="0071204C" w:rsidRDefault="002E5D02">
      <w:pPr>
        <w:pStyle w:val="P1"/>
        <w:spacing w:before="0" w:line="276" w:lineRule="auto"/>
        <w:ind w:left="284" w:hanging="426"/>
        <w:jc w:val="both"/>
        <w:rPr>
          <w:rFonts w:ascii="Times New Roman" w:hAnsi="Times New Roman"/>
          <w:szCs w:val="22"/>
        </w:rPr>
      </w:pPr>
      <w:r>
        <w:rPr>
          <w:rFonts w:ascii="Times New Roman" w:hAnsi="Times New Roman"/>
          <w:szCs w:val="22"/>
        </w:rPr>
        <w:t>Wykonawca może przekazać powierzone dane, o których mowa w §1 ust. 3 załącznika powierzenia jedynie na pisemne polecenie Zamawiającego, chyba że obowiązek taki nakłada na Wykonawca prawo Unii lub prawo państwa członkowskiego, któremu Wykonawca podlega. Przed rozpoczęciem przetwarzania Wykonawca informuje Zamawiającego o takim obowiązku prawnym, o ile prawo nie zabrania mu udzielania takiej informacji ze względu na ważny interes publiczny.</w:t>
      </w:r>
    </w:p>
    <w:p w14:paraId="67567144" w14:textId="77777777" w:rsidR="0071204C" w:rsidRDefault="0071204C">
      <w:pPr>
        <w:pStyle w:val="P0"/>
        <w:spacing w:line="276" w:lineRule="auto"/>
        <w:rPr>
          <w:rFonts w:ascii="Times New Roman" w:hAnsi="Times New Roman"/>
          <w:szCs w:val="22"/>
        </w:rPr>
      </w:pPr>
    </w:p>
    <w:p w14:paraId="7A4419DD" w14:textId="77777777" w:rsidR="0071204C" w:rsidRDefault="002E5D02">
      <w:pPr>
        <w:pStyle w:val="P0"/>
        <w:spacing w:line="276" w:lineRule="auto"/>
        <w:rPr>
          <w:rFonts w:ascii="Times New Roman" w:hAnsi="Times New Roman"/>
          <w:b w:val="0"/>
          <w:bCs/>
          <w:sz w:val="24"/>
        </w:rPr>
      </w:pPr>
      <w:r>
        <w:rPr>
          <w:rFonts w:ascii="Times New Roman" w:hAnsi="Times New Roman"/>
          <w:b w:val="0"/>
          <w:bCs/>
          <w:sz w:val="24"/>
        </w:rPr>
        <w:t>§6</w:t>
      </w:r>
    </w:p>
    <w:p w14:paraId="21A11D29" w14:textId="77777777" w:rsidR="0071204C" w:rsidRDefault="002E5D02">
      <w:pPr>
        <w:pStyle w:val="P0"/>
        <w:spacing w:line="276" w:lineRule="auto"/>
        <w:rPr>
          <w:rFonts w:ascii="Times New Roman" w:hAnsi="Times New Roman"/>
          <w:b w:val="0"/>
          <w:bCs/>
          <w:sz w:val="24"/>
        </w:rPr>
      </w:pPr>
      <w:r>
        <w:rPr>
          <w:rFonts w:ascii="Times New Roman" w:hAnsi="Times New Roman"/>
          <w:b w:val="0"/>
          <w:bCs/>
          <w:sz w:val="24"/>
        </w:rPr>
        <w:t>Postanowienia końcowe</w:t>
      </w:r>
    </w:p>
    <w:p w14:paraId="3CE87AB2" w14:textId="77777777" w:rsidR="0071204C" w:rsidRDefault="0071204C">
      <w:pPr>
        <w:pStyle w:val="P0"/>
        <w:spacing w:line="276" w:lineRule="auto"/>
        <w:rPr>
          <w:rFonts w:ascii="Times New Roman" w:hAnsi="Times New Roman"/>
          <w:b w:val="0"/>
          <w:bCs/>
          <w:sz w:val="24"/>
        </w:rPr>
      </w:pPr>
    </w:p>
    <w:p w14:paraId="3DB7DF79" w14:textId="77777777" w:rsidR="0071204C" w:rsidRDefault="002E5D02">
      <w:pPr>
        <w:pStyle w:val="P1"/>
        <w:numPr>
          <w:ilvl w:val="0"/>
          <w:numId w:val="0"/>
        </w:numPr>
        <w:spacing w:before="0" w:line="276" w:lineRule="auto"/>
        <w:jc w:val="both"/>
        <w:rPr>
          <w:rFonts w:ascii="Times New Roman" w:hAnsi="Times New Roman"/>
          <w:szCs w:val="22"/>
        </w:rPr>
      </w:pPr>
      <w:r>
        <w:rPr>
          <w:rFonts w:ascii="Times New Roman" w:hAnsi="Times New Roman"/>
          <w:szCs w:val="22"/>
        </w:rPr>
        <w:t>Zamawiający może rozwiązać Umowę ze skutkiem natychmiastowym z winy Wykonawcy, jeśli Wykonawca:</w:t>
      </w:r>
    </w:p>
    <w:p w14:paraId="5204F282" w14:textId="77777777" w:rsidR="0071204C" w:rsidRDefault="002E5D02">
      <w:pPr>
        <w:pStyle w:val="P1"/>
        <w:numPr>
          <w:ilvl w:val="0"/>
          <w:numId w:val="30"/>
        </w:numPr>
        <w:spacing w:before="0" w:line="276" w:lineRule="auto"/>
        <w:ind w:left="284" w:hanging="284"/>
        <w:jc w:val="both"/>
        <w:rPr>
          <w:rFonts w:ascii="Times New Roman" w:hAnsi="Times New Roman"/>
          <w:szCs w:val="22"/>
        </w:rPr>
      </w:pPr>
      <w:r>
        <w:rPr>
          <w:rFonts w:ascii="Times New Roman" w:hAnsi="Times New Roman"/>
          <w:szCs w:val="22"/>
        </w:rPr>
        <w:t>przetwarza dane w sposób niezgodny z niniejszą umową,</w:t>
      </w:r>
    </w:p>
    <w:p w14:paraId="22D83EFE"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nie usunął uchybień stwierdzonych w trakcie kontroli,</w:t>
      </w:r>
    </w:p>
    <w:p w14:paraId="5CF560FA" w14:textId="77777777" w:rsidR="0071204C" w:rsidRDefault="002E5D02">
      <w:pPr>
        <w:pStyle w:val="P1"/>
        <w:spacing w:before="0" w:line="276" w:lineRule="auto"/>
        <w:ind w:left="284" w:hanging="284"/>
        <w:jc w:val="both"/>
        <w:rPr>
          <w:rFonts w:ascii="Times New Roman" w:hAnsi="Times New Roman"/>
          <w:szCs w:val="22"/>
        </w:rPr>
      </w:pPr>
      <w:r>
        <w:rPr>
          <w:rFonts w:ascii="Times New Roman" w:hAnsi="Times New Roman"/>
          <w:szCs w:val="22"/>
        </w:rPr>
        <w:t>powierzył przetwarzanie danych innemu podmiotowi bez zgody Zamawiającego.</w:t>
      </w:r>
    </w:p>
    <w:p w14:paraId="4C963455" w14:textId="77777777" w:rsidR="0071204C" w:rsidRDefault="0071204C">
      <w:pPr>
        <w:spacing w:line="276" w:lineRule="auto"/>
        <w:ind w:left="708" w:firstLine="708"/>
        <w:rPr>
          <w:rFonts w:ascii="Times New Roman" w:hAnsi="Times New Roman" w:cs="Times New Roman"/>
        </w:rPr>
      </w:pPr>
    </w:p>
    <w:sectPr w:rsidR="0071204C" w:rsidSect="00310E98">
      <w:footerReference w:type="default" r:id="rId9"/>
      <w:headerReference w:type="first" r:id="rId10"/>
      <w:footerReference w:type="first" r:id="rId11"/>
      <w:pgSz w:w="11906" w:h="16838"/>
      <w:pgMar w:top="1135" w:right="1417" w:bottom="1276" w:left="1417" w:header="708" w:footer="436"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C2C48" w14:textId="77777777" w:rsidR="00D6023F" w:rsidRDefault="00D6023F">
      <w:pPr>
        <w:spacing w:after="0" w:line="240" w:lineRule="auto"/>
      </w:pPr>
      <w:r>
        <w:separator/>
      </w:r>
    </w:p>
  </w:endnote>
  <w:endnote w:type="continuationSeparator" w:id="0">
    <w:p w14:paraId="307B7A7F" w14:textId="77777777" w:rsidR="00D6023F" w:rsidRDefault="00D6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9195685"/>
      <w:docPartObj>
        <w:docPartGallery w:val="Page Numbers (Bottom of Page)"/>
        <w:docPartUnique/>
      </w:docPartObj>
    </w:sdtPr>
    <w:sdtEndPr/>
    <w:sdtContent>
      <w:p w14:paraId="0A99B475" w14:textId="77777777" w:rsidR="0071204C" w:rsidRDefault="002E5D02">
        <w:pPr>
          <w:pStyle w:val="Stopka"/>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7E037F">
          <w:rPr>
            <w:rFonts w:ascii="Times New Roman" w:hAnsi="Times New Roman" w:cs="Times New Roman"/>
            <w:noProof/>
          </w:rPr>
          <w:t>10</w:t>
        </w:r>
        <w:r>
          <w:rPr>
            <w:rFonts w:ascii="Times New Roman" w:hAnsi="Times New Roman" w:cs="Times New Roman"/>
          </w:rPr>
          <w:fldChar w:fldCharType="end"/>
        </w:r>
      </w:p>
    </w:sdtContent>
  </w:sdt>
  <w:p w14:paraId="45ACA753" w14:textId="77777777" w:rsidR="0071204C" w:rsidRDefault="007120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2602904"/>
      <w:docPartObj>
        <w:docPartGallery w:val="Page Numbers (Bottom of Page)"/>
        <w:docPartUnique/>
      </w:docPartObj>
    </w:sdtPr>
    <w:sdtEndPr/>
    <w:sdtContent>
      <w:p w14:paraId="526DC106" w14:textId="77777777" w:rsidR="0071204C" w:rsidRDefault="002E5D02">
        <w:pPr>
          <w:pStyle w:val="Stopka"/>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7E037F">
          <w:rPr>
            <w:rFonts w:ascii="Times New Roman" w:hAnsi="Times New Roman" w:cs="Times New Roman"/>
            <w:noProof/>
          </w:rPr>
          <w:t>1</w:t>
        </w:r>
        <w:r>
          <w:rPr>
            <w:rFonts w:ascii="Times New Roman" w:hAnsi="Times New Roman" w:cs="Times New Roman"/>
          </w:rPr>
          <w:fldChar w:fldCharType="end"/>
        </w:r>
      </w:p>
    </w:sdtContent>
  </w:sdt>
  <w:p w14:paraId="5792DA8C" w14:textId="77777777" w:rsidR="0071204C" w:rsidRDefault="007120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02A62" w14:textId="77777777" w:rsidR="00D6023F" w:rsidRDefault="00D6023F">
      <w:pPr>
        <w:spacing w:after="0" w:line="240" w:lineRule="auto"/>
      </w:pPr>
      <w:r>
        <w:separator/>
      </w:r>
    </w:p>
  </w:footnote>
  <w:footnote w:type="continuationSeparator" w:id="0">
    <w:p w14:paraId="4AA2B4C9" w14:textId="77777777" w:rsidR="00D6023F" w:rsidRDefault="00D60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4013B" w14:textId="5C33D8AA" w:rsidR="0071204C" w:rsidRDefault="00DB6DC1">
    <w:pPr>
      <w:tabs>
        <w:tab w:val="center" w:pos="7655"/>
        <w:tab w:val="right" w:pos="9072"/>
      </w:tabs>
      <w:spacing w:after="0" w:line="240" w:lineRule="auto"/>
      <w:jc w:val="center"/>
      <w:rPr>
        <w:rFonts w:ascii="Calibri" w:eastAsia="Ubuntu" w:hAnsi="Calibri" w:cs="Calibri"/>
        <w:i/>
        <w:sz w:val="20"/>
        <w:szCs w:val="20"/>
      </w:rPr>
    </w:pPr>
    <w:r>
      <w:rPr>
        <w:noProof/>
        <w:color w:val="2B579A"/>
        <w:shd w:val="clear" w:color="auto" w:fill="E6E6E6"/>
        <w:lang w:eastAsia="pl-PL"/>
      </w:rPr>
      <w:drawing>
        <wp:anchor distT="0" distB="0" distL="0" distR="0" simplePos="0" relativeHeight="251658752" behindDoc="1" locked="0" layoutInCell="1" allowOverlap="1" wp14:anchorId="4C0BD556" wp14:editId="1EB17E80">
          <wp:simplePos x="0" y="0"/>
          <wp:positionH relativeFrom="margin">
            <wp:posOffset>-44450</wp:posOffset>
          </wp:positionH>
          <wp:positionV relativeFrom="page">
            <wp:posOffset>213995</wp:posOffset>
          </wp:positionV>
          <wp:extent cx="5730239" cy="539535"/>
          <wp:effectExtent l="0" t="0" r="4445" b="0"/>
          <wp:wrapNone/>
          <wp:docPr id="1642084599" name="Obraz 1642084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30239" cy="539535"/>
                  </a:xfrm>
                  <a:prstGeom prst="rect">
                    <a:avLst/>
                  </a:prstGeom>
                </pic:spPr>
              </pic:pic>
            </a:graphicData>
          </a:graphic>
          <wp14:sizeRelV relativeFrom="margin">
            <wp14:pctHeight>0</wp14:pctHeight>
          </wp14:sizeRelV>
        </wp:anchor>
      </w:drawing>
    </w:r>
  </w:p>
  <w:p w14:paraId="72A0275F" w14:textId="77777777" w:rsidR="0071204C" w:rsidRDefault="007120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C51F1"/>
    <w:multiLevelType w:val="multilevel"/>
    <w:tmpl w:val="85DE3A0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E410CC4"/>
    <w:multiLevelType w:val="multilevel"/>
    <w:tmpl w:val="E54C4C6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12B30249"/>
    <w:multiLevelType w:val="multilevel"/>
    <w:tmpl w:val="9588F06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804596"/>
    <w:multiLevelType w:val="multilevel"/>
    <w:tmpl w:val="8E444C5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142F0665"/>
    <w:multiLevelType w:val="multilevel"/>
    <w:tmpl w:val="FD5660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15AC29C0"/>
    <w:multiLevelType w:val="multilevel"/>
    <w:tmpl w:val="C29099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C1745D5"/>
    <w:multiLevelType w:val="multilevel"/>
    <w:tmpl w:val="8910960A"/>
    <w:lvl w:ilvl="0">
      <w:start w:val="1"/>
      <w:numFmt w:val="decimal"/>
      <w:lvlText w:val="%1."/>
      <w:lvlJc w:val="left"/>
      <w:pPr>
        <w:tabs>
          <w:tab w:val="num" w:pos="0"/>
        </w:tabs>
        <w:ind w:left="397" w:hanging="397"/>
      </w:pPr>
    </w:lvl>
    <w:lvl w:ilvl="1">
      <w:start w:val="1"/>
      <w:numFmt w:val="lowerLetter"/>
      <w:lvlText w:val="%2."/>
      <w:lvlJc w:val="left"/>
      <w:pPr>
        <w:tabs>
          <w:tab w:val="num" w:pos="0"/>
        </w:tabs>
        <w:ind w:left="794" w:hanging="397"/>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15:restartNumberingAfterBreak="0">
    <w:nsid w:val="1DB56F53"/>
    <w:multiLevelType w:val="multilevel"/>
    <w:tmpl w:val="2CF637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2731330"/>
    <w:multiLevelType w:val="multilevel"/>
    <w:tmpl w:val="74545AD4"/>
    <w:lvl w:ilvl="0">
      <w:start w:val="1"/>
      <w:numFmt w:val="bullet"/>
      <w:pStyle w:val="P3"/>
      <w:lvlText w:val=""/>
      <w:lvlJc w:val="left"/>
      <w:pPr>
        <w:tabs>
          <w:tab w:val="num" w:pos="0"/>
        </w:tabs>
        <w:ind w:left="2367" w:hanging="360"/>
      </w:pPr>
      <w:rPr>
        <w:rFonts w:ascii="Symbol" w:hAnsi="Symbol" w:cs="Symbol" w:hint="default"/>
      </w:rPr>
    </w:lvl>
    <w:lvl w:ilvl="1">
      <w:start w:val="1"/>
      <w:numFmt w:val="bullet"/>
      <w:lvlText w:val=""/>
      <w:lvlJc w:val="left"/>
      <w:pPr>
        <w:tabs>
          <w:tab w:val="num" w:pos="0"/>
        </w:tabs>
        <w:ind w:left="3087" w:hanging="360"/>
      </w:pPr>
      <w:rPr>
        <w:rFonts w:ascii="Symbol" w:hAnsi="Symbol" w:cs="Symbol" w:hint="default"/>
      </w:rPr>
    </w:lvl>
    <w:lvl w:ilvl="2">
      <w:start w:val="1"/>
      <w:numFmt w:val="bullet"/>
      <w:lvlText w:val=""/>
      <w:lvlJc w:val="left"/>
      <w:pPr>
        <w:tabs>
          <w:tab w:val="num" w:pos="0"/>
        </w:tabs>
        <w:ind w:left="3807" w:hanging="360"/>
      </w:pPr>
      <w:rPr>
        <w:rFonts w:ascii="Wingdings" w:hAnsi="Wingdings" w:cs="Wingdings" w:hint="default"/>
      </w:rPr>
    </w:lvl>
    <w:lvl w:ilvl="3">
      <w:start w:val="1"/>
      <w:numFmt w:val="bullet"/>
      <w:lvlText w:val=""/>
      <w:lvlJc w:val="left"/>
      <w:pPr>
        <w:tabs>
          <w:tab w:val="num" w:pos="0"/>
        </w:tabs>
        <w:ind w:left="4527" w:hanging="360"/>
      </w:pPr>
      <w:rPr>
        <w:rFonts w:ascii="Symbol" w:hAnsi="Symbol" w:cs="Symbol" w:hint="default"/>
      </w:rPr>
    </w:lvl>
    <w:lvl w:ilvl="4">
      <w:start w:val="1"/>
      <w:numFmt w:val="bullet"/>
      <w:lvlText w:val="o"/>
      <w:lvlJc w:val="left"/>
      <w:pPr>
        <w:tabs>
          <w:tab w:val="num" w:pos="0"/>
        </w:tabs>
        <w:ind w:left="5247" w:hanging="360"/>
      </w:pPr>
      <w:rPr>
        <w:rFonts w:ascii="Courier New" w:hAnsi="Courier New" w:cs="Courier New" w:hint="default"/>
      </w:rPr>
    </w:lvl>
    <w:lvl w:ilvl="5">
      <w:start w:val="1"/>
      <w:numFmt w:val="bullet"/>
      <w:lvlText w:val=""/>
      <w:lvlJc w:val="left"/>
      <w:pPr>
        <w:tabs>
          <w:tab w:val="num" w:pos="0"/>
        </w:tabs>
        <w:ind w:left="5967" w:hanging="360"/>
      </w:pPr>
      <w:rPr>
        <w:rFonts w:ascii="Wingdings" w:hAnsi="Wingdings" w:cs="Wingdings" w:hint="default"/>
      </w:rPr>
    </w:lvl>
    <w:lvl w:ilvl="6">
      <w:start w:val="1"/>
      <w:numFmt w:val="bullet"/>
      <w:lvlText w:val=""/>
      <w:lvlJc w:val="left"/>
      <w:pPr>
        <w:tabs>
          <w:tab w:val="num" w:pos="0"/>
        </w:tabs>
        <w:ind w:left="6687" w:hanging="360"/>
      </w:pPr>
      <w:rPr>
        <w:rFonts w:ascii="Symbol" w:hAnsi="Symbol" w:cs="Symbol" w:hint="default"/>
      </w:rPr>
    </w:lvl>
    <w:lvl w:ilvl="7">
      <w:start w:val="1"/>
      <w:numFmt w:val="bullet"/>
      <w:lvlText w:val="o"/>
      <w:lvlJc w:val="left"/>
      <w:pPr>
        <w:tabs>
          <w:tab w:val="num" w:pos="0"/>
        </w:tabs>
        <w:ind w:left="7407" w:hanging="360"/>
      </w:pPr>
      <w:rPr>
        <w:rFonts w:ascii="Courier New" w:hAnsi="Courier New" w:cs="Courier New" w:hint="default"/>
      </w:rPr>
    </w:lvl>
    <w:lvl w:ilvl="8">
      <w:start w:val="1"/>
      <w:numFmt w:val="bullet"/>
      <w:lvlText w:val=""/>
      <w:lvlJc w:val="left"/>
      <w:pPr>
        <w:tabs>
          <w:tab w:val="num" w:pos="0"/>
        </w:tabs>
        <w:ind w:left="8127" w:hanging="360"/>
      </w:pPr>
      <w:rPr>
        <w:rFonts w:ascii="Wingdings" w:hAnsi="Wingdings" w:cs="Wingdings" w:hint="default"/>
      </w:rPr>
    </w:lvl>
  </w:abstractNum>
  <w:abstractNum w:abstractNumId="9" w15:restartNumberingAfterBreak="0">
    <w:nsid w:val="3919460A"/>
    <w:multiLevelType w:val="multilevel"/>
    <w:tmpl w:val="572A3F14"/>
    <w:lvl w:ilvl="0">
      <w:start w:val="1"/>
      <w:numFmt w:val="decimal"/>
      <w:lvlText w:val="%1."/>
      <w:lvlJc w:val="left"/>
      <w:pPr>
        <w:tabs>
          <w:tab w:val="num" w:pos="0"/>
        </w:tabs>
        <w:ind w:left="397" w:hanging="397"/>
      </w:pPr>
    </w:lvl>
    <w:lvl w:ilvl="1">
      <w:start w:val="1"/>
      <w:numFmt w:val="lowerLetter"/>
      <w:lvlText w:val="%2."/>
      <w:lvlJc w:val="left"/>
      <w:pPr>
        <w:tabs>
          <w:tab w:val="num" w:pos="0"/>
        </w:tabs>
        <w:ind w:left="794" w:hanging="397"/>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 w15:restartNumberingAfterBreak="0">
    <w:nsid w:val="3BCC36B6"/>
    <w:multiLevelType w:val="multilevel"/>
    <w:tmpl w:val="6BD4420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ED94E84"/>
    <w:multiLevelType w:val="multilevel"/>
    <w:tmpl w:val="CC7402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7ED115E"/>
    <w:multiLevelType w:val="multilevel"/>
    <w:tmpl w:val="E3B6785A"/>
    <w:lvl w:ilvl="0">
      <w:start w:val="1"/>
      <w:numFmt w:val="decimal"/>
      <w:lvlText w:val="%1."/>
      <w:lvlJc w:val="left"/>
      <w:pPr>
        <w:tabs>
          <w:tab w:val="num" w:pos="0"/>
        </w:tabs>
        <w:ind w:left="397" w:hanging="397"/>
      </w:pPr>
    </w:lvl>
    <w:lvl w:ilvl="1">
      <w:start w:val="1"/>
      <w:numFmt w:val="lowerLetter"/>
      <w:lvlText w:val="%2."/>
      <w:lvlJc w:val="left"/>
      <w:pPr>
        <w:tabs>
          <w:tab w:val="num" w:pos="0"/>
        </w:tabs>
        <w:ind w:left="794" w:hanging="397"/>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15:restartNumberingAfterBreak="0">
    <w:nsid w:val="4D143585"/>
    <w:multiLevelType w:val="multilevel"/>
    <w:tmpl w:val="C7A23D28"/>
    <w:lvl w:ilvl="0">
      <w:start w:val="1"/>
      <w:numFmt w:val="decimal"/>
      <w:lvlText w:val="%1."/>
      <w:lvlJc w:val="left"/>
      <w:pPr>
        <w:tabs>
          <w:tab w:val="num" w:pos="0"/>
        </w:tabs>
        <w:ind w:left="397" w:hanging="397"/>
      </w:pPr>
    </w:lvl>
    <w:lvl w:ilvl="1">
      <w:start w:val="1"/>
      <w:numFmt w:val="lowerLetter"/>
      <w:lvlText w:val="%2."/>
      <w:lvlJc w:val="left"/>
      <w:pPr>
        <w:tabs>
          <w:tab w:val="num" w:pos="0"/>
        </w:tabs>
        <w:ind w:left="794" w:hanging="397"/>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4" w15:restartNumberingAfterBreak="0">
    <w:nsid w:val="4D6D1FAB"/>
    <w:multiLevelType w:val="singleLevel"/>
    <w:tmpl w:val="C59227A0"/>
    <w:lvl w:ilvl="0">
      <w:start w:val="1"/>
      <w:numFmt w:val="decimal"/>
      <w:lvlText w:val="%1."/>
      <w:lvlJc w:val="left"/>
      <w:pPr>
        <w:tabs>
          <w:tab w:val="left" w:pos="360"/>
        </w:tabs>
        <w:ind w:left="360" w:hanging="360"/>
      </w:pPr>
      <w:rPr>
        <w:rFonts w:ascii="Times New Roman" w:hAnsi="Times New Roman" w:cs="Times New Roman" w:hint="default"/>
        <w:b w:val="0"/>
        <w:color w:val="auto"/>
        <w:sz w:val="22"/>
        <w:szCs w:val="22"/>
      </w:rPr>
    </w:lvl>
  </w:abstractNum>
  <w:abstractNum w:abstractNumId="15" w15:restartNumberingAfterBreak="0">
    <w:nsid w:val="53064BC9"/>
    <w:multiLevelType w:val="multilevel"/>
    <w:tmpl w:val="256AA2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998552E"/>
    <w:multiLevelType w:val="multilevel"/>
    <w:tmpl w:val="351A7E6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59A71A59"/>
    <w:multiLevelType w:val="multilevel"/>
    <w:tmpl w:val="ECC01DE2"/>
    <w:lvl w:ilvl="0">
      <w:start w:val="1"/>
      <w:numFmt w:val="decimal"/>
      <w:lvlText w:val="%1."/>
      <w:lvlJc w:val="left"/>
      <w:pPr>
        <w:tabs>
          <w:tab w:val="num" w:pos="0"/>
        </w:tabs>
        <w:ind w:left="397" w:hanging="397"/>
      </w:pPr>
    </w:lvl>
    <w:lvl w:ilvl="1">
      <w:start w:val="1"/>
      <w:numFmt w:val="lowerLetter"/>
      <w:lvlText w:val="%2."/>
      <w:lvlJc w:val="left"/>
      <w:pPr>
        <w:tabs>
          <w:tab w:val="num" w:pos="0"/>
        </w:tabs>
        <w:ind w:left="794" w:hanging="397"/>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15:restartNumberingAfterBreak="0">
    <w:nsid w:val="5CFF761C"/>
    <w:multiLevelType w:val="multilevel"/>
    <w:tmpl w:val="BD7A6B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F6E3D86"/>
    <w:multiLevelType w:val="hybridMultilevel"/>
    <w:tmpl w:val="13866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763D15"/>
    <w:multiLevelType w:val="multilevel"/>
    <w:tmpl w:val="1B62C5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2046E8B"/>
    <w:multiLevelType w:val="multilevel"/>
    <w:tmpl w:val="4AAE652A"/>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15:restartNumberingAfterBreak="0">
    <w:nsid w:val="64D91CAE"/>
    <w:multiLevelType w:val="multilevel"/>
    <w:tmpl w:val="EB18BAFC"/>
    <w:lvl w:ilvl="0">
      <w:start w:val="1"/>
      <w:numFmt w:val="decimal"/>
      <w:lvlText w:val="%1)"/>
      <w:lvlJc w:val="left"/>
      <w:pPr>
        <w:tabs>
          <w:tab w:val="num" w:pos="0"/>
        </w:tabs>
        <w:ind w:left="1514" w:hanging="360"/>
      </w:pPr>
    </w:lvl>
    <w:lvl w:ilvl="1">
      <w:start w:val="1"/>
      <w:numFmt w:val="lowerLetter"/>
      <w:lvlText w:val="%2."/>
      <w:lvlJc w:val="left"/>
      <w:pPr>
        <w:tabs>
          <w:tab w:val="num" w:pos="0"/>
        </w:tabs>
        <w:ind w:left="2234" w:hanging="360"/>
      </w:pPr>
    </w:lvl>
    <w:lvl w:ilvl="2">
      <w:start w:val="1"/>
      <w:numFmt w:val="lowerRoman"/>
      <w:lvlText w:val="%3."/>
      <w:lvlJc w:val="right"/>
      <w:pPr>
        <w:tabs>
          <w:tab w:val="num" w:pos="0"/>
        </w:tabs>
        <w:ind w:left="2954" w:hanging="180"/>
      </w:pPr>
    </w:lvl>
    <w:lvl w:ilvl="3">
      <w:start w:val="1"/>
      <w:numFmt w:val="decimal"/>
      <w:lvlText w:val="%4."/>
      <w:lvlJc w:val="left"/>
      <w:pPr>
        <w:tabs>
          <w:tab w:val="num" w:pos="0"/>
        </w:tabs>
        <w:ind w:left="3674" w:hanging="360"/>
      </w:pPr>
    </w:lvl>
    <w:lvl w:ilvl="4">
      <w:start w:val="1"/>
      <w:numFmt w:val="lowerLetter"/>
      <w:lvlText w:val="%5."/>
      <w:lvlJc w:val="left"/>
      <w:pPr>
        <w:tabs>
          <w:tab w:val="num" w:pos="0"/>
        </w:tabs>
        <w:ind w:left="4394" w:hanging="360"/>
      </w:pPr>
    </w:lvl>
    <w:lvl w:ilvl="5">
      <w:start w:val="1"/>
      <w:numFmt w:val="lowerRoman"/>
      <w:lvlText w:val="%6."/>
      <w:lvlJc w:val="right"/>
      <w:pPr>
        <w:tabs>
          <w:tab w:val="num" w:pos="0"/>
        </w:tabs>
        <w:ind w:left="5114" w:hanging="180"/>
      </w:pPr>
    </w:lvl>
    <w:lvl w:ilvl="6">
      <w:start w:val="1"/>
      <w:numFmt w:val="decimal"/>
      <w:lvlText w:val="%7."/>
      <w:lvlJc w:val="left"/>
      <w:pPr>
        <w:tabs>
          <w:tab w:val="num" w:pos="0"/>
        </w:tabs>
        <w:ind w:left="5834" w:hanging="360"/>
      </w:pPr>
    </w:lvl>
    <w:lvl w:ilvl="7">
      <w:start w:val="1"/>
      <w:numFmt w:val="lowerLetter"/>
      <w:lvlText w:val="%8."/>
      <w:lvlJc w:val="left"/>
      <w:pPr>
        <w:tabs>
          <w:tab w:val="num" w:pos="0"/>
        </w:tabs>
        <w:ind w:left="6554" w:hanging="360"/>
      </w:pPr>
    </w:lvl>
    <w:lvl w:ilvl="8">
      <w:start w:val="1"/>
      <w:numFmt w:val="lowerRoman"/>
      <w:lvlText w:val="%9."/>
      <w:lvlJc w:val="right"/>
      <w:pPr>
        <w:tabs>
          <w:tab w:val="num" w:pos="0"/>
        </w:tabs>
        <w:ind w:left="7274" w:hanging="180"/>
      </w:pPr>
    </w:lvl>
  </w:abstractNum>
  <w:abstractNum w:abstractNumId="23" w15:restartNumberingAfterBreak="0">
    <w:nsid w:val="72625F9C"/>
    <w:multiLevelType w:val="multilevel"/>
    <w:tmpl w:val="688880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60B573E"/>
    <w:multiLevelType w:val="multilevel"/>
    <w:tmpl w:val="379A85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7EC74A0"/>
    <w:multiLevelType w:val="multilevel"/>
    <w:tmpl w:val="C7C8C808"/>
    <w:lvl w:ilvl="0">
      <w:start w:val="1"/>
      <w:numFmt w:val="decimal"/>
      <w:pStyle w:val="P1"/>
      <w:lvlText w:val="%1."/>
      <w:lvlJc w:val="left"/>
      <w:pPr>
        <w:tabs>
          <w:tab w:val="num" w:pos="0"/>
        </w:tabs>
        <w:ind w:left="397" w:hanging="397"/>
      </w:pPr>
    </w:lvl>
    <w:lvl w:ilvl="1">
      <w:start w:val="1"/>
      <w:numFmt w:val="lowerLetter"/>
      <w:lvlText w:val="%2."/>
      <w:lvlJc w:val="left"/>
      <w:pPr>
        <w:tabs>
          <w:tab w:val="num" w:pos="0"/>
        </w:tabs>
        <w:ind w:left="794" w:hanging="397"/>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15:restartNumberingAfterBreak="0">
    <w:nsid w:val="7FAC3519"/>
    <w:multiLevelType w:val="multilevel"/>
    <w:tmpl w:val="7F28A6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8468881">
    <w:abstractNumId w:val="23"/>
  </w:num>
  <w:num w:numId="2" w16cid:durableId="414279262">
    <w:abstractNumId w:val="18"/>
  </w:num>
  <w:num w:numId="3" w16cid:durableId="1453285960">
    <w:abstractNumId w:val="0"/>
  </w:num>
  <w:num w:numId="4" w16cid:durableId="1817793680">
    <w:abstractNumId w:val="7"/>
  </w:num>
  <w:num w:numId="5" w16cid:durableId="1384333164">
    <w:abstractNumId w:val="11"/>
  </w:num>
  <w:num w:numId="6" w16cid:durableId="168910949">
    <w:abstractNumId w:val="10"/>
  </w:num>
  <w:num w:numId="7" w16cid:durableId="1301619665">
    <w:abstractNumId w:val="26"/>
  </w:num>
  <w:num w:numId="8" w16cid:durableId="1011375033">
    <w:abstractNumId w:val="15"/>
  </w:num>
  <w:num w:numId="9" w16cid:durableId="575361583">
    <w:abstractNumId w:val="2"/>
  </w:num>
  <w:num w:numId="10" w16cid:durableId="308629164">
    <w:abstractNumId w:val="5"/>
  </w:num>
  <w:num w:numId="11" w16cid:durableId="1396510285">
    <w:abstractNumId w:val="4"/>
  </w:num>
  <w:num w:numId="12" w16cid:durableId="1420519228">
    <w:abstractNumId w:val="16"/>
  </w:num>
  <w:num w:numId="13" w16cid:durableId="1505392363">
    <w:abstractNumId w:val="20"/>
  </w:num>
  <w:num w:numId="14" w16cid:durableId="1959681955">
    <w:abstractNumId w:val="3"/>
  </w:num>
  <w:num w:numId="15" w16cid:durableId="1638996631">
    <w:abstractNumId w:val="1"/>
  </w:num>
  <w:num w:numId="16" w16cid:durableId="1331912574">
    <w:abstractNumId w:val="25"/>
  </w:num>
  <w:num w:numId="17" w16cid:durableId="1639412421">
    <w:abstractNumId w:val="8"/>
  </w:num>
  <w:num w:numId="18" w16cid:durableId="1733507330">
    <w:abstractNumId w:val="22"/>
  </w:num>
  <w:num w:numId="19" w16cid:durableId="1948193893">
    <w:abstractNumId w:val="21"/>
  </w:num>
  <w:num w:numId="20" w16cid:durableId="458761067">
    <w:abstractNumId w:val="9"/>
  </w:num>
  <w:num w:numId="21" w16cid:durableId="2082174447">
    <w:abstractNumId w:val="6"/>
  </w:num>
  <w:num w:numId="22" w16cid:durableId="1389769555">
    <w:abstractNumId w:val="12"/>
  </w:num>
  <w:num w:numId="23" w16cid:durableId="973216768">
    <w:abstractNumId w:val="13"/>
  </w:num>
  <w:num w:numId="24" w16cid:durableId="16351143">
    <w:abstractNumId w:val="17"/>
  </w:num>
  <w:num w:numId="25" w16cid:durableId="167719333">
    <w:abstractNumId w:val="24"/>
  </w:num>
  <w:num w:numId="26" w16cid:durableId="1568685013">
    <w:abstractNumId w:val="25"/>
    <w:lvlOverride w:ilvl="0">
      <w:startOverride w:val="1"/>
    </w:lvlOverride>
  </w:num>
  <w:num w:numId="27" w16cid:durableId="1390224950">
    <w:abstractNumId w:val="25"/>
    <w:lvlOverride w:ilvl="0">
      <w:startOverride w:val="1"/>
    </w:lvlOverride>
  </w:num>
  <w:num w:numId="28" w16cid:durableId="224293454">
    <w:abstractNumId w:val="25"/>
    <w:lvlOverride w:ilvl="0">
      <w:startOverride w:val="1"/>
    </w:lvlOverride>
  </w:num>
  <w:num w:numId="29" w16cid:durableId="464276427">
    <w:abstractNumId w:val="25"/>
    <w:lvlOverride w:ilvl="0">
      <w:startOverride w:val="1"/>
    </w:lvlOverride>
  </w:num>
  <w:num w:numId="30" w16cid:durableId="1591966564">
    <w:abstractNumId w:val="25"/>
    <w:lvlOverride w:ilvl="0">
      <w:startOverride w:val="1"/>
    </w:lvlOverride>
  </w:num>
  <w:num w:numId="31" w16cid:durableId="1170488174">
    <w:abstractNumId w:val="19"/>
  </w:num>
  <w:num w:numId="32" w16cid:durableId="1368872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07877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04C"/>
    <w:rsid w:val="00072F2D"/>
    <w:rsid w:val="000F0D37"/>
    <w:rsid w:val="00154602"/>
    <w:rsid w:val="00194BDA"/>
    <w:rsid w:val="001E2322"/>
    <w:rsid w:val="00232A75"/>
    <w:rsid w:val="00246611"/>
    <w:rsid w:val="002E5D02"/>
    <w:rsid w:val="00310E98"/>
    <w:rsid w:val="003B3339"/>
    <w:rsid w:val="00405855"/>
    <w:rsid w:val="00472626"/>
    <w:rsid w:val="004F472A"/>
    <w:rsid w:val="00506064"/>
    <w:rsid w:val="005D098F"/>
    <w:rsid w:val="00613770"/>
    <w:rsid w:val="00654D2C"/>
    <w:rsid w:val="00672EE4"/>
    <w:rsid w:val="0071204C"/>
    <w:rsid w:val="0071641D"/>
    <w:rsid w:val="007554B8"/>
    <w:rsid w:val="007A6E0F"/>
    <w:rsid w:val="007E037F"/>
    <w:rsid w:val="00835B42"/>
    <w:rsid w:val="009613FF"/>
    <w:rsid w:val="009867BB"/>
    <w:rsid w:val="009F1299"/>
    <w:rsid w:val="00A639BF"/>
    <w:rsid w:val="00C1084E"/>
    <w:rsid w:val="00CB06DF"/>
    <w:rsid w:val="00CD6C40"/>
    <w:rsid w:val="00D6023F"/>
    <w:rsid w:val="00D71CCC"/>
    <w:rsid w:val="00DB6DC1"/>
    <w:rsid w:val="00DE4CCA"/>
    <w:rsid w:val="00DF7C0D"/>
    <w:rsid w:val="00EC563D"/>
    <w:rsid w:val="00F15E2C"/>
    <w:rsid w:val="00F45CF9"/>
    <w:rsid w:val="00F6431A"/>
    <w:rsid w:val="00FD11D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AE8B5"/>
  <w15:docId w15:val="{F5A082F0-C7A7-4278-ABEC-19F94187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DD2C24"/>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paragraph" w:styleId="Nagwek2">
    <w:name w:val="heading 2"/>
    <w:basedOn w:val="Normalny"/>
    <w:next w:val="Normalny"/>
    <w:link w:val="Nagwek2Znak"/>
    <w:uiPriority w:val="9"/>
    <w:semiHidden/>
    <w:unhideWhenUsed/>
    <w:qFormat/>
    <w:rsid w:val="00EE03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DD2C24"/>
    <w:rPr>
      <w:rFonts w:asciiTheme="majorHAnsi" w:eastAsiaTheme="majorEastAsia" w:hAnsiTheme="majorHAnsi" w:cstheme="majorBidi"/>
      <w:color w:val="2F5496" w:themeColor="accent1" w:themeShade="BF"/>
      <w:sz w:val="28"/>
      <w:szCs w:val="32"/>
    </w:rPr>
  </w:style>
  <w:style w:type="character" w:customStyle="1" w:styleId="TytuZnak">
    <w:name w:val="Tytuł Znak"/>
    <w:basedOn w:val="Domylnaczcionkaakapitu"/>
    <w:link w:val="Tytu"/>
    <w:qFormat/>
    <w:rsid w:val="00023D6E"/>
    <w:rPr>
      <w:rFonts w:asciiTheme="majorHAnsi" w:eastAsiaTheme="majorEastAsia" w:hAnsiTheme="majorHAnsi" w:cstheme="majorBidi"/>
      <w:spacing w:val="-10"/>
      <w:kern w:val="2"/>
      <w:sz w:val="56"/>
      <w:szCs w:val="56"/>
    </w:rPr>
  </w:style>
  <w:style w:type="character" w:styleId="Odwoaniedokomentarza">
    <w:name w:val="annotation reference"/>
    <w:basedOn w:val="Domylnaczcionkaakapitu"/>
    <w:uiPriority w:val="99"/>
    <w:semiHidden/>
    <w:unhideWhenUsed/>
    <w:qFormat/>
    <w:rsid w:val="00023D6E"/>
    <w:rPr>
      <w:sz w:val="16"/>
      <w:szCs w:val="16"/>
    </w:rPr>
  </w:style>
  <w:style w:type="character" w:customStyle="1" w:styleId="TekstkomentarzaZnak">
    <w:name w:val="Tekst komentarza Znak"/>
    <w:basedOn w:val="Domylnaczcionkaakapitu"/>
    <w:link w:val="Tekstkomentarza"/>
    <w:uiPriority w:val="99"/>
    <w:semiHidden/>
    <w:qFormat/>
    <w:rsid w:val="00023D6E"/>
    <w:rPr>
      <w:sz w:val="20"/>
      <w:szCs w:val="20"/>
    </w:rPr>
  </w:style>
  <w:style w:type="character" w:customStyle="1" w:styleId="TematkomentarzaZnak">
    <w:name w:val="Temat komentarza Znak"/>
    <w:basedOn w:val="TekstkomentarzaZnak"/>
    <w:link w:val="Tematkomentarza"/>
    <w:uiPriority w:val="99"/>
    <w:semiHidden/>
    <w:qFormat/>
    <w:rsid w:val="00023D6E"/>
    <w:rPr>
      <w:b/>
      <w:bCs/>
      <w:sz w:val="20"/>
      <w:szCs w:val="20"/>
    </w:rPr>
  </w:style>
  <w:style w:type="character" w:customStyle="1" w:styleId="TekstdymkaZnak">
    <w:name w:val="Tekst dymka Znak"/>
    <w:basedOn w:val="Domylnaczcionkaakapitu"/>
    <w:link w:val="Tekstdymka"/>
    <w:uiPriority w:val="99"/>
    <w:semiHidden/>
    <w:qFormat/>
    <w:rsid w:val="00023D6E"/>
    <w:rPr>
      <w:rFonts w:ascii="Segoe UI" w:hAnsi="Segoe UI" w:cs="Segoe UI"/>
      <w:sz w:val="18"/>
      <w:szCs w:val="18"/>
    </w:rPr>
  </w:style>
  <w:style w:type="character" w:customStyle="1" w:styleId="AkapitzlistZnak">
    <w:name w:val="Akapit z listą Znak"/>
    <w:link w:val="Akapitzlist"/>
    <w:uiPriority w:val="34"/>
    <w:qFormat/>
    <w:locked/>
    <w:rsid w:val="00023D6E"/>
    <w:rPr>
      <w:rFonts w:cs="Times New Roman"/>
      <w:lang w:val="x-none"/>
    </w:rPr>
  </w:style>
  <w:style w:type="character" w:customStyle="1" w:styleId="NagwekZnak">
    <w:name w:val="Nagłówek Znak"/>
    <w:basedOn w:val="Domylnaczcionkaakapitu"/>
    <w:link w:val="Nagwek"/>
    <w:uiPriority w:val="99"/>
    <w:qFormat/>
    <w:rsid w:val="00DC0DC8"/>
  </w:style>
  <w:style w:type="character" w:customStyle="1" w:styleId="StopkaZnak">
    <w:name w:val="Stopka Znak"/>
    <w:basedOn w:val="Domylnaczcionkaakapitu"/>
    <w:link w:val="Stopka"/>
    <w:uiPriority w:val="99"/>
    <w:qFormat/>
    <w:rsid w:val="00DC0DC8"/>
  </w:style>
  <w:style w:type="character" w:customStyle="1" w:styleId="czeinternetowe">
    <w:name w:val="Łącze internetowe"/>
    <w:basedOn w:val="Domylnaczcionkaakapitu"/>
    <w:uiPriority w:val="99"/>
    <w:unhideWhenUsed/>
    <w:rsid w:val="00B17315"/>
    <w:rPr>
      <w:color w:val="0563C1" w:themeColor="hyperlink"/>
      <w:u w:val="single"/>
    </w:rPr>
  </w:style>
  <w:style w:type="character" w:customStyle="1" w:styleId="Nierozpoznanawzmianka1">
    <w:name w:val="Nierozpoznana wzmianka1"/>
    <w:basedOn w:val="Domylnaczcionkaakapitu"/>
    <w:uiPriority w:val="99"/>
    <w:semiHidden/>
    <w:unhideWhenUsed/>
    <w:qFormat/>
    <w:rsid w:val="00B17315"/>
    <w:rPr>
      <w:color w:val="605E5C"/>
      <w:shd w:val="clear" w:color="auto" w:fill="E1DFDD"/>
    </w:rPr>
  </w:style>
  <w:style w:type="character" w:customStyle="1" w:styleId="Nagwek2Znak">
    <w:name w:val="Nagłówek 2 Znak"/>
    <w:basedOn w:val="Domylnaczcionkaakapitu"/>
    <w:link w:val="Nagwek2"/>
    <w:uiPriority w:val="9"/>
    <w:semiHidden/>
    <w:qFormat/>
    <w:rsid w:val="00EE0333"/>
    <w:rPr>
      <w:rFonts w:asciiTheme="majorHAnsi" w:eastAsiaTheme="majorEastAsia" w:hAnsiTheme="majorHAnsi" w:cstheme="majorBidi"/>
      <w:color w:val="2F5496" w:themeColor="accent1" w:themeShade="BF"/>
      <w:sz w:val="26"/>
      <w:szCs w:val="26"/>
    </w:rPr>
  </w:style>
  <w:style w:type="character" w:customStyle="1" w:styleId="PunktyumowaZnak">
    <w:name w:val="Punkty umowa Znak"/>
    <w:link w:val="Punktyumowa"/>
    <w:uiPriority w:val="99"/>
    <w:qFormat/>
    <w:locked/>
    <w:rsid w:val="00F56A01"/>
    <w:rPr>
      <w:rFonts w:ascii="Calibri" w:eastAsia="Times New Roman" w:hAnsi="Calibri" w:cs="Calibri"/>
      <w:sz w:val="24"/>
      <w:szCs w:val="24"/>
      <w:lang w:eastAsia="pl-PL"/>
    </w:rPr>
  </w:style>
  <w:style w:type="character" w:customStyle="1" w:styleId="P1Znak">
    <w:name w:val="@P1 Znak"/>
    <w:link w:val="P1"/>
    <w:qFormat/>
    <w:rsid w:val="001E1E75"/>
    <w:rPr>
      <w:rFonts w:ascii="Calibri" w:eastAsia="Times New Roman" w:hAnsi="Calibri" w:cs="Times New Roman"/>
      <w:szCs w:val="24"/>
    </w:rPr>
  </w:style>
  <w:style w:type="character" w:customStyle="1" w:styleId="P2Znak1">
    <w:name w:val="@P2 Znak1"/>
    <w:link w:val="P2"/>
    <w:qFormat/>
    <w:rsid w:val="001E1E75"/>
    <w:rPr>
      <w:rFonts w:ascii="Calibri" w:eastAsia="Times New Roman" w:hAnsi="Calibri" w:cs="Times New Roman"/>
      <w:szCs w:val="24"/>
    </w:rPr>
  </w:style>
  <w:style w:type="character" w:customStyle="1" w:styleId="P0Znak">
    <w:name w:val="@P0 Znak"/>
    <w:link w:val="P0"/>
    <w:qFormat/>
    <w:rsid w:val="001E1E75"/>
    <w:rPr>
      <w:rFonts w:ascii="Calibri" w:eastAsia="Times New Roman" w:hAnsi="Calibri" w:cs="Times New Roman"/>
      <w:b/>
      <w:szCs w:val="24"/>
      <w:lang w:val="x-none" w:eastAsia="x-none"/>
    </w:rPr>
  </w:style>
  <w:style w:type="character" w:customStyle="1" w:styleId="P3Znak">
    <w:name w:val="@P3 Znak"/>
    <w:link w:val="P3"/>
    <w:qFormat/>
    <w:rsid w:val="001E1E75"/>
    <w:rPr>
      <w:rFonts w:ascii="Calibri" w:eastAsia="Times New Roman" w:hAnsi="Calibri" w:cs="Times New Roman"/>
      <w:szCs w:val="24"/>
      <w:lang w:val="x-none" w:eastAsia="x-none"/>
    </w:rPr>
  </w:style>
  <w:style w:type="paragraph" w:styleId="Nagwek">
    <w:name w:val="header"/>
    <w:basedOn w:val="Normalny"/>
    <w:next w:val="Tekstpodstawowy"/>
    <w:link w:val="NagwekZnak"/>
    <w:uiPriority w:val="99"/>
    <w:unhideWhenUsed/>
    <w:rsid w:val="00DC0DC8"/>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qFormat/>
    <w:rsid w:val="00023D6E"/>
    <w:pPr>
      <w:spacing w:after="0" w:line="240" w:lineRule="auto"/>
      <w:contextualSpacing/>
    </w:pPr>
    <w:rPr>
      <w:rFonts w:asciiTheme="majorHAnsi" w:eastAsiaTheme="majorEastAsia" w:hAnsiTheme="majorHAnsi" w:cstheme="majorBidi"/>
      <w:spacing w:val="-10"/>
      <w:kern w:val="2"/>
      <w:sz w:val="56"/>
      <w:szCs w:val="56"/>
    </w:rPr>
  </w:style>
  <w:style w:type="paragraph" w:styleId="Tekstkomentarza">
    <w:name w:val="annotation text"/>
    <w:basedOn w:val="Normalny"/>
    <w:link w:val="TekstkomentarzaZnak"/>
    <w:uiPriority w:val="99"/>
    <w:semiHidden/>
    <w:unhideWhenUsed/>
    <w:qFormat/>
    <w:rsid w:val="00023D6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23D6E"/>
    <w:rPr>
      <w:b/>
      <w:bCs/>
    </w:rPr>
  </w:style>
  <w:style w:type="paragraph" w:styleId="Tekstdymka">
    <w:name w:val="Balloon Text"/>
    <w:basedOn w:val="Normalny"/>
    <w:link w:val="TekstdymkaZnak"/>
    <w:uiPriority w:val="99"/>
    <w:semiHidden/>
    <w:unhideWhenUsed/>
    <w:qFormat/>
    <w:rsid w:val="00023D6E"/>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23D6E"/>
    <w:pPr>
      <w:ind w:left="720"/>
      <w:contextualSpacing/>
    </w:pPr>
    <w:rPr>
      <w:rFonts w:cs="Times New Roman"/>
      <w:lang w:val="x-none"/>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C0DC8"/>
    <w:pPr>
      <w:tabs>
        <w:tab w:val="center" w:pos="4536"/>
        <w:tab w:val="right" w:pos="9072"/>
      </w:tabs>
      <w:spacing w:after="0" w:line="240" w:lineRule="auto"/>
    </w:pPr>
  </w:style>
  <w:style w:type="paragraph" w:customStyle="1" w:styleId="Punktyumowa">
    <w:name w:val="Punkty umowa"/>
    <w:basedOn w:val="Normalny"/>
    <w:link w:val="PunktyumowaZnak"/>
    <w:uiPriority w:val="99"/>
    <w:qFormat/>
    <w:rsid w:val="00F56A01"/>
    <w:pPr>
      <w:tabs>
        <w:tab w:val="left" w:pos="426"/>
      </w:tabs>
      <w:spacing w:before="120" w:after="0" w:line="240" w:lineRule="auto"/>
      <w:ind w:left="786" w:hanging="360"/>
      <w:jc w:val="both"/>
    </w:pPr>
    <w:rPr>
      <w:rFonts w:ascii="Calibri" w:eastAsia="Times New Roman" w:hAnsi="Calibri" w:cs="Calibri"/>
      <w:sz w:val="24"/>
      <w:szCs w:val="24"/>
      <w:lang w:eastAsia="pl-PL"/>
    </w:rPr>
  </w:style>
  <w:style w:type="paragraph" w:customStyle="1" w:styleId="P1">
    <w:name w:val="@P1"/>
    <w:basedOn w:val="Normalny"/>
    <w:link w:val="P1Znak"/>
    <w:qFormat/>
    <w:rsid w:val="001E1E75"/>
    <w:pPr>
      <w:numPr>
        <w:numId w:val="16"/>
      </w:numPr>
      <w:spacing w:before="120" w:after="0" w:line="264" w:lineRule="auto"/>
    </w:pPr>
    <w:rPr>
      <w:rFonts w:ascii="Calibri" w:eastAsia="Times New Roman" w:hAnsi="Calibri" w:cs="Times New Roman"/>
      <w:szCs w:val="24"/>
    </w:rPr>
  </w:style>
  <w:style w:type="paragraph" w:customStyle="1" w:styleId="P2">
    <w:name w:val="@P2"/>
    <w:basedOn w:val="Normalny"/>
    <w:link w:val="P2Znak1"/>
    <w:qFormat/>
    <w:rsid w:val="001E1E75"/>
    <w:pPr>
      <w:tabs>
        <w:tab w:val="num" w:pos="0"/>
      </w:tabs>
      <w:spacing w:before="80" w:after="0" w:line="264" w:lineRule="auto"/>
      <w:ind w:left="397" w:hanging="397"/>
    </w:pPr>
    <w:rPr>
      <w:rFonts w:ascii="Calibri" w:eastAsia="Times New Roman" w:hAnsi="Calibri" w:cs="Times New Roman"/>
      <w:szCs w:val="24"/>
    </w:rPr>
  </w:style>
  <w:style w:type="paragraph" w:customStyle="1" w:styleId="P0">
    <w:name w:val="@P0"/>
    <w:basedOn w:val="Normalny"/>
    <w:link w:val="P0Znak"/>
    <w:qFormat/>
    <w:rsid w:val="001E1E75"/>
    <w:pPr>
      <w:keepNext/>
      <w:keepLines/>
      <w:spacing w:before="120" w:after="60" w:line="264" w:lineRule="auto"/>
      <w:contextualSpacing/>
      <w:jc w:val="center"/>
    </w:pPr>
    <w:rPr>
      <w:rFonts w:ascii="Calibri" w:eastAsia="Times New Roman" w:hAnsi="Calibri" w:cs="Times New Roman"/>
      <w:b/>
      <w:szCs w:val="24"/>
      <w:lang w:val="x-none" w:eastAsia="x-none"/>
    </w:rPr>
  </w:style>
  <w:style w:type="paragraph" w:customStyle="1" w:styleId="P3">
    <w:name w:val="@P3"/>
    <w:basedOn w:val="Normalny"/>
    <w:link w:val="P3Znak"/>
    <w:qFormat/>
    <w:rsid w:val="001E1E75"/>
    <w:pPr>
      <w:numPr>
        <w:numId w:val="17"/>
      </w:numPr>
      <w:spacing w:before="40" w:after="0" w:line="264" w:lineRule="auto"/>
      <w:ind w:left="1191" w:hanging="397"/>
    </w:pPr>
    <w:rPr>
      <w:rFonts w:ascii="Calibri" w:eastAsia="Times New Roman" w:hAnsi="Calibri" w:cs="Times New Roman"/>
      <w:szCs w:val="24"/>
      <w:lang w:val="x-none" w:eastAsia="x-none"/>
    </w:rPr>
  </w:style>
  <w:style w:type="paragraph" w:customStyle="1" w:styleId="P4">
    <w:name w:val="@P4"/>
    <w:basedOn w:val="P3"/>
    <w:autoRedefine/>
    <w:qFormat/>
    <w:rsid w:val="001E1E75"/>
    <w:pPr>
      <w:tabs>
        <w:tab w:val="left" w:pos="360"/>
      </w:tabs>
      <w:ind w:left="2856"/>
    </w:pPr>
  </w:style>
  <w:style w:type="table" w:styleId="Tabela-Siatka">
    <w:name w:val="Table Grid"/>
    <w:basedOn w:val="Standardowy"/>
    <w:uiPriority w:val="39"/>
    <w:rsid w:val="000A2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F12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714550">
      <w:bodyDiv w:val="1"/>
      <w:marLeft w:val="0"/>
      <w:marRight w:val="0"/>
      <w:marTop w:val="0"/>
      <w:marBottom w:val="0"/>
      <w:divBdr>
        <w:top w:val="none" w:sz="0" w:space="0" w:color="auto"/>
        <w:left w:val="none" w:sz="0" w:space="0" w:color="auto"/>
        <w:bottom w:val="none" w:sz="0" w:space="0" w:color="auto"/>
        <w:right w:val="none" w:sz="0" w:space="0" w:color="auto"/>
      </w:divBdr>
    </w:div>
    <w:div w:id="1198618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powiat.wloda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7CA0C-2A64-46A7-8F26-B846A194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4323</Words>
  <Characters>25944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Jankowska</dc:creator>
  <cp:lastModifiedBy>Małgorzata Jankowska</cp:lastModifiedBy>
  <cp:revision>12</cp:revision>
  <cp:lastPrinted>2022-11-10T07:53:00Z</cp:lastPrinted>
  <dcterms:created xsi:type="dcterms:W3CDTF">2024-06-04T10:30:00Z</dcterms:created>
  <dcterms:modified xsi:type="dcterms:W3CDTF">2024-06-06T10:52:00Z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