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F6656" w14:textId="77777777" w:rsidR="003722AA" w:rsidRPr="007A6BD1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Zamawiający:</w:t>
      </w:r>
    </w:p>
    <w:p w14:paraId="2DF5E53C" w14:textId="77777777"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2</w:t>
      </w:r>
      <w:r w:rsidR="006D0FB2">
        <w:rPr>
          <w:rFonts w:ascii="Times New Roman" w:hAnsi="Times New Roman" w:cs="Times New Roman"/>
        </w:rPr>
        <w:t>.</w:t>
      </w:r>
      <w:r w:rsidRPr="007A6BD1">
        <w:rPr>
          <w:rFonts w:ascii="Times New Roman" w:hAnsi="Times New Roman" w:cs="Times New Roman"/>
        </w:rPr>
        <w:t xml:space="preserve"> Regionalna Baza Logistyczna</w:t>
      </w:r>
    </w:p>
    <w:p w14:paraId="4D67E92A" w14:textId="77777777"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04-470 Warszawa</w:t>
      </w:r>
    </w:p>
    <w:p w14:paraId="2668DD35" w14:textId="77777777"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ul. Marsa 110</w:t>
      </w:r>
    </w:p>
    <w:p w14:paraId="1FFAF1C7" w14:textId="77777777" w:rsidR="003722AA" w:rsidRPr="007A6BD1" w:rsidRDefault="003722AA" w:rsidP="007A6BD1">
      <w:pPr>
        <w:spacing w:after="0" w:line="276" w:lineRule="auto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Wykonawca:</w:t>
      </w:r>
    </w:p>
    <w:p w14:paraId="791A299E" w14:textId="77777777"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7BBB99CA" w14:textId="77777777" w:rsidR="003722AA" w:rsidRPr="007A6BD1" w:rsidRDefault="007A6BD1" w:rsidP="007A6BD1">
      <w:pPr>
        <w:spacing w:line="276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  <w:r w:rsidR="003722AA" w:rsidRPr="007A6BD1">
        <w:rPr>
          <w:rFonts w:ascii="Times New Roman" w:hAnsi="Times New Roman" w:cs="Times New Roman"/>
          <w:i/>
          <w:sz w:val="20"/>
        </w:rPr>
        <w:t xml:space="preserve"> </w:t>
      </w:r>
    </w:p>
    <w:p w14:paraId="6707E346" w14:textId="77777777" w:rsidR="003722AA" w:rsidRPr="007A6BD1" w:rsidRDefault="003722AA" w:rsidP="007A6BD1">
      <w:pPr>
        <w:spacing w:line="276" w:lineRule="auto"/>
        <w:rPr>
          <w:rFonts w:ascii="Times New Roman" w:hAnsi="Times New Roman" w:cs="Times New Roman"/>
          <w:u w:val="single"/>
        </w:rPr>
      </w:pPr>
      <w:r w:rsidRPr="007A6BD1">
        <w:rPr>
          <w:rFonts w:ascii="Times New Roman" w:hAnsi="Times New Roman" w:cs="Times New Roman"/>
          <w:u w:val="single"/>
        </w:rPr>
        <w:t>reprezentowany przez:</w:t>
      </w:r>
    </w:p>
    <w:p w14:paraId="34A6EF3D" w14:textId="77777777"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1A9671F2" w14:textId="1E2D8022" w:rsidR="000E636F" w:rsidRPr="005A35A6" w:rsidRDefault="003722AA" w:rsidP="005A35A6">
      <w:pPr>
        <w:spacing w:after="0" w:line="276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6BCCACB7" w14:textId="77777777" w:rsidR="005A35A6" w:rsidRDefault="005A35A6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89E042C" w14:textId="63F93E02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14:paraId="0112B965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14:paraId="465F0E04" w14:textId="77777777"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14:paraId="47A97D61" w14:textId="31B2360F"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2158DA" w:rsidRPr="002158DA">
        <w:rPr>
          <w:rFonts w:ascii="Times New Roman" w:hAnsi="Times New Roman" w:cs="Times New Roman"/>
          <w:b/>
        </w:rPr>
        <w:t>dostawę</w:t>
      </w:r>
      <w:r w:rsidR="003B4F4D">
        <w:rPr>
          <w:rFonts w:ascii="Times New Roman" w:hAnsi="Times New Roman" w:cs="Times New Roman"/>
          <w:b/>
        </w:rPr>
        <w:t xml:space="preserve"> </w:t>
      </w:r>
      <w:r w:rsidR="005A35A6">
        <w:rPr>
          <w:rFonts w:ascii="Times New Roman" w:hAnsi="Times New Roman" w:cs="Times New Roman"/>
          <w:b/>
        </w:rPr>
        <w:t xml:space="preserve"> </w:t>
      </w:r>
      <w:r w:rsidR="000C220B">
        <w:rPr>
          <w:rFonts w:ascii="Times New Roman" w:hAnsi="Times New Roman" w:cs="Times New Roman"/>
          <w:b/>
        </w:rPr>
        <w:t xml:space="preserve"> sprzętu metrologicznego z podziałem na 5 części ( zadania )</w:t>
      </w:r>
      <w:r w:rsidR="00683B02" w:rsidRPr="007A6BD1">
        <w:rPr>
          <w:rFonts w:ascii="Times New Roman" w:hAnsi="Times New Roman" w:cs="Times New Roman"/>
        </w:rPr>
        <w:t xml:space="preserve">nr referencyjny </w:t>
      </w:r>
      <w:r w:rsidR="008D157F" w:rsidRPr="007A6BD1">
        <w:rPr>
          <w:rFonts w:ascii="Times New Roman" w:hAnsi="Times New Roman" w:cs="Times New Roman"/>
          <w:b/>
        </w:rPr>
        <w:t>D/</w:t>
      </w:r>
      <w:r w:rsidR="000C220B">
        <w:rPr>
          <w:rFonts w:ascii="Times New Roman" w:hAnsi="Times New Roman" w:cs="Times New Roman"/>
          <w:b/>
        </w:rPr>
        <w:t>158</w:t>
      </w:r>
      <w:r w:rsidR="001838AB">
        <w:rPr>
          <w:rFonts w:ascii="Times New Roman" w:hAnsi="Times New Roman" w:cs="Times New Roman"/>
          <w:b/>
        </w:rPr>
        <w:t>/202</w:t>
      </w:r>
      <w:r w:rsidR="002158DA">
        <w:rPr>
          <w:rFonts w:ascii="Times New Roman" w:hAnsi="Times New Roman" w:cs="Times New Roman"/>
          <w:b/>
        </w:rPr>
        <w:t>4</w:t>
      </w:r>
      <w:r w:rsidR="00631673" w:rsidRPr="007A6BD1">
        <w:rPr>
          <w:rFonts w:ascii="Times New Roman" w:hAnsi="Times New Roman" w:cs="Times New Roman"/>
        </w:rPr>
        <w:t xml:space="preserve"> </w:t>
      </w:r>
      <w:r w:rsidR="008D0487" w:rsidRPr="007A6BD1">
        <w:rPr>
          <w:rFonts w:ascii="Times New Roman" w:hAnsi="Times New Roman" w:cs="Times New Roman"/>
        </w:rPr>
        <w:t>prowadzonego</w:t>
      </w:r>
      <w:r w:rsidR="00D77BEF" w:rsidRPr="007A6BD1">
        <w:rPr>
          <w:rFonts w:ascii="Times New Roman" w:hAnsi="Times New Roman" w:cs="Times New Roman"/>
        </w:rPr>
        <w:t xml:space="preserve"> 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>na podstawie ustawy z dnia 11 września 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r.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pu</w:t>
      </w:r>
      <w:r w:rsidR="00D77BEF" w:rsidRPr="007A6BD1">
        <w:rPr>
          <w:rFonts w:ascii="Times New Roman" w:hAnsi="Times New Roman" w:cs="Times New Roman"/>
        </w:rPr>
        <w:t>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że informacje zawarte w Jednolitym Europejskim Dokumencie Zamówienia (JEDZ), o których mowa w art. 125 ust. 1 ustawy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</w:t>
      </w:r>
      <w:r w:rsidR="00D77BEF" w:rsidRPr="007A6BD1">
        <w:rPr>
          <w:rFonts w:ascii="Times New Roman" w:hAnsi="Times New Roman" w:cs="Times New Roman"/>
        </w:rPr>
        <w:t>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14:paraId="4C3BD3F2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E3EBF5C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383FFB1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0990BD4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14:paraId="10BA4CC6" w14:textId="77777777"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14:paraId="562004B2" w14:textId="77777777"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14:paraId="2561066B" w14:textId="77777777"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64003FA" w14:textId="77777777"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14:paraId="30E53DC7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7FB85C" w14:textId="77777777" w:rsidR="003722AA" w:rsidRPr="007A6BD1" w:rsidRDefault="003722AA" w:rsidP="007A6BD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14:paraId="6FD07CAF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7A6BD1">
        <w:rPr>
          <w:rFonts w:ascii="Times New Roman" w:hAnsi="Times New Roman" w:cs="Times New Roman"/>
          <w:i/>
        </w:rPr>
        <w:t xml:space="preserve"> </w:t>
      </w:r>
      <w:r w:rsidRPr="007A6BD1">
        <w:rPr>
          <w:rFonts w:ascii="Times New Roman" w:hAnsi="Times New Roman" w:cs="Times New Roman"/>
          <w:i/>
        </w:rPr>
        <w:tab/>
        <w:t xml:space="preserve">    (miejscowość)</w:t>
      </w:r>
      <w:r w:rsidRPr="007A6BD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A6BD1">
        <w:rPr>
          <w:rFonts w:ascii="Times New Roman" w:hAnsi="Times New Roman" w:cs="Times New Roman"/>
          <w:i/>
        </w:rPr>
        <w:t>(podpis)</w:t>
      </w:r>
    </w:p>
    <w:p w14:paraId="2C4C288E" w14:textId="77777777" w:rsidR="007904BD" w:rsidRPr="007A6BD1" w:rsidRDefault="007904BD" w:rsidP="007A6BD1">
      <w:pPr>
        <w:spacing w:after="0" w:line="276" w:lineRule="auto"/>
        <w:jc w:val="both"/>
        <w:rPr>
          <w:rFonts w:ascii="Arial" w:hAnsi="Arial" w:cs="Arial"/>
        </w:rPr>
      </w:pPr>
    </w:p>
    <w:p w14:paraId="00BCA77B" w14:textId="77777777" w:rsidR="007A6BD1" w:rsidRPr="006D0FB2" w:rsidRDefault="007904BD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wykonawca, który złożył ofertę najkorzystniejszą na wezwanie </w:t>
      </w:r>
      <w:r w:rsidR="00105893">
        <w:rPr>
          <w:rFonts w:ascii="Times New Roman" w:eastAsia="Calibri" w:hAnsi="Times New Roman" w:cs="Times New Roman"/>
          <w:sz w:val="20"/>
          <w:szCs w:val="20"/>
        </w:rPr>
        <w:t>z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14:paraId="6071CFA1" w14:textId="77777777" w:rsidR="007904BD" w:rsidRPr="006D0FB2" w:rsidRDefault="007A6BD1" w:rsidP="006D0FB2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 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9374B4E" w14:textId="77777777" w:rsidR="00452ED2" w:rsidRPr="006D0FB2" w:rsidRDefault="007904BD" w:rsidP="007A6BD1">
      <w:pPr>
        <w:pStyle w:val="Akapitzlist"/>
        <w:spacing w:before="240"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*</w:t>
      </w: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Pr="006D0FB2">
        <w:rPr>
          <w:rFonts w:ascii="Times New Roman" w:eastAsia="Calibri" w:hAnsi="Times New Roman" w:cs="Times New Roman"/>
          <w:sz w:val="20"/>
          <w:szCs w:val="20"/>
        </w:rPr>
        <w:t>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452ED2" w:rsidRPr="006D0FB2" w:rsidSect="00805B89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02007" w14:textId="77777777" w:rsidR="00BD5493" w:rsidRDefault="00BD5493" w:rsidP="0038231F">
      <w:pPr>
        <w:spacing w:after="0" w:line="240" w:lineRule="auto"/>
      </w:pPr>
      <w:r>
        <w:separator/>
      </w:r>
    </w:p>
  </w:endnote>
  <w:endnote w:type="continuationSeparator" w:id="0">
    <w:p w14:paraId="480DEC0A" w14:textId="77777777" w:rsidR="00BD5493" w:rsidRDefault="00BD54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4F61" w14:textId="77777777" w:rsidR="001C6945" w:rsidRPr="00452ED2" w:rsidRDefault="00452ED2" w:rsidP="00452ED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>
      <w:rPr>
        <w:rFonts w:ascii="Times New Roman" w:hAnsi="Times New Roman" w:cs="Times New Roman"/>
        <w:b/>
        <w:i/>
        <w:iCs/>
        <w:sz w:val="24"/>
        <w:szCs w:val="24"/>
      </w:rPr>
      <w:t>163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/2023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7D7CC" w14:textId="5A413D03" w:rsidR="007A6BD1" w:rsidRPr="006D0FB2" w:rsidRDefault="006D0FB2" w:rsidP="006D0FB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 w:rsidR="000C220B">
      <w:rPr>
        <w:rFonts w:ascii="Times New Roman" w:hAnsi="Times New Roman" w:cs="Times New Roman"/>
        <w:b/>
        <w:i/>
        <w:iCs/>
        <w:sz w:val="24"/>
        <w:szCs w:val="24"/>
      </w:rPr>
      <w:t>6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0C220B">
      <w:rPr>
        <w:rFonts w:ascii="Times New Roman" w:hAnsi="Times New Roman" w:cs="Times New Roman"/>
        <w:b/>
        <w:i/>
        <w:iCs/>
        <w:sz w:val="24"/>
        <w:szCs w:val="24"/>
      </w:rPr>
      <w:t>158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2158DA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4739C" w14:textId="77777777" w:rsidR="00BD5493" w:rsidRDefault="00BD5493" w:rsidP="0038231F">
      <w:pPr>
        <w:spacing w:after="0" w:line="240" w:lineRule="auto"/>
      </w:pPr>
      <w:r>
        <w:separator/>
      </w:r>
    </w:p>
  </w:footnote>
  <w:footnote w:type="continuationSeparator" w:id="0">
    <w:p w14:paraId="433FCD28" w14:textId="77777777" w:rsidR="00BD5493" w:rsidRDefault="00BD54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CB4E8" w14:textId="67DEBDBE" w:rsidR="007A6BD1" w:rsidRPr="002158DA" w:rsidRDefault="006D0FB2" w:rsidP="006D0FB2">
    <w:pPr>
      <w:jc w:val="right"/>
      <w:rPr>
        <w:rFonts w:ascii="Times New Roman" w:hAnsi="Times New Roman" w:cs="Times New Roman"/>
        <w:b/>
        <w:i/>
        <w:sz w:val="24"/>
        <w:szCs w:val="24"/>
      </w:rPr>
    </w:pPr>
    <w:r w:rsidRPr="002158DA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 xml:space="preserve">Załącznik nr </w:t>
    </w:r>
    <w:r w:rsidR="000C220B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>6</w:t>
    </w:r>
    <w:r w:rsidRPr="002158DA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235072">
    <w:abstractNumId w:val="7"/>
  </w:num>
  <w:num w:numId="2" w16cid:durableId="1360815136">
    <w:abstractNumId w:val="0"/>
  </w:num>
  <w:num w:numId="3" w16cid:durableId="520437169">
    <w:abstractNumId w:val="6"/>
  </w:num>
  <w:num w:numId="4" w16cid:durableId="1998990673">
    <w:abstractNumId w:val="9"/>
  </w:num>
  <w:num w:numId="5" w16cid:durableId="382828213">
    <w:abstractNumId w:val="8"/>
  </w:num>
  <w:num w:numId="6" w16cid:durableId="126164320">
    <w:abstractNumId w:val="5"/>
  </w:num>
  <w:num w:numId="7" w16cid:durableId="552153630">
    <w:abstractNumId w:val="1"/>
  </w:num>
  <w:num w:numId="8" w16cid:durableId="414128266">
    <w:abstractNumId w:val="2"/>
  </w:num>
  <w:num w:numId="9" w16cid:durableId="438185457">
    <w:abstractNumId w:val="4"/>
  </w:num>
  <w:num w:numId="10" w16cid:durableId="1553810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3B07"/>
    <w:rsid w:val="00034C23"/>
    <w:rsid w:val="00073C3D"/>
    <w:rsid w:val="000809B6"/>
    <w:rsid w:val="000A5B59"/>
    <w:rsid w:val="000B1025"/>
    <w:rsid w:val="000B54D1"/>
    <w:rsid w:val="000C021E"/>
    <w:rsid w:val="000C220B"/>
    <w:rsid w:val="000C7912"/>
    <w:rsid w:val="000D6F17"/>
    <w:rsid w:val="000D73C4"/>
    <w:rsid w:val="000E4D37"/>
    <w:rsid w:val="000E636F"/>
    <w:rsid w:val="00105893"/>
    <w:rsid w:val="00123E2A"/>
    <w:rsid w:val="001359A1"/>
    <w:rsid w:val="001603B8"/>
    <w:rsid w:val="001838AB"/>
    <w:rsid w:val="001902D2"/>
    <w:rsid w:val="00193C8B"/>
    <w:rsid w:val="001A228C"/>
    <w:rsid w:val="001C6945"/>
    <w:rsid w:val="001F73BE"/>
    <w:rsid w:val="00205CBD"/>
    <w:rsid w:val="0021176F"/>
    <w:rsid w:val="002158DA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B2923"/>
    <w:rsid w:val="002C1C7B"/>
    <w:rsid w:val="002C4948"/>
    <w:rsid w:val="002D086E"/>
    <w:rsid w:val="002E3F18"/>
    <w:rsid w:val="002E641A"/>
    <w:rsid w:val="002F6C2E"/>
    <w:rsid w:val="0030394E"/>
    <w:rsid w:val="00313417"/>
    <w:rsid w:val="00313911"/>
    <w:rsid w:val="00315600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05CF"/>
    <w:rsid w:val="003B2070"/>
    <w:rsid w:val="003B214C"/>
    <w:rsid w:val="003B4F4D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4239E"/>
    <w:rsid w:val="00443AC7"/>
    <w:rsid w:val="00452ED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4CD2"/>
    <w:rsid w:val="00566A32"/>
    <w:rsid w:val="005A35A6"/>
    <w:rsid w:val="005C39CA"/>
    <w:rsid w:val="005C7B2E"/>
    <w:rsid w:val="005E176A"/>
    <w:rsid w:val="005F74DB"/>
    <w:rsid w:val="00631673"/>
    <w:rsid w:val="00634311"/>
    <w:rsid w:val="00634A25"/>
    <w:rsid w:val="00642822"/>
    <w:rsid w:val="00683B02"/>
    <w:rsid w:val="00694EE9"/>
    <w:rsid w:val="006A3A1F"/>
    <w:rsid w:val="006A52B6"/>
    <w:rsid w:val="006D0FB2"/>
    <w:rsid w:val="006D46C8"/>
    <w:rsid w:val="006E5D7B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05B89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9F17E3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D5493"/>
    <w:rsid w:val="00BE505C"/>
    <w:rsid w:val="00C014B5"/>
    <w:rsid w:val="00C02330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106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D04E5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4C7BC6-7D96-4FA5-A3A3-4DC091625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D483F-8EF2-4C8D-8B7E-47633D4E20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Dobrowolska Kinga</cp:lastModifiedBy>
  <cp:revision>2</cp:revision>
  <cp:lastPrinted>2018-08-29T11:18:00Z</cp:lastPrinted>
  <dcterms:created xsi:type="dcterms:W3CDTF">2024-09-23T07:00:00Z</dcterms:created>
  <dcterms:modified xsi:type="dcterms:W3CDTF">2024-09-23T07:00:00Z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