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0" w:rsidRPr="006A76D0" w:rsidRDefault="006A76D0" w:rsidP="006A76D0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ZAŁĄCZNIK NR 4</w:t>
      </w:r>
    </w:p>
    <w:p w:rsidR="006A76D0" w:rsidRPr="006A76D0" w:rsidRDefault="006A76D0" w:rsidP="006A76D0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UMOWA Nr …../KURS/2024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 dniu </w:t>
      </w: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……………………. r. w Olsztynie.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 pomiędzy: </w:t>
      </w: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Aresztem Śledczym w Olsztynie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6A76D0">
        <w:rPr>
          <w:rFonts w:ascii="Arial" w:eastAsia="Arial" w:hAnsi="Arial" w:cs="Arial"/>
          <w:color w:val="000000"/>
          <w:sz w:val="20"/>
          <w:szCs w:val="20"/>
        </w:rPr>
        <w:br/>
        <w:t xml:space="preserve">Al. J. Piłsudskiego 3, 10-575 Olsztyn, </w:t>
      </w:r>
      <w:r w:rsidRPr="006A76D0">
        <w:rPr>
          <w:rFonts w:ascii="Arial" w:eastAsia="Arial" w:hAnsi="Arial" w:cs="Arial"/>
          <w:sz w:val="20"/>
          <w:szCs w:val="20"/>
        </w:rPr>
        <w:t>REGON 000590450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>, NIP </w:t>
      </w:r>
      <w:r w:rsidRPr="006A76D0">
        <w:rPr>
          <w:rFonts w:ascii="Arial" w:eastAsia="Arial" w:hAnsi="Arial" w:cs="Arial"/>
          <w:sz w:val="20"/>
          <w:szCs w:val="20"/>
        </w:rPr>
        <w:t>739-10-44-553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,  reprezentowanym przez ………………………………………………………….., zwanym w dalszej części umowy „Zamawiającym”, </w:t>
      </w:r>
      <w:r w:rsidRPr="006A76D0">
        <w:rPr>
          <w:rFonts w:ascii="Arial" w:eastAsia="Arial" w:hAnsi="Arial" w:cs="Arial"/>
          <w:color w:val="000000"/>
          <w:sz w:val="20"/>
          <w:szCs w:val="20"/>
        </w:rPr>
        <w:br/>
        <w:t xml:space="preserve"> a ……………………………………………………………………………………………………………………….reprezentowany przez  ……………………………………………………..   , zwaną w dalszej części umowy „Wykonawcą”.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 wyniku przeprowadzonego postępowania o udzielenie zamówienia publicznego w trybie zapytania ofertowego, zawarto umowę następującej treści: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Definicje:</w:t>
      </w:r>
    </w:p>
    <w:p w:rsidR="006A76D0" w:rsidRPr="006A76D0" w:rsidRDefault="006A76D0" w:rsidP="006A76D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Zamawiający</w:t>
      </w:r>
      <w:r w:rsidRPr="006A76D0">
        <w:rPr>
          <w:rFonts w:ascii="Arial" w:eastAsia="Arial" w:hAnsi="Arial" w:cs="Arial"/>
          <w:sz w:val="20"/>
          <w:szCs w:val="20"/>
        </w:rPr>
        <w:t xml:space="preserve"> – Areszt Śledczy w Olsztynie,</w:t>
      </w:r>
    </w:p>
    <w:p w:rsidR="006A76D0" w:rsidRPr="006A76D0" w:rsidRDefault="006A76D0" w:rsidP="006A76D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Uczestnicy</w:t>
      </w:r>
      <w:r w:rsidRPr="006A76D0">
        <w:rPr>
          <w:rFonts w:ascii="Arial" w:eastAsia="Arial" w:hAnsi="Arial" w:cs="Arial"/>
          <w:sz w:val="20"/>
          <w:szCs w:val="20"/>
        </w:rPr>
        <w:t xml:space="preserve"> – Osoby odbywające karę pozbawienia wolności w ………………………………….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1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Przedmiot zamówienia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1. Przedmiotem zamówienia  jest </w:t>
      </w: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>usługa szkoleniowa  dla  osób pozbawionych wolności</w:t>
      </w: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 xml:space="preserve"> w postaci kursu  przyuczającego do zawodu o profilu  </w:t>
      </w:r>
      <w:bookmarkStart w:id="0" w:name="OLE_LINK10"/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>Brukarz.</w:t>
      </w:r>
      <w:bookmarkEnd w:id="0"/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Cs/>
          <w:color w:val="000000"/>
          <w:sz w:val="20"/>
          <w:szCs w:val="20"/>
        </w:rPr>
        <w:t>2</w:t>
      </w: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. 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>Szkolenie realizowane będzie w ramach funduszu pomocy postpenitencjarnej.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3. </w:t>
      </w:r>
      <w:r w:rsidRPr="006A76D0">
        <w:rPr>
          <w:rFonts w:ascii="Arial" w:eastAsia="Arial" w:hAnsi="Arial" w:cs="Arial"/>
          <w:sz w:val="20"/>
          <w:szCs w:val="20"/>
        </w:rPr>
        <w:t>Wykonawca zobowiązuje się do realizacji przedmiotu zamówienia zgodnie z warunkami określonymi w niniejszej umowie oraz zapytaniu ofertowym.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Cs/>
          <w:color w:val="000000"/>
          <w:sz w:val="20"/>
          <w:szCs w:val="20"/>
        </w:rPr>
        <w:t>4.</w:t>
      </w: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6A76D0">
        <w:rPr>
          <w:rFonts w:ascii="Arial" w:eastAsia="Arial" w:hAnsi="Arial" w:cs="Arial"/>
          <w:sz w:val="20"/>
          <w:szCs w:val="20"/>
        </w:rPr>
        <w:t xml:space="preserve">Szkolenie kursowe (zawodowe) rozpocznie się nie wcześniej niż </w:t>
      </w:r>
      <w:r w:rsidRPr="006A76D0">
        <w:rPr>
          <w:rFonts w:ascii="Arial" w:eastAsia="Arial" w:hAnsi="Arial" w:cs="Arial"/>
          <w:b/>
          <w:sz w:val="20"/>
          <w:szCs w:val="20"/>
        </w:rPr>
        <w:t>10.06.2024r.</w:t>
      </w:r>
      <w:r w:rsidRPr="006A76D0">
        <w:rPr>
          <w:rFonts w:ascii="Arial" w:eastAsia="Arial" w:hAnsi="Arial" w:cs="Arial"/>
          <w:sz w:val="20"/>
          <w:szCs w:val="20"/>
        </w:rPr>
        <w:br/>
        <w:t xml:space="preserve">i zakończą nie później niż </w:t>
      </w:r>
      <w:r w:rsidRPr="006A76D0">
        <w:rPr>
          <w:rFonts w:ascii="Arial" w:eastAsia="Arial" w:hAnsi="Arial" w:cs="Arial"/>
          <w:b/>
          <w:sz w:val="20"/>
          <w:szCs w:val="20"/>
        </w:rPr>
        <w:t xml:space="preserve">12.07.2024r. </w:t>
      </w:r>
      <w:r w:rsidRPr="006A76D0">
        <w:rPr>
          <w:rFonts w:ascii="Arial" w:eastAsia="Arial" w:hAnsi="Arial" w:cs="Arial"/>
          <w:sz w:val="20"/>
          <w:szCs w:val="20"/>
        </w:rPr>
        <w:t xml:space="preserve">W przypadku zrealizowania odpowiedniej liczby godzin szkolenia kursowego (zawodowego) przewidzianych w programie zatwierdzonym przez Zamawiającego, istnieje możliwość zakończenia szkolenia zawodowego przed terminem </w:t>
      </w:r>
      <w:r w:rsidRPr="006A76D0">
        <w:rPr>
          <w:rFonts w:ascii="Arial" w:eastAsia="Arial" w:hAnsi="Arial" w:cs="Arial"/>
          <w:b/>
          <w:sz w:val="20"/>
          <w:szCs w:val="20"/>
        </w:rPr>
        <w:t>12.07.2024r.</w:t>
      </w:r>
    </w:p>
    <w:p w:rsidR="006A76D0" w:rsidRPr="006A76D0" w:rsidRDefault="006A76D0" w:rsidP="006A76D0">
      <w:pPr>
        <w:suppressAutoHyphens/>
        <w:spacing w:after="0" w:line="240" w:lineRule="auto"/>
        <w:ind w:left="66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2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Zobowiązania wykonawcy w zakresie organizacji szkolenia.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pStyle w:val="Akapitzlist"/>
        <w:numPr>
          <w:ilvl w:val="0"/>
          <w:numId w:val="23"/>
        </w:numPr>
        <w:suppressAutoHyphens/>
        <w:spacing w:after="0" w:line="240" w:lineRule="auto"/>
        <w:ind w:left="697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Wykonawca zorganizuje i przeprowadzi szkolenie kursowe (zawodowe) </w:t>
      </w:r>
      <w:bookmarkStart w:id="1" w:name="OLE_LINK11"/>
      <w:r w:rsidRPr="006A76D0">
        <w:rPr>
          <w:rFonts w:ascii="Arial" w:eastAsia="Arial" w:hAnsi="Arial" w:cs="Arial"/>
          <w:sz w:val="20"/>
          <w:szCs w:val="20"/>
        </w:rPr>
        <w:t xml:space="preserve">o Brukarz </w:t>
      </w:r>
      <w:proofErr w:type="spellStart"/>
      <w:r w:rsidRPr="006A76D0">
        <w:rPr>
          <w:rFonts w:ascii="Arial" w:eastAsia="Arial" w:hAnsi="Arial" w:cs="Arial"/>
          <w:sz w:val="20"/>
          <w:szCs w:val="20"/>
        </w:rPr>
        <w:t>wg</w:t>
      </w:r>
      <w:proofErr w:type="spellEnd"/>
      <w:r w:rsidRPr="006A76D0">
        <w:rPr>
          <w:rFonts w:ascii="Arial" w:eastAsia="Arial" w:hAnsi="Arial" w:cs="Arial"/>
          <w:sz w:val="20"/>
          <w:szCs w:val="20"/>
        </w:rPr>
        <w:t>. poniższego opisu:</w:t>
      </w:r>
    </w:p>
    <w:bookmarkEnd w:id="1"/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Liczba osób – 6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Liczba godzin ogółem: 100:</w:t>
      </w:r>
    </w:p>
    <w:p w:rsidR="006A76D0" w:rsidRPr="006A76D0" w:rsidRDefault="006A76D0" w:rsidP="006A76D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Liczba godzin teorii – 20 (1 godz. = 45 min. – godz. dydaktyczna),</w:t>
      </w:r>
    </w:p>
    <w:p w:rsidR="006A76D0" w:rsidRPr="006A76D0" w:rsidRDefault="006A76D0" w:rsidP="006A76D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Liczba godzin praktyki – 80 (1 godz. = 45 min. – godz. dydaktyczna),</w:t>
      </w:r>
    </w:p>
    <w:p w:rsidR="006A76D0" w:rsidRPr="006A76D0" w:rsidRDefault="006A76D0" w:rsidP="006A76D0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6A76D0">
        <w:rPr>
          <w:rFonts w:ascii="Arial" w:eastAsia="Arial" w:hAnsi="Arial" w:cs="Arial"/>
          <w:b/>
          <w:sz w:val="20"/>
          <w:szCs w:val="20"/>
        </w:rPr>
        <w:t>Miejsce wykonania usługi :</w:t>
      </w:r>
      <w:r w:rsidRPr="006A76D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………………………………………………………………………………………………………………………Zamawiający zapewni miejsca do nauki teoretycznej i zajęć praktycznych zgodnie z przepisami ppoż., bezpieczeństwa i higieny pracy.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Wymagania dotyczące programu zajęć:</w:t>
      </w:r>
    </w:p>
    <w:p w:rsidR="006A76D0" w:rsidRPr="006A76D0" w:rsidRDefault="006A76D0" w:rsidP="0089168A">
      <w:pPr>
        <w:numPr>
          <w:ilvl w:val="0"/>
          <w:numId w:val="29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BHP szkolenie ogólne + stanowiskowe oraz </w:t>
      </w:r>
      <w:r w:rsidR="0089168A">
        <w:rPr>
          <w:rFonts w:ascii="Arial" w:eastAsia="Arial" w:hAnsi="Arial" w:cs="Arial"/>
          <w:sz w:val="20"/>
          <w:szCs w:val="20"/>
        </w:rPr>
        <w:t>instruktaż</w:t>
      </w:r>
      <w:r w:rsidRPr="006A76D0">
        <w:rPr>
          <w:rFonts w:ascii="Arial" w:eastAsia="Arial" w:hAnsi="Arial" w:cs="Arial"/>
          <w:sz w:val="20"/>
          <w:szCs w:val="20"/>
        </w:rPr>
        <w:t xml:space="preserve">  z zakresu  udzielania pierwszej pomoc </w:t>
      </w:r>
      <w:proofErr w:type="spellStart"/>
      <w:r w:rsidRPr="006A76D0">
        <w:rPr>
          <w:rFonts w:ascii="Arial" w:eastAsia="Arial" w:hAnsi="Arial" w:cs="Arial"/>
          <w:sz w:val="20"/>
          <w:szCs w:val="20"/>
        </w:rPr>
        <w:t>przedmedycznej</w:t>
      </w:r>
      <w:proofErr w:type="spellEnd"/>
      <w:r w:rsidRPr="006A76D0">
        <w:rPr>
          <w:rFonts w:ascii="Arial" w:eastAsia="Arial" w:hAnsi="Arial" w:cs="Arial"/>
          <w:sz w:val="20"/>
          <w:szCs w:val="20"/>
        </w:rPr>
        <w:t>).</w:t>
      </w:r>
    </w:p>
    <w:p w:rsidR="006A76D0" w:rsidRPr="006A76D0" w:rsidRDefault="006A76D0" w:rsidP="0089168A">
      <w:pPr>
        <w:numPr>
          <w:ilvl w:val="0"/>
          <w:numId w:val="29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Program kursu pn. Brukarz powinien zawierać w szczególności następujące zagadnienia: </w:t>
      </w:r>
    </w:p>
    <w:p w:rsidR="006A76D0" w:rsidRPr="006A76D0" w:rsidRDefault="006A76D0" w:rsidP="006A76D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</w:p>
    <w:p w:rsidR="006A76D0" w:rsidRPr="0089168A" w:rsidRDefault="006A76D0" w:rsidP="0089168A">
      <w:pPr>
        <w:pStyle w:val="Akapitzlist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168A">
        <w:rPr>
          <w:rFonts w:ascii="Arial" w:hAnsi="Arial" w:cs="Arial"/>
          <w:sz w:val="20"/>
          <w:szCs w:val="20"/>
        </w:rPr>
        <w:t>Bezpieczeństwo i higiena pracy i .</w:t>
      </w:r>
      <w:proofErr w:type="spellStart"/>
      <w:r w:rsidRPr="0089168A">
        <w:rPr>
          <w:rFonts w:ascii="Arial" w:hAnsi="Arial" w:cs="Arial"/>
          <w:sz w:val="20"/>
          <w:szCs w:val="20"/>
        </w:rPr>
        <w:t>poż</w:t>
      </w:r>
      <w:proofErr w:type="spellEnd"/>
      <w:r w:rsidRPr="0089168A">
        <w:rPr>
          <w:rFonts w:ascii="Arial" w:hAnsi="Arial" w:cs="Arial"/>
          <w:sz w:val="20"/>
          <w:szCs w:val="20"/>
        </w:rPr>
        <w:t>.</w:t>
      </w:r>
    </w:p>
    <w:p w:rsidR="006A76D0" w:rsidRPr="0089168A" w:rsidRDefault="006A76D0" w:rsidP="0089168A">
      <w:pPr>
        <w:pStyle w:val="Akapitzlist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168A">
        <w:rPr>
          <w:rFonts w:ascii="Arial" w:hAnsi="Arial" w:cs="Arial"/>
          <w:sz w:val="20"/>
          <w:szCs w:val="20"/>
        </w:rPr>
        <w:t>Dokumentacja budowlana oraz rysunek budowlany.</w:t>
      </w:r>
    </w:p>
    <w:p w:rsidR="006A76D0" w:rsidRPr="0089168A" w:rsidRDefault="006A76D0" w:rsidP="0089168A">
      <w:pPr>
        <w:pStyle w:val="Akapitzlist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168A">
        <w:rPr>
          <w:rFonts w:ascii="Arial" w:hAnsi="Arial" w:cs="Arial"/>
          <w:sz w:val="20"/>
          <w:szCs w:val="20"/>
        </w:rPr>
        <w:t>Materiałoznawstwo: rodzaje bruku i kostki brukowej ( spoiwa, zaprawy, betony, grunty budowlane, rodzaje bruku).</w:t>
      </w:r>
    </w:p>
    <w:p w:rsidR="006A76D0" w:rsidRPr="0089168A" w:rsidRDefault="006A76D0" w:rsidP="0089168A">
      <w:pPr>
        <w:pStyle w:val="Akapitzlist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168A">
        <w:rPr>
          <w:rFonts w:ascii="Arial" w:hAnsi="Arial" w:cs="Arial"/>
          <w:sz w:val="20"/>
          <w:szCs w:val="20"/>
        </w:rPr>
        <w:t>Technologia z elementami maszynoznawstwa.</w:t>
      </w:r>
    </w:p>
    <w:p w:rsidR="006A76D0" w:rsidRPr="006A76D0" w:rsidRDefault="006A76D0" w:rsidP="0089168A">
      <w:pPr>
        <w:pStyle w:val="Akapitzlist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76D0">
        <w:rPr>
          <w:rFonts w:ascii="Arial" w:hAnsi="Arial" w:cs="Arial"/>
          <w:sz w:val="20"/>
          <w:szCs w:val="20"/>
        </w:rPr>
        <w:lastRenderedPageBreak/>
        <w:t>Wykonywanie wykopów, skarp i nasypów oraz przygotowanie podłoża do prac brukarskich.</w:t>
      </w:r>
    </w:p>
    <w:p w:rsidR="006A76D0" w:rsidRPr="006A76D0" w:rsidRDefault="006A76D0" w:rsidP="0089168A">
      <w:pPr>
        <w:pStyle w:val="Akapitzlist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76D0">
        <w:rPr>
          <w:rFonts w:ascii="Arial" w:hAnsi="Arial" w:cs="Arial"/>
          <w:sz w:val="20"/>
          <w:szCs w:val="20"/>
        </w:rPr>
        <w:t>Prace brukarskie i montaż nawierzchni drogowych w tym:</w:t>
      </w:r>
    </w:p>
    <w:p w:rsidR="006A76D0" w:rsidRPr="006A76D0" w:rsidRDefault="006A76D0" w:rsidP="0089168A">
      <w:pPr>
        <w:pStyle w:val="Akapitzlist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76D0">
        <w:rPr>
          <w:rFonts w:ascii="Arial" w:hAnsi="Arial" w:cs="Arial"/>
          <w:sz w:val="20"/>
          <w:szCs w:val="20"/>
        </w:rPr>
        <w:t>Rozbieranie uszkodzonych bruków i chodników</w:t>
      </w:r>
    </w:p>
    <w:p w:rsidR="006A76D0" w:rsidRPr="006A76D0" w:rsidRDefault="006A76D0" w:rsidP="0089168A">
      <w:pPr>
        <w:pStyle w:val="Akapitzlist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76D0">
        <w:rPr>
          <w:rFonts w:ascii="Arial" w:hAnsi="Arial" w:cs="Arial"/>
          <w:sz w:val="20"/>
          <w:szCs w:val="20"/>
        </w:rPr>
        <w:t>Układanie nawierzchni z kostki kamiennej na odcinkach prostych, łukach i skrzyżowaniach</w:t>
      </w:r>
    </w:p>
    <w:p w:rsidR="006A76D0" w:rsidRPr="006A76D0" w:rsidRDefault="006A76D0" w:rsidP="0089168A">
      <w:pPr>
        <w:pStyle w:val="Akapitzlist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76D0">
        <w:rPr>
          <w:rFonts w:ascii="Arial" w:hAnsi="Arial" w:cs="Arial"/>
          <w:sz w:val="20"/>
          <w:szCs w:val="20"/>
        </w:rPr>
        <w:t>Brukowanie w ozdobne wzory nawierzchni z różnych typów</w:t>
      </w:r>
    </w:p>
    <w:p w:rsidR="006A76D0" w:rsidRPr="006A76D0" w:rsidRDefault="006A76D0" w:rsidP="0089168A">
      <w:pPr>
        <w:pStyle w:val="Akapitzlist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A76D0">
        <w:rPr>
          <w:rFonts w:ascii="Arial" w:hAnsi="Arial" w:cs="Arial"/>
          <w:sz w:val="20"/>
          <w:szCs w:val="20"/>
        </w:rPr>
        <w:t>Dokonywanie napraw nawierzchni brukowych chodników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Wykonawca zobowiązany jest do zrealizowania w pełnym zakresie programu zajęć określonego przez Zamawiającego.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Wykonawca ubezpieczy w niezbędnym zakresie każdego uczestnika szkolenia kursowego (zawodowego) (NW). Kopię polisy ubezpieczeniowej dostarczy Zamawiającemu w terminie  wyznaczonym przez Zamawiającego.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Wykonawca zorganizuje i przeprowadzi badania lekarskie zakwalifikowanych osadzonych, dopuszczające do wykonywania pracy z zakresu organizowanego szkolenia: </w:t>
      </w: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 xml:space="preserve">w liczbie 7 osób. </w:t>
      </w:r>
      <w:r w:rsidRPr="006A76D0">
        <w:rPr>
          <w:rFonts w:ascii="Arial" w:eastAsia="Arial" w:hAnsi="Arial" w:cs="Arial"/>
          <w:bCs/>
          <w:color w:val="000000"/>
          <w:sz w:val="20"/>
          <w:szCs w:val="20"/>
        </w:rPr>
        <w:t>Dokumentację potwierdzającą wykonanie badań przedstawi zamawiającemu w terminie wyznaczonym przez Zamawiającego.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Celem szkolenia kursowego (zawodowego) jest nabycie przez uczestników wiedzy teoretycznej i umiejętności praktycznych oraz uzyskania stosowanych zaświadczeń. 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Wykonawca przed rozpoczęciem szkolenia kursowego (zawodowego) przedstawi Zamawiającemu do akceptacji program szkolenia, który winny być zgodny  </w:t>
      </w:r>
      <w:r w:rsidRPr="006A76D0">
        <w:rPr>
          <w:rFonts w:ascii="Arial" w:eastAsia="Arial" w:hAnsi="Arial" w:cs="Arial"/>
          <w:color w:val="000000"/>
          <w:sz w:val="20"/>
          <w:szCs w:val="20"/>
        </w:rPr>
        <w:br/>
        <w:t>z Rozporządzeniem Ministra Edukacji Narodowej z dnia 19 marca 2019 r.  w sprawie kształcenia ustawicznego w formach pozaszkolnych.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Wykonawca zapewnia w ramach zajęć teoretycznych i praktycznych uprawnionych wykładowców i instruktorów praktycznej nauki zawodu posiadających uprawnienia do przeprowadzenia szkolenia zawodowego oraz szkolenia  </w:t>
      </w:r>
      <w:proofErr w:type="spellStart"/>
      <w:r w:rsidRPr="006A76D0">
        <w:rPr>
          <w:rFonts w:ascii="Arial" w:eastAsia="Arial" w:hAnsi="Arial" w:cs="Arial"/>
          <w:sz w:val="20"/>
          <w:szCs w:val="20"/>
        </w:rPr>
        <w:t>bhp</w:t>
      </w:r>
      <w:proofErr w:type="spellEnd"/>
      <w:r w:rsidRPr="006A76D0">
        <w:rPr>
          <w:rFonts w:ascii="Arial" w:eastAsia="Arial" w:hAnsi="Arial" w:cs="Arial"/>
          <w:sz w:val="20"/>
          <w:szCs w:val="20"/>
        </w:rPr>
        <w:t>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 przypadku nieobecności wykładowcy Wykonawca zapewnia jego zastępstwo.</w:t>
      </w:r>
    </w:p>
    <w:p w:rsidR="0089168A" w:rsidRPr="0089168A" w:rsidRDefault="0089168A" w:rsidP="0089168A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89168A">
        <w:rPr>
          <w:rFonts w:ascii="Arial" w:eastAsia="Arial" w:hAnsi="Arial" w:cs="Arial"/>
          <w:sz w:val="20"/>
          <w:szCs w:val="20"/>
        </w:rPr>
        <w:t>Wykonawca zapewnia uczestnikom szkolenia środki ochrony osobistej, ochrony BHP i odzież ochronną stosowna do prowadzonego szkolenia oraz do panujących warunków atmosferycznych.</w:t>
      </w:r>
    </w:p>
    <w:p w:rsidR="0089168A" w:rsidRPr="0089168A" w:rsidRDefault="0089168A" w:rsidP="0089168A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89168A">
        <w:rPr>
          <w:rFonts w:ascii="Arial" w:eastAsia="Arial" w:hAnsi="Arial" w:cs="Arial"/>
          <w:sz w:val="20"/>
          <w:szCs w:val="20"/>
        </w:rPr>
        <w:t>Wykonawca zapewnia każdemu uczestnikowi w trakcie trwania zajęć praktycznych wodę do picia.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Wykonawca przekaże Uczestnikom materiały dydaktyczne konieczne do realizacji szkolenia zgodnie z programem, najpóźniej w pierwszej godzinie zajęć teoretycznych.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Wykonawca jest zobowiązany udokumentować przekazanie uczestnikom materiałów dydaktycznych poprzez uzyskanie podpisu uczestnika pod potwierdzeniem zawierającym: nazwisko i imię uczestnika, wykaz oraz ilość przekazywanych materiałów, a w przypadku podręczników lub skryptów także tytuł publikacji i jej autora.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Materiały dydaktyczne przekazane uczestnikom przez Wykonawcę powinny odpowiadać swoim standardem powszechnie uznanym normom jakościowym, przy zachowaniu staranności wymaganej dla tworzenia tego rodzaju materiałów.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bookmarkStart w:id="2" w:name="OLE_LINK5"/>
      <w:bookmarkStart w:id="3" w:name="OLE_LINK6"/>
      <w:r w:rsidRPr="006A76D0">
        <w:rPr>
          <w:rFonts w:ascii="Arial" w:hAnsi="Arial" w:cs="Arial"/>
          <w:sz w:val="20"/>
          <w:szCs w:val="20"/>
        </w:rPr>
        <w:t>Wykonawca na własny koszt  zutylizuje odpady budowlane powstałe w trakcie prowadzenia prac w ramach zajęć praktycznych kursu.</w:t>
      </w:r>
      <w:bookmarkEnd w:id="2"/>
      <w:bookmarkEnd w:id="3"/>
    </w:p>
    <w:p w:rsidR="006A76D0" w:rsidRPr="006A76D0" w:rsidRDefault="006A76D0" w:rsidP="006A76D0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Wykonawca zobowiązany jest do bieżącej, wewnętrznej kontroli szkolenia mającej na celu podnoszenie jakości szkolenia.</w:t>
      </w:r>
    </w:p>
    <w:p w:rsidR="006A76D0" w:rsidRPr="006A76D0" w:rsidRDefault="006A76D0" w:rsidP="006A76D0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Szkolenie kursowe (zawodowego) zakończy się wydaniem zaświadczenia zgodnie ze wzorem stanowiącym załącznik zgodny z Rozporządzeniem Ministra Edukacji Narodowej z dnia 19 marca 2019 r. w sprawie kształcenia ustawicznego w formach pozaszkolnych</w:t>
      </w:r>
    </w:p>
    <w:p w:rsidR="006A76D0" w:rsidRPr="0089168A" w:rsidRDefault="006A76D0" w:rsidP="0089168A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Wykonawca przedstawi Zamawiającemu wykaz literatury oraz niezbędnych środków i materiałów dydaktycznych wykorzystanych w czasie szkolenia.</w:t>
      </w:r>
    </w:p>
    <w:p w:rsidR="006A76D0" w:rsidRPr="006A76D0" w:rsidRDefault="006A76D0" w:rsidP="006A76D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3</w:t>
      </w:r>
    </w:p>
    <w:p w:rsidR="006A76D0" w:rsidRPr="006A76D0" w:rsidRDefault="006A76D0" w:rsidP="006A76D0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Dokumentacja szkolenia.</w:t>
      </w:r>
    </w:p>
    <w:p w:rsidR="006A76D0" w:rsidRPr="006A76D0" w:rsidRDefault="006A76D0" w:rsidP="006A76D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1.   Wykonawca zobowiązuje się do prowadzenia: </w:t>
      </w:r>
    </w:p>
    <w:p w:rsidR="006A76D0" w:rsidRPr="006A76D0" w:rsidRDefault="006A76D0" w:rsidP="006A76D0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lastRenderedPageBreak/>
        <w:t>dziennika zajęć edukacyjnych, zawierającego liczbę godzin i tematy zajęć dydaktycznych;</w:t>
      </w:r>
    </w:p>
    <w:p w:rsidR="006A76D0" w:rsidRPr="006A76D0" w:rsidRDefault="006A76D0" w:rsidP="006A76D0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listy obecności zawierającej imiona i nazwiska Uczestników. Lista powinna być wydrukowana na kartce formatu A4. Obecność powinna zostać potwierdzona przez uczestników poprzez złożenie podpisu . Listę obecności po zakończeniu szkolenia zatwierdza kierownik instytucji szkoleniowej lub osoba przez niego upoważniona;</w:t>
      </w:r>
    </w:p>
    <w:p w:rsidR="006A76D0" w:rsidRPr="006A76D0" w:rsidRDefault="006A76D0" w:rsidP="006A76D0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ewidencji wydanych zaświadczeń i certyfikatów potwierdzających ukończenie szkolenia zawierającej: imię i nazwisko oraz numer PESEL, datę wydania zaświadczenia i certyfikatu, numer zaświadczenia i certyfikatu, potwierdzenie odbioru zaświadczenia i certyfikatu.</w:t>
      </w:r>
    </w:p>
    <w:p w:rsidR="006A76D0" w:rsidRPr="006A76D0" w:rsidRDefault="006A76D0" w:rsidP="006A76D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4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Zaświadczenia i certyfikaty potwierdzające ukończenie szkolenia.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76D0" w:rsidRPr="006A76D0" w:rsidRDefault="006A76D0" w:rsidP="006A76D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Po zakończeniu szkolenia Wykonawca zobowiązany jest do wystawienia każdemu z uczestników </w:t>
      </w:r>
      <w:r w:rsidRPr="006A76D0">
        <w:rPr>
          <w:rFonts w:ascii="Arial" w:eastAsia="Arial" w:hAnsi="Arial" w:cs="Arial"/>
          <w:b/>
          <w:sz w:val="20"/>
          <w:szCs w:val="20"/>
        </w:rPr>
        <w:t>zaświadczenia</w:t>
      </w:r>
      <w:r w:rsidRPr="006A76D0">
        <w:rPr>
          <w:rFonts w:ascii="Arial" w:eastAsia="Arial" w:hAnsi="Arial" w:cs="Arial"/>
          <w:sz w:val="20"/>
          <w:szCs w:val="20"/>
        </w:rPr>
        <w:t xml:space="preserve"> potwierdzającego ukończenie szkolenia z wynikiem pozytywnym, przygotowanego na podstawie § 16 ust. 2 Rozporządzenia Ministra Edukacji Narodowej z dnia 19 marca  2019r., w sprawie kształcenia ustawicznego w formach pozaszkolnych. </w:t>
      </w:r>
    </w:p>
    <w:p w:rsidR="006A76D0" w:rsidRPr="006A76D0" w:rsidRDefault="006A76D0" w:rsidP="006A76D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Wykonawca zobowiązany jest przedłożyć do akceptacji Zamawiającemu wzór zaświadczenia najpóźniej 3 dni po podpisania umowy. </w:t>
      </w:r>
    </w:p>
    <w:p w:rsidR="006A76D0" w:rsidRPr="006A76D0" w:rsidRDefault="006A76D0" w:rsidP="006A76D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powinien przekazać każdemu uczestnikowi szkolenia zaświadczenie</w:t>
      </w: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o ukończeniu szkolenia, w dniu zakończenia szkolenia. </w:t>
      </w:r>
    </w:p>
    <w:p w:rsidR="006A76D0" w:rsidRPr="006A76D0" w:rsidRDefault="006A76D0" w:rsidP="006A76D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zobowiązany jest do udokumentowania odbioru przez każdego z uczestników zaświadczenia, o którym mowa w ust. 1.</w:t>
      </w:r>
    </w:p>
    <w:p w:rsidR="006A76D0" w:rsidRPr="006A76D0" w:rsidRDefault="006A76D0" w:rsidP="006A76D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Koszty wydania zaświadczenia pokrywa Wykonawca.</w:t>
      </w:r>
    </w:p>
    <w:p w:rsidR="006A76D0" w:rsidRPr="006A76D0" w:rsidRDefault="006A76D0" w:rsidP="006A76D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5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Płatność za szkolenie.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Za wykonanie przedmiotu umowy określonego w § 1 i 2 niniejszej umowy wykonawcy przysługuje ryczałtowe wynagrodzenie w </w:t>
      </w:r>
      <w:bookmarkStart w:id="4" w:name="OLE_LINK14"/>
      <w:r w:rsidRPr="006A76D0">
        <w:rPr>
          <w:rFonts w:ascii="Arial" w:eastAsia="Arial" w:hAnsi="Arial" w:cs="Arial"/>
          <w:sz w:val="20"/>
          <w:szCs w:val="20"/>
        </w:rPr>
        <w:t>kwocie:</w:t>
      </w:r>
    </w:p>
    <w:p w:rsidR="006A76D0" w:rsidRPr="006A76D0" w:rsidRDefault="006A76D0" w:rsidP="006A76D0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bookmarkStart w:id="5" w:name="_Hlk115261805"/>
      <w:r w:rsidRPr="006A76D0">
        <w:rPr>
          <w:rFonts w:ascii="Arial" w:eastAsia="Arial" w:hAnsi="Arial" w:cs="Arial"/>
          <w:color w:val="000000" w:themeColor="text1"/>
          <w:sz w:val="20"/>
          <w:szCs w:val="20"/>
        </w:rPr>
        <w:t xml:space="preserve"> …………………… </w:t>
      </w:r>
      <w:r w:rsidRPr="006A76D0">
        <w:rPr>
          <w:rFonts w:ascii="Arial" w:eastAsia="Arial" w:hAnsi="Arial" w:cs="Arial"/>
          <w:sz w:val="20"/>
          <w:szCs w:val="20"/>
        </w:rPr>
        <w:t xml:space="preserve">zł netto </w:t>
      </w:r>
      <w:r w:rsidRPr="006A76D0">
        <w:rPr>
          <w:rFonts w:ascii="Arial" w:eastAsia="Arial" w:hAnsi="Arial" w:cs="Arial"/>
          <w:color w:val="000000" w:themeColor="text1"/>
          <w:sz w:val="20"/>
          <w:szCs w:val="20"/>
        </w:rPr>
        <w:t xml:space="preserve">(słownie:…………………………….. złotych), </w:t>
      </w:r>
      <w:bookmarkEnd w:id="4"/>
      <w:r w:rsidRPr="006A76D0">
        <w:rPr>
          <w:rFonts w:ascii="Arial" w:eastAsia="Arial" w:hAnsi="Arial" w:cs="Arial"/>
          <w:color w:val="000000" w:themeColor="text1"/>
          <w:sz w:val="20"/>
          <w:szCs w:val="20"/>
        </w:rPr>
        <w:br/>
        <w:t>…………………… zł brutto  (słownie:…………………………….. złotych),</w:t>
      </w:r>
    </w:p>
    <w:bookmarkEnd w:id="5"/>
    <w:p w:rsidR="006A76D0" w:rsidRPr="006A76D0" w:rsidRDefault="006A76D0" w:rsidP="006A76D0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 zgodnie ze złożoną ofertą.</w:t>
      </w:r>
    </w:p>
    <w:p w:rsidR="006A76D0" w:rsidRPr="006A76D0" w:rsidRDefault="006A76D0" w:rsidP="006A76D0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 wynagrodzeniu ujęte zostały wszelkie koszty związane z wykonaniem przedmiotu umowy.</w:t>
      </w:r>
    </w:p>
    <w:p w:rsidR="006A76D0" w:rsidRPr="006A76D0" w:rsidRDefault="006A76D0" w:rsidP="006A76D0">
      <w:pPr>
        <w:numPr>
          <w:ilvl w:val="0"/>
          <w:numId w:val="6"/>
        </w:numPr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Należność, o której mowa w </w:t>
      </w:r>
      <w:proofErr w:type="spellStart"/>
      <w:r w:rsidRPr="006A76D0">
        <w:rPr>
          <w:rFonts w:ascii="Arial" w:eastAsia="Arial" w:hAnsi="Arial" w:cs="Arial"/>
          <w:sz w:val="20"/>
          <w:szCs w:val="20"/>
        </w:rPr>
        <w:t>pkt</w:t>
      </w:r>
      <w:proofErr w:type="spellEnd"/>
      <w:r w:rsidRPr="006A76D0">
        <w:rPr>
          <w:rFonts w:ascii="Arial" w:eastAsia="Arial" w:hAnsi="Arial" w:cs="Arial"/>
          <w:sz w:val="20"/>
          <w:szCs w:val="20"/>
        </w:rPr>
        <w:t xml:space="preserve"> 1 zostanie pomniejszona o koszt szkolenia Uczestnika, który nie przystąpił do szkolenia lub nie ukończył szkolenia z winy Wykonawcy.</w:t>
      </w:r>
    </w:p>
    <w:p w:rsidR="006A76D0" w:rsidRPr="006A76D0" w:rsidRDefault="006A76D0" w:rsidP="006A76D0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W przypadku, gdy Uczestnik przerwie szkolenie z przyczyn nieleżących po stronie Wykonawcy, Wykonawca pomniejszy koszt szkolenia o rzeczywiste wydatki poniesione przez Wykonawcę tj. materiały szkoleniowe, środki ochrony indywidualnej. </w:t>
      </w:r>
    </w:p>
    <w:p w:rsidR="006A76D0" w:rsidRPr="006A76D0" w:rsidRDefault="006A76D0" w:rsidP="006A76D0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 przypadkach określonych w ust.3 i 4 Wykonawca zobowiązany jest do sporządzenia ponownej kalkulacji kosztów szkolenia. Zmiana ta nie może prowadzić do uzyskania ceny wyższej od ceny wskazanej w § 5 ust. 1 niniejszej umowy.</w:t>
      </w:r>
    </w:p>
    <w:p w:rsidR="006A76D0" w:rsidRPr="006A76D0" w:rsidRDefault="006A76D0" w:rsidP="006A76D0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Wynagrodzenie przysługujące wykonawcy uregulowane zostanie na wskazane przez Wykonawcę konto, przelewem z rachunku bankowego Zamawiającego – płatnika, na podstawie prawidłowo wystawionej faktury/rachunku.</w:t>
      </w:r>
    </w:p>
    <w:p w:rsidR="006A76D0" w:rsidRPr="006A76D0" w:rsidRDefault="006A76D0" w:rsidP="006A76D0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Wykonawca zobowiązany jest do wystawienia faktur/rachunków </w:t>
      </w:r>
      <w:r w:rsidRPr="006A76D0">
        <w:rPr>
          <w:rFonts w:ascii="Arial" w:eastAsia="Arial" w:hAnsi="Arial" w:cs="Arial"/>
          <w:b/>
          <w:sz w:val="20"/>
          <w:szCs w:val="20"/>
        </w:rPr>
        <w:t>w terminie 3 dni</w:t>
      </w:r>
      <w:r w:rsidRPr="006A76D0">
        <w:rPr>
          <w:rFonts w:ascii="Arial" w:eastAsia="Arial" w:hAnsi="Arial" w:cs="Arial"/>
          <w:sz w:val="20"/>
          <w:szCs w:val="20"/>
        </w:rPr>
        <w:t xml:space="preserve"> od zakończenia szkolenia.</w:t>
      </w:r>
    </w:p>
    <w:p w:rsidR="006A76D0" w:rsidRPr="006A76D0" w:rsidRDefault="006A76D0" w:rsidP="006A76D0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Zamawiający zobowiązuje się do uiszczenia kwoty za wykonaną usługę w terminie  </w:t>
      </w: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>30 dni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 od daty doręczenia Zamawiającemu  prawidłowo wystawionej faktury/rachunku.</w:t>
      </w:r>
    </w:p>
    <w:p w:rsidR="006A76D0" w:rsidRPr="006A76D0" w:rsidRDefault="006A76D0" w:rsidP="006A76D0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Wykonawca dołączy do faktury/rachunku kopie wszystkich dokumentów dotyczących przeprowadzonego szkolenia, tj.:</w:t>
      </w:r>
    </w:p>
    <w:p w:rsidR="006A76D0" w:rsidRPr="006A76D0" w:rsidRDefault="006A76D0" w:rsidP="006A76D0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program zajęć,</w:t>
      </w:r>
    </w:p>
    <w:p w:rsidR="006A76D0" w:rsidRPr="006A76D0" w:rsidRDefault="006A76D0" w:rsidP="006A76D0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harmonogram zajęć,</w:t>
      </w:r>
    </w:p>
    <w:p w:rsidR="006A76D0" w:rsidRPr="006A76D0" w:rsidRDefault="006A76D0" w:rsidP="006A76D0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dziennik zajęć,</w:t>
      </w:r>
    </w:p>
    <w:p w:rsidR="006A76D0" w:rsidRPr="006A76D0" w:rsidRDefault="006A76D0" w:rsidP="006A76D0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ewidencję wydanych zaświadczeń potwierdzających ukończenie szkolenia,</w:t>
      </w:r>
    </w:p>
    <w:p w:rsidR="006A76D0" w:rsidRPr="006A76D0" w:rsidRDefault="006A76D0" w:rsidP="006A76D0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listy obecności,</w:t>
      </w:r>
    </w:p>
    <w:p w:rsidR="006A76D0" w:rsidRPr="006A76D0" w:rsidRDefault="006A76D0" w:rsidP="006A76D0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lastRenderedPageBreak/>
        <w:t>komplet materiałów dydaktycznych przekazanych uczestnikowi wraz z prezentacjami multimedialnymi (w postaci wydruku), jeżeli występowały,</w:t>
      </w:r>
    </w:p>
    <w:p w:rsidR="006A76D0" w:rsidRPr="006A76D0" w:rsidRDefault="006A76D0" w:rsidP="006A76D0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protokół z wykonania zamówienia, o którym mowa w § 7.</w:t>
      </w:r>
    </w:p>
    <w:p w:rsidR="006A76D0" w:rsidRPr="006A76D0" w:rsidRDefault="006A76D0" w:rsidP="006A76D0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 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6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Frekwencja. Zamiana uczestnika.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Warunkiem ukończenia szkolenia jest obecność na 80% zajęć w trakcie trwania szkolenia.</w:t>
      </w:r>
    </w:p>
    <w:p w:rsidR="006A76D0" w:rsidRPr="006A76D0" w:rsidRDefault="006A76D0" w:rsidP="006A76D0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Zamawiający zastrzega sobie możliwość zastąpienia innym uczestnikiem osoby, która zrezygnowała ze szkolenia przed jego rozpoczęciem lub w przypadku rezygnacji w czasie trwania szkolenia, jeśli nowy uczestnik będzie miał możliwość uczestniczenia w 80 % zajęć.</w:t>
      </w:r>
    </w:p>
    <w:p w:rsidR="006A76D0" w:rsidRPr="006A76D0" w:rsidRDefault="006A76D0" w:rsidP="006A76D0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 przypadku rezygnacji danej osoby ze szkolenia, wykonawca niezwłocznie powiadomi o tym fakcie Zamawiającego.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7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Obowiązki Wykonawcy po zakończeniu szkolenia.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Po zakończeniu szkolenia Wykonawca zobowiązany jest w terminie 3 dni od przeprowadzenia ostatnich zajęć dydaktycznych, do sporządzenia protokołu odbioru usługi. Protokół winien podpisać Kierownik Instytucji Szkoleniowej lub osoba przez niego upoważniona oraz Dyrektor Aresztu Śledczego w Olsztynie lub inna upoważniona osoba. </w:t>
      </w:r>
    </w:p>
    <w:p w:rsidR="006A76D0" w:rsidRPr="006A76D0" w:rsidRDefault="006A76D0" w:rsidP="006A76D0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Przedmiotowy protokół powinien zawierać następujące informacje:</w:t>
      </w:r>
    </w:p>
    <w:p w:rsidR="006A76D0" w:rsidRPr="006A76D0" w:rsidRDefault="006A76D0" w:rsidP="006A76D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nazwę zamawiającego i wykonawcy,</w:t>
      </w:r>
    </w:p>
    <w:p w:rsidR="006A76D0" w:rsidRPr="006A76D0" w:rsidRDefault="006A76D0" w:rsidP="006A76D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 xml:space="preserve">termin prowadzenia przedmiotowego szkolenia, </w:t>
      </w:r>
    </w:p>
    <w:p w:rsidR="006A76D0" w:rsidRPr="006A76D0" w:rsidRDefault="006A76D0" w:rsidP="006A76D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liczbę godzin lekcyjnych,</w:t>
      </w:r>
    </w:p>
    <w:p w:rsidR="006A76D0" w:rsidRPr="006A76D0" w:rsidRDefault="006A76D0" w:rsidP="006A76D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ilość osób, które ukończyły szkolenie lub nie ukończyły szkolenia wraz z podaniem okoliczności, przyczyn itp.</w:t>
      </w:r>
    </w:p>
    <w:p w:rsidR="006A76D0" w:rsidRPr="006A76D0" w:rsidRDefault="006A76D0" w:rsidP="006A76D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dokładną datę zrealizowania zamówienia w całości,</w:t>
      </w:r>
    </w:p>
    <w:p w:rsidR="006A76D0" w:rsidRPr="006A76D0" w:rsidRDefault="006A76D0" w:rsidP="006A76D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określenie zaświadczeń wydanych uczestnikom.</w:t>
      </w:r>
    </w:p>
    <w:p w:rsidR="006A76D0" w:rsidRPr="006A76D0" w:rsidRDefault="006A76D0" w:rsidP="006A76D0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8</w:t>
      </w:r>
    </w:p>
    <w:p w:rsidR="006A76D0" w:rsidRPr="006A76D0" w:rsidRDefault="006A76D0" w:rsidP="006A76D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Pozostałe warunki stawiane wykonawcy.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Wykonawca zobowiązuje się do uzyskania od uczestników zgody na przetwarzanie danych osobowych w zakresie niezbędnym do realizacji szkolenia oraz samodzielnego </w:t>
      </w:r>
      <w:proofErr w:type="spellStart"/>
      <w:r w:rsidRPr="006A76D0">
        <w:rPr>
          <w:rFonts w:ascii="Arial" w:eastAsia="Arial" w:hAnsi="Arial" w:cs="Arial"/>
          <w:color w:val="000000"/>
          <w:sz w:val="20"/>
          <w:szCs w:val="20"/>
        </w:rPr>
        <w:t>gromadzenia</w:t>
      </w:r>
      <w:proofErr w:type="spellEnd"/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 danych osobowych uczestników szkolenia i przetwarzania ich zgodnie z Rozporządzenia Parlamentu Europejskiego i Rady (UE) 2016/679 z 27 kwietnia 2016 r. (RODO).</w:t>
      </w:r>
    </w:p>
    <w:p w:rsidR="006A76D0" w:rsidRPr="006A76D0" w:rsidRDefault="006A76D0" w:rsidP="006A76D0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na zakończenie szkolenia przeprowadzi ankietę ewaluacyjną oceniającą jakość prowadzonego szkolenia, dokona analizy uzyskanych wyników, a wnioski z nich przekaże Zamawiającemu razem z protokołem odbioru usługi.</w:t>
      </w:r>
    </w:p>
    <w:p w:rsidR="006A76D0" w:rsidRPr="006A76D0" w:rsidRDefault="006A76D0" w:rsidP="006A76D0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zobowiązuje się do zapewnienia stałego nadzoru nad prawidłową realizacją szkolenia w całym okresie jego trwania.</w:t>
      </w:r>
    </w:p>
    <w:p w:rsidR="006A76D0" w:rsidRPr="006A76D0" w:rsidRDefault="006A76D0" w:rsidP="006A76D0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Zamawiającemu będzie przysługiwało prawo do sprawowania nadzoru nad przebiegiem i organizacją szkolenia przez cały okres jego trwania.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9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Odstąpienie od umowy.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Zamawiający może odstąpić od umowy, ze skutkiem natychmiastowym, bez odszkodowania dla Wykonawcy w przypadku, gdy:</w:t>
      </w:r>
    </w:p>
    <w:p w:rsidR="006A76D0" w:rsidRPr="006A76D0" w:rsidRDefault="006A76D0" w:rsidP="006A76D0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Wykonawca zaprzestanie realizować umowę; </w:t>
      </w:r>
    </w:p>
    <w:p w:rsidR="006A76D0" w:rsidRPr="006A76D0" w:rsidRDefault="006A76D0" w:rsidP="006A76D0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przebieg realizacji działań wskazywać będzie, iż nie jest prawdopodobnym wykonanie umowy w terminie;</w:t>
      </w:r>
    </w:p>
    <w:p w:rsidR="006A76D0" w:rsidRPr="006A76D0" w:rsidRDefault="006A76D0" w:rsidP="006A76D0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realizuje umowę w sposób sprzeczny z jej postanowieniami i nie zmienia sposobu realizacji mimo pisemnego wezwania go do tego przez Zamawiającego, w terminie określonym w wezwaniu Zamawiającego;</w:t>
      </w:r>
    </w:p>
    <w:p w:rsidR="006A76D0" w:rsidRPr="006A76D0" w:rsidRDefault="006A76D0" w:rsidP="006A76D0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lastRenderedPageBreak/>
        <w:t>Wykonawca odmówi udostępniania informacji lub materiałów lub w inny sposób uniemożliwi przeprowadzenie czynności kontrolnych dotyczących sposobu realizacji umowy;</w:t>
      </w:r>
    </w:p>
    <w:p w:rsidR="006A76D0" w:rsidRPr="006A76D0" w:rsidRDefault="006A76D0" w:rsidP="006A76D0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nie przedstawi w terminie wyznaczonym przez Zamawiającego dokumentów,  o których mowa w § 2 ust 3 i 4 niniejszej umowy.</w:t>
      </w:r>
    </w:p>
    <w:p w:rsidR="006A76D0" w:rsidRPr="006A76D0" w:rsidRDefault="006A76D0" w:rsidP="006A76D0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 razie zaistnienia istotnej zmiany okoliczności powodującej, że wykonanie umowy nie leży w interesie publicznym, czego nie można było przewidzieć w chwili zawarcia umowy, Zamawiający może odstąpić od umowy w terminie 30 dni od powzięcia wiadomości </w:t>
      </w:r>
      <w:r w:rsidRPr="006A76D0">
        <w:rPr>
          <w:rFonts w:ascii="Arial" w:eastAsia="Arial" w:hAnsi="Arial" w:cs="Arial"/>
          <w:color w:val="000000"/>
          <w:sz w:val="20"/>
          <w:szCs w:val="20"/>
        </w:rPr>
        <w:br/>
        <w:t>o tych okolicznościach.</w:t>
      </w:r>
    </w:p>
    <w:p w:rsidR="006A76D0" w:rsidRPr="006A76D0" w:rsidRDefault="006A76D0" w:rsidP="006A76D0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Odstąpienie od umowy następuje w formie pisemnej pod rygorem nieważności.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10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Kary umowne.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Wykonawcę obciążają kary umowne w następujących sytuacjach i w wysokościach :</w:t>
      </w:r>
    </w:p>
    <w:p w:rsidR="006A76D0" w:rsidRPr="006A76D0" w:rsidRDefault="006A76D0" w:rsidP="006A76D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 tytułu odstąpienia od umowy przez Wykonawcę z przyczyn leżących po jego stronie – w wysokości 15 % wartości brutto przedmiotu umowy, określonej w § 5 ust.1 niniejszej umowy.</w:t>
      </w:r>
    </w:p>
    <w:p w:rsidR="006A76D0" w:rsidRPr="006A76D0" w:rsidRDefault="006A76D0" w:rsidP="006A76D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za zwłokę w realizacji przedmiotu umowy w wysokości 1% wartości brutto przedmiotu umowy, określonej w § 5 ust.  1 - za każdy dzień zwłoki, nie więcej niż za 15 dni.</w:t>
      </w:r>
    </w:p>
    <w:p w:rsidR="006A76D0" w:rsidRPr="006A76D0" w:rsidRDefault="006A76D0" w:rsidP="006A76D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 tytułu odstąpienia przez Zamawiającego od umowy z przyczyn, za które ponosi winę Wykonawca w wysokości 15% wartości brutto przedmiotu umowy, określonej w § 5 ust 1.</w:t>
      </w:r>
    </w:p>
    <w:p w:rsidR="006A76D0" w:rsidRPr="006A76D0" w:rsidRDefault="006A76D0" w:rsidP="006A76D0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Kary umowne określone w ust. 1 obowiązują niezależnie od siebie.</w:t>
      </w:r>
    </w:p>
    <w:p w:rsidR="006A76D0" w:rsidRPr="006A76D0" w:rsidRDefault="006A76D0" w:rsidP="006A76D0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wyraża zgodę na potrącenie przez Zamawiającego kar umownych, o których mowa w ust. 1 z wynagrodzenia, przysługującego mu za realizację przedmiotu umowy.</w:t>
      </w:r>
    </w:p>
    <w:p w:rsidR="006A76D0" w:rsidRPr="006A76D0" w:rsidRDefault="006A76D0" w:rsidP="006A76D0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Niezależnie od naliczenia kar umownych Zamawiający może dochodzić od Wykonawcy odszkodowania na zasadach ogólnych, jeżeli z tytułu niewykonania lub nienależytego wykonania umowy Zamawiający poniesie szkodę.</w:t>
      </w:r>
    </w:p>
    <w:p w:rsidR="006A76D0" w:rsidRPr="006A76D0" w:rsidRDefault="006A76D0" w:rsidP="006A76D0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Strony nie odpowiadają za niewykonanie lub nienależyte wykonanie umowy, będące następstwem działania siły wyższej. Dla celów umowy siłą wyższą jest zdarzenie nadzwyczajne zewnętrzne i niemożliwe do zapobieżenia i przewidzenia.</w:t>
      </w:r>
    </w:p>
    <w:p w:rsidR="006A76D0" w:rsidRPr="006A76D0" w:rsidRDefault="006A76D0" w:rsidP="006A76D0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 razie zwłoki w zapłaceniu wynagrodzenia przysługującego Wykonawcy z tytułu realizacji niniejszej umowy, liczonej od dnia następnego po upływie terminu płatności faktury, określonego zgodnie z § 5 ust 8, Wykonawcy przysługują od Zamawiającego odsetki ustawowe.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11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Rękojmia za wady prawne.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jest odpowiedzialny względem Zamawiającego za wszelkie wady prawne przedmiotu umowy, a w szczególności za ewentualne roszczenia osób trzecich wynikające z naruszenia praw własności intelektualnej, w tym za przestrzeganie przepisów ustawy z dnia 4 lutego 1994 r</w:t>
      </w:r>
      <w:bookmarkStart w:id="6" w:name="OLE_LINK15"/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. o prawie autorskim i prawach pokrewnych </w:t>
      </w:r>
      <w:bookmarkEnd w:id="6"/>
      <w:r w:rsidRPr="006A76D0">
        <w:rPr>
          <w:rFonts w:ascii="Arial" w:eastAsia="Arial" w:hAnsi="Arial" w:cs="Arial"/>
          <w:color w:val="000000"/>
          <w:sz w:val="20"/>
          <w:szCs w:val="20"/>
        </w:rPr>
        <w:t>w toku opracowywania przedmiotu umowy.</w:t>
      </w:r>
    </w:p>
    <w:p w:rsidR="006A76D0" w:rsidRPr="006A76D0" w:rsidRDefault="006A76D0" w:rsidP="006A76D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 xml:space="preserve">W przypadku skierowania przeciwko Zamawiającemu przez osoby trzecie roszczeń wynikających z naruszenia ich praw w związku z wykonaniem niniejszej umowy przez wykonawcę, a w szczególności w związku z korzystaniem przez Zamawiającego z przedmiotu umowy, wykonawca zobowiązuje się do całkowitego zaspokojenia słusznych roszczeń osób trzecich oraz do zwolnienia Zamawiającego od obowiązku świadczenia z tego tytułu, w tym do pokrycia odszkodowań i kosztów związanych z dochodzeniem powyższych roszczeń, o ile Zamawiający, w zakresie ust. 1 - 2, podejmie następujące działania: </w:t>
      </w:r>
    </w:p>
    <w:p w:rsidR="006A76D0" w:rsidRPr="006A76D0" w:rsidRDefault="006A76D0" w:rsidP="006A76D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niezwłocznie powiadomi Wykonawcę na piśmie o roszczeniu, nie później jednak niż w terminie 30 dni od otrzymania zawiadomienia o roszczeniu;</w:t>
      </w:r>
    </w:p>
    <w:p w:rsidR="006A76D0" w:rsidRPr="006A76D0" w:rsidRDefault="006A76D0" w:rsidP="006A76D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zapewni Wykonawcy informacje, konieczne pełnomocnictwa oraz pomoc, jaka będzie wykonawcy niezbędna do obrony przed roszczeniem lub do osiągnięcia ugody.</w:t>
      </w:r>
    </w:p>
    <w:p w:rsidR="006A76D0" w:rsidRPr="006A76D0" w:rsidRDefault="006A76D0" w:rsidP="006A76D0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Wykonawca nie będzie mógł zwolnić się od odpowiedzialności względem Zamawiającego za niewykonanie lub nienależyte wykonanie umowy, również w przypadku, gdy takie działanie lub zaniechanie było następstwem nie wykonania lub nienależytego wykonania zobowiązań wobec Wykonawcy przez jego kooperantów.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12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Zmiany umowy.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Wszelkie zmiany umowy, wymagają formy pisemnej pod rygorem nieważności.</w:t>
      </w:r>
    </w:p>
    <w:p w:rsidR="006A76D0" w:rsidRPr="006A76D0" w:rsidRDefault="006A76D0" w:rsidP="006A76D0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Poza przypadkami określonymi w poprzedzających paragrafach umowy, Zamawiający przewiduje możliwość zmiany istotnych postanowień niniejszej umowy w następujących sytuacjach:</w:t>
      </w:r>
    </w:p>
    <w:p w:rsidR="006A76D0" w:rsidRPr="006A76D0" w:rsidRDefault="006A76D0" w:rsidP="006A76D0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gdy nastąpi zmiana powszechnie obowiązujących przepisów prawa w zakresie mającym wpływ na realizację przedmiotu umowy;</w:t>
      </w:r>
    </w:p>
    <w:p w:rsidR="006A76D0" w:rsidRPr="006A76D0" w:rsidRDefault="006A76D0" w:rsidP="006A76D0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konieczności wprowadzenia zmian będących następstwem zmian wprowadzonych w umowach pomiędzy Zamawiającym a innymi niż Wykonawca stronami, w tym instytucjami nadzorującymi realizację projektu, w ramach, którego realizowane jest przedmiotowe zamówienie;</w:t>
      </w:r>
    </w:p>
    <w:p w:rsidR="006A76D0" w:rsidRPr="006A76D0" w:rsidRDefault="006A76D0" w:rsidP="006A76D0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zmian osób reprezentujących strony w przypadku zmian organizacyjnych;</w:t>
      </w:r>
    </w:p>
    <w:p w:rsidR="006A76D0" w:rsidRPr="006A76D0" w:rsidRDefault="006A76D0" w:rsidP="006A76D0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zmian terminów rozpoczęcia i zakończenia szkolenia.</w:t>
      </w:r>
    </w:p>
    <w:p w:rsidR="006A76D0" w:rsidRPr="006A76D0" w:rsidRDefault="006A76D0" w:rsidP="006A76D0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sz w:val="20"/>
          <w:szCs w:val="20"/>
        </w:rPr>
        <w:t>zmiany ustawowej stawki podatku od towarów i usług (VAT) w okresie obowiązywania umowy. Zmiana nie dotyczy ceny jednostkowej netto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13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Rozstrzyganie sporów.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Spory powstałe w związku z niniejszą umową będą rozstrzygane przez strony przede wszystkim na drodze polubownej.</w:t>
      </w:r>
    </w:p>
    <w:p w:rsidR="006A76D0" w:rsidRPr="006A76D0" w:rsidRDefault="006A76D0" w:rsidP="006A76D0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W przypadku niemożności osiągnięcia porozumienia na drodze polubownej, określonej w ust. 1, spory powstałe w związku z wykonaniem niniejszej umowy będą rozstrzygane przez sąd powszechny właściwy miejscowo dla siedziby Zamawiającego.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§ 14</w:t>
      </w:r>
    </w:p>
    <w:p w:rsidR="006A76D0" w:rsidRPr="006A76D0" w:rsidRDefault="006A76D0" w:rsidP="006A76D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b/>
          <w:color w:val="000000"/>
          <w:sz w:val="20"/>
          <w:szCs w:val="20"/>
        </w:rPr>
        <w:t>Postanowienia końcowe.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1.   W sprawach nieuregulowanych umową, mają zastosowanie:</w:t>
      </w:r>
    </w:p>
    <w:p w:rsidR="006A76D0" w:rsidRPr="006A76D0" w:rsidRDefault="006A76D0" w:rsidP="006A76D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przepisy ustawy z dnia 23 kwietnia 1964 r. Kodeks cywilny (Dz. U z 2022 poz. 1360 z </w:t>
      </w:r>
      <w:proofErr w:type="spellStart"/>
      <w:r w:rsidRPr="006A76D0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6A76D0">
        <w:rPr>
          <w:rFonts w:ascii="Arial" w:eastAsia="Arial" w:hAnsi="Arial" w:cs="Arial"/>
          <w:color w:val="000000"/>
          <w:sz w:val="20"/>
          <w:szCs w:val="20"/>
        </w:rPr>
        <w:t>. zm.);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76D0">
        <w:rPr>
          <w:rFonts w:ascii="Arial" w:eastAsia="Arial" w:hAnsi="Arial" w:cs="Arial"/>
          <w:color w:val="000000"/>
          <w:sz w:val="20"/>
          <w:szCs w:val="20"/>
        </w:rPr>
        <w:t>2. Umowę sporządzono w dwóch jednobrzmiących egzemplarzach, po jednym dla każdej  ze strony.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WYKONAWCA  </w:t>
      </w:r>
      <w:r w:rsidRPr="006A76D0">
        <w:rPr>
          <w:rFonts w:ascii="Arial" w:eastAsia="Arial" w:hAnsi="Arial" w:cs="Arial"/>
          <w:color w:val="000000"/>
          <w:sz w:val="20"/>
          <w:szCs w:val="20"/>
        </w:rPr>
        <w:tab/>
      </w:r>
      <w:r w:rsidRPr="006A76D0">
        <w:rPr>
          <w:rFonts w:ascii="Arial" w:eastAsia="Arial" w:hAnsi="Arial" w:cs="Arial"/>
          <w:color w:val="000000"/>
          <w:sz w:val="20"/>
          <w:szCs w:val="20"/>
        </w:rPr>
        <w:tab/>
      </w:r>
      <w:r w:rsidRPr="006A76D0">
        <w:rPr>
          <w:rFonts w:ascii="Arial" w:eastAsia="Arial" w:hAnsi="Arial" w:cs="Arial"/>
          <w:color w:val="000000"/>
          <w:sz w:val="20"/>
          <w:szCs w:val="20"/>
        </w:rPr>
        <w:tab/>
      </w:r>
      <w:r w:rsidRPr="006A76D0">
        <w:rPr>
          <w:rFonts w:ascii="Arial" w:eastAsia="Arial" w:hAnsi="Arial" w:cs="Arial"/>
          <w:color w:val="000000"/>
          <w:sz w:val="20"/>
          <w:szCs w:val="20"/>
        </w:rPr>
        <w:tab/>
      </w:r>
      <w:r w:rsidRPr="006A76D0">
        <w:rPr>
          <w:rFonts w:ascii="Arial" w:eastAsia="Arial" w:hAnsi="Arial" w:cs="Arial"/>
          <w:color w:val="000000"/>
          <w:sz w:val="20"/>
          <w:szCs w:val="20"/>
        </w:rPr>
        <w:tab/>
      </w:r>
      <w:r w:rsidRPr="006A76D0">
        <w:rPr>
          <w:rFonts w:ascii="Arial" w:eastAsia="Arial" w:hAnsi="Arial" w:cs="Arial"/>
          <w:color w:val="000000"/>
          <w:sz w:val="20"/>
          <w:szCs w:val="20"/>
        </w:rPr>
        <w:tab/>
      </w:r>
      <w:r w:rsidRPr="006A76D0">
        <w:rPr>
          <w:rFonts w:ascii="Arial" w:eastAsia="Arial" w:hAnsi="Arial" w:cs="Arial"/>
          <w:color w:val="000000"/>
          <w:sz w:val="20"/>
          <w:szCs w:val="20"/>
        </w:rPr>
        <w:tab/>
      </w:r>
      <w:r w:rsidRPr="006A76D0">
        <w:rPr>
          <w:rFonts w:ascii="Arial" w:eastAsia="Arial" w:hAnsi="Arial" w:cs="Arial"/>
          <w:b/>
          <w:bCs/>
          <w:color w:val="000000"/>
          <w:sz w:val="20"/>
          <w:szCs w:val="20"/>
        </w:rPr>
        <w:t>ZAMAWIAJĄCY</w:t>
      </w: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76D0" w:rsidRPr="006A76D0" w:rsidRDefault="006A76D0" w:rsidP="006A76D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76D0" w:rsidRPr="006A76D0" w:rsidRDefault="006A76D0" w:rsidP="006A76D0">
      <w:pPr>
        <w:rPr>
          <w:rFonts w:ascii="Arial" w:hAnsi="Arial" w:cs="Arial"/>
          <w:sz w:val="20"/>
          <w:szCs w:val="20"/>
        </w:rPr>
      </w:pPr>
    </w:p>
    <w:p w:rsidR="00102C2F" w:rsidRPr="006A76D0" w:rsidRDefault="00102C2F">
      <w:pPr>
        <w:rPr>
          <w:rFonts w:ascii="Arial" w:hAnsi="Arial" w:cs="Arial"/>
          <w:sz w:val="20"/>
          <w:szCs w:val="20"/>
        </w:rPr>
      </w:pPr>
    </w:p>
    <w:sectPr w:rsidR="00102C2F" w:rsidRPr="006A76D0" w:rsidSect="0048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80"/>
    <w:multiLevelType w:val="hybridMultilevel"/>
    <w:tmpl w:val="C37AA748"/>
    <w:lvl w:ilvl="0" w:tplc="3144643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86F5D"/>
    <w:multiLevelType w:val="multilevel"/>
    <w:tmpl w:val="9CAE2E28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334B2"/>
    <w:multiLevelType w:val="hybridMultilevel"/>
    <w:tmpl w:val="BA40D510"/>
    <w:lvl w:ilvl="0" w:tplc="D3C2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6C2D"/>
    <w:multiLevelType w:val="hybridMultilevel"/>
    <w:tmpl w:val="285CA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B22C6"/>
    <w:multiLevelType w:val="hybridMultilevel"/>
    <w:tmpl w:val="71705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B2E3B"/>
    <w:multiLevelType w:val="hybridMultilevel"/>
    <w:tmpl w:val="F91ADC7E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D1566F3"/>
    <w:multiLevelType w:val="hybridMultilevel"/>
    <w:tmpl w:val="95E01E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E7EB1"/>
    <w:multiLevelType w:val="hybridMultilevel"/>
    <w:tmpl w:val="1E64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736C"/>
    <w:multiLevelType w:val="multilevel"/>
    <w:tmpl w:val="5D449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F2482"/>
    <w:multiLevelType w:val="multilevel"/>
    <w:tmpl w:val="138AF3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47512"/>
    <w:multiLevelType w:val="multilevel"/>
    <w:tmpl w:val="8320D9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9C485B"/>
    <w:multiLevelType w:val="multilevel"/>
    <w:tmpl w:val="2312A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24589D"/>
    <w:multiLevelType w:val="hybridMultilevel"/>
    <w:tmpl w:val="8BA6E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97831"/>
    <w:multiLevelType w:val="multilevel"/>
    <w:tmpl w:val="54AA5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65D02"/>
    <w:multiLevelType w:val="multilevel"/>
    <w:tmpl w:val="5B928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D45D5F"/>
    <w:multiLevelType w:val="multilevel"/>
    <w:tmpl w:val="52503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6C2DAC"/>
    <w:multiLevelType w:val="hybridMultilevel"/>
    <w:tmpl w:val="A3383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826D7"/>
    <w:multiLevelType w:val="hybridMultilevel"/>
    <w:tmpl w:val="68F05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205FC8"/>
    <w:multiLevelType w:val="hybridMultilevel"/>
    <w:tmpl w:val="5950E9C2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9DC0585"/>
    <w:multiLevelType w:val="hybridMultilevel"/>
    <w:tmpl w:val="185A8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B43B8"/>
    <w:multiLevelType w:val="multilevel"/>
    <w:tmpl w:val="299E15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716916"/>
    <w:multiLevelType w:val="multilevel"/>
    <w:tmpl w:val="7600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2D7F0D"/>
    <w:multiLevelType w:val="multilevel"/>
    <w:tmpl w:val="69A8B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1256A"/>
    <w:multiLevelType w:val="multilevel"/>
    <w:tmpl w:val="34AAE612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FA3C3C"/>
    <w:multiLevelType w:val="multilevel"/>
    <w:tmpl w:val="BBE4C5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3D1F39"/>
    <w:multiLevelType w:val="hybridMultilevel"/>
    <w:tmpl w:val="1CC2B4D0"/>
    <w:lvl w:ilvl="0" w:tplc="00000004">
      <w:start w:val="1"/>
      <w:numFmt w:val="bullet"/>
      <w:lvlText w:val=""/>
      <w:lvlJc w:val="left"/>
      <w:pPr>
        <w:ind w:left="1080" w:hanging="360"/>
      </w:pPr>
      <w:rPr>
        <w:rFonts w:ascii="Symbol" w:hAnsi="Symbo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B2A48"/>
    <w:multiLevelType w:val="multilevel"/>
    <w:tmpl w:val="6D0C0276"/>
    <w:lvl w:ilvl="0">
      <w:start w:val="1"/>
      <w:numFmt w:val="decimal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814B3F"/>
    <w:multiLevelType w:val="multilevel"/>
    <w:tmpl w:val="5E764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615315"/>
    <w:multiLevelType w:val="hybridMultilevel"/>
    <w:tmpl w:val="C818BB68"/>
    <w:lvl w:ilvl="0" w:tplc="F8D6B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FB645E"/>
    <w:multiLevelType w:val="multilevel"/>
    <w:tmpl w:val="2C680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270B97"/>
    <w:multiLevelType w:val="hybridMultilevel"/>
    <w:tmpl w:val="5CBAADC2"/>
    <w:lvl w:ilvl="0" w:tplc="04150019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23"/>
  </w:num>
  <w:num w:numId="5">
    <w:abstractNumId w:val="9"/>
  </w:num>
  <w:num w:numId="6">
    <w:abstractNumId w:val="15"/>
  </w:num>
  <w:num w:numId="7">
    <w:abstractNumId w:val="22"/>
  </w:num>
  <w:num w:numId="8">
    <w:abstractNumId w:val="20"/>
  </w:num>
  <w:num w:numId="9">
    <w:abstractNumId w:val="11"/>
  </w:num>
  <w:num w:numId="10">
    <w:abstractNumId w:val="29"/>
  </w:num>
  <w:num w:numId="11">
    <w:abstractNumId w:val="8"/>
  </w:num>
  <w:num w:numId="12">
    <w:abstractNumId w:val="13"/>
  </w:num>
  <w:num w:numId="13">
    <w:abstractNumId w:val="27"/>
  </w:num>
  <w:num w:numId="14">
    <w:abstractNumId w:val="14"/>
  </w:num>
  <w:num w:numId="15">
    <w:abstractNumId w:val="10"/>
  </w:num>
  <w:num w:numId="16">
    <w:abstractNumId w:val="30"/>
  </w:num>
  <w:num w:numId="17">
    <w:abstractNumId w:val="6"/>
  </w:num>
  <w:num w:numId="18">
    <w:abstractNumId w:val="19"/>
  </w:num>
  <w:num w:numId="19">
    <w:abstractNumId w:val="5"/>
  </w:num>
  <w:num w:numId="20">
    <w:abstractNumId w:val="18"/>
  </w:num>
  <w:num w:numId="21">
    <w:abstractNumId w:val="7"/>
  </w:num>
  <w:num w:numId="22">
    <w:abstractNumId w:val="16"/>
  </w:num>
  <w:num w:numId="23">
    <w:abstractNumId w:val="2"/>
  </w:num>
  <w:num w:numId="24">
    <w:abstractNumId w:val="3"/>
  </w:num>
  <w:num w:numId="25">
    <w:abstractNumId w:val="28"/>
  </w:num>
  <w:num w:numId="26">
    <w:abstractNumId w:val="0"/>
  </w:num>
  <w:num w:numId="27">
    <w:abstractNumId w:val="4"/>
  </w:num>
  <w:num w:numId="28">
    <w:abstractNumId w:val="25"/>
  </w:num>
  <w:num w:numId="29">
    <w:abstractNumId w:val="26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6D0"/>
    <w:rsid w:val="00031D98"/>
    <w:rsid w:val="00102C2F"/>
    <w:rsid w:val="006A76D0"/>
    <w:rsid w:val="0089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6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6D0"/>
    <w:pPr>
      <w:ind w:left="720"/>
      <w:contextualSpacing/>
    </w:pPr>
  </w:style>
  <w:style w:type="paragraph" w:styleId="NormalnyWeb">
    <w:name w:val="Normal (Web)"/>
    <w:basedOn w:val="Normalny"/>
    <w:uiPriority w:val="99"/>
    <w:rsid w:val="006A76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188045jjac</dc:creator>
  <cp:lastModifiedBy>188045jjac</cp:lastModifiedBy>
  <cp:revision>1</cp:revision>
  <dcterms:created xsi:type="dcterms:W3CDTF">2024-05-15T07:17:00Z</dcterms:created>
  <dcterms:modified xsi:type="dcterms:W3CDTF">2024-05-15T07:34:00Z</dcterms:modified>
</cp:coreProperties>
</file>