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44FD" w14:textId="13A0CA66" w:rsidR="00070239" w:rsidRPr="00A206FA" w:rsidRDefault="00A206FA" w:rsidP="0000372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Załącznik nr 2 do SWZ </w:t>
      </w:r>
    </w:p>
    <w:p w14:paraId="1A2F9653" w14:textId="77777777" w:rsidR="00070239" w:rsidRPr="00A206FA" w:rsidRDefault="00070239" w:rsidP="00070239">
      <w:pPr>
        <w:rPr>
          <w:rFonts w:asciiTheme="majorHAnsi" w:hAnsiTheme="majorHAnsi"/>
        </w:rPr>
      </w:pPr>
      <w:r w:rsidRPr="00A206FA">
        <w:rPr>
          <w:rFonts w:asciiTheme="majorHAnsi" w:hAnsiTheme="majorHAnsi"/>
        </w:rPr>
        <w:t>Zn.spr</w:t>
      </w:r>
      <w:r w:rsidR="00B32248" w:rsidRPr="00A206FA">
        <w:rPr>
          <w:rFonts w:asciiTheme="majorHAnsi" w:hAnsiTheme="majorHAnsi"/>
        </w:rPr>
        <w:t>.</w:t>
      </w:r>
      <w:r w:rsidR="008823D8" w:rsidRPr="00A206FA">
        <w:rPr>
          <w:rFonts w:asciiTheme="majorHAnsi" w:hAnsiTheme="majorHAnsi"/>
        </w:rPr>
        <w:t xml:space="preserve"> </w:t>
      </w:r>
      <w:r w:rsidR="009D3DF0" w:rsidRPr="00A206FA">
        <w:rPr>
          <w:rFonts w:asciiTheme="majorHAnsi" w:hAnsiTheme="majorHAnsi"/>
        </w:rPr>
        <w:t>ZG.270.1.10.2021</w:t>
      </w:r>
      <w:r w:rsidR="00B32248" w:rsidRPr="00A206FA">
        <w:rPr>
          <w:rFonts w:asciiTheme="majorHAnsi" w:hAnsiTheme="majorHAnsi"/>
        </w:rPr>
        <w:t xml:space="preserve">                                   </w:t>
      </w:r>
      <w:r w:rsidR="00696B16" w:rsidRPr="00A206FA">
        <w:rPr>
          <w:rFonts w:asciiTheme="majorHAnsi" w:hAnsiTheme="majorHAnsi"/>
        </w:rPr>
        <w:t xml:space="preserve"> </w:t>
      </w:r>
    </w:p>
    <w:p w14:paraId="2EA69DA9" w14:textId="77777777" w:rsidR="00070239" w:rsidRPr="00A206FA" w:rsidRDefault="00070239" w:rsidP="00070239">
      <w:pPr>
        <w:jc w:val="center"/>
        <w:rPr>
          <w:rFonts w:asciiTheme="majorHAnsi" w:hAnsiTheme="majorHAnsi"/>
          <w:b/>
          <w:sz w:val="24"/>
          <w:szCs w:val="24"/>
        </w:rPr>
      </w:pPr>
      <w:r w:rsidRPr="00A206FA">
        <w:rPr>
          <w:rFonts w:asciiTheme="majorHAnsi" w:hAnsiTheme="majorHAnsi"/>
          <w:b/>
          <w:sz w:val="24"/>
          <w:szCs w:val="24"/>
        </w:rPr>
        <w:t>OPIS PRZEDMIOTU ZAMÓWIENIA</w:t>
      </w:r>
    </w:p>
    <w:p w14:paraId="48FB1604" w14:textId="77777777" w:rsidR="00AE5EBB" w:rsidRPr="00A206FA" w:rsidRDefault="00D86B66" w:rsidP="00AE5E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Przedmiotem zamówienia są</w:t>
      </w:r>
      <w:r w:rsidR="00AE5EBB"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 xml:space="preserve"> </w:t>
      </w: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„</w:t>
      </w:r>
      <w:r w:rsidRPr="00A206FA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pl-PL"/>
        </w:rPr>
        <w:t xml:space="preserve">Działania środowiskowe związane z czynną ochroną głuszca na terenie </w:t>
      </w:r>
      <w:r w:rsidR="008823D8" w:rsidRPr="00A206FA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pl-PL"/>
        </w:rPr>
        <w:t>Nadleśnictwa Ruszów w 2022</w:t>
      </w:r>
      <w:r w:rsidRPr="00A206FA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pl-PL"/>
        </w:rPr>
        <w:t xml:space="preserve"> roku”</w:t>
      </w: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,</w:t>
      </w:r>
      <w:r w:rsidR="00AE5EBB" w:rsidRPr="00A206FA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5EBB"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r</w:t>
      </w: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ealizowane</w:t>
      </w:r>
      <w:r w:rsidR="00AE5EBB"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 xml:space="preserve"> w ramach projektu „Kompleksowy projekt ochrony gatunków i siedlisk przyrodniczych na obszarach zarządzanych przez PGL Lasy Państwowe” finansowanego ze środków Programu Operacyjnego Infrastruktura i Środowisko 2014</w:t>
      </w: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-2020 i środków własnych PGL LP, obejmujące:</w:t>
      </w:r>
    </w:p>
    <w:p w14:paraId="63886514" w14:textId="77777777" w:rsidR="00D86B66" w:rsidRPr="00A206FA" w:rsidRDefault="00D86B66" w:rsidP="00D86B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Znakowanie istniejących grodzeń stroiszem sosnowym;</w:t>
      </w:r>
    </w:p>
    <w:p w14:paraId="029A9101" w14:textId="77777777" w:rsidR="00D86B66" w:rsidRPr="00A206FA" w:rsidRDefault="00D86B66" w:rsidP="00D86B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Rozgradzanie upraw – demontaż istniejących grodzeń, minimalizacja powierzchni grodzonych;</w:t>
      </w:r>
    </w:p>
    <w:p w14:paraId="7EB97394" w14:textId="77777777" w:rsidR="00D86B66" w:rsidRPr="00A206FA" w:rsidRDefault="00D86B66" w:rsidP="00696B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Usuwanie nalotów, przerzedzanie podszytów;</w:t>
      </w:r>
    </w:p>
    <w:p w14:paraId="2B93F905" w14:textId="77777777" w:rsidR="00AE5EBB" w:rsidRPr="00A206FA" w:rsidRDefault="00D86B66" w:rsidP="00AE5EB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Arial"/>
          <w:bCs/>
          <w:color w:val="000000"/>
          <w:sz w:val="20"/>
          <w:szCs w:val="20"/>
          <w:lang w:eastAsia="pl-PL"/>
        </w:rPr>
        <w:t>Przycinanie borówki czernicy ( wykaszanie) w celu rozkrzewiania.</w:t>
      </w:r>
    </w:p>
    <w:p w14:paraId="66C4EFC8" w14:textId="77777777" w:rsidR="00AE5EBB" w:rsidRPr="00A206FA" w:rsidRDefault="00AE5EBB" w:rsidP="00AE5EBB">
      <w:pPr>
        <w:spacing w:after="0" w:line="360" w:lineRule="auto"/>
        <w:jc w:val="both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Szczegółowy opis przedmiotu zamówienia:</w:t>
      </w:r>
    </w:p>
    <w:p w14:paraId="2C2FC9FD" w14:textId="77777777" w:rsidR="00AE5EBB" w:rsidRPr="00A206FA" w:rsidRDefault="000F7FAF" w:rsidP="000F7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206FA">
        <w:rPr>
          <w:rFonts w:asciiTheme="majorHAnsi" w:eastAsia="Times New Roman" w:hAnsiTheme="majorHAnsi" w:cs="Times New Roman"/>
          <w:sz w:val="20"/>
          <w:szCs w:val="20"/>
          <w:lang w:eastAsia="pl-PL"/>
        </w:rPr>
        <w:t>Przedmiotem zamówienia jest:</w:t>
      </w:r>
    </w:p>
    <w:p w14:paraId="4064ABD4" w14:textId="77777777" w:rsidR="0084140E" w:rsidRPr="00A206FA" w:rsidRDefault="0084140E" w:rsidP="0084140E">
      <w:pPr>
        <w:numPr>
          <w:ilvl w:val="0"/>
          <w:numId w:val="15"/>
        </w:numPr>
        <w:suppressAutoHyphens/>
        <w:autoSpaceDE w:val="0"/>
        <w:spacing w:after="0" w:line="240" w:lineRule="auto"/>
        <w:ind w:left="1072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Uwidacznianie siatki grodzeniowej o łącznej długości</w:t>
      </w:r>
      <w:r w:rsidRPr="00A206FA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 xml:space="preserve"> </w:t>
      </w:r>
      <w:r w:rsidR="008823D8" w:rsidRPr="00A206FA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>7 369</w:t>
      </w:r>
      <w:r w:rsidRPr="00A206FA">
        <w:rPr>
          <w:rFonts w:asciiTheme="majorHAnsi" w:eastAsia="Times New Roman" w:hAnsiTheme="majorHAnsi" w:cs="Arial"/>
          <w:b/>
          <w:bCs/>
          <w:sz w:val="20"/>
          <w:szCs w:val="20"/>
          <w:lang w:eastAsia="ar-SA"/>
        </w:rPr>
        <w:t xml:space="preserve"> mb</w:t>
      </w:r>
      <w:r w:rsidRPr="00A206FA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 xml:space="preserve"> (</w:t>
      </w:r>
      <w:r w:rsidR="008823D8" w:rsidRPr="00A206FA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73,69</w:t>
      </w:r>
      <w:r w:rsidRPr="00A206FA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 xml:space="preserve">HM ), </w:t>
      </w:r>
    </w:p>
    <w:p w14:paraId="7120B157" w14:textId="77777777" w:rsidR="0084140E" w:rsidRPr="00A206FA" w:rsidRDefault="0084140E" w:rsidP="0084140E">
      <w:pPr>
        <w:suppressAutoHyphens/>
        <w:autoSpaceDE w:val="0"/>
        <w:spacing w:after="0" w:line="240" w:lineRule="auto"/>
        <w:ind w:left="1072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 xml:space="preserve">poprzez zawieszanie na istniejących grodzeniach gałęzi sosnowych. </w:t>
      </w:r>
    </w:p>
    <w:p w14:paraId="0E4041D5" w14:textId="77777777" w:rsidR="0084140E" w:rsidRPr="00A206FA" w:rsidRDefault="0084140E" w:rsidP="0084140E">
      <w:pPr>
        <w:suppressAutoHyphens/>
        <w:autoSpaceDE w:val="0"/>
        <w:spacing w:before="120"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tbl>
      <w:tblPr>
        <w:tblW w:w="0" w:type="auto"/>
        <w:tblInd w:w="1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87"/>
        <w:gridCol w:w="1593"/>
      </w:tblGrid>
      <w:tr w:rsidR="0084140E" w:rsidRPr="00A206FA" w14:paraId="12893795" w14:textId="77777777" w:rsidTr="004C73C9">
        <w:trPr>
          <w:trHeight w:hRule="exact" w:val="5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2A3928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Leśnictwo 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DF96E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leśny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4AC56C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długość ogrodzenia (mb)</w:t>
            </w:r>
          </w:p>
        </w:tc>
      </w:tr>
      <w:tr w:rsidR="0084140E" w:rsidRPr="00A206FA" w14:paraId="122B5A24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0035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A1F" w14:textId="77777777" w:rsidR="0084140E" w:rsidRPr="00A206FA" w:rsidRDefault="008823D8" w:rsidP="008823D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593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l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CB12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300</w:t>
            </w:r>
          </w:p>
        </w:tc>
      </w:tr>
      <w:tr w:rsidR="0084140E" w:rsidRPr="00A206FA" w14:paraId="2F669B95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06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JAGODZIN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D57F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13-22-1-02-444   -a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3471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50</w:t>
            </w:r>
          </w:p>
        </w:tc>
      </w:tr>
      <w:tr w:rsidR="0084140E" w:rsidRPr="00A206FA" w14:paraId="1614DA9A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7661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JAGODZIN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325" w14:textId="77777777" w:rsidR="0084140E" w:rsidRPr="00A206FA" w:rsidRDefault="0084140E" w:rsidP="008823D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13-22-1-02-</w:t>
            </w:r>
            <w:r w:rsidR="008823D8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502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8823D8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a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5D37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850</w:t>
            </w:r>
          </w:p>
        </w:tc>
      </w:tr>
      <w:tr w:rsidR="0084140E" w:rsidRPr="00A206FA" w14:paraId="1AEE8485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4B2" w14:textId="77777777" w:rsidR="0084140E" w:rsidRPr="00A206FA" w:rsidRDefault="008823D8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JAGODZIN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C6D5" w14:textId="77777777" w:rsidR="0084140E" w:rsidRPr="00A206FA" w:rsidRDefault="008823D8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13-22-1-02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602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AEE0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1500</w:t>
            </w:r>
          </w:p>
        </w:tc>
      </w:tr>
      <w:tr w:rsidR="0084140E" w:rsidRPr="00A206FA" w14:paraId="1FC0D747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9E2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POŚWIĘTNE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FF0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13-22-1-03-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261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5C04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610</w:t>
            </w:r>
          </w:p>
        </w:tc>
      </w:tr>
      <w:tr w:rsidR="0084140E" w:rsidRPr="00A206FA" w14:paraId="7847C37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FC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FB76" w14:textId="77777777" w:rsidR="0084140E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13-22-1-04-225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FAA5E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400</w:t>
            </w:r>
          </w:p>
        </w:tc>
      </w:tr>
      <w:tr w:rsidR="0084140E" w:rsidRPr="00A206FA" w14:paraId="1846B7FD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A7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61E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226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3CBB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</w:t>
            </w:r>
            <w:r w:rsidR="00AC5CE7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80</w:t>
            </w:r>
          </w:p>
        </w:tc>
      </w:tr>
      <w:tr w:rsidR="00AC5CE7" w:rsidRPr="00A206FA" w14:paraId="054C567F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2785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583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13-22-1-04-226   -d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5784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280</w:t>
            </w:r>
          </w:p>
        </w:tc>
      </w:tr>
      <w:tr w:rsidR="00AC5CE7" w:rsidRPr="00A206FA" w14:paraId="0F00CD67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D35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780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13-22-1-04-271   -b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4CE5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240</w:t>
            </w:r>
          </w:p>
        </w:tc>
      </w:tr>
      <w:tr w:rsidR="00AC5CE7" w:rsidRPr="00A206FA" w14:paraId="087286AC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A496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E2DC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13-22-1-04-278   -j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DFFFE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280</w:t>
            </w:r>
          </w:p>
        </w:tc>
      </w:tr>
      <w:tr w:rsidR="00AC5CE7" w:rsidRPr="00A206FA" w14:paraId="4CB7D4A4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2E55" w14:textId="77777777" w:rsidR="00AC5CE7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2F0C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13-22-2-06-562   -m 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B3BB" w14:textId="77777777" w:rsidR="00AC5CE7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220</w:t>
            </w:r>
          </w:p>
        </w:tc>
      </w:tr>
      <w:tr w:rsidR="00AC5CE7" w:rsidRPr="00A206FA" w14:paraId="4805C90D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6AE6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D2CC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13-22-2-07-287   -f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9C65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350</w:t>
            </w:r>
          </w:p>
        </w:tc>
      </w:tr>
      <w:tr w:rsidR="0084140E" w:rsidRPr="00A206FA" w14:paraId="056EBBE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2F4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C33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87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l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BE43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199</w:t>
            </w:r>
          </w:p>
        </w:tc>
      </w:tr>
      <w:tr w:rsidR="0084140E" w:rsidRPr="00A206FA" w14:paraId="5C921636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84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TOPORÓW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08F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13-22-2-08-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307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i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2130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450</w:t>
            </w:r>
          </w:p>
        </w:tc>
      </w:tr>
      <w:tr w:rsidR="00AC5CE7" w:rsidRPr="00A206FA" w14:paraId="1A20FC2B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568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74A" w14:textId="77777777" w:rsidR="00AC5CE7" w:rsidRPr="00A206FA" w:rsidRDefault="00AC5CE7" w:rsidP="00AC5CE7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13-22-2-10-24      -c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22C7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500</w:t>
            </w:r>
          </w:p>
        </w:tc>
      </w:tr>
      <w:tr w:rsidR="00AC5CE7" w:rsidRPr="00A206FA" w14:paraId="52721A6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C938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741D" w14:textId="77777777" w:rsidR="00AC5CE7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13-22-2-10-107  -c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D3F4D" w14:textId="77777777" w:rsidR="00AC5CE7" w:rsidRPr="00A206FA" w:rsidRDefault="00AC5CE7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280</w:t>
            </w:r>
          </w:p>
        </w:tc>
      </w:tr>
      <w:tr w:rsidR="0084140E" w:rsidRPr="00A206FA" w14:paraId="518AECB2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7EC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6D05" w14:textId="77777777" w:rsidR="0084140E" w:rsidRPr="00A206FA" w:rsidRDefault="00AC5CE7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13-22-2-10-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139 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556C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380</w:t>
            </w:r>
          </w:p>
        </w:tc>
      </w:tr>
      <w:tr w:rsidR="0084140E" w:rsidRPr="00A206FA" w14:paraId="39DA9D12" w14:textId="77777777" w:rsidTr="004C73C9">
        <w:trPr>
          <w:trHeight w:val="315"/>
        </w:trPr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14:paraId="59A7480C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D6F8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7 369</w:t>
            </w:r>
          </w:p>
        </w:tc>
      </w:tr>
    </w:tbl>
    <w:p w14:paraId="12C87F21" w14:textId="77777777" w:rsidR="0084140E" w:rsidRPr="00A206FA" w:rsidRDefault="0084140E" w:rsidP="0084140E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</w:p>
    <w:p w14:paraId="30C1CDC9" w14:textId="77777777" w:rsidR="00070239" w:rsidRPr="00A206FA" w:rsidRDefault="007170C0" w:rsidP="007170C0">
      <w:pPr>
        <w:spacing w:after="0"/>
        <w:rPr>
          <w:rFonts w:asciiTheme="majorHAnsi" w:hAnsiTheme="majorHAnsi"/>
          <w:sz w:val="20"/>
          <w:szCs w:val="20"/>
        </w:rPr>
      </w:pPr>
      <w:r w:rsidRPr="00A206FA">
        <w:rPr>
          <w:rFonts w:asciiTheme="majorHAnsi" w:hAnsiTheme="majorHAnsi"/>
          <w:sz w:val="20"/>
          <w:szCs w:val="20"/>
        </w:rPr>
        <w:t>Prace obejmują pozyskanie i zakup stroiszu sosnowego, transport oraz zawieszanie go na istniejących grodzeniach ( średnio 1 gałąź na 1 mb siatki).</w:t>
      </w:r>
    </w:p>
    <w:p w14:paraId="160065B9" w14:textId="77777777" w:rsidR="007170C0" w:rsidRPr="00A206FA" w:rsidRDefault="007170C0" w:rsidP="007170C0">
      <w:pPr>
        <w:spacing w:after="0"/>
        <w:rPr>
          <w:rFonts w:asciiTheme="majorHAnsi" w:hAnsiTheme="majorHAnsi"/>
          <w:sz w:val="20"/>
          <w:szCs w:val="20"/>
        </w:rPr>
      </w:pPr>
      <w:r w:rsidRPr="00A206FA">
        <w:rPr>
          <w:rFonts w:asciiTheme="majorHAnsi" w:hAnsiTheme="majorHAnsi"/>
          <w:sz w:val="20"/>
          <w:szCs w:val="20"/>
        </w:rPr>
        <w:lastRenderedPageBreak/>
        <w:t>Koszty należy skalkulować uwzględniając : pozyskanie, zakup stroiszu sosnowego, transport oraz jego zawieszenie na istniejących grodzeniach.</w:t>
      </w:r>
    </w:p>
    <w:p w14:paraId="284B2B8C" w14:textId="77777777" w:rsidR="0084140E" w:rsidRPr="00A206FA" w:rsidRDefault="0084140E" w:rsidP="007170C0">
      <w:pPr>
        <w:spacing w:after="0"/>
        <w:rPr>
          <w:rFonts w:asciiTheme="majorHAnsi" w:hAnsiTheme="majorHAnsi"/>
          <w:sz w:val="20"/>
          <w:szCs w:val="20"/>
        </w:rPr>
      </w:pPr>
    </w:p>
    <w:p w14:paraId="66D25C52" w14:textId="77777777" w:rsidR="0084140E" w:rsidRPr="00A206FA" w:rsidRDefault="0084140E" w:rsidP="0084140E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Rozgradzanie upraw – demontaż ogrodzeń o łącznej długości </w:t>
      </w:r>
      <w:r w:rsidR="00A62D4C"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21 891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mb    </w:t>
      </w:r>
    </w:p>
    <w:p w14:paraId="2F2C940D" w14:textId="77777777" w:rsidR="0084140E" w:rsidRPr="00A206FA" w:rsidRDefault="0084140E" w:rsidP="0084140E">
      <w:pPr>
        <w:suppressAutoHyphens/>
        <w:autoSpaceDE w:val="0"/>
        <w:spacing w:after="0" w:line="240" w:lineRule="auto"/>
        <w:ind w:left="1072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(</w:t>
      </w:r>
      <w:r w:rsidR="00A62D4C"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>218,91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HM)</w:t>
      </w:r>
    </w:p>
    <w:p w14:paraId="5C387D87" w14:textId="77777777" w:rsidR="0084140E" w:rsidRPr="00A206FA" w:rsidRDefault="0084140E" w:rsidP="0084140E">
      <w:pPr>
        <w:suppressAutoHyphens/>
        <w:autoSpaceDE w:val="0"/>
        <w:spacing w:before="120" w:after="0" w:line="240" w:lineRule="auto"/>
        <w:ind w:left="1069"/>
        <w:rPr>
          <w:rFonts w:asciiTheme="majorHAnsi" w:eastAsia="Times New Roman" w:hAnsiTheme="majorHAnsi" w:cs="Arial"/>
          <w:lang w:eastAsia="ar-SA"/>
        </w:rPr>
      </w:pPr>
    </w:p>
    <w:tbl>
      <w:tblPr>
        <w:tblW w:w="5860" w:type="dxa"/>
        <w:tblInd w:w="1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87"/>
        <w:gridCol w:w="1593"/>
      </w:tblGrid>
      <w:tr w:rsidR="0084140E" w:rsidRPr="00A206FA" w14:paraId="73197467" w14:textId="77777777" w:rsidTr="004C73C9">
        <w:trPr>
          <w:trHeight w:hRule="exact" w:val="64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E3496D4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Leśnictwo 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28B4DB5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adres leśny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530FAFB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długość ogrodzenia (mb)</w:t>
            </w:r>
          </w:p>
        </w:tc>
      </w:tr>
      <w:tr w:rsidR="0084140E" w:rsidRPr="00A206FA" w14:paraId="6AC07B8A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921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F18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13-22-1-01-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441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-b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71C6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876</w:t>
            </w:r>
          </w:p>
        </w:tc>
      </w:tr>
      <w:tr w:rsidR="0084140E" w:rsidRPr="00A206FA" w14:paraId="6EF77802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954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072" w14:textId="77777777" w:rsidR="0084140E" w:rsidRPr="00A206FA" w:rsidRDefault="0084140E" w:rsidP="00AC5CE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13-22-1-01-4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</w:t>
            </w:r>
            <w:r w:rsidR="00AC5CE7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-d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E2AB" w14:textId="77777777" w:rsidR="0084140E" w:rsidRPr="00A206FA" w:rsidRDefault="00AC5CE7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1 540</w:t>
            </w:r>
          </w:p>
        </w:tc>
      </w:tr>
      <w:tr w:rsidR="0084140E" w:rsidRPr="00A206FA" w14:paraId="24A8B1CB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648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0DE1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13-22-1-01-5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53A5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60</w:t>
            </w:r>
          </w:p>
        </w:tc>
      </w:tr>
      <w:tr w:rsidR="0084140E" w:rsidRPr="00A206FA" w14:paraId="52D92F92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6BD8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3907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13-22-1-01-59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78940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145</w:t>
            </w:r>
          </w:p>
        </w:tc>
      </w:tr>
      <w:tr w:rsidR="0084140E" w:rsidRPr="00A206FA" w14:paraId="5E29471D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CD47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CISY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0373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13-22-1-01-61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3008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226</w:t>
            </w:r>
          </w:p>
        </w:tc>
      </w:tr>
      <w:tr w:rsidR="0084140E" w:rsidRPr="00A206FA" w14:paraId="2E829E4B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0337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JAGODZIN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5375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13-22-1-02-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554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0A0B8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794</w:t>
            </w:r>
          </w:p>
        </w:tc>
      </w:tr>
      <w:tr w:rsidR="00F445DD" w:rsidRPr="00A206FA" w14:paraId="1121E6B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6901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POŚWIĘTNE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2952" w14:textId="77777777" w:rsidR="00F445DD" w:rsidRPr="00A206FA" w:rsidRDefault="00F445DD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13-22-1-03-215  -c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A2673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441</w:t>
            </w:r>
          </w:p>
        </w:tc>
      </w:tr>
      <w:tr w:rsidR="0084140E" w:rsidRPr="00A206FA" w14:paraId="621632D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D0C4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F72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63  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a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F600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79</w:t>
            </w:r>
          </w:p>
        </w:tc>
      </w:tr>
      <w:tr w:rsidR="0084140E" w:rsidRPr="00A206FA" w14:paraId="77370880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6D7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902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224   -h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4D36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</w:t>
            </w:r>
            <w:r w:rsidR="007B67CC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22</w:t>
            </w:r>
          </w:p>
        </w:tc>
      </w:tr>
      <w:tr w:rsidR="007B67CC" w:rsidRPr="00A206FA" w14:paraId="5DD69039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852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E1F7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13-22-1-04-272   -h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6B910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712</w:t>
            </w:r>
          </w:p>
        </w:tc>
      </w:tr>
      <w:tr w:rsidR="007B67CC" w:rsidRPr="00A206FA" w14:paraId="203AA408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CCD4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86A2" w14:textId="77777777" w:rsidR="007B67CC" w:rsidRPr="00A206FA" w:rsidRDefault="007B67CC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13-22-1-04-280   -f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AF5F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279</w:t>
            </w:r>
          </w:p>
        </w:tc>
      </w:tr>
      <w:tr w:rsidR="007B67CC" w:rsidRPr="00A206FA" w14:paraId="7C000C0C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C8E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984C" w14:textId="77777777" w:rsidR="007B67CC" w:rsidRPr="00A206FA" w:rsidRDefault="007B67CC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13-22-1-04-329   -c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49BF7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254</w:t>
            </w:r>
          </w:p>
        </w:tc>
      </w:tr>
      <w:tr w:rsidR="007B67CC" w:rsidRPr="00A206FA" w14:paraId="3CFA51E6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26D7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0F5" w14:textId="77777777" w:rsidR="007B67CC" w:rsidRPr="00A206FA" w:rsidRDefault="007B67CC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13-22-1-04-330   -d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3273" w14:textId="77777777" w:rsidR="007B67CC" w:rsidRPr="00A206FA" w:rsidRDefault="007B67CC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281</w:t>
            </w:r>
          </w:p>
        </w:tc>
      </w:tr>
      <w:tr w:rsidR="00F445DD" w:rsidRPr="00A206FA" w14:paraId="7C4816B9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283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1341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13-22-1-04- 97   -g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5B2A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234</w:t>
            </w:r>
          </w:p>
        </w:tc>
      </w:tr>
      <w:tr w:rsidR="00F445DD" w:rsidRPr="00A206FA" w14:paraId="4222D11D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A772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C483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13-22-1-04-225   -c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FB86C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236</w:t>
            </w:r>
          </w:p>
        </w:tc>
      </w:tr>
      <w:tr w:rsidR="00F445DD" w:rsidRPr="00A206FA" w14:paraId="1769829E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231F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ZIĘBINA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3115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13-22-1-04-272   -f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CBDC9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184</w:t>
            </w:r>
          </w:p>
        </w:tc>
      </w:tr>
      <w:tr w:rsidR="00F445DD" w:rsidRPr="00A206FA" w14:paraId="3B322670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9C86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DĘBÓWEK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9234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13-22-2-05-149  -g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6A058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414</w:t>
            </w:r>
          </w:p>
        </w:tc>
      </w:tr>
      <w:tr w:rsidR="00F445DD" w:rsidRPr="00A206FA" w14:paraId="0234DE18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61B2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DĘBÓWEK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9653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13-22-2-05-149  -f  -01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4AB85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536</w:t>
            </w:r>
          </w:p>
        </w:tc>
      </w:tr>
      <w:tr w:rsidR="00F445DD" w:rsidRPr="00A206FA" w14:paraId="50F2CB00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EADA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DĘBÓWEK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683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13-22-2-05- 30   -c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2DDA" w14:textId="77777777" w:rsidR="00F445DD" w:rsidRPr="00A206FA" w:rsidRDefault="00F445DD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262</w:t>
            </w:r>
          </w:p>
        </w:tc>
      </w:tr>
      <w:tr w:rsidR="0084140E" w:rsidRPr="00A206FA" w14:paraId="77FB8351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1CB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6B7" w14:textId="77777777" w:rsidR="0084140E" w:rsidRPr="00A206FA" w:rsidRDefault="007B67CC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13-22-2-07-235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0646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300</w:t>
            </w:r>
          </w:p>
        </w:tc>
      </w:tr>
      <w:tr w:rsidR="0084140E" w:rsidRPr="00A206FA" w14:paraId="5E14FF6F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D1B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5FE4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85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98AC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855</w:t>
            </w:r>
          </w:p>
        </w:tc>
      </w:tr>
      <w:tr w:rsidR="0084140E" w:rsidRPr="00A206FA" w14:paraId="5585C65A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664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7D6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92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b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40F5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285</w:t>
            </w:r>
          </w:p>
        </w:tc>
      </w:tr>
      <w:tr w:rsidR="0084140E" w:rsidRPr="00A206FA" w14:paraId="70A4EF62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5240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15C7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349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b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3370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304</w:t>
            </w:r>
          </w:p>
        </w:tc>
      </w:tr>
      <w:tr w:rsidR="0084140E" w:rsidRPr="00A206FA" w14:paraId="1F40B3B0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6D1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168C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350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EA585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</w:t>
            </w:r>
            <w:r w:rsidR="007B67CC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21</w:t>
            </w:r>
          </w:p>
        </w:tc>
      </w:tr>
      <w:tr w:rsidR="0084140E" w:rsidRPr="00A206FA" w14:paraId="43CD266B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EA6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4344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397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3A95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</w:t>
            </w:r>
            <w:r w:rsidR="007B67CC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97</w:t>
            </w:r>
          </w:p>
        </w:tc>
      </w:tr>
      <w:tr w:rsidR="0084140E" w:rsidRPr="00A206FA" w14:paraId="76636F56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AADE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D1E0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399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A664C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358</w:t>
            </w:r>
          </w:p>
        </w:tc>
      </w:tr>
      <w:tr w:rsidR="0084140E" w:rsidRPr="00A206FA" w14:paraId="067230C9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2EA6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929C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402   -f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519F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896</w:t>
            </w:r>
          </w:p>
        </w:tc>
      </w:tr>
      <w:tr w:rsidR="0084140E" w:rsidRPr="00A206FA" w14:paraId="066901A7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3156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916C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451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f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ACCA1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567</w:t>
            </w:r>
          </w:p>
        </w:tc>
      </w:tr>
      <w:tr w:rsidR="0084140E" w:rsidRPr="00A206FA" w14:paraId="5333236F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09E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F01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451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j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D347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714</w:t>
            </w:r>
          </w:p>
        </w:tc>
      </w:tr>
      <w:tr w:rsidR="00F445DD" w:rsidRPr="00A206FA" w14:paraId="4C07CEEC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2E97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4BD3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13-22-2-07-284   -h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7F97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175</w:t>
            </w:r>
          </w:p>
        </w:tc>
      </w:tr>
      <w:tr w:rsidR="00F445DD" w:rsidRPr="00A206FA" w14:paraId="05076474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125E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89CC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13-22-2-07-285   -b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6354C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581</w:t>
            </w:r>
          </w:p>
        </w:tc>
      </w:tr>
      <w:tr w:rsidR="00F445DD" w:rsidRPr="00A206FA" w14:paraId="132EE29F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054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341B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13-22-2-07-285   -d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4D57C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855</w:t>
            </w:r>
          </w:p>
        </w:tc>
      </w:tr>
      <w:tr w:rsidR="00F445DD" w:rsidRPr="00A206FA" w14:paraId="516EFE79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A8E2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A5A4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13-22-2-07-292   -b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65F9D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285</w:t>
            </w:r>
          </w:p>
        </w:tc>
      </w:tr>
      <w:tr w:rsidR="00F445DD" w:rsidRPr="00A206FA" w14:paraId="5D2EC10C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4C4A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6EAC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13-22-2-07-349   -b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EBABD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304</w:t>
            </w:r>
          </w:p>
        </w:tc>
      </w:tr>
      <w:tr w:rsidR="00F445DD" w:rsidRPr="00A206FA" w14:paraId="737FEFBE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C1C6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AFA8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13-22-2-07-350   -f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D9AFF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321</w:t>
            </w:r>
          </w:p>
        </w:tc>
      </w:tr>
      <w:tr w:rsidR="00F445DD" w:rsidRPr="00A206FA" w14:paraId="7003180C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3454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2800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13-22-2-07-397   -g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454B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397</w:t>
            </w:r>
          </w:p>
        </w:tc>
      </w:tr>
      <w:tr w:rsidR="00F445DD" w:rsidRPr="00A206FA" w14:paraId="6B54D9B1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8157" w14:textId="77777777" w:rsidR="00F445DD" w:rsidRPr="00A206FA" w:rsidRDefault="00F445DD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lastRenderedPageBreak/>
              <w:t>GŁUSZEC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BF8C" w14:textId="77777777" w:rsidR="00F445DD" w:rsidRPr="00A206FA" w:rsidRDefault="00F445DD" w:rsidP="00F445D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13-22-2-07-402   -f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28A3" w14:textId="77777777" w:rsidR="00F445DD" w:rsidRPr="00A206FA" w:rsidRDefault="00F445DD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896</w:t>
            </w:r>
          </w:p>
        </w:tc>
      </w:tr>
      <w:tr w:rsidR="0084140E" w:rsidRPr="00A206FA" w14:paraId="45D77186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4B65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TOPORÓW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3158" w14:textId="77777777" w:rsidR="0084140E" w:rsidRPr="00A206FA" w:rsidRDefault="007B67CC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13-22-2-08-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364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h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6B3AA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360</w:t>
            </w:r>
          </w:p>
        </w:tc>
      </w:tr>
      <w:tr w:rsidR="0084140E" w:rsidRPr="00A206FA" w14:paraId="2E7D2365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9AD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TOPORÓW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368D" w14:textId="77777777" w:rsidR="0084140E" w:rsidRPr="00A206FA" w:rsidRDefault="0084140E" w:rsidP="007B67C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13-22-2-08-4</w:t>
            </w:r>
            <w:r w:rsidR="007B67CC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74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-b   -00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66B6" w14:textId="77777777" w:rsidR="0084140E" w:rsidRPr="00A206FA" w:rsidRDefault="007B67C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230</w:t>
            </w:r>
          </w:p>
        </w:tc>
      </w:tr>
      <w:tr w:rsidR="0084140E" w:rsidRPr="00A206FA" w14:paraId="7C8DC7B0" w14:textId="77777777" w:rsidTr="004C73C9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3EA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TOPORÓW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0A8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13-22-2-08-5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31  -j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5CCC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369</w:t>
            </w:r>
          </w:p>
        </w:tc>
      </w:tr>
      <w:tr w:rsidR="0084140E" w:rsidRPr="00A206FA" w14:paraId="71D43BE7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30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BF78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212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n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2F38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740</w:t>
            </w:r>
          </w:p>
        </w:tc>
      </w:tr>
      <w:tr w:rsidR="0084140E" w:rsidRPr="00A206FA" w14:paraId="22D545EE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EE79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84FB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252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b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94FBF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274</w:t>
            </w:r>
          </w:p>
        </w:tc>
      </w:tr>
      <w:tr w:rsidR="001C7982" w:rsidRPr="00A206FA" w14:paraId="4AE94FB1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7262" w14:textId="77777777" w:rsidR="001C7982" w:rsidRPr="00A206FA" w:rsidRDefault="001C7982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F8E8" w14:textId="77777777" w:rsidR="001C7982" w:rsidRPr="00A206FA" w:rsidRDefault="001C7982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13-22-2-09-303   -g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DE49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750</w:t>
            </w:r>
          </w:p>
        </w:tc>
      </w:tr>
      <w:tr w:rsidR="001C7982" w:rsidRPr="00A206FA" w14:paraId="44B220CC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037A" w14:textId="77777777" w:rsidR="001C7982" w:rsidRPr="00A206FA" w:rsidRDefault="001C7982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58C7" w14:textId="77777777" w:rsidR="001C7982" w:rsidRPr="00A206FA" w:rsidRDefault="001C7982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13-22-2-09-304   -f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FB510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900</w:t>
            </w:r>
          </w:p>
        </w:tc>
      </w:tr>
      <w:tr w:rsidR="0084140E" w:rsidRPr="00A206FA" w14:paraId="7FD2FCCC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00DD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CE17" w14:textId="77777777" w:rsidR="0084140E" w:rsidRPr="00A206FA" w:rsidRDefault="001C7982" w:rsidP="001C7982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13-22-2-10-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5  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h 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11DDA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315</w:t>
            </w:r>
          </w:p>
        </w:tc>
      </w:tr>
      <w:tr w:rsidR="0084140E" w:rsidRPr="00A206FA" w14:paraId="0F66E42E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1EAF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1417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13-22-2-10-44    -b 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E7B24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290</w:t>
            </w:r>
          </w:p>
        </w:tc>
      </w:tr>
      <w:tr w:rsidR="0084140E" w:rsidRPr="00A206FA" w14:paraId="7A4B9A74" w14:textId="77777777" w:rsidTr="004C73C9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72DA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OKRĄGLICA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139A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13-22-2-10-1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08   -d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-00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FBEE7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817</w:t>
            </w:r>
          </w:p>
        </w:tc>
      </w:tr>
      <w:tr w:rsidR="0084140E" w:rsidRPr="00A206FA" w14:paraId="3E87F1B3" w14:textId="77777777" w:rsidTr="004C73C9">
        <w:trPr>
          <w:trHeight w:val="315"/>
        </w:trPr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14:paraId="41713BC4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EB023" w14:textId="77777777" w:rsidR="0084140E" w:rsidRPr="00A206FA" w:rsidRDefault="00F445DD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21 891</w:t>
            </w:r>
          </w:p>
        </w:tc>
      </w:tr>
    </w:tbl>
    <w:p w14:paraId="005048B5" w14:textId="77777777" w:rsidR="0084140E" w:rsidRPr="00A206FA" w:rsidRDefault="0084140E" w:rsidP="0084140E">
      <w:pPr>
        <w:suppressAutoHyphens/>
        <w:autoSpaceDE w:val="0"/>
        <w:spacing w:before="120" w:after="0" w:line="240" w:lineRule="auto"/>
        <w:rPr>
          <w:rFonts w:asciiTheme="majorHAnsi" w:eastAsia="Times New Roman" w:hAnsiTheme="majorHAnsi" w:cs="Arial"/>
          <w:lang w:eastAsia="ar-SA"/>
        </w:rPr>
      </w:pPr>
    </w:p>
    <w:p w14:paraId="2301F1B7" w14:textId="77777777" w:rsidR="0084140E" w:rsidRPr="00A206FA" w:rsidRDefault="0084140E" w:rsidP="0084140E">
      <w:pPr>
        <w:suppressAutoHyphens/>
        <w:autoSpaceDE w:val="0"/>
        <w:spacing w:before="120" w:after="0" w:line="240" w:lineRule="auto"/>
        <w:ind w:left="1069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>Rozgradzanie upraw obejmuje demontaż siatki, słupków ( przez ich ścięcie i pozostawienie do naturalnego rozpadu) oraz transport siatki z miejsca demontażu w miejsce wskazane przez leśniczego ( przeciętna odległość do miejsca składowania – 5 km</w:t>
      </w:r>
    </w:p>
    <w:p w14:paraId="1CA2C889" w14:textId="77777777" w:rsidR="0084140E" w:rsidRPr="00A206FA" w:rsidRDefault="0084140E" w:rsidP="0084140E">
      <w:pPr>
        <w:suppressAutoHyphens/>
        <w:autoSpaceDE w:val="0"/>
        <w:spacing w:before="120" w:after="0" w:line="240" w:lineRule="auto"/>
        <w:rPr>
          <w:rFonts w:asciiTheme="majorHAnsi" w:eastAsia="Times New Roman" w:hAnsiTheme="majorHAnsi" w:cs="Arial"/>
          <w:lang w:eastAsia="ar-SA"/>
        </w:rPr>
      </w:pPr>
    </w:p>
    <w:p w14:paraId="2BF3E379" w14:textId="77777777" w:rsidR="0084140E" w:rsidRPr="00A206FA" w:rsidRDefault="0084140E" w:rsidP="0084140E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>Usuwanie nalotów i przerzedzanie podszytów – na powierzchni</w:t>
      </w:r>
      <w:r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6F59C6"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3</w:t>
      </w:r>
      <w:r w:rsidR="00A62D4C"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9,22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ha.</w:t>
      </w:r>
    </w:p>
    <w:p w14:paraId="466A592C" w14:textId="77777777" w:rsidR="0084140E" w:rsidRPr="00A206FA" w:rsidRDefault="0084140E" w:rsidP="0084140E">
      <w:pPr>
        <w:pStyle w:val="Akapitzlist"/>
        <w:suppressAutoHyphens/>
        <w:spacing w:after="0" w:line="240" w:lineRule="auto"/>
        <w:ind w:left="1069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tbl>
      <w:tblPr>
        <w:tblW w:w="5520" w:type="dxa"/>
        <w:tblInd w:w="1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2268"/>
        <w:gridCol w:w="1420"/>
      </w:tblGrid>
      <w:tr w:rsidR="0084140E" w:rsidRPr="00A206FA" w14:paraId="760F42EA" w14:textId="77777777" w:rsidTr="001C7982">
        <w:trPr>
          <w:trHeight w:hRule="exact" w:val="548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8EBBA0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Leśnictwo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4BD471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adres leśny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621B451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84140E" w:rsidRPr="00A206FA" w14:paraId="4F56C4A9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3C1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JAGODZIN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99F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-0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603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-b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3FAE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16,13</w:t>
            </w:r>
          </w:p>
        </w:tc>
      </w:tr>
      <w:tr w:rsidR="001C7982" w:rsidRPr="00A206FA" w14:paraId="2489843A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680D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A0B3" w14:textId="77777777" w:rsidR="001C7982" w:rsidRPr="00A206FA" w:rsidRDefault="001C7982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13-22-2-06-571   -c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0D508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10,13</w:t>
            </w:r>
          </w:p>
        </w:tc>
      </w:tr>
      <w:tr w:rsidR="00A62D4C" w:rsidRPr="00A206FA" w14:paraId="038B2356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6343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D209" w14:textId="77777777" w:rsidR="00A62D4C" w:rsidRPr="00A206FA" w:rsidRDefault="00A62D4C" w:rsidP="00A62D4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13-22-2-06-575   -g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9529" w14:textId="77777777" w:rsidR="00A62D4C" w:rsidRPr="00A206FA" w:rsidRDefault="00A62D4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1,53</w:t>
            </w:r>
          </w:p>
        </w:tc>
      </w:tr>
      <w:tr w:rsidR="00A62D4C" w:rsidRPr="00A206FA" w14:paraId="32563CE5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3AC4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1E3C" w14:textId="77777777" w:rsidR="00A62D4C" w:rsidRPr="00A206FA" w:rsidRDefault="00A62D4C" w:rsidP="00A62D4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13-22-2-06-576   -b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2C402" w14:textId="77777777" w:rsidR="00A62D4C" w:rsidRPr="00A206FA" w:rsidRDefault="00A62D4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2,50</w:t>
            </w:r>
          </w:p>
        </w:tc>
      </w:tr>
      <w:tr w:rsidR="00A62D4C" w:rsidRPr="00A206FA" w14:paraId="69176FF4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F190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E904" w14:textId="77777777" w:rsidR="00A62D4C" w:rsidRPr="00A206FA" w:rsidRDefault="00A62D4C" w:rsidP="00A62D4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13-22-2-06-574   -f   -01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53824" w14:textId="77777777" w:rsidR="00A62D4C" w:rsidRPr="00A206FA" w:rsidRDefault="00A62D4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0,86</w:t>
            </w:r>
          </w:p>
        </w:tc>
      </w:tr>
      <w:tr w:rsidR="00A62D4C" w:rsidRPr="00A206FA" w14:paraId="4E7999AD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CA4B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733D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13-22-2-06-570   -d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8DCC1" w14:textId="77777777" w:rsidR="00A62D4C" w:rsidRPr="00A206FA" w:rsidRDefault="00A62D4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0,97</w:t>
            </w:r>
          </w:p>
        </w:tc>
      </w:tr>
      <w:tr w:rsidR="00A62D4C" w:rsidRPr="00A206FA" w14:paraId="5D372F58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5937" w14:textId="77777777" w:rsidR="00A62D4C" w:rsidRPr="00A206FA" w:rsidRDefault="00A62D4C" w:rsidP="00271C7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DZIKÓW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64E1" w14:textId="77777777" w:rsidR="00A62D4C" w:rsidRPr="00A206FA" w:rsidRDefault="00A62D4C" w:rsidP="00A62D4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13-22-2-06-470   -b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AD3AB" w14:textId="77777777" w:rsidR="00A62D4C" w:rsidRPr="00A206FA" w:rsidRDefault="00A62D4C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2,10</w:t>
            </w:r>
          </w:p>
        </w:tc>
      </w:tr>
      <w:tr w:rsidR="001C7982" w:rsidRPr="00A206FA" w14:paraId="0AFAB862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3636" w14:textId="77777777" w:rsidR="001C7982" w:rsidRPr="00A206FA" w:rsidRDefault="001C7982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7707" w14:textId="77777777" w:rsidR="001C7982" w:rsidRPr="00A206FA" w:rsidRDefault="001C7982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13-22-2-09-299   -f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F3756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0,90</w:t>
            </w:r>
          </w:p>
        </w:tc>
      </w:tr>
      <w:tr w:rsidR="001C7982" w:rsidRPr="00A206FA" w14:paraId="16B86852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EC8" w14:textId="77777777" w:rsidR="001C7982" w:rsidRPr="00A206FA" w:rsidRDefault="001C7982" w:rsidP="00FD05A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3DEE" w14:textId="77777777" w:rsidR="001C7982" w:rsidRPr="00A206FA" w:rsidRDefault="001C7982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13-22-2-09-356   -a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37CD3" w14:textId="77777777" w:rsidR="001C7982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1,30</w:t>
            </w:r>
          </w:p>
        </w:tc>
      </w:tr>
      <w:tr w:rsidR="0084140E" w:rsidRPr="00A206FA" w14:paraId="4CCAD8D2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D81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2EA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356   -d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75D2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1,2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</w:t>
            </w:r>
          </w:p>
        </w:tc>
      </w:tr>
      <w:tr w:rsidR="0084140E" w:rsidRPr="00A206FA" w14:paraId="713CE3AE" w14:textId="77777777" w:rsidTr="004C73C9">
        <w:trPr>
          <w:trHeight w:hRule="exact" w:val="301"/>
        </w:trPr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0D5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E79" w14:textId="77777777" w:rsidR="0084140E" w:rsidRPr="00A206FA" w:rsidRDefault="0084140E" w:rsidP="001C798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</w:t>
            </w:r>
            <w:r w:rsidR="001C7982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412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-c   -00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F2A7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0,5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</w:t>
            </w:r>
          </w:p>
        </w:tc>
      </w:tr>
      <w:tr w:rsidR="0084140E" w:rsidRPr="00A206FA" w14:paraId="595770BE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837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sz w:val="16"/>
                <w:szCs w:val="16"/>
                <w:lang w:eastAsia="ar-SA"/>
              </w:rPr>
              <w:t>MODRZEW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25A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13-22-2-09-414   -a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C402" w14:textId="77777777" w:rsidR="0084140E" w:rsidRPr="00A206FA" w:rsidRDefault="001C7982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1,1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</w:t>
            </w:r>
          </w:p>
        </w:tc>
      </w:tr>
      <w:tr w:rsidR="0084140E" w:rsidRPr="00A206FA" w14:paraId="15630474" w14:textId="77777777" w:rsidTr="004C73C9">
        <w:trPr>
          <w:trHeight w:hRule="exact" w:val="302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A8D1812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E1255B" w14:textId="77777777" w:rsidR="0084140E" w:rsidRPr="00A206FA" w:rsidRDefault="001C7982" w:rsidP="00A62D4C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A62D4C"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9,22</w:t>
            </w:r>
          </w:p>
        </w:tc>
      </w:tr>
    </w:tbl>
    <w:p w14:paraId="12AE9B4D" w14:textId="77777777" w:rsidR="0084140E" w:rsidRPr="00A206FA" w:rsidRDefault="0084140E" w:rsidP="0084140E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Arial"/>
          <w:lang w:eastAsia="ar-SA"/>
        </w:rPr>
      </w:pPr>
      <w:r w:rsidRPr="00A206FA">
        <w:rPr>
          <w:rFonts w:asciiTheme="majorHAnsi" w:eastAsia="Times New Roman" w:hAnsiTheme="majorHAnsi" w:cs="Arial"/>
          <w:lang w:eastAsia="ar-SA"/>
        </w:rPr>
        <w:t xml:space="preserve">                     </w:t>
      </w:r>
    </w:p>
    <w:p w14:paraId="4F88A58C" w14:textId="77777777" w:rsidR="0084140E" w:rsidRPr="00A206FA" w:rsidRDefault="0084140E" w:rsidP="0084140E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lang w:eastAsia="ar-SA"/>
        </w:rPr>
        <w:t xml:space="preserve">                    </w:t>
      </w:r>
      <w:r w:rsidR="001C7982" w:rsidRPr="00A206FA">
        <w:rPr>
          <w:rFonts w:asciiTheme="majorHAnsi" w:eastAsia="Times New Roman" w:hAnsiTheme="majorHAnsi" w:cs="Arial"/>
          <w:lang w:eastAsia="ar-SA"/>
        </w:rPr>
        <w:t xml:space="preserve"> </w:t>
      </w:r>
      <w:r w:rsidRPr="00A206FA">
        <w:rPr>
          <w:rFonts w:asciiTheme="majorHAnsi" w:eastAsia="Times New Roman" w:hAnsiTheme="majorHAnsi" w:cs="Arial"/>
          <w:lang w:eastAsia="ar-SA"/>
        </w:rPr>
        <w:t xml:space="preserve"> 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Obniżanie zagęszczenia nalotu i podszytów polega na redukcji ilości dolnego pietra drzewostanu   </w:t>
      </w:r>
    </w:p>
    <w:p w14:paraId="4843DE20" w14:textId="77777777" w:rsidR="0084140E" w:rsidRPr="00A206FA" w:rsidRDefault="0084140E" w:rsidP="0084140E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do preferowanego przez głuszce pokrycia nie przekraczającego 25% w danym wydzieleniu.</w:t>
      </w:r>
    </w:p>
    <w:p w14:paraId="6EAD4B89" w14:textId="77777777" w:rsidR="0084140E" w:rsidRPr="00A206FA" w:rsidRDefault="0084140E" w:rsidP="00A62D4C">
      <w:pPr>
        <w:suppressAutoHyphens/>
        <w:autoSpaceDE w:val="0"/>
        <w:spacing w:after="0" w:line="240" w:lineRule="auto"/>
        <w:ind w:left="1069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>Redukcja polega na ścięciu nadmiernej ilości podszytu, podrostu i nalotu oraz pozostawieniu jej na powierzchni.</w:t>
      </w:r>
    </w:p>
    <w:p w14:paraId="0937C5C7" w14:textId="77777777" w:rsidR="00A62D4C" w:rsidRPr="00A206FA" w:rsidRDefault="00A62D4C" w:rsidP="00A62D4C">
      <w:pPr>
        <w:suppressAutoHyphens/>
        <w:autoSpaceDE w:val="0"/>
        <w:spacing w:after="0" w:line="240" w:lineRule="auto"/>
        <w:ind w:left="1069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14:paraId="3BAB1246" w14:textId="77777777" w:rsidR="0084140E" w:rsidRPr="00A206FA" w:rsidRDefault="0084140E" w:rsidP="0084140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lang w:eastAsia="ar-SA"/>
        </w:rPr>
        <w:t>4.</w:t>
      </w:r>
      <w:r w:rsidRPr="00A206FA">
        <w:rPr>
          <w:rFonts w:asciiTheme="majorHAnsi" w:eastAsia="Times New Roman" w:hAnsiTheme="majorHAnsi" w:cs="Arial"/>
          <w:lang w:eastAsia="ar-SA"/>
        </w:rPr>
        <w:tab/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Przycinanie borówki czernicy ( wykaszanie) w celu rozkrzewiania  na powierzchni </w:t>
      </w:r>
    </w:p>
    <w:p w14:paraId="2CE8DD00" w14:textId="77777777" w:rsidR="0084140E" w:rsidRPr="00A206FA" w:rsidRDefault="0084140E" w:rsidP="0084140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</w:t>
      </w:r>
      <w:r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 </w:t>
      </w:r>
      <w:r w:rsidR="006F59C6"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2,20</w:t>
      </w:r>
      <w:r w:rsidRPr="00A206FA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>ha.</w:t>
      </w:r>
    </w:p>
    <w:tbl>
      <w:tblPr>
        <w:tblW w:w="5520" w:type="dxa"/>
        <w:tblInd w:w="1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985"/>
        <w:gridCol w:w="1703"/>
      </w:tblGrid>
      <w:tr w:rsidR="0084140E" w:rsidRPr="00A206FA" w14:paraId="466706FF" w14:textId="77777777" w:rsidTr="004C73C9">
        <w:trPr>
          <w:trHeight w:hRule="exact" w:val="301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C730D1B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Leśnictwo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4CAC948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adres leśny 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98AE64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84140E" w:rsidRPr="00A206FA" w14:paraId="69E07E57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4837" w14:textId="77777777" w:rsidR="0084140E" w:rsidRPr="00A206FA" w:rsidRDefault="0084140E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DZIKÓW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F2E" w14:textId="77777777" w:rsidR="0084140E" w:rsidRPr="00A206FA" w:rsidRDefault="006F59C6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13-22-2-06-463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b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17273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0,50</w:t>
            </w:r>
          </w:p>
        </w:tc>
      </w:tr>
      <w:tr w:rsidR="0084140E" w:rsidRPr="00A206FA" w14:paraId="0606C36C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444" w14:textId="77777777" w:rsidR="0084140E" w:rsidRPr="00A206FA" w:rsidRDefault="0084140E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DZIKÓW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DCA" w14:textId="77777777" w:rsidR="0084140E" w:rsidRPr="00A206FA" w:rsidRDefault="0084140E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516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D63E" w14:textId="77777777" w:rsidR="0084140E" w:rsidRPr="00A206FA" w:rsidRDefault="006F59C6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0,2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</w:t>
            </w:r>
          </w:p>
        </w:tc>
      </w:tr>
      <w:tr w:rsidR="0084140E" w:rsidRPr="00A206FA" w14:paraId="51AB144D" w14:textId="77777777" w:rsidTr="00A62D4C">
        <w:trPr>
          <w:trHeight w:hRule="exact" w:val="323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B0DE" w14:textId="77777777" w:rsidR="0084140E" w:rsidRPr="00A206FA" w:rsidRDefault="0084140E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DZIKÓW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C0C" w14:textId="77777777" w:rsidR="0084140E" w:rsidRPr="00A206FA" w:rsidRDefault="006F59C6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13-22-2-06-517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c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EBAC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0,50</w:t>
            </w:r>
          </w:p>
        </w:tc>
      </w:tr>
      <w:tr w:rsidR="0084140E" w:rsidRPr="00A206FA" w14:paraId="38C1060F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0B1" w14:textId="77777777" w:rsidR="0084140E" w:rsidRPr="00A206FA" w:rsidRDefault="006F59C6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DZIKÓW</w:t>
            </w:r>
            <w:r w:rsidR="0084140E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FD4C" w14:textId="77777777" w:rsidR="0084140E" w:rsidRPr="00A206FA" w:rsidRDefault="0084140E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6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-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572   -b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32E2" w14:textId="77777777" w:rsidR="0084140E" w:rsidRPr="00A206FA" w:rsidRDefault="006F59C6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0,5</w:t>
            </w:r>
            <w:r w:rsidR="0084140E"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</w:t>
            </w:r>
          </w:p>
        </w:tc>
      </w:tr>
      <w:tr w:rsidR="0084140E" w:rsidRPr="00A206FA" w14:paraId="5A2A3B4E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2DE3" w14:textId="77777777" w:rsidR="0084140E" w:rsidRPr="00A206FA" w:rsidRDefault="0084140E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GŁUSZEC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3F66" w14:textId="77777777" w:rsidR="0084140E" w:rsidRPr="00A206FA" w:rsidRDefault="0084140E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348   -j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EF0A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0,20</w:t>
            </w:r>
          </w:p>
        </w:tc>
      </w:tr>
      <w:tr w:rsidR="0084140E" w:rsidRPr="00A206FA" w14:paraId="78ADDF8A" w14:textId="77777777" w:rsidTr="004C73C9">
        <w:trPr>
          <w:trHeight w:hRule="exact" w:val="301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1606" w14:textId="77777777" w:rsidR="0084140E" w:rsidRPr="00A206FA" w:rsidRDefault="0084140E" w:rsidP="0084140E">
            <w:pPr>
              <w:suppressAutoHyphens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GŁUSZEC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B33B" w14:textId="77777777" w:rsidR="0084140E" w:rsidRPr="00A206FA" w:rsidRDefault="0084140E" w:rsidP="006F59C6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13-22-2-07-</w:t>
            </w:r>
            <w:r w:rsidR="006F59C6"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>350   -b</w:t>
            </w:r>
            <w:r w:rsidRPr="00A206FA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ar-SA"/>
              </w:rPr>
              <w:t xml:space="preserve">   -00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FAA1C" w14:textId="77777777" w:rsidR="0084140E" w:rsidRPr="00A206FA" w:rsidRDefault="0084140E" w:rsidP="0084140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</w:pPr>
            <w:r w:rsidRPr="00A206FA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ar-SA"/>
              </w:rPr>
              <w:t>0,30</w:t>
            </w:r>
          </w:p>
        </w:tc>
      </w:tr>
      <w:tr w:rsidR="0084140E" w:rsidRPr="00A206FA" w14:paraId="5D0832DE" w14:textId="77777777" w:rsidTr="004C73C9">
        <w:trPr>
          <w:trHeight w:hRule="exact" w:val="301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165BC93" w14:textId="77777777" w:rsidR="0084140E" w:rsidRPr="00A206FA" w:rsidRDefault="0084140E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02E96" w14:textId="77777777" w:rsidR="0084140E" w:rsidRPr="00A206FA" w:rsidRDefault="006F59C6" w:rsidP="008414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06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2,20</w:t>
            </w:r>
          </w:p>
        </w:tc>
      </w:tr>
    </w:tbl>
    <w:p w14:paraId="1E944A96" w14:textId="77777777" w:rsidR="0084140E" w:rsidRPr="00A206FA" w:rsidRDefault="0084140E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lang w:eastAsia="ar-SA"/>
        </w:rPr>
      </w:pPr>
      <w:r w:rsidRPr="00A206FA">
        <w:rPr>
          <w:rFonts w:asciiTheme="majorHAnsi" w:eastAsia="Times New Roman" w:hAnsiTheme="majorHAnsi" w:cs="Arial"/>
          <w:lang w:eastAsia="ar-SA"/>
        </w:rPr>
        <w:t xml:space="preserve">          </w:t>
      </w:r>
    </w:p>
    <w:p w14:paraId="39FE3176" w14:textId="77777777" w:rsidR="0084140E" w:rsidRPr="00A206FA" w:rsidRDefault="0084140E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lang w:eastAsia="ar-SA"/>
        </w:rPr>
        <w:t xml:space="preserve">              </w:t>
      </w: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Wykaszanie polega na przycinaniu starych, wysokich, mało produktywnych borówczysk przy użyciu </w:t>
      </w:r>
    </w:p>
    <w:p w14:paraId="67BC54F4" w14:textId="7A322E0C" w:rsidR="0084140E" w:rsidRPr="00A206FA" w:rsidRDefault="0084140E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A206FA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kosy mechanicznej.</w:t>
      </w:r>
    </w:p>
    <w:p w14:paraId="721D888E" w14:textId="720C95B6" w:rsidR="00A206FA" w:rsidRPr="00A206FA" w:rsidRDefault="00A206FA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14:paraId="67D85722" w14:textId="7193A278" w:rsidR="00A206FA" w:rsidRPr="00A206FA" w:rsidRDefault="00A206FA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14:paraId="14980E73" w14:textId="77777777" w:rsidR="00A206FA" w:rsidRPr="00A206FA" w:rsidRDefault="00A206FA" w:rsidP="00A206FA">
      <w:pPr>
        <w:pStyle w:val="Akapitzlist"/>
        <w:numPr>
          <w:ilvl w:val="1"/>
          <w:numId w:val="17"/>
        </w:numPr>
        <w:suppressAutoHyphens/>
        <w:spacing w:before="120" w:after="0" w:line="240" w:lineRule="auto"/>
        <w:jc w:val="both"/>
        <w:rPr>
          <w:rFonts w:asciiTheme="majorHAnsi" w:hAnsiTheme="majorHAnsi" w:cs="Arial"/>
          <w:bCs/>
        </w:rPr>
      </w:pPr>
      <w:r w:rsidRPr="00A206FA">
        <w:rPr>
          <w:rFonts w:asciiTheme="majorHAnsi" w:hAnsiTheme="majorHAnsi" w:cs="Arial"/>
          <w:bCs/>
        </w:rPr>
        <w:t xml:space="preserve">Unormowania, których zobowiązany będzie w szczególności przestrzegać Wykonawca przy realizacji przedmiotu zamówienia </w:t>
      </w:r>
    </w:p>
    <w:p w14:paraId="286EFEE3" w14:textId="77777777" w:rsidR="00A206FA" w:rsidRPr="00A206FA" w:rsidRDefault="00A206FA" w:rsidP="00A206FA">
      <w:pPr>
        <w:spacing w:before="120"/>
        <w:ind w:left="1418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1)</w:t>
      </w:r>
      <w:r w:rsidRPr="00A206FA">
        <w:rPr>
          <w:rFonts w:asciiTheme="majorHAnsi" w:hAnsiTheme="majorHAnsi" w:cs="Arial"/>
        </w:rPr>
        <w:tab/>
        <w:t xml:space="preserve">Podstawowe akty prawne: </w:t>
      </w:r>
    </w:p>
    <w:p w14:paraId="45350B47" w14:textId="77777777" w:rsidR="00A206FA" w:rsidRPr="00A206FA" w:rsidRDefault="00A206FA" w:rsidP="00A206FA">
      <w:pPr>
        <w:spacing w:before="120"/>
        <w:ind w:left="2127" w:hanging="709"/>
        <w:jc w:val="both"/>
        <w:rPr>
          <w:rFonts w:asciiTheme="majorHAnsi" w:hAnsiTheme="majorHAnsi" w:cs="Arial"/>
        </w:rPr>
      </w:pPr>
      <w:bookmarkStart w:id="0" w:name="_Hlk47482137"/>
      <w:r w:rsidRPr="00A206FA">
        <w:rPr>
          <w:rFonts w:asciiTheme="majorHAnsi" w:hAnsiTheme="majorHAnsi" w:cs="Arial"/>
        </w:rPr>
        <w:t xml:space="preserve">- </w:t>
      </w:r>
      <w:r w:rsidRPr="00A206FA">
        <w:rPr>
          <w:rFonts w:asciiTheme="majorHAnsi" w:hAnsiTheme="majorHAnsi" w:cs="Arial"/>
        </w:rPr>
        <w:tab/>
        <w:t>ustawa z dnia 28 września 1991 r. o lasach (tekst jedn.: Dz. U. z 2021 r. poz. 1275 z późn. zm.),</w:t>
      </w:r>
    </w:p>
    <w:p w14:paraId="1EFE8134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ustawa z dnia 16 kwietnia 2004 r. o ochronie przyrody (tekst jedn.: Dz. U. z 2021 r. poz. 1098 ),</w:t>
      </w:r>
    </w:p>
    <w:p w14:paraId="24AF7CA3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 xml:space="preserve">ustawa z dnia 25 lutego 2011 r. o substancjach chemicznych i ich mieszaninach (tekst jedn.: Dz. U. z 2020 r. poz. 2289 z późn. zm.), </w:t>
      </w:r>
    </w:p>
    <w:p w14:paraId="7B4D3D65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Ministra Rolnictwa i Rozwoju Wsi z dnia 24 czerwca 2002 r. w sprawie bezpieczeństwa i higieny pracy przy stosowaniu i magazynowaniu środków ochrony roślin oraz nawozów mineralnych organiczno-mineralnych (Dz. U. z 2002 r. Nr 99, poz. 896 z późn. zm.),</w:t>
      </w:r>
    </w:p>
    <w:p w14:paraId="5D395722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Ministra Gospodarki z dnia 30 października 2002 r. w sprawie minimalnych wymagań dotyczących bezpieczeństwa i higieny pracy w zakresie użytkowania maszyn przez pracowników podczas pracy (Dz. U. z 2002 r. Nr 191 poz. 1596 z późn. zm.),</w:t>
      </w:r>
    </w:p>
    <w:p w14:paraId="7BD08E89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Ministra Pracy i Polityki Socjalnej z dnia 26 września 1997 r. w sprawie ogólnych przepisów bezpieczeństwa i higieny pracy (tekst jedn.: Dz. U. z 2003 r. Nr 169, poz. 1650 z późn. zm.),</w:t>
      </w:r>
    </w:p>
    <w:p w14:paraId="0AF92026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 xml:space="preserve">rozporządzenie Ministra Ochrony Środowiska, Zasobów Naturalnych </w:t>
      </w:r>
      <w:r w:rsidRPr="00A206FA">
        <w:rPr>
          <w:rFonts w:asciiTheme="majorHAnsi" w:hAnsiTheme="majorHAnsi" w:cs="Arial"/>
        </w:rPr>
        <w:br/>
        <w:t xml:space="preserve">i Leśnictwa z dnia 6 stycznia 1998 r. w sprawie określenia wzoru znaku zakazu wstępu do lasu oraz zasad jego umieszczania (Dz. U. z 1998 r. Nr 11, poz. 39), </w:t>
      </w:r>
    </w:p>
    <w:p w14:paraId="12530762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Ministra Środowiska z dnia 24 sierpnia 2006 r. w sprawie bezpieczeństwa i higieny pracy przy wykonywaniu niektórych prac z zakresu gospodarki leśnej (Dz. U. z 2006 r. Nr 161, poz. 1141),</w:t>
      </w:r>
    </w:p>
    <w:p w14:paraId="164EE936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lastRenderedPageBreak/>
        <w:t>-</w:t>
      </w:r>
      <w:r w:rsidRPr="00A206FA">
        <w:rPr>
          <w:rFonts w:asciiTheme="majorHAnsi" w:hAnsiTheme="majorHAnsi" w:cs="Arial"/>
        </w:rPr>
        <w:tab/>
        <w:t>rozporządzenie Ministra Środowiska z dnia 22 marca 2006 r. w sprawie szczegółowych zasad zabezpieczenia przeciwpożarowego lasów (Dz. U. z 2006 r. Nr 58, poz. 405 z późn. zm.),</w:t>
      </w:r>
    </w:p>
    <w:p w14:paraId="6C556F57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 xml:space="preserve"> </w:t>
      </w:r>
    </w:p>
    <w:p w14:paraId="249D5BB0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Rady Ministrów z dnia 1 lipca 2009 r. w sprawie ustalania okoliczności i przyczyn wypadków przy pracy (Dz. U. z 2009 r. Nr 105, poz. 870),</w:t>
      </w:r>
    </w:p>
    <w:p w14:paraId="43D324D0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rozporządzenie Ministra Środowiska z dnia 18 grudnia 2017 r. w sprawie wymagań dobrej praktyki w zakresie gospodarki leśnej (Dz. U. z 2017 r. poz. 2408).</w:t>
      </w:r>
    </w:p>
    <w:bookmarkEnd w:id="0"/>
    <w:p w14:paraId="16380A0B" w14:textId="77777777" w:rsidR="00A206FA" w:rsidRPr="00A206FA" w:rsidRDefault="00A206FA" w:rsidP="00A206FA">
      <w:pPr>
        <w:spacing w:before="120"/>
        <w:ind w:left="1418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2)</w:t>
      </w:r>
      <w:r w:rsidRPr="00A206FA">
        <w:rPr>
          <w:rFonts w:asciiTheme="majorHAnsi" w:hAnsiTheme="majorHAnsi" w:cs="Arial"/>
        </w:rPr>
        <w:tab/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7EE61099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>„Zasady hodowli lasu” – wprowadzone zarządzeniem Nr 53 Dyrektora Generalnego Lasów Państwowych z dnia 21 listopada 2011 r.</w:t>
      </w:r>
      <w:r w:rsidRPr="00A206FA">
        <w:rPr>
          <w:rFonts w:asciiTheme="majorHAnsi" w:hAnsiTheme="majorHAnsi"/>
        </w:rPr>
        <w:t>,</w:t>
      </w:r>
    </w:p>
    <w:p w14:paraId="5B17BE28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 xml:space="preserve">„Instrukcja ochrony lasu” – wprowadzona zarządzeniem nr 57 Dyrektora Generalnego Lasów Państwowych z dnia 22 listopada 2011 r., </w:t>
      </w:r>
    </w:p>
    <w:p w14:paraId="38E6F90C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  <w:t xml:space="preserve">„Instrukcja bezpieczeństwa i higieny pracy przy wykonywaniu podstawowych prac z zakresu gospodarki leśnej” – wprowadzona zarządzeniem Nr 36 Dyrektora Generalnego Lasów Państwowych z dnia 20 kwietnia 2012 r., </w:t>
      </w:r>
    </w:p>
    <w:p w14:paraId="0FED0626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/>
        </w:rPr>
      </w:pPr>
      <w:r w:rsidRPr="00A206FA">
        <w:rPr>
          <w:rFonts w:asciiTheme="majorHAnsi" w:hAnsiTheme="majorHAnsi" w:cs="Arial"/>
        </w:rPr>
        <w:t>-</w:t>
      </w:r>
      <w:r w:rsidRPr="00A206FA">
        <w:rPr>
          <w:rFonts w:asciiTheme="majorHAnsi" w:hAnsiTheme="majorHAnsi" w:cs="Arial"/>
        </w:rPr>
        <w:tab/>
      </w:r>
      <w:r w:rsidRPr="00A206FA">
        <w:rPr>
          <w:rFonts w:asciiTheme="majorHAnsi" w:hAnsiTheme="majorHAnsi" w:cs="Arial"/>
          <w:bCs/>
          <w:shd w:val="clear" w:color="auto" w:fill="FFFFFF"/>
        </w:rPr>
        <w:t>„Instrukcja ochrony przeciwpożarowej lasu” - wprowadzona zarządzeniem Nr 54 Dyrektora Generalnego Lasów Państwowych z dnia 21 listopada 2011 r.,</w:t>
      </w:r>
      <w:r w:rsidRPr="00A206FA">
        <w:rPr>
          <w:rFonts w:asciiTheme="majorHAnsi" w:hAnsiTheme="majorHAnsi"/>
        </w:rPr>
        <w:t xml:space="preserve"> </w:t>
      </w:r>
    </w:p>
    <w:p w14:paraId="1311898B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  <w:lang w:val="en-US"/>
        </w:rPr>
      </w:pPr>
      <w:r w:rsidRPr="00A206FA">
        <w:rPr>
          <w:rFonts w:asciiTheme="majorHAnsi" w:hAnsiTheme="majorHAnsi"/>
        </w:rPr>
        <w:t>-</w:t>
      </w:r>
      <w:r w:rsidRPr="00A206FA">
        <w:rPr>
          <w:rFonts w:asciiTheme="majorHAnsi" w:hAnsiTheme="majorHAnsi"/>
        </w:rPr>
        <w:tab/>
      </w:r>
      <w:r w:rsidRPr="00A206FA">
        <w:rPr>
          <w:rFonts w:asciiTheme="majorHAnsi" w:hAnsiTheme="majorHAnsi" w:cs="Arial"/>
        </w:rPr>
        <w:t xml:space="preserve">zarządzenie nr 40 Dyrektora Generalnego Lasów Państwowych z dnia 6 października 2011 r. w sprawie wprowadzenia ramowego wykazu prac wykonywanych przez co najmniej dwie </w:t>
      </w:r>
      <w:bookmarkStart w:id="1" w:name="_Hlk47478699"/>
      <w:r w:rsidRPr="00A206FA">
        <w:rPr>
          <w:rFonts w:asciiTheme="majorHAnsi" w:hAnsiTheme="majorHAnsi" w:cs="Arial"/>
        </w:rPr>
        <w:t xml:space="preserve">osoby (zn. spr. </w:t>
      </w:r>
      <w:r w:rsidRPr="00A206FA">
        <w:rPr>
          <w:rFonts w:asciiTheme="majorHAnsi" w:hAnsiTheme="majorHAnsi" w:cs="Arial"/>
          <w:lang w:val="en-US"/>
        </w:rPr>
        <w:t>GB-021-2/2011),</w:t>
      </w:r>
    </w:p>
    <w:bookmarkEnd w:id="1"/>
    <w:p w14:paraId="22D653A4" w14:textId="77777777" w:rsidR="00A206FA" w:rsidRPr="00A206FA" w:rsidRDefault="00A206FA" w:rsidP="00A206FA">
      <w:pPr>
        <w:autoSpaceDE w:val="0"/>
        <w:spacing w:before="120"/>
        <w:ind w:left="2127" w:hanging="709"/>
        <w:jc w:val="both"/>
        <w:rPr>
          <w:rFonts w:asciiTheme="majorHAnsi" w:hAnsiTheme="majorHAnsi" w:cs="Arial"/>
          <w:lang w:val="en-US"/>
        </w:rPr>
      </w:pPr>
      <w:r w:rsidRPr="00A206FA">
        <w:rPr>
          <w:rFonts w:asciiTheme="majorHAnsi" w:hAnsiTheme="majorHAnsi" w:cs="Arial"/>
          <w:lang w:val="en-US"/>
        </w:rPr>
        <w:t xml:space="preserve">- </w:t>
      </w:r>
      <w:r w:rsidRPr="00A206FA">
        <w:rPr>
          <w:rFonts w:asciiTheme="majorHAnsi" w:hAnsiTheme="majorHAnsi" w:cs="Arial"/>
          <w:lang w:val="en-US"/>
        </w:rPr>
        <w:tab/>
        <w:t>Zasady, kryteria i standardy zrównoważonej gospodarki leśnej FSC (Forest Stewardship Council) oraz PEFC Council (Programme for the Endorsement of Forest Certification Schemes).</w:t>
      </w:r>
    </w:p>
    <w:p w14:paraId="1353929F" w14:textId="77777777" w:rsidR="00A206FA" w:rsidRPr="00A206FA" w:rsidRDefault="00A206FA" w:rsidP="00A206FA">
      <w:pPr>
        <w:autoSpaceDE w:val="0"/>
        <w:spacing w:before="120"/>
        <w:ind w:left="709"/>
        <w:jc w:val="both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 xml:space="preserve">Dokumenty wskazane w pkt 1 – 3 powyżej  są dostępne na stronie internetowej pod adresem </w:t>
      </w:r>
      <w:r w:rsidRPr="00A206FA">
        <w:rPr>
          <w:rFonts w:asciiTheme="majorHAnsi" w:hAnsiTheme="majorHAnsi"/>
        </w:rPr>
        <w:t>https://dziennikustaw.gov.pl/DU oraz https://www.gov.pl/web/dglp .</w:t>
      </w:r>
    </w:p>
    <w:p w14:paraId="082CA1A7" w14:textId="77777777" w:rsidR="00A206FA" w:rsidRPr="00A206FA" w:rsidRDefault="00A206FA" w:rsidP="00A206FA">
      <w:pPr>
        <w:autoSpaceDE w:val="0"/>
        <w:spacing w:before="120"/>
        <w:ind w:left="709"/>
        <w:jc w:val="both"/>
        <w:rPr>
          <w:rFonts w:asciiTheme="majorHAnsi" w:hAnsiTheme="majorHAnsi" w:cs="Arial"/>
        </w:rPr>
      </w:pPr>
    </w:p>
    <w:p w14:paraId="33422683" w14:textId="77777777" w:rsidR="00A206FA" w:rsidRPr="00A206FA" w:rsidRDefault="00A206FA" w:rsidP="00A206FA">
      <w:pPr>
        <w:numPr>
          <w:ilvl w:val="1"/>
          <w:numId w:val="17"/>
        </w:numPr>
        <w:suppressAutoHyphens/>
        <w:spacing w:before="120" w:after="0" w:line="240" w:lineRule="auto"/>
        <w:jc w:val="both"/>
        <w:rPr>
          <w:rFonts w:asciiTheme="majorHAnsi" w:hAnsiTheme="majorHAnsi" w:cs="Arial"/>
          <w:bCs/>
        </w:rPr>
      </w:pPr>
      <w:r w:rsidRPr="00A206FA">
        <w:rPr>
          <w:rFonts w:asciiTheme="majorHAnsi" w:hAnsiTheme="majorHAnsi" w:cs="Arial"/>
          <w:bCs/>
        </w:rPr>
        <w:t>Zasady ogólne realizacji przedmiotu zamówienia.</w:t>
      </w:r>
    </w:p>
    <w:p w14:paraId="0BCC34D4" w14:textId="77777777" w:rsidR="00A206FA" w:rsidRPr="00A206FA" w:rsidRDefault="00A206FA" w:rsidP="00A206FA">
      <w:pPr>
        <w:spacing w:before="120"/>
        <w:ind w:left="1400" w:hanging="686"/>
        <w:rPr>
          <w:rFonts w:asciiTheme="majorHAnsi" w:hAnsiTheme="majorHAnsi" w:cs="Arial"/>
          <w:bCs/>
        </w:rPr>
      </w:pPr>
      <w:r w:rsidRPr="00A206FA">
        <w:rPr>
          <w:rFonts w:asciiTheme="majorHAnsi" w:hAnsiTheme="majorHAnsi" w:cs="Arial"/>
          <w:bCs/>
        </w:rPr>
        <w:t>1)</w:t>
      </w:r>
      <w:r w:rsidRPr="00A206FA">
        <w:rPr>
          <w:rFonts w:asciiTheme="majorHAnsi" w:hAnsiTheme="majorHAnsi" w:cs="Arial"/>
          <w:bCs/>
        </w:rPr>
        <w:tab/>
      </w:r>
      <w:r w:rsidRPr="00A206FA">
        <w:rPr>
          <w:rFonts w:asciiTheme="majorHAnsi" w:hAnsiTheme="majorHAnsi" w:cs="Arial"/>
          <w:b/>
          <w:bCs/>
        </w:rPr>
        <w:t xml:space="preserve">Wykonawca będzie wykonywał przedmiot zamówienia na podstawie pisemnych zleceń </w:t>
      </w:r>
      <w:r w:rsidRPr="00A206FA">
        <w:rPr>
          <w:rFonts w:asciiTheme="majorHAnsi" w:hAnsiTheme="majorHAnsi" w:cs="Arial"/>
          <w:bCs/>
        </w:rPr>
        <w:t xml:space="preserve">przekazywanych przez Przedstawicieli Zamawiającego </w:t>
      </w:r>
      <w:r w:rsidRPr="00A206FA">
        <w:rPr>
          <w:rFonts w:asciiTheme="majorHAnsi" w:hAnsiTheme="majorHAnsi" w:cs="Arial"/>
          <w:bCs/>
        </w:rPr>
        <w:lastRenderedPageBreak/>
        <w:t xml:space="preserve">(„Zlecenie”). Treść Zlecenia określa umowa w sprawie zamówienia publicznego (Załącznik nr 12 do SWZ). </w:t>
      </w:r>
    </w:p>
    <w:p w14:paraId="34135633" w14:textId="77777777" w:rsidR="00A206FA" w:rsidRPr="00A206FA" w:rsidRDefault="00A206FA" w:rsidP="00A206FA">
      <w:pPr>
        <w:spacing w:before="120"/>
        <w:ind w:left="1400" w:hanging="686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  <w:bCs/>
        </w:rPr>
        <w:t>2)</w:t>
      </w:r>
      <w:r w:rsidRPr="00A206FA">
        <w:rPr>
          <w:rFonts w:asciiTheme="majorHAnsi" w:hAnsiTheme="majorHAnsi" w:cs="Arial"/>
          <w:bCs/>
        </w:rPr>
        <w:tab/>
      </w:r>
      <w:r w:rsidRPr="00A206FA">
        <w:rPr>
          <w:rFonts w:asciiTheme="majorHAnsi" w:hAnsiTheme="majorHAnsi" w:cs="Arial"/>
          <w:b/>
        </w:rPr>
        <w:t xml:space="preserve">Wykonawca będzie zobowiązany do uprzątnięcia pozostałości po pracach pozyskaniowych </w:t>
      </w:r>
      <w:r w:rsidRPr="00A206FA">
        <w:rPr>
          <w:rFonts w:asciiTheme="majorHAnsi" w:hAnsiTheme="majorHAnsi" w:cs="Arial"/>
        </w:rPr>
        <w:t>z dróg, linii podziału powierzchniowego, rowów, itp. obiektów oraz pozostałych odpadów po działalności własnej (śmieci, pustych opakowań, zużytych elementów maszyn, itp.).</w:t>
      </w:r>
    </w:p>
    <w:p w14:paraId="64DEAA4F" w14:textId="77777777" w:rsidR="00A206FA" w:rsidRPr="00A206FA" w:rsidRDefault="00A206FA" w:rsidP="00A206FA">
      <w:pPr>
        <w:spacing w:before="120"/>
        <w:ind w:left="1400" w:hanging="686"/>
        <w:rPr>
          <w:rFonts w:asciiTheme="majorHAnsi" w:hAnsiTheme="majorHAnsi" w:cs="Arial"/>
        </w:rPr>
      </w:pPr>
      <w:r w:rsidRPr="00A206FA">
        <w:rPr>
          <w:rFonts w:asciiTheme="majorHAnsi" w:hAnsiTheme="majorHAnsi" w:cs="Arial"/>
        </w:rPr>
        <w:t>3)</w:t>
      </w:r>
      <w:r w:rsidRPr="00A206FA">
        <w:rPr>
          <w:rFonts w:asciiTheme="majorHAnsi" w:hAnsiTheme="majorHAnsi" w:cs="Arial"/>
        </w:rPr>
        <w:tab/>
      </w:r>
      <w:r w:rsidRPr="00A206FA">
        <w:rPr>
          <w:rFonts w:asciiTheme="majorHAnsi" w:hAnsiTheme="majorHAnsi" w:cs="Arial"/>
          <w:b/>
        </w:rPr>
        <w:t>Wykonawca będzie zobowiązany do stosowania oleju biodegradowalnego</w:t>
      </w:r>
      <w:r w:rsidRPr="00A206FA">
        <w:rPr>
          <w:rFonts w:asciiTheme="majorHAnsi" w:hAnsiTheme="majorHAnsi" w:cs="Arial"/>
        </w:rPr>
        <w:t xml:space="preserve"> do smarowania układów tnących w eksploatowanych piłach łańcuchowych </w:t>
      </w:r>
      <w:r w:rsidRPr="00A206FA">
        <w:rPr>
          <w:rFonts w:asciiTheme="majorHAnsi" w:hAnsiTheme="majorHAnsi" w:cs="Arial"/>
        </w:rPr>
        <w:br/>
        <w:t>i głowicach tnących oraz zestawów do pochłaniania oleju w urządzeniach eksploatowanych na terenie lasów.</w:t>
      </w:r>
    </w:p>
    <w:p w14:paraId="47CCBDBE" w14:textId="77777777" w:rsidR="00A206FA" w:rsidRPr="00A206FA" w:rsidRDefault="00A206FA" w:rsidP="0084140E">
      <w:pPr>
        <w:suppressAutoHyphens/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sectPr w:rsidR="00A206FA" w:rsidRPr="00A206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885A" w14:textId="77777777" w:rsidR="00BE5884" w:rsidRDefault="00BE5884" w:rsidP="00D05AC1">
      <w:pPr>
        <w:spacing w:after="0" w:line="240" w:lineRule="auto"/>
      </w:pPr>
      <w:r>
        <w:separator/>
      </w:r>
    </w:p>
  </w:endnote>
  <w:endnote w:type="continuationSeparator" w:id="0">
    <w:p w14:paraId="0465911B" w14:textId="77777777" w:rsidR="00BE5884" w:rsidRDefault="00BE5884" w:rsidP="00D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0785" w14:textId="77777777" w:rsidR="00696B16" w:rsidRDefault="00696B16">
    <w:pPr>
      <w:pStyle w:val="Stopka"/>
    </w:pPr>
    <w:r>
      <w:rPr>
        <w:noProof/>
        <w:lang w:eastAsia="pl-PL"/>
      </w:rPr>
      <w:drawing>
        <wp:inline distT="0" distB="0" distL="0" distR="0" wp14:anchorId="3CE478C8" wp14:editId="23FA5FB5">
          <wp:extent cx="5760720" cy="5181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C37F6" w14:textId="77777777" w:rsidR="00696B16" w:rsidRDefault="00696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15E9" w14:textId="77777777" w:rsidR="00BE5884" w:rsidRDefault="00BE5884" w:rsidP="00D05AC1">
      <w:pPr>
        <w:spacing w:after="0" w:line="240" w:lineRule="auto"/>
      </w:pPr>
      <w:r>
        <w:separator/>
      </w:r>
    </w:p>
  </w:footnote>
  <w:footnote w:type="continuationSeparator" w:id="0">
    <w:p w14:paraId="69A0C9E5" w14:textId="77777777" w:rsidR="00BE5884" w:rsidRDefault="00BE5884" w:rsidP="00D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5E7"/>
    <w:multiLevelType w:val="hybridMultilevel"/>
    <w:tmpl w:val="8604E118"/>
    <w:lvl w:ilvl="0" w:tplc="43428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57447"/>
    <w:multiLevelType w:val="hybridMultilevel"/>
    <w:tmpl w:val="65D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A2F"/>
    <w:multiLevelType w:val="hybridMultilevel"/>
    <w:tmpl w:val="417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0700"/>
    <w:multiLevelType w:val="hybridMultilevel"/>
    <w:tmpl w:val="0B7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2D54"/>
    <w:multiLevelType w:val="hybridMultilevel"/>
    <w:tmpl w:val="AD38BEB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1B45"/>
    <w:multiLevelType w:val="hybridMultilevel"/>
    <w:tmpl w:val="57409A02"/>
    <w:lvl w:ilvl="0" w:tplc="DA86D4E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1275"/>
    <w:multiLevelType w:val="hybridMultilevel"/>
    <w:tmpl w:val="89447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0D0B"/>
    <w:multiLevelType w:val="hybridMultilevel"/>
    <w:tmpl w:val="D03E8DD4"/>
    <w:lvl w:ilvl="0" w:tplc="5B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4D5"/>
    <w:multiLevelType w:val="hybridMultilevel"/>
    <w:tmpl w:val="63006B84"/>
    <w:lvl w:ilvl="0" w:tplc="75000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D7442EF"/>
    <w:multiLevelType w:val="hybridMultilevel"/>
    <w:tmpl w:val="8604E118"/>
    <w:lvl w:ilvl="0" w:tplc="43428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8A2E1D"/>
    <w:multiLevelType w:val="hybridMultilevel"/>
    <w:tmpl w:val="1B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03CD8"/>
    <w:multiLevelType w:val="multilevel"/>
    <w:tmpl w:val="12000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0380E4F"/>
    <w:multiLevelType w:val="hybridMultilevel"/>
    <w:tmpl w:val="6D66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A05"/>
    <w:multiLevelType w:val="hybridMultilevel"/>
    <w:tmpl w:val="7974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22E71"/>
    <w:multiLevelType w:val="multilevel"/>
    <w:tmpl w:val="BD96BC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880C5C"/>
    <w:multiLevelType w:val="hybridMultilevel"/>
    <w:tmpl w:val="949A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66CB3"/>
    <w:multiLevelType w:val="hybridMultilevel"/>
    <w:tmpl w:val="CCD6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C1"/>
    <w:rsid w:val="00003720"/>
    <w:rsid w:val="000425C2"/>
    <w:rsid w:val="00070239"/>
    <w:rsid w:val="000862AD"/>
    <w:rsid w:val="0009702E"/>
    <w:rsid w:val="000D3655"/>
    <w:rsid w:val="000E6C54"/>
    <w:rsid w:val="000F7FAF"/>
    <w:rsid w:val="001B5C03"/>
    <w:rsid w:val="001C7982"/>
    <w:rsid w:val="0024421B"/>
    <w:rsid w:val="002529E4"/>
    <w:rsid w:val="00252D68"/>
    <w:rsid w:val="00255D9A"/>
    <w:rsid w:val="00294A0D"/>
    <w:rsid w:val="00295FA1"/>
    <w:rsid w:val="002D7C60"/>
    <w:rsid w:val="003015EA"/>
    <w:rsid w:val="0031125F"/>
    <w:rsid w:val="00331D04"/>
    <w:rsid w:val="00375B7F"/>
    <w:rsid w:val="00375B8E"/>
    <w:rsid w:val="003D6A58"/>
    <w:rsid w:val="00426480"/>
    <w:rsid w:val="0044549A"/>
    <w:rsid w:val="00461B1B"/>
    <w:rsid w:val="0047564D"/>
    <w:rsid w:val="004A04B8"/>
    <w:rsid w:val="004A04BA"/>
    <w:rsid w:val="004D7106"/>
    <w:rsid w:val="004E21D6"/>
    <w:rsid w:val="004E6A2F"/>
    <w:rsid w:val="00524441"/>
    <w:rsid w:val="00535845"/>
    <w:rsid w:val="005B152E"/>
    <w:rsid w:val="005E728D"/>
    <w:rsid w:val="006218DF"/>
    <w:rsid w:val="00634263"/>
    <w:rsid w:val="00636C5C"/>
    <w:rsid w:val="00696B16"/>
    <w:rsid w:val="006B2438"/>
    <w:rsid w:val="006F59C6"/>
    <w:rsid w:val="007170C0"/>
    <w:rsid w:val="00723A27"/>
    <w:rsid w:val="00741B7E"/>
    <w:rsid w:val="0076769D"/>
    <w:rsid w:val="007B0EB8"/>
    <w:rsid w:val="007B54D8"/>
    <w:rsid w:val="007B67CC"/>
    <w:rsid w:val="007C0168"/>
    <w:rsid w:val="007F26CC"/>
    <w:rsid w:val="00810285"/>
    <w:rsid w:val="00811237"/>
    <w:rsid w:val="0084140E"/>
    <w:rsid w:val="00875991"/>
    <w:rsid w:val="008823D8"/>
    <w:rsid w:val="008B0A6C"/>
    <w:rsid w:val="008B3A67"/>
    <w:rsid w:val="009372D9"/>
    <w:rsid w:val="009B67FA"/>
    <w:rsid w:val="009C3707"/>
    <w:rsid w:val="009D3DF0"/>
    <w:rsid w:val="009E107F"/>
    <w:rsid w:val="009F1D9E"/>
    <w:rsid w:val="00A206FA"/>
    <w:rsid w:val="00A57ADB"/>
    <w:rsid w:val="00A62D4C"/>
    <w:rsid w:val="00AB48CB"/>
    <w:rsid w:val="00AC5CE7"/>
    <w:rsid w:val="00AE3582"/>
    <w:rsid w:val="00AE5EBB"/>
    <w:rsid w:val="00B32248"/>
    <w:rsid w:val="00B46D4C"/>
    <w:rsid w:val="00B90643"/>
    <w:rsid w:val="00BC1453"/>
    <w:rsid w:val="00BC2B62"/>
    <w:rsid w:val="00BE5884"/>
    <w:rsid w:val="00C12E70"/>
    <w:rsid w:val="00C17871"/>
    <w:rsid w:val="00C26599"/>
    <w:rsid w:val="00C45134"/>
    <w:rsid w:val="00C50ACF"/>
    <w:rsid w:val="00C8162C"/>
    <w:rsid w:val="00CA4A05"/>
    <w:rsid w:val="00CB6018"/>
    <w:rsid w:val="00D05AC1"/>
    <w:rsid w:val="00D31639"/>
    <w:rsid w:val="00D86B66"/>
    <w:rsid w:val="00DF55EB"/>
    <w:rsid w:val="00E11321"/>
    <w:rsid w:val="00E3461D"/>
    <w:rsid w:val="00E76D3C"/>
    <w:rsid w:val="00EA0D19"/>
    <w:rsid w:val="00EA5D27"/>
    <w:rsid w:val="00EC4C62"/>
    <w:rsid w:val="00ED7747"/>
    <w:rsid w:val="00F06D77"/>
    <w:rsid w:val="00F268DA"/>
    <w:rsid w:val="00F310DC"/>
    <w:rsid w:val="00F445DD"/>
    <w:rsid w:val="00F60A11"/>
    <w:rsid w:val="00F633E5"/>
    <w:rsid w:val="00F63DAB"/>
    <w:rsid w:val="00FA5593"/>
    <w:rsid w:val="00FC1496"/>
    <w:rsid w:val="00FD7C5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75D55"/>
  <w15:docId w15:val="{B60A406B-C7DF-D846-86C7-E44A911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D7747"/>
    <w:pPr>
      <w:ind w:left="720"/>
      <w:contextualSpacing/>
    </w:pPr>
  </w:style>
  <w:style w:type="table" w:styleId="Tabela-Siatka">
    <w:name w:val="Table Grid"/>
    <w:basedOn w:val="Standardowy"/>
    <w:uiPriority w:val="59"/>
    <w:rsid w:val="00C1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BF9E-7967-454E-AA84-0A34C39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Autor</cp:lastModifiedBy>
  <cp:revision>5</cp:revision>
  <cp:lastPrinted>2018-10-05T15:40:00Z</cp:lastPrinted>
  <dcterms:created xsi:type="dcterms:W3CDTF">2021-10-15T06:31:00Z</dcterms:created>
  <dcterms:modified xsi:type="dcterms:W3CDTF">2021-10-25T06:37:00Z</dcterms:modified>
</cp:coreProperties>
</file>