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6FBF9BDB" w:rsidR="00DE3AD0" w:rsidRPr="002051AD" w:rsidRDefault="00DE3AD0" w:rsidP="002051AD">
      <w:pPr>
        <w:spacing w:after="0" w:line="240" w:lineRule="auto"/>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382.DN.</w:t>
      </w:r>
      <w:r w:rsidR="00977CDE" w:rsidRPr="002051AD">
        <w:rPr>
          <w:rFonts w:ascii="Times New Roman" w:hAnsi="Times New Roman"/>
          <w:b/>
          <w:bCs/>
          <w:color w:val="000000"/>
          <w:sz w:val="24"/>
          <w:szCs w:val="24"/>
          <w:lang w:eastAsia="pl-PL"/>
        </w:rPr>
        <w:t>11</w:t>
      </w:r>
      <w:r w:rsidRPr="002051AD">
        <w:rPr>
          <w:rFonts w:ascii="Times New Roman" w:hAnsi="Times New Roman"/>
          <w:b/>
          <w:bCs/>
          <w:color w:val="000000"/>
          <w:sz w:val="24"/>
          <w:szCs w:val="24"/>
          <w:lang w:eastAsia="pl-PL"/>
        </w:rPr>
        <w:t>.2021</w:t>
      </w:r>
    </w:p>
    <w:p w14:paraId="770F8CF7" w14:textId="77777777" w:rsidR="00DE3AD0" w:rsidRPr="002051AD" w:rsidRDefault="00DE3AD0" w:rsidP="002051AD">
      <w:pPr>
        <w:spacing w:after="0" w:line="240" w:lineRule="auto"/>
        <w:rPr>
          <w:rFonts w:ascii="Times New Roman" w:hAnsi="Times New Roman"/>
          <w:b/>
          <w:bCs/>
          <w:color w:val="000000"/>
          <w:sz w:val="24"/>
          <w:szCs w:val="24"/>
          <w:lang w:eastAsia="pl-PL"/>
        </w:rPr>
      </w:pPr>
    </w:p>
    <w:p w14:paraId="2A9FCF13" w14:textId="77777777" w:rsidR="00DE3AD0" w:rsidRPr="002051AD" w:rsidRDefault="00DE3AD0" w:rsidP="002051AD">
      <w:pPr>
        <w:pStyle w:val="Heading"/>
        <w:tabs>
          <w:tab w:val="clear" w:pos="4819"/>
          <w:tab w:val="clear" w:pos="9638"/>
        </w:tabs>
        <w:jc w:val="center"/>
        <w:rPr>
          <w:b/>
          <w:color w:val="002060"/>
          <w:szCs w:val="24"/>
        </w:rPr>
      </w:pPr>
      <w:r w:rsidRPr="002051AD">
        <w:rPr>
          <w:b/>
          <w:color w:val="002060"/>
          <w:szCs w:val="24"/>
        </w:rPr>
        <w:t>SPECYFIKACJA WARUNKÓW ZAMÓWIENIA</w:t>
      </w:r>
    </w:p>
    <w:p w14:paraId="4FD7E2BE" w14:textId="77777777" w:rsidR="00DE3AD0" w:rsidRPr="002051AD" w:rsidRDefault="00DE3AD0" w:rsidP="002051AD">
      <w:pPr>
        <w:pStyle w:val="Heading"/>
        <w:tabs>
          <w:tab w:val="clear" w:pos="4819"/>
          <w:tab w:val="clear" w:pos="9638"/>
        </w:tabs>
        <w:jc w:val="both"/>
        <w:rPr>
          <w:b/>
          <w:szCs w:val="24"/>
        </w:rPr>
      </w:pPr>
    </w:p>
    <w:p w14:paraId="282280DF" w14:textId="77777777" w:rsidR="00DE3AD0" w:rsidRPr="002051AD" w:rsidRDefault="00DE3AD0" w:rsidP="002051AD">
      <w:pPr>
        <w:pStyle w:val="Heading"/>
        <w:tabs>
          <w:tab w:val="clear" w:pos="4819"/>
          <w:tab w:val="clear" w:pos="9638"/>
        </w:tabs>
        <w:jc w:val="both"/>
        <w:rPr>
          <w:b/>
          <w:szCs w:val="24"/>
        </w:rPr>
      </w:pPr>
    </w:p>
    <w:p w14:paraId="4EB6A96D" w14:textId="77777777" w:rsidR="00DE3AD0" w:rsidRPr="002051AD" w:rsidRDefault="00DE3AD0" w:rsidP="002051AD">
      <w:pPr>
        <w:pStyle w:val="Heading"/>
        <w:tabs>
          <w:tab w:val="clear" w:pos="4819"/>
          <w:tab w:val="clear" w:pos="9638"/>
        </w:tabs>
        <w:jc w:val="both"/>
        <w:rPr>
          <w:b/>
          <w:szCs w:val="24"/>
        </w:rPr>
      </w:pPr>
    </w:p>
    <w:p w14:paraId="508EA033" w14:textId="77777777" w:rsidR="00DE3AD0" w:rsidRPr="002051AD" w:rsidRDefault="00DE3AD0" w:rsidP="002051AD">
      <w:pPr>
        <w:spacing w:after="0" w:line="240" w:lineRule="auto"/>
        <w:jc w:val="both"/>
        <w:rPr>
          <w:rFonts w:ascii="Times New Roman" w:hAnsi="Times New Roman"/>
          <w:b/>
          <w:sz w:val="24"/>
          <w:szCs w:val="24"/>
          <w:lang w:eastAsia="ar-SA"/>
        </w:rPr>
      </w:pPr>
    </w:p>
    <w:p w14:paraId="0AA4AA0F" w14:textId="5DD6AAAE" w:rsidR="00DE3AD0" w:rsidRPr="002051AD" w:rsidRDefault="00DE3AD0" w:rsidP="002051AD">
      <w:pPr>
        <w:spacing w:after="0" w:line="240" w:lineRule="auto"/>
        <w:jc w:val="both"/>
        <w:rPr>
          <w:rFonts w:ascii="Times New Roman" w:hAnsi="Times New Roman"/>
          <w:sz w:val="24"/>
          <w:szCs w:val="24"/>
          <w:lang w:eastAsia="ar-SA"/>
        </w:rPr>
      </w:pPr>
      <w:r w:rsidRPr="002051AD">
        <w:rPr>
          <w:rFonts w:ascii="Times New Roman" w:hAnsi="Times New Roman"/>
          <w:sz w:val="24"/>
          <w:szCs w:val="24"/>
          <w:lang w:eastAsia="ar-SA"/>
        </w:rPr>
        <w:t xml:space="preserve">Lubuski Szpital Specjalistyczny </w:t>
      </w:r>
      <w:proofErr w:type="spellStart"/>
      <w:r w:rsidRPr="002051AD">
        <w:rPr>
          <w:rFonts w:ascii="Times New Roman" w:hAnsi="Times New Roman"/>
          <w:sz w:val="24"/>
          <w:szCs w:val="24"/>
          <w:lang w:eastAsia="ar-SA"/>
        </w:rPr>
        <w:t>Pulmonologiczno</w:t>
      </w:r>
      <w:proofErr w:type="spellEnd"/>
      <w:r w:rsidRPr="002051AD">
        <w:rPr>
          <w:rFonts w:ascii="Times New Roman" w:hAnsi="Times New Roman"/>
          <w:sz w:val="24"/>
          <w:szCs w:val="24"/>
          <w:lang w:eastAsia="ar-SA"/>
        </w:rPr>
        <w:t xml:space="preserve"> – Kardiologiczny w Torzymiu Sp. z o. o</w:t>
      </w:r>
      <w:r w:rsidR="00FA1486" w:rsidRPr="002051AD">
        <w:rPr>
          <w:rFonts w:ascii="Times New Roman" w:hAnsi="Times New Roman"/>
          <w:sz w:val="24"/>
          <w:szCs w:val="24"/>
          <w:lang w:eastAsia="ar-SA"/>
        </w:rPr>
        <w:t>.</w:t>
      </w:r>
      <w:r w:rsidRPr="002051AD">
        <w:rPr>
          <w:rFonts w:ascii="Times New Roman" w:hAnsi="Times New Roman"/>
          <w:sz w:val="24"/>
          <w:szCs w:val="24"/>
          <w:lang w:eastAsia="ar-SA"/>
        </w:rPr>
        <w:t xml:space="preserve">  zaprasza do złożenia oferty w trybie podstawowym bez negocjacji o wartości zamówienia nieprzekraczającej progów unijnych o jakich stanowi art. 3 ustawy z 11 września 2019 r. – Prawo zamówień publicznych (Dz. U. z 2019 r. poz. 2019 ze zm.)</w:t>
      </w:r>
      <w:r w:rsidR="00A54949" w:rsidRPr="002051AD">
        <w:rPr>
          <w:rFonts w:ascii="Times New Roman" w:hAnsi="Times New Roman"/>
          <w:sz w:val="24"/>
          <w:szCs w:val="24"/>
          <w:lang w:eastAsia="ar-SA"/>
        </w:rPr>
        <w:t>.</w:t>
      </w:r>
    </w:p>
    <w:p w14:paraId="6A1CB9A5" w14:textId="77777777" w:rsidR="00DE3AD0" w:rsidRPr="002051AD" w:rsidRDefault="00DE3AD0" w:rsidP="002051AD">
      <w:pPr>
        <w:pStyle w:val="Heading"/>
        <w:tabs>
          <w:tab w:val="clear" w:pos="4819"/>
          <w:tab w:val="clear" w:pos="9638"/>
        </w:tabs>
        <w:jc w:val="both"/>
        <w:rPr>
          <w:szCs w:val="24"/>
        </w:rPr>
      </w:pPr>
    </w:p>
    <w:p w14:paraId="6B0AD19F" w14:textId="77777777" w:rsidR="00DE3AD0" w:rsidRPr="002051AD" w:rsidRDefault="00DE3AD0" w:rsidP="002051AD">
      <w:pPr>
        <w:spacing w:after="0" w:line="240" w:lineRule="auto"/>
        <w:rPr>
          <w:rFonts w:ascii="Times New Roman" w:hAnsi="Times New Roman"/>
          <w:sz w:val="24"/>
          <w:szCs w:val="24"/>
          <w:lang w:eastAsia="pl-PL"/>
        </w:rPr>
      </w:pPr>
      <w:r w:rsidRPr="002051AD">
        <w:rPr>
          <w:rFonts w:ascii="Times New Roman" w:hAnsi="Times New Roman"/>
          <w:sz w:val="24"/>
          <w:szCs w:val="24"/>
          <w:lang w:eastAsia="pl-PL"/>
        </w:rPr>
        <w:br/>
      </w:r>
      <w:r w:rsidRPr="002051AD">
        <w:rPr>
          <w:rFonts w:ascii="Times New Roman" w:hAnsi="Times New Roman"/>
          <w:sz w:val="24"/>
          <w:szCs w:val="24"/>
          <w:lang w:eastAsia="pl-PL"/>
        </w:rPr>
        <w:br/>
      </w:r>
      <w:r w:rsidRPr="002051AD">
        <w:rPr>
          <w:rFonts w:ascii="Times New Roman" w:hAnsi="Times New Roman"/>
          <w:sz w:val="24"/>
          <w:szCs w:val="24"/>
          <w:lang w:eastAsia="pl-PL"/>
        </w:rPr>
        <w:br/>
      </w:r>
      <w:r w:rsidRPr="002051AD">
        <w:rPr>
          <w:rFonts w:ascii="Times New Roman" w:hAnsi="Times New Roman"/>
          <w:sz w:val="24"/>
          <w:szCs w:val="24"/>
          <w:lang w:eastAsia="pl-PL"/>
        </w:rPr>
        <w:br/>
      </w:r>
    </w:p>
    <w:p w14:paraId="1918A312" w14:textId="77777777" w:rsidR="00DE3AD0" w:rsidRPr="002051AD" w:rsidRDefault="00DE3AD0" w:rsidP="002051AD">
      <w:pPr>
        <w:spacing w:after="0" w:line="240" w:lineRule="auto"/>
        <w:rPr>
          <w:rFonts w:ascii="Times New Roman" w:hAnsi="Times New Roman"/>
          <w:sz w:val="24"/>
          <w:szCs w:val="24"/>
          <w:lang w:eastAsia="pl-PL"/>
        </w:rPr>
      </w:pPr>
    </w:p>
    <w:p w14:paraId="6134A900" w14:textId="117BD450" w:rsidR="00DE3AD0" w:rsidRPr="002051AD" w:rsidRDefault="00171252" w:rsidP="002051AD">
      <w:pPr>
        <w:autoSpaceDE w:val="0"/>
        <w:spacing w:after="0" w:line="240" w:lineRule="auto"/>
        <w:jc w:val="center"/>
        <w:rPr>
          <w:rFonts w:ascii="Times New Roman" w:hAnsi="Times New Roman"/>
          <w:sz w:val="24"/>
          <w:szCs w:val="24"/>
        </w:rPr>
      </w:pPr>
      <w:bookmarkStart w:id="0" w:name="_Hlk64027754"/>
      <w:r w:rsidRPr="002051AD">
        <w:rPr>
          <w:rFonts w:ascii="Times New Roman" w:hAnsi="Times New Roman"/>
          <w:b/>
          <w:sz w:val="24"/>
          <w:szCs w:val="24"/>
        </w:rPr>
        <w:t>„Przebudowa, modernizacja i wyposażenie budynku nr 2 na potrzeby utworzenia Ośrodka Geriatrii w Torzymiu – etap III</w:t>
      </w:r>
      <w:r w:rsidR="00DE3AD0" w:rsidRPr="002051AD">
        <w:rPr>
          <w:rFonts w:ascii="Times New Roman" w:hAnsi="Times New Roman"/>
          <w:b/>
          <w:sz w:val="24"/>
          <w:szCs w:val="24"/>
        </w:rPr>
        <w:t>”</w:t>
      </w:r>
      <w:r w:rsidR="00DE3AD0" w:rsidRPr="002051AD">
        <w:rPr>
          <w:rFonts w:ascii="Times New Roman" w:hAnsi="Times New Roman"/>
          <w:b/>
          <w:bCs/>
          <w:iCs/>
          <w:sz w:val="24"/>
          <w:szCs w:val="24"/>
        </w:rPr>
        <w:t xml:space="preserve"> </w:t>
      </w:r>
      <w:bookmarkEnd w:id="0"/>
      <w:r w:rsidR="00FA1486" w:rsidRPr="002051AD">
        <w:rPr>
          <w:rFonts w:ascii="Times New Roman" w:hAnsi="Times New Roman"/>
          <w:sz w:val="24"/>
          <w:szCs w:val="24"/>
        </w:rPr>
        <w:t>w</w:t>
      </w:r>
      <w:r w:rsidR="00DE3AD0" w:rsidRPr="002051AD">
        <w:rPr>
          <w:rFonts w:ascii="Times New Roman" w:hAnsi="Times New Roman"/>
          <w:sz w:val="24"/>
          <w:szCs w:val="24"/>
        </w:rPr>
        <w:t xml:space="preserve"> </w:t>
      </w:r>
      <w:r w:rsidR="00FA1486" w:rsidRPr="002051AD">
        <w:rPr>
          <w:rFonts w:ascii="Times New Roman" w:hAnsi="Times New Roman"/>
          <w:sz w:val="24"/>
          <w:szCs w:val="24"/>
        </w:rPr>
        <w:t>Lubuskim Szpitalu Specjalistycznym</w:t>
      </w:r>
      <w:r w:rsidR="00DE3AD0" w:rsidRPr="002051AD">
        <w:rPr>
          <w:rFonts w:ascii="Times New Roman" w:hAnsi="Times New Roman"/>
          <w:sz w:val="24"/>
          <w:szCs w:val="24"/>
        </w:rPr>
        <w:t xml:space="preserve"> </w:t>
      </w:r>
      <w:r w:rsidR="00FA1486" w:rsidRPr="002051AD">
        <w:rPr>
          <w:rFonts w:ascii="Times New Roman" w:hAnsi="Times New Roman"/>
          <w:sz w:val="24"/>
          <w:szCs w:val="24"/>
        </w:rPr>
        <w:t>Pulmonologiczno-Kardiologicznym w Torzymiu Sp. z o. o., zwanym</w:t>
      </w:r>
      <w:r w:rsidR="00DE3AD0" w:rsidRPr="002051AD">
        <w:rPr>
          <w:rFonts w:ascii="Times New Roman" w:hAnsi="Times New Roman"/>
          <w:sz w:val="24"/>
          <w:szCs w:val="24"/>
        </w:rPr>
        <w:t xml:space="preserve"> dalej „szpitalem”.</w:t>
      </w:r>
    </w:p>
    <w:p w14:paraId="3C445F6F" w14:textId="77777777" w:rsidR="00DE3AD0" w:rsidRPr="002051AD" w:rsidRDefault="00DE3AD0" w:rsidP="002051AD">
      <w:pPr>
        <w:pStyle w:val="Nagwek"/>
        <w:tabs>
          <w:tab w:val="clear" w:pos="4536"/>
          <w:tab w:val="clear" w:pos="9072"/>
        </w:tabs>
        <w:jc w:val="center"/>
        <w:rPr>
          <w:b/>
          <w:szCs w:val="24"/>
        </w:rPr>
      </w:pPr>
    </w:p>
    <w:p w14:paraId="260DF786" w14:textId="77777777" w:rsidR="00DE3AD0" w:rsidRPr="002051AD" w:rsidRDefault="00DE3AD0" w:rsidP="002051AD">
      <w:pPr>
        <w:pStyle w:val="Nagwek"/>
        <w:tabs>
          <w:tab w:val="clear" w:pos="4536"/>
          <w:tab w:val="clear" w:pos="9072"/>
        </w:tabs>
        <w:jc w:val="both"/>
        <w:rPr>
          <w:b/>
          <w:szCs w:val="24"/>
        </w:rPr>
      </w:pPr>
    </w:p>
    <w:p w14:paraId="00DD8D20" w14:textId="77777777" w:rsidR="00DE3AD0" w:rsidRPr="002051AD" w:rsidRDefault="00DE3AD0" w:rsidP="002051AD">
      <w:pPr>
        <w:pStyle w:val="Nagwek"/>
        <w:tabs>
          <w:tab w:val="clear" w:pos="4536"/>
          <w:tab w:val="clear" w:pos="9072"/>
        </w:tabs>
        <w:jc w:val="both"/>
        <w:rPr>
          <w:szCs w:val="24"/>
        </w:rPr>
      </w:pPr>
    </w:p>
    <w:p w14:paraId="4E7BB601" w14:textId="77777777" w:rsidR="00DE3AD0" w:rsidRPr="002051AD" w:rsidRDefault="00DE3AD0" w:rsidP="002051AD">
      <w:pPr>
        <w:pStyle w:val="Nagwek"/>
        <w:tabs>
          <w:tab w:val="clear" w:pos="4536"/>
          <w:tab w:val="clear" w:pos="9072"/>
        </w:tabs>
        <w:jc w:val="both"/>
        <w:rPr>
          <w:szCs w:val="24"/>
        </w:rPr>
      </w:pPr>
    </w:p>
    <w:p w14:paraId="7B0212BC" w14:textId="3BE73867" w:rsidR="00DE3AD0" w:rsidRPr="002051AD" w:rsidRDefault="00DE3AD0" w:rsidP="002051AD">
      <w:pPr>
        <w:spacing w:after="0" w:line="240" w:lineRule="auto"/>
        <w:jc w:val="both"/>
        <w:rPr>
          <w:rFonts w:ascii="Times New Roman" w:hAnsi="Times New Roman"/>
          <w:sz w:val="24"/>
          <w:szCs w:val="24"/>
        </w:rPr>
      </w:pPr>
      <w:r w:rsidRPr="002051AD">
        <w:rPr>
          <w:rFonts w:ascii="Times New Roman" w:hAnsi="Times New Roman"/>
          <w:sz w:val="24"/>
          <w:szCs w:val="24"/>
        </w:rPr>
        <w:t xml:space="preserve">Komplet dokumentacji przetargowej dostępny jest na stronie internetowej: </w:t>
      </w:r>
      <w:bookmarkStart w:id="1" w:name="_Hlk65583581"/>
      <w:r w:rsidRPr="00241DEB">
        <w:rPr>
          <w:rFonts w:ascii="Times New Roman" w:hAnsi="Times New Roman"/>
          <w:sz w:val="24"/>
          <w:szCs w:val="24"/>
          <w:u w:val="single"/>
        </w:rPr>
        <w:t>https://platformazakupowa.pl/transakcja/4</w:t>
      </w:r>
      <w:r w:rsidR="00241DEB" w:rsidRPr="00241DEB">
        <w:rPr>
          <w:rFonts w:ascii="Times New Roman" w:hAnsi="Times New Roman"/>
          <w:sz w:val="24"/>
          <w:szCs w:val="24"/>
          <w:u w:val="single"/>
        </w:rPr>
        <w:t>94568</w:t>
      </w:r>
      <w:bookmarkEnd w:id="1"/>
      <w:r w:rsidRPr="002051AD">
        <w:rPr>
          <w:rFonts w:ascii="Times New Roman" w:hAnsi="Times New Roman"/>
          <w:sz w:val="24"/>
          <w:szCs w:val="24"/>
        </w:rPr>
        <w:br/>
      </w:r>
    </w:p>
    <w:p w14:paraId="1995C1D1" w14:textId="77777777" w:rsidR="00DE3AD0" w:rsidRPr="002051AD" w:rsidRDefault="00DE3AD0" w:rsidP="002051AD">
      <w:pPr>
        <w:spacing w:after="0" w:line="240" w:lineRule="auto"/>
        <w:jc w:val="both"/>
        <w:rPr>
          <w:rFonts w:ascii="Times New Roman" w:hAnsi="Times New Roman"/>
          <w:sz w:val="24"/>
          <w:szCs w:val="24"/>
        </w:rPr>
      </w:pPr>
    </w:p>
    <w:p w14:paraId="21392ACC" w14:textId="77777777" w:rsidR="00DE3AD0" w:rsidRPr="002051AD" w:rsidRDefault="00DE3AD0" w:rsidP="002051AD">
      <w:pPr>
        <w:spacing w:after="0" w:line="240" w:lineRule="auto"/>
        <w:jc w:val="both"/>
        <w:rPr>
          <w:rFonts w:ascii="Times New Roman" w:hAnsi="Times New Roman"/>
          <w:sz w:val="24"/>
          <w:szCs w:val="24"/>
        </w:rPr>
      </w:pPr>
    </w:p>
    <w:p w14:paraId="292B8C9B" w14:textId="14707C3F" w:rsidR="00DE3AD0" w:rsidRPr="0078128E" w:rsidRDefault="00DE3AD0" w:rsidP="002051AD">
      <w:pPr>
        <w:spacing w:after="0" w:line="240" w:lineRule="auto"/>
        <w:jc w:val="both"/>
        <w:rPr>
          <w:rFonts w:ascii="Times New Roman" w:hAnsi="Times New Roman"/>
          <w:sz w:val="24"/>
          <w:szCs w:val="24"/>
        </w:rPr>
      </w:pPr>
      <w:r w:rsidRPr="002051AD">
        <w:rPr>
          <w:rFonts w:ascii="Times New Roman" w:hAnsi="Times New Roman"/>
          <w:b/>
          <w:sz w:val="24"/>
          <w:szCs w:val="24"/>
        </w:rPr>
        <w:t xml:space="preserve">Termin składania </w:t>
      </w:r>
      <w:r w:rsidRPr="0078128E">
        <w:rPr>
          <w:rFonts w:ascii="Times New Roman" w:hAnsi="Times New Roman"/>
          <w:b/>
          <w:sz w:val="24"/>
          <w:szCs w:val="24"/>
        </w:rPr>
        <w:t>ofert</w:t>
      </w:r>
      <w:r w:rsidR="0078128E" w:rsidRPr="0078128E">
        <w:rPr>
          <w:rFonts w:ascii="Times New Roman" w:hAnsi="Times New Roman"/>
          <w:b/>
          <w:sz w:val="24"/>
          <w:szCs w:val="24"/>
        </w:rPr>
        <w:t>:      26.08.2021 r. godz. 11</w:t>
      </w:r>
      <w:r w:rsidRPr="0078128E">
        <w:rPr>
          <w:rFonts w:ascii="Times New Roman" w:hAnsi="Times New Roman"/>
          <w:b/>
          <w:sz w:val="24"/>
          <w:szCs w:val="24"/>
        </w:rPr>
        <w:t>:00</w:t>
      </w:r>
    </w:p>
    <w:p w14:paraId="06BDEE81" w14:textId="77777777" w:rsidR="00DE3AD0" w:rsidRPr="0078128E" w:rsidRDefault="00DE3AD0" w:rsidP="002051AD">
      <w:pPr>
        <w:spacing w:after="0" w:line="240" w:lineRule="auto"/>
        <w:jc w:val="both"/>
        <w:rPr>
          <w:rFonts w:ascii="Times New Roman" w:hAnsi="Times New Roman"/>
          <w:b/>
          <w:sz w:val="24"/>
          <w:szCs w:val="24"/>
        </w:rPr>
      </w:pPr>
    </w:p>
    <w:p w14:paraId="3F737652" w14:textId="3437909F" w:rsidR="00DE3AD0" w:rsidRPr="002051AD" w:rsidRDefault="0078128E" w:rsidP="002051AD">
      <w:pPr>
        <w:spacing w:after="0" w:line="240" w:lineRule="auto"/>
        <w:jc w:val="both"/>
        <w:rPr>
          <w:rFonts w:ascii="Times New Roman" w:hAnsi="Times New Roman"/>
          <w:sz w:val="24"/>
          <w:szCs w:val="24"/>
        </w:rPr>
      </w:pPr>
      <w:r w:rsidRPr="0078128E">
        <w:rPr>
          <w:rFonts w:ascii="Times New Roman" w:hAnsi="Times New Roman"/>
          <w:b/>
          <w:sz w:val="24"/>
          <w:szCs w:val="24"/>
        </w:rPr>
        <w:t>Termin otwarcia ofert:</w:t>
      </w:r>
      <w:r w:rsidRPr="0078128E">
        <w:rPr>
          <w:rFonts w:ascii="Times New Roman" w:hAnsi="Times New Roman"/>
          <w:b/>
          <w:sz w:val="24"/>
          <w:szCs w:val="24"/>
        </w:rPr>
        <w:tab/>
        <w:t xml:space="preserve">  26.08.2021 r. godz. 11</w:t>
      </w:r>
      <w:r w:rsidR="00DE3AD0" w:rsidRPr="0078128E">
        <w:rPr>
          <w:rFonts w:ascii="Times New Roman" w:hAnsi="Times New Roman"/>
          <w:b/>
          <w:sz w:val="24"/>
          <w:szCs w:val="24"/>
        </w:rPr>
        <w:t>:15</w:t>
      </w:r>
    </w:p>
    <w:p w14:paraId="4A43B7E2" w14:textId="77777777" w:rsidR="00DE3AD0" w:rsidRPr="002051AD" w:rsidRDefault="00DE3AD0" w:rsidP="002051AD">
      <w:pPr>
        <w:spacing w:after="0" w:line="240" w:lineRule="auto"/>
        <w:jc w:val="both"/>
        <w:rPr>
          <w:rFonts w:ascii="Times New Roman" w:hAnsi="Times New Roman"/>
          <w:sz w:val="24"/>
          <w:szCs w:val="24"/>
        </w:rPr>
      </w:pPr>
    </w:p>
    <w:p w14:paraId="5A6CEC0D" w14:textId="6D527095" w:rsidR="00A54949" w:rsidRPr="002051AD" w:rsidRDefault="006148D7" w:rsidP="002051AD">
      <w:pPr>
        <w:spacing w:after="0" w:line="240" w:lineRule="auto"/>
        <w:rPr>
          <w:rFonts w:ascii="Times New Roman" w:hAnsi="Times New Roman"/>
          <w:b/>
          <w:bCs/>
          <w:sz w:val="24"/>
          <w:szCs w:val="24"/>
        </w:rPr>
      </w:pPr>
      <w:r w:rsidRPr="006148D7">
        <w:rPr>
          <w:rFonts w:ascii="Times New Roman" w:hAnsi="Times New Roman"/>
          <w:sz w:val="24"/>
          <w:szCs w:val="24"/>
        </w:rPr>
        <w:t>Ogłoszeni</w:t>
      </w:r>
      <w:r>
        <w:rPr>
          <w:rFonts w:ascii="Times New Roman" w:hAnsi="Times New Roman"/>
          <w:sz w:val="24"/>
          <w:szCs w:val="24"/>
        </w:rPr>
        <w:t>e w Biuletynie Zamówień Publicznych</w:t>
      </w:r>
      <w:r w:rsidRPr="006148D7">
        <w:rPr>
          <w:rFonts w:ascii="Times New Roman" w:hAnsi="Times New Roman"/>
          <w:sz w:val="24"/>
          <w:szCs w:val="24"/>
        </w:rPr>
        <w:t xml:space="preserve"> nr 2021/BZP 00145729/01 z dnia 2021-08-11</w:t>
      </w:r>
    </w:p>
    <w:p w14:paraId="1FA89873" w14:textId="77777777" w:rsidR="00A54949" w:rsidRPr="002051AD" w:rsidRDefault="00A54949" w:rsidP="002051AD">
      <w:pPr>
        <w:spacing w:after="0" w:line="240" w:lineRule="auto"/>
        <w:rPr>
          <w:rFonts w:ascii="Times New Roman" w:hAnsi="Times New Roman"/>
          <w:b/>
          <w:bCs/>
          <w:sz w:val="24"/>
          <w:szCs w:val="24"/>
        </w:rPr>
      </w:pPr>
    </w:p>
    <w:p w14:paraId="21ED3292" w14:textId="77777777" w:rsidR="00A54949" w:rsidRPr="002051AD" w:rsidRDefault="00A54949" w:rsidP="002051AD">
      <w:pPr>
        <w:spacing w:after="0" w:line="240" w:lineRule="auto"/>
        <w:rPr>
          <w:rFonts w:ascii="Times New Roman" w:hAnsi="Times New Roman"/>
          <w:b/>
          <w:bCs/>
          <w:sz w:val="24"/>
          <w:szCs w:val="24"/>
        </w:rPr>
      </w:pPr>
    </w:p>
    <w:p w14:paraId="23B9C6C2" w14:textId="77777777" w:rsidR="00A54949" w:rsidRPr="002051AD" w:rsidRDefault="00A54949" w:rsidP="002051AD">
      <w:pPr>
        <w:spacing w:after="0" w:line="240" w:lineRule="auto"/>
        <w:rPr>
          <w:rFonts w:ascii="Times New Roman" w:hAnsi="Times New Roman"/>
          <w:b/>
          <w:bCs/>
          <w:sz w:val="24"/>
          <w:szCs w:val="24"/>
        </w:rPr>
      </w:pPr>
    </w:p>
    <w:p w14:paraId="290AD167" w14:textId="77777777" w:rsidR="00A54949" w:rsidRPr="002051AD" w:rsidRDefault="00A54949" w:rsidP="002051AD">
      <w:pPr>
        <w:spacing w:after="0" w:line="240" w:lineRule="auto"/>
        <w:rPr>
          <w:rFonts w:ascii="Times New Roman" w:hAnsi="Times New Roman"/>
          <w:b/>
          <w:bCs/>
          <w:sz w:val="24"/>
          <w:szCs w:val="24"/>
        </w:rPr>
      </w:pPr>
    </w:p>
    <w:p w14:paraId="1F10167D" w14:textId="04038267" w:rsidR="00A54949" w:rsidRDefault="00A54949" w:rsidP="002051AD">
      <w:pPr>
        <w:spacing w:after="0" w:line="240" w:lineRule="auto"/>
        <w:rPr>
          <w:rFonts w:ascii="Times New Roman" w:hAnsi="Times New Roman"/>
          <w:b/>
          <w:bCs/>
          <w:sz w:val="24"/>
          <w:szCs w:val="24"/>
        </w:rPr>
      </w:pPr>
    </w:p>
    <w:p w14:paraId="15AE5F85" w14:textId="5D932A56" w:rsidR="006148D7" w:rsidRDefault="006148D7" w:rsidP="002051AD">
      <w:pPr>
        <w:spacing w:after="0" w:line="240" w:lineRule="auto"/>
        <w:rPr>
          <w:rFonts w:ascii="Times New Roman" w:hAnsi="Times New Roman"/>
          <w:b/>
          <w:bCs/>
          <w:sz w:val="24"/>
          <w:szCs w:val="24"/>
        </w:rPr>
      </w:pPr>
    </w:p>
    <w:p w14:paraId="71CC07D8" w14:textId="3B55EB2C" w:rsidR="006148D7" w:rsidRDefault="006148D7" w:rsidP="002051AD">
      <w:pPr>
        <w:spacing w:after="0" w:line="240" w:lineRule="auto"/>
        <w:rPr>
          <w:rFonts w:ascii="Times New Roman" w:hAnsi="Times New Roman"/>
          <w:b/>
          <w:bCs/>
          <w:sz w:val="24"/>
          <w:szCs w:val="24"/>
        </w:rPr>
      </w:pPr>
    </w:p>
    <w:p w14:paraId="6A2BBAA4" w14:textId="77777777" w:rsidR="006148D7" w:rsidRPr="002051AD" w:rsidRDefault="006148D7" w:rsidP="002051AD">
      <w:pPr>
        <w:spacing w:after="0" w:line="240" w:lineRule="auto"/>
        <w:rPr>
          <w:rFonts w:ascii="Times New Roman" w:hAnsi="Times New Roman"/>
          <w:b/>
          <w:bCs/>
          <w:sz w:val="24"/>
          <w:szCs w:val="24"/>
        </w:rPr>
      </w:pPr>
    </w:p>
    <w:p w14:paraId="473B8A7C" w14:textId="77777777" w:rsidR="00A54949" w:rsidRPr="002051AD" w:rsidRDefault="00A54949" w:rsidP="002051AD">
      <w:pPr>
        <w:spacing w:after="0" w:line="240" w:lineRule="auto"/>
        <w:rPr>
          <w:rFonts w:ascii="Times New Roman" w:hAnsi="Times New Roman"/>
          <w:b/>
          <w:bCs/>
          <w:sz w:val="24"/>
          <w:szCs w:val="24"/>
        </w:rPr>
      </w:pPr>
    </w:p>
    <w:p w14:paraId="523C7F0D" w14:textId="77777777" w:rsidR="00A54949" w:rsidRPr="002051AD" w:rsidRDefault="00A54949" w:rsidP="002051AD">
      <w:pPr>
        <w:spacing w:after="0" w:line="240" w:lineRule="auto"/>
        <w:rPr>
          <w:rFonts w:ascii="Times New Roman" w:hAnsi="Times New Roman"/>
          <w:b/>
          <w:bCs/>
          <w:sz w:val="24"/>
          <w:szCs w:val="24"/>
        </w:rPr>
      </w:pPr>
    </w:p>
    <w:p w14:paraId="75E304EA" w14:textId="77777777" w:rsidR="00A54949" w:rsidRPr="002051AD" w:rsidRDefault="00A54949" w:rsidP="002051AD">
      <w:pPr>
        <w:spacing w:after="0" w:line="240" w:lineRule="auto"/>
        <w:rPr>
          <w:rFonts w:ascii="Times New Roman" w:hAnsi="Times New Roman"/>
          <w:b/>
          <w:bCs/>
          <w:sz w:val="24"/>
          <w:szCs w:val="24"/>
        </w:rPr>
      </w:pPr>
    </w:p>
    <w:p w14:paraId="21407421" w14:textId="77777777" w:rsidR="00A54949" w:rsidRPr="002051AD" w:rsidRDefault="00A54949" w:rsidP="002051AD">
      <w:pPr>
        <w:spacing w:after="0" w:line="240" w:lineRule="auto"/>
        <w:rPr>
          <w:rFonts w:ascii="Times New Roman" w:hAnsi="Times New Roman"/>
          <w:b/>
          <w:bCs/>
          <w:sz w:val="24"/>
          <w:szCs w:val="24"/>
        </w:rPr>
      </w:pPr>
    </w:p>
    <w:p w14:paraId="40B3D7DA" w14:textId="77777777" w:rsidR="00A54949" w:rsidRPr="002051AD" w:rsidRDefault="00A54949" w:rsidP="002051AD">
      <w:pPr>
        <w:spacing w:after="0" w:line="240" w:lineRule="auto"/>
        <w:rPr>
          <w:rFonts w:ascii="Times New Roman" w:hAnsi="Times New Roman"/>
          <w:b/>
          <w:bCs/>
          <w:sz w:val="24"/>
          <w:szCs w:val="24"/>
        </w:rPr>
      </w:pPr>
    </w:p>
    <w:p w14:paraId="4E6C9312" w14:textId="77777777" w:rsidR="00A54949" w:rsidRPr="002051AD" w:rsidRDefault="00A54949" w:rsidP="002051AD">
      <w:pPr>
        <w:spacing w:after="0" w:line="240" w:lineRule="auto"/>
        <w:rPr>
          <w:rFonts w:ascii="Times New Roman" w:hAnsi="Times New Roman"/>
          <w:b/>
          <w:bCs/>
          <w:sz w:val="24"/>
          <w:szCs w:val="24"/>
        </w:rPr>
      </w:pPr>
    </w:p>
    <w:p w14:paraId="36530151" w14:textId="77777777" w:rsidR="00A54949" w:rsidRPr="002051AD" w:rsidRDefault="00A54949" w:rsidP="002051AD">
      <w:pPr>
        <w:spacing w:after="0" w:line="240" w:lineRule="auto"/>
        <w:rPr>
          <w:rFonts w:ascii="Times New Roman" w:hAnsi="Times New Roman"/>
          <w:b/>
          <w:bCs/>
          <w:sz w:val="24"/>
          <w:szCs w:val="24"/>
        </w:rPr>
      </w:pPr>
    </w:p>
    <w:p w14:paraId="3A47BE37" w14:textId="202709AA" w:rsidR="00DE3AD0" w:rsidRPr="002051AD" w:rsidRDefault="00DE3AD0" w:rsidP="002051AD">
      <w:pPr>
        <w:pStyle w:val="Akapitzlist"/>
        <w:numPr>
          <w:ilvl w:val="0"/>
          <w:numId w:val="32"/>
        </w:numPr>
        <w:spacing w:line="240" w:lineRule="auto"/>
        <w:ind w:left="426" w:hanging="426"/>
        <w:rPr>
          <w:b/>
          <w:bCs/>
        </w:rPr>
      </w:pPr>
      <w:r w:rsidRPr="002051AD">
        <w:rPr>
          <w:b/>
          <w:bCs/>
        </w:rPr>
        <w:lastRenderedPageBreak/>
        <w:t>NAZWA I ADRES ZAMAWIAJĄCEGO</w:t>
      </w:r>
      <w:r w:rsidR="00220E67" w:rsidRPr="002051AD">
        <w:rPr>
          <w:b/>
          <w:bCs/>
        </w:rPr>
        <w:t>.</w:t>
      </w:r>
    </w:p>
    <w:p w14:paraId="6D591CC5" w14:textId="77777777" w:rsidR="00DE3AD0" w:rsidRPr="002051AD" w:rsidRDefault="00DE3AD0" w:rsidP="002051AD">
      <w:pPr>
        <w:pStyle w:val="Heading"/>
        <w:jc w:val="both"/>
        <w:rPr>
          <w:bCs/>
          <w:szCs w:val="24"/>
        </w:rPr>
      </w:pPr>
      <w:r w:rsidRPr="002051AD">
        <w:rPr>
          <w:bCs/>
          <w:szCs w:val="24"/>
        </w:rPr>
        <w:t xml:space="preserve">Lubuski Szpital Specjalistyczny </w:t>
      </w:r>
      <w:proofErr w:type="spellStart"/>
      <w:r w:rsidRPr="002051AD">
        <w:rPr>
          <w:bCs/>
          <w:szCs w:val="24"/>
        </w:rPr>
        <w:t>Pulmonologiczno</w:t>
      </w:r>
      <w:proofErr w:type="spellEnd"/>
      <w:r w:rsidRPr="002051AD">
        <w:rPr>
          <w:bCs/>
          <w:szCs w:val="24"/>
        </w:rPr>
        <w:t xml:space="preserve"> - Kardiologiczny w Torzymiu Sp. z o.o. </w:t>
      </w:r>
    </w:p>
    <w:p w14:paraId="0EB194C6" w14:textId="77777777" w:rsidR="00DE3AD0" w:rsidRPr="002051AD" w:rsidRDefault="00DE3AD0" w:rsidP="002051AD">
      <w:pPr>
        <w:pStyle w:val="Heading"/>
        <w:jc w:val="both"/>
        <w:rPr>
          <w:bCs/>
          <w:szCs w:val="24"/>
        </w:rPr>
      </w:pPr>
      <w:r w:rsidRPr="002051AD">
        <w:rPr>
          <w:bCs/>
          <w:szCs w:val="24"/>
        </w:rPr>
        <w:t>Adres zamawiającego: ul. Wojska Polskiego 52</w:t>
      </w:r>
    </w:p>
    <w:p w14:paraId="4DA53649" w14:textId="77777777" w:rsidR="00DE3AD0" w:rsidRPr="002051AD" w:rsidRDefault="00DE3AD0" w:rsidP="002051AD">
      <w:pPr>
        <w:pStyle w:val="Heading"/>
        <w:jc w:val="both"/>
        <w:rPr>
          <w:bCs/>
          <w:szCs w:val="24"/>
        </w:rPr>
      </w:pPr>
      <w:r w:rsidRPr="002051AD">
        <w:rPr>
          <w:bCs/>
          <w:szCs w:val="24"/>
        </w:rPr>
        <w:t>Kod Miejscowość: 66 -235 Torzym</w:t>
      </w:r>
    </w:p>
    <w:p w14:paraId="56207DDD" w14:textId="1E0A0B02" w:rsidR="00DE3AD0" w:rsidRPr="002051AD" w:rsidRDefault="00DE3AD0" w:rsidP="002051AD">
      <w:pPr>
        <w:pStyle w:val="Heading"/>
        <w:jc w:val="both"/>
        <w:rPr>
          <w:bCs/>
          <w:szCs w:val="24"/>
        </w:rPr>
      </w:pPr>
      <w:r w:rsidRPr="002051AD">
        <w:rPr>
          <w:bCs/>
          <w:szCs w:val="24"/>
        </w:rPr>
        <w:t>Telefon: 068 34163</w:t>
      </w:r>
      <w:r w:rsidR="006B0E6F" w:rsidRPr="002051AD">
        <w:rPr>
          <w:bCs/>
          <w:szCs w:val="24"/>
        </w:rPr>
        <w:t>15</w:t>
      </w:r>
      <w:r w:rsidRPr="002051AD">
        <w:rPr>
          <w:bCs/>
          <w:szCs w:val="24"/>
        </w:rPr>
        <w:t xml:space="preserve"> </w:t>
      </w:r>
    </w:p>
    <w:p w14:paraId="37895DFA" w14:textId="77777777" w:rsidR="00DE3AD0" w:rsidRPr="002051AD" w:rsidRDefault="00DE3AD0" w:rsidP="002051AD">
      <w:pPr>
        <w:pStyle w:val="Heading"/>
        <w:jc w:val="both"/>
        <w:rPr>
          <w:bCs/>
          <w:szCs w:val="24"/>
        </w:rPr>
      </w:pPr>
      <w:r w:rsidRPr="002051AD">
        <w:rPr>
          <w:bCs/>
          <w:szCs w:val="24"/>
        </w:rPr>
        <w:t>Adres poczty elektronicznej: d.nowaczyk@szpitaltorzym.pl</w:t>
      </w:r>
    </w:p>
    <w:p w14:paraId="2BE71FBB" w14:textId="77777777" w:rsidR="00DE3AD0" w:rsidRPr="002051AD" w:rsidRDefault="00DE3AD0" w:rsidP="002051AD">
      <w:pPr>
        <w:pStyle w:val="Heading"/>
        <w:tabs>
          <w:tab w:val="clear" w:pos="4819"/>
          <w:tab w:val="clear" w:pos="9638"/>
        </w:tabs>
        <w:jc w:val="both"/>
        <w:rPr>
          <w:szCs w:val="24"/>
        </w:rPr>
      </w:pPr>
      <w:r w:rsidRPr="002051AD">
        <w:rPr>
          <w:bCs/>
          <w:szCs w:val="24"/>
        </w:rPr>
        <w:t>Godziny pracy Zamawiającego: Pn.-pt. 7:25-15:00</w:t>
      </w:r>
    </w:p>
    <w:p w14:paraId="5CB90F97" w14:textId="71AD8151" w:rsidR="00DE3AD0" w:rsidRPr="002051AD" w:rsidRDefault="00DE3AD0" w:rsidP="002051AD">
      <w:pPr>
        <w:pStyle w:val="Heading"/>
        <w:tabs>
          <w:tab w:val="clear" w:pos="4819"/>
          <w:tab w:val="clear" w:pos="9638"/>
        </w:tabs>
        <w:jc w:val="both"/>
        <w:rPr>
          <w:szCs w:val="24"/>
        </w:rPr>
      </w:pPr>
      <w:r w:rsidRPr="002051AD">
        <w:rPr>
          <w:rStyle w:val="Hipercze"/>
          <w:color w:val="auto"/>
          <w:szCs w:val="24"/>
          <w:u w:val="none"/>
        </w:rPr>
        <w:t xml:space="preserve">Adres strony internetowej prowadzonego postępowania oraz </w:t>
      </w:r>
      <w:r w:rsidRPr="002051AD">
        <w:rPr>
          <w:szCs w:val="24"/>
        </w:rPr>
        <w:t>adres strony internetowej, na której udostępniane będą zmiany i wyjaśnienia treści SWZ oraz inne dokumenty zamówienia bezpośrednio związane z postępowaniem o udzielenie zamówienia (w naszym przypadku jest to adres</w:t>
      </w:r>
      <w:r w:rsidRPr="002051AD">
        <w:rPr>
          <w:rStyle w:val="Hipercze"/>
          <w:color w:val="auto"/>
          <w:szCs w:val="24"/>
          <w:u w:val="none"/>
        </w:rPr>
        <w:t>:</w:t>
      </w:r>
      <w:r w:rsidRPr="002051AD">
        <w:rPr>
          <w:rStyle w:val="Hipercze"/>
          <w:szCs w:val="24"/>
        </w:rPr>
        <w:t xml:space="preserve"> </w:t>
      </w:r>
      <w:r w:rsidR="00241DEB" w:rsidRPr="002051AD">
        <w:rPr>
          <w:szCs w:val="24"/>
          <w:u w:val="single"/>
        </w:rPr>
        <w:t>https://</w:t>
      </w:r>
      <w:r w:rsidR="00241DEB" w:rsidRPr="00241DEB">
        <w:rPr>
          <w:szCs w:val="24"/>
          <w:u w:val="single"/>
        </w:rPr>
        <w:t>platformazakupowa.pl/transakcja/494568</w:t>
      </w:r>
    </w:p>
    <w:p w14:paraId="4297F8B6" w14:textId="77777777" w:rsidR="00DE3AD0" w:rsidRPr="002051AD" w:rsidRDefault="00DE3AD0" w:rsidP="002051AD">
      <w:pPr>
        <w:pStyle w:val="Heading"/>
        <w:tabs>
          <w:tab w:val="clear" w:pos="4819"/>
          <w:tab w:val="clear" w:pos="9638"/>
        </w:tabs>
        <w:jc w:val="both"/>
        <w:rPr>
          <w:szCs w:val="24"/>
        </w:rPr>
      </w:pPr>
      <w:r w:rsidRPr="002051AD">
        <w:rPr>
          <w:szCs w:val="24"/>
        </w:rPr>
        <w:t>Zamawiający nie dokonuje zakupu w imieniu innych instytucji zamawiających.</w:t>
      </w:r>
    </w:p>
    <w:p w14:paraId="5B2D2453" w14:textId="77777777" w:rsidR="00DE3AD0" w:rsidRPr="002051AD" w:rsidRDefault="00DE3AD0" w:rsidP="002051AD">
      <w:pPr>
        <w:spacing w:after="0" w:line="240" w:lineRule="auto"/>
        <w:jc w:val="both"/>
        <w:rPr>
          <w:rFonts w:ascii="Times New Roman" w:hAnsi="Times New Roman"/>
          <w:sz w:val="24"/>
          <w:szCs w:val="24"/>
          <w:lang w:eastAsia="pl-PL"/>
        </w:rPr>
      </w:pPr>
    </w:p>
    <w:p w14:paraId="6DD7658F" w14:textId="7881B056" w:rsidR="00DE3AD0" w:rsidRPr="002051AD" w:rsidRDefault="00DE3AD0" w:rsidP="002051AD">
      <w:pPr>
        <w:spacing w:after="0" w:line="240" w:lineRule="auto"/>
        <w:jc w:val="both"/>
        <w:rPr>
          <w:rFonts w:ascii="Times New Roman" w:hAnsi="Times New Roman"/>
          <w:sz w:val="24"/>
          <w:szCs w:val="24"/>
        </w:rPr>
      </w:pPr>
      <w:r w:rsidRPr="002051AD">
        <w:rPr>
          <w:rFonts w:ascii="Times New Roman" w:hAnsi="Times New Roman"/>
          <w:b/>
          <w:bCs/>
          <w:color w:val="000000"/>
          <w:sz w:val="24"/>
          <w:szCs w:val="24"/>
          <w:u w:val="single"/>
          <w:lang w:eastAsia="pl-PL"/>
        </w:rPr>
        <w:t xml:space="preserve">Uwaga! </w:t>
      </w:r>
      <w:r w:rsidRPr="002051AD">
        <w:rPr>
          <w:rFonts w:ascii="Times New Roman" w:hAnsi="Times New Roman"/>
          <w:color w:val="000000"/>
          <w:sz w:val="24"/>
          <w:szCs w:val="24"/>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w:t>
      </w:r>
      <w:r w:rsidRPr="002051AD">
        <w:rPr>
          <w:rFonts w:ascii="Times New Roman" w:hAnsi="Times New Roman"/>
          <w:sz w:val="24"/>
          <w:szCs w:val="24"/>
          <w:u w:val="single"/>
          <w:lang w:eastAsia="pl-PL"/>
        </w:rPr>
        <w:t xml:space="preserve">umieszczone </w:t>
      </w:r>
      <w:r w:rsidR="0078128E">
        <w:rPr>
          <w:rFonts w:ascii="Times New Roman" w:hAnsi="Times New Roman"/>
          <w:b/>
          <w:bCs/>
          <w:sz w:val="24"/>
          <w:szCs w:val="24"/>
          <w:u w:val="single"/>
          <w:lang w:eastAsia="pl-PL"/>
        </w:rPr>
        <w:t>w rozdziale XII</w:t>
      </w:r>
      <w:r w:rsidRPr="0078128E">
        <w:rPr>
          <w:rFonts w:ascii="Times New Roman" w:hAnsi="Times New Roman"/>
          <w:b/>
          <w:bCs/>
          <w:sz w:val="24"/>
          <w:szCs w:val="24"/>
          <w:u w:val="single"/>
          <w:lang w:eastAsia="pl-PL"/>
        </w:rPr>
        <w:t>.</w:t>
      </w:r>
    </w:p>
    <w:p w14:paraId="296649DB" w14:textId="77777777" w:rsidR="00A54949" w:rsidRPr="002051AD" w:rsidRDefault="00A54949" w:rsidP="002051AD">
      <w:pPr>
        <w:spacing w:after="0" w:line="240" w:lineRule="auto"/>
        <w:outlineLvl w:val="1"/>
        <w:rPr>
          <w:rFonts w:ascii="Times New Roman" w:hAnsi="Times New Roman"/>
          <w:b/>
          <w:bCs/>
          <w:sz w:val="24"/>
          <w:szCs w:val="24"/>
          <w:lang w:eastAsia="pl-PL"/>
        </w:rPr>
      </w:pPr>
    </w:p>
    <w:p w14:paraId="7B5FFDE1"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II. OCHRONA DANYCH OSOBOWYCH</w:t>
      </w:r>
    </w:p>
    <w:p w14:paraId="2C9BA656" w14:textId="2CE83C33" w:rsidR="00DE3AD0" w:rsidRPr="00820477" w:rsidRDefault="00DE3AD0" w:rsidP="002051AD">
      <w:pPr>
        <w:autoSpaceDN w:val="0"/>
        <w:spacing w:after="0" w:line="240" w:lineRule="auto"/>
        <w:ind w:firstLine="567"/>
        <w:jc w:val="both"/>
        <w:rPr>
          <w:rFonts w:ascii="Times New Roman" w:hAnsi="Times New Roman"/>
          <w:sz w:val="24"/>
          <w:szCs w:val="24"/>
          <w:lang w:eastAsia="pl-PL"/>
        </w:rPr>
      </w:pPr>
      <w:r w:rsidRPr="00820477">
        <w:rPr>
          <w:rFonts w:ascii="Times New Roman" w:hAnsi="Times New Roman"/>
          <w:sz w:val="24"/>
          <w:szCs w:val="24"/>
          <w:lang w:eastAsia="pl-PL"/>
        </w:rPr>
        <w:t>Zgodnie z art. 13 ust. 1 i 2 rozporządzenia Parlamentu Europejskiego i Rady (UE) 2016/679 z dnia 27</w:t>
      </w:r>
      <w:r w:rsidR="00C7785F" w:rsidRPr="00820477">
        <w:rPr>
          <w:rFonts w:ascii="Times New Roman" w:hAnsi="Times New Roman"/>
          <w:sz w:val="24"/>
          <w:szCs w:val="24"/>
          <w:lang w:eastAsia="pl-PL"/>
        </w:rPr>
        <w:t> </w:t>
      </w:r>
      <w:r w:rsidRPr="00820477">
        <w:rPr>
          <w:rFonts w:ascii="Times New Roman" w:hAnsi="Times New Roman"/>
          <w:sz w:val="24"/>
          <w:szCs w:val="24"/>
          <w:lang w:eastAsia="pl-PL"/>
        </w:rPr>
        <w:t>kwietnia 2016 r. w sprawie ochrony osób fizycznych w związku z przetwarzaniem danych osobowych i w</w:t>
      </w:r>
      <w:r w:rsidR="00C7785F" w:rsidRPr="00820477">
        <w:rPr>
          <w:rFonts w:ascii="Times New Roman" w:hAnsi="Times New Roman"/>
          <w:sz w:val="24"/>
          <w:szCs w:val="24"/>
          <w:lang w:eastAsia="pl-PL"/>
        </w:rPr>
        <w:t> </w:t>
      </w:r>
      <w:r w:rsidRPr="00820477">
        <w:rPr>
          <w:rFonts w:ascii="Times New Roman" w:hAnsi="Times New Roman"/>
          <w:sz w:val="24"/>
          <w:szCs w:val="24"/>
          <w:lang w:eastAsia="pl-PL"/>
        </w:rPr>
        <w:t xml:space="preserve">sprawie swobodnego przepływu takich danych oraz uchylenia dyrektywy 95/46/WE (ogólne rozporządzenie o ochronie danych) (Dz. Urz. UE L 119 z 04.05.2016, str. 1), dalej „RODO”, Zamawiający informuję, że: </w:t>
      </w:r>
    </w:p>
    <w:p w14:paraId="6A4905FC" w14:textId="26CFFB83"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i/>
        </w:rPr>
      </w:pPr>
      <w:r w:rsidRPr="00820477">
        <w:t>administratorem Pani/Pana danych osobowych jest Lubuski Szpital Specjalistyczny Pulmonologiczno-Kardiologiczny w Torzymiu spółka z o.o.</w:t>
      </w:r>
      <w:r w:rsidRPr="00820477">
        <w:rPr>
          <w:i/>
        </w:rPr>
        <w:t>;</w:t>
      </w:r>
    </w:p>
    <w:p w14:paraId="0E777F19"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color w:val="00B0F0"/>
        </w:rPr>
      </w:pPr>
      <w:r w:rsidRPr="00820477">
        <w:t xml:space="preserve">inspektorem ochrony danych osobowych jest Aleksandra Blatkiewicz, e-mail: a.blatkiewicz@szpitaltorzym.pl </w:t>
      </w:r>
    </w:p>
    <w:p w14:paraId="1953A0CD"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color w:val="00B0F0"/>
        </w:rPr>
      </w:pPr>
      <w:r w:rsidRPr="00820477">
        <w:t>Pani/Pana dane osobowe przetwarzane będą na podstawie art. 6 ust. 1 lit. c</w:t>
      </w:r>
      <w:r w:rsidRPr="00820477">
        <w:rPr>
          <w:i/>
        </w:rPr>
        <w:t xml:space="preserve"> </w:t>
      </w:r>
      <w:r w:rsidRPr="00820477">
        <w:t xml:space="preserve">RODO w celu związanym z postępowaniem o udzielenie zamówienia publicznego; </w:t>
      </w:r>
    </w:p>
    <w:p w14:paraId="384C8D39"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color w:val="00B0F0"/>
        </w:rPr>
      </w:pPr>
      <w:r w:rsidRPr="00820477">
        <w:t xml:space="preserve">odbiorcami Pani/Pana danych osobowych będą osoby lub podmioty, którym udostępniona zostanie dokumentacja postępowania w oparciu o art. 18 oraz art. 74 ust. 1 ustawy z dnia 11 września 2019 r. – Prawo zamówień publicznych (Dz. U. z 2019, </w:t>
      </w:r>
      <w:proofErr w:type="spellStart"/>
      <w:r w:rsidRPr="00820477">
        <w:t>poz</w:t>
      </w:r>
      <w:proofErr w:type="spellEnd"/>
      <w:r w:rsidRPr="00820477">
        <w:t xml:space="preserve"> 2019 ze </w:t>
      </w:r>
      <w:proofErr w:type="spellStart"/>
      <w:r w:rsidRPr="00820477">
        <w:t>zm</w:t>
      </w:r>
      <w:proofErr w:type="spellEnd"/>
      <w:r w:rsidRPr="00820477">
        <w:t xml:space="preserve">) dalej „ustawa </w:t>
      </w:r>
      <w:proofErr w:type="spellStart"/>
      <w:r w:rsidRPr="00820477">
        <w:t>Pzp</w:t>
      </w:r>
      <w:proofErr w:type="spellEnd"/>
      <w:r w:rsidRPr="00820477">
        <w:t xml:space="preserve">”;  </w:t>
      </w:r>
    </w:p>
    <w:p w14:paraId="6BD298C0"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color w:val="00B0F0"/>
        </w:rPr>
      </w:pPr>
      <w:r w:rsidRPr="00820477">
        <w:t xml:space="preserve">Pani/Pana dane osobowe będą przechowywane, zgodnie z art. 78 ust. 1 ustawy </w:t>
      </w:r>
      <w:proofErr w:type="spellStart"/>
      <w:r w:rsidRPr="00820477">
        <w:t>Pzp</w:t>
      </w:r>
      <w:proofErr w:type="spellEnd"/>
      <w:r w:rsidRPr="00820477">
        <w:t>, przez okres  4 lat od dnia zakończenia postępowania o udzielenie zamówienia, a jeżeli czas trwania umowy przekracza 4 lata, okres przechowywania obejmuje cały czas trwania umowy;</w:t>
      </w:r>
    </w:p>
    <w:p w14:paraId="093ADDD0"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b/>
          <w:i/>
        </w:rPr>
      </w:pPr>
      <w:r w:rsidRPr="00820477">
        <w:t xml:space="preserve">obowiązek podania przez Panią/Pana danych osobowych bezpośrednio Pani/Pana dotyczących jest wymogiem ustawowym określonym w przepisach ustawy </w:t>
      </w:r>
      <w:proofErr w:type="spellStart"/>
      <w:r w:rsidRPr="00820477">
        <w:t>Pzp</w:t>
      </w:r>
      <w:proofErr w:type="spellEnd"/>
      <w:r w:rsidRPr="00820477">
        <w:t xml:space="preserve">, związanym z udziałem w postępowaniu o udzielenie zamówienia publicznego; konsekwencje niepodania określonych danych wynikają z ustawy </w:t>
      </w:r>
      <w:proofErr w:type="spellStart"/>
      <w:r w:rsidRPr="00820477">
        <w:t>Pzp</w:t>
      </w:r>
      <w:proofErr w:type="spellEnd"/>
      <w:r w:rsidRPr="00820477">
        <w:t xml:space="preserve">;  </w:t>
      </w:r>
    </w:p>
    <w:p w14:paraId="325C22F2"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pPr>
      <w:r w:rsidRPr="00820477">
        <w:t>w odniesieniu do Pani/Pana danych osobowych decyzje nie będą podejmowane w sposób zautomatyzowany, stosowanie do art. 22 RODO;</w:t>
      </w:r>
    </w:p>
    <w:p w14:paraId="13B5621A" w14:textId="77777777"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color w:val="00B0F0"/>
        </w:rPr>
      </w:pPr>
      <w:r w:rsidRPr="00820477">
        <w:t>posiada Pani/Pan:</w:t>
      </w:r>
    </w:p>
    <w:p w14:paraId="30813E29" w14:textId="77777777" w:rsidR="00DE3AD0" w:rsidRPr="00820477" w:rsidRDefault="00DE3AD0" w:rsidP="002051AD">
      <w:pPr>
        <w:widowControl w:val="0"/>
        <w:numPr>
          <w:ilvl w:val="0"/>
          <w:numId w:val="29"/>
        </w:numPr>
        <w:autoSpaceDE w:val="0"/>
        <w:autoSpaceDN w:val="0"/>
        <w:adjustRightInd w:val="0"/>
        <w:spacing w:after="0" w:line="240" w:lineRule="auto"/>
        <w:ind w:left="709" w:hanging="283"/>
        <w:contextualSpacing/>
        <w:jc w:val="both"/>
        <w:rPr>
          <w:rFonts w:ascii="Times New Roman" w:hAnsi="Times New Roman"/>
          <w:color w:val="00B0F0"/>
          <w:sz w:val="24"/>
          <w:szCs w:val="24"/>
          <w:lang w:eastAsia="pl-PL"/>
        </w:rPr>
      </w:pPr>
      <w:r w:rsidRPr="00820477">
        <w:rPr>
          <w:rFonts w:ascii="Times New Roman" w:hAnsi="Times New Roman"/>
          <w:sz w:val="24"/>
          <w:szCs w:val="24"/>
          <w:lang w:eastAsia="pl-PL"/>
        </w:rPr>
        <w:t>na podstawie art. 15 RODO prawo dostępu do danych osobowych Pani/Pana dotyczących;</w:t>
      </w:r>
    </w:p>
    <w:p w14:paraId="693A8601" w14:textId="77777777" w:rsidR="00DE3AD0" w:rsidRPr="00820477" w:rsidRDefault="00DE3AD0" w:rsidP="002051AD">
      <w:pPr>
        <w:widowControl w:val="0"/>
        <w:numPr>
          <w:ilvl w:val="0"/>
          <w:numId w:val="29"/>
        </w:numPr>
        <w:autoSpaceDE w:val="0"/>
        <w:autoSpaceDN w:val="0"/>
        <w:adjustRightInd w:val="0"/>
        <w:spacing w:after="0" w:line="240" w:lineRule="auto"/>
        <w:ind w:left="709" w:hanging="283"/>
        <w:contextualSpacing/>
        <w:jc w:val="both"/>
        <w:rPr>
          <w:rFonts w:ascii="Times New Roman" w:hAnsi="Times New Roman"/>
          <w:sz w:val="24"/>
          <w:szCs w:val="24"/>
          <w:lang w:eastAsia="pl-PL"/>
        </w:rPr>
      </w:pPr>
      <w:r w:rsidRPr="00820477">
        <w:rPr>
          <w:rFonts w:ascii="Times New Roman" w:hAnsi="Times New Roman"/>
          <w:sz w:val="24"/>
          <w:szCs w:val="24"/>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w:t>
      </w:r>
      <w:r w:rsidRPr="00820477">
        <w:rPr>
          <w:rFonts w:ascii="Times New Roman" w:hAnsi="Times New Roman"/>
          <w:sz w:val="24"/>
          <w:szCs w:val="24"/>
          <w:lang w:eastAsia="pl-PL"/>
        </w:rPr>
        <w:lastRenderedPageBreak/>
        <w:t xml:space="preserve">zakresie niezgodnym z ustawą </w:t>
      </w:r>
      <w:proofErr w:type="spellStart"/>
      <w:r w:rsidRPr="00820477">
        <w:rPr>
          <w:rFonts w:ascii="Times New Roman" w:hAnsi="Times New Roman"/>
          <w:sz w:val="24"/>
          <w:szCs w:val="24"/>
          <w:lang w:eastAsia="pl-PL"/>
        </w:rPr>
        <w:t>Pzp</w:t>
      </w:r>
      <w:proofErr w:type="spellEnd"/>
      <w:r w:rsidRPr="00820477">
        <w:rPr>
          <w:rFonts w:ascii="Times New Roman" w:hAnsi="Times New Roman"/>
          <w:sz w:val="24"/>
          <w:szCs w:val="24"/>
          <w:lang w:eastAsia="pl-PL"/>
        </w:rPr>
        <w:t xml:space="preserve"> oraz nie może naruszać integralności protokołu oraz jego załączników ;</w:t>
      </w:r>
    </w:p>
    <w:p w14:paraId="0533CFC6" w14:textId="77777777" w:rsidR="00DE3AD0" w:rsidRPr="00820477" w:rsidRDefault="00DE3AD0" w:rsidP="002051AD">
      <w:pPr>
        <w:widowControl w:val="0"/>
        <w:numPr>
          <w:ilvl w:val="0"/>
          <w:numId w:val="29"/>
        </w:numPr>
        <w:autoSpaceDE w:val="0"/>
        <w:autoSpaceDN w:val="0"/>
        <w:adjustRightInd w:val="0"/>
        <w:spacing w:after="0" w:line="240" w:lineRule="auto"/>
        <w:ind w:left="709" w:hanging="283"/>
        <w:contextualSpacing/>
        <w:jc w:val="both"/>
        <w:rPr>
          <w:rFonts w:ascii="Times New Roman" w:hAnsi="Times New Roman"/>
          <w:sz w:val="24"/>
          <w:szCs w:val="24"/>
          <w:lang w:eastAsia="pl-PL"/>
        </w:rPr>
      </w:pPr>
      <w:r w:rsidRPr="00820477">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FB698A0" w14:textId="77777777" w:rsidR="00DE3AD0" w:rsidRPr="00820477" w:rsidRDefault="00DE3AD0" w:rsidP="002051AD">
      <w:pPr>
        <w:widowControl w:val="0"/>
        <w:numPr>
          <w:ilvl w:val="0"/>
          <w:numId w:val="29"/>
        </w:numPr>
        <w:autoSpaceDE w:val="0"/>
        <w:autoSpaceDN w:val="0"/>
        <w:adjustRightInd w:val="0"/>
        <w:spacing w:after="0" w:line="240" w:lineRule="auto"/>
        <w:ind w:left="709" w:hanging="283"/>
        <w:contextualSpacing/>
        <w:jc w:val="both"/>
        <w:rPr>
          <w:rFonts w:ascii="Times New Roman" w:hAnsi="Times New Roman"/>
          <w:i/>
          <w:color w:val="00B0F0"/>
          <w:sz w:val="24"/>
          <w:szCs w:val="24"/>
          <w:lang w:eastAsia="pl-PL"/>
        </w:rPr>
      </w:pPr>
      <w:r w:rsidRPr="00820477">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14:paraId="0B0A06B9" w14:textId="67A3F394" w:rsidR="00DE3AD0" w:rsidRPr="00820477" w:rsidRDefault="00DE3AD0" w:rsidP="002051AD">
      <w:pPr>
        <w:pStyle w:val="Akapitzlist"/>
        <w:widowControl w:val="0"/>
        <w:numPr>
          <w:ilvl w:val="0"/>
          <w:numId w:val="33"/>
        </w:numPr>
        <w:autoSpaceDE w:val="0"/>
        <w:adjustRightInd w:val="0"/>
        <w:spacing w:line="240" w:lineRule="auto"/>
        <w:ind w:left="567" w:hanging="425"/>
        <w:contextualSpacing/>
        <w:jc w:val="both"/>
        <w:rPr>
          <w:i/>
          <w:color w:val="00B0F0"/>
        </w:rPr>
      </w:pPr>
      <w:r w:rsidRPr="00820477">
        <w:t>nie przysługuje Pani/Panu:</w:t>
      </w:r>
    </w:p>
    <w:p w14:paraId="1AB09D75" w14:textId="77777777" w:rsidR="00DE3AD0" w:rsidRPr="00820477" w:rsidRDefault="00DE3AD0" w:rsidP="002051AD">
      <w:pPr>
        <w:widowControl w:val="0"/>
        <w:numPr>
          <w:ilvl w:val="0"/>
          <w:numId w:val="30"/>
        </w:numPr>
        <w:autoSpaceDE w:val="0"/>
        <w:autoSpaceDN w:val="0"/>
        <w:adjustRightInd w:val="0"/>
        <w:spacing w:after="0" w:line="240" w:lineRule="auto"/>
        <w:ind w:left="709" w:hanging="283"/>
        <w:contextualSpacing/>
        <w:jc w:val="both"/>
        <w:rPr>
          <w:rFonts w:ascii="Times New Roman" w:hAnsi="Times New Roman"/>
          <w:i/>
          <w:color w:val="00B0F0"/>
          <w:sz w:val="24"/>
          <w:szCs w:val="24"/>
          <w:lang w:eastAsia="pl-PL"/>
        </w:rPr>
      </w:pPr>
      <w:r w:rsidRPr="00820477">
        <w:rPr>
          <w:rFonts w:ascii="Times New Roman" w:hAnsi="Times New Roman"/>
          <w:sz w:val="24"/>
          <w:szCs w:val="24"/>
          <w:lang w:eastAsia="pl-PL"/>
        </w:rPr>
        <w:t>w związku z art. 17 ust. 3 lit. b, d lub e RODO prawo do usunięcia danych osobowych;</w:t>
      </w:r>
    </w:p>
    <w:p w14:paraId="4A6A28F5" w14:textId="77777777" w:rsidR="00820477" w:rsidRDefault="00DE3AD0" w:rsidP="00820477">
      <w:pPr>
        <w:widowControl w:val="0"/>
        <w:numPr>
          <w:ilvl w:val="0"/>
          <w:numId w:val="30"/>
        </w:numPr>
        <w:autoSpaceDE w:val="0"/>
        <w:autoSpaceDN w:val="0"/>
        <w:adjustRightInd w:val="0"/>
        <w:spacing w:after="0" w:line="240" w:lineRule="auto"/>
        <w:ind w:left="709" w:hanging="283"/>
        <w:contextualSpacing/>
        <w:jc w:val="both"/>
        <w:rPr>
          <w:rFonts w:ascii="Times New Roman" w:hAnsi="Times New Roman"/>
          <w:b/>
          <w:i/>
          <w:sz w:val="24"/>
          <w:szCs w:val="24"/>
          <w:lang w:eastAsia="pl-PL"/>
        </w:rPr>
      </w:pPr>
      <w:r w:rsidRPr="00820477">
        <w:rPr>
          <w:rFonts w:ascii="Times New Roman" w:hAnsi="Times New Roman"/>
          <w:sz w:val="24"/>
          <w:szCs w:val="24"/>
          <w:lang w:eastAsia="pl-PL"/>
        </w:rPr>
        <w:t>prawo do przenoszenia danych osobowych, o którym mowa w art. 20 RODO;</w:t>
      </w:r>
    </w:p>
    <w:p w14:paraId="706F813A" w14:textId="13F8CA00" w:rsidR="00DE3AD0" w:rsidRPr="00820477" w:rsidRDefault="00DE3AD0" w:rsidP="00820477">
      <w:pPr>
        <w:widowControl w:val="0"/>
        <w:numPr>
          <w:ilvl w:val="0"/>
          <w:numId w:val="30"/>
        </w:numPr>
        <w:autoSpaceDE w:val="0"/>
        <w:autoSpaceDN w:val="0"/>
        <w:adjustRightInd w:val="0"/>
        <w:spacing w:after="0" w:line="240" w:lineRule="auto"/>
        <w:ind w:left="709" w:hanging="283"/>
        <w:contextualSpacing/>
        <w:jc w:val="both"/>
        <w:rPr>
          <w:rFonts w:ascii="Times New Roman" w:hAnsi="Times New Roman"/>
          <w:b/>
          <w:i/>
          <w:sz w:val="24"/>
          <w:szCs w:val="24"/>
          <w:lang w:eastAsia="pl-PL"/>
        </w:rPr>
      </w:pPr>
      <w:r w:rsidRPr="00820477">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820477">
        <w:rPr>
          <w:rFonts w:ascii="Times New Roman" w:hAnsi="Times New Roman"/>
          <w:sz w:val="24"/>
          <w:szCs w:val="24"/>
          <w:lang w:eastAsia="pl-PL"/>
        </w:rPr>
        <w:t>.</w:t>
      </w:r>
      <w:r w:rsidRPr="00820477">
        <w:rPr>
          <w:rFonts w:ascii="Times New Roman" w:hAnsi="Times New Roman"/>
          <w:b/>
          <w:sz w:val="24"/>
          <w:szCs w:val="24"/>
          <w:lang w:eastAsia="pl-PL"/>
        </w:rPr>
        <w:t xml:space="preserve"> </w:t>
      </w:r>
    </w:p>
    <w:p w14:paraId="00BD9086" w14:textId="77777777" w:rsidR="00DE3AD0" w:rsidRPr="002051AD" w:rsidRDefault="00DE3AD0" w:rsidP="002051AD">
      <w:pPr>
        <w:spacing w:after="0" w:line="240" w:lineRule="auto"/>
        <w:outlineLvl w:val="1"/>
        <w:rPr>
          <w:rFonts w:ascii="Times New Roman" w:hAnsi="Times New Roman"/>
          <w:b/>
          <w:bCs/>
          <w:sz w:val="24"/>
          <w:szCs w:val="24"/>
          <w:lang w:eastAsia="pl-PL"/>
        </w:rPr>
      </w:pPr>
    </w:p>
    <w:p w14:paraId="035E214D"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III. TRYB UDZIELENIA ZAMÓWIENIA</w:t>
      </w:r>
    </w:p>
    <w:p w14:paraId="4D30386D" w14:textId="77777777"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Niniejsze postępowanie prowadzone jest w trybie podstawowym o jakim stanowi art. 275 pkt 1 ustawy z 11 września 2019 r. – Prawo zamówień publicznych (Dz.U.2019 poz. 2019 ze zm.) oraz niniejszej Specyfikacji Warunków Zamówienia, zwaną dalej „SWZ”. </w:t>
      </w:r>
    </w:p>
    <w:p w14:paraId="4DF18E70" w14:textId="77777777"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nie przewiduje wyboru najkorzystniejszej oferty z możliwością prowadzenia negocjacji. </w:t>
      </w:r>
    </w:p>
    <w:p w14:paraId="46F23B4C" w14:textId="7754D207"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Szacunkowa wartość przedmiotowego zamówienia nie przekracza progów </w:t>
      </w:r>
      <w:r w:rsidR="00220E67" w:rsidRPr="002051AD">
        <w:rPr>
          <w:rFonts w:ascii="Times New Roman" w:hAnsi="Times New Roman"/>
          <w:color w:val="000000"/>
          <w:sz w:val="24"/>
          <w:szCs w:val="24"/>
          <w:lang w:eastAsia="pl-PL"/>
        </w:rPr>
        <w:t>unijnych, o jakich</w:t>
      </w:r>
      <w:r w:rsidRPr="002051AD">
        <w:rPr>
          <w:rFonts w:ascii="Times New Roman" w:hAnsi="Times New Roman"/>
          <w:color w:val="000000"/>
          <w:sz w:val="24"/>
          <w:szCs w:val="24"/>
          <w:lang w:eastAsia="pl-PL"/>
        </w:rPr>
        <w:t xml:space="preserve"> mowa w art. 3 ustawy PZP.  </w:t>
      </w:r>
    </w:p>
    <w:p w14:paraId="55D9BFEE" w14:textId="77777777" w:rsidR="00DE3AD0" w:rsidRPr="002051AD" w:rsidRDefault="00DE3AD0" w:rsidP="002051AD">
      <w:pPr>
        <w:numPr>
          <w:ilvl w:val="0"/>
          <w:numId w:val="1"/>
        </w:numPr>
        <w:spacing w:after="0" w:line="240" w:lineRule="auto"/>
        <w:ind w:left="360"/>
        <w:jc w:val="both"/>
        <w:textAlignment w:val="baseline"/>
        <w:rPr>
          <w:rFonts w:ascii="Times New Roman" w:hAnsi="Times New Roman"/>
          <w:sz w:val="24"/>
          <w:szCs w:val="24"/>
          <w:lang w:eastAsia="pl-PL"/>
        </w:rPr>
      </w:pPr>
      <w:r w:rsidRPr="002051AD">
        <w:rPr>
          <w:rFonts w:ascii="Times New Roman" w:hAnsi="Times New Roman"/>
          <w:sz w:val="24"/>
          <w:szCs w:val="24"/>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nie przewiduje aukcji elektronicznej.</w:t>
      </w:r>
    </w:p>
    <w:p w14:paraId="5A5E65BD" w14:textId="77777777"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nie przewiduje złożenia oferty w postaci katalogów elektronicznych.</w:t>
      </w:r>
    </w:p>
    <w:p w14:paraId="7271E690" w14:textId="77777777"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nie prowadzi postępowania w celu zawarcia umowy ramowej.</w:t>
      </w:r>
    </w:p>
    <w:p w14:paraId="16A71987" w14:textId="0C0A485D" w:rsidR="00DE3AD0" w:rsidRPr="002051AD" w:rsidRDefault="00DE3AD0" w:rsidP="002051AD">
      <w:pPr>
        <w:numPr>
          <w:ilvl w:val="0"/>
          <w:numId w:val="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Zamawiający nie zastrzega możliwości ubiegania się o udzielenie zamówienia wyłącznie przez Wykonawców, o których mowa </w:t>
      </w:r>
      <w:r w:rsidRPr="0078128E">
        <w:rPr>
          <w:rFonts w:ascii="Times New Roman" w:hAnsi="Times New Roman"/>
          <w:color w:val="000000"/>
          <w:sz w:val="24"/>
          <w:szCs w:val="24"/>
          <w:lang w:eastAsia="pl-PL"/>
        </w:rPr>
        <w:t>w art. 94 PZP</w:t>
      </w:r>
      <w:r w:rsidR="00220E67" w:rsidRPr="0078128E">
        <w:rPr>
          <w:rFonts w:ascii="Times New Roman" w:hAnsi="Times New Roman"/>
          <w:color w:val="000000"/>
          <w:sz w:val="24"/>
          <w:szCs w:val="24"/>
          <w:lang w:eastAsia="pl-PL"/>
        </w:rPr>
        <w:t>.</w:t>
      </w:r>
      <w:r w:rsidRPr="002051AD">
        <w:rPr>
          <w:rFonts w:ascii="Times New Roman" w:hAnsi="Times New Roman"/>
          <w:color w:val="000000"/>
          <w:sz w:val="24"/>
          <w:szCs w:val="24"/>
          <w:lang w:eastAsia="pl-PL"/>
        </w:rPr>
        <w:t> </w:t>
      </w:r>
    </w:p>
    <w:p w14:paraId="18115AB3" w14:textId="77777777" w:rsidR="00A54949" w:rsidRPr="002051AD" w:rsidRDefault="00A54949" w:rsidP="002051AD">
      <w:pPr>
        <w:spacing w:after="0" w:line="240" w:lineRule="auto"/>
        <w:outlineLvl w:val="1"/>
        <w:rPr>
          <w:rFonts w:ascii="Times New Roman" w:hAnsi="Times New Roman"/>
          <w:b/>
          <w:bCs/>
          <w:sz w:val="24"/>
          <w:szCs w:val="24"/>
          <w:lang w:eastAsia="pl-PL"/>
        </w:rPr>
      </w:pPr>
    </w:p>
    <w:p w14:paraId="2202D646"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IV. OPIS PRZEDMIOTU ZAMÓWIENIA</w:t>
      </w:r>
    </w:p>
    <w:p w14:paraId="71DC7190" w14:textId="0C9D3D1E" w:rsidR="00BF30F5" w:rsidRPr="002051AD" w:rsidRDefault="00BF30F5" w:rsidP="002051AD">
      <w:pPr>
        <w:widowControl w:val="0"/>
        <w:numPr>
          <w:ilvl w:val="0"/>
          <w:numId w:val="31"/>
        </w:numPr>
        <w:autoSpaceDE w:val="0"/>
        <w:autoSpaceDN w:val="0"/>
        <w:adjustRightInd w:val="0"/>
        <w:spacing w:after="0" w:line="240" w:lineRule="auto"/>
        <w:ind w:left="426"/>
        <w:jc w:val="both"/>
        <w:rPr>
          <w:rFonts w:ascii="Times New Roman" w:eastAsia="Times New Roman" w:hAnsi="Times New Roman"/>
          <w:iCs/>
          <w:sz w:val="24"/>
          <w:szCs w:val="24"/>
          <w:lang w:eastAsia="pl-PL"/>
        </w:rPr>
      </w:pPr>
      <w:r w:rsidRPr="002051AD">
        <w:rPr>
          <w:rFonts w:ascii="Times New Roman" w:eastAsia="Times New Roman" w:hAnsi="Times New Roman"/>
          <w:iCs/>
          <w:sz w:val="24"/>
          <w:szCs w:val="24"/>
          <w:lang w:eastAsia="pl-PL"/>
        </w:rPr>
        <w:t>Opis obiektu.</w:t>
      </w:r>
    </w:p>
    <w:p w14:paraId="1B423B4C" w14:textId="77777777" w:rsidR="00FF3121" w:rsidRPr="002051AD" w:rsidRDefault="00FF3121" w:rsidP="002051AD">
      <w:pPr>
        <w:widowControl w:val="0"/>
        <w:autoSpaceDE w:val="0"/>
        <w:autoSpaceDN w:val="0"/>
        <w:adjustRightInd w:val="0"/>
        <w:spacing w:after="0" w:line="240" w:lineRule="auto"/>
        <w:ind w:left="142"/>
        <w:jc w:val="both"/>
        <w:rPr>
          <w:rFonts w:ascii="Times New Roman" w:eastAsia="Times New Roman" w:hAnsi="Times New Roman"/>
          <w:iCs/>
          <w:sz w:val="24"/>
          <w:szCs w:val="24"/>
          <w:lang w:eastAsia="pl-PL"/>
        </w:rPr>
      </w:pPr>
      <w:r w:rsidRPr="002051AD">
        <w:rPr>
          <w:rFonts w:ascii="Times New Roman" w:eastAsia="Times New Roman" w:hAnsi="Times New Roman"/>
          <w:color w:val="000000"/>
          <w:sz w:val="24"/>
          <w:szCs w:val="24"/>
          <w:lang w:eastAsia="pl-PL"/>
        </w:rPr>
        <w:t xml:space="preserve">Przedmiotem zamówienia są </w:t>
      </w:r>
      <w:r w:rsidRPr="002051AD">
        <w:rPr>
          <w:rFonts w:ascii="Times New Roman" w:eastAsia="Times New Roman" w:hAnsi="Times New Roman"/>
          <w:sz w:val="24"/>
          <w:szCs w:val="24"/>
          <w:lang w:eastAsia="pl-PL"/>
        </w:rPr>
        <w:t xml:space="preserve">roboty budowlane polegające na </w:t>
      </w:r>
      <w:r w:rsidRPr="002051AD">
        <w:rPr>
          <w:rFonts w:ascii="Times New Roman" w:eastAsia="Times New Roman" w:hAnsi="Times New Roman"/>
          <w:iCs/>
          <w:sz w:val="24"/>
          <w:szCs w:val="24"/>
          <w:lang w:eastAsia="pl-PL"/>
        </w:rPr>
        <w:t>przebudowie i remoncie budynku szpitalnego zlokalizowanego na działce nr ewidencyjny 69/14 w Torzymiu. Jest to budynek 4</w:t>
      </w:r>
      <w:r w:rsidRPr="002051AD">
        <w:rPr>
          <w:rFonts w:ascii="Times New Roman" w:eastAsia="Times New Roman" w:hAnsi="Times New Roman"/>
          <w:iCs/>
          <w:sz w:val="24"/>
          <w:szCs w:val="24"/>
          <w:lang w:eastAsia="pl-PL"/>
        </w:rPr>
        <w:noBreakHyphen/>
        <w:t>kondygnacyjny (piwnica/suterena, parter, I piętro, poddasze użytkowe). Budynek o prostej budowie na rzucie prostokąta, nakryty dachem stromym. Pierwotny budynek (część wschodnia) został rozbudowany o część zachodnią oraz dźwig szpitalny od strony wschodniej. Budynek 3-traktowy ze ścianami podłużnymi nośnymi murowanymi z cegły pełnej (jedna linia części nośnej pomiędzy traktami o konstrukcji słupowej (słupy, podciągi). Stropy żelbetowe w nowej części i ceramiczne w starej. Na poddaszu strop o konstrukcji drewnianej. Dach stromy o konstrukcji drewnianej. Więźba z krokwiami drewnianymi oparta na płatwiach, w części nowej układ krokwi podparty zastrzałami. Słupy krawężnic i koszy przechodzą aż do stropu nad parterem.</w:t>
      </w:r>
    </w:p>
    <w:p w14:paraId="5AC66943" w14:textId="2B417DB8" w:rsidR="00FF3121" w:rsidRPr="002051AD" w:rsidRDefault="00FF3121" w:rsidP="002051AD">
      <w:pPr>
        <w:spacing w:after="0" w:line="240" w:lineRule="auto"/>
        <w:ind w:left="142"/>
        <w:jc w:val="both"/>
        <w:rPr>
          <w:rFonts w:ascii="Times New Roman" w:eastAsia="Times New Roman" w:hAnsi="Times New Roman"/>
          <w:iCs/>
          <w:sz w:val="24"/>
          <w:szCs w:val="24"/>
          <w:lang w:eastAsia="pl-PL"/>
        </w:rPr>
      </w:pPr>
      <w:r w:rsidRPr="002051AD">
        <w:rPr>
          <w:rFonts w:ascii="Times New Roman" w:eastAsia="Times New Roman" w:hAnsi="Times New Roman"/>
          <w:iCs/>
          <w:sz w:val="24"/>
          <w:szCs w:val="24"/>
          <w:lang w:eastAsia="pl-PL"/>
        </w:rPr>
        <w:t>Kominy murowane nie dochodzące do dachu. Większość kominów został wykonana</w:t>
      </w:r>
      <w:r w:rsidR="00E562E7" w:rsidRPr="002051AD">
        <w:rPr>
          <w:rFonts w:ascii="Times New Roman" w:eastAsia="Times New Roman" w:hAnsi="Times New Roman"/>
          <w:iCs/>
          <w:sz w:val="24"/>
          <w:szCs w:val="24"/>
          <w:lang w:eastAsia="pl-PL"/>
        </w:rPr>
        <w:t xml:space="preserve"> </w:t>
      </w:r>
      <w:r w:rsidRPr="002051AD">
        <w:rPr>
          <w:rFonts w:ascii="Times New Roman" w:eastAsia="Times New Roman" w:hAnsi="Times New Roman"/>
          <w:iCs/>
          <w:sz w:val="24"/>
          <w:szCs w:val="24"/>
          <w:lang w:eastAsia="pl-PL"/>
        </w:rPr>
        <w:t>później z elementów rurowych z częścią izolowaną oraz giętką na poddaszu nieużytkowym.</w:t>
      </w:r>
    </w:p>
    <w:p w14:paraId="08C11911" w14:textId="684458C6" w:rsidR="00FF3121" w:rsidRPr="002051AD" w:rsidRDefault="00FF3121" w:rsidP="002051AD">
      <w:pPr>
        <w:spacing w:after="0" w:line="240" w:lineRule="auto"/>
        <w:ind w:left="142"/>
        <w:jc w:val="both"/>
        <w:rPr>
          <w:rFonts w:ascii="Times New Roman" w:eastAsia="Times New Roman" w:hAnsi="Times New Roman"/>
          <w:iCs/>
          <w:sz w:val="24"/>
          <w:szCs w:val="24"/>
          <w:lang w:eastAsia="pl-PL"/>
        </w:rPr>
      </w:pPr>
      <w:r w:rsidRPr="002051AD">
        <w:rPr>
          <w:rFonts w:ascii="Times New Roman" w:eastAsia="Times New Roman" w:hAnsi="Times New Roman"/>
          <w:iCs/>
          <w:sz w:val="24"/>
          <w:szCs w:val="24"/>
          <w:lang w:eastAsia="pl-PL"/>
        </w:rPr>
        <w:lastRenderedPageBreak/>
        <w:t>Klatki schodowe wydzielone pożarowo i oddymia</w:t>
      </w:r>
      <w:r w:rsidR="0025678B" w:rsidRPr="002051AD">
        <w:rPr>
          <w:rFonts w:ascii="Times New Roman" w:eastAsia="Times New Roman" w:hAnsi="Times New Roman"/>
          <w:iCs/>
          <w:sz w:val="24"/>
          <w:szCs w:val="24"/>
          <w:lang w:eastAsia="pl-PL"/>
        </w:rPr>
        <w:t>ne. Nowsza część budynku jest sze</w:t>
      </w:r>
      <w:r w:rsidRPr="002051AD">
        <w:rPr>
          <w:rFonts w:ascii="Times New Roman" w:eastAsia="Times New Roman" w:hAnsi="Times New Roman"/>
          <w:iCs/>
          <w:sz w:val="24"/>
          <w:szCs w:val="24"/>
          <w:lang w:eastAsia="pl-PL"/>
        </w:rPr>
        <w:t>rsza</w:t>
      </w:r>
      <w:r w:rsidR="0025678B" w:rsidRPr="002051AD">
        <w:rPr>
          <w:rFonts w:ascii="Times New Roman" w:eastAsia="Times New Roman" w:hAnsi="Times New Roman"/>
          <w:iCs/>
          <w:sz w:val="24"/>
          <w:szCs w:val="24"/>
          <w:lang w:eastAsia="pl-PL"/>
        </w:rPr>
        <w:t>,</w:t>
      </w:r>
      <w:r w:rsidRPr="002051AD">
        <w:rPr>
          <w:rFonts w:ascii="Times New Roman" w:eastAsia="Times New Roman" w:hAnsi="Times New Roman"/>
          <w:iCs/>
          <w:sz w:val="24"/>
          <w:szCs w:val="24"/>
          <w:lang w:eastAsia="pl-PL"/>
        </w:rPr>
        <w:t xml:space="preserve"> co ma odzwierciedlenie w kształcie i konstrukcji dachu, ponadto między nową a starą częścią budynku występują różnice wysokości w piwnicy, na I piętrze i poddaszu. W</w:t>
      </w:r>
      <w:r w:rsidR="0025678B" w:rsidRPr="002051AD">
        <w:rPr>
          <w:rFonts w:ascii="Times New Roman" w:eastAsia="Times New Roman" w:hAnsi="Times New Roman"/>
          <w:iCs/>
          <w:sz w:val="24"/>
          <w:szCs w:val="24"/>
          <w:lang w:eastAsia="pl-PL"/>
        </w:rPr>
        <w:t> </w:t>
      </w:r>
      <w:r w:rsidRPr="002051AD">
        <w:rPr>
          <w:rFonts w:ascii="Times New Roman" w:eastAsia="Times New Roman" w:hAnsi="Times New Roman"/>
          <w:iCs/>
          <w:sz w:val="24"/>
          <w:szCs w:val="24"/>
          <w:lang w:eastAsia="pl-PL"/>
        </w:rPr>
        <w:t>piwnicy i na I p różnica ta zniwelowana jest pochylnią (nie spełniającą wymogów), na poddaszu większą różnicę wysokości łącza schody.</w:t>
      </w:r>
    </w:p>
    <w:p w14:paraId="4ACD68D0" w14:textId="4EE621D5" w:rsidR="00FF3121" w:rsidRPr="002051AD" w:rsidRDefault="00FF3121" w:rsidP="002051AD">
      <w:pPr>
        <w:spacing w:after="0" w:line="240" w:lineRule="auto"/>
        <w:ind w:left="142"/>
        <w:jc w:val="both"/>
        <w:rPr>
          <w:rFonts w:ascii="Times New Roman" w:eastAsia="Times New Roman" w:hAnsi="Times New Roman"/>
          <w:iCs/>
          <w:sz w:val="24"/>
          <w:szCs w:val="24"/>
          <w:lang w:eastAsia="pl-PL"/>
        </w:rPr>
      </w:pPr>
      <w:r w:rsidRPr="002051AD">
        <w:rPr>
          <w:rFonts w:ascii="Times New Roman" w:eastAsia="Times New Roman" w:hAnsi="Times New Roman"/>
          <w:iCs/>
          <w:sz w:val="24"/>
          <w:szCs w:val="24"/>
          <w:lang w:eastAsia="pl-PL"/>
        </w:rPr>
        <w:t>Budynek dostępny dla osób niepełnosprawnych –dźwig szpitalny obsługujący</w:t>
      </w:r>
      <w:r w:rsidR="0025678B" w:rsidRPr="002051AD">
        <w:rPr>
          <w:rFonts w:ascii="Times New Roman" w:eastAsia="Times New Roman" w:hAnsi="Times New Roman"/>
          <w:iCs/>
          <w:sz w:val="24"/>
          <w:szCs w:val="24"/>
          <w:lang w:eastAsia="pl-PL"/>
        </w:rPr>
        <w:t xml:space="preserve"> </w:t>
      </w:r>
      <w:r w:rsidRPr="002051AD">
        <w:rPr>
          <w:rFonts w:ascii="Times New Roman" w:eastAsia="Times New Roman" w:hAnsi="Times New Roman"/>
          <w:iCs/>
          <w:sz w:val="24"/>
          <w:szCs w:val="24"/>
          <w:lang w:eastAsia="pl-PL"/>
        </w:rPr>
        <w:t xml:space="preserve">wszystkie kondygnacje oraz wejście z poziomu gruntu. </w:t>
      </w:r>
    </w:p>
    <w:p w14:paraId="453AC48F" w14:textId="77777777" w:rsidR="00FF3121" w:rsidRPr="002051AD" w:rsidRDefault="00FF3121" w:rsidP="002051AD">
      <w:pPr>
        <w:spacing w:after="0" w:line="240" w:lineRule="auto"/>
        <w:jc w:val="both"/>
        <w:rPr>
          <w:rFonts w:ascii="Times New Roman" w:eastAsia="Times New Roman" w:hAnsi="Times New Roman"/>
          <w:iCs/>
          <w:sz w:val="24"/>
          <w:szCs w:val="24"/>
          <w:lang w:eastAsia="pl-PL"/>
        </w:rPr>
      </w:pPr>
    </w:p>
    <w:p w14:paraId="09090EA6" w14:textId="080F47A3" w:rsidR="00FF3121" w:rsidRPr="002051AD" w:rsidRDefault="00BF30F5" w:rsidP="004D5584">
      <w:pPr>
        <w:pStyle w:val="Akapitzlist"/>
        <w:numPr>
          <w:ilvl w:val="0"/>
          <w:numId w:val="31"/>
        </w:numPr>
        <w:spacing w:line="240" w:lineRule="auto"/>
        <w:ind w:left="426" w:hanging="426"/>
        <w:jc w:val="both"/>
        <w:rPr>
          <w:iCs/>
        </w:rPr>
      </w:pPr>
      <w:r w:rsidRPr="002051AD">
        <w:rPr>
          <w:iCs/>
        </w:rPr>
        <w:t>Zakres.</w:t>
      </w:r>
    </w:p>
    <w:p w14:paraId="3B83BEC3" w14:textId="46FA2113" w:rsidR="00FF3121" w:rsidRPr="002051AD" w:rsidRDefault="00BF30F5" w:rsidP="002051AD">
      <w:pPr>
        <w:spacing w:after="0" w:line="240" w:lineRule="auto"/>
        <w:jc w:val="both"/>
        <w:rPr>
          <w:rFonts w:ascii="Times New Roman" w:eastAsia="Times New Roman" w:hAnsi="Times New Roman"/>
          <w:iCs/>
          <w:sz w:val="24"/>
          <w:szCs w:val="24"/>
          <w:lang w:eastAsia="pl-PL"/>
        </w:rPr>
      </w:pPr>
      <w:r w:rsidRPr="002051AD">
        <w:rPr>
          <w:rFonts w:ascii="Times New Roman" w:hAnsi="Times New Roman"/>
          <w:iCs/>
          <w:sz w:val="24"/>
          <w:szCs w:val="24"/>
        </w:rPr>
        <w:t xml:space="preserve">Zamówienie </w:t>
      </w:r>
      <w:r w:rsidR="004D5584" w:rsidRPr="002051AD">
        <w:rPr>
          <w:rFonts w:ascii="Times New Roman" w:hAnsi="Times New Roman"/>
          <w:iCs/>
          <w:sz w:val="24"/>
          <w:szCs w:val="24"/>
        </w:rPr>
        <w:t>obejmuje roboty</w:t>
      </w:r>
      <w:r w:rsidR="006A45A6" w:rsidRPr="002051AD">
        <w:rPr>
          <w:rFonts w:ascii="Times New Roman" w:hAnsi="Times New Roman"/>
          <w:iCs/>
          <w:sz w:val="24"/>
          <w:szCs w:val="24"/>
        </w:rPr>
        <w:t xml:space="preserve"> budowlane oraz dostawy materiałów, urządzeń i wyposażenia niezbędnych do ich wykonania, związane z realizacją zamówienia publicznego pod nazwą „Przebudowa, modernizacja i wyposażenie budynku nr 2 na potrzeby utworzenia Ośrodka Geriatrii w Torzymiu – </w:t>
      </w:r>
      <w:r w:rsidR="006A45A6" w:rsidRPr="004D5584">
        <w:rPr>
          <w:rFonts w:ascii="Times New Roman" w:hAnsi="Times New Roman"/>
          <w:iCs/>
          <w:sz w:val="24"/>
          <w:szCs w:val="24"/>
        </w:rPr>
        <w:t>etap III</w:t>
      </w:r>
      <w:r w:rsidR="006A45A6" w:rsidRPr="002051AD">
        <w:rPr>
          <w:rFonts w:ascii="Times New Roman" w:hAnsi="Times New Roman"/>
          <w:iCs/>
          <w:sz w:val="24"/>
          <w:szCs w:val="24"/>
        </w:rPr>
        <w:t>”– nr sprawy: ZP.381.DN.11.2021, określone w dokumentacji projektowej.</w:t>
      </w:r>
      <w:r w:rsidR="00E562E7" w:rsidRPr="002051AD">
        <w:rPr>
          <w:rFonts w:ascii="Times New Roman" w:hAnsi="Times New Roman"/>
          <w:iCs/>
          <w:sz w:val="24"/>
          <w:szCs w:val="24"/>
        </w:rPr>
        <w:t xml:space="preserve"> </w:t>
      </w:r>
      <w:r w:rsidR="00FF3121" w:rsidRPr="002051AD">
        <w:rPr>
          <w:rFonts w:ascii="Times New Roman" w:eastAsia="Times New Roman" w:hAnsi="Times New Roman"/>
          <w:iCs/>
          <w:sz w:val="24"/>
          <w:szCs w:val="24"/>
          <w:lang w:eastAsia="pl-PL"/>
        </w:rPr>
        <w:t xml:space="preserve">W ramach </w:t>
      </w:r>
      <w:r w:rsidR="00FF3121" w:rsidRPr="004D5584">
        <w:rPr>
          <w:rFonts w:ascii="Times New Roman" w:eastAsia="Times New Roman" w:hAnsi="Times New Roman"/>
          <w:iCs/>
          <w:sz w:val="24"/>
          <w:szCs w:val="24"/>
          <w:lang w:eastAsia="pl-PL"/>
        </w:rPr>
        <w:t>etapu I</w:t>
      </w:r>
      <w:r w:rsidR="006A45A6" w:rsidRPr="004D5584">
        <w:rPr>
          <w:rFonts w:ascii="Times New Roman" w:eastAsia="Times New Roman" w:hAnsi="Times New Roman"/>
          <w:iCs/>
          <w:sz w:val="24"/>
          <w:szCs w:val="24"/>
          <w:lang w:eastAsia="pl-PL"/>
        </w:rPr>
        <w:t>II</w:t>
      </w:r>
      <w:r w:rsidR="00FF3121" w:rsidRPr="002051AD">
        <w:rPr>
          <w:rFonts w:ascii="Times New Roman" w:eastAsia="Times New Roman" w:hAnsi="Times New Roman"/>
          <w:iCs/>
          <w:sz w:val="24"/>
          <w:szCs w:val="24"/>
          <w:lang w:eastAsia="pl-PL"/>
        </w:rPr>
        <w:t>, objętego niniejszym postepowaniem, przedmiot zamówienia obejmuje wymienione p</w:t>
      </w:r>
      <w:r w:rsidR="006A45A6" w:rsidRPr="002051AD">
        <w:rPr>
          <w:rFonts w:ascii="Times New Roman" w:eastAsia="Times New Roman" w:hAnsi="Times New Roman"/>
          <w:iCs/>
          <w:sz w:val="24"/>
          <w:szCs w:val="24"/>
          <w:lang w:eastAsia="pl-PL"/>
        </w:rPr>
        <w:t>oniżej elementy robót lub</w:t>
      </w:r>
      <w:r w:rsidR="00E562E7" w:rsidRPr="002051AD">
        <w:rPr>
          <w:rFonts w:ascii="Times New Roman" w:eastAsia="Times New Roman" w:hAnsi="Times New Roman"/>
          <w:iCs/>
          <w:sz w:val="24"/>
          <w:szCs w:val="24"/>
          <w:lang w:eastAsia="pl-PL"/>
        </w:rPr>
        <w:t>/i</w:t>
      </w:r>
      <w:r w:rsidR="006A45A6" w:rsidRPr="002051AD">
        <w:rPr>
          <w:rFonts w:ascii="Times New Roman" w:eastAsia="Times New Roman" w:hAnsi="Times New Roman"/>
          <w:iCs/>
          <w:sz w:val="24"/>
          <w:szCs w:val="24"/>
          <w:lang w:eastAsia="pl-PL"/>
        </w:rPr>
        <w:t xml:space="preserve"> ich części. Pozostały zakres robót będzie realizowany w kolejnych etapach inwestycji.</w:t>
      </w:r>
    </w:p>
    <w:tbl>
      <w:tblPr>
        <w:tblW w:w="10853" w:type="dxa"/>
        <w:tblInd w:w="-577" w:type="dxa"/>
        <w:tblLayout w:type="fixed"/>
        <w:tblCellMar>
          <w:left w:w="70" w:type="dxa"/>
          <w:right w:w="70" w:type="dxa"/>
        </w:tblCellMar>
        <w:tblLook w:val="04A0" w:firstRow="1" w:lastRow="0" w:firstColumn="1" w:lastColumn="0" w:noHBand="0" w:noVBand="1"/>
      </w:tblPr>
      <w:tblGrid>
        <w:gridCol w:w="480"/>
        <w:gridCol w:w="1199"/>
        <w:gridCol w:w="5140"/>
        <w:gridCol w:w="1058"/>
        <w:gridCol w:w="2976"/>
      </w:tblGrid>
      <w:tr w:rsidR="00383F3E" w:rsidRPr="002051AD" w14:paraId="0124A2FE" w14:textId="77777777" w:rsidTr="00E562E7">
        <w:trPr>
          <w:trHeight w:val="288"/>
        </w:trPr>
        <w:tc>
          <w:tcPr>
            <w:tcW w:w="4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2E1D0D4"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proofErr w:type="spellStart"/>
            <w:r w:rsidRPr="002051AD">
              <w:rPr>
                <w:rFonts w:ascii="Times New Roman" w:eastAsia="Times New Roman" w:hAnsi="Times New Roman"/>
                <w:color w:val="000000"/>
                <w:sz w:val="24"/>
                <w:szCs w:val="24"/>
                <w:lang w:eastAsia="pl-PL"/>
              </w:rPr>
              <w:t>Lp</w:t>
            </w:r>
            <w:proofErr w:type="spellEnd"/>
          </w:p>
        </w:tc>
        <w:tc>
          <w:tcPr>
            <w:tcW w:w="11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150FE8" w14:textId="2D80EB9B" w:rsidR="00383F3E" w:rsidRPr="002051AD" w:rsidRDefault="00A24CCD"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Nr z tab. Elementów/pozycje </w:t>
            </w:r>
            <w:proofErr w:type="spellStart"/>
            <w:r w:rsidRPr="002051AD">
              <w:rPr>
                <w:rFonts w:ascii="Times New Roman" w:eastAsia="Times New Roman" w:hAnsi="Times New Roman"/>
                <w:color w:val="000000"/>
                <w:sz w:val="24"/>
                <w:szCs w:val="24"/>
                <w:lang w:eastAsia="pl-PL"/>
              </w:rPr>
              <w:t>kosztor</w:t>
            </w:r>
            <w:proofErr w:type="spellEnd"/>
            <w:r w:rsidRPr="002051AD">
              <w:rPr>
                <w:rFonts w:ascii="Times New Roman" w:eastAsia="Times New Roman" w:hAnsi="Times New Roman"/>
                <w:color w:val="000000"/>
                <w:sz w:val="24"/>
                <w:szCs w:val="24"/>
                <w:lang w:eastAsia="pl-PL"/>
              </w:rPr>
              <w:t>.</w:t>
            </w:r>
          </w:p>
        </w:tc>
        <w:tc>
          <w:tcPr>
            <w:tcW w:w="5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F102EA4"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Zakres robót w odniesieniu do przedmiaru</w:t>
            </w:r>
          </w:p>
        </w:tc>
        <w:tc>
          <w:tcPr>
            <w:tcW w:w="10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DA310E" w14:textId="42A23470"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Zakres do </w:t>
            </w:r>
            <w:proofErr w:type="spellStart"/>
            <w:r w:rsidRPr="002051AD">
              <w:rPr>
                <w:rFonts w:ascii="Times New Roman" w:eastAsia="Times New Roman" w:hAnsi="Times New Roman"/>
                <w:color w:val="000000"/>
                <w:sz w:val="24"/>
                <w:szCs w:val="24"/>
                <w:lang w:eastAsia="pl-PL"/>
              </w:rPr>
              <w:t>skosztory</w:t>
            </w:r>
            <w:r w:rsidR="00E562E7" w:rsidRPr="002051AD">
              <w:rPr>
                <w:rFonts w:ascii="Times New Roman" w:eastAsia="Times New Roman" w:hAnsi="Times New Roman"/>
                <w:color w:val="000000"/>
                <w:sz w:val="24"/>
                <w:szCs w:val="24"/>
                <w:lang w:eastAsia="pl-PL"/>
              </w:rPr>
              <w:t>-</w:t>
            </w:r>
            <w:r w:rsidRPr="002051AD">
              <w:rPr>
                <w:rFonts w:ascii="Times New Roman" w:eastAsia="Times New Roman" w:hAnsi="Times New Roman"/>
                <w:color w:val="000000"/>
                <w:sz w:val="24"/>
                <w:szCs w:val="24"/>
                <w:lang w:eastAsia="pl-PL"/>
              </w:rPr>
              <w:t>sowania</w:t>
            </w:r>
            <w:proofErr w:type="spellEnd"/>
            <w:r w:rsidRPr="002051AD">
              <w:rPr>
                <w:rFonts w:ascii="Times New Roman" w:eastAsia="Times New Roman" w:hAnsi="Times New Roman"/>
                <w:color w:val="000000"/>
                <w:sz w:val="24"/>
                <w:szCs w:val="24"/>
                <w:lang w:eastAsia="pl-PL"/>
              </w:rPr>
              <w:t xml:space="preserve"> Tak/Nie</w:t>
            </w:r>
          </w:p>
        </w:tc>
        <w:tc>
          <w:tcPr>
            <w:tcW w:w="29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F98BA01"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Uwagi</w:t>
            </w:r>
          </w:p>
        </w:tc>
      </w:tr>
      <w:tr w:rsidR="00383F3E" w:rsidRPr="002051AD" w14:paraId="1590415B" w14:textId="77777777" w:rsidTr="00E562E7">
        <w:trPr>
          <w:trHeight w:val="660"/>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758D899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14:paraId="51E4633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c>
          <w:tcPr>
            <w:tcW w:w="5140" w:type="dxa"/>
            <w:vMerge/>
            <w:tcBorders>
              <w:top w:val="single" w:sz="8" w:space="0" w:color="auto"/>
              <w:left w:val="single" w:sz="8" w:space="0" w:color="auto"/>
              <w:bottom w:val="single" w:sz="8" w:space="0" w:color="000000"/>
              <w:right w:val="single" w:sz="8" w:space="0" w:color="auto"/>
            </w:tcBorders>
            <w:vAlign w:val="center"/>
            <w:hideMark/>
          </w:tcPr>
          <w:p w14:paraId="41BEEFA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c>
          <w:tcPr>
            <w:tcW w:w="1058" w:type="dxa"/>
            <w:vMerge/>
            <w:tcBorders>
              <w:top w:val="single" w:sz="8" w:space="0" w:color="auto"/>
              <w:left w:val="single" w:sz="8" w:space="0" w:color="auto"/>
              <w:bottom w:val="single" w:sz="8" w:space="0" w:color="000000"/>
              <w:right w:val="single" w:sz="8" w:space="0" w:color="auto"/>
            </w:tcBorders>
            <w:vAlign w:val="center"/>
            <w:hideMark/>
          </w:tcPr>
          <w:p w14:paraId="54FC95C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c>
          <w:tcPr>
            <w:tcW w:w="2976" w:type="dxa"/>
            <w:vMerge/>
            <w:tcBorders>
              <w:top w:val="single" w:sz="8" w:space="0" w:color="auto"/>
              <w:left w:val="single" w:sz="8" w:space="0" w:color="auto"/>
              <w:bottom w:val="single" w:sz="8" w:space="0" w:color="000000"/>
              <w:right w:val="single" w:sz="8" w:space="0" w:color="auto"/>
            </w:tcBorders>
            <w:vAlign w:val="center"/>
            <w:hideMark/>
          </w:tcPr>
          <w:p w14:paraId="790A273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68EFB7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A27ECA4" w14:textId="77777777" w:rsidR="00383F3E" w:rsidRPr="002051AD" w:rsidRDefault="00383F3E" w:rsidP="002051AD">
            <w:pPr>
              <w:spacing w:after="0" w:line="240" w:lineRule="auto"/>
              <w:jc w:val="right"/>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1</w:t>
            </w:r>
          </w:p>
        </w:tc>
        <w:tc>
          <w:tcPr>
            <w:tcW w:w="1199" w:type="dxa"/>
            <w:tcBorders>
              <w:top w:val="nil"/>
              <w:left w:val="nil"/>
              <w:bottom w:val="single" w:sz="4" w:space="0" w:color="auto"/>
              <w:right w:val="single" w:sz="4" w:space="0" w:color="auto"/>
            </w:tcBorders>
            <w:shd w:val="clear" w:color="auto" w:fill="auto"/>
            <w:noWrap/>
            <w:vAlign w:val="bottom"/>
            <w:hideMark/>
          </w:tcPr>
          <w:p w14:paraId="48AE2C5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5140" w:type="dxa"/>
            <w:tcBorders>
              <w:top w:val="nil"/>
              <w:left w:val="nil"/>
              <w:bottom w:val="single" w:sz="4" w:space="0" w:color="auto"/>
              <w:right w:val="single" w:sz="4" w:space="0" w:color="auto"/>
            </w:tcBorders>
            <w:shd w:val="clear" w:color="auto" w:fill="auto"/>
            <w:noWrap/>
            <w:vAlign w:val="bottom"/>
            <w:hideMark/>
          </w:tcPr>
          <w:p w14:paraId="5CE7DA7F" w14:textId="77777777" w:rsidR="00383F3E" w:rsidRPr="002051AD" w:rsidRDefault="00383F3E" w:rsidP="002051AD">
            <w:pPr>
              <w:spacing w:after="0" w:line="240" w:lineRule="auto"/>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Roboty budowlane</w:t>
            </w:r>
          </w:p>
        </w:tc>
        <w:tc>
          <w:tcPr>
            <w:tcW w:w="1058" w:type="dxa"/>
            <w:tcBorders>
              <w:top w:val="nil"/>
              <w:left w:val="nil"/>
              <w:bottom w:val="single" w:sz="4" w:space="0" w:color="auto"/>
              <w:right w:val="nil"/>
            </w:tcBorders>
            <w:shd w:val="clear" w:color="auto" w:fill="auto"/>
            <w:noWrap/>
            <w:vAlign w:val="bottom"/>
            <w:hideMark/>
          </w:tcPr>
          <w:p w14:paraId="45B6329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9C0DA9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22AC52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651129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F420989"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w:t>
            </w:r>
          </w:p>
        </w:tc>
        <w:tc>
          <w:tcPr>
            <w:tcW w:w="5140" w:type="dxa"/>
            <w:tcBorders>
              <w:top w:val="nil"/>
              <w:left w:val="nil"/>
              <w:bottom w:val="single" w:sz="4" w:space="0" w:color="auto"/>
              <w:right w:val="single" w:sz="4" w:space="0" w:color="auto"/>
            </w:tcBorders>
            <w:shd w:val="clear" w:color="auto" w:fill="auto"/>
            <w:noWrap/>
            <w:vAlign w:val="bottom"/>
            <w:hideMark/>
          </w:tcPr>
          <w:p w14:paraId="3374A3D6"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Rozbiórki</w:t>
            </w:r>
          </w:p>
        </w:tc>
        <w:tc>
          <w:tcPr>
            <w:tcW w:w="1058" w:type="dxa"/>
            <w:tcBorders>
              <w:top w:val="nil"/>
              <w:left w:val="nil"/>
              <w:bottom w:val="single" w:sz="4" w:space="0" w:color="auto"/>
              <w:right w:val="nil"/>
            </w:tcBorders>
            <w:shd w:val="clear" w:color="auto" w:fill="auto"/>
            <w:noWrap/>
            <w:vAlign w:val="bottom"/>
            <w:hideMark/>
          </w:tcPr>
          <w:p w14:paraId="1CBE252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5A33B6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3BEFC14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DD9F76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DF517E4"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2</w:t>
            </w:r>
          </w:p>
        </w:tc>
        <w:tc>
          <w:tcPr>
            <w:tcW w:w="5140" w:type="dxa"/>
            <w:tcBorders>
              <w:top w:val="nil"/>
              <w:left w:val="nil"/>
              <w:bottom w:val="single" w:sz="4" w:space="0" w:color="auto"/>
              <w:right w:val="single" w:sz="4" w:space="0" w:color="auto"/>
            </w:tcBorders>
            <w:shd w:val="clear" w:color="auto" w:fill="auto"/>
            <w:noWrap/>
            <w:vAlign w:val="bottom"/>
            <w:hideMark/>
          </w:tcPr>
          <w:p w14:paraId="0EA247C5"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Roboty murowe</w:t>
            </w:r>
          </w:p>
        </w:tc>
        <w:tc>
          <w:tcPr>
            <w:tcW w:w="1058" w:type="dxa"/>
            <w:tcBorders>
              <w:top w:val="nil"/>
              <w:left w:val="nil"/>
              <w:bottom w:val="single" w:sz="4" w:space="0" w:color="auto"/>
              <w:right w:val="nil"/>
            </w:tcBorders>
            <w:shd w:val="clear" w:color="auto" w:fill="auto"/>
            <w:noWrap/>
            <w:vAlign w:val="bottom"/>
            <w:hideMark/>
          </w:tcPr>
          <w:p w14:paraId="02A7FE0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1C9F60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9C7773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7D5EE9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52F0573"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3</w:t>
            </w:r>
          </w:p>
        </w:tc>
        <w:tc>
          <w:tcPr>
            <w:tcW w:w="5140" w:type="dxa"/>
            <w:tcBorders>
              <w:top w:val="nil"/>
              <w:left w:val="nil"/>
              <w:bottom w:val="single" w:sz="4" w:space="0" w:color="auto"/>
              <w:right w:val="single" w:sz="4" w:space="0" w:color="auto"/>
            </w:tcBorders>
            <w:shd w:val="clear" w:color="auto" w:fill="auto"/>
            <w:noWrap/>
            <w:vAlign w:val="bottom"/>
            <w:hideMark/>
          </w:tcPr>
          <w:p w14:paraId="57F0EA83"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Ścianki działowe</w:t>
            </w:r>
          </w:p>
        </w:tc>
        <w:tc>
          <w:tcPr>
            <w:tcW w:w="1058" w:type="dxa"/>
            <w:tcBorders>
              <w:top w:val="nil"/>
              <w:left w:val="nil"/>
              <w:bottom w:val="single" w:sz="4" w:space="0" w:color="auto"/>
              <w:right w:val="nil"/>
            </w:tcBorders>
            <w:shd w:val="clear" w:color="auto" w:fill="auto"/>
            <w:noWrap/>
            <w:vAlign w:val="bottom"/>
            <w:hideMark/>
          </w:tcPr>
          <w:p w14:paraId="5061865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86BC73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D9C488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435E6E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2E7146A"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4</w:t>
            </w:r>
          </w:p>
        </w:tc>
        <w:tc>
          <w:tcPr>
            <w:tcW w:w="5140" w:type="dxa"/>
            <w:tcBorders>
              <w:top w:val="nil"/>
              <w:left w:val="nil"/>
              <w:bottom w:val="single" w:sz="4" w:space="0" w:color="auto"/>
              <w:right w:val="single" w:sz="4" w:space="0" w:color="auto"/>
            </w:tcBorders>
            <w:shd w:val="clear" w:color="auto" w:fill="auto"/>
            <w:noWrap/>
            <w:vAlign w:val="bottom"/>
            <w:hideMark/>
          </w:tcPr>
          <w:p w14:paraId="3606F5B5"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Tynki,  okładziny wewnętrzne, malowania</w:t>
            </w:r>
          </w:p>
        </w:tc>
        <w:tc>
          <w:tcPr>
            <w:tcW w:w="1058" w:type="dxa"/>
            <w:tcBorders>
              <w:top w:val="nil"/>
              <w:left w:val="nil"/>
              <w:bottom w:val="single" w:sz="4" w:space="0" w:color="auto"/>
              <w:right w:val="nil"/>
            </w:tcBorders>
            <w:shd w:val="clear" w:color="auto" w:fill="auto"/>
            <w:noWrap/>
            <w:vAlign w:val="bottom"/>
            <w:hideMark/>
          </w:tcPr>
          <w:p w14:paraId="440CFA5E"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0EDCB4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553143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F97EFF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2DD86C3"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5</w:t>
            </w:r>
          </w:p>
        </w:tc>
        <w:tc>
          <w:tcPr>
            <w:tcW w:w="5140" w:type="dxa"/>
            <w:tcBorders>
              <w:top w:val="nil"/>
              <w:left w:val="nil"/>
              <w:bottom w:val="single" w:sz="4" w:space="0" w:color="auto"/>
              <w:right w:val="single" w:sz="4" w:space="0" w:color="auto"/>
            </w:tcBorders>
            <w:shd w:val="clear" w:color="auto" w:fill="auto"/>
            <w:noWrap/>
            <w:vAlign w:val="bottom"/>
            <w:hideMark/>
          </w:tcPr>
          <w:p w14:paraId="7787AAF2"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Podłoża i posadzki</w:t>
            </w:r>
          </w:p>
        </w:tc>
        <w:tc>
          <w:tcPr>
            <w:tcW w:w="1058" w:type="dxa"/>
            <w:tcBorders>
              <w:top w:val="nil"/>
              <w:left w:val="nil"/>
              <w:bottom w:val="single" w:sz="4" w:space="0" w:color="auto"/>
              <w:right w:val="nil"/>
            </w:tcBorders>
            <w:shd w:val="clear" w:color="auto" w:fill="auto"/>
            <w:noWrap/>
            <w:vAlign w:val="bottom"/>
            <w:hideMark/>
          </w:tcPr>
          <w:p w14:paraId="2AB60A6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4B9573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56ECF0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F3AA5B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F5534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5.1</w:t>
            </w:r>
          </w:p>
        </w:tc>
        <w:tc>
          <w:tcPr>
            <w:tcW w:w="5140" w:type="dxa"/>
            <w:tcBorders>
              <w:top w:val="nil"/>
              <w:left w:val="nil"/>
              <w:bottom w:val="single" w:sz="4" w:space="0" w:color="auto"/>
              <w:right w:val="single" w:sz="4" w:space="0" w:color="auto"/>
            </w:tcBorders>
            <w:shd w:val="clear" w:color="auto" w:fill="auto"/>
            <w:noWrap/>
            <w:vAlign w:val="bottom"/>
            <w:hideMark/>
          </w:tcPr>
          <w:p w14:paraId="79896C50"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Podłoża pod posadzki</w:t>
            </w:r>
          </w:p>
        </w:tc>
        <w:tc>
          <w:tcPr>
            <w:tcW w:w="1058" w:type="dxa"/>
            <w:tcBorders>
              <w:top w:val="nil"/>
              <w:left w:val="nil"/>
              <w:bottom w:val="single" w:sz="4" w:space="0" w:color="auto"/>
              <w:right w:val="nil"/>
            </w:tcBorders>
            <w:shd w:val="clear" w:color="auto" w:fill="auto"/>
            <w:noWrap/>
            <w:vAlign w:val="bottom"/>
            <w:hideMark/>
          </w:tcPr>
          <w:p w14:paraId="280D33D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D8BC0C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A86B4A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708553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5BA28D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5.2</w:t>
            </w:r>
          </w:p>
        </w:tc>
        <w:tc>
          <w:tcPr>
            <w:tcW w:w="5140" w:type="dxa"/>
            <w:tcBorders>
              <w:top w:val="nil"/>
              <w:left w:val="nil"/>
              <w:bottom w:val="single" w:sz="4" w:space="0" w:color="auto"/>
              <w:right w:val="single" w:sz="4" w:space="0" w:color="auto"/>
            </w:tcBorders>
            <w:shd w:val="clear" w:color="auto" w:fill="auto"/>
            <w:noWrap/>
            <w:vAlign w:val="bottom"/>
            <w:hideMark/>
          </w:tcPr>
          <w:p w14:paraId="01BDEF11"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Posadzki</w:t>
            </w:r>
          </w:p>
        </w:tc>
        <w:tc>
          <w:tcPr>
            <w:tcW w:w="1058" w:type="dxa"/>
            <w:tcBorders>
              <w:top w:val="nil"/>
              <w:left w:val="nil"/>
              <w:bottom w:val="single" w:sz="4" w:space="0" w:color="auto"/>
              <w:right w:val="nil"/>
            </w:tcBorders>
            <w:shd w:val="clear" w:color="auto" w:fill="auto"/>
            <w:noWrap/>
            <w:vAlign w:val="bottom"/>
            <w:hideMark/>
          </w:tcPr>
          <w:p w14:paraId="6E8917BE"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C60D98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CAFA14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CCCB6D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48E5574"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6</w:t>
            </w:r>
          </w:p>
        </w:tc>
        <w:tc>
          <w:tcPr>
            <w:tcW w:w="5140" w:type="dxa"/>
            <w:tcBorders>
              <w:top w:val="nil"/>
              <w:left w:val="nil"/>
              <w:bottom w:val="single" w:sz="4" w:space="0" w:color="auto"/>
              <w:right w:val="single" w:sz="4" w:space="0" w:color="auto"/>
            </w:tcBorders>
            <w:shd w:val="clear" w:color="auto" w:fill="auto"/>
            <w:noWrap/>
            <w:vAlign w:val="bottom"/>
            <w:hideMark/>
          </w:tcPr>
          <w:p w14:paraId="237121B4"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Stolarka i ślusarka -tylko pozycje poniżej</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626B2B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55A2AC0F"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Pozostały zakres robót będzie realizowany w kolejnym etapie inwestycji. </w:t>
            </w:r>
            <w:r w:rsidRPr="002051AD">
              <w:rPr>
                <w:rFonts w:ascii="Times New Roman" w:eastAsia="Times New Roman" w:hAnsi="Times New Roman"/>
                <w:b/>
                <w:bCs/>
                <w:color w:val="000000"/>
                <w:sz w:val="24"/>
                <w:szCs w:val="24"/>
                <w:lang w:eastAsia="pl-PL"/>
              </w:rPr>
              <w:t xml:space="preserve">Przy wykonaniu pomiarów stolarki na etapie realizacji, należy </w:t>
            </w:r>
            <w:proofErr w:type="spellStart"/>
            <w:r w:rsidRPr="002051AD">
              <w:rPr>
                <w:rFonts w:ascii="Times New Roman" w:eastAsia="Times New Roman" w:hAnsi="Times New Roman"/>
                <w:b/>
                <w:bCs/>
                <w:color w:val="000000"/>
                <w:sz w:val="24"/>
                <w:szCs w:val="24"/>
                <w:lang w:eastAsia="pl-PL"/>
              </w:rPr>
              <w:t>przewidzięć</w:t>
            </w:r>
            <w:proofErr w:type="spellEnd"/>
            <w:r w:rsidRPr="002051AD">
              <w:rPr>
                <w:rFonts w:ascii="Times New Roman" w:eastAsia="Times New Roman" w:hAnsi="Times New Roman"/>
                <w:b/>
                <w:bCs/>
                <w:color w:val="000000"/>
                <w:sz w:val="24"/>
                <w:szCs w:val="24"/>
                <w:lang w:eastAsia="pl-PL"/>
              </w:rPr>
              <w:t xml:space="preserve"> rzędne deski kompozytowej układanej na tarasach- wysokość </w:t>
            </w:r>
            <w:proofErr w:type="spellStart"/>
            <w:r w:rsidRPr="002051AD">
              <w:rPr>
                <w:rFonts w:ascii="Times New Roman" w:eastAsia="Times New Roman" w:hAnsi="Times New Roman"/>
                <w:b/>
                <w:bCs/>
                <w:color w:val="000000"/>
                <w:sz w:val="24"/>
                <w:szCs w:val="24"/>
                <w:lang w:eastAsia="pl-PL"/>
              </w:rPr>
              <w:t>dzwi</w:t>
            </w:r>
            <w:proofErr w:type="spellEnd"/>
            <w:r w:rsidRPr="002051AD">
              <w:rPr>
                <w:rFonts w:ascii="Times New Roman" w:eastAsia="Times New Roman" w:hAnsi="Times New Roman"/>
                <w:b/>
                <w:bCs/>
                <w:color w:val="000000"/>
                <w:sz w:val="24"/>
                <w:szCs w:val="24"/>
                <w:lang w:eastAsia="pl-PL"/>
              </w:rPr>
              <w:t xml:space="preserve"> zew. </w:t>
            </w:r>
            <w:proofErr w:type="spellStart"/>
            <w:r w:rsidRPr="002051AD">
              <w:rPr>
                <w:rFonts w:ascii="Times New Roman" w:eastAsia="Times New Roman" w:hAnsi="Times New Roman"/>
                <w:b/>
                <w:bCs/>
                <w:color w:val="000000"/>
                <w:sz w:val="24"/>
                <w:szCs w:val="24"/>
                <w:lang w:eastAsia="pl-PL"/>
              </w:rPr>
              <w:t>podlaga</w:t>
            </w:r>
            <w:proofErr w:type="spellEnd"/>
            <w:r w:rsidRPr="002051AD">
              <w:rPr>
                <w:rFonts w:ascii="Times New Roman" w:eastAsia="Times New Roman" w:hAnsi="Times New Roman"/>
                <w:b/>
                <w:bCs/>
                <w:color w:val="000000"/>
                <w:sz w:val="24"/>
                <w:szCs w:val="24"/>
                <w:lang w:eastAsia="pl-PL"/>
              </w:rPr>
              <w:t xml:space="preserve"> </w:t>
            </w:r>
            <w:proofErr w:type="spellStart"/>
            <w:r w:rsidRPr="002051AD">
              <w:rPr>
                <w:rFonts w:ascii="Times New Roman" w:eastAsia="Times New Roman" w:hAnsi="Times New Roman"/>
                <w:b/>
                <w:bCs/>
                <w:color w:val="000000"/>
                <w:sz w:val="24"/>
                <w:szCs w:val="24"/>
                <w:lang w:eastAsia="pl-PL"/>
              </w:rPr>
              <w:t>zatwierdzenu</w:t>
            </w:r>
            <w:proofErr w:type="spellEnd"/>
            <w:r w:rsidRPr="002051AD">
              <w:rPr>
                <w:rFonts w:ascii="Times New Roman" w:eastAsia="Times New Roman" w:hAnsi="Times New Roman"/>
                <w:b/>
                <w:bCs/>
                <w:color w:val="000000"/>
                <w:sz w:val="24"/>
                <w:szCs w:val="24"/>
                <w:lang w:eastAsia="pl-PL"/>
              </w:rPr>
              <w:t xml:space="preserve"> przez Inspektora Nadzoru Inwestorskiego.</w:t>
            </w:r>
          </w:p>
        </w:tc>
      </w:tr>
      <w:tr w:rsidR="00383F3E" w:rsidRPr="002051AD" w14:paraId="56AED52F" w14:textId="77777777" w:rsidTr="00E562E7">
        <w:trPr>
          <w:trHeight w:val="288"/>
        </w:trPr>
        <w:tc>
          <w:tcPr>
            <w:tcW w:w="480" w:type="dxa"/>
            <w:tcBorders>
              <w:top w:val="nil"/>
              <w:left w:val="single" w:sz="8" w:space="0" w:color="auto"/>
              <w:bottom w:val="nil"/>
              <w:right w:val="single" w:sz="4" w:space="0" w:color="auto"/>
            </w:tcBorders>
            <w:shd w:val="clear" w:color="auto" w:fill="auto"/>
            <w:noWrap/>
            <w:vAlign w:val="bottom"/>
            <w:hideMark/>
          </w:tcPr>
          <w:p w14:paraId="58CAF4D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nil"/>
              <w:right w:val="single" w:sz="4" w:space="0" w:color="auto"/>
            </w:tcBorders>
            <w:shd w:val="clear" w:color="auto" w:fill="auto"/>
            <w:noWrap/>
            <w:vAlign w:val="bottom"/>
            <w:hideMark/>
          </w:tcPr>
          <w:p w14:paraId="7D20947A"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6 75</w:t>
            </w:r>
          </w:p>
        </w:tc>
        <w:tc>
          <w:tcPr>
            <w:tcW w:w="5140" w:type="dxa"/>
            <w:tcBorders>
              <w:top w:val="nil"/>
              <w:left w:val="nil"/>
              <w:bottom w:val="nil"/>
              <w:right w:val="single" w:sz="4" w:space="0" w:color="auto"/>
            </w:tcBorders>
            <w:shd w:val="clear" w:color="auto" w:fill="auto"/>
            <w:noWrap/>
            <w:vAlign w:val="bottom"/>
            <w:hideMark/>
          </w:tcPr>
          <w:p w14:paraId="65ED167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Okna </w:t>
            </w:r>
            <w:proofErr w:type="spellStart"/>
            <w:r w:rsidRPr="002051AD">
              <w:rPr>
                <w:rFonts w:ascii="Times New Roman" w:eastAsia="Times New Roman" w:hAnsi="Times New Roman"/>
                <w:color w:val="000000"/>
                <w:sz w:val="24"/>
                <w:szCs w:val="24"/>
                <w:lang w:eastAsia="pl-PL"/>
              </w:rPr>
              <w:t>zewnetrzne</w:t>
            </w:r>
            <w:proofErr w:type="spellEnd"/>
            <w:r w:rsidRPr="002051AD">
              <w:rPr>
                <w:rFonts w:ascii="Times New Roman" w:eastAsia="Times New Roman" w:hAnsi="Times New Roman"/>
                <w:color w:val="000000"/>
                <w:sz w:val="24"/>
                <w:szCs w:val="24"/>
                <w:lang w:eastAsia="pl-PL"/>
              </w:rPr>
              <w:t xml:space="preserve"> PCV </w:t>
            </w:r>
            <w:proofErr w:type="spellStart"/>
            <w:r w:rsidRPr="002051AD">
              <w:rPr>
                <w:rFonts w:ascii="Times New Roman" w:eastAsia="Times New Roman" w:hAnsi="Times New Roman"/>
                <w:color w:val="000000"/>
                <w:sz w:val="24"/>
                <w:szCs w:val="24"/>
                <w:lang w:eastAsia="pl-PL"/>
              </w:rPr>
              <w:t>rozw</w:t>
            </w:r>
            <w:proofErr w:type="spellEnd"/>
            <w:r w:rsidRPr="002051AD">
              <w:rPr>
                <w:rFonts w:ascii="Times New Roman" w:eastAsia="Times New Roman" w:hAnsi="Times New Roman"/>
                <w:color w:val="000000"/>
                <w:sz w:val="24"/>
                <w:szCs w:val="24"/>
                <w:lang w:eastAsia="pl-PL"/>
              </w:rPr>
              <w:t>.</w:t>
            </w:r>
          </w:p>
        </w:tc>
        <w:tc>
          <w:tcPr>
            <w:tcW w:w="1058" w:type="dxa"/>
            <w:vMerge/>
            <w:tcBorders>
              <w:top w:val="nil"/>
              <w:left w:val="single" w:sz="4" w:space="0" w:color="auto"/>
              <w:bottom w:val="single" w:sz="4" w:space="0" w:color="000000"/>
              <w:right w:val="single" w:sz="8" w:space="0" w:color="auto"/>
            </w:tcBorders>
            <w:vAlign w:val="center"/>
            <w:hideMark/>
          </w:tcPr>
          <w:p w14:paraId="53849126"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FC1538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44FF0FC"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0C35562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7537B79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6 76</w:t>
            </w:r>
          </w:p>
        </w:tc>
        <w:tc>
          <w:tcPr>
            <w:tcW w:w="5140" w:type="dxa"/>
            <w:tcBorders>
              <w:top w:val="single" w:sz="4" w:space="0" w:color="auto"/>
              <w:left w:val="nil"/>
              <w:bottom w:val="nil"/>
              <w:right w:val="single" w:sz="4" w:space="0" w:color="auto"/>
            </w:tcBorders>
            <w:shd w:val="clear" w:color="auto" w:fill="auto"/>
            <w:noWrap/>
            <w:vAlign w:val="bottom"/>
            <w:hideMark/>
          </w:tcPr>
          <w:p w14:paraId="758BF5D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Okna zew. EI60</w:t>
            </w:r>
          </w:p>
        </w:tc>
        <w:tc>
          <w:tcPr>
            <w:tcW w:w="1058" w:type="dxa"/>
            <w:vMerge/>
            <w:tcBorders>
              <w:top w:val="nil"/>
              <w:left w:val="single" w:sz="4" w:space="0" w:color="auto"/>
              <w:bottom w:val="single" w:sz="4" w:space="0" w:color="000000"/>
              <w:right w:val="single" w:sz="8" w:space="0" w:color="auto"/>
            </w:tcBorders>
            <w:vAlign w:val="center"/>
            <w:hideMark/>
          </w:tcPr>
          <w:p w14:paraId="15646553"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478FD7A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5F109C6"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39DCE7E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6AB9B2EE"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6 79</w:t>
            </w:r>
          </w:p>
        </w:tc>
        <w:tc>
          <w:tcPr>
            <w:tcW w:w="5140" w:type="dxa"/>
            <w:tcBorders>
              <w:top w:val="single" w:sz="4" w:space="0" w:color="auto"/>
              <w:left w:val="nil"/>
              <w:bottom w:val="nil"/>
              <w:right w:val="single" w:sz="4" w:space="0" w:color="auto"/>
            </w:tcBorders>
            <w:shd w:val="clear" w:color="auto" w:fill="auto"/>
            <w:noWrap/>
            <w:vAlign w:val="bottom"/>
            <w:hideMark/>
          </w:tcPr>
          <w:p w14:paraId="711233C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Drzwi zewn. PCV </w:t>
            </w:r>
            <w:proofErr w:type="spellStart"/>
            <w:r w:rsidRPr="002051AD">
              <w:rPr>
                <w:rFonts w:ascii="Times New Roman" w:eastAsia="Times New Roman" w:hAnsi="Times New Roman"/>
                <w:color w:val="000000"/>
                <w:sz w:val="24"/>
                <w:szCs w:val="24"/>
                <w:lang w:eastAsia="pl-PL"/>
              </w:rPr>
              <w:t>jednoskrz</w:t>
            </w:r>
            <w:proofErr w:type="spellEnd"/>
            <w:r w:rsidRPr="002051AD">
              <w:rPr>
                <w:rFonts w:ascii="Times New Roman" w:eastAsia="Times New Roman" w:hAnsi="Times New Roman"/>
                <w:color w:val="000000"/>
                <w:sz w:val="24"/>
                <w:szCs w:val="24"/>
                <w:lang w:eastAsia="pl-PL"/>
              </w:rPr>
              <w:t>. przeszklone</w:t>
            </w:r>
          </w:p>
        </w:tc>
        <w:tc>
          <w:tcPr>
            <w:tcW w:w="1058" w:type="dxa"/>
            <w:vMerge/>
            <w:tcBorders>
              <w:top w:val="nil"/>
              <w:left w:val="single" w:sz="4" w:space="0" w:color="auto"/>
              <w:bottom w:val="single" w:sz="4" w:space="0" w:color="000000"/>
              <w:right w:val="single" w:sz="8" w:space="0" w:color="auto"/>
            </w:tcBorders>
            <w:vAlign w:val="center"/>
            <w:hideMark/>
          </w:tcPr>
          <w:p w14:paraId="6258E834"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07D0F26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6E97B46"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3B10EA6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12FCC2BE"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6 80</w:t>
            </w:r>
          </w:p>
        </w:tc>
        <w:tc>
          <w:tcPr>
            <w:tcW w:w="5140" w:type="dxa"/>
            <w:tcBorders>
              <w:top w:val="single" w:sz="4" w:space="0" w:color="auto"/>
              <w:left w:val="nil"/>
              <w:bottom w:val="nil"/>
              <w:right w:val="single" w:sz="4" w:space="0" w:color="auto"/>
            </w:tcBorders>
            <w:shd w:val="clear" w:color="auto" w:fill="auto"/>
            <w:noWrap/>
            <w:vAlign w:val="bottom"/>
            <w:hideMark/>
          </w:tcPr>
          <w:p w14:paraId="05C7A04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Drzwi zewn. PCV </w:t>
            </w:r>
            <w:proofErr w:type="spellStart"/>
            <w:r w:rsidRPr="002051AD">
              <w:rPr>
                <w:rFonts w:ascii="Times New Roman" w:eastAsia="Times New Roman" w:hAnsi="Times New Roman"/>
                <w:color w:val="000000"/>
                <w:sz w:val="24"/>
                <w:szCs w:val="24"/>
                <w:lang w:eastAsia="pl-PL"/>
              </w:rPr>
              <w:t>dwusk</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przeszk</w:t>
            </w:r>
            <w:proofErr w:type="spellEnd"/>
            <w:r w:rsidRPr="002051AD">
              <w:rPr>
                <w:rFonts w:ascii="Times New Roman" w:eastAsia="Times New Roman" w:hAnsi="Times New Roman"/>
                <w:color w:val="000000"/>
                <w:sz w:val="24"/>
                <w:szCs w:val="24"/>
                <w:lang w:eastAsia="pl-PL"/>
              </w:rPr>
              <w:t xml:space="preserve">. z </w:t>
            </w:r>
            <w:proofErr w:type="spellStart"/>
            <w:r w:rsidRPr="002051AD">
              <w:rPr>
                <w:rFonts w:ascii="Times New Roman" w:eastAsia="Times New Roman" w:hAnsi="Times New Roman"/>
                <w:color w:val="000000"/>
                <w:sz w:val="24"/>
                <w:szCs w:val="24"/>
                <w:lang w:eastAsia="pl-PL"/>
              </w:rPr>
              <w:t>naś</w:t>
            </w:r>
            <w:proofErr w:type="spellEnd"/>
            <w:r w:rsidRPr="002051AD">
              <w:rPr>
                <w:rFonts w:ascii="Times New Roman" w:eastAsia="Times New Roman" w:hAnsi="Times New Roman"/>
                <w:color w:val="000000"/>
                <w:sz w:val="24"/>
                <w:szCs w:val="24"/>
                <w:lang w:eastAsia="pl-PL"/>
              </w:rPr>
              <w:t>.</w:t>
            </w:r>
          </w:p>
        </w:tc>
        <w:tc>
          <w:tcPr>
            <w:tcW w:w="1058" w:type="dxa"/>
            <w:vMerge/>
            <w:tcBorders>
              <w:top w:val="nil"/>
              <w:left w:val="single" w:sz="4" w:space="0" w:color="auto"/>
              <w:bottom w:val="single" w:sz="4" w:space="0" w:color="000000"/>
              <w:right w:val="single" w:sz="8" w:space="0" w:color="auto"/>
            </w:tcBorders>
            <w:vAlign w:val="center"/>
            <w:hideMark/>
          </w:tcPr>
          <w:p w14:paraId="565CB8E8"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E2E727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2B355B7"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162AE99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074F684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6 81</w:t>
            </w:r>
          </w:p>
        </w:tc>
        <w:tc>
          <w:tcPr>
            <w:tcW w:w="5140" w:type="dxa"/>
            <w:tcBorders>
              <w:top w:val="single" w:sz="4" w:space="0" w:color="auto"/>
              <w:left w:val="nil"/>
              <w:bottom w:val="nil"/>
              <w:right w:val="single" w:sz="4" w:space="0" w:color="auto"/>
            </w:tcBorders>
            <w:shd w:val="clear" w:color="auto" w:fill="auto"/>
            <w:noWrap/>
            <w:vAlign w:val="bottom"/>
            <w:hideMark/>
          </w:tcPr>
          <w:p w14:paraId="0C5FFDE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Okna dachowe poddaszy</w:t>
            </w:r>
          </w:p>
        </w:tc>
        <w:tc>
          <w:tcPr>
            <w:tcW w:w="1058" w:type="dxa"/>
            <w:vMerge/>
            <w:tcBorders>
              <w:top w:val="nil"/>
              <w:left w:val="single" w:sz="4" w:space="0" w:color="auto"/>
              <w:bottom w:val="single" w:sz="4" w:space="0" w:color="000000"/>
              <w:right w:val="single" w:sz="8" w:space="0" w:color="auto"/>
            </w:tcBorders>
            <w:vAlign w:val="center"/>
            <w:hideMark/>
          </w:tcPr>
          <w:p w14:paraId="599D4549"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0177F9B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C04B0A3" w14:textId="77777777" w:rsidTr="00E562E7">
        <w:trPr>
          <w:trHeight w:val="396"/>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64EC39D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5573520E"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6 82</w:t>
            </w:r>
          </w:p>
        </w:tc>
        <w:tc>
          <w:tcPr>
            <w:tcW w:w="5140" w:type="dxa"/>
            <w:tcBorders>
              <w:top w:val="single" w:sz="4" w:space="0" w:color="auto"/>
              <w:left w:val="nil"/>
              <w:bottom w:val="nil"/>
              <w:right w:val="single" w:sz="4" w:space="0" w:color="auto"/>
            </w:tcBorders>
            <w:shd w:val="clear" w:color="auto" w:fill="auto"/>
            <w:noWrap/>
            <w:vAlign w:val="bottom"/>
            <w:hideMark/>
          </w:tcPr>
          <w:p w14:paraId="441FCD5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Rozbiórka połaci dachu, </w:t>
            </w:r>
            <w:proofErr w:type="spellStart"/>
            <w:r w:rsidRPr="002051AD">
              <w:rPr>
                <w:rFonts w:ascii="Times New Roman" w:eastAsia="Times New Roman" w:hAnsi="Times New Roman"/>
                <w:color w:val="000000"/>
                <w:sz w:val="24"/>
                <w:szCs w:val="24"/>
                <w:lang w:eastAsia="pl-PL"/>
              </w:rPr>
              <w:t>konstr.ocieplenie</w:t>
            </w:r>
            <w:proofErr w:type="spellEnd"/>
          </w:p>
        </w:tc>
        <w:tc>
          <w:tcPr>
            <w:tcW w:w="1058" w:type="dxa"/>
            <w:vMerge/>
            <w:tcBorders>
              <w:top w:val="nil"/>
              <w:left w:val="single" w:sz="4" w:space="0" w:color="auto"/>
              <w:bottom w:val="single" w:sz="4" w:space="0" w:color="000000"/>
              <w:right w:val="single" w:sz="8" w:space="0" w:color="auto"/>
            </w:tcBorders>
            <w:vAlign w:val="center"/>
            <w:hideMark/>
          </w:tcPr>
          <w:p w14:paraId="13152573"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D4A720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F0D88B8" w14:textId="77777777" w:rsidTr="00E562E7">
        <w:trPr>
          <w:trHeight w:val="336"/>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7AF924F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430D24E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6 85</w:t>
            </w:r>
          </w:p>
        </w:tc>
        <w:tc>
          <w:tcPr>
            <w:tcW w:w="5140" w:type="dxa"/>
            <w:tcBorders>
              <w:top w:val="single" w:sz="4" w:space="0" w:color="auto"/>
              <w:left w:val="nil"/>
              <w:bottom w:val="nil"/>
              <w:right w:val="single" w:sz="4" w:space="0" w:color="auto"/>
            </w:tcBorders>
            <w:shd w:val="clear" w:color="auto" w:fill="auto"/>
            <w:noWrap/>
            <w:vAlign w:val="bottom"/>
            <w:hideMark/>
          </w:tcPr>
          <w:p w14:paraId="6A4E6D4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Drzwi zew. </w:t>
            </w:r>
            <w:proofErr w:type="spellStart"/>
            <w:r w:rsidRPr="002051AD">
              <w:rPr>
                <w:rFonts w:ascii="Times New Roman" w:eastAsia="Times New Roman" w:hAnsi="Times New Roman"/>
                <w:color w:val="000000"/>
                <w:sz w:val="24"/>
                <w:szCs w:val="24"/>
                <w:lang w:eastAsia="pl-PL"/>
              </w:rPr>
              <w:t>alu</w:t>
            </w:r>
            <w:proofErr w:type="spellEnd"/>
            <w:r w:rsidRPr="002051AD">
              <w:rPr>
                <w:rFonts w:ascii="Times New Roman" w:eastAsia="Times New Roman" w:hAnsi="Times New Roman"/>
                <w:color w:val="000000"/>
                <w:sz w:val="24"/>
                <w:szCs w:val="24"/>
                <w:lang w:eastAsia="pl-PL"/>
              </w:rPr>
              <w:t>.</w:t>
            </w:r>
          </w:p>
        </w:tc>
        <w:tc>
          <w:tcPr>
            <w:tcW w:w="1058" w:type="dxa"/>
            <w:vMerge/>
            <w:tcBorders>
              <w:top w:val="nil"/>
              <w:left w:val="single" w:sz="4" w:space="0" w:color="auto"/>
              <w:bottom w:val="single" w:sz="4" w:space="0" w:color="000000"/>
              <w:right w:val="single" w:sz="8" w:space="0" w:color="auto"/>
            </w:tcBorders>
            <w:vAlign w:val="center"/>
            <w:hideMark/>
          </w:tcPr>
          <w:p w14:paraId="5DC39DE0"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48C8D1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42CB122" w14:textId="77777777" w:rsidTr="00E562E7">
        <w:trPr>
          <w:trHeight w:val="360"/>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1542BAC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3C037BFE"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6 86</w:t>
            </w:r>
          </w:p>
        </w:tc>
        <w:tc>
          <w:tcPr>
            <w:tcW w:w="5140" w:type="dxa"/>
            <w:tcBorders>
              <w:top w:val="single" w:sz="4" w:space="0" w:color="auto"/>
              <w:left w:val="nil"/>
              <w:bottom w:val="nil"/>
              <w:right w:val="single" w:sz="4" w:space="0" w:color="auto"/>
            </w:tcBorders>
            <w:shd w:val="clear" w:color="auto" w:fill="auto"/>
            <w:noWrap/>
            <w:vAlign w:val="bottom"/>
            <w:hideMark/>
          </w:tcPr>
          <w:p w14:paraId="6CB89F1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Drzwi zewn. PCV </w:t>
            </w:r>
            <w:proofErr w:type="spellStart"/>
            <w:r w:rsidRPr="002051AD">
              <w:rPr>
                <w:rFonts w:ascii="Times New Roman" w:eastAsia="Times New Roman" w:hAnsi="Times New Roman"/>
                <w:color w:val="000000"/>
                <w:sz w:val="24"/>
                <w:szCs w:val="24"/>
                <w:lang w:eastAsia="pl-PL"/>
              </w:rPr>
              <w:t>jednoskrz</w:t>
            </w:r>
            <w:proofErr w:type="spellEnd"/>
            <w:r w:rsidRPr="002051AD">
              <w:rPr>
                <w:rFonts w:ascii="Times New Roman" w:eastAsia="Times New Roman" w:hAnsi="Times New Roman"/>
                <w:color w:val="000000"/>
                <w:sz w:val="24"/>
                <w:szCs w:val="24"/>
                <w:lang w:eastAsia="pl-PL"/>
              </w:rPr>
              <w:t>. przeszklone</w:t>
            </w:r>
          </w:p>
        </w:tc>
        <w:tc>
          <w:tcPr>
            <w:tcW w:w="1058" w:type="dxa"/>
            <w:vMerge/>
            <w:tcBorders>
              <w:top w:val="nil"/>
              <w:left w:val="single" w:sz="4" w:space="0" w:color="auto"/>
              <w:bottom w:val="single" w:sz="4" w:space="0" w:color="000000"/>
              <w:right w:val="single" w:sz="8" w:space="0" w:color="auto"/>
            </w:tcBorders>
            <w:vAlign w:val="center"/>
            <w:hideMark/>
          </w:tcPr>
          <w:p w14:paraId="01BCB4DD"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F73450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AD34A2B" w14:textId="77777777" w:rsidTr="00E562E7">
        <w:trPr>
          <w:trHeight w:val="40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019432A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2D69021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6 93</w:t>
            </w:r>
          </w:p>
        </w:tc>
        <w:tc>
          <w:tcPr>
            <w:tcW w:w="5140" w:type="dxa"/>
            <w:tcBorders>
              <w:top w:val="single" w:sz="4" w:space="0" w:color="auto"/>
              <w:left w:val="nil"/>
              <w:bottom w:val="nil"/>
              <w:right w:val="single" w:sz="4" w:space="0" w:color="auto"/>
            </w:tcBorders>
            <w:shd w:val="clear" w:color="000000" w:fill="FFFFFF"/>
            <w:noWrap/>
            <w:vAlign w:val="bottom"/>
            <w:hideMark/>
          </w:tcPr>
          <w:p w14:paraId="3081439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Furtka 2-skrz. na biegu schodowym</w:t>
            </w:r>
          </w:p>
        </w:tc>
        <w:tc>
          <w:tcPr>
            <w:tcW w:w="1058" w:type="dxa"/>
            <w:vMerge/>
            <w:tcBorders>
              <w:top w:val="nil"/>
              <w:left w:val="single" w:sz="4" w:space="0" w:color="auto"/>
              <w:bottom w:val="single" w:sz="4" w:space="0" w:color="000000"/>
              <w:right w:val="single" w:sz="8" w:space="0" w:color="auto"/>
            </w:tcBorders>
            <w:vAlign w:val="center"/>
            <w:hideMark/>
          </w:tcPr>
          <w:p w14:paraId="6A0B7932"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5355A3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984D17E" w14:textId="77777777" w:rsidTr="00E562E7">
        <w:trPr>
          <w:trHeight w:val="504"/>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16D1516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772D9B89"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8</w:t>
            </w:r>
          </w:p>
        </w:tc>
        <w:tc>
          <w:tcPr>
            <w:tcW w:w="5140" w:type="dxa"/>
            <w:tcBorders>
              <w:top w:val="single" w:sz="4" w:space="0" w:color="auto"/>
              <w:left w:val="nil"/>
              <w:bottom w:val="nil"/>
              <w:right w:val="single" w:sz="4" w:space="0" w:color="auto"/>
            </w:tcBorders>
            <w:shd w:val="clear" w:color="auto" w:fill="auto"/>
            <w:noWrap/>
            <w:vAlign w:val="bottom"/>
            <w:hideMark/>
          </w:tcPr>
          <w:p w14:paraId="2BB4C7EA"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Izolacja ścian w gruncie, </w:t>
            </w:r>
            <w:proofErr w:type="spellStart"/>
            <w:r w:rsidRPr="002051AD">
              <w:rPr>
                <w:rFonts w:ascii="Times New Roman" w:eastAsia="Times New Roman" w:hAnsi="Times New Roman"/>
                <w:b/>
                <w:bCs/>
                <w:color w:val="000000"/>
                <w:sz w:val="24"/>
                <w:szCs w:val="24"/>
                <w:lang w:eastAsia="pl-PL"/>
              </w:rPr>
              <w:t>przepona,likw</w:t>
            </w:r>
            <w:proofErr w:type="spellEnd"/>
            <w:r w:rsidRPr="002051AD">
              <w:rPr>
                <w:rFonts w:ascii="Times New Roman" w:eastAsia="Times New Roman" w:hAnsi="Times New Roman"/>
                <w:b/>
                <w:bCs/>
                <w:color w:val="000000"/>
                <w:sz w:val="24"/>
                <w:szCs w:val="24"/>
                <w:lang w:eastAsia="pl-PL"/>
              </w:rPr>
              <w:t xml:space="preserve">. </w:t>
            </w:r>
            <w:proofErr w:type="spellStart"/>
            <w:r w:rsidRPr="002051AD">
              <w:rPr>
                <w:rFonts w:ascii="Times New Roman" w:eastAsia="Times New Roman" w:hAnsi="Times New Roman"/>
                <w:b/>
                <w:bCs/>
                <w:color w:val="000000"/>
                <w:sz w:val="24"/>
                <w:szCs w:val="24"/>
                <w:lang w:eastAsia="pl-PL"/>
              </w:rPr>
              <w:t>usk</w:t>
            </w:r>
            <w:proofErr w:type="spellEnd"/>
            <w:r w:rsidRPr="002051AD">
              <w:rPr>
                <w:rFonts w:ascii="Times New Roman" w:eastAsia="Times New Roman" w:hAnsi="Times New Roman"/>
                <w:b/>
                <w:bCs/>
                <w:color w:val="000000"/>
                <w:sz w:val="24"/>
                <w:szCs w:val="24"/>
                <w:lang w:eastAsia="pl-PL"/>
              </w:rPr>
              <w:t>. terenu</w:t>
            </w:r>
          </w:p>
        </w:tc>
        <w:tc>
          <w:tcPr>
            <w:tcW w:w="1058" w:type="dxa"/>
            <w:tcBorders>
              <w:top w:val="nil"/>
              <w:left w:val="nil"/>
              <w:bottom w:val="nil"/>
              <w:right w:val="nil"/>
            </w:tcBorders>
            <w:shd w:val="clear" w:color="auto" w:fill="auto"/>
            <w:noWrap/>
            <w:vAlign w:val="bottom"/>
            <w:hideMark/>
          </w:tcPr>
          <w:p w14:paraId="51661A4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50AC71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6A8644C"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1765863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2CDAFC12"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9</w:t>
            </w:r>
          </w:p>
        </w:tc>
        <w:tc>
          <w:tcPr>
            <w:tcW w:w="5140" w:type="dxa"/>
            <w:tcBorders>
              <w:top w:val="single" w:sz="4" w:space="0" w:color="auto"/>
              <w:left w:val="nil"/>
              <w:bottom w:val="nil"/>
              <w:right w:val="single" w:sz="4" w:space="0" w:color="auto"/>
            </w:tcBorders>
            <w:shd w:val="clear" w:color="auto" w:fill="auto"/>
            <w:noWrap/>
            <w:vAlign w:val="bottom"/>
            <w:hideMark/>
          </w:tcPr>
          <w:p w14:paraId="6804FD54"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Tarasy i balkony</w:t>
            </w:r>
          </w:p>
        </w:tc>
        <w:tc>
          <w:tcPr>
            <w:tcW w:w="1058" w:type="dxa"/>
            <w:tcBorders>
              <w:top w:val="single" w:sz="4" w:space="0" w:color="auto"/>
              <w:left w:val="nil"/>
              <w:bottom w:val="nil"/>
              <w:right w:val="nil"/>
            </w:tcBorders>
            <w:shd w:val="clear" w:color="auto" w:fill="auto"/>
            <w:noWrap/>
            <w:vAlign w:val="bottom"/>
            <w:hideMark/>
          </w:tcPr>
          <w:p w14:paraId="2277619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8E7FB8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5F7EF4B6"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151C88A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02B46996"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10</w:t>
            </w:r>
          </w:p>
        </w:tc>
        <w:tc>
          <w:tcPr>
            <w:tcW w:w="5140" w:type="dxa"/>
            <w:tcBorders>
              <w:top w:val="single" w:sz="4" w:space="0" w:color="auto"/>
              <w:left w:val="nil"/>
              <w:bottom w:val="nil"/>
              <w:right w:val="single" w:sz="4" w:space="0" w:color="auto"/>
            </w:tcBorders>
            <w:shd w:val="clear" w:color="auto" w:fill="auto"/>
            <w:noWrap/>
            <w:vAlign w:val="bottom"/>
            <w:hideMark/>
          </w:tcPr>
          <w:p w14:paraId="5E4341F5"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Schody zew. wejściowe na taras parteru </w:t>
            </w:r>
          </w:p>
        </w:tc>
        <w:tc>
          <w:tcPr>
            <w:tcW w:w="1058" w:type="dxa"/>
            <w:tcBorders>
              <w:top w:val="single" w:sz="4" w:space="0" w:color="auto"/>
              <w:left w:val="nil"/>
              <w:bottom w:val="nil"/>
              <w:right w:val="nil"/>
            </w:tcBorders>
            <w:shd w:val="clear" w:color="auto" w:fill="auto"/>
            <w:noWrap/>
            <w:vAlign w:val="bottom"/>
            <w:hideMark/>
          </w:tcPr>
          <w:p w14:paraId="55464320"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389FB6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68CF273E"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247ED6D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3104BF16"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w:t>
            </w:r>
          </w:p>
        </w:tc>
        <w:tc>
          <w:tcPr>
            <w:tcW w:w="5140" w:type="dxa"/>
            <w:tcBorders>
              <w:top w:val="single" w:sz="4" w:space="0" w:color="auto"/>
              <w:left w:val="nil"/>
              <w:bottom w:val="nil"/>
              <w:right w:val="single" w:sz="4" w:space="0" w:color="auto"/>
            </w:tcBorders>
            <w:shd w:val="clear" w:color="auto" w:fill="auto"/>
            <w:noWrap/>
            <w:vAlign w:val="bottom"/>
            <w:hideMark/>
          </w:tcPr>
          <w:p w14:paraId="1E2385B0"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Schody zejście do kotłowni</w:t>
            </w:r>
          </w:p>
        </w:tc>
        <w:tc>
          <w:tcPr>
            <w:tcW w:w="1058" w:type="dxa"/>
            <w:tcBorders>
              <w:top w:val="single" w:sz="4" w:space="0" w:color="auto"/>
              <w:left w:val="nil"/>
              <w:bottom w:val="nil"/>
              <w:right w:val="nil"/>
            </w:tcBorders>
            <w:shd w:val="clear" w:color="auto" w:fill="auto"/>
            <w:noWrap/>
            <w:vAlign w:val="bottom"/>
            <w:hideMark/>
          </w:tcPr>
          <w:p w14:paraId="53CC6A7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41DDDB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A8E10B8"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6E21621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lastRenderedPageBreak/>
              <w:t> </w:t>
            </w:r>
          </w:p>
        </w:tc>
        <w:tc>
          <w:tcPr>
            <w:tcW w:w="1199" w:type="dxa"/>
            <w:tcBorders>
              <w:top w:val="single" w:sz="4" w:space="0" w:color="auto"/>
              <w:left w:val="nil"/>
              <w:bottom w:val="nil"/>
              <w:right w:val="single" w:sz="4" w:space="0" w:color="auto"/>
            </w:tcBorders>
            <w:shd w:val="clear" w:color="auto" w:fill="auto"/>
            <w:noWrap/>
            <w:vAlign w:val="bottom"/>
            <w:hideMark/>
          </w:tcPr>
          <w:p w14:paraId="11BD142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w:t>
            </w:r>
          </w:p>
        </w:tc>
        <w:tc>
          <w:tcPr>
            <w:tcW w:w="5140" w:type="dxa"/>
            <w:tcBorders>
              <w:top w:val="single" w:sz="4" w:space="0" w:color="auto"/>
              <w:left w:val="nil"/>
              <w:bottom w:val="nil"/>
              <w:right w:val="single" w:sz="4" w:space="0" w:color="auto"/>
            </w:tcBorders>
            <w:shd w:val="clear" w:color="auto" w:fill="auto"/>
            <w:noWrap/>
            <w:vAlign w:val="bottom"/>
            <w:hideMark/>
          </w:tcPr>
          <w:p w14:paraId="1DB9EE90"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Schody zew. do dyżurki lekarskiej</w:t>
            </w:r>
          </w:p>
        </w:tc>
        <w:tc>
          <w:tcPr>
            <w:tcW w:w="1058" w:type="dxa"/>
            <w:tcBorders>
              <w:top w:val="single" w:sz="4" w:space="0" w:color="auto"/>
              <w:left w:val="nil"/>
              <w:bottom w:val="nil"/>
              <w:right w:val="nil"/>
            </w:tcBorders>
            <w:shd w:val="clear" w:color="auto" w:fill="auto"/>
            <w:noWrap/>
            <w:vAlign w:val="bottom"/>
            <w:hideMark/>
          </w:tcPr>
          <w:p w14:paraId="0101C31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BA6D6E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06148CD"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07240A6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0CB00E07"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13</w:t>
            </w:r>
          </w:p>
        </w:tc>
        <w:tc>
          <w:tcPr>
            <w:tcW w:w="5140" w:type="dxa"/>
            <w:tcBorders>
              <w:top w:val="single" w:sz="4" w:space="0" w:color="auto"/>
              <w:left w:val="nil"/>
              <w:bottom w:val="nil"/>
              <w:right w:val="single" w:sz="4" w:space="0" w:color="auto"/>
            </w:tcBorders>
            <w:shd w:val="clear" w:color="auto" w:fill="auto"/>
            <w:noWrap/>
            <w:vAlign w:val="bottom"/>
            <w:hideMark/>
          </w:tcPr>
          <w:p w14:paraId="5916D8A4"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Odnowienie elewacji</w:t>
            </w:r>
          </w:p>
        </w:tc>
        <w:tc>
          <w:tcPr>
            <w:tcW w:w="1058" w:type="dxa"/>
            <w:tcBorders>
              <w:top w:val="single" w:sz="4" w:space="0" w:color="auto"/>
              <w:left w:val="nil"/>
              <w:bottom w:val="nil"/>
              <w:right w:val="nil"/>
            </w:tcBorders>
            <w:shd w:val="clear" w:color="auto" w:fill="auto"/>
            <w:noWrap/>
            <w:vAlign w:val="bottom"/>
            <w:hideMark/>
          </w:tcPr>
          <w:p w14:paraId="5C81EAF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F1FC1F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38FE2B98" w14:textId="77777777" w:rsidTr="00E562E7">
        <w:trPr>
          <w:trHeight w:val="300"/>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2F327DC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3F0FC93B"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14</w:t>
            </w:r>
          </w:p>
        </w:tc>
        <w:tc>
          <w:tcPr>
            <w:tcW w:w="5140" w:type="dxa"/>
            <w:tcBorders>
              <w:top w:val="single" w:sz="4" w:space="0" w:color="auto"/>
              <w:left w:val="nil"/>
              <w:bottom w:val="nil"/>
              <w:right w:val="single" w:sz="4" w:space="0" w:color="auto"/>
            </w:tcBorders>
            <w:shd w:val="clear" w:color="auto" w:fill="auto"/>
            <w:noWrap/>
            <w:vAlign w:val="bottom"/>
            <w:hideMark/>
          </w:tcPr>
          <w:p w14:paraId="5BA7BC6A"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Centralna wentylacja: fundament i </w:t>
            </w:r>
            <w:proofErr w:type="spellStart"/>
            <w:r w:rsidRPr="002051AD">
              <w:rPr>
                <w:rFonts w:ascii="Times New Roman" w:eastAsia="Times New Roman" w:hAnsi="Times New Roman"/>
                <w:b/>
                <w:bCs/>
                <w:color w:val="000000"/>
                <w:sz w:val="24"/>
                <w:szCs w:val="24"/>
                <w:lang w:eastAsia="pl-PL"/>
              </w:rPr>
              <w:t>ogr</w:t>
            </w:r>
            <w:proofErr w:type="spellEnd"/>
            <w:r w:rsidRPr="002051AD">
              <w:rPr>
                <w:rFonts w:ascii="Times New Roman" w:eastAsia="Times New Roman" w:hAnsi="Times New Roman"/>
                <w:b/>
                <w:bCs/>
                <w:color w:val="000000"/>
                <w:sz w:val="24"/>
                <w:szCs w:val="24"/>
                <w:lang w:eastAsia="pl-PL"/>
              </w:rPr>
              <w:t>. terenu</w:t>
            </w:r>
          </w:p>
        </w:tc>
        <w:tc>
          <w:tcPr>
            <w:tcW w:w="1058" w:type="dxa"/>
            <w:tcBorders>
              <w:top w:val="single" w:sz="4" w:space="0" w:color="auto"/>
              <w:left w:val="nil"/>
              <w:bottom w:val="nil"/>
              <w:right w:val="nil"/>
            </w:tcBorders>
            <w:shd w:val="clear" w:color="auto" w:fill="auto"/>
            <w:noWrap/>
            <w:vAlign w:val="bottom"/>
            <w:hideMark/>
          </w:tcPr>
          <w:p w14:paraId="4CF4227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CDC42D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F2563D7" w14:textId="77777777" w:rsidTr="00E562E7">
        <w:trPr>
          <w:trHeight w:val="288"/>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DB441C" w14:textId="77777777" w:rsidR="00383F3E" w:rsidRPr="002051AD" w:rsidRDefault="00383F3E" w:rsidP="002051AD">
            <w:pPr>
              <w:spacing w:after="0" w:line="240" w:lineRule="auto"/>
              <w:jc w:val="right"/>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2</w:t>
            </w:r>
          </w:p>
        </w:tc>
        <w:tc>
          <w:tcPr>
            <w:tcW w:w="1199" w:type="dxa"/>
            <w:tcBorders>
              <w:top w:val="single" w:sz="8" w:space="0" w:color="auto"/>
              <w:left w:val="nil"/>
              <w:bottom w:val="single" w:sz="4" w:space="0" w:color="auto"/>
              <w:right w:val="single" w:sz="4" w:space="0" w:color="auto"/>
            </w:tcBorders>
            <w:shd w:val="clear" w:color="auto" w:fill="auto"/>
            <w:noWrap/>
            <w:vAlign w:val="bottom"/>
            <w:hideMark/>
          </w:tcPr>
          <w:p w14:paraId="3BD08A2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5140" w:type="dxa"/>
            <w:tcBorders>
              <w:top w:val="single" w:sz="8" w:space="0" w:color="auto"/>
              <w:left w:val="nil"/>
              <w:bottom w:val="single" w:sz="4" w:space="0" w:color="auto"/>
              <w:right w:val="single" w:sz="4" w:space="0" w:color="auto"/>
            </w:tcBorders>
            <w:shd w:val="clear" w:color="auto" w:fill="auto"/>
            <w:noWrap/>
            <w:vAlign w:val="bottom"/>
            <w:hideMark/>
          </w:tcPr>
          <w:p w14:paraId="4A5041BF" w14:textId="67D49755" w:rsidR="00383F3E" w:rsidRPr="002051AD" w:rsidRDefault="0078128E" w:rsidP="002051AD">
            <w:pPr>
              <w:spacing w:after="0" w:line="240" w:lineRule="auto"/>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Roboty bud. (</w:t>
            </w:r>
            <w:proofErr w:type="spellStart"/>
            <w:r>
              <w:rPr>
                <w:rFonts w:ascii="Times New Roman" w:eastAsia="Times New Roman" w:hAnsi="Times New Roman"/>
                <w:b/>
                <w:bCs/>
                <w:color w:val="FF0000"/>
                <w:sz w:val="24"/>
                <w:szCs w:val="24"/>
                <w:lang w:eastAsia="pl-PL"/>
              </w:rPr>
              <w:t>przyst</w:t>
            </w:r>
            <w:proofErr w:type="spellEnd"/>
            <w:r>
              <w:rPr>
                <w:rFonts w:ascii="Times New Roman" w:eastAsia="Times New Roman" w:hAnsi="Times New Roman"/>
                <w:b/>
                <w:bCs/>
                <w:color w:val="FF0000"/>
                <w:sz w:val="24"/>
                <w:szCs w:val="24"/>
                <w:lang w:eastAsia="pl-PL"/>
              </w:rPr>
              <w:t xml:space="preserve">. bud. - osoby </w:t>
            </w:r>
            <w:proofErr w:type="spellStart"/>
            <w:r>
              <w:rPr>
                <w:rFonts w:ascii="Times New Roman" w:eastAsia="Times New Roman" w:hAnsi="Times New Roman"/>
                <w:b/>
                <w:bCs/>
                <w:color w:val="FF0000"/>
                <w:sz w:val="24"/>
                <w:szCs w:val="24"/>
                <w:lang w:eastAsia="pl-PL"/>
              </w:rPr>
              <w:t>niepełnospr</w:t>
            </w:r>
            <w:proofErr w:type="spellEnd"/>
            <w:r>
              <w:rPr>
                <w:rFonts w:ascii="Times New Roman" w:eastAsia="Times New Roman" w:hAnsi="Times New Roman"/>
                <w:b/>
                <w:bCs/>
                <w:color w:val="FF0000"/>
                <w:sz w:val="24"/>
                <w:szCs w:val="24"/>
                <w:lang w:eastAsia="pl-PL"/>
              </w:rPr>
              <w:t>.)</w:t>
            </w:r>
          </w:p>
        </w:tc>
        <w:tc>
          <w:tcPr>
            <w:tcW w:w="1058" w:type="dxa"/>
            <w:tcBorders>
              <w:top w:val="single" w:sz="8" w:space="0" w:color="auto"/>
              <w:left w:val="nil"/>
              <w:bottom w:val="single" w:sz="4" w:space="0" w:color="auto"/>
              <w:right w:val="nil"/>
            </w:tcBorders>
            <w:shd w:val="clear" w:color="auto" w:fill="auto"/>
            <w:noWrap/>
            <w:vAlign w:val="bottom"/>
            <w:hideMark/>
          </w:tcPr>
          <w:p w14:paraId="03F71ED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A6711D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FAE8A0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874020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57F897D"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w:t>
            </w:r>
          </w:p>
        </w:tc>
        <w:tc>
          <w:tcPr>
            <w:tcW w:w="5140" w:type="dxa"/>
            <w:tcBorders>
              <w:top w:val="nil"/>
              <w:left w:val="nil"/>
              <w:bottom w:val="single" w:sz="4" w:space="0" w:color="auto"/>
              <w:right w:val="single" w:sz="4" w:space="0" w:color="auto"/>
            </w:tcBorders>
            <w:shd w:val="clear" w:color="auto" w:fill="auto"/>
            <w:noWrap/>
            <w:vAlign w:val="bottom"/>
            <w:hideMark/>
          </w:tcPr>
          <w:p w14:paraId="58CA2F17"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Rozbiórki</w:t>
            </w:r>
          </w:p>
        </w:tc>
        <w:tc>
          <w:tcPr>
            <w:tcW w:w="1058" w:type="dxa"/>
            <w:tcBorders>
              <w:top w:val="nil"/>
              <w:left w:val="nil"/>
              <w:bottom w:val="single" w:sz="4" w:space="0" w:color="auto"/>
              <w:right w:val="nil"/>
            </w:tcBorders>
            <w:shd w:val="clear" w:color="auto" w:fill="auto"/>
            <w:noWrap/>
            <w:vAlign w:val="bottom"/>
            <w:hideMark/>
          </w:tcPr>
          <w:p w14:paraId="5F7D656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8A8681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0B65417"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5F3286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C61F825"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w:t>
            </w:r>
          </w:p>
        </w:tc>
        <w:tc>
          <w:tcPr>
            <w:tcW w:w="5140" w:type="dxa"/>
            <w:tcBorders>
              <w:top w:val="nil"/>
              <w:left w:val="nil"/>
              <w:bottom w:val="single" w:sz="4" w:space="0" w:color="auto"/>
              <w:right w:val="single" w:sz="4" w:space="0" w:color="auto"/>
            </w:tcBorders>
            <w:shd w:val="clear" w:color="auto" w:fill="auto"/>
            <w:noWrap/>
            <w:vAlign w:val="bottom"/>
            <w:hideMark/>
          </w:tcPr>
          <w:p w14:paraId="35797F87"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Tynki,  okładziny wewnętrzne, malowania</w:t>
            </w:r>
          </w:p>
        </w:tc>
        <w:tc>
          <w:tcPr>
            <w:tcW w:w="1058" w:type="dxa"/>
            <w:tcBorders>
              <w:top w:val="nil"/>
              <w:left w:val="nil"/>
              <w:bottom w:val="single" w:sz="4" w:space="0" w:color="auto"/>
              <w:right w:val="nil"/>
            </w:tcBorders>
            <w:shd w:val="clear" w:color="auto" w:fill="auto"/>
            <w:noWrap/>
            <w:vAlign w:val="bottom"/>
            <w:hideMark/>
          </w:tcPr>
          <w:p w14:paraId="111E40F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0AE7B2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04228F44"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DC4CB8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1C1A7DC"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1.3</w:t>
            </w:r>
          </w:p>
        </w:tc>
        <w:tc>
          <w:tcPr>
            <w:tcW w:w="5140" w:type="dxa"/>
            <w:tcBorders>
              <w:top w:val="nil"/>
              <w:left w:val="nil"/>
              <w:bottom w:val="single" w:sz="4" w:space="0" w:color="auto"/>
              <w:right w:val="single" w:sz="4" w:space="0" w:color="auto"/>
            </w:tcBorders>
            <w:shd w:val="clear" w:color="auto" w:fill="auto"/>
            <w:noWrap/>
            <w:vAlign w:val="bottom"/>
            <w:hideMark/>
          </w:tcPr>
          <w:p w14:paraId="7D5148E8"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Posadzki i podłoża</w:t>
            </w:r>
          </w:p>
        </w:tc>
        <w:tc>
          <w:tcPr>
            <w:tcW w:w="1058" w:type="dxa"/>
            <w:tcBorders>
              <w:top w:val="nil"/>
              <w:left w:val="nil"/>
              <w:bottom w:val="single" w:sz="4" w:space="0" w:color="auto"/>
              <w:right w:val="nil"/>
            </w:tcBorders>
            <w:shd w:val="clear" w:color="auto" w:fill="auto"/>
            <w:noWrap/>
            <w:vAlign w:val="bottom"/>
            <w:hideMark/>
          </w:tcPr>
          <w:p w14:paraId="3266F00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21253B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7B545B3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CDED9E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C594CBA"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1.3.1</w:t>
            </w:r>
          </w:p>
        </w:tc>
        <w:tc>
          <w:tcPr>
            <w:tcW w:w="5140" w:type="dxa"/>
            <w:tcBorders>
              <w:top w:val="nil"/>
              <w:left w:val="nil"/>
              <w:bottom w:val="single" w:sz="4" w:space="0" w:color="auto"/>
              <w:right w:val="single" w:sz="4" w:space="0" w:color="auto"/>
            </w:tcBorders>
            <w:shd w:val="clear" w:color="auto" w:fill="auto"/>
            <w:noWrap/>
            <w:vAlign w:val="bottom"/>
            <w:hideMark/>
          </w:tcPr>
          <w:p w14:paraId="18E15A0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Podłoża pod posadzki</w:t>
            </w:r>
          </w:p>
        </w:tc>
        <w:tc>
          <w:tcPr>
            <w:tcW w:w="1058" w:type="dxa"/>
            <w:tcBorders>
              <w:top w:val="nil"/>
              <w:left w:val="nil"/>
              <w:bottom w:val="single" w:sz="4" w:space="0" w:color="auto"/>
              <w:right w:val="nil"/>
            </w:tcBorders>
            <w:shd w:val="clear" w:color="auto" w:fill="auto"/>
            <w:noWrap/>
            <w:vAlign w:val="bottom"/>
            <w:hideMark/>
          </w:tcPr>
          <w:p w14:paraId="1848A6C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633C68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73470DFD"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E3C714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FD3577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p>
        </w:tc>
        <w:tc>
          <w:tcPr>
            <w:tcW w:w="5140" w:type="dxa"/>
            <w:tcBorders>
              <w:top w:val="nil"/>
              <w:left w:val="nil"/>
              <w:bottom w:val="single" w:sz="4" w:space="0" w:color="auto"/>
              <w:right w:val="single" w:sz="4" w:space="0" w:color="auto"/>
            </w:tcBorders>
            <w:shd w:val="clear" w:color="auto" w:fill="auto"/>
            <w:noWrap/>
            <w:vAlign w:val="bottom"/>
            <w:hideMark/>
          </w:tcPr>
          <w:p w14:paraId="09D0190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Posadzki</w:t>
            </w:r>
          </w:p>
        </w:tc>
        <w:tc>
          <w:tcPr>
            <w:tcW w:w="1058" w:type="dxa"/>
            <w:tcBorders>
              <w:top w:val="nil"/>
              <w:left w:val="nil"/>
              <w:bottom w:val="single" w:sz="4" w:space="0" w:color="auto"/>
              <w:right w:val="nil"/>
            </w:tcBorders>
            <w:shd w:val="clear" w:color="auto" w:fill="auto"/>
            <w:noWrap/>
            <w:vAlign w:val="bottom"/>
            <w:hideMark/>
          </w:tcPr>
          <w:p w14:paraId="0F5CC10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465750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436FA5B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7F0A6B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6385B13"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1.4</w:t>
            </w:r>
          </w:p>
        </w:tc>
        <w:tc>
          <w:tcPr>
            <w:tcW w:w="5140" w:type="dxa"/>
            <w:tcBorders>
              <w:top w:val="nil"/>
              <w:left w:val="nil"/>
              <w:bottom w:val="single" w:sz="4" w:space="0" w:color="auto"/>
              <w:right w:val="single" w:sz="4" w:space="0" w:color="auto"/>
            </w:tcBorders>
            <w:shd w:val="clear" w:color="auto" w:fill="auto"/>
            <w:noWrap/>
            <w:vAlign w:val="bottom"/>
            <w:hideMark/>
          </w:tcPr>
          <w:p w14:paraId="2B0AC244"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Stolarka </w:t>
            </w:r>
          </w:p>
        </w:tc>
        <w:tc>
          <w:tcPr>
            <w:tcW w:w="1058" w:type="dxa"/>
            <w:tcBorders>
              <w:top w:val="nil"/>
              <w:left w:val="nil"/>
              <w:bottom w:val="single" w:sz="4" w:space="0" w:color="auto"/>
              <w:right w:val="nil"/>
            </w:tcBorders>
            <w:shd w:val="clear" w:color="auto" w:fill="auto"/>
            <w:noWrap/>
            <w:vAlign w:val="bottom"/>
            <w:hideMark/>
          </w:tcPr>
          <w:p w14:paraId="56CB86C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8FED64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001455C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D35D06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488AE4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1.5</w:t>
            </w:r>
          </w:p>
        </w:tc>
        <w:tc>
          <w:tcPr>
            <w:tcW w:w="5140" w:type="dxa"/>
            <w:tcBorders>
              <w:top w:val="nil"/>
              <w:left w:val="nil"/>
              <w:bottom w:val="single" w:sz="4" w:space="0" w:color="auto"/>
              <w:right w:val="single" w:sz="4" w:space="0" w:color="auto"/>
            </w:tcBorders>
            <w:shd w:val="clear" w:color="auto" w:fill="auto"/>
            <w:noWrap/>
            <w:vAlign w:val="bottom"/>
            <w:hideMark/>
          </w:tcPr>
          <w:p w14:paraId="0A9194E3"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Platforma dla łóżek i osób </w:t>
            </w:r>
            <w:proofErr w:type="spellStart"/>
            <w:r w:rsidRPr="002051AD">
              <w:rPr>
                <w:rFonts w:ascii="Times New Roman" w:eastAsia="Times New Roman" w:hAnsi="Times New Roman"/>
                <w:b/>
                <w:bCs/>
                <w:color w:val="000000"/>
                <w:sz w:val="24"/>
                <w:szCs w:val="24"/>
                <w:lang w:eastAsia="pl-PL"/>
              </w:rPr>
              <w:t>niepełnosprawnych-kon</w:t>
            </w:r>
            <w:proofErr w:type="spellEnd"/>
            <w:r w:rsidRPr="002051AD">
              <w:rPr>
                <w:rFonts w:ascii="Times New Roman" w:eastAsia="Times New Roman" w:hAnsi="Times New Roman"/>
                <w:b/>
                <w:bCs/>
                <w:color w:val="000000"/>
                <w:sz w:val="24"/>
                <w:szCs w:val="24"/>
                <w:lang w:eastAsia="pl-PL"/>
              </w:rPr>
              <w:t>.</w:t>
            </w:r>
          </w:p>
        </w:tc>
        <w:tc>
          <w:tcPr>
            <w:tcW w:w="1058" w:type="dxa"/>
            <w:tcBorders>
              <w:top w:val="nil"/>
              <w:left w:val="nil"/>
              <w:bottom w:val="single" w:sz="4" w:space="0" w:color="auto"/>
              <w:right w:val="nil"/>
            </w:tcBorders>
            <w:shd w:val="clear" w:color="auto" w:fill="auto"/>
            <w:noWrap/>
            <w:vAlign w:val="bottom"/>
            <w:hideMark/>
          </w:tcPr>
          <w:p w14:paraId="0E096E7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ADF358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3F4D8049"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72B8AD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C790709"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1.6</w:t>
            </w:r>
          </w:p>
        </w:tc>
        <w:tc>
          <w:tcPr>
            <w:tcW w:w="5140" w:type="dxa"/>
            <w:tcBorders>
              <w:top w:val="nil"/>
              <w:left w:val="nil"/>
              <w:bottom w:val="single" w:sz="4" w:space="0" w:color="auto"/>
              <w:right w:val="single" w:sz="4" w:space="0" w:color="auto"/>
            </w:tcBorders>
            <w:shd w:val="clear" w:color="auto" w:fill="auto"/>
            <w:noWrap/>
            <w:vAlign w:val="bottom"/>
            <w:hideMark/>
          </w:tcPr>
          <w:p w14:paraId="5A0FB198"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Platforma dla łóżek i osób </w:t>
            </w:r>
            <w:proofErr w:type="spellStart"/>
            <w:r w:rsidRPr="002051AD">
              <w:rPr>
                <w:rFonts w:ascii="Times New Roman" w:eastAsia="Times New Roman" w:hAnsi="Times New Roman"/>
                <w:b/>
                <w:bCs/>
                <w:color w:val="000000"/>
                <w:sz w:val="24"/>
                <w:szCs w:val="24"/>
                <w:lang w:eastAsia="pl-PL"/>
              </w:rPr>
              <w:t>niepełnosprawnych-urz</w:t>
            </w:r>
            <w:proofErr w:type="spellEnd"/>
            <w:r w:rsidRPr="002051AD">
              <w:rPr>
                <w:rFonts w:ascii="Times New Roman" w:eastAsia="Times New Roman" w:hAnsi="Times New Roman"/>
                <w:b/>
                <w:bCs/>
                <w:color w:val="000000"/>
                <w:sz w:val="24"/>
                <w:szCs w:val="24"/>
                <w:lang w:eastAsia="pl-PL"/>
              </w:rPr>
              <w:t>.</w:t>
            </w:r>
          </w:p>
        </w:tc>
        <w:tc>
          <w:tcPr>
            <w:tcW w:w="1058" w:type="dxa"/>
            <w:tcBorders>
              <w:top w:val="nil"/>
              <w:left w:val="nil"/>
              <w:bottom w:val="single" w:sz="4" w:space="0" w:color="auto"/>
              <w:right w:val="nil"/>
            </w:tcBorders>
            <w:shd w:val="clear" w:color="auto" w:fill="auto"/>
            <w:noWrap/>
            <w:vAlign w:val="bottom"/>
            <w:hideMark/>
          </w:tcPr>
          <w:p w14:paraId="271CFF7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E80691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188064F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B3F48F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5DDDF8D"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1.7</w:t>
            </w:r>
          </w:p>
        </w:tc>
        <w:tc>
          <w:tcPr>
            <w:tcW w:w="5140" w:type="dxa"/>
            <w:tcBorders>
              <w:top w:val="nil"/>
              <w:left w:val="nil"/>
              <w:bottom w:val="single" w:sz="4" w:space="0" w:color="auto"/>
              <w:right w:val="single" w:sz="4" w:space="0" w:color="auto"/>
            </w:tcBorders>
            <w:shd w:val="clear" w:color="auto" w:fill="auto"/>
            <w:noWrap/>
            <w:vAlign w:val="bottom"/>
            <w:hideMark/>
          </w:tcPr>
          <w:p w14:paraId="0BD5FF30"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proofErr w:type="spellStart"/>
            <w:r w:rsidRPr="002051AD">
              <w:rPr>
                <w:rFonts w:ascii="Times New Roman" w:eastAsia="Times New Roman" w:hAnsi="Times New Roman"/>
                <w:b/>
                <w:bCs/>
                <w:color w:val="000000"/>
                <w:sz w:val="24"/>
                <w:szCs w:val="24"/>
                <w:lang w:eastAsia="pl-PL"/>
              </w:rPr>
              <w:t>Odbojoporęcze</w:t>
            </w:r>
            <w:proofErr w:type="spellEnd"/>
            <w:r w:rsidRPr="002051AD">
              <w:rPr>
                <w:rFonts w:ascii="Times New Roman" w:eastAsia="Times New Roman" w:hAnsi="Times New Roman"/>
                <w:b/>
                <w:bCs/>
                <w:color w:val="000000"/>
                <w:sz w:val="24"/>
                <w:szCs w:val="24"/>
                <w:lang w:eastAsia="pl-PL"/>
              </w:rPr>
              <w:t xml:space="preserve"> na ściany korytarzy</w:t>
            </w:r>
          </w:p>
        </w:tc>
        <w:tc>
          <w:tcPr>
            <w:tcW w:w="1058" w:type="dxa"/>
            <w:tcBorders>
              <w:top w:val="nil"/>
              <w:left w:val="nil"/>
              <w:bottom w:val="single" w:sz="4" w:space="0" w:color="auto"/>
              <w:right w:val="nil"/>
            </w:tcBorders>
            <w:shd w:val="clear" w:color="auto" w:fill="auto"/>
            <w:noWrap/>
            <w:vAlign w:val="bottom"/>
            <w:hideMark/>
          </w:tcPr>
          <w:p w14:paraId="2BAB9B8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17B0BC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5BB28A6A" w14:textId="77777777" w:rsidTr="00E562E7">
        <w:trPr>
          <w:trHeight w:val="300"/>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14:paraId="10ADC86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8" w:space="0" w:color="auto"/>
              <w:right w:val="single" w:sz="4" w:space="0" w:color="auto"/>
            </w:tcBorders>
            <w:shd w:val="clear" w:color="auto" w:fill="auto"/>
            <w:noWrap/>
            <w:vAlign w:val="bottom"/>
            <w:hideMark/>
          </w:tcPr>
          <w:p w14:paraId="75ECB548"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1.8</w:t>
            </w:r>
          </w:p>
        </w:tc>
        <w:tc>
          <w:tcPr>
            <w:tcW w:w="5140" w:type="dxa"/>
            <w:tcBorders>
              <w:top w:val="nil"/>
              <w:left w:val="nil"/>
              <w:bottom w:val="single" w:sz="8" w:space="0" w:color="auto"/>
              <w:right w:val="single" w:sz="4" w:space="0" w:color="auto"/>
            </w:tcBorders>
            <w:shd w:val="clear" w:color="auto" w:fill="auto"/>
            <w:noWrap/>
            <w:vAlign w:val="bottom"/>
            <w:hideMark/>
          </w:tcPr>
          <w:p w14:paraId="14F38405"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Nawierzchnie utwardzone zewnętrzne</w:t>
            </w:r>
          </w:p>
        </w:tc>
        <w:tc>
          <w:tcPr>
            <w:tcW w:w="1058" w:type="dxa"/>
            <w:tcBorders>
              <w:top w:val="nil"/>
              <w:left w:val="nil"/>
              <w:bottom w:val="single" w:sz="8" w:space="0" w:color="auto"/>
              <w:right w:val="nil"/>
            </w:tcBorders>
            <w:shd w:val="clear" w:color="auto" w:fill="auto"/>
            <w:noWrap/>
            <w:vAlign w:val="bottom"/>
            <w:hideMark/>
          </w:tcPr>
          <w:p w14:paraId="5D1C66D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5A23AB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4FB9C17"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B74F6D9" w14:textId="77777777" w:rsidR="00383F3E" w:rsidRPr="002051AD" w:rsidRDefault="00383F3E" w:rsidP="002051AD">
            <w:pPr>
              <w:spacing w:after="0" w:line="240" w:lineRule="auto"/>
              <w:jc w:val="right"/>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3</w:t>
            </w:r>
          </w:p>
        </w:tc>
        <w:tc>
          <w:tcPr>
            <w:tcW w:w="1199" w:type="dxa"/>
            <w:tcBorders>
              <w:top w:val="nil"/>
              <w:left w:val="nil"/>
              <w:bottom w:val="single" w:sz="4" w:space="0" w:color="auto"/>
              <w:right w:val="single" w:sz="4" w:space="0" w:color="auto"/>
            </w:tcBorders>
            <w:shd w:val="clear" w:color="auto" w:fill="auto"/>
            <w:noWrap/>
            <w:vAlign w:val="bottom"/>
            <w:hideMark/>
          </w:tcPr>
          <w:p w14:paraId="012EC3B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5140" w:type="dxa"/>
            <w:tcBorders>
              <w:top w:val="nil"/>
              <w:left w:val="nil"/>
              <w:bottom w:val="single" w:sz="4" w:space="0" w:color="auto"/>
              <w:right w:val="single" w:sz="4" w:space="0" w:color="auto"/>
            </w:tcBorders>
            <w:shd w:val="clear" w:color="auto" w:fill="auto"/>
            <w:noWrap/>
            <w:vAlign w:val="bottom"/>
            <w:hideMark/>
          </w:tcPr>
          <w:p w14:paraId="7A171812" w14:textId="77777777" w:rsidR="00383F3E" w:rsidRPr="002051AD" w:rsidRDefault="00383F3E" w:rsidP="002051AD">
            <w:pPr>
              <w:spacing w:after="0" w:line="240" w:lineRule="auto"/>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Roboty sanitarne</w:t>
            </w:r>
          </w:p>
        </w:tc>
        <w:tc>
          <w:tcPr>
            <w:tcW w:w="1058" w:type="dxa"/>
            <w:tcBorders>
              <w:top w:val="single" w:sz="4" w:space="0" w:color="auto"/>
              <w:left w:val="nil"/>
              <w:bottom w:val="nil"/>
              <w:right w:val="nil"/>
            </w:tcBorders>
            <w:shd w:val="clear" w:color="auto" w:fill="auto"/>
            <w:noWrap/>
            <w:vAlign w:val="bottom"/>
            <w:hideMark/>
          </w:tcPr>
          <w:p w14:paraId="63036D8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58D337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02A729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3A00BF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DF845B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w:t>
            </w:r>
          </w:p>
        </w:tc>
        <w:tc>
          <w:tcPr>
            <w:tcW w:w="5140" w:type="dxa"/>
            <w:tcBorders>
              <w:top w:val="nil"/>
              <w:left w:val="nil"/>
              <w:bottom w:val="single" w:sz="4" w:space="0" w:color="auto"/>
              <w:right w:val="single" w:sz="4" w:space="0" w:color="auto"/>
            </w:tcBorders>
            <w:shd w:val="clear" w:color="auto" w:fill="auto"/>
            <w:noWrap/>
            <w:vAlign w:val="bottom"/>
            <w:hideMark/>
          </w:tcPr>
          <w:p w14:paraId="48968944"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 xml:space="preserve">Kanalizacja sanitarna - tylko poz. </w:t>
            </w:r>
            <w:r w:rsidRPr="002051AD">
              <w:rPr>
                <w:rFonts w:ascii="Times New Roman" w:eastAsia="Times New Roman" w:hAnsi="Times New Roman"/>
                <w:b/>
                <w:bCs/>
                <w:color w:val="FF0000"/>
                <w:sz w:val="24"/>
                <w:szCs w:val="24"/>
                <w:lang w:eastAsia="pl-PL"/>
              </w:rPr>
              <w:t xml:space="preserve"> 1,2,5,6,8,18</w:t>
            </w:r>
          </w:p>
        </w:tc>
        <w:tc>
          <w:tcPr>
            <w:tcW w:w="1058"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521CDA1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37E826EF"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Pozostały zakres robót będzie realizowany w kolejnym etapie inwestycji.</w:t>
            </w:r>
          </w:p>
        </w:tc>
      </w:tr>
      <w:tr w:rsidR="00383F3E" w:rsidRPr="002051AD" w14:paraId="48C42469"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77B0DE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6D14B35"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p>
        </w:tc>
        <w:tc>
          <w:tcPr>
            <w:tcW w:w="5140" w:type="dxa"/>
            <w:tcBorders>
              <w:top w:val="nil"/>
              <w:left w:val="nil"/>
              <w:bottom w:val="single" w:sz="4" w:space="0" w:color="auto"/>
              <w:right w:val="single" w:sz="4" w:space="0" w:color="auto"/>
            </w:tcBorders>
            <w:shd w:val="clear" w:color="auto" w:fill="auto"/>
            <w:noWrap/>
            <w:vAlign w:val="bottom"/>
            <w:hideMark/>
          </w:tcPr>
          <w:p w14:paraId="463F067F"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Biały montaż - tylko pozycje poniżej</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7AE91298"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A7B56F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58427D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7B5B27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08BCB9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r w:rsidRPr="002051AD">
              <w:rPr>
                <w:rFonts w:ascii="Times New Roman" w:eastAsia="Times New Roman" w:hAnsi="Times New Roman"/>
                <w:color w:val="FF0000"/>
                <w:sz w:val="24"/>
                <w:szCs w:val="24"/>
                <w:lang w:eastAsia="pl-PL"/>
              </w:rPr>
              <w:t>1</w:t>
            </w:r>
          </w:p>
        </w:tc>
        <w:tc>
          <w:tcPr>
            <w:tcW w:w="5140" w:type="dxa"/>
            <w:tcBorders>
              <w:top w:val="nil"/>
              <w:left w:val="nil"/>
              <w:bottom w:val="single" w:sz="4" w:space="0" w:color="auto"/>
              <w:right w:val="single" w:sz="4" w:space="0" w:color="auto"/>
            </w:tcBorders>
            <w:shd w:val="clear" w:color="auto" w:fill="auto"/>
            <w:noWrap/>
            <w:vAlign w:val="bottom"/>
            <w:hideMark/>
          </w:tcPr>
          <w:p w14:paraId="0E0ECD62"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Wymiana aparatu spłukującego w stel. WC</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68E9D46F"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D8795A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9E7D30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9F941B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A5BD95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r w:rsidRPr="002051AD">
              <w:rPr>
                <w:rFonts w:ascii="Times New Roman" w:eastAsia="Times New Roman" w:hAnsi="Times New Roman"/>
                <w:color w:val="FF0000"/>
                <w:sz w:val="24"/>
                <w:szCs w:val="24"/>
                <w:lang w:eastAsia="pl-PL"/>
              </w:rPr>
              <w:t>2</w:t>
            </w:r>
          </w:p>
        </w:tc>
        <w:tc>
          <w:tcPr>
            <w:tcW w:w="5140" w:type="dxa"/>
            <w:tcBorders>
              <w:top w:val="nil"/>
              <w:left w:val="nil"/>
              <w:bottom w:val="single" w:sz="4" w:space="0" w:color="auto"/>
              <w:right w:val="single" w:sz="4" w:space="0" w:color="auto"/>
            </w:tcBorders>
            <w:shd w:val="clear" w:color="auto" w:fill="auto"/>
            <w:noWrap/>
            <w:vAlign w:val="bottom"/>
            <w:hideMark/>
          </w:tcPr>
          <w:p w14:paraId="20AC89E3"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Stelaż montażowy ze spłuczką</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1632894E"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BCA45E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FDFCCA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D98A5C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41C165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r w:rsidRPr="002051AD">
              <w:rPr>
                <w:rFonts w:ascii="Times New Roman" w:eastAsia="Times New Roman" w:hAnsi="Times New Roman"/>
                <w:color w:val="FF0000"/>
                <w:sz w:val="24"/>
                <w:szCs w:val="24"/>
                <w:lang w:eastAsia="pl-PL"/>
              </w:rPr>
              <w:t>5</w:t>
            </w:r>
          </w:p>
        </w:tc>
        <w:tc>
          <w:tcPr>
            <w:tcW w:w="5140" w:type="dxa"/>
            <w:tcBorders>
              <w:top w:val="nil"/>
              <w:left w:val="nil"/>
              <w:bottom w:val="single" w:sz="4" w:space="0" w:color="auto"/>
              <w:right w:val="single" w:sz="4" w:space="0" w:color="auto"/>
            </w:tcBorders>
            <w:shd w:val="clear" w:color="auto" w:fill="auto"/>
            <w:noWrap/>
            <w:vAlign w:val="bottom"/>
            <w:hideMark/>
          </w:tcPr>
          <w:p w14:paraId="4491BBAE"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Przyciski do spłuczek </w:t>
            </w:r>
            <w:proofErr w:type="spellStart"/>
            <w:r w:rsidRPr="002051AD">
              <w:rPr>
                <w:rFonts w:ascii="Times New Roman" w:eastAsia="Times New Roman" w:hAnsi="Times New Roman"/>
                <w:sz w:val="24"/>
                <w:szCs w:val="24"/>
                <w:lang w:eastAsia="pl-PL"/>
              </w:rPr>
              <w:t>podtynnkowych</w:t>
            </w:r>
            <w:proofErr w:type="spellEnd"/>
            <w:r w:rsidRPr="002051AD">
              <w:rPr>
                <w:rFonts w:ascii="Times New Roman" w:eastAsia="Times New Roman" w:hAnsi="Times New Roman"/>
                <w:sz w:val="24"/>
                <w:szCs w:val="24"/>
                <w:lang w:eastAsia="pl-PL"/>
              </w:rPr>
              <w:t xml:space="preserve"> do WC</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25D9E545"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33D407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55E089B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7BA38C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E21AAB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r w:rsidRPr="002051AD">
              <w:rPr>
                <w:rFonts w:ascii="Times New Roman" w:eastAsia="Times New Roman" w:hAnsi="Times New Roman"/>
                <w:color w:val="FF0000"/>
                <w:sz w:val="24"/>
                <w:szCs w:val="24"/>
                <w:lang w:eastAsia="pl-PL"/>
              </w:rPr>
              <w:t>6</w:t>
            </w:r>
          </w:p>
        </w:tc>
        <w:tc>
          <w:tcPr>
            <w:tcW w:w="5140" w:type="dxa"/>
            <w:tcBorders>
              <w:top w:val="nil"/>
              <w:left w:val="nil"/>
              <w:bottom w:val="single" w:sz="4" w:space="0" w:color="auto"/>
              <w:right w:val="single" w:sz="4" w:space="0" w:color="auto"/>
            </w:tcBorders>
            <w:shd w:val="clear" w:color="auto" w:fill="auto"/>
            <w:noWrap/>
            <w:vAlign w:val="bottom"/>
            <w:hideMark/>
          </w:tcPr>
          <w:p w14:paraId="0C9E5E89"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Stelaż montażowy do bidetu</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329D6884"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BBF530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6729154"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210BD8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742A6E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r w:rsidRPr="002051AD">
              <w:rPr>
                <w:rFonts w:ascii="Times New Roman" w:eastAsia="Times New Roman" w:hAnsi="Times New Roman"/>
                <w:color w:val="FF0000"/>
                <w:sz w:val="24"/>
                <w:szCs w:val="24"/>
                <w:lang w:eastAsia="pl-PL"/>
              </w:rPr>
              <w:t>8</w:t>
            </w:r>
          </w:p>
        </w:tc>
        <w:tc>
          <w:tcPr>
            <w:tcW w:w="5140" w:type="dxa"/>
            <w:tcBorders>
              <w:top w:val="nil"/>
              <w:left w:val="nil"/>
              <w:bottom w:val="single" w:sz="4" w:space="0" w:color="auto"/>
              <w:right w:val="single" w:sz="4" w:space="0" w:color="auto"/>
            </w:tcBorders>
            <w:shd w:val="clear" w:color="auto" w:fill="auto"/>
            <w:noWrap/>
            <w:vAlign w:val="bottom"/>
            <w:hideMark/>
          </w:tcPr>
          <w:p w14:paraId="530A9A41"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Wpust kan. PCV 110/50</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58CC8674"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94EFDF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61772E7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43E02C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9FC8BA5"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1.1.1.</w:t>
            </w:r>
            <w:r w:rsidRPr="002051AD">
              <w:rPr>
                <w:rFonts w:ascii="Times New Roman" w:eastAsia="Times New Roman" w:hAnsi="Times New Roman"/>
                <w:color w:val="FF0000"/>
                <w:sz w:val="24"/>
                <w:szCs w:val="24"/>
                <w:lang w:eastAsia="pl-PL"/>
              </w:rPr>
              <w:t>18</w:t>
            </w:r>
          </w:p>
        </w:tc>
        <w:tc>
          <w:tcPr>
            <w:tcW w:w="5140" w:type="dxa"/>
            <w:tcBorders>
              <w:top w:val="nil"/>
              <w:left w:val="nil"/>
              <w:bottom w:val="single" w:sz="4" w:space="0" w:color="auto"/>
              <w:right w:val="single" w:sz="4" w:space="0" w:color="auto"/>
            </w:tcBorders>
            <w:shd w:val="clear" w:color="auto" w:fill="auto"/>
            <w:noWrap/>
            <w:vAlign w:val="bottom"/>
            <w:hideMark/>
          </w:tcPr>
          <w:p w14:paraId="5885F123"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Przepusty rurowe hermetyczne wg dokumentacji</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2580AE66"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4AF3AF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AD2B5E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43E5F4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DADF2B"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w:t>
            </w:r>
          </w:p>
        </w:tc>
        <w:tc>
          <w:tcPr>
            <w:tcW w:w="5140" w:type="dxa"/>
            <w:tcBorders>
              <w:top w:val="nil"/>
              <w:left w:val="nil"/>
              <w:bottom w:val="single" w:sz="4" w:space="0" w:color="auto"/>
              <w:right w:val="single" w:sz="4" w:space="0" w:color="auto"/>
            </w:tcBorders>
            <w:shd w:val="clear" w:color="auto" w:fill="auto"/>
            <w:noWrap/>
            <w:vAlign w:val="bottom"/>
            <w:hideMark/>
          </w:tcPr>
          <w:p w14:paraId="02B0586E"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 xml:space="preserve">Wyposażenie łazienek </w:t>
            </w:r>
            <w:r w:rsidRPr="002051AD">
              <w:rPr>
                <w:rFonts w:ascii="Times New Roman" w:eastAsia="Times New Roman" w:hAnsi="Times New Roman"/>
                <w:b/>
                <w:bCs/>
                <w:color w:val="FF0000"/>
                <w:sz w:val="24"/>
                <w:szCs w:val="24"/>
                <w:lang w:eastAsia="pl-PL"/>
              </w:rPr>
              <w:t>- bez wyposażenia</w:t>
            </w:r>
          </w:p>
        </w:tc>
        <w:tc>
          <w:tcPr>
            <w:tcW w:w="1058" w:type="dxa"/>
            <w:tcBorders>
              <w:top w:val="nil"/>
              <w:left w:val="nil"/>
              <w:bottom w:val="nil"/>
              <w:right w:val="nil"/>
            </w:tcBorders>
            <w:shd w:val="clear" w:color="auto" w:fill="auto"/>
            <w:noWrap/>
            <w:vAlign w:val="bottom"/>
            <w:hideMark/>
          </w:tcPr>
          <w:p w14:paraId="423D255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ECE48F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53B6C8D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098336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9F8FF3C"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1.3</w:t>
            </w:r>
          </w:p>
        </w:tc>
        <w:tc>
          <w:tcPr>
            <w:tcW w:w="5140" w:type="dxa"/>
            <w:tcBorders>
              <w:top w:val="nil"/>
              <w:left w:val="nil"/>
              <w:bottom w:val="single" w:sz="4" w:space="0" w:color="auto"/>
              <w:right w:val="single" w:sz="4" w:space="0" w:color="auto"/>
            </w:tcBorders>
            <w:shd w:val="clear" w:color="auto" w:fill="auto"/>
            <w:noWrap/>
            <w:vAlign w:val="bottom"/>
            <w:hideMark/>
          </w:tcPr>
          <w:p w14:paraId="6064948F"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Instalacja wodociągowa</w:t>
            </w:r>
          </w:p>
        </w:tc>
        <w:tc>
          <w:tcPr>
            <w:tcW w:w="1058" w:type="dxa"/>
            <w:tcBorders>
              <w:top w:val="single" w:sz="4" w:space="0" w:color="auto"/>
              <w:left w:val="nil"/>
              <w:bottom w:val="nil"/>
              <w:right w:val="nil"/>
            </w:tcBorders>
            <w:shd w:val="clear" w:color="auto" w:fill="auto"/>
            <w:noWrap/>
            <w:vAlign w:val="bottom"/>
            <w:hideMark/>
          </w:tcPr>
          <w:p w14:paraId="0DA4243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D0E2BE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D87FBC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64368B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31556C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1.3.1</w:t>
            </w:r>
          </w:p>
        </w:tc>
        <w:tc>
          <w:tcPr>
            <w:tcW w:w="5140" w:type="dxa"/>
            <w:tcBorders>
              <w:top w:val="nil"/>
              <w:left w:val="nil"/>
              <w:bottom w:val="single" w:sz="4" w:space="0" w:color="auto"/>
              <w:right w:val="single" w:sz="4" w:space="0" w:color="auto"/>
            </w:tcBorders>
            <w:shd w:val="clear" w:color="000000" w:fill="FFFFFF"/>
            <w:noWrap/>
            <w:vAlign w:val="bottom"/>
            <w:hideMark/>
          </w:tcPr>
          <w:p w14:paraId="64AED467"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Rozprowadzenie instalacji i podejścia</w:t>
            </w:r>
          </w:p>
        </w:tc>
        <w:tc>
          <w:tcPr>
            <w:tcW w:w="1058" w:type="dxa"/>
            <w:tcBorders>
              <w:top w:val="single" w:sz="4" w:space="0" w:color="auto"/>
              <w:left w:val="nil"/>
              <w:bottom w:val="nil"/>
              <w:right w:val="nil"/>
            </w:tcBorders>
            <w:shd w:val="clear" w:color="auto" w:fill="auto"/>
            <w:noWrap/>
            <w:vAlign w:val="bottom"/>
            <w:hideMark/>
          </w:tcPr>
          <w:p w14:paraId="2217518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39F9E4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AB5D7B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4D225F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D06F1B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p>
        </w:tc>
        <w:tc>
          <w:tcPr>
            <w:tcW w:w="5140" w:type="dxa"/>
            <w:tcBorders>
              <w:top w:val="nil"/>
              <w:left w:val="nil"/>
              <w:bottom w:val="single" w:sz="4" w:space="0" w:color="auto"/>
              <w:right w:val="single" w:sz="4" w:space="0" w:color="auto"/>
            </w:tcBorders>
            <w:shd w:val="clear" w:color="auto" w:fill="auto"/>
            <w:noWrap/>
            <w:vAlign w:val="bottom"/>
            <w:hideMark/>
          </w:tcPr>
          <w:p w14:paraId="4E7488F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Baterie i armatura- </w:t>
            </w:r>
            <w:r w:rsidRPr="002051AD">
              <w:rPr>
                <w:rFonts w:ascii="Times New Roman" w:eastAsia="Times New Roman" w:hAnsi="Times New Roman"/>
                <w:color w:val="FF0000"/>
                <w:sz w:val="24"/>
                <w:szCs w:val="24"/>
                <w:lang w:eastAsia="pl-PL"/>
              </w:rPr>
              <w:t>tylko poz. 33, 34, 35, 42, 43, 44</w:t>
            </w:r>
          </w:p>
        </w:tc>
        <w:tc>
          <w:tcPr>
            <w:tcW w:w="1058"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67B688F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60B1A939"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Pozostały zakres robót będzie realizowany w kolejnym etapie inwestycji.</w:t>
            </w:r>
          </w:p>
        </w:tc>
      </w:tr>
      <w:tr w:rsidR="00383F3E" w:rsidRPr="002051AD" w14:paraId="1F63541D"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D21191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9CC552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r w:rsidRPr="002051AD">
              <w:rPr>
                <w:rFonts w:ascii="Times New Roman" w:eastAsia="Times New Roman" w:hAnsi="Times New Roman"/>
                <w:color w:val="FF0000"/>
                <w:sz w:val="24"/>
                <w:szCs w:val="24"/>
                <w:lang w:eastAsia="pl-PL"/>
              </w:rPr>
              <w:t>33</w:t>
            </w:r>
          </w:p>
        </w:tc>
        <w:tc>
          <w:tcPr>
            <w:tcW w:w="5140" w:type="dxa"/>
            <w:tcBorders>
              <w:top w:val="nil"/>
              <w:left w:val="nil"/>
              <w:bottom w:val="single" w:sz="4" w:space="0" w:color="auto"/>
              <w:right w:val="single" w:sz="4" w:space="0" w:color="auto"/>
            </w:tcBorders>
            <w:shd w:val="clear" w:color="auto" w:fill="auto"/>
            <w:noWrap/>
            <w:vAlign w:val="bottom"/>
            <w:hideMark/>
          </w:tcPr>
          <w:p w14:paraId="7EEAC1A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Dodatki za podejścia dopływowe o śr. 20 mm</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0F142EBD"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451C0E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E1EA45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09E945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EAE4D4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r w:rsidRPr="002051AD">
              <w:rPr>
                <w:rFonts w:ascii="Times New Roman" w:eastAsia="Times New Roman" w:hAnsi="Times New Roman"/>
                <w:color w:val="FF0000"/>
                <w:sz w:val="24"/>
                <w:szCs w:val="24"/>
                <w:lang w:eastAsia="pl-PL"/>
              </w:rPr>
              <w:t>34</w:t>
            </w:r>
          </w:p>
        </w:tc>
        <w:tc>
          <w:tcPr>
            <w:tcW w:w="5140" w:type="dxa"/>
            <w:tcBorders>
              <w:top w:val="nil"/>
              <w:left w:val="nil"/>
              <w:bottom w:val="single" w:sz="4" w:space="0" w:color="auto"/>
              <w:right w:val="single" w:sz="4" w:space="0" w:color="auto"/>
            </w:tcBorders>
            <w:shd w:val="clear" w:color="auto" w:fill="auto"/>
            <w:noWrap/>
            <w:vAlign w:val="bottom"/>
            <w:hideMark/>
          </w:tcPr>
          <w:p w14:paraId="1FD6D3E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Zawór odcinający </w:t>
            </w:r>
            <w:proofErr w:type="spellStart"/>
            <w:r w:rsidRPr="002051AD">
              <w:rPr>
                <w:rFonts w:ascii="Times New Roman" w:eastAsia="Times New Roman" w:hAnsi="Times New Roman"/>
                <w:color w:val="000000"/>
                <w:sz w:val="24"/>
                <w:szCs w:val="24"/>
                <w:lang w:eastAsia="pl-PL"/>
              </w:rPr>
              <w:t>umyw</w:t>
            </w:r>
            <w:proofErr w:type="spellEnd"/>
            <w:r w:rsidRPr="002051AD">
              <w:rPr>
                <w:rFonts w:ascii="Times New Roman" w:eastAsia="Times New Roman" w:hAnsi="Times New Roman"/>
                <w:color w:val="000000"/>
                <w:sz w:val="24"/>
                <w:szCs w:val="24"/>
                <w:lang w:eastAsia="pl-PL"/>
              </w:rPr>
              <w:t>./</w:t>
            </w:r>
            <w:proofErr w:type="spellStart"/>
            <w:r w:rsidRPr="002051AD">
              <w:rPr>
                <w:rFonts w:ascii="Times New Roman" w:eastAsia="Times New Roman" w:hAnsi="Times New Roman"/>
                <w:color w:val="000000"/>
                <w:sz w:val="24"/>
                <w:szCs w:val="24"/>
                <w:lang w:eastAsia="pl-PL"/>
              </w:rPr>
              <w:t>zlewoz</w:t>
            </w:r>
            <w:proofErr w:type="spellEnd"/>
            <w:r w:rsidRPr="002051AD">
              <w:rPr>
                <w:rFonts w:ascii="Times New Roman" w:eastAsia="Times New Roman" w:hAnsi="Times New Roman"/>
                <w:color w:val="000000"/>
                <w:sz w:val="24"/>
                <w:szCs w:val="24"/>
                <w:lang w:eastAsia="pl-PL"/>
              </w:rPr>
              <w:t>. DIN15</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0F8B8F6C"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7809E18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05E9930"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894117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370183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r w:rsidRPr="002051AD">
              <w:rPr>
                <w:rFonts w:ascii="Times New Roman" w:eastAsia="Times New Roman" w:hAnsi="Times New Roman"/>
                <w:color w:val="FF0000"/>
                <w:sz w:val="24"/>
                <w:szCs w:val="24"/>
                <w:lang w:eastAsia="pl-PL"/>
              </w:rPr>
              <w:t>35</w:t>
            </w:r>
          </w:p>
        </w:tc>
        <w:tc>
          <w:tcPr>
            <w:tcW w:w="5140" w:type="dxa"/>
            <w:tcBorders>
              <w:top w:val="nil"/>
              <w:left w:val="nil"/>
              <w:bottom w:val="single" w:sz="4" w:space="0" w:color="auto"/>
              <w:right w:val="single" w:sz="4" w:space="0" w:color="auto"/>
            </w:tcBorders>
            <w:shd w:val="clear" w:color="auto" w:fill="auto"/>
            <w:noWrap/>
            <w:vAlign w:val="bottom"/>
            <w:hideMark/>
          </w:tcPr>
          <w:p w14:paraId="4E5CEE9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Zawór odcinający do WC  DIN15</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5E39C1B7"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8C95F6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3EC812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8278FF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0C9F1A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r w:rsidRPr="002051AD">
              <w:rPr>
                <w:rFonts w:ascii="Times New Roman" w:eastAsia="Times New Roman" w:hAnsi="Times New Roman"/>
                <w:color w:val="FF0000"/>
                <w:sz w:val="24"/>
                <w:szCs w:val="24"/>
                <w:lang w:eastAsia="pl-PL"/>
              </w:rPr>
              <w:t>42</w:t>
            </w:r>
          </w:p>
        </w:tc>
        <w:tc>
          <w:tcPr>
            <w:tcW w:w="5140" w:type="dxa"/>
            <w:tcBorders>
              <w:top w:val="nil"/>
              <w:left w:val="nil"/>
              <w:bottom w:val="single" w:sz="4" w:space="0" w:color="auto"/>
              <w:right w:val="single" w:sz="4" w:space="0" w:color="auto"/>
            </w:tcBorders>
            <w:shd w:val="clear" w:color="auto" w:fill="auto"/>
            <w:noWrap/>
            <w:vAlign w:val="bottom"/>
            <w:hideMark/>
          </w:tcPr>
          <w:p w14:paraId="1E48A37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Zawór ze złączką do węża z zaw. zwrotnym HA  DN15</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63B388C8"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7993533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AC6137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322BD8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6CCFAF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r w:rsidRPr="002051AD">
              <w:rPr>
                <w:rFonts w:ascii="Times New Roman" w:eastAsia="Times New Roman" w:hAnsi="Times New Roman"/>
                <w:color w:val="FF0000"/>
                <w:sz w:val="24"/>
                <w:szCs w:val="24"/>
                <w:lang w:eastAsia="pl-PL"/>
              </w:rPr>
              <w:t>43</w:t>
            </w:r>
          </w:p>
        </w:tc>
        <w:tc>
          <w:tcPr>
            <w:tcW w:w="5140" w:type="dxa"/>
            <w:tcBorders>
              <w:top w:val="nil"/>
              <w:left w:val="nil"/>
              <w:bottom w:val="single" w:sz="4" w:space="0" w:color="auto"/>
              <w:right w:val="single" w:sz="4" w:space="0" w:color="auto"/>
            </w:tcBorders>
            <w:shd w:val="clear" w:color="auto" w:fill="auto"/>
            <w:noWrap/>
            <w:vAlign w:val="bottom"/>
            <w:hideMark/>
          </w:tcPr>
          <w:p w14:paraId="20C5C92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Zawór </w:t>
            </w:r>
            <w:proofErr w:type="spellStart"/>
            <w:r w:rsidRPr="002051AD">
              <w:rPr>
                <w:rFonts w:ascii="Times New Roman" w:eastAsia="Times New Roman" w:hAnsi="Times New Roman"/>
                <w:color w:val="000000"/>
                <w:sz w:val="24"/>
                <w:szCs w:val="24"/>
                <w:lang w:eastAsia="pl-PL"/>
              </w:rPr>
              <w:t>termost</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miesz</w:t>
            </w:r>
            <w:proofErr w:type="spellEnd"/>
            <w:r w:rsidRPr="002051AD">
              <w:rPr>
                <w:rFonts w:ascii="Times New Roman" w:eastAsia="Times New Roman" w:hAnsi="Times New Roman"/>
                <w:color w:val="000000"/>
                <w:sz w:val="24"/>
                <w:szCs w:val="24"/>
                <w:lang w:eastAsia="pl-PL"/>
              </w:rPr>
              <w:t xml:space="preserve">, inst. </w:t>
            </w:r>
            <w:proofErr w:type="spellStart"/>
            <w:r w:rsidRPr="002051AD">
              <w:rPr>
                <w:rFonts w:ascii="Times New Roman" w:eastAsia="Times New Roman" w:hAnsi="Times New Roman"/>
                <w:color w:val="000000"/>
                <w:sz w:val="24"/>
                <w:szCs w:val="24"/>
                <w:lang w:eastAsia="pl-PL"/>
              </w:rPr>
              <w:t>cw</w:t>
            </w:r>
            <w:proofErr w:type="spellEnd"/>
            <w:r w:rsidRPr="002051AD">
              <w:rPr>
                <w:rFonts w:ascii="Times New Roman" w:eastAsia="Times New Roman" w:hAnsi="Times New Roman"/>
                <w:color w:val="000000"/>
                <w:sz w:val="24"/>
                <w:szCs w:val="24"/>
                <w:lang w:eastAsia="pl-PL"/>
              </w:rPr>
              <w:t xml:space="preserve"> typ Simple-Mix 40 dn40</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5EC29FB4"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B75A19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68CE75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BE4EFB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8CDA15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1.3.2.</w:t>
            </w:r>
            <w:r w:rsidRPr="002051AD">
              <w:rPr>
                <w:rFonts w:ascii="Times New Roman" w:eastAsia="Times New Roman" w:hAnsi="Times New Roman"/>
                <w:color w:val="FF0000"/>
                <w:sz w:val="24"/>
                <w:szCs w:val="24"/>
                <w:lang w:eastAsia="pl-PL"/>
              </w:rPr>
              <w:t>44</w:t>
            </w:r>
          </w:p>
        </w:tc>
        <w:tc>
          <w:tcPr>
            <w:tcW w:w="5140" w:type="dxa"/>
            <w:tcBorders>
              <w:top w:val="nil"/>
              <w:left w:val="nil"/>
              <w:bottom w:val="single" w:sz="4" w:space="0" w:color="auto"/>
              <w:right w:val="single" w:sz="4" w:space="0" w:color="auto"/>
            </w:tcBorders>
            <w:shd w:val="clear" w:color="auto" w:fill="auto"/>
            <w:noWrap/>
            <w:vAlign w:val="bottom"/>
            <w:hideMark/>
          </w:tcPr>
          <w:p w14:paraId="63B265B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Zawór rów. inst. cyrk. z </w:t>
            </w:r>
            <w:proofErr w:type="spellStart"/>
            <w:r w:rsidRPr="002051AD">
              <w:rPr>
                <w:rFonts w:ascii="Times New Roman" w:eastAsia="Times New Roman" w:hAnsi="Times New Roman"/>
                <w:color w:val="000000"/>
                <w:sz w:val="24"/>
                <w:szCs w:val="24"/>
                <w:lang w:eastAsia="pl-PL"/>
              </w:rPr>
              <w:t>funk</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dezynf.MTVC</w:t>
            </w:r>
            <w:proofErr w:type="spellEnd"/>
            <w:r w:rsidRPr="002051AD">
              <w:rPr>
                <w:rFonts w:ascii="Times New Roman" w:eastAsia="Times New Roman" w:hAnsi="Times New Roman"/>
                <w:color w:val="000000"/>
                <w:sz w:val="24"/>
                <w:szCs w:val="24"/>
                <w:lang w:eastAsia="pl-PL"/>
              </w:rPr>
              <w:t>(B) DN15</w:t>
            </w:r>
          </w:p>
        </w:tc>
        <w:tc>
          <w:tcPr>
            <w:tcW w:w="1058" w:type="dxa"/>
            <w:vMerge/>
            <w:tcBorders>
              <w:top w:val="single" w:sz="4" w:space="0" w:color="auto"/>
              <w:left w:val="single" w:sz="4" w:space="0" w:color="auto"/>
              <w:bottom w:val="single" w:sz="4" w:space="0" w:color="000000"/>
              <w:right w:val="single" w:sz="8" w:space="0" w:color="auto"/>
            </w:tcBorders>
            <w:vAlign w:val="center"/>
            <w:hideMark/>
          </w:tcPr>
          <w:p w14:paraId="4DF5B7CF"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6996A3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B878D9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694F91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C257998"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1.4</w:t>
            </w:r>
          </w:p>
        </w:tc>
        <w:tc>
          <w:tcPr>
            <w:tcW w:w="5140" w:type="dxa"/>
            <w:tcBorders>
              <w:top w:val="nil"/>
              <w:left w:val="nil"/>
              <w:bottom w:val="single" w:sz="4" w:space="0" w:color="auto"/>
              <w:right w:val="single" w:sz="4" w:space="0" w:color="auto"/>
            </w:tcBorders>
            <w:shd w:val="clear" w:color="auto" w:fill="auto"/>
            <w:noWrap/>
            <w:vAlign w:val="bottom"/>
            <w:hideMark/>
          </w:tcPr>
          <w:p w14:paraId="64B68E90"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hydrantowa</w:t>
            </w:r>
          </w:p>
        </w:tc>
        <w:tc>
          <w:tcPr>
            <w:tcW w:w="1058" w:type="dxa"/>
            <w:tcBorders>
              <w:top w:val="nil"/>
              <w:left w:val="nil"/>
              <w:bottom w:val="single" w:sz="4" w:space="0" w:color="auto"/>
              <w:right w:val="nil"/>
            </w:tcBorders>
            <w:shd w:val="clear" w:color="auto" w:fill="auto"/>
            <w:noWrap/>
            <w:vAlign w:val="bottom"/>
            <w:hideMark/>
          </w:tcPr>
          <w:p w14:paraId="4A881C0E"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2A9149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767A27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A50B90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5D7C24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1.4.1</w:t>
            </w:r>
          </w:p>
        </w:tc>
        <w:tc>
          <w:tcPr>
            <w:tcW w:w="5140" w:type="dxa"/>
            <w:tcBorders>
              <w:top w:val="nil"/>
              <w:left w:val="nil"/>
              <w:bottom w:val="single" w:sz="4" w:space="0" w:color="auto"/>
              <w:right w:val="single" w:sz="4" w:space="0" w:color="auto"/>
            </w:tcBorders>
            <w:shd w:val="clear" w:color="auto" w:fill="auto"/>
            <w:noWrap/>
            <w:vAlign w:val="bottom"/>
            <w:hideMark/>
          </w:tcPr>
          <w:p w14:paraId="3143D04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Rozprowadzenie instalacji i podejścia</w:t>
            </w:r>
          </w:p>
        </w:tc>
        <w:tc>
          <w:tcPr>
            <w:tcW w:w="1058" w:type="dxa"/>
            <w:tcBorders>
              <w:top w:val="nil"/>
              <w:left w:val="nil"/>
              <w:bottom w:val="single" w:sz="4" w:space="0" w:color="auto"/>
              <w:right w:val="nil"/>
            </w:tcBorders>
            <w:shd w:val="clear" w:color="auto" w:fill="auto"/>
            <w:noWrap/>
            <w:vAlign w:val="bottom"/>
            <w:hideMark/>
          </w:tcPr>
          <w:p w14:paraId="1199915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B69081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4BAEBB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DD04F5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lastRenderedPageBreak/>
              <w:t> </w:t>
            </w:r>
          </w:p>
        </w:tc>
        <w:tc>
          <w:tcPr>
            <w:tcW w:w="1199" w:type="dxa"/>
            <w:tcBorders>
              <w:top w:val="nil"/>
              <w:left w:val="nil"/>
              <w:bottom w:val="single" w:sz="4" w:space="0" w:color="auto"/>
              <w:right w:val="single" w:sz="4" w:space="0" w:color="auto"/>
            </w:tcBorders>
            <w:shd w:val="clear" w:color="auto" w:fill="auto"/>
            <w:noWrap/>
            <w:vAlign w:val="bottom"/>
            <w:hideMark/>
          </w:tcPr>
          <w:p w14:paraId="3B81ECC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1.4.2</w:t>
            </w:r>
          </w:p>
        </w:tc>
        <w:tc>
          <w:tcPr>
            <w:tcW w:w="5140" w:type="dxa"/>
            <w:tcBorders>
              <w:top w:val="nil"/>
              <w:left w:val="nil"/>
              <w:bottom w:val="single" w:sz="4" w:space="0" w:color="auto"/>
              <w:right w:val="single" w:sz="4" w:space="0" w:color="auto"/>
            </w:tcBorders>
            <w:shd w:val="clear" w:color="auto" w:fill="auto"/>
            <w:noWrap/>
            <w:vAlign w:val="bottom"/>
            <w:hideMark/>
          </w:tcPr>
          <w:p w14:paraId="0265F63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Hydranty i armatura</w:t>
            </w:r>
          </w:p>
        </w:tc>
        <w:tc>
          <w:tcPr>
            <w:tcW w:w="1058" w:type="dxa"/>
            <w:tcBorders>
              <w:top w:val="nil"/>
              <w:left w:val="nil"/>
              <w:bottom w:val="single" w:sz="4" w:space="0" w:color="auto"/>
              <w:right w:val="nil"/>
            </w:tcBorders>
            <w:shd w:val="clear" w:color="auto" w:fill="auto"/>
            <w:noWrap/>
            <w:vAlign w:val="bottom"/>
            <w:hideMark/>
          </w:tcPr>
          <w:p w14:paraId="1CA2BCD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A32AA4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F72E0C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1F18C5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AA2D7AD"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1.5</w:t>
            </w:r>
          </w:p>
        </w:tc>
        <w:tc>
          <w:tcPr>
            <w:tcW w:w="5140" w:type="dxa"/>
            <w:tcBorders>
              <w:top w:val="nil"/>
              <w:left w:val="nil"/>
              <w:bottom w:val="single" w:sz="4" w:space="0" w:color="auto"/>
              <w:right w:val="single" w:sz="4" w:space="0" w:color="auto"/>
            </w:tcBorders>
            <w:shd w:val="clear" w:color="000000" w:fill="FFFFFF"/>
            <w:noWrap/>
            <w:vAlign w:val="bottom"/>
            <w:hideMark/>
          </w:tcPr>
          <w:p w14:paraId="0438E669"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Instalacje centralnego ogrzewania</w:t>
            </w:r>
          </w:p>
        </w:tc>
        <w:tc>
          <w:tcPr>
            <w:tcW w:w="1058" w:type="dxa"/>
            <w:tcBorders>
              <w:top w:val="nil"/>
              <w:left w:val="nil"/>
              <w:bottom w:val="single" w:sz="4" w:space="0" w:color="auto"/>
              <w:right w:val="nil"/>
            </w:tcBorders>
            <w:shd w:val="clear" w:color="auto" w:fill="auto"/>
            <w:noWrap/>
            <w:vAlign w:val="bottom"/>
            <w:hideMark/>
          </w:tcPr>
          <w:p w14:paraId="15EC067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AC0BF2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75ADC1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5275FA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28C9C3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1.5.1</w:t>
            </w:r>
          </w:p>
        </w:tc>
        <w:tc>
          <w:tcPr>
            <w:tcW w:w="5140" w:type="dxa"/>
            <w:tcBorders>
              <w:top w:val="nil"/>
              <w:left w:val="nil"/>
              <w:bottom w:val="single" w:sz="4" w:space="0" w:color="auto"/>
              <w:right w:val="single" w:sz="4" w:space="0" w:color="auto"/>
            </w:tcBorders>
            <w:shd w:val="clear" w:color="auto" w:fill="auto"/>
            <w:noWrap/>
            <w:vAlign w:val="bottom"/>
            <w:hideMark/>
          </w:tcPr>
          <w:p w14:paraId="17511BE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Rozporządzenie instalacji i podejścia</w:t>
            </w:r>
          </w:p>
        </w:tc>
        <w:tc>
          <w:tcPr>
            <w:tcW w:w="1058" w:type="dxa"/>
            <w:tcBorders>
              <w:top w:val="nil"/>
              <w:left w:val="nil"/>
              <w:bottom w:val="single" w:sz="4" w:space="0" w:color="auto"/>
              <w:right w:val="nil"/>
            </w:tcBorders>
            <w:shd w:val="clear" w:color="auto" w:fill="auto"/>
            <w:noWrap/>
            <w:vAlign w:val="bottom"/>
            <w:hideMark/>
          </w:tcPr>
          <w:p w14:paraId="1DA862E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FE8218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076786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3B9F9A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0AA73D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1.5.2</w:t>
            </w:r>
          </w:p>
        </w:tc>
        <w:tc>
          <w:tcPr>
            <w:tcW w:w="5140" w:type="dxa"/>
            <w:tcBorders>
              <w:top w:val="nil"/>
              <w:left w:val="nil"/>
              <w:bottom w:val="single" w:sz="4" w:space="0" w:color="auto"/>
              <w:right w:val="single" w:sz="4" w:space="0" w:color="auto"/>
            </w:tcBorders>
            <w:shd w:val="clear" w:color="auto" w:fill="auto"/>
            <w:noWrap/>
            <w:vAlign w:val="bottom"/>
            <w:hideMark/>
          </w:tcPr>
          <w:p w14:paraId="162A336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Grzejniki i armatura - </w:t>
            </w:r>
            <w:r w:rsidRPr="002051AD">
              <w:rPr>
                <w:rFonts w:ascii="Times New Roman" w:eastAsia="Times New Roman" w:hAnsi="Times New Roman"/>
                <w:color w:val="FF0000"/>
                <w:sz w:val="24"/>
                <w:szCs w:val="24"/>
                <w:lang w:eastAsia="pl-PL"/>
              </w:rPr>
              <w:t>tylko poz. 73, 74, 75, 76, 77</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C03CB4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6899D468"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Pozostały zakres robót będzie realizowany w kolejnym etapie inwestycji.</w:t>
            </w:r>
          </w:p>
        </w:tc>
      </w:tr>
      <w:tr w:rsidR="00383F3E" w:rsidRPr="002051AD" w14:paraId="7D623B65" w14:textId="77777777" w:rsidTr="00E562E7">
        <w:trPr>
          <w:trHeight w:val="288"/>
        </w:trPr>
        <w:tc>
          <w:tcPr>
            <w:tcW w:w="480" w:type="dxa"/>
            <w:tcBorders>
              <w:top w:val="nil"/>
              <w:left w:val="single" w:sz="8" w:space="0" w:color="auto"/>
              <w:bottom w:val="nil"/>
              <w:right w:val="single" w:sz="4" w:space="0" w:color="auto"/>
            </w:tcBorders>
            <w:shd w:val="clear" w:color="auto" w:fill="auto"/>
            <w:noWrap/>
            <w:vAlign w:val="bottom"/>
            <w:hideMark/>
          </w:tcPr>
          <w:p w14:paraId="0BF6642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nil"/>
              <w:right w:val="single" w:sz="4" w:space="0" w:color="auto"/>
            </w:tcBorders>
            <w:shd w:val="clear" w:color="auto" w:fill="auto"/>
            <w:noWrap/>
            <w:vAlign w:val="bottom"/>
            <w:hideMark/>
          </w:tcPr>
          <w:p w14:paraId="066D30D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1.5.2.</w:t>
            </w:r>
            <w:r w:rsidRPr="002051AD">
              <w:rPr>
                <w:rFonts w:ascii="Times New Roman" w:eastAsia="Times New Roman" w:hAnsi="Times New Roman"/>
                <w:color w:val="FF0000"/>
                <w:sz w:val="24"/>
                <w:szCs w:val="24"/>
                <w:lang w:eastAsia="pl-PL"/>
              </w:rPr>
              <w:t>73</w:t>
            </w:r>
          </w:p>
        </w:tc>
        <w:tc>
          <w:tcPr>
            <w:tcW w:w="5140" w:type="dxa"/>
            <w:tcBorders>
              <w:top w:val="nil"/>
              <w:left w:val="nil"/>
              <w:bottom w:val="nil"/>
              <w:right w:val="single" w:sz="4" w:space="0" w:color="auto"/>
            </w:tcBorders>
            <w:shd w:val="clear" w:color="auto" w:fill="auto"/>
            <w:noWrap/>
            <w:vAlign w:val="bottom"/>
            <w:hideMark/>
          </w:tcPr>
          <w:p w14:paraId="25F8826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Zawór AV9 </w:t>
            </w:r>
            <w:proofErr w:type="spellStart"/>
            <w:r w:rsidRPr="002051AD">
              <w:rPr>
                <w:rFonts w:ascii="Times New Roman" w:eastAsia="Times New Roman" w:hAnsi="Times New Roman"/>
                <w:color w:val="000000"/>
                <w:sz w:val="24"/>
                <w:szCs w:val="24"/>
                <w:lang w:eastAsia="pl-PL"/>
              </w:rPr>
              <w:t>kolanowo-kątowy</w:t>
            </w:r>
            <w:proofErr w:type="spellEnd"/>
            <w:r w:rsidRPr="002051AD">
              <w:rPr>
                <w:rFonts w:ascii="Times New Roman" w:eastAsia="Times New Roman" w:hAnsi="Times New Roman"/>
                <w:color w:val="000000"/>
                <w:sz w:val="24"/>
                <w:szCs w:val="24"/>
                <w:lang w:eastAsia="pl-PL"/>
              </w:rPr>
              <w:t xml:space="preserve"> prawy DN15</w:t>
            </w:r>
          </w:p>
        </w:tc>
        <w:tc>
          <w:tcPr>
            <w:tcW w:w="1058" w:type="dxa"/>
            <w:vMerge/>
            <w:tcBorders>
              <w:top w:val="nil"/>
              <w:left w:val="single" w:sz="4" w:space="0" w:color="auto"/>
              <w:bottom w:val="single" w:sz="4" w:space="0" w:color="000000"/>
              <w:right w:val="single" w:sz="8" w:space="0" w:color="auto"/>
            </w:tcBorders>
            <w:vAlign w:val="center"/>
            <w:hideMark/>
          </w:tcPr>
          <w:p w14:paraId="49B057E7"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0D291DA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F3B35E9"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3C8D7B5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1AC196F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1.5.2</w:t>
            </w:r>
            <w:r w:rsidRPr="002051AD">
              <w:rPr>
                <w:rFonts w:ascii="Times New Roman" w:eastAsia="Times New Roman" w:hAnsi="Times New Roman"/>
                <w:color w:val="FF0000"/>
                <w:sz w:val="24"/>
                <w:szCs w:val="24"/>
                <w:lang w:eastAsia="pl-PL"/>
              </w:rPr>
              <w:t>.74</w:t>
            </w:r>
          </w:p>
        </w:tc>
        <w:tc>
          <w:tcPr>
            <w:tcW w:w="5140" w:type="dxa"/>
            <w:tcBorders>
              <w:top w:val="single" w:sz="4" w:space="0" w:color="auto"/>
              <w:left w:val="nil"/>
              <w:bottom w:val="nil"/>
              <w:right w:val="single" w:sz="4" w:space="0" w:color="auto"/>
            </w:tcBorders>
            <w:shd w:val="clear" w:color="auto" w:fill="auto"/>
            <w:noWrap/>
            <w:vAlign w:val="bottom"/>
            <w:hideMark/>
          </w:tcPr>
          <w:p w14:paraId="0FC8695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Zawór powrotny Combi 4 prosty DN15</w:t>
            </w:r>
          </w:p>
        </w:tc>
        <w:tc>
          <w:tcPr>
            <w:tcW w:w="1058" w:type="dxa"/>
            <w:vMerge/>
            <w:tcBorders>
              <w:top w:val="nil"/>
              <w:left w:val="single" w:sz="4" w:space="0" w:color="auto"/>
              <w:bottom w:val="single" w:sz="4" w:space="0" w:color="000000"/>
              <w:right w:val="single" w:sz="8" w:space="0" w:color="auto"/>
            </w:tcBorders>
            <w:vAlign w:val="center"/>
            <w:hideMark/>
          </w:tcPr>
          <w:p w14:paraId="167D83D3"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836F3F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35C36DF7"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3D8FEEE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55CDFEA5"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1.5.2.</w:t>
            </w:r>
            <w:r w:rsidRPr="002051AD">
              <w:rPr>
                <w:rFonts w:ascii="Times New Roman" w:eastAsia="Times New Roman" w:hAnsi="Times New Roman"/>
                <w:color w:val="FF0000"/>
                <w:sz w:val="24"/>
                <w:szCs w:val="24"/>
                <w:lang w:eastAsia="pl-PL"/>
              </w:rPr>
              <w:t>75</w:t>
            </w:r>
          </w:p>
        </w:tc>
        <w:tc>
          <w:tcPr>
            <w:tcW w:w="5140" w:type="dxa"/>
            <w:tcBorders>
              <w:top w:val="single" w:sz="4" w:space="0" w:color="auto"/>
              <w:left w:val="nil"/>
              <w:bottom w:val="nil"/>
              <w:right w:val="single" w:sz="4" w:space="0" w:color="auto"/>
            </w:tcBorders>
            <w:shd w:val="clear" w:color="auto" w:fill="auto"/>
            <w:noWrap/>
            <w:vAlign w:val="bottom"/>
            <w:hideMark/>
          </w:tcPr>
          <w:p w14:paraId="5AAEE62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Odpowietrzniki automatyczne DN15 z zaw. </w:t>
            </w:r>
            <w:proofErr w:type="spellStart"/>
            <w:r w:rsidRPr="002051AD">
              <w:rPr>
                <w:rFonts w:ascii="Times New Roman" w:eastAsia="Times New Roman" w:hAnsi="Times New Roman"/>
                <w:color w:val="000000"/>
                <w:sz w:val="24"/>
                <w:szCs w:val="24"/>
                <w:lang w:eastAsia="pl-PL"/>
              </w:rPr>
              <w:t>odcin</w:t>
            </w:r>
            <w:proofErr w:type="spellEnd"/>
            <w:r w:rsidRPr="002051AD">
              <w:rPr>
                <w:rFonts w:ascii="Times New Roman" w:eastAsia="Times New Roman" w:hAnsi="Times New Roman"/>
                <w:color w:val="000000"/>
                <w:sz w:val="24"/>
                <w:szCs w:val="24"/>
                <w:lang w:eastAsia="pl-PL"/>
              </w:rPr>
              <w:t>.</w:t>
            </w:r>
          </w:p>
        </w:tc>
        <w:tc>
          <w:tcPr>
            <w:tcW w:w="1058" w:type="dxa"/>
            <w:vMerge/>
            <w:tcBorders>
              <w:top w:val="nil"/>
              <w:left w:val="single" w:sz="4" w:space="0" w:color="auto"/>
              <w:bottom w:val="single" w:sz="4" w:space="0" w:color="000000"/>
              <w:right w:val="single" w:sz="8" w:space="0" w:color="auto"/>
            </w:tcBorders>
            <w:vAlign w:val="center"/>
            <w:hideMark/>
          </w:tcPr>
          <w:p w14:paraId="02BFE9FE"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78072D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6FB2720D"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255E79D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34760B0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1.5.2.</w:t>
            </w:r>
            <w:r w:rsidRPr="002051AD">
              <w:rPr>
                <w:rFonts w:ascii="Times New Roman" w:eastAsia="Times New Roman" w:hAnsi="Times New Roman"/>
                <w:color w:val="FF0000"/>
                <w:sz w:val="24"/>
                <w:szCs w:val="24"/>
                <w:lang w:eastAsia="pl-PL"/>
              </w:rPr>
              <w:t>76</w:t>
            </w:r>
          </w:p>
        </w:tc>
        <w:tc>
          <w:tcPr>
            <w:tcW w:w="5140" w:type="dxa"/>
            <w:tcBorders>
              <w:top w:val="single" w:sz="4" w:space="0" w:color="auto"/>
              <w:left w:val="nil"/>
              <w:bottom w:val="nil"/>
              <w:right w:val="single" w:sz="4" w:space="0" w:color="auto"/>
            </w:tcBorders>
            <w:shd w:val="clear" w:color="auto" w:fill="auto"/>
            <w:noWrap/>
            <w:vAlign w:val="bottom"/>
            <w:hideMark/>
          </w:tcPr>
          <w:p w14:paraId="2F91A2B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Zawór rów. z </w:t>
            </w:r>
            <w:proofErr w:type="spellStart"/>
            <w:r w:rsidRPr="002051AD">
              <w:rPr>
                <w:rFonts w:ascii="Times New Roman" w:eastAsia="Times New Roman" w:hAnsi="Times New Roman"/>
                <w:color w:val="000000"/>
                <w:sz w:val="24"/>
                <w:szCs w:val="24"/>
                <w:lang w:eastAsia="pl-PL"/>
              </w:rPr>
              <w:t>odw</w:t>
            </w:r>
            <w:proofErr w:type="spellEnd"/>
            <w:r w:rsidRPr="002051AD">
              <w:rPr>
                <w:rFonts w:ascii="Times New Roman" w:eastAsia="Times New Roman" w:hAnsi="Times New Roman"/>
                <w:color w:val="000000"/>
                <w:sz w:val="24"/>
                <w:szCs w:val="24"/>
                <w:lang w:eastAsia="pl-PL"/>
              </w:rPr>
              <w:t>. i króćcami pom. DN40 PN25 120⁰C</w:t>
            </w:r>
          </w:p>
        </w:tc>
        <w:tc>
          <w:tcPr>
            <w:tcW w:w="1058" w:type="dxa"/>
            <w:vMerge/>
            <w:tcBorders>
              <w:top w:val="nil"/>
              <w:left w:val="single" w:sz="4" w:space="0" w:color="auto"/>
              <w:bottom w:val="single" w:sz="4" w:space="0" w:color="000000"/>
              <w:right w:val="single" w:sz="8" w:space="0" w:color="auto"/>
            </w:tcBorders>
            <w:vAlign w:val="center"/>
            <w:hideMark/>
          </w:tcPr>
          <w:p w14:paraId="011B6561"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30CDE2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861079C"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2BCE4EC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24B1EA4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1.5.2.</w:t>
            </w:r>
            <w:r w:rsidRPr="002051AD">
              <w:rPr>
                <w:rFonts w:ascii="Times New Roman" w:eastAsia="Times New Roman" w:hAnsi="Times New Roman"/>
                <w:color w:val="FF0000"/>
                <w:sz w:val="24"/>
                <w:szCs w:val="24"/>
                <w:lang w:eastAsia="pl-PL"/>
              </w:rPr>
              <w:t>77</w:t>
            </w:r>
          </w:p>
        </w:tc>
        <w:tc>
          <w:tcPr>
            <w:tcW w:w="5140" w:type="dxa"/>
            <w:tcBorders>
              <w:top w:val="single" w:sz="4" w:space="0" w:color="auto"/>
              <w:left w:val="nil"/>
              <w:bottom w:val="nil"/>
              <w:right w:val="single" w:sz="4" w:space="0" w:color="auto"/>
            </w:tcBorders>
            <w:shd w:val="clear" w:color="auto" w:fill="auto"/>
            <w:noWrap/>
            <w:vAlign w:val="bottom"/>
            <w:hideMark/>
          </w:tcPr>
          <w:p w14:paraId="5874D35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Zawór rów. z </w:t>
            </w:r>
            <w:proofErr w:type="spellStart"/>
            <w:r w:rsidRPr="002051AD">
              <w:rPr>
                <w:rFonts w:ascii="Times New Roman" w:eastAsia="Times New Roman" w:hAnsi="Times New Roman"/>
                <w:color w:val="000000"/>
                <w:sz w:val="24"/>
                <w:szCs w:val="24"/>
                <w:lang w:eastAsia="pl-PL"/>
              </w:rPr>
              <w:t>odw</w:t>
            </w:r>
            <w:proofErr w:type="spellEnd"/>
            <w:r w:rsidRPr="002051AD">
              <w:rPr>
                <w:rFonts w:ascii="Times New Roman" w:eastAsia="Times New Roman" w:hAnsi="Times New Roman"/>
                <w:color w:val="000000"/>
                <w:sz w:val="24"/>
                <w:szCs w:val="24"/>
                <w:lang w:eastAsia="pl-PL"/>
              </w:rPr>
              <w:t>. i króćcami pom. DN15 PN25 120⁰C</w:t>
            </w:r>
          </w:p>
        </w:tc>
        <w:tc>
          <w:tcPr>
            <w:tcW w:w="1058" w:type="dxa"/>
            <w:vMerge/>
            <w:tcBorders>
              <w:top w:val="nil"/>
              <w:left w:val="single" w:sz="4" w:space="0" w:color="auto"/>
              <w:bottom w:val="single" w:sz="4" w:space="0" w:color="000000"/>
              <w:right w:val="single" w:sz="8" w:space="0" w:color="auto"/>
            </w:tcBorders>
            <w:vAlign w:val="center"/>
            <w:hideMark/>
          </w:tcPr>
          <w:p w14:paraId="14DDC4D9"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AD56A7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63D68DCF"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0D6D92A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3F9F3C13"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1.6</w:t>
            </w:r>
          </w:p>
        </w:tc>
        <w:tc>
          <w:tcPr>
            <w:tcW w:w="5140" w:type="dxa"/>
            <w:tcBorders>
              <w:top w:val="single" w:sz="4" w:space="0" w:color="auto"/>
              <w:left w:val="nil"/>
              <w:bottom w:val="nil"/>
              <w:right w:val="single" w:sz="4" w:space="0" w:color="auto"/>
            </w:tcBorders>
            <w:shd w:val="clear" w:color="auto" w:fill="auto"/>
            <w:noWrap/>
            <w:vAlign w:val="bottom"/>
            <w:hideMark/>
          </w:tcPr>
          <w:p w14:paraId="5AD07BF8"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ciepła technicznego</w:t>
            </w:r>
          </w:p>
        </w:tc>
        <w:tc>
          <w:tcPr>
            <w:tcW w:w="1058" w:type="dxa"/>
            <w:tcBorders>
              <w:top w:val="nil"/>
              <w:left w:val="nil"/>
              <w:bottom w:val="nil"/>
              <w:right w:val="nil"/>
            </w:tcBorders>
            <w:shd w:val="clear" w:color="auto" w:fill="auto"/>
            <w:noWrap/>
            <w:vAlign w:val="bottom"/>
            <w:hideMark/>
          </w:tcPr>
          <w:p w14:paraId="0B30B57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6AF081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11279DB" w14:textId="77777777" w:rsidTr="00E562E7">
        <w:trPr>
          <w:trHeight w:val="288"/>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0B192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79D1275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1.6.1</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67E0031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Rozprowadzenie instalacji i podejścia</w:t>
            </w:r>
          </w:p>
        </w:tc>
        <w:tc>
          <w:tcPr>
            <w:tcW w:w="1058" w:type="dxa"/>
            <w:tcBorders>
              <w:top w:val="single" w:sz="4" w:space="0" w:color="auto"/>
              <w:left w:val="nil"/>
              <w:bottom w:val="single" w:sz="4" w:space="0" w:color="auto"/>
              <w:right w:val="nil"/>
            </w:tcBorders>
            <w:shd w:val="clear" w:color="auto" w:fill="auto"/>
            <w:noWrap/>
            <w:vAlign w:val="bottom"/>
            <w:hideMark/>
          </w:tcPr>
          <w:p w14:paraId="17E336D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2BB936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E62C64C"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CD9C38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92F752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1.6.2</w:t>
            </w:r>
          </w:p>
        </w:tc>
        <w:tc>
          <w:tcPr>
            <w:tcW w:w="5140" w:type="dxa"/>
            <w:tcBorders>
              <w:top w:val="nil"/>
              <w:left w:val="nil"/>
              <w:bottom w:val="single" w:sz="4" w:space="0" w:color="auto"/>
              <w:right w:val="single" w:sz="4" w:space="0" w:color="auto"/>
            </w:tcBorders>
            <w:shd w:val="clear" w:color="auto" w:fill="auto"/>
            <w:noWrap/>
            <w:vAlign w:val="bottom"/>
            <w:hideMark/>
          </w:tcPr>
          <w:p w14:paraId="2CAE21E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Armatura</w:t>
            </w:r>
          </w:p>
        </w:tc>
        <w:tc>
          <w:tcPr>
            <w:tcW w:w="1058" w:type="dxa"/>
            <w:tcBorders>
              <w:top w:val="nil"/>
              <w:left w:val="nil"/>
              <w:bottom w:val="single" w:sz="4" w:space="0" w:color="auto"/>
              <w:right w:val="nil"/>
            </w:tcBorders>
            <w:shd w:val="clear" w:color="auto" w:fill="auto"/>
            <w:noWrap/>
            <w:vAlign w:val="bottom"/>
            <w:hideMark/>
          </w:tcPr>
          <w:p w14:paraId="2F5842F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80DA43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AA7360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E5E416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0FFE68E"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1.7</w:t>
            </w:r>
          </w:p>
        </w:tc>
        <w:tc>
          <w:tcPr>
            <w:tcW w:w="5140" w:type="dxa"/>
            <w:tcBorders>
              <w:top w:val="nil"/>
              <w:left w:val="nil"/>
              <w:bottom w:val="single" w:sz="4" w:space="0" w:color="auto"/>
              <w:right w:val="single" w:sz="4" w:space="0" w:color="auto"/>
            </w:tcBorders>
            <w:shd w:val="clear" w:color="auto" w:fill="auto"/>
            <w:noWrap/>
            <w:vAlign w:val="bottom"/>
            <w:hideMark/>
          </w:tcPr>
          <w:p w14:paraId="543CC321"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Układ zasilania wymiennika ciepła</w:t>
            </w:r>
          </w:p>
        </w:tc>
        <w:tc>
          <w:tcPr>
            <w:tcW w:w="1058" w:type="dxa"/>
            <w:tcBorders>
              <w:top w:val="nil"/>
              <w:left w:val="nil"/>
              <w:bottom w:val="single" w:sz="4" w:space="0" w:color="auto"/>
              <w:right w:val="nil"/>
            </w:tcBorders>
            <w:shd w:val="clear" w:color="auto" w:fill="auto"/>
            <w:noWrap/>
            <w:vAlign w:val="bottom"/>
            <w:hideMark/>
          </w:tcPr>
          <w:p w14:paraId="3A16B84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4A78BB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FB4C4E0"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BD1A3BB"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4832576"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1.8</w:t>
            </w:r>
          </w:p>
        </w:tc>
        <w:tc>
          <w:tcPr>
            <w:tcW w:w="5140" w:type="dxa"/>
            <w:tcBorders>
              <w:top w:val="nil"/>
              <w:left w:val="nil"/>
              <w:bottom w:val="single" w:sz="4" w:space="0" w:color="auto"/>
              <w:right w:val="single" w:sz="4" w:space="0" w:color="auto"/>
            </w:tcBorders>
            <w:shd w:val="clear" w:color="auto" w:fill="auto"/>
            <w:noWrap/>
            <w:vAlign w:val="bottom"/>
            <w:hideMark/>
          </w:tcPr>
          <w:p w14:paraId="2640E255"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klimatyzacji</w:t>
            </w:r>
          </w:p>
        </w:tc>
        <w:tc>
          <w:tcPr>
            <w:tcW w:w="1058" w:type="dxa"/>
            <w:tcBorders>
              <w:top w:val="nil"/>
              <w:left w:val="nil"/>
              <w:bottom w:val="single" w:sz="4" w:space="0" w:color="auto"/>
              <w:right w:val="nil"/>
            </w:tcBorders>
            <w:shd w:val="clear" w:color="auto" w:fill="auto"/>
            <w:noWrap/>
            <w:vAlign w:val="bottom"/>
            <w:hideMark/>
          </w:tcPr>
          <w:p w14:paraId="22378EC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86D2F1A"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00A09007"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4F1835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04882C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1.8.1</w:t>
            </w:r>
          </w:p>
        </w:tc>
        <w:tc>
          <w:tcPr>
            <w:tcW w:w="5140" w:type="dxa"/>
            <w:tcBorders>
              <w:top w:val="nil"/>
              <w:left w:val="nil"/>
              <w:bottom w:val="single" w:sz="4" w:space="0" w:color="auto"/>
              <w:right w:val="single" w:sz="4" w:space="0" w:color="auto"/>
            </w:tcBorders>
            <w:shd w:val="clear" w:color="auto" w:fill="auto"/>
            <w:noWrap/>
            <w:vAlign w:val="bottom"/>
            <w:hideMark/>
          </w:tcPr>
          <w:p w14:paraId="28CD4AE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Rozprowadzenie instalacji i podejścia</w:t>
            </w:r>
          </w:p>
        </w:tc>
        <w:tc>
          <w:tcPr>
            <w:tcW w:w="1058" w:type="dxa"/>
            <w:tcBorders>
              <w:top w:val="nil"/>
              <w:left w:val="nil"/>
              <w:bottom w:val="single" w:sz="4" w:space="0" w:color="auto"/>
              <w:right w:val="nil"/>
            </w:tcBorders>
            <w:shd w:val="clear" w:color="auto" w:fill="auto"/>
            <w:noWrap/>
            <w:vAlign w:val="bottom"/>
            <w:hideMark/>
          </w:tcPr>
          <w:p w14:paraId="66BE840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5DD29F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39051C1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AC20A1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10A4BB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1.8.2</w:t>
            </w:r>
          </w:p>
        </w:tc>
        <w:tc>
          <w:tcPr>
            <w:tcW w:w="5140" w:type="dxa"/>
            <w:tcBorders>
              <w:top w:val="nil"/>
              <w:left w:val="nil"/>
              <w:bottom w:val="single" w:sz="4" w:space="0" w:color="auto"/>
              <w:right w:val="single" w:sz="4" w:space="0" w:color="auto"/>
            </w:tcBorders>
            <w:shd w:val="clear" w:color="auto" w:fill="auto"/>
            <w:noWrap/>
            <w:vAlign w:val="bottom"/>
            <w:hideMark/>
          </w:tcPr>
          <w:p w14:paraId="33072FF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Urządzenia - tylko </w:t>
            </w:r>
            <w:r w:rsidRPr="002051AD">
              <w:rPr>
                <w:rFonts w:ascii="Times New Roman" w:eastAsia="Times New Roman" w:hAnsi="Times New Roman"/>
                <w:color w:val="FF0000"/>
                <w:sz w:val="24"/>
                <w:szCs w:val="24"/>
                <w:lang w:eastAsia="pl-PL"/>
              </w:rPr>
              <w:t>poz. 118 i 123</w:t>
            </w:r>
          </w:p>
        </w:tc>
        <w:tc>
          <w:tcPr>
            <w:tcW w:w="1058" w:type="dxa"/>
            <w:tcBorders>
              <w:top w:val="nil"/>
              <w:left w:val="nil"/>
              <w:bottom w:val="single" w:sz="4" w:space="0" w:color="auto"/>
              <w:right w:val="nil"/>
            </w:tcBorders>
            <w:shd w:val="clear" w:color="auto" w:fill="auto"/>
            <w:noWrap/>
            <w:vAlign w:val="bottom"/>
            <w:hideMark/>
          </w:tcPr>
          <w:p w14:paraId="35C6EFDE"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2BECDDC8"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394AE8E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413A7C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11835B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1.8.2.</w:t>
            </w:r>
            <w:r w:rsidRPr="002051AD">
              <w:rPr>
                <w:rFonts w:ascii="Times New Roman" w:eastAsia="Times New Roman" w:hAnsi="Times New Roman"/>
                <w:color w:val="FF0000"/>
                <w:sz w:val="24"/>
                <w:szCs w:val="24"/>
                <w:lang w:eastAsia="pl-PL"/>
              </w:rPr>
              <w:t>118</w:t>
            </w:r>
          </w:p>
        </w:tc>
        <w:tc>
          <w:tcPr>
            <w:tcW w:w="5140" w:type="dxa"/>
            <w:tcBorders>
              <w:top w:val="nil"/>
              <w:left w:val="nil"/>
              <w:bottom w:val="single" w:sz="4" w:space="0" w:color="auto"/>
              <w:right w:val="single" w:sz="4" w:space="0" w:color="auto"/>
            </w:tcBorders>
            <w:shd w:val="clear" w:color="auto" w:fill="auto"/>
            <w:noWrap/>
            <w:vAlign w:val="bottom"/>
            <w:hideMark/>
          </w:tcPr>
          <w:p w14:paraId="28D17EB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Montaż trójnika instalacyjnego</w:t>
            </w:r>
          </w:p>
        </w:tc>
        <w:tc>
          <w:tcPr>
            <w:tcW w:w="1058" w:type="dxa"/>
            <w:tcBorders>
              <w:top w:val="nil"/>
              <w:left w:val="nil"/>
              <w:bottom w:val="single" w:sz="4" w:space="0" w:color="auto"/>
              <w:right w:val="nil"/>
            </w:tcBorders>
            <w:shd w:val="clear" w:color="auto" w:fill="auto"/>
            <w:noWrap/>
            <w:vAlign w:val="bottom"/>
            <w:hideMark/>
          </w:tcPr>
          <w:p w14:paraId="07F6955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tcBorders>
              <w:top w:val="nil"/>
              <w:left w:val="single" w:sz="8" w:space="0" w:color="auto"/>
              <w:bottom w:val="single" w:sz="4" w:space="0" w:color="000000"/>
              <w:right w:val="single" w:sz="8" w:space="0" w:color="auto"/>
            </w:tcBorders>
            <w:vAlign w:val="center"/>
            <w:hideMark/>
          </w:tcPr>
          <w:p w14:paraId="19CBC4D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90F3D0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9D5073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C8265A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1.8.2.</w:t>
            </w:r>
            <w:r w:rsidRPr="002051AD">
              <w:rPr>
                <w:rFonts w:ascii="Times New Roman" w:eastAsia="Times New Roman" w:hAnsi="Times New Roman"/>
                <w:color w:val="FF0000"/>
                <w:sz w:val="24"/>
                <w:szCs w:val="24"/>
                <w:lang w:eastAsia="pl-PL"/>
              </w:rPr>
              <w:t>123</w:t>
            </w:r>
          </w:p>
        </w:tc>
        <w:tc>
          <w:tcPr>
            <w:tcW w:w="5140" w:type="dxa"/>
            <w:tcBorders>
              <w:top w:val="nil"/>
              <w:left w:val="nil"/>
              <w:bottom w:val="single" w:sz="4" w:space="0" w:color="auto"/>
              <w:right w:val="single" w:sz="4" w:space="0" w:color="auto"/>
            </w:tcBorders>
            <w:shd w:val="clear" w:color="auto" w:fill="auto"/>
            <w:noWrap/>
            <w:vAlign w:val="bottom"/>
            <w:hideMark/>
          </w:tcPr>
          <w:p w14:paraId="41838D7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Okablowanie sterownicze jedn. wew. i sterowników</w:t>
            </w:r>
          </w:p>
        </w:tc>
        <w:tc>
          <w:tcPr>
            <w:tcW w:w="1058" w:type="dxa"/>
            <w:tcBorders>
              <w:top w:val="nil"/>
              <w:left w:val="nil"/>
              <w:bottom w:val="single" w:sz="4" w:space="0" w:color="auto"/>
              <w:right w:val="nil"/>
            </w:tcBorders>
            <w:shd w:val="clear" w:color="auto" w:fill="auto"/>
            <w:noWrap/>
            <w:vAlign w:val="bottom"/>
            <w:hideMark/>
          </w:tcPr>
          <w:p w14:paraId="6ED7E6F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tcBorders>
              <w:top w:val="nil"/>
              <w:left w:val="single" w:sz="8" w:space="0" w:color="auto"/>
              <w:bottom w:val="single" w:sz="4" w:space="0" w:color="000000"/>
              <w:right w:val="single" w:sz="8" w:space="0" w:color="auto"/>
            </w:tcBorders>
            <w:vAlign w:val="center"/>
            <w:hideMark/>
          </w:tcPr>
          <w:p w14:paraId="6BC4D43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64D0CE3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8A5A5D6"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5D7F0A9"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1.9</w:t>
            </w:r>
          </w:p>
        </w:tc>
        <w:tc>
          <w:tcPr>
            <w:tcW w:w="5140" w:type="dxa"/>
            <w:tcBorders>
              <w:top w:val="nil"/>
              <w:left w:val="nil"/>
              <w:bottom w:val="single" w:sz="4" w:space="0" w:color="auto"/>
              <w:right w:val="single" w:sz="4" w:space="0" w:color="auto"/>
            </w:tcBorders>
            <w:shd w:val="clear" w:color="auto" w:fill="auto"/>
            <w:noWrap/>
            <w:vAlign w:val="bottom"/>
            <w:hideMark/>
          </w:tcPr>
          <w:p w14:paraId="28386F25"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odprowadzenia skroplin</w:t>
            </w:r>
          </w:p>
        </w:tc>
        <w:tc>
          <w:tcPr>
            <w:tcW w:w="1058" w:type="dxa"/>
            <w:tcBorders>
              <w:top w:val="nil"/>
              <w:left w:val="nil"/>
              <w:bottom w:val="single" w:sz="4" w:space="0" w:color="auto"/>
              <w:right w:val="nil"/>
            </w:tcBorders>
            <w:shd w:val="clear" w:color="auto" w:fill="auto"/>
            <w:noWrap/>
            <w:vAlign w:val="bottom"/>
            <w:hideMark/>
          </w:tcPr>
          <w:p w14:paraId="180C9990"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66BE8DA"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0DC76099"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984A1DF"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042CC3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1.10</w:t>
            </w:r>
          </w:p>
        </w:tc>
        <w:tc>
          <w:tcPr>
            <w:tcW w:w="5140" w:type="dxa"/>
            <w:tcBorders>
              <w:top w:val="nil"/>
              <w:left w:val="nil"/>
              <w:bottom w:val="single" w:sz="4" w:space="0" w:color="auto"/>
              <w:right w:val="single" w:sz="4" w:space="0" w:color="auto"/>
            </w:tcBorders>
            <w:shd w:val="clear" w:color="auto" w:fill="auto"/>
            <w:noWrap/>
            <w:vAlign w:val="bottom"/>
            <w:hideMark/>
          </w:tcPr>
          <w:p w14:paraId="0DA04806"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Instalacja wentylacji- </w:t>
            </w:r>
            <w:r w:rsidRPr="002051AD">
              <w:rPr>
                <w:rFonts w:ascii="Times New Roman" w:eastAsia="Times New Roman" w:hAnsi="Times New Roman"/>
                <w:b/>
                <w:bCs/>
                <w:color w:val="FF0000"/>
                <w:sz w:val="24"/>
                <w:szCs w:val="24"/>
                <w:lang w:eastAsia="pl-PL"/>
              </w:rPr>
              <w:t>bez central, agregatu i rozruchu</w:t>
            </w:r>
          </w:p>
        </w:tc>
        <w:tc>
          <w:tcPr>
            <w:tcW w:w="1058" w:type="dxa"/>
            <w:tcBorders>
              <w:top w:val="nil"/>
              <w:left w:val="nil"/>
              <w:bottom w:val="single" w:sz="4" w:space="0" w:color="auto"/>
              <w:right w:val="nil"/>
            </w:tcBorders>
            <w:shd w:val="clear" w:color="auto" w:fill="auto"/>
            <w:noWrap/>
            <w:vAlign w:val="bottom"/>
            <w:hideMark/>
          </w:tcPr>
          <w:p w14:paraId="58F7C7F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4BE90D7"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1724B61A" w14:textId="77777777" w:rsidTr="00E562E7">
        <w:trPr>
          <w:trHeight w:val="288"/>
        </w:trPr>
        <w:tc>
          <w:tcPr>
            <w:tcW w:w="480" w:type="dxa"/>
            <w:tcBorders>
              <w:top w:val="nil"/>
              <w:left w:val="single" w:sz="8" w:space="0" w:color="auto"/>
              <w:bottom w:val="nil"/>
              <w:right w:val="single" w:sz="4" w:space="0" w:color="auto"/>
            </w:tcBorders>
            <w:shd w:val="clear" w:color="auto" w:fill="auto"/>
            <w:noWrap/>
            <w:vAlign w:val="bottom"/>
            <w:hideMark/>
          </w:tcPr>
          <w:p w14:paraId="34D194E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nil"/>
              <w:right w:val="single" w:sz="4" w:space="0" w:color="auto"/>
            </w:tcBorders>
            <w:shd w:val="clear" w:color="auto" w:fill="auto"/>
            <w:noWrap/>
            <w:vAlign w:val="bottom"/>
            <w:hideMark/>
          </w:tcPr>
          <w:p w14:paraId="674AABD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w:t>
            </w:r>
          </w:p>
        </w:tc>
        <w:tc>
          <w:tcPr>
            <w:tcW w:w="5140" w:type="dxa"/>
            <w:tcBorders>
              <w:top w:val="nil"/>
              <w:left w:val="nil"/>
              <w:bottom w:val="nil"/>
              <w:right w:val="single" w:sz="4" w:space="0" w:color="auto"/>
            </w:tcBorders>
            <w:shd w:val="clear" w:color="auto" w:fill="auto"/>
            <w:noWrap/>
            <w:vAlign w:val="bottom"/>
            <w:hideMark/>
          </w:tcPr>
          <w:p w14:paraId="36AF91A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N1</w:t>
            </w:r>
          </w:p>
        </w:tc>
        <w:tc>
          <w:tcPr>
            <w:tcW w:w="1058" w:type="dxa"/>
            <w:tcBorders>
              <w:top w:val="nil"/>
              <w:left w:val="nil"/>
              <w:bottom w:val="nil"/>
              <w:right w:val="nil"/>
            </w:tcBorders>
            <w:shd w:val="clear" w:color="auto" w:fill="auto"/>
            <w:noWrap/>
            <w:vAlign w:val="bottom"/>
            <w:hideMark/>
          </w:tcPr>
          <w:p w14:paraId="08747EA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82AA5B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B5461CD" w14:textId="77777777" w:rsidTr="00E562E7">
        <w:trPr>
          <w:trHeight w:val="288"/>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6ABBB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77B0452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1.10.2</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4058E15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N1cz</w:t>
            </w:r>
          </w:p>
        </w:tc>
        <w:tc>
          <w:tcPr>
            <w:tcW w:w="1058" w:type="dxa"/>
            <w:tcBorders>
              <w:top w:val="single" w:sz="4" w:space="0" w:color="auto"/>
              <w:left w:val="nil"/>
              <w:bottom w:val="single" w:sz="4" w:space="0" w:color="auto"/>
              <w:right w:val="nil"/>
            </w:tcBorders>
            <w:shd w:val="clear" w:color="auto" w:fill="auto"/>
            <w:noWrap/>
            <w:vAlign w:val="bottom"/>
            <w:hideMark/>
          </w:tcPr>
          <w:p w14:paraId="2CC8FB0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55224A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C9FBA7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F38AE1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C7C9B0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1.10.3</w:t>
            </w:r>
          </w:p>
        </w:tc>
        <w:tc>
          <w:tcPr>
            <w:tcW w:w="5140" w:type="dxa"/>
            <w:tcBorders>
              <w:top w:val="nil"/>
              <w:left w:val="nil"/>
              <w:bottom w:val="single" w:sz="4" w:space="0" w:color="auto"/>
              <w:right w:val="single" w:sz="4" w:space="0" w:color="auto"/>
            </w:tcBorders>
            <w:shd w:val="clear" w:color="auto" w:fill="auto"/>
            <w:noWrap/>
            <w:vAlign w:val="bottom"/>
            <w:hideMark/>
          </w:tcPr>
          <w:p w14:paraId="7354251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W1</w:t>
            </w:r>
          </w:p>
        </w:tc>
        <w:tc>
          <w:tcPr>
            <w:tcW w:w="1058" w:type="dxa"/>
            <w:tcBorders>
              <w:top w:val="nil"/>
              <w:left w:val="nil"/>
              <w:bottom w:val="single" w:sz="4" w:space="0" w:color="auto"/>
              <w:right w:val="nil"/>
            </w:tcBorders>
            <w:shd w:val="clear" w:color="auto" w:fill="auto"/>
            <w:noWrap/>
            <w:vAlign w:val="bottom"/>
            <w:hideMark/>
          </w:tcPr>
          <w:p w14:paraId="7E20FE5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2CA0E9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578AF7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6C10C6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7055C2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1.10.4</w:t>
            </w:r>
          </w:p>
        </w:tc>
        <w:tc>
          <w:tcPr>
            <w:tcW w:w="5140" w:type="dxa"/>
            <w:tcBorders>
              <w:top w:val="nil"/>
              <w:left w:val="nil"/>
              <w:bottom w:val="single" w:sz="4" w:space="0" w:color="auto"/>
              <w:right w:val="single" w:sz="4" w:space="0" w:color="auto"/>
            </w:tcBorders>
            <w:shd w:val="clear" w:color="auto" w:fill="auto"/>
            <w:noWrap/>
            <w:vAlign w:val="bottom"/>
            <w:hideMark/>
          </w:tcPr>
          <w:p w14:paraId="63AC24D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W1w</w:t>
            </w:r>
          </w:p>
        </w:tc>
        <w:tc>
          <w:tcPr>
            <w:tcW w:w="1058" w:type="dxa"/>
            <w:tcBorders>
              <w:top w:val="nil"/>
              <w:left w:val="nil"/>
              <w:bottom w:val="single" w:sz="4" w:space="0" w:color="auto"/>
              <w:right w:val="nil"/>
            </w:tcBorders>
            <w:shd w:val="clear" w:color="auto" w:fill="auto"/>
            <w:noWrap/>
            <w:vAlign w:val="bottom"/>
            <w:hideMark/>
          </w:tcPr>
          <w:p w14:paraId="5E0F526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CD93FF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1AF5F5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1EF566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5D334F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1.10.5</w:t>
            </w:r>
          </w:p>
        </w:tc>
        <w:tc>
          <w:tcPr>
            <w:tcW w:w="5140" w:type="dxa"/>
            <w:tcBorders>
              <w:top w:val="nil"/>
              <w:left w:val="nil"/>
              <w:bottom w:val="single" w:sz="4" w:space="0" w:color="auto"/>
              <w:right w:val="single" w:sz="4" w:space="0" w:color="auto"/>
            </w:tcBorders>
            <w:shd w:val="clear" w:color="auto" w:fill="auto"/>
            <w:noWrap/>
            <w:vAlign w:val="bottom"/>
            <w:hideMark/>
          </w:tcPr>
          <w:p w14:paraId="22A2D4E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N2</w:t>
            </w:r>
          </w:p>
        </w:tc>
        <w:tc>
          <w:tcPr>
            <w:tcW w:w="1058" w:type="dxa"/>
            <w:tcBorders>
              <w:top w:val="nil"/>
              <w:left w:val="nil"/>
              <w:bottom w:val="single" w:sz="4" w:space="0" w:color="auto"/>
              <w:right w:val="nil"/>
            </w:tcBorders>
            <w:shd w:val="clear" w:color="auto" w:fill="auto"/>
            <w:noWrap/>
            <w:vAlign w:val="bottom"/>
            <w:hideMark/>
          </w:tcPr>
          <w:p w14:paraId="5BCD5F4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0CC1E3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DE7EB14"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FE9A47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1580A0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1.10.6</w:t>
            </w:r>
          </w:p>
        </w:tc>
        <w:tc>
          <w:tcPr>
            <w:tcW w:w="5140" w:type="dxa"/>
            <w:tcBorders>
              <w:top w:val="nil"/>
              <w:left w:val="nil"/>
              <w:bottom w:val="single" w:sz="4" w:space="0" w:color="auto"/>
              <w:right w:val="single" w:sz="4" w:space="0" w:color="auto"/>
            </w:tcBorders>
            <w:shd w:val="clear" w:color="auto" w:fill="auto"/>
            <w:noWrap/>
            <w:vAlign w:val="bottom"/>
            <w:hideMark/>
          </w:tcPr>
          <w:p w14:paraId="0984A3D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W2</w:t>
            </w:r>
          </w:p>
        </w:tc>
        <w:tc>
          <w:tcPr>
            <w:tcW w:w="1058" w:type="dxa"/>
            <w:tcBorders>
              <w:top w:val="nil"/>
              <w:left w:val="nil"/>
              <w:bottom w:val="single" w:sz="4" w:space="0" w:color="auto"/>
              <w:right w:val="nil"/>
            </w:tcBorders>
            <w:shd w:val="clear" w:color="auto" w:fill="auto"/>
            <w:noWrap/>
            <w:vAlign w:val="bottom"/>
            <w:hideMark/>
          </w:tcPr>
          <w:p w14:paraId="408EB3B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D91654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C4FFA99"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532294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0660F1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1.10.7</w:t>
            </w:r>
          </w:p>
        </w:tc>
        <w:tc>
          <w:tcPr>
            <w:tcW w:w="5140" w:type="dxa"/>
            <w:tcBorders>
              <w:top w:val="nil"/>
              <w:left w:val="nil"/>
              <w:bottom w:val="single" w:sz="4" w:space="0" w:color="auto"/>
              <w:right w:val="single" w:sz="4" w:space="0" w:color="auto"/>
            </w:tcBorders>
            <w:shd w:val="clear" w:color="auto" w:fill="auto"/>
            <w:noWrap/>
            <w:vAlign w:val="bottom"/>
            <w:hideMark/>
          </w:tcPr>
          <w:p w14:paraId="265DA2B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Linia W3</w:t>
            </w:r>
          </w:p>
        </w:tc>
        <w:tc>
          <w:tcPr>
            <w:tcW w:w="1058" w:type="dxa"/>
            <w:tcBorders>
              <w:top w:val="nil"/>
              <w:left w:val="nil"/>
              <w:bottom w:val="single" w:sz="4" w:space="0" w:color="auto"/>
              <w:right w:val="nil"/>
            </w:tcBorders>
            <w:shd w:val="clear" w:color="auto" w:fill="auto"/>
            <w:noWrap/>
            <w:vAlign w:val="bottom"/>
            <w:hideMark/>
          </w:tcPr>
          <w:p w14:paraId="713863F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B6066A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152980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34DB42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05C7B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1.10.8</w:t>
            </w:r>
          </w:p>
        </w:tc>
        <w:tc>
          <w:tcPr>
            <w:tcW w:w="5140" w:type="dxa"/>
            <w:tcBorders>
              <w:top w:val="nil"/>
              <w:left w:val="nil"/>
              <w:bottom w:val="single" w:sz="4" w:space="0" w:color="auto"/>
              <w:right w:val="single" w:sz="4" w:space="0" w:color="auto"/>
            </w:tcBorders>
            <w:shd w:val="clear" w:color="auto" w:fill="auto"/>
            <w:noWrap/>
            <w:vAlign w:val="bottom"/>
            <w:hideMark/>
          </w:tcPr>
          <w:p w14:paraId="13CC69A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Prace uzupełniające - </w:t>
            </w:r>
            <w:r w:rsidRPr="002051AD">
              <w:rPr>
                <w:rFonts w:ascii="Times New Roman" w:eastAsia="Times New Roman" w:hAnsi="Times New Roman"/>
                <w:color w:val="FF0000"/>
                <w:sz w:val="24"/>
                <w:szCs w:val="24"/>
                <w:lang w:eastAsia="pl-PL"/>
              </w:rPr>
              <w:t>tylko poz.210</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3FD8A1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bottom"/>
            <w:hideMark/>
          </w:tcPr>
          <w:p w14:paraId="50A7D2E6"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4FF97E2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89EE92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364831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1.10.8.</w:t>
            </w:r>
            <w:r w:rsidRPr="002051AD">
              <w:rPr>
                <w:rFonts w:ascii="Times New Roman" w:eastAsia="Times New Roman" w:hAnsi="Times New Roman"/>
                <w:color w:val="FF0000"/>
                <w:sz w:val="24"/>
                <w:szCs w:val="24"/>
                <w:lang w:eastAsia="pl-PL"/>
              </w:rPr>
              <w:t>210</w:t>
            </w:r>
          </w:p>
        </w:tc>
        <w:tc>
          <w:tcPr>
            <w:tcW w:w="5140" w:type="dxa"/>
            <w:tcBorders>
              <w:top w:val="nil"/>
              <w:left w:val="nil"/>
              <w:bottom w:val="single" w:sz="4" w:space="0" w:color="auto"/>
              <w:right w:val="single" w:sz="4" w:space="0" w:color="auto"/>
            </w:tcBorders>
            <w:shd w:val="clear" w:color="auto" w:fill="auto"/>
            <w:noWrap/>
            <w:vAlign w:val="bottom"/>
            <w:hideMark/>
          </w:tcPr>
          <w:p w14:paraId="3206137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Przebicia w ścianach z cegły</w:t>
            </w:r>
          </w:p>
        </w:tc>
        <w:tc>
          <w:tcPr>
            <w:tcW w:w="1058" w:type="dxa"/>
            <w:vMerge/>
            <w:tcBorders>
              <w:top w:val="nil"/>
              <w:left w:val="single" w:sz="4" w:space="0" w:color="auto"/>
              <w:bottom w:val="single" w:sz="4" w:space="0" w:color="000000"/>
              <w:right w:val="single" w:sz="8" w:space="0" w:color="auto"/>
            </w:tcBorders>
            <w:vAlign w:val="center"/>
            <w:hideMark/>
          </w:tcPr>
          <w:p w14:paraId="2E24F38D"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AA03AB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978564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169B22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EE4520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1.10.9</w:t>
            </w:r>
          </w:p>
        </w:tc>
        <w:tc>
          <w:tcPr>
            <w:tcW w:w="5140" w:type="dxa"/>
            <w:tcBorders>
              <w:top w:val="nil"/>
              <w:left w:val="nil"/>
              <w:bottom w:val="single" w:sz="4" w:space="0" w:color="auto"/>
              <w:right w:val="single" w:sz="4" w:space="0" w:color="auto"/>
            </w:tcBorders>
            <w:shd w:val="clear" w:color="auto" w:fill="auto"/>
            <w:noWrap/>
            <w:vAlign w:val="bottom"/>
            <w:hideMark/>
          </w:tcPr>
          <w:p w14:paraId="582C3B9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Wykop dla instalacji </w:t>
            </w:r>
            <w:proofErr w:type="spellStart"/>
            <w:r w:rsidRPr="002051AD">
              <w:rPr>
                <w:rFonts w:ascii="Times New Roman" w:eastAsia="Times New Roman" w:hAnsi="Times New Roman"/>
                <w:color w:val="000000"/>
                <w:sz w:val="24"/>
                <w:szCs w:val="24"/>
                <w:lang w:eastAsia="pl-PL"/>
              </w:rPr>
              <w:t>podposadzkowej</w:t>
            </w:r>
            <w:proofErr w:type="spellEnd"/>
          </w:p>
        </w:tc>
        <w:tc>
          <w:tcPr>
            <w:tcW w:w="1058" w:type="dxa"/>
            <w:tcBorders>
              <w:top w:val="nil"/>
              <w:left w:val="nil"/>
              <w:bottom w:val="single" w:sz="4" w:space="0" w:color="auto"/>
              <w:right w:val="nil"/>
            </w:tcBorders>
            <w:shd w:val="clear" w:color="auto" w:fill="auto"/>
            <w:noWrap/>
            <w:vAlign w:val="bottom"/>
            <w:hideMark/>
          </w:tcPr>
          <w:p w14:paraId="33F740F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F84ECA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D25AFD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91D84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E23CFE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1.10.10</w:t>
            </w:r>
          </w:p>
        </w:tc>
        <w:tc>
          <w:tcPr>
            <w:tcW w:w="5140" w:type="dxa"/>
            <w:tcBorders>
              <w:top w:val="nil"/>
              <w:left w:val="nil"/>
              <w:bottom w:val="single" w:sz="4" w:space="0" w:color="auto"/>
              <w:right w:val="single" w:sz="4" w:space="0" w:color="auto"/>
            </w:tcBorders>
            <w:shd w:val="clear" w:color="auto" w:fill="auto"/>
            <w:noWrap/>
            <w:vAlign w:val="bottom"/>
            <w:hideMark/>
          </w:tcPr>
          <w:p w14:paraId="4EEB80C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Centrala wentylacyjna N1W1 - </w:t>
            </w:r>
            <w:r w:rsidRPr="002051AD">
              <w:rPr>
                <w:rFonts w:ascii="Times New Roman" w:eastAsia="Times New Roman" w:hAnsi="Times New Roman"/>
                <w:color w:val="FF0000"/>
                <w:sz w:val="24"/>
                <w:szCs w:val="24"/>
                <w:lang w:eastAsia="pl-PL"/>
              </w:rPr>
              <w:t>bez centrali N1W1</w:t>
            </w:r>
          </w:p>
        </w:tc>
        <w:tc>
          <w:tcPr>
            <w:tcW w:w="1058" w:type="dxa"/>
            <w:tcBorders>
              <w:top w:val="nil"/>
              <w:left w:val="nil"/>
              <w:bottom w:val="single" w:sz="4" w:space="0" w:color="auto"/>
              <w:right w:val="nil"/>
            </w:tcBorders>
            <w:shd w:val="clear" w:color="auto" w:fill="auto"/>
            <w:noWrap/>
            <w:vAlign w:val="bottom"/>
            <w:hideMark/>
          </w:tcPr>
          <w:p w14:paraId="3BB8EE9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0A5366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3BE3E4E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9D7A67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11926F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1.10.11</w:t>
            </w:r>
          </w:p>
        </w:tc>
        <w:tc>
          <w:tcPr>
            <w:tcW w:w="5140" w:type="dxa"/>
            <w:tcBorders>
              <w:top w:val="nil"/>
              <w:left w:val="nil"/>
              <w:bottom w:val="single" w:sz="4" w:space="0" w:color="auto"/>
              <w:right w:val="single" w:sz="4" w:space="0" w:color="auto"/>
            </w:tcBorders>
            <w:shd w:val="clear" w:color="auto" w:fill="auto"/>
            <w:noWrap/>
            <w:vAlign w:val="bottom"/>
            <w:hideMark/>
          </w:tcPr>
          <w:p w14:paraId="6CF9FEB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Centrala wentylacyjna N2W2 -</w:t>
            </w:r>
            <w:r w:rsidRPr="002051AD">
              <w:rPr>
                <w:rFonts w:ascii="Times New Roman" w:eastAsia="Times New Roman" w:hAnsi="Times New Roman"/>
                <w:color w:val="FF0000"/>
                <w:sz w:val="24"/>
                <w:szCs w:val="24"/>
                <w:lang w:eastAsia="pl-PL"/>
              </w:rPr>
              <w:t xml:space="preserve"> bez centrali N2W2</w:t>
            </w:r>
          </w:p>
        </w:tc>
        <w:tc>
          <w:tcPr>
            <w:tcW w:w="1058" w:type="dxa"/>
            <w:tcBorders>
              <w:top w:val="nil"/>
              <w:left w:val="nil"/>
              <w:bottom w:val="single" w:sz="4" w:space="0" w:color="auto"/>
              <w:right w:val="nil"/>
            </w:tcBorders>
            <w:shd w:val="clear" w:color="auto" w:fill="auto"/>
            <w:noWrap/>
            <w:vAlign w:val="bottom"/>
            <w:hideMark/>
          </w:tcPr>
          <w:p w14:paraId="4DACC87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893099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 kolejnym etapie inwestycji.</w:t>
            </w:r>
          </w:p>
        </w:tc>
      </w:tr>
      <w:tr w:rsidR="00383F3E" w:rsidRPr="002051AD" w14:paraId="73946D64" w14:textId="77777777" w:rsidTr="00E562E7">
        <w:trPr>
          <w:trHeight w:val="288"/>
        </w:trPr>
        <w:tc>
          <w:tcPr>
            <w:tcW w:w="480" w:type="dxa"/>
            <w:tcBorders>
              <w:top w:val="nil"/>
              <w:left w:val="single" w:sz="8" w:space="0" w:color="auto"/>
              <w:bottom w:val="nil"/>
              <w:right w:val="single" w:sz="4" w:space="0" w:color="auto"/>
            </w:tcBorders>
            <w:shd w:val="clear" w:color="auto" w:fill="auto"/>
            <w:noWrap/>
            <w:vAlign w:val="bottom"/>
            <w:hideMark/>
          </w:tcPr>
          <w:p w14:paraId="30D2811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nil"/>
              <w:right w:val="single" w:sz="4" w:space="0" w:color="auto"/>
            </w:tcBorders>
            <w:shd w:val="clear" w:color="auto" w:fill="auto"/>
            <w:noWrap/>
            <w:vAlign w:val="bottom"/>
            <w:hideMark/>
          </w:tcPr>
          <w:p w14:paraId="16AE0D4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w:t>
            </w:r>
          </w:p>
        </w:tc>
        <w:tc>
          <w:tcPr>
            <w:tcW w:w="5140" w:type="dxa"/>
            <w:tcBorders>
              <w:top w:val="nil"/>
              <w:left w:val="nil"/>
              <w:bottom w:val="nil"/>
              <w:right w:val="single" w:sz="4" w:space="0" w:color="auto"/>
            </w:tcBorders>
            <w:shd w:val="clear" w:color="auto" w:fill="auto"/>
            <w:noWrap/>
            <w:vAlign w:val="bottom"/>
            <w:hideMark/>
          </w:tcPr>
          <w:p w14:paraId="2E40BED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Agregat </w:t>
            </w:r>
            <w:proofErr w:type="spellStart"/>
            <w:r w:rsidRPr="002051AD">
              <w:rPr>
                <w:rFonts w:ascii="Times New Roman" w:eastAsia="Times New Roman" w:hAnsi="Times New Roman"/>
                <w:color w:val="000000"/>
                <w:sz w:val="24"/>
                <w:szCs w:val="24"/>
                <w:lang w:eastAsia="pl-PL"/>
              </w:rPr>
              <w:t>skrap</w:t>
            </w:r>
            <w:proofErr w:type="spellEnd"/>
            <w:r w:rsidRPr="002051AD">
              <w:rPr>
                <w:rFonts w:ascii="Times New Roman" w:eastAsia="Times New Roman" w:hAnsi="Times New Roman"/>
                <w:color w:val="000000"/>
                <w:sz w:val="24"/>
                <w:szCs w:val="24"/>
                <w:lang w:eastAsia="pl-PL"/>
              </w:rPr>
              <w:t xml:space="preserve">. dla central went.- </w:t>
            </w:r>
            <w:r w:rsidRPr="002051AD">
              <w:rPr>
                <w:rFonts w:ascii="Times New Roman" w:eastAsia="Times New Roman" w:hAnsi="Times New Roman"/>
                <w:color w:val="FF0000"/>
                <w:sz w:val="24"/>
                <w:szCs w:val="24"/>
                <w:lang w:eastAsia="pl-PL"/>
              </w:rPr>
              <w:t>bez poz. 225, 234, 235</w:t>
            </w:r>
          </w:p>
        </w:tc>
        <w:tc>
          <w:tcPr>
            <w:tcW w:w="105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4E68B6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1B7F094C"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Bez agregatu skraplającego. Skosztorysować tylko wskazane pozycje. Pozostały zakres robót będzie realizowany w kolejnym etapie inwestycji.</w:t>
            </w:r>
          </w:p>
        </w:tc>
      </w:tr>
      <w:tr w:rsidR="00383F3E" w:rsidRPr="002051AD" w14:paraId="75EA2171" w14:textId="77777777" w:rsidTr="00E562E7">
        <w:trPr>
          <w:trHeight w:val="288"/>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358BC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4140A4F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1.10.12.226</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680576B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Rurociągi  miedziane o </w:t>
            </w:r>
            <w:proofErr w:type="spellStart"/>
            <w:r w:rsidRPr="002051AD">
              <w:rPr>
                <w:rFonts w:ascii="Times New Roman" w:eastAsia="Times New Roman" w:hAnsi="Times New Roman"/>
                <w:color w:val="000000"/>
                <w:sz w:val="24"/>
                <w:szCs w:val="24"/>
                <w:lang w:eastAsia="pl-PL"/>
              </w:rPr>
              <w:t>śred</w:t>
            </w:r>
            <w:proofErr w:type="spellEnd"/>
            <w:r w:rsidRPr="002051AD">
              <w:rPr>
                <w:rFonts w:ascii="Times New Roman" w:eastAsia="Times New Roman" w:hAnsi="Times New Roman"/>
                <w:color w:val="000000"/>
                <w:sz w:val="24"/>
                <w:szCs w:val="24"/>
                <w:lang w:eastAsia="pl-PL"/>
              </w:rPr>
              <w:t>. zew. 10 mm (9,52 mm)</w:t>
            </w:r>
          </w:p>
        </w:tc>
        <w:tc>
          <w:tcPr>
            <w:tcW w:w="1058" w:type="dxa"/>
            <w:vMerge/>
            <w:tcBorders>
              <w:top w:val="nil"/>
              <w:left w:val="single" w:sz="4" w:space="0" w:color="auto"/>
              <w:bottom w:val="single" w:sz="8" w:space="0" w:color="000000"/>
              <w:right w:val="single" w:sz="8" w:space="0" w:color="auto"/>
            </w:tcBorders>
            <w:vAlign w:val="center"/>
            <w:hideMark/>
          </w:tcPr>
          <w:p w14:paraId="34A916CA"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5DC0CF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BC669B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211D15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09959B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1.10.12.227</w:t>
            </w:r>
          </w:p>
        </w:tc>
        <w:tc>
          <w:tcPr>
            <w:tcW w:w="5140" w:type="dxa"/>
            <w:tcBorders>
              <w:top w:val="nil"/>
              <w:left w:val="nil"/>
              <w:bottom w:val="single" w:sz="4" w:space="0" w:color="auto"/>
              <w:right w:val="single" w:sz="4" w:space="0" w:color="auto"/>
            </w:tcBorders>
            <w:shd w:val="clear" w:color="auto" w:fill="auto"/>
            <w:noWrap/>
            <w:vAlign w:val="bottom"/>
            <w:hideMark/>
          </w:tcPr>
          <w:p w14:paraId="46138A2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Rurociągi  miedziane o </w:t>
            </w:r>
            <w:proofErr w:type="spellStart"/>
            <w:r w:rsidRPr="002051AD">
              <w:rPr>
                <w:rFonts w:ascii="Times New Roman" w:eastAsia="Times New Roman" w:hAnsi="Times New Roman"/>
                <w:color w:val="000000"/>
                <w:sz w:val="24"/>
                <w:szCs w:val="24"/>
                <w:lang w:eastAsia="pl-PL"/>
              </w:rPr>
              <w:t>śred</w:t>
            </w:r>
            <w:proofErr w:type="spellEnd"/>
            <w:r w:rsidRPr="002051AD">
              <w:rPr>
                <w:rFonts w:ascii="Times New Roman" w:eastAsia="Times New Roman" w:hAnsi="Times New Roman"/>
                <w:color w:val="000000"/>
                <w:sz w:val="24"/>
                <w:szCs w:val="24"/>
                <w:lang w:eastAsia="pl-PL"/>
              </w:rPr>
              <w:t>. zew. 15 mm (15,88 mm)</w:t>
            </w:r>
          </w:p>
        </w:tc>
        <w:tc>
          <w:tcPr>
            <w:tcW w:w="1058" w:type="dxa"/>
            <w:vMerge/>
            <w:tcBorders>
              <w:top w:val="nil"/>
              <w:left w:val="single" w:sz="4" w:space="0" w:color="auto"/>
              <w:bottom w:val="single" w:sz="8" w:space="0" w:color="000000"/>
              <w:right w:val="single" w:sz="8" w:space="0" w:color="auto"/>
            </w:tcBorders>
            <w:vAlign w:val="center"/>
            <w:hideMark/>
          </w:tcPr>
          <w:p w14:paraId="76A82839"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C1C110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9381EA0"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5D1D34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DA3A0D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1.10.12.228</w:t>
            </w:r>
          </w:p>
        </w:tc>
        <w:tc>
          <w:tcPr>
            <w:tcW w:w="5140" w:type="dxa"/>
            <w:tcBorders>
              <w:top w:val="nil"/>
              <w:left w:val="nil"/>
              <w:bottom w:val="single" w:sz="4" w:space="0" w:color="auto"/>
              <w:right w:val="single" w:sz="4" w:space="0" w:color="auto"/>
            </w:tcBorders>
            <w:shd w:val="clear" w:color="auto" w:fill="auto"/>
            <w:noWrap/>
            <w:vAlign w:val="bottom"/>
            <w:hideMark/>
          </w:tcPr>
          <w:p w14:paraId="795F161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Rurociągi  miedziane o </w:t>
            </w:r>
            <w:proofErr w:type="spellStart"/>
            <w:r w:rsidRPr="002051AD">
              <w:rPr>
                <w:rFonts w:ascii="Times New Roman" w:eastAsia="Times New Roman" w:hAnsi="Times New Roman"/>
                <w:color w:val="000000"/>
                <w:sz w:val="24"/>
                <w:szCs w:val="24"/>
                <w:lang w:eastAsia="pl-PL"/>
              </w:rPr>
              <w:t>śred</w:t>
            </w:r>
            <w:proofErr w:type="spellEnd"/>
            <w:r w:rsidRPr="002051AD">
              <w:rPr>
                <w:rFonts w:ascii="Times New Roman" w:eastAsia="Times New Roman" w:hAnsi="Times New Roman"/>
                <w:color w:val="000000"/>
                <w:sz w:val="24"/>
                <w:szCs w:val="24"/>
                <w:lang w:eastAsia="pl-PL"/>
              </w:rPr>
              <w:t>. zew. 20 mm (19,50 mm)</w:t>
            </w:r>
          </w:p>
        </w:tc>
        <w:tc>
          <w:tcPr>
            <w:tcW w:w="1058" w:type="dxa"/>
            <w:vMerge/>
            <w:tcBorders>
              <w:top w:val="nil"/>
              <w:left w:val="single" w:sz="4" w:space="0" w:color="auto"/>
              <w:bottom w:val="single" w:sz="8" w:space="0" w:color="000000"/>
              <w:right w:val="single" w:sz="8" w:space="0" w:color="auto"/>
            </w:tcBorders>
            <w:vAlign w:val="center"/>
            <w:hideMark/>
          </w:tcPr>
          <w:p w14:paraId="4FDFB8CA"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4C0F30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A67A24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8FB93C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6600C5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1.10.12.229</w:t>
            </w:r>
          </w:p>
        </w:tc>
        <w:tc>
          <w:tcPr>
            <w:tcW w:w="5140" w:type="dxa"/>
            <w:tcBorders>
              <w:top w:val="nil"/>
              <w:left w:val="nil"/>
              <w:bottom w:val="single" w:sz="4" w:space="0" w:color="auto"/>
              <w:right w:val="single" w:sz="4" w:space="0" w:color="auto"/>
            </w:tcBorders>
            <w:shd w:val="clear" w:color="auto" w:fill="auto"/>
            <w:noWrap/>
            <w:vAlign w:val="bottom"/>
            <w:hideMark/>
          </w:tcPr>
          <w:p w14:paraId="5DC6F69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Otulina kauczukowa gr. 19 mm d=9,52</w:t>
            </w:r>
          </w:p>
        </w:tc>
        <w:tc>
          <w:tcPr>
            <w:tcW w:w="1058" w:type="dxa"/>
            <w:vMerge/>
            <w:tcBorders>
              <w:top w:val="nil"/>
              <w:left w:val="single" w:sz="4" w:space="0" w:color="auto"/>
              <w:bottom w:val="single" w:sz="8" w:space="0" w:color="000000"/>
              <w:right w:val="single" w:sz="8" w:space="0" w:color="auto"/>
            </w:tcBorders>
            <w:vAlign w:val="center"/>
            <w:hideMark/>
          </w:tcPr>
          <w:p w14:paraId="34EE0E17"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B9F540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DBDFF0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4C962C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lastRenderedPageBreak/>
              <w:t> </w:t>
            </w:r>
          </w:p>
        </w:tc>
        <w:tc>
          <w:tcPr>
            <w:tcW w:w="1199" w:type="dxa"/>
            <w:tcBorders>
              <w:top w:val="nil"/>
              <w:left w:val="nil"/>
              <w:bottom w:val="single" w:sz="4" w:space="0" w:color="auto"/>
              <w:right w:val="single" w:sz="4" w:space="0" w:color="auto"/>
            </w:tcBorders>
            <w:shd w:val="clear" w:color="auto" w:fill="auto"/>
            <w:noWrap/>
            <w:vAlign w:val="bottom"/>
            <w:hideMark/>
          </w:tcPr>
          <w:p w14:paraId="0CE0004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1.10.12.230</w:t>
            </w:r>
          </w:p>
        </w:tc>
        <w:tc>
          <w:tcPr>
            <w:tcW w:w="5140" w:type="dxa"/>
            <w:tcBorders>
              <w:top w:val="nil"/>
              <w:left w:val="nil"/>
              <w:bottom w:val="single" w:sz="4" w:space="0" w:color="auto"/>
              <w:right w:val="single" w:sz="4" w:space="0" w:color="auto"/>
            </w:tcBorders>
            <w:shd w:val="clear" w:color="auto" w:fill="auto"/>
            <w:noWrap/>
            <w:vAlign w:val="bottom"/>
            <w:hideMark/>
          </w:tcPr>
          <w:p w14:paraId="087696C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Otulina kauczukowa gr. 19 mm d=15,88</w:t>
            </w:r>
          </w:p>
        </w:tc>
        <w:tc>
          <w:tcPr>
            <w:tcW w:w="1058" w:type="dxa"/>
            <w:vMerge/>
            <w:tcBorders>
              <w:top w:val="nil"/>
              <w:left w:val="single" w:sz="4" w:space="0" w:color="auto"/>
              <w:bottom w:val="single" w:sz="8" w:space="0" w:color="000000"/>
              <w:right w:val="single" w:sz="8" w:space="0" w:color="auto"/>
            </w:tcBorders>
            <w:vAlign w:val="center"/>
            <w:hideMark/>
          </w:tcPr>
          <w:p w14:paraId="48832FFA"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BD461E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C9B3AF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CEE0E2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3A1E11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1.10.12.231</w:t>
            </w:r>
          </w:p>
        </w:tc>
        <w:tc>
          <w:tcPr>
            <w:tcW w:w="5140" w:type="dxa"/>
            <w:tcBorders>
              <w:top w:val="nil"/>
              <w:left w:val="nil"/>
              <w:bottom w:val="single" w:sz="4" w:space="0" w:color="auto"/>
              <w:right w:val="single" w:sz="4" w:space="0" w:color="auto"/>
            </w:tcBorders>
            <w:shd w:val="clear" w:color="auto" w:fill="auto"/>
            <w:noWrap/>
            <w:vAlign w:val="bottom"/>
            <w:hideMark/>
          </w:tcPr>
          <w:p w14:paraId="1445BB1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Otulina kauczukowa gr. 19 mm d=22,20</w:t>
            </w:r>
          </w:p>
        </w:tc>
        <w:tc>
          <w:tcPr>
            <w:tcW w:w="1058" w:type="dxa"/>
            <w:vMerge/>
            <w:tcBorders>
              <w:top w:val="nil"/>
              <w:left w:val="single" w:sz="4" w:space="0" w:color="auto"/>
              <w:bottom w:val="single" w:sz="8" w:space="0" w:color="000000"/>
              <w:right w:val="single" w:sz="8" w:space="0" w:color="auto"/>
            </w:tcBorders>
            <w:vAlign w:val="center"/>
            <w:hideMark/>
          </w:tcPr>
          <w:p w14:paraId="5226A1D1"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F1AA79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639B2C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A31248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A52A43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1.10.12.232</w:t>
            </w:r>
          </w:p>
        </w:tc>
        <w:tc>
          <w:tcPr>
            <w:tcW w:w="5140" w:type="dxa"/>
            <w:tcBorders>
              <w:top w:val="nil"/>
              <w:left w:val="nil"/>
              <w:bottom w:val="single" w:sz="4" w:space="0" w:color="auto"/>
              <w:right w:val="single" w:sz="4" w:space="0" w:color="auto"/>
            </w:tcBorders>
            <w:shd w:val="clear" w:color="auto" w:fill="auto"/>
            <w:noWrap/>
            <w:vAlign w:val="bottom"/>
            <w:hideMark/>
          </w:tcPr>
          <w:p w14:paraId="3F717CC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Płaszcze ochron. z blachy al. na </w:t>
            </w:r>
            <w:proofErr w:type="spellStart"/>
            <w:r w:rsidRPr="002051AD">
              <w:rPr>
                <w:rFonts w:ascii="Times New Roman" w:eastAsia="Times New Roman" w:hAnsi="Times New Roman"/>
                <w:color w:val="000000"/>
                <w:sz w:val="24"/>
                <w:szCs w:val="24"/>
                <w:lang w:eastAsia="pl-PL"/>
              </w:rPr>
              <w:t>izol</w:t>
            </w:r>
            <w:proofErr w:type="spellEnd"/>
            <w:r w:rsidRPr="002051AD">
              <w:rPr>
                <w:rFonts w:ascii="Times New Roman" w:eastAsia="Times New Roman" w:hAnsi="Times New Roman"/>
                <w:color w:val="000000"/>
                <w:sz w:val="24"/>
                <w:szCs w:val="24"/>
                <w:lang w:eastAsia="pl-PL"/>
              </w:rPr>
              <w:t>. rur. śr.60-191mm</w:t>
            </w:r>
          </w:p>
        </w:tc>
        <w:tc>
          <w:tcPr>
            <w:tcW w:w="1058" w:type="dxa"/>
            <w:vMerge/>
            <w:tcBorders>
              <w:top w:val="nil"/>
              <w:left w:val="single" w:sz="4" w:space="0" w:color="auto"/>
              <w:bottom w:val="single" w:sz="8" w:space="0" w:color="000000"/>
              <w:right w:val="single" w:sz="8" w:space="0" w:color="auto"/>
            </w:tcBorders>
            <w:vAlign w:val="center"/>
            <w:hideMark/>
          </w:tcPr>
          <w:p w14:paraId="7FCDF3F3"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B14C0E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AE5E803" w14:textId="77777777" w:rsidTr="00E562E7">
        <w:trPr>
          <w:trHeight w:val="300"/>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14:paraId="6E8CCAC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8" w:space="0" w:color="auto"/>
              <w:right w:val="single" w:sz="4" w:space="0" w:color="auto"/>
            </w:tcBorders>
            <w:shd w:val="clear" w:color="auto" w:fill="auto"/>
            <w:noWrap/>
            <w:vAlign w:val="bottom"/>
            <w:hideMark/>
          </w:tcPr>
          <w:p w14:paraId="2A4CBEAA"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1.10.12.233</w:t>
            </w:r>
          </w:p>
        </w:tc>
        <w:tc>
          <w:tcPr>
            <w:tcW w:w="5140" w:type="dxa"/>
            <w:tcBorders>
              <w:top w:val="nil"/>
              <w:left w:val="nil"/>
              <w:bottom w:val="single" w:sz="8" w:space="0" w:color="auto"/>
              <w:right w:val="single" w:sz="4" w:space="0" w:color="auto"/>
            </w:tcBorders>
            <w:shd w:val="clear" w:color="auto" w:fill="auto"/>
            <w:noWrap/>
            <w:vAlign w:val="bottom"/>
            <w:hideMark/>
          </w:tcPr>
          <w:p w14:paraId="5D3B4F6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Próba szczelności</w:t>
            </w:r>
          </w:p>
        </w:tc>
        <w:tc>
          <w:tcPr>
            <w:tcW w:w="1058" w:type="dxa"/>
            <w:vMerge/>
            <w:tcBorders>
              <w:top w:val="nil"/>
              <w:left w:val="single" w:sz="4" w:space="0" w:color="auto"/>
              <w:bottom w:val="single" w:sz="8" w:space="0" w:color="000000"/>
              <w:right w:val="single" w:sz="8" w:space="0" w:color="auto"/>
            </w:tcBorders>
            <w:vAlign w:val="center"/>
            <w:hideMark/>
          </w:tcPr>
          <w:p w14:paraId="476225D8"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B5299E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872EC2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102996C" w14:textId="77777777" w:rsidR="00383F3E" w:rsidRPr="002051AD" w:rsidRDefault="00383F3E" w:rsidP="002051AD">
            <w:pPr>
              <w:spacing w:after="0" w:line="240" w:lineRule="auto"/>
              <w:jc w:val="right"/>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4</w:t>
            </w:r>
          </w:p>
        </w:tc>
        <w:tc>
          <w:tcPr>
            <w:tcW w:w="1199" w:type="dxa"/>
            <w:tcBorders>
              <w:top w:val="nil"/>
              <w:left w:val="nil"/>
              <w:bottom w:val="single" w:sz="4" w:space="0" w:color="auto"/>
              <w:right w:val="single" w:sz="4" w:space="0" w:color="auto"/>
            </w:tcBorders>
            <w:shd w:val="clear" w:color="auto" w:fill="auto"/>
            <w:noWrap/>
            <w:vAlign w:val="bottom"/>
            <w:hideMark/>
          </w:tcPr>
          <w:p w14:paraId="0BC4B86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5140" w:type="dxa"/>
            <w:tcBorders>
              <w:top w:val="nil"/>
              <w:left w:val="nil"/>
              <w:bottom w:val="single" w:sz="4" w:space="0" w:color="auto"/>
              <w:right w:val="single" w:sz="4" w:space="0" w:color="auto"/>
            </w:tcBorders>
            <w:shd w:val="clear" w:color="auto" w:fill="auto"/>
            <w:noWrap/>
            <w:vAlign w:val="bottom"/>
            <w:hideMark/>
          </w:tcPr>
          <w:p w14:paraId="14E20355" w14:textId="2D8322D6" w:rsidR="00383F3E" w:rsidRPr="002051AD" w:rsidRDefault="003944BA" w:rsidP="002051AD">
            <w:pPr>
              <w:spacing w:after="0" w:line="240" w:lineRule="auto"/>
              <w:rPr>
                <w:rFonts w:ascii="Times New Roman" w:eastAsia="Times New Roman" w:hAnsi="Times New Roman"/>
                <w:b/>
                <w:bCs/>
                <w:color w:val="FF0000"/>
                <w:sz w:val="24"/>
                <w:szCs w:val="24"/>
                <w:lang w:eastAsia="pl-PL"/>
              </w:rPr>
            </w:pPr>
            <w:r>
              <w:rPr>
                <w:rFonts w:ascii="Times New Roman" w:eastAsia="Times New Roman" w:hAnsi="Times New Roman"/>
                <w:b/>
                <w:bCs/>
                <w:color w:val="FF0000"/>
                <w:sz w:val="24"/>
                <w:szCs w:val="24"/>
                <w:lang w:eastAsia="pl-PL"/>
              </w:rPr>
              <w:t xml:space="preserve">Roboty </w:t>
            </w:r>
            <w:proofErr w:type="spellStart"/>
            <w:r>
              <w:rPr>
                <w:rFonts w:ascii="Times New Roman" w:eastAsia="Times New Roman" w:hAnsi="Times New Roman"/>
                <w:b/>
                <w:bCs/>
                <w:color w:val="FF0000"/>
                <w:sz w:val="24"/>
                <w:szCs w:val="24"/>
                <w:lang w:eastAsia="pl-PL"/>
              </w:rPr>
              <w:t>sanit</w:t>
            </w:r>
            <w:proofErr w:type="spellEnd"/>
            <w:r>
              <w:rPr>
                <w:rFonts w:ascii="Times New Roman" w:eastAsia="Times New Roman" w:hAnsi="Times New Roman"/>
                <w:b/>
                <w:bCs/>
                <w:color w:val="FF0000"/>
                <w:sz w:val="24"/>
                <w:szCs w:val="24"/>
                <w:lang w:eastAsia="pl-PL"/>
              </w:rPr>
              <w:t xml:space="preserve">. </w:t>
            </w:r>
            <w:r w:rsidRPr="003944BA">
              <w:rPr>
                <w:rFonts w:ascii="Times New Roman" w:eastAsia="Times New Roman" w:hAnsi="Times New Roman"/>
                <w:b/>
                <w:bCs/>
                <w:color w:val="FF0000"/>
                <w:sz w:val="24"/>
                <w:szCs w:val="24"/>
                <w:lang w:eastAsia="pl-PL"/>
              </w:rPr>
              <w:t>(</w:t>
            </w:r>
            <w:proofErr w:type="spellStart"/>
            <w:r w:rsidRPr="003944BA">
              <w:rPr>
                <w:rFonts w:ascii="Times New Roman" w:eastAsia="Times New Roman" w:hAnsi="Times New Roman"/>
                <w:b/>
                <w:bCs/>
                <w:color w:val="FF0000"/>
                <w:sz w:val="24"/>
                <w:szCs w:val="24"/>
                <w:lang w:eastAsia="pl-PL"/>
              </w:rPr>
              <w:t>przyst</w:t>
            </w:r>
            <w:proofErr w:type="spellEnd"/>
            <w:r w:rsidRPr="003944BA">
              <w:rPr>
                <w:rFonts w:ascii="Times New Roman" w:eastAsia="Times New Roman" w:hAnsi="Times New Roman"/>
                <w:b/>
                <w:bCs/>
                <w:color w:val="FF0000"/>
                <w:sz w:val="24"/>
                <w:szCs w:val="24"/>
                <w:lang w:eastAsia="pl-PL"/>
              </w:rPr>
              <w:t xml:space="preserve">. bud. - osoby </w:t>
            </w:r>
            <w:proofErr w:type="spellStart"/>
            <w:r w:rsidRPr="003944BA">
              <w:rPr>
                <w:rFonts w:ascii="Times New Roman" w:eastAsia="Times New Roman" w:hAnsi="Times New Roman"/>
                <w:b/>
                <w:bCs/>
                <w:color w:val="FF0000"/>
                <w:sz w:val="24"/>
                <w:szCs w:val="24"/>
                <w:lang w:eastAsia="pl-PL"/>
              </w:rPr>
              <w:t>niepełnospr</w:t>
            </w:r>
            <w:proofErr w:type="spellEnd"/>
            <w:r w:rsidRPr="003944BA">
              <w:rPr>
                <w:rFonts w:ascii="Times New Roman" w:eastAsia="Times New Roman" w:hAnsi="Times New Roman"/>
                <w:b/>
                <w:bCs/>
                <w:color w:val="FF0000"/>
                <w:sz w:val="24"/>
                <w:szCs w:val="24"/>
                <w:lang w:eastAsia="pl-PL"/>
              </w:rPr>
              <w:t>.)</w:t>
            </w:r>
          </w:p>
        </w:tc>
        <w:tc>
          <w:tcPr>
            <w:tcW w:w="1058" w:type="dxa"/>
            <w:tcBorders>
              <w:top w:val="nil"/>
              <w:left w:val="nil"/>
              <w:bottom w:val="nil"/>
              <w:right w:val="nil"/>
            </w:tcBorders>
            <w:shd w:val="clear" w:color="auto" w:fill="auto"/>
            <w:noWrap/>
            <w:vAlign w:val="bottom"/>
            <w:hideMark/>
          </w:tcPr>
          <w:p w14:paraId="3DA6A02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C5AF4E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9BACBD0"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BD9AB7E"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894E42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w:t>
            </w:r>
          </w:p>
        </w:tc>
        <w:tc>
          <w:tcPr>
            <w:tcW w:w="5140" w:type="dxa"/>
            <w:tcBorders>
              <w:top w:val="nil"/>
              <w:left w:val="nil"/>
              <w:bottom w:val="single" w:sz="4" w:space="0" w:color="auto"/>
              <w:right w:val="single" w:sz="4" w:space="0" w:color="auto"/>
            </w:tcBorders>
            <w:shd w:val="clear" w:color="auto" w:fill="auto"/>
            <w:noWrap/>
            <w:vAlign w:val="bottom"/>
            <w:hideMark/>
          </w:tcPr>
          <w:p w14:paraId="73009A48" w14:textId="77777777" w:rsidR="00383F3E" w:rsidRPr="002051AD" w:rsidRDefault="00383F3E" w:rsidP="002051AD">
            <w:pPr>
              <w:spacing w:after="0" w:line="240" w:lineRule="auto"/>
              <w:rPr>
                <w:rFonts w:ascii="Times New Roman" w:eastAsia="Times New Roman" w:hAnsi="Times New Roman"/>
                <w:b/>
                <w:bCs/>
                <w:sz w:val="24"/>
                <w:szCs w:val="24"/>
                <w:lang w:eastAsia="pl-PL"/>
              </w:rPr>
            </w:pPr>
            <w:r w:rsidRPr="002051AD">
              <w:rPr>
                <w:rFonts w:ascii="Times New Roman" w:eastAsia="Times New Roman" w:hAnsi="Times New Roman"/>
                <w:b/>
                <w:bCs/>
                <w:sz w:val="24"/>
                <w:szCs w:val="24"/>
                <w:lang w:eastAsia="pl-PL"/>
              </w:rPr>
              <w:t>Łazienki dla niepełnosprawnych</w:t>
            </w:r>
          </w:p>
        </w:tc>
        <w:tc>
          <w:tcPr>
            <w:tcW w:w="1058" w:type="dxa"/>
            <w:tcBorders>
              <w:top w:val="single" w:sz="4" w:space="0" w:color="auto"/>
              <w:left w:val="nil"/>
              <w:bottom w:val="single" w:sz="4" w:space="0" w:color="auto"/>
              <w:right w:val="nil"/>
            </w:tcBorders>
            <w:shd w:val="clear" w:color="auto" w:fill="auto"/>
            <w:noWrap/>
            <w:vAlign w:val="bottom"/>
            <w:hideMark/>
          </w:tcPr>
          <w:p w14:paraId="792BA34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A22F26C"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42F9E42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E29B55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11EAF1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w:t>
            </w:r>
          </w:p>
        </w:tc>
        <w:tc>
          <w:tcPr>
            <w:tcW w:w="5140" w:type="dxa"/>
            <w:tcBorders>
              <w:top w:val="nil"/>
              <w:left w:val="nil"/>
              <w:bottom w:val="single" w:sz="4" w:space="0" w:color="auto"/>
              <w:right w:val="single" w:sz="4" w:space="0" w:color="auto"/>
            </w:tcBorders>
            <w:shd w:val="clear" w:color="auto" w:fill="auto"/>
            <w:noWrap/>
            <w:vAlign w:val="bottom"/>
            <w:hideMark/>
          </w:tcPr>
          <w:p w14:paraId="512FA8B9"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Biały montaż i baterie - </w:t>
            </w:r>
            <w:r w:rsidRPr="002051AD">
              <w:rPr>
                <w:rFonts w:ascii="Times New Roman" w:eastAsia="Times New Roman" w:hAnsi="Times New Roman"/>
                <w:color w:val="FF0000"/>
                <w:sz w:val="24"/>
                <w:szCs w:val="24"/>
                <w:lang w:eastAsia="pl-PL"/>
              </w:rPr>
              <w:t>tylko poz. 1,2,6,8</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C6890D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bottom"/>
            <w:hideMark/>
          </w:tcPr>
          <w:p w14:paraId="4289FE9F"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Pozostały zakres robót będzie realizowany w kolejnym etapie inwestycji.</w:t>
            </w:r>
          </w:p>
        </w:tc>
      </w:tr>
      <w:tr w:rsidR="00383F3E" w:rsidRPr="002051AD" w14:paraId="6505263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7B3074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A2A4D4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w:t>
            </w:r>
            <w:r w:rsidRPr="002051AD">
              <w:rPr>
                <w:rFonts w:ascii="Times New Roman" w:eastAsia="Times New Roman" w:hAnsi="Times New Roman"/>
                <w:color w:val="FF0000"/>
                <w:sz w:val="24"/>
                <w:szCs w:val="24"/>
                <w:lang w:eastAsia="pl-PL"/>
              </w:rPr>
              <w:t>1</w:t>
            </w:r>
          </w:p>
        </w:tc>
        <w:tc>
          <w:tcPr>
            <w:tcW w:w="5140" w:type="dxa"/>
            <w:tcBorders>
              <w:top w:val="nil"/>
              <w:left w:val="nil"/>
              <w:bottom w:val="single" w:sz="4" w:space="0" w:color="auto"/>
              <w:right w:val="single" w:sz="4" w:space="0" w:color="auto"/>
            </w:tcBorders>
            <w:shd w:val="clear" w:color="auto" w:fill="auto"/>
            <w:noWrap/>
            <w:vAlign w:val="bottom"/>
            <w:hideMark/>
          </w:tcPr>
          <w:p w14:paraId="43E4C3D7"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Wymiana aparatu spłukującego w stel. WC</w:t>
            </w:r>
          </w:p>
        </w:tc>
        <w:tc>
          <w:tcPr>
            <w:tcW w:w="1058" w:type="dxa"/>
            <w:vMerge/>
            <w:tcBorders>
              <w:top w:val="nil"/>
              <w:left w:val="single" w:sz="4" w:space="0" w:color="auto"/>
              <w:bottom w:val="single" w:sz="4" w:space="0" w:color="000000"/>
              <w:right w:val="single" w:sz="8" w:space="0" w:color="auto"/>
            </w:tcBorders>
            <w:vAlign w:val="center"/>
            <w:hideMark/>
          </w:tcPr>
          <w:p w14:paraId="3A39D790"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80F7B9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EF7136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199294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BD1ACA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w:t>
            </w:r>
            <w:r w:rsidRPr="002051AD">
              <w:rPr>
                <w:rFonts w:ascii="Times New Roman" w:eastAsia="Times New Roman" w:hAnsi="Times New Roman"/>
                <w:color w:val="FF0000"/>
                <w:sz w:val="24"/>
                <w:szCs w:val="24"/>
                <w:lang w:eastAsia="pl-PL"/>
              </w:rPr>
              <w:t>.2</w:t>
            </w:r>
          </w:p>
        </w:tc>
        <w:tc>
          <w:tcPr>
            <w:tcW w:w="5140" w:type="dxa"/>
            <w:tcBorders>
              <w:top w:val="nil"/>
              <w:left w:val="nil"/>
              <w:bottom w:val="single" w:sz="4" w:space="0" w:color="auto"/>
              <w:right w:val="single" w:sz="4" w:space="0" w:color="auto"/>
            </w:tcBorders>
            <w:shd w:val="clear" w:color="auto" w:fill="auto"/>
            <w:noWrap/>
            <w:vAlign w:val="bottom"/>
            <w:hideMark/>
          </w:tcPr>
          <w:p w14:paraId="75D9B2BF"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Stelaż montażowy ze spłuczką</w:t>
            </w:r>
          </w:p>
        </w:tc>
        <w:tc>
          <w:tcPr>
            <w:tcW w:w="1058" w:type="dxa"/>
            <w:vMerge/>
            <w:tcBorders>
              <w:top w:val="nil"/>
              <w:left w:val="single" w:sz="4" w:space="0" w:color="auto"/>
              <w:bottom w:val="single" w:sz="4" w:space="0" w:color="000000"/>
              <w:right w:val="single" w:sz="8" w:space="0" w:color="auto"/>
            </w:tcBorders>
            <w:vAlign w:val="center"/>
            <w:hideMark/>
          </w:tcPr>
          <w:p w14:paraId="3BAB440C"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45E412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B47807D"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7AFDE7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0F532E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w:t>
            </w:r>
            <w:r w:rsidRPr="002051AD">
              <w:rPr>
                <w:rFonts w:ascii="Times New Roman" w:eastAsia="Times New Roman" w:hAnsi="Times New Roman"/>
                <w:color w:val="FF0000"/>
                <w:sz w:val="24"/>
                <w:szCs w:val="24"/>
                <w:lang w:eastAsia="pl-PL"/>
              </w:rPr>
              <w:t>6</w:t>
            </w:r>
          </w:p>
        </w:tc>
        <w:tc>
          <w:tcPr>
            <w:tcW w:w="5140" w:type="dxa"/>
            <w:tcBorders>
              <w:top w:val="nil"/>
              <w:left w:val="nil"/>
              <w:bottom w:val="single" w:sz="4" w:space="0" w:color="auto"/>
              <w:right w:val="single" w:sz="4" w:space="0" w:color="auto"/>
            </w:tcBorders>
            <w:shd w:val="clear" w:color="auto" w:fill="auto"/>
            <w:noWrap/>
            <w:vAlign w:val="bottom"/>
            <w:hideMark/>
          </w:tcPr>
          <w:p w14:paraId="59AD7A17"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Stelaż </w:t>
            </w:r>
            <w:proofErr w:type="spellStart"/>
            <w:r w:rsidRPr="002051AD">
              <w:rPr>
                <w:rFonts w:ascii="Times New Roman" w:eastAsia="Times New Roman" w:hAnsi="Times New Roman"/>
                <w:sz w:val="24"/>
                <w:szCs w:val="24"/>
                <w:lang w:eastAsia="pl-PL"/>
              </w:rPr>
              <w:t>mont</w:t>
            </w:r>
            <w:proofErr w:type="spellEnd"/>
            <w:r w:rsidRPr="002051AD">
              <w:rPr>
                <w:rFonts w:ascii="Times New Roman" w:eastAsia="Times New Roman" w:hAnsi="Times New Roman"/>
                <w:sz w:val="24"/>
                <w:szCs w:val="24"/>
                <w:lang w:eastAsia="pl-PL"/>
              </w:rPr>
              <w:t>. do miski ust. dla niepełnosprawnych</w:t>
            </w:r>
          </w:p>
        </w:tc>
        <w:tc>
          <w:tcPr>
            <w:tcW w:w="1058" w:type="dxa"/>
            <w:vMerge/>
            <w:tcBorders>
              <w:top w:val="nil"/>
              <w:left w:val="single" w:sz="4" w:space="0" w:color="auto"/>
              <w:bottom w:val="single" w:sz="4" w:space="0" w:color="000000"/>
              <w:right w:val="single" w:sz="8" w:space="0" w:color="auto"/>
            </w:tcBorders>
            <w:vAlign w:val="center"/>
            <w:hideMark/>
          </w:tcPr>
          <w:p w14:paraId="6F319F78"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DBF9F1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1A50DA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118FF4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06CFD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w:t>
            </w:r>
            <w:r w:rsidRPr="002051AD">
              <w:rPr>
                <w:rFonts w:ascii="Times New Roman" w:eastAsia="Times New Roman" w:hAnsi="Times New Roman"/>
                <w:color w:val="FF0000"/>
                <w:sz w:val="24"/>
                <w:szCs w:val="24"/>
                <w:lang w:eastAsia="pl-PL"/>
              </w:rPr>
              <w:t>8</w:t>
            </w:r>
          </w:p>
        </w:tc>
        <w:tc>
          <w:tcPr>
            <w:tcW w:w="5140" w:type="dxa"/>
            <w:tcBorders>
              <w:top w:val="nil"/>
              <w:left w:val="nil"/>
              <w:bottom w:val="single" w:sz="4" w:space="0" w:color="auto"/>
              <w:right w:val="single" w:sz="4" w:space="0" w:color="auto"/>
            </w:tcBorders>
            <w:shd w:val="clear" w:color="auto" w:fill="auto"/>
            <w:noWrap/>
            <w:vAlign w:val="bottom"/>
            <w:hideMark/>
          </w:tcPr>
          <w:p w14:paraId="3B5F4A29"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Przyciski do spłuczek </w:t>
            </w:r>
            <w:proofErr w:type="spellStart"/>
            <w:r w:rsidRPr="002051AD">
              <w:rPr>
                <w:rFonts w:ascii="Times New Roman" w:eastAsia="Times New Roman" w:hAnsi="Times New Roman"/>
                <w:sz w:val="24"/>
                <w:szCs w:val="24"/>
                <w:lang w:eastAsia="pl-PL"/>
              </w:rPr>
              <w:t>podtynnkowych</w:t>
            </w:r>
            <w:proofErr w:type="spellEnd"/>
            <w:r w:rsidRPr="002051AD">
              <w:rPr>
                <w:rFonts w:ascii="Times New Roman" w:eastAsia="Times New Roman" w:hAnsi="Times New Roman"/>
                <w:sz w:val="24"/>
                <w:szCs w:val="24"/>
                <w:lang w:eastAsia="pl-PL"/>
              </w:rPr>
              <w:t xml:space="preserve"> do WC</w:t>
            </w:r>
          </w:p>
        </w:tc>
        <w:tc>
          <w:tcPr>
            <w:tcW w:w="1058" w:type="dxa"/>
            <w:vMerge/>
            <w:tcBorders>
              <w:top w:val="nil"/>
              <w:left w:val="single" w:sz="4" w:space="0" w:color="auto"/>
              <w:bottom w:val="single" w:sz="4" w:space="0" w:color="000000"/>
              <w:right w:val="single" w:sz="8" w:space="0" w:color="auto"/>
            </w:tcBorders>
            <w:vAlign w:val="center"/>
            <w:hideMark/>
          </w:tcPr>
          <w:p w14:paraId="51ACDA70"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F44E8D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58A9968C" w14:textId="77777777" w:rsidTr="00E562E7">
        <w:trPr>
          <w:trHeight w:val="300"/>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40A2E5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59FA10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w:t>
            </w:r>
          </w:p>
        </w:tc>
        <w:tc>
          <w:tcPr>
            <w:tcW w:w="5140" w:type="dxa"/>
            <w:tcBorders>
              <w:top w:val="nil"/>
              <w:left w:val="nil"/>
              <w:bottom w:val="single" w:sz="4" w:space="0" w:color="auto"/>
              <w:right w:val="single" w:sz="4" w:space="0" w:color="auto"/>
            </w:tcBorders>
            <w:shd w:val="clear" w:color="auto" w:fill="auto"/>
            <w:noWrap/>
            <w:vAlign w:val="bottom"/>
            <w:hideMark/>
          </w:tcPr>
          <w:p w14:paraId="17F288CE" w14:textId="77777777" w:rsidR="00383F3E" w:rsidRPr="002051AD" w:rsidRDefault="00383F3E" w:rsidP="002051AD">
            <w:pPr>
              <w:spacing w:after="0" w:line="240" w:lineRule="auto"/>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Wyposażenie łazienek </w:t>
            </w:r>
            <w:r w:rsidRPr="002051AD">
              <w:rPr>
                <w:rFonts w:ascii="Times New Roman" w:eastAsia="Times New Roman" w:hAnsi="Times New Roman"/>
                <w:color w:val="FF0000"/>
                <w:sz w:val="24"/>
                <w:szCs w:val="24"/>
                <w:lang w:eastAsia="pl-PL"/>
              </w:rPr>
              <w:t>- bez wyposażenia</w:t>
            </w:r>
          </w:p>
        </w:tc>
        <w:tc>
          <w:tcPr>
            <w:tcW w:w="1058" w:type="dxa"/>
            <w:tcBorders>
              <w:top w:val="nil"/>
              <w:left w:val="nil"/>
              <w:bottom w:val="single" w:sz="4" w:space="0" w:color="auto"/>
              <w:right w:val="nil"/>
            </w:tcBorders>
            <w:shd w:val="clear" w:color="auto" w:fill="auto"/>
            <w:noWrap/>
            <w:vAlign w:val="bottom"/>
            <w:hideMark/>
          </w:tcPr>
          <w:p w14:paraId="4E76FDD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5F4BAA8"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Kolejny etap.</w:t>
            </w:r>
          </w:p>
        </w:tc>
      </w:tr>
      <w:tr w:rsidR="00383F3E" w:rsidRPr="002051AD" w14:paraId="5F8881A3" w14:textId="77777777" w:rsidTr="00E562E7">
        <w:trPr>
          <w:trHeight w:val="288"/>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0158B0" w14:textId="77777777" w:rsidR="00383F3E" w:rsidRPr="002051AD" w:rsidRDefault="00383F3E" w:rsidP="002051AD">
            <w:pPr>
              <w:spacing w:after="0" w:line="240" w:lineRule="auto"/>
              <w:jc w:val="right"/>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5</w:t>
            </w:r>
          </w:p>
        </w:tc>
        <w:tc>
          <w:tcPr>
            <w:tcW w:w="1199" w:type="dxa"/>
            <w:tcBorders>
              <w:top w:val="single" w:sz="8" w:space="0" w:color="auto"/>
              <w:left w:val="nil"/>
              <w:bottom w:val="single" w:sz="4" w:space="0" w:color="auto"/>
              <w:right w:val="single" w:sz="4" w:space="0" w:color="auto"/>
            </w:tcBorders>
            <w:shd w:val="clear" w:color="auto" w:fill="auto"/>
            <w:noWrap/>
            <w:vAlign w:val="bottom"/>
            <w:hideMark/>
          </w:tcPr>
          <w:p w14:paraId="37B4645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5140" w:type="dxa"/>
            <w:tcBorders>
              <w:top w:val="single" w:sz="8" w:space="0" w:color="auto"/>
              <w:left w:val="nil"/>
              <w:bottom w:val="single" w:sz="4" w:space="0" w:color="auto"/>
              <w:right w:val="single" w:sz="4" w:space="0" w:color="auto"/>
            </w:tcBorders>
            <w:shd w:val="clear" w:color="auto" w:fill="auto"/>
            <w:noWrap/>
            <w:vAlign w:val="bottom"/>
            <w:hideMark/>
          </w:tcPr>
          <w:p w14:paraId="1E7AB9D2" w14:textId="77777777" w:rsidR="00383F3E" w:rsidRPr="002051AD" w:rsidRDefault="00383F3E" w:rsidP="002051AD">
            <w:pPr>
              <w:spacing w:after="0" w:line="240" w:lineRule="auto"/>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 xml:space="preserve">Gazy medyczne- </w:t>
            </w:r>
            <w:r w:rsidRPr="002051AD">
              <w:rPr>
                <w:rFonts w:ascii="Times New Roman" w:eastAsia="Times New Roman" w:hAnsi="Times New Roman"/>
                <w:color w:val="FF0000"/>
                <w:sz w:val="24"/>
                <w:szCs w:val="24"/>
                <w:lang w:eastAsia="pl-PL"/>
              </w:rPr>
              <w:t xml:space="preserve">bez </w:t>
            </w:r>
            <w:proofErr w:type="spellStart"/>
            <w:r w:rsidRPr="002051AD">
              <w:rPr>
                <w:rFonts w:ascii="Times New Roman" w:eastAsia="Times New Roman" w:hAnsi="Times New Roman"/>
                <w:color w:val="FF0000"/>
                <w:sz w:val="24"/>
                <w:szCs w:val="24"/>
                <w:lang w:eastAsia="pl-PL"/>
              </w:rPr>
              <w:t>rozprężalini</w:t>
            </w:r>
            <w:proofErr w:type="spellEnd"/>
            <w:r w:rsidRPr="002051AD">
              <w:rPr>
                <w:rFonts w:ascii="Times New Roman" w:eastAsia="Times New Roman" w:hAnsi="Times New Roman"/>
                <w:color w:val="FF0000"/>
                <w:sz w:val="24"/>
                <w:szCs w:val="24"/>
                <w:lang w:eastAsia="pl-PL"/>
              </w:rPr>
              <w:t>, paneli i części badań</w:t>
            </w:r>
          </w:p>
        </w:tc>
        <w:tc>
          <w:tcPr>
            <w:tcW w:w="1058" w:type="dxa"/>
            <w:tcBorders>
              <w:top w:val="single" w:sz="8" w:space="0" w:color="auto"/>
              <w:left w:val="nil"/>
              <w:bottom w:val="single" w:sz="4" w:space="0" w:color="auto"/>
              <w:right w:val="nil"/>
            </w:tcBorders>
            <w:shd w:val="clear" w:color="auto" w:fill="auto"/>
            <w:noWrap/>
            <w:vAlign w:val="bottom"/>
            <w:hideMark/>
          </w:tcPr>
          <w:p w14:paraId="6537810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D5EF92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340EE28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2E246D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DC3C2C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w:t>
            </w:r>
          </w:p>
        </w:tc>
        <w:tc>
          <w:tcPr>
            <w:tcW w:w="5140" w:type="dxa"/>
            <w:tcBorders>
              <w:top w:val="nil"/>
              <w:left w:val="nil"/>
              <w:bottom w:val="single" w:sz="4" w:space="0" w:color="auto"/>
              <w:right w:val="single" w:sz="4" w:space="0" w:color="auto"/>
            </w:tcBorders>
            <w:shd w:val="clear" w:color="auto" w:fill="auto"/>
            <w:noWrap/>
            <w:vAlign w:val="bottom"/>
            <w:hideMark/>
          </w:tcPr>
          <w:p w14:paraId="2A131F23"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gazów medycznych - piwnica</w:t>
            </w:r>
          </w:p>
        </w:tc>
        <w:tc>
          <w:tcPr>
            <w:tcW w:w="1058" w:type="dxa"/>
            <w:tcBorders>
              <w:top w:val="nil"/>
              <w:left w:val="nil"/>
              <w:bottom w:val="single" w:sz="4" w:space="0" w:color="auto"/>
              <w:right w:val="nil"/>
            </w:tcBorders>
            <w:shd w:val="clear" w:color="auto" w:fill="auto"/>
            <w:noWrap/>
            <w:vAlign w:val="bottom"/>
            <w:hideMark/>
          </w:tcPr>
          <w:p w14:paraId="3A9E3DF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3BBBB5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9A442A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A16354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106E0E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w:t>
            </w:r>
          </w:p>
        </w:tc>
        <w:tc>
          <w:tcPr>
            <w:tcW w:w="5140" w:type="dxa"/>
            <w:tcBorders>
              <w:top w:val="nil"/>
              <w:left w:val="nil"/>
              <w:bottom w:val="single" w:sz="4" w:space="0" w:color="auto"/>
              <w:right w:val="single" w:sz="4" w:space="0" w:color="auto"/>
            </w:tcBorders>
            <w:shd w:val="clear" w:color="auto" w:fill="auto"/>
            <w:noWrap/>
            <w:vAlign w:val="bottom"/>
            <w:hideMark/>
          </w:tcPr>
          <w:p w14:paraId="7FEDC36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pomieszczenie źródeł - </w:t>
            </w:r>
            <w:r w:rsidRPr="002051AD">
              <w:rPr>
                <w:rFonts w:ascii="Times New Roman" w:eastAsia="Times New Roman" w:hAnsi="Times New Roman"/>
                <w:color w:val="FF0000"/>
                <w:sz w:val="24"/>
                <w:szCs w:val="24"/>
                <w:lang w:eastAsia="pl-PL"/>
              </w:rPr>
              <w:t xml:space="preserve">bez poz. 1, tj. bez </w:t>
            </w:r>
            <w:proofErr w:type="spellStart"/>
            <w:r w:rsidRPr="002051AD">
              <w:rPr>
                <w:rFonts w:ascii="Times New Roman" w:eastAsia="Times New Roman" w:hAnsi="Times New Roman"/>
                <w:color w:val="FF0000"/>
                <w:sz w:val="24"/>
                <w:szCs w:val="24"/>
                <w:lang w:eastAsia="pl-PL"/>
              </w:rPr>
              <w:t>rozprężalni</w:t>
            </w:r>
            <w:proofErr w:type="spellEnd"/>
          </w:p>
        </w:tc>
        <w:tc>
          <w:tcPr>
            <w:tcW w:w="1058" w:type="dxa"/>
            <w:tcBorders>
              <w:top w:val="nil"/>
              <w:left w:val="nil"/>
              <w:bottom w:val="single" w:sz="4" w:space="0" w:color="auto"/>
              <w:right w:val="nil"/>
            </w:tcBorders>
            <w:shd w:val="clear" w:color="auto" w:fill="auto"/>
            <w:noWrap/>
            <w:vAlign w:val="bottom"/>
            <w:hideMark/>
          </w:tcPr>
          <w:p w14:paraId="5F6EDC1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AFEBCF8"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Kolejny etap.</w:t>
            </w:r>
          </w:p>
        </w:tc>
      </w:tr>
      <w:tr w:rsidR="00383F3E" w:rsidRPr="002051AD" w14:paraId="4FA32B3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D9E8C64"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67C8BE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w:t>
            </w:r>
          </w:p>
        </w:tc>
        <w:tc>
          <w:tcPr>
            <w:tcW w:w="5140" w:type="dxa"/>
            <w:tcBorders>
              <w:top w:val="nil"/>
              <w:left w:val="nil"/>
              <w:bottom w:val="single" w:sz="4" w:space="0" w:color="auto"/>
              <w:right w:val="single" w:sz="4" w:space="0" w:color="auto"/>
            </w:tcBorders>
            <w:shd w:val="clear" w:color="auto" w:fill="auto"/>
            <w:noWrap/>
            <w:vAlign w:val="bottom"/>
            <w:hideMark/>
          </w:tcPr>
          <w:p w14:paraId="430F0F6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Instalacje gazów medycznych</w:t>
            </w:r>
          </w:p>
        </w:tc>
        <w:tc>
          <w:tcPr>
            <w:tcW w:w="1058" w:type="dxa"/>
            <w:tcBorders>
              <w:top w:val="nil"/>
              <w:left w:val="nil"/>
              <w:bottom w:val="single" w:sz="4" w:space="0" w:color="auto"/>
              <w:right w:val="nil"/>
            </w:tcBorders>
            <w:shd w:val="clear" w:color="auto" w:fill="auto"/>
            <w:noWrap/>
            <w:vAlign w:val="bottom"/>
            <w:hideMark/>
          </w:tcPr>
          <w:p w14:paraId="33CDD18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9EB36D3"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39F0855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1BEED9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4AECF8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1.2.1</w:t>
            </w:r>
          </w:p>
        </w:tc>
        <w:tc>
          <w:tcPr>
            <w:tcW w:w="5140" w:type="dxa"/>
            <w:tcBorders>
              <w:top w:val="nil"/>
              <w:left w:val="nil"/>
              <w:bottom w:val="single" w:sz="4" w:space="0" w:color="auto"/>
              <w:right w:val="single" w:sz="4" w:space="0" w:color="auto"/>
            </w:tcBorders>
            <w:shd w:val="clear" w:color="auto" w:fill="auto"/>
            <w:noWrap/>
            <w:vAlign w:val="bottom"/>
            <w:hideMark/>
          </w:tcPr>
          <w:p w14:paraId="515BE43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Rurociągi</w:t>
            </w:r>
          </w:p>
        </w:tc>
        <w:tc>
          <w:tcPr>
            <w:tcW w:w="1058" w:type="dxa"/>
            <w:tcBorders>
              <w:top w:val="nil"/>
              <w:left w:val="nil"/>
              <w:bottom w:val="single" w:sz="4" w:space="0" w:color="auto"/>
              <w:right w:val="nil"/>
            </w:tcBorders>
            <w:shd w:val="clear" w:color="auto" w:fill="auto"/>
            <w:noWrap/>
            <w:vAlign w:val="bottom"/>
            <w:hideMark/>
          </w:tcPr>
          <w:p w14:paraId="4D4F66C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A26B4B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9F1D38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B38039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EEE9F6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1.2.2</w:t>
            </w:r>
          </w:p>
        </w:tc>
        <w:tc>
          <w:tcPr>
            <w:tcW w:w="5140" w:type="dxa"/>
            <w:tcBorders>
              <w:top w:val="nil"/>
              <w:left w:val="nil"/>
              <w:bottom w:val="single" w:sz="4" w:space="0" w:color="auto"/>
              <w:right w:val="single" w:sz="4" w:space="0" w:color="auto"/>
            </w:tcBorders>
            <w:shd w:val="clear" w:color="auto" w:fill="auto"/>
            <w:noWrap/>
            <w:vAlign w:val="bottom"/>
            <w:hideMark/>
          </w:tcPr>
          <w:p w14:paraId="736633A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Złączki</w:t>
            </w:r>
          </w:p>
        </w:tc>
        <w:tc>
          <w:tcPr>
            <w:tcW w:w="1058" w:type="dxa"/>
            <w:tcBorders>
              <w:top w:val="nil"/>
              <w:left w:val="nil"/>
              <w:bottom w:val="single" w:sz="4" w:space="0" w:color="auto"/>
              <w:right w:val="nil"/>
            </w:tcBorders>
            <w:shd w:val="clear" w:color="auto" w:fill="auto"/>
            <w:noWrap/>
            <w:vAlign w:val="bottom"/>
            <w:hideMark/>
          </w:tcPr>
          <w:p w14:paraId="32D90DA0"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BEC792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4740CDC"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D4D62A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CCF3EE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1.2.3</w:t>
            </w:r>
          </w:p>
        </w:tc>
        <w:tc>
          <w:tcPr>
            <w:tcW w:w="5140" w:type="dxa"/>
            <w:tcBorders>
              <w:top w:val="nil"/>
              <w:left w:val="nil"/>
              <w:bottom w:val="single" w:sz="4" w:space="0" w:color="auto"/>
              <w:right w:val="single" w:sz="4" w:space="0" w:color="auto"/>
            </w:tcBorders>
            <w:shd w:val="clear" w:color="auto" w:fill="auto"/>
            <w:noWrap/>
            <w:vAlign w:val="bottom"/>
            <w:hideMark/>
          </w:tcPr>
          <w:p w14:paraId="35ACABF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Kolana</w:t>
            </w:r>
          </w:p>
        </w:tc>
        <w:tc>
          <w:tcPr>
            <w:tcW w:w="1058" w:type="dxa"/>
            <w:tcBorders>
              <w:top w:val="nil"/>
              <w:left w:val="nil"/>
              <w:bottom w:val="single" w:sz="4" w:space="0" w:color="auto"/>
              <w:right w:val="nil"/>
            </w:tcBorders>
            <w:shd w:val="clear" w:color="auto" w:fill="auto"/>
            <w:noWrap/>
            <w:vAlign w:val="bottom"/>
            <w:hideMark/>
          </w:tcPr>
          <w:p w14:paraId="3C4CDA7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B65337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0465DF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31E296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727AB0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1.2.4</w:t>
            </w:r>
          </w:p>
        </w:tc>
        <w:tc>
          <w:tcPr>
            <w:tcW w:w="5140" w:type="dxa"/>
            <w:tcBorders>
              <w:top w:val="nil"/>
              <w:left w:val="nil"/>
              <w:bottom w:val="single" w:sz="4" w:space="0" w:color="auto"/>
              <w:right w:val="single" w:sz="4" w:space="0" w:color="auto"/>
            </w:tcBorders>
            <w:shd w:val="clear" w:color="auto" w:fill="auto"/>
            <w:noWrap/>
            <w:vAlign w:val="bottom"/>
            <w:hideMark/>
          </w:tcPr>
          <w:p w14:paraId="17D8745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Trójniki</w:t>
            </w:r>
          </w:p>
        </w:tc>
        <w:tc>
          <w:tcPr>
            <w:tcW w:w="1058" w:type="dxa"/>
            <w:tcBorders>
              <w:top w:val="nil"/>
              <w:left w:val="nil"/>
              <w:bottom w:val="single" w:sz="4" w:space="0" w:color="auto"/>
              <w:right w:val="nil"/>
            </w:tcBorders>
            <w:shd w:val="clear" w:color="auto" w:fill="auto"/>
            <w:noWrap/>
            <w:vAlign w:val="bottom"/>
            <w:hideMark/>
          </w:tcPr>
          <w:p w14:paraId="65F34CA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1D0547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D678473"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68F675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67BEDF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1.2.5</w:t>
            </w:r>
          </w:p>
        </w:tc>
        <w:tc>
          <w:tcPr>
            <w:tcW w:w="5140" w:type="dxa"/>
            <w:tcBorders>
              <w:top w:val="nil"/>
              <w:left w:val="nil"/>
              <w:bottom w:val="single" w:sz="4" w:space="0" w:color="auto"/>
              <w:right w:val="single" w:sz="4" w:space="0" w:color="auto"/>
            </w:tcBorders>
            <w:shd w:val="clear" w:color="auto" w:fill="auto"/>
            <w:vAlign w:val="bottom"/>
            <w:hideMark/>
          </w:tcPr>
          <w:p w14:paraId="6B63E3A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Zawory</w:t>
            </w:r>
          </w:p>
        </w:tc>
        <w:tc>
          <w:tcPr>
            <w:tcW w:w="1058" w:type="dxa"/>
            <w:tcBorders>
              <w:top w:val="nil"/>
              <w:left w:val="nil"/>
              <w:bottom w:val="single" w:sz="4" w:space="0" w:color="auto"/>
              <w:right w:val="nil"/>
            </w:tcBorders>
            <w:shd w:val="clear" w:color="auto" w:fill="auto"/>
            <w:noWrap/>
            <w:vAlign w:val="bottom"/>
            <w:hideMark/>
          </w:tcPr>
          <w:p w14:paraId="72218B3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BE64EB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1924AC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750F6D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819448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1.2.6</w:t>
            </w:r>
          </w:p>
        </w:tc>
        <w:tc>
          <w:tcPr>
            <w:tcW w:w="5140" w:type="dxa"/>
            <w:tcBorders>
              <w:top w:val="nil"/>
              <w:left w:val="nil"/>
              <w:bottom w:val="single" w:sz="4" w:space="0" w:color="auto"/>
              <w:right w:val="single" w:sz="4" w:space="0" w:color="auto"/>
            </w:tcBorders>
            <w:shd w:val="clear" w:color="auto" w:fill="auto"/>
            <w:noWrap/>
            <w:vAlign w:val="bottom"/>
            <w:hideMark/>
          </w:tcPr>
          <w:p w14:paraId="2C66ED6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Próby instalacji gazów med.- </w:t>
            </w:r>
            <w:r w:rsidRPr="002051AD">
              <w:rPr>
                <w:rFonts w:ascii="Times New Roman" w:eastAsia="Times New Roman" w:hAnsi="Times New Roman"/>
                <w:color w:val="FF0000"/>
                <w:sz w:val="24"/>
                <w:szCs w:val="24"/>
                <w:lang w:eastAsia="pl-PL"/>
              </w:rPr>
              <w:t xml:space="preserve">tylko </w:t>
            </w:r>
            <w:proofErr w:type="spellStart"/>
            <w:r w:rsidRPr="002051AD">
              <w:rPr>
                <w:rFonts w:ascii="Times New Roman" w:eastAsia="Times New Roman" w:hAnsi="Times New Roman"/>
                <w:color w:val="FF0000"/>
                <w:sz w:val="24"/>
                <w:szCs w:val="24"/>
                <w:lang w:eastAsia="pl-PL"/>
              </w:rPr>
              <w:t>poz</w:t>
            </w:r>
            <w:proofErr w:type="spellEnd"/>
            <w:r w:rsidRPr="002051AD">
              <w:rPr>
                <w:rFonts w:ascii="Times New Roman" w:eastAsia="Times New Roman" w:hAnsi="Times New Roman"/>
                <w:color w:val="FF0000"/>
                <w:sz w:val="24"/>
                <w:szCs w:val="24"/>
                <w:lang w:eastAsia="pl-PL"/>
              </w:rPr>
              <w:t xml:space="preserve"> 8 i 9</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03AD38C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27689113"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452E454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44AF1E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A2F2DD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1.2.6.</w:t>
            </w:r>
            <w:r w:rsidRPr="002051AD">
              <w:rPr>
                <w:rFonts w:ascii="Times New Roman" w:eastAsia="Times New Roman" w:hAnsi="Times New Roman"/>
                <w:color w:val="FF0000"/>
                <w:sz w:val="24"/>
                <w:szCs w:val="24"/>
                <w:lang w:eastAsia="pl-PL"/>
              </w:rPr>
              <w:t>8</w:t>
            </w:r>
          </w:p>
        </w:tc>
        <w:tc>
          <w:tcPr>
            <w:tcW w:w="5140" w:type="dxa"/>
            <w:tcBorders>
              <w:top w:val="nil"/>
              <w:left w:val="nil"/>
              <w:bottom w:val="single" w:sz="4" w:space="0" w:color="auto"/>
              <w:right w:val="single" w:sz="4" w:space="0" w:color="auto"/>
            </w:tcBorders>
            <w:shd w:val="clear" w:color="auto" w:fill="auto"/>
            <w:noWrap/>
            <w:vAlign w:val="bottom"/>
            <w:hideMark/>
          </w:tcPr>
          <w:p w14:paraId="1EFD914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w:t>
            </w:r>
            <w:proofErr w:type="spellStart"/>
            <w:r w:rsidRPr="002051AD">
              <w:rPr>
                <w:rFonts w:ascii="Times New Roman" w:eastAsia="Times New Roman" w:hAnsi="Times New Roman"/>
                <w:color w:val="000000"/>
                <w:sz w:val="24"/>
                <w:szCs w:val="24"/>
                <w:lang w:eastAsia="pl-PL"/>
              </w:rPr>
              <w:t>szcz</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wytrz</w:t>
            </w:r>
            <w:proofErr w:type="spellEnd"/>
            <w:r w:rsidRPr="002051AD">
              <w:rPr>
                <w:rFonts w:ascii="Times New Roman" w:eastAsia="Times New Roman" w:hAnsi="Times New Roman"/>
                <w:color w:val="000000"/>
                <w:sz w:val="24"/>
                <w:szCs w:val="24"/>
                <w:lang w:eastAsia="pl-PL"/>
              </w:rPr>
              <w:t>. wycieku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00BB2F48"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811928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AD2081D"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B2518D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936AFF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1.2.6.</w:t>
            </w:r>
            <w:r w:rsidRPr="002051AD">
              <w:rPr>
                <w:rFonts w:ascii="Times New Roman" w:eastAsia="Times New Roman" w:hAnsi="Times New Roman"/>
                <w:color w:val="FF0000"/>
                <w:sz w:val="24"/>
                <w:szCs w:val="24"/>
                <w:lang w:eastAsia="pl-PL"/>
              </w:rPr>
              <w:t>9</w:t>
            </w:r>
          </w:p>
        </w:tc>
        <w:tc>
          <w:tcPr>
            <w:tcW w:w="5140" w:type="dxa"/>
            <w:tcBorders>
              <w:top w:val="nil"/>
              <w:left w:val="nil"/>
              <w:bottom w:val="single" w:sz="4" w:space="0" w:color="auto"/>
              <w:right w:val="single" w:sz="4" w:space="0" w:color="auto"/>
            </w:tcBorders>
            <w:shd w:val="clear" w:color="auto" w:fill="auto"/>
            <w:noWrap/>
            <w:vAlign w:val="bottom"/>
            <w:hideMark/>
          </w:tcPr>
          <w:p w14:paraId="4208A77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poł. krzyż., </w:t>
            </w:r>
            <w:proofErr w:type="spellStart"/>
            <w:r w:rsidRPr="002051AD">
              <w:rPr>
                <w:rFonts w:ascii="Times New Roman" w:eastAsia="Times New Roman" w:hAnsi="Times New Roman"/>
                <w:color w:val="000000"/>
                <w:sz w:val="24"/>
                <w:szCs w:val="24"/>
                <w:lang w:eastAsia="pl-PL"/>
              </w:rPr>
              <w:t>czyst</w:t>
            </w:r>
            <w:proofErr w:type="spellEnd"/>
            <w:r w:rsidRPr="002051AD">
              <w:rPr>
                <w:rFonts w:ascii="Times New Roman" w:eastAsia="Times New Roman" w:hAnsi="Times New Roman"/>
                <w:color w:val="000000"/>
                <w:sz w:val="24"/>
                <w:szCs w:val="24"/>
                <w:lang w:eastAsia="pl-PL"/>
              </w:rPr>
              <w:t>. wg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610D3DE5"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40C66D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DCFC96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68E41B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A7BC2A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1.2.7</w:t>
            </w:r>
          </w:p>
        </w:tc>
        <w:tc>
          <w:tcPr>
            <w:tcW w:w="5140" w:type="dxa"/>
            <w:tcBorders>
              <w:top w:val="nil"/>
              <w:left w:val="nil"/>
              <w:bottom w:val="single" w:sz="4" w:space="0" w:color="auto"/>
              <w:right w:val="single" w:sz="4" w:space="0" w:color="auto"/>
            </w:tcBorders>
            <w:shd w:val="clear" w:color="auto" w:fill="auto"/>
            <w:noWrap/>
            <w:vAlign w:val="bottom"/>
            <w:hideMark/>
          </w:tcPr>
          <w:p w14:paraId="78E74AD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Otworowanie</w:t>
            </w:r>
          </w:p>
        </w:tc>
        <w:tc>
          <w:tcPr>
            <w:tcW w:w="1058" w:type="dxa"/>
            <w:tcBorders>
              <w:top w:val="nil"/>
              <w:left w:val="nil"/>
              <w:bottom w:val="single" w:sz="4" w:space="0" w:color="auto"/>
              <w:right w:val="nil"/>
            </w:tcBorders>
            <w:shd w:val="clear" w:color="auto" w:fill="auto"/>
            <w:noWrap/>
            <w:vAlign w:val="bottom"/>
            <w:hideMark/>
          </w:tcPr>
          <w:p w14:paraId="5C2F3A1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AD3E39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1403F5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76EB702"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D6F96DA"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2</w:t>
            </w:r>
          </w:p>
        </w:tc>
        <w:tc>
          <w:tcPr>
            <w:tcW w:w="5140" w:type="dxa"/>
            <w:tcBorders>
              <w:top w:val="nil"/>
              <w:left w:val="nil"/>
              <w:bottom w:val="single" w:sz="4" w:space="0" w:color="auto"/>
              <w:right w:val="single" w:sz="4" w:space="0" w:color="auto"/>
            </w:tcBorders>
            <w:shd w:val="clear" w:color="auto" w:fill="auto"/>
            <w:noWrap/>
            <w:vAlign w:val="bottom"/>
            <w:hideMark/>
          </w:tcPr>
          <w:p w14:paraId="2CFAFBD8"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gazów medycznych - parter</w:t>
            </w:r>
          </w:p>
        </w:tc>
        <w:tc>
          <w:tcPr>
            <w:tcW w:w="1058" w:type="dxa"/>
            <w:tcBorders>
              <w:top w:val="nil"/>
              <w:left w:val="nil"/>
              <w:bottom w:val="single" w:sz="4" w:space="0" w:color="auto"/>
              <w:right w:val="nil"/>
            </w:tcBorders>
            <w:shd w:val="clear" w:color="auto" w:fill="auto"/>
            <w:noWrap/>
            <w:vAlign w:val="bottom"/>
            <w:hideMark/>
          </w:tcPr>
          <w:p w14:paraId="339C4E5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E76DE71"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5F749197"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8C9A4A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ABD495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w:t>
            </w:r>
          </w:p>
        </w:tc>
        <w:tc>
          <w:tcPr>
            <w:tcW w:w="5140" w:type="dxa"/>
            <w:tcBorders>
              <w:top w:val="nil"/>
              <w:left w:val="nil"/>
              <w:bottom w:val="single" w:sz="4" w:space="0" w:color="auto"/>
              <w:right w:val="single" w:sz="4" w:space="0" w:color="auto"/>
            </w:tcBorders>
            <w:shd w:val="clear" w:color="auto" w:fill="auto"/>
            <w:noWrap/>
            <w:vAlign w:val="bottom"/>
            <w:hideMark/>
          </w:tcPr>
          <w:p w14:paraId="1AB2A0C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Instalacje gazów medycznych</w:t>
            </w:r>
          </w:p>
        </w:tc>
        <w:tc>
          <w:tcPr>
            <w:tcW w:w="1058" w:type="dxa"/>
            <w:tcBorders>
              <w:top w:val="nil"/>
              <w:left w:val="nil"/>
              <w:bottom w:val="single" w:sz="4" w:space="0" w:color="auto"/>
              <w:right w:val="nil"/>
            </w:tcBorders>
            <w:shd w:val="clear" w:color="auto" w:fill="auto"/>
            <w:noWrap/>
            <w:vAlign w:val="bottom"/>
            <w:hideMark/>
          </w:tcPr>
          <w:p w14:paraId="51CF97A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3FA96B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4BD1594"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602470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06B334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2.1.1</w:t>
            </w:r>
          </w:p>
        </w:tc>
        <w:tc>
          <w:tcPr>
            <w:tcW w:w="5140" w:type="dxa"/>
            <w:tcBorders>
              <w:top w:val="nil"/>
              <w:left w:val="nil"/>
              <w:bottom w:val="single" w:sz="4" w:space="0" w:color="auto"/>
              <w:right w:val="single" w:sz="4" w:space="0" w:color="auto"/>
            </w:tcBorders>
            <w:shd w:val="clear" w:color="auto" w:fill="auto"/>
            <w:noWrap/>
            <w:vAlign w:val="bottom"/>
            <w:hideMark/>
          </w:tcPr>
          <w:p w14:paraId="5B9B07E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Rurociągi</w:t>
            </w:r>
          </w:p>
        </w:tc>
        <w:tc>
          <w:tcPr>
            <w:tcW w:w="1058" w:type="dxa"/>
            <w:tcBorders>
              <w:top w:val="nil"/>
              <w:left w:val="nil"/>
              <w:bottom w:val="single" w:sz="4" w:space="0" w:color="auto"/>
              <w:right w:val="nil"/>
            </w:tcBorders>
            <w:shd w:val="clear" w:color="auto" w:fill="auto"/>
            <w:noWrap/>
            <w:vAlign w:val="bottom"/>
            <w:hideMark/>
          </w:tcPr>
          <w:p w14:paraId="658C06E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7F1DD2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429E97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4F1996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3968E3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2.1.2</w:t>
            </w:r>
          </w:p>
        </w:tc>
        <w:tc>
          <w:tcPr>
            <w:tcW w:w="5140" w:type="dxa"/>
            <w:tcBorders>
              <w:top w:val="nil"/>
              <w:left w:val="nil"/>
              <w:bottom w:val="single" w:sz="4" w:space="0" w:color="auto"/>
              <w:right w:val="single" w:sz="4" w:space="0" w:color="auto"/>
            </w:tcBorders>
            <w:shd w:val="clear" w:color="auto" w:fill="auto"/>
            <w:noWrap/>
            <w:vAlign w:val="bottom"/>
            <w:hideMark/>
          </w:tcPr>
          <w:p w14:paraId="01DB65C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Złączki</w:t>
            </w:r>
          </w:p>
        </w:tc>
        <w:tc>
          <w:tcPr>
            <w:tcW w:w="1058" w:type="dxa"/>
            <w:tcBorders>
              <w:top w:val="nil"/>
              <w:left w:val="nil"/>
              <w:bottom w:val="single" w:sz="4" w:space="0" w:color="auto"/>
              <w:right w:val="nil"/>
            </w:tcBorders>
            <w:shd w:val="clear" w:color="auto" w:fill="auto"/>
            <w:noWrap/>
            <w:vAlign w:val="bottom"/>
            <w:hideMark/>
          </w:tcPr>
          <w:p w14:paraId="58DC057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BCA8A5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5FBEE0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6EF885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E4DB43E"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2.1.3</w:t>
            </w:r>
          </w:p>
        </w:tc>
        <w:tc>
          <w:tcPr>
            <w:tcW w:w="5140" w:type="dxa"/>
            <w:tcBorders>
              <w:top w:val="nil"/>
              <w:left w:val="nil"/>
              <w:bottom w:val="single" w:sz="4" w:space="0" w:color="auto"/>
              <w:right w:val="single" w:sz="4" w:space="0" w:color="auto"/>
            </w:tcBorders>
            <w:shd w:val="clear" w:color="auto" w:fill="auto"/>
            <w:noWrap/>
            <w:vAlign w:val="bottom"/>
            <w:hideMark/>
          </w:tcPr>
          <w:p w14:paraId="76086B1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Kolana</w:t>
            </w:r>
          </w:p>
        </w:tc>
        <w:tc>
          <w:tcPr>
            <w:tcW w:w="1058" w:type="dxa"/>
            <w:tcBorders>
              <w:top w:val="nil"/>
              <w:left w:val="nil"/>
              <w:bottom w:val="single" w:sz="4" w:space="0" w:color="auto"/>
              <w:right w:val="nil"/>
            </w:tcBorders>
            <w:shd w:val="clear" w:color="auto" w:fill="auto"/>
            <w:noWrap/>
            <w:vAlign w:val="bottom"/>
            <w:hideMark/>
          </w:tcPr>
          <w:p w14:paraId="3C003C0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00B8BB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F2606F0"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CE6866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2BE5EA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2.1.4</w:t>
            </w:r>
          </w:p>
        </w:tc>
        <w:tc>
          <w:tcPr>
            <w:tcW w:w="5140" w:type="dxa"/>
            <w:tcBorders>
              <w:top w:val="nil"/>
              <w:left w:val="nil"/>
              <w:bottom w:val="single" w:sz="4" w:space="0" w:color="auto"/>
              <w:right w:val="single" w:sz="4" w:space="0" w:color="auto"/>
            </w:tcBorders>
            <w:shd w:val="clear" w:color="auto" w:fill="auto"/>
            <w:vAlign w:val="bottom"/>
            <w:hideMark/>
          </w:tcPr>
          <w:p w14:paraId="7C41181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Trójniki</w:t>
            </w:r>
          </w:p>
        </w:tc>
        <w:tc>
          <w:tcPr>
            <w:tcW w:w="1058" w:type="dxa"/>
            <w:tcBorders>
              <w:top w:val="nil"/>
              <w:left w:val="nil"/>
              <w:bottom w:val="single" w:sz="4" w:space="0" w:color="auto"/>
              <w:right w:val="nil"/>
            </w:tcBorders>
            <w:shd w:val="clear" w:color="auto" w:fill="auto"/>
            <w:noWrap/>
            <w:vAlign w:val="bottom"/>
            <w:hideMark/>
          </w:tcPr>
          <w:p w14:paraId="6845D66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A3F72D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B5C6AA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0E4F4B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A8BD30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2.1.5</w:t>
            </w:r>
          </w:p>
        </w:tc>
        <w:tc>
          <w:tcPr>
            <w:tcW w:w="5140" w:type="dxa"/>
            <w:tcBorders>
              <w:top w:val="nil"/>
              <w:left w:val="nil"/>
              <w:bottom w:val="single" w:sz="4" w:space="0" w:color="auto"/>
              <w:right w:val="single" w:sz="4" w:space="0" w:color="auto"/>
            </w:tcBorders>
            <w:shd w:val="clear" w:color="auto" w:fill="auto"/>
            <w:noWrap/>
            <w:vAlign w:val="bottom"/>
            <w:hideMark/>
          </w:tcPr>
          <w:p w14:paraId="112CDF7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Zawory</w:t>
            </w:r>
          </w:p>
        </w:tc>
        <w:tc>
          <w:tcPr>
            <w:tcW w:w="1058" w:type="dxa"/>
            <w:tcBorders>
              <w:top w:val="nil"/>
              <w:left w:val="nil"/>
              <w:bottom w:val="single" w:sz="4" w:space="0" w:color="auto"/>
              <w:right w:val="nil"/>
            </w:tcBorders>
            <w:shd w:val="clear" w:color="auto" w:fill="auto"/>
            <w:noWrap/>
            <w:vAlign w:val="bottom"/>
            <w:hideMark/>
          </w:tcPr>
          <w:p w14:paraId="01857E3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94807B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26E482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375054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B574E0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2.1.6</w:t>
            </w:r>
          </w:p>
        </w:tc>
        <w:tc>
          <w:tcPr>
            <w:tcW w:w="5140" w:type="dxa"/>
            <w:tcBorders>
              <w:top w:val="nil"/>
              <w:left w:val="nil"/>
              <w:bottom w:val="single" w:sz="4" w:space="0" w:color="auto"/>
              <w:right w:val="single" w:sz="4" w:space="0" w:color="auto"/>
            </w:tcBorders>
            <w:shd w:val="clear" w:color="auto" w:fill="auto"/>
            <w:noWrap/>
            <w:vAlign w:val="bottom"/>
            <w:hideMark/>
          </w:tcPr>
          <w:p w14:paraId="1F58497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Wyposażenie SRGM: skrzynki</w:t>
            </w:r>
          </w:p>
        </w:tc>
        <w:tc>
          <w:tcPr>
            <w:tcW w:w="1058" w:type="dxa"/>
            <w:tcBorders>
              <w:top w:val="nil"/>
              <w:left w:val="nil"/>
              <w:bottom w:val="single" w:sz="4" w:space="0" w:color="auto"/>
              <w:right w:val="nil"/>
            </w:tcBorders>
            <w:shd w:val="clear" w:color="auto" w:fill="auto"/>
            <w:noWrap/>
            <w:vAlign w:val="bottom"/>
            <w:hideMark/>
          </w:tcPr>
          <w:p w14:paraId="1907308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3DE4E4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CFECD0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BD2966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8E1850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2.1.7</w:t>
            </w:r>
          </w:p>
        </w:tc>
        <w:tc>
          <w:tcPr>
            <w:tcW w:w="5140" w:type="dxa"/>
            <w:tcBorders>
              <w:top w:val="nil"/>
              <w:left w:val="nil"/>
              <w:bottom w:val="single" w:sz="4" w:space="0" w:color="auto"/>
              <w:right w:val="single" w:sz="4" w:space="0" w:color="auto"/>
            </w:tcBorders>
            <w:shd w:val="clear" w:color="auto" w:fill="auto"/>
            <w:vAlign w:val="bottom"/>
            <w:hideMark/>
          </w:tcPr>
          <w:p w14:paraId="7EBA191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Wyposażenie SRGM: panele </w:t>
            </w:r>
            <w:proofErr w:type="spellStart"/>
            <w:r w:rsidRPr="002051AD">
              <w:rPr>
                <w:rFonts w:ascii="Times New Roman" w:eastAsia="Times New Roman" w:hAnsi="Times New Roman"/>
                <w:color w:val="000000"/>
                <w:sz w:val="24"/>
                <w:szCs w:val="24"/>
                <w:lang w:eastAsia="pl-PL"/>
              </w:rPr>
              <w:t>nadłóżkowe-</w:t>
            </w:r>
            <w:r w:rsidRPr="002051AD">
              <w:rPr>
                <w:rFonts w:ascii="Times New Roman" w:eastAsia="Times New Roman" w:hAnsi="Times New Roman"/>
                <w:color w:val="FF0000"/>
                <w:sz w:val="24"/>
                <w:szCs w:val="24"/>
                <w:lang w:eastAsia="pl-PL"/>
              </w:rPr>
              <w:t>bez</w:t>
            </w:r>
            <w:proofErr w:type="spellEnd"/>
            <w:r w:rsidRPr="002051AD">
              <w:rPr>
                <w:rFonts w:ascii="Times New Roman" w:eastAsia="Times New Roman" w:hAnsi="Times New Roman"/>
                <w:color w:val="FF0000"/>
                <w:sz w:val="24"/>
                <w:szCs w:val="24"/>
                <w:lang w:eastAsia="pl-PL"/>
              </w:rPr>
              <w:t xml:space="preserve"> paneli</w:t>
            </w:r>
          </w:p>
        </w:tc>
        <w:tc>
          <w:tcPr>
            <w:tcW w:w="1058" w:type="dxa"/>
            <w:tcBorders>
              <w:top w:val="nil"/>
              <w:left w:val="nil"/>
              <w:bottom w:val="single" w:sz="4" w:space="0" w:color="auto"/>
              <w:right w:val="nil"/>
            </w:tcBorders>
            <w:shd w:val="clear" w:color="auto" w:fill="auto"/>
            <w:noWrap/>
            <w:vAlign w:val="bottom"/>
            <w:hideMark/>
          </w:tcPr>
          <w:p w14:paraId="446076D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3BB2171"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Kolejny etap.</w:t>
            </w:r>
          </w:p>
        </w:tc>
      </w:tr>
      <w:tr w:rsidR="00383F3E" w:rsidRPr="002051AD" w14:paraId="1445C18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60BA13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7348C95"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2.1.8</w:t>
            </w:r>
          </w:p>
        </w:tc>
        <w:tc>
          <w:tcPr>
            <w:tcW w:w="5140" w:type="dxa"/>
            <w:tcBorders>
              <w:top w:val="nil"/>
              <w:left w:val="nil"/>
              <w:bottom w:val="single" w:sz="4" w:space="0" w:color="auto"/>
              <w:right w:val="single" w:sz="4" w:space="0" w:color="auto"/>
            </w:tcBorders>
            <w:shd w:val="clear" w:color="auto" w:fill="auto"/>
            <w:noWrap/>
            <w:vAlign w:val="bottom"/>
            <w:hideMark/>
          </w:tcPr>
          <w:p w14:paraId="5601DC3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Próby instalacji gazów medycznych-</w:t>
            </w:r>
            <w:r w:rsidRPr="002051AD">
              <w:rPr>
                <w:rFonts w:ascii="Times New Roman" w:eastAsia="Times New Roman" w:hAnsi="Times New Roman"/>
                <w:color w:val="FF0000"/>
                <w:sz w:val="24"/>
                <w:szCs w:val="24"/>
                <w:lang w:eastAsia="pl-PL"/>
              </w:rPr>
              <w:t xml:space="preserve"> tylko </w:t>
            </w:r>
            <w:proofErr w:type="spellStart"/>
            <w:r w:rsidRPr="002051AD">
              <w:rPr>
                <w:rFonts w:ascii="Times New Roman" w:eastAsia="Times New Roman" w:hAnsi="Times New Roman"/>
                <w:color w:val="FF0000"/>
                <w:sz w:val="24"/>
                <w:szCs w:val="24"/>
                <w:lang w:eastAsia="pl-PL"/>
              </w:rPr>
              <w:t>poz</w:t>
            </w:r>
            <w:proofErr w:type="spellEnd"/>
            <w:r w:rsidRPr="002051AD">
              <w:rPr>
                <w:rFonts w:ascii="Times New Roman" w:eastAsia="Times New Roman" w:hAnsi="Times New Roman"/>
                <w:color w:val="FF0000"/>
                <w:sz w:val="24"/>
                <w:szCs w:val="24"/>
                <w:lang w:eastAsia="pl-PL"/>
              </w:rPr>
              <w:t xml:space="preserve"> 34 i 35</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2068EFC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74C3BD65"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23C4191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31F33C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F127FA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2.1.8.</w:t>
            </w:r>
            <w:r w:rsidRPr="002051AD">
              <w:rPr>
                <w:rFonts w:ascii="Times New Roman" w:eastAsia="Times New Roman" w:hAnsi="Times New Roman"/>
                <w:color w:val="FF0000"/>
                <w:sz w:val="24"/>
                <w:szCs w:val="24"/>
                <w:lang w:eastAsia="pl-PL"/>
              </w:rPr>
              <w:t>34</w:t>
            </w:r>
          </w:p>
        </w:tc>
        <w:tc>
          <w:tcPr>
            <w:tcW w:w="5140" w:type="dxa"/>
            <w:tcBorders>
              <w:top w:val="nil"/>
              <w:left w:val="nil"/>
              <w:bottom w:val="single" w:sz="4" w:space="0" w:color="auto"/>
              <w:right w:val="single" w:sz="4" w:space="0" w:color="auto"/>
            </w:tcBorders>
            <w:shd w:val="clear" w:color="auto" w:fill="auto"/>
            <w:noWrap/>
            <w:vAlign w:val="bottom"/>
            <w:hideMark/>
          </w:tcPr>
          <w:p w14:paraId="33B74CF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w:t>
            </w:r>
            <w:proofErr w:type="spellStart"/>
            <w:r w:rsidRPr="002051AD">
              <w:rPr>
                <w:rFonts w:ascii="Times New Roman" w:eastAsia="Times New Roman" w:hAnsi="Times New Roman"/>
                <w:color w:val="000000"/>
                <w:sz w:val="24"/>
                <w:szCs w:val="24"/>
                <w:lang w:eastAsia="pl-PL"/>
              </w:rPr>
              <w:t>szcz</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wytrz</w:t>
            </w:r>
            <w:proofErr w:type="spellEnd"/>
            <w:r w:rsidRPr="002051AD">
              <w:rPr>
                <w:rFonts w:ascii="Times New Roman" w:eastAsia="Times New Roman" w:hAnsi="Times New Roman"/>
                <w:color w:val="000000"/>
                <w:sz w:val="24"/>
                <w:szCs w:val="24"/>
                <w:lang w:eastAsia="pl-PL"/>
              </w:rPr>
              <w:t>. wycieku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1A111F04"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1DDF8A2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4BFA6AD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5036B2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lastRenderedPageBreak/>
              <w:t> </w:t>
            </w:r>
          </w:p>
        </w:tc>
        <w:tc>
          <w:tcPr>
            <w:tcW w:w="1199" w:type="dxa"/>
            <w:tcBorders>
              <w:top w:val="nil"/>
              <w:left w:val="nil"/>
              <w:bottom w:val="single" w:sz="4" w:space="0" w:color="auto"/>
              <w:right w:val="single" w:sz="4" w:space="0" w:color="auto"/>
            </w:tcBorders>
            <w:shd w:val="clear" w:color="auto" w:fill="auto"/>
            <w:noWrap/>
            <w:vAlign w:val="bottom"/>
            <w:hideMark/>
          </w:tcPr>
          <w:p w14:paraId="5F32DBA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2.1.8.</w:t>
            </w:r>
            <w:r w:rsidRPr="002051AD">
              <w:rPr>
                <w:rFonts w:ascii="Times New Roman" w:eastAsia="Times New Roman" w:hAnsi="Times New Roman"/>
                <w:color w:val="FF0000"/>
                <w:sz w:val="24"/>
                <w:szCs w:val="24"/>
                <w:lang w:eastAsia="pl-PL"/>
              </w:rPr>
              <w:t>35</w:t>
            </w:r>
          </w:p>
        </w:tc>
        <w:tc>
          <w:tcPr>
            <w:tcW w:w="5140" w:type="dxa"/>
            <w:tcBorders>
              <w:top w:val="nil"/>
              <w:left w:val="nil"/>
              <w:bottom w:val="single" w:sz="4" w:space="0" w:color="auto"/>
              <w:right w:val="single" w:sz="4" w:space="0" w:color="auto"/>
            </w:tcBorders>
            <w:shd w:val="clear" w:color="auto" w:fill="auto"/>
            <w:noWrap/>
            <w:vAlign w:val="bottom"/>
            <w:hideMark/>
          </w:tcPr>
          <w:p w14:paraId="3D20CA9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poł. krzyż., </w:t>
            </w:r>
            <w:proofErr w:type="spellStart"/>
            <w:r w:rsidRPr="002051AD">
              <w:rPr>
                <w:rFonts w:ascii="Times New Roman" w:eastAsia="Times New Roman" w:hAnsi="Times New Roman"/>
                <w:color w:val="000000"/>
                <w:sz w:val="24"/>
                <w:szCs w:val="24"/>
                <w:lang w:eastAsia="pl-PL"/>
              </w:rPr>
              <w:t>czyst</w:t>
            </w:r>
            <w:proofErr w:type="spellEnd"/>
            <w:r w:rsidRPr="002051AD">
              <w:rPr>
                <w:rFonts w:ascii="Times New Roman" w:eastAsia="Times New Roman" w:hAnsi="Times New Roman"/>
                <w:color w:val="000000"/>
                <w:sz w:val="24"/>
                <w:szCs w:val="24"/>
                <w:lang w:eastAsia="pl-PL"/>
              </w:rPr>
              <w:t>. wg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2E08DC8C"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2501AA9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2FBF4C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0E1FAA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85A6B47"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2.1.9</w:t>
            </w:r>
          </w:p>
        </w:tc>
        <w:tc>
          <w:tcPr>
            <w:tcW w:w="5140" w:type="dxa"/>
            <w:tcBorders>
              <w:top w:val="nil"/>
              <w:left w:val="nil"/>
              <w:bottom w:val="single" w:sz="4" w:space="0" w:color="auto"/>
              <w:right w:val="single" w:sz="4" w:space="0" w:color="auto"/>
            </w:tcBorders>
            <w:shd w:val="clear" w:color="auto" w:fill="auto"/>
            <w:noWrap/>
            <w:vAlign w:val="bottom"/>
            <w:hideMark/>
          </w:tcPr>
          <w:p w14:paraId="1FD277F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Otworowanie</w:t>
            </w:r>
          </w:p>
        </w:tc>
        <w:tc>
          <w:tcPr>
            <w:tcW w:w="1058" w:type="dxa"/>
            <w:tcBorders>
              <w:top w:val="nil"/>
              <w:left w:val="nil"/>
              <w:bottom w:val="single" w:sz="4" w:space="0" w:color="auto"/>
              <w:right w:val="nil"/>
            </w:tcBorders>
            <w:shd w:val="clear" w:color="auto" w:fill="auto"/>
            <w:noWrap/>
            <w:vAlign w:val="bottom"/>
            <w:hideMark/>
          </w:tcPr>
          <w:p w14:paraId="6851B55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1A5DC2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5AE494D"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6EA2EA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10C13D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2.1.10</w:t>
            </w:r>
          </w:p>
        </w:tc>
        <w:tc>
          <w:tcPr>
            <w:tcW w:w="5140" w:type="dxa"/>
            <w:tcBorders>
              <w:top w:val="nil"/>
              <w:left w:val="nil"/>
              <w:bottom w:val="single" w:sz="4" w:space="0" w:color="auto"/>
              <w:right w:val="single" w:sz="4" w:space="0" w:color="auto"/>
            </w:tcBorders>
            <w:shd w:val="clear" w:color="auto" w:fill="auto"/>
            <w:vAlign w:val="bottom"/>
            <w:hideMark/>
          </w:tcPr>
          <w:p w14:paraId="6761AC7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Bruzdowanie</w:t>
            </w:r>
          </w:p>
        </w:tc>
        <w:tc>
          <w:tcPr>
            <w:tcW w:w="1058" w:type="dxa"/>
            <w:tcBorders>
              <w:top w:val="nil"/>
              <w:left w:val="nil"/>
              <w:bottom w:val="single" w:sz="4" w:space="0" w:color="auto"/>
              <w:right w:val="nil"/>
            </w:tcBorders>
            <w:shd w:val="clear" w:color="auto" w:fill="auto"/>
            <w:noWrap/>
            <w:vAlign w:val="bottom"/>
            <w:hideMark/>
          </w:tcPr>
          <w:p w14:paraId="292151A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E455A8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1B8BE3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A3EF699"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C872D70"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3</w:t>
            </w:r>
          </w:p>
        </w:tc>
        <w:tc>
          <w:tcPr>
            <w:tcW w:w="5140" w:type="dxa"/>
            <w:tcBorders>
              <w:top w:val="nil"/>
              <w:left w:val="nil"/>
              <w:bottom w:val="single" w:sz="4" w:space="0" w:color="auto"/>
              <w:right w:val="single" w:sz="4" w:space="0" w:color="auto"/>
            </w:tcBorders>
            <w:shd w:val="clear" w:color="auto" w:fill="auto"/>
            <w:noWrap/>
            <w:vAlign w:val="bottom"/>
            <w:hideMark/>
          </w:tcPr>
          <w:p w14:paraId="18E70412"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Instalacje gazów medycznych - I piętro</w:t>
            </w:r>
          </w:p>
        </w:tc>
        <w:tc>
          <w:tcPr>
            <w:tcW w:w="1058" w:type="dxa"/>
            <w:tcBorders>
              <w:top w:val="nil"/>
              <w:left w:val="nil"/>
              <w:bottom w:val="single" w:sz="4" w:space="0" w:color="auto"/>
              <w:right w:val="nil"/>
            </w:tcBorders>
            <w:shd w:val="clear" w:color="auto" w:fill="auto"/>
            <w:noWrap/>
            <w:vAlign w:val="bottom"/>
            <w:hideMark/>
          </w:tcPr>
          <w:p w14:paraId="7193ED0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2F9BC46"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0F8A41B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767312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CD697B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w:t>
            </w:r>
          </w:p>
        </w:tc>
        <w:tc>
          <w:tcPr>
            <w:tcW w:w="5140" w:type="dxa"/>
            <w:tcBorders>
              <w:top w:val="nil"/>
              <w:left w:val="nil"/>
              <w:bottom w:val="single" w:sz="4" w:space="0" w:color="auto"/>
              <w:right w:val="single" w:sz="4" w:space="0" w:color="auto"/>
            </w:tcBorders>
            <w:shd w:val="clear" w:color="auto" w:fill="auto"/>
            <w:vAlign w:val="bottom"/>
            <w:hideMark/>
          </w:tcPr>
          <w:p w14:paraId="1F861CF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Instalacje gazów medycznych</w:t>
            </w:r>
          </w:p>
        </w:tc>
        <w:tc>
          <w:tcPr>
            <w:tcW w:w="1058" w:type="dxa"/>
            <w:tcBorders>
              <w:top w:val="nil"/>
              <w:left w:val="nil"/>
              <w:bottom w:val="single" w:sz="4" w:space="0" w:color="auto"/>
              <w:right w:val="nil"/>
            </w:tcBorders>
            <w:shd w:val="clear" w:color="auto" w:fill="auto"/>
            <w:noWrap/>
            <w:vAlign w:val="bottom"/>
            <w:hideMark/>
          </w:tcPr>
          <w:p w14:paraId="771139DE"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AE5DE3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ADF74E0" w14:textId="77777777" w:rsidTr="00E562E7">
        <w:trPr>
          <w:trHeight w:val="288"/>
        </w:trPr>
        <w:tc>
          <w:tcPr>
            <w:tcW w:w="480" w:type="dxa"/>
            <w:tcBorders>
              <w:top w:val="nil"/>
              <w:left w:val="single" w:sz="8" w:space="0" w:color="auto"/>
              <w:bottom w:val="nil"/>
              <w:right w:val="single" w:sz="4" w:space="0" w:color="auto"/>
            </w:tcBorders>
            <w:shd w:val="clear" w:color="auto" w:fill="auto"/>
            <w:noWrap/>
            <w:vAlign w:val="bottom"/>
            <w:hideMark/>
          </w:tcPr>
          <w:p w14:paraId="4608C93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nil"/>
              <w:right w:val="single" w:sz="4" w:space="0" w:color="auto"/>
            </w:tcBorders>
            <w:shd w:val="clear" w:color="auto" w:fill="auto"/>
            <w:noWrap/>
            <w:vAlign w:val="bottom"/>
            <w:hideMark/>
          </w:tcPr>
          <w:p w14:paraId="5A1B85B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3.1.1</w:t>
            </w:r>
          </w:p>
        </w:tc>
        <w:tc>
          <w:tcPr>
            <w:tcW w:w="5140" w:type="dxa"/>
            <w:tcBorders>
              <w:top w:val="nil"/>
              <w:left w:val="nil"/>
              <w:bottom w:val="nil"/>
              <w:right w:val="single" w:sz="4" w:space="0" w:color="auto"/>
            </w:tcBorders>
            <w:shd w:val="clear" w:color="auto" w:fill="auto"/>
            <w:noWrap/>
            <w:vAlign w:val="bottom"/>
            <w:hideMark/>
          </w:tcPr>
          <w:p w14:paraId="6CE49AC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Rurociągi</w:t>
            </w:r>
          </w:p>
        </w:tc>
        <w:tc>
          <w:tcPr>
            <w:tcW w:w="1058" w:type="dxa"/>
            <w:tcBorders>
              <w:top w:val="nil"/>
              <w:left w:val="nil"/>
              <w:bottom w:val="nil"/>
              <w:right w:val="nil"/>
            </w:tcBorders>
            <w:shd w:val="clear" w:color="auto" w:fill="auto"/>
            <w:noWrap/>
            <w:vAlign w:val="bottom"/>
            <w:hideMark/>
          </w:tcPr>
          <w:p w14:paraId="1913EA4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C0FF2B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74704F3" w14:textId="77777777" w:rsidTr="00E562E7">
        <w:trPr>
          <w:trHeight w:val="288"/>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93B52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6298814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3.1.2</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0FA4C69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Złączki</w:t>
            </w:r>
          </w:p>
        </w:tc>
        <w:tc>
          <w:tcPr>
            <w:tcW w:w="1058" w:type="dxa"/>
            <w:tcBorders>
              <w:top w:val="single" w:sz="4" w:space="0" w:color="auto"/>
              <w:left w:val="nil"/>
              <w:bottom w:val="single" w:sz="4" w:space="0" w:color="auto"/>
              <w:right w:val="nil"/>
            </w:tcBorders>
            <w:shd w:val="clear" w:color="auto" w:fill="auto"/>
            <w:noWrap/>
            <w:vAlign w:val="bottom"/>
            <w:hideMark/>
          </w:tcPr>
          <w:p w14:paraId="3F63F02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8015C8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84501B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A95C5C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ED0510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3.1.3</w:t>
            </w:r>
          </w:p>
        </w:tc>
        <w:tc>
          <w:tcPr>
            <w:tcW w:w="5140" w:type="dxa"/>
            <w:tcBorders>
              <w:top w:val="nil"/>
              <w:left w:val="nil"/>
              <w:bottom w:val="single" w:sz="4" w:space="0" w:color="auto"/>
              <w:right w:val="single" w:sz="4" w:space="0" w:color="auto"/>
            </w:tcBorders>
            <w:shd w:val="clear" w:color="auto" w:fill="auto"/>
            <w:noWrap/>
            <w:vAlign w:val="bottom"/>
            <w:hideMark/>
          </w:tcPr>
          <w:p w14:paraId="28C18A8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Kolana</w:t>
            </w:r>
          </w:p>
        </w:tc>
        <w:tc>
          <w:tcPr>
            <w:tcW w:w="1058" w:type="dxa"/>
            <w:tcBorders>
              <w:top w:val="nil"/>
              <w:left w:val="nil"/>
              <w:bottom w:val="single" w:sz="4" w:space="0" w:color="auto"/>
              <w:right w:val="nil"/>
            </w:tcBorders>
            <w:shd w:val="clear" w:color="auto" w:fill="auto"/>
            <w:noWrap/>
            <w:vAlign w:val="bottom"/>
            <w:hideMark/>
          </w:tcPr>
          <w:p w14:paraId="23EC491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ABCCE5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D48FE9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A60FF4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62E79F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3.1.4</w:t>
            </w:r>
          </w:p>
        </w:tc>
        <w:tc>
          <w:tcPr>
            <w:tcW w:w="5140" w:type="dxa"/>
            <w:tcBorders>
              <w:top w:val="nil"/>
              <w:left w:val="nil"/>
              <w:bottom w:val="single" w:sz="4" w:space="0" w:color="auto"/>
              <w:right w:val="single" w:sz="4" w:space="0" w:color="auto"/>
            </w:tcBorders>
            <w:shd w:val="clear" w:color="auto" w:fill="auto"/>
            <w:noWrap/>
            <w:vAlign w:val="bottom"/>
            <w:hideMark/>
          </w:tcPr>
          <w:p w14:paraId="00091E5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Trójniki</w:t>
            </w:r>
          </w:p>
        </w:tc>
        <w:tc>
          <w:tcPr>
            <w:tcW w:w="1058" w:type="dxa"/>
            <w:tcBorders>
              <w:top w:val="nil"/>
              <w:left w:val="nil"/>
              <w:bottom w:val="single" w:sz="4" w:space="0" w:color="auto"/>
              <w:right w:val="nil"/>
            </w:tcBorders>
            <w:shd w:val="clear" w:color="auto" w:fill="auto"/>
            <w:noWrap/>
            <w:vAlign w:val="bottom"/>
            <w:hideMark/>
          </w:tcPr>
          <w:p w14:paraId="78DED3B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76DE07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7FD8DA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45B93A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83CAC35"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3.1.5</w:t>
            </w:r>
          </w:p>
        </w:tc>
        <w:tc>
          <w:tcPr>
            <w:tcW w:w="5140" w:type="dxa"/>
            <w:tcBorders>
              <w:top w:val="nil"/>
              <w:left w:val="nil"/>
              <w:bottom w:val="single" w:sz="4" w:space="0" w:color="auto"/>
              <w:right w:val="single" w:sz="4" w:space="0" w:color="auto"/>
            </w:tcBorders>
            <w:shd w:val="clear" w:color="auto" w:fill="auto"/>
            <w:noWrap/>
            <w:vAlign w:val="bottom"/>
            <w:hideMark/>
          </w:tcPr>
          <w:p w14:paraId="7AA76A1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Zawory</w:t>
            </w:r>
          </w:p>
        </w:tc>
        <w:tc>
          <w:tcPr>
            <w:tcW w:w="1058" w:type="dxa"/>
            <w:tcBorders>
              <w:top w:val="nil"/>
              <w:left w:val="nil"/>
              <w:bottom w:val="single" w:sz="4" w:space="0" w:color="auto"/>
              <w:right w:val="nil"/>
            </w:tcBorders>
            <w:shd w:val="clear" w:color="auto" w:fill="auto"/>
            <w:noWrap/>
            <w:vAlign w:val="bottom"/>
            <w:hideMark/>
          </w:tcPr>
          <w:p w14:paraId="039D9900"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00341B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10FFA5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52F4C8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296C3B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3.1.6</w:t>
            </w:r>
          </w:p>
        </w:tc>
        <w:tc>
          <w:tcPr>
            <w:tcW w:w="5140" w:type="dxa"/>
            <w:tcBorders>
              <w:top w:val="nil"/>
              <w:left w:val="nil"/>
              <w:bottom w:val="single" w:sz="4" w:space="0" w:color="auto"/>
              <w:right w:val="single" w:sz="4" w:space="0" w:color="auto"/>
            </w:tcBorders>
            <w:shd w:val="clear" w:color="auto" w:fill="auto"/>
            <w:noWrap/>
            <w:vAlign w:val="bottom"/>
            <w:hideMark/>
          </w:tcPr>
          <w:p w14:paraId="2CDFD91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Wyposażenie SRGM: skrzynki</w:t>
            </w:r>
          </w:p>
        </w:tc>
        <w:tc>
          <w:tcPr>
            <w:tcW w:w="1058" w:type="dxa"/>
            <w:tcBorders>
              <w:top w:val="nil"/>
              <w:left w:val="nil"/>
              <w:bottom w:val="single" w:sz="4" w:space="0" w:color="auto"/>
              <w:right w:val="nil"/>
            </w:tcBorders>
            <w:shd w:val="clear" w:color="auto" w:fill="auto"/>
            <w:noWrap/>
            <w:vAlign w:val="bottom"/>
            <w:hideMark/>
          </w:tcPr>
          <w:p w14:paraId="2298205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11EAE4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81DF52C"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D037F5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A394576"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3.1.7</w:t>
            </w:r>
          </w:p>
        </w:tc>
        <w:tc>
          <w:tcPr>
            <w:tcW w:w="5140" w:type="dxa"/>
            <w:tcBorders>
              <w:top w:val="nil"/>
              <w:left w:val="nil"/>
              <w:bottom w:val="single" w:sz="4" w:space="0" w:color="auto"/>
              <w:right w:val="single" w:sz="4" w:space="0" w:color="auto"/>
            </w:tcBorders>
            <w:shd w:val="clear" w:color="auto" w:fill="auto"/>
            <w:noWrap/>
            <w:vAlign w:val="bottom"/>
            <w:hideMark/>
          </w:tcPr>
          <w:p w14:paraId="422A885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Wyposażenie SRGM: panele </w:t>
            </w:r>
            <w:proofErr w:type="spellStart"/>
            <w:r w:rsidRPr="002051AD">
              <w:rPr>
                <w:rFonts w:ascii="Times New Roman" w:eastAsia="Times New Roman" w:hAnsi="Times New Roman"/>
                <w:color w:val="000000"/>
                <w:sz w:val="24"/>
                <w:szCs w:val="24"/>
                <w:lang w:eastAsia="pl-PL"/>
              </w:rPr>
              <w:t>nadłóżkowe</w:t>
            </w:r>
            <w:proofErr w:type="spellEnd"/>
            <w:r w:rsidRPr="002051AD">
              <w:rPr>
                <w:rFonts w:ascii="Times New Roman" w:eastAsia="Times New Roman" w:hAnsi="Times New Roman"/>
                <w:color w:val="000000"/>
                <w:sz w:val="24"/>
                <w:szCs w:val="24"/>
                <w:lang w:eastAsia="pl-PL"/>
              </w:rPr>
              <w:t xml:space="preserve"> -</w:t>
            </w:r>
            <w:r w:rsidRPr="002051AD">
              <w:rPr>
                <w:rFonts w:ascii="Times New Roman" w:eastAsia="Times New Roman" w:hAnsi="Times New Roman"/>
                <w:color w:val="FF0000"/>
                <w:sz w:val="24"/>
                <w:szCs w:val="24"/>
                <w:lang w:eastAsia="pl-PL"/>
              </w:rPr>
              <w:t xml:space="preserve"> bez paneli</w:t>
            </w:r>
          </w:p>
        </w:tc>
        <w:tc>
          <w:tcPr>
            <w:tcW w:w="1058" w:type="dxa"/>
            <w:tcBorders>
              <w:top w:val="nil"/>
              <w:left w:val="nil"/>
              <w:bottom w:val="single" w:sz="4" w:space="0" w:color="auto"/>
              <w:right w:val="nil"/>
            </w:tcBorders>
            <w:shd w:val="clear" w:color="auto" w:fill="auto"/>
            <w:noWrap/>
            <w:vAlign w:val="bottom"/>
            <w:hideMark/>
          </w:tcPr>
          <w:p w14:paraId="74BCA46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3FCE65B"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Kolejny etap.</w:t>
            </w:r>
          </w:p>
        </w:tc>
      </w:tr>
      <w:tr w:rsidR="00383F3E" w:rsidRPr="002051AD" w14:paraId="73994BE9"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05350B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74CF52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3.1.8</w:t>
            </w:r>
          </w:p>
        </w:tc>
        <w:tc>
          <w:tcPr>
            <w:tcW w:w="5140" w:type="dxa"/>
            <w:tcBorders>
              <w:top w:val="nil"/>
              <w:left w:val="nil"/>
              <w:bottom w:val="single" w:sz="4" w:space="0" w:color="auto"/>
              <w:right w:val="single" w:sz="4" w:space="0" w:color="auto"/>
            </w:tcBorders>
            <w:shd w:val="clear" w:color="auto" w:fill="auto"/>
            <w:noWrap/>
            <w:vAlign w:val="bottom"/>
            <w:hideMark/>
          </w:tcPr>
          <w:p w14:paraId="4E66474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Próby </w:t>
            </w:r>
            <w:proofErr w:type="spellStart"/>
            <w:r w:rsidRPr="002051AD">
              <w:rPr>
                <w:rFonts w:ascii="Times New Roman" w:eastAsia="Times New Roman" w:hAnsi="Times New Roman"/>
                <w:color w:val="000000"/>
                <w:sz w:val="24"/>
                <w:szCs w:val="24"/>
                <w:lang w:eastAsia="pl-PL"/>
              </w:rPr>
              <w:t>insttalacji</w:t>
            </w:r>
            <w:proofErr w:type="spellEnd"/>
            <w:r w:rsidRPr="002051AD">
              <w:rPr>
                <w:rFonts w:ascii="Times New Roman" w:eastAsia="Times New Roman" w:hAnsi="Times New Roman"/>
                <w:color w:val="000000"/>
                <w:sz w:val="24"/>
                <w:szCs w:val="24"/>
                <w:lang w:eastAsia="pl-PL"/>
              </w:rPr>
              <w:t xml:space="preserve"> gazów medycznych-</w:t>
            </w:r>
            <w:r w:rsidRPr="002051AD">
              <w:rPr>
                <w:rFonts w:ascii="Times New Roman" w:eastAsia="Times New Roman" w:hAnsi="Times New Roman"/>
                <w:color w:val="FF0000"/>
                <w:sz w:val="24"/>
                <w:szCs w:val="24"/>
                <w:lang w:eastAsia="pl-PL"/>
              </w:rPr>
              <w:t xml:space="preserve"> tylko </w:t>
            </w:r>
            <w:proofErr w:type="spellStart"/>
            <w:r w:rsidRPr="002051AD">
              <w:rPr>
                <w:rFonts w:ascii="Times New Roman" w:eastAsia="Times New Roman" w:hAnsi="Times New Roman"/>
                <w:color w:val="FF0000"/>
                <w:sz w:val="24"/>
                <w:szCs w:val="24"/>
                <w:lang w:eastAsia="pl-PL"/>
              </w:rPr>
              <w:t>poz</w:t>
            </w:r>
            <w:proofErr w:type="spellEnd"/>
            <w:r w:rsidRPr="002051AD">
              <w:rPr>
                <w:rFonts w:ascii="Times New Roman" w:eastAsia="Times New Roman" w:hAnsi="Times New Roman"/>
                <w:color w:val="FF0000"/>
                <w:sz w:val="24"/>
                <w:szCs w:val="24"/>
                <w:lang w:eastAsia="pl-PL"/>
              </w:rPr>
              <w:t xml:space="preserve"> 64 i 65</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4C9C57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0BA92912"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5A9A200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B02289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CDB5DD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3.1.8.</w:t>
            </w:r>
            <w:r w:rsidRPr="002051AD">
              <w:rPr>
                <w:rFonts w:ascii="Times New Roman" w:eastAsia="Times New Roman" w:hAnsi="Times New Roman"/>
                <w:color w:val="FF0000"/>
                <w:sz w:val="24"/>
                <w:szCs w:val="24"/>
                <w:lang w:eastAsia="pl-PL"/>
              </w:rPr>
              <w:t>64</w:t>
            </w:r>
          </w:p>
        </w:tc>
        <w:tc>
          <w:tcPr>
            <w:tcW w:w="5140" w:type="dxa"/>
            <w:tcBorders>
              <w:top w:val="nil"/>
              <w:left w:val="nil"/>
              <w:bottom w:val="single" w:sz="4" w:space="0" w:color="auto"/>
              <w:right w:val="single" w:sz="4" w:space="0" w:color="auto"/>
            </w:tcBorders>
            <w:shd w:val="clear" w:color="auto" w:fill="auto"/>
            <w:noWrap/>
            <w:vAlign w:val="bottom"/>
            <w:hideMark/>
          </w:tcPr>
          <w:p w14:paraId="06AC54D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w:t>
            </w:r>
            <w:proofErr w:type="spellStart"/>
            <w:r w:rsidRPr="002051AD">
              <w:rPr>
                <w:rFonts w:ascii="Times New Roman" w:eastAsia="Times New Roman" w:hAnsi="Times New Roman"/>
                <w:color w:val="000000"/>
                <w:sz w:val="24"/>
                <w:szCs w:val="24"/>
                <w:lang w:eastAsia="pl-PL"/>
              </w:rPr>
              <w:t>szcz</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wytrz</w:t>
            </w:r>
            <w:proofErr w:type="spellEnd"/>
            <w:r w:rsidRPr="002051AD">
              <w:rPr>
                <w:rFonts w:ascii="Times New Roman" w:eastAsia="Times New Roman" w:hAnsi="Times New Roman"/>
                <w:color w:val="000000"/>
                <w:sz w:val="24"/>
                <w:szCs w:val="24"/>
                <w:lang w:eastAsia="pl-PL"/>
              </w:rPr>
              <w:t>. wycieku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1C401553"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17EDAB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09441E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5CAD20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0E8469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3.1.8.</w:t>
            </w:r>
            <w:r w:rsidRPr="002051AD">
              <w:rPr>
                <w:rFonts w:ascii="Times New Roman" w:eastAsia="Times New Roman" w:hAnsi="Times New Roman"/>
                <w:color w:val="FF0000"/>
                <w:sz w:val="24"/>
                <w:szCs w:val="24"/>
                <w:lang w:eastAsia="pl-PL"/>
              </w:rPr>
              <w:t>65</w:t>
            </w:r>
          </w:p>
        </w:tc>
        <w:tc>
          <w:tcPr>
            <w:tcW w:w="5140" w:type="dxa"/>
            <w:tcBorders>
              <w:top w:val="nil"/>
              <w:left w:val="nil"/>
              <w:bottom w:val="single" w:sz="4" w:space="0" w:color="auto"/>
              <w:right w:val="single" w:sz="4" w:space="0" w:color="auto"/>
            </w:tcBorders>
            <w:shd w:val="clear" w:color="auto" w:fill="auto"/>
            <w:noWrap/>
            <w:vAlign w:val="bottom"/>
            <w:hideMark/>
          </w:tcPr>
          <w:p w14:paraId="59E7CAF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poł. krzyż., </w:t>
            </w:r>
            <w:proofErr w:type="spellStart"/>
            <w:r w:rsidRPr="002051AD">
              <w:rPr>
                <w:rFonts w:ascii="Times New Roman" w:eastAsia="Times New Roman" w:hAnsi="Times New Roman"/>
                <w:color w:val="000000"/>
                <w:sz w:val="24"/>
                <w:szCs w:val="24"/>
                <w:lang w:eastAsia="pl-PL"/>
              </w:rPr>
              <w:t>czyst</w:t>
            </w:r>
            <w:proofErr w:type="spellEnd"/>
            <w:r w:rsidRPr="002051AD">
              <w:rPr>
                <w:rFonts w:ascii="Times New Roman" w:eastAsia="Times New Roman" w:hAnsi="Times New Roman"/>
                <w:color w:val="000000"/>
                <w:sz w:val="24"/>
                <w:szCs w:val="24"/>
                <w:lang w:eastAsia="pl-PL"/>
              </w:rPr>
              <w:t>. wg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2C635375"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7985798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35C155D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2B2141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4BA6F6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3.1.9</w:t>
            </w:r>
          </w:p>
        </w:tc>
        <w:tc>
          <w:tcPr>
            <w:tcW w:w="5140" w:type="dxa"/>
            <w:tcBorders>
              <w:top w:val="nil"/>
              <w:left w:val="nil"/>
              <w:bottom w:val="single" w:sz="4" w:space="0" w:color="auto"/>
              <w:right w:val="single" w:sz="4" w:space="0" w:color="auto"/>
            </w:tcBorders>
            <w:shd w:val="clear" w:color="auto" w:fill="auto"/>
            <w:noWrap/>
            <w:vAlign w:val="bottom"/>
            <w:hideMark/>
          </w:tcPr>
          <w:p w14:paraId="1F50BE9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Otworowanie</w:t>
            </w:r>
          </w:p>
        </w:tc>
        <w:tc>
          <w:tcPr>
            <w:tcW w:w="1058" w:type="dxa"/>
            <w:tcBorders>
              <w:top w:val="nil"/>
              <w:left w:val="nil"/>
              <w:bottom w:val="single" w:sz="4" w:space="0" w:color="auto"/>
              <w:right w:val="nil"/>
            </w:tcBorders>
            <w:shd w:val="clear" w:color="auto" w:fill="auto"/>
            <w:noWrap/>
            <w:vAlign w:val="bottom"/>
            <w:hideMark/>
          </w:tcPr>
          <w:p w14:paraId="77ABE66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8B3689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1E862CC"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5069D7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9D33325"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3.1.10</w:t>
            </w:r>
          </w:p>
        </w:tc>
        <w:tc>
          <w:tcPr>
            <w:tcW w:w="5140" w:type="dxa"/>
            <w:tcBorders>
              <w:top w:val="nil"/>
              <w:left w:val="nil"/>
              <w:bottom w:val="single" w:sz="4" w:space="0" w:color="auto"/>
              <w:right w:val="single" w:sz="4" w:space="0" w:color="auto"/>
            </w:tcBorders>
            <w:shd w:val="clear" w:color="auto" w:fill="auto"/>
            <w:noWrap/>
            <w:vAlign w:val="bottom"/>
            <w:hideMark/>
          </w:tcPr>
          <w:p w14:paraId="365E01A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Bruzdowanie</w:t>
            </w:r>
          </w:p>
        </w:tc>
        <w:tc>
          <w:tcPr>
            <w:tcW w:w="1058" w:type="dxa"/>
            <w:tcBorders>
              <w:top w:val="nil"/>
              <w:left w:val="nil"/>
              <w:bottom w:val="single" w:sz="4" w:space="0" w:color="auto"/>
              <w:right w:val="nil"/>
            </w:tcBorders>
            <w:shd w:val="clear" w:color="auto" w:fill="auto"/>
            <w:noWrap/>
            <w:vAlign w:val="bottom"/>
            <w:hideMark/>
          </w:tcPr>
          <w:p w14:paraId="4F7192F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3201C3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F12F732"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B22F1A5"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69D1000"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4</w:t>
            </w:r>
          </w:p>
        </w:tc>
        <w:tc>
          <w:tcPr>
            <w:tcW w:w="5140" w:type="dxa"/>
            <w:tcBorders>
              <w:top w:val="nil"/>
              <w:left w:val="nil"/>
              <w:bottom w:val="single" w:sz="4" w:space="0" w:color="auto"/>
              <w:right w:val="single" w:sz="4" w:space="0" w:color="auto"/>
            </w:tcBorders>
            <w:shd w:val="clear" w:color="auto" w:fill="auto"/>
            <w:noWrap/>
            <w:vAlign w:val="bottom"/>
            <w:hideMark/>
          </w:tcPr>
          <w:p w14:paraId="727B874B"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Instalacja gazów medycznych - poddasze</w:t>
            </w:r>
          </w:p>
        </w:tc>
        <w:tc>
          <w:tcPr>
            <w:tcW w:w="1058" w:type="dxa"/>
            <w:tcBorders>
              <w:top w:val="nil"/>
              <w:left w:val="nil"/>
              <w:bottom w:val="single" w:sz="4" w:space="0" w:color="auto"/>
              <w:right w:val="nil"/>
            </w:tcBorders>
            <w:shd w:val="clear" w:color="auto" w:fill="auto"/>
            <w:noWrap/>
            <w:vAlign w:val="bottom"/>
            <w:hideMark/>
          </w:tcPr>
          <w:p w14:paraId="08024A6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5AECF229"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4615606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5A20D0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4D9E96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w:t>
            </w:r>
          </w:p>
        </w:tc>
        <w:tc>
          <w:tcPr>
            <w:tcW w:w="5140" w:type="dxa"/>
            <w:tcBorders>
              <w:top w:val="nil"/>
              <w:left w:val="nil"/>
              <w:bottom w:val="single" w:sz="4" w:space="0" w:color="auto"/>
              <w:right w:val="single" w:sz="4" w:space="0" w:color="auto"/>
            </w:tcBorders>
            <w:shd w:val="clear" w:color="auto" w:fill="auto"/>
            <w:noWrap/>
            <w:vAlign w:val="bottom"/>
            <w:hideMark/>
          </w:tcPr>
          <w:p w14:paraId="46DB1E6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Instalacja gazów medycznych </w:t>
            </w:r>
          </w:p>
        </w:tc>
        <w:tc>
          <w:tcPr>
            <w:tcW w:w="1058" w:type="dxa"/>
            <w:tcBorders>
              <w:top w:val="nil"/>
              <w:left w:val="nil"/>
              <w:bottom w:val="single" w:sz="4" w:space="0" w:color="auto"/>
              <w:right w:val="nil"/>
            </w:tcBorders>
            <w:shd w:val="clear" w:color="auto" w:fill="auto"/>
            <w:noWrap/>
            <w:vAlign w:val="bottom"/>
            <w:hideMark/>
          </w:tcPr>
          <w:p w14:paraId="5F2A526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5A7EBF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E61B1EC"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D20A72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8B8C16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4.1.1</w:t>
            </w:r>
          </w:p>
        </w:tc>
        <w:tc>
          <w:tcPr>
            <w:tcW w:w="5140" w:type="dxa"/>
            <w:tcBorders>
              <w:top w:val="nil"/>
              <w:left w:val="nil"/>
              <w:bottom w:val="single" w:sz="4" w:space="0" w:color="auto"/>
              <w:right w:val="single" w:sz="4" w:space="0" w:color="auto"/>
            </w:tcBorders>
            <w:shd w:val="clear" w:color="auto" w:fill="auto"/>
            <w:noWrap/>
            <w:vAlign w:val="bottom"/>
            <w:hideMark/>
          </w:tcPr>
          <w:p w14:paraId="52DF940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Rurociągi</w:t>
            </w:r>
          </w:p>
        </w:tc>
        <w:tc>
          <w:tcPr>
            <w:tcW w:w="1058" w:type="dxa"/>
            <w:tcBorders>
              <w:top w:val="nil"/>
              <w:left w:val="nil"/>
              <w:bottom w:val="single" w:sz="4" w:space="0" w:color="auto"/>
              <w:right w:val="nil"/>
            </w:tcBorders>
            <w:shd w:val="clear" w:color="auto" w:fill="auto"/>
            <w:noWrap/>
            <w:vAlign w:val="bottom"/>
            <w:hideMark/>
          </w:tcPr>
          <w:p w14:paraId="663DEE8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0F4E77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36F7921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4F3B35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4337C7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4.1.2</w:t>
            </w:r>
          </w:p>
        </w:tc>
        <w:tc>
          <w:tcPr>
            <w:tcW w:w="5140" w:type="dxa"/>
            <w:tcBorders>
              <w:top w:val="nil"/>
              <w:left w:val="nil"/>
              <w:bottom w:val="single" w:sz="4" w:space="0" w:color="auto"/>
              <w:right w:val="single" w:sz="4" w:space="0" w:color="auto"/>
            </w:tcBorders>
            <w:shd w:val="clear" w:color="auto" w:fill="auto"/>
            <w:noWrap/>
            <w:vAlign w:val="bottom"/>
            <w:hideMark/>
          </w:tcPr>
          <w:p w14:paraId="163A26F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Złączki</w:t>
            </w:r>
          </w:p>
        </w:tc>
        <w:tc>
          <w:tcPr>
            <w:tcW w:w="1058" w:type="dxa"/>
            <w:tcBorders>
              <w:top w:val="nil"/>
              <w:left w:val="nil"/>
              <w:bottom w:val="single" w:sz="4" w:space="0" w:color="auto"/>
              <w:right w:val="nil"/>
            </w:tcBorders>
            <w:shd w:val="clear" w:color="auto" w:fill="auto"/>
            <w:noWrap/>
            <w:vAlign w:val="bottom"/>
            <w:hideMark/>
          </w:tcPr>
          <w:p w14:paraId="4FF492E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4B3F62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D1C9E7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2AC0DF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DA08A8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4.1.3</w:t>
            </w:r>
          </w:p>
        </w:tc>
        <w:tc>
          <w:tcPr>
            <w:tcW w:w="5140" w:type="dxa"/>
            <w:tcBorders>
              <w:top w:val="nil"/>
              <w:left w:val="nil"/>
              <w:bottom w:val="single" w:sz="4" w:space="0" w:color="auto"/>
              <w:right w:val="single" w:sz="4" w:space="0" w:color="auto"/>
            </w:tcBorders>
            <w:shd w:val="clear" w:color="auto" w:fill="auto"/>
            <w:noWrap/>
            <w:vAlign w:val="bottom"/>
            <w:hideMark/>
          </w:tcPr>
          <w:p w14:paraId="02EE658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Kolana</w:t>
            </w:r>
          </w:p>
        </w:tc>
        <w:tc>
          <w:tcPr>
            <w:tcW w:w="1058" w:type="dxa"/>
            <w:tcBorders>
              <w:top w:val="nil"/>
              <w:left w:val="nil"/>
              <w:bottom w:val="single" w:sz="4" w:space="0" w:color="auto"/>
              <w:right w:val="nil"/>
            </w:tcBorders>
            <w:shd w:val="clear" w:color="auto" w:fill="auto"/>
            <w:noWrap/>
            <w:vAlign w:val="bottom"/>
            <w:hideMark/>
          </w:tcPr>
          <w:p w14:paraId="0EB9F71D"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F49CBD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073E0A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DF8F68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316801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4.1.4</w:t>
            </w:r>
          </w:p>
        </w:tc>
        <w:tc>
          <w:tcPr>
            <w:tcW w:w="5140" w:type="dxa"/>
            <w:tcBorders>
              <w:top w:val="nil"/>
              <w:left w:val="nil"/>
              <w:bottom w:val="single" w:sz="4" w:space="0" w:color="auto"/>
              <w:right w:val="single" w:sz="4" w:space="0" w:color="auto"/>
            </w:tcBorders>
            <w:shd w:val="clear" w:color="auto" w:fill="auto"/>
            <w:noWrap/>
            <w:vAlign w:val="bottom"/>
            <w:hideMark/>
          </w:tcPr>
          <w:p w14:paraId="113C031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Trójniki</w:t>
            </w:r>
          </w:p>
        </w:tc>
        <w:tc>
          <w:tcPr>
            <w:tcW w:w="1058" w:type="dxa"/>
            <w:tcBorders>
              <w:top w:val="nil"/>
              <w:left w:val="nil"/>
              <w:bottom w:val="single" w:sz="4" w:space="0" w:color="auto"/>
              <w:right w:val="nil"/>
            </w:tcBorders>
            <w:shd w:val="clear" w:color="auto" w:fill="auto"/>
            <w:noWrap/>
            <w:vAlign w:val="bottom"/>
            <w:hideMark/>
          </w:tcPr>
          <w:p w14:paraId="464F46F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A61AE9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F0A4CA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7E1B9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8F46CA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4.1.5</w:t>
            </w:r>
          </w:p>
        </w:tc>
        <w:tc>
          <w:tcPr>
            <w:tcW w:w="5140" w:type="dxa"/>
            <w:tcBorders>
              <w:top w:val="nil"/>
              <w:left w:val="nil"/>
              <w:bottom w:val="single" w:sz="4" w:space="0" w:color="auto"/>
              <w:right w:val="single" w:sz="4" w:space="0" w:color="auto"/>
            </w:tcBorders>
            <w:shd w:val="clear" w:color="auto" w:fill="auto"/>
            <w:noWrap/>
            <w:vAlign w:val="bottom"/>
            <w:hideMark/>
          </w:tcPr>
          <w:p w14:paraId="33F940D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Zawory</w:t>
            </w:r>
          </w:p>
        </w:tc>
        <w:tc>
          <w:tcPr>
            <w:tcW w:w="1058" w:type="dxa"/>
            <w:tcBorders>
              <w:top w:val="nil"/>
              <w:left w:val="nil"/>
              <w:bottom w:val="single" w:sz="4" w:space="0" w:color="auto"/>
              <w:right w:val="nil"/>
            </w:tcBorders>
            <w:shd w:val="clear" w:color="auto" w:fill="auto"/>
            <w:noWrap/>
            <w:vAlign w:val="bottom"/>
            <w:hideMark/>
          </w:tcPr>
          <w:p w14:paraId="7C399A2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8DC85E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A58530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92AA88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49066C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4.1.6</w:t>
            </w:r>
          </w:p>
        </w:tc>
        <w:tc>
          <w:tcPr>
            <w:tcW w:w="5140" w:type="dxa"/>
            <w:tcBorders>
              <w:top w:val="nil"/>
              <w:left w:val="nil"/>
              <w:bottom w:val="single" w:sz="4" w:space="0" w:color="auto"/>
              <w:right w:val="single" w:sz="4" w:space="0" w:color="auto"/>
            </w:tcBorders>
            <w:shd w:val="clear" w:color="auto" w:fill="auto"/>
            <w:noWrap/>
            <w:vAlign w:val="bottom"/>
            <w:hideMark/>
          </w:tcPr>
          <w:p w14:paraId="42C31C4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Wyposażenie SRGM: skrzynki</w:t>
            </w:r>
          </w:p>
        </w:tc>
        <w:tc>
          <w:tcPr>
            <w:tcW w:w="1058" w:type="dxa"/>
            <w:tcBorders>
              <w:top w:val="nil"/>
              <w:left w:val="nil"/>
              <w:bottom w:val="single" w:sz="4" w:space="0" w:color="auto"/>
              <w:right w:val="nil"/>
            </w:tcBorders>
            <w:shd w:val="clear" w:color="auto" w:fill="auto"/>
            <w:noWrap/>
            <w:vAlign w:val="bottom"/>
            <w:hideMark/>
          </w:tcPr>
          <w:p w14:paraId="521FEC8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DC143F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71E876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9765BF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CB3929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4.1.7</w:t>
            </w:r>
          </w:p>
        </w:tc>
        <w:tc>
          <w:tcPr>
            <w:tcW w:w="5140" w:type="dxa"/>
            <w:tcBorders>
              <w:top w:val="nil"/>
              <w:left w:val="nil"/>
              <w:bottom w:val="single" w:sz="4" w:space="0" w:color="auto"/>
              <w:right w:val="single" w:sz="4" w:space="0" w:color="auto"/>
            </w:tcBorders>
            <w:shd w:val="clear" w:color="auto" w:fill="auto"/>
            <w:noWrap/>
            <w:vAlign w:val="bottom"/>
            <w:hideMark/>
          </w:tcPr>
          <w:p w14:paraId="000C502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Wyposażenie SRGM: panele </w:t>
            </w:r>
            <w:proofErr w:type="spellStart"/>
            <w:r w:rsidRPr="002051AD">
              <w:rPr>
                <w:rFonts w:ascii="Times New Roman" w:eastAsia="Times New Roman" w:hAnsi="Times New Roman"/>
                <w:color w:val="000000"/>
                <w:sz w:val="24"/>
                <w:szCs w:val="24"/>
                <w:lang w:eastAsia="pl-PL"/>
              </w:rPr>
              <w:t>nadłóżkowe</w:t>
            </w:r>
            <w:proofErr w:type="spellEnd"/>
            <w:r w:rsidRPr="002051AD">
              <w:rPr>
                <w:rFonts w:ascii="Times New Roman" w:eastAsia="Times New Roman" w:hAnsi="Times New Roman"/>
                <w:color w:val="000000"/>
                <w:sz w:val="24"/>
                <w:szCs w:val="24"/>
                <w:lang w:eastAsia="pl-PL"/>
              </w:rPr>
              <w:t xml:space="preserve"> </w:t>
            </w:r>
            <w:r w:rsidRPr="002051AD">
              <w:rPr>
                <w:rFonts w:ascii="Times New Roman" w:eastAsia="Times New Roman" w:hAnsi="Times New Roman"/>
                <w:color w:val="FF0000"/>
                <w:sz w:val="24"/>
                <w:szCs w:val="24"/>
                <w:lang w:eastAsia="pl-PL"/>
              </w:rPr>
              <w:t>- bez paneli</w:t>
            </w:r>
          </w:p>
        </w:tc>
        <w:tc>
          <w:tcPr>
            <w:tcW w:w="1058" w:type="dxa"/>
            <w:tcBorders>
              <w:top w:val="nil"/>
              <w:left w:val="nil"/>
              <w:bottom w:val="single" w:sz="4" w:space="0" w:color="auto"/>
              <w:right w:val="nil"/>
            </w:tcBorders>
            <w:shd w:val="clear" w:color="auto" w:fill="auto"/>
            <w:noWrap/>
            <w:vAlign w:val="bottom"/>
            <w:hideMark/>
          </w:tcPr>
          <w:p w14:paraId="736AB33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F6A2BC8"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Kolejny etap.</w:t>
            </w:r>
          </w:p>
        </w:tc>
      </w:tr>
      <w:tr w:rsidR="00383F3E" w:rsidRPr="002051AD" w14:paraId="28A97AC0" w14:textId="77777777" w:rsidTr="00E562E7">
        <w:trPr>
          <w:trHeight w:val="61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93C410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9834A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4.1.8</w:t>
            </w:r>
          </w:p>
        </w:tc>
        <w:tc>
          <w:tcPr>
            <w:tcW w:w="5140" w:type="dxa"/>
            <w:tcBorders>
              <w:top w:val="nil"/>
              <w:left w:val="nil"/>
              <w:bottom w:val="single" w:sz="4" w:space="0" w:color="auto"/>
              <w:right w:val="single" w:sz="4" w:space="0" w:color="auto"/>
            </w:tcBorders>
            <w:shd w:val="clear" w:color="auto" w:fill="auto"/>
            <w:noWrap/>
            <w:vAlign w:val="bottom"/>
            <w:hideMark/>
          </w:tcPr>
          <w:p w14:paraId="0529264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Próby instalacji gazów medycznych -</w:t>
            </w:r>
            <w:r w:rsidRPr="002051AD">
              <w:rPr>
                <w:rFonts w:ascii="Times New Roman" w:eastAsia="Times New Roman" w:hAnsi="Times New Roman"/>
                <w:color w:val="FF0000"/>
                <w:sz w:val="24"/>
                <w:szCs w:val="24"/>
                <w:lang w:eastAsia="pl-PL"/>
              </w:rPr>
              <w:t xml:space="preserve">tylko </w:t>
            </w:r>
            <w:proofErr w:type="spellStart"/>
            <w:r w:rsidRPr="002051AD">
              <w:rPr>
                <w:rFonts w:ascii="Times New Roman" w:eastAsia="Times New Roman" w:hAnsi="Times New Roman"/>
                <w:color w:val="FF0000"/>
                <w:sz w:val="24"/>
                <w:szCs w:val="24"/>
                <w:lang w:eastAsia="pl-PL"/>
              </w:rPr>
              <w:t>poz</w:t>
            </w:r>
            <w:proofErr w:type="spellEnd"/>
            <w:r w:rsidRPr="002051AD">
              <w:rPr>
                <w:rFonts w:ascii="Times New Roman" w:eastAsia="Times New Roman" w:hAnsi="Times New Roman"/>
                <w:color w:val="FF0000"/>
                <w:sz w:val="24"/>
                <w:szCs w:val="24"/>
                <w:lang w:eastAsia="pl-PL"/>
              </w:rPr>
              <w:t xml:space="preserve"> 90 i 91</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6AEB82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47DA9C42"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zabezpieczyć (</w:t>
            </w:r>
            <w:proofErr w:type="spellStart"/>
            <w:r w:rsidRPr="002051AD">
              <w:rPr>
                <w:rFonts w:ascii="Times New Roman" w:eastAsia="Times New Roman" w:hAnsi="Times New Roman"/>
                <w:color w:val="000000"/>
                <w:sz w:val="24"/>
                <w:szCs w:val="24"/>
                <w:lang w:eastAsia="pl-PL"/>
              </w:rPr>
              <w:t>zaslepić</w:t>
            </w:r>
            <w:proofErr w:type="spellEnd"/>
            <w:r w:rsidRPr="002051AD">
              <w:rPr>
                <w:rFonts w:ascii="Times New Roman" w:eastAsia="Times New Roman" w:hAnsi="Times New Roman"/>
                <w:color w:val="000000"/>
                <w:sz w:val="24"/>
                <w:szCs w:val="24"/>
                <w:lang w:eastAsia="pl-PL"/>
              </w:rPr>
              <w:t xml:space="preserve">) instalację przed </w:t>
            </w:r>
            <w:proofErr w:type="spellStart"/>
            <w:r w:rsidRPr="002051AD">
              <w:rPr>
                <w:rFonts w:ascii="Times New Roman" w:eastAsia="Times New Roman" w:hAnsi="Times New Roman"/>
                <w:color w:val="000000"/>
                <w:sz w:val="24"/>
                <w:szCs w:val="24"/>
                <w:lang w:eastAsia="pl-PL"/>
              </w:rPr>
              <w:t>zbrudzieniem</w:t>
            </w:r>
            <w:proofErr w:type="spellEnd"/>
            <w:r w:rsidRPr="002051AD">
              <w:rPr>
                <w:rFonts w:ascii="Times New Roman" w:eastAsia="Times New Roman" w:hAnsi="Times New Roman"/>
                <w:color w:val="000000"/>
                <w:sz w:val="24"/>
                <w:szCs w:val="24"/>
                <w:lang w:eastAsia="pl-PL"/>
              </w:rPr>
              <w:t xml:space="preserve"> do czasu zainstalowania paneli med.</w:t>
            </w:r>
          </w:p>
        </w:tc>
      </w:tr>
      <w:tr w:rsidR="00383F3E" w:rsidRPr="002051AD" w14:paraId="783ED08F" w14:textId="77777777" w:rsidTr="00E562E7">
        <w:trPr>
          <w:trHeight w:val="55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8D6EB6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8106A43"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4.1.8.</w:t>
            </w:r>
            <w:r w:rsidRPr="002051AD">
              <w:rPr>
                <w:rFonts w:ascii="Times New Roman" w:eastAsia="Times New Roman" w:hAnsi="Times New Roman"/>
                <w:color w:val="FF0000"/>
                <w:sz w:val="24"/>
                <w:szCs w:val="24"/>
                <w:lang w:eastAsia="pl-PL"/>
              </w:rPr>
              <w:t>90</w:t>
            </w:r>
          </w:p>
        </w:tc>
        <w:tc>
          <w:tcPr>
            <w:tcW w:w="5140" w:type="dxa"/>
            <w:tcBorders>
              <w:top w:val="nil"/>
              <w:left w:val="nil"/>
              <w:bottom w:val="single" w:sz="4" w:space="0" w:color="auto"/>
              <w:right w:val="single" w:sz="4" w:space="0" w:color="auto"/>
            </w:tcBorders>
            <w:shd w:val="clear" w:color="auto" w:fill="auto"/>
            <w:noWrap/>
            <w:vAlign w:val="bottom"/>
            <w:hideMark/>
          </w:tcPr>
          <w:p w14:paraId="68C9628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w:t>
            </w:r>
            <w:proofErr w:type="spellStart"/>
            <w:r w:rsidRPr="002051AD">
              <w:rPr>
                <w:rFonts w:ascii="Times New Roman" w:eastAsia="Times New Roman" w:hAnsi="Times New Roman"/>
                <w:color w:val="000000"/>
                <w:sz w:val="24"/>
                <w:szCs w:val="24"/>
                <w:lang w:eastAsia="pl-PL"/>
              </w:rPr>
              <w:t>szcz</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wytrz</w:t>
            </w:r>
            <w:proofErr w:type="spellEnd"/>
            <w:r w:rsidRPr="002051AD">
              <w:rPr>
                <w:rFonts w:ascii="Times New Roman" w:eastAsia="Times New Roman" w:hAnsi="Times New Roman"/>
                <w:color w:val="000000"/>
                <w:sz w:val="24"/>
                <w:szCs w:val="24"/>
                <w:lang w:eastAsia="pl-PL"/>
              </w:rPr>
              <w:t>. wycieku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10D4EAB9"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33D785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61CA1494" w14:textId="77777777" w:rsidTr="00E562E7">
        <w:trPr>
          <w:trHeight w:val="564"/>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1CD4032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C8A875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4.1.8.</w:t>
            </w:r>
            <w:r w:rsidRPr="002051AD">
              <w:rPr>
                <w:rFonts w:ascii="Times New Roman" w:eastAsia="Times New Roman" w:hAnsi="Times New Roman"/>
                <w:color w:val="FF0000"/>
                <w:sz w:val="24"/>
                <w:szCs w:val="24"/>
                <w:lang w:eastAsia="pl-PL"/>
              </w:rPr>
              <w:t>91</w:t>
            </w:r>
          </w:p>
        </w:tc>
        <w:tc>
          <w:tcPr>
            <w:tcW w:w="5140" w:type="dxa"/>
            <w:tcBorders>
              <w:top w:val="nil"/>
              <w:left w:val="nil"/>
              <w:bottom w:val="single" w:sz="4" w:space="0" w:color="auto"/>
              <w:right w:val="single" w:sz="4" w:space="0" w:color="auto"/>
            </w:tcBorders>
            <w:shd w:val="clear" w:color="auto" w:fill="auto"/>
            <w:noWrap/>
            <w:vAlign w:val="bottom"/>
            <w:hideMark/>
          </w:tcPr>
          <w:p w14:paraId="39765AE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Bad. poł. krzyż., </w:t>
            </w:r>
            <w:proofErr w:type="spellStart"/>
            <w:r w:rsidRPr="002051AD">
              <w:rPr>
                <w:rFonts w:ascii="Times New Roman" w:eastAsia="Times New Roman" w:hAnsi="Times New Roman"/>
                <w:color w:val="000000"/>
                <w:sz w:val="24"/>
                <w:szCs w:val="24"/>
                <w:lang w:eastAsia="pl-PL"/>
              </w:rPr>
              <w:t>czyst</w:t>
            </w:r>
            <w:proofErr w:type="spellEnd"/>
            <w:r w:rsidRPr="002051AD">
              <w:rPr>
                <w:rFonts w:ascii="Times New Roman" w:eastAsia="Times New Roman" w:hAnsi="Times New Roman"/>
                <w:color w:val="000000"/>
                <w:sz w:val="24"/>
                <w:szCs w:val="24"/>
                <w:lang w:eastAsia="pl-PL"/>
              </w:rPr>
              <w:t>. wg PN-EN ISO 7396-1:2016-07</w:t>
            </w:r>
          </w:p>
        </w:tc>
        <w:tc>
          <w:tcPr>
            <w:tcW w:w="1058" w:type="dxa"/>
            <w:vMerge/>
            <w:tcBorders>
              <w:top w:val="nil"/>
              <w:left w:val="single" w:sz="4" w:space="0" w:color="auto"/>
              <w:bottom w:val="single" w:sz="4" w:space="0" w:color="000000"/>
              <w:right w:val="single" w:sz="8" w:space="0" w:color="auto"/>
            </w:tcBorders>
            <w:vAlign w:val="center"/>
            <w:hideMark/>
          </w:tcPr>
          <w:p w14:paraId="0C8A7BBB"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7B97BA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39D9E3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20845A3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085D1C4"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4.1.9</w:t>
            </w:r>
          </w:p>
        </w:tc>
        <w:tc>
          <w:tcPr>
            <w:tcW w:w="5140" w:type="dxa"/>
            <w:tcBorders>
              <w:top w:val="nil"/>
              <w:left w:val="nil"/>
              <w:bottom w:val="single" w:sz="4" w:space="0" w:color="auto"/>
              <w:right w:val="single" w:sz="4" w:space="0" w:color="auto"/>
            </w:tcBorders>
            <w:shd w:val="clear" w:color="auto" w:fill="auto"/>
            <w:noWrap/>
            <w:vAlign w:val="bottom"/>
            <w:hideMark/>
          </w:tcPr>
          <w:p w14:paraId="78CD014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Otworowanie</w:t>
            </w:r>
          </w:p>
        </w:tc>
        <w:tc>
          <w:tcPr>
            <w:tcW w:w="1058" w:type="dxa"/>
            <w:tcBorders>
              <w:top w:val="nil"/>
              <w:left w:val="nil"/>
              <w:bottom w:val="single" w:sz="4" w:space="0" w:color="auto"/>
              <w:right w:val="nil"/>
            </w:tcBorders>
            <w:shd w:val="clear" w:color="auto" w:fill="auto"/>
            <w:noWrap/>
            <w:vAlign w:val="bottom"/>
            <w:hideMark/>
          </w:tcPr>
          <w:p w14:paraId="6BB5E52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C25724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62CAFB3" w14:textId="77777777" w:rsidTr="00E562E7">
        <w:trPr>
          <w:trHeight w:val="300"/>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14:paraId="50CB024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8" w:space="0" w:color="auto"/>
              <w:right w:val="single" w:sz="4" w:space="0" w:color="auto"/>
            </w:tcBorders>
            <w:shd w:val="clear" w:color="auto" w:fill="auto"/>
            <w:noWrap/>
            <w:vAlign w:val="bottom"/>
            <w:hideMark/>
          </w:tcPr>
          <w:p w14:paraId="1722A83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4.1.10</w:t>
            </w:r>
          </w:p>
        </w:tc>
        <w:tc>
          <w:tcPr>
            <w:tcW w:w="5140" w:type="dxa"/>
            <w:tcBorders>
              <w:top w:val="nil"/>
              <w:left w:val="nil"/>
              <w:bottom w:val="single" w:sz="8" w:space="0" w:color="auto"/>
              <w:right w:val="single" w:sz="4" w:space="0" w:color="auto"/>
            </w:tcBorders>
            <w:shd w:val="clear" w:color="auto" w:fill="auto"/>
            <w:noWrap/>
            <w:vAlign w:val="bottom"/>
            <w:hideMark/>
          </w:tcPr>
          <w:p w14:paraId="279C4B0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Bruzdowanie</w:t>
            </w:r>
          </w:p>
        </w:tc>
        <w:tc>
          <w:tcPr>
            <w:tcW w:w="1058" w:type="dxa"/>
            <w:tcBorders>
              <w:top w:val="nil"/>
              <w:left w:val="nil"/>
              <w:bottom w:val="single" w:sz="8" w:space="0" w:color="auto"/>
              <w:right w:val="nil"/>
            </w:tcBorders>
            <w:shd w:val="clear" w:color="auto" w:fill="auto"/>
            <w:noWrap/>
            <w:vAlign w:val="bottom"/>
            <w:hideMark/>
          </w:tcPr>
          <w:p w14:paraId="31F8225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74A3DA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082C6C88" w14:textId="77777777" w:rsidTr="00E562E7">
        <w:trPr>
          <w:trHeight w:val="300"/>
        </w:trPr>
        <w:tc>
          <w:tcPr>
            <w:tcW w:w="4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B5D330E" w14:textId="77777777" w:rsidR="00383F3E" w:rsidRPr="002051AD" w:rsidRDefault="00383F3E" w:rsidP="002051AD">
            <w:pPr>
              <w:spacing w:after="0" w:line="240" w:lineRule="auto"/>
              <w:jc w:val="right"/>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6</w:t>
            </w:r>
          </w:p>
        </w:tc>
        <w:tc>
          <w:tcPr>
            <w:tcW w:w="1199" w:type="dxa"/>
            <w:tcBorders>
              <w:top w:val="single" w:sz="4" w:space="0" w:color="auto"/>
              <w:left w:val="nil"/>
              <w:bottom w:val="single" w:sz="8" w:space="0" w:color="auto"/>
              <w:right w:val="single" w:sz="4" w:space="0" w:color="auto"/>
            </w:tcBorders>
            <w:shd w:val="clear" w:color="auto" w:fill="auto"/>
            <w:noWrap/>
            <w:vAlign w:val="bottom"/>
            <w:hideMark/>
          </w:tcPr>
          <w:p w14:paraId="517C6F6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5140" w:type="dxa"/>
            <w:tcBorders>
              <w:top w:val="single" w:sz="4" w:space="0" w:color="auto"/>
              <w:left w:val="nil"/>
              <w:bottom w:val="single" w:sz="8" w:space="0" w:color="auto"/>
              <w:right w:val="single" w:sz="4" w:space="0" w:color="auto"/>
            </w:tcBorders>
            <w:shd w:val="clear" w:color="auto" w:fill="auto"/>
            <w:noWrap/>
            <w:vAlign w:val="bottom"/>
            <w:hideMark/>
          </w:tcPr>
          <w:p w14:paraId="2DCBDCE0" w14:textId="77777777" w:rsidR="00383F3E" w:rsidRPr="002051AD" w:rsidRDefault="00383F3E" w:rsidP="002051AD">
            <w:pPr>
              <w:spacing w:after="0" w:line="240" w:lineRule="auto"/>
              <w:rPr>
                <w:rFonts w:ascii="Times New Roman" w:eastAsia="Times New Roman" w:hAnsi="Times New Roman"/>
                <w:b/>
                <w:bCs/>
                <w:color w:val="FF0000"/>
                <w:sz w:val="24"/>
                <w:szCs w:val="24"/>
                <w:lang w:eastAsia="pl-PL"/>
              </w:rPr>
            </w:pPr>
            <w:r w:rsidRPr="002051AD">
              <w:rPr>
                <w:rFonts w:ascii="Times New Roman" w:eastAsia="Times New Roman" w:hAnsi="Times New Roman"/>
                <w:b/>
                <w:bCs/>
                <w:color w:val="FF0000"/>
                <w:sz w:val="24"/>
                <w:szCs w:val="24"/>
                <w:lang w:eastAsia="pl-PL"/>
              </w:rPr>
              <w:t>Instalacje elektryczne i techniczne</w:t>
            </w:r>
          </w:p>
        </w:tc>
        <w:tc>
          <w:tcPr>
            <w:tcW w:w="1058" w:type="dxa"/>
            <w:tcBorders>
              <w:top w:val="single" w:sz="4" w:space="0" w:color="auto"/>
              <w:left w:val="nil"/>
              <w:bottom w:val="single" w:sz="8" w:space="0" w:color="auto"/>
              <w:right w:val="nil"/>
            </w:tcBorders>
            <w:shd w:val="clear" w:color="auto" w:fill="auto"/>
            <w:noWrap/>
            <w:vAlign w:val="bottom"/>
            <w:hideMark/>
          </w:tcPr>
          <w:p w14:paraId="00E5584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977E8D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5FB19C2" w14:textId="77777777" w:rsidTr="00E562E7">
        <w:trPr>
          <w:trHeight w:val="288"/>
        </w:trPr>
        <w:tc>
          <w:tcPr>
            <w:tcW w:w="480" w:type="dxa"/>
            <w:tcBorders>
              <w:top w:val="single" w:sz="4" w:space="0" w:color="auto"/>
              <w:left w:val="single" w:sz="8" w:space="0" w:color="auto"/>
              <w:bottom w:val="nil"/>
              <w:right w:val="single" w:sz="4" w:space="0" w:color="auto"/>
            </w:tcBorders>
            <w:shd w:val="clear" w:color="auto" w:fill="auto"/>
            <w:noWrap/>
            <w:vAlign w:val="bottom"/>
            <w:hideMark/>
          </w:tcPr>
          <w:p w14:paraId="2B4C562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nil"/>
              <w:right w:val="single" w:sz="4" w:space="0" w:color="auto"/>
            </w:tcBorders>
            <w:shd w:val="clear" w:color="auto" w:fill="auto"/>
            <w:noWrap/>
            <w:vAlign w:val="bottom"/>
            <w:hideMark/>
          </w:tcPr>
          <w:p w14:paraId="2A90F6B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w:t>
            </w:r>
          </w:p>
        </w:tc>
        <w:tc>
          <w:tcPr>
            <w:tcW w:w="5140" w:type="dxa"/>
            <w:tcBorders>
              <w:top w:val="single" w:sz="4" w:space="0" w:color="auto"/>
              <w:left w:val="nil"/>
              <w:bottom w:val="nil"/>
              <w:right w:val="single" w:sz="4" w:space="0" w:color="auto"/>
            </w:tcBorders>
            <w:shd w:val="clear" w:color="auto" w:fill="auto"/>
            <w:noWrap/>
            <w:vAlign w:val="bottom"/>
            <w:hideMark/>
          </w:tcPr>
          <w:p w14:paraId="1655DCA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Instalacje elektryczne i techniczne</w:t>
            </w:r>
          </w:p>
        </w:tc>
        <w:tc>
          <w:tcPr>
            <w:tcW w:w="1058" w:type="dxa"/>
            <w:tcBorders>
              <w:top w:val="single" w:sz="4" w:space="0" w:color="auto"/>
              <w:left w:val="nil"/>
              <w:bottom w:val="nil"/>
              <w:right w:val="nil"/>
            </w:tcBorders>
            <w:shd w:val="clear" w:color="auto" w:fill="auto"/>
            <w:noWrap/>
            <w:vAlign w:val="bottom"/>
            <w:hideMark/>
          </w:tcPr>
          <w:p w14:paraId="76FF4E3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B68290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F43A661" w14:textId="77777777" w:rsidTr="00E562E7">
        <w:trPr>
          <w:trHeight w:val="288"/>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17F900"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BB84075"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368D789C"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xml:space="preserve">Instalacje elektryczne  </w:t>
            </w:r>
          </w:p>
        </w:tc>
        <w:tc>
          <w:tcPr>
            <w:tcW w:w="1058" w:type="dxa"/>
            <w:tcBorders>
              <w:top w:val="single" w:sz="4" w:space="0" w:color="auto"/>
              <w:left w:val="nil"/>
              <w:bottom w:val="single" w:sz="4" w:space="0" w:color="auto"/>
              <w:right w:val="nil"/>
            </w:tcBorders>
            <w:shd w:val="clear" w:color="auto" w:fill="auto"/>
            <w:noWrap/>
            <w:vAlign w:val="bottom"/>
            <w:hideMark/>
          </w:tcPr>
          <w:p w14:paraId="6C58C3A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45796DF"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3B83451F"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152A80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B044D97"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1.1.1</w:t>
            </w:r>
          </w:p>
        </w:tc>
        <w:tc>
          <w:tcPr>
            <w:tcW w:w="5140" w:type="dxa"/>
            <w:tcBorders>
              <w:top w:val="nil"/>
              <w:left w:val="nil"/>
              <w:bottom w:val="single" w:sz="4" w:space="0" w:color="auto"/>
              <w:right w:val="single" w:sz="4" w:space="0" w:color="auto"/>
            </w:tcBorders>
            <w:shd w:val="clear" w:color="auto" w:fill="auto"/>
            <w:noWrap/>
            <w:vAlign w:val="bottom"/>
            <w:hideMark/>
          </w:tcPr>
          <w:p w14:paraId="3F214CE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Prace demontażowe</w:t>
            </w:r>
          </w:p>
        </w:tc>
        <w:tc>
          <w:tcPr>
            <w:tcW w:w="1058" w:type="dxa"/>
            <w:tcBorders>
              <w:top w:val="nil"/>
              <w:left w:val="nil"/>
              <w:bottom w:val="single" w:sz="4" w:space="0" w:color="auto"/>
              <w:right w:val="nil"/>
            </w:tcBorders>
            <w:shd w:val="clear" w:color="auto" w:fill="auto"/>
            <w:noWrap/>
            <w:vAlign w:val="bottom"/>
            <w:hideMark/>
          </w:tcPr>
          <w:p w14:paraId="7B8F485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2D68A4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AA3645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5FF77C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4A1D126"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1.1.2</w:t>
            </w:r>
          </w:p>
        </w:tc>
        <w:tc>
          <w:tcPr>
            <w:tcW w:w="5140" w:type="dxa"/>
            <w:tcBorders>
              <w:top w:val="nil"/>
              <w:left w:val="nil"/>
              <w:bottom w:val="single" w:sz="4" w:space="0" w:color="auto"/>
              <w:right w:val="single" w:sz="4" w:space="0" w:color="auto"/>
            </w:tcBorders>
            <w:shd w:val="clear" w:color="auto" w:fill="auto"/>
            <w:noWrap/>
            <w:vAlign w:val="bottom"/>
            <w:hideMark/>
          </w:tcPr>
          <w:p w14:paraId="6EE174D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Rozdzielnice</w:t>
            </w:r>
          </w:p>
        </w:tc>
        <w:tc>
          <w:tcPr>
            <w:tcW w:w="1058" w:type="dxa"/>
            <w:tcBorders>
              <w:top w:val="nil"/>
              <w:left w:val="nil"/>
              <w:bottom w:val="single" w:sz="4" w:space="0" w:color="auto"/>
              <w:right w:val="nil"/>
            </w:tcBorders>
            <w:shd w:val="clear" w:color="auto" w:fill="auto"/>
            <w:noWrap/>
            <w:vAlign w:val="bottom"/>
            <w:hideMark/>
          </w:tcPr>
          <w:p w14:paraId="5A4B8A35"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1F01FF1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3FF525E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94DB27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4C4CDBC"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1.1.3</w:t>
            </w:r>
          </w:p>
        </w:tc>
        <w:tc>
          <w:tcPr>
            <w:tcW w:w="5140" w:type="dxa"/>
            <w:tcBorders>
              <w:top w:val="nil"/>
              <w:left w:val="nil"/>
              <w:bottom w:val="single" w:sz="4" w:space="0" w:color="auto"/>
              <w:right w:val="single" w:sz="4" w:space="0" w:color="auto"/>
            </w:tcBorders>
            <w:shd w:val="clear" w:color="auto" w:fill="auto"/>
            <w:noWrap/>
            <w:vAlign w:val="bottom"/>
            <w:hideMark/>
          </w:tcPr>
          <w:p w14:paraId="5D156FD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Trasy kablowe i wewnętrznie zasilające</w:t>
            </w:r>
          </w:p>
        </w:tc>
        <w:tc>
          <w:tcPr>
            <w:tcW w:w="1058" w:type="dxa"/>
            <w:tcBorders>
              <w:top w:val="nil"/>
              <w:left w:val="nil"/>
              <w:bottom w:val="single" w:sz="4" w:space="0" w:color="auto"/>
              <w:right w:val="nil"/>
            </w:tcBorders>
            <w:shd w:val="clear" w:color="auto" w:fill="auto"/>
            <w:noWrap/>
            <w:vAlign w:val="bottom"/>
            <w:hideMark/>
          </w:tcPr>
          <w:p w14:paraId="1A70CDC6"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492D4A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BFAA9AC"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ABC8FF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lastRenderedPageBreak/>
              <w:t> </w:t>
            </w:r>
          </w:p>
        </w:tc>
        <w:tc>
          <w:tcPr>
            <w:tcW w:w="1199" w:type="dxa"/>
            <w:tcBorders>
              <w:top w:val="nil"/>
              <w:left w:val="nil"/>
              <w:bottom w:val="single" w:sz="4" w:space="0" w:color="auto"/>
              <w:right w:val="single" w:sz="4" w:space="0" w:color="auto"/>
            </w:tcBorders>
            <w:shd w:val="clear" w:color="auto" w:fill="auto"/>
            <w:noWrap/>
            <w:vAlign w:val="bottom"/>
            <w:hideMark/>
          </w:tcPr>
          <w:p w14:paraId="6EED0B7E"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1.1.4</w:t>
            </w:r>
          </w:p>
        </w:tc>
        <w:tc>
          <w:tcPr>
            <w:tcW w:w="5140" w:type="dxa"/>
            <w:tcBorders>
              <w:top w:val="nil"/>
              <w:left w:val="nil"/>
              <w:bottom w:val="single" w:sz="4" w:space="0" w:color="auto"/>
              <w:right w:val="single" w:sz="4" w:space="0" w:color="auto"/>
            </w:tcBorders>
            <w:shd w:val="clear" w:color="auto" w:fill="auto"/>
            <w:noWrap/>
            <w:vAlign w:val="bottom"/>
            <w:hideMark/>
          </w:tcPr>
          <w:p w14:paraId="16DEC32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 oświetl. i gniazd 230V</w:t>
            </w:r>
            <w:r w:rsidRPr="002051AD">
              <w:rPr>
                <w:rFonts w:ascii="Times New Roman" w:eastAsia="Times New Roman" w:hAnsi="Times New Roman"/>
                <w:color w:val="FF0000"/>
                <w:sz w:val="24"/>
                <w:szCs w:val="24"/>
                <w:lang w:eastAsia="pl-PL"/>
              </w:rPr>
              <w:t xml:space="preserve">- tylko </w:t>
            </w:r>
            <w:proofErr w:type="spellStart"/>
            <w:r w:rsidRPr="002051AD">
              <w:rPr>
                <w:rFonts w:ascii="Times New Roman" w:eastAsia="Times New Roman" w:hAnsi="Times New Roman"/>
                <w:color w:val="FF0000"/>
                <w:sz w:val="24"/>
                <w:szCs w:val="24"/>
                <w:lang w:eastAsia="pl-PL"/>
              </w:rPr>
              <w:t>rozpr.okablowania</w:t>
            </w:r>
            <w:proofErr w:type="spellEnd"/>
          </w:p>
        </w:tc>
        <w:tc>
          <w:tcPr>
            <w:tcW w:w="1058" w:type="dxa"/>
            <w:tcBorders>
              <w:top w:val="nil"/>
              <w:left w:val="nil"/>
              <w:bottom w:val="single" w:sz="4" w:space="0" w:color="auto"/>
              <w:right w:val="nil"/>
            </w:tcBorders>
            <w:shd w:val="clear" w:color="auto" w:fill="auto"/>
            <w:noWrap/>
            <w:vAlign w:val="bottom"/>
            <w:hideMark/>
          </w:tcPr>
          <w:p w14:paraId="7AF19C0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21FC028D"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17699F55"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A4C0C2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27AA70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1.1.4.1</w:t>
            </w:r>
          </w:p>
        </w:tc>
        <w:tc>
          <w:tcPr>
            <w:tcW w:w="5140" w:type="dxa"/>
            <w:tcBorders>
              <w:top w:val="nil"/>
              <w:left w:val="nil"/>
              <w:bottom w:val="single" w:sz="4" w:space="0" w:color="auto"/>
              <w:right w:val="single" w:sz="4" w:space="0" w:color="auto"/>
            </w:tcBorders>
            <w:shd w:val="clear" w:color="auto" w:fill="auto"/>
            <w:noWrap/>
            <w:vAlign w:val="bottom"/>
            <w:hideMark/>
          </w:tcPr>
          <w:p w14:paraId="0667A61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Rozprowadzenie okablowania</w:t>
            </w:r>
          </w:p>
        </w:tc>
        <w:tc>
          <w:tcPr>
            <w:tcW w:w="1058" w:type="dxa"/>
            <w:tcBorders>
              <w:top w:val="nil"/>
              <w:left w:val="nil"/>
              <w:bottom w:val="single" w:sz="4" w:space="0" w:color="auto"/>
              <w:right w:val="nil"/>
            </w:tcBorders>
            <w:shd w:val="clear" w:color="auto" w:fill="auto"/>
            <w:noWrap/>
            <w:vAlign w:val="bottom"/>
            <w:hideMark/>
          </w:tcPr>
          <w:p w14:paraId="515BB0A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tcBorders>
              <w:top w:val="nil"/>
              <w:left w:val="single" w:sz="8" w:space="0" w:color="auto"/>
              <w:bottom w:val="single" w:sz="4" w:space="0" w:color="000000"/>
              <w:right w:val="single" w:sz="8" w:space="0" w:color="auto"/>
            </w:tcBorders>
            <w:vAlign w:val="center"/>
            <w:hideMark/>
          </w:tcPr>
          <w:p w14:paraId="45959B0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19003939"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A124B6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AE3B23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1.1.4.2</w:t>
            </w:r>
          </w:p>
        </w:tc>
        <w:tc>
          <w:tcPr>
            <w:tcW w:w="5140" w:type="dxa"/>
            <w:tcBorders>
              <w:top w:val="nil"/>
              <w:left w:val="nil"/>
              <w:bottom w:val="single" w:sz="4" w:space="0" w:color="auto"/>
              <w:right w:val="single" w:sz="4" w:space="0" w:color="auto"/>
            </w:tcBorders>
            <w:shd w:val="clear" w:color="auto" w:fill="auto"/>
            <w:noWrap/>
            <w:vAlign w:val="bottom"/>
            <w:hideMark/>
          </w:tcPr>
          <w:p w14:paraId="4C38D53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Osprzęt i oprawy oświetleniowe -</w:t>
            </w:r>
            <w:r w:rsidRPr="002051AD">
              <w:rPr>
                <w:rFonts w:ascii="Times New Roman" w:eastAsia="Times New Roman" w:hAnsi="Times New Roman"/>
                <w:color w:val="FF0000"/>
                <w:sz w:val="24"/>
                <w:szCs w:val="24"/>
                <w:lang w:eastAsia="pl-PL"/>
              </w:rPr>
              <w:t xml:space="preserve"> następny etap</w:t>
            </w:r>
          </w:p>
        </w:tc>
        <w:tc>
          <w:tcPr>
            <w:tcW w:w="1058" w:type="dxa"/>
            <w:tcBorders>
              <w:top w:val="nil"/>
              <w:left w:val="nil"/>
              <w:bottom w:val="single" w:sz="4" w:space="0" w:color="auto"/>
              <w:right w:val="nil"/>
            </w:tcBorders>
            <w:shd w:val="clear" w:color="auto" w:fill="auto"/>
            <w:noWrap/>
            <w:vAlign w:val="bottom"/>
            <w:hideMark/>
          </w:tcPr>
          <w:p w14:paraId="3B58E57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vMerge/>
            <w:tcBorders>
              <w:top w:val="nil"/>
              <w:left w:val="single" w:sz="8" w:space="0" w:color="auto"/>
              <w:bottom w:val="single" w:sz="4" w:space="0" w:color="000000"/>
              <w:right w:val="single" w:sz="8" w:space="0" w:color="auto"/>
            </w:tcBorders>
            <w:vAlign w:val="center"/>
            <w:hideMark/>
          </w:tcPr>
          <w:p w14:paraId="5C67E67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53CF875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89FEDB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A6F4D2F"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1.1.5</w:t>
            </w:r>
          </w:p>
        </w:tc>
        <w:tc>
          <w:tcPr>
            <w:tcW w:w="5140" w:type="dxa"/>
            <w:tcBorders>
              <w:top w:val="nil"/>
              <w:left w:val="nil"/>
              <w:bottom w:val="single" w:sz="4" w:space="0" w:color="auto"/>
              <w:right w:val="single" w:sz="4" w:space="0" w:color="auto"/>
            </w:tcBorders>
            <w:shd w:val="clear" w:color="auto" w:fill="auto"/>
            <w:noWrap/>
            <w:vAlign w:val="bottom"/>
            <w:hideMark/>
          </w:tcPr>
          <w:p w14:paraId="4AF0FDC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Instalacja połączeń wyrównawczych</w:t>
            </w:r>
          </w:p>
        </w:tc>
        <w:tc>
          <w:tcPr>
            <w:tcW w:w="1058" w:type="dxa"/>
            <w:tcBorders>
              <w:top w:val="nil"/>
              <w:left w:val="nil"/>
              <w:bottom w:val="single" w:sz="4" w:space="0" w:color="auto"/>
              <w:right w:val="nil"/>
            </w:tcBorders>
            <w:shd w:val="clear" w:color="auto" w:fill="auto"/>
            <w:noWrap/>
            <w:vAlign w:val="bottom"/>
            <w:hideMark/>
          </w:tcPr>
          <w:p w14:paraId="1A43D4B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744572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3F215FB"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B882C8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22251E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1.1.6</w:t>
            </w:r>
          </w:p>
        </w:tc>
        <w:tc>
          <w:tcPr>
            <w:tcW w:w="5140" w:type="dxa"/>
            <w:tcBorders>
              <w:top w:val="nil"/>
              <w:left w:val="nil"/>
              <w:bottom w:val="single" w:sz="4" w:space="0" w:color="auto"/>
              <w:right w:val="single" w:sz="4" w:space="0" w:color="auto"/>
            </w:tcBorders>
            <w:shd w:val="clear" w:color="auto" w:fill="auto"/>
            <w:noWrap/>
            <w:vAlign w:val="bottom"/>
            <w:hideMark/>
          </w:tcPr>
          <w:p w14:paraId="49ABD5B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Pomiary- bez pom. natężenia oświetl. </w:t>
            </w:r>
            <w:r w:rsidRPr="002051AD">
              <w:rPr>
                <w:rFonts w:ascii="Times New Roman" w:eastAsia="Times New Roman" w:hAnsi="Times New Roman"/>
                <w:color w:val="FF0000"/>
                <w:sz w:val="24"/>
                <w:szCs w:val="24"/>
                <w:lang w:eastAsia="pl-PL"/>
              </w:rPr>
              <w:t>(tylko poz.</w:t>
            </w:r>
            <w:r w:rsidRPr="002051AD">
              <w:rPr>
                <w:rFonts w:ascii="Times New Roman" w:eastAsia="Times New Roman" w:hAnsi="Times New Roman"/>
                <w:color w:val="000000"/>
                <w:sz w:val="24"/>
                <w:szCs w:val="24"/>
                <w:lang w:eastAsia="pl-PL"/>
              </w:rPr>
              <w:t xml:space="preserve"> </w:t>
            </w:r>
            <w:r w:rsidRPr="002051AD">
              <w:rPr>
                <w:rFonts w:ascii="Times New Roman" w:eastAsia="Times New Roman" w:hAnsi="Times New Roman"/>
                <w:color w:val="FF0000"/>
                <w:sz w:val="24"/>
                <w:szCs w:val="24"/>
                <w:lang w:eastAsia="pl-PL"/>
              </w:rPr>
              <w:t>128)</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033ABE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bottom"/>
            <w:hideMark/>
          </w:tcPr>
          <w:p w14:paraId="395744AB"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w:t>
            </w:r>
          </w:p>
        </w:tc>
      </w:tr>
      <w:tr w:rsidR="00383F3E" w:rsidRPr="002051AD" w14:paraId="42AF33D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942316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B6EE402"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1.1.6.</w:t>
            </w:r>
            <w:r w:rsidRPr="002051AD">
              <w:rPr>
                <w:rFonts w:ascii="Times New Roman" w:eastAsia="Times New Roman" w:hAnsi="Times New Roman"/>
                <w:color w:val="FF0000"/>
                <w:sz w:val="24"/>
                <w:szCs w:val="24"/>
                <w:lang w:eastAsia="pl-PL"/>
              </w:rPr>
              <w:t>128</w:t>
            </w:r>
          </w:p>
        </w:tc>
        <w:tc>
          <w:tcPr>
            <w:tcW w:w="5140" w:type="dxa"/>
            <w:tcBorders>
              <w:top w:val="nil"/>
              <w:left w:val="nil"/>
              <w:bottom w:val="single" w:sz="4" w:space="0" w:color="auto"/>
              <w:right w:val="single" w:sz="4" w:space="0" w:color="auto"/>
            </w:tcBorders>
            <w:shd w:val="clear" w:color="auto" w:fill="auto"/>
            <w:noWrap/>
            <w:vAlign w:val="bottom"/>
            <w:hideMark/>
          </w:tcPr>
          <w:p w14:paraId="482E108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Pomiary odbiorcze instalacji</w:t>
            </w:r>
          </w:p>
        </w:tc>
        <w:tc>
          <w:tcPr>
            <w:tcW w:w="1058" w:type="dxa"/>
            <w:vMerge/>
            <w:tcBorders>
              <w:top w:val="nil"/>
              <w:left w:val="single" w:sz="4" w:space="0" w:color="auto"/>
              <w:bottom w:val="single" w:sz="4" w:space="0" w:color="000000"/>
              <w:right w:val="single" w:sz="8" w:space="0" w:color="auto"/>
            </w:tcBorders>
            <w:vAlign w:val="center"/>
            <w:hideMark/>
          </w:tcPr>
          <w:p w14:paraId="2A3C9875"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71B187A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4907991"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664B54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08ADCB3"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1.1.7</w:t>
            </w:r>
          </w:p>
        </w:tc>
        <w:tc>
          <w:tcPr>
            <w:tcW w:w="5140" w:type="dxa"/>
            <w:tcBorders>
              <w:top w:val="nil"/>
              <w:left w:val="nil"/>
              <w:bottom w:val="single" w:sz="4" w:space="0" w:color="auto"/>
              <w:right w:val="single" w:sz="4" w:space="0" w:color="auto"/>
            </w:tcBorders>
            <w:shd w:val="clear" w:color="auto" w:fill="auto"/>
            <w:noWrap/>
            <w:vAlign w:val="bottom"/>
            <w:hideMark/>
          </w:tcPr>
          <w:p w14:paraId="1A41A78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Prace </w:t>
            </w:r>
            <w:proofErr w:type="spellStart"/>
            <w:r w:rsidRPr="002051AD">
              <w:rPr>
                <w:rFonts w:ascii="Times New Roman" w:eastAsia="Times New Roman" w:hAnsi="Times New Roman"/>
                <w:color w:val="000000"/>
                <w:sz w:val="24"/>
                <w:szCs w:val="24"/>
                <w:lang w:eastAsia="pl-PL"/>
              </w:rPr>
              <w:t>uzupełniajace</w:t>
            </w:r>
            <w:proofErr w:type="spellEnd"/>
          </w:p>
        </w:tc>
        <w:tc>
          <w:tcPr>
            <w:tcW w:w="1058" w:type="dxa"/>
            <w:tcBorders>
              <w:top w:val="nil"/>
              <w:left w:val="nil"/>
              <w:bottom w:val="single" w:sz="4" w:space="0" w:color="auto"/>
              <w:right w:val="nil"/>
            </w:tcBorders>
            <w:shd w:val="clear" w:color="auto" w:fill="auto"/>
            <w:noWrap/>
            <w:vAlign w:val="bottom"/>
            <w:hideMark/>
          </w:tcPr>
          <w:p w14:paraId="63C5B50C"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32BF6B9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5993C0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594A277"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2299390"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w:t>
            </w:r>
          </w:p>
        </w:tc>
        <w:tc>
          <w:tcPr>
            <w:tcW w:w="5140" w:type="dxa"/>
            <w:tcBorders>
              <w:top w:val="nil"/>
              <w:left w:val="nil"/>
              <w:bottom w:val="single" w:sz="4" w:space="0" w:color="auto"/>
              <w:right w:val="single" w:sz="4" w:space="0" w:color="auto"/>
            </w:tcBorders>
            <w:shd w:val="clear" w:color="auto" w:fill="auto"/>
            <w:noWrap/>
            <w:vAlign w:val="bottom"/>
            <w:hideMark/>
          </w:tcPr>
          <w:p w14:paraId="600EB71B"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Instalacje teletechniczne</w:t>
            </w:r>
          </w:p>
        </w:tc>
        <w:tc>
          <w:tcPr>
            <w:tcW w:w="1058" w:type="dxa"/>
            <w:tcBorders>
              <w:top w:val="nil"/>
              <w:left w:val="nil"/>
              <w:bottom w:val="single" w:sz="4" w:space="0" w:color="auto"/>
              <w:right w:val="nil"/>
            </w:tcBorders>
            <w:shd w:val="clear" w:color="auto" w:fill="auto"/>
            <w:noWrap/>
            <w:vAlign w:val="bottom"/>
            <w:hideMark/>
          </w:tcPr>
          <w:p w14:paraId="2F935EB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3A4D557" w14:textId="77777777" w:rsidR="00383F3E" w:rsidRPr="002051AD" w:rsidRDefault="00383F3E" w:rsidP="002051AD">
            <w:pPr>
              <w:spacing w:after="0" w:line="240" w:lineRule="auto"/>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 </w:t>
            </w:r>
          </w:p>
        </w:tc>
      </w:tr>
      <w:tr w:rsidR="00383F3E" w:rsidRPr="002051AD" w14:paraId="2BFE4284"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02A1A99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EF320A1"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1.2.1</w:t>
            </w:r>
          </w:p>
        </w:tc>
        <w:tc>
          <w:tcPr>
            <w:tcW w:w="5140" w:type="dxa"/>
            <w:tcBorders>
              <w:top w:val="nil"/>
              <w:left w:val="nil"/>
              <w:bottom w:val="single" w:sz="4" w:space="0" w:color="auto"/>
              <w:right w:val="single" w:sz="4" w:space="0" w:color="auto"/>
            </w:tcBorders>
            <w:shd w:val="clear" w:color="auto" w:fill="auto"/>
            <w:noWrap/>
            <w:vAlign w:val="bottom"/>
            <w:hideMark/>
          </w:tcPr>
          <w:p w14:paraId="20378B1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Instalacja </w:t>
            </w:r>
            <w:proofErr w:type="spellStart"/>
            <w:r w:rsidRPr="002051AD">
              <w:rPr>
                <w:rFonts w:ascii="Times New Roman" w:eastAsia="Times New Roman" w:hAnsi="Times New Roman"/>
                <w:color w:val="000000"/>
                <w:sz w:val="24"/>
                <w:szCs w:val="24"/>
                <w:lang w:eastAsia="pl-PL"/>
              </w:rPr>
              <w:t>przyzywowa</w:t>
            </w:r>
            <w:proofErr w:type="spellEnd"/>
          </w:p>
        </w:tc>
        <w:tc>
          <w:tcPr>
            <w:tcW w:w="1058" w:type="dxa"/>
            <w:tcBorders>
              <w:top w:val="nil"/>
              <w:left w:val="nil"/>
              <w:bottom w:val="single" w:sz="4" w:space="0" w:color="auto"/>
              <w:right w:val="nil"/>
            </w:tcBorders>
            <w:shd w:val="clear" w:color="auto" w:fill="auto"/>
            <w:noWrap/>
            <w:vAlign w:val="bottom"/>
            <w:hideMark/>
          </w:tcPr>
          <w:p w14:paraId="0DE0EB72"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8B53D5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99EFF1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44A7F9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90EBD0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1.2.1.1</w:t>
            </w:r>
          </w:p>
        </w:tc>
        <w:tc>
          <w:tcPr>
            <w:tcW w:w="5140" w:type="dxa"/>
            <w:tcBorders>
              <w:top w:val="nil"/>
              <w:left w:val="nil"/>
              <w:bottom w:val="single" w:sz="4" w:space="0" w:color="auto"/>
              <w:right w:val="single" w:sz="4" w:space="0" w:color="auto"/>
            </w:tcBorders>
            <w:shd w:val="clear" w:color="auto" w:fill="auto"/>
            <w:noWrap/>
            <w:vAlign w:val="bottom"/>
            <w:hideMark/>
          </w:tcPr>
          <w:p w14:paraId="5577375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Okablowanie </w:t>
            </w:r>
            <w:r w:rsidRPr="002051AD">
              <w:rPr>
                <w:rFonts w:ascii="Times New Roman" w:eastAsia="Times New Roman" w:hAnsi="Times New Roman"/>
                <w:color w:val="FF0000"/>
                <w:sz w:val="24"/>
                <w:szCs w:val="24"/>
                <w:lang w:eastAsia="pl-PL"/>
              </w:rPr>
              <w:t xml:space="preserve">- bez poz. 136 </w:t>
            </w:r>
            <w:proofErr w:type="spellStart"/>
            <w:r w:rsidRPr="002051AD">
              <w:rPr>
                <w:rFonts w:ascii="Times New Roman" w:eastAsia="Times New Roman" w:hAnsi="Times New Roman"/>
                <w:color w:val="FF0000"/>
                <w:sz w:val="24"/>
                <w:szCs w:val="24"/>
                <w:lang w:eastAsia="pl-PL"/>
              </w:rPr>
              <w:t>konf</w:t>
            </w:r>
            <w:proofErr w:type="spellEnd"/>
            <w:r w:rsidRPr="002051AD">
              <w:rPr>
                <w:rFonts w:ascii="Times New Roman" w:eastAsia="Times New Roman" w:hAnsi="Times New Roman"/>
                <w:color w:val="FF0000"/>
                <w:sz w:val="24"/>
                <w:szCs w:val="24"/>
                <w:lang w:eastAsia="pl-PL"/>
              </w:rPr>
              <w:t>. i uruchom. systemu</w:t>
            </w:r>
          </w:p>
        </w:tc>
        <w:tc>
          <w:tcPr>
            <w:tcW w:w="1058" w:type="dxa"/>
            <w:tcBorders>
              <w:top w:val="nil"/>
              <w:left w:val="nil"/>
              <w:bottom w:val="single" w:sz="4" w:space="0" w:color="auto"/>
              <w:right w:val="nil"/>
            </w:tcBorders>
            <w:shd w:val="clear" w:color="auto" w:fill="auto"/>
            <w:noWrap/>
            <w:vAlign w:val="bottom"/>
            <w:hideMark/>
          </w:tcPr>
          <w:p w14:paraId="5994125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08FD9B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4C15B34A"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3ADF4F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739C9EF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1.2.1.2</w:t>
            </w:r>
          </w:p>
        </w:tc>
        <w:tc>
          <w:tcPr>
            <w:tcW w:w="5140" w:type="dxa"/>
            <w:tcBorders>
              <w:top w:val="nil"/>
              <w:left w:val="nil"/>
              <w:bottom w:val="single" w:sz="4" w:space="0" w:color="auto"/>
              <w:right w:val="single" w:sz="4" w:space="0" w:color="auto"/>
            </w:tcBorders>
            <w:shd w:val="clear" w:color="auto" w:fill="auto"/>
            <w:noWrap/>
            <w:vAlign w:val="bottom"/>
            <w:hideMark/>
          </w:tcPr>
          <w:p w14:paraId="5A8B831B" w14:textId="77777777" w:rsidR="00383F3E" w:rsidRPr="002051AD" w:rsidRDefault="00383F3E" w:rsidP="002051AD">
            <w:pPr>
              <w:spacing w:after="0" w:line="240" w:lineRule="auto"/>
              <w:rPr>
                <w:rFonts w:ascii="Times New Roman" w:eastAsia="Times New Roman" w:hAnsi="Times New Roman"/>
                <w:color w:val="FF0000"/>
                <w:sz w:val="24"/>
                <w:szCs w:val="24"/>
                <w:lang w:eastAsia="pl-PL"/>
              </w:rPr>
            </w:pPr>
            <w:r w:rsidRPr="002051AD">
              <w:rPr>
                <w:rFonts w:ascii="Times New Roman" w:eastAsia="Times New Roman" w:hAnsi="Times New Roman"/>
                <w:sz w:val="24"/>
                <w:szCs w:val="24"/>
                <w:lang w:eastAsia="pl-PL"/>
              </w:rPr>
              <w:t>Urządzenia</w:t>
            </w:r>
            <w:r w:rsidRPr="002051AD">
              <w:rPr>
                <w:rFonts w:ascii="Times New Roman" w:eastAsia="Times New Roman" w:hAnsi="Times New Roman"/>
                <w:color w:val="FF0000"/>
                <w:sz w:val="24"/>
                <w:szCs w:val="24"/>
                <w:lang w:eastAsia="pl-PL"/>
              </w:rPr>
              <w:t xml:space="preserve"> - następny etap (nie wchodzi do zakresu)</w:t>
            </w:r>
          </w:p>
        </w:tc>
        <w:tc>
          <w:tcPr>
            <w:tcW w:w="1058" w:type="dxa"/>
            <w:tcBorders>
              <w:top w:val="nil"/>
              <w:left w:val="nil"/>
              <w:bottom w:val="single" w:sz="4" w:space="0" w:color="auto"/>
              <w:right w:val="nil"/>
            </w:tcBorders>
            <w:shd w:val="clear" w:color="auto" w:fill="auto"/>
            <w:noWrap/>
            <w:vAlign w:val="bottom"/>
            <w:hideMark/>
          </w:tcPr>
          <w:p w14:paraId="35319C1E"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Nie </w:t>
            </w:r>
          </w:p>
        </w:tc>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B3F07A9"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Kolejny etap.</w:t>
            </w:r>
          </w:p>
        </w:tc>
      </w:tr>
      <w:tr w:rsidR="00383F3E" w:rsidRPr="002051AD" w14:paraId="0EC18C1E"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78BF00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E833333"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1.2.2</w:t>
            </w:r>
          </w:p>
        </w:tc>
        <w:tc>
          <w:tcPr>
            <w:tcW w:w="5140" w:type="dxa"/>
            <w:tcBorders>
              <w:top w:val="nil"/>
              <w:left w:val="nil"/>
              <w:bottom w:val="single" w:sz="4" w:space="0" w:color="auto"/>
              <w:right w:val="single" w:sz="4" w:space="0" w:color="auto"/>
            </w:tcBorders>
            <w:shd w:val="clear" w:color="auto" w:fill="auto"/>
            <w:noWrap/>
            <w:vAlign w:val="bottom"/>
            <w:hideMark/>
          </w:tcPr>
          <w:p w14:paraId="1A50077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Instalacja sieci strukturalnej</w:t>
            </w:r>
          </w:p>
        </w:tc>
        <w:tc>
          <w:tcPr>
            <w:tcW w:w="1058" w:type="dxa"/>
            <w:tcBorders>
              <w:top w:val="nil"/>
              <w:left w:val="nil"/>
              <w:bottom w:val="single" w:sz="4" w:space="0" w:color="auto"/>
              <w:right w:val="nil"/>
            </w:tcBorders>
            <w:shd w:val="clear" w:color="auto" w:fill="auto"/>
            <w:noWrap/>
            <w:vAlign w:val="bottom"/>
            <w:hideMark/>
          </w:tcPr>
          <w:p w14:paraId="0B3B3534"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7974BE9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43B8AC8"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22910C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6C754668"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1.2.2.1</w:t>
            </w:r>
          </w:p>
        </w:tc>
        <w:tc>
          <w:tcPr>
            <w:tcW w:w="5140" w:type="dxa"/>
            <w:tcBorders>
              <w:top w:val="nil"/>
              <w:left w:val="nil"/>
              <w:bottom w:val="single" w:sz="4" w:space="0" w:color="auto"/>
              <w:right w:val="single" w:sz="4" w:space="0" w:color="auto"/>
            </w:tcBorders>
            <w:shd w:val="clear" w:color="auto" w:fill="auto"/>
            <w:noWrap/>
            <w:vAlign w:val="bottom"/>
            <w:hideMark/>
          </w:tcPr>
          <w:p w14:paraId="6A1AF2B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Okablowanie </w:t>
            </w:r>
          </w:p>
        </w:tc>
        <w:tc>
          <w:tcPr>
            <w:tcW w:w="1058" w:type="dxa"/>
            <w:tcBorders>
              <w:top w:val="nil"/>
              <w:left w:val="nil"/>
              <w:bottom w:val="single" w:sz="4" w:space="0" w:color="auto"/>
              <w:right w:val="nil"/>
            </w:tcBorders>
            <w:shd w:val="clear" w:color="auto" w:fill="auto"/>
            <w:noWrap/>
            <w:vAlign w:val="bottom"/>
            <w:hideMark/>
          </w:tcPr>
          <w:p w14:paraId="26DF8A0A"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8BF76C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2D64172D" w14:textId="77777777" w:rsidTr="00E562E7">
        <w:trPr>
          <w:trHeight w:val="384"/>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B47C4C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1B547031"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1.2.2.2</w:t>
            </w:r>
          </w:p>
        </w:tc>
        <w:tc>
          <w:tcPr>
            <w:tcW w:w="5140" w:type="dxa"/>
            <w:tcBorders>
              <w:top w:val="nil"/>
              <w:left w:val="nil"/>
              <w:bottom w:val="single" w:sz="4" w:space="0" w:color="auto"/>
              <w:right w:val="single" w:sz="4" w:space="0" w:color="auto"/>
            </w:tcBorders>
            <w:shd w:val="clear" w:color="auto" w:fill="auto"/>
            <w:noWrap/>
            <w:vAlign w:val="bottom"/>
            <w:hideMark/>
          </w:tcPr>
          <w:p w14:paraId="1160CB3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Szafy </w:t>
            </w:r>
            <w:proofErr w:type="spellStart"/>
            <w:r w:rsidRPr="002051AD">
              <w:rPr>
                <w:rFonts w:ascii="Times New Roman" w:eastAsia="Times New Roman" w:hAnsi="Times New Roman"/>
                <w:color w:val="000000"/>
                <w:sz w:val="24"/>
                <w:szCs w:val="24"/>
                <w:lang w:eastAsia="pl-PL"/>
              </w:rPr>
              <w:t>dystr</w:t>
            </w:r>
            <w:proofErr w:type="spellEnd"/>
            <w:r w:rsidRPr="002051AD">
              <w:rPr>
                <w:rFonts w:ascii="Times New Roman" w:eastAsia="Times New Roman" w:hAnsi="Times New Roman"/>
                <w:color w:val="000000"/>
                <w:sz w:val="24"/>
                <w:szCs w:val="24"/>
                <w:lang w:eastAsia="pl-PL"/>
              </w:rPr>
              <w:t xml:space="preserve">. i osprzęt- </w:t>
            </w:r>
            <w:r w:rsidRPr="002051AD">
              <w:rPr>
                <w:rFonts w:ascii="Times New Roman" w:eastAsia="Times New Roman" w:hAnsi="Times New Roman"/>
                <w:color w:val="FF0000"/>
                <w:sz w:val="24"/>
                <w:szCs w:val="24"/>
                <w:lang w:eastAsia="pl-PL"/>
              </w:rPr>
              <w:t>tyko pozycja 157 i 158</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961A8EB"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center"/>
            <w:hideMark/>
          </w:tcPr>
          <w:p w14:paraId="429A1D55"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Skosztorysować tylko wskazane pozycje- pomiar </w:t>
            </w:r>
            <w:proofErr w:type="spellStart"/>
            <w:r w:rsidRPr="002051AD">
              <w:rPr>
                <w:rFonts w:ascii="Times New Roman" w:eastAsia="Times New Roman" w:hAnsi="Times New Roman"/>
                <w:color w:val="000000"/>
                <w:sz w:val="24"/>
                <w:szCs w:val="24"/>
                <w:lang w:eastAsia="pl-PL"/>
              </w:rPr>
              <w:t>ciągłosci</w:t>
            </w:r>
            <w:proofErr w:type="spellEnd"/>
            <w:r w:rsidRPr="002051AD">
              <w:rPr>
                <w:rFonts w:ascii="Times New Roman" w:eastAsia="Times New Roman" w:hAnsi="Times New Roman"/>
                <w:color w:val="000000"/>
                <w:sz w:val="24"/>
                <w:szCs w:val="24"/>
                <w:lang w:eastAsia="pl-PL"/>
              </w:rPr>
              <w:t xml:space="preserve"> instalacji, opisanie obwodów.</w:t>
            </w:r>
          </w:p>
        </w:tc>
      </w:tr>
      <w:tr w:rsidR="00383F3E" w:rsidRPr="002051AD" w14:paraId="43065FCF" w14:textId="77777777" w:rsidTr="00E562E7">
        <w:trPr>
          <w:trHeight w:val="37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3D9F64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0BC924CF"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1.2.2.2.</w:t>
            </w:r>
            <w:r w:rsidRPr="002051AD">
              <w:rPr>
                <w:rFonts w:ascii="Times New Roman" w:eastAsia="Times New Roman" w:hAnsi="Times New Roman"/>
                <w:color w:val="FF0000"/>
                <w:sz w:val="24"/>
                <w:szCs w:val="24"/>
                <w:lang w:eastAsia="pl-PL"/>
              </w:rPr>
              <w:t>157</w:t>
            </w:r>
          </w:p>
        </w:tc>
        <w:tc>
          <w:tcPr>
            <w:tcW w:w="5140" w:type="dxa"/>
            <w:tcBorders>
              <w:top w:val="nil"/>
              <w:left w:val="nil"/>
              <w:bottom w:val="single" w:sz="4" w:space="0" w:color="auto"/>
              <w:right w:val="single" w:sz="4" w:space="0" w:color="auto"/>
            </w:tcBorders>
            <w:shd w:val="clear" w:color="auto" w:fill="auto"/>
            <w:noWrap/>
            <w:vAlign w:val="bottom"/>
            <w:hideMark/>
          </w:tcPr>
          <w:p w14:paraId="3E95E32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Wyk. pomiarów torów transmisyjnych</w:t>
            </w:r>
          </w:p>
        </w:tc>
        <w:tc>
          <w:tcPr>
            <w:tcW w:w="1058" w:type="dxa"/>
            <w:vMerge/>
            <w:tcBorders>
              <w:top w:val="nil"/>
              <w:left w:val="single" w:sz="4" w:space="0" w:color="auto"/>
              <w:bottom w:val="single" w:sz="4" w:space="0" w:color="000000"/>
              <w:right w:val="single" w:sz="8" w:space="0" w:color="auto"/>
            </w:tcBorders>
            <w:vAlign w:val="center"/>
            <w:hideMark/>
          </w:tcPr>
          <w:p w14:paraId="173833B9"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622510E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068C9BC7" w14:textId="77777777" w:rsidTr="00E562E7">
        <w:trPr>
          <w:trHeight w:val="40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69665A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2C5E51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1.2.2.2.</w:t>
            </w:r>
            <w:r w:rsidRPr="002051AD">
              <w:rPr>
                <w:rFonts w:ascii="Times New Roman" w:eastAsia="Times New Roman" w:hAnsi="Times New Roman"/>
                <w:color w:val="FF0000"/>
                <w:sz w:val="24"/>
                <w:szCs w:val="24"/>
                <w:lang w:eastAsia="pl-PL"/>
              </w:rPr>
              <w:t>158</w:t>
            </w:r>
          </w:p>
        </w:tc>
        <w:tc>
          <w:tcPr>
            <w:tcW w:w="5140" w:type="dxa"/>
            <w:tcBorders>
              <w:top w:val="nil"/>
              <w:left w:val="nil"/>
              <w:bottom w:val="single" w:sz="4" w:space="0" w:color="auto"/>
              <w:right w:val="single" w:sz="4" w:space="0" w:color="auto"/>
            </w:tcBorders>
            <w:shd w:val="clear" w:color="auto" w:fill="auto"/>
            <w:noWrap/>
            <w:vAlign w:val="bottom"/>
            <w:hideMark/>
          </w:tcPr>
          <w:p w14:paraId="6CF2C37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Wyk. pom. torów </w:t>
            </w:r>
            <w:proofErr w:type="spellStart"/>
            <w:r w:rsidRPr="002051AD">
              <w:rPr>
                <w:rFonts w:ascii="Times New Roman" w:eastAsia="Times New Roman" w:hAnsi="Times New Roman"/>
                <w:color w:val="000000"/>
                <w:sz w:val="24"/>
                <w:szCs w:val="24"/>
                <w:lang w:eastAsia="pl-PL"/>
              </w:rPr>
              <w:t>transm</w:t>
            </w:r>
            <w:proofErr w:type="spellEnd"/>
            <w:r w:rsidRPr="002051AD">
              <w:rPr>
                <w:rFonts w:ascii="Times New Roman" w:eastAsia="Times New Roman" w:hAnsi="Times New Roman"/>
                <w:color w:val="000000"/>
                <w:sz w:val="24"/>
                <w:szCs w:val="24"/>
                <w:lang w:eastAsia="pl-PL"/>
              </w:rPr>
              <w:t>.- każda następna linia</w:t>
            </w:r>
          </w:p>
        </w:tc>
        <w:tc>
          <w:tcPr>
            <w:tcW w:w="1058" w:type="dxa"/>
            <w:vMerge/>
            <w:tcBorders>
              <w:top w:val="nil"/>
              <w:left w:val="single" w:sz="4" w:space="0" w:color="auto"/>
              <w:bottom w:val="single" w:sz="4" w:space="0" w:color="000000"/>
              <w:right w:val="single" w:sz="8" w:space="0" w:color="auto"/>
            </w:tcBorders>
            <w:vAlign w:val="center"/>
            <w:hideMark/>
          </w:tcPr>
          <w:p w14:paraId="3841FF87"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56F4C09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6DC5C07"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B40C2A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E77BA89"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1.2.3</w:t>
            </w:r>
          </w:p>
        </w:tc>
        <w:tc>
          <w:tcPr>
            <w:tcW w:w="5140" w:type="dxa"/>
            <w:tcBorders>
              <w:top w:val="nil"/>
              <w:left w:val="nil"/>
              <w:bottom w:val="single" w:sz="4" w:space="0" w:color="auto"/>
              <w:right w:val="single" w:sz="4" w:space="0" w:color="auto"/>
            </w:tcBorders>
            <w:shd w:val="clear" w:color="auto" w:fill="auto"/>
            <w:noWrap/>
            <w:vAlign w:val="bottom"/>
            <w:hideMark/>
          </w:tcPr>
          <w:p w14:paraId="323BF30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Instalacja telewizji przemysłowej CCTV</w:t>
            </w:r>
          </w:p>
        </w:tc>
        <w:tc>
          <w:tcPr>
            <w:tcW w:w="1058" w:type="dxa"/>
            <w:tcBorders>
              <w:top w:val="nil"/>
              <w:left w:val="nil"/>
              <w:bottom w:val="single" w:sz="4" w:space="0" w:color="auto"/>
              <w:right w:val="nil"/>
            </w:tcBorders>
            <w:shd w:val="clear" w:color="auto" w:fill="auto"/>
            <w:noWrap/>
            <w:vAlign w:val="bottom"/>
            <w:hideMark/>
          </w:tcPr>
          <w:p w14:paraId="40E67A61"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4F1AF3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1E772474"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EC33A1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298F52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1.2.3.1</w:t>
            </w:r>
          </w:p>
        </w:tc>
        <w:tc>
          <w:tcPr>
            <w:tcW w:w="5140" w:type="dxa"/>
            <w:tcBorders>
              <w:top w:val="nil"/>
              <w:left w:val="nil"/>
              <w:bottom w:val="single" w:sz="4" w:space="0" w:color="auto"/>
              <w:right w:val="single" w:sz="4" w:space="0" w:color="auto"/>
            </w:tcBorders>
            <w:shd w:val="clear" w:color="auto" w:fill="auto"/>
            <w:noWrap/>
            <w:vAlign w:val="bottom"/>
            <w:hideMark/>
          </w:tcPr>
          <w:p w14:paraId="51029165"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Okablowanie</w:t>
            </w:r>
          </w:p>
        </w:tc>
        <w:tc>
          <w:tcPr>
            <w:tcW w:w="1058" w:type="dxa"/>
            <w:tcBorders>
              <w:top w:val="nil"/>
              <w:left w:val="nil"/>
              <w:bottom w:val="single" w:sz="4" w:space="0" w:color="auto"/>
              <w:right w:val="nil"/>
            </w:tcBorders>
            <w:shd w:val="clear" w:color="auto" w:fill="auto"/>
            <w:noWrap/>
            <w:vAlign w:val="bottom"/>
            <w:hideMark/>
          </w:tcPr>
          <w:p w14:paraId="6A90A58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4A2C3EE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5F1C8FAB" w14:textId="77777777" w:rsidTr="00E562E7">
        <w:trPr>
          <w:trHeight w:val="576"/>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5BBE308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A57D82D"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1.2.3.2</w:t>
            </w:r>
          </w:p>
        </w:tc>
        <w:tc>
          <w:tcPr>
            <w:tcW w:w="5140" w:type="dxa"/>
            <w:tcBorders>
              <w:top w:val="nil"/>
              <w:left w:val="nil"/>
              <w:bottom w:val="single" w:sz="4" w:space="0" w:color="auto"/>
              <w:right w:val="single" w:sz="4" w:space="0" w:color="auto"/>
            </w:tcBorders>
            <w:shd w:val="clear" w:color="auto" w:fill="auto"/>
            <w:noWrap/>
            <w:vAlign w:val="bottom"/>
            <w:hideMark/>
          </w:tcPr>
          <w:p w14:paraId="070CEDE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Urządzenia - </w:t>
            </w:r>
            <w:r w:rsidRPr="002051AD">
              <w:rPr>
                <w:rFonts w:ascii="Times New Roman" w:eastAsia="Times New Roman" w:hAnsi="Times New Roman"/>
                <w:color w:val="FF0000"/>
                <w:sz w:val="24"/>
                <w:szCs w:val="24"/>
                <w:lang w:eastAsia="pl-PL"/>
              </w:rPr>
              <w:t>tylko poz. 169</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160E4E5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bottom"/>
            <w:hideMark/>
          </w:tcPr>
          <w:p w14:paraId="3DE040A3"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Skosztorysować tylko wskazane pozycje- pomiar </w:t>
            </w:r>
            <w:proofErr w:type="spellStart"/>
            <w:r w:rsidRPr="002051AD">
              <w:rPr>
                <w:rFonts w:ascii="Times New Roman" w:eastAsia="Times New Roman" w:hAnsi="Times New Roman"/>
                <w:color w:val="000000"/>
                <w:sz w:val="24"/>
                <w:szCs w:val="24"/>
                <w:lang w:eastAsia="pl-PL"/>
              </w:rPr>
              <w:t>ciągłosci</w:t>
            </w:r>
            <w:proofErr w:type="spellEnd"/>
            <w:r w:rsidRPr="002051AD">
              <w:rPr>
                <w:rFonts w:ascii="Times New Roman" w:eastAsia="Times New Roman" w:hAnsi="Times New Roman"/>
                <w:color w:val="000000"/>
                <w:sz w:val="24"/>
                <w:szCs w:val="24"/>
                <w:lang w:eastAsia="pl-PL"/>
              </w:rPr>
              <w:t xml:space="preserve"> instalacji, opisanie obwodów.</w:t>
            </w:r>
          </w:p>
        </w:tc>
      </w:tr>
      <w:tr w:rsidR="00383F3E" w:rsidRPr="002051AD" w14:paraId="3FF5AA31" w14:textId="77777777" w:rsidTr="00E562E7">
        <w:trPr>
          <w:trHeight w:val="552"/>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5C086E2"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26037E4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1.2.3.2.</w:t>
            </w:r>
            <w:r w:rsidRPr="002051AD">
              <w:rPr>
                <w:rFonts w:ascii="Times New Roman" w:eastAsia="Times New Roman" w:hAnsi="Times New Roman"/>
                <w:color w:val="FF0000"/>
                <w:sz w:val="24"/>
                <w:szCs w:val="24"/>
                <w:lang w:eastAsia="pl-PL"/>
              </w:rPr>
              <w:t>169</w:t>
            </w:r>
          </w:p>
        </w:tc>
        <w:tc>
          <w:tcPr>
            <w:tcW w:w="5140" w:type="dxa"/>
            <w:tcBorders>
              <w:top w:val="nil"/>
              <w:left w:val="nil"/>
              <w:bottom w:val="single" w:sz="4" w:space="0" w:color="auto"/>
              <w:right w:val="single" w:sz="4" w:space="0" w:color="auto"/>
            </w:tcBorders>
            <w:shd w:val="clear" w:color="auto" w:fill="auto"/>
            <w:noWrap/>
            <w:vAlign w:val="bottom"/>
            <w:hideMark/>
          </w:tcPr>
          <w:p w14:paraId="6F10D630"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xml:space="preserve">Uruchomienie </w:t>
            </w:r>
            <w:proofErr w:type="spellStart"/>
            <w:r w:rsidRPr="002051AD">
              <w:rPr>
                <w:rFonts w:ascii="Times New Roman" w:eastAsia="Times New Roman" w:hAnsi="Times New Roman"/>
                <w:color w:val="000000"/>
                <w:sz w:val="24"/>
                <w:szCs w:val="24"/>
                <w:lang w:eastAsia="pl-PL"/>
              </w:rPr>
              <w:t>syst.TVU</w:t>
            </w:r>
            <w:proofErr w:type="spellEnd"/>
            <w:r w:rsidRPr="002051AD">
              <w:rPr>
                <w:rFonts w:ascii="Times New Roman" w:eastAsia="Times New Roman" w:hAnsi="Times New Roman"/>
                <w:color w:val="000000"/>
                <w:sz w:val="24"/>
                <w:szCs w:val="24"/>
                <w:lang w:eastAsia="pl-PL"/>
              </w:rPr>
              <w:t xml:space="preserve"> - w </w:t>
            </w:r>
            <w:proofErr w:type="spellStart"/>
            <w:r w:rsidRPr="002051AD">
              <w:rPr>
                <w:rFonts w:ascii="Times New Roman" w:eastAsia="Times New Roman" w:hAnsi="Times New Roman"/>
                <w:color w:val="000000"/>
                <w:sz w:val="24"/>
                <w:szCs w:val="24"/>
                <w:lang w:eastAsia="pl-PL"/>
              </w:rPr>
              <w:t>zakr</w:t>
            </w:r>
            <w:proofErr w:type="spellEnd"/>
            <w:r w:rsidRPr="002051AD">
              <w:rPr>
                <w:rFonts w:ascii="Times New Roman" w:eastAsia="Times New Roman" w:hAnsi="Times New Roman"/>
                <w:color w:val="000000"/>
                <w:sz w:val="24"/>
                <w:szCs w:val="24"/>
                <w:lang w:eastAsia="pl-PL"/>
              </w:rPr>
              <w:t xml:space="preserve">. pom. ciągłości </w:t>
            </w:r>
            <w:proofErr w:type="spellStart"/>
            <w:r w:rsidRPr="002051AD">
              <w:rPr>
                <w:rFonts w:ascii="Times New Roman" w:eastAsia="Times New Roman" w:hAnsi="Times New Roman"/>
                <w:color w:val="000000"/>
                <w:sz w:val="24"/>
                <w:szCs w:val="24"/>
                <w:lang w:eastAsia="pl-PL"/>
              </w:rPr>
              <w:t>instal</w:t>
            </w:r>
            <w:proofErr w:type="spellEnd"/>
            <w:r w:rsidRPr="002051AD">
              <w:rPr>
                <w:rFonts w:ascii="Times New Roman" w:eastAsia="Times New Roman" w:hAnsi="Times New Roman"/>
                <w:color w:val="000000"/>
                <w:sz w:val="24"/>
                <w:szCs w:val="24"/>
                <w:lang w:eastAsia="pl-PL"/>
              </w:rPr>
              <w:t xml:space="preserve">. </w:t>
            </w:r>
          </w:p>
        </w:tc>
        <w:tc>
          <w:tcPr>
            <w:tcW w:w="1058" w:type="dxa"/>
            <w:vMerge/>
            <w:tcBorders>
              <w:top w:val="nil"/>
              <w:left w:val="single" w:sz="4" w:space="0" w:color="auto"/>
              <w:bottom w:val="single" w:sz="4" w:space="0" w:color="000000"/>
              <w:right w:val="single" w:sz="8" w:space="0" w:color="auto"/>
            </w:tcBorders>
            <w:vAlign w:val="center"/>
            <w:hideMark/>
          </w:tcPr>
          <w:p w14:paraId="73F5F28F"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3D67535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514AD68D"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4E8EF55D"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D67C946"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1.2.4</w:t>
            </w:r>
          </w:p>
        </w:tc>
        <w:tc>
          <w:tcPr>
            <w:tcW w:w="5140" w:type="dxa"/>
            <w:tcBorders>
              <w:top w:val="nil"/>
              <w:left w:val="nil"/>
              <w:bottom w:val="single" w:sz="4" w:space="0" w:color="auto"/>
              <w:right w:val="single" w:sz="4" w:space="0" w:color="auto"/>
            </w:tcBorders>
            <w:shd w:val="clear" w:color="auto" w:fill="auto"/>
            <w:noWrap/>
            <w:vAlign w:val="bottom"/>
            <w:hideMark/>
          </w:tcPr>
          <w:p w14:paraId="71A1701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Instalacja telewizji użytkowej RTV</w:t>
            </w:r>
          </w:p>
        </w:tc>
        <w:tc>
          <w:tcPr>
            <w:tcW w:w="1058" w:type="dxa"/>
            <w:tcBorders>
              <w:top w:val="nil"/>
              <w:left w:val="nil"/>
              <w:bottom w:val="single" w:sz="4" w:space="0" w:color="auto"/>
              <w:right w:val="nil"/>
            </w:tcBorders>
            <w:shd w:val="clear" w:color="auto" w:fill="auto"/>
            <w:noWrap/>
            <w:vAlign w:val="bottom"/>
            <w:hideMark/>
          </w:tcPr>
          <w:p w14:paraId="5957527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06038D2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69FEB146" w14:textId="77777777" w:rsidTr="00E562E7">
        <w:trPr>
          <w:trHeight w:val="288"/>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3F15C0B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08E9F4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1.2.4.1</w:t>
            </w:r>
          </w:p>
        </w:tc>
        <w:tc>
          <w:tcPr>
            <w:tcW w:w="5140" w:type="dxa"/>
            <w:tcBorders>
              <w:top w:val="nil"/>
              <w:left w:val="nil"/>
              <w:bottom w:val="single" w:sz="4" w:space="0" w:color="auto"/>
              <w:right w:val="single" w:sz="4" w:space="0" w:color="auto"/>
            </w:tcBorders>
            <w:shd w:val="clear" w:color="auto" w:fill="auto"/>
            <w:noWrap/>
            <w:vAlign w:val="bottom"/>
            <w:hideMark/>
          </w:tcPr>
          <w:p w14:paraId="3A81DB49"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Okablowanie</w:t>
            </w:r>
          </w:p>
        </w:tc>
        <w:tc>
          <w:tcPr>
            <w:tcW w:w="1058" w:type="dxa"/>
            <w:tcBorders>
              <w:top w:val="nil"/>
              <w:left w:val="nil"/>
              <w:bottom w:val="single" w:sz="4" w:space="0" w:color="auto"/>
              <w:right w:val="nil"/>
            </w:tcBorders>
            <w:shd w:val="clear" w:color="auto" w:fill="auto"/>
            <w:noWrap/>
            <w:vAlign w:val="bottom"/>
            <w:hideMark/>
          </w:tcPr>
          <w:p w14:paraId="22C64D99"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2C9BA466"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72CA4981" w14:textId="77777777" w:rsidTr="00E562E7">
        <w:trPr>
          <w:trHeight w:val="576"/>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6AE3AA8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3B1331E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1.2.4.2</w:t>
            </w:r>
          </w:p>
        </w:tc>
        <w:tc>
          <w:tcPr>
            <w:tcW w:w="5140" w:type="dxa"/>
            <w:tcBorders>
              <w:top w:val="nil"/>
              <w:left w:val="nil"/>
              <w:bottom w:val="single" w:sz="4" w:space="0" w:color="auto"/>
              <w:right w:val="single" w:sz="4" w:space="0" w:color="auto"/>
            </w:tcBorders>
            <w:shd w:val="clear" w:color="auto" w:fill="auto"/>
            <w:noWrap/>
            <w:vAlign w:val="bottom"/>
            <w:hideMark/>
          </w:tcPr>
          <w:p w14:paraId="6A6D370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Urządzenia -</w:t>
            </w:r>
            <w:r w:rsidRPr="002051AD">
              <w:rPr>
                <w:rFonts w:ascii="Times New Roman" w:eastAsia="Times New Roman" w:hAnsi="Times New Roman"/>
                <w:i/>
                <w:iCs/>
                <w:color w:val="000000"/>
                <w:sz w:val="24"/>
                <w:szCs w:val="24"/>
                <w:lang w:eastAsia="pl-PL"/>
              </w:rPr>
              <w:t xml:space="preserve"> </w:t>
            </w:r>
            <w:r w:rsidRPr="002051AD">
              <w:rPr>
                <w:rFonts w:ascii="Times New Roman" w:eastAsia="Times New Roman" w:hAnsi="Times New Roman"/>
                <w:color w:val="FF0000"/>
                <w:sz w:val="24"/>
                <w:szCs w:val="24"/>
                <w:lang w:eastAsia="pl-PL"/>
              </w:rPr>
              <w:t>tylko poz. 176</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7AE469B8"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bottom"/>
            <w:hideMark/>
          </w:tcPr>
          <w:p w14:paraId="27B8ACCF"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 pomiar ciągłości instalacji, opisanie obwodów.</w:t>
            </w:r>
          </w:p>
        </w:tc>
      </w:tr>
      <w:tr w:rsidR="00383F3E" w:rsidRPr="002051AD" w14:paraId="0EC86815" w14:textId="77777777" w:rsidTr="00E562E7">
        <w:trPr>
          <w:trHeight w:val="552"/>
        </w:trPr>
        <w:tc>
          <w:tcPr>
            <w:tcW w:w="480" w:type="dxa"/>
            <w:tcBorders>
              <w:top w:val="nil"/>
              <w:left w:val="single" w:sz="8" w:space="0" w:color="auto"/>
              <w:bottom w:val="nil"/>
              <w:right w:val="single" w:sz="4" w:space="0" w:color="auto"/>
            </w:tcBorders>
            <w:shd w:val="clear" w:color="auto" w:fill="auto"/>
            <w:noWrap/>
            <w:vAlign w:val="bottom"/>
            <w:hideMark/>
          </w:tcPr>
          <w:p w14:paraId="5572BE91"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nil"/>
              <w:right w:val="single" w:sz="4" w:space="0" w:color="auto"/>
            </w:tcBorders>
            <w:shd w:val="clear" w:color="auto" w:fill="auto"/>
            <w:noWrap/>
            <w:vAlign w:val="bottom"/>
            <w:hideMark/>
          </w:tcPr>
          <w:p w14:paraId="2E059F50"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1.2.4.2</w:t>
            </w:r>
            <w:r w:rsidRPr="002051AD">
              <w:rPr>
                <w:rFonts w:ascii="Times New Roman" w:eastAsia="Times New Roman" w:hAnsi="Times New Roman"/>
                <w:color w:val="FF0000"/>
                <w:sz w:val="24"/>
                <w:szCs w:val="24"/>
                <w:lang w:eastAsia="pl-PL"/>
              </w:rPr>
              <w:t>.176</w:t>
            </w:r>
          </w:p>
        </w:tc>
        <w:tc>
          <w:tcPr>
            <w:tcW w:w="5140" w:type="dxa"/>
            <w:tcBorders>
              <w:top w:val="nil"/>
              <w:left w:val="nil"/>
              <w:bottom w:val="nil"/>
              <w:right w:val="single" w:sz="4" w:space="0" w:color="auto"/>
            </w:tcBorders>
            <w:shd w:val="clear" w:color="auto" w:fill="auto"/>
            <w:noWrap/>
            <w:vAlign w:val="bottom"/>
            <w:hideMark/>
          </w:tcPr>
          <w:p w14:paraId="28BD835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roofErr w:type="spellStart"/>
            <w:r w:rsidRPr="002051AD">
              <w:rPr>
                <w:rFonts w:ascii="Times New Roman" w:eastAsia="Times New Roman" w:hAnsi="Times New Roman"/>
                <w:color w:val="000000"/>
                <w:sz w:val="24"/>
                <w:szCs w:val="24"/>
                <w:lang w:eastAsia="pl-PL"/>
              </w:rPr>
              <w:t>Konf</w:t>
            </w:r>
            <w:proofErr w:type="spellEnd"/>
            <w:r w:rsidRPr="002051AD">
              <w:rPr>
                <w:rFonts w:ascii="Times New Roman" w:eastAsia="Times New Roman" w:hAnsi="Times New Roman"/>
                <w:color w:val="000000"/>
                <w:sz w:val="24"/>
                <w:szCs w:val="24"/>
                <w:lang w:eastAsia="pl-PL"/>
              </w:rPr>
              <w:t xml:space="preserve">. </w:t>
            </w:r>
            <w:proofErr w:type="spellStart"/>
            <w:r w:rsidRPr="002051AD">
              <w:rPr>
                <w:rFonts w:ascii="Times New Roman" w:eastAsia="Times New Roman" w:hAnsi="Times New Roman"/>
                <w:color w:val="000000"/>
                <w:sz w:val="24"/>
                <w:szCs w:val="24"/>
                <w:lang w:eastAsia="pl-PL"/>
              </w:rPr>
              <w:t>instal</w:t>
            </w:r>
            <w:proofErr w:type="spellEnd"/>
            <w:r w:rsidRPr="002051AD">
              <w:rPr>
                <w:rFonts w:ascii="Times New Roman" w:eastAsia="Times New Roman" w:hAnsi="Times New Roman"/>
                <w:color w:val="000000"/>
                <w:sz w:val="24"/>
                <w:szCs w:val="24"/>
                <w:lang w:eastAsia="pl-PL"/>
              </w:rPr>
              <w:t xml:space="preserve">. RTV - w </w:t>
            </w:r>
            <w:proofErr w:type="spellStart"/>
            <w:r w:rsidRPr="002051AD">
              <w:rPr>
                <w:rFonts w:ascii="Times New Roman" w:eastAsia="Times New Roman" w:hAnsi="Times New Roman"/>
                <w:color w:val="000000"/>
                <w:sz w:val="24"/>
                <w:szCs w:val="24"/>
                <w:lang w:eastAsia="pl-PL"/>
              </w:rPr>
              <w:t>zakr</w:t>
            </w:r>
            <w:proofErr w:type="spellEnd"/>
            <w:r w:rsidRPr="002051AD">
              <w:rPr>
                <w:rFonts w:ascii="Times New Roman" w:eastAsia="Times New Roman" w:hAnsi="Times New Roman"/>
                <w:color w:val="000000"/>
                <w:sz w:val="24"/>
                <w:szCs w:val="24"/>
                <w:lang w:eastAsia="pl-PL"/>
              </w:rPr>
              <w:t xml:space="preserve">. pomiarów ciągłości  </w:t>
            </w:r>
            <w:proofErr w:type="spellStart"/>
            <w:r w:rsidRPr="002051AD">
              <w:rPr>
                <w:rFonts w:ascii="Times New Roman" w:eastAsia="Times New Roman" w:hAnsi="Times New Roman"/>
                <w:color w:val="000000"/>
                <w:sz w:val="24"/>
                <w:szCs w:val="24"/>
                <w:lang w:eastAsia="pl-PL"/>
              </w:rPr>
              <w:t>instal</w:t>
            </w:r>
            <w:proofErr w:type="spellEnd"/>
            <w:r w:rsidRPr="002051AD">
              <w:rPr>
                <w:rFonts w:ascii="Times New Roman" w:eastAsia="Times New Roman" w:hAnsi="Times New Roman"/>
                <w:color w:val="000000"/>
                <w:sz w:val="24"/>
                <w:szCs w:val="24"/>
                <w:lang w:eastAsia="pl-PL"/>
              </w:rPr>
              <w:t>.</w:t>
            </w:r>
          </w:p>
        </w:tc>
        <w:tc>
          <w:tcPr>
            <w:tcW w:w="1058" w:type="dxa"/>
            <w:vMerge/>
            <w:tcBorders>
              <w:top w:val="nil"/>
              <w:left w:val="single" w:sz="4" w:space="0" w:color="auto"/>
              <w:bottom w:val="single" w:sz="4" w:space="0" w:color="000000"/>
              <w:right w:val="single" w:sz="8" w:space="0" w:color="auto"/>
            </w:tcBorders>
            <w:vAlign w:val="center"/>
            <w:hideMark/>
          </w:tcPr>
          <w:p w14:paraId="0964CB85"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7AE06D2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2C80C40A" w14:textId="77777777" w:rsidTr="00E562E7">
        <w:trPr>
          <w:trHeight w:val="360"/>
        </w:trPr>
        <w:tc>
          <w:tcPr>
            <w:tcW w:w="480" w:type="dxa"/>
            <w:tcBorders>
              <w:top w:val="nil"/>
              <w:left w:val="single" w:sz="8" w:space="0" w:color="auto"/>
              <w:bottom w:val="nil"/>
              <w:right w:val="single" w:sz="4" w:space="0" w:color="auto"/>
            </w:tcBorders>
            <w:shd w:val="clear" w:color="auto" w:fill="auto"/>
            <w:noWrap/>
            <w:vAlign w:val="bottom"/>
            <w:hideMark/>
          </w:tcPr>
          <w:p w14:paraId="394DAB4C"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73B148E4" w14:textId="77777777" w:rsidR="00383F3E" w:rsidRPr="002051AD" w:rsidRDefault="00383F3E" w:rsidP="002051AD">
            <w:pPr>
              <w:spacing w:after="0" w:line="240" w:lineRule="auto"/>
              <w:jc w:val="right"/>
              <w:rPr>
                <w:rFonts w:ascii="Times New Roman" w:eastAsia="Times New Roman" w:hAnsi="Times New Roman"/>
                <w:b/>
                <w:bCs/>
                <w:color w:val="000000"/>
                <w:sz w:val="24"/>
                <w:szCs w:val="24"/>
                <w:lang w:eastAsia="pl-PL"/>
              </w:rPr>
            </w:pPr>
            <w:r w:rsidRPr="002051AD">
              <w:rPr>
                <w:rFonts w:ascii="Times New Roman" w:eastAsia="Times New Roman" w:hAnsi="Times New Roman"/>
                <w:b/>
                <w:bCs/>
                <w:color w:val="000000"/>
                <w:sz w:val="24"/>
                <w:szCs w:val="24"/>
                <w:lang w:eastAsia="pl-PL"/>
              </w:rPr>
              <w:t>1.2.5</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73463B33"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Instalacja sygnalizacji pożaru</w:t>
            </w:r>
          </w:p>
        </w:tc>
        <w:tc>
          <w:tcPr>
            <w:tcW w:w="1058" w:type="dxa"/>
            <w:tcBorders>
              <w:top w:val="nil"/>
              <w:left w:val="nil"/>
              <w:bottom w:val="single" w:sz="4" w:space="0" w:color="auto"/>
              <w:right w:val="nil"/>
            </w:tcBorders>
            <w:shd w:val="clear" w:color="auto" w:fill="auto"/>
            <w:noWrap/>
            <w:vAlign w:val="bottom"/>
            <w:hideMark/>
          </w:tcPr>
          <w:p w14:paraId="685A14C7"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w:t>
            </w:r>
          </w:p>
        </w:tc>
        <w:tc>
          <w:tcPr>
            <w:tcW w:w="2976" w:type="dxa"/>
            <w:tcBorders>
              <w:top w:val="nil"/>
              <w:left w:val="single" w:sz="8" w:space="0" w:color="auto"/>
              <w:bottom w:val="single" w:sz="4" w:space="0" w:color="auto"/>
              <w:right w:val="single" w:sz="8" w:space="0" w:color="auto"/>
            </w:tcBorders>
            <w:shd w:val="clear" w:color="auto" w:fill="auto"/>
            <w:noWrap/>
            <w:vAlign w:val="bottom"/>
            <w:hideMark/>
          </w:tcPr>
          <w:p w14:paraId="62DBFCD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r w:rsidR="00383F3E" w:rsidRPr="002051AD" w14:paraId="307E3320" w14:textId="77777777" w:rsidTr="00E562E7">
        <w:trPr>
          <w:trHeight w:val="552"/>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ED82F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4CC6BEBC"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1.2.5.1</w:t>
            </w:r>
          </w:p>
        </w:tc>
        <w:tc>
          <w:tcPr>
            <w:tcW w:w="5140" w:type="dxa"/>
            <w:tcBorders>
              <w:top w:val="nil"/>
              <w:left w:val="nil"/>
              <w:bottom w:val="single" w:sz="4" w:space="0" w:color="auto"/>
              <w:right w:val="single" w:sz="4" w:space="0" w:color="auto"/>
            </w:tcBorders>
            <w:shd w:val="clear" w:color="auto" w:fill="auto"/>
            <w:noWrap/>
            <w:vAlign w:val="bottom"/>
            <w:hideMark/>
          </w:tcPr>
          <w:p w14:paraId="7F900D2E"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Urządzeni -</w:t>
            </w:r>
            <w:r w:rsidRPr="002051AD">
              <w:rPr>
                <w:rFonts w:ascii="Times New Roman" w:eastAsia="Times New Roman" w:hAnsi="Times New Roman"/>
                <w:color w:val="FF0000"/>
                <w:sz w:val="24"/>
                <w:szCs w:val="24"/>
                <w:lang w:eastAsia="pl-PL"/>
              </w:rPr>
              <w:t>tylko poz.195</w:t>
            </w:r>
            <w:r w:rsidRPr="002051AD">
              <w:rPr>
                <w:rFonts w:ascii="Times New Roman" w:eastAsia="Times New Roman" w:hAnsi="Times New Roman"/>
                <w:color w:val="000000"/>
                <w:sz w:val="24"/>
                <w:szCs w:val="24"/>
                <w:lang w:eastAsia="pl-PL"/>
              </w:rPr>
              <w:t xml:space="preserve"> </w:t>
            </w:r>
          </w:p>
        </w:tc>
        <w:tc>
          <w:tcPr>
            <w:tcW w:w="1058"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5456AA93"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vMerge w:val="restart"/>
            <w:tcBorders>
              <w:top w:val="nil"/>
              <w:left w:val="single" w:sz="8" w:space="0" w:color="auto"/>
              <w:bottom w:val="single" w:sz="4" w:space="0" w:color="000000"/>
              <w:right w:val="single" w:sz="8" w:space="0" w:color="auto"/>
            </w:tcBorders>
            <w:shd w:val="clear" w:color="auto" w:fill="auto"/>
            <w:vAlign w:val="bottom"/>
            <w:hideMark/>
          </w:tcPr>
          <w:p w14:paraId="1BDAB5D3" w14:textId="77777777" w:rsidR="00383F3E" w:rsidRPr="002051AD" w:rsidRDefault="00383F3E" w:rsidP="002051AD">
            <w:pPr>
              <w:spacing w:after="0" w:line="240" w:lineRule="auto"/>
              <w:jc w:val="center"/>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Skosztorysować tylko wskazane pozycje - pomiar ciągłości instalacji, opisanie obwodów.</w:t>
            </w:r>
          </w:p>
        </w:tc>
      </w:tr>
      <w:tr w:rsidR="00383F3E" w:rsidRPr="002051AD" w14:paraId="5F6F386B" w14:textId="77777777" w:rsidTr="00E562E7">
        <w:trPr>
          <w:trHeight w:val="624"/>
        </w:trPr>
        <w:tc>
          <w:tcPr>
            <w:tcW w:w="480" w:type="dxa"/>
            <w:tcBorders>
              <w:top w:val="nil"/>
              <w:left w:val="single" w:sz="8" w:space="0" w:color="auto"/>
              <w:bottom w:val="single" w:sz="4" w:space="0" w:color="auto"/>
              <w:right w:val="single" w:sz="4" w:space="0" w:color="auto"/>
            </w:tcBorders>
            <w:shd w:val="clear" w:color="auto" w:fill="auto"/>
            <w:noWrap/>
            <w:vAlign w:val="bottom"/>
            <w:hideMark/>
          </w:tcPr>
          <w:p w14:paraId="747C136F"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4" w:space="0" w:color="auto"/>
              <w:right w:val="single" w:sz="4" w:space="0" w:color="auto"/>
            </w:tcBorders>
            <w:shd w:val="clear" w:color="auto" w:fill="auto"/>
            <w:noWrap/>
            <w:vAlign w:val="bottom"/>
            <w:hideMark/>
          </w:tcPr>
          <w:p w14:paraId="57028E19"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1.2.5.1.</w:t>
            </w:r>
            <w:r w:rsidRPr="002051AD">
              <w:rPr>
                <w:rFonts w:ascii="Times New Roman" w:eastAsia="Times New Roman" w:hAnsi="Times New Roman"/>
                <w:color w:val="FF0000"/>
                <w:sz w:val="24"/>
                <w:szCs w:val="24"/>
                <w:lang w:eastAsia="pl-PL"/>
              </w:rPr>
              <w:t>195</w:t>
            </w:r>
          </w:p>
        </w:tc>
        <w:tc>
          <w:tcPr>
            <w:tcW w:w="5140" w:type="dxa"/>
            <w:tcBorders>
              <w:top w:val="nil"/>
              <w:left w:val="nil"/>
              <w:bottom w:val="single" w:sz="4" w:space="0" w:color="auto"/>
              <w:right w:val="single" w:sz="4" w:space="0" w:color="auto"/>
            </w:tcBorders>
            <w:shd w:val="clear" w:color="auto" w:fill="auto"/>
            <w:noWrap/>
            <w:vAlign w:val="bottom"/>
            <w:hideMark/>
          </w:tcPr>
          <w:p w14:paraId="181229D4"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roofErr w:type="spellStart"/>
            <w:r w:rsidRPr="002051AD">
              <w:rPr>
                <w:rFonts w:ascii="Times New Roman" w:eastAsia="Times New Roman" w:hAnsi="Times New Roman"/>
                <w:color w:val="000000"/>
                <w:sz w:val="24"/>
                <w:szCs w:val="24"/>
                <w:lang w:eastAsia="pl-PL"/>
              </w:rPr>
              <w:t>Konf</w:t>
            </w:r>
            <w:proofErr w:type="spellEnd"/>
            <w:r w:rsidRPr="002051AD">
              <w:rPr>
                <w:rFonts w:ascii="Times New Roman" w:eastAsia="Times New Roman" w:hAnsi="Times New Roman"/>
                <w:color w:val="000000"/>
                <w:sz w:val="24"/>
                <w:szCs w:val="24"/>
                <w:lang w:eastAsia="pl-PL"/>
              </w:rPr>
              <w:t xml:space="preserve">. instalacji SAP- w </w:t>
            </w:r>
            <w:proofErr w:type="spellStart"/>
            <w:r w:rsidRPr="002051AD">
              <w:rPr>
                <w:rFonts w:ascii="Times New Roman" w:eastAsia="Times New Roman" w:hAnsi="Times New Roman"/>
                <w:color w:val="000000"/>
                <w:sz w:val="24"/>
                <w:szCs w:val="24"/>
                <w:lang w:eastAsia="pl-PL"/>
              </w:rPr>
              <w:t>zakr</w:t>
            </w:r>
            <w:proofErr w:type="spellEnd"/>
            <w:r w:rsidRPr="002051AD">
              <w:rPr>
                <w:rFonts w:ascii="Times New Roman" w:eastAsia="Times New Roman" w:hAnsi="Times New Roman"/>
                <w:color w:val="000000"/>
                <w:sz w:val="24"/>
                <w:szCs w:val="24"/>
                <w:lang w:eastAsia="pl-PL"/>
              </w:rPr>
              <w:t xml:space="preserve">. pomiarów ciągłości  </w:t>
            </w:r>
            <w:proofErr w:type="spellStart"/>
            <w:r w:rsidRPr="002051AD">
              <w:rPr>
                <w:rFonts w:ascii="Times New Roman" w:eastAsia="Times New Roman" w:hAnsi="Times New Roman"/>
                <w:color w:val="000000"/>
                <w:sz w:val="24"/>
                <w:szCs w:val="24"/>
                <w:lang w:eastAsia="pl-PL"/>
              </w:rPr>
              <w:t>instal</w:t>
            </w:r>
            <w:proofErr w:type="spellEnd"/>
            <w:r w:rsidRPr="002051AD">
              <w:rPr>
                <w:rFonts w:ascii="Times New Roman" w:eastAsia="Times New Roman" w:hAnsi="Times New Roman"/>
                <w:color w:val="000000"/>
                <w:sz w:val="24"/>
                <w:szCs w:val="24"/>
                <w:lang w:eastAsia="pl-PL"/>
              </w:rPr>
              <w:t>.</w:t>
            </w:r>
          </w:p>
        </w:tc>
        <w:tc>
          <w:tcPr>
            <w:tcW w:w="1058" w:type="dxa"/>
            <w:vMerge/>
            <w:tcBorders>
              <w:top w:val="nil"/>
              <w:left w:val="single" w:sz="4" w:space="0" w:color="auto"/>
              <w:bottom w:val="single" w:sz="4" w:space="0" w:color="000000"/>
              <w:right w:val="single" w:sz="8" w:space="0" w:color="auto"/>
            </w:tcBorders>
            <w:vAlign w:val="center"/>
            <w:hideMark/>
          </w:tcPr>
          <w:p w14:paraId="0BDB6E34" w14:textId="77777777" w:rsidR="00383F3E" w:rsidRPr="002051AD" w:rsidRDefault="00383F3E" w:rsidP="002051AD">
            <w:pPr>
              <w:spacing w:after="0" w:line="240" w:lineRule="auto"/>
              <w:rPr>
                <w:rFonts w:ascii="Times New Roman" w:eastAsia="Times New Roman" w:hAnsi="Times New Roman"/>
                <w:sz w:val="24"/>
                <w:szCs w:val="24"/>
                <w:lang w:eastAsia="pl-PL"/>
              </w:rPr>
            </w:pPr>
          </w:p>
        </w:tc>
        <w:tc>
          <w:tcPr>
            <w:tcW w:w="2976" w:type="dxa"/>
            <w:vMerge/>
            <w:tcBorders>
              <w:top w:val="nil"/>
              <w:left w:val="single" w:sz="8" w:space="0" w:color="auto"/>
              <w:bottom w:val="single" w:sz="4" w:space="0" w:color="000000"/>
              <w:right w:val="single" w:sz="8" w:space="0" w:color="auto"/>
            </w:tcBorders>
            <w:vAlign w:val="center"/>
            <w:hideMark/>
          </w:tcPr>
          <w:p w14:paraId="7C1F7F9A"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p>
        </w:tc>
      </w:tr>
      <w:tr w:rsidR="00383F3E" w:rsidRPr="002051AD" w14:paraId="759D0D94" w14:textId="77777777" w:rsidTr="00E562E7">
        <w:trPr>
          <w:trHeight w:val="300"/>
        </w:trPr>
        <w:tc>
          <w:tcPr>
            <w:tcW w:w="480" w:type="dxa"/>
            <w:tcBorders>
              <w:top w:val="nil"/>
              <w:left w:val="single" w:sz="8" w:space="0" w:color="auto"/>
              <w:bottom w:val="single" w:sz="8" w:space="0" w:color="auto"/>
              <w:right w:val="single" w:sz="4" w:space="0" w:color="auto"/>
            </w:tcBorders>
            <w:shd w:val="clear" w:color="auto" w:fill="auto"/>
            <w:noWrap/>
            <w:vAlign w:val="bottom"/>
            <w:hideMark/>
          </w:tcPr>
          <w:p w14:paraId="48D45C47"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c>
          <w:tcPr>
            <w:tcW w:w="1199" w:type="dxa"/>
            <w:tcBorders>
              <w:top w:val="nil"/>
              <w:left w:val="nil"/>
              <w:bottom w:val="single" w:sz="8" w:space="0" w:color="auto"/>
              <w:right w:val="single" w:sz="4" w:space="0" w:color="auto"/>
            </w:tcBorders>
            <w:shd w:val="clear" w:color="auto" w:fill="auto"/>
            <w:noWrap/>
            <w:vAlign w:val="bottom"/>
            <w:hideMark/>
          </w:tcPr>
          <w:p w14:paraId="15E4EFDB" w14:textId="77777777" w:rsidR="00383F3E" w:rsidRPr="002051AD" w:rsidRDefault="00383F3E" w:rsidP="002051AD">
            <w:pPr>
              <w:spacing w:after="0" w:line="240" w:lineRule="auto"/>
              <w:jc w:val="right"/>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1.2.5.2</w:t>
            </w:r>
          </w:p>
        </w:tc>
        <w:tc>
          <w:tcPr>
            <w:tcW w:w="5140" w:type="dxa"/>
            <w:tcBorders>
              <w:top w:val="nil"/>
              <w:left w:val="nil"/>
              <w:bottom w:val="single" w:sz="8" w:space="0" w:color="auto"/>
              <w:right w:val="single" w:sz="4" w:space="0" w:color="auto"/>
            </w:tcBorders>
            <w:shd w:val="clear" w:color="auto" w:fill="auto"/>
            <w:noWrap/>
            <w:vAlign w:val="bottom"/>
            <w:hideMark/>
          </w:tcPr>
          <w:p w14:paraId="0AD252CB"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Okablowanie</w:t>
            </w:r>
          </w:p>
        </w:tc>
        <w:tc>
          <w:tcPr>
            <w:tcW w:w="1058" w:type="dxa"/>
            <w:tcBorders>
              <w:top w:val="nil"/>
              <w:left w:val="nil"/>
              <w:bottom w:val="single" w:sz="8" w:space="0" w:color="auto"/>
              <w:right w:val="nil"/>
            </w:tcBorders>
            <w:shd w:val="clear" w:color="auto" w:fill="auto"/>
            <w:noWrap/>
            <w:vAlign w:val="bottom"/>
            <w:hideMark/>
          </w:tcPr>
          <w:p w14:paraId="41BEEBFF" w14:textId="77777777" w:rsidR="00383F3E" w:rsidRPr="002051AD" w:rsidRDefault="00383F3E" w:rsidP="002051AD">
            <w:pPr>
              <w:spacing w:after="0" w:line="240" w:lineRule="auto"/>
              <w:jc w:val="center"/>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 Tak </w:t>
            </w:r>
          </w:p>
        </w:tc>
        <w:tc>
          <w:tcPr>
            <w:tcW w:w="2976" w:type="dxa"/>
            <w:tcBorders>
              <w:top w:val="nil"/>
              <w:left w:val="single" w:sz="8" w:space="0" w:color="auto"/>
              <w:bottom w:val="single" w:sz="8" w:space="0" w:color="auto"/>
              <w:right w:val="single" w:sz="8" w:space="0" w:color="auto"/>
            </w:tcBorders>
            <w:shd w:val="clear" w:color="auto" w:fill="auto"/>
            <w:noWrap/>
            <w:vAlign w:val="bottom"/>
            <w:hideMark/>
          </w:tcPr>
          <w:p w14:paraId="54705C98" w14:textId="77777777" w:rsidR="00383F3E" w:rsidRPr="002051AD" w:rsidRDefault="00383F3E" w:rsidP="002051AD">
            <w:pPr>
              <w:spacing w:after="0" w:line="240" w:lineRule="auto"/>
              <w:rPr>
                <w:rFonts w:ascii="Times New Roman" w:eastAsia="Times New Roman" w:hAnsi="Times New Roman"/>
                <w:color w:val="000000"/>
                <w:sz w:val="24"/>
                <w:szCs w:val="24"/>
                <w:lang w:eastAsia="pl-PL"/>
              </w:rPr>
            </w:pPr>
            <w:r w:rsidRPr="002051AD">
              <w:rPr>
                <w:rFonts w:ascii="Times New Roman" w:eastAsia="Times New Roman" w:hAnsi="Times New Roman"/>
                <w:color w:val="000000"/>
                <w:sz w:val="24"/>
                <w:szCs w:val="24"/>
                <w:lang w:eastAsia="pl-PL"/>
              </w:rPr>
              <w:t> </w:t>
            </w:r>
          </w:p>
        </w:tc>
      </w:tr>
    </w:tbl>
    <w:p w14:paraId="0CB1C760" w14:textId="77777777" w:rsidR="00FF3121" w:rsidRPr="002051AD" w:rsidRDefault="00FF3121" w:rsidP="002051AD">
      <w:pPr>
        <w:spacing w:after="0" w:line="240" w:lineRule="auto"/>
        <w:jc w:val="both"/>
        <w:rPr>
          <w:rFonts w:ascii="Times New Roman" w:eastAsia="Times New Roman" w:hAnsi="Times New Roman"/>
          <w:iCs/>
          <w:sz w:val="24"/>
          <w:szCs w:val="24"/>
          <w:lang w:eastAsia="pl-PL"/>
        </w:rPr>
      </w:pPr>
    </w:p>
    <w:p w14:paraId="1B3A7403" w14:textId="08EE4F7A" w:rsidR="00FF3121" w:rsidRPr="002051AD" w:rsidRDefault="00FF3121" w:rsidP="002051AD">
      <w:pPr>
        <w:widowControl w:val="0"/>
        <w:numPr>
          <w:ilvl w:val="0"/>
          <w:numId w:val="31"/>
        </w:numPr>
        <w:tabs>
          <w:tab w:val="left" w:pos="284"/>
        </w:tabs>
        <w:autoSpaceDE w:val="0"/>
        <w:autoSpaceDN w:val="0"/>
        <w:adjustRightInd w:val="0"/>
        <w:spacing w:after="0" w:line="240" w:lineRule="auto"/>
        <w:ind w:left="142" w:hanging="142"/>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w:t>
      </w:r>
      <w:r w:rsidR="00415045" w:rsidRPr="002051AD">
        <w:rPr>
          <w:rFonts w:ascii="Times New Roman" w:eastAsia="Times New Roman" w:hAnsi="Times New Roman"/>
          <w:sz w:val="24"/>
          <w:szCs w:val="24"/>
          <w:lang w:eastAsia="pl-PL"/>
        </w:rPr>
        <w:t>zystkich miejscach niniejszej S</w:t>
      </w:r>
      <w:r w:rsidRPr="002051AD">
        <w:rPr>
          <w:rFonts w:ascii="Times New Roman" w:eastAsia="Times New Roman" w:hAnsi="Times New Roman"/>
          <w:sz w:val="24"/>
          <w:szCs w:val="24"/>
          <w:lang w:eastAsia="pl-PL"/>
        </w:rPr>
        <w:t xml:space="preserve">WZ, projekcie oraz </w:t>
      </w:r>
      <w:proofErr w:type="spellStart"/>
      <w:r w:rsidRPr="002051AD">
        <w:rPr>
          <w:rFonts w:ascii="Times New Roman" w:eastAsia="Times New Roman" w:hAnsi="Times New Roman"/>
          <w:sz w:val="24"/>
          <w:szCs w:val="24"/>
          <w:lang w:eastAsia="pl-PL"/>
        </w:rPr>
        <w:t>STWiOR</w:t>
      </w:r>
      <w:proofErr w:type="spellEnd"/>
      <w:r w:rsidRPr="002051AD">
        <w:rPr>
          <w:rFonts w:ascii="Times New Roman" w:eastAsia="Times New Roman" w:hAnsi="Times New Roman"/>
          <w:sz w:val="24"/>
          <w:szCs w:val="24"/>
          <w:lang w:eastAsia="pl-PL"/>
        </w:rPr>
        <w:t xml:space="preserve">, w których użyto przykładowego znaku </w:t>
      </w:r>
      <w:r w:rsidRPr="002051AD">
        <w:rPr>
          <w:rFonts w:ascii="Times New Roman" w:eastAsia="Times New Roman" w:hAnsi="Times New Roman"/>
          <w:sz w:val="24"/>
          <w:szCs w:val="24"/>
          <w:lang w:eastAsia="pl-PL"/>
        </w:rPr>
        <w:lastRenderedPageBreak/>
        <w:t xml:space="preserve">towarowego, patentu lub pochodzenia, jest to uzasadnione specyfiką przedmiotu zamówienia i zamawiający nie może opisać przedmiotu zamówienia za pomocą dostatecznie dokładnych określeń, a w każdym przypadku dopuszcza rozwiązania równoważne opisywanym. </w:t>
      </w:r>
    </w:p>
    <w:p w14:paraId="2C814B2B" w14:textId="3D91AF10" w:rsidR="00FF3121" w:rsidRPr="002051AD" w:rsidRDefault="00FF3121" w:rsidP="002051AD">
      <w:pPr>
        <w:widowControl w:val="0"/>
        <w:numPr>
          <w:ilvl w:val="0"/>
          <w:numId w:val="31"/>
        </w:numPr>
        <w:shd w:val="clear" w:color="auto" w:fill="FFFFFF"/>
        <w:tabs>
          <w:tab w:val="left" w:pos="426"/>
        </w:tabs>
        <w:autoSpaceDE w:val="0"/>
        <w:autoSpaceDN w:val="0"/>
        <w:adjustRightInd w:val="0"/>
        <w:spacing w:after="0" w:line="240" w:lineRule="auto"/>
        <w:ind w:left="142" w:right="29" w:hanging="142"/>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W przypadku określenia w Specyfikacji zadania przedmiotu zamówienia przez wskazanie producenta, nazw własnych, znaków towarowych lub pochodzenia urządzeń i materiałów zamawiający informuje, że mają one jedynie charakter pomocniczy dla określenia podstawowych parametrów i cech zastosowanych materiałów. Zamawiający dopuszcza zastosowanie rozwiązań równoważnych w stosunku do zaprojektowanych z zachowaniem tych samych standardów technicznych, technologicznych, jakościowych i funkcjonalnych. Przez produkty równoważne należy rozumieć urządzenia i materiały posiadające nie gorsze parametry techniczne i te same cechy funkcjonalne</w:t>
      </w:r>
      <w:r w:rsidR="00D779BB" w:rsidRPr="002051AD">
        <w:rPr>
          <w:rFonts w:ascii="Times New Roman" w:eastAsia="Times New Roman" w:hAnsi="Times New Roman"/>
          <w:sz w:val="24"/>
          <w:szCs w:val="24"/>
          <w:lang w:eastAsia="pl-PL"/>
        </w:rPr>
        <w:t>,</w:t>
      </w:r>
      <w:r w:rsidRPr="002051AD">
        <w:rPr>
          <w:rFonts w:ascii="Times New Roman" w:eastAsia="Times New Roman" w:hAnsi="Times New Roman"/>
          <w:sz w:val="24"/>
          <w:szCs w:val="24"/>
          <w:lang w:eastAsia="pl-PL"/>
        </w:rPr>
        <w:t xml:space="preserve"> co wskazany konkretny z nazwy czy pochodzenia produkt. Jego jakość i parametry nie mogą być gorsze od wskazanych, a zastosowanie ich w żaden sposób nie może wpłynąć na prawidłowe funkcjonowanie rozwiązań technicznych przewidzianych w Specyfikacji zadania. Wykaz wszystkich przyjętych przez wykonawcę do wyceny materiałów lub urządzeń równoważnych wraz z podaniem nazwy producenta, typu urządzenia oraz dokumentów określających parametry techniczne musi zostać załączony do oferty. W celu wykazania równoważności Zamawiający wymaga złożenia stosownych dokumentów takich jak deklaracje zgodności, aprobaty techniczne, atesty, certyfikaty, karty techniczne, projekty warsztatowe czy wykonawcze itp. lub innych dokumentów potwierdzających spełnienie wymagań wskazanych w Dokumentacji Projektowej oraz </w:t>
      </w:r>
      <w:proofErr w:type="spellStart"/>
      <w:r w:rsidRPr="002051AD">
        <w:rPr>
          <w:rFonts w:ascii="Times New Roman" w:eastAsia="Times New Roman" w:hAnsi="Times New Roman"/>
          <w:sz w:val="24"/>
          <w:szCs w:val="24"/>
          <w:lang w:eastAsia="pl-PL"/>
        </w:rPr>
        <w:t>STWiOR</w:t>
      </w:r>
      <w:proofErr w:type="spellEnd"/>
      <w:r w:rsidRPr="002051AD">
        <w:rPr>
          <w:rFonts w:ascii="Times New Roman" w:eastAsia="Times New Roman" w:hAnsi="Times New Roman"/>
          <w:sz w:val="24"/>
          <w:szCs w:val="24"/>
          <w:lang w:eastAsia="pl-PL"/>
        </w:rPr>
        <w:t>, których wybór leży po stronie Wykonawcy.</w:t>
      </w:r>
    </w:p>
    <w:p w14:paraId="772D6D4F" w14:textId="59B96BBA" w:rsidR="00FF3121" w:rsidRPr="002051AD" w:rsidRDefault="00415045" w:rsidP="002051AD">
      <w:pPr>
        <w:widowControl w:val="0"/>
        <w:shd w:val="clear" w:color="auto" w:fill="FFFFFF"/>
        <w:autoSpaceDE w:val="0"/>
        <w:autoSpaceDN w:val="0"/>
        <w:adjustRightInd w:val="0"/>
        <w:spacing w:after="0" w:line="240" w:lineRule="auto"/>
        <w:ind w:left="142"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Dopuszczenie w S</w:t>
      </w:r>
      <w:r w:rsidR="00FF3121" w:rsidRPr="002051AD">
        <w:rPr>
          <w:rFonts w:ascii="Times New Roman" w:eastAsia="Times New Roman" w:hAnsi="Times New Roman"/>
          <w:sz w:val="24"/>
          <w:szCs w:val="24"/>
          <w:lang w:eastAsia="pl-PL"/>
        </w:rPr>
        <w:t>WZ rozwiązania równoważnego nie oznacza, iż inne zaproponowane w ramach tej równoważności roboty, czy urządzenie, ma spełniać wszystkie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r w:rsidRPr="002051AD">
        <w:rPr>
          <w:rFonts w:ascii="Times New Roman" w:eastAsia="Times New Roman" w:hAnsi="Times New Roman"/>
          <w:sz w:val="24"/>
          <w:szCs w:val="24"/>
          <w:lang w:eastAsia="pl-PL"/>
        </w:rPr>
        <w:t>.</w:t>
      </w:r>
    </w:p>
    <w:p w14:paraId="12DA7A22" w14:textId="633E1874" w:rsidR="00FF3121" w:rsidRPr="002051AD" w:rsidRDefault="00FF3121" w:rsidP="002051AD">
      <w:pPr>
        <w:pStyle w:val="Akapitzlist"/>
        <w:widowControl w:val="0"/>
        <w:numPr>
          <w:ilvl w:val="0"/>
          <w:numId w:val="31"/>
        </w:numPr>
        <w:autoSpaceDE w:val="0"/>
        <w:adjustRightInd w:val="0"/>
        <w:spacing w:line="240" w:lineRule="auto"/>
        <w:ind w:left="284" w:hanging="284"/>
        <w:jc w:val="both"/>
      </w:pPr>
      <w:r w:rsidRPr="002051AD">
        <w:t>Szczegółowy opis przedmiotu zamówienia określa załączona do niniejszej umowy dokumentacja projektowa:</w:t>
      </w:r>
    </w:p>
    <w:p w14:paraId="628C20E6" w14:textId="1B391BA1" w:rsidR="00FF3121" w:rsidRPr="002051AD" w:rsidRDefault="00182BAE" w:rsidP="002051AD">
      <w:pPr>
        <w:widowControl w:val="0"/>
        <w:autoSpaceDE w:val="0"/>
        <w:autoSpaceDN w:val="0"/>
        <w:adjustRightInd w:val="0"/>
        <w:spacing w:after="0" w:line="240" w:lineRule="auto"/>
        <w:ind w:left="426" w:hanging="426"/>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5.1 projekt przebudowy</w:t>
      </w:r>
      <w:r w:rsidR="001B447E" w:rsidRPr="002051AD">
        <w:rPr>
          <w:rFonts w:ascii="Times New Roman" w:eastAsia="Times New Roman" w:hAnsi="Times New Roman"/>
          <w:sz w:val="24"/>
          <w:szCs w:val="24"/>
          <w:lang w:eastAsia="pl-PL"/>
        </w:rPr>
        <w:t xml:space="preserve"> i remontu budynku nr 2 Lubuskiego Szpitala Specjalistycznego Pulmonologiczno-Kardiologicznego w Torzymiu</w:t>
      </w:r>
      <w:r w:rsidR="00FF3121" w:rsidRPr="002051AD">
        <w:rPr>
          <w:rFonts w:ascii="Times New Roman" w:eastAsia="Times New Roman" w:hAnsi="Times New Roman"/>
          <w:sz w:val="24"/>
          <w:szCs w:val="24"/>
          <w:lang w:eastAsia="pl-PL"/>
        </w:rPr>
        <w:t>,</w:t>
      </w:r>
      <w:r w:rsidR="001B447E" w:rsidRPr="002051AD">
        <w:rPr>
          <w:rFonts w:ascii="Times New Roman" w:eastAsia="Times New Roman" w:hAnsi="Times New Roman"/>
          <w:sz w:val="24"/>
          <w:szCs w:val="24"/>
          <w:lang w:eastAsia="pl-PL"/>
        </w:rPr>
        <w:t xml:space="preserve"> położonego na działce</w:t>
      </w:r>
      <w:r w:rsidR="00C8444D" w:rsidRPr="002051AD">
        <w:rPr>
          <w:rFonts w:ascii="Times New Roman" w:eastAsia="Times New Roman" w:hAnsi="Times New Roman"/>
          <w:sz w:val="24"/>
          <w:szCs w:val="24"/>
          <w:lang w:eastAsia="pl-PL"/>
        </w:rPr>
        <w:t xml:space="preserve"> nr 69/4 – w podziale na branże</w:t>
      </w:r>
      <w:r w:rsidR="00BF5F0A" w:rsidRPr="002051AD">
        <w:rPr>
          <w:rFonts w:ascii="Times New Roman" w:eastAsia="Times New Roman" w:hAnsi="Times New Roman"/>
          <w:sz w:val="24"/>
          <w:szCs w:val="24"/>
          <w:lang w:eastAsia="pl-PL"/>
        </w:rPr>
        <w:t xml:space="preserve"> – aktualizacja 2020</w:t>
      </w:r>
      <w:r w:rsidR="00C8444D" w:rsidRPr="002051AD">
        <w:rPr>
          <w:rFonts w:ascii="Times New Roman" w:eastAsia="Times New Roman" w:hAnsi="Times New Roman"/>
          <w:sz w:val="24"/>
          <w:szCs w:val="24"/>
          <w:lang w:eastAsia="pl-PL"/>
        </w:rPr>
        <w:t>.</w:t>
      </w:r>
      <w:r w:rsidR="001B447E" w:rsidRPr="002051AD">
        <w:rPr>
          <w:rFonts w:ascii="Times New Roman" w:eastAsia="Times New Roman" w:hAnsi="Times New Roman"/>
          <w:sz w:val="24"/>
          <w:szCs w:val="24"/>
          <w:lang w:eastAsia="pl-PL"/>
        </w:rPr>
        <w:t xml:space="preserve"> </w:t>
      </w:r>
    </w:p>
    <w:p w14:paraId="34D6FA63" w14:textId="1BACC30E" w:rsidR="00FF3121" w:rsidRPr="002051AD" w:rsidRDefault="00182BAE" w:rsidP="002051AD">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5</w:t>
      </w:r>
      <w:r w:rsidR="00FF3121" w:rsidRPr="002051AD">
        <w:rPr>
          <w:rFonts w:ascii="Times New Roman" w:eastAsia="Times New Roman" w:hAnsi="Times New Roman"/>
          <w:sz w:val="24"/>
          <w:szCs w:val="24"/>
          <w:lang w:eastAsia="pl-PL"/>
        </w:rPr>
        <w:t xml:space="preserve">.2 </w:t>
      </w:r>
      <w:proofErr w:type="spellStart"/>
      <w:r w:rsidR="00FF3121" w:rsidRPr="002051AD">
        <w:rPr>
          <w:rFonts w:ascii="Times New Roman" w:eastAsia="Times New Roman" w:hAnsi="Times New Roman"/>
          <w:sz w:val="24"/>
          <w:szCs w:val="24"/>
          <w:lang w:eastAsia="pl-PL"/>
        </w:rPr>
        <w:t>STWiOR</w:t>
      </w:r>
      <w:proofErr w:type="spellEnd"/>
      <w:r w:rsidR="00FF3121" w:rsidRPr="002051AD">
        <w:rPr>
          <w:rFonts w:ascii="Times New Roman" w:eastAsia="Times New Roman" w:hAnsi="Times New Roman"/>
          <w:sz w:val="24"/>
          <w:szCs w:val="24"/>
          <w:lang w:eastAsia="pl-PL"/>
        </w:rPr>
        <w:t>,</w:t>
      </w:r>
    </w:p>
    <w:p w14:paraId="365071D8" w14:textId="19838BCE" w:rsidR="00FF3121" w:rsidRPr="002051AD" w:rsidRDefault="00182BAE" w:rsidP="002051AD">
      <w:pPr>
        <w:widowControl w:val="0"/>
        <w:autoSpaceDE w:val="0"/>
        <w:autoSpaceDN w:val="0"/>
        <w:adjustRightInd w:val="0"/>
        <w:spacing w:after="0" w:line="240" w:lineRule="auto"/>
        <w:ind w:left="426" w:hanging="426"/>
        <w:jc w:val="both"/>
        <w:rPr>
          <w:rFonts w:ascii="Times New Roman" w:eastAsia="Times New Roman" w:hAnsi="Times New Roman"/>
          <w:b/>
          <w:sz w:val="24"/>
          <w:szCs w:val="24"/>
          <w:lang w:eastAsia="pl-PL"/>
        </w:rPr>
      </w:pPr>
      <w:r w:rsidRPr="002051AD">
        <w:rPr>
          <w:rFonts w:ascii="Times New Roman" w:eastAsia="Times New Roman" w:hAnsi="Times New Roman"/>
          <w:sz w:val="24"/>
          <w:szCs w:val="24"/>
          <w:lang w:eastAsia="pl-PL"/>
        </w:rPr>
        <w:t>5</w:t>
      </w:r>
      <w:r w:rsidR="00C8444D" w:rsidRPr="002051AD">
        <w:rPr>
          <w:rFonts w:ascii="Times New Roman" w:eastAsia="Times New Roman" w:hAnsi="Times New Roman"/>
          <w:sz w:val="24"/>
          <w:szCs w:val="24"/>
          <w:lang w:eastAsia="pl-PL"/>
        </w:rPr>
        <w:t>.3 przedmiar robót – w podziale na branże, z wyodrębnieniem elementów robót lub/i ich części realizowanych w ramach niniejszego postępowania, tj. w etapie III inwestycji.</w:t>
      </w:r>
    </w:p>
    <w:p w14:paraId="0D344548" w14:textId="77777777" w:rsidR="00C8444D" w:rsidRPr="002051AD" w:rsidRDefault="00C8444D" w:rsidP="002051AD">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14:paraId="472C490E" w14:textId="4BE5E57A" w:rsidR="00FF3121" w:rsidRPr="002051AD" w:rsidRDefault="00FF3121" w:rsidP="002051AD">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2051AD">
        <w:rPr>
          <w:rFonts w:ascii="Times New Roman" w:eastAsia="Times New Roman" w:hAnsi="Times New Roman"/>
          <w:b/>
          <w:sz w:val="24"/>
          <w:szCs w:val="24"/>
          <w:lang w:eastAsia="pl-PL"/>
        </w:rPr>
        <w:t>UWAGA</w:t>
      </w:r>
      <w:r w:rsidRPr="002051AD">
        <w:rPr>
          <w:rFonts w:ascii="Times New Roman" w:eastAsia="Times New Roman" w:hAnsi="Times New Roman"/>
          <w:sz w:val="24"/>
          <w:szCs w:val="24"/>
          <w:lang w:eastAsia="pl-PL"/>
        </w:rPr>
        <w:t xml:space="preserve"> - </w:t>
      </w:r>
      <w:r w:rsidRPr="002051AD">
        <w:rPr>
          <w:rFonts w:ascii="Times New Roman" w:eastAsia="Times New Roman" w:hAnsi="Times New Roman"/>
          <w:b/>
          <w:sz w:val="24"/>
          <w:szCs w:val="24"/>
          <w:lang w:eastAsia="pl-PL"/>
        </w:rPr>
        <w:t>przedmiar</w:t>
      </w:r>
      <w:r w:rsidR="00C8444D" w:rsidRPr="002051AD">
        <w:rPr>
          <w:rFonts w:ascii="Times New Roman" w:eastAsia="Times New Roman" w:hAnsi="Times New Roman"/>
          <w:b/>
          <w:sz w:val="24"/>
          <w:szCs w:val="24"/>
          <w:lang w:eastAsia="pl-PL"/>
        </w:rPr>
        <w:t xml:space="preserve"> robót dołączony do S</w:t>
      </w:r>
      <w:r w:rsidRPr="002051AD">
        <w:rPr>
          <w:rFonts w:ascii="Times New Roman" w:eastAsia="Times New Roman" w:hAnsi="Times New Roman"/>
          <w:b/>
          <w:sz w:val="24"/>
          <w:szCs w:val="24"/>
          <w:lang w:eastAsia="pl-PL"/>
        </w:rPr>
        <w:t>WZ nie jest wiążący</w:t>
      </w:r>
      <w:r w:rsidR="00C8444D" w:rsidRPr="002051AD">
        <w:rPr>
          <w:rFonts w:ascii="Times New Roman" w:eastAsia="Times New Roman" w:hAnsi="Times New Roman"/>
          <w:b/>
          <w:sz w:val="24"/>
          <w:szCs w:val="24"/>
          <w:lang w:eastAsia="pl-PL"/>
        </w:rPr>
        <w:t>; każdy z elementów robót</w:t>
      </w:r>
      <w:r w:rsidR="009D0889" w:rsidRPr="002051AD">
        <w:rPr>
          <w:rFonts w:ascii="Times New Roman" w:eastAsia="Times New Roman" w:hAnsi="Times New Roman"/>
          <w:b/>
          <w:sz w:val="24"/>
          <w:szCs w:val="24"/>
          <w:lang w:eastAsia="pl-PL"/>
        </w:rPr>
        <w:t xml:space="preserve"> (lub lego wskazane części)</w:t>
      </w:r>
      <w:r w:rsidR="00C8444D" w:rsidRPr="002051AD">
        <w:rPr>
          <w:rFonts w:ascii="Times New Roman" w:eastAsia="Times New Roman" w:hAnsi="Times New Roman"/>
          <w:b/>
          <w:sz w:val="24"/>
          <w:szCs w:val="24"/>
          <w:lang w:eastAsia="pl-PL"/>
        </w:rPr>
        <w:t xml:space="preserve"> w ramach realizacji bieżącego etapu inwestycji, objętej niniejszym postepowaniem ma być wykonany kompleksowo</w:t>
      </w:r>
      <w:r w:rsidR="009D0889" w:rsidRPr="002051AD">
        <w:rPr>
          <w:rFonts w:ascii="Times New Roman" w:eastAsia="Times New Roman" w:hAnsi="Times New Roman"/>
          <w:b/>
          <w:sz w:val="24"/>
          <w:szCs w:val="24"/>
          <w:lang w:eastAsia="pl-PL"/>
        </w:rPr>
        <w:t xml:space="preserve">, zgodnie z dokumentacją </w:t>
      </w:r>
      <w:proofErr w:type="spellStart"/>
      <w:r w:rsidR="009D0889" w:rsidRPr="002051AD">
        <w:rPr>
          <w:rFonts w:ascii="Times New Roman" w:eastAsia="Times New Roman" w:hAnsi="Times New Roman"/>
          <w:b/>
          <w:sz w:val="24"/>
          <w:szCs w:val="24"/>
          <w:lang w:eastAsia="pl-PL"/>
        </w:rPr>
        <w:t>projetową</w:t>
      </w:r>
      <w:proofErr w:type="spellEnd"/>
      <w:r w:rsidR="009D0889" w:rsidRPr="002051AD">
        <w:rPr>
          <w:rFonts w:ascii="Times New Roman" w:eastAsia="Times New Roman" w:hAnsi="Times New Roman"/>
          <w:b/>
          <w:sz w:val="24"/>
          <w:szCs w:val="24"/>
          <w:lang w:eastAsia="pl-PL"/>
        </w:rPr>
        <w:t xml:space="preserve"> i </w:t>
      </w:r>
      <w:proofErr w:type="spellStart"/>
      <w:r w:rsidR="009D0889" w:rsidRPr="002051AD">
        <w:rPr>
          <w:rFonts w:ascii="Times New Roman" w:eastAsia="Times New Roman" w:hAnsi="Times New Roman"/>
          <w:b/>
          <w:sz w:val="24"/>
          <w:szCs w:val="24"/>
          <w:lang w:eastAsia="pl-PL"/>
        </w:rPr>
        <w:t>STWiOR</w:t>
      </w:r>
      <w:proofErr w:type="spellEnd"/>
      <w:r w:rsidR="009D0889" w:rsidRPr="002051AD">
        <w:rPr>
          <w:rFonts w:ascii="Times New Roman" w:eastAsia="Times New Roman" w:hAnsi="Times New Roman"/>
          <w:b/>
          <w:sz w:val="24"/>
          <w:szCs w:val="24"/>
          <w:lang w:eastAsia="pl-PL"/>
        </w:rPr>
        <w:t>,</w:t>
      </w:r>
      <w:r w:rsidR="00C8444D" w:rsidRPr="002051AD">
        <w:rPr>
          <w:rFonts w:ascii="Times New Roman" w:eastAsia="Times New Roman" w:hAnsi="Times New Roman"/>
          <w:b/>
          <w:sz w:val="24"/>
          <w:szCs w:val="24"/>
          <w:lang w:eastAsia="pl-PL"/>
        </w:rPr>
        <w:t xml:space="preserve"> w sposób umożliwiający realizację kolejnych elementów robót w dalszych etapach inwestycji, w tym montażu urządzeń, urządzeń końcowych, armatury, aparatów itp., przewidzianych do montażu w kolejnych etapach inwestycji; obejmować wykonanie prób szczelności, pomiarów, badań itp. umożliwiających odbiór robót; zawierać niezbędne opisy i oznaczenia np. obwodów instalacji elektrycznych, instalacji </w:t>
      </w:r>
      <w:proofErr w:type="spellStart"/>
      <w:r w:rsidR="00C8444D" w:rsidRPr="002051AD">
        <w:rPr>
          <w:rFonts w:ascii="Times New Roman" w:eastAsia="Times New Roman" w:hAnsi="Times New Roman"/>
          <w:b/>
          <w:sz w:val="24"/>
          <w:szCs w:val="24"/>
          <w:lang w:eastAsia="pl-PL"/>
        </w:rPr>
        <w:t>wod-kan</w:t>
      </w:r>
      <w:proofErr w:type="spellEnd"/>
      <w:r w:rsidR="00C8444D" w:rsidRPr="002051AD">
        <w:rPr>
          <w:rFonts w:ascii="Times New Roman" w:eastAsia="Times New Roman" w:hAnsi="Times New Roman"/>
          <w:b/>
          <w:sz w:val="24"/>
          <w:szCs w:val="24"/>
          <w:lang w:eastAsia="pl-PL"/>
        </w:rPr>
        <w:t>, przewodów wentylacyjnych itd., umożliwiające kontynuację robót w</w:t>
      </w:r>
      <w:r w:rsidR="00062EBC" w:rsidRPr="002051AD">
        <w:rPr>
          <w:rFonts w:ascii="Times New Roman" w:eastAsia="Times New Roman" w:hAnsi="Times New Roman"/>
          <w:b/>
          <w:sz w:val="24"/>
          <w:szCs w:val="24"/>
          <w:lang w:eastAsia="pl-PL"/>
        </w:rPr>
        <w:t> </w:t>
      </w:r>
      <w:r w:rsidR="00C8444D" w:rsidRPr="002051AD">
        <w:rPr>
          <w:rFonts w:ascii="Times New Roman" w:eastAsia="Times New Roman" w:hAnsi="Times New Roman"/>
          <w:b/>
          <w:sz w:val="24"/>
          <w:szCs w:val="24"/>
          <w:lang w:eastAsia="pl-PL"/>
        </w:rPr>
        <w:t>kolejnych etapach.</w:t>
      </w:r>
    </w:p>
    <w:p w14:paraId="33336050" w14:textId="77777777" w:rsidR="00415045" w:rsidRPr="002051AD" w:rsidRDefault="00415045"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p>
    <w:p w14:paraId="08FB72E9" w14:textId="02031221" w:rsidR="00FF3121" w:rsidRPr="002051AD" w:rsidRDefault="00FF3121" w:rsidP="002051AD">
      <w:pPr>
        <w:pStyle w:val="Akapitzlist"/>
        <w:widowControl w:val="0"/>
        <w:numPr>
          <w:ilvl w:val="0"/>
          <w:numId w:val="31"/>
        </w:numPr>
        <w:shd w:val="clear" w:color="auto" w:fill="FFFFFF"/>
        <w:autoSpaceDE w:val="0"/>
        <w:adjustRightInd w:val="0"/>
        <w:spacing w:line="240" w:lineRule="auto"/>
        <w:ind w:left="284" w:right="29" w:hanging="284"/>
        <w:jc w:val="both"/>
      </w:pPr>
      <w:r w:rsidRPr="002051AD">
        <w:t xml:space="preserve">Przedmiot główny zamówienia według Wspólnego Słownika Zamówień (CPV): </w:t>
      </w:r>
      <w:r w:rsidRPr="002051AD">
        <w:br/>
        <w:t>45000000-7 - Roboty budowlane</w:t>
      </w:r>
    </w:p>
    <w:p w14:paraId="32CAB295" w14:textId="77777777" w:rsidR="00277AEA" w:rsidRPr="002051AD" w:rsidRDefault="00277AEA"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p>
    <w:p w14:paraId="2579E95A" w14:textId="29D9A95C" w:rsidR="00277AEA" w:rsidRPr="002051AD" w:rsidRDefault="00277AEA"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lastRenderedPageBreak/>
        <w:t>Uzupełniający przedmiot zamówienia</w:t>
      </w:r>
      <w:r w:rsidR="005C7C2B" w:rsidRPr="002051AD">
        <w:rPr>
          <w:rFonts w:ascii="Times New Roman" w:eastAsia="Times New Roman" w:hAnsi="Times New Roman"/>
          <w:sz w:val="24"/>
          <w:szCs w:val="24"/>
          <w:lang w:eastAsia="pl-PL"/>
        </w:rPr>
        <w:t xml:space="preserve"> według Wspólnego Słownika Zamówień (CPV):</w:t>
      </w:r>
    </w:p>
    <w:p w14:paraId="449D97BE" w14:textId="3328C77E" w:rsidR="00277AEA" w:rsidRPr="002051AD" w:rsidRDefault="00277AEA"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11 00 00-1 - Roboty w zakresie burzenia i rozbiórki obiektów budowlanych; roboty</w:t>
      </w:r>
    </w:p>
    <w:p w14:paraId="55214290" w14:textId="7C25915D" w:rsidR="00277AEA" w:rsidRPr="002051AD" w:rsidRDefault="00277AEA" w:rsidP="002051AD">
      <w:pPr>
        <w:widowControl w:val="0"/>
        <w:shd w:val="clear" w:color="auto" w:fill="FFFFFF"/>
        <w:autoSpaceDE w:val="0"/>
        <w:autoSpaceDN w:val="0"/>
        <w:adjustRightInd w:val="0"/>
        <w:spacing w:after="0" w:line="240" w:lineRule="auto"/>
        <w:ind w:left="1560"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ziemne;</w:t>
      </w:r>
    </w:p>
    <w:p w14:paraId="630B9D38" w14:textId="67CC72CF" w:rsidR="00277AEA" w:rsidRPr="002051AD" w:rsidRDefault="00277AEA"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23 32 22-1 - Roboty w zakresie chodników</w:t>
      </w:r>
    </w:p>
    <w:p w14:paraId="33885F01" w14:textId="4303F313" w:rsidR="00277AEA" w:rsidRPr="002051AD" w:rsidRDefault="00277AEA"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23 32 20-7 - Roboty w zakresie nawierzchni dróg;</w:t>
      </w:r>
    </w:p>
    <w:p w14:paraId="3173F96F" w14:textId="4303F313" w:rsidR="00FF3121" w:rsidRPr="002051AD" w:rsidRDefault="00FF3121"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31 00 00-3 – Roboty instalacyjne elektryczne</w:t>
      </w:r>
      <w:r w:rsidR="00277AEA" w:rsidRPr="002051AD">
        <w:rPr>
          <w:rFonts w:ascii="Times New Roman" w:eastAsia="Times New Roman" w:hAnsi="Times New Roman"/>
          <w:sz w:val="24"/>
          <w:szCs w:val="24"/>
          <w:lang w:eastAsia="pl-PL"/>
        </w:rPr>
        <w:t>;</w:t>
      </w:r>
      <w:r w:rsidRPr="002051AD">
        <w:rPr>
          <w:rFonts w:ascii="Times New Roman" w:eastAsia="Times New Roman" w:hAnsi="Times New Roman"/>
          <w:sz w:val="24"/>
          <w:szCs w:val="24"/>
          <w:lang w:eastAsia="pl-PL"/>
        </w:rPr>
        <w:t xml:space="preserve"> </w:t>
      </w:r>
    </w:p>
    <w:p w14:paraId="2C29A5CA" w14:textId="441F2D09" w:rsidR="005C7C2B" w:rsidRPr="002051AD" w:rsidRDefault="005C7C2B" w:rsidP="002051AD">
      <w:pPr>
        <w:widowControl w:val="0"/>
        <w:shd w:val="clear" w:color="auto" w:fill="FFFFFF"/>
        <w:autoSpaceDE w:val="0"/>
        <w:autoSpaceDN w:val="0"/>
        <w:adjustRightInd w:val="0"/>
        <w:spacing w:after="0" w:line="240" w:lineRule="auto"/>
        <w:ind w:left="1560" w:right="29" w:hanging="1560"/>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31 10 00-0 - Roboty w zakresie przewodów instalacji elektrycznych oraz opraw elektrycznych;</w:t>
      </w:r>
    </w:p>
    <w:p w14:paraId="54CA0B5A" w14:textId="0A2410A9" w:rsidR="005C7C2B" w:rsidRPr="002051AD" w:rsidRDefault="005C7C2B"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31 43 10-7 - Kładzenie kabli;</w:t>
      </w:r>
    </w:p>
    <w:p w14:paraId="4990922B" w14:textId="24A257FF" w:rsidR="005C7C2B" w:rsidRPr="002051AD" w:rsidRDefault="005C7C2B"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31 43 20-0 - Instalowanie okablowania komputerowego;</w:t>
      </w:r>
    </w:p>
    <w:p w14:paraId="249FE1B3" w14:textId="3C939957" w:rsidR="005C7C2B" w:rsidRPr="002051AD" w:rsidRDefault="005C7C2B"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32 00 00-6 - Roboty izolacyjne;</w:t>
      </w:r>
    </w:p>
    <w:p w14:paraId="4934F848" w14:textId="056E84BD" w:rsidR="00FF3121" w:rsidRPr="002051AD" w:rsidRDefault="00FF3121"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33 00 00-9 – Roboty instalacyjne wodno-kanalizacyjne i sanitarne</w:t>
      </w:r>
      <w:r w:rsidR="00277AEA" w:rsidRPr="002051AD">
        <w:rPr>
          <w:rFonts w:ascii="Times New Roman" w:eastAsia="Times New Roman" w:hAnsi="Times New Roman"/>
          <w:sz w:val="24"/>
          <w:szCs w:val="24"/>
          <w:lang w:eastAsia="pl-PL"/>
        </w:rPr>
        <w:t>;</w:t>
      </w:r>
    </w:p>
    <w:p w14:paraId="672D0209" w14:textId="5A70B9FA" w:rsidR="005C7C2B" w:rsidRPr="002051AD" w:rsidRDefault="005C7C2B"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33 10 00-6 - Instalacje cieplne, wentylacyjne i konfekcjonowania powietrza;</w:t>
      </w:r>
    </w:p>
    <w:p w14:paraId="44B40396" w14:textId="39306686" w:rsidR="005C7C2B" w:rsidRPr="002051AD" w:rsidRDefault="005C7C2B"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33 11 00-7 – Instalowanie centralnego ogrzewania</w:t>
      </w:r>
      <w:r w:rsidR="00E8033C" w:rsidRPr="002051AD">
        <w:rPr>
          <w:rFonts w:ascii="Times New Roman" w:eastAsia="Times New Roman" w:hAnsi="Times New Roman"/>
          <w:sz w:val="24"/>
          <w:szCs w:val="24"/>
          <w:lang w:eastAsia="pl-PL"/>
        </w:rPr>
        <w:t>;</w:t>
      </w:r>
    </w:p>
    <w:p w14:paraId="1025BDA6" w14:textId="10D9F661" w:rsidR="00FF3121" w:rsidRPr="002051AD" w:rsidRDefault="00FF3121"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42 00 00-7 - Roboty w zakresie zakładania stolarki budowlanej oraz roboty ciesielskie</w:t>
      </w:r>
      <w:r w:rsidR="00E8033C" w:rsidRPr="002051AD">
        <w:rPr>
          <w:rFonts w:ascii="Times New Roman" w:eastAsia="Times New Roman" w:hAnsi="Times New Roman"/>
          <w:sz w:val="24"/>
          <w:szCs w:val="24"/>
          <w:lang w:eastAsia="pl-PL"/>
        </w:rPr>
        <w:t>;</w:t>
      </w:r>
      <w:r w:rsidRPr="002051AD">
        <w:rPr>
          <w:rFonts w:ascii="Times New Roman" w:eastAsia="Times New Roman" w:hAnsi="Times New Roman"/>
          <w:sz w:val="24"/>
          <w:szCs w:val="24"/>
          <w:lang w:eastAsia="pl-PL"/>
        </w:rPr>
        <w:t xml:space="preserve"> </w:t>
      </w:r>
    </w:p>
    <w:p w14:paraId="5185040A" w14:textId="2B723294" w:rsidR="00FF3121" w:rsidRPr="002051AD" w:rsidRDefault="00FF3121"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45 30 00-7 - Roboty remontowe i renowacyjne</w:t>
      </w:r>
      <w:r w:rsidR="00277AEA" w:rsidRPr="002051AD">
        <w:rPr>
          <w:rFonts w:ascii="Times New Roman" w:eastAsia="Times New Roman" w:hAnsi="Times New Roman"/>
          <w:sz w:val="24"/>
          <w:szCs w:val="24"/>
          <w:lang w:eastAsia="pl-PL"/>
        </w:rPr>
        <w:t>;</w:t>
      </w:r>
    </w:p>
    <w:p w14:paraId="76F8E4FF" w14:textId="570B1A60" w:rsidR="00FF3121" w:rsidRPr="002051AD" w:rsidRDefault="00FF3121"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45 42 11 00-5 - Instalowanie drzwi i okien i podobnych elementów</w:t>
      </w:r>
      <w:r w:rsidR="00277AEA" w:rsidRPr="002051AD">
        <w:rPr>
          <w:rFonts w:ascii="Times New Roman" w:eastAsia="Times New Roman" w:hAnsi="Times New Roman"/>
          <w:sz w:val="24"/>
          <w:szCs w:val="24"/>
          <w:lang w:eastAsia="pl-PL"/>
        </w:rPr>
        <w:t>;</w:t>
      </w:r>
      <w:r w:rsidRPr="002051AD">
        <w:rPr>
          <w:rFonts w:ascii="Times New Roman" w:eastAsia="Times New Roman" w:hAnsi="Times New Roman"/>
          <w:sz w:val="24"/>
          <w:szCs w:val="24"/>
          <w:lang w:eastAsia="pl-PL"/>
        </w:rPr>
        <w:t xml:space="preserve"> </w:t>
      </w:r>
    </w:p>
    <w:p w14:paraId="45760405" w14:textId="707E2CC4" w:rsidR="00FF3121" w:rsidRPr="002051AD" w:rsidRDefault="00FF3121" w:rsidP="002051AD">
      <w:pPr>
        <w:widowControl w:val="0"/>
        <w:shd w:val="clear" w:color="auto" w:fill="FFFFFF"/>
        <w:autoSpaceDE w:val="0"/>
        <w:autoSpaceDN w:val="0"/>
        <w:adjustRightInd w:val="0"/>
        <w:spacing w:after="0" w:line="240" w:lineRule="auto"/>
        <w:ind w:right="29"/>
        <w:jc w:val="both"/>
        <w:rPr>
          <w:rFonts w:ascii="Times New Roman" w:eastAsia="Times New Roman" w:hAnsi="Times New Roman"/>
          <w:sz w:val="24"/>
          <w:szCs w:val="24"/>
          <w:lang w:eastAsia="pl-PL"/>
        </w:rPr>
      </w:pPr>
      <w:r w:rsidRPr="002051AD">
        <w:rPr>
          <w:rFonts w:ascii="Times New Roman" w:eastAsia="Times New Roman" w:hAnsi="Times New Roman"/>
          <w:sz w:val="24"/>
          <w:szCs w:val="24"/>
          <w:lang w:eastAsia="pl-PL"/>
        </w:rPr>
        <w:t xml:space="preserve">45 42 11 41-4 - </w:t>
      </w:r>
      <w:r w:rsidR="00277AEA" w:rsidRPr="002051AD">
        <w:rPr>
          <w:rFonts w:ascii="Times New Roman" w:eastAsia="Times New Roman" w:hAnsi="Times New Roman"/>
          <w:sz w:val="24"/>
          <w:szCs w:val="24"/>
          <w:lang w:eastAsia="pl-PL"/>
        </w:rPr>
        <w:t>Instalowanie ścianek działowych;</w:t>
      </w:r>
    </w:p>
    <w:p w14:paraId="4CB839B9" w14:textId="77777777" w:rsidR="00DC13BF" w:rsidRPr="002051AD" w:rsidRDefault="00DC13BF" w:rsidP="002051AD">
      <w:pPr>
        <w:suppressAutoHyphens/>
        <w:spacing w:after="0" w:line="240" w:lineRule="auto"/>
        <w:jc w:val="both"/>
        <w:rPr>
          <w:rFonts w:ascii="Times New Roman" w:hAnsi="Times New Roman"/>
          <w:b/>
          <w:sz w:val="24"/>
          <w:szCs w:val="24"/>
        </w:rPr>
      </w:pPr>
    </w:p>
    <w:p w14:paraId="4B35C66F" w14:textId="259447D7" w:rsidR="00DE3AD0" w:rsidRPr="002051AD" w:rsidRDefault="00277724" w:rsidP="002051AD">
      <w:pPr>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bCs/>
          <w:color w:val="000000"/>
          <w:sz w:val="24"/>
          <w:szCs w:val="24"/>
          <w:lang w:eastAsia="pl-PL"/>
        </w:rPr>
        <w:t>7</w:t>
      </w:r>
      <w:r w:rsidR="00DE3AD0" w:rsidRPr="002051AD">
        <w:rPr>
          <w:rFonts w:ascii="Times New Roman" w:hAnsi="Times New Roman"/>
          <w:color w:val="000000"/>
          <w:sz w:val="24"/>
          <w:szCs w:val="24"/>
          <w:lang w:eastAsia="pl-PL"/>
        </w:rPr>
        <w:t>. Zamawiający nie dopuszcza składania ofert częściowych.</w:t>
      </w:r>
    </w:p>
    <w:p w14:paraId="690A6883" w14:textId="1BCDBA08" w:rsidR="00DE3AD0" w:rsidRPr="002051AD" w:rsidRDefault="00277724" w:rsidP="002051AD">
      <w:pPr>
        <w:spacing w:after="0" w:line="240" w:lineRule="auto"/>
        <w:ind w:left="284" w:hanging="284"/>
        <w:jc w:val="both"/>
        <w:textAlignment w:val="baseline"/>
        <w:rPr>
          <w:rFonts w:ascii="Times New Roman" w:hAnsi="Times New Roman"/>
          <w:color w:val="000000"/>
          <w:sz w:val="24"/>
          <w:szCs w:val="24"/>
          <w:lang w:eastAsia="pl-PL"/>
        </w:rPr>
      </w:pPr>
      <w:r w:rsidRPr="002051AD">
        <w:rPr>
          <w:rFonts w:ascii="Times New Roman" w:hAnsi="Times New Roman"/>
          <w:bCs/>
          <w:color w:val="000000"/>
          <w:sz w:val="24"/>
          <w:szCs w:val="24"/>
          <w:lang w:eastAsia="pl-PL"/>
        </w:rPr>
        <w:t>8</w:t>
      </w:r>
      <w:r w:rsidR="00DE3AD0" w:rsidRPr="002051AD">
        <w:rPr>
          <w:rFonts w:ascii="Times New Roman" w:hAnsi="Times New Roman"/>
          <w:color w:val="000000"/>
          <w:sz w:val="24"/>
          <w:szCs w:val="24"/>
          <w:lang w:eastAsia="pl-PL"/>
        </w:rPr>
        <w:t xml:space="preserve">. Zamawiający nie dopuszcza składania ofert wariantowych </w:t>
      </w:r>
      <w:r w:rsidR="00DE3AD0" w:rsidRPr="00345FED">
        <w:rPr>
          <w:rFonts w:ascii="Times New Roman" w:hAnsi="Times New Roman"/>
          <w:color w:val="000000"/>
          <w:sz w:val="24"/>
          <w:szCs w:val="24"/>
          <w:lang w:eastAsia="pl-PL"/>
        </w:rPr>
        <w:t>oraz w postaci katalogów elektronicznych.</w:t>
      </w:r>
    </w:p>
    <w:p w14:paraId="4F5861C6" w14:textId="3670A104" w:rsidR="00DE3AD0" w:rsidRPr="002051AD" w:rsidRDefault="00277724" w:rsidP="002051AD">
      <w:pPr>
        <w:spacing w:after="0" w:line="240" w:lineRule="auto"/>
        <w:ind w:left="284" w:hanging="284"/>
        <w:jc w:val="both"/>
        <w:textAlignment w:val="baseline"/>
        <w:rPr>
          <w:rFonts w:ascii="Times New Roman" w:hAnsi="Times New Roman"/>
          <w:color w:val="000000"/>
          <w:sz w:val="24"/>
          <w:szCs w:val="24"/>
          <w:lang w:eastAsia="pl-PL"/>
        </w:rPr>
      </w:pPr>
      <w:r w:rsidRPr="002051AD">
        <w:rPr>
          <w:rFonts w:ascii="Times New Roman" w:hAnsi="Times New Roman"/>
          <w:bCs/>
          <w:color w:val="000000"/>
          <w:sz w:val="24"/>
          <w:szCs w:val="24"/>
          <w:lang w:eastAsia="pl-PL"/>
        </w:rPr>
        <w:t>9</w:t>
      </w:r>
      <w:r w:rsidR="00DE3AD0" w:rsidRPr="002051AD">
        <w:rPr>
          <w:rFonts w:ascii="Times New Roman" w:hAnsi="Times New Roman"/>
          <w:bCs/>
          <w:color w:val="000000"/>
          <w:sz w:val="24"/>
          <w:szCs w:val="24"/>
          <w:lang w:eastAsia="pl-PL"/>
        </w:rPr>
        <w:t>.</w:t>
      </w:r>
      <w:r w:rsidR="00DE3AD0" w:rsidRPr="002051AD">
        <w:rPr>
          <w:rFonts w:ascii="Times New Roman" w:hAnsi="Times New Roman"/>
          <w:color w:val="000000"/>
          <w:sz w:val="24"/>
          <w:szCs w:val="24"/>
          <w:lang w:eastAsia="pl-PL"/>
        </w:rPr>
        <w:t xml:space="preserve"> Zamawiający nie przewiduje udzielania zamówień, o których mowa w art. 214 ust. 1 pkt 7</w:t>
      </w:r>
      <w:r w:rsidR="00680E1A" w:rsidRPr="002051AD">
        <w:rPr>
          <w:rFonts w:ascii="Times New Roman" w:hAnsi="Times New Roman"/>
          <w:color w:val="000000"/>
          <w:sz w:val="24"/>
          <w:szCs w:val="24"/>
          <w:lang w:eastAsia="pl-PL"/>
        </w:rPr>
        <w:t> </w:t>
      </w:r>
      <w:r w:rsidR="00DE3AD0" w:rsidRPr="002051AD">
        <w:rPr>
          <w:rFonts w:ascii="Times New Roman" w:hAnsi="Times New Roman"/>
          <w:color w:val="000000"/>
          <w:sz w:val="24"/>
          <w:szCs w:val="24"/>
          <w:lang w:eastAsia="pl-PL"/>
        </w:rPr>
        <w:t>i</w:t>
      </w:r>
      <w:r w:rsidR="003A37DF" w:rsidRPr="002051AD">
        <w:rPr>
          <w:rFonts w:ascii="Times New Roman" w:hAnsi="Times New Roman"/>
          <w:color w:val="000000"/>
          <w:sz w:val="24"/>
          <w:szCs w:val="24"/>
          <w:lang w:eastAsia="pl-PL"/>
        </w:rPr>
        <w:t> </w:t>
      </w:r>
      <w:r w:rsidR="00DE3AD0" w:rsidRPr="002051AD">
        <w:rPr>
          <w:rFonts w:ascii="Times New Roman" w:hAnsi="Times New Roman"/>
          <w:color w:val="000000"/>
          <w:sz w:val="24"/>
          <w:szCs w:val="24"/>
          <w:lang w:eastAsia="pl-PL"/>
        </w:rPr>
        <w:t>8.</w:t>
      </w:r>
    </w:p>
    <w:p w14:paraId="117D452F" w14:textId="77777777" w:rsidR="00277724" w:rsidRPr="002051AD" w:rsidRDefault="00277724" w:rsidP="002051AD">
      <w:pPr>
        <w:spacing w:after="0" w:line="240" w:lineRule="auto"/>
        <w:jc w:val="both"/>
        <w:textAlignment w:val="baseline"/>
        <w:rPr>
          <w:rFonts w:ascii="Times New Roman" w:hAnsi="Times New Roman"/>
          <w:b/>
          <w:bCs/>
          <w:color w:val="000000"/>
          <w:sz w:val="24"/>
          <w:szCs w:val="24"/>
          <w:lang w:eastAsia="pl-PL"/>
        </w:rPr>
      </w:pPr>
    </w:p>
    <w:p w14:paraId="4CF6D713" w14:textId="5FFA4CD6" w:rsidR="00017CF1" w:rsidRPr="002051AD" w:rsidRDefault="00017CF1" w:rsidP="002051AD">
      <w:pPr>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b/>
          <w:bCs/>
          <w:color w:val="000000"/>
          <w:sz w:val="24"/>
          <w:szCs w:val="24"/>
          <w:lang w:eastAsia="pl-PL"/>
        </w:rPr>
        <w:t>WIZJA LOKALNA</w:t>
      </w:r>
      <w:r w:rsidRPr="002051AD">
        <w:rPr>
          <w:rFonts w:ascii="Times New Roman" w:hAnsi="Times New Roman"/>
          <w:color w:val="000000"/>
          <w:sz w:val="24"/>
          <w:szCs w:val="24"/>
          <w:lang w:eastAsia="pl-PL"/>
        </w:rPr>
        <w:t xml:space="preserve"> </w:t>
      </w:r>
      <w:r w:rsidR="00302E38" w:rsidRPr="002051AD">
        <w:rPr>
          <w:rFonts w:ascii="Times New Roman" w:hAnsi="Times New Roman"/>
          <w:color w:val="000000"/>
          <w:sz w:val="24"/>
          <w:szCs w:val="24"/>
          <w:lang w:eastAsia="pl-PL"/>
        </w:rPr>
        <w:t xml:space="preserve">Ze względu na etapowanie inwestycji </w:t>
      </w:r>
      <w:r w:rsidRPr="002051AD">
        <w:rPr>
          <w:rFonts w:ascii="Times New Roman" w:hAnsi="Times New Roman"/>
          <w:color w:val="000000"/>
          <w:sz w:val="24"/>
          <w:szCs w:val="24"/>
          <w:lang w:eastAsia="pl-PL"/>
        </w:rPr>
        <w:t xml:space="preserve">Zamawiający </w:t>
      </w:r>
      <w:r w:rsidR="00CD24CA" w:rsidRPr="00CD24CA">
        <w:rPr>
          <w:rFonts w:ascii="Times New Roman" w:hAnsi="Times New Roman"/>
          <w:b/>
          <w:bCs/>
          <w:color w:val="000000"/>
          <w:sz w:val="24"/>
          <w:szCs w:val="24"/>
          <w:lang w:eastAsia="pl-PL"/>
        </w:rPr>
        <w:t>wymaga</w:t>
      </w:r>
      <w:r w:rsidRPr="002051AD">
        <w:rPr>
          <w:rFonts w:ascii="Times New Roman" w:hAnsi="Times New Roman"/>
          <w:color w:val="000000"/>
          <w:sz w:val="24"/>
          <w:szCs w:val="24"/>
          <w:lang w:eastAsia="pl-PL"/>
        </w:rPr>
        <w:t xml:space="preserve"> </w:t>
      </w:r>
      <w:r w:rsidRPr="005D6BAD">
        <w:rPr>
          <w:rFonts w:ascii="Times New Roman" w:hAnsi="Times New Roman"/>
          <w:color w:val="000000"/>
          <w:sz w:val="24"/>
          <w:szCs w:val="24"/>
          <w:lang w:eastAsia="pl-PL"/>
        </w:rPr>
        <w:t>obowiązkowe odbyci</w:t>
      </w:r>
      <w:r w:rsidR="0010534C" w:rsidRPr="005D6BAD">
        <w:rPr>
          <w:rFonts w:ascii="Times New Roman" w:hAnsi="Times New Roman"/>
          <w:color w:val="000000"/>
          <w:sz w:val="24"/>
          <w:szCs w:val="24"/>
          <w:lang w:eastAsia="pl-PL"/>
        </w:rPr>
        <w:t>e</w:t>
      </w:r>
      <w:r w:rsidRPr="005D6BAD">
        <w:rPr>
          <w:rFonts w:ascii="Times New Roman" w:hAnsi="Times New Roman"/>
          <w:color w:val="000000"/>
          <w:sz w:val="24"/>
          <w:szCs w:val="24"/>
          <w:lang w:eastAsia="pl-PL"/>
        </w:rPr>
        <w:t xml:space="preserve"> p</w:t>
      </w:r>
      <w:r w:rsidRPr="00345FED">
        <w:rPr>
          <w:rFonts w:ascii="Times New Roman" w:hAnsi="Times New Roman"/>
          <w:color w:val="000000"/>
          <w:sz w:val="24"/>
          <w:szCs w:val="24"/>
          <w:lang w:eastAsia="pl-PL"/>
        </w:rPr>
        <w:t xml:space="preserve">rzez Wykonawcę wizji lokalnej. Wizja lokalna </w:t>
      </w:r>
      <w:r w:rsidR="00302E38" w:rsidRPr="00345FED">
        <w:rPr>
          <w:rFonts w:ascii="Times New Roman" w:hAnsi="Times New Roman"/>
          <w:color w:val="000000"/>
          <w:sz w:val="24"/>
          <w:szCs w:val="24"/>
          <w:lang w:eastAsia="pl-PL"/>
        </w:rPr>
        <w:t>odbędzie się</w:t>
      </w:r>
      <w:r w:rsidR="00FC2400" w:rsidRPr="00345FED">
        <w:rPr>
          <w:rFonts w:ascii="Times New Roman" w:hAnsi="Times New Roman"/>
          <w:color w:val="000000"/>
          <w:sz w:val="24"/>
          <w:szCs w:val="24"/>
          <w:lang w:eastAsia="pl-PL"/>
        </w:rPr>
        <w:t xml:space="preserve"> w siedzibie Zamawiającego dnia</w:t>
      </w:r>
      <w:r w:rsidR="00302E38" w:rsidRPr="00345FED">
        <w:rPr>
          <w:rFonts w:ascii="Times New Roman" w:hAnsi="Times New Roman"/>
          <w:color w:val="000000"/>
          <w:sz w:val="24"/>
          <w:szCs w:val="24"/>
          <w:lang w:eastAsia="pl-PL"/>
        </w:rPr>
        <w:t xml:space="preserve"> </w:t>
      </w:r>
      <w:r w:rsidR="00345FED">
        <w:rPr>
          <w:rFonts w:ascii="Times New Roman" w:hAnsi="Times New Roman"/>
          <w:color w:val="000000"/>
          <w:sz w:val="24"/>
          <w:szCs w:val="24"/>
          <w:lang w:eastAsia="pl-PL"/>
        </w:rPr>
        <w:t>16.08.2021</w:t>
      </w:r>
      <w:r w:rsidR="005D6BAD">
        <w:rPr>
          <w:rFonts w:ascii="Times New Roman" w:hAnsi="Times New Roman"/>
          <w:color w:val="000000"/>
          <w:sz w:val="24"/>
          <w:szCs w:val="24"/>
          <w:lang w:eastAsia="pl-PL"/>
        </w:rPr>
        <w:t xml:space="preserve"> r.</w:t>
      </w:r>
      <w:r w:rsidR="00302E38" w:rsidRPr="00345FED">
        <w:rPr>
          <w:rFonts w:ascii="Times New Roman" w:hAnsi="Times New Roman"/>
          <w:color w:val="000000"/>
          <w:sz w:val="24"/>
          <w:szCs w:val="24"/>
          <w:lang w:eastAsia="pl-PL"/>
        </w:rPr>
        <w:t xml:space="preserve"> o godzinie </w:t>
      </w:r>
      <w:r w:rsidR="005D6BAD">
        <w:rPr>
          <w:rFonts w:ascii="Times New Roman" w:hAnsi="Times New Roman"/>
          <w:color w:val="000000"/>
          <w:sz w:val="24"/>
          <w:szCs w:val="24"/>
          <w:lang w:eastAsia="pl-PL"/>
        </w:rPr>
        <w:t>10</w:t>
      </w:r>
      <w:r w:rsidR="007C6E69">
        <w:rPr>
          <w:rFonts w:ascii="Times New Roman" w:hAnsi="Times New Roman"/>
          <w:color w:val="000000"/>
          <w:sz w:val="24"/>
          <w:szCs w:val="24"/>
          <w:lang w:eastAsia="pl-PL"/>
        </w:rPr>
        <w:t>:</w:t>
      </w:r>
      <w:r w:rsidR="005D6BAD">
        <w:rPr>
          <w:rFonts w:ascii="Times New Roman" w:hAnsi="Times New Roman"/>
          <w:color w:val="000000"/>
          <w:sz w:val="24"/>
          <w:szCs w:val="24"/>
          <w:lang w:eastAsia="pl-PL"/>
        </w:rPr>
        <w:t>00</w:t>
      </w:r>
      <w:r w:rsidR="00345FED">
        <w:rPr>
          <w:rFonts w:ascii="Times New Roman" w:hAnsi="Times New Roman"/>
          <w:color w:val="000000"/>
          <w:sz w:val="24"/>
          <w:szCs w:val="24"/>
          <w:lang w:eastAsia="pl-PL"/>
        </w:rPr>
        <w:t xml:space="preserve"> </w:t>
      </w:r>
      <w:r w:rsidR="00302E38" w:rsidRPr="00345FED">
        <w:rPr>
          <w:rFonts w:ascii="Times New Roman" w:hAnsi="Times New Roman"/>
          <w:b/>
          <w:bCs/>
          <w:color w:val="000000"/>
          <w:sz w:val="24"/>
          <w:szCs w:val="24"/>
          <w:lang w:eastAsia="pl-PL"/>
        </w:rPr>
        <w:t>z</w:t>
      </w:r>
      <w:r w:rsidR="00302E38" w:rsidRPr="002051AD">
        <w:rPr>
          <w:rFonts w:ascii="Times New Roman" w:hAnsi="Times New Roman"/>
          <w:b/>
          <w:bCs/>
          <w:color w:val="000000"/>
          <w:sz w:val="24"/>
          <w:szCs w:val="24"/>
          <w:lang w:eastAsia="pl-PL"/>
        </w:rPr>
        <w:t xml:space="preserve"> zachowaniem zasad reżimu sanitarnego</w:t>
      </w:r>
      <w:r w:rsidRPr="002051AD">
        <w:rPr>
          <w:rFonts w:ascii="Times New Roman" w:hAnsi="Times New Roman"/>
          <w:b/>
          <w:bCs/>
          <w:color w:val="000000"/>
          <w:sz w:val="24"/>
          <w:szCs w:val="24"/>
          <w:lang w:eastAsia="pl-PL"/>
        </w:rPr>
        <w:t>.</w:t>
      </w:r>
      <w:r w:rsidRPr="002051AD">
        <w:rPr>
          <w:rFonts w:ascii="Times New Roman" w:hAnsi="Times New Roman"/>
          <w:color w:val="000000"/>
          <w:sz w:val="24"/>
          <w:szCs w:val="24"/>
          <w:lang w:eastAsia="pl-PL"/>
        </w:rPr>
        <w:t xml:space="preserve"> </w:t>
      </w:r>
      <w:r w:rsidR="00820477">
        <w:rPr>
          <w:rFonts w:ascii="Times New Roman" w:hAnsi="Times New Roman"/>
          <w:color w:val="000000"/>
          <w:sz w:val="24"/>
          <w:szCs w:val="24"/>
          <w:lang w:eastAsia="pl-PL"/>
        </w:rPr>
        <w:t>Zamawiają</w:t>
      </w:r>
      <w:r w:rsidR="00CD24CA">
        <w:rPr>
          <w:rFonts w:ascii="Times New Roman" w:hAnsi="Times New Roman"/>
          <w:color w:val="000000"/>
          <w:sz w:val="24"/>
          <w:szCs w:val="24"/>
          <w:lang w:eastAsia="pl-PL"/>
        </w:rPr>
        <w:t xml:space="preserve">cy informuje, że </w:t>
      </w:r>
      <w:r w:rsidR="00CD24CA" w:rsidRPr="00CD24CA">
        <w:rPr>
          <w:rFonts w:ascii="Times New Roman" w:hAnsi="Times New Roman"/>
          <w:color w:val="000000"/>
          <w:sz w:val="24"/>
          <w:szCs w:val="24"/>
          <w:lang w:eastAsia="pl-PL"/>
        </w:rPr>
        <w:t xml:space="preserve">oferta złożona bez odbycia takiej wizji lub bez sprawdzenia dokumentów niezbędnych do realizacji zamówienia dostępnych na miejscu u zamawiającego, podlega odrzuceniu na podstawie art. 226 ust. 1 pkt 18 ustawy </w:t>
      </w:r>
      <w:proofErr w:type="spellStart"/>
      <w:r w:rsidR="00CD24CA" w:rsidRPr="00CD24CA">
        <w:rPr>
          <w:rFonts w:ascii="Times New Roman" w:hAnsi="Times New Roman"/>
          <w:color w:val="000000"/>
          <w:sz w:val="24"/>
          <w:szCs w:val="24"/>
          <w:lang w:eastAsia="pl-PL"/>
        </w:rPr>
        <w:t>Pzp</w:t>
      </w:r>
      <w:proofErr w:type="spellEnd"/>
      <w:r w:rsidR="00CD24CA" w:rsidRPr="00CD24CA">
        <w:rPr>
          <w:rFonts w:ascii="Times New Roman" w:hAnsi="Times New Roman"/>
          <w:color w:val="000000"/>
          <w:sz w:val="24"/>
          <w:szCs w:val="24"/>
          <w:lang w:eastAsia="pl-PL"/>
        </w:rPr>
        <w:t>.</w:t>
      </w:r>
    </w:p>
    <w:p w14:paraId="43B7A15B" w14:textId="77777777" w:rsidR="002051AD" w:rsidRDefault="002051AD" w:rsidP="002051AD">
      <w:pPr>
        <w:spacing w:after="0" w:line="240" w:lineRule="auto"/>
        <w:outlineLvl w:val="1"/>
        <w:rPr>
          <w:rFonts w:ascii="Times New Roman" w:hAnsi="Times New Roman"/>
          <w:b/>
          <w:bCs/>
          <w:sz w:val="24"/>
          <w:szCs w:val="24"/>
          <w:lang w:eastAsia="pl-PL"/>
        </w:rPr>
      </w:pPr>
    </w:p>
    <w:p w14:paraId="0CABD042"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V. PODWYKONAWSTWO</w:t>
      </w:r>
    </w:p>
    <w:p w14:paraId="366139F6" w14:textId="77777777" w:rsidR="00DE3AD0" w:rsidRPr="002051AD" w:rsidRDefault="00DE3AD0" w:rsidP="002051AD">
      <w:pPr>
        <w:numPr>
          <w:ilvl w:val="0"/>
          <w:numId w:val="2"/>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Wykonawca może powierzyć wykonanie części zamówienia podwykonawcy (podwykonawcom). </w:t>
      </w:r>
    </w:p>
    <w:p w14:paraId="4AF95EDE" w14:textId="77777777" w:rsidR="00DE3AD0" w:rsidRPr="002051AD" w:rsidRDefault="00DE3AD0" w:rsidP="002051AD">
      <w:pPr>
        <w:numPr>
          <w:ilvl w:val="0"/>
          <w:numId w:val="2"/>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Zamawiający </w:t>
      </w:r>
      <w:r w:rsidRPr="005D6BAD">
        <w:rPr>
          <w:rFonts w:ascii="Times New Roman" w:hAnsi="Times New Roman"/>
          <w:bCs/>
          <w:color w:val="000000"/>
          <w:sz w:val="24"/>
          <w:szCs w:val="24"/>
          <w:lang w:eastAsia="pl-PL"/>
        </w:rPr>
        <w:t>nie zastrzega</w:t>
      </w:r>
      <w:r w:rsidRPr="002051AD">
        <w:rPr>
          <w:rFonts w:ascii="Times New Roman" w:hAnsi="Times New Roman"/>
          <w:color w:val="000000"/>
          <w:sz w:val="24"/>
          <w:szCs w:val="24"/>
          <w:lang w:eastAsia="pl-PL"/>
        </w:rPr>
        <w:t xml:space="preserve"> obowiązku osobistego wykonania przez Wykonawcę kluczowych części zamówienia.</w:t>
      </w:r>
    </w:p>
    <w:p w14:paraId="5BB955F2" w14:textId="26095D27" w:rsidR="00DE3AD0" w:rsidRPr="002051AD" w:rsidRDefault="00DE3AD0" w:rsidP="002051AD">
      <w:pPr>
        <w:numPr>
          <w:ilvl w:val="0"/>
          <w:numId w:val="2"/>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w:t>
      </w:r>
      <w:r w:rsidR="005D6BAD">
        <w:rPr>
          <w:rFonts w:ascii="Times New Roman" w:hAnsi="Times New Roman"/>
          <w:color w:val="000000"/>
          <w:sz w:val="24"/>
          <w:szCs w:val="24"/>
          <w:lang w:eastAsia="pl-PL"/>
        </w:rPr>
        <w:t xml:space="preserve"> tych </w:t>
      </w:r>
      <w:r w:rsidR="005D6BAD" w:rsidRPr="00820477">
        <w:rPr>
          <w:rFonts w:ascii="Times New Roman" w:hAnsi="Times New Roman"/>
          <w:color w:val="000000"/>
          <w:sz w:val="24"/>
          <w:szCs w:val="24"/>
          <w:lang w:eastAsia="pl-PL"/>
        </w:rPr>
        <w:t>podwykonawców – załącznik nr</w:t>
      </w:r>
      <w:r w:rsidR="00820477" w:rsidRPr="00820477">
        <w:rPr>
          <w:rFonts w:ascii="Times New Roman" w:hAnsi="Times New Roman"/>
          <w:color w:val="000000"/>
          <w:sz w:val="24"/>
          <w:szCs w:val="24"/>
          <w:lang w:eastAsia="pl-PL"/>
        </w:rPr>
        <w:t xml:space="preserve"> 9</w:t>
      </w:r>
      <w:r w:rsidR="005D6BAD" w:rsidRPr="00820477">
        <w:rPr>
          <w:rFonts w:ascii="Times New Roman" w:hAnsi="Times New Roman"/>
          <w:color w:val="000000"/>
          <w:sz w:val="24"/>
          <w:szCs w:val="24"/>
          <w:lang w:eastAsia="pl-PL"/>
        </w:rPr>
        <w:t xml:space="preserve"> do</w:t>
      </w:r>
      <w:r w:rsidR="005D6BAD">
        <w:rPr>
          <w:rFonts w:ascii="Times New Roman" w:hAnsi="Times New Roman"/>
          <w:color w:val="000000"/>
          <w:sz w:val="24"/>
          <w:szCs w:val="24"/>
          <w:lang w:eastAsia="pl-PL"/>
        </w:rPr>
        <w:t xml:space="preserve"> oferty.</w:t>
      </w:r>
    </w:p>
    <w:p w14:paraId="131FC119" w14:textId="50477A2F" w:rsidR="00761CC3" w:rsidRDefault="00761CC3" w:rsidP="002051AD">
      <w:pPr>
        <w:numPr>
          <w:ilvl w:val="0"/>
          <w:numId w:val="2"/>
        </w:numPr>
        <w:tabs>
          <w:tab w:val="clear" w:pos="720"/>
          <w:tab w:val="num" w:pos="426"/>
        </w:tabs>
        <w:spacing w:after="0" w:line="240" w:lineRule="auto"/>
        <w:ind w:left="426" w:hanging="426"/>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Zamawiający stosownie do </w:t>
      </w:r>
      <w:r w:rsidRPr="000F08FC">
        <w:rPr>
          <w:rFonts w:ascii="Times New Roman" w:hAnsi="Times New Roman"/>
          <w:color w:val="000000"/>
          <w:sz w:val="24"/>
          <w:szCs w:val="24"/>
          <w:lang w:eastAsia="pl-PL"/>
        </w:rPr>
        <w:t xml:space="preserve">art. 95 ust. 1 PZP, określa obowiązek zatrudnienia na podstawie stosunku pracy wszystkich osób wykonujących </w:t>
      </w:r>
      <w:r w:rsidR="00062EBC" w:rsidRPr="000F08FC">
        <w:rPr>
          <w:rFonts w:ascii="Times New Roman" w:hAnsi="Times New Roman"/>
          <w:color w:val="000000"/>
          <w:sz w:val="24"/>
          <w:szCs w:val="24"/>
          <w:lang w:eastAsia="pl-PL"/>
        </w:rPr>
        <w:t xml:space="preserve">roboty i </w:t>
      </w:r>
      <w:r w:rsidRPr="000F08FC">
        <w:rPr>
          <w:rFonts w:ascii="Times New Roman" w:hAnsi="Times New Roman"/>
          <w:color w:val="000000"/>
          <w:sz w:val="24"/>
          <w:szCs w:val="24"/>
          <w:lang w:eastAsia="pl-PL"/>
        </w:rPr>
        <w:t>usługi objęte przedmiotem zamówienia.</w:t>
      </w:r>
    </w:p>
    <w:p w14:paraId="443FA942" w14:textId="209047F6" w:rsidR="00761CC3" w:rsidRPr="00820477" w:rsidRDefault="00820477" w:rsidP="00782182">
      <w:pPr>
        <w:numPr>
          <w:ilvl w:val="0"/>
          <w:numId w:val="2"/>
        </w:numPr>
        <w:tabs>
          <w:tab w:val="clear" w:pos="720"/>
          <w:tab w:val="num" w:pos="426"/>
        </w:tabs>
        <w:spacing w:after="0" w:line="240" w:lineRule="auto"/>
        <w:ind w:left="426" w:hanging="426"/>
        <w:jc w:val="both"/>
        <w:textAlignment w:val="baseline"/>
        <w:rPr>
          <w:rFonts w:ascii="Times New Roman" w:hAnsi="Times New Roman"/>
          <w:color w:val="000000"/>
          <w:sz w:val="24"/>
          <w:szCs w:val="24"/>
          <w:highlight w:val="yellow"/>
          <w:lang w:eastAsia="pl-PL"/>
        </w:rPr>
      </w:pPr>
      <w:r w:rsidRPr="00820477">
        <w:rPr>
          <w:rFonts w:ascii="Times New Roman" w:hAnsi="Times New Roman"/>
          <w:color w:val="000000"/>
          <w:sz w:val="24"/>
          <w:szCs w:val="24"/>
          <w:lang w:eastAsia="pl-PL"/>
        </w:rPr>
        <w:t xml:space="preserve"> </w:t>
      </w:r>
      <w:r w:rsidR="00761CC3" w:rsidRPr="00820477">
        <w:rPr>
          <w:rFonts w:ascii="Times New Roman" w:hAnsi="Times New Roman"/>
          <w:color w:val="000000"/>
          <w:sz w:val="24"/>
          <w:szCs w:val="24"/>
          <w:lang w:eastAsia="pl-PL"/>
        </w:rPr>
        <w:t>Zamawiający wymaga, aby osoby wykonujące czynności objęte przedmiotem zamówienia, wymienione w Rozdziale IV pkt. 2 SWZ, zatrudnione były na podstawie umowy o pracę w całym okresie realizacji zamówienia. Wymóg zatrudnienia wskazanych powyżej osób na umowę o pracę dotyczy zarówno wykonawcy, jak i</w:t>
      </w:r>
      <w:r w:rsidR="00062EBC" w:rsidRPr="00820477">
        <w:rPr>
          <w:rFonts w:ascii="Times New Roman" w:hAnsi="Times New Roman"/>
          <w:color w:val="000000"/>
          <w:sz w:val="24"/>
          <w:szCs w:val="24"/>
          <w:lang w:eastAsia="pl-PL"/>
        </w:rPr>
        <w:t> </w:t>
      </w:r>
      <w:r w:rsidR="00761CC3" w:rsidRPr="00820477">
        <w:rPr>
          <w:rFonts w:ascii="Times New Roman" w:hAnsi="Times New Roman"/>
          <w:color w:val="000000"/>
          <w:sz w:val="24"/>
          <w:szCs w:val="24"/>
          <w:lang w:eastAsia="pl-PL"/>
        </w:rPr>
        <w:t xml:space="preserve">podwykonawców, biorących udział w realizacji zamówienia. Przedmiotowy wymóg nie dotyczy </w:t>
      </w:r>
      <w:r w:rsidR="00C3423A" w:rsidRPr="00820477">
        <w:rPr>
          <w:rFonts w:ascii="Times New Roman" w:hAnsi="Times New Roman"/>
          <w:color w:val="000000"/>
          <w:sz w:val="24"/>
          <w:szCs w:val="24"/>
          <w:lang w:eastAsia="pl-PL"/>
        </w:rPr>
        <w:t xml:space="preserve">czynności wykonywanych przez osoby wykonujące samodzielne funkcje techniczne w </w:t>
      </w:r>
      <w:r w:rsidR="00C3423A" w:rsidRPr="00820477">
        <w:rPr>
          <w:rFonts w:ascii="Times New Roman" w:hAnsi="Times New Roman"/>
          <w:color w:val="000000"/>
          <w:sz w:val="24"/>
          <w:szCs w:val="24"/>
          <w:lang w:eastAsia="pl-PL"/>
        </w:rPr>
        <w:lastRenderedPageBreak/>
        <w:t>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w:t>
      </w:r>
    </w:p>
    <w:p w14:paraId="594D2643" w14:textId="781012E6" w:rsidR="00761CC3" w:rsidRPr="00C3423A" w:rsidRDefault="00761CC3" w:rsidP="002051AD">
      <w:pPr>
        <w:numPr>
          <w:ilvl w:val="0"/>
          <w:numId w:val="2"/>
        </w:numPr>
        <w:tabs>
          <w:tab w:val="clear" w:pos="720"/>
          <w:tab w:val="num" w:pos="426"/>
        </w:tabs>
        <w:spacing w:after="0" w:line="240" w:lineRule="auto"/>
        <w:ind w:left="426" w:hanging="426"/>
        <w:jc w:val="both"/>
        <w:textAlignment w:val="baseline"/>
        <w:rPr>
          <w:rFonts w:ascii="Times New Roman" w:hAnsi="Times New Roman"/>
          <w:color w:val="000000"/>
          <w:sz w:val="24"/>
          <w:szCs w:val="24"/>
          <w:lang w:eastAsia="pl-PL"/>
        </w:rPr>
      </w:pPr>
      <w:r w:rsidRPr="00C3423A">
        <w:rPr>
          <w:rFonts w:ascii="Times New Roman" w:hAnsi="Times New Roman"/>
          <w:color w:val="000000"/>
          <w:sz w:val="24"/>
          <w:szCs w:val="24"/>
          <w:lang w:eastAsia="pl-PL"/>
        </w:rPr>
        <w:t>Wymagania związane z realizacją zamówienia, dotyczące zatrudnienia na podstawie umowy o pracę przez Wykonawcę:</w:t>
      </w:r>
    </w:p>
    <w:p w14:paraId="7FC1B7A5" w14:textId="77777777" w:rsidR="00761CC3" w:rsidRPr="00C3423A"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C3423A">
        <w:rPr>
          <w:rFonts w:ascii="Times New Roman" w:hAnsi="Times New Roman"/>
          <w:color w:val="000000"/>
          <w:sz w:val="24"/>
          <w:szCs w:val="24"/>
          <w:lang w:eastAsia="pl-PL"/>
        </w:rPr>
        <w:t>1) Dla udokumentowania zatrudnienia osób, o których mowa w pkt. 5 powyżej, Wykonawca zobowiązany będzie składać oświadczenia o spełnieniu wymogu dotyczącego zatrudniania na podstawie umowy o pracę w następujących terminach:</w:t>
      </w:r>
    </w:p>
    <w:p w14:paraId="45AF36F1" w14:textId="77777777" w:rsidR="00761CC3" w:rsidRPr="00C3423A"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C3423A">
        <w:rPr>
          <w:rFonts w:ascii="Times New Roman" w:hAnsi="Times New Roman"/>
          <w:color w:val="000000"/>
          <w:sz w:val="24"/>
          <w:szCs w:val="24"/>
          <w:lang w:eastAsia="pl-PL"/>
        </w:rPr>
        <w:t>a) pierwsze oświadczenie, zawierające imienne wskazanie osób zatrudnionych na podstawie umowy o pracę, wraz z wykazem osób wyznaczonych do faktycznego realizowania przedmiotu zamówienia – przed podpisaniem umowy,</w:t>
      </w:r>
    </w:p>
    <w:p w14:paraId="6DDB9B15" w14:textId="2CFCA792" w:rsidR="00761CC3" w:rsidRPr="00C3423A"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C3423A">
        <w:rPr>
          <w:rFonts w:ascii="Times New Roman" w:hAnsi="Times New Roman"/>
          <w:color w:val="000000"/>
          <w:sz w:val="24"/>
          <w:szCs w:val="24"/>
          <w:lang w:eastAsia="pl-PL"/>
        </w:rPr>
        <w:t>b) na każde wezwanie Zamawiającego</w:t>
      </w:r>
      <w:r w:rsidR="000F08FC">
        <w:rPr>
          <w:rFonts w:ascii="Times New Roman" w:hAnsi="Times New Roman"/>
          <w:color w:val="000000"/>
          <w:sz w:val="24"/>
          <w:szCs w:val="24"/>
          <w:lang w:eastAsia="pl-PL"/>
        </w:rPr>
        <w:t>.</w:t>
      </w:r>
    </w:p>
    <w:p w14:paraId="1CD9652C" w14:textId="647252A8" w:rsidR="00761CC3" w:rsidRPr="002B2443"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2) Wymóg zatrudnienia na podstawie umowy o pracę, o którym mowa w pkt. 5 musi być spełniony przez cały okres realizacji przedmiotu umowy. W przypadku zmiany osób w trakcie obowiązywania umowy, Wykonawca zobowiązany jest zaktualizować wykaz i oświa</w:t>
      </w:r>
      <w:r w:rsidR="00C3423A">
        <w:rPr>
          <w:rFonts w:ascii="Times New Roman" w:hAnsi="Times New Roman"/>
          <w:color w:val="000000"/>
          <w:sz w:val="24"/>
          <w:szCs w:val="24"/>
          <w:lang w:eastAsia="pl-PL"/>
        </w:rPr>
        <w:t xml:space="preserve">dczenie, o którym mowa w pkt. 6, </w:t>
      </w:r>
      <w:proofErr w:type="spellStart"/>
      <w:r w:rsidR="00C3423A">
        <w:rPr>
          <w:rFonts w:ascii="Times New Roman" w:hAnsi="Times New Roman"/>
          <w:color w:val="000000"/>
          <w:sz w:val="24"/>
          <w:szCs w:val="24"/>
          <w:lang w:eastAsia="pl-PL"/>
        </w:rPr>
        <w:t>ppkt</w:t>
      </w:r>
      <w:proofErr w:type="spellEnd"/>
      <w:r w:rsidR="00C3423A">
        <w:rPr>
          <w:rFonts w:ascii="Times New Roman" w:hAnsi="Times New Roman"/>
          <w:color w:val="000000"/>
          <w:sz w:val="24"/>
          <w:szCs w:val="24"/>
          <w:lang w:eastAsia="pl-PL"/>
        </w:rPr>
        <w:t>. 1</w:t>
      </w:r>
      <w:r w:rsidRPr="002B2443">
        <w:rPr>
          <w:rFonts w:ascii="Times New Roman" w:hAnsi="Times New Roman"/>
          <w:color w:val="000000"/>
          <w:sz w:val="24"/>
          <w:szCs w:val="24"/>
          <w:lang w:eastAsia="pl-PL"/>
        </w:rPr>
        <w:t>.</w:t>
      </w:r>
    </w:p>
    <w:p w14:paraId="5B0B1C3A" w14:textId="77777777" w:rsidR="00761CC3" w:rsidRPr="002B2443"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3) W trakcie realizacji zamówienia zamawiający uprawniony jest do wykonywania czynności kontrolnych wobec wykonawcy odnośnie spełniania przez wykonawcę lub podwykonawcę wymogu zatrudnienia na podstawie umowy o pracę osób wykonujących wskazane w pkt. 5 czynności. Zamawiający uprawniony jest w szczególności do:</w:t>
      </w:r>
    </w:p>
    <w:p w14:paraId="5446D5B4" w14:textId="77777777" w:rsidR="00761CC3" w:rsidRPr="002B2443"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a) żądania oświadczeń i dokumentów w zakresie potwierdzenia spełniania ww. wymogów i dokonywania ich oceny,</w:t>
      </w:r>
    </w:p>
    <w:p w14:paraId="3C81452A" w14:textId="77777777" w:rsidR="00761CC3" w:rsidRPr="002B2443"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b) żądania wyjaśnień w przypadku wątpliwości w zakresie potwierdzenia spełniania ww. wymogów,</w:t>
      </w:r>
    </w:p>
    <w:p w14:paraId="46472FE1" w14:textId="77777777" w:rsidR="00761CC3" w:rsidRPr="002B2443" w:rsidRDefault="00761CC3"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c) przeprowadzania kontroli na miejscu wykonywania świadczenia.</w:t>
      </w:r>
    </w:p>
    <w:p w14:paraId="4EA095FD" w14:textId="6E2A19BA" w:rsidR="002B2443" w:rsidRPr="002B2443" w:rsidRDefault="002B2443" w:rsidP="002B2443">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Pr>
          <w:rFonts w:ascii="Times New Roman" w:hAnsi="Times New Roman"/>
          <w:color w:val="000000"/>
          <w:sz w:val="24"/>
          <w:szCs w:val="24"/>
          <w:lang w:eastAsia="pl-PL"/>
        </w:rPr>
        <w:t xml:space="preserve">7.   </w:t>
      </w:r>
      <w:r w:rsidRPr="002B2443">
        <w:rPr>
          <w:rFonts w:ascii="Times New Roman" w:hAnsi="Times New Roman"/>
          <w:color w:val="000000"/>
          <w:sz w:val="24"/>
          <w:szCs w:val="24"/>
          <w:lang w:eastAsia="pl-PL"/>
        </w:rPr>
        <w:t>W trakcie realizacji zamówienia na każde wezwanie Zamawiającego w wyznaczonym w tym wezwaniu terminie Wykonawca przedłoży Zamawiającemu wszystkie bądź niektóre wskazane poniżej dowody w celu potwierdzenia spełnienia wymogu zatrudnienia na podstawie umowy o pracę przez Wykonawcę lub Podwykonawcę osó</w:t>
      </w:r>
      <w:r>
        <w:rPr>
          <w:rFonts w:ascii="Times New Roman" w:hAnsi="Times New Roman"/>
          <w:color w:val="000000"/>
          <w:sz w:val="24"/>
          <w:szCs w:val="24"/>
          <w:lang w:eastAsia="pl-PL"/>
        </w:rPr>
        <w:t>b wykonujących wskazane w pkt 5</w:t>
      </w:r>
      <w:r w:rsidRPr="002B2443">
        <w:rPr>
          <w:rFonts w:ascii="Times New Roman" w:hAnsi="Times New Roman"/>
          <w:color w:val="000000"/>
          <w:sz w:val="24"/>
          <w:szCs w:val="24"/>
          <w:lang w:eastAsia="pl-PL"/>
        </w:rPr>
        <w:t xml:space="preserve"> czynności w trakcie realizacji zamówienia:</w:t>
      </w:r>
    </w:p>
    <w:p w14:paraId="01A6E966" w14:textId="77777777" w:rsidR="002B2443" w:rsidRPr="002B2443" w:rsidRDefault="002B2443" w:rsidP="002B2443">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1) oświadczenie wskazanego przez Zamawiającego pracownika potwierdzające jego zatrudnienie odpowiednio przez Wykonawcę lub Podwykonawcę na podstawie umowy o pracę w rozumieniu aktualnych przepisów Kodeksu Pracy lub przepisów równoważnych, obowiązujących w innych krajach, zawierające informacje, w tym dane osobowe, niezbędne do weryfikacji zatrudnienia na podstawie umowy o pracę, w szczególności imię i nazwisko zatrudnionego pracownika, datę zawarcia umowy o pracę, rodzaj umowy o pracę i zakres obowiązków pracownika (art. 438 ust 2 pkt 1 PZP).</w:t>
      </w:r>
    </w:p>
    <w:p w14:paraId="7B54A366" w14:textId="77777777" w:rsidR="002B2443" w:rsidRPr="002B2443" w:rsidRDefault="002B2443" w:rsidP="002B2443">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 xml:space="preserve">2) oświadczenie Wykonawcy lub Podwykonawcy o zatrudnieniu na podstawie umowy o pracę w rozumieniu aktualnych przepisów Kodeksu Pracy lub przepisów równoważnych, obowiązujących w innych krajach z wyjątkiem przypadków prawem wyłączonych osób wykonujących czynności, których dotyczy wezwanie zamawiającego. Oświadczenie to powinno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 powinno zawierać w szczególności: dokładne określenie podmiotu składającego oświadczenie, datę złożenia oświadczenia, wskazanie, że objęte wezwaniem czynności wykonują osoby zatrudnione na podstawie umowy o pracę wraz ze wskazaniem danych </w:t>
      </w:r>
      <w:r w:rsidRPr="002B2443">
        <w:rPr>
          <w:rFonts w:ascii="Times New Roman" w:hAnsi="Times New Roman"/>
          <w:color w:val="000000"/>
          <w:sz w:val="24"/>
          <w:szCs w:val="24"/>
          <w:lang w:eastAsia="pl-PL"/>
        </w:rPr>
        <w:lastRenderedPageBreak/>
        <w:t>osobowych tych osób, rodzaju umowy o pracę i wymiaru etatu, datę zawarcia umowy o pracę, rodzaj umowy o pracę i zakres obowiązków pracownika oraz podpis osoby uprawnionej do złożenia oświadczenia w imieniu Wykonawcy lub Podwykonawcy (art. 438 ust 2 pkt 2 PZP);</w:t>
      </w:r>
    </w:p>
    <w:p w14:paraId="790D8CD8" w14:textId="77777777" w:rsidR="002B2443" w:rsidRPr="002B2443" w:rsidRDefault="002B2443" w:rsidP="002B2443">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sidRPr="002B2443">
        <w:rPr>
          <w:rFonts w:ascii="Times New Roman" w:hAnsi="Times New Roman"/>
          <w:color w:val="000000"/>
          <w:sz w:val="24"/>
          <w:szCs w:val="24"/>
          <w:lang w:eastAsia="pl-PL"/>
        </w:rPr>
        <w:t>3) Poświadczoną za zgodność z oryginałem odpowiednio przez Wykonawcę lub Podwykonawcę kopię umowy o pracę osób wykonujących w trakcie realizacji zamówienia czynności, których dotyczy ww. oświadczenie wykonawcy (wraz z dokumentem regulującym zakres obowiązków, jeżeli został sporządzony). Kopia umowy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Informacje takie jak: imię, nazwisko, data zawarcia umowy, rodzaj umowy o pracę i wymiar etatu, stanowisko, zakres obowiązków powinny być możliwe do zidentyfikowania (art. 438 ust 2 pkt 3 PZP);</w:t>
      </w:r>
    </w:p>
    <w:p w14:paraId="183269E3" w14:textId="17E12B8A" w:rsidR="002B2443" w:rsidRPr="00F60365" w:rsidRDefault="002B2443" w:rsidP="002B2443">
      <w:pPr>
        <w:tabs>
          <w:tab w:val="num" w:pos="426"/>
        </w:tabs>
        <w:spacing w:after="0" w:line="240" w:lineRule="auto"/>
        <w:ind w:left="426" w:hanging="426"/>
        <w:jc w:val="both"/>
        <w:textAlignment w:val="baseline"/>
        <w:rPr>
          <w:rFonts w:ascii="Times New Roman" w:hAnsi="Times New Roman"/>
          <w:color w:val="000000"/>
          <w:sz w:val="24"/>
          <w:szCs w:val="24"/>
          <w:highlight w:val="yellow"/>
          <w:lang w:eastAsia="pl-PL"/>
        </w:rPr>
      </w:pPr>
      <w:r w:rsidRPr="002B2443">
        <w:rPr>
          <w:rFonts w:ascii="Times New Roman" w:hAnsi="Times New Roman"/>
          <w:color w:val="000000"/>
          <w:sz w:val="24"/>
          <w:szCs w:val="24"/>
          <w:lang w:eastAsia="pl-PL"/>
        </w:rPr>
        <w:t>4) poświadczoną za zgodność z oryginałem odpowiednio przez Wykonawcę lub Podwykonawcę kopię dowodu potwierdzającego zgłoszenie pracownika przez pracodawcę do ubezpieczeń społecznych, zanonimizowaną w sposób zapewniający ochronę danych osobowych pracowników, zgodnie z przepisami RODO. Informacje takie jak: imię, nazwisko, data zawarcia umowy, rodzaj umowy o pracę i wymiar etatu, stanowisko, zakres obowiązków powinny być możliwe do zidentyfikowania (art. 438 ust 2 pkt 4 PZP);.</w:t>
      </w:r>
    </w:p>
    <w:p w14:paraId="74F3D2A1" w14:textId="3A51A618" w:rsidR="00761CC3" w:rsidRPr="002944ED" w:rsidRDefault="002944ED"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Pr>
          <w:rFonts w:ascii="Times New Roman" w:hAnsi="Times New Roman"/>
          <w:color w:val="000000"/>
          <w:sz w:val="24"/>
          <w:szCs w:val="24"/>
          <w:lang w:eastAsia="pl-PL"/>
        </w:rPr>
        <w:t xml:space="preserve">8.  </w:t>
      </w:r>
      <w:r w:rsidR="00761CC3" w:rsidRPr="002944ED">
        <w:rPr>
          <w:rFonts w:ascii="Times New Roman" w:hAnsi="Times New Roman"/>
          <w:color w:val="000000"/>
          <w:sz w:val="24"/>
          <w:szCs w:val="24"/>
          <w:lang w:eastAsia="pl-PL"/>
        </w:rPr>
        <w:t>Z tytułu niespełnienia przez wykonawcę lub podwykonawcę wymogu zatrudnienia na podstawie umowy o pracę osób w</w:t>
      </w:r>
      <w:r w:rsidR="000F08FC">
        <w:rPr>
          <w:rFonts w:ascii="Times New Roman" w:hAnsi="Times New Roman"/>
          <w:color w:val="000000"/>
          <w:sz w:val="24"/>
          <w:szCs w:val="24"/>
          <w:lang w:eastAsia="pl-PL"/>
        </w:rPr>
        <w:t>ykonujących wskazane w punkcie 5</w:t>
      </w:r>
      <w:r w:rsidR="00761CC3" w:rsidRPr="002944ED">
        <w:rPr>
          <w:rFonts w:ascii="Times New Roman" w:hAnsi="Times New Roman"/>
          <w:color w:val="000000"/>
          <w:sz w:val="24"/>
          <w:szCs w:val="24"/>
          <w:lang w:eastAsia="pl-PL"/>
        </w:rPr>
        <w:t xml:space="preserve"> czynności zamawiający przewiduje sankcję w postaci obowiązku zapłaty przez wykonawcę kary umownej w wysokości </w:t>
      </w:r>
      <w:r w:rsidR="00761CC3" w:rsidRPr="00637702">
        <w:rPr>
          <w:rFonts w:ascii="Times New Roman" w:hAnsi="Times New Roman"/>
          <w:color w:val="000000"/>
          <w:sz w:val="24"/>
          <w:szCs w:val="24"/>
          <w:lang w:eastAsia="pl-PL"/>
        </w:rPr>
        <w:t>określonej w postanowieniach umowy</w:t>
      </w:r>
      <w:r w:rsidR="00761CC3" w:rsidRPr="002944ED">
        <w:rPr>
          <w:rFonts w:ascii="Times New Roman" w:hAnsi="Times New Roman"/>
          <w:color w:val="000000"/>
          <w:sz w:val="24"/>
          <w:szCs w:val="24"/>
          <w:lang w:eastAsia="pl-PL"/>
        </w:rPr>
        <w:t xml:space="preserve">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r w:rsidR="000F08FC" w:rsidRPr="002944ED">
        <w:rPr>
          <w:rFonts w:ascii="Times New Roman" w:hAnsi="Times New Roman"/>
          <w:color w:val="000000"/>
          <w:sz w:val="24"/>
          <w:szCs w:val="24"/>
          <w:lang w:eastAsia="pl-PL"/>
        </w:rPr>
        <w:t>będzie, jako</w:t>
      </w:r>
      <w:r w:rsidR="00761CC3" w:rsidRPr="002944ED">
        <w:rPr>
          <w:rFonts w:ascii="Times New Roman" w:hAnsi="Times New Roman"/>
          <w:color w:val="000000"/>
          <w:sz w:val="24"/>
          <w:szCs w:val="24"/>
          <w:lang w:eastAsia="pl-PL"/>
        </w:rPr>
        <w:t xml:space="preserve"> niespełnienie przez wykonawcę lub podwykonawcę wymogu zatrudnienia na podstawie umowy o pracę osób w</w:t>
      </w:r>
      <w:r w:rsidR="000F08FC">
        <w:rPr>
          <w:rFonts w:ascii="Times New Roman" w:hAnsi="Times New Roman"/>
          <w:color w:val="000000"/>
          <w:sz w:val="24"/>
          <w:szCs w:val="24"/>
          <w:lang w:eastAsia="pl-PL"/>
        </w:rPr>
        <w:t>ykonujących wskazane w punkcie 5</w:t>
      </w:r>
      <w:r w:rsidR="00761CC3" w:rsidRPr="002944ED">
        <w:rPr>
          <w:rFonts w:ascii="Times New Roman" w:hAnsi="Times New Roman"/>
          <w:color w:val="000000"/>
          <w:sz w:val="24"/>
          <w:szCs w:val="24"/>
          <w:lang w:eastAsia="pl-PL"/>
        </w:rPr>
        <w:t xml:space="preserve"> czynności.</w:t>
      </w:r>
    </w:p>
    <w:p w14:paraId="0A980FFA" w14:textId="459D41E1" w:rsidR="00761CC3" w:rsidRPr="002051AD" w:rsidRDefault="002944ED" w:rsidP="002051AD">
      <w:pPr>
        <w:tabs>
          <w:tab w:val="num" w:pos="426"/>
        </w:tabs>
        <w:spacing w:after="0" w:line="240" w:lineRule="auto"/>
        <w:ind w:left="426" w:hanging="426"/>
        <w:jc w:val="both"/>
        <w:textAlignment w:val="baseline"/>
        <w:rPr>
          <w:rFonts w:ascii="Times New Roman" w:hAnsi="Times New Roman"/>
          <w:color w:val="000000"/>
          <w:sz w:val="24"/>
          <w:szCs w:val="24"/>
          <w:lang w:eastAsia="pl-PL"/>
        </w:rPr>
      </w:pPr>
      <w:r>
        <w:rPr>
          <w:rFonts w:ascii="Times New Roman" w:hAnsi="Times New Roman"/>
          <w:color w:val="000000"/>
          <w:sz w:val="24"/>
          <w:szCs w:val="24"/>
          <w:lang w:eastAsia="pl-PL"/>
        </w:rPr>
        <w:t xml:space="preserve">9.  </w:t>
      </w:r>
      <w:r w:rsidR="00761CC3" w:rsidRPr="002944ED">
        <w:rPr>
          <w:rFonts w:ascii="Times New Roman" w:hAnsi="Times New Roman"/>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0DC8D167" w14:textId="77777777" w:rsidR="00C3423A" w:rsidRDefault="00C3423A" w:rsidP="002051AD">
      <w:pPr>
        <w:spacing w:after="0" w:line="240" w:lineRule="auto"/>
        <w:outlineLvl w:val="1"/>
        <w:rPr>
          <w:rFonts w:ascii="Times New Roman" w:hAnsi="Times New Roman"/>
          <w:b/>
          <w:bCs/>
          <w:sz w:val="24"/>
          <w:szCs w:val="24"/>
          <w:lang w:eastAsia="pl-PL"/>
        </w:rPr>
      </w:pPr>
    </w:p>
    <w:p w14:paraId="702302F2"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 xml:space="preserve">VI. TERMIN WYKONANIA ZAMÓWIENIA </w:t>
      </w:r>
    </w:p>
    <w:p w14:paraId="0A34FC8C" w14:textId="56BF7B3E" w:rsidR="00DE3AD0" w:rsidRPr="002051AD" w:rsidRDefault="00DE3AD0" w:rsidP="00FB639C">
      <w:pPr>
        <w:numPr>
          <w:ilvl w:val="0"/>
          <w:numId w:val="3"/>
        </w:numPr>
        <w:tabs>
          <w:tab w:val="clear" w:pos="720"/>
          <w:tab w:val="num" w:pos="426"/>
        </w:tabs>
        <w:spacing w:after="0" w:line="240" w:lineRule="auto"/>
        <w:ind w:left="426" w:hanging="426"/>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Termin </w:t>
      </w:r>
      <w:r w:rsidR="00E20894" w:rsidRPr="002051AD">
        <w:rPr>
          <w:rFonts w:ascii="Times New Roman" w:hAnsi="Times New Roman"/>
          <w:color w:val="000000"/>
          <w:sz w:val="24"/>
          <w:szCs w:val="24"/>
          <w:lang w:eastAsia="pl-PL"/>
        </w:rPr>
        <w:t>wykonania</w:t>
      </w:r>
      <w:r w:rsidRPr="002051AD">
        <w:rPr>
          <w:rFonts w:ascii="Times New Roman" w:hAnsi="Times New Roman"/>
          <w:color w:val="000000"/>
          <w:sz w:val="24"/>
          <w:szCs w:val="24"/>
          <w:lang w:eastAsia="pl-PL"/>
        </w:rPr>
        <w:t xml:space="preserve"> zamówienia</w:t>
      </w:r>
      <w:r w:rsidR="00062EBC" w:rsidRPr="002051AD">
        <w:rPr>
          <w:rFonts w:ascii="Times New Roman" w:hAnsi="Times New Roman"/>
          <w:color w:val="000000"/>
          <w:sz w:val="24"/>
          <w:szCs w:val="24"/>
          <w:lang w:eastAsia="pl-PL"/>
        </w:rPr>
        <w:t xml:space="preserve"> -</w:t>
      </w:r>
      <w:r w:rsidRPr="002051AD">
        <w:rPr>
          <w:rFonts w:ascii="Times New Roman" w:hAnsi="Times New Roman"/>
          <w:color w:val="000000"/>
          <w:sz w:val="24"/>
          <w:szCs w:val="24"/>
          <w:lang w:eastAsia="pl-PL"/>
        </w:rPr>
        <w:t xml:space="preserve"> </w:t>
      </w:r>
      <w:r w:rsidR="00062EBC" w:rsidRPr="002051AD">
        <w:rPr>
          <w:rFonts w:ascii="Times New Roman" w:hAnsi="Times New Roman"/>
          <w:color w:val="000000"/>
          <w:sz w:val="24"/>
          <w:szCs w:val="24"/>
          <w:lang w:eastAsia="pl-PL"/>
        </w:rPr>
        <w:t>od dnia podpisania umowy do 15.12.2021 r.</w:t>
      </w:r>
      <w:r w:rsidR="00637702">
        <w:rPr>
          <w:rFonts w:ascii="Times New Roman" w:hAnsi="Times New Roman"/>
          <w:color w:val="000000"/>
          <w:sz w:val="24"/>
          <w:szCs w:val="24"/>
          <w:lang w:eastAsia="pl-PL"/>
        </w:rPr>
        <w:t xml:space="preserve">, </w:t>
      </w:r>
      <w:r w:rsidR="000F3F9D">
        <w:rPr>
          <w:rFonts w:ascii="Times New Roman" w:hAnsi="Times New Roman"/>
          <w:color w:val="000000"/>
          <w:sz w:val="24"/>
          <w:szCs w:val="24"/>
          <w:lang w:eastAsia="pl-PL"/>
        </w:rPr>
        <w:t>z </w:t>
      </w:r>
      <w:r w:rsidR="00637702">
        <w:rPr>
          <w:rFonts w:ascii="Times New Roman" w:hAnsi="Times New Roman"/>
          <w:color w:val="000000"/>
          <w:sz w:val="24"/>
          <w:szCs w:val="24"/>
          <w:lang w:eastAsia="pl-PL"/>
        </w:rPr>
        <w:t xml:space="preserve">zastrzeżeniem, że zakres robót dotyczący przystosowania budynku na </w:t>
      </w:r>
      <w:r w:rsidR="000F3F9D">
        <w:rPr>
          <w:rFonts w:ascii="Times New Roman" w:hAnsi="Times New Roman"/>
          <w:color w:val="000000"/>
          <w:sz w:val="24"/>
          <w:szCs w:val="24"/>
          <w:lang w:eastAsia="pl-PL"/>
        </w:rPr>
        <w:t>potrzeby</w:t>
      </w:r>
      <w:r w:rsidR="00637702">
        <w:rPr>
          <w:rFonts w:ascii="Times New Roman" w:hAnsi="Times New Roman"/>
          <w:color w:val="000000"/>
          <w:sz w:val="24"/>
          <w:szCs w:val="24"/>
          <w:lang w:eastAsia="pl-PL"/>
        </w:rPr>
        <w:t xml:space="preserve"> osób niepełnosprawny</w:t>
      </w:r>
      <w:r w:rsidR="000F3F9D">
        <w:rPr>
          <w:rFonts w:ascii="Times New Roman" w:hAnsi="Times New Roman"/>
          <w:color w:val="000000"/>
          <w:sz w:val="24"/>
          <w:szCs w:val="24"/>
          <w:lang w:eastAsia="pl-PL"/>
        </w:rPr>
        <w:t xml:space="preserve">ch wyszczególniony w dziale IV, pkt 2 – tabela Lp. 2 i 4 należy wykonać do dnia 30.11.2021 r. </w:t>
      </w:r>
      <w:r w:rsidR="00FB639C">
        <w:rPr>
          <w:rFonts w:ascii="Times New Roman" w:hAnsi="Times New Roman"/>
          <w:color w:val="000000"/>
          <w:sz w:val="24"/>
          <w:szCs w:val="24"/>
          <w:lang w:eastAsia="pl-PL"/>
        </w:rPr>
        <w:t xml:space="preserve">(konieczność rozliczenia </w:t>
      </w:r>
      <w:r w:rsidR="00FB639C" w:rsidRPr="00FB639C">
        <w:rPr>
          <w:rFonts w:ascii="Times New Roman" w:hAnsi="Times New Roman"/>
          <w:color w:val="000000"/>
          <w:sz w:val="24"/>
          <w:szCs w:val="24"/>
          <w:lang w:eastAsia="pl-PL"/>
        </w:rPr>
        <w:t>zakres</w:t>
      </w:r>
      <w:r w:rsidR="00FB639C">
        <w:rPr>
          <w:rFonts w:ascii="Times New Roman" w:hAnsi="Times New Roman"/>
          <w:color w:val="000000"/>
          <w:sz w:val="24"/>
          <w:szCs w:val="24"/>
          <w:lang w:eastAsia="pl-PL"/>
        </w:rPr>
        <w:t>u</w:t>
      </w:r>
      <w:r w:rsidR="00FB639C" w:rsidRPr="00FB639C">
        <w:rPr>
          <w:rFonts w:ascii="Times New Roman" w:hAnsi="Times New Roman"/>
          <w:color w:val="000000"/>
          <w:sz w:val="24"/>
          <w:szCs w:val="24"/>
          <w:lang w:eastAsia="pl-PL"/>
        </w:rPr>
        <w:t xml:space="preserve"> robót dotyczący</w:t>
      </w:r>
      <w:r w:rsidR="00FB639C">
        <w:rPr>
          <w:rFonts w:ascii="Times New Roman" w:hAnsi="Times New Roman"/>
          <w:color w:val="000000"/>
          <w:sz w:val="24"/>
          <w:szCs w:val="24"/>
          <w:lang w:eastAsia="pl-PL"/>
        </w:rPr>
        <w:t>ch</w:t>
      </w:r>
      <w:r w:rsidR="00FB639C" w:rsidRPr="00FB639C">
        <w:rPr>
          <w:rFonts w:ascii="Times New Roman" w:hAnsi="Times New Roman"/>
          <w:color w:val="000000"/>
          <w:sz w:val="24"/>
          <w:szCs w:val="24"/>
          <w:lang w:eastAsia="pl-PL"/>
        </w:rPr>
        <w:t xml:space="preserve"> przystosowania budynku na potrzeby osób niepełnosprawnych</w:t>
      </w:r>
      <w:r w:rsidR="00FB639C">
        <w:rPr>
          <w:rFonts w:ascii="Times New Roman" w:hAnsi="Times New Roman"/>
          <w:color w:val="000000"/>
          <w:sz w:val="24"/>
          <w:szCs w:val="24"/>
          <w:lang w:eastAsia="pl-PL"/>
        </w:rPr>
        <w:t xml:space="preserve"> z dotacji ze środków PFRON).</w:t>
      </w:r>
    </w:p>
    <w:p w14:paraId="6C1623D3" w14:textId="77777777" w:rsidR="00C3423A" w:rsidRDefault="00C3423A" w:rsidP="002051AD">
      <w:pPr>
        <w:spacing w:after="0" w:line="240" w:lineRule="auto"/>
        <w:outlineLvl w:val="1"/>
        <w:rPr>
          <w:rFonts w:ascii="Times New Roman" w:hAnsi="Times New Roman"/>
          <w:b/>
          <w:bCs/>
          <w:sz w:val="24"/>
          <w:szCs w:val="24"/>
          <w:lang w:eastAsia="pl-PL"/>
        </w:rPr>
      </w:pPr>
    </w:p>
    <w:p w14:paraId="2DC93970"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VII. WARUNKI UDZIAŁU W POSTEPOWANIU</w:t>
      </w:r>
    </w:p>
    <w:p w14:paraId="1BAD4878" w14:textId="77777777" w:rsidR="00DE3AD0" w:rsidRPr="002051AD" w:rsidRDefault="00DE3AD0" w:rsidP="002051AD">
      <w:pPr>
        <w:numPr>
          <w:ilvl w:val="0"/>
          <w:numId w:val="4"/>
        </w:numPr>
        <w:spacing w:after="0" w:line="240" w:lineRule="auto"/>
        <w:ind w:left="360" w:right="2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O udzielenie zamówienia mogą ubiegać się Wykonawcy, którzy nie podlegają wykluczeniu na zasadach określonych w Rozdziale </w:t>
      </w:r>
      <w:r w:rsidRPr="002051AD">
        <w:rPr>
          <w:rFonts w:ascii="Times New Roman" w:hAnsi="Times New Roman"/>
          <w:sz w:val="24"/>
          <w:szCs w:val="24"/>
          <w:lang w:eastAsia="pl-PL"/>
        </w:rPr>
        <w:t xml:space="preserve">VIII SWZ, </w:t>
      </w:r>
      <w:r w:rsidRPr="002051AD">
        <w:rPr>
          <w:rFonts w:ascii="Times New Roman" w:hAnsi="Times New Roman"/>
          <w:color w:val="000000"/>
          <w:sz w:val="24"/>
          <w:szCs w:val="24"/>
          <w:lang w:eastAsia="pl-PL"/>
        </w:rPr>
        <w:t>oraz spełniają określone przez Zamawiającego warunki</w:t>
      </w:r>
      <w:r w:rsidRPr="002051AD">
        <w:rPr>
          <w:rFonts w:ascii="Times New Roman" w:hAnsi="Times New Roman"/>
          <w:b/>
          <w:bCs/>
          <w:color w:val="000000"/>
          <w:sz w:val="24"/>
          <w:szCs w:val="24"/>
          <w:shd w:val="clear" w:color="auto" w:fill="FFFFFF"/>
          <w:lang w:eastAsia="pl-PL"/>
        </w:rPr>
        <w:t xml:space="preserve"> </w:t>
      </w:r>
      <w:r w:rsidRPr="002051AD">
        <w:rPr>
          <w:rFonts w:ascii="Times New Roman" w:hAnsi="Times New Roman"/>
          <w:color w:val="000000"/>
          <w:sz w:val="24"/>
          <w:szCs w:val="24"/>
          <w:shd w:val="clear" w:color="auto" w:fill="FFFFFF"/>
          <w:lang w:eastAsia="pl-PL"/>
        </w:rPr>
        <w:t>udziału w postępowaniu.</w:t>
      </w:r>
    </w:p>
    <w:p w14:paraId="61C1E1B5" w14:textId="77777777" w:rsidR="00DE3AD0" w:rsidRPr="002051AD" w:rsidRDefault="00DE3AD0" w:rsidP="002051AD">
      <w:pPr>
        <w:numPr>
          <w:ilvl w:val="0"/>
          <w:numId w:val="4"/>
        </w:numPr>
        <w:spacing w:after="0" w:line="240" w:lineRule="auto"/>
        <w:ind w:left="360" w:right="2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O udzielenie zamówienia mogą ubiegać się Wykonawcy, którzy spełniają warunki dotyczące:</w:t>
      </w:r>
    </w:p>
    <w:p w14:paraId="7A9DEB37" w14:textId="77777777" w:rsidR="00054AEB" w:rsidRPr="002051AD" w:rsidRDefault="00DE3AD0" w:rsidP="002051AD">
      <w:pPr>
        <w:spacing w:after="0" w:line="240" w:lineRule="auto"/>
        <w:ind w:left="360" w:right="20"/>
        <w:jc w:val="both"/>
        <w:textAlignment w:val="baseline"/>
        <w:rPr>
          <w:rFonts w:ascii="Times New Roman" w:hAnsi="Times New Roman"/>
          <w:b/>
          <w:bCs/>
          <w:sz w:val="24"/>
          <w:szCs w:val="24"/>
        </w:rPr>
      </w:pPr>
      <w:r w:rsidRPr="002051AD">
        <w:rPr>
          <w:rFonts w:ascii="Times New Roman" w:hAnsi="Times New Roman"/>
          <w:b/>
          <w:bCs/>
          <w:color w:val="000000"/>
          <w:sz w:val="24"/>
          <w:szCs w:val="24"/>
          <w:lang w:eastAsia="pl-PL"/>
        </w:rPr>
        <w:t xml:space="preserve"> </w:t>
      </w:r>
      <w:r w:rsidR="006E1F74" w:rsidRPr="002051AD">
        <w:rPr>
          <w:rFonts w:ascii="Times New Roman" w:hAnsi="Times New Roman"/>
          <w:b/>
          <w:bCs/>
          <w:sz w:val="24"/>
          <w:szCs w:val="24"/>
        </w:rPr>
        <w:t>1) zdolności do występowania w obrocie gospodarczym:</w:t>
      </w:r>
    </w:p>
    <w:p w14:paraId="7DAA23C7" w14:textId="4A92DF96" w:rsidR="00054AEB" w:rsidRPr="002051AD" w:rsidRDefault="006E1F74" w:rsidP="00F60365">
      <w:pPr>
        <w:spacing w:after="0" w:line="240" w:lineRule="auto"/>
        <w:ind w:left="567" w:right="20"/>
        <w:jc w:val="both"/>
        <w:textAlignment w:val="baseline"/>
        <w:rPr>
          <w:rFonts w:ascii="Times New Roman" w:hAnsi="Times New Roman"/>
          <w:sz w:val="24"/>
          <w:szCs w:val="24"/>
        </w:rPr>
      </w:pPr>
      <w:r w:rsidRPr="002051AD">
        <w:rPr>
          <w:rFonts w:ascii="Times New Roman" w:hAnsi="Times New Roman"/>
          <w:sz w:val="24"/>
          <w:szCs w:val="24"/>
        </w:rPr>
        <w:lastRenderedPageBreak/>
        <w:t xml:space="preserve"> </w:t>
      </w:r>
      <w:r w:rsidR="00F60365">
        <w:rPr>
          <w:rFonts w:ascii="Times New Roman" w:hAnsi="Times New Roman"/>
          <w:sz w:val="24"/>
          <w:szCs w:val="24"/>
        </w:rPr>
        <w:t xml:space="preserve"> </w:t>
      </w:r>
      <w:r w:rsidRPr="002051AD">
        <w:rPr>
          <w:rFonts w:ascii="Times New Roman" w:hAnsi="Times New Roman"/>
          <w:sz w:val="24"/>
          <w:szCs w:val="24"/>
        </w:rPr>
        <w:t xml:space="preserve">Zamawiający nie stawia warunku w powyższym zakresie. </w:t>
      </w:r>
    </w:p>
    <w:p w14:paraId="36B15132" w14:textId="644BCA0A" w:rsidR="00054AEB" w:rsidRPr="002051AD" w:rsidRDefault="006E1F74" w:rsidP="00F60365">
      <w:pPr>
        <w:spacing w:after="0" w:line="240" w:lineRule="auto"/>
        <w:ind w:left="709" w:right="20" w:hanging="283"/>
        <w:jc w:val="both"/>
        <w:textAlignment w:val="baseline"/>
        <w:rPr>
          <w:rFonts w:ascii="Times New Roman" w:hAnsi="Times New Roman"/>
          <w:b/>
          <w:bCs/>
          <w:sz w:val="24"/>
          <w:szCs w:val="24"/>
        </w:rPr>
      </w:pPr>
      <w:r w:rsidRPr="002051AD">
        <w:rPr>
          <w:rFonts w:ascii="Times New Roman" w:hAnsi="Times New Roman"/>
          <w:b/>
          <w:bCs/>
          <w:sz w:val="24"/>
          <w:szCs w:val="24"/>
        </w:rPr>
        <w:t>2) uprawnień do prowadzenia określonej działalności gospodarczej lub zawodowej, o</w:t>
      </w:r>
      <w:r w:rsidR="00F60365">
        <w:rPr>
          <w:rFonts w:ascii="Times New Roman" w:hAnsi="Times New Roman"/>
          <w:b/>
          <w:bCs/>
          <w:sz w:val="24"/>
          <w:szCs w:val="24"/>
        </w:rPr>
        <w:t> </w:t>
      </w:r>
      <w:r w:rsidRPr="002051AD">
        <w:rPr>
          <w:rFonts w:ascii="Times New Roman" w:hAnsi="Times New Roman"/>
          <w:b/>
          <w:bCs/>
          <w:sz w:val="24"/>
          <w:szCs w:val="24"/>
        </w:rPr>
        <w:t xml:space="preserve">ile wynika to z odrębnych przepisów: </w:t>
      </w:r>
    </w:p>
    <w:p w14:paraId="3CA3E146" w14:textId="77777777" w:rsidR="00054AEB" w:rsidRPr="002051AD" w:rsidRDefault="006E1F74" w:rsidP="00EA0A05">
      <w:pPr>
        <w:spacing w:after="0" w:line="240" w:lineRule="auto"/>
        <w:ind w:left="709" w:right="20"/>
        <w:jc w:val="both"/>
        <w:textAlignment w:val="baseline"/>
        <w:rPr>
          <w:rFonts w:ascii="Times New Roman" w:hAnsi="Times New Roman"/>
          <w:sz w:val="24"/>
          <w:szCs w:val="24"/>
        </w:rPr>
      </w:pPr>
      <w:r w:rsidRPr="002051AD">
        <w:rPr>
          <w:rFonts w:ascii="Times New Roman" w:hAnsi="Times New Roman"/>
          <w:sz w:val="24"/>
          <w:szCs w:val="24"/>
        </w:rPr>
        <w:t xml:space="preserve">Zamawiający nie stawia warunku w powyższym zakresie. </w:t>
      </w:r>
    </w:p>
    <w:p w14:paraId="0804A876" w14:textId="77777777" w:rsidR="00054AEB" w:rsidRPr="002051AD" w:rsidRDefault="006E1F74" w:rsidP="002051AD">
      <w:pPr>
        <w:spacing w:after="0" w:line="240" w:lineRule="auto"/>
        <w:ind w:left="360" w:right="20"/>
        <w:jc w:val="both"/>
        <w:textAlignment w:val="baseline"/>
        <w:rPr>
          <w:rFonts w:ascii="Times New Roman" w:hAnsi="Times New Roman"/>
          <w:sz w:val="24"/>
          <w:szCs w:val="24"/>
        </w:rPr>
      </w:pPr>
      <w:r w:rsidRPr="002051AD">
        <w:rPr>
          <w:rFonts w:ascii="Times New Roman" w:hAnsi="Times New Roman"/>
          <w:b/>
          <w:bCs/>
          <w:sz w:val="24"/>
          <w:szCs w:val="24"/>
        </w:rPr>
        <w:t>3) sytuacji ekonomicznej lub finansowej:</w:t>
      </w:r>
      <w:r w:rsidRPr="002051AD">
        <w:rPr>
          <w:rFonts w:ascii="Times New Roman" w:hAnsi="Times New Roman"/>
          <w:sz w:val="24"/>
          <w:szCs w:val="24"/>
        </w:rPr>
        <w:t xml:space="preserve"> </w:t>
      </w:r>
    </w:p>
    <w:p w14:paraId="05B7E590" w14:textId="77777777" w:rsidR="00761CC3" w:rsidRPr="002051AD" w:rsidRDefault="00761CC3" w:rsidP="00EA0A05">
      <w:pPr>
        <w:spacing w:after="0" w:line="240" w:lineRule="auto"/>
        <w:ind w:left="709" w:right="20"/>
        <w:jc w:val="both"/>
        <w:textAlignment w:val="baseline"/>
        <w:rPr>
          <w:rFonts w:ascii="Times New Roman" w:hAnsi="Times New Roman"/>
          <w:sz w:val="24"/>
          <w:szCs w:val="24"/>
        </w:rPr>
      </w:pPr>
      <w:r w:rsidRPr="002051AD">
        <w:rPr>
          <w:rFonts w:ascii="Times New Roman" w:hAnsi="Times New Roman"/>
          <w:sz w:val="24"/>
          <w:szCs w:val="24"/>
        </w:rPr>
        <w:t xml:space="preserve">Zamawiający nie stawia warunku w powyższym zakresie. </w:t>
      </w:r>
    </w:p>
    <w:p w14:paraId="0CF34CE4" w14:textId="4C918569" w:rsidR="00054AEB" w:rsidRPr="002051AD" w:rsidRDefault="006E1F74" w:rsidP="002051AD">
      <w:pPr>
        <w:spacing w:after="0" w:line="240" w:lineRule="auto"/>
        <w:ind w:left="360" w:right="20"/>
        <w:jc w:val="both"/>
        <w:textAlignment w:val="baseline"/>
        <w:rPr>
          <w:rFonts w:ascii="Times New Roman" w:hAnsi="Times New Roman"/>
          <w:sz w:val="24"/>
          <w:szCs w:val="24"/>
        </w:rPr>
      </w:pPr>
      <w:r w:rsidRPr="002051AD">
        <w:rPr>
          <w:rFonts w:ascii="Times New Roman" w:hAnsi="Times New Roman"/>
          <w:b/>
          <w:bCs/>
          <w:sz w:val="24"/>
          <w:szCs w:val="24"/>
        </w:rPr>
        <w:t>4) zdolności technicznej lub zawodowej:</w:t>
      </w:r>
      <w:r w:rsidRPr="002051AD">
        <w:rPr>
          <w:rFonts w:ascii="Times New Roman" w:hAnsi="Times New Roman"/>
          <w:sz w:val="24"/>
          <w:szCs w:val="24"/>
        </w:rPr>
        <w:t xml:space="preserve"> </w:t>
      </w:r>
    </w:p>
    <w:p w14:paraId="6CAEE598" w14:textId="77777777" w:rsidR="00054AEB" w:rsidRPr="002051AD" w:rsidRDefault="006E1F74" w:rsidP="00EA0A05">
      <w:pPr>
        <w:spacing w:after="0" w:line="240" w:lineRule="auto"/>
        <w:ind w:left="709" w:right="20"/>
        <w:jc w:val="both"/>
        <w:textAlignment w:val="baseline"/>
        <w:rPr>
          <w:rFonts w:ascii="Times New Roman" w:hAnsi="Times New Roman"/>
          <w:sz w:val="24"/>
          <w:szCs w:val="24"/>
        </w:rPr>
      </w:pPr>
      <w:r w:rsidRPr="002051AD">
        <w:rPr>
          <w:rFonts w:ascii="Times New Roman" w:hAnsi="Times New Roman"/>
          <w:sz w:val="24"/>
          <w:szCs w:val="24"/>
        </w:rPr>
        <w:t xml:space="preserve">W celu potwierdzenia zdolności technicznej lub zawodowej, Wykonawca musi wykazać, że: </w:t>
      </w:r>
    </w:p>
    <w:p w14:paraId="409EC772" w14:textId="61762120" w:rsidR="00F34612" w:rsidRPr="002051AD" w:rsidRDefault="006E1F74" w:rsidP="00EA0A05">
      <w:pPr>
        <w:spacing w:after="0" w:line="240" w:lineRule="auto"/>
        <w:ind w:left="709" w:right="20" w:hanging="283"/>
        <w:jc w:val="both"/>
        <w:textAlignment w:val="baseline"/>
        <w:rPr>
          <w:rFonts w:ascii="Times New Roman" w:hAnsi="Times New Roman"/>
          <w:sz w:val="24"/>
          <w:szCs w:val="24"/>
        </w:rPr>
      </w:pPr>
      <w:r w:rsidRPr="002051AD">
        <w:rPr>
          <w:rFonts w:ascii="Times New Roman" w:hAnsi="Times New Roman"/>
          <w:sz w:val="24"/>
          <w:szCs w:val="24"/>
        </w:rPr>
        <w:t>a) nie wcześniej niż w okresie ostatnich 5 lat przed upływem terminu składania ofert, a</w:t>
      </w:r>
      <w:r w:rsidR="00F60365">
        <w:rPr>
          <w:rFonts w:ascii="Times New Roman" w:hAnsi="Times New Roman"/>
          <w:sz w:val="24"/>
          <w:szCs w:val="24"/>
        </w:rPr>
        <w:t> </w:t>
      </w:r>
      <w:r w:rsidRPr="002051AD">
        <w:rPr>
          <w:rFonts w:ascii="Times New Roman" w:hAnsi="Times New Roman"/>
          <w:sz w:val="24"/>
          <w:szCs w:val="24"/>
        </w:rPr>
        <w:t xml:space="preserve">jeżeli okres prowadzenia działalności jest krótszy – w tym okresie, wykonał zgodnie z przepisami prawa budowlanego i prawidłowo ukończył co </w:t>
      </w:r>
      <w:r w:rsidRPr="00DA426D">
        <w:rPr>
          <w:rFonts w:ascii="Times New Roman" w:hAnsi="Times New Roman"/>
          <w:sz w:val="24"/>
          <w:szCs w:val="24"/>
        </w:rPr>
        <w:t>najmniej jedną robotę budowlaną polegającą na budowie lub przebudowie lub rozbudowie</w:t>
      </w:r>
      <w:r w:rsidR="00F60365" w:rsidRPr="00DA426D">
        <w:rPr>
          <w:rFonts w:ascii="Times New Roman" w:hAnsi="Times New Roman"/>
          <w:sz w:val="24"/>
          <w:szCs w:val="24"/>
        </w:rPr>
        <w:t xml:space="preserve"> lub remoncie</w:t>
      </w:r>
      <w:r w:rsidRPr="00DA426D">
        <w:rPr>
          <w:rFonts w:ascii="Times New Roman" w:hAnsi="Times New Roman"/>
          <w:sz w:val="24"/>
          <w:szCs w:val="24"/>
        </w:rPr>
        <w:t xml:space="preserve"> budynku o wartości zamówienia minimum </w:t>
      </w:r>
      <w:r w:rsidR="00DA426D" w:rsidRPr="00DA426D">
        <w:rPr>
          <w:rFonts w:ascii="Times New Roman" w:hAnsi="Times New Roman"/>
          <w:sz w:val="24"/>
          <w:szCs w:val="24"/>
        </w:rPr>
        <w:t>1 000</w:t>
      </w:r>
      <w:r w:rsidRPr="00DA426D">
        <w:rPr>
          <w:rFonts w:ascii="Times New Roman" w:hAnsi="Times New Roman"/>
          <w:sz w:val="24"/>
          <w:szCs w:val="24"/>
        </w:rPr>
        <w:t xml:space="preserve"> 000,00 zł brutto (</w:t>
      </w:r>
      <w:r w:rsidR="00DA426D" w:rsidRPr="00DA426D">
        <w:rPr>
          <w:rFonts w:ascii="Times New Roman" w:hAnsi="Times New Roman"/>
          <w:sz w:val="24"/>
          <w:szCs w:val="24"/>
        </w:rPr>
        <w:t>jeden milion PLN</w:t>
      </w:r>
      <w:r w:rsidRPr="00DA426D">
        <w:rPr>
          <w:rFonts w:ascii="Times New Roman" w:hAnsi="Times New Roman"/>
          <w:sz w:val="24"/>
          <w:szCs w:val="24"/>
        </w:rPr>
        <w:t xml:space="preserve"> brutto). Zamawiający wymaga</w:t>
      </w:r>
      <w:r w:rsidR="00F60365" w:rsidRPr="00DA426D">
        <w:rPr>
          <w:rFonts w:ascii="Times New Roman" w:hAnsi="Times New Roman"/>
          <w:sz w:val="24"/>
          <w:szCs w:val="24"/>
        </w:rPr>
        <w:t>,</w:t>
      </w:r>
      <w:r w:rsidRPr="00DA426D">
        <w:rPr>
          <w:rFonts w:ascii="Times New Roman" w:hAnsi="Times New Roman"/>
          <w:sz w:val="24"/>
          <w:szCs w:val="24"/>
        </w:rPr>
        <w:t xml:space="preserve"> aby przy wykazywaniu przez wykonawcę spełniania warunków udziału w postępowaniu w przypadku wspólnego ubiegania się o udzielenie zamówienia albo na zasadach określonych w artykule 118 ustawy </w:t>
      </w:r>
      <w:proofErr w:type="spellStart"/>
      <w:r w:rsidRPr="00DA426D">
        <w:rPr>
          <w:rFonts w:ascii="Times New Roman" w:hAnsi="Times New Roman"/>
          <w:sz w:val="24"/>
          <w:szCs w:val="24"/>
        </w:rPr>
        <w:t>Pzp</w:t>
      </w:r>
      <w:proofErr w:type="spellEnd"/>
      <w:r w:rsidRPr="002051AD">
        <w:rPr>
          <w:rFonts w:ascii="Times New Roman" w:hAnsi="Times New Roman"/>
          <w:sz w:val="24"/>
          <w:szCs w:val="24"/>
        </w:rPr>
        <w:t xml:space="preserve">, warunki określone w niniejszym pkt były spełnione </w:t>
      </w:r>
      <w:r w:rsidRPr="00EA0A05">
        <w:rPr>
          <w:rFonts w:ascii="Times New Roman" w:hAnsi="Times New Roman"/>
          <w:sz w:val="24"/>
          <w:szCs w:val="24"/>
        </w:rPr>
        <w:t>samodzielnie przez jednego wykonawcę. Powyższe oznacza, że w przypadku wykazania doświadczenia</w:t>
      </w:r>
      <w:r w:rsidRPr="002051AD">
        <w:rPr>
          <w:rFonts w:ascii="Times New Roman" w:hAnsi="Times New Roman"/>
          <w:sz w:val="24"/>
          <w:szCs w:val="24"/>
        </w:rPr>
        <w:t xml:space="preserve"> zakazuje się łączenia zamówień przez dwa lub więcej podmioty. Ponadto wykonawca, będąc członkiem konsorcjum w uprzednio wykonanym zamówieniu, może posłużyć się nabytym doświadczeniem tylko i wyłącznie w przypadkach, kiedy dane roboty wykonał osobiście. Istotna jest jedynie część faktycznie przez niego zrealizowana. </w:t>
      </w:r>
    </w:p>
    <w:p w14:paraId="71732B8E" w14:textId="5A34B140" w:rsidR="00D667F0" w:rsidRPr="002051AD" w:rsidRDefault="00F34612" w:rsidP="00BF2602">
      <w:pPr>
        <w:spacing w:after="0" w:line="240" w:lineRule="auto"/>
        <w:ind w:left="709" w:right="20" w:hanging="283"/>
        <w:jc w:val="both"/>
        <w:textAlignment w:val="baseline"/>
        <w:rPr>
          <w:rFonts w:ascii="Times New Roman" w:hAnsi="Times New Roman"/>
          <w:sz w:val="24"/>
          <w:szCs w:val="24"/>
        </w:rPr>
      </w:pPr>
      <w:r w:rsidRPr="002051AD">
        <w:rPr>
          <w:rFonts w:ascii="Times New Roman" w:hAnsi="Times New Roman"/>
          <w:sz w:val="24"/>
          <w:szCs w:val="24"/>
        </w:rPr>
        <w:t xml:space="preserve">b) dysponuje lub będzie dysponował osobami skierowanymi przez wykonawcę do realizacji zamówienia publicznego tj. </w:t>
      </w:r>
      <w:r w:rsidR="00D667F0" w:rsidRPr="002051AD">
        <w:rPr>
          <w:rFonts w:ascii="Times New Roman" w:hAnsi="Times New Roman"/>
          <w:sz w:val="24"/>
          <w:szCs w:val="24"/>
        </w:rPr>
        <w:t>co najmniej jedną osobą posiadającą uprawnienia budowlane do wykonywania samodzielnych funkcji technicznych w budownictwie w zakresie kierowania budową lub robotami budowlanymi bez ograniczeń w specjalności konstrukcyjno-budowlanej z co najmniej pięcioletnim doświadczeniem zawodowym w zakresie wykonywania obowiązków kierownika budowy przy realizacji minimum jednej inwestycji polegającej na budowie, remoncie, przebudowie, rozbudowie lub nadbudowie budynków wyżej sklasyfikowanych na umowę o pracę</w:t>
      </w:r>
      <w:r w:rsidR="00BF2602">
        <w:rPr>
          <w:rFonts w:ascii="Times New Roman" w:hAnsi="Times New Roman"/>
          <w:sz w:val="24"/>
          <w:szCs w:val="24"/>
        </w:rPr>
        <w:t>;</w:t>
      </w:r>
    </w:p>
    <w:p w14:paraId="32C8E665" w14:textId="74670BCF" w:rsidR="00D667F0" w:rsidRPr="002051AD" w:rsidRDefault="00F34612" w:rsidP="00BF2602">
      <w:pPr>
        <w:spacing w:after="0" w:line="240" w:lineRule="auto"/>
        <w:ind w:left="709" w:right="20" w:hanging="349"/>
        <w:jc w:val="both"/>
        <w:textAlignment w:val="baseline"/>
        <w:rPr>
          <w:rFonts w:ascii="Times New Roman" w:hAnsi="Times New Roman"/>
          <w:sz w:val="24"/>
          <w:szCs w:val="24"/>
        </w:rPr>
      </w:pPr>
      <w:r w:rsidRPr="002051AD">
        <w:rPr>
          <w:rFonts w:ascii="Times New Roman" w:hAnsi="Times New Roman"/>
          <w:sz w:val="24"/>
          <w:szCs w:val="24"/>
        </w:rPr>
        <w:t xml:space="preserve">c) </w:t>
      </w:r>
      <w:bookmarkStart w:id="2" w:name="_Hlk78199115"/>
      <w:r w:rsidRPr="002051AD">
        <w:rPr>
          <w:rFonts w:ascii="Times New Roman" w:hAnsi="Times New Roman"/>
          <w:sz w:val="24"/>
          <w:szCs w:val="24"/>
        </w:rPr>
        <w:t>dysponuje lub będzie dysponował osobami skierowanymi przez wykonawcę do realizacji zamówienia publicznego tj. co najmniej</w:t>
      </w:r>
      <w:bookmarkEnd w:id="2"/>
      <w:r w:rsidRPr="002051AD">
        <w:rPr>
          <w:rFonts w:ascii="Times New Roman" w:hAnsi="Times New Roman"/>
          <w:sz w:val="24"/>
          <w:szCs w:val="24"/>
        </w:rPr>
        <w:t xml:space="preserve"> </w:t>
      </w:r>
      <w:r w:rsidR="00D667F0" w:rsidRPr="002051AD">
        <w:rPr>
          <w:rFonts w:ascii="Times New Roman" w:hAnsi="Times New Roman"/>
          <w:sz w:val="24"/>
          <w:szCs w:val="24"/>
        </w:rPr>
        <w:t>jedną osobą posiadającą uprawnienia budowlane do wykonywania samodzielnych funkcji technicznych w budownictwie w zakresie kierowania budową lub robotami budowlanymi w specjalności instalacyjnej w zakresie sieci, instalacji i urządzeń cieplnych, wentylacyjnych, gazowych, wodociągowych i kanalizacyjnych;</w:t>
      </w:r>
    </w:p>
    <w:p w14:paraId="63A95E55" w14:textId="2F216C0E" w:rsidR="00D667F0" w:rsidRPr="002051AD" w:rsidRDefault="00D667F0" w:rsidP="00BF2602">
      <w:pPr>
        <w:spacing w:after="0" w:line="240" w:lineRule="auto"/>
        <w:ind w:left="709" w:right="20" w:hanging="349"/>
        <w:jc w:val="both"/>
        <w:textAlignment w:val="baseline"/>
        <w:rPr>
          <w:rFonts w:ascii="Times New Roman" w:hAnsi="Times New Roman"/>
          <w:sz w:val="24"/>
          <w:szCs w:val="24"/>
        </w:rPr>
      </w:pPr>
      <w:r w:rsidRPr="002051AD">
        <w:rPr>
          <w:rFonts w:ascii="Times New Roman" w:hAnsi="Times New Roman"/>
          <w:sz w:val="24"/>
          <w:szCs w:val="24"/>
        </w:rPr>
        <w:t>d) dysponuje lub będzie dysponował osobami skierowanymi przez wykonawcę do realizacji zamówienia publicznego tj. co najmniej jedną osobą posiadającą uprawnienia budowlane do wykonywania samodzielnych funkcji technicznych w budownictwie w zakresie kierowania budową lub robotami budowlanymi w specjalności instalacyjnej w zakresie sieci, instalacji i urządzeń elektrycznych i elektroenergetycznych</w:t>
      </w:r>
    </w:p>
    <w:p w14:paraId="49BAAD2D" w14:textId="77777777" w:rsidR="004545EF" w:rsidRPr="002051AD" w:rsidRDefault="00F34612" w:rsidP="00BF2602">
      <w:pPr>
        <w:spacing w:after="0" w:line="240" w:lineRule="auto"/>
        <w:ind w:left="284" w:right="20" w:hanging="284"/>
        <w:jc w:val="both"/>
        <w:textAlignment w:val="baseline"/>
        <w:rPr>
          <w:rFonts w:ascii="Times New Roman" w:hAnsi="Times New Roman"/>
          <w:sz w:val="24"/>
          <w:szCs w:val="24"/>
        </w:rPr>
      </w:pPr>
      <w:r w:rsidRPr="002051AD">
        <w:rPr>
          <w:rFonts w:ascii="Times New Roman" w:hAnsi="Times New Roman"/>
          <w:sz w:val="24"/>
          <w:szCs w:val="24"/>
        </w:rPr>
        <w:t xml:space="preserve">3.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t>
      </w:r>
    </w:p>
    <w:p w14:paraId="27E055EE" w14:textId="4FBABB92" w:rsidR="00F34612" w:rsidRPr="002051AD" w:rsidRDefault="00F34612" w:rsidP="002051AD">
      <w:pPr>
        <w:spacing w:after="0" w:line="240" w:lineRule="auto"/>
        <w:ind w:left="284" w:right="20" w:hanging="284"/>
        <w:jc w:val="both"/>
        <w:textAlignment w:val="baseline"/>
        <w:rPr>
          <w:rFonts w:ascii="Times New Roman" w:hAnsi="Times New Roman"/>
          <w:b/>
          <w:bCs/>
          <w:sz w:val="24"/>
          <w:szCs w:val="24"/>
          <w:lang w:eastAsia="pl-PL"/>
        </w:rPr>
      </w:pPr>
      <w:r w:rsidRPr="002051AD">
        <w:rPr>
          <w:rFonts w:ascii="Times New Roman" w:hAnsi="Times New Roman"/>
          <w:sz w:val="24"/>
          <w:szCs w:val="24"/>
        </w:rPr>
        <w:t xml:space="preserve">4. </w:t>
      </w:r>
      <w:r w:rsidRPr="00DA426D">
        <w:rPr>
          <w:rFonts w:ascii="Times New Roman" w:hAnsi="Times New Roman"/>
          <w:sz w:val="24"/>
          <w:szCs w:val="24"/>
        </w:rPr>
        <w:t xml:space="preserve">Zamawiający może na każdym etapie postępowania, uznać, że wykonawca nie posiada wymaganych zdolności, jeżeli posiadanie przez wykonawcę sprzecznych interesów, w szczególności zaangażowanie zasobów technicznych lub zawodowych wykonawcy w inne </w:t>
      </w:r>
      <w:r w:rsidRPr="00DA426D">
        <w:rPr>
          <w:rFonts w:ascii="Times New Roman" w:hAnsi="Times New Roman"/>
          <w:sz w:val="24"/>
          <w:szCs w:val="24"/>
        </w:rPr>
        <w:lastRenderedPageBreak/>
        <w:t>przedsięwzięcia gospodarcze wykonawcy może mieć negatywny wpływ na realizację zamówienia.</w:t>
      </w:r>
    </w:p>
    <w:p w14:paraId="02BF0B80" w14:textId="77777777" w:rsidR="00F34612" w:rsidRPr="002051AD" w:rsidRDefault="00F34612" w:rsidP="002051AD">
      <w:pPr>
        <w:spacing w:after="0" w:line="240" w:lineRule="auto"/>
        <w:ind w:left="360" w:right="20"/>
        <w:jc w:val="both"/>
        <w:textAlignment w:val="baseline"/>
        <w:rPr>
          <w:rFonts w:ascii="Times New Roman" w:hAnsi="Times New Roman"/>
          <w:b/>
          <w:bCs/>
          <w:sz w:val="24"/>
          <w:szCs w:val="24"/>
          <w:lang w:eastAsia="pl-PL"/>
        </w:rPr>
      </w:pPr>
    </w:p>
    <w:p w14:paraId="1F6EBA15" w14:textId="644D40E2" w:rsidR="00DE3AD0" w:rsidRPr="002051AD" w:rsidRDefault="00DE3AD0" w:rsidP="002051AD">
      <w:pPr>
        <w:spacing w:after="0" w:line="240" w:lineRule="auto"/>
        <w:ind w:left="360" w:right="20"/>
        <w:jc w:val="both"/>
        <w:textAlignment w:val="baseline"/>
        <w:rPr>
          <w:rFonts w:ascii="Times New Roman" w:hAnsi="Times New Roman"/>
          <w:b/>
          <w:bCs/>
          <w:sz w:val="24"/>
          <w:szCs w:val="24"/>
          <w:lang w:eastAsia="pl-PL"/>
        </w:rPr>
      </w:pPr>
      <w:r w:rsidRPr="002051AD">
        <w:rPr>
          <w:rFonts w:ascii="Times New Roman" w:hAnsi="Times New Roman"/>
          <w:b/>
          <w:bCs/>
          <w:sz w:val="24"/>
          <w:szCs w:val="24"/>
          <w:lang w:eastAsia="pl-PL"/>
        </w:rPr>
        <w:t>VIII. PODSTAWY WYKLUCZENIA Z POSTEPOWANIA</w:t>
      </w:r>
    </w:p>
    <w:p w14:paraId="75E5766A" w14:textId="77777777" w:rsidR="00DE3AD0" w:rsidRPr="002051AD" w:rsidRDefault="00DE3AD0" w:rsidP="002051AD">
      <w:pPr>
        <w:numPr>
          <w:ilvl w:val="0"/>
          <w:numId w:val="5"/>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 postępowania o udzielenie zamówienia wyklucza się Wykonawców, w stosunku do których zachodzi którakolwiek z okoliczności wskazanych:</w:t>
      </w:r>
    </w:p>
    <w:p w14:paraId="7EFCC8F3" w14:textId="7F8D1CE6" w:rsidR="00DE3AD0" w:rsidRPr="00BF2602" w:rsidRDefault="00DE3AD0" w:rsidP="00BF2602">
      <w:pPr>
        <w:pStyle w:val="Akapitzlist"/>
        <w:numPr>
          <w:ilvl w:val="0"/>
          <w:numId w:val="6"/>
        </w:numPr>
        <w:tabs>
          <w:tab w:val="clear" w:pos="720"/>
          <w:tab w:val="num" w:pos="567"/>
        </w:tabs>
        <w:spacing w:line="240" w:lineRule="auto"/>
        <w:ind w:hanging="436"/>
        <w:jc w:val="both"/>
        <w:textAlignment w:val="baseline"/>
        <w:rPr>
          <w:color w:val="000000"/>
        </w:rPr>
      </w:pPr>
      <w:r w:rsidRPr="00BF2602">
        <w:rPr>
          <w:color w:val="000000"/>
        </w:rPr>
        <w:t>w art. 108 ust. 1 PZP ;</w:t>
      </w:r>
    </w:p>
    <w:p w14:paraId="42B609A3" w14:textId="49F5F208" w:rsidR="00DE3AD0" w:rsidRPr="002051AD" w:rsidRDefault="00DE3AD0" w:rsidP="00BF2602">
      <w:pPr>
        <w:numPr>
          <w:ilvl w:val="0"/>
          <w:numId w:val="6"/>
        </w:numPr>
        <w:tabs>
          <w:tab w:val="clear" w:pos="720"/>
          <w:tab w:val="num" w:pos="567"/>
        </w:tabs>
        <w:spacing w:after="0" w:line="240" w:lineRule="auto"/>
        <w:ind w:left="786" w:hanging="502"/>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 art. 109 ust. 1 pkt. 4</w:t>
      </w:r>
      <w:r w:rsidR="004545EF" w:rsidRPr="002051AD">
        <w:rPr>
          <w:rFonts w:ascii="Times New Roman" w:hAnsi="Times New Roman"/>
          <w:color w:val="000000"/>
          <w:sz w:val="24"/>
          <w:szCs w:val="24"/>
          <w:lang w:eastAsia="pl-PL"/>
        </w:rPr>
        <w:t>, 5, 7</w:t>
      </w:r>
      <w:r w:rsidRPr="002051AD">
        <w:rPr>
          <w:rFonts w:ascii="Times New Roman" w:hAnsi="Times New Roman"/>
          <w:color w:val="000000"/>
          <w:sz w:val="24"/>
          <w:szCs w:val="24"/>
          <w:lang w:eastAsia="pl-PL"/>
        </w:rPr>
        <w:t xml:space="preserve"> PZP, tj.:</w:t>
      </w:r>
    </w:p>
    <w:p w14:paraId="21EF5830" w14:textId="77777777" w:rsidR="004545EF" w:rsidRPr="002051AD" w:rsidRDefault="004545EF" w:rsidP="00BF2602">
      <w:pPr>
        <w:spacing w:after="0" w:line="240" w:lineRule="auto"/>
        <w:ind w:left="709" w:hanging="283"/>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16EEAB" w14:textId="77777777" w:rsidR="004545EF" w:rsidRPr="002051AD" w:rsidRDefault="004545EF" w:rsidP="00BF2602">
      <w:pPr>
        <w:spacing w:after="0" w:line="240" w:lineRule="auto"/>
        <w:ind w:left="709" w:hanging="283"/>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530474" w14:textId="68CF1007" w:rsidR="004545EF" w:rsidRPr="002051AD" w:rsidRDefault="004545EF" w:rsidP="00BF2602">
      <w:pPr>
        <w:spacing w:after="0" w:line="240" w:lineRule="auto"/>
        <w:ind w:left="709" w:hanging="283"/>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EC0EF38" w14:textId="77777777" w:rsidR="00DE3AD0" w:rsidRPr="002051AD" w:rsidRDefault="00DE3AD0" w:rsidP="002051AD">
      <w:pPr>
        <w:numPr>
          <w:ilvl w:val="0"/>
          <w:numId w:val="7"/>
        </w:numPr>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Wykluczenie Wykonawcy następuje zgodnie z art. 111 PZP </w:t>
      </w:r>
    </w:p>
    <w:p w14:paraId="73B54CED" w14:textId="77777777" w:rsidR="000F08FC" w:rsidRDefault="000F08FC" w:rsidP="002051AD">
      <w:pPr>
        <w:spacing w:after="0" w:line="240" w:lineRule="auto"/>
        <w:outlineLvl w:val="1"/>
        <w:rPr>
          <w:rFonts w:ascii="Times New Roman" w:hAnsi="Times New Roman"/>
          <w:b/>
          <w:bCs/>
          <w:sz w:val="24"/>
          <w:szCs w:val="24"/>
          <w:lang w:eastAsia="pl-PL"/>
        </w:rPr>
      </w:pPr>
    </w:p>
    <w:p w14:paraId="4AA621F7"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IX. PODMIOTOWE ŚRODKI DOWODOWE.</w:t>
      </w:r>
    </w:p>
    <w:p w14:paraId="6271ECDA" w14:textId="77777777" w:rsidR="00DE3AD0" w:rsidRPr="00CD24CA"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color w:val="000000"/>
          <w:sz w:val="24"/>
          <w:szCs w:val="24"/>
          <w:lang w:eastAsia="pl-PL"/>
        </w:rPr>
        <w:t xml:space="preserve"> Oświadczenia i dokumenty, jakie zobowiązani są dostarczyć Wykonawcy w celu </w:t>
      </w:r>
      <w:r w:rsidRPr="00CD24CA">
        <w:rPr>
          <w:rFonts w:ascii="Times New Roman" w:hAnsi="Times New Roman"/>
          <w:color w:val="000000"/>
          <w:sz w:val="24"/>
          <w:szCs w:val="24"/>
          <w:lang w:eastAsia="pl-PL"/>
        </w:rPr>
        <w:t>potwierdzenia spełniania warunków udziału w postępowaniu oraz wykazania braku podstaw wykluczenia</w:t>
      </w:r>
    </w:p>
    <w:p w14:paraId="47984528" w14:textId="77777777" w:rsidR="00DE3AD0" w:rsidRPr="00DA426D" w:rsidRDefault="00DE3AD0" w:rsidP="002051AD">
      <w:pPr>
        <w:numPr>
          <w:ilvl w:val="0"/>
          <w:numId w:val="8"/>
        </w:numPr>
        <w:spacing w:after="0" w:line="240" w:lineRule="auto"/>
        <w:ind w:left="218"/>
        <w:jc w:val="both"/>
        <w:textAlignment w:val="baseline"/>
        <w:rPr>
          <w:rFonts w:ascii="Times New Roman" w:hAnsi="Times New Roman"/>
          <w:color w:val="000000"/>
          <w:sz w:val="24"/>
          <w:szCs w:val="24"/>
          <w:highlight w:val="yellow"/>
          <w:lang w:eastAsia="pl-PL"/>
        </w:rPr>
      </w:pPr>
      <w:r w:rsidRPr="00CD24CA">
        <w:rPr>
          <w:rFonts w:ascii="Times New Roman" w:hAnsi="Times New Roman"/>
          <w:color w:val="000000"/>
          <w:sz w:val="24"/>
          <w:szCs w:val="24"/>
          <w:lang w:eastAsia="pl-PL"/>
        </w:rPr>
        <w:t>Do oferty Wykonawca zobowiązany jest dołączyć aktualne na dzień składania ofert</w:t>
      </w:r>
      <w:r w:rsidRPr="002051AD">
        <w:rPr>
          <w:rFonts w:ascii="Times New Roman" w:hAnsi="Times New Roman"/>
          <w:color w:val="000000"/>
          <w:sz w:val="24"/>
          <w:szCs w:val="24"/>
          <w:lang w:eastAsia="pl-PL"/>
        </w:rPr>
        <w:t xml:space="preserve"> oświadczenie o spełnianiu warunków udziału w postępowaniu oraz o braku podstaw do wykluczenia z postępowania – </w:t>
      </w:r>
      <w:r w:rsidRPr="00CD24CA">
        <w:rPr>
          <w:rFonts w:ascii="Times New Roman" w:hAnsi="Times New Roman"/>
          <w:color w:val="000000"/>
          <w:sz w:val="24"/>
          <w:szCs w:val="24"/>
          <w:lang w:eastAsia="pl-PL"/>
        </w:rPr>
        <w:t xml:space="preserve">zgodnie z </w:t>
      </w:r>
      <w:r w:rsidRPr="00CD24CA">
        <w:rPr>
          <w:rFonts w:ascii="Times New Roman" w:hAnsi="Times New Roman"/>
          <w:b/>
          <w:bCs/>
          <w:color w:val="000000"/>
          <w:sz w:val="24"/>
          <w:szCs w:val="24"/>
          <w:lang w:eastAsia="pl-PL"/>
        </w:rPr>
        <w:t>Załącznikiem nr 3 do SWZ</w:t>
      </w:r>
      <w:r w:rsidRPr="00CD24CA">
        <w:rPr>
          <w:rFonts w:ascii="Times New Roman" w:hAnsi="Times New Roman"/>
          <w:color w:val="000000"/>
          <w:sz w:val="24"/>
          <w:szCs w:val="24"/>
          <w:lang w:eastAsia="pl-PL"/>
        </w:rPr>
        <w:t>;</w:t>
      </w:r>
    </w:p>
    <w:p w14:paraId="37A1E0D4" w14:textId="4D3C07A9" w:rsidR="00DE3AD0" w:rsidRDefault="00DE3AD0" w:rsidP="002051AD">
      <w:pPr>
        <w:numPr>
          <w:ilvl w:val="0"/>
          <w:numId w:val="8"/>
        </w:numPr>
        <w:spacing w:after="0" w:line="240" w:lineRule="auto"/>
        <w:ind w:left="218"/>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Informacje zawarte w oświadczeniu, o którym mowa w pkt 1 stanowią wstępne potwierdzenie, że Wykonawca nie podlega wykluczeniu oraz spełnia warunki udziału w postępowaniu.</w:t>
      </w:r>
    </w:p>
    <w:p w14:paraId="22BE0139" w14:textId="77777777" w:rsidR="00613071" w:rsidRPr="00613071" w:rsidRDefault="00613071" w:rsidP="00613071">
      <w:pPr>
        <w:numPr>
          <w:ilvl w:val="0"/>
          <w:numId w:val="8"/>
        </w:numPr>
        <w:tabs>
          <w:tab w:val="clear" w:pos="720"/>
          <w:tab w:val="num" w:pos="426"/>
        </w:tabs>
        <w:spacing w:after="0" w:line="240" w:lineRule="auto"/>
        <w:ind w:left="142"/>
        <w:jc w:val="both"/>
        <w:textAlignment w:val="baseline"/>
        <w:rPr>
          <w:rFonts w:ascii="Times New Roman" w:hAnsi="Times New Roman"/>
          <w:color w:val="000000"/>
          <w:sz w:val="24"/>
          <w:szCs w:val="24"/>
          <w:lang w:eastAsia="pl-PL"/>
        </w:rPr>
      </w:pPr>
      <w:r w:rsidRPr="00613071">
        <w:rPr>
          <w:rFonts w:ascii="Times New Roman" w:hAnsi="Times New Roman"/>
          <w:color w:val="000000"/>
          <w:sz w:val="24"/>
          <w:szCs w:val="24"/>
          <w:lang w:eastAsia="pl-PL"/>
        </w:rPr>
        <w:t xml:space="preserve">Tabela elementów równoważnych wraz z oświadczeniem Wykonawcy potwierdzającym spełnienie wymagań określonych dla przedmiotu zamówienia oraz dokumentu/ów potwierdzających odpowiednio stosowanie równoważnych środków zapewnienia jakości, zgodność rozwiązań równoważnych z normami jakościowymi, funkcjonalnymi, rozwiązaniami opisanymi w zakresie parametrów technicznych, jakościowych lub funkcjonalnych określonych przez Zamawiającego, jeżeli ma miejsce zastosowanie równoważnych rozwiązań wraz z dokumentacją potwierdzającą, że zaoferowane równoważniki / zamienniki odpowiadają w zakresie minimalnym, co najmniej produktom, artykułom, materiałom, urządzeniom, technologiom opisanym w dokumentach Zamawiającego wg wzoru stanowiącego </w:t>
      </w:r>
      <w:r w:rsidRPr="00613071">
        <w:rPr>
          <w:rFonts w:ascii="Times New Roman" w:hAnsi="Times New Roman"/>
          <w:b/>
          <w:bCs/>
          <w:color w:val="000000"/>
          <w:sz w:val="24"/>
          <w:szCs w:val="24"/>
          <w:lang w:eastAsia="pl-PL"/>
        </w:rPr>
        <w:t>załącznik nr 8 do SWZ.</w:t>
      </w:r>
    </w:p>
    <w:p w14:paraId="6E41BDF2" w14:textId="77777777" w:rsidR="00613071" w:rsidRPr="00613071" w:rsidRDefault="00613071" w:rsidP="00613071">
      <w:pPr>
        <w:numPr>
          <w:ilvl w:val="0"/>
          <w:numId w:val="8"/>
        </w:numPr>
        <w:tabs>
          <w:tab w:val="clear" w:pos="720"/>
          <w:tab w:val="num" w:pos="426"/>
        </w:tabs>
        <w:spacing w:after="0" w:line="240" w:lineRule="auto"/>
        <w:ind w:left="142"/>
        <w:jc w:val="both"/>
        <w:textAlignment w:val="baseline"/>
        <w:rPr>
          <w:rFonts w:ascii="Times New Roman" w:hAnsi="Times New Roman"/>
          <w:color w:val="000000"/>
          <w:sz w:val="24"/>
          <w:szCs w:val="24"/>
          <w:lang w:eastAsia="pl-PL"/>
        </w:rPr>
      </w:pPr>
      <w:r w:rsidRPr="00613071">
        <w:rPr>
          <w:rFonts w:ascii="Times New Roman" w:hAnsi="Times New Roman"/>
          <w:color w:val="000000"/>
          <w:sz w:val="24"/>
          <w:szCs w:val="24"/>
          <w:lang w:eastAsia="pl-PL"/>
        </w:rPr>
        <w:t xml:space="preserve">Wykaz części zamówienia, które Wykonawca zamierza powierzyć podwykonawcom z podaniem zakresów do wykonania na druku – </w:t>
      </w:r>
      <w:r w:rsidRPr="00613071">
        <w:rPr>
          <w:rFonts w:ascii="Times New Roman" w:hAnsi="Times New Roman"/>
          <w:b/>
          <w:bCs/>
          <w:color w:val="000000"/>
          <w:sz w:val="24"/>
          <w:szCs w:val="24"/>
          <w:lang w:eastAsia="pl-PL"/>
        </w:rPr>
        <w:t>załącznik nr 9 do SWZ</w:t>
      </w:r>
      <w:r w:rsidRPr="00613071">
        <w:rPr>
          <w:rFonts w:ascii="Times New Roman" w:hAnsi="Times New Roman"/>
          <w:color w:val="000000"/>
          <w:sz w:val="24"/>
          <w:szCs w:val="24"/>
          <w:lang w:eastAsia="pl-PL"/>
        </w:rPr>
        <w:t>.</w:t>
      </w:r>
    </w:p>
    <w:p w14:paraId="583B01ED" w14:textId="77777777" w:rsidR="00DE3AD0" w:rsidRPr="002051AD" w:rsidRDefault="00DE3AD0" w:rsidP="002051AD">
      <w:pPr>
        <w:numPr>
          <w:ilvl w:val="0"/>
          <w:numId w:val="8"/>
        </w:numPr>
        <w:spacing w:after="0" w:line="240" w:lineRule="auto"/>
        <w:ind w:left="218"/>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Zamawiający wzywa wykonawcę, którego oferta została najwyżej oceniona, do złożenia w wyznaczonym terminie, nie krótszym niż 5 dni od dnia wezwania, podmiotowych środków </w:t>
      </w:r>
      <w:r w:rsidRPr="002051AD">
        <w:rPr>
          <w:rFonts w:ascii="Times New Roman" w:hAnsi="Times New Roman"/>
          <w:color w:val="000000"/>
          <w:sz w:val="24"/>
          <w:szCs w:val="24"/>
          <w:lang w:eastAsia="pl-PL"/>
        </w:rPr>
        <w:lastRenderedPageBreak/>
        <w:t>dowodowych, jeżeli wymagał ich złożenia w ogłoszeniu o zamówieniu lub dokumentach zamówienia, aktualnych na dzień złożenia podmiotowych środków dowodowych.</w:t>
      </w:r>
    </w:p>
    <w:p w14:paraId="6AC5C3ED" w14:textId="77777777" w:rsidR="00DE3AD0" w:rsidRPr="002051AD" w:rsidRDefault="00DE3AD0" w:rsidP="002051AD">
      <w:pPr>
        <w:numPr>
          <w:ilvl w:val="0"/>
          <w:numId w:val="8"/>
        </w:numPr>
        <w:spacing w:after="0" w:line="240" w:lineRule="auto"/>
        <w:ind w:left="218"/>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Podmiotowe środki dowodowe wymagane od wykonawcy obejmują:</w:t>
      </w:r>
    </w:p>
    <w:p w14:paraId="3FFA4B57" w14:textId="27184668" w:rsidR="00DE3AD0" w:rsidRPr="000F08FC" w:rsidRDefault="00DE3AD0" w:rsidP="000F08FC">
      <w:pPr>
        <w:pStyle w:val="Akapitzlist"/>
        <w:numPr>
          <w:ilvl w:val="0"/>
          <w:numId w:val="9"/>
        </w:numPr>
        <w:spacing w:line="240" w:lineRule="auto"/>
        <w:jc w:val="both"/>
        <w:textAlignment w:val="baseline"/>
        <w:rPr>
          <w:color w:val="000000"/>
        </w:rPr>
      </w:pPr>
      <w:r w:rsidRPr="000F08FC">
        <w:rPr>
          <w:b/>
          <w:bCs/>
          <w:color w:val="000000"/>
        </w:rPr>
        <w:t>Odpis lub informacja z Krajowego Rejestru Sądowego</w:t>
      </w:r>
      <w:r w:rsidRPr="000F08FC">
        <w:rPr>
          <w:color w:val="000000"/>
        </w:rPr>
        <w:t xml:space="preserve"> lub z Centralnej Ewidencji i Informacji o Działalności Gospodarczej, w zakresie art. 109 ust. 1 pkt 4 ustawy, sporządzonych nie wcześniej niż </w:t>
      </w:r>
      <w:r w:rsidR="005D0A27" w:rsidRPr="000F08FC">
        <w:rPr>
          <w:color w:val="000000"/>
        </w:rPr>
        <w:t>3</w:t>
      </w:r>
      <w:r w:rsidRPr="000F08FC">
        <w:rPr>
          <w:color w:val="000000"/>
        </w:rPr>
        <w:t xml:space="preserve"> miesiące przed jej złożeniem, jeżeli odrębne przepisy wymagają wpisu do rejestru lub ewidencji;</w:t>
      </w:r>
    </w:p>
    <w:p w14:paraId="00292658" w14:textId="2B756513" w:rsidR="00DE3AD0" w:rsidRPr="002051AD" w:rsidRDefault="00DE3AD0" w:rsidP="002051AD">
      <w:pPr>
        <w:pStyle w:val="Textbody"/>
        <w:numPr>
          <w:ilvl w:val="0"/>
          <w:numId w:val="9"/>
        </w:numPr>
        <w:spacing w:after="0" w:line="240" w:lineRule="auto"/>
        <w:jc w:val="both"/>
        <w:rPr>
          <w:rFonts w:ascii="Times New Roman" w:hAnsi="Times New Roman" w:cs="Times New Roman"/>
        </w:rPr>
      </w:pPr>
      <w:r w:rsidRPr="002051AD">
        <w:rPr>
          <w:rFonts w:ascii="Times New Roman" w:hAnsi="Times New Roman" w:cs="Times New Roman"/>
          <w:b/>
          <w:bCs/>
          <w:color w:val="000000"/>
        </w:rPr>
        <w:t>Oświadczenie wykonawcy</w:t>
      </w:r>
      <w:r w:rsidRPr="002051AD">
        <w:rPr>
          <w:rFonts w:ascii="Times New Roman" w:hAnsi="Times New Roman" w:cs="Times New Roman"/>
          <w:color w:val="000000"/>
        </w:rPr>
        <w:t xml:space="preserve">, w zakresie art. 108 ust. 1 pkt 5 ustawy, </w:t>
      </w:r>
      <w:r w:rsidRPr="002051AD">
        <w:rPr>
          <w:rFonts w:ascii="Times New Roman" w:hAnsi="Times New Roman" w:cs="Times New Roman"/>
          <w:b/>
          <w:bCs/>
          <w:color w:val="000000"/>
        </w:rPr>
        <w:t>o braku przynależności do tej samej grupy kapitałowej,</w:t>
      </w:r>
      <w:r w:rsidRPr="002051AD">
        <w:rPr>
          <w:rFonts w:ascii="Times New Roman" w:hAnsi="Times New Roman" w:cs="Times New Roman"/>
          <w:color w:val="000000"/>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051AD">
        <w:rPr>
          <w:rFonts w:ascii="Times New Roman" w:hAnsi="Times New Roman" w:cs="Times New Roman"/>
          <w:b/>
        </w:rPr>
        <w:t>załącznik nr 4 do SWZ</w:t>
      </w:r>
      <w:r w:rsidRPr="002051AD">
        <w:rPr>
          <w:rFonts w:ascii="Times New Roman" w:hAnsi="Times New Roman" w:cs="Times New Roman"/>
        </w:rPr>
        <w:t>;</w:t>
      </w:r>
    </w:p>
    <w:p w14:paraId="45E521C5" w14:textId="09E055A9" w:rsidR="00B1792F" w:rsidRPr="002051AD" w:rsidRDefault="00B1792F" w:rsidP="002051AD">
      <w:pPr>
        <w:pStyle w:val="Textbody"/>
        <w:numPr>
          <w:ilvl w:val="0"/>
          <w:numId w:val="9"/>
        </w:numPr>
        <w:spacing w:after="0" w:line="240" w:lineRule="auto"/>
        <w:jc w:val="both"/>
        <w:rPr>
          <w:rFonts w:ascii="Times New Roman" w:hAnsi="Times New Roman" w:cs="Times New Roman"/>
        </w:rPr>
      </w:pPr>
      <w:r w:rsidRPr="002051AD">
        <w:rPr>
          <w:rFonts w:ascii="Times New Roman" w:hAnsi="Times New Roman" w:cs="Times New Roman"/>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2051AD">
        <w:rPr>
          <w:rFonts w:ascii="Times New Roman" w:hAnsi="Times New Roman" w:cs="Times New Roman"/>
          <w:b/>
          <w:bCs/>
        </w:rPr>
        <w:t>załącznik nr 5 do SWZ</w:t>
      </w:r>
      <w:r w:rsidRPr="002051AD">
        <w:rPr>
          <w:rFonts w:ascii="Times New Roman" w:hAnsi="Times New Roman" w:cs="Times New Roman"/>
        </w:rPr>
        <w:t>;</w:t>
      </w:r>
    </w:p>
    <w:p w14:paraId="7E42ECE3" w14:textId="659A0EE1" w:rsidR="00B1792F" w:rsidRPr="002051AD" w:rsidRDefault="00B1792F" w:rsidP="002051AD">
      <w:pPr>
        <w:pStyle w:val="Textbody"/>
        <w:numPr>
          <w:ilvl w:val="0"/>
          <w:numId w:val="9"/>
        </w:numPr>
        <w:spacing w:after="0" w:line="240" w:lineRule="auto"/>
        <w:jc w:val="both"/>
        <w:rPr>
          <w:rFonts w:ascii="Times New Roman" w:hAnsi="Times New Roman" w:cs="Times New Roman"/>
        </w:rPr>
      </w:pPr>
      <w:r w:rsidRPr="002051AD">
        <w:rPr>
          <w:rFonts w:ascii="Times New Roman" w:hAnsi="Times New Roman" w:cs="Times New Roman"/>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2051AD">
        <w:rPr>
          <w:rFonts w:ascii="Times New Roman" w:hAnsi="Times New Roman" w:cs="Times New Roman"/>
          <w:b/>
          <w:bCs/>
        </w:rPr>
        <w:t xml:space="preserve">załącznik nr </w:t>
      </w:r>
      <w:r w:rsidR="005D0A27" w:rsidRPr="002051AD">
        <w:rPr>
          <w:rFonts w:ascii="Times New Roman" w:hAnsi="Times New Roman" w:cs="Times New Roman"/>
          <w:b/>
          <w:bCs/>
        </w:rPr>
        <w:t>6</w:t>
      </w:r>
      <w:r w:rsidRPr="002051AD">
        <w:rPr>
          <w:rFonts w:ascii="Times New Roman" w:hAnsi="Times New Roman" w:cs="Times New Roman"/>
        </w:rPr>
        <w:t xml:space="preserve"> </w:t>
      </w:r>
      <w:r w:rsidRPr="002051AD">
        <w:rPr>
          <w:rFonts w:ascii="Times New Roman" w:hAnsi="Times New Roman" w:cs="Times New Roman"/>
          <w:b/>
          <w:bCs/>
        </w:rPr>
        <w:t>do SWZ</w:t>
      </w:r>
      <w:r w:rsidRPr="002051AD">
        <w:rPr>
          <w:rFonts w:ascii="Times New Roman" w:hAnsi="Times New Roman" w:cs="Times New Roman"/>
        </w:rPr>
        <w:t>.</w:t>
      </w:r>
    </w:p>
    <w:p w14:paraId="45B0BA5C" w14:textId="77777777" w:rsidR="00DE3AD0" w:rsidRPr="002051AD" w:rsidRDefault="00DE3AD0" w:rsidP="000F08FC">
      <w:pPr>
        <w:spacing w:after="0" w:line="240" w:lineRule="auto"/>
        <w:ind w:left="284" w:hanging="284"/>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6ED75F0E" w:rsidR="00DE3AD0" w:rsidRPr="002051AD" w:rsidRDefault="000F08FC" w:rsidP="000F08FC">
      <w:pPr>
        <w:spacing w:after="0" w:line="240" w:lineRule="auto"/>
        <w:ind w:left="284" w:hanging="284"/>
        <w:jc w:val="both"/>
        <w:textAlignment w:val="baseline"/>
        <w:rPr>
          <w:rFonts w:ascii="Times New Roman" w:hAnsi="Times New Roman"/>
          <w:color w:val="000000"/>
          <w:sz w:val="24"/>
          <w:szCs w:val="24"/>
          <w:lang w:eastAsia="pl-PL"/>
        </w:rPr>
      </w:pPr>
      <w:r>
        <w:rPr>
          <w:rFonts w:ascii="Times New Roman" w:hAnsi="Times New Roman"/>
          <w:color w:val="000000"/>
          <w:sz w:val="24"/>
          <w:szCs w:val="24"/>
          <w:lang w:eastAsia="pl-PL"/>
        </w:rPr>
        <w:t xml:space="preserve">6. </w:t>
      </w:r>
      <w:r w:rsidR="00DE3AD0" w:rsidRPr="002051AD">
        <w:rPr>
          <w:rFonts w:ascii="Times New Roman" w:hAnsi="Times New Roman"/>
          <w:color w:val="000000"/>
          <w:sz w:val="24"/>
          <w:szCs w:val="24"/>
          <w:lang w:eastAsia="pl-PL"/>
        </w:rPr>
        <w:t>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5766891B" w:rsidR="00DE3AD0" w:rsidRPr="002051AD" w:rsidRDefault="00DE3AD0" w:rsidP="000F08FC">
      <w:pPr>
        <w:spacing w:after="0" w:line="240" w:lineRule="auto"/>
        <w:ind w:left="284" w:hanging="284"/>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7.</w:t>
      </w:r>
      <w:r w:rsidR="000F08FC">
        <w:rPr>
          <w:rFonts w:ascii="Times New Roman" w:hAnsi="Times New Roman"/>
          <w:color w:val="000000"/>
          <w:sz w:val="24"/>
          <w:szCs w:val="24"/>
          <w:lang w:eastAsia="pl-PL"/>
        </w:rPr>
        <w:t xml:space="preserve"> </w:t>
      </w:r>
      <w:r w:rsidRPr="002051AD">
        <w:rPr>
          <w:rFonts w:ascii="Times New Roman" w:hAnsi="Times New Roman"/>
          <w:color w:val="000000"/>
          <w:sz w:val="24"/>
          <w:szCs w:val="24"/>
          <w:lang w:eastAsia="pl-PL"/>
        </w:rPr>
        <w:t>Zamawiający nie wzywa do złożenia podmiotowych środków dowodowych, jeżeli:</w:t>
      </w:r>
    </w:p>
    <w:p w14:paraId="60D8F220" w14:textId="203C4F08" w:rsidR="00DE3AD0" w:rsidRPr="002051AD" w:rsidRDefault="000F08FC" w:rsidP="000F08FC">
      <w:pPr>
        <w:spacing w:after="0" w:line="240" w:lineRule="auto"/>
        <w:ind w:left="448" w:hanging="306"/>
        <w:jc w:val="both"/>
        <w:rPr>
          <w:rFonts w:ascii="Times New Roman" w:hAnsi="Times New Roman"/>
          <w:sz w:val="24"/>
          <w:szCs w:val="24"/>
          <w:lang w:eastAsia="pl-PL"/>
        </w:rPr>
      </w:pPr>
      <w:r>
        <w:rPr>
          <w:rFonts w:ascii="Times New Roman" w:hAnsi="Times New Roman"/>
          <w:color w:val="000000"/>
          <w:sz w:val="24"/>
          <w:szCs w:val="24"/>
          <w:lang w:eastAsia="pl-PL"/>
        </w:rPr>
        <w:t>1)  </w:t>
      </w:r>
      <w:r w:rsidR="00DE3AD0" w:rsidRPr="002051AD">
        <w:rPr>
          <w:rFonts w:ascii="Times New Roman" w:hAnsi="Times New Roman"/>
          <w:color w:val="000000"/>
          <w:sz w:val="24"/>
          <w:szCs w:val="24"/>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DE3AD0" w:rsidRPr="002051AD">
        <w:rPr>
          <w:rFonts w:ascii="Times New Roman" w:hAnsi="Times New Roman"/>
          <w:color w:val="000000"/>
          <w:sz w:val="24"/>
          <w:szCs w:val="24"/>
          <w:lang w:eastAsia="pl-PL"/>
        </w:rPr>
        <w:t>p.z.p</w:t>
      </w:r>
      <w:proofErr w:type="spellEnd"/>
      <w:r w:rsidR="00DE3AD0" w:rsidRPr="002051AD">
        <w:rPr>
          <w:rFonts w:ascii="Times New Roman" w:hAnsi="Times New Roman"/>
          <w:color w:val="000000"/>
          <w:sz w:val="24"/>
          <w:szCs w:val="24"/>
          <w:lang w:eastAsia="pl-PL"/>
        </w:rPr>
        <w:t xml:space="preserve"> dane umożliwiające dostęp do tych środków;</w:t>
      </w:r>
    </w:p>
    <w:p w14:paraId="7DCD92AF" w14:textId="6032F0BA" w:rsidR="00DE3AD0" w:rsidRPr="002051AD" w:rsidRDefault="000F08FC" w:rsidP="000F08FC">
      <w:pPr>
        <w:spacing w:after="0" w:line="240" w:lineRule="auto"/>
        <w:ind w:left="426" w:hanging="306"/>
        <w:jc w:val="both"/>
        <w:rPr>
          <w:rFonts w:ascii="Times New Roman" w:hAnsi="Times New Roman"/>
          <w:sz w:val="24"/>
          <w:szCs w:val="24"/>
          <w:lang w:eastAsia="pl-PL"/>
        </w:rPr>
      </w:pPr>
      <w:r>
        <w:rPr>
          <w:rFonts w:ascii="Times New Roman" w:hAnsi="Times New Roman"/>
          <w:color w:val="000000"/>
          <w:sz w:val="24"/>
          <w:szCs w:val="24"/>
          <w:lang w:eastAsia="pl-PL"/>
        </w:rPr>
        <w:lastRenderedPageBreak/>
        <w:t>2)  </w:t>
      </w:r>
      <w:r w:rsidR="00DE3AD0" w:rsidRPr="002051AD">
        <w:rPr>
          <w:rFonts w:ascii="Times New Roman" w:hAnsi="Times New Roman"/>
          <w:color w:val="000000"/>
          <w:sz w:val="24"/>
          <w:szCs w:val="24"/>
          <w:lang w:eastAsia="pl-PL"/>
        </w:rPr>
        <w:t>podmiotowym środkiem dowodowym jest oświadczenie, którego treść odpowiada zakresowi oświadczenia, o którym mowa w art. 125 ust. 1.</w:t>
      </w:r>
    </w:p>
    <w:p w14:paraId="52813457" w14:textId="77777777" w:rsidR="00DE3AD0" w:rsidRPr="002051AD" w:rsidRDefault="00DE3AD0" w:rsidP="002051AD">
      <w:pPr>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2051AD" w:rsidRDefault="00DE3AD0" w:rsidP="000F08FC">
      <w:pPr>
        <w:spacing w:after="0" w:line="240" w:lineRule="auto"/>
        <w:ind w:left="284" w:hanging="284"/>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051AD">
        <w:rPr>
          <w:rFonts w:ascii="Times New Roman" w:hAnsi="Times New Roman"/>
          <w:smallCaps/>
          <w:color w:val="000000"/>
          <w:sz w:val="24"/>
          <w:szCs w:val="24"/>
          <w:lang w:eastAsia="pl-PL"/>
        </w:rPr>
        <w:t> </w:t>
      </w:r>
      <w:r w:rsidRPr="002051AD">
        <w:rPr>
          <w:rFonts w:ascii="Times New Roman" w:hAnsi="Times New Roman"/>
          <w:smallCaps/>
          <w:color w:val="000000"/>
          <w:sz w:val="24"/>
          <w:szCs w:val="24"/>
          <w:lang w:eastAsia="pl-PL"/>
        </w:rPr>
        <w:t> </w:t>
      </w:r>
      <w:r w:rsidRPr="002051AD">
        <w:rPr>
          <w:rFonts w:ascii="Times New Roman" w:hAnsi="Times New Roman"/>
          <w:smallCaps/>
          <w:color w:val="000000"/>
          <w:sz w:val="24"/>
          <w:szCs w:val="24"/>
          <w:lang w:eastAsia="pl-PL"/>
        </w:rPr>
        <w:t xml:space="preserve"> </w:t>
      </w:r>
      <w:r w:rsidRPr="002051AD">
        <w:rPr>
          <w:rFonts w:ascii="Times New Roman" w:hAnsi="Times New Roman"/>
          <w:color w:val="000000"/>
          <w:sz w:val="24"/>
          <w:szCs w:val="24"/>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19FA723A" w14:textId="77777777" w:rsidR="00FD72A6" w:rsidRDefault="00FD72A6" w:rsidP="002051AD">
      <w:pPr>
        <w:spacing w:after="0" w:line="240" w:lineRule="auto"/>
        <w:outlineLvl w:val="1"/>
        <w:rPr>
          <w:rFonts w:ascii="Times New Roman" w:hAnsi="Times New Roman"/>
          <w:b/>
          <w:bCs/>
          <w:sz w:val="24"/>
          <w:szCs w:val="24"/>
          <w:lang w:eastAsia="pl-PL"/>
        </w:rPr>
      </w:pPr>
    </w:p>
    <w:p w14:paraId="442F5984"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X. POLEGANIE NA ZASOBACH INNYCH PODMIOTÓW</w:t>
      </w:r>
    </w:p>
    <w:p w14:paraId="6789E69B" w14:textId="77777777" w:rsidR="00DE3AD0" w:rsidRPr="00A8399A" w:rsidRDefault="00DE3AD0" w:rsidP="002051AD">
      <w:pPr>
        <w:numPr>
          <w:ilvl w:val="0"/>
          <w:numId w:val="10"/>
        </w:numPr>
        <w:spacing w:after="0" w:line="240" w:lineRule="auto"/>
        <w:ind w:left="360" w:right="20"/>
        <w:jc w:val="both"/>
        <w:textAlignment w:val="baseline"/>
        <w:rPr>
          <w:rFonts w:ascii="Times New Roman" w:hAnsi="Times New Roman"/>
          <w:color w:val="000000"/>
          <w:sz w:val="24"/>
          <w:szCs w:val="24"/>
          <w:lang w:eastAsia="pl-PL"/>
        </w:rPr>
      </w:pPr>
      <w:r w:rsidRPr="00A8399A">
        <w:rPr>
          <w:rFonts w:ascii="Times New Roman" w:hAnsi="Times New Roman"/>
          <w:color w:val="000000"/>
          <w:sz w:val="24"/>
          <w:szCs w:val="24"/>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A8399A" w:rsidRDefault="00DE3AD0" w:rsidP="002051AD">
      <w:pPr>
        <w:numPr>
          <w:ilvl w:val="0"/>
          <w:numId w:val="10"/>
        </w:numPr>
        <w:spacing w:after="0" w:line="240" w:lineRule="auto"/>
        <w:ind w:left="360" w:right="20"/>
        <w:jc w:val="both"/>
        <w:textAlignment w:val="baseline"/>
        <w:rPr>
          <w:rFonts w:ascii="Times New Roman" w:hAnsi="Times New Roman"/>
          <w:color w:val="000000"/>
          <w:sz w:val="24"/>
          <w:szCs w:val="24"/>
          <w:lang w:eastAsia="pl-PL"/>
        </w:rPr>
      </w:pPr>
      <w:r w:rsidRPr="00A8399A">
        <w:rPr>
          <w:rFonts w:ascii="Times New Roman" w:hAnsi="Times New Roman"/>
          <w:color w:val="000000"/>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14:paraId="0966D8E2" w14:textId="77777777" w:rsidR="00DE3AD0" w:rsidRPr="00A8399A" w:rsidRDefault="00DE3AD0" w:rsidP="002051AD">
      <w:pPr>
        <w:numPr>
          <w:ilvl w:val="0"/>
          <w:numId w:val="10"/>
        </w:numPr>
        <w:spacing w:after="0" w:line="240" w:lineRule="auto"/>
        <w:ind w:left="360" w:right="20"/>
        <w:jc w:val="both"/>
        <w:textAlignment w:val="baseline"/>
        <w:rPr>
          <w:rFonts w:ascii="Times New Roman" w:hAnsi="Times New Roman"/>
          <w:color w:val="000000"/>
          <w:sz w:val="24"/>
          <w:szCs w:val="24"/>
          <w:lang w:eastAsia="pl-PL"/>
        </w:rPr>
      </w:pPr>
      <w:r w:rsidRPr="00A8399A">
        <w:rPr>
          <w:rFonts w:ascii="Times New Roman" w:hAnsi="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8399A">
        <w:rPr>
          <w:rFonts w:ascii="Times New Roman" w:hAnsi="Times New Roman"/>
          <w:b/>
          <w:bCs/>
          <w:color w:val="000000"/>
          <w:sz w:val="24"/>
          <w:szCs w:val="24"/>
          <w:lang w:eastAsia="pl-PL"/>
        </w:rPr>
        <w:t>załącznik nr 3 do SWZ.</w:t>
      </w:r>
    </w:p>
    <w:p w14:paraId="499AF9C4" w14:textId="77777777" w:rsidR="00DE3AD0" w:rsidRPr="002051AD" w:rsidRDefault="00DE3AD0" w:rsidP="002051AD">
      <w:pPr>
        <w:numPr>
          <w:ilvl w:val="0"/>
          <w:numId w:val="10"/>
        </w:numPr>
        <w:spacing w:after="0" w:line="240" w:lineRule="auto"/>
        <w:ind w:left="360" w:right="2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2051AD" w:rsidRDefault="00DE3AD0" w:rsidP="002051AD">
      <w:pPr>
        <w:numPr>
          <w:ilvl w:val="0"/>
          <w:numId w:val="10"/>
        </w:numPr>
        <w:spacing w:after="0" w:line="240" w:lineRule="auto"/>
        <w:ind w:left="360" w:right="2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2051AD" w:rsidRDefault="00DE3AD0" w:rsidP="002051AD">
      <w:pPr>
        <w:numPr>
          <w:ilvl w:val="0"/>
          <w:numId w:val="10"/>
        </w:numPr>
        <w:spacing w:after="0" w:line="240" w:lineRule="auto"/>
        <w:ind w:left="360" w:right="20"/>
        <w:jc w:val="both"/>
        <w:textAlignment w:val="baseline"/>
        <w:rPr>
          <w:rFonts w:ascii="Times New Roman" w:hAnsi="Times New Roman"/>
          <w:color w:val="000000"/>
          <w:sz w:val="24"/>
          <w:szCs w:val="24"/>
          <w:lang w:eastAsia="pl-PL"/>
        </w:rPr>
      </w:pPr>
      <w:r w:rsidRPr="002051AD">
        <w:rPr>
          <w:rFonts w:ascii="Times New Roman" w:hAnsi="Times New Roman"/>
          <w:b/>
          <w:bCs/>
          <w:color w:val="000000"/>
          <w:sz w:val="24"/>
          <w:szCs w:val="24"/>
          <w:lang w:eastAsia="pl-PL"/>
        </w:rPr>
        <w:t xml:space="preserve">UWAGA: </w:t>
      </w:r>
      <w:r w:rsidRPr="002051AD">
        <w:rPr>
          <w:rFonts w:ascii="Times New Roman" w:hAnsi="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2051AD" w:rsidRDefault="00DE3AD0" w:rsidP="002051AD">
      <w:pPr>
        <w:numPr>
          <w:ilvl w:val="0"/>
          <w:numId w:val="10"/>
        </w:numPr>
        <w:shd w:val="clear" w:color="auto" w:fill="FFFFFF"/>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37FCD5BD" w14:textId="77777777" w:rsidR="00FD72A6" w:rsidRDefault="00FD72A6" w:rsidP="002051AD">
      <w:pPr>
        <w:spacing w:after="0" w:line="240" w:lineRule="auto"/>
        <w:outlineLvl w:val="1"/>
        <w:rPr>
          <w:rFonts w:ascii="Times New Roman" w:hAnsi="Times New Roman"/>
          <w:b/>
          <w:bCs/>
          <w:sz w:val="24"/>
          <w:szCs w:val="24"/>
          <w:lang w:eastAsia="pl-PL"/>
        </w:rPr>
      </w:pPr>
    </w:p>
    <w:p w14:paraId="7EB029AA"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XI. INFORMACJA DLA WYKONAWCÓW WSPÓLNIE UBIEGAJĄCYCH SIĘ O UDZIELENIE ZAMÓWIENIA</w:t>
      </w:r>
    </w:p>
    <w:p w14:paraId="473B5DC3" w14:textId="77777777" w:rsidR="00DE3AD0" w:rsidRPr="002051AD" w:rsidRDefault="00DE3AD0" w:rsidP="002051AD">
      <w:pPr>
        <w:numPr>
          <w:ilvl w:val="0"/>
          <w:numId w:val="1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2051AD">
        <w:rPr>
          <w:rFonts w:ascii="Times New Roman" w:hAnsi="Times New Roman"/>
          <w:b/>
          <w:bCs/>
          <w:color w:val="000000"/>
          <w:sz w:val="24"/>
          <w:szCs w:val="24"/>
          <w:lang w:eastAsia="pl-PL"/>
        </w:rPr>
        <w:t>Pełnomocnictwo winno być załączone do oferty</w:t>
      </w:r>
      <w:r w:rsidRPr="002051AD">
        <w:rPr>
          <w:rFonts w:ascii="Times New Roman" w:hAnsi="Times New Roman"/>
          <w:color w:val="000000"/>
          <w:sz w:val="24"/>
          <w:szCs w:val="24"/>
          <w:lang w:eastAsia="pl-PL"/>
        </w:rPr>
        <w:t>. </w:t>
      </w:r>
    </w:p>
    <w:p w14:paraId="4B88EE1C" w14:textId="77777777" w:rsidR="00DE3AD0" w:rsidRPr="002051AD" w:rsidRDefault="00DE3AD0" w:rsidP="002051AD">
      <w:pPr>
        <w:numPr>
          <w:ilvl w:val="0"/>
          <w:numId w:val="1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2051AD" w:rsidRDefault="00DE3AD0" w:rsidP="002051AD">
      <w:pPr>
        <w:numPr>
          <w:ilvl w:val="0"/>
          <w:numId w:val="1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Wykonawcy wspólnie ubiegający się o udzielenie zamówienia dołączają do oferty oświadczenie, z którego wynika, które usługi wykonają poszczególni wykonawcy.</w:t>
      </w:r>
    </w:p>
    <w:p w14:paraId="72F43F97" w14:textId="77777777" w:rsidR="00DE3AD0" w:rsidRPr="002051AD" w:rsidRDefault="00DE3AD0" w:rsidP="002051AD">
      <w:pPr>
        <w:numPr>
          <w:ilvl w:val="0"/>
          <w:numId w:val="11"/>
        </w:numPr>
        <w:spacing w:after="0" w:line="240" w:lineRule="auto"/>
        <w:ind w:left="360"/>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Oświadczenia i dokumenty potwierdzające brak podstaw do wykluczenia z postępowania składa każdy z Wykonawców wspólnie ubiegających się o zamówienie.</w:t>
      </w:r>
    </w:p>
    <w:p w14:paraId="1F3887E2" w14:textId="77777777" w:rsidR="00DE3AD0" w:rsidRPr="002051AD"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 xml:space="preserve">XII. INFORMACJE O SPOSOBIE POROZUMIEWANIA SIĘ ZAMAWIAJĄCEGO Z WYKONAWCAMI ORAZ PRZEKAZYWANIA OŚWIADCZEŃ LUB DOKUMENTÓW </w:t>
      </w:r>
    </w:p>
    <w:p w14:paraId="56C19EAD" w14:textId="77777777" w:rsidR="00DE3AD0" w:rsidRPr="002051AD" w:rsidRDefault="00DE3AD0" w:rsidP="002051AD">
      <w:pPr>
        <w:spacing w:after="0" w:line="240" w:lineRule="auto"/>
        <w:outlineLvl w:val="1"/>
        <w:rPr>
          <w:rFonts w:ascii="Times New Roman" w:hAnsi="Times New Roman"/>
          <w:sz w:val="24"/>
          <w:szCs w:val="24"/>
        </w:rPr>
      </w:pPr>
      <w:r w:rsidRPr="002051AD">
        <w:rPr>
          <w:rFonts w:ascii="Times New Roman" w:hAnsi="Times New Roman"/>
          <w:color w:val="000000"/>
          <w:sz w:val="24"/>
          <w:szCs w:val="24"/>
        </w:rPr>
        <w:t>Osobą uprawnioną do kontaktu z Wykonawcami jest:</w:t>
      </w:r>
    </w:p>
    <w:p w14:paraId="5CF127D1" w14:textId="77777777" w:rsidR="00DE3AD0" w:rsidRPr="002051AD" w:rsidRDefault="00DE3AD0" w:rsidP="002051AD">
      <w:pPr>
        <w:pStyle w:val="Akapitzlist"/>
        <w:spacing w:line="240" w:lineRule="auto"/>
        <w:jc w:val="both"/>
        <w:rPr>
          <w:color w:val="000000"/>
        </w:rPr>
      </w:pPr>
      <w:r w:rsidRPr="002051AD">
        <w:rPr>
          <w:color w:val="000000"/>
        </w:rPr>
        <w:t>Damian Nowaczyk – Specjalista ds. Zamówień Publicznych (procedura i sekcja techniczna)</w:t>
      </w:r>
    </w:p>
    <w:p w14:paraId="5E17F085" w14:textId="24198891" w:rsidR="00241DEB" w:rsidRPr="00241DEB" w:rsidRDefault="00DE3AD0" w:rsidP="000E6E5D">
      <w:pPr>
        <w:pStyle w:val="Akapitzlist"/>
        <w:numPr>
          <w:ilvl w:val="0"/>
          <w:numId w:val="14"/>
        </w:numPr>
        <w:spacing w:line="240" w:lineRule="auto"/>
        <w:jc w:val="both"/>
      </w:pPr>
      <w:r w:rsidRPr="00241DEB">
        <w:rPr>
          <w:color w:val="000000"/>
        </w:rPr>
        <w:t xml:space="preserve">Postępowanie prowadzone jest pisemnie w języku polskim w formie </w:t>
      </w:r>
      <w:r w:rsidR="006071A4" w:rsidRPr="00241DEB">
        <w:rPr>
          <w:color w:val="000000"/>
        </w:rPr>
        <w:t xml:space="preserve">lub postaci </w:t>
      </w:r>
      <w:r w:rsidRPr="00241DEB">
        <w:rPr>
          <w:color w:val="000000"/>
        </w:rPr>
        <w:t xml:space="preserve">elektronicznej za pośrednictwem </w:t>
      </w:r>
      <w:hyperlink r:id="rId6" w:history="1">
        <w:r w:rsidRPr="00241DEB">
          <w:rPr>
            <w:color w:val="1155CC"/>
            <w:u w:val="single"/>
          </w:rPr>
          <w:t>platformazakupowa.pl</w:t>
        </w:r>
      </w:hyperlink>
      <w:r w:rsidRPr="00241DEB">
        <w:rPr>
          <w:color w:val="000000"/>
        </w:rPr>
        <w:t xml:space="preserve"> pod adresem: </w:t>
      </w:r>
      <w:hyperlink r:id="rId7" w:history="1">
        <w:r w:rsidR="00241DEB" w:rsidRPr="00241DEB">
          <w:rPr>
            <w:rStyle w:val="Hipercze"/>
          </w:rPr>
          <w:t>https://platformazakupowa.pl/transakcja/494568</w:t>
        </w:r>
      </w:hyperlink>
    </w:p>
    <w:p w14:paraId="249DB02C" w14:textId="64D86E9A" w:rsidR="00DE3AD0" w:rsidRPr="002051AD" w:rsidRDefault="00DE3AD0" w:rsidP="000E6E5D">
      <w:pPr>
        <w:pStyle w:val="Akapitzlist"/>
        <w:numPr>
          <w:ilvl w:val="0"/>
          <w:numId w:val="14"/>
        </w:numPr>
        <w:spacing w:line="240" w:lineRule="auto"/>
        <w:jc w:val="both"/>
      </w:pPr>
      <w:r w:rsidRPr="00241DEB">
        <w:rPr>
          <w:color w:val="000000"/>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8" w:history="1">
        <w:r w:rsidRPr="00241DEB">
          <w:rPr>
            <w:color w:val="1155CC"/>
            <w:u w:val="single"/>
          </w:rPr>
          <w:t>platformazakupowa.pl</w:t>
        </w:r>
      </w:hyperlink>
      <w:r w:rsidRPr="00241DEB">
        <w:rPr>
          <w:color w:val="000000"/>
        </w:rPr>
        <w:t xml:space="preserve"> i formularza „Wyślij wiadomość do zamawiającego”.</w:t>
      </w:r>
    </w:p>
    <w:p w14:paraId="507C3DDB" w14:textId="77777777" w:rsidR="00DE3AD0" w:rsidRPr="002051AD" w:rsidRDefault="00DE3AD0" w:rsidP="002051AD">
      <w:pPr>
        <w:spacing w:after="0" w:line="240" w:lineRule="auto"/>
        <w:ind w:left="720"/>
        <w:jc w:val="both"/>
        <w:rPr>
          <w:rFonts w:ascii="Times New Roman" w:hAnsi="Times New Roman"/>
          <w:sz w:val="24"/>
          <w:szCs w:val="24"/>
        </w:rPr>
      </w:pPr>
      <w:r w:rsidRPr="002051AD">
        <w:rPr>
          <w:rFonts w:ascii="Times New Roman" w:hAnsi="Times New Roman"/>
          <w:color w:val="000000"/>
          <w:sz w:val="24"/>
          <w:szCs w:val="24"/>
          <w:lang w:eastAsia="pl-PL"/>
        </w:rPr>
        <w:t xml:space="preserve">Za datę przekazania (wpływu) oświadczeń, wniosków, zawiadomień oraz informacji przyjmuje się datę ich przesłania za pośrednictwem </w:t>
      </w:r>
      <w:hyperlink r:id="rId9" w:history="1">
        <w:r w:rsidRPr="002051AD">
          <w:rPr>
            <w:rFonts w:ascii="Times New Roman" w:hAnsi="Times New Roman"/>
            <w:color w:val="1155CC"/>
            <w:sz w:val="24"/>
            <w:szCs w:val="24"/>
            <w:u w:val="single"/>
            <w:lang w:eastAsia="pl-PL"/>
          </w:rPr>
          <w:t>platformazakupowa.pl</w:t>
        </w:r>
      </w:hyperlink>
      <w:r w:rsidRPr="002051AD">
        <w:rPr>
          <w:rFonts w:ascii="Times New Roman" w:hAnsi="Times New Roman"/>
          <w:color w:val="000000"/>
          <w:sz w:val="24"/>
          <w:szCs w:val="24"/>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0" w:history="1">
        <w:r w:rsidRPr="002051AD">
          <w:rPr>
            <w:rStyle w:val="Hipercze"/>
            <w:rFonts w:ascii="Times New Roman" w:hAnsi="Times New Roman"/>
            <w:sz w:val="24"/>
            <w:szCs w:val="24"/>
            <w:lang w:eastAsia="pl-PL"/>
          </w:rPr>
          <w:t>d.nowaczyk@szpitaltorzym.pl</w:t>
        </w:r>
      </w:hyperlink>
      <w:r w:rsidRPr="002051AD">
        <w:rPr>
          <w:rFonts w:ascii="Times New Roman" w:hAnsi="Times New Roman"/>
          <w:color w:val="000000"/>
          <w:sz w:val="24"/>
          <w:szCs w:val="24"/>
          <w:lang w:eastAsia="pl-PL"/>
        </w:rPr>
        <w:t xml:space="preserve"> </w:t>
      </w:r>
    </w:p>
    <w:p w14:paraId="495DEB66" w14:textId="79A0961D" w:rsidR="00DE3AD0" w:rsidRPr="002051AD" w:rsidRDefault="00DE3AD0" w:rsidP="002051AD">
      <w:pPr>
        <w:pStyle w:val="Akapitzlist"/>
        <w:numPr>
          <w:ilvl w:val="0"/>
          <w:numId w:val="14"/>
        </w:numPr>
        <w:spacing w:line="240" w:lineRule="auto"/>
        <w:jc w:val="both"/>
      </w:pPr>
      <w:r w:rsidRPr="002051AD">
        <w:rPr>
          <w:color w:val="000000"/>
        </w:rPr>
        <w:t xml:space="preserve">Zamawiający będzie przekazywał wykonawcom informacje w formie elektronicznej za pośrednictwem </w:t>
      </w:r>
      <w:hyperlink r:id="rId11" w:history="1">
        <w:r w:rsidRPr="002051AD">
          <w:rPr>
            <w:color w:val="1155CC"/>
            <w:u w:val="single"/>
          </w:rPr>
          <w:t>platformazakupowa.pl</w:t>
        </w:r>
      </w:hyperlink>
      <w:r w:rsidRPr="002051A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2051AD">
          <w:rPr>
            <w:color w:val="1155CC"/>
            <w:u w:val="single"/>
          </w:rPr>
          <w:t>platformazakupowa.pl</w:t>
        </w:r>
      </w:hyperlink>
      <w:r w:rsidRPr="002051AD">
        <w:rPr>
          <w:color w:val="000000"/>
        </w:rPr>
        <w:t xml:space="preserve"> do konkretnego wykonawcy.</w:t>
      </w:r>
    </w:p>
    <w:p w14:paraId="331C9706" w14:textId="77777777" w:rsidR="00DE3AD0" w:rsidRPr="002051AD" w:rsidRDefault="00DE3AD0" w:rsidP="002051AD">
      <w:pPr>
        <w:pStyle w:val="Akapitzlist"/>
        <w:numPr>
          <w:ilvl w:val="0"/>
          <w:numId w:val="14"/>
        </w:numPr>
        <w:spacing w:line="240" w:lineRule="auto"/>
        <w:jc w:val="both"/>
      </w:pPr>
      <w:r w:rsidRPr="002051AD">
        <w:rPr>
          <w:color w:val="000000"/>
        </w:rPr>
        <w:t xml:space="preserve">Wykonawca jako podmiot profesjonalny ma obowiązek sprawdzania komunikatów </w:t>
      </w:r>
      <w:r w:rsidRPr="002051AD">
        <w:rPr>
          <w:color w:val="000000"/>
        </w:rPr>
        <w:br/>
        <w:t>i wiadomości bezpośrednio na platformazakupowa.pl przesłanych przez zamawiającego, gdyż system powiadomień może ulec awarii lub powiadomienie może trafić do folderu SPAM.</w:t>
      </w:r>
    </w:p>
    <w:p w14:paraId="6ADA9B64" w14:textId="77777777" w:rsidR="00DE3AD0" w:rsidRPr="002051AD" w:rsidRDefault="00DE3AD0" w:rsidP="002051AD">
      <w:pPr>
        <w:pStyle w:val="Akapitzlist"/>
        <w:numPr>
          <w:ilvl w:val="0"/>
          <w:numId w:val="14"/>
        </w:numPr>
        <w:spacing w:line="240" w:lineRule="auto"/>
        <w:jc w:val="both"/>
      </w:pPr>
      <w:r w:rsidRPr="002051AD">
        <w:rPr>
          <w:color w:val="000000"/>
        </w:rPr>
        <w:t xml:space="preserve">Zamawiający, zgodnie z </w:t>
      </w:r>
      <w:r w:rsidRPr="00794A70">
        <w:rPr>
          <w:color w:val="000000"/>
        </w:rPr>
        <w:t xml:space="preserve">Rozporządzeniem </w:t>
      </w:r>
      <w:r w:rsidRPr="00794A70">
        <w:rPr>
          <w:color w:val="000000"/>
          <w:shd w:val="clear" w:color="auto" w:fill="F8F9FA"/>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794A70">
        <w:rPr>
          <w:color w:val="000000"/>
          <w:shd w:val="clear" w:color="auto" w:fill="F8F9FA"/>
        </w:rPr>
        <w:lastRenderedPageBreak/>
        <w:t>(Dz. U. z 2020 r. poz. 2452)</w:t>
      </w:r>
      <w:r w:rsidRPr="00794A70">
        <w:rPr>
          <w:color w:val="000000"/>
        </w:rPr>
        <w:t>, określa niezbędne wymagania</w:t>
      </w:r>
      <w:r w:rsidRPr="002051AD">
        <w:rPr>
          <w:color w:val="000000"/>
        </w:rPr>
        <w:t xml:space="preserve"> sprzętowo - aplikacyjne umożliwiające pracę na </w:t>
      </w:r>
      <w:hyperlink r:id="rId13" w:history="1">
        <w:r w:rsidRPr="002051AD">
          <w:rPr>
            <w:color w:val="1155CC"/>
            <w:u w:val="single"/>
          </w:rPr>
          <w:t>platformazakupowa.pl</w:t>
        </w:r>
      </w:hyperlink>
      <w:r w:rsidRPr="002051AD">
        <w:rPr>
          <w:color w:val="000000"/>
        </w:rPr>
        <w:t>, tj.:</w:t>
      </w:r>
    </w:p>
    <w:p w14:paraId="5F883FD7" w14:textId="77777777" w:rsidR="00DE3AD0" w:rsidRPr="002051AD" w:rsidRDefault="00DE3AD0" w:rsidP="002051AD">
      <w:pPr>
        <w:pStyle w:val="Akapitzlist"/>
        <w:numPr>
          <w:ilvl w:val="0"/>
          <w:numId w:val="15"/>
        </w:numPr>
        <w:spacing w:line="240" w:lineRule="auto"/>
        <w:jc w:val="both"/>
      </w:pPr>
      <w:r w:rsidRPr="002051AD">
        <w:rPr>
          <w:color w:val="000000"/>
        </w:rPr>
        <w:t xml:space="preserve">stały dostęp do sieci Internet o gwarantowanej przepustowości nie mniejszej niż 512 </w:t>
      </w:r>
      <w:proofErr w:type="spellStart"/>
      <w:r w:rsidRPr="002051AD">
        <w:rPr>
          <w:color w:val="000000"/>
        </w:rPr>
        <w:t>kb</w:t>
      </w:r>
      <w:proofErr w:type="spellEnd"/>
      <w:r w:rsidRPr="002051AD">
        <w:rPr>
          <w:color w:val="000000"/>
        </w:rPr>
        <w:t>/s,</w:t>
      </w:r>
    </w:p>
    <w:p w14:paraId="09060655" w14:textId="77777777" w:rsidR="00DE3AD0" w:rsidRPr="002051AD" w:rsidRDefault="00DE3AD0" w:rsidP="002051AD">
      <w:pPr>
        <w:pStyle w:val="Akapitzlist"/>
        <w:numPr>
          <w:ilvl w:val="0"/>
          <w:numId w:val="15"/>
        </w:numPr>
        <w:spacing w:line="240" w:lineRule="auto"/>
        <w:jc w:val="both"/>
      </w:pPr>
      <w:r w:rsidRPr="002051AD">
        <w:rPr>
          <w:color w:val="000000"/>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2051AD" w:rsidRDefault="00DE3AD0" w:rsidP="002051AD">
      <w:pPr>
        <w:pStyle w:val="Akapitzlist"/>
        <w:numPr>
          <w:ilvl w:val="0"/>
          <w:numId w:val="15"/>
        </w:numPr>
        <w:spacing w:line="240" w:lineRule="auto"/>
        <w:jc w:val="both"/>
      </w:pPr>
      <w:r w:rsidRPr="002051AD">
        <w:rPr>
          <w:color w:val="000000"/>
        </w:rPr>
        <w:t xml:space="preserve">zainstalowana dowolna przeglądarka internetowa, w przypadku Internet Explorer </w:t>
      </w:r>
      <w:r w:rsidRPr="002051AD">
        <w:rPr>
          <w:color w:val="000000"/>
        </w:rPr>
        <w:br/>
        <w:t>minimalnie wersja 10 0.,</w:t>
      </w:r>
    </w:p>
    <w:p w14:paraId="3BB67F84" w14:textId="77777777" w:rsidR="00DE3AD0" w:rsidRPr="002051AD" w:rsidRDefault="00DE3AD0" w:rsidP="002051AD">
      <w:pPr>
        <w:pStyle w:val="Akapitzlist"/>
        <w:numPr>
          <w:ilvl w:val="0"/>
          <w:numId w:val="15"/>
        </w:numPr>
        <w:spacing w:line="240" w:lineRule="auto"/>
        <w:jc w:val="both"/>
      </w:pPr>
      <w:r w:rsidRPr="002051AD">
        <w:rPr>
          <w:color w:val="000000"/>
        </w:rPr>
        <w:t>włączona obsługa JavaScript,</w:t>
      </w:r>
    </w:p>
    <w:p w14:paraId="6346C35E" w14:textId="77777777" w:rsidR="00DE3AD0" w:rsidRPr="002051AD" w:rsidRDefault="00DE3AD0" w:rsidP="002051AD">
      <w:pPr>
        <w:pStyle w:val="Akapitzlist"/>
        <w:numPr>
          <w:ilvl w:val="0"/>
          <w:numId w:val="15"/>
        </w:numPr>
        <w:spacing w:line="240" w:lineRule="auto"/>
        <w:jc w:val="both"/>
      </w:pPr>
      <w:r w:rsidRPr="002051AD">
        <w:rPr>
          <w:color w:val="000000"/>
        </w:rPr>
        <w:t xml:space="preserve">zainstalowany program Adobe </w:t>
      </w:r>
      <w:proofErr w:type="spellStart"/>
      <w:r w:rsidRPr="002051AD">
        <w:rPr>
          <w:color w:val="000000"/>
        </w:rPr>
        <w:t>Acrobat</w:t>
      </w:r>
      <w:proofErr w:type="spellEnd"/>
      <w:r w:rsidRPr="002051AD">
        <w:rPr>
          <w:color w:val="000000"/>
        </w:rPr>
        <w:t xml:space="preserve"> Reader lub inny obsługujący format plików .pdf,</w:t>
      </w:r>
    </w:p>
    <w:p w14:paraId="2CC1D3E0" w14:textId="77777777" w:rsidR="00DE3AD0" w:rsidRPr="002051AD" w:rsidRDefault="00DE3AD0" w:rsidP="002051AD">
      <w:pPr>
        <w:pStyle w:val="Akapitzlist"/>
        <w:numPr>
          <w:ilvl w:val="0"/>
          <w:numId w:val="15"/>
        </w:numPr>
        <w:spacing w:line="240" w:lineRule="auto"/>
        <w:jc w:val="both"/>
      </w:pPr>
      <w:r w:rsidRPr="002051AD">
        <w:rPr>
          <w:color w:val="000000"/>
        </w:rPr>
        <w:t>platformazakupowa.pl działa według standardu przyjętego w komunikacji sieciowej - kodowanie UTF8,</w:t>
      </w:r>
    </w:p>
    <w:p w14:paraId="22EA1357" w14:textId="77777777" w:rsidR="00DE3AD0" w:rsidRPr="002051AD" w:rsidRDefault="00DE3AD0" w:rsidP="002051AD">
      <w:pPr>
        <w:pStyle w:val="Akapitzlist"/>
        <w:numPr>
          <w:ilvl w:val="0"/>
          <w:numId w:val="15"/>
        </w:numPr>
        <w:spacing w:line="240" w:lineRule="auto"/>
        <w:jc w:val="both"/>
      </w:pPr>
      <w:r w:rsidRPr="002051AD">
        <w:rPr>
          <w:color w:val="000000"/>
        </w:rPr>
        <w:t>oznaczenie czasu odbioru danych przez platformę zakupową stanowi datę oraz dokładny czas (</w:t>
      </w:r>
      <w:proofErr w:type="spellStart"/>
      <w:r w:rsidRPr="002051AD">
        <w:rPr>
          <w:color w:val="000000"/>
        </w:rPr>
        <w:t>hh:mm:ss</w:t>
      </w:r>
      <w:proofErr w:type="spellEnd"/>
      <w:r w:rsidRPr="002051AD">
        <w:rPr>
          <w:color w:val="000000"/>
        </w:rPr>
        <w:t>) generowany wg. czasu lokalnego serwera synchronizowanego z zegarem Głównego Urzędu Miar.</w:t>
      </w:r>
    </w:p>
    <w:p w14:paraId="08F4B7B7" w14:textId="77777777" w:rsidR="00DE3AD0" w:rsidRPr="002051AD" w:rsidRDefault="00DE3AD0" w:rsidP="002051AD">
      <w:pPr>
        <w:pStyle w:val="Akapitzlist"/>
        <w:numPr>
          <w:ilvl w:val="0"/>
          <w:numId w:val="14"/>
        </w:numPr>
        <w:spacing w:line="240" w:lineRule="auto"/>
        <w:jc w:val="both"/>
        <w:rPr>
          <w:color w:val="000000"/>
        </w:rPr>
      </w:pPr>
      <w:r w:rsidRPr="002051AD">
        <w:rPr>
          <w:color w:val="000000"/>
        </w:rPr>
        <w:t>Wykonawca, przystępując do niniejszego postępowania o udzielenie zamówienia publicznego:</w:t>
      </w:r>
    </w:p>
    <w:p w14:paraId="2F38A96B" w14:textId="77777777" w:rsidR="00DE3AD0" w:rsidRPr="002051AD" w:rsidRDefault="00DE3AD0" w:rsidP="002051AD">
      <w:pPr>
        <w:pStyle w:val="Akapitzlist"/>
        <w:numPr>
          <w:ilvl w:val="0"/>
          <w:numId w:val="16"/>
        </w:numPr>
        <w:spacing w:line="240" w:lineRule="auto"/>
        <w:jc w:val="both"/>
      </w:pPr>
      <w:r w:rsidRPr="002051AD">
        <w:rPr>
          <w:color w:val="000000"/>
        </w:rPr>
        <w:t xml:space="preserve">akceptuje warunki korzystania z </w:t>
      </w:r>
      <w:hyperlink r:id="rId14" w:history="1">
        <w:r w:rsidRPr="002051AD">
          <w:rPr>
            <w:color w:val="1155CC"/>
            <w:u w:val="single"/>
          </w:rPr>
          <w:t>platformazakupowa.pl</w:t>
        </w:r>
      </w:hyperlink>
      <w:r w:rsidRPr="002051AD">
        <w:rPr>
          <w:color w:val="000000"/>
        </w:rPr>
        <w:t xml:space="preserve"> określone w Regulaminie </w:t>
      </w:r>
      <w:r w:rsidRPr="002051AD">
        <w:rPr>
          <w:color w:val="000000"/>
        </w:rPr>
        <w:br/>
        <w:t xml:space="preserve">zamieszczonym na stronie internetowej </w:t>
      </w:r>
      <w:hyperlink r:id="rId15" w:history="1">
        <w:r w:rsidRPr="002051AD">
          <w:t>pod linkiem</w:t>
        </w:r>
      </w:hyperlink>
      <w:r w:rsidRPr="002051AD">
        <w:rPr>
          <w:color w:val="000000"/>
        </w:rPr>
        <w:t xml:space="preserve"> w zakładce „Regulamin" oraz uznaje go za wiążący,</w:t>
      </w:r>
    </w:p>
    <w:p w14:paraId="2BC841B8" w14:textId="77777777" w:rsidR="00DE3AD0" w:rsidRPr="002051AD" w:rsidRDefault="00DE3AD0" w:rsidP="002051AD">
      <w:pPr>
        <w:pStyle w:val="Akapitzlist"/>
        <w:numPr>
          <w:ilvl w:val="0"/>
          <w:numId w:val="16"/>
        </w:numPr>
        <w:spacing w:line="240" w:lineRule="auto"/>
        <w:jc w:val="both"/>
      </w:pPr>
      <w:r w:rsidRPr="002051AD">
        <w:rPr>
          <w:color w:val="000000"/>
        </w:rPr>
        <w:t xml:space="preserve">zapoznał i stosuje się do Instrukcji składania ofert/wniosków dostępnej </w:t>
      </w:r>
      <w:hyperlink r:id="rId16" w:history="1">
        <w:r w:rsidRPr="002051AD">
          <w:t>po</w:t>
        </w:r>
      </w:hyperlink>
      <w:bookmarkStart w:id="3" w:name="_Hlt62713645"/>
      <w:bookmarkStart w:id="4" w:name="_Hlt62713646"/>
      <w:r w:rsidRPr="002051AD">
        <w:fldChar w:fldCharType="begin"/>
      </w:r>
      <w:r w:rsidRPr="002051AD">
        <w:instrText xml:space="preserve"> HYPERLINK  "https://drive.google.com/file/d/1Kd1DttbBeiNWt4q4slS4t76lZVKPbkyD/view" </w:instrText>
      </w:r>
      <w:r w:rsidRPr="002051AD">
        <w:fldChar w:fldCharType="separate"/>
      </w:r>
      <w:r w:rsidRPr="002051AD">
        <w:t>d</w:t>
      </w:r>
      <w:r w:rsidRPr="002051AD">
        <w:fldChar w:fldCharType="end"/>
      </w:r>
      <w:bookmarkEnd w:id="3"/>
      <w:bookmarkEnd w:id="4"/>
      <w:r w:rsidRPr="002051AD">
        <w:fldChar w:fldCharType="begin"/>
      </w:r>
      <w:r w:rsidRPr="002051AD">
        <w:instrText xml:space="preserve"> HYPERLINK  "https://drive.google.com/file/d/1Kd1DttbBeiNWt4q4slS4t76lZVKPbkyD/view" </w:instrText>
      </w:r>
      <w:r w:rsidRPr="002051AD">
        <w:fldChar w:fldCharType="separate"/>
      </w:r>
      <w:r w:rsidRPr="002051AD">
        <w:t xml:space="preserve"> li</w:t>
      </w:r>
      <w:r w:rsidRPr="002051AD">
        <w:fldChar w:fldCharType="end"/>
      </w:r>
      <w:bookmarkStart w:id="5" w:name="_Hlt62121180"/>
      <w:bookmarkStart w:id="6" w:name="_Hlt62121181"/>
      <w:r w:rsidRPr="002051AD">
        <w:fldChar w:fldCharType="begin"/>
      </w:r>
      <w:r w:rsidRPr="002051AD">
        <w:instrText xml:space="preserve"> HYPERLINK  "https://drive.google.com/file/d/1Kd1DttbBeiNWt4q4slS4t76lZVKPbkyD/view" </w:instrText>
      </w:r>
      <w:r w:rsidRPr="002051AD">
        <w:fldChar w:fldCharType="separate"/>
      </w:r>
      <w:r w:rsidRPr="002051AD">
        <w:t>n</w:t>
      </w:r>
      <w:r w:rsidRPr="002051AD">
        <w:fldChar w:fldCharType="end"/>
      </w:r>
      <w:bookmarkEnd w:id="5"/>
      <w:bookmarkEnd w:id="6"/>
      <w:r w:rsidRPr="002051AD">
        <w:fldChar w:fldCharType="begin"/>
      </w:r>
      <w:r w:rsidRPr="002051AD">
        <w:instrText xml:space="preserve"> HYPERLINK  "https://drive.google.com/file/d/1Kd1DttbBeiNWt4q4slS4t76lZVKPbkyD/view" </w:instrText>
      </w:r>
      <w:r w:rsidRPr="002051AD">
        <w:fldChar w:fldCharType="separate"/>
      </w:r>
      <w:r w:rsidRPr="002051AD">
        <w:t>kiem</w:t>
      </w:r>
      <w:r w:rsidRPr="002051AD">
        <w:fldChar w:fldCharType="end"/>
      </w:r>
      <w:r w:rsidRPr="002051AD">
        <w:rPr>
          <w:color w:val="000000"/>
        </w:rPr>
        <w:t>.</w:t>
      </w:r>
    </w:p>
    <w:p w14:paraId="3C8DED23" w14:textId="77777777" w:rsidR="00DE3AD0" w:rsidRPr="002051AD" w:rsidRDefault="00DE3AD0" w:rsidP="002051AD">
      <w:pPr>
        <w:pStyle w:val="Akapitzlist"/>
        <w:numPr>
          <w:ilvl w:val="0"/>
          <w:numId w:val="14"/>
        </w:numPr>
        <w:spacing w:line="240" w:lineRule="auto"/>
        <w:jc w:val="both"/>
      </w:pPr>
      <w:r w:rsidRPr="002051AD">
        <w:rPr>
          <w:b/>
          <w:bCs/>
          <w:color w:val="000000"/>
        </w:rPr>
        <w:t xml:space="preserve">Zamawiający nie ponosi odpowiedzialności za złożenie oferty w sposób niezgodny z Instrukcją korzystania z </w:t>
      </w:r>
      <w:hyperlink r:id="rId17" w:history="1">
        <w:r w:rsidRPr="002051AD">
          <w:rPr>
            <w:b/>
            <w:bCs/>
            <w:color w:val="1155CC"/>
            <w:u w:val="single"/>
          </w:rPr>
          <w:t>platformazakupowa.pl</w:t>
        </w:r>
      </w:hyperlink>
      <w:r w:rsidRPr="002051AD">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2051AD" w:rsidRDefault="00DE3AD0" w:rsidP="002051AD">
      <w:pPr>
        <w:pStyle w:val="Akapitzlist"/>
        <w:numPr>
          <w:ilvl w:val="0"/>
          <w:numId w:val="14"/>
        </w:numPr>
        <w:spacing w:line="240" w:lineRule="auto"/>
        <w:jc w:val="both"/>
      </w:pPr>
      <w:r w:rsidRPr="002051AD">
        <w:rPr>
          <w:color w:val="000000"/>
        </w:rPr>
        <w:t xml:space="preserve">Zamawiający informuje, że instrukcje korzystania z </w:t>
      </w:r>
      <w:hyperlink r:id="rId18" w:history="1">
        <w:r w:rsidRPr="002051AD">
          <w:rPr>
            <w:color w:val="1155CC"/>
            <w:u w:val="single"/>
          </w:rPr>
          <w:t>platformazakupowa.pl</w:t>
        </w:r>
      </w:hyperlink>
      <w:r w:rsidRPr="002051AD">
        <w:rPr>
          <w:color w:val="000000"/>
        </w:rPr>
        <w:t xml:space="preserve"> dotyczące </w:t>
      </w:r>
      <w:r w:rsidRPr="002051AD">
        <w:rPr>
          <w:color w:val="000000"/>
        </w:rPr>
        <w:br/>
        <w:t xml:space="preserve">w szczególności logowania, składania wniosków o wyjaśnienie treści SWZ, składania ofert oraz innych czynności podejmowanych w niniejszym postępowaniu przy użyciu </w:t>
      </w:r>
      <w:r w:rsidRPr="002051AD">
        <w:rPr>
          <w:color w:val="000000"/>
        </w:rPr>
        <w:br/>
      </w:r>
      <w:hyperlink r:id="rId19" w:history="1">
        <w:r w:rsidRPr="002051AD">
          <w:rPr>
            <w:color w:val="1155CC"/>
            <w:u w:val="single"/>
          </w:rPr>
          <w:t>platformazakupowa.pl</w:t>
        </w:r>
      </w:hyperlink>
      <w:r w:rsidRPr="002051AD">
        <w:rPr>
          <w:color w:val="000000"/>
        </w:rPr>
        <w:t xml:space="preserve"> znajdują się w zakładce „Instrukcje dla Wykonawców” na stronie internetowej pod adresem: </w:t>
      </w:r>
      <w:hyperlink r:id="rId20" w:history="1">
        <w:r w:rsidRPr="002051AD">
          <w:rPr>
            <w:color w:val="1155CC"/>
            <w:u w:val="single"/>
          </w:rPr>
          <w:t>https://platformazakupowa.pl/strona/45-instrukcje</w:t>
        </w:r>
      </w:hyperlink>
    </w:p>
    <w:p w14:paraId="797CB7DF" w14:textId="77777777" w:rsidR="00FD72A6" w:rsidRDefault="00FD72A6" w:rsidP="00FD72A6">
      <w:pPr>
        <w:spacing w:after="0" w:line="240" w:lineRule="auto"/>
        <w:ind w:left="709" w:hanging="709"/>
        <w:outlineLvl w:val="1"/>
        <w:rPr>
          <w:rFonts w:ascii="Times New Roman" w:hAnsi="Times New Roman"/>
          <w:b/>
          <w:bCs/>
          <w:sz w:val="24"/>
          <w:szCs w:val="24"/>
          <w:lang w:eastAsia="pl-PL"/>
        </w:rPr>
      </w:pPr>
    </w:p>
    <w:p w14:paraId="4445C1EF" w14:textId="20ABCA4D" w:rsidR="00DE3AD0" w:rsidRPr="002051AD" w:rsidRDefault="00DE3AD0" w:rsidP="00FD72A6">
      <w:pPr>
        <w:spacing w:after="0" w:line="240" w:lineRule="auto"/>
        <w:ind w:left="709" w:hanging="709"/>
        <w:outlineLvl w:val="1"/>
        <w:rPr>
          <w:rFonts w:ascii="Times New Roman" w:hAnsi="Times New Roman"/>
          <w:b/>
          <w:bCs/>
          <w:sz w:val="24"/>
          <w:szCs w:val="24"/>
          <w:lang w:eastAsia="pl-PL"/>
        </w:rPr>
      </w:pPr>
      <w:r w:rsidRPr="002051AD">
        <w:rPr>
          <w:rFonts w:ascii="Times New Roman" w:hAnsi="Times New Roman"/>
          <w:b/>
          <w:bCs/>
          <w:sz w:val="24"/>
          <w:szCs w:val="24"/>
          <w:lang w:eastAsia="pl-PL"/>
        </w:rPr>
        <w:t>XIII. Opis sposobu przygotowania ofert oraz dokumentów wymaganych przez Zamawiającego w SWZ</w:t>
      </w:r>
      <w:r w:rsidR="00FD72A6">
        <w:rPr>
          <w:rFonts w:ascii="Times New Roman" w:hAnsi="Times New Roman"/>
          <w:b/>
          <w:bCs/>
          <w:sz w:val="24"/>
          <w:szCs w:val="24"/>
          <w:lang w:eastAsia="pl-PL"/>
        </w:rPr>
        <w:t>.</w:t>
      </w:r>
    </w:p>
    <w:p w14:paraId="432DC6C4" w14:textId="77777777" w:rsidR="00DE3AD0" w:rsidRPr="002051AD" w:rsidRDefault="00DE3AD0" w:rsidP="002051AD">
      <w:pPr>
        <w:pStyle w:val="Textbody"/>
        <w:numPr>
          <w:ilvl w:val="0"/>
          <w:numId w:val="17"/>
        </w:numPr>
        <w:autoSpaceDE w:val="0"/>
        <w:spacing w:after="0" w:line="240" w:lineRule="auto"/>
        <w:jc w:val="both"/>
        <w:rPr>
          <w:rFonts w:ascii="Times New Roman" w:hAnsi="Times New Roman" w:cs="Times New Roman"/>
        </w:rPr>
      </w:pPr>
      <w:r w:rsidRPr="002051AD">
        <w:rPr>
          <w:rFonts w:ascii="Times New Roman" w:hAnsi="Times New Roman" w:cs="Times New Roman"/>
          <w:color w:val="00000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sidRPr="002051AD">
          <w:rPr>
            <w:rFonts w:ascii="Times New Roman" w:hAnsi="Times New Roman" w:cs="Times New Roman"/>
            <w:color w:val="000000"/>
            <w:u w:val="single"/>
          </w:rPr>
          <w:t>platformazakupowa.pl</w:t>
        </w:r>
      </w:hyperlink>
      <w:r w:rsidRPr="002051AD">
        <w:rPr>
          <w:rFonts w:ascii="Times New Roman" w:hAnsi="Times New Roman" w:cs="Times New Roman"/>
          <w:color w:val="000000"/>
        </w:rPr>
        <w:t>) oraz dodatkowo dla całego pakietu dokumentów w kroku 2 Formularza składania oferty lub wniosku (po kliknięciu w przycisk Przejdź do podsumowania).</w:t>
      </w:r>
    </w:p>
    <w:p w14:paraId="4E2F17FB" w14:textId="77777777" w:rsidR="00DE3AD0" w:rsidRPr="002051AD" w:rsidRDefault="00DE3AD0" w:rsidP="002051AD">
      <w:pPr>
        <w:pStyle w:val="Textbody"/>
        <w:numPr>
          <w:ilvl w:val="0"/>
          <w:numId w:val="17"/>
        </w:numPr>
        <w:autoSpaceDE w:val="0"/>
        <w:spacing w:after="0" w:line="240" w:lineRule="auto"/>
        <w:jc w:val="both"/>
        <w:rPr>
          <w:rFonts w:ascii="Times New Roman" w:hAnsi="Times New Roman" w:cs="Times New Roman"/>
        </w:rPr>
      </w:pPr>
      <w:r w:rsidRPr="002051AD">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w:t>
      </w:r>
      <w:r w:rsidRPr="002051AD">
        <w:rPr>
          <w:rFonts w:ascii="Times New Roman" w:hAnsi="Times New Roman" w:cs="Times New Roman"/>
          <w:color w:val="000000"/>
        </w:rPr>
        <w:lastRenderedPageBreak/>
        <w:t>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2051AD" w:rsidRDefault="00DE3AD0" w:rsidP="002051AD">
      <w:pPr>
        <w:pStyle w:val="Textbody"/>
        <w:numPr>
          <w:ilvl w:val="0"/>
          <w:numId w:val="17"/>
        </w:numPr>
        <w:autoSpaceDE w:val="0"/>
        <w:spacing w:after="0" w:line="240" w:lineRule="auto"/>
        <w:jc w:val="both"/>
        <w:rPr>
          <w:rFonts w:ascii="Times New Roman" w:hAnsi="Times New Roman" w:cs="Times New Roman"/>
          <w:color w:val="000000"/>
        </w:rPr>
      </w:pPr>
      <w:r w:rsidRPr="002051AD">
        <w:rPr>
          <w:rFonts w:ascii="Times New Roman" w:hAnsi="Times New Roman" w:cs="Times New Roman"/>
          <w:color w:val="000000"/>
        </w:rPr>
        <w:t>Oferta powinna być:</w:t>
      </w:r>
    </w:p>
    <w:p w14:paraId="4B992F7D" w14:textId="77777777" w:rsidR="00DE3AD0" w:rsidRPr="002051AD" w:rsidRDefault="00DE3AD0" w:rsidP="002051AD">
      <w:pPr>
        <w:pStyle w:val="Textbody"/>
        <w:numPr>
          <w:ilvl w:val="0"/>
          <w:numId w:val="18"/>
        </w:numPr>
        <w:spacing w:after="0" w:line="240" w:lineRule="auto"/>
        <w:ind w:left="0" w:firstLine="0"/>
        <w:jc w:val="both"/>
        <w:rPr>
          <w:rFonts w:ascii="Times New Roman" w:hAnsi="Times New Roman" w:cs="Times New Roman"/>
          <w:color w:val="000000"/>
        </w:rPr>
      </w:pPr>
      <w:r w:rsidRPr="002051AD">
        <w:rPr>
          <w:rFonts w:ascii="Times New Roman" w:hAnsi="Times New Roman" w:cs="Times New Roman"/>
          <w:color w:val="000000"/>
        </w:rPr>
        <w:t>sporządzona na podstawie załączników niniejszej SWZ w języku polskim,</w:t>
      </w:r>
    </w:p>
    <w:p w14:paraId="4EBF9E0F" w14:textId="77777777" w:rsidR="00DE3AD0" w:rsidRPr="002051AD" w:rsidRDefault="00DE3AD0" w:rsidP="00FD72A6">
      <w:pPr>
        <w:pStyle w:val="Textbody"/>
        <w:numPr>
          <w:ilvl w:val="0"/>
          <w:numId w:val="18"/>
        </w:numPr>
        <w:spacing w:after="0" w:line="240" w:lineRule="auto"/>
        <w:ind w:left="709" w:hanging="709"/>
        <w:jc w:val="both"/>
        <w:rPr>
          <w:rFonts w:ascii="Times New Roman" w:hAnsi="Times New Roman" w:cs="Times New Roman"/>
        </w:rPr>
      </w:pPr>
      <w:r w:rsidRPr="002051AD">
        <w:rPr>
          <w:rFonts w:ascii="Times New Roman" w:hAnsi="Times New Roman" w:cs="Times New Roman"/>
          <w:color w:val="000000"/>
        </w:rPr>
        <w:t xml:space="preserve">złożona przy użyciu środków komunikacji elektronicznej tzn. za pośrednictwem </w:t>
      </w:r>
      <w:hyperlink r:id="rId22" w:history="1">
        <w:r w:rsidRPr="002051AD">
          <w:rPr>
            <w:rFonts w:ascii="Times New Roman" w:hAnsi="Times New Roman" w:cs="Times New Roman"/>
            <w:color w:val="000000"/>
            <w:u w:val="single"/>
          </w:rPr>
          <w:t>platformazakupowa.pl</w:t>
        </w:r>
      </w:hyperlink>
      <w:r w:rsidRPr="002051AD">
        <w:rPr>
          <w:rFonts w:ascii="Times New Roman" w:hAnsi="Times New Roman" w:cs="Times New Roman"/>
          <w:color w:val="000000"/>
        </w:rPr>
        <w:t>,</w:t>
      </w:r>
    </w:p>
    <w:p w14:paraId="281F8283" w14:textId="77777777" w:rsidR="00DE3AD0" w:rsidRPr="002051AD" w:rsidRDefault="00DE3AD0" w:rsidP="00FD72A6">
      <w:pPr>
        <w:pStyle w:val="Textbody"/>
        <w:numPr>
          <w:ilvl w:val="0"/>
          <w:numId w:val="18"/>
        </w:numPr>
        <w:spacing w:after="0" w:line="240" w:lineRule="auto"/>
        <w:ind w:left="709" w:hanging="709"/>
        <w:jc w:val="both"/>
        <w:rPr>
          <w:rFonts w:ascii="Times New Roman" w:hAnsi="Times New Roman" w:cs="Times New Roman"/>
        </w:rPr>
      </w:pPr>
      <w:r w:rsidRPr="002051AD">
        <w:rPr>
          <w:rFonts w:ascii="Times New Roman" w:hAnsi="Times New Roman" w:cs="Times New Roman"/>
          <w:color w:val="000000"/>
        </w:rPr>
        <w:t xml:space="preserve">podpisana </w:t>
      </w:r>
      <w:r w:rsidRPr="002051AD">
        <w:rPr>
          <w:rFonts w:ascii="Times New Roman" w:hAnsi="Times New Roman" w:cs="Times New Roman"/>
          <w:color w:val="000000"/>
          <w:u w:val="single"/>
        </w:rPr>
        <w:t xml:space="preserve">kwalifikowanym podpisem elektronicznym </w:t>
      </w:r>
      <w:r w:rsidRPr="002051AD">
        <w:rPr>
          <w:rFonts w:ascii="Times New Roman" w:hAnsi="Times New Roman" w:cs="Times New Roman"/>
          <w:color w:val="000000"/>
        </w:rPr>
        <w:t xml:space="preserve">lub </w:t>
      </w:r>
      <w:r w:rsidRPr="002051AD">
        <w:rPr>
          <w:rFonts w:ascii="Times New Roman" w:hAnsi="Times New Roman" w:cs="Times New Roman"/>
          <w:color w:val="000000"/>
          <w:u w:val="single"/>
        </w:rPr>
        <w:t xml:space="preserve">podpisem zaufanym </w:t>
      </w:r>
      <w:r w:rsidRPr="002051AD">
        <w:rPr>
          <w:rFonts w:ascii="Times New Roman" w:hAnsi="Times New Roman" w:cs="Times New Roman"/>
          <w:color w:val="000000"/>
        </w:rPr>
        <w:t xml:space="preserve">lub </w:t>
      </w:r>
      <w:hyperlink r:id="rId23" w:history="1">
        <w:r w:rsidRPr="002051AD">
          <w:rPr>
            <w:rFonts w:ascii="Times New Roman" w:hAnsi="Times New Roman" w:cs="Times New Roman"/>
            <w:color w:val="000000"/>
            <w:u w:val="single"/>
          </w:rPr>
          <w:t>podpisem osobistym</w:t>
        </w:r>
      </w:hyperlink>
      <w:r w:rsidRPr="002051AD">
        <w:rPr>
          <w:rFonts w:ascii="Times New Roman" w:hAnsi="Times New Roman" w:cs="Times New Roman"/>
          <w:color w:val="000000"/>
        </w:rPr>
        <w:t xml:space="preserve"> przez osobę/osoby upoważnioną/upoważnione.</w:t>
      </w:r>
    </w:p>
    <w:p w14:paraId="5BDEA5FE" w14:textId="77777777" w:rsidR="00DE3AD0" w:rsidRPr="002051AD" w:rsidRDefault="00DE3AD0" w:rsidP="00FD72A6">
      <w:pPr>
        <w:pStyle w:val="Textbody"/>
        <w:spacing w:after="0" w:line="240" w:lineRule="auto"/>
        <w:ind w:left="284" w:hanging="284"/>
        <w:jc w:val="both"/>
        <w:rPr>
          <w:rFonts w:ascii="Times New Roman" w:hAnsi="Times New Roman" w:cs="Times New Roman"/>
        </w:rPr>
      </w:pPr>
      <w:r w:rsidRPr="002051AD">
        <w:rPr>
          <w:rFonts w:ascii="Times New Roman" w:hAnsi="Times New Roman" w:cs="Times New Roman"/>
          <w:color w:val="00000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51AD">
        <w:rPr>
          <w:rFonts w:ascii="Times New Roman" w:hAnsi="Times New Roman" w:cs="Times New Roman"/>
          <w:color w:val="000000"/>
        </w:rPr>
        <w:t>eIDAS</w:t>
      </w:r>
      <w:proofErr w:type="spellEnd"/>
      <w:r w:rsidRPr="002051AD">
        <w:rPr>
          <w:rFonts w:ascii="Times New Roman" w:hAnsi="Times New Roman" w:cs="Times New Roman"/>
          <w:color w:val="000000"/>
        </w:rPr>
        <w:t>) (UE) nr 910/2014 - od 1 lipca 2016 roku”.</w:t>
      </w:r>
    </w:p>
    <w:p w14:paraId="0792E947" w14:textId="77777777" w:rsidR="00DE3AD0" w:rsidRPr="002051AD" w:rsidRDefault="00DE3AD0" w:rsidP="00FD72A6">
      <w:pPr>
        <w:pStyle w:val="Textbody"/>
        <w:spacing w:after="0" w:line="240" w:lineRule="auto"/>
        <w:ind w:left="284" w:hanging="284"/>
        <w:jc w:val="both"/>
        <w:rPr>
          <w:rFonts w:ascii="Times New Roman" w:hAnsi="Times New Roman" w:cs="Times New Roman"/>
        </w:rPr>
      </w:pPr>
      <w:r w:rsidRPr="002051AD">
        <w:rPr>
          <w:rFonts w:ascii="Times New Roman" w:hAnsi="Times New Roman" w:cs="Times New Roman"/>
          <w:color w:val="000000"/>
        </w:rPr>
        <w:t xml:space="preserve">5. W przypadku wykorzystania formatu podpisu </w:t>
      </w:r>
      <w:proofErr w:type="spellStart"/>
      <w:r w:rsidRPr="002051AD">
        <w:rPr>
          <w:rFonts w:ascii="Times New Roman" w:hAnsi="Times New Roman" w:cs="Times New Roman"/>
          <w:color w:val="000000"/>
        </w:rPr>
        <w:t>XAdES</w:t>
      </w:r>
      <w:proofErr w:type="spellEnd"/>
      <w:r w:rsidRPr="002051AD">
        <w:rPr>
          <w:rFonts w:ascii="Times New Roman" w:hAnsi="Times New Roman" w:cs="Times New Roman"/>
          <w:color w:val="000000"/>
        </w:rPr>
        <w:t xml:space="preserve"> zewnętrzny. Zamawiający wymaga dołączenia odpowiedniej ilości plików tj. podpisywanych plików z danymi oraz plików </w:t>
      </w:r>
      <w:proofErr w:type="spellStart"/>
      <w:r w:rsidRPr="002051AD">
        <w:rPr>
          <w:rFonts w:ascii="Times New Roman" w:hAnsi="Times New Roman" w:cs="Times New Roman"/>
          <w:color w:val="000000"/>
        </w:rPr>
        <w:t>XAdES</w:t>
      </w:r>
      <w:proofErr w:type="spellEnd"/>
      <w:r w:rsidRPr="002051AD">
        <w:rPr>
          <w:rFonts w:ascii="Times New Roman" w:hAnsi="Times New Roman" w:cs="Times New Roman"/>
          <w:color w:val="000000"/>
        </w:rPr>
        <w:t>.</w:t>
      </w:r>
    </w:p>
    <w:p w14:paraId="2A0C00C4" w14:textId="77777777" w:rsidR="00DE3AD0" w:rsidRPr="002051AD" w:rsidRDefault="00DE3AD0" w:rsidP="00FD72A6">
      <w:pPr>
        <w:pStyle w:val="Textbody"/>
        <w:spacing w:after="0" w:line="240" w:lineRule="auto"/>
        <w:ind w:left="284" w:hanging="284"/>
        <w:jc w:val="both"/>
        <w:rPr>
          <w:rFonts w:ascii="Times New Roman" w:hAnsi="Times New Roman" w:cs="Times New Roman"/>
          <w:color w:val="000000"/>
        </w:rPr>
      </w:pPr>
      <w:r w:rsidRPr="002051AD">
        <w:rPr>
          <w:rFonts w:ascii="Times New Roman" w:hAnsi="Times New Roman" w:cs="Times New Roman"/>
          <w:color w:val="000000"/>
        </w:rPr>
        <w:t xml:space="preserve">6. Zgodnie z art. 18 ust. 3 ustawy </w:t>
      </w:r>
      <w:proofErr w:type="spellStart"/>
      <w:r w:rsidRPr="002051AD">
        <w:rPr>
          <w:rFonts w:ascii="Times New Roman" w:hAnsi="Times New Roman" w:cs="Times New Roman"/>
          <w:color w:val="000000"/>
        </w:rPr>
        <w:t>Pzp</w:t>
      </w:r>
      <w:proofErr w:type="spellEnd"/>
      <w:r w:rsidRPr="002051AD">
        <w:rPr>
          <w:rFonts w:ascii="Times New Roman" w:hAnsi="Times New Roman" w:cs="Times New Roman"/>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2051AD" w:rsidRDefault="00DE3AD0" w:rsidP="00FD72A6">
      <w:pPr>
        <w:pStyle w:val="Textbody"/>
        <w:spacing w:after="0" w:line="240" w:lineRule="auto"/>
        <w:ind w:left="284" w:hanging="284"/>
        <w:jc w:val="both"/>
        <w:rPr>
          <w:rFonts w:ascii="Times New Roman" w:hAnsi="Times New Roman" w:cs="Times New Roman"/>
        </w:rPr>
      </w:pPr>
      <w:r w:rsidRPr="002051AD">
        <w:rPr>
          <w:rFonts w:ascii="Times New Roman" w:hAnsi="Times New Roman" w:cs="Times New Roman"/>
          <w:color w:val="000000"/>
        </w:rPr>
        <w:t xml:space="preserve">7. Wykonawca, za pośrednictwem </w:t>
      </w:r>
      <w:hyperlink r:id="rId24" w:history="1">
        <w:r w:rsidRPr="002051AD">
          <w:rPr>
            <w:rFonts w:ascii="Times New Roman" w:hAnsi="Times New Roman" w:cs="Times New Roman"/>
            <w:color w:val="000000"/>
            <w:u w:val="single"/>
          </w:rPr>
          <w:t>platformazakupowa.pl</w:t>
        </w:r>
      </w:hyperlink>
      <w:r w:rsidRPr="002051AD">
        <w:rPr>
          <w:rFonts w:ascii="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pod adresem:</w:t>
      </w:r>
    </w:p>
    <w:p w14:paraId="1B78617E" w14:textId="5AF97679" w:rsidR="00DE3AD0" w:rsidRPr="002051AD" w:rsidRDefault="00FD72A6" w:rsidP="00FD72A6">
      <w:pPr>
        <w:pStyle w:val="Textbody"/>
        <w:tabs>
          <w:tab w:val="left" w:pos="284"/>
        </w:tabs>
        <w:spacing w:after="0" w:line="240" w:lineRule="auto"/>
        <w:ind w:left="284" w:hanging="284"/>
        <w:jc w:val="both"/>
        <w:rPr>
          <w:rFonts w:ascii="Times New Roman" w:hAnsi="Times New Roman" w:cs="Times New Roman"/>
        </w:rPr>
      </w:pPr>
      <w:r>
        <w:t xml:space="preserve">     </w:t>
      </w:r>
      <w:hyperlink r:id="rId25" w:history="1">
        <w:r w:rsidR="00DE3AD0" w:rsidRPr="002051AD">
          <w:rPr>
            <w:rFonts w:ascii="Times New Roman" w:hAnsi="Times New Roman" w:cs="Times New Roman"/>
            <w:color w:val="000000"/>
            <w:u w:val="single"/>
          </w:rPr>
          <w:t>https://platformazakupowa.pl/strona/45-instrukcje</w:t>
        </w:r>
      </w:hyperlink>
    </w:p>
    <w:p w14:paraId="7440DD1C" w14:textId="77777777" w:rsidR="00DE3AD0" w:rsidRPr="002051AD" w:rsidRDefault="00DE3AD0" w:rsidP="00FD72A6">
      <w:pPr>
        <w:pStyle w:val="Textbody"/>
        <w:spacing w:after="0" w:line="240" w:lineRule="auto"/>
        <w:ind w:left="284" w:hanging="284"/>
        <w:jc w:val="both"/>
        <w:rPr>
          <w:rFonts w:ascii="Times New Roman" w:hAnsi="Times New Roman" w:cs="Times New Roman"/>
          <w:color w:val="000000"/>
        </w:rPr>
      </w:pPr>
      <w:r w:rsidRPr="002051AD">
        <w:rPr>
          <w:rFonts w:ascii="Times New Roman" w:hAnsi="Times New Roman" w:cs="Times New Roman"/>
          <w:color w:val="000000"/>
        </w:rPr>
        <w:t>8. Każdy z Wykonawców może złożyć tylko jedną ofertę. Złożenie większej liczby ofert lub oferty zawierającej propozycje wariantowe spowoduje, że podlegać będzie odrzuceniu.</w:t>
      </w:r>
    </w:p>
    <w:p w14:paraId="776F802B" w14:textId="77777777" w:rsidR="00DE3AD0" w:rsidRPr="002051AD" w:rsidRDefault="00DE3AD0" w:rsidP="00FD72A6">
      <w:pPr>
        <w:pStyle w:val="Textbody"/>
        <w:spacing w:after="0" w:line="240" w:lineRule="auto"/>
        <w:ind w:left="284" w:hanging="284"/>
        <w:jc w:val="both"/>
        <w:rPr>
          <w:rFonts w:ascii="Times New Roman" w:hAnsi="Times New Roman" w:cs="Times New Roman"/>
          <w:color w:val="000000"/>
        </w:rPr>
      </w:pPr>
      <w:r w:rsidRPr="002051AD">
        <w:rPr>
          <w:rFonts w:ascii="Times New Roman" w:hAnsi="Times New Roman" w:cs="Times New Roman"/>
          <w:color w:val="000000"/>
        </w:rPr>
        <w:t>9. Ceny oferty muszą zawierać wszystkie koszty, jakie musi ponieść Wykonawca, aby zrealizować zamówienie z najwyższą starannością oraz ewentualne rabaty.</w:t>
      </w:r>
    </w:p>
    <w:p w14:paraId="0B94DB59" w14:textId="77777777" w:rsidR="00DE3AD0" w:rsidRPr="002051AD" w:rsidRDefault="00DE3AD0" w:rsidP="00FD72A6">
      <w:pPr>
        <w:pStyle w:val="Textbody"/>
        <w:spacing w:after="0" w:line="240" w:lineRule="auto"/>
        <w:ind w:left="284" w:hanging="284"/>
        <w:jc w:val="both"/>
        <w:rPr>
          <w:rFonts w:ascii="Times New Roman" w:hAnsi="Times New Roman" w:cs="Times New Roman"/>
          <w:color w:val="000000"/>
        </w:rPr>
      </w:pPr>
      <w:r w:rsidRPr="002051AD">
        <w:rPr>
          <w:rFonts w:ascii="Times New Roman" w:hAnsi="Times New Roman" w:cs="Times New Roman"/>
          <w:color w:val="000000"/>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2051AD" w:rsidRDefault="00DE3AD0" w:rsidP="00FD72A6">
      <w:pPr>
        <w:pStyle w:val="Textbody"/>
        <w:spacing w:after="0" w:line="240" w:lineRule="auto"/>
        <w:ind w:left="284" w:hanging="284"/>
        <w:jc w:val="both"/>
        <w:rPr>
          <w:rFonts w:ascii="Times New Roman" w:hAnsi="Times New Roman" w:cs="Times New Roman"/>
          <w:color w:val="000000"/>
        </w:rPr>
      </w:pPr>
      <w:r w:rsidRPr="002051AD">
        <w:rPr>
          <w:rFonts w:ascii="Times New Roman" w:hAnsi="Times New Roman" w:cs="Times New Roman"/>
          <w:color w:val="000000"/>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53AFB37" w14:textId="77777777" w:rsidR="00DE3AD0" w:rsidRPr="006210EA" w:rsidRDefault="00DE3AD0" w:rsidP="00FD72A6">
      <w:pPr>
        <w:pStyle w:val="Textbody"/>
        <w:spacing w:after="0" w:line="240" w:lineRule="auto"/>
        <w:ind w:left="284" w:hanging="284"/>
        <w:jc w:val="both"/>
        <w:rPr>
          <w:rFonts w:ascii="Times New Roman" w:hAnsi="Times New Roman" w:cs="Times New Roman"/>
        </w:rPr>
      </w:pPr>
      <w:r w:rsidRPr="002051AD">
        <w:rPr>
          <w:rFonts w:ascii="Times New Roman" w:hAnsi="Times New Roman" w:cs="Times New Roman"/>
          <w:color w:val="000000"/>
        </w:rPr>
        <w:t xml:space="preserve">12. Maksymalny rozmiar </w:t>
      </w:r>
      <w:r w:rsidRPr="006210EA">
        <w:rPr>
          <w:rFonts w:ascii="Times New Roman" w:hAnsi="Times New Roman" w:cs="Times New Roman"/>
        </w:rPr>
        <w:t>jednego pliku przesyłanego za pośrednictwem dedykowanych formularzy do: złożenia, zmiany, wycofania oferty wynosi 150 MB natomiast przy komunikacji wielkość pliku to maksymalnie 500 MB.</w:t>
      </w:r>
    </w:p>
    <w:p w14:paraId="66E68303" w14:textId="77777777" w:rsidR="00E64CC2" w:rsidRPr="006210EA" w:rsidRDefault="00E64CC2" w:rsidP="002051AD">
      <w:pPr>
        <w:spacing w:after="0" w:line="240" w:lineRule="auto"/>
        <w:outlineLvl w:val="1"/>
        <w:rPr>
          <w:rFonts w:ascii="Times New Roman" w:hAnsi="Times New Roman"/>
          <w:b/>
          <w:bCs/>
          <w:sz w:val="24"/>
          <w:szCs w:val="24"/>
          <w:lang w:eastAsia="pl-PL"/>
        </w:rPr>
      </w:pPr>
    </w:p>
    <w:p w14:paraId="32C439C8" w14:textId="77777777" w:rsidR="00DE3AD0" w:rsidRPr="006210EA" w:rsidRDefault="00DE3AD0" w:rsidP="002051AD">
      <w:pPr>
        <w:spacing w:after="0" w:line="240" w:lineRule="auto"/>
        <w:outlineLvl w:val="1"/>
        <w:rPr>
          <w:rFonts w:ascii="Times New Roman" w:hAnsi="Times New Roman"/>
          <w:b/>
          <w:bCs/>
          <w:sz w:val="24"/>
          <w:szCs w:val="24"/>
          <w:highlight w:val="yellow"/>
          <w:lang w:eastAsia="pl-PL"/>
        </w:rPr>
      </w:pPr>
      <w:r w:rsidRPr="006210EA">
        <w:rPr>
          <w:rFonts w:ascii="Times New Roman" w:hAnsi="Times New Roman"/>
          <w:b/>
          <w:bCs/>
          <w:sz w:val="24"/>
          <w:szCs w:val="24"/>
          <w:lang w:eastAsia="pl-PL"/>
        </w:rPr>
        <w:t>XIV. Sposób obliczania ceny oferty</w:t>
      </w:r>
    </w:p>
    <w:p w14:paraId="2CE98E77" w14:textId="77777777" w:rsidR="00DE3AD0" w:rsidRPr="002051AD" w:rsidRDefault="00DE3AD0" w:rsidP="002051AD">
      <w:pPr>
        <w:pStyle w:val="Akapitzlist"/>
        <w:numPr>
          <w:ilvl w:val="0"/>
          <w:numId w:val="26"/>
        </w:numPr>
        <w:autoSpaceDE w:val="0"/>
        <w:spacing w:line="240" w:lineRule="auto"/>
        <w:jc w:val="both"/>
      </w:pPr>
      <w:r w:rsidRPr="002051AD">
        <w:rPr>
          <w:bCs/>
          <w:kern w:val="3"/>
          <w:lang w:eastAsia="ar-SA"/>
        </w:rPr>
        <w:lastRenderedPageBreak/>
        <w:t>Cena oferty powinna być podana w złotych polskich, z wyodrębnieniem należnego podatku VAT.</w:t>
      </w:r>
    </w:p>
    <w:p w14:paraId="170B38C9" w14:textId="1FBA774C" w:rsidR="00DE3AD0" w:rsidRPr="002051AD" w:rsidRDefault="00DE3AD0" w:rsidP="002051AD">
      <w:pPr>
        <w:pStyle w:val="Akapitzlist"/>
        <w:numPr>
          <w:ilvl w:val="0"/>
          <w:numId w:val="26"/>
        </w:numPr>
        <w:tabs>
          <w:tab w:val="left" w:pos="284"/>
        </w:tabs>
        <w:autoSpaceDE w:val="0"/>
        <w:spacing w:line="240" w:lineRule="auto"/>
        <w:jc w:val="both"/>
      </w:pPr>
      <w:r w:rsidRPr="002051AD">
        <w:t>Cena oferty ma obejmować wynagrodzenie za wszystkie obowiązki przyszłego Wykonawcy niezbędne do zrealizowania przedmiotu zamówienia.</w:t>
      </w:r>
    </w:p>
    <w:p w14:paraId="101522A6" w14:textId="77777777" w:rsidR="008155E8" w:rsidRDefault="000611E4" w:rsidP="008155E8">
      <w:pPr>
        <w:pStyle w:val="Akapitzlist"/>
        <w:numPr>
          <w:ilvl w:val="0"/>
          <w:numId w:val="26"/>
        </w:numPr>
        <w:spacing w:line="240" w:lineRule="auto"/>
        <w:jc w:val="both"/>
      </w:pPr>
      <w:r w:rsidRPr="002051AD">
        <w:t>Przy wyliczeniu ceny należy uwzględnić wszystkie koszty związane z realizacją przedmiotu zamówienia (koszty dostawy energii elektrycznej i jej dystrybucji), wszelkie należne opłaty i podatki oraz wszystkie pozosta</w:t>
      </w:r>
      <w:r w:rsidR="00E64CC2">
        <w:t xml:space="preserve">łe koszty realizacji zamówienia. </w:t>
      </w:r>
      <w:r w:rsidR="008155E8">
        <w:t xml:space="preserve">Jeżeli cena netto podana cyfrowo w formularzu ofertowym nie odpowiada cenie netto podanej cyfrowo w kosztorysie ofertowym jako suma cen netto wszystkich pozycji kosztorysowych, przyjmuje się za prawidłowo podaną cenę netto w kosztorysie ofertowym wynikającym z sumowania wszystkich pozycji kosztorysowych, gdyż cena podana cyfrowo w formularzu ofertowym musi wynikać z obliczeń dokonanych w kosztorysie ofertowym. </w:t>
      </w:r>
    </w:p>
    <w:p w14:paraId="4CB02D77" w14:textId="5D6D1F21" w:rsidR="008155E8" w:rsidRDefault="008155E8" w:rsidP="008155E8">
      <w:pPr>
        <w:pStyle w:val="Akapitzlist"/>
        <w:spacing w:line="240" w:lineRule="auto"/>
        <w:jc w:val="both"/>
      </w:pPr>
      <w:r>
        <w:t>Kosztorys ofertowy – stanowiący załącznik do oferty – należy wykonać według układu i pozycji przedmiar</w:t>
      </w:r>
      <w:r w:rsidR="00BD46E4">
        <w:t>ów</w:t>
      </w:r>
      <w:r>
        <w:t xml:space="preserve"> robót – załącznik</w:t>
      </w:r>
      <w:r w:rsidR="00BD46E4">
        <w:t xml:space="preserve"> </w:t>
      </w:r>
      <w:r>
        <w:t xml:space="preserve"> </w:t>
      </w:r>
      <w:r w:rsidRPr="00BD46E4">
        <w:t xml:space="preserve">nr </w:t>
      </w:r>
      <w:r w:rsidR="00BD46E4" w:rsidRPr="00BD46E4">
        <w:t>2C</w:t>
      </w:r>
      <w:r w:rsidR="00274C5F">
        <w:t xml:space="preserve"> </w:t>
      </w:r>
      <w:r w:rsidRPr="00BD46E4">
        <w:t>do</w:t>
      </w:r>
      <w:r>
        <w:t xml:space="preserve"> specyfikacji. W kosztorysach należy uwzględnić wytyczne określone w pkt IV niniejszej specyfikacji.</w:t>
      </w:r>
    </w:p>
    <w:p w14:paraId="1DCD0620" w14:textId="42CAA372" w:rsidR="008155E8" w:rsidRDefault="008155E8" w:rsidP="008155E8">
      <w:pPr>
        <w:pStyle w:val="Akapitzlist"/>
        <w:spacing w:line="240" w:lineRule="auto"/>
        <w:jc w:val="both"/>
      </w:pPr>
      <w:r>
        <w:t>Cena netto danej pozycji w kosztorysie ofertowym obejmuje wszystkie koszty i opłaty</w:t>
      </w:r>
    </w:p>
    <w:p w14:paraId="5D70AF92" w14:textId="77777777" w:rsidR="008155E8" w:rsidRDefault="008155E8" w:rsidP="008155E8">
      <w:pPr>
        <w:pStyle w:val="Akapitzlist"/>
        <w:spacing w:line="240" w:lineRule="auto"/>
        <w:jc w:val="both"/>
      </w:pPr>
      <w:r>
        <w:t>realizacji przyszłej umowy, wszelkie materiały oraz roboty niezbędne do wykonania</w:t>
      </w:r>
    </w:p>
    <w:p w14:paraId="2B551829" w14:textId="641F7EEB" w:rsidR="008155E8" w:rsidRDefault="008155E8" w:rsidP="008155E8">
      <w:pPr>
        <w:pStyle w:val="Akapitzlist"/>
        <w:spacing w:line="240" w:lineRule="auto"/>
        <w:jc w:val="both"/>
      </w:pPr>
      <w:r>
        <w:t>przedmiotu zamówienia zgodnie z dokumentacją projektową do niniejszej specyfikacji, specyfikacją techniczną wykonania i odbioru oraz przedmiarem robót. Przedmiar robót dołączony do SWZ nie jest wiążący. Przy obliczaniu ceny należy kierować się przede wszystkim opisem przedmiotu oraz zakresem rzeczowym robót do wykonania opisanym w dokumentach Zamawiającego i jego załącznikach (dokumentacji projektowej dla poszczególnych zakresów robót oraz w specyfikacjach technicznych</w:t>
      </w:r>
      <w:r w:rsidR="006A6C9C">
        <w:t xml:space="preserve"> </w:t>
      </w:r>
      <w:r>
        <w:t xml:space="preserve">wykonania i odbioru robót, które stanowią </w:t>
      </w:r>
      <w:r w:rsidRPr="00274C5F">
        <w:t xml:space="preserve">odpowiednio załącznik nr </w:t>
      </w:r>
      <w:r w:rsidR="00274C5F" w:rsidRPr="00274C5F">
        <w:t>2B</w:t>
      </w:r>
      <w:r w:rsidRPr="00274C5F">
        <w:t xml:space="preserve"> do SWZ).</w:t>
      </w:r>
    </w:p>
    <w:p w14:paraId="68893222" w14:textId="2ABFA6F5" w:rsidR="000611E4" w:rsidRPr="002051AD" w:rsidRDefault="000611E4" w:rsidP="008155E8">
      <w:pPr>
        <w:pStyle w:val="Akapitzlist"/>
        <w:spacing w:line="240" w:lineRule="auto"/>
        <w:jc w:val="both"/>
      </w:pPr>
      <w:r w:rsidRPr="002051AD">
        <w:t>W oparciu o jednostkowe ceny dla poszczególnych elementów przedmiotu zamówienia (</w:t>
      </w:r>
      <w:r w:rsidR="006A6C9C">
        <w:t>wynikających z załączonych do oferty kosztorysów ofertowych</w:t>
      </w:r>
      <w:r w:rsidRPr="002051AD">
        <w:t xml:space="preserve">). Wykonawca ustala cenę na całość przedmiotu zamówienia, którą wpisuje w formularzu ofertowym, stanowiącym Załącznik nr 1 do SWZ </w:t>
      </w:r>
      <w:r w:rsidR="006A6C9C">
        <w:t>.</w:t>
      </w:r>
      <w:r w:rsidRPr="002051AD">
        <w:t xml:space="preserve"> Cena ta będzie brana pod uwagę przez Zamawiającego w trakcie wyboru najkorzystniejszej oferty. </w:t>
      </w:r>
    </w:p>
    <w:p w14:paraId="7CFE3BEF" w14:textId="41188997" w:rsidR="00DE3AD0" w:rsidRPr="002051AD" w:rsidRDefault="00DE3AD0" w:rsidP="002051AD">
      <w:pPr>
        <w:pStyle w:val="Akapitzlist"/>
        <w:numPr>
          <w:ilvl w:val="0"/>
          <w:numId w:val="26"/>
        </w:numPr>
        <w:spacing w:line="240" w:lineRule="auto"/>
        <w:jc w:val="both"/>
        <w:rPr>
          <w:lang w:eastAsia="ar-SA"/>
        </w:rPr>
      </w:pPr>
      <w:r w:rsidRPr="002051AD">
        <w:rPr>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2051AD">
        <w:rPr>
          <w:lang w:eastAsia="ar-SA"/>
        </w:rPr>
        <w:t>pzp</w:t>
      </w:r>
      <w:proofErr w:type="spellEnd"/>
      <w:r w:rsidRPr="002051AD">
        <w:rPr>
          <w:lang w:eastAsia="ar-SA"/>
        </w:rPr>
        <w:t xml:space="preserve"> w związku z art. 223 ust. 2 pkt 3 </w:t>
      </w:r>
      <w:proofErr w:type="spellStart"/>
      <w:r w:rsidRPr="002051AD">
        <w:rPr>
          <w:lang w:eastAsia="ar-SA"/>
        </w:rPr>
        <w:t>pzp</w:t>
      </w:r>
      <w:proofErr w:type="spellEnd"/>
      <w:r w:rsidRPr="002051AD">
        <w:rPr>
          <w:lang w:eastAsia="ar-SA"/>
        </w:rPr>
        <w:t>)</w:t>
      </w:r>
      <w:r w:rsidR="00E812C5">
        <w:rPr>
          <w:lang w:eastAsia="ar-SA"/>
        </w:rPr>
        <w:t>.</w:t>
      </w:r>
    </w:p>
    <w:p w14:paraId="404E43B3" w14:textId="77777777" w:rsidR="00DE3AD0" w:rsidRPr="002051AD" w:rsidRDefault="00DE3AD0" w:rsidP="002051AD">
      <w:pPr>
        <w:pStyle w:val="Akapitzlist"/>
        <w:numPr>
          <w:ilvl w:val="0"/>
          <w:numId w:val="26"/>
        </w:numPr>
        <w:spacing w:line="240" w:lineRule="auto"/>
        <w:jc w:val="both"/>
        <w:rPr>
          <w:lang w:eastAsia="ar-SA"/>
        </w:rPr>
      </w:pPr>
      <w:r w:rsidRPr="002051AD">
        <w:rPr>
          <w:lang w:eastAsia="ar-SA"/>
        </w:rPr>
        <w:t>Ustalenie prawidłowej stawki Vat, leży po stronie wykonawcy.</w:t>
      </w:r>
    </w:p>
    <w:p w14:paraId="1587F7E1" w14:textId="77777777" w:rsidR="00DE3AD0" w:rsidRPr="002051AD" w:rsidRDefault="00DE3AD0" w:rsidP="002051AD">
      <w:pPr>
        <w:pStyle w:val="Akapitzlist"/>
        <w:numPr>
          <w:ilvl w:val="0"/>
          <w:numId w:val="26"/>
        </w:numPr>
        <w:spacing w:line="240" w:lineRule="auto"/>
        <w:jc w:val="both"/>
        <w:rPr>
          <w:lang w:eastAsia="ar-SA"/>
        </w:rPr>
      </w:pPr>
      <w:r w:rsidRPr="002051AD">
        <w:rPr>
          <w:lang w:eastAsia="ar-SA"/>
        </w:rPr>
        <w:t>Zamawiający nie przewiduje rozliczeń w walucie obcej.</w:t>
      </w:r>
    </w:p>
    <w:p w14:paraId="1C3D4204" w14:textId="77777777" w:rsidR="00DE3AD0" w:rsidRPr="002051AD" w:rsidRDefault="00DE3AD0" w:rsidP="002051AD">
      <w:pPr>
        <w:pStyle w:val="Akapitzlist"/>
        <w:numPr>
          <w:ilvl w:val="0"/>
          <w:numId w:val="26"/>
        </w:numPr>
        <w:spacing w:line="240" w:lineRule="auto"/>
        <w:jc w:val="both"/>
        <w:rPr>
          <w:lang w:eastAsia="ar-SA"/>
        </w:rPr>
      </w:pPr>
      <w:r w:rsidRPr="002051AD">
        <w:rPr>
          <w:lang w:eastAsia="ar-SA"/>
        </w:rPr>
        <w:t>W przypadku rozbieżności pomiędzy ceną podaną cyfrowo a słownie, jako wartość właściwa zostanie przyjęta cena podana słownie.</w:t>
      </w:r>
    </w:p>
    <w:p w14:paraId="751A4DAB" w14:textId="59AC93D5" w:rsidR="00DE3AD0" w:rsidRPr="002051AD" w:rsidRDefault="00DE3AD0" w:rsidP="002051AD">
      <w:pPr>
        <w:pStyle w:val="Akapitzlist"/>
        <w:numPr>
          <w:ilvl w:val="0"/>
          <w:numId w:val="26"/>
        </w:numPr>
        <w:spacing w:line="240" w:lineRule="auto"/>
        <w:jc w:val="both"/>
      </w:pPr>
      <w:r w:rsidRPr="002051AD">
        <w:rPr>
          <w:color w:val="000000"/>
        </w:rPr>
        <w:t>Jeżeli została złożona oferta, której wybór prowadziłby do powstania u</w:t>
      </w:r>
      <w:r w:rsidR="00326DFF">
        <w:rPr>
          <w:color w:val="000000"/>
        </w:rPr>
        <w:t> </w:t>
      </w:r>
      <w:r w:rsidRPr="002051AD">
        <w:rPr>
          <w:color w:val="000000"/>
        </w:rPr>
        <w:t>zamawiającego obowiązku podatkowego zgodnie z ustawą z dnia 11 marca 2004 r. o</w:t>
      </w:r>
      <w:r w:rsidR="00326DFF">
        <w:rPr>
          <w:color w:val="000000"/>
        </w:rPr>
        <w:t> </w:t>
      </w:r>
      <w:r w:rsidRPr="002051AD">
        <w:rPr>
          <w:color w:val="000000"/>
        </w:rPr>
        <w:t>podatku</w:t>
      </w:r>
      <w:r w:rsidR="00326DFF">
        <w:rPr>
          <w:color w:val="000000"/>
        </w:rPr>
        <w:t xml:space="preserve"> od towarów </w:t>
      </w:r>
      <w:r w:rsidRPr="002051AD">
        <w:rPr>
          <w:color w:val="000000"/>
        </w:rPr>
        <w:t xml:space="preserve">i usług (Dz. U. z 2018 r. poz. 2174, z </w:t>
      </w:r>
      <w:proofErr w:type="spellStart"/>
      <w:r w:rsidRPr="002051AD">
        <w:rPr>
          <w:color w:val="000000"/>
        </w:rPr>
        <w:t>późn</w:t>
      </w:r>
      <w:proofErr w:type="spellEnd"/>
      <w:r w:rsidRPr="002051AD">
        <w:rPr>
          <w:color w:val="000000"/>
        </w:rPr>
        <w:t>. zm.), dla celów zastosowania kryterium ceny lub kosztu zamawiający dolicza do przedstawionej w tej ofercie ceny kwotę podatku od towarów i usług, którą miałby obowiązek rozliczyć.</w:t>
      </w:r>
      <w:r w:rsidRPr="002051AD">
        <w:rPr>
          <w:b/>
          <w:bCs/>
          <w:color w:val="000000"/>
        </w:rPr>
        <w:t> </w:t>
      </w:r>
      <w:r w:rsidRPr="002051AD">
        <w:rPr>
          <w:color w:val="000000"/>
        </w:rPr>
        <w:t>W</w:t>
      </w:r>
      <w:r w:rsidR="00326DFF">
        <w:rPr>
          <w:color w:val="000000"/>
        </w:rPr>
        <w:t> </w:t>
      </w:r>
      <w:r w:rsidRPr="002051AD">
        <w:rPr>
          <w:color w:val="000000"/>
        </w:rPr>
        <w:t>ofercie, o któr</w:t>
      </w:r>
      <w:r w:rsidR="00326DFF">
        <w:rPr>
          <w:color w:val="000000"/>
        </w:rPr>
        <w:t xml:space="preserve">ej mowa w ust. 1, Wykonawca ma </w:t>
      </w:r>
      <w:r w:rsidRPr="002051AD">
        <w:rPr>
          <w:color w:val="000000"/>
        </w:rPr>
        <w:t>obowiązek:</w:t>
      </w:r>
    </w:p>
    <w:p w14:paraId="0D229E7F" w14:textId="09F9C0DB" w:rsidR="00DE3AD0" w:rsidRPr="002051AD" w:rsidRDefault="00DE3AD0" w:rsidP="002051AD">
      <w:pPr>
        <w:pStyle w:val="NormalnyWeb"/>
        <w:spacing w:before="0" w:beforeAutospacing="0" w:after="0" w:afterAutospacing="0"/>
        <w:ind w:left="828" w:hanging="408"/>
        <w:jc w:val="both"/>
        <w:rPr>
          <w:color w:val="000000"/>
        </w:rPr>
      </w:pPr>
      <w:r w:rsidRPr="002051AD">
        <w:rPr>
          <w:color w:val="000000"/>
        </w:rPr>
        <w:t>1)  poinformowania zamawiającego, że wybór jego oferty będzie prowadził do powstania u zamawiającego obowiązku podatkowego;</w:t>
      </w:r>
    </w:p>
    <w:p w14:paraId="04272DE8" w14:textId="323352B4" w:rsidR="00DE3AD0" w:rsidRPr="002051AD" w:rsidRDefault="00DE3AD0" w:rsidP="002051AD">
      <w:pPr>
        <w:pStyle w:val="NormalnyWeb"/>
        <w:spacing w:before="0" w:beforeAutospacing="0" w:after="0" w:afterAutospacing="0"/>
        <w:ind w:left="828" w:hanging="408"/>
        <w:jc w:val="both"/>
        <w:rPr>
          <w:color w:val="000000"/>
        </w:rPr>
      </w:pPr>
      <w:r w:rsidRPr="002051AD">
        <w:rPr>
          <w:color w:val="000000"/>
        </w:rPr>
        <w:t>2) </w:t>
      </w:r>
      <w:r w:rsidR="00B1792F" w:rsidRPr="002051AD">
        <w:rPr>
          <w:color w:val="000000"/>
        </w:rPr>
        <w:t xml:space="preserve"> </w:t>
      </w:r>
      <w:r w:rsidRPr="002051AD">
        <w:rPr>
          <w:color w:val="000000"/>
        </w:rPr>
        <w:t>wskazania nazwy (rodzaju) towaru lub usługi, których dostawa lub świadczenie będą prowadziły do powstania obowiązku podatkowego;</w:t>
      </w:r>
    </w:p>
    <w:p w14:paraId="6E18C07F" w14:textId="5D197916" w:rsidR="00DE3AD0" w:rsidRPr="002051AD" w:rsidRDefault="00DE3AD0" w:rsidP="00326DFF">
      <w:pPr>
        <w:pStyle w:val="NormalnyWeb"/>
        <w:tabs>
          <w:tab w:val="left" w:pos="851"/>
        </w:tabs>
        <w:spacing w:before="0" w:beforeAutospacing="0" w:after="0" w:afterAutospacing="0"/>
        <w:ind w:left="828" w:hanging="408"/>
        <w:jc w:val="both"/>
        <w:rPr>
          <w:color w:val="000000"/>
        </w:rPr>
      </w:pPr>
      <w:r w:rsidRPr="002051AD">
        <w:rPr>
          <w:color w:val="000000"/>
        </w:rPr>
        <w:lastRenderedPageBreak/>
        <w:t>3) wskazania wartości towaru lub usługi objętego obowiązkiem podatkowym zamawiającego, bez kwoty podatku;</w:t>
      </w:r>
    </w:p>
    <w:p w14:paraId="469DB036" w14:textId="08667ACF" w:rsidR="00DE3AD0" w:rsidRPr="002051AD" w:rsidRDefault="00DE3AD0" w:rsidP="002051AD">
      <w:pPr>
        <w:pStyle w:val="NormalnyWeb"/>
        <w:spacing w:before="0" w:beforeAutospacing="0" w:after="0" w:afterAutospacing="0"/>
        <w:ind w:left="828" w:hanging="408"/>
        <w:jc w:val="both"/>
        <w:rPr>
          <w:color w:val="000000"/>
        </w:rPr>
      </w:pPr>
      <w:r w:rsidRPr="002051AD">
        <w:rPr>
          <w:color w:val="000000"/>
        </w:rPr>
        <w:t>4) </w:t>
      </w:r>
      <w:r w:rsidR="00B1792F" w:rsidRPr="002051AD">
        <w:rPr>
          <w:color w:val="000000"/>
        </w:rPr>
        <w:t xml:space="preserve"> </w:t>
      </w:r>
      <w:r w:rsidRPr="002051AD">
        <w:rPr>
          <w:color w:val="000000"/>
        </w:rPr>
        <w:t>wskazania stawki podatku od towarów i usług, która zgodnie z wiedzą wykonawcy, będzie miała zastosowanie.</w:t>
      </w:r>
    </w:p>
    <w:p w14:paraId="4CB03BCD" w14:textId="77777777" w:rsidR="00326DFF" w:rsidRDefault="00326DFF" w:rsidP="002051AD">
      <w:pPr>
        <w:autoSpaceDE w:val="0"/>
        <w:spacing w:after="0" w:line="240" w:lineRule="auto"/>
        <w:jc w:val="both"/>
        <w:rPr>
          <w:rFonts w:ascii="Times New Roman" w:hAnsi="Times New Roman"/>
          <w:b/>
          <w:bCs/>
          <w:sz w:val="24"/>
          <w:szCs w:val="24"/>
        </w:rPr>
      </w:pPr>
    </w:p>
    <w:p w14:paraId="2A7DECFF" w14:textId="77777777" w:rsidR="00DE3AD0" w:rsidRPr="002051AD" w:rsidRDefault="00DE3AD0" w:rsidP="002051AD">
      <w:pPr>
        <w:autoSpaceDE w:val="0"/>
        <w:spacing w:after="0" w:line="240" w:lineRule="auto"/>
        <w:jc w:val="both"/>
        <w:rPr>
          <w:rFonts w:ascii="Times New Roman" w:hAnsi="Times New Roman"/>
          <w:b/>
          <w:bCs/>
          <w:sz w:val="24"/>
          <w:szCs w:val="24"/>
        </w:rPr>
      </w:pPr>
      <w:r w:rsidRPr="002051AD">
        <w:rPr>
          <w:rFonts w:ascii="Times New Roman" w:hAnsi="Times New Roman"/>
          <w:b/>
          <w:bCs/>
          <w:sz w:val="24"/>
          <w:szCs w:val="24"/>
        </w:rPr>
        <w:t>XV. DZIAŁ WADIUM</w:t>
      </w:r>
    </w:p>
    <w:p w14:paraId="695520CD" w14:textId="16798C5C" w:rsidR="0003305C" w:rsidRPr="0003305C" w:rsidRDefault="0003305C" w:rsidP="0003305C">
      <w:pPr>
        <w:spacing w:after="0" w:line="240" w:lineRule="auto"/>
        <w:ind w:left="426" w:hanging="426"/>
        <w:jc w:val="both"/>
        <w:outlineLvl w:val="1"/>
        <w:rPr>
          <w:rFonts w:ascii="Times New Roman" w:hAnsi="Times New Roman"/>
          <w:b/>
          <w:sz w:val="24"/>
          <w:szCs w:val="24"/>
        </w:rPr>
      </w:pPr>
      <w:r>
        <w:rPr>
          <w:rFonts w:ascii="Times New Roman" w:hAnsi="Times New Roman"/>
          <w:sz w:val="24"/>
          <w:szCs w:val="24"/>
        </w:rPr>
        <w:t>1</w:t>
      </w:r>
      <w:r w:rsidRPr="0003305C">
        <w:rPr>
          <w:rFonts w:ascii="Times New Roman" w:hAnsi="Times New Roman"/>
          <w:sz w:val="24"/>
          <w:szCs w:val="24"/>
        </w:rPr>
        <w:t xml:space="preserve">. Przed upływem terminu składania ofert wykonawca zobowiązany jest wnieść wadium w następującej wysokości: </w:t>
      </w:r>
      <w:r w:rsidRPr="0003305C">
        <w:rPr>
          <w:rFonts w:ascii="Times New Roman" w:hAnsi="Times New Roman"/>
          <w:b/>
          <w:sz w:val="24"/>
          <w:szCs w:val="24"/>
        </w:rPr>
        <w:t>10 000,00 PLN słownie (dziesięć tysięcy złotych 00/100)</w:t>
      </w:r>
    </w:p>
    <w:p w14:paraId="01D84220" w14:textId="5318614F" w:rsidR="0003305C" w:rsidRPr="0003305C" w:rsidRDefault="0003305C" w:rsidP="0003305C">
      <w:pPr>
        <w:spacing w:after="0" w:line="240" w:lineRule="auto"/>
        <w:ind w:left="426" w:hanging="426"/>
        <w:jc w:val="both"/>
        <w:outlineLvl w:val="1"/>
        <w:rPr>
          <w:rFonts w:ascii="Times New Roman" w:hAnsi="Times New Roman"/>
          <w:sz w:val="24"/>
          <w:szCs w:val="24"/>
        </w:rPr>
      </w:pPr>
      <w:r w:rsidRPr="0003305C">
        <w:rPr>
          <w:rFonts w:ascii="Times New Roman" w:hAnsi="Times New Roman"/>
          <w:sz w:val="24"/>
          <w:szCs w:val="24"/>
        </w:rPr>
        <w:t xml:space="preserve">2 Wadium być w jednej lub kilku formach, o których </w:t>
      </w:r>
      <w:r w:rsidRPr="00CD24CA">
        <w:rPr>
          <w:rFonts w:ascii="Times New Roman" w:hAnsi="Times New Roman"/>
          <w:sz w:val="24"/>
          <w:szCs w:val="24"/>
        </w:rPr>
        <w:t xml:space="preserve">mowa w </w:t>
      </w:r>
      <w:r w:rsidRPr="00CD24CA">
        <w:rPr>
          <w:rFonts w:ascii="Times New Roman" w:hAnsi="Times New Roman"/>
          <w:b/>
          <w:sz w:val="24"/>
          <w:szCs w:val="24"/>
        </w:rPr>
        <w:t xml:space="preserve">art. </w:t>
      </w:r>
      <w:r w:rsidR="00CD24CA" w:rsidRPr="00CD24CA">
        <w:rPr>
          <w:rFonts w:ascii="Times New Roman" w:hAnsi="Times New Roman"/>
          <w:b/>
          <w:sz w:val="24"/>
          <w:szCs w:val="24"/>
        </w:rPr>
        <w:t>97</w:t>
      </w:r>
      <w:r w:rsidRPr="00CD24CA">
        <w:rPr>
          <w:rFonts w:ascii="Times New Roman" w:hAnsi="Times New Roman"/>
          <w:b/>
          <w:sz w:val="24"/>
          <w:szCs w:val="24"/>
        </w:rPr>
        <w:t xml:space="preserve"> ust.</w:t>
      </w:r>
      <w:r w:rsidR="00CD24CA" w:rsidRPr="00CD24CA">
        <w:rPr>
          <w:rFonts w:ascii="Times New Roman" w:hAnsi="Times New Roman"/>
          <w:b/>
          <w:sz w:val="24"/>
          <w:szCs w:val="24"/>
        </w:rPr>
        <w:t>7</w:t>
      </w:r>
      <w:r w:rsidRPr="00CD24CA">
        <w:rPr>
          <w:rFonts w:ascii="Times New Roman" w:hAnsi="Times New Roman"/>
          <w:b/>
          <w:sz w:val="24"/>
          <w:szCs w:val="24"/>
        </w:rPr>
        <w:t xml:space="preserve"> ustawy </w:t>
      </w:r>
      <w:proofErr w:type="spellStart"/>
      <w:r w:rsidRPr="00CD24CA">
        <w:rPr>
          <w:rFonts w:ascii="Times New Roman" w:hAnsi="Times New Roman"/>
          <w:b/>
          <w:sz w:val="24"/>
          <w:szCs w:val="24"/>
        </w:rPr>
        <w:t>Pzp</w:t>
      </w:r>
      <w:proofErr w:type="spellEnd"/>
      <w:r w:rsidRPr="00CD24CA">
        <w:rPr>
          <w:rFonts w:ascii="Times New Roman" w:hAnsi="Times New Roman"/>
          <w:b/>
          <w:sz w:val="24"/>
          <w:szCs w:val="24"/>
        </w:rPr>
        <w:t>.</w:t>
      </w:r>
      <w:r w:rsidRPr="0003305C">
        <w:rPr>
          <w:rFonts w:ascii="Times New Roman" w:hAnsi="Times New Roman"/>
          <w:sz w:val="24"/>
          <w:szCs w:val="24"/>
        </w:rPr>
        <w:t xml:space="preserve"> </w:t>
      </w:r>
    </w:p>
    <w:p w14:paraId="606D7D72" w14:textId="77F8C0AE" w:rsidR="0003305C" w:rsidRPr="0003305C" w:rsidRDefault="0003305C" w:rsidP="0003305C">
      <w:pPr>
        <w:spacing w:after="0" w:line="240" w:lineRule="auto"/>
        <w:ind w:left="426" w:hanging="426"/>
        <w:jc w:val="both"/>
        <w:outlineLvl w:val="1"/>
        <w:rPr>
          <w:rFonts w:ascii="Times New Roman" w:hAnsi="Times New Roman"/>
          <w:sz w:val="24"/>
          <w:szCs w:val="24"/>
        </w:rPr>
      </w:pPr>
      <w:r>
        <w:rPr>
          <w:rFonts w:ascii="Times New Roman" w:hAnsi="Times New Roman"/>
          <w:sz w:val="24"/>
          <w:szCs w:val="24"/>
        </w:rPr>
        <w:t>3.</w:t>
      </w:r>
      <w:r w:rsidRPr="0003305C">
        <w:rPr>
          <w:rFonts w:ascii="Times New Roman" w:hAnsi="Times New Roman"/>
          <w:sz w:val="24"/>
          <w:szCs w:val="24"/>
        </w:rPr>
        <w:t xml:space="preserve">Wadium wnoszone w pieniądzu należy wpłacić przelewem na rachunek bankowy zamawiającego - konto </w:t>
      </w:r>
      <w:r w:rsidRPr="00CD24CA">
        <w:rPr>
          <w:rFonts w:ascii="Times New Roman" w:hAnsi="Times New Roman"/>
          <w:sz w:val="24"/>
          <w:szCs w:val="24"/>
        </w:rPr>
        <w:t>nr  23 1130 1222 0030 2040 7620 0001</w:t>
      </w:r>
      <w:r w:rsidRPr="0003305C">
        <w:rPr>
          <w:rFonts w:ascii="Times New Roman" w:hAnsi="Times New Roman"/>
          <w:sz w:val="24"/>
          <w:szCs w:val="24"/>
        </w:rPr>
        <w:t xml:space="preserve"> Bank Gospodarstwa Krajowego w Zielonej Górze</w:t>
      </w:r>
      <w:r>
        <w:rPr>
          <w:rFonts w:ascii="Times New Roman" w:hAnsi="Times New Roman"/>
          <w:sz w:val="24"/>
          <w:szCs w:val="24"/>
        </w:rPr>
        <w:t>.</w:t>
      </w:r>
      <w:r w:rsidRPr="0003305C">
        <w:rPr>
          <w:rFonts w:ascii="Times New Roman" w:hAnsi="Times New Roman"/>
          <w:sz w:val="24"/>
          <w:szCs w:val="24"/>
        </w:rPr>
        <w:t xml:space="preserve">  </w:t>
      </w:r>
    </w:p>
    <w:p w14:paraId="6372649E" w14:textId="77777777" w:rsidR="0003305C" w:rsidRPr="0003305C" w:rsidRDefault="0003305C" w:rsidP="0003305C">
      <w:pPr>
        <w:spacing w:after="0" w:line="240" w:lineRule="auto"/>
        <w:outlineLvl w:val="1"/>
        <w:rPr>
          <w:rFonts w:ascii="Times New Roman" w:hAnsi="Times New Roman"/>
          <w:sz w:val="24"/>
          <w:szCs w:val="24"/>
        </w:rPr>
      </w:pPr>
      <w:r w:rsidRPr="0003305C">
        <w:rPr>
          <w:rFonts w:ascii="Times New Roman" w:hAnsi="Times New Roman"/>
          <w:sz w:val="24"/>
          <w:szCs w:val="24"/>
        </w:rPr>
        <w:t xml:space="preserve">  </w:t>
      </w:r>
    </w:p>
    <w:p w14:paraId="368AE8F3" w14:textId="77777777" w:rsidR="0003305C" w:rsidRPr="0003305C" w:rsidRDefault="0003305C" w:rsidP="0003305C">
      <w:pPr>
        <w:spacing w:after="0" w:line="240" w:lineRule="auto"/>
        <w:outlineLvl w:val="1"/>
        <w:rPr>
          <w:rFonts w:ascii="Times New Roman" w:hAnsi="Times New Roman"/>
          <w:sz w:val="24"/>
          <w:szCs w:val="24"/>
        </w:rPr>
      </w:pPr>
      <w:r w:rsidRPr="0003305C">
        <w:rPr>
          <w:rFonts w:ascii="Times New Roman" w:hAnsi="Times New Roman"/>
          <w:sz w:val="24"/>
          <w:szCs w:val="24"/>
        </w:rPr>
        <w:t xml:space="preserve">UWAGA:  Na   poleceniu   przelewu   powinna   być   naniesiona  adnotacja: </w:t>
      </w:r>
    </w:p>
    <w:p w14:paraId="0A178D2B" w14:textId="77777777" w:rsidR="0003305C" w:rsidRPr="0003305C" w:rsidRDefault="0003305C" w:rsidP="0003305C">
      <w:pPr>
        <w:spacing w:after="0" w:line="240" w:lineRule="auto"/>
        <w:outlineLvl w:val="1"/>
        <w:rPr>
          <w:rFonts w:ascii="Times New Roman" w:hAnsi="Times New Roman"/>
          <w:sz w:val="24"/>
          <w:szCs w:val="24"/>
        </w:rPr>
      </w:pPr>
    </w:p>
    <w:p w14:paraId="448F6AC2" w14:textId="36CB5507" w:rsidR="0003305C" w:rsidRPr="0003305C" w:rsidRDefault="0003305C" w:rsidP="0003305C">
      <w:pPr>
        <w:spacing w:after="0" w:line="240" w:lineRule="auto"/>
        <w:ind w:left="993"/>
        <w:outlineLvl w:val="1"/>
        <w:rPr>
          <w:rFonts w:ascii="Times New Roman" w:hAnsi="Times New Roman"/>
          <w:sz w:val="24"/>
          <w:szCs w:val="24"/>
        </w:rPr>
      </w:pPr>
      <w:r w:rsidRPr="0003305C">
        <w:rPr>
          <w:rFonts w:ascii="Times New Roman" w:hAnsi="Times New Roman"/>
          <w:sz w:val="24"/>
          <w:szCs w:val="24"/>
        </w:rPr>
        <w:t xml:space="preserve">„Wadium  –  </w:t>
      </w:r>
      <w:r w:rsidR="006210EA">
        <w:rPr>
          <w:rFonts w:ascii="Times New Roman" w:hAnsi="Times New Roman"/>
          <w:sz w:val="24"/>
          <w:szCs w:val="24"/>
        </w:rPr>
        <w:t xml:space="preserve">postępowanie nr </w:t>
      </w:r>
      <w:r w:rsidR="006210EA">
        <w:rPr>
          <w:rFonts w:ascii="Times New Roman" w:hAnsi="Times New Roman"/>
          <w:b/>
          <w:sz w:val="24"/>
          <w:szCs w:val="24"/>
        </w:rPr>
        <w:t>ZP.382.DN.</w:t>
      </w:r>
      <w:r w:rsidR="00B03858">
        <w:rPr>
          <w:rFonts w:ascii="Times New Roman" w:hAnsi="Times New Roman"/>
          <w:b/>
          <w:sz w:val="24"/>
          <w:szCs w:val="24"/>
        </w:rPr>
        <w:t>11.</w:t>
      </w:r>
      <w:r w:rsidR="006210EA">
        <w:rPr>
          <w:rFonts w:ascii="Times New Roman" w:hAnsi="Times New Roman"/>
          <w:b/>
          <w:sz w:val="24"/>
          <w:szCs w:val="24"/>
        </w:rPr>
        <w:t>2021</w:t>
      </w:r>
      <w:r w:rsidRPr="0003305C">
        <w:rPr>
          <w:rFonts w:ascii="Times New Roman" w:hAnsi="Times New Roman"/>
          <w:sz w:val="24"/>
          <w:szCs w:val="24"/>
        </w:rPr>
        <w:t xml:space="preserve">  ”      </w:t>
      </w:r>
    </w:p>
    <w:p w14:paraId="4CFF80E6" w14:textId="77777777" w:rsidR="0003305C" w:rsidRPr="0003305C" w:rsidRDefault="0003305C" w:rsidP="0003305C">
      <w:pPr>
        <w:spacing w:after="0" w:line="240" w:lineRule="auto"/>
        <w:outlineLvl w:val="1"/>
        <w:rPr>
          <w:rFonts w:ascii="Times New Roman" w:hAnsi="Times New Roman"/>
          <w:sz w:val="24"/>
          <w:szCs w:val="24"/>
        </w:rPr>
      </w:pPr>
    </w:p>
    <w:p w14:paraId="1FF3171E" w14:textId="0100CB07" w:rsidR="00326DFF" w:rsidRDefault="0003305C" w:rsidP="0003305C">
      <w:pPr>
        <w:spacing w:after="0" w:line="240" w:lineRule="auto"/>
        <w:outlineLvl w:val="1"/>
        <w:rPr>
          <w:rFonts w:ascii="Times New Roman" w:hAnsi="Times New Roman"/>
          <w:b/>
          <w:bCs/>
          <w:sz w:val="24"/>
          <w:szCs w:val="24"/>
          <w:lang w:eastAsia="pl-PL"/>
        </w:rPr>
      </w:pPr>
      <w:r w:rsidRPr="0003305C">
        <w:rPr>
          <w:rFonts w:ascii="Times New Roman" w:hAnsi="Times New Roman"/>
          <w:sz w:val="24"/>
          <w:szCs w:val="24"/>
        </w:rPr>
        <w:t>O skuteczności czynności wniesienia wadium w pieniądzu decydować będzie data (dzień oraz godzina) wpływu przedmiotowych środków finansowych na wskazany wyżej rachunek bankowy zamawiającego.</w:t>
      </w:r>
    </w:p>
    <w:p w14:paraId="232B6E27" w14:textId="77777777" w:rsidR="00A12BB1" w:rsidRDefault="00A12BB1" w:rsidP="002051AD">
      <w:pPr>
        <w:spacing w:after="0" w:line="240" w:lineRule="auto"/>
        <w:outlineLvl w:val="1"/>
        <w:rPr>
          <w:rFonts w:ascii="Times New Roman" w:hAnsi="Times New Roman"/>
          <w:b/>
          <w:bCs/>
          <w:sz w:val="24"/>
          <w:szCs w:val="24"/>
          <w:lang w:eastAsia="pl-PL"/>
        </w:rPr>
      </w:pPr>
    </w:p>
    <w:p w14:paraId="77C4A5E5" w14:textId="77777777" w:rsidR="00DE3AD0" w:rsidRPr="006210EA" w:rsidRDefault="00DE3AD0" w:rsidP="002051AD">
      <w:pPr>
        <w:spacing w:after="0" w:line="240" w:lineRule="auto"/>
        <w:outlineLvl w:val="1"/>
        <w:rPr>
          <w:rFonts w:ascii="Times New Roman" w:hAnsi="Times New Roman"/>
          <w:b/>
          <w:bCs/>
          <w:sz w:val="24"/>
          <w:szCs w:val="24"/>
          <w:lang w:eastAsia="pl-PL"/>
        </w:rPr>
      </w:pPr>
      <w:r w:rsidRPr="006210EA">
        <w:rPr>
          <w:rFonts w:ascii="Times New Roman" w:hAnsi="Times New Roman"/>
          <w:b/>
          <w:bCs/>
          <w:sz w:val="24"/>
          <w:szCs w:val="24"/>
          <w:lang w:eastAsia="pl-PL"/>
        </w:rPr>
        <w:t>XVI. Termin związania ofertą</w:t>
      </w:r>
    </w:p>
    <w:p w14:paraId="4E1D4A1C" w14:textId="3E1F039B" w:rsidR="00DE3AD0" w:rsidRPr="006210EA" w:rsidRDefault="00DE3AD0" w:rsidP="002051AD">
      <w:pPr>
        <w:pStyle w:val="Akapitzlist"/>
        <w:numPr>
          <w:ilvl w:val="0"/>
          <w:numId w:val="19"/>
        </w:numPr>
        <w:autoSpaceDE w:val="0"/>
        <w:spacing w:line="240" w:lineRule="auto"/>
        <w:jc w:val="both"/>
      </w:pPr>
      <w:r w:rsidRPr="006210EA">
        <w:t xml:space="preserve">Wykonawca jest związany ofertą 30 dni tj. od dnia upływu terminu składania ofert do dnia </w:t>
      </w:r>
      <w:r w:rsidR="006210EA" w:rsidRPr="006210EA">
        <w:rPr>
          <w:u w:val="single"/>
        </w:rPr>
        <w:t>27</w:t>
      </w:r>
      <w:r w:rsidR="0003305C" w:rsidRPr="006210EA">
        <w:rPr>
          <w:u w:val="single"/>
        </w:rPr>
        <w:t>.09.</w:t>
      </w:r>
      <w:r w:rsidRPr="006210EA">
        <w:rPr>
          <w:u w:val="single"/>
        </w:rPr>
        <w:t>2021 r.</w:t>
      </w:r>
    </w:p>
    <w:p w14:paraId="54B10131" w14:textId="77777777" w:rsidR="00DE3AD0" w:rsidRPr="002051AD" w:rsidRDefault="00DE3AD0" w:rsidP="002051AD">
      <w:pPr>
        <w:pStyle w:val="Akapitzlist"/>
        <w:numPr>
          <w:ilvl w:val="0"/>
          <w:numId w:val="19"/>
        </w:numPr>
        <w:autoSpaceDE w:val="0"/>
        <w:spacing w:line="240" w:lineRule="auto"/>
        <w:jc w:val="both"/>
      </w:pPr>
      <w:r w:rsidRPr="002051AD">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2051AD" w:rsidRDefault="00DE3AD0" w:rsidP="002051AD">
      <w:pPr>
        <w:pStyle w:val="Akapitzlist"/>
        <w:numPr>
          <w:ilvl w:val="0"/>
          <w:numId w:val="19"/>
        </w:numPr>
        <w:autoSpaceDE w:val="0"/>
        <w:spacing w:line="240" w:lineRule="auto"/>
        <w:jc w:val="both"/>
      </w:pPr>
      <w:r w:rsidRPr="002051AD">
        <w:t xml:space="preserve">Przedłużenie terminu związania ofertą, o którym mowa w ust. 2, wymaga złożenia przez </w:t>
      </w:r>
      <w:r w:rsidRPr="002051AD">
        <w:br/>
        <w:t>wykonawcę pisemnego (</w:t>
      </w:r>
      <w:proofErr w:type="spellStart"/>
      <w:r w:rsidRPr="002051AD">
        <w:t>t.j</w:t>
      </w:r>
      <w:proofErr w:type="spellEnd"/>
      <w:r w:rsidRPr="002051AD">
        <w:t>. wyrażonego przy użyciu wyrazów, cyfr lub innych znaków pisarskich, które można odczytać i powielić) oświadczenia o wyrażeniu zgody na przedłużenie terminu związania ofertą.</w:t>
      </w:r>
    </w:p>
    <w:p w14:paraId="65634EE7" w14:textId="77777777" w:rsidR="00E812C5" w:rsidRDefault="00E812C5" w:rsidP="002051AD">
      <w:pPr>
        <w:spacing w:after="0" w:line="240" w:lineRule="auto"/>
        <w:outlineLvl w:val="1"/>
        <w:rPr>
          <w:rFonts w:ascii="Times New Roman" w:hAnsi="Times New Roman"/>
          <w:b/>
          <w:bCs/>
          <w:sz w:val="24"/>
          <w:szCs w:val="24"/>
          <w:lang w:eastAsia="pl-PL"/>
        </w:rPr>
      </w:pPr>
    </w:p>
    <w:p w14:paraId="5E1E883D" w14:textId="77777777" w:rsidR="00DE3AD0" w:rsidRPr="00241DEB" w:rsidRDefault="00DE3AD0" w:rsidP="002051AD">
      <w:pPr>
        <w:spacing w:after="0" w:line="240" w:lineRule="auto"/>
        <w:outlineLvl w:val="1"/>
        <w:rPr>
          <w:rFonts w:ascii="Times New Roman" w:hAnsi="Times New Roman"/>
          <w:b/>
          <w:bCs/>
          <w:sz w:val="24"/>
          <w:szCs w:val="24"/>
          <w:lang w:eastAsia="pl-PL"/>
        </w:rPr>
      </w:pPr>
      <w:r w:rsidRPr="002051AD">
        <w:rPr>
          <w:rFonts w:ascii="Times New Roman" w:hAnsi="Times New Roman"/>
          <w:b/>
          <w:bCs/>
          <w:sz w:val="24"/>
          <w:szCs w:val="24"/>
          <w:lang w:eastAsia="pl-PL"/>
        </w:rPr>
        <w:t xml:space="preserve">XVII. </w:t>
      </w:r>
      <w:r w:rsidRPr="00241DEB">
        <w:rPr>
          <w:rFonts w:ascii="Times New Roman" w:hAnsi="Times New Roman"/>
          <w:b/>
          <w:bCs/>
          <w:sz w:val="24"/>
          <w:szCs w:val="24"/>
          <w:lang w:eastAsia="pl-PL"/>
        </w:rPr>
        <w:t>Miejsce i termin składania ofert</w:t>
      </w:r>
    </w:p>
    <w:p w14:paraId="545D6D91" w14:textId="0C2C238B" w:rsidR="00DE3AD0" w:rsidRPr="002051AD" w:rsidRDefault="00DE3AD0" w:rsidP="002051AD">
      <w:pPr>
        <w:numPr>
          <w:ilvl w:val="0"/>
          <w:numId w:val="20"/>
        </w:numPr>
        <w:autoSpaceDN w:val="0"/>
        <w:spacing w:after="0" w:line="240" w:lineRule="auto"/>
        <w:jc w:val="both"/>
        <w:textAlignment w:val="baseline"/>
        <w:rPr>
          <w:rFonts w:ascii="Times New Roman" w:hAnsi="Times New Roman"/>
          <w:sz w:val="24"/>
          <w:szCs w:val="24"/>
          <w:highlight w:val="yellow"/>
        </w:rPr>
      </w:pPr>
      <w:r w:rsidRPr="00241DEB">
        <w:rPr>
          <w:rFonts w:ascii="Times New Roman" w:hAnsi="Times New Roman"/>
          <w:color w:val="000000"/>
          <w:sz w:val="24"/>
          <w:szCs w:val="24"/>
          <w:lang w:eastAsia="pl-PL"/>
        </w:rPr>
        <w:t xml:space="preserve">Ofertę wraz z wymaganymi dokumentami należy umieścić na </w:t>
      </w:r>
      <w:hyperlink r:id="rId26" w:history="1">
        <w:r w:rsidRPr="00241DEB">
          <w:rPr>
            <w:rFonts w:ascii="Times New Roman" w:hAnsi="Times New Roman"/>
            <w:color w:val="1155CC"/>
            <w:sz w:val="24"/>
            <w:szCs w:val="24"/>
            <w:u w:val="single"/>
            <w:lang w:eastAsia="pl-PL"/>
          </w:rPr>
          <w:t>platformazakupowa.pl</w:t>
        </w:r>
      </w:hyperlink>
      <w:r w:rsidRPr="00241DEB">
        <w:rPr>
          <w:rFonts w:ascii="Times New Roman" w:hAnsi="Times New Roman"/>
          <w:color w:val="000000"/>
          <w:sz w:val="24"/>
          <w:szCs w:val="24"/>
          <w:lang w:eastAsia="pl-PL"/>
        </w:rPr>
        <w:t xml:space="preserve"> pod adresem: </w:t>
      </w:r>
      <w:hyperlink r:id="rId27" w:history="1">
        <w:r w:rsidR="00241DEB" w:rsidRPr="00241DEB">
          <w:rPr>
            <w:rStyle w:val="Hipercze"/>
            <w:rFonts w:ascii="Times New Roman" w:hAnsi="Times New Roman"/>
            <w:sz w:val="24"/>
            <w:szCs w:val="24"/>
          </w:rPr>
          <w:t>https://platformazakupowa.pl/transakcja/494568</w:t>
        </w:r>
      </w:hyperlink>
      <w:r w:rsidR="00241DEB" w:rsidRPr="00241DEB">
        <w:rPr>
          <w:rFonts w:ascii="Times New Roman" w:hAnsi="Times New Roman"/>
          <w:sz w:val="24"/>
          <w:szCs w:val="24"/>
          <w:u w:val="single"/>
        </w:rPr>
        <w:t xml:space="preserve"> </w:t>
      </w:r>
      <w:r w:rsidRPr="00241DEB">
        <w:rPr>
          <w:rFonts w:ascii="Times New Roman" w:hAnsi="Times New Roman"/>
          <w:color w:val="000000"/>
          <w:sz w:val="24"/>
          <w:szCs w:val="24"/>
          <w:lang w:eastAsia="pl-PL"/>
        </w:rPr>
        <w:t>w</w:t>
      </w:r>
      <w:r w:rsidRPr="002051AD">
        <w:rPr>
          <w:rFonts w:ascii="Times New Roman" w:hAnsi="Times New Roman"/>
          <w:color w:val="000000"/>
          <w:sz w:val="24"/>
          <w:szCs w:val="24"/>
          <w:lang w:eastAsia="pl-PL"/>
        </w:rPr>
        <w:t xml:space="preserve"> myśl Ustawy na stronie internetowej prowadzonego postępowania </w:t>
      </w:r>
      <w:r w:rsidRPr="002051AD">
        <w:rPr>
          <w:rFonts w:ascii="Times New Roman" w:hAnsi="Times New Roman"/>
          <w:sz w:val="24"/>
          <w:szCs w:val="24"/>
          <w:lang w:eastAsia="pl-PL"/>
        </w:rPr>
        <w:t xml:space="preserve">do </w:t>
      </w:r>
      <w:r w:rsidRPr="006210EA">
        <w:rPr>
          <w:rFonts w:ascii="Times New Roman" w:hAnsi="Times New Roman"/>
          <w:sz w:val="24"/>
          <w:szCs w:val="24"/>
          <w:lang w:eastAsia="pl-PL"/>
        </w:rPr>
        <w:t xml:space="preserve">dnia </w:t>
      </w:r>
      <w:r w:rsidR="00A12BB1" w:rsidRPr="006210EA">
        <w:rPr>
          <w:rFonts w:ascii="Times New Roman" w:hAnsi="Times New Roman"/>
          <w:b/>
          <w:bCs/>
          <w:sz w:val="24"/>
          <w:szCs w:val="24"/>
          <w:lang w:eastAsia="pl-PL"/>
        </w:rPr>
        <w:t>26.08</w:t>
      </w:r>
      <w:r w:rsidRPr="006210EA">
        <w:rPr>
          <w:rFonts w:ascii="Times New Roman" w:hAnsi="Times New Roman"/>
          <w:b/>
          <w:bCs/>
          <w:sz w:val="24"/>
          <w:szCs w:val="24"/>
          <w:lang w:eastAsia="pl-PL"/>
        </w:rPr>
        <w:t>.2021 r. do godziny 1</w:t>
      </w:r>
      <w:r w:rsidR="00A12BB1" w:rsidRPr="006210EA">
        <w:rPr>
          <w:rFonts w:ascii="Times New Roman" w:hAnsi="Times New Roman"/>
          <w:b/>
          <w:bCs/>
          <w:sz w:val="24"/>
          <w:szCs w:val="24"/>
          <w:lang w:eastAsia="pl-PL"/>
        </w:rPr>
        <w:t>1</w:t>
      </w:r>
      <w:r w:rsidRPr="006210EA">
        <w:rPr>
          <w:rFonts w:ascii="Times New Roman" w:hAnsi="Times New Roman"/>
          <w:b/>
          <w:bCs/>
          <w:sz w:val="24"/>
          <w:szCs w:val="24"/>
          <w:lang w:eastAsia="pl-PL"/>
        </w:rPr>
        <w:t>:00</w:t>
      </w:r>
    </w:p>
    <w:p w14:paraId="1F41329D"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Do oferty należy dołączyć wszystkie wymagane w SWZ dokumenty z wyjątkiem dokumentów na wezwanie.</w:t>
      </w:r>
    </w:p>
    <w:p w14:paraId="233F69D5"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odrzuci ofertę złożoną po terminie składania ofert.</w:t>
      </w:r>
    </w:p>
    <w:p w14:paraId="52CBDE14"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Wykonawca może złożyć tylko jedną ofertę.</w:t>
      </w:r>
    </w:p>
    <w:p w14:paraId="72138CF7"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Wykonawca po upływie terminu do składania ofert nie może wycofać złożonej oferty.</w:t>
      </w:r>
    </w:p>
    <w:p w14:paraId="7313C88D"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Po wypełnieniu Formularza składania oferty lub wniosku i dołączenia  wszystkich wymaganych załączników należy kliknąć przycisk „Przejdź do podsumowania”.</w:t>
      </w:r>
    </w:p>
    <w:p w14:paraId="5901CDEB"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sz w:val="24"/>
          <w:szCs w:val="24"/>
        </w:rPr>
      </w:pPr>
      <w:r w:rsidRPr="002051AD">
        <w:rPr>
          <w:rFonts w:ascii="Times New Roman" w:hAnsi="Times New Roman"/>
          <w:color w:val="000000"/>
          <w:sz w:val="24"/>
          <w:szCs w:val="24"/>
          <w:lang w:eastAsia="pl-PL"/>
        </w:rPr>
        <w:t xml:space="preserve">Oferta lub wniosek składana elektronicznie musi zostać podpisana elektronicznym podpisem kwalifikowanym, podpisem zaufanym lub podpisem osobistym. W procesie składania oferty za pośrednictwem </w:t>
      </w:r>
      <w:hyperlink r:id="rId28" w:history="1">
        <w:r w:rsidRPr="002051AD">
          <w:rPr>
            <w:rFonts w:ascii="Times New Roman" w:hAnsi="Times New Roman"/>
            <w:color w:val="1155CC"/>
            <w:sz w:val="24"/>
            <w:szCs w:val="24"/>
            <w:u w:val="single"/>
            <w:lang w:eastAsia="pl-PL"/>
          </w:rPr>
          <w:t>platformazakupowa.pl</w:t>
        </w:r>
      </w:hyperlink>
      <w:r w:rsidRPr="002051AD">
        <w:rPr>
          <w:rFonts w:ascii="Times New Roman" w:hAnsi="Times New Roman"/>
          <w:color w:val="000000"/>
          <w:sz w:val="24"/>
          <w:szCs w:val="24"/>
          <w:lang w:eastAsia="pl-PL"/>
        </w:rPr>
        <w:t xml:space="preserve">, wykonawca powinien złożyć podpis bezpośrednio na dokumentach przesłanych za pośrednictwem </w:t>
      </w:r>
      <w:hyperlink r:id="rId29" w:history="1">
        <w:r w:rsidRPr="002051AD">
          <w:rPr>
            <w:rFonts w:ascii="Times New Roman" w:hAnsi="Times New Roman"/>
            <w:color w:val="1155CC"/>
            <w:sz w:val="24"/>
            <w:szCs w:val="24"/>
            <w:u w:val="single"/>
            <w:lang w:eastAsia="pl-PL"/>
          </w:rPr>
          <w:t>platformazakupowa.pl</w:t>
        </w:r>
      </w:hyperlink>
      <w:r w:rsidRPr="002051AD">
        <w:rPr>
          <w:rFonts w:ascii="Times New Roman" w:hAnsi="Times New Roman"/>
          <w:color w:val="000000"/>
          <w:sz w:val="24"/>
          <w:szCs w:val="24"/>
          <w:lang w:eastAsia="pl-PL"/>
        </w:rPr>
        <w:t xml:space="preserve">. Zalecamy stosowanie podpisu na każdym załączonym pliku </w:t>
      </w:r>
      <w:r w:rsidRPr="002051AD">
        <w:rPr>
          <w:rFonts w:ascii="Times New Roman" w:hAnsi="Times New Roman"/>
          <w:color w:val="000000"/>
          <w:sz w:val="24"/>
          <w:szCs w:val="24"/>
          <w:lang w:eastAsia="pl-PL"/>
        </w:rPr>
        <w:lastRenderedPageBreak/>
        <w:t xml:space="preserve">osobno, w szczególności wskazanych w art. 63 ust 2  </w:t>
      </w:r>
      <w:proofErr w:type="spellStart"/>
      <w:r w:rsidRPr="002051AD">
        <w:rPr>
          <w:rFonts w:ascii="Times New Roman" w:hAnsi="Times New Roman"/>
          <w:color w:val="000000"/>
          <w:sz w:val="24"/>
          <w:szCs w:val="24"/>
          <w:lang w:eastAsia="pl-PL"/>
        </w:rPr>
        <w:t>Pzp</w:t>
      </w:r>
      <w:proofErr w:type="spellEnd"/>
      <w:r w:rsidRPr="002051AD">
        <w:rPr>
          <w:rFonts w:ascii="Times New Roman" w:hAnsi="Times New Roman"/>
          <w:color w:val="000000"/>
          <w:sz w:val="24"/>
          <w:szCs w:val="24"/>
          <w:lang w:eastAsia="pl-PL"/>
        </w:rPr>
        <w:t xml:space="preserve">, gdzie zaznaczono, iż oferty, wnioski o dopuszczenie do udziału w postępowaniu oraz oświadczenie, o którym mowa w art. 125 ust.1 sporządza się, pod rygorem nieważności, </w:t>
      </w:r>
      <w:r w:rsidRPr="002051AD">
        <w:rPr>
          <w:rFonts w:ascii="Times New Roman" w:hAnsi="Times New Roman"/>
          <w:color w:val="000000"/>
          <w:sz w:val="24"/>
          <w:szCs w:val="24"/>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2051AD" w:rsidRDefault="00DE3AD0" w:rsidP="002051AD">
      <w:pPr>
        <w:numPr>
          <w:ilvl w:val="0"/>
          <w:numId w:val="20"/>
        </w:numPr>
        <w:autoSpaceDN w:val="0"/>
        <w:spacing w:after="0" w:line="240" w:lineRule="auto"/>
        <w:jc w:val="both"/>
        <w:textAlignment w:val="baseline"/>
        <w:rPr>
          <w:rFonts w:ascii="Times New Roman" w:hAnsi="Times New Roman"/>
          <w:sz w:val="24"/>
          <w:szCs w:val="24"/>
        </w:rPr>
      </w:pPr>
      <w:r w:rsidRPr="002051AD">
        <w:rPr>
          <w:rFonts w:ascii="Times New Roman" w:hAnsi="Times New Roman"/>
          <w:color w:val="000000"/>
          <w:sz w:val="24"/>
          <w:szCs w:val="24"/>
          <w:lang w:eastAsia="pl-PL"/>
        </w:rPr>
        <w:t xml:space="preserve">Szczegółowa instrukcja dla Wykonawców dotycząca złożenia, zmiany i wycofania oferty znajduje się na stronie internetowej pod Adresem:  </w:t>
      </w:r>
      <w:hyperlink r:id="rId30" w:history="1">
        <w:r w:rsidRPr="002051AD">
          <w:rPr>
            <w:rFonts w:ascii="Times New Roman" w:hAnsi="Times New Roman"/>
            <w:color w:val="1155CC"/>
            <w:sz w:val="24"/>
            <w:szCs w:val="24"/>
            <w:u w:val="single"/>
            <w:lang w:eastAsia="pl-PL"/>
          </w:rPr>
          <w:t>https://platformazakupowa.pl/strona/45-instrukcje</w:t>
        </w:r>
      </w:hyperlink>
    </w:p>
    <w:p w14:paraId="1574D841" w14:textId="77777777" w:rsidR="006A6C9C" w:rsidRDefault="006A6C9C" w:rsidP="002051AD">
      <w:pPr>
        <w:spacing w:after="0" w:line="240" w:lineRule="auto"/>
        <w:jc w:val="both"/>
        <w:outlineLvl w:val="1"/>
        <w:rPr>
          <w:rFonts w:ascii="Times New Roman" w:hAnsi="Times New Roman"/>
          <w:b/>
          <w:bCs/>
          <w:sz w:val="24"/>
          <w:szCs w:val="24"/>
          <w:lang w:eastAsia="pl-PL"/>
        </w:rPr>
      </w:pPr>
    </w:p>
    <w:p w14:paraId="4D9388C9" w14:textId="77777777" w:rsidR="00DE3AD0" w:rsidRPr="002051AD" w:rsidRDefault="00DE3AD0" w:rsidP="002051AD">
      <w:pPr>
        <w:spacing w:after="0" w:line="240" w:lineRule="auto"/>
        <w:jc w:val="both"/>
        <w:outlineLvl w:val="1"/>
        <w:rPr>
          <w:rFonts w:ascii="Times New Roman" w:hAnsi="Times New Roman"/>
          <w:b/>
          <w:bCs/>
          <w:sz w:val="24"/>
          <w:szCs w:val="24"/>
          <w:lang w:eastAsia="pl-PL"/>
        </w:rPr>
      </w:pPr>
      <w:r w:rsidRPr="002051AD">
        <w:rPr>
          <w:rFonts w:ascii="Times New Roman" w:hAnsi="Times New Roman"/>
          <w:b/>
          <w:bCs/>
          <w:sz w:val="24"/>
          <w:szCs w:val="24"/>
          <w:lang w:eastAsia="pl-PL"/>
        </w:rPr>
        <w:t>XVIII. Otwarcie ofert</w:t>
      </w:r>
    </w:p>
    <w:p w14:paraId="2FF36608" w14:textId="77777777" w:rsidR="00DE3AD0" w:rsidRPr="002051AD" w:rsidRDefault="00DE3AD0" w:rsidP="002051AD">
      <w:pPr>
        <w:pStyle w:val="Akapitzlist"/>
        <w:numPr>
          <w:ilvl w:val="0"/>
          <w:numId w:val="21"/>
        </w:numPr>
        <w:shd w:val="clear" w:color="auto" w:fill="FFFFFF"/>
        <w:spacing w:line="240" w:lineRule="auto"/>
        <w:jc w:val="both"/>
      </w:pPr>
      <w:r w:rsidRPr="002051AD">
        <w:rPr>
          <w:color w:val="000000"/>
        </w:rPr>
        <w:t>Otwarcie ofert następuje niezwłocznie po upływie terminu składania ofert, nie później niż następnego dnia po dniu, w którym upłynął termin składania ofert .</w:t>
      </w:r>
    </w:p>
    <w:p w14:paraId="279E00AC" w14:textId="77777777" w:rsidR="00DE3AD0" w:rsidRPr="002051AD" w:rsidRDefault="00DE3AD0" w:rsidP="002051AD">
      <w:pPr>
        <w:pStyle w:val="Akapitzlist"/>
        <w:numPr>
          <w:ilvl w:val="0"/>
          <w:numId w:val="21"/>
        </w:numPr>
        <w:shd w:val="clear" w:color="auto" w:fill="FFFFFF"/>
        <w:spacing w:line="240" w:lineRule="auto"/>
        <w:jc w:val="both"/>
      </w:pPr>
      <w:r w:rsidRPr="002051AD">
        <w:rPr>
          <w:color w:val="000000"/>
        </w:rPr>
        <w:t xml:space="preserve">Otwarcie ofert jest </w:t>
      </w:r>
      <w:r w:rsidRPr="002051AD">
        <w:rPr>
          <w:color w:val="000000"/>
          <w:u w:val="single"/>
        </w:rPr>
        <w:t>niejawne.</w:t>
      </w:r>
    </w:p>
    <w:p w14:paraId="738C9010" w14:textId="77777777" w:rsidR="00DE3AD0" w:rsidRPr="002051AD" w:rsidRDefault="00DE3AD0" w:rsidP="002051AD">
      <w:pPr>
        <w:pStyle w:val="Akapitzlist"/>
        <w:numPr>
          <w:ilvl w:val="0"/>
          <w:numId w:val="21"/>
        </w:numPr>
        <w:shd w:val="clear" w:color="auto" w:fill="FFFFFF"/>
        <w:spacing w:line="240" w:lineRule="auto"/>
        <w:jc w:val="both"/>
      </w:pPr>
      <w:r w:rsidRPr="002051AD">
        <w:rPr>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27F9DE3" w14:textId="77777777" w:rsidR="00DE3AD0" w:rsidRPr="002051AD" w:rsidRDefault="00DE3AD0" w:rsidP="002051AD">
      <w:pPr>
        <w:pStyle w:val="Akapitzlist"/>
        <w:numPr>
          <w:ilvl w:val="0"/>
          <w:numId w:val="21"/>
        </w:numPr>
        <w:shd w:val="clear" w:color="auto" w:fill="FFFFFF"/>
        <w:spacing w:line="240" w:lineRule="auto"/>
        <w:jc w:val="both"/>
      </w:pPr>
      <w:r w:rsidRPr="002051AD">
        <w:rPr>
          <w:color w:val="000000"/>
        </w:rPr>
        <w:t xml:space="preserve">Zamawiający poinformuje o zmianie terminu otwarcia ofert na stronie internetowej </w:t>
      </w:r>
      <w:r w:rsidRPr="002051AD">
        <w:rPr>
          <w:color w:val="000000"/>
        </w:rPr>
        <w:br/>
        <w:t>prowadzonego postępowania.</w:t>
      </w:r>
    </w:p>
    <w:p w14:paraId="24D8F2D8" w14:textId="77777777" w:rsidR="00DE3AD0" w:rsidRPr="002051AD" w:rsidRDefault="00DE3AD0" w:rsidP="002051AD">
      <w:pPr>
        <w:pStyle w:val="Akapitzlist"/>
        <w:numPr>
          <w:ilvl w:val="0"/>
          <w:numId w:val="21"/>
        </w:numPr>
        <w:shd w:val="clear" w:color="auto" w:fill="FFFFFF"/>
        <w:spacing w:line="240" w:lineRule="auto"/>
        <w:jc w:val="both"/>
      </w:pPr>
      <w:r w:rsidRPr="002051AD">
        <w:rPr>
          <w:color w:val="000000"/>
        </w:rPr>
        <w:t xml:space="preserve">Zamawiający, najpóźniej przed otwarciem ofert, udostępnia na stronie internetowej </w:t>
      </w:r>
      <w:r w:rsidRPr="002051AD">
        <w:rPr>
          <w:color w:val="000000"/>
        </w:rPr>
        <w:br/>
        <w:t>prowadzonego postępowania informację o kwocie, jaką zamierza przeznaczyć na sfinansowanie zamówienia.</w:t>
      </w:r>
    </w:p>
    <w:p w14:paraId="31E9192B" w14:textId="77777777" w:rsidR="00DE3AD0" w:rsidRPr="002051AD" w:rsidRDefault="00DE3AD0" w:rsidP="002051AD">
      <w:pPr>
        <w:pStyle w:val="Akapitzlist"/>
        <w:numPr>
          <w:ilvl w:val="0"/>
          <w:numId w:val="21"/>
        </w:numPr>
        <w:shd w:val="clear" w:color="auto" w:fill="FFFFFF"/>
        <w:spacing w:line="240" w:lineRule="auto"/>
        <w:jc w:val="both"/>
      </w:pPr>
      <w:r w:rsidRPr="002051AD">
        <w:rPr>
          <w:color w:val="000000"/>
        </w:rPr>
        <w:t xml:space="preserve">Zamawiający, niezwłocznie po otwarciu ofert, udostępnia na stronie internetowej </w:t>
      </w:r>
      <w:r w:rsidRPr="002051AD">
        <w:rPr>
          <w:color w:val="000000"/>
        </w:rPr>
        <w:br/>
        <w:t>prowadzonego postępowania informacje o:</w:t>
      </w:r>
    </w:p>
    <w:p w14:paraId="56775226" w14:textId="77777777" w:rsidR="00DE3AD0" w:rsidRPr="002051AD" w:rsidRDefault="00DE3AD0" w:rsidP="002051AD">
      <w:pPr>
        <w:pStyle w:val="Akapitzlist"/>
        <w:numPr>
          <w:ilvl w:val="0"/>
          <w:numId w:val="22"/>
        </w:numPr>
        <w:shd w:val="clear" w:color="auto" w:fill="FFFFFF"/>
        <w:spacing w:line="240" w:lineRule="auto"/>
        <w:jc w:val="both"/>
      </w:pPr>
      <w:r w:rsidRPr="002051AD">
        <w:rPr>
          <w:color w:val="000000"/>
        </w:rPr>
        <w:t xml:space="preserve">nazwach albo imionach i nazwiskach oraz siedzibach lub miejscach prowadzonej </w:t>
      </w:r>
      <w:r w:rsidRPr="002051AD">
        <w:rPr>
          <w:color w:val="000000"/>
        </w:rPr>
        <w:br/>
        <w:t>działalności gospodarczej albo miejscach zamieszkania wykonawców, których oferty zostały otwarte;</w:t>
      </w:r>
    </w:p>
    <w:p w14:paraId="3A97593E" w14:textId="77777777" w:rsidR="00DE3AD0" w:rsidRPr="002051AD" w:rsidRDefault="00DE3AD0" w:rsidP="002051AD">
      <w:pPr>
        <w:pStyle w:val="Akapitzlist"/>
        <w:numPr>
          <w:ilvl w:val="0"/>
          <w:numId w:val="22"/>
        </w:numPr>
        <w:shd w:val="clear" w:color="auto" w:fill="FFFFFF"/>
        <w:spacing w:line="240" w:lineRule="auto"/>
        <w:jc w:val="both"/>
      </w:pPr>
      <w:r w:rsidRPr="002051AD">
        <w:rPr>
          <w:color w:val="000000"/>
        </w:rPr>
        <w:t>cenach lub kosztach zawartych w ofertach.</w:t>
      </w:r>
    </w:p>
    <w:p w14:paraId="5B476667" w14:textId="77777777" w:rsidR="00DE3AD0" w:rsidRPr="002051AD" w:rsidRDefault="00DE3AD0" w:rsidP="002051AD">
      <w:pPr>
        <w:pStyle w:val="Akapitzlist"/>
        <w:shd w:val="clear" w:color="auto" w:fill="FFFFFF"/>
        <w:spacing w:line="240" w:lineRule="auto"/>
        <w:jc w:val="both"/>
      </w:pPr>
      <w:r w:rsidRPr="002051AD">
        <w:rPr>
          <w:color w:val="000000"/>
        </w:rPr>
        <w:t>Informacja zostanie opublikowana na stronie internetowej prowadzonego postępowania na</w:t>
      </w:r>
      <w:hyperlink r:id="rId31" w:history="1">
        <w:r w:rsidRPr="002051AD">
          <w:rPr>
            <w:color w:val="1155CC"/>
            <w:u w:val="single"/>
          </w:rPr>
          <w:t xml:space="preserve"> platformazakupowa.pl</w:t>
        </w:r>
      </w:hyperlink>
      <w:r w:rsidRPr="002051AD">
        <w:rPr>
          <w:color w:val="000000"/>
        </w:rPr>
        <w:t xml:space="preserve"> w sekcji ,,Komunikaty” .</w:t>
      </w:r>
    </w:p>
    <w:p w14:paraId="5D30772D" w14:textId="77777777" w:rsidR="00DE3AD0" w:rsidRPr="002051AD" w:rsidRDefault="00DE3AD0" w:rsidP="002051AD">
      <w:pPr>
        <w:pStyle w:val="Akapitzlist"/>
        <w:shd w:val="clear" w:color="auto" w:fill="FFFFFF"/>
        <w:spacing w:line="240" w:lineRule="auto"/>
        <w:jc w:val="both"/>
      </w:pPr>
      <w:r w:rsidRPr="002051AD">
        <w:rPr>
          <w:b/>
          <w:bCs/>
          <w:color w:val="000000"/>
          <w:u w:val="single"/>
        </w:rPr>
        <w:t>Uwaga!</w:t>
      </w:r>
      <w:r w:rsidRPr="002051AD">
        <w:rPr>
          <w:color w:val="000000"/>
        </w:rPr>
        <w:t xml:space="preserve"> </w:t>
      </w:r>
      <w:r w:rsidRPr="00A12BB1">
        <w:rPr>
          <w:color w:val="00000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C2A7467" w14:textId="77777777" w:rsidR="001915C6" w:rsidRDefault="001915C6" w:rsidP="002051AD">
      <w:pPr>
        <w:shd w:val="clear" w:color="auto" w:fill="FFFFFF"/>
        <w:spacing w:after="0" w:line="240" w:lineRule="auto"/>
        <w:jc w:val="both"/>
        <w:rPr>
          <w:rFonts w:ascii="Times New Roman" w:hAnsi="Times New Roman"/>
          <w:b/>
          <w:bCs/>
          <w:sz w:val="24"/>
          <w:szCs w:val="24"/>
          <w:lang w:eastAsia="pl-PL"/>
        </w:rPr>
      </w:pPr>
    </w:p>
    <w:p w14:paraId="2758D98F" w14:textId="77777777" w:rsidR="00DE3AD0" w:rsidRPr="002051AD" w:rsidRDefault="00DE3AD0" w:rsidP="002051AD">
      <w:pPr>
        <w:shd w:val="clear" w:color="auto" w:fill="FFFFFF"/>
        <w:spacing w:after="0" w:line="240" w:lineRule="auto"/>
        <w:jc w:val="both"/>
        <w:rPr>
          <w:rFonts w:ascii="Times New Roman" w:hAnsi="Times New Roman"/>
          <w:sz w:val="24"/>
          <w:szCs w:val="24"/>
          <w:highlight w:val="yellow"/>
          <w:lang w:eastAsia="pl-PL"/>
        </w:rPr>
      </w:pPr>
      <w:r w:rsidRPr="002051AD">
        <w:rPr>
          <w:rFonts w:ascii="Times New Roman" w:hAnsi="Times New Roman"/>
          <w:b/>
          <w:bCs/>
          <w:sz w:val="24"/>
          <w:szCs w:val="24"/>
          <w:lang w:eastAsia="pl-PL"/>
        </w:rPr>
        <w:t>XIX. OPIS KRYTERIÓW OCENY OFERT WRAZ Z PODANIEM WAG TYCH KRYTERIÓW I SPOSOBU OBLICZANIA OCENY OFERT  </w:t>
      </w:r>
    </w:p>
    <w:p w14:paraId="169EFF1F" w14:textId="77777777" w:rsidR="00DE3AD0" w:rsidRPr="002051AD" w:rsidRDefault="00DE3AD0" w:rsidP="002051AD">
      <w:pPr>
        <w:pStyle w:val="Akapitzlist"/>
        <w:numPr>
          <w:ilvl w:val="0"/>
          <w:numId w:val="27"/>
        </w:numPr>
        <w:autoSpaceDE w:val="0"/>
        <w:spacing w:line="240" w:lineRule="auto"/>
        <w:jc w:val="both"/>
      </w:pPr>
      <w:r w:rsidRPr="002051AD">
        <w:t>Przy wyborze oferty zamawiający będzie się kierował kryterium ceny i terminu płatności.</w:t>
      </w:r>
    </w:p>
    <w:p w14:paraId="6CADF644" w14:textId="77777777" w:rsidR="00DE3AD0" w:rsidRPr="002051AD" w:rsidRDefault="00DE3AD0" w:rsidP="002051AD">
      <w:pPr>
        <w:pStyle w:val="Akapitzlist"/>
        <w:numPr>
          <w:ilvl w:val="0"/>
          <w:numId w:val="27"/>
        </w:numPr>
        <w:autoSpaceDE w:val="0"/>
        <w:spacing w:line="240" w:lineRule="auto"/>
        <w:jc w:val="both"/>
      </w:pPr>
      <w:r w:rsidRPr="002051AD">
        <w:t>Za najkorzystniejszą zostanie uznana oferta z najwyższą ilością punktów, spełniająca wszystkie wymagania zamawiającego.</w:t>
      </w:r>
    </w:p>
    <w:p w14:paraId="68CD7CC5" w14:textId="77777777" w:rsidR="00DE3AD0" w:rsidRPr="002051AD" w:rsidRDefault="00DE3AD0" w:rsidP="002051AD">
      <w:pPr>
        <w:pStyle w:val="Akapitzlist"/>
        <w:numPr>
          <w:ilvl w:val="0"/>
          <w:numId w:val="27"/>
        </w:numPr>
        <w:autoSpaceDE w:val="0"/>
        <w:spacing w:line="240" w:lineRule="auto"/>
        <w:jc w:val="both"/>
      </w:pPr>
      <w:r w:rsidRPr="002051AD">
        <w:t>Ocenie będą podlegać wyłącznie oferty nie podlegające odrzuceniu.</w:t>
      </w:r>
    </w:p>
    <w:p w14:paraId="2E388B54" w14:textId="0163257B" w:rsidR="00DE3AD0" w:rsidRPr="002051AD" w:rsidRDefault="00DE3AD0" w:rsidP="002051AD">
      <w:pPr>
        <w:pStyle w:val="Akapitzlist"/>
        <w:numPr>
          <w:ilvl w:val="0"/>
          <w:numId w:val="27"/>
        </w:numPr>
        <w:spacing w:line="240" w:lineRule="auto"/>
        <w:jc w:val="both"/>
        <w:rPr>
          <w:lang w:eastAsia="ar-SA"/>
        </w:rPr>
      </w:pPr>
      <w:r w:rsidRPr="002051AD">
        <w:rPr>
          <w:lang w:eastAsia="ar-SA"/>
        </w:rPr>
        <w:t>W sytuacji, gdy zamawiający nie będzie mógł dokonać wyboru oferty najkorzystniejszej z uwagi na to, że zostały złożone oferty o takiej samej cenie, wezwie on wykonawców, którzy złożyli te oferty, do złożenia w terminie określonym przez</w:t>
      </w:r>
      <w:r w:rsidR="001915C6">
        <w:rPr>
          <w:lang w:eastAsia="ar-SA"/>
        </w:rPr>
        <w:t xml:space="preserve"> </w:t>
      </w:r>
      <w:r w:rsidRPr="002051AD">
        <w:rPr>
          <w:lang w:eastAsia="ar-SA"/>
        </w:rPr>
        <w:t>zamawiającego ofert dodatkowych</w:t>
      </w:r>
      <w:r w:rsidR="001915C6">
        <w:rPr>
          <w:lang w:eastAsia="ar-SA"/>
        </w:rPr>
        <w:t xml:space="preserve"> </w:t>
      </w:r>
      <w:r w:rsidRPr="002051AD">
        <w:rPr>
          <w:lang w:eastAsia="ar-SA"/>
        </w:rPr>
        <w:t xml:space="preserve">zawierających nową cenę. Wykonawcy składający </w:t>
      </w:r>
      <w:r w:rsidRPr="002051AD">
        <w:rPr>
          <w:lang w:eastAsia="ar-SA"/>
        </w:rPr>
        <w:lastRenderedPageBreak/>
        <w:t>oferty dodatkowe, nie mogą zaoferować cen wyższych niż zaoferowane w uprzednio złożonych ofertach.</w:t>
      </w:r>
    </w:p>
    <w:p w14:paraId="4A45CF5C" w14:textId="6331260B" w:rsidR="00DE3AD0" w:rsidRPr="002051AD" w:rsidRDefault="00DE3AD0" w:rsidP="002051AD">
      <w:pPr>
        <w:pStyle w:val="Akapitzlist"/>
        <w:numPr>
          <w:ilvl w:val="0"/>
          <w:numId w:val="27"/>
        </w:numPr>
        <w:spacing w:line="240" w:lineRule="auto"/>
        <w:jc w:val="both"/>
        <w:rPr>
          <w:lang w:eastAsia="ar-SA"/>
        </w:rPr>
      </w:pPr>
      <w:r w:rsidRPr="002051AD">
        <w:rPr>
          <w:lang w:eastAsia="ar-SA"/>
        </w:rPr>
        <w:t xml:space="preserve">W toku badania i oceny ofert zamawiający może żądać od wykonawców wyjaśnień  </w:t>
      </w:r>
      <w:r w:rsidRPr="002051AD">
        <w:rPr>
          <w:lang w:eastAsia="ar-SA"/>
        </w:rPr>
        <w:br/>
        <w:t>dotyczących treści złożonych ofert lub innych składanych dokumentów lub oświadczeń</w:t>
      </w:r>
      <w:r w:rsidR="001915C6">
        <w:rPr>
          <w:lang w:eastAsia="ar-SA"/>
        </w:rPr>
        <w:t xml:space="preserve"> </w:t>
      </w:r>
      <w:r w:rsidRPr="002051AD">
        <w:rPr>
          <w:lang w:eastAsia="ar-SA"/>
        </w:rPr>
        <w:t>Wykonawcy są zobowiązani do przedstawienia wyjaśnień w terminie wskazanym</w:t>
      </w:r>
      <w:r w:rsidR="001915C6">
        <w:rPr>
          <w:lang w:eastAsia="ar-SA"/>
        </w:rPr>
        <w:t xml:space="preserve"> </w:t>
      </w:r>
      <w:r w:rsidRPr="002051AD">
        <w:rPr>
          <w:lang w:eastAsia="ar-SA"/>
        </w:rPr>
        <w:t>przez</w:t>
      </w:r>
      <w:r w:rsidR="001915C6">
        <w:rPr>
          <w:lang w:eastAsia="ar-SA"/>
        </w:rPr>
        <w:t xml:space="preserve"> </w:t>
      </w:r>
      <w:r w:rsidRPr="002051AD">
        <w:rPr>
          <w:lang w:eastAsia="ar-SA"/>
        </w:rPr>
        <w:t>zamawiającego.</w:t>
      </w:r>
    </w:p>
    <w:p w14:paraId="7330DEF3" w14:textId="77777777" w:rsidR="00DE3AD0" w:rsidRPr="002051AD" w:rsidRDefault="00DE3AD0" w:rsidP="002051AD">
      <w:pPr>
        <w:pStyle w:val="Akapitzlist"/>
        <w:numPr>
          <w:ilvl w:val="0"/>
          <w:numId w:val="27"/>
        </w:numPr>
        <w:autoSpaceDE w:val="0"/>
        <w:spacing w:line="240" w:lineRule="auto"/>
        <w:jc w:val="both"/>
      </w:pPr>
      <w:r w:rsidRPr="002051AD">
        <w:t>Zamawiający wybiera najkorzystniejszą ofertę w terminie związania ofertą, określonym w SWZ</w:t>
      </w:r>
    </w:p>
    <w:p w14:paraId="34E60B03" w14:textId="6F8D6AAE" w:rsidR="00DE3AD0" w:rsidRPr="00A12BB1" w:rsidRDefault="00DE3AD0" w:rsidP="002051AD">
      <w:pPr>
        <w:pStyle w:val="Akapitzlist"/>
        <w:numPr>
          <w:ilvl w:val="0"/>
          <w:numId w:val="27"/>
        </w:numPr>
        <w:autoSpaceDE w:val="0"/>
        <w:spacing w:line="240" w:lineRule="auto"/>
        <w:jc w:val="both"/>
      </w:pPr>
      <w:r w:rsidRPr="00A12BB1">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Pr="006210EA" w:rsidRDefault="00DE3AD0" w:rsidP="002051AD">
      <w:pPr>
        <w:pStyle w:val="Akapitzlist"/>
        <w:numPr>
          <w:ilvl w:val="0"/>
          <w:numId w:val="27"/>
        </w:numPr>
        <w:autoSpaceDE w:val="0"/>
        <w:spacing w:line="240" w:lineRule="auto"/>
        <w:jc w:val="both"/>
      </w:pPr>
      <w:r w:rsidRPr="002051AD">
        <w:t xml:space="preserve">W przypadku braku zgody, o której mowa w ust. 7, oferta podlega odrzuceniu, a zamawiający zwraca się o wyrażenie takiej zgody do kolejnego wykonawcy, którego </w:t>
      </w:r>
      <w:r w:rsidRPr="006210EA">
        <w:t>oferta została najwyżej oceniona, chyba że zachodzą przesłanki unieważnienia postępowania.</w:t>
      </w:r>
    </w:p>
    <w:p w14:paraId="7958DA2B" w14:textId="77777777" w:rsidR="00DE3AD0" w:rsidRPr="006210EA" w:rsidRDefault="00DE3AD0" w:rsidP="002051AD">
      <w:pPr>
        <w:pStyle w:val="Akapitzlist"/>
        <w:numPr>
          <w:ilvl w:val="0"/>
          <w:numId w:val="27"/>
        </w:numPr>
        <w:autoSpaceDE w:val="0"/>
        <w:spacing w:line="240" w:lineRule="auto"/>
        <w:jc w:val="both"/>
        <w:rPr>
          <w:bCs/>
        </w:rPr>
      </w:pPr>
      <w:r w:rsidRPr="006210EA">
        <w:rPr>
          <w:bCs/>
        </w:rPr>
        <w:t>Zasady oceny ofert:</w:t>
      </w:r>
    </w:p>
    <w:p w14:paraId="60B69B21" w14:textId="77777777" w:rsidR="00DE3AD0" w:rsidRPr="006210EA" w:rsidRDefault="00DE3AD0" w:rsidP="002051AD">
      <w:pPr>
        <w:pStyle w:val="Akapitzlist"/>
        <w:numPr>
          <w:ilvl w:val="0"/>
          <w:numId w:val="28"/>
        </w:numPr>
        <w:autoSpaceDE w:val="0"/>
        <w:spacing w:line="240" w:lineRule="auto"/>
        <w:jc w:val="both"/>
        <w:rPr>
          <w:bCs/>
        </w:rPr>
      </w:pPr>
      <w:r w:rsidRPr="006210EA">
        <w:rPr>
          <w:bCs/>
        </w:rPr>
        <w:t>Cena (C) – waga kryterium 60 pkt</w:t>
      </w:r>
    </w:p>
    <w:p w14:paraId="586A3666" w14:textId="77777777" w:rsidR="00DE3AD0" w:rsidRPr="006210EA" w:rsidRDefault="00DE3AD0" w:rsidP="002051AD">
      <w:pPr>
        <w:pStyle w:val="Akapitzlist"/>
        <w:autoSpaceDE w:val="0"/>
        <w:spacing w:line="240" w:lineRule="auto"/>
        <w:jc w:val="both"/>
        <w:rPr>
          <w:bCs/>
        </w:rPr>
      </w:pPr>
    </w:p>
    <w:p w14:paraId="7DB5D918" w14:textId="77777777" w:rsidR="00DE3AD0" w:rsidRPr="006210EA" w:rsidRDefault="00DE3AD0" w:rsidP="002051AD">
      <w:pPr>
        <w:pStyle w:val="Akapitzlist"/>
        <w:spacing w:line="240" w:lineRule="auto"/>
        <w:jc w:val="both"/>
        <w:rPr>
          <w:iCs/>
          <w:kern w:val="3"/>
        </w:rPr>
      </w:pPr>
      <w:r w:rsidRPr="006210EA">
        <w:rPr>
          <w:iCs/>
          <w:kern w:val="3"/>
        </w:rPr>
        <w:t xml:space="preserve">                    najniższa cena ofertowa brutto</w:t>
      </w:r>
    </w:p>
    <w:p w14:paraId="44565917" w14:textId="77777777" w:rsidR="00DE3AD0" w:rsidRPr="006210EA" w:rsidRDefault="00DE3AD0" w:rsidP="002051AD">
      <w:pPr>
        <w:pStyle w:val="Akapitzlist"/>
        <w:spacing w:line="240" w:lineRule="auto"/>
        <w:jc w:val="both"/>
        <w:rPr>
          <w:iCs/>
          <w:kern w:val="3"/>
        </w:rPr>
      </w:pPr>
      <w:r w:rsidRPr="006210EA">
        <w:rPr>
          <w:iCs/>
          <w:kern w:val="3"/>
        </w:rPr>
        <w:t>C=       -------------------------------------------- x 60 pkt x 100%</w:t>
      </w:r>
    </w:p>
    <w:p w14:paraId="3FA4AC6F" w14:textId="77777777" w:rsidR="00DE3AD0" w:rsidRPr="006210EA" w:rsidRDefault="00DE3AD0" w:rsidP="002051AD">
      <w:pPr>
        <w:pStyle w:val="Akapitzlist"/>
        <w:spacing w:line="240" w:lineRule="auto"/>
        <w:jc w:val="both"/>
        <w:rPr>
          <w:iCs/>
          <w:kern w:val="3"/>
        </w:rPr>
      </w:pPr>
      <w:r w:rsidRPr="006210EA">
        <w:rPr>
          <w:iCs/>
          <w:kern w:val="3"/>
        </w:rPr>
        <w:t xml:space="preserve">                       cena oferty badanej brutto</w:t>
      </w:r>
    </w:p>
    <w:p w14:paraId="2B77F970" w14:textId="6CD7941E" w:rsidR="00DE3AD0" w:rsidRPr="006210EA" w:rsidRDefault="00A12BB1" w:rsidP="002051AD">
      <w:pPr>
        <w:pStyle w:val="Akapitzlist"/>
        <w:numPr>
          <w:ilvl w:val="0"/>
          <w:numId w:val="28"/>
        </w:numPr>
        <w:spacing w:line="240" w:lineRule="auto"/>
        <w:jc w:val="both"/>
      </w:pPr>
      <w:r w:rsidRPr="006210EA">
        <w:t>Okres gwarancji</w:t>
      </w:r>
      <w:r w:rsidR="00DE3AD0" w:rsidRPr="006210EA">
        <w:t xml:space="preserve"> (</w:t>
      </w:r>
      <w:r w:rsidRPr="006210EA">
        <w:t>G</w:t>
      </w:r>
      <w:r w:rsidR="00DE3AD0" w:rsidRPr="006210EA">
        <w:t>) – waga kryterium 40 pkt</w:t>
      </w:r>
    </w:p>
    <w:p w14:paraId="34A912BB" w14:textId="35A2B26C" w:rsidR="00DE3AD0" w:rsidRPr="006210EA" w:rsidRDefault="000B3310" w:rsidP="002051AD">
      <w:pPr>
        <w:pStyle w:val="Akapitzlist"/>
        <w:spacing w:line="240" w:lineRule="auto"/>
        <w:ind w:left="1440"/>
        <w:jc w:val="both"/>
      </w:pPr>
      <w:r w:rsidRPr="006210EA">
        <w:t>3 lata</w:t>
      </w:r>
      <w:r w:rsidR="00DE3AD0" w:rsidRPr="006210EA">
        <w:t xml:space="preserve"> –</w:t>
      </w:r>
      <w:r w:rsidRPr="006210EA">
        <w:t xml:space="preserve"> </w:t>
      </w:r>
      <w:r w:rsidR="00DE3AD0" w:rsidRPr="006210EA">
        <w:t>0 pkt</w:t>
      </w:r>
    </w:p>
    <w:p w14:paraId="55406FFE" w14:textId="579CCA4D" w:rsidR="00DE3AD0" w:rsidRPr="006210EA" w:rsidRDefault="000B3310" w:rsidP="002051AD">
      <w:pPr>
        <w:pStyle w:val="Akapitzlist"/>
        <w:spacing w:line="240" w:lineRule="auto"/>
        <w:ind w:left="1440"/>
        <w:jc w:val="both"/>
      </w:pPr>
      <w:r w:rsidRPr="006210EA">
        <w:t>4 lata</w:t>
      </w:r>
      <w:r w:rsidR="00DE3AD0" w:rsidRPr="006210EA">
        <w:t xml:space="preserve"> – 20 pkt</w:t>
      </w:r>
    </w:p>
    <w:p w14:paraId="241537DF" w14:textId="4E79E713" w:rsidR="00DE3AD0" w:rsidRPr="006210EA" w:rsidRDefault="000B3310" w:rsidP="002051AD">
      <w:pPr>
        <w:pStyle w:val="Akapitzlist"/>
        <w:spacing w:line="240" w:lineRule="auto"/>
        <w:ind w:left="1440"/>
        <w:jc w:val="both"/>
      </w:pPr>
      <w:r w:rsidRPr="006210EA">
        <w:t xml:space="preserve">5 lat </w:t>
      </w:r>
      <w:r w:rsidR="00DE3AD0" w:rsidRPr="006210EA">
        <w:t xml:space="preserve"> – 40 pkt </w:t>
      </w:r>
    </w:p>
    <w:p w14:paraId="5D0D1C42" w14:textId="0856C077" w:rsidR="00DE3AD0" w:rsidRPr="002051AD" w:rsidRDefault="00DE3AD0" w:rsidP="002051AD">
      <w:pPr>
        <w:spacing w:after="0" w:line="240" w:lineRule="auto"/>
        <w:ind w:firstLine="708"/>
        <w:jc w:val="both"/>
        <w:rPr>
          <w:rFonts w:ascii="Times New Roman" w:hAnsi="Times New Roman"/>
          <w:sz w:val="24"/>
          <w:szCs w:val="24"/>
        </w:rPr>
      </w:pPr>
      <w:r w:rsidRPr="006210EA">
        <w:rPr>
          <w:rFonts w:ascii="Times New Roman" w:hAnsi="Times New Roman"/>
          <w:color w:val="000000"/>
          <w:sz w:val="24"/>
          <w:szCs w:val="24"/>
          <w:lang w:eastAsia="pl-PL"/>
        </w:rPr>
        <w:t>Podstawą przyznania punktów</w:t>
      </w:r>
      <w:r w:rsidRPr="002051AD">
        <w:rPr>
          <w:rFonts w:ascii="Times New Roman" w:hAnsi="Times New Roman"/>
          <w:color w:val="000000"/>
          <w:sz w:val="24"/>
          <w:szCs w:val="24"/>
          <w:lang w:eastAsia="pl-PL"/>
        </w:rPr>
        <w:t xml:space="preserve"> w kryterium „cena” i „</w:t>
      </w:r>
      <w:r w:rsidR="000B3310">
        <w:rPr>
          <w:rFonts w:ascii="Times New Roman" w:hAnsi="Times New Roman"/>
          <w:color w:val="000000"/>
          <w:sz w:val="24"/>
          <w:szCs w:val="24"/>
          <w:lang w:eastAsia="pl-PL"/>
        </w:rPr>
        <w:t>okres gwarancji</w:t>
      </w:r>
      <w:r w:rsidRPr="002051AD">
        <w:rPr>
          <w:rFonts w:ascii="Times New Roman" w:hAnsi="Times New Roman"/>
          <w:color w:val="000000"/>
          <w:sz w:val="24"/>
          <w:szCs w:val="24"/>
          <w:lang w:eastAsia="pl-PL"/>
        </w:rPr>
        <w:t>”  będzie cena ofertowa brutto podana przez Wykonawcę w Formularzu Ofertowym o</w:t>
      </w:r>
      <w:r w:rsidR="000B3310">
        <w:rPr>
          <w:rFonts w:ascii="Times New Roman" w:hAnsi="Times New Roman"/>
          <w:color w:val="000000"/>
          <w:sz w:val="24"/>
          <w:szCs w:val="24"/>
          <w:lang w:eastAsia="pl-PL"/>
        </w:rPr>
        <w:t>raz proponowany okres gwarancji</w:t>
      </w:r>
      <w:r w:rsidRPr="002051AD">
        <w:rPr>
          <w:rFonts w:ascii="Times New Roman" w:hAnsi="Times New Roman"/>
          <w:color w:val="000000"/>
          <w:sz w:val="24"/>
          <w:szCs w:val="24"/>
          <w:lang w:eastAsia="pl-PL"/>
        </w:rPr>
        <w:t>.</w:t>
      </w:r>
    </w:p>
    <w:p w14:paraId="5B01FD4C" w14:textId="08E52B17" w:rsidR="00DE3AD0" w:rsidRPr="002051AD" w:rsidRDefault="00DE3AD0" w:rsidP="002051AD">
      <w:pPr>
        <w:spacing w:after="0" w:line="240" w:lineRule="auto"/>
        <w:ind w:firstLine="708"/>
        <w:jc w:val="both"/>
        <w:rPr>
          <w:rFonts w:ascii="Times New Roman" w:hAnsi="Times New Roman"/>
          <w:sz w:val="24"/>
          <w:szCs w:val="24"/>
        </w:rPr>
      </w:pPr>
      <w:r w:rsidRPr="002051AD">
        <w:rPr>
          <w:rFonts w:ascii="Times New Roman" w:hAnsi="Times New Roman"/>
          <w:color w:val="000000"/>
          <w:sz w:val="24"/>
          <w:szCs w:val="24"/>
          <w:lang w:eastAsia="pl-PL"/>
        </w:rPr>
        <w:t>Cena ofertowa brutto musi uwzględniać wszelkie koszty jakie Wykonawca poniesie w związku z realizacją przedmiotu zamówienia.</w:t>
      </w:r>
    </w:p>
    <w:p w14:paraId="765F26F8" w14:textId="77777777" w:rsidR="00DE3AD0" w:rsidRPr="002051AD" w:rsidRDefault="00DE3AD0" w:rsidP="002051AD">
      <w:pPr>
        <w:spacing w:after="0" w:line="240" w:lineRule="auto"/>
        <w:jc w:val="both"/>
        <w:rPr>
          <w:rFonts w:ascii="Times New Roman" w:hAnsi="Times New Roman"/>
          <w:sz w:val="24"/>
          <w:szCs w:val="24"/>
        </w:rPr>
      </w:pPr>
      <w:r w:rsidRPr="002051AD">
        <w:rPr>
          <w:rFonts w:ascii="Times New Roman" w:hAnsi="Times New Roman"/>
          <w:sz w:val="24"/>
          <w:szCs w:val="24"/>
        </w:rPr>
        <w:t>10. Zamawiający udzieli zamówienia wykonawcy, którego oferta zostanie uznana za najkorzystniejszą.</w:t>
      </w:r>
    </w:p>
    <w:p w14:paraId="0AE11B4F" w14:textId="77777777" w:rsidR="00E828EB" w:rsidRDefault="00E828EB" w:rsidP="002051AD">
      <w:pPr>
        <w:spacing w:after="0" w:line="240" w:lineRule="auto"/>
        <w:jc w:val="both"/>
        <w:outlineLvl w:val="1"/>
        <w:rPr>
          <w:rFonts w:ascii="Times New Roman" w:hAnsi="Times New Roman"/>
          <w:b/>
          <w:bCs/>
          <w:sz w:val="24"/>
          <w:szCs w:val="24"/>
          <w:lang w:eastAsia="pl-PL"/>
        </w:rPr>
      </w:pPr>
    </w:p>
    <w:p w14:paraId="3B66FA8B" w14:textId="77777777" w:rsidR="00DE3AD0" w:rsidRPr="002051AD" w:rsidRDefault="00DE3AD0" w:rsidP="00E828EB">
      <w:pPr>
        <w:spacing w:after="0" w:line="240" w:lineRule="auto"/>
        <w:ind w:left="426" w:hanging="426"/>
        <w:jc w:val="both"/>
        <w:outlineLvl w:val="1"/>
        <w:rPr>
          <w:rFonts w:ascii="Times New Roman" w:hAnsi="Times New Roman"/>
          <w:b/>
          <w:bCs/>
          <w:sz w:val="24"/>
          <w:szCs w:val="24"/>
          <w:lang w:eastAsia="pl-PL"/>
        </w:rPr>
      </w:pPr>
      <w:r w:rsidRPr="00E828EB">
        <w:rPr>
          <w:rFonts w:ascii="Times New Roman" w:hAnsi="Times New Roman"/>
          <w:b/>
          <w:bCs/>
          <w:sz w:val="24"/>
          <w:szCs w:val="24"/>
          <w:lang w:eastAsia="pl-PL"/>
        </w:rPr>
        <w:t>XX.</w:t>
      </w:r>
      <w:r w:rsidRPr="002051AD">
        <w:rPr>
          <w:rFonts w:ascii="Times New Roman" w:hAnsi="Times New Roman"/>
          <w:b/>
          <w:bCs/>
          <w:sz w:val="24"/>
          <w:szCs w:val="24"/>
          <w:lang w:eastAsia="pl-PL"/>
        </w:rPr>
        <w:t xml:space="preserve"> Informacje o formalnościach, jakie powinny być dopełnione po wyborze oferty w celu zawarcia umowy</w:t>
      </w:r>
    </w:p>
    <w:p w14:paraId="78A68979" w14:textId="77777777" w:rsidR="00DE3AD0" w:rsidRPr="002051AD" w:rsidRDefault="00DE3AD0" w:rsidP="002051AD">
      <w:pPr>
        <w:numPr>
          <w:ilvl w:val="0"/>
          <w:numId w:val="23"/>
        </w:numPr>
        <w:suppressAutoHyphens/>
        <w:autoSpaceDN w:val="0"/>
        <w:spacing w:after="0" w:line="240" w:lineRule="auto"/>
        <w:ind w:left="397" w:hanging="397"/>
        <w:jc w:val="both"/>
        <w:rPr>
          <w:rFonts w:ascii="Times New Roman" w:hAnsi="Times New Roman"/>
          <w:sz w:val="24"/>
          <w:szCs w:val="24"/>
        </w:rPr>
      </w:pPr>
      <w:r w:rsidRPr="002051AD">
        <w:rPr>
          <w:rFonts w:ascii="Times New Roman" w:hAnsi="Times New Roman"/>
          <w:bCs/>
          <w:sz w:val="24"/>
          <w:szCs w:val="24"/>
          <w:lang w:eastAsia="ar-SA"/>
        </w:rPr>
        <w:t xml:space="preserve">Zamawiający zawiera umowę w sprawie zamówienia publicznego, z uwzględnieniem art. 577 </w:t>
      </w:r>
      <w:proofErr w:type="spellStart"/>
      <w:r w:rsidRPr="002051AD">
        <w:rPr>
          <w:rFonts w:ascii="Times New Roman" w:hAnsi="Times New Roman"/>
          <w:bCs/>
          <w:sz w:val="24"/>
          <w:szCs w:val="24"/>
          <w:lang w:eastAsia="ar-SA"/>
        </w:rPr>
        <w:t>pzp</w:t>
      </w:r>
      <w:proofErr w:type="spellEnd"/>
      <w:r w:rsidRPr="002051AD">
        <w:rPr>
          <w:rFonts w:ascii="Times New Roman" w:hAnsi="Times New Roman"/>
          <w:bCs/>
          <w:sz w:val="24"/>
          <w:szCs w:val="24"/>
          <w:lang w:eastAsia="ar-SA"/>
        </w:rPr>
        <w:t>, w terminie nie krótszym niż 5 dni od dnia przesłania zawiadomienia o wyborze najkorzystniejszej oferty, jeżeli zawiadomienie to zostało przesłane przy użyciu środków komunikacji elektronicznej.</w:t>
      </w:r>
    </w:p>
    <w:p w14:paraId="27F4E523" w14:textId="77777777" w:rsidR="00DE3AD0" w:rsidRPr="002051AD" w:rsidRDefault="00DE3AD0" w:rsidP="002051AD">
      <w:pPr>
        <w:numPr>
          <w:ilvl w:val="0"/>
          <w:numId w:val="23"/>
        </w:numPr>
        <w:suppressAutoHyphens/>
        <w:autoSpaceDN w:val="0"/>
        <w:spacing w:after="0" w:line="240" w:lineRule="auto"/>
        <w:ind w:left="397" w:hanging="397"/>
        <w:jc w:val="both"/>
        <w:rPr>
          <w:rFonts w:ascii="Times New Roman" w:hAnsi="Times New Roman"/>
          <w:bCs/>
          <w:sz w:val="24"/>
          <w:szCs w:val="24"/>
          <w:lang w:eastAsia="ar-SA"/>
        </w:rPr>
      </w:pPr>
      <w:r w:rsidRPr="002051AD">
        <w:rPr>
          <w:rFonts w:ascii="Times New Roman" w:hAnsi="Times New Roman"/>
          <w:bCs/>
          <w:sz w:val="24"/>
          <w:szCs w:val="24"/>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2051AD" w:rsidRDefault="00DE3AD0" w:rsidP="002051AD">
      <w:pPr>
        <w:numPr>
          <w:ilvl w:val="0"/>
          <w:numId w:val="23"/>
        </w:numPr>
        <w:suppressAutoHyphens/>
        <w:autoSpaceDN w:val="0"/>
        <w:spacing w:after="0" w:line="240" w:lineRule="auto"/>
        <w:ind w:left="397" w:hanging="397"/>
        <w:jc w:val="both"/>
        <w:rPr>
          <w:rFonts w:ascii="Times New Roman" w:hAnsi="Times New Roman"/>
          <w:sz w:val="24"/>
          <w:szCs w:val="24"/>
        </w:rPr>
      </w:pPr>
      <w:r w:rsidRPr="002051AD">
        <w:rPr>
          <w:rFonts w:ascii="Times New Roman" w:hAnsi="Times New Roman"/>
          <w:sz w:val="24"/>
          <w:szCs w:val="24"/>
          <w:lang w:eastAsia="ar-SA"/>
        </w:rPr>
        <w:t>Wykonawca, którego oferta została wybrana jako najkorzystniejsza, zostanie poinformowany przez zamawiającego o miejscu, sposobie i terminie podpisania umowy.</w:t>
      </w:r>
    </w:p>
    <w:p w14:paraId="26F12605" w14:textId="77777777" w:rsidR="00DE3AD0" w:rsidRPr="002051AD" w:rsidRDefault="00DE3AD0" w:rsidP="002051AD">
      <w:pPr>
        <w:numPr>
          <w:ilvl w:val="0"/>
          <w:numId w:val="23"/>
        </w:numPr>
        <w:suppressAutoHyphens/>
        <w:autoSpaceDN w:val="0"/>
        <w:spacing w:after="0" w:line="240" w:lineRule="auto"/>
        <w:ind w:left="397" w:hanging="397"/>
        <w:jc w:val="both"/>
        <w:rPr>
          <w:rFonts w:ascii="Times New Roman" w:hAnsi="Times New Roman"/>
          <w:sz w:val="24"/>
          <w:szCs w:val="24"/>
        </w:rPr>
      </w:pPr>
      <w:r w:rsidRPr="002051AD">
        <w:rPr>
          <w:rFonts w:ascii="Times New Roman" w:hAnsi="Times New Roman"/>
          <w:sz w:val="24"/>
          <w:szCs w:val="24"/>
          <w:lang w:eastAsia="ar-SA"/>
        </w:rPr>
        <w:t>Wykonawca, o którym mowa w ust. 3, ma obowiązek zawrzeć umowę w sprawie zamówienia na warunkach określonych w projekcie umowy, który stanowi załącznik nr 5 do SWZ. Umowa zostanie uzupełniona o zapisy wynikające ze złożonej oferty.</w:t>
      </w:r>
    </w:p>
    <w:p w14:paraId="0C4C5214" w14:textId="77777777" w:rsidR="00DE3AD0" w:rsidRPr="002051AD" w:rsidRDefault="00DE3AD0" w:rsidP="002051AD">
      <w:pPr>
        <w:numPr>
          <w:ilvl w:val="0"/>
          <w:numId w:val="23"/>
        </w:numPr>
        <w:suppressAutoHyphens/>
        <w:autoSpaceDN w:val="0"/>
        <w:spacing w:after="0" w:line="240" w:lineRule="auto"/>
        <w:ind w:left="397" w:hanging="397"/>
        <w:jc w:val="both"/>
        <w:rPr>
          <w:rFonts w:ascii="Times New Roman" w:hAnsi="Times New Roman"/>
          <w:sz w:val="24"/>
          <w:szCs w:val="24"/>
        </w:rPr>
      </w:pPr>
      <w:r w:rsidRPr="002051AD">
        <w:rPr>
          <w:rFonts w:ascii="Times New Roman" w:hAnsi="Times New Roman"/>
          <w:sz w:val="24"/>
          <w:szCs w:val="24"/>
        </w:rPr>
        <w:lastRenderedPageBreak/>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2051AD" w:rsidRDefault="00DE3AD0" w:rsidP="002051AD">
      <w:pPr>
        <w:numPr>
          <w:ilvl w:val="0"/>
          <w:numId w:val="23"/>
        </w:numPr>
        <w:suppressAutoHyphens/>
        <w:autoSpaceDN w:val="0"/>
        <w:spacing w:after="0" w:line="240" w:lineRule="auto"/>
        <w:ind w:left="397" w:hanging="397"/>
        <w:jc w:val="both"/>
        <w:rPr>
          <w:rFonts w:ascii="Times New Roman" w:hAnsi="Times New Roman"/>
          <w:sz w:val="24"/>
          <w:szCs w:val="24"/>
        </w:rPr>
      </w:pPr>
      <w:r w:rsidRPr="002051AD">
        <w:rPr>
          <w:rFonts w:ascii="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8E154FA" w14:textId="77777777" w:rsidR="00E828EB" w:rsidRDefault="00E828EB" w:rsidP="002051AD">
      <w:pPr>
        <w:spacing w:after="0" w:line="240" w:lineRule="auto"/>
        <w:jc w:val="both"/>
        <w:outlineLvl w:val="1"/>
        <w:rPr>
          <w:rFonts w:ascii="Times New Roman" w:hAnsi="Times New Roman"/>
          <w:b/>
          <w:bCs/>
          <w:sz w:val="24"/>
          <w:szCs w:val="24"/>
          <w:lang w:eastAsia="pl-PL"/>
        </w:rPr>
      </w:pPr>
    </w:p>
    <w:p w14:paraId="7579D744" w14:textId="77777777" w:rsidR="00DE3AD0" w:rsidRPr="002051AD" w:rsidRDefault="00DE3AD0" w:rsidP="002051AD">
      <w:pPr>
        <w:spacing w:after="0" w:line="240" w:lineRule="auto"/>
        <w:jc w:val="both"/>
        <w:outlineLvl w:val="1"/>
        <w:rPr>
          <w:rFonts w:ascii="Times New Roman" w:hAnsi="Times New Roman"/>
          <w:b/>
          <w:bCs/>
          <w:sz w:val="24"/>
          <w:szCs w:val="24"/>
          <w:lang w:eastAsia="pl-PL"/>
        </w:rPr>
      </w:pPr>
      <w:r w:rsidRPr="002051AD">
        <w:rPr>
          <w:rFonts w:ascii="Times New Roman" w:hAnsi="Times New Roman"/>
          <w:b/>
          <w:bCs/>
          <w:sz w:val="24"/>
          <w:szCs w:val="24"/>
          <w:lang w:eastAsia="pl-PL"/>
        </w:rPr>
        <w:t>XXI. Wymagania dotyczące zabezpieczenia należytego wykonania umowy</w:t>
      </w:r>
    </w:p>
    <w:p w14:paraId="698DA75F" w14:textId="3A7924AF" w:rsidR="00992A52" w:rsidRPr="00992A52" w:rsidRDefault="00992A52" w:rsidP="00992A52">
      <w:pPr>
        <w:tabs>
          <w:tab w:val="left" w:pos="426"/>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1.</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Wykonawca, którego oferta zostanie wybrana, zobowiązany będzie do wniesienia zabezpieczenia</w:t>
      </w:r>
      <w:r>
        <w:rPr>
          <w:rFonts w:ascii="Times New Roman" w:hAnsi="Times New Roman"/>
          <w:color w:val="000000"/>
          <w:sz w:val="24"/>
          <w:szCs w:val="24"/>
          <w:lang w:eastAsia="pl-PL"/>
        </w:rPr>
        <w:t xml:space="preserve"> </w:t>
      </w:r>
      <w:r w:rsidRPr="00992A52">
        <w:rPr>
          <w:rFonts w:ascii="Times New Roman" w:hAnsi="Times New Roman"/>
          <w:color w:val="000000"/>
          <w:sz w:val="24"/>
          <w:szCs w:val="24"/>
          <w:lang w:eastAsia="pl-PL"/>
        </w:rPr>
        <w:t>należytego wykonania umowy najpóźniej w dniu jej zawarcia, w wysokości 5 % ceny całkowitej</w:t>
      </w:r>
      <w:r>
        <w:rPr>
          <w:rFonts w:ascii="Times New Roman" w:hAnsi="Times New Roman"/>
          <w:color w:val="000000"/>
          <w:sz w:val="24"/>
          <w:szCs w:val="24"/>
          <w:lang w:eastAsia="pl-PL"/>
        </w:rPr>
        <w:t xml:space="preserve"> </w:t>
      </w:r>
      <w:r w:rsidRPr="00992A52">
        <w:rPr>
          <w:rFonts w:ascii="Times New Roman" w:hAnsi="Times New Roman"/>
          <w:color w:val="000000"/>
          <w:sz w:val="24"/>
          <w:szCs w:val="24"/>
          <w:lang w:eastAsia="pl-PL"/>
        </w:rPr>
        <w:t>brutto podanej w ofercie.</w:t>
      </w:r>
    </w:p>
    <w:p w14:paraId="7A5ADB6C" w14:textId="54812C48" w:rsidR="00992A52" w:rsidRPr="00992A52" w:rsidRDefault="00992A52" w:rsidP="00992A52">
      <w:pPr>
        <w:tabs>
          <w:tab w:val="left" w:pos="426"/>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2.</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Zabezpieczenie może być wnoszone według wyboru Wykonawcy w jednej lub w kilku</w:t>
      </w:r>
    </w:p>
    <w:p w14:paraId="0AA0BE5E" w14:textId="77777777" w:rsidR="00992A52" w:rsidRPr="00992A52" w:rsidRDefault="00992A52" w:rsidP="00992A52">
      <w:pPr>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następujących formach:</w:t>
      </w:r>
    </w:p>
    <w:p w14:paraId="53B3C0A3" w14:textId="77777777" w:rsidR="00992A52" w:rsidRPr="00992A52" w:rsidRDefault="00992A52" w:rsidP="00992A52">
      <w:pPr>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a) pieniądzu;</w:t>
      </w:r>
    </w:p>
    <w:p w14:paraId="31F218AA" w14:textId="27F48154" w:rsidR="00992A52" w:rsidRPr="00992A52" w:rsidRDefault="00992A52" w:rsidP="00992A52">
      <w:pPr>
        <w:tabs>
          <w:tab w:val="left" w:pos="426"/>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b)</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 xml:space="preserve">poręczeniach bankowych lub poręczeniach spółdzielczej kasy </w:t>
      </w:r>
      <w:proofErr w:type="spellStart"/>
      <w:r w:rsidRPr="00992A52">
        <w:rPr>
          <w:rFonts w:ascii="Times New Roman" w:hAnsi="Times New Roman"/>
          <w:color w:val="000000"/>
          <w:sz w:val="24"/>
          <w:szCs w:val="24"/>
          <w:lang w:eastAsia="pl-PL"/>
        </w:rPr>
        <w:t>oszczędnościowokredytowej</w:t>
      </w:r>
      <w:proofErr w:type="spellEnd"/>
      <w:r w:rsidRPr="00992A52">
        <w:rPr>
          <w:rFonts w:ascii="Times New Roman" w:hAnsi="Times New Roman"/>
          <w:color w:val="000000"/>
          <w:sz w:val="24"/>
          <w:szCs w:val="24"/>
          <w:lang w:eastAsia="pl-PL"/>
        </w:rPr>
        <w:t>, z tym że zobowiązanie kasy jest zawsze zobowiązaniem pieniężnym;</w:t>
      </w:r>
    </w:p>
    <w:p w14:paraId="2FA8F75E" w14:textId="6A122EDB" w:rsidR="00992A52" w:rsidRPr="00992A52" w:rsidRDefault="00992A52" w:rsidP="00992A52">
      <w:pPr>
        <w:tabs>
          <w:tab w:val="left" w:pos="426"/>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 xml:space="preserve">c) </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gwarancjach bankowych;</w:t>
      </w:r>
    </w:p>
    <w:p w14:paraId="0026A12D" w14:textId="49258FD0" w:rsidR="00992A52" w:rsidRPr="00992A52" w:rsidRDefault="00992A52" w:rsidP="00992A52">
      <w:pPr>
        <w:tabs>
          <w:tab w:val="left" w:pos="426"/>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 xml:space="preserve">d) </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gwarancjach ubezpieczeniowych;</w:t>
      </w:r>
    </w:p>
    <w:p w14:paraId="042B3B7F" w14:textId="5F631564" w:rsidR="00992A52" w:rsidRPr="00992A52" w:rsidRDefault="00992A52" w:rsidP="00992A52">
      <w:pPr>
        <w:tabs>
          <w:tab w:val="left" w:pos="426"/>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 xml:space="preserve">e) </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poręczeniach udzielanych przez podmioty, o których mowa w art. 6b ust. 5 pkt 2 ustawy</w:t>
      </w:r>
      <w:r>
        <w:rPr>
          <w:rFonts w:ascii="Times New Roman" w:hAnsi="Times New Roman"/>
          <w:color w:val="000000"/>
          <w:sz w:val="24"/>
          <w:szCs w:val="24"/>
          <w:lang w:eastAsia="pl-PL"/>
        </w:rPr>
        <w:t xml:space="preserve"> </w:t>
      </w:r>
      <w:r w:rsidRPr="00992A52">
        <w:rPr>
          <w:rFonts w:ascii="Times New Roman" w:hAnsi="Times New Roman"/>
          <w:color w:val="000000"/>
          <w:sz w:val="24"/>
          <w:szCs w:val="24"/>
          <w:lang w:eastAsia="pl-PL"/>
        </w:rPr>
        <w:t>z dnia 9 listopada 2000 r. o utworzeniu Polskiej Agencji Rozwoju Przedsiębiorczości (Dz.</w:t>
      </w:r>
      <w:r>
        <w:rPr>
          <w:rFonts w:ascii="Times New Roman" w:hAnsi="Times New Roman"/>
          <w:color w:val="000000"/>
          <w:sz w:val="24"/>
          <w:szCs w:val="24"/>
          <w:lang w:eastAsia="pl-PL"/>
        </w:rPr>
        <w:t xml:space="preserve"> </w:t>
      </w:r>
      <w:r w:rsidRPr="00992A52">
        <w:rPr>
          <w:rFonts w:ascii="Times New Roman" w:hAnsi="Times New Roman"/>
          <w:color w:val="000000"/>
          <w:sz w:val="24"/>
          <w:szCs w:val="24"/>
          <w:lang w:eastAsia="pl-PL"/>
        </w:rPr>
        <w:t xml:space="preserve">U. z 2007 r. Nr 42, poz. 275 z </w:t>
      </w:r>
      <w:proofErr w:type="spellStart"/>
      <w:r w:rsidRPr="00992A52">
        <w:rPr>
          <w:rFonts w:ascii="Times New Roman" w:hAnsi="Times New Roman"/>
          <w:color w:val="000000"/>
          <w:sz w:val="24"/>
          <w:szCs w:val="24"/>
          <w:lang w:eastAsia="pl-PL"/>
        </w:rPr>
        <w:t>późn</w:t>
      </w:r>
      <w:proofErr w:type="spellEnd"/>
      <w:r w:rsidRPr="00992A52">
        <w:rPr>
          <w:rFonts w:ascii="Times New Roman" w:hAnsi="Times New Roman"/>
          <w:color w:val="000000"/>
          <w:sz w:val="24"/>
          <w:szCs w:val="24"/>
          <w:lang w:eastAsia="pl-PL"/>
        </w:rPr>
        <w:t>. zm.).</w:t>
      </w:r>
    </w:p>
    <w:p w14:paraId="5EFC6813" w14:textId="2E3C2E00" w:rsidR="00992A52" w:rsidRPr="00992A52" w:rsidRDefault="00992A52" w:rsidP="00992A52">
      <w:pPr>
        <w:tabs>
          <w:tab w:val="left" w:pos="567"/>
        </w:tabs>
        <w:spacing w:after="0" w:line="240" w:lineRule="auto"/>
        <w:jc w:val="both"/>
        <w:outlineLvl w:val="1"/>
        <w:rPr>
          <w:rFonts w:ascii="Times New Roman" w:hAnsi="Times New Roman"/>
          <w:color w:val="000000"/>
          <w:sz w:val="24"/>
          <w:szCs w:val="24"/>
          <w:lang w:eastAsia="pl-PL"/>
        </w:rPr>
      </w:pPr>
      <w:r w:rsidRPr="00992A52">
        <w:rPr>
          <w:rFonts w:ascii="Times New Roman" w:hAnsi="Times New Roman"/>
          <w:color w:val="000000"/>
          <w:sz w:val="24"/>
          <w:szCs w:val="24"/>
          <w:lang w:eastAsia="pl-PL"/>
        </w:rPr>
        <w:t>3.</w:t>
      </w:r>
      <w:r>
        <w:rPr>
          <w:rFonts w:ascii="Times New Roman" w:hAnsi="Times New Roman"/>
          <w:color w:val="000000"/>
          <w:sz w:val="24"/>
          <w:szCs w:val="24"/>
          <w:lang w:eastAsia="pl-PL"/>
        </w:rPr>
        <w:tab/>
      </w:r>
      <w:r w:rsidRPr="00992A52">
        <w:rPr>
          <w:rFonts w:ascii="Times New Roman" w:hAnsi="Times New Roman"/>
          <w:color w:val="000000"/>
          <w:sz w:val="24"/>
          <w:szCs w:val="24"/>
          <w:lang w:eastAsia="pl-PL"/>
        </w:rPr>
        <w:t>Zamawiający nie wyraża zgody na wniesienie zabezpieczenia w formach określonych art. 450 ust. 2</w:t>
      </w:r>
      <w:r>
        <w:rPr>
          <w:rFonts w:ascii="Times New Roman" w:hAnsi="Times New Roman"/>
          <w:color w:val="000000"/>
          <w:sz w:val="24"/>
          <w:szCs w:val="24"/>
          <w:lang w:eastAsia="pl-PL"/>
        </w:rPr>
        <w:t xml:space="preserve"> </w:t>
      </w:r>
      <w:r w:rsidRPr="00992A52">
        <w:rPr>
          <w:rFonts w:ascii="Times New Roman" w:hAnsi="Times New Roman"/>
          <w:color w:val="000000"/>
          <w:sz w:val="24"/>
          <w:szCs w:val="24"/>
          <w:lang w:eastAsia="pl-PL"/>
        </w:rPr>
        <w:t>ustawy PZP.</w:t>
      </w:r>
    </w:p>
    <w:p w14:paraId="057D318D" w14:textId="4A79CF93"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Pr>
          <w:rFonts w:ascii="Times New Roman" w:hAnsi="Times New Roman"/>
          <w:color w:val="000000"/>
          <w:sz w:val="24"/>
          <w:szCs w:val="24"/>
          <w:lang w:eastAsia="pl-PL"/>
        </w:rPr>
        <w:t>4</w:t>
      </w:r>
      <w:r w:rsidRPr="00720218">
        <w:rPr>
          <w:rFonts w:ascii="Times New Roman" w:hAnsi="Times New Roman"/>
          <w:color w:val="000000"/>
          <w:sz w:val="24"/>
          <w:szCs w:val="24"/>
          <w:lang w:eastAsia="pl-PL"/>
        </w:rPr>
        <w:t>. 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2EE29064" w14:textId="7E254E9A"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Pr>
          <w:rFonts w:ascii="Times New Roman" w:hAnsi="Times New Roman"/>
          <w:color w:val="000000"/>
          <w:sz w:val="24"/>
          <w:szCs w:val="24"/>
          <w:lang w:eastAsia="pl-PL"/>
        </w:rPr>
        <w:t>5</w:t>
      </w:r>
      <w:r w:rsidRPr="00720218">
        <w:rPr>
          <w:rFonts w:ascii="Times New Roman" w:hAnsi="Times New Roman"/>
          <w:color w:val="000000"/>
          <w:sz w:val="24"/>
          <w:szCs w:val="24"/>
          <w:lang w:eastAsia="pl-PL"/>
        </w:rPr>
        <w:t>. 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44CA1F93"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1) musi obejmować odpowiedzialność za wszystkie okoliczności związane z niewykonaniem lub nienależytym wykonaniem umowy (w tym pokryciu naliczonych kar umownych), bez potwierdzania tych okoliczności;</w:t>
      </w:r>
    </w:p>
    <w:p w14:paraId="192A1CAD"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2) wszelkie zmiany, uzupełnienia lub modyfikacje warunków umowy lub przedmiotu zamówienia nie mogą zwalniać gwaranta z odpowiedzialności wynikającej z poręczenia lub gwarancji;</w:t>
      </w:r>
    </w:p>
    <w:p w14:paraId="7F9ADD41"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3) z jej treści powinno jednoznacznie wynikać zobowiązanie gwaranta lub poręczyciela do zapłaty całej kwoty zabezpieczenia;</w:t>
      </w:r>
    </w:p>
    <w:p w14:paraId="73270098"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4) powinna być nieodwołalna i bezwarunkowa oraz płatna na pierwsze żądanie;</w:t>
      </w:r>
    </w:p>
    <w:p w14:paraId="3A4EBC55"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5) musi jednoznacznie określać termin obowiązywania poręczenia lub gwarancji;</w:t>
      </w:r>
    </w:p>
    <w:p w14:paraId="799BDF1E"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6) w treści poręczenia lub gwarancji powinna znaleźć się nazwa przedmiotowego postępowania;</w:t>
      </w:r>
    </w:p>
    <w:p w14:paraId="6BCB84B9" w14:textId="6810B415"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7) beneficjentem poręczenia lub gwarancji jest</w:t>
      </w:r>
      <w:r>
        <w:rPr>
          <w:rFonts w:ascii="Times New Roman" w:hAnsi="Times New Roman"/>
          <w:color w:val="000000"/>
          <w:sz w:val="24"/>
          <w:szCs w:val="24"/>
          <w:lang w:eastAsia="pl-PL"/>
        </w:rPr>
        <w:t xml:space="preserve"> Zamawiający</w:t>
      </w:r>
      <w:r w:rsidRPr="00720218">
        <w:rPr>
          <w:rFonts w:ascii="Times New Roman" w:hAnsi="Times New Roman"/>
          <w:color w:val="000000"/>
          <w:sz w:val="24"/>
          <w:szCs w:val="24"/>
          <w:lang w:eastAsia="pl-PL"/>
        </w:rPr>
        <w:t>;</w:t>
      </w:r>
    </w:p>
    <w:p w14:paraId="79AF8CBD"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8)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EB71F47" w14:textId="1DE60F71"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6</w:t>
      </w:r>
      <w:r w:rsidRPr="00720218">
        <w:rPr>
          <w:rFonts w:ascii="Times New Roman" w:hAnsi="Times New Roman"/>
          <w:color w:val="000000"/>
          <w:sz w:val="24"/>
          <w:szCs w:val="24"/>
          <w:lang w:eastAsia="pl-PL"/>
        </w:rPr>
        <w:t>. Zamawiający zwraca zabezpieczenie w części:</w:t>
      </w:r>
    </w:p>
    <w:p w14:paraId="3237C0EF" w14:textId="77777777" w:rsidR="00720218" w:rsidRP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a. 70% - w terminie 30 dni od dnia wykonania zamówienia i uznania przez zamawiającego za należycie wykonane.</w:t>
      </w:r>
    </w:p>
    <w:p w14:paraId="266ABD06" w14:textId="77777777" w:rsidR="00720218" w:rsidRDefault="00720218" w:rsidP="00720218">
      <w:pPr>
        <w:spacing w:after="0" w:line="240" w:lineRule="auto"/>
        <w:jc w:val="both"/>
        <w:outlineLvl w:val="1"/>
        <w:rPr>
          <w:rFonts w:ascii="Times New Roman" w:hAnsi="Times New Roman"/>
          <w:color w:val="000000"/>
          <w:sz w:val="24"/>
          <w:szCs w:val="24"/>
          <w:lang w:eastAsia="pl-PL"/>
        </w:rPr>
      </w:pPr>
      <w:r w:rsidRPr="00720218">
        <w:rPr>
          <w:rFonts w:ascii="Times New Roman" w:hAnsi="Times New Roman"/>
          <w:color w:val="000000"/>
          <w:sz w:val="24"/>
          <w:szCs w:val="24"/>
          <w:lang w:eastAsia="pl-PL"/>
        </w:rPr>
        <w:t>b. 30% - na zabezpieczenie roszczeń z tytułu rękojmi za wady lub gwarancji – w terminie 15 dni po upływie okresu rękojmi za wady lub gwarancji.</w:t>
      </w:r>
    </w:p>
    <w:p w14:paraId="7C773C94" w14:textId="63D967A9" w:rsidR="00DE3AD0" w:rsidRPr="002051AD" w:rsidRDefault="00DE3AD0" w:rsidP="00720218">
      <w:pPr>
        <w:spacing w:after="0" w:line="240" w:lineRule="auto"/>
        <w:jc w:val="both"/>
        <w:outlineLvl w:val="1"/>
        <w:rPr>
          <w:rFonts w:ascii="Times New Roman" w:hAnsi="Times New Roman"/>
          <w:b/>
          <w:bCs/>
          <w:sz w:val="24"/>
          <w:szCs w:val="24"/>
          <w:lang w:eastAsia="pl-PL"/>
        </w:rPr>
      </w:pPr>
      <w:r w:rsidRPr="002051AD">
        <w:rPr>
          <w:rFonts w:ascii="Times New Roman" w:hAnsi="Times New Roman"/>
          <w:b/>
          <w:bCs/>
          <w:sz w:val="24"/>
          <w:szCs w:val="24"/>
          <w:lang w:eastAsia="pl-PL"/>
        </w:rPr>
        <w:t>XXII. Informacje o treści zawieranej umowy oraz możliwości jej zmiany </w:t>
      </w:r>
    </w:p>
    <w:p w14:paraId="055C067C" w14:textId="152508DA" w:rsidR="00DE3AD0" w:rsidRPr="006210EA" w:rsidRDefault="00DE3AD0" w:rsidP="002051AD">
      <w:pPr>
        <w:numPr>
          <w:ilvl w:val="0"/>
          <w:numId w:val="12"/>
        </w:numPr>
        <w:spacing w:after="0" w:line="240" w:lineRule="auto"/>
        <w:ind w:left="284"/>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Wybrany Wykonawca jest zobowiązany do zawarcia umowy w sprawie zamówienia publicznego na warunkach określonych we Wzorze Umowy, </w:t>
      </w:r>
      <w:r w:rsidRPr="006210EA">
        <w:rPr>
          <w:rFonts w:ascii="Times New Roman" w:hAnsi="Times New Roman"/>
          <w:color w:val="000000"/>
          <w:sz w:val="24"/>
          <w:szCs w:val="24"/>
          <w:lang w:eastAsia="pl-PL"/>
        </w:rPr>
        <w:t xml:space="preserve">stanowiącym </w:t>
      </w:r>
      <w:r w:rsidRPr="006210EA">
        <w:rPr>
          <w:rFonts w:ascii="Times New Roman" w:hAnsi="Times New Roman"/>
          <w:b/>
          <w:bCs/>
          <w:color w:val="000000"/>
          <w:sz w:val="24"/>
          <w:szCs w:val="24"/>
          <w:lang w:eastAsia="pl-PL"/>
        </w:rPr>
        <w:t xml:space="preserve">Załącznik nr </w:t>
      </w:r>
      <w:r w:rsidR="006210EA" w:rsidRPr="006210EA">
        <w:rPr>
          <w:rFonts w:ascii="Times New Roman" w:hAnsi="Times New Roman"/>
          <w:b/>
          <w:bCs/>
          <w:color w:val="000000"/>
          <w:sz w:val="24"/>
          <w:szCs w:val="24"/>
          <w:lang w:eastAsia="pl-PL"/>
        </w:rPr>
        <w:t>7</w:t>
      </w:r>
      <w:r w:rsidRPr="006210EA">
        <w:rPr>
          <w:rFonts w:ascii="Times New Roman" w:hAnsi="Times New Roman"/>
          <w:b/>
          <w:bCs/>
          <w:color w:val="000000"/>
          <w:sz w:val="24"/>
          <w:szCs w:val="24"/>
          <w:lang w:eastAsia="pl-PL"/>
        </w:rPr>
        <w:t xml:space="preserve"> do SWZ</w:t>
      </w:r>
      <w:r w:rsidRPr="006210EA">
        <w:rPr>
          <w:rFonts w:ascii="Times New Roman" w:hAnsi="Times New Roman"/>
          <w:color w:val="000000"/>
          <w:sz w:val="24"/>
          <w:szCs w:val="24"/>
          <w:lang w:eastAsia="pl-PL"/>
        </w:rPr>
        <w:t>.</w:t>
      </w:r>
    </w:p>
    <w:p w14:paraId="36717B52" w14:textId="77777777" w:rsidR="00DE3AD0" w:rsidRPr="002066C7" w:rsidRDefault="00DE3AD0" w:rsidP="002051AD">
      <w:pPr>
        <w:numPr>
          <w:ilvl w:val="0"/>
          <w:numId w:val="12"/>
        </w:numPr>
        <w:spacing w:after="0" w:line="240" w:lineRule="auto"/>
        <w:ind w:left="284"/>
        <w:jc w:val="both"/>
        <w:textAlignment w:val="baseline"/>
        <w:rPr>
          <w:rFonts w:ascii="Times New Roman" w:hAnsi="Times New Roman"/>
          <w:color w:val="000000"/>
          <w:sz w:val="24"/>
          <w:szCs w:val="24"/>
          <w:lang w:eastAsia="pl-PL"/>
        </w:rPr>
      </w:pPr>
      <w:r w:rsidRPr="002066C7">
        <w:rPr>
          <w:rFonts w:ascii="Times New Roman" w:hAnsi="Times New Roman"/>
          <w:color w:val="000000"/>
          <w:sz w:val="24"/>
          <w:szCs w:val="24"/>
          <w:lang w:eastAsia="pl-PL"/>
        </w:rPr>
        <w:t>Zakres świadczenia Wykonawcy wynikający z umowy jest tożsamy z jego zobowiązaniem zawartym w ofercie.</w:t>
      </w:r>
    </w:p>
    <w:p w14:paraId="3A94BC13" w14:textId="24084101" w:rsidR="00DE3AD0" w:rsidRPr="002051AD" w:rsidRDefault="00DE3AD0" w:rsidP="002051AD">
      <w:pPr>
        <w:numPr>
          <w:ilvl w:val="0"/>
          <w:numId w:val="12"/>
        </w:numPr>
        <w:spacing w:after="0" w:line="240" w:lineRule="auto"/>
        <w:ind w:left="284"/>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 xml:space="preserve">Zamawiający przewiduje możliwość zmiany zawartej umowy w stosunku do treści wybranej oferty w zakresie uregulowanym w art. 454-455 PZP oraz wskazanym we Wzorze </w:t>
      </w:r>
      <w:r w:rsidRPr="006210EA">
        <w:rPr>
          <w:rFonts w:ascii="Times New Roman" w:hAnsi="Times New Roman"/>
          <w:color w:val="000000"/>
          <w:sz w:val="24"/>
          <w:szCs w:val="24"/>
          <w:lang w:eastAsia="pl-PL"/>
        </w:rPr>
        <w:t xml:space="preserve">Umowy, stanowiącym </w:t>
      </w:r>
      <w:r w:rsidRPr="006210EA">
        <w:rPr>
          <w:rFonts w:ascii="Times New Roman" w:hAnsi="Times New Roman"/>
          <w:b/>
          <w:bCs/>
          <w:color w:val="000000"/>
          <w:sz w:val="24"/>
          <w:szCs w:val="24"/>
          <w:lang w:eastAsia="pl-PL"/>
        </w:rPr>
        <w:t xml:space="preserve">Załącznik nr </w:t>
      </w:r>
      <w:r w:rsidR="005D0A27" w:rsidRPr="006210EA">
        <w:rPr>
          <w:rFonts w:ascii="Times New Roman" w:hAnsi="Times New Roman"/>
          <w:b/>
          <w:bCs/>
          <w:color w:val="000000"/>
          <w:sz w:val="24"/>
          <w:szCs w:val="24"/>
          <w:lang w:eastAsia="pl-PL"/>
        </w:rPr>
        <w:t>7</w:t>
      </w:r>
      <w:r w:rsidRPr="006210EA">
        <w:rPr>
          <w:rFonts w:ascii="Times New Roman" w:hAnsi="Times New Roman"/>
          <w:b/>
          <w:bCs/>
          <w:color w:val="000000"/>
          <w:sz w:val="24"/>
          <w:szCs w:val="24"/>
          <w:lang w:eastAsia="pl-PL"/>
        </w:rPr>
        <w:t xml:space="preserve"> do SWZ</w:t>
      </w:r>
      <w:r w:rsidRPr="006210EA">
        <w:rPr>
          <w:rFonts w:ascii="Times New Roman" w:hAnsi="Times New Roman"/>
          <w:color w:val="000000"/>
          <w:sz w:val="24"/>
          <w:szCs w:val="24"/>
          <w:lang w:eastAsia="pl-PL"/>
        </w:rPr>
        <w:t>.</w:t>
      </w:r>
    </w:p>
    <w:p w14:paraId="77000316" w14:textId="77777777" w:rsidR="00DE3AD0" w:rsidRPr="002051AD" w:rsidRDefault="00DE3AD0" w:rsidP="002051AD">
      <w:pPr>
        <w:numPr>
          <w:ilvl w:val="0"/>
          <w:numId w:val="12"/>
        </w:numPr>
        <w:spacing w:after="0" w:line="240" w:lineRule="auto"/>
        <w:ind w:left="284"/>
        <w:jc w:val="both"/>
        <w:textAlignment w:val="baseline"/>
        <w:rPr>
          <w:rFonts w:ascii="Times New Roman" w:hAnsi="Times New Roman"/>
          <w:color w:val="000000"/>
          <w:sz w:val="24"/>
          <w:szCs w:val="24"/>
          <w:lang w:eastAsia="pl-PL"/>
        </w:rPr>
      </w:pPr>
      <w:r w:rsidRPr="002051AD">
        <w:rPr>
          <w:rFonts w:ascii="Times New Roman" w:hAnsi="Times New Roman"/>
          <w:color w:val="000000"/>
          <w:sz w:val="24"/>
          <w:szCs w:val="24"/>
          <w:lang w:eastAsia="pl-PL"/>
        </w:rPr>
        <w:t>Zmiana umowy wymaga dla swej ważności, pod rygorem nieważności, zachowania formy pisemnej.</w:t>
      </w:r>
    </w:p>
    <w:p w14:paraId="0DE2CC00" w14:textId="77777777" w:rsidR="00E828EB" w:rsidRDefault="00E828EB" w:rsidP="002051AD">
      <w:pPr>
        <w:spacing w:after="0" w:line="240" w:lineRule="auto"/>
        <w:jc w:val="both"/>
        <w:rPr>
          <w:rFonts w:ascii="Times New Roman" w:hAnsi="Times New Roman"/>
          <w:b/>
          <w:bCs/>
          <w:sz w:val="24"/>
          <w:szCs w:val="24"/>
        </w:rPr>
      </w:pPr>
    </w:p>
    <w:p w14:paraId="56834931" w14:textId="24DEAEC0" w:rsidR="00DE3AD0" w:rsidRPr="002051AD" w:rsidRDefault="00DE3AD0" w:rsidP="002051AD">
      <w:pPr>
        <w:spacing w:after="0" w:line="240" w:lineRule="auto"/>
        <w:jc w:val="both"/>
        <w:rPr>
          <w:rFonts w:ascii="Times New Roman" w:hAnsi="Times New Roman"/>
          <w:b/>
          <w:bCs/>
          <w:sz w:val="24"/>
          <w:szCs w:val="24"/>
        </w:rPr>
      </w:pPr>
      <w:r w:rsidRPr="002051AD">
        <w:rPr>
          <w:rFonts w:ascii="Times New Roman" w:hAnsi="Times New Roman"/>
          <w:b/>
          <w:bCs/>
          <w:sz w:val="24"/>
          <w:szCs w:val="24"/>
        </w:rPr>
        <w:t>XXIII. POUCZENIE O ŚRODKACH OCHRONY PRAWNEJ PRZYSŁUGUJĄCYCH WYKONAWCY W TOKU POSTĘPOWANIA O UDZIELENIE ZAMÓWIENIA</w:t>
      </w:r>
    </w:p>
    <w:p w14:paraId="059BD3B7" w14:textId="77777777" w:rsidR="00DE3AD0" w:rsidRPr="002051AD" w:rsidRDefault="00DE3AD0" w:rsidP="002051AD">
      <w:pPr>
        <w:pStyle w:val="Akapitzlist"/>
        <w:spacing w:line="240" w:lineRule="auto"/>
        <w:jc w:val="both"/>
        <w:rPr>
          <w:bCs/>
        </w:rPr>
      </w:pPr>
      <w:r w:rsidRPr="002051AD">
        <w:rPr>
          <w:bCs/>
        </w:rPr>
        <w:t>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(Dz. U. z 2019 r. poz. 2019).</w:t>
      </w:r>
    </w:p>
    <w:p w14:paraId="4615D112" w14:textId="77777777" w:rsidR="00DE3AD0" w:rsidRPr="002051AD" w:rsidRDefault="00DE3AD0" w:rsidP="002051AD">
      <w:pPr>
        <w:spacing w:after="0" w:line="240" w:lineRule="auto"/>
        <w:jc w:val="both"/>
        <w:rPr>
          <w:rFonts w:ascii="Times New Roman" w:hAnsi="Times New Roman"/>
          <w:sz w:val="24"/>
          <w:szCs w:val="24"/>
        </w:rPr>
      </w:pPr>
    </w:p>
    <w:p w14:paraId="4E028537" w14:textId="56403874" w:rsidR="00DE3AD0" w:rsidRPr="002051AD" w:rsidRDefault="00DE3AD0" w:rsidP="002051AD">
      <w:pPr>
        <w:spacing w:after="0" w:line="240" w:lineRule="auto"/>
        <w:jc w:val="both"/>
        <w:rPr>
          <w:rFonts w:ascii="Times New Roman" w:hAnsi="Times New Roman"/>
          <w:b/>
          <w:bCs/>
          <w:sz w:val="24"/>
          <w:szCs w:val="24"/>
        </w:rPr>
      </w:pPr>
      <w:r w:rsidRPr="002051AD">
        <w:rPr>
          <w:rFonts w:ascii="Times New Roman" w:hAnsi="Times New Roman"/>
          <w:b/>
          <w:bCs/>
          <w:sz w:val="24"/>
          <w:szCs w:val="24"/>
        </w:rPr>
        <w:t>XXIV. ZALECENIA ZAMAWIAJĄCEGO</w:t>
      </w:r>
    </w:p>
    <w:p w14:paraId="51BD7B7A" w14:textId="771C304F" w:rsidR="00DE3AD0" w:rsidRPr="002051AD" w:rsidRDefault="00DE3AD0" w:rsidP="002051AD">
      <w:pPr>
        <w:pStyle w:val="Akapitzlist"/>
        <w:numPr>
          <w:ilvl w:val="0"/>
          <w:numId w:val="24"/>
        </w:numPr>
        <w:spacing w:line="240" w:lineRule="auto"/>
        <w:jc w:val="both"/>
      </w:pPr>
      <w:r w:rsidRPr="002051AD">
        <w:rPr>
          <w:b/>
          <w:bCs/>
          <w:color w:val="000000"/>
        </w:rPr>
        <w:t xml:space="preserve">Rozszerzenia plików wykorzystywanych przez Wykonawców powinny być zgodne z </w:t>
      </w:r>
      <w:r w:rsidRPr="002051AD">
        <w:rPr>
          <w:color w:val="000000"/>
        </w:rPr>
        <w:t>Załącznikiem nr 2 do “Rozporządzenia Rady Ministrów w sprawie Krajowych</w:t>
      </w:r>
      <w:r w:rsidR="003675DA">
        <w:rPr>
          <w:color w:val="000000"/>
        </w:rPr>
        <w:t xml:space="preserve"> </w:t>
      </w:r>
      <w:r w:rsidRPr="002051AD">
        <w:rPr>
          <w:color w:val="000000"/>
        </w:rPr>
        <w:t>Ram</w:t>
      </w:r>
      <w:r w:rsidR="003675DA">
        <w:rPr>
          <w:color w:val="000000"/>
        </w:rPr>
        <w:t xml:space="preserve"> </w:t>
      </w:r>
      <w:r w:rsidRPr="002051AD">
        <w:rPr>
          <w:color w:val="000000"/>
        </w:rPr>
        <w:t>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2051AD" w:rsidRDefault="00DE3AD0" w:rsidP="002051AD">
      <w:pPr>
        <w:pStyle w:val="Akapitzlist"/>
        <w:numPr>
          <w:ilvl w:val="0"/>
          <w:numId w:val="24"/>
        </w:numPr>
        <w:spacing w:line="240" w:lineRule="auto"/>
        <w:jc w:val="both"/>
      </w:pPr>
      <w:r w:rsidRPr="002051AD">
        <w:rPr>
          <w:color w:val="000000"/>
        </w:rPr>
        <w:t>Zamawiający rekomenduje wykorzystanie formatów: .pdf .</w:t>
      </w:r>
      <w:proofErr w:type="spellStart"/>
      <w:r w:rsidRPr="002051AD">
        <w:rPr>
          <w:color w:val="000000"/>
        </w:rPr>
        <w:t>doc</w:t>
      </w:r>
      <w:proofErr w:type="spellEnd"/>
      <w:r w:rsidRPr="002051AD">
        <w:rPr>
          <w:color w:val="000000"/>
        </w:rPr>
        <w:t xml:space="preserve"> .</w:t>
      </w:r>
      <w:proofErr w:type="spellStart"/>
      <w:r w:rsidRPr="002051AD">
        <w:rPr>
          <w:color w:val="000000"/>
        </w:rPr>
        <w:t>docx</w:t>
      </w:r>
      <w:proofErr w:type="spellEnd"/>
      <w:r w:rsidRPr="002051AD">
        <w:rPr>
          <w:color w:val="000000"/>
        </w:rPr>
        <w:t xml:space="preserve"> .xls .</w:t>
      </w:r>
      <w:proofErr w:type="spellStart"/>
      <w:r w:rsidRPr="002051AD">
        <w:rPr>
          <w:color w:val="000000"/>
        </w:rPr>
        <w:t>xlsx</w:t>
      </w:r>
      <w:proofErr w:type="spellEnd"/>
      <w:r w:rsidRPr="002051AD">
        <w:rPr>
          <w:color w:val="000000"/>
        </w:rPr>
        <w:t xml:space="preserve"> .jpg (.</w:t>
      </w:r>
      <w:proofErr w:type="spellStart"/>
      <w:r w:rsidRPr="002051AD">
        <w:rPr>
          <w:color w:val="000000"/>
        </w:rPr>
        <w:t>jpeg</w:t>
      </w:r>
      <w:proofErr w:type="spellEnd"/>
      <w:r w:rsidRPr="002051AD">
        <w:rPr>
          <w:color w:val="000000"/>
        </w:rPr>
        <w:t xml:space="preserve">) </w:t>
      </w:r>
      <w:r w:rsidRPr="002051AD">
        <w:rPr>
          <w:b/>
          <w:bCs/>
          <w:color w:val="000000"/>
          <w:u w:val="single"/>
        </w:rPr>
        <w:t>ze szczególnym wskazaniem na .pdf</w:t>
      </w:r>
    </w:p>
    <w:p w14:paraId="6B19E288" w14:textId="0F76512C" w:rsidR="00DE3AD0" w:rsidRPr="002051AD" w:rsidRDefault="00DE3AD0" w:rsidP="002051AD">
      <w:pPr>
        <w:pStyle w:val="Akapitzlist"/>
        <w:numPr>
          <w:ilvl w:val="0"/>
          <w:numId w:val="24"/>
        </w:numPr>
        <w:spacing w:line="240" w:lineRule="auto"/>
        <w:jc w:val="both"/>
        <w:rPr>
          <w:color w:val="000000"/>
        </w:rPr>
      </w:pPr>
      <w:r w:rsidRPr="002051AD">
        <w:rPr>
          <w:color w:val="000000"/>
        </w:rPr>
        <w:t>W celu ewentualnej kompresji danych Zamawiający rekomenduje wykorzystanie jednego z rozszerzeń:</w:t>
      </w:r>
    </w:p>
    <w:p w14:paraId="5B145A57" w14:textId="77777777" w:rsidR="00DE3AD0" w:rsidRPr="002051AD" w:rsidRDefault="00DE3AD0" w:rsidP="002051AD">
      <w:pPr>
        <w:spacing w:after="0" w:line="240" w:lineRule="auto"/>
        <w:ind w:left="1068" w:firstLine="348"/>
        <w:jc w:val="both"/>
        <w:rPr>
          <w:rFonts w:ascii="Times New Roman" w:hAnsi="Times New Roman"/>
          <w:color w:val="000000"/>
          <w:sz w:val="24"/>
          <w:szCs w:val="24"/>
          <w:lang w:eastAsia="pl-PL"/>
        </w:rPr>
      </w:pPr>
      <w:r w:rsidRPr="002051AD">
        <w:rPr>
          <w:rFonts w:ascii="Times New Roman" w:hAnsi="Times New Roman"/>
          <w:color w:val="000000"/>
          <w:sz w:val="24"/>
          <w:szCs w:val="24"/>
          <w:lang w:eastAsia="pl-PL"/>
        </w:rPr>
        <w:t>a) .zip</w:t>
      </w:r>
    </w:p>
    <w:p w14:paraId="36DA9AD7" w14:textId="77777777" w:rsidR="00DE3AD0" w:rsidRPr="002051AD" w:rsidRDefault="00DE3AD0" w:rsidP="002051AD">
      <w:pPr>
        <w:spacing w:after="0" w:line="240" w:lineRule="auto"/>
        <w:ind w:left="720" w:firstLine="696"/>
        <w:jc w:val="both"/>
        <w:rPr>
          <w:rFonts w:ascii="Times New Roman" w:hAnsi="Times New Roman"/>
          <w:color w:val="000000"/>
          <w:sz w:val="24"/>
          <w:szCs w:val="24"/>
          <w:lang w:eastAsia="pl-PL"/>
        </w:rPr>
      </w:pPr>
      <w:r w:rsidRPr="002051AD">
        <w:rPr>
          <w:rFonts w:ascii="Times New Roman" w:hAnsi="Times New Roman"/>
          <w:color w:val="000000"/>
          <w:sz w:val="24"/>
          <w:szCs w:val="24"/>
          <w:lang w:eastAsia="pl-PL"/>
        </w:rPr>
        <w:t>b).7Z</w:t>
      </w:r>
    </w:p>
    <w:p w14:paraId="7B72FEC5" w14:textId="77777777" w:rsidR="00DE3AD0" w:rsidRPr="002051AD" w:rsidRDefault="00DE3AD0" w:rsidP="002051AD">
      <w:pPr>
        <w:pStyle w:val="Akapitzlist"/>
        <w:numPr>
          <w:ilvl w:val="0"/>
          <w:numId w:val="24"/>
        </w:numPr>
        <w:spacing w:line="240" w:lineRule="auto"/>
        <w:jc w:val="both"/>
      </w:pPr>
      <w:r w:rsidRPr="002051AD">
        <w:rPr>
          <w:color w:val="000000"/>
        </w:rPr>
        <w:t xml:space="preserve">Wśród rozszerzeń powszechnych a </w:t>
      </w:r>
      <w:r w:rsidRPr="002051AD">
        <w:rPr>
          <w:b/>
          <w:bCs/>
          <w:color w:val="000000"/>
        </w:rPr>
        <w:t xml:space="preserve">niewystępujących </w:t>
      </w:r>
      <w:r w:rsidRPr="002051AD">
        <w:rPr>
          <w:color w:val="000000"/>
        </w:rPr>
        <w:t>w Rozporządzeniu KRI występują: .</w:t>
      </w:r>
      <w:proofErr w:type="spellStart"/>
      <w:r w:rsidRPr="002051AD">
        <w:rPr>
          <w:color w:val="000000"/>
        </w:rPr>
        <w:t>rar</w:t>
      </w:r>
      <w:proofErr w:type="spellEnd"/>
      <w:r w:rsidRPr="002051AD">
        <w:rPr>
          <w:color w:val="000000"/>
        </w:rPr>
        <w:t xml:space="preserve"> .gif .</w:t>
      </w:r>
      <w:proofErr w:type="spellStart"/>
      <w:r w:rsidRPr="002051AD">
        <w:rPr>
          <w:color w:val="000000"/>
        </w:rPr>
        <w:t>bmp</w:t>
      </w:r>
      <w:proofErr w:type="spellEnd"/>
      <w:r w:rsidRPr="002051AD">
        <w:rPr>
          <w:color w:val="000000"/>
        </w:rPr>
        <w:t xml:space="preserve"> .</w:t>
      </w:r>
      <w:proofErr w:type="spellStart"/>
      <w:r w:rsidRPr="002051AD">
        <w:rPr>
          <w:color w:val="000000"/>
        </w:rPr>
        <w:t>numbers</w:t>
      </w:r>
      <w:proofErr w:type="spellEnd"/>
      <w:r w:rsidRPr="002051AD">
        <w:rPr>
          <w:color w:val="000000"/>
        </w:rPr>
        <w:t xml:space="preserve"> .</w:t>
      </w:r>
      <w:proofErr w:type="spellStart"/>
      <w:r w:rsidRPr="002051AD">
        <w:rPr>
          <w:color w:val="000000"/>
        </w:rPr>
        <w:t>pages</w:t>
      </w:r>
      <w:proofErr w:type="spellEnd"/>
      <w:r w:rsidRPr="002051AD">
        <w:rPr>
          <w:color w:val="000000"/>
        </w:rPr>
        <w:t xml:space="preserve">. </w:t>
      </w:r>
      <w:r w:rsidRPr="002051AD">
        <w:rPr>
          <w:b/>
          <w:bCs/>
          <w:color w:val="000000"/>
        </w:rPr>
        <w:t>Dokumenty złożone w takich plikach zostaną uznane za złożone nieskutecznie.</w:t>
      </w:r>
    </w:p>
    <w:p w14:paraId="05A4D583" w14:textId="77777777" w:rsidR="00DE3AD0" w:rsidRPr="006210EA" w:rsidRDefault="00DE3AD0" w:rsidP="002051AD">
      <w:pPr>
        <w:pStyle w:val="Akapitzlist"/>
        <w:numPr>
          <w:ilvl w:val="0"/>
          <w:numId w:val="24"/>
        </w:numPr>
        <w:spacing w:line="240" w:lineRule="auto"/>
        <w:jc w:val="both"/>
      </w:pPr>
      <w:r w:rsidRPr="006210EA">
        <w:rPr>
          <w:color w:val="000000"/>
        </w:rPr>
        <w:t xml:space="preserve">Zamawiający zwraca uwagę na ograniczenia wielkości plików podpisywanych profilem zaufanym, który wynosi </w:t>
      </w:r>
      <w:r w:rsidRPr="006210EA">
        <w:rPr>
          <w:b/>
          <w:bCs/>
          <w:color w:val="000000"/>
        </w:rPr>
        <w:t>maksymalnie 10MB</w:t>
      </w:r>
      <w:r w:rsidRPr="006210EA">
        <w:rPr>
          <w:color w:val="000000"/>
        </w:rPr>
        <w:t xml:space="preserve">, oraz na ograniczenie wielkości plików podpisywanych w aplikacji </w:t>
      </w:r>
      <w:proofErr w:type="spellStart"/>
      <w:r w:rsidRPr="006210EA">
        <w:rPr>
          <w:color w:val="000000"/>
        </w:rPr>
        <w:t>eDoApp</w:t>
      </w:r>
      <w:proofErr w:type="spellEnd"/>
      <w:r w:rsidRPr="006210EA">
        <w:rPr>
          <w:color w:val="000000"/>
        </w:rPr>
        <w:t xml:space="preserve"> służącej do składania podpisu osobistego, który wynosi </w:t>
      </w:r>
      <w:r w:rsidRPr="006210EA">
        <w:rPr>
          <w:b/>
          <w:bCs/>
          <w:color w:val="000000"/>
        </w:rPr>
        <w:t>maksymalnie 5MB</w:t>
      </w:r>
      <w:r w:rsidRPr="006210EA">
        <w:rPr>
          <w:color w:val="000000"/>
        </w:rPr>
        <w:t>.</w:t>
      </w:r>
    </w:p>
    <w:p w14:paraId="1F9FC581" w14:textId="77777777" w:rsidR="00DE3AD0" w:rsidRPr="002051AD" w:rsidRDefault="00DE3AD0" w:rsidP="002051AD">
      <w:pPr>
        <w:pStyle w:val="Akapitzlist"/>
        <w:numPr>
          <w:ilvl w:val="0"/>
          <w:numId w:val="24"/>
        </w:numPr>
        <w:spacing w:line="240" w:lineRule="auto"/>
        <w:jc w:val="both"/>
        <w:rPr>
          <w:color w:val="000000"/>
        </w:rPr>
      </w:pPr>
      <w:r w:rsidRPr="006210EA">
        <w:rPr>
          <w:color w:val="000000"/>
        </w:rPr>
        <w:t>W przypadku stosowania przez wykonawcę</w:t>
      </w:r>
      <w:r w:rsidRPr="002051AD">
        <w:rPr>
          <w:color w:val="000000"/>
        </w:rPr>
        <w:t xml:space="preserve"> kwalifikowanego podpisu elektronicznego:</w:t>
      </w:r>
    </w:p>
    <w:p w14:paraId="4F68A135" w14:textId="77777777" w:rsidR="00DE3AD0" w:rsidRPr="002051AD" w:rsidRDefault="00DE3AD0" w:rsidP="002051AD">
      <w:pPr>
        <w:numPr>
          <w:ilvl w:val="0"/>
          <w:numId w:val="25"/>
        </w:numPr>
        <w:tabs>
          <w:tab w:val="left" w:pos="720"/>
        </w:tabs>
        <w:autoSpaceDN w:val="0"/>
        <w:spacing w:after="0" w:line="240" w:lineRule="auto"/>
        <w:ind w:left="851" w:firstLine="0"/>
        <w:jc w:val="both"/>
        <w:rPr>
          <w:rFonts w:ascii="Times New Roman" w:hAnsi="Times New Roman"/>
          <w:sz w:val="24"/>
          <w:szCs w:val="24"/>
        </w:rPr>
      </w:pPr>
      <w:r w:rsidRPr="002051AD">
        <w:rPr>
          <w:rFonts w:ascii="Times New Roman" w:hAnsi="Times New Roman"/>
          <w:color w:val="000000"/>
          <w:sz w:val="24"/>
          <w:szCs w:val="24"/>
          <w:lang w:eastAsia="pl-PL"/>
        </w:rPr>
        <w:t xml:space="preserve">Ze względu na niskie ryzyko naruszenia integralności pliku oraz łatwiejszą weryfikację podpisu zamawiający zaleca, w miarę możliwości, </w:t>
      </w:r>
      <w:r w:rsidRPr="002051AD">
        <w:rPr>
          <w:rFonts w:ascii="Times New Roman" w:hAnsi="Times New Roman"/>
          <w:b/>
          <w:bCs/>
          <w:color w:val="000000"/>
          <w:sz w:val="24"/>
          <w:szCs w:val="24"/>
          <w:lang w:eastAsia="pl-PL"/>
        </w:rPr>
        <w:t xml:space="preserve">przekonwertowanie plików składających się na ofertę na rozszerzenie .pdf i opatrzenie ich podpisem kwalifikowanym w formacie </w:t>
      </w:r>
      <w:proofErr w:type="spellStart"/>
      <w:r w:rsidRPr="002051AD">
        <w:rPr>
          <w:rFonts w:ascii="Times New Roman" w:hAnsi="Times New Roman"/>
          <w:b/>
          <w:bCs/>
          <w:color w:val="000000"/>
          <w:sz w:val="24"/>
          <w:szCs w:val="24"/>
          <w:lang w:eastAsia="pl-PL"/>
        </w:rPr>
        <w:t>PAdES</w:t>
      </w:r>
      <w:proofErr w:type="spellEnd"/>
      <w:r w:rsidRPr="002051AD">
        <w:rPr>
          <w:rFonts w:ascii="Times New Roman" w:hAnsi="Times New Roman"/>
          <w:b/>
          <w:bCs/>
          <w:color w:val="000000"/>
          <w:sz w:val="24"/>
          <w:szCs w:val="24"/>
          <w:lang w:eastAsia="pl-PL"/>
        </w:rPr>
        <w:t>.</w:t>
      </w:r>
    </w:p>
    <w:p w14:paraId="7BFD42B2" w14:textId="77777777" w:rsidR="00DE3AD0" w:rsidRPr="002051AD" w:rsidRDefault="00DE3AD0" w:rsidP="002051AD">
      <w:pPr>
        <w:numPr>
          <w:ilvl w:val="0"/>
          <w:numId w:val="25"/>
        </w:numPr>
        <w:tabs>
          <w:tab w:val="left" w:pos="720"/>
        </w:tabs>
        <w:autoSpaceDN w:val="0"/>
        <w:spacing w:after="0" w:line="240" w:lineRule="auto"/>
        <w:ind w:left="851" w:firstLine="0"/>
        <w:jc w:val="both"/>
        <w:rPr>
          <w:rFonts w:ascii="Times New Roman" w:hAnsi="Times New Roman"/>
          <w:sz w:val="24"/>
          <w:szCs w:val="24"/>
        </w:rPr>
      </w:pPr>
      <w:r w:rsidRPr="002051AD">
        <w:rPr>
          <w:rFonts w:ascii="Times New Roman" w:hAnsi="Times New Roman"/>
          <w:color w:val="000000"/>
          <w:sz w:val="24"/>
          <w:szCs w:val="24"/>
          <w:lang w:eastAsia="pl-PL"/>
        </w:rPr>
        <w:lastRenderedPageBreak/>
        <w:t xml:space="preserve">Pliki w innych formatach niż PDF </w:t>
      </w:r>
      <w:r w:rsidRPr="002051AD">
        <w:rPr>
          <w:rFonts w:ascii="Times New Roman" w:hAnsi="Times New Roman"/>
          <w:b/>
          <w:bCs/>
          <w:color w:val="000000"/>
          <w:sz w:val="24"/>
          <w:szCs w:val="24"/>
          <w:lang w:eastAsia="pl-PL"/>
        </w:rPr>
        <w:t xml:space="preserve">zaleca się opatrzyć podpisem w formacie </w:t>
      </w:r>
      <w:proofErr w:type="spellStart"/>
      <w:r w:rsidRPr="002051AD">
        <w:rPr>
          <w:rFonts w:ascii="Times New Roman" w:hAnsi="Times New Roman"/>
          <w:b/>
          <w:bCs/>
          <w:color w:val="000000"/>
          <w:sz w:val="24"/>
          <w:szCs w:val="24"/>
          <w:lang w:eastAsia="pl-PL"/>
        </w:rPr>
        <w:t>XAdES</w:t>
      </w:r>
      <w:proofErr w:type="spellEnd"/>
      <w:r w:rsidRPr="002051AD">
        <w:rPr>
          <w:rFonts w:ascii="Times New Roman" w:hAnsi="Times New Roman"/>
          <w:b/>
          <w:bCs/>
          <w:color w:val="000000"/>
          <w:sz w:val="24"/>
          <w:szCs w:val="24"/>
          <w:lang w:eastAsia="pl-PL"/>
        </w:rPr>
        <w:t xml:space="preserve"> o typie zewnętrznym</w:t>
      </w:r>
      <w:r w:rsidRPr="002051AD">
        <w:rPr>
          <w:rFonts w:ascii="Times New Roman" w:hAnsi="Times New Roman"/>
          <w:color w:val="000000"/>
          <w:sz w:val="24"/>
          <w:szCs w:val="24"/>
          <w:lang w:eastAsia="pl-PL"/>
        </w:rPr>
        <w:t>. Wykonawca powinien pamiętać, aby plik z podpisem przekazywać łącznie z dokumentem podpisywanym.</w:t>
      </w:r>
    </w:p>
    <w:p w14:paraId="3DF49BB4" w14:textId="77777777" w:rsidR="00DE3AD0" w:rsidRPr="002051AD" w:rsidRDefault="00DE3AD0" w:rsidP="002051AD">
      <w:pPr>
        <w:numPr>
          <w:ilvl w:val="0"/>
          <w:numId w:val="25"/>
        </w:numPr>
        <w:tabs>
          <w:tab w:val="left" w:pos="720"/>
        </w:tabs>
        <w:autoSpaceDN w:val="0"/>
        <w:spacing w:after="0" w:line="240" w:lineRule="auto"/>
        <w:ind w:left="851" w:firstLine="0"/>
        <w:jc w:val="both"/>
        <w:rPr>
          <w:rFonts w:ascii="Times New Roman" w:hAnsi="Times New Roman"/>
          <w:color w:val="000000"/>
          <w:sz w:val="24"/>
          <w:szCs w:val="24"/>
          <w:lang w:eastAsia="pl-PL"/>
        </w:rPr>
      </w:pPr>
      <w:r w:rsidRPr="002051AD">
        <w:rPr>
          <w:rFonts w:ascii="Times New Roman" w:hAnsi="Times New Roman"/>
          <w:color w:val="000000"/>
          <w:sz w:val="24"/>
          <w:szCs w:val="24"/>
          <w:lang w:eastAsia="pl-PL"/>
        </w:rPr>
        <w:t>Zamawiający rekomenduje wykorzystanie podpisu z kwalifikowanym znacznikiem czasu.</w:t>
      </w:r>
    </w:p>
    <w:p w14:paraId="6C0617BD" w14:textId="20A90B0B" w:rsidR="00DE3AD0" w:rsidRPr="002051AD" w:rsidRDefault="00DE3AD0" w:rsidP="002051AD">
      <w:pPr>
        <w:pStyle w:val="Akapitzlist"/>
        <w:numPr>
          <w:ilvl w:val="0"/>
          <w:numId w:val="24"/>
        </w:numPr>
        <w:spacing w:line="240" w:lineRule="auto"/>
        <w:jc w:val="both"/>
      </w:pPr>
      <w:r w:rsidRPr="002051AD">
        <w:rPr>
          <w:color w:val="000000"/>
        </w:rPr>
        <w:t>Zamawiający zaleca</w:t>
      </w:r>
      <w:r w:rsidR="003675DA">
        <w:rPr>
          <w:color w:val="000000"/>
        </w:rPr>
        <w:t>,</w:t>
      </w:r>
      <w:r w:rsidRPr="002051AD">
        <w:rPr>
          <w:color w:val="000000"/>
        </w:rPr>
        <w:t xml:space="preserve"> aby </w:t>
      </w:r>
      <w:r w:rsidRPr="002051AD">
        <w:rPr>
          <w:b/>
          <w:bCs/>
          <w:color w:val="000000"/>
        </w:rPr>
        <w:t xml:space="preserve">w przypadku podpisywania pliku przez kilka osób, stosować podpisy tego samego rodzaju. </w:t>
      </w:r>
      <w:r w:rsidRPr="002051AD">
        <w:rPr>
          <w:color w:val="000000"/>
        </w:rPr>
        <w:t>Podpisywanie różnymi rodzajami podpisów np. osobistym i kwalifikowanym może doprowadzić do problemów w weryfikacji plików.</w:t>
      </w:r>
    </w:p>
    <w:p w14:paraId="40C99536" w14:textId="77777777" w:rsidR="00DE3AD0" w:rsidRPr="002051AD" w:rsidRDefault="00DE3AD0" w:rsidP="002051AD">
      <w:pPr>
        <w:pStyle w:val="Akapitzlist"/>
        <w:numPr>
          <w:ilvl w:val="0"/>
          <w:numId w:val="24"/>
        </w:numPr>
        <w:spacing w:line="240" w:lineRule="auto"/>
        <w:jc w:val="both"/>
        <w:rPr>
          <w:color w:val="000000"/>
        </w:rPr>
      </w:pPr>
      <w:r w:rsidRPr="002051AD">
        <w:rPr>
          <w:color w:val="000000"/>
        </w:rPr>
        <w:t>Zamawiający zaleca, aby Wykonawca z odpowiednim wyprzedzeniem przetestował możliwość prawidłowego wykorzystania wybranej metody podpisania plików oferty.</w:t>
      </w:r>
    </w:p>
    <w:p w14:paraId="106E13A9" w14:textId="77777777" w:rsidR="00DE3AD0" w:rsidRPr="002051AD" w:rsidRDefault="00DE3AD0" w:rsidP="002051AD">
      <w:pPr>
        <w:pStyle w:val="Akapitzlist"/>
        <w:numPr>
          <w:ilvl w:val="0"/>
          <w:numId w:val="24"/>
        </w:numPr>
        <w:spacing w:line="240" w:lineRule="auto"/>
        <w:jc w:val="both"/>
        <w:rPr>
          <w:color w:val="000000"/>
        </w:rPr>
      </w:pPr>
      <w:r w:rsidRPr="002051AD">
        <w:rPr>
          <w:color w:val="000000"/>
        </w:rPr>
        <w:t>Osobą składającą ofertę powinna być osoba kontaktowa podawana w dokumentacji.</w:t>
      </w:r>
    </w:p>
    <w:p w14:paraId="69F4E21B" w14:textId="77777777" w:rsidR="00DE3AD0" w:rsidRPr="002051AD" w:rsidRDefault="00DE3AD0" w:rsidP="002051AD">
      <w:pPr>
        <w:pStyle w:val="Akapitzlist"/>
        <w:numPr>
          <w:ilvl w:val="0"/>
          <w:numId w:val="24"/>
        </w:numPr>
        <w:spacing w:line="240" w:lineRule="auto"/>
        <w:jc w:val="both"/>
        <w:rPr>
          <w:color w:val="000000"/>
        </w:rPr>
      </w:pPr>
      <w:r w:rsidRPr="002051AD">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2051AD" w:rsidRDefault="00DE3AD0" w:rsidP="002051AD">
      <w:pPr>
        <w:pStyle w:val="Akapitzlist"/>
        <w:numPr>
          <w:ilvl w:val="0"/>
          <w:numId w:val="24"/>
        </w:numPr>
        <w:spacing w:line="240" w:lineRule="auto"/>
        <w:jc w:val="both"/>
        <w:rPr>
          <w:color w:val="000000"/>
        </w:rPr>
      </w:pPr>
      <w:r w:rsidRPr="002051AD">
        <w:rPr>
          <w:color w:val="000000"/>
        </w:rPr>
        <w:t>Jeśli Wykonawca pakuje dokumenty np. w plik o rozszerzeniu .zip, zaleca się wcześniejsze podpisanie każdego ze skompresowanych plików.</w:t>
      </w:r>
    </w:p>
    <w:p w14:paraId="0DF30322" w14:textId="101979F8" w:rsidR="00DE3AD0" w:rsidRPr="002051AD" w:rsidRDefault="00DE3AD0" w:rsidP="002051AD">
      <w:pPr>
        <w:pStyle w:val="Akapitzlist"/>
        <w:numPr>
          <w:ilvl w:val="0"/>
          <w:numId w:val="24"/>
        </w:numPr>
        <w:spacing w:line="240" w:lineRule="auto"/>
        <w:jc w:val="both"/>
      </w:pPr>
      <w:r w:rsidRPr="002051AD">
        <w:rPr>
          <w:color w:val="000000"/>
        </w:rPr>
        <w:t xml:space="preserve">Zamawiający zaleca aby </w:t>
      </w:r>
      <w:r w:rsidRPr="002051AD">
        <w:rPr>
          <w:b/>
          <w:bCs/>
          <w:color w:val="000000"/>
          <w:u w:val="single"/>
        </w:rPr>
        <w:t xml:space="preserve">nie </w:t>
      </w:r>
      <w:r w:rsidRPr="002051AD">
        <w:rPr>
          <w:color w:val="000000"/>
        </w:rPr>
        <w:t>wprowadzać jakichkolwiek zmian w plikach po podpisaniu ich podpisem kwalifikowanym. Może to skutkować naruszeniem integralności plików</w:t>
      </w:r>
      <w:r w:rsidR="003675DA">
        <w:rPr>
          <w:color w:val="000000"/>
        </w:rPr>
        <w:t>,</w:t>
      </w:r>
      <w:r w:rsidRPr="002051AD">
        <w:rPr>
          <w:color w:val="000000"/>
        </w:rPr>
        <w:t xml:space="preserve"> co równoważne będzie z koniecznością odrzucenia oferty.</w:t>
      </w:r>
    </w:p>
    <w:p w14:paraId="3C68D1D2" w14:textId="77777777" w:rsidR="003675DA" w:rsidRDefault="003675DA" w:rsidP="002051AD">
      <w:pPr>
        <w:spacing w:after="0" w:line="240" w:lineRule="auto"/>
        <w:jc w:val="both"/>
        <w:outlineLvl w:val="1"/>
        <w:rPr>
          <w:rFonts w:ascii="Times New Roman" w:hAnsi="Times New Roman"/>
          <w:b/>
          <w:bCs/>
          <w:sz w:val="24"/>
          <w:szCs w:val="24"/>
          <w:lang w:eastAsia="pl-PL"/>
        </w:rPr>
      </w:pPr>
    </w:p>
    <w:p w14:paraId="3ECBE91F" w14:textId="365C69A1" w:rsidR="00DE3AD0" w:rsidRPr="002051AD" w:rsidRDefault="00DE3AD0" w:rsidP="002051AD">
      <w:pPr>
        <w:spacing w:after="0" w:line="240" w:lineRule="auto"/>
        <w:jc w:val="both"/>
        <w:outlineLvl w:val="1"/>
        <w:rPr>
          <w:rFonts w:ascii="Times New Roman" w:hAnsi="Times New Roman"/>
          <w:b/>
          <w:bCs/>
          <w:sz w:val="24"/>
          <w:szCs w:val="24"/>
          <w:lang w:eastAsia="pl-PL"/>
        </w:rPr>
      </w:pPr>
      <w:r w:rsidRPr="002051AD">
        <w:rPr>
          <w:rFonts w:ascii="Times New Roman" w:hAnsi="Times New Roman"/>
          <w:b/>
          <w:bCs/>
          <w:sz w:val="24"/>
          <w:szCs w:val="24"/>
          <w:lang w:eastAsia="pl-PL"/>
        </w:rPr>
        <w:t>XXIV. Spis załączników</w:t>
      </w:r>
      <w:r w:rsidR="00B14A39" w:rsidRPr="002051AD">
        <w:rPr>
          <w:rFonts w:ascii="Times New Roman" w:hAnsi="Times New Roman"/>
          <w:b/>
          <w:bCs/>
          <w:sz w:val="24"/>
          <w:szCs w:val="24"/>
          <w:lang w:eastAsia="pl-PL"/>
        </w:rPr>
        <w:t>:</w:t>
      </w:r>
    </w:p>
    <w:p w14:paraId="2FBB25D3" w14:textId="77777777" w:rsidR="00DE3AD0" w:rsidRPr="002051AD" w:rsidRDefault="00DE3AD0"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Formularz ofertowy.</w:t>
      </w:r>
    </w:p>
    <w:p w14:paraId="39A6E825" w14:textId="4548D0FD" w:rsidR="00DE3AD0" w:rsidRPr="002051AD" w:rsidRDefault="000611E4"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Dokumentacja techniczna</w:t>
      </w:r>
      <w:r w:rsidR="00DE3AD0" w:rsidRPr="002051AD">
        <w:rPr>
          <w:rFonts w:ascii="Times New Roman" w:hAnsi="Times New Roman"/>
          <w:b/>
          <w:bCs/>
          <w:color w:val="000000"/>
          <w:sz w:val="24"/>
          <w:szCs w:val="24"/>
          <w:lang w:eastAsia="pl-PL"/>
        </w:rPr>
        <w:t>.</w:t>
      </w:r>
    </w:p>
    <w:p w14:paraId="53249AC6" w14:textId="77777777" w:rsidR="00DE3AD0" w:rsidRPr="002051AD" w:rsidRDefault="00DE3AD0"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Wstępne oświadczenie wykonawcy.</w:t>
      </w:r>
    </w:p>
    <w:p w14:paraId="3E5274C6" w14:textId="77777777" w:rsidR="00DE3AD0" w:rsidRPr="002051AD" w:rsidRDefault="00DE3AD0"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Oświadczenie dotyczące grupy kapitałowej.</w:t>
      </w:r>
    </w:p>
    <w:p w14:paraId="229E3B61" w14:textId="44561B26" w:rsidR="00145E6D" w:rsidRPr="002051AD" w:rsidRDefault="005D0A27"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 xml:space="preserve">Wykaz </w:t>
      </w:r>
      <w:r w:rsidR="00B14A39" w:rsidRPr="002051AD">
        <w:rPr>
          <w:rFonts w:ascii="Times New Roman" w:hAnsi="Times New Roman"/>
          <w:b/>
          <w:bCs/>
          <w:color w:val="000000"/>
          <w:sz w:val="24"/>
          <w:szCs w:val="24"/>
          <w:lang w:eastAsia="pl-PL"/>
        </w:rPr>
        <w:t xml:space="preserve">wykonanych </w:t>
      </w:r>
      <w:r w:rsidRPr="002051AD">
        <w:rPr>
          <w:rFonts w:ascii="Times New Roman" w:hAnsi="Times New Roman"/>
          <w:b/>
          <w:bCs/>
          <w:color w:val="000000"/>
          <w:sz w:val="24"/>
          <w:szCs w:val="24"/>
          <w:lang w:eastAsia="pl-PL"/>
        </w:rPr>
        <w:t>robót</w:t>
      </w:r>
      <w:r w:rsidR="00B14A39" w:rsidRPr="002051AD">
        <w:rPr>
          <w:rFonts w:ascii="Times New Roman" w:hAnsi="Times New Roman"/>
          <w:b/>
          <w:bCs/>
          <w:color w:val="000000"/>
          <w:sz w:val="24"/>
          <w:szCs w:val="24"/>
          <w:lang w:eastAsia="pl-PL"/>
        </w:rPr>
        <w:t>.</w:t>
      </w:r>
    </w:p>
    <w:p w14:paraId="54EE2ADE" w14:textId="22A3803F" w:rsidR="005D0A27" w:rsidRPr="002051AD" w:rsidRDefault="005D0A27"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 xml:space="preserve"> Wykaz osób, skierowanych przez wykonawcę do realizacji zamówienia publicznego</w:t>
      </w:r>
      <w:r w:rsidR="00B14A39" w:rsidRPr="002051AD">
        <w:rPr>
          <w:rFonts w:ascii="Times New Roman" w:hAnsi="Times New Roman"/>
          <w:b/>
          <w:bCs/>
          <w:color w:val="000000"/>
          <w:sz w:val="24"/>
          <w:szCs w:val="24"/>
          <w:lang w:eastAsia="pl-PL"/>
        </w:rPr>
        <w:t>.</w:t>
      </w:r>
    </w:p>
    <w:p w14:paraId="7C569768" w14:textId="3DE10217" w:rsidR="00DE3AD0" w:rsidRPr="002051AD" w:rsidRDefault="00DE3AD0"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Projekt umowy.</w:t>
      </w:r>
    </w:p>
    <w:p w14:paraId="7C1A0F08" w14:textId="18426F93" w:rsidR="00B14A39" w:rsidRDefault="00B14A39"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051AD">
        <w:rPr>
          <w:rFonts w:ascii="Times New Roman" w:hAnsi="Times New Roman"/>
          <w:b/>
          <w:bCs/>
          <w:color w:val="000000"/>
          <w:sz w:val="24"/>
          <w:szCs w:val="24"/>
          <w:lang w:eastAsia="pl-PL"/>
        </w:rPr>
        <w:t>Oświadczenie o parametrach technicznych.</w:t>
      </w:r>
    </w:p>
    <w:p w14:paraId="47BF216F" w14:textId="63AEC6CE" w:rsidR="00241DEB" w:rsidRPr="002051AD" w:rsidRDefault="00241DEB" w:rsidP="002051AD">
      <w:pPr>
        <w:numPr>
          <w:ilvl w:val="0"/>
          <w:numId w:val="13"/>
        </w:numPr>
        <w:spacing w:after="0" w:line="240" w:lineRule="auto"/>
        <w:textAlignment w:val="baseline"/>
        <w:rPr>
          <w:rFonts w:ascii="Times New Roman" w:hAnsi="Times New Roman"/>
          <w:b/>
          <w:bCs/>
          <w:color w:val="000000"/>
          <w:sz w:val="24"/>
          <w:szCs w:val="24"/>
          <w:lang w:eastAsia="pl-PL"/>
        </w:rPr>
      </w:pPr>
      <w:r w:rsidRPr="00241DEB">
        <w:rPr>
          <w:rFonts w:ascii="Times New Roman" w:hAnsi="Times New Roman"/>
          <w:b/>
          <w:bCs/>
          <w:color w:val="000000"/>
          <w:sz w:val="24"/>
          <w:szCs w:val="24"/>
          <w:lang w:eastAsia="pl-PL"/>
        </w:rPr>
        <w:t>Wykaz części zamówienia, które Wykonawca zamierza powierzyć podwykonawcom</w:t>
      </w:r>
      <w:r>
        <w:rPr>
          <w:rFonts w:ascii="Times New Roman" w:hAnsi="Times New Roman"/>
          <w:b/>
          <w:bCs/>
          <w:color w:val="000000"/>
          <w:sz w:val="24"/>
          <w:szCs w:val="24"/>
          <w:lang w:eastAsia="pl-PL"/>
        </w:rPr>
        <w:t>.</w:t>
      </w:r>
    </w:p>
    <w:p w14:paraId="20FB7BED" w14:textId="77777777" w:rsidR="00DE3AD0" w:rsidRPr="002051AD" w:rsidRDefault="00DE3AD0" w:rsidP="002051AD">
      <w:pPr>
        <w:spacing w:after="0" w:line="240" w:lineRule="auto"/>
        <w:rPr>
          <w:rFonts w:ascii="Times New Roman" w:hAnsi="Times New Roman"/>
          <w:sz w:val="24"/>
          <w:szCs w:val="24"/>
        </w:rPr>
      </w:pPr>
    </w:p>
    <w:sectPr w:rsidR="00DE3AD0" w:rsidRPr="002051AD"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EE"/>
    <w:family w:val="auto"/>
    <w:pitch w:val="variable"/>
    <w:sig w:usb0="A000005F" w:usb1="02000041" w:usb2="000008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5D736A3"/>
    <w:multiLevelType w:val="multilevel"/>
    <w:tmpl w:val="D2A003B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3F00E6E"/>
    <w:multiLevelType w:val="hybridMultilevel"/>
    <w:tmpl w:val="17740C98"/>
    <w:lvl w:ilvl="0" w:tplc="9A22A42E">
      <w:start w:val="1"/>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26801FC"/>
    <w:multiLevelType w:val="multilevel"/>
    <w:tmpl w:val="8F5C428C"/>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6522241"/>
    <w:multiLevelType w:val="multilevel"/>
    <w:tmpl w:val="8676CF6C"/>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1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405F39CF"/>
    <w:multiLevelType w:val="hybridMultilevel"/>
    <w:tmpl w:val="1D3A8F6C"/>
    <w:lvl w:ilvl="0" w:tplc="E1FAD0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CCB486C"/>
    <w:multiLevelType w:val="multilevel"/>
    <w:tmpl w:val="4470DC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99F6580"/>
    <w:multiLevelType w:val="hybridMultilevel"/>
    <w:tmpl w:val="3496F0BC"/>
    <w:lvl w:ilvl="0" w:tplc="52586EC0">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13C18CE"/>
    <w:multiLevelType w:val="multilevel"/>
    <w:tmpl w:val="C732771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32"/>
  </w:num>
  <w:num w:numId="3">
    <w:abstractNumId w:val="21"/>
  </w:num>
  <w:num w:numId="4">
    <w:abstractNumId w:val="14"/>
  </w:num>
  <w:num w:numId="5">
    <w:abstractNumId w:val="20"/>
  </w:num>
  <w:num w:numId="6">
    <w:abstractNumId w:val="26"/>
  </w:num>
  <w:num w:numId="7">
    <w:abstractNumId w:val="9"/>
    <w:lvlOverride w:ilvl="0">
      <w:lvl w:ilvl="0">
        <w:numFmt w:val="decimal"/>
        <w:lvlText w:val="%1."/>
        <w:lvlJc w:val="left"/>
        <w:rPr>
          <w:rFonts w:cs="Times New Roman"/>
        </w:rPr>
      </w:lvl>
    </w:lvlOverride>
  </w:num>
  <w:num w:numId="8">
    <w:abstractNumId w:val="28"/>
  </w:num>
  <w:num w:numId="9">
    <w:abstractNumId w:val="1"/>
  </w:num>
  <w:num w:numId="10">
    <w:abstractNumId w:val="15"/>
  </w:num>
  <w:num w:numId="11">
    <w:abstractNumId w:val="5"/>
  </w:num>
  <w:num w:numId="12">
    <w:abstractNumId w:val="17"/>
  </w:num>
  <w:num w:numId="13">
    <w:abstractNumId w:val="11"/>
  </w:num>
  <w:num w:numId="14">
    <w:abstractNumId w:val="4"/>
  </w:num>
  <w:num w:numId="15">
    <w:abstractNumId w:val="3"/>
  </w:num>
  <w:num w:numId="16">
    <w:abstractNumId w:val="13"/>
  </w:num>
  <w:num w:numId="17">
    <w:abstractNumId w:val="16"/>
  </w:num>
  <w:num w:numId="18">
    <w:abstractNumId w:val="0"/>
  </w:num>
  <w:num w:numId="19">
    <w:abstractNumId w:val="2"/>
  </w:num>
  <w:num w:numId="20">
    <w:abstractNumId w:val="27"/>
  </w:num>
  <w:num w:numId="21">
    <w:abstractNumId w:val="29"/>
  </w:num>
  <w:num w:numId="22">
    <w:abstractNumId w:val="30"/>
  </w:num>
  <w:num w:numId="23">
    <w:abstractNumId w:val="31"/>
  </w:num>
  <w:num w:numId="24">
    <w:abstractNumId w:val="8"/>
  </w:num>
  <w:num w:numId="25">
    <w:abstractNumId w:val="18"/>
  </w:num>
  <w:num w:numId="26">
    <w:abstractNumId w:val="10"/>
  </w:num>
  <w:num w:numId="27">
    <w:abstractNumId w:val="24"/>
  </w:num>
  <w:num w:numId="28">
    <w:abstractNumId w:val="23"/>
  </w:num>
  <w:num w:numId="29">
    <w:abstractNumId w:val="7"/>
  </w:num>
  <w:num w:numId="30">
    <w:abstractNumId w:val="12"/>
  </w:num>
  <w:num w:numId="31">
    <w:abstractNumId w:val="25"/>
  </w:num>
  <w:num w:numId="32">
    <w:abstractNumId w:val="19"/>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50"/>
    <w:rsid w:val="00010F71"/>
    <w:rsid w:val="00017CF1"/>
    <w:rsid w:val="00031C36"/>
    <w:rsid w:val="0003305C"/>
    <w:rsid w:val="000365C2"/>
    <w:rsid w:val="00054AEB"/>
    <w:rsid w:val="000611E4"/>
    <w:rsid w:val="00062EBC"/>
    <w:rsid w:val="000808FD"/>
    <w:rsid w:val="000B3310"/>
    <w:rsid w:val="000C05BC"/>
    <w:rsid w:val="000C43FD"/>
    <w:rsid w:val="000F08FC"/>
    <w:rsid w:val="000F3F9D"/>
    <w:rsid w:val="0010534C"/>
    <w:rsid w:val="00123814"/>
    <w:rsid w:val="00145E6D"/>
    <w:rsid w:val="0015776F"/>
    <w:rsid w:val="00171252"/>
    <w:rsid w:val="00182BAE"/>
    <w:rsid w:val="001915C6"/>
    <w:rsid w:val="00197000"/>
    <w:rsid w:val="001B447E"/>
    <w:rsid w:val="001C7864"/>
    <w:rsid w:val="001E7FE8"/>
    <w:rsid w:val="002051AD"/>
    <w:rsid w:val="002066C7"/>
    <w:rsid w:val="00212D22"/>
    <w:rsid w:val="0022040B"/>
    <w:rsid w:val="00220E67"/>
    <w:rsid w:val="00225B8C"/>
    <w:rsid w:val="00241DEB"/>
    <w:rsid w:val="002551A4"/>
    <w:rsid w:val="0025678B"/>
    <w:rsid w:val="00272713"/>
    <w:rsid w:val="00274C5F"/>
    <w:rsid w:val="00277724"/>
    <w:rsid w:val="00277AEA"/>
    <w:rsid w:val="00284E53"/>
    <w:rsid w:val="002863A5"/>
    <w:rsid w:val="00293F36"/>
    <w:rsid w:val="002944ED"/>
    <w:rsid w:val="002B2443"/>
    <w:rsid w:val="002E311A"/>
    <w:rsid w:val="00302E38"/>
    <w:rsid w:val="00314FF4"/>
    <w:rsid w:val="00323CB3"/>
    <w:rsid w:val="00326DFF"/>
    <w:rsid w:val="00345FED"/>
    <w:rsid w:val="0035787F"/>
    <w:rsid w:val="003675DA"/>
    <w:rsid w:val="00383B38"/>
    <w:rsid w:val="00383F3E"/>
    <w:rsid w:val="003944BA"/>
    <w:rsid w:val="003A37DF"/>
    <w:rsid w:val="003A3C7A"/>
    <w:rsid w:val="003B00E9"/>
    <w:rsid w:val="003B1720"/>
    <w:rsid w:val="003B576C"/>
    <w:rsid w:val="003B70A3"/>
    <w:rsid w:val="00415045"/>
    <w:rsid w:val="004179B0"/>
    <w:rsid w:val="004262AF"/>
    <w:rsid w:val="00447BA7"/>
    <w:rsid w:val="004545EF"/>
    <w:rsid w:val="00456799"/>
    <w:rsid w:val="00477E01"/>
    <w:rsid w:val="00492828"/>
    <w:rsid w:val="004A796F"/>
    <w:rsid w:val="004B5688"/>
    <w:rsid w:val="004B5D18"/>
    <w:rsid w:val="004D5584"/>
    <w:rsid w:val="004F54D2"/>
    <w:rsid w:val="00525750"/>
    <w:rsid w:val="005405A9"/>
    <w:rsid w:val="005650F5"/>
    <w:rsid w:val="005A2148"/>
    <w:rsid w:val="005A6A1C"/>
    <w:rsid w:val="005C5186"/>
    <w:rsid w:val="005C7C2B"/>
    <w:rsid w:val="005D0A27"/>
    <w:rsid w:val="005D5667"/>
    <w:rsid w:val="005D6BAD"/>
    <w:rsid w:val="006029CB"/>
    <w:rsid w:val="006071A4"/>
    <w:rsid w:val="00613071"/>
    <w:rsid w:val="006148D7"/>
    <w:rsid w:val="006210EA"/>
    <w:rsid w:val="00637702"/>
    <w:rsid w:val="006638F3"/>
    <w:rsid w:val="00675DF3"/>
    <w:rsid w:val="00680E1A"/>
    <w:rsid w:val="00685649"/>
    <w:rsid w:val="006A45A6"/>
    <w:rsid w:val="006A6C9C"/>
    <w:rsid w:val="006B0E6F"/>
    <w:rsid w:val="006C6796"/>
    <w:rsid w:val="006E1F74"/>
    <w:rsid w:val="006E4BB3"/>
    <w:rsid w:val="006E5E24"/>
    <w:rsid w:val="006E79B6"/>
    <w:rsid w:val="00720218"/>
    <w:rsid w:val="00720723"/>
    <w:rsid w:val="00737744"/>
    <w:rsid w:val="0074437B"/>
    <w:rsid w:val="00761CC3"/>
    <w:rsid w:val="0078128E"/>
    <w:rsid w:val="00794A70"/>
    <w:rsid w:val="007B5674"/>
    <w:rsid w:val="007C6E69"/>
    <w:rsid w:val="007F2E87"/>
    <w:rsid w:val="00803FE3"/>
    <w:rsid w:val="008155E8"/>
    <w:rsid w:val="00820477"/>
    <w:rsid w:val="0086147D"/>
    <w:rsid w:val="00876F6B"/>
    <w:rsid w:val="008805C6"/>
    <w:rsid w:val="008C63DF"/>
    <w:rsid w:val="008F1753"/>
    <w:rsid w:val="00914188"/>
    <w:rsid w:val="00946179"/>
    <w:rsid w:val="00953B6D"/>
    <w:rsid w:val="009735EA"/>
    <w:rsid w:val="00975DD3"/>
    <w:rsid w:val="00977CDE"/>
    <w:rsid w:val="00992A52"/>
    <w:rsid w:val="009B69D0"/>
    <w:rsid w:val="009C1287"/>
    <w:rsid w:val="009C149C"/>
    <w:rsid w:val="009D0889"/>
    <w:rsid w:val="009D0F09"/>
    <w:rsid w:val="009E2A80"/>
    <w:rsid w:val="00A12BB1"/>
    <w:rsid w:val="00A24CCD"/>
    <w:rsid w:val="00A52A44"/>
    <w:rsid w:val="00A54949"/>
    <w:rsid w:val="00A8399A"/>
    <w:rsid w:val="00A94434"/>
    <w:rsid w:val="00AA4AF9"/>
    <w:rsid w:val="00AD0006"/>
    <w:rsid w:val="00AE0701"/>
    <w:rsid w:val="00B03858"/>
    <w:rsid w:val="00B058A1"/>
    <w:rsid w:val="00B14A39"/>
    <w:rsid w:val="00B1792F"/>
    <w:rsid w:val="00B25088"/>
    <w:rsid w:val="00B263B8"/>
    <w:rsid w:val="00B605F1"/>
    <w:rsid w:val="00BD46E4"/>
    <w:rsid w:val="00BE5A6F"/>
    <w:rsid w:val="00BF18E9"/>
    <w:rsid w:val="00BF2602"/>
    <w:rsid w:val="00BF30F5"/>
    <w:rsid w:val="00BF5F0A"/>
    <w:rsid w:val="00C11729"/>
    <w:rsid w:val="00C11AA2"/>
    <w:rsid w:val="00C12B63"/>
    <w:rsid w:val="00C3423A"/>
    <w:rsid w:val="00C374C2"/>
    <w:rsid w:val="00C634F4"/>
    <w:rsid w:val="00C7785F"/>
    <w:rsid w:val="00C8444D"/>
    <w:rsid w:val="00C9792A"/>
    <w:rsid w:val="00CA6899"/>
    <w:rsid w:val="00CB579D"/>
    <w:rsid w:val="00CB6DD0"/>
    <w:rsid w:val="00CD24CA"/>
    <w:rsid w:val="00CF7B4E"/>
    <w:rsid w:val="00D54382"/>
    <w:rsid w:val="00D667F0"/>
    <w:rsid w:val="00D779BB"/>
    <w:rsid w:val="00D85CD7"/>
    <w:rsid w:val="00D92FBE"/>
    <w:rsid w:val="00D9623E"/>
    <w:rsid w:val="00DA426D"/>
    <w:rsid w:val="00DA62D8"/>
    <w:rsid w:val="00DB3CD0"/>
    <w:rsid w:val="00DC13BF"/>
    <w:rsid w:val="00DC3051"/>
    <w:rsid w:val="00DE3AD0"/>
    <w:rsid w:val="00DF6F77"/>
    <w:rsid w:val="00E20894"/>
    <w:rsid w:val="00E45272"/>
    <w:rsid w:val="00E562E7"/>
    <w:rsid w:val="00E64CC2"/>
    <w:rsid w:val="00E8033C"/>
    <w:rsid w:val="00E812C5"/>
    <w:rsid w:val="00E828EB"/>
    <w:rsid w:val="00E97550"/>
    <w:rsid w:val="00EA09E6"/>
    <w:rsid w:val="00EA0A05"/>
    <w:rsid w:val="00EA5EB8"/>
    <w:rsid w:val="00EC7263"/>
    <w:rsid w:val="00EF467C"/>
    <w:rsid w:val="00F22A6B"/>
    <w:rsid w:val="00F34612"/>
    <w:rsid w:val="00F422FA"/>
    <w:rsid w:val="00F60365"/>
    <w:rsid w:val="00F76551"/>
    <w:rsid w:val="00F77DB1"/>
    <w:rsid w:val="00FA1486"/>
    <w:rsid w:val="00FA3DC6"/>
    <w:rsid w:val="00FB53CB"/>
    <w:rsid w:val="00FB639C"/>
    <w:rsid w:val="00FC2400"/>
    <w:rsid w:val="00FD72A6"/>
    <w:rsid w:val="00FF3121"/>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992A3"/>
  <w15:docId w15:val="{C3D31D3E-F2B1-4CB1-B70A-8AA35B23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 w:type="numbering" w:customStyle="1" w:styleId="Bezlisty1">
    <w:name w:val="Bez listy1"/>
    <w:next w:val="Bezlisty"/>
    <w:uiPriority w:val="99"/>
    <w:semiHidden/>
    <w:unhideWhenUsed/>
    <w:rsid w:val="00FF3121"/>
  </w:style>
  <w:style w:type="paragraph" w:customStyle="1" w:styleId="font0">
    <w:name w:val="font0"/>
    <w:basedOn w:val="Normalny"/>
    <w:rsid w:val="00383F3E"/>
    <w:pPr>
      <w:spacing w:before="100" w:beforeAutospacing="1" w:after="100" w:afterAutospacing="1" w:line="240" w:lineRule="auto"/>
    </w:pPr>
    <w:rPr>
      <w:rFonts w:eastAsia="Times New Roman" w:cs="Calibri"/>
      <w:color w:val="000000"/>
      <w:lang w:eastAsia="pl-PL"/>
    </w:rPr>
  </w:style>
  <w:style w:type="paragraph" w:customStyle="1" w:styleId="font5">
    <w:name w:val="font5"/>
    <w:basedOn w:val="Normalny"/>
    <w:rsid w:val="00383F3E"/>
    <w:pPr>
      <w:spacing w:before="100" w:beforeAutospacing="1" w:after="100" w:afterAutospacing="1" w:line="240" w:lineRule="auto"/>
    </w:pPr>
    <w:rPr>
      <w:rFonts w:ascii="Times New Roman" w:eastAsia="Times New Roman" w:hAnsi="Times New Roman"/>
      <w:color w:val="000000"/>
      <w:lang w:eastAsia="pl-PL"/>
    </w:rPr>
  </w:style>
  <w:style w:type="paragraph" w:customStyle="1" w:styleId="font6">
    <w:name w:val="font6"/>
    <w:basedOn w:val="Normalny"/>
    <w:rsid w:val="00383F3E"/>
    <w:pPr>
      <w:spacing w:before="100" w:beforeAutospacing="1" w:after="100" w:afterAutospacing="1" w:line="240" w:lineRule="auto"/>
    </w:pPr>
    <w:rPr>
      <w:rFonts w:eastAsia="Times New Roman" w:cs="Calibri"/>
      <w:color w:val="FF0000"/>
      <w:lang w:eastAsia="pl-PL"/>
    </w:rPr>
  </w:style>
  <w:style w:type="paragraph" w:customStyle="1" w:styleId="font7">
    <w:name w:val="font7"/>
    <w:basedOn w:val="Normalny"/>
    <w:rsid w:val="00383F3E"/>
    <w:pPr>
      <w:spacing w:before="100" w:beforeAutospacing="1" w:after="100" w:afterAutospacing="1" w:line="240" w:lineRule="auto"/>
    </w:pPr>
    <w:rPr>
      <w:rFonts w:eastAsia="Times New Roman" w:cs="Calibri"/>
      <w:color w:val="FF0000"/>
      <w:lang w:eastAsia="pl-PL"/>
    </w:rPr>
  </w:style>
  <w:style w:type="paragraph" w:customStyle="1" w:styleId="font8">
    <w:name w:val="font8"/>
    <w:basedOn w:val="Normalny"/>
    <w:rsid w:val="00383F3E"/>
    <w:pPr>
      <w:spacing w:before="100" w:beforeAutospacing="1" w:after="100" w:afterAutospacing="1" w:line="240" w:lineRule="auto"/>
    </w:pPr>
    <w:rPr>
      <w:rFonts w:eastAsia="Times New Roman" w:cs="Calibri"/>
      <w:i/>
      <w:iCs/>
      <w:color w:val="000000"/>
      <w:lang w:eastAsia="pl-PL"/>
    </w:rPr>
  </w:style>
  <w:style w:type="paragraph" w:customStyle="1" w:styleId="font9">
    <w:name w:val="font9"/>
    <w:basedOn w:val="Normalny"/>
    <w:rsid w:val="00383F3E"/>
    <w:pPr>
      <w:spacing w:before="100" w:beforeAutospacing="1" w:after="100" w:afterAutospacing="1" w:line="240" w:lineRule="auto"/>
    </w:pPr>
    <w:rPr>
      <w:rFonts w:eastAsia="Times New Roman" w:cs="Calibri"/>
      <w:b/>
      <w:bCs/>
      <w:color w:val="FF0000"/>
      <w:lang w:eastAsia="pl-PL"/>
    </w:rPr>
  </w:style>
  <w:style w:type="paragraph" w:customStyle="1" w:styleId="font10">
    <w:name w:val="font10"/>
    <w:basedOn w:val="Normalny"/>
    <w:rsid w:val="00383F3E"/>
    <w:pPr>
      <w:spacing w:before="100" w:beforeAutospacing="1" w:after="100" w:afterAutospacing="1" w:line="240" w:lineRule="auto"/>
    </w:pPr>
    <w:rPr>
      <w:rFonts w:eastAsia="Times New Roman" w:cs="Calibri"/>
      <w:color w:val="FF0000"/>
      <w:lang w:eastAsia="pl-PL"/>
    </w:rPr>
  </w:style>
  <w:style w:type="paragraph" w:customStyle="1" w:styleId="font11">
    <w:name w:val="font11"/>
    <w:basedOn w:val="Normalny"/>
    <w:rsid w:val="00383F3E"/>
    <w:pPr>
      <w:spacing w:before="100" w:beforeAutospacing="1" w:after="100" w:afterAutospacing="1" w:line="240" w:lineRule="auto"/>
    </w:pPr>
    <w:rPr>
      <w:rFonts w:eastAsia="Times New Roman" w:cs="Calibri"/>
      <w:color w:val="FF0000"/>
      <w:lang w:eastAsia="pl-PL"/>
    </w:rPr>
  </w:style>
  <w:style w:type="paragraph" w:customStyle="1" w:styleId="font12">
    <w:name w:val="font12"/>
    <w:basedOn w:val="Normalny"/>
    <w:rsid w:val="00383F3E"/>
    <w:pPr>
      <w:spacing w:before="100" w:beforeAutospacing="1" w:after="100" w:afterAutospacing="1" w:line="240" w:lineRule="auto"/>
    </w:pPr>
    <w:rPr>
      <w:rFonts w:eastAsia="Times New Roman" w:cs="Calibri"/>
      <w:lang w:eastAsia="pl-PL"/>
    </w:rPr>
  </w:style>
  <w:style w:type="paragraph" w:customStyle="1" w:styleId="font13">
    <w:name w:val="font13"/>
    <w:basedOn w:val="Normalny"/>
    <w:rsid w:val="00383F3E"/>
    <w:pPr>
      <w:spacing w:before="100" w:beforeAutospacing="1" w:after="100" w:afterAutospacing="1" w:line="240" w:lineRule="auto"/>
    </w:pPr>
    <w:rPr>
      <w:rFonts w:eastAsia="Times New Roman" w:cs="Calibri"/>
      <w:b/>
      <w:bCs/>
      <w:color w:val="000000"/>
      <w:lang w:eastAsia="pl-PL"/>
    </w:rPr>
  </w:style>
  <w:style w:type="paragraph" w:customStyle="1" w:styleId="xl65">
    <w:name w:val="xl65"/>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7">
    <w:name w:val="xl67"/>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68">
    <w:name w:val="xl68"/>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69">
    <w:name w:val="xl69"/>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71">
    <w:name w:val="xl71"/>
    <w:basedOn w:val="Normalny"/>
    <w:rsid w:val="00383F3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2">
    <w:name w:val="xl72"/>
    <w:basedOn w:val="Normalny"/>
    <w:rsid w:val="00383F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3">
    <w:name w:val="xl73"/>
    <w:basedOn w:val="Normalny"/>
    <w:rsid w:val="00383F3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383F3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5">
    <w:name w:val="xl75"/>
    <w:basedOn w:val="Normalny"/>
    <w:rsid w:val="00383F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76">
    <w:name w:val="xl76"/>
    <w:basedOn w:val="Normalny"/>
    <w:rsid w:val="00383F3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383F3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pl-PL"/>
    </w:rPr>
  </w:style>
  <w:style w:type="paragraph" w:customStyle="1" w:styleId="xl78">
    <w:name w:val="xl78"/>
    <w:basedOn w:val="Normalny"/>
    <w:rsid w:val="00383F3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383F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80">
    <w:name w:val="xl80"/>
    <w:basedOn w:val="Normalny"/>
    <w:rsid w:val="00383F3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383F3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82">
    <w:name w:val="xl82"/>
    <w:basedOn w:val="Normalny"/>
    <w:rsid w:val="00383F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83">
    <w:name w:val="xl83"/>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4">
    <w:name w:val="xl84"/>
    <w:basedOn w:val="Normalny"/>
    <w:rsid w:val="00383F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5">
    <w:name w:val="xl85"/>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86">
    <w:name w:val="xl86"/>
    <w:basedOn w:val="Normalny"/>
    <w:rsid w:val="00383F3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87">
    <w:name w:val="xl87"/>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88">
    <w:name w:val="xl88"/>
    <w:basedOn w:val="Normalny"/>
    <w:rsid w:val="00383F3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89">
    <w:name w:val="xl89"/>
    <w:basedOn w:val="Normalny"/>
    <w:rsid w:val="00383F3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pl-PL"/>
    </w:rPr>
  </w:style>
  <w:style w:type="paragraph" w:customStyle="1" w:styleId="xl90">
    <w:name w:val="xl90"/>
    <w:basedOn w:val="Normalny"/>
    <w:rsid w:val="00383F3E"/>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pl-PL"/>
    </w:rPr>
  </w:style>
  <w:style w:type="paragraph" w:customStyle="1" w:styleId="xl91">
    <w:name w:val="xl91"/>
    <w:basedOn w:val="Normalny"/>
    <w:rsid w:val="00383F3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2">
    <w:name w:val="xl92"/>
    <w:basedOn w:val="Normalny"/>
    <w:rsid w:val="00383F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93">
    <w:name w:val="xl93"/>
    <w:basedOn w:val="Normalny"/>
    <w:rsid w:val="00383F3E"/>
    <w:pP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94">
    <w:name w:val="xl94"/>
    <w:basedOn w:val="Normalny"/>
    <w:rsid w:val="00383F3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95">
    <w:name w:val="xl95"/>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96">
    <w:name w:val="xl96"/>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97">
    <w:name w:val="xl97"/>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98">
    <w:name w:val="xl98"/>
    <w:basedOn w:val="Normalny"/>
    <w:rsid w:val="00383F3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99">
    <w:name w:val="xl99"/>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00">
    <w:name w:val="xl100"/>
    <w:basedOn w:val="Normalny"/>
    <w:rsid w:val="00383F3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pl-PL"/>
    </w:rPr>
  </w:style>
  <w:style w:type="paragraph" w:customStyle="1" w:styleId="xl101">
    <w:name w:val="xl101"/>
    <w:basedOn w:val="Normalny"/>
    <w:rsid w:val="00383F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2">
    <w:name w:val="xl102"/>
    <w:basedOn w:val="Normalny"/>
    <w:rsid w:val="00383F3E"/>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3">
    <w:name w:val="xl103"/>
    <w:basedOn w:val="Normalny"/>
    <w:rsid w:val="00383F3E"/>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04">
    <w:name w:val="xl104"/>
    <w:basedOn w:val="Normalny"/>
    <w:rsid w:val="00383F3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105">
    <w:name w:val="xl105"/>
    <w:basedOn w:val="Normalny"/>
    <w:rsid w:val="00383F3E"/>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06">
    <w:name w:val="xl106"/>
    <w:basedOn w:val="Normalny"/>
    <w:rsid w:val="00383F3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7">
    <w:name w:val="xl107"/>
    <w:basedOn w:val="Normalny"/>
    <w:rsid w:val="00383F3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08">
    <w:name w:val="xl108"/>
    <w:basedOn w:val="Normalny"/>
    <w:rsid w:val="00383F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9">
    <w:name w:val="xl109"/>
    <w:basedOn w:val="Normalny"/>
    <w:rsid w:val="00383F3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pl-PL"/>
    </w:rPr>
  </w:style>
  <w:style w:type="paragraph" w:customStyle="1" w:styleId="xl110">
    <w:name w:val="xl110"/>
    <w:basedOn w:val="Normalny"/>
    <w:rsid w:val="00383F3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pl-PL"/>
    </w:rPr>
  </w:style>
  <w:style w:type="paragraph" w:customStyle="1" w:styleId="xl111">
    <w:name w:val="xl111"/>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l-PL"/>
    </w:rPr>
  </w:style>
  <w:style w:type="paragraph" w:customStyle="1" w:styleId="xl112">
    <w:name w:val="xl112"/>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3">
    <w:name w:val="xl113"/>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14">
    <w:name w:val="xl114"/>
    <w:basedOn w:val="Normalny"/>
    <w:rsid w:val="00383F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5">
    <w:name w:val="xl115"/>
    <w:basedOn w:val="Normalny"/>
    <w:rsid w:val="00383F3E"/>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6">
    <w:name w:val="xl116"/>
    <w:basedOn w:val="Normalny"/>
    <w:rsid w:val="00383F3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7">
    <w:name w:val="xl117"/>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l-PL"/>
    </w:rPr>
  </w:style>
  <w:style w:type="paragraph" w:customStyle="1" w:styleId="xl118">
    <w:name w:val="xl118"/>
    <w:basedOn w:val="Normalny"/>
    <w:rsid w:val="00383F3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9">
    <w:name w:val="xl119"/>
    <w:basedOn w:val="Normalny"/>
    <w:rsid w:val="00383F3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l-PL"/>
    </w:rPr>
  </w:style>
  <w:style w:type="paragraph" w:customStyle="1" w:styleId="xl120">
    <w:name w:val="xl120"/>
    <w:basedOn w:val="Normalny"/>
    <w:rsid w:val="00383F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pl-PL"/>
    </w:rPr>
  </w:style>
  <w:style w:type="paragraph" w:customStyle="1" w:styleId="xl121">
    <w:name w:val="xl121"/>
    <w:basedOn w:val="Normalny"/>
    <w:rsid w:val="00383F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2">
    <w:name w:val="xl122"/>
    <w:basedOn w:val="Normalny"/>
    <w:rsid w:val="00383F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pl-PL"/>
    </w:rPr>
  </w:style>
  <w:style w:type="paragraph" w:customStyle="1" w:styleId="xl123">
    <w:name w:val="xl123"/>
    <w:basedOn w:val="Normalny"/>
    <w:rsid w:val="00383F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4">
    <w:name w:val="xl124"/>
    <w:basedOn w:val="Normalny"/>
    <w:rsid w:val="00383F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5">
    <w:name w:val="xl125"/>
    <w:basedOn w:val="Normalny"/>
    <w:rsid w:val="00383F3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26">
    <w:name w:val="xl126"/>
    <w:basedOn w:val="Normalny"/>
    <w:rsid w:val="00383F3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27">
    <w:name w:val="xl127"/>
    <w:basedOn w:val="Normalny"/>
    <w:rsid w:val="00383F3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28">
    <w:name w:val="xl128"/>
    <w:basedOn w:val="Normalny"/>
    <w:rsid w:val="00383F3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29">
    <w:name w:val="xl129"/>
    <w:basedOn w:val="Normalny"/>
    <w:rsid w:val="00383F3E"/>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30">
    <w:name w:val="xl130"/>
    <w:basedOn w:val="Normalny"/>
    <w:rsid w:val="00383F3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31">
    <w:name w:val="xl131"/>
    <w:basedOn w:val="Normalny"/>
    <w:rsid w:val="00383F3E"/>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32">
    <w:name w:val="xl132"/>
    <w:basedOn w:val="Normalny"/>
    <w:rsid w:val="00383F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3">
    <w:name w:val="xl133"/>
    <w:basedOn w:val="Normalny"/>
    <w:rsid w:val="00383F3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4">
    <w:name w:val="xl134"/>
    <w:basedOn w:val="Normalny"/>
    <w:rsid w:val="00383F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5">
    <w:name w:val="xl135"/>
    <w:basedOn w:val="Normalny"/>
    <w:rsid w:val="00383F3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6">
    <w:name w:val="xl136"/>
    <w:basedOn w:val="Normalny"/>
    <w:rsid w:val="00383F3E"/>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37">
    <w:name w:val="xl137"/>
    <w:basedOn w:val="Normalny"/>
    <w:rsid w:val="00383F3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38">
    <w:name w:val="xl138"/>
    <w:basedOn w:val="Normalny"/>
    <w:rsid w:val="00383F3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9">
    <w:name w:val="xl139"/>
    <w:basedOn w:val="Normalny"/>
    <w:rsid w:val="00383F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0">
    <w:name w:val="xl140"/>
    <w:basedOn w:val="Normalny"/>
    <w:rsid w:val="00383F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1">
    <w:name w:val="xl141"/>
    <w:basedOn w:val="Normalny"/>
    <w:rsid w:val="00383F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2">
    <w:name w:val="xl142"/>
    <w:basedOn w:val="Normalny"/>
    <w:rsid w:val="00383F3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43">
    <w:name w:val="xl143"/>
    <w:basedOn w:val="Normalny"/>
    <w:rsid w:val="00383F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4">
    <w:name w:val="xl144"/>
    <w:basedOn w:val="Normalny"/>
    <w:rsid w:val="00383F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5">
    <w:name w:val="xl145"/>
    <w:basedOn w:val="Normalny"/>
    <w:rsid w:val="00383F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46">
    <w:name w:val="xl146"/>
    <w:basedOn w:val="Normalny"/>
    <w:rsid w:val="00383F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24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5707">
      <w:bodyDiv w:val="1"/>
      <w:marLeft w:val="0"/>
      <w:marRight w:val="0"/>
      <w:marTop w:val="0"/>
      <w:marBottom w:val="0"/>
      <w:divBdr>
        <w:top w:val="none" w:sz="0" w:space="0" w:color="auto"/>
        <w:left w:val="none" w:sz="0" w:space="0" w:color="auto"/>
        <w:bottom w:val="none" w:sz="0" w:space="0" w:color="auto"/>
        <w:right w:val="none" w:sz="0" w:space="0" w:color="auto"/>
      </w:divBdr>
    </w:div>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7" Type="http://schemas.openxmlformats.org/officeDocument/2006/relationships/hyperlink" Target="https://platformazakupowa.pl/transakcja/494568"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28" Type="http://schemas.openxmlformats.org/officeDocument/2006/relationships/hyperlink" Target="http://platformazakupowa.pl/" TargetMode="External"/><Relationship Id="rId10" Type="http://schemas.openxmlformats.org/officeDocument/2006/relationships/hyperlink" Target="mailto:d.nowaczyk@szpitaltorzym.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s://platformazakupowa.pl/transakcja/494568"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BE5B-397B-454E-BD58-71BA63AC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27</Pages>
  <Words>10156</Words>
  <Characters>69845</Characters>
  <Application>Microsoft Office Word</Application>
  <DocSecurity>0</DocSecurity>
  <Lines>582</Lines>
  <Paragraphs>159</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79842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creator>Monika Wróblewska</dc:creator>
  <cp:lastModifiedBy>Damian Nowaczyk</cp:lastModifiedBy>
  <cp:revision>10</cp:revision>
  <cp:lastPrinted>2021-08-11T10:24:00Z</cp:lastPrinted>
  <dcterms:created xsi:type="dcterms:W3CDTF">2021-08-10T12:51:00Z</dcterms:created>
  <dcterms:modified xsi:type="dcterms:W3CDTF">2021-08-11T11:28:00Z</dcterms:modified>
</cp:coreProperties>
</file>