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922" w14:textId="77777777" w:rsidR="0090138F" w:rsidRPr="0090138F" w:rsidRDefault="0090138F" w:rsidP="0090138F">
      <w:pPr>
        <w:keepNext/>
        <w:widowControl w:val="0"/>
        <w:numPr>
          <w:ilvl w:val="1"/>
          <w:numId w:val="9"/>
        </w:numPr>
        <w:suppressAutoHyphens/>
        <w:autoSpaceDN w:val="0"/>
        <w:spacing w:before="200" w:after="120" w:line="276" w:lineRule="auto"/>
        <w:textAlignment w:val="baseline"/>
        <w:outlineLvl w:val="1"/>
        <w:rPr>
          <w:rFonts w:ascii="Liberation Sans" w:eastAsia="Noto Sans CJK SC" w:hAnsi="Liberation Sans" w:cs="FreeSans"/>
          <w:b/>
          <w:bCs/>
          <w:sz w:val="32"/>
          <w:szCs w:val="32"/>
        </w:rPr>
      </w:pPr>
      <w:r w:rsidRPr="0090138F">
        <w:rPr>
          <w:rFonts w:ascii="Liberation Sans" w:eastAsia="Noto Sans CJK SC" w:hAnsi="Liberation Sans" w:cs="FreeSans"/>
          <w:b/>
          <w:bCs/>
          <w:sz w:val="32"/>
          <w:szCs w:val="32"/>
        </w:rPr>
        <w:t>Opis przedmiotu zamówienia</w:t>
      </w:r>
    </w:p>
    <w:p w14:paraId="14BD7C5D" w14:textId="2D25DF9E" w:rsidR="0090138F" w:rsidRPr="0090138F" w:rsidRDefault="003D6A5B" w:rsidP="0090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ECB9E4D" w14:textId="77777777" w:rsidR="003D6A5B" w:rsidRPr="003D6A5B" w:rsidRDefault="003D6A5B" w:rsidP="003D6A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D6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Skrócony opis przedmiotu zamówienia</w:t>
      </w:r>
    </w:p>
    <w:p w14:paraId="6484DFFD" w14:textId="77777777" w:rsidR="003D6A5B" w:rsidRPr="003D6A5B" w:rsidRDefault="003D6A5B" w:rsidP="003D6A5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891DC07" w14:textId="7FA8C608" w:rsidR="003D6A5B" w:rsidRPr="003D6A5B" w:rsidRDefault="003D6A5B" w:rsidP="003D6A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Przedmiotem zamówienia jest rekrutacja 1 osoby w formie umowy zlecenie do prac naukowo-badawczych na stanowisku Programista 2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2014-2020.</w:t>
      </w:r>
      <w:r w:rsidR="00E22460" w:rsidRPr="00E22460">
        <w:t xml:space="preserve"> </w:t>
      </w:r>
      <w:r w:rsidR="00E22460" w:rsidRPr="00E22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Oznaczenie sprawy MELBDZ.260.1049.2023</w:t>
      </w:r>
    </w:p>
    <w:p w14:paraId="6EB2E0B1" w14:textId="77777777" w:rsidR="003D6A5B" w:rsidRPr="003D6A5B" w:rsidRDefault="003D6A5B" w:rsidP="003D6A5B">
      <w:pPr>
        <w:suppressAutoHyphens/>
        <w:spacing w:after="0" w:line="28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62D292" w14:textId="77777777" w:rsidR="003D6A5B" w:rsidRPr="003D6A5B" w:rsidRDefault="003D6A5B" w:rsidP="003D6A5B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D6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Zakres obowiązków Wykonawcy na stanowisku Programista 2</w:t>
      </w:r>
    </w:p>
    <w:p w14:paraId="6D351702" w14:textId="77777777" w:rsidR="003D6A5B" w:rsidRPr="003D6A5B" w:rsidRDefault="003D6A5B" w:rsidP="003D6A5B">
      <w:pPr>
        <w:suppressAutoHyphens/>
        <w:spacing w:after="0" w:line="29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C09E1D" w14:textId="77777777" w:rsidR="003D6A5B" w:rsidRPr="003D6A5B" w:rsidRDefault="003D6A5B" w:rsidP="003D6A5B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obowiązków osoby zatrudnionej na stanowisku Programista 2 będzie należała realizacja poniższych prac badawczych (w ramach zadania nr 2 Prace rozwojowe, etap 3 projektu):</w:t>
      </w:r>
    </w:p>
    <w:p w14:paraId="007E9814" w14:textId="77777777" w:rsidR="003D6A5B" w:rsidRPr="003D6A5B" w:rsidRDefault="003D6A5B" w:rsidP="003D6A5B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9CED11" w14:textId="77777777" w:rsidR="003D6A5B" w:rsidRPr="003D6A5B" w:rsidRDefault="003D6A5B" w:rsidP="003D6A5B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63F68B1" w14:textId="77777777" w:rsidR="003D6A5B" w:rsidRPr="003D6A5B" w:rsidRDefault="003D6A5B" w:rsidP="003D6A5B">
      <w:pPr>
        <w:numPr>
          <w:ilvl w:val="0"/>
          <w:numId w:val="14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sz w:val="24"/>
          <w:szCs w:val="24"/>
        </w:rPr>
        <w:t xml:space="preserve">Implementacja wyników modelowania w programie </w:t>
      </w:r>
      <w:proofErr w:type="spellStart"/>
      <w:r w:rsidRPr="003D6A5B">
        <w:rPr>
          <w:rFonts w:ascii="Times New Roman" w:eastAsia="Times New Roman" w:hAnsi="Times New Roman" w:cs="Times New Roman"/>
          <w:bCs/>
          <w:sz w:val="24"/>
          <w:szCs w:val="24"/>
        </w:rPr>
        <w:t>MatLab</w:t>
      </w:r>
      <w:proofErr w:type="spellEnd"/>
      <w:r w:rsidRPr="003D6A5B">
        <w:rPr>
          <w:rFonts w:ascii="Times New Roman" w:eastAsia="Times New Roman" w:hAnsi="Times New Roman" w:cs="Times New Roman"/>
          <w:bCs/>
          <w:sz w:val="24"/>
          <w:szCs w:val="24"/>
        </w:rPr>
        <w:t xml:space="preserve"> do innych języków programowania (</w:t>
      </w:r>
      <w:proofErr w:type="spellStart"/>
      <w:r w:rsidRPr="003D6A5B">
        <w:rPr>
          <w:rFonts w:ascii="Times New Roman" w:eastAsia="Times New Roman" w:hAnsi="Times New Roman" w:cs="Times New Roman"/>
          <w:bCs/>
          <w:sz w:val="24"/>
          <w:szCs w:val="24"/>
        </w:rPr>
        <w:t>Python</w:t>
      </w:r>
      <w:proofErr w:type="spellEnd"/>
      <w:r w:rsidRPr="003D6A5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D6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A5B">
        <w:rPr>
          <w:rFonts w:ascii="Times New Roman" w:eastAsia="Times New Roman" w:hAnsi="Times New Roman" w:cs="Times New Roman"/>
          <w:bCs/>
          <w:sz w:val="24"/>
          <w:szCs w:val="24"/>
        </w:rPr>
        <w:t xml:space="preserve">Visual Basic, C++ ) – praca na danych z układu badawczo-pomiarowego </w:t>
      </w:r>
    </w:p>
    <w:p w14:paraId="49A0002A" w14:textId="77777777" w:rsidR="003D6A5B" w:rsidRPr="003D6A5B" w:rsidRDefault="003D6A5B" w:rsidP="003D6A5B">
      <w:pPr>
        <w:numPr>
          <w:ilvl w:val="0"/>
          <w:numId w:val="14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Współpraca z zespołem projektowym</w:t>
      </w:r>
    </w:p>
    <w:p w14:paraId="1A3333BF" w14:textId="77777777" w:rsidR="003D6A5B" w:rsidRPr="003D6A5B" w:rsidRDefault="003D6A5B" w:rsidP="003D6A5B">
      <w:pPr>
        <w:numPr>
          <w:ilvl w:val="0"/>
          <w:numId w:val="14"/>
        </w:num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Udział w sporządzaniu raportu końcowego projektu.</w:t>
      </w:r>
    </w:p>
    <w:p w14:paraId="3954F882" w14:textId="77777777" w:rsidR="003D6A5B" w:rsidRPr="003D6A5B" w:rsidRDefault="003D6A5B" w:rsidP="003D6A5B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BCE7011" w14:textId="77777777" w:rsidR="003D6A5B" w:rsidRPr="003D6A5B" w:rsidRDefault="003D6A5B" w:rsidP="003D6A5B">
      <w:pPr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9ADF1AE" w14:textId="77777777" w:rsidR="003D6A5B" w:rsidRPr="003D6A5B" w:rsidRDefault="003D6A5B" w:rsidP="003D6A5B">
      <w:p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D6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Planowany okres zaangażowania</w:t>
      </w:r>
    </w:p>
    <w:p w14:paraId="711D47D8" w14:textId="77777777" w:rsidR="003D6A5B" w:rsidRPr="003D6A5B" w:rsidRDefault="003D6A5B" w:rsidP="003D6A5B">
      <w:pPr>
        <w:suppressAutoHyphens/>
        <w:spacing w:after="0" w:line="29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5A2D0C" w14:textId="77777777" w:rsidR="003D6A5B" w:rsidRPr="003D6A5B" w:rsidRDefault="003D6A5B" w:rsidP="003D6A5B">
      <w:pPr>
        <w:tabs>
          <w:tab w:val="left" w:pos="720"/>
        </w:tabs>
        <w:spacing w:after="0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Okres </w:t>
      </w:r>
      <w:r w:rsidRPr="005D5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zatrudnienia:30.11.2023</w:t>
      </w:r>
    </w:p>
    <w:p w14:paraId="1D7ED757" w14:textId="77777777" w:rsidR="003D6A5B" w:rsidRPr="003D6A5B" w:rsidRDefault="003D6A5B" w:rsidP="003D6A5B">
      <w:p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17DE01" w14:textId="77777777" w:rsidR="003D6A5B" w:rsidRPr="003D6A5B" w:rsidRDefault="003D6A5B" w:rsidP="003D6A5B">
      <w:pPr>
        <w:suppressAutoHyphens/>
        <w:spacing w:after="0" w:line="2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AC8515" w14:textId="77777777" w:rsidR="003D6A5B" w:rsidRPr="003D6A5B" w:rsidRDefault="003D6A5B" w:rsidP="003D6A5B">
      <w:pPr>
        <w:numPr>
          <w:ilvl w:val="0"/>
          <w:numId w:val="11"/>
        </w:numPr>
        <w:tabs>
          <w:tab w:val="left" w:pos="0"/>
        </w:tabs>
        <w:suppressAutoHyphens/>
        <w:spacing w:after="0" w:line="23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zastrzega sobie prawo do ewentualnej zmiany terminu rozpoczęcia, wydłużenia lub skrócenia okresu zaangażowania w ramach niniejszego stanowiska oraz wypowiedzenia umowy w czasie jej trwania w przypadku, gdy konieczność zmiany wynikać będzie z przebiegu prac badawczych w ramach projektu.</w:t>
      </w:r>
    </w:p>
    <w:p w14:paraId="017A63BB" w14:textId="77777777" w:rsidR="003D6A5B" w:rsidRPr="003D6A5B" w:rsidRDefault="003D6A5B" w:rsidP="003D6A5B">
      <w:pPr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09C07" w14:textId="77777777" w:rsidR="003D6A5B" w:rsidRPr="003D6A5B" w:rsidRDefault="003D6A5B" w:rsidP="003D6A5B">
      <w:pPr>
        <w:suppressAutoHyphens/>
        <w:spacing w:after="0" w:line="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7EA0FE" w14:textId="77777777" w:rsidR="003D6A5B" w:rsidRPr="003D6A5B" w:rsidRDefault="003D6A5B" w:rsidP="003D6A5B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 zatrudnienia: umowa zlecenie.</w:t>
      </w:r>
    </w:p>
    <w:p w14:paraId="2EF31D85" w14:textId="77777777" w:rsidR="003D6A5B" w:rsidRPr="003D6A5B" w:rsidRDefault="003D6A5B" w:rsidP="003D6A5B">
      <w:pPr>
        <w:tabs>
          <w:tab w:val="left" w:pos="720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C04AB6" w14:textId="77777777" w:rsidR="003D6A5B" w:rsidRPr="003D6A5B" w:rsidRDefault="003D6A5B" w:rsidP="003D6A5B">
      <w:pPr>
        <w:numPr>
          <w:ilvl w:val="0"/>
          <w:numId w:val="11"/>
        </w:num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Wymiar zaangażowania: </w:t>
      </w:r>
    </w:p>
    <w:p w14:paraId="4EFF0853" w14:textId="77777777" w:rsidR="003D6A5B" w:rsidRPr="003D6A5B" w:rsidRDefault="003D6A5B" w:rsidP="003D6A5B">
      <w:p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EF3AAF" w14:textId="77777777" w:rsidR="003D6A5B" w:rsidRPr="003D6A5B" w:rsidRDefault="003D6A5B" w:rsidP="003D6A5B">
      <w:pPr>
        <w:tabs>
          <w:tab w:val="left" w:pos="720"/>
        </w:tabs>
        <w:suppressAutoHyphens/>
        <w:spacing w:after="0" w:line="230" w:lineRule="auto"/>
        <w:ind w:left="708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więcej niż 600 godzin w trakcie realizacji całego zadania (okresu zaangażowania). Zamawiający gwarantuje Wykonawcy wykonanie połowy całkowitej liczby godzin przewidzianej w ramach realizacji zadania. Liczba godzin w danym miesiącu będzie uzależniona od zapotrzebowania w projekcie. Harmonogram czasu pracy w każdym miesiącu będzie uzgadniany z Wykonawcą.</w:t>
      </w:r>
    </w:p>
    <w:p w14:paraId="7CAB1FF1" w14:textId="77777777" w:rsidR="003D6A5B" w:rsidRPr="003D6A5B" w:rsidRDefault="003D6A5B" w:rsidP="003D6A5B">
      <w:pPr>
        <w:tabs>
          <w:tab w:val="left" w:pos="720"/>
        </w:tabs>
        <w:suppressAutoHyphens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F54E9F" w14:textId="77777777" w:rsidR="003D6A5B" w:rsidRPr="003D6A5B" w:rsidRDefault="003D6A5B" w:rsidP="003D6A5B">
      <w:pPr>
        <w:numPr>
          <w:ilvl w:val="0"/>
          <w:numId w:val="11"/>
        </w:numPr>
        <w:tabs>
          <w:tab w:val="left" w:pos="720"/>
        </w:tabs>
        <w:suppressAutoHyphens/>
        <w:spacing w:after="0" w:line="23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realizacji zamówienia: Politechnika Warszawska, Instytut Techniki Cieplnej,</w:t>
      </w:r>
    </w:p>
    <w:p w14:paraId="1CD5FD29" w14:textId="77777777" w:rsidR="003D6A5B" w:rsidRPr="003D6A5B" w:rsidRDefault="003D6A5B" w:rsidP="003D6A5B">
      <w:pPr>
        <w:suppressAutoHyphens/>
        <w:spacing w:after="288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Nowowiejska 21/25, 00-665 Warszawa lub inne miejsce wskazane przez Zamawiającego (z uwzględnieniem pracy zdalnej).</w:t>
      </w:r>
    </w:p>
    <w:p w14:paraId="585DC7BD" w14:textId="77777777" w:rsidR="003D6A5B" w:rsidRPr="003D6A5B" w:rsidRDefault="003D6A5B" w:rsidP="003D6A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D6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Opis przedmiotu zamówienia</w:t>
      </w:r>
    </w:p>
    <w:p w14:paraId="20C48031" w14:textId="77777777" w:rsidR="003D6A5B" w:rsidRPr="003D6A5B" w:rsidRDefault="003D6A5B" w:rsidP="003D6A5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D76AC2C" w14:textId="77777777" w:rsidR="003D6A5B" w:rsidRPr="003D6A5B" w:rsidRDefault="003D6A5B" w:rsidP="003D6A5B">
      <w:pPr>
        <w:suppressAutoHyphens/>
        <w:spacing w:after="0" w:line="28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Przedmiotem zamówienia jest rekrutacja 1 osoby w formie umowy zlecenia do prac naukowo-badawczych na stanowisku Programista 2 w projekcie pn. „Oprogramowanie optymalizujące pracę ogniw MCFC pod kątem efektywności energetycznej z jednoczesnym wychwytem CO2 ze spalin” (numer projektu POIR.01.01.01-00-0357/22-00) uwzględniając prace rozwojowe. Projekt jest współfinansowany z Programu Operacyjnego Inteligentny Rozwój 2014-2020.</w:t>
      </w:r>
    </w:p>
    <w:p w14:paraId="3CB7DBB1" w14:textId="77777777" w:rsidR="003D6A5B" w:rsidRPr="003D6A5B" w:rsidRDefault="003D6A5B" w:rsidP="003D6A5B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Szczegółowy opis prac przewidzianych w ramach zadania nr 2 (prace rozwojowe, etap 3 projektu</w:t>
      </w: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14:paraId="7473E89E" w14:textId="77777777" w:rsidR="003D6A5B" w:rsidRPr="003D6A5B" w:rsidRDefault="003D6A5B" w:rsidP="003D6A5B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Przeprowadzenie procesów douczania/aktualizacji uzyskanych w Etapie 1 według parametrów i współczynników algorytmów do sterowania ogniwem MCFC.</w:t>
      </w:r>
    </w:p>
    <w:p w14:paraId="1DAFF501" w14:textId="77777777" w:rsidR="003D6A5B" w:rsidRPr="003D6A5B" w:rsidRDefault="003D6A5B" w:rsidP="003D6A5B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Przeprowadzenie analizy porównawczej badanych algorytmów.</w:t>
      </w:r>
    </w:p>
    <w:p w14:paraId="0256E7BB" w14:textId="77777777" w:rsidR="003D6A5B" w:rsidRPr="003D6A5B" w:rsidRDefault="003D6A5B" w:rsidP="003D6A5B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Eksport danych algorytmów do programów służących za bazę do implementacji w sterownikach.</w:t>
      </w:r>
    </w:p>
    <w:p w14:paraId="5B04A588" w14:textId="77777777" w:rsidR="003D6A5B" w:rsidRPr="003D6A5B" w:rsidRDefault="003D6A5B" w:rsidP="003D6A5B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Przebieg prac w Etapie 3:</w:t>
      </w:r>
    </w:p>
    <w:p w14:paraId="5C4F3FE1" w14:textId="77777777" w:rsidR="003D6A5B" w:rsidRPr="003D6A5B" w:rsidRDefault="003D6A5B" w:rsidP="003D6A5B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 bazie wyników doświadczalnych z Etapu 2 zostanie wykazana skuteczność proponowanego algorytmu sterowania, przedstawione zostanie również porównanie wydajności pomiędzy proponowanym regulatorem a tradycyjnym regulatorem rozmytym.</w:t>
      </w:r>
    </w:p>
    <w:p w14:paraId="675273AD" w14:textId="77777777" w:rsidR="003D6A5B" w:rsidRPr="003D6A5B" w:rsidRDefault="003D6A5B" w:rsidP="003D6A5B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Wszystkie dane doświadczalne będą pochodzić z Etapu 2 z testu mocy 5 kW MCFC w siedzibie spółki </w:t>
      </w:r>
      <w:proofErr w:type="spellStart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Fuel</w:t>
      </w:r>
      <w:proofErr w:type="spellEnd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Cell Poland, i zostaną podzielone na dwa zestawy: treningowy i testowy, gdzie zestaw treningowy będzie zawierał 90% punktów danych, a testowy pozostałe 10% punktów danych. Te punkty danych zawierają wartości odpowiedzi napięciowej przy różnych gęstościach prądu w stosie i natężeniach przepływu gazu, które zostaną wykorzystane do ustanowienia modelu LS-SVM stosu MCFC i oceny wydajności modelu.</w:t>
      </w:r>
    </w:p>
    <w:p w14:paraId="612CA4FD" w14:textId="77777777" w:rsidR="003D6A5B" w:rsidRPr="003D6A5B" w:rsidRDefault="003D6A5B" w:rsidP="003D6A5B">
      <w:pPr>
        <w:suppressAutoHyphens/>
        <w:spacing w:before="288" w:after="288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 Etapie 3 zostaną przeprowadzone symulacje zastosowania algorytmu sterowania predykcyjnego opartego na modelu LS-SVM, pod katem wydajności, jaką uda się uzyskać przy zastosowaniu regulatora predykcyjnego. Badane będą wymuszenia w postaci skokowych zmian gęstości prądu i obserwowane będą zmiany napięcia wyjściowego. Celem jest uzyskanie przez regulator predykcyjny uzyskania zadanego napięcia wyjściowego w czasie poniżej 6 s bez przesterowania. Wydajność tradycyjnego regulatora rozmytego nie spełnia założeń wymaganych do prawidłowej eksploatacji, ponieważ uzyskiwane przesterowanie potrafi sięgać około 2,7 V na stos, a czas zbieżności (stała czasowa procesu) to aż 33 s. Dla porównania, wydajność regulatora predykcyjnego, jaką powinniśmy osiągnąć powinna być lepsza od tradycyjnego regulatora rozmytego, co oznacza stałą czasową na poziomie 7 s, aby osiągnąć stan ustalony bez przesterowania ani uchybu. Celem zatem jest uzyskanie algorytmów sterowania pozwalających, przy różnych gęstościach prądu, regulować i kontrolować napięcie wyjściowe MCFC, aby zmieniać się płynnie i szybko do jego stabilnej wartości docelowej. Dlatego będzie możliwe poprzez zastosowanie proponowanego regulatora w stosie MCFC. Na podstawie danych eksperymentalnych i doświadczeń z eksploatacji stosu MCFC w Etapie 3, zostanie ustalona regulacja PID MCFC </w:t>
      </w:r>
      <w:proofErr w:type="spellStart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feed-forward</w:t>
      </w:r>
      <w:proofErr w:type="spellEnd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control</w:t>
      </w:r>
      <w:proofErr w:type="spellEnd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Zgodnie z rzeczywistymi warunkami pracy MCFC, zostanie zastosowany model MCFC IRN jako model kontrastowy do obliczania błędu regulacji. Błąd dynamicznie koryguje wejście poprzez zastosowanie </w:t>
      </w:r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sprzężenia zwrotnego z modelu licznika MCFC IRN. W ten sposób błąd sterowania jest zmniejszany i realizuje się adaptacyjne sterowanie. Na początku, dane eksperymentalne stosu MCFC zostaną znormalizowane, wybrane zmienne operacyjne podlegające kontroli dla zmiennych regulatora PID MCFC w przestrzeni zmiennych (na przykład temperatura MCFC, strumień, moc obciążenia itp.), a nieistotne zmienne operacyjne upraszcza się do zakłóceń systemu (na przykład ciśnienie MCFC, zmienne środowiskowe itp.). Dlatego regulator PID może kontrolować mniejsza ilość zmiennych, np. 7 zmiennych wejściowych stosu MCFC. Parametr PID można uzyskać poprzez identyfikację komputerową po wprowadzeniu przykładowych danych do obszaru roboczego w </w:t>
      </w:r>
      <w:proofErr w:type="spellStart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Matlab</w:t>
      </w:r>
      <w:proofErr w:type="spellEnd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Simulink</w:t>
      </w:r>
      <w:proofErr w:type="spellEnd"/>
      <w:r w:rsidRPr="003D6A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Zostaną zidentyfikowane odpowiednie stosunki danych zmiennych np. stosunek ilości paliwa do mocy.</w:t>
      </w:r>
    </w:p>
    <w:p w14:paraId="08C26265" w14:textId="77777777" w:rsidR="003D6A5B" w:rsidRPr="003D6A5B" w:rsidRDefault="003D6A5B" w:rsidP="003D6A5B">
      <w:pPr>
        <w:tabs>
          <w:tab w:val="left" w:pos="720"/>
        </w:tabs>
        <w:suppressAutoHyphens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45600F" w14:textId="77777777" w:rsidR="003D6A5B" w:rsidRPr="003D6A5B" w:rsidRDefault="003D6A5B" w:rsidP="003D6A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D6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Wiedza i doświadczenie</w:t>
      </w:r>
    </w:p>
    <w:p w14:paraId="1482EF1A" w14:textId="77777777" w:rsidR="003D6A5B" w:rsidRPr="003D6A5B" w:rsidRDefault="003D6A5B" w:rsidP="003D6A5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E1B6F24" w14:textId="77777777" w:rsidR="003D6A5B" w:rsidRPr="003D6A5B" w:rsidRDefault="003D6A5B" w:rsidP="003D6A5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aplikujące na niniejsze stanowisko powinny posiadać odpowiednie wykształcenie, kwalifikacje zawodowe, doświadczenie i wiedzę, umożliwiające realizację zamówienia na odpowiednim poziomie jakości.</w:t>
      </w:r>
    </w:p>
    <w:p w14:paraId="7D83A8D7" w14:textId="77777777" w:rsidR="003D6A5B" w:rsidRPr="003D6A5B" w:rsidRDefault="003D6A5B" w:rsidP="003D6A5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F14E8B" w14:textId="77777777" w:rsidR="003D6A5B" w:rsidRPr="003D6A5B" w:rsidRDefault="003D6A5B" w:rsidP="003D6A5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udzielenie zamówienia mogą się ubiegać Oferenci, którzy spełniają poniższe warunki:</w:t>
      </w:r>
    </w:p>
    <w:p w14:paraId="4A5F0FE0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Wykształcenie min. wyższe zawodowe na kierunku informatyka</w:t>
      </w:r>
    </w:p>
    <w:p w14:paraId="3BF0D500" w14:textId="29124AD5" w:rsidR="003D6A5B" w:rsidRPr="00E41947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3-letnie doświadczenie w wytwarzaniu oprogramowania, w tym minimum 3 lat w roli programisty </w:t>
      </w:r>
      <w:proofErr w:type="spellStart"/>
      <w:r w:rsidRPr="00E41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back</w:t>
      </w:r>
      <w:proofErr w:type="spellEnd"/>
      <w:r w:rsidRPr="00E41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-end i co najmniej 2 lata w roli architekta systemów informatycznych</w:t>
      </w:r>
    </w:p>
    <w:p w14:paraId="21282590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3-letnie doświadczenie w projekcie informatycznym bezpośrednio związanym z branżą energetyczną</w:t>
      </w:r>
    </w:p>
    <w:p w14:paraId="1C35C082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Przynajmniej 2-letnie doświadczenie w implementacji systemów czasu rzeczywistego z wykorzystanie technologii chmurowych</w:t>
      </w:r>
    </w:p>
    <w:p w14:paraId="552701BC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2-letnie doświadczenie w implementacji niskopoziomowych protokołów komunikacyjnych służących do sterowania i wymiany danych z urządzeniami wbudowanymi lub 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IoT</w:t>
      </w:r>
      <w:proofErr w:type="spellEnd"/>
    </w:p>
    <w:p w14:paraId="547A6036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Przynajmniej rok doświadczenia w implementacji, monitorowaniu, wdrażaniu i zarządzaniu aplikacjami na platformie 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Kubernetes</w:t>
      </w:r>
      <w:proofErr w:type="spellEnd"/>
    </w:p>
    <w:p w14:paraId="75C9EC6D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Biegła znajomość języka polskiego i angielskiego </w:t>
      </w:r>
    </w:p>
    <w:p w14:paraId="5E80189E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Umiejętność programowania obiektowego w co najmniej jednym z języków: C#, Java, 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Python</w:t>
      </w:r>
      <w:proofErr w:type="spellEnd"/>
    </w:p>
    <w:p w14:paraId="733D4B86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Bardzo dobra znajomość języków programowania C/C++, Visual Basic. </w:t>
      </w:r>
    </w:p>
    <w:p w14:paraId="118743A0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Bardzo dobra znajomość baz danych SQL i 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NoSQL</w:t>
      </w:r>
      <w:proofErr w:type="spellEnd"/>
    </w:p>
    <w:p w14:paraId="0D3A12FE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Szeroka wiedza i komercyjne doświadczenie w zakresie wzorców projektowych, integracji systemów oraz zagadnień 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IoT</w:t>
      </w:r>
      <w:proofErr w:type="spellEnd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F740CA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Praktyczna znajomość technik testowania oprogramowania na wszystkich poziomach</w:t>
      </w:r>
    </w:p>
    <w:p w14:paraId="337D46CC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dobra znajomość środowisk chmurowych z minimum 4-letnim komercyjnym doświadczeniem w pracy z platformami AWS/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Azure</w:t>
      </w:r>
      <w:proofErr w:type="spellEnd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/Google 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Cloud</w:t>
      </w:r>
      <w:proofErr w:type="spellEnd"/>
    </w:p>
    <w:p w14:paraId="6811C989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Dobra znajomość bibliotek 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PyTorch</w:t>
      </w:r>
      <w:proofErr w:type="spellEnd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Tensorflow</w:t>
      </w:r>
      <w:proofErr w:type="spellEnd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pokrewnych</w:t>
      </w:r>
    </w:p>
    <w:p w14:paraId="0D6D8D46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Dobra znajomość zagadnień i technologii Big Data z minimum 2-letnim komercyjnym doświadczeniem w pracy z narzędziami Kafka/</w:t>
      </w:r>
      <w:proofErr w:type="spellStart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Elasticsearch</w:t>
      </w:r>
      <w:proofErr w:type="spellEnd"/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pokrewnymi</w:t>
      </w:r>
    </w:p>
    <w:p w14:paraId="3ED17D9D" w14:textId="77777777" w:rsidR="003D6A5B" w:rsidRPr="003D6A5B" w:rsidRDefault="003D6A5B" w:rsidP="003D6A5B">
      <w:pPr>
        <w:numPr>
          <w:ilvl w:val="0"/>
          <w:numId w:val="12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Znajomość koncepcji sztucznych sieci neuronowych i uczenia maszynowego.</w:t>
      </w:r>
    </w:p>
    <w:p w14:paraId="05CCB8F2" w14:textId="77777777" w:rsidR="003D6A5B" w:rsidRPr="003D6A5B" w:rsidRDefault="003D6A5B" w:rsidP="003D6A5B">
      <w:pPr>
        <w:suppressAutoHyphens/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DFC547" w14:textId="7C6EAAF1" w:rsidR="003D6A5B" w:rsidRPr="00E41947" w:rsidRDefault="003D6A5B" w:rsidP="003D6A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1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Dodatkowe warunki </w:t>
      </w:r>
    </w:p>
    <w:p w14:paraId="389FF276" w14:textId="77777777" w:rsidR="003D6A5B" w:rsidRPr="00E41947" w:rsidRDefault="003D6A5B" w:rsidP="003D6A5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255F26" w14:textId="77777777" w:rsidR="003D6A5B" w:rsidRPr="00E41947" w:rsidRDefault="003D6A5B" w:rsidP="003D6A5B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Treść zapisów postępowania może ulec zmianie w całości lub części. </w:t>
      </w:r>
    </w:p>
    <w:p w14:paraId="13C01D2F" w14:textId="77777777" w:rsidR="003D6A5B" w:rsidRPr="00E41947" w:rsidRDefault="003D6A5B" w:rsidP="003D6A5B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Spełnienie warunków udziału w postępowaniu będzie weryfikowane na podstawie CV,</w:t>
      </w:r>
    </w:p>
    <w:p w14:paraId="4C2C4899" w14:textId="77777777" w:rsidR="003D6A5B" w:rsidRPr="003D6A5B" w:rsidRDefault="003D6A5B" w:rsidP="003D6A5B">
      <w:pPr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9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kopii/skanu dyplomu lub zaświadczenia o ukończeniu studiów wyższych z uzyskaniem tytułu co najmniej inżyniera lub inny dokument potwierdzający uzyskany tytuł/stopień.</w:t>
      </w:r>
      <w:r w:rsidRPr="003D6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E9FC15" w14:textId="77777777" w:rsidR="003D6A5B" w:rsidRPr="003D6A5B" w:rsidRDefault="003D6A5B" w:rsidP="003D6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789E0E" w14:textId="77777777" w:rsidR="003D6A5B" w:rsidRPr="003D6A5B" w:rsidRDefault="003D6A5B" w:rsidP="003D6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D388A0" w14:textId="5BC79AA6" w:rsidR="00172CDA" w:rsidRPr="0090138F" w:rsidRDefault="00172CDA" w:rsidP="003D6A5B">
      <w:pPr>
        <w:spacing w:line="240" w:lineRule="auto"/>
        <w:contextualSpacing/>
        <w:jc w:val="both"/>
      </w:pPr>
    </w:p>
    <w:sectPr w:rsidR="00172CDA" w:rsidRPr="009013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41F0" w14:textId="77777777" w:rsidR="00CC4C7E" w:rsidRDefault="00CC4C7E" w:rsidP="00C06AF3">
      <w:pPr>
        <w:spacing w:after="0" w:line="240" w:lineRule="auto"/>
      </w:pPr>
      <w:r>
        <w:separator/>
      </w:r>
    </w:p>
  </w:endnote>
  <w:endnote w:type="continuationSeparator" w:id="0">
    <w:p w14:paraId="785A73B6" w14:textId="77777777" w:rsidR="00CC4C7E" w:rsidRDefault="00CC4C7E" w:rsidP="00C0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E027" w14:textId="77777777" w:rsidR="00CC4C7E" w:rsidRDefault="00CC4C7E" w:rsidP="00C06AF3">
      <w:pPr>
        <w:spacing w:after="0" w:line="240" w:lineRule="auto"/>
      </w:pPr>
      <w:r>
        <w:separator/>
      </w:r>
    </w:p>
  </w:footnote>
  <w:footnote w:type="continuationSeparator" w:id="0">
    <w:p w14:paraId="1607A961" w14:textId="77777777" w:rsidR="00CC4C7E" w:rsidRDefault="00CC4C7E" w:rsidP="00C0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5EBB" w14:textId="2545533F" w:rsidR="00C06AF3" w:rsidRDefault="003D6A5B" w:rsidP="00C06AF3">
    <w:pPr>
      <w:pStyle w:val="Nagwek"/>
      <w:jc w:val="right"/>
    </w:pPr>
    <w:r>
      <w:t>oznaczenie sprawy MELBDZ.260</w:t>
    </w:r>
    <w:r w:rsidR="005D5AF3">
      <w:t>.1049.</w:t>
    </w:r>
    <w:r>
      <w:t xml:space="preserve">2023                      </w:t>
    </w:r>
    <w:r w:rsidR="00C06AF3">
      <w:t>Załącznik nr 4 – 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B9"/>
    <w:multiLevelType w:val="hybridMultilevel"/>
    <w:tmpl w:val="09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DE7"/>
    <w:multiLevelType w:val="multilevel"/>
    <w:tmpl w:val="6076130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3083E6D"/>
    <w:multiLevelType w:val="hybridMultilevel"/>
    <w:tmpl w:val="5B9CDAFC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8AB74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87BD3"/>
    <w:multiLevelType w:val="hybridMultilevel"/>
    <w:tmpl w:val="4EDEED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B2FE8"/>
    <w:multiLevelType w:val="hybridMultilevel"/>
    <w:tmpl w:val="3052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7D64"/>
    <w:multiLevelType w:val="hybridMultilevel"/>
    <w:tmpl w:val="95EE5E0C"/>
    <w:lvl w:ilvl="0" w:tplc="C7407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D28C5"/>
    <w:multiLevelType w:val="hybridMultilevel"/>
    <w:tmpl w:val="8488E838"/>
    <w:lvl w:ilvl="0" w:tplc="C7407B46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17B7AA7"/>
    <w:multiLevelType w:val="hybridMultilevel"/>
    <w:tmpl w:val="7A88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F7D98"/>
    <w:multiLevelType w:val="hybridMultilevel"/>
    <w:tmpl w:val="51EA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4DAA"/>
    <w:multiLevelType w:val="hybridMultilevel"/>
    <w:tmpl w:val="5F14E9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81E6B0C"/>
    <w:multiLevelType w:val="hybridMultilevel"/>
    <w:tmpl w:val="E7924AE0"/>
    <w:lvl w:ilvl="0" w:tplc="C7407B46">
      <w:start w:val="1"/>
      <w:numFmt w:val="bullet"/>
      <w:lvlText w:val="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9451072"/>
    <w:multiLevelType w:val="hybridMultilevel"/>
    <w:tmpl w:val="1E98F000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7D5C79C7"/>
    <w:multiLevelType w:val="hybridMultilevel"/>
    <w:tmpl w:val="4A6C9CE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 w16cid:durableId="899751845">
    <w:abstractNumId w:val="13"/>
  </w:num>
  <w:num w:numId="2" w16cid:durableId="669678969">
    <w:abstractNumId w:val="12"/>
  </w:num>
  <w:num w:numId="3" w16cid:durableId="1588535547">
    <w:abstractNumId w:val="7"/>
  </w:num>
  <w:num w:numId="4" w16cid:durableId="2073233926">
    <w:abstractNumId w:val="2"/>
  </w:num>
  <w:num w:numId="5" w16cid:durableId="985554265">
    <w:abstractNumId w:val="11"/>
  </w:num>
  <w:num w:numId="6" w16cid:durableId="2015649809">
    <w:abstractNumId w:val="6"/>
  </w:num>
  <w:num w:numId="7" w16cid:durableId="1588491464">
    <w:abstractNumId w:val="0"/>
  </w:num>
  <w:num w:numId="8" w16cid:durableId="1882277318">
    <w:abstractNumId w:val="9"/>
  </w:num>
  <w:num w:numId="9" w16cid:durableId="305091675">
    <w:abstractNumId w:val="1"/>
  </w:num>
  <w:num w:numId="10" w16cid:durableId="1639068450">
    <w:abstractNumId w:val="4"/>
  </w:num>
  <w:num w:numId="11" w16cid:durableId="1543713447">
    <w:abstractNumId w:val="8"/>
  </w:num>
  <w:num w:numId="12" w16cid:durableId="1982424335">
    <w:abstractNumId w:val="10"/>
  </w:num>
  <w:num w:numId="13" w16cid:durableId="111870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10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A"/>
    <w:rsid w:val="00172CDA"/>
    <w:rsid w:val="001B5670"/>
    <w:rsid w:val="00204CE2"/>
    <w:rsid w:val="002C09C0"/>
    <w:rsid w:val="00342E07"/>
    <w:rsid w:val="0036355C"/>
    <w:rsid w:val="003D6A5B"/>
    <w:rsid w:val="00450F20"/>
    <w:rsid w:val="005455D4"/>
    <w:rsid w:val="00567FC6"/>
    <w:rsid w:val="005D5AF3"/>
    <w:rsid w:val="008238C1"/>
    <w:rsid w:val="0083040B"/>
    <w:rsid w:val="0090138F"/>
    <w:rsid w:val="00A173F7"/>
    <w:rsid w:val="00B81D38"/>
    <w:rsid w:val="00BC09F2"/>
    <w:rsid w:val="00C06AF3"/>
    <w:rsid w:val="00C4510E"/>
    <w:rsid w:val="00C759C6"/>
    <w:rsid w:val="00CC4C7E"/>
    <w:rsid w:val="00CE4763"/>
    <w:rsid w:val="00D502B5"/>
    <w:rsid w:val="00D9412D"/>
    <w:rsid w:val="00E22460"/>
    <w:rsid w:val="00E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9D7D"/>
  <w15:docId w15:val="{46E4F8B4-58BA-4AC9-853A-7B16AC3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D3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AF3"/>
  </w:style>
  <w:style w:type="paragraph" w:styleId="Stopka">
    <w:name w:val="footer"/>
    <w:basedOn w:val="Normalny"/>
    <w:link w:val="StopkaZnak"/>
    <w:uiPriority w:val="99"/>
    <w:unhideWhenUsed/>
    <w:rsid w:val="00C0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AF3"/>
  </w:style>
  <w:style w:type="paragraph" w:styleId="NormalnyWeb">
    <w:name w:val="Normal (Web)"/>
    <w:basedOn w:val="Normalny"/>
    <w:uiPriority w:val="99"/>
    <w:semiHidden/>
    <w:unhideWhenUsed/>
    <w:rsid w:val="00C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qFormat/>
    <w:rsid w:val="0090138F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90138F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qFormat/>
    <w:rsid w:val="0090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0138F"/>
    <w:rPr>
      <w:sz w:val="20"/>
      <w:szCs w:val="20"/>
    </w:rPr>
  </w:style>
  <w:style w:type="numbering" w:customStyle="1" w:styleId="WWNum1">
    <w:name w:val="WWNum1"/>
    <w:basedOn w:val="Bezlisty"/>
    <w:rsid w:val="0090138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9210-465B-40DB-B7AA-C61B806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Kiersz Agnieszka</cp:lastModifiedBy>
  <cp:revision>2</cp:revision>
  <dcterms:created xsi:type="dcterms:W3CDTF">2023-08-10T10:02:00Z</dcterms:created>
  <dcterms:modified xsi:type="dcterms:W3CDTF">2023-08-10T10:02:00Z</dcterms:modified>
</cp:coreProperties>
</file>