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FDAAB" w14:textId="5FD97564" w:rsidR="005238AE" w:rsidRPr="00E65738" w:rsidRDefault="00673FF9" w:rsidP="00E65488">
      <w:pPr>
        <w:pStyle w:val="Kolorowalistaakcent11"/>
        <w:spacing w:line="276" w:lineRule="auto"/>
        <w:jc w:val="right"/>
        <w:rPr>
          <w:rFonts w:ascii="Times New Roman" w:hAnsi="Times New Roman"/>
          <w:b/>
          <w:i/>
          <w:iCs/>
          <w:color w:val="FF0000"/>
          <w:sz w:val="24"/>
          <w:szCs w:val="24"/>
        </w:rPr>
      </w:pPr>
      <w:r>
        <w:rPr>
          <w:rFonts w:ascii="Times New Roman" w:hAnsi="Times New Roman"/>
          <w:b/>
          <w:i/>
          <w:iCs/>
          <w:color w:val="FF0000"/>
          <w:sz w:val="24"/>
          <w:szCs w:val="24"/>
        </w:rPr>
        <w:t xml:space="preserve"> </w:t>
      </w:r>
      <w:r w:rsidR="005238AE" w:rsidRPr="00E65738">
        <w:rPr>
          <w:rFonts w:ascii="Times New Roman" w:hAnsi="Times New Roman"/>
          <w:b/>
          <w:i/>
          <w:iCs/>
          <w:color w:val="FF0000"/>
          <w:sz w:val="24"/>
          <w:szCs w:val="24"/>
        </w:rPr>
        <w:t>Załącznik nr</w:t>
      </w:r>
      <w:r w:rsidR="00FC36C7">
        <w:rPr>
          <w:rFonts w:ascii="Times New Roman" w:hAnsi="Times New Roman"/>
          <w:b/>
          <w:i/>
          <w:iCs/>
          <w:color w:val="FF0000"/>
          <w:sz w:val="24"/>
          <w:szCs w:val="24"/>
        </w:rPr>
        <w:t xml:space="preserve"> 4</w:t>
      </w:r>
      <w:r w:rsidR="005238AE" w:rsidRPr="00E65738">
        <w:rPr>
          <w:rFonts w:ascii="Times New Roman" w:hAnsi="Times New Roman"/>
          <w:b/>
          <w:i/>
          <w:iCs/>
          <w:color w:val="FF0000"/>
          <w:sz w:val="24"/>
          <w:szCs w:val="24"/>
        </w:rPr>
        <w:t xml:space="preserve"> do SWZ</w:t>
      </w:r>
    </w:p>
    <w:p w14:paraId="770013FD" w14:textId="77777777" w:rsidR="00CD5A2D" w:rsidRDefault="00CD5A2D" w:rsidP="00DE615E">
      <w:pPr>
        <w:pStyle w:val="Kolorowalistaakcent11"/>
        <w:spacing w:line="276" w:lineRule="auto"/>
        <w:ind w:left="0"/>
        <w:jc w:val="center"/>
        <w:rPr>
          <w:rFonts w:ascii="Times New Roman" w:hAnsi="Times New Roman"/>
          <w:b/>
        </w:rPr>
      </w:pPr>
    </w:p>
    <w:p w14:paraId="7C84B6BF" w14:textId="375C9D02" w:rsidR="005238AE" w:rsidRPr="00A31BE3" w:rsidRDefault="005238AE" w:rsidP="00DE615E">
      <w:pPr>
        <w:pStyle w:val="Kolorowalistaakcent11"/>
        <w:spacing w:line="276" w:lineRule="auto"/>
        <w:ind w:left="0"/>
        <w:jc w:val="center"/>
        <w:rPr>
          <w:rFonts w:ascii="Times New Roman" w:hAnsi="Times New Roman"/>
          <w:b/>
        </w:rPr>
      </w:pPr>
      <w:r w:rsidRPr="00A31BE3">
        <w:rPr>
          <w:rFonts w:ascii="Times New Roman" w:hAnsi="Times New Roman"/>
          <w:b/>
        </w:rPr>
        <w:t xml:space="preserve">UMOWA NR: </w:t>
      </w:r>
      <w:r w:rsidRPr="00A31BE3">
        <w:rPr>
          <w:rFonts w:ascii="Times New Roman" w:hAnsi="Times New Roman"/>
          <w:bCs/>
        </w:rPr>
        <w:t>…………………</w:t>
      </w:r>
    </w:p>
    <w:p w14:paraId="0A63BB7F" w14:textId="77777777" w:rsidR="005238AE" w:rsidRPr="00A31BE3" w:rsidRDefault="005238AE" w:rsidP="00DE615E">
      <w:pPr>
        <w:ind w:left="1843" w:hanging="1843"/>
        <w:jc w:val="both"/>
        <w:rPr>
          <w:rFonts w:ascii="Times New Roman" w:hAnsi="Times New Roman"/>
        </w:rPr>
      </w:pPr>
      <w:r w:rsidRPr="00A31BE3">
        <w:rPr>
          <w:rFonts w:ascii="Times New Roman" w:hAnsi="Times New Roman"/>
        </w:rPr>
        <w:t xml:space="preserve">zawarta w dniu </w:t>
      </w:r>
      <w:r w:rsidRPr="00A31BE3">
        <w:rPr>
          <w:rFonts w:ascii="Times New Roman" w:hAnsi="Times New Roman"/>
          <w:b/>
          <w:bCs/>
        </w:rPr>
        <w:t>………………………….</w:t>
      </w:r>
      <w:r w:rsidRPr="00A31BE3">
        <w:rPr>
          <w:rFonts w:ascii="Times New Roman" w:hAnsi="Times New Roman"/>
        </w:rPr>
        <w:t xml:space="preserve"> w Olkuszu pomiędzy:</w:t>
      </w:r>
    </w:p>
    <w:p w14:paraId="2F1C9F3A" w14:textId="77777777" w:rsidR="005238AE" w:rsidRPr="00A31BE3" w:rsidRDefault="005238AE" w:rsidP="00DE615E">
      <w:pPr>
        <w:pStyle w:val="Tekstpodstawowy3"/>
        <w:jc w:val="both"/>
        <w:rPr>
          <w:rFonts w:ascii="Times New Roman" w:hAnsi="Times New Roman"/>
          <w:sz w:val="22"/>
          <w:szCs w:val="22"/>
        </w:rPr>
      </w:pPr>
      <w:bookmarkStart w:id="0" w:name="_Hlk82771004"/>
      <w:r w:rsidRPr="00A31BE3">
        <w:rPr>
          <w:rFonts w:ascii="Times New Roman" w:hAnsi="Times New Roman"/>
          <w:b/>
          <w:sz w:val="22"/>
          <w:szCs w:val="22"/>
        </w:rPr>
        <w:t>Gminą Olkusz</w:t>
      </w:r>
      <w:r w:rsidRPr="00A31BE3">
        <w:rPr>
          <w:rFonts w:ascii="Times New Roman" w:hAnsi="Times New Roman"/>
          <w:sz w:val="22"/>
          <w:szCs w:val="22"/>
        </w:rPr>
        <w:t>, Rynek 1, 32-300 Olkusz, NIP 6371998042 – Urząd Miasta i Gminy w Olkuszu, Rynek 1, 32-300 Olkusz,</w:t>
      </w:r>
      <w:bookmarkEnd w:id="0"/>
      <w:r w:rsidRPr="00A31BE3">
        <w:rPr>
          <w:rFonts w:ascii="Times New Roman" w:hAnsi="Times New Roman"/>
          <w:b/>
          <w:sz w:val="22"/>
          <w:szCs w:val="22"/>
        </w:rPr>
        <w:t xml:space="preserve"> </w:t>
      </w:r>
      <w:r w:rsidRPr="00A31BE3">
        <w:rPr>
          <w:rFonts w:ascii="Times New Roman" w:hAnsi="Times New Roman"/>
          <w:sz w:val="22"/>
          <w:szCs w:val="22"/>
        </w:rPr>
        <w:t>reprezentowaną przez:</w:t>
      </w:r>
    </w:p>
    <w:p w14:paraId="47D2FA99" w14:textId="1CE2A05C" w:rsidR="00FC36C7" w:rsidRDefault="00FC36C7" w:rsidP="00DE615E">
      <w:pPr>
        <w:jc w:val="both"/>
        <w:rPr>
          <w:rFonts w:ascii="Times New Roman" w:hAnsi="Times New Roman"/>
        </w:rPr>
      </w:pPr>
      <w:r>
        <w:rPr>
          <w:rFonts w:ascii="Times New Roman" w:hAnsi="Times New Roman"/>
        </w:rPr>
        <w:t>………………………………………………………………………………………………..</w:t>
      </w:r>
    </w:p>
    <w:p w14:paraId="5FA08BC3" w14:textId="67627943" w:rsidR="005238AE" w:rsidRPr="00A31BE3" w:rsidRDefault="005238AE" w:rsidP="00DE615E">
      <w:pPr>
        <w:jc w:val="both"/>
        <w:rPr>
          <w:rFonts w:ascii="Times New Roman" w:hAnsi="Times New Roman"/>
        </w:rPr>
      </w:pPr>
      <w:r w:rsidRPr="00A31BE3">
        <w:rPr>
          <w:rFonts w:ascii="Times New Roman" w:hAnsi="Times New Roman"/>
        </w:rPr>
        <w:t>zwan</w:t>
      </w:r>
      <w:r w:rsidR="001A7912" w:rsidRPr="00A31BE3">
        <w:rPr>
          <w:rFonts w:ascii="Times New Roman" w:hAnsi="Times New Roman"/>
        </w:rPr>
        <w:t>ą</w:t>
      </w:r>
      <w:r w:rsidRPr="00A31BE3">
        <w:rPr>
          <w:rFonts w:ascii="Times New Roman" w:hAnsi="Times New Roman"/>
        </w:rPr>
        <w:t xml:space="preserve"> dalej </w:t>
      </w:r>
      <w:r w:rsidRPr="00A31BE3">
        <w:rPr>
          <w:rFonts w:ascii="Times New Roman" w:hAnsi="Times New Roman"/>
          <w:b/>
        </w:rPr>
        <w:t>Zamawiającym</w:t>
      </w:r>
    </w:p>
    <w:p w14:paraId="4DB3D351" w14:textId="77777777" w:rsidR="00102AF6" w:rsidRPr="00A31BE3" w:rsidRDefault="005238AE" w:rsidP="00DE615E">
      <w:pPr>
        <w:jc w:val="both"/>
        <w:rPr>
          <w:rFonts w:ascii="Times New Roman" w:hAnsi="Times New Roman"/>
          <w:bCs/>
        </w:rPr>
      </w:pPr>
      <w:r w:rsidRPr="00A31BE3">
        <w:rPr>
          <w:rFonts w:ascii="Times New Roman" w:hAnsi="Times New Roman"/>
          <w:bCs/>
        </w:rPr>
        <w:t>a</w:t>
      </w:r>
    </w:p>
    <w:p w14:paraId="0A03C3A9" w14:textId="7C6BC6BA" w:rsidR="005238AE" w:rsidRPr="00A31BE3" w:rsidRDefault="005238AE" w:rsidP="00DE615E">
      <w:pPr>
        <w:jc w:val="both"/>
        <w:rPr>
          <w:rFonts w:ascii="Times New Roman" w:hAnsi="Times New Roman"/>
          <w:bCs/>
        </w:rPr>
      </w:pPr>
      <w:r w:rsidRPr="00A31BE3">
        <w:rPr>
          <w:rFonts w:ascii="Times New Roman" w:hAnsi="Times New Roman"/>
        </w:rPr>
        <w:t>………………………………………………………………………………………………..</w:t>
      </w:r>
    </w:p>
    <w:p w14:paraId="4D75E477" w14:textId="152D829B" w:rsidR="005238AE" w:rsidRPr="00A31BE3" w:rsidRDefault="005238AE" w:rsidP="00DE615E">
      <w:pPr>
        <w:jc w:val="both"/>
        <w:rPr>
          <w:rFonts w:ascii="Times New Roman" w:hAnsi="Times New Roman"/>
        </w:rPr>
      </w:pPr>
      <w:r w:rsidRPr="00A31BE3">
        <w:rPr>
          <w:rFonts w:ascii="Times New Roman" w:hAnsi="Times New Roman"/>
        </w:rPr>
        <w:t xml:space="preserve">zwanym dalej </w:t>
      </w:r>
      <w:r w:rsidRPr="00A31BE3">
        <w:rPr>
          <w:rFonts w:ascii="Times New Roman" w:hAnsi="Times New Roman"/>
          <w:b/>
          <w:bCs/>
        </w:rPr>
        <w:t>Wykonawcą</w:t>
      </w:r>
      <w:r w:rsidRPr="00A31BE3">
        <w:rPr>
          <w:rFonts w:ascii="Times New Roman" w:hAnsi="Times New Roman"/>
        </w:rPr>
        <w:t xml:space="preserve"> została zawarta umowa</w:t>
      </w:r>
      <w:r w:rsidR="00853C72" w:rsidRPr="00A31BE3">
        <w:rPr>
          <w:rFonts w:ascii="Times New Roman" w:hAnsi="Times New Roman"/>
        </w:rPr>
        <w:t xml:space="preserve"> (dalej jako </w:t>
      </w:r>
      <w:r w:rsidR="00853C72" w:rsidRPr="00A31BE3">
        <w:rPr>
          <w:rFonts w:ascii="Times New Roman" w:hAnsi="Times New Roman"/>
          <w:b/>
          <w:bCs/>
        </w:rPr>
        <w:t>Umowa</w:t>
      </w:r>
      <w:r w:rsidR="00853C72" w:rsidRPr="00A31BE3">
        <w:rPr>
          <w:rFonts w:ascii="Times New Roman" w:hAnsi="Times New Roman"/>
        </w:rPr>
        <w:t>)</w:t>
      </w:r>
      <w:r w:rsidRPr="00A31BE3">
        <w:rPr>
          <w:rFonts w:ascii="Times New Roman" w:hAnsi="Times New Roman"/>
        </w:rPr>
        <w:t xml:space="preserve"> o następującej treści.</w:t>
      </w:r>
    </w:p>
    <w:p w14:paraId="7504311B" w14:textId="5807C872" w:rsidR="00391AEF" w:rsidRPr="00A31BE3" w:rsidRDefault="00F94451" w:rsidP="00DE615E">
      <w:pPr>
        <w:jc w:val="both"/>
        <w:rPr>
          <w:rFonts w:ascii="Times New Roman" w:hAnsi="Times New Roman"/>
        </w:rPr>
      </w:pPr>
      <w:r w:rsidRPr="00A31BE3">
        <w:rPr>
          <w:rFonts w:ascii="Times New Roman" w:hAnsi="Times New Roman"/>
        </w:rPr>
        <w:t>Umowa zostaje zawarta w wyniku rozstrzygnięcia postępowania przetargowego o udzielenie zamówienia publicznego w trybie przetargu nieograniczonego,</w:t>
      </w:r>
      <w:r w:rsidR="00BE660D" w:rsidRPr="00A31BE3">
        <w:rPr>
          <w:rFonts w:ascii="Times New Roman" w:hAnsi="Times New Roman"/>
        </w:rPr>
        <w:t xml:space="preserve"> na podstawie art. 132 ustawy z </w:t>
      </w:r>
      <w:r w:rsidRPr="00A31BE3">
        <w:rPr>
          <w:rFonts w:ascii="Times New Roman" w:hAnsi="Times New Roman"/>
        </w:rPr>
        <w:t>dnia 11 września 2019 roku - Prawo zamówień publicznych (Dz.U. z 202</w:t>
      </w:r>
      <w:r w:rsidR="009E30DB">
        <w:rPr>
          <w:rFonts w:ascii="Times New Roman" w:hAnsi="Times New Roman"/>
        </w:rPr>
        <w:t>3</w:t>
      </w:r>
      <w:r w:rsidRPr="00A31BE3">
        <w:rPr>
          <w:rFonts w:ascii="Times New Roman" w:hAnsi="Times New Roman"/>
        </w:rPr>
        <w:t xml:space="preserve"> roku, poz. </w:t>
      </w:r>
      <w:r w:rsidR="00CB368B" w:rsidRPr="00A31BE3">
        <w:rPr>
          <w:rFonts w:ascii="Times New Roman" w:hAnsi="Times New Roman"/>
        </w:rPr>
        <w:t>1</w:t>
      </w:r>
      <w:r w:rsidR="009E30DB">
        <w:rPr>
          <w:rFonts w:ascii="Times New Roman" w:hAnsi="Times New Roman"/>
        </w:rPr>
        <w:t>605</w:t>
      </w:r>
      <w:r w:rsidRPr="00A31BE3">
        <w:rPr>
          <w:rFonts w:ascii="Times New Roman" w:hAnsi="Times New Roman"/>
        </w:rPr>
        <w:t xml:space="preserve"> z późn. zm</w:t>
      </w:r>
      <w:r w:rsidR="00CB368B" w:rsidRPr="00A31BE3">
        <w:rPr>
          <w:rFonts w:ascii="Times New Roman" w:hAnsi="Times New Roman"/>
        </w:rPr>
        <w:t>.</w:t>
      </w:r>
      <w:r w:rsidR="007D6406">
        <w:rPr>
          <w:rFonts w:ascii="Times New Roman" w:hAnsi="Times New Roman"/>
        </w:rPr>
        <w:t>)</w:t>
      </w:r>
      <w:r w:rsidRPr="00A31BE3">
        <w:rPr>
          <w:rFonts w:ascii="Times New Roman" w:hAnsi="Times New Roman"/>
        </w:rPr>
        <w:t>, dalej  PZP -  postępowanie nr …………………………….</w:t>
      </w:r>
      <w:r w:rsidR="00CB368B" w:rsidRPr="00A31BE3">
        <w:rPr>
          <w:rFonts w:ascii="Times New Roman" w:hAnsi="Times New Roman"/>
          <w:sz w:val="18"/>
          <w:szCs w:val="18"/>
          <w:shd w:val="clear" w:color="auto" w:fill="FFFFFF"/>
        </w:rPr>
        <w:t xml:space="preserve">. </w:t>
      </w:r>
    </w:p>
    <w:p w14:paraId="3ECA7A4E" w14:textId="77777777" w:rsidR="005238AE" w:rsidRPr="00A31BE3" w:rsidRDefault="005238AE" w:rsidP="00DE615E">
      <w:pPr>
        <w:pStyle w:val="Tytu"/>
        <w:pBdr>
          <w:bottom w:val="single" w:sz="8" w:space="0" w:color="76923C" w:themeColor="accent3" w:themeShade="BF"/>
        </w:pBdr>
        <w:spacing w:before="120" w:line="276" w:lineRule="auto"/>
        <w:jc w:val="center"/>
        <w:rPr>
          <w:rFonts w:ascii="Times New Roman" w:hAnsi="Times New Roman"/>
          <w:b/>
          <w:color w:val="auto"/>
          <w:sz w:val="22"/>
          <w:szCs w:val="22"/>
        </w:rPr>
      </w:pPr>
      <w:r w:rsidRPr="00A31BE3">
        <w:rPr>
          <w:rFonts w:ascii="Times New Roman" w:hAnsi="Times New Roman"/>
          <w:b/>
          <w:color w:val="auto"/>
          <w:sz w:val="22"/>
          <w:szCs w:val="22"/>
        </w:rPr>
        <w:t>§ 1</w:t>
      </w:r>
    </w:p>
    <w:p w14:paraId="78C2CA57" w14:textId="77777777" w:rsidR="005238AE" w:rsidRPr="00A31BE3" w:rsidRDefault="005238AE" w:rsidP="00DE615E">
      <w:pPr>
        <w:pStyle w:val="Tytu"/>
        <w:pBdr>
          <w:bottom w:val="single" w:sz="8" w:space="0" w:color="76923C" w:themeColor="accent3" w:themeShade="BF"/>
        </w:pBdr>
        <w:spacing w:before="120" w:line="276" w:lineRule="auto"/>
        <w:jc w:val="center"/>
        <w:rPr>
          <w:rFonts w:ascii="Times New Roman" w:hAnsi="Times New Roman"/>
          <w:b/>
          <w:color w:val="auto"/>
          <w:sz w:val="22"/>
          <w:szCs w:val="22"/>
        </w:rPr>
      </w:pPr>
      <w:r w:rsidRPr="00A31BE3">
        <w:rPr>
          <w:rFonts w:ascii="Times New Roman" w:hAnsi="Times New Roman"/>
          <w:b/>
          <w:color w:val="auto"/>
          <w:sz w:val="22"/>
          <w:szCs w:val="22"/>
        </w:rPr>
        <w:t>Przedmiot umowy</w:t>
      </w:r>
    </w:p>
    <w:p w14:paraId="3F1E1F66" w14:textId="33D8C227" w:rsidR="00F73A23" w:rsidRPr="00E91C04" w:rsidRDefault="00E77772">
      <w:pPr>
        <w:numPr>
          <w:ilvl w:val="0"/>
          <w:numId w:val="19"/>
        </w:numPr>
        <w:tabs>
          <w:tab w:val="left" w:pos="284"/>
        </w:tabs>
        <w:suppressAutoHyphens/>
        <w:autoSpaceDN w:val="0"/>
        <w:adjustRightInd w:val="0"/>
        <w:spacing w:after="0"/>
        <w:jc w:val="both"/>
        <w:rPr>
          <w:rFonts w:ascii="Times New Roman" w:hAnsi="Times New Roman"/>
          <w:strike/>
        </w:rPr>
      </w:pPr>
      <w:r w:rsidRPr="00E91C04">
        <w:rPr>
          <w:rFonts w:ascii="Times New Roman" w:hAnsi="Times New Roman"/>
        </w:rPr>
        <w:t xml:space="preserve">Zamawiający oświadcza, że </w:t>
      </w:r>
      <w:r w:rsidR="00DD69DC" w:rsidRPr="00E91C04">
        <w:rPr>
          <w:rFonts w:ascii="Times New Roman" w:hAnsi="Times New Roman"/>
        </w:rPr>
        <w:t>inwestycja</w:t>
      </w:r>
      <w:r w:rsidRPr="00E91C04">
        <w:rPr>
          <w:rFonts w:ascii="Times New Roman" w:hAnsi="Times New Roman"/>
        </w:rPr>
        <w:t xml:space="preserve"> pn. </w:t>
      </w:r>
      <w:bookmarkStart w:id="1" w:name="_Hlk166067902"/>
      <w:r w:rsidR="00E91C04" w:rsidRPr="00E91C04">
        <w:rPr>
          <w:rFonts w:ascii="Times New Roman" w:hAnsi="Times New Roman"/>
          <w:b/>
          <w:bCs/>
          <w:kern w:val="1"/>
          <w:szCs w:val="20"/>
          <w:lang w:eastAsia="zh-CN"/>
        </w:rPr>
        <w:t>„</w:t>
      </w:r>
      <w:bookmarkStart w:id="2" w:name="_Hlk166570119"/>
      <w:bookmarkStart w:id="3" w:name="_Hlk93575110"/>
      <w:r w:rsidR="00E91C04" w:rsidRPr="00E91C04">
        <w:rPr>
          <w:rFonts w:ascii="Times New Roman" w:hAnsi="Times New Roman"/>
          <w:b/>
          <w:bCs/>
          <w:kern w:val="1"/>
          <w:szCs w:val="20"/>
          <w:lang w:eastAsia="zh-CN"/>
        </w:rPr>
        <w:t>Olkusz z KLIMATEM – zielono-niebieska rewitalizacja olkuskiej starówki</w:t>
      </w:r>
      <w:bookmarkEnd w:id="2"/>
      <w:r w:rsidR="00E91C04" w:rsidRPr="00E91C04">
        <w:rPr>
          <w:rFonts w:ascii="Times New Roman" w:hAnsi="Times New Roman"/>
          <w:b/>
          <w:bCs/>
          <w:kern w:val="1"/>
          <w:szCs w:val="20"/>
          <w:lang w:eastAsia="zh-CN"/>
        </w:rPr>
        <w:t>”</w:t>
      </w:r>
      <w:bookmarkEnd w:id="1"/>
      <w:bookmarkEnd w:id="3"/>
      <w:r w:rsidR="00E91C04">
        <w:rPr>
          <w:rFonts w:ascii="Times New Roman" w:hAnsi="Times New Roman"/>
          <w:b/>
          <w:bCs/>
          <w:kern w:val="1"/>
          <w:szCs w:val="20"/>
          <w:lang w:eastAsia="zh-CN"/>
        </w:rPr>
        <w:t xml:space="preserve">, </w:t>
      </w:r>
      <w:r w:rsidR="00E91C04" w:rsidRPr="00E91C04">
        <w:rPr>
          <w:rFonts w:ascii="Times New Roman" w:eastAsia="Calibri" w:hAnsi="Times New Roman"/>
          <w:bCs/>
        </w:rPr>
        <w:t xml:space="preserve">została zakwalifikowana do </w:t>
      </w:r>
      <w:r w:rsidR="00E91C04" w:rsidRPr="00E91C04">
        <w:rPr>
          <w:rFonts w:ascii="Times New Roman" w:eastAsia="Calibri" w:hAnsi="Times New Roman"/>
          <w:lang w:eastAsia="en-US"/>
        </w:rPr>
        <w:t xml:space="preserve">Programu </w:t>
      </w:r>
      <w:bookmarkStart w:id="4" w:name="_Hlk167262895"/>
      <w:bookmarkStart w:id="5" w:name="_Hlk166071025"/>
      <w:r w:rsidR="009E30DB">
        <w:rPr>
          <w:rFonts w:ascii="Times New Roman" w:eastAsia="Calibri" w:hAnsi="Times New Roman"/>
          <w:lang w:eastAsia="en-US"/>
        </w:rPr>
        <w:t xml:space="preserve">EFRR, Działanie: Transformacja Klimatyczna, </w:t>
      </w:r>
      <w:r w:rsidR="00E91C04" w:rsidRPr="00E91C04">
        <w:rPr>
          <w:rFonts w:ascii="Times New Roman" w:eastAsia="Calibri" w:hAnsi="Times New Roman"/>
          <w:lang w:eastAsia="en-US"/>
        </w:rPr>
        <w:t>Fundusze Europejskie dla  Małopolski 2021-2027</w:t>
      </w:r>
      <w:bookmarkEnd w:id="4"/>
      <w:r w:rsidR="00E91C04" w:rsidRPr="00E91C04">
        <w:rPr>
          <w:rFonts w:ascii="Times New Roman" w:eastAsia="Calibri" w:hAnsi="Times New Roman"/>
          <w:lang w:eastAsia="en-US"/>
        </w:rPr>
        <w:t xml:space="preserve">, </w:t>
      </w:r>
      <w:bookmarkEnd w:id="5"/>
      <w:r w:rsidR="00E91C04" w:rsidRPr="00E91C04">
        <w:rPr>
          <w:rFonts w:ascii="Times New Roman" w:eastAsia="Calibri" w:hAnsi="Times New Roman"/>
          <w:lang w:eastAsia="en-US"/>
        </w:rPr>
        <w:t xml:space="preserve">na które to zadanie została udzielona zgoda w celu zapewnienia dofinansowania ze środków Programu na realizację ww. inwestycji. </w:t>
      </w:r>
      <w:r w:rsidR="00E91C04" w:rsidRPr="00E91C04">
        <w:rPr>
          <w:rFonts w:ascii="Times New Roman" w:hAnsi="Times New Roman"/>
          <w:b/>
          <w:bCs/>
          <w:kern w:val="1"/>
          <w:szCs w:val="20"/>
          <w:lang w:eastAsia="zh-CN"/>
        </w:rPr>
        <w:t xml:space="preserve"> </w:t>
      </w:r>
      <w:r w:rsidR="00E91C04" w:rsidRPr="00E91C04">
        <w:rPr>
          <w:rFonts w:ascii="Times New Roman" w:hAnsi="Times New Roman"/>
          <w:kern w:val="1"/>
          <w:szCs w:val="20"/>
          <w:lang w:eastAsia="zh-CN"/>
        </w:rPr>
        <w:t xml:space="preserve">Zadanie </w:t>
      </w:r>
      <w:r w:rsidR="00E91C04" w:rsidRPr="00E91C04">
        <w:rPr>
          <w:rFonts w:ascii="Times New Roman" w:hAnsi="Times New Roman"/>
          <w:iCs/>
          <w:kern w:val="1"/>
          <w:szCs w:val="20"/>
          <w:lang w:eastAsia="zh-CN"/>
        </w:rPr>
        <w:t>realizowane jest na podstawie Decyzji nr 555/2023 znak: SAB.6740.1.87.2023 z dnia 28.08.2023r. Starosty Olkuskiego w sprawie zatwierdzenia projektu zagospodarowania terenu oraz projektu architektoniczno-budowlanego i udzielenia pozwolenia na budowę na inwestycję:</w:t>
      </w:r>
      <w:r w:rsidR="00E91C04" w:rsidRPr="00E91C04">
        <w:rPr>
          <w:rFonts w:ascii="Times New Roman" w:hAnsi="Times New Roman"/>
          <w:i/>
          <w:iCs/>
          <w:kern w:val="1"/>
          <w:szCs w:val="20"/>
          <w:lang w:eastAsia="zh-CN"/>
        </w:rPr>
        <w:t xml:space="preserve"> roboty budowlane w obrębie olkuskiego Rynku w zakresie przebudowy nawierzchni utwardzonej w celu nasadzenia zieleni wysokiej i niskiej, w zakresie retencji wód opadowych i automatycznego systemu nawadniania, w zakresie remontu izolacji i uszczelnienia podziemnego obiektu mieszczącego relikty średniowiecznego ratusza i odtworzenia nawierzchni po remoncie oraz w zakresie remontu fragmentów uszkodzonej nawierzchni kamiennej w Olkuszu przy Rynku na dz. nr ew.gr.1468</w:t>
      </w:r>
      <w:r w:rsidR="00E91C04" w:rsidRPr="00E91C04">
        <w:rPr>
          <w:rFonts w:ascii="Times New Roman" w:hAnsi="Times New Roman"/>
          <w:iCs/>
          <w:kern w:val="1"/>
          <w:szCs w:val="20"/>
          <w:lang w:eastAsia="zh-CN"/>
        </w:rPr>
        <w:t>.</w:t>
      </w:r>
    </w:p>
    <w:p w14:paraId="09389300" w14:textId="6C2817BF" w:rsidR="00E91C04" w:rsidRDefault="005238AE">
      <w:pPr>
        <w:pStyle w:val="Akapitzlist"/>
        <w:numPr>
          <w:ilvl w:val="0"/>
          <w:numId w:val="19"/>
        </w:numPr>
        <w:tabs>
          <w:tab w:val="left" w:pos="284"/>
        </w:tabs>
        <w:suppressAutoHyphens/>
        <w:spacing w:after="0"/>
        <w:jc w:val="both"/>
        <w:rPr>
          <w:rFonts w:ascii="Times New Roman" w:hAnsi="Times New Roman"/>
          <w:kern w:val="1"/>
          <w:szCs w:val="20"/>
          <w:lang w:eastAsia="zh-CN"/>
        </w:rPr>
      </w:pPr>
      <w:r w:rsidRPr="00E91C04">
        <w:rPr>
          <w:rFonts w:ascii="Times New Roman" w:hAnsi="Times New Roman"/>
        </w:rPr>
        <w:t xml:space="preserve">Przedmiotem niniejszej umowy jest </w:t>
      </w:r>
      <w:r w:rsidR="009E50A8" w:rsidRPr="00E91C04">
        <w:rPr>
          <w:rFonts w:ascii="Times New Roman" w:hAnsi="Times New Roman"/>
        </w:rPr>
        <w:t>realizacja inwestycji</w:t>
      </w:r>
      <w:r w:rsidR="001E1A7C" w:rsidRPr="00E91C04">
        <w:rPr>
          <w:rFonts w:ascii="Times New Roman" w:hAnsi="Times New Roman"/>
        </w:rPr>
        <w:t>,</w:t>
      </w:r>
      <w:r w:rsidRPr="00E91C04">
        <w:rPr>
          <w:rFonts w:ascii="Times New Roman" w:hAnsi="Times New Roman"/>
        </w:rPr>
        <w:t xml:space="preserve"> pn</w:t>
      </w:r>
      <w:r w:rsidR="00173BD0" w:rsidRPr="00E91C04">
        <w:rPr>
          <w:rFonts w:ascii="Times New Roman" w:hAnsi="Times New Roman"/>
        </w:rPr>
        <w:t>.</w:t>
      </w:r>
      <w:r w:rsidR="00F73A23" w:rsidRPr="00E91C04">
        <w:rPr>
          <w:rFonts w:ascii="Times New Roman" w:hAnsi="Times New Roman"/>
        </w:rPr>
        <w:t>:</w:t>
      </w:r>
      <w:r w:rsidR="00E91C04" w:rsidRPr="00E91C04">
        <w:rPr>
          <w:rFonts w:ascii="Times New Roman" w:hAnsi="Times New Roman"/>
          <w:b/>
          <w:bCs/>
          <w:kern w:val="1"/>
          <w:szCs w:val="20"/>
          <w:lang w:eastAsia="zh-CN"/>
        </w:rPr>
        <w:t xml:space="preserve"> „Olkusz z KLIMATEM – zielono-niebieska rewitalizacja olkuskiej starówki”. </w:t>
      </w:r>
      <w:r w:rsidR="00E91C04" w:rsidRPr="00E91C04">
        <w:rPr>
          <w:rFonts w:ascii="Times New Roman" w:hAnsi="Times New Roman"/>
          <w:kern w:val="1"/>
          <w:szCs w:val="20"/>
          <w:lang w:eastAsia="zh-CN"/>
        </w:rPr>
        <w:t xml:space="preserve">Zadanie </w:t>
      </w:r>
      <w:r w:rsidR="00E91C04" w:rsidRPr="00E91C04">
        <w:rPr>
          <w:rFonts w:ascii="Times New Roman" w:hAnsi="Times New Roman"/>
          <w:iCs/>
          <w:kern w:val="1"/>
          <w:szCs w:val="20"/>
          <w:lang w:eastAsia="zh-CN"/>
        </w:rPr>
        <w:t>realizowane jest na podstawie Decyzji nr 555/2023 znak: SAB.6740.1.87.2023 z dnia 28.08.2023r. Starosty Olkuskiego w sprawie zatwierdzenia projektu zagospodarowania terenu oraz projektu architektoniczno-budowlanego i udzielenia pozwolenia na budowę na inwestycję:</w:t>
      </w:r>
      <w:r w:rsidR="00E91C04" w:rsidRPr="00E91C04">
        <w:rPr>
          <w:rFonts w:ascii="Times New Roman" w:hAnsi="Times New Roman"/>
          <w:i/>
          <w:iCs/>
          <w:kern w:val="1"/>
          <w:szCs w:val="20"/>
          <w:lang w:eastAsia="zh-CN"/>
        </w:rPr>
        <w:t xml:space="preserve"> roboty budowlane w obrębie olkuskiego Rynku w zakresie przebudowy nawierzchni utwardzonej w celu nasadzenia zieleni wysokiej i niskiej, w zakresie retencji wód opadowych i automatycznego systemu nawadniania, w </w:t>
      </w:r>
      <w:bookmarkStart w:id="6" w:name="_Hlk169761023"/>
      <w:r w:rsidR="00E91C04" w:rsidRPr="00E91C04">
        <w:rPr>
          <w:rFonts w:ascii="Times New Roman" w:hAnsi="Times New Roman"/>
          <w:i/>
          <w:iCs/>
          <w:kern w:val="1"/>
          <w:szCs w:val="20"/>
          <w:lang w:eastAsia="zh-CN"/>
        </w:rPr>
        <w:t xml:space="preserve">zakresie remontu izolacji i uszczelnienia podziemnego obiektu mieszczącego relikty średniowiecznego ratusza </w:t>
      </w:r>
      <w:bookmarkEnd w:id="6"/>
      <w:r w:rsidR="00E91C04" w:rsidRPr="00E91C04">
        <w:rPr>
          <w:rFonts w:ascii="Times New Roman" w:hAnsi="Times New Roman"/>
          <w:i/>
          <w:iCs/>
          <w:kern w:val="1"/>
          <w:szCs w:val="20"/>
          <w:lang w:eastAsia="zh-CN"/>
        </w:rPr>
        <w:t>i odtworzenia nawierzchni po remoncie oraz w zakresie remontu fragmentów uszkodzonej nawierzchni kamiennej w Olkuszu przy Rynku na dz. nr ew.gr.1468</w:t>
      </w:r>
      <w:r w:rsidR="00E91C04" w:rsidRPr="00E91C04">
        <w:rPr>
          <w:rFonts w:ascii="Times New Roman" w:hAnsi="Times New Roman"/>
          <w:iCs/>
          <w:kern w:val="1"/>
          <w:szCs w:val="20"/>
          <w:lang w:eastAsia="zh-CN"/>
        </w:rPr>
        <w:t>.</w:t>
      </w:r>
      <w:r w:rsidR="00E91C04" w:rsidRPr="00E91C04">
        <w:rPr>
          <w:rFonts w:ascii="Times New Roman" w:hAnsi="Times New Roman"/>
          <w:kern w:val="1"/>
          <w:szCs w:val="20"/>
          <w:lang w:eastAsia="zh-CN"/>
        </w:rPr>
        <w:t>, zwanym dalej Inwestycją.</w:t>
      </w:r>
    </w:p>
    <w:p w14:paraId="1096DC01" w14:textId="6FEE6857" w:rsidR="00E77772" w:rsidRPr="00131D60" w:rsidRDefault="005238AE">
      <w:pPr>
        <w:numPr>
          <w:ilvl w:val="0"/>
          <w:numId w:val="19"/>
        </w:numPr>
        <w:tabs>
          <w:tab w:val="left" w:pos="284"/>
        </w:tabs>
        <w:suppressAutoHyphens/>
        <w:spacing w:after="0" w:line="240" w:lineRule="auto"/>
        <w:jc w:val="both"/>
        <w:rPr>
          <w:rFonts w:ascii="Times New Roman" w:hAnsi="Times New Roman"/>
        </w:rPr>
      </w:pPr>
      <w:r w:rsidRPr="00131D60">
        <w:rPr>
          <w:rFonts w:ascii="Times New Roman" w:hAnsi="Times New Roman"/>
        </w:rPr>
        <w:t xml:space="preserve">Szczegółowy zakres </w:t>
      </w:r>
      <w:r w:rsidR="009E30DB">
        <w:rPr>
          <w:rFonts w:ascii="Times New Roman" w:hAnsi="Times New Roman"/>
        </w:rPr>
        <w:t>Inwestycji</w:t>
      </w:r>
      <w:r w:rsidR="00AB5B9C" w:rsidRPr="00131D60">
        <w:rPr>
          <w:rFonts w:ascii="Times New Roman" w:hAnsi="Times New Roman"/>
        </w:rPr>
        <w:t>,</w:t>
      </w:r>
      <w:r w:rsidRPr="00131D60">
        <w:rPr>
          <w:rFonts w:ascii="Times New Roman" w:hAnsi="Times New Roman"/>
        </w:rPr>
        <w:t xml:space="preserve"> opisany został w</w:t>
      </w:r>
      <w:r w:rsidR="00E13183" w:rsidRPr="00131D60">
        <w:rPr>
          <w:rFonts w:ascii="Times New Roman" w:hAnsi="Times New Roman"/>
        </w:rPr>
        <w:t> </w:t>
      </w:r>
      <w:r w:rsidR="00E77772" w:rsidRPr="00131D60">
        <w:rPr>
          <w:rFonts w:ascii="Times New Roman" w:hAnsi="Times New Roman"/>
        </w:rPr>
        <w:t xml:space="preserve">specyfikacji warunków zamówienia </w:t>
      </w:r>
      <w:r w:rsidR="009E30DB">
        <w:rPr>
          <w:rFonts w:ascii="Times New Roman" w:hAnsi="Times New Roman"/>
        </w:rPr>
        <w:t xml:space="preserve">w szczególności w Rozdziale II Podrozdział 1, </w:t>
      </w:r>
      <w:r w:rsidR="00E77772" w:rsidRPr="00131D60">
        <w:rPr>
          <w:rFonts w:ascii="Times New Roman" w:hAnsi="Times New Roman"/>
        </w:rPr>
        <w:t xml:space="preserve">(dalej jako </w:t>
      </w:r>
      <w:r w:rsidRPr="00131D60">
        <w:rPr>
          <w:rFonts w:ascii="Times New Roman" w:hAnsi="Times New Roman"/>
          <w:b/>
          <w:bCs/>
        </w:rPr>
        <w:t>SWZ</w:t>
      </w:r>
      <w:r w:rsidR="00E77772" w:rsidRPr="00131D60">
        <w:rPr>
          <w:rFonts w:ascii="Times New Roman" w:hAnsi="Times New Roman"/>
        </w:rPr>
        <w:t>)</w:t>
      </w:r>
      <w:r w:rsidRPr="00131D60">
        <w:rPr>
          <w:rFonts w:ascii="Times New Roman" w:hAnsi="Times New Roman"/>
        </w:rPr>
        <w:t xml:space="preserve">, w tym w dokumentacji </w:t>
      </w:r>
      <w:r w:rsidRPr="00283C4B">
        <w:rPr>
          <w:rFonts w:ascii="Times New Roman" w:hAnsi="Times New Roman"/>
        </w:rPr>
        <w:t>projektowej</w:t>
      </w:r>
      <w:r w:rsidR="00E77772" w:rsidRPr="00283C4B">
        <w:rPr>
          <w:rFonts w:ascii="Times New Roman" w:hAnsi="Times New Roman"/>
        </w:rPr>
        <w:t>,</w:t>
      </w:r>
      <w:r w:rsidRPr="00283C4B">
        <w:rPr>
          <w:rFonts w:ascii="Times New Roman" w:hAnsi="Times New Roman"/>
        </w:rPr>
        <w:t xml:space="preserve"> </w:t>
      </w:r>
      <w:r w:rsidR="00E77772" w:rsidRPr="009E30DB">
        <w:rPr>
          <w:rFonts w:ascii="Times New Roman" w:hAnsi="Times New Roman"/>
        </w:rPr>
        <w:t>stanow</w:t>
      </w:r>
      <w:r w:rsidR="00E77772" w:rsidRPr="00131D60">
        <w:rPr>
          <w:rFonts w:ascii="Times New Roman" w:hAnsi="Times New Roman"/>
        </w:rPr>
        <w:t>iących</w:t>
      </w:r>
      <w:r w:rsidR="001F7862" w:rsidRPr="00131D60">
        <w:rPr>
          <w:rFonts w:ascii="Times New Roman" w:hAnsi="Times New Roman"/>
        </w:rPr>
        <w:t> </w:t>
      </w:r>
      <w:r w:rsidRPr="00131D60">
        <w:rPr>
          <w:rFonts w:ascii="Times New Roman" w:hAnsi="Times New Roman"/>
        </w:rPr>
        <w:t>integralną część</w:t>
      </w:r>
      <w:r w:rsidR="003C45B9" w:rsidRPr="00131D60">
        <w:rPr>
          <w:rFonts w:ascii="Times New Roman" w:hAnsi="Times New Roman"/>
        </w:rPr>
        <w:t xml:space="preserve"> niniejszej </w:t>
      </w:r>
      <w:r w:rsidR="00E77772" w:rsidRPr="00131D60">
        <w:rPr>
          <w:rFonts w:ascii="Times New Roman" w:hAnsi="Times New Roman"/>
        </w:rPr>
        <w:t>U</w:t>
      </w:r>
      <w:r w:rsidRPr="00131D60">
        <w:rPr>
          <w:rFonts w:ascii="Times New Roman" w:hAnsi="Times New Roman"/>
        </w:rPr>
        <w:t>mowy.</w:t>
      </w:r>
    </w:p>
    <w:p w14:paraId="1EEF5D1A" w14:textId="1A60B73B" w:rsidR="005238AE" w:rsidRPr="00A31BE3" w:rsidRDefault="005238AE">
      <w:pPr>
        <w:numPr>
          <w:ilvl w:val="0"/>
          <w:numId w:val="19"/>
        </w:numPr>
        <w:spacing w:after="0"/>
        <w:jc w:val="both"/>
        <w:rPr>
          <w:rFonts w:ascii="Times New Roman" w:hAnsi="Times New Roman"/>
        </w:rPr>
      </w:pPr>
      <w:r w:rsidRPr="00A31BE3">
        <w:rPr>
          <w:rFonts w:ascii="Times New Roman" w:hAnsi="Times New Roman"/>
        </w:rPr>
        <w:lastRenderedPageBreak/>
        <w:t xml:space="preserve">Wykonawca zobowiązuje się do wykonania przedmiotu </w:t>
      </w:r>
      <w:r w:rsidR="00481F1D" w:rsidRPr="00A31BE3">
        <w:rPr>
          <w:rFonts w:ascii="Times New Roman" w:hAnsi="Times New Roman"/>
        </w:rPr>
        <w:t>U</w:t>
      </w:r>
      <w:r w:rsidRPr="00A31BE3">
        <w:rPr>
          <w:rFonts w:ascii="Times New Roman" w:hAnsi="Times New Roman"/>
        </w:rPr>
        <w:t>mowy zgodnie z ofertą,</w:t>
      </w:r>
      <w:r w:rsidR="00524242" w:rsidRPr="00A31BE3">
        <w:rPr>
          <w:rFonts w:ascii="Times New Roman" w:hAnsi="Times New Roman"/>
        </w:rPr>
        <w:t xml:space="preserve"> </w:t>
      </w:r>
      <w:r w:rsidRPr="00A31BE3">
        <w:rPr>
          <w:rFonts w:ascii="Times New Roman" w:hAnsi="Times New Roman"/>
        </w:rPr>
        <w:t>dokumentacją projektową</w:t>
      </w:r>
      <w:r w:rsidR="00173BD0">
        <w:rPr>
          <w:rFonts w:ascii="Times New Roman" w:hAnsi="Times New Roman"/>
        </w:rPr>
        <w:t xml:space="preserve"> </w:t>
      </w:r>
      <w:r w:rsidRPr="00A31BE3">
        <w:rPr>
          <w:rFonts w:ascii="Times New Roman" w:hAnsi="Times New Roman"/>
        </w:rPr>
        <w:t xml:space="preserve">oraz </w:t>
      </w:r>
      <w:r w:rsidRPr="00A31BE3">
        <w:rPr>
          <w:rFonts w:ascii="Times New Roman" w:eastAsia="Calibri" w:hAnsi="Times New Roman"/>
        </w:rPr>
        <w:t>obowiązującymi normami,</w:t>
      </w:r>
      <w:r w:rsidRPr="00A31BE3">
        <w:rPr>
          <w:rFonts w:ascii="Times New Roman" w:hAnsi="Times New Roman"/>
        </w:rPr>
        <w:t xml:space="preserve"> zasadami wiedzy technicznej</w:t>
      </w:r>
      <w:r w:rsidR="00524242" w:rsidRPr="00A31BE3">
        <w:rPr>
          <w:rFonts w:ascii="Times New Roman" w:hAnsi="Times New Roman"/>
        </w:rPr>
        <w:t xml:space="preserve"> </w:t>
      </w:r>
      <w:r w:rsidRPr="00A31BE3">
        <w:rPr>
          <w:rFonts w:ascii="Times New Roman" w:hAnsi="Times New Roman"/>
        </w:rPr>
        <w:t>i sztuki budowlanej, obowiązującymi przepisami prawa i</w:t>
      </w:r>
      <w:r w:rsidR="007D518C" w:rsidRPr="00A31BE3">
        <w:rPr>
          <w:rFonts w:ascii="Times New Roman" w:hAnsi="Times New Roman"/>
        </w:rPr>
        <w:t xml:space="preserve"> </w:t>
      </w:r>
      <w:r w:rsidRPr="00A31BE3">
        <w:rPr>
          <w:rFonts w:ascii="Times New Roman" w:hAnsi="Times New Roman"/>
        </w:rPr>
        <w:t xml:space="preserve">polskimi normami, </w:t>
      </w:r>
      <w:r w:rsidRPr="00A31BE3">
        <w:rPr>
          <w:rFonts w:ascii="Times New Roman" w:eastAsia="Calibri" w:hAnsi="Times New Roman"/>
        </w:rPr>
        <w:t>warunkami technicznymi wykonania robót, zaleceniami nadzoru inwestorskiego</w:t>
      </w:r>
      <w:r w:rsidRPr="00A31BE3">
        <w:rPr>
          <w:rFonts w:ascii="Times New Roman" w:hAnsi="Times New Roman"/>
        </w:rPr>
        <w:t xml:space="preserve"> oraz zobowiązuje do oddania przedmiotu niniejszej </w:t>
      </w:r>
      <w:r w:rsidR="007E07CF" w:rsidRPr="00A31BE3">
        <w:rPr>
          <w:rFonts w:ascii="Times New Roman" w:hAnsi="Times New Roman"/>
        </w:rPr>
        <w:t>U</w:t>
      </w:r>
      <w:r w:rsidRPr="00A31BE3">
        <w:rPr>
          <w:rFonts w:ascii="Times New Roman" w:hAnsi="Times New Roman"/>
        </w:rPr>
        <w:t>mowy Zamawiającemu w terminie w niej uzgodnionym.</w:t>
      </w:r>
    </w:p>
    <w:p w14:paraId="4F03D024" w14:textId="3C1489D5" w:rsidR="005238AE" w:rsidRPr="00A31BE3" w:rsidRDefault="005238AE" w:rsidP="00DE615E">
      <w:pPr>
        <w:spacing w:before="240" w:after="0"/>
        <w:jc w:val="center"/>
        <w:rPr>
          <w:rFonts w:ascii="Times New Roman" w:hAnsi="Times New Roman"/>
          <w:b/>
        </w:rPr>
      </w:pPr>
      <w:r w:rsidRPr="00A31BE3">
        <w:rPr>
          <w:rFonts w:ascii="Times New Roman" w:hAnsi="Times New Roman"/>
          <w:b/>
        </w:rPr>
        <w:t>§ 2</w:t>
      </w:r>
    </w:p>
    <w:p w14:paraId="6054D835" w14:textId="77777777" w:rsidR="005238AE" w:rsidRPr="00A31BE3" w:rsidRDefault="005238AE" w:rsidP="00DE615E">
      <w:pPr>
        <w:pStyle w:val="Tytu"/>
        <w:pBdr>
          <w:bottom w:val="single" w:sz="8" w:space="0" w:color="76923C" w:themeColor="accent3" w:themeShade="BF"/>
        </w:pBdr>
        <w:spacing w:before="120" w:line="276" w:lineRule="auto"/>
        <w:jc w:val="center"/>
        <w:rPr>
          <w:rFonts w:ascii="Times New Roman" w:hAnsi="Times New Roman"/>
          <w:b/>
          <w:color w:val="auto"/>
          <w:sz w:val="22"/>
          <w:szCs w:val="22"/>
        </w:rPr>
      </w:pPr>
      <w:r w:rsidRPr="00A31BE3">
        <w:rPr>
          <w:rFonts w:ascii="Times New Roman" w:hAnsi="Times New Roman"/>
          <w:b/>
          <w:color w:val="auto"/>
          <w:sz w:val="22"/>
          <w:szCs w:val="22"/>
        </w:rPr>
        <w:t>Termin wykonania zamówienia</w:t>
      </w:r>
    </w:p>
    <w:p w14:paraId="718A3A3F" w14:textId="6278260F" w:rsidR="00D84F18" w:rsidRPr="00A31BE3" w:rsidRDefault="005238AE" w:rsidP="00DE615E">
      <w:pPr>
        <w:pStyle w:val="Akapitzlist"/>
        <w:keepLines/>
        <w:numPr>
          <w:ilvl w:val="0"/>
          <w:numId w:val="1"/>
        </w:numPr>
        <w:tabs>
          <w:tab w:val="left" w:pos="720"/>
        </w:tabs>
        <w:suppressAutoHyphens/>
        <w:spacing w:after="0"/>
        <w:jc w:val="both"/>
        <w:rPr>
          <w:rFonts w:ascii="Times New Roman" w:hAnsi="Times New Roman"/>
        </w:rPr>
      </w:pPr>
      <w:r w:rsidRPr="00A31BE3">
        <w:rPr>
          <w:rFonts w:ascii="Times New Roman" w:hAnsi="Times New Roman"/>
        </w:rPr>
        <w:t xml:space="preserve">Termin rozpoczęcia wykonywania przedmiotu umowy rozpoczyna się </w:t>
      </w:r>
      <w:r w:rsidR="009E30DB">
        <w:rPr>
          <w:rFonts w:ascii="Times New Roman" w:hAnsi="Times New Roman"/>
        </w:rPr>
        <w:t xml:space="preserve">od dnia </w:t>
      </w:r>
      <w:r w:rsidRPr="00A31BE3">
        <w:rPr>
          <w:rFonts w:ascii="Times New Roman" w:hAnsi="Times New Roman"/>
        </w:rPr>
        <w:t>zawarcia</w:t>
      </w:r>
      <w:r w:rsidR="00D84F18" w:rsidRPr="00A31BE3">
        <w:rPr>
          <w:rFonts w:ascii="Times New Roman" w:hAnsi="Times New Roman"/>
        </w:rPr>
        <w:t xml:space="preserve"> umowy.</w:t>
      </w:r>
    </w:p>
    <w:p w14:paraId="564FDF57" w14:textId="002F8CFF" w:rsidR="00173BD0" w:rsidRPr="00C227A0" w:rsidRDefault="00D84F18" w:rsidP="00173BD0">
      <w:pPr>
        <w:pStyle w:val="Akapitzlist"/>
        <w:keepLines/>
        <w:numPr>
          <w:ilvl w:val="0"/>
          <w:numId w:val="1"/>
        </w:numPr>
        <w:tabs>
          <w:tab w:val="left" w:pos="720"/>
        </w:tabs>
        <w:suppressAutoHyphens/>
        <w:autoSpaceDN w:val="0"/>
        <w:adjustRightInd w:val="0"/>
        <w:spacing w:after="0"/>
        <w:jc w:val="both"/>
        <w:rPr>
          <w:rFonts w:ascii="Times New Roman" w:hAnsi="Times New Roman"/>
          <w:b/>
        </w:rPr>
      </w:pPr>
      <w:r w:rsidRPr="00A31BE3">
        <w:rPr>
          <w:rFonts w:ascii="Times New Roman" w:hAnsi="Times New Roman"/>
        </w:rPr>
        <w:t>Zakończenie realizacji przedmiotu umowy wraz</w:t>
      </w:r>
      <w:bookmarkStart w:id="7" w:name="_Hlk120343518"/>
      <w:r w:rsidR="00D047B9" w:rsidRPr="00A31BE3">
        <w:rPr>
          <w:rFonts w:ascii="Times New Roman" w:hAnsi="Times New Roman"/>
        </w:rPr>
        <w:t xml:space="preserve"> z dostarczeniem kompletu, wymaganych prawem </w:t>
      </w:r>
      <w:r w:rsidR="00D047B9" w:rsidRPr="00C227A0">
        <w:rPr>
          <w:rFonts w:ascii="Times New Roman" w:hAnsi="Times New Roman"/>
        </w:rPr>
        <w:t xml:space="preserve">dokumentów odbiorowych oraz </w:t>
      </w:r>
      <w:bookmarkStart w:id="8" w:name="_Hlk173309017"/>
      <w:r w:rsidR="003463E8" w:rsidRPr="00C72410">
        <w:rPr>
          <w:rFonts w:ascii="Times New Roman" w:hAnsi="Times New Roman"/>
          <w:bCs/>
        </w:rPr>
        <w:t>uzyskani</w:t>
      </w:r>
      <w:r w:rsidR="003463E8">
        <w:rPr>
          <w:rFonts w:ascii="Times New Roman" w:hAnsi="Times New Roman"/>
          <w:bCs/>
        </w:rPr>
        <w:t>em</w:t>
      </w:r>
      <w:r w:rsidR="003463E8" w:rsidRPr="00C72410">
        <w:rPr>
          <w:rFonts w:ascii="Times New Roman" w:hAnsi="Times New Roman"/>
          <w:bCs/>
        </w:rPr>
        <w:t xml:space="preserve"> pozwolenia na użytkowanie lub zaświadczenia, że organ nie wnosi sprzeciwu do złożonego zawiadomienia o zakończeniu budowy</w:t>
      </w:r>
      <w:r w:rsidR="003463E8" w:rsidRPr="00C227A0">
        <w:rPr>
          <w:rFonts w:ascii="Times New Roman" w:hAnsi="Times New Roman"/>
        </w:rPr>
        <w:t xml:space="preserve"> </w:t>
      </w:r>
      <w:bookmarkEnd w:id="7"/>
      <w:bookmarkEnd w:id="8"/>
      <w:r w:rsidRPr="00A31BE3">
        <w:rPr>
          <w:rFonts w:ascii="Times New Roman" w:hAnsi="Times New Roman"/>
        </w:rPr>
        <w:t>nastąpi w</w:t>
      </w:r>
      <w:r w:rsidR="00524242" w:rsidRPr="00A31BE3">
        <w:rPr>
          <w:rFonts w:ascii="Times New Roman" w:hAnsi="Times New Roman"/>
        </w:rPr>
        <w:t xml:space="preserve"> </w:t>
      </w:r>
      <w:r w:rsidRPr="00A31BE3">
        <w:rPr>
          <w:rFonts w:ascii="Times New Roman" w:hAnsi="Times New Roman"/>
        </w:rPr>
        <w:t xml:space="preserve">terminie </w:t>
      </w:r>
      <w:r w:rsidR="00283C4B">
        <w:rPr>
          <w:rFonts w:ascii="Times New Roman" w:hAnsi="Times New Roman"/>
        </w:rPr>
        <w:t>do</w:t>
      </w:r>
      <w:r w:rsidR="00E91C04">
        <w:rPr>
          <w:rFonts w:ascii="Times New Roman" w:hAnsi="Times New Roman"/>
          <w:b/>
          <w:bCs/>
        </w:rPr>
        <w:t xml:space="preserve"> </w:t>
      </w:r>
      <w:r w:rsidR="006643AE" w:rsidRPr="00C227A0">
        <w:rPr>
          <w:rFonts w:ascii="Times New Roman" w:hAnsi="Times New Roman"/>
          <w:b/>
          <w:bCs/>
        </w:rPr>
        <w:t>1</w:t>
      </w:r>
      <w:r w:rsidR="0058590F" w:rsidRPr="00C227A0">
        <w:rPr>
          <w:rFonts w:ascii="Times New Roman" w:hAnsi="Times New Roman"/>
          <w:b/>
          <w:bCs/>
        </w:rPr>
        <w:t>8</w:t>
      </w:r>
      <w:r w:rsidR="006643AE" w:rsidRPr="00C227A0">
        <w:rPr>
          <w:rFonts w:ascii="Times New Roman" w:hAnsi="Times New Roman"/>
          <w:b/>
          <w:bCs/>
        </w:rPr>
        <w:t xml:space="preserve"> miesięcy od daty zawarcia umowy</w:t>
      </w:r>
      <w:r w:rsidR="00E0225B" w:rsidRPr="00C227A0">
        <w:rPr>
          <w:rFonts w:ascii="Times New Roman" w:hAnsi="Times New Roman"/>
          <w:b/>
          <w:bCs/>
        </w:rPr>
        <w:t>.</w:t>
      </w:r>
    </w:p>
    <w:p w14:paraId="5ECB90C7" w14:textId="0E14FD8E" w:rsidR="005238AE" w:rsidRPr="00A31BE3" w:rsidRDefault="005238AE" w:rsidP="00173BD0">
      <w:pPr>
        <w:pStyle w:val="Akapitzlist"/>
        <w:keepLines/>
        <w:tabs>
          <w:tab w:val="left" w:pos="720"/>
        </w:tabs>
        <w:suppressAutoHyphens/>
        <w:autoSpaceDN w:val="0"/>
        <w:adjustRightInd w:val="0"/>
        <w:spacing w:after="0"/>
        <w:ind w:left="360"/>
        <w:jc w:val="center"/>
        <w:rPr>
          <w:rFonts w:ascii="Times New Roman" w:hAnsi="Times New Roman"/>
          <w:b/>
        </w:rPr>
      </w:pPr>
      <w:r w:rsidRPr="00A31BE3">
        <w:rPr>
          <w:rFonts w:ascii="Times New Roman" w:hAnsi="Times New Roman"/>
          <w:b/>
        </w:rPr>
        <w:t>§ 3</w:t>
      </w:r>
    </w:p>
    <w:p w14:paraId="427E05B9" w14:textId="504EF731" w:rsidR="005238AE" w:rsidRPr="00A31BE3" w:rsidRDefault="005238AE" w:rsidP="00DE615E">
      <w:pPr>
        <w:pStyle w:val="Tytu"/>
        <w:pBdr>
          <w:bottom w:val="single" w:sz="8" w:space="1" w:color="76923C" w:themeColor="accent3" w:themeShade="BF"/>
        </w:pBdr>
        <w:spacing w:before="120" w:line="276" w:lineRule="auto"/>
        <w:jc w:val="center"/>
        <w:rPr>
          <w:rFonts w:ascii="Times New Roman" w:hAnsi="Times New Roman"/>
          <w:b/>
          <w:color w:val="auto"/>
          <w:sz w:val="22"/>
          <w:szCs w:val="22"/>
        </w:rPr>
      </w:pPr>
      <w:r w:rsidRPr="00A31BE3">
        <w:rPr>
          <w:rFonts w:ascii="Times New Roman" w:hAnsi="Times New Roman"/>
          <w:b/>
          <w:color w:val="auto"/>
          <w:sz w:val="22"/>
          <w:szCs w:val="22"/>
        </w:rPr>
        <w:t>Obowiązki stron</w:t>
      </w:r>
    </w:p>
    <w:p w14:paraId="3D3DECAE" w14:textId="0ECBEFF9" w:rsidR="005F3F15" w:rsidRPr="00A31BE3" w:rsidRDefault="005F3F15">
      <w:pPr>
        <w:numPr>
          <w:ilvl w:val="0"/>
          <w:numId w:val="37"/>
        </w:numPr>
        <w:spacing w:after="120"/>
        <w:jc w:val="both"/>
        <w:rPr>
          <w:rFonts w:ascii="Times New Roman" w:eastAsia="Calibri" w:hAnsi="Times New Roman"/>
        </w:rPr>
      </w:pPr>
      <w:r w:rsidRPr="00A31BE3">
        <w:rPr>
          <w:rFonts w:ascii="Times New Roman" w:eastAsia="Calibri" w:hAnsi="Times New Roman"/>
        </w:rPr>
        <w:t xml:space="preserve">Do obowiązków Zamawiającego </w:t>
      </w:r>
      <w:bookmarkStart w:id="9" w:name="_Hlk120269056"/>
      <w:r w:rsidR="00C6339F" w:rsidRPr="00A31BE3">
        <w:rPr>
          <w:rFonts w:ascii="Times New Roman" w:eastAsia="Calibri" w:hAnsi="Times New Roman"/>
        </w:rPr>
        <w:t xml:space="preserve">w ramach </w:t>
      </w:r>
      <w:r w:rsidR="00C6339F" w:rsidRPr="00E91C04">
        <w:rPr>
          <w:rFonts w:ascii="Times New Roman" w:eastAsia="Calibri" w:hAnsi="Times New Roman"/>
        </w:rPr>
        <w:t xml:space="preserve">realizacji </w:t>
      </w:r>
      <w:bookmarkEnd w:id="9"/>
      <w:r w:rsidR="00E91C04" w:rsidRPr="00314320">
        <w:rPr>
          <w:rFonts w:ascii="Times New Roman" w:eastAsia="Calibri" w:hAnsi="Times New Roman"/>
          <w:b/>
          <w:bCs/>
        </w:rPr>
        <w:t>I</w:t>
      </w:r>
      <w:r w:rsidR="009952EE" w:rsidRPr="00314320">
        <w:rPr>
          <w:rFonts w:ascii="Times New Roman" w:eastAsia="Calibri" w:hAnsi="Times New Roman"/>
          <w:b/>
          <w:bCs/>
        </w:rPr>
        <w:t>nwestycji</w:t>
      </w:r>
      <w:r w:rsidR="00C6339F" w:rsidRPr="00A31BE3">
        <w:rPr>
          <w:rFonts w:ascii="Times New Roman" w:eastAsia="Calibri" w:hAnsi="Times New Roman"/>
        </w:rPr>
        <w:t xml:space="preserve"> </w:t>
      </w:r>
      <w:r w:rsidRPr="00A31BE3">
        <w:rPr>
          <w:rFonts w:ascii="Times New Roman" w:eastAsia="Calibri" w:hAnsi="Times New Roman"/>
        </w:rPr>
        <w:t>należy w szczególności:</w:t>
      </w:r>
    </w:p>
    <w:p w14:paraId="0C7EDC0A" w14:textId="77777777" w:rsidR="00314320" w:rsidRPr="00314320" w:rsidRDefault="00314320">
      <w:pPr>
        <w:numPr>
          <w:ilvl w:val="0"/>
          <w:numId w:val="36"/>
        </w:numPr>
        <w:tabs>
          <w:tab w:val="left" w:pos="0"/>
        </w:tabs>
        <w:suppressAutoHyphens/>
        <w:spacing w:after="0"/>
        <w:ind w:right="-144"/>
        <w:contextualSpacing/>
        <w:jc w:val="both"/>
        <w:rPr>
          <w:rFonts w:ascii="Times New Roman" w:hAnsi="Times New Roman"/>
        </w:rPr>
      </w:pPr>
      <w:r w:rsidRPr="00314320">
        <w:rPr>
          <w:rFonts w:ascii="Times New Roman" w:hAnsi="Times New Roman"/>
        </w:rPr>
        <w:t>Wprowadzenie Wykonawcy na teren budowy na podstawie protokołu przekazania placu budowy</w:t>
      </w:r>
    </w:p>
    <w:p w14:paraId="79CC31B0" w14:textId="742692E6" w:rsidR="00314320" w:rsidRPr="00314320" w:rsidRDefault="00314320" w:rsidP="00314320">
      <w:pPr>
        <w:tabs>
          <w:tab w:val="left" w:pos="0"/>
        </w:tabs>
        <w:suppressAutoHyphens/>
        <w:spacing w:after="0"/>
        <w:ind w:left="357" w:right="-144"/>
        <w:contextualSpacing/>
        <w:jc w:val="both"/>
        <w:rPr>
          <w:rFonts w:ascii="Times New Roman" w:hAnsi="Times New Roman"/>
        </w:rPr>
      </w:pPr>
      <w:r w:rsidRPr="00314320">
        <w:rPr>
          <w:rFonts w:ascii="Times New Roman" w:hAnsi="Times New Roman"/>
        </w:rPr>
        <w:t xml:space="preserve">co nastąpi do 7 dni roboczych od </w:t>
      </w:r>
      <w:r w:rsidR="00283C4B">
        <w:rPr>
          <w:rFonts w:ascii="Times New Roman" w:hAnsi="Times New Roman"/>
        </w:rPr>
        <w:t>zawarcia</w:t>
      </w:r>
      <w:r w:rsidRPr="00314320">
        <w:rPr>
          <w:rFonts w:ascii="Times New Roman" w:hAnsi="Times New Roman"/>
        </w:rPr>
        <w:t xml:space="preserve"> umowy.</w:t>
      </w:r>
    </w:p>
    <w:p w14:paraId="299B26C6" w14:textId="789951BC" w:rsidR="00314320" w:rsidRPr="00314320" w:rsidRDefault="00314320">
      <w:pPr>
        <w:numPr>
          <w:ilvl w:val="0"/>
          <w:numId w:val="36"/>
        </w:numPr>
        <w:tabs>
          <w:tab w:val="left" w:pos="0"/>
        </w:tabs>
        <w:suppressAutoHyphens/>
        <w:spacing w:after="0"/>
        <w:ind w:right="-144"/>
        <w:contextualSpacing/>
        <w:jc w:val="both"/>
        <w:rPr>
          <w:rFonts w:ascii="Times New Roman" w:hAnsi="Times New Roman"/>
        </w:rPr>
      </w:pPr>
      <w:r w:rsidRPr="00314320">
        <w:rPr>
          <w:rFonts w:ascii="Times New Roman" w:hAnsi="Times New Roman"/>
        </w:rPr>
        <w:t>Przekazanie pozwoleń na budowę, dzienników budowy,  dokumentacji projektowej</w:t>
      </w:r>
      <w:r>
        <w:rPr>
          <w:rFonts w:ascii="Times New Roman" w:hAnsi="Times New Roman"/>
        </w:rPr>
        <w:t>.</w:t>
      </w:r>
    </w:p>
    <w:p w14:paraId="1D55EBB8" w14:textId="7D73C82F" w:rsidR="00314320" w:rsidRPr="00314320" w:rsidRDefault="00314320">
      <w:pPr>
        <w:pStyle w:val="Akapitzlist"/>
        <w:numPr>
          <w:ilvl w:val="0"/>
          <w:numId w:val="36"/>
        </w:numPr>
        <w:tabs>
          <w:tab w:val="left" w:pos="0"/>
        </w:tabs>
        <w:suppressAutoHyphens/>
        <w:spacing w:after="0"/>
        <w:ind w:right="-144"/>
        <w:jc w:val="both"/>
        <w:rPr>
          <w:rFonts w:ascii="Times New Roman" w:hAnsi="Times New Roman"/>
        </w:rPr>
      </w:pPr>
      <w:r>
        <w:rPr>
          <w:rFonts w:ascii="Times New Roman" w:hAnsi="Times New Roman"/>
        </w:rPr>
        <w:t>Z</w:t>
      </w:r>
      <w:r w:rsidRPr="00314320">
        <w:rPr>
          <w:rFonts w:ascii="Times New Roman" w:hAnsi="Times New Roman"/>
        </w:rPr>
        <w:t>apewnienie nadzoru inwestorskiego</w:t>
      </w:r>
    </w:p>
    <w:p w14:paraId="557F292C" w14:textId="7E62358B" w:rsidR="00314320" w:rsidRPr="00314320" w:rsidRDefault="00314320">
      <w:pPr>
        <w:numPr>
          <w:ilvl w:val="0"/>
          <w:numId w:val="36"/>
        </w:numPr>
        <w:tabs>
          <w:tab w:val="left" w:pos="0"/>
        </w:tabs>
        <w:suppressAutoHyphens/>
        <w:spacing w:after="0"/>
        <w:ind w:right="-144"/>
        <w:contextualSpacing/>
        <w:jc w:val="both"/>
        <w:rPr>
          <w:rFonts w:ascii="Times New Roman" w:hAnsi="Times New Roman"/>
        </w:rPr>
      </w:pPr>
      <w:r w:rsidRPr="00314320">
        <w:rPr>
          <w:rFonts w:ascii="Times New Roman" w:hAnsi="Times New Roman"/>
        </w:rPr>
        <w:t>Zapłaty wynagrodzenia w terminach umownych.</w:t>
      </w:r>
    </w:p>
    <w:p w14:paraId="6600B046" w14:textId="1C04C765" w:rsidR="00E91C04" w:rsidRDefault="00314320">
      <w:pPr>
        <w:numPr>
          <w:ilvl w:val="0"/>
          <w:numId w:val="36"/>
        </w:numPr>
        <w:tabs>
          <w:tab w:val="left" w:pos="0"/>
        </w:tabs>
        <w:suppressAutoHyphens/>
        <w:spacing w:after="0"/>
        <w:ind w:right="-144"/>
        <w:contextualSpacing/>
        <w:jc w:val="both"/>
        <w:rPr>
          <w:rFonts w:ascii="Times New Roman" w:hAnsi="Times New Roman"/>
        </w:rPr>
      </w:pPr>
      <w:r w:rsidRPr="00314320">
        <w:rPr>
          <w:rFonts w:ascii="Times New Roman" w:hAnsi="Times New Roman"/>
        </w:rPr>
        <w:t>Odebranie wykonanego zgodnie z umową przedmiotu umowy.</w:t>
      </w:r>
    </w:p>
    <w:p w14:paraId="77AE6577" w14:textId="73521510" w:rsidR="005238AE" w:rsidRPr="00A31BE3" w:rsidRDefault="005238AE">
      <w:pPr>
        <w:numPr>
          <w:ilvl w:val="0"/>
          <w:numId w:val="37"/>
        </w:numPr>
        <w:spacing w:before="240" w:after="120"/>
        <w:jc w:val="both"/>
        <w:rPr>
          <w:rFonts w:ascii="Times New Roman" w:eastAsia="Calibri" w:hAnsi="Times New Roman"/>
        </w:rPr>
      </w:pPr>
      <w:r w:rsidRPr="00A31BE3">
        <w:rPr>
          <w:rFonts w:ascii="Times New Roman" w:eastAsia="Calibri" w:hAnsi="Times New Roman"/>
        </w:rPr>
        <w:t>Do obowiązków Wykonawcy należy</w:t>
      </w:r>
      <w:r w:rsidR="00AD3D9B" w:rsidRPr="00A31BE3">
        <w:rPr>
          <w:rFonts w:ascii="Times New Roman" w:eastAsia="Calibri" w:hAnsi="Times New Roman"/>
        </w:rPr>
        <w:t xml:space="preserve"> w szczególności</w:t>
      </w:r>
      <w:r w:rsidRPr="00A31BE3">
        <w:rPr>
          <w:rFonts w:ascii="Times New Roman" w:eastAsia="Calibri" w:hAnsi="Times New Roman"/>
        </w:rPr>
        <w:t>:</w:t>
      </w:r>
    </w:p>
    <w:p w14:paraId="5B55681D" w14:textId="4C84CB31" w:rsidR="002E3405" w:rsidRPr="00A15DE6" w:rsidRDefault="00314320" w:rsidP="00A15DE6">
      <w:pPr>
        <w:pStyle w:val="Akapitzlist"/>
        <w:numPr>
          <w:ilvl w:val="0"/>
          <w:numId w:val="38"/>
        </w:numPr>
        <w:rPr>
          <w:rFonts w:ascii="Times New Roman" w:eastAsia="Calibri" w:hAnsi="Times New Roman"/>
          <w:b/>
          <w:bCs/>
        </w:rPr>
      </w:pPr>
      <w:bookmarkStart w:id="10" w:name="_Hlk120266918"/>
      <w:r w:rsidRPr="00A15DE6">
        <w:rPr>
          <w:rFonts w:ascii="Times New Roman" w:hAnsi="Times New Roman"/>
        </w:rPr>
        <w:t xml:space="preserve">Wykonanie </w:t>
      </w:r>
      <w:r w:rsidR="00760717" w:rsidRPr="00A15DE6">
        <w:rPr>
          <w:rFonts w:ascii="Times New Roman" w:hAnsi="Times New Roman"/>
        </w:rPr>
        <w:t>Zamawiającemu do uzgodnienia -</w:t>
      </w:r>
      <w:r w:rsidR="003356A4" w:rsidRPr="00A15DE6">
        <w:rPr>
          <w:rFonts w:ascii="Times New Roman" w:hAnsi="Times New Roman"/>
        </w:rPr>
        <w:t xml:space="preserve"> </w:t>
      </w:r>
      <w:r w:rsidR="00F7288F" w:rsidRPr="00A15DE6">
        <w:rPr>
          <w:rFonts w:ascii="Times New Roman" w:hAnsi="Times New Roman"/>
        </w:rPr>
        <w:t xml:space="preserve">w </w:t>
      </w:r>
      <w:r w:rsidR="00760717" w:rsidRPr="00A15DE6">
        <w:rPr>
          <w:rFonts w:ascii="Times New Roman" w:hAnsi="Times New Roman"/>
        </w:rPr>
        <w:t xml:space="preserve">terminie do </w:t>
      </w:r>
      <w:r w:rsidR="001B4232">
        <w:rPr>
          <w:rFonts w:ascii="Times New Roman" w:hAnsi="Times New Roman"/>
        </w:rPr>
        <w:t>14</w:t>
      </w:r>
      <w:r w:rsidR="00760717" w:rsidRPr="00A15DE6">
        <w:rPr>
          <w:rFonts w:ascii="Times New Roman" w:hAnsi="Times New Roman"/>
        </w:rPr>
        <w:t xml:space="preserve"> dni od dnia zawarcia Umowy</w:t>
      </w:r>
      <w:r w:rsidR="00CE0533" w:rsidRPr="00A15DE6">
        <w:rPr>
          <w:rFonts w:ascii="Times New Roman" w:hAnsi="Times New Roman"/>
        </w:rPr>
        <w:t xml:space="preserve"> -</w:t>
      </w:r>
      <w:r w:rsidR="00760717" w:rsidRPr="00A15DE6">
        <w:rPr>
          <w:rFonts w:ascii="Times New Roman" w:hAnsi="Times New Roman"/>
        </w:rPr>
        <w:t xml:space="preserve"> </w:t>
      </w:r>
      <w:r w:rsidR="002A5378" w:rsidRPr="00A15DE6">
        <w:rPr>
          <w:rFonts w:ascii="Times New Roman" w:hAnsi="Times New Roman"/>
        </w:rPr>
        <w:t>H</w:t>
      </w:r>
      <w:r w:rsidR="00760717" w:rsidRPr="00A15DE6">
        <w:rPr>
          <w:rFonts w:ascii="Times New Roman" w:hAnsi="Times New Roman"/>
        </w:rPr>
        <w:t xml:space="preserve">armonogramu </w:t>
      </w:r>
      <w:r w:rsidR="002A5378" w:rsidRPr="00A15DE6">
        <w:rPr>
          <w:rFonts w:ascii="Times New Roman" w:hAnsi="Times New Roman"/>
        </w:rPr>
        <w:t>r</w:t>
      </w:r>
      <w:r w:rsidR="00760717" w:rsidRPr="00A15DE6">
        <w:rPr>
          <w:rFonts w:ascii="Times New Roman" w:hAnsi="Times New Roman"/>
        </w:rPr>
        <w:t>zeczowo-finansow</w:t>
      </w:r>
      <w:r w:rsidR="002A5378" w:rsidRPr="00A15DE6">
        <w:rPr>
          <w:rFonts w:ascii="Times New Roman" w:hAnsi="Times New Roman"/>
        </w:rPr>
        <w:t>ego</w:t>
      </w:r>
      <w:r w:rsidR="00760717" w:rsidRPr="00A15DE6">
        <w:rPr>
          <w:rFonts w:ascii="Times New Roman" w:hAnsi="Times New Roman"/>
        </w:rPr>
        <w:t xml:space="preserve"> dla </w:t>
      </w:r>
      <w:r w:rsidRPr="00A15DE6">
        <w:rPr>
          <w:rFonts w:ascii="Times New Roman" w:hAnsi="Times New Roman"/>
          <w:b/>
          <w:bCs/>
        </w:rPr>
        <w:t>I</w:t>
      </w:r>
      <w:r w:rsidR="00760717" w:rsidRPr="00A15DE6">
        <w:rPr>
          <w:rFonts w:ascii="Times New Roman" w:eastAsia="Calibri" w:hAnsi="Times New Roman"/>
          <w:b/>
          <w:bCs/>
        </w:rPr>
        <w:t>nwestycji</w:t>
      </w:r>
      <w:r w:rsidR="00524242" w:rsidRPr="00A15DE6">
        <w:rPr>
          <w:rFonts w:ascii="Times New Roman" w:eastAsia="Calibri" w:hAnsi="Times New Roman"/>
          <w:b/>
          <w:bCs/>
        </w:rPr>
        <w:t xml:space="preserve"> </w:t>
      </w:r>
      <w:r w:rsidR="00760717" w:rsidRPr="00A15DE6">
        <w:rPr>
          <w:rFonts w:ascii="Times New Roman" w:hAnsi="Times New Roman"/>
        </w:rPr>
        <w:t>z</w:t>
      </w:r>
      <w:r w:rsidR="00524242" w:rsidRPr="00A15DE6">
        <w:rPr>
          <w:rFonts w:ascii="Times New Roman" w:hAnsi="Times New Roman"/>
        </w:rPr>
        <w:t> </w:t>
      </w:r>
      <w:r w:rsidR="00760717" w:rsidRPr="00A15DE6">
        <w:rPr>
          <w:rFonts w:ascii="Times New Roman" w:hAnsi="Times New Roman"/>
        </w:rPr>
        <w:t>wydzielonymi zakresami robót oraz ich wartościami</w:t>
      </w:r>
      <w:r w:rsidR="00366E4A" w:rsidRPr="00A15DE6">
        <w:rPr>
          <w:rFonts w:ascii="Times New Roman" w:hAnsi="Times New Roman"/>
        </w:rPr>
        <w:t xml:space="preserve"> </w:t>
      </w:r>
      <w:r w:rsidR="00F7288F" w:rsidRPr="00A15DE6">
        <w:rPr>
          <w:rFonts w:ascii="Times New Roman" w:hAnsi="Times New Roman"/>
        </w:rPr>
        <w:t>wynagrodzenia</w:t>
      </w:r>
      <w:r w:rsidR="006120E0" w:rsidRPr="00A15DE6">
        <w:rPr>
          <w:rFonts w:ascii="Times New Roman" w:hAnsi="Times New Roman"/>
        </w:rPr>
        <w:t xml:space="preserve"> brutto</w:t>
      </w:r>
      <w:r w:rsidR="00F7288F" w:rsidRPr="00A15DE6">
        <w:rPr>
          <w:rFonts w:ascii="Times New Roman" w:hAnsi="Times New Roman"/>
        </w:rPr>
        <w:t xml:space="preserve"> za </w:t>
      </w:r>
      <w:r w:rsidR="006120E0" w:rsidRPr="00A15DE6">
        <w:rPr>
          <w:rFonts w:ascii="Times New Roman" w:hAnsi="Times New Roman"/>
        </w:rPr>
        <w:t xml:space="preserve">wykonanie </w:t>
      </w:r>
      <w:r w:rsidRPr="00A15DE6">
        <w:rPr>
          <w:rFonts w:ascii="Times New Roman" w:eastAsia="Calibri" w:hAnsi="Times New Roman"/>
          <w:b/>
          <w:bCs/>
        </w:rPr>
        <w:t>I</w:t>
      </w:r>
      <w:r w:rsidR="00F7288F" w:rsidRPr="00A15DE6">
        <w:rPr>
          <w:rFonts w:ascii="Times New Roman" w:eastAsia="Calibri" w:hAnsi="Times New Roman"/>
          <w:b/>
          <w:bCs/>
        </w:rPr>
        <w:t>nwestycji</w:t>
      </w:r>
      <w:r w:rsidR="001B4232">
        <w:rPr>
          <w:rFonts w:ascii="Times New Roman" w:eastAsia="Calibri" w:hAnsi="Times New Roman"/>
          <w:b/>
          <w:bCs/>
        </w:rPr>
        <w:t xml:space="preserve"> z </w:t>
      </w:r>
      <w:r w:rsidR="001B4232" w:rsidRPr="00C72410">
        <w:rPr>
          <w:rFonts w:ascii="Times New Roman" w:eastAsia="Calibri" w:hAnsi="Times New Roman"/>
        </w:rPr>
        <w:t xml:space="preserve">uwzględnieniem </w:t>
      </w:r>
      <w:r w:rsidR="00814635">
        <w:rPr>
          <w:rFonts w:ascii="Times New Roman" w:eastAsia="Calibri" w:hAnsi="Times New Roman"/>
        </w:rPr>
        <w:t>Tabeli</w:t>
      </w:r>
      <w:r w:rsidR="001B4232" w:rsidRPr="00C72410">
        <w:rPr>
          <w:rFonts w:ascii="Times New Roman" w:eastAsia="Calibri" w:hAnsi="Times New Roman"/>
        </w:rPr>
        <w:t xml:space="preserve"> Elementów Rozliczeniowych</w:t>
      </w:r>
      <w:r w:rsidR="00A15DE6" w:rsidRPr="00A15DE6">
        <w:rPr>
          <w:rFonts w:ascii="Times New Roman" w:eastAsia="Calibri" w:hAnsi="Times New Roman"/>
          <w:b/>
          <w:bCs/>
        </w:rPr>
        <w:t xml:space="preserve">. </w:t>
      </w:r>
      <w:r w:rsidR="00CE0533" w:rsidRPr="00A15DE6">
        <w:rPr>
          <w:rFonts w:ascii="Times New Roman" w:hAnsi="Times New Roman"/>
        </w:rPr>
        <w:t xml:space="preserve"> </w:t>
      </w:r>
      <w:r w:rsidR="002A5378" w:rsidRPr="00A15DE6">
        <w:rPr>
          <w:rFonts w:ascii="Times New Roman" w:hAnsi="Times New Roman"/>
        </w:rPr>
        <w:t>H</w:t>
      </w:r>
      <w:r w:rsidR="00CE0533" w:rsidRPr="00A15DE6">
        <w:rPr>
          <w:rFonts w:ascii="Times New Roman" w:hAnsi="Times New Roman"/>
        </w:rPr>
        <w:t>armonogram rzeczowo-finansow</w:t>
      </w:r>
      <w:r w:rsidR="007C283B">
        <w:rPr>
          <w:rFonts w:ascii="Times New Roman" w:hAnsi="Times New Roman"/>
        </w:rPr>
        <w:t>y</w:t>
      </w:r>
      <w:r w:rsidR="00CE0533" w:rsidRPr="00A15DE6">
        <w:rPr>
          <w:rFonts w:ascii="Times New Roman" w:hAnsi="Times New Roman"/>
        </w:rPr>
        <w:t xml:space="preserve"> dla </w:t>
      </w:r>
      <w:r w:rsidR="00131D60" w:rsidRPr="00A15DE6">
        <w:rPr>
          <w:rFonts w:ascii="Times New Roman" w:eastAsia="Calibri" w:hAnsi="Times New Roman"/>
          <w:b/>
          <w:bCs/>
        </w:rPr>
        <w:t>I</w:t>
      </w:r>
      <w:r w:rsidR="00CE0533" w:rsidRPr="00A15DE6">
        <w:rPr>
          <w:rFonts w:ascii="Times New Roman" w:eastAsia="Calibri" w:hAnsi="Times New Roman"/>
          <w:b/>
          <w:bCs/>
        </w:rPr>
        <w:t>nwestycji</w:t>
      </w:r>
      <w:r w:rsidR="00CE0533" w:rsidRPr="00A15DE6">
        <w:rPr>
          <w:rFonts w:ascii="Times New Roman" w:hAnsi="Times New Roman"/>
        </w:rPr>
        <w:t xml:space="preserve"> posłuży także </w:t>
      </w:r>
      <w:r w:rsidR="002A5378" w:rsidRPr="00A15DE6">
        <w:rPr>
          <w:rFonts w:ascii="Times New Roman" w:hAnsi="Times New Roman"/>
        </w:rPr>
        <w:t xml:space="preserve">do </w:t>
      </w:r>
      <w:r w:rsidR="00CE0533" w:rsidRPr="00A15DE6">
        <w:rPr>
          <w:rFonts w:ascii="Times New Roman" w:hAnsi="Times New Roman"/>
        </w:rPr>
        <w:t>rozlicz</w:t>
      </w:r>
      <w:r w:rsidR="002A5378" w:rsidRPr="00A15DE6">
        <w:rPr>
          <w:rFonts w:ascii="Times New Roman" w:hAnsi="Times New Roman"/>
        </w:rPr>
        <w:t>ania</w:t>
      </w:r>
      <w:r w:rsidR="00CE0533" w:rsidRPr="00A15DE6">
        <w:rPr>
          <w:rFonts w:ascii="Times New Roman" w:hAnsi="Times New Roman"/>
        </w:rPr>
        <w:t xml:space="preserve"> robót</w:t>
      </w:r>
      <w:r w:rsidR="00524242" w:rsidRPr="00A15DE6">
        <w:rPr>
          <w:rFonts w:ascii="Times New Roman" w:hAnsi="Times New Roman"/>
        </w:rPr>
        <w:t>,</w:t>
      </w:r>
      <w:r w:rsidR="002A5378" w:rsidRPr="00A15DE6">
        <w:rPr>
          <w:rFonts w:ascii="Times New Roman" w:hAnsi="Times New Roman"/>
        </w:rPr>
        <w:t xml:space="preserve"> </w:t>
      </w:r>
      <w:r w:rsidR="00CE0533" w:rsidRPr="00A15DE6">
        <w:rPr>
          <w:rFonts w:ascii="Times New Roman" w:hAnsi="Times New Roman"/>
        </w:rPr>
        <w:t xml:space="preserve">w </w:t>
      </w:r>
      <w:r w:rsidR="002A5378" w:rsidRPr="00A15DE6">
        <w:rPr>
          <w:rFonts w:ascii="Times New Roman" w:hAnsi="Times New Roman"/>
        </w:rPr>
        <w:t xml:space="preserve">szczególności </w:t>
      </w:r>
      <w:r w:rsidR="004C078B" w:rsidRPr="00A15DE6">
        <w:rPr>
          <w:rFonts w:ascii="Times New Roman" w:hAnsi="Times New Roman"/>
        </w:rPr>
        <w:t xml:space="preserve">w przypadku </w:t>
      </w:r>
      <w:r w:rsidR="00CE0533" w:rsidRPr="00A15DE6">
        <w:rPr>
          <w:rFonts w:ascii="Times New Roman" w:hAnsi="Times New Roman"/>
        </w:rPr>
        <w:t xml:space="preserve">rozwiązania lub odstąpienia od Umowy, </w:t>
      </w:r>
      <w:r w:rsidR="002A5378" w:rsidRPr="00A15DE6">
        <w:rPr>
          <w:rFonts w:ascii="Times New Roman" w:hAnsi="Times New Roman"/>
        </w:rPr>
        <w:t xml:space="preserve">konieczności </w:t>
      </w:r>
      <w:r w:rsidR="00CE0533" w:rsidRPr="00A15DE6">
        <w:rPr>
          <w:rFonts w:ascii="Times New Roman" w:hAnsi="Times New Roman"/>
        </w:rPr>
        <w:t>ustalenia wartości wynagrodzenia</w:t>
      </w:r>
      <w:r w:rsidR="00310447" w:rsidRPr="00A15DE6">
        <w:rPr>
          <w:rFonts w:ascii="Times New Roman" w:hAnsi="Times New Roman"/>
        </w:rPr>
        <w:t xml:space="preserve"> </w:t>
      </w:r>
      <w:r w:rsidR="00CE0533" w:rsidRPr="00A15DE6">
        <w:rPr>
          <w:rFonts w:ascii="Times New Roman" w:hAnsi="Times New Roman"/>
        </w:rPr>
        <w:t>z tytułu robót dodatkowych lub zamiennych, zmniejszenia wynagrodzenia w razie zaniechania części robót lub określenia pułapu wynagrodzenia podwykonawcy,</w:t>
      </w:r>
    </w:p>
    <w:p w14:paraId="73BA868F" w14:textId="4A0BB559" w:rsidR="00FE5EDF" w:rsidRPr="00A31BE3" w:rsidRDefault="00FE5EDF">
      <w:pPr>
        <w:pStyle w:val="Akapitzlist"/>
        <w:widowControl w:val="0"/>
        <w:numPr>
          <w:ilvl w:val="0"/>
          <w:numId w:val="38"/>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rPr>
          <w:rFonts w:ascii="Times New Roman" w:hAnsi="Times New Roman"/>
        </w:rPr>
      </w:pPr>
      <w:r w:rsidRPr="00A31BE3">
        <w:rPr>
          <w:rFonts w:ascii="Times New Roman" w:hAnsi="Times New Roman"/>
        </w:rPr>
        <w:t>przejęcie terenu budowy oraz jego zabezpieczenie</w:t>
      </w:r>
      <w:r w:rsidR="00283C4B">
        <w:rPr>
          <w:rFonts w:ascii="Times New Roman" w:hAnsi="Times New Roman"/>
        </w:rPr>
        <w:t xml:space="preserve"> w terminie do 7 dni od zawarcia umowy</w:t>
      </w:r>
      <w:r w:rsidR="00C94065">
        <w:rPr>
          <w:rFonts w:ascii="Times New Roman" w:hAnsi="Times New Roman"/>
        </w:rPr>
        <w:t>,</w:t>
      </w:r>
    </w:p>
    <w:p w14:paraId="3FFC08BA" w14:textId="13A8E01B" w:rsidR="00796C5E" w:rsidRPr="00A31BE3" w:rsidRDefault="00796C5E">
      <w:pPr>
        <w:pStyle w:val="Akapitzlist"/>
        <w:widowControl w:val="0"/>
        <w:numPr>
          <w:ilvl w:val="0"/>
          <w:numId w:val="38"/>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rPr>
      </w:pPr>
      <w:r w:rsidRPr="00A31BE3">
        <w:rPr>
          <w:rFonts w:ascii="Times New Roman" w:hAnsi="Times New Roman"/>
          <w:noProof/>
        </w:rPr>
        <w:t xml:space="preserve">zorganizowanie, zagospodarowanie oraz należyte zabezpieczenie placu budowy wraz </w:t>
      </w:r>
      <w:r w:rsidR="00CF0E03" w:rsidRPr="00A31BE3">
        <w:rPr>
          <w:rFonts w:ascii="Times New Roman" w:hAnsi="Times New Roman"/>
          <w:noProof/>
        </w:rPr>
        <w:t xml:space="preserve"> </w:t>
      </w:r>
      <w:r w:rsidRPr="00A31BE3">
        <w:rPr>
          <w:rFonts w:ascii="Times New Roman" w:hAnsi="Times New Roman"/>
          <w:noProof/>
        </w:rPr>
        <w:t>z zapleczem budowy</w:t>
      </w:r>
      <w:r w:rsidR="001E1E18" w:rsidRPr="00A31BE3">
        <w:rPr>
          <w:rFonts w:ascii="Times New Roman" w:hAnsi="Times New Roman"/>
          <w:noProof/>
        </w:rPr>
        <w:t>,</w:t>
      </w:r>
      <w:r w:rsidR="00CF0E03" w:rsidRPr="00A31BE3">
        <w:rPr>
          <w:rFonts w:ascii="Times New Roman" w:hAnsi="Times New Roman"/>
          <w:noProof/>
        </w:rPr>
        <w:t xml:space="preserve"> </w:t>
      </w:r>
      <w:r w:rsidR="001E1E18" w:rsidRPr="00A31BE3">
        <w:rPr>
          <w:rFonts w:ascii="Times New Roman" w:hAnsi="Times New Roman"/>
          <w:noProof/>
        </w:rPr>
        <w:t xml:space="preserve">miejsc prowadzenia robót </w:t>
      </w:r>
      <w:r w:rsidR="00CF0E03" w:rsidRPr="00A31BE3">
        <w:rPr>
          <w:rFonts w:ascii="Times New Roman" w:hAnsi="Times New Roman"/>
          <w:noProof/>
        </w:rPr>
        <w:t xml:space="preserve">oraz </w:t>
      </w:r>
      <w:r w:rsidRPr="00A31BE3">
        <w:rPr>
          <w:rFonts w:ascii="Times New Roman" w:hAnsi="Times New Roman"/>
          <w:noProof/>
        </w:rPr>
        <w:t>ponoszenie kosztów zużycia wody, energii</w:t>
      </w:r>
      <w:r w:rsidR="00CF0E03" w:rsidRPr="00A31BE3">
        <w:rPr>
          <w:rFonts w:ascii="Times New Roman" w:hAnsi="Times New Roman"/>
          <w:noProof/>
        </w:rPr>
        <w:t xml:space="preserve"> </w:t>
      </w:r>
      <w:r w:rsidRPr="00A31BE3">
        <w:rPr>
          <w:rFonts w:ascii="Times New Roman" w:hAnsi="Times New Roman"/>
          <w:noProof/>
        </w:rPr>
        <w:t>i innych dla potrzeb budowy,</w:t>
      </w:r>
    </w:p>
    <w:p w14:paraId="4D333347" w14:textId="2B8E5F61" w:rsidR="00796C5E" w:rsidRPr="00A31BE3" w:rsidRDefault="00796C5E">
      <w:pPr>
        <w:pStyle w:val="Akapitzlist"/>
        <w:widowControl w:val="0"/>
        <w:numPr>
          <w:ilvl w:val="0"/>
          <w:numId w:val="38"/>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rPr>
      </w:pPr>
      <w:r w:rsidRPr="00A31BE3">
        <w:rPr>
          <w:rFonts w:ascii="Times New Roman" w:hAnsi="Times New Roman"/>
          <w:noProof/>
        </w:rPr>
        <w:t xml:space="preserve">sporządzenie – zgodnie z przepisami </w:t>
      </w:r>
      <w:r w:rsidR="00283C4B">
        <w:rPr>
          <w:rFonts w:ascii="Times New Roman" w:hAnsi="Times New Roman"/>
          <w:noProof/>
        </w:rPr>
        <w:t>r</w:t>
      </w:r>
      <w:r w:rsidRPr="00A31BE3">
        <w:rPr>
          <w:rFonts w:ascii="Times New Roman" w:hAnsi="Times New Roman"/>
          <w:noProof/>
        </w:rPr>
        <w:t>ozporządzenia Ministra Infrastruktury z dnia 23.06.2003 r. w sprawie informacji dotyczącej bezpieczeństwa i ochrony zdrowia oraz planu bezpieczeństwa i ochrony zdrowia lub przepisów wydanych w jego miejsce – przed rozpoczęciem robót, planu bezpieczeństwa i ochrony zdrowia, tablicy informacyjnej i ogłoszenia zawierającego dane dotyczące bezpieczeństwa i ochrony zdrowia oraz niezwłocznie przekazanie 1</w:t>
      </w:r>
      <w:r w:rsidR="001A3E10" w:rsidRPr="00A31BE3">
        <w:rPr>
          <w:rFonts w:ascii="Times New Roman" w:hAnsi="Times New Roman"/>
          <w:noProof/>
        </w:rPr>
        <w:t xml:space="preserve"> </w:t>
      </w:r>
      <w:r w:rsidRPr="00A31BE3">
        <w:rPr>
          <w:rFonts w:ascii="Times New Roman" w:hAnsi="Times New Roman"/>
          <w:noProof/>
        </w:rPr>
        <w:t xml:space="preserve">egzemplarza planu „bioz” Zamawiającemu, </w:t>
      </w:r>
    </w:p>
    <w:p w14:paraId="6C9E5BF3" w14:textId="2BDC1E57" w:rsidR="00D31C6C" w:rsidRDefault="00D31C6C">
      <w:pPr>
        <w:pStyle w:val="Akapitzlist"/>
        <w:widowControl w:val="0"/>
        <w:numPr>
          <w:ilvl w:val="0"/>
          <w:numId w:val="38"/>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rPr>
          <w:rFonts w:ascii="Times New Roman" w:hAnsi="Times New Roman"/>
          <w:bCs/>
          <w:noProof/>
        </w:rPr>
      </w:pPr>
      <w:r>
        <w:rPr>
          <w:rFonts w:ascii="Times New Roman" w:hAnsi="Times New Roman"/>
          <w:bCs/>
          <w:noProof/>
        </w:rPr>
        <w:t>wypełnienie obowiązków wynikających z P</w:t>
      </w:r>
      <w:r w:rsidRPr="00D31C6C">
        <w:rPr>
          <w:rFonts w:ascii="Times New Roman" w:hAnsi="Times New Roman"/>
          <w:bCs/>
          <w:noProof/>
        </w:rPr>
        <w:t>ozwolenia Małopolskiego Wojewódzkiego Konserwatora Zabytków Nr ZN-III.5142.10.2023 z dnia 19.06.2023r. na prowadzenie robót budowlanych przy zabytku wpisanym do rejestru zabytków</w:t>
      </w:r>
      <w:r>
        <w:rPr>
          <w:rFonts w:ascii="Times New Roman" w:hAnsi="Times New Roman"/>
          <w:bCs/>
          <w:noProof/>
        </w:rPr>
        <w:t xml:space="preserve"> tj. m. in. </w:t>
      </w:r>
    </w:p>
    <w:p w14:paraId="23D0CF36" w14:textId="18283F71" w:rsidR="005B36DE" w:rsidRPr="005B36DE" w:rsidRDefault="00D31C6C" w:rsidP="00D31C6C">
      <w:pPr>
        <w:pStyle w:val="Akapitzlist"/>
        <w:widowControl w:val="0"/>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before="240"/>
        <w:ind w:left="786"/>
        <w:jc w:val="both"/>
        <w:rPr>
          <w:rFonts w:ascii="Times New Roman" w:hAnsi="Times New Roman"/>
          <w:bCs/>
          <w:noProof/>
        </w:rPr>
      </w:pPr>
      <w:r>
        <w:rPr>
          <w:rFonts w:ascii="Times New Roman" w:hAnsi="Times New Roman"/>
          <w:bCs/>
          <w:noProof/>
        </w:rPr>
        <w:lastRenderedPageBreak/>
        <w:t xml:space="preserve">- </w:t>
      </w:r>
      <w:r w:rsidR="005B36DE" w:rsidRPr="005B36DE">
        <w:rPr>
          <w:rFonts w:ascii="Times New Roman" w:hAnsi="Times New Roman"/>
          <w:bCs/>
          <w:noProof/>
        </w:rPr>
        <w:t>przed przystąpieniem do prowadzenia robót budowlanych przeprowadzeni</w:t>
      </w:r>
      <w:r w:rsidR="007E700C">
        <w:rPr>
          <w:rFonts w:ascii="Times New Roman" w:hAnsi="Times New Roman"/>
          <w:bCs/>
          <w:noProof/>
        </w:rPr>
        <w:t>e</w:t>
      </w:r>
      <w:r w:rsidR="005B36DE" w:rsidRPr="005B36DE">
        <w:rPr>
          <w:rFonts w:ascii="Times New Roman" w:hAnsi="Times New Roman"/>
          <w:bCs/>
          <w:noProof/>
        </w:rPr>
        <w:t xml:space="preserve"> pełnych archeologicznych badań wykopaliskowych w całym obszarze inwestycji. Teren inwestycji (rejon nasadzeń w płycie rynku) należy objąć dwoma szerokopłaszczyznowymi wykopami. W przypadku zbiorników retencyjnych położonych przy zachodniej pierzei natrafienie w wykopach na relikty przedproży może skutkować koniecznością zmiany lokalizacji zbiorników</w:t>
      </w:r>
      <w:r w:rsidR="005B36DE">
        <w:rPr>
          <w:rFonts w:ascii="Times New Roman" w:hAnsi="Times New Roman"/>
          <w:bCs/>
          <w:noProof/>
        </w:rPr>
        <w:t>,</w:t>
      </w:r>
    </w:p>
    <w:p w14:paraId="09201D28" w14:textId="35389784" w:rsidR="00250431" w:rsidRDefault="00D31C6C" w:rsidP="00D31C6C">
      <w:pPr>
        <w:pStyle w:val="Akapitzlist"/>
        <w:widowControl w:val="0"/>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before="240"/>
        <w:ind w:left="786"/>
        <w:jc w:val="both"/>
        <w:rPr>
          <w:rFonts w:ascii="Times New Roman" w:hAnsi="Times New Roman"/>
          <w:kern w:val="1"/>
          <w:lang w:eastAsia="zh-CN"/>
        </w:rPr>
      </w:pPr>
      <w:r>
        <w:rPr>
          <w:rFonts w:ascii="Times New Roman" w:hAnsi="Times New Roman"/>
          <w:kern w:val="1"/>
          <w:lang w:eastAsia="zh-CN"/>
        </w:rPr>
        <w:t xml:space="preserve">- </w:t>
      </w:r>
      <w:r w:rsidR="00131D60" w:rsidRPr="00E91C04">
        <w:rPr>
          <w:rFonts w:ascii="Times New Roman" w:hAnsi="Times New Roman"/>
          <w:kern w:val="1"/>
          <w:lang w:eastAsia="zh-CN"/>
        </w:rPr>
        <w:t>zapewnieni</w:t>
      </w:r>
      <w:r w:rsidR="00C70BF2">
        <w:rPr>
          <w:rFonts w:ascii="Times New Roman" w:hAnsi="Times New Roman"/>
          <w:kern w:val="1"/>
          <w:lang w:eastAsia="zh-CN"/>
        </w:rPr>
        <w:t>e</w:t>
      </w:r>
      <w:r w:rsidR="00131D60" w:rsidRPr="00E91C04">
        <w:rPr>
          <w:rFonts w:ascii="Times New Roman" w:hAnsi="Times New Roman"/>
          <w:kern w:val="1"/>
          <w:lang w:eastAsia="zh-CN"/>
        </w:rPr>
        <w:t xml:space="preserve"> </w:t>
      </w:r>
      <w:r w:rsidR="00B63A62">
        <w:rPr>
          <w:rFonts w:ascii="Times New Roman" w:hAnsi="Times New Roman"/>
          <w:kern w:val="1"/>
          <w:lang w:eastAsia="zh-CN"/>
        </w:rPr>
        <w:t xml:space="preserve">na koszt Wykonawcy </w:t>
      </w:r>
      <w:r w:rsidR="00131D60" w:rsidRPr="00E91C04">
        <w:rPr>
          <w:rFonts w:ascii="Times New Roman" w:hAnsi="Times New Roman"/>
          <w:kern w:val="1"/>
          <w:lang w:eastAsia="zh-CN"/>
        </w:rPr>
        <w:t>nadzoru architektonicznego na terenie inwestycji, podczas prac ziemnych dotyczących izolacji pionowej budynku dawnego ratusza oraz komór przewiertowych. W przypadku natrafienia na obiekty archeologiczne lub warstwy kulturowe nadzór należy zastąpić ratowniczymi badaniami archeologicznymi</w:t>
      </w:r>
      <w:r>
        <w:rPr>
          <w:rFonts w:ascii="Times New Roman" w:hAnsi="Times New Roman"/>
          <w:kern w:val="1"/>
          <w:lang w:eastAsia="zh-CN"/>
        </w:rPr>
        <w:t>,</w:t>
      </w:r>
      <w:r w:rsidR="00131D60" w:rsidRPr="00E91C04">
        <w:rPr>
          <w:rFonts w:ascii="Times New Roman" w:hAnsi="Times New Roman"/>
          <w:kern w:val="1"/>
          <w:lang w:eastAsia="zh-CN"/>
        </w:rPr>
        <w:t xml:space="preserve"> </w:t>
      </w:r>
    </w:p>
    <w:p w14:paraId="0B649493" w14:textId="0ADE5E92" w:rsidR="00D31C6C" w:rsidRDefault="00D31C6C" w:rsidP="00D31C6C">
      <w:pPr>
        <w:pStyle w:val="Akapitzlist"/>
        <w:widowControl w:val="0"/>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before="240"/>
        <w:ind w:left="786"/>
        <w:jc w:val="both"/>
        <w:rPr>
          <w:rFonts w:ascii="Times New Roman" w:hAnsi="Times New Roman"/>
          <w:kern w:val="1"/>
          <w:lang w:eastAsia="zh-CN"/>
        </w:rPr>
      </w:pPr>
      <w:r>
        <w:rPr>
          <w:rFonts w:ascii="Times New Roman" w:hAnsi="Times New Roman"/>
          <w:kern w:val="1"/>
          <w:lang w:eastAsia="zh-CN"/>
        </w:rPr>
        <w:t>- przewierty należy prowadzić poniżej występowania warstw kulturowych,</w:t>
      </w:r>
    </w:p>
    <w:p w14:paraId="71A888F7" w14:textId="7D87F6AC" w:rsidR="00D31C6C" w:rsidRPr="00A31BE3" w:rsidRDefault="00D31C6C" w:rsidP="00D31C6C">
      <w:pPr>
        <w:pStyle w:val="Akapitzlist"/>
        <w:widowControl w:val="0"/>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before="240"/>
        <w:ind w:left="786"/>
        <w:jc w:val="both"/>
        <w:rPr>
          <w:rFonts w:ascii="Times New Roman" w:hAnsi="Times New Roman"/>
          <w:bCs/>
          <w:noProof/>
        </w:rPr>
      </w:pPr>
      <w:r>
        <w:rPr>
          <w:rFonts w:ascii="Times New Roman" w:hAnsi="Times New Roman"/>
          <w:kern w:val="1"/>
          <w:lang w:eastAsia="zh-CN"/>
        </w:rPr>
        <w:t>- n</w:t>
      </w:r>
      <w:r w:rsidRPr="00E91C04">
        <w:rPr>
          <w:rFonts w:ascii="Times New Roman" w:hAnsi="Times New Roman"/>
          <w:kern w:val="1"/>
          <w:lang w:eastAsia="zh-CN"/>
        </w:rPr>
        <w:t>a badania archeologiczne należy wyprzedająco uzyskać w Wojewódzkim Urzędzie Ochrony Zabytków w Krakowie odrębne pozwolenie.</w:t>
      </w:r>
    </w:p>
    <w:bookmarkEnd w:id="10"/>
    <w:p w14:paraId="0D1E29AF" w14:textId="59A380E5" w:rsidR="00140A5B" w:rsidRPr="0071386B" w:rsidRDefault="00AD2596">
      <w:pPr>
        <w:pStyle w:val="Akapitzlist"/>
        <w:widowControl w:val="0"/>
        <w:numPr>
          <w:ilvl w:val="0"/>
          <w:numId w:val="38"/>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ind w:left="851" w:hanging="284"/>
        <w:jc w:val="both"/>
        <w:rPr>
          <w:rFonts w:ascii="Times New Roman" w:hAnsi="Times New Roman"/>
        </w:rPr>
      </w:pPr>
      <w:r w:rsidRPr="0071386B">
        <w:rPr>
          <w:rFonts w:ascii="Times New Roman" w:hAnsi="Times New Roman"/>
        </w:rPr>
        <w:t>U</w:t>
      </w:r>
      <w:r w:rsidR="00140A5B" w:rsidRPr="0071386B">
        <w:rPr>
          <w:rFonts w:ascii="Times New Roman" w:hAnsi="Times New Roman"/>
        </w:rPr>
        <w:t>sunięcie</w:t>
      </w:r>
      <w:r w:rsidRPr="0071386B">
        <w:rPr>
          <w:rFonts w:ascii="Times New Roman" w:hAnsi="Times New Roman"/>
        </w:rPr>
        <w:t xml:space="preserve"> 14</w:t>
      </w:r>
      <w:r w:rsidR="00140A5B" w:rsidRPr="0071386B">
        <w:rPr>
          <w:rFonts w:ascii="Times New Roman" w:hAnsi="Times New Roman"/>
        </w:rPr>
        <w:t xml:space="preserve"> drzew zgodnie z </w:t>
      </w:r>
      <w:r w:rsidR="007C0BE3" w:rsidRPr="0071386B">
        <w:rPr>
          <w:rFonts w:ascii="Times New Roman" w:hAnsi="Times New Roman"/>
        </w:rPr>
        <w:t>Zezwoleniem Nr ZN-III.5146.76.2023 Małopolskiego Wojewó</w:t>
      </w:r>
      <w:r w:rsidRPr="0071386B">
        <w:rPr>
          <w:rFonts w:ascii="Times New Roman" w:hAnsi="Times New Roman"/>
        </w:rPr>
        <w:t xml:space="preserve">dzkiego Konserwatora Zabytków na usunięcie drzew lub krzewów z terenu nieruchomości wpisanej do rejestru zabytków </w:t>
      </w:r>
      <w:r w:rsidR="007C0BE3" w:rsidRPr="0071386B">
        <w:rPr>
          <w:rFonts w:ascii="Times New Roman" w:hAnsi="Times New Roman"/>
        </w:rPr>
        <w:t>z dnia 25.07.2023 oraz z</w:t>
      </w:r>
      <w:r w:rsidR="00140A5B" w:rsidRPr="0071386B">
        <w:rPr>
          <w:rFonts w:ascii="Times New Roman" w:hAnsi="Times New Roman"/>
        </w:rPr>
        <w:t xml:space="preserve">apewnienie </w:t>
      </w:r>
      <w:r w:rsidR="007C0BE3" w:rsidRPr="0071386B">
        <w:rPr>
          <w:rFonts w:ascii="Times New Roman" w:hAnsi="Times New Roman"/>
        </w:rPr>
        <w:t xml:space="preserve">nadzoru </w:t>
      </w:r>
      <w:r w:rsidR="00140A5B" w:rsidRPr="0071386B">
        <w:rPr>
          <w:rFonts w:ascii="Times New Roman" w:hAnsi="Times New Roman"/>
        </w:rPr>
        <w:t>ornitologa</w:t>
      </w:r>
      <w:r w:rsidR="00C70BF2" w:rsidRPr="0071386B">
        <w:rPr>
          <w:rFonts w:ascii="Times New Roman" w:hAnsi="Times New Roman"/>
        </w:rPr>
        <w:t xml:space="preserve"> na koszt Wykonawcy </w:t>
      </w:r>
      <w:r w:rsidR="00140A5B" w:rsidRPr="0071386B">
        <w:rPr>
          <w:rFonts w:ascii="Times New Roman" w:hAnsi="Times New Roman"/>
        </w:rPr>
        <w:t>.</w:t>
      </w:r>
    </w:p>
    <w:p w14:paraId="264F8A4B" w14:textId="35801123" w:rsidR="00FE5EDF" w:rsidRPr="00A31BE3" w:rsidRDefault="00FE5EDF">
      <w:pPr>
        <w:pStyle w:val="Akapitzlist"/>
        <w:widowControl w:val="0"/>
        <w:numPr>
          <w:ilvl w:val="0"/>
          <w:numId w:val="38"/>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ind w:left="851" w:hanging="284"/>
        <w:jc w:val="both"/>
        <w:rPr>
          <w:rFonts w:ascii="Times New Roman" w:hAnsi="Times New Roman"/>
        </w:rPr>
      </w:pPr>
      <w:r w:rsidRPr="00A31BE3">
        <w:rPr>
          <w:rFonts w:ascii="Times New Roman" w:hAnsi="Times New Roman"/>
        </w:rPr>
        <w:t>zapewnieni</w:t>
      </w:r>
      <w:r w:rsidR="0003133E">
        <w:rPr>
          <w:rFonts w:ascii="Times New Roman" w:hAnsi="Times New Roman"/>
        </w:rPr>
        <w:t>e</w:t>
      </w:r>
      <w:r w:rsidRPr="00A31BE3">
        <w:rPr>
          <w:rFonts w:ascii="Times New Roman" w:hAnsi="Times New Roman"/>
        </w:rPr>
        <w:t xml:space="preserve"> bezpiecznego korzystania z terenu przylegającego do placu budowy, </w:t>
      </w:r>
      <w:r w:rsidRPr="00A31BE3">
        <w:rPr>
          <w:rFonts w:ascii="Times New Roman" w:hAnsi="Times New Roman"/>
        </w:rPr>
        <w:br/>
        <w:t xml:space="preserve">wraz z zapewnieniem bezpiecznego dojścia i dojazdu do wszystkich nieruchomości, </w:t>
      </w:r>
    </w:p>
    <w:p w14:paraId="37749ECA" w14:textId="6CFB7709" w:rsidR="00CF0E03" w:rsidRPr="00A31BE3" w:rsidRDefault="00CF0E03">
      <w:pPr>
        <w:pStyle w:val="Akapitzlist"/>
        <w:widowControl w:val="0"/>
        <w:numPr>
          <w:ilvl w:val="0"/>
          <w:numId w:val="38"/>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before="240"/>
        <w:ind w:left="851" w:hanging="284"/>
        <w:jc w:val="both"/>
        <w:rPr>
          <w:rFonts w:ascii="Times New Roman" w:hAnsi="Times New Roman"/>
        </w:rPr>
      </w:pPr>
      <w:r w:rsidRPr="00A31BE3">
        <w:rPr>
          <w:rFonts w:ascii="Times New Roman" w:hAnsi="Times New Roman"/>
        </w:rPr>
        <w:t>zapewnieni</w:t>
      </w:r>
      <w:r w:rsidR="0003133E">
        <w:rPr>
          <w:rFonts w:ascii="Times New Roman" w:hAnsi="Times New Roman"/>
        </w:rPr>
        <w:t>e</w:t>
      </w:r>
      <w:r w:rsidRPr="00A31BE3">
        <w:rPr>
          <w:rFonts w:ascii="Times New Roman" w:hAnsi="Times New Roman"/>
        </w:rPr>
        <w:t xml:space="preserve"> pełnej obsługi geodezyjnej (bieżącej i powykonawczej) niezbędnej</w:t>
      </w:r>
      <w:r w:rsidR="005C1E26" w:rsidRPr="00A31BE3">
        <w:rPr>
          <w:rFonts w:ascii="Times New Roman" w:hAnsi="Times New Roman"/>
        </w:rPr>
        <w:t xml:space="preserve"> </w:t>
      </w:r>
      <w:r w:rsidRPr="00A31BE3">
        <w:rPr>
          <w:rFonts w:ascii="Times New Roman" w:hAnsi="Times New Roman"/>
        </w:rPr>
        <w:t>do zrealizowania przedmiotu umowy,</w:t>
      </w:r>
    </w:p>
    <w:p w14:paraId="259B430F" w14:textId="690ABF70" w:rsidR="00250431" w:rsidRPr="00131D60" w:rsidRDefault="00CF0E03">
      <w:pPr>
        <w:pStyle w:val="Akapitzlist"/>
        <w:widowControl w:val="0"/>
        <w:numPr>
          <w:ilvl w:val="0"/>
          <w:numId w:val="38"/>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ind w:left="851" w:hanging="284"/>
        <w:jc w:val="both"/>
        <w:rPr>
          <w:rFonts w:ascii="Times New Roman" w:hAnsi="Times New Roman"/>
          <w:noProof/>
        </w:rPr>
      </w:pPr>
      <w:r w:rsidRPr="00131D60">
        <w:rPr>
          <w:rFonts w:ascii="Times New Roman" w:hAnsi="Times New Roman"/>
          <w:noProof/>
        </w:rPr>
        <w:t xml:space="preserve">zakup i ustawienie </w:t>
      </w:r>
      <w:r w:rsidR="00BA07D2" w:rsidRPr="00131D60">
        <w:rPr>
          <w:rFonts w:ascii="Times New Roman" w:hAnsi="Times New Roman"/>
          <w:noProof/>
        </w:rPr>
        <w:t xml:space="preserve">1 </w:t>
      </w:r>
      <w:r w:rsidRPr="00131D60">
        <w:rPr>
          <w:rFonts w:ascii="Times New Roman" w:hAnsi="Times New Roman"/>
          <w:noProof/>
        </w:rPr>
        <w:t>tablic</w:t>
      </w:r>
      <w:r w:rsidR="00C9148C" w:rsidRPr="00131D60">
        <w:rPr>
          <w:rFonts w:ascii="Times New Roman" w:hAnsi="Times New Roman"/>
          <w:noProof/>
        </w:rPr>
        <w:t>y</w:t>
      </w:r>
      <w:r w:rsidRPr="00131D60">
        <w:rPr>
          <w:rFonts w:ascii="Times New Roman" w:hAnsi="Times New Roman"/>
          <w:noProof/>
        </w:rPr>
        <w:t xml:space="preserve"> informując</w:t>
      </w:r>
      <w:r w:rsidR="00C9148C" w:rsidRPr="00131D60">
        <w:rPr>
          <w:rFonts w:ascii="Times New Roman" w:hAnsi="Times New Roman"/>
          <w:noProof/>
        </w:rPr>
        <w:t>ej</w:t>
      </w:r>
      <w:r w:rsidRPr="00131D60">
        <w:rPr>
          <w:rFonts w:ascii="Times New Roman" w:hAnsi="Times New Roman"/>
          <w:noProof/>
        </w:rPr>
        <w:t xml:space="preserve"> o finansowaniu z Programu: </w:t>
      </w:r>
      <w:r w:rsidR="00131D60" w:rsidRPr="00131D60">
        <w:rPr>
          <w:rFonts w:ascii="Times New Roman" w:eastAsia="Calibri" w:hAnsi="Times New Roman"/>
          <w:lang w:eastAsia="en-US"/>
        </w:rPr>
        <w:t>Fundusze Europejskie dla  Małopolski 2021-2027</w:t>
      </w:r>
      <w:r w:rsidR="00131D60" w:rsidRPr="00131D60">
        <w:rPr>
          <w:rFonts w:eastAsia="Calibri" w:cs="Arial"/>
          <w:bCs/>
          <w:color w:val="000000"/>
          <w:lang w:eastAsia="en-US"/>
        </w:rPr>
        <w:t xml:space="preserve"> </w:t>
      </w:r>
      <w:r w:rsidR="00131D60" w:rsidRPr="00131D60">
        <w:rPr>
          <w:rFonts w:ascii="Times New Roman" w:eastAsia="Calibri" w:hAnsi="Times New Roman"/>
          <w:bCs/>
          <w:lang w:eastAsia="en-US"/>
        </w:rPr>
        <w:t>wg.  przykładowego wzoru tablicy dla programu regionalnego dostępnego w</w:t>
      </w:r>
      <w:r w:rsidR="00131D60" w:rsidRPr="00131D60">
        <w:rPr>
          <w:rFonts w:ascii="Times New Roman" w:eastAsia="Calibri" w:hAnsi="Times New Roman"/>
          <w:lang w:eastAsia="en-US"/>
        </w:rPr>
        <w:t xml:space="preserve"> </w:t>
      </w:r>
      <w:r w:rsidR="00131D60" w:rsidRPr="00131D60">
        <w:rPr>
          <w:rFonts w:ascii="Times New Roman" w:eastAsia="Calibri" w:hAnsi="Times New Roman"/>
          <w:b/>
          <w:bCs/>
          <w:lang w:eastAsia="en-US"/>
        </w:rPr>
        <w:t xml:space="preserve">Podręczniku wnioskodawcy i beneficjenta Funduszy Europejskich na lata 2021-2027 w zakresie informacji i promocji </w:t>
      </w:r>
      <w:r w:rsidR="00131D60" w:rsidRPr="00131D60">
        <w:rPr>
          <w:rFonts w:ascii="Times New Roman" w:eastAsia="Calibri" w:hAnsi="Times New Roman"/>
          <w:lang w:eastAsia="en-US"/>
        </w:rPr>
        <w:t>na str. 20</w:t>
      </w:r>
      <w:r w:rsidR="00131D60" w:rsidRPr="00131D60">
        <w:rPr>
          <w:rFonts w:ascii="Times New Roman" w:eastAsia="Calibri" w:hAnsi="Times New Roman"/>
          <w:bCs/>
          <w:lang w:eastAsia="en-US"/>
        </w:rPr>
        <w:t xml:space="preserve"> link: </w:t>
      </w:r>
      <w:hyperlink r:id="rId8" w:history="1">
        <w:r w:rsidR="00131D60" w:rsidRPr="00131D60">
          <w:rPr>
            <w:rStyle w:val="Hipercze"/>
            <w:rFonts w:ascii="Times New Roman" w:eastAsia="Calibri" w:hAnsi="Times New Roman"/>
            <w:bCs/>
            <w:lang w:eastAsia="en-US"/>
          </w:rPr>
          <w:t>https://fundusze.malopolska.pl/node/6028</w:t>
        </w:r>
      </w:hyperlink>
      <w:r w:rsidRPr="00131D60">
        <w:rPr>
          <w:rFonts w:ascii="Times New Roman" w:hAnsi="Times New Roman"/>
          <w:noProof/>
        </w:rPr>
        <w:t>,</w:t>
      </w:r>
      <w:r w:rsidR="002A0EFE" w:rsidRPr="00131D60">
        <w:rPr>
          <w:rFonts w:ascii="Times New Roman" w:hAnsi="Times New Roman"/>
          <w:noProof/>
        </w:rPr>
        <w:t xml:space="preserve"> </w:t>
      </w:r>
      <w:r w:rsidRPr="00131D60">
        <w:rPr>
          <w:rFonts w:ascii="Times New Roman" w:hAnsi="Times New Roman"/>
          <w:noProof/>
        </w:rPr>
        <w:t>w</w:t>
      </w:r>
      <w:r w:rsidR="00BA07D2" w:rsidRPr="00131D60">
        <w:rPr>
          <w:rFonts w:ascii="Times New Roman" w:hAnsi="Times New Roman"/>
          <w:noProof/>
        </w:rPr>
        <w:t> </w:t>
      </w:r>
      <w:r w:rsidRPr="00131D60">
        <w:rPr>
          <w:rFonts w:ascii="Times New Roman" w:hAnsi="Times New Roman"/>
          <w:noProof/>
        </w:rPr>
        <w:t>lokalizacji uzgodnionej z Zamawiającym</w:t>
      </w:r>
      <w:r w:rsidR="00A77191" w:rsidRPr="00131D60">
        <w:rPr>
          <w:rFonts w:ascii="Times New Roman" w:hAnsi="Times New Roman"/>
          <w:noProof/>
        </w:rPr>
        <w:t xml:space="preserve">, </w:t>
      </w:r>
      <w:r w:rsidR="00CE0533" w:rsidRPr="00131D60">
        <w:rPr>
          <w:rFonts w:ascii="Times New Roman" w:hAnsi="Times New Roman"/>
          <w:noProof/>
        </w:rPr>
        <w:t>przed rozpoczęciem robót budowlanych</w:t>
      </w:r>
      <w:r w:rsidRPr="00131D60">
        <w:rPr>
          <w:rFonts w:ascii="Times New Roman" w:hAnsi="Times New Roman"/>
          <w:noProof/>
        </w:rPr>
        <w:t>,</w:t>
      </w:r>
    </w:p>
    <w:p w14:paraId="54792F0B" w14:textId="562F45BE" w:rsidR="00FE5EDF" w:rsidRPr="00A31BE3" w:rsidRDefault="00250431">
      <w:pPr>
        <w:pStyle w:val="Akapitzlist"/>
        <w:widowControl w:val="0"/>
        <w:numPr>
          <w:ilvl w:val="0"/>
          <w:numId w:val="38"/>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rPr>
      </w:pPr>
      <w:r w:rsidRPr="00A31BE3">
        <w:rPr>
          <w:rFonts w:ascii="Times New Roman" w:hAnsi="Times New Roman"/>
        </w:rPr>
        <w:t>s</w:t>
      </w:r>
      <w:r w:rsidR="005C1E26" w:rsidRPr="00A31BE3">
        <w:rPr>
          <w:rFonts w:ascii="Times New Roman" w:hAnsi="Times New Roman"/>
        </w:rPr>
        <w:t>tosowanie</w:t>
      </w:r>
      <w:r w:rsidR="00FE5EDF" w:rsidRPr="00A31BE3">
        <w:rPr>
          <w:rFonts w:ascii="Times New Roman" w:hAnsi="Times New Roman"/>
        </w:rPr>
        <w:t xml:space="preserve"> materiałów odpowiadających, co do jakości wymogom wyrobów dopuszczonych do</w:t>
      </w:r>
      <w:r w:rsidR="004757C5" w:rsidRPr="00A31BE3">
        <w:rPr>
          <w:rFonts w:ascii="Times New Roman" w:hAnsi="Times New Roman"/>
        </w:rPr>
        <w:t> </w:t>
      </w:r>
      <w:r w:rsidR="00FE5EDF" w:rsidRPr="00A31BE3">
        <w:rPr>
          <w:rFonts w:ascii="Times New Roman" w:hAnsi="Times New Roman"/>
        </w:rPr>
        <w:t>obrotu i stosowania w</w:t>
      </w:r>
      <w:r w:rsidR="00DC4B57" w:rsidRPr="00A31BE3">
        <w:rPr>
          <w:rFonts w:ascii="Times New Roman" w:hAnsi="Times New Roman"/>
        </w:rPr>
        <w:t xml:space="preserve"> </w:t>
      </w:r>
      <w:r w:rsidR="00FE5EDF" w:rsidRPr="00A31BE3">
        <w:rPr>
          <w:rFonts w:ascii="Times New Roman" w:hAnsi="Times New Roman"/>
        </w:rPr>
        <w:t>budownictwie</w:t>
      </w:r>
      <w:r w:rsidR="005C1E26" w:rsidRPr="00A31BE3">
        <w:rPr>
          <w:rFonts w:ascii="Times New Roman" w:hAnsi="Times New Roman"/>
        </w:rPr>
        <w:t>,</w:t>
      </w:r>
    </w:p>
    <w:p w14:paraId="0DA0AF5E" w14:textId="63BB360C" w:rsidR="00E61589" w:rsidRPr="00A31BE3" w:rsidRDefault="00FE5EDF">
      <w:pPr>
        <w:pStyle w:val="Akapitzlist"/>
        <w:numPr>
          <w:ilvl w:val="0"/>
          <w:numId w:val="38"/>
        </w:numPr>
        <w:jc w:val="both"/>
        <w:rPr>
          <w:rFonts w:ascii="Times New Roman" w:hAnsi="Times New Roman"/>
          <w:strike/>
        </w:rPr>
      </w:pPr>
      <w:r w:rsidRPr="00A31BE3">
        <w:rPr>
          <w:rFonts w:ascii="Times New Roman" w:hAnsi="Times New Roman"/>
        </w:rPr>
        <w:t xml:space="preserve">przestrzeganie przepisów bhp, ochronę </w:t>
      </w:r>
      <w:r w:rsidR="00524242" w:rsidRPr="00A31BE3">
        <w:rPr>
          <w:rFonts w:ascii="Times New Roman" w:hAnsi="Times New Roman"/>
        </w:rPr>
        <w:t>p. poż</w:t>
      </w:r>
      <w:r w:rsidRPr="00A31BE3">
        <w:rPr>
          <w:rFonts w:ascii="Times New Roman" w:hAnsi="Times New Roman"/>
        </w:rPr>
        <w:t>. i</w:t>
      </w:r>
      <w:r w:rsidR="004757C5" w:rsidRPr="00A31BE3">
        <w:rPr>
          <w:rFonts w:ascii="Times New Roman" w:hAnsi="Times New Roman"/>
        </w:rPr>
        <w:t> </w:t>
      </w:r>
      <w:r w:rsidRPr="00A31BE3">
        <w:rPr>
          <w:rFonts w:ascii="Times New Roman" w:hAnsi="Times New Roman"/>
        </w:rPr>
        <w:t>dozór mienia na terenie robót</w:t>
      </w:r>
      <w:r w:rsidR="00AA4C57" w:rsidRPr="00A31BE3">
        <w:rPr>
          <w:rFonts w:ascii="Times New Roman" w:hAnsi="Times New Roman"/>
        </w:rPr>
        <w:t>,</w:t>
      </w:r>
    </w:p>
    <w:p w14:paraId="22D3085E" w14:textId="1B78F44F" w:rsidR="00FE5EDF" w:rsidRPr="00A31BE3" w:rsidRDefault="00FE5EDF">
      <w:pPr>
        <w:pStyle w:val="Akapitzlist"/>
        <w:numPr>
          <w:ilvl w:val="0"/>
          <w:numId w:val="38"/>
        </w:numPr>
        <w:jc w:val="both"/>
        <w:rPr>
          <w:rFonts w:ascii="Times New Roman" w:hAnsi="Times New Roman"/>
          <w:noProof/>
        </w:rPr>
      </w:pPr>
      <w:r w:rsidRPr="00A31BE3">
        <w:rPr>
          <w:rFonts w:ascii="Times New Roman" w:hAnsi="Times New Roman"/>
        </w:rPr>
        <w:t xml:space="preserve">ponoszenie </w:t>
      </w:r>
      <w:r w:rsidR="00D466AD" w:rsidRPr="00A31BE3">
        <w:rPr>
          <w:rFonts w:ascii="Times New Roman" w:hAnsi="Times New Roman"/>
        </w:rPr>
        <w:t>o</w:t>
      </w:r>
      <w:r w:rsidRPr="00A31BE3">
        <w:rPr>
          <w:rFonts w:ascii="Times New Roman" w:hAnsi="Times New Roman"/>
        </w:rPr>
        <w:t>dpowiedzialności za działa</w:t>
      </w:r>
      <w:r w:rsidR="00D466AD" w:rsidRPr="00A31BE3">
        <w:rPr>
          <w:rFonts w:ascii="Times New Roman" w:hAnsi="Times New Roman"/>
        </w:rPr>
        <w:t>nia</w:t>
      </w:r>
      <w:r w:rsidRPr="00A31BE3">
        <w:rPr>
          <w:rFonts w:ascii="Times New Roman" w:hAnsi="Times New Roman"/>
        </w:rPr>
        <w:t xml:space="preserve"> prowadzon</w:t>
      </w:r>
      <w:r w:rsidR="00D466AD" w:rsidRPr="00A31BE3">
        <w:rPr>
          <w:rFonts w:ascii="Times New Roman" w:hAnsi="Times New Roman"/>
        </w:rPr>
        <w:t>e</w:t>
      </w:r>
      <w:r w:rsidRPr="00A31BE3">
        <w:rPr>
          <w:rFonts w:ascii="Times New Roman" w:hAnsi="Times New Roman"/>
        </w:rPr>
        <w:t xml:space="preserve"> na terenie robót i poza nim,</w:t>
      </w:r>
      <w:r w:rsidR="00524242" w:rsidRPr="00A31BE3">
        <w:rPr>
          <w:rFonts w:ascii="Times New Roman" w:hAnsi="Times New Roman"/>
        </w:rPr>
        <w:t xml:space="preserve"> </w:t>
      </w:r>
      <w:r w:rsidRPr="00A31BE3">
        <w:rPr>
          <w:rFonts w:ascii="Times New Roman" w:hAnsi="Times New Roman"/>
        </w:rPr>
        <w:t>a związan</w:t>
      </w:r>
      <w:r w:rsidR="001F1C81" w:rsidRPr="00A31BE3">
        <w:rPr>
          <w:rFonts w:ascii="Times New Roman" w:hAnsi="Times New Roman"/>
        </w:rPr>
        <w:t>e</w:t>
      </w:r>
      <w:r w:rsidRPr="00A31BE3">
        <w:rPr>
          <w:rFonts w:ascii="Times New Roman" w:hAnsi="Times New Roman"/>
        </w:rPr>
        <w:t xml:space="preserve"> z wykonaniem przedmiotu umowy</w:t>
      </w:r>
      <w:r w:rsidR="00D466AD" w:rsidRPr="00A31BE3">
        <w:rPr>
          <w:rFonts w:ascii="Times New Roman" w:hAnsi="Times New Roman"/>
        </w:rPr>
        <w:t>, w tym p</w:t>
      </w:r>
      <w:r w:rsidRPr="00A31BE3">
        <w:rPr>
          <w:rFonts w:ascii="Times New Roman" w:hAnsi="Times New Roman"/>
        </w:rPr>
        <w:t>onoszenie odpowiedzialności za szkody oraz następstwa nieszczęśliwych wypadków pracowników i osób trzecich, powstałe</w:t>
      </w:r>
      <w:r w:rsidR="001F1C81" w:rsidRPr="00A31BE3">
        <w:rPr>
          <w:rFonts w:ascii="Times New Roman" w:hAnsi="Times New Roman"/>
        </w:rPr>
        <w:t xml:space="preserve"> </w:t>
      </w:r>
      <w:r w:rsidRPr="00A31BE3">
        <w:rPr>
          <w:rFonts w:ascii="Times New Roman" w:hAnsi="Times New Roman"/>
        </w:rPr>
        <w:t>w związku z</w:t>
      </w:r>
      <w:r w:rsidR="00524242" w:rsidRPr="00A31BE3">
        <w:rPr>
          <w:rFonts w:ascii="Times New Roman" w:hAnsi="Times New Roman"/>
        </w:rPr>
        <w:t> </w:t>
      </w:r>
      <w:r w:rsidRPr="00A31BE3">
        <w:rPr>
          <w:rFonts w:ascii="Times New Roman" w:hAnsi="Times New Roman"/>
        </w:rPr>
        <w:t xml:space="preserve">prowadzonymi robotami, w tym także </w:t>
      </w:r>
      <w:r w:rsidR="00D466AD" w:rsidRPr="00A31BE3">
        <w:rPr>
          <w:rFonts w:ascii="Times New Roman" w:hAnsi="Times New Roman"/>
        </w:rPr>
        <w:t xml:space="preserve">z </w:t>
      </w:r>
      <w:r w:rsidRPr="00A31BE3">
        <w:rPr>
          <w:rFonts w:ascii="Times New Roman" w:hAnsi="Times New Roman"/>
        </w:rPr>
        <w:t>ruchem pojazdów</w:t>
      </w:r>
      <w:r w:rsidR="00C9148C" w:rsidRPr="00A31BE3">
        <w:rPr>
          <w:rFonts w:ascii="Times New Roman" w:hAnsi="Times New Roman"/>
        </w:rPr>
        <w:t>,</w:t>
      </w:r>
    </w:p>
    <w:p w14:paraId="6AD227C9" w14:textId="273B62B0" w:rsidR="00AB2ADE" w:rsidRPr="00A31BE3" w:rsidRDefault="00FE5EDF">
      <w:pPr>
        <w:pStyle w:val="Akapitzlist"/>
        <w:numPr>
          <w:ilvl w:val="0"/>
          <w:numId w:val="38"/>
        </w:numPr>
        <w:jc w:val="both"/>
        <w:rPr>
          <w:rFonts w:ascii="Times New Roman" w:hAnsi="Times New Roman"/>
        </w:rPr>
      </w:pPr>
      <w:r w:rsidRPr="00A31BE3">
        <w:rPr>
          <w:rFonts w:ascii="Times New Roman" w:hAnsi="Times New Roman"/>
        </w:rPr>
        <w:t>dbanie o porządek na terenie robót oraz utrzymywanie terenu robót w należytym stanie</w:t>
      </w:r>
      <w:r w:rsidR="009B6F5E" w:rsidRPr="00A31BE3">
        <w:rPr>
          <w:rFonts w:ascii="Times New Roman" w:hAnsi="Times New Roman"/>
        </w:rPr>
        <w:t xml:space="preserve"> </w:t>
      </w:r>
      <w:r w:rsidRPr="00A31BE3">
        <w:rPr>
          <w:rFonts w:ascii="Times New Roman" w:hAnsi="Times New Roman"/>
        </w:rPr>
        <w:t>i</w:t>
      </w:r>
      <w:r w:rsidR="004757C5" w:rsidRPr="00A31BE3">
        <w:rPr>
          <w:rFonts w:ascii="Times New Roman" w:hAnsi="Times New Roman"/>
        </w:rPr>
        <w:t> </w:t>
      </w:r>
      <w:r w:rsidRPr="00A31BE3">
        <w:rPr>
          <w:rFonts w:ascii="Times New Roman" w:hAnsi="Times New Roman"/>
        </w:rPr>
        <w:t>porządku oraz w stanie wolnym od przeszkód komunikacyjnych</w:t>
      </w:r>
      <w:r w:rsidR="00C9148C" w:rsidRPr="00A31BE3">
        <w:rPr>
          <w:rFonts w:ascii="Times New Roman" w:hAnsi="Times New Roman"/>
        </w:rPr>
        <w:t>,</w:t>
      </w:r>
    </w:p>
    <w:p w14:paraId="664A9C63" w14:textId="7067105B" w:rsidR="00EF1F09" w:rsidRPr="0024556B" w:rsidRDefault="00FE5EDF">
      <w:pPr>
        <w:pStyle w:val="Akapitzlist"/>
        <w:numPr>
          <w:ilvl w:val="0"/>
          <w:numId w:val="38"/>
        </w:numPr>
        <w:jc w:val="both"/>
        <w:rPr>
          <w:rFonts w:ascii="Times New Roman" w:hAnsi="Times New Roman"/>
          <w:lang w:val="x-none"/>
        </w:rPr>
      </w:pPr>
      <w:r w:rsidRPr="00A31BE3">
        <w:rPr>
          <w:rFonts w:ascii="Times New Roman" w:hAnsi="Times New Roman"/>
        </w:rPr>
        <w:t>prowadzenie dziennika budowy</w:t>
      </w:r>
      <w:r w:rsidR="00BF16AE" w:rsidRPr="00A31BE3">
        <w:rPr>
          <w:rFonts w:ascii="Times New Roman" w:hAnsi="Times New Roman"/>
        </w:rPr>
        <w:t xml:space="preserve"> </w:t>
      </w:r>
      <w:r w:rsidRPr="00A31BE3">
        <w:rPr>
          <w:rFonts w:ascii="Times New Roman" w:hAnsi="Times New Roman"/>
        </w:rPr>
        <w:t>od dnia przejęcia terenu budowy i</w:t>
      </w:r>
      <w:r w:rsidR="00835BC5" w:rsidRPr="00A31BE3">
        <w:rPr>
          <w:rFonts w:ascii="Times New Roman" w:hAnsi="Times New Roman"/>
        </w:rPr>
        <w:t> </w:t>
      </w:r>
      <w:r w:rsidRPr="00A31BE3">
        <w:rPr>
          <w:rFonts w:ascii="Times New Roman" w:hAnsi="Times New Roman"/>
        </w:rPr>
        <w:t>udostępnianie go na każde żądanie przedstawicielowi Zamawiającego, Inspektorowi Nadzoru i innym upoważnionym do</w:t>
      </w:r>
      <w:r w:rsidR="002A0EFE" w:rsidRPr="00A31BE3">
        <w:rPr>
          <w:rFonts w:ascii="Times New Roman" w:hAnsi="Times New Roman"/>
        </w:rPr>
        <w:t> </w:t>
      </w:r>
      <w:r w:rsidRPr="00A31BE3">
        <w:rPr>
          <w:rFonts w:ascii="Times New Roman" w:hAnsi="Times New Roman"/>
        </w:rPr>
        <w:t>tego osobom</w:t>
      </w:r>
      <w:r w:rsidR="00AA4C57" w:rsidRPr="00A31BE3">
        <w:rPr>
          <w:rFonts w:ascii="Times New Roman" w:hAnsi="Times New Roman"/>
        </w:rPr>
        <w:t>,</w:t>
      </w:r>
    </w:p>
    <w:p w14:paraId="6557285E" w14:textId="700E202C" w:rsidR="0024556B" w:rsidRPr="00EF1F09" w:rsidRDefault="00EF1F09">
      <w:pPr>
        <w:pStyle w:val="Akapitzlist"/>
        <w:numPr>
          <w:ilvl w:val="0"/>
          <w:numId w:val="38"/>
        </w:numPr>
        <w:jc w:val="both"/>
        <w:rPr>
          <w:rFonts w:ascii="Times New Roman" w:hAnsi="Times New Roman"/>
          <w:lang w:val="x-none"/>
        </w:rPr>
      </w:pPr>
      <w:r>
        <w:rPr>
          <w:rFonts w:ascii="Times New Roman" w:hAnsi="Times New Roman"/>
          <w:lang w:val="x-none"/>
        </w:rPr>
        <w:t>z</w:t>
      </w:r>
      <w:r w:rsidR="0024556B" w:rsidRPr="0024556B">
        <w:rPr>
          <w:rFonts w:ascii="Times New Roman" w:hAnsi="Times New Roman"/>
          <w:lang w:val="x-none"/>
        </w:rPr>
        <w:t xml:space="preserve">apewnienie wykonania i kierowania robotami objętymi umową przez osoby posiadające </w:t>
      </w:r>
      <w:r w:rsidR="0024556B" w:rsidRPr="00EF1F09">
        <w:rPr>
          <w:rFonts w:ascii="Times New Roman" w:hAnsi="Times New Roman"/>
        </w:rPr>
        <w:t xml:space="preserve"> </w:t>
      </w:r>
      <w:r w:rsidR="0024556B" w:rsidRPr="00EF1F09">
        <w:rPr>
          <w:rFonts w:ascii="Times New Roman" w:hAnsi="Times New Roman"/>
          <w:lang w:val="x-none"/>
        </w:rPr>
        <w:t xml:space="preserve">stosowne  kwalifikacje zawodowe i uprawnienia budowlane – zgodnie z </w:t>
      </w:r>
      <w:r w:rsidR="00283C4B">
        <w:rPr>
          <w:rFonts w:ascii="Times New Roman" w:hAnsi="Times New Roman"/>
          <w:lang w:val="x-none"/>
        </w:rPr>
        <w:t xml:space="preserve">SWZ i </w:t>
      </w:r>
      <w:r w:rsidR="0024556B" w:rsidRPr="00EF1F09">
        <w:rPr>
          <w:rFonts w:ascii="Times New Roman" w:hAnsi="Times New Roman"/>
          <w:lang w:val="x-none"/>
        </w:rPr>
        <w:t>ofertą.</w:t>
      </w:r>
    </w:p>
    <w:p w14:paraId="5BB4895F" w14:textId="4E1A5C78" w:rsidR="0024556B" w:rsidRPr="0024556B" w:rsidRDefault="00EF1F09">
      <w:pPr>
        <w:pStyle w:val="Akapitzlist"/>
        <w:numPr>
          <w:ilvl w:val="0"/>
          <w:numId w:val="38"/>
        </w:numPr>
        <w:jc w:val="both"/>
        <w:rPr>
          <w:rFonts w:ascii="Times New Roman" w:hAnsi="Times New Roman"/>
          <w:lang w:val="x-none"/>
        </w:rPr>
      </w:pPr>
      <w:r>
        <w:rPr>
          <w:rFonts w:ascii="Times New Roman" w:hAnsi="Times New Roman"/>
          <w:lang w:val="x-none"/>
        </w:rPr>
        <w:t>o</w:t>
      </w:r>
      <w:r w:rsidR="0024556B" w:rsidRPr="0024556B">
        <w:rPr>
          <w:rFonts w:ascii="Times New Roman" w:hAnsi="Times New Roman"/>
          <w:lang w:val="x-none"/>
        </w:rPr>
        <w:t xml:space="preserve">dkrycie robót lub wykonanie otworów niezbędnych do zbadania robót, jeżeli przed ich </w:t>
      </w:r>
    </w:p>
    <w:p w14:paraId="3806D894" w14:textId="1D2868FF" w:rsidR="0024556B" w:rsidRPr="0024556B" w:rsidRDefault="0024556B" w:rsidP="00EF1F09">
      <w:pPr>
        <w:pStyle w:val="Akapitzlist"/>
        <w:ind w:left="786"/>
        <w:jc w:val="both"/>
        <w:rPr>
          <w:rFonts w:ascii="Times New Roman" w:hAnsi="Times New Roman"/>
          <w:lang w:val="x-none"/>
        </w:rPr>
      </w:pPr>
      <w:r w:rsidRPr="0024556B">
        <w:rPr>
          <w:rFonts w:ascii="Times New Roman" w:hAnsi="Times New Roman"/>
          <w:lang w:val="x-none"/>
        </w:rPr>
        <w:t xml:space="preserve">zakryciem nie poinformował inspektora nadzoru o terminie dokonania odbioru, a następnie </w:t>
      </w:r>
    </w:p>
    <w:p w14:paraId="79AF8226" w14:textId="0E006CF2" w:rsidR="0024556B" w:rsidRPr="0024556B" w:rsidRDefault="0024556B" w:rsidP="00EF1F09">
      <w:pPr>
        <w:pStyle w:val="Akapitzlist"/>
        <w:ind w:left="786"/>
        <w:jc w:val="both"/>
        <w:rPr>
          <w:rFonts w:ascii="Times New Roman" w:hAnsi="Times New Roman"/>
        </w:rPr>
      </w:pPr>
      <w:r w:rsidRPr="0024556B">
        <w:rPr>
          <w:rFonts w:ascii="Times New Roman" w:hAnsi="Times New Roman"/>
          <w:lang w:val="x-none"/>
        </w:rPr>
        <w:t>przywrócenia robót do stanu poprzedniego.</w:t>
      </w:r>
    </w:p>
    <w:p w14:paraId="52D43CDB" w14:textId="3894F5EB" w:rsidR="0024556B" w:rsidRPr="0024556B" w:rsidRDefault="00EF1F09">
      <w:pPr>
        <w:pStyle w:val="Akapitzlist"/>
        <w:numPr>
          <w:ilvl w:val="0"/>
          <w:numId w:val="38"/>
        </w:numPr>
        <w:jc w:val="both"/>
        <w:rPr>
          <w:rFonts w:ascii="Times New Roman" w:hAnsi="Times New Roman"/>
        </w:rPr>
      </w:pPr>
      <w:r>
        <w:rPr>
          <w:rFonts w:ascii="Times New Roman" w:hAnsi="Times New Roman"/>
          <w:lang w:val="x-none"/>
        </w:rPr>
        <w:t>u</w:t>
      </w:r>
      <w:r w:rsidR="0024556B" w:rsidRPr="0024556B">
        <w:rPr>
          <w:rFonts w:ascii="Times New Roman" w:hAnsi="Times New Roman"/>
          <w:lang w:val="x-none"/>
        </w:rPr>
        <w:t>sunięcie wszelkich wad i usterek stwierdzonych przez inspektorów nadzoru w trakcie trwania robót w terminie nie dłuższym niż 7 dni od daty zgłoszenia Wykonawcy wady lub usterki. Jeżeli Wykonawca wykaże, iż termin technicznie uzasadniony powinien być dłuższy, to dopuszcza się wydłużenie tego terminu w toku ustaleń z Zamawiającym lub inspektorem  nadzoru.</w:t>
      </w:r>
    </w:p>
    <w:p w14:paraId="4DECF3A2" w14:textId="469034FF" w:rsidR="0024556B" w:rsidRPr="00EF1F09" w:rsidRDefault="0024556B">
      <w:pPr>
        <w:pStyle w:val="Akapitzlist"/>
        <w:numPr>
          <w:ilvl w:val="0"/>
          <w:numId w:val="38"/>
        </w:numPr>
        <w:jc w:val="both"/>
        <w:rPr>
          <w:rFonts w:ascii="Times New Roman" w:hAnsi="Times New Roman"/>
          <w:lang w:val="x-none"/>
        </w:rPr>
      </w:pPr>
      <w:r w:rsidRPr="0024556B">
        <w:rPr>
          <w:rFonts w:ascii="Times New Roman" w:hAnsi="Times New Roman"/>
        </w:rPr>
        <w:t xml:space="preserve"> </w:t>
      </w:r>
      <w:r w:rsidR="00EF1F09">
        <w:rPr>
          <w:rFonts w:ascii="Times New Roman" w:hAnsi="Times New Roman"/>
        </w:rPr>
        <w:t>z</w:t>
      </w:r>
      <w:r w:rsidRPr="0024556B">
        <w:rPr>
          <w:rFonts w:ascii="Times New Roman" w:hAnsi="Times New Roman"/>
          <w:lang w:val="x-none"/>
        </w:rPr>
        <w:t>apewnienie na własny koszt i ryzyko gospodarowanie odpadami do miejsc ich</w:t>
      </w:r>
      <w:r w:rsidRPr="00EF1F09">
        <w:rPr>
          <w:rFonts w:ascii="Times New Roman" w:hAnsi="Times New Roman"/>
        </w:rPr>
        <w:t xml:space="preserve"> </w:t>
      </w:r>
      <w:r w:rsidRPr="00EF1F09">
        <w:rPr>
          <w:rFonts w:ascii="Times New Roman" w:hAnsi="Times New Roman"/>
          <w:lang w:val="x-none"/>
        </w:rPr>
        <w:t xml:space="preserve">wykorzystania lub utylizacji, łącznie z kosztami utylizacji. Kompletowanie dokumentacji z </w:t>
      </w:r>
      <w:r w:rsidRPr="00EF1F09">
        <w:rPr>
          <w:rFonts w:ascii="Times New Roman" w:hAnsi="Times New Roman"/>
        </w:rPr>
        <w:t xml:space="preserve"> </w:t>
      </w:r>
      <w:r w:rsidRPr="00EF1F09">
        <w:rPr>
          <w:rFonts w:ascii="Times New Roman" w:hAnsi="Times New Roman"/>
          <w:lang w:val="x-none"/>
        </w:rPr>
        <w:t xml:space="preserve">przekazania </w:t>
      </w:r>
      <w:r w:rsidRPr="00EF1F09">
        <w:rPr>
          <w:rFonts w:ascii="Times New Roman" w:hAnsi="Times New Roman"/>
          <w:lang w:val="x-none"/>
        </w:rPr>
        <w:lastRenderedPageBreak/>
        <w:t>odpadów i okazywanie jej na żądanie Zamawiającemu lub działającego w jego</w:t>
      </w:r>
      <w:r w:rsidRPr="00EF1F09">
        <w:rPr>
          <w:rFonts w:ascii="Times New Roman" w:hAnsi="Times New Roman"/>
        </w:rPr>
        <w:t xml:space="preserve"> </w:t>
      </w:r>
      <w:r w:rsidRPr="00EF1F09">
        <w:rPr>
          <w:rFonts w:ascii="Times New Roman" w:hAnsi="Times New Roman"/>
          <w:lang w:val="x-none"/>
        </w:rPr>
        <w:t>imieniu inspektorowi nadzoru.</w:t>
      </w:r>
    </w:p>
    <w:p w14:paraId="164B7182" w14:textId="463EDF12" w:rsidR="0024556B" w:rsidRPr="0024556B" w:rsidRDefault="00EF1F09">
      <w:pPr>
        <w:pStyle w:val="Akapitzlist"/>
        <w:numPr>
          <w:ilvl w:val="0"/>
          <w:numId w:val="38"/>
        </w:numPr>
        <w:jc w:val="both"/>
        <w:rPr>
          <w:rFonts w:ascii="Times New Roman" w:hAnsi="Times New Roman"/>
          <w:lang w:val="x-none"/>
        </w:rPr>
      </w:pPr>
      <w:r>
        <w:rPr>
          <w:rFonts w:ascii="Times New Roman" w:hAnsi="Times New Roman"/>
          <w:lang w:val="x-none"/>
        </w:rPr>
        <w:t>p</w:t>
      </w:r>
      <w:r w:rsidR="0024556B" w:rsidRPr="0024556B">
        <w:rPr>
          <w:rFonts w:ascii="Times New Roman" w:hAnsi="Times New Roman"/>
          <w:lang w:val="x-none"/>
        </w:rPr>
        <w:t xml:space="preserve">rzestrzeganie, jako wytwórca odpadów, przepisów prawnych wynikających </w:t>
      </w:r>
      <w:r w:rsidR="0024556B" w:rsidRPr="0024556B">
        <w:rPr>
          <w:rFonts w:ascii="Times New Roman" w:hAnsi="Times New Roman"/>
        </w:rPr>
        <w:t xml:space="preserve">w szczególności z </w:t>
      </w:r>
      <w:r w:rsidR="0024556B" w:rsidRPr="0024556B">
        <w:rPr>
          <w:rFonts w:ascii="Times New Roman" w:hAnsi="Times New Roman"/>
          <w:lang w:val="x-none"/>
        </w:rPr>
        <w:t xml:space="preserve"> Praw</w:t>
      </w:r>
      <w:r w:rsidR="0024556B" w:rsidRPr="0024556B">
        <w:rPr>
          <w:rFonts w:ascii="Times New Roman" w:hAnsi="Times New Roman"/>
        </w:rPr>
        <w:t>a</w:t>
      </w:r>
      <w:r w:rsidR="0024556B" w:rsidRPr="0024556B">
        <w:rPr>
          <w:rFonts w:ascii="Times New Roman" w:hAnsi="Times New Roman"/>
          <w:lang w:val="x-none"/>
        </w:rPr>
        <w:t xml:space="preserve"> ochrony środowiska oraz ustawy  o  odpadach, a  powołane przepisy prawne Wykonawca  zobowiązany jest stosować z uwzględnieniem ewentualnych zmian stanu prawnego w tym zakresie.</w:t>
      </w:r>
    </w:p>
    <w:p w14:paraId="0DA7AABA" w14:textId="07FE6A91" w:rsidR="0024556B" w:rsidRPr="00EF1F09" w:rsidRDefault="00EF1F09">
      <w:pPr>
        <w:pStyle w:val="Akapitzlist"/>
        <w:numPr>
          <w:ilvl w:val="0"/>
          <w:numId w:val="38"/>
        </w:numPr>
        <w:jc w:val="both"/>
        <w:rPr>
          <w:rFonts w:ascii="Times New Roman" w:hAnsi="Times New Roman"/>
          <w:lang w:val="x-none"/>
        </w:rPr>
      </w:pPr>
      <w:r>
        <w:rPr>
          <w:rFonts w:ascii="Times New Roman" w:hAnsi="Times New Roman"/>
          <w:lang w:val="x-none"/>
        </w:rPr>
        <w:t>n</w:t>
      </w:r>
      <w:r w:rsidR="0024556B" w:rsidRPr="0024556B">
        <w:rPr>
          <w:rFonts w:ascii="Times New Roman" w:hAnsi="Times New Roman"/>
          <w:lang w:val="x-none"/>
        </w:rPr>
        <w:t>iezwłoczne informowanie Zamawiającego za pośrednictwem  nadzoru inwestorskiego</w:t>
      </w:r>
      <w:r w:rsidR="0024556B" w:rsidRPr="00EF1F09">
        <w:rPr>
          <w:rFonts w:ascii="Times New Roman" w:hAnsi="Times New Roman"/>
          <w:lang w:val="x-none"/>
        </w:rPr>
        <w:t xml:space="preserve"> o wszelkich problemach technicznych lub okolicznościach, które mogą  wpłynąć na jakość wykonywanych robót lub termin ich zakończenia.</w:t>
      </w:r>
    </w:p>
    <w:p w14:paraId="744D5425" w14:textId="0A3A3D9B" w:rsidR="0024556B" w:rsidRPr="0024556B" w:rsidRDefault="00EF1F09">
      <w:pPr>
        <w:pStyle w:val="Akapitzlist"/>
        <w:numPr>
          <w:ilvl w:val="0"/>
          <w:numId w:val="38"/>
        </w:numPr>
        <w:jc w:val="both"/>
        <w:rPr>
          <w:rFonts w:ascii="Times New Roman" w:hAnsi="Times New Roman"/>
          <w:lang w:val="x-none"/>
        </w:rPr>
      </w:pPr>
      <w:r>
        <w:rPr>
          <w:rFonts w:ascii="Times New Roman" w:hAnsi="Times New Roman"/>
          <w:lang w:val="x-none"/>
        </w:rPr>
        <w:t>t</w:t>
      </w:r>
      <w:r w:rsidR="0024556B" w:rsidRPr="0024556B">
        <w:rPr>
          <w:rFonts w:ascii="Times New Roman" w:hAnsi="Times New Roman"/>
          <w:lang w:val="x-none"/>
        </w:rPr>
        <w:t xml:space="preserve">erminowe wykonywanie robót zgodnie z </w:t>
      </w:r>
      <w:r w:rsidR="008F7832">
        <w:rPr>
          <w:rFonts w:ascii="Times New Roman" w:hAnsi="Times New Roman"/>
          <w:lang w:val="x-none"/>
        </w:rPr>
        <w:t>H</w:t>
      </w:r>
      <w:r w:rsidR="0024556B" w:rsidRPr="0024556B">
        <w:rPr>
          <w:rFonts w:ascii="Times New Roman" w:hAnsi="Times New Roman"/>
          <w:lang w:val="x-none"/>
        </w:rPr>
        <w:t>armonogramem rzeczowo-finansowym</w:t>
      </w:r>
      <w:r w:rsidR="008F7832">
        <w:rPr>
          <w:rFonts w:ascii="Times New Roman" w:hAnsi="Times New Roman"/>
          <w:lang w:val="x-none"/>
        </w:rPr>
        <w:t xml:space="preserve"> dla Inwestycji</w:t>
      </w:r>
      <w:r w:rsidR="0024556B" w:rsidRPr="0024556B">
        <w:rPr>
          <w:rFonts w:ascii="Times New Roman" w:hAnsi="Times New Roman"/>
          <w:lang w:val="x-none"/>
        </w:rPr>
        <w:t>.</w:t>
      </w:r>
    </w:p>
    <w:p w14:paraId="55A20095" w14:textId="3E202F87" w:rsidR="0024556B" w:rsidRPr="0024556B" w:rsidRDefault="00EF1F09">
      <w:pPr>
        <w:pStyle w:val="Akapitzlist"/>
        <w:numPr>
          <w:ilvl w:val="0"/>
          <w:numId w:val="38"/>
        </w:numPr>
        <w:jc w:val="both"/>
        <w:rPr>
          <w:rFonts w:ascii="Times New Roman" w:hAnsi="Times New Roman"/>
          <w:lang w:val="x-none"/>
        </w:rPr>
      </w:pPr>
      <w:r>
        <w:rPr>
          <w:rFonts w:ascii="Times New Roman" w:hAnsi="Times New Roman"/>
          <w:lang w:val="x-none"/>
        </w:rPr>
        <w:t>o</w:t>
      </w:r>
      <w:r w:rsidR="0024556B" w:rsidRPr="0024556B">
        <w:rPr>
          <w:rFonts w:ascii="Times New Roman" w:hAnsi="Times New Roman"/>
          <w:lang w:val="x-none"/>
        </w:rPr>
        <w:t>pracowanie, wykonanie i przekazanie Zamawiającemu kompletnej dokumentacji</w:t>
      </w:r>
    </w:p>
    <w:p w14:paraId="42FD38C2" w14:textId="1E122820" w:rsidR="0024556B" w:rsidRPr="0024556B" w:rsidRDefault="0024556B" w:rsidP="00EF1F09">
      <w:pPr>
        <w:pStyle w:val="Akapitzlist"/>
        <w:ind w:left="786"/>
        <w:jc w:val="both"/>
        <w:rPr>
          <w:rFonts w:ascii="Times New Roman" w:hAnsi="Times New Roman"/>
          <w:lang w:val="x-none"/>
        </w:rPr>
      </w:pPr>
      <w:r w:rsidRPr="0024556B">
        <w:rPr>
          <w:rFonts w:ascii="Times New Roman" w:hAnsi="Times New Roman"/>
          <w:lang w:val="x-none"/>
        </w:rPr>
        <w:t xml:space="preserve">powykonawczej z naniesionymi w sposób czytelny wszelkimi zmianami wprowadzonymi w </w:t>
      </w:r>
    </w:p>
    <w:p w14:paraId="05314CDA" w14:textId="4D02718F" w:rsidR="0024556B" w:rsidRPr="00EF1F09" w:rsidRDefault="0024556B" w:rsidP="00EF1F09">
      <w:pPr>
        <w:pStyle w:val="Akapitzlist"/>
        <w:ind w:left="786"/>
        <w:jc w:val="both"/>
        <w:rPr>
          <w:rFonts w:ascii="Times New Roman" w:hAnsi="Times New Roman"/>
          <w:lang w:val="x-none"/>
        </w:rPr>
      </w:pPr>
      <w:r w:rsidRPr="0024556B">
        <w:rPr>
          <w:rFonts w:ascii="Times New Roman" w:hAnsi="Times New Roman"/>
          <w:lang w:val="x-none"/>
        </w:rPr>
        <w:t xml:space="preserve">trakcie  budowy wraz z inwentaryzacją geodezyjną obiektów, mapą powykonawczą – po </w:t>
      </w:r>
      <w:r w:rsidRPr="00EF1F09">
        <w:rPr>
          <w:rFonts w:ascii="Times New Roman" w:hAnsi="Times New Roman"/>
        </w:rPr>
        <w:t xml:space="preserve">  </w:t>
      </w:r>
      <w:r w:rsidRPr="00EF1F09">
        <w:rPr>
          <w:rFonts w:ascii="Times New Roman" w:hAnsi="Times New Roman"/>
          <w:lang w:val="x-none"/>
        </w:rPr>
        <w:t xml:space="preserve">potwierdzeniu ich kompletności przez nadzór z inwentaryzacją geodezyjną obiektów, mapą </w:t>
      </w:r>
    </w:p>
    <w:p w14:paraId="4F5DFEA4" w14:textId="2AFA84E5" w:rsidR="0024556B" w:rsidRPr="0024556B" w:rsidRDefault="0024556B" w:rsidP="00EF1F09">
      <w:pPr>
        <w:pStyle w:val="Akapitzlist"/>
        <w:ind w:left="786"/>
        <w:jc w:val="both"/>
        <w:rPr>
          <w:rFonts w:ascii="Times New Roman" w:hAnsi="Times New Roman"/>
        </w:rPr>
      </w:pPr>
      <w:r w:rsidRPr="0024556B">
        <w:rPr>
          <w:rFonts w:ascii="Times New Roman" w:hAnsi="Times New Roman"/>
          <w:lang w:val="x-none"/>
        </w:rPr>
        <w:t>powykonawczą -  po potwierdzeniu ich kompletności przez nadzór inwestorski.</w:t>
      </w:r>
    </w:p>
    <w:p w14:paraId="06E1CCB6" w14:textId="640A8769" w:rsidR="0024556B" w:rsidRPr="0024556B" w:rsidRDefault="00EF1F09">
      <w:pPr>
        <w:pStyle w:val="Akapitzlist"/>
        <w:numPr>
          <w:ilvl w:val="0"/>
          <w:numId w:val="38"/>
        </w:numPr>
        <w:jc w:val="both"/>
        <w:rPr>
          <w:rFonts w:ascii="Times New Roman" w:hAnsi="Times New Roman"/>
          <w:lang w:val="x-none"/>
        </w:rPr>
      </w:pPr>
      <w:r>
        <w:rPr>
          <w:rFonts w:ascii="Times New Roman" w:hAnsi="Times New Roman"/>
          <w:lang w:val="x-none"/>
        </w:rPr>
        <w:t>r</w:t>
      </w:r>
      <w:r w:rsidR="0024556B" w:rsidRPr="0024556B">
        <w:rPr>
          <w:rFonts w:ascii="Times New Roman" w:hAnsi="Times New Roman"/>
          <w:lang w:val="x-none"/>
        </w:rPr>
        <w:t>ozruch mechaniczny, hydrauliczny i technologiczny urządzeń w zakresie wynikającym z</w:t>
      </w:r>
    </w:p>
    <w:p w14:paraId="1F772807" w14:textId="6BF3B362" w:rsidR="0024556B" w:rsidRPr="0024556B" w:rsidRDefault="0024556B" w:rsidP="00EF1F09">
      <w:pPr>
        <w:pStyle w:val="Akapitzlist"/>
        <w:ind w:left="786"/>
        <w:jc w:val="both"/>
        <w:rPr>
          <w:rFonts w:ascii="Times New Roman" w:hAnsi="Times New Roman"/>
        </w:rPr>
      </w:pPr>
      <w:r w:rsidRPr="0024556B">
        <w:rPr>
          <w:rFonts w:ascii="Times New Roman" w:hAnsi="Times New Roman"/>
          <w:lang w:val="x-none"/>
        </w:rPr>
        <w:t>projektu wraz z osiągnięciem założonych parametrów technologicznych.</w:t>
      </w:r>
    </w:p>
    <w:p w14:paraId="39475A14" w14:textId="2FFF92BE" w:rsidR="0024556B" w:rsidRPr="0024556B" w:rsidRDefault="00EF1F09">
      <w:pPr>
        <w:pStyle w:val="Akapitzlist"/>
        <w:numPr>
          <w:ilvl w:val="0"/>
          <w:numId w:val="38"/>
        </w:numPr>
        <w:jc w:val="both"/>
        <w:rPr>
          <w:rFonts w:ascii="Times New Roman" w:hAnsi="Times New Roman"/>
        </w:rPr>
      </w:pPr>
      <w:r>
        <w:rPr>
          <w:rFonts w:ascii="Times New Roman" w:hAnsi="Times New Roman"/>
          <w:lang w:val="x-none"/>
        </w:rPr>
        <w:t>u</w:t>
      </w:r>
      <w:r w:rsidR="0024556B" w:rsidRPr="0024556B">
        <w:rPr>
          <w:rFonts w:ascii="Times New Roman" w:hAnsi="Times New Roman"/>
          <w:lang w:val="x-none"/>
        </w:rPr>
        <w:t xml:space="preserve">porządkowanie po zakończeniu robót terenu robót, usunięcie z terenu robót wszelkich </w:t>
      </w:r>
      <w:r w:rsidR="0024556B" w:rsidRPr="0024556B">
        <w:rPr>
          <w:rFonts w:ascii="Times New Roman" w:hAnsi="Times New Roman"/>
        </w:rPr>
        <w:t xml:space="preserve">  </w:t>
      </w:r>
      <w:r w:rsidR="0024556B" w:rsidRPr="0024556B">
        <w:rPr>
          <w:rFonts w:ascii="Times New Roman" w:hAnsi="Times New Roman"/>
          <w:lang w:val="x-none"/>
        </w:rPr>
        <w:t>urządzeń</w:t>
      </w:r>
      <w:r w:rsidR="0024556B" w:rsidRPr="0024556B">
        <w:rPr>
          <w:rFonts w:ascii="Times New Roman" w:hAnsi="Times New Roman"/>
        </w:rPr>
        <w:t xml:space="preserve"> </w:t>
      </w:r>
      <w:r w:rsidR="0024556B" w:rsidRPr="0024556B">
        <w:rPr>
          <w:rFonts w:ascii="Times New Roman" w:hAnsi="Times New Roman"/>
          <w:lang w:val="x-none"/>
        </w:rPr>
        <w:t>Wykonawcy, nadwyżek materiałów i odpadów, pozostawiając teren robót w należytym stanie,</w:t>
      </w:r>
      <w:r w:rsidR="0024556B" w:rsidRPr="0024556B">
        <w:rPr>
          <w:rFonts w:ascii="Times New Roman" w:hAnsi="Times New Roman"/>
        </w:rPr>
        <w:t xml:space="preserve"> </w:t>
      </w:r>
      <w:r w:rsidR="0024556B" w:rsidRPr="0024556B">
        <w:rPr>
          <w:rFonts w:ascii="Times New Roman" w:hAnsi="Times New Roman"/>
          <w:lang w:val="x-none"/>
        </w:rPr>
        <w:t>możliwym do przyjęcia przez Zamawiającego.</w:t>
      </w:r>
    </w:p>
    <w:p w14:paraId="13FC7974" w14:textId="7BC6C6D5" w:rsidR="0024556B" w:rsidRPr="00EF1F09" w:rsidRDefault="00EF1F09">
      <w:pPr>
        <w:pStyle w:val="Akapitzlist"/>
        <w:numPr>
          <w:ilvl w:val="0"/>
          <w:numId w:val="38"/>
        </w:numPr>
        <w:jc w:val="both"/>
        <w:rPr>
          <w:rFonts w:ascii="Times New Roman" w:hAnsi="Times New Roman"/>
          <w:lang w:val="x-none"/>
        </w:rPr>
      </w:pPr>
      <w:r>
        <w:rPr>
          <w:rFonts w:ascii="Times New Roman" w:hAnsi="Times New Roman"/>
          <w:lang w:val="x-none"/>
        </w:rPr>
        <w:t>u</w:t>
      </w:r>
      <w:r w:rsidR="0024556B" w:rsidRPr="0024556B">
        <w:rPr>
          <w:rFonts w:ascii="Times New Roman" w:hAnsi="Times New Roman"/>
          <w:lang w:val="x-none"/>
        </w:rPr>
        <w:t xml:space="preserve">sunięcie wszelkich wad robót stwierdzonych  przy odbiorze, a także w okresie rękojmi i </w:t>
      </w:r>
      <w:r w:rsidR="0024556B" w:rsidRPr="00EF1F09">
        <w:rPr>
          <w:rFonts w:ascii="Times New Roman" w:hAnsi="Times New Roman"/>
          <w:lang w:val="x-none"/>
        </w:rPr>
        <w:t>gwarancji.</w:t>
      </w:r>
    </w:p>
    <w:p w14:paraId="1FA18633" w14:textId="6E947476" w:rsidR="0024556B" w:rsidRPr="00EF1F09" w:rsidRDefault="00EF1F09">
      <w:pPr>
        <w:pStyle w:val="Akapitzlist"/>
        <w:numPr>
          <w:ilvl w:val="0"/>
          <w:numId w:val="38"/>
        </w:numPr>
        <w:jc w:val="both"/>
        <w:rPr>
          <w:rFonts w:ascii="Times New Roman" w:hAnsi="Times New Roman"/>
          <w:lang w:val="x-none"/>
        </w:rPr>
      </w:pPr>
      <w:r>
        <w:rPr>
          <w:rFonts w:ascii="Times New Roman" w:hAnsi="Times New Roman"/>
          <w:lang w:val="x-none"/>
        </w:rPr>
        <w:t>W</w:t>
      </w:r>
      <w:r w:rsidR="0024556B" w:rsidRPr="0024556B">
        <w:rPr>
          <w:rFonts w:ascii="Times New Roman" w:hAnsi="Times New Roman"/>
          <w:lang w:val="x-none"/>
        </w:rPr>
        <w:t>ykonawca zobowiązuje się do uzyskania wszelkich pozwoleń, decyzji i dokumentów</w:t>
      </w:r>
      <w:r w:rsidR="0024556B" w:rsidRPr="00EF1F09">
        <w:rPr>
          <w:rFonts w:ascii="Times New Roman" w:hAnsi="Times New Roman"/>
          <w:lang w:val="x-none"/>
        </w:rPr>
        <w:t xml:space="preserve"> koniecznych do zgłoszenia przez Zamawiającego obiektu do użytkowania i przedstawienia ich Zamawiającemu wraz ze zgłoszeniem gotowości do odbioru końcowego.</w:t>
      </w:r>
    </w:p>
    <w:p w14:paraId="232CF087" w14:textId="3A71531F" w:rsidR="00FE5EDF" w:rsidRPr="00A31BE3" w:rsidRDefault="00FE5EDF">
      <w:pPr>
        <w:pStyle w:val="Akapitzlist"/>
        <w:numPr>
          <w:ilvl w:val="0"/>
          <w:numId w:val="38"/>
        </w:numPr>
        <w:jc w:val="both"/>
        <w:rPr>
          <w:rFonts w:ascii="Times New Roman" w:hAnsi="Times New Roman"/>
          <w:strike/>
        </w:rPr>
      </w:pPr>
      <w:r w:rsidRPr="00A31BE3">
        <w:rPr>
          <w:rFonts w:ascii="Times New Roman" w:hAnsi="Times New Roman"/>
        </w:rPr>
        <w:t xml:space="preserve">dostarczenie </w:t>
      </w:r>
      <w:r w:rsidR="001E1E18" w:rsidRPr="00A31BE3">
        <w:rPr>
          <w:rFonts w:ascii="Times New Roman" w:hAnsi="Times New Roman"/>
        </w:rPr>
        <w:t>przed</w:t>
      </w:r>
      <w:r w:rsidRPr="00A31BE3">
        <w:rPr>
          <w:rFonts w:ascii="Times New Roman" w:hAnsi="Times New Roman"/>
        </w:rPr>
        <w:t xml:space="preserve"> dni</w:t>
      </w:r>
      <w:r w:rsidR="001E1E18" w:rsidRPr="00A31BE3">
        <w:rPr>
          <w:rFonts w:ascii="Times New Roman" w:hAnsi="Times New Roman"/>
        </w:rPr>
        <w:t>em</w:t>
      </w:r>
      <w:r w:rsidRPr="00A31BE3">
        <w:rPr>
          <w:rFonts w:ascii="Times New Roman" w:hAnsi="Times New Roman"/>
        </w:rPr>
        <w:t xml:space="preserve"> odbioru końcow</w:t>
      </w:r>
      <w:r w:rsidR="001E1E18" w:rsidRPr="00A31BE3">
        <w:rPr>
          <w:rFonts w:ascii="Times New Roman" w:hAnsi="Times New Roman"/>
        </w:rPr>
        <w:t>ego</w:t>
      </w:r>
      <w:r w:rsidRPr="00A31BE3">
        <w:rPr>
          <w:rFonts w:ascii="Times New Roman" w:hAnsi="Times New Roman"/>
        </w:rPr>
        <w:t xml:space="preserve"> </w:t>
      </w:r>
      <w:r w:rsidR="001E1E18" w:rsidRPr="00A31BE3">
        <w:rPr>
          <w:rFonts w:ascii="Times New Roman" w:hAnsi="Times New Roman"/>
        </w:rPr>
        <w:t xml:space="preserve">robót </w:t>
      </w:r>
      <w:r w:rsidRPr="00A31BE3">
        <w:rPr>
          <w:rFonts w:ascii="Times New Roman" w:hAnsi="Times New Roman"/>
        </w:rPr>
        <w:t>kompletu</w:t>
      </w:r>
      <w:r w:rsidR="00A21313" w:rsidRPr="00A31BE3">
        <w:rPr>
          <w:rFonts w:ascii="Times New Roman" w:hAnsi="Times New Roman"/>
        </w:rPr>
        <w:t xml:space="preserve"> dokumentacji odbiorowej,</w:t>
      </w:r>
      <w:r w:rsidR="00524242" w:rsidRPr="00A31BE3">
        <w:rPr>
          <w:rFonts w:ascii="Times New Roman" w:hAnsi="Times New Roman"/>
        </w:rPr>
        <w:t xml:space="preserve"> </w:t>
      </w:r>
      <w:r w:rsidR="00A21313" w:rsidRPr="00A31BE3">
        <w:rPr>
          <w:rFonts w:ascii="Times New Roman" w:hAnsi="Times New Roman"/>
        </w:rPr>
        <w:t>w</w:t>
      </w:r>
      <w:r w:rsidR="00524242" w:rsidRPr="00A31BE3">
        <w:rPr>
          <w:rFonts w:ascii="Times New Roman" w:hAnsi="Times New Roman"/>
        </w:rPr>
        <w:t> </w:t>
      </w:r>
      <w:r w:rsidR="00A21313" w:rsidRPr="00A31BE3">
        <w:rPr>
          <w:rFonts w:ascii="Times New Roman" w:hAnsi="Times New Roman"/>
        </w:rPr>
        <w:t xml:space="preserve">tym </w:t>
      </w:r>
      <w:r w:rsidRPr="00A31BE3">
        <w:rPr>
          <w:rFonts w:ascii="Times New Roman" w:hAnsi="Times New Roman"/>
        </w:rPr>
        <w:t>atestów na wbudowany materiał</w:t>
      </w:r>
      <w:r w:rsidR="00BF16AE" w:rsidRPr="00A31BE3">
        <w:rPr>
          <w:rFonts w:ascii="Times New Roman" w:hAnsi="Times New Roman"/>
        </w:rPr>
        <w:t xml:space="preserve"> oraz</w:t>
      </w:r>
      <w:r w:rsidRPr="00A31BE3">
        <w:rPr>
          <w:rFonts w:ascii="Times New Roman" w:hAnsi="Times New Roman"/>
        </w:rPr>
        <w:t xml:space="preserve"> dziennika budowy</w:t>
      </w:r>
      <w:r w:rsidR="001F1C81" w:rsidRPr="00A31BE3">
        <w:rPr>
          <w:rFonts w:ascii="Times New Roman" w:hAnsi="Times New Roman"/>
        </w:rPr>
        <w:t>,</w:t>
      </w:r>
      <w:r w:rsidR="00F57DAB" w:rsidRPr="00A31BE3">
        <w:rPr>
          <w:rFonts w:ascii="Times New Roman" w:hAnsi="Times New Roman"/>
        </w:rPr>
        <w:t xml:space="preserve"> </w:t>
      </w:r>
    </w:p>
    <w:p w14:paraId="61388297" w14:textId="2DA75F5D" w:rsidR="00535D28" w:rsidRPr="00A31BE3" w:rsidRDefault="00FE5EDF">
      <w:pPr>
        <w:pStyle w:val="Akapitzlist"/>
        <w:numPr>
          <w:ilvl w:val="0"/>
          <w:numId w:val="38"/>
        </w:numPr>
        <w:jc w:val="both"/>
        <w:rPr>
          <w:rFonts w:ascii="Times New Roman" w:hAnsi="Times New Roman"/>
        </w:rPr>
      </w:pPr>
      <w:r w:rsidRPr="00A31BE3">
        <w:rPr>
          <w:rFonts w:ascii="Times New Roman" w:hAnsi="Times New Roman"/>
        </w:rPr>
        <w:t xml:space="preserve">informowanie </w:t>
      </w:r>
      <w:r w:rsidR="00835BC5" w:rsidRPr="00A31BE3">
        <w:rPr>
          <w:rFonts w:ascii="Times New Roman" w:hAnsi="Times New Roman"/>
        </w:rPr>
        <w:t xml:space="preserve">Inwestora Zastępczego i </w:t>
      </w:r>
      <w:r w:rsidRPr="00A31BE3">
        <w:rPr>
          <w:rFonts w:ascii="Times New Roman" w:hAnsi="Times New Roman"/>
        </w:rPr>
        <w:t>Zamawiającego o terminach robót ulegających zakryciu</w:t>
      </w:r>
      <w:r w:rsidR="00D466AD" w:rsidRPr="00A31BE3">
        <w:rPr>
          <w:rFonts w:ascii="Times New Roman" w:hAnsi="Times New Roman"/>
        </w:rPr>
        <w:t xml:space="preserve"> z </w:t>
      </w:r>
      <w:r w:rsidR="001F1C81" w:rsidRPr="00A31BE3">
        <w:rPr>
          <w:rFonts w:ascii="Times New Roman" w:hAnsi="Times New Roman"/>
        </w:rPr>
        <w:t>dwu</w:t>
      </w:r>
      <w:r w:rsidRPr="00A31BE3">
        <w:rPr>
          <w:rFonts w:ascii="Times New Roman" w:hAnsi="Times New Roman"/>
        </w:rPr>
        <w:t xml:space="preserve">dniowym wyprzedzeniem, </w:t>
      </w:r>
    </w:p>
    <w:p w14:paraId="618F2B5F" w14:textId="3C947F48" w:rsidR="00535D28" w:rsidRPr="00A31BE3" w:rsidRDefault="00FE5EDF">
      <w:pPr>
        <w:pStyle w:val="Akapitzlist"/>
        <w:numPr>
          <w:ilvl w:val="0"/>
          <w:numId w:val="38"/>
        </w:numPr>
        <w:jc w:val="both"/>
        <w:rPr>
          <w:rFonts w:ascii="Times New Roman" w:hAnsi="Times New Roman"/>
        </w:rPr>
      </w:pPr>
      <w:r w:rsidRPr="00A31BE3">
        <w:rPr>
          <w:rFonts w:ascii="Times New Roman" w:hAnsi="Times New Roman"/>
        </w:rPr>
        <w:t xml:space="preserve">niezwłoczne </w:t>
      </w:r>
      <w:r w:rsidR="00AC1138" w:rsidRPr="00A31BE3">
        <w:rPr>
          <w:rFonts w:ascii="Times New Roman" w:hAnsi="Times New Roman"/>
        </w:rPr>
        <w:t>informowanie Inwestora Zastępczego i Zamawiającego o zaistniałych na terenie budowy kontrolach i wypadkach</w:t>
      </w:r>
      <w:r w:rsidR="00C9148C" w:rsidRPr="00A31BE3">
        <w:rPr>
          <w:rFonts w:ascii="Times New Roman" w:hAnsi="Times New Roman"/>
        </w:rPr>
        <w:t>,</w:t>
      </w:r>
      <w:r w:rsidR="00835BC5" w:rsidRPr="00A31BE3">
        <w:rPr>
          <w:rFonts w:ascii="Times New Roman" w:hAnsi="Times New Roman"/>
        </w:rPr>
        <w:t xml:space="preserve"> </w:t>
      </w:r>
      <w:r w:rsidR="006821A3" w:rsidRPr="00A31BE3">
        <w:rPr>
          <w:rFonts w:ascii="Times New Roman" w:hAnsi="Times New Roman"/>
        </w:rPr>
        <w:t xml:space="preserve"> </w:t>
      </w:r>
    </w:p>
    <w:p w14:paraId="210328FC" w14:textId="2A0AB42A" w:rsidR="00835BC5" w:rsidRPr="00A31BE3" w:rsidRDefault="00CC01A9">
      <w:pPr>
        <w:pStyle w:val="Akapitzlist"/>
        <w:numPr>
          <w:ilvl w:val="0"/>
          <w:numId w:val="38"/>
        </w:numPr>
        <w:jc w:val="both"/>
        <w:rPr>
          <w:rFonts w:ascii="Times New Roman" w:hAnsi="Times New Roman"/>
          <w:strike/>
        </w:rPr>
      </w:pPr>
      <w:r>
        <w:rPr>
          <w:rFonts w:ascii="Times New Roman" w:hAnsi="Times New Roman"/>
        </w:rPr>
        <w:t>U</w:t>
      </w:r>
      <w:r w:rsidR="003463E8" w:rsidRPr="00C72410">
        <w:rPr>
          <w:rFonts w:ascii="Times New Roman" w:hAnsi="Times New Roman"/>
          <w:bCs/>
        </w:rPr>
        <w:t>zyskani</w:t>
      </w:r>
      <w:r>
        <w:rPr>
          <w:rFonts w:ascii="Times New Roman" w:hAnsi="Times New Roman"/>
          <w:bCs/>
        </w:rPr>
        <w:t>e</w:t>
      </w:r>
      <w:r w:rsidR="003463E8" w:rsidRPr="00C72410">
        <w:rPr>
          <w:rFonts w:ascii="Times New Roman" w:hAnsi="Times New Roman"/>
          <w:bCs/>
        </w:rPr>
        <w:t xml:space="preserve"> pozwolenia na użytkowanie lub zaświadczenia, że organ nie wnosi sprzeciwu do złożonego zawiadomienia o zakończeniu budowy</w:t>
      </w:r>
      <w:r w:rsidR="00312981" w:rsidRPr="00A31BE3">
        <w:rPr>
          <w:rFonts w:ascii="Times New Roman" w:hAnsi="Times New Roman"/>
        </w:rPr>
        <w:t>,</w:t>
      </w:r>
    </w:p>
    <w:p w14:paraId="772A3076" w14:textId="5F74B64F" w:rsidR="00A8275D" w:rsidRPr="00A31BE3" w:rsidRDefault="0052509C">
      <w:pPr>
        <w:pStyle w:val="Akapitzlist"/>
        <w:numPr>
          <w:ilvl w:val="0"/>
          <w:numId w:val="38"/>
        </w:numPr>
        <w:spacing w:after="0"/>
        <w:rPr>
          <w:rFonts w:ascii="Times New Roman" w:hAnsi="Times New Roman"/>
        </w:rPr>
      </w:pPr>
      <w:r w:rsidRPr="00A31BE3">
        <w:rPr>
          <w:rFonts w:ascii="Times New Roman" w:hAnsi="Times New Roman"/>
        </w:rPr>
        <w:t>s</w:t>
      </w:r>
      <w:r w:rsidR="00A8275D" w:rsidRPr="00A31BE3">
        <w:rPr>
          <w:rFonts w:ascii="Times New Roman" w:hAnsi="Times New Roman"/>
        </w:rPr>
        <w:t>kompletowanie dokumentacji odbiorowej.</w:t>
      </w:r>
    </w:p>
    <w:p w14:paraId="168AD288" w14:textId="73EEB67D" w:rsidR="007C4E27" w:rsidRPr="00A31BE3" w:rsidRDefault="007C4E27">
      <w:pPr>
        <w:pStyle w:val="Akapitzlist1"/>
        <w:numPr>
          <w:ilvl w:val="0"/>
          <w:numId w:val="37"/>
        </w:numPr>
        <w:spacing w:after="0"/>
        <w:jc w:val="both"/>
        <w:rPr>
          <w:rFonts w:ascii="Times New Roman" w:hAnsi="Times New Roman"/>
        </w:rPr>
      </w:pPr>
      <w:r w:rsidRPr="00A31BE3">
        <w:rPr>
          <w:rFonts w:ascii="Times New Roman" w:hAnsi="Times New Roman"/>
        </w:rPr>
        <w:t>Realizując zamówienie objęte Umową Wykonawca zobowiązuje się do zapewnienia – w zakresie odpowiadającym przedmiotowi umowy i jego właściwościom - dostępności (architektonicznej, cyfrowej oraz informacyjno-komunikacyjnej) osobom ze szczególnymi potrzebami, co najmniej w</w:t>
      </w:r>
      <w:r w:rsidR="004079FC" w:rsidRPr="00A31BE3">
        <w:rPr>
          <w:rFonts w:ascii="Times New Roman" w:hAnsi="Times New Roman"/>
        </w:rPr>
        <w:t> </w:t>
      </w:r>
      <w:r w:rsidRPr="00A31BE3">
        <w:rPr>
          <w:rFonts w:ascii="Times New Roman" w:hAnsi="Times New Roman"/>
        </w:rPr>
        <w:t>zakresie określonym przez minimalne wymagania, o których mowa w art. 6 ustawy z dnia 19 lipca 2019 roku o zapewnieniu dostępności osobom ze szczególnymi potrzebami.</w:t>
      </w:r>
    </w:p>
    <w:p w14:paraId="12BDF983" w14:textId="0A414C13" w:rsidR="00396713" w:rsidRDefault="00396713">
      <w:pPr>
        <w:pStyle w:val="Akapitzlist"/>
        <w:widowControl w:val="0"/>
        <w:numPr>
          <w:ilvl w:val="0"/>
          <w:numId w:val="37"/>
        </w:numPr>
        <w:tabs>
          <w:tab w:val="left" w:pos="851"/>
          <w:tab w:val="left" w:pos="1134"/>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rPr>
      </w:pPr>
      <w:r w:rsidRPr="00A31BE3">
        <w:rPr>
          <w:rFonts w:ascii="Times New Roman" w:hAnsi="Times New Roman"/>
        </w:rPr>
        <w:t>W przypadku wystąpienia robót dodatkowych, zamiennych lub potrzeby zaniechania wykonania niektórych robót, w celu prawidłowej realizacji przedmiotu Umowy, musi być sporządzony protokół konieczności określający zakres rzeczowo-finansowy koniecznych zmian, uzgodniony przez Strony. Ograniczenie zakresu robót lub przystąpienie przez Wykonawcę do realizacji dodatkowych robót budowlanych może nastąpić po dacie zawarcia aneksu do umowy</w:t>
      </w:r>
      <w:r w:rsidR="00C83E62" w:rsidRPr="00A31BE3">
        <w:rPr>
          <w:rFonts w:ascii="Times New Roman" w:hAnsi="Times New Roman"/>
        </w:rPr>
        <w:t>, w którym zostanie odpowiednio zwiększone lub pomniejszone wynagrodzenie. Zaakceptowane pisemnie przez Zamawiającego roboty zamienne</w:t>
      </w:r>
      <w:r w:rsidR="00B12FED" w:rsidRPr="00A31BE3">
        <w:rPr>
          <w:rFonts w:ascii="Times New Roman" w:hAnsi="Times New Roman"/>
        </w:rPr>
        <w:t>,</w:t>
      </w:r>
      <w:r w:rsidR="00C83E62" w:rsidRPr="00A31BE3">
        <w:rPr>
          <w:rFonts w:ascii="Times New Roman" w:hAnsi="Times New Roman"/>
        </w:rPr>
        <w:t xml:space="preserve"> nie wymaga</w:t>
      </w:r>
      <w:r w:rsidR="00B12FED" w:rsidRPr="00A31BE3">
        <w:rPr>
          <w:rFonts w:ascii="Times New Roman" w:hAnsi="Times New Roman"/>
        </w:rPr>
        <w:t>ją</w:t>
      </w:r>
      <w:r w:rsidR="00C83E62" w:rsidRPr="00A31BE3">
        <w:rPr>
          <w:rFonts w:ascii="Times New Roman" w:hAnsi="Times New Roman"/>
        </w:rPr>
        <w:t xml:space="preserve"> zmiany umowy</w:t>
      </w:r>
      <w:r w:rsidR="00B12FED" w:rsidRPr="00A31BE3">
        <w:rPr>
          <w:rFonts w:ascii="Times New Roman" w:hAnsi="Times New Roman"/>
        </w:rPr>
        <w:t xml:space="preserve"> i konieczności zawarcia aneksu</w:t>
      </w:r>
      <w:r w:rsidR="00C83E62" w:rsidRPr="00A31BE3">
        <w:rPr>
          <w:rFonts w:ascii="Times New Roman" w:hAnsi="Times New Roman"/>
        </w:rPr>
        <w:t>.</w:t>
      </w:r>
    </w:p>
    <w:p w14:paraId="60D16DDE" w14:textId="77777777" w:rsidR="0046628C" w:rsidRPr="0046628C" w:rsidRDefault="0046628C" w:rsidP="00EB265F">
      <w:pPr>
        <w:pStyle w:val="Tytu"/>
        <w:pBdr>
          <w:bottom w:val="none" w:sz="0" w:space="0" w:color="auto"/>
        </w:pBdr>
        <w:spacing w:before="120" w:after="0"/>
        <w:jc w:val="center"/>
        <w:rPr>
          <w:rFonts w:ascii="Times New Roman" w:hAnsi="Times New Roman"/>
          <w:b/>
          <w:color w:val="auto"/>
          <w:sz w:val="10"/>
          <w:szCs w:val="10"/>
        </w:rPr>
      </w:pPr>
    </w:p>
    <w:p w14:paraId="38CE150F" w14:textId="12D3C24B" w:rsidR="005238AE" w:rsidRPr="00A31BE3" w:rsidRDefault="005238AE" w:rsidP="00EB265F">
      <w:pPr>
        <w:pStyle w:val="Tytu"/>
        <w:pBdr>
          <w:bottom w:val="none" w:sz="0" w:space="0" w:color="auto"/>
        </w:pBdr>
        <w:spacing w:before="120" w:after="0"/>
        <w:jc w:val="center"/>
        <w:rPr>
          <w:rFonts w:ascii="Times New Roman" w:hAnsi="Times New Roman"/>
          <w:b/>
          <w:color w:val="auto"/>
          <w:sz w:val="22"/>
          <w:szCs w:val="22"/>
        </w:rPr>
      </w:pPr>
      <w:r w:rsidRPr="00A31BE3">
        <w:rPr>
          <w:rFonts w:ascii="Times New Roman" w:hAnsi="Times New Roman"/>
          <w:b/>
          <w:color w:val="auto"/>
          <w:sz w:val="22"/>
          <w:szCs w:val="22"/>
        </w:rPr>
        <w:t>§ 4</w:t>
      </w:r>
    </w:p>
    <w:p w14:paraId="550AA8AE" w14:textId="457B268F" w:rsidR="005238AE" w:rsidRPr="00A31BE3" w:rsidRDefault="005238AE" w:rsidP="00DE615E">
      <w:pPr>
        <w:pStyle w:val="Tytu"/>
        <w:pBdr>
          <w:bottom w:val="single" w:sz="8" w:space="1" w:color="76923C" w:themeColor="accent3" w:themeShade="BF"/>
        </w:pBdr>
        <w:spacing w:before="120" w:line="276" w:lineRule="auto"/>
        <w:jc w:val="center"/>
        <w:rPr>
          <w:rFonts w:ascii="Times New Roman" w:hAnsi="Times New Roman"/>
          <w:b/>
          <w:color w:val="auto"/>
          <w:sz w:val="22"/>
          <w:szCs w:val="22"/>
        </w:rPr>
      </w:pPr>
      <w:r w:rsidRPr="00A31BE3">
        <w:rPr>
          <w:rFonts w:ascii="Times New Roman" w:hAnsi="Times New Roman"/>
          <w:b/>
          <w:color w:val="auto"/>
          <w:sz w:val="22"/>
          <w:szCs w:val="22"/>
        </w:rPr>
        <w:t xml:space="preserve">Wynagrodzenie i </w:t>
      </w:r>
      <w:r w:rsidR="00800C4D" w:rsidRPr="00A31BE3">
        <w:rPr>
          <w:rFonts w:ascii="Times New Roman" w:hAnsi="Times New Roman"/>
          <w:b/>
          <w:color w:val="auto"/>
          <w:sz w:val="22"/>
          <w:szCs w:val="22"/>
        </w:rPr>
        <w:t xml:space="preserve">warunki zapłaty </w:t>
      </w:r>
      <w:r w:rsidRPr="00A31BE3">
        <w:rPr>
          <w:rFonts w:ascii="Times New Roman" w:hAnsi="Times New Roman"/>
          <w:b/>
          <w:color w:val="auto"/>
          <w:sz w:val="22"/>
          <w:szCs w:val="22"/>
        </w:rPr>
        <w:t>wynagrodzenia</w:t>
      </w:r>
    </w:p>
    <w:p w14:paraId="339FED6E" w14:textId="32A20E99" w:rsidR="006120E0" w:rsidRDefault="005238AE" w:rsidP="00DE615E">
      <w:pPr>
        <w:widowControl w:val="0"/>
        <w:numPr>
          <w:ilvl w:val="0"/>
          <w:numId w:val="9"/>
        </w:numPr>
        <w:tabs>
          <w:tab w:val="clear" w:pos="283"/>
          <w:tab w:val="left" w:pos="426"/>
        </w:tabs>
        <w:autoSpaceDE w:val="0"/>
        <w:autoSpaceDN w:val="0"/>
        <w:adjustRightInd w:val="0"/>
        <w:spacing w:before="240" w:after="0"/>
        <w:jc w:val="both"/>
        <w:rPr>
          <w:rFonts w:ascii="Times New Roman" w:hAnsi="Times New Roman"/>
          <w:noProof/>
        </w:rPr>
      </w:pPr>
      <w:r w:rsidRPr="00A31BE3">
        <w:rPr>
          <w:rFonts w:ascii="Times New Roman" w:hAnsi="Times New Roman"/>
        </w:rPr>
        <w:lastRenderedPageBreak/>
        <w:t xml:space="preserve">Za zrealizowanie </w:t>
      </w:r>
      <w:r w:rsidR="007C4E27" w:rsidRPr="00A31BE3">
        <w:rPr>
          <w:rFonts w:ascii="Times New Roman" w:hAnsi="Times New Roman"/>
        </w:rPr>
        <w:t>przedmiotu umowy</w:t>
      </w:r>
      <w:r w:rsidRPr="00A31BE3">
        <w:rPr>
          <w:rFonts w:ascii="Times New Roman" w:hAnsi="Times New Roman"/>
        </w:rPr>
        <w:t xml:space="preserve"> strony ustalają wynagrodzenie ryczałtowe na kwotę brutto w</w:t>
      </w:r>
      <w:r w:rsidR="00227159" w:rsidRPr="00A31BE3">
        <w:rPr>
          <w:rFonts w:ascii="Times New Roman" w:hAnsi="Times New Roman"/>
        </w:rPr>
        <w:t> </w:t>
      </w:r>
      <w:r w:rsidRPr="00A31BE3">
        <w:rPr>
          <w:rFonts w:ascii="Times New Roman" w:hAnsi="Times New Roman"/>
        </w:rPr>
        <w:t>wysokości: ……………………… zł (słownie: ………………</w:t>
      </w:r>
      <w:r w:rsidR="00566526" w:rsidRPr="00A31BE3">
        <w:rPr>
          <w:rFonts w:ascii="Times New Roman" w:hAnsi="Times New Roman"/>
        </w:rPr>
        <w:t>……..</w:t>
      </w:r>
      <w:r w:rsidRPr="00A31BE3">
        <w:rPr>
          <w:rFonts w:ascii="Times New Roman" w:hAnsi="Times New Roman"/>
        </w:rPr>
        <w:t xml:space="preserve">……… 00/100 złote), w tym należny podatek VAT w </w:t>
      </w:r>
      <w:r w:rsidR="00104F0B" w:rsidRPr="00A31BE3">
        <w:rPr>
          <w:rFonts w:ascii="Times New Roman" w:hAnsi="Times New Roman"/>
        </w:rPr>
        <w:t xml:space="preserve">stawce </w:t>
      </w:r>
      <w:r w:rsidR="009F2409" w:rsidRPr="00A31BE3">
        <w:rPr>
          <w:rFonts w:ascii="Times New Roman" w:hAnsi="Times New Roman"/>
        </w:rPr>
        <w:t>23</w:t>
      </w:r>
      <w:r w:rsidR="00426200" w:rsidRPr="00A31BE3">
        <w:rPr>
          <w:rFonts w:ascii="Times New Roman" w:hAnsi="Times New Roman"/>
        </w:rPr>
        <w:t> </w:t>
      </w:r>
      <w:r w:rsidRPr="00A31BE3">
        <w:rPr>
          <w:rFonts w:ascii="Times New Roman" w:hAnsi="Times New Roman"/>
        </w:rPr>
        <w:t xml:space="preserve">% - </w:t>
      </w:r>
      <w:r w:rsidR="00195ED1" w:rsidRPr="00A31BE3">
        <w:rPr>
          <w:rFonts w:ascii="Times New Roman" w:hAnsi="Times New Roman"/>
        </w:rPr>
        <w:t>……………..</w:t>
      </w:r>
      <w:r w:rsidR="00566526" w:rsidRPr="00A31BE3">
        <w:rPr>
          <w:rFonts w:ascii="Times New Roman" w:hAnsi="Times New Roman"/>
        </w:rPr>
        <w:t>………..</w:t>
      </w:r>
      <w:r w:rsidRPr="00A31BE3">
        <w:rPr>
          <w:rFonts w:ascii="Times New Roman" w:hAnsi="Times New Roman"/>
        </w:rPr>
        <w:t>………………………</w:t>
      </w:r>
      <w:r w:rsidR="00C9148C" w:rsidRPr="00A31BE3">
        <w:rPr>
          <w:rFonts w:ascii="Times New Roman" w:hAnsi="Times New Roman"/>
        </w:rPr>
        <w:t>…….</w:t>
      </w:r>
      <w:r w:rsidR="00310447" w:rsidRPr="00A31BE3">
        <w:rPr>
          <w:rFonts w:ascii="Times New Roman" w:hAnsi="Times New Roman"/>
        </w:rPr>
        <w:t>z</w:t>
      </w:r>
      <w:r w:rsidRPr="00A31BE3">
        <w:rPr>
          <w:rFonts w:ascii="Times New Roman" w:hAnsi="Times New Roman"/>
        </w:rPr>
        <w:t>ł</w:t>
      </w:r>
      <w:r w:rsidR="00310447" w:rsidRPr="00A31BE3">
        <w:rPr>
          <w:rFonts w:ascii="Times New Roman" w:hAnsi="Times New Roman"/>
        </w:rPr>
        <w:t>.</w:t>
      </w:r>
      <w:r w:rsidR="00104F0B" w:rsidRPr="00A31BE3">
        <w:rPr>
          <w:rFonts w:ascii="Times New Roman" w:hAnsi="Times New Roman"/>
        </w:rPr>
        <w:t xml:space="preserve"> </w:t>
      </w:r>
      <w:r w:rsidRPr="00A31BE3">
        <w:rPr>
          <w:rFonts w:ascii="Times New Roman" w:hAnsi="Times New Roman"/>
        </w:rPr>
        <w:t>(</w:t>
      </w:r>
      <w:r w:rsidR="00B30672" w:rsidRPr="00A31BE3">
        <w:rPr>
          <w:rFonts w:ascii="Times New Roman" w:hAnsi="Times New Roman"/>
        </w:rPr>
        <w:t>słownie</w:t>
      </w:r>
      <w:r w:rsidRPr="00A31BE3">
        <w:rPr>
          <w:rFonts w:ascii="Times New Roman" w:hAnsi="Times New Roman"/>
        </w:rPr>
        <w:t>……</w:t>
      </w:r>
      <w:r w:rsidR="00566526" w:rsidRPr="00A31BE3">
        <w:rPr>
          <w:rFonts w:ascii="Times New Roman" w:hAnsi="Times New Roman"/>
        </w:rPr>
        <w:t>…..</w:t>
      </w:r>
      <w:r w:rsidRPr="00A31BE3">
        <w:rPr>
          <w:rFonts w:ascii="Times New Roman" w:hAnsi="Times New Roman"/>
        </w:rPr>
        <w:t>……</w:t>
      </w:r>
      <w:r w:rsidR="00195ED1" w:rsidRPr="00A31BE3">
        <w:rPr>
          <w:rFonts w:ascii="Times New Roman" w:hAnsi="Times New Roman"/>
        </w:rPr>
        <w:t>……..</w:t>
      </w:r>
      <w:r w:rsidRPr="00A31BE3">
        <w:rPr>
          <w:rFonts w:ascii="Times New Roman" w:hAnsi="Times New Roman"/>
        </w:rPr>
        <w:t>…………………</w:t>
      </w:r>
      <w:r w:rsidR="00911800" w:rsidRPr="00A31BE3">
        <w:rPr>
          <w:rFonts w:ascii="Times New Roman" w:hAnsi="Times New Roman"/>
        </w:rPr>
        <w:t xml:space="preserve"> </w:t>
      </w:r>
      <w:r w:rsidRPr="00A31BE3">
        <w:rPr>
          <w:rFonts w:ascii="Times New Roman" w:hAnsi="Times New Roman"/>
        </w:rPr>
        <w:t>00/100 złotych)</w:t>
      </w:r>
      <w:r w:rsidR="002F4F3E">
        <w:rPr>
          <w:rFonts w:ascii="Times New Roman" w:hAnsi="Times New Roman"/>
        </w:rPr>
        <w:t>.</w:t>
      </w:r>
    </w:p>
    <w:p w14:paraId="63C062F8" w14:textId="313DD317" w:rsidR="00B12FED" w:rsidRPr="00A31BE3" w:rsidRDefault="00104F0B" w:rsidP="00DE615E">
      <w:pPr>
        <w:widowControl w:val="0"/>
        <w:numPr>
          <w:ilvl w:val="0"/>
          <w:numId w:val="9"/>
        </w:numPr>
        <w:tabs>
          <w:tab w:val="clear" w:pos="283"/>
          <w:tab w:val="left" w:pos="426"/>
        </w:tabs>
        <w:autoSpaceDE w:val="0"/>
        <w:autoSpaceDN w:val="0"/>
        <w:adjustRightInd w:val="0"/>
        <w:spacing w:after="0"/>
        <w:jc w:val="both"/>
        <w:rPr>
          <w:rFonts w:ascii="Times New Roman" w:hAnsi="Times New Roman"/>
          <w:noProof/>
        </w:rPr>
      </w:pPr>
      <w:r w:rsidRPr="00A31BE3">
        <w:rPr>
          <w:rFonts w:ascii="Times New Roman" w:hAnsi="Times New Roman"/>
        </w:rPr>
        <w:t>Wynagrodzenie określone w ust. 1 obejmuje</w:t>
      </w:r>
      <w:r w:rsidR="00C13C3B" w:rsidRPr="00A31BE3">
        <w:rPr>
          <w:rFonts w:ascii="Times New Roman" w:hAnsi="Times New Roman"/>
        </w:rPr>
        <w:t xml:space="preserve"> wszystkie koszty, niezbędne do </w:t>
      </w:r>
      <w:r w:rsidRPr="00A31BE3">
        <w:rPr>
          <w:rFonts w:ascii="Times New Roman" w:hAnsi="Times New Roman"/>
        </w:rPr>
        <w:t xml:space="preserve">zrealizowania </w:t>
      </w:r>
      <w:r w:rsidR="007C4E27" w:rsidRPr="00A31BE3">
        <w:rPr>
          <w:rFonts w:ascii="Times New Roman" w:hAnsi="Times New Roman"/>
        </w:rPr>
        <w:t>p</w:t>
      </w:r>
      <w:r w:rsidRPr="00A31BE3">
        <w:rPr>
          <w:rFonts w:ascii="Times New Roman" w:hAnsi="Times New Roman"/>
        </w:rPr>
        <w:t>rzedmiotu</w:t>
      </w:r>
      <w:r w:rsidR="007C4E27" w:rsidRPr="00A31BE3">
        <w:rPr>
          <w:rFonts w:ascii="Times New Roman" w:hAnsi="Times New Roman"/>
        </w:rPr>
        <w:t xml:space="preserve"> u</w:t>
      </w:r>
      <w:r w:rsidRPr="00A31BE3">
        <w:rPr>
          <w:rFonts w:ascii="Times New Roman" w:hAnsi="Times New Roman"/>
        </w:rPr>
        <w:t xml:space="preserve">mowy, wynikające wprost z opisu przedmiotu zamówienia, jak również wszelkie inne koszty w nim nieujęte, bez których nie można wykonać przedmiotu Umowy, w szczególności: koszty związane z uzyskaniem wymaganych opinii, uzgodnień, decyzji, pozwoleń, ekspertyz, wszelkie koszty pomiarów, badań, zabezpieczeń, robót porządkowych </w:t>
      </w:r>
      <w:r w:rsidR="00C13C3B" w:rsidRPr="00A31BE3">
        <w:rPr>
          <w:rFonts w:ascii="Times New Roman" w:hAnsi="Times New Roman"/>
        </w:rPr>
        <w:t>oraz koszty innych dokumentów i </w:t>
      </w:r>
      <w:r w:rsidRPr="00A31BE3">
        <w:rPr>
          <w:rFonts w:ascii="Times New Roman" w:hAnsi="Times New Roman"/>
        </w:rPr>
        <w:t>czynności koniecznych do wykonania przedmiotu Umowy. Wykonawca zobowiązany jest do</w:t>
      </w:r>
      <w:r w:rsidR="00566526" w:rsidRPr="00A31BE3">
        <w:rPr>
          <w:rFonts w:ascii="Times New Roman" w:hAnsi="Times New Roman"/>
        </w:rPr>
        <w:t> </w:t>
      </w:r>
      <w:r w:rsidRPr="00A31BE3">
        <w:rPr>
          <w:rFonts w:ascii="Times New Roman" w:hAnsi="Times New Roman"/>
        </w:rPr>
        <w:t>wykonania w ramach wynagrodzenia</w:t>
      </w:r>
      <w:r w:rsidR="00A21313" w:rsidRPr="00A31BE3">
        <w:rPr>
          <w:rFonts w:ascii="Times New Roman" w:hAnsi="Times New Roman"/>
        </w:rPr>
        <w:t>,</w:t>
      </w:r>
      <w:r w:rsidRPr="00A31BE3">
        <w:rPr>
          <w:rFonts w:ascii="Times New Roman" w:hAnsi="Times New Roman"/>
        </w:rPr>
        <w:t xml:space="preserve"> określonego w ust. 1</w:t>
      </w:r>
      <w:r w:rsidR="00A21313" w:rsidRPr="00A31BE3">
        <w:rPr>
          <w:rFonts w:ascii="Times New Roman" w:hAnsi="Times New Roman"/>
        </w:rPr>
        <w:t>,</w:t>
      </w:r>
      <w:r w:rsidRPr="00A31BE3">
        <w:rPr>
          <w:rFonts w:ascii="Times New Roman" w:hAnsi="Times New Roman"/>
        </w:rPr>
        <w:t xml:space="preserve"> wszystkich robót i</w:t>
      </w:r>
      <w:r w:rsidR="00DF6CBD" w:rsidRPr="00A31BE3">
        <w:rPr>
          <w:rFonts w:ascii="Times New Roman" w:hAnsi="Times New Roman"/>
        </w:rPr>
        <w:t> </w:t>
      </w:r>
      <w:r w:rsidRPr="00A31BE3">
        <w:rPr>
          <w:rFonts w:ascii="Times New Roman" w:hAnsi="Times New Roman"/>
        </w:rPr>
        <w:t>prac niezbędnych do prawidłowego wykonania przedmiotu Umowy, również niewymienionych wprost, lecz których konieczność można było przewidzieć na podstawie SWZ i załączników do SWZ, powszechnie obowiązujących przepisów prawa, zasad sztuki budowlanej. Wykonawca nie jest uprawniony do</w:t>
      </w:r>
      <w:r w:rsidR="00566526" w:rsidRPr="00A31BE3">
        <w:rPr>
          <w:rFonts w:ascii="Times New Roman" w:hAnsi="Times New Roman"/>
        </w:rPr>
        <w:t> </w:t>
      </w:r>
      <w:r w:rsidRPr="00A31BE3">
        <w:rPr>
          <w:rFonts w:ascii="Times New Roman" w:hAnsi="Times New Roman"/>
        </w:rPr>
        <w:t>żądania od Zamawiającego dodatkowego wynagrodzenia za wykonanie robót i</w:t>
      </w:r>
      <w:r w:rsidR="00DF6CBD" w:rsidRPr="00A31BE3">
        <w:rPr>
          <w:rFonts w:ascii="Times New Roman" w:hAnsi="Times New Roman"/>
        </w:rPr>
        <w:t> </w:t>
      </w:r>
      <w:r w:rsidRPr="00A31BE3">
        <w:rPr>
          <w:rFonts w:ascii="Times New Roman" w:hAnsi="Times New Roman"/>
        </w:rPr>
        <w:t>prac, o których mowa w zdaniu poprzedzającym. Wykonanie tych robót oraz pra</w:t>
      </w:r>
      <w:r w:rsidR="00C13C3B" w:rsidRPr="00A31BE3">
        <w:rPr>
          <w:rFonts w:ascii="Times New Roman" w:hAnsi="Times New Roman"/>
        </w:rPr>
        <w:t>c nie stanowi także podstawy do </w:t>
      </w:r>
      <w:r w:rsidRPr="00A31BE3">
        <w:rPr>
          <w:rFonts w:ascii="Times New Roman" w:hAnsi="Times New Roman"/>
        </w:rPr>
        <w:t>przesunięcia terminu realizacji przedmiotu Umowy ani zmiany wysokości wynagrodzenia.</w:t>
      </w:r>
    </w:p>
    <w:p w14:paraId="53EF30BC" w14:textId="20D6B2F0" w:rsidR="00C72410" w:rsidRPr="00C72410" w:rsidRDefault="00C72410" w:rsidP="00DE615E">
      <w:pPr>
        <w:pStyle w:val="Akapitzlist"/>
        <w:numPr>
          <w:ilvl w:val="0"/>
          <w:numId w:val="9"/>
        </w:numPr>
        <w:autoSpaceDE w:val="0"/>
        <w:autoSpaceDN w:val="0"/>
        <w:spacing w:after="0"/>
        <w:jc w:val="both"/>
        <w:rPr>
          <w:rFonts w:ascii="Times New Roman" w:hAnsi="Times New Roman"/>
        </w:rPr>
      </w:pPr>
      <w:r>
        <w:rPr>
          <w:rFonts w:ascii="Times New Roman" w:hAnsi="Times New Roman"/>
        </w:rPr>
        <w:t xml:space="preserve">W wynagrodzeniu Wykonawcy ujęte jest wynagrodzenie za przeniesienie autorskich praw </w:t>
      </w:r>
      <w:r w:rsidR="001134C6">
        <w:rPr>
          <w:rFonts w:ascii="Times New Roman" w:hAnsi="Times New Roman"/>
        </w:rPr>
        <w:t xml:space="preserve">o których mowa w </w:t>
      </w:r>
      <w:r>
        <w:rPr>
          <w:rFonts w:ascii="Times New Roman" w:hAnsi="Times New Roman"/>
        </w:rPr>
        <w:t xml:space="preserve"> § 17 niniejszej umowy.</w:t>
      </w:r>
    </w:p>
    <w:p w14:paraId="102056CD" w14:textId="3B94BBA3" w:rsidR="00FA1D04" w:rsidRPr="00A31BE3" w:rsidRDefault="00FA1D04" w:rsidP="00DE615E">
      <w:pPr>
        <w:pStyle w:val="Akapitzlist"/>
        <w:numPr>
          <w:ilvl w:val="0"/>
          <w:numId w:val="9"/>
        </w:numPr>
        <w:autoSpaceDE w:val="0"/>
        <w:autoSpaceDN w:val="0"/>
        <w:spacing w:after="0"/>
        <w:jc w:val="both"/>
        <w:rPr>
          <w:rFonts w:ascii="Times New Roman" w:hAnsi="Times New Roman"/>
        </w:rPr>
      </w:pPr>
      <w:r w:rsidRPr="00A31BE3">
        <w:rPr>
          <w:rFonts w:ascii="Times New Roman" w:eastAsia="Calibri" w:hAnsi="Times New Roman"/>
        </w:rPr>
        <w:t>Niedoszacowanie, pominięcie oraz brak rozpoznania zakresu przedmiotu umowy nie może być podstawą do żądania zmiany wynagrodzenia ryczałtowego, o którym mowa w ust. 1.</w:t>
      </w:r>
    </w:p>
    <w:p w14:paraId="4DD8BC26" w14:textId="77777777" w:rsidR="00564B9E" w:rsidRDefault="009839EB" w:rsidP="00C70BF2">
      <w:pPr>
        <w:pStyle w:val="Akapitzlist"/>
        <w:numPr>
          <w:ilvl w:val="0"/>
          <w:numId w:val="9"/>
        </w:numPr>
        <w:tabs>
          <w:tab w:val="clear" w:pos="283"/>
          <w:tab w:val="left" w:pos="426"/>
        </w:tabs>
        <w:spacing w:after="0"/>
        <w:jc w:val="both"/>
        <w:rPr>
          <w:rFonts w:ascii="Times New Roman" w:hAnsi="Times New Roman"/>
        </w:rPr>
      </w:pPr>
      <w:r w:rsidRPr="00564B9E">
        <w:rPr>
          <w:rFonts w:ascii="Times New Roman" w:hAnsi="Times New Roman"/>
        </w:rPr>
        <w:t>Zamówienie realizowane jest przy udziale środków pochodzących</w:t>
      </w:r>
      <w:r w:rsidR="00153889" w:rsidRPr="00564B9E">
        <w:rPr>
          <w:rFonts w:ascii="Times New Roman" w:hAnsi="Times New Roman"/>
        </w:rPr>
        <w:t xml:space="preserve"> z</w:t>
      </w:r>
      <w:r w:rsidRPr="00564B9E">
        <w:rPr>
          <w:rFonts w:ascii="Times New Roman" w:hAnsi="Times New Roman"/>
        </w:rPr>
        <w:t xml:space="preserve"> </w:t>
      </w:r>
      <w:r w:rsidR="00564B9E" w:rsidRPr="00564B9E">
        <w:rPr>
          <w:rFonts w:ascii="Times New Roman" w:hAnsi="Times New Roman"/>
          <w:iCs/>
        </w:rPr>
        <w:t>Programu  Fundusze Europejskie dla Małopolski na lata 2021-2027, Działanie: Transformacja Klimatyczna, w ramach Funduszu EFRR.</w:t>
      </w:r>
      <w:r w:rsidRPr="00564B9E">
        <w:rPr>
          <w:rFonts w:ascii="Times New Roman" w:hAnsi="Times New Roman"/>
        </w:rPr>
        <w:t>, a zatem Wykonawca musi uwzględnić, że wypłata wynagrodzenia będzie oparta na zasadach przyjętych w Regulamin</w:t>
      </w:r>
      <w:r w:rsidR="00153889" w:rsidRPr="00564B9E">
        <w:rPr>
          <w:rFonts w:ascii="Times New Roman" w:hAnsi="Times New Roman"/>
        </w:rPr>
        <w:t>i</w:t>
      </w:r>
      <w:r w:rsidRPr="00564B9E">
        <w:rPr>
          <w:rFonts w:ascii="Times New Roman" w:hAnsi="Times New Roman"/>
        </w:rPr>
        <w:t>e Naboru wniosków o dofinansowanie</w:t>
      </w:r>
      <w:r w:rsidR="00564B9E" w:rsidRPr="00564B9E">
        <w:rPr>
          <w:rFonts w:ascii="Times New Roman" w:hAnsi="Times New Roman"/>
        </w:rPr>
        <w:t>.</w:t>
      </w:r>
      <w:r w:rsidRPr="00564B9E">
        <w:rPr>
          <w:rFonts w:ascii="Times New Roman" w:hAnsi="Times New Roman"/>
        </w:rPr>
        <w:t xml:space="preserve"> </w:t>
      </w:r>
    </w:p>
    <w:p w14:paraId="7241AF95" w14:textId="0EB6E369" w:rsidR="00040879" w:rsidRPr="00564B9E" w:rsidRDefault="00A42302" w:rsidP="00C70BF2">
      <w:pPr>
        <w:pStyle w:val="Akapitzlist"/>
        <w:numPr>
          <w:ilvl w:val="0"/>
          <w:numId w:val="9"/>
        </w:numPr>
        <w:tabs>
          <w:tab w:val="clear" w:pos="283"/>
          <w:tab w:val="left" w:pos="426"/>
        </w:tabs>
        <w:spacing w:after="0"/>
        <w:jc w:val="both"/>
        <w:rPr>
          <w:rFonts w:ascii="Times New Roman" w:hAnsi="Times New Roman"/>
        </w:rPr>
      </w:pPr>
      <w:r w:rsidRPr="00564B9E">
        <w:rPr>
          <w:rFonts w:ascii="Times New Roman" w:hAnsi="Times New Roman"/>
        </w:rPr>
        <w:t>Z</w:t>
      </w:r>
      <w:r w:rsidR="003F220D" w:rsidRPr="00564B9E">
        <w:rPr>
          <w:rFonts w:ascii="Times New Roman" w:hAnsi="Times New Roman"/>
        </w:rPr>
        <w:t xml:space="preserve">apłata nastąpi </w:t>
      </w:r>
      <w:r w:rsidR="00C13C3B" w:rsidRPr="00564B9E">
        <w:rPr>
          <w:rFonts w:ascii="Times New Roman" w:hAnsi="Times New Roman"/>
        </w:rPr>
        <w:t>na </w:t>
      </w:r>
      <w:r w:rsidR="000A6C92" w:rsidRPr="00564B9E">
        <w:rPr>
          <w:rFonts w:ascii="Times New Roman" w:hAnsi="Times New Roman"/>
        </w:rPr>
        <w:t>rachunek Wykonawcy</w:t>
      </w:r>
      <w:r w:rsidR="00B94B3C" w:rsidRPr="00564B9E">
        <w:rPr>
          <w:rFonts w:ascii="Times New Roman" w:hAnsi="Times New Roman"/>
        </w:rPr>
        <w:t xml:space="preserve">. </w:t>
      </w:r>
      <w:r w:rsidR="003F220D" w:rsidRPr="00564B9E">
        <w:rPr>
          <w:rFonts w:ascii="Times New Roman" w:hAnsi="Times New Roman"/>
        </w:rPr>
        <w:t>Wykonawca zapewnia, że opisany rachunek bankowy znajduje się i będzie się znajdował w wykazie podmiotów VAT, prowadzonym przez Szefa Krajowej Administracji Skarbowej.</w:t>
      </w:r>
      <w:r w:rsidR="008565E0" w:rsidRPr="00564B9E">
        <w:rPr>
          <w:rFonts w:ascii="Times New Roman" w:hAnsi="Times New Roman"/>
        </w:rPr>
        <w:t xml:space="preserve"> </w:t>
      </w:r>
    </w:p>
    <w:p w14:paraId="5406BBFA" w14:textId="3B479461" w:rsidR="00564B9E" w:rsidRPr="0059037C" w:rsidRDefault="00564B9E" w:rsidP="0059037C">
      <w:pPr>
        <w:numPr>
          <w:ilvl w:val="0"/>
          <w:numId w:val="9"/>
        </w:numPr>
        <w:tabs>
          <w:tab w:val="clear" w:pos="283"/>
          <w:tab w:val="left" w:pos="426"/>
        </w:tabs>
        <w:spacing w:after="0"/>
        <w:jc w:val="both"/>
        <w:rPr>
          <w:rFonts w:ascii="Times New Roman" w:hAnsi="Times New Roman"/>
          <w:bCs/>
        </w:rPr>
      </w:pPr>
      <w:r w:rsidRPr="00564B9E">
        <w:rPr>
          <w:rFonts w:ascii="Times New Roman" w:hAnsi="Times New Roman"/>
          <w:bCs/>
        </w:rPr>
        <w:t xml:space="preserve">Wynagrodzenie obejmuje wykonywanie wszystkich czynności objętych zakresem obowiązków   </w:t>
      </w:r>
      <w:r w:rsidRPr="0059037C">
        <w:rPr>
          <w:rFonts w:ascii="Times New Roman" w:hAnsi="Times New Roman"/>
          <w:bCs/>
        </w:rPr>
        <w:t xml:space="preserve">Wykonawcy, niezależnie od poniesionych przez niego kosztów a także przeniesienie autorskich praw majątkowych do utworów powstałych w związku z realizacją umowy. </w:t>
      </w:r>
    </w:p>
    <w:p w14:paraId="2B26A753" w14:textId="4F2580F1" w:rsidR="00564B9E" w:rsidRPr="00C72410" w:rsidRDefault="00564B9E" w:rsidP="0059037C">
      <w:pPr>
        <w:numPr>
          <w:ilvl w:val="0"/>
          <w:numId w:val="9"/>
        </w:numPr>
        <w:tabs>
          <w:tab w:val="clear" w:pos="283"/>
          <w:tab w:val="left" w:pos="426"/>
        </w:tabs>
        <w:spacing w:after="0"/>
        <w:jc w:val="both"/>
        <w:rPr>
          <w:rFonts w:ascii="Times New Roman" w:hAnsi="Times New Roman"/>
          <w:bCs/>
        </w:rPr>
      </w:pPr>
      <w:bookmarkStart w:id="11" w:name="_Hlk167273265"/>
      <w:r w:rsidRPr="00C72410">
        <w:rPr>
          <w:rFonts w:ascii="Times New Roman" w:hAnsi="Times New Roman"/>
          <w:bCs/>
        </w:rPr>
        <w:t xml:space="preserve">Strony przewidują wypłatę wynagrodzenia częściami, proporcjonalnie do zaawansowania prac inwestycyjnych, zgodnie z </w:t>
      </w:r>
      <w:r w:rsidR="008F7832">
        <w:rPr>
          <w:rFonts w:ascii="Times New Roman" w:hAnsi="Times New Roman"/>
          <w:bCs/>
        </w:rPr>
        <w:t>H</w:t>
      </w:r>
      <w:r w:rsidRPr="00C72410">
        <w:rPr>
          <w:rFonts w:ascii="Times New Roman" w:hAnsi="Times New Roman"/>
          <w:bCs/>
        </w:rPr>
        <w:t>armonogramem</w:t>
      </w:r>
      <w:r w:rsidR="008F7832">
        <w:rPr>
          <w:rFonts w:ascii="Times New Roman" w:hAnsi="Times New Roman"/>
          <w:bCs/>
        </w:rPr>
        <w:t xml:space="preserve"> rzeczowo-finansowym dla Inwestycji</w:t>
      </w:r>
      <w:r w:rsidRPr="00C72410">
        <w:rPr>
          <w:rFonts w:ascii="Times New Roman" w:hAnsi="Times New Roman"/>
          <w:bCs/>
        </w:rPr>
        <w:t>, ustalonym przez Strony, w terminie do 14 dni od dnia zawarcia niniejszej umowy, jednakże nie więcej niż do kwoty 80% wynagrodzenia umownego brutto. Pozostała część wynagrodzenia, o którym mowa w ust.   1 zostanie wypłacona w terminie do 30 dni od zakończenia realizacji Inwestycji łącznie z uzyskaniem pozwolenia na użytkowanie lub zaświadczenia, że organ nie wnosi sprzeciwu do złożonego zawiadomienia o zakończeniu budowy.</w:t>
      </w:r>
    </w:p>
    <w:bookmarkEnd w:id="11"/>
    <w:p w14:paraId="325A94C7" w14:textId="75879B85" w:rsidR="00564B9E" w:rsidRPr="0059037C" w:rsidRDefault="00564B9E" w:rsidP="0059037C">
      <w:pPr>
        <w:numPr>
          <w:ilvl w:val="0"/>
          <w:numId w:val="9"/>
        </w:numPr>
        <w:tabs>
          <w:tab w:val="clear" w:pos="283"/>
          <w:tab w:val="left" w:pos="426"/>
        </w:tabs>
        <w:spacing w:after="0"/>
        <w:jc w:val="both"/>
        <w:rPr>
          <w:rFonts w:ascii="Times New Roman" w:hAnsi="Times New Roman"/>
          <w:bCs/>
        </w:rPr>
      </w:pPr>
      <w:r w:rsidRPr="00564B9E">
        <w:rPr>
          <w:rFonts w:ascii="Times New Roman" w:hAnsi="Times New Roman"/>
          <w:bCs/>
        </w:rPr>
        <w:t xml:space="preserve"> Faktury płatne będą przez Zamawiającego przelewem bankowym na rachunek</w:t>
      </w:r>
      <w:r w:rsidRPr="0059037C">
        <w:rPr>
          <w:rFonts w:ascii="Times New Roman" w:hAnsi="Times New Roman"/>
          <w:bCs/>
        </w:rPr>
        <w:t xml:space="preserve">  </w:t>
      </w:r>
      <w:r w:rsidR="00772440">
        <w:rPr>
          <w:rFonts w:ascii="Times New Roman" w:hAnsi="Times New Roman"/>
          <w:bCs/>
        </w:rPr>
        <w:t>bankowy</w:t>
      </w:r>
      <w:r w:rsidRPr="0059037C">
        <w:rPr>
          <w:rFonts w:ascii="Times New Roman" w:hAnsi="Times New Roman"/>
          <w:bCs/>
        </w:rPr>
        <w:t xml:space="preserve">  nr …………………………………. w terminie do 30 dni, licząc od daty poprawnie wystawionej faktury, przy czym fakturę należy niezwłocznie dostarczyć do Zamawiającego.</w:t>
      </w:r>
    </w:p>
    <w:p w14:paraId="3192ACF1" w14:textId="5C26C6AA" w:rsidR="00564B9E" w:rsidRPr="00C72410" w:rsidRDefault="00564B9E" w:rsidP="0059037C">
      <w:pPr>
        <w:numPr>
          <w:ilvl w:val="0"/>
          <w:numId w:val="9"/>
        </w:numPr>
        <w:tabs>
          <w:tab w:val="clear" w:pos="283"/>
          <w:tab w:val="left" w:pos="426"/>
        </w:tabs>
        <w:spacing w:after="0"/>
        <w:jc w:val="both"/>
        <w:rPr>
          <w:rFonts w:ascii="Times New Roman" w:hAnsi="Times New Roman"/>
          <w:bCs/>
        </w:rPr>
      </w:pPr>
      <w:r w:rsidRPr="00564B9E">
        <w:rPr>
          <w:rFonts w:ascii="Times New Roman" w:hAnsi="Times New Roman"/>
          <w:bCs/>
        </w:rPr>
        <w:t xml:space="preserve"> Podstawą zapłaty faktur będą podpisane przez kierownika budowy oraz inspektora nadzoru    </w:t>
      </w:r>
      <w:r w:rsidR="0059037C" w:rsidRPr="0059037C">
        <w:rPr>
          <w:rFonts w:ascii="Times New Roman" w:hAnsi="Times New Roman"/>
          <w:bCs/>
        </w:rPr>
        <w:t>k</w:t>
      </w:r>
      <w:r w:rsidRPr="0059037C">
        <w:rPr>
          <w:rFonts w:ascii="Times New Roman" w:hAnsi="Times New Roman"/>
          <w:bCs/>
        </w:rPr>
        <w:t xml:space="preserve">oordynatora i inspektorów branżowych protokoły odbioru częściowego za wykonane części robót  </w:t>
      </w:r>
      <w:r w:rsidR="001B4232">
        <w:rPr>
          <w:rFonts w:ascii="Times New Roman" w:hAnsi="Times New Roman"/>
          <w:bCs/>
        </w:rPr>
        <w:t xml:space="preserve">z </w:t>
      </w:r>
      <w:r w:rsidR="001B4232" w:rsidRPr="00C72410">
        <w:rPr>
          <w:rFonts w:ascii="Times New Roman" w:hAnsi="Times New Roman"/>
          <w:bCs/>
        </w:rPr>
        <w:t xml:space="preserve">uwzględnieniem </w:t>
      </w:r>
      <w:r w:rsidR="00814635">
        <w:rPr>
          <w:rFonts w:ascii="Times New Roman" w:hAnsi="Times New Roman"/>
          <w:bCs/>
        </w:rPr>
        <w:t>Tabeli</w:t>
      </w:r>
      <w:r w:rsidRPr="00C72410">
        <w:rPr>
          <w:rFonts w:ascii="Times New Roman" w:hAnsi="Times New Roman"/>
          <w:bCs/>
        </w:rPr>
        <w:t xml:space="preserve"> </w:t>
      </w:r>
      <w:r w:rsidR="0071386B" w:rsidRPr="00C72410">
        <w:rPr>
          <w:rFonts w:ascii="Times New Roman" w:hAnsi="Times New Roman"/>
          <w:bCs/>
        </w:rPr>
        <w:t>E</w:t>
      </w:r>
      <w:r w:rsidRPr="00C72410">
        <w:rPr>
          <w:rFonts w:ascii="Times New Roman" w:hAnsi="Times New Roman"/>
          <w:bCs/>
        </w:rPr>
        <w:t xml:space="preserve">lementów </w:t>
      </w:r>
      <w:r w:rsidR="0071386B" w:rsidRPr="00C72410">
        <w:rPr>
          <w:rFonts w:ascii="Times New Roman" w:hAnsi="Times New Roman"/>
          <w:bCs/>
        </w:rPr>
        <w:t>R</w:t>
      </w:r>
      <w:r w:rsidRPr="00C72410">
        <w:rPr>
          <w:rFonts w:ascii="Times New Roman" w:hAnsi="Times New Roman"/>
          <w:bCs/>
        </w:rPr>
        <w:t xml:space="preserve">ozliczeniowych. </w:t>
      </w:r>
    </w:p>
    <w:p w14:paraId="6301672D" w14:textId="55A5D3C9" w:rsidR="00564B9E" w:rsidRDefault="0059037C" w:rsidP="00564B9E">
      <w:pPr>
        <w:numPr>
          <w:ilvl w:val="0"/>
          <w:numId w:val="9"/>
        </w:numPr>
        <w:tabs>
          <w:tab w:val="clear" w:pos="283"/>
          <w:tab w:val="left" w:pos="426"/>
        </w:tabs>
        <w:spacing w:after="0"/>
        <w:jc w:val="both"/>
        <w:rPr>
          <w:rFonts w:ascii="Times New Roman" w:hAnsi="Times New Roman"/>
          <w:bCs/>
        </w:rPr>
      </w:pPr>
      <w:r>
        <w:rPr>
          <w:rFonts w:ascii="Times New Roman" w:hAnsi="Times New Roman"/>
          <w:bCs/>
        </w:rPr>
        <w:t xml:space="preserve"> </w:t>
      </w:r>
      <w:r w:rsidR="00564B9E" w:rsidRPr="00564B9E">
        <w:rPr>
          <w:rFonts w:ascii="Times New Roman" w:hAnsi="Times New Roman"/>
          <w:bCs/>
        </w:rPr>
        <w:t>Należność płatna ze środków budżetu Gminy:</w:t>
      </w:r>
    </w:p>
    <w:p w14:paraId="37BA8392" w14:textId="77777777" w:rsidR="005F7DAE" w:rsidRPr="00E3594E" w:rsidRDefault="005F7DAE" w:rsidP="005F7DAE">
      <w:pPr>
        <w:pStyle w:val="Akapitzlist"/>
        <w:numPr>
          <w:ilvl w:val="0"/>
          <w:numId w:val="45"/>
        </w:numPr>
        <w:tabs>
          <w:tab w:val="left" w:pos="426"/>
        </w:tabs>
        <w:spacing w:after="0"/>
        <w:jc w:val="both"/>
        <w:rPr>
          <w:rFonts w:ascii="Times New Roman" w:hAnsi="Times New Roman"/>
          <w:bCs/>
        </w:rPr>
      </w:pPr>
      <w:r>
        <w:rPr>
          <w:rFonts w:ascii="Times New Roman" w:hAnsi="Times New Roman"/>
        </w:rPr>
        <w:t>w 2024</w:t>
      </w:r>
      <w:r w:rsidRPr="00D34362">
        <w:rPr>
          <w:rFonts w:ascii="Times New Roman" w:hAnsi="Times New Roman"/>
        </w:rPr>
        <w:t xml:space="preserve">r.: </w:t>
      </w:r>
    </w:p>
    <w:p w14:paraId="09565A16" w14:textId="7D2C0385" w:rsidR="005F7DAE" w:rsidRPr="005970ED" w:rsidRDefault="005F7DAE" w:rsidP="005F7DAE">
      <w:pPr>
        <w:pStyle w:val="Akapitzlist"/>
        <w:numPr>
          <w:ilvl w:val="1"/>
          <w:numId w:val="45"/>
        </w:numPr>
        <w:tabs>
          <w:tab w:val="left" w:pos="426"/>
        </w:tabs>
        <w:spacing w:after="0"/>
        <w:jc w:val="both"/>
        <w:rPr>
          <w:rFonts w:ascii="Times New Roman" w:hAnsi="Times New Roman"/>
          <w:bCs/>
        </w:rPr>
      </w:pPr>
      <w:r w:rsidRPr="00D34362">
        <w:rPr>
          <w:rFonts w:ascii="Times New Roman" w:hAnsi="Times New Roman"/>
          <w:bCs/>
        </w:rPr>
        <w:t xml:space="preserve">Dział </w:t>
      </w:r>
      <w:r>
        <w:rPr>
          <w:rFonts w:ascii="Times New Roman" w:hAnsi="Times New Roman"/>
          <w:bCs/>
        </w:rPr>
        <w:t>9</w:t>
      </w:r>
      <w:r w:rsidRPr="00D34362">
        <w:rPr>
          <w:rFonts w:ascii="Times New Roman" w:hAnsi="Times New Roman"/>
          <w:bCs/>
        </w:rPr>
        <w:t xml:space="preserve">00, Rozdział </w:t>
      </w:r>
      <w:r>
        <w:rPr>
          <w:rFonts w:ascii="Times New Roman" w:hAnsi="Times New Roman"/>
          <w:bCs/>
        </w:rPr>
        <w:t>9</w:t>
      </w:r>
      <w:r w:rsidRPr="00D34362">
        <w:rPr>
          <w:rFonts w:ascii="Times New Roman" w:hAnsi="Times New Roman"/>
          <w:bCs/>
        </w:rPr>
        <w:t>00</w:t>
      </w:r>
      <w:r>
        <w:rPr>
          <w:rFonts w:ascii="Times New Roman" w:hAnsi="Times New Roman"/>
          <w:bCs/>
        </w:rPr>
        <w:t>0</w:t>
      </w:r>
      <w:r w:rsidR="006F7963">
        <w:rPr>
          <w:rFonts w:ascii="Times New Roman" w:hAnsi="Times New Roman"/>
          <w:bCs/>
        </w:rPr>
        <w:t>5</w:t>
      </w:r>
      <w:r w:rsidRPr="005970ED">
        <w:rPr>
          <w:rFonts w:ascii="Times New Roman" w:hAnsi="Times New Roman"/>
          <w:bCs/>
        </w:rPr>
        <w:t xml:space="preserve">, § 6057 – </w:t>
      </w:r>
      <w:r w:rsidRPr="005970ED">
        <w:rPr>
          <w:rFonts w:ascii="Times New Roman" w:hAnsi="Times New Roman"/>
          <w:b/>
          <w:bCs/>
        </w:rPr>
        <w:t>Olkusz z KLIMATEM – zielono-niebieska rewitalizacja olkuskiej starówki.</w:t>
      </w:r>
      <w:r w:rsidRPr="005970ED">
        <w:rPr>
          <w:rFonts w:ascii="Times New Roman" w:hAnsi="Times New Roman"/>
          <w:bCs/>
        </w:rPr>
        <w:t xml:space="preserve"> – </w:t>
      </w:r>
      <w:bookmarkStart w:id="12" w:name="_Hlk170136112"/>
      <w:r w:rsidRPr="005970ED">
        <w:rPr>
          <w:rFonts w:ascii="Times New Roman" w:hAnsi="Times New Roman"/>
          <w:bCs/>
        </w:rPr>
        <w:t>do wysokości ……………………………zł brutto</w:t>
      </w:r>
      <w:bookmarkEnd w:id="12"/>
    </w:p>
    <w:p w14:paraId="50CAB849" w14:textId="75B457F6" w:rsidR="005F7DAE" w:rsidRDefault="005F7DAE" w:rsidP="005F7DAE">
      <w:pPr>
        <w:pStyle w:val="Akapitzlist"/>
        <w:numPr>
          <w:ilvl w:val="1"/>
          <w:numId w:val="45"/>
        </w:numPr>
        <w:tabs>
          <w:tab w:val="left" w:pos="426"/>
        </w:tabs>
        <w:spacing w:after="0"/>
        <w:jc w:val="both"/>
        <w:rPr>
          <w:rFonts w:ascii="Times New Roman" w:hAnsi="Times New Roman"/>
          <w:bCs/>
        </w:rPr>
      </w:pPr>
      <w:r w:rsidRPr="005970ED">
        <w:rPr>
          <w:rFonts w:ascii="Times New Roman" w:hAnsi="Times New Roman"/>
          <w:bCs/>
        </w:rPr>
        <w:lastRenderedPageBreak/>
        <w:t>Dział 900, Rozdział 9000</w:t>
      </w:r>
      <w:r w:rsidR="006F7963">
        <w:rPr>
          <w:rFonts w:ascii="Times New Roman" w:hAnsi="Times New Roman"/>
          <w:bCs/>
        </w:rPr>
        <w:t>5</w:t>
      </w:r>
      <w:r w:rsidRPr="005970ED">
        <w:rPr>
          <w:rFonts w:ascii="Times New Roman" w:hAnsi="Times New Roman"/>
          <w:bCs/>
        </w:rPr>
        <w:t>, § 6</w:t>
      </w:r>
      <w:r w:rsidR="006F7963">
        <w:rPr>
          <w:rFonts w:ascii="Times New Roman" w:hAnsi="Times New Roman"/>
          <w:bCs/>
        </w:rPr>
        <w:t>05</w:t>
      </w:r>
      <w:r w:rsidRPr="005970ED">
        <w:rPr>
          <w:rFonts w:ascii="Times New Roman" w:hAnsi="Times New Roman"/>
          <w:bCs/>
        </w:rPr>
        <w:t xml:space="preserve">9 </w:t>
      </w:r>
      <w:r w:rsidRPr="00D34362">
        <w:rPr>
          <w:rFonts w:ascii="Times New Roman" w:hAnsi="Times New Roman"/>
          <w:bCs/>
        </w:rPr>
        <w:t xml:space="preserve">– </w:t>
      </w:r>
      <w:r w:rsidRPr="00390404">
        <w:rPr>
          <w:rFonts w:ascii="Times New Roman" w:hAnsi="Times New Roman"/>
          <w:b/>
          <w:bCs/>
        </w:rPr>
        <w:t>Olkusz z K</w:t>
      </w:r>
      <w:r>
        <w:rPr>
          <w:rFonts w:ascii="Times New Roman" w:hAnsi="Times New Roman"/>
          <w:b/>
          <w:bCs/>
        </w:rPr>
        <w:t>LIMATEM</w:t>
      </w:r>
      <w:r w:rsidRPr="00390404">
        <w:rPr>
          <w:rFonts w:ascii="Times New Roman" w:hAnsi="Times New Roman"/>
          <w:b/>
          <w:bCs/>
        </w:rPr>
        <w:t xml:space="preserve"> – zielono-niebieska rewitalizacja olkuskiej starówki</w:t>
      </w:r>
      <w:r>
        <w:rPr>
          <w:rFonts w:ascii="Times New Roman" w:hAnsi="Times New Roman"/>
          <w:b/>
          <w:bCs/>
        </w:rPr>
        <w:t>.</w:t>
      </w:r>
      <w:r w:rsidRPr="00D34362">
        <w:rPr>
          <w:rFonts w:ascii="Times New Roman" w:hAnsi="Times New Roman"/>
          <w:bCs/>
        </w:rPr>
        <w:t xml:space="preserve">– </w:t>
      </w:r>
      <w:r w:rsidR="00865221" w:rsidRPr="005970ED">
        <w:rPr>
          <w:rFonts w:ascii="Times New Roman" w:hAnsi="Times New Roman"/>
          <w:bCs/>
        </w:rPr>
        <w:t>do wysokości ……………………………zł brutto</w:t>
      </w:r>
    </w:p>
    <w:p w14:paraId="0C0CAE80" w14:textId="77777777" w:rsidR="005F7DAE" w:rsidRPr="00E3594E" w:rsidRDefault="005F7DAE" w:rsidP="005F7DAE">
      <w:pPr>
        <w:pStyle w:val="Akapitzlist"/>
        <w:numPr>
          <w:ilvl w:val="0"/>
          <w:numId w:val="45"/>
        </w:numPr>
        <w:tabs>
          <w:tab w:val="left" w:pos="426"/>
        </w:tabs>
        <w:spacing w:after="0"/>
        <w:jc w:val="both"/>
        <w:rPr>
          <w:rFonts w:ascii="Times New Roman" w:hAnsi="Times New Roman"/>
          <w:bCs/>
        </w:rPr>
      </w:pPr>
      <w:r>
        <w:rPr>
          <w:rFonts w:ascii="Times New Roman" w:hAnsi="Times New Roman"/>
        </w:rPr>
        <w:t xml:space="preserve">w 2025 </w:t>
      </w:r>
      <w:r w:rsidRPr="005970ED">
        <w:rPr>
          <w:rFonts w:ascii="Times New Roman" w:hAnsi="Times New Roman"/>
        </w:rPr>
        <w:t xml:space="preserve">r.: </w:t>
      </w:r>
    </w:p>
    <w:p w14:paraId="5D8F2024" w14:textId="515783E1" w:rsidR="005F7DAE" w:rsidRDefault="005F7DAE" w:rsidP="005F7DAE">
      <w:pPr>
        <w:pStyle w:val="Akapitzlist"/>
        <w:numPr>
          <w:ilvl w:val="1"/>
          <w:numId w:val="45"/>
        </w:numPr>
        <w:tabs>
          <w:tab w:val="left" w:pos="426"/>
        </w:tabs>
        <w:spacing w:after="0"/>
        <w:jc w:val="both"/>
        <w:rPr>
          <w:rFonts w:ascii="Times New Roman" w:hAnsi="Times New Roman"/>
          <w:bCs/>
        </w:rPr>
      </w:pPr>
      <w:r w:rsidRPr="00D34362">
        <w:rPr>
          <w:rFonts w:ascii="Times New Roman" w:hAnsi="Times New Roman"/>
          <w:bCs/>
        </w:rPr>
        <w:t xml:space="preserve">Dział </w:t>
      </w:r>
      <w:r>
        <w:rPr>
          <w:rFonts w:ascii="Times New Roman" w:hAnsi="Times New Roman"/>
          <w:bCs/>
        </w:rPr>
        <w:t>9</w:t>
      </w:r>
      <w:r w:rsidRPr="00D34362">
        <w:rPr>
          <w:rFonts w:ascii="Times New Roman" w:hAnsi="Times New Roman"/>
          <w:bCs/>
        </w:rPr>
        <w:t xml:space="preserve">00, Rozdział </w:t>
      </w:r>
      <w:r>
        <w:rPr>
          <w:rFonts w:ascii="Times New Roman" w:hAnsi="Times New Roman"/>
          <w:bCs/>
        </w:rPr>
        <w:t>9</w:t>
      </w:r>
      <w:r w:rsidRPr="00D34362">
        <w:rPr>
          <w:rFonts w:ascii="Times New Roman" w:hAnsi="Times New Roman"/>
          <w:bCs/>
        </w:rPr>
        <w:t>00</w:t>
      </w:r>
      <w:r>
        <w:rPr>
          <w:rFonts w:ascii="Times New Roman" w:hAnsi="Times New Roman"/>
          <w:bCs/>
        </w:rPr>
        <w:t>0</w:t>
      </w:r>
      <w:r w:rsidR="006F7963">
        <w:rPr>
          <w:rFonts w:ascii="Times New Roman" w:hAnsi="Times New Roman"/>
          <w:bCs/>
        </w:rPr>
        <w:t>5</w:t>
      </w:r>
      <w:r w:rsidRPr="005970ED">
        <w:rPr>
          <w:rFonts w:ascii="Times New Roman" w:hAnsi="Times New Roman"/>
          <w:bCs/>
        </w:rPr>
        <w:t xml:space="preserve">, § 6057 – </w:t>
      </w:r>
      <w:r w:rsidRPr="005970ED">
        <w:rPr>
          <w:rFonts w:ascii="Times New Roman" w:hAnsi="Times New Roman"/>
          <w:b/>
          <w:bCs/>
        </w:rPr>
        <w:t>Olkusz z KLIMATEM – zielono-niebieska rewitalizacja olkuskiej starówki.</w:t>
      </w:r>
      <w:r w:rsidRPr="005970ED">
        <w:rPr>
          <w:rFonts w:ascii="Times New Roman" w:hAnsi="Times New Roman"/>
          <w:bCs/>
        </w:rPr>
        <w:t xml:space="preserve"> – do wysokości ……………………………zł brutto</w:t>
      </w:r>
    </w:p>
    <w:p w14:paraId="56D0F565" w14:textId="57C222C6" w:rsidR="005F7DAE" w:rsidRDefault="005F7DAE" w:rsidP="005F7DAE">
      <w:pPr>
        <w:pStyle w:val="Akapitzlist"/>
        <w:numPr>
          <w:ilvl w:val="1"/>
          <w:numId w:val="45"/>
        </w:numPr>
        <w:tabs>
          <w:tab w:val="left" w:pos="426"/>
        </w:tabs>
        <w:spacing w:after="0"/>
        <w:jc w:val="both"/>
        <w:rPr>
          <w:rFonts w:ascii="Times New Roman" w:hAnsi="Times New Roman"/>
          <w:bCs/>
        </w:rPr>
      </w:pPr>
      <w:r w:rsidRPr="005970ED">
        <w:rPr>
          <w:rFonts w:ascii="Times New Roman" w:hAnsi="Times New Roman"/>
          <w:bCs/>
        </w:rPr>
        <w:t>Dział 900, Rozdział 9000</w:t>
      </w:r>
      <w:r w:rsidR="006F7963">
        <w:rPr>
          <w:rFonts w:ascii="Times New Roman" w:hAnsi="Times New Roman"/>
          <w:bCs/>
        </w:rPr>
        <w:t>5</w:t>
      </w:r>
      <w:r w:rsidRPr="005970ED">
        <w:rPr>
          <w:rFonts w:ascii="Times New Roman" w:hAnsi="Times New Roman"/>
          <w:bCs/>
        </w:rPr>
        <w:t>, § 6</w:t>
      </w:r>
      <w:r w:rsidR="006F7963">
        <w:rPr>
          <w:rFonts w:ascii="Times New Roman" w:hAnsi="Times New Roman"/>
          <w:bCs/>
        </w:rPr>
        <w:t>05</w:t>
      </w:r>
      <w:r w:rsidRPr="005970ED">
        <w:rPr>
          <w:rFonts w:ascii="Times New Roman" w:hAnsi="Times New Roman"/>
          <w:bCs/>
        </w:rPr>
        <w:t xml:space="preserve">9 </w:t>
      </w:r>
      <w:r w:rsidRPr="00D34362">
        <w:rPr>
          <w:rFonts w:ascii="Times New Roman" w:hAnsi="Times New Roman"/>
          <w:bCs/>
        </w:rPr>
        <w:t xml:space="preserve">– </w:t>
      </w:r>
      <w:r w:rsidRPr="00390404">
        <w:rPr>
          <w:rFonts w:ascii="Times New Roman" w:hAnsi="Times New Roman"/>
          <w:b/>
          <w:bCs/>
        </w:rPr>
        <w:t>Olkusz z K</w:t>
      </w:r>
      <w:r>
        <w:rPr>
          <w:rFonts w:ascii="Times New Roman" w:hAnsi="Times New Roman"/>
          <w:b/>
          <w:bCs/>
        </w:rPr>
        <w:t>LIMATEM</w:t>
      </w:r>
      <w:r w:rsidRPr="00390404">
        <w:rPr>
          <w:rFonts w:ascii="Times New Roman" w:hAnsi="Times New Roman"/>
          <w:b/>
          <w:bCs/>
        </w:rPr>
        <w:t xml:space="preserve"> – zielono-niebieska rewitalizacja olkuskiej starówki</w:t>
      </w:r>
      <w:r>
        <w:rPr>
          <w:rFonts w:ascii="Times New Roman" w:hAnsi="Times New Roman"/>
          <w:b/>
          <w:bCs/>
        </w:rPr>
        <w:t>.</w:t>
      </w:r>
      <w:r w:rsidRPr="00D34362">
        <w:rPr>
          <w:rFonts w:ascii="Times New Roman" w:hAnsi="Times New Roman"/>
          <w:bCs/>
        </w:rPr>
        <w:t xml:space="preserve">– </w:t>
      </w:r>
      <w:r w:rsidR="00865221" w:rsidRPr="005970ED">
        <w:rPr>
          <w:rFonts w:ascii="Times New Roman" w:hAnsi="Times New Roman"/>
          <w:bCs/>
        </w:rPr>
        <w:t>do wysokości ……………………………zł brutto</w:t>
      </w:r>
    </w:p>
    <w:p w14:paraId="2963083F" w14:textId="77777777" w:rsidR="005F7DAE" w:rsidRDefault="005F7DAE" w:rsidP="005F7DAE">
      <w:pPr>
        <w:pStyle w:val="Akapitzlist"/>
        <w:numPr>
          <w:ilvl w:val="0"/>
          <w:numId w:val="45"/>
        </w:numPr>
        <w:tabs>
          <w:tab w:val="left" w:pos="426"/>
        </w:tabs>
        <w:spacing w:after="0"/>
        <w:jc w:val="both"/>
        <w:rPr>
          <w:rFonts w:ascii="Times New Roman" w:hAnsi="Times New Roman"/>
          <w:bCs/>
        </w:rPr>
      </w:pPr>
      <w:r>
        <w:rPr>
          <w:rFonts w:ascii="Times New Roman" w:hAnsi="Times New Roman"/>
          <w:bCs/>
        </w:rPr>
        <w:t>w 2026r.:</w:t>
      </w:r>
    </w:p>
    <w:p w14:paraId="57402995" w14:textId="644549F5" w:rsidR="005F7DAE" w:rsidRDefault="005F7DAE" w:rsidP="005F7DAE">
      <w:pPr>
        <w:pStyle w:val="Akapitzlist"/>
        <w:numPr>
          <w:ilvl w:val="1"/>
          <w:numId w:val="45"/>
        </w:numPr>
        <w:tabs>
          <w:tab w:val="left" w:pos="426"/>
        </w:tabs>
        <w:spacing w:after="0"/>
        <w:jc w:val="both"/>
        <w:rPr>
          <w:rFonts w:ascii="Times New Roman" w:hAnsi="Times New Roman"/>
          <w:bCs/>
        </w:rPr>
      </w:pPr>
      <w:r w:rsidRPr="00D34362">
        <w:rPr>
          <w:rFonts w:ascii="Times New Roman" w:hAnsi="Times New Roman"/>
          <w:bCs/>
        </w:rPr>
        <w:t xml:space="preserve">Dział </w:t>
      </w:r>
      <w:r>
        <w:rPr>
          <w:rFonts w:ascii="Times New Roman" w:hAnsi="Times New Roman"/>
          <w:bCs/>
        </w:rPr>
        <w:t>9</w:t>
      </w:r>
      <w:r w:rsidRPr="00D34362">
        <w:rPr>
          <w:rFonts w:ascii="Times New Roman" w:hAnsi="Times New Roman"/>
          <w:bCs/>
        </w:rPr>
        <w:t xml:space="preserve">00, Rozdział </w:t>
      </w:r>
      <w:r>
        <w:rPr>
          <w:rFonts w:ascii="Times New Roman" w:hAnsi="Times New Roman"/>
          <w:bCs/>
        </w:rPr>
        <w:t>9</w:t>
      </w:r>
      <w:r w:rsidRPr="00D34362">
        <w:rPr>
          <w:rFonts w:ascii="Times New Roman" w:hAnsi="Times New Roman"/>
          <w:bCs/>
        </w:rPr>
        <w:t>00</w:t>
      </w:r>
      <w:r>
        <w:rPr>
          <w:rFonts w:ascii="Times New Roman" w:hAnsi="Times New Roman"/>
          <w:bCs/>
        </w:rPr>
        <w:t>0</w:t>
      </w:r>
      <w:r w:rsidR="006F7963">
        <w:rPr>
          <w:rFonts w:ascii="Times New Roman" w:hAnsi="Times New Roman"/>
          <w:bCs/>
        </w:rPr>
        <w:t>5</w:t>
      </w:r>
      <w:r w:rsidRPr="005970ED">
        <w:rPr>
          <w:rFonts w:ascii="Times New Roman" w:hAnsi="Times New Roman"/>
          <w:bCs/>
        </w:rPr>
        <w:t xml:space="preserve">, § 6057 – </w:t>
      </w:r>
      <w:r w:rsidRPr="005970ED">
        <w:rPr>
          <w:rFonts w:ascii="Times New Roman" w:hAnsi="Times New Roman"/>
          <w:b/>
          <w:bCs/>
        </w:rPr>
        <w:t>Olkusz z KLIMATEM – zielono-niebieska rewitalizacja olkuskiej starówki.</w:t>
      </w:r>
      <w:r w:rsidRPr="005970ED">
        <w:rPr>
          <w:rFonts w:ascii="Times New Roman" w:hAnsi="Times New Roman"/>
          <w:bCs/>
        </w:rPr>
        <w:t xml:space="preserve"> – do wysokości ……………………………zł brutto</w:t>
      </w:r>
    </w:p>
    <w:p w14:paraId="53882B05" w14:textId="0A17B074" w:rsidR="005F7DAE" w:rsidRDefault="005F7DAE" w:rsidP="005F7DAE">
      <w:pPr>
        <w:pStyle w:val="Akapitzlist"/>
        <w:numPr>
          <w:ilvl w:val="1"/>
          <w:numId w:val="45"/>
        </w:numPr>
        <w:tabs>
          <w:tab w:val="left" w:pos="426"/>
        </w:tabs>
        <w:spacing w:after="0"/>
        <w:jc w:val="both"/>
        <w:rPr>
          <w:rFonts w:ascii="Times New Roman" w:hAnsi="Times New Roman"/>
          <w:bCs/>
        </w:rPr>
      </w:pPr>
      <w:r w:rsidRPr="005970ED">
        <w:rPr>
          <w:rFonts w:ascii="Times New Roman" w:hAnsi="Times New Roman"/>
          <w:bCs/>
        </w:rPr>
        <w:t>Dział 900, Rozdział 9000</w:t>
      </w:r>
      <w:r w:rsidR="006F7963">
        <w:rPr>
          <w:rFonts w:ascii="Times New Roman" w:hAnsi="Times New Roman"/>
          <w:bCs/>
        </w:rPr>
        <w:t>5</w:t>
      </w:r>
      <w:r w:rsidRPr="005970ED">
        <w:rPr>
          <w:rFonts w:ascii="Times New Roman" w:hAnsi="Times New Roman"/>
          <w:bCs/>
        </w:rPr>
        <w:t>, § 6</w:t>
      </w:r>
      <w:r w:rsidR="006F7963">
        <w:rPr>
          <w:rFonts w:ascii="Times New Roman" w:hAnsi="Times New Roman"/>
          <w:bCs/>
        </w:rPr>
        <w:t>05</w:t>
      </w:r>
      <w:r w:rsidRPr="005970ED">
        <w:rPr>
          <w:rFonts w:ascii="Times New Roman" w:hAnsi="Times New Roman"/>
          <w:bCs/>
        </w:rPr>
        <w:t xml:space="preserve">9 </w:t>
      </w:r>
      <w:r w:rsidRPr="00D34362">
        <w:rPr>
          <w:rFonts w:ascii="Times New Roman" w:hAnsi="Times New Roman"/>
          <w:bCs/>
        </w:rPr>
        <w:t xml:space="preserve">– </w:t>
      </w:r>
      <w:r w:rsidRPr="00390404">
        <w:rPr>
          <w:rFonts w:ascii="Times New Roman" w:hAnsi="Times New Roman"/>
          <w:b/>
          <w:bCs/>
        </w:rPr>
        <w:t>Olkusz z K</w:t>
      </w:r>
      <w:r>
        <w:rPr>
          <w:rFonts w:ascii="Times New Roman" w:hAnsi="Times New Roman"/>
          <w:b/>
          <w:bCs/>
        </w:rPr>
        <w:t>LIMATEM</w:t>
      </w:r>
      <w:r w:rsidRPr="00390404">
        <w:rPr>
          <w:rFonts w:ascii="Times New Roman" w:hAnsi="Times New Roman"/>
          <w:b/>
          <w:bCs/>
        </w:rPr>
        <w:t xml:space="preserve"> – zielono-niebieska rewitalizacja olkuskiej starówki</w:t>
      </w:r>
      <w:r>
        <w:rPr>
          <w:rFonts w:ascii="Times New Roman" w:hAnsi="Times New Roman"/>
          <w:b/>
          <w:bCs/>
        </w:rPr>
        <w:t>.</w:t>
      </w:r>
      <w:r w:rsidRPr="00D34362">
        <w:rPr>
          <w:rFonts w:ascii="Times New Roman" w:hAnsi="Times New Roman"/>
          <w:bCs/>
        </w:rPr>
        <w:t>–</w:t>
      </w:r>
      <w:r w:rsidR="00865221" w:rsidRPr="00865221">
        <w:rPr>
          <w:rFonts w:ascii="Times New Roman" w:hAnsi="Times New Roman"/>
          <w:bCs/>
        </w:rPr>
        <w:t xml:space="preserve"> </w:t>
      </w:r>
      <w:r w:rsidR="00865221" w:rsidRPr="005970ED">
        <w:rPr>
          <w:rFonts w:ascii="Times New Roman" w:hAnsi="Times New Roman"/>
          <w:bCs/>
        </w:rPr>
        <w:t>do wysokości ……………………………zł brutto</w:t>
      </w:r>
      <w:r w:rsidR="00865221">
        <w:rPr>
          <w:rFonts w:ascii="Times New Roman" w:hAnsi="Times New Roman"/>
          <w:bCs/>
        </w:rPr>
        <w:t xml:space="preserve"> </w:t>
      </w:r>
    </w:p>
    <w:p w14:paraId="192F8B81" w14:textId="77777777" w:rsidR="00564B9E" w:rsidRPr="00564B9E" w:rsidRDefault="00564B9E" w:rsidP="0059037C">
      <w:pPr>
        <w:tabs>
          <w:tab w:val="left" w:pos="426"/>
        </w:tabs>
        <w:spacing w:after="0"/>
        <w:jc w:val="both"/>
        <w:rPr>
          <w:rFonts w:ascii="Times New Roman" w:hAnsi="Times New Roman"/>
          <w:bCs/>
        </w:rPr>
      </w:pPr>
      <w:r w:rsidRPr="00564B9E">
        <w:rPr>
          <w:rFonts w:ascii="Times New Roman" w:hAnsi="Times New Roman"/>
          <w:bCs/>
        </w:rPr>
        <w:t>Zmiana klasyfikacji budżetowej nie wymaga aneksu do umowy</w:t>
      </w:r>
    </w:p>
    <w:p w14:paraId="4E69E6C9" w14:textId="17EAA36F" w:rsidR="0096318F" w:rsidRPr="0096318F" w:rsidRDefault="0059037C" w:rsidP="0096318F">
      <w:pPr>
        <w:numPr>
          <w:ilvl w:val="0"/>
          <w:numId w:val="9"/>
        </w:numPr>
        <w:tabs>
          <w:tab w:val="clear" w:pos="283"/>
          <w:tab w:val="left" w:pos="426"/>
        </w:tabs>
        <w:spacing w:after="0"/>
        <w:jc w:val="both"/>
        <w:rPr>
          <w:rFonts w:ascii="Times New Roman" w:hAnsi="Times New Roman"/>
          <w:bCs/>
        </w:rPr>
      </w:pPr>
      <w:r>
        <w:rPr>
          <w:rFonts w:ascii="Times New Roman" w:hAnsi="Times New Roman"/>
          <w:bCs/>
        </w:rPr>
        <w:t xml:space="preserve"> </w:t>
      </w:r>
      <w:r w:rsidR="0096318F" w:rsidRPr="0096318F">
        <w:rPr>
          <w:rFonts w:ascii="Times New Roman" w:hAnsi="Times New Roman"/>
          <w:bCs/>
        </w:rPr>
        <w:t xml:space="preserve">Faktury </w:t>
      </w:r>
      <w:r w:rsidR="0096318F">
        <w:rPr>
          <w:rFonts w:ascii="Times New Roman" w:hAnsi="Times New Roman"/>
          <w:bCs/>
        </w:rPr>
        <w:t>należy</w:t>
      </w:r>
      <w:r w:rsidR="0096318F" w:rsidRPr="0096318F">
        <w:rPr>
          <w:rFonts w:ascii="Times New Roman" w:hAnsi="Times New Roman"/>
          <w:bCs/>
        </w:rPr>
        <w:t xml:space="preserve"> wystawi</w:t>
      </w:r>
      <w:r w:rsidR="0096318F">
        <w:rPr>
          <w:rFonts w:ascii="Times New Roman" w:hAnsi="Times New Roman"/>
          <w:bCs/>
        </w:rPr>
        <w:t>ać</w:t>
      </w:r>
      <w:r w:rsidR="0096318F" w:rsidRPr="0096318F">
        <w:rPr>
          <w:rFonts w:ascii="Times New Roman" w:hAnsi="Times New Roman"/>
          <w:bCs/>
        </w:rPr>
        <w:t xml:space="preserve"> w następujący sposób:</w:t>
      </w:r>
    </w:p>
    <w:p w14:paraId="4FC779BF" w14:textId="2C11B892" w:rsidR="0096318F" w:rsidRPr="00033E23" w:rsidRDefault="00751C97" w:rsidP="00751C97">
      <w:pPr>
        <w:tabs>
          <w:tab w:val="left" w:pos="426"/>
        </w:tabs>
        <w:spacing w:after="0"/>
        <w:ind w:left="1080"/>
        <w:jc w:val="both"/>
        <w:rPr>
          <w:rFonts w:ascii="Times New Roman" w:hAnsi="Times New Roman"/>
          <w:bCs/>
        </w:rPr>
      </w:pPr>
      <w:r w:rsidRPr="00033E23">
        <w:rPr>
          <w:rFonts w:ascii="Times New Roman" w:hAnsi="Times New Roman"/>
          <w:bCs/>
        </w:rPr>
        <w:t xml:space="preserve">A)  </w:t>
      </w:r>
      <w:r w:rsidR="0096318F" w:rsidRPr="00033E23">
        <w:rPr>
          <w:rFonts w:ascii="Times New Roman" w:hAnsi="Times New Roman"/>
          <w:bCs/>
        </w:rPr>
        <w:t xml:space="preserve">Do </w:t>
      </w:r>
      <w:r w:rsidR="000B3814" w:rsidRPr="00033E23">
        <w:rPr>
          <w:rFonts w:ascii="Times New Roman" w:hAnsi="Times New Roman"/>
          <w:bCs/>
        </w:rPr>
        <w:t xml:space="preserve">dnia </w:t>
      </w:r>
      <w:r w:rsidR="0096318F" w:rsidRPr="00033E23">
        <w:rPr>
          <w:rFonts w:ascii="Times New Roman" w:hAnsi="Times New Roman"/>
          <w:bCs/>
        </w:rPr>
        <w:t>3</w:t>
      </w:r>
      <w:r w:rsidR="00EE274E" w:rsidRPr="00033E23">
        <w:rPr>
          <w:rFonts w:ascii="Times New Roman" w:hAnsi="Times New Roman"/>
          <w:bCs/>
        </w:rPr>
        <w:t>1.01</w:t>
      </w:r>
      <w:r w:rsidR="0096318F" w:rsidRPr="00033E23">
        <w:rPr>
          <w:rFonts w:ascii="Times New Roman" w:hAnsi="Times New Roman"/>
          <w:bCs/>
        </w:rPr>
        <w:t>.202</w:t>
      </w:r>
      <w:r w:rsidR="000B3814" w:rsidRPr="00033E23">
        <w:rPr>
          <w:rFonts w:ascii="Times New Roman" w:hAnsi="Times New Roman"/>
          <w:bCs/>
        </w:rPr>
        <w:t>6</w:t>
      </w:r>
      <w:r w:rsidR="008E0256" w:rsidRPr="00033E23">
        <w:rPr>
          <w:rFonts w:ascii="Times New Roman" w:hAnsi="Times New Roman"/>
          <w:bCs/>
        </w:rPr>
        <w:t>r.</w:t>
      </w:r>
    </w:p>
    <w:p w14:paraId="32966E3A" w14:textId="1F8C84EF" w:rsidR="0096318F" w:rsidRPr="00033E23" w:rsidRDefault="0096318F" w:rsidP="0096318F">
      <w:pPr>
        <w:tabs>
          <w:tab w:val="left" w:pos="426"/>
        </w:tabs>
        <w:spacing w:after="0"/>
        <w:ind w:left="283"/>
        <w:jc w:val="both"/>
        <w:rPr>
          <w:rFonts w:ascii="Times New Roman" w:hAnsi="Times New Roman"/>
          <w:bCs/>
        </w:rPr>
      </w:pPr>
      <w:r w:rsidRPr="00033E23">
        <w:rPr>
          <w:rFonts w:ascii="Times New Roman" w:hAnsi="Times New Roman"/>
          <w:bCs/>
        </w:rPr>
        <w:t xml:space="preserve">Nabywca: </w:t>
      </w:r>
      <w:r w:rsidRPr="00033E23">
        <w:rPr>
          <w:rFonts w:ascii="Times New Roman" w:hAnsi="Times New Roman"/>
          <w:b/>
          <w:bCs/>
        </w:rPr>
        <w:t>Gmina Olkusz, Rynek 1, 32-300 Olkusz, NIP 6371998042</w:t>
      </w:r>
    </w:p>
    <w:p w14:paraId="500F78BE" w14:textId="77777777" w:rsidR="0096318F" w:rsidRPr="00033E23" w:rsidRDefault="0096318F" w:rsidP="0096318F">
      <w:pPr>
        <w:tabs>
          <w:tab w:val="left" w:pos="426"/>
        </w:tabs>
        <w:spacing w:after="0"/>
        <w:ind w:left="283"/>
        <w:jc w:val="both"/>
        <w:rPr>
          <w:rFonts w:ascii="Times New Roman" w:hAnsi="Times New Roman"/>
          <w:bCs/>
        </w:rPr>
      </w:pPr>
      <w:r w:rsidRPr="00033E23">
        <w:rPr>
          <w:rFonts w:ascii="Times New Roman" w:hAnsi="Times New Roman"/>
          <w:bCs/>
        </w:rPr>
        <w:t xml:space="preserve">Odbiorca: </w:t>
      </w:r>
      <w:r w:rsidRPr="00033E23">
        <w:rPr>
          <w:rFonts w:ascii="Times New Roman" w:hAnsi="Times New Roman"/>
          <w:b/>
          <w:bCs/>
        </w:rPr>
        <w:t>Urząd Miasta i Gminy w Olkuszu, Rynek 1, 32-300 Olkusz</w:t>
      </w:r>
      <w:r w:rsidRPr="00033E23">
        <w:rPr>
          <w:rFonts w:ascii="Times New Roman" w:hAnsi="Times New Roman"/>
          <w:bCs/>
        </w:rPr>
        <w:t>.</w:t>
      </w:r>
    </w:p>
    <w:p w14:paraId="7C97EA69" w14:textId="0BD4F567" w:rsidR="0096318F" w:rsidRPr="00033E23" w:rsidRDefault="0096318F" w:rsidP="00751C97">
      <w:pPr>
        <w:pStyle w:val="Akapitzlist"/>
        <w:numPr>
          <w:ilvl w:val="0"/>
          <w:numId w:val="44"/>
        </w:numPr>
        <w:tabs>
          <w:tab w:val="left" w:pos="426"/>
        </w:tabs>
        <w:spacing w:after="0"/>
        <w:jc w:val="both"/>
        <w:rPr>
          <w:rFonts w:ascii="Times New Roman" w:hAnsi="Times New Roman"/>
          <w:bCs/>
        </w:rPr>
      </w:pPr>
      <w:r w:rsidRPr="00033E23">
        <w:rPr>
          <w:rFonts w:ascii="Times New Roman" w:hAnsi="Times New Roman"/>
          <w:bCs/>
        </w:rPr>
        <w:t xml:space="preserve">Od dnia </w:t>
      </w:r>
      <w:r w:rsidR="00EE274E" w:rsidRPr="00033E23">
        <w:rPr>
          <w:rFonts w:ascii="Times New Roman" w:hAnsi="Times New Roman"/>
          <w:bCs/>
        </w:rPr>
        <w:t>01.02</w:t>
      </w:r>
      <w:r w:rsidRPr="00033E23">
        <w:rPr>
          <w:rFonts w:ascii="Times New Roman" w:hAnsi="Times New Roman"/>
          <w:bCs/>
        </w:rPr>
        <w:t xml:space="preserve"> 202</w:t>
      </w:r>
      <w:r w:rsidR="000B3814" w:rsidRPr="00033E23">
        <w:rPr>
          <w:rFonts w:ascii="Times New Roman" w:hAnsi="Times New Roman"/>
          <w:bCs/>
        </w:rPr>
        <w:t>6</w:t>
      </w:r>
      <w:r w:rsidRPr="00033E23">
        <w:rPr>
          <w:rFonts w:ascii="Times New Roman" w:hAnsi="Times New Roman"/>
          <w:bCs/>
        </w:rPr>
        <w:t xml:space="preserve">r. dla wszystkich czynnych podatników VAT, z wyłączeniem stosujących zwolnienia podmiotowe oraz wykonujących czynności wyłącznie zwolnione przedmiotowo z VAT: </w:t>
      </w:r>
    </w:p>
    <w:p w14:paraId="6B08B2BB" w14:textId="77777777" w:rsidR="0096318F" w:rsidRPr="00033E23" w:rsidRDefault="0096318F" w:rsidP="0096318F">
      <w:pPr>
        <w:tabs>
          <w:tab w:val="left" w:pos="426"/>
        </w:tabs>
        <w:spacing w:after="0"/>
        <w:ind w:left="283"/>
        <w:jc w:val="both"/>
        <w:rPr>
          <w:rFonts w:ascii="Times New Roman" w:hAnsi="Times New Roman"/>
          <w:bCs/>
        </w:rPr>
      </w:pPr>
      <w:r w:rsidRPr="00033E23">
        <w:rPr>
          <w:rFonts w:ascii="Times New Roman" w:hAnsi="Times New Roman"/>
          <w:b/>
          <w:bCs/>
        </w:rPr>
        <w:t>Gmina Olkusz 32-300 Olkusz Rynek 1 NIP 6371998042</w:t>
      </w:r>
      <w:r w:rsidRPr="00033E23">
        <w:rPr>
          <w:rFonts w:ascii="Times New Roman" w:hAnsi="Times New Roman"/>
          <w:bCs/>
        </w:rPr>
        <w:t>,</w:t>
      </w:r>
    </w:p>
    <w:p w14:paraId="47BDA20D" w14:textId="74F02885" w:rsidR="0096318F" w:rsidRPr="00033E23" w:rsidRDefault="0096318F" w:rsidP="0096318F">
      <w:pPr>
        <w:tabs>
          <w:tab w:val="left" w:pos="426"/>
        </w:tabs>
        <w:spacing w:after="0"/>
        <w:ind w:left="283"/>
        <w:jc w:val="both"/>
        <w:rPr>
          <w:rFonts w:ascii="Times New Roman" w:hAnsi="Times New Roman"/>
          <w:bCs/>
          <w:i/>
          <w:iCs/>
        </w:rPr>
      </w:pPr>
      <w:r w:rsidRPr="00033E23">
        <w:rPr>
          <w:rFonts w:ascii="Times New Roman" w:hAnsi="Times New Roman"/>
          <w:bCs/>
          <w:i/>
          <w:iCs/>
        </w:rPr>
        <w:t xml:space="preserve"> (Wykonawca zobowiązany jest do wskazania dan</w:t>
      </w:r>
      <w:r w:rsidR="000B3814" w:rsidRPr="00033E23">
        <w:rPr>
          <w:rFonts w:ascii="Times New Roman" w:hAnsi="Times New Roman"/>
          <w:bCs/>
          <w:i/>
          <w:iCs/>
        </w:rPr>
        <w:t>ych</w:t>
      </w:r>
      <w:r w:rsidRPr="00033E23">
        <w:rPr>
          <w:rFonts w:ascii="Times New Roman" w:hAnsi="Times New Roman"/>
          <w:bCs/>
          <w:i/>
          <w:iCs/>
        </w:rPr>
        <w:t xml:space="preserve"> nabywcy)</w:t>
      </w:r>
    </w:p>
    <w:p w14:paraId="50FE98C6" w14:textId="77777777" w:rsidR="0096318F" w:rsidRPr="00033E23" w:rsidRDefault="0096318F" w:rsidP="0096318F">
      <w:pPr>
        <w:tabs>
          <w:tab w:val="left" w:pos="426"/>
        </w:tabs>
        <w:spacing w:after="0"/>
        <w:ind w:left="283"/>
        <w:jc w:val="both"/>
        <w:rPr>
          <w:rFonts w:ascii="Times New Roman" w:hAnsi="Times New Roman"/>
          <w:bCs/>
        </w:rPr>
      </w:pPr>
      <w:r w:rsidRPr="00033E23">
        <w:rPr>
          <w:rFonts w:ascii="Times New Roman" w:hAnsi="Times New Roman"/>
          <w:bCs/>
        </w:rPr>
        <w:t>z uzupełnieniem następujących danych:</w:t>
      </w:r>
    </w:p>
    <w:p w14:paraId="5237CBC8" w14:textId="77777777" w:rsidR="0096318F" w:rsidRPr="00033E23" w:rsidRDefault="0096318F" w:rsidP="0096318F">
      <w:pPr>
        <w:tabs>
          <w:tab w:val="left" w:pos="426"/>
        </w:tabs>
        <w:spacing w:after="0"/>
        <w:ind w:left="283"/>
        <w:jc w:val="both"/>
        <w:rPr>
          <w:rFonts w:ascii="Times New Roman" w:hAnsi="Times New Roman"/>
          <w:b/>
          <w:bCs/>
        </w:rPr>
      </w:pPr>
      <w:r w:rsidRPr="00033E23">
        <w:rPr>
          <w:rFonts w:ascii="Times New Roman" w:hAnsi="Times New Roman"/>
          <w:b/>
          <w:bCs/>
        </w:rPr>
        <w:t>Urząd Miasta i Gminy w Olkuszu 32-300 Olkusz Rynek 1 NIP 6370110882</w:t>
      </w:r>
    </w:p>
    <w:p w14:paraId="4191880E" w14:textId="482AB872" w:rsidR="0096318F" w:rsidRPr="00033E23" w:rsidRDefault="0096318F" w:rsidP="0096318F">
      <w:pPr>
        <w:tabs>
          <w:tab w:val="left" w:pos="426"/>
        </w:tabs>
        <w:spacing w:after="0"/>
        <w:ind w:left="283"/>
        <w:jc w:val="both"/>
        <w:rPr>
          <w:rFonts w:ascii="Times New Roman" w:hAnsi="Times New Roman"/>
          <w:bCs/>
          <w:i/>
          <w:iCs/>
        </w:rPr>
      </w:pPr>
      <w:r w:rsidRPr="00033E23">
        <w:rPr>
          <w:rFonts w:ascii="Times New Roman" w:hAnsi="Times New Roman"/>
          <w:bCs/>
          <w:i/>
          <w:iCs/>
        </w:rPr>
        <w:t>(jednocześnie Wykonawca zobowiązany jest do zamieszczenia danych odbiorcy)</w:t>
      </w:r>
    </w:p>
    <w:p w14:paraId="071D571B" w14:textId="67934ED1" w:rsidR="0096318F" w:rsidRPr="00033E23" w:rsidRDefault="0096318F" w:rsidP="0096318F">
      <w:pPr>
        <w:tabs>
          <w:tab w:val="left" w:pos="426"/>
        </w:tabs>
        <w:spacing w:after="0"/>
        <w:ind w:left="283"/>
        <w:jc w:val="both"/>
        <w:rPr>
          <w:rFonts w:ascii="Times New Roman" w:hAnsi="Times New Roman"/>
          <w:bCs/>
        </w:rPr>
      </w:pPr>
      <w:r w:rsidRPr="00033E23">
        <w:rPr>
          <w:rFonts w:ascii="Times New Roman" w:hAnsi="Times New Roman"/>
          <w:bCs/>
        </w:rPr>
        <w:t xml:space="preserve">Faktury wystawiane od </w:t>
      </w:r>
      <w:r w:rsidR="00EE274E" w:rsidRPr="00033E23">
        <w:rPr>
          <w:rFonts w:ascii="Times New Roman" w:hAnsi="Times New Roman"/>
          <w:bCs/>
        </w:rPr>
        <w:t>01.02</w:t>
      </w:r>
      <w:r w:rsidRPr="00033E23">
        <w:rPr>
          <w:rFonts w:ascii="Times New Roman" w:hAnsi="Times New Roman"/>
          <w:bCs/>
        </w:rPr>
        <w:t>.202</w:t>
      </w:r>
      <w:r w:rsidR="000B3814" w:rsidRPr="00033E23">
        <w:rPr>
          <w:rFonts w:ascii="Times New Roman" w:hAnsi="Times New Roman"/>
          <w:bCs/>
        </w:rPr>
        <w:t>6</w:t>
      </w:r>
      <w:r w:rsidRPr="00033E23">
        <w:rPr>
          <w:rFonts w:ascii="Times New Roman" w:hAnsi="Times New Roman"/>
          <w:bCs/>
        </w:rPr>
        <w:t>r. dla wszystkich czynnych podatników VAT w sposób opisany jak powyżej winny być przesyłane Zamawiającemu za pośrednictwem Krajowego Systemu eFaktur.</w:t>
      </w:r>
    </w:p>
    <w:p w14:paraId="0BA36E5E" w14:textId="1A8D4B66" w:rsidR="0096318F" w:rsidRPr="0096318F" w:rsidRDefault="0096318F" w:rsidP="0096318F">
      <w:pPr>
        <w:tabs>
          <w:tab w:val="left" w:pos="426"/>
        </w:tabs>
        <w:spacing w:after="0"/>
        <w:ind w:left="283"/>
        <w:jc w:val="both"/>
        <w:rPr>
          <w:rFonts w:ascii="Times New Roman" w:hAnsi="Times New Roman"/>
          <w:bCs/>
        </w:rPr>
      </w:pPr>
      <w:r w:rsidRPr="00033E23">
        <w:rPr>
          <w:rFonts w:ascii="Times New Roman" w:hAnsi="Times New Roman"/>
          <w:bCs/>
        </w:rPr>
        <w:t>W przypadku odsunięcia w czasie wprowadzenia obowiązku stosowania KSEF (</w:t>
      </w:r>
      <w:r w:rsidR="00751C97" w:rsidRPr="00033E23">
        <w:rPr>
          <w:rFonts w:ascii="Times New Roman" w:hAnsi="Times New Roman"/>
          <w:bCs/>
        </w:rPr>
        <w:t xml:space="preserve">niniejszy </w:t>
      </w:r>
      <w:r w:rsidRPr="00033E23">
        <w:rPr>
          <w:rFonts w:ascii="Times New Roman" w:hAnsi="Times New Roman"/>
          <w:bCs/>
        </w:rPr>
        <w:t xml:space="preserve">pkt 12 </w:t>
      </w:r>
      <w:r w:rsidR="00751C97" w:rsidRPr="00033E23">
        <w:rPr>
          <w:rFonts w:ascii="Times New Roman" w:hAnsi="Times New Roman"/>
          <w:bCs/>
        </w:rPr>
        <w:t>lit</w:t>
      </w:r>
      <w:r w:rsidRPr="00033E23">
        <w:rPr>
          <w:rFonts w:ascii="Times New Roman" w:hAnsi="Times New Roman"/>
          <w:bCs/>
        </w:rPr>
        <w:t>.</w:t>
      </w:r>
      <w:r w:rsidR="00751C97" w:rsidRPr="00033E23">
        <w:rPr>
          <w:rFonts w:ascii="Times New Roman" w:hAnsi="Times New Roman"/>
          <w:bCs/>
        </w:rPr>
        <w:t xml:space="preserve"> B))</w:t>
      </w:r>
      <w:r w:rsidRPr="00033E23">
        <w:rPr>
          <w:rFonts w:ascii="Times New Roman" w:hAnsi="Times New Roman"/>
          <w:bCs/>
        </w:rPr>
        <w:t xml:space="preserve">, stosuje się zasady określone w pkt 12 </w:t>
      </w:r>
      <w:r w:rsidR="00751C97" w:rsidRPr="00033E23">
        <w:rPr>
          <w:rFonts w:ascii="Times New Roman" w:hAnsi="Times New Roman"/>
          <w:bCs/>
        </w:rPr>
        <w:t xml:space="preserve">lit. A) </w:t>
      </w:r>
      <w:r w:rsidRPr="00033E23">
        <w:rPr>
          <w:rFonts w:ascii="Times New Roman" w:hAnsi="Times New Roman"/>
          <w:bCs/>
        </w:rPr>
        <w:t>do dnia poprzedzającego wprowadzenie obowiązku stosowania KSEF.</w:t>
      </w:r>
      <w:r w:rsidRPr="0096318F">
        <w:rPr>
          <w:rFonts w:ascii="Times New Roman" w:hAnsi="Times New Roman"/>
          <w:bCs/>
        </w:rPr>
        <w:t xml:space="preserve"> </w:t>
      </w:r>
    </w:p>
    <w:p w14:paraId="147CB8FE" w14:textId="50B988E9" w:rsidR="00564B9E" w:rsidRPr="00564B9E" w:rsidRDefault="00564B9E" w:rsidP="00564B9E">
      <w:pPr>
        <w:numPr>
          <w:ilvl w:val="0"/>
          <w:numId w:val="9"/>
        </w:numPr>
        <w:tabs>
          <w:tab w:val="clear" w:pos="283"/>
          <w:tab w:val="left" w:pos="426"/>
        </w:tabs>
        <w:spacing w:after="0"/>
        <w:jc w:val="both"/>
        <w:rPr>
          <w:rFonts w:ascii="Times New Roman" w:hAnsi="Times New Roman"/>
          <w:bCs/>
        </w:rPr>
      </w:pPr>
      <w:r w:rsidRPr="00564B9E">
        <w:rPr>
          <w:rFonts w:ascii="Times New Roman" w:hAnsi="Times New Roman"/>
          <w:bCs/>
        </w:rPr>
        <w:t>Wobec obowiązku stosowania mechanizmu podzielonej płatności zapłata części wynagrodzenia, stanowiącego VAT, na odrębny rachunek VAT, powoduje wygaśnięcie długu po stronie Zamawiającego.</w:t>
      </w:r>
    </w:p>
    <w:p w14:paraId="53712A4A" w14:textId="2B716914" w:rsidR="005238AE" w:rsidRPr="00A31BE3" w:rsidRDefault="0059037C" w:rsidP="0059037C">
      <w:pPr>
        <w:numPr>
          <w:ilvl w:val="0"/>
          <w:numId w:val="9"/>
        </w:numPr>
        <w:tabs>
          <w:tab w:val="clear" w:pos="283"/>
          <w:tab w:val="left" w:pos="426"/>
        </w:tabs>
        <w:spacing w:after="0"/>
        <w:jc w:val="both"/>
        <w:rPr>
          <w:rFonts w:ascii="Times New Roman" w:hAnsi="Times New Roman"/>
        </w:rPr>
      </w:pPr>
      <w:r>
        <w:rPr>
          <w:rFonts w:ascii="Times New Roman" w:hAnsi="Times New Roman"/>
          <w:bCs/>
        </w:rPr>
        <w:t xml:space="preserve"> </w:t>
      </w:r>
      <w:r w:rsidR="005238AE" w:rsidRPr="00A31BE3">
        <w:rPr>
          <w:rFonts w:ascii="Times New Roman" w:hAnsi="Times New Roman"/>
        </w:rPr>
        <w:t xml:space="preserve">Do faktury Wykonawca jest zobowiązany dołączyć: </w:t>
      </w:r>
    </w:p>
    <w:p w14:paraId="477AA373" w14:textId="36E92D02" w:rsidR="00090379" w:rsidRPr="00A31BE3" w:rsidRDefault="005238AE">
      <w:pPr>
        <w:numPr>
          <w:ilvl w:val="0"/>
          <w:numId w:val="35"/>
        </w:numPr>
        <w:tabs>
          <w:tab w:val="left" w:pos="993"/>
        </w:tabs>
        <w:spacing w:after="0"/>
        <w:ind w:left="993"/>
        <w:jc w:val="both"/>
        <w:rPr>
          <w:rFonts w:ascii="Times New Roman" w:hAnsi="Times New Roman"/>
        </w:rPr>
      </w:pPr>
      <w:r w:rsidRPr="00A31BE3">
        <w:rPr>
          <w:rFonts w:ascii="Times New Roman" w:hAnsi="Times New Roman"/>
        </w:rPr>
        <w:t>oświadczenie, że dane roboty zostały wykonane bez udziału podwykonawców, lub</w:t>
      </w:r>
      <w:r w:rsidR="00D53F4F" w:rsidRPr="00A31BE3">
        <w:rPr>
          <w:rFonts w:ascii="Times New Roman" w:hAnsi="Times New Roman"/>
        </w:rPr>
        <w:t> </w:t>
      </w:r>
      <w:r w:rsidRPr="00A31BE3">
        <w:rPr>
          <w:rFonts w:ascii="Times New Roman" w:hAnsi="Times New Roman"/>
        </w:rPr>
        <w:t>w</w:t>
      </w:r>
      <w:r w:rsidR="00527617" w:rsidRPr="00A31BE3">
        <w:rPr>
          <w:rFonts w:ascii="Times New Roman" w:hAnsi="Times New Roman"/>
        </w:rPr>
        <w:t> </w:t>
      </w:r>
      <w:r w:rsidRPr="00A31BE3">
        <w:rPr>
          <w:rFonts w:ascii="Times New Roman" w:hAnsi="Times New Roman"/>
        </w:rPr>
        <w:t xml:space="preserve">przypadku wykonania robót z udziałem podwykonawców – oświadczenie </w:t>
      </w:r>
      <w:r w:rsidR="00487D18" w:rsidRPr="00A31BE3">
        <w:rPr>
          <w:rFonts w:ascii="Times New Roman" w:hAnsi="Times New Roman"/>
        </w:rPr>
        <w:t xml:space="preserve">wszystkich </w:t>
      </w:r>
      <w:r w:rsidRPr="00A31BE3">
        <w:rPr>
          <w:rFonts w:ascii="Times New Roman" w:hAnsi="Times New Roman"/>
        </w:rPr>
        <w:t>podwykonawc</w:t>
      </w:r>
      <w:r w:rsidR="00487D18" w:rsidRPr="00A31BE3">
        <w:rPr>
          <w:rFonts w:ascii="Times New Roman" w:hAnsi="Times New Roman"/>
        </w:rPr>
        <w:t>ów</w:t>
      </w:r>
      <w:r w:rsidRPr="00A31BE3">
        <w:rPr>
          <w:rFonts w:ascii="Times New Roman" w:hAnsi="Times New Roman"/>
        </w:rPr>
        <w:t xml:space="preserve"> lub dalsz</w:t>
      </w:r>
      <w:r w:rsidR="00487D18" w:rsidRPr="00A31BE3">
        <w:rPr>
          <w:rFonts w:ascii="Times New Roman" w:hAnsi="Times New Roman"/>
        </w:rPr>
        <w:t>ych</w:t>
      </w:r>
      <w:r w:rsidRPr="00A31BE3">
        <w:rPr>
          <w:rFonts w:ascii="Times New Roman" w:hAnsi="Times New Roman"/>
        </w:rPr>
        <w:t xml:space="preserve"> podwykonawc</w:t>
      </w:r>
      <w:r w:rsidR="00487D18" w:rsidRPr="00A31BE3">
        <w:rPr>
          <w:rFonts w:ascii="Times New Roman" w:hAnsi="Times New Roman"/>
        </w:rPr>
        <w:t>ów, którzy wykonywali roboty</w:t>
      </w:r>
      <w:r w:rsidRPr="00A31BE3">
        <w:rPr>
          <w:rFonts w:ascii="Times New Roman" w:hAnsi="Times New Roman"/>
        </w:rPr>
        <w:t xml:space="preserve"> potwierdzające, że otrzyma</w:t>
      </w:r>
      <w:r w:rsidR="00276948" w:rsidRPr="00A31BE3">
        <w:rPr>
          <w:rFonts w:ascii="Times New Roman" w:hAnsi="Times New Roman"/>
        </w:rPr>
        <w:t>li</w:t>
      </w:r>
      <w:r w:rsidRPr="00A31BE3">
        <w:rPr>
          <w:rFonts w:ascii="Times New Roman" w:hAnsi="Times New Roman"/>
        </w:rPr>
        <w:t xml:space="preserve"> terminowo od Wykonawcy wynagrodzenie należn</w:t>
      </w:r>
      <w:r w:rsidR="00090379" w:rsidRPr="00A31BE3">
        <w:rPr>
          <w:rFonts w:ascii="Times New Roman" w:hAnsi="Times New Roman"/>
        </w:rPr>
        <w:t xml:space="preserve">e z tytułu wykonanego zlecenia (Wzór oświadczenia </w:t>
      </w:r>
      <w:r w:rsidR="003C7694" w:rsidRPr="00A31BE3">
        <w:rPr>
          <w:rFonts w:ascii="Times New Roman" w:hAnsi="Times New Roman"/>
        </w:rPr>
        <w:t>p</w:t>
      </w:r>
      <w:r w:rsidR="00090379" w:rsidRPr="00A31BE3">
        <w:rPr>
          <w:rFonts w:ascii="Times New Roman" w:hAnsi="Times New Roman"/>
        </w:rPr>
        <w:t xml:space="preserve">odwykonawcy / dalszego </w:t>
      </w:r>
      <w:r w:rsidR="003C7694" w:rsidRPr="00A31BE3">
        <w:rPr>
          <w:rFonts w:ascii="Times New Roman" w:hAnsi="Times New Roman"/>
        </w:rPr>
        <w:t>p</w:t>
      </w:r>
      <w:r w:rsidR="00090379" w:rsidRPr="00A31BE3">
        <w:rPr>
          <w:rFonts w:ascii="Times New Roman" w:hAnsi="Times New Roman"/>
        </w:rPr>
        <w:t>odwykonawcy stanowi Załącznik nr</w:t>
      </w:r>
      <w:r w:rsidR="004576D9" w:rsidRPr="00A31BE3">
        <w:rPr>
          <w:rFonts w:ascii="Times New Roman" w:hAnsi="Times New Roman"/>
        </w:rPr>
        <w:t xml:space="preserve"> 2</w:t>
      </w:r>
      <w:r w:rsidR="00BE01BB" w:rsidRPr="00A31BE3">
        <w:rPr>
          <w:rFonts w:ascii="Times New Roman" w:hAnsi="Times New Roman"/>
        </w:rPr>
        <w:t xml:space="preserve"> </w:t>
      </w:r>
      <w:r w:rsidR="00090379" w:rsidRPr="00A31BE3">
        <w:rPr>
          <w:rFonts w:ascii="Times New Roman" w:hAnsi="Times New Roman"/>
        </w:rPr>
        <w:t xml:space="preserve">do niniejszej umowy). </w:t>
      </w:r>
    </w:p>
    <w:p w14:paraId="25A753B6" w14:textId="3C37D2B5" w:rsidR="00BC68CD" w:rsidRPr="00A31BE3" w:rsidRDefault="003C7694">
      <w:pPr>
        <w:numPr>
          <w:ilvl w:val="0"/>
          <w:numId w:val="35"/>
        </w:numPr>
        <w:tabs>
          <w:tab w:val="left" w:pos="993"/>
        </w:tabs>
        <w:spacing w:after="0"/>
        <w:jc w:val="both"/>
        <w:rPr>
          <w:rFonts w:ascii="Times New Roman" w:hAnsi="Times New Roman"/>
        </w:rPr>
      </w:pPr>
      <w:r w:rsidRPr="00A31BE3">
        <w:rPr>
          <w:rFonts w:ascii="Times New Roman" w:hAnsi="Times New Roman"/>
        </w:rPr>
        <w:t>p</w:t>
      </w:r>
      <w:r w:rsidR="00FF0E3A" w:rsidRPr="00A31BE3">
        <w:rPr>
          <w:rFonts w:ascii="Times New Roman" w:hAnsi="Times New Roman"/>
        </w:rPr>
        <w:t>rotokoły odbioru</w:t>
      </w:r>
      <w:r w:rsidRPr="00A31BE3">
        <w:rPr>
          <w:rFonts w:ascii="Times New Roman" w:hAnsi="Times New Roman"/>
        </w:rPr>
        <w:t>.</w:t>
      </w:r>
      <w:r w:rsidR="00FF0E3A" w:rsidRPr="00A31BE3">
        <w:rPr>
          <w:rFonts w:ascii="Times New Roman" w:hAnsi="Times New Roman"/>
        </w:rPr>
        <w:t xml:space="preserve"> </w:t>
      </w:r>
    </w:p>
    <w:p w14:paraId="3ED4376E" w14:textId="24918136" w:rsidR="005238AE" w:rsidRPr="00A31BE3" w:rsidRDefault="00316E37" w:rsidP="00316E37">
      <w:pPr>
        <w:tabs>
          <w:tab w:val="left" w:pos="426"/>
        </w:tabs>
        <w:spacing w:after="0"/>
        <w:ind w:left="284" w:hanging="284"/>
        <w:jc w:val="both"/>
        <w:rPr>
          <w:rFonts w:ascii="Times New Roman" w:hAnsi="Times New Roman"/>
        </w:rPr>
      </w:pPr>
      <w:r>
        <w:rPr>
          <w:rFonts w:ascii="Times New Roman" w:hAnsi="Times New Roman"/>
        </w:rPr>
        <w:t>1</w:t>
      </w:r>
      <w:r w:rsidR="001911C4">
        <w:rPr>
          <w:rFonts w:ascii="Times New Roman" w:hAnsi="Times New Roman"/>
        </w:rPr>
        <w:t>5</w:t>
      </w:r>
      <w:r>
        <w:rPr>
          <w:rFonts w:ascii="Times New Roman" w:hAnsi="Times New Roman"/>
        </w:rPr>
        <w:t>.</w:t>
      </w:r>
      <w:r w:rsidR="00E62256">
        <w:rPr>
          <w:rFonts w:ascii="Times New Roman" w:hAnsi="Times New Roman"/>
        </w:rPr>
        <w:t xml:space="preserve"> </w:t>
      </w:r>
      <w:r w:rsidR="005238AE" w:rsidRPr="00A31BE3">
        <w:rPr>
          <w:rFonts w:ascii="Times New Roman" w:hAnsi="Times New Roman"/>
        </w:rPr>
        <w:t>W przypadku, gdy Wykonawca nie rozliczy się z podwykonawcą lub dalszym podwykonawcą z</w:t>
      </w:r>
      <w:r w:rsidR="001D3392" w:rsidRPr="00A31BE3">
        <w:rPr>
          <w:rFonts w:ascii="Times New Roman" w:hAnsi="Times New Roman"/>
        </w:rPr>
        <w:t> </w:t>
      </w:r>
      <w:r w:rsidR="005238AE" w:rsidRPr="00A31BE3">
        <w:rPr>
          <w:rFonts w:ascii="Times New Roman" w:hAnsi="Times New Roman"/>
        </w:rPr>
        <w:t>tytułu wykonanych przez niego robót, jest on zobowiązany do</w:t>
      </w:r>
      <w:r w:rsidR="001D3392" w:rsidRPr="00A31BE3">
        <w:rPr>
          <w:rFonts w:ascii="Times New Roman" w:hAnsi="Times New Roman"/>
        </w:rPr>
        <w:t xml:space="preserve"> </w:t>
      </w:r>
      <w:r w:rsidR="005238AE" w:rsidRPr="00A31BE3">
        <w:rPr>
          <w:rFonts w:ascii="Times New Roman" w:hAnsi="Times New Roman"/>
        </w:rPr>
        <w:t>niezwłocznego złożenia Zamawiającemu oświadczenia podwykonawcy lub dalszego podwykonawcy o wysokości wynagrodzenia należnego mu za wykonane roboty i</w:t>
      </w:r>
      <w:r w:rsidR="00EA14D9" w:rsidRPr="00A31BE3">
        <w:rPr>
          <w:rFonts w:ascii="Times New Roman" w:hAnsi="Times New Roman"/>
        </w:rPr>
        <w:t> </w:t>
      </w:r>
      <w:r w:rsidR="005238AE" w:rsidRPr="00A31BE3">
        <w:rPr>
          <w:rFonts w:ascii="Times New Roman" w:hAnsi="Times New Roman"/>
        </w:rPr>
        <w:t>numerze konta bankowego, na które należy przekazać to wynagrodzenie oraz</w:t>
      </w:r>
      <w:r w:rsidR="003C7694" w:rsidRPr="00A31BE3">
        <w:rPr>
          <w:rFonts w:ascii="Times New Roman" w:hAnsi="Times New Roman"/>
        </w:rPr>
        <w:t xml:space="preserve"> potwierdzonej </w:t>
      </w:r>
      <w:r w:rsidR="005238AE" w:rsidRPr="00A31BE3">
        <w:rPr>
          <w:rFonts w:ascii="Times New Roman" w:hAnsi="Times New Roman"/>
        </w:rPr>
        <w:t>kserokopii faktury wystawionej przez podwykonawcę lub</w:t>
      </w:r>
      <w:r w:rsidR="001D3392" w:rsidRPr="00A31BE3">
        <w:rPr>
          <w:rFonts w:ascii="Times New Roman" w:hAnsi="Times New Roman"/>
        </w:rPr>
        <w:t> </w:t>
      </w:r>
      <w:r w:rsidR="005238AE" w:rsidRPr="00A31BE3">
        <w:rPr>
          <w:rFonts w:ascii="Times New Roman" w:hAnsi="Times New Roman"/>
        </w:rPr>
        <w:t>dalszego podwykonawc</w:t>
      </w:r>
      <w:r w:rsidR="001D3392" w:rsidRPr="00A31BE3">
        <w:rPr>
          <w:rFonts w:ascii="Times New Roman" w:hAnsi="Times New Roman"/>
        </w:rPr>
        <w:t>ę</w:t>
      </w:r>
      <w:r w:rsidR="005238AE" w:rsidRPr="00A31BE3">
        <w:rPr>
          <w:rFonts w:ascii="Times New Roman" w:hAnsi="Times New Roman"/>
        </w:rPr>
        <w:t xml:space="preserve">. </w:t>
      </w:r>
    </w:p>
    <w:p w14:paraId="6E5F46E8" w14:textId="6978B673" w:rsidR="005238AE" w:rsidRPr="00A31BE3" w:rsidRDefault="00731294" w:rsidP="00316E37">
      <w:pPr>
        <w:tabs>
          <w:tab w:val="left" w:pos="426"/>
        </w:tabs>
        <w:spacing w:after="0"/>
        <w:ind w:left="284" w:hanging="284"/>
        <w:jc w:val="both"/>
        <w:rPr>
          <w:rFonts w:ascii="Times New Roman" w:hAnsi="Times New Roman"/>
        </w:rPr>
      </w:pPr>
      <w:r>
        <w:rPr>
          <w:rFonts w:ascii="Times New Roman" w:hAnsi="Times New Roman"/>
        </w:rPr>
        <w:t>1</w:t>
      </w:r>
      <w:r w:rsidR="001911C4">
        <w:rPr>
          <w:rFonts w:ascii="Times New Roman" w:hAnsi="Times New Roman"/>
        </w:rPr>
        <w:t>6</w:t>
      </w:r>
      <w:r w:rsidR="00316E37">
        <w:rPr>
          <w:rFonts w:ascii="Times New Roman" w:hAnsi="Times New Roman"/>
        </w:rPr>
        <w:t>.</w:t>
      </w:r>
      <w:r w:rsidR="00E62256">
        <w:rPr>
          <w:rFonts w:ascii="Times New Roman" w:hAnsi="Times New Roman"/>
        </w:rPr>
        <w:t xml:space="preserve"> </w:t>
      </w:r>
      <w:r w:rsidR="005238AE" w:rsidRPr="00A31BE3">
        <w:rPr>
          <w:rFonts w:ascii="Times New Roman" w:hAnsi="Times New Roman"/>
        </w:rPr>
        <w:t xml:space="preserve">Wraz z oświadczeniem podwykonawcy, o którym mowa w </w:t>
      </w:r>
      <w:r w:rsidR="005238AE" w:rsidRPr="00186FB6">
        <w:rPr>
          <w:rFonts w:ascii="Times New Roman" w:hAnsi="Times New Roman"/>
        </w:rPr>
        <w:t xml:space="preserve">ust. </w:t>
      </w:r>
      <w:r w:rsidR="0005611C" w:rsidRPr="00186FB6">
        <w:rPr>
          <w:rFonts w:ascii="Times New Roman" w:hAnsi="Times New Roman"/>
        </w:rPr>
        <w:t>1</w:t>
      </w:r>
      <w:r w:rsidR="009F0800">
        <w:rPr>
          <w:rFonts w:ascii="Times New Roman" w:hAnsi="Times New Roman"/>
        </w:rPr>
        <w:t>4</w:t>
      </w:r>
      <w:r w:rsidR="005238AE" w:rsidRPr="00186FB6">
        <w:rPr>
          <w:rFonts w:ascii="Times New Roman" w:hAnsi="Times New Roman"/>
        </w:rPr>
        <w:t>, Wykonawca może zgłosić pisemne uwagi dotyczące zasadności bezpośredniej zapłaty podwykonawcy lub dalszemu podwykonawcy</w:t>
      </w:r>
      <w:r w:rsidR="00156CD8" w:rsidRPr="00186FB6">
        <w:rPr>
          <w:rFonts w:ascii="Times New Roman" w:hAnsi="Times New Roman"/>
        </w:rPr>
        <w:t xml:space="preserve">, </w:t>
      </w:r>
      <w:r w:rsidR="00156CD8" w:rsidRPr="00186FB6">
        <w:rPr>
          <w:rFonts w:ascii="Times New Roman" w:hAnsi="Times New Roman"/>
        </w:rPr>
        <w:lastRenderedPageBreak/>
        <w:t xml:space="preserve">zgodnie z </w:t>
      </w:r>
      <w:r w:rsidR="00156CD8" w:rsidRPr="00186FB6">
        <w:rPr>
          <w:rFonts w:ascii="Times New Roman" w:hAnsi="Times New Roman"/>
          <w:bCs/>
        </w:rPr>
        <w:t>§</w:t>
      </w:r>
      <w:r w:rsidR="00CA1A85" w:rsidRPr="00186FB6">
        <w:rPr>
          <w:rFonts w:ascii="Times New Roman" w:hAnsi="Times New Roman"/>
        </w:rPr>
        <w:t> </w:t>
      </w:r>
      <w:r w:rsidR="00156CD8" w:rsidRPr="00186FB6">
        <w:rPr>
          <w:rFonts w:ascii="Times New Roman" w:hAnsi="Times New Roman"/>
        </w:rPr>
        <w:t xml:space="preserve">6 </w:t>
      </w:r>
      <w:r w:rsidR="00186FB6" w:rsidRPr="00186FB6">
        <w:rPr>
          <w:rFonts w:ascii="Times New Roman" w:hAnsi="Times New Roman"/>
        </w:rPr>
        <w:t xml:space="preserve">pkt. </w:t>
      </w:r>
      <w:r w:rsidR="00156CD8" w:rsidRPr="00186FB6">
        <w:rPr>
          <w:rFonts w:ascii="Times New Roman" w:hAnsi="Times New Roman"/>
        </w:rPr>
        <w:t xml:space="preserve">16 umowy. </w:t>
      </w:r>
      <w:r w:rsidR="005238AE" w:rsidRPr="00186FB6">
        <w:rPr>
          <w:rFonts w:ascii="Times New Roman" w:hAnsi="Times New Roman"/>
        </w:rPr>
        <w:t>W razie braku pisemnych uw</w:t>
      </w:r>
      <w:r w:rsidR="005238AE" w:rsidRPr="00A31BE3">
        <w:rPr>
          <w:rFonts w:ascii="Times New Roman" w:hAnsi="Times New Roman"/>
        </w:rPr>
        <w:t xml:space="preserve">ag Wykonawcy, Zamawiający dokona bezpośredniej zapłaty wynagrodzenia przysługującego podwykonawcy lub dalszemu podwykonawcy. </w:t>
      </w:r>
    </w:p>
    <w:p w14:paraId="58302B37" w14:textId="28719314" w:rsidR="005238AE" w:rsidRPr="00A31BE3" w:rsidRDefault="00731294" w:rsidP="00316E37">
      <w:pPr>
        <w:tabs>
          <w:tab w:val="left" w:pos="426"/>
        </w:tabs>
        <w:spacing w:after="0"/>
        <w:ind w:left="284" w:hanging="284"/>
        <w:jc w:val="both"/>
        <w:rPr>
          <w:rFonts w:ascii="Times New Roman" w:hAnsi="Times New Roman"/>
        </w:rPr>
      </w:pPr>
      <w:r>
        <w:rPr>
          <w:rFonts w:ascii="Times New Roman" w:hAnsi="Times New Roman"/>
        </w:rPr>
        <w:t>1</w:t>
      </w:r>
      <w:r w:rsidR="001911C4">
        <w:rPr>
          <w:rFonts w:ascii="Times New Roman" w:hAnsi="Times New Roman"/>
        </w:rPr>
        <w:t>7</w:t>
      </w:r>
      <w:r w:rsidR="00316E37">
        <w:rPr>
          <w:rFonts w:ascii="Times New Roman" w:hAnsi="Times New Roman"/>
        </w:rPr>
        <w:t>.</w:t>
      </w:r>
      <w:r w:rsidR="00E62256">
        <w:rPr>
          <w:rFonts w:ascii="Times New Roman" w:hAnsi="Times New Roman"/>
        </w:rPr>
        <w:t xml:space="preserve"> </w:t>
      </w:r>
      <w:r w:rsidR="005238AE" w:rsidRPr="00A31BE3">
        <w:rPr>
          <w:rFonts w:ascii="Times New Roman" w:hAnsi="Times New Roman"/>
        </w:rPr>
        <w:t xml:space="preserve">Kwota wynagrodzenia wypłacanego bezpośrednio podwykonawcy lub dalszemu podwykonawcy, zostanie potrącona z wynagrodzenia należnego Wykonawcy. </w:t>
      </w:r>
    </w:p>
    <w:p w14:paraId="02010211" w14:textId="7DBD8CBB" w:rsidR="0094143E" w:rsidRPr="00A31BE3" w:rsidRDefault="001911C4" w:rsidP="00316E37">
      <w:pPr>
        <w:tabs>
          <w:tab w:val="left" w:pos="426"/>
        </w:tabs>
        <w:spacing w:after="0"/>
        <w:ind w:left="284" w:hanging="284"/>
        <w:jc w:val="both"/>
        <w:rPr>
          <w:rFonts w:ascii="Times New Roman" w:hAnsi="Times New Roman"/>
        </w:rPr>
      </w:pPr>
      <w:r>
        <w:rPr>
          <w:rFonts w:ascii="Times New Roman" w:hAnsi="Times New Roman"/>
        </w:rPr>
        <w:t>18</w:t>
      </w:r>
      <w:r w:rsidR="00316E37">
        <w:rPr>
          <w:rFonts w:ascii="Times New Roman" w:hAnsi="Times New Roman"/>
        </w:rPr>
        <w:t>.</w:t>
      </w:r>
      <w:r w:rsidR="00E62256">
        <w:rPr>
          <w:rFonts w:ascii="Times New Roman" w:hAnsi="Times New Roman"/>
        </w:rPr>
        <w:t xml:space="preserve"> </w:t>
      </w:r>
      <w:r w:rsidR="005238AE" w:rsidRPr="00A31BE3">
        <w:rPr>
          <w:rFonts w:ascii="Times New Roman" w:hAnsi="Times New Roman"/>
        </w:rPr>
        <w:t>Możliwość dokonania przez Zamawiającego bezpośredniej zapłaty wynagrodzenia dotyczy jedynie przypadku uchylania się odpowiednio przez Wykonawcę, podwykonawcę lub dalszego podwykonawcę od obowiązku zapłaty należnego wynagrodzenia podwykonawcy lub dalszemu podwykonawcy, który zawarł zaakceptowaną przez Zamawiającego umowę o podwykonawstwo, której przedmiotem są roboty budowlane, lub który zawarł przedłożoną Zamawiającemu umowę o</w:t>
      </w:r>
      <w:r w:rsidR="00EA14D9" w:rsidRPr="00A31BE3">
        <w:rPr>
          <w:rFonts w:ascii="Times New Roman" w:hAnsi="Times New Roman"/>
        </w:rPr>
        <w:t> </w:t>
      </w:r>
      <w:r w:rsidR="005238AE" w:rsidRPr="00A31BE3">
        <w:rPr>
          <w:rFonts w:ascii="Times New Roman" w:hAnsi="Times New Roman"/>
        </w:rPr>
        <w:t>podwykonawstwo, której przedmiotem są dostawy lub usługi.</w:t>
      </w:r>
    </w:p>
    <w:p w14:paraId="5FE6FBD6" w14:textId="55D082A2" w:rsidR="007F682C" w:rsidRDefault="001911C4" w:rsidP="00316E37">
      <w:pPr>
        <w:tabs>
          <w:tab w:val="left" w:pos="426"/>
        </w:tabs>
        <w:spacing w:after="0"/>
        <w:ind w:left="284" w:hanging="284"/>
        <w:jc w:val="both"/>
        <w:rPr>
          <w:rFonts w:ascii="Times New Roman" w:hAnsi="Times New Roman"/>
        </w:rPr>
      </w:pPr>
      <w:r>
        <w:rPr>
          <w:rFonts w:ascii="Times New Roman" w:hAnsi="Times New Roman"/>
          <w:lang w:eastAsia="ar-SA"/>
        </w:rPr>
        <w:t>19</w:t>
      </w:r>
      <w:r w:rsidR="00316E37">
        <w:rPr>
          <w:rFonts w:ascii="Times New Roman" w:hAnsi="Times New Roman"/>
          <w:lang w:eastAsia="ar-SA"/>
        </w:rPr>
        <w:t>.</w:t>
      </w:r>
      <w:r w:rsidR="00E62256">
        <w:rPr>
          <w:rFonts w:ascii="Times New Roman" w:hAnsi="Times New Roman"/>
          <w:lang w:eastAsia="ar-SA"/>
        </w:rPr>
        <w:t xml:space="preserve"> </w:t>
      </w:r>
      <w:r w:rsidR="007F682C" w:rsidRPr="00A31BE3">
        <w:rPr>
          <w:rFonts w:ascii="Times New Roman" w:hAnsi="Times New Roman"/>
        </w:rPr>
        <w:t xml:space="preserve">Wykonawca nie może bez zgody Zamawiającego przenosić wierzytelności wynikających z niniejszej umowy na osoby trzecie. Zgoda taka musi być wyrażona na piśmie pod rygorem nieważności. </w:t>
      </w:r>
    </w:p>
    <w:p w14:paraId="703D1406" w14:textId="0373B355" w:rsidR="005238AE" w:rsidRPr="00A31BE3" w:rsidRDefault="005238AE" w:rsidP="00DE615E">
      <w:pPr>
        <w:spacing w:before="240" w:after="0"/>
        <w:jc w:val="center"/>
        <w:rPr>
          <w:rFonts w:ascii="Times New Roman" w:hAnsi="Times New Roman"/>
          <w:b/>
        </w:rPr>
      </w:pPr>
      <w:r w:rsidRPr="00A31BE3">
        <w:rPr>
          <w:rFonts w:ascii="Times New Roman" w:hAnsi="Times New Roman"/>
          <w:b/>
        </w:rPr>
        <w:t xml:space="preserve">§ </w:t>
      </w:r>
      <w:r w:rsidR="0068285E" w:rsidRPr="00A31BE3">
        <w:rPr>
          <w:rFonts w:ascii="Times New Roman" w:hAnsi="Times New Roman"/>
          <w:b/>
        </w:rPr>
        <w:t>5</w:t>
      </w:r>
    </w:p>
    <w:p w14:paraId="723620F0" w14:textId="77777777" w:rsidR="005238AE" w:rsidRPr="00A31BE3" w:rsidRDefault="005238AE" w:rsidP="00DE615E">
      <w:pPr>
        <w:pStyle w:val="Tytu"/>
        <w:pBdr>
          <w:bottom w:val="single" w:sz="8" w:space="1" w:color="76923C" w:themeColor="accent3" w:themeShade="BF"/>
        </w:pBdr>
        <w:spacing w:before="120" w:line="276" w:lineRule="auto"/>
        <w:jc w:val="center"/>
        <w:rPr>
          <w:rFonts w:ascii="Times New Roman" w:hAnsi="Times New Roman"/>
          <w:b/>
          <w:color w:val="auto"/>
          <w:sz w:val="22"/>
          <w:szCs w:val="22"/>
        </w:rPr>
      </w:pPr>
      <w:r w:rsidRPr="00A31BE3">
        <w:rPr>
          <w:rFonts w:ascii="Times New Roman" w:hAnsi="Times New Roman"/>
          <w:b/>
          <w:color w:val="auto"/>
          <w:sz w:val="22"/>
          <w:szCs w:val="22"/>
        </w:rPr>
        <w:t xml:space="preserve">Oświadczenie Wykonawcy </w:t>
      </w:r>
    </w:p>
    <w:p w14:paraId="53D32FEE" w14:textId="2237D88C" w:rsidR="005A2F7E" w:rsidRPr="00A31BE3" w:rsidRDefault="005238AE" w:rsidP="00DE615E">
      <w:pPr>
        <w:jc w:val="both"/>
        <w:rPr>
          <w:rFonts w:ascii="Times New Roman" w:hAnsi="Times New Roman"/>
        </w:rPr>
      </w:pPr>
      <w:r w:rsidRPr="00A31BE3">
        <w:rPr>
          <w:rFonts w:ascii="Times New Roman" w:hAnsi="Times New Roman"/>
        </w:rPr>
        <w:t>Wykonawca oświadcza, że</w:t>
      </w:r>
      <w:r w:rsidR="00577D82" w:rsidRPr="00A31BE3">
        <w:rPr>
          <w:rFonts w:ascii="Times New Roman" w:hAnsi="Times New Roman"/>
        </w:rPr>
        <w:t xml:space="preserve"> </w:t>
      </w:r>
      <w:r w:rsidRPr="00A31BE3">
        <w:rPr>
          <w:rFonts w:ascii="Times New Roman" w:hAnsi="Times New Roman"/>
        </w:rPr>
        <w:t>posiada wiedzę, doświadczenie i możliwości, niezbędne do</w:t>
      </w:r>
      <w:r w:rsidR="00EA14D9" w:rsidRPr="00A31BE3">
        <w:rPr>
          <w:rFonts w:ascii="Times New Roman" w:hAnsi="Times New Roman"/>
        </w:rPr>
        <w:t> </w:t>
      </w:r>
      <w:r w:rsidRPr="00A31BE3">
        <w:rPr>
          <w:rFonts w:ascii="Times New Roman" w:hAnsi="Times New Roman"/>
        </w:rPr>
        <w:t xml:space="preserve">poprawnego </w:t>
      </w:r>
      <w:r w:rsidR="00336196">
        <w:rPr>
          <w:rFonts w:ascii="Times New Roman" w:hAnsi="Times New Roman"/>
        </w:rPr>
        <w:t xml:space="preserve">                </w:t>
      </w:r>
      <w:r w:rsidRPr="00A31BE3">
        <w:rPr>
          <w:rFonts w:ascii="Times New Roman" w:hAnsi="Times New Roman"/>
        </w:rPr>
        <w:t>i</w:t>
      </w:r>
      <w:r w:rsidR="00170D56" w:rsidRPr="00A31BE3">
        <w:rPr>
          <w:rFonts w:ascii="Times New Roman" w:hAnsi="Times New Roman"/>
        </w:rPr>
        <w:t xml:space="preserve"> </w:t>
      </w:r>
      <w:r w:rsidRPr="00A31BE3">
        <w:rPr>
          <w:rFonts w:ascii="Times New Roman" w:hAnsi="Times New Roman"/>
        </w:rPr>
        <w:t>terminowego wykonania przedmiotu umowy, oraz znany mu jest zakres i charakter robót oraz materiałów koniecznych do ich wykonania</w:t>
      </w:r>
      <w:r w:rsidR="00737759" w:rsidRPr="00A31BE3">
        <w:rPr>
          <w:rFonts w:ascii="Times New Roman" w:hAnsi="Times New Roman"/>
        </w:rPr>
        <w:t>.</w:t>
      </w:r>
    </w:p>
    <w:p w14:paraId="52F02692" w14:textId="2A708869" w:rsidR="00737759" w:rsidRPr="00A31BE3" w:rsidRDefault="00737759" w:rsidP="00DE615E">
      <w:pPr>
        <w:spacing w:before="240" w:after="0"/>
        <w:jc w:val="center"/>
        <w:rPr>
          <w:rFonts w:ascii="Times New Roman" w:hAnsi="Times New Roman"/>
          <w:b/>
        </w:rPr>
      </w:pPr>
      <w:r w:rsidRPr="00A31BE3">
        <w:rPr>
          <w:rFonts w:ascii="Times New Roman" w:hAnsi="Times New Roman"/>
          <w:b/>
        </w:rPr>
        <w:t>§ 6</w:t>
      </w:r>
    </w:p>
    <w:p w14:paraId="62049D8E" w14:textId="77777777" w:rsidR="00737759" w:rsidRPr="00A31BE3" w:rsidRDefault="00737759" w:rsidP="00DE615E">
      <w:pPr>
        <w:pStyle w:val="Tytu"/>
        <w:pBdr>
          <w:bottom w:val="single" w:sz="8" w:space="1" w:color="76923C" w:themeColor="accent3" w:themeShade="BF"/>
        </w:pBdr>
        <w:spacing w:before="120" w:line="276" w:lineRule="auto"/>
        <w:jc w:val="center"/>
        <w:rPr>
          <w:rFonts w:ascii="Times New Roman" w:hAnsi="Times New Roman"/>
          <w:b/>
          <w:color w:val="auto"/>
          <w:sz w:val="22"/>
          <w:szCs w:val="22"/>
        </w:rPr>
      </w:pPr>
      <w:r w:rsidRPr="00A31BE3">
        <w:rPr>
          <w:rFonts w:ascii="Times New Roman" w:hAnsi="Times New Roman"/>
          <w:b/>
          <w:color w:val="auto"/>
          <w:sz w:val="22"/>
          <w:szCs w:val="22"/>
        </w:rPr>
        <w:t>Umowy o podwykonawstwo</w:t>
      </w:r>
    </w:p>
    <w:p w14:paraId="661D4DB7" w14:textId="4607AEB9" w:rsidR="00737759" w:rsidRPr="00A31BE3" w:rsidRDefault="00737759" w:rsidP="00DE615E">
      <w:pPr>
        <w:spacing w:after="0"/>
        <w:jc w:val="both"/>
        <w:rPr>
          <w:rFonts w:ascii="Times New Roman" w:hAnsi="Times New Roman"/>
        </w:rPr>
      </w:pPr>
      <w:r w:rsidRPr="00A31BE3">
        <w:rPr>
          <w:rFonts w:ascii="Times New Roman" w:hAnsi="Times New Roman"/>
        </w:rPr>
        <w:t>W przypadku powierzenia realizacji przedmiotu zamówienia lub jego części podwykonawcom obowiązują następujące zasady:</w:t>
      </w:r>
    </w:p>
    <w:p w14:paraId="0D3B4C5C" w14:textId="77777777" w:rsidR="00737759" w:rsidRPr="00A31BE3" w:rsidRDefault="00737759">
      <w:pPr>
        <w:pStyle w:val="Akapitzlist"/>
        <w:numPr>
          <w:ilvl w:val="0"/>
          <w:numId w:val="25"/>
        </w:numPr>
        <w:spacing w:after="0"/>
        <w:jc w:val="both"/>
        <w:rPr>
          <w:rFonts w:ascii="Times New Roman" w:hAnsi="Times New Roman"/>
        </w:rPr>
      </w:pPr>
      <w:r w:rsidRPr="00A31BE3">
        <w:rPr>
          <w:rFonts w:ascii="Times New Roman" w:hAnsi="Times New Roman"/>
        </w:rPr>
        <w:t xml:space="preserve">Wykonawca jest odpowiedzialny za działania lub zaniechania Podwykonawcy, jego przedstawicieli lub pracowników jak za własne działania lub zaniechania. </w:t>
      </w:r>
    </w:p>
    <w:p w14:paraId="36ED27F6" w14:textId="0CFA91D3" w:rsidR="00737759" w:rsidRPr="00A31BE3" w:rsidRDefault="00737759">
      <w:pPr>
        <w:pStyle w:val="Akapitzlist"/>
        <w:numPr>
          <w:ilvl w:val="0"/>
          <w:numId w:val="25"/>
        </w:numPr>
        <w:spacing w:after="0"/>
        <w:jc w:val="both"/>
        <w:rPr>
          <w:rFonts w:ascii="Times New Roman" w:hAnsi="Times New Roman"/>
        </w:rPr>
      </w:pPr>
      <w:r w:rsidRPr="00A31BE3">
        <w:rPr>
          <w:rFonts w:ascii="Times New Roman" w:hAnsi="Times New Roman"/>
        </w:rPr>
        <w:t>W trakcie realizacji zamówienia nie później niż na 14 dni przed planowanym rozpoczęciem robót przez podwykonawcę, Wykonawca, Podwykonawca lub dalszy Podwykonawca zamierzający zawrzeć umowę o podwykonawstwo, której przedmiotem są roboty budowlane, jest obowiązany do przedłożenia Zamawiającemu projektu umowy. Podwykonawca lub dalszy Podwykonawca jest obowiązany dołączyć zgodę Wykonawcy na zawarcie umowy na</w:t>
      </w:r>
      <w:r w:rsidR="00D53F4F" w:rsidRPr="00A31BE3">
        <w:rPr>
          <w:rFonts w:ascii="Times New Roman" w:hAnsi="Times New Roman"/>
        </w:rPr>
        <w:t> </w:t>
      </w:r>
      <w:r w:rsidR="00EE1D48" w:rsidRPr="00A31BE3">
        <w:rPr>
          <w:rFonts w:ascii="Times New Roman" w:hAnsi="Times New Roman"/>
        </w:rPr>
        <w:t>podwykonawstwo o</w:t>
      </w:r>
      <w:r w:rsidRPr="00A31BE3">
        <w:rPr>
          <w:rFonts w:ascii="Times New Roman" w:hAnsi="Times New Roman"/>
        </w:rPr>
        <w:t xml:space="preserve"> treści zgodnej z projektem umowy. </w:t>
      </w:r>
    </w:p>
    <w:p w14:paraId="4322C73B" w14:textId="3530D601" w:rsidR="00737759" w:rsidRPr="00A31BE3" w:rsidRDefault="00737759">
      <w:pPr>
        <w:pStyle w:val="Akapitzlist"/>
        <w:numPr>
          <w:ilvl w:val="0"/>
          <w:numId w:val="25"/>
        </w:numPr>
        <w:spacing w:after="0"/>
        <w:jc w:val="both"/>
        <w:rPr>
          <w:rFonts w:ascii="Times New Roman" w:hAnsi="Times New Roman"/>
        </w:rPr>
      </w:pPr>
      <w:r w:rsidRPr="00A31BE3">
        <w:rPr>
          <w:rFonts w:ascii="Times New Roman" w:hAnsi="Times New Roman"/>
        </w:rPr>
        <w:t>Wykonawca przedłoży wraz z projektem umowy z Podwykonawcą odpis z Krajowego Rejestru Sądowego Podwykonawcy lub inny właściwy dokument z uwagi na status prawny Podwykonawcy, potwierdzający uprawnienia osób zawierających umowy w</w:t>
      </w:r>
      <w:r w:rsidR="00EA14D9" w:rsidRPr="00A31BE3">
        <w:rPr>
          <w:rFonts w:ascii="Times New Roman" w:hAnsi="Times New Roman"/>
        </w:rPr>
        <w:t> </w:t>
      </w:r>
      <w:r w:rsidRPr="00A31BE3">
        <w:rPr>
          <w:rFonts w:ascii="Times New Roman" w:hAnsi="Times New Roman"/>
        </w:rPr>
        <w:t xml:space="preserve">imieniu Podwykonawcy do jego reprezentowania. </w:t>
      </w:r>
    </w:p>
    <w:p w14:paraId="28420B7C" w14:textId="096377F9" w:rsidR="00737759" w:rsidRPr="00A31BE3" w:rsidRDefault="00737759">
      <w:pPr>
        <w:pStyle w:val="Akapitzlist"/>
        <w:numPr>
          <w:ilvl w:val="0"/>
          <w:numId w:val="25"/>
        </w:numPr>
        <w:spacing w:after="0"/>
        <w:jc w:val="both"/>
        <w:rPr>
          <w:rFonts w:ascii="Times New Roman" w:hAnsi="Times New Roman"/>
        </w:rPr>
      </w:pPr>
      <w:r w:rsidRPr="00A31BE3">
        <w:rPr>
          <w:rFonts w:ascii="Times New Roman" w:hAnsi="Times New Roman"/>
        </w:rPr>
        <w:t>Zamawiający w terminie 1</w:t>
      </w:r>
      <w:r w:rsidR="0095460D" w:rsidRPr="00A31BE3">
        <w:rPr>
          <w:rFonts w:ascii="Times New Roman" w:hAnsi="Times New Roman"/>
        </w:rPr>
        <w:t>0</w:t>
      </w:r>
      <w:r w:rsidRPr="00A31BE3">
        <w:rPr>
          <w:rFonts w:ascii="Times New Roman" w:hAnsi="Times New Roman"/>
        </w:rPr>
        <w:t xml:space="preserve"> dni od dnia otrzymania projektu umowy o podwykonawstwo zgłasza pisemne zastrzeżenia do projektu umowy o podwykonawstwo, której przedmiotem są</w:t>
      </w:r>
      <w:r w:rsidR="009C533F">
        <w:rPr>
          <w:rFonts w:ascii="Times New Roman" w:hAnsi="Times New Roman"/>
        </w:rPr>
        <w:t> </w:t>
      </w:r>
      <w:r w:rsidRPr="00A31BE3">
        <w:rPr>
          <w:rFonts w:ascii="Times New Roman" w:hAnsi="Times New Roman"/>
        </w:rPr>
        <w:t>roboty budowlane</w:t>
      </w:r>
      <w:r w:rsidR="00C23495" w:rsidRPr="00A31BE3">
        <w:rPr>
          <w:rFonts w:ascii="Times New Roman" w:hAnsi="Times New Roman"/>
        </w:rPr>
        <w:t>, jeżeli projekt tej umowy</w:t>
      </w:r>
      <w:r w:rsidRPr="00A31BE3">
        <w:rPr>
          <w:rFonts w:ascii="Times New Roman" w:hAnsi="Times New Roman"/>
        </w:rPr>
        <w:t xml:space="preserve">: </w:t>
      </w:r>
    </w:p>
    <w:p w14:paraId="08BF60DA" w14:textId="010B4BF6" w:rsidR="00737759" w:rsidRPr="00A31BE3" w:rsidRDefault="005F4ABF">
      <w:pPr>
        <w:pStyle w:val="Akapitzlist"/>
        <w:numPr>
          <w:ilvl w:val="1"/>
          <w:numId w:val="25"/>
        </w:numPr>
        <w:spacing w:after="0"/>
        <w:jc w:val="both"/>
        <w:rPr>
          <w:rFonts w:ascii="Times New Roman" w:hAnsi="Times New Roman"/>
        </w:rPr>
      </w:pPr>
      <w:r w:rsidRPr="00A31BE3">
        <w:rPr>
          <w:rFonts w:ascii="Times New Roman" w:hAnsi="Times New Roman"/>
        </w:rPr>
        <w:t>n</w:t>
      </w:r>
      <w:r w:rsidR="00737759" w:rsidRPr="00A31BE3">
        <w:rPr>
          <w:rFonts w:ascii="Times New Roman" w:hAnsi="Times New Roman"/>
        </w:rPr>
        <w:t>ie</w:t>
      </w:r>
      <w:r w:rsidRPr="00A31BE3">
        <w:rPr>
          <w:rFonts w:ascii="Times New Roman" w:hAnsi="Times New Roman"/>
        </w:rPr>
        <w:t xml:space="preserve"> </w:t>
      </w:r>
      <w:r w:rsidR="00737759" w:rsidRPr="00A31BE3">
        <w:rPr>
          <w:rFonts w:ascii="Times New Roman" w:hAnsi="Times New Roman"/>
        </w:rPr>
        <w:t>spełnia wymagań określonych w SWZ,</w:t>
      </w:r>
    </w:p>
    <w:p w14:paraId="30F345A4" w14:textId="4425A804" w:rsidR="00737759" w:rsidRPr="00A31BE3" w:rsidRDefault="00737759">
      <w:pPr>
        <w:pStyle w:val="Akapitzlist"/>
        <w:numPr>
          <w:ilvl w:val="1"/>
          <w:numId w:val="25"/>
        </w:numPr>
        <w:spacing w:after="0"/>
        <w:jc w:val="both"/>
        <w:rPr>
          <w:rFonts w:ascii="Times New Roman" w:hAnsi="Times New Roman"/>
          <w:lang w:val="x-none"/>
        </w:rPr>
      </w:pPr>
      <w:r w:rsidRPr="00A31BE3">
        <w:rPr>
          <w:rFonts w:ascii="Times New Roman" w:hAnsi="Times New Roman"/>
        </w:rPr>
        <w:t>przewiduje</w:t>
      </w:r>
      <w:r w:rsidR="005F4ABF" w:rsidRPr="00A31BE3">
        <w:rPr>
          <w:rFonts w:ascii="Times New Roman" w:hAnsi="Times New Roman"/>
        </w:rPr>
        <w:t xml:space="preserve"> </w:t>
      </w:r>
      <w:r w:rsidRPr="00A31BE3">
        <w:rPr>
          <w:rFonts w:ascii="Times New Roman" w:hAnsi="Times New Roman"/>
        </w:rPr>
        <w:t>termin zapłaty</w:t>
      </w:r>
      <w:r w:rsidR="00C13C3B" w:rsidRPr="00A31BE3">
        <w:rPr>
          <w:rFonts w:ascii="Times New Roman" w:hAnsi="Times New Roman"/>
        </w:rPr>
        <w:t xml:space="preserve"> wynagrodzenia </w:t>
      </w:r>
      <w:r w:rsidR="00530FB2" w:rsidRPr="00A31BE3">
        <w:rPr>
          <w:rFonts w:ascii="Times New Roman" w:hAnsi="Times New Roman"/>
        </w:rPr>
        <w:t>P</w:t>
      </w:r>
      <w:r w:rsidR="00C13C3B" w:rsidRPr="00A31BE3">
        <w:rPr>
          <w:rFonts w:ascii="Times New Roman" w:hAnsi="Times New Roman"/>
        </w:rPr>
        <w:t>odwykonawcy</w:t>
      </w:r>
      <w:r w:rsidR="005F4ABF" w:rsidRPr="00A31BE3">
        <w:rPr>
          <w:rFonts w:ascii="Times New Roman" w:hAnsi="Times New Roman"/>
        </w:rPr>
        <w:t xml:space="preserve"> </w:t>
      </w:r>
      <w:r w:rsidR="00C13C3B" w:rsidRPr="00A31BE3">
        <w:rPr>
          <w:rFonts w:ascii="Times New Roman" w:hAnsi="Times New Roman"/>
        </w:rPr>
        <w:t>lub </w:t>
      </w:r>
      <w:r w:rsidRPr="00A31BE3">
        <w:rPr>
          <w:rFonts w:ascii="Times New Roman" w:hAnsi="Times New Roman"/>
        </w:rPr>
        <w:t xml:space="preserve">dalszemu </w:t>
      </w:r>
      <w:r w:rsidR="00530FB2" w:rsidRPr="00A31BE3">
        <w:rPr>
          <w:rFonts w:ascii="Times New Roman" w:hAnsi="Times New Roman"/>
        </w:rPr>
        <w:t>P</w:t>
      </w:r>
      <w:r w:rsidRPr="00A31BE3">
        <w:rPr>
          <w:rFonts w:ascii="Times New Roman" w:hAnsi="Times New Roman"/>
        </w:rPr>
        <w:t>odwykonawcy dłuższy niż 30 dni od dnia doręczenia faktury,</w:t>
      </w:r>
      <w:r w:rsidRPr="00A31BE3">
        <w:rPr>
          <w:rFonts w:ascii="Times New Roman" w:hAnsi="Times New Roman"/>
          <w:lang w:val="x-none" w:eastAsia="x-none"/>
        </w:rPr>
        <w:t xml:space="preserve"> </w:t>
      </w:r>
    </w:p>
    <w:p w14:paraId="7FC37220" w14:textId="2F9F5374" w:rsidR="00737759" w:rsidRPr="00A31BE3" w:rsidRDefault="005F4ABF">
      <w:pPr>
        <w:pStyle w:val="Akapitzlist"/>
        <w:numPr>
          <w:ilvl w:val="1"/>
          <w:numId w:val="25"/>
        </w:numPr>
        <w:spacing w:after="0"/>
        <w:jc w:val="both"/>
        <w:rPr>
          <w:rFonts w:ascii="Times New Roman" w:hAnsi="Times New Roman"/>
          <w:lang w:val="x-none"/>
        </w:rPr>
      </w:pPr>
      <w:r w:rsidRPr="00A31BE3">
        <w:rPr>
          <w:rFonts w:ascii="Times New Roman" w:hAnsi="Times New Roman"/>
          <w:lang w:eastAsia="x-none"/>
        </w:rPr>
        <w:t xml:space="preserve"> </w:t>
      </w:r>
      <w:r w:rsidR="00737759" w:rsidRPr="00A31BE3">
        <w:rPr>
          <w:rFonts w:ascii="Times New Roman" w:hAnsi="Times New Roman"/>
          <w:lang w:val="x-none"/>
        </w:rPr>
        <w:t>zawiera postanowienia kształtujące prawa i obowiązki</w:t>
      </w:r>
      <w:r w:rsidR="00530FB2" w:rsidRPr="00A31BE3">
        <w:rPr>
          <w:rFonts w:ascii="Times New Roman" w:hAnsi="Times New Roman"/>
        </w:rPr>
        <w:t xml:space="preserve"> P</w:t>
      </w:r>
      <w:r w:rsidR="00737759" w:rsidRPr="00A31BE3">
        <w:rPr>
          <w:rFonts w:ascii="Times New Roman" w:hAnsi="Times New Roman"/>
          <w:lang w:val="x-none"/>
        </w:rPr>
        <w:t>odwykonawcy, w</w:t>
      </w:r>
      <w:r w:rsidR="00737759" w:rsidRPr="00A31BE3">
        <w:rPr>
          <w:rFonts w:ascii="Times New Roman" w:hAnsi="Times New Roman"/>
        </w:rPr>
        <w:t> </w:t>
      </w:r>
      <w:r w:rsidR="00737759" w:rsidRPr="00A31BE3">
        <w:rPr>
          <w:rFonts w:ascii="Times New Roman" w:hAnsi="Times New Roman"/>
          <w:lang w:val="x-none"/>
        </w:rPr>
        <w:t xml:space="preserve">zakresie kar umownych oraz postanowień dotyczących warunków wypłaty wynagrodzenia, w sposób dla niego mniej korzystny niż prawa i obowiązki </w:t>
      </w:r>
      <w:r w:rsidR="00A3473E" w:rsidRPr="00A31BE3">
        <w:rPr>
          <w:rFonts w:ascii="Times New Roman" w:hAnsi="Times New Roman"/>
        </w:rPr>
        <w:t>W</w:t>
      </w:r>
      <w:r w:rsidR="0031584C" w:rsidRPr="00A31BE3">
        <w:rPr>
          <w:rFonts w:ascii="Times New Roman" w:hAnsi="Times New Roman"/>
          <w:lang w:val="x-none"/>
        </w:rPr>
        <w:t>ykonawcy</w:t>
      </w:r>
      <w:r w:rsidR="00737759" w:rsidRPr="00A31BE3">
        <w:rPr>
          <w:rFonts w:ascii="Times New Roman" w:hAnsi="Times New Roman"/>
          <w:lang w:val="x-none"/>
        </w:rPr>
        <w:t>,</w:t>
      </w:r>
      <w:r w:rsidR="00737759" w:rsidRPr="00A31BE3">
        <w:rPr>
          <w:rFonts w:ascii="Times New Roman" w:hAnsi="Times New Roman"/>
        </w:rPr>
        <w:t xml:space="preserve"> zgodnie </w:t>
      </w:r>
      <w:r w:rsidR="00737759" w:rsidRPr="00A31BE3">
        <w:rPr>
          <w:rFonts w:ascii="Times New Roman" w:hAnsi="Times New Roman"/>
          <w:lang w:val="x-none"/>
        </w:rPr>
        <w:t>z art.</w:t>
      </w:r>
      <w:r w:rsidRPr="00A31BE3">
        <w:rPr>
          <w:rFonts w:ascii="Times New Roman" w:hAnsi="Times New Roman"/>
        </w:rPr>
        <w:t xml:space="preserve"> </w:t>
      </w:r>
      <w:r w:rsidR="00737759" w:rsidRPr="00A31BE3">
        <w:rPr>
          <w:rFonts w:ascii="Times New Roman" w:hAnsi="Times New Roman"/>
          <w:lang w:val="x-none"/>
        </w:rPr>
        <w:t xml:space="preserve">463 </w:t>
      </w:r>
      <w:r w:rsidR="00737759" w:rsidRPr="00A31BE3">
        <w:rPr>
          <w:rFonts w:ascii="Times New Roman" w:hAnsi="Times New Roman"/>
        </w:rPr>
        <w:t>PZP</w:t>
      </w:r>
      <w:r w:rsidR="00737759" w:rsidRPr="00A31BE3">
        <w:rPr>
          <w:rFonts w:ascii="Times New Roman" w:hAnsi="Times New Roman"/>
          <w:lang w:val="x-none"/>
        </w:rPr>
        <w:t>;</w:t>
      </w:r>
    </w:p>
    <w:p w14:paraId="07FE35C2" w14:textId="77777777" w:rsidR="00737759" w:rsidRPr="00A31BE3" w:rsidRDefault="00737759">
      <w:pPr>
        <w:pStyle w:val="Akapitzlist"/>
        <w:numPr>
          <w:ilvl w:val="1"/>
          <w:numId w:val="25"/>
        </w:numPr>
        <w:spacing w:after="0"/>
        <w:jc w:val="both"/>
        <w:rPr>
          <w:rFonts w:ascii="Times New Roman" w:hAnsi="Times New Roman"/>
          <w:lang w:val="x-none"/>
        </w:rPr>
      </w:pPr>
      <w:r w:rsidRPr="00A31BE3">
        <w:rPr>
          <w:rFonts w:ascii="Times New Roman" w:hAnsi="Times New Roman"/>
          <w:lang w:val="x-none"/>
        </w:rPr>
        <w:t xml:space="preserve">termin wykonania umowy o podwykonawstwo wykracza poza termin wykonania zamówienia, wskazany w treści § </w:t>
      </w:r>
      <w:r w:rsidRPr="00A31BE3">
        <w:rPr>
          <w:rFonts w:ascii="Times New Roman" w:hAnsi="Times New Roman"/>
        </w:rPr>
        <w:t>2</w:t>
      </w:r>
      <w:r w:rsidRPr="00A31BE3">
        <w:rPr>
          <w:rFonts w:ascii="Times New Roman" w:hAnsi="Times New Roman"/>
          <w:lang w:val="x-none"/>
        </w:rPr>
        <w:t xml:space="preserve"> </w:t>
      </w:r>
      <w:r w:rsidRPr="00A31BE3">
        <w:rPr>
          <w:rFonts w:ascii="Times New Roman" w:hAnsi="Times New Roman"/>
        </w:rPr>
        <w:t>U</w:t>
      </w:r>
      <w:r w:rsidRPr="00A31BE3">
        <w:rPr>
          <w:rFonts w:ascii="Times New Roman" w:hAnsi="Times New Roman"/>
          <w:lang w:val="x-none"/>
        </w:rPr>
        <w:t>mowy;</w:t>
      </w:r>
    </w:p>
    <w:p w14:paraId="3E60F7F8" w14:textId="3156237C" w:rsidR="00737759" w:rsidRPr="00A31BE3" w:rsidRDefault="00737759">
      <w:pPr>
        <w:pStyle w:val="Akapitzlist"/>
        <w:numPr>
          <w:ilvl w:val="1"/>
          <w:numId w:val="25"/>
        </w:numPr>
        <w:jc w:val="both"/>
        <w:rPr>
          <w:rFonts w:ascii="Times New Roman" w:hAnsi="Times New Roman"/>
          <w:lang w:val="x-none"/>
        </w:rPr>
      </w:pPr>
      <w:r w:rsidRPr="00A31BE3">
        <w:rPr>
          <w:rFonts w:ascii="Times New Roman" w:hAnsi="Times New Roman"/>
          <w:lang w:val="x-none"/>
        </w:rPr>
        <w:lastRenderedPageBreak/>
        <w:t>zawiera zapisy uzależniające dokonanie zapłaty na</w:t>
      </w:r>
      <w:r w:rsidR="00EA14D9" w:rsidRPr="00A31BE3">
        <w:rPr>
          <w:rFonts w:ascii="Times New Roman" w:hAnsi="Times New Roman"/>
        </w:rPr>
        <w:t> </w:t>
      </w:r>
      <w:r w:rsidRPr="00A31BE3">
        <w:rPr>
          <w:rFonts w:ascii="Times New Roman" w:hAnsi="Times New Roman"/>
          <w:lang w:val="x-none"/>
        </w:rPr>
        <w:t xml:space="preserve">rzecz </w:t>
      </w:r>
      <w:r w:rsidR="00530FB2" w:rsidRPr="00A31BE3">
        <w:rPr>
          <w:rFonts w:ascii="Times New Roman" w:hAnsi="Times New Roman"/>
        </w:rPr>
        <w:t>P</w:t>
      </w:r>
      <w:r w:rsidRPr="00A31BE3">
        <w:rPr>
          <w:rFonts w:ascii="Times New Roman" w:hAnsi="Times New Roman"/>
          <w:lang w:val="x-none"/>
        </w:rPr>
        <w:t>odwykonawcy</w:t>
      </w:r>
      <w:r w:rsidR="005F4ABF" w:rsidRPr="00A31BE3">
        <w:rPr>
          <w:rFonts w:ascii="Times New Roman" w:hAnsi="Times New Roman"/>
        </w:rPr>
        <w:t xml:space="preserve"> </w:t>
      </w:r>
      <w:r w:rsidRPr="00A31BE3">
        <w:rPr>
          <w:rFonts w:ascii="Times New Roman" w:hAnsi="Times New Roman"/>
          <w:lang w:val="x-none"/>
        </w:rPr>
        <w:t xml:space="preserve"> od odbioru robót przez Zamawiającego lub od zapłaty należności Wykonawcy przez Zamawiającego;</w:t>
      </w:r>
    </w:p>
    <w:p w14:paraId="0C3AE1B7" w14:textId="77777777" w:rsidR="00A53AA3" w:rsidRPr="00A31BE3" w:rsidRDefault="00A53AA3">
      <w:pPr>
        <w:pStyle w:val="Akapitzlist"/>
        <w:numPr>
          <w:ilvl w:val="1"/>
          <w:numId w:val="25"/>
        </w:numPr>
        <w:jc w:val="both"/>
        <w:rPr>
          <w:rFonts w:ascii="Times New Roman" w:hAnsi="Times New Roman"/>
          <w:lang w:val="x-none"/>
        </w:rPr>
      </w:pPr>
      <w:r w:rsidRPr="00A31BE3">
        <w:rPr>
          <w:rFonts w:ascii="Times New Roman" w:hAnsi="Times New Roman"/>
          <w:lang w:val="x-none"/>
        </w:rPr>
        <w:t xml:space="preserve">zawiera zapisy uzależniające </w:t>
      </w:r>
      <w:r w:rsidRPr="00A31BE3">
        <w:rPr>
          <w:rFonts w:ascii="Times New Roman" w:hAnsi="Times New Roman"/>
        </w:rPr>
        <w:t>zwrot Podwykonawcy kwot zabezpieczenia przez Wykonawcę od zwrotu zabezpieczenia wykonania umowy przez Zamawiającego Wykonawcy</w:t>
      </w:r>
    </w:p>
    <w:p w14:paraId="2915AA2E" w14:textId="03496E95" w:rsidR="00737759" w:rsidRPr="00A31BE3" w:rsidRDefault="00737759">
      <w:pPr>
        <w:pStyle w:val="Akapitzlist"/>
        <w:numPr>
          <w:ilvl w:val="1"/>
          <w:numId w:val="25"/>
        </w:numPr>
        <w:jc w:val="both"/>
        <w:rPr>
          <w:rFonts w:ascii="Times New Roman" w:hAnsi="Times New Roman"/>
          <w:lang w:val="x-none"/>
        </w:rPr>
      </w:pPr>
      <w:r w:rsidRPr="00A31BE3">
        <w:rPr>
          <w:rFonts w:ascii="Times New Roman" w:hAnsi="Times New Roman"/>
          <w:lang w:val="x-none"/>
        </w:rPr>
        <w:t xml:space="preserve">nie zawiera uregulowań, dotyczących zawierania umów na roboty budowlane, dostawy lub usługi z dalszymi </w:t>
      </w:r>
      <w:r w:rsidR="00530FB2" w:rsidRPr="00A31BE3">
        <w:rPr>
          <w:rFonts w:ascii="Times New Roman" w:hAnsi="Times New Roman"/>
        </w:rPr>
        <w:t>P</w:t>
      </w:r>
      <w:r w:rsidRPr="00A31BE3">
        <w:rPr>
          <w:rFonts w:ascii="Times New Roman" w:hAnsi="Times New Roman"/>
          <w:lang w:val="x-none"/>
        </w:rPr>
        <w:t>odwykonawcami, w szczególności zapisów warunkujących podpisania tych umów od ich akceptacji i zgody Wykonawcy;</w:t>
      </w:r>
    </w:p>
    <w:p w14:paraId="72FE55CF" w14:textId="04E48474" w:rsidR="00737759" w:rsidRPr="00A31BE3" w:rsidRDefault="00737759">
      <w:pPr>
        <w:pStyle w:val="Akapitzlist"/>
        <w:numPr>
          <w:ilvl w:val="1"/>
          <w:numId w:val="25"/>
        </w:numPr>
        <w:jc w:val="both"/>
        <w:rPr>
          <w:rFonts w:ascii="Times New Roman" w:hAnsi="Times New Roman"/>
          <w:lang w:val="x-none"/>
        </w:rPr>
      </w:pPr>
      <w:r w:rsidRPr="00A31BE3">
        <w:rPr>
          <w:rFonts w:ascii="Times New Roman" w:hAnsi="Times New Roman"/>
          <w:lang w:val="x-none"/>
        </w:rPr>
        <w:t xml:space="preserve">nie zawiera </w:t>
      </w:r>
      <w:r w:rsidR="00A53AA3" w:rsidRPr="00A31BE3">
        <w:rPr>
          <w:rFonts w:ascii="Times New Roman" w:hAnsi="Times New Roman"/>
        </w:rPr>
        <w:t>określenia przedmiotu zamówienia</w:t>
      </w:r>
      <w:r w:rsidR="00A53AA3" w:rsidRPr="00A31BE3">
        <w:rPr>
          <w:rFonts w:ascii="Times New Roman" w:hAnsi="Times New Roman"/>
          <w:lang w:val="x-none"/>
        </w:rPr>
        <w:t xml:space="preserve"> </w:t>
      </w:r>
      <w:r w:rsidR="00A53AA3" w:rsidRPr="00A31BE3">
        <w:rPr>
          <w:rFonts w:ascii="Times New Roman" w:hAnsi="Times New Roman"/>
        </w:rPr>
        <w:t xml:space="preserve">(rodzaju robót/prac) albo </w:t>
      </w:r>
      <w:r w:rsidR="00A53AA3" w:rsidRPr="00A31BE3">
        <w:rPr>
          <w:rFonts w:ascii="Times New Roman" w:hAnsi="Times New Roman"/>
          <w:lang w:val="x-none"/>
        </w:rPr>
        <w:t xml:space="preserve">nie zawiera </w:t>
      </w:r>
      <w:r w:rsidRPr="00A31BE3">
        <w:rPr>
          <w:rFonts w:ascii="Times New Roman" w:hAnsi="Times New Roman"/>
          <w:lang w:val="x-none"/>
        </w:rPr>
        <w:t>cen</w:t>
      </w:r>
      <w:r w:rsidR="00C23495" w:rsidRPr="00A31BE3">
        <w:rPr>
          <w:rFonts w:ascii="Times New Roman" w:hAnsi="Times New Roman"/>
        </w:rPr>
        <w:t>y (wynagrodzenia)</w:t>
      </w:r>
      <w:r w:rsidR="005F4ABF" w:rsidRPr="00A31BE3">
        <w:rPr>
          <w:rFonts w:ascii="Times New Roman" w:hAnsi="Times New Roman"/>
        </w:rPr>
        <w:t xml:space="preserve"> albo </w:t>
      </w:r>
      <w:r w:rsidRPr="00A31BE3">
        <w:rPr>
          <w:rFonts w:ascii="Times New Roman" w:hAnsi="Times New Roman"/>
          <w:lang w:val="x-none"/>
        </w:rPr>
        <w:t>zawiera cenę wyższ</w:t>
      </w:r>
      <w:r w:rsidR="00411725" w:rsidRPr="00A31BE3">
        <w:rPr>
          <w:rFonts w:ascii="Times New Roman" w:hAnsi="Times New Roman"/>
        </w:rPr>
        <w:t>ą niż cena ofertowa Wykonawcy;</w:t>
      </w:r>
    </w:p>
    <w:p w14:paraId="222EE61B" w14:textId="2AD1E048" w:rsidR="00737759" w:rsidRPr="00A31BE3" w:rsidRDefault="00B12FED">
      <w:pPr>
        <w:pStyle w:val="Akapitzlist"/>
        <w:numPr>
          <w:ilvl w:val="1"/>
          <w:numId w:val="25"/>
        </w:numPr>
        <w:spacing w:after="0"/>
        <w:jc w:val="both"/>
        <w:rPr>
          <w:rFonts w:ascii="Times New Roman" w:hAnsi="Times New Roman"/>
        </w:rPr>
      </w:pPr>
      <w:r w:rsidRPr="00A31BE3">
        <w:rPr>
          <w:rFonts w:ascii="Times New Roman" w:hAnsi="Times New Roman"/>
        </w:rPr>
        <w:t>z</w:t>
      </w:r>
      <w:r w:rsidR="00737759" w:rsidRPr="00A31BE3">
        <w:rPr>
          <w:rFonts w:ascii="Times New Roman" w:hAnsi="Times New Roman"/>
        </w:rPr>
        <w:t xml:space="preserve">awiera </w:t>
      </w:r>
      <w:r w:rsidRPr="00A31BE3">
        <w:rPr>
          <w:rFonts w:ascii="Times New Roman" w:hAnsi="Times New Roman"/>
        </w:rPr>
        <w:t>krótszy o</w:t>
      </w:r>
      <w:r w:rsidR="00737759" w:rsidRPr="00A31BE3">
        <w:rPr>
          <w:rFonts w:ascii="Times New Roman" w:hAnsi="Times New Roman"/>
        </w:rPr>
        <w:t>kres odpowiedzialności za wady</w:t>
      </w:r>
      <w:r w:rsidRPr="00A31BE3">
        <w:rPr>
          <w:rFonts w:ascii="Times New Roman" w:hAnsi="Times New Roman"/>
        </w:rPr>
        <w:t xml:space="preserve"> </w:t>
      </w:r>
      <w:r w:rsidR="00737759" w:rsidRPr="00A31BE3">
        <w:rPr>
          <w:rFonts w:ascii="Times New Roman" w:hAnsi="Times New Roman"/>
        </w:rPr>
        <w:t>od okresu odpowiedzialności Wykonawcy za wady wobec Zamawiającego.</w:t>
      </w:r>
    </w:p>
    <w:p w14:paraId="7C3E4FAE" w14:textId="77777777" w:rsidR="00737759" w:rsidRPr="00A31BE3" w:rsidRDefault="00737759">
      <w:pPr>
        <w:pStyle w:val="Akapitzlist"/>
        <w:numPr>
          <w:ilvl w:val="0"/>
          <w:numId w:val="25"/>
        </w:numPr>
        <w:spacing w:after="0"/>
        <w:jc w:val="both"/>
        <w:rPr>
          <w:rFonts w:ascii="Times New Roman" w:hAnsi="Times New Roman"/>
        </w:rPr>
      </w:pPr>
      <w:r w:rsidRPr="00A31BE3">
        <w:rPr>
          <w:rFonts w:ascii="Times New Roman" w:hAnsi="Times New Roman"/>
        </w:rPr>
        <w:t>Wykonawca, Podwykonawca lub dalszy Podwykonawca przedkłada Zamawiającemu poświadczoną za zgodność z oryginałem kopię zawartej umowy o podwykonawstwo, której przedmiotem są roboty budowlane, w terminie 7 dni od dnia jej zawarcia;</w:t>
      </w:r>
    </w:p>
    <w:p w14:paraId="7D83B70D" w14:textId="70487645" w:rsidR="00737759" w:rsidRPr="00A31BE3" w:rsidRDefault="00737759">
      <w:pPr>
        <w:pStyle w:val="Akapitzlist"/>
        <w:numPr>
          <w:ilvl w:val="0"/>
          <w:numId w:val="25"/>
        </w:numPr>
        <w:spacing w:after="0"/>
        <w:jc w:val="both"/>
        <w:rPr>
          <w:rFonts w:ascii="Times New Roman" w:hAnsi="Times New Roman"/>
        </w:rPr>
      </w:pPr>
      <w:r w:rsidRPr="00A31BE3">
        <w:rPr>
          <w:rFonts w:ascii="Times New Roman" w:hAnsi="Times New Roman"/>
        </w:rPr>
        <w:t>Zamawiający w terminie 1</w:t>
      </w:r>
      <w:r w:rsidR="00B12FED" w:rsidRPr="00A31BE3">
        <w:rPr>
          <w:rFonts w:ascii="Times New Roman" w:hAnsi="Times New Roman"/>
        </w:rPr>
        <w:t>0</w:t>
      </w:r>
      <w:r w:rsidRPr="00A31BE3">
        <w:rPr>
          <w:rFonts w:ascii="Times New Roman" w:hAnsi="Times New Roman"/>
        </w:rPr>
        <w:t xml:space="preserve"> dni od dnia otrzymania</w:t>
      </w:r>
      <w:r w:rsidR="00C23495" w:rsidRPr="00A31BE3">
        <w:rPr>
          <w:rFonts w:ascii="Times New Roman" w:hAnsi="Times New Roman"/>
        </w:rPr>
        <w:t>,</w:t>
      </w:r>
      <w:r w:rsidRPr="00A31BE3">
        <w:rPr>
          <w:rFonts w:ascii="Times New Roman" w:hAnsi="Times New Roman"/>
        </w:rPr>
        <w:t xml:space="preserve"> zgłasza pisemny sprzeciw do</w:t>
      </w:r>
      <w:r w:rsidR="00EA14D9" w:rsidRPr="00A31BE3">
        <w:rPr>
          <w:rFonts w:ascii="Times New Roman" w:hAnsi="Times New Roman"/>
        </w:rPr>
        <w:t> </w:t>
      </w:r>
      <w:r w:rsidR="005F4ABF" w:rsidRPr="00A31BE3">
        <w:rPr>
          <w:rFonts w:ascii="Times New Roman" w:hAnsi="Times New Roman"/>
        </w:rPr>
        <w:t xml:space="preserve">przedłożonej mu </w:t>
      </w:r>
      <w:r w:rsidRPr="00A31BE3">
        <w:rPr>
          <w:rFonts w:ascii="Times New Roman" w:hAnsi="Times New Roman"/>
        </w:rPr>
        <w:t>umowy o podwykonawstwo</w:t>
      </w:r>
      <w:r w:rsidR="005F4ABF" w:rsidRPr="00A31BE3">
        <w:rPr>
          <w:rFonts w:ascii="Times New Roman" w:hAnsi="Times New Roman"/>
        </w:rPr>
        <w:t xml:space="preserve"> (pkt 5)</w:t>
      </w:r>
      <w:r w:rsidRPr="00A31BE3">
        <w:rPr>
          <w:rFonts w:ascii="Times New Roman" w:hAnsi="Times New Roman"/>
        </w:rPr>
        <w:t>, której przedmiotem są roboty budowlane</w:t>
      </w:r>
      <w:r w:rsidR="00C23495" w:rsidRPr="00A31BE3">
        <w:rPr>
          <w:rFonts w:ascii="Times New Roman" w:hAnsi="Times New Roman"/>
        </w:rPr>
        <w:t>, jeżeli</w:t>
      </w:r>
      <w:r w:rsidR="005F4ABF" w:rsidRPr="00A31BE3">
        <w:rPr>
          <w:rFonts w:ascii="Times New Roman" w:hAnsi="Times New Roman"/>
        </w:rPr>
        <w:t xml:space="preserve"> umowa ta</w:t>
      </w:r>
      <w:r w:rsidRPr="00A31BE3">
        <w:rPr>
          <w:rFonts w:ascii="Times New Roman" w:hAnsi="Times New Roman"/>
        </w:rPr>
        <w:t>:</w:t>
      </w:r>
    </w:p>
    <w:p w14:paraId="7CA06546" w14:textId="77777777" w:rsidR="00A53AA3" w:rsidRPr="00A31BE3" w:rsidRDefault="00A53AA3">
      <w:pPr>
        <w:pStyle w:val="Akapitzlist"/>
        <w:numPr>
          <w:ilvl w:val="1"/>
          <w:numId w:val="25"/>
        </w:numPr>
        <w:spacing w:after="0"/>
        <w:jc w:val="both"/>
        <w:rPr>
          <w:rFonts w:ascii="Times New Roman" w:hAnsi="Times New Roman"/>
        </w:rPr>
      </w:pPr>
      <w:r w:rsidRPr="00A31BE3">
        <w:rPr>
          <w:rFonts w:ascii="Times New Roman" w:hAnsi="Times New Roman"/>
        </w:rPr>
        <w:t>nie spełnia wymagań określonych w SWZ,</w:t>
      </w:r>
    </w:p>
    <w:p w14:paraId="305A268B" w14:textId="6A43109E" w:rsidR="00A53AA3" w:rsidRPr="00A31BE3" w:rsidRDefault="00A53AA3">
      <w:pPr>
        <w:pStyle w:val="Akapitzlist"/>
        <w:numPr>
          <w:ilvl w:val="1"/>
          <w:numId w:val="25"/>
        </w:numPr>
        <w:spacing w:after="0"/>
        <w:jc w:val="both"/>
        <w:rPr>
          <w:rFonts w:ascii="Times New Roman" w:hAnsi="Times New Roman"/>
          <w:lang w:val="x-none"/>
        </w:rPr>
      </w:pPr>
      <w:r w:rsidRPr="00A31BE3">
        <w:rPr>
          <w:rFonts w:ascii="Times New Roman" w:hAnsi="Times New Roman"/>
        </w:rPr>
        <w:t>przewiduje termin zapłaty wynagrodzenia podwykonawcy lub</w:t>
      </w:r>
      <w:r w:rsidR="00D53F4F" w:rsidRPr="00A31BE3">
        <w:rPr>
          <w:rFonts w:ascii="Times New Roman" w:hAnsi="Times New Roman"/>
        </w:rPr>
        <w:t xml:space="preserve"> </w:t>
      </w:r>
      <w:r w:rsidRPr="00A31BE3">
        <w:rPr>
          <w:rFonts w:ascii="Times New Roman" w:hAnsi="Times New Roman"/>
        </w:rPr>
        <w:t>dalszemu podwykonawcy dłuższy niż 30 dni od dnia doręczenia faktury,</w:t>
      </w:r>
      <w:r w:rsidRPr="00A31BE3">
        <w:rPr>
          <w:rFonts w:ascii="Times New Roman" w:hAnsi="Times New Roman"/>
          <w:lang w:val="x-none" w:eastAsia="x-none"/>
        </w:rPr>
        <w:t xml:space="preserve"> </w:t>
      </w:r>
    </w:p>
    <w:p w14:paraId="0D855C92" w14:textId="10C19A2D" w:rsidR="00A53AA3" w:rsidRPr="00A31BE3" w:rsidRDefault="00A53AA3">
      <w:pPr>
        <w:pStyle w:val="Akapitzlist"/>
        <w:numPr>
          <w:ilvl w:val="1"/>
          <w:numId w:val="25"/>
        </w:numPr>
        <w:spacing w:after="0"/>
        <w:jc w:val="both"/>
        <w:rPr>
          <w:rFonts w:ascii="Times New Roman" w:hAnsi="Times New Roman"/>
          <w:lang w:val="x-none"/>
        </w:rPr>
      </w:pPr>
      <w:r w:rsidRPr="00A31BE3">
        <w:rPr>
          <w:rFonts w:ascii="Times New Roman" w:hAnsi="Times New Roman"/>
          <w:lang w:val="x-none"/>
        </w:rPr>
        <w:t>zawiera postanowienia kształtujące prawa i obowiązki podwykonawcy, w</w:t>
      </w:r>
      <w:r w:rsidRPr="00A31BE3">
        <w:rPr>
          <w:rFonts w:ascii="Times New Roman" w:hAnsi="Times New Roman"/>
        </w:rPr>
        <w:t> </w:t>
      </w:r>
      <w:r w:rsidRPr="00A31BE3">
        <w:rPr>
          <w:rFonts w:ascii="Times New Roman" w:hAnsi="Times New Roman"/>
          <w:lang w:val="x-none"/>
        </w:rPr>
        <w:t xml:space="preserve">zakresie kar umownych oraz postanowień dotyczących warunków wypłaty wynagrodzenia, w sposób dla niego mniej korzystny niż prawa i obowiązki </w:t>
      </w:r>
      <w:r w:rsidRPr="00A31BE3">
        <w:rPr>
          <w:rFonts w:ascii="Times New Roman" w:hAnsi="Times New Roman"/>
        </w:rPr>
        <w:t>W</w:t>
      </w:r>
      <w:r w:rsidR="00D53F4F" w:rsidRPr="00A31BE3">
        <w:rPr>
          <w:rFonts w:ascii="Times New Roman" w:hAnsi="Times New Roman"/>
          <w:lang w:val="x-none"/>
        </w:rPr>
        <w:t>ykonawcy</w:t>
      </w:r>
      <w:r w:rsidRPr="00A31BE3">
        <w:rPr>
          <w:rFonts w:ascii="Times New Roman" w:hAnsi="Times New Roman"/>
          <w:lang w:val="x-none"/>
        </w:rPr>
        <w:t>,</w:t>
      </w:r>
      <w:r w:rsidRPr="00A31BE3">
        <w:rPr>
          <w:rFonts w:ascii="Times New Roman" w:hAnsi="Times New Roman"/>
        </w:rPr>
        <w:t xml:space="preserve"> zgodnie </w:t>
      </w:r>
      <w:r w:rsidRPr="00A31BE3">
        <w:rPr>
          <w:rFonts w:ascii="Times New Roman" w:hAnsi="Times New Roman"/>
          <w:lang w:val="x-none"/>
        </w:rPr>
        <w:t>z art.</w:t>
      </w:r>
      <w:r w:rsidRPr="00A31BE3">
        <w:rPr>
          <w:rFonts w:ascii="Times New Roman" w:hAnsi="Times New Roman"/>
        </w:rPr>
        <w:t xml:space="preserve"> </w:t>
      </w:r>
      <w:r w:rsidRPr="00A31BE3">
        <w:rPr>
          <w:rFonts w:ascii="Times New Roman" w:hAnsi="Times New Roman"/>
          <w:lang w:val="x-none"/>
        </w:rPr>
        <w:t xml:space="preserve">463 </w:t>
      </w:r>
      <w:r w:rsidRPr="00A31BE3">
        <w:rPr>
          <w:rFonts w:ascii="Times New Roman" w:hAnsi="Times New Roman"/>
        </w:rPr>
        <w:t>PZP</w:t>
      </w:r>
      <w:r w:rsidRPr="00A31BE3">
        <w:rPr>
          <w:rFonts w:ascii="Times New Roman" w:hAnsi="Times New Roman"/>
          <w:lang w:val="x-none"/>
        </w:rPr>
        <w:t>;</w:t>
      </w:r>
    </w:p>
    <w:p w14:paraId="503CF7BF" w14:textId="77777777" w:rsidR="00A53AA3" w:rsidRPr="00A31BE3" w:rsidRDefault="00A53AA3">
      <w:pPr>
        <w:pStyle w:val="Akapitzlist"/>
        <w:numPr>
          <w:ilvl w:val="1"/>
          <w:numId w:val="25"/>
        </w:numPr>
        <w:spacing w:after="0"/>
        <w:jc w:val="both"/>
        <w:rPr>
          <w:rFonts w:ascii="Times New Roman" w:hAnsi="Times New Roman"/>
          <w:lang w:val="x-none"/>
        </w:rPr>
      </w:pPr>
      <w:r w:rsidRPr="00A31BE3">
        <w:rPr>
          <w:rFonts w:ascii="Times New Roman" w:hAnsi="Times New Roman"/>
          <w:lang w:val="x-none"/>
        </w:rPr>
        <w:t xml:space="preserve">termin wykonania umowy o podwykonawstwo wykracza poza termin wykonania zamówienia, wskazany w treści § </w:t>
      </w:r>
      <w:r w:rsidRPr="00A31BE3">
        <w:rPr>
          <w:rFonts w:ascii="Times New Roman" w:hAnsi="Times New Roman"/>
        </w:rPr>
        <w:t>2</w:t>
      </w:r>
      <w:r w:rsidRPr="00A31BE3">
        <w:rPr>
          <w:rFonts w:ascii="Times New Roman" w:hAnsi="Times New Roman"/>
          <w:lang w:val="x-none"/>
        </w:rPr>
        <w:t xml:space="preserve"> </w:t>
      </w:r>
      <w:r w:rsidRPr="00A31BE3">
        <w:rPr>
          <w:rFonts w:ascii="Times New Roman" w:hAnsi="Times New Roman"/>
        </w:rPr>
        <w:t>U</w:t>
      </w:r>
      <w:r w:rsidRPr="00A31BE3">
        <w:rPr>
          <w:rFonts w:ascii="Times New Roman" w:hAnsi="Times New Roman"/>
          <w:lang w:val="x-none"/>
        </w:rPr>
        <w:t>mowy;</w:t>
      </w:r>
    </w:p>
    <w:p w14:paraId="4DF948C1" w14:textId="6E447C19" w:rsidR="00A53AA3" w:rsidRPr="00A31BE3" w:rsidRDefault="00A53AA3">
      <w:pPr>
        <w:pStyle w:val="Akapitzlist"/>
        <w:numPr>
          <w:ilvl w:val="1"/>
          <w:numId w:val="25"/>
        </w:numPr>
        <w:jc w:val="both"/>
        <w:rPr>
          <w:rFonts w:ascii="Times New Roman" w:hAnsi="Times New Roman"/>
          <w:lang w:val="x-none"/>
        </w:rPr>
      </w:pPr>
      <w:r w:rsidRPr="00A31BE3">
        <w:rPr>
          <w:rFonts w:ascii="Times New Roman" w:hAnsi="Times New Roman"/>
          <w:lang w:val="x-none"/>
        </w:rPr>
        <w:t>zawiera zapisy uzależniające dokonanie zapłaty na</w:t>
      </w:r>
      <w:r w:rsidRPr="00A31BE3">
        <w:rPr>
          <w:rFonts w:ascii="Times New Roman" w:hAnsi="Times New Roman"/>
        </w:rPr>
        <w:t> </w:t>
      </w:r>
      <w:r w:rsidRPr="00A31BE3">
        <w:rPr>
          <w:rFonts w:ascii="Times New Roman" w:hAnsi="Times New Roman"/>
          <w:lang w:val="x-none"/>
        </w:rPr>
        <w:t xml:space="preserve">rzecz </w:t>
      </w:r>
      <w:r w:rsidRPr="00A31BE3">
        <w:rPr>
          <w:rFonts w:ascii="Times New Roman" w:hAnsi="Times New Roman"/>
        </w:rPr>
        <w:t>p</w:t>
      </w:r>
      <w:r w:rsidR="00D53F4F" w:rsidRPr="00A31BE3">
        <w:rPr>
          <w:rFonts w:ascii="Times New Roman" w:hAnsi="Times New Roman"/>
          <w:lang w:val="x-none"/>
        </w:rPr>
        <w:t>podwykonawcy</w:t>
      </w:r>
      <w:r w:rsidRPr="00A31BE3">
        <w:rPr>
          <w:rFonts w:ascii="Times New Roman" w:hAnsi="Times New Roman"/>
        </w:rPr>
        <w:t xml:space="preserve"> </w:t>
      </w:r>
      <w:r w:rsidRPr="00A31BE3">
        <w:rPr>
          <w:rFonts w:ascii="Times New Roman" w:hAnsi="Times New Roman"/>
          <w:lang w:val="x-none"/>
        </w:rPr>
        <w:t>od odbioru robót przez Zamawiającego lub od zapłaty należności Wykonawcy przez Zamawiającego;</w:t>
      </w:r>
    </w:p>
    <w:p w14:paraId="6F69034E" w14:textId="77777777" w:rsidR="00A53AA3" w:rsidRPr="00A31BE3" w:rsidRDefault="00A53AA3">
      <w:pPr>
        <w:pStyle w:val="Akapitzlist"/>
        <w:numPr>
          <w:ilvl w:val="1"/>
          <w:numId w:val="25"/>
        </w:numPr>
        <w:jc w:val="both"/>
        <w:rPr>
          <w:rFonts w:ascii="Times New Roman" w:hAnsi="Times New Roman"/>
          <w:lang w:val="x-none"/>
        </w:rPr>
      </w:pPr>
      <w:r w:rsidRPr="00A31BE3">
        <w:rPr>
          <w:rFonts w:ascii="Times New Roman" w:hAnsi="Times New Roman"/>
          <w:lang w:val="x-none"/>
        </w:rPr>
        <w:t xml:space="preserve">zawiera zapisy uzależniające </w:t>
      </w:r>
      <w:r w:rsidRPr="00A31BE3">
        <w:rPr>
          <w:rFonts w:ascii="Times New Roman" w:hAnsi="Times New Roman"/>
        </w:rPr>
        <w:t>zwrot Podwykonawcy kwot zabezpieczenia przez Wykonawcę od zwrotu zabezpieczenia wykonania umowy przez Zamawiającego Wykonawcy</w:t>
      </w:r>
    </w:p>
    <w:p w14:paraId="2AB0B675" w14:textId="77777777" w:rsidR="00A53AA3" w:rsidRPr="00A31BE3" w:rsidRDefault="00A53AA3">
      <w:pPr>
        <w:pStyle w:val="Akapitzlist"/>
        <w:numPr>
          <w:ilvl w:val="1"/>
          <w:numId w:val="25"/>
        </w:numPr>
        <w:jc w:val="both"/>
        <w:rPr>
          <w:rFonts w:ascii="Times New Roman" w:hAnsi="Times New Roman"/>
          <w:lang w:val="x-none"/>
        </w:rPr>
      </w:pPr>
      <w:r w:rsidRPr="00A31BE3">
        <w:rPr>
          <w:rFonts w:ascii="Times New Roman" w:hAnsi="Times New Roman"/>
          <w:lang w:val="x-none"/>
        </w:rPr>
        <w:t>nie zawiera uregulowań, dotyczących zawierania umów na roboty budowlane, dostawy lub usługi z dalszymi podwykonawcami, w szczególności zapisów warunkujących podpisania tych umów od ich akceptacji i zgody Wykonawcy;</w:t>
      </w:r>
    </w:p>
    <w:p w14:paraId="5854685D" w14:textId="77777777" w:rsidR="00A53AA3" w:rsidRPr="00A31BE3" w:rsidRDefault="00A53AA3">
      <w:pPr>
        <w:pStyle w:val="Akapitzlist"/>
        <w:numPr>
          <w:ilvl w:val="1"/>
          <w:numId w:val="25"/>
        </w:numPr>
        <w:jc w:val="both"/>
        <w:rPr>
          <w:rFonts w:ascii="Times New Roman" w:hAnsi="Times New Roman"/>
          <w:lang w:val="x-none"/>
        </w:rPr>
      </w:pPr>
      <w:r w:rsidRPr="00A31BE3">
        <w:rPr>
          <w:rFonts w:ascii="Times New Roman" w:hAnsi="Times New Roman"/>
          <w:lang w:val="x-none"/>
        </w:rPr>
        <w:t xml:space="preserve">nie zawiera </w:t>
      </w:r>
      <w:r w:rsidRPr="00A31BE3">
        <w:rPr>
          <w:rFonts w:ascii="Times New Roman" w:hAnsi="Times New Roman"/>
        </w:rPr>
        <w:t>określenia przedmiotu zamówienia</w:t>
      </w:r>
      <w:r w:rsidRPr="00A31BE3">
        <w:rPr>
          <w:rFonts w:ascii="Times New Roman" w:hAnsi="Times New Roman"/>
          <w:lang w:val="x-none"/>
        </w:rPr>
        <w:t xml:space="preserve"> </w:t>
      </w:r>
      <w:r w:rsidRPr="00A31BE3">
        <w:rPr>
          <w:rFonts w:ascii="Times New Roman" w:hAnsi="Times New Roman"/>
        </w:rPr>
        <w:t xml:space="preserve">(rodzaju robót/prac) albo </w:t>
      </w:r>
      <w:r w:rsidRPr="00A31BE3">
        <w:rPr>
          <w:rFonts w:ascii="Times New Roman" w:hAnsi="Times New Roman"/>
          <w:lang w:val="x-none"/>
        </w:rPr>
        <w:t>nie zawiera cen</w:t>
      </w:r>
      <w:r w:rsidRPr="00A31BE3">
        <w:rPr>
          <w:rFonts w:ascii="Times New Roman" w:hAnsi="Times New Roman"/>
        </w:rPr>
        <w:t xml:space="preserve">y (wynagrodzenia) albo </w:t>
      </w:r>
      <w:r w:rsidRPr="00A31BE3">
        <w:rPr>
          <w:rFonts w:ascii="Times New Roman" w:hAnsi="Times New Roman"/>
          <w:lang w:val="x-none"/>
        </w:rPr>
        <w:t>zawiera cenę wyższ</w:t>
      </w:r>
      <w:r w:rsidRPr="00A31BE3">
        <w:rPr>
          <w:rFonts w:ascii="Times New Roman" w:hAnsi="Times New Roman"/>
        </w:rPr>
        <w:t>ą niż cena ofertowa Wykonawcy;</w:t>
      </w:r>
    </w:p>
    <w:p w14:paraId="3934AB07" w14:textId="77777777" w:rsidR="00A53AA3" w:rsidRPr="00A31BE3" w:rsidRDefault="00A53AA3">
      <w:pPr>
        <w:pStyle w:val="Akapitzlist"/>
        <w:numPr>
          <w:ilvl w:val="1"/>
          <w:numId w:val="25"/>
        </w:numPr>
        <w:spacing w:after="0"/>
        <w:jc w:val="both"/>
        <w:rPr>
          <w:rFonts w:ascii="Times New Roman" w:hAnsi="Times New Roman"/>
        </w:rPr>
      </w:pPr>
      <w:r w:rsidRPr="00A31BE3">
        <w:rPr>
          <w:rFonts w:ascii="Times New Roman" w:hAnsi="Times New Roman"/>
        </w:rPr>
        <w:t>zawiera krótszy okres odpowiedzialności za wady od okresu odpowiedzialności Wykonawcy za wady wobec Zamawiającego.</w:t>
      </w:r>
    </w:p>
    <w:p w14:paraId="2AC2AFE9" w14:textId="0444F3CF" w:rsidR="00737759" w:rsidRPr="00A31BE3" w:rsidRDefault="00737759">
      <w:pPr>
        <w:pStyle w:val="Akapitzlist"/>
        <w:numPr>
          <w:ilvl w:val="0"/>
          <w:numId w:val="25"/>
        </w:numPr>
        <w:spacing w:after="0"/>
        <w:jc w:val="both"/>
        <w:rPr>
          <w:rFonts w:ascii="Times New Roman" w:hAnsi="Times New Roman"/>
        </w:rPr>
      </w:pPr>
      <w:r w:rsidRPr="00A31BE3">
        <w:rPr>
          <w:rFonts w:ascii="Times New Roman" w:hAnsi="Times New Roman"/>
        </w:rPr>
        <w:t>Niezgłoszenie w terminie 1</w:t>
      </w:r>
      <w:r w:rsidR="00235210" w:rsidRPr="00A31BE3">
        <w:rPr>
          <w:rFonts w:ascii="Times New Roman" w:hAnsi="Times New Roman"/>
        </w:rPr>
        <w:t>0</w:t>
      </w:r>
      <w:r w:rsidRPr="00A31BE3">
        <w:rPr>
          <w:rFonts w:ascii="Times New Roman" w:hAnsi="Times New Roman"/>
        </w:rPr>
        <w:t xml:space="preserve"> dni:</w:t>
      </w:r>
    </w:p>
    <w:p w14:paraId="09E34954" w14:textId="77777777" w:rsidR="00737759" w:rsidRPr="00A31BE3" w:rsidRDefault="00737759">
      <w:pPr>
        <w:pStyle w:val="Akapitzlist"/>
        <w:numPr>
          <w:ilvl w:val="1"/>
          <w:numId w:val="25"/>
        </w:numPr>
        <w:spacing w:after="0"/>
        <w:jc w:val="both"/>
        <w:rPr>
          <w:rFonts w:ascii="Times New Roman" w:hAnsi="Times New Roman"/>
        </w:rPr>
      </w:pPr>
      <w:r w:rsidRPr="00A31BE3">
        <w:rPr>
          <w:rFonts w:ascii="Times New Roman" w:hAnsi="Times New Roman"/>
        </w:rPr>
        <w:t>pisemnych zastrzeżeń, o których mowa w pkt 4,</w:t>
      </w:r>
    </w:p>
    <w:p w14:paraId="6F80C5A9" w14:textId="77777777" w:rsidR="00737759" w:rsidRPr="00A31BE3" w:rsidRDefault="00737759">
      <w:pPr>
        <w:pStyle w:val="Akapitzlist"/>
        <w:numPr>
          <w:ilvl w:val="1"/>
          <w:numId w:val="25"/>
        </w:numPr>
        <w:spacing w:after="0"/>
        <w:jc w:val="both"/>
        <w:rPr>
          <w:rFonts w:ascii="Times New Roman" w:hAnsi="Times New Roman"/>
        </w:rPr>
      </w:pPr>
      <w:r w:rsidRPr="00A31BE3">
        <w:rPr>
          <w:rFonts w:ascii="Times New Roman" w:hAnsi="Times New Roman"/>
        </w:rPr>
        <w:t>pisemnego sprzeciwu, o którym mowa w pkt 6,</w:t>
      </w:r>
    </w:p>
    <w:p w14:paraId="3A2BD80C" w14:textId="77777777" w:rsidR="00737759" w:rsidRPr="00A31BE3" w:rsidRDefault="00737759" w:rsidP="00DE615E">
      <w:pPr>
        <w:pStyle w:val="Akapitzlist"/>
        <w:spacing w:after="0"/>
        <w:jc w:val="both"/>
        <w:rPr>
          <w:rFonts w:ascii="Times New Roman" w:hAnsi="Times New Roman"/>
        </w:rPr>
      </w:pPr>
      <w:r w:rsidRPr="00A31BE3">
        <w:rPr>
          <w:rFonts w:ascii="Times New Roman" w:hAnsi="Times New Roman"/>
        </w:rPr>
        <w:t>uważa się za akceptację projektu umowy lub umowy przez Zamawiającego.</w:t>
      </w:r>
    </w:p>
    <w:p w14:paraId="3F0C18F4" w14:textId="11ED291F" w:rsidR="00737759" w:rsidRPr="00A31BE3" w:rsidRDefault="00737759">
      <w:pPr>
        <w:pStyle w:val="Akapitzlist"/>
        <w:numPr>
          <w:ilvl w:val="0"/>
          <w:numId w:val="25"/>
        </w:numPr>
        <w:spacing w:after="0"/>
        <w:jc w:val="both"/>
        <w:rPr>
          <w:rFonts w:ascii="Times New Roman" w:hAnsi="Times New Roman"/>
        </w:rPr>
      </w:pPr>
      <w:r w:rsidRPr="00A31BE3">
        <w:rPr>
          <w:rFonts w:ascii="Times New Roman" w:hAnsi="Times New Roman"/>
        </w:rPr>
        <w:t>Wykonawca, Podwykonawca lub dalszy Podwykonawca zamówienia przedkłada Zamawiającemu poświadczoną za zgodność z oryginałem kopię zawartej umowy o</w:t>
      </w:r>
      <w:r w:rsidR="00EA14D9" w:rsidRPr="00A31BE3">
        <w:rPr>
          <w:rFonts w:ascii="Times New Roman" w:hAnsi="Times New Roman"/>
        </w:rPr>
        <w:t> </w:t>
      </w:r>
      <w:r w:rsidRPr="00A31BE3">
        <w:rPr>
          <w:rFonts w:ascii="Times New Roman" w:hAnsi="Times New Roman"/>
        </w:rPr>
        <w:t>podwykonawstwo, której przedmiotem są dostawy lub usługi, w terminie 7 dni od</w:t>
      </w:r>
      <w:r w:rsidR="00EA14D9" w:rsidRPr="00A31BE3">
        <w:rPr>
          <w:rFonts w:ascii="Times New Roman" w:hAnsi="Times New Roman"/>
        </w:rPr>
        <w:t> </w:t>
      </w:r>
      <w:r w:rsidRPr="00A31BE3">
        <w:rPr>
          <w:rFonts w:ascii="Times New Roman" w:hAnsi="Times New Roman"/>
        </w:rPr>
        <w:t>dnia jej zawarcia, z wyłączeniem umów o podwykonawstwo o wartości mniejszej niż 0,5% wartości umowy w sprawie zamówienia publicznego. Wyłączenie, o którym mowa powyżej, nie dotyczy umów o podwykonaw</w:t>
      </w:r>
      <w:r w:rsidR="005035EE" w:rsidRPr="00A31BE3">
        <w:rPr>
          <w:rFonts w:ascii="Times New Roman" w:hAnsi="Times New Roman"/>
        </w:rPr>
        <w:t>stwo o wartości większej niż 20 </w:t>
      </w:r>
      <w:r w:rsidRPr="00A31BE3">
        <w:rPr>
          <w:rFonts w:ascii="Times New Roman" w:hAnsi="Times New Roman"/>
        </w:rPr>
        <w:t xml:space="preserve">000 zł. </w:t>
      </w:r>
    </w:p>
    <w:p w14:paraId="4E262540" w14:textId="3E2762EF" w:rsidR="00737759" w:rsidRPr="00A31BE3" w:rsidRDefault="00737759">
      <w:pPr>
        <w:pStyle w:val="Akapitzlist"/>
        <w:numPr>
          <w:ilvl w:val="0"/>
          <w:numId w:val="25"/>
        </w:numPr>
        <w:spacing w:after="0"/>
        <w:jc w:val="both"/>
        <w:rPr>
          <w:rFonts w:ascii="Times New Roman" w:hAnsi="Times New Roman"/>
        </w:rPr>
      </w:pPr>
      <w:r w:rsidRPr="00A31BE3">
        <w:rPr>
          <w:rFonts w:ascii="Times New Roman" w:hAnsi="Times New Roman"/>
        </w:rPr>
        <w:lastRenderedPageBreak/>
        <w:t>Jeżeli w umowie, o której mowa w pkt 8, termin zapłaty wynagrodzenia jest dłuższy niż określony w art. 464 ust. 2 PZP, Zamawiający informuje o tym Wykonawcę i</w:t>
      </w:r>
      <w:r w:rsidR="00EA14D9" w:rsidRPr="00A31BE3">
        <w:rPr>
          <w:rFonts w:ascii="Times New Roman" w:hAnsi="Times New Roman"/>
        </w:rPr>
        <w:t> </w:t>
      </w:r>
      <w:r w:rsidRPr="00A31BE3">
        <w:rPr>
          <w:rFonts w:ascii="Times New Roman" w:hAnsi="Times New Roman"/>
        </w:rPr>
        <w:t>wzywa go</w:t>
      </w:r>
      <w:r w:rsidR="009C533F">
        <w:rPr>
          <w:rFonts w:ascii="Times New Roman" w:hAnsi="Times New Roman"/>
        </w:rPr>
        <w:t> </w:t>
      </w:r>
      <w:r w:rsidRPr="00A31BE3">
        <w:rPr>
          <w:rFonts w:ascii="Times New Roman" w:hAnsi="Times New Roman"/>
        </w:rPr>
        <w:t>do</w:t>
      </w:r>
      <w:r w:rsidR="009C533F">
        <w:rPr>
          <w:rFonts w:ascii="Times New Roman" w:hAnsi="Times New Roman"/>
        </w:rPr>
        <w:t> </w:t>
      </w:r>
      <w:r w:rsidRPr="00A31BE3">
        <w:rPr>
          <w:rFonts w:ascii="Times New Roman" w:hAnsi="Times New Roman"/>
        </w:rPr>
        <w:t>doprowadzenia do zmiany tej umowy pod rygorem wystąpienia o</w:t>
      </w:r>
      <w:r w:rsidR="00EA14D9" w:rsidRPr="00A31BE3">
        <w:rPr>
          <w:rFonts w:ascii="Times New Roman" w:hAnsi="Times New Roman"/>
        </w:rPr>
        <w:t> </w:t>
      </w:r>
      <w:r w:rsidRPr="00A31BE3">
        <w:rPr>
          <w:rFonts w:ascii="Times New Roman" w:hAnsi="Times New Roman"/>
        </w:rPr>
        <w:t xml:space="preserve">zapłatę kary umownej. </w:t>
      </w:r>
    </w:p>
    <w:p w14:paraId="4F7512C5" w14:textId="3672C0FD" w:rsidR="00737759" w:rsidRPr="00A31BE3" w:rsidRDefault="00737759">
      <w:pPr>
        <w:pStyle w:val="Akapitzlist"/>
        <w:numPr>
          <w:ilvl w:val="0"/>
          <w:numId w:val="25"/>
        </w:numPr>
        <w:spacing w:after="0"/>
        <w:jc w:val="both"/>
        <w:rPr>
          <w:rFonts w:ascii="Times New Roman" w:hAnsi="Times New Roman"/>
        </w:rPr>
      </w:pPr>
      <w:r w:rsidRPr="00A31BE3">
        <w:rPr>
          <w:rFonts w:ascii="Times New Roman" w:hAnsi="Times New Roman"/>
        </w:rPr>
        <w:t>Wymagania określone w pkt 2 – 9 stosuje s</w:t>
      </w:r>
      <w:r w:rsidR="00EA14D9" w:rsidRPr="00A31BE3">
        <w:rPr>
          <w:rFonts w:ascii="Times New Roman" w:hAnsi="Times New Roman"/>
        </w:rPr>
        <w:t>ię odpowiednio do zmian umowy o </w:t>
      </w:r>
      <w:r w:rsidRPr="00A31BE3">
        <w:rPr>
          <w:rFonts w:ascii="Times New Roman" w:hAnsi="Times New Roman"/>
        </w:rPr>
        <w:t>podwykonawstwo.</w:t>
      </w:r>
    </w:p>
    <w:p w14:paraId="595DE06A" w14:textId="77777777" w:rsidR="00737759" w:rsidRPr="00A31BE3" w:rsidRDefault="00737759">
      <w:pPr>
        <w:pStyle w:val="Akapitzlist"/>
        <w:numPr>
          <w:ilvl w:val="0"/>
          <w:numId w:val="25"/>
        </w:numPr>
        <w:spacing w:after="0"/>
        <w:jc w:val="both"/>
        <w:rPr>
          <w:rFonts w:ascii="Times New Roman" w:hAnsi="Times New Roman"/>
        </w:rPr>
      </w:pPr>
      <w:r w:rsidRPr="00A31BE3">
        <w:rPr>
          <w:rFonts w:ascii="Times New Roman" w:hAnsi="Times New Roman"/>
        </w:rPr>
        <w:t xml:space="preserve">W przypadku Wykonawców ubiegających się wspólnie o udzielenie zamówienia (dalej jako </w:t>
      </w:r>
      <w:r w:rsidRPr="00A31BE3">
        <w:rPr>
          <w:rFonts w:ascii="Times New Roman" w:hAnsi="Times New Roman"/>
          <w:b/>
          <w:bCs/>
        </w:rPr>
        <w:t>Konsorcjum</w:t>
      </w:r>
      <w:r w:rsidRPr="00A31BE3">
        <w:rPr>
          <w:rFonts w:ascii="Times New Roman" w:hAnsi="Times New Roman"/>
        </w:rPr>
        <w:t>), umowa z Podwykonawcą jest zawierana w imieniu i na rzecz wszystkich uczestników Konsorcjum.</w:t>
      </w:r>
    </w:p>
    <w:p w14:paraId="01771BFA" w14:textId="35213DF4" w:rsidR="00737759" w:rsidRPr="00A31BE3" w:rsidRDefault="00737759">
      <w:pPr>
        <w:pStyle w:val="Akapitzlist"/>
        <w:numPr>
          <w:ilvl w:val="0"/>
          <w:numId w:val="25"/>
        </w:numPr>
        <w:spacing w:after="0"/>
        <w:jc w:val="both"/>
        <w:rPr>
          <w:rFonts w:ascii="Times New Roman" w:hAnsi="Times New Roman"/>
        </w:rPr>
      </w:pPr>
      <w:r w:rsidRPr="00A31BE3">
        <w:rPr>
          <w:rFonts w:ascii="Times New Roman" w:hAnsi="Times New Roman"/>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w:t>
      </w:r>
      <w:r w:rsidR="009C533F">
        <w:rPr>
          <w:rFonts w:ascii="Times New Roman" w:hAnsi="Times New Roman"/>
        </w:rPr>
        <w:t> </w:t>
      </w:r>
      <w:r w:rsidRPr="00A31BE3">
        <w:rPr>
          <w:rFonts w:ascii="Times New Roman" w:hAnsi="Times New Roman"/>
        </w:rPr>
        <w:t xml:space="preserve">dostawy lub usługi, w przypadku uchylenia się od obowiązku zapłaty odpowiednio przez Wykonawcę, Podwykonawcę lub dalszego Podwykonawcę zamówienia na roboty budowlane. </w:t>
      </w:r>
    </w:p>
    <w:p w14:paraId="5178F4A6" w14:textId="29488ACB" w:rsidR="00737759" w:rsidRPr="00A31BE3" w:rsidRDefault="00737759">
      <w:pPr>
        <w:pStyle w:val="Akapitzlist"/>
        <w:numPr>
          <w:ilvl w:val="0"/>
          <w:numId w:val="25"/>
        </w:numPr>
        <w:spacing w:after="0"/>
        <w:jc w:val="both"/>
        <w:rPr>
          <w:rFonts w:ascii="Times New Roman" w:hAnsi="Times New Roman"/>
        </w:rPr>
      </w:pPr>
      <w:r w:rsidRPr="00A31BE3">
        <w:rPr>
          <w:rFonts w:ascii="Times New Roman" w:hAnsi="Times New Roman"/>
        </w:rPr>
        <w:t>Wynagrodzenie, o którym mowa w pkt 1</w:t>
      </w:r>
      <w:r w:rsidR="004355DA" w:rsidRPr="00A31BE3">
        <w:rPr>
          <w:rFonts w:ascii="Times New Roman" w:hAnsi="Times New Roman"/>
        </w:rPr>
        <w:t>2</w:t>
      </w:r>
      <w:r w:rsidRPr="00A31BE3">
        <w:rPr>
          <w:rFonts w:ascii="Times New Roman" w:hAnsi="Times New Roman"/>
        </w:rPr>
        <w:t>, dotyczy wyłącznie należności powstałych po</w:t>
      </w:r>
      <w:r w:rsidR="009C533F">
        <w:rPr>
          <w:rFonts w:ascii="Times New Roman" w:hAnsi="Times New Roman"/>
        </w:rPr>
        <w:t> </w:t>
      </w:r>
      <w:r w:rsidRPr="00A31BE3">
        <w:rPr>
          <w:rFonts w:ascii="Times New Roman" w:hAnsi="Times New Roman"/>
        </w:rPr>
        <w:t xml:space="preserve">zaakceptowaniu przez </w:t>
      </w:r>
      <w:r w:rsidR="00562E13" w:rsidRPr="00A31BE3">
        <w:rPr>
          <w:rFonts w:ascii="Times New Roman" w:hAnsi="Times New Roman"/>
        </w:rPr>
        <w:t>Z</w:t>
      </w:r>
      <w:r w:rsidRPr="00A31BE3">
        <w:rPr>
          <w:rFonts w:ascii="Times New Roman" w:hAnsi="Times New Roman"/>
        </w:rPr>
        <w:t>amawiającego umowy o podwykonawstwo, której przedmiotem są</w:t>
      </w:r>
      <w:r w:rsidR="009C533F">
        <w:rPr>
          <w:rFonts w:ascii="Times New Roman" w:hAnsi="Times New Roman"/>
        </w:rPr>
        <w:t> </w:t>
      </w:r>
      <w:r w:rsidRPr="00A31BE3">
        <w:rPr>
          <w:rFonts w:ascii="Times New Roman" w:hAnsi="Times New Roman"/>
        </w:rPr>
        <w:t>roboty budowlane, lub po przedłożeniu Zamawiającemu poświadczonej za zgodność z</w:t>
      </w:r>
      <w:r w:rsidR="009C533F">
        <w:rPr>
          <w:rFonts w:ascii="Times New Roman" w:hAnsi="Times New Roman"/>
        </w:rPr>
        <w:t> </w:t>
      </w:r>
      <w:r w:rsidRPr="00A31BE3">
        <w:rPr>
          <w:rFonts w:ascii="Times New Roman" w:hAnsi="Times New Roman"/>
        </w:rPr>
        <w:t xml:space="preserve">oryginałem kopii umowy o podwykonawstwo, której przedmiotem są dostawy lub usługi. </w:t>
      </w:r>
    </w:p>
    <w:p w14:paraId="284E724D" w14:textId="736C5782" w:rsidR="00737759" w:rsidRPr="00A31BE3" w:rsidRDefault="00737759">
      <w:pPr>
        <w:pStyle w:val="Akapitzlist"/>
        <w:numPr>
          <w:ilvl w:val="0"/>
          <w:numId w:val="25"/>
        </w:numPr>
        <w:spacing w:after="0"/>
        <w:jc w:val="both"/>
        <w:rPr>
          <w:rFonts w:ascii="Times New Roman" w:hAnsi="Times New Roman"/>
        </w:rPr>
      </w:pPr>
      <w:r w:rsidRPr="00A31BE3">
        <w:rPr>
          <w:rFonts w:ascii="Times New Roman" w:hAnsi="Times New Roman"/>
        </w:rPr>
        <w:t>Wykonawca jest zobowiązany do zapłaty wynagrodzenia należnego podwykonawcy w</w:t>
      </w:r>
      <w:r w:rsidR="00EA14D9" w:rsidRPr="00A31BE3">
        <w:rPr>
          <w:rFonts w:ascii="Times New Roman" w:hAnsi="Times New Roman"/>
        </w:rPr>
        <w:t> </w:t>
      </w:r>
      <w:r w:rsidRPr="00A31BE3">
        <w:rPr>
          <w:rFonts w:ascii="Times New Roman" w:hAnsi="Times New Roman"/>
        </w:rPr>
        <w:t xml:space="preserve">terminach płatności określonych w zawartej z nim umowie. </w:t>
      </w:r>
    </w:p>
    <w:p w14:paraId="6483CBC9" w14:textId="35B16778" w:rsidR="00737759" w:rsidRPr="00A31BE3" w:rsidRDefault="00737759">
      <w:pPr>
        <w:pStyle w:val="Akapitzlist"/>
        <w:numPr>
          <w:ilvl w:val="0"/>
          <w:numId w:val="25"/>
        </w:numPr>
        <w:spacing w:after="0"/>
        <w:jc w:val="both"/>
        <w:rPr>
          <w:rFonts w:ascii="Times New Roman" w:hAnsi="Times New Roman"/>
        </w:rPr>
      </w:pPr>
      <w:r w:rsidRPr="00A31BE3">
        <w:rPr>
          <w:rFonts w:ascii="Times New Roman" w:hAnsi="Times New Roman"/>
        </w:rPr>
        <w:t>Bezpośrednia zapłata obejmuje wyłącznie należne wynagrodzenie bez odsetek, należnych Podwykonawcy lub dalszemu Podwykonawcy.</w:t>
      </w:r>
    </w:p>
    <w:p w14:paraId="762BEEC0" w14:textId="77777777" w:rsidR="00AA4C57" w:rsidRPr="00A31BE3" w:rsidRDefault="00737759">
      <w:pPr>
        <w:pStyle w:val="Akapitzlist"/>
        <w:numPr>
          <w:ilvl w:val="0"/>
          <w:numId w:val="25"/>
        </w:numPr>
        <w:spacing w:after="0"/>
        <w:jc w:val="both"/>
        <w:rPr>
          <w:rFonts w:ascii="Times New Roman" w:hAnsi="Times New Roman"/>
        </w:rPr>
      </w:pPr>
      <w:r w:rsidRPr="00A31BE3">
        <w:rPr>
          <w:rFonts w:ascii="Times New Roman" w:hAnsi="Times New Roman"/>
        </w:rPr>
        <w:t>Przed dokonaniem bezpośredniej zapłaty Zamawiający informuje Wykonawcę o</w:t>
      </w:r>
      <w:r w:rsidR="00EA14D9" w:rsidRPr="00A31BE3">
        <w:rPr>
          <w:rFonts w:ascii="Times New Roman" w:hAnsi="Times New Roman"/>
        </w:rPr>
        <w:t> </w:t>
      </w:r>
      <w:r w:rsidRPr="00A31BE3">
        <w:rPr>
          <w:rFonts w:ascii="Times New Roman" w:hAnsi="Times New Roman"/>
        </w:rPr>
        <w:t xml:space="preserve">możliwości zgłoszenia pisemnych uwag dotyczących zasadności bezpośredniej zapłaty wynagrodzenia Podwykonawcy lub dalszemu Podwykonawcy. Wykonawca może zgłosić pisemne uwagi </w:t>
      </w:r>
    </w:p>
    <w:p w14:paraId="2F2DD9BA" w14:textId="6F85AC32" w:rsidR="00737759" w:rsidRPr="00A31BE3" w:rsidRDefault="00737759" w:rsidP="00DE615E">
      <w:pPr>
        <w:pStyle w:val="Akapitzlist"/>
        <w:spacing w:after="0"/>
        <w:jc w:val="both"/>
        <w:rPr>
          <w:rFonts w:ascii="Times New Roman" w:hAnsi="Times New Roman"/>
        </w:rPr>
      </w:pPr>
      <w:r w:rsidRPr="00A31BE3">
        <w:rPr>
          <w:rFonts w:ascii="Times New Roman" w:hAnsi="Times New Roman"/>
        </w:rPr>
        <w:t xml:space="preserve">w terminie </w:t>
      </w:r>
      <w:r w:rsidR="004355DA" w:rsidRPr="00A31BE3">
        <w:rPr>
          <w:rFonts w:ascii="Times New Roman" w:hAnsi="Times New Roman"/>
        </w:rPr>
        <w:t>3</w:t>
      </w:r>
      <w:r w:rsidRPr="00A31BE3">
        <w:rPr>
          <w:rFonts w:ascii="Times New Roman" w:hAnsi="Times New Roman"/>
        </w:rPr>
        <w:t xml:space="preserve"> dni od dnia doręczenia tej informacji przez Zamawiającego.</w:t>
      </w:r>
    </w:p>
    <w:p w14:paraId="0D068A24" w14:textId="5EB150CA" w:rsidR="00737759" w:rsidRPr="00A31BE3" w:rsidRDefault="00737759">
      <w:pPr>
        <w:pStyle w:val="Akapitzlist"/>
        <w:numPr>
          <w:ilvl w:val="0"/>
          <w:numId w:val="25"/>
        </w:numPr>
        <w:spacing w:after="0"/>
        <w:jc w:val="both"/>
        <w:rPr>
          <w:rFonts w:ascii="Times New Roman" w:hAnsi="Times New Roman"/>
        </w:rPr>
      </w:pPr>
      <w:r w:rsidRPr="00A31BE3">
        <w:rPr>
          <w:rFonts w:ascii="Times New Roman" w:hAnsi="Times New Roman"/>
        </w:rPr>
        <w:t>W przypadku zgłoszenia w terminie uwag, o których mowa w pkt 1</w:t>
      </w:r>
      <w:r w:rsidR="004355DA" w:rsidRPr="00A31BE3">
        <w:rPr>
          <w:rFonts w:ascii="Times New Roman" w:hAnsi="Times New Roman"/>
        </w:rPr>
        <w:t>6</w:t>
      </w:r>
      <w:r w:rsidRPr="00A31BE3">
        <w:rPr>
          <w:rFonts w:ascii="Times New Roman" w:hAnsi="Times New Roman"/>
        </w:rPr>
        <w:t>, Zamawiający może:</w:t>
      </w:r>
    </w:p>
    <w:p w14:paraId="4EEE4B30" w14:textId="2212CE1F" w:rsidR="00737759" w:rsidRPr="00A31BE3" w:rsidRDefault="00737759">
      <w:pPr>
        <w:pStyle w:val="Akapitzlist"/>
        <w:numPr>
          <w:ilvl w:val="1"/>
          <w:numId w:val="25"/>
        </w:numPr>
        <w:spacing w:after="0"/>
        <w:jc w:val="both"/>
        <w:rPr>
          <w:rFonts w:ascii="Times New Roman" w:hAnsi="Times New Roman"/>
        </w:rPr>
      </w:pPr>
      <w:r w:rsidRPr="00A31BE3">
        <w:rPr>
          <w:rFonts w:ascii="Times New Roman" w:hAnsi="Times New Roman"/>
        </w:rPr>
        <w:t>nie dokonać bezpośredniej zapłaty wynagrodzenia Podwykonawcy lub</w:t>
      </w:r>
      <w:r w:rsidR="00EA14D9" w:rsidRPr="00A31BE3">
        <w:rPr>
          <w:rFonts w:ascii="Times New Roman" w:hAnsi="Times New Roman"/>
        </w:rPr>
        <w:t> </w:t>
      </w:r>
      <w:r w:rsidRPr="00A31BE3">
        <w:rPr>
          <w:rFonts w:ascii="Times New Roman" w:hAnsi="Times New Roman"/>
        </w:rPr>
        <w:t>dalszemu Podwykonawcy, jeżeli Wykonawca wykaże niezasadność takiej zapłaty, albo</w:t>
      </w:r>
    </w:p>
    <w:p w14:paraId="26C74E8D" w14:textId="59D2A9A6" w:rsidR="00737759" w:rsidRPr="00A31BE3" w:rsidRDefault="00737759">
      <w:pPr>
        <w:pStyle w:val="Akapitzlist"/>
        <w:numPr>
          <w:ilvl w:val="1"/>
          <w:numId w:val="25"/>
        </w:numPr>
        <w:spacing w:after="0"/>
        <w:jc w:val="both"/>
        <w:rPr>
          <w:rFonts w:ascii="Times New Roman" w:hAnsi="Times New Roman"/>
        </w:rPr>
      </w:pPr>
      <w:r w:rsidRPr="00A31BE3">
        <w:rPr>
          <w:rFonts w:ascii="Times New Roman" w:hAnsi="Times New Roman"/>
        </w:rPr>
        <w:t>złożyć do depozytu sadowego kwotę potrzebną na pokrycie wynagrodzenia Podwykonawcy lub dalszego Podwykonawcy w przypadku istnienia zasadniczej wątpliwości Zamawiającego co do wysokości należnej zapłaty lub</w:t>
      </w:r>
      <w:r w:rsidR="00EA14D9" w:rsidRPr="00A31BE3">
        <w:rPr>
          <w:rFonts w:ascii="Times New Roman" w:hAnsi="Times New Roman"/>
        </w:rPr>
        <w:t> </w:t>
      </w:r>
      <w:r w:rsidRPr="00A31BE3">
        <w:rPr>
          <w:rFonts w:ascii="Times New Roman" w:hAnsi="Times New Roman"/>
        </w:rPr>
        <w:t>podmiotu, któremu płatność się należy, albo</w:t>
      </w:r>
    </w:p>
    <w:p w14:paraId="471D3018" w14:textId="77777777" w:rsidR="00737759" w:rsidRPr="00A31BE3" w:rsidRDefault="00737759">
      <w:pPr>
        <w:pStyle w:val="Akapitzlist"/>
        <w:numPr>
          <w:ilvl w:val="1"/>
          <w:numId w:val="25"/>
        </w:numPr>
        <w:spacing w:after="0"/>
        <w:jc w:val="both"/>
        <w:rPr>
          <w:rFonts w:ascii="Times New Roman" w:hAnsi="Times New Roman"/>
        </w:rPr>
      </w:pPr>
      <w:r w:rsidRPr="00A31BE3">
        <w:rPr>
          <w:rFonts w:ascii="Times New Roman" w:hAnsi="Times New Roman"/>
        </w:rPr>
        <w:t>dokonać bezpośredniej zapłaty wynagrodzenia Podwykonawcy lub dalszemu Podwykonawcy, jeżeli Podwykonawca lub dalszy Podwykonawca wykaże zasadność takiej zapłaty.</w:t>
      </w:r>
    </w:p>
    <w:p w14:paraId="45CADD63" w14:textId="364F3773" w:rsidR="00737759" w:rsidRPr="00A31BE3" w:rsidRDefault="00737759">
      <w:pPr>
        <w:pStyle w:val="Akapitzlist"/>
        <w:numPr>
          <w:ilvl w:val="0"/>
          <w:numId w:val="25"/>
        </w:numPr>
        <w:spacing w:after="0"/>
        <w:jc w:val="both"/>
        <w:rPr>
          <w:rFonts w:ascii="Times New Roman" w:hAnsi="Times New Roman"/>
        </w:rPr>
      </w:pPr>
      <w:r w:rsidRPr="00A31BE3">
        <w:rPr>
          <w:rFonts w:ascii="Times New Roman" w:hAnsi="Times New Roman"/>
        </w:rPr>
        <w:t>Równowartość kwoty zapłaconej bezpośrednio Podwykonawcy lub dalszemu Podwykonawcy bądź skierowanej do depozytu sądowego Zamawiający potrąci z</w:t>
      </w:r>
      <w:r w:rsidR="00EA14D9" w:rsidRPr="00A31BE3">
        <w:rPr>
          <w:rFonts w:ascii="Times New Roman" w:hAnsi="Times New Roman"/>
        </w:rPr>
        <w:t> </w:t>
      </w:r>
      <w:r w:rsidRPr="00A31BE3">
        <w:rPr>
          <w:rFonts w:ascii="Times New Roman" w:hAnsi="Times New Roman"/>
        </w:rPr>
        <w:t>wynagrodzenia należnego Wykonawcy.</w:t>
      </w:r>
    </w:p>
    <w:p w14:paraId="129C028C" w14:textId="1F5001A4" w:rsidR="00737759" w:rsidRPr="00A31BE3" w:rsidRDefault="00737759">
      <w:pPr>
        <w:pStyle w:val="Akapitzlist"/>
        <w:numPr>
          <w:ilvl w:val="0"/>
          <w:numId w:val="25"/>
        </w:numPr>
        <w:spacing w:after="0"/>
        <w:jc w:val="both"/>
        <w:rPr>
          <w:rFonts w:ascii="Times New Roman" w:hAnsi="Times New Roman"/>
        </w:rPr>
      </w:pPr>
      <w:r w:rsidRPr="00A31BE3">
        <w:rPr>
          <w:rFonts w:ascii="Times New Roman" w:hAnsi="Times New Roman"/>
        </w:rPr>
        <w:t>Konieczność wielokrotnego dokonywania bezpośr</w:t>
      </w:r>
      <w:r w:rsidR="00901160" w:rsidRPr="00A31BE3">
        <w:rPr>
          <w:rFonts w:ascii="Times New Roman" w:hAnsi="Times New Roman"/>
        </w:rPr>
        <w:t>edniej zapłaty Podwykonawcy lub </w:t>
      </w:r>
      <w:r w:rsidRPr="00A31BE3">
        <w:rPr>
          <w:rFonts w:ascii="Times New Roman" w:hAnsi="Times New Roman"/>
        </w:rPr>
        <w:t>dalszemu Podwykonawcy, o którym mowa w pkt 1</w:t>
      </w:r>
      <w:r w:rsidR="004355DA" w:rsidRPr="00A31BE3">
        <w:rPr>
          <w:rFonts w:ascii="Times New Roman" w:hAnsi="Times New Roman"/>
        </w:rPr>
        <w:t>2</w:t>
      </w:r>
      <w:r w:rsidRPr="00A31BE3">
        <w:rPr>
          <w:rFonts w:ascii="Times New Roman" w:hAnsi="Times New Roman"/>
        </w:rPr>
        <w:t xml:space="preserve"> lub konieczność dokonania bezpośrednich zapłat na</w:t>
      </w:r>
      <w:r w:rsidR="009C533F">
        <w:rPr>
          <w:rFonts w:ascii="Times New Roman" w:hAnsi="Times New Roman"/>
        </w:rPr>
        <w:t> </w:t>
      </w:r>
      <w:r w:rsidRPr="00A31BE3">
        <w:rPr>
          <w:rFonts w:ascii="Times New Roman" w:hAnsi="Times New Roman"/>
        </w:rPr>
        <w:t>sumę większą niż 5% wartości umowy w sprawie zamówienia może stanowić podstawę do</w:t>
      </w:r>
      <w:r w:rsidR="009C533F">
        <w:rPr>
          <w:rFonts w:ascii="Times New Roman" w:hAnsi="Times New Roman"/>
        </w:rPr>
        <w:t> </w:t>
      </w:r>
      <w:r w:rsidRPr="00A31BE3">
        <w:rPr>
          <w:rFonts w:ascii="Times New Roman" w:hAnsi="Times New Roman"/>
        </w:rPr>
        <w:t>odstąpienia od umowy w sprawie zamówienia przez Zamawiającego.</w:t>
      </w:r>
    </w:p>
    <w:p w14:paraId="061A77B3" w14:textId="658D3361" w:rsidR="00737759" w:rsidRPr="00A31BE3" w:rsidRDefault="00737759">
      <w:pPr>
        <w:pStyle w:val="Akapitzlist"/>
        <w:numPr>
          <w:ilvl w:val="0"/>
          <w:numId w:val="25"/>
        </w:numPr>
        <w:spacing w:after="0"/>
        <w:jc w:val="both"/>
        <w:rPr>
          <w:rFonts w:ascii="Times New Roman" w:hAnsi="Times New Roman"/>
        </w:rPr>
      </w:pPr>
      <w:r w:rsidRPr="00A31BE3">
        <w:rPr>
          <w:rFonts w:ascii="Times New Roman" w:hAnsi="Times New Roman"/>
        </w:rPr>
        <w:t>Wykonawca jest zobowiązany przedłożyć wr</w:t>
      </w:r>
      <w:r w:rsidR="00901160" w:rsidRPr="00A31BE3">
        <w:rPr>
          <w:rFonts w:ascii="Times New Roman" w:hAnsi="Times New Roman"/>
        </w:rPr>
        <w:t>az z rozliczeniami należnego mu </w:t>
      </w:r>
      <w:r w:rsidRPr="00A31BE3">
        <w:rPr>
          <w:rFonts w:ascii="Times New Roman" w:hAnsi="Times New Roman"/>
        </w:rPr>
        <w:t xml:space="preserve">wynagrodzenia dowody dotyczące zapłaty wymaganego wynagrodzenia Podwykonawcom (dalszym Podwykonawcom), o których mowa </w:t>
      </w:r>
      <w:r w:rsidRPr="008D7D45">
        <w:rPr>
          <w:rFonts w:ascii="Times New Roman" w:hAnsi="Times New Roman"/>
        </w:rPr>
        <w:t xml:space="preserve">w § 4 ust. </w:t>
      </w:r>
      <w:r w:rsidR="009F0800">
        <w:rPr>
          <w:rFonts w:ascii="Times New Roman" w:hAnsi="Times New Roman"/>
        </w:rPr>
        <w:t>14</w:t>
      </w:r>
      <w:r w:rsidR="00A45A2A" w:rsidRPr="008D7D45">
        <w:rPr>
          <w:rFonts w:ascii="Times New Roman" w:hAnsi="Times New Roman"/>
        </w:rPr>
        <w:t xml:space="preserve"> </w:t>
      </w:r>
      <w:r w:rsidR="00F05311" w:rsidRPr="008D7D45">
        <w:rPr>
          <w:rFonts w:ascii="Times New Roman" w:hAnsi="Times New Roman"/>
        </w:rPr>
        <w:t xml:space="preserve">pkt </w:t>
      </w:r>
      <w:r w:rsidR="00A45A2A" w:rsidRPr="008D7D45">
        <w:rPr>
          <w:rFonts w:ascii="Times New Roman" w:hAnsi="Times New Roman"/>
        </w:rPr>
        <w:t>1</w:t>
      </w:r>
      <w:r w:rsidR="00F05311" w:rsidRPr="008D7D45">
        <w:rPr>
          <w:rFonts w:ascii="Times New Roman" w:hAnsi="Times New Roman"/>
        </w:rPr>
        <w:t>)</w:t>
      </w:r>
      <w:r w:rsidRPr="008D7D45">
        <w:rPr>
          <w:rFonts w:ascii="Times New Roman" w:hAnsi="Times New Roman"/>
        </w:rPr>
        <w:t xml:space="preserve"> Umowy</w:t>
      </w:r>
      <w:r w:rsidRPr="00A31BE3">
        <w:rPr>
          <w:rFonts w:ascii="Times New Roman" w:hAnsi="Times New Roman"/>
        </w:rPr>
        <w:t xml:space="preserve">, których termin upłynął </w:t>
      </w:r>
      <w:r w:rsidR="00F05311" w:rsidRPr="00A31BE3">
        <w:rPr>
          <w:rFonts w:ascii="Times New Roman" w:hAnsi="Times New Roman"/>
        </w:rPr>
        <w:t xml:space="preserve"> </w:t>
      </w:r>
      <w:r w:rsidRPr="00A31BE3">
        <w:rPr>
          <w:rFonts w:ascii="Times New Roman" w:hAnsi="Times New Roman"/>
        </w:rPr>
        <w:t>w danym okresie rozliczeniowym. Dowody powinny potwierdzać brak zaległości Wykonawcy w uregulowaniu wszystkich wymagalnych wynagrodzeń Podwykonawców</w:t>
      </w:r>
      <w:r w:rsidR="00F05311" w:rsidRPr="00A31BE3">
        <w:rPr>
          <w:rFonts w:ascii="Times New Roman" w:hAnsi="Times New Roman"/>
        </w:rPr>
        <w:t>,</w:t>
      </w:r>
      <w:r w:rsidRPr="00A31BE3">
        <w:rPr>
          <w:rFonts w:ascii="Times New Roman" w:hAnsi="Times New Roman"/>
        </w:rPr>
        <w:t xml:space="preserve"> wynikających </w:t>
      </w:r>
      <w:r w:rsidR="00F05311" w:rsidRPr="00A31BE3">
        <w:rPr>
          <w:rFonts w:ascii="Times New Roman" w:hAnsi="Times New Roman"/>
        </w:rPr>
        <w:t xml:space="preserve"> </w:t>
      </w:r>
      <w:r w:rsidRPr="00A31BE3">
        <w:rPr>
          <w:rFonts w:ascii="Times New Roman" w:hAnsi="Times New Roman"/>
        </w:rPr>
        <w:t>z umów o podwykonawstwo.</w:t>
      </w:r>
    </w:p>
    <w:p w14:paraId="406EC267" w14:textId="1855FEE8" w:rsidR="00737759" w:rsidRPr="00A31BE3" w:rsidRDefault="00737759">
      <w:pPr>
        <w:pStyle w:val="Akapitzlist"/>
        <w:numPr>
          <w:ilvl w:val="0"/>
          <w:numId w:val="25"/>
        </w:numPr>
        <w:spacing w:after="0"/>
        <w:jc w:val="both"/>
        <w:rPr>
          <w:rFonts w:ascii="Times New Roman" w:hAnsi="Times New Roman"/>
        </w:rPr>
      </w:pPr>
      <w:r w:rsidRPr="00A31BE3">
        <w:rPr>
          <w:rFonts w:ascii="Times New Roman" w:hAnsi="Times New Roman"/>
        </w:rPr>
        <w:lastRenderedPageBreak/>
        <w:t xml:space="preserve">Zamawiający ponosi </w:t>
      </w:r>
      <w:r w:rsidR="009F0800">
        <w:rPr>
          <w:rFonts w:ascii="Times New Roman" w:hAnsi="Times New Roman"/>
        </w:rPr>
        <w:t xml:space="preserve">solidarna </w:t>
      </w:r>
      <w:r w:rsidRPr="00A31BE3">
        <w:rPr>
          <w:rFonts w:ascii="Times New Roman" w:hAnsi="Times New Roman"/>
        </w:rPr>
        <w:t>odpowiedzialność za zapłatę Podwykonawcy wynagrodzenia w</w:t>
      </w:r>
      <w:r w:rsidR="00EA14D9" w:rsidRPr="00A31BE3">
        <w:rPr>
          <w:rFonts w:ascii="Times New Roman" w:hAnsi="Times New Roman"/>
        </w:rPr>
        <w:t> </w:t>
      </w:r>
      <w:r w:rsidRPr="00A31BE3">
        <w:rPr>
          <w:rFonts w:ascii="Times New Roman" w:hAnsi="Times New Roman"/>
        </w:rPr>
        <w:t xml:space="preserve">wysokości ustalonej w umowie między Podwykonawcą a Wykonawcą, chyba że ta wysokość przekracza wysokość wynagrodzenia należnego Wykonawcy za roboty budowlane, których szczegółowy przedmiot wynika z zaakceptowanej przez </w:t>
      </w:r>
      <w:r w:rsidR="00562E13" w:rsidRPr="00A31BE3">
        <w:rPr>
          <w:rFonts w:ascii="Times New Roman" w:hAnsi="Times New Roman"/>
        </w:rPr>
        <w:t>Z</w:t>
      </w:r>
      <w:r w:rsidRPr="00A31BE3">
        <w:rPr>
          <w:rFonts w:ascii="Times New Roman" w:hAnsi="Times New Roman"/>
        </w:rPr>
        <w:t>amawiającego umowy o</w:t>
      </w:r>
      <w:r w:rsidR="009C533F">
        <w:rPr>
          <w:rFonts w:ascii="Times New Roman" w:hAnsi="Times New Roman"/>
        </w:rPr>
        <w:t> </w:t>
      </w:r>
      <w:r w:rsidRPr="00A31BE3">
        <w:rPr>
          <w:rFonts w:ascii="Times New Roman" w:hAnsi="Times New Roman"/>
        </w:rPr>
        <w:t>podwykonawstwo</w:t>
      </w:r>
      <w:r w:rsidR="00F05311" w:rsidRPr="00A31BE3">
        <w:rPr>
          <w:rFonts w:ascii="Times New Roman" w:hAnsi="Times New Roman"/>
        </w:rPr>
        <w:t xml:space="preserve"> w</w:t>
      </w:r>
      <w:r w:rsidRPr="00A31BE3">
        <w:rPr>
          <w:rFonts w:ascii="Times New Roman" w:hAnsi="Times New Roman"/>
        </w:rPr>
        <w:t xml:space="preserve"> formie pisemnej pod rygorem nieważności, o ile zawiera ona szczegółowy przedmiot robót budowlanych wykonywanych przez oznaczonego Podwykonawcę. W takim przypadku odpowiedzialność Zamawiającego za zapłatę Podwykonawcy wynagrodzenia jest ograniczona do wysokości wynagrodzenia należnego </w:t>
      </w:r>
      <w:r w:rsidR="00562E13" w:rsidRPr="00A31BE3">
        <w:rPr>
          <w:rFonts w:ascii="Times New Roman" w:hAnsi="Times New Roman"/>
        </w:rPr>
        <w:t>W</w:t>
      </w:r>
      <w:r w:rsidRPr="00A31BE3">
        <w:rPr>
          <w:rFonts w:ascii="Times New Roman" w:hAnsi="Times New Roman"/>
        </w:rPr>
        <w:t>ykonawcy za roboty budowlane, których szczegółowy przedmiot wynika odpowiednio z w/w umów.</w:t>
      </w:r>
    </w:p>
    <w:p w14:paraId="7424C1FB" w14:textId="34734144" w:rsidR="00737759" w:rsidRPr="00A31BE3" w:rsidRDefault="00737759">
      <w:pPr>
        <w:pStyle w:val="Akapitzlist"/>
        <w:numPr>
          <w:ilvl w:val="0"/>
          <w:numId w:val="25"/>
        </w:numPr>
        <w:spacing w:after="0"/>
        <w:jc w:val="both"/>
        <w:rPr>
          <w:rFonts w:ascii="Times New Roman" w:hAnsi="Times New Roman"/>
        </w:rPr>
      </w:pPr>
      <w:r w:rsidRPr="00A31BE3">
        <w:rPr>
          <w:rFonts w:ascii="Times New Roman" w:hAnsi="Times New Roman"/>
        </w:rPr>
        <w:t>Przepis pkt 2</w:t>
      </w:r>
      <w:r w:rsidR="00A45A2A" w:rsidRPr="00A31BE3">
        <w:rPr>
          <w:rFonts w:ascii="Times New Roman" w:hAnsi="Times New Roman"/>
        </w:rPr>
        <w:t>1</w:t>
      </w:r>
      <w:r w:rsidRPr="00A31BE3">
        <w:rPr>
          <w:rFonts w:ascii="Times New Roman" w:hAnsi="Times New Roman"/>
        </w:rPr>
        <w:t xml:space="preserve"> stosuje się odpowiednio do solidarnej odpowiedzialności Zamawiającego, Wykonawcy i Podwykonawcy, który zawarł umowę z dalszym Podwykonawcą, za zapłatę wynagrodzenia dalszemu Podwykonawcy.</w:t>
      </w:r>
    </w:p>
    <w:p w14:paraId="4132AED9" w14:textId="6A51C979" w:rsidR="00737759" w:rsidRPr="00A31BE3" w:rsidRDefault="00737759">
      <w:pPr>
        <w:pStyle w:val="Akapitzlist"/>
        <w:numPr>
          <w:ilvl w:val="0"/>
          <w:numId w:val="25"/>
        </w:numPr>
        <w:spacing w:after="0"/>
        <w:jc w:val="both"/>
        <w:rPr>
          <w:rFonts w:ascii="Times New Roman" w:hAnsi="Times New Roman"/>
        </w:rPr>
      </w:pPr>
      <w:r w:rsidRPr="00A31BE3">
        <w:rPr>
          <w:rFonts w:ascii="Times New Roman" w:hAnsi="Times New Roman"/>
        </w:rPr>
        <w:t>W przypadku zmiany albo rezygnacji z Podwykonawcy biorącego udział w realizacji części zamówienia, na którego zasoby Wykonawca powoływał się, na zasadach określonych dla zgłoszenia Podwykonawcy. Wykonawca jest obowiązany wykazać Zamawiającemu, iż</w:t>
      </w:r>
      <w:r w:rsidR="009C533F">
        <w:rPr>
          <w:rFonts w:ascii="Times New Roman" w:hAnsi="Times New Roman"/>
        </w:rPr>
        <w:t> </w:t>
      </w:r>
      <w:r w:rsidRPr="00A31BE3">
        <w:rPr>
          <w:rFonts w:ascii="Times New Roman" w:hAnsi="Times New Roman"/>
        </w:rPr>
        <w:t>proponowany Podwykona</w:t>
      </w:r>
      <w:r w:rsidR="00C13C3B" w:rsidRPr="00A31BE3">
        <w:rPr>
          <w:rFonts w:ascii="Times New Roman" w:hAnsi="Times New Roman"/>
        </w:rPr>
        <w:t>wca lub Wykonawca spełnia je </w:t>
      </w:r>
      <w:r w:rsidRPr="00A31BE3">
        <w:rPr>
          <w:rFonts w:ascii="Times New Roman" w:hAnsi="Times New Roman"/>
        </w:rPr>
        <w:t>w</w:t>
      </w:r>
      <w:r w:rsidR="00EA14D9" w:rsidRPr="00A31BE3">
        <w:rPr>
          <w:rFonts w:ascii="Times New Roman" w:hAnsi="Times New Roman"/>
        </w:rPr>
        <w:t> </w:t>
      </w:r>
      <w:r w:rsidRPr="00A31BE3">
        <w:rPr>
          <w:rFonts w:ascii="Times New Roman" w:hAnsi="Times New Roman"/>
        </w:rPr>
        <w:t>stopniu nie mniejszym niż wymagany w trakcie postępowania o udzielenie zamówienia.</w:t>
      </w:r>
    </w:p>
    <w:p w14:paraId="506A8DA1" w14:textId="6F6C0204" w:rsidR="00737759" w:rsidRPr="00A31BE3" w:rsidRDefault="00737759">
      <w:pPr>
        <w:pStyle w:val="Akapitzlist"/>
        <w:numPr>
          <w:ilvl w:val="0"/>
          <w:numId w:val="25"/>
        </w:numPr>
        <w:spacing w:after="0"/>
        <w:jc w:val="both"/>
        <w:rPr>
          <w:rFonts w:ascii="Times New Roman" w:hAnsi="Times New Roman"/>
        </w:rPr>
      </w:pPr>
      <w:r w:rsidRPr="00A31BE3">
        <w:rPr>
          <w:rFonts w:ascii="Times New Roman" w:hAnsi="Times New Roman"/>
        </w:rPr>
        <w:t>Zamawiający może żądać od Wykonawcy zmiany Podwykonawcy, jeżeli zachodzi uzasadnione podejrzeni</w:t>
      </w:r>
      <w:r w:rsidR="00562E13" w:rsidRPr="00A31BE3">
        <w:rPr>
          <w:rFonts w:ascii="Times New Roman" w:hAnsi="Times New Roman"/>
        </w:rPr>
        <w:t>e</w:t>
      </w:r>
      <w:r w:rsidRPr="00A31BE3">
        <w:rPr>
          <w:rFonts w:ascii="Times New Roman" w:hAnsi="Times New Roman"/>
        </w:rPr>
        <w:t>, że sprzęt techniczny, osoby i kwalifikacje, którymi dysponuje Podwykonawca nie dają rękojmi należytego i terminowego wykonania powierzonych Podwykonawcy robót.</w:t>
      </w:r>
    </w:p>
    <w:p w14:paraId="22C82851" w14:textId="4E3BFC3D" w:rsidR="00737759" w:rsidRPr="00A31BE3" w:rsidRDefault="00737759">
      <w:pPr>
        <w:pStyle w:val="Akapitzlist"/>
        <w:numPr>
          <w:ilvl w:val="0"/>
          <w:numId w:val="25"/>
        </w:numPr>
        <w:spacing w:after="0"/>
        <w:jc w:val="both"/>
        <w:rPr>
          <w:rFonts w:ascii="Times New Roman" w:hAnsi="Times New Roman"/>
        </w:rPr>
      </w:pPr>
      <w:r w:rsidRPr="00A31BE3">
        <w:rPr>
          <w:rFonts w:ascii="Times New Roman" w:hAnsi="Times New Roman"/>
        </w:rPr>
        <w:t xml:space="preserve">Zamawiający może żądać natychmiastowego usunięcia przez Wykonawcę Podwykonawcy </w:t>
      </w:r>
      <w:r w:rsidR="00A45A2A" w:rsidRPr="00A31BE3">
        <w:rPr>
          <w:rFonts w:ascii="Times New Roman" w:hAnsi="Times New Roman"/>
        </w:rPr>
        <w:t xml:space="preserve">                </w:t>
      </w:r>
      <w:r w:rsidRPr="00A31BE3">
        <w:rPr>
          <w:rFonts w:ascii="Times New Roman" w:hAnsi="Times New Roman"/>
        </w:rPr>
        <w:t>w przypadku niewypełnienia przez Wykonawcę określonych powyżej obowiązków dotyczących podwykonawstwa.</w:t>
      </w:r>
    </w:p>
    <w:p w14:paraId="10270FE7" w14:textId="77777777" w:rsidR="00737759" w:rsidRPr="00A31BE3" w:rsidRDefault="00737759">
      <w:pPr>
        <w:pStyle w:val="Akapitzlist"/>
        <w:numPr>
          <w:ilvl w:val="0"/>
          <w:numId w:val="25"/>
        </w:numPr>
        <w:spacing w:after="0"/>
        <w:jc w:val="both"/>
        <w:rPr>
          <w:rFonts w:ascii="Times New Roman" w:hAnsi="Times New Roman"/>
        </w:rPr>
      </w:pPr>
      <w:r w:rsidRPr="00A31BE3">
        <w:rPr>
          <w:rFonts w:ascii="Times New Roman" w:hAnsi="Times New Roman"/>
        </w:rPr>
        <w:t>Powyższe zasady mają zastosowanie do dalszych Podwykonawców.</w:t>
      </w:r>
    </w:p>
    <w:p w14:paraId="389716C7" w14:textId="657D7369" w:rsidR="00737759" w:rsidRPr="00A31BE3" w:rsidRDefault="00737759">
      <w:pPr>
        <w:pStyle w:val="Akapitzlist"/>
        <w:numPr>
          <w:ilvl w:val="0"/>
          <w:numId w:val="25"/>
        </w:numPr>
        <w:spacing w:after="0"/>
        <w:jc w:val="both"/>
        <w:rPr>
          <w:rFonts w:ascii="Times New Roman" w:hAnsi="Times New Roman"/>
        </w:rPr>
      </w:pPr>
      <w:r w:rsidRPr="00A31BE3">
        <w:rPr>
          <w:rFonts w:ascii="Times New Roman" w:hAnsi="Times New Roman"/>
        </w:rPr>
        <w:t xml:space="preserve">W przypadku podzlecenia przed Wykonawcę wykonania robót budowlanych Podwykonawcy, niezgodnie z zasadami określonymi w </w:t>
      </w:r>
      <w:r w:rsidR="00F05311" w:rsidRPr="00A31BE3">
        <w:rPr>
          <w:rFonts w:ascii="Times New Roman" w:hAnsi="Times New Roman"/>
        </w:rPr>
        <w:t>niniejszym paragrafie</w:t>
      </w:r>
      <w:r w:rsidRPr="00A31BE3">
        <w:rPr>
          <w:rFonts w:ascii="Times New Roman" w:hAnsi="Times New Roman"/>
        </w:rPr>
        <w:t>, Zamawiający uznaje Podwykonawcę, jego przedstawicieli lub pracowników za osoby nieupoważnione do wstępu na</w:t>
      </w:r>
      <w:r w:rsidR="009C533F">
        <w:rPr>
          <w:rFonts w:ascii="Times New Roman" w:hAnsi="Times New Roman"/>
        </w:rPr>
        <w:t> </w:t>
      </w:r>
      <w:r w:rsidRPr="00A31BE3">
        <w:rPr>
          <w:rFonts w:ascii="Times New Roman" w:hAnsi="Times New Roman"/>
        </w:rPr>
        <w:t>budowę.</w:t>
      </w:r>
    </w:p>
    <w:p w14:paraId="1751924F" w14:textId="381E848F" w:rsidR="00737759" w:rsidRPr="00A31BE3" w:rsidRDefault="00737759">
      <w:pPr>
        <w:pStyle w:val="Akapitzlist"/>
        <w:numPr>
          <w:ilvl w:val="0"/>
          <w:numId w:val="25"/>
        </w:numPr>
        <w:spacing w:after="0"/>
        <w:jc w:val="both"/>
        <w:rPr>
          <w:rFonts w:ascii="Times New Roman" w:hAnsi="Times New Roman"/>
        </w:rPr>
      </w:pPr>
      <w:r w:rsidRPr="00A31BE3">
        <w:rPr>
          <w:rFonts w:ascii="Times New Roman" w:hAnsi="Times New Roman"/>
        </w:rPr>
        <w:t>Do solidarnej odpowiedzialności Zamawiającego, Wykonawcy, Podwykonawcy lub dalszego Podwykonawcy z tytułu wykonanych robót budowlanych stosuje się przepisy ustawy z dnia 23 kwietnia 1964 r. - Kodeks cywilny</w:t>
      </w:r>
      <w:r w:rsidR="00D657A3" w:rsidRPr="00A31BE3">
        <w:rPr>
          <w:rFonts w:ascii="Times New Roman" w:hAnsi="Times New Roman"/>
        </w:rPr>
        <w:t>.</w:t>
      </w:r>
    </w:p>
    <w:p w14:paraId="2F669526" w14:textId="77777777" w:rsidR="00737759" w:rsidRPr="00A31BE3" w:rsidRDefault="00737759">
      <w:pPr>
        <w:pStyle w:val="Akapitzlist"/>
        <w:numPr>
          <w:ilvl w:val="0"/>
          <w:numId w:val="25"/>
        </w:numPr>
        <w:spacing w:after="0"/>
        <w:jc w:val="both"/>
        <w:rPr>
          <w:rFonts w:ascii="Times New Roman" w:hAnsi="Times New Roman"/>
        </w:rPr>
      </w:pPr>
      <w:r w:rsidRPr="00A31BE3">
        <w:rPr>
          <w:rFonts w:ascii="Times New Roman" w:hAnsi="Times New Roman"/>
        </w:rPr>
        <w:t>Wykonawca udzielając Zamawiającemu gwarancji na wykonane roboty własne udziela jednocześnie gwarancji na wykonane roboty przez podwykonawców i dalszych podwykonawców.</w:t>
      </w:r>
    </w:p>
    <w:p w14:paraId="1A007FCB" w14:textId="1E1CD362" w:rsidR="0078288E" w:rsidRPr="00A31BE3" w:rsidRDefault="0078288E">
      <w:pPr>
        <w:pStyle w:val="Akapitzlist"/>
        <w:numPr>
          <w:ilvl w:val="0"/>
          <w:numId w:val="25"/>
        </w:numPr>
        <w:spacing w:after="0"/>
        <w:jc w:val="both"/>
        <w:rPr>
          <w:rFonts w:ascii="Times New Roman" w:hAnsi="Times New Roman"/>
        </w:rPr>
      </w:pPr>
      <w:r w:rsidRPr="00A31BE3">
        <w:rPr>
          <w:rFonts w:ascii="Times New Roman" w:hAnsi="Times New Roman"/>
        </w:rPr>
        <w:t>Wzór oświadczenia Podwykonawcy / dalszego Podwykonawcy stanowi Załącznik</w:t>
      </w:r>
      <w:r w:rsidR="009C533F">
        <w:rPr>
          <w:rFonts w:ascii="Times New Roman" w:hAnsi="Times New Roman"/>
        </w:rPr>
        <w:t> </w:t>
      </w:r>
      <w:r w:rsidRPr="00A31BE3">
        <w:rPr>
          <w:rFonts w:ascii="Times New Roman" w:hAnsi="Times New Roman"/>
        </w:rPr>
        <w:t>nr</w:t>
      </w:r>
      <w:r w:rsidR="009C533F">
        <w:rPr>
          <w:rFonts w:ascii="Times New Roman" w:hAnsi="Times New Roman"/>
        </w:rPr>
        <w:t> </w:t>
      </w:r>
      <w:r w:rsidRPr="00A31BE3">
        <w:rPr>
          <w:rFonts w:ascii="Times New Roman" w:hAnsi="Times New Roman"/>
        </w:rPr>
        <w:t>3 do</w:t>
      </w:r>
      <w:r w:rsidR="009C533F">
        <w:rPr>
          <w:rFonts w:ascii="Times New Roman" w:hAnsi="Times New Roman"/>
        </w:rPr>
        <w:t> </w:t>
      </w:r>
      <w:r w:rsidRPr="00A31BE3">
        <w:rPr>
          <w:rFonts w:ascii="Times New Roman" w:hAnsi="Times New Roman"/>
        </w:rPr>
        <w:t xml:space="preserve">niniejszej umowy. </w:t>
      </w:r>
    </w:p>
    <w:p w14:paraId="7A45CCBA" w14:textId="6A9A7E8D" w:rsidR="00487D18" w:rsidRPr="00A31BE3" w:rsidRDefault="00487D18" w:rsidP="00DE615E">
      <w:pPr>
        <w:pStyle w:val="Tytu"/>
        <w:pBdr>
          <w:bottom w:val="none" w:sz="0" w:space="0" w:color="auto"/>
        </w:pBdr>
        <w:spacing w:before="120" w:after="0" w:line="276" w:lineRule="auto"/>
        <w:jc w:val="center"/>
        <w:rPr>
          <w:rFonts w:ascii="Times New Roman" w:hAnsi="Times New Roman"/>
          <w:b/>
          <w:color w:val="auto"/>
          <w:sz w:val="22"/>
          <w:szCs w:val="22"/>
        </w:rPr>
      </w:pPr>
      <w:r w:rsidRPr="00A31BE3">
        <w:rPr>
          <w:rFonts w:ascii="Times New Roman" w:hAnsi="Times New Roman"/>
          <w:b/>
          <w:color w:val="auto"/>
          <w:sz w:val="22"/>
          <w:szCs w:val="22"/>
        </w:rPr>
        <w:t>§ 7</w:t>
      </w:r>
    </w:p>
    <w:p w14:paraId="62CBE49E" w14:textId="1F125E3B" w:rsidR="00487D18" w:rsidRPr="00A31BE3" w:rsidRDefault="00911800" w:rsidP="00DE615E">
      <w:pPr>
        <w:pStyle w:val="Tytu"/>
        <w:pBdr>
          <w:bottom w:val="single" w:sz="8" w:space="1" w:color="76923C" w:themeColor="accent3" w:themeShade="BF"/>
        </w:pBdr>
        <w:spacing w:before="120" w:line="276" w:lineRule="auto"/>
        <w:jc w:val="center"/>
        <w:rPr>
          <w:rFonts w:ascii="Times New Roman" w:hAnsi="Times New Roman"/>
          <w:b/>
          <w:color w:val="auto"/>
          <w:sz w:val="22"/>
          <w:szCs w:val="22"/>
        </w:rPr>
      </w:pPr>
      <w:r w:rsidRPr="00A31BE3">
        <w:rPr>
          <w:rFonts w:ascii="Times New Roman" w:hAnsi="Times New Roman"/>
          <w:b/>
          <w:color w:val="auto"/>
          <w:sz w:val="22"/>
          <w:szCs w:val="22"/>
        </w:rPr>
        <w:t>Wymogi w zakresie zatrudnienia na umowie o pracę</w:t>
      </w:r>
    </w:p>
    <w:p w14:paraId="37B492AA" w14:textId="76084392" w:rsidR="007601E7" w:rsidRPr="00D9558A" w:rsidRDefault="0007569A">
      <w:pPr>
        <w:numPr>
          <w:ilvl w:val="0"/>
          <w:numId w:val="28"/>
        </w:numPr>
        <w:tabs>
          <w:tab w:val="num" w:pos="284"/>
        </w:tabs>
        <w:suppressAutoHyphens/>
        <w:spacing w:after="0"/>
        <w:ind w:left="284" w:hanging="284"/>
        <w:contextualSpacing/>
        <w:jc w:val="both"/>
        <w:rPr>
          <w:rFonts w:ascii="Times New Roman" w:hAnsi="Times New Roman"/>
          <w:kern w:val="2"/>
          <w:lang w:eastAsia="zh-CN"/>
        </w:rPr>
      </w:pPr>
      <w:bookmarkStart w:id="13" w:name="_Hlk74735266"/>
      <w:r w:rsidRPr="00A31BE3">
        <w:rPr>
          <w:rFonts w:ascii="Times New Roman" w:hAnsi="Times New Roman"/>
          <w:kern w:val="2"/>
          <w:lang w:eastAsia="zh-CN"/>
        </w:rPr>
        <w:t xml:space="preserve">Zamawiający wymaga zatrudnienia przez Wykonawcę lub </w:t>
      </w:r>
      <w:r w:rsidR="00922E5C" w:rsidRPr="00A31BE3">
        <w:rPr>
          <w:rFonts w:ascii="Times New Roman" w:hAnsi="Times New Roman"/>
          <w:kern w:val="2"/>
          <w:lang w:eastAsia="zh-CN"/>
        </w:rPr>
        <w:t>P</w:t>
      </w:r>
      <w:r w:rsidRPr="00A31BE3">
        <w:rPr>
          <w:rFonts w:ascii="Times New Roman" w:hAnsi="Times New Roman"/>
          <w:kern w:val="2"/>
          <w:lang w:eastAsia="zh-CN"/>
        </w:rPr>
        <w:t>odwykonawcę na podstawie umowy o</w:t>
      </w:r>
      <w:r w:rsidR="0031584C" w:rsidRPr="00A31BE3">
        <w:rPr>
          <w:rFonts w:ascii="Times New Roman" w:hAnsi="Times New Roman"/>
          <w:kern w:val="2"/>
          <w:lang w:eastAsia="zh-CN"/>
        </w:rPr>
        <w:t> </w:t>
      </w:r>
      <w:r w:rsidRPr="00A31BE3">
        <w:rPr>
          <w:rFonts w:ascii="Times New Roman" w:hAnsi="Times New Roman"/>
          <w:kern w:val="2"/>
          <w:lang w:eastAsia="zh-CN"/>
        </w:rPr>
        <w:t xml:space="preserve">pracę </w:t>
      </w:r>
      <w:r w:rsidR="003C426D" w:rsidRPr="00A31BE3">
        <w:rPr>
          <w:rFonts w:ascii="Times New Roman" w:hAnsi="Times New Roman"/>
          <w:kern w:val="2"/>
          <w:lang w:eastAsia="zh-CN"/>
        </w:rPr>
        <w:t>osób wykonujących prace ręczne w zakresie realizacji przedmiotu zamówienia</w:t>
      </w:r>
      <w:r w:rsidR="001423B8">
        <w:rPr>
          <w:rFonts w:ascii="Times New Roman" w:hAnsi="Times New Roman"/>
          <w:kern w:val="2"/>
          <w:lang w:eastAsia="zh-CN"/>
        </w:rPr>
        <w:t>, t</w:t>
      </w:r>
      <w:r w:rsidR="001423B8" w:rsidRPr="001423B8">
        <w:rPr>
          <w:rFonts w:ascii="Times New Roman" w:hAnsi="Times New Roman"/>
          <w:kern w:val="2"/>
          <w:lang w:eastAsia="zh-CN"/>
        </w:rPr>
        <w:t>j. roboty:  ziemne, rozbiórkowe, murowe, izolacyjne, instalacyjne, dekarskie, tynkarskie, montażowe stolarki, czyszczenie powierzchni betonowych, malowanie, nasadzenia zieleni przez cały okres umowy.</w:t>
      </w:r>
      <w:r w:rsidR="003C426D" w:rsidRPr="00A31BE3">
        <w:rPr>
          <w:rFonts w:ascii="Times New Roman" w:hAnsi="Times New Roman"/>
          <w:kern w:val="2"/>
          <w:lang w:eastAsia="zh-CN"/>
        </w:rPr>
        <w:t xml:space="preserve"> W tym zakresie Wykonawca - w dniu zawarcia umowy - przedłożył Zamawiającemu </w:t>
      </w:r>
      <w:bookmarkEnd w:id="13"/>
      <w:r w:rsidR="00AA0D6F" w:rsidRPr="00A31BE3">
        <w:rPr>
          <w:rFonts w:ascii="Times New Roman" w:hAnsi="Times New Roman"/>
          <w:kern w:val="2"/>
          <w:lang w:eastAsia="zh-CN"/>
        </w:rPr>
        <w:t>Oświadczenie Wykonawcy</w:t>
      </w:r>
      <w:r w:rsidR="007601E7" w:rsidRPr="00A31BE3">
        <w:rPr>
          <w:rFonts w:ascii="Times New Roman" w:hAnsi="Times New Roman"/>
          <w:kern w:val="2"/>
          <w:lang w:eastAsia="zh-CN"/>
        </w:rPr>
        <w:t xml:space="preserve"> </w:t>
      </w:r>
      <w:r w:rsidR="00003385" w:rsidRPr="00A31BE3">
        <w:rPr>
          <w:rFonts w:ascii="Times New Roman" w:hAnsi="Times New Roman"/>
          <w:kern w:val="2"/>
          <w:lang w:eastAsia="zh-CN"/>
        </w:rPr>
        <w:t>dotyczące liczby osób zatrudnionych lub które zostaną zatrudnione na umowę o pracę do wykonywania</w:t>
      </w:r>
      <w:r w:rsidR="0094506C" w:rsidRPr="00A31BE3">
        <w:rPr>
          <w:rFonts w:ascii="Times New Roman" w:hAnsi="Times New Roman"/>
          <w:kern w:val="2"/>
          <w:lang w:eastAsia="zh-CN"/>
        </w:rPr>
        <w:t xml:space="preserve"> </w:t>
      </w:r>
      <w:r w:rsidR="00003385" w:rsidRPr="00A31BE3">
        <w:rPr>
          <w:rFonts w:ascii="Times New Roman" w:hAnsi="Times New Roman"/>
          <w:kern w:val="2"/>
          <w:lang w:eastAsia="zh-CN"/>
        </w:rPr>
        <w:t>prac ręcznych w zakresie realizacji przedmiotu zamówienia</w:t>
      </w:r>
      <w:r w:rsidR="00AA0D6F" w:rsidRPr="00A31BE3">
        <w:rPr>
          <w:rFonts w:ascii="Times New Roman" w:hAnsi="Times New Roman"/>
          <w:kern w:val="2"/>
          <w:lang w:eastAsia="zh-CN"/>
        </w:rPr>
        <w:t xml:space="preserve">. </w:t>
      </w:r>
      <w:r w:rsidR="007601E7" w:rsidRPr="00A31BE3">
        <w:rPr>
          <w:rFonts w:ascii="Times New Roman" w:hAnsi="Times New Roman"/>
          <w:kern w:val="2"/>
          <w:lang w:eastAsia="zh-CN"/>
        </w:rPr>
        <w:t xml:space="preserve">Oświadczenie Wykonawcy dotyczące liczby osób zatrudnionych lub które zostaną zatrudnione na umowę o pracę do wykonywania prac ręcznych w zakresie realizacji przedmiotu </w:t>
      </w:r>
      <w:r w:rsidR="007601E7" w:rsidRPr="00D9558A">
        <w:rPr>
          <w:rFonts w:ascii="Times New Roman" w:hAnsi="Times New Roman"/>
          <w:kern w:val="2"/>
          <w:lang w:eastAsia="zh-CN"/>
        </w:rPr>
        <w:t>zamówienia, stanowi Załącznik nr</w:t>
      </w:r>
      <w:r w:rsidR="009C533F" w:rsidRPr="00D9558A">
        <w:rPr>
          <w:rFonts w:ascii="Times New Roman" w:hAnsi="Times New Roman"/>
          <w:kern w:val="2"/>
          <w:lang w:eastAsia="zh-CN"/>
        </w:rPr>
        <w:t> </w:t>
      </w:r>
      <w:r w:rsidR="00D9558A" w:rsidRPr="00D9558A">
        <w:rPr>
          <w:rFonts w:ascii="Times New Roman" w:hAnsi="Times New Roman"/>
          <w:kern w:val="2"/>
          <w:lang w:eastAsia="zh-CN"/>
        </w:rPr>
        <w:t>3</w:t>
      </w:r>
      <w:r w:rsidR="007601E7" w:rsidRPr="00D9558A">
        <w:rPr>
          <w:rFonts w:ascii="Times New Roman" w:hAnsi="Times New Roman"/>
          <w:kern w:val="2"/>
          <w:lang w:eastAsia="zh-CN"/>
        </w:rPr>
        <w:t xml:space="preserve"> do umowy. </w:t>
      </w:r>
    </w:p>
    <w:p w14:paraId="41A9BBBB" w14:textId="5E40EAB5" w:rsidR="00487D18" w:rsidRPr="00A31BE3" w:rsidRDefault="00487D18">
      <w:pPr>
        <w:numPr>
          <w:ilvl w:val="0"/>
          <w:numId w:val="28"/>
        </w:numPr>
        <w:tabs>
          <w:tab w:val="num" w:pos="284"/>
        </w:tabs>
        <w:suppressAutoHyphens/>
        <w:spacing w:after="0"/>
        <w:ind w:left="284" w:hanging="284"/>
        <w:contextualSpacing/>
        <w:jc w:val="both"/>
        <w:rPr>
          <w:rFonts w:ascii="Times New Roman" w:hAnsi="Times New Roman"/>
          <w:kern w:val="2"/>
          <w:lang w:eastAsia="zh-CN"/>
        </w:rPr>
      </w:pPr>
      <w:r w:rsidRPr="00A31BE3">
        <w:rPr>
          <w:rFonts w:ascii="Times New Roman" w:eastAsia="Arial" w:hAnsi="Times New Roman"/>
          <w:kern w:val="2"/>
          <w:lang w:eastAsia="zh-CN"/>
        </w:rPr>
        <w:lastRenderedPageBreak/>
        <w:t>W trakcie realizacji zamówienia Zamawiający uprawniony jest do wyk</w:t>
      </w:r>
      <w:r w:rsidRPr="00A31BE3">
        <w:rPr>
          <w:rFonts w:ascii="Times New Roman" w:hAnsi="Times New Roman"/>
          <w:kern w:val="2"/>
          <w:lang w:eastAsia="zh-CN"/>
        </w:rPr>
        <w:t>onywania czynności kontrolnych wobec</w:t>
      </w:r>
      <w:r w:rsidR="00922E5C" w:rsidRPr="00A31BE3">
        <w:rPr>
          <w:rFonts w:ascii="Times New Roman" w:hAnsi="Times New Roman"/>
          <w:kern w:val="2"/>
          <w:lang w:eastAsia="zh-CN"/>
        </w:rPr>
        <w:t xml:space="preserve"> W</w:t>
      </w:r>
      <w:r w:rsidRPr="00A31BE3">
        <w:rPr>
          <w:rFonts w:ascii="Times New Roman" w:hAnsi="Times New Roman"/>
          <w:kern w:val="2"/>
          <w:lang w:eastAsia="zh-CN"/>
        </w:rPr>
        <w:t xml:space="preserve">ykonawcy odnośnie spełniania przez </w:t>
      </w:r>
      <w:r w:rsidR="00922E5C" w:rsidRPr="00A31BE3">
        <w:rPr>
          <w:rFonts w:ascii="Times New Roman" w:hAnsi="Times New Roman"/>
          <w:kern w:val="2"/>
          <w:lang w:eastAsia="zh-CN"/>
        </w:rPr>
        <w:t>W</w:t>
      </w:r>
      <w:r w:rsidRPr="00A31BE3">
        <w:rPr>
          <w:rFonts w:ascii="Times New Roman" w:hAnsi="Times New Roman"/>
          <w:kern w:val="2"/>
          <w:lang w:eastAsia="zh-CN"/>
        </w:rPr>
        <w:t>ykonawcę wymogu zatrudnienia na podstawie umowy o pracę osób wykonujących wskazane w ust.</w:t>
      </w:r>
      <w:r w:rsidR="00901160" w:rsidRPr="00A31BE3">
        <w:rPr>
          <w:rFonts w:ascii="Times New Roman" w:hAnsi="Times New Roman"/>
          <w:kern w:val="2"/>
          <w:lang w:eastAsia="zh-CN"/>
        </w:rPr>
        <w:t> </w:t>
      </w:r>
      <w:r w:rsidRPr="00A31BE3">
        <w:rPr>
          <w:rFonts w:ascii="Times New Roman" w:hAnsi="Times New Roman"/>
          <w:kern w:val="2"/>
          <w:lang w:eastAsia="zh-CN"/>
        </w:rPr>
        <w:t xml:space="preserve">1 czynności. Zamawiający uprawniony jest w szczególności do: </w:t>
      </w:r>
    </w:p>
    <w:p w14:paraId="2793C2C9" w14:textId="30BEA17F" w:rsidR="00487D18" w:rsidRPr="00A31BE3" w:rsidRDefault="00487D18">
      <w:pPr>
        <w:numPr>
          <w:ilvl w:val="1"/>
          <w:numId w:val="29"/>
        </w:numPr>
        <w:tabs>
          <w:tab w:val="left" w:pos="341"/>
          <w:tab w:val="left" w:pos="395"/>
          <w:tab w:val="num" w:pos="709"/>
        </w:tabs>
        <w:suppressAutoHyphens/>
        <w:spacing w:after="0"/>
        <w:ind w:left="709" w:hanging="425"/>
        <w:contextualSpacing/>
        <w:jc w:val="both"/>
        <w:rPr>
          <w:rFonts w:ascii="Times New Roman" w:hAnsi="Times New Roman"/>
          <w:kern w:val="2"/>
          <w:lang w:eastAsia="zh-CN"/>
        </w:rPr>
      </w:pPr>
      <w:r w:rsidRPr="00A31BE3">
        <w:rPr>
          <w:rFonts w:ascii="Times New Roman" w:hAnsi="Times New Roman"/>
          <w:kern w:val="2"/>
          <w:lang w:eastAsia="zh-CN"/>
        </w:rPr>
        <w:t>żądania oświadczeń i dokumentów w zakres</w:t>
      </w:r>
      <w:r w:rsidR="00901160" w:rsidRPr="00A31BE3">
        <w:rPr>
          <w:rFonts w:ascii="Times New Roman" w:hAnsi="Times New Roman"/>
          <w:kern w:val="2"/>
          <w:lang w:eastAsia="zh-CN"/>
        </w:rPr>
        <w:t>ie potwierdzenia spełniania ww. </w:t>
      </w:r>
      <w:r w:rsidRPr="00A31BE3">
        <w:rPr>
          <w:rFonts w:ascii="Times New Roman" w:hAnsi="Times New Roman"/>
          <w:kern w:val="2"/>
          <w:lang w:eastAsia="zh-CN"/>
        </w:rPr>
        <w:t>wymogów i</w:t>
      </w:r>
      <w:r w:rsidR="009C533F">
        <w:rPr>
          <w:rFonts w:ascii="Times New Roman" w:hAnsi="Times New Roman"/>
          <w:kern w:val="2"/>
          <w:lang w:eastAsia="zh-CN"/>
        </w:rPr>
        <w:t> </w:t>
      </w:r>
      <w:r w:rsidRPr="00A31BE3">
        <w:rPr>
          <w:rFonts w:ascii="Times New Roman" w:hAnsi="Times New Roman"/>
          <w:kern w:val="2"/>
          <w:lang w:eastAsia="zh-CN"/>
        </w:rPr>
        <w:t>dokonywania ich oceny,</w:t>
      </w:r>
    </w:p>
    <w:p w14:paraId="6AA4684B" w14:textId="5246278C" w:rsidR="00487D18" w:rsidRPr="00A31BE3" w:rsidRDefault="00487D18">
      <w:pPr>
        <w:numPr>
          <w:ilvl w:val="1"/>
          <w:numId w:val="29"/>
        </w:numPr>
        <w:tabs>
          <w:tab w:val="left" w:pos="341"/>
          <w:tab w:val="left" w:pos="395"/>
          <w:tab w:val="left" w:pos="709"/>
          <w:tab w:val="num" w:pos="851"/>
        </w:tabs>
        <w:suppressAutoHyphens/>
        <w:spacing w:after="0"/>
        <w:ind w:left="709" w:hanging="425"/>
        <w:contextualSpacing/>
        <w:jc w:val="both"/>
        <w:rPr>
          <w:rFonts w:ascii="Times New Roman" w:hAnsi="Times New Roman"/>
          <w:kern w:val="2"/>
          <w:lang w:eastAsia="zh-CN"/>
        </w:rPr>
      </w:pPr>
      <w:r w:rsidRPr="00A31BE3">
        <w:rPr>
          <w:rFonts w:ascii="Times New Roman" w:hAnsi="Times New Roman"/>
          <w:kern w:val="2"/>
          <w:lang w:eastAsia="zh-CN"/>
        </w:rPr>
        <w:t>żądania wyjaśnień w przypadku wątpliwości w zakres</w:t>
      </w:r>
      <w:r w:rsidR="00901160" w:rsidRPr="00A31BE3">
        <w:rPr>
          <w:rFonts w:ascii="Times New Roman" w:hAnsi="Times New Roman"/>
          <w:kern w:val="2"/>
          <w:lang w:eastAsia="zh-CN"/>
        </w:rPr>
        <w:t>ie potwierdzenia spełniania ww. </w:t>
      </w:r>
      <w:r w:rsidRPr="00A31BE3">
        <w:rPr>
          <w:rFonts w:ascii="Times New Roman" w:hAnsi="Times New Roman"/>
          <w:kern w:val="2"/>
          <w:lang w:eastAsia="zh-CN"/>
        </w:rPr>
        <w:t>wymogów,</w:t>
      </w:r>
    </w:p>
    <w:p w14:paraId="4041E5D4" w14:textId="77777777" w:rsidR="00487D18" w:rsidRPr="00A31BE3" w:rsidRDefault="00487D18">
      <w:pPr>
        <w:numPr>
          <w:ilvl w:val="1"/>
          <w:numId w:val="29"/>
        </w:numPr>
        <w:tabs>
          <w:tab w:val="left" w:pos="341"/>
          <w:tab w:val="left" w:pos="395"/>
          <w:tab w:val="num" w:pos="709"/>
        </w:tabs>
        <w:suppressAutoHyphens/>
        <w:spacing w:after="0"/>
        <w:ind w:left="709" w:hanging="425"/>
        <w:contextualSpacing/>
        <w:jc w:val="both"/>
        <w:rPr>
          <w:rFonts w:ascii="Times New Roman" w:hAnsi="Times New Roman"/>
          <w:kern w:val="2"/>
          <w:lang w:eastAsia="zh-CN"/>
        </w:rPr>
      </w:pPr>
      <w:r w:rsidRPr="00A31BE3">
        <w:rPr>
          <w:rFonts w:ascii="Times New Roman" w:hAnsi="Times New Roman"/>
          <w:kern w:val="2"/>
          <w:lang w:eastAsia="zh-CN"/>
        </w:rPr>
        <w:t>przeprowadzania kontroli na miejscu wykonywania świadczenia.</w:t>
      </w:r>
    </w:p>
    <w:p w14:paraId="3B1AD506" w14:textId="430757E3" w:rsidR="00487D18" w:rsidRPr="00A31BE3" w:rsidRDefault="00487D18">
      <w:pPr>
        <w:numPr>
          <w:ilvl w:val="0"/>
          <w:numId w:val="28"/>
        </w:numPr>
        <w:tabs>
          <w:tab w:val="left" w:pos="341"/>
          <w:tab w:val="num" w:pos="708"/>
        </w:tabs>
        <w:suppressAutoHyphens/>
        <w:spacing w:after="0"/>
        <w:ind w:left="284" w:hanging="284"/>
        <w:contextualSpacing/>
        <w:jc w:val="both"/>
        <w:rPr>
          <w:rFonts w:ascii="Times New Roman" w:hAnsi="Times New Roman"/>
          <w:b/>
          <w:kern w:val="2"/>
          <w:lang w:eastAsia="zh-CN"/>
        </w:rPr>
      </w:pPr>
      <w:r w:rsidRPr="00A31BE3">
        <w:rPr>
          <w:rFonts w:ascii="Times New Roman" w:hAnsi="Times New Roman"/>
          <w:kern w:val="2"/>
          <w:lang w:eastAsia="zh-CN"/>
        </w:rPr>
        <w:t>W trakcie realizacji zamówienia na każde wezwanie Zamawiającego w wyznaczonym w</w:t>
      </w:r>
      <w:r w:rsidR="00EA14D9" w:rsidRPr="00A31BE3">
        <w:rPr>
          <w:rFonts w:ascii="Times New Roman" w:hAnsi="Times New Roman"/>
          <w:kern w:val="2"/>
          <w:lang w:eastAsia="zh-CN"/>
        </w:rPr>
        <w:t> </w:t>
      </w:r>
      <w:r w:rsidRPr="00A31BE3">
        <w:rPr>
          <w:rFonts w:ascii="Times New Roman" w:hAnsi="Times New Roman"/>
          <w:kern w:val="2"/>
          <w:lang w:eastAsia="zh-CN"/>
        </w:rPr>
        <w:t>tym wezwaniu terminie Wykonawca przedłoży Zamawiającemu wskazane poniżej dowody w celu potwierdzenia spełnienia wymogu zatrudnienia na podstawie umowy o</w:t>
      </w:r>
      <w:r w:rsidR="00EA14D9" w:rsidRPr="00A31BE3">
        <w:rPr>
          <w:rFonts w:ascii="Times New Roman" w:hAnsi="Times New Roman"/>
          <w:kern w:val="2"/>
          <w:lang w:eastAsia="zh-CN"/>
        </w:rPr>
        <w:t> </w:t>
      </w:r>
      <w:r w:rsidRPr="00A31BE3">
        <w:rPr>
          <w:rFonts w:ascii="Times New Roman" w:hAnsi="Times New Roman"/>
          <w:kern w:val="2"/>
          <w:lang w:eastAsia="zh-CN"/>
        </w:rPr>
        <w:t xml:space="preserve">pracę przez Wykonawcę osób wykonujących wskazane w ust. 1 czynności w trakcie realizacji zamówienia: </w:t>
      </w:r>
    </w:p>
    <w:p w14:paraId="0F6B2D4F" w14:textId="4EC85BC1" w:rsidR="00487D18" w:rsidRPr="00A31BE3" w:rsidRDefault="00487D18">
      <w:pPr>
        <w:numPr>
          <w:ilvl w:val="1"/>
          <w:numId w:val="28"/>
        </w:numPr>
        <w:tabs>
          <w:tab w:val="num" w:pos="709"/>
        </w:tabs>
        <w:suppressAutoHyphens/>
        <w:spacing w:after="0"/>
        <w:ind w:left="709" w:hanging="425"/>
        <w:contextualSpacing/>
        <w:jc w:val="both"/>
        <w:rPr>
          <w:rFonts w:ascii="Times New Roman" w:hAnsi="Times New Roman"/>
          <w:b/>
          <w:kern w:val="2"/>
          <w:lang w:eastAsia="zh-CN"/>
        </w:rPr>
      </w:pPr>
      <w:r w:rsidRPr="00A31BE3">
        <w:rPr>
          <w:rFonts w:ascii="Times New Roman" w:eastAsia="Arial" w:hAnsi="Times New Roman"/>
          <w:b/>
          <w:kern w:val="2"/>
          <w:lang w:eastAsia="zh-CN"/>
        </w:rPr>
        <w:t>oświadczenie Wykonawcy</w:t>
      </w:r>
      <w:r w:rsidRPr="00A31BE3">
        <w:rPr>
          <w:rFonts w:ascii="Times New Roman" w:eastAsia="Arial" w:hAnsi="Times New Roman"/>
          <w:kern w:val="2"/>
          <w:lang w:eastAsia="zh-CN"/>
        </w:rPr>
        <w:t xml:space="preserve"> lub podwykonawcy o zatrudnieniu na podstawie umowy o</w:t>
      </w:r>
      <w:r w:rsidR="00EA14D9" w:rsidRPr="00A31BE3">
        <w:rPr>
          <w:rFonts w:ascii="Times New Roman" w:eastAsia="Arial" w:hAnsi="Times New Roman"/>
          <w:kern w:val="2"/>
          <w:lang w:eastAsia="zh-CN"/>
        </w:rPr>
        <w:t> </w:t>
      </w:r>
      <w:r w:rsidRPr="00A31BE3">
        <w:rPr>
          <w:rFonts w:ascii="Times New Roman" w:eastAsia="Arial" w:hAnsi="Times New Roman"/>
          <w:kern w:val="2"/>
          <w:lang w:eastAsia="zh-CN"/>
        </w:rPr>
        <w:t xml:space="preserve">pracę osób wykonujących czynności, których dotyczy wezwanie </w:t>
      </w:r>
      <w:r w:rsidR="000F263E" w:rsidRPr="00A31BE3">
        <w:rPr>
          <w:rFonts w:ascii="Times New Roman" w:eastAsia="Arial" w:hAnsi="Times New Roman"/>
          <w:kern w:val="2"/>
          <w:lang w:eastAsia="zh-CN"/>
        </w:rPr>
        <w:t>Z</w:t>
      </w:r>
      <w:r w:rsidRPr="00A31BE3">
        <w:rPr>
          <w:rFonts w:ascii="Times New Roman" w:eastAsia="Arial" w:hAnsi="Times New Roman"/>
          <w:kern w:val="2"/>
          <w:lang w:eastAsia="zh-CN"/>
        </w:rPr>
        <w:t>amawiającego. Oświadczenie to</w:t>
      </w:r>
      <w:r w:rsidR="009C533F">
        <w:rPr>
          <w:rFonts w:ascii="Times New Roman" w:eastAsia="Arial" w:hAnsi="Times New Roman"/>
          <w:kern w:val="2"/>
          <w:lang w:eastAsia="zh-CN"/>
        </w:rPr>
        <w:t> </w:t>
      </w:r>
      <w:r w:rsidRPr="00A31BE3">
        <w:rPr>
          <w:rFonts w:ascii="Times New Roman" w:eastAsia="Arial" w:hAnsi="Times New Roman"/>
          <w:kern w:val="2"/>
          <w:lang w:eastAsia="zh-CN"/>
        </w:rPr>
        <w:t>powinno zawierać w szczególności: dokładne określenie podmiotu składającego oświadczenie, datę złożenia oświadczenia, wskazanie, że objęte wezwaniem czynności wykonują osoby zatrudnione na podstawie umowy o pracę wraz ze wskazaniem liczby tych osób, imion i nazwisk zatrudnionych pracowników, daty zawarcia umowy o pracę, rodzaju umowy o pracę, zakresu obowiązków pracownika oraz podpis osoby uprawnionej do złożenia oświadczenia w imieniu wykonawcy lub podwykonawcy;</w:t>
      </w:r>
      <w:bookmarkStart w:id="14" w:name="_Hlk11068698"/>
    </w:p>
    <w:p w14:paraId="1DB5F948" w14:textId="5B78BF83" w:rsidR="00487D18" w:rsidRPr="00A31BE3" w:rsidRDefault="00487D18">
      <w:pPr>
        <w:numPr>
          <w:ilvl w:val="1"/>
          <w:numId w:val="28"/>
        </w:numPr>
        <w:tabs>
          <w:tab w:val="num" w:pos="709"/>
        </w:tabs>
        <w:suppressAutoHyphens/>
        <w:spacing w:after="0"/>
        <w:ind w:left="709" w:hanging="425"/>
        <w:contextualSpacing/>
        <w:jc w:val="both"/>
        <w:rPr>
          <w:rFonts w:ascii="Times New Roman" w:hAnsi="Times New Roman"/>
          <w:b/>
          <w:kern w:val="2"/>
          <w:lang w:eastAsia="zh-CN"/>
        </w:rPr>
      </w:pPr>
      <w:r w:rsidRPr="00A31BE3">
        <w:rPr>
          <w:rFonts w:ascii="Times New Roman" w:eastAsia="Arial" w:hAnsi="Times New Roman"/>
          <w:kern w:val="2"/>
          <w:lang w:eastAsia="zh-CN"/>
        </w:rPr>
        <w:t xml:space="preserve">poświadczoną za zgodność z oryginałem </w:t>
      </w:r>
      <w:r w:rsidR="00901160" w:rsidRPr="00A31BE3">
        <w:rPr>
          <w:rFonts w:ascii="Times New Roman" w:eastAsia="Arial" w:hAnsi="Times New Roman"/>
          <w:kern w:val="2"/>
          <w:lang w:eastAsia="zh-CN"/>
        </w:rPr>
        <w:t xml:space="preserve">odpowiednio przez </w:t>
      </w:r>
      <w:r w:rsidR="000F263E" w:rsidRPr="00A31BE3">
        <w:rPr>
          <w:rFonts w:ascii="Times New Roman" w:eastAsia="Arial" w:hAnsi="Times New Roman"/>
          <w:kern w:val="2"/>
          <w:lang w:eastAsia="zh-CN"/>
        </w:rPr>
        <w:t>W</w:t>
      </w:r>
      <w:r w:rsidR="00901160" w:rsidRPr="00A31BE3">
        <w:rPr>
          <w:rFonts w:ascii="Times New Roman" w:eastAsia="Arial" w:hAnsi="Times New Roman"/>
          <w:kern w:val="2"/>
          <w:lang w:eastAsia="zh-CN"/>
        </w:rPr>
        <w:t>ykonawcę lub </w:t>
      </w:r>
      <w:r w:rsidR="000F263E" w:rsidRPr="00A31BE3">
        <w:rPr>
          <w:rFonts w:ascii="Times New Roman" w:eastAsia="Arial" w:hAnsi="Times New Roman"/>
          <w:kern w:val="2"/>
          <w:lang w:eastAsia="zh-CN"/>
        </w:rPr>
        <w:t>P</w:t>
      </w:r>
      <w:r w:rsidRPr="00A31BE3">
        <w:rPr>
          <w:rFonts w:ascii="Times New Roman" w:eastAsia="Arial" w:hAnsi="Times New Roman"/>
          <w:kern w:val="2"/>
          <w:lang w:eastAsia="zh-CN"/>
        </w:rPr>
        <w:t xml:space="preserve">odwykonawcę </w:t>
      </w:r>
      <w:r w:rsidRPr="00A31BE3">
        <w:rPr>
          <w:rFonts w:ascii="Times New Roman" w:eastAsia="Arial" w:hAnsi="Times New Roman"/>
          <w:b/>
          <w:kern w:val="2"/>
          <w:lang w:eastAsia="zh-CN"/>
        </w:rPr>
        <w:t>kopię umowy/umów o pracę</w:t>
      </w:r>
      <w:r w:rsidRPr="00A31BE3">
        <w:rPr>
          <w:rFonts w:ascii="Times New Roman" w:eastAsia="Arial" w:hAnsi="Times New Roman"/>
          <w:kern w:val="2"/>
          <w:lang w:eastAsia="zh-CN"/>
        </w:rPr>
        <w:t xml:space="preserve"> osób wykonujących w trakcie realizacji zamówienia czynności, których dotyczy ww. oświadczenie </w:t>
      </w:r>
      <w:r w:rsidR="000F263E" w:rsidRPr="00A31BE3">
        <w:rPr>
          <w:rFonts w:ascii="Times New Roman" w:eastAsia="Arial" w:hAnsi="Times New Roman"/>
          <w:kern w:val="2"/>
          <w:lang w:eastAsia="zh-CN"/>
        </w:rPr>
        <w:t>W</w:t>
      </w:r>
      <w:r w:rsidRPr="00A31BE3">
        <w:rPr>
          <w:rFonts w:ascii="Times New Roman" w:eastAsia="Arial" w:hAnsi="Times New Roman"/>
          <w:kern w:val="2"/>
          <w:lang w:eastAsia="zh-CN"/>
        </w:rPr>
        <w:t>ykonawcy lub</w:t>
      </w:r>
      <w:r w:rsidR="00901160" w:rsidRPr="00A31BE3">
        <w:rPr>
          <w:rFonts w:ascii="Times New Roman" w:eastAsia="Arial" w:hAnsi="Times New Roman"/>
          <w:kern w:val="2"/>
          <w:lang w:eastAsia="zh-CN"/>
        </w:rPr>
        <w:t> </w:t>
      </w:r>
      <w:r w:rsidR="000F263E" w:rsidRPr="00A31BE3">
        <w:rPr>
          <w:rFonts w:ascii="Times New Roman" w:eastAsia="Arial" w:hAnsi="Times New Roman"/>
          <w:kern w:val="2"/>
          <w:lang w:eastAsia="zh-CN"/>
        </w:rPr>
        <w:t>P</w:t>
      </w:r>
      <w:r w:rsidRPr="00A31BE3">
        <w:rPr>
          <w:rFonts w:ascii="Times New Roman" w:eastAsia="Arial" w:hAnsi="Times New Roman"/>
          <w:kern w:val="2"/>
          <w:lang w:eastAsia="zh-CN"/>
        </w:rPr>
        <w:t>odwykonawcy (wraz z dokumentem regulującym zakres obowiązków, jeżeli został sporządzony). Kopia umowy/</w:t>
      </w:r>
      <w:r w:rsidRPr="00A31BE3">
        <w:rPr>
          <w:rFonts w:ascii="Times New Roman" w:hAnsi="Times New Roman"/>
        </w:rPr>
        <w:t>umów</w:t>
      </w:r>
      <w:r w:rsidRPr="00A31BE3">
        <w:rPr>
          <w:rFonts w:ascii="Times New Roman" w:eastAsia="Arial" w:hAnsi="Times New Roman"/>
          <w:kern w:val="2"/>
          <w:lang w:eastAsia="zh-CN"/>
        </w:rPr>
        <w:t xml:space="preserve"> powinna zostać zanonimizowana w sposób zapewniający ochronę danych osobowych, zgodnie z</w:t>
      </w:r>
      <w:r w:rsidR="009C533F">
        <w:rPr>
          <w:rFonts w:ascii="Times New Roman" w:eastAsia="Arial" w:hAnsi="Times New Roman"/>
          <w:kern w:val="2"/>
          <w:lang w:eastAsia="zh-CN"/>
        </w:rPr>
        <w:t> </w:t>
      </w:r>
      <w:r w:rsidRPr="00A31BE3">
        <w:rPr>
          <w:rFonts w:ascii="Times New Roman" w:eastAsia="Arial" w:hAnsi="Times New Roman"/>
          <w:kern w:val="2"/>
          <w:lang w:eastAsia="zh-CN"/>
        </w:rPr>
        <w:t>przepisami ustawy P</w:t>
      </w:r>
      <w:r w:rsidR="00706752" w:rsidRPr="00A31BE3">
        <w:rPr>
          <w:rFonts w:ascii="Times New Roman" w:eastAsia="Arial" w:hAnsi="Times New Roman"/>
          <w:kern w:val="2"/>
          <w:lang w:eastAsia="zh-CN"/>
        </w:rPr>
        <w:t>ZP</w:t>
      </w:r>
      <w:r w:rsidRPr="00A31BE3">
        <w:rPr>
          <w:rFonts w:ascii="Times New Roman" w:eastAsia="Arial" w:hAnsi="Times New Roman"/>
          <w:kern w:val="2"/>
          <w:lang w:eastAsia="zh-CN"/>
        </w:rPr>
        <w:t xml:space="preserve"> oraz RODO i ustawy o ochronie danych osobowych (tj. w szczególności bez adresów, PESEL pracowników). Informacje takie jak: imię i nazwisko pracownika, data zawarcia umowy, rodzaj umowy o pracę oraz zakres obowiązków pracownika powinny być możliwe do zidentyfikowania;</w:t>
      </w:r>
      <w:bookmarkEnd w:id="14"/>
    </w:p>
    <w:p w14:paraId="692900DE" w14:textId="6D2AC55D" w:rsidR="00487D18" w:rsidRPr="00A31BE3" w:rsidRDefault="00487D18">
      <w:pPr>
        <w:numPr>
          <w:ilvl w:val="1"/>
          <w:numId w:val="28"/>
        </w:numPr>
        <w:tabs>
          <w:tab w:val="num" w:pos="709"/>
        </w:tabs>
        <w:suppressAutoHyphens/>
        <w:spacing w:after="0"/>
        <w:ind w:left="709" w:hanging="425"/>
        <w:contextualSpacing/>
        <w:jc w:val="both"/>
        <w:rPr>
          <w:rFonts w:ascii="Times New Roman" w:hAnsi="Times New Roman"/>
          <w:b/>
          <w:kern w:val="2"/>
          <w:lang w:eastAsia="zh-CN"/>
        </w:rPr>
      </w:pPr>
      <w:r w:rsidRPr="00A31BE3">
        <w:rPr>
          <w:rFonts w:ascii="Times New Roman" w:eastAsia="Arial" w:hAnsi="Times New Roman"/>
          <w:b/>
          <w:kern w:val="2"/>
          <w:lang w:eastAsia="zh-CN"/>
        </w:rPr>
        <w:t>zaświadczenie właściwego oddziału ZUS</w:t>
      </w:r>
      <w:r w:rsidRPr="00A31BE3">
        <w:rPr>
          <w:rFonts w:ascii="Times New Roman" w:eastAsia="Arial" w:hAnsi="Times New Roman"/>
          <w:kern w:val="2"/>
          <w:lang w:eastAsia="zh-CN"/>
        </w:rPr>
        <w:t xml:space="preserve">, potwierdzające opłacanie przez </w:t>
      </w:r>
      <w:r w:rsidR="000F263E" w:rsidRPr="00A31BE3">
        <w:rPr>
          <w:rFonts w:ascii="Times New Roman" w:eastAsia="Arial" w:hAnsi="Times New Roman"/>
          <w:kern w:val="2"/>
          <w:lang w:eastAsia="zh-CN"/>
        </w:rPr>
        <w:t>W</w:t>
      </w:r>
      <w:r w:rsidRPr="00A31BE3">
        <w:rPr>
          <w:rFonts w:ascii="Times New Roman" w:eastAsia="Arial" w:hAnsi="Times New Roman"/>
          <w:kern w:val="2"/>
          <w:lang w:eastAsia="zh-CN"/>
        </w:rPr>
        <w:t>ykonawcę lub</w:t>
      </w:r>
      <w:r w:rsidR="003E15FB" w:rsidRPr="00A31BE3">
        <w:rPr>
          <w:rFonts w:ascii="Times New Roman" w:eastAsia="Arial" w:hAnsi="Times New Roman"/>
          <w:kern w:val="2"/>
          <w:lang w:eastAsia="zh-CN"/>
        </w:rPr>
        <w:t> </w:t>
      </w:r>
      <w:r w:rsidR="000F263E" w:rsidRPr="00A31BE3">
        <w:rPr>
          <w:rFonts w:ascii="Times New Roman" w:eastAsia="Arial" w:hAnsi="Times New Roman"/>
          <w:kern w:val="2"/>
          <w:lang w:eastAsia="zh-CN"/>
        </w:rPr>
        <w:t>P</w:t>
      </w:r>
      <w:r w:rsidRPr="00A31BE3">
        <w:rPr>
          <w:rFonts w:ascii="Times New Roman" w:eastAsia="Arial" w:hAnsi="Times New Roman"/>
          <w:kern w:val="2"/>
          <w:lang w:eastAsia="zh-CN"/>
        </w:rPr>
        <w:t>odwykonawcę składek na ubezpieczenia społeczne i zdrowotne z</w:t>
      </w:r>
      <w:r w:rsidR="00EA14D9" w:rsidRPr="00A31BE3">
        <w:rPr>
          <w:rFonts w:ascii="Times New Roman" w:eastAsia="Arial" w:hAnsi="Times New Roman"/>
          <w:kern w:val="2"/>
          <w:lang w:eastAsia="zh-CN"/>
        </w:rPr>
        <w:t> </w:t>
      </w:r>
      <w:r w:rsidRPr="00A31BE3">
        <w:rPr>
          <w:rFonts w:ascii="Times New Roman" w:eastAsia="Arial" w:hAnsi="Times New Roman"/>
          <w:kern w:val="2"/>
          <w:lang w:eastAsia="zh-CN"/>
        </w:rPr>
        <w:t>tytułu zatrudnienia na</w:t>
      </w:r>
      <w:r w:rsidR="003E15FB" w:rsidRPr="00A31BE3">
        <w:rPr>
          <w:rFonts w:ascii="Times New Roman" w:eastAsia="Arial" w:hAnsi="Times New Roman"/>
          <w:kern w:val="2"/>
          <w:lang w:eastAsia="zh-CN"/>
        </w:rPr>
        <w:t> </w:t>
      </w:r>
      <w:r w:rsidRPr="00A31BE3">
        <w:rPr>
          <w:rFonts w:ascii="Times New Roman" w:eastAsia="Arial" w:hAnsi="Times New Roman"/>
          <w:kern w:val="2"/>
          <w:lang w:eastAsia="zh-CN"/>
        </w:rPr>
        <w:t>podstawie umów o pracę za ostatni okres rozliczeniowy;</w:t>
      </w:r>
    </w:p>
    <w:p w14:paraId="651329F3" w14:textId="2C254DA7" w:rsidR="00487D18" w:rsidRPr="00A31BE3" w:rsidRDefault="00487D18">
      <w:pPr>
        <w:numPr>
          <w:ilvl w:val="1"/>
          <w:numId w:val="28"/>
        </w:numPr>
        <w:tabs>
          <w:tab w:val="num" w:pos="709"/>
        </w:tabs>
        <w:suppressAutoHyphens/>
        <w:spacing w:after="0"/>
        <w:ind w:left="709" w:hanging="425"/>
        <w:contextualSpacing/>
        <w:jc w:val="both"/>
        <w:rPr>
          <w:rFonts w:ascii="Times New Roman" w:hAnsi="Times New Roman"/>
          <w:b/>
          <w:kern w:val="2"/>
          <w:lang w:eastAsia="zh-CN"/>
        </w:rPr>
      </w:pPr>
      <w:r w:rsidRPr="00A31BE3">
        <w:rPr>
          <w:rFonts w:ascii="Times New Roman" w:eastAsia="Arial" w:hAnsi="Times New Roman"/>
          <w:kern w:val="2"/>
          <w:lang w:eastAsia="zh-CN"/>
        </w:rPr>
        <w:t xml:space="preserve">poświadczoną za zgodność z oryginałem </w:t>
      </w:r>
      <w:r w:rsidR="00C13C3B" w:rsidRPr="00A31BE3">
        <w:rPr>
          <w:rFonts w:ascii="Times New Roman" w:eastAsia="Arial" w:hAnsi="Times New Roman"/>
          <w:kern w:val="2"/>
          <w:lang w:eastAsia="zh-CN"/>
        </w:rPr>
        <w:t xml:space="preserve">odpowiednio przez </w:t>
      </w:r>
      <w:r w:rsidR="000F263E" w:rsidRPr="00A31BE3">
        <w:rPr>
          <w:rFonts w:ascii="Times New Roman" w:eastAsia="Arial" w:hAnsi="Times New Roman"/>
          <w:kern w:val="2"/>
          <w:lang w:eastAsia="zh-CN"/>
        </w:rPr>
        <w:t>W</w:t>
      </w:r>
      <w:r w:rsidR="00C13C3B" w:rsidRPr="00A31BE3">
        <w:rPr>
          <w:rFonts w:ascii="Times New Roman" w:eastAsia="Arial" w:hAnsi="Times New Roman"/>
          <w:kern w:val="2"/>
          <w:lang w:eastAsia="zh-CN"/>
        </w:rPr>
        <w:t>ykonawcę lub </w:t>
      </w:r>
      <w:r w:rsidRPr="00A31BE3">
        <w:rPr>
          <w:rFonts w:ascii="Times New Roman" w:eastAsia="Arial" w:hAnsi="Times New Roman"/>
          <w:kern w:val="2"/>
          <w:lang w:eastAsia="zh-CN"/>
        </w:rPr>
        <w:t xml:space="preserve">podwykonawcę </w:t>
      </w:r>
      <w:r w:rsidRPr="00A31BE3">
        <w:rPr>
          <w:rFonts w:ascii="Times New Roman" w:eastAsia="Arial" w:hAnsi="Times New Roman"/>
          <w:b/>
          <w:kern w:val="2"/>
          <w:lang w:eastAsia="zh-CN"/>
        </w:rPr>
        <w:t>kopię dowodu potwierdzającego zgłoszenie pracownika przez pracodawcę do ubezpieczeń</w:t>
      </w:r>
      <w:r w:rsidRPr="00A31BE3">
        <w:rPr>
          <w:rFonts w:ascii="Times New Roman" w:eastAsia="Arial" w:hAnsi="Times New Roman"/>
          <w:kern w:val="2"/>
          <w:lang w:eastAsia="zh-CN"/>
        </w:rPr>
        <w:t xml:space="preserve">, zanonimizowaną w sposób zapewniający ochronę </w:t>
      </w:r>
      <w:r w:rsidRPr="00A31BE3">
        <w:rPr>
          <w:rFonts w:ascii="Times New Roman" w:eastAsia="Arial" w:hAnsi="Times New Roman"/>
          <w:i/>
          <w:kern w:val="2"/>
          <w:lang w:eastAsia="zh-CN"/>
        </w:rPr>
        <w:t>danych osobowych pracowników, zgodnie z</w:t>
      </w:r>
      <w:r w:rsidR="003E15FB" w:rsidRPr="00A31BE3">
        <w:rPr>
          <w:rFonts w:ascii="Times New Roman" w:eastAsia="Arial" w:hAnsi="Times New Roman"/>
          <w:i/>
          <w:kern w:val="2"/>
          <w:lang w:eastAsia="zh-CN"/>
        </w:rPr>
        <w:t> </w:t>
      </w:r>
      <w:r w:rsidRPr="00A31BE3">
        <w:rPr>
          <w:rFonts w:ascii="Times New Roman" w:eastAsia="Arial" w:hAnsi="Times New Roman"/>
          <w:i/>
          <w:kern w:val="2"/>
          <w:lang w:eastAsia="zh-CN"/>
        </w:rPr>
        <w:t>przepisami ustawy P</w:t>
      </w:r>
      <w:r w:rsidR="00BF457D">
        <w:rPr>
          <w:rFonts w:ascii="Times New Roman" w:eastAsia="Arial" w:hAnsi="Times New Roman"/>
          <w:i/>
          <w:kern w:val="2"/>
          <w:lang w:eastAsia="zh-CN"/>
        </w:rPr>
        <w:t>ZP</w:t>
      </w:r>
      <w:r w:rsidRPr="00A31BE3">
        <w:rPr>
          <w:rFonts w:ascii="Times New Roman" w:eastAsia="Arial" w:hAnsi="Times New Roman"/>
          <w:i/>
          <w:kern w:val="2"/>
          <w:lang w:eastAsia="zh-CN"/>
        </w:rPr>
        <w:t xml:space="preserve"> oraz RODO i ustawy o ochronie danych osobowych.</w:t>
      </w:r>
    </w:p>
    <w:p w14:paraId="2B3D3F4C" w14:textId="77777777" w:rsidR="00487D18" w:rsidRPr="00A31BE3" w:rsidRDefault="00487D18">
      <w:pPr>
        <w:numPr>
          <w:ilvl w:val="0"/>
          <w:numId w:val="28"/>
        </w:numPr>
        <w:tabs>
          <w:tab w:val="num" w:pos="284"/>
        </w:tabs>
        <w:suppressAutoHyphens/>
        <w:spacing w:after="0"/>
        <w:ind w:left="284" w:hanging="284"/>
        <w:contextualSpacing/>
        <w:jc w:val="both"/>
        <w:rPr>
          <w:rFonts w:ascii="Times New Roman" w:hAnsi="Times New Roman"/>
          <w:b/>
          <w:kern w:val="2"/>
          <w:lang w:eastAsia="zh-CN"/>
        </w:rPr>
      </w:pPr>
      <w:r w:rsidRPr="00A31BE3">
        <w:rPr>
          <w:rFonts w:ascii="Times New Roman" w:hAnsi="Times New Roman"/>
          <w:kern w:val="2"/>
          <w:lang w:eastAsia="zh-CN"/>
        </w:rPr>
        <w:t>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ust. 1 czynności.</w:t>
      </w:r>
    </w:p>
    <w:p w14:paraId="35016B11" w14:textId="77777777" w:rsidR="00487D18" w:rsidRPr="00A31BE3" w:rsidRDefault="00487D18">
      <w:pPr>
        <w:numPr>
          <w:ilvl w:val="0"/>
          <w:numId w:val="28"/>
        </w:numPr>
        <w:tabs>
          <w:tab w:val="num" w:pos="284"/>
        </w:tabs>
        <w:suppressAutoHyphens/>
        <w:spacing w:after="0"/>
        <w:ind w:left="284" w:hanging="284"/>
        <w:contextualSpacing/>
        <w:jc w:val="both"/>
        <w:rPr>
          <w:rFonts w:ascii="Times New Roman" w:hAnsi="Times New Roman"/>
          <w:b/>
          <w:kern w:val="2"/>
          <w:lang w:eastAsia="zh-CN"/>
        </w:rPr>
      </w:pPr>
      <w:r w:rsidRPr="00A31BE3">
        <w:rPr>
          <w:rFonts w:ascii="Times New Roman" w:eastAsia="Arial" w:hAnsi="Times New Roman"/>
          <w:kern w:val="2"/>
          <w:lang w:eastAsia="zh-CN"/>
        </w:rPr>
        <w:t>W przypadku uzasadnionych wątpliwości co do przestrzegania prawa pracy przez Wykonawcę, Zamawiający może zwrócić się o przeprowadzenie kontroli przez Państwową Inspekcję Pracy.</w:t>
      </w:r>
    </w:p>
    <w:p w14:paraId="12753535" w14:textId="623D1799" w:rsidR="00487D18" w:rsidRPr="00A31BE3" w:rsidRDefault="00487D18">
      <w:pPr>
        <w:numPr>
          <w:ilvl w:val="0"/>
          <w:numId w:val="28"/>
        </w:numPr>
        <w:tabs>
          <w:tab w:val="num" w:pos="284"/>
        </w:tabs>
        <w:suppressAutoHyphens/>
        <w:spacing w:before="240"/>
        <w:ind w:left="426" w:hanging="426"/>
        <w:contextualSpacing/>
        <w:jc w:val="both"/>
        <w:rPr>
          <w:rFonts w:ascii="Times New Roman" w:hAnsi="Times New Roman"/>
          <w:kern w:val="2"/>
          <w:lang w:eastAsia="zh-CN"/>
        </w:rPr>
      </w:pPr>
      <w:r w:rsidRPr="00A31BE3">
        <w:rPr>
          <w:rFonts w:ascii="Times New Roman" w:eastAsia="Arial" w:hAnsi="Times New Roman"/>
          <w:kern w:val="2"/>
          <w:lang w:eastAsia="zh-CN"/>
        </w:rPr>
        <w:t xml:space="preserve">W przypadku trzykrotnego </w:t>
      </w:r>
      <w:r w:rsidR="0094506C" w:rsidRPr="00A31BE3">
        <w:rPr>
          <w:rFonts w:ascii="Times New Roman" w:eastAsia="Arial" w:hAnsi="Times New Roman"/>
          <w:kern w:val="2"/>
          <w:lang w:eastAsia="zh-CN"/>
        </w:rPr>
        <w:t>niewywiązania</w:t>
      </w:r>
      <w:r w:rsidRPr="00A31BE3">
        <w:rPr>
          <w:rFonts w:ascii="Times New Roman" w:eastAsia="Arial" w:hAnsi="Times New Roman"/>
          <w:kern w:val="2"/>
          <w:lang w:eastAsia="zh-CN"/>
        </w:rPr>
        <w:t xml:space="preserve"> się z</w:t>
      </w:r>
      <w:r w:rsidR="0078288E" w:rsidRPr="00A31BE3">
        <w:rPr>
          <w:rFonts w:ascii="Times New Roman" w:eastAsia="Arial" w:hAnsi="Times New Roman"/>
          <w:kern w:val="2"/>
          <w:lang w:eastAsia="zh-CN"/>
        </w:rPr>
        <w:t xml:space="preserve"> obowiązku wskazanego w ust. 3, </w:t>
      </w:r>
      <w:r w:rsidRPr="00A31BE3">
        <w:rPr>
          <w:rFonts w:ascii="Times New Roman" w:eastAsia="Arial" w:hAnsi="Times New Roman"/>
          <w:kern w:val="2"/>
          <w:lang w:eastAsia="zh-CN"/>
        </w:rPr>
        <w:t>Zamawiający ma</w:t>
      </w:r>
      <w:r w:rsidR="003E15FB" w:rsidRPr="00A31BE3">
        <w:rPr>
          <w:rFonts w:ascii="Times New Roman" w:eastAsia="Arial" w:hAnsi="Times New Roman"/>
          <w:kern w:val="2"/>
          <w:lang w:eastAsia="zh-CN"/>
        </w:rPr>
        <w:t> </w:t>
      </w:r>
      <w:r w:rsidRPr="00A31BE3">
        <w:rPr>
          <w:rFonts w:ascii="Times New Roman" w:eastAsia="Arial" w:hAnsi="Times New Roman"/>
          <w:kern w:val="2"/>
          <w:lang w:eastAsia="zh-CN"/>
        </w:rPr>
        <w:t>prawo odstąpić od umowy ze skutkiem natychmiastowym.</w:t>
      </w:r>
    </w:p>
    <w:p w14:paraId="1829ABE5" w14:textId="77777777" w:rsidR="00DE615E" w:rsidRDefault="00DE615E" w:rsidP="00DE615E">
      <w:pPr>
        <w:suppressAutoHyphens/>
        <w:spacing w:after="0"/>
        <w:ind w:left="284"/>
        <w:contextualSpacing/>
        <w:jc w:val="center"/>
        <w:rPr>
          <w:rFonts w:ascii="Times New Roman" w:hAnsi="Times New Roman"/>
          <w:b/>
        </w:rPr>
      </w:pPr>
    </w:p>
    <w:p w14:paraId="2D4752A2" w14:textId="4963E3DF" w:rsidR="005238AE" w:rsidRPr="00A31BE3" w:rsidRDefault="005238AE" w:rsidP="00DE615E">
      <w:pPr>
        <w:suppressAutoHyphens/>
        <w:spacing w:after="0"/>
        <w:ind w:left="284"/>
        <w:contextualSpacing/>
        <w:jc w:val="center"/>
        <w:rPr>
          <w:rFonts w:ascii="Times New Roman" w:hAnsi="Times New Roman"/>
          <w:b/>
        </w:rPr>
      </w:pPr>
      <w:r w:rsidRPr="00A31BE3">
        <w:rPr>
          <w:rFonts w:ascii="Times New Roman" w:hAnsi="Times New Roman"/>
          <w:b/>
        </w:rPr>
        <w:t>§ </w:t>
      </w:r>
      <w:r w:rsidR="00487D18" w:rsidRPr="00A31BE3">
        <w:rPr>
          <w:rFonts w:ascii="Times New Roman" w:hAnsi="Times New Roman"/>
          <w:b/>
        </w:rPr>
        <w:t>8</w:t>
      </w:r>
    </w:p>
    <w:p w14:paraId="2439CC46" w14:textId="77777777" w:rsidR="005238AE" w:rsidRPr="00A31BE3" w:rsidRDefault="005238AE" w:rsidP="00DE615E">
      <w:pPr>
        <w:pStyle w:val="Tytu"/>
        <w:pBdr>
          <w:bottom w:val="single" w:sz="8" w:space="1" w:color="76923C" w:themeColor="accent3" w:themeShade="BF"/>
        </w:pBdr>
        <w:spacing w:line="276" w:lineRule="auto"/>
        <w:jc w:val="center"/>
        <w:rPr>
          <w:rFonts w:ascii="Times New Roman" w:hAnsi="Times New Roman"/>
          <w:b/>
          <w:color w:val="auto"/>
          <w:sz w:val="22"/>
          <w:szCs w:val="22"/>
        </w:rPr>
      </w:pPr>
      <w:r w:rsidRPr="00A31BE3">
        <w:rPr>
          <w:rFonts w:ascii="Times New Roman" w:hAnsi="Times New Roman"/>
          <w:b/>
          <w:color w:val="auto"/>
          <w:sz w:val="22"/>
          <w:szCs w:val="22"/>
        </w:rPr>
        <w:t>Zabezpieczenie należytego wykonania umowy</w:t>
      </w:r>
    </w:p>
    <w:p w14:paraId="62C7757A" w14:textId="77777777" w:rsidR="005070C7" w:rsidRPr="00A31BE3" w:rsidRDefault="005070C7" w:rsidP="00DE615E">
      <w:pPr>
        <w:pStyle w:val="Tytu"/>
        <w:pBdr>
          <w:bottom w:val="none" w:sz="0" w:space="0" w:color="auto"/>
        </w:pBdr>
        <w:spacing w:before="120" w:after="0" w:line="276" w:lineRule="auto"/>
        <w:ind w:left="426"/>
        <w:jc w:val="both"/>
        <w:rPr>
          <w:rFonts w:ascii="Times New Roman" w:hAnsi="Times New Roman"/>
          <w:color w:val="auto"/>
          <w:sz w:val="22"/>
          <w:szCs w:val="22"/>
        </w:rPr>
      </w:pPr>
    </w:p>
    <w:p w14:paraId="317A53C4" w14:textId="533C15AC" w:rsidR="006A360C" w:rsidRPr="00A31BE3" w:rsidRDefault="005238AE" w:rsidP="00DE615E">
      <w:pPr>
        <w:pStyle w:val="Tytu"/>
        <w:numPr>
          <w:ilvl w:val="0"/>
          <w:numId w:val="15"/>
        </w:numPr>
        <w:pBdr>
          <w:bottom w:val="none" w:sz="0" w:space="0" w:color="auto"/>
        </w:pBdr>
        <w:spacing w:before="120" w:after="0" w:line="276" w:lineRule="auto"/>
        <w:ind w:left="426"/>
        <w:jc w:val="both"/>
        <w:rPr>
          <w:rFonts w:ascii="Times New Roman" w:hAnsi="Times New Roman"/>
          <w:color w:val="auto"/>
          <w:sz w:val="22"/>
          <w:szCs w:val="22"/>
        </w:rPr>
      </w:pPr>
      <w:r w:rsidRPr="00A31BE3">
        <w:rPr>
          <w:rFonts w:ascii="Times New Roman" w:hAnsi="Times New Roman"/>
          <w:color w:val="auto"/>
          <w:spacing w:val="0"/>
          <w:kern w:val="0"/>
          <w:sz w:val="22"/>
          <w:szCs w:val="22"/>
        </w:rPr>
        <w:lastRenderedPageBreak/>
        <w:t xml:space="preserve">Wykonawca </w:t>
      </w:r>
      <w:r w:rsidR="006A360C" w:rsidRPr="00A31BE3">
        <w:rPr>
          <w:rFonts w:ascii="Times New Roman" w:hAnsi="Times New Roman"/>
          <w:color w:val="auto"/>
          <w:spacing w:val="0"/>
          <w:kern w:val="0"/>
          <w:sz w:val="22"/>
          <w:szCs w:val="22"/>
        </w:rPr>
        <w:t>wniósł</w:t>
      </w:r>
      <w:r w:rsidRPr="00A31BE3">
        <w:rPr>
          <w:rFonts w:ascii="Times New Roman" w:hAnsi="Times New Roman"/>
          <w:color w:val="auto"/>
          <w:spacing w:val="0"/>
          <w:kern w:val="0"/>
          <w:sz w:val="22"/>
          <w:szCs w:val="22"/>
        </w:rPr>
        <w:t xml:space="preserve"> zabezpieczenie należytego wykonania umowy w wysokości </w:t>
      </w:r>
      <w:r w:rsidRPr="00A31BE3">
        <w:rPr>
          <w:rFonts w:ascii="Times New Roman" w:hAnsi="Times New Roman"/>
          <w:b/>
          <w:bCs/>
          <w:color w:val="auto"/>
          <w:spacing w:val="0"/>
          <w:kern w:val="0"/>
          <w:sz w:val="22"/>
          <w:szCs w:val="22"/>
        </w:rPr>
        <w:t>5%</w:t>
      </w:r>
      <w:r w:rsidRPr="00A31BE3">
        <w:rPr>
          <w:rFonts w:ascii="Times New Roman" w:hAnsi="Times New Roman"/>
          <w:color w:val="auto"/>
          <w:spacing w:val="0"/>
          <w:kern w:val="0"/>
          <w:sz w:val="22"/>
          <w:szCs w:val="22"/>
        </w:rPr>
        <w:t xml:space="preserve"> ceny całkowitej </w:t>
      </w:r>
      <w:r w:rsidR="00003385" w:rsidRPr="00A31BE3">
        <w:rPr>
          <w:rFonts w:ascii="Times New Roman" w:hAnsi="Times New Roman"/>
          <w:color w:val="auto"/>
          <w:spacing w:val="0"/>
          <w:kern w:val="0"/>
          <w:sz w:val="22"/>
          <w:szCs w:val="22"/>
        </w:rPr>
        <w:t xml:space="preserve">brutto, </w:t>
      </w:r>
      <w:r w:rsidRPr="00A31BE3">
        <w:rPr>
          <w:rFonts w:ascii="Times New Roman" w:hAnsi="Times New Roman"/>
          <w:color w:val="auto"/>
          <w:spacing w:val="0"/>
          <w:kern w:val="0"/>
          <w:sz w:val="22"/>
          <w:szCs w:val="22"/>
        </w:rPr>
        <w:t xml:space="preserve">określonej w § 4 ust. 1, co stanowi kwotę </w:t>
      </w:r>
      <w:r w:rsidRPr="00A31BE3">
        <w:rPr>
          <w:rFonts w:ascii="Times New Roman" w:hAnsi="Times New Roman"/>
          <w:bCs/>
          <w:color w:val="auto"/>
          <w:spacing w:val="0"/>
          <w:kern w:val="0"/>
          <w:sz w:val="22"/>
          <w:szCs w:val="22"/>
        </w:rPr>
        <w:t>………….</w:t>
      </w:r>
      <w:r w:rsidRPr="00A31BE3">
        <w:rPr>
          <w:rFonts w:ascii="Times New Roman" w:hAnsi="Times New Roman"/>
          <w:color w:val="auto"/>
          <w:spacing w:val="0"/>
          <w:kern w:val="0"/>
          <w:sz w:val="22"/>
          <w:szCs w:val="22"/>
        </w:rPr>
        <w:t xml:space="preserve"> PLN, słownie ………………………….. 00</w:t>
      </w:r>
      <w:r w:rsidR="006A360C" w:rsidRPr="00A31BE3">
        <w:rPr>
          <w:rFonts w:ascii="Times New Roman" w:hAnsi="Times New Roman"/>
          <w:color w:val="auto"/>
          <w:spacing w:val="0"/>
          <w:kern w:val="0"/>
          <w:sz w:val="22"/>
          <w:szCs w:val="22"/>
        </w:rPr>
        <w:t>/100 złotych, w formie:</w:t>
      </w:r>
    </w:p>
    <w:p w14:paraId="3CEC5DF2" w14:textId="4463C0F0" w:rsidR="006A360C" w:rsidRPr="00A31BE3" w:rsidRDefault="006A360C">
      <w:pPr>
        <w:numPr>
          <w:ilvl w:val="0"/>
          <w:numId w:val="21"/>
        </w:numPr>
        <w:tabs>
          <w:tab w:val="clear" w:pos="283"/>
          <w:tab w:val="num" w:pos="1134"/>
        </w:tabs>
        <w:spacing w:after="0"/>
        <w:ind w:left="1134" w:firstLine="0"/>
        <w:jc w:val="both"/>
        <w:rPr>
          <w:rFonts w:ascii="Times New Roman" w:hAnsi="Times New Roman"/>
          <w:bCs/>
        </w:rPr>
      </w:pPr>
      <w:r w:rsidRPr="00A31BE3">
        <w:rPr>
          <w:rFonts w:ascii="Times New Roman" w:hAnsi="Times New Roman"/>
          <w:bCs/>
        </w:rPr>
        <w:t xml:space="preserve">wpłaty pieniężnej na rachunek </w:t>
      </w:r>
      <w:r w:rsidR="00387143" w:rsidRPr="00A31BE3">
        <w:rPr>
          <w:rFonts w:ascii="Times New Roman" w:hAnsi="Times New Roman"/>
          <w:bCs/>
        </w:rPr>
        <w:t>Z</w:t>
      </w:r>
      <w:r w:rsidRPr="00A31BE3">
        <w:rPr>
          <w:rFonts w:ascii="Times New Roman" w:hAnsi="Times New Roman"/>
          <w:bCs/>
        </w:rPr>
        <w:t>amawiającego w Banku Pekao S.A. nr 03 1240 4748 1111 0000 4868 9878. Zabezpieczenie należytego wykonania umowy Zamawiający zwróci wraz z odsetkami wynikającymi z umowy rachunku bankowego, na którym było ono przechowywane, pomniejszone o koszty powadzenia rachunku oraz prowizje bankowe za</w:t>
      </w:r>
      <w:r w:rsidR="009C533F">
        <w:rPr>
          <w:rFonts w:ascii="Times New Roman" w:hAnsi="Times New Roman"/>
          <w:bCs/>
        </w:rPr>
        <w:t> </w:t>
      </w:r>
      <w:r w:rsidRPr="00A31BE3">
        <w:rPr>
          <w:rFonts w:ascii="Times New Roman" w:hAnsi="Times New Roman"/>
          <w:bCs/>
        </w:rPr>
        <w:t xml:space="preserve">przelew pieniędzy na rachunek </w:t>
      </w:r>
      <w:r w:rsidR="0094506C" w:rsidRPr="00A31BE3">
        <w:rPr>
          <w:rFonts w:ascii="Times New Roman" w:hAnsi="Times New Roman"/>
          <w:bCs/>
        </w:rPr>
        <w:t>Wykonawcy. *</w:t>
      </w:r>
    </w:p>
    <w:p w14:paraId="52DCDB4A" w14:textId="64FFB9EC" w:rsidR="006A360C" w:rsidRPr="00A31BE3" w:rsidRDefault="006A360C">
      <w:pPr>
        <w:numPr>
          <w:ilvl w:val="0"/>
          <w:numId w:val="21"/>
        </w:numPr>
        <w:tabs>
          <w:tab w:val="clear" w:pos="283"/>
          <w:tab w:val="num" w:pos="1134"/>
        </w:tabs>
        <w:spacing w:after="0"/>
        <w:ind w:left="1134" w:firstLine="0"/>
        <w:jc w:val="both"/>
        <w:rPr>
          <w:rFonts w:ascii="Times New Roman" w:hAnsi="Times New Roman"/>
          <w:bCs/>
        </w:rPr>
      </w:pPr>
      <w:r w:rsidRPr="00A31BE3">
        <w:rPr>
          <w:rFonts w:ascii="Times New Roman" w:hAnsi="Times New Roman"/>
          <w:bCs/>
        </w:rPr>
        <w:t xml:space="preserve">poręczenia </w:t>
      </w:r>
      <w:r w:rsidR="0094506C" w:rsidRPr="00A31BE3">
        <w:rPr>
          <w:rFonts w:ascii="Times New Roman" w:hAnsi="Times New Roman"/>
          <w:bCs/>
        </w:rPr>
        <w:t>bankowego. *</w:t>
      </w:r>
    </w:p>
    <w:p w14:paraId="7DD57F92" w14:textId="7AFB2704" w:rsidR="006A360C" w:rsidRPr="00A31BE3" w:rsidRDefault="006A360C">
      <w:pPr>
        <w:numPr>
          <w:ilvl w:val="0"/>
          <w:numId w:val="21"/>
        </w:numPr>
        <w:tabs>
          <w:tab w:val="clear" w:pos="283"/>
          <w:tab w:val="num" w:pos="1134"/>
        </w:tabs>
        <w:spacing w:after="0"/>
        <w:ind w:left="1134" w:firstLine="0"/>
        <w:jc w:val="both"/>
        <w:rPr>
          <w:rFonts w:ascii="Times New Roman" w:hAnsi="Times New Roman"/>
          <w:bCs/>
        </w:rPr>
      </w:pPr>
      <w:r w:rsidRPr="00A31BE3">
        <w:rPr>
          <w:rFonts w:ascii="Times New Roman" w:hAnsi="Times New Roman"/>
          <w:bCs/>
        </w:rPr>
        <w:t xml:space="preserve">poręczenia spółdzielczej kasy oszczędnościowo – </w:t>
      </w:r>
      <w:r w:rsidR="0094506C" w:rsidRPr="00A31BE3">
        <w:rPr>
          <w:rFonts w:ascii="Times New Roman" w:hAnsi="Times New Roman"/>
          <w:bCs/>
        </w:rPr>
        <w:t>kredytowej. *</w:t>
      </w:r>
      <w:r w:rsidRPr="00A31BE3">
        <w:rPr>
          <w:rFonts w:ascii="Times New Roman" w:hAnsi="Times New Roman"/>
          <w:bCs/>
        </w:rPr>
        <w:t xml:space="preserve"> </w:t>
      </w:r>
    </w:p>
    <w:p w14:paraId="028BEE24" w14:textId="77777777" w:rsidR="006A360C" w:rsidRPr="00A31BE3" w:rsidRDefault="006A360C">
      <w:pPr>
        <w:numPr>
          <w:ilvl w:val="0"/>
          <w:numId w:val="21"/>
        </w:numPr>
        <w:tabs>
          <w:tab w:val="clear" w:pos="283"/>
          <w:tab w:val="num" w:pos="1134"/>
        </w:tabs>
        <w:spacing w:after="0"/>
        <w:ind w:left="1134" w:firstLine="0"/>
        <w:jc w:val="both"/>
        <w:rPr>
          <w:rFonts w:ascii="Times New Roman" w:hAnsi="Times New Roman"/>
          <w:bCs/>
        </w:rPr>
      </w:pPr>
      <w:r w:rsidRPr="00A31BE3">
        <w:rPr>
          <w:rFonts w:ascii="Times New Roman" w:hAnsi="Times New Roman"/>
          <w:bCs/>
        </w:rPr>
        <w:t>gwarancji bankowej (bezwarunkowej, nieodwołalnej, płatnej na pisemne żądanie),*</w:t>
      </w:r>
    </w:p>
    <w:p w14:paraId="4D3B9659" w14:textId="1FDAA003" w:rsidR="006A360C" w:rsidRPr="00A31BE3" w:rsidRDefault="006A360C">
      <w:pPr>
        <w:numPr>
          <w:ilvl w:val="0"/>
          <w:numId w:val="21"/>
        </w:numPr>
        <w:tabs>
          <w:tab w:val="clear" w:pos="283"/>
          <w:tab w:val="num" w:pos="1134"/>
        </w:tabs>
        <w:spacing w:after="0"/>
        <w:ind w:left="1134" w:firstLine="0"/>
        <w:jc w:val="both"/>
        <w:rPr>
          <w:rFonts w:ascii="Times New Roman" w:hAnsi="Times New Roman"/>
          <w:bCs/>
        </w:rPr>
      </w:pPr>
      <w:r w:rsidRPr="00A31BE3">
        <w:rPr>
          <w:rFonts w:ascii="Times New Roman" w:hAnsi="Times New Roman"/>
          <w:bCs/>
        </w:rPr>
        <w:t>gwarancji ubezpieczeniowej (bezwarunkowej, nieodwołalnej, płatnej na</w:t>
      </w:r>
      <w:r w:rsidR="00EA14D9" w:rsidRPr="00A31BE3">
        <w:rPr>
          <w:rFonts w:ascii="Times New Roman" w:hAnsi="Times New Roman"/>
          <w:bCs/>
        </w:rPr>
        <w:t> </w:t>
      </w:r>
      <w:r w:rsidRPr="00A31BE3">
        <w:rPr>
          <w:rFonts w:ascii="Times New Roman" w:hAnsi="Times New Roman"/>
          <w:bCs/>
        </w:rPr>
        <w:t xml:space="preserve">pisemne żądanie).* </w:t>
      </w:r>
    </w:p>
    <w:p w14:paraId="0203A1D0" w14:textId="02A707CE" w:rsidR="006A360C" w:rsidRPr="00A31BE3" w:rsidRDefault="006A360C">
      <w:pPr>
        <w:numPr>
          <w:ilvl w:val="0"/>
          <w:numId w:val="21"/>
        </w:numPr>
        <w:tabs>
          <w:tab w:val="clear" w:pos="283"/>
          <w:tab w:val="num" w:pos="1134"/>
        </w:tabs>
        <w:spacing w:after="0"/>
        <w:ind w:left="1134" w:firstLine="0"/>
        <w:jc w:val="both"/>
        <w:rPr>
          <w:rFonts w:ascii="Times New Roman" w:hAnsi="Times New Roman"/>
          <w:bCs/>
        </w:rPr>
      </w:pPr>
      <w:r w:rsidRPr="00A31BE3">
        <w:rPr>
          <w:rFonts w:ascii="Times New Roman" w:hAnsi="Times New Roman"/>
          <w:bCs/>
        </w:rPr>
        <w:t xml:space="preserve">poręczeniu udzielonym przez podmiot, o którym mowa z art.6 ust. 5 pkt 3 ustawy z dnia 9 listopada 2000r.  o utworzeniu Polskiej Agencji Rozwoju Przedsiębiorczości, </w:t>
      </w:r>
      <w:r w:rsidR="0094506C" w:rsidRPr="00A31BE3">
        <w:rPr>
          <w:rFonts w:ascii="Times New Roman" w:hAnsi="Times New Roman"/>
          <w:bCs/>
        </w:rPr>
        <w:t>złożonym kasie</w:t>
      </w:r>
      <w:r w:rsidRPr="00A31BE3">
        <w:rPr>
          <w:rFonts w:ascii="Times New Roman" w:hAnsi="Times New Roman"/>
          <w:bCs/>
        </w:rPr>
        <w:t xml:space="preserve"> Urzędu Miasta i Gminy w </w:t>
      </w:r>
      <w:r w:rsidR="0094506C" w:rsidRPr="00A31BE3">
        <w:rPr>
          <w:rFonts w:ascii="Times New Roman" w:hAnsi="Times New Roman"/>
          <w:bCs/>
        </w:rPr>
        <w:t>Olkuszu. *</w:t>
      </w:r>
    </w:p>
    <w:p w14:paraId="60636BFF" w14:textId="77777777" w:rsidR="006A360C" w:rsidRPr="00BF457D" w:rsidRDefault="006A360C" w:rsidP="00BF457D">
      <w:pPr>
        <w:pStyle w:val="Tytu"/>
        <w:pBdr>
          <w:bottom w:val="none" w:sz="0" w:space="0" w:color="auto"/>
        </w:pBdr>
        <w:spacing w:before="120"/>
        <w:rPr>
          <w:rFonts w:ascii="Times New Roman" w:hAnsi="Times New Roman"/>
          <w:i/>
          <w:iCs/>
          <w:color w:val="auto"/>
          <w:sz w:val="18"/>
          <w:szCs w:val="18"/>
        </w:rPr>
      </w:pPr>
      <w:r w:rsidRPr="00BF457D">
        <w:rPr>
          <w:rFonts w:ascii="Times New Roman" w:hAnsi="Times New Roman"/>
          <w:i/>
          <w:iCs/>
          <w:color w:val="auto"/>
          <w:sz w:val="18"/>
          <w:szCs w:val="18"/>
        </w:rPr>
        <w:t>* - pozostawić właściwe</w:t>
      </w:r>
    </w:p>
    <w:p w14:paraId="62174B10" w14:textId="3B3818FC" w:rsidR="007154CC" w:rsidRPr="00A31BE3" w:rsidRDefault="007154CC" w:rsidP="00BF457D">
      <w:pPr>
        <w:numPr>
          <w:ilvl w:val="0"/>
          <w:numId w:val="15"/>
        </w:numPr>
        <w:suppressAutoHyphens/>
        <w:spacing w:after="0" w:line="240" w:lineRule="auto"/>
        <w:ind w:left="284"/>
        <w:jc w:val="both"/>
        <w:rPr>
          <w:rFonts w:ascii="Times New Roman" w:hAnsi="Times New Roman"/>
          <w:bCs/>
        </w:rPr>
      </w:pPr>
      <w:r w:rsidRPr="00A31BE3">
        <w:rPr>
          <w:rFonts w:ascii="Times New Roman" w:hAnsi="Times New Roman"/>
          <w:bCs/>
        </w:rPr>
        <w:t>W trakcie realizacji umowy Wykonawca może dokonać zmian</w:t>
      </w:r>
      <w:r w:rsidR="002E4038" w:rsidRPr="00A31BE3">
        <w:rPr>
          <w:rFonts w:ascii="Times New Roman" w:hAnsi="Times New Roman"/>
          <w:bCs/>
        </w:rPr>
        <w:t>y formy zabezpieczenia na jedną lub kilka form,</w:t>
      </w:r>
      <w:r w:rsidRPr="00A31BE3">
        <w:rPr>
          <w:rFonts w:ascii="Times New Roman" w:hAnsi="Times New Roman"/>
          <w:bCs/>
        </w:rPr>
        <w:t xml:space="preserve"> o których mowa w art. 450 ust. 1 ustawy Prawo zamówień publicznych, wyłącznie z</w:t>
      </w:r>
      <w:r w:rsidR="003E15FB" w:rsidRPr="00A31BE3">
        <w:rPr>
          <w:rFonts w:ascii="Times New Roman" w:hAnsi="Times New Roman"/>
          <w:bCs/>
        </w:rPr>
        <w:t> </w:t>
      </w:r>
      <w:r w:rsidRPr="00A31BE3">
        <w:rPr>
          <w:rFonts w:ascii="Times New Roman" w:hAnsi="Times New Roman"/>
          <w:bCs/>
        </w:rPr>
        <w:t>zachowaniem ciągłości zabezpieczenia i bez zmniejszenia jego wysokości.</w:t>
      </w:r>
    </w:p>
    <w:p w14:paraId="32A79D60" w14:textId="4758E254" w:rsidR="007154CC" w:rsidRPr="00A31BE3" w:rsidRDefault="007154CC" w:rsidP="00BF457D">
      <w:pPr>
        <w:numPr>
          <w:ilvl w:val="0"/>
          <w:numId w:val="15"/>
        </w:numPr>
        <w:suppressAutoHyphens/>
        <w:spacing w:after="0"/>
        <w:ind w:left="284"/>
        <w:jc w:val="both"/>
        <w:rPr>
          <w:rFonts w:ascii="Times New Roman" w:hAnsi="Times New Roman"/>
          <w:bCs/>
        </w:rPr>
      </w:pPr>
      <w:r w:rsidRPr="00A31BE3">
        <w:rPr>
          <w:rFonts w:ascii="Times New Roman" w:hAnsi="Times New Roman"/>
          <w:bCs/>
        </w:rPr>
        <w:t xml:space="preserve">Zamawiający nie wyraża zgody na wniesienie zabezpieczenia należytego wykonania umowy </w:t>
      </w:r>
      <w:r w:rsidR="0094506C" w:rsidRPr="00A31BE3">
        <w:rPr>
          <w:rFonts w:ascii="Times New Roman" w:hAnsi="Times New Roman"/>
          <w:bCs/>
        </w:rPr>
        <w:t>w</w:t>
      </w:r>
      <w:r w:rsidR="00DE615E">
        <w:rPr>
          <w:rFonts w:ascii="Times New Roman" w:hAnsi="Times New Roman"/>
          <w:bCs/>
        </w:rPr>
        <w:t> </w:t>
      </w:r>
      <w:r w:rsidR="0094506C" w:rsidRPr="00A31BE3">
        <w:rPr>
          <w:rFonts w:ascii="Times New Roman" w:hAnsi="Times New Roman"/>
          <w:bCs/>
        </w:rPr>
        <w:t>formach</w:t>
      </w:r>
      <w:r w:rsidRPr="00A31BE3">
        <w:rPr>
          <w:rFonts w:ascii="Times New Roman" w:hAnsi="Times New Roman"/>
          <w:bCs/>
        </w:rPr>
        <w:t xml:space="preserve"> określonych w art. 450 ust. 2 ustawy Prawo zamówień publicznych.</w:t>
      </w:r>
    </w:p>
    <w:p w14:paraId="634D2950" w14:textId="40E4E9B7" w:rsidR="007154CC" w:rsidRPr="00A31BE3" w:rsidRDefault="007154CC" w:rsidP="00DE615E">
      <w:pPr>
        <w:numPr>
          <w:ilvl w:val="0"/>
          <w:numId w:val="15"/>
        </w:numPr>
        <w:suppressAutoHyphens/>
        <w:spacing w:after="0"/>
        <w:ind w:left="284"/>
        <w:jc w:val="both"/>
        <w:rPr>
          <w:rFonts w:ascii="Times New Roman" w:hAnsi="Times New Roman"/>
          <w:bCs/>
        </w:rPr>
      </w:pPr>
      <w:r w:rsidRPr="00A31BE3">
        <w:rPr>
          <w:rFonts w:ascii="Times New Roman" w:hAnsi="Times New Roman"/>
          <w:bCs/>
        </w:rPr>
        <w:t>W przypadku, gdy Wykonawca nie wykona robót budowlanych w terminie wynikającym z umowy lub wykona roboty budowlane objęte umową z nienależytą starannością, Zamawiający wystąpi do</w:t>
      </w:r>
      <w:r w:rsidR="003E15FB" w:rsidRPr="00A31BE3">
        <w:rPr>
          <w:rFonts w:ascii="Times New Roman" w:hAnsi="Times New Roman"/>
          <w:bCs/>
        </w:rPr>
        <w:t> </w:t>
      </w:r>
      <w:r w:rsidRPr="00A31BE3">
        <w:rPr>
          <w:rFonts w:ascii="Times New Roman" w:hAnsi="Times New Roman"/>
          <w:bCs/>
        </w:rPr>
        <w:t xml:space="preserve">gwaranta z pisemnym żądaniem zapłacenia kwoty stanowiącej zabezpieczenie należytego wykonania umowy. </w:t>
      </w:r>
    </w:p>
    <w:p w14:paraId="2236E02B" w14:textId="4FF8142C" w:rsidR="007154CC" w:rsidRPr="00A31BE3" w:rsidRDefault="007154CC" w:rsidP="00DE615E">
      <w:pPr>
        <w:numPr>
          <w:ilvl w:val="0"/>
          <w:numId w:val="15"/>
        </w:numPr>
        <w:suppressAutoHyphens/>
        <w:spacing w:after="0"/>
        <w:ind w:left="284"/>
        <w:jc w:val="both"/>
        <w:rPr>
          <w:rFonts w:ascii="Times New Roman" w:hAnsi="Times New Roman"/>
          <w:bCs/>
        </w:rPr>
      </w:pPr>
      <w:r w:rsidRPr="00A31BE3">
        <w:rPr>
          <w:rFonts w:ascii="Times New Roman" w:hAnsi="Times New Roman"/>
          <w:bCs/>
        </w:rPr>
        <w:t>70</w:t>
      </w:r>
      <w:r w:rsidR="00CF6089" w:rsidRPr="00A31BE3">
        <w:rPr>
          <w:rFonts w:ascii="Times New Roman" w:hAnsi="Times New Roman"/>
          <w:bCs/>
        </w:rPr>
        <w:t> </w:t>
      </w:r>
      <w:r w:rsidRPr="00A31BE3">
        <w:rPr>
          <w:rFonts w:ascii="Times New Roman" w:hAnsi="Times New Roman"/>
          <w:bCs/>
        </w:rPr>
        <w:t>% wartości zabezpieczenia należytego wykonania umowy zostanie zwolnione w ciągu 30 dni od</w:t>
      </w:r>
      <w:r w:rsidR="003E15FB" w:rsidRPr="00A31BE3">
        <w:rPr>
          <w:rFonts w:ascii="Times New Roman" w:hAnsi="Times New Roman"/>
          <w:bCs/>
        </w:rPr>
        <w:t> </w:t>
      </w:r>
      <w:r w:rsidRPr="00A31BE3">
        <w:rPr>
          <w:rFonts w:ascii="Times New Roman" w:hAnsi="Times New Roman"/>
          <w:bCs/>
        </w:rPr>
        <w:t xml:space="preserve">dnia wykonania zamówienia i uznania przez Zamawiającego za należycie </w:t>
      </w:r>
      <w:r w:rsidR="0094506C" w:rsidRPr="00A31BE3">
        <w:rPr>
          <w:rFonts w:ascii="Times New Roman" w:hAnsi="Times New Roman"/>
          <w:bCs/>
        </w:rPr>
        <w:t>wykonane tj.</w:t>
      </w:r>
      <w:r w:rsidRPr="00A31BE3">
        <w:rPr>
          <w:rFonts w:ascii="Times New Roman" w:hAnsi="Times New Roman"/>
          <w:bCs/>
        </w:rPr>
        <w:t xml:space="preserve"> po dokonaniu odbioru robót i usunięciu ewentualnych wad i usterek potwierdzonych stosownym protokołem.</w:t>
      </w:r>
    </w:p>
    <w:p w14:paraId="58C0CE25" w14:textId="751211CC" w:rsidR="005238AE" w:rsidRPr="00A31BE3" w:rsidRDefault="007154CC" w:rsidP="00DE615E">
      <w:pPr>
        <w:numPr>
          <w:ilvl w:val="0"/>
          <w:numId w:val="15"/>
        </w:numPr>
        <w:suppressAutoHyphens/>
        <w:spacing w:after="0"/>
        <w:ind w:left="284"/>
        <w:jc w:val="both"/>
        <w:rPr>
          <w:rFonts w:ascii="Times New Roman" w:hAnsi="Times New Roman"/>
        </w:rPr>
      </w:pPr>
      <w:r w:rsidRPr="00A31BE3">
        <w:rPr>
          <w:rFonts w:ascii="Times New Roman" w:hAnsi="Times New Roman"/>
          <w:bCs/>
        </w:rPr>
        <w:t>Kwota pozostawiona na zabezpieczenie roszczeń z tytułu gwarancji i rękojmi za wady wynosi 30</w:t>
      </w:r>
      <w:r w:rsidR="003E15FB" w:rsidRPr="00A31BE3">
        <w:rPr>
          <w:rFonts w:ascii="Times New Roman" w:hAnsi="Times New Roman"/>
          <w:bCs/>
        </w:rPr>
        <w:t> </w:t>
      </w:r>
      <w:r w:rsidRPr="00A31BE3">
        <w:rPr>
          <w:rFonts w:ascii="Times New Roman" w:hAnsi="Times New Roman"/>
          <w:bCs/>
        </w:rPr>
        <w:t>% wysokości zabezpieczenia i zostanie zwrócona nie później niż w 15 dniu po</w:t>
      </w:r>
      <w:r w:rsidR="00EA14D9" w:rsidRPr="00A31BE3">
        <w:rPr>
          <w:rFonts w:ascii="Times New Roman" w:hAnsi="Times New Roman"/>
          <w:bCs/>
        </w:rPr>
        <w:t> </w:t>
      </w:r>
      <w:r w:rsidRPr="00A31BE3">
        <w:rPr>
          <w:rFonts w:ascii="Times New Roman" w:hAnsi="Times New Roman"/>
          <w:bCs/>
        </w:rPr>
        <w:t>upływie okresu gwarancji i rękojmi za wady.</w:t>
      </w:r>
    </w:p>
    <w:p w14:paraId="6683BC15" w14:textId="6066C80D" w:rsidR="005238AE" w:rsidRPr="00A31BE3" w:rsidRDefault="005238AE" w:rsidP="00DE615E">
      <w:pPr>
        <w:pStyle w:val="Tytu"/>
        <w:pBdr>
          <w:bottom w:val="none" w:sz="0" w:space="0" w:color="auto"/>
        </w:pBdr>
        <w:spacing w:before="240" w:after="0" w:line="276" w:lineRule="auto"/>
        <w:jc w:val="center"/>
        <w:rPr>
          <w:rFonts w:ascii="Times New Roman" w:hAnsi="Times New Roman"/>
          <w:b/>
          <w:color w:val="auto"/>
          <w:sz w:val="22"/>
          <w:szCs w:val="22"/>
        </w:rPr>
      </w:pPr>
      <w:r w:rsidRPr="00A31BE3">
        <w:rPr>
          <w:rFonts w:ascii="Times New Roman" w:hAnsi="Times New Roman"/>
          <w:b/>
          <w:color w:val="auto"/>
          <w:sz w:val="22"/>
          <w:szCs w:val="22"/>
        </w:rPr>
        <w:t>§ </w:t>
      </w:r>
      <w:r w:rsidR="007D0452" w:rsidRPr="00A31BE3">
        <w:rPr>
          <w:rFonts w:ascii="Times New Roman" w:hAnsi="Times New Roman"/>
          <w:b/>
          <w:color w:val="auto"/>
          <w:sz w:val="22"/>
          <w:szCs w:val="22"/>
        </w:rPr>
        <w:t>9</w:t>
      </w:r>
    </w:p>
    <w:p w14:paraId="66D367F0" w14:textId="77777777" w:rsidR="005238AE" w:rsidRPr="00A31BE3" w:rsidRDefault="005238AE" w:rsidP="00DE615E">
      <w:pPr>
        <w:pStyle w:val="Tytu"/>
        <w:pBdr>
          <w:bottom w:val="single" w:sz="8" w:space="1" w:color="76923C" w:themeColor="accent3" w:themeShade="BF"/>
        </w:pBdr>
        <w:spacing w:before="120" w:line="276" w:lineRule="auto"/>
        <w:jc w:val="center"/>
        <w:rPr>
          <w:rFonts w:ascii="Times New Roman" w:hAnsi="Times New Roman"/>
          <w:b/>
          <w:color w:val="auto"/>
          <w:sz w:val="22"/>
          <w:szCs w:val="22"/>
        </w:rPr>
      </w:pPr>
      <w:r w:rsidRPr="00A31BE3">
        <w:rPr>
          <w:rFonts w:ascii="Times New Roman" w:hAnsi="Times New Roman"/>
          <w:b/>
          <w:color w:val="auto"/>
          <w:sz w:val="22"/>
          <w:szCs w:val="22"/>
        </w:rPr>
        <w:t>Odbiory</w:t>
      </w:r>
    </w:p>
    <w:p w14:paraId="57475B1F" w14:textId="5AB5B3CA" w:rsidR="005238AE" w:rsidRPr="00A31BE3" w:rsidRDefault="005238AE" w:rsidP="00DE615E">
      <w:pPr>
        <w:numPr>
          <w:ilvl w:val="0"/>
          <w:numId w:val="13"/>
        </w:numPr>
        <w:spacing w:after="0"/>
        <w:jc w:val="both"/>
        <w:rPr>
          <w:rFonts w:ascii="Times New Roman" w:hAnsi="Times New Roman"/>
        </w:rPr>
      </w:pPr>
      <w:r w:rsidRPr="00A31BE3">
        <w:rPr>
          <w:rFonts w:ascii="Times New Roman" w:hAnsi="Times New Roman"/>
        </w:rPr>
        <w:t xml:space="preserve">W ramach realizacji </w:t>
      </w:r>
      <w:r w:rsidR="00276948" w:rsidRPr="00A31BE3">
        <w:rPr>
          <w:rFonts w:ascii="Times New Roman" w:hAnsi="Times New Roman"/>
        </w:rPr>
        <w:t>U</w:t>
      </w:r>
      <w:r w:rsidRPr="00A31BE3">
        <w:rPr>
          <w:rFonts w:ascii="Times New Roman" w:hAnsi="Times New Roman"/>
        </w:rPr>
        <w:t>mowy występować będą następujące odbiory:</w:t>
      </w:r>
    </w:p>
    <w:p w14:paraId="5F086418" w14:textId="1011C423" w:rsidR="00F90611" w:rsidRPr="00A31BE3" w:rsidRDefault="00F90611" w:rsidP="00DE615E">
      <w:pPr>
        <w:pStyle w:val="Akapitzlist"/>
        <w:numPr>
          <w:ilvl w:val="0"/>
          <w:numId w:val="10"/>
        </w:numPr>
        <w:suppressAutoHyphens/>
        <w:spacing w:after="0"/>
        <w:contextualSpacing w:val="0"/>
        <w:jc w:val="both"/>
        <w:rPr>
          <w:rFonts w:ascii="Times New Roman" w:hAnsi="Times New Roman"/>
          <w:b/>
          <w:kern w:val="1"/>
        </w:rPr>
      </w:pPr>
      <w:bookmarkStart w:id="15" w:name="_Hlk93907741"/>
      <w:r w:rsidRPr="00A31BE3">
        <w:rPr>
          <w:rFonts w:ascii="Times New Roman" w:hAnsi="Times New Roman"/>
          <w:kern w:val="1"/>
        </w:rPr>
        <w:t>odbiór dokumentacji projektowej,</w:t>
      </w:r>
    </w:p>
    <w:bookmarkEnd w:id="15"/>
    <w:p w14:paraId="677F948B" w14:textId="77777777" w:rsidR="005238AE" w:rsidRPr="00A31BE3" w:rsidRDefault="005238AE" w:rsidP="00DE615E">
      <w:pPr>
        <w:numPr>
          <w:ilvl w:val="0"/>
          <w:numId w:val="10"/>
        </w:numPr>
        <w:spacing w:after="0"/>
        <w:ind w:left="714" w:hanging="357"/>
        <w:jc w:val="both"/>
        <w:rPr>
          <w:rFonts w:ascii="Times New Roman" w:hAnsi="Times New Roman"/>
        </w:rPr>
      </w:pPr>
      <w:r w:rsidRPr="00A31BE3">
        <w:rPr>
          <w:rFonts w:ascii="Times New Roman" w:hAnsi="Times New Roman"/>
        </w:rPr>
        <w:t>odbiór robót zanikających i ulegających zakryciu,</w:t>
      </w:r>
    </w:p>
    <w:p w14:paraId="247281FF" w14:textId="5FF58851" w:rsidR="005238AE" w:rsidRPr="00A31BE3" w:rsidRDefault="005238AE" w:rsidP="00DE615E">
      <w:pPr>
        <w:numPr>
          <w:ilvl w:val="0"/>
          <w:numId w:val="10"/>
        </w:numPr>
        <w:spacing w:after="0"/>
        <w:ind w:left="714" w:hanging="357"/>
        <w:jc w:val="both"/>
        <w:rPr>
          <w:rFonts w:ascii="Times New Roman" w:hAnsi="Times New Roman"/>
        </w:rPr>
      </w:pPr>
      <w:r w:rsidRPr="00A31BE3">
        <w:rPr>
          <w:rFonts w:ascii="Times New Roman" w:hAnsi="Times New Roman"/>
        </w:rPr>
        <w:t>odbiory częściowe,</w:t>
      </w:r>
      <w:r w:rsidR="00F90611" w:rsidRPr="00A31BE3">
        <w:rPr>
          <w:rFonts w:ascii="Times New Roman" w:hAnsi="Times New Roman"/>
          <w:kern w:val="1"/>
        </w:rPr>
        <w:t xml:space="preserve"> stanowiące podstawę do wystawiania faktur częściowych za wykonanie danego </w:t>
      </w:r>
      <w:r w:rsidR="00D76A93" w:rsidRPr="00A31BE3">
        <w:rPr>
          <w:rFonts w:ascii="Times New Roman" w:hAnsi="Times New Roman"/>
          <w:kern w:val="1"/>
        </w:rPr>
        <w:t>zakres</w:t>
      </w:r>
      <w:r w:rsidR="00F90611" w:rsidRPr="00A31BE3">
        <w:rPr>
          <w:rFonts w:ascii="Times New Roman" w:hAnsi="Times New Roman"/>
          <w:kern w:val="1"/>
        </w:rPr>
        <w:t>u robót,</w:t>
      </w:r>
      <w:r w:rsidR="00257E90" w:rsidRPr="00A31BE3">
        <w:rPr>
          <w:rFonts w:ascii="Times New Roman" w:hAnsi="Times New Roman"/>
          <w:kern w:val="1"/>
        </w:rPr>
        <w:t xml:space="preserve"> </w:t>
      </w:r>
      <w:r w:rsidR="00957947" w:rsidRPr="00A31BE3">
        <w:rPr>
          <w:rFonts w:ascii="Times New Roman" w:hAnsi="Times New Roman"/>
          <w:kern w:val="1"/>
        </w:rPr>
        <w:t>zgodnie z</w:t>
      </w:r>
      <w:r w:rsidR="00E3342D">
        <w:rPr>
          <w:rFonts w:ascii="Times New Roman" w:hAnsi="Times New Roman"/>
          <w:kern w:val="1"/>
        </w:rPr>
        <w:t xml:space="preserve"> H</w:t>
      </w:r>
      <w:r w:rsidR="00957947" w:rsidRPr="00A31BE3">
        <w:rPr>
          <w:rFonts w:ascii="Times New Roman" w:hAnsi="Times New Roman"/>
          <w:kern w:val="1"/>
        </w:rPr>
        <w:t>armonogramem rzeczowo-finansowym</w:t>
      </w:r>
      <w:r w:rsidR="008F7832">
        <w:rPr>
          <w:rFonts w:ascii="Times New Roman" w:hAnsi="Times New Roman"/>
          <w:kern w:val="1"/>
        </w:rPr>
        <w:t xml:space="preserve"> dal Inwestycji</w:t>
      </w:r>
      <w:r w:rsidR="00957947" w:rsidRPr="00A31BE3">
        <w:rPr>
          <w:rFonts w:ascii="Times New Roman" w:hAnsi="Times New Roman"/>
          <w:kern w:val="1"/>
        </w:rPr>
        <w:t>,</w:t>
      </w:r>
    </w:p>
    <w:p w14:paraId="57F1E3E2" w14:textId="79738401" w:rsidR="005238AE" w:rsidRDefault="005238AE" w:rsidP="00DE615E">
      <w:pPr>
        <w:numPr>
          <w:ilvl w:val="0"/>
          <w:numId w:val="10"/>
        </w:numPr>
        <w:spacing w:after="0"/>
        <w:ind w:left="714" w:hanging="357"/>
        <w:jc w:val="both"/>
        <w:rPr>
          <w:rFonts w:ascii="Times New Roman" w:hAnsi="Times New Roman"/>
        </w:rPr>
      </w:pPr>
      <w:r w:rsidRPr="00A31BE3">
        <w:rPr>
          <w:rFonts w:ascii="Times New Roman" w:hAnsi="Times New Roman"/>
        </w:rPr>
        <w:t xml:space="preserve">odbiór końcowy przedmiotu </w:t>
      </w:r>
      <w:r w:rsidR="00276948" w:rsidRPr="00A31BE3">
        <w:rPr>
          <w:rFonts w:ascii="Times New Roman" w:hAnsi="Times New Roman"/>
        </w:rPr>
        <w:t>U</w:t>
      </w:r>
      <w:r w:rsidRPr="00A31BE3">
        <w:rPr>
          <w:rFonts w:ascii="Times New Roman" w:hAnsi="Times New Roman"/>
        </w:rPr>
        <w:t>mowy</w:t>
      </w:r>
      <w:r w:rsidR="00B53F73">
        <w:rPr>
          <w:rFonts w:ascii="Times New Roman" w:hAnsi="Times New Roman"/>
        </w:rPr>
        <w:t>,</w:t>
      </w:r>
    </w:p>
    <w:p w14:paraId="7F7823AA" w14:textId="5B8A214E" w:rsidR="00B53F73" w:rsidRPr="00033E23" w:rsidRDefault="00B53F73" w:rsidP="00DE615E">
      <w:pPr>
        <w:numPr>
          <w:ilvl w:val="0"/>
          <w:numId w:val="10"/>
        </w:numPr>
        <w:spacing w:after="0"/>
        <w:ind w:left="714" w:hanging="357"/>
        <w:jc w:val="both"/>
        <w:rPr>
          <w:rFonts w:ascii="Times New Roman" w:hAnsi="Times New Roman"/>
        </w:rPr>
      </w:pPr>
      <w:r w:rsidRPr="00033E23">
        <w:rPr>
          <w:rFonts w:ascii="Times New Roman" w:hAnsi="Times New Roman"/>
        </w:rPr>
        <w:t>odbiór pogwarancyjny.</w:t>
      </w:r>
    </w:p>
    <w:p w14:paraId="06DA98E1" w14:textId="451CC6A6" w:rsidR="005967B9" w:rsidRPr="00A31BE3" w:rsidRDefault="005967B9" w:rsidP="00DE615E">
      <w:pPr>
        <w:pStyle w:val="Akapitzlist1"/>
        <w:numPr>
          <w:ilvl w:val="0"/>
          <w:numId w:val="13"/>
        </w:numPr>
        <w:tabs>
          <w:tab w:val="left" w:pos="720"/>
        </w:tabs>
        <w:spacing w:after="0"/>
        <w:jc w:val="both"/>
        <w:rPr>
          <w:rFonts w:ascii="Times New Roman" w:hAnsi="Times New Roman"/>
        </w:rPr>
      </w:pPr>
      <w:r w:rsidRPr="00A31BE3">
        <w:rPr>
          <w:rFonts w:ascii="Times New Roman" w:hAnsi="Times New Roman"/>
        </w:rPr>
        <w:t>Odbiory stwierdza się pisemnym protokołem</w:t>
      </w:r>
      <w:r w:rsidR="00257E90" w:rsidRPr="00A31BE3">
        <w:rPr>
          <w:rFonts w:ascii="Times New Roman" w:hAnsi="Times New Roman"/>
        </w:rPr>
        <w:t xml:space="preserve"> podpisanym przez przedstawicieli stron umowy</w:t>
      </w:r>
      <w:r w:rsidRPr="00A31BE3">
        <w:rPr>
          <w:rFonts w:ascii="Times New Roman" w:hAnsi="Times New Roman"/>
        </w:rPr>
        <w:t>.</w:t>
      </w:r>
    </w:p>
    <w:p w14:paraId="05FA54F0" w14:textId="77777777" w:rsidR="005967B9" w:rsidRPr="00A31BE3" w:rsidRDefault="005967B9" w:rsidP="00DE615E">
      <w:pPr>
        <w:pStyle w:val="Akapitzlist"/>
        <w:numPr>
          <w:ilvl w:val="0"/>
          <w:numId w:val="13"/>
        </w:numPr>
        <w:spacing w:after="0"/>
        <w:jc w:val="both"/>
        <w:rPr>
          <w:rFonts w:ascii="Times New Roman" w:hAnsi="Times New Roman"/>
        </w:rPr>
      </w:pPr>
      <w:r w:rsidRPr="00A31BE3">
        <w:rPr>
          <w:rFonts w:ascii="Times New Roman" w:hAnsi="Times New Roman"/>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6BEC21A8" w14:textId="07C0C322" w:rsidR="005238AE" w:rsidRPr="00A31BE3" w:rsidRDefault="005238AE" w:rsidP="00DE615E">
      <w:pPr>
        <w:pStyle w:val="Akapitzlist1"/>
        <w:numPr>
          <w:ilvl w:val="0"/>
          <w:numId w:val="13"/>
        </w:numPr>
        <w:tabs>
          <w:tab w:val="left" w:pos="720"/>
        </w:tabs>
        <w:spacing w:after="0"/>
        <w:jc w:val="both"/>
        <w:rPr>
          <w:rFonts w:ascii="Times New Roman" w:hAnsi="Times New Roman"/>
        </w:rPr>
      </w:pPr>
      <w:r w:rsidRPr="00A31BE3">
        <w:rPr>
          <w:rFonts w:ascii="Times New Roman" w:hAnsi="Times New Roman"/>
        </w:rPr>
        <w:lastRenderedPageBreak/>
        <w:t>Przed zgłoszeniem robót budowlanych do odbioru Wykonawca zobowiązany jest zapewnić własnym staraniem i na własny koszt wykonanie wszystkich niezbędnych prób, badań i odbiorów stosownie do zakresu i rodzaju robót</w:t>
      </w:r>
      <w:r w:rsidR="005967B9" w:rsidRPr="00A31BE3">
        <w:rPr>
          <w:rFonts w:ascii="Times New Roman" w:hAnsi="Times New Roman"/>
        </w:rPr>
        <w:t>,</w:t>
      </w:r>
      <w:r w:rsidRPr="00A31BE3">
        <w:rPr>
          <w:rFonts w:ascii="Times New Roman" w:hAnsi="Times New Roman"/>
        </w:rPr>
        <w:t xml:space="preserve"> </w:t>
      </w:r>
      <w:r w:rsidR="00276948" w:rsidRPr="00A31BE3">
        <w:rPr>
          <w:rFonts w:ascii="Times New Roman" w:hAnsi="Times New Roman"/>
        </w:rPr>
        <w:t>a przed odbiorem końcowym przedmiotu Umowy</w:t>
      </w:r>
      <w:r w:rsidR="005E76A7" w:rsidRPr="00A31BE3">
        <w:rPr>
          <w:rFonts w:ascii="Times New Roman" w:hAnsi="Times New Roman"/>
        </w:rPr>
        <w:t>.</w:t>
      </w:r>
      <w:r w:rsidRPr="00A31BE3">
        <w:rPr>
          <w:rFonts w:ascii="Times New Roman" w:hAnsi="Times New Roman"/>
        </w:rPr>
        <w:t xml:space="preserve"> </w:t>
      </w:r>
    </w:p>
    <w:p w14:paraId="5CD4151A" w14:textId="5960DFF6" w:rsidR="005238AE" w:rsidRPr="00A31BE3" w:rsidRDefault="005238AE" w:rsidP="00DE615E">
      <w:pPr>
        <w:numPr>
          <w:ilvl w:val="0"/>
          <w:numId w:val="13"/>
        </w:numPr>
        <w:spacing w:after="0"/>
        <w:jc w:val="both"/>
        <w:rPr>
          <w:rFonts w:ascii="Times New Roman" w:hAnsi="Times New Roman"/>
        </w:rPr>
      </w:pPr>
      <w:r w:rsidRPr="00A31BE3">
        <w:rPr>
          <w:rFonts w:ascii="Times New Roman" w:hAnsi="Times New Roman"/>
        </w:rPr>
        <w:t xml:space="preserve">Podstawą zgłoszenia przez Wykonawcę gotowości do odbioru </w:t>
      </w:r>
      <w:r w:rsidR="00C13C3B" w:rsidRPr="00A31BE3">
        <w:rPr>
          <w:rFonts w:ascii="Times New Roman" w:hAnsi="Times New Roman"/>
        </w:rPr>
        <w:t>częściowego lub </w:t>
      </w:r>
      <w:r w:rsidRPr="00A31BE3">
        <w:rPr>
          <w:rFonts w:ascii="Times New Roman" w:hAnsi="Times New Roman"/>
        </w:rPr>
        <w:t xml:space="preserve">końcowego </w:t>
      </w:r>
      <w:r w:rsidR="005967B9" w:rsidRPr="00A31BE3">
        <w:rPr>
          <w:rFonts w:ascii="Times New Roman" w:hAnsi="Times New Roman"/>
        </w:rPr>
        <w:t xml:space="preserve">jest </w:t>
      </w:r>
      <w:r w:rsidRPr="00A31BE3">
        <w:rPr>
          <w:rFonts w:ascii="Times New Roman" w:hAnsi="Times New Roman"/>
        </w:rPr>
        <w:t>faktyczne wykonanie robót potwierdzone przez Inspektora nadzoru inwestorskiego</w:t>
      </w:r>
      <w:r w:rsidR="005E76A7" w:rsidRPr="00A31BE3">
        <w:rPr>
          <w:rFonts w:ascii="Times New Roman" w:hAnsi="Times New Roman"/>
        </w:rPr>
        <w:t>.</w:t>
      </w:r>
    </w:p>
    <w:p w14:paraId="6AF30EF3" w14:textId="3A5BA782" w:rsidR="005967B9" w:rsidRPr="00A31BE3" w:rsidRDefault="005967B9" w:rsidP="00DE615E">
      <w:pPr>
        <w:numPr>
          <w:ilvl w:val="0"/>
          <w:numId w:val="13"/>
        </w:numPr>
        <w:spacing w:after="0"/>
        <w:jc w:val="both"/>
        <w:rPr>
          <w:rFonts w:ascii="Times New Roman" w:hAnsi="Times New Roman"/>
        </w:rPr>
      </w:pPr>
      <w:r w:rsidRPr="00A31BE3">
        <w:rPr>
          <w:rFonts w:ascii="Times New Roman" w:hAnsi="Times New Roman"/>
        </w:rPr>
        <w:t>Zamawiający winien przystąpić do czynności odbiorowych niezwłocznie - rozpocznie odbiór częściowy przedmiotu umowy w terminie do</w:t>
      </w:r>
      <w:r w:rsidR="00003385" w:rsidRPr="00A31BE3">
        <w:rPr>
          <w:rFonts w:ascii="Times New Roman" w:hAnsi="Times New Roman"/>
        </w:rPr>
        <w:t xml:space="preserve"> 5</w:t>
      </w:r>
      <w:r w:rsidRPr="00A31BE3">
        <w:rPr>
          <w:rFonts w:ascii="Times New Roman" w:hAnsi="Times New Roman"/>
        </w:rPr>
        <w:t xml:space="preserve"> dni roboczych od zawiadomienia go o osiągnięciu gotowości do odbioru, zawiadamiając o tym w formie pisemnej </w:t>
      </w:r>
      <w:r w:rsidR="00003385" w:rsidRPr="00A31BE3">
        <w:rPr>
          <w:rFonts w:ascii="Times New Roman" w:hAnsi="Times New Roman"/>
        </w:rPr>
        <w:t xml:space="preserve">(e-mail) </w:t>
      </w:r>
      <w:r w:rsidRPr="00A31BE3">
        <w:rPr>
          <w:rFonts w:ascii="Times New Roman" w:hAnsi="Times New Roman"/>
        </w:rPr>
        <w:t>Wykonawcę</w:t>
      </w:r>
      <w:r w:rsidR="00320256" w:rsidRPr="00A31BE3">
        <w:rPr>
          <w:rFonts w:ascii="Times New Roman" w:hAnsi="Times New Roman"/>
        </w:rPr>
        <w:t>.</w:t>
      </w:r>
    </w:p>
    <w:p w14:paraId="4F3A7603" w14:textId="78EE5FFF" w:rsidR="005238AE" w:rsidRPr="00A31BE3" w:rsidRDefault="005238AE" w:rsidP="00DE615E">
      <w:pPr>
        <w:numPr>
          <w:ilvl w:val="0"/>
          <w:numId w:val="13"/>
        </w:numPr>
        <w:spacing w:after="0"/>
        <w:jc w:val="both"/>
        <w:rPr>
          <w:rFonts w:ascii="Times New Roman" w:hAnsi="Times New Roman"/>
        </w:rPr>
      </w:pPr>
      <w:r w:rsidRPr="00A31BE3">
        <w:rPr>
          <w:rFonts w:ascii="Times New Roman" w:hAnsi="Times New Roman"/>
        </w:rPr>
        <w:t>Na 1</w:t>
      </w:r>
      <w:r w:rsidR="00FC05EE" w:rsidRPr="00A31BE3">
        <w:rPr>
          <w:rFonts w:ascii="Times New Roman" w:hAnsi="Times New Roman"/>
        </w:rPr>
        <w:t>0</w:t>
      </w:r>
      <w:r w:rsidRPr="00A31BE3">
        <w:rPr>
          <w:rFonts w:ascii="Times New Roman" w:hAnsi="Times New Roman"/>
        </w:rPr>
        <w:t xml:space="preserve"> dni przed planowanym terminem zgłoszenia gotowości do odbioru końcowego, Wykonawca przedłoży do Inspektora nadzoru inwestorskiego jeden egzemplarz dokumentów odbiorowych w</w:t>
      </w:r>
      <w:r w:rsidR="005E76A7" w:rsidRPr="00A31BE3">
        <w:rPr>
          <w:rFonts w:ascii="Times New Roman" w:hAnsi="Times New Roman"/>
        </w:rPr>
        <w:t> </w:t>
      </w:r>
      <w:r w:rsidRPr="00A31BE3">
        <w:rPr>
          <w:rFonts w:ascii="Times New Roman" w:hAnsi="Times New Roman"/>
        </w:rPr>
        <w:t xml:space="preserve">formie elektronicznej, w celu sprawdzenia kompletności dokumentów przez nadzór inwestorski. </w:t>
      </w:r>
    </w:p>
    <w:p w14:paraId="10CE3CB1" w14:textId="0275BA26" w:rsidR="005238AE" w:rsidRPr="00A31BE3" w:rsidRDefault="005238AE" w:rsidP="00DE615E">
      <w:pPr>
        <w:numPr>
          <w:ilvl w:val="0"/>
          <w:numId w:val="13"/>
        </w:numPr>
        <w:spacing w:after="0"/>
        <w:jc w:val="both"/>
        <w:rPr>
          <w:rFonts w:ascii="Times New Roman" w:hAnsi="Times New Roman"/>
        </w:rPr>
      </w:pPr>
      <w:r w:rsidRPr="00A31BE3">
        <w:rPr>
          <w:rFonts w:ascii="Times New Roman" w:hAnsi="Times New Roman"/>
        </w:rPr>
        <w:t xml:space="preserve">Wraz ze zgłoszeniem do odbioru końcowego Wykonawca przekaże Zamawiającemu </w:t>
      </w:r>
      <w:r w:rsidR="005967B9" w:rsidRPr="00A31BE3">
        <w:rPr>
          <w:rFonts w:ascii="Times New Roman" w:hAnsi="Times New Roman"/>
        </w:rPr>
        <w:t xml:space="preserve">wymagane przepisami prawa </w:t>
      </w:r>
      <w:r w:rsidRPr="00A31BE3">
        <w:rPr>
          <w:rFonts w:ascii="Times New Roman" w:hAnsi="Times New Roman"/>
        </w:rPr>
        <w:t xml:space="preserve">dokumenty odbiorowe, zatwierdzone przez Inspektora </w:t>
      </w:r>
      <w:r w:rsidR="005967B9" w:rsidRPr="00A31BE3">
        <w:rPr>
          <w:rFonts w:ascii="Times New Roman" w:hAnsi="Times New Roman"/>
        </w:rPr>
        <w:t>nadzoru inwestorskiego</w:t>
      </w:r>
      <w:r w:rsidRPr="00A31BE3">
        <w:rPr>
          <w:rFonts w:ascii="Times New Roman" w:hAnsi="Times New Roman"/>
        </w:rPr>
        <w:t>, w</w:t>
      </w:r>
      <w:r w:rsidR="003E15FB" w:rsidRPr="00A31BE3">
        <w:rPr>
          <w:rFonts w:ascii="Times New Roman" w:hAnsi="Times New Roman"/>
        </w:rPr>
        <w:t> </w:t>
      </w:r>
      <w:r w:rsidRPr="00A31BE3">
        <w:rPr>
          <w:rFonts w:ascii="Times New Roman" w:hAnsi="Times New Roman"/>
        </w:rPr>
        <w:t>tym m.in.:</w:t>
      </w:r>
    </w:p>
    <w:p w14:paraId="0227FFD5" w14:textId="18E6B4E6" w:rsidR="005238AE" w:rsidRPr="00A31BE3" w:rsidRDefault="005238AE" w:rsidP="00DE615E">
      <w:pPr>
        <w:numPr>
          <w:ilvl w:val="1"/>
          <w:numId w:val="13"/>
        </w:numPr>
        <w:spacing w:after="0"/>
        <w:ind w:left="709" w:hanging="357"/>
        <w:jc w:val="both"/>
        <w:rPr>
          <w:rFonts w:ascii="Times New Roman" w:hAnsi="Times New Roman"/>
        </w:rPr>
      </w:pPr>
      <w:r w:rsidRPr="00A31BE3">
        <w:rPr>
          <w:rFonts w:ascii="Times New Roman" w:hAnsi="Times New Roman"/>
        </w:rPr>
        <w:t>dziennik budowy,</w:t>
      </w:r>
    </w:p>
    <w:p w14:paraId="538E424E" w14:textId="52468232" w:rsidR="005238AE" w:rsidRPr="00A31BE3" w:rsidRDefault="005238AE" w:rsidP="00DE615E">
      <w:pPr>
        <w:numPr>
          <w:ilvl w:val="1"/>
          <w:numId w:val="13"/>
        </w:numPr>
        <w:spacing w:after="0"/>
        <w:ind w:left="709" w:hanging="357"/>
        <w:jc w:val="both"/>
        <w:rPr>
          <w:rFonts w:ascii="Times New Roman" w:hAnsi="Times New Roman"/>
        </w:rPr>
      </w:pPr>
      <w:r w:rsidRPr="00A31BE3">
        <w:rPr>
          <w:rFonts w:ascii="Times New Roman" w:hAnsi="Times New Roman"/>
        </w:rPr>
        <w:t>oświadczenie Kierownika Budowy o zgodności wykonania obiektu budowlanego z</w:t>
      </w:r>
      <w:r w:rsidR="005967B9" w:rsidRPr="00A31BE3">
        <w:rPr>
          <w:rFonts w:ascii="Times New Roman" w:hAnsi="Times New Roman"/>
        </w:rPr>
        <w:t> </w:t>
      </w:r>
      <w:r w:rsidRPr="00A31BE3">
        <w:rPr>
          <w:rFonts w:ascii="Times New Roman" w:hAnsi="Times New Roman"/>
        </w:rPr>
        <w:t>projektem budowlanym lub warunkami pozwolenia na budowę oraz przepisami</w:t>
      </w:r>
      <w:r w:rsidR="007D6406">
        <w:rPr>
          <w:rFonts w:ascii="Times New Roman" w:hAnsi="Times New Roman"/>
        </w:rPr>
        <w:t xml:space="preserve">, a także </w:t>
      </w:r>
      <w:r w:rsidRPr="00A31BE3">
        <w:rPr>
          <w:rFonts w:ascii="Times New Roman" w:hAnsi="Times New Roman"/>
        </w:rPr>
        <w:t>o doprowadzeniu do</w:t>
      </w:r>
      <w:r w:rsidR="003E15FB" w:rsidRPr="00A31BE3">
        <w:rPr>
          <w:rFonts w:ascii="Times New Roman" w:hAnsi="Times New Roman"/>
        </w:rPr>
        <w:t> </w:t>
      </w:r>
      <w:r w:rsidRPr="00A31BE3">
        <w:rPr>
          <w:rFonts w:ascii="Times New Roman" w:hAnsi="Times New Roman"/>
        </w:rPr>
        <w:t>należytego stanu i porządku terenu budowy</w:t>
      </w:r>
      <w:r w:rsidR="00133546" w:rsidRPr="00A31BE3">
        <w:rPr>
          <w:rFonts w:ascii="Times New Roman" w:hAnsi="Times New Roman"/>
        </w:rPr>
        <w:t>,</w:t>
      </w:r>
    </w:p>
    <w:p w14:paraId="391E5532" w14:textId="21FECB64" w:rsidR="00D76A93" w:rsidRPr="00A31BE3" w:rsidRDefault="005238AE" w:rsidP="00DE615E">
      <w:pPr>
        <w:numPr>
          <w:ilvl w:val="1"/>
          <w:numId w:val="13"/>
        </w:numPr>
        <w:spacing w:after="0"/>
        <w:ind w:left="709" w:hanging="357"/>
        <w:jc w:val="both"/>
        <w:rPr>
          <w:rFonts w:ascii="Times New Roman" w:hAnsi="Times New Roman"/>
        </w:rPr>
      </w:pPr>
      <w:r w:rsidRPr="00A31BE3">
        <w:rPr>
          <w:rFonts w:ascii="Times New Roman" w:hAnsi="Times New Roman"/>
        </w:rPr>
        <w:t>dokumentację powykonawczą z naniesionymi przez Projektanta zmianami wprowadzonymi do</w:t>
      </w:r>
      <w:r w:rsidR="003E15FB" w:rsidRPr="00A31BE3">
        <w:rPr>
          <w:rFonts w:ascii="Times New Roman" w:hAnsi="Times New Roman"/>
        </w:rPr>
        <w:t> </w:t>
      </w:r>
      <w:r w:rsidRPr="00A31BE3">
        <w:rPr>
          <w:rFonts w:ascii="Times New Roman" w:hAnsi="Times New Roman"/>
        </w:rPr>
        <w:t>dokumentacji projektowej podczas realizacji robót, w przypadku zmian nieodstępujących w</w:t>
      </w:r>
      <w:r w:rsidR="003E15FB" w:rsidRPr="00A31BE3">
        <w:rPr>
          <w:rFonts w:ascii="Times New Roman" w:hAnsi="Times New Roman"/>
        </w:rPr>
        <w:t> </w:t>
      </w:r>
      <w:r w:rsidRPr="00A31BE3">
        <w:rPr>
          <w:rFonts w:ascii="Times New Roman" w:hAnsi="Times New Roman"/>
        </w:rPr>
        <w:t>sposób istotny od zatwierdzonego projektu zagospodarowania działki lub terenu lub projektu</w:t>
      </w:r>
      <w:r w:rsidR="00133546" w:rsidRPr="00A31BE3">
        <w:rPr>
          <w:rFonts w:ascii="Times New Roman" w:hAnsi="Times New Roman"/>
        </w:rPr>
        <w:t xml:space="preserve"> budowlanego</w:t>
      </w:r>
      <w:r w:rsidRPr="00A31BE3">
        <w:rPr>
          <w:rFonts w:ascii="Times New Roman" w:hAnsi="Times New Roman"/>
        </w:rPr>
        <w:t>, lub warunków decyzji o pozwoleniu na budowę, dokonanych podczas wykonania robót</w:t>
      </w:r>
      <w:r w:rsidR="00D76A93" w:rsidRPr="00A31BE3">
        <w:rPr>
          <w:rFonts w:ascii="Times New Roman" w:hAnsi="Times New Roman"/>
        </w:rPr>
        <w:t xml:space="preserve"> – kopie rysunków z naniesionymi zmianami,</w:t>
      </w:r>
    </w:p>
    <w:p w14:paraId="3E24F664" w14:textId="299DB217" w:rsidR="005238AE" w:rsidRPr="00A31BE3" w:rsidRDefault="005238AE" w:rsidP="00DE615E">
      <w:pPr>
        <w:numPr>
          <w:ilvl w:val="1"/>
          <w:numId w:val="13"/>
        </w:numPr>
        <w:spacing w:after="0"/>
        <w:ind w:left="709" w:hanging="357"/>
        <w:jc w:val="both"/>
        <w:rPr>
          <w:rFonts w:ascii="Times New Roman" w:hAnsi="Times New Roman"/>
        </w:rPr>
      </w:pPr>
      <w:r w:rsidRPr="00A31BE3">
        <w:rPr>
          <w:rFonts w:ascii="Times New Roman" w:hAnsi="Times New Roman"/>
        </w:rPr>
        <w:t xml:space="preserve">dokumentację geodezyjną, zawierającą wyniki geodezyjnej inwentaryzacji </w:t>
      </w:r>
      <w:bookmarkStart w:id="16" w:name="_Hlk64918292"/>
      <w:r w:rsidR="0094506C" w:rsidRPr="00A31BE3">
        <w:rPr>
          <w:rFonts w:ascii="Times New Roman" w:hAnsi="Times New Roman"/>
        </w:rPr>
        <w:t>powykonawczej, sporządzone</w:t>
      </w:r>
      <w:r w:rsidRPr="00A31BE3">
        <w:rPr>
          <w:rFonts w:ascii="Times New Roman" w:hAnsi="Times New Roman"/>
        </w:rPr>
        <w:t xml:space="preserve"> przez osobę posiadającą odpowiednie uprawnienia zawodowe w dziedzinie geodezji i kartografii</w:t>
      </w:r>
      <w:bookmarkEnd w:id="16"/>
      <w:r w:rsidRPr="00A31BE3">
        <w:rPr>
          <w:rFonts w:ascii="Times New Roman" w:hAnsi="Times New Roman"/>
        </w:rPr>
        <w:t>,</w:t>
      </w:r>
    </w:p>
    <w:p w14:paraId="2B0D3837" w14:textId="05EE0996" w:rsidR="005238AE" w:rsidRPr="00A31BE3" w:rsidRDefault="005238AE" w:rsidP="00DE615E">
      <w:pPr>
        <w:numPr>
          <w:ilvl w:val="1"/>
          <w:numId w:val="13"/>
        </w:numPr>
        <w:spacing w:after="0"/>
        <w:ind w:left="709" w:hanging="357"/>
        <w:jc w:val="both"/>
        <w:rPr>
          <w:rFonts w:ascii="Times New Roman" w:hAnsi="Times New Roman"/>
        </w:rPr>
      </w:pPr>
      <w:r w:rsidRPr="00A31BE3">
        <w:rPr>
          <w:rFonts w:ascii="Times New Roman" w:hAnsi="Times New Roman"/>
        </w:rPr>
        <w:t>geodezyjna inwentaryzacja powykonawcza sieci uzbrojenia terenu wraz z wykazem ilości, długości, średnic, rodzajów zabudowanego uzbrojenia, w tym karty studni, zasuw; pomiary inwentaryzacyjne powierzchni dróg, chodników, dojść, utwardzeń nawierzchni, inwentaryzację: robót ziemnych (wykopów i nasypów), oraz pomiary geodezyjne inwentaryzacyjne robót ulegających zakryciu i ro</w:t>
      </w:r>
      <w:r w:rsidR="00C13C3B" w:rsidRPr="00A31BE3">
        <w:rPr>
          <w:rFonts w:ascii="Times New Roman" w:hAnsi="Times New Roman"/>
        </w:rPr>
        <w:t>bót zanikających przedłożone do </w:t>
      </w:r>
      <w:r w:rsidRPr="00A31BE3">
        <w:rPr>
          <w:rFonts w:ascii="Times New Roman" w:hAnsi="Times New Roman"/>
        </w:rPr>
        <w:t>odbiorów częściowych robót,</w:t>
      </w:r>
    </w:p>
    <w:p w14:paraId="3532604F" w14:textId="77777777" w:rsidR="005238AE" w:rsidRPr="00A31BE3" w:rsidRDefault="005238AE" w:rsidP="00DE615E">
      <w:pPr>
        <w:numPr>
          <w:ilvl w:val="1"/>
          <w:numId w:val="13"/>
        </w:numPr>
        <w:spacing w:after="0"/>
        <w:ind w:left="709" w:hanging="357"/>
        <w:jc w:val="both"/>
        <w:rPr>
          <w:rFonts w:ascii="Times New Roman" w:hAnsi="Times New Roman"/>
        </w:rPr>
      </w:pPr>
      <w:r w:rsidRPr="00A31BE3">
        <w:rPr>
          <w:rFonts w:ascii="Times New Roman" w:hAnsi="Times New Roman"/>
        </w:rPr>
        <w:t>potwierdzenie, zgodnie z odrębnymi przepisami, odbioru wykonanych przyłączy,</w:t>
      </w:r>
    </w:p>
    <w:p w14:paraId="68A597BB" w14:textId="72B8ACB0" w:rsidR="005238AE" w:rsidRPr="00A31BE3" w:rsidRDefault="005238AE" w:rsidP="00DE615E">
      <w:pPr>
        <w:numPr>
          <w:ilvl w:val="1"/>
          <w:numId w:val="13"/>
        </w:numPr>
        <w:spacing w:after="0"/>
        <w:ind w:left="709" w:hanging="357"/>
        <w:jc w:val="both"/>
        <w:rPr>
          <w:rFonts w:ascii="Times New Roman" w:hAnsi="Times New Roman"/>
        </w:rPr>
      </w:pPr>
      <w:r w:rsidRPr="00A31BE3">
        <w:rPr>
          <w:rFonts w:ascii="Times New Roman" w:hAnsi="Times New Roman"/>
        </w:rPr>
        <w:t>protokoły badań i sprawdzeń</w:t>
      </w:r>
      <w:r w:rsidR="00FC05EE" w:rsidRPr="00A31BE3">
        <w:rPr>
          <w:rFonts w:ascii="Times New Roman" w:hAnsi="Times New Roman"/>
        </w:rPr>
        <w:t xml:space="preserve">, </w:t>
      </w:r>
      <w:r w:rsidRPr="00A31BE3">
        <w:rPr>
          <w:rFonts w:ascii="Times New Roman" w:hAnsi="Times New Roman"/>
        </w:rPr>
        <w:t>sporządzone przez osoby posiadające uprawnienia budowlane w</w:t>
      </w:r>
      <w:r w:rsidR="009C533F">
        <w:rPr>
          <w:rFonts w:ascii="Times New Roman" w:hAnsi="Times New Roman"/>
        </w:rPr>
        <w:t> </w:t>
      </w:r>
      <w:r w:rsidR="006221C8" w:rsidRPr="00A31BE3">
        <w:rPr>
          <w:rFonts w:ascii="Times New Roman" w:hAnsi="Times New Roman"/>
        </w:rPr>
        <w:t>o</w:t>
      </w:r>
      <w:r w:rsidRPr="00A31BE3">
        <w:rPr>
          <w:rFonts w:ascii="Times New Roman" w:hAnsi="Times New Roman"/>
        </w:rPr>
        <w:t xml:space="preserve">dpowiedniej specjalności lub osoby, o których mowa w art. 62 ust. 6 Ustawy Prawo </w:t>
      </w:r>
      <w:r w:rsidR="00FC05EE" w:rsidRPr="00A31BE3">
        <w:rPr>
          <w:rFonts w:ascii="Times New Roman" w:hAnsi="Times New Roman"/>
        </w:rPr>
        <w:t>b</w:t>
      </w:r>
      <w:r w:rsidRPr="00A31BE3">
        <w:rPr>
          <w:rFonts w:ascii="Times New Roman" w:hAnsi="Times New Roman"/>
        </w:rPr>
        <w:t>udowlane,</w:t>
      </w:r>
    </w:p>
    <w:p w14:paraId="1EE6A0BB" w14:textId="77777777" w:rsidR="005238AE" w:rsidRPr="00A31BE3" w:rsidRDefault="005238AE" w:rsidP="00DE615E">
      <w:pPr>
        <w:numPr>
          <w:ilvl w:val="1"/>
          <w:numId w:val="13"/>
        </w:numPr>
        <w:spacing w:after="0"/>
        <w:ind w:left="709" w:hanging="357"/>
        <w:jc w:val="both"/>
        <w:rPr>
          <w:rFonts w:ascii="Times New Roman" w:hAnsi="Times New Roman"/>
        </w:rPr>
      </w:pPr>
      <w:r w:rsidRPr="00A31BE3">
        <w:rPr>
          <w:rFonts w:ascii="Times New Roman" w:hAnsi="Times New Roman"/>
        </w:rPr>
        <w:t>protokoły odbiorów, ustaleń z nadzorów branżowych nad istniejącym uzbrojeniem.</w:t>
      </w:r>
    </w:p>
    <w:p w14:paraId="10B0F1C4" w14:textId="61F5F8B4" w:rsidR="005238AE" w:rsidRPr="00A31BE3" w:rsidRDefault="005238AE" w:rsidP="00DE615E">
      <w:pPr>
        <w:numPr>
          <w:ilvl w:val="1"/>
          <w:numId w:val="13"/>
        </w:numPr>
        <w:spacing w:after="0"/>
        <w:ind w:left="709" w:hanging="357"/>
        <w:jc w:val="both"/>
        <w:rPr>
          <w:rFonts w:ascii="Times New Roman" w:hAnsi="Times New Roman"/>
        </w:rPr>
      </w:pPr>
      <w:r w:rsidRPr="00A31BE3">
        <w:rPr>
          <w:rFonts w:ascii="Times New Roman" w:hAnsi="Times New Roman"/>
        </w:rPr>
        <w:t>atesty, certyfikaty, deklaracje zgodności i inne dokumenty potwierdzające, że</w:t>
      </w:r>
      <w:r w:rsidR="00EA14D9" w:rsidRPr="00A31BE3">
        <w:rPr>
          <w:rFonts w:ascii="Times New Roman" w:hAnsi="Times New Roman"/>
        </w:rPr>
        <w:t> </w:t>
      </w:r>
      <w:r w:rsidRPr="00A31BE3">
        <w:rPr>
          <w:rFonts w:ascii="Times New Roman" w:hAnsi="Times New Roman"/>
        </w:rPr>
        <w:t>wbudowane wyroby budowlane są zgodne z art. 10 ustawy Prawo budowlane,</w:t>
      </w:r>
    </w:p>
    <w:p w14:paraId="6F3798C8" w14:textId="77777777" w:rsidR="005238AE" w:rsidRPr="00A31BE3" w:rsidRDefault="005238AE" w:rsidP="00DE615E">
      <w:pPr>
        <w:numPr>
          <w:ilvl w:val="1"/>
          <w:numId w:val="13"/>
        </w:numPr>
        <w:spacing w:after="0"/>
        <w:ind w:left="709" w:hanging="357"/>
        <w:jc w:val="both"/>
        <w:rPr>
          <w:rFonts w:ascii="Times New Roman" w:hAnsi="Times New Roman"/>
        </w:rPr>
      </w:pPr>
      <w:r w:rsidRPr="00A31BE3">
        <w:rPr>
          <w:rFonts w:ascii="Times New Roman" w:hAnsi="Times New Roman"/>
        </w:rPr>
        <w:t>dokumentację fotograficzną wszystkich robót ulegających zakryciu i robót zanikających posegregowanych w katalogi w kolejności chronologicznej,</w:t>
      </w:r>
    </w:p>
    <w:p w14:paraId="36D1BA3C" w14:textId="5993E09E" w:rsidR="00CA3DC4" w:rsidRPr="00A31BE3" w:rsidRDefault="006C38FE" w:rsidP="00DE615E">
      <w:pPr>
        <w:numPr>
          <w:ilvl w:val="1"/>
          <w:numId w:val="13"/>
        </w:numPr>
        <w:spacing w:after="0"/>
        <w:ind w:left="709" w:hanging="357"/>
        <w:jc w:val="both"/>
        <w:rPr>
          <w:rFonts w:ascii="Times New Roman" w:hAnsi="Times New Roman"/>
        </w:rPr>
      </w:pPr>
      <w:r>
        <w:rPr>
          <w:rFonts w:ascii="Times New Roman" w:hAnsi="Times New Roman"/>
        </w:rPr>
        <w:t>pozwolenie na użytkowanie lub zaświadczenie , że organ nie wnosi sprzeciwu do złożonego zawiadomienia o zakończeniu budowy</w:t>
      </w:r>
      <w:r w:rsidR="007A0F06" w:rsidRPr="00A31BE3">
        <w:rPr>
          <w:rFonts w:ascii="Times New Roman" w:hAnsi="Times New Roman"/>
        </w:rPr>
        <w:t>,</w:t>
      </w:r>
    </w:p>
    <w:p w14:paraId="603B4330" w14:textId="77777777" w:rsidR="006221C8" w:rsidRPr="00A31BE3" w:rsidRDefault="006221C8" w:rsidP="00DE615E">
      <w:pPr>
        <w:numPr>
          <w:ilvl w:val="1"/>
          <w:numId w:val="13"/>
        </w:numPr>
        <w:spacing w:after="0"/>
        <w:ind w:left="709" w:hanging="357"/>
        <w:jc w:val="both"/>
        <w:rPr>
          <w:rFonts w:ascii="Times New Roman" w:hAnsi="Times New Roman"/>
        </w:rPr>
      </w:pPr>
      <w:r w:rsidRPr="00A31BE3">
        <w:rPr>
          <w:rFonts w:ascii="Times New Roman" w:hAnsi="Times New Roman"/>
        </w:rPr>
        <w:t xml:space="preserve">protokół odbioru stałej organizacji ruchu wprowadzonej przez Wykonawcę bez uwag sporządzony przez Zarządcę Ruchu. </w:t>
      </w:r>
    </w:p>
    <w:p w14:paraId="5C8D7F7F" w14:textId="77777777" w:rsidR="006221C8" w:rsidRPr="00A31BE3" w:rsidRDefault="006221C8" w:rsidP="00DE615E">
      <w:pPr>
        <w:numPr>
          <w:ilvl w:val="1"/>
          <w:numId w:val="13"/>
        </w:numPr>
        <w:spacing w:after="0"/>
        <w:ind w:left="709" w:hanging="357"/>
        <w:jc w:val="both"/>
        <w:rPr>
          <w:rFonts w:ascii="Times New Roman" w:hAnsi="Times New Roman"/>
        </w:rPr>
      </w:pPr>
      <w:r w:rsidRPr="00A31BE3">
        <w:rPr>
          <w:rFonts w:ascii="Times New Roman" w:hAnsi="Times New Roman"/>
        </w:rPr>
        <w:t>kosztorys powykonawczy,</w:t>
      </w:r>
    </w:p>
    <w:p w14:paraId="20E854B4" w14:textId="77777777" w:rsidR="005238AE" w:rsidRPr="00A31BE3" w:rsidRDefault="005238AE" w:rsidP="00DE615E">
      <w:pPr>
        <w:numPr>
          <w:ilvl w:val="1"/>
          <w:numId w:val="13"/>
        </w:numPr>
        <w:spacing w:after="0"/>
        <w:ind w:left="709" w:hanging="357"/>
        <w:jc w:val="both"/>
        <w:rPr>
          <w:rFonts w:ascii="Times New Roman" w:hAnsi="Times New Roman"/>
        </w:rPr>
      </w:pPr>
      <w:r w:rsidRPr="00A31BE3">
        <w:rPr>
          <w:rFonts w:ascii="Times New Roman" w:hAnsi="Times New Roman"/>
        </w:rPr>
        <w:t>inne dokumenty zgromadzone w trakcie wykonywania przedmiotu zamówienia, a odnoszące się do jego realizacji.</w:t>
      </w:r>
    </w:p>
    <w:p w14:paraId="0C063717" w14:textId="27A44AE8" w:rsidR="005238AE" w:rsidRPr="00033E23" w:rsidRDefault="005238AE" w:rsidP="00DE615E">
      <w:pPr>
        <w:tabs>
          <w:tab w:val="left" w:pos="900"/>
        </w:tabs>
        <w:spacing w:after="0"/>
        <w:ind w:left="284"/>
        <w:jc w:val="both"/>
        <w:rPr>
          <w:rFonts w:ascii="Times New Roman" w:hAnsi="Times New Roman"/>
        </w:rPr>
      </w:pPr>
      <w:r w:rsidRPr="00A31BE3">
        <w:rPr>
          <w:rFonts w:ascii="Times New Roman" w:hAnsi="Times New Roman"/>
        </w:rPr>
        <w:t>W/w dokumentację Wykonawca przekaże w formie papi</w:t>
      </w:r>
      <w:r w:rsidR="00EA14D9" w:rsidRPr="00A31BE3">
        <w:rPr>
          <w:rFonts w:ascii="Times New Roman" w:hAnsi="Times New Roman"/>
        </w:rPr>
        <w:t>erowej w 3 egzemplarzach oraz w </w:t>
      </w:r>
      <w:r w:rsidRPr="00A31BE3">
        <w:rPr>
          <w:rFonts w:ascii="Times New Roman" w:hAnsi="Times New Roman"/>
        </w:rPr>
        <w:t xml:space="preserve">formie </w:t>
      </w:r>
      <w:r w:rsidRPr="00033E23">
        <w:rPr>
          <w:rFonts w:ascii="Times New Roman" w:hAnsi="Times New Roman"/>
        </w:rPr>
        <w:t>elektronicznej (skan dokumentacji)</w:t>
      </w:r>
      <w:r w:rsidR="00257E90" w:rsidRPr="00033E23">
        <w:rPr>
          <w:rFonts w:ascii="Times New Roman" w:hAnsi="Times New Roman"/>
        </w:rPr>
        <w:t>.</w:t>
      </w:r>
    </w:p>
    <w:p w14:paraId="15ABDF38" w14:textId="77777777" w:rsidR="00FC36C7" w:rsidRPr="00FC36C7" w:rsidRDefault="00B53F73" w:rsidP="00B53F73">
      <w:pPr>
        <w:pStyle w:val="Akapitzlist"/>
        <w:numPr>
          <w:ilvl w:val="0"/>
          <w:numId w:val="13"/>
        </w:numPr>
        <w:suppressAutoHyphens/>
        <w:spacing w:after="60" w:line="240" w:lineRule="auto"/>
        <w:jc w:val="both"/>
        <w:rPr>
          <w:rFonts w:ascii="Times New Roman" w:hAnsi="Times New Roman"/>
          <w:sz w:val="24"/>
          <w:szCs w:val="24"/>
        </w:rPr>
      </w:pPr>
      <w:bookmarkStart w:id="17" w:name="_Hlk169254930"/>
      <w:r w:rsidRPr="00033E23">
        <w:rPr>
          <w:rFonts w:ascii="Times New Roman" w:hAnsi="Times New Roman"/>
          <w:kern w:val="2"/>
          <w:sz w:val="24"/>
          <w:szCs w:val="24"/>
          <w:lang w:eastAsia="zh-CN"/>
        </w:rPr>
        <w:lastRenderedPageBreak/>
        <w:t xml:space="preserve">Inwestor Zastępczy z funkcją inspektora nadzoru inwestorskiego  zobowiązany jest w ciągu 7 dni od zgłoszenia potwierdzić lub zakwestionować zakończenie robót i kompletność </w:t>
      </w:r>
    </w:p>
    <w:p w14:paraId="5AA129CC" w14:textId="77777777" w:rsidR="00FC36C7" w:rsidRDefault="00FC36C7" w:rsidP="00FC36C7">
      <w:pPr>
        <w:pStyle w:val="Akapitzlist"/>
        <w:suppressAutoHyphens/>
        <w:spacing w:after="60" w:line="240" w:lineRule="auto"/>
        <w:ind w:left="283"/>
        <w:jc w:val="both"/>
        <w:rPr>
          <w:rFonts w:ascii="Times New Roman" w:hAnsi="Times New Roman"/>
          <w:kern w:val="2"/>
          <w:sz w:val="24"/>
          <w:szCs w:val="24"/>
          <w:lang w:eastAsia="zh-CN"/>
        </w:rPr>
      </w:pPr>
    </w:p>
    <w:p w14:paraId="61EAD44F" w14:textId="7D9F12CC" w:rsidR="00B53F73" w:rsidRPr="00033E23" w:rsidRDefault="00B53F73" w:rsidP="00FC36C7">
      <w:pPr>
        <w:pStyle w:val="Akapitzlist"/>
        <w:suppressAutoHyphens/>
        <w:spacing w:after="60" w:line="240" w:lineRule="auto"/>
        <w:ind w:left="283"/>
        <w:jc w:val="both"/>
        <w:rPr>
          <w:rFonts w:ascii="Times New Roman" w:hAnsi="Times New Roman"/>
          <w:sz w:val="24"/>
          <w:szCs w:val="24"/>
        </w:rPr>
      </w:pPr>
      <w:r w:rsidRPr="00033E23">
        <w:rPr>
          <w:rFonts w:ascii="Times New Roman" w:hAnsi="Times New Roman"/>
          <w:kern w:val="2"/>
          <w:sz w:val="24"/>
          <w:szCs w:val="24"/>
          <w:lang w:eastAsia="zh-CN"/>
        </w:rPr>
        <w:t xml:space="preserve">dokumentów odbiorowych, a także - przy braku zastrzeżeń – wyznaczyć termin odbioru końcowego nie później niż </w:t>
      </w:r>
      <w:r w:rsidR="009B6DEA" w:rsidRPr="00033E23">
        <w:rPr>
          <w:rFonts w:ascii="Times New Roman" w:hAnsi="Times New Roman"/>
          <w:kern w:val="2"/>
          <w:sz w:val="24"/>
          <w:szCs w:val="24"/>
          <w:lang w:eastAsia="zh-CN"/>
        </w:rPr>
        <w:t>14</w:t>
      </w:r>
      <w:r w:rsidRPr="00033E23">
        <w:rPr>
          <w:rFonts w:ascii="Times New Roman" w:hAnsi="Times New Roman"/>
          <w:kern w:val="2"/>
          <w:sz w:val="24"/>
          <w:szCs w:val="24"/>
          <w:lang w:eastAsia="zh-CN"/>
        </w:rPr>
        <w:t xml:space="preserve"> dni od daty zgłoszenia Wykonawcy.</w:t>
      </w:r>
    </w:p>
    <w:p w14:paraId="08DFC088" w14:textId="3D2EA54A" w:rsidR="00B53F73" w:rsidRPr="00033E23" w:rsidRDefault="00B53F73" w:rsidP="00B53F73">
      <w:pPr>
        <w:pStyle w:val="Akapitzlist"/>
        <w:numPr>
          <w:ilvl w:val="0"/>
          <w:numId w:val="13"/>
        </w:numPr>
        <w:suppressAutoHyphens/>
        <w:spacing w:after="60" w:line="240" w:lineRule="auto"/>
        <w:jc w:val="both"/>
        <w:rPr>
          <w:rFonts w:ascii="Times New Roman" w:hAnsi="Times New Roman"/>
          <w:sz w:val="24"/>
          <w:szCs w:val="24"/>
        </w:rPr>
      </w:pPr>
      <w:r w:rsidRPr="00033E23">
        <w:rPr>
          <w:rFonts w:ascii="Times New Roman" w:hAnsi="Times New Roman"/>
          <w:kern w:val="2"/>
          <w:sz w:val="24"/>
          <w:szCs w:val="24"/>
          <w:lang w:eastAsia="zh-CN"/>
        </w:rPr>
        <w:t>Jeżeli w toku czynności odbiorowych stwierdzone zostaną wady, Zamawiającemu przysługują następujące uprawnienia:</w:t>
      </w:r>
    </w:p>
    <w:p w14:paraId="0AE9CF1E" w14:textId="75BF73AF" w:rsidR="00B53F73" w:rsidRPr="00033E23" w:rsidRDefault="00B53F73" w:rsidP="00B53F73">
      <w:pPr>
        <w:pStyle w:val="Akapitzlist"/>
        <w:suppressAutoHyphens/>
        <w:spacing w:after="60" w:line="240" w:lineRule="auto"/>
        <w:ind w:left="283"/>
        <w:jc w:val="both"/>
        <w:rPr>
          <w:rFonts w:ascii="Times New Roman" w:hAnsi="Times New Roman"/>
          <w:sz w:val="24"/>
          <w:szCs w:val="24"/>
        </w:rPr>
      </w:pPr>
      <w:r w:rsidRPr="00033E23">
        <w:rPr>
          <w:rFonts w:ascii="Times New Roman" w:hAnsi="Times New Roman"/>
          <w:kern w:val="2"/>
          <w:sz w:val="24"/>
          <w:szCs w:val="24"/>
          <w:lang w:eastAsia="zh-CN"/>
        </w:rPr>
        <w:t xml:space="preserve">a) jeżeli wady są nie istotne dokonać odbioru wyznaczając jednocześnie termin na ich usunięcie, przy czym zgodnie z § 10 </w:t>
      </w:r>
      <w:r w:rsidR="006868D8" w:rsidRPr="00033E23">
        <w:rPr>
          <w:rFonts w:ascii="Times New Roman" w:hAnsi="Times New Roman"/>
          <w:kern w:val="2"/>
          <w:sz w:val="24"/>
          <w:szCs w:val="24"/>
          <w:lang w:eastAsia="zh-CN"/>
        </w:rPr>
        <w:t xml:space="preserve">ust. 1, </w:t>
      </w:r>
      <w:r w:rsidRPr="00033E23">
        <w:rPr>
          <w:rFonts w:ascii="Times New Roman" w:hAnsi="Times New Roman"/>
          <w:kern w:val="2"/>
          <w:sz w:val="24"/>
          <w:szCs w:val="24"/>
          <w:lang w:eastAsia="zh-CN"/>
        </w:rPr>
        <w:t>litera h umowy zostaną naliczone kary umowne za każdy dzień zwłoki</w:t>
      </w:r>
      <w:r w:rsidR="00DB4B56" w:rsidRPr="00DB4B56">
        <w:rPr>
          <w:rFonts w:ascii="Times New Roman" w:hAnsi="Times New Roman"/>
          <w:kern w:val="2"/>
          <w:sz w:val="24"/>
          <w:szCs w:val="24"/>
          <w:lang w:eastAsia="zh-CN"/>
        </w:rPr>
        <w:t xml:space="preserve"> </w:t>
      </w:r>
      <w:r w:rsidR="00DB4B56">
        <w:rPr>
          <w:rFonts w:ascii="Times New Roman" w:hAnsi="Times New Roman"/>
          <w:kern w:val="2"/>
          <w:sz w:val="24"/>
          <w:szCs w:val="24"/>
          <w:lang w:eastAsia="zh-CN"/>
        </w:rPr>
        <w:t>w usunięciu wad</w:t>
      </w:r>
      <w:r w:rsidRPr="00033E23">
        <w:rPr>
          <w:rFonts w:ascii="Times New Roman" w:hAnsi="Times New Roman"/>
          <w:kern w:val="2"/>
          <w:sz w:val="24"/>
          <w:szCs w:val="24"/>
          <w:lang w:eastAsia="zh-CN"/>
        </w:rPr>
        <w:t>.</w:t>
      </w:r>
    </w:p>
    <w:p w14:paraId="46BB5DBB" w14:textId="669777FF" w:rsidR="00B53F73" w:rsidRPr="00033E23" w:rsidRDefault="00B53F73" w:rsidP="00B53F73">
      <w:pPr>
        <w:pStyle w:val="Akapitzlist"/>
        <w:suppressAutoHyphens/>
        <w:spacing w:after="60" w:line="240" w:lineRule="auto"/>
        <w:ind w:left="283"/>
        <w:jc w:val="both"/>
        <w:rPr>
          <w:rFonts w:ascii="Times New Roman" w:hAnsi="Times New Roman"/>
          <w:sz w:val="24"/>
          <w:szCs w:val="24"/>
        </w:rPr>
      </w:pPr>
      <w:r w:rsidRPr="00033E23">
        <w:rPr>
          <w:rFonts w:ascii="Times New Roman" w:hAnsi="Times New Roman"/>
          <w:kern w:val="2"/>
          <w:sz w:val="24"/>
          <w:szCs w:val="24"/>
          <w:lang w:eastAsia="zh-CN"/>
        </w:rPr>
        <w:t xml:space="preserve">b) jeżeli wady są istotne Zamawiający nie dokonuje odbioru robót i wyznacza termin na ich usunięcie. Po ich usunięciu Wykonawca jest zobowiązany do wykonania ponownego zgłoszenia zakończenia prac,  przy czym zgodnie z § 10 </w:t>
      </w:r>
      <w:r w:rsidR="006868D8" w:rsidRPr="00033E23">
        <w:rPr>
          <w:rFonts w:ascii="Times New Roman" w:hAnsi="Times New Roman"/>
          <w:kern w:val="2"/>
          <w:sz w:val="24"/>
          <w:szCs w:val="24"/>
          <w:lang w:eastAsia="zh-CN"/>
        </w:rPr>
        <w:t>ust.1</w:t>
      </w:r>
      <w:r w:rsidRPr="00033E23">
        <w:rPr>
          <w:rFonts w:ascii="Times New Roman" w:hAnsi="Times New Roman"/>
          <w:kern w:val="2"/>
          <w:sz w:val="24"/>
          <w:szCs w:val="24"/>
          <w:lang w:eastAsia="zh-CN"/>
        </w:rPr>
        <w:t>, litera a umowy zostaną naliczone kary umowne za każdy dzień zwłoki</w:t>
      </w:r>
      <w:r w:rsidR="00033E23">
        <w:rPr>
          <w:rFonts w:ascii="Times New Roman" w:hAnsi="Times New Roman"/>
          <w:kern w:val="2"/>
          <w:sz w:val="24"/>
          <w:szCs w:val="24"/>
          <w:lang w:eastAsia="zh-CN"/>
        </w:rPr>
        <w:t xml:space="preserve"> </w:t>
      </w:r>
      <w:bookmarkStart w:id="18" w:name="_Hlk170122885"/>
      <w:r w:rsidR="00033E23">
        <w:rPr>
          <w:rFonts w:ascii="Times New Roman" w:hAnsi="Times New Roman"/>
          <w:kern w:val="2"/>
          <w:sz w:val="24"/>
          <w:szCs w:val="24"/>
          <w:lang w:eastAsia="zh-CN"/>
        </w:rPr>
        <w:t>w usunięciu wad</w:t>
      </w:r>
      <w:bookmarkEnd w:id="18"/>
      <w:r w:rsidR="00033E23">
        <w:rPr>
          <w:rFonts w:ascii="Times New Roman" w:hAnsi="Times New Roman"/>
          <w:kern w:val="2"/>
          <w:sz w:val="24"/>
          <w:szCs w:val="24"/>
          <w:lang w:eastAsia="zh-CN"/>
        </w:rPr>
        <w:t>.</w:t>
      </w:r>
    </w:p>
    <w:bookmarkEnd w:id="17"/>
    <w:p w14:paraId="4A1F433E" w14:textId="4D82615E" w:rsidR="00881511" w:rsidRPr="00033E23" w:rsidRDefault="00B53F73" w:rsidP="00881511">
      <w:pPr>
        <w:numPr>
          <w:ilvl w:val="0"/>
          <w:numId w:val="13"/>
        </w:numPr>
        <w:tabs>
          <w:tab w:val="num" w:pos="420"/>
          <w:tab w:val="left" w:pos="900"/>
        </w:tabs>
        <w:spacing w:after="0"/>
        <w:ind w:left="284" w:hanging="284"/>
        <w:jc w:val="both"/>
        <w:rPr>
          <w:rFonts w:ascii="Times New Roman" w:hAnsi="Times New Roman"/>
        </w:rPr>
      </w:pPr>
      <w:r w:rsidRPr="00033E23">
        <w:rPr>
          <w:rFonts w:ascii="Times New Roman" w:hAnsi="Times New Roman"/>
        </w:rPr>
        <w:t xml:space="preserve"> </w:t>
      </w:r>
      <w:r w:rsidR="005238AE" w:rsidRPr="00033E23">
        <w:rPr>
          <w:rFonts w:ascii="Times New Roman" w:hAnsi="Times New Roman"/>
        </w:rPr>
        <w:t xml:space="preserve">Za datę </w:t>
      </w:r>
      <w:r w:rsidR="00881511" w:rsidRPr="00033E23">
        <w:rPr>
          <w:rFonts w:ascii="Times New Roman" w:hAnsi="Times New Roman"/>
          <w:bCs/>
        </w:rPr>
        <w:t>odbioru częściowe/końcowego</w:t>
      </w:r>
      <w:r w:rsidR="00881511" w:rsidRPr="00033E23">
        <w:rPr>
          <w:rFonts w:ascii="Times New Roman" w:hAnsi="Times New Roman"/>
        </w:rPr>
        <w:t xml:space="preserve"> uważa się :</w:t>
      </w:r>
    </w:p>
    <w:p w14:paraId="2C637645" w14:textId="1DDE359B" w:rsidR="00881511" w:rsidRPr="00033E23" w:rsidRDefault="00881511" w:rsidP="00881511">
      <w:pPr>
        <w:tabs>
          <w:tab w:val="left" w:pos="900"/>
        </w:tabs>
        <w:spacing w:after="0"/>
        <w:ind w:left="284"/>
        <w:jc w:val="both"/>
        <w:rPr>
          <w:rFonts w:ascii="Times New Roman" w:hAnsi="Times New Roman"/>
        </w:rPr>
      </w:pPr>
      <w:r w:rsidRPr="00033E23">
        <w:rPr>
          <w:rFonts w:ascii="Times New Roman" w:hAnsi="Times New Roman"/>
        </w:rPr>
        <w:t>a)</w:t>
      </w:r>
      <w:r w:rsidRPr="00033E23">
        <w:rPr>
          <w:rFonts w:ascii="Times New Roman" w:hAnsi="Times New Roman"/>
        </w:rPr>
        <w:tab/>
        <w:t>jeżeli dokonano odbioru bez wad lub z wadami nieistotnymi stwierdzonymi w protokole – termin dokonania poprawnego zgłoszenia przez Wykonawcę o zakończeniu robót i gotowości do odbioru .</w:t>
      </w:r>
    </w:p>
    <w:p w14:paraId="7EBCF93F" w14:textId="77777777" w:rsidR="00881511" w:rsidRPr="00033E23" w:rsidRDefault="00881511" w:rsidP="00881511">
      <w:pPr>
        <w:tabs>
          <w:tab w:val="left" w:pos="900"/>
        </w:tabs>
        <w:spacing w:after="0"/>
        <w:ind w:left="284"/>
        <w:jc w:val="both"/>
        <w:rPr>
          <w:rFonts w:ascii="Times New Roman" w:hAnsi="Times New Roman"/>
        </w:rPr>
      </w:pPr>
      <w:r w:rsidRPr="00033E23">
        <w:rPr>
          <w:rFonts w:ascii="Times New Roman" w:hAnsi="Times New Roman"/>
        </w:rPr>
        <w:t>b)</w:t>
      </w:r>
      <w:r w:rsidRPr="00033E23">
        <w:rPr>
          <w:rFonts w:ascii="Times New Roman" w:hAnsi="Times New Roman"/>
        </w:rPr>
        <w:tab/>
        <w:t xml:space="preserve">jeżeli nie dokonano odbioru z powodu wad - data spisania protokołu odbioru po usunięciu wad. </w:t>
      </w:r>
    </w:p>
    <w:p w14:paraId="4BBE3568" w14:textId="301DDBB1" w:rsidR="00257E90" w:rsidRPr="00033E23" w:rsidRDefault="00257E90" w:rsidP="00DE615E">
      <w:pPr>
        <w:numPr>
          <w:ilvl w:val="0"/>
          <w:numId w:val="13"/>
        </w:numPr>
        <w:tabs>
          <w:tab w:val="left" w:pos="900"/>
        </w:tabs>
        <w:spacing w:after="0"/>
        <w:ind w:left="284" w:hanging="284"/>
        <w:jc w:val="both"/>
        <w:rPr>
          <w:rFonts w:ascii="Times New Roman" w:hAnsi="Times New Roman"/>
        </w:rPr>
      </w:pPr>
      <w:r w:rsidRPr="00033E23">
        <w:rPr>
          <w:rFonts w:ascii="Times New Roman" w:hAnsi="Times New Roman"/>
        </w:rPr>
        <w:t>Zamawiający</w:t>
      </w:r>
      <w:r w:rsidR="00881511" w:rsidRPr="00033E23">
        <w:rPr>
          <w:rFonts w:ascii="Times New Roman" w:hAnsi="Times New Roman"/>
        </w:rPr>
        <w:t xml:space="preserve"> może</w:t>
      </w:r>
      <w:r w:rsidRPr="00033E23">
        <w:rPr>
          <w:rFonts w:ascii="Times New Roman" w:hAnsi="Times New Roman"/>
        </w:rPr>
        <w:t xml:space="preserve"> dokona</w:t>
      </w:r>
      <w:r w:rsidR="00881511" w:rsidRPr="00033E23">
        <w:rPr>
          <w:rFonts w:ascii="Times New Roman" w:hAnsi="Times New Roman"/>
        </w:rPr>
        <w:t xml:space="preserve">ć </w:t>
      </w:r>
      <w:r w:rsidRPr="00033E23">
        <w:rPr>
          <w:rFonts w:ascii="Times New Roman" w:hAnsi="Times New Roman"/>
        </w:rPr>
        <w:t xml:space="preserve">przeglądu gwarancyjnego bez udziału </w:t>
      </w:r>
      <w:r w:rsidR="0094506C" w:rsidRPr="00033E23">
        <w:rPr>
          <w:rFonts w:ascii="Times New Roman" w:hAnsi="Times New Roman"/>
        </w:rPr>
        <w:t xml:space="preserve">Wykonawcy, </w:t>
      </w:r>
      <w:r w:rsidR="00FB0494" w:rsidRPr="00033E23">
        <w:rPr>
          <w:rFonts w:ascii="Times New Roman" w:hAnsi="Times New Roman"/>
        </w:rPr>
        <w:t>a w roku bezpośrednio poprzedzającym rok wygaśnięcia gwarancji – w obecności Wykonawcy, co</w:t>
      </w:r>
      <w:r w:rsidR="00C9148C" w:rsidRPr="00033E23">
        <w:rPr>
          <w:rFonts w:ascii="Times New Roman" w:hAnsi="Times New Roman"/>
        </w:rPr>
        <w:t> </w:t>
      </w:r>
      <w:r w:rsidR="00FB0494" w:rsidRPr="00033E23">
        <w:rPr>
          <w:rFonts w:ascii="Times New Roman" w:hAnsi="Times New Roman"/>
        </w:rPr>
        <w:t>zostanie potwierdzone obustronnie podpisanym protokołem.</w:t>
      </w:r>
    </w:p>
    <w:p w14:paraId="653B261A" w14:textId="753BE9C1" w:rsidR="005238AE" w:rsidRPr="00A31BE3" w:rsidRDefault="005238AE" w:rsidP="00DE615E">
      <w:pPr>
        <w:pStyle w:val="Tytu"/>
        <w:pBdr>
          <w:bottom w:val="single" w:sz="8" w:space="0" w:color="76923C" w:themeColor="accent3" w:themeShade="BF"/>
        </w:pBdr>
        <w:spacing w:before="240" w:after="0" w:line="276" w:lineRule="auto"/>
        <w:jc w:val="center"/>
        <w:rPr>
          <w:rFonts w:ascii="Times New Roman" w:hAnsi="Times New Roman"/>
          <w:b/>
          <w:color w:val="auto"/>
          <w:sz w:val="22"/>
          <w:szCs w:val="22"/>
        </w:rPr>
      </w:pPr>
      <w:r w:rsidRPr="00A31BE3">
        <w:rPr>
          <w:rFonts w:ascii="Times New Roman" w:hAnsi="Times New Roman"/>
          <w:b/>
          <w:color w:val="auto"/>
          <w:sz w:val="22"/>
          <w:szCs w:val="22"/>
        </w:rPr>
        <w:t>§ </w:t>
      </w:r>
      <w:r w:rsidR="007D0452" w:rsidRPr="00A31BE3">
        <w:rPr>
          <w:rFonts w:ascii="Times New Roman" w:hAnsi="Times New Roman"/>
          <w:b/>
          <w:color w:val="auto"/>
          <w:sz w:val="22"/>
          <w:szCs w:val="22"/>
        </w:rPr>
        <w:t>10</w:t>
      </w:r>
    </w:p>
    <w:p w14:paraId="2931A0C4" w14:textId="77777777" w:rsidR="005238AE" w:rsidRPr="00A31BE3" w:rsidRDefault="005238AE" w:rsidP="00DE615E">
      <w:pPr>
        <w:pStyle w:val="Tytu"/>
        <w:pBdr>
          <w:bottom w:val="single" w:sz="8" w:space="0" w:color="76923C" w:themeColor="accent3" w:themeShade="BF"/>
        </w:pBdr>
        <w:spacing w:before="240" w:line="276" w:lineRule="auto"/>
        <w:jc w:val="center"/>
        <w:rPr>
          <w:rFonts w:ascii="Times New Roman" w:hAnsi="Times New Roman"/>
          <w:b/>
          <w:color w:val="auto"/>
          <w:sz w:val="22"/>
          <w:szCs w:val="22"/>
        </w:rPr>
      </w:pPr>
      <w:r w:rsidRPr="00A31BE3">
        <w:rPr>
          <w:rFonts w:ascii="Times New Roman" w:hAnsi="Times New Roman"/>
          <w:b/>
          <w:color w:val="auto"/>
          <w:sz w:val="22"/>
          <w:szCs w:val="22"/>
        </w:rPr>
        <w:t>Kary umowne</w:t>
      </w:r>
    </w:p>
    <w:p w14:paraId="1905EBC4" w14:textId="77777777" w:rsidR="005238AE" w:rsidRPr="00A31BE3" w:rsidRDefault="005238AE" w:rsidP="00DE615E">
      <w:pPr>
        <w:numPr>
          <w:ilvl w:val="0"/>
          <w:numId w:val="12"/>
        </w:numPr>
        <w:tabs>
          <w:tab w:val="clear" w:pos="720"/>
          <w:tab w:val="num" w:pos="426"/>
        </w:tabs>
        <w:spacing w:after="0"/>
        <w:ind w:left="426" w:hanging="426"/>
        <w:jc w:val="both"/>
        <w:rPr>
          <w:rFonts w:ascii="Times New Roman" w:hAnsi="Times New Roman"/>
        </w:rPr>
      </w:pPr>
      <w:r w:rsidRPr="00A31BE3">
        <w:rPr>
          <w:rFonts w:ascii="Times New Roman" w:hAnsi="Times New Roman"/>
        </w:rPr>
        <w:t>Wykonawca zapłaci Zamawiającemu kary umowne z tytułu:</w:t>
      </w:r>
    </w:p>
    <w:p w14:paraId="13327AD3" w14:textId="605998A8" w:rsidR="005238AE" w:rsidRPr="00A31BE3" w:rsidRDefault="005238AE">
      <w:pPr>
        <w:pStyle w:val="Akapitzlist"/>
        <w:numPr>
          <w:ilvl w:val="1"/>
          <w:numId w:val="22"/>
        </w:numPr>
        <w:spacing w:after="0"/>
        <w:ind w:left="993"/>
        <w:jc w:val="both"/>
        <w:rPr>
          <w:rFonts w:ascii="Times New Roman" w:hAnsi="Times New Roman"/>
        </w:rPr>
      </w:pPr>
      <w:r w:rsidRPr="00A31BE3">
        <w:rPr>
          <w:rFonts w:ascii="Times New Roman" w:hAnsi="Times New Roman"/>
        </w:rPr>
        <w:t xml:space="preserve">zwłoki w </w:t>
      </w:r>
      <w:r w:rsidR="00CA34AB" w:rsidRPr="00A31BE3">
        <w:rPr>
          <w:rFonts w:ascii="Times New Roman" w:hAnsi="Times New Roman"/>
        </w:rPr>
        <w:t xml:space="preserve">terminowej </w:t>
      </w:r>
      <w:r w:rsidR="00720E36" w:rsidRPr="00A31BE3">
        <w:rPr>
          <w:rFonts w:ascii="Times New Roman" w:hAnsi="Times New Roman"/>
        </w:rPr>
        <w:t xml:space="preserve">realizacji przedmiotu Umowy </w:t>
      </w:r>
      <w:r w:rsidRPr="00A31BE3">
        <w:rPr>
          <w:rFonts w:ascii="Times New Roman" w:hAnsi="Times New Roman"/>
        </w:rPr>
        <w:t xml:space="preserve">w wysokości </w:t>
      </w:r>
      <w:r w:rsidRPr="00A31BE3">
        <w:rPr>
          <w:rFonts w:ascii="Times New Roman" w:hAnsi="Times New Roman"/>
          <w:b/>
          <w:bCs/>
        </w:rPr>
        <w:t>0,1%</w:t>
      </w:r>
      <w:r w:rsidR="00670244" w:rsidRPr="00A31BE3">
        <w:rPr>
          <w:rFonts w:ascii="Times New Roman" w:hAnsi="Times New Roman"/>
          <w:b/>
          <w:bCs/>
        </w:rPr>
        <w:t xml:space="preserve"> </w:t>
      </w:r>
      <w:r w:rsidR="00CA34AB" w:rsidRPr="00A31BE3">
        <w:rPr>
          <w:rFonts w:ascii="Times New Roman" w:hAnsi="Times New Roman"/>
        </w:rPr>
        <w:t xml:space="preserve">ryczałtowego </w:t>
      </w:r>
      <w:r w:rsidR="00720E36" w:rsidRPr="00A31BE3">
        <w:rPr>
          <w:rFonts w:ascii="Times New Roman" w:hAnsi="Times New Roman"/>
        </w:rPr>
        <w:t>wynagrodzenia umownego brutto</w:t>
      </w:r>
      <w:r w:rsidR="00CA34AB" w:rsidRPr="00A31BE3">
        <w:rPr>
          <w:rFonts w:ascii="Times New Roman" w:hAnsi="Times New Roman"/>
        </w:rPr>
        <w:t>,</w:t>
      </w:r>
      <w:r w:rsidR="00720E36" w:rsidRPr="00A31BE3">
        <w:rPr>
          <w:rFonts w:ascii="Times New Roman" w:hAnsi="Times New Roman"/>
        </w:rPr>
        <w:t xml:space="preserve"> określonego w § 4 ust. 1 za każdy rozpoczęty dzień zwłoki</w:t>
      </w:r>
      <w:r w:rsidRPr="00A31BE3">
        <w:rPr>
          <w:rFonts w:ascii="Times New Roman" w:hAnsi="Times New Roman"/>
        </w:rPr>
        <w:t xml:space="preserve">, </w:t>
      </w:r>
      <w:r w:rsidR="00CA34AB" w:rsidRPr="00A31BE3">
        <w:rPr>
          <w:rFonts w:ascii="Times New Roman" w:hAnsi="Times New Roman"/>
        </w:rPr>
        <w:t>licząc od upływu terminu realizacji inwestycji, ustalonego w § 2 ust.2 umowy,</w:t>
      </w:r>
    </w:p>
    <w:p w14:paraId="1287D059" w14:textId="057CA822" w:rsidR="00720E36" w:rsidRPr="00A31BE3" w:rsidRDefault="005238AE">
      <w:pPr>
        <w:pStyle w:val="Akapitzlist"/>
        <w:numPr>
          <w:ilvl w:val="1"/>
          <w:numId w:val="22"/>
        </w:numPr>
        <w:spacing w:after="0"/>
        <w:ind w:left="993"/>
        <w:jc w:val="both"/>
        <w:rPr>
          <w:rFonts w:ascii="Times New Roman" w:hAnsi="Times New Roman"/>
        </w:rPr>
      </w:pPr>
      <w:r w:rsidRPr="00A31BE3">
        <w:rPr>
          <w:rFonts w:ascii="Times New Roman" w:hAnsi="Times New Roman"/>
        </w:rPr>
        <w:t>odstąpienia od umowy przez Zamawiającego z powodu okoliczności, o których mowa w</w:t>
      </w:r>
      <w:r w:rsidR="003E15FB" w:rsidRPr="00A31BE3">
        <w:rPr>
          <w:rFonts w:ascii="Times New Roman" w:hAnsi="Times New Roman"/>
        </w:rPr>
        <w:t> </w:t>
      </w:r>
      <w:r w:rsidRPr="00A31BE3">
        <w:rPr>
          <w:rFonts w:ascii="Times New Roman" w:hAnsi="Times New Roman"/>
        </w:rPr>
        <w:t>§</w:t>
      </w:r>
      <w:r w:rsidR="003E15FB" w:rsidRPr="00A31BE3">
        <w:rPr>
          <w:rFonts w:ascii="Times New Roman" w:hAnsi="Times New Roman"/>
        </w:rPr>
        <w:t> </w:t>
      </w:r>
      <w:r w:rsidR="00720E36" w:rsidRPr="00A31BE3">
        <w:rPr>
          <w:rFonts w:ascii="Times New Roman" w:hAnsi="Times New Roman"/>
        </w:rPr>
        <w:t>1</w:t>
      </w:r>
      <w:r w:rsidR="007D0452" w:rsidRPr="00A31BE3">
        <w:rPr>
          <w:rFonts w:ascii="Times New Roman" w:hAnsi="Times New Roman"/>
        </w:rPr>
        <w:t>1</w:t>
      </w:r>
      <w:r w:rsidRPr="00A31BE3">
        <w:rPr>
          <w:rFonts w:ascii="Times New Roman" w:hAnsi="Times New Roman"/>
        </w:rPr>
        <w:t xml:space="preserve"> </w:t>
      </w:r>
      <w:r w:rsidR="00EE74B5" w:rsidRPr="00A31BE3">
        <w:rPr>
          <w:rFonts w:ascii="Times New Roman" w:hAnsi="Times New Roman"/>
        </w:rPr>
        <w:t xml:space="preserve">ust.1 </w:t>
      </w:r>
      <w:r w:rsidR="00B35C8F">
        <w:rPr>
          <w:rFonts w:ascii="Times New Roman" w:hAnsi="Times New Roman"/>
        </w:rPr>
        <w:t xml:space="preserve">z </w:t>
      </w:r>
      <w:r w:rsidRPr="00A31BE3">
        <w:rPr>
          <w:rFonts w:ascii="Times New Roman" w:hAnsi="Times New Roman"/>
        </w:rPr>
        <w:t>przyczyn leżących po stronie Wykonawcy</w:t>
      </w:r>
      <w:r w:rsidR="00EE74B5" w:rsidRPr="00A31BE3">
        <w:rPr>
          <w:rFonts w:ascii="Times New Roman" w:hAnsi="Times New Roman"/>
        </w:rPr>
        <w:t xml:space="preserve">, </w:t>
      </w:r>
      <w:r w:rsidRPr="00A31BE3">
        <w:rPr>
          <w:rFonts w:ascii="Times New Roman" w:hAnsi="Times New Roman"/>
        </w:rPr>
        <w:t>w</w:t>
      </w:r>
      <w:r w:rsidR="00BF457D">
        <w:rPr>
          <w:rFonts w:ascii="Times New Roman" w:hAnsi="Times New Roman"/>
        </w:rPr>
        <w:t xml:space="preserve"> </w:t>
      </w:r>
      <w:r w:rsidRPr="00A31BE3">
        <w:rPr>
          <w:rFonts w:ascii="Times New Roman" w:hAnsi="Times New Roman"/>
        </w:rPr>
        <w:t xml:space="preserve">wysokości </w:t>
      </w:r>
      <w:r w:rsidR="007A0F06" w:rsidRPr="00A31BE3">
        <w:rPr>
          <w:rFonts w:ascii="Times New Roman" w:hAnsi="Times New Roman"/>
          <w:b/>
          <w:bCs/>
        </w:rPr>
        <w:t>1</w:t>
      </w:r>
      <w:r w:rsidR="00670244" w:rsidRPr="00A31BE3">
        <w:rPr>
          <w:rFonts w:ascii="Times New Roman" w:hAnsi="Times New Roman"/>
          <w:b/>
          <w:bCs/>
        </w:rPr>
        <w:t>0%</w:t>
      </w:r>
      <w:r w:rsidR="00670244" w:rsidRPr="00A31BE3">
        <w:rPr>
          <w:rFonts w:ascii="Times New Roman" w:hAnsi="Times New Roman"/>
        </w:rPr>
        <w:t xml:space="preserve"> </w:t>
      </w:r>
      <w:r w:rsidR="00EE74B5" w:rsidRPr="00A31BE3">
        <w:rPr>
          <w:rFonts w:ascii="Times New Roman" w:hAnsi="Times New Roman"/>
        </w:rPr>
        <w:t xml:space="preserve">ryczałtowego </w:t>
      </w:r>
      <w:r w:rsidRPr="00A31BE3">
        <w:rPr>
          <w:rFonts w:ascii="Times New Roman" w:hAnsi="Times New Roman"/>
        </w:rPr>
        <w:t>wynagrodzenia umownego brutto</w:t>
      </w:r>
      <w:r w:rsidR="00EE74B5" w:rsidRPr="00A31BE3">
        <w:rPr>
          <w:rFonts w:ascii="Times New Roman" w:hAnsi="Times New Roman"/>
        </w:rPr>
        <w:t>,</w:t>
      </w:r>
      <w:r w:rsidRPr="00A31BE3">
        <w:rPr>
          <w:rFonts w:ascii="Times New Roman" w:hAnsi="Times New Roman"/>
        </w:rPr>
        <w:t xml:space="preserve"> określonego w §</w:t>
      </w:r>
      <w:r w:rsidR="003E15FB" w:rsidRPr="00A31BE3">
        <w:rPr>
          <w:rFonts w:ascii="Times New Roman" w:hAnsi="Times New Roman"/>
        </w:rPr>
        <w:t> </w:t>
      </w:r>
      <w:r w:rsidRPr="00A31BE3">
        <w:rPr>
          <w:rFonts w:ascii="Times New Roman" w:hAnsi="Times New Roman"/>
        </w:rPr>
        <w:t>4 ust. 1,</w:t>
      </w:r>
    </w:p>
    <w:p w14:paraId="74652AE7" w14:textId="150737E8" w:rsidR="00720E36" w:rsidRPr="00A31BE3" w:rsidRDefault="005238AE">
      <w:pPr>
        <w:pStyle w:val="Akapitzlist"/>
        <w:numPr>
          <w:ilvl w:val="1"/>
          <w:numId w:val="22"/>
        </w:numPr>
        <w:spacing w:after="0"/>
        <w:ind w:left="993"/>
        <w:jc w:val="both"/>
        <w:rPr>
          <w:rFonts w:ascii="Times New Roman" w:hAnsi="Times New Roman"/>
        </w:rPr>
      </w:pPr>
      <w:r w:rsidRPr="00A31BE3">
        <w:rPr>
          <w:rFonts w:ascii="Times New Roman" w:hAnsi="Times New Roman"/>
        </w:rPr>
        <w:t>za niedokonanie zapłaty wynagrodzenia należnego podwykonawcom lub dalszym podwykonawcom</w:t>
      </w:r>
      <w:r w:rsidR="00720E36" w:rsidRPr="00A31BE3">
        <w:rPr>
          <w:rFonts w:ascii="Times New Roman" w:hAnsi="Times New Roman"/>
        </w:rPr>
        <w:t xml:space="preserve"> albo za nieterminową zapłatę wynagrodzenia należnego podwykonawcom lub dalszym podwykonawcom</w:t>
      </w:r>
      <w:r w:rsidRPr="00A31BE3">
        <w:rPr>
          <w:rFonts w:ascii="Times New Roman" w:hAnsi="Times New Roman"/>
        </w:rPr>
        <w:t xml:space="preserve">, w wysokości </w:t>
      </w:r>
      <w:r w:rsidR="00720E36" w:rsidRPr="00A31BE3">
        <w:rPr>
          <w:rFonts w:ascii="Times New Roman" w:hAnsi="Times New Roman"/>
          <w:b/>
        </w:rPr>
        <w:t>1</w:t>
      </w:r>
      <w:r w:rsidR="003E15FB" w:rsidRPr="00A31BE3">
        <w:rPr>
          <w:rFonts w:ascii="Times New Roman" w:hAnsi="Times New Roman"/>
          <w:b/>
        </w:rPr>
        <w:t>,0</w:t>
      </w:r>
      <w:r w:rsidRPr="00A31BE3">
        <w:rPr>
          <w:rFonts w:ascii="Times New Roman" w:hAnsi="Times New Roman"/>
          <w:b/>
        </w:rPr>
        <w:t>%</w:t>
      </w:r>
      <w:r w:rsidR="00670244" w:rsidRPr="00A31BE3">
        <w:rPr>
          <w:rFonts w:ascii="Times New Roman" w:hAnsi="Times New Roman"/>
          <w:iCs/>
        </w:rPr>
        <w:t xml:space="preserve"> </w:t>
      </w:r>
      <w:r w:rsidR="00EE74B5" w:rsidRPr="00A31BE3">
        <w:rPr>
          <w:rFonts w:ascii="Times New Roman" w:hAnsi="Times New Roman"/>
        </w:rPr>
        <w:t xml:space="preserve">ryczałtowego </w:t>
      </w:r>
      <w:r w:rsidRPr="00A31BE3">
        <w:rPr>
          <w:rFonts w:ascii="Times New Roman" w:hAnsi="Times New Roman"/>
        </w:rPr>
        <w:t>wynagrodzenia brutto, określonego w umowie o podwykonawstwo</w:t>
      </w:r>
      <w:r w:rsidR="00720E36" w:rsidRPr="00A31BE3">
        <w:rPr>
          <w:rFonts w:ascii="Times New Roman" w:hAnsi="Times New Roman"/>
        </w:rPr>
        <w:t xml:space="preserve"> oraz </w:t>
      </w:r>
      <w:r w:rsidR="00EE74B5" w:rsidRPr="00A31BE3">
        <w:rPr>
          <w:rFonts w:ascii="Times New Roman" w:hAnsi="Times New Roman"/>
        </w:rPr>
        <w:t>odpowiednio</w:t>
      </w:r>
      <w:r w:rsidR="00720E36" w:rsidRPr="00A31BE3">
        <w:rPr>
          <w:rFonts w:ascii="Times New Roman" w:hAnsi="Times New Roman"/>
        </w:rPr>
        <w:t xml:space="preserve"> w</w:t>
      </w:r>
      <w:r w:rsidR="00EE74B5" w:rsidRPr="00A31BE3">
        <w:rPr>
          <w:rFonts w:ascii="Times New Roman" w:hAnsi="Times New Roman"/>
        </w:rPr>
        <w:t xml:space="preserve"> wysokości</w:t>
      </w:r>
      <w:r w:rsidR="00720E36" w:rsidRPr="00A31BE3">
        <w:rPr>
          <w:rFonts w:ascii="Times New Roman" w:hAnsi="Times New Roman"/>
        </w:rPr>
        <w:t xml:space="preserve"> </w:t>
      </w:r>
      <w:r w:rsidR="00720E36" w:rsidRPr="00A31BE3">
        <w:rPr>
          <w:rFonts w:ascii="Times New Roman" w:hAnsi="Times New Roman"/>
          <w:b/>
        </w:rPr>
        <w:t>0,1%</w:t>
      </w:r>
      <w:r w:rsidR="00720E36" w:rsidRPr="00A31BE3">
        <w:rPr>
          <w:rFonts w:ascii="Times New Roman" w:hAnsi="Times New Roman"/>
          <w:iCs/>
        </w:rPr>
        <w:t xml:space="preserve"> </w:t>
      </w:r>
      <w:r w:rsidR="00EE74B5" w:rsidRPr="00A31BE3">
        <w:rPr>
          <w:rFonts w:ascii="Times New Roman" w:hAnsi="Times New Roman"/>
        </w:rPr>
        <w:t xml:space="preserve">ryczałtowego </w:t>
      </w:r>
      <w:r w:rsidR="00720E36" w:rsidRPr="00A31BE3">
        <w:rPr>
          <w:rFonts w:ascii="Times New Roman" w:hAnsi="Times New Roman"/>
        </w:rPr>
        <w:t>wynagrodzenia brutto, określonego w umowie o podwykonawstwo, za każdy dzień zwłoki w zapłacie</w:t>
      </w:r>
      <w:r w:rsidR="00EC176A" w:rsidRPr="00A31BE3">
        <w:rPr>
          <w:rFonts w:ascii="Times New Roman" w:hAnsi="Times New Roman"/>
        </w:rPr>
        <w:t>,</w:t>
      </w:r>
    </w:p>
    <w:p w14:paraId="163868E4" w14:textId="21D5AF6A" w:rsidR="007B7D81" w:rsidRPr="00A31BE3" w:rsidRDefault="005238AE">
      <w:pPr>
        <w:pStyle w:val="Akapitzlist"/>
        <w:numPr>
          <w:ilvl w:val="1"/>
          <w:numId w:val="22"/>
        </w:numPr>
        <w:spacing w:after="0"/>
        <w:ind w:left="993"/>
        <w:jc w:val="both"/>
        <w:rPr>
          <w:rFonts w:ascii="Times New Roman" w:hAnsi="Times New Roman"/>
        </w:rPr>
      </w:pPr>
      <w:r w:rsidRPr="00A31BE3">
        <w:rPr>
          <w:rFonts w:ascii="Times New Roman" w:hAnsi="Times New Roman"/>
          <w:iCs/>
        </w:rPr>
        <w:t xml:space="preserve">za </w:t>
      </w:r>
      <w:r w:rsidRPr="00A31BE3">
        <w:rPr>
          <w:rFonts w:ascii="Times New Roman" w:hAnsi="Times New Roman"/>
        </w:rPr>
        <w:t>nieprzedłożenie do zaakceptowania projektu umowy o podwykonawstwo, które</w:t>
      </w:r>
      <w:r w:rsidRPr="00A31BE3">
        <w:rPr>
          <w:rFonts w:ascii="Times New Roman" w:hAnsi="Times New Roman"/>
          <w:iCs/>
        </w:rPr>
        <w:t xml:space="preserve">j </w:t>
      </w:r>
      <w:r w:rsidRPr="00A31BE3">
        <w:rPr>
          <w:rFonts w:ascii="Times New Roman" w:hAnsi="Times New Roman"/>
        </w:rPr>
        <w:t xml:space="preserve">przedmiotem są roboty budowlane, lub projektu jej zmiany, w wysokości </w:t>
      </w:r>
      <w:r w:rsidRPr="00A31BE3">
        <w:rPr>
          <w:rFonts w:ascii="Times New Roman" w:hAnsi="Times New Roman"/>
          <w:b/>
        </w:rPr>
        <w:t>0,1%</w:t>
      </w:r>
      <w:r w:rsidRPr="00A31BE3">
        <w:rPr>
          <w:rFonts w:ascii="Times New Roman" w:hAnsi="Times New Roman"/>
        </w:rPr>
        <w:t xml:space="preserve"> </w:t>
      </w:r>
      <w:r w:rsidR="00EE74B5" w:rsidRPr="00A31BE3">
        <w:rPr>
          <w:rFonts w:ascii="Times New Roman" w:hAnsi="Times New Roman"/>
        </w:rPr>
        <w:t xml:space="preserve">ryczałtowego </w:t>
      </w:r>
      <w:r w:rsidRPr="00A31BE3">
        <w:rPr>
          <w:rFonts w:ascii="Times New Roman" w:hAnsi="Times New Roman"/>
        </w:rPr>
        <w:t xml:space="preserve">wynagrodzenia brutto, określonego </w:t>
      </w:r>
      <w:r w:rsidRPr="00A31BE3">
        <w:rPr>
          <w:rFonts w:ascii="Times New Roman" w:eastAsia="TimesNewRoman" w:hAnsi="Times New Roman"/>
        </w:rPr>
        <w:t xml:space="preserve">w </w:t>
      </w:r>
      <w:r w:rsidRPr="00A31BE3">
        <w:rPr>
          <w:rFonts w:ascii="Times New Roman" w:hAnsi="Times New Roman"/>
        </w:rPr>
        <w:t>§ 4 ust. 1</w:t>
      </w:r>
      <w:r w:rsidRPr="00A31BE3">
        <w:rPr>
          <w:rFonts w:ascii="Times New Roman" w:eastAsia="TimesNewRoman" w:hAnsi="Times New Roman"/>
        </w:rPr>
        <w:t>;</w:t>
      </w:r>
    </w:p>
    <w:p w14:paraId="19BE6938" w14:textId="2880265E" w:rsidR="007B7D81" w:rsidRPr="00A31BE3" w:rsidRDefault="005238AE">
      <w:pPr>
        <w:pStyle w:val="Akapitzlist"/>
        <w:numPr>
          <w:ilvl w:val="1"/>
          <w:numId w:val="22"/>
        </w:numPr>
        <w:spacing w:after="0"/>
        <w:ind w:left="993"/>
        <w:jc w:val="both"/>
        <w:rPr>
          <w:rFonts w:ascii="Times New Roman" w:hAnsi="Times New Roman"/>
        </w:rPr>
      </w:pPr>
      <w:r w:rsidRPr="00A31BE3">
        <w:rPr>
          <w:rFonts w:ascii="Times New Roman" w:eastAsia="TimesNewRoman" w:hAnsi="Times New Roman"/>
        </w:rPr>
        <w:t xml:space="preserve">za nieprzedłożenie w terminie 7 dni od dnia zawarcia, poświadczonej za zgodność z oryginałem kopii umowy o podwykonawstwo lub jej zmiany, w wysokości </w:t>
      </w:r>
      <w:r w:rsidRPr="00A31BE3">
        <w:rPr>
          <w:rFonts w:ascii="Times New Roman" w:eastAsia="TimesNewRoman" w:hAnsi="Times New Roman"/>
          <w:b/>
        </w:rPr>
        <w:t>0,1</w:t>
      </w:r>
      <w:r w:rsidR="0094506C" w:rsidRPr="00A31BE3">
        <w:rPr>
          <w:rFonts w:ascii="Times New Roman" w:eastAsia="TimesNewRoman" w:hAnsi="Times New Roman"/>
          <w:b/>
        </w:rPr>
        <w:t>%</w:t>
      </w:r>
      <w:r w:rsidR="0094506C" w:rsidRPr="00A31BE3">
        <w:rPr>
          <w:rFonts w:ascii="Times New Roman" w:eastAsia="TimesNewRoman" w:hAnsi="Times New Roman"/>
        </w:rPr>
        <w:t xml:space="preserve"> ryczałtowego</w:t>
      </w:r>
      <w:r w:rsidR="00EE74B5" w:rsidRPr="00A31BE3">
        <w:rPr>
          <w:rFonts w:ascii="Times New Roman" w:hAnsi="Times New Roman"/>
        </w:rPr>
        <w:t xml:space="preserve"> </w:t>
      </w:r>
      <w:r w:rsidRPr="00A31BE3">
        <w:rPr>
          <w:rFonts w:ascii="Times New Roman" w:eastAsia="TimesNewRoman" w:hAnsi="Times New Roman"/>
        </w:rPr>
        <w:t>wynagrodzenia brutto</w:t>
      </w:r>
      <w:r w:rsidR="00EE74B5" w:rsidRPr="00A31BE3">
        <w:rPr>
          <w:rFonts w:ascii="Times New Roman" w:eastAsia="TimesNewRoman" w:hAnsi="Times New Roman"/>
        </w:rPr>
        <w:t>,</w:t>
      </w:r>
      <w:r w:rsidRPr="00A31BE3">
        <w:rPr>
          <w:rFonts w:ascii="Times New Roman" w:eastAsia="TimesNewRoman" w:hAnsi="Times New Roman"/>
        </w:rPr>
        <w:t xml:space="preserve"> określonego w </w:t>
      </w:r>
      <w:r w:rsidRPr="00A31BE3">
        <w:rPr>
          <w:rFonts w:ascii="Times New Roman" w:hAnsi="Times New Roman"/>
        </w:rPr>
        <w:t>§ 4 ust. 1</w:t>
      </w:r>
      <w:r w:rsidRPr="00A31BE3">
        <w:rPr>
          <w:rFonts w:ascii="Times New Roman" w:eastAsia="TimesNewRoman" w:hAnsi="Times New Roman"/>
        </w:rPr>
        <w:t>;</w:t>
      </w:r>
    </w:p>
    <w:p w14:paraId="2672877D" w14:textId="41423A62" w:rsidR="007B7D81" w:rsidRPr="00A31BE3" w:rsidRDefault="005238AE">
      <w:pPr>
        <w:pStyle w:val="Akapitzlist"/>
        <w:numPr>
          <w:ilvl w:val="1"/>
          <w:numId w:val="22"/>
        </w:numPr>
        <w:spacing w:after="0"/>
        <w:ind w:left="993"/>
        <w:jc w:val="both"/>
        <w:rPr>
          <w:rFonts w:ascii="Times New Roman" w:hAnsi="Times New Roman"/>
        </w:rPr>
      </w:pPr>
      <w:r w:rsidRPr="00A31BE3">
        <w:rPr>
          <w:rFonts w:ascii="Times New Roman" w:hAnsi="Times New Roman"/>
        </w:rPr>
        <w:t xml:space="preserve">w przypadku braku zmiany umowy o podwykonawstwo w zakresie terminu zapłaty dłuższym </w:t>
      </w:r>
      <w:r w:rsidR="007D0452" w:rsidRPr="00A31BE3">
        <w:rPr>
          <w:rFonts w:ascii="Times New Roman" w:hAnsi="Times New Roman"/>
        </w:rPr>
        <w:t>niż</w:t>
      </w:r>
      <w:r w:rsidRPr="00A31BE3">
        <w:rPr>
          <w:rFonts w:ascii="Times New Roman" w:hAnsi="Times New Roman"/>
        </w:rPr>
        <w:t xml:space="preserve"> 30 dni od dnia doręczenia Wykonawcy, </w:t>
      </w:r>
      <w:r w:rsidR="00A34409" w:rsidRPr="00A31BE3">
        <w:rPr>
          <w:rFonts w:ascii="Times New Roman" w:hAnsi="Times New Roman"/>
        </w:rPr>
        <w:t>P</w:t>
      </w:r>
      <w:r w:rsidRPr="00A31BE3">
        <w:rPr>
          <w:rFonts w:ascii="Times New Roman" w:hAnsi="Times New Roman"/>
        </w:rPr>
        <w:t xml:space="preserve">odwykonawcy lub dalszemu </w:t>
      </w:r>
      <w:r w:rsidR="00A34409" w:rsidRPr="00A31BE3">
        <w:rPr>
          <w:rFonts w:ascii="Times New Roman" w:hAnsi="Times New Roman"/>
        </w:rPr>
        <w:t>P</w:t>
      </w:r>
      <w:r w:rsidRPr="00A31BE3">
        <w:rPr>
          <w:rFonts w:ascii="Times New Roman" w:hAnsi="Times New Roman"/>
        </w:rPr>
        <w:t xml:space="preserve">odwykonawcy faktury lub rachunku, w wysokości </w:t>
      </w:r>
      <w:r w:rsidRPr="00A31BE3">
        <w:rPr>
          <w:rFonts w:ascii="Times New Roman" w:hAnsi="Times New Roman"/>
          <w:b/>
        </w:rPr>
        <w:t>0,1%</w:t>
      </w:r>
      <w:r w:rsidRPr="00A31BE3">
        <w:rPr>
          <w:rFonts w:ascii="Times New Roman" w:hAnsi="Times New Roman"/>
        </w:rPr>
        <w:t xml:space="preserve"> </w:t>
      </w:r>
      <w:r w:rsidR="00EE74B5" w:rsidRPr="00A31BE3">
        <w:rPr>
          <w:rFonts w:ascii="Times New Roman" w:hAnsi="Times New Roman"/>
        </w:rPr>
        <w:t xml:space="preserve">ryczałtowego </w:t>
      </w:r>
      <w:r w:rsidRPr="00A31BE3">
        <w:rPr>
          <w:rFonts w:ascii="Times New Roman" w:hAnsi="Times New Roman"/>
        </w:rPr>
        <w:t>wynagrodzenia brutto</w:t>
      </w:r>
      <w:r w:rsidR="00EE74B5" w:rsidRPr="00A31BE3">
        <w:rPr>
          <w:rFonts w:ascii="Times New Roman" w:hAnsi="Times New Roman"/>
        </w:rPr>
        <w:t>,</w:t>
      </w:r>
      <w:r w:rsidRPr="00A31BE3">
        <w:rPr>
          <w:rStyle w:val="Odwoanieprzypisudolnego"/>
          <w:rFonts w:ascii="Times New Roman" w:hAnsi="Times New Roman"/>
        </w:rPr>
        <w:t xml:space="preserve"> </w:t>
      </w:r>
      <w:r w:rsidRPr="00A31BE3">
        <w:rPr>
          <w:rFonts w:ascii="Times New Roman" w:hAnsi="Times New Roman"/>
        </w:rPr>
        <w:t>określonego w § 4 ust. 1</w:t>
      </w:r>
      <w:r w:rsidRPr="00A31BE3">
        <w:rPr>
          <w:rFonts w:ascii="Times New Roman" w:eastAsia="TimesNewRoman" w:hAnsi="Times New Roman"/>
        </w:rPr>
        <w:t>;</w:t>
      </w:r>
    </w:p>
    <w:p w14:paraId="6E649ADB" w14:textId="136B0FBC" w:rsidR="007B7D81" w:rsidRPr="00A31BE3" w:rsidRDefault="005238AE">
      <w:pPr>
        <w:pStyle w:val="Akapitzlist"/>
        <w:numPr>
          <w:ilvl w:val="1"/>
          <w:numId w:val="22"/>
        </w:numPr>
        <w:spacing w:after="0"/>
        <w:ind w:left="993"/>
        <w:jc w:val="both"/>
        <w:rPr>
          <w:rFonts w:ascii="Times New Roman" w:hAnsi="Times New Roman"/>
        </w:rPr>
      </w:pPr>
      <w:r w:rsidRPr="00A31BE3">
        <w:rPr>
          <w:rFonts w:ascii="Times New Roman" w:hAnsi="Times New Roman"/>
        </w:rPr>
        <w:lastRenderedPageBreak/>
        <w:t>za nieprzedłożenie przez Wykonawcę kopii zanonimizowanych umów o pracę zawartych przez Wykonawcę z</w:t>
      </w:r>
      <w:r w:rsidR="00A34409" w:rsidRPr="00A31BE3">
        <w:rPr>
          <w:rFonts w:ascii="Times New Roman" w:hAnsi="Times New Roman"/>
        </w:rPr>
        <w:t xml:space="preserve"> </w:t>
      </w:r>
      <w:r w:rsidRPr="00A31BE3">
        <w:rPr>
          <w:rFonts w:ascii="Times New Roman" w:hAnsi="Times New Roman"/>
        </w:rPr>
        <w:t>pracownikami wykonującymi wskazane przez Zamawiającego czynności w zakresie realizacji zamówienia</w:t>
      </w:r>
      <w:r w:rsidR="007B7D81" w:rsidRPr="00A31BE3">
        <w:rPr>
          <w:rFonts w:ascii="Times New Roman" w:hAnsi="Times New Roman"/>
        </w:rPr>
        <w:t xml:space="preserve"> lub za inne naruszenie wymagania związane z</w:t>
      </w:r>
      <w:r w:rsidR="003E15FB" w:rsidRPr="00A31BE3">
        <w:rPr>
          <w:rFonts w:ascii="Times New Roman" w:hAnsi="Times New Roman"/>
        </w:rPr>
        <w:t> </w:t>
      </w:r>
      <w:r w:rsidR="007B7D81" w:rsidRPr="00A31BE3">
        <w:rPr>
          <w:rFonts w:ascii="Times New Roman" w:hAnsi="Times New Roman"/>
        </w:rPr>
        <w:t xml:space="preserve">realizacją zamówienia w zakresie zatrudnienia przez </w:t>
      </w:r>
      <w:r w:rsidR="00A34409" w:rsidRPr="00A31BE3">
        <w:rPr>
          <w:rFonts w:ascii="Times New Roman" w:hAnsi="Times New Roman"/>
        </w:rPr>
        <w:t>W</w:t>
      </w:r>
      <w:r w:rsidR="007B7D81" w:rsidRPr="00A31BE3">
        <w:rPr>
          <w:rFonts w:ascii="Times New Roman" w:hAnsi="Times New Roman"/>
        </w:rPr>
        <w:t xml:space="preserve">ykonawcę lub </w:t>
      </w:r>
      <w:r w:rsidR="00A34409" w:rsidRPr="00A31BE3">
        <w:rPr>
          <w:rFonts w:ascii="Times New Roman" w:hAnsi="Times New Roman"/>
        </w:rPr>
        <w:t>P</w:t>
      </w:r>
      <w:r w:rsidR="007B7D81" w:rsidRPr="00A31BE3">
        <w:rPr>
          <w:rFonts w:ascii="Times New Roman" w:hAnsi="Times New Roman"/>
        </w:rPr>
        <w:t>odwykonawcę na</w:t>
      </w:r>
      <w:r w:rsidR="003E15FB" w:rsidRPr="00A31BE3">
        <w:rPr>
          <w:rFonts w:ascii="Times New Roman" w:hAnsi="Times New Roman"/>
        </w:rPr>
        <w:t> </w:t>
      </w:r>
      <w:r w:rsidR="007B7D81" w:rsidRPr="00A31BE3">
        <w:rPr>
          <w:rFonts w:ascii="Times New Roman" w:hAnsi="Times New Roman"/>
        </w:rPr>
        <w:t>podstawie stosunku pracy</w:t>
      </w:r>
      <w:r w:rsidRPr="00A31BE3">
        <w:rPr>
          <w:rFonts w:ascii="Times New Roman" w:hAnsi="Times New Roman"/>
        </w:rPr>
        <w:t xml:space="preserve"> – w wysokości</w:t>
      </w:r>
      <w:r w:rsidR="00133546" w:rsidRPr="00A31BE3">
        <w:rPr>
          <w:rFonts w:ascii="Times New Roman" w:hAnsi="Times New Roman"/>
        </w:rPr>
        <w:t xml:space="preserve"> </w:t>
      </w:r>
      <w:r w:rsidRPr="00A31BE3">
        <w:rPr>
          <w:rFonts w:ascii="Times New Roman" w:hAnsi="Times New Roman"/>
          <w:b/>
        </w:rPr>
        <w:t>500,00 zł</w:t>
      </w:r>
      <w:r w:rsidRPr="00A31BE3">
        <w:rPr>
          <w:rFonts w:ascii="Times New Roman" w:hAnsi="Times New Roman"/>
        </w:rPr>
        <w:t xml:space="preserve"> pomnożonej przez liczbę osób, w stosunku do której nie dopełniono przedmiotowego wymogu;</w:t>
      </w:r>
    </w:p>
    <w:p w14:paraId="2E075FD3" w14:textId="6F51AD0F" w:rsidR="005238AE" w:rsidRPr="00A31BE3" w:rsidRDefault="005238AE">
      <w:pPr>
        <w:pStyle w:val="Akapitzlist"/>
        <w:numPr>
          <w:ilvl w:val="1"/>
          <w:numId w:val="22"/>
        </w:numPr>
        <w:spacing w:after="0"/>
        <w:ind w:left="993"/>
        <w:jc w:val="both"/>
        <w:rPr>
          <w:rFonts w:ascii="Times New Roman" w:hAnsi="Times New Roman"/>
        </w:rPr>
      </w:pPr>
      <w:r w:rsidRPr="00A31BE3">
        <w:rPr>
          <w:rFonts w:ascii="Times New Roman" w:hAnsi="Times New Roman"/>
        </w:rPr>
        <w:t xml:space="preserve">za zwłokę w usunięciu wad stwierdzonych w okresie gwarancji i rękojmi – w wysokości </w:t>
      </w:r>
      <w:r w:rsidRPr="00A31BE3">
        <w:rPr>
          <w:rFonts w:ascii="Times New Roman" w:hAnsi="Times New Roman"/>
          <w:b/>
        </w:rPr>
        <w:t>0,</w:t>
      </w:r>
      <w:r w:rsidRPr="00DE615E">
        <w:rPr>
          <w:rFonts w:ascii="Times New Roman" w:hAnsi="Times New Roman"/>
          <w:b/>
        </w:rPr>
        <w:t>0</w:t>
      </w:r>
      <w:r w:rsidR="007B7D81" w:rsidRPr="00DE615E">
        <w:rPr>
          <w:rFonts w:ascii="Times New Roman" w:hAnsi="Times New Roman"/>
          <w:b/>
        </w:rPr>
        <w:t>5</w:t>
      </w:r>
      <w:r w:rsidR="00DE615E">
        <w:rPr>
          <w:rFonts w:ascii="Times New Roman" w:hAnsi="Times New Roman"/>
          <w:b/>
        </w:rPr>
        <w:t xml:space="preserve"> </w:t>
      </w:r>
      <w:r w:rsidRPr="00DE615E">
        <w:rPr>
          <w:rFonts w:ascii="Times New Roman" w:hAnsi="Times New Roman"/>
          <w:b/>
        </w:rPr>
        <w:t>%</w:t>
      </w:r>
      <w:r w:rsidRPr="00A31BE3">
        <w:rPr>
          <w:rFonts w:ascii="Times New Roman" w:hAnsi="Times New Roman"/>
        </w:rPr>
        <w:t xml:space="preserve"> </w:t>
      </w:r>
      <w:r w:rsidR="00057118" w:rsidRPr="00A31BE3">
        <w:rPr>
          <w:rFonts w:ascii="Times New Roman" w:hAnsi="Times New Roman"/>
        </w:rPr>
        <w:t xml:space="preserve">ryczałtowego </w:t>
      </w:r>
      <w:r w:rsidRPr="00A31BE3">
        <w:rPr>
          <w:rFonts w:ascii="Times New Roman" w:hAnsi="Times New Roman"/>
        </w:rPr>
        <w:t>wynagrodzenia brutto</w:t>
      </w:r>
      <w:r w:rsidR="00057118" w:rsidRPr="00A31BE3">
        <w:rPr>
          <w:rFonts w:ascii="Times New Roman" w:hAnsi="Times New Roman"/>
        </w:rPr>
        <w:t>,</w:t>
      </w:r>
      <w:r w:rsidRPr="00A31BE3">
        <w:rPr>
          <w:rFonts w:ascii="Times New Roman" w:hAnsi="Times New Roman"/>
        </w:rPr>
        <w:t xml:space="preserve"> określonego w § 4 ust. 1 za każdy dzień zwłoki</w:t>
      </w:r>
      <w:r w:rsidR="00057118" w:rsidRPr="00A31BE3">
        <w:rPr>
          <w:rFonts w:ascii="Times New Roman" w:hAnsi="Times New Roman"/>
        </w:rPr>
        <w:t>,</w:t>
      </w:r>
      <w:r w:rsidRPr="00A31BE3">
        <w:rPr>
          <w:rFonts w:ascii="Times New Roman" w:hAnsi="Times New Roman"/>
        </w:rPr>
        <w:t xml:space="preserve"> liczon</w:t>
      </w:r>
      <w:r w:rsidR="00057118" w:rsidRPr="00A31BE3">
        <w:rPr>
          <w:rFonts w:ascii="Times New Roman" w:hAnsi="Times New Roman"/>
        </w:rPr>
        <w:t>y</w:t>
      </w:r>
      <w:r w:rsidRPr="00A31BE3">
        <w:rPr>
          <w:rFonts w:ascii="Times New Roman" w:hAnsi="Times New Roman"/>
        </w:rPr>
        <w:t xml:space="preserve"> od</w:t>
      </w:r>
      <w:r w:rsidR="003E15FB" w:rsidRPr="00A31BE3">
        <w:rPr>
          <w:rFonts w:ascii="Times New Roman" w:hAnsi="Times New Roman"/>
        </w:rPr>
        <w:t> </w:t>
      </w:r>
      <w:r w:rsidR="00057118" w:rsidRPr="00A31BE3">
        <w:rPr>
          <w:rFonts w:ascii="Times New Roman" w:hAnsi="Times New Roman"/>
        </w:rPr>
        <w:t xml:space="preserve">następnego </w:t>
      </w:r>
      <w:r w:rsidRPr="00A31BE3">
        <w:rPr>
          <w:rFonts w:ascii="Times New Roman" w:hAnsi="Times New Roman"/>
        </w:rPr>
        <w:t>dnia</w:t>
      </w:r>
      <w:r w:rsidR="00057118" w:rsidRPr="00A31BE3">
        <w:rPr>
          <w:rFonts w:ascii="Times New Roman" w:hAnsi="Times New Roman"/>
        </w:rPr>
        <w:t xml:space="preserve"> po upływie ostatniego dnia</w:t>
      </w:r>
      <w:r w:rsidRPr="00A31BE3">
        <w:rPr>
          <w:rFonts w:ascii="Times New Roman" w:hAnsi="Times New Roman"/>
        </w:rPr>
        <w:t xml:space="preserve"> wyznaczonego</w:t>
      </w:r>
      <w:r w:rsidR="00057118" w:rsidRPr="00A31BE3">
        <w:rPr>
          <w:rFonts w:ascii="Times New Roman" w:hAnsi="Times New Roman"/>
        </w:rPr>
        <w:t xml:space="preserve"> pisemnie przez </w:t>
      </w:r>
      <w:r w:rsidR="0094506C" w:rsidRPr="00A31BE3">
        <w:rPr>
          <w:rFonts w:ascii="Times New Roman" w:hAnsi="Times New Roman"/>
        </w:rPr>
        <w:t>Zamawiającego na</w:t>
      </w:r>
      <w:r w:rsidRPr="00A31BE3">
        <w:rPr>
          <w:rFonts w:ascii="Times New Roman" w:hAnsi="Times New Roman"/>
        </w:rPr>
        <w:t xml:space="preserve"> usunięcie wad;</w:t>
      </w:r>
    </w:p>
    <w:p w14:paraId="0934EBC3" w14:textId="153B6F49" w:rsidR="005238AE" w:rsidRPr="00A31BE3" w:rsidRDefault="005238AE" w:rsidP="00DE615E">
      <w:pPr>
        <w:numPr>
          <w:ilvl w:val="0"/>
          <w:numId w:val="12"/>
        </w:numPr>
        <w:tabs>
          <w:tab w:val="clear" w:pos="720"/>
          <w:tab w:val="num" w:pos="426"/>
        </w:tabs>
        <w:spacing w:after="0"/>
        <w:ind w:left="426" w:hanging="426"/>
        <w:jc w:val="both"/>
        <w:rPr>
          <w:rFonts w:ascii="Times New Roman" w:hAnsi="Times New Roman"/>
        </w:rPr>
      </w:pPr>
      <w:r w:rsidRPr="00A31BE3">
        <w:rPr>
          <w:rFonts w:ascii="Times New Roman" w:hAnsi="Times New Roman"/>
        </w:rPr>
        <w:t>Zamawiający zapłaci Wykonawcy kar</w:t>
      </w:r>
      <w:r w:rsidR="00057118" w:rsidRPr="00A31BE3">
        <w:rPr>
          <w:rFonts w:ascii="Times New Roman" w:hAnsi="Times New Roman"/>
        </w:rPr>
        <w:t>ę</w:t>
      </w:r>
      <w:r w:rsidRPr="00A31BE3">
        <w:rPr>
          <w:rFonts w:ascii="Times New Roman" w:hAnsi="Times New Roman"/>
        </w:rPr>
        <w:t xml:space="preserve"> umown</w:t>
      </w:r>
      <w:r w:rsidR="00064775" w:rsidRPr="00A31BE3">
        <w:rPr>
          <w:rFonts w:ascii="Times New Roman" w:hAnsi="Times New Roman"/>
        </w:rPr>
        <w:t>ą</w:t>
      </w:r>
      <w:r w:rsidRPr="00A31BE3">
        <w:rPr>
          <w:rFonts w:ascii="Times New Roman" w:hAnsi="Times New Roman"/>
        </w:rPr>
        <w:t xml:space="preserve"> za odstąpienie od umowy z przyczyn </w:t>
      </w:r>
      <w:r w:rsidR="00B35C8F">
        <w:rPr>
          <w:rFonts w:ascii="Times New Roman" w:hAnsi="Times New Roman"/>
        </w:rPr>
        <w:t>leżących po stronie</w:t>
      </w:r>
      <w:r w:rsidR="003E15FB" w:rsidRPr="00A31BE3">
        <w:rPr>
          <w:rFonts w:ascii="Times New Roman" w:hAnsi="Times New Roman"/>
        </w:rPr>
        <w:t> </w:t>
      </w:r>
      <w:r w:rsidRPr="00A31BE3">
        <w:rPr>
          <w:rFonts w:ascii="Times New Roman" w:hAnsi="Times New Roman"/>
        </w:rPr>
        <w:t xml:space="preserve">Zamawiającego w wysokości </w:t>
      </w:r>
      <w:r w:rsidR="007A0F06" w:rsidRPr="00A31BE3">
        <w:rPr>
          <w:rFonts w:ascii="Times New Roman" w:hAnsi="Times New Roman"/>
          <w:b/>
          <w:bCs/>
        </w:rPr>
        <w:t>1</w:t>
      </w:r>
      <w:r w:rsidR="00670244" w:rsidRPr="00A31BE3">
        <w:rPr>
          <w:rFonts w:ascii="Times New Roman" w:hAnsi="Times New Roman"/>
          <w:b/>
          <w:bCs/>
        </w:rPr>
        <w:t>0%</w:t>
      </w:r>
      <w:r w:rsidR="00670244" w:rsidRPr="00A31BE3">
        <w:rPr>
          <w:rFonts w:ascii="Times New Roman" w:hAnsi="Times New Roman"/>
        </w:rPr>
        <w:t xml:space="preserve"> </w:t>
      </w:r>
      <w:r w:rsidR="00064775" w:rsidRPr="00A31BE3">
        <w:rPr>
          <w:rFonts w:ascii="Times New Roman" w:hAnsi="Times New Roman"/>
        </w:rPr>
        <w:t xml:space="preserve">ryczałtowego </w:t>
      </w:r>
      <w:r w:rsidRPr="00A31BE3">
        <w:rPr>
          <w:rFonts w:ascii="Times New Roman" w:hAnsi="Times New Roman"/>
        </w:rPr>
        <w:t xml:space="preserve">wynagrodzenia brutto, </w:t>
      </w:r>
      <w:bookmarkStart w:id="19" w:name="_Hlk71786141"/>
      <w:r w:rsidRPr="00A31BE3">
        <w:rPr>
          <w:rFonts w:ascii="Times New Roman" w:hAnsi="Times New Roman"/>
        </w:rPr>
        <w:t xml:space="preserve">określonego w § 4 ust. 1 </w:t>
      </w:r>
      <w:r w:rsidR="007B7D81" w:rsidRPr="00A31BE3">
        <w:rPr>
          <w:rFonts w:ascii="Times New Roman" w:hAnsi="Times New Roman"/>
        </w:rPr>
        <w:t>U</w:t>
      </w:r>
      <w:r w:rsidRPr="00A31BE3">
        <w:rPr>
          <w:rFonts w:ascii="Times New Roman" w:hAnsi="Times New Roman"/>
        </w:rPr>
        <w:t xml:space="preserve">mowy. </w:t>
      </w:r>
    </w:p>
    <w:bookmarkEnd w:id="19"/>
    <w:p w14:paraId="62DE9824" w14:textId="159FE787" w:rsidR="00064775" w:rsidRPr="00A31BE3" w:rsidRDefault="00064775" w:rsidP="00DE615E">
      <w:pPr>
        <w:numPr>
          <w:ilvl w:val="0"/>
          <w:numId w:val="12"/>
        </w:numPr>
        <w:tabs>
          <w:tab w:val="clear" w:pos="720"/>
        </w:tabs>
        <w:spacing w:after="0"/>
        <w:ind w:left="426" w:hanging="426"/>
        <w:jc w:val="both"/>
        <w:rPr>
          <w:rFonts w:ascii="Times New Roman" w:hAnsi="Times New Roman"/>
        </w:rPr>
      </w:pPr>
      <w:r w:rsidRPr="00A31BE3">
        <w:rPr>
          <w:rFonts w:ascii="Times New Roman" w:hAnsi="Times New Roman"/>
        </w:rPr>
        <w:t xml:space="preserve">Łączna maksymalna wysokość kar umownych, których mogą być dochodzone od każdej ze Stron wynosi </w:t>
      </w:r>
      <w:r w:rsidRPr="00A31BE3">
        <w:rPr>
          <w:rFonts w:ascii="Times New Roman" w:hAnsi="Times New Roman"/>
          <w:b/>
          <w:bCs/>
        </w:rPr>
        <w:t>20%</w:t>
      </w:r>
      <w:r w:rsidR="00670244" w:rsidRPr="00A31BE3">
        <w:rPr>
          <w:rFonts w:ascii="Times New Roman" w:hAnsi="Times New Roman"/>
          <w:b/>
          <w:bCs/>
          <w:strike/>
        </w:rPr>
        <w:t xml:space="preserve"> </w:t>
      </w:r>
      <w:r w:rsidRPr="00A31BE3">
        <w:rPr>
          <w:rFonts w:ascii="Times New Roman" w:hAnsi="Times New Roman"/>
        </w:rPr>
        <w:t>wartości ryczałtowego wynagrodzenia brutto, określonego w § 4 ust. 1 umowy.</w:t>
      </w:r>
    </w:p>
    <w:p w14:paraId="4E4540D3" w14:textId="6C4A31A2" w:rsidR="005238AE" w:rsidRPr="00A31BE3" w:rsidRDefault="005238AE" w:rsidP="00DE615E">
      <w:pPr>
        <w:numPr>
          <w:ilvl w:val="0"/>
          <w:numId w:val="12"/>
        </w:numPr>
        <w:tabs>
          <w:tab w:val="clear" w:pos="720"/>
          <w:tab w:val="num" w:pos="426"/>
        </w:tabs>
        <w:spacing w:after="0"/>
        <w:ind w:left="426" w:hanging="426"/>
        <w:jc w:val="both"/>
        <w:rPr>
          <w:rFonts w:ascii="Times New Roman" w:hAnsi="Times New Roman"/>
        </w:rPr>
      </w:pPr>
      <w:r w:rsidRPr="00A31BE3">
        <w:rPr>
          <w:rFonts w:ascii="Times New Roman" w:hAnsi="Times New Roman"/>
        </w:rPr>
        <w:t xml:space="preserve">Wykonawca wyraża zgodę na dokonanie </w:t>
      </w:r>
      <w:r w:rsidR="000140DA" w:rsidRPr="00A31BE3">
        <w:rPr>
          <w:rFonts w:ascii="Times New Roman" w:hAnsi="Times New Roman"/>
        </w:rPr>
        <w:t>kompensaty</w:t>
      </w:r>
      <w:r w:rsidRPr="00A31BE3">
        <w:rPr>
          <w:rFonts w:ascii="Times New Roman" w:hAnsi="Times New Roman"/>
        </w:rPr>
        <w:t xml:space="preserve"> kar umownych z przysługującego mu</w:t>
      </w:r>
      <w:r w:rsidR="003E15FB" w:rsidRPr="00A31BE3">
        <w:rPr>
          <w:rFonts w:ascii="Times New Roman" w:hAnsi="Times New Roman"/>
        </w:rPr>
        <w:t> </w:t>
      </w:r>
      <w:r w:rsidRPr="00A31BE3">
        <w:rPr>
          <w:rFonts w:ascii="Times New Roman" w:hAnsi="Times New Roman"/>
        </w:rPr>
        <w:t>wynagrodzenia</w:t>
      </w:r>
      <w:r w:rsidR="00064775" w:rsidRPr="00A31BE3">
        <w:rPr>
          <w:rFonts w:ascii="Times New Roman" w:hAnsi="Times New Roman"/>
        </w:rPr>
        <w:t>.</w:t>
      </w:r>
    </w:p>
    <w:p w14:paraId="51D4C634" w14:textId="77777777" w:rsidR="005238AE" w:rsidRPr="00A31BE3" w:rsidRDefault="005238AE" w:rsidP="00DE615E">
      <w:pPr>
        <w:numPr>
          <w:ilvl w:val="0"/>
          <w:numId w:val="12"/>
        </w:numPr>
        <w:tabs>
          <w:tab w:val="clear" w:pos="720"/>
          <w:tab w:val="num" w:pos="426"/>
        </w:tabs>
        <w:spacing w:after="0"/>
        <w:ind w:left="426" w:hanging="426"/>
        <w:jc w:val="both"/>
        <w:rPr>
          <w:rFonts w:ascii="Times New Roman" w:hAnsi="Times New Roman"/>
        </w:rPr>
      </w:pPr>
      <w:r w:rsidRPr="00A31BE3">
        <w:rPr>
          <w:rFonts w:ascii="Times New Roman" w:hAnsi="Times New Roman"/>
        </w:rPr>
        <w:t>Zamawiający zastrzega sobie prawo do żądania odszkodowania uzupełniającego, gdyby wysokość poniesionej szkody przewyższała wysokość kar umownych.</w:t>
      </w:r>
    </w:p>
    <w:p w14:paraId="72DE9B2A" w14:textId="5105F21E" w:rsidR="005238AE" w:rsidRPr="00A31BE3" w:rsidRDefault="005238AE" w:rsidP="00DE615E">
      <w:pPr>
        <w:pStyle w:val="Tytu"/>
        <w:pBdr>
          <w:bottom w:val="none" w:sz="0" w:space="0" w:color="auto"/>
        </w:pBdr>
        <w:spacing w:before="240" w:line="276" w:lineRule="auto"/>
        <w:jc w:val="center"/>
        <w:rPr>
          <w:rFonts w:ascii="Times New Roman" w:hAnsi="Times New Roman"/>
          <w:b/>
          <w:bCs/>
          <w:color w:val="auto"/>
          <w:sz w:val="22"/>
          <w:szCs w:val="22"/>
        </w:rPr>
      </w:pPr>
      <w:r w:rsidRPr="00A31BE3">
        <w:rPr>
          <w:rFonts w:ascii="Times New Roman" w:hAnsi="Times New Roman"/>
          <w:b/>
          <w:bCs/>
          <w:color w:val="auto"/>
          <w:sz w:val="22"/>
          <w:szCs w:val="22"/>
        </w:rPr>
        <w:t>§ 1</w:t>
      </w:r>
      <w:r w:rsidR="007D0452" w:rsidRPr="00A31BE3">
        <w:rPr>
          <w:rFonts w:ascii="Times New Roman" w:hAnsi="Times New Roman"/>
          <w:b/>
          <w:bCs/>
          <w:color w:val="auto"/>
          <w:sz w:val="22"/>
          <w:szCs w:val="22"/>
        </w:rPr>
        <w:t>1</w:t>
      </w:r>
    </w:p>
    <w:p w14:paraId="60F39417" w14:textId="632A6F19" w:rsidR="005238AE" w:rsidRPr="00A31BE3" w:rsidRDefault="00EC176A" w:rsidP="00DE615E">
      <w:pPr>
        <w:pStyle w:val="Tytu"/>
        <w:pBdr>
          <w:bottom w:val="single" w:sz="8" w:space="0" w:color="76923C" w:themeColor="accent3" w:themeShade="BF"/>
        </w:pBdr>
        <w:spacing w:before="240" w:line="276" w:lineRule="auto"/>
        <w:jc w:val="center"/>
        <w:rPr>
          <w:rFonts w:ascii="Times New Roman" w:hAnsi="Times New Roman"/>
          <w:b/>
          <w:color w:val="auto"/>
          <w:sz w:val="22"/>
          <w:szCs w:val="22"/>
        </w:rPr>
      </w:pPr>
      <w:r w:rsidRPr="00A31BE3">
        <w:rPr>
          <w:rFonts w:ascii="Times New Roman" w:hAnsi="Times New Roman"/>
          <w:b/>
          <w:color w:val="auto"/>
          <w:sz w:val="22"/>
          <w:szCs w:val="22"/>
        </w:rPr>
        <w:t>Odstąpienie</w:t>
      </w:r>
      <w:r w:rsidR="005035EE" w:rsidRPr="00A31BE3">
        <w:rPr>
          <w:rFonts w:ascii="Times New Roman" w:hAnsi="Times New Roman"/>
          <w:b/>
          <w:color w:val="auto"/>
          <w:sz w:val="22"/>
          <w:szCs w:val="22"/>
        </w:rPr>
        <w:t xml:space="preserve"> </w:t>
      </w:r>
      <w:r w:rsidRPr="00A31BE3">
        <w:rPr>
          <w:rFonts w:ascii="Times New Roman" w:hAnsi="Times New Roman"/>
          <w:b/>
          <w:color w:val="auto"/>
          <w:sz w:val="22"/>
          <w:szCs w:val="22"/>
        </w:rPr>
        <w:t>od</w:t>
      </w:r>
      <w:r w:rsidR="005035EE" w:rsidRPr="00A31BE3">
        <w:rPr>
          <w:rFonts w:ascii="Times New Roman" w:hAnsi="Times New Roman"/>
          <w:b/>
          <w:color w:val="auto"/>
          <w:sz w:val="22"/>
          <w:szCs w:val="22"/>
        </w:rPr>
        <w:t xml:space="preserve"> </w:t>
      </w:r>
      <w:r w:rsidRPr="00A31BE3">
        <w:rPr>
          <w:rFonts w:ascii="Times New Roman" w:hAnsi="Times New Roman"/>
          <w:b/>
          <w:color w:val="auto"/>
          <w:sz w:val="22"/>
          <w:szCs w:val="22"/>
        </w:rPr>
        <w:t xml:space="preserve">Umowy i </w:t>
      </w:r>
      <w:r w:rsidR="005238AE" w:rsidRPr="00A31BE3">
        <w:rPr>
          <w:rFonts w:ascii="Times New Roman" w:hAnsi="Times New Roman"/>
          <w:b/>
          <w:color w:val="auto"/>
          <w:sz w:val="22"/>
          <w:szCs w:val="22"/>
        </w:rPr>
        <w:t>rozwiązanie Umowy</w:t>
      </w:r>
    </w:p>
    <w:p w14:paraId="7B851DAE" w14:textId="77777777" w:rsidR="005238AE" w:rsidRPr="00A31BE3" w:rsidRDefault="005238AE">
      <w:pPr>
        <w:pStyle w:val="Akapitzlist"/>
        <w:widowControl w:val="0"/>
        <w:numPr>
          <w:ilvl w:val="3"/>
          <w:numId w:val="17"/>
        </w:numPr>
        <w:tabs>
          <w:tab w:val="clear" w:pos="2880"/>
        </w:tabs>
        <w:adjustRightInd w:val="0"/>
        <w:spacing w:after="0"/>
        <w:ind w:left="426" w:hanging="426"/>
        <w:jc w:val="both"/>
        <w:textAlignment w:val="baseline"/>
        <w:rPr>
          <w:rFonts w:ascii="Times New Roman" w:hAnsi="Times New Roman"/>
        </w:rPr>
      </w:pPr>
      <w:r w:rsidRPr="00A31BE3">
        <w:rPr>
          <w:rFonts w:ascii="Times New Roman" w:hAnsi="Times New Roman"/>
        </w:rPr>
        <w:t>Zamawiający może odstąpić od umowy:</w:t>
      </w:r>
    </w:p>
    <w:p w14:paraId="754020CB" w14:textId="77777777" w:rsidR="00B1765F" w:rsidRPr="00A31BE3" w:rsidRDefault="00B1765F">
      <w:pPr>
        <w:pStyle w:val="Akapitzlist"/>
        <w:widowControl w:val="0"/>
        <w:numPr>
          <w:ilvl w:val="2"/>
          <w:numId w:val="23"/>
        </w:numPr>
        <w:adjustRightInd w:val="0"/>
        <w:spacing w:after="0"/>
        <w:ind w:left="851"/>
        <w:jc w:val="both"/>
        <w:textAlignment w:val="baseline"/>
        <w:rPr>
          <w:rFonts w:ascii="Times New Roman" w:hAnsi="Times New Roman"/>
        </w:rPr>
      </w:pPr>
      <w:r w:rsidRPr="00A31BE3">
        <w:rPr>
          <w:rFonts w:ascii="Times New Roman" w:hAnsi="Times New Roman"/>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2C4F0A9" w14:textId="27D0D128" w:rsidR="00EA4B92" w:rsidRPr="00A31BE3" w:rsidRDefault="00EC176A">
      <w:pPr>
        <w:pStyle w:val="Akapitzlist"/>
        <w:widowControl w:val="0"/>
        <w:numPr>
          <w:ilvl w:val="2"/>
          <w:numId w:val="23"/>
        </w:numPr>
        <w:adjustRightInd w:val="0"/>
        <w:spacing w:after="0"/>
        <w:ind w:left="851"/>
        <w:jc w:val="both"/>
        <w:textAlignment w:val="baseline"/>
        <w:rPr>
          <w:rFonts w:ascii="Times New Roman" w:hAnsi="Times New Roman"/>
        </w:rPr>
      </w:pPr>
      <w:r w:rsidRPr="00A31BE3">
        <w:rPr>
          <w:rFonts w:ascii="Times New Roman" w:hAnsi="Times New Roman"/>
        </w:rPr>
        <w:t>w</w:t>
      </w:r>
      <w:r w:rsidR="00EA4B92" w:rsidRPr="00A31BE3">
        <w:rPr>
          <w:rFonts w:ascii="Times New Roman" w:hAnsi="Times New Roman"/>
        </w:rPr>
        <w:t xml:space="preserve"> sytuacji określonej w treści § </w:t>
      </w:r>
      <w:r w:rsidR="00737759" w:rsidRPr="00A31BE3">
        <w:rPr>
          <w:rFonts w:ascii="Times New Roman" w:hAnsi="Times New Roman"/>
        </w:rPr>
        <w:t>6</w:t>
      </w:r>
      <w:r w:rsidR="00EA4B92" w:rsidRPr="00A31BE3">
        <w:rPr>
          <w:rFonts w:ascii="Times New Roman" w:hAnsi="Times New Roman"/>
        </w:rPr>
        <w:t xml:space="preserve"> pkt </w:t>
      </w:r>
      <w:r w:rsidR="00ED3286" w:rsidRPr="00A31BE3">
        <w:rPr>
          <w:rFonts w:ascii="Times New Roman" w:hAnsi="Times New Roman"/>
        </w:rPr>
        <w:t>19</w:t>
      </w:r>
      <w:r w:rsidR="00EA4B92" w:rsidRPr="00A31BE3">
        <w:rPr>
          <w:rFonts w:ascii="Times New Roman" w:hAnsi="Times New Roman"/>
        </w:rPr>
        <w:t xml:space="preserve"> </w:t>
      </w:r>
      <w:r w:rsidR="00911800" w:rsidRPr="00A31BE3">
        <w:rPr>
          <w:rFonts w:ascii="Times New Roman" w:hAnsi="Times New Roman"/>
        </w:rPr>
        <w:t>oraz § 7 ust.</w:t>
      </w:r>
      <w:r w:rsidR="00ED3286" w:rsidRPr="00A31BE3">
        <w:rPr>
          <w:rFonts w:ascii="Times New Roman" w:hAnsi="Times New Roman"/>
        </w:rPr>
        <w:t>6</w:t>
      </w:r>
      <w:r w:rsidR="00911800" w:rsidRPr="00A31BE3">
        <w:rPr>
          <w:rFonts w:ascii="Times New Roman" w:hAnsi="Times New Roman"/>
        </w:rPr>
        <w:t xml:space="preserve"> </w:t>
      </w:r>
      <w:r w:rsidR="00EA4B92" w:rsidRPr="00A31BE3">
        <w:rPr>
          <w:rFonts w:ascii="Times New Roman" w:hAnsi="Times New Roman"/>
        </w:rPr>
        <w:t>Umowy</w:t>
      </w:r>
      <w:r w:rsidR="00ED3286" w:rsidRPr="00A31BE3">
        <w:rPr>
          <w:rFonts w:ascii="Times New Roman" w:hAnsi="Times New Roman"/>
        </w:rPr>
        <w:t>,</w:t>
      </w:r>
      <w:r w:rsidR="00737759" w:rsidRPr="00A31BE3">
        <w:rPr>
          <w:rFonts w:ascii="Times New Roman" w:hAnsi="Times New Roman"/>
        </w:rPr>
        <w:t xml:space="preserve"> </w:t>
      </w:r>
      <w:r w:rsidR="00EA14D9" w:rsidRPr="00A31BE3">
        <w:rPr>
          <w:rFonts w:ascii="Times New Roman" w:hAnsi="Times New Roman"/>
        </w:rPr>
        <w:t>w terminie 30 dni od </w:t>
      </w:r>
      <w:r w:rsidR="00737759" w:rsidRPr="00A31BE3">
        <w:rPr>
          <w:rFonts w:ascii="Times New Roman" w:hAnsi="Times New Roman"/>
        </w:rPr>
        <w:t xml:space="preserve">dnia powzięcia wiadomości o zaistnieniu </w:t>
      </w:r>
      <w:r w:rsidR="00B1765F" w:rsidRPr="00A31BE3">
        <w:rPr>
          <w:rFonts w:ascii="Times New Roman" w:hAnsi="Times New Roman"/>
        </w:rPr>
        <w:t xml:space="preserve">danej </w:t>
      </w:r>
      <w:r w:rsidR="00737759" w:rsidRPr="00A31BE3">
        <w:rPr>
          <w:rFonts w:ascii="Times New Roman" w:hAnsi="Times New Roman"/>
        </w:rPr>
        <w:t>okoliczności</w:t>
      </w:r>
      <w:r w:rsidR="00EA4B92" w:rsidRPr="00A31BE3">
        <w:rPr>
          <w:rFonts w:ascii="Times New Roman" w:hAnsi="Times New Roman"/>
        </w:rPr>
        <w:t>;</w:t>
      </w:r>
    </w:p>
    <w:p w14:paraId="3A7DF1D1" w14:textId="108746D5" w:rsidR="00B1765F" w:rsidRPr="00A31BE3" w:rsidRDefault="00B1765F">
      <w:pPr>
        <w:pStyle w:val="Akapitzlist"/>
        <w:widowControl w:val="0"/>
        <w:numPr>
          <w:ilvl w:val="2"/>
          <w:numId w:val="23"/>
        </w:numPr>
        <w:adjustRightInd w:val="0"/>
        <w:spacing w:after="0"/>
        <w:ind w:left="851"/>
        <w:jc w:val="both"/>
        <w:textAlignment w:val="baseline"/>
        <w:rPr>
          <w:rFonts w:ascii="Times New Roman" w:hAnsi="Times New Roman"/>
        </w:rPr>
      </w:pPr>
      <w:r w:rsidRPr="00A31BE3">
        <w:rPr>
          <w:rFonts w:ascii="Times New Roman" w:hAnsi="Times New Roman"/>
        </w:rPr>
        <w:t>gdy Wykonawca nie rozpoczął prac</w:t>
      </w:r>
      <w:r w:rsidR="00C72410">
        <w:rPr>
          <w:rFonts w:ascii="Times New Roman" w:hAnsi="Times New Roman"/>
        </w:rPr>
        <w:t xml:space="preserve"> w terminie 14 dni licząc od dnia przekazania placu budowy</w:t>
      </w:r>
      <w:r w:rsidRPr="00A31BE3">
        <w:rPr>
          <w:rFonts w:ascii="Times New Roman" w:hAnsi="Times New Roman"/>
        </w:rPr>
        <w:t>, albo nie kontynuuje przerwanych robót z przyczyn leżących po jego stronie, pomimo wezwania Zamawiającego złożonego na piśmie i sytuacja ta trwa co najmniej 14 dni kalendarzowych, w</w:t>
      </w:r>
      <w:r w:rsidR="0094506C" w:rsidRPr="00A31BE3">
        <w:rPr>
          <w:rFonts w:ascii="Times New Roman" w:hAnsi="Times New Roman"/>
        </w:rPr>
        <w:t> </w:t>
      </w:r>
      <w:r w:rsidRPr="00A31BE3">
        <w:rPr>
          <w:rFonts w:ascii="Times New Roman" w:hAnsi="Times New Roman"/>
        </w:rPr>
        <w:t>terminie 30 dni od dnia powzięcia wiadomości o zaistnieniu danej okoliczności;</w:t>
      </w:r>
    </w:p>
    <w:p w14:paraId="7EAC0B7A" w14:textId="29EA2AAA" w:rsidR="005238AE" w:rsidRPr="00A31BE3" w:rsidRDefault="005238AE">
      <w:pPr>
        <w:pStyle w:val="Akapitzlist"/>
        <w:widowControl w:val="0"/>
        <w:numPr>
          <w:ilvl w:val="3"/>
          <w:numId w:val="17"/>
        </w:numPr>
        <w:tabs>
          <w:tab w:val="clear" w:pos="2880"/>
        </w:tabs>
        <w:adjustRightInd w:val="0"/>
        <w:spacing w:after="0"/>
        <w:ind w:left="284" w:hanging="284"/>
        <w:jc w:val="both"/>
        <w:textAlignment w:val="baseline"/>
        <w:rPr>
          <w:rFonts w:ascii="Times New Roman" w:hAnsi="Times New Roman"/>
        </w:rPr>
      </w:pPr>
      <w:r w:rsidRPr="00A31BE3">
        <w:rPr>
          <w:rFonts w:ascii="Times New Roman" w:hAnsi="Times New Roman"/>
        </w:rPr>
        <w:t xml:space="preserve">W przypadkach, o których mowa w ust. 1, </w:t>
      </w:r>
      <w:r w:rsidR="000A67D0" w:rsidRPr="00A31BE3">
        <w:rPr>
          <w:rFonts w:ascii="Times New Roman" w:hAnsi="Times New Roman"/>
        </w:rPr>
        <w:t>W</w:t>
      </w:r>
      <w:r w:rsidRPr="00A31BE3">
        <w:rPr>
          <w:rFonts w:ascii="Times New Roman" w:hAnsi="Times New Roman"/>
        </w:rPr>
        <w:t>ykonawca może żądać wyłącznie wynagrodzenia należnego z tytułu wykonania części umowy.</w:t>
      </w:r>
    </w:p>
    <w:p w14:paraId="452668F2" w14:textId="2CC60E33" w:rsidR="005238AE" w:rsidRPr="00A31BE3" w:rsidRDefault="005238AE">
      <w:pPr>
        <w:pStyle w:val="Akapitzlist"/>
        <w:widowControl w:val="0"/>
        <w:numPr>
          <w:ilvl w:val="3"/>
          <w:numId w:val="17"/>
        </w:numPr>
        <w:tabs>
          <w:tab w:val="clear" w:pos="2880"/>
        </w:tabs>
        <w:adjustRightInd w:val="0"/>
        <w:spacing w:after="0"/>
        <w:ind w:left="284" w:hanging="284"/>
        <w:jc w:val="both"/>
        <w:textAlignment w:val="baseline"/>
        <w:rPr>
          <w:rFonts w:ascii="Times New Roman" w:hAnsi="Times New Roman"/>
        </w:rPr>
      </w:pPr>
      <w:r w:rsidRPr="00A31BE3">
        <w:rPr>
          <w:rFonts w:ascii="Times New Roman" w:hAnsi="Times New Roman"/>
        </w:rPr>
        <w:t xml:space="preserve">Wykonawca może odstąpić od Umowy w całości lub w części, jeżeli Zamawiający będzie </w:t>
      </w:r>
      <w:r w:rsidRPr="00A31BE3">
        <w:rPr>
          <w:rFonts w:ascii="Times New Roman" w:hAnsi="Times New Roman"/>
        </w:rPr>
        <w:br/>
        <w:t>w zwłoce w zapłacie należnego Wykonawcy wynagrodz</w:t>
      </w:r>
      <w:r w:rsidR="00F173F8" w:rsidRPr="00A31BE3">
        <w:rPr>
          <w:rFonts w:ascii="Times New Roman" w:hAnsi="Times New Roman"/>
        </w:rPr>
        <w:t xml:space="preserve">enia, </w:t>
      </w:r>
      <w:r w:rsidRPr="00A31BE3">
        <w:rPr>
          <w:rFonts w:ascii="Times New Roman" w:hAnsi="Times New Roman"/>
        </w:rPr>
        <w:t>a</w:t>
      </w:r>
      <w:r w:rsidR="00DC56AC" w:rsidRPr="00A31BE3">
        <w:rPr>
          <w:rFonts w:ascii="Times New Roman" w:hAnsi="Times New Roman"/>
        </w:rPr>
        <w:t> </w:t>
      </w:r>
      <w:r w:rsidRPr="00A31BE3">
        <w:rPr>
          <w:rFonts w:ascii="Times New Roman" w:hAnsi="Times New Roman"/>
        </w:rPr>
        <w:t>pomimo pisemnego wezwania Wykonawcy do zapłaty z wyznaczeniem dodatkowego terminu płatności</w:t>
      </w:r>
      <w:r w:rsidR="00B1765F" w:rsidRPr="00A31BE3">
        <w:rPr>
          <w:rFonts w:ascii="Times New Roman" w:hAnsi="Times New Roman"/>
        </w:rPr>
        <w:t xml:space="preserve"> nie krótszego niż 14 dni od otrzymania wezwania</w:t>
      </w:r>
      <w:r w:rsidRPr="00A31BE3">
        <w:rPr>
          <w:rFonts w:ascii="Times New Roman" w:hAnsi="Times New Roman"/>
        </w:rPr>
        <w:t xml:space="preserve">, wezwanie </w:t>
      </w:r>
      <w:r w:rsidR="00B1765F" w:rsidRPr="00A31BE3">
        <w:rPr>
          <w:rFonts w:ascii="Times New Roman" w:hAnsi="Times New Roman"/>
        </w:rPr>
        <w:t xml:space="preserve">to </w:t>
      </w:r>
      <w:r w:rsidRPr="00A31BE3">
        <w:rPr>
          <w:rFonts w:ascii="Times New Roman" w:hAnsi="Times New Roman"/>
        </w:rPr>
        <w:t xml:space="preserve">pozostało bezskuteczne. </w:t>
      </w:r>
    </w:p>
    <w:p w14:paraId="6D94F0B1" w14:textId="3C6AE4EC" w:rsidR="005238AE" w:rsidRPr="00A31BE3" w:rsidRDefault="005238AE">
      <w:pPr>
        <w:pStyle w:val="Akapitzlist"/>
        <w:widowControl w:val="0"/>
        <w:numPr>
          <w:ilvl w:val="3"/>
          <w:numId w:val="17"/>
        </w:numPr>
        <w:tabs>
          <w:tab w:val="clear" w:pos="2880"/>
        </w:tabs>
        <w:adjustRightInd w:val="0"/>
        <w:spacing w:after="0"/>
        <w:ind w:left="284" w:hanging="284"/>
        <w:jc w:val="both"/>
        <w:textAlignment w:val="baseline"/>
        <w:rPr>
          <w:rFonts w:ascii="Times New Roman" w:hAnsi="Times New Roman"/>
        </w:rPr>
      </w:pPr>
      <w:r w:rsidRPr="00A31BE3">
        <w:rPr>
          <w:rFonts w:ascii="Times New Roman" w:hAnsi="Times New Roman"/>
        </w:rPr>
        <w:t xml:space="preserve">Odstąpienie od Umowy </w:t>
      </w:r>
      <w:r w:rsidR="00B1765F" w:rsidRPr="00A31BE3">
        <w:rPr>
          <w:rFonts w:ascii="Times New Roman" w:hAnsi="Times New Roman"/>
        </w:rPr>
        <w:t>p</w:t>
      </w:r>
      <w:r w:rsidRPr="00A31BE3">
        <w:rPr>
          <w:rFonts w:ascii="Times New Roman" w:hAnsi="Times New Roman"/>
        </w:rPr>
        <w:t>od rygorem nieważności musi być dokonane w formie pisemnej oraz musi zawierać uzasadnienie.</w:t>
      </w:r>
    </w:p>
    <w:p w14:paraId="05E29BE8" w14:textId="292CF117" w:rsidR="005238AE" w:rsidRPr="00A31BE3" w:rsidRDefault="005238AE">
      <w:pPr>
        <w:pStyle w:val="Akapitzlist"/>
        <w:widowControl w:val="0"/>
        <w:numPr>
          <w:ilvl w:val="3"/>
          <w:numId w:val="17"/>
        </w:numPr>
        <w:tabs>
          <w:tab w:val="clear" w:pos="2880"/>
        </w:tabs>
        <w:adjustRightInd w:val="0"/>
        <w:spacing w:after="0"/>
        <w:ind w:left="284" w:hanging="284"/>
        <w:jc w:val="both"/>
        <w:textAlignment w:val="baseline"/>
        <w:rPr>
          <w:rFonts w:ascii="Times New Roman" w:hAnsi="Times New Roman"/>
        </w:rPr>
      </w:pPr>
      <w:r w:rsidRPr="00A31BE3">
        <w:rPr>
          <w:rFonts w:ascii="Times New Roman" w:hAnsi="Times New Roman"/>
        </w:rPr>
        <w:t>W przypadku odstąpienia od Umowy, Strony obowiązane są do podjęcia następujących czynności:</w:t>
      </w:r>
    </w:p>
    <w:p w14:paraId="6183D272" w14:textId="1CF651C7" w:rsidR="005238AE" w:rsidRPr="00A31BE3" w:rsidRDefault="005238AE">
      <w:pPr>
        <w:widowControl w:val="0"/>
        <w:numPr>
          <w:ilvl w:val="0"/>
          <w:numId w:val="18"/>
        </w:numPr>
        <w:adjustRightInd w:val="0"/>
        <w:spacing w:after="0"/>
        <w:jc w:val="both"/>
        <w:textAlignment w:val="baseline"/>
        <w:rPr>
          <w:rFonts w:ascii="Times New Roman" w:hAnsi="Times New Roman"/>
        </w:rPr>
      </w:pPr>
      <w:r w:rsidRPr="00A31BE3">
        <w:rPr>
          <w:rFonts w:ascii="Times New Roman" w:hAnsi="Times New Roman"/>
        </w:rPr>
        <w:t>zabezpieczenia przerwanych robót w zakresie obustronnie uzgodnionym, na koszt Strony, z</w:t>
      </w:r>
      <w:r w:rsidR="00DC56AC" w:rsidRPr="00A31BE3">
        <w:rPr>
          <w:rFonts w:ascii="Times New Roman" w:hAnsi="Times New Roman"/>
        </w:rPr>
        <w:t> </w:t>
      </w:r>
      <w:r w:rsidRPr="00A31BE3">
        <w:rPr>
          <w:rFonts w:ascii="Times New Roman" w:hAnsi="Times New Roman"/>
        </w:rPr>
        <w:t>której przyczyny nastąpiło rozwiązanie lub odstąpienie od Umowy;</w:t>
      </w:r>
    </w:p>
    <w:p w14:paraId="192D3DFA" w14:textId="65849B3F" w:rsidR="005238AE" w:rsidRPr="00A31BE3" w:rsidRDefault="005238AE">
      <w:pPr>
        <w:widowControl w:val="0"/>
        <w:numPr>
          <w:ilvl w:val="0"/>
          <w:numId w:val="18"/>
        </w:numPr>
        <w:adjustRightInd w:val="0"/>
        <w:spacing w:after="0"/>
        <w:jc w:val="both"/>
        <w:textAlignment w:val="baseline"/>
        <w:rPr>
          <w:rFonts w:ascii="Times New Roman" w:hAnsi="Times New Roman"/>
        </w:rPr>
      </w:pPr>
      <w:r w:rsidRPr="00A31BE3">
        <w:rPr>
          <w:rFonts w:ascii="Times New Roman" w:hAnsi="Times New Roman"/>
        </w:rPr>
        <w:t>w terminie 14 dni od dnia rozwiązania lub złożenia ośw</w:t>
      </w:r>
      <w:r w:rsidR="00EA14D9" w:rsidRPr="00A31BE3">
        <w:rPr>
          <w:rFonts w:ascii="Times New Roman" w:hAnsi="Times New Roman"/>
        </w:rPr>
        <w:t>iadczenia o odstąpieniu od </w:t>
      </w:r>
      <w:r w:rsidRPr="00A31BE3">
        <w:rPr>
          <w:rFonts w:ascii="Times New Roman" w:hAnsi="Times New Roman"/>
        </w:rPr>
        <w:t>Umowy Wykonawca przy udziale Zamawiającego sporządzi szczegółowy protokół inwentaryzacji robót w toku wg stanu na dzień wypowiedzenia lub złożenia oświadczenia o odstąpieniu od Umowy. W pr</w:t>
      </w:r>
      <w:r w:rsidR="00F173F8" w:rsidRPr="00A31BE3">
        <w:rPr>
          <w:rFonts w:ascii="Times New Roman" w:hAnsi="Times New Roman"/>
        </w:rPr>
        <w:t>zypadku nieprzystąpienia w tym </w:t>
      </w:r>
      <w:r w:rsidRPr="00A31BE3">
        <w:rPr>
          <w:rFonts w:ascii="Times New Roman" w:hAnsi="Times New Roman"/>
        </w:rPr>
        <w:t xml:space="preserve">terminie przez Wykonawcę do sporządzenia szczegółowego </w:t>
      </w:r>
      <w:r w:rsidRPr="00A31BE3">
        <w:rPr>
          <w:rFonts w:ascii="Times New Roman" w:hAnsi="Times New Roman"/>
        </w:rPr>
        <w:lastRenderedPageBreak/>
        <w:t>protokołu inwentaryzacji robót w</w:t>
      </w:r>
      <w:r w:rsidR="000A67D0" w:rsidRPr="00A31BE3">
        <w:rPr>
          <w:rFonts w:ascii="Times New Roman" w:hAnsi="Times New Roman"/>
        </w:rPr>
        <w:t> </w:t>
      </w:r>
      <w:r w:rsidRPr="00A31BE3">
        <w:rPr>
          <w:rFonts w:ascii="Times New Roman" w:hAnsi="Times New Roman"/>
        </w:rPr>
        <w:t>toku, Zamawiający ma prawo sporządzić szczegółowy protokół inwentaryzacji robót w toku jednostronnie;</w:t>
      </w:r>
    </w:p>
    <w:p w14:paraId="77AF5C22" w14:textId="5ABC6EAA" w:rsidR="005238AE" w:rsidRPr="00A31BE3" w:rsidRDefault="00BB326C">
      <w:pPr>
        <w:widowControl w:val="0"/>
        <w:numPr>
          <w:ilvl w:val="0"/>
          <w:numId w:val="18"/>
        </w:numPr>
        <w:tabs>
          <w:tab w:val="clear" w:pos="714"/>
          <w:tab w:val="left" w:pos="720"/>
        </w:tabs>
        <w:adjustRightInd w:val="0"/>
        <w:spacing w:after="0"/>
        <w:ind w:left="720" w:hanging="360"/>
        <w:jc w:val="both"/>
        <w:textAlignment w:val="baseline"/>
        <w:rPr>
          <w:rFonts w:ascii="Times New Roman" w:hAnsi="Times New Roman"/>
        </w:rPr>
      </w:pPr>
      <w:r w:rsidRPr="00A31BE3">
        <w:rPr>
          <w:rFonts w:ascii="Times New Roman" w:hAnsi="Times New Roman"/>
        </w:rPr>
        <w:t>W</w:t>
      </w:r>
      <w:r w:rsidR="005238AE" w:rsidRPr="00A31BE3">
        <w:rPr>
          <w:rFonts w:ascii="Times New Roman" w:hAnsi="Times New Roman"/>
        </w:rPr>
        <w:t>ykonawca niezwłocznie usunie z terenu budowy wniesione przez siebie urządzenia zaplecza;</w:t>
      </w:r>
    </w:p>
    <w:p w14:paraId="1D6E8D06" w14:textId="3C840311" w:rsidR="005238AE" w:rsidRPr="00A31BE3" w:rsidRDefault="005238AE">
      <w:pPr>
        <w:widowControl w:val="0"/>
        <w:numPr>
          <w:ilvl w:val="0"/>
          <w:numId w:val="18"/>
        </w:numPr>
        <w:tabs>
          <w:tab w:val="clear" w:pos="714"/>
          <w:tab w:val="left" w:pos="720"/>
        </w:tabs>
        <w:adjustRightInd w:val="0"/>
        <w:spacing w:after="0"/>
        <w:ind w:left="720" w:hanging="360"/>
        <w:jc w:val="both"/>
        <w:textAlignment w:val="baseline"/>
        <w:rPr>
          <w:rFonts w:ascii="Times New Roman" w:hAnsi="Times New Roman"/>
        </w:rPr>
      </w:pPr>
      <w:r w:rsidRPr="00A31BE3">
        <w:rPr>
          <w:rFonts w:ascii="Times New Roman" w:hAnsi="Times New Roman"/>
        </w:rPr>
        <w:t>podpisany przez Zamawiającego</w:t>
      </w:r>
      <w:r w:rsidR="00923A0D" w:rsidRPr="00A31BE3">
        <w:rPr>
          <w:rFonts w:ascii="Times New Roman" w:hAnsi="Times New Roman"/>
        </w:rPr>
        <w:t xml:space="preserve"> i Nadzór Inwestorski </w:t>
      </w:r>
      <w:r w:rsidRPr="00A31BE3">
        <w:rPr>
          <w:rFonts w:ascii="Times New Roman" w:hAnsi="Times New Roman"/>
        </w:rPr>
        <w:t xml:space="preserve">protokół inwentaryzacji robót, będzie stanowił podstawę do wystawienia przez Wykonawcę faktury, </w:t>
      </w:r>
    </w:p>
    <w:p w14:paraId="3524DEA5" w14:textId="5C31BF3D" w:rsidR="005238AE" w:rsidRPr="00A31BE3" w:rsidRDefault="005238AE">
      <w:pPr>
        <w:widowControl w:val="0"/>
        <w:numPr>
          <w:ilvl w:val="0"/>
          <w:numId w:val="18"/>
        </w:numPr>
        <w:tabs>
          <w:tab w:val="clear" w:pos="714"/>
          <w:tab w:val="left" w:pos="720"/>
        </w:tabs>
        <w:adjustRightInd w:val="0"/>
        <w:spacing w:after="0"/>
        <w:jc w:val="both"/>
        <w:textAlignment w:val="baseline"/>
        <w:rPr>
          <w:rFonts w:ascii="Times New Roman" w:hAnsi="Times New Roman"/>
        </w:rPr>
      </w:pPr>
      <w:r w:rsidRPr="00A31BE3">
        <w:rPr>
          <w:rFonts w:ascii="Times New Roman" w:hAnsi="Times New Roman"/>
        </w:rPr>
        <w:t>koszty poniesione na zabezpieczenie robót oraz wszelkie inne uzasadnione koszty związane z</w:t>
      </w:r>
      <w:r w:rsidR="00E93763" w:rsidRPr="00A31BE3">
        <w:rPr>
          <w:rFonts w:ascii="Times New Roman" w:hAnsi="Times New Roman"/>
        </w:rPr>
        <w:t> </w:t>
      </w:r>
      <w:r w:rsidRPr="00A31BE3">
        <w:rPr>
          <w:rFonts w:ascii="Times New Roman" w:hAnsi="Times New Roman"/>
        </w:rPr>
        <w:t>rozwiązaniem lub odstąpieniem od Umowy ponosi i obciążają Stronę,</w:t>
      </w:r>
      <w:r w:rsidR="00E93763" w:rsidRPr="00A31BE3">
        <w:rPr>
          <w:rFonts w:ascii="Times New Roman" w:hAnsi="Times New Roman"/>
        </w:rPr>
        <w:t xml:space="preserve"> </w:t>
      </w:r>
      <w:r w:rsidRPr="00A31BE3">
        <w:rPr>
          <w:rFonts w:ascii="Times New Roman" w:hAnsi="Times New Roman"/>
        </w:rPr>
        <w:t xml:space="preserve">z której przyczyny nastąpiło rozwiązanie lub odstąpienie od Umowy; </w:t>
      </w:r>
    </w:p>
    <w:p w14:paraId="627E3402" w14:textId="77777777" w:rsidR="005238AE" w:rsidRPr="00A31BE3" w:rsidRDefault="005238AE">
      <w:pPr>
        <w:pStyle w:val="Ustp"/>
        <w:numPr>
          <w:ilvl w:val="0"/>
          <w:numId w:val="18"/>
        </w:numPr>
        <w:spacing w:after="0" w:line="276" w:lineRule="auto"/>
        <w:rPr>
          <w:rFonts w:ascii="Times New Roman" w:hAnsi="Times New Roman"/>
          <w:sz w:val="22"/>
          <w:szCs w:val="22"/>
        </w:rPr>
      </w:pPr>
      <w:r w:rsidRPr="00A31BE3">
        <w:rPr>
          <w:rFonts w:ascii="Times New Roman" w:hAnsi="Times New Roman"/>
          <w:sz w:val="22"/>
          <w:szCs w:val="22"/>
        </w:rPr>
        <w:t xml:space="preserve">Zamawiającemu będą przysługiwać uprawnienia wynikające z gwarancji i rękojmi </w:t>
      </w:r>
      <w:r w:rsidRPr="00A31BE3">
        <w:rPr>
          <w:rFonts w:ascii="Times New Roman" w:hAnsi="Times New Roman"/>
          <w:sz w:val="22"/>
          <w:szCs w:val="22"/>
        </w:rPr>
        <w:br/>
        <w:t xml:space="preserve">w odniesieniu do wykonanych przez Wykonawcę prac; bieg okresu gwarancji </w:t>
      </w:r>
      <w:r w:rsidRPr="00A31BE3">
        <w:rPr>
          <w:rFonts w:ascii="Times New Roman" w:hAnsi="Times New Roman"/>
          <w:sz w:val="22"/>
          <w:szCs w:val="22"/>
        </w:rPr>
        <w:br/>
        <w:t>i rękojmi liczony będzie od dnia protokolarnego odebrania prac w formie obustronnie podpisanego protokołu odbioru końcowego robót.</w:t>
      </w:r>
    </w:p>
    <w:p w14:paraId="520FB9F1" w14:textId="03A1B109" w:rsidR="005238AE" w:rsidRPr="00A31BE3" w:rsidRDefault="0094506C" w:rsidP="00DE615E">
      <w:pPr>
        <w:pStyle w:val="Tytu"/>
        <w:pBdr>
          <w:bottom w:val="single" w:sz="8" w:space="0" w:color="76923C" w:themeColor="accent3" w:themeShade="BF"/>
        </w:pBdr>
        <w:spacing w:before="240" w:after="0" w:line="276" w:lineRule="auto"/>
        <w:jc w:val="center"/>
        <w:rPr>
          <w:rFonts w:ascii="Times New Roman" w:hAnsi="Times New Roman"/>
          <w:b/>
          <w:bCs/>
          <w:color w:val="auto"/>
          <w:sz w:val="22"/>
          <w:szCs w:val="22"/>
        </w:rPr>
      </w:pPr>
      <w:r w:rsidRPr="00A31BE3">
        <w:rPr>
          <w:rFonts w:ascii="Times New Roman" w:hAnsi="Times New Roman"/>
          <w:b/>
          <w:bCs/>
          <w:color w:val="auto"/>
          <w:sz w:val="22"/>
          <w:szCs w:val="22"/>
        </w:rPr>
        <w:t>§ 12</w:t>
      </w:r>
    </w:p>
    <w:p w14:paraId="405D27F8" w14:textId="48E4ABEE" w:rsidR="005238AE" w:rsidRPr="00A31BE3" w:rsidRDefault="005238AE" w:rsidP="00DE615E">
      <w:pPr>
        <w:pStyle w:val="Tytu"/>
        <w:pBdr>
          <w:bottom w:val="single" w:sz="8" w:space="0" w:color="76923C" w:themeColor="accent3" w:themeShade="BF"/>
        </w:pBdr>
        <w:spacing w:before="240" w:line="276" w:lineRule="auto"/>
        <w:jc w:val="center"/>
        <w:rPr>
          <w:rFonts w:ascii="Times New Roman" w:hAnsi="Times New Roman"/>
          <w:b/>
          <w:color w:val="auto"/>
          <w:sz w:val="22"/>
          <w:szCs w:val="22"/>
        </w:rPr>
      </w:pPr>
      <w:r w:rsidRPr="00A31BE3">
        <w:rPr>
          <w:rFonts w:ascii="Times New Roman" w:hAnsi="Times New Roman"/>
          <w:b/>
          <w:color w:val="auto"/>
          <w:sz w:val="22"/>
          <w:szCs w:val="22"/>
        </w:rPr>
        <w:t xml:space="preserve">Gwarancja </w:t>
      </w:r>
      <w:r w:rsidR="00A34409" w:rsidRPr="00A31BE3">
        <w:rPr>
          <w:rFonts w:ascii="Times New Roman" w:hAnsi="Times New Roman"/>
          <w:b/>
          <w:color w:val="auto"/>
          <w:sz w:val="22"/>
          <w:szCs w:val="22"/>
        </w:rPr>
        <w:t>W</w:t>
      </w:r>
      <w:r w:rsidRPr="00A31BE3">
        <w:rPr>
          <w:rFonts w:ascii="Times New Roman" w:hAnsi="Times New Roman"/>
          <w:b/>
          <w:color w:val="auto"/>
          <w:sz w:val="22"/>
          <w:szCs w:val="22"/>
        </w:rPr>
        <w:t>ykonawcy i uprawnienia z tytułu rękojmi</w:t>
      </w:r>
    </w:p>
    <w:p w14:paraId="50D331A1" w14:textId="2C95187A" w:rsidR="005238AE" w:rsidRPr="00033E23" w:rsidRDefault="005238AE" w:rsidP="00DE615E">
      <w:pPr>
        <w:pStyle w:val="Tekstpodstawowy2"/>
        <w:numPr>
          <w:ilvl w:val="0"/>
          <w:numId w:val="3"/>
        </w:numPr>
        <w:spacing w:after="0" w:line="276" w:lineRule="auto"/>
        <w:jc w:val="both"/>
        <w:rPr>
          <w:rFonts w:ascii="Times New Roman" w:hAnsi="Times New Roman"/>
        </w:rPr>
      </w:pPr>
      <w:r w:rsidRPr="00A31BE3">
        <w:rPr>
          <w:rFonts w:ascii="Times New Roman" w:hAnsi="Times New Roman"/>
        </w:rPr>
        <w:t>Wykonawca udziela Zamawiającemu gwarancji jakości wykonania p</w:t>
      </w:r>
      <w:r w:rsidR="00EA14D9" w:rsidRPr="00A31BE3">
        <w:rPr>
          <w:rFonts w:ascii="Times New Roman" w:hAnsi="Times New Roman"/>
        </w:rPr>
        <w:t>rzedmiotu umowy na </w:t>
      </w:r>
      <w:r w:rsidRPr="00A31BE3">
        <w:rPr>
          <w:rFonts w:ascii="Times New Roman" w:hAnsi="Times New Roman"/>
        </w:rPr>
        <w:t xml:space="preserve">okres </w:t>
      </w:r>
      <w:r w:rsidR="00923A0D" w:rsidRPr="00A31BE3">
        <w:rPr>
          <w:rFonts w:ascii="Times New Roman" w:hAnsi="Times New Roman"/>
        </w:rPr>
        <w:t xml:space="preserve">………………. </w:t>
      </w:r>
      <w:r w:rsidR="004552B9" w:rsidRPr="00A31BE3">
        <w:rPr>
          <w:rFonts w:ascii="Times New Roman" w:hAnsi="Times New Roman"/>
        </w:rPr>
        <w:t>m</w:t>
      </w:r>
      <w:r w:rsidR="00923A0D" w:rsidRPr="00A31BE3">
        <w:rPr>
          <w:rFonts w:ascii="Times New Roman" w:hAnsi="Times New Roman"/>
        </w:rPr>
        <w:t>iesięcy</w:t>
      </w:r>
      <w:r w:rsidR="004552B9" w:rsidRPr="00A31BE3">
        <w:rPr>
          <w:rFonts w:ascii="Times New Roman" w:hAnsi="Times New Roman"/>
          <w:vertAlign w:val="superscript"/>
        </w:rPr>
        <w:t>1</w:t>
      </w:r>
      <w:r w:rsidR="00923A0D" w:rsidRPr="00A31BE3">
        <w:rPr>
          <w:rFonts w:ascii="Times New Roman" w:hAnsi="Times New Roman"/>
        </w:rPr>
        <w:t xml:space="preserve"> (</w:t>
      </w:r>
      <w:r w:rsidR="00923A0D" w:rsidRPr="00033E23">
        <w:rPr>
          <w:rFonts w:ascii="Times New Roman" w:hAnsi="Times New Roman"/>
          <w:i/>
          <w:iCs/>
        </w:rPr>
        <w:t xml:space="preserve">minimum </w:t>
      </w:r>
      <w:r w:rsidR="00C55F56" w:rsidRPr="00033E23">
        <w:rPr>
          <w:rFonts w:ascii="Times New Roman" w:hAnsi="Times New Roman"/>
          <w:i/>
          <w:iCs/>
        </w:rPr>
        <w:t>60</w:t>
      </w:r>
      <w:r w:rsidR="00923A0D" w:rsidRPr="00033E23">
        <w:rPr>
          <w:rFonts w:ascii="Times New Roman" w:hAnsi="Times New Roman"/>
          <w:i/>
          <w:iCs/>
        </w:rPr>
        <w:t xml:space="preserve"> miesięcy</w:t>
      </w:r>
      <w:r w:rsidR="00923A0D" w:rsidRPr="00033E23">
        <w:rPr>
          <w:rFonts w:ascii="Times New Roman" w:hAnsi="Times New Roman"/>
        </w:rPr>
        <w:t xml:space="preserve">) </w:t>
      </w:r>
      <w:r w:rsidRPr="00033E23">
        <w:rPr>
          <w:rFonts w:ascii="Times New Roman" w:hAnsi="Times New Roman"/>
        </w:rPr>
        <w:t xml:space="preserve">od dnia </w:t>
      </w:r>
      <w:r w:rsidR="004552B9" w:rsidRPr="00033E23">
        <w:rPr>
          <w:rFonts w:ascii="Times New Roman" w:hAnsi="Times New Roman"/>
        </w:rPr>
        <w:t xml:space="preserve">odebrania </w:t>
      </w:r>
      <w:r w:rsidRPr="00033E23">
        <w:rPr>
          <w:rFonts w:ascii="Times New Roman" w:hAnsi="Times New Roman"/>
        </w:rPr>
        <w:t>przez Zamawiającego robót budowlanych i podpisania protokołu odbioru końcowego</w:t>
      </w:r>
      <w:r w:rsidR="001160BD" w:rsidRPr="00033E23">
        <w:rPr>
          <w:rFonts w:ascii="Times New Roman" w:hAnsi="Times New Roman"/>
        </w:rPr>
        <w:t xml:space="preserve"> inwestycji.</w:t>
      </w:r>
    </w:p>
    <w:p w14:paraId="6152E3C9" w14:textId="4AECD8F7" w:rsidR="00FE33B7" w:rsidRPr="00033E23" w:rsidRDefault="007D0452" w:rsidP="00DE615E">
      <w:pPr>
        <w:pStyle w:val="Tekstpodstawowy2"/>
        <w:numPr>
          <w:ilvl w:val="0"/>
          <w:numId w:val="3"/>
        </w:numPr>
        <w:spacing w:after="0" w:line="276" w:lineRule="auto"/>
        <w:jc w:val="both"/>
        <w:rPr>
          <w:rFonts w:ascii="Times New Roman" w:hAnsi="Times New Roman"/>
        </w:rPr>
      </w:pPr>
      <w:r w:rsidRPr="00033E23">
        <w:rPr>
          <w:rFonts w:ascii="Times New Roman" w:hAnsi="Times New Roman"/>
        </w:rPr>
        <w:t xml:space="preserve">W przypadku </w:t>
      </w:r>
      <w:r w:rsidR="00FE33B7" w:rsidRPr="00033E23">
        <w:rPr>
          <w:rFonts w:ascii="Times New Roman" w:hAnsi="Times New Roman"/>
        </w:rPr>
        <w:t>krótszych okres</w:t>
      </w:r>
      <w:r w:rsidRPr="00033E23">
        <w:rPr>
          <w:rFonts w:ascii="Times New Roman" w:hAnsi="Times New Roman"/>
        </w:rPr>
        <w:t>ów</w:t>
      </w:r>
      <w:r w:rsidR="00FE33B7" w:rsidRPr="00033E23">
        <w:rPr>
          <w:rFonts w:ascii="Times New Roman" w:hAnsi="Times New Roman"/>
        </w:rPr>
        <w:t xml:space="preserve"> gwarancyjnych </w:t>
      </w:r>
      <w:r w:rsidR="00B71F9F" w:rsidRPr="00033E23">
        <w:rPr>
          <w:rFonts w:ascii="Times New Roman" w:hAnsi="Times New Roman"/>
        </w:rPr>
        <w:t>udziela</w:t>
      </w:r>
      <w:r w:rsidR="00FE33B7" w:rsidRPr="00033E23">
        <w:rPr>
          <w:rFonts w:ascii="Times New Roman" w:hAnsi="Times New Roman"/>
        </w:rPr>
        <w:t>nych</w:t>
      </w:r>
      <w:r w:rsidR="00B71F9F" w:rsidRPr="00033E23">
        <w:rPr>
          <w:rFonts w:ascii="Times New Roman" w:hAnsi="Times New Roman"/>
        </w:rPr>
        <w:t xml:space="preserve"> przez producentów urządzeń i</w:t>
      </w:r>
      <w:r w:rsidR="00DC56AC" w:rsidRPr="00033E23">
        <w:rPr>
          <w:rFonts w:ascii="Times New Roman" w:hAnsi="Times New Roman"/>
        </w:rPr>
        <w:t> </w:t>
      </w:r>
      <w:r w:rsidR="00B71F9F" w:rsidRPr="00033E23">
        <w:rPr>
          <w:rFonts w:ascii="Times New Roman" w:hAnsi="Times New Roman"/>
        </w:rPr>
        <w:t>materiałów gwarancj</w:t>
      </w:r>
      <w:r w:rsidRPr="00033E23">
        <w:rPr>
          <w:rFonts w:ascii="Times New Roman" w:hAnsi="Times New Roman"/>
        </w:rPr>
        <w:t>ę</w:t>
      </w:r>
      <w:r w:rsidR="00B71F9F" w:rsidRPr="00033E23">
        <w:rPr>
          <w:rFonts w:ascii="Times New Roman" w:hAnsi="Times New Roman"/>
        </w:rPr>
        <w:t xml:space="preserve"> </w:t>
      </w:r>
      <w:r w:rsidRPr="00033E23">
        <w:rPr>
          <w:rFonts w:ascii="Times New Roman" w:hAnsi="Times New Roman"/>
        </w:rPr>
        <w:t xml:space="preserve">w pozostałym okresie, tj. </w:t>
      </w:r>
      <w:r w:rsidR="00B71F9F" w:rsidRPr="00033E23">
        <w:rPr>
          <w:rFonts w:ascii="Times New Roman" w:hAnsi="Times New Roman"/>
        </w:rPr>
        <w:t>do …</w:t>
      </w:r>
      <w:r w:rsidR="0094506C" w:rsidRPr="00033E23">
        <w:rPr>
          <w:rFonts w:ascii="Times New Roman" w:hAnsi="Times New Roman"/>
        </w:rPr>
        <w:t>……</w:t>
      </w:r>
      <w:r w:rsidR="00B71F9F" w:rsidRPr="00033E23">
        <w:rPr>
          <w:rFonts w:ascii="Times New Roman" w:hAnsi="Times New Roman"/>
        </w:rPr>
        <w:t>. miesięcy</w:t>
      </w:r>
      <w:r w:rsidR="00B71F9F" w:rsidRPr="00033E23">
        <w:rPr>
          <w:rStyle w:val="Odwoanieprzypisudolnego"/>
          <w:rFonts w:ascii="Times New Roman" w:hAnsi="Times New Roman"/>
        </w:rPr>
        <w:footnoteReference w:id="1"/>
      </w:r>
      <w:r w:rsidRPr="00033E23">
        <w:rPr>
          <w:rFonts w:ascii="Times New Roman" w:hAnsi="Times New Roman"/>
        </w:rPr>
        <w:t xml:space="preserve">, </w:t>
      </w:r>
      <w:r w:rsidR="00B71F9F" w:rsidRPr="00033E23">
        <w:rPr>
          <w:rFonts w:ascii="Times New Roman" w:hAnsi="Times New Roman"/>
        </w:rPr>
        <w:t xml:space="preserve">pokrywa Wykonawca. </w:t>
      </w:r>
      <w:r w:rsidR="00B43AFA" w:rsidRPr="00033E23">
        <w:rPr>
          <w:rFonts w:ascii="Times New Roman" w:hAnsi="Times New Roman"/>
        </w:rPr>
        <w:t>[</w:t>
      </w:r>
      <w:r w:rsidR="00B43AFA" w:rsidRPr="00033E23">
        <w:rPr>
          <w:rFonts w:ascii="Times New Roman" w:hAnsi="Times New Roman"/>
          <w:i/>
          <w:iCs/>
        </w:rPr>
        <w:t>jeżeli dotyczy:</w:t>
      </w:r>
      <w:r w:rsidR="00B43AFA" w:rsidRPr="00033E23">
        <w:rPr>
          <w:rFonts w:ascii="Times New Roman" w:hAnsi="Times New Roman"/>
        </w:rPr>
        <w:t>]</w:t>
      </w:r>
      <w:r w:rsidR="0094506C" w:rsidRPr="00033E23">
        <w:rPr>
          <w:rFonts w:ascii="Times New Roman" w:hAnsi="Times New Roman"/>
        </w:rPr>
        <w:t xml:space="preserve">. </w:t>
      </w:r>
      <w:r w:rsidR="00BF457D" w:rsidRPr="00033E23">
        <w:rPr>
          <w:rFonts w:ascii="Times New Roman" w:hAnsi="Times New Roman"/>
        </w:rPr>
        <w:t xml:space="preserve">        </w:t>
      </w:r>
      <w:r w:rsidR="00B71F9F" w:rsidRPr="00033E23">
        <w:rPr>
          <w:rFonts w:ascii="Times New Roman" w:hAnsi="Times New Roman"/>
        </w:rPr>
        <w:t xml:space="preserve">W przypadku jeśli warunkiem utrzymania wymaganego przez Zamawiającego okresu gwarancji na urządzenia lub materiały jest dokonywanie przez </w:t>
      </w:r>
      <w:r w:rsidR="006805EF" w:rsidRPr="00033E23">
        <w:rPr>
          <w:rFonts w:ascii="Times New Roman" w:hAnsi="Times New Roman"/>
        </w:rPr>
        <w:t>Zamawiającego</w:t>
      </w:r>
      <w:r w:rsidR="00B71F9F" w:rsidRPr="00033E23">
        <w:rPr>
          <w:rFonts w:ascii="Times New Roman" w:hAnsi="Times New Roman"/>
        </w:rPr>
        <w:t xml:space="preserve"> odpłatnych</w:t>
      </w:r>
      <w:r w:rsidR="006805EF" w:rsidRPr="00033E23">
        <w:rPr>
          <w:rFonts w:ascii="Times New Roman" w:hAnsi="Times New Roman"/>
        </w:rPr>
        <w:t xml:space="preserve"> </w:t>
      </w:r>
      <w:r w:rsidR="00B71F9F" w:rsidRPr="00033E23">
        <w:rPr>
          <w:rFonts w:ascii="Times New Roman" w:hAnsi="Times New Roman"/>
        </w:rPr>
        <w:t>przeglądów serwisowych przez autoryzowane serwisy producenta, to koszty zgłosze</w:t>
      </w:r>
      <w:r w:rsidR="00C13C3B" w:rsidRPr="00033E23">
        <w:rPr>
          <w:rFonts w:ascii="Times New Roman" w:hAnsi="Times New Roman"/>
        </w:rPr>
        <w:t>nia, wykonania przeglądu wraz z </w:t>
      </w:r>
      <w:r w:rsidR="00B71F9F" w:rsidRPr="00033E23">
        <w:rPr>
          <w:rFonts w:ascii="Times New Roman" w:hAnsi="Times New Roman"/>
        </w:rPr>
        <w:t>kosztami przyjazdu i pobytu</w:t>
      </w:r>
      <w:r w:rsidR="006805EF" w:rsidRPr="00033E23">
        <w:rPr>
          <w:rFonts w:ascii="Times New Roman" w:hAnsi="Times New Roman"/>
        </w:rPr>
        <w:t xml:space="preserve"> grupy serwisowej (w </w:t>
      </w:r>
      <w:r w:rsidR="00B71F9F" w:rsidRPr="00033E23">
        <w:rPr>
          <w:rFonts w:ascii="Times New Roman" w:hAnsi="Times New Roman"/>
        </w:rPr>
        <w:t xml:space="preserve">tym noclegów) obciążają Wykonawcą. Koszty tych przeglądów zawarte są w </w:t>
      </w:r>
      <w:r w:rsidR="00B1765F" w:rsidRPr="00033E23">
        <w:rPr>
          <w:rFonts w:ascii="Times New Roman" w:hAnsi="Times New Roman"/>
        </w:rPr>
        <w:t xml:space="preserve">ryczałtowym </w:t>
      </w:r>
      <w:r w:rsidR="00B71F9F" w:rsidRPr="00033E23">
        <w:rPr>
          <w:rFonts w:ascii="Times New Roman" w:hAnsi="Times New Roman"/>
        </w:rPr>
        <w:t>wynagrodzen</w:t>
      </w:r>
      <w:r w:rsidR="006805EF" w:rsidRPr="00033E23">
        <w:rPr>
          <w:rFonts w:ascii="Times New Roman" w:hAnsi="Times New Roman"/>
        </w:rPr>
        <w:t>iu</w:t>
      </w:r>
      <w:r w:rsidR="00B71F9F" w:rsidRPr="00033E23">
        <w:rPr>
          <w:rFonts w:ascii="Times New Roman" w:hAnsi="Times New Roman"/>
        </w:rPr>
        <w:t xml:space="preserve"> </w:t>
      </w:r>
      <w:r w:rsidR="0094506C" w:rsidRPr="00033E23">
        <w:rPr>
          <w:rFonts w:ascii="Times New Roman" w:hAnsi="Times New Roman"/>
        </w:rPr>
        <w:t xml:space="preserve">Wykonawcy, </w:t>
      </w:r>
      <w:r w:rsidR="00B71F9F" w:rsidRPr="00033E23">
        <w:rPr>
          <w:rFonts w:ascii="Times New Roman" w:hAnsi="Times New Roman"/>
        </w:rPr>
        <w:t xml:space="preserve">o którym mowa w </w:t>
      </w:r>
      <w:r w:rsidR="00FE33B7" w:rsidRPr="00033E23">
        <w:rPr>
          <w:rFonts w:ascii="Times New Roman" w:hAnsi="Times New Roman"/>
        </w:rPr>
        <w:t xml:space="preserve"> </w:t>
      </w:r>
      <w:r w:rsidR="00B71F9F" w:rsidRPr="00033E23">
        <w:rPr>
          <w:rFonts w:ascii="Times New Roman" w:hAnsi="Times New Roman"/>
        </w:rPr>
        <w:t>§</w:t>
      </w:r>
      <w:r w:rsidRPr="00033E23">
        <w:rPr>
          <w:rFonts w:ascii="Times New Roman" w:hAnsi="Times New Roman"/>
        </w:rPr>
        <w:t xml:space="preserve"> 4 ust. 1 Umowy.</w:t>
      </w:r>
    </w:p>
    <w:p w14:paraId="6682BD97" w14:textId="5230D33F" w:rsidR="005238AE" w:rsidRPr="00033E23" w:rsidRDefault="005238AE" w:rsidP="00DE615E">
      <w:pPr>
        <w:pStyle w:val="Tekstpodstawowy2"/>
        <w:numPr>
          <w:ilvl w:val="0"/>
          <w:numId w:val="3"/>
        </w:numPr>
        <w:spacing w:after="0" w:line="276" w:lineRule="auto"/>
        <w:jc w:val="both"/>
        <w:rPr>
          <w:rFonts w:ascii="Times New Roman" w:hAnsi="Times New Roman"/>
        </w:rPr>
      </w:pPr>
      <w:r w:rsidRPr="00033E23">
        <w:rPr>
          <w:rFonts w:ascii="Times New Roman" w:hAnsi="Times New Roman"/>
        </w:rPr>
        <w:t>Odpowiedzialność z tytułu rękojmi za wady zostaje rozsz</w:t>
      </w:r>
      <w:r w:rsidR="00C13C3B" w:rsidRPr="00033E23">
        <w:rPr>
          <w:rFonts w:ascii="Times New Roman" w:hAnsi="Times New Roman"/>
        </w:rPr>
        <w:t>erzona poprzez przedłużenie jej </w:t>
      </w:r>
      <w:r w:rsidRPr="00033E23">
        <w:rPr>
          <w:rFonts w:ascii="Times New Roman" w:hAnsi="Times New Roman"/>
        </w:rPr>
        <w:t xml:space="preserve">obowiązywania </w:t>
      </w:r>
      <w:r w:rsidR="00B1765F" w:rsidRPr="00033E23">
        <w:rPr>
          <w:rFonts w:ascii="Times New Roman" w:hAnsi="Times New Roman"/>
        </w:rPr>
        <w:t xml:space="preserve">na okres udzielonej gwarancji, </w:t>
      </w:r>
      <w:r w:rsidRPr="00033E23">
        <w:rPr>
          <w:rFonts w:ascii="Times New Roman" w:hAnsi="Times New Roman"/>
        </w:rPr>
        <w:t xml:space="preserve">zgodnie z ust. </w:t>
      </w:r>
      <w:r w:rsidR="00560A43" w:rsidRPr="00033E23">
        <w:rPr>
          <w:rFonts w:ascii="Times New Roman" w:hAnsi="Times New Roman"/>
        </w:rPr>
        <w:t>1</w:t>
      </w:r>
      <w:r w:rsidRPr="00033E23">
        <w:rPr>
          <w:rFonts w:ascii="Times New Roman" w:hAnsi="Times New Roman"/>
        </w:rPr>
        <w:t>.</w:t>
      </w:r>
    </w:p>
    <w:p w14:paraId="409E121A" w14:textId="77777777" w:rsidR="005238AE" w:rsidRPr="00033E23" w:rsidRDefault="005238AE" w:rsidP="00DE615E">
      <w:pPr>
        <w:pStyle w:val="Tekstpodstawowy2"/>
        <w:numPr>
          <w:ilvl w:val="0"/>
          <w:numId w:val="3"/>
        </w:numPr>
        <w:spacing w:after="0" w:line="276" w:lineRule="auto"/>
        <w:jc w:val="both"/>
        <w:rPr>
          <w:rFonts w:ascii="Times New Roman" w:hAnsi="Times New Roman"/>
        </w:rPr>
      </w:pPr>
      <w:r w:rsidRPr="00033E23">
        <w:rPr>
          <w:rFonts w:ascii="Times New Roman" w:hAnsi="Times New Roman"/>
        </w:rPr>
        <w:t>Wykonawca odpowiada z tytułu rękojmi za wady, jeżeli wada zostanie stwierdzona przed upływem okresu równego okresowi gwarancji, o którym mowa w ust. 1.</w:t>
      </w:r>
    </w:p>
    <w:p w14:paraId="0B2954E7" w14:textId="3CA0AAC6" w:rsidR="005238AE" w:rsidRPr="00033E23" w:rsidRDefault="005238AE" w:rsidP="00DE615E">
      <w:pPr>
        <w:pStyle w:val="Akapitzlist"/>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0"/>
        <w:jc w:val="both"/>
        <w:rPr>
          <w:rFonts w:ascii="Times New Roman" w:hAnsi="Times New Roman"/>
          <w:noProof/>
        </w:rPr>
      </w:pPr>
      <w:r w:rsidRPr="00033E23">
        <w:rPr>
          <w:rFonts w:ascii="Times New Roman" w:hAnsi="Times New Roman"/>
          <w:noProof/>
        </w:rPr>
        <w:t>W okresie rękojmi lub gwarancji Wykonawca zobowiązany jest do usunięcia ujawnionych wad bezpłatnie, na zasadach określonych w karcie gwarancyjnej, stanowiącej załącz</w:t>
      </w:r>
      <w:r w:rsidR="00560A43" w:rsidRPr="00033E23">
        <w:rPr>
          <w:rFonts w:ascii="Times New Roman" w:hAnsi="Times New Roman"/>
          <w:noProof/>
        </w:rPr>
        <w:t>n</w:t>
      </w:r>
      <w:r w:rsidRPr="00033E23">
        <w:rPr>
          <w:rFonts w:ascii="Times New Roman" w:hAnsi="Times New Roman"/>
          <w:noProof/>
        </w:rPr>
        <w:t xml:space="preserve">ik nr </w:t>
      </w:r>
      <w:r w:rsidR="006420F6" w:rsidRPr="00033E23">
        <w:rPr>
          <w:rFonts w:ascii="Times New Roman" w:hAnsi="Times New Roman"/>
          <w:noProof/>
        </w:rPr>
        <w:t>4</w:t>
      </w:r>
      <w:r w:rsidR="00F10EF1" w:rsidRPr="00033E23">
        <w:rPr>
          <w:rFonts w:ascii="Times New Roman" w:hAnsi="Times New Roman"/>
          <w:noProof/>
        </w:rPr>
        <w:t xml:space="preserve"> </w:t>
      </w:r>
      <w:r w:rsidRPr="00033E23">
        <w:rPr>
          <w:rFonts w:ascii="Times New Roman" w:hAnsi="Times New Roman"/>
          <w:noProof/>
        </w:rPr>
        <w:t xml:space="preserve">do </w:t>
      </w:r>
      <w:r w:rsidR="00560A43" w:rsidRPr="00033E23">
        <w:rPr>
          <w:rFonts w:ascii="Times New Roman" w:hAnsi="Times New Roman"/>
          <w:noProof/>
        </w:rPr>
        <w:t>U</w:t>
      </w:r>
      <w:r w:rsidRPr="00033E23">
        <w:rPr>
          <w:rFonts w:ascii="Times New Roman" w:hAnsi="Times New Roman"/>
          <w:noProof/>
        </w:rPr>
        <w:t>mowy.</w:t>
      </w:r>
      <w:r w:rsidR="00560A43" w:rsidRPr="00033E23">
        <w:rPr>
          <w:rFonts w:ascii="Times New Roman" w:hAnsi="Times New Roman"/>
          <w:noProof/>
        </w:rPr>
        <w:t xml:space="preserve"> </w:t>
      </w:r>
    </w:p>
    <w:p w14:paraId="4BAAD325" w14:textId="78B23130" w:rsidR="005238AE" w:rsidRPr="00033E23" w:rsidRDefault="005238AE" w:rsidP="00DE615E">
      <w:pPr>
        <w:pStyle w:val="Tekstpodstawowy2"/>
        <w:numPr>
          <w:ilvl w:val="0"/>
          <w:numId w:val="3"/>
        </w:numPr>
        <w:spacing w:after="0" w:line="276" w:lineRule="auto"/>
        <w:jc w:val="both"/>
        <w:rPr>
          <w:rFonts w:ascii="Times New Roman" w:hAnsi="Times New Roman"/>
        </w:rPr>
      </w:pPr>
      <w:r w:rsidRPr="00033E23">
        <w:rPr>
          <w:rFonts w:ascii="Times New Roman" w:hAnsi="Times New Roman"/>
        </w:rPr>
        <w:t>Zamawiający ma prawo dochodzić uprawnień z tytułu</w:t>
      </w:r>
      <w:r w:rsidR="00EA14D9" w:rsidRPr="00033E23">
        <w:rPr>
          <w:rFonts w:ascii="Times New Roman" w:hAnsi="Times New Roman"/>
        </w:rPr>
        <w:t xml:space="preserve"> rękojmi za wady niezależnie od </w:t>
      </w:r>
      <w:r w:rsidRPr="00033E23">
        <w:rPr>
          <w:rFonts w:ascii="Times New Roman" w:hAnsi="Times New Roman"/>
        </w:rPr>
        <w:t>uprawnień wynikających z gwarancji.</w:t>
      </w:r>
    </w:p>
    <w:p w14:paraId="7373193D" w14:textId="77777777" w:rsidR="005238AE" w:rsidRPr="00033E23" w:rsidRDefault="005238AE" w:rsidP="00DE615E">
      <w:pPr>
        <w:pStyle w:val="Tekstpodstawowy2"/>
        <w:numPr>
          <w:ilvl w:val="0"/>
          <w:numId w:val="3"/>
        </w:numPr>
        <w:spacing w:after="0" w:line="276" w:lineRule="auto"/>
        <w:jc w:val="both"/>
        <w:rPr>
          <w:rFonts w:ascii="Times New Roman" w:hAnsi="Times New Roman"/>
        </w:rPr>
      </w:pPr>
      <w:r w:rsidRPr="00033E23">
        <w:rPr>
          <w:rFonts w:ascii="Times New Roman" w:hAnsi="Times New Roman"/>
        </w:rPr>
        <w:t>Wykonawca odpowiada za wady w wykonaniu przedmiotu umowy również po okresie rękojmi czy gwarancji, jeżeli Zamawiający zawiadomi Wykonawcę o wadzie powstałej przed upływem okresu rękojmi czy gwarancji.</w:t>
      </w:r>
    </w:p>
    <w:p w14:paraId="1D8C0FA6" w14:textId="77777777" w:rsidR="00C55F56" w:rsidRPr="00033E23" w:rsidRDefault="00E53456" w:rsidP="00C55F56">
      <w:pPr>
        <w:pStyle w:val="Akapitzlist"/>
        <w:numPr>
          <w:ilvl w:val="0"/>
          <w:numId w:val="19"/>
        </w:numPr>
        <w:tabs>
          <w:tab w:val="left" w:pos="284"/>
        </w:tabs>
        <w:suppressAutoHyphens/>
        <w:spacing w:after="0"/>
        <w:jc w:val="both"/>
        <w:rPr>
          <w:rFonts w:ascii="Times New Roman" w:hAnsi="Times New Roman"/>
          <w:kern w:val="1"/>
          <w:szCs w:val="20"/>
          <w:lang w:eastAsia="zh-CN"/>
        </w:rPr>
      </w:pPr>
      <w:r w:rsidRPr="00033E23">
        <w:rPr>
          <w:rFonts w:ascii="Times New Roman" w:hAnsi="Times New Roman"/>
        </w:rPr>
        <w:t xml:space="preserve">Wzór Karty Gwarancyjnej stanowi załącznik nr </w:t>
      </w:r>
      <w:r w:rsidR="004576D9" w:rsidRPr="00033E23">
        <w:rPr>
          <w:rFonts w:ascii="Times New Roman" w:hAnsi="Times New Roman"/>
        </w:rPr>
        <w:t>4</w:t>
      </w:r>
      <w:r w:rsidRPr="00033E23">
        <w:rPr>
          <w:rFonts w:ascii="Times New Roman" w:hAnsi="Times New Roman"/>
        </w:rPr>
        <w:t xml:space="preserve"> do niniejszej umowy.</w:t>
      </w:r>
      <w:r w:rsidR="00C55F56" w:rsidRPr="00033E23">
        <w:rPr>
          <w:rFonts w:ascii="Times New Roman" w:hAnsi="Times New Roman"/>
          <w:kern w:val="1"/>
          <w:szCs w:val="20"/>
          <w:lang w:eastAsia="zh-CN"/>
        </w:rPr>
        <w:t xml:space="preserve"> </w:t>
      </w:r>
    </w:p>
    <w:p w14:paraId="345F0809" w14:textId="2FD871A2" w:rsidR="00C55F56" w:rsidRPr="00033E23" w:rsidRDefault="00C55F56" w:rsidP="00C55F56">
      <w:pPr>
        <w:pStyle w:val="Akapitzlist"/>
        <w:numPr>
          <w:ilvl w:val="0"/>
          <w:numId w:val="19"/>
        </w:numPr>
        <w:tabs>
          <w:tab w:val="left" w:pos="284"/>
        </w:tabs>
        <w:suppressAutoHyphens/>
        <w:spacing w:after="0"/>
        <w:jc w:val="both"/>
        <w:rPr>
          <w:rFonts w:ascii="Times New Roman" w:hAnsi="Times New Roman"/>
          <w:kern w:val="1"/>
          <w:szCs w:val="20"/>
          <w:lang w:eastAsia="zh-CN"/>
        </w:rPr>
      </w:pPr>
      <w:bookmarkStart w:id="20" w:name="_Hlk169765531"/>
      <w:r w:rsidRPr="00033E23">
        <w:rPr>
          <w:rFonts w:ascii="Times New Roman" w:hAnsi="Times New Roman"/>
          <w:kern w:val="1"/>
          <w:szCs w:val="20"/>
          <w:lang w:eastAsia="zh-CN"/>
        </w:rPr>
        <w:t xml:space="preserve">Zamawiający wymaga aby </w:t>
      </w:r>
      <w:bookmarkStart w:id="21" w:name="_Hlk169769516"/>
      <w:r w:rsidRPr="00033E23">
        <w:rPr>
          <w:rFonts w:ascii="Times New Roman" w:hAnsi="Times New Roman"/>
          <w:kern w:val="1"/>
          <w:szCs w:val="20"/>
          <w:lang w:eastAsia="zh-CN"/>
        </w:rPr>
        <w:t>materiał z którego będzie wykonana izolacja i uszczelnienie podziemnego obiektu mieszczącego relikty średniowiecznego ratusza był objęty minimum 15 letnią gwarancją.</w:t>
      </w:r>
    </w:p>
    <w:bookmarkEnd w:id="21"/>
    <w:p w14:paraId="483370EE" w14:textId="03FFB015" w:rsidR="00DD53C6" w:rsidRPr="00033E23" w:rsidRDefault="00B354D9" w:rsidP="00DD53C6">
      <w:pPr>
        <w:pStyle w:val="Akapitzlist"/>
        <w:spacing w:after="0" w:line="240" w:lineRule="auto"/>
        <w:ind w:left="284" w:hanging="284"/>
        <w:jc w:val="both"/>
        <w:rPr>
          <w:rFonts w:ascii="Times New Roman" w:eastAsia="Calibri" w:hAnsi="Times New Roman"/>
          <w:lang w:eastAsia="en-US"/>
        </w:rPr>
      </w:pPr>
      <w:r w:rsidRPr="00033E23">
        <w:rPr>
          <w:rFonts w:ascii="Times New Roman" w:eastAsia="Calibri" w:hAnsi="Times New Roman"/>
          <w:lang w:eastAsia="en-US"/>
        </w:rPr>
        <w:t>7</w:t>
      </w:r>
      <w:r w:rsidR="00DD53C6" w:rsidRPr="00033E23">
        <w:rPr>
          <w:rFonts w:ascii="Times New Roman" w:eastAsia="Calibri" w:hAnsi="Times New Roman"/>
          <w:lang w:eastAsia="en-US"/>
        </w:rPr>
        <w:t xml:space="preserve">. W ramach udzielonej gwarancji Wykonawca przez pierwsze </w:t>
      </w:r>
      <w:r w:rsidR="007A4D5C" w:rsidRPr="00033E23">
        <w:rPr>
          <w:rFonts w:ascii="Times New Roman" w:eastAsia="Calibri" w:hAnsi="Times New Roman"/>
          <w:lang w:eastAsia="en-US"/>
        </w:rPr>
        <w:t>dwa</w:t>
      </w:r>
      <w:r w:rsidR="00DD53C6" w:rsidRPr="00033E23">
        <w:rPr>
          <w:rFonts w:ascii="Times New Roman" w:eastAsia="Calibri" w:hAnsi="Times New Roman"/>
          <w:lang w:eastAsia="en-US"/>
        </w:rPr>
        <w:t xml:space="preserve"> lata obowiązywania gwarancji będzie ponosił koszty serwisowania </w:t>
      </w:r>
      <w:r w:rsidR="00F771F4" w:rsidRPr="00033E23">
        <w:rPr>
          <w:rFonts w:ascii="Times New Roman" w:eastAsia="Calibri" w:hAnsi="Times New Roman"/>
          <w:lang w:eastAsia="en-US"/>
        </w:rPr>
        <w:t>instalacji nawadniającej</w:t>
      </w:r>
      <w:r w:rsidR="00DD53C6" w:rsidRPr="00033E23">
        <w:rPr>
          <w:rFonts w:ascii="Times New Roman" w:eastAsia="Calibri" w:hAnsi="Times New Roman"/>
          <w:lang w:eastAsia="en-US"/>
        </w:rPr>
        <w:t xml:space="preserve"> wraz z </w:t>
      </w:r>
      <w:r w:rsidR="00F771F4" w:rsidRPr="00033E23">
        <w:rPr>
          <w:rFonts w:ascii="Times New Roman" w:eastAsia="Calibri" w:hAnsi="Times New Roman"/>
          <w:lang w:eastAsia="en-US"/>
        </w:rPr>
        <w:t>utrzymaniem zieleni</w:t>
      </w:r>
      <w:r w:rsidR="00DD53C6" w:rsidRPr="00033E23">
        <w:rPr>
          <w:rFonts w:ascii="Times New Roman" w:eastAsia="Calibri" w:hAnsi="Times New Roman"/>
          <w:lang w:eastAsia="en-US"/>
        </w:rPr>
        <w:t xml:space="preserve">. Zakres serwisowania obejmuje: </w:t>
      </w:r>
    </w:p>
    <w:p w14:paraId="6B06ECC3" w14:textId="39B6699E" w:rsidR="00DD53C6" w:rsidRPr="00033E23" w:rsidRDefault="00DD53C6" w:rsidP="00DD53C6">
      <w:pPr>
        <w:pStyle w:val="Akapitzlist"/>
        <w:spacing w:after="0" w:line="240" w:lineRule="auto"/>
        <w:ind w:left="284"/>
        <w:jc w:val="both"/>
        <w:rPr>
          <w:rFonts w:ascii="Times New Roman" w:eastAsia="Calibri" w:hAnsi="Times New Roman"/>
          <w:lang w:eastAsia="en-US"/>
        </w:rPr>
      </w:pPr>
      <w:r w:rsidRPr="00033E23">
        <w:rPr>
          <w:rFonts w:ascii="Times New Roman" w:eastAsia="Calibri" w:hAnsi="Times New Roman"/>
          <w:lang w:eastAsia="en-US"/>
        </w:rPr>
        <w:t>- przeprowadzenie rozruchu technicznego</w:t>
      </w:r>
      <w:r w:rsidR="001D097C" w:rsidRPr="00033E23">
        <w:rPr>
          <w:rFonts w:ascii="Times New Roman" w:eastAsia="Calibri" w:hAnsi="Times New Roman"/>
          <w:lang w:eastAsia="en-US"/>
        </w:rPr>
        <w:t xml:space="preserve"> instalacji, </w:t>
      </w:r>
    </w:p>
    <w:p w14:paraId="03B5DA5F" w14:textId="1DE5422D" w:rsidR="00DD53C6" w:rsidRPr="00033E23" w:rsidRDefault="00DD53C6" w:rsidP="00DD53C6">
      <w:pPr>
        <w:spacing w:after="0"/>
        <w:ind w:left="284"/>
        <w:contextualSpacing/>
        <w:jc w:val="both"/>
        <w:rPr>
          <w:rFonts w:ascii="Times New Roman" w:hAnsi="Times New Roman"/>
        </w:rPr>
      </w:pPr>
      <w:r w:rsidRPr="00033E23">
        <w:rPr>
          <w:rFonts w:ascii="Times New Roman" w:eastAsia="Calibri" w:hAnsi="Times New Roman"/>
          <w:lang w:eastAsia="en-US"/>
        </w:rPr>
        <w:lastRenderedPageBreak/>
        <w:t xml:space="preserve">- przegląd okresowy, </w:t>
      </w:r>
      <w:r w:rsidRPr="00033E23">
        <w:rPr>
          <w:rFonts w:ascii="Times New Roman" w:hAnsi="Times New Roman"/>
        </w:rPr>
        <w:t>w tym konserwacja, regulacja i serwis instalacji technologicznych</w:t>
      </w:r>
      <w:r w:rsidR="00573374" w:rsidRPr="00033E23">
        <w:rPr>
          <w:rFonts w:ascii="Times New Roman" w:hAnsi="Times New Roman"/>
        </w:rPr>
        <w:t xml:space="preserve"> co 4-6 tygodni</w:t>
      </w:r>
      <w:r w:rsidRPr="00033E23">
        <w:rPr>
          <w:rFonts w:ascii="Times New Roman" w:hAnsi="Times New Roman"/>
        </w:rPr>
        <w:t xml:space="preserve">      zapewniające bezawaryjną pracę,</w:t>
      </w:r>
    </w:p>
    <w:p w14:paraId="728726C8" w14:textId="77777777" w:rsidR="00DD53C6" w:rsidRPr="00033E23" w:rsidRDefault="00DD53C6" w:rsidP="00DD53C6">
      <w:pPr>
        <w:ind w:firstLine="284"/>
        <w:contextualSpacing/>
        <w:jc w:val="both"/>
        <w:rPr>
          <w:rFonts w:ascii="Times New Roman" w:hAnsi="Times New Roman"/>
        </w:rPr>
      </w:pPr>
      <w:r w:rsidRPr="00033E23">
        <w:rPr>
          <w:rFonts w:ascii="Times New Roman" w:hAnsi="Times New Roman"/>
        </w:rPr>
        <w:t xml:space="preserve">-   pielęgnację zieleni i nasadzeń zapewniającej prawidłowy wzrost i rozwój – na bieżąco, </w:t>
      </w:r>
    </w:p>
    <w:p w14:paraId="534FCCF5" w14:textId="5D0A316F" w:rsidR="00A3600F" w:rsidRDefault="00DD53C6" w:rsidP="005F7DAE">
      <w:pPr>
        <w:ind w:firstLine="284"/>
        <w:contextualSpacing/>
        <w:jc w:val="both"/>
        <w:rPr>
          <w:rFonts w:ascii="Times New Roman" w:hAnsi="Times New Roman"/>
          <w:b/>
        </w:rPr>
      </w:pPr>
      <w:r w:rsidRPr="00033E23">
        <w:rPr>
          <w:rFonts w:ascii="Times New Roman" w:hAnsi="Times New Roman"/>
        </w:rPr>
        <w:t>-</w:t>
      </w:r>
      <w:r w:rsidRPr="00033E23">
        <w:rPr>
          <w:rStyle w:val="size"/>
          <w:rFonts w:ascii="Times New Roman" w:hAnsi="Times New Roman"/>
        </w:rPr>
        <w:t xml:space="preserve">  przeszkolenie dwóch przedstawicieli Zamawiającego w zakresie eksploatacji instalacji </w:t>
      </w:r>
      <w:r w:rsidR="001D097C" w:rsidRPr="00033E23">
        <w:rPr>
          <w:rStyle w:val="size"/>
          <w:rFonts w:ascii="Times New Roman" w:hAnsi="Times New Roman"/>
        </w:rPr>
        <w:t>nawadniającej przez cały rok</w:t>
      </w:r>
      <w:r w:rsidRPr="00033E23">
        <w:rPr>
          <w:rStyle w:val="size"/>
          <w:rFonts w:ascii="Times New Roman" w:hAnsi="Times New Roman"/>
        </w:rPr>
        <w:t>.</w:t>
      </w:r>
      <w:r>
        <w:rPr>
          <w:rStyle w:val="size"/>
          <w:rFonts w:ascii="Times New Roman" w:hAnsi="Times New Roman"/>
        </w:rPr>
        <w:t xml:space="preserve"> </w:t>
      </w:r>
      <w:bookmarkStart w:id="22" w:name="_Hlk75501374"/>
      <w:bookmarkEnd w:id="20"/>
    </w:p>
    <w:p w14:paraId="0287E892" w14:textId="2728624C" w:rsidR="005238AE" w:rsidRPr="00A31BE3" w:rsidRDefault="005238AE" w:rsidP="00DE615E">
      <w:pPr>
        <w:pStyle w:val="Tytu"/>
        <w:pBdr>
          <w:bottom w:val="single" w:sz="8" w:space="0" w:color="76923C" w:themeColor="accent3" w:themeShade="BF"/>
        </w:pBdr>
        <w:spacing w:before="120" w:line="276" w:lineRule="auto"/>
        <w:jc w:val="center"/>
        <w:rPr>
          <w:rFonts w:ascii="Times New Roman" w:hAnsi="Times New Roman"/>
          <w:b/>
          <w:color w:val="auto"/>
          <w:sz w:val="22"/>
          <w:szCs w:val="22"/>
        </w:rPr>
      </w:pPr>
      <w:r w:rsidRPr="00A31BE3">
        <w:rPr>
          <w:rFonts w:ascii="Times New Roman" w:hAnsi="Times New Roman"/>
          <w:b/>
          <w:color w:val="auto"/>
          <w:sz w:val="22"/>
          <w:szCs w:val="22"/>
        </w:rPr>
        <w:t>§ </w:t>
      </w:r>
      <w:bookmarkEnd w:id="22"/>
      <w:r w:rsidRPr="00A31BE3">
        <w:rPr>
          <w:rFonts w:ascii="Times New Roman" w:hAnsi="Times New Roman"/>
          <w:b/>
          <w:color w:val="auto"/>
          <w:sz w:val="22"/>
          <w:szCs w:val="22"/>
        </w:rPr>
        <w:t>13</w:t>
      </w:r>
    </w:p>
    <w:p w14:paraId="32F1CBF5" w14:textId="77777777" w:rsidR="005238AE" w:rsidRPr="00A31BE3" w:rsidRDefault="005238AE" w:rsidP="00DE615E">
      <w:pPr>
        <w:pStyle w:val="Tytu"/>
        <w:pBdr>
          <w:bottom w:val="single" w:sz="8" w:space="0" w:color="76923C" w:themeColor="accent3" w:themeShade="BF"/>
        </w:pBdr>
        <w:spacing w:before="240" w:line="276" w:lineRule="auto"/>
        <w:jc w:val="center"/>
        <w:rPr>
          <w:rFonts w:ascii="Times New Roman" w:hAnsi="Times New Roman"/>
          <w:b/>
          <w:color w:val="auto"/>
          <w:sz w:val="22"/>
          <w:szCs w:val="22"/>
        </w:rPr>
      </w:pPr>
      <w:r w:rsidRPr="00A31BE3">
        <w:rPr>
          <w:rFonts w:ascii="Times New Roman" w:hAnsi="Times New Roman"/>
          <w:b/>
          <w:color w:val="auto"/>
          <w:sz w:val="22"/>
          <w:szCs w:val="22"/>
        </w:rPr>
        <w:t>Zmiana umowy</w:t>
      </w:r>
    </w:p>
    <w:p w14:paraId="012A4236" w14:textId="06206B96" w:rsidR="005238AE" w:rsidRPr="00A31BE3" w:rsidRDefault="001D3227">
      <w:pPr>
        <w:pStyle w:val="Akapitzlist1"/>
        <w:numPr>
          <w:ilvl w:val="0"/>
          <w:numId w:val="40"/>
        </w:numPr>
        <w:autoSpaceDE w:val="0"/>
        <w:autoSpaceDN w:val="0"/>
        <w:adjustRightInd w:val="0"/>
        <w:spacing w:after="0"/>
        <w:jc w:val="both"/>
        <w:rPr>
          <w:rFonts w:ascii="Times New Roman" w:hAnsi="Times New Roman"/>
        </w:rPr>
      </w:pPr>
      <w:r w:rsidRPr="00A31BE3">
        <w:rPr>
          <w:rFonts w:ascii="Times New Roman" w:hAnsi="Times New Roman"/>
          <w:bCs/>
        </w:rPr>
        <w:t xml:space="preserve">Zmiana któregokolwiek postanowienia Umowy wymaga zgody obu stron wyrażonej na piśmie                 w </w:t>
      </w:r>
      <w:r w:rsidR="0094506C" w:rsidRPr="00A31BE3">
        <w:rPr>
          <w:rFonts w:ascii="Times New Roman" w:hAnsi="Times New Roman"/>
          <w:bCs/>
        </w:rPr>
        <w:t>formie aneksu</w:t>
      </w:r>
      <w:r w:rsidRPr="00A31BE3">
        <w:rPr>
          <w:rFonts w:ascii="Times New Roman" w:hAnsi="Times New Roman"/>
          <w:bCs/>
        </w:rPr>
        <w:t xml:space="preserve"> do Umowy pod rygorem nieważnośc</w:t>
      </w:r>
      <w:r w:rsidRPr="00A31BE3">
        <w:rPr>
          <w:rFonts w:ascii="Times New Roman" w:hAnsi="Times New Roman"/>
        </w:rPr>
        <w:t>i.</w:t>
      </w:r>
      <w:r w:rsidR="00FB1316" w:rsidRPr="00A31BE3">
        <w:rPr>
          <w:rFonts w:ascii="Times New Roman" w:hAnsi="Times New Roman"/>
        </w:rPr>
        <w:t xml:space="preserve"> </w:t>
      </w:r>
      <w:r w:rsidR="005238AE" w:rsidRPr="00A31BE3">
        <w:rPr>
          <w:rFonts w:ascii="Times New Roman" w:hAnsi="Times New Roman"/>
        </w:rPr>
        <w:t xml:space="preserve">Zamawiający, zgodnie z art. 455 ust. 1 pkt 1 </w:t>
      </w:r>
      <w:r w:rsidRPr="00A31BE3">
        <w:rPr>
          <w:rFonts w:ascii="Times New Roman" w:hAnsi="Times New Roman"/>
        </w:rPr>
        <w:t>u</w:t>
      </w:r>
      <w:r w:rsidR="005238AE" w:rsidRPr="00A31BE3">
        <w:rPr>
          <w:rFonts w:ascii="Times New Roman" w:hAnsi="Times New Roman"/>
        </w:rPr>
        <w:t>stawy</w:t>
      </w:r>
      <w:r w:rsidRPr="00A31BE3">
        <w:rPr>
          <w:rFonts w:ascii="Times New Roman" w:hAnsi="Times New Roman"/>
        </w:rPr>
        <w:t xml:space="preserve"> P</w:t>
      </w:r>
      <w:r w:rsidR="00BF457D">
        <w:rPr>
          <w:rFonts w:ascii="Times New Roman" w:hAnsi="Times New Roman"/>
        </w:rPr>
        <w:t>ZP</w:t>
      </w:r>
      <w:r w:rsidR="005238AE" w:rsidRPr="00A31BE3">
        <w:rPr>
          <w:rFonts w:ascii="Times New Roman" w:hAnsi="Times New Roman"/>
        </w:rPr>
        <w:t xml:space="preserve">, dopuszcza zmianę </w:t>
      </w:r>
      <w:r w:rsidR="00560A43" w:rsidRPr="00A31BE3">
        <w:rPr>
          <w:rFonts w:ascii="Times New Roman" w:hAnsi="Times New Roman"/>
        </w:rPr>
        <w:t>U</w:t>
      </w:r>
      <w:r w:rsidR="005238AE" w:rsidRPr="00A31BE3">
        <w:rPr>
          <w:rFonts w:ascii="Times New Roman" w:hAnsi="Times New Roman"/>
        </w:rPr>
        <w:t>mowy be</w:t>
      </w:r>
      <w:r w:rsidR="00560A43" w:rsidRPr="00A31BE3">
        <w:rPr>
          <w:rFonts w:ascii="Times New Roman" w:hAnsi="Times New Roman"/>
        </w:rPr>
        <w:t xml:space="preserve">z </w:t>
      </w:r>
      <w:r w:rsidR="005238AE" w:rsidRPr="00A31BE3">
        <w:rPr>
          <w:rFonts w:ascii="Times New Roman" w:hAnsi="Times New Roman"/>
        </w:rPr>
        <w:t xml:space="preserve">przeprowadzenia nowego postępowania o udzielenie zamówienia. </w:t>
      </w:r>
    </w:p>
    <w:p w14:paraId="4D3AD1AE" w14:textId="160E471B" w:rsidR="005238AE" w:rsidRPr="00A31BE3" w:rsidRDefault="005238AE">
      <w:pPr>
        <w:pStyle w:val="Akapitzlist1"/>
        <w:numPr>
          <w:ilvl w:val="0"/>
          <w:numId w:val="40"/>
        </w:numPr>
        <w:tabs>
          <w:tab w:val="left" w:pos="426"/>
        </w:tabs>
        <w:autoSpaceDE w:val="0"/>
        <w:autoSpaceDN w:val="0"/>
        <w:adjustRightInd w:val="0"/>
        <w:spacing w:after="0"/>
        <w:jc w:val="both"/>
        <w:rPr>
          <w:rFonts w:ascii="Times New Roman" w:hAnsi="Times New Roman"/>
          <w:bCs/>
        </w:rPr>
      </w:pPr>
      <w:r w:rsidRPr="00A31BE3">
        <w:rPr>
          <w:rFonts w:ascii="Times New Roman" w:hAnsi="Times New Roman"/>
          <w:bCs/>
        </w:rPr>
        <w:t xml:space="preserve"> Umowa może ulec zmianie w zakresie:</w:t>
      </w:r>
    </w:p>
    <w:p w14:paraId="648AE5AA" w14:textId="77777777" w:rsidR="005238AE" w:rsidRPr="00A31BE3" w:rsidRDefault="005238AE">
      <w:pPr>
        <w:pStyle w:val="Akapitzlist1"/>
        <w:numPr>
          <w:ilvl w:val="0"/>
          <w:numId w:val="26"/>
        </w:numPr>
        <w:autoSpaceDE w:val="0"/>
        <w:autoSpaceDN w:val="0"/>
        <w:adjustRightInd w:val="0"/>
        <w:spacing w:after="0"/>
        <w:jc w:val="both"/>
        <w:rPr>
          <w:rFonts w:ascii="Times New Roman" w:hAnsi="Times New Roman"/>
          <w:bCs/>
        </w:rPr>
      </w:pPr>
      <w:r w:rsidRPr="00A31BE3">
        <w:rPr>
          <w:rFonts w:ascii="Times New Roman" w:hAnsi="Times New Roman"/>
          <w:bCs/>
        </w:rPr>
        <w:t>zmiany terminu realizacji zamówienia, w przypadku:</w:t>
      </w:r>
    </w:p>
    <w:p w14:paraId="3F998DD0" w14:textId="4533E57D" w:rsidR="005238AE" w:rsidRPr="00A31BE3" w:rsidRDefault="005238AE">
      <w:pPr>
        <w:pStyle w:val="Akapitzlist1"/>
        <w:numPr>
          <w:ilvl w:val="0"/>
          <w:numId w:val="20"/>
        </w:numPr>
        <w:tabs>
          <w:tab w:val="left" w:pos="851"/>
        </w:tabs>
        <w:autoSpaceDE w:val="0"/>
        <w:autoSpaceDN w:val="0"/>
        <w:adjustRightInd w:val="0"/>
        <w:spacing w:after="0"/>
        <w:ind w:left="993" w:hanging="284"/>
        <w:jc w:val="both"/>
        <w:rPr>
          <w:rFonts w:ascii="Times New Roman" w:hAnsi="Times New Roman"/>
          <w:bCs/>
        </w:rPr>
      </w:pPr>
      <w:r w:rsidRPr="00A31BE3">
        <w:rPr>
          <w:rFonts w:ascii="Times New Roman" w:hAnsi="Times New Roman"/>
          <w:bCs/>
        </w:rPr>
        <w:t>przerw w realizacji robót budowlanych powst</w:t>
      </w:r>
      <w:r w:rsidR="00EA14D9" w:rsidRPr="00A31BE3">
        <w:rPr>
          <w:rFonts w:ascii="Times New Roman" w:hAnsi="Times New Roman"/>
          <w:bCs/>
        </w:rPr>
        <w:t>ałych z przyczyn nieleżących po </w:t>
      </w:r>
      <w:r w:rsidRPr="00A31BE3">
        <w:rPr>
          <w:rFonts w:ascii="Times New Roman" w:hAnsi="Times New Roman"/>
          <w:bCs/>
        </w:rPr>
        <w:t>stronie Wykonawcy;</w:t>
      </w:r>
    </w:p>
    <w:p w14:paraId="00E2435A" w14:textId="2B3B2F85" w:rsidR="005238AE" w:rsidRPr="00A31BE3" w:rsidRDefault="005238AE">
      <w:pPr>
        <w:pStyle w:val="Akapitzlist1"/>
        <w:numPr>
          <w:ilvl w:val="0"/>
          <w:numId w:val="20"/>
        </w:numPr>
        <w:tabs>
          <w:tab w:val="left" w:pos="851"/>
        </w:tabs>
        <w:autoSpaceDE w:val="0"/>
        <w:autoSpaceDN w:val="0"/>
        <w:adjustRightInd w:val="0"/>
        <w:spacing w:after="0"/>
        <w:ind w:left="993" w:hanging="284"/>
        <w:jc w:val="both"/>
        <w:rPr>
          <w:rFonts w:ascii="Times New Roman" w:hAnsi="Times New Roman"/>
          <w:bCs/>
        </w:rPr>
      </w:pPr>
      <w:r w:rsidRPr="00A31BE3">
        <w:rPr>
          <w:rFonts w:ascii="Times New Roman" w:hAnsi="Times New Roman"/>
          <w:bCs/>
        </w:rPr>
        <w:t xml:space="preserve">powierzenia przez Zamawiającego wykonania zamówień dodatkowych lub robót zamiennych, jeżeli terminy ich powierzenia, rodzaj lub zakres uniemożliwiają dotrzymanie pierwotnego terminu zakończenia realizacji </w:t>
      </w:r>
      <w:r w:rsidR="00560A43" w:rsidRPr="00A31BE3">
        <w:rPr>
          <w:rFonts w:ascii="Times New Roman" w:hAnsi="Times New Roman"/>
          <w:bCs/>
        </w:rPr>
        <w:t>U</w:t>
      </w:r>
      <w:r w:rsidRPr="00A31BE3">
        <w:rPr>
          <w:rFonts w:ascii="Times New Roman" w:hAnsi="Times New Roman"/>
          <w:bCs/>
        </w:rPr>
        <w:t>mowy;</w:t>
      </w:r>
    </w:p>
    <w:p w14:paraId="033E7E8F" w14:textId="0701BFC8" w:rsidR="005238AE" w:rsidRPr="00A31BE3" w:rsidRDefault="005238AE">
      <w:pPr>
        <w:pStyle w:val="Akapitzlist1"/>
        <w:numPr>
          <w:ilvl w:val="0"/>
          <w:numId w:val="20"/>
        </w:numPr>
        <w:tabs>
          <w:tab w:val="left" w:pos="851"/>
        </w:tabs>
        <w:autoSpaceDE w:val="0"/>
        <w:autoSpaceDN w:val="0"/>
        <w:adjustRightInd w:val="0"/>
        <w:spacing w:after="0"/>
        <w:ind w:left="993" w:hanging="284"/>
        <w:jc w:val="both"/>
        <w:rPr>
          <w:rFonts w:ascii="Times New Roman" w:hAnsi="Times New Roman"/>
          <w:bCs/>
        </w:rPr>
      </w:pPr>
      <w:r w:rsidRPr="00A31BE3">
        <w:rPr>
          <w:rFonts w:ascii="Times New Roman" w:hAnsi="Times New Roman"/>
          <w:bCs/>
        </w:rPr>
        <w:t xml:space="preserve">pisemnego uzgodnienia pomiędzy Stronami dotyczącego skróceniu terminu zakończenia realizacji </w:t>
      </w:r>
      <w:r w:rsidR="00560A43" w:rsidRPr="00A31BE3">
        <w:rPr>
          <w:rFonts w:ascii="Times New Roman" w:hAnsi="Times New Roman"/>
          <w:bCs/>
        </w:rPr>
        <w:t>U</w:t>
      </w:r>
      <w:r w:rsidRPr="00A31BE3">
        <w:rPr>
          <w:rFonts w:ascii="Times New Roman" w:hAnsi="Times New Roman"/>
          <w:bCs/>
        </w:rPr>
        <w:t>mowy;</w:t>
      </w:r>
    </w:p>
    <w:p w14:paraId="0F89E388" w14:textId="77777777" w:rsidR="005238AE" w:rsidRPr="00A31BE3" w:rsidRDefault="005238AE">
      <w:pPr>
        <w:pStyle w:val="Akapitzlist1"/>
        <w:numPr>
          <w:ilvl w:val="0"/>
          <w:numId w:val="20"/>
        </w:numPr>
        <w:tabs>
          <w:tab w:val="left" w:pos="851"/>
        </w:tabs>
        <w:autoSpaceDE w:val="0"/>
        <w:autoSpaceDN w:val="0"/>
        <w:adjustRightInd w:val="0"/>
        <w:spacing w:after="0"/>
        <w:ind w:left="993" w:hanging="284"/>
        <w:jc w:val="both"/>
        <w:rPr>
          <w:rFonts w:ascii="Times New Roman" w:hAnsi="Times New Roman"/>
          <w:bCs/>
        </w:rPr>
      </w:pPr>
      <w:r w:rsidRPr="00A31BE3">
        <w:rPr>
          <w:rFonts w:ascii="Times New Roman" w:hAnsi="Times New Roman"/>
          <w:bCs/>
        </w:rPr>
        <w:t>konieczności uzyskania niemożliwych do przewidzenia na etapie planowania inwestycji: danych, zgód lub pozwoleń osób trzecich lub właściwych organów;</w:t>
      </w:r>
    </w:p>
    <w:p w14:paraId="37EAA47F" w14:textId="596C8065" w:rsidR="005238AE" w:rsidRPr="00A31BE3" w:rsidRDefault="005238AE">
      <w:pPr>
        <w:pStyle w:val="Akapitzlist1"/>
        <w:numPr>
          <w:ilvl w:val="0"/>
          <w:numId w:val="20"/>
        </w:numPr>
        <w:tabs>
          <w:tab w:val="left" w:pos="851"/>
        </w:tabs>
        <w:autoSpaceDE w:val="0"/>
        <w:autoSpaceDN w:val="0"/>
        <w:adjustRightInd w:val="0"/>
        <w:spacing w:after="0"/>
        <w:ind w:left="993" w:hanging="284"/>
        <w:jc w:val="both"/>
        <w:rPr>
          <w:rFonts w:ascii="Times New Roman" w:hAnsi="Times New Roman"/>
          <w:bCs/>
        </w:rPr>
      </w:pPr>
      <w:r w:rsidRPr="00A31BE3">
        <w:rPr>
          <w:rFonts w:ascii="Times New Roman" w:hAnsi="Times New Roman"/>
          <w:bCs/>
        </w:rPr>
        <w:t xml:space="preserve">wstrzymania przez właściwe organy realizacji prac objętych </w:t>
      </w:r>
      <w:r w:rsidR="00560A43" w:rsidRPr="00A31BE3">
        <w:rPr>
          <w:rFonts w:ascii="Times New Roman" w:hAnsi="Times New Roman"/>
          <w:bCs/>
        </w:rPr>
        <w:t>U</w:t>
      </w:r>
      <w:r w:rsidR="00EA14D9" w:rsidRPr="00A31BE3">
        <w:rPr>
          <w:rFonts w:ascii="Times New Roman" w:hAnsi="Times New Roman"/>
          <w:bCs/>
        </w:rPr>
        <w:t>mową, co </w:t>
      </w:r>
      <w:r w:rsidRPr="00A31BE3">
        <w:rPr>
          <w:rFonts w:ascii="Times New Roman" w:hAnsi="Times New Roman"/>
          <w:bCs/>
        </w:rPr>
        <w:t>uniemożliwia terminowe zakończenie realizacji przedmiotu umowy;</w:t>
      </w:r>
    </w:p>
    <w:p w14:paraId="3FB55D4A" w14:textId="47C112B2" w:rsidR="005238AE" w:rsidRPr="00A31BE3" w:rsidRDefault="005238AE">
      <w:pPr>
        <w:pStyle w:val="Akapitzlist1"/>
        <w:numPr>
          <w:ilvl w:val="0"/>
          <w:numId w:val="20"/>
        </w:numPr>
        <w:tabs>
          <w:tab w:val="left" w:pos="851"/>
        </w:tabs>
        <w:autoSpaceDE w:val="0"/>
        <w:autoSpaceDN w:val="0"/>
        <w:adjustRightInd w:val="0"/>
        <w:spacing w:after="0"/>
        <w:ind w:left="993" w:hanging="284"/>
        <w:jc w:val="both"/>
        <w:rPr>
          <w:rFonts w:ascii="Times New Roman" w:hAnsi="Times New Roman"/>
          <w:bCs/>
        </w:rPr>
      </w:pPr>
      <w:r w:rsidRPr="00A31BE3">
        <w:rPr>
          <w:rFonts w:ascii="Times New Roman" w:hAnsi="Times New Roman"/>
          <w:bCs/>
        </w:rPr>
        <w:t>niesprzyjających warunków atmosferycznych</w:t>
      </w:r>
      <w:r w:rsidR="00E11482" w:rsidRPr="00A31BE3">
        <w:rPr>
          <w:rFonts w:ascii="Times New Roman" w:hAnsi="Times New Roman"/>
          <w:bCs/>
        </w:rPr>
        <w:t xml:space="preserve">, tj. </w:t>
      </w:r>
      <w:r w:rsidRPr="00A31BE3">
        <w:rPr>
          <w:rFonts w:ascii="Times New Roman" w:hAnsi="Times New Roman"/>
          <w:bCs/>
        </w:rPr>
        <w:t>wystąpienie warunków atmosferycznych uniemożliwiających prowadzenie zamówień/robót budowlanych, zgodnie z technologią ich wykonani</w:t>
      </w:r>
      <w:r w:rsidR="00EA14D9" w:rsidRPr="00A31BE3">
        <w:rPr>
          <w:rFonts w:ascii="Times New Roman" w:hAnsi="Times New Roman"/>
          <w:bCs/>
        </w:rPr>
        <w:t>a</w:t>
      </w:r>
      <w:r w:rsidR="00E11482" w:rsidRPr="00A31BE3">
        <w:rPr>
          <w:rFonts w:ascii="Times New Roman" w:hAnsi="Times New Roman"/>
          <w:bCs/>
        </w:rPr>
        <w:t xml:space="preserve"> </w:t>
      </w:r>
      <w:r w:rsidR="00EA14D9" w:rsidRPr="00A31BE3">
        <w:rPr>
          <w:rFonts w:ascii="Times New Roman" w:hAnsi="Times New Roman"/>
          <w:bCs/>
        </w:rPr>
        <w:t>w </w:t>
      </w:r>
      <w:r w:rsidRPr="00A31BE3">
        <w:rPr>
          <w:rFonts w:ascii="Times New Roman" w:hAnsi="Times New Roman"/>
          <w:bCs/>
        </w:rPr>
        <w:t>przypadku wystąpienia ciągłych opadów atmosferycznych uniemożliwiających realizację robót budowlanych przez okres m</w:t>
      </w:r>
      <w:r w:rsidR="00F173F8" w:rsidRPr="00A31BE3">
        <w:rPr>
          <w:rFonts w:ascii="Times New Roman" w:hAnsi="Times New Roman"/>
          <w:bCs/>
        </w:rPr>
        <w:t>in. 5 dni lub utrzymujących się </w:t>
      </w:r>
      <w:r w:rsidRPr="00A31BE3">
        <w:rPr>
          <w:rFonts w:ascii="Times New Roman" w:hAnsi="Times New Roman"/>
          <w:bCs/>
        </w:rPr>
        <w:t>temperatur powietrza poniżej -5</w:t>
      </w:r>
      <w:r w:rsidRPr="00A31BE3">
        <w:rPr>
          <w:rFonts w:ascii="Times New Roman" w:hAnsi="Times New Roman"/>
          <w:bCs/>
          <w:vertAlign w:val="superscript"/>
        </w:rPr>
        <w:t>0</w:t>
      </w:r>
      <w:r w:rsidRPr="00A31BE3">
        <w:rPr>
          <w:rFonts w:ascii="Times New Roman" w:hAnsi="Times New Roman"/>
          <w:bCs/>
        </w:rPr>
        <w:t xml:space="preserve"> C przez okres min. 5 dni. Na umotywowany wniosek Wykonawcy wystąpi możliwość wydłużen</w:t>
      </w:r>
      <w:r w:rsidR="00EA14D9" w:rsidRPr="00A31BE3">
        <w:rPr>
          <w:rFonts w:ascii="Times New Roman" w:hAnsi="Times New Roman"/>
          <w:bCs/>
        </w:rPr>
        <w:t>ia terminu realizacji zadania o </w:t>
      </w:r>
      <w:r w:rsidRPr="00A31BE3">
        <w:rPr>
          <w:rFonts w:ascii="Times New Roman" w:hAnsi="Times New Roman"/>
          <w:bCs/>
        </w:rPr>
        <w:t>czas równy ilości dni, w których w/w warunki atmosferyczne uniemożliwiały prowadzenie robót zgodnie z ich technologią;</w:t>
      </w:r>
    </w:p>
    <w:p w14:paraId="2BC8A412" w14:textId="59B410ED" w:rsidR="005238AE" w:rsidRPr="00A31BE3" w:rsidRDefault="005238AE">
      <w:pPr>
        <w:pStyle w:val="Akapitzlist1"/>
        <w:numPr>
          <w:ilvl w:val="0"/>
          <w:numId w:val="20"/>
        </w:numPr>
        <w:tabs>
          <w:tab w:val="left" w:pos="851"/>
        </w:tabs>
        <w:autoSpaceDE w:val="0"/>
        <w:autoSpaceDN w:val="0"/>
        <w:adjustRightInd w:val="0"/>
        <w:spacing w:after="0"/>
        <w:ind w:left="993" w:hanging="284"/>
        <w:jc w:val="both"/>
        <w:rPr>
          <w:rFonts w:ascii="Times New Roman" w:hAnsi="Times New Roman"/>
          <w:bCs/>
        </w:rPr>
      </w:pPr>
      <w:r w:rsidRPr="00A31BE3">
        <w:rPr>
          <w:rFonts w:ascii="Times New Roman" w:hAnsi="Times New Roman"/>
          <w:bCs/>
        </w:rPr>
        <w:t>konieczności wykonania robót nie związanyc</w:t>
      </w:r>
      <w:r w:rsidR="00EA14D9" w:rsidRPr="00A31BE3">
        <w:rPr>
          <w:rFonts w:ascii="Times New Roman" w:hAnsi="Times New Roman"/>
          <w:bCs/>
        </w:rPr>
        <w:t>h z inwestycją</w:t>
      </w:r>
      <w:r w:rsidR="000A67D0" w:rsidRPr="00A31BE3">
        <w:rPr>
          <w:rFonts w:ascii="Times New Roman" w:hAnsi="Times New Roman"/>
          <w:bCs/>
        </w:rPr>
        <w:t>,</w:t>
      </w:r>
      <w:r w:rsidR="00EA14D9" w:rsidRPr="00A31BE3">
        <w:rPr>
          <w:rFonts w:ascii="Times New Roman" w:hAnsi="Times New Roman"/>
          <w:bCs/>
        </w:rPr>
        <w:t xml:space="preserve"> a niezbędnych do </w:t>
      </w:r>
      <w:r w:rsidRPr="00A31BE3">
        <w:rPr>
          <w:rFonts w:ascii="Times New Roman" w:hAnsi="Times New Roman"/>
          <w:bCs/>
        </w:rPr>
        <w:t>wykonania zamówienia podstawowego</w:t>
      </w:r>
    </w:p>
    <w:p w14:paraId="4B4B0541" w14:textId="34AA9616" w:rsidR="005238AE" w:rsidRPr="00A31BE3" w:rsidRDefault="005238AE">
      <w:pPr>
        <w:pStyle w:val="Akapitzlist1"/>
        <w:numPr>
          <w:ilvl w:val="0"/>
          <w:numId w:val="20"/>
        </w:numPr>
        <w:tabs>
          <w:tab w:val="left" w:pos="851"/>
        </w:tabs>
        <w:autoSpaceDE w:val="0"/>
        <w:autoSpaceDN w:val="0"/>
        <w:adjustRightInd w:val="0"/>
        <w:spacing w:after="0"/>
        <w:ind w:left="993" w:hanging="284"/>
        <w:jc w:val="both"/>
        <w:rPr>
          <w:rFonts w:ascii="Times New Roman" w:hAnsi="Times New Roman"/>
          <w:bCs/>
        </w:rPr>
      </w:pPr>
      <w:r w:rsidRPr="00A31BE3">
        <w:rPr>
          <w:rFonts w:ascii="Times New Roman" w:hAnsi="Times New Roman"/>
          <w:bCs/>
        </w:rPr>
        <w:t>wystąpienia „siły wyższej”</w:t>
      </w:r>
      <w:r w:rsidR="00D00774" w:rsidRPr="00A31BE3">
        <w:rPr>
          <w:rFonts w:ascii="Times New Roman" w:hAnsi="Times New Roman"/>
          <w:bCs/>
        </w:rPr>
        <w:t xml:space="preserve"> w rozumieniu orzecznictwa sądowego. </w:t>
      </w:r>
    </w:p>
    <w:p w14:paraId="0885D99E" w14:textId="2478895F" w:rsidR="005238AE" w:rsidRPr="00A31BE3" w:rsidRDefault="005238AE">
      <w:pPr>
        <w:pStyle w:val="Akapitzlist1"/>
        <w:numPr>
          <w:ilvl w:val="0"/>
          <w:numId w:val="26"/>
        </w:numPr>
        <w:tabs>
          <w:tab w:val="left" w:pos="709"/>
          <w:tab w:val="left" w:pos="851"/>
        </w:tabs>
        <w:autoSpaceDE w:val="0"/>
        <w:autoSpaceDN w:val="0"/>
        <w:adjustRightInd w:val="0"/>
        <w:spacing w:after="0"/>
        <w:jc w:val="both"/>
        <w:rPr>
          <w:rFonts w:ascii="Times New Roman" w:hAnsi="Times New Roman"/>
          <w:bCs/>
        </w:rPr>
      </w:pPr>
      <w:r w:rsidRPr="00A31BE3">
        <w:rPr>
          <w:rFonts w:ascii="Times New Roman" w:hAnsi="Times New Roman"/>
          <w:bCs/>
        </w:rPr>
        <w:t>zmiany dokonanej na podstawie art. 23 pkt 1 us</w:t>
      </w:r>
      <w:r w:rsidR="00EA14D9" w:rsidRPr="00A31BE3">
        <w:rPr>
          <w:rFonts w:ascii="Times New Roman" w:hAnsi="Times New Roman"/>
          <w:bCs/>
        </w:rPr>
        <w:t>tawy Prawo budowlane - zmiana w </w:t>
      </w:r>
      <w:r w:rsidRPr="00A31BE3">
        <w:rPr>
          <w:rFonts w:ascii="Times New Roman" w:hAnsi="Times New Roman"/>
          <w:bCs/>
        </w:rPr>
        <w:t>rozwiązaniach projektowych, jeżeli są one uzasadnione koniecznością zwiększenia bezpieczeństwa realizacji robót budowlanych lub usprawnienia procesu budowy;</w:t>
      </w:r>
    </w:p>
    <w:p w14:paraId="11FA3C19" w14:textId="79824B44" w:rsidR="005238AE" w:rsidRPr="00A31BE3" w:rsidRDefault="005238AE">
      <w:pPr>
        <w:pStyle w:val="Akapitzlist1"/>
        <w:numPr>
          <w:ilvl w:val="0"/>
          <w:numId w:val="26"/>
        </w:numPr>
        <w:tabs>
          <w:tab w:val="left" w:pos="709"/>
          <w:tab w:val="left" w:pos="851"/>
        </w:tabs>
        <w:autoSpaceDE w:val="0"/>
        <w:autoSpaceDN w:val="0"/>
        <w:adjustRightInd w:val="0"/>
        <w:spacing w:after="0"/>
        <w:jc w:val="both"/>
        <w:rPr>
          <w:rFonts w:ascii="Times New Roman" w:hAnsi="Times New Roman"/>
          <w:bCs/>
        </w:rPr>
      </w:pPr>
      <w:r w:rsidRPr="00A31BE3">
        <w:rPr>
          <w:rFonts w:ascii="Times New Roman" w:hAnsi="Times New Roman"/>
          <w:bCs/>
        </w:rPr>
        <w:t>zmiany dokonanej na podstawie art. 20 ust. 1 pkt 4 lit. b) ustawy Prawo budowlane - uzgodniona możliwość wprowadzenia roz</w:t>
      </w:r>
      <w:r w:rsidR="00EA14D9" w:rsidRPr="00A31BE3">
        <w:rPr>
          <w:rFonts w:ascii="Times New Roman" w:hAnsi="Times New Roman"/>
          <w:bCs/>
        </w:rPr>
        <w:t>wiązań zamiennych w stosunku do </w:t>
      </w:r>
      <w:r w:rsidRPr="00A31BE3">
        <w:rPr>
          <w:rFonts w:ascii="Times New Roman" w:hAnsi="Times New Roman"/>
          <w:bCs/>
        </w:rPr>
        <w:t>przewidzianych w projekcie, zgłoszonych przez kierownika budowy lub inspektora nadzoru inwestorskiego,</w:t>
      </w:r>
    </w:p>
    <w:p w14:paraId="6D1537B9" w14:textId="590C0975" w:rsidR="00C70A60" w:rsidRPr="00A31BE3" w:rsidRDefault="005238AE">
      <w:pPr>
        <w:pStyle w:val="Akapitzlist1"/>
        <w:numPr>
          <w:ilvl w:val="0"/>
          <w:numId w:val="26"/>
        </w:numPr>
        <w:tabs>
          <w:tab w:val="left" w:pos="709"/>
          <w:tab w:val="left" w:pos="851"/>
        </w:tabs>
        <w:autoSpaceDE w:val="0"/>
        <w:autoSpaceDN w:val="0"/>
        <w:adjustRightInd w:val="0"/>
        <w:spacing w:after="0"/>
        <w:jc w:val="both"/>
        <w:rPr>
          <w:rFonts w:ascii="Times New Roman" w:hAnsi="Times New Roman"/>
          <w:bCs/>
        </w:rPr>
      </w:pPr>
      <w:r w:rsidRPr="00A31BE3">
        <w:rPr>
          <w:rFonts w:ascii="Times New Roman" w:hAnsi="Times New Roman"/>
          <w:bCs/>
        </w:rPr>
        <w:t>zmiany wysokości wynagrodzenia w przypadku zmiany ustawowej stawki podatku VAT</w:t>
      </w:r>
      <w:r w:rsidR="003A4620" w:rsidRPr="00A31BE3">
        <w:rPr>
          <w:rFonts w:ascii="Times New Roman" w:hAnsi="Times New Roman"/>
          <w:bCs/>
        </w:rPr>
        <w:t>,</w:t>
      </w:r>
      <w:r w:rsidR="00C70A60" w:rsidRPr="00A31BE3">
        <w:rPr>
          <w:rFonts w:ascii="Times New Roman" w:hAnsi="Times New Roman"/>
          <w:bCs/>
        </w:rPr>
        <w:t xml:space="preserve"> zgodnie z zasadami określonymi w § 14 umowy,</w:t>
      </w:r>
    </w:p>
    <w:p w14:paraId="15422B3C" w14:textId="5F05DC9D" w:rsidR="00C70A60" w:rsidRPr="00A31BE3" w:rsidRDefault="00C70A60">
      <w:pPr>
        <w:pStyle w:val="Akapitzlist1"/>
        <w:numPr>
          <w:ilvl w:val="0"/>
          <w:numId w:val="26"/>
        </w:numPr>
        <w:tabs>
          <w:tab w:val="left" w:pos="709"/>
          <w:tab w:val="left" w:pos="851"/>
        </w:tabs>
        <w:autoSpaceDE w:val="0"/>
        <w:autoSpaceDN w:val="0"/>
        <w:adjustRightInd w:val="0"/>
        <w:spacing w:after="0"/>
        <w:jc w:val="both"/>
        <w:rPr>
          <w:rFonts w:ascii="Times New Roman" w:hAnsi="Times New Roman"/>
          <w:bCs/>
        </w:rPr>
      </w:pPr>
      <w:r w:rsidRPr="00A31BE3">
        <w:rPr>
          <w:rFonts w:ascii="Times New Roman" w:hAnsi="Times New Roman"/>
          <w:bCs/>
        </w:rPr>
        <w:t>zmiany wysokości wynagrodzenia, o którym mowa w § 4 ust.1 w przypadku uzgodnionej waloryzacji wynagrodzenia, zgodnie z zasadami określonymi w § 14 umowy,</w:t>
      </w:r>
    </w:p>
    <w:p w14:paraId="4B6D3E33" w14:textId="5AFF288F" w:rsidR="005238AE" w:rsidRPr="00A31BE3" w:rsidRDefault="005238AE">
      <w:pPr>
        <w:pStyle w:val="Akapitzlist1"/>
        <w:numPr>
          <w:ilvl w:val="0"/>
          <w:numId w:val="26"/>
        </w:numPr>
        <w:tabs>
          <w:tab w:val="left" w:pos="709"/>
          <w:tab w:val="left" w:pos="851"/>
        </w:tabs>
        <w:autoSpaceDE w:val="0"/>
        <w:autoSpaceDN w:val="0"/>
        <w:adjustRightInd w:val="0"/>
        <w:spacing w:after="0"/>
        <w:jc w:val="both"/>
        <w:rPr>
          <w:rFonts w:ascii="Times New Roman" w:hAnsi="Times New Roman"/>
          <w:bCs/>
        </w:rPr>
      </w:pPr>
      <w:r w:rsidRPr="00A31BE3">
        <w:rPr>
          <w:rFonts w:ascii="Times New Roman" w:hAnsi="Times New Roman"/>
          <w:bCs/>
        </w:rPr>
        <w:t>zmiany wysokości wynagrodzenia, o którym mowa w § 4</w:t>
      </w:r>
      <w:r w:rsidR="00E11482" w:rsidRPr="00A31BE3">
        <w:rPr>
          <w:rFonts w:ascii="Times New Roman" w:hAnsi="Times New Roman"/>
          <w:bCs/>
        </w:rPr>
        <w:t xml:space="preserve"> </w:t>
      </w:r>
      <w:r w:rsidR="001D3227" w:rsidRPr="00A31BE3">
        <w:rPr>
          <w:rFonts w:ascii="Times New Roman" w:hAnsi="Times New Roman"/>
          <w:bCs/>
        </w:rPr>
        <w:t>ust.1</w:t>
      </w:r>
      <w:r w:rsidRPr="00A31BE3">
        <w:rPr>
          <w:rFonts w:ascii="Times New Roman" w:hAnsi="Times New Roman"/>
          <w:bCs/>
        </w:rPr>
        <w:t xml:space="preserve"> w przypadku powierzenia przez Zamawiającego wykonania </w:t>
      </w:r>
      <w:r w:rsidR="003A4620" w:rsidRPr="00A31BE3">
        <w:rPr>
          <w:rFonts w:ascii="Times New Roman" w:hAnsi="Times New Roman"/>
          <w:bCs/>
        </w:rPr>
        <w:t>robót</w:t>
      </w:r>
      <w:r w:rsidRPr="00A31BE3">
        <w:rPr>
          <w:rFonts w:ascii="Times New Roman" w:hAnsi="Times New Roman"/>
          <w:bCs/>
        </w:rPr>
        <w:t xml:space="preserve"> dodatkowych</w:t>
      </w:r>
      <w:r w:rsidR="001D3227" w:rsidRPr="00A31BE3">
        <w:rPr>
          <w:rFonts w:ascii="Times New Roman" w:hAnsi="Times New Roman"/>
          <w:bCs/>
        </w:rPr>
        <w:t>.</w:t>
      </w:r>
    </w:p>
    <w:p w14:paraId="03145894" w14:textId="089E91D7" w:rsidR="001160BD" w:rsidRPr="00186FB6" w:rsidRDefault="00E11482" w:rsidP="00186FB6">
      <w:pPr>
        <w:pStyle w:val="Akapitzlist1"/>
        <w:numPr>
          <w:ilvl w:val="0"/>
          <w:numId w:val="26"/>
        </w:numPr>
        <w:tabs>
          <w:tab w:val="left" w:pos="709"/>
          <w:tab w:val="left" w:pos="851"/>
        </w:tabs>
        <w:autoSpaceDE w:val="0"/>
        <w:autoSpaceDN w:val="0"/>
        <w:adjustRightInd w:val="0"/>
        <w:spacing w:after="0"/>
        <w:jc w:val="both"/>
        <w:rPr>
          <w:rFonts w:ascii="Times New Roman" w:hAnsi="Times New Roman"/>
          <w:bCs/>
        </w:rPr>
      </w:pPr>
      <w:r w:rsidRPr="00A31BE3">
        <w:rPr>
          <w:rFonts w:ascii="Times New Roman" w:hAnsi="Times New Roman"/>
          <w:bCs/>
        </w:rPr>
        <w:lastRenderedPageBreak/>
        <w:t xml:space="preserve">zmiany zasad, wysokości procentowej i terminów rozliczania wynagrodzenia umownego </w:t>
      </w:r>
      <w:r w:rsidR="00FB1316" w:rsidRPr="00A31BE3">
        <w:rPr>
          <w:rFonts w:ascii="Times New Roman" w:hAnsi="Times New Roman"/>
          <w:bCs/>
        </w:rPr>
        <w:t>wskutek obowiązku dostosowania ich do zasad i warunków dofinansowania</w:t>
      </w:r>
      <w:r w:rsidRPr="00A31BE3">
        <w:rPr>
          <w:rFonts w:ascii="Times New Roman" w:hAnsi="Times New Roman"/>
          <w:bCs/>
        </w:rPr>
        <w:t xml:space="preserve"> </w:t>
      </w:r>
      <w:r w:rsidR="00FB1316" w:rsidRPr="00A31BE3">
        <w:rPr>
          <w:rFonts w:ascii="Times New Roman" w:hAnsi="Times New Roman"/>
          <w:bCs/>
        </w:rPr>
        <w:t xml:space="preserve">z </w:t>
      </w:r>
      <w:r w:rsidR="00FB1316" w:rsidRPr="00A31BE3">
        <w:rPr>
          <w:rFonts w:ascii="Times New Roman" w:hAnsi="Times New Roman"/>
        </w:rPr>
        <w:t xml:space="preserve">Programu </w:t>
      </w:r>
      <w:r w:rsidR="00186FB6">
        <w:rPr>
          <w:rFonts w:ascii="Times New Roman" w:hAnsi="Times New Roman"/>
        </w:rPr>
        <w:t>Fundusze Europejskie dla Małopolski na lata 2021-2027</w:t>
      </w:r>
      <w:r w:rsidR="00EB5750" w:rsidRPr="00186FB6">
        <w:rPr>
          <w:rFonts w:ascii="Times New Roman" w:hAnsi="Times New Roman"/>
        </w:rPr>
        <w:t>,</w:t>
      </w:r>
    </w:p>
    <w:p w14:paraId="31102B35" w14:textId="77777777" w:rsidR="00EF6E1E" w:rsidRPr="00A31BE3" w:rsidRDefault="00EF6E1E">
      <w:pPr>
        <w:pStyle w:val="Akapitzlist1"/>
        <w:numPr>
          <w:ilvl w:val="0"/>
          <w:numId w:val="26"/>
        </w:numPr>
        <w:tabs>
          <w:tab w:val="left" w:pos="709"/>
          <w:tab w:val="left" w:pos="851"/>
        </w:tabs>
        <w:autoSpaceDE w:val="0"/>
        <w:autoSpaceDN w:val="0"/>
        <w:adjustRightInd w:val="0"/>
        <w:spacing w:after="0"/>
        <w:jc w:val="both"/>
        <w:rPr>
          <w:rFonts w:ascii="Times New Roman" w:hAnsi="Times New Roman"/>
          <w:bCs/>
        </w:rPr>
      </w:pPr>
      <w:r w:rsidRPr="00A31BE3">
        <w:rPr>
          <w:rFonts w:ascii="Times New Roman" w:hAnsi="Times New Roman"/>
          <w:bCs/>
        </w:rPr>
        <w:t>zmiany wysokości wynagrodzenia, do maksymalnie 10% kwoty brutto, o której mowa w § 4 ust. 1, w przypadku zmniejszenia przez Zamawiającego, wykonania robót.</w:t>
      </w:r>
    </w:p>
    <w:p w14:paraId="2AD2EC3D" w14:textId="5CCE2625" w:rsidR="00FB1316" w:rsidRPr="00A31BE3" w:rsidRDefault="00EF6E1E">
      <w:pPr>
        <w:pStyle w:val="Akapitzlist1"/>
        <w:numPr>
          <w:ilvl w:val="0"/>
          <w:numId w:val="26"/>
        </w:numPr>
        <w:tabs>
          <w:tab w:val="left" w:pos="709"/>
          <w:tab w:val="left" w:pos="851"/>
        </w:tabs>
        <w:autoSpaceDE w:val="0"/>
        <w:autoSpaceDN w:val="0"/>
        <w:adjustRightInd w:val="0"/>
        <w:spacing w:after="0"/>
        <w:jc w:val="both"/>
        <w:rPr>
          <w:rFonts w:ascii="Times New Roman" w:hAnsi="Times New Roman"/>
          <w:bCs/>
        </w:rPr>
      </w:pPr>
      <w:r w:rsidRPr="00A31BE3">
        <w:rPr>
          <w:rFonts w:ascii="Times New Roman" w:hAnsi="Times New Roman"/>
          <w:bCs/>
        </w:rPr>
        <w:t>zmiany Harmonogramu rzeczowo-finansowego</w:t>
      </w:r>
      <w:r w:rsidR="001160BD" w:rsidRPr="00A31BE3">
        <w:rPr>
          <w:rFonts w:ascii="Times New Roman" w:hAnsi="Times New Roman"/>
          <w:bCs/>
        </w:rPr>
        <w:t xml:space="preserve"> dla całej inwestycji</w:t>
      </w:r>
      <w:r w:rsidRPr="00A31BE3">
        <w:rPr>
          <w:rFonts w:ascii="Times New Roman" w:hAnsi="Times New Roman"/>
          <w:bCs/>
        </w:rPr>
        <w:t xml:space="preserve">, wynikającej z okoliczności, opisanych w ust.2 pkt 1-pkt </w:t>
      </w:r>
      <w:r w:rsidR="00912EC1">
        <w:rPr>
          <w:rFonts w:ascii="Times New Roman" w:hAnsi="Times New Roman"/>
          <w:bCs/>
        </w:rPr>
        <w:t>8</w:t>
      </w:r>
      <w:r w:rsidRPr="00A31BE3">
        <w:rPr>
          <w:rFonts w:ascii="Times New Roman" w:hAnsi="Times New Roman"/>
          <w:bCs/>
        </w:rPr>
        <w:t>.</w:t>
      </w:r>
    </w:p>
    <w:p w14:paraId="57EF95B5" w14:textId="77777777" w:rsidR="00EF6E1E" w:rsidRPr="00A31BE3" w:rsidRDefault="00EF6E1E">
      <w:pPr>
        <w:pStyle w:val="Akapitzlist1"/>
        <w:numPr>
          <w:ilvl w:val="0"/>
          <w:numId w:val="26"/>
        </w:numPr>
        <w:tabs>
          <w:tab w:val="left" w:pos="709"/>
          <w:tab w:val="left" w:pos="851"/>
        </w:tabs>
        <w:autoSpaceDE w:val="0"/>
        <w:autoSpaceDN w:val="0"/>
        <w:adjustRightInd w:val="0"/>
        <w:spacing w:after="0"/>
        <w:jc w:val="both"/>
        <w:rPr>
          <w:rFonts w:ascii="Times New Roman" w:hAnsi="Times New Roman"/>
          <w:bCs/>
        </w:rPr>
      </w:pPr>
      <w:r w:rsidRPr="00A31BE3">
        <w:rPr>
          <w:rFonts w:ascii="Times New Roman" w:hAnsi="Times New Roman"/>
          <w:bCs/>
        </w:rPr>
        <w:t xml:space="preserve">zmiany nazwy lub siedziby stron Umowy, </w:t>
      </w:r>
    </w:p>
    <w:p w14:paraId="1D4F32A6" w14:textId="5F3C85F8" w:rsidR="00EF6E1E" w:rsidRDefault="00EF6E1E">
      <w:pPr>
        <w:pStyle w:val="Akapitzlist1"/>
        <w:numPr>
          <w:ilvl w:val="0"/>
          <w:numId w:val="26"/>
        </w:numPr>
        <w:tabs>
          <w:tab w:val="left" w:pos="709"/>
          <w:tab w:val="left" w:pos="851"/>
        </w:tabs>
        <w:autoSpaceDE w:val="0"/>
        <w:autoSpaceDN w:val="0"/>
        <w:adjustRightInd w:val="0"/>
        <w:spacing w:after="0"/>
        <w:jc w:val="both"/>
        <w:rPr>
          <w:rFonts w:ascii="Times New Roman" w:hAnsi="Times New Roman"/>
          <w:bCs/>
        </w:rPr>
      </w:pPr>
      <w:r w:rsidRPr="00A31BE3">
        <w:rPr>
          <w:rFonts w:ascii="Times New Roman" w:hAnsi="Times New Roman"/>
          <w:bCs/>
        </w:rPr>
        <w:t>zmiany personelu kierowniczego Wykonawcy (</w:t>
      </w:r>
      <w:r w:rsidRPr="00A31BE3">
        <w:rPr>
          <w:rFonts w:ascii="Times New Roman" w:eastAsia="PMingLiU-ExtB" w:hAnsi="Times New Roman"/>
          <w:bCs/>
        </w:rPr>
        <w:t>§</w:t>
      </w:r>
      <w:r w:rsidRPr="00A31BE3">
        <w:rPr>
          <w:rFonts w:ascii="Times New Roman" w:hAnsi="Times New Roman"/>
          <w:bCs/>
        </w:rPr>
        <w:t xml:space="preserve"> 1</w:t>
      </w:r>
      <w:r w:rsidR="00DB7323" w:rsidRPr="00A31BE3">
        <w:rPr>
          <w:rFonts w:ascii="Times New Roman" w:hAnsi="Times New Roman"/>
          <w:bCs/>
        </w:rPr>
        <w:t>6</w:t>
      </w:r>
      <w:r w:rsidRPr="00A31BE3">
        <w:rPr>
          <w:rFonts w:ascii="Times New Roman" w:hAnsi="Times New Roman"/>
          <w:bCs/>
        </w:rPr>
        <w:t xml:space="preserve"> ust.1) oraz inwestora zastępczego (</w:t>
      </w:r>
      <w:r w:rsidRPr="00A31BE3">
        <w:rPr>
          <w:rFonts w:ascii="Times New Roman" w:eastAsia="PMingLiU-ExtB" w:hAnsi="Times New Roman"/>
          <w:bCs/>
        </w:rPr>
        <w:t>§</w:t>
      </w:r>
      <w:r w:rsidRPr="00A31BE3">
        <w:rPr>
          <w:rFonts w:ascii="Times New Roman" w:hAnsi="Times New Roman"/>
          <w:bCs/>
        </w:rPr>
        <w:t> 1</w:t>
      </w:r>
      <w:r w:rsidR="00DB7323" w:rsidRPr="00A31BE3">
        <w:rPr>
          <w:rFonts w:ascii="Times New Roman" w:hAnsi="Times New Roman"/>
          <w:bCs/>
        </w:rPr>
        <w:t>6</w:t>
      </w:r>
      <w:r w:rsidRPr="00A31BE3">
        <w:rPr>
          <w:rFonts w:ascii="Times New Roman" w:hAnsi="Times New Roman"/>
          <w:bCs/>
        </w:rPr>
        <w:t> ust.2)</w:t>
      </w:r>
      <w:r w:rsidR="00DB7323" w:rsidRPr="00A31BE3">
        <w:rPr>
          <w:rFonts w:ascii="Times New Roman" w:hAnsi="Times New Roman"/>
          <w:bCs/>
        </w:rPr>
        <w:t>.</w:t>
      </w:r>
    </w:p>
    <w:p w14:paraId="5D00BC4D" w14:textId="77777777" w:rsidR="00B6403E" w:rsidRPr="00A31BE3" w:rsidRDefault="00B6403E" w:rsidP="00B6403E">
      <w:pPr>
        <w:pStyle w:val="Akapitzlist1"/>
        <w:tabs>
          <w:tab w:val="left" w:pos="709"/>
          <w:tab w:val="left" w:pos="851"/>
        </w:tabs>
        <w:autoSpaceDE w:val="0"/>
        <w:autoSpaceDN w:val="0"/>
        <w:adjustRightInd w:val="0"/>
        <w:spacing w:after="0"/>
        <w:jc w:val="both"/>
        <w:rPr>
          <w:rFonts w:ascii="Times New Roman" w:hAnsi="Times New Roman"/>
          <w:bCs/>
        </w:rPr>
      </w:pPr>
    </w:p>
    <w:p w14:paraId="0B82E556" w14:textId="57CE60F8" w:rsidR="00137EF7" w:rsidRPr="00A31BE3" w:rsidRDefault="00137EF7" w:rsidP="00263CA1">
      <w:pPr>
        <w:pStyle w:val="Tekstpodstawowy"/>
        <w:tabs>
          <w:tab w:val="left" w:pos="0"/>
          <w:tab w:val="left" w:pos="426"/>
        </w:tabs>
        <w:overflowPunct w:val="0"/>
        <w:autoSpaceDE w:val="0"/>
        <w:spacing w:before="240" w:after="0" w:line="276" w:lineRule="auto"/>
        <w:jc w:val="center"/>
        <w:textAlignment w:val="baseline"/>
        <w:rPr>
          <w:b/>
          <w:sz w:val="22"/>
          <w:szCs w:val="22"/>
        </w:rPr>
      </w:pPr>
      <w:r w:rsidRPr="00A31BE3">
        <w:rPr>
          <w:b/>
          <w:sz w:val="22"/>
          <w:szCs w:val="22"/>
        </w:rPr>
        <w:t>§ 1</w:t>
      </w:r>
      <w:r w:rsidR="00DB7323" w:rsidRPr="00A31BE3">
        <w:rPr>
          <w:b/>
          <w:sz w:val="22"/>
          <w:szCs w:val="22"/>
        </w:rPr>
        <w:t>4</w:t>
      </w:r>
    </w:p>
    <w:p w14:paraId="37A4DDE6" w14:textId="77777777" w:rsidR="00137EF7" w:rsidRPr="00A31BE3" w:rsidRDefault="00137EF7" w:rsidP="00DE615E">
      <w:pPr>
        <w:pStyle w:val="Tytu"/>
        <w:pBdr>
          <w:bottom w:val="single" w:sz="8" w:space="0" w:color="76923C" w:themeColor="accent3" w:themeShade="BF"/>
        </w:pBdr>
        <w:spacing w:line="276" w:lineRule="auto"/>
        <w:jc w:val="center"/>
        <w:rPr>
          <w:rFonts w:ascii="Times New Roman" w:hAnsi="Times New Roman"/>
          <w:b/>
          <w:color w:val="auto"/>
          <w:sz w:val="22"/>
          <w:szCs w:val="22"/>
        </w:rPr>
      </w:pPr>
      <w:r w:rsidRPr="00A31BE3">
        <w:rPr>
          <w:rFonts w:ascii="Times New Roman" w:hAnsi="Times New Roman"/>
          <w:b/>
          <w:color w:val="auto"/>
          <w:sz w:val="22"/>
          <w:szCs w:val="22"/>
        </w:rPr>
        <w:t>Klauzule waloryzacyjne</w:t>
      </w:r>
    </w:p>
    <w:p w14:paraId="4AE1893C" w14:textId="77777777" w:rsidR="00137EF7" w:rsidRPr="00A31BE3" w:rsidRDefault="00137EF7">
      <w:pPr>
        <w:numPr>
          <w:ilvl w:val="0"/>
          <w:numId w:val="27"/>
        </w:numPr>
        <w:spacing w:after="0"/>
        <w:ind w:left="426" w:right="3" w:hanging="426"/>
        <w:jc w:val="both"/>
        <w:rPr>
          <w:rFonts w:ascii="Times New Roman" w:hAnsi="Times New Roman"/>
        </w:rPr>
      </w:pPr>
      <w:r w:rsidRPr="00A31BE3">
        <w:rPr>
          <w:rFonts w:ascii="Times New Roman" w:hAnsi="Times New Roman"/>
        </w:rPr>
        <w:t xml:space="preserve">Zamawiający przewiduje możliwość zmiany wysokości wynagrodzenia określonego w § 4 ust 1 Umowy w następujących przypadkach:  </w:t>
      </w:r>
    </w:p>
    <w:p w14:paraId="495AA3FB" w14:textId="1E2ECD65" w:rsidR="00137EF7" w:rsidRPr="00A31BE3" w:rsidRDefault="00137EF7">
      <w:pPr>
        <w:pStyle w:val="Teksttreci0"/>
        <w:numPr>
          <w:ilvl w:val="0"/>
          <w:numId w:val="31"/>
        </w:numPr>
        <w:shd w:val="clear" w:color="auto" w:fill="auto"/>
        <w:tabs>
          <w:tab w:val="left" w:pos="993"/>
        </w:tabs>
        <w:spacing w:line="276" w:lineRule="auto"/>
        <w:ind w:left="993" w:hanging="426"/>
      </w:pPr>
      <w:r w:rsidRPr="00A31BE3">
        <w:t xml:space="preserve">w przypadku zmiany stawki podatku od towarów i usług, </w:t>
      </w:r>
    </w:p>
    <w:p w14:paraId="35519E37" w14:textId="77777777" w:rsidR="00137EF7" w:rsidRPr="00A31BE3" w:rsidRDefault="00137EF7">
      <w:pPr>
        <w:pStyle w:val="Teksttreci0"/>
        <w:numPr>
          <w:ilvl w:val="0"/>
          <w:numId w:val="31"/>
        </w:numPr>
        <w:shd w:val="clear" w:color="auto" w:fill="auto"/>
        <w:tabs>
          <w:tab w:val="left" w:pos="993"/>
        </w:tabs>
        <w:spacing w:line="276" w:lineRule="auto"/>
        <w:ind w:left="993" w:hanging="426"/>
      </w:pPr>
      <w:r w:rsidRPr="00A31BE3">
        <w:t xml:space="preserve">wysokości minimalnego wynagrodzenia za pracę albo wysokości minimalnej stawki godzinowej, ustalonych na podstawie ustawy z dnia 10 października 2002 roku o minimalnym wynagrodzeniu za pracę, </w:t>
      </w:r>
    </w:p>
    <w:p w14:paraId="172F6924" w14:textId="77777777" w:rsidR="00137EF7" w:rsidRPr="00A31BE3" w:rsidRDefault="00137EF7">
      <w:pPr>
        <w:pStyle w:val="Teksttreci0"/>
        <w:numPr>
          <w:ilvl w:val="0"/>
          <w:numId w:val="31"/>
        </w:numPr>
        <w:shd w:val="clear" w:color="auto" w:fill="auto"/>
        <w:tabs>
          <w:tab w:val="left" w:pos="993"/>
        </w:tabs>
        <w:spacing w:line="276" w:lineRule="auto"/>
        <w:ind w:left="993" w:hanging="426"/>
      </w:pPr>
      <w:r w:rsidRPr="00A31BE3">
        <w:t>zasad podlegania ubezpieczeniom społecznym lub ubezpieczeniu zdrowotnemu lub wysokości stawki składki na ubezpieczenia społeczne lub ubezpieczenie zdrowotne,</w:t>
      </w:r>
    </w:p>
    <w:p w14:paraId="10E156A8" w14:textId="7C5588A6" w:rsidR="00137EF7" w:rsidRPr="00A31BE3" w:rsidRDefault="00137EF7">
      <w:pPr>
        <w:pStyle w:val="Teksttreci0"/>
        <w:numPr>
          <w:ilvl w:val="0"/>
          <w:numId w:val="31"/>
        </w:numPr>
        <w:shd w:val="clear" w:color="auto" w:fill="auto"/>
        <w:tabs>
          <w:tab w:val="left" w:pos="993"/>
        </w:tabs>
        <w:spacing w:line="276" w:lineRule="auto"/>
        <w:ind w:left="993" w:hanging="426"/>
      </w:pPr>
      <w:r w:rsidRPr="00A31BE3">
        <w:t>zasad gromadzenia i wysokości wpłat do pracowniczych planów kapitałowych, o których mowa w ustawie z dnia 4 października 2018 roku o pracowniczych planach kapitałowych</w:t>
      </w:r>
      <w:r w:rsidR="00E02075" w:rsidRPr="00A31BE3">
        <w:t>,</w:t>
      </w:r>
      <w:r w:rsidRPr="00A31BE3">
        <w:t xml:space="preserve"> jeśli zmiany określone w ust 1 pkt. 1 – 4 będą miały wpływ na koszty wykonania Umowy przez Wykonawcę. </w:t>
      </w:r>
    </w:p>
    <w:p w14:paraId="2FC636EF" w14:textId="7EED6A05" w:rsidR="00137EF7" w:rsidRPr="00A31BE3" w:rsidRDefault="00137EF7">
      <w:pPr>
        <w:pStyle w:val="Teksttreci0"/>
        <w:numPr>
          <w:ilvl w:val="0"/>
          <w:numId w:val="31"/>
        </w:numPr>
        <w:shd w:val="clear" w:color="auto" w:fill="auto"/>
        <w:tabs>
          <w:tab w:val="left" w:pos="993"/>
        </w:tabs>
        <w:spacing w:line="276" w:lineRule="auto"/>
        <w:ind w:left="993" w:hanging="426"/>
      </w:pPr>
      <w:r w:rsidRPr="00A31BE3">
        <w:t>zmiany ceny materiałów związanych z realizacją zamówienia</w:t>
      </w:r>
      <w:r w:rsidR="00722A99" w:rsidRPr="00A31BE3">
        <w:t>, przy czym</w:t>
      </w:r>
      <w:r w:rsidRPr="00A31BE3">
        <w:t xml:space="preserve"> </w:t>
      </w:r>
      <w:r w:rsidR="006A7E42" w:rsidRPr="00A31BE3">
        <w:t>p</w:t>
      </w:r>
      <w:r w:rsidRPr="00A31BE3">
        <w:t xml:space="preserve">oziom zmiany ceny materiałów </w:t>
      </w:r>
      <w:r w:rsidR="00115521" w:rsidRPr="00A31BE3">
        <w:t>lub ko</w:t>
      </w:r>
      <w:r w:rsidRPr="00A31BE3">
        <w:t xml:space="preserve">sztów związanych z realizacją zamówienia uprawniający Strony Umowy do żądania zmiany wynagrodzenia ustala się na 15% w stosunku do poziomu cen tych samych materiałów lub kosztów z dnia zawarcia umowy. Początkowy termin ustalenia zmiany wynagrodzenia ustala się na dzień zaistnienia przesłanki w postaci wzrostu wynagrodzenia </w:t>
      </w:r>
      <w:r w:rsidR="00384DE4" w:rsidRPr="00A31BE3">
        <w:t xml:space="preserve">w zakresie </w:t>
      </w:r>
      <w:r w:rsidRPr="00A31BE3">
        <w:t>ceny materiałów lub kosztów związanych z realizacją zamówienia o 15%.</w:t>
      </w:r>
    </w:p>
    <w:p w14:paraId="623648BD" w14:textId="75092CBC" w:rsidR="00137EF7" w:rsidRPr="00A31BE3" w:rsidRDefault="00137EF7">
      <w:pPr>
        <w:numPr>
          <w:ilvl w:val="0"/>
          <w:numId w:val="27"/>
        </w:numPr>
        <w:spacing w:after="0"/>
        <w:ind w:left="426" w:right="3" w:hanging="426"/>
        <w:jc w:val="both"/>
        <w:rPr>
          <w:rFonts w:ascii="Times New Roman" w:hAnsi="Times New Roman"/>
        </w:rPr>
      </w:pPr>
      <w:r w:rsidRPr="00A31BE3">
        <w:rPr>
          <w:rFonts w:ascii="Times New Roman" w:hAnsi="Times New Roman"/>
        </w:rPr>
        <w:t>W sytuacji wystąpienia okoliczności wskazanych w ust 1 pkt 1 powyżej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5791534D" w14:textId="77777777" w:rsidR="00137EF7" w:rsidRPr="00A31BE3" w:rsidRDefault="00137EF7">
      <w:pPr>
        <w:numPr>
          <w:ilvl w:val="0"/>
          <w:numId w:val="27"/>
        </w:numPr>
        <w:spacing w:after="0"/>
        <w:ind w:left="426" w:right="3" w:hanging="426"/>
        <w:jc w:val="both"/>
        <w:rPr>
          <w:rFonts w:ascii="Times New Roman" w:hAnsi="Times New Roman"/>
        </w:rPr>
      </w:pPr>
      <w:r w:rsidRPr="00A31BE3">
        <w:rPr>
          <w:rFonts w:ascii="Times New Roman" w:hAnsi="Times New Roman"/>
        </w:rPr>
        <w:t xml:space="preserve">W sytuacji wystąpienia okoliczności wskazanych w ust 1 pkt 2 powyżej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zastrzega, iż nie będzie akceptował </w:t>
      </w:r>
      <w:r w:rsidRPr="00A31BE3">
        <w:rPr>
          <w:rFonts w:ascii="Times New Roman" w:hAnsi="Times New Roman"/>
        </w:rPr>
        <w:lastRenderedPageBreak/>
        <w:t>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D35863D" w14:textId="7C06304A" w:rsidR="00137EF7" w:rsidRPr="00A31BE3" w:rsidRDefault="00137EF7">
      <w:pPr>
        <w:numPr>
          <w:ilvl w:val="0"/>
          <w:numId w:val="27"/>
        </w:numPr>
        <w:spacing w:after="0"/>
        <w:ind w:left="426" w:right="3" w:hanging="426"/>
        <w:jc w:val="both"/>
        <w:rPr>
          <w:rFonts w:ascii="Times New Roman" w:hAnsi="Times New Roman"/>
        </w:rPr>
      </w:pPr>
      <w:r w:rsidRPr="00A31BE3">
        <w:rPr>
          <w:rFonts w:ascii="Times New Roman" w:hAnsi="Times New Roman"/>
        </w:rPr>
        <w:t xml:space="preserve">W sytuacji wystąpienia okoliczności wskazanych w ust. 1 pkt 3 lub 4 powyżej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powyżej na kalkulację wynagrodzenia. Wniosek może obejmować jedynie dodatkowe koszty realizacji Umowy, które Wykonawca obowiązkowo ponosi w związku ze zmianą zasad, o których mowa w ust 1 pkt 3 lub 4 powyżej. </w:t>
      </w:r>
    </w:p>
    <w:p w14:paraId="096BC720" w14:textId="3470B9D8" w:rsidR="00137EF7" w:rsidRPr="00A31BE3" w:rsidRDefault="00137EF7">
      <w:pPr>
        <w:numPr>
          <w:ilvl w:val="0"/>
          <w:numId w:val="27"/>
        </w:numPr>
        <w:spacing w:after="0"/>
        <w:ind w:left="426" w:right="3" w:hanging="426"/>
        <w:jc w:val="both"/>
        <w:rPr>
          <w:rFonts w:ascii="Times New Roman" w:hAnsi="Times New Roman"/>
        </w:rPr>
      </w:pPr>
      <w:r w:rsidRPr="00A31BE3">
        <w:rPr>
          <w:rFonts w:ascii="Times New Roman" w:hAnsi="Times New Roman"/>
        </w:rPr>
        <w:t>W sytuacji odpowiednio wzrostu lub spadku ceny materiałów lub kosztów związanych z realizacją zamówienia powyżej 15% odpowiednio Wykonawca lub Zamawiający jest uprawniony złożyć odpowiednio Zamawiającemu lub Wykonawcy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06C2DEEF" w14:textId="14777ACD" w:rsidR="00137EF7" w:rsidRPr="00A31BE3" w:rsidRDefault="00137EF7">
      <w:pPr>
        <w:numPr>
          <w:ilvl w:val="0"/>
          <w:numId w:val="27"/>
        </w:numPr>
        <w:spacing w:after="0"/>
        <w:ind w:left="426" w:right="3" w:hanging="426"/>
        <w:jc w:val="both"/>
        <w:rPr>
          <w:rFonts w:ascii="Times New Roman" w:hAnsi="Times New Roman"/>
        </w:rPr>
      </w:pPr>
      <w:r w:rsidRPr="00A31BE3">
        <w:rPr>
          <w:rFonts w:ascii="Times New Roman" w:hAnsi="Times New Roman"/>
        </w:rPr>
        <w:t xml:space="preserve">Wniosek, o którym mowa w ust 5 powyżej można złożyć nie wcześniej niż po upływie 6 miesięcy od dnia zawarcia umowy (początkowy termin ustalenia zmiany wynagrodzenia); możliwe jest wprowadzanie kolejnych zmian wynagrodzenia z zastrzeżeniem, że będą one wprowadzane nie częściej niż co </w:t>
      </w:r>
      <w:r w:rsidR="006A7E42" w:rsidRPr="00A31BE3">
        <w:rPr>
          <w:rFonts w:ascii="Times New Roman" w:hAnsi="Times New Roman"/>
        </w:rPr>
        <w:t>4</w:t>
      </w:r>
      <w:r w:rsidRPr="00A31BE3">
        <w:rPr>
          <w:rFonts w:ascii="Times New Roman" w:hAnsi="Times New Roman"/>
        </w:rPr>
        <w:t xml:space="preserve"> miesiące</w:t>
      </w:r>
      <w:r w:rsidR="006A7E42" w:rsidRPr="00A31BE3">
        <w:rPr>
          <w:rFonts w:ascii="Times New Roman" w:hAnsi="Times New Roman"/>
        </w:rPr>
        <w:t xml:space="preserve"> po upływie ostatniej waloryzacji.</w:t>
      </w:r>
    </w:p>
    <w:p w14:paraId="7CEF3529" w14:textId="4E9117AB" w:rsidR="00137EF7" w:rsidRPr="00A31BE3" w:rsidRDefault="00137EF7">
      <w:pPr>
        <w:numPr>
          <w:ilvl w:val="0"/>
          <w:numId w:val="27"/>
        </w:numPr>
        <w:spacing w:after="0"/>
        <w:ind w:left="426" w:right="3" w:hanging="426"/>
        <w:jc w:val="both"/>
        <w:rPr>
          <w:rFonts w:ascii="Times New Roman" w:hAnsi="Times New Roman"/>
        </w:rPr>
      </w:pPr>
      <w:r w:rsidRPr="00A31BE3">
        <w:rPr>
          <w:rFonts w:ascii="Times New Roman" w:hAnsi="Times New Roman"/>
        </w:rPr>
        <w:t xml:space="preserve">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  </w:t>
      </w:r>
    </w:p>
    <w:p w14:paraId="7FD76AE4" w14:textId="77777777" w:rsidR="00137EF7" w:rsidRPr="00A31BE3" w:rsidRDefault="00137EF7">
      <w:pPr>
        <w:numPr>
          <w:ilvl w:val="0"/>
          <w:numId w:val="27"/>
        </w:numPr>
        <w:spacing w:after="0"/>
        <w:ind w:left="426" w:right="3" w:hanging="426"/>
        <w:jc w:val="both"/>
        <w:rPr>
          <w:rFonts w:ascii="Times New Roman" w:hAnsi="Times New Roman"/>
        </w:rPr>
      </w:pPr>
      <w:r w:rsidRPr="00A31BE3">
        <w:rPr>
          <w:rFonts w:ascii="Times New Roman" w:hAnsi="Times New Roman"/>
        </w:rPr>
        <w:t>Obowiązek wykazania wpływu zmian, o których mowa w ust. 1 niniejszego paragrafu na zmianę wynagrodzenia, o którym mowa w § 4 ust. 1 Umowy, ciąży na Wykonawcy pod rygorem odmowy dokonania zmiany Umowy przez Zamawiającego.</w:t>
      </w:r>
    </w:p>
    <w:p w14:paraId="062C968E" w14:textId="245BBD93" w:rsidR="00137EF7" w:rsidRPr="00A31BE3" w:rsidRDefault="00137EF7">
      <w:pPr>
        <w:numPr>
          <w:ilvl w:val="0"/>
          <w:numId w:val="27"/>
        </w:numPr>
        <w:spacing w:after="0"/>
        <w:ind w:left="426" w:right="3" w:hanging="426"/>
        <w:jc w:val="both"/>
        <w:rPr>
          <w:rFonts w:ascii="Times New Roman" w:hAnsi="Times New Roman"/>
        </w:rPr>
      </w:pPr>
      <w:r w:rsidRPr="00A31BE3">
        <w:rPr>
          <w:rFonts w:ascii="Times New Roman" w:hAnsi="Times New Roman"/>
        </w:rPr>
        <w:t xml:space="preserve">Maksymalna wartość poszczególnej zmiany wynagrodzenia, jaką dopuszcza Zamawiający w efekcie zastosowania postanowień o zasadach wprowadzania zmian wysokości wynagrodzenia, o których mowa w ust. 1 pkt 5 to 15%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5% wynagrodzenia, o którym mowa w § 4 ust. 1 Umowy. </w:t>
      </w:r>
    </w:p>
    <w:p w14:paraId="77988473" w14:textId="0F1F5CE1" w:rsidR="00137EF7" w:rsidRPr="00A31BE3" w:rsidRDefault="00137EF7">
      <w:pPr>
        <w:numPr>
          <w:ilvl w:val="0"/>
          <w:numId w:val="27"/>
        </w:numPr>
        <w:spacing w:after="0"/>
        <w:ind w:left="426" w:right="3" w:hanging="426"/>
        <w:jc w:val="both"/>
        <w:rPr>
          <w:rFonts w:ascii="Times New Roman" w:hAnsi="Times New Roman"/>
        </w:rPr>
      </w:pPr>
      <w:r w:rsidRPr="00A31BE3">
        <w:rPr>
          <w:rFonts w:ascii="Times New Roman" w:hAnsi="Times New Roman"/>
        </w:rPr>
        <w:t>Postanowień umownych w zakresie waloryzacji, o których mowa w ust. 1 pkt 5 nie stosuje się od</w:t>
      </w:r>
      <w:r w:rsidR="009C533F">
        <w:rPr>
          <w:rFonts w:ascii="Times New Roman" w:hAnsi="Times New Roman"/>
        </w:rPr>
        <w:t> </w:t>
      </w:r>
      <w:r w:rsidRPr="00A31BE3">
        <w:rPr>
          <w:rFonts w:ascii="Times New Roman" w:hAnsi="Times New Roman"/>
        </w:rPr>
        <w:t>chwili osiągnięcia limitu, o którym mowa w ust. 9.</w:t>
      </w:r>
    </w:p>
    <w:p w14:paraId="311E18D4" w14:textId="2B690E50" w:rsidR="00137EF7" w:rsidRDefault="00137EF7">
      <w:pPr>
        <w:numPr>
          <w:ilvl w:val="0"/>
          <w:numId w:val="27"/>
        </w:numPr>
        <w:spacing w:after="0"/>
        <w:ind w:left="426" w:right="3" w:hanging="426"/>
        <w:jc w:val="both"/>
        <w:rPr>
          <w:rFonts w:ascii="Times New Roman" w:hAnsi="Times New Roman"/>
        </w:rPr>
      </w:pPr>
      <w:r w:rsidRPr="00A31BE3">
        <w:rPr>
          <w:rFonts w:ascii="Times New Roman" w:hAnsi="Times New Roman"/>
        </w:rPr>
        <w:t>Wykonawca, którego wynagrodzenie zostało zmienione zgodnie z ust. 1 pkt 5, zobowiązany jest do zmiany wynagrodzenia przysługującego podwykonawcy, z którym zawarł umowę, w zakresie odpowiadającym zmianom cen materiałów lub kosztów dotyczących zobowiązania podwykonawcy.</w:t>
      </w:r>
    </w:p>
    <w:p w14:paraId="2034F00B" w14:textId="3832FDF4" w:rsidR="005238AE" w:rsidRPr="00A31BE3" w:rsidRDefault="005238AE" w:rsidP="00DE615E">
      <w:pPr>
        <w:pStyle w:val="Tytu"/>
        <w:pBdr>
          <w:bottom w:val="single" w:sz="8" w:space="0" w:color="76923C" w:themeColor="accent3" w:themeShade="BF"/>
        </w:pBdr>
        <w:spacing w:before="120" w:after="0" w:line="276" w:lineRule="auto"/>
        <w:jc w:val="center"/>
        <w:rPr>
          <w:rFonts w:ascii="Times New Roman" w:hAnsi="Times New Roman"/>
          <w:b/>
          <w:color w:val="auto"/>
          <w:sz w:val="22"/>
          <w:szCs w:val="22"/>
        </w:rPr>
      </w:pPr>
      <w:r w:rsidRPr="00A31BE3">
        <w:rPr>
          <w:rFonts w:ascii="Times New Roman" w:hAnsi="Times New Roman"/>
          <w:b/>
          <w:color w:val="auto"/>
          <w:sz w:val="22"/>
          <w:szCs w:val="22"/>
        </w:rPr>
        <w:t>§ 1</w:t>
      </w:r>
      <w:r w:rsidR="006A7E42" w:rsidRPr="00A31BE3">
        <w:rPr>
          <w:rFonts w:ascii="Times New Roman" w:hAnsi="Times New Roman"/>
          <w:b/>
          <w:color w:val="auto"/>
          <w:sz w:val="22"/>
          <w:szCs w:val="22"/>
        </w:rPr>
        <w:t>5</w:t>
      </w:r>
      <w:r w:rsidRPr="00A31BE3">
        <w:rPr>
          <w:rFonts w:ascii="Times New Roman" w:hAnsi="Times New Roman"/>
          <w:b/>
          <w:color w:val="auto"/>
          <w:sz w:val="22"/>
          <w:szCs w:val="22"/>
        </w:rPr>
        <w:t xml:space="preserve"> </w:t>
      </w:r>
    </w:p>
    <w:p w14:paraId="29E9AA4B" w14:textId="77777777" w:rsidR="005238AE" w:rsidRPr="00A31BE3" w:rsidRDefault="005238AE" w:rsidP="00DE615E">
      <w:pPr>
        <w:pStyle w:val="Tytu"/>
        <w:pBdr>
          <w:bottom w:val="single" w:sz="8" w:space="0" w:color="76923C" w:themeColor="accent3" w:themeShade="BF"/>
        </w:pBdr>
        <w:spacing w:before="240" w:line="276" w:lineRule="auto"/>
        <w:jc w:val="center"/>
        <w:rPr>
          <w:rFonts w:ascii="Times New Roman" w:hAnsi="Times New Roman"/>
          <w:b/>
          <w:color w:val="auto"/>
          <w:sz w:val="22"/>
          <w:szCs w:val="22"/>
        </w:rPr>
      </w:pPr>
      <w:r w:rsidRPr="00A31BE3">
        <w:rPr>
          <w:rFonts w:ascii="Times New Roman" w:hAnsi="Times New Roman"/>
          <w:b/>
          <w:color w:val="auto"/>
          <w:sz w:val="22"/>
          <w:szCs w:val="22"/>
        </w:rPr>
        <w:t>Ubezpieczenie budowy</w:t>
      </w:r>
    </w:p>
    <w:p w14:paraId="0436BFFD" w14:textId="3FF7C5F4" w:rsidR="005238AE" w:rsidRPr="00A31BE3" w:rsidRDefault="005238AE" w:rsidP="00DE615E">
      <w:pPr>
        <w:pStyle w:val="Akapitzlist"/>
        <w:widowControl w:val="0"/>
        <w:numPr>
          <w:ilvl w:val="0"/>
          <w:numId w:val="14"/>
        </w:numPr>
        <w:suppressAutoHyphens/>
        <w:autoSpaceDE w:val="0"/>
        <w:autoSpaceDN w:val="0"/>
        <w:adjustRightInd w:val="0"/>
        <w:spacing w:after="0"/>
        <w:jc w:val="both"/>
        <w:rPr>
          <w:rFonts w:ascii="Times New Roman" w:hAnsi="Times New Roman"/>
          <w:b/>
          <w:noProof/>
        </w:rPr>
      </w:pPr>
      <w:r w:rsidRPr="00A31BE3">
        <w:rPr>
          <w:rFonts w:ascii="Times New Roman" w:hAnsi="Times New Roman"/>
          <w:noProof/>
        </w:rPr>
        <w:lastRenderedPageBreak/>
        <w:t xml:space="preserve">Wykonawca zobowiązany jest zawrzeć umowę ubezpieczenia odpowiedzialności cywilnej  kontraktowej na sumę gwarancyjną nie niższą niż </w:t>
      </w:r>
      <w:r w:rsidRPr="00A31BE3">
        <w:rPr>
          <w:rFonts w:ascii="Times New Roman" w:hAnsi="Times New Roman"/>
          <w:bCs/>
          <w:noProof/>
        </w:rPr>
        <w:t>…………….</w:t>
      </w:r>
      <w:r w:rsidRPr="00A31BE3">
        <w:rPr>
          <w:rFonts w:ascii="Times New Roman" w:hAnsi="Times New Roman"/>
          <w:noProof/>
        </w:rPr>
        <w:t xml:space="preserve"> zł </w:t>
      </w:r>
      <w:r w:rsidRPr="00A31BE3">
        <w:rPr>
          <w:rFonts w:ascii="Times New Roman" w:hAnsi="Times New Roman"/>
          <w:i/>
          <w:noProof/>
        </w:rPr>
        <w:t>(wartość brutto Umow</w:t>
      </w:r>
      <w:r w:rsidRPr="00A31BE3">
        <w:rPr>
          <w:rFonts w:ascii="Times New Roman" w:hAnsi="Times New Roman"/>
          <w:noProof/>
        </w:rPr>
        <w:t xml:space="preserve">y) i przedłożyć uwierzytelnioną kopię polisy ubezpieczeniowej </w:t>
      </w:r>
      <w:r w:rsidR="003A4620" w:rsidRPr="00A31BE3">
        <w:rPr>
          <w:rFonts w:ascii="Times New Roman" w:hAnsi="Times New Roman"/>
          <w:noProof/>
        </w:rPr>
        <w:t xml:space="preserve">(wraz z dowodem uiszczenia składek, jeżeli termin ich płatności przypada przed dniem przekazania) </w:t>
      </w:r>
      <w:r w:rsidRPr="00A31BE3">
        <w:rPr>
          <w:rFonts w:ascii="Times New Roman" w:hAnsi="Times New Roman"/>
          <w:noProof/>
        </w:rPr>
        <w:t xml:space="preserve">Zamawiającemu </w:t>
      </w:r>
      <w:r w:rsidRPr="00A31BE3">
        <w:rPr>
          <w:rFonts w:ascii="Times New Roman" w:hAnsi="Times New Roman"/>
          <w:b/>
          <w:noProof/>
        </w:rPr>
        <w:t xml:space="preserve">nie później niż w dniu </w:t>
      </w:r>
      <w:r w:rsidR="006A7E42" w:rsidRPr="00A31BE3">
        <w:rPr>
          <w:rFonts w:ascii="Times New Roman" w:hAnsi="Times New Roman"/>
          <w:b/>
          <w:noProof/>
        </w:rPr>
        <w:t>zawarcia</w:t>
      </w:r>
      <w:r w:rsidRPr="00A31BE3">
        <w:rPr>
          <w:rFonts w:ascii="Times New Roman" w:hAnsi="Times New Roman"/>
          <w:b/>
          <w:noProof/>
        </w:rPr>
        <w:t xml:space="preserve"> </w:t>
      </w:r>
      <w:r w:rsidR="003A4620" w:rsidRPr="00A31BE3">
        <w:rPr>
          <w:rFonts w:ascii="Times New Roman" w:hAnsi="Times New Roman"/>
          <w:b/>
          <w:noProof/>
        </w:rPr>
        <w:t>U</w:t>
      </w:r>
      <w:r w:rsidRPr="00A31BE3">
        <w:rPr>
          <w:rFonts w:ascii="Times New Roman" w:hAnsi="Times New Roman"/>
          <w:b/>
          <w:noProof/>
        </w:rPr>
        <w:t xml:space="preserve">mowy. </w:t>
      </w:r>
    </w:p>
    <w:p w14:paraId="436FFDFD" w14:textId="77777777" w:rsidR="005238AE" w:rsidRPr="00A31BE3" w:rsidRDefault="005238AE" w:rsidP="00DE615E">
      <w:pPr>
        <w:pStyle w:val="Akapitzlist"/>
        <w:widowControl w:val="0"/>
        <w:numPr>
          <w:ilvl w:val="0"/>
          <w:numId w:val="14"/>
        </w:numPr>
        <w:suppressAutoHyphens/>
        <w:autoSpaceDE w:val="0"/>
        <w:autoSpaceDN w:val="0"/>
        <w:adjustRightInd w:val="0"/>
        <w:spacing w:after="0"/>
        <w:ind w:left="357"/>
        <w:jc w:val="both"/>
        <w:rPr>
          <w:rFonts w:ascii="Times New Roman" w:hAnsi="Times New Roman"/>
          <w:noProof/>
        </w:rPr>
      </w:pPr>
      <w:r w:rsidRPr="00A31BE3">
        <w:rPr>
          <w:rFonts w:ascii="Times New Roman" w:hAnsi="Times New Roman"/>
          <w:noProof/>
        </w:rPr>
        <w:t>Ubezpieczenie odpowiedzialności cywilnej winno obejmować również odpowiedzialność deliktową za szkody wyrządzone przez Wykonawcę oraz jego podwykonawców.</w:t>
      </w:r>
    </w:p>
    <w:p w14:paraId="3A6FABC7" w14:textId="77777777" w:rsidR="005238AE" w:rsidRPr="00A31BE3" w:rsidRDefault="005238AE" w:rsidP="00DE615E">
      <w:pPr>
        <w:pStyle w:val="Akapitzlist"/>
        <w:widowControl w:val="0"/>
        <w:numPr>
          <w:ilvl w:val="0"/>
          <w:numId w:val="14"/>
        </w:numPr>
        <w:suppressAutoHyphens/>
        <w:autoSpaceDE w:val="0"/>
        <w:autoSpaceDN w:val="0"/>
        <w:adjustRightInd w:val="0"/>
        <w:spacing w:after="0"/>
        <w:ind w:left="357"/>
        <w:jc w:val="both"/>
        <w:rPr>
          <w:rFonts w:ascii="Times New Roman" w:hAnsi="Times New Roman"/>
          <w:noProof/>
        </w:rPr>
      </w:pPr>
      <w:r w:rsidRPr="00A31BE3">
        <w:rPr>
          <w:rFonts w:ascii="Times New Roman" w:hAnsi="Times New Roman"/>
          <w:noProof/>
        </w:rPr>
        <w:t>Wykonawca zobowiązany jest ubezpieczyć w szczególności:</w:t>
      </w:r>
    </w:p>
    <w:p w14:paraId="691DB51A" w14:textId="3BF25E09" w:rsidR="005238AE" w:rsidRPr="00A31BE3" w:rsidRDefault="005238AE" w:rsidP="00DE615E">
      <w:pPr>
        <w:pStyle w:val="Akapitzlis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jc w:val="both"/>
        <w:rPr>
          <w:rFonts w:ascii="Times New Roman" w:hAnsi="Times New Roman"/>
          <w:noProof/>
        </w:rPr>
      </w:pPr>
      <w:r w:rsidRPr="00A31BE3">
        <w:rPr>
          <w:rFonts w:ascii="Times New Roman" w:hAnsi="Times New Roman"/>
          <w:noProof/>
        </w:rPr>
        <w:t>1) roboty objęte przedmiotem Umowy,</w:t>
      </w:r>
    </w:p>
    <w:p w14:paraId="33B98F0C" w14:textId="77777777" w:rsidR="005238AE" w:rsidRPr="00A31BE3" w:rsidRDefault="005238AE" w:rsidP="00DE615E">
      <w:pPr>
        <w:pStyle w:val="Akapitzlis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jc w:val="both"/>
        <w:rPr>
          <w:rFonts w:ascii="Times New Roman" w:hAnsi="Times New Roman"/>
          <w:noProof/>
        </w:rPr>
      </w:pPr>
      <w:r w:rsidRPr="00A31BE3">
        <w:rPr>
          <w:rFonts w:ascii="Times New Roman" w:hAnsi="Times New Roman"/>
          <w:noProof/>
        </w:rPr>
        <w:t>2) materiały lub elementy i urządzenia do wbudowania lub zamontowania,</w:t>
      </w:r>
    </w:p>
    <w:p w14:paraId="70B188B6" w14:textId="77777777" w:rsidR="005238AE" w:rsidRPr="00A31BE3" w:rsidRDefault="005238AE" w:rsidP="00DE615E">
      <w:pPr>
        <w:pStyle w:val="Akapitzlist"/>
        <w:widowControl w:val="0"/>
        <w:numPr>
          <w:ilvl w:val="0"/>
          <w:numId w:val="14"/>
        </w:numPr>
        <w:suppressAutoHyphens/>
        <w:autoSpaceDE w:val="0"/>
        <w:autoSpaceDN w:val="0"/>
        <w:adjustRightInd w:val="0"/>
        <w:spacing w:after="0"/>
        <w:jc w:val="both"/>
        <w:rPr>
          <w:rFonts w:ascii="Times New Roman" w:hAnsi="Times New Roman"/>
          <w:noProof/>
        </w:rPr>
      </w:pPr>
      <w:r w:rsidRPr="00A31BE3">
        <w:rPr>
          <w:rFonts w:ascii="Times New Roman" w:hAnsi="Times New Roman"/>
          <w:noProof/>
        </w:rPr>
        <w:t>Wykonawca zobowiązany jest utrzymywać ubezpieczenie, o którym mowa powyżej przez cały okres realizacji przedmiotu Umowy, tj. do czasu dokonania przez Zamawiającego końcowego odbioru jej przedmiotu.</w:t>
      </w:r>
    </w:p>
    <w:p w14:paraId="65D6A7A6" w14:textId="77777777" w:rsidR="005238AE" w:rsidRPr="00A31BE3" w:rsidRDefault="005238AE" w:rsidP="00DE615E">
      <w:pPr>
        <w:pStyle w:val="Akapitzlist"/>
        <w:widowControl w:val="0"/>
        <w:numPr>
          <w:ilvl w:val="0"/>
          <w:numId w:val="14"/>
        </w:numPr>
        <w:suppressAutoHyphens/>
        <w:autoSpaceDE w:val="0"/>
        <w:autoSpaceDN w:val="0"/>
        <w:adjustRightInd w:val="0"/>
        <w:spacing w:after="0"/>
        <w:jc w:val="both"/>
        <w:rPr>
          <w:rFonts w:ascii="Times New Roman" w:hAnsi="Times New Roman"/>
          <w:noProof/>
        </w:rPr>
      </w:pPr>
      <w:r w:rsidRPr="00A31BE3">
        <w:rPr>
          <w:rFonts w:ascii="Times New Roman" w:hAnsi="Times New Roman"/>
          <w:noProof/>
        </w:rPr>
        <w:t>W przypadku gdy okres ubezpieczenia upływa wcześniej niż termin zakończenia robót, Wykonawca zobowiązany jest przedłożyć Zamawiającemu, nie później niż ostatniego dnia obowiązywania ubezpieczenia, kopię dowodu jego przedłużenia - pod rygorem zawarcia umowy ubezpieczenia lub przedłużenia ubezpieczenia przez Zamawiającego na koszt Wykonawcy.</w:t>
      </w:r>
    </w:p>
    <w:p w14:paraId="76EA7D1E" w14:textId="48CA845E" w:rsidR="005238AE" w:rsidRPr="00A31BE3" w:rsidRDefault="005238AE" w:rsidP="00DE615E">
      <w:pPr>
        <w:pStyle w:val="Akapitzlist"/>
        <w:widowControl w:val="0"/>
        <w:numPr>
          <w:ilvl w:val="0"/>
          <w:numId w:val="14"/>
        </w:numPr>
        <w:suppressAutoHyphens/>
        <w:autoSpaceDE w:val="0"/>
        <w:autoSpaceDN w:val="0"/>
        <w:adjustRightInd w:val="0"/>
        <w:spacing w:after="0"/>
        <w:jc w:val="both"/>
        <w:rPr>
          <w:rFonts w:ascii="Times New Roman" w:hAnsi="Times New Roman"/>
          <w:noProof/>
        </w:rPr>
      </w:pPr>
      <w:r w:rsidRPr="00A31BE3">
        <w:rPr>
          <w:rFonts w:ascii="Times New Roman" w:hAnsi="Times New Roman"/>
          <w:noProof/>
        </w:rPr>
        <w:t>Wykonawca zobowiązany jest również przedłożyć Zamawiającemu kopie</w:t>
      </w:r>
      <w:r w:rsidR="00F173F8" w:rsidRPr="00A31BE3">
        <w:rPr>
          <w:rFonts w:ascii="Times New Roman" w:hAnsi="Times New Roman"/>
          <w:noProof/>
        </w:rPr>
        <w:t xml:space="preserve"> </w:t>
      </w:r>
      <w:r w:rsidRPr="00A31BE3">
        <w:rPr>
          <w:rFonts w:ascii="Times New Roman" w:hAnsi="Times New Roman"/>
          <w:noProof/>
        </w:rPr>
        <w:t>(-ę) dowodów</w:t>
      </w:r>
      <w:r w:rsidR="00F173F8" w:rsidRPr="00A31BE3">
        <w:rPr>
          <w:rFonts w:ascii="Times New Roman" w:hAnsi="Times New Roman"/>
          <w:noProof/>
        </w:rPr>
        <w:t xml:space="preserve"> (-) </w:t>
      </w:r>
      <w:r w:rsidRPr="00A31BE3">
        <w:rPr>
          <w:rFonts w:ascii="Times New Roman" w:hAnsi="Times New Roman"/>
          <w:noProof/>
        </w:rPr>
        <w:t>wpłat</w:t>
      </w:r>
      <w:r w:rsidR="00DC56AC" w:rsidRPr="00A31BE3">
        <w:rPr>
          <w:rFonts w:ascii="Times New Roman" w:hAnsi="Times New Roman"/>
          <w:noProof/>
        </w:rPr>
        <w:t> </w:t>
      </w:r>
      <w:r w:rsidRPr="00A31BE3">
        <w:rPr>
          <w:rFonts w:ascii="Times New Roman" w:hAnsi="Times New Roman"/>
          <w:noProof/>
        </w:rPr>
        <w:t>(-</w:t>
      </w:r>
      <w:r w:rsidR="00DC56AC" w:rsidRPr="00A31BE3">
        <w:rPr>
          <w:rFonts w:ascii="Times New Roman" w:hAnsi="Times New Roman"/>
          <w:noProof/>
        </w:rPr>
        <w:t>y</w:t>
      </w:r>
      <w:r w:rsidRPr="00A31BE3">
        <w:rPr>
          <w:rFonts w:ascii="Times New Roman" w:hAnsi="Times New Roman"/>
          <w:noProof/>
        </w:rPr>
        <w:t>) składki ubezpieczeniowej lub każdej jej raty, nie później niż następnego dnia po upływie terminu (</w:t>
      </w:r>
      <w:r w:rsidRPr="00A31BE3">
        <w:rPr>
          <w:rFonts w:ascii="Times New Roman" w:hAnsi="Times New Roman"/>
          <w:noProof/>
        </w:rPr>
        <w:noBreakHyphen/>
        <w:t>ów) zapłaty, pod rygorem dokonania zapłaty lub zawarcia umowy ubezpieczenia przez Zamawiającego na koszt Wykonawcy.</w:t>
      </w:r>
    </w:p>
    <w:p w14:paraId="1CCEE4BB" w14:textId="1CA89307" w:rsidR="005238AE" w:rsidRPr="00A31BE3" w:rsidRDefault="005238AE" w:rsidP="00DE615E">
      <w:pPr>
        <w:pStyle w:val="Akapitzlist"/>
        <w:widowControl w:val="0"/>
        <w:numPr>
          <w:ilvl w:val="0"/>
          <w:numId w:val="14"/>
        </w:numPr>
        <w:suppressAutoHyphens/>
        <w:autoSpaceDE w:val="0"/>
        <w:autoSpaceDN w:val="0"/>
        <w:adjustRightInd w:val="0"/>
        <w:spacing w:after="0"/>
        <w:jc w:val="both"/>
        <w:rPr>
          <w:rFonts w:ascii="Times New Roman" w:hAnsi="Times New Roman"/>
          <w:noProof/>
        </w:rPr>
      </w:pPr>
      <w:r w:rsidRPr="00A31BE3">
        <w:rPr>
          <w:rFonts w:ascii="Times New Roman" w:hAnsi="Times New Roman"/>
          <w:noProof/>
        </w:rPr>
        <w:t>Zamawiającemu przysługuje prawo potrącenia poniesionych kosztów z tytułu ubezpieczenia z</w:t>
      </w:r>
      <w:r w:rsidR="00DC56AC" w:rsidRPr="00A31BE3">
        <w:rPr>
          <w:rFonts w:ascii="Times New Roman" w:hAnsi="Times New Roman"/>
          <w:noProof/>
        </w:rPr>
        <w:t> </w:t>
      </w:r>
      <w:r w:rsidRPr="00A31BE3">
        <w:rPr>
          <w:rFonts w:ascii="Times New Roman" w:hAnsi="Times New Roman"/>
          <w:noProof/>
        </w:rPr>
        <w:t>wynagrodzenia Wykonawcy, na co Wykonawca wyraża zgodę.</w:t>
      </w:r>
    </w:p>
    <w:p w14:paraId="4829A516" w14:textId="2DEA93EE" w:rsidR="005238AE" w:rsidRPr="005F7DAE" w:rsidRDefault="005238AE" w:rsidP="00DE615E">
      <w:pPr>
        <w:pStyle w:val="Akapitzlist"/>
        <w:widowControl w:val="0"/>
        <w:numPr>
          <w:ilvl w:val="0"/>
          <w:numId w:val="14"/>
        </w:numPr>
        <w:suppressAutoHyphens/>
        <w:autoSpaceDE w:val="0"/>
        <w:autoSpaceDN w:val="0"/>
        <w:adjustRightInd w:val="0"/>
        <w:spacing w:after="0"/>
        <w:jc w:val="both"/>
        <w:rPr>
          <w:rFonts w:ascii="Times New Roman" w:hAnsi="Times New Roman"/>
          <w:b/>
        </w:rPr>
      </w:pPr>
      <w:r w:rsidRPr="00A31BE3">
        <w:rPr>
          <w:rFonts w:ascii="Times New Roman" w:hAnsi="Times New Roman"/>
          <w:noProof/>
        </w:rPr>
        <w:t>Wykonawca udziela nieodwołalnego pełnomocnictwa Zamawiającemu do zawarcia w</w:t>
      </w:r>
      <w:r w:rsidR="003A4620" w:rsidRPr="00A31BE3">
        <w:rPr>
          <w:rFonts w:ascii="Times New Roman" w:hAnsi="Times New Roman"/>
          <w:noProof/>
        </w:rPr>
        <w:t> </w:t>
      </w:r>
      <w:r w:rsidRPr="00A31BE3">
        <w:rPr>
          <w:rFonts w:ascii="Times New Roman" w:hAnsi="Times New Roman"/>
          <w:noProof/>
        </w:rPr>
        <w:t>jego imieniu umowy ubezpieczenia na warunkach wskazanych w tym paragrafie Umowy.</w:t>
      </w:r>
    </w:p>
    <w:p w14:paraId="413506BA" w14:textId="1B943036" w:rsidR="005238AE" w:rsidRPr="00A31BE3" w:rsidRDefault="005238AE" w:rsidP="00DE615E">
      <w:pPr>
        <w:pStyle w:val="Tekstpodstawowy"/>
        <w:tabs>
          <w:tab w:val="left" w:pos="0"/>
          <w:tab w:val="left" w:pos="426"/>
        </w:tabs>
        <w:overflowPunct w:val="0"/>
        <w:autoSpaceDE w:val="0"/>
        <w:spacing w:before="240" w:after="0" w:line="276" w:lineRule="auto"/>
        <w:jc w:val="center"/>
        <w:textAlignment w:val="baseline"/>
        <w:rPr>
          <w:b/>
          <w:sz w:val="22"/>
          <w:szCs w:val="22"/>
        </w:rPr>
      </w:pPr>
      <w:r w:rsidRPr="00A31BE3">
        <w:rPr>
          <w:b/>
          <w:sz w:val="22"/>
          <w:szCs w:val="22"/>
        </w:rPr>
        <w:t>§ 1</w:t>
      </w:r>
      <w:r w:rsidR="00DB7323" w:rsidRPr="00A31BE3">
        <w:rPr>
          <w:b/>
          <w:sz w:val="22"/>
          <w:szCs w:val="22"/>
        </w:rPr>
        <w:t>6</w:t>
      </w:r>
    </w:p>
    <w:p w14:paraId="2A4FE47D" w14:textId="443A5F4A" w:rsidR="005238AE" w:rsidRPr="00A31BE3" w:rsidRDefault="005238AE" w:rsidP="00DE615E">
      <w:pPr>
        <w:pStyle w:val="Tytu"/>
        <w:pBdr>
          <w:bottom w:val="single" w:sz="8" w:space="0" w:color="76923C" w:themeColor="accent3" w:themeShade="BF"/>
        </w:pBdr>
        <w:spacing w:line="276" w:lineRule="auto"/>
        <w:jc w:val="center"/>
        <w:rPr>
          <w:rFonts w:ascii="Times New Roman" w:hAnsi="Times New Roman"/>
          <w:b/>
          <w:color w:val="auto"/>
          <w:sz w:val="22"/>
          <w:szCs w:val="22"/>
        </w:rPr>
      </w:pPr>
      <w:r w:rsidRPr="00A31BE3">
        <w:rPr>
          <w:rFonts w:ascii="Times New Roman" w:hAnsi="Times New Roman"/>
          <w:b/>
          <w:color w:val="auto"/>
          <w:sz w:val="22"/>
          <w:szCs w:val="22"/>
        </w:rPr>
        <w:t>Personel stron realizujących umowę</w:t>
      </w:r>
      <w:r w:rsidR="007B3771" w:rsidRPr="00A31BE3">
        <w:rPr>
          <w:rFonts w:ascii="Times New Roman" w:hAnsi="Times New Roman"/>
          <w:b/>
          <w:color w:val="auto"/>
          <w:sz w:val="22"/>
          <w:szCs w:val="22"/>
        </w:rPr>
        <w:t xml:space="preserve"> i osoby bezpośrednio odpowiedzialne za jej realizację  </w:t>
      </w:r>
    </w:p>
    <w:p w14:paraId="3D7190BE" w14:textId="77F22D8B" w:rsidR="005238AE" w:rsidRDefault="00AA4C57" w:rsidP="00DE615E">
      <w:pPr>
        <w:pStyle w:val="Tekstpodstawowy"/>
        <w:tabs>
          <w:tab w:val="left" w:pos="426"/>
        </w:tabs>
        <w:overflowPunct w:val="0"/>
        <w:autoSpaceDE w:val="0"/>
        <w:spacing w:after="0" w:line="276" w:lineRule="auto"/>
        <w:jc w:val="both"/>
        <w:textAlignment w:val="baseline"/>
        <w:rPr>
          <w:sz w:val="22"/>
          <w:szCs w:val="22"/>
        </w:rPr>
      </w:pPr>
      <w:r w:rsidRPr="00A31BE3">
        <w:rPr>
          <w:sz w:val="22"/>
          <w:szCs w:val="22"/>
        </w:rPr>
        <w:t xml:space="preserve">1. </w:t>
      </w:r>
      <w:r w:rsidR="005238AE" w:rsidRPr="00A31BE3">
        <w:rPr>
          <w:sz w:val="22"/>
          <w:szCs w:val="22"/>
        </w:rPr>
        <w:t>Personel kierowniczy Wykonawcy</w:t>
      </w:r>
      <w:r w:rsidR="00DB7323" w:rsidRPr="00A31BE3">
        <w:rPr>
          <w:sz w:val="22"/>
          <w:szCs w:val="22"/>
        </w:rPr>
        <w:t xml:space="preserve"> </w:t>
      </w:r>
      <w:r w:rsidR="005238AE" w:rsidRPr="00A31BE3">
        <w:rPr>
          <w:sz w:val="22"/>
          <w:szCs w:val="22"/>
        </w:rPr>
        <w:t xml:space="preserve">- </w:t>
      </w:r>
      <w:r w:rsidR="005238AE" w:rsidRPr="00A31BE3">
        <w:rPr>
          <w:b/>
          <w:sz w:val="22"/>
          <w:szCs w:val="22"/>
        </w:rPr>
        <w:t>osoby odpowiedzialne za realizację umowy ze strony Wykonawcy:</w:t>
      </w:r>
      <w:r w:rsidR="005238AE" w:rsidRPr="00A31BE3">
        <w:rPr>
          <w:sz w:val="22"/>
          <w:szCs w:val="22"/>
        </w:rPr>
        <w:t xml:space="preserve"> </w:t>
      </w:r>
    </w:p>
    <w:p w14:paraId="0365D354" w14:textId="180EB40C" w:rsidR="00E145B9" w:rsidRPr="00845DBC" w:rsidRDefault="005041E7" w:rsidP="00E145B9">
      <w:pPr>
        <w:pStyle w:val="WW-Domylnie"/>
        <w:tabs>
          <w:tab w:val="left" w:pos="284"/>
        </w:tabs>
        <w:spacing w:line="276" w:lineRule="auto"/>
        <w:ind w:left="284"/>
      </w:pPr>
      <w:r>
        <w:rPr>
          <w:sz w:val="22"/>
          <w:szCs w:val="22"/>
        </w:rPr>
        <w:t xml:space="preserve">       - osoba odpowiedzialna za realizację umowy ze strony Wykonawcy</w:t>
      </w:r>
      <w:r w:rsidRPr="00A074EF">
        <w:rPr>
          <w:b/>
          <w:sz w:val="22"/>
          <w:szCs w:val="22"/>
        </w:rPr>
        <w:t xml:space="preserve"> </w:t>
      </w:r>
      <w:r>
        <w:rPr>
          <w:b/>
          <w:sz w:val="22"/>
          <w:szCs w:val="22"/>
        </w:rPr>
        <w:t>…………………..</w:t>
      </w:r>
      <w:r>
        <w:rPr>
          <w:sz w:val="22"/>
          <w:szCs w:val="22"/>
        </w:rPr>
        <w:t xml:space="preserve">- </w:t>
      </w:r>
      <w:r w:rsidRPr="005041E7">
        <w:rPr>
          <w:b/>
          <w:bCs/>
          <w:sz w:val="22"/>
          <w:szCs w:val="22"/>
        </w:rPr>
        <w:t>kierownik budo</w:t>
      </w:r>
      <w:r>
        <w:rPr>
          <w:b/>
          <w:bCs/>
          <w:sz w:val="22"/>
          <w:szCs w:val="22"/>
        </w:rPr>
        <w:t xml:space="preserve">wy, </w:t>
      </w:r>
      <w:r w:rsidRPr="00A31BE3">
        <w:rPr>
          <w:sz w:val="22"/>
          <w:szCs w:val="22"/>
        </w:rPr>
        <w:t>posiadający/a uprawnienia</w:t>
      </w:r>
      <w:r w:rsidR="00A40DB4" w:rsidRPr="00A40DB4">
        <w:rPr>
          <w:sz w:val="22"/>
          <w:szCs w:val="22"/>
        </w:rPr>
        <w:t xml:space="preserve"> do kierowania pracami przy zabytkach nieruchomych, spełniającą wymogi art. 37c ustawy z dnia 23 lipca 2003 r. o ochronie zabytków, a mianowicie: robotami budowlanymi kieruje albo nadzór inwestorski wykonuje, przy zabytkach nieruchomych wpisanych do rejestru osoba, która posiada uprawnienia budowlane określone przepisami Prawa budowlanego oraz która przez co najmniej 18 miesięcy brała udział w robotach budowlanych prowadzonych przy zabytkach nieruchomych wpisanych do rejestru lub inwentarza muzeum będącego instytucją kultury</w:t>
      </w:r>
      <w:r w:rsidR="00A40DB4">
        <w:rPr>
          <w:sz w:val="22"/>
          <w:szCs w:val="22"/>
        </w:rPr>
        <w:t xml:space="preserve">. </w:t>
      </w:r>
    </w:p>
    <w:p w14:paraId="3ABB19C2" w14:textId="77777777" w:rsidR="005041E7" w:rsidRPr="00144E63" w:rsidRDefault="005041E7" w:rsidP="005041E7">
      <w:pPr>
        <w:pStyle w:val="Tekstpodstawowy"/>
        <w:tabs>
          <w:tab w:val="left" w:pos="0"/>
          <w:tab w:val="left" w:pos="426"/>
        </w:tabs>
        <w:overflowPunct w:val="0"/>
        <w:autoSpaceDE w:val="0"/>
        <w:spacing w:after="0" w:line="276" w:lineRule="auto"/>
        <w:textAlignment w:val="baseline"/>
        <w:rPr>
          <w:bCs/>
          <w:sz w:val="22"/>
          <w:szCs w:val="22"/>
        </w:rPr>
      </w:pPr>
      <w:r w:rsidRPr="00845DBC">
        <w:rPr>
          <w:b/>
          <w:sz w:val="22"/>
          <w:szCs w:val="22"/>
        </w:rPr>
        <w:tab/>
      </w:r>
      <w:r w:rsidRPr="00845DBC">
        <w:rPr>
          <w:bCs/>
          <w:sz w:val="22"/>
          <w:szCs w:val="22"/>
        </w:rPr>
        <w:t>- kierownik robót drogowych…………………</w:t>
      </w:r>
    </w:p>
    <w:p w14:paraId="36D80A15" w14:textId="77777777" w:rsidR="005041E7" w:rsidRDefault="005041E7" w:rsidP="005041E7">
      <w:pPr>
        <w:pStyle w:val="Tekstpodstawowy"/>
        <w:tabs>
          <w:tab w:val="left" w:pos="0"/>
          <w:tab w:val="left" w:pos="426"/>
        </w:tabs>
        <w:overflowPunct w:val="0"/>
        <w:autoSpaceDE w:val="0"/>
        <w:spacing w:after="0" w:line="276" w:lineRule="auto"/>
        <w:textAlignment w:val="baseline"/>
        <w:rPr>
          <w:sz w:val="22"/>
          <w:szCs w:val="22"/>
        </w:rPr>
      </w:pPr>
      <w:r>
        <w:rPr>
          <w:sz w:val="22"/>
          <w:szCs w:val="22"/>
        </w:rPr>
        <w:t xml:space="preserve">       - kierownik robót inst. Sanitarnych ………………………</w:t>
      </w:r>
    </w:p>
    <w:p w14:paraId="1907A2F8" w14:textId="77777777" w:rsidR="005041E7" w:rsidRDefault="005041E7" w:rsidP="005041E7">
      <w:pPr>
        <w:pStyle w:val="Tekstpodstawowy"/>
        <w:tabs>
          <w:tab w:val="left" w:pos="0"/>
          <w:tab w:val="left" w:pos="426"/>
        </w:tabs>
        <w:overflowPunct w:val="0"/>
        <w:autoSpaceDE w:val="0"/>
        <w:spacing w:after="0" w:line="276" w:lineRule="auto"/>
        <w:textAlignment w:val="baseline"/>
        <w:rPr>
          <w:sz w:val="22"/>
          <w:szCs w:val="22"/>
        </w:rPr>
      </w:pPr>
      <w:r>
        <w:rPr>
          <w:sz w:val="22"/>
          <w:szCs w:val="22"/>
        </w:rPr>
        <w:t xml:space="preserve">       - kierownik robót inst. Elektrycznych </w:t>
      </w:r>
      <w:r>
        <w:rPr>
          <w:b/>
          <w:sz w:val="22"/>
          <w:szCs w:val="22"/>
        </w:rPr>
        <w:t>………………………</w:t>
      </w:r>
    </w:p>
    <w:p w14:paraId="5503C7AE" w14:textId="3D17A3D7" w:rsidR="005041E7" w:rsidRDefault="005041E7" w:rsidP="005041E7">
      <w:pPr>
        <w:pStyle w:val="Tekstpodstawowy"/>
        <w:tabs>
          <w:tab w:val="left" w:pos="0"/>
          <w:tab w:val="left" w:pos="426"/>
        </w:tabs>
        <w:overflowPunct w:val="0"/>
        <w:autoSpaceDE w:val="0"/>
        <w:spacing w:after="0" w:line="276" w:lineRule="auto"/>
        <w:textAlignment w:val="baseline"/>
        <w:rPr>
          <w:b/>
          <w:sz w:val="22"/>
          <w:szCs w:val="22"/>
        </w:rPr>
      </w:pPr>
      <w:r>
        <w:rPr>
          <w:sz w:val="22"/>
          <w:szCs w:val="22"/>
        </w:rPr>
        <w:t xml:space="preserve">       - kierownik </w:t>
      </w:r>
      <w:r w:rsidR="00283C4B">
        <w:rPr>
          <w:sz w:val="22"/>
          <w:szCs w:val="22"/>
        </w:rPr>
        <w:t>prac</w:t>
      </w:r>
      <w:r>
        <w:rPr>
          <w:sz w:val="22"/>
          <w:szCs w:val="22"/>
        </w:rPr>
        <w:t xml:space="preserve"> archeologicznych</w:t>
      </w:r>
      <w:r>
        <w:rPr>
          <w:b/>
          <w:sz w:val="22"/>
          <w:szCs w:val="22"/>
        </w:rPr>
        <w:t>……………………….</w:t>
      </w:r>
    </w:p>
    <w:p w14:paraId="0D1031E9" w14:textId="77777777" w:rsidR="005041E7" w:rsidRDefault="005041E7" w:rsidP="005041E7">
      <w:pPr>
        <w:pStyle w:val="Tekstpodstawowy"/>
        <w:tabs>
          <w:tab w:val="left" w:pos="0"/>
          <w:tab w:val="left" w:pos="426"/>
        </w:tabs>
        <w:overflowPunct w:val="0"/>
        <w:autoSpaceDE w:val="0"/>
        <w:spacing w:after="0" w:line="276" w:lineRule="auto"/>
        <w:textAlignment w:val="baseline"/>
        <w:rPr>
          <w:bCs/>
          <w:sz w:val="22"/>
          <w:szCs w:val="22"/>
        </w:rPr>
      </w:pPr>
      <w:r>
        <w:rPr>
          <w:b/>
          <w:sz w:val="22"/>
          <w:szCs w:val="22"/>
        </w:rPr>
        <w:tab/>
        <w:t xml:space="preserve">- </w:t>
      </w:r>
      <w:r w:rsidRPr="00144E63">
        <w:rPr>
          <w:bCs/>
          <w:sz w:val="22"/>
          <w:szCs w:val="22"/>
        </w:rPr>
        <w:t>ornitolog</w:t>
      </w:r>
      <w:r>
        <w:rPr>
          <w:bCs/>
          <w:sz w:val="22"/>
          <w:szCs w:val="22"/>
        </w:rPr>
        <w:t>……………………...</w:t>
      </w:r>
    </w:p>
    <w:p w14:paraId="41576700" w14:textId="77777777" w:rsidR="005041E7" w:rsidRPr="00144E63" w:rsidRDefault="005041E7" w:rsidP="005041E7">
      <w:pPr>
        <w:pStyle w:val="Tekstpodstawowy"/>
        <w:tabs>
          <w:tab w:val="left" w:pos="0"/>
          <w:tab w:val="left" w:pos="426"/>
        </w:tabs>
        <w:overflowPunct w:val="0"/>
        <w:autoSpaceDE w:val="0"/>
        <w:spacing w:after="0" w:line="276" w:lineRule="auto"/>
        <w:textAlignment w:val="baseline"/>
        <w:rPr>
          <w:bCs/>
          <w:sz w:val="22"/>
          <w:szCs w:val="22"/>
        </w:rPr>
      </w:pPr>
      <w:r>
        <w:rPr>
          <w:bCs/>
          <w:sz w:val="22"/>
          <w:szCs w:val="22"/>
        </w:rPr>
        <w:tab/>
        <w:t>- osoba pełniąca nadzór nad nasadzeniami …………………………….</w:t>
      </w:r>
    </w:p>
    <w:p w14:paraId="304473E8" w14:textId="77777777" w:rsidR="005041E7" w:rsidRPr="00A31BE3" w:rsidRDefault="005041E7" w:rsidP="00DE615E">
      <w:pPr>
        <w:pStyle w:val="Tekstpodstawowy"/>
        <w:tabs>
          <w:tab w:val="left" w:pos="426"/>
        </w:tabs>
        <w:overflowPunct w:val="0"/>
        <w:autoSpaceDE w:val="0"/>
        <w:spacing w:after="0" w:line="276" w:lineRule="auto"/>
        <w:jc w:val="both"/>
        <w:textAlignment w:val="baseline"/>
        <w:rPr>
          <w:sz w:val="22"/>
          <w:szCs w:val="22"/>
        </w:rPr>
      </w:pPr>
    </w:p>
    <w:p w14:paraId="199AEA3D" w14:textId="52650C38" w:rsidR="00BE01BB" w:rsidRPr="00A31BE3" w:rsidRDefault="00AA4C57" w:rsidP="00DE615E">
      <w:pPr>
        <w:pStyle w:val="Tekstpodstawowy"/>
        <w:overflowPunct w:val="0"/>
        <w:autoSpaceDE w:val="0"/>
        <w:spacing w:after="0" w:line="276" w:lineRule="auto"/>
        <w:jc w:val="both"/>
        <w:textAlignment w:val="baseline"/>
        <w:rPr>
          <w:b/>
          <w:sz w:val="22"/>
          <w:szCs w:val="22"/>
        </w:rPr>
      </w:pPr>
      <w:r w:rsidRPr="00A31BE3">
        <w:rPr>
          <w:sz w:val="22"/>
          <w:szCs w:val="22"/>
        </w:rPr>
        <w:t xml:space="preserve">2. </w:t>
      </w:r>
      <w:r w:rsidR="005238AE" w:rsidRPr="00A31BE3">
        <w:rPr>
          <w:sz w:val="22"/>
          <w:szCs w:val="22"/>
        </w:rPr>
        <w:t>Przedstawiciel Zamawiającego</w:t>
      </w:r>
      <w:r w:rsidR="00BE01BB" w:rsidRPr="00A31BE3">
        <w:rPr>
          <w:sz w:val="22"/>
          <w:szCs w:val="22"/>
        </w:rPr>
        <w:t xml:space="preserve"> na budowie</w:t>
      </w:r>
      <w:r w:rsidR="00DB7323" w:rsidRPr="00A31BE3">
        <w:rPr>
          <w:sz w:val="22"/>
          <w:szCs w:val="22"/>
        </w:rPr>
        <w:t xml:space="preserve"> </w:t>
      </w:r>
      <w:r w:rsidR="00BE01BB" w:rsidRPr="00A31BE3">
        <w:rPr>
          <w:sz w:val="22"/>
          <w:szCs w:val="22"/>
        </w:rPr>
        <w:t xml:space="preserve">– tj. </w:t>
      </w:r>
      <w:r w:rsidR="00BE01BB" w:rsidRPr="00FB3262">
        <w:rPr>
          <w:b/>
          <w:bCs/>
          <w:sz w:val="22"/>
          <w:szCs w:val="22"/>
        </w:rPr>
        <w:t>Inwestor Zastępczy</w:t>
      </w:r>
      <w:r w:rsidR="00BE01BB" w:rsidRPr="00A31BE3">
        <w:rPr>
          <w:sz w:val="22"/>
          <w:szCs w:val="22"/>
        </w:rPr>
        <w:t xml:space="preserve"> </w:t>
      </w:r>
      <w:r w:rsidR="005238AE" w:rsidRPr="00A31BE3">
        <w:rPr>
          <w:sz w:val="22"/>
          <w:szCs w:val="22"/>
        </w:rPr>
        <w:t>pełniący w</w:t>
      </w:r>
      <w:r w:rsidR="002716B5" w:rsidRPr="00A31BE3">
        <w:rPr>
          <w:sz w:val="22"/>
          <w:szCs w:val="22"/>
        </w:rPr>
        <w:t> </w:t>
      </w:r>
      <w:r w:rsidR="005238AE" w:rsidRPr="00A31BE3">
        <w:rPr>
          <w:sz w:val="22"/>
          <w:szCs w:val="22"/>
        </w:rPr>
        <w:t>jego imieniu nadzór</w:t>
      </w:r>
      <w:r w:rsidR="00BE01BB" w:rsidRPr="00A31BE3">
        <w:rPr>
          <w:sz w:val="22"/>
          <w:szCs w:val="22"/>
        </w:rPr>
        <w:t xml:space="preserve"> </w:t>
      </w:r>
      <w:r w:rsidR="005238AE" w:rsidRPr="00A31BE3">
        <w:rPr>
          <w:sz w:val="22"/>
          <w:szCs w:val="22"/>
        </w:rPr>
        <w:t>inwestorski</w:t>
      </w:r>
      <w:r w:rsidR="00DB7323" w:rsidRPr="00A31BE3">
        <w:rPr>
          <w:sz w:val="22"/>
          <w:szCs w:val="22"/>
        </w:rPr>
        <w:t xml:space="preserve">: </w:t>
      </w:r>
    </w:p>
    <w:p w14:paraId="6BC28F10" w14:textId="401F98B2" w:rsidR="00DB7323" w:rsidRPr="00A31BE3" w:rsidRDefault="00713277" w:rsidP="00BF457D">
      <w:pPr>
        <w:pStyle w:val="Tekstpodstawowy"/>
        <w:overflowPunct w:val="0"/>
        <w:autoSpaceDE w:val="0"/>
        <w:spacing w:after="0" w:line="276" w:lineRule="auto"/>
        <w:jc w:val="both"/>
        <w:textAlignment w:val="baseline"/>
        <w:rPr>
          <w:sz w:val="22"/>
          <w:szCs w:val="22"/>
        </w:rPr>
      </w:pPr>
      <w:r w:rsidRPr="00A31BE3">
        <w:rPr>
          <w:sz w:val="22"/>
          <w:szCs w:val="22"/>
        </w:rPr>
        <w:t xml:space="preserve">- </w:t>
      </w:r>
      <w:r w:rsidR="00DB7323" w:rsidRPr="00FB3262">
        <w:rPr>
          <w:b/>
          <w:bCs/>
          <w:sz w:val="22"/>
          <w:szCs w:val="22"/>
        </w:rPr>
        <w:t>Pan/i</w:t>
      </w:r>
      <w:r w:rsidR="00DB7323" w:rsidRPr="00A31BE3">
        <w:rPr>
          <w:sz w:val="22"/>
          <w:szCs w:val="22"/>
        </w:rPr>
        <w:t xml:space="preserve"> ……………………………………………………………</w:t>
      </w:r>
    </w:p>
    <w:p w14:paraId="2801616F" w14:textId="0E66796B" w:rsidR="005E0983" w:rsidRPr="00A31BE3" w:rsidRDefault="005E0983">
      <w:pPr>
        <w:pStyle w:val="WW-Domylnie"/>
        <w:numPr>
          <w:ilvl w:val="0"/>
          <w:numId w:val="40"/>
        </w:numPr>
        <w:tabs>
          <w:tab w:val="left" w:pos="2410"/>
        </w:tabs>
        <w:spacing w:line="276" w:lineRule="auto"/>
        <w:jc w:val="both"/>
        <w:rPr>
          <w:rFonts w:cs="Times New Roman"/>
          <w:b/>
          <w:bCs/>
          <w:sz w:val="22"/>
          <w:szCs w:val="22"/>
        </w:rPr>
      </w:pPr>
      <w:r w:rsidRPr="00A31BE3">
        <w:rPr>
          <w:rFonts w:cs="Times New Roman"/>
          <w:sz w:val="22"/>
          <w:szCs w:val="22"/>
        </w:rPr>
        <w:t>Strony postanawiają, iż Wykonawca ponosi odpowiedzialność za działania lub</w:t>
      </w:r>
      <w:r w:rsidR="00F173F8" w:rsidRPr="00A31BE3">
        <w:rPr>
          <w:rFonts w:cs="Times New Roman"/>
          <w:sz w:val="22"/>
          <w:szCs w:val="22"/>
        </w:rPr>
        <w:t> </w:t>
      </w:r>
      <w:r w:rsidRPr="00A31BE3">
        <w:rPr>
          <w:rFonts w:cs="Times New Roman"/>
          <w:sz w:val="22"/>
          <w:szCs w:val="22"/>
        </w:rPr>
        <w:t xml:space="preserve">zaniechania osób </w:t>
      </w:r>
      <w:r w:rsidRPr="00A31BE3">
        <w:rPr>
          <w:rFonts w:cs="Times New Roman"/>
          <w:sz w:val="22"/>
          <w:szCs w:val="22"/>
        </w:rPr>
        <w:lastRenderedPageBreak/>
        <w:t>i</w:t>
      </w:r>
      <w:r w:rsidR="002716B5" w:rsidRPr="00A31BE3">
        <w:rPr>
          <w:rFonts w:cs="Times New Roman"/>
          <w:sz w:val="22"/>
          <w:szCs w:val="22"/>
        </w:rPr>
        <w:t> </w:t>
      </w:r>
      <w:r w:rsidRPr="00A31BE3">
        <w:rPr>
          <w:rFonts w:cs="Times New Roman"/>
          <w:sz w:val="22"/>
          <w:szCs w:val="22"/>
        </w:rPr>
        <w:t>podmiotów, którymi się będzie posługiwał przy wykonywaniu niniejszej Umowy, tak jak za</w:t>
      </w:r>
      <w:r w:rsidR="002716B5" w:rsidRPr="00A31BE3">
        <w:rPr>
          <w:rFonts w:cs="Times New Roman"/>
          <w:sz w:val="22"/>
          <w:szCs w:val="22"/>
        </w:rPr>
        <w:t> </w:t>
      </w:r>
      <w:r w:rsidRPr="00A31BE3">
        <w:rPr>
          <w:rFonts w:cs="Times New Roman"/>
          <w:sz w:val="22"/>
          <w:szCs w:val="22"/>
        </w:rPr>
        <w:t xml:space="preserve">własne działania lub zaniechania. </w:t>
      </w:r>
    </w:p>
    <w:p w14:paraId="0C4CC80E" w14:textId="1E017C75" w:rsidR="007B3771" w:rsidRPr="00A31BE3" w:rsidRDefault="007B3771">
      <w:pPr>
        <w:pStyle w:val="WW-Domylnie"/>
        <w:numPr>
          <w:ilvl w:val="0"/>
          <w:numId w:val="40"/>
        </w:numPr>
        <w:tabs>
          <w:tab w:val="left" w:pos="2410"/>
        </w:tabs>
        <w:spacing w:line="276" w:lineRule="auto"/>
        <w:jc w:val="both"/>
        <w:rPr>
          <w:rFonts w:cs="Times New Roman"/>
          <w:b/>
          <w:bCs/>
          <w:sz w:val="22"/>
          <w:szCs w:val="22"/>
        </w:rPr>
      </w:pPr>
      <w:r w:rsidRPr="00A31BE3">
        <w:rPr>
          <w:rFonts w:cs="Times New Roman"/>
          <w:sz w:val="22"/>
          <w:szCs w:val="22"/>
        </w:rPr>
        <w:t>Osobami bezpośrednio odpowiedzialnymi za realizację umowy są:</w:t>
      </w:r>
    </w:p>
    <w:p w14:paraId="5C5B62DA" w14:textId="77777777" w:rsidR="00AA09BD" w:rsidRDefault="007B3771" w:rsidP="00C40817">
      <w:pPr>
        <w:pStyle w:val="WW-Domylnie"/>
        <w:numPr>
          <w:ilvl w:val="0"/>
          <w:numId w:val="41"/>
        </w:numPr>
        <w:tabs>
          <w:tab w:val="left" w:pos="2410"/>
        </w:tabs>
        <w:spacing w:line="276" w:lineRule="auto"/>
        <w:jc w:val="both"/>
        <w:rPr>
          <w:rFonts w:cs="Times New Roman"/>
          <w:sz w:val="22"/>
          <w:szCs w:val="22"/>
        </w:rPr>
      </w:pPr>
      <w:r w:rsidRPr="00AD1F60">
        <w:rPr>
          <w:rFonts w:cs="Times New Roman"/>
          <w:sz w:val="22"/>
          <w:szCs w:val="22"/>
        </w:rPr>
        <w:t>ze strony Zamawiającego:</w:t>
      </w:r>
      <w:r w:rsidR="00AD1F60" w:rsidRPr="00AD1F60">
        <w:rPr>
          <w:rFonts w:cs="Times New Roman"/>
          <w:sz w:val="22"/>
          <w:szCs w:val="22"/>
        </w:rPr>
        <w:t xml:space="preserve"> </w:t>
      </w:r>
    </w:p>
    <w:p w14:paraId="59BC5C69" w14:textId="77777777" w:rsidR="00AA09BD" w:rsidRDefault="00AD1F60" w:rsidP="00AA09BD">
      <w:pPr>
        <w:pStyle w:val="WW-Domylnie"/>
        <w:tabs>
          <w:tab w:val="left" w:pos="2410"/>
        </w:tabs>
        <w:spacing w:line="276" w:lineRule="auto"/>
        <w:ind w:left="720"/>
        <w:jc w:val="both"/>
        <w:rPr>
          <w:rFonts w:cs="Times New Roman"/>
          <w:sz w:val="22"/>
          <w:szCs w:val="22"/>
        </w:rPr>
      </w:pPr>
      <w:r w:rsidRPr="00AD1F60">
        <w:rPr>
          <w:rFonts w:cs="Times New Roman"/>
          <w:sz w:val="22"/>
          <w:szCs w:val="22"/>
        </w:rPr>
        <w:t xml:space="preserve">Agnieszka Czarnota-Stach, </w:t>
      </w:r>
      <w:r w:rsidR="001F1C81" w:rsidRPr="00AD1F60">
        <w:rPr>
          <w:rFonts w:cs="Times New Roman"/>
          <w:sz w:val="22"/>
          <w:szCs w:val="22"/>
        </w:rPr>
        <w:t>tel</w:t>
      </w:r>
      <w:r w:rsidRPr="00AD1F60">
        <w:rPr>
          <w:rFonts w:cs="Times New Roman"/>
          <w:sz w:val="22"/>
          <w:szCs w:val="22"/>
        </w:rPr>
        <w:t>.32 62 60 159,</w:t>
      </w:r>
      <w:r>
        <w:rPr>
          <w:rFonts w:cs="Times New Roman"/>
          <w:sz w:val="22"/>
          <w:szCs w:val="22"/>
        </w:rPr>
        <w:t xml:space="preserve"> </w:t>
      </w:r>
      <w:r w:rsidR="001F1C81" w:rsidRPr="00AD1F60">
        <w:rPr>
          <w:rFonts w:cs="Times New Roman"/>
          <w:sz w:val="22"/>
          <w:szCs w:val="22"/>
        </w:rPr>
        <w:t>e-mail:</w:t>
      </w:r>
      <w:r w:rsidRPr="00AD1F60">
        <w:rPr>
          <w:rFonts w:cs="Times New Roman"/>
          <w:sz w:val="22"/>
          <w:szCs w:val="22"/>
        </w:rPr>
        <w:t xml:space="preserve"> </w:t>
      </w:r>
      <w:hyperlink r:id="rId9" w:history="1">
        <w:r w:rsidRPr="00AD1F60">
          <w:rPr>
            <w:rStyle w:val="Hipercze"/>
            <w:rFonts w:cs="Times New Roman"/>
            <w:sz w:val="22"/>
            <w:szCs w:val="22"/>
          </w:rPr>
          <w:t>a.czarnota-stach@umig.olkusz.pl</w:t>
        </w:r>
      </w:hyperlink>
      <w:r>
        <w:rPr>
          <w:rFonts w:cs="Times New Roman"/>
          <w:sz w:val="22"/>
          <w:szCs w:val="22"/>
        </w:rPr>
        <w:t xml:space="preserve">, </w:t>
      </w:r>
    </w:p>
    <w:p w14:paraId="5A9FDC6F" w14:textId="77777777" w:rsidR="00AA09BD" w:rsidRDefault="00AD1F60" w:rsidP="00AA09BD">
      <w:pPr>
        <w:pStyle w:val="WW-Domylnie"/>
        <w:tabs>
          <w:tab w:val="left" w:pos="2410"/>
        </w:tabs>
        <w:spacing w:line="276" w:lineRule="auto"/>
        <w:ind w:left="720"/>
        <w:jc w:val="both"/>
        <w:rPr>
          <w:rFonts w:cs="Times New Roman"/>
          <w:sz w:val="22"/>
          <w:szCs w:val="22"/>
        </w:rPr>
      </w:pPr>
      <w:r>
        <w:rPr>
          <w:rFonts w:cs="Times New Roman"/>
          <w:sz w:val="22"/>
          <w:szCs w:val="22"/>
        </w:rPr>
        <w:t xml:space="preserve">Andrzej Budny, tel. 32 62 60 157, e-mail: </w:t>
      </w:r>
      <w:hyperlink r:id="rId10" w:history="1">
        <w:r w:rsidRPr="009C0F85">
          <w:rPr>
            <w:rStyle w:val="Hipercze"/>
            <w:rFonts w:cs="Times New Roman"/>
            <w:sz w:val="22"/>
            <w:szCs w:val="22"/>
          </w:rPr>
          <w:t>a.budny@umig.olkusz.pl</w:t>
        </w:r>
      </w:hyperlink>
      <w:r>
        <w:rPr>
          <w:rFonts w:cs="Times New Roman"/>
          <w:sz w:val="22"/>
          <w:szCs w:val="22"/>
        </w:rPr>
        <w:t xml:space="preserve"> , </w:t>
      </w:r>
    </w:p>
    <w:p w14:paraId="3A10613B" w14:textId="2A31FC11" w:rsidR="007B3771" w:rsidRPr="00AD1F60" w:rsidRDefault="00AD1F60" w:rsidP="00AA09BD">
      <w:pPr>
        <w:pStyle w:val="WW-Domylnie"/>
        <w:tabs>
          <w:tab w:val="left" w:pos="2410"/>
        </w:tabs>
        <w:spacing w:line="276" w:lineRule="auto"/>
        <w:ind w:left="720"/>
        <w:jc w:val="both"/>
        <w:rPr>
          <w:rFonts w:cs="Times New Roman"/>
          <w:sz w:val="22"/>
          <w:szCs w:val="22"/>
        </w:rPr>
      </w:pPr>
      <w:r>
        <w:rPr>
          <w:rFonts w:cs="Times New Roman"/>
          <w:sz w:val="22"/>
          <w:szCs w:val="22"/>
        </w:rPr>
        <w:t xml:space="preserve">Lucyna Szot-Zub, tel. 32 62 60 156, e-mail: </w:t>
      </w:r>
      <w:hyperlink r:id="rId11" w:history="1">
        <w:r w:rsidRPr="009C0F85">
          <w:rPr>
            <w:rStyle w:val="Hipercze"/>
            <w:rFonts w:cs="Times New Roman"/>
            <w:sz w:val="22"/>
            <w:szCs w:val="22"/>
          </w:rPr>
          <w:t>l.szot-zub@umig.olkusz.pl</w:t>
        </w:r>
      </w:hyperlink>
      <w:r>
        <w:rPr>
          <w:rFonts w:cs="Times New Roman"/>
          <w:sz w:val="22"/>
          <w:szCs w:val="22"/>
        </w:rPr>
        <w:t xml:space="preserve"> .</w:t>
      </w:r>
    </w:p>
    <w:p w14:paraId="5F7B04E1" w14:textId="77777777" w:rsidR="00263CA1" w:rsidRPr="00A31BE3" w:rsidRDefault="00263CA1" w:rsidP="00DE615E">
      <w:pPr>
        <w:pStyle w:val="WW-Domylnie"/>
        <w:tabs>
          <w:tab w:val="left" w:pos="2410"/>
        </w:tabs>
        <w:spacing w:line="276" w:lineRule="auto"/>
        <w:ind w:left="720"/>
        <w:jc w:val="both"/>
        <w:rPr>
          <w:rFonts w:cs="Times New Roman"/>
          <w:b/>
          <w:bCs/>
          <w:sz w:val="22"/>
          <w:szCs w:val="22"/>
        </w:rPr>
      </w:pPr>
    </w:p>
    <w:p w14:paraId="648E8CAC" w14:textId="48E06D4C" w:rsidR="007B3771" w:rsidRPr="00A31BE3" w:rsidRDefault="007B3771">
      <w:pPr>
        <w:pStyle w:val="WW-Domylnie"/>
        <w:numPr>
          <w:ilvl w:val="0"/>
          <w:numId w:val="41"/>
        </w:numPr>
        <w:tabs>
          <w:tab w:val="left" w:pos="2410"/>
        </w:tabs>
        <w:spacing w:line="276" w:lineRule="auto"/>
        <w:jc w:val="both"/>
        <w:rPr>
          <w:rFonts w:cs="Times New Roman"/>
          <w:b/>
          <w:bCs/>
          <w:sz w:val="22"/>
          <w:szCs w:val="22"/>
        </w:rPr>
      </w:pPr>
      <w:r w:rsidRPr="00A31BE3">
        <w:rPr>
          <w:rFonts w:cs="Times New Roman"/>
          <w:sz w:val="22"/>
          <w:szCs w:val="22"/>
        </w:rPr>
        <w:t>ze strony Wykonawcy: ……………………………………………..…….</w:t>
      </w:r>
    </w:p>
    <w:p w14:paraId="45DCE024" w14:textId="77777777" w:rsidR="001F1C81" w:rsidRPr="00A31BE3" w:rsidRDefault="001F1C81" w:rsidP="00DE615E">
      <w:pPr>
        <w:pStyle w:val="WW-Domylnie"/>
        <w:tabs>
          <w:tab w:val="left" w:pos="2410"/>
        </w:tabs>
        <w:spacing w:line="276" w:lineRule="auto"/>
        <w:ind w:left="720"/>
        <w:jc w:val="both"/>
        <w:rPr>
          <w:rFonts w:cs="Times New Roman"/>
          <w:b/>
          <w:bCs/>
          <w:sz w:val="22"/>
          <w:szCs w:val="22"/>
        </w:rPr>
      </w:pPr>
      <w:r w:rsidRPr="00A31BE3">
        <w:rPr>
          <w:rFonts w:cs="Times New Roman"/>
          <w:sz w:val="22"/>
          <w:szCs w:val="22"/>
        </w:rPr>
        <w:t>tel……                                e-mail: ……….</w:t>
      </w:r>
    </w:p>
    <w:p w14:paraId="7FE4D7FF" w14:textId="77777777" w:rsidR="00131713" w:rsidRPr="00A31BE3" w:rsidRDefault="00131713" w:rsidP="00DE615E">
      <w:pPr>
        <w:pStyle w:val="Tytu"/>
        <w:pBdr>
          <w:bottom w:val="single" w:sz="8" w:space="0" w:color="76923C" w:themeColor="accent3" w:themeShade="BF"/>
        </w:pBdr>
        <w:spacing w:before="120" w:line="276" w:lineRule="auto"/>
        <w:jc w:val="center"/>
        <w:rPr>
          <w:rFonts w:ascii="Times New Roman" w:hAnsi="Times New Roman"/>
          <w:b/>
          <w:color w:val="auto"/>
          <w:sz w:val="22"/>
          <w:szCs w:val="22"/>
        </w:rPr>
      </w:pPr>
    </w:p>
    <w:p w14:paraId="13828032" w14:textId="6B21847E" w:rsidR="005F6108" w:rsidRPr="00A31BE3" w:rsidRDefault="005F6108" w:rsidP="00DE615E">
      <w:pPr>
        <w:pStyle w:val="Tytu"/>
        <w:pBdr>
          <w:bottom w:val="single" w:sz="8" w:space="0" w:color="76923C" w:themeColor="accent3" w:themeShade="BF"/>
        </w:pBdr>
        <w:spacing w:before="120" w:line="276" w:lineRule="auto"/>
        <w:jc w:val="center"/>
        <w:rPr>
          <w:rFonts w:ascii="Times New Roman" w:hAnsi="Times New Roman"/>
          <w:b/>
          <w:color w:val="auto"/>
          <w:sz w:val="22"/>
          <w:szCs w:val="22"/>
        </w:rPr>
      </w:pPr>
      <w:r w:rsidRPr="00A31BE3">
        <w:rPr>
          <w:rFonts w:ascii="Times New Roman" w:hAnsi="Times New Roman"/>
          <w:b/>
          <w:color w:val="auto"/>
          <w:sz w:val="22"/>
          <w:szCs w:val="22"/>
        </w:rPr>
        <w:t xml:space="preserve">§ 17 </w:t>
      </w:r>
    </w:p>
    <w:p w14:paraId="08B94A5B" w14:textId="14EBFBE3" w:rsidR="005F6108" w:rsidRPr="00A31BE3" w:rsidRDefault="005F6108" w:rsidP="00DE615E">
      <w:pPr>
        <w:pStyle w:val="Tytu"/>
        <w:pBdr>
          <w:bottom w:val="single" w:sz="8" w:space="0" w:color="76923C" w:themeColor="accent3" w:themeShade="BF"/>
        </w:pBdr>
        <w:spacing w:before="120" w:line="276" w:lineRule="auto"/>
        <w:jc w:val="center"/>
        <w:rPr>
          <w:rFonts w:ascii="Times New Roman" w:hAnsi="Times New Roman"/>
          <w:b/>
          <w:color w:val="auto"/>
          <w:sz w:val="22"/>
          <w:szCs w:val="22"/>
        </w:rPr>
      </w:pPr>
      <w:r w:rsidRPr="00A31BE3">
        <w:rPr>
          <w:rFonts w:ascii="Times New Roman" w:hAnsi="Times New Roman"/>
          <w:b/>
          <w:color w:val="auto"/>
          <w:sz w:val="22"/>
          <w:szCs w:val="22"/>
        </w:rPr>
        <w:t>Przeniesienie praw autorskich</w:t>
      </w:r>
    </w:p>
    <w:p w14:paraId="7A8F0D52" w14:textId="216078B1" w:rsidR="005F6108" w:rsidRPr="00A31BE3" w:rsidRDefault="005F6108">
      <w:pPr>
        <w:pStyle w:val="Teksttreci0"/>
        <w:numPr>
          <w:ilvl w:val="0"/>
          <w:numId w:val="30"/>
        </w:numPr>
        <w:shd w:val="clear" w:color="auto" w:fill="auto"/>
        <w:tabs>
          <w:tab w:val="left" w:pos="308"/>
        </w:tabs>
        <w:spacing w:line="276" w:lineRule="auto"/>
        <w:ind w:left="300" w:hanging="300"/>
      </w:pPr>
      <w:r w:rsidRPr="00A31BE3">
        <w:t>Wykonawca oświadcza, że w dniu podpisania protokołów odbioru przedmiotu Umowy</w:t>
      </w:r>
      <w:r w:rsidR="00EA14D9" w:rsidRPr="00A31BE3">
        <w:t xml:space="preserve"> w </w:t>
      </w:r>
      <w:r w:rsidRPr="00A31BE3">
        <w:t>zakresie obejmującym utwory w rozumieniu przepisów o prawie autorskim i prawach pokrewnych, będzie posiadał wszelkie autorskie prawa majątkowe do przekazywanych utworów oraz przenoszalne upoważnienie do wykonywania praw zależnych oraz realizacji autorskich praw osobistych. Oznacza to w szczególności, że gdy Wykonawca nie jest podmiotem pierwotnie uprawnionym (jako twórca lub w innych sytuacjach), zobowiązany jest w ramach wynagrodzenia, o którym mowa w §</w:t>
      </w:r>
      <w:r w:rsidR="00E90426" w:rsidRPr="00A31BE3">
        <w:t> </w:t>
      </w:r>
      <w:r w:rsidRPr="00A31BE3">
        <w:t>4</w:t>
      </w:r>
      <w:r w:rsidR="00E90426" w:rsidRPr="00A31BE3">
        <w:t> </w:t>
      </w:r>
      <w:r w:rsidRPr="00A31BE3">
        <w:t>ust.</w:t>
      </w:r>
      <w:r w:rsidR="0068137C" w:rsidRPr="00A31BE3">
        <w:t> </w:t>
      </w:r>
      <w:r w:rsidRPr="00A31BE3">
        <w:t>1 Umowy, do pozyskania tych uprawnień.</w:t>
      </w:r>
    </w:p>
    <w:p w14:paraId="5CFEF773" w14:textId="5CAFD687" w:rsidR="005F6108" w:rsidRPr="00A31BE3" w:rsidRDefault="005F6108">
      <w:pPr>
        <w:pStyle w:val="Teksttreci0"/>
        <w:numPr>
          <w:ilvl w:val="0"/>
          <w:numId w:val="30"/>
        </w:numPr>
        <w:shd w:val="clear" w:color="auto" w:fill="auto"/>
        <w:tabs>
          <w:tab w:val="left" w:pos="308"/>
        </w:tabs>
        <w:spacing w:line="276" w:lineRule="auto"/>
        <w:ind w:left="300" w:hanging="300"/>
      </w:pPr>
      <w:r w:rsidRPr="00A31BE3">
        <w:t>Z chwilą podpisania częściowego protokołu odbioru Wykonawca, bez składania dodatkowego oświadczenia woli, przenosi na Zamawiającego w całości autorskie prawa majątkowe dokumentacji projektowej na następujących polach eksploatacji:</w:t>
      </w:r>
    </w:p>
    <w:p w14:paraId="3C67EFF0" w14:textId="1D8C2087" w:rsidR="005F6108" w:rsidRPr="00A31BE3" w:rsidRDefault="005F6108">
      <w:pPr>
        <w:pStyle w:val="Teksttreci0"/>
        <w:numPr>
          <w:ilvl w:val="0"/>
          <w:numId w:val="34"/>
        </w:numPr>
        <w:shd w:val="clear" w:color="auto" w:fill="auto"/>
        <w:tabs>
          <w:tab w:val="left" w:pos="993"/>
        </w:tabs>
        <w:spacing w:line="276" w:lineRule="auto"/>
        <w:ind w:left="993" w:hanging="426"/>
      </w:pPr>
      <w:r w:rsidRPr="00A31BE3">
        <w:t>zwielokrotnianie dowolną techniką i utrwalanie utworu, w tym techniką drukarską, reprograficzną</w:t>
      </w:r>
      <w:r w:rsidR="007C5208" w:rsidRPr="00A31BE3">
        <w:t xml:space="preserve"> </w:t>
      </w:r>
      <w:r w:rsidRPr="00A31BE3">
        <w:t>oraz techniką cyfrową, w tym m. in. poprzez DVD, nośniki magnetooptyczne, poprzez druk o</w:t>
      </w:r>
      <w:r w:rsidR="00EA14D9" w:rsidRPr="00A31BE3">
        <w:t>raz urządzenia elektroniczne (w </w:t>
      </w:r>
      <w:r w:rsidRPr="00A31BE3">
        <w:t>tym tzw. papier elektroniczny);</w:t>
      </w:r>
    </w:p>
    <w:p w14:paraId="7A6C9902" w14:textId="77777777" w:rsidR="005F6108" w:rsidRPr="00A31BE3" w:rsidRDefault="005F6108">
      <w:pPr>
        <w:pStyle w:val="Teksttreci0"/>
        <w:numPr>
          <w:ilvl w:val="0"/>
          <w:numId w:val="34"/>
        </w:numPr>
        <w:shd w:val="clear" w:color="auto" w:fill="auto"/>
        <w:tabs>
          <w:tab w:val="left" w:pos="993"/>
        </w:tabs>
        <w:spacing w:line="276" w:lineRule="auto"/>
        <w:ind w:left="993" w:hanging="426"/>
      </w:pPr>
      <w:r w:rsidRPr="00A31BE3">
        <w:t>wprowadzanie do pamięci komputera;</w:t>
      </w:r>
    </w:p>
    <w:p w14:paraId="3336E53A" w14:textId="748A8D9F" w:rsidR="005F6108" w:rsidRPr="00A31BE3" w:rsidRDefault="005F6108">
      <w:pPr>
        <w:pStyle w:val="Teksttreci0"/>
        <w:numPr>
          <w:ilvl w:val="0"/>
          <w:numId w:val="34"/>
        </w:numPr>
        <w:shd w:val="clear" w:color="auto" w:fill="auto"/>
        <w:tabs>
          <w:tab w:val="left" w:pos="993"/>
        </w:tabs>
        <w:spacing w:line="276" w:lineRule="auto"/>
        <w:ind w:left="993" w:hanging="426"/>
      </w:pPr>
      <w:r w:rsidRPr="00A31BE3">
        <w:t xml:space="preserve">prawo do publikacji dokumentacji projektowej w </w:t>
      </w:r>
      <w:r w:rsidR="00E15252" w:rsidRPr="00A31BE3">
        <w:t>Internecie</w:t>
      </w:r>
      <w:r w:rsidRPr="00A31BE3">
        <w:t xml:space="preserve"> i w innej sieci komputerowej;</w:t>
      </w:r>
    </w:p>
    <w:p w14:paraId="5C04B384" w14:textId="77777777" w:rsidR="005F6108" w:rsidRPr="00A31BE3" w:rsidRDefault="005F6108">
      <w:pPr>
        <w:pStyle w:val="Teksttreci0"/>
        <w:numPr>
          <w:ilvl w:val="0"/>
          <w:numId w:val="34"/>
        </w:numPr>
        <w:shd w:val="clear" w:color="auto" w:fill="auto"/>
        <w:tabs>
          <w:tab w:val="left" w:pos="993"/>
        </w:tabs>
        <w:spacing w:line="276" w:lineRule="auto"/>
        <w:ind w:left="993" w:hanging="426"/>
      </w:pPr>
      <w:r w:rsidRPr="00A31BE3">
        <w:t>wystawianie i publikowanie dowolną techniką w celach niekomercyjnych;</w:t>
      </w:r>
    </w:p>
    <w:p w14:paraId="3B67B9CD" w14:textId="522A6170" w:rsidR="005F6108" w:rsidRPr="00A31BE3" w:rsidRDefault="005F6108">
      <w:pPr>
        <w:pStyle w:val="Teksttreci0"/>
        <w:numPr>
          <w:ilvl w:val="0"/>
          <w:numId w:val="34"/>
        </w:numPr>
        <w:shd w:val="clear" w:color="auto" w:fill="auto"/>
        <w:tabs>
          <w:tab w:val="left" w:pos="993"/>
        </w:tabs>
        <w:spacing w:line="276" w:lineRule="auto"/>
        <w:ind w:left="993" w:hanging="426"/>
      </w:pPr>
      <w:r w:rsidRPr="00A31BE3">
        <w:t>prawo do niezbędnych modyfikacji projektó</w:t>
      </w:r>
      <w:r w:rsidR="00EA14D9" w:rsidRPr="00A31BE3">
        <w:t>w, wynikających z powszechnie i </w:t>
      </w:r>
      <w:r w:rsidRPr="00A31BE3">
        <w:t>aktualnie obowiązujących przepisów prawa, w ramach postępowania przetargowego o udzielenie zamówienia na realizację przedmiotu zamówienia objętego projektem;</w:t>
      </w:r>
    </w:p>
    <w:p w14:paraId="154FC810" w14:textId="78FFB1C6" w:rsidR="005F6108" w:rsidRPr="00A31BE3" w:rsidRDefault="005F6108">
      <w:pPr>
        <w:pStyle w:val="Teksttreci0"/>
        <w:numPr>
          <w:ilvl w:val="0"/>
          <w:numId w:val="34"/>
        </w:numPr>
        <w:shd w:val="clear" w:color="auto" w:fill="auto"/>
        <w:tabs>
          <w:tab w:val="left" w:pos="993"/>
        </w:tabs>
        <w:spacing w:line="276" w:lineRule="auto"/>
        <w:ind w:left="993" w:hanging="426"/>
      </w:pPr>
      <w:r w:rsidRPr="00A31BE3">
        <w:t>wykorzystanie dokumentacji lub jej części w celach realizacji Inwestycji</w:t>
      </w:r>
      <w:r w:rsidR="007C5208" w:rsidRPr="00A31BE3">
        <w:t>, w tym dokonywania jej zmian lub uzupełnień</w:t>
      </w:r>
      <w:r w:rsidRPr="00A31BE3">
        <w:t>;</w:t>
      </w:r>
    </w:p>
    <w:p w14:paraId="30BAD871" w14:textId="5543CE11" w:rsidR="005F6108" w:rsidRPr="00A31BE3" w:rsidRDefault="005F6108">
      <w:pPr>
        <w:pStyle w:val="Teksttreci0"/>
        <w:numPr>
          <w:ilvl w:val="0"/>
          <w:numId w:val="34"/>
        </w:numPr>
        <w:shd w:val="clear" w:color="auto" w:fill="auto"/>
        <w:tabs>
          <w:tab w:val="left" w:pos="993"/>
        </w:tabs>
        <w:spacing w:line="276" w:lineRule="auto"/>
        <w:ind w:left="993" w:hanging="426"/>
      </w:pPr>
      <w:r w:rsidRPr="00A31BE3">
        <w:t>wykorzystanie dokumentacji lub jej części w celach promocji Inwestycji;</w:t>
      </w:r>
    </w:p>
    <w:p w14:paraId="0B0E3D99" w14:textId="77777777" w:rsidR="005F6108" w:rsidRPr="00A31BE3" w:rsidRDefault="005F6108">
      <w:pPr>
        <w:pStyle w:val="Teksttreci0"/>
        <w:numPr>
          <w:ilvl w:val="0"/>
          <w:numId w:val="34"/>
        </w:numPr>
        <w:shd w:val="clear" w:color="auto" w:fill="auto"/>
        <w:tabs>
          <w:tab w:val="left" w:pos="993"/>
        </w:tabs>
        <w:spacing w:line="276" w:lineRule="auto"/>
        <w:ind w:left="993" w:hanging="426"/>
      </w:pPr>
      <w:r w:rsidRPr="00A31BE3">
        <w:t>wykorzystanie dokumentacji lub jej części w celu pozyskiwania dostępnych form pomocy finansowej dla realizacji inwestycji;</w:t>
      </w:r>
    </w:p>
    <w:p w14:paraId="3C5DC231" w14:textId="54936F52" w:rsidR="005F6108" w:rsidRPr="00A31BE3" w:rsidRDefault="005F6108">
      <w:pPr>
        <w:pStyle w:val="Teksttreci0"/>
        <w:numPr>
          <w:ilvl w:val="0"/>
          <w:numId w:val="34"/>
        </w:numPr>
        <w:shd w:val="clear" w:color="auto" w:fill="auto"/>
        <w:tabs>
          <w:tab w:val="left" w:pos="993"/>
        </w:tabs>
        <w:spacing w:line="276" w:lineRule="auto"/>
        <w:ind w:left="993" w:hanging="426"/>
      </w:pPr>
      <w:r w:rsidRPr="00A31BE3">
        <w:t>wykorzystanie dokumentacji lub jej części przy prowadzeniu wszelkich postępowań o</w:t>
      </w:r>
      <w:r w:rsidR="00E90426" w:rsidRPr="00A31BE3">
        <w:t> </w:t>
      </w:r>
      <w:r w:rsidRPr="00A31BE3">
        <w:t>udzielenie zamówień publicznych związanych z realizacją Inwestycji przez Zamawiającego;</w:t>
      </w:r>
    </w:p>
    <w:p w14:paraId="73EFA0B3" w14:textId="77777777" w:rsidR="005F6108" w:rsidRPr="00A31BE3" w:rsidRDefault="005F6108">
      <w:pPr>
        <w:pStyle w:val="Teksttreci0"/>
        <w:numPr>
          <w:ilvl w:val="0"/>
          <w:numId w:val="34"/>
        </w:numPr>
        <w:shd w:val="clear" w:color="auto" w:fill="auto"/>
        <w:tabs>
          <w:tab w:val="left" w:pos="993"/>
        </w:tabs>
        <w:spacing w:line="276" w:lineRule="auto"/>
        <w:ind w:left="993" w:hanging="426"/>
      </w:pPr>
      <w:r w:rsidRPr="00A31BE3">
        <w:t>wystawianie i prezentacja na publicznych pokazach;</w:t>
      </w:r>
    </w:p>
    <w:p w14:paraId="4AF4D722" w14:textId="39648E7F" w:rsidR="005F6108" w:rsidRPr="00A31BE3" w:rsidRDefault="005F6108">
      <w:pPr>
        <w:pStyle w:val="Teksttreci0"/>
        <w:numPr>
          <w:ilvl w:val="0"/>
          <w:numId w:val="34"/>
        </w:numPr>
        <w:shd w:val="clear" w:color="auto" w:fill="auto"/>
        <w:tabs>
          <w:tab w:val="left" w:pos="993"/>
        </w:tabs>
        <w:spacing w:line="276" w:lineRule="auto"/>
        <w:ind w:left="993" w:hanging="426"/>
      </w:pPr>
      <w:r w:rsidRPr="00A31BE3">
        <w:t>wykorzystanie dokumentacji projektowej i opracowań wykonanych na podstawie Umowy przez inne upoważnione osoby wykonujące inną dokumentację projektową.</w:t>
      </w:r>
    </w:p>
    <w:p w14:paraId="2DEE009B" w14:textId="40A0CAFD" w:rsidR="005F6108" w:rsidRPr="00A31BE3" w:rsidRDefault="005F6108">
      <w:pPr>
        <w:pStyle w:val="Teksttreci0"/>
        <w:numPr>
          <w:ilvl w:val="0"/>
          <w:numId w:val="30"/>
        </w:numPr>
        <w:shd w:val="clear" w:color="auto" w:fill="auto"/>
        <w:tabs>
          <w:tab w:val="left" w:pos="320"/>
        </w:tabs>
        <w:spacing w:line="276" w:lineRule="auto"/>
        <w:ind w:left="300" w:hanging="300"/>
      </w:pPr>
      <w:r w:rsidRPr="00A31BE3">
        <w:t>W przypadku wystąpienia przez jakąkolwiek osobę trzec</w:t>
      </w:r>
      <w:r w:rsidR="00EA14D9" w:rsidRPr="00A31BE3">
        <w:t>ią z jakimkolwiek roszczeniem w </w:t>
      </w:r>
      <w:r w:rsidRPr="00A31BE3">
        <w:t>stosunku do Zamawiającego z tytułu naruszenia praw autorskich, które powinny być przeniesione na</w:t>
      </w:r>
      <w:r w:rsidR="00E90426" w:rsidRPr="00A31BE3">
        <w:t> </w:t>
      </w:r>
      <w:r w:rsidRPr="00A31BE3">
        <w:t>Zamawiającego w związku z realizacją Umowy, Wykonawca będzie zobowiązany do zwrotu wszelkich kosztów i strat poniesionych przez Zamawiającego w</w:t>
      </w:r>
      <w:r w:rsidR="00DA5BDB" w:rsidRPr="00A31BE3">
        <w:t> </w:t>
      </w:r>
      <w:r w:rsidRPr="00A31BE3">
        <w:t>związku z wystąpieniem takich roszczeń oraz naprawienia ewentualnej szkody.</w:t>
      </w:r>
    </w:p>
    <w:p w14:paraId="1E99F834" w14:textId="783C5CC9" w:rsidR="005F6108" w:rsidRPr="00A31BE3" w:rsidRDefault="005F6108">
      <w:pPr>
        <w:pStyle w:val="Teksttreci0"/>
        <w:numPr>
          <w:ilvl w:val="0"/>
          <w:numId w:val="30"/>
        </w:numPr>
        <w:shd w:val="clear" w:color="auto" w:fill="auto"/>
        <w:tabs>
          <w:tab w:val="left" w:pos="320"/>
        </w:tabs>
        <w:spacing w:line="276" w:lineRule="auto"/>
        <w:ind w:left="300" w:hanging="300"/>
      </w:pPr>
      <w:r w:rsidRPr="00A31BE3">
        <w:t>Wykonawca zobowiązuje się do niewykorzystywani</w:t>
      </w:r>
      <w:r w:rsidR="00EA14D9" w:rsidRPr="00A31BE3">
        <w:t>a autorskich praw osobistych ze </w:t>
      </w:r>
      <w:r w:rsidRPr="00A31BE3">
        <w:t xml:space="preserve">szkodą </w:t>
      </w:r>
      <w:r w:rsidRPr="00A31BE3">
        <w:lastRenderedPageBreak/>
        <w:t>dla</w:t>
      </w:r>
      <w:r w:rsidR="002716B5" w:rsidRPr="00A31BE3">
        <w:t> </w:t>
      </w:r>
      <w:r w:rsidRPr="00A31BE3">
        <w:t xml:space="preserve">interesów Zamawiającego lub w sposób utrudniający realizację </w:t>
      </w:r>
      <w:r w:rsidR="00DA5BDB" w:rsidRPr="00A31BE3">
        <w:t>I</w:t>
      </w:r>
      <w:r w:rsidRPr="00A31BE3">
        <w:t>nwestycji i</w:t>
      </w:r>
      <w:r w:rsidR="00DA5BDB" w:rsidRPr="00A31BE3">
        <w:t> </w:t>
      </w:r>
      <w:r w:rsidRPr="00A31BE3">
        <w:t>zarazem upoważnia Zamawiającego do wykonywania osobistych praw autorskich.</w:t>
      </w:r>
    </w:p>
    <w:p w14:paraId="13D397B8" w14:textId="2D26DCDB" w:rsidR="005F6108" w:rsidRPr="00A31BE3" w:rsidRDefault="005F6108">
      <w:pPr>
        <w:pStyle w:val="Teksttreci0"/>
        <w:numPr>
          <w:ilvl w:val="0"/>
          <w:numId w:val="30"/>
        </w:numPr>
        <w:shd w:val="clear" w:color="auto" w:fill="auto"/>
        <w:tabs>
          <w:tab w:val="left" w:pos="320"/>
        </w:tabs>
        <w:spacing w:line="276" w:lineRule="auto"/>
        <w:ind w:left="300" w:hanging="300"/>
      </w:pPr>
      <w:r w:rsidRPr="00A31BE3">
        <w:t>Wykonawca zezwala Zamawiającemu na wykonywanie wszelkich praw zależnych do</w:t>
      </w:r>
      <w:r w:rsidR="00905155" w:rsidRPr="00A31BE3">
        <w:t> </w:t>
      </w:r>
      <w:r w:rsidRPr="00A31BE3">
        <w:t>dokumentacji projektowej, w tym na jej przerabianie, adaptację oraz na wyrażanie zgody na jej przerabianie i</w:t>
      </w:r>
      <w:r w:rsidR="00E90426" w:rsidRPr="00A31BE3">
        <w:t> </w:t>
      </w:r>
      <w:r w:rsidRPr="00A31BE3">
        <w:t>adaptacje także przez osoby trzecie działające na zlecenie Zamawiającego i posiadające odpowiednie przygotowanie zawodowe i kwalifikacje.</w:t>
      </w:r>
    </w:p>
    <w:p w14:paraId="10A908E6" w14:textId="77777777" w:rsidR="00FB3262" w:rsidRPr="00FB3262" w:rsidRDefault="005F6108">
      <w:pPr>
        <w:pStyle w:val="Teksttreci0"/>
        <w:numPr>
          <w:ilvl w:val="0"/>
          <w:numId w:val="30"/>
        </w:numPr>
        <w:shd w:val="clear" w:color="auto" w:fill="auto"/>
        <w:tabs>
          <w:tab w:val="left" w:pos="320"/>
        </w:tabs>
        <w:spacing w:line="276" w:lineRule="auto"/>
        <w:ind w:left="301" w:hanging="301"/>
        <w:rPr>
          <w:b/>
        </w:rPr>
      </w:pPr>
      <w:r w:rsidRPr="00A31BE3">
        <w:t>Wykonawca zezwala Zamawiającemu na przeniesienie nabytych praw majątkowych, w</w:t>
      </w:r>
      <w:r w:rsidR="00DA5BDB" w:rsidRPr="00A31BE3">
        <w:t> </w:t>
      </w:r>
      <w:r w:rsidRPr="00A31BE3">
        <w:t>tym upoważnienia, o którym mowa w ust. 4 powyże</w:t>
      </w:r>
      <w:r w:rsidR="00EA14D9" w:rsidRPr="00A31BE3">
        <w:t>j i zezwolenia, o którym mowa w </w:t>
      </w:r>
      <w:r w:rsidRPr="00A31BE3">
        <w:t>ust. 5, na</w:t>
      </w:r>
      <w:r w:rsidR="00E90426" w:rsidRPr="00A31BE3">
        <w:t> </w:t>
      </w:r>
      <w:r w:rsidRPr="00A31BE3">
        <w:t>osoby trzecie. Przeniesienie autorskich praw majątkowych następuje w stanie wolnym od</w:t>
      </w:r>
      <w:r w:rsidR="00E90426" w:rsidRPr="00A31BE3">
        <w:t> </w:t>
      </w:r>
      <w:r w:rsidRPr="00A31BE3">
        <w:t>obciążeń i praw osób trzecich i obejmuje również wszelkie późniejsze zmiany w dokumentacji dokonywane przez Wykonawcę</w:t>
      </w:r>
      <w:r w:rsidR="00FB3262">
        <w:t>.</w:t>
      </w:r>
    </w:p>
    <w:p w14:paraId="55C42DF6" w14:textId="77777777" w:rsidR="00FB3262" w:rsidRDefault="00FB3262" w:rsidP="00FB3262">
      <w:pPr>
        <w:pStyle w:val="Teksttreci0"/>
        <w:shd w:val="clear" w:color="auto" w:fill="auto"/>
        <w:tabs>
          <w:tab w:val="left" w:pos="320"/>
        </w:tabs>
        <w:spacing w:line="276" w:lineRule="auto"/>
        <w:ind w:left="301"/>
        <w:rPr>
          <w:b/>
        </w:rPr>
      </w:pPr>
    </w:p>
    <w:p w14:paraId="0D05CD4C" w14:textId="77777777" w:rsidR="009F0800" w:rsidRDefault="009F0800" w:rsidP="00FB3262">
      <w:pPr>
        <w:pStyle w:val="Teksttreci0"/>
        <w:shd w:val="clear" w:color="auto" w:fill="auto"/>
        <w:tabs>
          <w:tab w:val="left" w:pos="320"/>
        </w:tabs>
        <w:spacing w:line="276" w:lineRule="auto"/>
        <w:ind w:left="301"/>
        <w:rPr>
          <w:b/>
        </w:rPr>
      </w:pPr>
    </w:p>
    <w:p w14:paraId="7F033005" w14:textId="35C639ED" w:rsidR="009953E7" w:rsidRPr="00FB3262" w:rsidRDefault="009953E7" w:rsidP="00FB3262">
      <w:pPr>
        <w:pStyle w:val="Teksttreci0"/>
        <w:shd w:val="clear" w:color="auto" w:fill="auto"/>
        <w:tabs>
          <w:tab w:val="left" w:pos="320"/>
        </w:tabs>
        <w:spacing w:line="276" w:lineRule="auto"/>
        <w:ind w:left="301"/>
        <w:jc w:val="center"/>
        <w:rPr>
          <w:b/>
        </w:rPr>
      </w:pPr>
      <w:r w:rsidRPr="00FB3262">
        <w:rPr>
          <w:b/>
        </w:rPr>
        <w:t>§ 18</w:t>
      </w:r>
    </w:p>
    <w:p w14:paraId="38562408" w14:textId="12F5EDA3" w:rsidR="009953E7" w:rsidRPr="00A31BE3" w:rsidRDefault="009953E7" w:rsidP="00DE615E">
      <w:pPr>
        <w:pStyle w:val="Tytu"/>
        <w:pBdr>
          <w:bottom w:val="single" w:sz="8" w:space="0" w:color="76923C" w:themeColor="accent3" w:themeShade="BF"/>
        </w:pBdr>
        <w:spacing w:line="276" w:lineRule="auto"/>
        <w:jc w:val="center"/>
        <w:rPr>
          <w:rFonts w:ascii="Times New Roman" w:hAnsi="Times New Roman"/>
          <w:b/>
          <w:color w:val="auto"/>
          <w:sz w:val="22"/>
          <w:szCs w:val="22"/>
        </w:rPr>
      </w:pPr>
      <w:r w:rsidRPr="00A31BE3">
        <w:rPr>
          <w:rFonts w:ascii="Times New Roman" w:hAnsi="Times New Roman"/>
          <w:b/>
          <w:color w:val="auto"/>
          <w:sz w:val="22"/>
          <w:szCs w:val="22"/>
        </w:rPr>
        <w:t>Roboty dodatkowe, zamienne. Zaniechanie robót</w:t>
      </w:r>
    </w:p>
    <w:p w14:paraId="406208C3" w14:textId="0C22253C" w:rsidR="004442F3" w:rsidRPr="00A31BE3" w:rsidRDefault="009953E7">
      <w:pPr>
        <w:pStyle w:val="Teksttreci0"/>
        <w:numPr>
          <w:ilvl w:val="0"/>
          <w:numId w:val="32"/>
        </w:numPr>
        <w:shd w:val="clear" w:color="auto" w:fill="auto"/>
        <w:tabs>
          <w:tab w:val="left" w:pos="320"/>
        </w:tabs>
        <w:spacing w:line="276" w:lineRule="auto"/>
        <w:ind w:left="284" w:hanging="284"/>
      </w:pPr>
      <w:r w:rsidRPr="00A31BE3">
        <w:t xml:space="preserve">Dopuszcza się </w:t>
      </w:r>
      <w:r w:rsidR="004442F3" w:rsidRPr="00A31BE3">
        <w:t>powierzenie Wykonawcy realizacji dodatkowych dostaw, usług lub robót budowlanych, których nie uwzględniono w zamówieniu podstawowym, o ile stały się one niezbędne i zostały spełnione łącznie następujące warunki:</w:t>
      </w:r>
    </w:p>
    <w:p w14:paraId="0BF6F25E" w14:textId="52E1F947" w:rsidR="004442F3" w:rsidRPr="00A31BE3" w:rsidRDefault="004442F3" w:rsidP="00DE615E">
      <w:pPr>
        <w:pStyle w:val="Akapitzlist"/>
        <w:ind w:left="284"/>
        <w:jc w:val="both"/>
        <w:rPr>
          <w:rFonts w:ascii="Times New Roman" w:hAnsi="Times New Roman"/>
        </w:rPr>
      </w:pPr>
      <w:r w:rsidRPr="00A31BE3">
        <w:rPr>
          <w:rFonts w:ascii="Times New Roman" w:hAnsi="Times New Roman"/>
        </w:rPr>
        <w:t>– zmiana nie może zostać dokonana z powodów ekonomicznych lub technicznych, w</w:t>
      </w:r>
      <w:r w:rsidR="00E90426" w:rsidRPr="00A31BE3">
        <w:rPr>
          <w:rFonts w:ascii="Times New Roman" w:hAnsi="Times New Roman"/>
        </w:rPr>
        <w:t> </w:t>
      </w:r>
      <w:r w:rsidRPr="00A31BE3">
        <w:rPr>
          <w:rFonts w:ascii="Times New Roman" w:hAnsi="Times New Roman"/>
        </w:rPr>
        <w:t>szczególności dotyczących zamienności lub interoperacyjności wyposażenia, usług lub instalacji zamówionych w ramach zamówienia podstawowego,</w:t>
      </w:r>
    </w:p>
    <w:p w14:paraId="1BBCA53E" w14:textId="45E2C9AB" w:rsidR="004442F3" w:rsidRPr="00A31BE3" w:rsidRDefault="004442F3" w:rsidP="00DE615E">
      <w:pPr>
        <w:pStyle w:val="Akapitzlist"/>
        <w:ind w:left="284"/>
        <w:jc w:val="both"/>
        <w:rPr>
          <w:rFonts w:ascii="Times New Roman" w:hAnsi="Times New Roman"/>
        </w:rPr>
      </w:pPr>
      <w:r w:rsidRPr="00A31BE3">
        <w:rPr>
          <w:rFonts w:ascii="Times New Roman" w:hAnsi="Times New Roman"/>
        </w:rPr>
        <w:t>– zmiana spowodowałaby istotną niedogodność lub znaczne zwiększenie kosztów dla</w:t>
      </w:r>
      <w:r w:rsidR="00E90426" w:rsidRPr="00A31BE3">
        <w:rPr>
          <w:rFonts w:ascii="Times New Roman" w:hAnsi="Times New Roman"/>
        </w:rPr>
        <w:t> </w:t>
      </w:r>
      <w:r w:rsidR="008F5216" w:rsidRPr="00A31BE3">
        <w:rPr>
          <w:rFonts w:ascii="Times New Roman" w:hAnsi="Times New Roman"/>
        </w:rPr>
        <w:t>Z</w:t>
      </w:r>
      <w:r w:rsidRPr="00A31BE3">
        <w:rPr>
          <w:rFonts w:ascii="Times New Roman" w:hAnsi="Times New Roman"/>
        </w:rPr>
        <w:t>amawiającego,</w:t>
      </w:r>
    </w:p>
    <w:p w14:paraId="35F00453" w14:textId="2A63E6EE" w:rsidR="005F6108" w:rsidRPr="00A31BE3" w:rsidRDefault="004442F3" w:rsidP="00DE615E">
      <w:pPr>
        <w:pStyle w:val="Akapitzlist"/>
        <w:spacing w:after="0"/>
        <w:ind w:left="284"/>
        <w:jc w:val="both"/>
        <w:rPr>
          <w:rFonts w:ascii="Times New Roman" w:hAnsi="Times New Roman"/>
        </w:rPr>
      </w:pPr>
      <w:r w:rsidRPr="00A31BE3">
        <w:rPr>
          <w:rFonts w:ascii="Times New Roman" w:hAnsi="Times New Roman"/>
        </w:rPr>
        <w:t xml:space="preserve">– wzrost ceny spowodowany zmianą </w:t>
      </w:r>
      <w:r w:rsidR="009F0800">
        <w:rPr>
          <w:rFonts w:ascii="Times New Roman" w:hAnsi="Times New Roman"/>
        </w:rPr>
        <w:t xml:space="preserve">lub zmianami </w:t>
      </w:r>
      <w:r w:rsidRPr="00A31BE3">
        <w:rPr>
          <w:rFonts w:ascii="Times New Roman" w:hAnsi="Times New Roman"/>
        </w:rPr>
        <w:t>nie przekracza 50% wartości pierwotnej umowy.</w:t>
      </w:r>
    </w:p>
    <w:p w14:paraId="01B07451" w14:textId="77777777" w:rsidR="004442F3" w:rsidRPr="00A31BE3" w:rsidRDefault="004442F3">
      <w:pPr>
        <w:pStyle w:val="Teksttreci0"/>
        <w:numPr>
          <w:ilvl w:val="0"/>
          <w:numId w:val="32"/>
        </w:numPr>
        <w:tabs>
          <w:tab w:val="left" w:pos="320"/>
        </w:tabs>
        <w:spacing w:line="276" w:lineRule="auto"/>
        <w:ind w:left="284" w:hanging="284"/>
      </w:pPr>
      <w:r w:rsidRPr="00A31BE3">
        <w:t>Dopuszcza się wprowadzenie do niniejszego zamówienia robót zamiennych – robót dotyczących robót budowlanych objętych przedmiotem Umowy, ale o innym charakterze niż pierwotnie planowano. Roboty zamienne możliwe do wykonania będą dotyczyły robót budowlanych niewykraczających poza zakres Inwestycji.</w:t>
      </w:r>
    </w:p>
    <w:p w14:paraId="235F0463" w14:textId="147B01F1" w:rsidR="004442F3" w:rsidRPr="00A31BE3" w:rsidRDefault="004442F3">
      <w:pPr>
        <w:pStyle w:val="Teksttreci0"/>
        <w:numPr>
          <w:ilvl w:val="0"/>
          <w:numId w:val="32"/>
        </w:numPr>
        <w:tabs>
          <w:tab w:val="left" w:pos="320"/>
        </w:tabs>
        <w:spacing w:line="276" w:lineRule="auto"/>
        <w:ind w:left="284" w:hanging="284"/>
      </w:pPr>
      <w:r w:rsidRPr="00A31BE3">
        <w:t xml:space="preserve">Strony dopuszczają możliwość ograniczenia zakresu </w:t>
      </w:r>
      <w:r w:rsidR="00F173F8" w:rsidRPr="00A31BE3">
        <w:t>rzeczowego przedmiotu Umowy, na </w:t>
      </w:r>
      <w:r w:rsidRPr="00A31BE3">
        <w:t>skutek zmian zaproponowanych przez Zamawiającego, inspektorów nadzoru lub przez Wykonawcę</w:t>
      </w:r>
      <w:r w:rsidR="00BB021E" w:rsidRPr="00A31BE3">
        <w:t>.</w:t>
      </w:r>
      <w:r w:rsidRPr="00A31BE3">
        <w:t xml:space="preserve"> </w:t>
      </w:r>
      <w:r w:rsidR="00BB021E" w:rsidRPr="00A31BE3">
        <w:t xml:space="preserve">Ograniczenie może wynikać </w:t>
      </w:r>
      <w:r w:rsidRPr="00A31BE3">
        <w:t xml:space="preserve">ponadto z wad dokumentacji </w:t>
      </w:r>
      <w:r w:rsidR="00F173F8" w:rsidRPr="00A31BE3">
        <w:t>projektowej lub </w:t>
      </w:r>
      <w:r w:rsidR="00BB021E" w:rsidRPr="00A31BE3">
        <w:t>PFU</w:t>
      </w:r>
      <w:r w:rsidRPr="00A31BE3">
        <w:t xml:space="preserve">, jeśli zmiany te będą konieczne i niezależne od woli </w:t>
      </w:r>
      <w:r w:rsidR="00BB021E" w:rsidRPr="00A31BE3">
        <w:t>S</w:t>
      </w:r>
      <w:r w:rsidRPr="00A31BE3">
        <w:t xml:space="preserve">tron lub w </w:t>
      </w:r>
      <w:r w:rsidR="0094506C" w:rsidRPr="00A31BE3">
        <w:t>sytuacji,</w:t>
      </w:r>
      <w:r w:rsidRPr="00A31BE3">
        <w:t xml:space="preserve"> gdy wykonanie danych robót będzie zbędne do</w:t>
      </w:r>
      <w:r w:rsidR="002716B5" w:rsidRPr="00A31BE3">
        <w:t> </w:t>
      </w:r>
      <w:r w:rsidRPr="00A31BE3">
        <w:t xml:space="preserve">prawidłowego, tj. zgodnego z zasadami wiedzy technicznej i obowiązującymi na dzień odbioru robót przepisami wykonania przedmiotu </w:t>
      </w:r>
      <w:r w:rsidR="00BB021E" w:rsidRPr="00A31BE3">
        <w:t>Umowy</w:t>
      </w:r>
      <w:r w:rsidRPr="00A31BE3">
        <w:t>.</w:t>
      </w:r>
      <w:r w:rsidR="00BB021E" w:rsidRPr="00A31BE3">
        <w:t xml:space="preserve"> Minimalną wartość przedmiotu zamówienia (po</w:t>
      </w:r>
      <w:r w:rsidR="002716B5" w:rsidRPr="00A31BE3">
        <w:t> </w:t>
      </w:r>
      <w:r w:rsidR="00BB021E" w:rsidRPr="00A31BE3">
        <w:t>dokonan</w:t>
      </w:r>
      <w:r w:rsidR="00F173F8" w:rsidRPr="00A31BE3">
        <w:t>iu ograniczenia lub </w:t>
      </w:r>
      <w:r w:rsidR="00BB021E" w:rsidRPr="00A31BE3">
        <w:t xml:space="preserve">ograniczeń) określa się na poziomie </w:t>
      </w:r>
      <w:r w:rsidR="00B43AFA" w:rsidRPr="00A31BE3">
        <w:t>90</w:t>
      </w:r>
      <w:r w:rsidR="00BB021E" w:rsidRPr="00A31BE3">
        <w:t>% kwoty wynagrodzenia, określonego w §</w:t>
      </w:r>
      <w:r w:rsidR="00F173F8" w:rsidRPr="00A31BE3">
        <w:t> </w:t>
      </w:r>
      <w:r w:rsidR="00BB021E" w:rsidRPr="00A31BE3">
        <w:t>4 ust. 1 Umowy.</w:t>
      </w:r>
    </w:p>
    <w:p w14:paraId="2210443C" w14:textId="525D9F0B" w:rsidR="003A4620" w:rsidRPr="00A31BE3" w:rsidRDefault="003A4620" w:rsidP="00DE615E">
      <w:pPr>
        <w:pStyle w:val="Tytu"/>
        <w:pBdr>
          <w:bottom w:val="single" w:sz="8" w:space="0" w:color="76923C" w:themeColor="accent3" w:themeShade="BF"/>
        </w:pBdr>
        <w:spacing w:before="240" w:after="0" w:line="276" w:lineRule="auto"/>
        <w:jc w:val="center"/>
        <w:rPr>
          <w:rFonts w:ascii="Times New Roman" w:hAnsi="Times New Roman"/>
          <w:b/>
          <w:color w:val="auto"/>
          <w:sz w:val="22"/>
          <w:szCs w:val="22"/>
        </w:rPr>
      </w:pPr>
      <w:r w:rsidRPr="00A31BE3">
        <w:rPr>
          <w:rFonts w:ascii="Times New Roman" w:hAnsi="Times New Roman"/>
          <w:b/>
          <w:color w:val="auto"/>
          <w:sz w:val="22"/>
          <w:szCs w:val="22"/>
        </w:rPr>
        <w:t>§ 1</w:t>
      </w:r>
      <w:r w:rsidR="009953E7" w:rsidRPr="00A31BE3">
        <w:rPr>
          <w:rFonts w:ascii="Times New Roman" w:hAnsi="Times New Roman"/>
          <w:b/>
          <w:color w:val="auto"/>
          <w:sz w:val="22"/>
          <w:szCs w:val="22"/>
        </w:rPr>
        <w:t>9</w:t>
      </w:r>
    </w:p>
    <w:p w14:paraId="5EF72700" w14:textId="7A86D7C3" w:rsidR="005238AE" w:rsidRPr="00A31BE3" w:rsidRDefault="005238AE" w:rsidP="00DE615E">
      <w:pPr>
        <w:pStyle w:val="Tytu"/>
        <w:pBdr>
          <w:bottom w:val="single" w:sz="8" w:space="0" w:color="76923C" w:themeColor="accent3" w:themeShade="BF"/>
        </w:pBdr>
        <w:spacing w:before="240" w:after="0" w:line="276" w:lineRule="auto"/>
        <w:jc w:val="center"/>
        <w:rPr>
          <w:rFonts w:ascii="Times New Roman" w:hAnsi="Times New Roman"/>
          <w:b/>
          <w:color w:val="auto"/>
          <w:sz w:val="22"/>
          <w:szCs w:val="22"/>
        </w:rPr>
      </w:pPr>
      <w:r w:rsidRPr="00A31BE3">
        <w:rPr>
          <w:rFonts w:ascii="Times New Roman" w:hAnsi="Times New Roman"/>
          <w:b/>
          <w:color w:val="auto"/>
          <w:sz w:val="22"/>
          <w:szCs w:val="22"/>
        </w:rPr>
        <w:t>Postanowienia końcowe</w:t>
      </w:r>
    </w:p>
    <w:p w14:paraId="7ADD5BA2" w14:textId="668BA6F2" w:rsidR="005238AE" w:rsidRDefault="005238AE" w:rsidP="00DE615E">
      <w:pPr>
        <w:pStyle w:val="Tekstpodstawowy2"/>
        <w:numPr>
          <w:ilvl w:val="0"/>
          <w:numId w:val="11"/>
        </w:numPr>
        <w:spacing w:after="0" w:line="276" w:lineRule="auto"/>
        <w:jc w:val="both"/>
        <w:rPr>
          <w:rFonts w:ascii="Times New Roman" w:hAnsi="Times New Roman"/>
        </w:rPr>
      </w:pPr>
      <w:r w:rsidRPr="00A31BE3">
        <w:rPr>
          <w:rFonts w:ascii="Times New Roman" w:hAnsi="Times New Roman"/>
        </w:rPr>
        <w:t xml:space="preserve">W sprawach nieuregulowanych </w:t>
      </w:r>
      <w:r w:rsidR="00F10EF1" w:rsidRPr="00A31BE3">
        <w:rPr>
          <w:rFonts w:ascii="Times New Roman" w:hAnsi="Times New Roman"/>
        </w:rPr>
        <w:t>U</w:t>
      </w:r>
      <w:r w:rsidRPr="00A31BE3">
        <w:rPr>
          <w:rFonts w:ascii="Times New Roman" w:hAnsi="Times New Roman"/>
        </w:rPr>
        <w:t xml:space="preserve">mową stosuje się przepisy </w:t>
      </w:r>
      <w:r w:rsidR="00F10EF1" w:rsidRPr="00A31BE3">
        <w:rPr>
          <w:rFonts w:ascii="Times New Roman" w:hAnsi="Times New Roman"/>
        </w:rPr>
        <w:t xml:space="preserve">polskiego prawa, w tym zwłaszcza </w:t>
      </w:r>
      <w:r w:rsidRPr="00A31BE3">
        <w:rPr>
          <w:rFonts w:ascii="Times New Roman" w:hAnsi="Times New Roman"/>
        </w:rPr>
        <w:t>ustaw</w:t>
      </w:r>
      <w:r w:rsidR="00C42156" w:rsidRPr="00A31BE3">
        <w:rPr>
          <w:rFonts w:ascii="Times New Roman" w:hAnsi="Times New Roman"/>
        </w:rPr>
        <w:t>y Kodeks cywilny, ustawy</w:t>
      </w:r>
      <w:r w:rsidRPr="00A31BE3">
        <w:rPr>
          <w:rFonts w:ascii="Times New Roman" w:hAnsi="Times New Roman"/>
        </w:rPr>
        <w:t xml:space="preserve"> </w:t>
      </w:r>
      <w:r w:rsidR="00F10EF1" w:rsidRPr="00A31BE3">
        <w:rPr>
          <w:rFonts w:ascii="Times New Roman" w:hAnsi="Times New Roman"/>
        </w:rPr>
        <w:t>PZP</w:t>
      </w:r>
      <w:r w:rsidR="00C42156" w:rsidRPr="00A31BE3">
        <w:rPr>
          <w:rFonts w:ascii="Times New Roman" w:hAnsi="Times New Roman"/>
        </w:rPr>
        <w:t xml:space="preserve"> oraz ustawy</w:t>
      </w:r>
      <w:r w:rsidRPr="00A31BE3">
        <w:rPr>
          <w:rFonts w:ascii="Times New Roman" w:hAnsi="Times New Roman"/>
        </w:rPr>
        <w:t xml:space="preserve"> Prawo budowlane</w:t>
      </w:r>
      <w:r w:rsidR="00C42156" w:rsidRPr="00A31BE3">
        <w:rPr>
          <w:rFonts w:ascii="Times New Roman" w:hAnsi="Times New Roman"/>
        </w:rPr>
        <w:t xml:space="preserve"> w</w:t>
      </w:r>
      <w:r w:rsidRPr="00A31BE3">
        <w:rPr>
          <w:rFonts w:ascii="Times New Roman" w:hAnsi="Times New Roman"/>
        </w:rPr>
        <w:t>raz</w:t>
      </w:r>
      <w:r w:rsidR="00C42156" w:rsidRPr="00A31BE3">
        <w:rPr>
          <w:rFonts w:ascii="Times New Roman" w:hAnsi="Times New Roman"/>
        </w:rPr>
        <w:t xml:space="preserve"> z aktami wykonawczymi</w:t>
      </w:r>
      <w:r w:rsidRPr="00A31BE3">
        <w:rPr>
          <w:rFonts w:ascii="Times New Roman" w:hAnsi="Times New Roman"/>
        </w:rPr>
        <w:t>.</w:t>
      </w:r>
    </w:p>
    <w:p w14:paraId="4EAE3243" w14:textId="57D9C058" w:rsidR="009F0800" w:rsidRPr="009F0800" w:rsidRDefault="009F0800" w:rsidP="007839C3">
      <w:pPr>
        <w:pStyle w:val="Akapitzlist"/>
        <w:numPr>
          <w:ilvl w:val="0"/>
          <w:numId w:val="11"/>
        </w:numPr>
        <w:spacing w:after="0"/>
        <w:jc w:val="both"/>
        <w:rPr>
          <w:rFonts w:ascii="Times New Roman" w:hAnsi="Times New Roman"/>
        </w:rPr>
      </w:pPr>
      <w:r w:rsidRPr="009F0800">
        <w:rPr>
          <w:rFonts w:ascii="Times New Roman" w:hAnsi="Times New Roman"/>
        </w:rPr>
        <w:t>Spory wynikłe ze stosowania niniejszej mowy rozstrzygać będzie sąd powszechny właściwy dla siedziby Zamawiającego.</w:t>
      </w:r>
    </w:p>
    <w:p w14:paraId="191147D2" w14:textId="62A8CA75" w:rsidR="005238AE" w:rsidRPr="00A31BE3" w:rsidRDefault="005238AE" w:rsidP="00DE615E">
      <w:pPr>
        <w:pStyle w:val="Tekstpodstawowy2"/>
        <w:numPr>
          <w:ilvl w:val="0"/>
          <w:numId w:val="11"/>
        </w:numPr>
        <w:spacing w:after="0" w:line="276" w:lineRule="auto"/>
        <w:jc w:val="both"/>
        <w:rPr>
          <w:rFonts w:ascii="Times New Roman" w:hAnsi="Times New Roman"/>
        </w:rPr>
      </w:pPr>
      <w:r w:rsidRPr="00A31BE3">
        <w:rPr>
          <w:rFonts w:ascii="Times New Roman" w:hAnsi="Times New Roman"/>
        </w:rPr>
        <w:t xml:space="preserve">Umowę sporządzono w dwóch jednobrzmiących egzemplarzach, </w:t>
      </w:r>
      <w:r w:rsidR="00F10EF1" w:rsidRPr="00A31BE3">
        <w:rPr>
          <w:rFonts w:ascii="Times New Roman" w:hAnsi="Times New Roman"/>
        </w:rPr>
        <w:t>1</w:t>
      </w:r>
      <w:r w:rsidRPr="00A31BE3">
        <w:rPr>
          <w:rFonts w:ascii="Times New Roman" w:hAnsi="Times New Roman"/>
        </w:rPr>
        <w:t xml:space="preserve"> egz. dla Zamawiającego, 1 egz. dla Wykonawcy.</w:t>
      </w:r>
    </w:p>
    <w:p w14:paraId="46FD0168" w14:textId="22F333D1" w:rsidR="005238AE" w:rsidRPr="00A31BE3" w:rsidRDefault="005238AE" w:rsidP="00DE615E">
      <w:pPr>
        <w:pStyle w:val="Tekstpodstawowy2"/>
        <w:numPr>
          <w:ilvl w:val="0"/>
          <w:numId w:val="11"/>
        </w:numPr>
        <w:spacing w:after="0" w:line="276" w:lineRule="auto"/>
        <w:jc w:val="both"/>
        <w:rPr>
          <w:rFonts w:ascii="Times New Roman" w:hAnsi="Times New Roman"/>
        </w:rPr>
      </w:pPr>
      <w:r w:rsidRPr="00A31BE3">
        <w:rPr>
          <w:rFonts w:ascii="Times New Roman" w:hAnsi="Times New Roman"/>
        </w:rPr>
        <w:t>Integralną część umowy stanowią:</w:t>
      </w:r>
    </w:p>
    <w:p w14:paraId="7528C4E8" w14:textId="2D72C07E" w:rsidR="0087367D" w:rsidRDefault="009947E6" w:rsidP="0087367D">
      <w:pPr>
        <w:numPr>
          <w:ilvl w:val="0"/>
          <w:numId w:val="2"/>
        </w:numPr>
        <w:spacing w:after="0"/>
        <w:jc w:val="both"/>
        <w:rPr>
          <w:rFonts w:ascii="Times New Roman" w:hAnsi="Times New Roman"/>
        </w:rPr>
      </w:pPr>
      <w:r w:rsidRPr="00A31BE3">
        <w:rPr>
          <w:rFonts w:ascii="Times New Roman" w:hAnsi="Times New Roman"/>
          <w:lang w:eastAsia="ar-SA"/>
        </w:rPr>
        <w:t>Harmonogram rzeczowo-finansowy dla inwestycji</w:t>
      </w:r>
      <w:r w:rsidR="0087367D">
        <w:rPr>
          <w:rFonts w:ascii="Times New Roman" w:hAnsi="Times New Roman"/>
          <w:lang w:eastAsia="ar-SA"/>
        </w:rPr>
        <w:t xml:space="preserve"> </w:t>
      </w:r>
      <w:r w:rsidRPr="00A31BE3">
        <w:rPr>
          <w:rFonts w:ascii="Times New Roman" w:hAnsi="Times New Roman"/>
          <w:lang w:eastAsia="ar-SA"/>
        </w:rPr>
        <w:t xml:space="preserve"> </w:t>
      </w:r>
      <w:r w:rsidR="0087367D" w:rsidRPr="00A31BE3">
        <w:rPr>
          <w:rFonts w:ascii="Times New Roman" w:hAnsi="Times New Roman"/>
        </w:rPr>
        <w:t>– załącznik nr 1</w:t>
      </w:r>
    </w:p>
    <w:p w14:paraId="6B1E8BBF" w14:textId="5346322A" w:rsidR="00713277" w:rsidRPr="00A31BE3" w:rsidRDefault="003C5F2F" w:rsidP="00DE615E">
      <w:pPr>
        <w:numPr>
          <w:ilvl w:val="0"/>
          <w:numId w:val="2"/>
        </w:numPr>
        <w:tabs>
          <w:tab w:val="clear" w:pos="660"/>
        </w:tabs>
        <w:spacing w:after="0"/>
        <w:ind w:left="709" w:hanging="360"/>
        <w:jc w:val="both"/>
        <w:rPr>
          <w:rFonts w:ascii="Times New Roman" w:hAnsi="Times New Roman"/>
        </w:rPr>
      </w:pPr>
      <w:r w:rsidRPr="00A31BE3">
        <w:rPr>
          <w:rFonts w:ascii="Times New Roman" w:hAnsi="Times New Roman"/>
        </w:rPr>
        <w:t>Oświadczenie Podwykonawcy / dalszego podwykonawcy – załącznik nr</w:t>
      </w:r>
      <w:r w:rsidR="00713277" w:rsidRPr="00A31BE3">
        <w:rPr>
          <w:rFonts w:ascii="Times New Roman" w:hAnsi="Times New Roman"/>
        </w:rPr>
        <w:t xml:space="preserve"> </w:t>
      </w:r>
      <w:r w:rsidR="006235B6" w:rsidRPr="00A31BE3">
        <w:rPr>
          <w:rFonts w:ascii="Times New Roman" w:hAnsi="Times New Roman"/>
        </w:rPr>
        <w:t>2</w:t>
      </w:r>
      <w:r w:rsidRPr="00A31BE3">
        <w:rPr>
          <w:rFonts w:ascii="Times New Roman" w:hAnsi="Times New Roman"/>
        </w:rPr>
        <w:t xml:space="preserve"> </w:t>
      </w:r>
    </w:p>
    <w:p w14:paraId="732BBC82" w14:textId="26FC298A" w:rsidR="005238AE" w:rsidRPr="00A31BE3" w:rsidRDefault="005238AE" w:rsidP="00DE615E">
      <w:pPr>
        <w:numPr>
          <w:ilvl w:val="0"/>
          <w:numId w:val="2"/>
        </w:numPr>
        <w:tabs>
          <w:tab w:val="clear" w:pos="660"/>
        </w:tabs>
        <w:spacing w:after="0"/>
        <w:ind w:left="709" w:hanging="360"/>
        <w:jc w:val="both"/>
        <w:rPr>
          <w:rFonts w:ascii="Times New Roman" w:hAnsi="Times New Roman"/>
        </w:rPr>
      </w:pPr>
      <w:r w:rsidRPr="00A31BE3">
        <w:rPr>
          <w:rFonts w:ascii="Times New Roman" w:hAnsi="Times New Roman"/>
        </w:rPr>
        <w:t>Karta gwarancyjna – załącznik nr</w:t>
      </w:r>
      <w:r w:rsidR="003C5F2F" w:rsidRPr="00A31BE3">
        <w:rPr>
          <w:rFonts w:ascii="Times New Roman" w:hAnsi="Times New Roman"/>
        </w:rPr>
        <w:t xml:space="preserve"> </w:t>
      </w:r>
      <w:r w:rsidR="00713277" w:rsidRPr="00A31BE3">
        <w:rPr>
          <w:rFonts w:ascii="Times New Roman" w:hAnsi="Times New Roman"/>
        </w:rPr>
        <w:t>4</w:t>
      </w:r>
      <w:r w:rsidRPr="00A31BE3">
        <w:rPr>
          <w:rFonts w:ascii="Times New Roman" w:hAnsi="Times New Roman"/>
        </w:rPr>
        <w:t xml:space="preserve"> </w:t>
      </w:r>
    </w:p>
    <w:p w14:paraId="6FEBBD3C" w14:textId="4C509AD4" w:rsidR="005238AE" w:rsidRPr="00A31BE3" w:rsidRDefault="005238AE" w:rsidP="00DE615E">
      <w:pPr>
        <w:numPr>
          <w:ilvl w:val="0"/>
          <w:numId w:val="2"/>
        </w:numPr>
        <w:tabs>
          <w:tab w:val="clear" w:pos="660"/>
        </w:tabs>
        <w:spacing w:after="0"/>
        <w:ind w:left="709" w:hanging="360"/>
        <w:jc w:val="both"/>
        <w:rPr>
          <w:rFonts w:ascii="Times New Roman" w:hAnsi="Times New Roman"/>
        </w:rPr>
      </w:pPr>
      <w:bookmarkStart w:id="23" w:name="_Hlk74735451"/>
      <w:r w:rsidRPr="00A31BE3">
        <w:rPr>
          <w:rFonts w:ascii="Times New Roman" w:hAnsi="Times New Roman"/>
        </w:rPr>
        <w:lastRenderedPageBreak/>
        <w:t xml:space="preserve">Oświadczenie wykonawcy odnośnie </w:t>
      </w:r>
      <w:r w:rsidR="00F10EF1" w:rsidRPr="00A31BE3">
        <w:rPr>
          <w:rFonts w:ascii="Times New Roman" w:hAnsi="Times New Roman"/>
        </w:rPr>
        <w:t>liczby</w:t>
      </w:r>
      <w:r w:rsidRPr="00A31BE3">
        <w:rPr>
          <w:rFonts w:ascii="Times New Roman" w:hAnsi="Times New Roman"/>
        </w:rPr>
        <w:t xml:space="preserve"> osób zatrudnionych/które zostaną zatrudnione/ na</w:t>
      </w:r>
      <w:r w:rsidR="002716B5" w:rsidRPr="00A31BE3">
        <w:rPr>
          <w:rFonts w:ascii="Times New Roman" w:hAnsi="Times New Roman"/>
        </w:rPr>
        <w:t> </w:t>
      </w:r>
      <w:r w:rsidRPr="00A31BE3">
        <w:rPr>
          <w:rFonts w:ascii="Times New Roman" w:hAnsi="Times New Roman"/>
        </w:rPr>
        <w:t>podstawie umowy o pracę, do wykonywania czynności w zakresie realizacji zamówienia, których wykonanie polega na wykonywaniu pracy w sposób określony w art. 22 § 1 ustawy z</w:t>
      </w:r>
      <w:r w:rsidR="002716B5" w:rsidRPr="00A31BE3">
        <w:rPr>
          <w:rFonts w:ascii="Times New Roman" w:hAnsi="Times New Roman"/>
        </w:rPr>
        <w:t> </w:t>
      </w:r>
      <w:r w:rsidRPr="00A31BE3">
        <w:rPr>
          <w:rFonts w:ascii="Times New Roman" w:hAnsi="Times New Roman"/>
        </w:rPr>
        <w:t>dnia 26 czerwca 1974 r. – Kodeks pracy - załącznik nr</w:t>
      </w:r>
      <w:r w:rsidR="00AA3CAD" w:rsidRPr="00A31BE3">
        <w:rPr>
          <w:rFonts w:ascii="Times New Roman" w:hAnsi="Times New Roman"/>
        </w:rPr>
        <w:t xml:space="preserve"> </w:t>
      </w:r>
      <w:r w:rsidR="006235B6" w:rsidRPr="00A31BE3">
        <w:rPr>
          <w:rFonts w:ascii="Times New Roman" w:hAnsi="Times New Roman"/>
        </w:rPr>
        <w:t>3</w:t>
      </w:r>
      <w:r w:rsidR="003C5F2F" w:rsidRPr="00A31BE3">
        <w:rPr>
          <w:rFonts w:ascii="Times New Roman" w:hAnsi="Times New Roman"/>
        </w:rPr>
        <w:t xml:space="preserve"> </w:t>
      </w:r>
    </w:p>
    <w:bookmarkEnd w:id="23"/>
    <w:p w14:paraId="41C7AA4C" w14:textId="27F65A4C" w:rsidR="005238AE" w:rsidRPr="00A31BE3" w:rsidRDefault="005238AE" w:rsidP="00DE615E">
      <w:pPr>
        <w:numPr>
          <w:ilvl w:val="0"/>
          <w:numId w:val="2"/>
        </w:numPr>
        <w:tabs>
          <w:tab w:val="clear" w:pos="660"/>
        </w:tabs>
        <w:spacing w:after="0"/>
        <w:ind w:left="709" w:hanging="360"/>
        <w:jc w:val="both"/>
        <w:rPr>
          <w:rFonts w:ascii="Times New Roman" w:hAnsi="Times New Roman"/>
        </w:rPr>
      </w:pPr>
      <w:r w:rsidRPr="00A31BE3">
        <w:rPr>
          <w:rFonts w:ascii="Times New Roman" w:hAnsi="Times New Roman"/>
        </w:rPr>
        <w:t xml:space="preserve">Oferta Wykonawcy – załącznik nr </w:t>
      </w:r>
      <w:r w:rsidR="003C5F2F" w:rsidRPr="00A31BE3">
        <w:rPr>
          <w:rFonts w:ascii="Times New Roman" w:hAnsi="Times New Roman"/>
        </w:rPr>
        <w:t>5</w:t>
      </w:r>
    </w:p>
    <w:p w14:paraId="75578ACF" w14:textId="3F1AE87A" w:rsidR="003C5F2F" w:rsidRPr="00A31BE3" w:rsidRDefault="005238AE" w:rsidP="00DE615E">
      <w:pPr>
        <w:numPr>
          <w:ilvl w:val="0"/>
          <w:numId w:val="2"/>
        </w:numPr>
        <w:tabs>
          <w:tab w:val="clear" w:pos="660"/>
        </w:tabs>
        <w:spacing w:after="0"/>
        <w:ind w:left="709" w:hanging="360"/>
        <w:jc w:val="both"/>
        <w:rPr>
          <w:rFonts w:ascii="Times New Roman" w:hAnsi="Times New Roman"/>
        </w:rPr>
      </w:pPr>
      <w:r w:rsidRPr="00A31BE3">
        <w:rPr>
          <w:rFonts w:ascii="Times New Roman" w:hAnsi="Times New Roman"/>
        </w:rPr>
        <w:t xml:space="preserve">SWZ wraz z załącznikami – załącznik nr </w:t>
      </w:r>
      <w:r w:rsidR="003C5F2F" w:rsidRPr="00A31BE3">
        <w:rPr>
          <w:rFonts w:ascii="Times New Roman" w:hAnsi="Times New Roman"/>
        </w:rPr>
        <w:t>6</w:t>
      </w:r>
    </w:p>
    <w:p w14:paraId="6E9CB2DD" w14:textId="42FC56FD" w:rsidR="00131713" w:rsidRPr="00C72410" w:rsidRDefault="001C06AB" w:rsidP="00C70BF2">
      <w:pPr>
        <w:numPr>
          <w:ilvl w:val="0"/>
          <w:numId w:val="2"/>
        </w:numPr>
        <w:tabs>
          <w:tab w:val="left" w:pos="284"/>
        </w:tabs>
        <w:suppressAutoHyphens/>
        <w:autoSpaceDN w:val="0"/>
        <w:adjustRightInd w:val="0"/>
        <w:spacing w:after="0"/>
        <w:ind w:left="709" w:hanging="360"/>
        <w:jc w:val="both"/>
        <w:rPr>
          <w:rFonts w:ascii="Times New Roman" w:hAnsi="Times New Roman"/>
          <w:b/>
        </w:rPr>
      </w:pPr>
      <w:r w:rsidRPr="00C72410">
        <w:rPr>
          <w:rFonts w:ascii="Times New Roman" w:hAnsi="Times New Roman"/>
          <w:iCs/>
          <w:kern w:val="1"/>
          <w:szCs w:val="20"/>
          <w:lang w:eastAsia="zh-CN"/>
        </w:rPr>
        <w:t>Decyzj</w:t>
      </w:r>
      <w:r w:rsidR="0093479C" w:rsidRPr="00C72410">
        <w:rPr>
          <w:rFonts w:ascii="Times New Roman" w:hAnsi="Times New Roman"/>
          <w:iCs/>
          <w:kern w:val="1"/>
          <w:szCs w:val="20"/>
          <w:lang w:eastAsia="zh-CN"/>
        </w:rPr>
        <w:t>a</w:t>
      </w:r>
      <w:r w:rsidRPr="00C72410">
        <w:rPr>
          <w:rFonts w:ascii="Times New Roman" w:hAnsi="Times New Roman"/>
          <w:iCs/>
          <w:kern w:val="1"/>
          <w:szCs w:val="20"/>
          <w:lang w:eastAsia="zh-CN"/>
        </w:rPr>
        <w:t xml:space="preserve"> nr 555/2023 znak: SAB.6740.1.87.2023 z dnia 28.08.2023r. Starosty Olkuskiego w sprawie zatwierdzenia projektu zagospodarowania terenu oraz projektu architektoniczno-budowlanego i udzielenia pozwolenia na budowę na inwestycję:</w:t>
      </w:r>
      <w:r w:rsidRPr="00C72410">
        <w:rPr>
          <w:rFonts w:ascii="Times New Roman" w:hAnsi="Times New Roman"/>
          <w:i/>
          <w:iCs/>
          <w:kern w:val="1"/>
          <w:szCs w:val="20"/>
          <w:lang w:eastAsia="zh-CN"/>
        </w:rPr>
        <w:t xml:space="preserve"> roboty budowlane w obrębie olkuskiego Rynku w zakresie przebudowy nawierzchni utwardzonej w celu nasadzenia zieleni wysokiej i niskiej, w zakresie retencji wód opadowych i automatycznego systemu nawadniania, w zakresie remontu izolacji i uszczelnienia podziemnego obiektu mieszczącego relikty średniowiecznego ratusza i odtworzenia nawierzchni po remoncie oraz w zakresie remontu fragmentów uszkodzonej nawierzchni kamiennej w Olkuszu przy Rynku na dz. nr ew.gr.1468 </w:t>
      </w:r>
      <w:r w:rsidRPr="00C72410">
        <w:rPr>
          <w:rFonts w:ascii="Times New Roman" w:hAnsi="Times New Roman"/>
          <w:kern w:val="1"/>
          <w:szCs w:val="20"/>
          <w:lang w:eastAsia="zh-CN"/>
        </w:rPr>
        <w:t>wraz z dokumentacją</w:t>
      </w:r>
      <w:r w:rsidR="00C42156" w:rsidRPr="00C72410">
        <w:rPr>
          <w:rFonts w:ascii="Times New Roman" w:hAnsi="Times New Roman"/>
        </w:rPr>
        <w:t xml:space="preserve"> – załącznik nr</w:t>
      </w:r>
      <w:r w:rsidR="003C5F2F" w:rsidRPr="00C72410">
        <w:rPr>
          <w:rFonts w:ascii="Times New Roman" w:hAnsi="Times New Roman"/>
        </w:rPr>
        <w:t xml:space="preserve"> </w:t>
      </w:r>
      <w:r w:rsidR="004B7D44" w:rsidRPr="00C72410">
        <w:rPr>
          <w:rFonts w:ascii="Times New Roman" w:hAnsi="Times New Roman"/>
        </w:rPr>
        <w:t>7</w:t>
      </w:r>
      <w:r w:rsidR="00C77C3C" w:rsidRPr="00C72410">
        <w:rPr>
          <w:rFonts w:ascii="Times New Roman" w:hAnsi="Times New Roman"/>
          <w:b/>
        </w:rPr>
        <w:t xml:space="preserve">    </w:t>
      </w:r>
      <w:r w:rsidR="00DE7882" w:rsidRPr="00C72410">
        <w:rPr>
          <w:rFonts w:ascii="Times New Roman" w:hAnsi="Times New Roman"/>
          <w:b/>
        </w:rPr>
        <w:t xml:space="preserve"> </w:t>
      </w:r>
    </w:p>
    <w:p w14:paraId="7389187F" w14:textId="77777777" w:rsidR="004B1B4D" w:rsidRDefault="004B1B4D" w:rsidP="00FB3262">
      <w:pPr>
        <w:rPr>
          <w:rFonts w:ascii="Times New Roman" w:hAnsi="Times New Roman"/>
          <w:b/>
        </w:rPr>
      </w:pPr>
    </w:p>
    <w:p w14:paraId="3DEFB16A" w14:textId="0B19B032" w:rsidR="005238AE" w:rsidRPr="00A31BE3" w:rsidRDefault="00DE7882" w:rsidP="00FB3262">
      <w:pPr>
        <w:rPr>
          <w:rFonts w:ascii="Times New Roman" w:hAnsi="Times New Roman"/>
          <w:b/>
        </w:rPr>
      </w:pPr>
      <w:r w:rsidRPr="00A31BE3">
        <w:rPr>
          <w:rFonts w:ascii="Times New Roman" w:hAnsi="Times New Roman"/>
          <w:b/>
        </w:rPr>
        <w:tab/>
      </w:r>
      <w:r w:rsidR="00FB3262" w:rsidRPr="00A31BE3">
        <w:rPr>
          <w:rFonts w:ascii="Times New Roman" w:hAnsi="Times New Roman"/>
          <w:b/>
        </w:rPr>
        <w:t>ZAMAWIAJĄCY:</w:t>
      </w:r>
      <w:r w:rsidR="00FB3262" w:rsidRPr="00A31BE3">
        <w:rPr>
          <w:rFonts w:ascii="Times New Roman" w:hAnsi="Times New Roman"/>
          <w:b/>
        </w:rPr>
        <w:tab/>
      </w:r>
      <w:r w:rsidR="00FB3262" w:rsidRPr="00A31BE3">
        <w:rPr>
          <w:rFonts w:ascii="Times New Roman" w:hAnsi="Times New Roman"/>
          <w:b/>
        </w:rPr>
        <w:tab/>
      </w:r>
      <w:r w:rsidR="00FB3262" w:rsidRPr="00A31BE3">
        <w:rPr>
          <w:rFonts w:ascii="Times New Roman" w:hAnsi="Times New Roman"/>
          <w:b/>
        </w:rPr>
        <w:tab/>
      </w:r>
      <w:r w:rsidR="00FB3262" w:rsidRPr="00A31BE3">
        <w:rPr>
          <w:rFonts w:ascii="Times New Roman" w:hAnsi="Times New Roman"/>
          <w:b/>
        </w:rPr>
        <w:tab/>
        <w:t xml:space="preserve">    </w:t>
      </w:r>
      <w:r w:rsidR="00FB3262">
        <w:rPr>
          <w:rFonts w:ascii="Times New Roman" w:hAnsi="Times New Roman"/>
          <w:b/>
        </w:rPr>
        <w:t xml:space="preserve">           </w:t>
      </w:r>
      <w:r w:rsidR="00FB3262" w:rsidRPr="00A31BE3">
        <w:rPr>
          <w:rFonts w:ascii="Times New Roman" w:hAnsi="Times New Roman"/>
          <w:b/>
        </w:rPr>
        <w:tab/>
        <w:t xml:space="preserve">      WYKONAWCA:</w:t>
      </w:r>
    </w:p>
    <w:p w14:paraId="5C48FB54" w14:textId="76DEB3F5" w:rsidR="00AD47E4" w:rsidRPr="00A31BE3" w:rsidRDefault="00AD47E4" w:rsidP="00DE615E">
      <w:pPr>
        <w:jc w:val="both"/>
        <w:rPr>
          <w:rFonts w:ascii="Times New Roman" w:hAnsi="Times New Roman"/>
        </w:rPr>
      </w:pPr>
    </w:p>
    <w:p w14:paraId="1317B144" w14:textId="27B5BC5A" w:rsidR="00F10EF1" w:rsidRPr="00A31BE3" w:rsidRDefault="005238AE" w:rsidP="00DE615E">
      <w:pPr>
        <w:jc w:val="both"/>
        <w:rPr>
          <w:rFonts w:ascii="Times New Roman" w:hAnsi="Times New Roman"/>
        </w:rPr>
      </w:pPr>
      <w:r w:rsidRPr="00A31BE3">
        <w:rPr>
          <w:rFonts w:ascii="Times New Roman" w:hAnsi="Times New Roman"/>
        </w:rPr>
        <w:t>………………………………………..…</w:t>
      </w:r>
      <w:r w:rsidRPr="00A31BE3">
        <w:rPr>
          <w:rFonts w:ascii="Times New Roman" w:hAnsi="Times New Roman"/>
        </w:rPr>
        <w:tab/>
      </w:r>
      <w:r w:rsidRPr="00A31BE3">
        <w:rPr>
          <w:rFonts w:ascii="Times New Roman" w:hAnsi="Times New Roman"/>
        </w:rPr>
        <w:tab/>
        <w:t>……………………………………………</w:t>
      </w:r>
      <w:bookmarkStart w:id="24" w:name="_Toc252374246"/>
      <w:bookmarkStart w:id="25" w:name="_Toc274203150"/>
      <w:bookmarkStart w:id="26" w:name="_Toc511384008"/>
      <w:r w:rsidRPr="00A31BE3">
        <w:rPr>
          <w:rFonts w:ascii="Times New Roman" w:hAnsi="Times New Roman"/>
        </w:rPr>
        <w:t xml:space="preserve">               </w:t>
      </w:r>
    </w:p>
    <w:p w14:paraId="5CE8844A" w14:textId="5E4AC525" w:rsidR="00824D91" w:rsidRPr="00A31BE3" w:rsidRDefault="00F10EF1" w:rsidP="00DE615E">
      <w:pPr>
        <w:pStyle w:val="Kolorowalistaakcent11"/>
        <w:spacing w:line="276" w:lineRule="auto"/>
        <w:ind w:left="0"/>
        <w:jc w:val="right"/>
        <w:rPr>
          <w:rFonts w:ascii="Times New Roman" w:hAnsi="Times New Roman"/>
          <w:b/>
          <w:i/>
          <w:iCs/>
        </w:rPr>
      </w:pPr>
      <w:r w:rsidRPr="00A31BE3">
        <w:rPr>
          <w:rFonts w:ascii="Times New Roman" w:hAnsi="Times New Roman"/>
        </w:rPr>
        <w:br w:type="column"/>
      </w:r>
      <w:bookmarkEnd w:id="24"/>
      <w:bookmarkEnd w:id="25"/>
      <w:bookmarkEnd w:id="26"/>
      <w:r w:rsidR="007E700C">
        <w:rPr>
          <w:noProof/>
        </w:rPr>
        <w:lastRenderedPageBreak/>
        <mc:AlternateContent>
          <mc:Choice Requires="wps">
            <w:drawing>
              <wp:anchor distT="0" distB="0" distL="114300" distR="114300" simplePos="0" relativeHeight="251659264" behindDoc="0" locked="0" layoutInCell="1" allowOverlap="1" wp14:anchorId="522E036D" wp14:editId="5992581A">
                <wp:simplePos x="0" y="0"/>
                <wp:positionH relativeFrom="column">
                  <wp:posOffset>-230505</wp:posOffset>
                </wp:positionH>
                <wp:positionV relativeFrom="paragraph">
                  <wp:posOffset>279400</wp:posOffset>
                </wp:positionV>
                <wp:extent cx="2981325" cy="1691640"/>
                <wp:effectExtent l="0" t="0" r="9525" b="3810"/>
                <wp:wrapNone/>
                <wp:docPr id="1909581106"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1691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4EE81" id="Prostokąt 1" o:spid="_x0000_s1026" style="position:absolute;margin-left:-18.15pt;margin-top:22pt;width:234.75pt;height:1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"/>
            </w:pict>
          </mc:Fallback>
        </mc:AlternateContent>
      </w:r>
      <w:r w:rsidR="00824D91" w:rsidRPr="00A31BE3">
        <w:rPr>
          <w:rFonts w:ascii="Times New Roman" w:hAnsi="Times New Roman"/>
          <w:b/>
          <w:i/>
          <w:iCs/>
        </w:rPr>
        <w:t>Załącznik Nr</w:t>
      </w:r>
      <w:r w:rsidR="00BE01BB" w:rsidRPr="00A31BE3">
        <w:rPr>
          <w:rFonts w:ascii="Times New Roman" w:hAnsi="Times New Roman"/>
          <w:b/>
          <w:i/>
          <w:iCs/>
        </w:rPr>
        <w:t xml:space="preserve"> 2</w:t>
      </w:r>
      <w:r w:rsidR="00824D91" w:rsidRPr="00A31BE3">
        <w:rPr>
          <w:rFonts w:ascii="Times New Roman" w:hAnsi="Times New Roman"/>
          <w:b/>
          <w:i/>
          <w:iCs/>
        </w:rPr>
        <w:t xml:space="preserve"> do umowy Nr …………………</w:t>
      </w:r>
    </w:p>
    <w:p w14:paraId="5F27E47F" w14:textId="77777777" w:rsidR="00824D91" w:rsidRPr="00A31BE3" w:rsidRDefault="00824D91" w:rsidP="00DE615E">
      <w:pPr>
        <w:pStyle w:val="Kolorowalistaakcent11"/>
        <w:spacing w:line="276" w:lineRule="auto"/>
        <w:jc w:val="right"/>
        <w:rPr>
          <w:rFonts w:ascii="Times New Roman" w:hAnsi="Times New Roman"/>
          <w:b/>
          <w:i/>
          <w:iCs/>
        </w:rPr>
      </w:pPr>
    </w:p>
    <w:p w14:paraId="1875BF45" w14:textId="5F7C2650" w:rsidR="00824D91" w:rsidRPr="00A31BE3" w:rsidRDefault="00824D91" w:rsidP="00DE615E">
      <w:pPr>
        <w:autoSpaceDE w:val="0"/>
        <w:autoSpaceDN w:val="0"/>
        <w:adjustRightInd w:val="0"/>
        <w:spacing w:after="0"/>
        <w:rPr>
          <w:rFonts w:ascii="Times New Roman" w:hAnsi="Times New Roman"/>
          <w:b/>
          <w:bCs/>
        </w:rPr>
      </w:pPr>
    </w:p>
    <w:p w14:paraId="78377974" w14:textId="77777777" w:rsidR="00824D91" w:rsidRPr="00A31BE3" w:rsidRDefault="00824D91" w:rsidP="00DE615E">
      <w:pPr>
        <w:autoSpaceDE w:val="0"/>
        <w:autoSpaceDN w:val="0"/>
        <w:adjustRightInd w:val="0"/>
        <w:spacing w:after="0"/>
        <w:rPr>
          <w:rFonts w:ascii="Times New Roman" w:hAnsi="Times New Roman"/>
          <w:b/>
          <w:bCs/>
        </w:rPr>
      </w:pPr>
    </w:p>
    <w:p w14:paraId="033B4A9C" w14:textId="77777777" w:rsidR="00824D91" w:rsidRPr="00A31BE3" w:rsidRDefault="00824D91" w:rsidP="00DE615E">
      <w:pPr>
        <w:autoSpaceDE w:val="0"/>
        <w:autoSpaceDN w:val="0"/>
        <w:adjustRightInd w:val="0"/>
        <w:spacing w:after="0"/>
        <w:rPr>
          <w:rFonts w:ascii="Times New Roman" w:hAnsi="Times New Roman"/>
          <w:b/>
          <w:bCs/>
        </w:rPr>
      </w:pPr>
    </w:p>
    <w:p w14:paraId="14A9F2B4" w14:textId="77777777" w:rsidR="00824D91" w:rsidRPr="00A31BE3" w:rsidRDefault="00824D91" w:rsidP="00DE615E">
      <w:pPr>
        <w:autoSpaceDE w:val="0"/>
        <w:autoSpaceDN w:val="0"/>
        <w:adjustRightInd w:val="0"/>
        <w:spacing w:after="0"/>
        <w:rPr>
          <w:rFonts w:ascii="Times New Roman" w:hAnsi="Times New Roman"/>
          <w:b/>
          <w:bCs/>
        </w:rPr>
      </w:pPr>
    </w:p>
    <w:p w14:paraId="56D0A76D" w14:textId="77777777" w:rsidR="00824D91" w:rsidRPr="00A31BE3" w:rsidRDefault="00824D91" w:rsidP="00DE615E">
      <w:pPr>
        <w:autoSpaceDE w:val="0"/>
        <w:autoSpaceDN w:val="0"/>
        <w:adjustRightInd w:val="0"/>
        <w:spacing w:after="0"/>
        <w:rPr>
          <w:rFonts w:ascii="Times New Roman" w:hAnsi="Times New Roman"/>
          <w:b/>
          <w:bCs/>
        </w:rPr>
      </w:pPr>
    </w:p>
    <w:p w14:paraId="1DB3EEBF" w14:textId="77777777" w:rsidR="00824D91" w:rsidRPr="00A31BE3" w:rsidRDefault="00824D91" w:rsidP="00DE615E">
      <w:pPr>
        <w:autoSpaceDE w:val="0"/>
        <w:autoSpaceDN w:val="0"/>
        <w:adjustRightInd w:val="0"/>
        <w:spacing w:after="0"/>
        <w:rPr>
          <w:rFonts w:ascii="Times New Roman" w:hAnsi="Times New Roman"/>
          <w:b/>
          <w:bCs/>
        </w:rPr>
      </w:pPr>
    </w:p>
    <w:p w14:paraId="1ADAC951" w14:textId="77777777" w:rsidR="00824D91" w:rsidRPr="00A31BE3" w:rsidRDefault="00824D91" w:rsidP="00DE615E">
      <w:pPr>
        <w:autoSpaceDE w:val="0"/>
        <w:autoSpaceDN w:val="0"/>
        <w:adjustRightInd w:val="0"/>
        <w:spacing w:after="0"/>
        <w:rPr>
          <w:rFonts w:ascii="Times New Roman" w:hAnsi="Times New Roman"/>
          <w:b/>
          <w:bCs/>
        </w:rPr>
      </w:pPr>
    </w:p>
    <w:p w14:paraId="5669D72E" w14:textId="77777777" w:rsidR="00824D91" w:rsidRPr="00A31BE3" w:rsidRDefault="00824D91" w:rsidP="00DE615E">
      <w:pPr>
        <w:autoSpaceDE w:val="0"/>
        <w:autoSpaceDN w:val="0"/>
        <w:adjustRightInd w:val="0"/>
        <w:spacing w:after="0"/>
        <w:rPr>
          <w:rFonts w:ascii="Times New Roman" w:hAnsi="Times New Roman"/>
          <w:b/>
          <w:bCs/>
        </w:rPr>
      </w:pPr>
    </w:p>
    <w:p w14:paraId="3570E6BD" w14:textId="77777777" w:rsidR="00824D91" w:rsidRPr="00A31BE3" w:rsidRDefault="00824D91" w:rsidP="00DE615E">
      <w:pPr>
        <w:autoSpaceDE w:val="0"/>
        <w:autoSpaceDN w:val="0"/>
        <w:adjustRightInd w:val="0"/>
        <w:spacing w:after="0"/>
        <w:rPr>
          <w:rFonts w:ascii="Times New Roman" w:hAnsi="Times New Roman"/>
          <w:b/>
          <w:bCs/>
        </w:rPr>
      </w:pPr>
    </w:p>
    <w:p w14:paraId="0652CB58" w14:textId="77777777" w:rsidR="008B7BCE" w:rsidRPr="00A31BE3" w:rsidRDefault="008B7BCE" w:rsidP="00DE615E">
      <w:pPr>
        <w:autoSpaceDE w:val="0"/>
        <w:autoSpaceDN w:val="0"/>
        <w:adjustRightInd w:val="0"/>
        <w:spacing w:after="0"/>
        <w:rPr>
          <w:rFonts w:ascii="Times New Roman" w:hAnsi="Times New Roman"/>
          <w:i/>
        </w:rPr>
      </w:pPr>
    </w:p>
    <w:p w14:paraId="4750B122" w14:textId="77777777" w:rsidR="00824D91" w:rsidRPr="00A31BE3" w:rsidRDefault="00824D91" w:rsidP="00DE615E">
      <w:pPr>
        <w:autoSpaceDE w:val="0"/>
        <w:autoSpaceDN w:val="0"/>
        <w:adjustRightInd w:val="0"/>
        <w:spacing w:after="0"/>
        <w:rPr>
          <w:rFonts w:ascii="Times New Roman" w:hAnsi="Times New Roman"/>
          <w:i/>
        </w:rPr>
      </w:pPr>
      <w:r w:rsidRPr="00A31BE3">
        <w:rPr>
          <w:rFonts w:ascii="Times New Roman" w:hAnsi="Times New Roman"/>
          <w:i/>
        </w:rPr>
        <w:t>(Nazwa i adres Podwykonawcy/</w:t>
      </w:r>
    </w:p>
    <w:p w14:paraId="7DA84256" w14:textId="77777777" w:rsidR="00824D91" w:rsidRPr="00A31BE3" w:rsidRDefault="00824D91" w:rsidP="00DE615E">
      <w:pPr>
        <w:autoSpaceDE w:val="0"/>
        <w:autoSpaceDN w:val="0"/>
        <w:adjustRightInd w:val="0"/>
        <w:spacing w:after="0"/>
        <w:rPr>
          <w:rFonts w:ascii="Times New Roman" w:hAnsi="Times New Roman"/>
          <w:i/>
        </w:rPr>
      </w:pPr>
      <w:r w:rsidRPr="00A31BE3">
        <w:rPr>
          <w:rFonts w:ascii="Times New Roman" w:hAnsi="Times New Roman"/>
          <w:i/>
        </w:rPr>
        <w:t>dalszego podwykonawcy/pieczęć)</w:t>
      </w:r>
    </w:p>
    <w:p w14:paraId="3B05C70B" w14:textId="77777777" w:rsidR="00824D91" w:rsidRPr="00A31BE3" w:rsidRDefault="00824D91" w:rsidP="00DE615E">
      <w:pPr>
        <w:autoSpaceDE w:val="0"/>
        <w:autoSpaceDN w:val="0"/>
        <w:adjustRightInd w:val="0"/>
        <w:spacing w:after="0"/>
        <w:rPr>
          <w:rFonts w:ascii="Times New Roman" w:hAnsi="Times New Roman"/>
        </w:rPr>
      </w:pPr>
    </w:p>
    <w:p w14:paraId="67B1B6C1" w14:textId="77777777" w:rsidR="00824D91" w:rsidRPr="00A31BE3" w:rsidRDefault="00824D91" w:rsidP="00DE615E">
      <w:pPr>
        <w:autoSpaceDE w:val="0"/>
        <w:autoSpaceDN w:val="0"/>
        <w:adjustRightInd w:val="0"/>
        <w:spacing w:after="0"/>
        <w:rPr>
          <w:rFonts w:ascii="Times New Roman" w:hAnsi="Times New Roman"/>
        </w:rPr>
      </w:pPr>
    </w:p>
    <w:p w14:paraId="27BCE813" w14:textId="77777777" w:rsidR="00824D91" w:rsidRPr="00A31BE3" w:rsidRDefault="00824D91" w:rsidP="00DE615E">
      <w:pPr>
        <w:autoSpaceDE w:val="0"/>
        <w:autoSpaceDN w:val="0"/>
        <w:adjustRightInd w:val="0"/>
        <w:spacing w:after="0"/>
        <w:jc w:val="center"/>
        <w:rPr>
          <w:rFonts w:ascii="Times New Roman" w:hAnsi="Times New Roman"/>
          <w:b/>
          <w:bCs/>
        </w:rPr>
      </w:pPr>
      <w:r w:rsidRPr="00A31BE3">
        <w:rPr>
          <w:rFonts w:ascii="Times New Roman" w:hAnsi="Times New Roman"/>
          <w:b/>
          <w:bCs/>
        </w:rPr>
        <w:t>OŚWIADCZENIE PODWYKONAWCY/</w:t>
      </w:r>
    </w:p>
    <w:p w14:paraId="151FF234" w14:textId="77777777" w:rsidR="00824D91" w:rsidRPr="00A31BE3" w:rsidRDefault="00824D91" w:rsidP="00DE615E">
      <w:pPr>
        <w:pBdr>
          <w:bottom w:val="single" w:sz="8" w:space="1" w:color="76923C" w:themeColor="accent3" w:themeShade="BF"/>
        </w:pBdr>
        <w:autoSpaceDE w:val="0"/>
        <w:autoSpaceDN w:val="0"/>
        <w:adjustRightInd w:val="0"/>
        <w:spacing w:after="0"/>
        <w:jc w:val="center"/>
        <w:rPr>
          <w:rFonts w:ascii="Times New Roman" w:hAnsi="Times New Roman"/>
          <w:b/>
          <w:bCs/>
        </w:rPr>
      </w:pPr>
      <w:r w:rsidRPr="00A31BE3">
        <w:rPr>
          <w:rFonts w:ascii="Times New Roman" w:hAnsi="Times New Roman"/>
          <w:b/>
          <w:bCs/>
        </w:rPr>
        <w:t>DALSZEGO PODWYKONAWCY*</w:t>
      </w:r>
    </w:p>
    <w:p w14:paraId="059B6B71" w14:textId="77777777" w:rsidR="00824D91" w:rsidRPr="00A31BE3" w:rsidRDefault="00824D91" w:rsidP="00DE615E">
      <w:pPr>
        <w:autoSpaceDE w:val="0"/>
        <w:autoSpaceDN w:val="0"/>
        <w:adjustRightInd w:val="0"/>
        <w:spacing w:after="0"/>
        <w:jc w:val="center"/>
        <w:rPr>
          <w:rFonts w:ascii="Times New Roman" w:hAnsi="Times New Roman"/>
          <w:b/>
          <w:bCs/>
        </w:rPr>
      </w:pPr>
    </w:p>
    <w:p w14:paraId="36758A85" w14:textId="77777777" w:rsidR="00824D91" w:rsidRPr="00A31BE3" w:rsidRDefault="00824D91" w:rsidP="00DE615E">
      <w:pPr>
        <w:autoSpaceDE w:val="0"/>
        <w:autoSpaceDN w:val="0"/>
        <w:adjustRightInd w:val="0"/>
        <w:spacing w:after="0"/>
        <w:rPr>
          <w:rFonts w:ascii="Times New Roman" w:hAnsi="Times New Roman"/>
          <w:b/>
          <w:bCs/>
        </w:rPr>
      </w:pPr>
    </w:p>
    <w:p w14:paraId="564FDA32" w14:textId="4E062DBA" w:rsidR="00824D91" w:rsidRPr="00A31BE3" w:rsidRDefault="00824D91" w:rsidP="00DE615E">
      <w:pPr>
        <w:autoSpaceDE w:val="0"/>
        <w:autoSpaceDN w:val="0"/>
        <w:adjustRightInd w:val="0"/>
        <w:spacing w:after="0"/>
        <w:jc w:val="both"/>
        <w:rPr>
          <w:rFonts w:ascii="Times New Roman" w:hAnsi="Times New Roman"/>
        </w:rPr>
      </w:pPr>
      <w:r w:rsidRPr="00A31BE3">
        <w:rPr>
          <w:rFonts w:ascii="Times New Roman" w:hAnsi="Times New Roman"/>
        </w:rPr>
        <w:t>1. Oświadczam, że reprezentowana przeze mnie firma otrzymała całość wymagalnego wynagrodzenia od Generalnego Wykonawcy/Podwykonawcy*  ……….………………………………</w:t>
      </w:r>
      <w:r w:rsidR="00432E18" w:rsidRPr="00A31BE3">
        <w:rPr>
          <w:rFonts w:ascii="Times New Roman" w:hAnsi="Times New Roman"/>
        </w:rPr>
        <w:t>…………</w:t>
      </w:r>
      <w:r w:rsidRPr="00A31BE3">
        <w:rPr>
          <w:rFonts w:ascii="Times New Roman" w:hAnsi="Times New Roman"/>
        </w:rPr>
        <w:t>….</w:t>
      </w:r>
    </w:p>
    <w:p w14:paraId="50728DC0" w14:textId="6E0C10EE" w:rsidR="00824D91" w:rsidRPr="00A31BE3" w:rsidRDefault="00824D91" w:rsidP="00DE615E">
      <w:pPr>
        <w:autoSpaceDE w:val="0"/>
        <w:autoSpaceDN w:val="0"/>
        <w:adjustRightInd w:val="0"/>
        <w:spacing w:after="0"/>
        <w:rPr>
          <w:rFonts w:ascii="Times New Roman" w:hAnsi="Times New Roman"/>
        </w:rPr>
      </w:pPr>
      <w:r w:rsidRPr="00A31BE3">
        <w:rPr>
          <w:rFonts w:ascii="Times New Roman" w:hAnsi="Times New Roman"/>
        </w:rPr>
        <w:t>…………………………………………………………………………………………………..…</w:t>
      </w:r>
      <w:r w:rsidR="00432E18" w:rsidRPr="00A31BE3">
        <w:rPr>
          <w:rFonts w:ascii="Times New Roman" w:hAnsi="Times New Roman"/>
        </w:rPr>
        <w:t>..</w:t>
      </w:r>
      <w:r w:rsidRPr="00A31BE3">
        <w:rPr>
          <w:rFonts w:ascii="Times New Roman" w:hAnsi="Times New Roman"/>
        </w:rPr>
        <w:t>……</w:t>
      </w:r>
    </w:p>
    <w:p w14:paraId="55B4D391" w14:textId="77777777" w:rsidR="00824D91" w:rsidRPr="00A31BE3" w:rsidRDefault="00824D91" w:rsidP="00DE615E">
      <w:pPr>
        <w:autoSpaceDE w:val="0"/>
        <w:autoSpaceDN w:val="0"/>
        <w:adjustRightInd w:val="0"/>
        <w:spacing w:after="0"/>
        <w:rPr>
          <w:rFonts w:ascii="Times New Roman" w:hAnsi="Times New Roman"/>
        </w:rPr>
      </w:pPr>
    </w:p>
    <w:p w14:paraId="15255332" w14:textId="77777777" w:rsidR="00824D91" w:rsidRPr="00A31BE3" w:rsidRDefault="00824D91" w:rsidP="00DE615E">
      <w:pPr>
        <w:autoSpaceDE w:val="0"/>
        <w:autoSpaceDN w:val="0"/>
        <w:adjustRightInd w:val="0"/>
        <w:spacing w:after="0"/>
        <w:rPr>
          <w:rFonts w:ascii="Times New Roman" w:hAnsi="Times New Roman"/>
        </w:rPr>
      </w:pPr>
      <w:r w:rsidRPr="00A31BE3">
        <w:rPr>
          <w:rFonts w:ascii="Times New Roman" w:hAnsi="Times New Roman"/>
        </w:rPr>
        <w:t xml:space="preserve">                                             (Nazwa i adres Wykonawcy).</w:t>
      </w:r>
    </w:p>
    <w:p w14:paraId="53F55FC2" w14:textId="77777777" w:rsidR="00824D91" w:rsidRPr="00A31BE3" w:rsidRDefault="00824D91" w:rsidP="00DE615E">
      <w:pPr>
        <w:autoSpaceDE w:val="0"/>
        <w:autoSpaceDN w:val="0"/>
        <w:adjustRightInd w:val="0"/>
        <w:spacing w:after="0"/>
        <w:rPr>
          <w:rFonts w:ascii="Times New Roman" w:hAnsi="Times New Roman"/>
        </w:rPr>
      </w:pPr>
    </w:p>
    <w:p w14:paraId="076770F8" w14:textId="77777777" w:rsidR="00824D91" w:rsidRPr="00A31BE3" w:rsidRDefault="00824D91" w:rsidP="00DE615E">
      <w:pPr>
        <w:autoSpaceDE w:val="0"/>
        <w:autoSpaceDN w:val="0"/>
        <w:adjustRightInd w:val="0"/>
        <w:spacing w:after="0"/>
        <w:rPr>
          <w:rFonts w:ascii="Times New Roman" w:hAnsi="Times New Roman"/>
          <w:b/>
          <w:bCs/>
        </w:rPr>
      </w:pPr>
      <w:r w:rsidRPr="00A31BE3">
        <w:rPr>
          <w:rFonts w:ascii="Times New Roman" w:hAnsi="Times New Roman"/>
          <w:b/>
          <w:bCs/>
        </w:rPr>
        <w:t>za wykonane roboty budowlane/dostawy/usługi* w ramach realizacji zadania pn.:</w:t>
      </w:r>
    </w:p>
    <w:p w14:paraId="26658541" w14:textId="576AD951" w:rsidR="00824D91" w:rsidRPr="00A31BE3" w:rsidRDefault="00824D91" w:rsidP="00DE615E">
      <w:pPr>
        <w:autoSpaceDE w:val="0"/>
        <w:autoSpaceDN w:val="0"/>
        <w:adjustRightInd w:val="0"/>
        <w:spacing w:after="0"/>
        <w:rPr>
          <w:rFonts w:ascii="Times New Roman" w:hAnsi="Times New Roman"/>
          <w:b/>
          <w:bCs/>
        </w:rPr>
      </w:pPr>
      <w:r w:rsidRPr="00A31BE3">
        <w:rPr>
          <w:rFonts w:ascii="Times New Roman" w:hAnsi="Times New Roman"/>
          <w:b/>
          <w:bCs/>
        </w:rPr>
        <w:t>„</w:t>
      </w:r>
      <w:r w:rsidRPr="00A31BE3">
        <w:rPr>
          <w:rFonts w:ascii="Times New Roman" w:hAnsi="Times New Roman"/>
        </w:rPr>
        <w:t>…………………</w:t>
      </w:r>
      <w:r w:rsidR="00432E18" w:rsidRPr="00A31BE3">
        <w:rPr>
          <w:rFonts w:ascii="Times New Roman" w:hAnsi="Times New Roman"/>
        </w:rPr>
        <w:t>……………………………………………….</w:t>
      </w:r>
      <w:r w:rsidRPr="00A31BE3">
        <w:rPr>
          <w:rFonts w:ascii="Times New Roman" w:hAnsi="Times New Roman"/>
        </w:rPr>
        <w:t>………………………</w:t>
      </w:r>
      <w:r w:rsidR="00432E18" w:rsidRPr="00A31BE3">
        <w:rPr>
          <w:rFonts w:ascii="Times New Roman" w:hAnsi="Times New Roman"/>
        </w:rPr>
        <w:t>…………</w:t>
      </w:r>
      <w:r w:rsidRPr="00A31BE3">
        <w:rPr>
          <w:rFonts w:ascii="Times New Roman" w:hAnsi="Times New Roman"/>
        </w:rPr>
        <w:t>…..</w:t>
      </w:r>
      <w:r w:rsidRPr="00A31BE3">
        <w:rPr>
          <w:rFonts w:ascii="Times New Roman" w:hAnsi="Times New Roman"/>
          <w:b/>
          <w:bCs/>
        </w:rPr>
        <w:t>”.</w:t>
      </w:r>
    </w:p>
    <w:p w14:paraId="1FB5DA12" w14:textId="77777777" w:rsidR="00824D91" w:rsidRPr="00A31BE3" w:rsidRDefault="00824D91" w:rsidP="00DE615E">
      <w:pPr>
        <w:autoSpaceDE w:val="0"/>
        <w:autoSpaceDN w:val="0"/>
        <w:adjustRightInd w:val="0"/>
        <w:spacing w:after="0"/>
        <w:jc w:val="both"/>
        <w:rPr>
          <w:rFonts w:ascii="Times New Roman" w:hAnsi="Times New Roman"/>
        </w:rPr>
      </w:pPr>
      <w:r w:rsidRPr="00A31BE3">
        <w:rPr>
          <w:rFonts w:ascii="Times New Roman" w:hAnsi="Times New Roman"/>
        </w:rPr>
        <w:t>2. W związku z powyższym oświadczam, iż wszystkie roszczenia w związku z jakimikolwiek</w:t>
      </w:r>
    </w:p>
    <w:p w14:paraId="1E7B94A5" w14:textId="77777777" w:rsidR="00824D91" w:rsidRPr="00A31BE3" w:rsidRDefault="00824D91" w:rsidP="00DE615E">
      <w:pPr>
        <w:autoSpaceDE w:val="0"/>
        <w:autoSpaceDN w:val="0"/>
        <w:adjustRightInd w:val="0"/>
        <w:spacing w:after="0"/>
        <w:jc w:val="both"/>
        <w:rPr>
          <w:rFonts w:ascii="Times New Roman" w:hAnsi="Times New Roman"/>
        </w:rPr>
      </w:pPr>
      <w:r w:rsidRPr="00A31BE3">
        <w:rPr>
          <w:rFonts w:ascii="Times New Roman" w:hAnsi="Times New Roman"/>
        </w:rPr>
        <w:t>pracami/dostawami/usługami* wykonanymi przy w/w inwestycji zostały całkowicie zaspokojone.</w:t>
      </w:r>
    </w:p>
    <w:p w14:paraId="060248F3" w14:textId="77777777" w:rsidR="00824D91" w:rsidRPr="00A31BE3" w:rsidRDefault="00824D91" w:rsidP="00DE615E">
      <w:pPr>
        <w:autoSpaceDE w:val="0"/>
        <w:autoSpaceDN w:val="0"/>
        <w:adjustRightInd w:val="0"/>
        <w:spacing w:after="0"/>
        <w:jc w:val="both"/>
        <w:rPr>
          <w:rFonts w:ascii="Times New Roman" w:hAnsi="Times New Roman"/>
        </w:rPr>
      </w:pPr>
      <w:r w:rsidRPr="00A31BE3">
        <w:rPr>
          <w:rFonts w:ascii="Times New Roman" w:hAnsi="Times New Roman"/>
        </w:rPr>
        <w:t>3. Oświadczam i zapewniam, że nie zgłaszam i nie będę zgłaszał w przyszłości względem Inwestora roszczeń o zapłatę jakichkolwiek kwot dodatkowych.</w:t>
      </w:r>
    </w:p>
    <w:p w14:paraId="20B53EF0" w14:textId="77777777" w:rsidR="00824D91" w:rsidRPr="00A31BE3" w:rsidRDefault="00824D91" w:rsidP="00DE615E">
      <w:pPr>
        <w:autoSpaceDE w:val="0"/>
        <w:autoSpaceDN w:val="0"/>
        <w:adjustRightInd w:val="0"/>
        <w:spacing w:after="0"/>
        <w:rPr>
          <w:rFonts w:ascii="Times New Roman" w:hAnsi="Times New Roman"/>
        </w:rPr>
      </w:pPr>
    </w:p>
    <w:p w14:paraId="391FEC57" w14:textId="77777777" w:rsidR="00432E18" w:rsidRPr="00A31BE3" w:rsidRDefault="00432E18" w:rsidP="00DE615E">
      <w:pPr>
        <w:autoSpaceDE w:val="0"/>
        <w:autoSpaceDN w:val="0"/>
        <w:adjustRightInd w:val="0"/>
        <w:spacing w:after="0"/>
        <w:rPr>
          <w:rFonts w:ascii="Times New Roman" w:hAnsi="Times New Roman"/>
        </w:rPr>
      </w:pPr>
    </w:p>
    <w:p w14:paraId="18BA9F5F" w14:textId="77777777" w:rsidR="00432E18" w:rsidRPr="00A31BE3" w:rsidRDefault="00432E18" w:rsidP="00DE615E">
      <w:pPr>
        <w:autoSpaceDE w:val="0"/>
        <w:autoSpaceDN w:val="0"/>
        <w:adjustRightInd w:val="0"/>
        <w:spacing w:after="0"/>
        <w:rPr>
          <w:rFonts w:ascii="Times New Roman" w:hAnsi="Times New Roman"/>
        </w:rPr>
      </w:pPr>
    </w:p>
    <w:p w14:paraId="643C3A8D" w14:textId="16124B5B" w:rsidR="00824D91" w:rsidRPr="00A31BE3" w:rsidRDefault="00824D91" w:rsidP="00DE615E">
      <w:pPr>
        <w:autoSpaceDE w:val="0"/>
        <w:autoSpaceDN w:val="0"/>
        <w:adjustRightInd w:val="0"/>
        <w:spacing w:after="0"/>
        <w:rPr>
          <w:rFonts w:ascii="Times New Roman" w:hAnsi="Times New Roman"/>
        </w:rPr>
      </w:pPr>
      <w:r w:rsidRPr="00A31BE3">
        <w:rPr>
          <w:rFonts w:ascii="Times New Roman" w:hAnsi="Times New Roman"/>
        </w:rPr>
        <w:t>...............................</w:t>
      </w:r>
      <w:r w:rsidR="002A243D" w:rsidRPr="00A31BE3">
        <w:rPr>
          <w:rFonts w:ascii="Times New Roman" w:hAnsi="Times New Roman"/>
        </w:rPr>
        <w:t>...</w:t>
      </w:r>
      <w:r w:rsidRPr="00A31BE3">
        <w:rPr>
          <w:rFonts w:ascii="Times New Roman" w:hAnsi="Times New Roman"/>
        </w:rPr>
        <w:t>..........., dn. .............................</w:t>
      </w:r>
      <w:r w:rsidRPr="00A31BE3">
        <w:rPr>
          <w:rFonts w:ascii="Times New Roman" w:hAnsi="Times New Roman"/>
        </w:rPr>
        <w:tab/>
      </w:r>
      <w:r w:rsidRPr="00A31BE3">
        <w:rPr>
          <w:rFonts w:ascii="Times New Roman" w:hAnsi="Times New Roman"/>
        </w:rPr>
        <w:tab/>
        <w:t>............................................................</w:t>
      </w:r>
    </w:p>
    <w:p w14:paraId="759F2A5B" w14:textId="0CAE5150" w:rsidR="00824D91" w:rsidRPr="00A31BE3" w:rsidRDefault="00824D91" w:rsidP="00DE615E">
      <w:pPr>
        <w:autoSpaceDE w:val="0"/>
        <w:autoSpaceDN w:val="0"/>
        <w:adjustRightInd w:val="0"/>
        <w:spacing w:after="0"/>
        <w:ind w:left="5670"/>
        <w:rPr>
          <w:rFonts w:ascii="Times New Roman" w:hAnsi="Times New Roman"/>
          <w:i/>
        </w:rPr>
      </w:pPr>
      <w:r w:rsidRPr="00A31BE3">
        <w:rPr>
          <w:rFonts w:ascii="Times New Roman" w:hAnsi="Times New Roman"/>
          <w:i/>
        </w:rPr>
        <w:t>podpis(y) i pieczęcie osoby(osób) uprawnionej(ych)</w:t>
      </w:r>
      <w:r w:rsidR="0073252B" w:rsidRPr="00A31BE3">
        <w:rPr>
          <w:rFonts w:ascii="Times New Roman" w:hAnsi="Times New Roman"/>
          <w:i/>
        </w:rPr>
        <w:t xml:space="preserve"> </w:t>
      </w:r>
      <w:r w:rsidRPr="00A31BE3">
        <w:rPr>
          <w:rFonts w:ascii="Times New Roman" w:hAnsi="Times New Roman"/>
          <w:i/>
        </w:rPr>
        <w:t>do reprezentowania Podwykonawcy</w:t>
      </w:r>
    </w:p>
    <w:p w14:paraId="7628DDEA" w14:textId="77777777" w:rsidR="00824D91" w:rsidRPr="00A31BE3" w:rsidRDefault="00824D91" w:rsidP="00DE615E">
      <w:pPr>
        <w:autoSpaceDE w:val="0"/>
        <w:autoSpaceDN w:val="0"/>
        <w:adjustRightInd w:val="0"/>
        <w:spacing w:after="0"/>
        <w:ind w:left="5670"/>
        <w:rPr>
          <w:rFonts w:ascii="Times New Roman" w:hAnsi="Times New Roman"/>
          <w:i/>
        </w:rPr>
      </w:pPr>
    </w:p>
    <w:p w14:paraId="4A80CA37" w14:textId="77777777" w:rsidR="00432E18" w:rsidRPr="00A31BE3" w:rsidRDefault="00432E18" w:rsidP="00DE615E">
      <w:pPr>
        <w:autoSpaceDE w:val="0"/>
        <w:autoSpaceDN w:val="0"/>
        <w:adjustRightInd w:val="0"/>
        <w:spacing w:after="0"/>
        <w:rPr>
          <w:rFonts w:ascii="Times New Roman" w:hAnsi="Times New Roman"/>
        </w:rPr>
      </w:pPr>
    </w:p>
    <w:p w14:paraId="584F06A3" w14:textId="77777777" w:rsidR="00432E18" w:rsidRPr="00A31BE3" w:rsidRDefault="00432E18" w:rsidP="00DE615E">
      <w:pPr>
        <w:autoSpaceDE w:val="0"/>
        <w:autoSpaceDN w:val="0"/>
        <w:adjustRightInd w:val="0"/>
        <w:spacing w:after="0"/>
        <w:rPr>
          <w:rFonts w:ascii="Times New Roman" w:hAnsi="Times New Roman"/>
        </w:rPr>
      </w:pPr>
    </w:p>
    <w:p w14:paraId="3D7412DD" w14:textId="77777777" w:rsidR="00432E18" w:rsidRPr="00A31BE3" w:rsidRDefault="00432E18" w:rsidP="00DE615E">
      <w:pPr>
        <w:autoSpaceDE w:val="0"/>
        <w:autoSpaceDN w:val="0"/>
        <w:adjustRightInd w:val="0"/>
        <w:spacing w:after="0"/>
        <w:rPr>
          <w:rFonts w:ascii="Times New Roman" w:hAnsi="Times New Roman"/>
        </w:rPr>
      </w:pPr>
    </w:p>
    <w:p w14:paraId="54D8C010" w14:textId="2FC91ACF" w:rsidR="00B94B3C" w:rsidRPr="00A31BE3" w:rsidRDefault="00824D91" w:rsidP="00DE615E">
      <w:pPr>
        <w:autoSpaceDE w:val="0"/>
        <w:autoSpaceDN w:val="0"/>
        <w:adjustRightInd w:val="0"/>
        <w:spacing w:after="0"/>
        <w:rPr>
          <w:rFonts w:ascii="Times New Roman" w:hAnsi="Times New Roman"/>
          <w:i/>
          <w:iCs/>
        </w:rPr>
      </w:pPr>
      <w:r w:rsidRPr="00A31BE3">
        <w:rPr>
          <w:rFonts w:ascii="Times New Roman" w:hAnsi="Times New Roman"/>
          <w:i/>
          <w:iCs/>
        </w:rPr>
        <w:t>*-niepotrzebne skreślić</w:t>
      </w:r>
    </w:p>
    <w:p w14:paraId="2E0F1434" w14:textId="77777777" w:rsidR="00217925" w:rsidRPr="00A31BE3" w:rsidRDefault="00217925" w:rsidP="00DE615E">
      <w:pPr>
        <w:pStyle w:val="Kolorowalistaakcent11"/>
        <w:spacing w:line="276" w:lineRule="auto"/>
        <w:jc w:val="right"/>
        <w:rPr>
          <w:rFonts w:ascii="Times New Roman" w:hAnsi="Times New Roman"/>
          <w:b/>
          <w:i/>
          <w:iCs/>
        </w:rPr>
      </w:pPr>
      <w:r w:rsidRPr="00A31BE3">
        <w:rPr>
          <w:rFonts w:ascii="Times New Roman" w:hAnsi="Times New Roman"/>
          <w:b/>
          <w:i/>
          <w:iCs/>
        </w:rPr>
        <w:br w:type="column"/>
      </w:r>
      <w:r w:rsidRPr="00A31BE3">
        <w:rPr>
          <w:rFonts w:ascii="Times New Roman" w:hAnsi="Times New Roman"/>
          <w:b/>
          <w:i/>
          <w:iCs/>
        </w:rPr>
        <w:lastRenderedPageBreak/>
        <w:t>Załącznik 3 do umowy nr……………………………</w:t>
      </w:r>
    </w:p>
    <w:p w14:paraId="1386DEB1" w14:textId="77777777" w:rsidR="00217925" w:rsidRPr="00A31BE3" w:rsidRDefault="00217925" w:rsidP="00DE615E">
      <w:pPr>
        <w:pStyle w:val="Kolorowalistaakcent11"/>
        <w:spacing w:line="276" w:lineRule="auto"/>
        <w:jc w:val="right"/>
        <w:rPr>
          <w:rFonts w:ascii="Times New Roman" w:hAnsi="Times New Roman"/>
          <w:b/>
          <w:i/>
          <w:iCs/>
        </w:rPr>
      </w:pPr>
    </w:p>
    <w:p w14:paraId="3819F0F0" w14:textId="77777777" w:rsidR="00217925" w:rsidRPr="00A31BE3" w:rsidRDefault="00217925" w:rsidP="00DE615E">
      <w:pPr>
        <w:pStyle w:val="Nagwek1"/>
        <w:pBdr>
          <w:bottom w:val="single" w:sz="8" w:space="1" w:color="76923C" w:themeColor="accent3" w:themeShade="BF"/>
        </w:pBdr>
        <w:spacing w:before="120"/>
        <w:jc w:val="center"/>
        <w:rPr>
          <w:rFonts w:ascii="Times New Roman" w:hAnsi="Times New Roman"/>
          <w:color w:val="auto"/>
          <w:sz w:val="22"/>
          <w:szCs w:val="22"/>
        </w:rPr>
      </w:pPr>
      <w:r w:rsidRPr="00A31BE3">
        <w:rPr>
          <w:rFonts w:ascii="Times New Roman" w:hAnsi="Times New Roman"/>
          <w:color w:val="auto"/>
          <w:sz w:val="22"/>
          <w:szCs w:val="22"/>
        </w:rPr>
        <w:t>OŚWIADCZENIE WYKONAWCY</w:t>
      </w:r>
    </w:p>
    <w:p w14:paraId="563CE959" w14:textId="77777777" w:rsidR="00217925" w:rsidRPr="00A31BE3" w:rsidRDefault="00217925" w:rsidP="00DE615E">
      <w:pPr>
        <w:ind w:left="360"/>
        <w:jc w:val="both"/>
        <w:rPr>
          <w:rFonts w:ascii="Times New Roman" w:hAnsi="Times New Roman"/>
        </w:rPr>
      </w:pPr>
    </w:p>
    <w:p w14:paraId="79D0E414" w14:textId="77777777" w:rsidR="00217925" w:rsidRPr="00A31BE3" w:rsidRDefault="00217925" w:rsidP="00DE615E">
      <w:pPr>
        <w:ind w:left="360"/>
        <w:jc w:val="both"/>
        <w:rPr>
          <w:rFonts w:ascii="Times New Roman" w:hAnsi="Times New Roman"/>
          <w:iCs/>
        </w:rPr>
      </w:pPr>
      <w:r w:rsidRPr="00A31BE3">
        <w:rPr>
          <w:rFonts w:ascii="Times New Roman" w:hAnsi="Times New Roman"/>
        </w:rPr>
        <w:t xml:space="preserve">Oświadczenie Wykonawcy odnośnie liczby osób zatrudnionych/które zostaną zatrudnione/ na podstawie umowy o pracę, do wykonywania czynności, o których mowa w § 7 ust. 1 umowy w zakresie realizacji zamówienia, których wykonanie polega na wykonywaniu pracy w sposób określony w art. 22 § 1 ustawy z dnia 26 czerwca 1974 roku – Kodeks pracy </w:t>
      </w:r>
    </w:p>
    <w:p w14:paraId="5DCAD0EB" w14:textId="77777777" w:rsidR="00217925" w:rsidRPr="00A31BE3" w:rsidRDefault="00217925" w:rsidP="00DE615E">
      <w:pPr>
        <w:ind w:left="360"/>
        <w:jc w:val="both"/>
        <w:rPr>
          <w:rFonts w:ascii="Times New Roman" w:hAnsi="Times New Roman"/>
          <w:iCs/>
        </w:rPr>
      </w:pPr>
      <w:r w:rsidRPr="00A31BE3">
        <w:rPr>
          <w:rFonts w:ascii="Times New Roman" w:hAnsi="Times New Roman"/>
          <w:iCs/>
        </w:rPr>
        <w:t>Wykonawca, …………………………., wskazuje, że w zgodzie z wymogami ujętymi w treści SWZ wskazuje, że liczna osób zatrudnionych na podstawie umowy o pracę w zakresie realizacji zamówienia wynosi: ……………. (słownie: ………………)</w:t>
      </w:r>
    </w:p>
    <w:p w14:paraId="48BDB8BD" w14:textId="77777777" w:rsidR="00217925" w:rsidRPr="00A31BE3" w:rsidRDefault="00217925" w:rsidP="00DE615E">
      <w:pPr>
        <w:tabs>
          <w:tab w:val="left" w:pos="2265"/>
        </w:tabs>
        <w:rPr>
          <w:rFonts w:ascii="Times New Roman" w:hAnsi="Times New Roman"/>
        </w:rPr>
      </w:pPr>
    </w:p>
    <w:p w14:paraId="3164FDAF" w14:textId="77777777" w:rsidR="00217925" w:rsidRPr="00A31BE3" w:rsidRDefault="00217925" w:rsidP="00DE615E">
      <w:pPr>
        <w:tabs>
          <w:tab w:val="left" w:pos="2265"/>
        </w:tabs>
        <w:rPr>
          <w:rFonts w:ascii="Times New Roman" w:hAnsi="Times New Roman"/>
        </w:rPr>
      </w:pPr>
      <w:r w:rsidRPr="00A31BE3">
        <w:rPr>
          <w:rFonts w:ascii="Times New Roman" w:hAnsi="Times New Roman"/>
        </w:rPr>
        <w:t xml:space="preserve"> </w:t>
      </w:r>
    </w:p>
    <w:p w14:paraId="0A64DFF2" w14:textId="77777777" w:rsidR="00217925" w:rsidRPr="00A31BE3" w:rsidRDefault="00217925" w:rsidP="00DE615E">
      <w:pPr>
        <w:tabs>
          <w:tab w:val="left" w:pos="2265"/>
        </w:tabs>
        <w:rPr>
          <w:rFonts w:ascii="Times New Roman" w:hAnsi="Times New Roman"/>
        </w:rPr>
      </w:pPr>
    </w:p>
    <w:p w14:paraId="5AEFF152" w14:textId="77777777" w:rsidR="00217925" w:rsidRPr="00A31BE3" w:rsidRDefault="00217925" w:rsidP="00DE615E">
      <w:pPr>
        <w:spacing w:after="0"/>
        <w:ind w:left="374"/>
        <w:jc w:val="both"/>
        <w:rPr>
          <w:rFonts w:ascii="Times New Roman" w:hAnsi="Times New Roman"/>
        </w:rPr>
      </w:pPr>
    </w:p>
    <w:p w14:paraId="4209CFA6" w14:textId="77777777" w:rsidR="00217925" w:rsidRPr="00A31BE3" w:rsidRDefault="00217925" w:rsidP="00DE615E">
      <w:pPr>
        <w:spacing w:after="0"/>
        <w:ind w:left="4247" w:firstLine="709"/>
        <w:jc w:val="center"/>
        <w:rPr>
          <w:rFonts w:ascii="Times New Roman" w:hAnsi="Times New Roman"/>
        </w:rPr>
      </w:pPr>
      <w:r w:rsidRPr="00A31BE3">
        <w:rPr>
          <w:rFonts w:ascii="Times New Roman" w:hAnsi="Times New Roman"/>
        </w:rPr>
        <w:t>…………………………………………</w:t>
      </w:r>
    </w:p>
    <w:p w14:paraId="0D6FEC9F" w14:textId="77777777" w:rsidR="00217925" w:rsidRPr="00A31BE3" w:rsidRDefault="00217925" w:rsidP="00DE615E">
      <w:pPr>
        <w:tabs>
          <w:tab w:val="left" w:pos="2265"/>
        </w:tabs>
        <w:rPr>
          <w:rFonts w:ascii="Times New Roman" w:hAnsi="Times New Roman"/>
          <w:i/>
        </w:rPr>
      </w:pPr>
      <w:r w:rsidRPr="00A31BE3">
        <w:rPr>
          <w:rFonts w:ascii="Times New Roman" w:hAnsi="Times New Roman"/>
          <w:i/>
        </w:rPr>
        <w:t xml:space="preserve">                                                                                            (podpis Wykonawcy)</w:t>
      </w:r>
    </w:p>
    <w:p w14:paraId="19D55705" w14:textId="77777777" w:rsidR="00217925" w:rsidRPr="00A31BE3" w:rsidRDefault="00217925" w:rsidP="00DE615E">
      <w:pPr>
        <w:autoSpaceDE w:val="0"/>
        <w:autoSpaceDN w:val="0"/>
        <w:adjustRightInd w:val="0"/>
        <w:spacing w:after="0"/>
        <w:rPr>
          <w:rFonts w:ascii="Times New Roman" w:hAnsi="Times New Roman"/>
          <w:i/>
          <w:iCs/>
        </w:rPr>
      </w:pPr>
    </w:p>
    <w:p w14:paraId="60BF77D6" w14:textId="28782AB1" w:rsidR="00217925" w:rsidRPr="00A31BE3" w:rsidRDefault="00217925" w:rsidP="00DE615E">
      <w:pPr>
        <w:pStyle w:val="Kolorowalistaakcent11"/>
        <w:spacing w:line="276" w:lineRule="auto"/>
        <w:jc w:val="right"/>
        <w:rPr>
          <w:rFonts w:ascii="Times New Roman" w:hAnsi="Times New Roman"/>
          <w:b/>
          <w:i/>
          <w:iCs/>
        </w:rPr>
      </w:pPr>
      <w:r w:rsidRPr="00A31BE3">
        <w:rPr>
          <w:rFonts w:ascii="Times New Roman" w:hAnsi="Times New Roman"/>
          <w:b/>
          <w:i/>
          <w:iCs/>
        </w:rPr>
        <w:br w:type="column"/>
      </w:r>
      <w:r w:rsidRPr="00A31BE3">
        <w:rPr>
          <w:rFonts w:ascii="Times New Roman" w:hAnsi="Times New Roman"/>
          <w:b/>
          <w:i/>
          <w:iCs/>
        </w:rPr>
        <w:lastRenderedPageBreak/>
        <w:t>Załącznik nr 4 do umowy nr…………….</w:t>
      </w:r>
    </w:p>
    <w:p w14:paraId="2C653E43" w14:textId="77777777" w:rsidR="00217925" w:rsidRPr="00A31BE3" w:rsidRDefault="00217925" w:rsidP="00DE615E">
      <w:pPr>
        <w:pStyle w:val="Nagwek1"/>
        <w:spacing w:before="120"/>
        <w:jc w:val="center"/>
        <w:rPr>
          <w:rFonts w:ascii="Times New Roman" w:hAnsi="Times New Roman"/>
          <w:color w:val="auto"/>
          <w:sz w:val="22"/>
          <w:szCs w:val="22"/>
        </w:rPr>
      </w:pPr>
      <w:r w:rsidRPr="00A31BE3">
        <w:rPr>
          <w:rFonts w:ascii="Times New Roman" w:hAnsi="Times New Roman"/>
          <w:color w:val="auto"/>
          <w:sz w:val="22"/>
          <w:szCs w:val="22"/>
        </w:rPr>
        <w:t>KARTA GWARANCYJNA</w:t>
      </w:r>
    </w:p>
    <w:p w14:paraId="43124AEF" w14:textId="3ACE7A2B" w:rsidR="00217925" w:rsidRPr="00A31BE3" w:rsidRDefault="00217925" w:rsidP="00DE615E">
      <w:pPr>
        <w:spacing w:before="240"/>
        <w:jc w:val="both"/>
        <w:rPr>
          <w:rFonts w:ascii="Times New Roman" w:hAnsi="Times New Roman"/>
        </w:rPr>
      </w:pPr>
      <w:bookmarkStart w:id="27" w:name="_Toc252374102"/>
      <w:bookmarkStart w:id="28" w:name="_Toc252374247"/>
      <w:bookmarkStart w:id="29" w:name="_Toc274203151"/>
      <w:bookmarkStart w:id="30" w:name="_Toc274204325"/>
      <w:r w:rsidRPr="00A31BE3">
        <w:rPr>
          <w:rFonts w:ascii="Times New Roman" w:hAnsi="Times New Roman"/>
        </w:rPr>
        <w:t>Gwarantem będącym Wykonawcą Umowy nr …………………………………… z dnia .........................................</w:t>
      </w:r>
      <w:bookmarkEnd w:id="27"/>
      <w:bookmarkEnd w:id="28"/>
      <w:bookmarkEnd w:id="29"/>
      <w:bookmarkEnd w:id="30"/>
      <w:r w:rsidRPr="00A31BE3">
        <w:rPr>
          <w:rFonts w:ascii="Times New Roman" w:hAnsi="Times New Roman"/>
        </w:rPr>
        <w:t xml:space="preserve"> jest </w:t>
      </w:r>
      <w:r w:rsidRPr="00A31BE3">
        <w:rPr>
          <w:rFonts w:ascii="Times New Roman" w:hAnsi="Times New Roman"/>
          <w:bCs/>
        </w:rPr>
        <w:t xml:space="preserve">………………….…………… </w:t>
      </w:r>
      <w:r w:rsidRPr="00A31BE3">
        <w:rPr>
          <w:rFonts w:ascii="Times New Roman" w:hAnsi="Times New Roman"/>
        </w:rPr>
        <w:t xml:space="preserve">z siedzibą i adresem: </w:t>
      </w:r>
      <w:r w:rsidRPr="00A31BE3">
        <w:rPr>
          <w:rFonts w:ascii="Times New Roman" w:hAnsi="Times New Roman"/>
          <w:bCs/>
        </w:rPr>
        <w:t>………………………………..</w:t>
      </w:r>
      <w:r w:rsidRPr="00A31BE3">
        <w:rPr>
          <w:rFonts w:ascii="Times New Roman" w:hAnsi="Times New Roman"/>
        </w:rPr>
        <w:t>, zarejestrowaną w rejestrze Przedsiębiorców prowadzonym przez Sąd Rejonowy w …………., ..……… Wydział Gospodarczy Krajowego Rejestru Sądowego pod numerem ………………, kapitał zakładowy w wysokości ……………. zł; NIP ……</w:t>
      </w:r>
      <w:r w:rsidR="0094506C" w:rsidRPr="00A31BE3">
        <w:rPr>
          <w:rFonts w:ascii="Times New Roman" w:hAnsi="Times New Roman"/>
        </w:rPr>
        <w:t>…………</w:t>
      </w:r>
      <w:r w:rsidRPr="00A31BE3">
        <w:rPr>
          <w:rFonts w:ascii="Times New Roman" w:hAnsi="Times New Roman"/>
        </w:rPr>
        <w:t>……………..…..</w:t>
      </w:r>
    </w:p>
    <w:p w14:paraId="2FD18E50" w14:textId="77777777" w:rsidR="00217925" w:rsidRPr="00A31BE3" w:rsidRDefault="00217925" w:rsidP="00DE615E">
      <w:pPr>
        <w:rPr>
          <w:rFonts w:ascii="Times New Roman" w:hAnsi="Times New Roman"/>
        </w:rPr>
      </w:pPr>
      <w:r w:rsidRPr="00A31BE3">
        <w:rPr>
          <w:rFonts w:ascii="Times New Roman" w:hAnsi="Times New Roman"/>
        </w:rPr>
        <w:t xml:space="preserve">Uprawnionym z tytułu gwarancji jest Zamawiający: </w:t>
      </w:r>
    </w:p>
    <w:p w14:paraId="154D6496" w14:textId="77777777" w:rsidR="00217925" w:rsidRPr="00A31BE3" w:rsidRDefault="00217925" w:rsidP="00DE615E">
      <w:pPr>
        <w:jc w:val="both"/>
        <w:rPr>
          <w:rFonts w:ascii="Times New Roman" w:hAnsi="Times New Roman"/>
        </w:rPr>
      </w:pPr>
      <w:r w:rsidRPr="00A31BE3">
        <w:rPr>
          <w:rFonts w:ascii="Times New Roman" w:hAnsi="Times New Roman"/>
          <w:b/>
          <w:bCs/>
        </w:rPr>
        <w:t>Gmina Olkusz</w:t>
      </w:r>
      <w:r w:rsidRPr="00A31BE3">
        <w:rPr>
          <w:rFonts w:ascii="Times New Roman" w:hAnsi="Times New Roman"/>
        </w:rPr>
        <w:t>, Rynek 1, 32-300 Olkusz, NIP 6371998042 – Urząd Miasta i Gminy w Olkuszu, Rynek 1, 32-300 Olkusz,</w:t>
      </w:r>
    </w:p>
    <w:p w14:paraId="551899F2" w14:textId="77777777" w:rsidR="00217925" w:rsidRPr="00A31BE3" w:rsidRDefault="00217925" w:rsidP="00DE615E">
      <w:pPr>
        <w:pStyle w:val="Tekstpodstawowy"/>
        <w:spacing w:after="0" w:line="276" w:lineRule="auto"/>
        <w:jc w:val="both"/>
        <w:rPr>
          <w:sz w:val="22"/>
          <w:szCs w:val="22"/>
        </w:rPr>
      </w:pPr>
      <w:r w:rsidRPr="00A31BE3">
        <w:rPr>
          <w:sz w:val="22"/>
          <w:szCs w:val="22"/>
        </w:rPr>
        <w:t xml:space="preserve">Wykonawca/Gwarant oświadcza, że objęte niniejszą kartą gwarancyjną roboty budowlane zostały wykonane zgodnie z Umową, zasadami wiedzy technicznej i przepisami techniczno- budowlanymi. </w:t>
      </w:r>
    </w:p>
    <w:p w14:paraId="2BD6AF62" w14:textId="77777777" w:rsidR="00217925" w:rsidRPr="00A31BE3" w:rsidRDefault="00217925" w:rsidP="00DE615E">
      <w:pPr>
        <w:pStyle w:val="Tytu"/>
        <w:pBdr>
          <w:bottom w:val="single" w:sz="8" w:space="0" w:color="76923C" w:themeColor="accent3" w:themeShade="BF"/>
        </w:pBdr>
        <w:spacing w:after="0" w:line="276" w:lineRule="auto"/>
        <w:jc w:val="center"/>
        <w:rPr>
          <w:rFonts w:ascii="Times New Roman" w:hAnsi="Times New Roman"/>
          <w:b/>
          <w:color w:val="auto"/>
          <w:sz w:val="22"/>
          <w:szCs w:val="22"/>
        </w:rPr>
      </w:pPr>
      <w:r w:rsidRPr="00A31BE3">
        <w:rPr>
          <w:rFonts w:ascii="Times New Roman" w:hAnsi="Times New Roman"/>
          <w:b/>
          <w:color w:val="auto"/>
          <w:sz w:val="22"/>
          <w:szCs w:val="22"/>
        </w:rPr>
        <w:t>§1</w:t>
      </w:r>
    </w:p>
    <w:p w14:paraId="66130D9A" w14:textId="77777777" w:rsidR="00217925" w:rsidRPr="00A31BE3" w:rsidRDefault="00217925" w:rsidP="00DE615E">
      <w:pPr>
        <w:pStyle w:val="Tytu"/>
        <w:pBdr>
          <w:bottom w:val="single" w:sz="8" w:space="0" w:color="76923C" w:themeColor="accent3" w:themeShade="BF"/>
        </w:pBdr>
        <w:spacing w:after="0" w:line="276" w:lineRule="auto"/>
        <w:jc w:val="center"/>
        <w:rPr>
          <w:rFonts w:ascii="Times New Roman" w:hAnsi="Times New Roman"/>
          <w:b/>
          <w:color w:val="auto"/>
          <w:sz w:val="22"/>
          <w:szCs w:val="22"/>
        </w:rPr>
      </w:pPr>
      <w:bookmarkStart w:id="31" w:name="_Toc252374103"/>
      <w:bookmarkStart w:id="32" w:name="_Toc252374248"/>
      <w:bookmarkStart w:id="33" w:name="_Toc274203152"/>
      <w:r w:rsidRPr="00A31BE3">
        <w:rPr>
          <w:rFonts w:ascii="Times New Roman" w:hAnsi="Times New Roman"/>
          <w:b/>
          <w:color w:val="auto"/>
          <w:sz w:val="22"/>
          <w:szCs w:val="22"/>
        </w:rPr>
        <w:t>Przedmiot i termin gwarancji</w:t>
      </w:r>
      <w:bookmarkEnd w:id="31"/>
      <w:bookmarkEnd w:id="32"/>
      <w:bookmarkEnd w:id="33"/>
    </w:p>
    <w:p w14:paraId="03FDC655" w14:textId="77777777" w:rsidR="00217925" w:rsidRPr="00A31BE3" w:rsidRDefault="00217925" w:rsidP="00DE615E">
      <w:pPr>
        <w:spacing w:after="0"/>
        <w:ind w:left="357"/>
        <w:jc w:val="both"/>
        <w:rPr>
          <w:rFonts w:ascii="Times New Roman" w:hAnsi="Times New Roman"/>
        </w:rPr>
      </w:pPr>
    </w:p>
    <w:p w14:paraId="39AE683F" w14:textId="77777777" w:rsidR="00217925" w:rsidRPr="00A31BE3" w:rsidRDefault="00217925" w:rsidP="00DE615E">
      <w:pPr>
        <w:numPr>
          <w:ilvl w:val="0"/>
          <w:numId w:val="4"/>
        </w:numPr>
        <w:tabs>
          <w:tab w:val="clear" w:pos="786"/>
        </w:tabs>
        <w:spacing w:after="0"/>
        <w:ind w:left="357" w:hanging="357"/>
        <w:jc w:val="both"/>
        <w:rPr>
          <w:rFonts w:ascii="Times New Roman" w:hAnsi="Times New Roman"/>
        </w:rPr>
      </w:pPr>
      <w:r w:rsidRPr="00A31BE3">
        <w:rPr>
          <w:rFonts w:ascii="Times New Roman" w:hAnsi="Times New Roman"/>
        </w:rPr>
        <w:t>Niniejsza gwarancja obejmuje całość przedmiotu umowy na wykonanie robót budowlanych.</w:t>
      </w:r>
      <w:r w:rsidRPr="00A31BE3">
        <w:rPr>
          <w:rFonts w:ascii="Times New Roman" w:hAnsi="Times New Roman"/>
          <w:noProof/>
        </w:rPr>
        <w:t xml:space="preserve"> Gwarancja obejmuje wady materiałowe, urządzenia oraz wady w robociźnie.</w:t>
      </w:r>
    </w:p>
    <w:p w14:paraId="72E209A8" w14:textId="77777777" w:rsidR="00217925" w:rsidRPr="00A31BE3" w:rsidRDefault="00217925" w:rsidP="00DE615E">
      <w:pPr>
        <w:numPr>
          <w:ilvl w:val="0"/>
          <w:numId w:val="4"/>
        </w:numPr>
        <w:tabs>
          <w:tab w:val="clear" w:pos="786"/>
        </w:tabs>
        <w:spacing w:after="0"/>
        <w:ind w:left="357" w:hanging="357"/>
        <w:jc w:val="both"/>
        <w:rPr>
          <w:rFonts w:ascii="Times New Roman" w:hAnsi="Times New Roman"/>
        </w:rPr>
      </w:pPr>
      <w:r w:rsidRPr="00A31BE3">
        <w:rPr>
          <w:rFonts w:ascii="Times New Roman" w:hAnsi="Times New Roman"/>
        </w:rPr>
        <w:t xml:space="preserve">Gwarant odpowiada wobec Zamawiającego za cały przedmiot umowy, w tym także za części realizowane przez podwykonawców. </w:t>
      </w:r>
    </w:p>
    <w:p w14:paraId="64996AE4" w14:textId="47667E99" w:rsidR="00217925" w:rsidRPr="004B1B4D" w:rsidRDefault="00217925" w:rsidP="00DE615E">
      <w:pPr>
        <w:numPr>
          <w:ilvl w:val="0"/>
          <w:numId w:val="4"/>
        </w:numPr>
        <w:tabs>
          <w:tab w:val="clear" w:pos="786"/>
        </w:tabs>
        <w:spacing w:after="0"/>
        <w:ind w:left="357" w:hanging="357"/>
        <w:jc w:val="both"/>
        <w:rPr>
          <w:rFonts w:ascii="Times New Roman" w:hAnsi="Times New Roman"/>
          <w:noProof/>
        </w:rPr>
      </w:pPr>
      <w:r w:rsidRPr="00A31BE3">
        <w:rPr>
          <w:rFonts w:ascii="Times New Roman" w:hAnsi="Times New Roman"/>
        </w:rPr>
        <w:t>Okres gwarancji jakości na zrealizowany przedmiot Umowy wynosi ……….</w:t>
      </w:r>
      <w:r w:rsidRPr="00A31BE3">
        <w:rPr>
          <w:rFonts w:ascii="Times New Roman" w:hAnsi="Times New Roman"/>
          <w:bCs/>
        </w:rPr>
        <w:t>…</w:t>
      </w:r>
      <w:r w:rsidRPr="00A31BE3">
        <w:rPr>
          <w:rStyle w:val="Odwoanieprzypisudolnego"/>
          <w:rFonts w:ascii="Times New Roman" w:hAnsi="Times New Roman"/>
          <w:bCs/>
        </w:rPr>
        <w:footnoteReference w:id="2"/>
      </w:r>
      <w:r w:rsidRPr="00A31BE3">
        <w:rPr>
          <w:rFonts w:ascii="Times New Roman" w:hAnsi="Times New Roman"/>
          <w:bCs/>
        </w:rPr>
        <w:t xml:space="preserve"> </w:t>
      </w:r>
      <w:r w:rsidRPr="00A31BE3">
        <w:rPr>
          <w:rFonts w:ascii="Times New Roman" w:hAnsi="Times New Roman"/>
          <w:b/>
          <w:bCs/>
        </w:rPr>
        <w:t xml:space="preserve">miesięcy </w:t>
      </w:r>
      <w:r w:rsidRPr="004F1966">
        <w:rPr>
          <w:rFonts w:ascii="Times New Roman" w:hAnsi="Times New Roman"/>
          <w:bCs/>
          <w:i/>
          <w:iCs/>
        </w:rPr>
        <w:t xml:space="preserve">(minimum </w:t>
      </w:r>
      <w:r w:rsidR="00B354D9" w:rsidRPr="004B1B4D">
        <w:rPr>
          <w:rFonts w:ascii="Times New Roman" w:hAnsi="Times New Roman"/>
          <w:bCs/>
          <w:i/>
          <w:iCs/>
        </w:rPr>
        <w:t>60</w:t>
      </w:r>
      <w:r w:rsidRPr="004B1B4D">
        <w:rPr>
          <w:rFonts w:ascii="Times New Roman" w:hAnsi="Times New Roman"/>
          <w:bCs/>
          <w:i/>
          <w:iCs/>
        </w:rPr>
        <w:t xml:space="preserve"> miesięcy)</w:t>
      </w:r>
      <w:r w:rsidRPr="004B1B4D">
        <w:rPr>
          <w:rFonts w:ascii="Times New Roman" w:hAnsi="Times New Roman"/>
          <w:i/>
        </w:rPr>
        <w:t xml:space="preserve"> </w:t>
      </w:r>
      <w:r w:rsidRPr="004B1B4D">
        <w:rPr>
          <w:rFonts w:ascii="Times New Roman" w:hAnsi="Times New Roman"/>
        </w:rPr>
        <w:t>od dnia odebrania przez Zamawiającego robót budowlanych i podpisania protokołu odbioru końcowego.</w:t>
      </w:r>
      <w:r w:rsidRPr="004B1B4D">
        <w:rPr>
          <w:rFonts w:ascii="Times New Roman" w:hAnsi="Times New Roman"/>
          <w:noProof/>
        </w:rPr>
        <w:t xml:space="preserve"> </w:t>
      </w:r>
    </w:p>
    <w:p w14:paraId="7498A12B" w14:textId="261899A7" w:rsidR="00081590" w:rsidRPr="004B1B4D" w:rsidRDefault="00081590" w:rsidP="00081590">
      <w:pPr>
        <w:pStyle w:val="Akapitzlist"/>
        <w:numPr>
          <w:ilvl w:val="1"/>
          <w:numId w:val="3"/>
        </w:numPr>
        <w:tabs>
          <w:tab w:val="left" w:pos="284"/>
        </w:tabs>
        <w:suppressAutoHyphens/>
        <w:spacing w:after="0"/>
        <w:jc w:val="both"/>
        <w:rPr>
          <w:rFonts w:ascii="Times New Roman" w:hAnsi="Times New Roman"/>
          <w:kern w:val="1"/>
          <w:szCs w:val="20"/>
          <w:lang w:eastAsia="zh-CN"/>
        </w:rPr>
      </w:pPr>
      <w:r w:rsidRPr="004B1B4D">
        <w:rPr>
          <w:rFonts w:ascii="Times New Roman" w:hAnsi="Times New Roman"/>
          <w:kern w:val="1"/>
          <w:szCs w:val="20"/>
          <w:lang w:eastAsia="zh-CN"/>
        </w:rPr>
        <w:t>Wykonawca potwierdza, że materiał z którego została wykonana izolacja i uszczelnienie podziemnego obiektu mieszczącego relikty średniowiecznego ratusza jest objęty minimum 15 letnią gwarancją</w:t>
      </w:r>
      <w:r w:rsidRPr="004B1B4D">
        <w:rPr>
          <w:rFonts w:ascii="Times New Roman" w:hAnsi="Times New Roman"/>
          <w:i/>
          <w:iCs/>
          <w:kern w:val="1"/>
          <w:szCs w:val="20"/>
          <w:lang w:eastAsia="zh-CN"/>
        </w:rPr>
        <w:t>.</w:t>
      </w:r>
    </w:p>
    <w:p w14:paraId="6CA68637" w14:textId="77777777" w:rsidR="00217925" w:rsidRPr="00A31BE3" w:rsidRDefault="00217925" w:rsidP="00081590">
      <w:pPr>
        <w:numPr>
          <w:ilvl w:val="0"/>
          <w:numId w:val="3"/>
        </w:numPr>
        <w:spacing w:after="0"/>
        <w:ind w:left="357" w:hanging="357"/>
        <w:jc w:val="both"/>
        <w:rPr>
          <w:rFonts w:ascii="Times New Roman" w:hAnsi="Times New Roman"/>
          <w:b/>
          <w:i/>
        </w:rPr>
      </w:pPr>
      <w:r w:rsidRPr="004B1B4D">
        <w:rPr>
          <w:rFonts w:ascii="Times New Roman" w:hAnsi="Times New Roman"/>
          <w:noProof/>
        </w:rPr>
        <w:t>Jeżeli w ramach gwarancji Wykonawca dokonał usunięcia wad istotnych, termin gwarancji biegnie na nowo od chwili usunięcia wady. W innych przypadkach termin gwarancji</w:t>
      </w:r>
      <w:r w:rsidRPr="00A31BE3">
        <w:rPr>
          <w:rFonts w:ascii="Times New Roman" w:hAnsi="Times New Roman"/>
          <w:noProof/>
        </w:rPr>
        <w:t xml:space="preserve"> ulega przedłużeniu o czas, w którym wada była usuwana.</w:t>
      </w:r>
      <w:bookmarkStart w:id="34" w:name="_Toc252374104"/>
      <w:bookmarkStart w:id="35" w:name="_Toc252374249"/>
      <w:bookmarkStart w:id="36" w:name="_Toc274203153"/>
    </w:p>
    <w:p w14:paraId="4B77E092" w14:textId="77777777" w:rsidR="00217925" w:rsidRPr="00A31BE3" w:rsidRDefault="00217925" w:rsidP="00081590">
      <w:pPr>
        <w:numPr>
          <w:ilvl w:val="0"/>
          <w:numId w:val="3"/>
        </w:numPr>
        <w:spacing w:before="120" w:after="0"/>
        <w:ind w:left="284" w:hanging="284"/>
        <w:jc w:val="both"/>
        <w:rPr>
          <w:rFonts w:ascii="Times New Roman" w:hAnsi="Times New Roman"/>
        </w:rPr>
      </w:pPr>
      <w:r w:rsidRPr="00A31BE3">
        <w:rPr>
          <w:rFonts w:ascii="Times New Roman" w:hAnsi="Times New Roman"/>
        </w:rPr>
        <w:t>[</w:t>
      </w:r>
      <w:r w:rsidRPr="00A31BE3">
        <w:rPr>
          <w:rFonts w:ascii="Times New Roman" w:hAnsi="Times New Roman"/>
          <w:i/>
          <w:iCs/>
        </w:rPr>
        <w:t>jeżeli dotyczy:</w:t>
      </w:r>
      <w:r w:rsidRPr="00A31BE3">
        <w:rPr>
          <w:rFonts w:ascii="Times New Roman" w:hAnsi="Times New Roman"/>
        </w:rPr>
        <w:t>]</w:t>
      </w:r>
      <w:r w:rsidRPr="00A31BE3">
        <w:rPr>
          <w:rFonts w:ascii="Times New Roman" w:hAnsi="Times New Roman"/>
          <w:i/>
          <w:iCs/>
        </w:rPr>
        <w:t xml:space="preserve"> </w:t>
      </w:r>
      <w:r w:rsidRPr="00A31BE3">
        <w:rPr>
          <w:rFonts w:ascii="Times New Roman" w:hAnsi="Times New Roman"/>
        </w:rPr>
        <w:t xml:space="preserve">Jeśli z warunków gwarancji producentów lub dostawców urządzeń wynika obowiązek dokonywania, przez autoryzowane serwisy okresowych przeglądów warunkujących przedłużenie gwarancji i serwisy te są odpłatne, to koszty usług serwisowych pokrywa Gwarant. </w:t>
      </w:r>
    </w:p>
    <w:p w14:paraId="50EF0CCA" w14:textId="61F6B34B" w:rsidR="00217925" w:rsidRPr="00A31BE3" w:rsidRDefault="00217925" w:rsidP="00081590">
      <w:pPr>
        <w:numPr>
          <w:ilvl w:val="0"/>
          <w:numId w:val="3"/>
        </w:numPr>
        <w:spacing w:before="120" w:after="0"/>
        <w:ind w:left="284" w:hanging="284"/>
        <w:jc w:val="both"/>
        <w:rPr>
          <w:rFonts w:ascii="Times New Roman" w:hAnsi="Times New Roman"/>
        </w:rPr>
      </w:pPr>
      <w:r w:rsidRPr="00A31BE3">
        <w:rPr>
          <w:rFonts w:ascii="Times New Roman" w:hAnsi="Times New Roman"/>
        </w:rPr>
        <w:t>[</w:t>
      </w:r>
      <w:r w:rsidRPr="00A31BE3">
        <w:rPr>
          <w:rFonts w:ascii="Times New Roman" w:hAnsi="Times New Roman"/>
          <w:i/>
          <w:iCs/>
        </w:rPr>
        <w:t>jeżeli dotyczy:</w:t>
      </w:r>
      <w:r w:rsidRPr="00A31BE3">
        <w:rPr>
          <w:rFonts w:ascii="Times New Roman" w:hAnsi="Times New Roman"/>
        </w:rPr>
        <w:t>]</w:t>
      </w:r>
      <w:r w:rsidR="0094506C" w:rsidRPr="00A31BE3">
        <w:rPr>
          <w:rFonts w:ascii="Times New Roman" w:hAnsi="Times New Roman"/>
        </w:rPr>
        <w:t xml:space="preserve"> </w:t>
      </w:r>
      <w:r w:rsidRPr="00A31BE3">
        <w:rPr>
          <w:rFonts w:ascii="Times New Roman" w:hAnsi="Times New Roman"/>
        </w:rPr>
        <w:t xml:space="preserve">W </w:t>
      </w:r>
      <w:r w:rsidR="0094506C" w:rsidRPr="00A31BE3">
        <w:rPr>
          <w:rFonts w:ascii="Times New Roman" w:hAnsi="Times New Roman"/>
        </w:rPr>
        <w:t>przypadku,</w:t>
      </w:r>
      <w:r w:rsidRPr="00A31BE3">
        <w:rPr>
          <w:rFonts w:ascii="Times New Roman" w:hAnsi="Times New Roman"/>
        </w:rPr>
        <w:t xml:space="preserve"> jeśli warunkiem utrzymania okresu gwarancji na urządzenia lub materiały jest dokonywanie przez Użytkownika lub Zamawiającego odpłatnych przeglądów serwisowych przez autoryzowane serwisy producenta, to koszty zgłoszenia, wykonania przeglądu wraz z kosztami przyjazdu i pobytu grupy serwisowej (w tym noclegów) obciążają Gwaranta.</w:t>
      </w:r>
    </w:p>
    <w:p w14:paraId="7DCA93B8" w14:textId="4A54E551" w:rsidR="00217925" w:rsidRPr="00A31BE3" w:rsidRDefault="004F1966" w:rsidP="00DE615E">
      <w:pPr>
        <w:pStyle w:val="Tytu"/>
        <w:pBdr>
          <w:bottom w:val="single" w:sz="8" w:space="0" w:color="76923C" w:themeColor="accent3" w:themeShade="BF"/>
        </w:pBdr>
        <w:spacing w:before="240" w:after="0" w:line="276" w:lineRule="auto"/>
        <w:jc w:val="center"/>
        <w:rPr>
          <w:rFonts w:ascii="Times New Roman" w:hAnsi="Times New Roman"/>
          <w:b/>
          <w:color w:val="auto"/>
          <w:sz w:val="22"/>
          <w:szCs w:val="22"/>
        </w:rPr>
      </w:pPr>
      <w:r>
        <w:rPr>
          <w:rFonts w:ascii="Times New Roman" w:hAnsi="Times New Roman"/>
          <w:b/>
          <w:color w:val="auto"/>
          <w:sz w:val="22"/>
          <w:szCs w:val="22"/>
        </w:rPr>
        <w:br w:type="column"/>
      </w:r>
      <w:r w:rsidR="00217925" w:rsidRPr="00A31BE3">
        <w:rPr>
          <w:rFonts w:ascii="Times New Roman" w:hAnsi="Times New Roman"/>
          <w:b/>
          <w:color w:val="auto"/>
          <w:sz w:val="22"/>
          <w:szCs w:val="22"/>
        </w:rPr>
        <w:lastRenderedPageBreak/>
        <w:t>§2</w:t>
      </w:r>
    </w:p>
    <w:p w14:paraId="5F920116" w14:textId="77777777" w:rsidR="00217925" w:rsidRPr="00A31BE3" w:rsidRDefault="00217925" w:rsidP="00DE615E">
      <w:pPr>
        <w:pStyle w:val="Tytu"/>
        <w:pBdr>
          <w:bottom w:val="single" w:sz="8" w:space="0" w:color="76923C" w:themeColor="accent3" w:themeShade="BF"/>
        </w:pBdr>
        <w:spacing w:after="0" w:line="276" w:lineRule="auto"/>
        <w:jc w:val="center"/>
        <w:rPr>
          <w:rFonts w:ascii="Times New Roman" w:hAnsi="Times New Roman"/>
          <w:b/>
          <w:color w:val="auto"/>
          <w:sz w:val="22"/>
          <w:szCs w:val="22"/>
        </w:rPr>
      </w:pPr>
      <w:r w:rsidRPr="00A31BE3">
        <w:rPr>
          <w:rFonts w:ascii="Times New Roman" w:hAnsi="Times New Roman"/>
          <w:b/>
          <w:color w:val="auto"/>
          <w:sz w:val="22"/>
          <w:szCs w:val="22"/>
        </w:rPr>
        <w:t>Obowiązki i uprawnienia stron</w:t>
      </w:r>
      <w:bookmarkEnd w:id="34"/>
      <w:bookmarkEnd w:id="35"/>
      <w:bookmarkEnd w:id="36"/>
    </w:p>
    <w:p w14:paraId="7F40A3F2" w14:textId="77777777" w:rsidR="00217925" w:rsidRPr="00A31BE3" w:rsidRDefault="00217925" w:rsidP="00DE615E">
      <w:pPr>
        <w:spacing w:after="0"/>
        <w:ind w:left="284"/>
        <w:jc w:val="both"/>
        <w:rPr>
          <w:rFonts w:ascii="Times New Roman" w:hAnsi="Times New Roman"/>
        </w:rPr>
      </w:pPr>
    </w:p>
    <w:p w14:paraId="6DDE7DE3" w14:textId="77777777" w:rsidR="00217925" w:rsidRPr="00A31BE3" w:rsidRDefault="00217925">
      <w:pPr>
        <w:numPr>
          <w:ilvl w:val="0"/>
          <w:numId w:val="33"/>
        </w:numPr>
        <w:tabs>
          <w:tab w:val="clear" w:pos="786"/>
          <w:tab w:val="num" w:pos="284"/>
        </w:tabs>
        <w:spacing w:before="120" w:after="0"/>
        <w:ind w:left="284" w:hanging="284"/>
        <w:jc w:val="both"/>
        <w:rPr>
          <w:rFonts w:ascii="Times New Roman" w:hAnsi="Times New Roman"/>
        </w:rPr>
      </w:pPr>
      <w:r w:rsidRPr="00A31BE3">
        <w:rPr>
          <w:rFonts w:ascii="Times New Roman" w:hAnsi="Times New Roman"/>
        </w:rPr>
        <w:t>O wystąpieniu wad Zamawiający powiadomi Wykonawcę/Gwaranta w formie pisemnej w terminie 3 dni od ujawnienia wady, podając jej rodzaj.</w:t>
      </w:r>
    </w:p>
    <w:p w14:paraId="0B905ACA" w14:textId="77777777" w:rsidR="00217925" w:rsidRPr="00A31BE3" w:rsidRDefault="00217925">
      <w:pPr>
        <w:numPr>
          <w:ilvl w:val="0"/>
          <w:numId w:val="33"/>
        </w:numPr>
        <w:tabs>
          <w:tab w:val="clear" w:pos="786"/>
          <w:tab w:val="num" w:pos="284"/>
        </w:tabs>
        <w:spacing w:before="120" w:after="0"/>
        <w:ind w:left="284" w:hanging="284"/>
        <w:jc w:val="both"/>
        <w:rPr>
          <w:rFonts w:ascii="Times New Roman" w:hAnsi="Times New Roman"/>
        </w:rPr>
      </w:pPr>
      <w:r w:rsidRPr="00A31BE3">
        <w:rPr>
          <w:rFonts w:ascii="Times New Roman" w:hAnsi="Times New Roman"/>
        </w:rPr>
        <w:t>W przypadku wystąpienia wad Zamawiający może żądać ich usunięcia, wyznaczając w tym celu Wykonawcy odpowiedni termin. Jeżeli jednak stwierdzone wady uniemożliwiałyby użytkowanie przedmiotu niniejszej gwarancji, a także gdy ujawniona wada może skutkować zagrożeniem dla życia lub zdrowia ludzi, zanieczyszczeniem środowiska albo wystąpieniem niepowetowanej szkody dla Zamawiającego Wykonawca obowiązany jest przystąpić do usunięcia wady niezwłocznie, tj. w terminie do 24 godzin od powiadomienia i usunięcia jej w najwcześniej możliwym terminie.</w:t>
      </w:r>
    </w:p>
    <w:p w14:paraId="3BF7AB75" w14:textId="77777777" w:rsidR="00217925" w:rsidRPr="00A31BE3" w:rsidRDefault="00217925">
      <w:pPr>
        <w:numPr>
          <w:ilvl w:val="0"/>
          <w:numId w:val="33"/>
        </w:numPr>
        <w:tabs>
          <w:tab w:val="clear" w:pos="786"/>
          <w:tab w:val="num" w:pos="284"/>
        </w:tabs>
        <w:spacing w:before="120" w:after="0"/>
        <w:ind w:left="284" w:hanging="284"/>
        <w:jc w:val="both"/>
        <w:rPr>
          <w:rFonts w:ascii="Times New Roman" w:hAnsi="Times New Roman"/>
        </w:rPr>
      </w:pPr>
      <w:r w:rsidRPr="00A31BE3">
        <w:rPr>
          <w:rFonts w:ascii="Times New Roman" w:hAnsi="Times New Roman"/>
        </w:rPr>
        <w:t xml:space="preserve">Po bezskutecznym upływie wyznaczonego przez Zamawiającego terminu, Zamawiający może zlecić usunięcie wad i szkód spowodowanych przez wady innemu podmiotowi na koszt Wykonawcy. </w:t>
      </w:r>
    </w:p>
    <w:p w14:paraId="27798A90" w14:textId="77777777" w:rsidR="00217925" w:rsidRPr="00A31BE3" w:rsidRDefault="00217925">
      <w:pPr>
        <w:numPr>
          <w:ilvl w:val="0"/>
          <w:numId w:val="33"/>
        </w:numPr>
        <w:tabs>
          <w:tab w:val="clear" w:pos="786"/>
          <w:tab w:val="num" w:pos="284"/>
        </w:tabs>
        <w:spacing w:before="120" w:after="0"/>
        <w:ind w:left="284" w:hanging="284"/>
        <w:jc w:val="both"/>
        <w:rPr>
          <w:rFonts w:ascii="Times New Roman" w:hAnsi="Times New Roman"/>
        </w:rPr>
      </w:pPr>
      <w:r w:rsidRPr="00A31BE3">
        <w:rPr>
          <w:rFonts w:ascii="Times New Roman" w:hAnsi="Times New Roman"/>
        </w:rPr>
        <w:t>Usunięcie wad uważa się za skuteczne z chwilą podpisania przez obie strony protokołu odbioru prac z usuwania wad.</w:t>
      </w:r>
    </w:p>
    <w:p w14:paraId="7CC56EBB" w14:textId="77777777" w:rsidR="00217925" w:rsidRPr="00A31BE3" w:rsidRDefault="00217925">
      <w:pPr>
        <w:numPr>
          <w:ilvl w:val="0"/>
          <w:numId w:val="33"/>
        </w:numPr>
        <w:tabs>
          <w:tab w:val="clear" w:pos="786"/>
          <w:tab w:val="num" w:pos="284"/>
        </w:tabs>
        <w:spacing w:before="120" w:after="0"/>
        <w:ind w:left="284" w:hanging="284"/>
        <w:jc w:val="both"/>
        <w:rPr>
          <w:rFonts w:ascii="Times New Roman" w:hAnsi="Times New Roman"/>
        </w:rPr>
      </w:pPr>
      <w:r w:rsidRPr="00A31BE3">
        <w:rPr>
          <w:rFonts w:ascii="Times New Roman" w:hAnsi="Times New Roman"/>
        </w:rPr>
        <w:t>Wykonawca jest odpowiedzialny za wszelkie szkody, które spowodował usuwaniem wad.</w:t>
      </w:r>
    </w:p>
    <w:p w14:paraId="3D35F385" w14:textId="77777777" w:rsidR="00217925" w:rsidRPr="00A31BE3" w:rsidRDefault="00217925" w:rsidP="00DE615E">
      <w:pPr>
        <w:pStyle w:val="Tytu"/>
        <w:pBdr>
          <w:bottom w:val="single" w:sz="8" w:space="0" w:color="76923C" w:themeColor="accent3" w:themeShade="BF"/>
        </w:pBdr>
        <w:spacing w:after="0" w:line="276" w:lineRule="auto"/>
        <w:jc w:val="center"/>
        <w:rPr>
          <w:rFonts w:ascii="Times New Roman" w:hAnsi="Times New Roman"/>
          <w:b/>
          <w:color w:val="auto"/>
          <w:sz w:val="22"/>
          <w:szCs w:val="22"/>
        </w:rPr>
      </w:pPr>
    </w:p>
    <w:p w14:paraId="59CC0B42" w14:textId="77777777" w:rsidR="00217925" w:rsidRPr="00A31BE3" w:rsidRDefault="00217925" w:rsidP="00DE615E">
      <w:pPr>
        <w:pStyle w:val="Tytu"/>
        <w:pBdr>
          <w:bottom w:val="single" w:sz="8" w:space="0" w:color="76923C" w:themeColor="accent3" w:themeShade="BF"/>
        </w:pBdr>
        <w:spacing w:after="0" w:line="276" w:lineRule="auto"/>
        <w:jc w:val="center"/>
        <w:rPr>
          <w:rFonts w:ascii="Times New Roman" w:hAnsi="Times New Roman"/>
          <w:b/>
          <w:color w:val="auto"/>
          <w:sz w:val="22"/>
          <w:szCs w:val="22"/>
        </w:rPr>
      </w:pPr>
      <w:r w:rsidRPr="00A31BE3">
        <w:rPr>
          <w:rFonts w:ascii="Times New Roman" w:hAnsi="Times New Roman"/>
          <w:b/>
          <w:color w:val="auto"/>
          <w:sz w:val="22"/>
          <w:szCs w:val="22"/>
        </w:rPr>
        <w:t>§3</w:t>
      </w:r>
    </w:p>
    <w:p w14:paraId="03D8C9EF" w14:textId="77777777" w:rsidR="00217925" w:rsidRPr="00A31BE3" w:rsidRDefault="00217925" w:rsidP="00DE615E">
      <w:pPr>
        <w:pStyle w:val="Tytu"/>
        <w:pBdr>
          <w:bottom w:val="single" w:sz="8" w:space="0" w:color="76923C" w:themeColor="accent3" w:themeShade="BF"/>
        </w:pBdr>
        <w:spacing w:after="0" w:line="276" w:lineRule="auto"/>
        <w:jc w:val="center"/>
        <w:rPr>
          <w:rFonts w:ascii="Times New Roman" w:hAnsi="Times New Roman"/>
          <w:b/>
          <w:color w:val="auto"/>
          <w:sz w:val="22"/>
          <w:szCs w:val="22"/>
        </w:rPr>
      </w:pPr>
      <w:r w:rsidRPr="00A31BE3">
        <w:rPr>
          <w:rFonts w:ascii="Times New Roman" w:hAnsi="Times New Roman"/>
          <w:b/>
          <w:color w:val="auto"/>
          <w:sz w:val="22"/>
          <w:szCs w:val="22"/>
        </w:rPr>
        <w:t>Inne warunki gwarancji</w:t>
      </w:r>
    </w:p>
    <w:p w14:paraId="2EC778F8" w14:textId="77777777" w:rsidR="00217925" w:rsidRPr="00A31BE3" w:rsidRDefault="00217925" w:rsidP="00DE615E">
      <w:pPr>
        <w:pStyle w:val="Tekstpodstawowy"/>
        <w:spacing w:after="0" w:line="276" w:lineRule="auto"/>
        <w:ind w:left="357"/>
        <w:jc w:val="both"/>
        <w:rPr>
          <w:b/>
          <w:i/>
          <w:sz w:val="22"/>
          <w:szCs w:val="22"/>
        </w:rPr>
      </w:pPr>
    </w:p>
    <w:p w14:paraId="35787CD7" w14:textId="77777777" w:rsidR="00217925" w:rsidRPr="00A31BE3" w:rsidRDefault="00217925" w:rsidP="00DE615E">
      <w:pPr>
        <w:pStyle w:val="Tekstpodstawowy"/>
        <w:numPr>
          <w:ilvl w:val="0"/>
          <w:numId w:val="5"/>
        </w:numPr>
        <w:spacing w:after="0" w:line="276" w:lineRule="auto"/>
        <w:ind w:left="357" w:hanging="357"/>
        <w:jc w:val="both"/>
        <w:rPr>
          <w:b/>
          <w:i/>
          <w:sz w:val="22"/>
          <w:szCs w:val="22"/>
        </w:rPr>
      </w:pPr>
      <w:r w:rsidRPr="00A31BE3">
        <w:rPr>
          <w:sz w:val="22"/>
          <w:szCs w:val="22"/>
        </w:rPr>
        <w:t>Nie podlegają gwarancji wady powstałe na skutek siły wyższej, szkody wynikłe z winy Zamawiającego, a szczególnie użytkowania przedmiotu niniejszej gwarancji w sposób niezgodny z zasadami eksploatacji i użytkowania.</w:t>
      </w:r>
    </w:p>
    <w:p w14:paraId="6A5A072A" w14:textId="77777777" w:rsidR="00217925" w:rsidRPr="00A31BE3" w:rsidRDefault="00217925" w:rsidP="00DE615E">
      <w:pPr>
        <w:pStyle w:val="Tekstpodstawowy"/>
        <w:numPr>
          <w:ilvl w:val="0"/>
          <w:numId w:val="5"/>
        </w:numPr>
        <w:spacing w:after="0" w:line="276" w:lineRule="auto"/>
        <w:ind w:left="357" w:hanging="357"/>
        <w:jc w:val="both"/>
        <w:rPr>
          <w:sz w:val="22"/>
          <w:szCs w:val="22"/>
        </w:rPr>
      </w:pPr>
      <w:r w:rsidRPr="00A31BE3">
        <w:rPr>
          <w:sz w:val="22"/>
          <w:szCs w:val="22"/>
        </w:rPr>
        <w:t>Pomimo wygaśnięcia gwarancji Wykonawca zobowiązany jest usunąć wady, które zostały zgłoszone przez Zamawiającego w okresie trwania gwarancji.</w:t>
      </w:r>
      <w:bookmarkStart w:id="37" w:name="_Toc252374105"/>
      <w:bookmarkStart w:id="38" w:name="_Toc252374250"/>
      <w:bookmarkStart w:id="39" w:name="_Toc274203154"/>
    </w:p>
    <w:bookmarkEnd w:id="37"/>
    <w:bookmarkEnd w:id="38"/>
    <w:bookmarkEnd w:id="39"/>
    <w:p w14:paraId="1AD1C5E7" w14:textId="77777777" w:rsidR="00217925" w:rsidRPr="00A31BE3" w:rsidRDefault="00217925" w:rsidP="00DE615E">
      <w:pPr>
        <w:pStyle w:val="Akapitzlist1"/>
        <w:spacing w:after="0"/>
        <w:ind w:left="0"/>
        <w:jc w:val="center"/>
        <w:rPr>
          <w:rFonts w:ascii="Times New Roman" w:hAnsi="Times New Roman"/>
          <w:b/>
        </w:rPr>
      </w:pPr>
    </w:p>
    <w:p w14:paraId="7CA1FB1E" w14:textId="77777777" w:rsidR="00217925" w:rsidRPr="00A31BE3" w:rsidRDefault="00217925" w:rsidP="00DE615E">
      <w:pPr>
        <w:pStyle w:val="Tytu"/>
        <w:pBdr>
          <w:bottom w:val="single" w:sz="8" w:space="0" w:color="76923C" w:themeColor="accent3" w:themeShade="BF"/>
        </w:pBdr>
        <w:spacing w:after="0" w:line="276" w:lineRule="auto"/>
        <w:jc w:val="center"/>
        <w:rPr>
          <w:rFonts w:ascii="Times New Roman" w:hAnsi="Times New Roman"/>
          <w:b/>
          <w:color w:val="auto"/>
          <w:sz w:val="22"/>
          <w:szCs w:val="22"/>
        </w:rPr>
      </w:pPr>
      <w:r w:rsidRPr="00A31BE3">
        <w:rPr>
          <w:rFonts w:ascii="Times New Roman" w:hAnsi="Times New Roman"/>
          <w:b/>
          <w:color w:val="auto"/>
          <w:sz w:val="22"/>
          <w:szCs w:val="22"/>
        </w:rPr>
        <w:t>§4</w:t>
      </w:r>
    </w:p>
    <w:p w14:paraId="6D2BA3AF" w14:textId="77777777" w:rsidR="00217925" w:rsidRPr="00A31BE3" w:rsidRDefault="00217925" w:rsidP="00DE615E">
      <w:pPr>
        <w:pStyle w:val="Tytu"/>
        <w:pBdr>
          <w:bottom w:val="single" w:sz="8" w:space="0" w:color="76923C" w:themeColor="accent3" w:themeShade="BF"/>
        </w:pBdr>
        <w:spacing w:after="0" w:line="276" w:lineRule="auto"/>
        <w:jc w:val="center"/>
        <w:rPr>
          <w:rFonts w:ascii="Times New Roman" w:hAnsi="Times New Roman"/>
          <w:b/>
          <w:color w:val="auto"/>
          <w:sz w:val="22"/>
          <w:szCs w:val="22"/>
        </w:rPr>
      </w:pPr>
      <w:r w:rsidRPr="00A31BE3">
        <w:rPr>
          <w:rFonts w:ascii="Times New Roman" w:hAnsi="Times New Roman"/>
          <w:b/>
          <w:color w:val="auto"/>
          <w:sz w:val="22"/>
          <w:szCs w:val="22"/>
        </w:rPr>
        <w:t>Przeglądy gwarancyjne</w:t>
      </w:r>
    </w:p>
    <w:p w14:paraId="3E335F18" w14:textId="77777777" w:rsidR="00217925" w:rsidRPr="00A31BE3" w:rsidRDefault="00217925" w:rsidP="00DE615E">
      <w:pPr>
        <w:pStyle w:val="Tekstpodstawowy"/>
        <w:spacing w:after="0" w:line="276" w:lineRule="auto"/>
        <w:ind w:left="360"/>
        <w:jc w:val="both"/>
        <w:rPr>
          <w:sz w:val="22"/>
          <w:szCs w:val="22"/>
        </w:rPr>
      </w:pPr>
    </w:p>
    <w:p w14:paraId="53D3F28F" w14:textId="77777777" w:rsidR="00217925" w:rsidRPr="00A31BE3" w:rsidRDefault="00217925" w:rsidP="00DE615E">
      <w:pPr>
        <w:pStyle w:val="Tekstpodstawowy"/>
        <w:numPr>
          <w:ilvl w:val="0"/>
          <w:numId w:val="8"/>
        </w:numPr>
        <w:spacing w:after="0" w:line="276" w:lineRule="auto"/>
        <w:jc w:val="both"/>
        <w:rPr>
          <w:sz w:val="22"/>
          <w:szCs w:val="22"/>
        </w:rPr>
      </w:pPr>
      <w:r w:rsidRPr="00A31BE3">
        <w:rPr>
          <w:sz w:val="22"/>
          <w:szCs w:val="22"/>
        </w:rPr>
        <w:t xml:space="preserve">Odbiór gwarancyjny polegający na ocenie stanu przedmiotu zamówienia po użytkowaniu w okresie gwarancji, a także ocenie wykonanych robót związanych z usunięciem wad zaistniałych w okresie gwarancyjnym odbędzie się przed upływem terminu gwarancji udzielonej Zamawiającemu na przedmiot niniejszej umowy. </w:t>
      </w:r>
    </w:p>
    <w:p w14:paraId="050D45CC" w14:textId="77777777" w:rsidR="00217925" w:rsidRPr="00A31BE3" w:rsidRDefault="00217925" w:rsidP="00DE615E">
      <w:pPr>
        <w:pStyle w:val="Tekstpodstawowy"/>
        <w:numPr>
          <w:ilvl w:val="0"/>
          <w:numId w:val="8"/>
        </w:numPr>
        <w:spacing w:after="0" w:line="276" w:lineRule="auto"/>
        <w:ind w:left="357" w:hanging="357"/>
        <w:jc w:val="both"/>
        <w:rPr>
          <w:sz w:val="22"/>
          <w:szCs w:val="22"/>
        </w:rPr>
      </w:pPr>
      <w:r w:rsidRPr="00A31BE3">
        <w:rPr>
          <w:sz w:val="22"/>
          <w:szCs w:val="22"/>
        </w:rPr>
        <w:t>Termin odbioru gwarancyjnego wyznaczy Zamawiający i powiadomi o nim Wykonawcę, co najmniej 3 dni przed rozpoczęciem czynności odbiorowych.</w:t>
      </w:r>
    </w:p>
    <w:p w14:paraId="693B6186" w14:textId="48580786" w:rsidR="00217925" w:rsidRPr="00A31BE3" w:rsidRDefault="00217925" w:rsidP="00DE615E">
      <w:pPr>
        <w:pStyle w:val="Tekstpodstawowy"/>
        <w:numPr>
          <w:ilvl w:val="0"/>
          <w:numId w:val="8"/>
        </w:numPr>
        <w:spacing w:after="0" w:line="276" w:lineRule="auto"/>
        <w:ind w:left="357" w:hanging="357"/>
        <w:jc w:val="both"/>
        <w:rPr>
          <w:sz w:val="22"/>
          <w:szCs w:val="22"/>
        </w:rPr>
      </w:pPr>
      <w:r w:rsidRPr="00A31BE3">
        <w:rPr>
          <w:sz w:val="22"/>
          <w:szCs w:val="22"/>
        </w:rPr>
        <w:t>Z czynności odbioru pogwarancyjnego zostanie sporządzony protokół odbioru, którego postanowienia będą wiążące dla Wykonawcy, także w sytuacji, gdy czynności odbioru Zamawiający dokona jednostronnie, z powodu nieobecności Wykonawcy</w:t>
      </w:r>
      <w:r w:rsidR="008C0C6E" w:rsidRPr="00A31BE3">
        <w:rPr>
          <w:sz w:val="22"/>
          <w:szCs w:val="22"/>
        </w:rPr>
        <w:t>.</w:t>
      </w:r>
    </w:p>
    <w:p w14:paraId="26193749" w14:textId="77777777" w:rsidR="00217925" w:rsidRPr="00A31BE3" w:rsidRDefault="00217925" w:rsidP="00DE615E">
      <w:pPr>
        <w:pStyle w:val="Tytu"/>
        <w:pBdr>
          <w:bottom w:val="single" w:sz="8" w:space="0" w:color="76923C" w:themeColor="accent3" w:themeShade="BF"/>
        </w:pBdr>
        <w:spacing w:after="0" w:line="276" w:lineRule="auto"/>
        <w:jc w:val="center"/>
        <w:rPr>
          <w:rFonts w:ascii="Times New Roman" w:hAnsi="Times New Roman"/>
          <w:b/>
          <w:color w:val="auto"/>
          <w:sz w:val="22"/>
          <w:szCs w:val="22"/>
        </w:rPr>
      </w:pPr>
    </w:p>
    <w:p w14:paraId="306AAAAF" w14:textId="35EE3DED" w:rsidR="00217925" w:rsidRPr="00A31BE3" w:rsidRDefault="004F1966" w:rsidP="00DE615E">
      <w:pPr>
        <w:pStyle w:val="Tytu"/>
        <w:pBdr>
          <w:bottom w:val="single" w:sz="8" w:space="0" w:color="76923C" w:themeColor="accent3" w:themeShade="BF"/>
        </w:pBdr>
        <w:spacing w:after="0" w:line="276" w:lineRule="auto"/>
        <w:jc w:val="center"/>
        <w:rPr>
          <w:rFonts w:ascii="Times New Roman" w:hAnsi="Times New Roman"/>
          <w:b/>
          <w:color w:val="auto"/>
          <w:sz w:val="22"/>
          <w:szCs w:val="22"/>
        </w:rPr>
      </w:pPr>
      <w:r>
        <w:rPr>
          <w:rFonts w:ascii="Times New Roman" w:hAnsi="Times New Roman"/>
          <w:b/>
          <w:color w:val="auto"/>
          <w:sz w:val="22"/>
          <w:szCs w:val="22"/>
        </w:rPr>
        <w:br w:type="column"/>
      </w:r>
      <w:r w:rsidR="00217925" w:rsidRPr="00A31BE3">
        <w:rPr>
          <w:rFonts w:ascii="Times New Roman" w:hAnsi="Times New Roman"/>
          <w:b/>
          <w:color w:val="auto"/>
          <w:sz w:val="22"/>
          <w:szCs w:val="22"/>
        </w:rPr>
        <w:lastRenderedPageBreak/>
        <w:t>§5</w:t>
      </w:r>
    </w:p>
    <w:p w14:paraId="0722DA23" w14:textId="77777777" w:rsidR="00217925" w:rsidRPr="00A31BE3" w:rsidRDefault="00217925" w:rsidP="00DE615E">
      <w:pPr>
        <w:pStyle w:val="Tytu"/>
        <w:pBdr>
          <w:bottom w:val="single" w:sz="8" w:space="0" w:color="76923C" w:themeColor="accent3" w:themeShade="BF"/>
        </w:pBdr>
        <w:spacing w:after="0" w:line="276" w:lineRule="auto"/>
        <w:jc w:val="center"/>
        <w:rPr>
          <w:rFonts w:ascii="Times New Roman" w:hAnsi="Times New Roman"/>
          <w:b/>
          <w:color w:val="auto"/>
          <w:sz w:val="22"/>
          <w:szCs w:val="22"/>
        </w:rPr>
      </w:pPr>
      <w:bookmarkStart w:id="40" w:name="_Toc252374106"/>
      <w:bookmarkStart w:id="41" w:name="_Toc252374251"/>
      <w:bookmarkStart w:id="42" w:name="_Toc274203155"/>
      <w:r w:rsidRPr="00A31BE3">
        <w:rPr>
          <w:rFonts w:ascii="Times New Roman" w:hAnsi="Times New Roman"/>
          <w:b/>
          <w:color w:val="auto"/>
          <w:sz w:val="22"/>
          <w:szCs w:val="22"/>
        </w:rPr>
        <w:t>Komunikacja</w:t>
      </w:r>
      <w:bookmarkEnd w:id="40"/>
      <w:bookmarkEnd w:id="41"/>
      <w:bookmarkEnd w:id="42"/>
    </w:p>
    <w:p w14:paraId="5F172D08" w14:textId="77777777" w:rsidR="00217925" w:rsidRPr="00A31BE3" w:rsidRDefault="00217925" w:rsidP="00DE615E">
      <w:pPr>
        <w:spacing w:after="0"/>
        <w:ind w:left="357"/>
        <w:jc w:val="both"/>
        <w:rPr>
          <w:rFonts w:ascii="Times New Roman" w:hAnsi="Times New Roman"/>
        </w:rPr>
      </w:pPr>
    </w:p>
    <w:p w14:paraId="17276E37" w14:textId="77777777" w:rsidR="00217925" w:rsidRPr="00A31BE3" w:rsidRDefault="00217925" w:rsidP="00DE615E">
      <w:pPr>
        <w:numPr>
          <w:ilvl w:val="0"/>
          <w:numId w:val="6"/>
        </w:numPr>
        <w:spacing w:after="0"/>
        <w:ind w:left="357" w:hanging="357"/>
        <w:jc w:val="both"/>
        <w:rPr>
          <w:rFonts w:ascii="Times New Roman" w:hAnsi="Times New Roman"/>
        </w:rPr>
      </w:pPr>
      <w:r w:rsidRPr="00A31BE3">
        <w:rPr>
          <w:rFonts w:ascii="Times New Roman" w:hAnsi="Times New Roman"/>
        </w:rPr>
        <w:t xml:space="preserve">O każdej wadzie osoba wyznaczona przez Zamawiającego powiadamia telefonicznie przedstawiciela gwaranta, a następnie potwierdza zgłoszenie telefaksem bądź e-mailem na wskazane numery telefonów i adresy. </w:t>
      </w:r>
    </w:p>
    <w:p w14:paraId="5EBBF371" w14:textId="77777777" w:rsidR="00217925" w:rsidRPr="00A31BE3" w:rsidRDefault="00217925" w:rsidP="00DE615E">
      <w:pPr>
        <w:pStyle w:val="Tekstpodstawowy"/>
        <w:numPr>
          <w:ilvl w:val="0"/>
          <w:numId w:val="6"/>
        </w:numPr>
        <w:spacing w:after="0" w:line="276" w:lineRule="auto"/>
        <w:ind w:left="357" w:hanging="357"/>
        <w:jc w:val="both"/>
        <w:rPr>
          <w:b/>
          <w:i/>
          <w:sz w:val="22"/>
          <w:szCs w:val="22"/>
        </w:rPr>
      </w:pPr>
      <w:r w:rsidRPr="00A31BE3">
        <w:rPr>
          <w:sz w:val="22"/>
          <w:szCs w:val="22"/>
        </w:rPr>
        <w:t xml:space="preserve">Pisma skierowane do Gwaranta należy wysyłać na adres: ………………….. z siedzibą i adresem: …………………………………... </w:t>
      </w:r>
    </w:p>
    <w:p w14:paraId="6B77307B" w14:textId="77777777" w:rsidR="00217925" w:rsidRPr="00A31BE3" w:rsidRDefault="00217925" w:rsidP="00DE615E">
      <w:pPr>
        <w:numPr>
          <w:ilvl w:val="0"/>
          <w:numId w:val="6"/>
        </w:numPr>
        <w:spacing w:after="0"/>
        <w:ind w:left="357" w:hanging="357"/>
        <w:jc w:val="both"/>
        <w:rPr>
          <w:rFonts w:ascii="Times New Roman" w:hAnsi="Times New Roman"/>
        </w:rPr>
      </w:pPr>
      <w:r w:rsidRPr="00A31BE3">
        <w:rPr>
          <w:rFonts w:ascii="Times New Roman" w:hAnsi="Times New Roman"/>
        </w:rPr>
        <w:t xml:space="preserve">Pisma skierowane do Zamawiającego należy wysyłać na adres: </w:t>
      </w:r>
    </w:p>
    <w:p w14:paraId="568BD73E" w14:textId="77777777" w:rsidR="00217925" w:rsidRPr="00A31BE3" w:rsidRDefault="00217925" w:rsidP="00DE615E">
      <w:pPr>
        <w:spacing w:after="0"/>
        <w:ind w:left="357"/>
        <w:jc w:val="both"/>
        <w:rPr>
          <w:rFonts w:ascii="Times New Roman" w:hAnsi="Times New Roman"/>
        </w:rPr>
      </w:pPr>
      <w:r w:rsidRPr="00A31BE3">
        <w:rPr>
          <w:rFonts w:ascii="Times New Roman" w:hAnsi="Times New Roman"/>
        </w:rPr>
        <w:t>Urząd Miasta i Gminy Olkusz Rynek 1 32-300 Olkusz.</w:t>
      </w:r>
    </w:p>
    <w:p w14:paraId="4DCD4967" w14:textId="77777777" w:rsidR="00217925" w:rsidRPr="00A31BE3" w:rsidRDefault="00217925" w:rsidP="00DE615E">
      <w:pPr>
        <w:numPr>
          <w:ilvl w:val="0"/>
          <w:numId w:val="6"/>
        </w:numPr>
        <w:spacing w:after="0"/>
        <w:ind w:left="357" w:hanging="357"/>
        <w:jc w:val="both"/>
        <w:rPr>
          <w:rFonts w:ascii="Times New Roman" w:hAnsi="Times New Roman"/>
        </w:rPr>
      </w:pPr>
      <w:r w:rsidRPr="00A31BE3">
        <w:rPr>
          <w:rFonts w:ascii="Times New Roman" w:hAnsi="Times New Roman"/>
        </w:rPr>
        <w:t>O zmianach danych teleadresowych strony obowiązane są informować się niezwłocznie, nie później niż 7 dni od chwili zaistnienia zmian, pod rygorem uznania wysyłania korespondencji pod ostatnio znany adres za skutecznie doręczoną.</w:t>
      </w:r>
    </w:p>
    <w:p w14:paraId="5785D320" w14:textId="77777777" w:rsidR="00217925" w:rsidRPr="00A31BE3" w:rsidRDefault="00217925" w:rsidP="00DE615E">
      <w:pPr>
        <w:pStyle w:val="Akapitzlist1"/>
        <w:spacing w:after="0"/>
        <w:ind w:left="0"/>
        <w:jc w:val="center"/>
        <w:rPr>
          <w:rFonts w:ascii="Times New Roman" w:hAnsi="Times New Roman"/>
          <w:b/>
        </w:rPr>
      </w:pPr>
      <w:bookmarkStart w:id="43" w:name="_Toc252374107"/>
      <w:bookmarkStart w:id="44" w:name="_Toc252374252"/>
      <w:bookmarkStart w:id="45" w:name="_Toc274203156"/>
    </w:p>
    <w:p w14:paraId="4401633E" w14:textId="77777777" w:rsidR="00217925" w:rsidRPr="00A31BE3" w:rsidRDefault="00217925" w:rsidP="00DE615E">
      <w:pPr>
        <w:pStyle w:val="Tytu"/>
        <w:pBdr>
          <w:bottom w:val="none" w:sz="0" w:space="0" w:color="auto"/>
        </w:pBdr>
        <w:spacing w:after="0" w:line="276" w:lineRule="auto"/>
        <w:jc w:val="center"/>
        <w:rPr>
          <w:rFonts w:ascii="Times New Roman" w:hAnsi="Times New Roman"/>
          <w:b/>
          <w:color w:val="auto"/>
          <w:sz w:val="22"/>
          <w:szCs w:val="22"/>
        </w:rPr>
      </w:pPr>
      <w:r w:rsidRPr="00A31BE3">
        <w:rPr>
          <w:rFonts w:ascii="Times New Roman" w:hAnsi="Times New Roman"/>
          <w:b/>
          <w:color w:val="auto"/>
          <w:sz w:val="22"/>
          <w:szCs w:val="22"/>
        </w:rPr>
        <w:t>§6</w:t>
      </w:r>
    </w:p>
    <w:p w14:paraId="04491B97" w14:textId="77777777" w:rsidR="00217925" w:rsidRPr="00A31BE3" w:rsidRDefault="00217925" w:rsidP="00DE615E">
      <w:pPr>
        <w:pStyle w:val="Tytu"/>
        <w:pBdr>
          <w:bottom w:val="single" w:sz="8" w:space="0" w:color="76923C" w:themeColor="accent3" w:themeShade="BF"/>
        </w:pBdr>
        <w:spacing w:after="0" w:line="276" w:lineRule="auto"/>
        <w:jc w:val="center"/>
        <w:rPr>
          <w:rFonts w:ascii="Times New Roman" w:hAnsi="Times New Roman"/>
          <w:b/>
          <w:color w:val="auto"/>
          <w:sz w:val="22"/>
          <w:szCs w:val="22"/>
        </w:rPr>
      </w:pPr>
      <w:r w:rsidRPr="00A31BE3">
        <w:rPr>
          <w:rFonts w:ascii="Times New Roman" w:hAnsi="Times New Roman"/>
          <w:b/>
          <w:color w:val="auto"/>
          <w:sz w:val="22"/>
          <w:szCs w:val="22"/>
        </w:rPr>
        <w:t>Postanowienia końcowe</w:t>
      </w:r>
      <w:bookmarkEnd w:id="43"/>
      <w:bookmarkEnd w:id="44"/>
      <w:bookmarkEnd w:id="45"/>
    </w:p>
    <w:p w14:paraId="03B43013" w14:textId="77777777" w:rsidR="00217925" w:rsidRPr="00A31BE3" w:rsidRDefault="00217925" w:rsidP="00DE615E">
      <w:pPr>
        <w:spacing w:after="0"/>
        <w:ind w:left="374"/>
        <w:jc w:val="both"/>
        <w:rPr>
          <w:rFonts w:ascii="Times New Roman" w:hAnsi="Times New Roman"/>
        </w:rPr>
      </w:pPr>
    </w:p>
    <w:p w14:paraId="32A4EF91" w14:textId="77777777" w:rsidR="00217925" w:rsidRPr="00A31BE3" w:rsidRDefault="00217925" w:rsidP="00DE615E">
      <w:pPr>
        <w:numPr>
          <w:ilvl w:val="0"/>
          <w:numId w:val="7"/>
        </w:numPr>
        <w:spacing w:after="0"/>
        <w:ind w:left="374" w:hanging="374"/>
        <w:jc w:val="both"/>
        <w:rPr>
          <w:rFonts w:ascii="Times New Roman" w:hAnsi="Times New Roman"/>
        </w:rPr>
      </w:pPr>
      <w:r w:rsidRPr="00A31BE3">
        <w:rPr>
          <w:rFonts w:ascii="Times New Roman" w:hAnsi="Times New Roman"/>
        </w:rPr>
        <w:t>W sprawach nieuregulowanych zastosowanie mają przepisy prawa polskiego, w szczególności kodeksu cywilnego oraz ustawy z dnia 11 września 2019 roku - Prawo Zamówień Publicznych.</w:t>
      </w:r>
    </w:p>
    <w:p w14:paraId="7C875D05" w14:textId="77777777" w:rsidR="00217925" w:rsidRPr="00A31BE3" w:rsidRDefault="00217925" w:rsidP="00DE615E">
      <w:pPr>
        <w:spacing w:after="0"/>
        <w:ind w:left="4247" w:firstLine="709"/>
        <w:jc w:val="center"/>
        <w:rPr>
          <w:rFonts w:ascii="Times New Roman" w:hAnsi="Times New Roman"/>
        </w:rPr>
      </w:pPr>
    </w:p>
    <w:p w14:paraId="700896BA" w14:textId="77777777" w:rsidR="00217925" w:rsidRPr="00A31BE3" w:rsidRDefault="00217925" w:rsidP="00DE615E">
      <w:pPr>
        <w:spacing w:after="0"/>
        <w:ind w:left="4247" w:firstLine="709"/>
        <w:jc w:val="center"/>
        <w:rPr>
          <w:rFonts w:ascii="Times New Roman" w:hAnsi="Times New Roman"/>
        </w:rPr>
      </w:pPr>
    </w:p>
    <w:p w14:paraId="148B5EF9" w14:textId="77777777" w:rsidR="00217925" w:rsidRPr="00A31BE3" w:rsidRDefault="00217925" w:rsidP="00DE615E">
      <w:pPr>
        <w:spacing w:after="0"/>
        <w:ind w:left="4247" w:firstLine="709"/>
        <w:jc w:val="center"/>
        <w:rPr>
          <w:rFonts w:ascii="Times New Roman" w:hAnsi="Times New Roman"/>
        </w:rPr>
      </w:pPr>
    </w:p>
    <w:p w14:paraId="41C7449C" w14:textId="0FCA7D59" w:rsidR="00217925" w:rsidRDefault="00217925" w:rsidP="00DE615E">
      <w:pPr>
        <w:spacing w:after="0"/>
        <w:ind w:left="4247" w:firstLine="709"/>
        <w:jc w:val="center"/>
        <w:rPr>
          <w:rFonts w:ascii="Times New Roman" w:hAnsi="Times New Roman"/>
        </w:rPr>
      </w:pPr>
    </w:p>
    <w:p w14:paraId="66378769" w14:textId="77777777" w:rsidR="004F1966" w:rsidRPr="00A31BE3" w:rsidRDefault="004F1966" w:rsidP="00DE615E">
      <w:pPr>
        <w:spacing w:after="0"/>
        <w:ind w:left="4247" w:firstLine="709"/>
        <w:jc w:val="center"/>
        <w:rPr>
          <w:rFonts w:ascii="Times New Roman" w:hAnsi="Times New Roman"/>
        </w:rPr>
      </w:pPr>
    </w:p>
    <w:p w14:paraId="149FD976" w14:textId="77777777" w:rsidR="00217925" w:rsidRPr="00A31BE3" w:rsidRDefault="00217925" w:rsidP="00DE615E">
      <w:pPr>
        <w:spacing w:after="0"/>
        <w:ind w:left="4247" w:firstLine="709"/>
        <w:jc w:val="center"/>
        <w:rPr>
          <w:rFonts w:ascii="Times New Roman" w:hAnsi="Times New Roman"/>
        </w:rPr>
      </w:pPr>
    </w:p>
    <w:p w14:paraId="53662D9A" w14:textId="77777777" w:rsidR="00217925" w:rsidRPr="00A31BE3" w:rsidRDefault="00217925" w:rsidP="00DE615E">
      <w:pPr>
        <w:spacing w:after="0"/>
        <w:ind w:left="4247" w:firstLine="709"/>
        <w:jc w:val="center"/>
        <w:rPr>
          <w:rFonts w:ascii="Times New Roman" w:hAnsi="Times New Roman"/>
        </w:rPr>
      </w:pPr>
    </w:p>
    <w:p w14:paraId="11F04D75" w14:textId="2B6C7B6E" w:rsidR="00217925" w:rsidRPr="00A31BE3" w:rsidRDefault="00217925" w:rsidP="004F1966">
      <w:pPr>
        <w:spacing w:after="0"/>
        <w:ind w:left="4247" w:hanging="136"/>
        <w:jc w:val="center"/>
        <w:rPr>
          <w:rFonts w:ascii="Times New Roman" w:hAnsi="Times New Roman"/>
        </w:rPr>
      </w:pPr>
      <w:r w:rsidRPr="00A31BE3">
        <w:rPr>
          <w:rFonts w:ascii="Times New Roman" w:hAnsi="Times New Roman"/>
        </w:rPr>
        <w:t>…</w:t>
      </w:r>
      <w:r w:rsidR="004F1966">
        <w:rPr>
          <w:rFonts w:ascii="Times New Roman" w:hAnsi="Times New Roman"/>
        </w:rPr>
        <w:t>……</w:t>
      </w:r>
      <w:r w:rsidRPr="00A31BE3">
        <w:rPr>
          <w:rFonts w:ascii="Times New Roman" w:hAnsi="Times New Roman"/>
        </w:rPr>
        <w:t>………………………………………</w:t>
      </w:r>
    </w:p>
    <w:p w14:paraId="4AD8332E" w14:textId="77777777" w:rsidR="00217925" w:rsidRPr="00A31BE3" w:rsidRDefault="00217925" w:rsidP="00DE615E">
      <w:pPr>
        <w:tabs>
          <w:tab w:val="left" w:pos="2265"/>
        </w:tabs>
        <w:rPr>
          <w:rFonts w:ascii="Times New Roman" w:hAnsi="Times New Roman"/>
          <w:i/>
        </w:rPr>
      </w:pPr>
      <w:r w:rsidRPr="00A31BE3">
        <w:rPr>
          <w:rFonts w:ascii="Times New Roman" w:hAnsi="Times New Roman"/>
          <w:i/>
        </w:rPr>
        <w:t xml:space="preserve">                                                                                            (podpis Wykonawcy/Gwaranta)</w:t>
      </w:r>
    </w:p>
    <w:p w14:paraId="633055F5" w14:textId="77777777" w:rsidR="00217925" w:rsidRPr="00A31BE3" w:rsidRDefault="00217925" w:rsidP="00DE615E">
      <w:pPr>
        <w:pStyle w:val="Nagwek1"/>
        <w:spacing w:before="120"/>
        <w:jc w:val="right"/>
        <w:rPr>
          <w:rFonts w:ascii="Times New Roman" w:hAnsi="Times New Roman"/>
          <w:i/>
          <w:color w:val="auto"/>
          <w:sz w:val="22"/>
          <w:szCs w:val="22"/>
        </w:rPr>
      </w:pPr>
    </w:p>
    <w:p w14:paraId="505E8792" w14:textId="77777777" w:rsidR="00217925" w:rsidRPr="00831EE1" w:rsidRDefault="00217925" w:rsidP="00DE615E">
      <w:pPr>
        <w:pStyle w:val="Kolorowalistaakcent11"/>
        <w:spacing w:line="276" w:lineRule="auto"/>
        <w:jc w:val="right"/>
        <w:rPr>
          <w:rFonts w:ascii="Times New Roman" w:hAnsi="Times New Roman"/>
          <w:b/>
          <w:i/>
          <w:iCs/>
        </w:rPr>
      </w:pPr>
    </w:p>
    <w:p w14:paraId="5583D7A3" w14:textId="77777777" w:rsidR="00217925" w:rsidRPr="00831EE1" w:rsidRDefault="00217925" w:rsidP="00DE615E">
      <w:pPr>
        <w:pStyle w:val="Kolorowalistaakcent11"/>
        <w:spacing w:line="276" w:lineRule="auto"/>
        <w:jc w:val="right"/>
        <w:rPr>
          <w:rFonts w:ascii="Times New Roman" w:hAnsi="Times New Roman"/>
          <w:b/>
          <w:i/>
          <w:iCs/>
        </w:rPr>
      </w:pPr>
    </w:p>
    <w:p w14:paraId="3DF45BC3" w14:textId="77777777" w:rsidR="00217925" w:rsidRPr="00831EE1" w:rsidRDefault="00217925" w:rsidP="00DE615E">
      <w:pPr>
        <w:pStyle w:val="Kolorowalistaakcent11"/>
        <w:spacing w:line="276" w:lineRule="auto"/>
        <w:jc w:val="right"/>
        <w:rPr>
          <w:rFonts w:ascii="Times New Roman" w:hAnsi="Times New Roman"/>
          <w:b/>
          <w:i/>
          <w:iCs/>
        </w:rPr>
      </w:pPr>
    </w:p>
    <w:p w14:paraId="62710F9F" w14:textId="77777777" w:rsidR="00217925" w:rsidRPr="00831EE1" w:rsidRDefault="00217925" w:rsidP="00DE615E">
      <w:pPr>
        <w:pStyle w:val="Kolorowalistaakcent11"/>
        <w:spacing w:line="276" w:lineRule="auto"/>
        <w:jc w:val="right"/>
        <w:rPr>
          <w:rFonts w:ascii="Times New Roman" w:hAnsi="Times New Roman"/>
          <w:b/>
          <w:i/>
          <w:iCs/>
        </w:rPr>
      </w:pPr>
    </w:p>
    <w:sectPr w:rsidR="00217925" w:rsidRPr="00831EE1" w:rsidSect="00424C69">
      <w:headerReference w:type="default" r:id="rId12"/>
      <w:footerReference w:type="default" r:id="rId13"/>
      <w:headerReference w:type="first" r:id="rId14"/>
      <w:footerReference w:type="first" r:id="rId15"/>
      <w:pgSz w:w="11906" w:h="16838"/>
      <w:pgMar w:top="851" w:right="1247" w:bottom="851" w:left="1247"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BEF29" w14:textId="77777777" w:rsidR="00190320" w:rsidRDefault="00190320" w:rsidP="005238AE">
      <w:pPr>
        <w:spacing w:after="0" w:line="240" w:lineRule="auto"/>
      </w:pPr>
      <w:r>
        <w:separator/>
      </w:r>
    </w:p>
    <w:p w14:paraId="3A92E238" w14:textId="77777777" w:rsidR="00190320" w:rsidRDefault="00190320"/>
  </w:endnote>
  <w:endnote w:type="continuationSeparator" w:id="0">
    <w:p w14:paraId="23BCE54D" w14:textId="77777777" w:rsidR="00190320" w:rsidRDefault="00190320" w:rsidP="005238AE">
      <w:pPr>
        <w:spacing w:after="0" w:line="240" w:lineRule="auto"/>
      </w:pPr>
      <w:r>
        <w:continuationSeparator/>
      </w:r>
    </w:p>
    <w:p w14:paraId="20B58AC6" w14:textId="77777777" w:rsidR="00190320" w:rsidRDefault="00190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80"/>
    <w:family w:val="roman"/>
    <w:notTrueType/>
    <w:pitch w:val="default"/>
    <w:sig w:usb0="00000005" w:usb1="08070000" w:usb2="00000010" w:usb3="00000000" w:csb0="00020002"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4428230"/>
      <w:docPartObj>
        <w:docPartGallery w:val="Page Numbers (Bottom of Page)"/>
        <w:docPartUnique/>
      </w:docPartObj>
    </w:sdtPr>
    <w:sdtContent>
      <w:p w14:paraId="49B7D564" w14:textId="475D676B" w:rsidR="00E65488" w:rsidRDefault="00E65488">
        <w:pPr>
          <w:pStyle w:val="Stopka"/>
          <w:jc w:val="right"/>
        </w:pPr>
        <w:r>
          <w:fldChar w:fldCharType="begin"/>
        </w:r>
        <w:r>
          <w:instrText>PAGE   \* MERGEFORMAT</w:instrText>
        </w:r>
        <w:r>
          <w:fldChar w:fldCharType="separate"/>
        </w:r>
        <w:r>
          <w:t>2</w:t>
        </w:r>
        <w:r>
          <w:fldChar w:fldCharType="end"/>
        </w:r>
      </w:p>
    </w:sdtContent>
  </w:sdt>
  <w:p w14:paraId="17454F09" w14:textId="77777777" w:rsidR="00B15056" w:rsidRDefault="00B150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D00CF" w14:textId="77777777" w:rsidR="00D11D6F" w:rsidRPr="00DC6592" w:rsidRDefault="00D11D6F" w:rsidP="00B94B3C">
    <w:pPr>
      <w:pStyle w:val="Stopka"/>
      <w:jc w:val="right"/>
      <w:rPr>
        <w:rFonts w:ascii="Cambria" w:hAnsi="Cambria"/>
        <w:sz w:val="28"/>
        <w:szCs w:val="28"/>
      </w:rPr>
    </w:pPr>
    <w:r w:rsidRPr="00DC6592">
      <w:rPr>
        <w:rFonts w:ascii="Cambria" w:hAnsi="Cambria"/>
        <w:sz w:val="28"/>
        <w:szCs w:val="28"/>
      </w:rPr>
      <w:t xml:space="preserve">Strona | </w:t>
    </w:r>
    <w:r w:rsidRPr="00DC6592">
      <w:rPr>
        <w:rFonts w:ascii="Cambria" w:hAnsi="Cambria"/>
        <w:sz w:val="28"/>
        <w:szCs w:val="28"/>
      </w:rPr>
      <w:fldChar w:fldCharType="begin"/>
    </w:r>
    <w:r w:rsidRPr="00DC6592">
      <w:rPr>
        <w:rFonts w:ascii="Cambria" w:hAnsi="Cambria"/>
        <w:sz w:val="28"/>
        <w:szCs w:val="28"/>
      </w:rPr>
      <w:instrText>PAGE   \* MERGEFORMAT</w:instrText>
    </w:r>
    <w:r w:rsidRPr="00DC6592">
      <w:rPr>
        <w:rFonts w:ascii="Cambria" w:hAnsi="Cambria"/>
        <w:sz w:val="28"/>
        <w:szCs w:val="28"/>
      </w:rPr>
      <w:fldChar w:fldCharType="separate"/>
    </w:r>
    <w:r w:rsidRPr="00DC6592">
      <w:rPr>
        <w:rFonts w:ascii="Cambria" w:hAnsi="Cambria"/>
        <w:noProof/>
        <w:sz w:val="28"/>
        <w:szCs w:val="28"/>
      </w:rPr>
      <w:t>14</w:t>
    </w:r>
    <w:r w:rsidRPr="00DC6592">
      <w:rPr>
        <w:rFonts w:ascii="Cambria" w:hAnsi="Cambria"/>
        <w:sz w:val="28"/>
        <w:szCs w:val="28"/>
      </w:rPr>
      <w:fldChar w:fldCharType="end"/>
    </w:r>
    <w:r w:rsidRPr="00DC6592">
      <w:rPr>
        <w:rFonts w:ascii="Cambria" w:hAnsi="Cambria"/>
        <w:sz w:val="28"/>
        <w:szCs w:val="28"/>
      </w:rPr>
      <w:t xml:space="preserve"> </w:t>
    </w:r>
  </w:p>
  <w:p w14:paraId="37E4E136" w14:textId="77777777" w:rsidR="00D11D6F" w:rsidRDefault="00D11D6F" w:rsidP="00B94B3C">
    <w:pPr>
      <w:pStyle w:val="Stopka"/>
      <w:jc w:val="right"/>
    </w:pPr>
  </w:p>
  <w:p w14:paraId="62A0B08D" w14:textId="77777777" w:rsidR="00D11D6F" w:rsidRDefault="00D11D6F"/>
  <w:p w14:paraId="49A20C8E" w14:textId="77777777" w:rsidR="00D11D6F" w:rsidRDefault="00D11D6F" w:rsidP="00B94B3C"/>
  <w:p w14:paraId="3038B838" w14:textId="77777777" w:rsidR="00B15056" w:rsidRDefault="00B150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18FA1" w14:textId="77777777" w:rsidR="00190320" w:rsidRDefault="00190320" w:rsidP="005238AE">
      <w:pPr>
        <w:spacing w:after="0" w:line="240" w:lineRule="auto"/>
      </w:pPr>
      <w:r>
        <w:separator/>
      </w:r>
    </w:p>
    <w:p w14:paraId="7D8FCF21" w14:textId="77777777" w:rsidR="00190320" w:rsidRDefault="00190320"/>
  </w:footnote>
  <w:footnote w:type="continuationSeparator" w:id="0">
    <w:p w14:paraId="4E52AE56" w14:textId="77777777" w:rsidR="00190320" w:rsidRDefault="00190320" w:rsidP="005238AE">
      <w:pPr>
        <w:spacing w:after="0" w:line="240" w:lineRule="auto"/>
      </w:pPr>
      <w:r>
        <w:continuationSeparator/>
      </w:r>
    </w:p>
    <w:p w14:paraId="54F6F8B3" w14:textId="77777777" w:rsidR="00190320" w:rsidRDefault="00190320"/>
  </w:footnote>
  <w:footnote w:id="1">
    <w:p w14:paraId="077B90FE" w14:textId="7EF71873" w:rsidR="00D11D6F" w:rsidRPr="007D0452" w:rsidRDefault="00D11D6F">
      <w:pPr>
        <w:pStyle w:val="Tekstprzypisudolnego"/>
        <w:rPr>
          <w:rFonts w:ascii="Times New Roman" w:hAnsi="Times New Roman"/>
        </w:rPr>
      </w:pPr>
      <w:r w:rsidRPr="007D0452">
        <w:rPr>
          <w:rStyle w:val="Odwoanieprzypisudolnego"/>
          <w:rFonts w:ascii="Times New Roman" w:hAnsi="Times New Roman"/>
        </w:rPr>
        <w:footnoteRef/>
      </w:r>
      <w:r w:rsidRPr="007D0452">
        <w:rPr>
          <w:rFonts w:ascii="Times New Roman" w:hAnsi="Times New Roman"/>
        </w:rPr>
        <w:t xml:space="preserve"> Zgodnie z ofertą Wykonawcy</w:t>
      </w:r>
    </w:p>
  </w:footnote>
  <w:footnote w:id="2">
    <w:p w14:paraId="5CD3601E" w14:textId="77777777" w:rsidR="00217925" w:rsidRDefault="00217925" w:rsidP="00217925">
      <w:pPr>
        <w:pStyle w:val="Tekstprzypisudolnego"/>
      </w:pPr>
      <w:r>
        <w:rPr>
          <w:rStyle w:val="Odwoanieprzypisudolnego"/>
        </w:rPr>
        <w:footnoteRef/>
      </w:r>
      <w:r>
        <w:t xml:space="preserve"> Zgodnie z ofertą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B3056" w14:textId="371A729A" w:rsidR="00D11D6F" w:rsidRPr="00F6155B" w:rsidRDefault="00E91C04" w:rsidP="000568CA">
    <w:pPr>
      <w:pStyle w:val="Nagwek"/>
      <w:rPr>
        <w:rFonts w:ascii="Times New Roman" w:hAnsi="Times New Roman"/>
        <w:i/>
        <w:color w:val="FF0000"/>
        <w:sz w:val="18"/>
        <w:szCs w:val="18"/>
      </w:rPr>
    </w:pPr>
    <w:r>
      <w:rPr>
        <w:noProof/>
      </w:rPr>
      <w:drawing>
        <wp:inline distT="0" distB="0" distL="0" distR="0" wp14:anchorId="0CAB40B6" wp14:editId="20DE3387">
          <wp:extent cx="5760720" cy="494665"/>
          <wp:effectExtent l="0" t="0" r="0" b="0"/>
          <wp:docPr id="287068007" name="Obraz 1" descr="Logo systemu IGA"/>
          <wp:cNvGraphicFramePr/>
          <a:graphic xmlns:a="http://schemas.openxmlformats.org/drawingml/2006/main">
            <a:graphicData uri="http://schemas.openxmlformats.org/drawingml/2006/picture">
              <pic:pic xmlns:pic="http://schemas.openxmlformats.org/drawingml/2006/picture">
                <pic:nvPicPr>
                  <pic:cNvPr id="287068007" name="Obraz 287068007" descr="Logo systemu IG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4946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C5F5A" w14:textId="77777777" w:rsidR="00D11D6F" w:rsidRPr="00624E0E" w:rsidRDefault="00D11D6F" w:rsidP="00B94B3C">
    <w:pPr>
      <w:autoSpaceDE w:val="0"/>
      <w:autoSpaceDN w:val="0"/>
      <w:adjustRightInd w:val="0"/>
      <w:spacing w:after="0" w:line="240" w:lineRule="auto"/>
      <w:jc w:val="center"/>
      <w:rPr>
        <w:rFonts w:ascii="Times New Roman" w:hAnsi="Times New Roman"/>
        <w:i/>
        <w:iCs/>
      </w:rPr>
    </w:pPr>
  </w:p>
  <w:p w14:paraId="3862CCF2" w14:textId="77777777" w:rsidR="00D11D6F" w:rsidRDefault="00D11D6F">
    <w:r>
      <w:rPr>
        <w:noProof/>
      </w:rPr>
      <w:drawing>
        <wp:inline distT="0" distB="0" distL="0" distR="0" wp14:anchorId="066B5D8E" wp14:editId="5FF0B4C6">
          <wp:extent cx="5759450" cy="510540"/>
          <wp:effectExtent l="0" t="0" r="0" b="3810"/>
          <wp:docPr id="19" name="Obraz 19" descr="EFRR_kolor-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EFRR_kolor-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10540"/>
                  </a:xfrm>
                  <a:prstGeom prst="rect">
                    <a:avLst/>
                  </a:prstGeom>
                  <a:noFill/>
                  <a:ln>
                    <a:noFill/>
                  </a:ln>
                </pic:spPr>
              </pic:pic>
            </a:graphicData>
          </a:graphic>
        </wp:inline>
      </w:drawing>
    </w:r>
  </w:p>
  <w:p w14:paraId="500465C3" w14:textId="77777777" w:rsidR="00B15056" w:rsidRDefault="00B150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multilevel"/>
    <w:tmpl w:val="5C2C9E90"/>
    <w:name w:val="WW8Num17"/>
    <w:lvl w:ilvl="0">
      <w:start w:val="1"/>
      <w:numFmt w:val="decimal"/>
      <w:lvlText w:val="%1."/>
      <w:lvlJc w:val="left"/>
      <w:pPr>
        <w:tabs>
          <w:tab w:val="num" w:pos="360"/>
        </w:tabs>
        <w:ind w:left="360" w:hanging="360"/>
      </w:pPr>
      <w:rPr>
        <w:rFonts w:ascii="Calibri" w:hAnsi="Calibri" w:cs="Calibri" w:hint="default"/>
        <w:b w:val="0"/>
        <w:i w:val="0"/>
        <w:color w:val="000000"/>
        <w:sz w:val="22"/>
        <w:szCs w:val="22"/>
      </w:rPr>
    </w:lvl>
    <w:lvl w:ilvl="1">
      <w:start w:val="1"/>
      <w:numFmt w:val="decimal"/>
      <w:lvlText w:val="%2."/>
      <w:lvlJc w:val="left"/>
      <w:pPr>
        <w:tabs>
          <w:tab w:val="num" w:pos="1440"/>
        </w:tabs>
        <w:ind w:left="1440" w:hanging="360"/>
      </w:pPr>
      <w:rPr>
        <w:b w:val="0"/>
        <w:lang w:val="pl-PL"/>
      </w:rPr>
    </w:lvl>
    <w:lvl w:ilvl="2">
      <w:start w:val="1"/>
      <w:numFmt w:val="lowerLetter"/>
      <w:lvlText w:val="%3."/>
      <w:lvlJc w:val="left"/>
      <w:pPr>
        <w:tabs>
          <w:tab w:val="num" w:pos="2340"/>
        </w:tabs>
        <w:ind w:left="2340" w:hanging="360"/>
      </w:pPr>
      <w:rPr>
        <w:rFonts w:ascii="Calibri" w:hAnsi="Calibri" w:cs="Calibri"/>
        <w:b w:val="0"/>
        <w:i w:val="0"/>
      </w:rPr>
    </w:lvl>
    <w:lvl w:ilvl="3">
      <w:start w:val="1"/>
      <w:numFmt w:val="decimal"/>
      <w:lvlText w:val="%4)"/>
      <w:lvlJc w:val="left"/>
      <w:pPr>
        <w:tabs>
          <w:tab w:val="num" w:pos="2880"/>
        </w:tabs>
        <w:ind w:left="2880" w:hanging="360"/>
      </w:pPr>
      <w:rPr>
        <w:rFonts w:ascii="Symbol" w:hAnsi="Symbol" w:cs="Symbol"/>
        <w:b w:val="0"/>
        <w:i w:val="0"/>
        <w:color w:val="000000"/>
        <w:sz w:val="22"/>
        <w:szCs w:val="22"/>
      </w:rPr>
    </w:lvl>
    <w:lvl w:ilvl="4">
      <w:start w:val="1"/>
      <w:numFmt w:val="decimal"/>
      <w:lvlText w:val="%5."/>
      <w:lvlJc w:val="left"/>
      <w:pPr>
        <w:tabs>
          <w:tab w:val="num" w:pos="3600"/>
        </w:tabs>
        <w:ind w:left="3600" w:hanging="360"/>
      </w:pPr>
      <w:rPr>
        <w:b w:val="0"/>
      </w:rPr>
    </w:lvl>
    <w:lvl w:ilvl="5">
      <w:start w:val="3"/>
      <w:numFmt w:val="decimal"/>
      <w:lvlText w:val="%6)"/>
      <w:lvlJc w:val="left"/>
      <w:pPr>
        <w:tabs>
          <w:tab w:val="num" w:pos="0"/>
        </w:tabs>
        <w:ind w:left="0" w:firstLine="0"/>
      </w:pPr>
    </w:lvl>
    <w:lvl w:ilvl="6">
      <w:start w:val="1"/>
      <w:numFmt w:val="lowerLetter"/>
      <w:lvlText w:val="%7)"/>
      <w:lvlJc w:val="left"/>
      <w:pPr>
        <w:tabs>
          <w:tab w:val="num" w:pos="5040"/>
        </w:tabs>
        <w:ind w:left="5040" w:hanging="360"/>
      </w:pPr>
    </w:lvl>
    <w:lvl w:ilvl="7">
      <w:start w:val="1"/>
      <w:numFmt w:val="bullet"/>
      <w:lvlText w:val=""/>
      <w:lvlJc w:val="left"/>
      <w:pPr>
        <w:tabs>
          <w:tab w:val="num" w:pos="5760"/>
        </w:tabs>
        <w:ind w:left="5760" w:hanging="360"/>
      </w:pPr>
      <w:rPr>
        <w:rFonts w:ascii="Symbol" w:hAnsi="Symbol"/>
      </w:rPr>
    </w:lvl>
    <w:lvl w:ilvl="8">
      <w:start w:val="1"/>
      <w:numFmt w:val="lowerRoman"/>
      <w:lvlText w:val="%9."/>
      <w:lvlJc w:val="right"/>
      <w:pPr>
        <w:tabs>
          <w:tab w:val="num" w:pos="6480"/>
        </w:tabs>
        <w:ind w:left="6480" w:hanging="180"/>
      </w:pPr>
    </w:lvl>
  </w:abstractNum>
  <w:abstractNum w:abstractNumId="1" w15:restartNumberingAfterBreak="0">
    <w:nsid w:val="00000066"/>
    <w:multiLevelType w:val="singleLevel"/>
    <w:tmpl w:val="8D06ADF0"/>
    <w:name w:val="WW8Num106"/>
    <w:lvl w:ilvl="0">
      <w:start w:val="1"/>
      <w:numFmt w:val="decimal"/>
      <w:lvlText w:val="%1)"/>
      <w:lvlJc w:val="left"/>
      <w:pPr>
        <w:tabs>
          <w:tab w:val="num" w:pos="208"/>
        </w:tabs>
        <w:ind w:left="928" w:hanging="360"/>
      </w:pPr>
      <w:rPr>
        <w:rFonts w:ascii="Calibri" w:hAnsi="Calibri" w:cs="Calibri" w:hint="default"/>
        <w:b w:val="0"/>
        <w:bCs/>
        <w:color w:val="auto"/>
        <w:sz w:val="22"/>
        <w:szCs w:val="24"/>
      </w:rPr>
    </w:lvl>
  </w:abstractNum>
  <w:abstractNum w:abstractNumId="2" w15:restartNumberingAfterBreak="0">
    <w:nsid w:val="02BE51AA"/>
    <w:multiLevelType w:val="multilevel"/>
    <w:tmpl w:val="00E25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013CF1"/>
    <w:multiLevelType w:val="hybridMultilevel"/>
    <w:tmpl w:val="4E40453A"/>
    <w:lvl w:ilvl="0" w:tplc="D4CC4BEC">
      <w:start w:val="1"/>
      <w:numFmt w:val="lowerLetter"/>
      <w:lvlText w:val="%1)"/>
      <w:lvlJc w:val="left"/>
      <w:pPr>
        <w:tabs>
          <w:tab w:val="num" w:pos="714"/>
        </w:tabs>
        <w:ind w:left="714" w:hanging="357"/>
      </w:pPr>
      <w:rPr>
        <w:rFonts w:ascii="Arial" w:hAnsi="Arial" w:cs="Times New Roman" w:hint="default"/>
        <w:b w:val="0"/>
        <w:i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5925375"/>
    <w:multiLevelType w:val="hybridMultilevel"/>
    <w:tmpl w:val="611E209C"/>
    <w:lvl w:ilvl="0" w:tplc="226E562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B0ACE2">
      <w:start w:val="1"/>
      <w:numFmt w:val="decimal"/>
      <w:lvlText w:val="%2)"/>
      <w:lvlJc w:val="left"/>
      <w:pPr>
        <w:ind w:left="572"/>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B24BA32">
      <w:start w:val="1"/>
      <w:numFmt w:val="lowerRoman"/>
      <w:lvlText w:val="%3"/>
      <w:lvlJc w:val="left"/>
      <w:pPr>
        <w:ind w:left="13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6085572">
      <w:start w:val="1"/>
      <w:numFmt w:val="decimal"/>
      <w:lvlText w:val="%4"/>
      <w:lvlJc w:val="left"/>
      <w:pPr>
        <w:ind w:left="2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03CDED6">
      <w:start w:val="1"/>
      <w:numFmt w:val="lowerLetter"/>
      <w:lvlText w:val="%5"/>
      <w:lvlJc w:val="left"/>
      <w:pPr>
        <w:ind w:left="2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B06DC50">
      <w:start w:val="1"/>
      <w:numFmt w:val="lowerRoman"/>
      <w:lvlText w:val="%6"/>
      <w:lvlJc w:val="left"/>
      <w:pPr>
        <w:ind w:left="3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6A0F36C">
      <w:start w:val="1"/>
      <w:numFmt w:val="decimal"/>
      <w:lvlText w:val="%7"/>
      <w:lvlJc w:val="left"/>
      <w:pPr>
        <w:ind w:left="4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E72509C">
      <w:start w:val="1"/>
      <w:numFmt w:val="lowerLetter"/>
      <w:lvlText w:val="%8"/>
      <w:lvlJc w:val="left"/>
      <w:pPr>
        <w:ind w:left="4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F18CB2A">
      <w:start w:val="1"/>
      <w:numFmt w:val="lowerRoman"/>
      <w:lvlText w:val="%9"/>
      <w:lvlJc w:val="left"/>
      <w:pPr>
        <w:ind w:left="5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64E2133"/>
    <w:multiLevelType w:val="hybridMultilevel"/>
    <w:tmpl w:val="BB0AE59E"/>
    <w:lvl w:ilvl="0" w:tplc="75082766">
      <w:start w:val="1"/>
      <w:numFmt w:val="decimal"/>
      <w:lvlText w:val="%1."/>
      <w:lvlJc w:val="left"/>
      <w:pPr>
        <w:ind w:left="360" w:hanging="360"/>
      </w:pPr>
      <w:rPr>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5D2A3C"/>
    <w:multiLevelType w:val="multilevel"/>
    <w:tmpl w:val="3DC061D2"/>
    <w:styleLink w:val="Biecalista1"/>
    <w:lvl w:ilvl="0">
      <w:start w:val="1"/>
      <w:numFmt w:val="decimal"/>
      <w:lvlText w:val="%1."/>
      <w:lvlJc w:val="left"/>
      <w:pPr>
        <w:ind w:left="36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B22FD3"/>
    <w:multiLevelType w:val="hybridMultilevel"/>
    <w:tmpl w:val="9E36ECE8"/>
    <w:lvl w:ilvl="0" w:tplc="628631F2">
      <w:start w:val="1"/>
      <w:numFmt w:val="decimal"/>
      <w:lvlText w:val="%1)"/>
      <w:lvlJc w:val="left"/>
      <w:pPr>
        <w:ind w:left="643" w:hanging="360"/>
      </w:pPr>
      <w:rPr>
        <w:rFonts w:hint="default"/>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0CA00F87"/>
    <w:multiLevelType w:val="hybridMultilevel"/>
    <w:tmpl w:val="D47A082C"/>
    <w:lvl w:ilvl="0" w:tplc="CD9A4314">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0D582C30"/>
    <w:multiLevelType w:val="multilevel"/>
    <w:tmpl w:val="A68A7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B453B5"/>
    <w:multiLevelType w:val="hybridMultilevel"/>
    <w:tmpl w:val="102A7D86"/>
    <w:name w:val="WW8Num1577"/>
    <w:lvl w:ilvl="0" w:tplc="E3A6E284">
      <w:start w:val="2"/>
      <w:numFmt w:val="decimal"/>
      <w:lvlText w:val="%1."/>
      <w:lvlJc w:val="left"/>
      <w:pPr>
        <w:tabs>
          <w:tab w:val="num" w:pos="-360"/>
        </w:tabs>
        <w:ind w:left="360" w:hanging="360"/>
      </w:pPr>
      <w:rPr>
        <w:rFonts w:ascii="Calibri" w:hAnsi="Calibri" w:cs="Calibri"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2725247"/>
    <w:multiLevelType w:val="hybridMultilevel"/>
    <w:tmpl w:val="43C8B682"/>
    <w:lvl w:ilvl="0" w:tplc="BE4CEBC4">
      <w:start w:val="2"/>
      <w:numFmt w:val="upp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5115577"/>
    <w:multiLevelType w:val="multilevel"/>
    <w:tmpl w:val="A68A7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5EA75EC"/>
    <w:multiLevelType w:val="hybridMultilevel"/>
    <w:tmpl w:val="6BECA432"/>
    <w:name w:val="WW8Num72"/>
    <w:lvl w:ilvl="0" w:tplc="722429F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9303E0"/>
    <w:multiLevelType w:val="hybridMultilevel"/>
    <w:tmpl w:val="7F4E4A04"/>
    <w:lvl w:ilvl="0" w:tplc="04150011">
      <w:start w:val="1"/>
      <w:numFmt w:val="decimal"/>
      <w:lvlText w:val="%1)"/>
      <w:lvlJc w:val="left"/>
      <w:pPr>
        <w:tabs>
          <w:tab w:val="num" w:pos="1276"/>
        </w:tabs>
        <w:ind w:left="1276" w:hanging="283"/>
      </w:pPr>
      <w:rPr>
        <w:rFonts w:hint="default"/>
        <w:b w:val="0"/>
      </w:rPr>
    </w:lvl>
    <w:lvl w:ilvl="1" w:tplc="FFFFFFFF">
      <w:start w:val="1"/>
      <w:numFmt w:val="lowerLetter"/>
      <w:lvlText w:val="%2)"/>
      <w:lvlJc w:val="left"/>
      <w:pPr>
        <w:ind w:left="2433" w:hanging="360"/>
      </w:pPr>
    </w:lvl>
    <w:lvl w:ilvl="2" w:tplc="FFFFFFFF">
      <w:start w:val="1"/>
      <w:numFmt w:val="lowerRoman"/>
      <w:lvlText w:val="%3."/>
      <w:lvlJc w:val="right"/>
      <w:pPr>
        <w:ind w:left="3153" w:hanging="180"/>
      </w:pPr>
    </w:lvl>
    <w:lvl w:ilvl="3" w:tplc="FFFFFFFF">
      <w:start w:val="1"/>
      <w:numFmt w:val="decimal"/>
      <w:lvlText w:val="%4."/>
      <w:lvlJc w:val="left"/>
      <w:pPr>
        <w:ind w:left="3873" w:hanging="360"/>
      </w:pPr>
    </w:lvl>
    <w:lvl w:ilvl="4" w:tplc="FFFFFFFF">
      <w:start w:val="1"/>
      <w:numFmt w:val="lowerLetter"/>
      <w:lvlText w:val="%5."/>
      <w:lvlJc w:val="left"/>
      <w:pPr>
        <w:ind w:left="4593" w:hanging="360"/>
      </w:pPr>
    </w:lvl>
    <w:lvl w:ilvl="5" w:tplc="FFFFFFFF">
      <w:start w:val="1"/>
      <w:numFmt w:val="lowerRoman"/>
      <w:lvlText w:val="%6."/>
      <w:lvlJc w:val="right"/>
      <w:pPr>
        <w:ind w:left="5313" w:hanging="180"/>
      </w:pPr>
    </w:lvl>
    <w:lvl w:ilvl="6" w:tplc="FFFFFFFF">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5" w15:restartNumberingAfterBreak="0">
    <w:nsid w:val="1C372497"/>
    <w:multiLevelType w:val="hybridMultilevel"/>
    <w:tmpl w:val="2B8C1C06"/>
    <w:lvl w:ilvl="0" w:tplc="947CE428">
      <w:start w:val="1"/>
      <w:numFmt w:val="decimal"/>
      <w:lvlText w:val="%1."/>
      <w:lvlJc w:val="left"/>
      <w:pPr>
        <w:tabs>
          <w:tab w:val="num" w:pos="360"/>
        </w:tabs>
        <w:ind w:left="340" w:hanging="340"/>
      </w:pPr>
      <w:rPr>
        <w:rFonts w:ascii="Times New Roman" w:hAnsi="Times New Roman" w:cs="Times New Roman" w:hint="default"/>
        <w:b w:val="0"/>
      </w:rPr>
    </w:lvl>
    <w:lvl w:ilvl="1" w:tplc="CA42E9C6">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D3D5B0F"/>
    <w:multiLevelType w:val="hybridMultilevel"/>
    <w:tmpl w:val="2AC67456"/>
    <w:lvl w:ilvl="0" w:tplc="84D44498">
      <w:start w:val="1"/>
      <w:numFmt w:val="decimal"/>
      <w:lvlText w:val="%1."/>
      <w:lvlJc w:val="left"/>
      <w:pPr>
        <w:tabs>
          <w:tab w:val="num" w:pos="375"/>
        </w:tabs>
        <w:ind w:left="375" w:hanging="375"/>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1FD42EDF"/>
    <w:multiLevelType w:val="hybridMultilevel"/>
    <w:tmpl w:val="C95A1410"/>
    <w:lvl w:ilvl="0" w:tplc="6F80F690">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D7543E"/>
    <w:multiLevelType w:val="hybridMultilevel"/>
    <w:tmpl w:val="568A53A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234E0FDE"/>
    <w:multiLevelType w:val="hybridMultilevel"/>
    <w:tmpl w:val="BF48D18C"/>
    <w:lvl w:ilvl="0" w:tplc="9F308780">
      <w:start w:val="1"/>
      <w:numFmt w:val="decimal"/>
      <w:lvlText w:val="%1."/>
      <w:lvlJc w:val="left"/>
      <w:pPr>
        <w:tabs>
          <w:tab w:val="num" w:pos="283"/>
        </w:tabs>
        <w:ind w:left="283" w:hanging="283"/>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D13963"/>
    <w:multiLevelType w:val="hybridMultilevel"/>
    <w:tmpl w:val="A808B826"/>
    <w:lvl w:ilvl="0" w:tplc="6AB88E8C">
      <w:start w:val="1"/>
      <w:numFmt w:val="decimal"/>
      <w:lvlText w:val="%1."/>
      <w:lvlJc w:val="left"/>
      <w:pPr>
        <w:tabs>
          <w:tab w:val="num" w:pos="720"/>
        </w:tabs>
        <w:ind w:left="720" w:hanging="360"/>
      </w:pPr>
      <w:rPr>
        <w:b w:val="0"/>
      </w:rPr>
    </w:lvl>
    <w:lvl w:ilvl="1" w:tplc="04150017">
      <w:start w:val="1"/>
      <w:numFmt w:val="lowerLetter"/>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98A52AD"/>
    <w:multiLevelType w:val="hybridMultilevel"/>
    <w:tmpl w:val="11F8D12C"/>
    <w:lvl w:ilvl="0" w:tplc="04150019">
      <w:start w:val="1"/>
      <w:numFmt w:val="lowerLetter"/>
      <w:lvlText w:val="%1."/>
      <w:lvlJc w:val="left"/>
      <w:pPr>
        <w:ind w:left="1797" w:hanging="360"/>
      </w:pPr>
    </w:lvl>
    <w:lvl w:ilvl="1" w:tplc="04150019">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22" w15:restartNumberingAfterBreak="0">
    <w:nsid w:val="2E5371F4"/>
    <w:multiLevelType w:val="multilevel"/>
    <w:tmpl w:val="00E25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FD52BB9"/>
    <w:multiLevelType w:val="hybridMultilevel"/>
    <w:tmpl w:val="EBFE3756"/>
    <w:lvl w:ilvl="0" w:tplc="37D4330E">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3795DD3"/>
    <w:multiLevelType w:val="hybridMultilevel"/>
    <w:tmpl w:val="02D885A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797ADC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5E29E7"/>
    <w:multiLevelType w:val="hybridMultilevel"/>
    <w:tmpl w:val="7EDE8138"/>
    <w:lvl w:ilvl="0" w:tplc="ECD40A64">
      <w:start w:val="1"/>
      <w:numFmt w:val="decimal"/>
      <w:lvlText w:val="%1."/>
      <w:lvlJc w:val="left"/>
      <w:pPr>
        <w:tabs>
          <w:tab w:val="num" w:pos="786"/>
        </w:tabs>
        <w:ind w:left="786" w:hanging="360"/>
      </w:pPr>
      <w:rPr>
        <w:rFonts w:cs="Times New Roman" w:hint="default"/>
        <w:b w:val="0"/>
        <w:i w:val="0"/>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26" w15:restartNumberingAfterBreak="0">
    <w:nsid w:val="358C08B1"/>
    <w:multiLevelType w:val="hybridMultilevel"/>
    <w:tmpl w:val="6C50A79E"/>
    <w:lvl w:ilvl="0" w:tplc="0972AB40">
      <w:start w:val="1"/>
      <w:numFmt w:val="decimal"/>
      <w:lvlText w:val="%1."/>
      <w:lvlJc w:val="left"/>
      <w:pPr>
        <w:tabs>
          <w:tab w:val="num" w:pos="283"/>
        </w:tabs>
        <w:ind w:left="283" w:hanging="283"/>
      </w:pPr>
      <w:rPr>
        <w:rFonts w:hint="default"/>
      </w:rPr>
    </w:lvl>
    <w:lvl w:ilvl="1" w:tplc="04150017">
      <w:start w:val="1"/>
      <w:numFmt w:val="lowerLetter"/>
      <w:lvlText w:val="%2)"/>
      <w:lvlJc w:val="left"/>
      <w:pPr>
        <w:ind w:left="64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821C3D"/>
    <w:multiLevelType w:val="hybridMultilevel"/>
    <w:tmpl w:val="1626260A"/>
    <w:lvl w:ilvl="0" w:tplc="A51C8C66">
      <w:start w:val="1"/>
      <w:numFmt w:val="decimal"/>
      <w:lvlText w:val="%1)"/>
      <w:lvlJc w:val="left"/>
      <w:pPr>
        <w:ind w:left="357" w:hanging="357"/>
      </w:pPr>
      <w:rPr>
        <w:rFonts w:ascii="Times New Roman" w:eastAsiaTheme="minorEastAs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EF54D7"/>
    <w:multiLevelType w:val="hybridMultilevel"/>
    <w:tmpl w:val="F7620B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8E5EC7"/>
    <w:multiLevelType w:val="multilevel"/>
    <w:tmpl w:val="258250C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2."/>
      <w:lvlJc w:val="left"/>
      <w:pPr>
        <w:tabs>
          <w:tab w:val="num" w:pos="709"/>
        </w:tabs>
        <w:ind w:left="709" w:hanging="709"/>
      </w:pPr>
      <w:rPr>
        <w:rFonts w:ascii="Arial" w:eastAsia="Times New Roman" w:hAnsi="Arial" w:cs="Arial"/>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30" w15:restartNumberingAfterBreak="0">
    <w:nsid w:val="3CCB75D3"/>
    <w:multiLevelType w:val="hybridMultilevel"/>
    <w:tmpl w:val="05D2897C"/>
    <w:lvl w:ilvl="0" w:tplc="C3808624">
      <w:start w:val="1"/>
      <w:numFmt w:val="decimal"/>
      <w:lvlText w:val="%1)"/>
      <w:lvlJc w:val="left"/>
      <w:pPr>
        <w:ind w:left="786" w:hanging="360"/>
      </w:pPr>
      <w:rPr>
        <w:b w:val="0"/>
        <w:bCs/>
        <w:strike w:val="0"/>
        <w:color w:val="auto"/>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1" w15:restartNumberingAfterBreak="0">
    <w:nsid w:val="3D925BE6"/>
    <w:multiLevelType w:val="hybridMultilevel"/>
    <w:tmpl w:val="7EDE8138"/>
    <w:lvl w:ilvl="0" w:tplc="ECD40A64">
      <w:start w:val="1"/>
      <w:numFmt w:val="decimal"/>
      <w:lvlText w:val="%1."/>
      <w:lvlJc w:val="left"/>
      <w:pPr>
        <w:tabs>
          <w:tab w:val="num" w:pos="786"/>
        </w:tabs>
        <w:ind w:left="786" w:hanging="360"/>
      </w:pPr>
      <w:rPr>
        <w:rFonts w:cs="Times New Roman" w:hint="default"/>
        <w:b w:val="0"/>
        <w:i w:val="0"/>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32" w15:restartNumberingAfterBreak="0">
    <w:nsid w:val="47D573DC"/>
    <w:multiLevelType w:val="hybridMultilevel"/>
    <w:tmpl w:val="265846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0E7284"/>
    <w:multiLevelType w:val="hybridMultilevel"/>
    <w:tmpl w:val="5F94051C"/>
    <w:lvl w:ilvl="0" w:tplc="4198C82C">
      <w:start w:val="1"/>
      <w:numFmt w:val="decimal"/>
      <w:lvlText w:val="%1."/>
      <w:lvlJc w:val="left"/>
      <w:pPr>
        <w:tabs>
          <w:tab w:val="num" w:pos="360"/>
        </w:tabs>
        <w:ind w:left="340" w:hanging="340"/>
      </w:pPr>
      <w:rPr>
        <w:rFonts w:ascii="Times New Roman" w:hAnsi="Times New Roman" w:cs="Times New Roman" w:hint="default"/>
        <w:b w:val="0"/>
      </w:rPr>
    </w:lvl>
    <w:lvl w:ilvl="1" w:tplc="0E12122E">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CB44EBC"/>
    <w:multiLevelType w:val="singleLevel"/>
    <w:tmpl w:val="9E78E91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2"/>
        <w:szCs w:val="22"/>
        <w:u w:val="none"/>
        <w:effect w:val="none"/>
      </w:rPr>
    </w:lvl>
  </w:abstractNum>
  <w:abstractNum w:abstractNumId="35" w15:restartNumberingAfterBreak="0">
    <w:nsid w:val="4D836212"/>
    <w:multiLevelType w:val="hybridMultilevel"/>
    <w:tmpl w:val="77A0C232"/>
    <w:lvl w:ilvl="0" w:tplc="9A6CB92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FE1375C"/>
    <w:multiLevelType w:val="multilevel"/>
    <w:tmpl w:val="1876AA7A"/>
    <w:name w:val="WW8Num192"/>
    <w:lvl w:ilvl="0">
      <w:start w:val="1"/>
      <w:numFmt w:val="decimal"/>
      <w:lvlText w:val="%1."/>
      <w:lvlJc w:val="left"/>
      <w:pPr>
        <w:tabs>
          <w:tab w:val="num" w:pos="0"/>
        </w:tabs>
        <w:ind w:left="360" w:hanging="360"/>
      </w:pPr>
      <w:rPr>
        <w:rFonts w:cs="Times New Roman" w:hint="default"/>
        <w:b w:val="0"/>
        <w:bCs w:val="0"/>
        <w:i w:val="0"/>
        <w:sz w:val="22"/>
        <w:szCs w:val="22"/>
      </w:rPr>
    </w:lvl>
    <w:lvl w:ilvl="1">
      <w:start w:val="1"/>
      <w:numFmt w:val="decimal"/>
      <w:lvlText w:val="%1.%2."/>
      <w:lvlJc w:val="left"/>
      <w:pPr>
        <w:tabs>
          <w:tab w:val="num" w:pos="0"/>
        </w:tabs>
        <w:ind w:left="792" w:hanging="432"/>
      </w:pPr>
      <w:rPr>
        <w:b w:val="0"/>
        <w:bCs w:val="0"/>
        <w:i w:val="0"/>
        <w:iCs w:val="0"/>
        <w:strike w:val="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7" w15:restartNumberingAfterBreak="0">
    <w:nsid w:val="51805E5D"/>
    <w:multiLevelType w:val="hybridMultilevel"/>
    <w:tmpl w:val="829E8BBE"/>
    <w:name w:val="WW8Num7222232"/>
    <w:lvl w:ilvl="0" w:tplc="7168FBBC">
      <w:start w:val="1"/>
      <w:numFmt w:val="decimal"/>
      <w:lvlText w:val="%1."/>
      <w:lvlJc w:val="left"/>
      <w:pPr>
        <w:ind w:left="720" w:hanging="360"/>
      </w:pPr>
      <w:rPr>
        <w:rFonts w:ascii="Calibri Light" w:hAnsi="Calibri Light" w:cs="Calibri Light" w:hint="default"/>
        <w:b w:val="0"/>
        <w:i w:val="0"/>
        <w:strike w:val="0"/>
        <w:dstrike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AF3A5D"/>
    <w:multiLevelType w:val="hybridMultilevel"/>
    <w:tmpl w:val="7D466370"/>
    <w:lvl w:ilvl="0" w:tplc="BA060A36">
      <w:start w:val="1"/>
      <w:numFmt w:val="bullet"/>
      <w:lvlText w:val=""/>
      <w:lvlJc w:val="left"/>
      <w:pPr>
        <w:tabs>
          <w:tab w:val="num" w:pos="283"/>
        </w:tabs>
        <w:ind w:left="283" w:hanging="283"/>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B65CEF"/>
    <w:multiLevelType w:val="hybridMultilevel"/>
    <w:tmpl w:val="9B742CB4"/>
    <w:lvl w:ilvl="0" w:tplc="2C52A8F4">
      <w:start w:val="1"/>
      <w:numFmt w:val="decimal"/>
      <w:lvlText w:val="%1."/>
      <w:lvlJc w:val="left"/>
      <w:pPr>
        <w:ind w:left="720" w:hanging="360"/>
      </w:pPr>
      <w:rPr>
        <w:sz w:val="22"/>
        <w:szCs w:val="22"/>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9027A0B"/>
    <w:multiLevelType w:val="hybridMultilevel"/>
    <w:tmpl w:val="E6A87ECE"/>
    <w:lvl w:ilvl="0" w:tplc="6D2250EA">
      <w:start w:val="1"/>
      <w:numFmt w:val="decimal"/>
      <w:lvlText w:val="%1."/>
      <w:lvlJc w:val="left"/>
      <w:pPr>
        <w:tabs>
          <w:tab w:val="num" w:pos="357"/>
        </w:tabs>
        <w:ind w:left="357" w:hanging="357"/>
      </w:pPr>
      <w:rPr>
        <w:rFonts w:cs="Times New Roman" w:hint="default"/>
        <w:b w:val="0"/>
        <w:i w:val="0"/>
        <w:color w:val="auto"/>
      </w:rPr>
    </w:lvl>
    <w:lvl w:ilvl="1" w:tplc="2CB2FA12">
      <w:start w:val="1"/>
      <w:numFmt w:val="lowerLetter"/>
      <w:lvlText w:val="%2)"/>
      <w:lvlJc w:val="left"/>
      <w:pPr>
        <w:tabs>
          <w:tab w:val="num" w:pos="714"/>
        </w:tabs>
        <w:ind w:left="714" w:hanging="357"/>
      </w:pPr>
      <w:rPr>
        <w:rFonts w:ascii="Arial" w:hAnsi="Arial" w:cs="Times New Roman" w:hint="default"/>
        <w:b w:val="0"/>
        <w:i w:val="0"/>
        <w:color w:val="auto"/>
        <w:sz w:val="22"/>
        <w:szCs w:val="22"/>
      </w:rPr>
    </w:lvl>
    <w:lvl w:ilvl="2" w:tplc="0415001B">
      <w:start w:val="1"/>
      <w:numFmt w:val="lowerRoman"/>
      <w:lvlText w:val="%3."/>
      <w:lvlJc w:val="right"/>
      <w:pPr>
        <w:tabs>
          <w:tab w:val="num" w:pos="2160"/>
        </w:tabs>
        <w:ind w:left="2160" w:hanging="180"/>
      </w:pPr>
      <w:rPr>
        <w:rFonts w:cs="Times New Roman"/>
      </w:rPr>
    </w:lvl>
    <w:lvl w:ilvl="3" w:tplc="6D2250EA">
      <w:start w:val="1"/>
      <w:numFmt w:val="decimal"/>
      <w:lvlText w:val="%4."/>
      <w:lvlJc w:val="left"/>
      <w:pPr>
        <w:tabs>
          <w:tab w:val="num" w:pos="2880"/>
        </w:tabs>
        <w:ind w:left="2880" w:hanging="360"/>
      </w:pPr>
      <w:rPr>
        <w:rFonts w:cs="Times New Roman" w:hint="default"/>
        <w:b w:val="0"/>
        <w:i w:val="0"/>
        <w:color w:val="auto"/>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5C765CDE"/>
    <w:multiLevelType w:val="hybridMultilevel"/>
    <w:tmpl w:val="9DF08586"/>
    <w:lvl w:ilvl="0" w:tplc="920C640E">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5F35403E"/>
    <w:multiLevelType w:val="hybridMultilevel"/>
    <w:tmpl w:val="BB7E80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F5B7628"/>
    <w:multiLevelType w:val="hybridMultilevel"/>
    <w:tmpl w:val="640EE25A"/>
    <w:lvl w:ilvl="0" w:tplc="FFFFFFFF">
      <w:start w:val="1"/>
      <w:numFmt w:val="decimal"/>
      <w:lvlText w:val="%1)"/>
      <w:lvlJc w:val="left"/>
      <w:pPr>
        <w:ind w:left="1429" w:hanging="360"/>
      </w:pPr>
      <w:rPr>
        <w:b w:val="0"/>
        <w:color w:val="auto"/>
      </w:rPr>
    </w:lvl>
    <w:lvl w:ilvl="1" w:tplc="FFFFFFFF">
      <w:start w:val="1"/>
      <w:numFmt w:val="lowerLetter"/>
      <w:lvlText w:val="%2."/>
      <w:lvlJc w:val="left"/>
      <w:pPr>
        <w:ind w:left="2149" w:hanging="360"/>
      </w:pPr>
    </w:lvl>
    <w:lvl w:ilvl="2" w:tplc="6F80F690">
      <w:start w:val="1"/>
      <w:numFmt w:val="decimal"/>
      <w:lvlText w:val="%3)"/>
      <w:lvlJc w:val="left"/>
      <w:pPr>
        <w:ind w:left="1440" w:hanging="360"/>
      </w:pPr>
      <w:rPr>
        <w:b w:val="0"/>
        <w:color w:val="auto"/>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4" w15:restartNumberingAfterBreak="0">
    <w:nsid w:val="64641E31"/>
    <w:multiLevelType w:val="multilevel"/>
    <w:tmpl w:val="A4D04D36"/>
    <w:lvl w:ilvl="0">
      <w:start w:val="1"/>
      <w:numFmt w:val="decimal"/>
      <w:lvlText w:val="%1."/>
      <w:lvlJc w:val="left"/>
      <w:pPr>
        <w:tabs>
          <w:tab w:val="num" w:pos="708"/>
        </w:tabs>
        <w:ind w:left="720" w:hanging="360"/>
      </w:pPr>
      <w:rPr>
        <w:b w:val="0"/>
        <w:bCs w:val="0"/>
        <w:sz w:val="22"/>
        <w:szCs w:val="22"/>
      </w:rPr>
    </w:lvl>
    <w:lvl w:ilvl="1">
      <w:start w:val="1"/>
      <w:numFmt w:val="decimal"/>
      <w:lvlText w:val="%2)"/>
      <w:lvlJc w:val="left"/>
      <w:pPr>
        <w:tabs>
          <w:tab w:val="num" w:pos="1440"/>
        </w:tabs>
        <w:ind w:left="851" w:firstLine="229"/>
      </w:pPr>
      <w:rPr>
        <w:rFonts w:ascii="Times New Roman" w:hAnsi="Times New Roman" w:cs="Times New Roman" w:hint="default"/>
        <w:b w:val="0"/>
        <w:bCs w:val="0"/>
        <w:i w:val="0"/>
        <w:iCs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70A2EF0"/>
    <w:multiLevelType w:val="hybridMultilevel"/>
    <w:tmpl w:val="CCFA1A8E"/>
    <w:lvl w:ilvl="0" w:tplc="23BA1AB4">
      <w:start w:val="1"/>
      <w:numFmt w:val="lowerLetter"/>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06234F"/>
    <w:multiLevelType w:val="multilevel"/>
    <w:tmpl w:val="AD228BDE"/>
    <w:lvl w:ilvl="0">
      <w:start w:val="1"/>
      <w:numFmt w:val="decimal"/>
      <w:lvlText w:val="%1."/>
      <w:lvlJc w:val="left"/>
      <w:pPr>
        <w:ind w:left="1417" w:firstLine="0"/>
      </w:pPr>
      <w:rPr>
        <w:rFonts w:ascii="Times New Roman" w:hAnsi="Times New Roman" w:cs="Times New Roman" w:hint="default"/>
        <w:b w:val="0"/>
        <w:bCs w:val="0"/>
        <w:strike w:val="0"/>
        <w:color w:val="000000"/>
        <w:sz w:val="24"/>
        <w:szCs w:val="24"/>
      </w:rPr>
    </w:lvl>
    <w:lvl w:ilvl="1">
      <w:start w:val="1"/>
      <w:numFmt w:val="decimal"/>
      <w:lvlText w:val="%2)"/>
      <w:lvlJc w:val="left"/>
      <w:pPr>
        <w:ind w:left="0" w:firstLine="0"/>
      </w:pPr>
      <w:rPr>
        <w:rFonts w:ascii="Times New Roman" w:hAnsi="Times New Roman" w:cs="Times New Roman" w:hint="default"/>
        <w:b w:val="0"/>
        <w:bCs w:val="0"/>
        <w:i w:val="0"/>
        <w:iCs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numFmt w:val="none"/>
      <w:lvlText w:val=""/>
      <w:lvlJc w:val="left"/>
      <w:pPr>
        <w:tabs>
          <w:tab w:val="num" w:pos="360"/>
        </w:tabs>
        <w:ind w:left="0" w:firstLine="0"/>
      </w:pPr>
    </w:lvl>
  </w:abstractNum>
  <w:abstractNum w:abstractNumId="47" w15:restartNumberingAfterBreak="0">
    <w:nsid w:val="6DED6B29"/>
    <w:multiLevelType w:val="hybridMultilevel"/>
    <w:tmpl w:val="D2CA3E80"/>
    <w:name w:val="WW8Num15752222"/>
    <w:lvl w:ilvl="0" w:tplc="2262917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77144B"/>
    <w:multiLevelType w:val="hybridMultilevel"/>
    <w:tmpl w:val="EBFE3756"/>
    <w:lvl w:ilvl="0" w:tplc="37D4330E">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9" w15:restartNumberingAfterBreak="0">
    <w:nsid w:val="797F3DE1"/>
    <w:multiLevelType w:val="hybridMultilevel"/>
    <w:tmpl w:val="9DF08586"/>
    <w:lvl w:ilvl="0" w:tplc="FFFFFFFF">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lvl w:ilvl="1" w:tplc="FFFFFFFF">
      <w:start w:val="2"/>
      <w:numFmt w:val="decimal"/>
      <w:lvlText w:val="%2."/>
      <w:lvlJc w:val="left"/>
      <w:pPr>
        <w:tabs>
          <w:tab w:val="num" w:pos="1080"/>
        </w:tabs>
        <w:ind w:left="1080" w:hanging="360"/>
      </w:pPr>
      <w:rPr>
        <w:rFonts w:ascii="Arial" w:hAnsi="Arial" w:cs="Times New Roman" w:hint="default"/>
        <w:b w:val="0"/>
        <w:i w:val="0"/>
        <w:sz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7AAD0D12"/>
    <w:multiLevelType w:val="hybridMultilevel"/>
    <w:tmpl w:val="0802B5CC"/>
    <w:lvl w:ilvl="0" w:tplc="ED5A406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D131197"/>
    <w:multiLevelType w:val="hybridMultilevel"/>
    <w:tmpl w:val="6CE61C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352611725">
    <w:abstractNumId w:val="41"/>
  </w:num>
  <w:num w:numId="2" w16cid:durableId="523907411">
    <w:abstractNumId w:val="34"/>
  </w:num>
  <w:num w:numId="3" w16cid:durableId="1233083457">
    <w:abstractNumId w:val="15"/>
  </w:num>
  <w:num w:numId="4" w16cid:durableId="813715661">
    <w:abstractNumId w:val="31"/>
  </w:num>
  <w:num w:numId="5" w16cid:durableId="1287852634">
    <w:abstractNumId w:val="23"/>
  </w:num>
  <w:num w:numId="6" w16cid:durableId="870997467">
    <w:abstractNumId w:val="8"/>
  </w:num>
  <w:num w:numId="7" w16cid:durableId="1466310752">
    <w:abstractNumId w:val="16"/>
  </w:num>
  <w:num w:numId="8" w16cid:durableId="141392724">
    <w:abstractNumId w:val="48"/>
  </w:num>
  <w:num w:numId="9" w16cid:durableId="1844006109">
    <w:abstractNumId w:val="19"/>
  </w:num>
  <w:num w:numId="10" w16cid:durableId="81998738">
    <w:abstractNumId w:val="45"/>
  </w:num>
  <w:num w:numId="11" w16cid:durableId="514423585">
    <w:abstractNumId w:val="33"/>
  </w:num>
  <w:num w:numId="12" w16cid:durableId="1778744809">
    <w:abstractNumId w:val="20"/>
  </w:num>
  <w:num w:numId="13" w16cid:durableId="741951735">
    <w:abstractNumId w:val="26"/>
  </w:num>
  <w:num w:numId="14" w16cid:durableId="2096969464">
    <w:abstractNumId w:val="35"/>
  </w:num>
  <w:num w:numId="15" w16cid:durableId="871844760">
    <w:abstractNumId w:val="18"/>
  </w:num>
  <w:num w:numId="16" w16cid:durableId="558054971">
    <w:abstractNumId w:val="29"/>
  </w:num>
  <w:num w:numId="17" w16cid:durableId="1811630324">
    <w:abstractNumId w:val="40"/>
  </w:num>
  <w:num w:numId="18" w16cid:durableId="1411737844">
    <w:abstractNumId w:val="3"/>
  </w:num>
  <w:num w:numId="19" w16cid:durableId="1337806180">
    <w:abstractNumId w:val="5"/>
  </w:num>
  <w:num w:numId="20" w16cid:durableId="1863738525">
    <w:abstractNumId w:val="42"/>
  </w:num>
  <w:num w:numId="21" w16cid:durableId="305352719">
    <w:abstractNumId w:val="38"/>
  </w:num>
  <w:num w:numId="22" w16cid:durableId="837773139">
    <w:abstractNumId w:val="24"/>
  </w:num>
  <w:num w:numId="23" w16cid:durableId="681860819">
    <w:abstractNumId w:val="43"/>
  </w:num>
  <w:num w:numId="24" w16cid:durableId="1227063189">
    <w:abstractNumId w:val="21"/>
  </w:num>
  <w:num w:numId="25" w16cid:durableId="227107747">
    <w:abstractNumId w:val="17"/>
  </w:num>
  <w:num w:numId="26" w16cid:durableId="1896039673">
    <w:abstractNumId w:val="50"/>
  </w:num>
  <w:num w:numId="27" w16cid:durableId="5759390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302929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9" w16cid:durableId="16736767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1368940">
    <w:abstractNumId w:val="22"/>
  </w:num>
  <w:num w:numId="31" w16cid:durableId="1543597841">
    <w:abstractNumId w:val="9"/>
  </w:num>
  <w:num w:numId="32" w16cid:durableId="1360160534">
    <w:abstractNumId w:val="2"/>
  </w:num>
  <w:num w:numId="33" w16cid:durableId="946739798">
    <w:abstractNumId w:val="25"/>
  </w:num>
  <w:num w:numId="34" w16cid:durableId="516774766">
    <w:abstractNumId w:val="12"/>
  </w:num>
  <w:num w:numId="35" w16cid:durableId="909967814">
    <w:abstractNumId w:val="14"/>
  </w:num>
  <w:num w:numId="36" w16cid:durableId="1636568238">
    <w:abstractNumId w:val="27"/>
  </w:num>
  <w:num w:numId="37" w16cid:durableId="519318197">
    <w:abstractNumId w:val="49"/>
  </w:num>
  <w:num w:numId="38" w16cid:durableId="307901524">
    <w:abstractNumId w:val="30"/>
  </w:num>
  <w:num w:numId="39" w16cid:durableId="1809082457">
    <w:abstractNumId w:val="6"/>
  </w:num>
  <w:num w:numId="40" w16cid:durableId="1129786647">
    <w:abstractNumId w:val="51"/>
  </w:num>
  <w:num w:numId="41" w16cid:durableId="178979627">
    <w:abstractNumId w:val="28"/>
  </w:num>
  <w:num w:numId="42" w16cid:durableId="649137817">
    <w:abstractNumId w:val="32"/>
  </w:num>
  <w:num w:numId="43" w16cid:durableId="11091992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96843420">
    <w:abstractNumId w:val="11"/>
  </w:num>
  <w:num w:numId="45" w16cid:durableId="1739553457">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8AE"/>
    <w:rsid w:val="00000514"/>
    <w:rsid w:val="0000218C"/>
    <w:rsid w:val="00003385"/>
    <w:rsid w:val="00004D69"/>
    <w:rsid w:val="000140DA"/>
    <w:rsid w:val="00017201"/>
    <w:rsid w:val="000172A9"/>
    <w:rsid w:val="000204C4"/>
    <w:rsid w:val="000205FF"/>
    <w:rsid w:val="000206D3"/>
    <w:rsid w:val="00026568"/>
    <w:rsid w:val="0003133E"/>
    <w:rsid w:val="00033E23"/>
    <w:rsid w:val="00034444"/>
    <w:rsid w:val="000357D1"/>
    <w:rsid w:val="000359B0"/>
    <w:rsid w:val="00040879"/>
    <w:rsid w:val="00042B03"/>
    <w:rsid w:val="00045F4A"/>
    <w:rsid w:val="000470D3"/>
    <w:rsid w:val="000514FD"/>
    <w:rsid w:val="0005318F"/>
    <w:rsid w:val="00053F88"/>
    <w:rsid w:val="00055AC9"/>
    <w:rsid w:val="00055F93"/>
    <w:rsid w:val="0005611C"/>
    <w:rsid w:val="000568CA"/>
    <w:rsid w:val="00057118"/>
    <w:rsid w:val="00064775"/>
    <w:rsid w:val="00065541"/>
    <w:rsid w:val="00066BCA"/>
    <w:rsid w:val="00072E1B"/>
    <w:rsid w:val="0007569A"/>
    <w:rsid w:val="00077EB0"/>
    <w:rsid w:val="000802F5"/>
    <w:rsid w:val="00080E12"/>
    <w:rsid w:val="00081590"/>
    <w:rsid w:val="000819CC"/>
    <w:rsid w:val="0008222B"/>
    <w:rsid w:val="00090379"/>
    <w:rsid w:val="00092520"/>
    <w:rsid w:val="00094ED0"/>
    <w:rsid w:val="000A0F5B"/>
    <w:rsid w:val="000A16AC"/>
    <w:rsid w:val="000A67D0"/>
    <w:rsid w:val="000A6C92"/>
    <w:rsid w:val="000A77A9"/>
    <w:rsid w:val="000B3814"/>
    <w:rsid w:val="000B3E03"/>
    <w:rsid w:val="000C027C"/>
    <w:rsid w:val="000C089E"/>
    <w:rsid w:val="000C5058"/>
    <w:rsid w:val="000D2157"/>
    <w:rsid w:val="000D3E38"/>
    <w:rsid w:val="000D4730"/>
    <w:rsid w:val="000D7D53"/>
    <w:rsid w:val="000E16BB"/>
    <w:rsid w:val="000E1F11"/>
    <w:rsid w:val="000E1FA4"/>
    <w:rsid w:val="000E3914"/>
    <w:rsid w:val="000F0631"/>
    <w:rsid w:val="000F09DF"/>
    <w:rsid w:val="000F19E2"/>
    <w:rsid w:val="000F263E"/>
    <w:rsid w:val="000F3433"/>
    <w:rsid w:val="000F66F4"/>
    <w:rsid w:val="000F72E6"/>
    <w:rsid w:val="000F74B4"/>
    <w:rsid w:val="00100E1A"/>
    <w:rsid w:val="00102AF6"/>
    <w:rsid w:val="00104F0B"/>
    <w:rsid w:val="00105459"/>
    <w:rsid w:val="0010761A"/>
    <w:rsid w:val="001114CA"/>
    <w:rsid w:val="00112EE9"/>
    <w:rsid w:val="001134C6"/>
    <w:rsid w:val="0011387C"/>
    <w:rsid w:val="00115521"/>
    <w:rsid w:val="001160BD"/>
    <w:rsid w:val="00120CA8"/>
    <w:rsid w:val="00130035"/>
    <w:rsid w:val="00130AEB"/>
    <w:rsid w:val="00131713"/>
    <w:rsid w:val="00131D60"/>
    <w:rsid w:val="00133546"/>
    <w:rsid w:val="001364E3"/>
    <w:rsid w:val="00136CEC"/>
    <w:rsid w:val="00137EF7"/>
    <w:rsid w:val="00140025"/>
    <w:rsid w:val="00140A5B"/>
    <w:rsid w:val="001423B8"/>
    <w:rsid w:val="00144A68"/>
    <w:rsid w:val="00144E5D"/>
    <w:rsid w:val="00145CE8"/>
    <w:rsid w:val="0014639F"/>
    <w:rsid w:val="00147A08"/>
    <w:rsid w:val="00153889"/>
    <w:rsid w:val="00155849"/>
    <w:rsid w:val="00156CD8"/>
    <w:rsid w:val="0016242C"/>
    <w:rsid w:val="0016705E"/>
    <w:rsid w:val="00167087"/>
    <w:rsid w:val="00170D56"/>
    <w:rsid w:val="00173BD0"/>
    <w:rsid w:val="001763AE"/>
    <w:rsid w:val="00183775"/>
    <w:rsid w:val="00186FB6"/>
    <w:rsid w:val="00190320"/>
    <w:rsid w:val="001911C4"/>
    <w:rsid w:val="00195ED1"/>
    <w:rsid w:val="001A02C3"/>
    <w:rsid w:val="001A0C7C"/>
    <w:rsid w:val="001A0F83"/>
    <w:rsid w:val="001A3190"/>
    <w:rsid w:val="001A3597"/>
    <w:rsid w:val="001A3865"/>
    <w:rsid w:val="001A3E10"/>
    <w:rsid w:val="001A7912"/>
    <w:rsid w:val="001A7C40"/>
    <w:rsid w:val="001B236E"/>
    <w:rsid w:val="001B4232"/>
    <w:rsid w:val="001C02FA"/>
    <w:rsid w:val="001C06AB"/>
    <w:rsid w:val="001C1A67"/>
    <w:rsid w:val="001C7343"/>
    <w:rsid w:val="001C7D43"/>
    <w:rsid w:val="001D097C"/>
    <w:rsid w:val="001D3227"/>
    <w:rsid w:val="001D3243"/>
    <w:rsid w:val="001D3392"/>
    <w:rsid w:val="001D5E0F"/>
    <w:rsid w:val="001D6219"/>
    <w:rsid w:val="001E0A25"/>
    <w:rsid w:val="001E1A7C"/>
    <w:rsid w:val="001E1E18"/>
    <w:rsid w:val="001E1F84"/>
    <w:rsid w:val="001F0A82"/>
    <w:rsid w:val="001F1C81"/>
    <w:rsid w:val="001F56A5"/>
    <w:rsid w:val="001F6856"/>
    <w:rsid w:val="001F7862"/>
    <w:rsid w:val="002000BE"/>
    <w:rsid w:val="002026F4"/>
    <w:rsid w:val="00203585"/>
    <w:rsid w:val="002042D5"/>
    <w:rsid w:val="00211AE3"/>
    <w:rsid w:val="0021345C"/>
    <w:rsid w:val="00216D4E"/>
    <w:rsid w:val="00217925"/>
    <w:rsid w:val="00217B79"/>
    <w:rsid w:val="00221731"/>
    <w:rsid w:val="00221CE7"/>
    <w:rsid w:val="00223E78"/>
    <w:rsid w:val="00225143"/>
    <w:rsid w:val="00226446"/>
    <w:rsid w:val="00227159"/>
    <w:rsid w:val="00233302"/>
    <w:rsid w:val="00235210"/>
    <w:rsid w:val="00241A86"/>
    <w:rsid w:val="0024381F"/>
    <w:rsid w:val="0024556B"/>
    <w:rsid w:val="00250431"/>
    <w:rsid w:val="002522B0"/>
    <w:rsid w:val="002528E2"/>
    <w:rsid w:val="0025298F"/>
    <w:rsid w:val="00252D20"/>
    <w:rsid w:val="00252FC8"/>
    <w:rsid w:val="00253839"/>
    <w:rsid w:val="002562EF"/>
    <w:rsid w:val="002573B4"/>
    <w:rsid w:val="00257E90"/>
    <w:rsid w:val="002606B4"/>
    <w:rsid w:val="00261BBD"/>
    <w:rsid w:val="00263CA1"/>
    <w:rsid w:val="002701EC"/>
    <w:rsid w:val="00270742"/>
    <w:rsid w:val="00270D8F"/>
    <w:rsid w:val="002716B5"/>
    <w:rsid w:val="00275D41"/>
    <w:rsid w:val="00275E02"/>
    <w:rsid w:val="00276948"/>
    <w:rsid w:val="0028185C"/>
    <w:rsid w:val="00281B6C"/>
    <w:rsid w:val="002826CC"/>
    <w:rsid w:val="00283C4B"/>
    <w:rsid w:val="002938F1"/>
    <w:rsid w:val="002949AF"/>
    <w:rsid w:val="002A0EFE"/>
    <w:rsid w:val="002A243D"/>
    <w:rsid w:val="002A5378"/>
    <w:rsid w:val="002A79DA"/>
    <w:rsid w:val="002B4F31"/>
    <w:rsid w:val="002C288B"/>
    <w:rsid w:val="002D0E07"/>
    <w:rsid w:val="002D660E"/>
    <w:rsid w:val="002E3405"/>
    <w:rsid w:val="002E4038"/>
    <w:rsid w:val="002E4880"/>
    <w:rsid w:val="002E4A0C"/>
    <w:rsid w:val="002E57C5"/>
    <w:rsid w:val="002F1890"/>
    <w:rsid w:val="002F3084"/>
    <w:rsid w:val="002F3DAA"/>
    <w:rsid w:val="002F4F3E"/>
    <w:rsid w:val="00303666"/>
    <w:rsid w:val="003057E4"/>
    <w:rsid w:val="00310447"/>
    <w:rsid w:val="00311363"/>
    <w:rsid w:val="00312981"/>
    <w:rsid w:val="00314320"/>
    <w:rsid w:val="003152C4"/>
    <w:rsid w:val="0031584C"/>
    <w:rsid w:val="00316E37"/>
    <w:rsid w:val="00320256"/>
    <w:rsid w:val="003253AC"/>
    <w:rsid w:val="0032693C"/>
    <w:rsid w:val="00331A63"/>
    <w:rsid w:val="003356A4"/>
    <w:rsid w:val="00336196"/>
    <w:rsid w:val="00336DE7"/>
    <w:rsid w:val="003371C7"/>
    <w:rsid w:val="00342053"/>
    <w:rsid w:val="003454BB"/>
    <w:rsid w:val="003463E8"/>
    <w:rsid w:val="0035385C"/>
    <w:rsid w:val="00360490"/>
    <w:rsid w:val="00360B04"/>
    <w:rsid w:val="00366E4A"/>
    <w:rsid w:val="00367727"/>
    <w:rsid w:val="00370312"/>
    <w:rsid w:val="00372DB9"/>
    <w:rsid w:val="00373789"/>
    <w:rsid w:val="00373DFB"/>
    <w:rsid w:val="00373FA9"/>
    <w:rsid w:val="00374A0C"/>
    <w:rsid w:val="00376742"/>
    <w:rsid w:val="00384DE4"/>
    <w:rsid w:val="00386B13"/>
    <w:rsid w:val="00387143"/>
    <w:rsid w:val="0038799D"/>
    <w:rsid w:val="00391AEF"/>
    <w:rsid w:val="00394AAF"/>
    <w:rsid w:val="00395F8B"/>
    <w:rsid w:val="00396713"/>
    <w:rsid w:val="00396D78"/>
    <w:rsid w:val="0039710F"/>
    <w:rsid w:val="003A05F4"/>
    <w:rsid w:val="003A4620"/>
    <w:rsid w:val="003A47A9"/>
    <w:rsid w:val="003B2EDB"/>
    <w:rsid w:val="003B56D5"/>
    <w:rsid w:val="003B76B8"/>
    <w:rsid w:val="003C1C76"/>
    <w:rsid w:val="003C426D"/>
    <w:rsid w:val="003C45B9"/>
    <w:rsid w:val="003C5033"/>
    <w:rsid w:val="003C5999"/>
    <w:rsid w:val="003C5F2F"/>
    <w:rsid w:val="003C7694"/>
    <w:rsid w:val="003D0C15"/>
    <w:rsid w:val="003D2C6D"/>
    <w:rsid w:val="003E033A"/>
    <w:rsid w:val="003E15FB"/>
    <w:rsid w:val="003E30BA"/>
    <w:rsid w:val="003E5D9B"/>
    <w:rsid w:val="003F0856"/>
    <w:rsid w:val="003F220D"/>
    <w:rsid w:val="003F26FB"/>
    <w:rsid w:val="003F2816"/>
    <w:rsid w:val="003F40FB"/>
    <w:rsid w:val="003F41BE"/>
    <w:rsid w:val="003F6375"/>
    <w:rsid w:val="004019C4"/>
    <w:rsid w:val="00403CFC"/>
    <w:rsid w:val="004054D2"/>
    <w:rsid w:val="00406475"/>
    <w:rsid w:val="004079FC"/>
    <w:rsid w:val="00407E49"/>
    <w:rsid w:val="004116A7"/>
    <w:rsid w:val="00411725"/>
    <w:rsid w:val="004133C9"/>
    <w:rsid w:val="00417409"/>
    <w:rsid w:val="00423513"/>
    <w:rsid w:val="00424822"/>
    <w:rsid w:val="00424C69"/>
    <w:rsid w:val="00426200"/>
    <w:rsid w:val="00426264"/>
    <w:rsid w:val="0042791B"/>
    <w:rsid w:val="00432E18"/>
    <w:rsid w:val="004355DA"/>
    <w:rsid w:val="0044115C"/>
    <w:rsid w:val="004412BA"/>
    <w:rsid w:val="0044186A"/>
    <w:rsid w:val="00441991"/>
    <w:rsid w:val="004442F3"/>
    <w:rsid w:val="00447FAA"/>
    <w:rsid w:val="004547B6"/>
    <w:rsid w:val="004552B9"/>
    <w:rsid w:val="00455FD5"/>
    <w:rsid w:val="00456FAF"/>
    <w:rsid w:val="004576D9"/>
    <w:rsid w:val="004634A3"/>
    <w:rsid w:val="004647BD"/>
    <w:rsid w:val="0046628C"/>
    <w:rsid w:val="0046678C"/>
    <w:rsid w:val="00474D6A"/>
    <w:rsid w:val="00475396"/>
    <w:rsid w:val="004757C5"/>
    <w:rsid w:val="00481F1D"/>
    <w:rsid w:val="00482C01"/>
    <w:rsid w:val="00486D70"/>
    <w:rsid w:val="00487D18"/>
    <w:rsid w:val="00496CEF"/>
    <w:rsid w:val="004B1B4D"/>
    <w:rsid w:val="004B76A2"/>
    <w:rsid w:val="004B7D44"/>
    <w:rsid w:val="004C078B"/>
    <w:rsid w:val="004C2E06"/>
    <w:rsid w:val="004C5A41"/>
    <w:rsid w:val="004D12AD"/>
    <w:rsid w:val="004D6374"/>
    <w:rsid w:val="004E4707"/>
    <w:rsid w:val="004E5DFA"/>
    <w:rsid w:val="004E5E4C"/>
    <w:rsid w:val="004E7421"/>
    <w:rsid w:val="004F0296"/>
    <w:rsid w:val="004F0D56"/>
    <w:rsid w:val="004F0F51"/>
    <w:rsid w:val="004F11CA"/>
    <w:rsid w:val="004F1966"/>
    <w:rsid w:val="004F2C2B"/>
    <w:rsid w:val="004F3299"/>
    <w:rsid w:val="004F7482"/>
    <w:rsid w:val="00501D13"/>
    <w:rsid w:val="005035EE"/>
    <w:rsid w:val="00503851"/>
    <w:rsid w:val="005041E7"/>
    <w:rsid w:val="00505911"/>
    <w:rsid w:val="00505CBC"/>
    <w:rsid w:val="00506AF9"/>
    <w:rsid w:val="005070C7"/>
    <w:rsid w:val="00510930"/>
    <w:rsid w:val="00511DC9"/>
    <w:rsid w:val="00515F0E"/>
    <w:rsid w:val="00517C72"/>
    <w:rsid w:val="005238AE"/>
    <w:rsid w:val="00524242"/>
    <w:rsid w:val="005249C9"/>
    <w:rsid w:val="0052509C"/>
    <w:rsid w:val="0052687F"/>
    <w:rsid w:val="00527617"/>
    <w:rsid w:val="005302EF"/>
    <w:rsid w:val="00530FB2"/>
    <w:rsid w:val="005344C8"/>
    <w:rsid w:val="005348AE"/>
    <w:rsid w:val="005353CE"/>
    <w:rsid w:val="00535D28"/>
    <w:rsid w:val="00540163"/>
    <w:rsid w:val="00546532"/>
    <w:rsid w:val="00552818"/>
    <w:rsid w:val="005549F2"/>
    <w:rsid w:val="00560A43"/>
    <w:rsid w:val="00562E13"/>
    <w:rsid w:val="00564B9E"/>
    <w:rsid w:val="00566526"/>
    <w:rsid w:val="00567B8C"/>
    <w:rsid w:val="0057197E"/>
    <w:rsid w:val="00572588"/>
    <w:rsid w:val="00573374"/>
    <w:rsid w:val="00574F8B"/>
    <w:rsid w:val="00577D82"/>
    <w:rsid w:val="0058590F"/>
    <w:rsid w:val="00586671"/>
    <w:rsid w:val="0058686C"/>
    <w:rsid w:val="00587BF9"/>
    <w:rsid w:val="0059037C"/>
    <w:rsid w:val="005967B9"/>
    <w:rsid w:val="00596D41"/>
    <w:rsid w:val="005A2F7E"/>
    <w:rsid w:val="005A7917"/>
    <w:rsid w:val="005B0A20"/>
    <w:rsid w:val="005B1B45"/>
    <w:rsid w:val="005B328A"/>
    <w:rsid w:val="005B36DE"/>
    <w:rsid w:val="005B603E"/>
    <w:rsid w:val="005C0854"/>
    <w:rsid w:val="005C1E26"/>
    <w:rsid w:val="005C362F"/>
    <w:rsid w:val="005D08B4"/>
    <w:rsid w:val="005D0EC6"/>
    <w:rsid w:val="005D4E26"/>
    <w:rsid w:val="005D7B29"/>
    <w:rsid w:val="005E0983"/>
    <w:rsid w:val="005E2B8F"/>
    <w:rsid w:val="005E3827"/>
    <w:rsid w:val="005E4533"/>
    <w:rsid w:val="005E76A7"/>
    <w:rsid w:val="005F12A9"/>
    <w:rsid w:val="005F286C"/>
    <w:rsid w:val="005F3474"/>
    <w:rsid w:val="005F3F15"/>
    <w:rsid w:val="005F4ABF"/>
    <w:rsid w:val="005F6108"/>
    <w:rsid w:val="005F7566"/>
    <w:rsid w:val="005F7DAE"/>
    <w:rsid w:val="006010E2"/>
    <w:rsid w:val="00605B5B"/>
    <w:rsid w:val="006063C4"/>
    <w:rsid w:val="006120E0"/>
    <w:rsid w:val="00612627"/>
    <w:rsid w:val="00615D92"/>
    <w:rsid w:val="006207F9"/>
    <w:rsid w:val="00620E0F"/>
    <w:rsid w:val="006221C8"/>
    <w:rsid w:val="006235B6"/>
    <w:rsid w:val="00623933"/>
    <w:rsid w:val="00640E8C"/>
    <w:rsid w:val="006420F6"/>
    <w:rsid w:val="006429C8"/>
    <w:rsid w:val="0064395E"/>
    <w:rsid w:val="0064499E"/>
    <w:rsid w:val="00645374"/>
    <w:rsid w:val="00645D68"/>
    <w:rsid w:val="006544EF"/>
    <w:rsid w:val="0065460B"/>
    <w:rsid w:val="00655133"/>
    <w:rsid w:val="006554D3"/>
    <w:rsid w:val="0065664B"/>
    <w:rsid w:val="00657852"/>
    <w:rsid w:val="00661E29"/>
    <w:rsid w:val="006643AE"/>
    <w:rsid w:val="00670244"/>
    <w:rsid w:val="0067063A"/>
    <w:rsid w:val="006737F7"/>
    <w:rsid w:val="00673FF9"/>
    <w:rsid w:val="006805EF"/>
    <w:rsid w:val="006810A5"/>
    <w:rsid w:val="0068137C"/>
    <w:rsid w:val="006821A3"/>
    <w:rsid w:val="0068285E"/>
    <w:rsid w:val="006868D8"/>
    <w:rsid w:val="00686FEA"/>
    <w:rsid w:val="00687512"/>
    <w:rsid w:val="0069137B"/>
    <w:rsid w:val="00696722"/>
    <w:rsid w:val="006A056D"/>
    <w:rsid w:val="006A13B2"/>
    <w:rsid w:val="006A360C"/>
    <w:rsid w:val="006A57C4"/>
    <w:rsid w:val="006A793B"/>
    <w:rsid w:val="006A7E42"/>
    <w:rsid w:val="006B1B6E"/>
    <w:rsid w:val="006B5933"/>
    <w:rsid w:val="006C16E4"/>
    <w:rsid w:val="006C35FA"/>
    <w:rsid w:val="006C38FE"/>
    <w:rsid w:val="006C7DBF"/>
    <w:rsid w:val="006D0963"/>
    <w:rsid w:val="006D0E2A"/>
    <w:rsid w:val="006E2EB5"/>
    <w:rsid w:val="006E5791"/>
    <w:rsid w:val="006E63B2"/>
    <w:rsid w:val="006E674B"/>
    <w:rsid w:val="006E741E"/>
    <w:rsid w:val="006E7F28"/>
    <w:rsid w:val="006F0A12"/>
    <w:rsid w:val="006F7963"/>
    <w:rsid w:val="007006A4"/>
    <w:rsid w:val="0070378A"/>
    <w:rsid w:val="0070516D"/>
    <w:rsid w:val="00706752"/>
    <w:rsid w:val="0070773A"/>
    <w:rsid w:val="0071036D"/>
    <w:rsid w:val="007112A9"/>
    <w:rsid w:val="00713277"/>
    <w:rsid w:val="0071386B"/>
    <w:rsid w:val="007154CC"/>
    <w:rsid w:val="007162CE"/>
    <w:rsid w:val="00716B8D"/>
    <w:rsid w:val="00720E36"/>
    <w:rsid w:val="00722A99"/>
    <w:rsid w:val="00724369"/>
    <w:rsid w:val="00724528"/>
    <w:rsid w:val="007264B4"/>
    <w:rsid w:val="00731294"/>
    <w:rsid w:val="0073252B"/>
    <w:rsid w:val="007335A8"/>
    <w:rsid w:val="00735A85"/>
    <w:rsid w:val="00737759"/>
    <w:rsid w:val="00751855"/>
    <w:rsid w:val="00751BAC"/>
    <w:rsid w:val="00751C97"/>
    <w:rsid w:val="0075580E"/>
    <w:rsid w:val="00755875"/>
    <w:rsid w:val="00757C83"/>
    <w:rsid w:val="007601E7"/>
    <w:rsid w:val="00760717"/>
    <w:rsid w:val="0076274D"/>
    <w:rsid w:val="00763B2C"/>
    <w:rsid w:val="00765084"/>
    <w:rsid w:val="00772440"/>
    <w:rsid w:val="007741EE"/>
    <w:rsid w:val="0078288E"/>
    <w:rsid w:val="00783595"/>
    <w:rsid w:val="00793133"/>
    <w:rsid w:val="00796C5E"/>
    <w:rsid w:val="00797766"/>
    <w:rsid w:val="007A0F06"/>
    <w:rsid w:val="007A3AB2"/>
    <w:rsid w:val="007A4874"/>
    <w:rsid w:val="007A4D5C"/>
    <w:rsid w:val="007A5CAC"/>
    <w:rsid w:val="007A6FFB"/>
    <w:rsid w:val="007B27B7"/>
    <w:rsid w:val="007B3771"/>
    <w:rsid w:val="007B56E4"/>
    <w:rsid w:val="007B6855"/>
    <w:rsid w:val="007B7D81"/>
    <w:rsid w:val="007C0BE3"/>
    <w:rsid w:val="007C283B"/>
    <w:rsid w:val="007C4599"/>
    <w:rsid w:val="007C4E27"/>
    <w:rsid w:val="007C5208"/>
    <w:rsid w:val="007C6935"/>
    <w:rsid w:val="007C6BF2"/>
    <w:rsid w:val="007D0452"/>
    <w:rsid w:val="007D1000"/>
    <w:rsid w:val="007D518C"/>
    <w:rsid w:val="007D52AA"/>
    <w:rsid w:val="007D6406"/>
    <w:rsid w:val="007D6F69"/>
    <w:rsid w:val="007E07CF"/>
    <w:rsid w:val="007E0F29"/>
    <w:rsid w:val="007E3064"/>
    <w:rsid w:val="007E577A"/>
    <w:rsid w:val="007E700C"/>
    <w:rsid w:val="007E7CAE"/>
    <w:rsid w:val="007F682C"/>
    <w:rsid w:val="00800C4D"/>
    <w:rsid w:val="0080468F"/>
    <w:rsid w:val="00804B03"/>
    <w:rsid w:val="008074A7"/>
    <w:rsid w:val="00814635"/>
    <w:rsid w:val="0081466F"/>
    <w:rsid w:val="008158F3"/>
    <w:rsid w:val="00824D91"/>
    <w:rsid w:val="00825A22"/>
    <w:rsid w:val="00827F10"/>
    <w:rsid w:val="008315CB"/>
    <w:rsid w:val="00831EE1"/>
    <w:rsid w:val="008331BE"/>
    <w:rsid w:val="0083414B"/>
    <w:rsid w:val="00834431"/>
    <w:rsid w:val="00835BC5"/>
    <w:rsid w:val="00836ED8"/>
    <w:rsid w:val="0084184B"/>
    <w:rsid w:val="00844523"/>
    <w:rsid w:val="00845DBC"/>
    <w:rsid w:val="0084701B"/>
    <w:rsid w:val="00847850"/>
    <w:rsid w:val="0085387E"/>
    <w:rsid w:val="00853C72"/>
    <w:rsid w:val="008565E0"/>
    <w:rsid w:val="00860344"/>
    <w:rsid w:val="00861448"/>
    <w:rsid w:val="00864DE2"/>
    <w:rsid w:val="00865221"/>
    <w:rsid w:val="00865BE5"/>
    <w:rsid w:val="00867B7B"/>
    <w:rsid w:val="0087367D"/>
    <w:rsid w:val="00874CB2"/>
    <w:rsid w:val="00875244"/>
    <w:rsid w:val="0087797D"/>
    <w:rsid w:val="008805D1"/>
    <w:rsid w:val="00881511"/>
    <w:rsid w:val="00881841"/>
    <w:rsid w:val="00881A6E"/>
    <w:rsid w:val="0088277B"/>
    <w:rsid w:val="00882CAF"/>
    <w:rsid w:val="008833BF"/>
    <w:rsid w:val="0088417A"/>
    <w:rsid w:val="00885238"/>
    <w:rsid w:val="00886314"/>
    <w:rsid w:val="00890246"/>
    <w:rsid w:val="00893550"/>
    <w:rsid w:val="008A22AD"/>
    <w:rsid w:val="008B0904"/>
    <w:rsid w:val="008B473D"/>
    <w:rsid w:val="008B52C2"/>
    <w:rsid w:val="008B7BCE"/>
    <w:rsid w:val="008B7DD8"/>
    <w:rsid w:val="008C0C6E"/>
    <w:rsid w:val="008C0CA0"/>
    <w:rsid w:val="008C3985"/>
    <w:rsid w:val="008C75A7"/>
    <w:rsid w:val="008D0AF7"/>
    <w:rsid w:val="008D0B6B"/>
    <w:rsid w:val="008D0CF9"/>
    <w:rsid w:val="008D1D03"/>
    <w:rsid w:val="008D2C4A"/>
    <w:rsid w:val="008D636D"/>
    <w:rsid w:val="008D7D45"/>
    <w:rsid w:val="008E0256"/>
    <w:rsid w:val="008E0CC4"/>
    <w:rsid w:val="008E1B37"/>
    <w:rsid w:val="008E24A1"/>
    <w:rsid w:val="008E3AD1"/>
    <w:rsid w:val="008F4823"/>
    <w:rsid w:val="008F5216"/>
    <w:rsid w:val="008F59A7"/>
    <w:rsid w:val="008F605B"/>
    <w:rsid w:val="008F7832"/>
    <w:rsid w:val="00901160"/>
    <w:rsid w:val="009035C1"/>
    <w:rsid w:val="0090406E"/>
    <w:rsid w:val="00905155"/>
    <w:rsid w:val="00905F2B"/>
    <w:rsid w:val="0091118D"/>
    <w:rsid w:val="00911800"/>
    <w:rsid w:val="009121FF"/>
    <w:rsid w:val="00912EC1"/>
    <w:rsid w:val="0091612E"/>
    <w:rsid w:val="009169F3"/>
    <w:rsid w:val="00916DE5"/>
    <w:rsid w:val="00922E5C"/>
    <w:rsid w:val="00923A0D"/>
    <w:rsid w:val="00930590"/>
    <w:rsid w:val="00930F33"/>
    <w:rsid w:val="0093269E"/>
    <w:rsid w:val="0093479C"/>
    <w:rsid w:val="009357A3"/>
    <w:rsid w:val="00935F97"/>
    <w:rsid w:val="009360BC"/>
    <w:rsid w:val="009403B7"/>
    <w:rsid w:val="0094143E"/>
    <w:rsid w:val="00943479"/>
    <w:rsid w:val="0094433A"/>
    <w:rsid w:val="0094506C"/>
    <w:rsid w:val="009508A5"/>
    <w:rsid w:val="0095460D"/>
    <w:rsid w:val="00954F98"/>
    <w:rsid w:val="00957947"/>
    <w:rsid w:val="0096318F"/>
    <w:rsid w:val="00963899"/>
    <w:rsid w:val="0096527C"/>
    <w:rsid w:val="00965A9B"/>
    <w:rsid w:val="00967118"/>
    <w:rsid w:val="009701D1"/>
    <w:rsid w:val="00970BF2"/>
    <w:rsid w:val="0097566D"/>
    <w:rsid w:val="00977C28"/>
    <w:rsid w:val="00982010"/>
    <w:rsid w:val="009838CE"/>
    <w:rsid w:val="009839EB"/>
    <w:rsid w:val="00992F71"/>
    <w:rsid w:val="00994414"/>
    <w:rsid w:val="009947E6"/>
    <w:rsid w:val="009952EE"/>
    <w:rsid w:val="009953E7"/>
    <w:rsid w:val="00996986"/>
    <w:rsid w:val="00997468"/>
    <w:rsid w:val="009A218B"/>
    <w:rsid w:val="009A4F83"/>
    <w:rsid w:val="009B0730"/>
    <w:rsid w:val="009B0E60"/>
    <w:rsid w:val="009B231F"/>
    <w:rsid w:val="009B2815"/>
    <w:rsid w:val="009B36AF"/>
    <w:rsid w:val="009B6024"/>
    <w:rsid w:val="009B6DEA"/>
    <w:rsid w:val="009B6F5E"/>
    <w:rsid w:val="009B7CA3"/>
    <w:rsid w:val="009C533F"/>
    <w:rsid w:val="009C5C97"/>
    <w:rsid w:val="009D02BB"/>
    <w:rsid w:val="009D0A71"/>
    <w:rsid w:val="009D3207"/>
    <w:rsid w:val="009D331F"/>
    <w:rsid w:val="009D54F2"/>
    <w:rsid w:val="009D5D9C"/>
    <w:rsid w:val="009D7521"/>
    <w:rsid w:val="009E0829"/>
    <w:rsid w:val="009E1011"/>
    <w:rsid w:val="009E30DB"/>
    <w:rsid w:val="009E383B"/>
    <w:rsid w:val="009E3C5B"/>
    <w:rsid w:val="009E50A8"/>
    <w:rsid w:val="009E7A32"/>
    <w:rsid w:val="009F0800"/>
    <w:rsid w:val="009F2409"/>
    <w:rsid w:val="009F4B31"/>
    <w:rsid w:val="009F5451"/>
    <w:rsid w:val="00A0104B"/>
    <w:rsid w:val="00A036A4"/>
    <w:rsid w:val="00A0443E"/>
    <w:rsid w:val="00A060D7"/>
    <w:rsid w:val="00A10B73"/>
    <w:rsid w:val="00A11CF0"/>
    <w:rsid w:val="00A1451A"/>
    <w:rsid w:val="00A15DE6"/>
    <w:rsid w:val="00A16B1C"/>
    <w:rsid w:val="00A21313"/>
    <w:rsid w:val="00A218E2"/>
    <w:rsid w:val="00A30B07"/>
    <w:rsid w:val="00A312B3"/>
    <w:rsid w:val="00A31BE3"/>
    <w:rsid w:val="00A32367"/>
    <w:rsid w:val="00A34409"/>
    <w:rsid w:val="00A3473E"/>
    <w:rsid w:val="00A3600F"/>
    <w:rsid w:val="00A36233"/>
    <w:rsid w:val="00A40DB4"/>
    <w:rsid w:val="00A4143B"/>
    <w:rsid w:val="00A42302"/>
    <w:rsid w:val="00A426D0"/>
    <w:rsid w:val="00A4461F"/>
    <w:rsid w:val="00A45A2A"/>
    <w:rsid w:val="00A46069"/>
    <w:rsid w:val="00A51587"/>
    <w:rsid w:val="00A53AA3"/>
    <w:rsid w:val="00A62811"/>
    <w:rsid w:val="00A65D5A"/>
    <w:rsid w:val="00A66050"/>
    <w:rsid w:val="00A70A82"/>
    <w:rsid w:val="00A77191"/>
    <w:rsid w:val="00A8275D"/>
    <w:rsid w:val="00A837C5"/>
    <w:rsid w:val="00A91505"/>
    <w:rsid w:val="00AA09BD"/>
    <w:rsid w:val="00AA0D6F"/>
    <w:rsid w:val="00AA0D97"/>
    <w:rsid w:val="00AA3CAD"/>
    <w:rsid w:val="00AA4C57"/>
    <w:rsid w:val="00AA797A"/>
    <w:rsid w:val="00AB2ADE"/>
    <w:rsid w:val="00AB4760"/>
    <w:rsid w:val="00AB5B9C"/>
    <w:rsid w:val="00AC1138"/>
    <w:rsid w:val="00AC1AB8"/>
    <w:rsid w:val="00AC35CB"/>
    <w:rsid w:val="00AC73DE"/>
    <w:rsid w:val="00AD1D16"/>
    <w:rsid w:val="00AD1F60"/>
    <w:rsid w:val="00AD2596"/>
    <w:rsid w:val="00AD3D9B"/>
    <w:rsid w:val="00AD47E4"/>
    <w:rsid w:val="00AD61D4"/>
    <w:rsid w:val="00AE0941"/>
    <w:rsid w:val="00AE1BFE"/>
    <w:rsid w:val="00AE6AF7"/>
    <w:rsid w:val="00B00001"/>
    <w:rsid w:val="00B0571C"/>
    <w:rsid w:val="00B11D01"/>
    <w:rsid w:val="00B125BD"/>
    <w:rsid w:val="00B12FED"/>
    <w:rsid w:val="00B14FA8"/>
    <w:rsid w:val="00B15056"/>
    <w:rsid w:val="00B16AE3"/>
    <w:rsid w:val="00B1765F"/>
    <w:rsid w:val="00B24CB5"/>
    <w:rsid w:val="00B30672"/>
    <w:rsid w:val="00B30EFB"/>
    <w:rsid w:val="00B354D9"/>
    <w:rsid w:val="00B35BDF"/>
    <w:rsid w:val="00B35C34"/>
    <w:rsid w:val="00B35C8F"/>
    <w:rsid w:val="00B40A52"/>
    <w:rsid w:val="00B43AFA"/>
    <w:rsid w:val="00B44C45"/>
    <w:rsid w:val="00B50544"/>
    <w:rsid w:val="00B53F73"/>
    <w:rsid w:val="00B5658B"/>
    <w:rsid w:val="00B57D6B"/>
    <w:rsid w:val="00B63A62"/>
    <w:rsid w:val="00B6403E"/>
    <w:rsid w:val="00B64F1A"/>
    <w:rsid w:val="00B67BEA"/>
    <w:rsid w:val="00B70B8E"/>
    <w:rsid w:val="00B71F9F"/>
    <w:rsid w:val="00B7235B"/>
    <w:rsid w:val="00B75DD8"/>
    <w:rsid w:val="00B84D07"/>
    <w:rsid w:val="00B850F4"/>
    <w:rsid w:val="00B94B3C"/>
    <w:rsid w:val="00B95A62"/>
    <w:rsid w:val="00BA07D2"/>
    <w:rsid w:val="00BA0B70"/>
    <w:rsid w:val="00BB021E"/>
    <w:rsid w:val="00BB326C"/>
    <w:rsid w:val="00BB4044"/>
    <w:rsid w:val="00BC215F"/>
    <w:rsid w:val="00BC4810"/>
    <w:rsid w:val="00BC68CD"/>
    <w:rsid w:val="00BC78FF"/>
    <w:rsid w:val="00BC7990"/>
    <w:rsid w:val="00BD4EC9"/>
    <w:rsid w:val="00BD7F34"/>
    <w:rsid w:val="00BE01BB"/>
    <w:rsid w:val="00BE03B5"/>
    <w:rsid w:val="00BE043A"/>
    <w:rsid w:val="00BE5995"/>
    <w:rsid w:val="00BE5E30"/>
    <w:rsid w:val="00BE5FDE"/>
    <w:rsid w:val="00BE660D"/>
    <w:rsid w:val="00BF16AE"/>
    <w:rsid w:val="00BF457D"/>
    <w:rsid w:val="00BF5F8F"/>
    <w:rsid w:val="00BF6F5A"/>
    <w:rsid w:val="00C01D8B"/>
    <w:rsid w:val="00C03F1F"/>
    <w:rsid w:val="00C13C3B"/>
    <w:rsid w:val="00C15C09"/>
    <w:rsid w:val="00C164B3"/>
    <w:rsid w:val="00C227A0"/>
    <w:rsid w:val="00C23495"/>
    <w:rsid w:val="00C24C0B"/>
    <w:rsid w:val="00C25648"/>
    <w:rsid w:val="00C25DD6"/>
    <w:rsid w:val="00C27049"/>
    <w:rsid w:val="00C34D83"/>
    <w:rsid w:val="00C36604"/>
    <w:rsid w:val="00C37E0A"/>
    <w:rsid w:val="00C41694"/>
    <w:rsid w:val="00C42156"/>
    <w:rsid w:val="00C42EDF"/>
    <w:rsid w:val="00C4617A"/>
    <w:rsid w:val="00C557F4"/>
    <w:rsid w:val="00C55F56"/>
    <w:rsid w:val="00C6339F"/>
    <w:rsid w:val="00C647B1"/>
    <w:rsid w:val="00C64992"/>
    <w:rsid w:val="00C664C6"/>
    <w:rsid w:val="00C70A60"/>
    <w:rsid w:val="00C70BF2"/>
    <w:rsid w:val="00C72410"/>
    <w:rsid w:val="00C72C39"/>
    <w:rsid w:val="00C74B95"/>
    <w:rsid w:val="00C74D78"/>
    <w:rsid w:val="00C756EF"/>
    <w:rsid w:val="00C77677"/>
    <w:rsid w:val="00C77C3C"/>
    <w:rsid w:val="00C811B7"/>
    <w:rsid w:val="00C81E42"/>
    <w:rsid w:val="00C83E62"/>
    <w:rsid w:val="00C9148C"/>
    <w:rsid w:val="00C917CF"/>
    <w:rsid w:val="00C94065"/>
    <w:rsid w:val="00CA1A85"/>
    <w:rsid w:val="00CA316D"/>
    <w:rsid w:val="00CA34AB"/>
    <w:rsid w:val="00CA3DC4"/>
    <w:rsid w:val="00CA4E01"/>
    <w:rsid w:val="00CB10D5"/>
    <w:rsid w:val="00CB198A"/>
    <w:rsid w:val="00CB1E39"/>
    <w:rsid w:val="00CB2FB9"/>
    <w:rsid w:val="00CB368B"/>
    <w:rsid w:val="00CB54D6"/>
    <w:rsid w:val="00CB6344"/>
    <w:rsid w:val="00CB6A94"/>
    <w:rsid w:val="00CB6F86"/>
    <w:rsid w:val="00CC01A9"/>
    <w:rsid w:val="00CC1EAD"/>
    <w:rsid w:val="00CC60FC"/>
    <w:rsid w:val="00CD2185"/>
    <w:rsid w:val="00CD2B50"/>
    <w:rsid w:val="00CD5A2D"/>
    <w:rsid w:val="00CD5A5F"/>
    <w:rsid w:val="00CD64C2"/>
    <w:rsid w:val="00CE0533"/>
    <w:rsid w:val="00CF0E03"/>
    <w:rsid w:val="00CF6089"/>
    <w:rsid w:val="00D00774"/>
    <w:rsid w:val="00D0142A"/>
    <w:rsid w:val="00D018F3"/>
    <w:rsid w:val="00D028BF"/>
    <w:rsid w:val="00D047B9"/>
    <w:rsid w:val="00D05200"/>
    <w:rsid w:val="00D05CF7"/>
    <w:rsid w:val="00D103C5"/>
    <w:rsid w:val="00D11D6F"/>
    <w:rsid w:val="00D15BF3"/>
    <w:rsid w:val="00D1679E"/>
    <w:rsid w:val="00D17AE3"/>
    <w:rsid w:val="00D26DAD"/>
    <w:rsid w:val="00D270D0"/>
    <w:rsid w:val="00D311B2"/>
    <w:rsid w:val="00D31C6C"/>
    <w:rsid w:val="00D356FF"/>
    <w:rsid w:val="00D35A1C"/>
    <w:rsid w:val="00D373DD"/>
    <w:rsid w:val="00D41739"/>
    <w:rsid w:val="00D4363C"/>
    <w:rsid w:val="00D466AD"/>
    <w:rsid w:val="00D510C0"/>
    <w:rsid w:val="00D51ADC"/>
    <w:rsid w:val="00D5215F"/>
    <w:rsid w:val="00D53F4F"/>
    <w:rsid w:val="00D6139E"/>
    <w:rsid w:val="00D657A3"/>
    <w:rsid w:val="00D6683E"/>
    <w:rsid w:val="00D7100B"/>
    <w:rsid w:val="00D72B50"/>
    <w:rsid w:val="00D73410"/>
    <w:rsid w:val="00D73B1B"/>
    <w:rsid w:val="00D74592"/>
    <w:rsid w:val="00D76A93"/>
    <w:rsid w:val="00D821FE"/>
    <w:rsid w:val="00D84685"/>
    <w:rsid w:val="00D84F18"/>
    <w:rsid w:val="00D91A6C"/>
    <w:rsid w:val="00D92FC2"/>
    <w:rsid w:val="00D9557C"/>
    <w:rsid w:val="00D9558A"/>
    <w:rsid w:val="00D96BCA"/>
    <w:rsid w:val="00D9742E"/>
    <w:rsid w:val="00DA362E"/>
    <w:rsid w:val="00DA5BDB"/>
    <w:rsid w:val="00DA6E70"/>
    <w:rsid w:val="00DA7928"/>
    <w:rsid w:val="00DB4B56"/>
    <w:rsid w:val="00DB7323"/>
    <w:rsid w:val="00DC02C6"/>
    <w:rsid w:val="00DC2924"/>
    <w:rsid w:val="00DC4B57"/>
    <w:rsid w:val="00DC56AC"/>
    <w:rsid w:val="00DD1D90"/>
    <w:rsid w:val="00DD4213"/>
    <w:rsid w:val="00DD53C6"/>
    <w:rsid w:val="00DD69DC"/>
    <w:rsid w:val="00DE254C"/>
    <w:rsid w:val="00DE27FB"/>
    <w:rsid w:val="00DE579D"/>
    <w:rsid w:val="00DE5831"/>
    <w:rsid w:val="00DE615E"/>
    <w:rsid w:val="00DE7882"/>
    <w:rsid w:val="00DF2079"/>
    <w:rsid w:val="00DF2AB7"/>
    <w:rsid w:val="00DF6CBD"/>
    <w:rsid w:val="00DF7904"/>
    <w:rsid w:val="00E02075"/>
    <w:rsid w:val="00E0225B"/>
    <w:rsid w:val="00E02995"/>
    <w:rsid w:val="00E07F31"/>
    <w:rsid w:val="00E10193"/>
    <w:rsid w:val="00E11482"/>
    <w:rsid w:val="00E13183"/>
    <w:rsid w:val="00E13C77"/>
    <w:rsid w:val="00E145B9"/>
    <w:rsid w:val="00E15252"/>
    <w:rsid w:val="00E175F1"/>
    <w:rsid w:val="00E20234"/>
    <w:rsid w:val="00E2119E"/>
    <w:rsid w:val="00E22904"/>
    <w:rsid w:val="00E24376"/>
    <w:rsid w:val="00E24F28"/>
    <w:rsid w:val="00E31E85"/>
    <w:rsid w:val="00E33402"/>
    <w:rsid w:val="00E3342D"/>
    <w:rsid w:val="00E50CEA"/>
    <w:rsid w:val="00E53456"/>
    <w:rsid w:val="00E60CF1"/>
    <w:rsid w:val="00E61589"/>
    <w:rsid w:val="00E62256"/>
    <w:rsid w:val="00E62431"/>
    <w:rsid w:val="00E64421"/>
    <w:rsid w:val="00E6508E"/>
    <w:rsid w:val="00E6519F"/>
    <w:rsid w:val="00E65488"/>
    <w:rsid w:val="00E65738"/>
    <w:rsid w:val="00E72D57"/>
    <w:rsid w:val="00E77772"/>
    <w:rsid w:val="00E90426"/>
    <w:rsid w:val="00E91712"/>
    <w:rsid w:val="00E91C04"/>
    <w:rsid w:val="00E93763"/>
    <w:rsid w:val="00E965F9"/>
    <w:rsid w:val="00E96704"/>
    <w:rsid w:val="00EA037D"/>
    <w:rsid w:val="00EA14D9"/>
    <w:rsid w:val="00EA4B92"/>
    <w:rsid w:val="00EA60F9"/>
    <w:rsid w:val="00EB14B6"/>
    <w:rsid w:val="00EB265F"/>
    <w:rsid w:val="00EB3CE8"/>
    <w:rsid w:val="00EB45C2"/>
    <w:rsid w:val="00EB4851"/>
    <w:rsid w:val="00EB4A8E"/>
    <w:rsid w:val="00EB5750"/>
    <w:rsid w:val="00EC0A89"/>
    <w:rsid w:val="00EC1378"/>
    <w:rsid w:val="00EC176A"/>
    <w:rsid w:val="00EC1EAF"/>
    <w:rsid w:val="00EC4270"/>
    <w:rsid w:val="00EC720E"/>
    <w:rsid w:val="00ED3286"/>
    <w:rsid w:val="00EE02A4"/>
    <w:rsid w:val="00EE1D48"/>
    <w:rsid w:val="00EE274E"/>
    <w:rsid w:val="00EE2A37"/>
    <w:rsid w:val="00EE74B5"/>
    <w:rsid w:val="00EE7F01"/>
    <w:rsid w:val="00EF1F09"/>
    <w:rsid w:val="00EF3DD3"/>
    <w:rsid w:val="00EF5BA5"/>
    <w:rsid w:val="00EF6E1E"/>
    <w:rsid w:val="00F00FED"/>
    <w:rsid w:val="00F047BE"/>
    <w:rsid w:val="00F05311"/>
    <w:rsid w:val="00F10129"/>
    <w:rsid w:val="00F1066B"/>
    <w:rsid w:val="00F10EF1"/>
    <w:rsid w:val="00F10F1D"/>
    <w:rsid w:val="00F1495B"/>
    <w:rsid w:val="00F14A8B"/>
    <w:rsid w:val="00F173F8"/>
    <w:rsid w:val="00F21EAF"/>
    <w:rsid w:val="00F2740B"/>
    <w:rsid w:val="00F3269E"/>
    <w:rsid w:val="00F33AF7"/>
    <w:rsid w:val="00F379C7"/>
    <w:rsid w:val="00F40E3E"/>
    <w:rsid w:val="00F41278"/>
    <w:rsid w:val="00F41456"/>
    <w:rsid w:val="00F47C68"/>
    <w:rsid w:val="00F5039F"/>
    <w:rsid w:val="00F50BC3"/>
    <w:rsid w:val="00F50BED"/>
    <w:rsid w:val="00F51A25"/>
    <w:rsid w:val="00F52D48"/>
    <w:rsid w:val="00F53687"/>
    <w:rsid w:val="00F53952"/>
    <w:rsid w:val="00F561FF"/>
    <w:rsid w:val="00F57DAB"/>
    <w:rsid w:val="00F603F8"/>
    <w:rsid w:val="00F64A34"/>
    <w:rsid w:val="00F70ABC"/>
    <w:rsid w:val="00F71488"/>
    <w:rsid w:val="00F7288F"/>
    <w:rsid w:val="00F73A23"/>
    <w:rsid w:val="00F75200"/>
    <w:rsid w:val="00F771F4"/>
    <w:rsid w:val="00F8148E"/>
    <w:rsid w:val="00F814B2"/>
    <w:rsid w:val="00F81941"/>
    <w:rsid w:val="00F81D90"/>
    <w:rsid w:val="00F90611"/>
    <w:rsid w:val="00F91CD2"/>
    <w:rsid w:val="00F93590"/>
    <w:rsid w:val="00F94451"/>
    <w:rsid w:val="00F97D5B"/>
    <w:rsid w:val="00FA1D04"/>
    <w:rsid w:val="00FA2493"/>
    <w:rsid w:val="00FA6B7A"/>
    <w:rsid w:val="00FB0494"/>
    <w:rsid w:val="00FB0E23"/>
    <w:rsid w:val="00FB1316"/>
    <w:rsid w:val="00FB3262"/>
    <w:rsid w:val="00FB3354"/>
    <w:rsid w:val="00FB7D83"/>
    <w:rsid w:val="00FC05EE"/>
    <w:rsid w:val="00FC13CF"/>
    <w:rsid w:val="00FC36C7"/>
    <w:rsid w:val="00FC4B93"/>
    <w:rsid w:val="00FD1622"/>
    <w:rsid w:val="00FD2297"/>
    <w:rsid w:val="00FD26E7"/>
    <w:rsid w:val="00FD2E2B"/>
    <w:rsid w:val="00FD3423"/>
    <w:rsid w:val="00FD49CA"/>
    <w:rsid w:val="00FD6634"/>
    <w:rsid w:val="00FD7CCB"/>
    <w:rsid w:val="00FE33B7"/>
    <w:rsid w:val="00FE366A"/>
    <w:rsid w:val="00FE403F"/>
    <w:rsid w:val="00FE5EDF"/>
    <w:rsid w:val="00FF0E3A"/>
    <w:rsid w:val="00FF1CFC"/>
    <w:rsid w:val="00FF2400"/>
    <w:rsid w:val="00FF73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B307D"/>
  <w15:docId w15:val="{E7E8339C-86C8-4B0A-BAAB-6AB438D2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039F"/>
    <w:rPr>
      <w:rFonts w:ascii="Calibri" w:eastAsia="Times New Roman" w:hAnsi="Calibri" w:cs="Times New Roman"/>
      <w:lang w:eastAsia="pl-PL"/>
    </w:rPr>
  </w:style>
  <w:style w:type="paragraph" w:styleId="Nagwek1">
    <w:name w:val="heading 1"/>
    <w:basedOn w:val="Normalny"/>
    <w:next w:val="Normalny"/>
    <w:link w:val="Nagwek1Znak"/>
    <w:uiPriority w:val="9"/>
    <w:qFormat/>
    <w:rsid w:val="005238AE"/>
    <w:pPr>
      <w:keepNext/>
      <w:keepLines/>
      <w:spacing w:before="480" w:after="0"/>
      <w:outlineLvl w:val="0"/>
    </w:pPr>
    <w:rPr>
      <w:rFonts w:ascii="Cambria" w:hAnsi="Cambria"/>
      <w:b/>
      <w:color w:val="21798E"/>
      <w:sz w:val="28"/>
      <w:szCs w:val="20"/>
    </w:rPr>
  </w:style>
  <w:style w:type="paragraph" w:styleId="Nagwek2">
    <w:name w:val="heading 2"/>
    <w:basedOn w:val="Normalny"/>
    <w:next w:val="Normalny"/>
    <w:link w:val="Nagwek2Znak"/>
    <w:uiPriority w:val="9"/>
    <w:semiHidden/>
    <w:unhideWhenUsed/>
    <w:qFormat/>
    <w:rsid w:val="005238AE"/>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iPriority w:val="9"/>
    <w:semiHidden/>
    <w:unhideWhenUsed/>
    <w:qFormat/>
    <w:rsid w:val="005238AE"/>
    <w:pPr>
      <w:keepNext/>
      <w:keepLines/>
      <w:spacing w:before="200" w:after="0"/>
      <w:outlineLvl w:val="2"/>
    </w:pPr>
    <w:rPr>
      <w:rFonts w:ascii="Cambria" w:hAnsi="Cambria"/>
      <w:b/>
      <w:bCs/>
      <w:color w:val="4F81BD"/>
    </w:rPr>
  </w:style>
  <w:style w:type="paragraph" w:styleId="Nagwek5">
    <w:name w:val="heading 5"/>
    <w:basedOn w:val="Normalny"/>
    <w:next w:val="Normalny"/>
    <w:link w:val="Nagwek5Znak"/>
    <w:uiPriority w:val="9"/>
    <w:unhideWhenUsed/>
    <w:qFormat/>
    <w:rsid w:val="005238AE"/>
    <w:pPr>
      <w:keepNext/>
      <w:keepLines/>
      <w:spacing w:before="200" w:after="0"/>
      <w:outlineLvl w:val="4"/>
    </w:pPr>
    <w:rPr>
      <w:rFonts w:ascii="Cambria" w:hAnsi="Cambria"/>
      <w:color w:val="243F6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238AE"/>
    <w:rPr>
      <w:rFonts w:ascii="Cambria" w:eastAsia="Times New Roman" w:hAnsi="Cambria" w:cs="Times New Roman"/>
      <w:b/>
      <w:color w:val="21798E"/>
      <w:sz w:val="28"/>
      <w:szCs w:val="20"/>
      <w:lang w:eastAsia="pl-PL"/>
    </w:rPr>
  </w:style>
  <w:style w:type="character" w:customStyle="1" w:styleId="Nagwek2Znak">
    <w:name w:val="Nagłówek 2 Znak"/>
    <w:basedOn w:val="Domylnaczcionkaakapitu"/>
    <w:link w:val="Nagwek2"/>
    <w:uiPriority w:val="9"/>
    <w:semiHidden/>
    <w:rsid w:val="005238AE"/>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uiPriority w:val="9"/>
    <w:semiHidden/>
    <w:rsid w:val="005238AE"/>
    <w:rPr>
      <w:rFonts w:ascii="Cambria" w:eastAsia="Times New Roman" w:hAnsi="Cambria" w:cs="Times New Roman"/>
      <w:b/>
      <w:bCs/>
      <w:color w:val="4F81BD"/>
      <w:lang w:eastAsia="pl-PL"/>
    </w:rPr>
  </w:style>
  <w:style w:type="character" w:customStyle="1" w:styleId="Nagwek5Znak">
    <w:name w:val="Nagłówek 5 Znak"/>
    <w:basedOn w:val="Domylnaczcionkaakapitu"/>
    <w:link w:val="Nagwek5"/>
    <w:uiPriority w:val="9"/>
    <w:rsid w:val="005238AE"/>
    <w:rPr>
      <w:rFonts w:ascii="Cambria" w:eastAsia="Times New Roman" w:hAnsi="Cambria" w:cs="Times New Roman"/>
      <w:color w:val="243F60"/>
      <w:lang w:eastAsia="pl-PL"/>
    </w:rPr>
  </w:style>
  <w:style w:type="paragraph" w:styleId="Akapitzlist">
    <w:name w:val="List Paragraph"/>
    <w:aliases w:val="List,L1,List Paragraph,Akapit z listą5,Preambuła,HŁ_Bullet1,lp1,Normal,Akapit z listą3,Akapit z listą31,Wypunktowanie,Normal2,Obiekt,List Paragraph1,Wyliczanie,Numerowanie,BulletC,Średnia lista 2 — akcent 41,CW_Lista,normalny tekst,NOWY"/>
    <w:basedOn w:val="Normalny"/>
    <w:link w:val="AkapitzlistZnak"/>
    <w:uiPriority w:val="34"/>
    <w:qFormat/>
    <w:rsid w:val="005238AE"/>
    <w:pPr>
      <w:ind w:left="720"/>
      <w:contextualSpacing/>
    </w:pPr>
  </w:style>
  <w:style w:type="paragraph" w:styleId="Nagwek">
    <w:name w:val="header"/>
    <w:basedOn w:val="Normalny"/>
    <w:link w:val="NagwekZnak"/>
    <w:uiPriority w:val="99"/>
    <w:unhideWhenUsed/>
    <w:rsid w:val="005238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38AE"/>
    <w:rPr>
      <w:rFonts w:ascii="Calibri" w:eastAsia="Times New Roman" w:hAnsi="Calibri" w:cs="Times New Roman"/>
      <w:lang w:eastAsia="pl-PL"/>
    </w:rPr>
  </w:style>
  <w:style w:type="paragraph" w:styleId="Stopka">
    <w:name w:val="footer"/>
    <w:basedOn w:val="Normalny"/>
    <w:link w:val="StopkaZnak"/>
    <w:uiPriority w:val="99"/>
    <w:unhideWhenUsed/>
    <w:rsid w:val="005238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38AE"/>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5238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38AE"/>
    <w:rPr>
      <w:rFonts w:ascii="Tahoma" w:eastAsia="Times New Roman" w:hAnsi="Tahoma" w:cs="Tahoma"/>
      <w:sz w:val="16"/>
      <w:szCs w:val="16"/>
      <w:lang w:eastAsia="pl-PL"/>
    </w:rPr>
  </w:style>
  <w:style w:type="paragraph" w:styleId="Tytu">
    <w:name w:val="Title"/>
    <w:basedOn w:val="Normalny"/>
    <w:next w:val="Normalny"/>
    <w:link w:val="TytuZnak"/>
    <w:qFormat/>
    <w:rsid w:val="005238AE"/>
    <w:pPr>
      <w:pBdr>
        <w:bottom w:val="single" w:sz="8" w:space="4" w:color="2DA2BF"/>
      </w:pBdr>
      <w:spacing w:after="300" w:line="240" w:lineRule="auto"/>
      <w:contextualSpacing/>
    </w:pPr>
    <w:rPr>
      <w:rFonts w:ascii="Cambria" w:hAnsi="Cambria"/>
      <w:color w:val="343434"/>
      <w:spacing w:val="5"/>
      <w:kern w:val="28"/>
      <w:sz w:val="52"/>
      <w:szCs w:val="20"/>
    </w:rPr>
  </w:style>
  <w:style w:type="character" w:customStyle="1" w:styleId="TytuZnak">
    <w:name w:val="Tytuł Znak"/>
    <w:basedOn w:val="Domylnaczcionkaakapitu"/>
    <w:link w:val="Tytu"/>
    <w:rsid w:val="005238AE"/>
    <w:rPr>
      <w:rFonts w:ascii="Cambria" w:eastAsia="Times New Roman" w:hAnsi="Cambria" w:cs="Times New Roman"/>
      <w:color w:val="343434"/>
      <w:spacing w:val="5"/>
      <w:kern w:val="28"/>
      <w:sz w:val="52"/>
      <w:szCs w:val="20"/>
      <w:lang w:eastAsia="pl-PL"/>
    </w:rPr>
  </w:style>
  <w:style w:type="paragraph" w:customStyle="1" w:styleId="Akapitzlist1">
    <w:name w:val="Akapit z listą1"/>
    <w:aliases w:val="sw tekst,Akapit z listą11,Akapit z listą111"/>
    <w:basedOn w:val="Normalny"/>
    <w:qFormat/>
    <w:rsid w:val="005238AE"/>
    <w:pPr>
      <w:spacing w:after="120"/>
      <w:ind w:left="720"/>
      <w:contextualSpacing/>
    </w:pPr>
  </w:style>
  <w:style w:type="paragraph" w:styleId="Tekstpodstawowy">
    <w:name w:val="Body Text"/>
    <w:basedOn w:val="Normalny"/>
    <w:link w:val="TekstpodstawowyZnak"/>
    <w:rsid w:val="005238AE"/>
    <w:pPr>
      <w:spacing w:after="120" w:line="240" w:lineRule="auto"/>
    </w:pPr>
    <w:rPr>
      <w:rFonts w:ascii="Times New Roman" w:hAnsi="Times New Roman"/>
      <w:sz w:val="24"/>
      <w:szCs w:val="24"/>
    </w:rPr>
  </w:style>
  <w:style w:type="character" w:customStyle="1" w:styleId="TekstpodstawowyZnak">
    <w:name w:val="Tekst podstawowy Znak"/>
    <w:basedOn w:val="Domylnaczcionkaakapitu"/>
    <w:link w:val="Tekstpodstawowy"/>
    <w:rsid w:val="005238A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5238AE"/>
    <w:pPr>
      <w:spacing w:after="120"/>
    </w:pPr>
    <w:rPr>
      <w:sz w:val="16"/>
      <w:szCs w:val="16"/>
    </w:rPr>
  </w:style>
  <w:style w:type="character" w:customStyle="1" w:styleId="Tekstpodstawowy3Znak">
    <w:name w:val="Tekst podstawowy 3 Znak"/>
    <w:basedOn w:val="Domylnaczcionkaakapitu"/>
    <w:link w:val="Tekstpodstawowy3"/>
    <w:uiPriority w:val="99"/>
    <w:rsid w:val="005238AE"/>
    <w:rPr>
      <w:rFonts w:ascii="Calibri" w:eastAsia="Times New Roman" w:hAnsi="Calibri" w:cs="Times New Roman"/>
      <w:sz w:val="16"/>
      <w:szCs w:val="16"/>
      <w:lang w:eastAsia="pl-PL"/>
    </w:rPr>
  </w:style>
  <w:style w:type="paragraph" w:styleId="Tekstpodstawowy2">
    <w:name w:val="Body Text 2"/>
    <w:basedOn w:val="Normalny"/>
    <w:link w:val="Tekstpodstawowy2Znak"/>
    <w:uiPriority w:val="99"/>
    <w:unhideWhenUsed/>
    <w:rsid w:val="005238AE"/>
    <w:pPr>
      <w:spacing w:after="120" w:line="480" w:lineRule="auto"/>
    </w:pPr>
  </w:style>
  <w:style w:type="character" w:customStyle="1" w:styleId="Tekstpodstawowy2Znak">
    <w:name w:val="Tekst podstawowy 2 Znak"/>
    <w:basedOn w:val="Domylnaczcionkaakapitu"/>
    <w:link w:val="Tekstpodstawowy2"/>
    <w:uiPriority w:val="99"/>
    <w:rsid w:val="005238AE"/>
    <w:rPr>
      <w:rFonts w:ascii="Calibri" w:eastAsia="Times New Roman" w:hAnsi="Calibri" w:cs="Times New Roman"/>
      <w:lang w:eastAsia="pl-PL"/>
    </w:rPr>
  </w:style>
  <w:style w:type="paragraph" w:styleId="Lista2">
    <w:name w:val="List 2"/>
    <w:basedOn w:val="Normalny"/>
    <w:rsid w:val="005238AE"/>
    <w:pPr>
      <w:spacing w:after="0" w:line="240" w:lineRule="auto"/>
      <w:ind w:left="566" w:hanging="283"/>
      <w:contextualSpacing/>
    </w:pPr>
    <w:rPr>
      <w:rFonts w:ascii="Times New Roman" w:hAnsi="Times New Roman"/>
      <w:sz w:val="20"/>
      <w:szCs w:val="20"/>
    </w:rPr>
  </w:style>
  <w:style w:type="paragraph" w:styleId="Tekstprzypisudolnego">
    <w:name w:val="footnote text"/>
    <w:basedOn w:val="Normalny"/>
    <w:link w:val="TekstprzypisudolnegoZnak"/>
    <w:uiPriority w:val="99"/>
    <w:semiHidden/>
    <w:rsid w:val="005238AE"/>
    <w:pPr>
      <w:spacing w:after="120"/>
    </w:pPr>
    <w:rPr>
      <w:sz w:val="20"/>
      <w:szCs w:val="20"/>
    </w:rPr>
  </w:style>
  <w:style w:type="character" w:customStyle="1" w:styleId="TekstprzypisudolnegoZnak">
    <w:name w:val="Tekst przypisu dolnego Znak"/>
    <w:basedOn w:val="Domylnaczcionkaakapitu"/>
    <w:link w:val="Tekstprzypisudolnego"/>
    <w:uiPriority w:val="99"/>
    <w:semiHidden/>
    <w:rsid w:val="005238AE"/>
    <w:rPr>
      <w:rFonts w:ascii="Calibri" w:eastAsia="Times New Roman" w:hAnsi="Calibri" w:cs="Times New Roman"/>
      <w:sz w:val="20"/>
      <w:szCs w:val="20"/>
      <w:lang w:eastAsia="pl-PL"/>
    </w:rPr>
  </w:style>
  <w:style w:type="character" w:styleId="Odwoanieprzypisudolnego">
    <w:name w:val="footnote reference"/>
    <w:uiPriority w:val="99"/>
    <w:rsid w:val="005238AE"/>
    <w:rPr>
      <w:vertAlign w:val="superscript"/>
    </w:rPr>
  </w:style>
  <w:style w:type="paragraph" w:customStyle="1" w:styleId="Kolorowalistaakcent11">
    <w:name w:val="Kolorowa lista — akcent 11"/>
    <w:basedOn w:val="Normalny"/>
    <w:qFormat/>
    <w:rsid w:val="005238AE"/>
    <w:pPr>
      <w:spacing w:after="160" w:line="259" w:lineRule="auto"/>
      <w:ind w:left="720"/>
      <w:contextualSpacing/>
    </w:pPr>
    <w:rPr>
      <w:rFonts w:eastAsia="Calibri"/>
    </w:rPr>
  </w:style>
  <w:style w:type="character" w:customStyle="1" w:styleId="AkapitzlistZnak">
    <w:name w:val="Akapit z listą Znak"/>
    <w:aliases w:val="List Znak,L1 Znak,List Paragraph Znak,Akapit z listą5 Znak,Preambuła Znak,HŁ_Bullet1 Znak,lp1 Znak,Normal Znak,Akapit z listą3 Znak,Akapit z listą31 Znak,Wypunktowanie Znak,Normal2 Znak,Obiekt Znak,List Paragraph1 Znak,BulletC Znak"/>
    <w:link w:val="Akapitzlist"/>
    <w:uiPriority w:val="34"/>
    <w:qFormat/>
    <w:rsid w:val="005238AE"/>
    <w:rPr>
      <w:rFonts w:ascii="Calibri" w:eastAsia="Times New Roman" w:hAnsi="Calibri" w:cs="Times New Roman"/>
      <w:lang w:eastAsia="pl-PL"/>
    </w:rPr>
  </w:style>
  <w:style w:type="paragraph" w:customStyle="1" w:styleId="Style37">
    <w:name w:val="Style37"/>
    <w:basedOn w:val="Normalny"/>
    <w:uiPriority w:val="99"/>
    <w:rsid w:val="005238AE"/>
    <w:pPr>
      <w:spacing w:after="120"/>
    </w:pPr>
  </w:style>
  <w:style w:type="paragraph" w:customStyle="1" w:styleId="Nagwek10">
    <w:name w:val="Nagłówek1"/>
    <w:basedOn w:val="Normalny"/>
    <w:next w:val="Tekstpodstawowy"/>
    <w:rsid w:val="005238AE"/>
    <w:pPr>
      <w:keepNext/>
      <w:suppressAutoHyphens/>
      <w:spacing w:before="240" w:after="120" w:line="240" w:lineRule="auto"/>
    </w:pPr>
    <w:rPr>
      <w:rFonts w:ascii="Liberation Sans" w:eastAsia="Microsoft YaHei" w:hAnsi="Liberation Sans" w:cs="Arial"/>
      <w:kern w:val="1"/>
      <w:sz w:val="28"/>
      <w:szCs w:val="28"/>
      <w:lang w:eastAsia="zh-CN" w:bidi="hi-IN"/>
    </w:rPr>
  </w:style>
  <w:style w:type="paragraph" w:customStyle="1" w:styleId="Default">
    <w:name w:val="Default"/>
    <w:rsid w:val="005238A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Odwoaniedokomentarza2">
    <w:name w:val="Odwołanie do komentarza2"/>
    <w:rsid w:val="005238AE"/>
    <w:rPr>
      <w:sz w:val="16"/>
      <w:szCs w:val="16"/>
    </w:rPr>
  </w:style>
  <w:style w:type="character" w:customStyle="1" w:styleId="Odwoaniedokomentarza5">
    <w:name w:val="Odwołanie do komentarza5"/>
    <w:rsid w:val="005238AE"/>
    <w:rPr>
      <w:sz w:val="16"/>
      <w:szCs w:val="16"/>
    </w:rPr>
  </w:style>
  <w:style w:type="paragraph" w:customStyle="1" w:styleId="WW-Domylnie">
    <w:name w:val="WW-Domyślnie"/>
    <w:rsid w:val="005238AE"/>
    <w:pPr>
      <w:widowControl w:val="0"/>
      <w:suppressAutoHyphens/>
      <w:spacing w:after="0" w:line="240" w:lineRule="auto"/>
    </w:pPr>
    <w:rPr>
      <w:rFonts w:ascii="Times New Roman" w:eastAsia="Times New Roman" w:hAnsi="Times New Roman" w:cs="Arial"/>
      <w:kern w:val="1"/>
      <w:sz w:val="24"/>
      <w:szCs w:val="24"/>
      <w:lang w:eastAsia="zh-CN" w:bidi="hi-IN"/>
    </w:rPr>
  </w:style>
  <w:style w:type="character" w:styleId="Odwoaniedokomentarza">
    <w:name w:val="annotation reference"/>
    <w:uiPriority w:val="99"/>
    <w:semiHidden/>
    <w:unhideWhenUsed/>
    <w:rsid w:val="005238AE"/>
    <w:rPr>
      <w:sz w:val="16"/>
      <w:szCs w:val="16"/>
    </w:rPr>
  </w:style>
  <w:style w:type="paragraph" w:styleId="Tekstkomentarza">
    <w:name w:val="annotation text"/>
    <w:basedOn w:val="Normalny"/>
    <w:link w:val="TekstkomentarzaZnak"/>
    <w:uiPriority w:val="99"/>
    <w:unhideWhenUsed/>
    <w:rsid w:val="005238AE"/>
    <w:pPr>
      <w:spacing w:line="240" w:lineRule="auto"/>
    </w:pPr>
    <w:rPr>
      <w:sz w:val="20"/>
      <w:szCs w:val="20"/>
    </w:rPr>
  </w:style>
  <w:style w:type="character" w:customStyle="1" w:styleId="TekstkomentarzaZnak">
    <w:name w:val="Tekst komentarza Znak"/>
    <w:basedOn w:val="Domylnaczcionkaakapitu"/>
    <w:link w:val="Tekstkomentarza"/>
    <w:uiPriority w:val="99"/>
    <w:rsid w:val="005238AE"/>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238AE"/>
    <w:rPr>
      <w:b/>
      <w:bCs/>
    </w:rPr>
  </w:style>
  <w:style w:type="character" w:customStyle="1" w:styleId="TematkomentarzaZnak">
    <w:name w:val="Temat komentarza Znak"/>
    <w:basedOn w:val="TekstkomentarzaZnak"/>
    <w:link w:val="Tematkomentarza"/>
    <w:uiPriority w:val="99"/>
    <w:semiHidden/>
    <w:rsid w:val="005238AE"/>
    <w:rPr>
      <w:rFonts w:ascii="Calibri" w:eastAsia="Times New Roman" w:hAnsi="Calibri" w:cs="Times New Roman"/>
      <w:b/>
      <w:bCs/>
      <w:sz w:val="20"/>
      <w:szCs w:val="20"/>
      <w:lang w:eastAsia="pl-PL"/>
    </w:rPr>
  </w:style>
  <w:style w:type="paragraph" w:customStyle="1" w:styleId="p0">
    <w:name w:val="p0"/>
    <w:basedOn w:val="Normalny"/>
    <w:rsid w:val="005238AE"/>
    <w:pPr>
      <w:spacing w:before="100" w:beforeAutospacing="1" w:after="100" w:afterAutospacing="1" w:line="240" w:lineRule="auto"/>
    </w:pPr>
    <w:rPr>
      <w:rFonts w:ascii="Times New Roman" w:hAnsi="Times New Roman"/>
      <w:sz w:val="24"/>
      <w:szCs w:val="24"/>
    </w:rPr>
  </w:style>
  <w:style w:type="paragraph" w:customStyle="1" w:styleId="p1">
    <w:name w:val="p1"/>
    <w:basedOn w:val="Normalny"/>
    <w:rsid w:val="005238AE"/>
    <w:pPr>
      <w:spacing w:before="100" w:beforeAutospacing="1" w:after="100" w:afterAutospacing="1" w:line="240" w:lineRule="auto"/>
    </w:pPr>
    <w:rPr>
      <w:rFonts w:ascii="Times New Roman" w:hAnsi="Times New Roman"/>
      <w:sz w:val="24"/>
      <w:szCs w:val="24"/>
    </w:rPr>
  </w:style>
  <w:style w:type="character" w:styleId="Hipercze">
    <w:name w:val="Hyperlink"/>
    <w:uiPriority w:val="99"/>
    <w:unhideWhenUsed/>
    <w:rsid w:val="005238AE"/>
    <w:rPr>
      <w:color w:val="0000FF"/>
      <w:u w:val="single"/>
    </w:rPr>
  </w:style>
  <w:style w:type="paragraph" w:customStyle="1" w:styleId="p2">
    <w:name w:val="p2"/>
    <w:basedOn w:val="Normalny"/>
    <w:rsid w:val="005238AE"/>
    <w:pPr>
      <w:spacing w:before="100" w:beforeAutospacing="1" w:after="100" w:afterAutospacing="1" w:line="240" w:lineRule="auto"/>
    </w:pPr>
    <w:rPr>
      <w:rFonts w:ascii="Times New Roman" w:hAnsi="Times New Roman"/>
      <w:sz w:val="24"/>
      <w:szCs w:val="24"/>
    </w:rPr>
  </w:style>
  <w:style w:type="paragraph" w:customStyle="1" w:styleId="nop2">
    <w:name w:val="nop2"/>
    <w:basedOn w:val="Normalny"/>
    <w:rsid w:val="005238AE"/>
    <w:pPr>
      <w:spacing w:before="100" w:beforeAutospacing="1" w:after="100" w:afterAutospacing="1" w:line="240" w:lineRule="auto"/>
    </w:pPr>
    <w:rPr>
      <w:rFonts w:ascii="Times New Roman" w:hAnsi="Times New Roman"/>
      <w:sz w:val="24"/>
      <w:szCs w:val="24"/>
    </w:rPr>
  </w:style>
  <w:style w:type="paragraph" w:customStyle="1" w:styleId="pkt">
    <w:name w:val="pkt"/>
    <w:basedOn w:val="Normalny"/>
    <w:rsid w:val="005238AE"/>
    <w:pPr>
      <w:spacing w:before="60" w:after="60" w:line="240" w:lineRule="auto"/>
      <w:ind w:left="851" w:hanging="295"/>
      <w:jc w:val="both"/>
    </w:pPr>
    <w:rPr>
      <w:rFonts w:ascii="Times New Roman" w:hAnsi="Times New Roman"/>
      <w:sz w:val="24"/>
      <w:szCs w:val="24"/>
    </w:rPr>
  </w:style>
  <w:style w:type="paragraph" w:customStyle="1" w:styleId="WW-Tekstpodstawowywcity2">
    <w:name w:val="WW-Tekst podstawowy wcięty 2"/>
    <w:basedOn w:val="Normalny"/>
    <w:rsid w:val="005238AE"/>
    <w:pPr>
      <w:suppressAutoHyphens/>
      <w:spacing w:after="0" w:line="240" w:lineRule="auto"/>
      <w:ind w:left="426" w:hanging="426"/>
      <w:jc w:val="both"/>
    </w:pPr>
    <w:rPr>
      <w:rFonts w:ascii="Bookman Old Style" w:hAnsi="Bookman Old Style"/>
      <w:sz w:val="24"/>
      <w:szCs w:val="20"/>
      <w:lang w:eastAsia="ar-SA"/>
    </w:rPr>
  </w:style>
  <w:style w:type="paragraph" w:styleId="Bezodstpw">
    <w:name w:val="No Spacing"/>
    <w:link w:val="BezodstpwZnak"/>
    <w:qFormat/>
    <w:rsid w:val="005238AE"/>
    <w:pPr>
      <w:spacing w:after="0" w:line="240" w:lineRule="auto"/>
      <w:jc w:val="both"/>
    </w:pPr>
    <w:rPr>
      <w:rFonts w:ascii="Calibri" w:eastAsia="Calibri" w:hAnsi="Calibri" w:cs="Times New Roman"/>
    </w:rPr>
  </w:style>
  <w:style w:type="character" w:customStyle="1" w:styleId="BezodstpwZnak">
    <w:name w:val="Bez odstępów Znak"/>
    <w:link w:val="Bezodstpw"/>
    <w:rsid w:val="005238AE"/>
    <w:rPr>
      <w:rFonts w:ascii="Calibri" w:eastAsia="Calibri" w:hAnsi="Calibri" w:cs="Times New Roman"/>
    </w:rPr>
  </w:style>
  <w:style w:type="paragraph" w:customStyle="1" w:styleId="Standard">
    <w:name w:val="Standard"/>
    <w:rsid w:val="005238A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5238AE"/>
    <w:pPr>
      <w:spacing w:after="120"/>
      <w:ind w:left="283"/>
    </w:pPr>
  </w:style>
  <w:style w:type="character" w:customStyle="1" w:styleId="TekstpodstawowywcityZnak">
    <w:name w:val="Tekst podstawowy wcięty Znak"/>
    <w:basedOn w:val="Domylnaczcionkaakapitu"/>
    <w:link w:val="Tekstpodstawowywcity"/>
    <w:uiPriority w:val="99"/>
    <w:semiHidden/>
    <w:rsid w:val="005238AE"/>
    <w:rPr>
      <w:rFonts w:ascii="Calibri" w:eastAsia="Times New Roman" w:hAnsi="Calibri" w:cs="Times New Roman"/>
      <w:lang w:eastAsia="pl-PL"/>
    </w:rPr>
  </w:style>
  <w:style w:type="character" w:customStyle="1" w:styleId="msonormal0">
    <w:name w:val="msonormal"/>
    <w:basedOn w:val="Domylnaczcionkaakapitu"/>
    <w:rsid w:val="005238AE"/>
  </w:style>
  <w:style w:type="paragraph" w:customStyle="1" w:styleId="WW-Domylne">
    <w:name w:val="WW-Domy?lne"/>
    <w:rsid w:val="005238AE"/>
    <w:pPr>
      <w:shd w:val="clear" w:color="auto" w:fill="FFFFFF"/>
      <w:spacing w:after="0" w:line="100" w:lineRule="atLeast"/>
    </w:pPr>
    <w:rPr>
      <w:rFonts w:ascii="Helvetica" w:eastAsia="Times New Roman" w:hAnsi="Helvetica" w:cs="Times New Roman"/>
      <w:color w:val="000000"/>
      <w:kern w:val="1"/>
      <w:szCs w:val="20"/>
      <w:lang w:eastAsia="hi-IN" w:bidi="hi-IN"/>
    </w:rPr>
  </w:style>
  <w:style w:type="paragraph" w:customStyle="1" w:styleId="TreA">
    <w:name w:val="Treść A"/>
    <w:rsid w:val="005238AE"/>
    <w:pPr>
      <w:shd w:val="clear" w:color="auto" w:fill="FFFFFF"/>
      <w:spacing w:after="160" w:line="252" w:lineRule="auto"/>
    </w:pPr>
    <w:rPr>
      <w:rFonts w:ascii="Calibri" w:eastAsia="Calibri" w:hAnsi="Calibri" w:cs="Calibri"/>
      <w:color w:val="00000A"/>
      <w:kern w:val="1"/>
      <w:u w:color="000000"/>
      <w:lang w:val="de-DE" w:eastAsia="hi-IN" w:bidi="hi-IN"/>
    </w:rPr>
  </w:style>
  <w:style w:type="paragraph" w:customStyle="1" w:styleId="Domylne">
    <w:name w:val="Domyślne"/>
    <w:rsid w:val="005238AE"/>
    <w:pPr>
      <w:shd w:val="clear" w:color="auto" w:fill="FFFFFF"/>
      <w:spacing w:after="0" w:line="100" w:lineRule="atLeast"/>
    </w:pPr>
    <w:rPr>
      <w:rFonts w:ascii="Helvetica" w:eastAsia="Arial Unicode MS" w:hAnsi="Helvetica" w:cs="Arial Unicode MS"/>
      <w:color w:val="000000"/>
      <w:kern w:val="1"/>
      <w:u w:color="000000"/>
      <w:lang w:val="de-DE" w:eastAsia="hi-IN" w:bidi="hi-IN"/>
    </w:rPr>
  </w:style>
  <w:style w:type="paragraph" w:customStyle="1" w:styleId="WW-Tekstpodstawowy3">
    <w:name w:val="WW-Tekst podstawowy 3"/>
    <w:basedOn w:val="Normalny"/>
    <w:rsid w:val="005238AE"/>
    <w:pPr>
      <w:widowControl w:val="0"/>
      <w:tabs>
        <w:tab w:val="left" w:pos="709"/>
        <w:tab w:val="left" w:pos="993"/>
      </w:tabs>
      <w:suppressAutoHyphens/>
      <w:spacing w:after="0" w:line="240" w:lineRule="auto"/>
    </w:pPr>
    <w:rPr>
      <w:rFonts w:ascii="Times New Roman" w:eastAsia="Calibri" w:hAnsi="Times New Roman"/>
      <w:sz w:val="24"/>
      <w:szCs w:val="20"/>
    </w:rPr>
  </w:style>
  <w:style w:type="character" w:styleId="HTML-cytat">
    <w:name w:val="HTML Cite"/>
    <w:uiPriority w:val="99"/>
    <w:semiHidden/>
    <w:unhideWhenUsed/>
    <w:rsid w:val="005238AE"/>
    <w:rPr>
      <w:i/>
      <w:iCs/>
    </w:rPr>
  </w:style>
  <w:style w:type="character" w:styleId="Pogrubienie">
    <w:name w:val="Strong"/>
    <w:qFormat/>
    <w:rsid w:val="005238AE"/>
    <w:rPr>
      <w:b/>
      <w:bCs/>
    </w:rPr>
  </w:style>
  <w:style w:type="character" w:styleId="Uwydatnienie">
    <w:name w:val="Emphasis"/>
    <w:qFormat/>
    <w:rsid w:val="005238AE"/>
    <w:rPr>
      <w:i/>
      <w:iCs/>
    </w:rPr>
  </w:style>
  <w:style w:type="paragraph" w:customStyle="1" w:styleId="Styl">
    <w:name w:val="Styl"/>
    <w:rsid w:val="005238AE"/>
    <w:pPr>
      <w:widowControl w:val="0"/>
      <w:suppressAutoHyphens/>
      <w:spacing w:after="0" w:line="100" w:lineRule="atLeast"/>
    </w:pPr>
    <w:rPr>
      <w:rFonts w:ascii="Arial" w:eastAsia="Times New Roman" w:hAnsi="Arial" w:cs="Arial"/>
      <w:kern w:val="1"/>
      <w:sz w:val="24"/>
      <w:szCs w:val="24"/>
      <w:lang w:eastAsia="hi-IN" w:bidi="hi-IN"/>
    </w:rPr>
  </w:style>
  <w:style w:type="paragraph" w:customStyle="1" w:styleId="Zawartotabeli">
    <w:name w:val="Zawartość tabeli"/>
    <w:basedOn w:val="Normalny"/>
    <w:rsid w:val="005238A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WW-Tekstpodstawowywcity3">
    <w:name w:val="WW-Tekst podstawowy wci?ty 3"/>
    <w:basedOn w:val="Normalny"/>
    <w:rsid w:val="005238AE"/>
    <w:pPr>
      <w:widowControl w:val="0"/>
      <w:suppressAutoHyphens/>
      <w:spacing w:after="0" w:line="240" w:lineRule="auto"/>
      <w:ind w:left="426" w:hanging="426"/>
    </w:pPr>
    <w:rPr>
      <w:rFonts w:ascii="Times New Roman" w:eastAsia="SimSun" w:hAnsi="Times New Roman" w:cs="Mangal"/>
      <w:kern w:val="1"/>
      <w:sz w:val="28"/>
      <w:szCs w:val="24"/>
      <w:lang w:eastAsia="hi-IN" w:bidi="hi-IN"/>
    </w:rPr>
  </w:style>
  <w:style w:type="paragraph" w:styleId="Nagwekspisutreci">
    <w:name w:val="TOC Heading"/>
    <w:basedOn w:val="Nagwek1"/>
    <w:next w:val="Normalny"/>
    <w:uiPriority w:val="39"/>
    <w:semiHidden/>
    <w:unhideWhenUsed/>
    <w:qFormat/>
    <w:rsid w:val="005238AE"/>
    <w:pPr>
      <w:outlineLvl w:val="9"/>
    </w:pPr>
    <w:rPr>
      <w:bCs/>
      <w:color w:val="365F91"/>
      <w:szCs w:val="28"/>
      <w:lang w:eastAsia="en-US"/>
    </w:rPr>
  </w:style>
  <w:style w:type="paragraph" w:styleId="Spistreci1">
    <w:name w:val="toc 1"/>
    <w:basedOn w:val="Normalny"/>
    <w:next w:val="Normalny"/>
    <w:autoRedefine/>
    <w:uiPriority w:val="39"/>
    <w:unhideWhenUsed/>
    <w:rsid w:val="005238AE"/>
    <w:pPr>
      <w:spacing w:after="100"/>
    </w:pPr>
  </w:style>
  <w:style w:type="paragraph" w:customStyle="1" w:styleId="ust">
    <w:name w:val="ust"/>
    <w:rsid w:val="005238AE"/>
    <w:pPr>
      <w:suppressAutoHyphens/>
      <w:spacing w:before="60" w:after="60" w:line="240" w:lineRule="auto"/>
      <w:ind w:left="426" w:hanging="284"/>
      <w:jc w:val="both"/>
    </w:pPr>
    <w:rPr>
      <w:rFonts w:ascii="Times New Roman" w:eastAsia="Arial" w:hAnsi="Times New Roman" w:cs="Times New Roman"/>
      <w:sz w:val="24"/>
      <w:szCs w:val="24"/>
      <w:lang w:eastAsia="ar-SA"/>
    </w:rPr>
  </w:style>
  <w:style w:type="paragraph" w:customStyle="1" w:styleId="NumberList">
    <w:name w:val="Number List"/>
    <w:rsid w:val="005238AE"/>
    <w:pPr>
      <w:suppressAutoHyphens/>
      <w:spacing w:after="0" w:line="240" w:lineRule="auto"/>
      <w:ind w:left="720"/>
    </w:pPr>
    <w:rPr>
      <w:rFonts w:ascii="Times New Roman" w:eastAsia="Times New Roman" w:hAnsi="Times New Roman" w:cs="Times New Roman"/>
      <w:color w:val="000000"/>
      <w:kern w:val="1"/>
      <w:sz w:val="24"/>
      <w:szCs w:val="20"/>
      <w:lang w:eastAsia="zh-CN"/>
    </w:rPr>
  </w:style>
  <w:style w:type="paragraph" w:customStyle="1" w:styleId="Tekstpodstawowy1">
    <w:name w:val="Tekst podstawowy1"/>
    <w:basedOn w:val="Normalny"/>
    <w:rsid w:val="005238AE"/>
    <w:pPr>
      <w:shd w:val="clear" w:color="auto" w:fill="FFFFFF"/>
      <w:suppressAutoHyphens/>
      <w:spacing w:after="480" w:line="533" w:lineRule="exact"/>
      <w:ind w:hanging="1420"/>
    </w:pPr>
    <w:rPr>
      <w:rFonts w:ascii="Times New Roman" w:hAnsi="Times New Roman"/>
      <w:sz w:val="24"/>
      <w:szCs w:val="24"/>
      <w:lang w:eastAsia="zh-CN"/>
    </w:rPr>
  </w:style>
  <w:style w:type="numbering" w:customStyle="1" w:styleId="1ust1">
    <w:name w:val="§ 1. / ust. 1"/>
    <w:uiPriority w:val="99"/>
    <w:rsid w:val="005238AE"/>
    <w:pPr>
      <w:numPr>
        <w:numId w:val="16"/>
      </w:numPr>
    </w:pPr>
  </w:style>
  <w:style w:type="paragraph" w:customStyle="1" w:styleId="Tekstdopunktu">
    <w:name w:val="Tekst do punktu"/>
    <w:rsid w:val="005238AE"/>
    <w:pPr>
      <w:widowControl w:val="0"/>
      <w:adjustRightInd w:val="0"/>
      <w:spacing w:after="0" w:line="360" w:lineRule="atLeast"/>
      <w:ind w:left="510"/>
      <w:jc w:val="both"/>
      <w:textAlignment w:val="baseline"/>
    </w:pPr>
    <w:rPr>
      <w:rFonts w:ascii="Times" w:eastAsia="Times New Roman" w:hAnsi="Times" w:cs="Times New Roman"/>
      <w:szCs w:val="20"/>
      <w:lang w:eastAsia="pl-PL"/>
    </w:rPr>
  </w:style>
  <w:style w:type="paragraph" w:customStyle="1" w:styleId="Ustp">
    <w:name w:val="Ustęp"/>
    <w:basedOn w:val="Normalny"/>
    <w:uiPriority w:val="99"/>
    <w:qFormat/>
    <w:rsid w:val="005238AE"/>
    <w:pPr>
      <w:tabs>
        <w:tab w:val="num" w:pos="1080"/>
      </w:tabs>
      <w:spacing w:after="120" w:line="240" w:lineRule="auto"/>
      <w:ind w:left="1080" w:hanging="720"/>
      <w:jc w:val="both"/>
    </w:pPr>
    <w:rPr>
      <w:rFonts w:eastAsia="Calibri"/>
      <w:sz w:val="24"/>
      <w:szCs w:val="24"/>
      <w:lang w:eastAsia="en-US"/>
    </w:rPr>
  </w:style>
  <w:style w:type="paragraph" w:styleId="Poprawka">
    <w:name w:val="Revision"/>
    <w:hidden/>
    <w:uiPriority w:val="99"/>
    <w:semiHidden/>
    <w:rsid w:val="005238AE"/>
    <w:pPr>
      <w:spacing w:after="0" w:line="240" w:lineRule="auto"/>
    </w:pPr>
    <w:rPr>
      <w:rFonts w:ascii="Calibri" w:eastAsia="Times New Roman" w:hAnsi="Calibri" w:cs="Times New Roman"/>
      <w:lang w:eastAsia="pl-PL"/>
    </w:rPr>
  </w:style>
  <w:style w:type="character" w:customStyle="1" w:styleId="Teksttreci">
    <w:name w:val="Tekst treści_"/>
    <w:basedOn w:val="Domylnaczcionkaakapitu"/>
    <w:link w:val="Teksttreci0"/>
    <w:rsid w:val="005F6108"/>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5F6108"/>
    <w:pPr>
      <w:widowControl w:val="0"/>
      <w:shd w:val="clear" w:color="auto" w:fill="FFFFFF"/>
      <w:spacing w:after="0" w:line="259" w:lineRule="auto"/>
      <w:jc w:val="both"/>
    </w:pPr>
    <w:rPr>
      <w:rFonts w:ascii="Times New Roman" w:hAnsi="Times New Roman"/>
      <w:lang w:eastAsia="en-US"/>
    </w:rPr>
  </w:style>
  <w:style w:type="paragraph" w:styleId="Tekstprzypisukocowego">
    <w:name w:val="endnote text"/>
    <w:basedOn w:val="Normalny"/>
    <w:link w:val="TekstprzypisukocowegoZnak"/>
    <w:uiPriority w:val="99"/>
    <w:semiHidden/>
    <w:unhideWhenUsed/>
    <w:rsid w:val="00E152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15252"/>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E15252"/>
    <w:rPr>
      <w:vertAlign w:val="superscript"/>
    </w:rPr>
  </w:style>
  <w:style w:type="paragraph" w:customStyle="1" w:styleId="pf0">
    <w:name w:val="pf0"/>
    <w:basedOn w:val="Normalny"/>
    <w:rsid w:val="00FF0E3A"/>
    <w:pPr>
      <w:spacing w:before="100" w:beforeAutospacing="1" w:after="100" w:afterAutospacing="1" w:line="240" w:lineRule="auto"/>
    </w:pPr>
    <w:rPr>
      <w:rFonts w:ascii="Times New Roman" w:hAnsi="Times New Roman"/>
      <w:sz w:val="24"/>
      <w:szCs w:val="24"/>
    </w:rPr>
  </w:style>
  <w:style w:type="character" w:customStyle="1" w:styleId="cf01">
    <w:name w:val="cf01"/>
    <w:basedOn w:val="Domylnaczcionkaakapitu"/>
    <w:rsid w:val="00FF0E3A"/>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64395E"/>
    <w:rPr>
      <w:color w:val="605E5C"/>
      <w:shd w:val="clear" w:color="auto" w:fill="E1DFDD"/>
    </w:rPr>
  </w:style>
  <w:style w:type="numbering" w:customStyle="1" w:styleId="Biecalista1">
    <w:name w:val="Bieżąca lista1"/>
    <w:uiPriority w:val="99"/>
    <w:rsid w:val="00CB10D5"/>
    <w:pPr>
      <w:numPr>
        <w:numId w:val="39"/>
      </w:numPr>
    </w:pPr>
  </w:style>
  <w:style w:type="character" w:customStyle="1" w:styleId="size">
    <w:name w:val="size"/>
    <w:basedOn w:val="Domylnaczcionkaakapitu"/>
    <w:rsid w:val="00C25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007066">
      <w:bodyDiv w:val="1"/>
      <w:marLeft w:val="0"/>
      <w:marRight w:val="0"/>
      <w:marTop w:val="0"/>
      <w:marBottom w:val="0"/>
      <w:divBdr>
        <w:top w:val="none" w:sz="0" w:space="0" w:color="auto"/>
        <w:left w:val="none" w:sz="0" w:space="0" w:color="auto"/>
        <w:bottom w:val="none" w:sz="0" w:space="0" w:color="auto"/>
        <w:right w:val="none" w:sz="0" w:space="0" w:color="auto"/>
      </w:divBdr>
    </w:div>
    <w:div w:id="346952885">
      <w:bodyDiv w:val="1"/>
      <w:marLeft w:val="0"/>
      <w:marRight w:val="0"/>
      <w:marTop w:val="0"/>
      <w:marBottom w:val="0"/>
      <w:divBdr>
        <w:top w:val="none" w:sz="0" w:space="0" w:color="auto"/>
        <w:left w:val="none" w:sz="0" w:space="0" w:color="auto"/>
        <w:bottom w:val="none" w:sz="0" w:space="0" w:color="auto"/>
        <w:right w:val="none" w:sz="0" w:space="0" w:color="auto"/>
      </w:divBdr>
    </w:div>
    <w:div w:id="412163921">
      <w:bodyDiv w:val="1"/>
      <w:marLeft w:val="0"/>
      <w:marRight w:val="0"/>
      <w:marTop w:val="0"/>
      <w:marBottom w:val="0"/>
      <w:divBdr>
        <w:top w:val="none" w:sz="0" w:space="0" w:color="auto"/>
        <w:left w:val="none" w:sz="0" w:space="0" w:color="auto"/>
        <w:bottom w:val="none" w:sz="0" w:space="0" w:color="auto"/>
        <w:right w:val="none" w:sz="0" w:space="0" w:color="auto"/>
      </w:divBdr>
    </w:div>
    <w:div w:id="714619296">
      <w:bodyDiv w:val="1"/>
      <w:marLeft w:val="0"/>
      <w:marRight w:val="0"/>
      <w:marTop w:val="0"/>
      <w:marBottom w:val="0"/>
      <w:divBdr>
        <w:top w:val="none" w:sz="0" w:space="0" w:color="auto"/>
        <w:left w:val="none" w:sz="0" w:space="0" w:color="auto"/>
        <w:bottom w:val="none" w:sz="0" w:space="0" w:color="auto"/>
        <w:right w:val="none" w:sz="0" w:space="0" w:color="auto"/>
      </w:divBdr>
    </w:div>
    <w:div w:id="1131091491">
      <w:bodyDiv w:val="1"/>
      <w:marLeft w:val="0"/>
      <w:marRight w:val="0"/>
      <w:marTop w:val="0"/>
      <w:marBottom w:val="0"/>
      <w:divBdr>
        <w:top w:val="none" w:sz="0" w:space="0" w:color="auto"/>
        <w:left w:val="none" w:sz="0" w:space="0" w:color="auto"/>
        <w:bottom w:val="none" w:sz="0" w:space="0" w:color="auto"/>
        <w:right w:val="none" w:sz="0" w:space="0" w:color="auto"/>
      </w:divBdr>
    </w:div>
    <w:div w:id="1245842478">
      <w:bodyDiv w:val="1"/>
      <w:marLeft w:val="0"/>
      <w:marRight w:val="0"/>
      <w:marTop w:val="0"/>
      <w:marBottom w:val="0"/>
      <w:divBdr>
        <w:top w:val="none" w:sz="0" w:space="0" w:color="auto"/>
        <w:left w:val="none" w:sz="0" w:space="0" w:color="auto"/>
        <w:bottom w:val="none" w:sz="0" w:space="0" w:color="auto"/>
        <w:right w:val="none" w:sz="0" w:space="0" w:color="auto"/>
      </w:divBdr>
    </w:div>
    <w:div w:id="1719552531">
      <w:bodyDiv w:val="1"/>
      <w:marLeft w:val="0"/>
      <w:marRight w:val="0"/>
      <w:marTop w:val="0"/>
      <w:marBottom w:val="0"/>
      <w:divBdr>
        <w:top w:val="none" w:sz="0" w:space="0" w:color="auto"/>
        <w:left w:val="none" w:sz="0" w:space="0" w:color="auto"/>
        <w:bottom w:val="none" w:sz="0" w:space="0" w:color="auto"/>
        <w:right w:val="none" w:sz="0" w:space="0" w:color="auto"/>
      </w:divBdr>
    </w:div>
    <w:div w:id="1761364500">
      <w:bodyDiv w:val="1"/>
      <w:marLeft w:val="0"/>
      <w:marRight w:val="0"/>
      <w:marTop w:val="0"/>
      <w:marBottom w:val="0"/>
      <w:divBdr>
        <w:top w:val="none" w:sz="0" w:space="0" w:color="auto"/>
        <w:left w:val="none" w:sz="0" w:space="0" w:color="auto"/>
        <w:bottom w:val="none" w:sz="0" w:space="0" w:color="auto"/>
        <w:right w:val="none" w:sz="0" w:space="0" w:color="auto"/>
      </w:divBdr>
    </w:div>
    <w:div w:id="1769277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usze.malopolska.pl/node/602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szot-zub@umig.olkusz.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budny@umig.olkusz.pl" TargetMode="External"/><Relationship Id="rId4" Type="http://schemas.openxmlformats.org/officeDocument/2006/relationships/settings" Target="settings.xml"/><Relationship Id="rId9" Type="http://schemas.openxmlformats.org/officeDocument/2006/relationships/hyperlink" Target="mailto:a.czarnota-stach@umig.olkusz.p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1D088-6172-4EB0-A6C1-DEAB156D2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11657</Words>
  <Characters>69944</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E.Zub-Sokalska</dc:creator>
  <cp:keywords/>
  <dc:description/>
  <cp:lastModifiedBy>Urząd Miasta Olkusz</cp:lastModifiedBy>
  <cp:revision>2</cp:revision>
  <cp:lastPrinted>2024-08-21T10:41:00Z</cp:lastPrinted>
  <dcterms:created xsi:type="dcterms:W3CDTF">2024-08-21T10:42:00Z</dcterms:created>
  <dcterms:modified xsi:type="dcterms:W3CDTF">2024-08-21T10:42:00Z</dcterms:modified>
</cp:coreProperties>
</file>