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7B06" w:rsidRDefault="0000304A" w:rsidP="009D0EAA">
      <w:pPr>
        <w:ind w:left="708"/>
        <w:rPr>
          <w:rFonts w:ascii="Times New Roman" w:hAnsi="Times New Roman" w:cs="Times New Roman"/>
          <w:b/>
          <w:bCs/>
        </w:rPr>
      </w:pPr>
      <w:r w:rsidRPr="009D0EAA">
        <w:rPr>
          <w:rFonts w:ascii="Times New Roman" w:hAnsi="Times New Roman" w:cs="Times New Roman"/>
          <w:b/>
          <w:bCs/>
        </w:rPr>
        <w:t xml:space="preserve">SPECYFIKACJA WYKONANIA I ODBIORU ROBÓT DLA </w:t>
      </w:r>
      <w:r w:rsidR="009D0EAA">
        <w:rPr>
          <w:rFonts w:ascii="Times New Roman" w:hAnsi="Times New Roman" w:cs="Times New Roman"/>
          <w:b/>
          <w:bCs/>
        </w:rPr>
        <w:t>REMONTU</w:t>
      </w:r>
      <w:r w:rsidRPr="009D0EAA">
        <w:rPr>
          <w:rFonts w:ascii="Times New Roman" w:hAnsi="Times New Roman" w:cs="Times New Roman"/>
          <w:b/>
          <w:bCs/>
        </w:rPr>
        <w:t xml:space="preserve"> </w:t>
      </w:r>
      <w:r w:rsidR="00713492">
        <w:rPr>
          <w:rFonts w:ascii="Times New Roman" w:hAnsi="Times New Roman" w:cs="Times New Roman"/>
          <w:b/>
          <w:bCs/>
        </w:rPr>
        <w:t>DR</w:t>
      </w:r>
      <w:r w:rsidR="00C12509">
        <w:rPr>
          <w:rFonts w:ascii="Times New Roman" w:hAnsi="Times New Roman" w:cs="Times New Roman"/>
          <w:b/>
          <w:bCs/>
        </w:rPr>
        <w:t>OGI</w:t>
      </w:r>
      <w:r w:rsidRPr="009D0EAA">
        <w:rPr>
          <w:rFonts w:ascii="Times New Roman" w:hAnsi="Times New Roman" w:cs="Times New Roman"/>
          <w:b/>
          <w:bCs/>
        </w:rPr>
        <w:t xml:space="preserve"> LEŚN</w:t>
      </w:r>
      <w:r w:rsidR="00C12509">
        <w:rPr>
          <w:rFonts w:ascii="Times New Roman" w:hAnsi="Times New Roman" w:cs="Times New Roman"/>
          <w:b/>
          <w:bCs/>
        </w:rPr>
        <w:t>EJ</w:t>
      </w:r>
      <w:r w:rsidRPr="009D0EAA">
        <w:rPr>
          <w:rFonts w:ascii="Times New Roman" w:hAnsi="Times New Roman" w:cs="Times New Roman"/>
          <w:b/>
          <w:bCs/>
        </w:rPr>
        <w:t xml:space="preserve"> W LEŚNICTWIE </w:t>
      </w:r>
      <w:r w:rsidR="006A6C60">
        <w:rPr>
          <w:rFonts w:ascii="Times New Roman" w:hAnsi="Times New Roman" w:cs="Times New Roman"/>
          <w:b/>
          <w:bCs/>
        </w:rPr>
        <w:t>WARSZYN</w:t>
      </w:r>
    </w:p>
    <w:p w:rsidR="002569EE" w:rsidRDefault="002569EE" w:rsidP="009D0EAA">
      <w:pPr>
        <w:ind w:left="708"/>
        <w:rPr>
          <w:rFonts w:ascii="Times New Roman" w:hAnsi="Times New Roman" w:cs="Times New Roman"/>
          <w:b/>
          <w:bCs/>
        </w:rPr>
      </w:pPr>
    </w:p>
    <w:p w:rsidR="0000304A" w:rsidRPr="009D0EAA" w:rsidRDefault="0000304A" w:rsidP="009D0EAA">
      <w:pPr>
        <w:ind w:left="708"/>
        <w:rPr>
          <w:rFonts w:ascii="Times New Roman" w:hAnsi="Times New Roman" w:cs="Times New Roman"/>
          <w:b/>
          <w:bCs/>
        </w:rPr>
      </w:pPr>
      <w:r w:rsidRPr="009D0EAA">
        <w:rPr>
          <w:rFonts w:ascii="Times New Roman" w:hAnsi="Times New Roman" w:cs="Times New Roman"/>
          <w:b/>
          <w:bCs/>
        </w:rPr>
        <w:t xml:space="preserve"> </w:t>
      </w:r>
    </w:p>
    <w:p w:rsidR="009D0EAA" w:rsidRDefault="0000304A" w:rsidP="0074176C">
      <w:pPr>
        <w:spacing w:line="360" w:lineRule="auto"/>
        <w:ind w:firstLine="708"/>
        <w:rPr>
          <w:rFonts w:ascii="Times New Roman" w:hAnsi="Times New Roman" w:cs="Times New Roman"/>
        </w:rPr>
      </w:pPr>
      <w:r w:rsidRPr="0000304A">
        <w:rPr>
          <w:rFonts w:ascii="Times New Roman" w:hAnsi="Times New Roman" w:cs="Times New Roman"/>
        </w:rPr>
        <w:t xml:space="preserve">Warunkami prawidłowego odbioru robót w asortymencie </w:t>
      </w:r>
      <w:r w:rsidR="009D0EAA">
        <w:rPr>
          <w:rFonts w:ascii="Times New Roman" w:hAnsi="Times New Roman" w:cs="Times New Roman"/>
        </w:rPr>
        <w:t>remontu</w:t>
      </w:r>
      <w:r w:rsidRPr="0000304A">
        <w:rPr>
          <w:rFonts w:ascii="Times New Roman" w:hAnsi="Times New Roman" w:cs="Times New Roman"/>
        </w:rPr>
        <w:t xml:space="preserve"> drogi leśnej o nawierzchni z kruszywa łamanego stabilizowanego mechanicznie 0/31,5 jest sprawdzenie pr</w:t>
      </w:r>
      <w:r w:rsidR="001B7B06">
        <w:rPr>
          <w:rFonts w:ascii="Times New Roman" w:hAnsi="Times New Roman" w:cs="Times New Roman"/>
        </w:rPr>
        <w:t>owadzonych</w:t>
      </w:r>
      <w:r w:rsidRPr="0000304A">
        <w:rPr>
          <w:rFonts w:ascii="Times New Roman" w:hAnsi="Times New Roman" w:cs="Times New Roman"/>
        </w:rPr>
        <w:t xml:space="preserve"> robót polegających na: </w:t>
      </w:r>
    </w:p>
    <w:p w:rsidR="009D0EAA" w:rsidRDefault="0074176C" w:rsidP="002569EE">
      <w:pPr>
        <w:spacing w:line="360" w:lineRule="auto"/>
        <w:rPr>
          <w:rFonts w:ascii="Times New Roman" w:hAnsi="Times New Roman" w:cs="Times New Roman"/>
        </w:rPr>
      </w:pPr>
      <w:r>
        <w:rPr>
          <w:rFonts w:ascii="Times New Roman" w:hAnsi="Times New Roman" w:cs="Times New Roman"/>
        </w:rPr>
        <w:t>1</w:t>
      </w:r>
      <w:r w:rsidR="0000304A" w:rsidRPr="0000304A">
        <w:rPr>
          <w:rFonts w:ascii="Times New Roman" w:hAnsi="Times New Roman" w:cs="Times New Roman"/>
        </w:rPr>
        <w:t>. Zebranie humusu zalegającego w pasie drogi :</w:t>
      </w:r>
    </w:p>
    <w:p w:rsidR="009D0EAA" w:rsidRDefault="0000304A" w:rsidP="0074176C">
      <w:pPr>
        <w:spacing w:after="0" w:line="360" w:lineRule="auto"/>
        <w:rPr>
          <w:rFonts w:ascii="Times New Roman" w:hAnsi="Times New Roman" w:cs="Times New Roman"/>
        </w:rPr>
      </w:pPr>
      <w:r w:rsidRPr="0000304A">
        <w:rPr>
          <w:rFonts w:ascii="Times New Roman" w:hAnsi="Times New Roman" w:cs="Times New Roman"/>
        </w:rPr>
        <w:t xml:space="preserve"> - odcięcie równiarką lub spycharką i złożenie humusu poza obrębem pasa drogi</w:t>
      </w:r>
      <w:r w:rsidR="0074176C">
        <w:rPr>
          <w:rFonts w:ascii="Times New Roman" w:hAnsi="Times New Roman" w:cs="Times New Roman"/>
        </w:rPr>
        <w:t>.</w:t>
      </w:r>
    </w:p>
    <w:p w:rsidR="009D0EAA" w:rsidRDefault="0000304A" w:rsidP="002569EE">
      <w:pPr>
        <w:spacing w:after="0" w:line="360" w:lineRule="auto"/>
        <w:rPr>
          <w:rFonts w:ascii="Times New Roman" w:hAnsi="Times New Roman" w:cs="Times New Roman"/>
        </w:rPr>
      </w:pPr>
      <w:r w:rsidRPr="0000304A">
        <w:rPr>
          <w:rFonts w:ascii="Times New Roman" w:hAnsi="Times New Roman" w:cs="Times New Roman"/>
        </w:rPr>
        <w:t xml:space="preserve"> - uporządkowanie terenu z wydobytych kamieni, korzeni itp. </w:t>
      </w:r>
    </w:p>
    <w:p w:rsidR="001B7B06" w:rsidRDefault="00237DEF" w:rsidP="002569EE">
      <w:pPr>
        <w:spacing w:after="0" w:line="360" w:lineRule="auto"/>
        <w:rPr>
          <w:rFonts w:ascii="Times New Roman" w:hAnsi="Times New Roman" w:cs="Times New Roman"/>
        </w:rPr>
      </w:pPr>
      <w:r>
        <w:rPr>
          <w:rFonts w:ascii="Times New Roman" w:hAnsi="Times New Roman" w:cs="Times New Roman"/>
        </w:rPr>
        <w:t xml:space="preserve"> - wyprofilowanie koryta istniejącej drogi z jej zagęszczeniem</w:t>
      </w:r>
    </w:p>
    <w:p w:rsidR="00544E5D" w:rsidRDefault="00544E5D" w:rsidP="002569EE">
      <w:pPr>
        <w:spacing w:after="0" w:line="360" w:lineRule="auto"/>
        <w:rPr>
          <w:rFonts w:ascii="Times New Roman" w:hAnsi="Times New Roman" w:cs="Times New Roman"/>
        </w:rPr>
      </w:pPr>
    </w:p>
    <w:p w:rsidR="009D0EAA" w:rsidRDefault="0074176C" w:rsidP="002569EE">
      <w:pPr>
        <w:spacing w:line="360" w:lineRule="auto"/>
        <w:rPr>
          <w:rFonts w:ascii="Times New Roman" w:hAnsi="Times New Roman" w:cs="Times New Roman"/>
        </w:rPr>
      </w:pPr>
      <w:r>
        <w:rPr>
          <w:rFonts w:ascii="Times New Roman" w:hAnsi="Times New Roman" w:cs="Times New Roman"/>
        </w:rPr>
        <w:t>2</w:t>
      </w:r>
      <w:r w:rsidR="0000304A" w:rsidRPr="0000304A">
        <w:rPr>
          <w:rFonts w:ascii="Times New Roman" w:hAnsi="Times New Roman" w:cs="Times New Roman"/>
        </w:rPr>
        <w:t xml:space="preserve">. Wykonanie nawierzchni z kruszywa łamanego stabilizowanego mechanicznie 0/31,5 : </w:t>
      </w:r>
    </w:p>
    <w:p w:rsidR="009D0EAA" w:rsidRDefault="0000304A" w:rsidP="002569EE">
      <w:pPr>
        <w:spacing w:after="0" w:line="360" w:lineRule="auto"/>
        <w:rPr>
          <w:rFonts w:ascii="Times New Roman" w:hAnsi="Times New Roman" w:cs="Times New Roman"/>
        </w:rPr>
      </w:pPr>
      <w:r w:rsidRPr="0000304A">
        <w:rPr>
          <w:rFonts w:ascii="Times New Roman" w:hAnsi="Times New Roman" w:cs="Times New Roman"/>
        </w:rPr>
        <w:t xml:space="preserve">- dowóz materiału na nawierzchnię drogi, </w:t>
      </w:r>
    </w:p>
    <w:p w:rsidR="001B7B06" w:rsidRDefault="0000304A" w:rsidP="002569EE">
      <w:pPr>
        <w:spacing w:after="0" w:line="360" w:lineRule="auto"/>
        <w:rPr>
          <w:rFonts w:ascii="Times New Roman" w:hAnsi="Times New Roman" w:cs="Times New Roman"/>
        </w:rPr>
      </w:pPr>
      <w:r w:rsidRPr="0000304A">
        <w:rPr>
          <w:rFonts w:ascii="Times New Roman" w:hAnsi="Times New Roman" w:cs="Times New Roman"/>
        </w:rPr>
        <w:t>- rozścielenie kruszywa łamanego 0/31,5 na żądaną szerokość i grubość,</w:t>
      </w:r>
    </w:p>
    <w:p w:rsidR="001B7B06" w:rsidRDefault="0000304A" w:rsidP="002569EE">
      <w:pPr>
        <w:spacing w:after="0" w:line="360" w:lineRule="auto"/>
        <w:rPr>
          <w:rFonts w:ascii="Times New Roman" w:hAnsi="Times New Roman" w:cs="Times New Roman"/>
        </w:rPr>
      </w:pPr>
      <w:r w:rsidRPr="0000304A">
        <w:rPr>
          <w:rFonts w:ascii="Times New Roman" w:hAnsi="Times New Roman" w:cs="Times New Roman"/>
        </w:rPr>
        <w:t xml:space="preserve">- wyrównanie nawierzchni drogi z nadaniem wymaganych spadków oraz ostateczne zagęszczenie </w:t>
      </w:r>
      <w:r w:rsidR="001B7B06">
        <w:rPr>
          <w:rFonts w:ascii="Times New Roman" w:hAnsi="Times New Roman" w:cs="Times New Roman"/>
        </w:rPr>
        <w:t xml:space="preserve">  </w:t>
      </w:r>
    </w:p>
    <w:p w:rsidR="009D0EAA" w:rsidRDefault="001B7B06" w:rsidP="002569EE">
      <w:pPr>
        <w:spacing w:after="0" w:line="360" w:lineRule="auto"/>
        <w:rPr>
          <w:rFonts w:ascii="Times New Roman" w:hAnsi="Times New Roman" w:cs="Times New Roman"/>
        </w:rPr>
      </w:pPr>
      <w:r>
        <w:rPr>
          <w:rFonts w:ascii="Times New Roman" w:hAnsi="Times New Roman" w:cs="Times New Roman"/>
        </w:rPr>
        <w:t xml:space="preserve">  </w:t>
      </w:r>
      <w:r w:rsidR="0000304A" w:rsidRPr="0000304A">
        <w:rPr>
          <w:rFonts w:ascii="Times New Roman" w:hAnsi="Times New Roman" w:cs="Times New Roman"/>
        </w:rPr>
        <w:t xml:space="preserve">nawierzchni walcem wibracyjnym, </w:t>
      </w:r>
    </w:p>
    <w:p w:rsidR="001B7B06" w:rsidRDefault="0000304A" w:rsidP="002569EE">
      <w:pPr>
        <w:spacing w:after="0" w:line="360" w:lineRule="auto"/>
        <w:rPr>
          <w:rFonts w:ascii="Times New Roman" w:hAnsi="Times New Roman" w:cs="Times New Roman"/>
        </w:rPr>
      </w:pPr>
      <w:r w:rsidRPr="0000304A">
        <w:rPr>
          <w:rFonts w:ascii="Times New Roman" w:hAnsi="Times New Roman" w:cs="Times New Roman"/>
        </w:rPr>
        <w:t>- uporządkowanie pasa drogi oraz usunięcie pozostałości (korzeni,</w:t>
      </w:r>
      <w:r w:rsidR="001B7B06">
        <w:rPr>
          <w:rFonts w:ascii="Times New Roman" w:hAnsi="Times New Roman" w:cs="Times New Roman"/>
        </w:rPr>
        <w:t xml:space="preserve"> </w:t>
      </w:r>
      <w:r w:rsidRPr="0000304A">
        <w:rPr>
          <w:rFonts w:ascii="Times New Roman" w:hAnsi="Times New Roman" w:cs="Times New Roman"/>
        </w:rPr>
        <w:t>kamieni, itp.)</w:t>
      </w:r>
    </w:p>
    <w:p w:rsidR="001B7B06" w:rsidRPr="00544E5D" w:rsidRDefault="0000304A" w:rsidP="002569EE">
      <w:pPr>
        <w:spacing w:after="0" w:line="360" w:lineRule="auto"/>
        <w:rPr>
          <w:rFonts w:ascii="Times New Roman" w:hAnsi="Times New Roman" w:cs="Times New Roman"/>
          <w:color w:val="000000" w:themeColor="text1"/>
        </w:rPr>
      </w:pPr>
      <w:r w:rsidRPr="0000304A">
        <w:rPr>
          <w:rFonts w:ascii="Times New Roman" w:hAnsi="Times New Roman" w:cs="Times New Roman"/>
        </w:rPr>
        <w:t xml:space="preserve">- parametry </w:t>
      </w:r>
      <w:r w:rsidRPr="00544E5D">
        <w:rPr>
          <w:rFonts w:ascii="Times New Roman" w:hAnsi="Times New Roman" w:cs="Times New Roman"/>
          <w:color w:val="000000" w:themeColor="text1"/>
        </w:rPr>
        <w:t>nawierzchni:</w:t>
      </w:r>
    </w:p>
    <w:p w:rsidR="001B7B06" w:rsidRPr="00544E5D" w:rsidRDefault="0000304A" w:rsidP="002569EE">
      <w:pPr>
        <w:spacing w:after="0" w:line="360" w:lineRule="auto"/>
        <w:rPr>
          <w:rFonts w:ascii="Times New Roman" w:hAnsi="Times New Roman" w:cs="Times New Roman"/>
          <w:color w:val="000000" w:themeColor="text1"/>
        </w:rPr>
      </w:pPr>
      <w:r w:rsidRPr="00544E5D">
        <w:rPr>
          <w:rFonts w:ascii="Times New Roman" w:hAnsi="Times New Roman" w:cs="Times New Roman"/>
          <w:color w:val="000000" w:themeColor="text1"/>
        </w:rPr>
        <w:t xml:space="preserve"> • szerokość - 3,</w:t>
      </w:r>
      <w:r w:rsidR="001B7B06" w:rsidRPr="00544E5D">
        <w:rPr>
          <w:rFonts w:ascii="Times New Roman" w:hAnsi="Times New Roman" w:cs="Times New Roman"/>
          <w:color w:val="000000" w:themeColor="text1"/>
        </w:rPr>
        <w:t xml:space="preserve">0 </w:t>
      </w:r>
      <w:r w:rsidRPr="00544E5D">
        <w:rPr>
          <w:rFonts w:ascii="Times New Roman" w:hAnsi="Times New Roman" w:cs="Times New Roman"/>
          <w:color w:val="000000" w:themeColor="text1"/>
        </w:rPr>
        <w:t>m, odchyłka +/- 1</w:t>
      </w:r>
      <w:r w:rsidR="001B7B06" w:rsidRPr="00544E5D">
        <w:rPr>
          <w:rFonts w:ascii="Times New Roman" w:hAnsi="Times New Roman" w:cs="Times New Roman"/>
          <w:color w:val="000000" w:themeColor="text1"/>
        </w:rPr>
        <w:t>2</w:t>
      </w:r>
      <w:r w:rsidRPr="00544E5D">
        <w:rPr>
          <w:rFonts w:ascii="Times New Roman" w:hAnsi="Times New Roman" w:cs="Times New Roman"/>
          <w:color w:val="000000" w:themeColor="text1"/>
        </w:rPr>
        <w:t xml:space="preserve"> cm, </w:t>
      </w:r>
    </w:p>
    <w:p w:rsidR="001B7B06" w:rsidRPr="00544E5D" w:rsidRDefault="001B7B06" w:rsidP="002569EE">
      <w:pPr>
        <w:spacing w:after="0" w:line="360" w:lineRule="auto"/>
        <w:rPr>
          <w:rFonts w:ascii="Times New Roman" w:hAnsi="Times New Roman" w:cs="Times New Roman"/>
          <w:color w:val="000000" w:themeColor="text1"/>
        </w:rPr>
      </w:pPr>
      <w:r w:rsidRPr="00544E5D">
        <w:rPr>
          <w:rFonts w:ascii="Times New Roman" w:hAnsi="Times New Roman" w:cs="Times New Roman"/>
          <w:color w:val="000000" w:themeColor="text1"/>
        </w:rPr>
        <w:t xml:space="preserve"> </w:t>
      </w:r>
      <w:r w:rsidR="0000304A" w:rsidRPr="00544E5D">
        <w:rPr>
          <w:rFonts w:ascii="Times New Roman" w:hAnsi="Times New Roman" w:cs="Times New Roman"/>
          <w:color w:val="000000" w:themeColor="text1"/>
        </w:rPr>
        <w:t xml:space="preserve">• grubość warstwy po zagęszczeniu </w:t>
      </w:r>
      <w:r w:rsidR="0074176C">
        <w:rPr>
          <w:rFonts w:ascii="Times New Roman" w:hAnsi="Times New Roman" w:cs="Times New Roman"/>
          <w:color w:val="000000" w:themeColor="text1"/>
        </w:rPr>
        <w:t>8</w:t>
      </w:r>
      <w:r w:rsidRPr="00544E5D">
        <w:rPr>
          <w:rFonts w:ascii="Times New Roman" w:hAnsi="Times New Roman" w:cs="Times New Roman"/>
          <w:color w:val="000000" w:themeColor="text1"/>
        </w:rPr>
        <w:t xml:space="preserve"> </w:t>
      </w:r>
      <w:r w:rsidR="0000304A" w:rsidRPr="00544E5D">
        <w:rPr>
          <w:rFonts w:ascii="Times New Roman" w:hAnsi="Times New Roman" w:cs="Times New Roman"/>
          <w:color w:val="000000" w:themeColor="text1"/>
        </w:rPr>
        <w:t xml:space="preserve">cm, max odchyłka grubości +/- 15 %, </w:t>
      </w:r>
    </w:p>
    <w:p w:rsidR="001B7B06" w:rsidRPr="00544E5D" w:rsidRDefault="001B7B06" w:rsidP="002569EE">
      <w:pPr>
        <w:spacing w:after="0" w:line="360" w:lineRule="auto"/>
        <w:rPr>
          <w:rFonts w:ascii="Times New Roman" w:hAnsi="Times New Roman" w:cs="Times New Roman"/>
          <w:color w:val="000000" w:themeColor="text1"/>
        </w:rPr>
      </w:pPr>
      <w:r w:rsidRPr="00544E5D">
        <w:rPr>
          <w:rFonts w:ascii="Times New Roman" w:hAnsi="Times New Roman" w:cs="Times New Roman"/>
          <w:color w:val="000000" w:themeColor="text1"/>
        </w:rPr>
        <w:t xml:space="preserve"> </w:t>
      </w:r>
      <w:r w:rsidR="0000304A" w:rsidRPr="00544E5D">
        <w:rPr>
          <w:rFonts w:ascii="Times New Roman" w:hAnsi="Times New Roman" w:cs="Times New Roman"/>
          <w:color w:val="000000" w:themeColor="text1"/>
        </w:rPr>
        <w:t>• kruszywo łamane frakcji do 31,5 mm</w:t>
      </w:r>
    </w:p>
    <w:p w:rsidR="001B7B06" w:rsidRDefault="0000304A" w:rsidP="002569EE">
      <w:pPr>
        <w:spacing w:after="0" w:line="360" w:lineRule="auto"/>
        <w:rPr>
          <w:rFonts w:ascii="Times New Roman" w:hAnsi="Times New Roman" w:cs="Times New Roman"/>
        </w:rPr>
      </w:pPr>
      <w:r w:rsidRPr="0000304A">
        <w:rPr>
          <w:rFonts w:ascii="Times New Roman" w:hAnsi="Times New Roman" w:cs="Times New Roman"/>
        </w:rPr>
        <w:t xml:space="preserve"> • spadki poprzeczne nawierzchni 4%. Przekrój poprzeczny nawierzchni na odcinku prostym powinien </w:t>
      </w:r>
      <w:r w:rsidR="001B7B06">
        <w:rPr>
          <w:rFonts w:ascii="Times New Roman" w:hAnsi="Times New Roman" w:cs="Times New Roman"/>
        </w:rPr>
        <w:t xml:space="preserve">  </w:t>
      </w:r>
    </w:p>
    <w:p w:rsidR="001B7B06" w:rsidRDefault="001B7B06" w:rsidP="002569EE">
      <w:pPr>
        <w:spacing w:after="0" w:line="360" w:lineRule="auto"/>
        <w:rPr>
          <w:rFonts w:ascii="Times New Roman" w:hAnsi="Times New Roman" w:cs="Times New Roman"/>
        </w:rPr>
      </w:pPr>
      <w:r>
        <w:rPr>
          <w:rFonts w:ascii="Times New Roman" w:hAnsi="Times New Roman" w:cs="Times New Roman"/>
        </w:rPr>
        <w:t xml:space="preserve">   </w:t>
      </w:r>
      <w:r w:rsidR="0000304A" w:rsidRPr="0000304A">
        <w:rPr>
          <w:rFonts w:ascii="Times New Roman" w:hAnsi="Times New Roman" w:cs="Times New Roman"/>
        </w:rPr>
        <w:t xml:space="preserve">być daszkowaty zaokrąglony pośrodku na 1/3 szerokości, </w:t>
      </w:r>
    </w:p>
    <w:p w:rsidR="001B7B06" w:rsidRDefault="001B7B06" w:rsidP="002569EE">
      <w:pPr>
        <w:spacing w:after="0" w:line="360" w:lineRule="auto"/>
        <w:rPr>
          <w:rFonts w:ascii="Times New Roman" w:hAnsi="Times New Roman" w:cs="Times New Roman"/>
        </w:rPr>
      </w:pPr>
      <w:r>
        <w:rPr>
          <w:rFonts w:ascii="Times New Roman" w:hAnsi="Times New Roman" w:cs="Times New Roman"/>
        </w:rPr>
        <w:t xml:space="preserve"> </w:t>
      </w:r>
      <w:r w:rsidR="0000304A" w:rsidRPr="0000304A">
        <w:rPr>
          <w:rFonts w:ascii="Times New Roman" w:hAnsi="Times New Roman" w:cs="Times New Roman"/>
        </w:rPr>
        <w:t xml:space="preserve">• spadki podłużne wyznacza teren - planuje się tylko niewielkie korekty w postaci likwidacji krótkich </w:t>
      </w:r>
      <w:r>
        <w:rPr>
          <w:rFonts w:ascii="Times New Roman" w:hAnsi="Times New Roman" w:cs="Times New Roman"/>
        </w:rPr>
        <w:t xml:space="preserve"> </w:t>
      </w:r>
    </w:p>
    <w:p w:rsidR="001B7B06" w:rsidRDefault="001B7B06" w:rsidP="002569EE">
      <w:pPr>
        <w:spacing w:after="0" w:line="360" w:lineRule="auto"/>
        <w:rPr>
          <w:rFonts w:ascii="Times New Roman" w:hAnsi="Times New Roman" w:cs="Times New Roman"/>
        </w:rPr>
      </w:pPr>
      <w:r>
        <w:rPr>
          <w:rFonts w:ascii="Times New Roman" w:hAnsi="Times New Roman" w:cs="Times New Roman"/>
        </w:rPr>
        <w:t xml:space="preserve">   </w:t>
      </w:r>
      <w:r w:rsidR="0000304A" w:rsidRPr="0000304A">
        <w:rPr>
          <w:rFonts w:ascii="Times New Roman" w:hAnsi="Times New Roman" w:cs="Times New Roman"/>
        </w:rPr>
        <w:t xml:space="preserve">pagórków lub zagłębień. </w:t>
      </w:r>
    </w:p>
    <w:p w:rsidR="00C06B33" w:rsidRDefault="001B7B06" w:rsidP="002569EE">
      <w:pPr>
        <w:spacing w:after="0" w:line="360" w:lineRule="auto"/>
        <w:rPr>
          <w:rFonts w:ascii="Times New Roman" w:hAnsi="Times New Roman" w:cs="Times New Roman"/>
        </w:rPr>
      </w:pPr>
      <w:r>
        <w:rPr>
          <w:rFonts w:ascii="Times New Roman" w:hAnsi="Times New Roman" w:cs="Times New Roman"/>
        </w:rPr>
        <w:t xml:space="preserve"> </w:t>
      </w:r>
      <w:r w:rsidR="0000304A" w:rsidRPr="0000304A">
        <w:rPr>
          <w:rFonts w:ascii="Times New Roman" w:hAnsi="Times New Roman" w:cs="Times New Roman"/>
        </w:rPr>
        <w:t xml:space="preserve">• przy nawierzchni z kruszywa łamanego 0/31,5 ślad powinien pozostać znikomy głębokości max nie </w:t>
      </w:r>
    </w:p>
    <w:p w:rsidR="001B7B06" w:rsidRDefault="00C06B33" w:rsidP="002569EE">
      <w:pPr>
        <w:spacing w:after="0" w:line="360" w:lineRule="auto"/>
        <w:rPr>
          <w:rFonts w:ascii="Times New Roman" w:hAnsi="Times New Roman" w:cs="Times New Roman"/>
        </w:rPr>
      </w:pPr>
      <w:r>
        <w:rPr>
          <w:rFonts w:ascii="Times New Roman" w:hAnsi="Times New Roman" w:cs="Times New Roman"/>
        </w:rPr>
        <w:t xml:space="preserve">   </w:t>
      </w:r>
      <w:r w:rsidR="0000304A" w:rsidRPr="0000304A">
        <w:rPr>
          <w:rFonts w:ascii="Times New Roman" w:hAnsi="Times New Roman" w:cs="Times New Roman"/>
        </w:rPr>
        <w:t>większej jak 3mm</w:t>
      </w:r>
    </w:p>
    <w:p w:rsidR="00C06B33" w:rsidRDefault="00C06B33" w:rsidP="002569EE">
      <w:pPr>
        <w:spacing w:after="0" w:line="360" w:lineRule="auto"/>
        <w:rPr>
          <w:rFonts w:ascii="Times New Roman" w:hAnsi="Times New Roman" w:cs="Times New Roman"/>
        </w:rPr>
      </w:pPr>
    </w:p>
    <w:p w:rsidR="00C06B33" w:rsidRPr="0074176C" w:rsidRDefault="0000304A" w:rsidP="0074176C">
      <w:pPr>
        <w:spacing w:line="360" w:lineRule="auto"/>
        <w:rPr>
          <w:rFonts w:ascii="Times New Roman" w:hAnsi="Times New Roman" w:cs="Times New Roman"/>
        </w:rPr>
      </w:pPr>
      <w:r w:rsidRPr="0000304A">
        <w:rPr>
          <w:rFonts w:ascii="Times New Roman" w:hAnsi="Times New Roman" w:cs="Times New Roman"/>
        </w:rPr>
        <w:t xml:space="preserve"> Do wykonania nawierzchni należy użyć kruszywa łamanego o uziarnieniu ciągłym frakcji 0-31,5mm spełniającego wymagania normy PN-S-06102 Podbudowy z kruszyw łamanych stabilizowanych mechanicznie.</w:t>
      </w:r>
    </w:p>
    <w:p w:rsidR="00C06B33" w:rsidRPr="00544E5D" w:rsidRDefault="0074176C" w:rsidP="002569EE">
      <w:pPr>
        <w:spacing w:line="360" w:lineRule="auto"/>
        <w:rPr>
          <w:rFonts w:ascii="Times New Roman" w:hAnsi="Times New Roman" w:cs="Times New Roman"/>
          <w:color w:val="000000" w:themeColor="text1"/>
        </w:rPr>
      </w:pPr>
      <w:r>
        <w:rPr>
          <w:rFonts w:ascii="Times New Roman" w:hAnsi="Times New Roman" w:cs="Times New Roman"/>
          <w:color w:val="000000" w:themeColor="text1"/>
        </w:rPr>
        <w:t>3</w:t>
      </w:r>
      <w:r w:rsidR="00544E5D">
        <w:rPr>
          <w:rFonts w:ascii="Times New Roman" w:hAnsi="Times New Roman" w:cs="Times New Roman"/>
          <w:color w:val="000000" w:themeColor="text1"/>
        </w:rPr>
        <w:t>.</w:t>
      </w:r>
      <w:r w:rsidR="0000304A" w:rsidRPr="00544E5D">
        <w:rPr>
          <w:rFonts w:ascii="Times New Roman" w:hAnsi="Times New Roman" w:cs="Times New Roman"/>
          <w:color w:val="000000" w:themeColor="text1"/>
        </w:rPr>
        <w:t xml:space="preserve"> Warunkiem podstawowym jakości zagęszczenia poszczególnych warstw konstrukcyjnych jest uzyskania wymaganego wskaźnika zagęszczenia:</w:t>
      </w:r>
    </w:p>
    <w:p w:rsidR="00C06B33" w:rsidRDefault="0000304A" w:rsidP="002569EE">
      <w:pPr>
        <w:spacing w:line="360" w:lineRule="auto"/>
        <w:rPr>
          <w:rFonts w:ascii="Times New Roman" w:hAnsi="Times New Roman" w:cs="Times New Roman"/>
        </w:rPr>
      </w:pPr>
      <w:r w:rsidRPr="0000304A">
        <w:rPr>
          <w:rFonts w:ascii="Times New Roman" w:hAnsi="Times New Roman" w:cs="Times New Roman"/>
        </w:rPr>
        <w:lastRenderedPageBreak/>
        <w:t xml:space="preserve"> - dla koryta pod warstwy konstrukcyjne </w:t>
      </w:r>
      <w:proofErr w:type="spellStart"/>
      <w:r w:rsidRPr="0000304A">
        <w:rPr>
          <w:rFonts w:ascii="Times New Roman" w:hAnsi="Times New Roman" w:cs="Times New Roman"/>
        </w:rPr>
        <w:t>Is</w:t>
      </w:r>
      <w:proofErr w:type="spellEnd"/>
      <w:r w:rsidRPr="0000304A">
        <w:rPr>
          <w:rFonts w:ascii="Times New Roman" w:hAnsi="Times New Roman" w:cs="Times New Roman"/>
        </w:rPr>
        <w:t>=0,93( min. 1pomiar na 1000,</w:t>
      </w:r>
      <w:r w:rsidR="002569EE">
        <w:rPr>
          <w:rFonts w:ascii="Times New Roman" w:hAnsi="Times New Roman" w:cs="Times New Roman"/>
        </w:rPr>
        <w:t>0</w:t>
      </w:r>
      <w:r w:rsidRPr="0000304A">
        <w:rPr>
          <w:rFonts w:ascii="Times New Roman" w:hAnsi="Times New Roman" w:cs="Times New Roman"/>
        </w:rPr>
        <w:t xml:space="preserve"> m2) </w:t>
      </w:r>
      <w:r w:rsidR="00136020">
        <w:rPr>
          <w:rFonts w:ascii="Times New Roman" w:hAnsi="Times New Roman" w:cs="Times New Roman"/>
        </w:rPr>
        <w:t>- wskaźniki zagęszczenia zastępczo mogą być wykonane za pomocą płyty dynamicznej.</w:t>
      </w:r>
    </w:p>
    <w:p w:rsidR="00C06B33" w:rsidRDefault="0000304A" w:rsidP="002569EE">
      <w:pPr>
        <w:spacing w:line="360" w:lineRule="auto"/>
        <w:rPr>
          <w:rFonts w:ascii="Times New Roman" w:hAnsi="Times New Roman" w:cs="Times New Roman"/>
        </w:rPr>
      </w:pPr>
      <w:r w:rsidRPr="0000304A">
        <w:rPr>
          <w:rFonts w:ascii="Times New Roman" w:hAnsi="Times New Roman" w:cs="Times New Roman"/>
        </w:rPr>
        <w:t xml:space="preserve">- dla warstwy podbudowy z pospółki </w:t>
      </w:r>
      <w:proofErr w:type="spellStart"/>
      <w:r w:rsidRPr="0000304A">
        <w:rPr>
          <w:rFonts w:ascii="Times New Roman" w:hAnsi="Times New Roman" w:cs="Times New Roman"/>
        </w:rPr>
        <w:t>Is</w:t>
      </w:r>
      <w:proofErr w:type="spellEnd"/>
      <w:r w:rsidRPr="0000304A">
        <w:rPr>
          <w:rFonts w:ascii="Times New Roman" w:hAnsi="Times New Roman" w:cs="Times New Roman"/>
        </w:rPr>
        <w:t>=0,95( min. 1 pomiar na 1000,</w:t>
      </w:r>
      <w:r w:rsidR="00C06B33">
        <w:rPr>
          <w:rFonts w:ascii="Times New Roman" w:hAnsi="Times New Roman" w:cs="Times New Roman"/>
        </w:rPr>
        <w:t>0</w:t>
      </w:r>
      <w:r w:rsidRPr="0000304A">
        <w:rPr>
          <w:rFonts w:ascii="Times New Roman" w:hAnsi="Times New Roman" w:cs="Times New Roman"/>
        </w:rPr>
        <w:t>m2)</w:t>
      </w:r>
      <w:r w:rsidR="00136020">
        <w:rPr>
          <w:rFonts w:ascii="Times New Roman" w:hAnsi="Times New Roman" w:cs="Times New Roman"/>
        </w:rPr>
        <w:t xml:space="preserve"> -</w:t>
      </w:r>
      <w:r w:rsidRPr="0000304A">
        <w:rPr>
          <w:rFonts w:ascii="Times New Roman" w:hAnsi="Times New Roman" w:cs="Times New Roman"/>
        </w:rPr>
        <w:t xml:space="preserve"> </w:t>
      </w:r>
      <w:r w:rsidR="00136020">
        <w:rPr>
          <w:rFonts w:ascii="Times New Roman" w:hAnsi="Times New Roman" w:cs="Times New Roman"/>
        </w:rPr>
        <w:t>wskaźniki zagęszczenia zastępczo mogą być wykonane za pomocą płyty dynamicznej.</w:t>
      </w:r>
    </w:p>
    <w:p w:rsidR="001B7B06" w:rsidRDefault="0000304A" w:rsidP="002569EE">
      <w:pPr>
        <w:spacing w:line="360" w:lineRule="auto"/>
        <w:rPr>
          <w:rFonts w:ascii="Times New Roman" w:hAnsi="Times New Roman" w:cs="Times New Roman"/>
        </w:rPr>
      </w:pPr>
      <w:r w:rsidRPr="0000304A">
        <w:rPr>
          <w:rFonts w:ascii="Times New Roman" w:hAnsi="Times New Roman" w:cs="Times New Roman"/>
        </w:rPr>
        <w:t xml:space="preserve">- dla warstwy nawierzchni z kruszywa łamanego </w:t>
      </w:r>
      <w:proofErr w:type="spellStart"/>
      <w:r w:rsidRPr="0000304A">
        <w:rPr>
          <w:rFonts w:ascii="Times New Roman" w:hAnsi="Times New Roman" w:cs="Times New Roman"/>
        </w:rPr>
        <w:t>stab</w:t>
      </w:r>
      <w:proofErr w:type="spellEnd"/>
      <w:r w:rsidRPr="0000304A">
        <w:rPr>
          <w:rFonts w:ascii="Times New Roman" w:hAnsi="Times New Roman" w:cs="Times New Roman"/>
        </w:rPr>
        <w:t xml:space="preserve">. - mech. 0-31,5 </w:t>
      </w:r>
      <w:proofErr w:type="spellStart"/>
      <w:r w:rsidRPr="0000304A">
        <w:rPr>
          <w:rFonts w:ascii="Times New Roman" w:hAnsi="Times New Roman" w:cs="Times New Roman"/>
        </w:rPr>
        <w:t>Is</w:t>
      </w:r>
      <w:proofErr w:type="spellEnd"/>
      <w:r w:rsidRPr="0000304A">
        <w:rPr>
          <w:rFonts w:ascii="Times New Roman" w:hAnsi="Times New Roman" w:cs="Times New Roman"/>
        </w:rPr>
        <w:t>= 1,0( min. 1 pomiar na 700,</w:t>
      </w:r>
      <w:r w:rsidR="002569EE">
        <w:rPr>
          <w:rFonts w:ascii="Times New Roman" w:hAnsi="Times New Roman" w:cs="Times New Roman"/>
        </w:rPr>
        <w:t>0</w:t>
      </w:r>
      <w:r w:rsidRPr="0000304A">
        <w:rPr>
          <w:rFonts w:ascii="Times New Roman" w:hAnsi="Times New Roman" w:cs="Times New Roman"/>
        </w:rPr>
        <w:t xml:space="preserve"> m2)</w:t>
      </w:r>
      <w:r w:rsidR="00136020">
        <w:rPr>
          <w:rFonts w:ascii="Times New Roman" w:hAnsi="Times New Roman" w:cs="Times New Roman"/>
        </w:rPr>
        <w:t xml:space="preserve"> -</w:t>
      </w:r>
      <w:r w:rsidR="00136020" w:rsidRPr="00136020">
        <w:rPr>
          <w:rFonts w:ascii="Times New Roman" w:hAnsi="Times New Roman" w:cs="Times New Roman"/>
        </w:rPr>
        <w:t xml:space="preserve"> </w:t>
      </w:r>
      <w:r w:rsidR="00136020">
        <w:rPr>
          <w:rFonts w:ascii="Times New Roman" w:hAnsi="Times New Roman" w:cs="Times New Roman"/>
        </w:rPr>
        <w:t>wskaźniki zagęszczenia zastępczo mogą być wykonane za pomocą płyty dynamicznej.</w:t>
      </w:r>
    </w:p>
    <w:p w:rsidR="001B7B06" w:rsidRDefault="0000304A" w:rsidP="002569EE">
      <w:pPr>
        <w:spacing w:before="240" w:after="0" w:line="360" w:lineRule="auto"/>
        <w:rPr>
          <w:rFonts w:ascii="Times New Roman" w:hAnsi="Times New Roman" w:cs="Times New Roman"/>
        </w:rPr>
      </w:pPr>
      <w:r w:rsidRPr="0000304A">
        <w:rPr>
          <w:rFonts w:ascii="Times New Roman" w:hAnsi="Times New Roman" w:cs="Times New Roman"/>
        </w:rPr>
        <w:t xml:space="preserve"> Rozliczenie ilościowe materiału wbudowanego musi być zgodne z załączona dokumentacją techniczną i zestawieniem materiałów wynikającym z kosztorysu. Zamawiający może dokonać sprawdzania zaawansowania robót oraz parametrów technicznych wszystkich materiałów potrzebnych do prowadzenia robót, natomiast wykonawca zobowiązany jest do poniesienia kosztów związanych z wykonaniem badań materiałów jak również badań związanych z prawidłowym wykonaniem robót. </w:t>
      </w:r>
    </w:p>
    <w:p w:rsidR="0000304A" w:rsidRDefault="0000304A" w:rsidP="0094193D">
      <w:pPr>
        <w:rPr>
          <w:rFonts w:ascii="Times New Roman" w:hAnsi="Times New Roman" w:cs="Times New Roman"/>
        </w:rPr>
      </w:pPr>
    </w:p>
    <w:p w:rsidR="0074176C" w:rsidRDefault="0074176C" w:rsidP="0094193D">
      <w:pPr>
        <w:rPr>
          <w:rFonts w:ascii="Times New Roman" w:hAnsi="Times New Roman" w:cs="Times New Roman"/>
          <w:sz w:val="24"/>
          <w:szCs w:val="24"/>
        </w:rPr>
      </w:pPr>
    </w:p>
    <w:p w:rsidR="0074176C" w:rsidRDefault="0074176C" w:rsidP="0094193D">
      <w:pPr>
        <w:rPr>
          <w:rFonts w:ascii="Times New Roman" w:hAnsi="Times New Roman" w:cs="Times New Roman"/>
          <w:sz w:val="24"/>
          <w:szCs w:val="24"/>
        </w:rPr>
      </w:pPr>
    </w:p>
    <w:p w:rsidR="0074176C" w:rsidRDefault="0074176C" w:rsidP="0094193D">
      <w:pPr>
        <w:rPr>
          <w:rFonts w:ascii="Times New Roman" w:hAnsi="Times New Roman" w:cs="Times New Roman"/>
          <w:sz w:val="24"/>
          <w:szCs w:val="24"/>
        </w:rPr>
      </w:pPr>
    </w:p>
    <w:p w:rsidR="0074176C" w:rsidRDefault="0074176C" w:rsidP="0094193D">
      <w:pPr>
        <w:rPr>
          <w:rFonts w:ascii="Times New Roman" w:hAnsi="Times New Roman" w:cs="Times New Roman"/>
          <w:sz w:val="24"/>
          <w:szCs w:val="24"/>
        </w:rPr>
      </w:pPr>
    </w:p>
    <w:p w:rsidR="0074176C" w:rsidRDefault="0074176C" w:rsidP="0094193D">
      <w:pPr>
        <w:rPr>
          <w:rFonts w:ascii="Times New Roman" w:hAnsi="Times New Roman" w:cs="Times New Roman"/>
          <w:sz w:val="24"/>
          <w:szCs w:val="24"/>
        </w:rPr>
      </w:pPr>
    </w:p>
    <w:p w:rsidR="0074176C" w:rsidRDefault="0074176C" w:rsidP="0094193D">
      <w:pPr>
        <w:rPr>
          <w:rFonts w:ascii="Times New Roman" w:hAnsi="Times New Roman" w:cs="Times New Roman"/>
          <w:sz w:val="24"/>
          <w:szCs w:val="24"/>
        </w:rPr>
      </w:pPr>
    </w:p>
    <w:p w:rsidR="0074176C" w:rsidRDefault="0074176C" w:rsidP="0094193D">
      <w:pPr>
        <w:rPr>
          <w:rFonts w:ascii="Times New Roman" w:hAnsi="Times New Roman" w:cs="Times New Roman"/>
          <w:sz w:val="24"/>
          <w:szCs w:val="24"/>
        </w:rPr>
      </w:pPr>
    </w:p>
    <w:p w:rsidR="0074176C" w:rsidRDefault="0074176C" w:rsidP="0094193D">
      <w:pPr>
        <w:rPr>
          <w:rFonts w:ascii="Times New Roman" w:hAnsi="Times New Roman" w:cs="Times New Roman"/>
          <w:sz w:val="24"/>
          <w:szCs w:val="24"/>
        </w:rPr>
      </w:pPr>
    </w:p>
    <w:p w:rsidR="0074176C" w:rsidRDefault="0074176C" w:rsidP="0094193D">
      <w:pPr>
        <w:rPr>
          <w:rFonts w:ascii="Times New Roman" w:hAnsi="Times New Roman" w:cs="Times New Roman"/>
          <w:sz w:val="24"/>
          <w:szCs w:val="24"/>
        </w:rPr>
      </w:pPr>
    </w:p>
    <w:p w:rsidR="0074176C" w:rsidRDefault="0074176C" w:rsidP="0094193D">
      <w:pPr>
        <w:rPr>
          <w:rFonts w:ascii="Times New Roman" w:hAnsi="Times New Roman" w:cs="Times New Roman"/>
          <w:sz w:val="24"/>
          <w:szCs w:val="24"/>
        </w:rPr>
      </w:pPr>
    </w:p>
    <w:p w:rsidR="0074176C" w:rsidRDefault="0074176C" w:rsidP="0094193D">
      <w:pPr>
        <w:rPr>
          <w:rFonts w:ascii="Times New Roman" w:hAnsi="Times New Roman" w:cs="Times New Roman"/>
          <w:sz w:val="24"/>
          <w:szCs w:val="24"/>
        </w:rPr>
      </w:pPr>
    </w:p>
    <w:p w:rsidR="0074176C" w:rsidRDefault="0074176C" w:rsidP="0094193D">
      <w:pPr>
        <w:rPr>
          <w:rFonts w:ascii="Times New Roman" w:hAnsi="Times New Roman" w:cs="Times New Roman"/>
          <w:sz w:val="24"/>
          <w:szCs w:val="24"/>
        </w:rPr>
      </w:pPr>
    </w:p>
    <w:p w:rsidR="0074176C" w:rsidRDefault="0074176C" w:rsidP="0094193D">
      <w:pPr>
        <w:rPr>
          <w:rFonts w:ascii="Times New Roman" w:hAnsi="Times New Roman" w:cs="Times New Roman"/>
          <w:sz w:val="24"/>
          <w:szCs w:val="24"/>
        </w:rPr>
      </w:pPr>
    </w:p>
    <w:p w:rsidR="0074176C" w:rsidRDefault="0074176C" w:rsidP="0094193D">
      <w:pPr>
        <w:rPr>
          <w:rFonts w:ascii="Times New Roman" w:hAnsi="Times New Roman" w:cs="Times New Roman"/>
          <w:sz w:val="24"/>
          <w:szCs w:val="24"/>
        </w:rPr>
      </w:pPr>
    </w:p>
    <w:p w:rsidR="0074176C" w:rsidRDefault="0074176C" w:rsidP="0094193D">
      <w:pPr>
        <w:rPr>
          <w:rFonts w:ascii="Times New Roman" w:hAnsi="Times New Roman" w:cs="Times New Roman"/>
          <w:sz w:val="24"/>
          <w:szCs w:val="24"/>
        </w:rPr>
      </w:pPr>
    </w:p>
    <w:p w:rsidR="0074176C" w:rsidRDefault="0074176C" w:rsidP="0094193D">
      <w:pPr>
        <w:rPr>
          <w:rFonts w:ascii="Times New Roman" w:hAnsi="Times New Roman" w:cs="Times New Roman"/>
          <w:sz w:val="24"/>
          <w:szCs w:val="24"/>
        </w:rPr>
      </w:pPr>
    </w:p>
    <w:p w:rsidR="0074176C" w:rsidRDefault="0074176C" w:rsidP="0094193D">
      <w:pPr>
        <w:rPr>
          <w:rFonts w:ascii="Times New Roman" w:hAnsi="Times New Roman" w:cs="Times New Roman"/>
          <w:sz w:val="24"/>
          <w:szCs w:val="24"/>
        </w:rPr>
      </w:pPr>
    </w:p>
    <w:p w:rsidR="0074176C" w:rsidRDefault="0074176C" w:rsidP="0094193D">
      <w:pPr>
        <w:rPr>
          <w:rFonts w:ascii="Times New Roman" w:hAnsi="Times New Roman" w:cs="Times New Roman"/>
          <w:sz w:val="24"/>
          <w:szCs w:val="24"/>
        </w:rPr>
      </w:pPr>
    </w:p>
    <w:p w:rsidR="0074176C" w:rsidRPr="002569EE" w:rsidRDefault="0074176C" w:rsidP="0094193D">
      <w:pPr>
        <w:rPr>
          <w:rFonts w:ascii="Times New Roman" w:hAnsi="Times New Roman" w:cs="Times New Roman"/>
          <w:sz w:val="24"/>
          <w:szCs w:val="24"/>
        </w:rPr>
      </w:pPr>
    </w:p>
    <w:p w:rsidR="0000304A" w:rsidRPr="002569EE" w:rsidRDefault="0000304A" w:rsidP="0094193D">
      <w:pPr>
        <w:rPr>
          <w:rFonts w:ascii="Times New Roman" w:hAnsi="Times New Roman" w:cs="Times New Roman"/>
          <w:b/>
          <w:bCs/>
          <w:sz w:val="24"/>
          <w:szCs w:val="24"/>
        </w:rPr>
      </w:pPr>
      <w:r w:rsidRPr="002569EE">
        <w:rPr>
          <w:rFonts w:ascii="Times New Roman" w:hAnsi="Times New Roman" w:cs="Times New Roman"/>
          <w:b/>
          <w:bCs/>
          <w:sz w:val="24"/>
          <w:szCs w:val="24"/>
        </w:rPr>
        <w:lastRenderedPageBreak/>
        <w:t>INFORMACJA DOTYCZĄC BEZPIECZEŃSTWA I OCHRONY ZDROWIA</w:t>
      </w:r>
    </w:p>
    <w:p w:rsidR="0000304A" w:rsidRPr="002569EE" w:rsidRDefault="0000304A" w:rsidP="0094193D">
      <w:pPr>
        <w:rPr>
          <w:rFonts w:ascii="Times New Roman" w:hAnsi="Times New Roman" w:cs="Times New Roman"/>
          <w:sz w:val="24"/>
          <w:szCs w:val="24"/>
        </w:rPr>
      </w:pPr>
    </w:p>
    <w:p w:rsidR="002569EE" w:rsidRPr="00544E5D" w:rsidRDefault="0000304A" w:rsidP="0094193D">
      <w:pPr>
        <w:rPr>
          <w:rFonts w:ascii="Times New Roman" w:hAnsi="Times New Roman" w:cs="Times New Roman"/>
          <w:color w:val="000000" w:themeColor="text1"/>
          <w:sz w:val="24"/>
          <w:szCs w:val="24"/>
        </w:rPr>
      </w:pPr>
      <w:r w:rsidRPr="002569EE">
        <w:rPr>
          <w:rFonts w:ascii="Times New Roman" w:hAnsi="Times New Roman" w:cs="Times New Roman"/>
          <w:sz w:val="24"/>
          <w:szCs w:val="24"/>
        </w:rPr>
        <w:t>Nazwa obiektu</w:t>
      </w:r>
      <w:r w:rsidRPr="00544E5D">
        <w:rPr>
          <w:rFonts w:ascii="Times New Roman" w:hAnsi="Times New Roman" w:cs="Times New Roman"/>
          <w:color w:val="000000" w:themeColor="text1"/>
          <w:sz w:val="24"/>
          <w:szCs w:val="24"/>
        </w:rPr>
        <w:t xml:space="preserve">: </w:t>
      </w:r>
    </w:p>
    <w:p w:rsidR="002569EE" w:rsidRPr="00544E5D" w:rsidRDefault="00C12509" w:rsidP="0094193D">
      <w:pPr>
        <w:rPr>
          <w:rFonts w:ascii="Times New Roman" w:hAnsi="Times New Roman" w:cs="Times New Roman"/>
          <w:color w:val="000000" w:themeColor="text1"/>
          <w:sz w:val="24"/>
          <w:szCs w:val="24"/>
        </w:rPr>
      </w:pPr>
      <w:r w:rsidRPr="00544E5D">
        <w:rPr>
          <w:rFonts w:ascii="Times New Roman" w:hAnsi="Times New Roman" w:cs="Times New Roman"/>
          <w:color w:val="000000" w:themeColor="text1"/>
          <w:sz w:val="24"/>
          <w:szCs w:val="24"/>
        </w:rPr>
        <w:t xml:space="preserve">Remont </w:t>
      </w:r>
      <w:r w:rsidR="0000304A" w:rsidRPr="00544E5D">
        <w:rPr>
          <w:rFonts w:ascii="Times New Roman" w:hAnsi="Times New Roman" w:cs="Times New Roman"/>
          <w:color w:val="000000" w:themeColor="text1"/>
          <w:sz w:val="24"/>
          <w:szCs w:val="24"/>
        </w:rPr>
        <w:t xml:space="preserve">drogi leśnej w Leśnictwie </w:t>
      </w:r>
      <w:proofErr w:type="spellStart"/>
      <w:r w:rsidR="0074176C">
        <w:rPr>
          <w:rFonts w:ascii="Times New Roman" w:hAnsi="Times New Roman" w:cs="Times New Roman"/>
          <w:color w:val="000000" w:themeColor="text1"/>
          <w:sz w:val="24"/>
          <w:szCs w:val="24"/>
        </w:rPr>
        <w:t>Chociński</w:t>
      </w:r>
      <w:proofErr w:type="spellEnd"/>
      <w:r w:rsidR="0074176C">
        <w:rPr>
          <w:rFonts w:ascii="Times New Roman" w:hAnsi="Times New Roman" w:cs="Times New Roman"/>
          <w:color w:val="000000" w:themeColor="text1"/>
          <w:sz w:val="24"/>
          <w:szCs w:val="24"/>
        </w:rPr>
        <w:t xml:space="preserve"> Młyn</w:t>
      </w:r>
      <w:r w:rsidR="0000304A" w:rsidRPr="00544E5D">
        <w:rPr>
          <w:rFonts w:ascii="Times New Roman" w:hAnsi="Times New Roman" w:cs="Times New Roman"/>
          <w:color w:val="000000" w:themeColor="text1"/>
          <w:sz w:val="24"/>
          <w:szCs w:val="24"/>
        </w:rPr>
        <w:t xml:space="preserve">. </w:t>
      </w:r>
    </w:p>
    <w:p w:rsidR="00C42A2A"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xml:space="preserve">Adres obiektu : Województwo pomorskie, powiat chojnicki, Nadleśnictwo Przymuszewo, Leśnictwo </w:t>
      </w:r>
      <w:proofErr w:type="spellStart"/>
      <w:r w:rsidR="0074176C">
        <w:rPr>
          <w:rFonts w:ascii="Times New Roman" w:hAnsi="Times New Roman" w:cs="Times New Roman"/>
          <w:sz w:val="24"/>
          <w:szCs w:val="24"/>
        </w:rPr>
        <w:t>Chociński</w:t>
      </w:r>
      <w:proofErr w:type="spellEnd"/>
      <w:r w:rsidR="0074176C">
        <w:rPr>
          <w:rFonts w:ascii="Times New Roman" w:hAnsi="Times New Roman" w:cs="Times New Roman"/>
          <w:sz w:val="24"/>
          <w:szCs w:val="24"/>
        </w:rPr>
        <w:t xml:space="preserve"> Młyn oddział: 341, obręb Laska</w:t>
      </w:r>
      <w:r w:rsidRPr="002569EE">
        <w:rPr>
          <w:rFonts w:ascii="Times New Roman" w:hAnsi="Times New Roman" w:cs="Times New Roman"/>
          <w:sz w:val="24"/>
          <w:szCs w:val="24"/>
        </w:rPr>
        <w:t xml:space="preserve">. </w:t>
      </w:r>
    </w:p>
    <w:p w:rsidR="00C42A2A"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xml:space="preserve">Inwestor: Nadleśnictwo Przymuszewo, 89-634 Leśno, Przymuszewo 3. </w:t>
      </w:r>
    </w:p>
    <w:p w:rsidR="0000304A" w:rsidRPr="002569EE" w:rsidRDefault="0000304A" w:rsidP="0094193D">
      <w:pPr>
        <w:rPr>
          <w:rFonts w:ascii="Times New Roman" w:hAnsi="Times New Roman" w:cs="Times New Roman"/>
          <w:sz w:val="24"/>
          <w:szCs w:val="24"/>
        </w:rPr>
      </w:pPr>
    </w:p>
    <w:p w:rsidR="00C42A2A" w:rsidRPr="00EA1B5D" w:rsidRDefault="0000304A" w:rsidP="0094193D">
      <w:pPr>
        <w:rPr>
          <w:rFonts w:ascii="Times New Roman" w:hAnsi="Times New Roman" w:cs="Times New Roman"/>
          <w:sz w:val="24"/>
          <w:szCs w:val="24"/>
        </w:rPr>
      </w:pPr>
      <w:r w:rsidRPr="00EA1B5D">
        <w:rPr>
          <w:rFonts w:ascii="Times New Roman" w:hAnsi="Times New Roman" w:cs="Times New Roman"/>
          <w:sz w:val="24"/>
          <w:szCs w:val="24"/>
        </w:rPr>
        <w:t>OPIS TECHNICZNY</w:t>
      </w:r>
    </w:p>
    <w:p w:rsidR="00FD7064" w:rsidRDefault="00FD7064" w:rsidP="0094193D">
      <w:pPr>
        <w:rPr>
          <w:rFonts w:ascii="Times New Roman" w:hAnsi="Times New Roman" w:cs="Times New Roman"/>
          <w:sz w:val="24"/>
          <w:szCs w:val="24"/>
        </w:rPr>
      </w:pPr>
    </w:p>
    <w:p w:rsidR="00C42A2A" w:rsidRPr="00C42A2A" w:rsidRDefault="0000304A" w:rsidP="00C42A2A">
      <w:pPr>
        <w:pStyle w:val="Akapitzlist"/>
        <w:numPr>
          <w:ilvl w:val="0"/>
          <w:numId w:val="1"/>
        </w:numPr>
        <w:rPr>
          <w:rFonts w:ascii="Times New Roman" w:hAnsi="Times New Roman" w:cs="Times New Roman"/>
          <w:sz w:val="24"/>
          <w:szCs w:val="24"/>
        </w:rPr>
      </w:pPr>
      <w:r w:rsidRPr="00C42A2A">
        <w:rPr>
          <w:rFonts w:ascii="Times New Roman" w:hAnsi="Times New Roman" w:cs="Times New Roman"/>
          <w:sz w:val="24"/>
          <w:szCs w:val="24"/>
        </w:rPr>
        <w:t>Zakres robót dla całego zamierzenia budowlanego</w:t>
      </w:r>
    </w:p>
    <w:p w:rsidR="00C42A2A" w:rsidRDefault="0000304A" w:rsidP="00C42A2A">
      <w:pPr>
        <w:pStyle w:val="Akapitzlist"/>
        <w:ind w:left="420"/>
        <w:rPr>
          <w:rFonts w:ascii="Times New Roman" w:hAnsi="Times New Roman" w:cs="Times New Roman"/>
          <w:sz w:val="24"/>
          <w:szCs w:val="24"/>
        </w:rPr>
      </w:pPr>
      <w:r w:rsidRPr="00C42A2A">
        <w:rPr>
          <w:rFonts w:ascii="Times New Roman" w:hAnsi="Times New Roman" w:cs="Times New Roman"/>
          <w:sz w:val="24"/>
          <w:szCs w:val="24"/>
        </w:rPr>
        <w:t xml:space="preserve"> Przedmiotem opracowania jest </w:t>
      </w:r>
      <w:r w:rsidR="003440DF">
        <w:rPr>
          <w:rFonts w:ascii="Times New Roman" w:hAnsi="Times New Roman" w:cs="Times New Roman"/>
          <w:sz w:val="24"/>
          <w:szCs w:val="24"/>
        </w:rPr>
        <w:t>remont</w:t>
      </w:r>
      <w:r w:rsidRPr="00C42A2A">
        <w:rPr>
          <w:rFonts w:ascii="Times New Roman" w:hAnsi="Times New Roman" w:cs="Times New Roman"/>
          <w:sz w:val="24"/>
          <w:szCs w:val="24"/>
        </w:rPr>
        <w:t xml:space="preserve"> drogi leśnej w Leśnictwie </w:t>
      </w:r>
      <w:proofErr w:type="spellStart"/>
      <w:r w:rsidR="0074176C">
        <w:rPr>
          <w:rFonts w:ascii="Times New Roman" w:hAnsi="Times New Roman" w:cs="Times New Roman"/>
          <w:sz w:val="24"/>
          <w:szCs w:val="24"/>
        </w:rPr>
        <w:t>Chociński</w:t>
      </w:r>
      <w:proofErr w:type="spellEnd"/>
      <w:r w:rsidR="0074176C">
        <w:rPr>
          <w:rFonts w:ascii="Times New Roman" w:hAnsi="Times New Roman" w:cs="Times New Roman"/>
          <w:sz w:val="24"/>
          <w:szCs w:val="24"/>
        </w:rPr>
        <w:t xml:space="preserve"> Młyn</w:t>
      </w:r>
      <w:r w:rsidR="0074176C">
        <w:rPr>
          <w:rFonts w:ascii="Times New Roman" w:hAnsi="Times New Roman" w:cs="Times New Roman"/>
          <w:sz w:val="24"/>
          <w:szCs w:val="24"/>
        </w:rPr>
        <w:t>.</w:t>
      </w:r>
    </w:p>
    <w:p w:rsidR="00C42A2A" w:rsidRDefault="0000304A" w:rsidP="00C42A2A">
      <w:pPr>
        <w:pStyle w:val="Akapitzlist"/>
        <w:ind w:left="420"/>
        <w:rPr>
          <w:rFonts w:ascii="Times New Roman" w:hAnsi="Times New Roman" w:cs="Times New Roman"/>
          <w:sz w:val="24"/>
          <w:szCs w:val="24"/>
        </w:rPr>
      </w:pPr>
      <w:r w:rsidRPr="00C42A2A">
        <w:rPr>
          <w:rFonts w:ascii="Times New Roman" w:hAnsi="Times New Roman" w:cs="Times New Roman"/>
          <w:sz w:val="24"/>
          <w:szCs w:val="24"/>
        </w:rPr>
        <w:t xml:space="preserve"> Łączna długość drogi przeznaczonej do</w:t>
      </w:r>
      <w:r w:rsidR="003440DF">
        <w:rPr>
          <w:rFonts w:ascii="Times New Roman" w:hAnsi="Times New Roman" w:cs="Times New Roman"/>
          <w:sz w:val="24"/>
          <w:szCs w:val="24"/>
        </w:rPr>
        <w:t xml:space="preserve"> remontu</w:t>
      </w:r>
      <w:r w:rsidRPr="00C42A2A">
        <w:rPr>
          <w:rFonts w:ascii="Times New Roman" w:hAnsi="Times New Roman" w:cs="Times New Roman"/>
          <w:sz w:val="24"/>
          <w:szCs w:val="24"/>
        </w:rPr>
        <w:t xml:space="preserve"> wynosi </w:t>
      </w:r>
      <w:r w:rsidR="0074176C">
        <w:rPr>
          <w:rFonts w:ascii="Times New Roman" w:hAnsi="Times New Roman" w:cs="Times New Roman"/>
          <w:sz w:val="24"/>
          <w:szCs w:val="24"/>
        </w:rPr>
        <w:t>100</w:t>
      </w:r>
      <w:r w:rsidRPr="00C42A2A">
        <w:rPr>
          <w:rFonts w:ascii="Times New Roman" w:hAnsi="Times New Roman" w:cs="Times New Roman"/>
          <w:sz w:val="24"/>
          <w:szCs w:val="24"/>
        </w:rPr>
        <w:t xml:space="preserve">,00 </w:t>
      </w:r>
      <w:proofErr w:type="spellStart"/>
      <w:r w:rsidRPr="00C42A2A">
        <w:rPr>
          <w:rFonts w:ascii="Times New Roman" w:hAnsi="Times New Roman" w:cs="Times New Roman"/>
          <w:sz w:val="24"/>
          <w:szCs w:val="24"/>
        </w:rPr>
        <w:t>mb</w:t>
      </w:r>
      <w:proofErr w:type="spellEnd"/>
      <w:r w:rsidRPr="00C42A2A">
        <w:rPr>
          <w:rFonts w:ascii="Times New Roman" w:hAnsi="Times New Roman" w:cs="Times New Roman"/>
          <w:sz w:val="24"/>
          <w:szCs w:val="24"/>
        </w:rPr>
        <w:t xml:space="preserve">. </w:t>
      </w:r>
      <w:r w:rsidR="003440DF">
        <w:rPr>
          <w:rFonts w:ascii="Times New Roman" w:hAnsi="Times New Roman" w:cs="Times New Roman"/>
          <w:sz w:val="24"/>
          <w:szCs w:val="24"/>
        </w:rPr>
        <w:t xml:space="preserve"> </w:t>
      </w:r>
    </w:p>
    <w:p w:rsidR="00C42A2A" w:rsidRDefault="0000304A" w:rsidP="00C42A2A">
      <w:pPr>
        <w:pStyle w:val="Akapitzlist"/>
        <w:numPr>
          <w:ilvl w:val="0"/>
          <w:numId w:val="1"/>
        </w:numPr>
        <w:rPr>
          <w:rFonts w:ascii="Times New Roman" w:hAnsi="Times New Roman" w:cs="Times New Roman"/>
          <w:sz w:val="24"/>
          <w:szCs w:val="24"/>
        </w:rPr>
      </w:pPr>
      <w:r w:rsidRPr="00C42A2A">
        <w:rPr>
          <w:rFonts w:ascii="Times New Roman" w:hAnsi="Times New Roman" w:cs="Times New Roman"/>
          <w:sz w:val="24"/>
          <w:szCs w:val="24"/>
        </w:rPr>
        <w:t xml:space="preserve">Wykaz istniejących obiektów budowlanych </w:t>
      </w:r>
    </w:p>
    <w:p w:rsidR="00C42A2A" w:rsidRDefault="0000304A" w:rsidP="00C42A2A">
      <w:pPr>
        <w:pStyle w:val="Akapitzlist"/>
        <w:ind w:left="420"/>
        <w:rPr>
          <w:rFonts w:ascii="Times New Roman" w:hAnsi="Times New Roman" w:cs="Times New Roman"/>
          <w:sz w:val="24"/>
          <w:szCs w:val="24"/>
        </w:rPr>
      </w:pPr>
      <w:r w:rsidRPr="00C42A2A">
        <w:rPr>
          <w:rFonts w:ascii="Times New Roman" w:hAnsi="Times New Roman" w:cs="Times New Roman"/>
          <w:sz w:val="24"/>
          <w:szCs w:val="24"/>
        </w:rPr>
        <w:t xml:space="preserve">W sąsiedztwie działek, na których projektuje się przebudowę drogi </w:t>
      </w:r>
      <w:r w:rsidR="0074176C">
        <w:rPr>
          <w:rFonts w:ascii="Times New Roman" w:hAnsi="Times New Roman" w:cs="Times New Roman"/>
          <w:sz w:val="24"/>
          <w:szCs w:val="24"/>
        </w:rPr>
        <w:t xml:space="preserve">znajduje się </w:t>
      </w:r>
      <w:r w:rsidRPr="00C42A2A">
        <w:rPr>
          <w:rFonts w:ascii="Times New Roman" w:hAnsi="Times New Roman" w:cs="Times New Roman"/>
          <w:sz w:val="24"/>
          <w:szCs w:val="24"/>
        </w:rPr>
        <w:t>zabudowa</w:t>
      </w:r>
      <w:r w:rsidR="0074176C">
        <w:rPr>
          <w:rFonts w:ascii="Times New Roman" w:hAnsi="Times New Roman" w:cs="Times New Roman"/>
          <w:sz w:val="24"/>
          <w:szCs w:val="24"/>
        </w:rPr>
        <w:t xml:space="preserve"> Parku Narodowego Boru Tucholskie</w:t>
      </w:r>
      <w:r w:rsidRPr="00C42A2A">
        <w:rPr>
          <w:rFonts w:ascii="Times New Roman" w:hAnsi="Times New Roman" w:cs="Times New Roman"/>
          <w:sz w:val="24"/>
          <w:szCs w:val="24"/>
        </w:rPr>
        <w:t xml:space="preserve">. Istniejące uzbrojenie terenu: </w:t>
      </w:r>
      <w:r w:rsidR="0074176C">
        <w:rPr>
          <w:rFonts w:ascii="Times New Roman" w:hAnsi="Times New Roman" w:cs="Times New Roman"/>
          <w:sz w:val="24"/>
          <w:szCs w:val="24"/>
        </w:rPr>
        <w:t xml:space="preserve"> linia energetyczna niskiego napięcia w sąsiedztwie i nad drogą.</w:t>
      </w:r>
      <w:r w:rsidRPr="00C42A2A">
        <w:rPr>
          <w:rFonts w:ascii="Times New Roman" w:hAnsi="Times New Roman" w:cs="Times New Roman"/>
          <w:sz w:val="24"/>
          <w:szCs w:val="24"/>
        </w:rPr>
        <w:t>.</w:t>
      </w:r>
      <w:bookmarkStart w:id="0" w:name="_GoBack"/>
      <w:bookmarkEnd w:id="0"/>
    </w:p>
    <w:p w:rsidR="00C42A2A" w:rsidRDefault="0000304A" w:rsidP="00C42A2A">
      <w:pPr>
        <w:rPr>
          <w:rFonts w:ascii="Times New Roman" w:hAnsi="Times New Roman" w:cs="Times New Roman"/>
          <w:sz w:val="24"/>
          <w:szCs w:val="24"/>
        </w:rPr>
      </w:pPr>
      <w:r w:rsidRPr="00C42A2A">
        <w:rPr>
          <w:rFonts w:ascii="Times New Roman" w:hAnsi="Times New Roman" w:cs="Times New Roman"/>
          <w:sz w:val="24"/>
          <w:szCs w:val="24"/>
        </w:rPr>
        <w:t xml:space="preserve"> 3. Wskazanie elementów zagospodarowania, które mogą stwarzać zagrożenie bezpieczeństwa i zdrowia ludzi.</w:t>
      </w:r>
    </w:p>
    <w:p w:rsidR="00C42A2A" w:rsidRDefault="0000304A" w:rsidP="00C42A2A">
      <w:pPr>
        <w:rPr>
          <w:rFonts w:ascii="Times New Roman" w:hAnsi="Times New Roman" w:cs="Times New Roman"/>
          <w:sz w:val="24"/>
          <w:szCs w:val="24"/>
        </w:rPr>
      </w:pPr>
      <w:r w:rsidRPr="00C42A2A">
        <w:rPr>
          <w:rFonts w:ascii="Times New Roman" w:hAnsi="Times New Roman" w:cs="Times New Roman"/>
          <w:sz w:val="24"/>
          <w:szCs w:val="24"/>
        </w:rPr>
        <w:t xml:space="preserve"> - prace przy </w:t>
      </w:r>
      <w:r w:rsidR="003440DF">
        <w:rPr>
          <w:rFonts w:ascii="Times New Roman" w:hAnsi="Times New Roman" w:cs="Times New Roman"/>
          <w:sz w:val="24"/>
          <w:szCs w:val="24"/>
        </w:rPr>
        <w:t>remoncie</w:t>
      </w:r>
      <w:r w:rsidRPr="00C42A2A">
        <w:rPr>
          <w:rFonts w:ascii="Times New Roman" w:hAnsi="Times New Roman" w:cs="Times New Roman"/>
          <w:sz w:val="24"/>
          <w:szCs w:val="24"/>
        </w:rPr>
        <w:t xml:space="preserve"> przedmiotowej drogi- ruch kołowy</w:t>
      </w:r>
      <w:r w:rsidR="001C554F">
        <w:rPr>
          <w:rFonts w:ascii="Times New Roman" w:hAnsi="Times New Roman" w:cs="Times New Roman"/>
          <w:sz w:val="24"/>
          <w:szCs w:val="24"/>
        </w:rPr>
        <w:t>, ruch pieszy turystyczny.</w:t>
      </w:r>
    </w:p>
    <w:p w:rsidR="00C42A2A" w:rsidRDefault="0000304A" w:rsidP="00C42A2A">
      <w:pPr>
        <w:rPr>
          <w:rFonts w:ascii="Times New Roman" w:hAnsi="Times New Roman" w:cs="Times New Roman"/>
          <w:sz w:val="24"/>
          <w:szCs w:val="24"/>
        </w:rPr>
      </w:pPr>
      <w:r w:rsidRPr="00C42A2A">
        <w:rPr>
          <w:rFonts w:ascii="Times New Roman" w:hAnsi="Times New Roman" w:cs="Times New Roman"/>
          <w:sz w:val="24"/>
          <w:szCs w:val="24"/>
        </w:rPr>
        <w:t xml:space="preserve"> 4. Informacje dotyczące przewidywanych zagrożeń występujących podczas realizacji robót budowlanych. </w:t>
      </w:r>
    </w:p>
    <w:p w:rsidR="00C42A2A" w:rsidRDefault="0000304A" w:rsidP="00C42A2A">
      <w:pPr>
        <w:rPr>
          <w:rFonts w:ascii="Times New Roman" w:hAnsi="Times New Roman" w:cs="Times New Roman"/>
          <w:sz w:val="24"/>
          <w:szCs w:val="24"/>
        </w:rPr>
      </w:pPr>
      <w:r w:rsidRPr="00C42A2A">
        <w:rPr>
          <w:rFonts w:ascii="Times New Roman" w:hAnsi="Times New Roman" w:cs="Times New Roman"/>
          <w:sz w:val="24"/>
          <w:szCs w:val="24"/>
        </w:rPr>
        <w:t>Podczas realizacji prac budowlanych przewiduje się następujące zagrożenia:</w:t>
      </w:r>
    </w:p>
    <w:p w:rsidR="00C42A2A" w:rsidRDefault="0000304A" w:rsidP="00C42A2A">
      <w:pPr>
        <w:rPr>
          <w:rFonts w:ascii="Times New Roman" w:hAnsi="Times New Roman" w:cs="Times New Roman"/>
          <w:sz w:val="24"/>
          <w:szCs w:val="24"/>
        </w:rPr>
      </w:pPr>
      <w:r w:rsidRPr="00C42A2A">
        <w:rPr>
          <w:rFonts w:ascii="Times New Roman" w:hAnsi="Times New Roman" w:cs="Times New Roman"/>
          <w:sz w:val="24"/>
          <w:szCs w:val="24"/>
        </w:rPr>
        <w:t xml:space="preserve">Zagrożenie życia pracowników </w:t>
      </w:r>
      <w:r w:rsidR="001C554F">
        <w:rPr>
          <w:rFonts w:ascii="Times New Roman" w:hAnsi="Times New Roman" w:cs="Times New Roman"/>
          <w:sz w:val="24"/>
          <w:szCs w:val="24"/>
        </w:rPr>
        <w:t xml:space="preserve">i pieszych </w:t>
      </w:r>
      <w:r w:rsidRPr="00C42A2A">
        <w:rPr>
          <w:rFonts w:ascii="Times New Roman" w:hAnsi="Times New Roman" w:cs="Times New Roman"/>
          <w:sz w:val="24"/>
          <w:szCs w:val="24"/>
        </w:rPr>
        <w:t xml:space="preserve">od ruchu samochodowego na drodze oraz zwiększone zagrożenie przy wykonywaniu robót w złych warunkach atmosferycznych: </w:t>
      </w:r>
    </w:p>
    <w:p w:rsidR="00C42A2A" w:rsidRDefault="0000304A" w:rsidP="00C42A2A">
      <w:pPr>
        <w:rPr>
          <w:rFonts w:ascii="Times New Roman" w:hAnsi="Times New Roman" w:cs="Times New Roman"/>
          <w:sz w:val="24"/>
          <w:szCs w:val="24"/>
        </w:rPr>
      </w:pPr>
      <w:r w:rsidRPr="00C42A2A">
        <w:rPr>
          <w:rFonts w:ascii="Times New Roman" w:hAnsi="Times New Roman" w:cs="Times New Roman"/>
          <w:sz w:val="24"/>
          <w:szCs w:val="24"/>
        </w:rPr>
        <w:t xml:space="preserve">1) podczas ograniczonej widoczności oraz o zmroku i w nocy bez dostatecznego oświetlenia, 2) w czasie opadów deszczu i śniegu, </w:t>
      </w:r>
    </w:p>
    <w:p w:rsidR="00C42A2A" w:rsidRDefault="0000304A" w:rsidP="00C42A2A">
      <w:pPr>
        <w:rPr>
          <w:rFonts w:ascii="Times New Roman" w:hAnsi="Times New Roman" w:cs="Times New Roman"/>
          <w:sz w:val="24"/>
          <w:szCs w:val="24"/>
        </w:rPr>
      </w:pPr>
      <w:r w:rsidRPr="00C42A2A">
        <w:rPr>
          <w:rFonts w:ascii="Times New Roman" w:hAnsi="Times New Roman" w:cs="Times New Roman"/>
          <w:sz w:val="24"/>
          <w:szCs w:val="24"/>
        </w:rPr>
        <w:t>3) podczas gołoledzi,</w:t>
      </w:r>
    </w:p>
    <w:p w:rsidR="00C42A2A" w:rsidRDefault="0000304A" w:rsidP="00C42A2A">
      <w:pPr>
        <w:rPr>
          <w:rFonts w:ascii="Times New Roman" w:hAnsi="Times New Roman" w:cs="Times New Roman"/>
          <w:sz w:val="24"/>
          <w:szCs w:val="24"/>
        </w:rPr>
      </w:pPr>
      <w:r w:rsidRPr="00C42A2A">
        <w:rPr>
          <w:rFonts w:ascii="Times New Roman" w:hAnsi="Times New Roman" w:cs="Times New Roman"/>
          <w:sz w:val="24"/>
          <w:szCs w:val="24"/>
        </w:rPr>
        <w:t>4) podczas burzy i wiatru o prędkości przekraczającej 10 m/s.</w:t>
      </w:r>
    </w:p>
    <w:p w:rsidR="003440DF" w:rsidRDefault="0000304A" w:rsidP="00EF347C">
      <w:pPr>
        <w:spacing w:after="0"/>
        <w:rPr>
          <w:rFonts w:ascii="Times New Roman" w:hAnsi="Times New Roman" w:cs="Times New Roman"/>
          <w:sz w:val="24"/>
          <w:szCs w:val="24"/>
        </w:rPr>
      </w:pPr>
      <w:r w:rsidRPr="00C42A2A">
        <w:rPr>
          <w:rFonts w:ascii="Times New Roman" w:hAnsi="Times New Roman" w:cs="Times New Roman"/>
          <w:sz w:val="24"/>
          <w:szCs w:val="24"/>
        </w:rPr>
        <w:t xml:space="preserve"> - obsługa maszyn i urządzeń z napędem elektrycznym — różnego rodzaju drobne urządzenia (wiertarki, przecinarki, młoty udarowe, ręczne narzędzia udarowe nie mogą posiadać rękojeści krótszej niż 0,15 m oraz ostrych krawędzi, pęknięć lub zadr w miejscu uchwytu, a operatorzy podczas ich stosowania używają rękawic anty wibracyjnych; </w:t>
      </w:r>
    </w:p>
    <w:p w:rsidR="003440DF" w:rsidRDefault="0000304A" w:rsidP="00EF347C">
      <w:pPr>
        <w:spacing w:after="0"/>
        <w:rPr>
          <w:rFonts w:ascii="Times New Roman" w:hAnsi="Times New Roman" w:cs="Times New Roman"/>
          <w:sz w:val="24"/>
          <w:szCs w:val="24"/>
        </w:rPr>
      </w:pPr>
      <w:r w:rsidRPr="00C42A2A">
        <w:rPr>
          <w:rFonts w:ascii="Times New Roman" w:hAnsi="Times New Roman" w:cs="Times New Roman"/>
          <w:sz w:val="24"/>
          <w:szCs w:val="24"/>
        </w:rPr>
        <w:t>- obsługa maszyn i urządzeń z napędem spalinowym</w:t>
      </w:r>
      <w:r w:rsidR="003440DF">
        <w:rPr>
          <w:rFonts w:ascii="Times New Roman" w:hAnsi="Times New Roman" w:cs="Times New Roman"/>
          <w:sz w:val="24"/>
          <w:szCs w:val="24"/>
        </w:rPr>
        <w:t>.</w:t>
      </w:r>
    </w:p>
    <w:p w:rsidR="00EF347C" w:rsidRDefault="00EF347C" w:rsidP="00EF347C">
      <w:pPr>
        <w:spacing w:after="0"/>
        <w:rPr>
          <w:rFonts w:ascii="Times New Roman" w:hAnsi="Times New Roman" w:cs="Times New Roman"/>
          <w:sz w:val="24"/>
          <w:szCs w:val="24"/>
        </w:rPr>
      </w:pPr>
    </w:p>
    <w:p w:rsidR="0000304A" w:rsidRPr="002569EE" w:rsidRDefault="0000304A" w:rsidP="0094193D">
      <w:pPr>
        <w:rPr>
          <w:rFonts w:ascii="Times New Roman" w:hAnsi="Times New Roman" w:cs="Times New Roman"/>
          <w:sz w:val="24"/>
          <w:szCs w:val="24"/>
        </w:rPr>
      </w:pPr>
      <w:r w:rsidRPr="00C42A2A">
        <w:rPr>
          <w:rFonts w:ascii="Times New Roman" w:hAnsi="Times New Roman" w:cs="Times New Roman"/>
          <w:sz w:val="24"/>
          <w:szCs w:val="24"/>
        </w:rPr>
        <w:t xml:space="preserve"> Nie wolno używać narzędzi uszkodzonych oraz nie odpowiadających normom i warunkom technicznym. Narzędzia takie należy niezwłocznie wycofać z użytku.</w:t>
      </w:r>
    </w:p>
    <w:p w:rsidR="00C42A2A" w:rsidRDefault="0000304A" w:rsidP="0094193D">
      <w:pPr>
        <w:rPr>
          <w:rFonts w:ascii="Times New Roman" w:hAnsi="Times New Roman" w:cs="Times New Roman"/>
          <w:sz w:val="24"/>
          <w:szCs w:val="24"/>
        </w:rPr>
      </w:pPr>
      <w:r w:rsidRPr="002569EE">
        <w:rPr>
          <w:rFonts w:ascii="Times New Roman" w:hAnsi="Times New Roman" w:cs="Times New Roman"/>
          <w:sz w:val="24"/>
          <w:szCs w:val="24"/>
        </w:rPr>
        <w:lastRenderedPageBreak/>
        <w:t>- wszelkie prace należy wykonywać pod stałym nadzorem osoby posiadającej uprawnienia budowlane</w:t>
      </w:r>
      <w:r w:rsidR="00C42A2A">
        <w:rPr>
          <w:rFonts w:ascii="Times New Roman" w:hAnsi="Times New Roman" w:cs="Times New Roman"/>
          <w:sz w:val="24"/>
          <w:szCs w:val="24"/>
        </w:rPr>
        <w:t xml:space="preserve"> </w:t>
      </w:r>
      <w:r w:rsidRPr="002569EE">
        <w:rPr>
          <w:rFonts w:ascii="Times New Roman" w:hAnsi="Times New Roman" w:cs="Times New Roman"/>
          <w:sz w:val="24"/>
          <w:szCs w:val="24"/>
        </w:rPr>
        <w:t>-</w:t>
      </w:r>
      <w:r w:rsidR="00C42A2A">
        <w:rPr>
          <w:rFonts w:ascii="Times New Roman" w:hAnsi="Times New Roman" w:cs="Times New Roman"/>
          <w:sz w:val="24"/>
          <w:szCs w:val="24"/>
        </w:rPr>
        <w:t xml:space="preserve"> </w:t>
      </w:r>
      <w:r w:rsidRPr="002569EE">
        <w:rPr>
          <w:rFonts w:ascii="Times New Roman" w:hAnsi="Times New Roman" w:cs="Times New Roman"/>
          <w:sz w:val="24"/>
          <w:szCs w:val="24"/>
        </w:rPr>
        <w:t>drogowe.</w:t>
      </w:r>
    </w:p>
    <w:p w:rsidR="003440DF"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xml:space="preserve"> 5. Informacja o sposobie prowadzenia instruktażu pracowników przed przystąpieniem do realizacji robót niebezpiecznych.</w:t>
      </w:r>
    </w:p>
    <w:p w:rsidR="00C42A2A"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xml:space="preserve"> Pracownicy przystępujący do pracy winni być wyposażeni w odpowiednią odzież roboczą i ochronną (sprzęt ochrony osobistej) posiadającą odpowiednie atesty. Pracownicy są również zobligowani do pracy w kaskach ochronnych, oraz odpowiednim obuwiu. Pracownicy narażeni na urazy mechaniczne, porażenia prądem, upadki z wysokości oraz inne szkodliwe czynniki i zagrożenia związane z wykonywaną pracą powinni być zaopatrzeni w sprzęt ochrony osobistej. Wszyscy pracownicy pracujący powinni posiadać odpowiednie kwalifikacje przewidziane odrębnymi przepisami dla danego stanowiska, mieć ważne orzeczenie lekarskie o dopuszczeniu do określonej pracy. Nie wolno zatrudniać pracownika na danym stanowisku pracy w razie przeciwwskazań lekarskich oraz bez wstępnego przeszkolenia w zakresie bezpieczeństwa i higieny pracy (w szczególności szkolenie należy przeprowadzać przed realizacją robót szczególnie niebezpiecznych ).</w:t>
      </w:r>
      <w:r w:rsidR="00EF347C">
        <w:rPr>
          <w:rFonts w:ascii="Times New Roman" w:hAnsi="Times New Roman" w:cs="Times New Roman"/>
          <w:sz w:val="24"/>
          <w:szCs w:val="24"/>
        </w:rPr>
        <w:t xml:space="preserve"> </w:t>
      </w:r>
      <w:r w:rsidRPr="002569EE">
        <w:rPr>
          <w:rFonts w:ascii="Times New Roman" w:hAnsi="Times New Roman" w:cs="Times New Roman"/>
          <w:sz w:val="24"/>
          <w:szCs w:val="24"/>
        </w:rPr>
        <w:t xml:space="preserve">Na budowie powinna być znajdować się przenośna apteczka, oraz zapewniony kontakt do punktu pomocy medycznej. </w:t>
      </w:r>
    </w:p>
    <w:p w:rsidR="003440DF"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xml:space="preserve">6. Wymagania pozostałe. </w:t>
      </w:r>
    </w:p>
    <w:p w:rsidR="003440DF"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xml:space="preserve">Przed rozpoczęciem prac należy umieścić na budowie, w widocznym miejscu wypełnioną tablicę informacyjną informującą o robotach wykonywanych na terenie budowy. Zagospodarowanie placu budowy powinno być sprawdzone przed rozpoczęciem robót budowlanych przez komisję, złożoną z inwestora, kierownika budowy, przedstawicieli firm wykonawczych. Komisyjne sprawdzenie zagospodarowania placu budowy powinno obejmować w szczególności: </w:t>
      </w:r>
    </w:p>
    <w:p w:rsidR="003440DF"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xml:space="preserve">1) oznakowanie terenu informujące o wykonywanych pracach budowlanych, </w:t>
      </w:r>
    </w:p>
    <w:p w:rsidR="003440DF"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2) drogi, (w tym zapewnienie drogi pożarowej).</w:t>
      </w:r>
    </w:p>
    <w:p w:rsidR="003440DF"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xml:space="preserve">3) doprowadzenie energii elektrycznej i wody, </w:t>
      </w:r>
    </w:p>
    <w:p w:rsidR="003440DF"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xml:space="preserve">4) urządzenia higieniczno-sanitarne, </w:t>
      </w:r>
    </w:p>
    <w:p w:rsidR="003440DF"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5) urządzenia socjalno-bytowe.</w:t>
      </w:r>
    </w:p>
    <w:p w:rsidR="00FD7064"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xml:space="preserve"> Teren robót powinien być wyraźnie oznakowany. Oznakowanie placu budowy powinno być tak wykonane, aby nie stwarzało zagrożenia dla ludzi. Droga wzdłuż terenu budowy powinny być utrzymane we właściwym stanie technicznym. Nie wolno na niej składować materiałów, sprzętu lub innych przedmiotów. </w:t>
      </w:r>
    </w:p>
    <w:p w:rsidR="00EF347C"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xml:space="preserve">Teren budowy ponadto winien być oznakowany tablicami informacyjnymi, w szczególności strefy niebezpieczne (miejsca niebezpieczne), </w:t>
      </w:r>
    </w:p>
    <w:p w:rsidR="00FD7064"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Używanie daszków ochronnych jako rusztowań lub miejsc składowania narzędzi, sprzętu, materiałów itp. jest zabronione. W miejscach przejść i przejazdów szerokość daszka ochronnego powinna wynosić co najmniej o 1 m więcej niż szerokość przejścia lub przejazdu. Z uwagi na wielkość obiektu oraz pracochłonność robót przed</w:t>
      </w:r>
      <w:r w:rsidR="003440DF">
        <w:rPr>
          <w:rFonts w:ascii="Times New Roman" w:hAnsi="Times New Roman" w:cs="Times New Roman"/>
          <w:sz w:val="24"/>
          <w:szCs w:val="24"/>
        </w:rPr>
        <w:t xml:space="preserve"> </w:t>
      </w:r>
      <w:r w:rsidRPr="002569EE">
        <w:rPr>
          <w:rFonts w:ascii="Times New Roman" w:hAnsi="Times New Roman" w:cs="Times New Roman"/>
          <w:sz w:val="24"/>
          <w:szCs w:val="24"/>
        </w:rPr>
        <w:t xml:space="preserve">przystąpieniem do wykonywania prac należy opracować plan bezpieczeństwa i ochrony zdrowia. </w:t>
      </w:r>
    </w:p>
    <w:p w:rsidR="0000304A" w:rsidRPr="002569EE" w:rsidRDefault="0000304A" w:rsidP="0094193D">
      <w:pPr>
        <w:rPr>
          <w:rFonts w:ascii="Times New Roman" w:hAnsi="Times New Roman" w:cs="Times New Roman"/>
          <w:sz w:val="24"/>
          <w:szCs w:val="24"/>
        </w:rPr>
      </w:pPr>
      <w:r w:rsidRPr="002569EE">
        <w:rPr>
          <w:rFonts w:ascii="Times New Roman" w:hAnsi="Times New Roman" w:cs="Times New Roman"/>
          <w:sz w:val="24"/>
          <w:szCs w:val="24"/>
        </w:rPr>
        <w:lastRenderedPageBreak/>
        <w:t xml:space="preserve">Wszelkie prace należy prowadzić zgodnie z </w:t>
      </w:r>
      <w:r w:rsidR="001C554F" w:rsidRPr="001C554F">
        <w:rPr>
          <w:rFonts w:ascii="Times New Roman" w:hAnsi="Times New Roman" w:cs="Times New Roman"/>
          <w:sz w:val="24"/>
          <w:szCs w:val="24"/>
        </w:rPr>
        <w:t xml:space="preserve">Rozporządzenie Ministra Infrastruktury z dnia 6 lutego 2003 r. </w:t>
      </w:r>
      <w:r w:rsidR="001C554F" w:rsidRPr="002569EE">
        <w:rPr>
          <w:rFonts w:ascii="Times New Roman" w:hAnsi="Times New Roman" w:cs="Times New Roman"/>
          <w:sz w:val="24"/>
          <w:szCs w:val="24"/>
        </w:rPr>
        <w:t xml:space="preserve">(z </w:t>
      </w:r>
      <w:proofErr w:type="spellStart"/>
      <w:r w:rsidR="001C554F" w:rsidRPr="002569EE">
        <w:rPr>
          <w:rFonts w:ascii="Times New Roman" w:hAnsi="Times New Roman" w:cs="Times New Roman"/>
          <w:sz w:val="24"/>
          <w:szCs w:val="24"/>
        </w:rPr>
        <w:t>późn</w:t>
      </w:r>
      <w:proofErr w:type="spellEnd"/>
      <w:r w:rsidR="001C554F" w:rsidRPr="002569EE">
        <w:rPr>
          <w:rFonts w:ascii="Times New Roman" w:hAnsi="Times New Roman" w:cs="Times New Roman"/>
          <w:sz w:val="24"/>
          <w:szCs w:val="24"/>
        </w:rPr>
        <w:t xml:space="preserve">. zmianami) w </w:t>
      </w:r>
      <w:proofErr w:type="spellStart"/>
      <w:r w:rsidR="001C554F" w:rsidRPr="001C554F">
        <w:rPr>
          <w:rFonts w:ascii="Times New Roman" w:hAnsi="Times New Roman" w:cs="Times New Roman"/>
          <w:sz w:val="24"/>
          <w:szCs w:val="24"/>
        </w:rPr>
        <w:t>w</w:t>
      </w:r>
      <w:proofErr w:type="spellEnd"/>
      <w:r w:rsidR="001C554F" w:rsidRPr="001C554F">
        <w:rPr>
          <w:rFonts w:ascii="Times New Roman" w:hAnsi="Times New Roman" w:cs="Times New Roman"/>
          <w:sz w:val="24"/>
          <w:szCs w:val="24"/>
        </w:rPr>
        <w:t xml:space="preserve"> sprawie bezpieczeństwa i higieny pracy podczas wykonywania robót budowlanych</w:t>
      </w:r>
      <w:r w:rsidRPr="002569EE">
        <w:rPr>
          <w:rFonts w:ascii="Times New Roman" w:hAnsi="Times New Roman" w:cs="Times New Roman"/>
          <w:sz w:val="24"/>
          <w:szCs w:val="24"/>
        </w:rPr>
        <w:t xml:space="preserve">, oraz regulowanymi przepisami odrębnymi. </w:t>
      </w:r>
    </w:p>
    <w:p w:rsidR="0000304A" w:rsidRPr="0000304A" w:rsidRDefault="0000304A" w:rsidP="0094193D">
      <w:pPr>
        <w:rPr>
          <w:rFonts w:ascii="Times New Roman" w:hAnsi="Times New Roman" w:cs="Times New Roman"/>
        </w:rPr>
      </w:pPr>
    </w:p>
    <w:sectPr w:rsidR="0000304A" w:rsidRPr="0000304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1C2F54"/>
    <w:multiLevelType w:val="hybridMultilevel"/>
    <w:tmpl w:val="AF942DCE"/>
    <w:lvl w:ilvl="0" w:tplc="5ECE6AEE">
      <w:start w:val="1"/>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193D"/>
    <w:rsid w:val="0000304A"/>
    <w:rsid w:val="00136020"/>
    <w:rsid w:val="001B7B06"/>
    <w:rsid w:val="001C554F"/>
    <w:rsid w:val="00237DEF"/>
    <w:rsid w:val="002569EE"/>
    <w:rsid w:val="003440DF"/>
    <w:rsid w:val="00423370"/>
    <w:rsid w:val="00537A6D"/>
    <w:rsid w:val="00544E5D"/>
    <w:rsid w:val="006A6C60"/>
    <w:rsid w:val="00713492"/>
    <w:rsid w:val="0074176C"/>
    <w:rsid w:val="00864299"/>
    <w:rsid w:val="0094193D"/>
    <w:rsid w:val="009B4140"/>
    <w:rsid w:val="009D0EAA"/>
    <w:rsid w:val="00C06B33"/>
    <w:rsid w:val="00C12509"/>
    <w:rsid w:val="00C42A2A"/>
    <w:rsid w:val="00D24585"/>
    <w:rsid w:val="00EA1B5D"/>
    <w:rsid w:val="00EF347C"/>
    <w:rsid w:val="00FD70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8FA58F"/>
  <w15:chartTrackingRefBased/>
  <w15:docId w15:val="{31302337-0B31-4B24-9ED1-1755477AC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42A2A"/>
    <w:pPr>
      <w:ind w:left="720"/>
      <w:contextualSpacing/>
    </w:pPr>
  </w:style>
  <w:style w:type="paragraph" w:styleId="Tekstdymka">
    <w:name w:val="Balloon Text"/>
    <w:basedOn w:val="Normalny"/>
    <w:link w:val="TekstdymkaZnak"/>
    <w:uiPriority w:val="99"/>
    <w:semiHidden/>
    <w:unhideWhenUsed/>
    <w:rsid w:val="001C554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554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5</Pages>
  <Words>1130</Words>
  <Characters>6781</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wieslawa.orzlowska</dc:creator>
  <cp:keywords/>
  <dc:description/>
  <cp:lastModifiedBy>1212 N.Przymuszewo Michał Ratajczak</cp:lastModifiedBy>
  <cp:revision>3</cp:revision>
  <cp:lastPrinted>2023-06-19T08:41:00Z</cp:lastPrinted>
  <dcterms:created xsi:type="dcterms:W3CDTF">2023-06-21T09:24:00Z</dcterms:created>
  <dcterms:modified xsi:type="dcterms:W3CDTF">2023-06-21T09:32:00Z</dcterms:modified>
</cp:coreProperties>
</file>