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5C53" w14:textId="77777777" w:rsidR="00C27E1F" w:rsidRDefault="00C27E1F" w:rsidP="00035D2F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eastAsia="pl-PL"/>
        </w:rPr>
      </w:pPr>
    </w:p>
    <w:p w14:paraId="0D52BE6B" w14:textId="54A512B5" w:rsidR="00687A39" w:rsidRPr="001F2DA0" w:rsidRDefault="00511BCB" w:rsidP="00035D2F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IN</w:t>
      </w:r>
      <w:r w:rsidR="00E342D4"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.271.1</w:t>
      </w:r>
      <w:r w:rsidR="00687A39"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.</w:t>
      </w:r>
      <w:r w:rsidR="00F973D7">
        <w:rPr>
          <w:rFonts w:eastAsia="Times New Roman" w:cstheme="minorHAnsi"/>
          <w:bCs/>
          <w:snapToGrid w:val="0"/>
          <w:sz w:val="24"/>
          <w:szCs w:val="24"/>
          <w:lang w:eastAsia="pl-PL"/>
        </w:rPr>
        <w:t>8</w:t>
      </w:r>
      <w:r w:rsidR="00C45EBA">
        <w:rPr>
          <w:rFonts w:eastAsia="Times New Roman" w:cstheme="minorHAnsi"/>
          <w:bCs/>
          <w:snapToGrid w:val="0"/>
          <w:sz w:val="24"/>
          <w:szCs w:val="24"/>
          <w:lang w:eastAsia="pl-PL"/>
        </w:rPr>
        <w:t>.</w:t>
      </w:r>
      <w:r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2</w:t>
      </w:r>
      <w:r w:rsidR="00562FEC" w:rsidRPr="001F2DA0">
        <w:rPr>
          <w:rFonts w:eastAsia="Times New Roman" w:cstheme="minorHAnsi"/>
          <w:bCs/>
          <w:snapToGrid w:val="0"/>
          <w:sz w:val="24"/>
          <w:szCs w:val="24"/>
          <w:lang w:eastAsia="pl-PL"/>
        </w:rPr>
        <w:t>024</w:t>
      </w:r>
      <w:r w:rsidR="00001C58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001C58" w:rsidRPr="001F2DA0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001C58" w:rsidRPr="001F2DA0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      </w:t>
      </w:r>
      <w:r w:rsidR="00687A39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FA14C9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</w:t>
      </w:r>
      <w:r w:rsidR="00722DDF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92212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</w:t>
      </w:r>
      <w:r w:rsidR="00F715B8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090A0B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</w:t>
      </w:r>
      <w:r w:rsidR="001A6EF3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687A39" w:rsidRPr="001F2DA0">
        <w:rPr>
          <w:rFonts w:eastAsia="Times New Roman" w:cstheme="minorHAnsi"/>
          <w:snapToGrid w:val="0"/>
          <w:sz w:val="24"/>
          <w:szCs w:val="24"/>
          <w:lang w:eastAsia="pl-PL"/>
        </w:rPr>
        <w:t xml:space="preserve">Janowiec Wielkopolski, dnia </w:t>
      </w:r>
      <w:r w:rsidR="00F973D7">
        <w:rPr>
          <w:rFonts w:eastAsia="Times New Roman" w:cstheme="minorHAnsi"/>
          <w:snapToGrid w:val="0"/>
          <w:sz w:val="24"/>
          <w:szCs w:val="24"/>
          <w:lang w:eastAsia="pl-PL"/>
        </w:rPr>
        <w:t>21 czerwca</w:t>
      </w:r>
      <w:r w:rsidR="00C45EB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562FEC" w:rsidRPr="001F2DA0">
        <w:rPr>
          <w:rFonts w:eastAsia="Times New Roman" w:cstheme="minorHAnsi"/>
          <w:snapToGrid w:val="0"/>
          <w:sz w:val="24"/>
          <w:szCs w:val="24"/>
          <w:lang w:eastAsia="pl-PL"/>
        </w:rPr>
        <w:t>2024</w:t>
      </w:r>
      <w:r w:rsidR="002A110F" w:rsidRPr="001F2DA0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687A39" w:rsidRPr="001F2DA0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3A5FD0E2" w14:textId="77777777" w:rsidR="00851A0D" w:rsidRPr="001F2DA0" w:rsidRDefault="00851A0D" w:rsidP="00035D2F">
      <w:pPr>
        <w:jc w:val="both"/>
        <w:rPr>
          <w:rFonts w:cstheme="minorHAnsi"/>
          <w:b/>
          <w:sz w:val="20"/>
          <w:szCs w:val="20"/>
        </w:rPr>
      </w:pPr>
    </w:p>
    <w:p w14:paraId="08DD48EB" w14:textId="77777777" w:rsidR="00E41579" w:rsidRPr="001F2DA0" w:rsidRDefault="00E41579" w:rsidP="00B2117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2C43188B" w14:textId="77777777" w:rsidR="006644AA" w:rsidRPr="001F2DA0" w:rsidRDefault="00562FEC" w:rsidP="00B2117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1F2DA0">
        <w:rPr>
          <w:rFonts w:cstheme="minorHAnsi"/>
          <w:b/>
          <w:bCs/>
          <w:sz w:val="28"/>
          <w:szCs w:val="28"/>
          <w:lang w:eastAsia="pl-PL"/>
        </w:rPr>
        <w:t>INFORMACJA Z OTWARCIA OFERT</w:t>
      </w:r>
    </w:p>
    <w:p w14:paraId="251156AD" w14:textId="77777777" w:rsidR="00293BFE" w:rsidRPr="00065FDF" w:rsidRDefault="00293BFE" w:rsidP="00293BFE">
      <w:pPr>
        <w:spacing w:after="0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6FD640DE" w14:textId="48708DA5" w:rsidR="004F1A8E" w:rsidRPr="00065FDF" w:rsidRDefault="00293BFE" w:rsidP="0092212B">
      <w:pPr>
        <w:jc w:val="both"/>
        <w:rPr>
          <w:rFonts w:cs="Calibri"/>
          <w:b/>
          <w:sz w:val="24"/>
          <w:szCs w:val="24"/>
        </w:rPr>
      </w:pPr>
      <w:r w:rsidRPr="00065FDF">
        <w:rPr>
          <w:rFonts w:eastAsia="Calibri" w:cstheme="minorHAnsi"/>
          <w:sz w:val="24"/>
          <w:szCs w:val="24"/>
        </w:rPr>
        <w:t xml:space="preserve">       </w:t>
      </w:r>
      <w:r w:rsidR="0092212B" w:rsidRPr="00065FDF">
        <w:rPr>
          <w:rFonts w:eastAsia="Calibri" w:cstheme="minorHAnsi"/>
          <w:sz w:val="24"/>
          <w:szCs w:val="24"/>
        </w:rPr>
        <w:t xml:space="preserve">     </w:t>
      </w:r>
      <w:r w:rsidRPr="00065FDF">
        <w:rPr>
          <w:rFonts w:eastAsia="Calibri" w:cstheme="minorHAnsi"/>
          <w:sz w:val="24"/>
          <w:szCs w:val="24"/>
        </w:rPr>
        <w:t>Działając na podstawie art. 222 ust. 5 ustawy z 11 września 2019 r. – Prawo zamówień publicznych</w:t>
      </w:r>
      <w:r w:rsidR="004F1A8E" w:rsidRPr="00065FDF">
        <w:rPr>
          <w:rFonts w:eastAsia="Calibri" w:cstheme="minorHAnsi"/>
          <w:sz w:val="24"/>
          <w:szCs w:val="24"/>
        </w:rPr>
        <w:t xml:space="preserve"> </w:t>
      </w:r>
      <w:r w:rsidRPr="00065FDF">
        <w:rPr>
          <w:rFonts w:eastAsia="Calibri" w:cstheme="minorHAnsi"/>
          <w:sz w:val="24"/>
          <w:szCs w:val="24"/>
        </w:rPr>
        <w:t>(</w:t>
      </w:r>
      <w:r w:rsidRPr="00065FDF">
        <w:rPr>
          <w:rFonts w:cstheme="minorHAnsi"/>
          <w:sz w:val="24"/>
          <w:szCs w:val="24"/>
        </w:rPr>
        <w:t>Dz.U. z 2023 r. poz. 1605 z późn.zm.)</w:t>
      </w:r>
      <w:r w:rsidRPr="00065FDF">
        <w:rPr>
          <w:rFonts w:eastAsia="Calibri" w:cstheme="minorHAnsi"/>
          <w:sz w:val="24"/>
          <w:szCs w:val="24"/>
        </w:rPr>
        <w:t>,</w:t>
      </w:r>
      <w:r w:rsidR="004F1A8E" w:rsidRPr="00065FDF">
        <w:rPr>
          <w:rFonts w:eastAsia="Calibri" w:cstheme="minorHAnsi"/>
          <w:sz w:val="24"/>
          <w:szCs w:val="24"/>
        </w:rPr>
        <w:t xml:space="preserve"> </w:t>
      </w:r>
      <w:r w:rsidRPr="00065FDF">
        <w:rPr>
          <w:rFonts w:eastAsia="Calibri" w:cstheme="minorHAnsi"/>
          <w:sz w:val="24"/>
          <w:szCs w:val="24"/>
        </w:rPr>
        <w:t>w postępowaniu pn</w:t>
      </w:r>
      <w:bookmarkStart w:id="0" w:name="_Hlk165975900"/>
      <w:r w:rsidR="004F1A8E" w:rsidRPr="00065FDF">
        <w:rPr>
          <w:rFonts w:eastAsia="Calibri" w:cstheme="minorHAnsi"/>
          <w:sz w:val="24"/>
          <w:szCs w:val="24"/>
        </w:rPr>
        <w:t>.:</w:t>
      </w:r>
      <w:r w:rsidR="0092212B" w:rsidRPr="00065FDF">
        <w:rPr>
          <w:rFonts w:eastAsia="Calibri" w:cstheme="minorHAnsi"/>
          <w:sz w:val="24"/>
          <w:szCs w:val="24"/>
        </w:rPr>
        <w:t xml:space="preserve"> </w:t>
      </w:r>
      <w:bookmarkStart w:id="1" w:name="_Hlk168040769"/>
      <w:r w:rsidR="00F973D7" w:rsidRPr="00065FDF">
        <w:rPr>
          <w:sz w:val="24"/>
          <w:szCs w:val="24"/>
        </w:rPr>
        <w:t>„Poprawa stanu infrastruktury sportowej na terenie Gminy Janowiec Wielkopolski”</w:t>
      </w:r>
      <w:bookmarkEnd w:id="1"/>
    </w:p>
    <w:bookmarkEnd w:id="0"/>
    <w:p w14:paraId="2536FDF2" w14:textId="09837A97" w:rsidR="00293BFE" w:rsidRPr="001F2DA0" w:rsidRDefault="00293BFE" w:rsidP="001F2DA0">
      <w:pPr>
        <w:jc w:val="both"/>
        <w:rPr>
          <w:rFonts w:cstheme="minorHAnsi"/>
          <w:sz w:val="24"/>
          <w:szCs w:val="24"/>
        </w:rPr>
      </w:pPr>
      <w:r w:rsidRPr="001F2DA0">
        <w:rPr>
          <w:rFonts w:eastAsia="Calibri" w:cstheme="minorHAnsi"/>
          <w:sz w:val="24"/>
          <w:szCs w:val="24"/>
        </w:rPr>
        <w:t xml:space="preserve">Zamawiający </w:t>
      </w:r>
      <w:r w:rsidR="00166AEB" w:rsidRPr="001F2DA0">
        <w:rPr>
          <w:rFonts w:eastAsia="Calibri" w:cstheme="minorHAnsi"/>
          <w:sz w:val="24"/>
          <w:szCs w:val="24"/>
        </w:rPr>
        <w:t>zamieszcza informację z otwarcia ofert.</w:t>
      </w:r>
    </w:p>
    <w:p w14:paraId="49B8F140" w14:textId="002F24A7" w:rsidR="003D6B6E" w:rsidRDefault="003D6B6E" w:rsidP="00141BFD">
      <w:pPr>
        <w:spacing w:after="94"/>
        <w:ind w:right="109"/>
        <w:jc w:val="both"/>
        <w:rPr>
          <w:rFonts w:eastAsia="Calibri" w:cstheme="minorHAnsi"/>
          <w:sz w:val="24"/>
          <w:szCs w:val="24"/>
        </w:rPr>
      </w:pPr>
      <w:r w:rsidRPr="00824951">
        <w:rPr>
          <w:rFonts w:eastAsia="Calibri" w:cstheme="minorHAnsi"/>
          <w:sz w:val="24"/>
          <w:szCs w:val="24"/>
        </w:rPr>
        <w:t>Na w/w postępowanie wpłynęł</w:t>
      </w:r>
      <w:r w:rsidR="00B80ED4">
        <w:rPr>
          <w:rFonts w:eastAsia="Calibri" w:cstheme="minorHAnsi"/>
          <w:sz w:val="24"/>
          <w:szCs w:val="24"/>
        </w:rPr>
        <w:t>a</w:t>
      </w:r>
      <w:r w:rsidRPr="00824951">
        <w:rPr>
          <w:rFonts w:eastAsia="Calibri" w:cstheme="minorHAnsi"/>
          <w:sz w:val="24"/>
          <w:szCs w:val="24"/>
        </w:rPr>
        <w:t xml:space="preserve"> następując</w:t>
      </w:r>
      <w:r w:rsidR="00B80ED4">
        <w:rPr>
          <w:rFonts w:eastAsia="Calibri" w:cstheme="minorHAnsi"/>
          <w:sz w:val="24"/>
          <w:szCs w:val="24"/>
        </w:rPr>
        <w:t>a</w:t>
      </w:r>
      <w:r w:rsidR="0057167E" w:rsidRPr="00824951">
        <w:rPr>
          <w:rFonts w:eastAsia="Calibri" w:cstheme="minorHAnsi"/>
          <w:sz w:val="24"/>
          <w:szCs w:val="24"/>
        </w:rPr>
        <w:t xml:space="preserve"> ofert</w:t>
      </w:r>
      <w:r w:rsidR="00B80ED4">
        <w:rPr>
          <w:rFonts w:eastAsia="Calibri" w:cstheme="minorHAnsi"/>
          <w:sz w:val="24"/>
          <w:szCs w:val="24"/>
        </w:rPr>
        <w:t>a</w:t>
      </w:r>
      <w:r w:rsidRPr="00824951">
        <w:rPr>
          <w:rFonts w:eastAsia="Calibri" w:cstheme="minorHAnsi"/>
          <w:sz w:val="24"/>
          <w:szCs w:val="24"/>
        </w:rPr>
        <w:t>:</w:t>
      </w:r>
    </w:p>
    <w:p w14:paraId="6AE961E7" w14:textId="1A3916D0" w:rsidR="00E7628A" w:rsidRPr="00883100" w:rsidRDefault="00E7628A" w:rsidP="00E7628A">
      <w:pPr>
        <w:spacing w:after="0" w:line="360" w:lineRule="auto"/>
        <w:jc w:val="both"/>
        <w:rPr>
          <w:rFonts w:cstheme="minorHAnsi"/>
          <w:b/>
          <w:bCs/>
        </w:rPr>
      </w:pPr>
      <w:bookmarkStart w:id="2" w:name="_Hlk168038374"/>
      <w:bookmarkStart w:id="3" w:name="_Hlk168039963"/>
      <w:bookmarkStart w:id="4" w:name="_Hlk168560134"/>
      <w:r w:rsidRPr="00883100">
        <w:rPr>
          <w:rFonts w:cstheme="minorHAnsi"/>
          <w:b/>
          <w:bCs/>
          <w:iCs/>
        </w:rPr>
        <w:t xml:space="preserve">Część I - </w:t>
      </w:r>
      <w:r w:rsidRPr="00883100">
        <w:rPr>
          <w:rFonts w:cstheme="minorHAnsi"/>
          <w:b/>
          <w:bCs/>
        </w:rPr>
        <w:t>Modernizacja placu zabaw w Janowcu Wielkopolskim poprzez dostawę i montaż nowych elementów</w:t>
      </w:r>
      <w:bookmarkEnd w:id="2"/>
      <w:bookmarkEnd w:id="3"/>
      <w:bookmarkEnd w:id="4"/>
      <w:r w:rsidR="0064208E">
        <w:rPr>
          <w:rFonts w:cstheme="minorHAnsi"/>
          <w:b/>
          <w:bCs/>
        </w:rPr>
        <w:t xml:space="preserve"> tj.:</w:t>
      </w:r>
    </w:p>
    <w:p w14:paraId="7BBF1EA4" w14:textId="20303D9D" w:rsidR="007514C1" w:rsidRPr="00FF0D0B" w:rsidRDefault="00FF0D0B" w:rsidP="002D424A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FF0D0B">
        <w:rPr>
          <w:rFonts w:eastAsia="Times New Roman" w:cstheme="minorHAnsi"/>
          <w:lang w:eastAsia="pl-PL"/>
        </w:rPr>
        <w:t xml:space="preserve">                  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835"/>
        <w:gridCol w:w="2268"/>
      </w:tblGrid>
      <w:tr w:rsidR="00E7628A" w14:paraId="0A9EC9ED" w14:textId="71D97CCF" w:rsidTr="00C131E7">
        <w:trPr>
          <w:trHeight w:val="1015"/>
        </w:trPr>
        <w:tc>
          <w:tcPr>
            <w:tcW w:w="993" w:type="dxa"/>
          </w:tcPr>
          <w:p w14:paraId="22AC5F7A" w14:textId="77777777" w:rsidR="00E7628A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49D78D2F" w14:textId="77777777" w:rsidR="00E7628A" w:rsidRPr="008E71D4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 w:rsidRPr="008E71D4">
              <w:rPr>
                <w:rFonts w:cstheme="minorHAnsi"/>
                <w:b/>
              </w:rPr>
              <w:t>Numer oferty</w:t>
            </w:r>
          </w:p>
        </w:tc>
        <w:tc>
          <w:tcPr>
            <w:tcW w:w="3260" w:type="dxa"/>
          </w:tcPr>
          <w:p w14:paraId="6D5010F3" w14:textId="77777777" w:rsidR="00E7628A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33A7220E" w14:textId="77777777" w:rsidR="00E7628A" w:rsidRPr="008E71D4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Wykonawcy oraz adresy Wykonawców, którzy złożyli oferty </w:t>
            </w:r>
          </w:p>
        </w:tc>
        <w:tc>
          <w:tcPr>
            <w:tcW w:w="2835" w:type="dxa"/>
          </w:tcPr>
          <w:p w14:paraId="2DD23C98" w14:textId="77777777" w:rsidR="00E7628A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756B4DF6" w14:textId="77777777" w:rsidR="00E7628A" w:rsidRPr="008E71D4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oferty brutto zł</w:t>
            </w:r>
          </w:p>
        </w:tc>
        <w:tc>
          <w:tcPr>
            <w:tcW w:w="2268" w:type="dxa"/>
          </w:tcPr>
          <w:p w14:paraId="309ABFCB" w14:textId="77777777" w:rsidR="00E7628A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</w:p>
          <w:p w14:paraId="3BBC981A" w14:textId="77777777" w:rsidR="00E7628A" w:rsidRDefault="00E7628A" w:rsidP="00FE22C3">
            <w:pPr>
              <w:spacing w:after="0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Okres gwarancji jakości i rękojmi</w:t>
            </w:r>
          </w:p>
        </w:tc>
      </w:tr>
      <w:tr w:rsidR="00E7628A" w14:paraId="2163FD54" w14:textId="78D08910" w:rsidTr="00C131E7">
        <w:trPr>
          <w:trHeight w:val="372"/>
        </w:trPr>
        <w:tc>
          <w:tcPr>
            <w:tcW w:w="993" w:type="dxa"/>
          </w:tcPr>
          <w:p w14:paraId="08B535FC" w14:textId="77777777" w:rsidR="00E7628A" w:rsidRPr="0005171F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AE4B075" w14:textId="77777777" w:rsidR="00E7628A" w:rsidRPr="0005171F" w:rsidRDefault="00E7628A" w:rsidP="00FE22C3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2523CEA" w14:textId="77777777" w:rsidR="00E7628A" w:rsidRPr="004328CD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8C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7F7B0A1" w14:textId="77777777" w:rsidR="00E7628A" w:rsidRPr="004328CD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7628A" w14:paraId="223E654B" w14:textId="3DDE4A7A" w:rsidTr="00C131E7">
        <w:trPr>
          <w:trHeight w:val="372"/>
        </w:trPr>
        <w:tc>
          <w:tcPr>
            <w:tcW w:w="993" w:type="dxa"/>
          </w:tcPr>
          <w:p w14:paraId="51EBC6A4" w14:textId="77777777" w:rsidR="00E7628A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8F6FF" w14:textId="5D306A07" w:rsidR="00E7628A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AD9E98F" w14:textId="77777777" w:rsidR="00E7628A" w:rsidRDefault="00EE0650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ARCHIFORMACJA SP. ZO.O.</w:t>
            </w:r>
          </w:p>
          <w:p w14:paraId="62A0F16F" w14:textId="77777777" w:rsidR="00EE0650" w:rsidRDefault="00EE0650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R. Dmowskiego 22</w:t>
            </w:r>
          </w:p>
          <w:p w14:paraId="14716CD6" w14:textId="77777777" w:rsidR="00EE0650" w:rsidRDefault="00EE0650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63-000</w:t>
            </w:r>
            <w:r w:rsidR="00875F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Środa Wlkp.</w:t>
            </w:r>
          </w:p>
          <w:p w14:paraId="4A484B7C" w14:textId="01B695C2" w:rsidR="00B97462" w:rsidRDefault="00B97462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NIP: 786172 40 51</w:t>
            </w:r>
          </w:p>
        </w:tc>
        <w:tc>
          <w:tcPr>
            <w:tcW w:w="2835" w:type="dxa"/>
          </w:tcPr>
          <w:p w14:paraId="04F26A03" w14:textId="77777777" w:rsidR="00E7628A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4AC63" w14:textId="3238592C" w:rsidR="00E7628A" w:rsidRPr="004328CD" w:rsidRDefault="00EE0650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189.700,00 zł</w:t>
            </w:r>
          </w:p>
        </w:tc>
        <w:tc>
          <w:tcPr>
            <w:tcW w:w="2268" w:type="dxa"/>
          </w:tcPr>
          <w:p w14:paraId="0AC524AE" w14:textId="77777777" w:rsidR="00E7628A" w:rsidRDefault="00E7628A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631B9" w14:textId="77D9755C" w:rsidR="00E7628A" w:rsidRDefault="00EE0650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</w:tr>
      <w:tr w:rsidR="00EE0650" w14:paraId="15926F86" w14:textId="77777777" w:rsidTr="00C131E7">
        <w:trPr>
          <w:trHeight w:val="372"/>
        </w:trPr>
        <w:tc>
          <w:tcPr>
            <w:tcW w:w="993" w:type="dxa"/>
          </w:tcPr>
          <w:p w14:paraId="6F4780A4" w14:textId="1A3E378D" w:rsidR="00EE0650" w:rsidRDefault="00EE0650" w:rsidP="00EE0650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F5F4755" w14:textId="201088E5" w:rsidR="00EE0650" w:rsidRDefault="00EE0650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Grupa EPX Paweł Matera</w:t>
            </w:r>
          </w:p>
          <w:p w14:paraId="1DC171C2" w14:textId="359640A4" w:rsidR="00EE0650" w:rsidRDefault="00EE0650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39-205 Pustków 288</w:t>
            </w:r>
          </w:p>
          <w:p w14:paraId="251F1428" w14:textId="1B6F8365" w:rsidR="00EE0650" w:rsidRPr="00367168" w:rsidRDefault="00EE0650" w:rsidP="00EE0650">
            <w:pPr>
              <w:spacing w:after="0" w:line="360" w:lineRule="auto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NIP: 872 217 15 19</w:t>
            </w:r>
          </w:p>
        </w:tc>
        <w:tc>
          <w:tcPr>
            <w:tcW w:w="2835" w:type="dxa"/>
          </w:tcPr>
          <w:p w14:paraId="78CC6773" w14:textId="77777777" w:rsidR="00EE0650" w:rsidRDefault="00EE0650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510AF" w14:textId="35D2F34B" w:rsidR="00EE0650" w:rsidRDefault="00EE0650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170.000,00 zł</w:t>
            </w:r>
          </w:p>
        </w:tc>
        <w:tc>
          <w:tcPr>
            <w:tcW w:w="2268" w:type="dxa"/>
          </w:tcPr>
          <w:p w14:paraId="088C5E8F" w14:textId="77777777" w:rsidR="00EE0650" w:rsidRDefault="00EE0650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DCE5C" w14:textId="723EB602" w:rsidR="00EE0650" w:rsidRDefault="00EE0650" w:rsidP="00FE22C3">
            <w:pPr>
              <w:spacing w:after="0"/>
              <w:ind w:right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</w:tr>
    </w:tbl>
    <w:p w14:paraId="6E0785C4" w14:textId="77777777" w:rsidR="00FF0D0B" w:rsidRDefault="00FF0D0B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7020C564" w14:textId="2D487A8E" w:rsidR="004B18E9" w:rsidRPr="00883100" w:rsidRDefault="00E7628A" w:rsidP="00E7628A">
      <w:pPr>
        <w:spacing w:after="0"/>
        <w:ind w:right="109"/>
        <w:jc w:val="both"/>
        <w:rPr>
          <w:rFonts w:cstheme="minorHAnsi"/>
          <w:b/>
          <w:bCs/>
          <w:iCs/>
        </w:rPr>
      </w:pPr>
      <w:r w:rsidRPr="00883100">
        <w:rPr>
          <w:rFonts w:cstheme="minorHAnsi"/>
          <w:b/>
          <w:bCs/>
          <w:iCs/>
        </w:rPr>
        <w:t>Część II – Przebudowa boiska do koszykówki poprzez zmianę nawierzchni oraz wyposażenie boiska przy Szkole Podstawowej w Świątkowie</w:t>
      </w:r>
      <w:r w:rsidR="0064208E">
        <w:rPr>
          <w:rFonts w:cstheme="minorHAnsi"/>
          <w:b/>
          <w:bCs/>
          <w:iCs/>
        </w:rPr>
        <w:t xml:space="preserve"> tj.:</w:t>
      </w:r>
    </w:p>
    <w:p w14:paraId="55185480" w14:textId="77777777" w:rsidR="00E7628A" w:rsidRDefault="00E7628A" w:rsidP="00E7628A">
      <w:pPr>
        <w:spacing w:after="0"/>
        <w:ind w:right="109"/>
        <w:jc w:val="both"/>
        <w:rPr>
          <w:rFonts w:ascii="Arial" w:hAnsi="Arial" w:cs="Arial"/>
          <w:sz w:val="20"/>
          <w:szCs w:val="20"/>
        </w:rPr>
      </w:pPr>
    </w:p>
    <w:p w14:paraId="2E0A6533" w14:textId="043EAB59" w:rsidR="00443823" w:rsidRPr="00443823" w:rsidRDefault="00EE0650" w:rsidP="00443823">
      <w:pPr>
        <w:spacing w:after="0" w:line="256" w:lineRule="auto"/>
        <w:rPr>
          <w:b/>
        </w:rPr>
      </w:pPr>
      <w:r>
        <w:rPr>
          <w:b/>
        </w:rPr>
        <w:t>BRAK OFERT</w:t>
      </w:r>
    </w:p>
    <w:p w14:paraId="6D032786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5FDA9C07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0C951A56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1A7FB214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A73AE7A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04DEA60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729FA0CE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1EC7E14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15F1B52D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0D6D4EB0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66043F9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AFB7BED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556640CB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1BB507E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2E75BB67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0FA12573" w14:textId="77777777" w:rsidR="004B18E9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p w14:paraId="3DE2FF52" w14:textId="77777777" w:rsidR="004B18E9" w:rsidRPr="002F2D1F" w:rsidRDefault="004B18E9" w:rsidP="00D7387B">
      <w:pPr>
        <w:spacing w:after="0"/>
        <w:ind w:right="109"/>
        <w:jc w:val="center"/>
        <w:rPr>
          <w:rFonts w:ascii="Arial" w:hAnsi="Arial" w:cs="Arial"/>
          <w:sz w:val="20"/>
          <w:szCs w:val="20"/>
        </w:rPr>
      </w:pPr>
    </w:p>
    <w:sectPr w:rsidR="004B18E9" w:rsidRPr="002F2D1F" w:rsidSect="00F86A8C">
      <w:headerReference w:type="default" r:id="rId6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BFF1" w14:textId="77777777" w:rsidR="007C3689" w:rsidRDefault="007C3689" w:rsidP="00495ADE">
      <w:pPr>
        <w:spacing w:after="0" w:line="240" w:lineRule="auto"/>
      </w:pPr>
      <w:r>
        <w:separator/>
      </w:r>
    </w:p>
  </w:endnote>
  <w:endnote w:type="continuationSeparator" w:id="0">
    <w:p w14:paraId="08D4A752" w14:textId="77777777" w:rsidR="007C3689" w:rsidRDefault="007C3689" w:rsidP="0049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057F" w14:textId="77777777" w:rsidR="007C3689" w:rsidRDefault="007C3689" w:rsidP="00495ADE">
      <w:pPr>
        <w:spacing w:after="0" w:line="240" w:lineRule="auto"/>
      </w:pPr>
      <w:r>
        <w:separator/>
      </w:r>
    </w:p>
  </w:footnote>
  <w:footnote w:type="continuationSeparator" w:id="0">
    <w:p w14:paraId="09F67939" w14:textId="77777777" w:rsidR="007C3689" w:rsidRDefault="007C3689" w:rsidP="0049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E970" w14:textId="77777777" w:rsidR="00495ADE" w:rsidRDefault="00495ADE" w:rsidP="00495ADE">
    <w:pPr>
      <w:pStyle w:val="Nagwek"/>
      <w:tabs>
        <w:tab w:val="clear" w:pos="9072"/>
      </w:tabs>
    </w:pPr>
    <w:r>
      <w:tab/>
    </w:r>
    <w:r>
      <w:tab/>
    </w:r>
    <w:r>
      <w:tab/>
    </w:r>
    <w:r>
      <w:tab/>
    </w:r>
    <w:r>
      <w:tab/>
    </w:r>
    <w:r w:rsidR="002D5A09">
      <w:tab/>
    </w:r>
    <w:r w:rsidR="002D5A09">
      <w:tab/>
    </w:r>
    <w:r w:rsidR="002D5A09">
      <w:tab/>
    </w:r>
    <w:r w:rsidR="002D5A09">
      <w:tab/>
    </w:r>
    <w:r w:rsidR="002D5A09">
      <w:tab/>
    </w:r>
    <w:r w:rsidR="002D5A09">
      <w:tab/>
    </w:r>
  </w:p>
  <w:p w14:paraId="45B61759" w14:textId="044A2D17" w:rsidR="00495ADE" w:rsidRDefault="00495ADE" w:rsidP="00B53018">
    <w:pPr>
      <w:pStyle w:val="Nagwek"/>
      <w:jc w:val="right"/>
    </w:pPr>
    <w:r>
      <w:tab/>
    </w:r>
    <w:r w:rsidR="00B53018">
      <w:t xml:space="preserve">                                                                                         </w:t>
    </w:r>
    <w:r w:rsidR="00B53018"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3E04C5BA" wp14:editId="58224F94">
          <wp:extent cx="2921145" cy="990600"/>
          <wp:effectExtent l="0" t="0" r="0" b="0"/>
          <wp:docPr id="2077073146" name="Obraz 2077073146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CA"/>
    <w:rsid w:val="00001C58"/>
    <w:rsid w:val="00015933"/>
    <w:rsid w:val="00017C6C"/>
    <w:rsid w:val="0002057C"/>
    <w:rsid w:val="00035D2F"/>
    <w:rsid w:val="00046AC0"/>
    <w:rsid w:val="0005171F"/>
    <w:rsid w:val="000536BC"/>
    <w:rsid w:val="00056B75"/>
    <w:rsid w:val="00065FDF"/>
    <w:rsid w:val="00070FE9"/>
    <w:rsid w:val="000723B6"/>
    <w:rsid w:val="000774A2"/>
    <w:rsid w:val="00081BDC"/>
    <w:rsid w:val="000851D2"/>
    <w:rsid w:val="00090A0B"/>
    <w:rsid w:val="000B289D"/>
    <w:rsid w:val="000B5B33"/>
    <w:rsid w:val="000C2BE2"/>
    <w:rsid w:val="000C2C64"/>
    <w:rsid w:val="000D752E"/>
    <w:rsid w:val="000E0329"/>
    <w:rsid w:val="000E0470"/>
    <w:rsid w:val="000E434F"/>
    <w:rsid w:val="000F3641"/>
    <w:rsid w:val="00111F5B"/>
    <w:rsid w:val="001415AB"/>
    <w:rsid w:val="00141BFD"/>
    <w:rsid w:val="00146F35"/>
    <w:rsid w:val="00150F20"/>
    <w:rsid w:val="00154E17"/>
    <w:rsid w:val="00166AEB"/>
    <w:rsid w:val="00172474"/>
    <w:rsid w:val="00174056"/>
    <w:rsid w:val="00176705"/>
    <w:rsid w:val="00180416"/>
    <w:rsid w:val="00184638"/>
    <w:rsid w:val="00194D1C"/>
    <w:rsid w:val="00194F3E"/>
    <w:rsid w:val="001A6EF3"/>
    <w:rsid w:val="001D77BA"/>
    <w:rsid w:val="001F2DA0"/>
    <w:rsid w:val="00203779"/>
    <w:rsid w:val="0020490D"/>
    <w:rsid w:val="002101B5"/>
    <w:rsid w:val="00222197"/>
    <w:rsid w:val="002235CB"/>
    <w:rsid w:val="002422F0"/>
    <w:rsid w:val="00275BDF"/>
    <w:rsid w:val="002771EB"/>
    <w:rsid w:val="00292A8D"/>
    <w:rsid w:val="00293BFE"/>
    <w:rsid w:val="00293D98"/>
    <w:rsid w:val="002A110F"/>
    <w:rsid w:val="002A19BA"/>
    <w:rsid w:val="002A2E31"/>
    <w:rsid w:val="002B20D8"/>
    <w:rsid w:val="002B29ED"/>
    <w:rsid w:val="002D11B9"/>
    <w:rsid w:val="002D424A"/>
    <w:rsid w:val="002D5A09"/>
    <w:rsid w:val="002D672B"/>
    <w:rsid w:val="002E4991"/>
    <w:rsid w:val="002E54A4"/>
    <w:rsid w:val="002F2D1F"/>
    <w:rsid w:val="002F6EFD"/>
    <w:rsid w:val="00323638"/>
    <w:rsid w:val="00330792"/>
    <w:rsid w:val="00341D10"/>
    <w:rsid w:val="0036250B"/>
    <w:rsid w:val="00367168"/>
    <w:rsid w:val="00370E63"/>
    <w:rsid w:val="00383798"/>
    <w:rsid w:val="003952DA"/>
    <w:rsid w:val="003979D1"/>
    <w:rsid w:val="003A2A08"/>
    <w:rsid w:val="003B3625"/>
    <w:rsid w:val="003B41AB"/>
    <w:rsid w:val="003D6B6E"/>
    <w:rsid w:val="003E14CD"/>
    <w:rsid w:val="003F0D4F"/>
    <w:rsid w:val="0042295B"/>
    <w:rsid w:val="00443823"/>
    <w:rsid w:val="00447FBF"/>
    <w:rsid w:val="00463645"/>
    <w:rsid w:val="00467092"/>
    <w:rsid w:val="004670A6"/>
    <w:rsid w:val="00490228"/>
    <w:rsid w:val="00495ADE"/>
    <w:rsid w:val="004A4356"/>
    <w:rsid w:val="004B18E9"/>
    <w:rsid w:val="004C623B"/>
    <w:rsid w:val="004D1415"/>
    <w:rsid w:val="004E3A07"/>
    <w:rsid w:val="004F1A8E"/>
    <w:rsid w:val="00511BCB"/>
    <w:rsid w:val="005167D7"/>
    <w:rsid w:val="00516F36"/>
    <w:rsid w:val="00517688"/>
    <w:rsid w:val="005333A5"/>
    <w:rsid w:val="005334AB"/>
    <w:rsid w:val="00550BF7"/>
    <w:rsid w:val="00557F42"/>
    <w:rsid w:val="00562FEC"/>
    <w:rsid w:val="00563E5D"/>
    <w:rsid w:val="00571451"/>
    <w:rsid w:val="0057167E"/>
    <w:rsid w:val="00573154"/>
    <w:rsid w:val="00573FF2"/>
    <w:rsid w:val="00584901"/>
    <w:rsid w:val="00586351"/>
    <w:rsid w:val="005915DF"/>
    <w:rsid w:val="00593C0C"/>
    <w:rsid w:val="005B5F2C"/>
    <w:rsid w:val="005B7648"/>
    <w:rsid w:val="005D7663"/>
    <w:rsid w:val="005E254B"/>
    <w:rsid w:val="005E51FA"/>
    <w:rsid w:val="005E5A8F"/>
    <w:rsid w:val="0062202F"/>
    <w:rsid w:val="00624B6D"/>
    <w:rsid w:val="0062664E"/>
    <w:rsid w:val="0064208E"/>
    <w:rsid w:val="00660BB4"/>
    <w:rsid w:val="0066367D"/>
    <w:rsid w:val="00663ACD"/>
    <w:rsid w:val="006644AA"/>
    <w:rsid w:val="006771C2"/>
    <w:rsid w:val="00687A39"/>
    <w:rsid w:val="00690B2F"/>
    <w:rsid w:val="006A4B3B"/>
    <w:rsid w:val="006B40CB"/>
    <w:rsid w:val="006F2E1C"/>
    <w:rsid w:val="007229EC"/>
    <w:rsid w:val="00722DDF"/>
    <w:rsid w:val="00743485"/>
    <w:rsid w:val="00743A33"/>
    <w:rsid w:val="007514C1"/>
    <w:rsid w:val="007528F0"/>
    <w:rsid w:val="0076324D"/>
    <w:rsid w:val="00765FF0"/>
    <w:rsid w:val="00771688"/>
    <w:rsid w:val="00782C5E"/>
    <w:rsid w:val="00786182"/>
    <w:rsid w:val="007862D4"/>
    <w:rsid w:val="007A7254"/>
    <w:rsid w:val="007B56DC"/>
    <w:rsid w:val="007C3689"/>
    <w:rsid w:val="007D68AA"/>
    <w:rsid w:val="007E2844"/>
    <w:rsid w:val="008015F3"/>
    <w:rsid w:val="008227B5"/>
    <w:rsid w:val="00824951"/>
    <w:rsid w:val="008272E0"/>
    <w:rsid w:val="00831F5D"/>
    <w:rsid w:val="00832811"/>
    <w:rsid w:val="0083490A"/>
    <w:rsid w:val="008418A7"/>
    <w:rsid w:val="00845222"/>
    <w:rsid w:val="0084533B"/>
    <w:rsid w:val="00845AAF"/>
    <w:rsid w:val="00851A0D"/>
    <w:rsid w:val="00856808"/>
    <w:rsid w:val="0086278C"/>
    <w:rsid w:val="008628C3"/>
    <w:rsid w:val="00875051"/>
    <w:rsid w:val="00875F9F"/>
    <w:rsid w:val="00877020"/>
    <w:rsid w:val="00882B5D"/>
    <w:rsid w:val="00883100"/>
    <w:rsid w:val="00886DF3"/>
    <w:rsid w:val="00896B15"/>
    <w:rsid w:val="008A3152"/>
    <w:rsid w:val="008A649A"/>
    <w:rsid w:val="008C1DB4"/>
    <w:rsid w:val="008C6C7A"/>
    <w:rsid w:val="008D6D8D"/>
    <w:rsid w:val="008E4420"/>
    <w:rsid w:val="008E71D4"/>
    <w:rsid w:val="008F11BD"/>
    <w:rsid w:val="008F607E"/>
    <w:rsid w:val="0090337C"/>
    <w:rsid w:val="00920BE1"/>
    <w:rsid w:val="0092212B"/>
    <w:rsid w:val="00933B6B"/>
    <w:rsid w:val="009520B4"/>
    <w:rsid w:val="00970977"/>
    <w:rsid w:val="0097193C"/>
    <w:rsid w:val="0097714D"/>
    <w:rsid w:val="00992608"/>
    <w:rsid w:val="009957E6"/>
    <w:rsid w:val="0099619C"/>
    <w:rsid w:val="009B0A51"/>
    <w:rsid w:val="009B20BF"/>
    <w:rsid w:val="009B3A06"/>
    <w:rsid w:val="009B6617"/>
    <w:rsid w:val="009C39A7"/>
    <w:rsid w:val="009C767B"/>
    <w:rsid w:val="009D02EE"/>
    <w:rsid w:val="009E6F11"/>
    <w:rsid w:val="00A50ECA"/>
    <w:rsid w:val="00A53560"/>
    <w:rsid w:val="00A55BCB"/>
    <w:rsid w:val="00A63FA9"/>
    <w:rsid w:val="00A72536"/>
    <w:rsid w:val="00A837D0"/>
    <w:rsid w:val="00A932E4"/>
    <w:rsid w:val="00A95269"/>
    <w:rsid w:val="00A97B01"/>
    <w:rsid w:val="00AC0262"/>
    <w:rsid w:val="00AD1AF1"/>
    <w:rsid w:val="00B0034E"/>
    <w:rsid w:val="00B15B3F"/>
    <w:rsid w:val="00B2117F"/>
    <w:rsid w:val="00B23428"/>
    <w:rsid w:val="00B27EE8"/>
    <w:rsid w:val="00B352E2"/>
    <w:rsid w:val="00B40FCA"/>
    <w:rsid w:val="00B450F7"/>
    <w:rsid w:val="00B53018"/>
    <w:rsid w:val="00B57D25"/>
    <w:rsid w:val="00B645C7"/>
    <w:rsid w:val="00B76670"/>
    <w:rsid w:val="00B80ED4"/>
    <w:rsid w:val="00B97462"/>
    <w:rsid w:val="00BA130F"/>
    <w:rsid w:val="00BA48F6"/>
    <w:rsid w:val="00BB3ACB"/>
    <w:rsid w:val="00BE7262"/>
    <w:rsid w:val="00C104EC"/>
    <w:rsid w:val="00C131E7"/>
    <w:rsid w:val="00C27E1F"/>
    <w:rsid w:val="00C3505A"/>
    <w:rsid w:val="00C43D32"/>
    <w:rsid w:val="00C44A09"/>
    <w:rsid w:val="00C45EBA"/>
    <w:rsid w:val="00C55DD8"/>
    <w:rsid w:val="00C55DE7"/>
    <w:rsid w:val="00C660F6"/>
    <w:rsid w:val="00C67D4D"/>
    <w:rsid w:val="00C73E69"/>
    <w:rsid w:val="00C81B69"/>
    <w:rsid w:val="00C93502"/>
    <w:rsid w:val="00CA01C7"/>
    <w:rsid w:val="00CC47AA"/>
    <w:rsid w:val="00CD2AC4"/>
    <w:rsid w:val="00CE1B2B"/>
    <w:rsid w:val="00CE2793"/>
    <w:rsid w:val="00CF0A4C"/>
    <w:rsid w:val="00CF6202"/>
    <w:rsid w:val="00D03236"/>
    <w:rsid w:val="00D03C0D"/>
    <w:rsid w:val="00D11642"/>
    <w:rsid w:val="00D145AC"/>
    <w:rsid w:val="00D15A51"/>
    <w:rsid w:val="00D164DF"/>
    <w:rsid w:val="00D16BF6"/>
    <w:rsid w:val="00D3635C"/>
    <w:rsid w:val="00D425E7"/>
    <w:rsid w:val="00D7387B"/>
    <w:rsid w:val="00D93DCD"/>
    <w:rsid w:val="00DA51D6"/>
    <w:rsid w:val="00DB6CF6"/>
    <w:rsid w:val="00DC1B31"/>
    <w:rsid w:val="00DD6C2B"/>
    <w:rsid w:val="00E05651"/>
    <w:rsid w:val="00E12CEC"/>
    <w:rsid w:val="00E12DC3"/>
    <w:rsid w:val="00E220CB"/>
    <w:rsid w:val="00E342D4"/>
    <w:rsid w:val="00E36799"/>
    <w:rsid w:val="00E41579"/>
    <w:rsid w:val="00E72A29"/>
    <w:rsid w:val="00E7628A"/>
    <w:rsid w:val="00EA106E"/>
    <w:rsid w:val="00EB3205"/>
    <w:rsid w:val="00EC3343"/>
    <w:rsid w:val="00ED3572"/>
    <w:rsid w:val="00EE0650"/>
    <w:rsid w:val="00EE3E2C"/>
    <w:rsid w:val="00EF144E"/>
    <w:rsid w:val="00EF3291"/>
    <w:rsid w:val="00EF3B4B"/>
    <w:rsid w:val="00EF5F0B"/>
    <w:rsid w:val="00EF7D4C"/>
    <w:rsid w:val="00F31FDD"/>
    <w:rsid w:val="00F64E2B"/>
    <w:rsid w:val="00F715B8"/>
    <w:rsid w:val="00F7394B"/>
    <w:rsid w:val="00F77A83"/>
    <w:rsid w:val="00F84DB0"/>
    <w:rsid w:val="00F86A8C"/>
    <w:rsid w:val="00F973D7"/>
    <w:rsid w:val="00FA14C9"/>
    <w:rsid w:val="00FA5DFC"/>
    <w:rsid w:val="00FB10B5"/>
    <w:rsid w:val="00FC55F5"/>
    <w:rsid w:val="00FD0E46"/>
    <w:rsid w:val="00FE65E4"/>
    <w:rsid w:val="00FF0D0B"/>
    <w:rsid w:val="00FF1629"/>
    <w:rsid w:val="00FF42FD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D265"/>
  <w15:chartTrackingRefBased/>
  <w15:docId w15:val="{214EA02A-30ED-4503-B583-F56AF11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3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B0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ADE"/>
  </w:style>
  <w:style w:type="paragraph" w:styleId="Stopka">
    <w:name w:val="footer"/>
    <w:basedOn w:val="Normalny"/>
    <w:link w:val="StopkaZnak"/>
    <w:uiPriority w:val="99"/>
    <w:unhideWhenUsed/>
    <w:rsid w:val="0049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ADE"/>
  </w:style>
  <w:style w:type="character" w:customStyle="1" w:styleId="Nagwek2Znak">
    <w:name w:val="Nagłówek 2 Znak"/>
    <w:basedOn w:val="Domylnaczcionkaakapitu"/>
    <w:link w:val="Nagwek2"/>
    <w:uiPriority w:val="9"/>
    <w:rsid w:val="00A97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520</cp:revision>
  <cp:lastPrinted>2024-06-21T08:38:00Z</cp:lastPrinted>
  <dcterms:created xsi:type="dcterms:W3CDTF">2021-06-25T05:58:00Z</dcterms:created>
  <dcterms:modified xsi:type="dcterms:W3CDTF">2024-06-21T08:38:00Z</dcterms:modified>
</cp:coreProperties>
</file>