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A3BB2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  <w:bookmarkStart w:id="0" w:name="_GoBack"/>
      <w:bookmarkEnd w:id="0"/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157" w:rsidRDefault="00BB3157" w:rsidP="00BD2436">
      <w:pPr>
        <w:spacing w:after="0" w:line="240" w:lineRule="auto"/>
      </w:pPr>
      <w:r>
        <w:separator/>
      </w:r>
    </w:p>
  </w:endnote>
  <w:endnote w:type="continuationSeparator" w:id="0">
    <w:p w:rsidR="00BB3157" w:rsidRDefault="00BB3157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BB3157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157" w:rsidRDefault="00BB3157" w:rsidP="00BD2436">
      <w:pPr>
        <w:spacing w:after="0" w:line="240" w:lineRule="auto"/>
      </w:pPr>
      <w:r>
        <w:separator/>
      </w:r>
    </w:p>
  </w:footnote>
  <w:footnote w:type="continuationSeparator" w:id="0">
    <w:p w:rsidR="00BB3157" w:rsidRDefault="00BB3157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A55A70" w:rsidRDefault="00A55A70" w:rsidP="00A55A70">
    <w:pPr>
      <w:pStyle w:val="Nagwek"/>
      <w:jc w:val="both"/>
      <w:rPr>
        <w:rFonts w:ascii="Arial Narrow" w:hAnsi="Arial Narrow"/>
        <w:b/>
        <w:bCs/>
        <w:iCs/>
        <w:sz w:val="22"/>
        <w:szCs w:val="22"/>
      </w:rPr>
    </w:pPr>
    <w:r w:rsidRPr="004C65C1">
      <w:rPr>
        <w:sz w:val="22"/>
        <w:szCs w:val="22"/>
      </w:rPr>
      <w:tab/>
    </w:r>
    <w:bookmarkStart w:id="1" w:name="_Hlk128491779"/>
    <w:r w:rsidRPr="004C65C1">
      <w:rPr>
        <w:rFonts w:ascii="Arial Narrow" w:hAnsi="Arial Narrow"/>
        <w:sz w:val="22"/>
        <w:szCs w:val="22"/>
      </w:rPr>
      <w:t>„</w:t>
    </w:r>
    <w:r w:rsidRPr="004C65C1">
      <w:rPr>
        <w:rFonts w:ascii="Arial Narrow" w:hAnsi="Arial Narrow"/>
        <w:b/>
        <w:bCs/>
        <w:iCs/>
        <w:sz w:val="22"/>
        <w:szCs w:val="22"/>
      </w:rPr>
      <w:t xml:space="preserve">Dostawa </w:t>
    </w:r>
    <w:r>
      <w:rPr>
        <w:rFonts w:ascii="Arial Narrow" w:hAnsi="Arial Narrow"/>
        <w:b/>
        <w:bCs/>
        <w:iCs/>
        <w:sz w:val="22"/>
        <w:szCs w:val="22"/>
      </w:rPr>
      <w:t xml:space="preserve">hamulców szynowych i części zamiennych do wagonów </w:t>
    </w:r>
    <w:proofErr w:type="spellStart"/>
    <w:r>
      <w:rPr>
        <w:rFonts w:ascii="Arial Narrow" w:hAnsi="Arial Narrow"/>
        <w:b/>
        <w:bCs/>
        <w:iCs/>
        <w:sz w:val="22"/>
        <w:szCs w:val="22"/>
      </w:rPr>
      <w:t>Cityrunner</w:t>
    </w:r>
    <w:proofErr w:type="spellEnd"/>
    <w:r w:rsidRPr="004C65C1">
      <w:rPr>
        <w:rFonts w:ascii="Arial Narrow" w:hAnsi="Arial Narrow"/>
        <w:b/>
        <w:bCs/>
        <w:iCs/>
        <w:sz w:val="22"/>
        <w:szCs w:val="22"/>
      </w:rPr>
      <w:t>”, nr sprawy: WZ-091-1</w:t>
    </w:r>
    <w:r>
      <w:rPr>
        <w:rFonts w:ascii="Arial Narrow" w:hAnsi="Arial Narrow"/>
        <w:b/>
        <w:bCs/>
        <w:iCs/>
        <w:sz w:val="22"/>
        <w:szCs w:val="22"/>
      </w:rPr>
      <w:t>7</w:t>
    </w:r>
    <w:r w:rsidRPr="004C65C1">
      <w:rPr>
        <w:rFonts w:ascii="Arial Narrow" w:hAnsi="Arial Narrow"/>
        <w:b/>
        <w:bCs/>
        <w:iCs/>
        <w:sz w:val="22"/>
        <w:szCs w:val="22"/>
      </w:rPr>
      <w:t>/23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2E"/>
    <w:rsid w:val="000126C9"/>
    <w:rsid w:val="000A3BB2"/>
    <w:rsid w:val="0010042E"/>
    <w:rsid w:val="00116DB2"/>
    <w:rsid w:val="001F3C09"/>
    <w:rsid w:val="0051289B"/>
    <w:rsid w:val="00606A61"/>
    <w:rsid w:val="00722DB7"/>
    <w:rsid w:val="007C5E02"/>
    <w:rsid w:val="00A55A70"/>
    <w:rsid w:val="00A8485A"/>
    <w:rsid w:val="00BB3157"/>
    <w:rsid w:val="00BD2436"/>
    <w:rsid w:val="00BD58B1"/>
    <w:rsid w:val="00BE2B60"/>
    <w:rsid w:val="00C03634"/>
    <w:rsid w:val="00D1258B"/>
    <w:rsid w:val="00D32128"/>
    <w:rsid w:val="00D97C4E"/>
    <w:rsid w:val="00DA0C49"/>
    <w:rsid w:val="00E00252"/>
    <w:rsid w:val="00E10CB3"/>
    <w:rsid w:val="00E21361"/>
    <w:rsid w:val="00EA5707"/>
    <w:rsid w:val="00F25673"/>
    <w:rsid w:val="00F41C30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514C"/>
  <w15:docId w15:val="{3A01C281-231A-4D64-BBD6-E52C7D93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3</cp:revision>
  <dcterms:created xsi:type="dcterms:W3CDTF">2023-02-28T14:59:00Z</dcterms:created>
  <dcterms:modified xsi:type="dcterms:W3CDTF">2023-03-07T12:29:00Z</dcterms:modified>
</cp:coreProperties>
</file>