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AEB6D" w14:textId="0FD5B013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Załącznik nr 4</w:t>
      </w:r>
      <w:r w:rsidR="00DF21B2"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– Oświadczenie wykonawcy składane na podstawie art. 125 ust.1 ustawy Pzp dot. wykluczenia z postępowania</w:t>
      </w:r>
    </w:p>
    <w:p w14:paraId="0536B76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2789C5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DD14B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E N I E WYKONAWCY</w:t>
      </w:r>
    </w:p>
    <w:p w14:paraId="1E71B67C" w14:textId="77777777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SKŁADANE NA PODSTAWIE ART. 125 UST. 1 USTAWY PZP</w:t>
      </w:r>
    </w:p>
    <w:p w14:paraId="0B727763" w14:textId="77777777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WYKLUCZENIA Z POSTĘPOWANIA </w:t>
      </w:r>
    </w:p>
    <w:p w14:paraId="415AB74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350B7C" w14:textId="068CE2D6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zamówienie publiczne na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1B2">
        <w:rPr>
          <w:rFonts w:ascii="Arial" w:hAnsi="Arial" w:cs="Arial"/>
          <w:b/>
          <w:sz w:val="20"/>
          <w:szCs w:val="20"/>
        </w:rPr>
        <w:t xml:space="preserve">dostawę </w:t>
      </w:r>
      <w:r w:rsidR="00C13D2F">
        <w:rPr>
          <w:rFonts w:ascii="Arial" w:hAnsi="Arial" w:cs="Arial"/>
          <w:b/>
          <w:sz w:val="20"/>
          <w:szCs w:val="20"/>
        </w:rPr>
        <w:t>urządzeń sieciowych</w:t>
      </w:r>
      <w:r w:rsidRPr="00DF21B2">
        <w:rPr>
          <w:rFonts w:ascii="Arial" w:hAnsi="Arial" w:cs="Arial"/>
          <w:b/>
          <w:sz w:val="20"/>
          <w:szCs w:val="20"/>
        </w:rPr>
        <w:t xml:space="preserve"> 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>(nr post. GCI.DZP.271</w:t>
      </w:r>
      <w:r w:rsidR="00E855E4">
        <w:rPr>
          <w:rFonts w:ascii="Arial" w:eastAsia="Times New Roman" w:hAnsi="Arial" w:cs="Arial"/>
          <w:b/>
          <w:sz w:val="20"/>
          <w:szCs w:val="20"/>
          <w:lang w:eastAsia="pl-PL"/>
        </w:rPr>
        <w:t>.99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>.2022.CW)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w imieniu reprezentowanego przeze mnie Wykonawcy / podmiotu udostępniającego zasoby*:</w:t>
      </w:r>
    </w:p>
    <w:p w14:paraId="1E0669D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717361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841502" w14:textId="77777777" w:rsidR="00AA6C3E" w:rsidRPr="00DF21B2" w:rsidRDefault="00AA6C3E" w:rsidP="00AA6C3E">
      <w:pPr>
        <w:suppressAutoHyphens w:val="0"/>
        <w:spacing w:before="120"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i siedziba Wykonawcy / podmiotu udostępniającego zasoby)*</w:t>
      </w:r>
    </w:p>
    <w:p w14:paraId="7626CE28" w14:textId="77777777" w:rsidR="00AA6C3E" w:rsidRPr="00DF21B2" w:rsidRDefault="00AA6C3E" w:rsidP="00AA6C3E">
      <w:pPr>
        <w:suppressAutoHyphens w:val="0"/>
        <w:spacing w:before="120" w:after="0" w:line="288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FCBF7" w14:textId="77777777" w:rsidR="00AA6C3E" w:rsidRPr="00DF21B2" w:rsidRDefault="00AA6C3E" w:rsidP="0027374F">
      <w:pPr>
        <w:numPr>
          <w:ilvl w:val="0"/>
          <w:numId w:val="51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oraz </w:t>
      </w:r>
      <w:r w:rsidRPr="00DF21B2">
        <w:rPr>
          <w:rFonts w:ascii="Arial" w:hAnsi="Arial" w:cs="Arial"/>
          <w:sz w:val="20"/>
          <w:szCs w:val="20"/>
        </w:rPr>
        <w:t xml:space="preserve">art. 109 ust. 1 pkt 4 </w:t>
      </w: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Pzp;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E00B140" w14:textId="77777777" w:rsidR="00AA6C3E" w:rsidRPr="00DF21B2" w:rsidRDefault="00AA6C3E" w:rsidP="0027374F">
      <w:pPr>
        <w:numPr>
          <w:ilvl w:val="0"/>
          <w:numId w:val="51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(Dz. U. z 2022 r., poz. 835);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B9CBB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BF6F55" w14:textId="77777777" w:rsidR="00AA6C3E" w:rsidRPr="00DF21B2" w:rsidRDefault="00AA6C3E" w:rsidP="0027374F">
      <w:pPr>
        <w:numPr>
          <w:ilvl w:val="0"/>
          <w:numId w:val="45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……………………………….…… ustawy </w:t>
      </w: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1, 2 i 5 lub art. 109 ust. 1 pkt 4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ustawy Pzp).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Uwaga</w:t>
      </w:r>
    </w:p>
    <w:p w14:paraId="191ED26B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występują następujące przesłanki, o których mowa w przepisie art. 110 ust. 2 ustawy Pzp, dzięki którym nie podlegam wykluczeniu z udziału w postępowaniu:</w:t>
      </w:r>
    </w:p>
    <w:p w14:paraId="4E7B11BC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………………………………………………….……………………………………….……………………………………………………………….……………………………………………………………………………………</w:t>
      </w:r>
    </w:p>
    <w:p w14:paraId="6264425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niepotrzebne skreślić</w:t>
      </w:r>
    </w:p>
    <w:p w14:paraId="3B521D22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F9F1AF5" w14:textId="77777777" w:rsidR="00C13D2F" w:rsidRPr="00C13D2F" w:rsidRDefault="00AA6C3E" w:rsidP="0027374F">
      <w:pPr>
        <w:numPr>
          <w:ilvl w:val="0"/>
          <w:numId w:val="45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Wskazuję, że dokumenty, o których mowa w Rozdziale XI</w:t>
      </w:r>
      <w:r w:rsidR="00D94DAC" w:rsidRPr="00DF21B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 SWZ, dotyczące</w:t>
      </w:r>
      <w:r w:rsidR="00C13D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3D2F">
        <w:rPr>
          <w:rFonts w:ascii="Arial" w:eastAsia="Times New Roman" w:hAnsi="Arial" w:cs="Arial"/>
          <w:sz w:val="20"/>
          <w:szCs w:val="20"/>
          <w:lang w:eastAsia="pl-PL"/>
        </w:rPr>
        <w:t>Wykonawcy - są dostępne pod następującym adresem ogólnodostępnej, bezpłatnej bazy danych:</w:t>
      </w:r>
      <w:r w:rsidRPr="00C13D2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41FEB2E" w14:textId="3405DA93" w:rsidR="00AA6C3E" w:rsidRPr="00C13D2F" w:rsidRDefault="00AA6C3E" w:rsidP="00C13D2F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D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3FD195C3" w14:textId="0A105B3A" w:rsidR="00AA6C3E" w:rsidRPr="00DF21B2" w:rsidRDefault="00AA6C3E" w:rsidP="00C13D2F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66B1F7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24ECD" w14:textId="77777777" w:rsidR="00AA6C3E" w:rsidRPr="00DF21B2" w:rsidRDefault="00AA6C3E" w:rsidP="0027374F">
      <w:pPr>
        <w:numPr>
          <w:ilvl w:val="0"/>
          <w:numId w:val="45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przestawione z pełną świadomością konsekwencji wprowadzenia Zamawiającego w błąd przy przedstawianiu informacji.</w:t>
      </w:r>
    </w:p>
    <w:p w14:paraId="0BB5E8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29740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15C1F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5AF8045A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77CBCA88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5BB71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14:paraId="2294B798" w14:textId="77777777" w:rsidR="00AA6C3E" w:rsidRPr="00DF21B2" w:rsidRDefault="00AA6C3E" w:rsidP="0027374F">
      <w:pPr>
        <w:numPr>
          <w:ilvl w:val="0"/>
          <w:numId w:val="48"/>
        </w:num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składania oferty przez wykonawców występujących wspólnie, oświadczenie w zakresie przesłanek wykluczenia z postępowania składa każdy wykonawca.</w:t>
      </w:r>
    </w:p>
    <w:p w14:paraId="365E9B54" w14:textId="77777777" w:rsidR="00AA6C3E" w:rsidRPr="00DF21B2" w:rsidRDefault="00AA6C3E" w:rsidP="00AA6C3E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6679B23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5915E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04586AD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2F8125F6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sectPr w:rsidR="00380C46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A89A" w14:textId="77777777" w:rsidR="001A42BE" w:rsidRDefault="001A42BE">
      <w:pPr>
        <w:spacing w:after="0" w:line="240" w:lineRule="auto"/>
      </w:pPr>
      <w:r>
        <w:separator/>
      </w:r>
    </w:p>
  </w:endnote>
  <w:endnote w:type="continuationSeparator" w:id="0">
    <w:p w14:paraId="7A9CD26D" w14:textId="77777777" w:rsidR="001A42BE" w:rsidRDefault="001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2670" w14:textId="77777777" w:rsidR="001A42BE" w:rsidRDefault="001A42BE">
      <w:pPr>
        <w:spacing w:after="0" w:line="240" w:lineRule="auto"/>
      </w:pPr>
      <w:r>
        <w:separator/>
      </w:r>
    </w:p>
  </w:footnote>
  <w:footnote w:type="continuationSeparator" w:id="0">
    <w:p w14:paraId="26F2E408" w14:textId="77777777" w:rsidR="001A42BE" w:rsidRDefault="001A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1A42BE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8283284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A59E52C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3966D2"/>
    <w:multiLevelType w:val="multilevel"/>
    <w:tmpl w:val="BA56F67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lowerRoman"/>
      <w:lvlText w:val="%4."/>
      <w:lvlJc w:val="right"/>
      <w:pPr>
        <w:ind w:left="1097" w:hanging="360"/>
      </w:p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2" w15:restartNumberingAfterBreak="0">
    <w:nsid w:val="079D454C"/>
    <w:multiLevelType w:val="hybridMultilevel"/>
    <w:tmpl w:val="BAC0102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CE32E0"/>
    <w:multiLevelType w:val="multilevel"/>
    <w:tmpl w:val="7E9A60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Verdana" w:eastAsia="Lucida Sans Unicode" w:hAnsi="Verdana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B474D82"/>
    <w:multiLevelType w:val="multilevel"/>
    <w:tmpl w:val="84F66158"/>
    <w:styleLink w:val="jp-styl-listy"/>
    <w:lvl w:ilvl="0">
      <w:start w:val="1"/>
      <w:numFmt w:val="decimal"/>
      <w:pStyle w:val="jp-akapit2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66116156"/>
    <w:multiLevelType w:val="multilevel"/>
    <w:tmpl w:val="BF20D1B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9" w15:restartNumberingAfterBreak="0">
    <w:nsid w:val="7F1B06A3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029799855">
    <w:abstractNumId w:val="15"/>
  </w:num>
  <w:num w:numId="17" w16cid:durableId="413667578">
    <w:abstractNumId w:val="16"/>
  </w:num>
  <w:num w:numId="18" w16cid:durableId="1486319048">
    <w:abstractNumId w:val="17"/>
  </w:num>
  <w:num w:numId="19" w16cid:durableId="683673746">
    <w:abstractNumId w:val="18"/>
  </w:num>
  <w:num w:numId="20" w16cid:durableId="1802261825">
    <w:abstractNumId w:val="19"/>
  </w:num>
  <w:num w:numId="21" w16cid:durableId="1960649671">
    <w:abstractNumId w:val="20"/>
  </w:num>
  <w:num w:numId="22" w16cid:durableId="668630714">
    <w:abstractNumId w:val="21"/>
  </w:num>
  <w:num w:numId="23" w16cid:durableId="1170172221">
    <w:abstractNumId w:val="22"/>
  </w:num>
  <w:num w:numId="24" w16cid:durableId="457989836">
    <w:abstractNumId w:val="23"/>
  </w:num>
  <w:num w:numId="25" w16cid:durableId="181550950">
    <w:abstractNumId w:val="24"/>
  </w:num>
  <w:num w:numId="26" w16cid:durableId="1685861661">
    <w:abstractNumId w:val="25"/>
  </w:num>
  <w:num w:numId="27" w16cid:durableId="599217814">
    <w:abstractNumId w:val="26"/>
  </w:num>
  <w:num w:numId="28" w16cid:durableId="1905213622">
    <w:abstractNumId w:val="27"/>
  </w:num>
  <w:num w:numId="29" w16cid:durableId="177936773">
    <w:abstractNumId w:val="28"/>
  </w:num>
  <w:num w:numId="30" w16cid:durableId="1242787852">
    <w:abstractNumId w:val="29"/>
  </w:num>
  <w:num w:numId="31" w16cid:durableId="1232618820">
    <w:abstractNumId w:val="30"/>
  </w:num>
  <w:num w:numId="32" w16cid:durableId="813521919">
    <w:abstractNumId w:val="31"/>
  </w:num>
  <w:num w:numId="33" w16cid:durableId="1188369463">
    <w:abstractNumId w:val="32"/>
  </w:num>
  <w:num w:numId="34" w16cid:durableId="724333434">
    <w:abstractNumId w:val="33"/>
  </w:num>
  <w:num w:numId="35" w16cid:durableId="1946577203">
    <w:abstractNumId w:val="36"/>
  </w:num>
  <w:num w:numId="36" w16cid:durableId="716902457">
    <w:abstractNumId w:val="37"/>
  </w:num>
  <w:num w:numId="37" w16cid:durableId="607464246">
    <w:abstractNumId w:val="38"/>
  </w:num>
  <w:num w:numId="38" w16cid:durableId="491024216">
    <w:abstractNumId w:val="39"/>
  </w:num>
  <w:num w:numId="39" w16cid:durableId="1571620006">
    <w:abstractNumId w:val="41"/>
  </w:num>
  <w:num w:numId="40" w16cid:durableId="365059937">
    <w:abstractNumId w:val="43"/>
  </w:num>
  <w:num w:numId="41" w16cid:durableId="588318999">
    <w:abstractNumId w:val="44"/>
  </w:num>
  <w:num w:numId="42" w16cid:durableId="1110051253">
    <w:abstractNumId w:val="45"/>
  </w:num>
  <w:num w:numId="43" w16cid:durableId="1337225245">
    <w:abstractNumId w:val="49"/>
  </w:num>
  <w:num w:numId="44" w16cid:durableId="968171428">
    <w:abstractNumId w:val="50"/>
  </w:num>
  <w:num w:numId="45" w16cid:durableId="728191249">
    <w:abstractNumId w:val="51"/>
  </w:num>
  <w:num w:numId="46" w16cid:durableId="613171208">
    <w:abstractNumId w:val="52"/>
  </w:num>
  <w:num w:numId="47" w16cid:durableId="1796558533">
    <w:abstractNumId w:val="53"/>
  </w:num>
  <w:num w:numId="48" w16cid:durableId="1361977794">
    <w:abstractNumId w:val="54"/>
  </w:num>
  <w:num w:numId="49" w16cid:durableId="967929905">
    <w:abstractNumId w:val="55"/>
  </w:num>
  <w:num w:numId="50" w16cid:durableId="2009944165">
    <w:abstractNumId w:val="56"/>
  </w:num>
  <w:num w:numId="51" w16cid:durableId="1685210091">
    <w:abstractNumId w:val="57"/>
  </w:num>
  <w:num w:numId="52" w16cid:durableId="1423407835">
    <w:abstractNumId w:val="58"/>
  </w:num>
  <w:num w:numId="53" w16cid:durableId="478884287">
    <w:abstractNumId w:val="64"/>
  </w:num>
  <w:num w:numId="54" w16cid:durableId="2088186946">
    <w:abstractNumId w:val="65"/>
  </w:num>
  <w:num w:numId="55" w16cid:durableId="192158644">
    <w:abstractNumId w:val="62"/>
  </w:num>
  <w:num w:numId="56" w16cid:durableId="1697349019">
    <w:abstractNumId w:val="69"/>
  </w:num>
  <w:num w:numId="57" w16cid:durableId="1711413193">
    <w:abstractNumId w:val="66"/>
  </w:num>
  <w:num w:numId="58" w16cid:durableId="723525361">
    <w:abstractNumId w:val="61"/>
  </w:num>
  <w:num w:numId="59" w16cid:durableId="2122995710">
    <w:abstractNumId w:val="6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594"/>
    <w:rsid w:val="00023E66"/>
    <w:rsid w:val="00032CF7"/>
    <w:rsid w:val="00033CE6"/>
    <w:rsid w:val="00053B98"/>
    <w:rsid w:val="00061DEE"/>
    <w:rsid w:val="000711F4"/>
    <w:rsid w:val="00076F33"/>
    <w:rsid w:val="000875AC"/>
    <w:rsid w:val="000909E9"/>
    <w:rsid w:val="00090DEF"/>
    <w:rsid w:val="000958DE"/>
    <w:rsid w:val="000971FA"/>
    <w:rsid w:val="00097940"/>
    <w:rsid w:val="000A3ABF"/>
    <w:rsid w:val="000A4578"/>
    <w:rsid w:val="000C1F57"/>
    <w:rsid w:val="000D094E"/>
    <w:rsid w:val="000E106E"/>
    <w:rsid w:val="000E130C"/>
    <w:rsid w:val="000E27EF"/>
    <w:rsid w:val="000F1D07"/>
    <w:rsid w:val="00100B1C"/>
    <w:rsid w:val="001019AE"/>
    <w:rsid w:val="001073DA"/>
    <w:rsid w:val="001117AB"/>
    <w:rsid w:val="00122780"/>
    <w:rsid w:val="00122B45"/>
    <w:rsid w:val="00124F66"/>
    <w:rsid w:val="0013326A"/>
    <w:rsid w:val="001346DE"/>
    <w:rsid w:val="00144A67"/>
    <w:rsid w:val="00167C5C"/>
    <w:rsid w:val="00192E7E"/>
    <w:rsid w:val="00195457"/>
    <w:rsid w:val="001A2E96"/>
    <w:rsid w:val="001A42BE"/>
    <w:rsid w:val="001D1C9C"/>
    <w:rsid w:val="001D7FF5"/>
    <w:rsid w:val="001E3EE4"/>
    <w:rsid w:val="001F3BB7"/>
    <w:rsid w:val="001F4740"/>
    <w:rsid w:val="0020686B"/>
    <w:rsid w:val="002109BF"/>
    <w:rsid w:val="0021262F"/>
    <w:rsid w:val="002224D2"/>
    <w:rsid w:val="00241AE7"/>
    <w:rsid w:val="00253BDA"/>
    <w:rsid w:val="002563A1"/>
    <w:rsid w:val="0026016C"/>
    <w:rsid w:val="00260772"/>
    <w:rsid w:val="00261D64"/>
    <w:rsid w:val="002655B3"/>
    <w:rsid w:val="0027374F"/>
    <w:rsid w:val="00283A7B"/>
    <w:rsid w:val="00293F52"/>
    <w:rsid w:val="0029759A"/>
    <w:rsid w:val="002B539C"/>
    <w:rsid w:val="002B758D"/>
    <w:rsid w:val="002F3DA8"/>
    <w:rsid w:val="002F4887"/>
    <w:rsid w:val="002F4DDD"/>
    <w:rsid w:val="00317939"/>
    <w:rsid w:val="0033242E"/>
    <w:rsid w:val="00344EF9"/>
    <w:rsid w:val="00377ECF"/>
    <w:rsid w:val="00380C46"/>
    <w:rsid w:val="003848E8"/>
    <w:rsid w:val="003A5E39"/>
    <w:rsid w:val="003C53D9"/>
    <w:rsid w:val="003D66C3"/>
    <w:rsid w:val="003F0A1A"/>
    <w:rsid w:val="004004E2"/>
    <w:rsid w:val="00411915"/>
    <w:rsid w:val="004305E9"/>
    <w:rsid w:val="00432F54"/>
    <w:rsid w:val="00492D90"/>
    <w:rsid w:val="004B53F1"/>
    <w:rsid w:val="004C0BCF"/>
    <w:rsid w:val="004C1E05"/>
    <w:rsid w:val="004C5233"/>
    <w:rsid w:val="004C70B6"/>
    <w:rsid w:val="004D6C4E"/>
    <w:rsid w:val="004E2DF5"/>
    <w:rsid w:val="004F2E29"/>
    <w:rsid w:val="005015C8"/>
    <w:rsid w:val="00513DE9"/>
    <w:rsid w:val="00516687"/>
    <w:rsid w:val="00532DF8"/>
    <w:rsid w:val="00561EDF"/>
    <w:rsid w:val="005623F4"/>
    <w:rsid w:val="00571F4D"/>
    <w:rsid w:val="00582E28"/>
    <w:rsid w:val="005C6918"/>
    <w:rsid w:val="005C7B2F"/>
    <w:rsid w:val="005E2148"/>
    <w:rsid w:val="005E3E73"/>
    <w:rsid w:val="005F2BA1"/>
    <w:rsid w:val="006018D8"/>
    <w:rsid w:val="00602414"/>
    <w:rsid w:val="00606492"/>
    <w:rsid w:val="006306C2"/>
    <w:rsid w:val="006348E0"/>
    <w:rsid w:val="00646653"/>
    <w:rsid w:val="0064669A"/>
    <w:rsid w:val="006477C4"/>
    <w:rsid w:val="00653A46"/>
    <w:rsid w:val="00675A10"/>
    <w:rsid w:val="006853D0"/>
    <w:rsid w:val="00686262"/>
    <w:rsid w:val="00697666"/>
    <w:rsid w:val="006A4F4C"/>
    <w:rsid w:val="006B2161"/>
    <w:rsid w:val="006B6042"/>
    <w:rsid w:val="006B6B03"/>
    <w:rsid w:val="006B7173"/>
    <w:rsid w:val="006C0767"/>
    <w:rsid w:val="006C1207"/>
    <w:rsid w:val="006C4A4A"/>
    <w:rsid w:val="006C527A"/>
    <w:rsid w:val="006C6140"/>
    <w:rsid w:val="006D07DD"/>
    <w:rsid w:val="006E5962"/>
    <w:rsid w:val="006F102F"/>
    <w:rsid w:val="006F585B"/>
    <w:rsid w:val="006F6BE9"/>
    <w:rsid w:val="006F7152"/>
    <w:rsid w:val="00701BF5"/>
    <w:rsid w:val="00720E98"/>
    <w:rsid w:val="00722E45"/>
    <w:rsid w:val="00724170"/>
    <w:rsid w:val="0073731A"/>
    <w:rsid w:val="007447F8"/>
    <w:rsid w:val="007477FC"/>
    <w:rsid w:val="00757077"/>
    <w:rsid w:val="00785012"/>
    <w:rsid w:val="00795B68"/>
    <w:rsid w:val="00796269"/>
    <w:rsid w:val="007B54A8"/>
    <w:rsid w:val="007C3F78"/>
    <w:rsid w:val="007D1E8F"/>
    <w:rsid w:val="007E100B"/>
    <w:rsid w:val="007E1E16"/>
    <w:rsid w:val="00812551"/>
    <w:rsid w:val="0085145E"/>
    <w:rsid w:val="00857641"/>
    <w:rsid w:val="008604B4"/>
    <w:rsid w:val="00862B41"/>
    <w:rsid w:val="00874A61"/>
    <w:rsid w:val="00874C85"/>
    <w:rsid w:val="008843B3"/>
    <w:rsid w:val="008A1A6B"/>
    <w:rsid w:val="008A34E2"/>
    <w:rsid w:val="008B3FC5"/>
    <w:rsid w:val="008B6A1E"/>
    <w:rsid w:val="008C6E9E"/>
    <w:rsid w:val="008D4283"/>
    <w:rsid w:val="008E20A6"/>
    <w:rsid w:val="008E2579"/>
    <w:rsid w:val="008F1F75"/>
    <w:rsid w:val="008F2C1A"/>
    <w:rsid w:val="008F582B"/>
    <w:rsid w:val="00906CA8"/>
    <w:rsid w:val="00907F12"/>
    <w:rsid w:val="00933741"/>
    <w:rsid w:val="00934CCB"/>
    <w:rsid w:val="00941286"/>
    <w:rsid w:val="0095435B"/>
    <w:rsid w:val="009557BD"/>
    <w:rsid w:val="00957428"/>
    <w:rsid w:val="0097078A"/>
    <w:rsid w:val="00992B13"/>
    <w:rsid w:val="00996665"/>
    <w:rsid w:val="00996BE8"/>
    <w:rsid w:val="009B541B"/>
    <w:rsid w:val="009B5CE9"/>
    <w:rsid w:val="009D2C7E"/>
    <w:rsid w:val="009D34AA"/>
    <w:rsid w:val="009D6BD3"/>
    <w:rsid w:val="009F72A9"/>
    <w:rsid w:val="009F7685"/>
    <w:rsid w:val="00A33E55"/>
    <w:rsid w:val="00A37FA6"/>
    <w:rsid w:val="00A41100"/>
    <w:rsid w:val="00A4127C"/>
    <w:rsid w:val="00A51D91"/>
    <w:rsid w:val="00A523D2"/>
    <w:rsid w:val="00A62B12"/>
    <w:rsid w:val="00A65043"/>
    <w:rsid w:val="00A666A8"/>
    <w:rsid w:val="00A67478"/>
    <w:rsid w:val="00A87CA4"/>
    <w:rsid w:val="00A96639"/>
    <w:rsid w:val="00AA6C3E"/>
    <w:rsid w:val="00AB1DBD"/>
    <w:rsid w:val="00AB4C6F"/>
    <w:rsid w:val="00AC0731"/>
    <w:rsid w:val="00AD2DDD"/>
    <w:rsid w:val="00AE03D2"/>
    <w:rsid w:val="00AE0FC3"/>
    <w:rsid w:val="00AF178B"/>
    <w:rsid w:val="00B02FF4"/>
    <w:rsid w:val="00B42847"/>
    <w:rsid w:val="00B430EE"/>
    <w:rsid w:val="00B4795E"/>
    <w:rsid w:val="00B5469E"/>
    <w:rsid w:val="00B6203B"/>
    <w:rsid w:val="00B64724"/>
    <w:rsid w:val="00B7357B"/>
    <w:rsid w:val="00B74CA9"/>
    <w:rsid w:val="00B75EA2"/>
    <w:rsid w:val="00BA0FEE"/>
    <w:rsid w:val="00BA27E7"/>
    <w:rsid w:val="00BA4BFB"/>
    <w:rsid w:val="00BB0108"/>
    <w:rsid w:val="00BB35B0"/>
    <w:rsid w:val="00BE23D3"/>
    <w:rsid w:val="00C13D2F"/>
    <w:rsid w:val="00C14376"/>
    <w:rsid w:val="00C15CB5"/>
    <w:rsid w:val="00C223F6"/>
    <w:rsid w:val="00C24428"/>
    <w:rsid w:val="00C2709F"/>
    <w:rsid w:val="00C33292"/>
    <w:rsid w:val="00C638E5"/>
    <w:rsid w:val="00C72B86"/>
    <w:rsid w:val="00CA4F8B"/>
    <w:rsid w:val="00CA5F9D"/>
    <w:rsid w:val="00CB0993"/>
    <w:rsid w:val="00CB115D"/>
    <w:rsid w:val="00CB17CD"/>
    <w:rsid w:val="00CB5516"/>
    <w:rsid w:val="00CB60DF"/>
    <w:rsid w:val="00CC599D"/>
    <w:rsid w:val="00CE23B8"/>
    <w:rsid w:val="00CF4A55"/>
    <w:rsid w:val="00D01335"/>
    <w:rsid w:val="00D0642D"/>
    <w:rsid w:val="00D22CA4"/>
    <w:rsid w:val="00D456E7"/>
    <w:rsid w:val="00D50298"/>
    <w:rsid w:val="00D65411"/>
    <w:rsid w:val="00D71956"/>
    <w:rsid w:val="00D7414E"/>
    <w:rsid w:val="00D92E9B"/>
    <w:rsid w:val="00D94DAC"/>
    <w:rsid w:val="00D9700D"/>
    <w:rsid w:val="00DC0931"/>
    <w:rsid w:val="00DD272A"/>
    <w:rsid w:val="00DF078C"/>
    <w:rsid w:val="00DF21B2"/>
    <w:rsid w:val="00E0721C"/>
    <w:rsid w:val="00E0741A"/>
    <w:rsid w:val="00E1416E"/>
    <w:rsid w:val="00E23BD1"/>
    <w:rsid w:val="00E448EB"/>
    <w:rsid w:val="00E44A49"/>
    <w:rsid w:val="00E44E31"/>
    <w:rsid w:val="00E52AD2"/>
    <w:rsid w:val="00E73096"/>
    <w:rsid w:val="00E75572"/>
    <w:rsid w:val="00E855E4"/>
    <w:rsid w:val="00E85A33"/>
    <w:rsid w:val="00E85D92"/>
    <w:rsid w:val="00E86202"/>
    <w:rsid w:val="00E90BBE"/>
    <w:rsid w:val="00E95307"/>
    <w:rsid w:val="00E95E2C"/>
    <w:rsid w:val="00EA6BA6"/>
    <w:rsid w:val="00EC4547"/>
    <w:rsid w:val="00ED488A"/>
    <w:rsid w:val="00EE0D86"/>
    <w:rsid w:val="00F07CB8"/>
    <w:rsid w:val="00F1604B"/>
    <w:rsid w:val="00F176A4"/>
    <w:rsid w:val="00F34C43"/>
    <w:rsid w:val="00F434EE"/>
    <w:rsid w:val="00F4674A"/>
    <w:rsid w:val="00F53E5A"/>
    <w:rsid w:val="00F6307F"/>
    <w:rsid w:val="00F64F77"/>
    <w:rsid w:val="00F65ED4"/>
    <w:rsid w:val="00F75876"/>
    <w:rsid w:val="00F76C92"/>
    <w:rsid w:val="00F82936"/>
    <w:rsid w:val="00F92B70"/>
    <w:rsid w:val="00F92E8F"/>
    <w:rsid w:val="00F93954"/>
    <w:rsid w:val="00FB64BA"/>
    <w:rsid w:val="00FB6B10"/>
    <w:rsid w:val="00FC7FEF"/>
    <w:rsid w:val="00FD32F7"/>
    <w:rsid w:val="00FE2061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qFormat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5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5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p-akapit2">
    <w:name w:val="jp-akapit2"/>
    <w:basedOn w:val="Normalny"/>
    <w:rsid w:val="00BA4BFB"/>
    <w:pPr>
      <w:numPr>
        <w:numId w:val="57"/>
      </w:numPr>
      <w:autoSpaceDN w:val="0"/>
      <w:spacing w:before="120"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bidi="hi-IN"/>
    </w:rPr>
  </w:style>
  <w:style w:type="numbering" w:customStyle="1" w:styleId="jp-styl-listy">
    <w:name w:val="jp-styl-listy"/>
    <w:basedOn w:val="Bezlisty"/>
    <w:rsid w:val="00BA4BFB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2515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Cezary Wiśniewicz</cp:lastModifiedBy>
  <cp:revision>5</cp:revision>
  <cp:lastPrinted>2022-06-22T07:27:00Z</cp:lastPrinted>
  <dcterms:created xsi:type="dcterms:W3CDTF">2022-06-22T12:04:00Z</dcterms:created>
  <dcterms:modified xsi:type="dcterms:W3CDTF">2022-06-22T12:07:00Z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