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EB1B" w14:textId="3C3EC9A4" w:rsidR="00667D18" w:rsidRDefault="0088236C" w:rsidP="001C1D0C">
      <w:pPr>
        <w:spacing w:line="25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8236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Pytania i odpowiedzi </w:t>
      </w:r>
      <w:r w:rsidR="00C6303F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Nr </w:t>
      </w:r>
      <w:r w:rsidR="004D0989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8</w:t>
      </w:r>
      <w:r w:rsidR="00C6303F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 </w:t>
      </w:r>
      <w:r w:rsidRPr="0088236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z dnia </w:t>
      </w:r>
      <w:r w:rsidR="004D0989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1</w:t>
      </w:r>
      <w:r w:rsidR="0028662F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0</w:t>
      </w:r>
      <w:r w:rsidR="00CC41D1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-0</w:t>
      </w:r>
      <w:r w:rsidR="004D0989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5</w:t>
      </w:r>
      <w:r w:rsidR="00CC41D1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-202</w:t>
      </w:r>
      <w:r w:rsidR="007B281E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3</w:t>
      </w:r>
      <w:r w:rsidR="001C1D0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 w </w:t>
      </w:r>
      <w:r w:rsidR="001C1D0C" w:rsidRPr="001C1D0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postępowaniu: </w:t>
      </w:r>
      <w:r w:rsidR="00667D18" w:rsidRPr="00667D1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FN.271.1.202</w:t>
      </w:r>
      <w:r w:rsidR="007B281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3</w:t>
      </w:r>
    </w:p>
    <w:p w14:paraId="23955DED" w14:textId="77777777" w:rsidR="008F6372" w:rsidRPr="008F6372" w:rsidRDefault="008F6372" w:rsidP="008F6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Postępowanie: Udzielenie kredytu długoterminowego w kwocie 15.000.000</w:t>
      </w:r>
    </w:p>
    <w:p w14:paraId="34412511" w14:textId="77777777" w:rsidR="008F6372" w:rsidRPr="008F6372" w:rsidRDefault="008F6372" w:rsidP="008F6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złotych na finansowanie planowanego deficytu i na spłatę wcześniej</w:t>
      </w:r>
    </w:p>
    <w:p w14:paraId="479902A1" w14:textId="77777777" w:rsidR="008F6372" w:rsidRPr="008F6372" w:rsidRDefault="008F6372" w:rsidP="008F6372">
      <w:pPr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zaciągniętych pożyczek i kredytów dla Gminy Miejskiej Chojnice ID 751556</w:t>
      </w:r>
    </w:p>
    <w:p w14:paraId="1ECB1D01" w14:textId="77777777" w:rsidR="008F6372" w:rsidRPr="008F6372" w:rsidRDefault="008F6372" w:rsidP="008F6372">
      <w:pPr>
        <w:rPr>
          <w:rFonts w:ascii="Arial" w:hAnsi="Arial" w:cs="Arial"/>
          <w:b/>
          <w:bCs/>
          <w:sz w:val="20"/>
          <w:szCs w:val="20"/>
        </w:rPr>
      </w:pPr>
    </w:p>
    <w:p w14:paraId="251BA9DB" w14:textId="5406AA96" w:rsidR="00CB37AB" w:rsidRPr="008F6372" w:rsidRDefault="00C41645" w:rsidP="008F6372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8F6372">
        <w:rPr>
          <w:rFonts w:ascii="Arial" w:hAnsi="Arial" w:cs="Arial"/>
          <w:sz w:val="20"/>
          <w:szCs w:val="20"/>
        </w:rPr>
        <w:br/>
      </w:r>
      <w:r w:rsidR="00CB37AB"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Pytanie</w:t>
      </w:r>
      <w:r w:rsidR="008F6372"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14:paraId="61CCC92A" w14:textId="77777777" w:rsidR="004D0989" w:rsidRDefault="004D0989" w:rsidP="004D0989">
      <w:pPr>
        <w:pStyle w:val="Default"/>
      </w:pPr>
    </w:p>
    <w:p w14:paraId="1C4F0DFD" w14:textId="5A99B548" w:rsidR="00C17410" w:rsidRPr="001350E0" w:rsidRDefault="004D0989" w:rsidP="004D0989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  <w:r>
        <w:t xml:space="preserve"> </w:t>
      </w:r>
      <w:r>
        <w:t xml:space="preserve">Prosimy </w:t>
      </w:r>
      <w:r>
        <w:rPr>
          <w:sz w:val="23"/>
          <w:szCs w:val="23"/>
        </w:rPr>
        <w:t>o wskazanie jakie są ryzyka istotnego naruszenia terminów i warunków realizacji zadań Miasta w związku z występowaniem stanu zagrożenia epidemicznego, które sprawiły, że Miasto skorzystało z uprawnienia wynikającego z art. 15zo pkt2) Ustawy o szczególnych rozwiązaniach związanych z zapobieganiem, przeciwdziałaniem i zwalczaniem COVID-19, innych chorób zakaźnych oraz wywołanych nimi sytuacji kryzysowych i w związku z tym nie wystąpiło o opinię RIO o możliwości spłaty zobowiązań.</w:t>
      </w:r>
    </w:p>
    <w:p w14:paraId="71680BB4" w14:textId="77777777" w:rsidR="008F6372" w:rsidRDefault="008F6372" w:rsidP="008F6372">
      <w:pPr>
        <w:rPr>
          <w:rFonts w:ascii="Arial" w:hAnsi="Arial" w:cs="Arial"/>
          <w:b/>
          <w:sz w:val="20"/>
          <w:szCs w:val="20"/>
          <w:u w:val="single"/>
        </w:rPr>
      </w:pPr>
    </w:p>
    <w:p w14:paraId="55A23ADF" w14:textId="567C1615" w:rsidR="00CB37AB" w:rsidRDefault="00CB37AB" w:rsidP="008F6372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7AC78475" w14:textId="25BF6D95" w:rsidR="00425A9F" w:rsidRPr="00D2127C" w:rsidRDefault="00002A7B" w:rsidP="00D94C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Są to ryzyka związane z opóźnieniami w pozyskiwaniu zaplanowanych dochodów, ich zmniejszeniu, bądź całkowitej utracie, a także ryzyko ponoszenia wyższych wydatków od przewidzianych w planie.</w:t>
      </w:r>
    </w:p>
    <w:p w14:paraId="52F97B03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0245B36A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7E3494A3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AB6338" w:rsidRPr="00AB6338" w14:paraId="57BF748C" w14:textId="77777777" w:rsidTr="002D205F">
        <w:trPr>
          <w:trHeight w:val="1499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3251DC7F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 JST</w:t>
            </w:r>
          </w:p>
          <w:p w14:paraId="0984D326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Osoba/y upoważniona/e przez JST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(imię i nazwisko)</w:t>
            </w:r>
          </w:p>
          <w:p w14:paraId="47A51892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23AC629F" w14:textId="227B1C9B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Data 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(202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-0</w:t>
            </w:r>
            <w:r w:rsidR="004D098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</w:t>
            </w:r>
            <w:r w:rsidR="004D098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</w:t>
            </w:r>
          </w:p>
          <w:p w14:paraId="27502F7A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3A1A43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 xml:space="preserve">         BURMISTRZ</w:t>
            </w:r>
          </w:p>
          <w:p w14:paraId="320E45FF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  <w:p w14:paraId="68A01051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pl-PL"/>
              </w:rPr>
              <w:t>dr inż. Arseniusz Finster</w:t>
            </w:r>
          </w:p>
          <w:p w14:paraId="5F9ED49B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6B4F2EB3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5B473DFE" w14:textId="77777777" w:rsidR="00AB6338" w:rsidRPr="008F6372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EF3EA6" w14:textId="59BAC6F1" w:rsidR="007527F3" w:rsidRPr="008F6372" w:rsidRDefault="007527F3" w:rsidP="008F6372">
      <w:pPr>
        <w:rPr>
          <w:rFonts w:ascii="Arial" w:hAnsi="Arial" w:cs="Arial"/>
          <w:bCs/>
          <w:sz w:val="20"/>
          <w:szCs w:val="20"/>
        </w:rPr>
      </w:pPr>
    </w:p>
    <w:sectPr w:rsidR="007527F3" w:rsidRPr="008F63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9746" w14:textId="77777777" w:rsidR="00B4354C" w:rsidRDefault="00B4354C" w:rsidP="0095528D">
      <w:pPr>
        <w:spacing w:after="0" w:line="240" w:lineRule="auto"/>
      </w:pPr>
      <w:r>
        <w:separator/>
      </w:r>
    </w:p>
  </w:endnote>
  <w:endnote w:type="continuationSeparator" w:id="0">
    <w:p w14:paraId="72246444" w14:textId="77777777" w:rsidR="00B4354C" w:rsidRDefault="00B4354C" w:rsidP="0095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KO Bank Polski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F122" w14:textId="36E79A48" w:rsidR="00263EC2" w:rsidRDefault="00263EC2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2DCD" w14:textId="77777777" w:rsidR="00B4354C" w:rsidRDefault="00B4354C" w:rsidP="0095528D">
      <w:pPr>
        <w:spacing w:after="0" w:line="240" w:lineRule="auto"/>
      </w:pPr>
      <w:r>
        <w:separator/>
      </w:r>
    </w:p>
  </w:footnote>
  <w:footnote w:type="continuationSeparator" w:id="0">
    <w:p w14:paraId="20DCF4E8" w14:textId="77777777" w:rsidR="00B4354C" w:rsidRDefault="00B4354C" w:rsidP="0095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1" w15:restartNumberingAfterBreak="0">
    <w:nsid w:val="028D7A9C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2" w15:restartNumberingAfterBreak="0">
    <w:nsid w:val="07CA0FA4"/>
    <w:multiLevelType w:val="hybridMultilevel"/>
    <w:tmpl w:val="B71C421E"/>
    <w:lvl w:ilvl="0" w:tplc="E974CE4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4A95"/>
    <w:multiLevelType w:val="hybridMultilevel"/>
    <w:tmpl w:val="FFE6E20A"/>
    <w:lvl w:ilvl="0" w:tplc="27A06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FD127C"/>
    <w:multiLevelType w:val="multilevel"/>
    <w:tmpl w:val="7C68434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5" w15:restartNumberingAfterBreak="0">
    <w:nsid w:val="143E3D55"/>
    <w:multiLevelType w:val="hybridMultilevel"/>
    <w:tmpl w:val="4AC4AC90"/>
    <w:lvl w:ilvl="0" w:tplc="BEEA89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52F89"/>
    <w:multiLevelType w:val="hybridMultilevel"/>
    <w:tmpl w:val="BA60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90D04"/>
    <w:multiLevelType w:val="hybridMultilevel"/>
    <w:tmpl w:val="19EE1B58"/>
    <w:lvl w:ilvl="0" w:tplc="1B88B0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4C29EF"/>
    <w:multiLevelType w:val="hybridMultilevel"/>
    <w:tmpl w:val="C1B01192"/>
    <w:lvl w:ilvl="0" w:tplc="E974CE48">
      <w:start w:val="1"/>
      <w:numFmt w:val="bullet"/>
      <w:lvlText w:val="-"/>
      <w:lvlJc w:val="left"/>
      <w:pPr>
        <w:ind w:left="17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71563A47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10" w15:restartNumberingAfterBreak="0">
    <w:nsid w:val="77E432F2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num w:numId="1" w16cid:durableId="1200625216">
    <w:abstractNumId w:val="0"/>
  </w:num>
  <w:num w:numId="2" w16cid:durableId="1127432614">
    <w:abstractNumId w:val="1"/>
  </w:num>
  <w:num w:numId="3" w16cid:durableId="579607174">
    <w:abstractNumId w:val="10"/>
  </w:num>
  <w:num w:numId="4" w16cid:durableId="1511799262">
    <w:abstractNumId w:val="9"/>
  </w:num>
  <w:num w:numId="5" w16cid:durableId="503931867">
    <w:abstractNumId w:val="4"/>
  </w:num>
  <w:num w:numId="6" w16cid:durableId="478965219">
    <w:abstractNumId w:val="5"/>
  </w:num>
  <w:num w:numId="7" w16cid:durableId="1850094207">
    <w:abstractNumId w:val="8"/>
  </w:num>
  <w:num w:numId="8" w16cid:durableId="1597715404">
    <w:abstractNumId w:val="2"/>
  </w:num>
  <w:num w:numId="9" w16cid:durableId="1239904554">
    <w:abstractNumId w:val="6"/>
  </w:num>
  <w:num w:numId="10" w16cid:durableId="1334147602">
    <w:abstractNumId w:val="7"/>
  </w:num>
  <w:num w:numId="11" w16cid:durableId="1312978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35"/>
    <w:rsid w:val="00002A7B"/>
    <w:rsid w:val="00013BEF"/>
    <w:rsid w:val="000F46C2"/>
    <w:rsid w:val="00125443"/>
    <w:rsid w:val="00127FD7"/>
    <w:rsid w:val="001350E0"/>
    <w:rsid w:val="001C1D0C"/>
    <w:rsid w:val="002411D1"/>
    <w:rsid w:val="00263EC2"/>
    <w:rsid w:val="0028662F"/>
    <w:rsid w:val="002C5079"/>
    <w:rsid w:val="00406160"/>
    <w:rsid w:val="00406DC5"/>
    <w:rsid w:val="0041178A"/>
    <w:rsid w:val="00425A9F"/>
    <w:rsid w:val="00455763"/>
    <w:rsid w:val="004B5E68"/>
    <w:rsid w:val="004C62B8"/>
    <w:rsid w:val="004D0989"/>
    <w:rsid w:val="004E3319"/>
    <w:rsid w:val="004E4578"/>
    <w:rsid w:val="005610E6"/>
    <w:rsid w:val="00572482"/>
    <w:rsid w:val="00574151"/>
    <w:rsid w:val="00615708"/>
    <w:rsid w:val="00631617"/>
    <w:rsid w:val="00667D18"/>
    <w:rsid w:val="006942FF"/>
    <w:rsid w:val="00712D14"/>
    <w:rsid w:val="007527F3"/>
    <w:rsid w:val="007654ED"/>
    <w:rsid w:val="007871D6"/>
    <w:rsid w:val="00794BBC"/>
    <w:rsid w:val="007A5793"/>
    <w:rsid w:val="007B1CE1"/>
    <w:rsid w:val="007B281E"/>
    <w:rsid w:val="007C2B6C"/>
    <w:rsid w:val="007F544A"/>
    <w:rsid w:val="0084481B"/>
    <w:rsid w:val="0088236C"/>
    <w:rsid w:val="008874CA"/>
    <w:rsid w:val="008D1898"/>
    <w:rsid w:val="008F6372"/>
    <w:rsid w:val="0095528D"/>
    <w:rsid w:val="0098519A"/>
    <w:rsid w:val="009969DA"/>
    <w:rsid w:val="009A51E9"/>
    <w:rsid w:val="00A35116"/>
    <w:rsid w:val="00A35CDA"/>
    <w:rsid w:val="00A62747"/>
    <w:rsid w:val="00A87237"/>
    <w:rsid w:val="00AB6338"/>
    <w:rsid w:val="00B17835"/>
    <w:rsid w:val="00B4354C"/>
    <w:rsid w:val="00B52303"/>
    <w:rsid w:val="00B6422A"/>
    <w:rsid w:val="00BA2A49"/>
    <w:rsid w:val="00C17410"/>
    <w:rsid w:val="00C251B5"/>
    <w:rsid w:val="00C3493C"/>
    <w:rsid w:val="00C41645"/>
    <w:rsid w:val="00C6273D"/>
    <w:rsid w:val="00C6303F"/>
    <w:rsid w:val="00C84C7B"/>
    <w:rsid w:val="00CB1E43"/>
    <w:rsid w:val="00CB37AB"/>
    <w:rsid w:val="00CC41D1"/>
    <w:rsid w:val="00CD2CD8"/>
    <w:rsid w:val="00CE515C"/>
    <w:rsid w:val="00D2127C"/>
    <w:rsid w:val="00D41988"/>
    <w:rsid w:val="00D50719"/>
    <w:rsid w:val="00D94CFE"/>
    <w:rsid w:val="00DD03DA"/>
    <w:rsid w:val="00E44449"/>
    <w:rsid w:val="00E50C2D"/>
    <w:rsid w:val="00E73520"/>
    <w:rsid w:val="00EA364A"/>
    <w:rsid w:val="00EC0BC7"/>
    <w:rsid w:val="00EC36AE"/>
    <w:rsid w:val="00EE2CA4"/>
    <w:rsid w:val="00F10657"/>
    <w:rsid w:val="00F44BC2"/>
    <w:rsid w:val="00F86CF1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8C93D"/>
  <w15:chartTrackingRefBased/>
  <w15:docId w15:val="{80B739C1-3C4C-415C-BFAC-6737A8BA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8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552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528D"/>
  </w:style>
  <w:style w:type="paragraph" w:styleId="Nagwek">
    <w:name w:val="header"/>
    <w:basedOn w:val="Normalny"/>
    <w:link w:val="NagwekZnak"/>
    <w:uiPriority w:val="99"/>
    <w:unhideWhenUsed/>
    <w:rsid w:val="0095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28D"/>
  </w:style>
  <w:style w:type="paragraph" w:styleId="Stopka">
    <w:name w:val="footer"/>
    <w:basedOn w:val="Normalny"/>
    <w:link w:val="StopkaZnak"/>
    <w:uiPriority w:val="99"/>
    <w:unhideWhenUsed/>
    <w:rsid w:val="0095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28D"/>
  </w:style>
  <w:style w:type="character" w:styleId="Hipercze">
    <w:name w:val="Hyperlink"/>
    <w:basedOn w:val="Domylnaczcionkaakapitu"/>
    <w:uiPriority w:val="99"/>
    <w:unhideWhenUsed/>
    <w:rsid w:val="007527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7F3"/>
    <w:rPr>
      <w:color w:val="605E5C"/>
      <w:shd w:val="clear" w:color="auto" w:fill="E1DFDD"/>
    </w:rPr>
  </w:style>
  <w:style w:type="numbering" w:customStyle="1" w:styleId="WWNum6">
    <w:name w:val="WWNum6"/>
    <w:basedOn w:val="Bezlisty"/>
    <w:rsid w:val="00631617"/>
    <w:pPr>
      <w:numPr>
        <w:numId w:val="5"/>
      </w:numPr>
    </w:pPr>
  </w:style>
  <w:style w:type="paragraph" w:customStyle="1" w:styleId="Default">
    <w:name w:val="Default"/>
    <w:rsid w:val="004D0989"/>
    <w:pPr>
      <w:autoSpaceDE w:val="0"/>
      <w:autoSpaceDN w:val="0"/>
      <w:adjustRightInd w:val="0"/>
      <w:spacing w:after="0" w:line="240" w:lineRule="auto"/>
    </w:pPr>
    <w:rPr>
      <w:rFonts w:ascii="PKO Bank Polski" w:hAnsi="PKO Bank Polski" w:cs="PKO Bank Polsk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6B6D-0B4D-4DF7-AB9B-727CE2AE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Szreder</dc:creator>
  <cp:keywords/>
  <dc:description/>
  <cp:lastModifiedBy>Viola Sz</cp:lastModifiedBy>
  <cp:revision>46</cp:revision>
  <cp:lastPrinted>2021-06-07T07:55:00Z</cp:lastPrinted>
  <dcterms:created xsi:type="dcterms:W3CDTF">2021-05-25T06:16:00Z</dcterms:created>
  <dcterms:modified xsi:type="dcterms:W3CDTF">2023-05-12T07:21:00Z</dcterms:modified>
</cp:coreProperties>
</file>