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0164FC" w:rsidRPr="002D560A" w14:paraId="5598EF94" w14:textId="77777777" w:rsidTr="00356CAF">
        <w:tc>
          <w:tcPr>
            <w:tcW w:w="4531" w:type="dxa"/>
          </w:tcPr>
          <w:p w14:paraId="7FFC366F" w14:textId="3B890259" w:rsidR="000164FC" w:rsidRPr="002D560A" w:rsidRDefault="000164FC" w:rsidP="000164FC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2D560A">
              <w:rPr>
                <w:rFonts w:ascii="Arial" w:hAnsi="Arial" w:cs="Arial"/>
                <w:sz w:val="16"/>
                <w:szCs w:val="16"/>
              </w:rPr>
              <w:t>DZP:260.</w:t>
            </w:r>
            <w:r w:rsidR="009E1969" w:rsidRPr="002D560A">
              <w:rPr>
                <w:rFonts w:ascii="Arial" w:hAnsi="Arial" w:cs="Arial"/>
                <w:sz w:val="16"/>
                <w:szCs w:val="16"/>
              </w:rPr>
              <w:t>2</w:t>
            </w:r>
            <w:r w:rsidR="00156FB1" w:rsidRPr="002D560A">
              <w:rPr>
                <w:rFonts w:ascii="Arial" w:hAnsi="Arial" w:cs="Arial"/>
                <w:sz w:val="16"/>
                <w:szCs w:val="16"/>
              </w:rPr>
              <w:t>4</w:t>
            </w:r>
            <w:r w:rsidRPr="002D560A">
              <w:rPr>
                <w:rFonts w:ascii="Arial" w:hAnsi="Arial" w:cs="Arial"/>
                <w:sz w:val="16"/>
                <w:szCs w:val="16"/>
              </w:rPr>
              <w:t>.202</w:t>
            </w:r>
            <w:r w:rsidR="00356CAF" w:rsidRPr="002D560A">
              <w:rPr>
                <w:rFonts w:ascii="Arial" w:hAnsi="Arial" w:cs="Arial"/>
                <w:sz w:val="16"/>
                <w:szCs w:val="16"/>
              </w:rPr>
              <w:t>4</w:t>
            </w:r>
            <w:r w:rsidRPr="002D560A">
              <w:rPr>
                <w:rFonts w:ascii="Arial" w:hAnsi="Arial" w:cs="Arial"/>
                <w:sz w:val="16"/>
                <w:szCs w:val="16"/>
              </w:rPr>
              <w:t>.MSt</w:t>
            </w:r>
          </w:p>
        </w:tc>
        <w:tc>
          <w:tcPr>
            <w:tcW w:w="5675" w:type="dxa"/>
          </w:tcPr>
          <w:p w14:paraId="09C13EF5" w14:textId="343D6AFD" w:rsidR="00356CAF" w:rsidRPr="002D560A" w:rsidRDefault="000164FC" w:rsidP="00356CAF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560A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125DD4" w:rsidRPr="002D560A">
              <w:rPr>
                <w:rFonts w:ascii="Arial" w:hAnsi="Arial" w:cs="Arial"/>
                <w:sz w:val="16"/>
                <w:szCs w:val="16"/>
              </w:rPr>
              <w:t>4</w:t>
            </w:r>
            <w:r w:rsidRPr="002D560A">
              <w:rPr>
                <w:rFonts w:ascii="Arial" w:hAnsi="Arial" w:cs="Arial"/>
                <w:sz w:val="16"/>
                <w:szCs w:val="16"/>
              </w:rPr>
              <w:t xml:space="preserve"> do SW</w:t>
            </w:r>
            <w:r w:rsidR="00356CAF" w:rsidRPr="002D560A">
              <w:rPr>
                <w:rFonts w:ascii="Arial" w:hAnsi="Arial" w:cs="Arial"/>
                <w:sz w:val="16"/>
                <w:szCs w:val="16"/>
              </w:rPr>
              <w:t>Z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0F162539" w:rsidR="000164FC" w:rsidRDefault="002D560A" w:rsidP="002D560A">
      <w:pPr>
        <w:tabs>
          <w:tab w:val="left" w:pos="2340"/>
          <w:tab w:val="center" w:pos="5102"/>
        </w:tabs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164FC" w:rsidRPr="000164F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613AF457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A64A2F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770C88AD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157B09" w:rsidRPr="00157B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36E45B6B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MŚP</w:t>
            </w:r>
            <w:r w:rsidR="00157B09" w:rsidRPr="00157B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164F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61C10D64" w:rsidR="00384E27" w:rsidRDefault="00384E27" w:rsidP="00D6254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uprawniony/-i do działania w imieniu i na rzecz wyżej wskazanego wykonawcy/-ów w odpowiedzi na ogłoszenie o prowadzonym postępowaniu o udzielenie zamówienia publicznego prowadzonego w trybie podstawowym </w:t>
      </w:r>
      <w:r w:rsidR="009E196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bez negocjacji na </w:t>
      </w:r>
      <w:r w:rsidR="00156FB1">
        <w:rPr>
          <w:rFonts w:ascii="Arial" w:hAnsi="Arial" w:cs="Arial"/>
          <w:b/>
          <w:bCs/>
          <w:i/>
          <w:iCs/>
          <w:sz w:val="20"/>
          <w:szCs w:val="20"/>
        </w:rPr>
        <w:t xml:space="preserve">dostawę pakietu usług wsparcia producenta systemów informatycznych Microsoft </w:t>
      </w:r>
      <w:r w:rsidR="00156FB1">
        <w:rPr>
          <w:rFonts w:ascii="Arial" w:hAnsi="Arial" w:cs="Arial"/>
          <w:b/>
          <w:bCs/>
          <w:i/>
          <w:iCs/>
          <w:sz w:val="20"/>
          <w:szCs w:val="20"/>
        </w:rPr>
        <w:br/>
        <w:t>w Centrum Nauki Kopernik</w:t>
      </w:r>
      <w:r w:rsidR="00A64A2F">
        <w:rPr>
          <w:rFonts w:ascii="Arial" w:hAnsi="Arial" w:cs="Arial"/>
          <w:sz w:val="20"/>
          <w:szCs w:val="20"/>
        </w:rPr>
        <w:t>, składam/-y przedmiotową ofertę: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6A716C5" w14:textId="13215AB6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1A1B51D" w14:textId="7E9A2F4F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lastRenderedPageBreak/>
        <w:t>OFERTA</w:t>
      </w:r>
    </w:p>
    <w:p w14:paraId="121529A6" w14:textId="77777777" w:rsidR="009E1969" w:rsidRPr="00156FB1" w:rsidRDefault="009E1969" w:rsidP="00156FB1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7C15EF71" w14:textId="06AC4045" w:rsidR="00A64A2F" w:rsidRDefault="00D62546" w:rsidP="00103EEC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103EEC">
        <w:rPr>
          <w:rFonts w:ascii="Arial" w:hAnsi="Arial" w:cs="Arial"/>
          <w:sz w:val="20"/>
          <w:szCs w:val="20"/>
        </w:rPr>
        <w:t>Oferuję/-</w:t>
      </w:r>
      <w:proofErr w:type="spellStart"/>
      <w:r w:rsidRPr="00103EEC">
        <w:rPr>
          <w:rFonts w:ascii="Arial" w:hAnsi="Arial" w:cs="Arial"/>
          <w:sz w:val="20"/>
          <w:szCs w:val="20"/>
        </w:rPr>
        <w:t>emy</w:t>
      </w:r>
      <w:proofErr w:type="spellEnd"/>
      <w:r w:rsidRPr="00103EEC">
        <w:rPr>
          <w:rFonts w:ascii="Arial" w:hAnsi="Arial" w:cs="Arial"/>
          <w:sz w:val="20"/>
          <w:szCs w:val="20"/>
        </w:rPr>
        <w:t xml:space="preserve"> wykonanie przedmiotu zamówienia</w:t>
      </w:r>
      <w:r w:rsidR="009E1969">
        <w:rPr>
          <w:rFonts w:ascii="Arial" w:hAnsi="Arial" w:cs="Arial"/>
          <w:sz w:val="20"/>
          <w:szCs w:val="20"/>
        </w:rPr>
        <w:t xml:space="preserve"> (część 1 zamówienia)</w:t>
      </w:r>
      <w:r w:rsidRPr="00103EEC">
        <w:rPr>
          <w:rFonts w:ascii="Arial" w:hAnsi="Arial" w:cs="Arial"/>
          <w:sz w:val="20"/>
          <w:szCs w:val="20"/>
        </w:rPr>
        <w:t xml:space="preserve">, zgodnie z wymaganiami określonymi w </w:t>
      </w:r>
      <w:r w:rsidRPr="00103EEC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Pr="00103EEC">
        <w:rPr>
          <w:rFonts w:ascii="Arial" w:hAnsi="Arial" w:cs="Arial"/>
          <w:sz w:val="20"/>
          <w:szCs w:val="20"/>
        </w:rPr>
        <w:t xml:space="preserve"> za cenę całkowitą:</w:t>
      </w:r>
    </w:p>
    <w:p w14:paraId="225F80F7" w14:textId="77777777" w:rsidR="00103EEC" w:rsidRDefault="00103EEC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559"/>
        <w:gridCol w:w="993"/>
        <w:gridCol w:w="4677"/>
      </w:tblGrid>
      <w:tr w:rsidR="00103EEC" w14:paraId="27379825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81421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38EB56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928AB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8A0D94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EC" w14:paraId="2A0FF706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91D2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VAT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EAD89D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E922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F09EFD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EC" w14:paraId="5A2B8E59" w14:textId="77777777" w:rsidTr="00ED1C75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473FA" w14:textId="77777777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621826" w14:textId="77777777" w:rsidR="00103EEC" w:rsidRPr="00D62546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52F2F" w14:textId="77777777" w:rsidR="00103EEC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025EC" w14:textId="3B9D06A0" w:rsidR="00103EEC" w:rsidRPr="004B3AC0" w:rsidRDefault="00103EEC" w:rsidP="00ED1C75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9112F" w14:textId="77777777" w:rsidR="00103EEC" w:rsidRDefault="00103EEC" w:rsidP="00103EEC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84D6BE9" w14:textId="57393CCD" w:rsidR="00C64115" w:rsidRDefault="00C64115" w:rsidP="00103EE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8F498D3" w14:textId="0E5B2845" w:rsidR="00A64A2F" w:rsidRDefault="00A64A2F" w:rsidP="00A64A2F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OŚWIADCZENIA</w:t>
      </w:r>
      <w:r w:rsidR="000E279C">
        <w:rPr>
          <w:rFonts w:ascii="Arial" w:hAnsi="Arial" w:cs="Arial"/>
          <w:b/>
          <w:bCs/>
          <w:sz w:val="20"/>
          <w:szCs w:val="20"/>
        </w:rPr>
        <w:t xml:space="preserve"> (dotyczy części 1 i 2 zamówienia)</w:t>
      </w:r>
    </w:p>
    <w:p w14:paraId="7714C552" w14:textId="5E9B5A95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 że:</w:t>
      </w:r>
    </w:p>
    <w:p w14:paraId="51AC0B91" w14:textId="25A0BEB7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zaoferowana przez wykonawcę w pkt. 1 pkt 1) </w:t>
      </w:r>
      <w:r w:rsidRPr="00231F8B">
        <w:rPr>
          <w:rFonts w:ascii="Arial" w:hAnsi="Arial" w:cs="Arial"/>
          <w:i/>
          <w:iCs/>
          <w:sz w:val="20"/>
          <w:szCs w:val="20"/>
        </w:rPr>
        <w:t>Formularza oferty</w:t>
      </w:r>
      <w:r>
        <w:rPr>
          <w:rFonts w:ascii="Arial" w:hAnsi="Arial" w:cs="Arial"/>
          <w:sz w:val="20"/>
          <w:szCs w:val="20"/>
        </w:rPr>
        <w:t xml:space="preserve"> cena ma charakter ryczałtowy w odniesieniu do całości przedmiotu zamówienia oraz zawiera wszystkie elementy niezbędne do realizacji przedmiotu zamówienia,</w:t>
      </w:r>
    </w:p>
    <w:p w14:paraId="08EEE0A5" w14:textId="0BE9EC02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treścią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i akceptuje/-ą wszystkie warunki w niej zawarte,</w:t>
      </w:r>
    </w:p>
    <w:p w14:paraId="280FC5B8" w14:textId="7FA0D03F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jest/są związany/-i niniejszą ofertą przez okres wskazany w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>, tj. przez okres 30 dni od dnia składania ofert,</w:t>
      </w:r>
    </w:p>
    <w:p w14:paraId="5761EECE" w14:textId="6C444D7F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wykonawca/-y uzyskał/-li wszelki informacje niezbędne do prawidłowego przygotowania i złożenia oferty,</w:t>
      </w:r>
    </w:p>
    <w:p w14:paraId="135DE552" w14:textId="591A9417" w:rsid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</w:t>
      </w:r>
      <w:r w:rsidRPr="00231F8B">
        <w:rPr>
          <w:rFonts w:ascii="Arial" w:hAnsi="Arial" w:cs="Arial"/>
          <w:i/>
          <w:iCs/>
          <w:sz w:val="20"/>
          <w:szCs w:val="20"/>
        </w:rPr>
        <w:t>Projektowanymi postanowieniami umowy</w:t>
      </w:r>
      <w:r>
        <w:rPr>
          <w:rFonts w:ascii="Arial" w:hAnsi="Arial" w:cs="Arial"/>
          <w:sz w:val="20"/>
          <w:szCs w:val="20"/>
        </w:rPr>
        <w:t xml:space="preserve">, określonymi w załączniku nr 1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zobowiązuje/-my się, w przypadku wyboru jego/ich oferty jako najkorzystniejszej, do zawarcia umowy zgodnej z niniejszą ofertą, na warunkach w nich określonych,</w:t>
      </w:r>
    </w:p>
    <w:p w14:paraId="6BB01B6E" w14:textId="5756DDB5" w:rsidR="00231F8B" w:rsidRPr="00231F8B" w:rsidRDefault="00231F8B" w:rsidP="00231F8B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F4782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FF4782">
        <w:rPr>
          <w:rFonts w:ascii="Arial" w:hAnsi="Arial" w:cs="Arial"/>
          <w:sz w:val="20"/>
          <w:szCs w:val="20"/>
        </w:rPr>
        <w:t>.</w:t>
      </w:r>
    </w:p>
    <w:p w14:paraId="01C4AD5F" w14:textId="713BD1AD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EE7D496" w14:textId="77777777" w:rsidR="00231F8B" w:rsidRPr="00A64A2F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07BF110" w14:textId="48281862" w:rsidR="00A64A2F" w:rsidRPr="000E279C" w:rsidRDefault="00A64A2F" w:rsidP="000E279C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INFORMACJE</w:t>
      </w:r>
      <w:r w:rsidR="000E279C">
        <w:rPr>
          <w:rFonts w:ascii="Arial" w:hAnsi="Arial" w:cs="Arial"/>
          <w:b/>
          <w:bCs/>
          <w:sz w:val="20"/>
          <w:szCs w:val="20"/>
        </w:rPr>
        <w:t xml:space="preserve"> (dotyczy części 1 i 2 zamówienia)</w:t>
      </w:r>
    </w:p>
    <w:p w14:paraId="42145AEE" w14:textId="1889174A" w:rsidR="00FF4782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wykonawcy/-ów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</w:t>
      </w:r>
    </w:p>
    <w:p w14:paraId="5E4F297A" w14:textId="1DF724FC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B27B70" w14:paraId="17B331AC" w14:textId="77777777" w:rsidTr="008A5A52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B5E297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8C27946" w14:textId="717F9304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będzie prowadzić do powstania u zamawiającego obowiązku podatkowego,</w:t>
            </w:r>
          </w:p>
        </w:tc>
      </w:tr>
      <w:tr w:rsidR="00B27B70" w14:paraId="664F68F7" w14:textId="77777777" w:rsidTr="008A5A52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52A6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25C088DE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B70" w14:paraId="18601428" w14:textId="77777777" w:rsidTr="008A5A52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7AAE0A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0737518" w14:textId="0A498E49" w:rsidR="00B27B70" w:rsidRDefault="008A5A52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27B70">
              <w:rPr>
                <w:rFonts w:ascii="Arial" w:hAnsi="Arial" w:cs="Arial"/>
                <w:sz w:val="20"/>
                <w:szCs w:val="20"/>
              </w:rPr>
              <w:t>ędzie prowadzić do powstania u zamawiającego obowiązku podatkowego</w:t>
            </w:r>
            <w:r w:rsidR="006F312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="00B27B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B70" w14:paraId="306AD161" w14:textId="77777777" w:rsidTr="00B27B70">
        <w:trPr>
          <w:trHeight w:hRule="exact" w:val="57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14:paraId="38F1EE84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4580955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8E19" w14:textId="531CD7F2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3DA3EE4D" w14:textId="77777777" w:rsidTr="008A5A52">
        <w:tc>
          <w:tcPr>
            <w:tcW w:w="10194" w:type="dxa"/>
            <w:shd w:val="clear" w:color="auto" w:fill="F2F2F2" w:themeFill="background1" w:themeFillShade="F2"/>
          </w:tcPr>
          <w:p w14:paraId="2908474C" w14:textId="77777777" w:rsidR="008A5A52" w:rsidRDefault="008A5A52" w:rsidP="00B27B70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20008799"/>
          </w:p>
        </w:tc>
      </w:tr>
      <w:bookmarkEnd w:id="0"/>
    </w:tbl>
    <w:p w14:paraId="34868773" w14:textId="2807124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4B524457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192569A3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17C6" w14:textId="27A8A04C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500A25E0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0A894AE0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A597B" w14:textId="3D42AE5B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227A663" w14:textId="4C88CA2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Wartość części powodującej obowiązek podatkowy po stronie zamawiającego:</w:t>
      </w:r>
    </w:p>
    <w:p w14:paraId="092F815C" w14:textId="47BF51E5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6"/>
        <w:gridCol w:w="1703"/>
        <w:gridCol w:w="3395"/>
      </w:tblGrid>
      <w:tr w:rsidR="008A5A52" w14:paraId="5B441340" w14:textId="77777777" w:rsidTr="008A5A52">
        <w:trPr>
          <w:trHeight w:hRule="exact" w:val="340"/>
        </w:trPr>
        <w:tc>
          <w:tcPr>
            <w:tcW w:w="1276" w:type="dxa"/>
            <w:tcBorders>
              <w:bottom w:val="nil"/>
            </w:tcBorders>
            <w:vAlign w:val="bottom"/>
          </w:tcPr>
          <w:p w14:paraId="679C6803" w14:textId="0334BB4F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4F2C4E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bottom"/>
          </w:tcPr>
          <w:p w14:paraId="566397C8" w14:textId="1A372CA9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A52">
              <w:rPr>
                <w:rFonts w:ascii="Arial" w:hAnsi="Arial" w:cs="Arial"/>
                <w:sz w:val="16"/>
                <w:szCs w:val="16"/>
              </w:rPr>
              <w:t>stawka VAT:</w:t>
            </w:r>
          </w:p>
        </w:tc>
        <w:tc>
          <w:tcPr>
            <w:tcW w:w="339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C2BFC7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DA9756" w14:textId="7E652453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81183B" w14:textId="288B67DA" w:rsidR="008A5A52" w:rsidRP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E2C89C0" w14:textId="5F094412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i dokumenty załączone do oferty stanowiące tajemnicę przedsiębiorstwa w rozumieniu przepisów ustawy </w:t>
      </w:r>
      <w:r w:rsidRPr="00B27B70">
        <w:rPr>
          <w:rFonts w:ascii="Arial" w:hAnsi="Arial" w:cs="Arial"/>
          <w:i/>
          <w:iCs/>
          <w:sz w:val="20"/>
          <w:szCs w:val="20"/>
        </w:rPr>
        <w:t>O zwalczaniu nieuczciwej konkurencji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6D0E7252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odnośnie charakteru zastrzeżonych informacji lub dokumentów stanowi załącznik do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</w:t>
      </w:r>
    </w:p>
    <w:p w14:paraId="63775F40" w14:textId="77777777" w:rsidR="00FF44C5" w:rsidRDefault="00FF44C5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FF44C5" w14:paraId="08C678F2" w14:textId="77777777" w:rsidTr="00ED1C75">
        <w:tc>
          <w:tcPr>
            <w:tcW w:w="10194" w:type="dxa"/>
            <w:shd w:val="clear" w:color="auto" w:fill="F2F2F2" w:themeFill="background1" w:themeFillShade="F2"/>
          </w:tcPr>
          <w:p w14:paraId="427E77CB" w14:textId="77777777" w:rsidR="00FF44C5" w:rsidRDefault="00FF44C5" w:rsidP="00ED1C75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EABA3" w14:textId="77777777" w:rsidR="006F312E" w:rsidRDefault="006F312E" w:rsidP="00FF44C5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CA81D8E" w14:textId="77777777" w:rsidR="00FF44C5" w:rsidRPr="00FF44C5" w:rsidRDefault="00FF44C5" w:rsidP="00FF44C5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EA54C72" w14:textId="12EEE421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oferty stanowią załączniki</w:t>
      </w:r>
      <w:r w:rsidR="006F312E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:</w:t>
      </w:r>
    </w:p>
    <w:p w14:paraId="504DFB8B" w14:textId="5AB7E9FF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C3FBAEB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21810AE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3F2B08C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BC957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44C9A4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920D0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9F857BF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4AF296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C8781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0EC8EDB6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D6745B2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E96B5F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541C8F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6038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2ED871B1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8E61AD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1EE42" w14:textId="57149946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75B1DE8" w:rsidR="003836F0" w:rsidRP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sectPr w:rsidR="003836F0" w:rsidRPr="003836F0" w:rsidSect="003836F0">
      <w:footerReference w:type="default" r:id="rId8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0B17" w14:textId="77777777" w:rsidR="000164FC" w:rsidRDefault="000164FC" w:rsidP="000164FC">
      <w:pPr>
        <w:spacing w:after="0" w:line="240" w:lineRule="auto"/>
      </w:pPr>
      <w:r>
        <w:separator/>
      </w:r>
    </w:p>
  </w:endnote>
  <w:endnote w:type="continuationSeparator" w:id="0">
    <w:p w14:paraId="65116314" w14:textId="77777777" w:rsidR="000164FC" w:rsidRDefault="000164FC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10D77" w14:textId="77777777" w:rsidR="000164FC" w:rsidRDefault="000164FC" w:rsidP="000164FC">
      <w:pPr>
        <w:spacing w:after="0" w:line="240" w:lineRule="auto"/>
      </w:pPr>
      <w:r>
        <w:separator/>
      </w:r>
    </w:p>
  </w:footnote>
  <w:footnote w:type="continuationSeparator" w:id="0">
    <w:p w14:paraId="6EC96296" w14:textId="77777777" w:rsidR="000164FC" w:rsidRDefault="000164FC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2DBC8F04" w14:textId="56B95960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wykonawca jest Małym/Średnim Przedsiębiorcą – należy wskazać informację „TAK” lub „NIE”</w:t>
      </w:r>
    </w:p>
  </w:footnote>
  <w:footnote w:id="3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4">
    <w:p w14:paraId="3A843C26" w14:textId="51D7B298" w:rsidR="00FF4782" w:rsidRPr="003836F0" w:rsidRDefault="00FF4782" w:rsidP="000E279C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F312E">
        <w:rPr>
          <w:rFonts w:ascii="Arial" w:hAnsi="Arial" w:cs="Arial"/>
          <w:sz w:val="16"/>
          <w:szCs w:val="16"/>
        </w:rPr>
        <w:t xml:space="preserve">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="003836F0">
        <w:rPr>
          <w:rFonts w:ascii="Arial" w:hAnsi="Arial" w:cs="Arial"/>
          <w:sz w:val="16"/>
          <w:szCs w:val="16"/>
        </w:rPr>
        <w:br/>
      </w:r>
      <w:r w:rsidR="006F312E">
        <w:rPr>
          <w:rFonts w:ascii="Arial" w:hAnsi="Arial" w:cs="Arial"/>
          <w:sz w:val="16"/>
          <w:szCs w:val="16"/>
        </w:rPr>
        <w:t xml:space="preserve">nie składają </w:t>
      </w:r>
      <w:r w:rsidR="006F312E" w:rsidRPr="003836F0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</w:p>
  </w:footnote>
  <w:footnote w:id="5">
    <w:p w14:paraId="21D31B75" w14:textId="2FA94D0C" w:rsidR="00B27B70" w:rsidRPr="003836F0" w:rsidRDefault="00B27B70" w:rsidP="000E27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zaznaczyć właściwe pole – „x”</w:t>
      </w:r>
    </w:p>
  </w:footnote>
  <w:footnote w:id="6">
    <w:p w14:paraId="42E42DA2" w14:textId="28137573" w:rsidR="006F312E" w:rsidRPr="003836F0" w:rsidRDefault="006F312E" w:rsidP="000E27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do jakich części zamówienia</w:t>
      </w:r>
      <w:r w:rsidR="003836F0" w:rsidRPr="003836F0">
        <w:rPr>
          <w:rFonts w:ascii="Arial" w:hAnsi="Arial" w:cs="Arial"/>
          <w:i/>
          <w:iCs/>
          <w:sz w:val="16"/>
          <w:szCs w:val="16"/>
        </w:rPr>
        <w:t xml:space="preserve"> (usługi, dostawy, roboty budowlane)</w:t>
      </w:r>
      <w:r w:rsidR="003836F0">
        <w:rPr>
          <w:rFonts w:ascii="Arial" w:hAnsi="Arial" w:cs="Arial"/>
          <w:i/>
          <w:iCs/>
          <w:sz w:val="16"/>
          <w:szCs w:val="16"/>
        </w:rPr>
        <w:t>, wartość i stawkę podatku VAT.</w:t>
      </w:r>
    </w:p>
  </w:footnote>
  <w:footnote w:id="7">
    <w:p w14:paraId="328816CD" w14:textId="05BB3D4F" w:rsidR="00B27B70" w:rsidRPr="003836F0" w:rsidRDefault="00B27B70" w:rsidP="003836F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</w:t>
      </w:r>
      <w:r w:rsidR="003836F0" w:rsidRPr="003836F0">
        <w:rPr>
          <w:rFonts w:ascii="Arial" w:hAnsi="Arial" w:cs="Arial"/>
          <w:sz w:val="16"/>
          <w:szCs w:val="16"/>
        </w:rPr>
        <w:t>ależy wskazać nazwy plików objętych tajemnicą przedsiębiorstwa</w:t>
      </w:r>
    </w:p>
  </w:footnote>
  <w:footnote w:id="8">
    <w:p w14:paraId="162D0ACA" w14:textId="1D672132" w:rsidR="006F312E" w:rsidRPr="003836F0" w:rsidRDefault="006F312E" w:rsidP="003836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</w:t>
      </w:r>
    </w:p>
  </w:footnote>
  <w:footnote w:id="9">
    <w:p w14:paraId="71B270FF" w14:textId="66549C75" w:rsidR="006F312E" w:rsidRPr="003836F0" w:rsidRDefault="006F312E" w:rsidP="003836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836F0">
        <w:rPr>
          <w:rFonts w:ascii="Arial" w:hAnsi="Arial" w:cs="Arial"/>
          <w:sz w:val="16"/>
          <w:szCs w:val="16"/>
        </w:rPr>
        <w:t>należy wskazać załączniki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313021"/>
    <w:multiLevelType w:val="hybridMultilevel"/>
    <w:tmpl w:val="185861A2"/>
    <w:lvl w:ilvl="0" w:tplc="BF6AC3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29E0"/>
    <w:multiLevelType w:val="hybridMultilevel"/>
    <w:tmpl w:val="40928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0463"/>
    <w:multiLevelType w:val="hybridMultilevel"/>
    <w:tmpl w:val="0BDEA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F6470"/>
    <w:multiLevelType w:val="hybridMultilevel"/>
    <w:tmpl w:val="8E8406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2"/>
  </w:num>
  <w:num w:numId="2" w16cid:durableId="261843035">
    <w:abstractNumId w:val="4"/>
  </w:num>
  <w:num w:numId="3" w16cid:durableId="1747873620">
    <w:abstractNumId w:val="1"/>
  </w:num>
  <w:num w:numId="4" w16cid:durableId="329135877">
    <w:abstractNumId w:val="0"/>
  </w:num>
  <w:num w:numId="5" w16cid:durableId="2115244014">
    <w:abstractNumId w:val="3"/>
  </w:num>
  <w:num w:numId="6" w16cid:durableId="1392540095">
    <w:abstractNumId w:val="5"/>
  </w:num>
  <w:num w:numId="7" w16cid:durableId="2006516679">
    <w:abstractNumId w:val="6"/>
  </w:num>
  <w:num w:numId="8" w16cid:durableId="1949851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164FC"/>
    <w:rsid w:val="00042BCD"/>
    <w:rsid w:val="00084487"/>
    <w:rsid w:val="000E279C"/>
    <w:rsid w:val="000F6246"/>
    <w:rsid w:val="00103EEC"/>
    <w:rsid w:val="00125DD4"/>
    <w:rsid w:val="00156FB1"/>
    <w:rsid w:val="00157B09"/>
    <w:rsid w:val="00231F8B"/>
    <w:rsid w:val="002478A2"/>
    <w:rsid w:val="002B6C7F"/>
    <w:rsid w:val="002D560A"/>
    <w:rsid w:val="00314754"/>
    <w:rsid w:val="00356CAF"/>
    <w:rsid w:val="003836F0"/>
    <w:rsid w:val="00384E27"/>
    <w:rsid w:val="004400ED"/>
    <w:rsid w:val="00584108"/>
    <w:rsid w:val="0062134C"/>
    <w:rsid w:val="0066494E"/>
    <w:rsid w:val="006F312E"/>
    <w:rsid w:val="008A5A52"/>
    <w:rsid w:val="008F1972"/>
    <w:rsid w:val="009E1969"/>
    <w:rsid w:val="00A64A2F"/>
    <w:rsid w:val="00B27B70"/>
    <w:rsid w:val="00B35B55"/>
    <w:rsid w:val="00B55AF1"/>
    <w:rsid w:val="00B61EAA"/>
    <w:rsid w:val="00BD3532"/>
    <w:rsid w:val="00C64115"/>
    <w:rsid w:val="00D073D6"/>
    <w:rsid w:val="00D62546"/>
    <w:rsid w:val="00D83BA4"/>
    <w:rsid w:val="00DE4162"/>
    <w:rsid w:val="00FB1CB5"/>
    <w:rsid w:val="00FF44C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A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41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41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41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1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1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Marcin Stańczak</cp:lastModifiedBy>
  <cp:revision>4</cp:revision>
  <dcterms:created xsi:type="dcterms:W3CDTF">2024-06-14T06:43:00Z</dcterms:created>
  <dcterms:modified xsi:type="dcterms:W3CDTF">2024-06-17T11:03:00Z</dcterms:modified>
</cp:coreProperties>
</file>