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D18" w:rsidRPr="00596B06" w:rsidRDefault="00FA0D18" w:rsidP="00596B06">
      <w:pPr>
        <w:jc w:val="center"/>
        <w:rPr>
          <w:rFonts w:ascii="Arial" w:hAnsi="Arial" w:cs="Arial"/>
          <w:bCs/>
          <w:sz w:val="24"/>
          <w:szCs w:val="24"/>
        </w:rPr>
      </w:pPr>
      <w:r w:rsidRPr="00596B06">
        <w:rPr>
          <w:rFonts w:ascii="Arial" w:hAnsi="Arial" w:cs="Arial"/>
          <w:b/>
          <w:bCs/>
          <w:sz w:val="24"/>
          <w:szCs w:val="24"/>
        </w:rPr>
        <w:t xml:space="preserve">UMOWA NR </w:t>
      </w:r>
      <w:r w:rsidR="00596B06">
        <w:rPr>
          <w:rFonts w:ascii="Arial" w:hAnsi="Arial" w:cs="Arial"/>
          <w:b/>
          <w:bCs/>
          <w:sz w:val="24"/>
          <w:szCs w:val="24"/>
        </w:rPr>
        <w:t>47</w:t>
      </w:r>
      <w:r w:rsidR="00F80D65" w:rsidRPr="00596B06">
        <w:rPr>
          <w:rFonts w:ascii="Arial" w:hAnsi="Arial" w:cs="Arial"/>
          <w:b/>
          <w:bCs/>
          <w:sz w:val="24"/>
          <w:szCs w:val="24"/>
        </w:rPr>
        <w:t>/SZP/</w:t>
      </w:r>
      <w:r w:rsidRPr="00596B06">
        <w:rPr>
          <w:rFonts w:ascii="Arial" w:hAnsi="Arial" w:cs="Arial"/>
          <w:b/>
          <w:bCs/>
          <w:sz w:val="24"/>
          <w:szCs w:val="24"/>
        </w:rPr>
        <w:t>202</w:t>
      </w:r>
      <w:r w:rsidR="00596B06">
        <w:rPr>
          <w:rFonts w:ascii="Arial" w:hAnsi="Arial" w:cs="Arial"/>
          <w:b/>
          <w:bCs/>
          <w:sz w:val="24"/>
          <w:szCs w:val="24"/>
        </w:rPr>
        <w:t>4</w:t>
      </w:r>
    </w:p>
    <w:p w:rsidR="00467F65" w:rsidRPr="00A14FDD" w:rsidRDefault="00467F65" w:rsidP="00467F65">
      <w:pPr>
        <w:spacing w:after="0" w:line="240" w:lineRule="auto"/>
        <w:ind w:left="426" w:hanging="426"/>
        <w:rPr>
          <w:rFonts w:ascii="Arial" w:hAnsi="Arial" w:cs="Arial"/>
          <w:color w:val="000000"/>
        </w:rPr>
      </w:pPr>
      <w:r>
        <w:rPr>
          <w:rFonts w:ascii="Arial" w:hAnsi="Arial" w:cs="Arial"/>
          <w:color w:val="000000"/>
        </w:rPr>
        <w:t>zawarta pomiędzy:</w:t>
      </w:r>
    </w:p>
    <w:p w:rsidR="00467F65" w:rsidRPr="007733A6" w:rsidRDefault="00467F65" w:rsidP="00467F65">
      <w:pPr>
        <w:spacing w:after="0" w:line="240" w:lineRule="auto"/>
        <w:jc w:val="both"/>
        <w:rPr>
          <w:rFonts w:ascii="Arial" w:hAnsi="Arial" w:cs="Arial"/>
          <w:b/>
        </w:rPr>
      </w:pPr>
      <w:r w:rsidRPr="007733A6">
        <w:rPr>
          <w:rFonts w:ascii="Arial" w:hAnsi="Arial" w:cs="Arial"/>
          <w:b/>
        </w:rPr>
        <w:t xml:space="preserve">Zakładem Wodociągów i Kanalizacji Spółką z ograniczoną odpowiedzialnością, </w:t>
      </w:r>
    </w:p>
    <w:p w:rsidR="00467F65" w:rsidRPr="007733A6" w:rsidRDefault="00467F65" w:rsidP="00467F65">
      <w:pPr>
        <w:spacing w:after="0" w:line="240" w:lineRule="auto"/>
        <w:jc w:val="both"/>
        <w:rPr>
          <w:rFonts w:ascii="Arial" w:hAnsi="Arial" w:cs="Arial"/>
        </w:rPr>
      </w:pPr>
      <w:r w:rsidRPr="007733A6">
        <w:rPr>
          <w:rFonts w:ascii="Arial" w:hAnsi="Arial" w:cs="Arial"/>
        </w:rPr>
        <w:t xml:space="preserve">z siedzibą w Szczecinie, 71-682 Szczecin, ul. M. </w:t>
      </w:r>
      <w:proofErr w:type="spellStart"/>
      <w:r w:rsidRPr="007733A6">
        <w:rPr>
          <w:rFonts w:ascii="Arial" w:hAnsi="Arial" w:cs="Arial"/>
        </w:rPr>
        <w:t>Golisza</w:t>
      </w:r>
      <w:proofErr w:type="spellEnd"/>
      <w:r w:rsidRPr="007733A6">
        <w:rPr>
          <w:rFonts w:ascii="Arial" w:hAnsi="Arial" w:cs="Arial"/>
        </w:rPr>
        <w:t xml:space="preserve"> 10, zarejestrowaną w Sądzie Rejonowym Szczecin – Centrum w Szczecinie XIII Wydział Gospodarczy Krajowego Rejestru Sądowego pod nr 0000063704, o kapitale zakładowym w wysokości 222 334 500,00 zł,</w:t>
      </w:r>
    </w:p>
    <w:p w:rsidR="00467F65" w:rsidRPr="007733A6" w:rsidRDefault="00467F65" w:rsidP="00467F65">
      <w:pPr>
        <w:spacing w:after="0" w:line="240" w:lineRule="auto"/>
        <w:jc w:val="both"/>
        <w:rPr>
          <w:rFonts w:ascii="Arial" w:hAnsi="Arial" w:cs="Arial"/>
        </w:rPr>
      </w:pPr>
      <w:r w:rsidRPr="007733A6">
        <w:rPr>
          <w:rFonts w:ascii="Arial" w:hAnsi="Arial" w:cs="Arial"/>
        </w:rPr>
        <w:t xml:space="preserve">NIP – 851 – 26 – 24 – 854                    </w:t>
      </w:r>
      <w:r w:rsidRPr="007733A6">
        <w:rPr>
          <w:rFonts w:ascii="Arial" w:hAnsi="Arial" w:cs="Arial"/>
        </w:rPr>
        <w:tab/>
      </w:r>
      <w:r w:rsidRPr="007733A6">
        <w:rPr>
          <w:rFonts w:ascii="Arial" w:hAnsi="Arial" w:cs="Arial"/>
        </w:rPr>
        <w:tab/>
      </w:r>
      <w:r w:rsidRPr="007733A6">
        <w:rPr>
          <w:rFonts w:ascii="Arial" w:hAnsi="Arial" w:cs="Arial"/>
        </w:rPr>
        <w:tab/>
      </w:r>
      <w:r w:rsidRPr="007733A6">
        <w:rPr>
          <w:rFonts w:ascii="Arial" w:hAnsi="Arial" w:cs="Arial"/>
        </w:rPr>
        <w:tab/>
        <w:t xml:space="preserve">         REGON - 811931430</w:t>
      </w:r>
    </w:p>
    <w:p w:rsidR="00467F65" w:rsidRPr="007733A6" w:rsidRDefault="00467F65" w:rsidP="00467F65">
      <w:pPr>
        <w:spacing w:after="0" w:line="240" w:lineRule="auto"/>
        <w:rPr>
          <w:rFonts w:ascii="Arial" w:hAnsi="Arial" w:cs="Arial"/>
        </w:rPr>
      </w:pPr>
      <w:r w:rsidRPr="007733A6">
        <w:rPr>
          <w:rFonts w:ascii="Arial" w:hAnsi="Arial" w:cs="Arial"/>
        </w:rPr>
        <w:t xml:space="preserve">zwaną dalej </w:t>
      </w:r>
      <w:r w:rsidRPr="007733A6">
        <w:rPr>
          <w:rFonts w:ascii="Arial" w:hAnsi="Arial" w:cs="Arial"/>
          <w:b/>
        </w:rPr>
        <w:t>Zamawiającym</w:t>
      </w:r>
      <w:r w:rsidRPr="007733A6">
        <w:rPr>
          <w:rFonts w:ascii="Arial" w:hAnsi="Arial" w:cs="Arial"/>
        </w:rPr>
        <w:t>, którego reprezentuje:</w:t>
      </w:r>
    </w:p>
    <w:p w:rsidR="00467F65" w:rsidRPr="007733A6" w:rsidRDefault="00467F65" w:rsidP="00467F65">
      <w:pPr>
        <w:numPr>
          <w:ilvl w:val="0"/>
          <w:numId w:val="24"/>
        </w:numPr>
        <w:spacing w:after="0" w:line="240" w:lineRule="auto"/>
        <w:rPr>
          <w:rFonts w:ascii="Arial" w:hAnsi="Arial" w:cs="Arial"/>
        </w:rPr>
      </w:pPr>
      <w:r w:rsidRPr="007733A6">
        <w:rPr>
          <w:rFonts w:ascii="Arial" w:hAnsi="Arial" w:cs="Arial"/>
        </w:rPr>
        <w:t>..............................................................................................................................................</w:t>
      </w:r>
    </w:p>
    <w:p w:rsidR="00467F65" w:rsidRPr="007733A6" w:rsidRDefault="00467F65" w:rsidP="00467F65">
      <w:pPr>
        <w:numPr>
          <w:ilvl w:val="0"/>
          <w:numId w:val="24"/>
        </w:numPr>
        <w:spacing w:after="0" w:line="240" w:lineRule="auto"/>
        <w:rPr>
          <w:rFonts w:ascii="Arial" w:hAnsi="Arial" w:cs="Arial"/>
        </w:rPr>
      </w:pPr>
      <w:r w:rsidRPr="007733A6">
        <w:rPr>
          <w:rFonts w:ascii="Arial" w:hAnsi="Arial" w:cs="Arial"/>
        </w:rPr>
        <w:t>..............................................................................................................................................</w:t>
      </w:r>
    </w:p>
    <w:p w:rsidR="00467F65" w:rsidRPr="007733A6" w:rsidRDefault="00467F65" w:rsidP="00467F65">
      <w:pPr>
        <w:spacing w:after="0"/>
        <w:rPr>
          <w:rFonts w:ascii="Arial" w:hAnsi="Arial" w:cs="Arial"/>
          <w:b/>
        </w:rPr>
      </w:pPr>
    </w:p>
    <w:p w:rsidR="00467F65" w:rsidRDefault="00467F65" w:rsidP="00467F65">
      <w:pPr>
        <w:spacing w:after="0"/>
        <w:rPr>
          <w:rFonts w:ascii="Arial" w:hAnsi="Arial" w:cs="Arial"/>
          <w:b/>
        </w:rPr>
      </w:pPr>
      <w:r w:rsidRPr="007733A6">
        <w:rPr>
          <w:rFonts w:ascii="Arial" w:hAnsi="Arial" w:cs="Arial"/>
          <w:b/>
        </w:rPr>
        <w:t>Oraz</w:t>
      </w:r>
    </w:p>
    <w:p w:rsidR="00467F65" w:rsidRPr="007733A6" w:rsidRDefault="00467F65" w:rsidP="00467F65">
      <w:pPr>
        <w:spacing w:after="0"/>
        <w:rPr>
          <w:rFonts w:ascii="Arial" w:hAnsi="Arial" w:cs="Arial"/>
          <w:b/>
        </w:rPr>
      </w:pPr>
    </w:p>
    <w:p w:rsidR="00467F65" w:rsidRPr="007733A6" w:rsidRDefault="00467F65" w:rsidP="00467F65">
      <w:pPr>
        <w:numPr>
          <w:ilvl w:val="0"/>
          <w:numId w:val="23"/>
        </w:numPr>
        <w:spacing w:after="0" w:line="240" w:lineRule="auto"/>
        <w:rPr>
          <w:rFonts w:ascii="Arial" w:hAnsi="Arial" w:cs="Arial"/>
        </w:rPr>
      </w:pPr>
      <w:r w:rsidRPr="007733A6">
        <w:rPr>
          <w:rFonts w:ascii="Arial" w:hAnsi="Arial" w:cs="Arial"/>
        </w:rPr>
        <w:t>( Dla osób prawnych):</w:t>
      </w:r>
    </w:p>
    <w:p w:rsidR="00467F65" w:rsidRPr="007733A6" w:rsidRDefault="00467F65" w:rsidP="00467F65">
      <w:pPr>
        <w:spacing w:after="0"/>
        <w:rPr>
          <w:rFonts w:ascii="Arial" w:hAnsi="Arial" w:cs="Arial"/>
        </w:rPr>
      </w:pPr>
      <w:r w:rsidRPr="007733A6">
        <w:rPr>
          <w:rFonts w:ascii="Arial" w:hAnsi="Arial" w:cs="Arial"/>
        </w:rPr>
        <w:t>....................................................................................................................................................</w:t>
      </w:r>
    </w:p>
    <w:p w:rsidR="00467F65" w:rsidRPr="007733A6" w:rsidRDefault="00467F65" w:rsidP="00467F65">
      <w:pPr>
        <w:spacing w:after="0"/>
        <w:rPr>
          <w:rFonts w:ascii="Arial" w:hAnsi="Arial" w:cs="Arial"/>
        </w:rPr>
      </w:pPr>
      <w:r w:rsidRPr="007733A6">
        <w:rPr>
          <w:rFonts w:ascii="Arial" w:hAnsi="Arial" w:cs="Arial"/>
        </w:rPr>
        <w:t>NIP - ......................................................... REGON -  ...............................................................</w:t>
      </w:r>
    </w:p>
    <w:p w:rsidR="00467F65" w:rsidRPr="007733A6" w:rsidRDefault="00467F65" w:rsidP="00467F65">
      <w:pPr>
        <w:spacing w:after="0"/>
        <w:rPr>
          <w:rFonts w:ascii="Arial" w:hAnsi="Arial" w:cs="Arial"/>
        </w:rPr>
      </w:pPr>
      <w:r w:rsidRPr="007733A6">
        <w:rPr>
          <w:rFonts w:ascii="Arial" w:hAnsi="Arial" w:cs="Arial"/>
        </w:rPr>
        <w:t xml:space="preserve">zwanym (ą) dalej </w:t>
      </w:r>
      <w:r w:rsidRPr="007733A6">
        <w:rPr>
          <w:rFonts w:ascii="Arial" w:hAnsi="Arial" w:cs="Arial"/>
          <w:b/>
        </w:rPr>
        <w:t>Wykonawcą</w:t>
      </w:r>
      <w:r w:rsidRPr="007733A6">
        <w:rPr>
          <w:rFonts w:ascii="Arial" w:hAnsi="Arial" w:cs="Arial"/>
        </w:rPr>
        <w:t>, którego reprezentuje:</w:t>
      </w:r>
    </w:p>
    <w:p w:rsidR="00467F65" w:rsidRPr="007733A6" w:rsidRDefault="00467F65" w:rsidP="00467F65">
      <w:pPr>
        <w:spacing w:after="0"/>
        <w:rPr>
          <w:rFonts w:ascii="Arial" w:hAnsi="Arial" w:cs="Arial"/>
        </w:rPr>
      </w:pPr>
      <w:r w:rsidRPr="007733A6">
        <w:rPr>
          <w:rFonts w:ascii="Arial" w:hAnsi="Arial" w:cs="Arial"/>
        </w:rPr>
        <w:t>........................................................................................................................................................................................................................................................................................................</w:t>
      </w:r>
    </w:p>
    <w:p w:rsidR="00467F65" w:rsidRPr="007733A6" w:rsidRDefault="00467F65" w:rsidP="00467F65">
      <w:pPr>
        <w:numPr>
          <w:ilvl w:val="0"/>
          <w:numId w:val="23"/>
        </w:numPr>
        <w:spacing w:after="0" w:line="240" w:lineRule="auto"/>
        <w:rPr>
          <w:rFonts w:ascii="Arial" w:hAnsi="Arial" w:cs="Arial"/>
        </w:rPr>
      </w:pPr>
      <w:r w:rsidRPr="007733A6">
        <w:rPr>
          <w:rFonts w:ascii="Arial" w:hAnsi="Arial" w:cs="Arial"/>
        </w:rPr>
        <w:t>(Dla osób fizycznych):</w:t>
      </w:r>
    </w:p>
    <w:p w:rsidR="00467F65" w:rsidRPr="007733A6" w:rsidRDefault="00467F65" w:rsidP="00467F65">
      <w:pPr>
        <w:spacing w:after="0"/>
        <w:rPr>
          <w:rFonts w:ascii="Arial" w:hAnsi="Arial" w:cs="Arial"/>
        </w:rPr>
      </w:pPr>
      <w:r w:rsidRPr="007733A6">
        <w:rPr>
          <w:rFonts w:ascii="Arial" w:hAnsi="Arial" w:cs="Arial"/>
        </w:rPr>
        <w:t>Panem /Panią/ .................................................................................................................. zam. …………………………………………………………………………………………………………....</w:t>
      </w:r>
    </w:p>
    <w:p w:rsidR="00467F65" w:rsidRPr="007733A6" w:rsidRDefault="00467F65" w:rsidP="00467F65">
      <w:pPr>
        <w:spacing w:after="0"/>
        <w:rPr>
          <w:rFonts w:ascii="Arial" w:hAnsi="Arial" w:cs="Arial"/>
        </w:rPr>
      </w:pPr>
      <w:r w:rsidRPr="007733A6">
        <w:rPr>
          <w:rFonts w:ascii="Arial" w:hAnsi="Arial" w:cs="Arial"/>
        </w:rPr>
        <w:t>prowadzącym działalność gospodarczą pod nazwą ....................................................................................................................................................</w:t>
      </w:r>
    </w:p>
    <w:p w:rsidR="00467F65" w:rsidRPr="007733A6" w:rsidRDefault="00467F65" w:rsidP="00467F65">
      <w:pPr>
        <w:spacing w:after="0"/>
        <w:rPr>
          <w:rFonts w:ascii="Arial" w:hAnsi="Arial" w:cs="Arial"/>
        </w:rPr>
      </w:pPr>
      <w:r w:rsidRPr="007733A6">
        <w:rPr>
          <w:rFonts w:ascii="Arial" w:hAnsi="Arial" w:cs="Arial"/>
        </w:rPr>
        <w:t>z siedzibą ................................................................................................................................... wpisanym (ą)  w .........................................................................................................................</w:t>
      </w:r>
    </w:p>
    <w:p w:rsidR="00467F65" w:rsidRPr="007733A6" w:rsidRDefault="00467F65" w:rsidP="00467F65">
      <w:pPr>
        <w:spacing w:after="0"/>
        <w:rPr>
          <w:rFonts w:ascii="Arial" w:hAnsi="Arial" w:cs="Arial"/>
        </w:rPr>
      </w:pPr>
      <w:r w:rsidRPr="007733A6">
        <w:rPr>
          <w:rFonts w:ascii="Arial" w:hAnsi="Arial" w:cs="Arial"/>
        </w:rPr>
        <w:t>pod numerem …………………………………………………........................................................</w:t>
      </w:r>
    </w:p>
    <w:p w:rsidR="00467F65" w:rsidRPr="007733A6" w:rsidRDefault="00467F65" w:rsidP="00467F65">
      <w:pPr>
        <w:spacing w:after="0"/>
        <w:rPr>
          <w:rFonts w:ascii="Arial" w:hAnsi="Arial" w:cs="Arial"/>
        </w:rPr>
      </w:pPr>
      <w:r w:rsidRPr="007733A6">
        <w:rPr>
          <w:rFonts w:ascii="Arial" w:hAnsi="Arial" w:cs="Arial"/>
        </w:rPr>
        <w:t>NIP - .......................................................... REGON -................................................................</w:t>
      </w:r>
    </w:p>
    <w:p w:rsidR="00467F65" w:rsidRPr="007733A6" w:rsidRDefault="00467F65" w:rsidP="00467F65">
      <w:pPr>
        <w:spacing w:after="0"/>
        <w:rPr>
          <w:rFonts w:ascii="Arial" w:hAnsi="Arial" w:cs="Arial"/>
        </w:rPr>
      </w:pPr>
      <w:r w:rsidRPr="007733A6">
        <w:rPr>
          <w:rFonts w:ascii="Arial" w:hAnsi="Arial" w:cs="Arial"/>
        </w:rPr>
        <w:t xml:space="preserve">zwanym /ą/ dalej </w:t>
      </w:r>
      <w:r w:rsidRPr="007733A6">
        <w:rPr>
          <w:rFonts w:ascii="Arial" w:hAnsi="Arial" w:cs="Arial"/>
          <w:b/>
        </w:rPr>
        <w:t>Wykonawcą</w:t>
      </w:r>
      <w:r w:rsidRPr="007733A6">
        <w:rPr>
          <w:rFonts w:ascii="Arial" w:hAnsi="Arial" w:cs="Arial"/>
        </w:rPr>
        <w:t xml:space="preserve"> </w:t>
      </w:r>
    </w:p>
    <w:p w:rsidR="00467F65" w:rsidRPr="007733A6" w:rsidRDefault="00467F65" w:rsidP="00467F65">
      <w:pPr>
        <w:spacing w:after="0"/>
        <w:rPr>
          <w:rFonts w:ascii="Arial" w:hAnsi="Arial" w:cs="Arial"/>
        </w:rPr>
      </w:pPr>
    </w:p>
    <w:p w:rsidR="00467F65" w:rsidRPr="007733A6" w:rsidRDefault="00467F65" w:rsidP="00467F65">
      <w:pPr>
        <w:spacing w:after="0"/>
        <w:rPr>
          <w:rFonts w:ascii="Arial" w:hAnsi="Arial" w:cs="Arial"/>
        </w:rPr>
      </w:pPr>
      <w:r w:rsidRPr="007733A6">
        <w:rPr>
          <w:rFonts w:ascii="Arial" w:hAnsi="Arial" w:cs="Arial"/>
        </w:rPr>
        <w:t xml:space="preserve">łącznie zwanymi również </w:t>
      </w:r>
      <w:r w:rsidRPr="007733A6">
        <w:rPr>
          <w:rFonts w:ascii="Arial" w:hAnsi="Arial" w:cs="Arial"/>
          <w:b/>
        </w:rPr>
        <w:t>Stronami</w:t>
      </w:r>
    </w:p>
    <w:p w:rsidR="00467F65" w:rsidRPr="007733A6" w:rsidRDefault="00467F65" w:rsidP="00467F65">
      <w:pPr>
        <w:rPr>
          <w:rFonts w:ascii="Arial" w:hAnsi="Arial" w:cs="Arial"/>
        </w:rPr>
      </w:pPr>
    </w:p>
    <w:p w:rsidR="00467F65" w:rsidRPr="00A14FDD" w:rsidRDefault="00467F65" w:rsidP="00467F65">
      <w:pPr>
        <w:jc w:val="both"/>
        <w:rPr>
          <w:rFonts w:ascii="Arial" w:hAnsi="Arial" w:cs="Arial"/>
        </w:rPr>
      </w:pPr>
      <w:r w:rsidRPr="007733A6">
        <w:rPr>
          <w:rFonts w:ascii="Arial" w:hAnsi="Arial" w:cs="Arial"/>
        </w:rPr>
        <w:t>Niniejsza umowa zostaje zawarta w wyniku dokonania wyboru przez zamawiającego oferty wykonawcy w postępowaniu przeprowadzonym w trybie przetargu nieograniczonego. Przedmiotowe postępowanie nie było prowadzone w oparciu o przepisy ustawy z dnia 11.09.2019r. Prawo zamówień publicznych (Dz. U. z 2023r., poz. 1605 ze zm.) ze względu na treść art. 2 ust 1 pkt 2 w zw. z art. 5 ust.1 pkt 2 i ust. 4 pkt 1 tej ustawy (</w:t>
      </w:r>
      <w:r w:rsidRPr="007733A6">
        <w:rPr>
          <w:rFonts w:ascii="Arial" w:hAnsi="Arial" w:cs="Arial"/>
          <w:u w:val="single"/>
        </w:rPr>
        <w:t>zamówienie sektorowe o wartości mniejszej niż progi unijne dla zamawiających sektorowych</w:t>
      </w:r>
      <w:r w:rsidRPr="007733A6">
        <w:rPr>
          <w:rFonts w:ascii="Arial" w:hAnsi="Arial" w:cs="Arial"/>
        </w:rPr>
        <w:t>)</w:t>
      </w:r>
    </w:p>
    <w:p w:rsidR="000E6533" w:rsidRPr="00467F65" w:rsidRDefault="000E6533" w:rsidP="00467F65">
      <w:pPr>
        <w:spacing w:after="0" w:line="240" w:lineRule="auto"/>
        <w:jc w:val="center"/>
        <w:rPr>
          <w:rFonts w:ascii="Arial" w:hAnsi="Arial" w:cs="Arial"/>
          <w:b/>
        </w:rPr>
      </w:pPr>
    </w:p>
    <w:p w:rsidR="00FA0D18" w:rsidRPr="00467F65" w:rsidRDefault="00FA0D18" w:rsidP="00467F65">
      <w:pPr>
        <w:spacing w:after="0" w:line="240" w:lineRule="auto"/>
        <w:jc w:val="center"/>
        <w:rPr>
          <w:rFonts w:ascii="Arial" w:hAnsi="Arial" w:cs="Arial"/>
          <w:b/>
        </w:rPr>
      </w:pPr>
      <w:r w:rsidRPr="00467F65">
        <w:rPr>
          <w:rFonts w:ascii="Arial" w:hAnsi="Arial" w:cs="Arial"/>
          <w:b/>
        </w:rPr>
        <w:t>§1</w:t>
      </w:r>
    </w:p>
    <w:p w:rsidR="00FA0D18" w:rsidRPr="00467F65" w:rsidRDefault="00FA0D18" w:rsidP="00467F65">
      <w:pPr>
        <w:spacing w:after="0" w:line="240" w:lineRule="auto"/>
        <w:jc w:val="center"/>
        <w:rPr>
          <w:rFonts w:ascii="Arial" w:hAnsi="Arial" w:cs="Arial"/>
          <w:b/>
        </w:rPr>
      </w:pPr>
      <w:r w:rsidRPr="00467F65">
        <w:rPr>
          <w:rFonts w:ascii="Arial" w:hAnsi="Arial" w:cs="Arial"/>
          <w:b/>
        </w:rPr>
        <w:t>Przedmiot Umowy</w:t>
      </w:r>
    </w:p>
    <w:p w:rsidR="00FA0D18" w:rsidRPr="00467F65" w:rsidRDefault="00FA0D18" w:rsidP="00467F65">
      <w:pPr>
        <w:numPr>
          <w:ilvl w:val="0"/>
          <w:numId w:val="6"/>
        </w:numPr>
        <w:tabs>
          <w:tab w:val="left" w:pos="360"/>
        </w:tabs>
        <w:suppressAutoHyphens/>
        <w:spacing w:after="0" w:line="240" w:lineRule="auto"/>
        <w:ind w:left="360"/>
        <w:jc w:val="both"/>
        <w:rPr>
          <w:rFonts w:ascii="Arial" w:hAnsi="Arial" w:cs="Arial"/>
        </w:rPr>
      </w:pPr>
      <w:r w:rsidRPr="00467F65">
        <w:rPr>
          <w:rFonts w:ascii="Arial" w:hAnsi="Arial" w:cs="Arial"/>
        </w:rPr>
        <w:t>Zamawiający zleca</w:t>
      </w:r>
      <w:r w:rsidR="00313E93">
        <w:rPr>
          <w:rFonts w:ascii="Arial" w:hAnsi="Arial" w:cs="Arial"/>
        </w:rPr>
        <w:t>,</w:t>
      </w:r>
      <w:r w:rsidRPr="00467F65">
        <w:rPr>
          <w:rFonts w:ascii="Arial" w:hAnsi="Arial" w:cs="Arial"/>
        </w:rPr>
        <w:t xml:space="preserve"> a Wykonawca przyjmuje do wykonania czynności w zakresie przeglądów serwisowych oraz kontroli jakości dzia</w:t>
      </w:r>
      <w:r w:rsidR="00EC4BF5">
        <w:rPr>
          <w:rFonts w:ascii="Arial" w:hAnsi="Arial" w:cs="Arial"/>
        </w:rPr>
        <w:t>łania dwóch linii pomiarowych E7 i E8</w:t>
      </w:r>
      <w:r w:rsidRPr="00467F65">
        <w:rPr>
          <w:rFonts w:ascii="Arial" w:hAnsi="Arial" w:cs="Arial"/>
        </w:rPr>
        <w:t xml:space="preserve"> systemu monitorowania emisji spalin, zwanych dalej Urządzeniami, zainstalowanych na dwóch liniach spalania osadów na terenie Oczyszczalni Ścieków „Pomorzany” zlokalizowanej w Szczecinie przy ul. Tama Pomorzańska 8.</w:t>
      </w:r>
    </w:p>
    <w:p w:rsidR="00FA0D18" w:rsidRPr="00467F65" w:rsidRDefault="00FA0D18" w:rsidP="00467F65">
      <w:pPr>
        <w:numPr>
          <w:ilvl w:val="0"/>
          <w:numId w:val="6"/>
        </w:numPr>
        <w:tabs>
          <w:tab w:val="left" w:pos="360"/>
        </w:tabs>
        <w:suppressAutoHyphens/>
        <w:spacing w:after="0" w:line="240" w:lineRule="auto"/>
        <w:ind w:left="360"/>
        <w:jc w:val="both"/>
        <w:rPr>
          <w:rFonts w:ascii="Arial" w:hAnsi="Arial" w:cs="Arial"/>
        </w:rPr>
      </w:pPr>
      <w:r w:rsidRPr="00467F65">
        <w:rPr>
          <w:rFonts w:ascii="Arial" w:hAnsi="Arial" w:cs="Arial"/>
        </w:rPr>
        <w:t>W zakres obowiązków Wykonawcy wchodzą czynności, zwane dalej Serwisami, obejmujące przegląd ogólny, sprawdzenie poprawności działania, konserwacje, dostawy i wymiany części zużywających się Urządzeń oraz czynności, zwane dalej Kontrolami, obejmujące bieżący nadzór nad wskazaniami Urządzeń podczas eksploatacji tj. wykonywanie, zgodnie z normą PN-EN 14181, procedury QAL3 wraz z raportowaniem.</w:t>
      </w:r>
    </w:p>
    <w:p w:rsidR="00FA0D18" w:rsidRPr="008808FF" w:rsidRDefault="00FA0D18" w:rsidP="008808FF">
      <w:pPr>
        <w:numPr>
          <w:ilvl w:val="0"/>
          <w:numId w:val="6"/>
        </w:numPr>
        <w:tabs>
          <w:tab w:val="left" w:pos="360"/>
        </w:tabs>
        <w:suppressAutoHyphens/>
        <w:spacing w:after="0" w:line="240" w:lineRule="auto"/>
        <w:ind w:left="360"/>
        <w:jc w:val="both"/>
        <w:rPr>
          <w:rFonts w:ascii="Arial" w:hAnsi="Arial" w:cs="Arial"/>
        </w:rPr>
      </w:pPr>
      <w:r w:rsidRPr="008808FF">
        <w:rPr>
          <w:rFonts w:ascii="Arial" w:hAnsi="Arial" w:cs="Arial"/>
        </w:rPr>
        <w:lastRenderedPageBreak/>
        <w:t>Przedmiot Umowy obejmuje w szczególności:</w:t>
      </w:r>
    </w:p>
    <w:p w:rsidR="008808FF" w:rsidRPr="008808FF" w:rsidRDefault="008808FF" w:rsidP="008808FF">
      <w:pPr>
        <w:numPr>
          <w:ilvl w:val="2"/>
          <w:numId w:val="9"/>
        </w:numPr>
        <w:tabs>
          <w:tab w:val="left" w:pos="709"/>
        </w:tabs>
        <w:suppressAutoHyphens/>
        <w:spacing w:after="0" w:line="240" w:lineRule="auto"/>
        <w:ind w:left="709"/>
        <w:jc w:val="both"/>
        <w:rPr>
          <w:rFonts w:ascii="Arial" w:hAnsi="Arial" w:cs="Arial"/>
        </w:rPr>
      </w:pPr>
      <w:r w:rsidRPr="008808FF">
        <w:rPr>
          <w:rFonts w:ascii="Arial" w:hAnsi="Arial" w:cs="Arial"/>
        </w:rPr>
        <w:t>możliwość dostawy i wymiany części zużywających się Urządzeń, w całym okresie trwania Umowy, w poniższym zakresie i ilościach:</w:t>
      </w:r>
    </w:p>
    <w:p w:rsidR="008808FF" w:rsidRPr="008808FF" w:rsidRDefault="008808FF" w:rsidP="008808FF">
      <w:pPr>
        <w:pStyle w:val="Bezodstpw"/>
        <w:numPr>
          <w:ilvl w:val="0"/>
          <w:numId w:val="20"/>
        </w:numPr>
        <w:ind w:left="1097"/>
        <w:rPr>
          <w:rFonts w:ascii="Arial" w:hAnsi="Arial" w:cs="Arial"/>
        </w:rPr>
      </w:pPr>
      <w:r w:rsidRPr="008808FF">
        <w:rPr>
          <w:rFonts w:ascii="Arial" w:hAnsi="Arial" w:cs="Arial"/>
        </w:rPr>
        <w:t>wymiana części eksp</w:t>
      </w:r>
      <w:r>
        <w:rPr>
          <w:rFonts w:ascii="Arial" w:hAnsi="Arial" w:cs="Arial"/>
        </w:rPr>
        <w:t>loatacyjnych analizatora TOC</w:t>
      </w:r>
      <w:r>
        <w:rPr>
          <w:rFonts w:ascii="Arial" w:hAnsi="Arial" w:cs="Arial"/>
        </w:rPr>
        <w:tab/>
      </w:r>
      <w:r>
        <w:rPr>
          <w:rFonts w:ascii="Arial" w:hAnsi="Arial" w:cs="Arial"/>
        </w:rPr>
        <w:tab/>
      </w:r>
      <w:r>
        <w:rPr>
          <w:rFonts w:ascii="Arial" w:hAnsi="Arial" w:cs="Arial"/>
        </w:rPr>
        <w:tab/>
      </w:r>
      <w:r w:rsidRPr="008808FF">
        <w:rPr>
          <w:rFonts w:ascii="Arial" w:hAnsi="Arial" w:cs="Arial"/>
        </w:rPr>
        <w:t>- 1 szt.</w:t>
      </w:r>
    </w:p>
    <w:p w:rsidR="008808FF" w:rsidRPr="008808FF" w:rsidRDefault="008808FF" w:rsidP="008808FF">
      <w:pPr>
        <w:pStyle w:val="Bezodstpw"/>
        <w:numPr>
          <w:ilvl w:val="0"/>
          <w:numId w:val="20"/>
        </w:numPr>
        <w:ind w:left="1097"/>
        <w:rPr>
          <w:rFonts w:ascii="Arial" w:hAnsi="Arial" w:cs="Arial"/>
        </w:rPr>
      </w:pPr>
      <w:r w:rsidRPr="008808FF">
        <w:rPr>
          <w:rFonts w:ascii="Arial" w:eastAsia="Times New Roman" w:hAnsi="Arial" w:cs="Arial"/>
          <w:color w:val="000000"/>
          <w:lang w:eastAsia="pl-PL"/>
        </w:rPr>
        <w:t>wymiana lustra parabolicznego i płaskiego w odbiorniku światła</w:t>
      </w:r>
      <w:r>
        <w:rPr>
          <w:rFonts w:ascii="Arial" w:eastAsia="Times New Roman" w:hAnsi="Arial" w:cs="Arial"/>
          <w:color w:val="000000"/>
          <w:lang w:eastAsia="pl-PL"/>
        </w:rPr>
        <w:tab/>
      </w:r>
      <w:r w:rsidRPr="008808FF">
        <w:rPr>
          <w:rFonts w:ascii="Arial" w:eastAsia="Times New Roman" w:hAnsi="Arial" w:cs="Arial"/>
          <w:color w:val="000000"/>
          <w:lang w:eastAsia="pl-PL"/>
        </w:rPr>
        <w:t>- 1 szt.</w:t>
      </w:r>
    </w:p>
    <w:p w:rsidR="008808FF" w:rsidRPr="008808FF" w:rsidRDefault="008808FF" w:rsidP="008808FF">
      <w:pPr>
        <w:pStyle w:val="Bezodstpw"/>
        <w:numPr>
          <w:ilvl w:val="0"/>
          <w:numId w:val="20"/>
        </w:numPr>
        <w:ind w:left="1097"/>
        <w:rPr>
          <w:rFonts w:ascii="Arial" w:hAnsi="Arial" w:cs="Arial"/>
        </w:rPr>
      </w:pPr>
      <w:r w:rsidRPr="008808FF">
        <w:rPr>
          <w:rFonts w:ascii="Arial" w:eastAsia="Times New Roman" w:hAnsi="Arial" w:cs="Arial"/>
          <w:color w:val="000000"/>
          <w:lang w:eastAsia="pl-PL"/>
        </w:rPr>
        <w:t>wymiana lustra parabolicznego w nadajniku światła</w:t>
      </w:r>
      <w:r>
        <w:rPr>
          <w:rFonts w:ascii="Arial" w:eastAsia="Times New Roman" w:hAnsi="Arial" w:cs="Arial"/>
          <w:color w:val="000000"/>
          <w:lang w:eastAsia="pl-PL"/>
        </w:rPr>
        <w:tab/>
      </w:r>
      <w:r>
        <w:rPr>
          <w:rFonts w:ascii="Arial" w:eastAsia="Times New Roman" w:hAnsi="Arial" w:cs="Arial"/>
          <w:color w:val="000000"/>
          <w:lang w:eastAsia="pl-PL"/>
        </w:rPr>
        <w:tab/>
      </w:r>
      <w:r>
        <w:rPr>
          <w:rFonts w:ascii="Arial" w:eastAsia="Times New Roman" w:hAnsi="Arial" w:cs="Arial"/>
          <w:color w:val="000000"/>
          <w:lang w:eastAsia="pl-PL"/>
        </w:rPr>
        <w:tab/>
      </w:r>
      <w:r w:rsidRPr="008808FF">
        <w:rPr>
          <w:rFonts w:ascii="Arial" w:eastAsia="Times New Roman" w:hAnsi="Arial" w:cs="Arial"/>
          <w:color w:val="000000"/>
          <w:lang w:eastAsia="pl-PL"/>
        </w:rPr>
        <w:t>- 1 szt.</w:t>
      </w:r>
    </w:p>
    <w:p w:rsidR="008808FF" w:rsidRPr="008808FF" w:rsidRDefault="008808FF" w:rsidP="008808FF">
      <w:pPr>
        <w:pStyle w:val="Bezodstpw"/>
        <w:numPr>
          <w:ilvl w:val="0"/>
          <w:numId w:val="20"/>
        </w:numPr>
        <w:ind w:left="1097"/>
        <w:rPr>
          <w:rFonts w:ascii="Arial" w:hAnsi="Arial" w:cs="Arial"/>
        </w:rPr>
      </w:pPr>
      <w:r w:rsidRPr="008808FF">
        <w:rPr>
          <w:rFonts w:ascii="Arial" w:hAnsi="Arial" w:cs="Arial"/>
        </w:rPr>
        <w:t>wymi</w:t>
      </w:r>
      <w:r>
        <w:rPr>
          <w:rFonts w:ascii="Arial" w:hAnsi="Arial" w:cs="Arial"/>
        </w:rPr>
        <w:t>ana lampy ksenonowej typ 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808FF">
        <w:rPr>
          <w:rFonts w:ascii="Arial" w:hAnsi="Arial" w:cs="Arial"/>
        </w:rPr>
        <w:t>- 2 szt.</w:t>
      </w:r>
    </w:p>
    <w:p w:rsidR="008808FF" w:rsidRPr="008808FF" w:rsidRDefault="008808FF" w:rsidP="008808FF">
      <w:pPr>
        <w:pStyle w:val="Bezodstpw"/>
        <w:numPr>
          <w:ilvl w:val="0"/>
          <w:numId w:val="20"/>
        </w:numPr>
        <w:ind w:left="1097"/>
        <w:rPr>
          <w:rFonts w:ascii="Arial" w:hAnsi="Arial" w:cs="Arial"/>
        </w:rPr>
      </w:pPr>
      <w:r w:rsidRPr="008808FF">
        <w:rPr>
          <w:rFonts w:ascii="Arial" w:hAnsi="Arial" w:cs="Arial"/>
        </w:rPr>
        <w:t>wymiana szybek emitera</w:t>
      </w:r>
      <w:r w:rsidRPr="008808FF">
        <w:rPr>
          <w:rFonts w:ascii="Arial" w:hAnsi="Arial" w:cs="Arial"/>
        </w:rPr>
        <w:tab/>
      </w:r>
      <w:r w:rsidRPr="008808FF">
        <w:rPr>
          <w:rFonts w:ascii="Arial" w:hAnsi="Arial" w:cs="Arial"/>
        </w:rPr>
        <w:tab/>
      </w:r>
      <w:r w:rsidRPr="008808FF">
        <w:rPr>
          <w:rFonts w:ascii="Arial" w:hAnsi="Arial" w:cs="Arial"/>
        </w:rPr>
        <w:tab/>
      </w:r>
      <w:r w:rsidRPr="008808FF">
        <w:rPr>
          <w:rFonts w:ascii="Arial" w:hAnsi="Arial" w:cs="Arial"/>
        </w:rPr>
        <w:tab/>
      </w:r>
      <w:r w:rsidRPr="008808FF">
        <w:rPr>
          <w:rFonts w:ascii="Arial" w:hAnsi="Arial" w:cs="Arial"/>
        </w:rPr>
        <w:tab/>
      </w:r>
      <w:r w:rsidRPr="008808FF">
        <w:rPr>
          <w:rFonts w:ascii="Arial" w:hAnsi="Arial" w:cs="Arial"/>
        </w:rPr>
        <w:tab/>
      </w:r>
      <w:r w:rsidRPr="008808FF">
        <w:rPr>
          <w:rFonts w:ascii="Arial" w:hAnsi="Arial" w:cs="Arial"/>
        </w:rPr>
        <w:tab/>
        <w:t>- 4 szt.</w:t>
      </w:r>
    </w:p>
    <w:p w:rsidR="008808FF" w:rsidRPr="008808FF" w:rsidRDefault="008808FF" w:rsidP="008808FF">
      <w:pPr>
        <w:pStyle w:val="Bezodstpw"/>
        <w:numPr>
          <w:ilvl w:val="0"/>
          <w:numId w:val="20"/>
        </w:numPr>
        <w:ind w:left="1097"/>
        <w:rPr>
          <w:rFonts w:ascii="Arial" w:hAnsi="Arial" w:cs="Arial"/>
        </w:rPr>
      </w:pPr>
      <w:r w:rsidRPr="008808FF">
        <w:rPr>
          <w:rFonts w:ascii="Arial" w:eastAsia="Times New Roman" w:hAnsi="Arial" w:cs="Arial"/>
          <w:color w:val="000000"/>
          <w:lang w:eastAsia="pl-PL"/>
        </w:rPr>
        <w:t>wymiana filtra niebieskiego emitera</w:t>
      </w:r>
      <w:r>
        <w:rPr>
          <w:rFonts w:ascii="Arial" w:eastAsia="Times New Roman" w:hAnsi="Arial" w:cs="Arial"/>
          <w:color w:val="000000"/>
          <w:lang w:eastAsia="pl-PL"/>
        </w:rPr>
        <w:tab/>
      </w:r>
      <w:r>
        <w:rPr>
          <w:rFonts w:ascii="Arial" w:eastAsia="Times New Roman" w:hAnsi="Arial" w:cs="Arial"/>
          <w:color w:val="000000"/>
          <w:lang w:eastAsia="pl-PL"/>
        </w:rPr>
        <w:tab/>
      </w:r>
      <w:r>
        <w:rPr>
          <w:rFonts w:ascii="Arial" w:eastAsia="Times New Roman" w:hAnsi="Arial" w:cs="Arial"/>
          <w:color w:val="000000"/>
          <w:lang w:eastAsia="pl-PL"/>
        </w:rPr>
        <w:tab/>
      </w:r>
      <w:r>
        <w:rPr>
          <w:rFonts w:ascii="Arial" w:eastAsia="Times New Roman" w:hAnsi="Arial" w:cs="Arial"/>
          <w:color w:val="000000"/>
          <w:lang w:eastAsia="pl-PL"/>
        </w:rPr>
        <w:tab/>
      </w:r>
      <w:r>
        <w:rPr>
          <w:rFonts w:ascii="Arial" w:eastAsia="Times New Roman" w:hAnsi="Arial" w:cs="Arial"/>
          <w:color w:val="000000"/>
          <w:lang w:eastAsia="pl-PL"/>
        </w:rPr>
        <w:tab/>
      </w:r>
      <w:r w:rsidRPr="008808FF">
        <w:rPr>
          <w:rFonts w:ascii="Arial" w:eastAsia="Times New Roman" w:hAnsi="Arial" w:cs="Arial"/>
          <w:color w:val="000000"/>
          <w:lang w:eastAsia="pl-PL"/>
        </w:rPr>
        <w:t>- 2 szt.</w:t>
      </w:r>
    </w:p>
    <w:p w:rsidR="008808FF" w:rsidRPr="008808FF" w:rsidRDefault="008808FF" w:rsidP="008808FF">
      <w:pPr>
        <w:pStyle w:val="Bezodstpw"/>
        <w:numPr>
          <w:ilvl w:val="0"/>
          <w:numId w:val="20"/>
        </w:numPr>
        <w:ind w:left="1097"/>
        <w:rPr>
          <w:rFonts w:ascii="Arial" w:hAnsi="Arial" w:cs="Arial"/>
        </w:rPr>
      </w:pPr>
      <w:r w:rsidRPr="008808FF">
        <w:rPr>
          <w:rFonts w:ascii="Arial" w:hAnsi="Arial" w:cs="Arial"/>
        </w:rPr>
        <w:t>wymiana filtra UV</w:t>
      </w:r>
      <w:r w:rsidRPr="008808FF">
        <w:rPr>
          <w:rFonts w:ascii="Arial" w:hAnsi="Arial" w:cs="Arial"/>
        </w:rPr>
        <w:tab/>
      </w:r>
      <w:r w:rsidRPr="008808FF">
        <w:rPr>
          <w:rFonts w:ascii="Arial" w:hAnsi="Arial" w:cs="Arial"/>
        </w:rPr>
        <w:tab/>
      </w:r>
      <w:r w:rsidRPr="008808FF">
        <w:rPr>
          <w:rFonts w:ascii="Arial" w:hAnsi="Arial" w:cs="Arial"/>
        </w:rPr>
        <w:tab/>
      </w:r>
      <w:r w:rsidRPr="008808FF">
        <w:rPr>
          <w:rFonts w:ascii="Arial" w:hAnsi="Arial" w:cs="Arial"/>
        </w:rPr>
        <w:tab/>
      </w:r>
      <w:r w:rsidRPr="008808FF">
        <w:rPr>
          <w:rFonts w:ascii="Arial" w:hAnsi="Arial" w:cs="Arial"/>
        </w:rPr>
        <w:tab/>
      </w:r>
      <w:r w:rsidRPr="008808FF">
        <w:rPr>
          <w:rFonts w:ascii="Arial" w:hAnsi="Arial" w:cs="Arial"/>
        </w:rPr>
        <w:tab/>
      </w:r>
      <w:r w:rsidRPr="008808FF">
        <w:rPr>
          <w:rFonts w:ascii="Arial" w:hAnsi="Arial" w:cs="Arial"/>
        </w:rPr>
        <w:tab/>
      </w:r>
      <w:r w:rsidRPr="008808FF">
        <w:rPr>
          <w:rFonts w:ascii="Arial" w:hAnsi="Arial" w:cs="Arial"/>
        </w:rPr>
        <w:tab/>
        <w:t>- 2 szt.</w:t>
      </w:r>
    </w:p>
    <w:p w:rsidR="008808FF" w:rsidRPr="008808FF" w:rsidRDefault="008808FF" w:rsidP="008808FF">
      <w:pPr>
        <w:pStyle w:val="Bezodstpw"/>
        <w:numPr>
          <w:ilvl w:val="0"/>
          <w:numId w:val="20"/>
        </w:numPr>
        <w:ind w:left="1097"/>
        <w:rPr>
          <w:rFonts w:ascii="Arial" w:hAnsi="Arial" w:cs="Arial"/>
        </w:rPr>
      </w:pPr>
      <w:r w:rsidRPr="008808FF">
        <w:rPr>
          <w:rFonts w:ascii="Arial" w:eastAsia="Times New Roman" w:hAnsi="Arial" w:cs="Arial"/>
          <w:color w:val="000000"/>
          <w:lang w:eastAsia="pl-PL"/>
        </w:rPr>
        <w:t xml:space="preserve">wymiana E029000 </w:t>
      </w:r>
      <w:proofErr w:type="spellStart"/>
      <w:r w:rsidRPr="008808FF">
        <w:rPr>
          <w:rFonts w:ascii="Arial" w:eastAsia="Times New Roman" w:hAnsi="Arial" w:cs="Arial"/>
          <w:color w:val="000000"/>
          <w:lang w:eastAsia="pl-PL"/>
        </w:rPr>
        <w:t>HeNe</w:t>
      </w:r>
      <w:proofErr w:type="spellEnd"/>
      <w:r w:rsidRPr="008808FF">
        <w:rPr>
          <w:rFonts w:ascii="Arial" w:eastAsia="Times New Roman" w:hAnsi="Arial" w:cs="Arial"/>
          <w:color w:val="000000"/>
          <w:lang w:eastAsia="pl-PL"/>
        </w:rPr>
        <w:t xml:space="preserve"> Laser dla AR650</w:t>
      </w:r>
      <w:r>
        <w:rPr>
          <w:rFonts w:ascii="Arial" w:hAnsi="Arial" w:cs="Arial"/>
        </w:rPr>
        <w:tab/>
      </w:r>
      <w:r>
        <w:rPr>
          <w:rFonts w:ascii="Arial" w:hAnsi="Arial" w:cs="Arial"/>
        </w:rPr>
        <w:tab/>
      </w:r>
      <w:r>
        <w:rPr>
          <w:rFonts w:ascii="Arial" w:hAnsi="Arial" w:cs="Arial"/>
        </w:rPr>
        <w:tab/>
      </w:r>
      <w:r>
        <w:rPr>
          <w:rFonts w:ascii="Arial" w:hAnsi="Arial" w:cs="Arial"/>
        </w:rPr>
        <w:tab/>
      </w:r>
      <w:r w:rsidRPr="008808FF">
        <w:rPr>
          <w:rFonts w:ascii="Arial" w:hAnsi="Arial" w:cs="Arial"/>
        </w:rPr>
        <w:t>- 2 szt.</w:t>
      </w:r>
    </w:p>
    <w:p w:rsidR="008808FF" w:rsidRPr="008808FF" w:rsidRDefault="008808FF" w:rsidP="008808FF">
      <w:pPr>
        <w:numPr>
          <w:ilvl w:val="2"/>
          <w:numId w:val="9"/>
        </w:numPr>
        <w:tabs>
          <w:tab w:val="left" w:pos="709"/>
        </w:tabs>
        <w:autoSpaceDE w:val="0"/>
        <w:autoSpaceDN w:val="0"/>
        <w:adjustRightInd w:val="0"/>
        <w:spacing w:after="0" w:line="240" w:lineRule="auto"/>
        <w:ind w:left="709"/>
        <w:jc w:val="both"/>
        <w:rPr>
          <w:rFonts w:ascii="Arial" w:eastAsia="TimesNewRoman" w:hAnsi="Arial" w:cs="Arial"/>
        </w:rPr>
      </w:pPr>
      <w:r w:rsidRPr="008808FF">
        <w:rPr>
          <w:rFonts w:ascii="Arial" w:hAnsi="Arial" w:cs="Arial"/>
        </w:rPr>
        <w:t>wykonanie czynności w poniższym zakresie:</w:t>
      </w:r>
    </w:p>
    <w:p w:rsidR="008808FF" w:rsidRPr="008808FF" w:rsidRDefault="008808FF" w:rsidP="008808FF">
      <w:pPr>
        <w:numPr>
          <w:ilvl w:val="0"/>
          <w:numId w:val="10"/>
        </w:numPr>
        <w:tabs>
          <w:tab w:val="left" w:pos="709"/>
        </w:tabs>
        <w:autoSpaceDE w:val="0"/>
        <w:autoSpaceDN w:val="0"/>
        <w:adjustRightInd w:val="0"/>
        <w:spacing w:after="0" w:line="240" w:lineRule="auto"/>
        <w:ind w:left="1097"/>
        <w:jc w:val="both"/>
        <w:rPr>
          <w:rFonts w:ascii="Arial" w:eastAsia="TimesNewRoman" w:hAnsi="Arial" w:cs="Arial"/>
        </w:rPr>
      </w:pPr>
      <w:r w:rsidRPr="008808FF">
        <w:rPr>
          <w:rFonts w:ascii="Arial" w:hAnsi="Arial" w:cs="Arial"/>
        </w:rPr>
        <w:t>Serwis obydwu linii pomiarowych – czterokrotnie w okresie obowiązywania Umowy,</w:t>
      </w:r>
    </w:p>
    <w:p w:rsidR="008808FF" w:rsidRPr="008808FF" w:rsidRDefault="008808FF" w:rsidP="008808FF">
      <w:pPr>
        <w:numPr>
          <w:ilvl w:val="0"/>
          <w:numId w:val="10"/>
        </w:numPr>
        <w:tabs>
          <w:tab w:val="left" w:pos="709"/>
        </w:tabs>
        <w:autoSpaceDE w:val="0"/>
        <w:autoSpaceDN w:val="0"/>
        <w:adjustRightInd w:val="0"/>
        <w:spacing w:after="0" w:line="240" w:lineRule="auto"/>
        <w:jc w:val="both"/>
        <w:rPr>
          <w:rFonts w:ascii="Arial" w:eastAsia="TimesNewRoman" w:hAnsi="Arial" w:cs="Arial"/>
        </w:rPr>
      </w:pPr>
      <w:r w:rsidRPr="008808FF">
        <w:rPr>
          <w:rFonts w:ascii="Arial" w:eastAsia="TimesNewRoman" w:hAnsi="Arial" w:cs="Arial"/>
        </w:rPr>
        <w:t xml:space="preserve">Kontrola </w:t>
      </w:r>
      <w:r w:rsidRPr="008808FF">
        <w:rPr>
          <w:rFonts w:ascii="Arial" w:hAnsi="Arial" w:cs="Arial"/>
        </w:rPr>
        <w:t>obydwu linii pomiarowych – raz w miesiącu w okresie obowiązywania Umowy.</w:t>
      </w:r>
    </w:p>
    <w:p w:rsidR="00F80D65" w:rsidRPr="00467F65" w:rsidRDefault="00F80D65" w:rsidP="00467F65">
      <w:pPr>
        <w:spacing w:after="0" w:line="240" w:lineRule="auto"/>
        <w:jc w:val="center"/>
        <w:rPr>
          <w:rFonts w:ascii="Arial" w:hAnsi="Arial" w:cs="Arial"/>
          <w:b/>
        </w:rPr>
      </w:pPr>
    </w:p>
    <w:p w:rsidR="00FA0D18" w:rsidRPr="00467F65" w:rsidRDefault="00FA0D18" w:rsidP="00467F65">
      <w:pPr>
        <w:spacing w:after="0" w:line="240" w:lineRule="auto"/>
        <w:jc w:val="center"/>
        <w:rPr>
          <w:rFonts w:ascii="Arial" w:hAnsi="Arial" w:cs="Arial"/>
          <w:b/>
        </w:rPr>
      </w:pPr>
      <w:r w:rsidRPr="00467F65">
        <w:rPr>
          <w:rFonts w:ascii="Arial" w:hAnsi="Arial" w:cs="Arial"/>
          <w:b/>
        </w:rPr>
        <w:t>§2</w:t>
      </w:r>
    </w:p>
    <w:p w:rsidR="00FA0D18" w:rsidRPr="00467F65" w:rsidRDefault="00FA0D18" w:rsidP="00467F65">
      <w:pPr>
        <w:spacing w:after="0" w:line="240" w:lineRule="auto"/>
        <w:jc w:val="center"/>
        <w:rPr>
          <w:rFonts w:ascii="Arial" w:hAnsi="Arial" w:cs="Arial"/>
          <w:b/>
        </w:rPr>
      </w:pPr>
      <w:r w:rsidRPr="00467F65">
        <w:rPr>
          <w:rFonts w:ascii="Arial" w:hAnsi="Arial" w:cs="Arial"/>
          <w:b/>
        </w:rPr>
        <w:t>Obowiązki Zamawiającego</w:t>
      </w:r>
    </w:p>
    <w:p w:rsidR="00FA0D18" w:rsidRPr="00467F65" w:rsidRDefault="00FA0D18" w:rsidP="00467F65">
      <w:pPr>
        <w:numPr>
          <w:ilvl w:val="0"/>
          <w:numId w:val="1"/>
        </w:numPr>
        <w:suppressAutoHyphens/>
        <w:spacing w:after="0" w:line="240" w:lineRule="auto"/>
        <w:jc w:val="both"/>
        <w:rPr>
          <w:rFonts w:ascii="Arial" w:hAnsi="Arial" w:cs="Arial"/>
        </w:rPr>
      </w:pPr>
      <w:r w:rsidRPr="00467F65">
        <w:rPr>
          <w:rFonts w:ascii="Arial" w:hAnsi="Arial" w:cs="Arial"/>
        </w:rPr>
        <w:t>Zamawiający zobowiązuje się:</w:t>
      </w:r>
    </w:p>
    <w:p w:rsidR="00FA0D18" w:rsidRPr="00467F65" w:rsidRDefault="00FA0D18" w:rsidP="00467F65">
      <w:pPr>
        <w:numPr>
          <w:ilvl w:val="0"/>
          <w:numId w:val="11"/>
        </w:numPr>
        <w:suppressAutoHyphens/>
        <w:spacing w:after="0" w:line="240" w:lineRule="auto"/>
        <w:jc w:val="both"/>
        <w:rPr>
          <w:rFonts w:ascii="Arial" w:hAnsi="Arial" w:cs="Arial"/>
        </w:rPr>
      </w:pPr>
      <w:r w:rsidRPr="00467F65">
        <w:rPr>
          <w:rFonts w:ascii="Arial" w:hAnsi="Arial" w:cs="Arial"/>
        </w:rPr>
        <w:t>eksploatować Urządzenia zgodnie z ich przeznaczeniem, zaleceniami producenta, obowiązującymi przepisami oraz zaleceniami eksploatacyjnymi Wykonawcy;</w:t>
      </w:r>
    </w:p>
    <w:p w:rsidR="00FA0D18" w:rsidRPr="00467F65" w:rsidRDefault="00FA0D18" w:rsidP="00467F65">
      <w:pPr>
        <w:numPr>
          <w:ilvl w:val="0"/>
          <w:numId w:val="11"/>
        </w:numPr>
        <w:suppressAutoHyphens/>
        <w:spacing w:after="0" w:line="240" w:lineRule="auto"/>
        <w:jc w:val="both"/>
        <w:rPr>
          <w:rFonts w:ascii="Arial" w:hAnsi="Arial" w:cs="Arial"/>
        </w:rPr>
      </w:pPr>
      <w:r w:rsidRPr="00467F65">
        <w:rPr>
          <w:rFonts w:ascii="Arial" w:hAnsi="Arial" w:cs="Arial"/>
        </w:rPr>
        <w:t>zapewnić dostęp do Urządzeń i stworzyć Wykonawcy warunki umożliwiające w uzgodnionych terminach, w sposób prawidłowy i bezpieczny prowadzenie prac będących przedmiotem Umowy;</w:t>
      </w:r>
    </w:p>
    <w:p w:rsidR="00FA0D18" w:rsidRPr="00467F65" w:rsidRDefault="00FA0D18" w:rsidP="00467F65">
      <w:pPr>
        <w:numPr>
          <w:ilvl w:val="0"/>
          <w:numId w:val="11"/>
        </w:numPr>
        <w:suppressAutoHyphens/>
        <w:spacing w:after="0" w:line="240" w:lineRule="auto"/>
        <w:jc w:val="both"/>
        <w:rPr>
          <w:rFonts w:ascii="Arial" w:hAnsi="Arial" w:cs="Arial"/>
        </w:rPr>
      </w:pPr>
      <w:r w:rsidRPr="00467F65">
        <w:rPr>
          <w:rFonts w:ascii="Arial" w:hAnsi="Arial" w:cs="Arial"/>
        </w:rPr>
        <w:t>dokonać odbiorów końcowych przedmiotu Umowy;</w:t>
      </w:r>
    </w:p>
    <w:p w:rsidR="00FA0D18" w:rsidRPr="00467F65" w:rsidRDefault="00FA0D18" w:rsidP="00467F65">
      <w:pPr>
        <w:numPr>
          <w:ilvl w:val="0"/>
          <w:numId w:val="11"/>
        </w:numPr>
        <w:suppressAutoHyphens/>
        <w:spacing w:after="0" w:line="240" w:lineRule="auto"/>
        <w:jc w:val="both"/>
        <w:rPr>
          <w:rFonts w:ascii="Arial" w:hAnsi="Arial" w:cs="Arial"/>
        </w:rPr>
      </w:pPr>
      <w:r w:rsidRPr="00467F65">
        <w:rPr>
          <w:rFonts w:ascii="Arial" w:hAnsi="Arial" w:cs="Arial"/>
        </w:rPr>
        <w:t>dokonać zapłaty wynagrodzenia za wykonanie przedmiotu Umowy.</w:t>
      </w:r>
    </w:p>
    <w:p w:rsidR="00FA0D18" w:rsidRPr="00467F65" w:rsidRDefault="00FA0D18" w:rsidP="00467F65">
      <w:pPr>
        <w:numPr>
          <w:ilvl w:val="0"/>
          <w:numId w:val="1"/>
        </w:numPr>
        <w:suppressAutoHyphens/>
        <w:spacing w:after="0" w:line="240" w:lineRule="auto"/>
        <w:jc w:val="both"/>
        <w:rPr>
          <w:rFonts w:ascii="Arial" w:hAnsi="Arial" w:cs="Arial"/>
        </w:rPr>
      </w:pPr>
      <w:r w:rsidRPr="00467F65">
        <w:rPr>
          <w:rFonts w:ascii="Arial" w:hAnsi="Arial" w:cs="Arial"/>
        </w:rPr>
        <w:t>Zamawiający zapewni Wykonawcy warunki do wykonywania prac objętych niniejszą Umową zgodnie z przepisami BHP i ppoż.</w:t>
      </w:r>
    </w:p>
    <w:p w:rsidR="00FA0D18" w:rsidRPr="00467F65" w:rsidRDefault="00FA0D18" w:rsidP="00467F65">
      <w:pPr>
        <w:numPr>
          <w:ilvl w:val="0"/>
          <w:numId w:val="1"/>
        </w:numPr>
        <w:suppressAutoHyphens/>
        <w:spacing w:after="0" w:line="240" w:lineRule="auto"/>
        <w:jc w:val="both"/>
        <w:rPr>
          <w:rFonts w:ascii="Arial" w:hAnsi="Arial" w:cs="Arial"/>
        </w:rPr>
      </w:pPr>
      <w:r w:rsidRPr="00467F65">
        <w:rPr>
          <w:rFonts w:ascii="Arial" w:hAnsi="Arial" w:cs="Arial"/>
        </w:rPr>
        <w:t>Zamawiający udziela Wykonawcy prawa pierwszeństwa do usuwania nie objętych Umową niesprawności Urządzeń ujawnionych w czasie trwania niniejszej Umowy. Pod pojęciem usuwania niesprawności rozumie się naprawę oraz dostarczenie i wymianę części.</w:t>
      </w:r>
    </w:p>
    <w:p w:rsidR="00643C5D" w:rsidRPr="00467F65" w:rsidRDefault="00FA0D18" w:rsidP="00467F65">
      <w:pPr>
        <w:numPr>
          <w:ilvl w:val="0"/>
          <w:numId w:val="1"/>
        </w:numPr>
        <w:suppressAutoHyphens/>
        <w:spacing w:after="0" w:line="240" w:lineRule="auto"/>
        <w:rPr>
          <w:rFonts w:ascii="Arial" w:hAnsi="Arial" w:cs="Arial"/>
        </w:rPr>
      </w:pPr>
      <w:r w:rsidRPr="00467F65">
        <w:rPr>
          <w:rFonts w:ascii="Arial" w:hAnsi="Arial" w:cs="Arial"/>
        </w:rPr>
        <w:t xml:space="preserve">Osobą odpowiedzialną za realizację Umowy ze strony Zamawiającego jest pracownik Wydziału Energetycznego </w:t>
      </w:r>
      <w:r w:rsidRPr="00467F65">
        <w:rPr>
          <w:rFonts w:ascii="Arial" w:hAnsi="Arial" w:cs="Arial"/>
          <w:lang w:val="en-US"/>
        </w:rPr>
        <w:t>Waldemar Limberger, tel.: 091</w:t>
      </w:r>
      <w:r w:rsidR="001E2827" w:rsidRPr="00467F65">
        <w:rPr>
          <w:rFonts w:ascii="Arial" w:hAnsi="Arial" w:cs="Arial"/>
          <w:lang w:val="en-US"/>
        </w:rPr>
        <w:t> </w:t>
      </w:r>
      <w:r w:rsidRPr="00467F65">
        <w:rPr>
          <w:rFonts w:ascii="Arial" w:hAnsi="Arial" w:cs="Arial"/>
          <w:lang w:val="en-US"/>
        </w:rPr>
        <w:t>460</w:t>
      </w:r>
      <w:r w:rsidR="001E2827" w:rsidRPr="00467F65">
        <w:rPr>
          <w:rFonts w:ascii="Arial" w:hAnsi="Arial" w:cs="Arial"/>
          <w:lang w:val="en-US"/>
        </w:rPr>
        <w:t xml:space="preserve"> </w:t>
      </w:r>
      <w:r w:rsidRPr="00467F65">
        <w:rPr>
          <w:rFonts w:ascii="Arial" w:hAnsi="Arial" w:cs="Arial"/>
          <w:lang w:val="en-US"/>
        </w:rPr>
        <w:t>33</w:t>
      </w:r>
      <w:r w:rsidR="001E2827" w:rsidRPr="00467F65">
        <w:rPr>
          <w:rFonts w:ascii="Arial" w:hAnsi="Arial" w:cs="Arial"/>
          <w:lang w:val="en-US"/>
        </w:rPr>
        <w:t xml:space="preserve"> </w:t>
      </w:r>
      <w:r w:rsidRPr="00467F65">
        <w:rPr>
          <w:rFonts w:ascii="Arial" w:hAnsi="Arial" w:cs="Arial"/>
          <w:lang w:val="en-US"/>
        </w:rPr>
        <w:t xml:space="preserve">96, </w:t>
      </w:r>
    </w:p>
    <w:p w:rsidR="00FA0D18" w:rsidRPr="00467F65" w:rsidRDefault="00FA0D18" w:rsidP="00467F65">
      <w:pPr>
        <w:suppressAutoHyphens/>
        <w:spacing w:after="0" w:line="240" w:lineRule="auto"/>
        <w:ind w:left="340"/>
        <w:rPr>
          <w:rFonts w:ascii="Arial" w:hAnsi="Arial" w:cs="Arial"/>
          <w:lang w:val="en-US"/>
        </w:rPr>
      </w:pPr>
      <w:r w:rsidRPr="00467F65">
        <w:rPr>
          <w:rFonts w:ascii="Arial" w:hAnsi="Arial" w:cs="Arial"/>
          <w:lang w:val="en-US"/>
        </w:rPr>
        <w:t xml:space="preserve">e-mail: </w:t>
      </w:r>
      <w:hyperlink r:id="rId7" w:history="1">
        <w:r w:rsidRPr="00467F65">
          <w:rPr>
            <w:rStyle w:val="Hipercze"/>
            <w:rFonts w:ascii="Arial" w:hAnsi="Arial" w:cs="Arial"/>
            <w:color w:val="auto"/>
            <w:u w:val="none"/>
            <w:lang w:val="en-US"/>
          </w:rPr>
          <w:t>w.limberger@zwik.szczecin.pl</w:t>
        </w:r>
      </w:hyperlink>
      <w:r w:rsidRPr="00467F65">
        <w:rPr>
          <w:rFonts w:ascii="Arial" w:hAnsi="Arial" w:cs="Arial"/>
          <w:lang w:val="en-US"/>
        </w:rPr>
        <w:t xml:space="preserve"> .</w:t>
      </w:r>
    </w:p>
    <w:p w:rsidR="00FA0D18" w:rsidRPr="00467F65" w:rsidRDefault="00FA0D18" w:rsidP="00467F65">
      <w:pPr>
        <w:spacing w:after="0" w:line="240" w:lineRule="auto"/>
        <w:rPr>
          <w:rFonts w:ascii="Arial" w:hAnsi="Arial" w:cs="Arial"/>
          <w:lang w:val="en-US"/>
        </w:rPr>
      </w:pPr>
    </w:p>
    <w:p w:rsidR="00FA0D18" w:rsidRPr="00467F65" w:rsidRDefault="00FA0D18" w:rsidP="00467F65">
      <w:pPr>
        <w:spacing w:after="0" w:line="240" w:lineRule="auto"/>
        <w:jc w:val="center"/>
        <w:rPr>
          <w:rFonts w:ascii="Arial" w:hAnsi="Arial" w:cs="Arial"/>
          <w:b/>
        </w:rPr>
      </w:pPr>
      <w:r w:rsidRPr="00467F65">
        <w:rPr>
          <w:rFonts w:ascii="Arial" w:hAnsi="Arial" w:cs="Arial"/>
          <w:b/>
        </w:rPr>
        <w:t>§3</w:t>
      </w:r>
    </w:p>
    <w:p w:rsidR="00FA0D18" w:rsidRPr="00467F65" w:rsidRDefault="00FA0D18" w:rsidP="00467F65">
      <w:pPr>
        <w:spacing w:after="0" w:line="240" w:lineRule="auto"/>
        <w:jc w:val="center"/>
        <w:rPr>
          <w:rFonts w:ascii="Arial" w:hAnsi="Arial" w:cs="Arial"/>
          <w:b/>
        </w:rPr>
      </w:pPr>
      <w:r w:rsidRPr="00467F65">
        <w:rPr>
          <w:rFonts w:ascii="Arial" w:hAnsi="Arial" w:cs="Arial"/>
          <w:b/>
        </w:rPr>
        <w:t>Zobowiązania Wykonawcy</w:t>
      </w:r>
    </w:p>
    <w:p w:rsidR="00FA0D18" w:rsidRPr="00467F65" w:rsidRDefault="00FA0D18" w:rsidP="00467F65">
      <w:pPr>
        <w:numPr>
          <w:ilvl w:val="0"/>
          <w:numId w:val="5"/>
        </w:numPr>
        <w:suppressAutoHyphens/>
        <w:spacing w:after="0" w:line="240" w:lineRule="auto"/>
        <w:jc w:val="both"/>
        <w:rPr>
          <w:rFonts w:ascii="Arial" w:hAnsi="Arial" w:cs="Arial"/>
        </w:rPr>
      </w:pPr>
      <w:r w:rsidRPr="00467F65">
        <w:rPr>
          <w:rFonts w:ascii="Arial" w:hAnsi="Arial" w:cs="Arial"/>
        </w:rPr>
        <w:t xml:space="preserve">Strony ustalają, że Serwisy wobec Urządzeń wykonane zostaną </w:t>
      </w:r>
      <w:r w:rsidR="00E05998">
        <w:rPr>
          <w:rFonts w:ascii="Arial" w:hAnsi="Arial" w:cs="Arial"/>
        </w:rPr>
        <w:t>czterok</w:t>
      </w:r>
      <w:r w:rsidRPr="00467F65">
        <w:rPr>
          <w:rFonts w:ascii="Arial" w:hAnsi="Arial" w:cs="Arial"/>
        </w:rPr>
        <w:t xml:space="preserve">rotnie w ciągu okresu trwania Umowy, a Kontrole będą dokonywane co miesiąc </w:t>
      </w:r>
      <w:bookmarkStart w:id="0" w:name="_GoBack"/>
      <w:bookmarkEnd w:id="0"/>
      <w:r w:rsidRPr="00467F65">
        <w:rPr>
          <w:rFonts w:ascii="Arial" w:hAnsi="Arial" w:cs="Arial"/>
        </w:rPr>
        <w:t xml:space="preserve">- 12 razy raz w okresie obowiązywania Umowy. </w:t>
      </w:r>
    </w:p>
    <w:p w:rsidR="00FA0D18" w:rsidRPr="00467F65" w:rsidRDefault="00FA0D18" w:rsidP="00467F65">
      <w:pPr>
        <w:numPr>
          <w:ilvl w:val="0"/>
          <w:numId w:val="5"/>
        </w:numPr>
        <w:suppressAutoHyphens/>
        <w:spacing w:after="0" w:line="240" w:lineRule="auto"/>
        <w:jc w:val="both"/>
        <w:rPr>
          <w:rFonts w:ascii="Arial" w:hAnsi="Arial" w:cs="Arial"/>
        </w:rPr>
      </w:pPr>
      <w:r w:rsidRPr="00467F65">
        <w:rPr>
          <w:rFonts w:ascii="Arial" w:hAnsi="Arial" w:cs="Arial"/>
        </w:rPr>
        <w:t>Za przestrzeganie terminów Serwisów i Kontroli wynikających z postanowień niniejszej Umowy odpowiada Wykonawca.</w:t>
      </w:r>
    </w:p>
    <w:p w:rsidR="00FA0D18" w:rsidRPr="00467F65" w:rsidRDefault="00FA0D18" w:rsidP="00467F65">
      <w:pPr>
        <w:numPr>
          <w:ilvl w:val="0"/>
          <w:numId w:val="5"/>
        </w:numPr>
        <w:suppressAutoHyphens/>
        <w:spacing w:after="0" w:line="240" w:lineRule="auto"/>
        <w:jc w:val="both"/>
        <w:rPr>
          <w:rFonts w:ascii="Arial" w:hAnsi="Arial" w:cs="Arial"/>
        </w:rPr>
      </w:pPr>
      <w:r w:rsidRPr="00467F65">
        <w:rPr>
          <w:rFonts w:ascii="Arial" w:hAnsi="Arial" w:cs="Arial"/>
        </w:rPr>
        <w:t>O ostatecznym terminie wykonania każdego Serwisu i Kontroli Wykonawca poinformuje Zamawiającego z wyprzedzeniem co najmniej 3 dni roboczych.</w:t>
      </w:r>
    </w:p>
    <w:p w:rsidR="00FA0D18" w:rsidRPr="00467F65" w:rsidRDefault="00FA0D18" w:rsidP="00467F65">
      <w:pPr>
        <w:numPr>
          <w:ilvl w:val="0"/>
          <w:numId w:val="5"/>
        </w:numPr>
        <w:suppressAutoHyphens/>
        <w:spacing w:after="0" w:line="240" w:lineRule="auto"/>
        <w:jc w:val="both"/>
        <w:rPr>
          <w:rFonts w:ascii="Arial" w:hAnsi="Arial" w:cs="Arial"/>
        </w:rPr>
      </w:pPr>
      <w:r w:rsidRPr="00467F65">
        <w:rPr>
          <w:rFonts w:ascii="Arial" w:hAnsi="Arial" w:cs="Arial"/>
        </w:rPr>
        <w:t>W ramach Serwisów Wykonawca dostarczy materiały eksploatacyjne niezbędne do ich przeprowadzenia oraz wymagające wymiany części zużywające się, wskazane w §1, ust. 3 Umowy, w niezbędnym zakresie i ilości.</w:t>
      </w:r>
    </w:p>
    <w:p w:rsidR="00FA0D18" w:rsidRPr="00467F65" w:rsidRDefault="00FA0D18" w:rsidP="00467F65">
      <w:pPr>
        <w:numPr>
          <w:ilvl w:val="0"/>
          <w:numId w:val="5"/>
        </w:numPr>
        <w:suppressAutoHyphens/>
        <w:spacing w:after="0" w:line="240" w:lineRule="auto"/>
        <w:jc w:val="both"/>
        <w:rPr>
          <w:rFonts w:ascii="Arial" w:hAnsi="Arial" w:cs="Arial"/>
        </w:rPr>
      </w:pPr>
      <w:r w:rsidRPr="00467F65">
        <w:rPr>
          <w:rFonts w:ascii="Arial" w:hAnsi="Arial" w:cs="Arial"/>
        </w:rPr>
        <w:t>Wykonanie każdego Serwisu potwierdzane będzie protokołem z wykonanych czynności serwisowych, sporządzonym przez Wykonawcę po wykonaniu usługi i potwierdzonym przez pracownika Oczyszczalni Ścieków „Pomorzany”.</w:t>
      </w:r>
    </w:p>
    <w:p w:rsidR="00FA0D18" w:rsidRPr="00467F65" w:rsidRDefault="00FA0D18" w:rsidP="00467F65">
      <w:pPr>
        <w:numPr>
          <w:ilvl w:val="0"/>
          <w:numId w:val="5"/>
        </w:numPr>
        <w:suppressAutoHyphens/>
        <w:spacing w:after="0" w:line="240" w:lineRule="auto"/>
        <w:jc w:val="both"/>
        <w:rPr>
          <w:rFonts w:ascii="Arial" w:hAnsi="Arial" w:cs="Arial"/>
        </w:rPr>
      </w:pPr>
      <w:r w:rsidRPr="00467F65">
        <w:rPr>
          <w:rFonts w:ascii="Arial" w:hAnsi="Arial" w:cs="Arial"/>
        </w:rPr>
        <w:t xml:space="preserve">Wykonanie każdej Kontroli potwierdzane będzie raportem z nadzoru wskazań automatycznego systemu monitoringu, sporządzonym przez Wykonawcę po wykonaniu usługi i potwierdzonym przez pracownika Oczyszczalni Ścieków „Pomorzany”. </w:t>
      </w:r>
      <w:r w:rsidRPr="00467F65">
        <w:rPr>
          <w:rFonts w:ascii="Arial" w:hAnsi="Arial" w:cs="Arial"/>
        </w:rPr>
        <w:lastRenderedPageBreak/>
        <w:t>Przekazanie Zamawiającemu wymienionych, prawidłowo wystawionych raportów będzie podstawą do wystawienia faktur za przeprowadzenie procedur QAL3.</w:t>
      </w:r>
    </w:p>
    <w:p w:rsidR="00FA0D18" w:rsidRPr="00467F65" w:rsidRDefault="00FA0D18" w:rsidP="00467F65">
      <w:pPr>
        <w:numPr>
          <w:ilvl w:val="0"/>
          <w:numId w:val="5"/>
        </w:numPr>
        <w:suppressAutoHyphens/>
        <w:spacing w:after="0" w:line="240" w:lineRule="auto"/>
        <w:jc w:val="both"/>
        <w:rPr>
          <w:rFonts w:ascii="Arial" w:hAnsi="Arial" w:cs="Arial"/>
        </w:rPr>
      </w:pPr>
      <w:r w:rsidRPr="00467F65">
        <w:rPr>
          <w:rFonts w:ascii="Arial" w:hAnsi="Arial" w:cs="Arial"/>
        </w:rPr>
        <w:t>W przypadku konieczności technicznej albo organizacyjnej, w szczególności gdy w toku wykonywania Serwisu lub Kontroli ujawnią się okoliczności wskazujące na istnienie l</w:t>
      </w:r>
      <w:r w:rsidRPr="00467F65">
        <w:rPr>
          <w:rFonts w:ascii="Arial" w:hAnsi="Arial" w:cs="Arial"/>
          <w:iCs/>
        </w:rPr>
        <w:t xml:space="preserve">ub/i </w:t>
      </w:r>
      <w:r w:rsidRPr="00467F65">
        <w:rPr>
          <w:rFonts w:ascii="Arial" w:hAnsi="Arial" w:cs="Arial"/>
        </w:rPr>
        <w:t>zaistnienie w przyszłości realnej możliwości awarii Urządzeń, Wykonawca sporządzi raport lub zamieści stosowne uwagi w protokole z wykonania czynności dla Użytkownika na temat stanu technicznego Urządzeń oraz warunków ich pracy. Dokument zawierać będzie wskazówki, dotyczące podjęcia przez Użytkownika lub osoby trzecie inne niż Wykonawca czynności zmierzających do zapewnienia właściwych warunków wpływających na bezawaryjność pracy.</w:t>
      </w:r>
    </w:p>
    <w:p w:rsidR="00FA0D18" w:rsidRPr="00467F65" w:rsidRDefault="00FA0D18" w:rsidP="00467F65">
      <w:pPr>
        <w:numPr>
          <w:ilvl w:val="0"/>
          <w:numId w:val="5"/>
        </w:numPr>
        <w:suppressAutoHyphens/>
        <w:spacing w:after="0" w:line="240" w:lineRule="auto"/>
        <w:jc w:val="both"/>
        <w:rPr>
          <w:rFonts w:ascii="Arial" w:hAnsi="Arial" w:cs="Arial"/>
        </w:rPr>
      </w:pPr>
      <w:r w:rsidRPr="00467F65">
        <w:rPr>
          <w:rFonts w:ascii="Arial" w:hAnsi="Arial" w:cs="Arial"/>
        </w:rPr>
        <w:t>W przypadku stwierdzenia nieobjętej Umową niesprawności Wykonawca sporządzi wycenę jej usunięcia, z uwzględnieniem wszystkich kosztów i przedstawi ofertę na realizację czynności naprawczych. Oferta wymaga zaakceptowania przez Zamawiającego, a wykonanie czynności naprawczych nastąpi po wystawieniu przez Zamawiającego dodatkowego pisemnego zlecenia.</w:t>
      </w:r>
    </w:p>
    <w:p w:rsidR="00FA0D18" w:rsidRPr="00467F65" w:rsidRDefault="00FA0D18" w:rsidP="00467F65">
      <w:pPr>
        <w:numPr>
          <w:ilvl w:val="0"/>
          <w:numId w:val="5"/>
        </w:numPr>
        <w:suppressAutoHyphens/>
        <w:spacing w:after="0" w:line="240" w:lineRule="auto"/>
        <w:jc w:val="both"/>
        <w:rPr>
          <w:rFonts w:ascii="Arial" w:hAnsi="Arial" w:cs="Arial"/>
        </w:rPr>
      </w:pPr>
      <w:r w:rsidRPr="00467F65">
        <w:rPr>
          <w:rFonts w:ascii="Arial" w:hAnsi="Arial" w:cs="Arial"/>
        </w:rPr>
        <w:t xml:space="preserve">Wykonawca odpowiada za jakość materiałów, części oraz wykonanych prac i </w:t>
      </w:r>
      <w:r w:rsidRPr="00467F65">
        <w:rPr>
          <w:rFonts w:ascii="Arial" w:hAnsi="Arial" w:cs="Arial"/>
          <w:lang w:bidi="en-US"/>
        </w:rPr>
        <w:t>zobowiązuje się do wykonywania Serwisów zgodnie z zapisami w fabrycznych instrukcjach obsługi i eksploatacji urządzeń, aktualnym poziomem wiedzy technicznej i należytą starannością.</w:t>
      </w:r>
    </w:p>
    <w:p w:rsidR="00FA0D18" w:rsidRPr="00C159C3" w:rsidRDefault="00FA0D18" w:rsidP="00467F65">
      <w:pPr>
        <w:numPr>
          <w:ilvl w:val="0"/>
          <w:numId w:val="5"/>
        </w:numPr>
        <w:tabs>
          <w:tab w:val="left" w:pos="426"/>
        </w:tabs>
        <w:spacing w:after="0" w:line="240" w:lineRule="auto"/>
        <w:jc w:val="both"/>
        <w:rPr>
          <w:rFonts w:ascii="Arial" w:hAnsi="Arial" w:cs="Arial"/>
        </w:rPr>
      </w:pPr>
      <w:r w:rsidRPr="00C159C3">
        <w:rPr>
          <w:rFonts w:ascii="Arial" w:hAnsi="Arial" w:cs="Arial"/>
        </w:rPr>
        <w:t>Wykonawca przedłoży polisę ubezpieczenia odpowiedzialności cywilnej w zakresie prowadzonej działalności związanej z przedmiotem zamówienia na sumę gwarancyjną nie niższą niż 1 000 000,00 złotych.</w:t>
      </w:r>
    </w:p>
    <w:p w:rsidR="00FA0D18" w:rsidRPr="00467F65" w:rsidRDefault="00FA0D18" w:rsidP="00467F65">
      <w:pPr>
        <w:numPr>
          <w:ilvl w:val="0"/>
          <w:numId w:val="5"/>
        </w:numPr>
        <w:tabs>
          <w:tab w:val="left" w:pos="426"/>
        </w:tabs>
        <w:spacing w:after="0" w:line="240" w:lineRule="auto"/>
        <w:jc w:val="both"/>
        <w:rPr>
          <w:rFonts w:ascii="Arial" w:hAnsi="Arial" w:cs="Arial"/>
        </w:rPr>
      </w:pPr>
      <w:r w:rsidRPr="00467F65">
        <w:rPr>
          <w:rFonts w:ascii="Arial" w:hAnsi="Arial" w:cs="Arial"/>
        </w:rPr>
        <w:t>Jeżeli ubezpieczenie, które zawarł Wykonawca utraci ważność w okresie obowiązywania Umowy to wówczas Wykonawca niezwłocznie (najpóźniej na 7 dni przed zakończeniem starej polisy) zawrze nową umowę ubezpieczenia w takim samym zakresie jednak z nowym okresem obowiązywania do czasu zakończenia terminu realizacji Umowy. Jeżeli Wykonawca nie wykona obowiązku zawarcia umowy ubezpieczenia, to wówczas Zamawiający ubezpieczy Wykonawcę na jego koszt. Koszty poniesione przez Zamawiającego na ubezpieczenie Wykonawcy zostaną potrącone z wynagrodzenia.</w:t>
      </w:r>
    </w:p>
    <w:p w:rsidR="00FA0D18" w:rsidRPr="00467F65" w:rsidRDefault="00FA0D18" w:rsidP="00467F65">
      <w:pPr>
        <w:numPr>
          <w:ilvl w:val="0"/>
          <w:numId w:val="5"/>
        </w:numPr>
        <w:suppressAutoHyphens/>
        <w:spacing w:after="0" w:line="240" w:lineRule="auto"/>
        <w:jc w:val="both"/>
        <w:rPr>
          <w:rFonts w:ascii="Arial" w:hAnsi="Arial" w:cs="Arial"/>
        </w:rPr>
      </w:pPr>
      <w:r w:rsidRPr="00467F65">
        <w:rPr>
          <w:rFonts w:ascii="Arial" w:hAnsi="Arial" w:cs="Arial"/>
        </w:rPr>
        <w:t>Wykonawca zobowiązuje się:</w:t>
      </w:r>
    </w:p>
    <w:p w:rsidR="00FA0D18" w:rsidRPr="00467F65" w:rsidRDefault="00FA0D18" w:rsidP="00467F65">
      <w:pPr>
        <w:numPr>
          <w:ilvl w:val="0"/>
          <w:numId w:val="12"/>
        </w:numPr>
        <w:suppressAutoHyphens/>
        <w:spacing w:after="0" w:line="240" w:lineRule="auto"/>
        <w:ind w:left="709"/>
        <w:jc w:val="both"/>
        <w:rPr>
          <w:rFonts w:ascii="Arial" w:hAnsi="Arial" w:cs="Arial"/>
        </w:rPr>
      </w:pPr>
      <w:r w:rsidRPr="00467F65">
        <w:rPr>
          <w:rFonts w:ascii="Arial" w:hAnsi="Arial" w:cs="Arial"/>
        </w:rPr>
        <w:t>przestrzegać ogólnie obowiązujących przepisów, wewnętrznych regulaminów obowiązujących na terenie Oczyszczalni Ścieków „Pomorzany” (w tym także zasad BHP, ppoż., regulaminów zakładowych, etc.);</w:t>
      </w:r>
    </w:p>
    <w:p w:rsidR="00FA0D18" w:rsidRPr="00467F65" w:rsidRDefault="00FA0D18" w:rsidP="00467F65">
      <w:pPr>
        <w:numPr>
          <w:ilvl w:val="0"/>
          <w:numId w:val="12"/>
        </w:numPr>
        <w:suppressAutoHyphens/>
        <w:spacing w:after="0" w:line="240" w:lineRule="auto"/>
        <w:ind w:left="709"/>
        <w:jc w:val="both"/>
        <w:rPr>
          <w:rFonts w:ascii="Arial" w:hAnsi="Arial" w:cs="Arial"/>
        </w:rPr>
      </w:pPr>
      <w:r w:rsidRPr="00467F65">
        <w:rPr>
          <w:rFonts w:ascii="Arial" w:hAnsi="Arial" w:cs="Arial"/>
        </w:rPr>
        <w:t>rzetelnego i terminowego wykonywania powierzonych mu prac oraz zatrudniania do wykonania przedmiotu zamówienia jedynie przeszkolonego i uprawnionego personelu;</w:t>
      </w:r>
    </w:p>
    <w:p w:rsidR="00FA0D18" w:rsidRPr="00467F65" w:rsidRDefault="00FA0D18" w:rsidP="00467F65">
      <w:pPr>
        <w:numPr>
          <w:ilvl w:val="0"/>
          <w:numId w:val="12"/>
        </w:numPr>
        <w:spacing w:after="0" w:line="240" w:lineRule="auto"/>
        <w:ind w:left="709"/>
        <w:jc w:val="both"/>
        <w:rPr>
          <w:rFonts w:ascii="Arial" w:hAnsi="Arial" w:cs="Arial"/>
        </w:rPr>
      </w:pPr>
      <w:r w:rsidRPr="00467F65">
        <w:rPr>
          <w:rFonts w:ascii="Arial" w:hAnsi="Arial" w:cs="Arial"/>
        </w:rPr>
        <w:t>przekazywać Zamawiającemu Urządzenia po uprzednim sprawdzeniu poprawności wykonania Serwisu;</w:t>
      </w:r>
    </w:p>
    <w:p w:rsidR="00FA0D18" w:rsidRPr="00467F65" w:rsidRDefault="00FA0D18" w:rsidP="00B41C1A">
      <w:pPr>
        <w:numPr>
          <w:ilvl w:val="0"/>
          <w:numId w:val="5"/>
        </w:numPr>
        <w:suppressAutoHyphens/>
        <w:spacing w:after="0" w:line="240" w:lineRule="auto"/>
        <w:jc w:val="both"/>
        <w:rPr>
          <w:rFonts w:ascii="Arial" w:hAnsi="Arial" w:cs="Arial"/>
        </w:rPr>
      </w:pPr>
      <w:r w:rsidRPr="00467F65">
        <w:rPr>
          <w:rFonts w:ascii="Arial" w:hAnsi="Arial" w:cs="Arial"/>
        </w:rPr>
        <w:t xml:space="preserve">Osobą odpowiedzialną za realizację Umowy ze strony Wykonawcy jest: </w:t>
      </w:r>
      <w:r w:rsidR="008808FF">
        <w:rPr>
          <w:rFonts w:ascii="Arial" w:hAnsi="Arial" w:cs="Arial"/>
        </w:rPr>
        <w:t>…………………………………</w:t>
      </w:r>
      <w:proofErr w:type="spellStart"/>
      <w:r w:rsidR="008808FF">
        <w:rPr>
          <w:rFonts w:ascii="Arial" w:hAnsi="Arial" w:cs="Arial"/>
        </w:rPr>
        <w:t>tel</w:t>
      </w:r>
      <w:proofErr w:type="spellEnd"/>
      <w:r w:rsidR="008808FF">
        <w:rPr>
          <w:rFonts w:ascii="Arial" w:hAnsi="Arial" w:cs="Arial"/>
        </w:rPr>
        <w:t xml:space="preserve">: </w:t>
      </w:r>
      <w:r w:rsidR="009F36EF" w:rsidRPr="00467F65">
        <w:rPr>
          <w:rFonts w:ascii="Arial" w:hAnsi="Arial" w:cs="Arial"/>
        </w:rPr>
        <w:t>…………………………</w:t>
      </w:r>
      <w:r w:rsidR="008808FF">
        <w:rPr>
          <w:rFonts w:ascii="Arial" w:hAnsi="Arial" w:cs="Arial"/>
        </w:rPr>
        <w:t xml:space="preserve">e-mail </w:t>
      </w:r>
      <w:r w:rsidR="009F36EF" w:rsidRPr="00467F65">
        <w:rPr>
          <w:rFonts w:ascii="Arial" w:hAnsi="Arial" w:cs="Arial"/>
        </w:rPr>
        <w:t>………………………</w:t>
      </w:r>
      <w:r w:rsidR="008808FF">
        <w:rPr>
          <w:rFonts w:ascii="Arial" w:hAnsi="Arial" w:cs="Arial"/>
        </w:rPr>
        <w:t>…</w:t>
      </w:r>
    </w:p>
    <w:p w:rsidR="00FA0D18" w:rsidRPr="00467F65" w:rsidRDefault="00FA0D18" w:rsidP="00467F65">
      <w:pPr>
        <w:spacing w:after="0" w:line="240" w:lineRule="auto"/>
        <w:ind w:left="426" w:hanging="426"/>
        <w:jc w:val="center"/>
        <w:rPr>
          <w:rFonts w:ascii="Arial" w:hAnsi="Arial" w:cs="Arial"/>
          <w:b/>
        </w:rPr>
      </w:pPr>
    </w:p>
    <w:p w:rsidR="00FA0D18" w:rsidRPr="00467F65" w:rsidRDefault="00FA0D18" w:rsidP="00467F65">
      <w:pPr>
        <w:spacing w:after="0" w:line="240" w:lineRule="auto"/>
        <w:ind w:left="426" w:hanging="426"/>
        <w:jc w:val="center"/>
        <w:rPr>
          <w:rFonts w:ascii="Arial" w:hAnsi="Arial" w:cs="Arial"/>
          <w:b/>
        </w:rPr>
      </w:pPr>
      <w:r w:rsidRPr="00467F65">
        <w:rPr>
          <w:rFonts w:ascii="Arial" w:hAnsi="Arial" w:cs="Arial"/>
          <w:b/>
        </w:rPr>
        <w:t>§4</w:t>
      </w:r>
    </w:p>
    <w:p w:rsidR="00FA0D18" w:rsidRPr="00467F65" w:rsidRDefault="00FA0D18" w:rsidP="00467F65">
      <w:pPr>
        <w:spacing w:after="0" w:line="240" w:lineRule="auto"/>
        <w:jc w:val="center"/>
        <w:rPr>
          <w:rFonts w:ascii="Arial" w:hAnsi="Arial" w:cs="Arial"/>
          <w:b/>
        </w:rPr>
      </w:pPr>
      <w:r w:rsidRPr="00467F65">
        <w:rPr>
          <w:rFonts w:ascii="Arial" w:hAnsi="Arial" w:cs="Arial"/>
          <w:b/>
        </w:rPr>
        <w:t>Rozliczenia</w:t>
      </w:r>
    </w:p>
    <w:p w:rsidR="00FA0D18" w:rsidRPr="00467F65" w:rsidRDefault="00FA0D18" w:rsidP="00467F65">
      <w:pPr>
        <w:numPr>
          <w:ilvl w:val="0"/>
          <w:numId w:val="2"/>
        </w:numPr>
        <w:spacing w:after="0" w:line="240" w:lineRule="auto"/>
        <w:jc w:val="both"/>
        <w:rPr>
          <w:rFonts w:ascii="Arial" w:hAnsi="Arial" w:cs="Arial"/>
        </w:rPr>
      </w:pPr>
      <w:r w:rsidRPr="00467F65">
        <w:rPr>
          <w:rFonts w:ascii="Arial" w:hAnsi="Arial" w:cs="Arial"/>
        </w:rPr>
        <w:t>Strony ustalają następujący sposób rozliczeń:</w:t>
      </w:r>
    </w:p>
    <w:p w:rsidR="008808FF" w:rsidRPr="008808FF" w:rsidRDefault="008808FF" w:rsidP="008808FF">
      <w:pPr>
        <w:numPr>
          <w:ilvl w:val="0"/>
          <w:numId w:val="13"/>
        </w:numPr>
        <w:tabs>
          <w:tab w:val="left" w:pos="709"/>
        </w:tabs>
        <w:spacing w:after="0" w:line="240" w:lineRule="auto"/>
        <w:jc w:val="both"/>
        <w:rPr>
          <w:rFonts w:ascii="Arial" w:hAnsi="Arial" w:cs="Arial"/>
        </w:rPr>
      </w:pPr>
      <w:r w:rsidRPr="008808FF">
        <w:rPr>
          <w:rFonts w:ascii="Arial" w:hAnsi="Arial" w:cs="Arial"/>
        </w:rPr>
        <w:t xml:space="preserve">odpłatność za jednorazowy Serwis dwóch linii pomiarowych, w formie ryczałtu, w wysokości: </w:t>
      </w:r>
      <w:r>
        <w:rPr>
          <w:rFonts w:ascii="Arial" w:hAnsi="Arial" w:cs="Arial"/>
        </w:rPr>
        <w:t>………………..</w:t>
      </w:r>
      <w:r w:rsidRPr="008808FF">
        <w:rPr>
          <w:rFonts w:ascii="Arial" w:hAnsi="Arial" w:cs="Arial"/>
        </w:rPr>
        <w:t xml:space="preserve"> zł</w:t>
      </w:r>
      <w:r w:rsidR="00B41C1A">
        <w:rPr>
          <w:rFonts w:ascii="Arial" w:hAnsi="Arial" w:cs="Arial"/>
        </w:rPr>
        <w:t xml:space="preserve"> netto</w:t>
      </w:r>
      <w:r w:rsidRPr="008808FF">
        <w:rPr>
          <w:rFonts w:ascii="Arial" w:hAnsi="Arial" w:cs="Arial"/>
        </w:rPr>
        <w:t>;</w:t>
      </w:r>
    </w:p>
    <w:p w:rsidR="008808FF" w:rsidRPr="008808FF" w:rsidRDefault="008808FF" w:rsidP="008808FF">
      <w:pPr>
        <w:numPr>
          <w:ilvl w:val="0"/>
          <w:numId w:val="13"/>
        </w:numPr>
        <w:tabs>
          <w:tab w:val="left" w:pos="709"/>
        </w:tabs>
        <w:spacing w:after="0" w:line="240" w:lineRule="auto"/>
        <w:jc w:val="both"/>
        <w:rPr>
          <w:rFonts w:ascii="Arial" w:hAnsi="Arial" w:cs="Arial"/>
        </w:rPr>
      </w:pPr>
      <w:r w:rsidRPr="008808FF">
        <w:rPr>
          <w:rFonts w:ascii="Arial" w:hAnsi="Arial" w:cs="Arial"/>
          <w:spacing w:val="-2"/>
        </w:rPr>
        <w:t>odpłatność za jednorazowe wykonanie procedury QAL3 i wystawienie raportu, formie ryczałtu</w:t>
      </w:r>
      <w:r>
        <w:rPr>
          <w:rFonts w:ascii="Arial" w:hAnsi="Arial" w:cs="Arial"/>
        </w:rPr>
        <w:t xml:space="preserve"> </w:t>
      </w:r>
      <w:r w:rsidRPr="008808FF">
        <w:rPr>
          <w:rFonts w:ascii="Arial" w:hAnsi="Arial" w:cs="Arial"/>
          <w:spacing w:val="-2"/>
        </w:rPr>
        <w:t>w wysokości:</w:t>
      </w:r>
      <w:r w:rsidRPr="008808FF">
        <w:rPr>
          <w:rFonts w:ascii="Arial" w:hAnsi="Arial" w:cs="Arial"/>
        </w:rPr>
        <w:t xml:space="preserve"> </w:t>
      </w:r>
      <w:r>
        <w:rPr>
          <w:rFonts w:ascii="Arial" w:hAnsi="Arial" w:cs="Arial"/>
        </w:rPr>
        <w:t>……………………</w:t>
      </w:r>
      <w:r w:rsidRPr="008808FF">
        <w:rPr>
          <w:rFonts w:ascii="Arial" w:hAnsi="Arial" w:cs="Arial"/>
        </w:rPr>
        <w:t xml:space="preserve"> zł</w:t>
      </w:r>
      <w:r w:rsidR="00B41C1A">
        <w:rPr>
          <w:rFonts w:ascii="Arial" w:hAnsi="Arial" w:cs="Arial"/>
        </w:rPr>
        <w:t xml:space="preserve"> netto</w:t>
      </w:r>
      <w:r w:rsidRPr="008808FF">
        <w:rPr>
          <w:rFonts w:ascii="Arial" w:hAnsi="Arial" w:cs="Arial"/>
        </w:rPr>
        <w:t>;</w:t>
      </w:r>
    </w:p>
    <w:p w:rsidR="008808FF" w:rsidRPr="008808FF" w:rsidRDefault="008808FF" w:rsidP="008808FF">
      <w:pPr>
        <w:numPr>
          <w:ilvl w:val="0"/>
          <w:numId w:val="13"/>
        </w:numPr>
        <w:tabs>
          <w:tab w:val="left" w:pos="709"/>
        </w:tabs>
        <w:spacing w:after="0" w:line="240" w:lineRule="auto"/>
        <w:jc w:val="both"/>
        <w:rPr>
          <w:rFonts w:ascii="Arial" w:hAnsi="Arial" w:cs="Arial"/>
        </w:rPr>
      </w:pPr>
      <w:r w:rsidRPr="008808FF">
        <w:rPr>
          <w:rFonts w:ascii="Arial" w:hAnsi="Arial" w:cs="Arial"/>
        </w:rPr>
        <w:t xml:space="preserve">odpłatność za dostawę i wymianę części zużywających się, doliczana do każdej odpłatności za Serwis, zgodnie z ich wymianą, potwierdzoną w protokole z wykonanego </w:t>
      </w:r>
      <w:r>
        <w:rPr>
          <w:rFonts w:ascii="Arial" w:hAnsi="Arial" w:cs="Arial"/>
        </w:rPr>
        <w:t xml:space="preserve">Serwisu, </w:t>
      </w:r>
      <w:r w:rsidRPr="008808FF">
        <w:rPr>
          <w:rFonts w:ascii="Arial" w:hAnsi="Arial" w:cs="Arial"/>
        </w:rPr>
        <w:t>w wysokości</w:t>
      </w:r>
      <w:r w:rsidR="00B41C1A">
        <w:rPr>
          <w:rFonts w:ascii="Arial" w:hAnsi="Arial" w:cs="Arial"/>
        </w:rPr>
        <w:t xml:space="preserve"> netto</w:t>
      </w:r>
      <w:r w:rsidRPr="008808FF">
        <w:rPr>
          <w:rFonts w:ascii="Arial" w:hAnsi="Arial" w:cs="Arial"/>
        </w:rPr>
        <w:t>:</w:t>
      </w:r>
    </w:p>
    <w:p w:rsidR="008808FF" w:rsidRPr="008808FF" w:rsidRDefault="008808FF" w:rsidP="008808FF">
      <w:pPr>
        <w:numPr>
          <w:ilvl w:val="0"/>
          <w:numId w:val="18"/>
        </w:numPr>
        <w:tabs>
          <w:tab w:val="left" w:pos="993"/>
        </w:tabs>
        <w:autoSpaceDE w:val="0"/>
        <w:autoSpaceDN w:val="0"/>
        <w:adjustRightInd w:val="0"/>
        <w:spacing w:after="0" w:line="240" w:lineRule="auto"/>
        <w:ind w:left="993" w:hanging="294"/>
        <w:jc w:val="both"/>
        <w:rPr>
          <w:rFonts w:ascii="Arial" w:eastAsia="TimesNewRoman" w:hAnsi="Arial" w:cs="Arial"/>
        </w:rPr>
      </w:pPr>
      <w:r w:rsidRPr="008808FF">
        <w:rPr>
          <w:rFonts w:ascii="Arial" w:eastAsia="TimesNewRoman" w:hAnsi="Arial" w:cs="Arial"/>
        </w:rPr>
        <w:t>wymiana części eksploatacyjnych i uszczelnień analizatora TOC</w:t>
      </w:r>
      <w:r w:rsidRPr="008808FF">
        <w:rPr>
          <w:rFonts w:ascii="Arial" w:eastAsia="TimesNewRoman" w:hAnsi="Arial" w:cs="Arial"/>
        </w:rPr>
        <w:tab/>
        <w:t xml:space="preserve">-   </w:t>
      </w:r>
      <w:r>
        <w:rPr>
          <w:rFonts w:ascii="Arial" w:eastAsia="TimesNewRoman" w:hAnsi="Arial" w:cs="Arial"/>
        </w:rPr>
        <w:t>…....</w:t>
      </w:r>
      <w:r w:rsidRPr="008808FF">
        <w:rPr>
          <w:rFonts w:ascii="Arial" w:eastAsia="TimesNewRoman" w:hAnsi="Arial" w:cs="Arial"/>
        </w:rPr>
        <w:t xml:space="preserve"> zł/szt.</w:t>
      </w:r>
    </w:p>
    <w:p w:rsidR="008808FF" w:rsidRPr="008808FF" w:rsidRDefault="008808FF" w:rsidP="008808FF">
      <w:pPr>
        <w:numPr>
          <w:ilvl w:val="0"/>
          <w:numId w:val="18"/>
        </w:numPr>
        <w:tabs>
          <w:tab w:val="left" w:pos="993"/>
        </w:tabs>
        <w:autoSpaceDE w:val="0"/>
        <w:autoSpaceDN w:val="0"/>
        <w:adjustRightInd w:val="0"/>
        <w:spacing w:after="0" w:line="240" w:lineRule="auto"/>
        <w:ind w:left="993" w:hanging="294"/>
        <w:jc w:val="both"/>
        <w:rPr>
          <w:rFonts w:ascii="Arial" w:eastAsia="TimesNewRoman" w:hAnsi="Arial" w:cs="Arial"/>
        </w:rPr>
      </w:pPr>
      <w:r w:rsidRPr="008808FF">
        <w:rPr>
          <w:rFonts w:ascii="Arial" w:eastAsia="Times New Roman" w:hAnsi="Arial" w:cs="Arial"/>
          <w:color w:val="000000"/>
          <w:lang w:eastAsia="pl-PL"/>
        </w:rPr>
        <w:t>wymiana lustra parabolicznego i płaskiego w odbiorniku światła</w:t>
      </w:r>
      <w:r w:rsidRPr="008808FF">
        <w:rPr>
          <w:rFonts w:ascii="Arial" w:eastAsia="Times New Roman" w:hAnsi="Arial" w:cs="Arial"/>
          <w:color w:val="000000"/>
          <w:lang w:eastAsia="pl-PL"/>
        </w:rPr>
        <w:tab/>
        <w:t xml:space="preserve">-   </w:t>
      </w:r>
      <w:r>
        <w:rPr>
          <w:rFonts w:ascii="Arial" w:eastAsia="Times New Roman" w:hAnsi="Arial" w:cs="Arial"/>
          <w:color w:val="000000"/>
          <w:lang w:eastAsia="pl-PL"/>
        </w:rPr>
        <w:t>……</w:t>
      </w:r>
      <w:r w:rsidRPr="008808FF">
        <w:rPr>
          <w:rFonts w:ascii="Arial" w:eastAsia="Times New Roman" w:hAnsi="Arial" w:cs="Arial"/>
          <w:color w:val="000000"/>
          <w:lang w:eastAsia="pl-PL"/>
        </w:rPr>
        <w:t xml:space="preserve"> zł/szt.</w:t>
      </w:r>
    </w:p>
    <w:p w:rsidR="008808FF" w:rsidRPr="008808FF" w:rsidRDefault="008808FF" w:rsidP="008808FF">
      <w:pPr>
        <w:numPr>
          <w:ilvl w:val="0"/>
          <w:numId w:val="18"/>
        </w:numPr>
        <w:tabs>
          <w:tab w:val="left" w:pos="993"/>
        </w:tabs>
        <w:autoSpaceDE w:val="0"/>
        <w:autoSpaceDN w:val="0"/>
        <w:adjustRightInd w:val="0"/>
        <w:spacing w:after="0" w:line="240" w:lineRule="auto"/>
        <w:ind w:left="993" w:hanging="294"/>
        <w:jc w:val="both"/>
        <w:rPr>
          <w:rFonts w:ascii="Arial" w:eastAsia="TimesNewRoman" w:hAnsi="Arial" w:cs="Arial"/>
        </w:rPr>
      </w:pPr>
      <w:r w:rsidRPr="008808FF">
        <w:rPr>
          <w:rFonts w:ascii="Arial" w:eastAsia="Times New Roman" w:hAnsi="Arial" w:cs="Arial"/>
          <w:color w:val="000000"/>
          <w:lang w:eastAsia="pl-PL"/>
        </w:rPr>
        <w:t>wymiana lustra parabolicznego w nadajniku światła</w:t>
      </w:r>
      <w:r w:rsidRPr="008808FF">
        <w:rPr>
          <w:rFonts w:ascii="Arial" w:eastAsia="Times New Roman" w:hAnsi="Arial" w:cs="Arial"/>
          <w:color w:val="000000"/>
          <w:lang w:eastAsia="pl-PL"/>
        </w:rPr>
        <w:tab/>
      </w:r>
      <w:r w:rsidRPr="008808FF">
        <w:rPr>
          <w:rFonts w:ascii="Arial" w:eastAsia="Times New Roman" w:hAnsi="Arial" w:cs="Arial"/>
          <w:color w:val="000000"/>
          <w:lang w:eastAsia="pl-PL"/>
        </w:rPr>
        <w:tab/>
      </w:r>
      <w:r w:rsidRPr="008808FF">
        <w:rPr>
          <w:rFonts w:ascii="Arial" w:eastAsia="Times New Roman" w:hAnsi="Arial" w:cs="Arial"/>
          <w:color w:val="000000"/>
          <w:lang w:eastAsia="pl-PL"/>
        </w:rPr>
        <w:tab/>
        <w:t xml:space="preserve">-   </w:t>
      </w:r>
      <w:r>
        <w:rPr>
          <w:rFonts w:ascii="Arial" w:eastAsia="Times New Roman" w:hAnsi="Arial" w:cs="Arial"/>
          <w:color w:val="000000"/>
          <w:lang w:eastAsia="pl-PL"/>
        </w:rPr>
        <w:t>……</w:t>
      </w:r>
      <w:r w:rsidRPr="008808FF">
        <w:rPr>
          <w:rFonts w:ascii="Arial" w:eastAsia="Times New Roman" w:hAnsi="Arial" w:cs="Arial"/>
          <w:color w:val="000000"/>
          <w:lang w:eastAsia="pl-PL"/>
        </w:rPr>
        <w:t xml:space="preserve"> zł/szt.</w:t>
      </w:r>
    </w:p>
    <w:p w:rsidR="008808FF" w:rsidRPr="008808FF" w:rsidRDefault="008808FF" w:rsidP="008808FF">
      <w:pPr>
        <w:numPr>
          <w:ilvl w:val="0"/>
          <w:numId w:val="18"/>
        </w:numPr>
        <w:tabs>
          <w:tab w:val="left" w:pos="993"/>
        </w:tabs>
        <w:autoSpaceDE w:val="0"/>
        <w:autoSpaceDN w:val="0"/>
        <w:adjustRightInd w:val="0"/>
        <w:spacing w:after="0" w:line="240" w:lineRule="auto"/>
        <w:ind w:left="993" w:hanging="294"/>
        <w:jc w:val="both"/>
        <w:rPr>
          <w:rFonts w:ascii="Arial" w:eastAsia="TimesNewRoman" w:hAnsi="Arial" w:cs="Arial"/>
        </w:rPr>
      </w:pPr>
      <w:r w:rsidRPr="008808FF">
        <w:rPr>
          <w:rFonts w:ascii="Arial" w:eastAsia="TimesNewRoman" w:hAnsi="Arial" w:cs="Arial"/>
        </w:rPr>
        <w:t>wymiana lampy ksenonowej typ A</w:t>
      </w:r>
      <w:r w:rsidRPr="008808FF">
        <w:rPr>
          <w:rFonts w:ascii="Arial" w:eastAsia="TimesNewRoman" w:hAnsi="Arial" w:cs="Arial"/>
        </w:rPr>
        <w:tab/>
      </w:r>
      <w:r w:rsidRPr="008808FF">
        <w:rPr>
          <w:rFonts w:ascii="Arial" w:eastAsia="TimesNewRoman" w:hAnsi="Arial" w:cs="Arial"/>
        </w:rPr>
        <w:tab/>
      </w:r>
      <w:r w:rsidRPr="008808FF">
        <w:rPr>
          <w:rFonts w:ascii="Arial" w:eastAsia="TimesNewRoman" w:hAnsi="Arial" w:cs="Arial"/>
        </w:rPr>
        <w:tab/>
      </w:r>
      <w:r w:rsidRPr="008808FF">
        <w:rPr>
          <w:rFonts w:ascii="Arial" w:eastAsia="TimesNewRoman" w:hAnsi="Arial" w:cs="Arial"/>
        </w:rPr>
        <w:tab/>
      </w:r>
      <w:r w:rsidRPr="008808FF">
        <w:rPr>
          <w:rFonts w:ascii="Arial" w:eastAsia="TimesNewRoman" w:hAnsi="Arial" w:cs="Arial"/>
        </w:rPr>
        <w:tab/>
        <w:t xml:space="preserve">-    </w:t>
      </w:r>
      <w:r>
        <w:rPr>
          <w:rFonts w:ascii="Arial" w:eastAsia="TimesNewRoman" w:hAnsi="Arial" w:cs="Arial"/>
        </w:rPr>
        <w:t>.…..</w:t>
      </w:r>
      <w:r w:rsidRPr="008808FF">
        <w:rPr>
          <w:rFonts w:ascii="Arial" w:eastAsia="TimesNewRoman" w:hAnsi="Arial" w:cs="Arial"/>
        </w:rPr>
        <w:t xml:space="preserve"> zł/szt.</w:t>
      </w:r>
    </w:p>
    <w:p w:rsidR="008808FF" w:rsidRPr="008808FF" w:rsidRDefault="008808FF" w:rsidP="008808FF">
      <w:pPr>
        <w:numPr>
          <w:ilvl w:val="0"/>
          <w:numId w:val="18"/>
        </w:numPr>
        <w:tabs>
          <w:tab w:val="left" w:pos="993"/>
        </w:tabs>
        <w:autoSpaceDE w:val="0"/>
        <w:autoSpaceDN w:val="0"/>
        <w:adjustRightInd w:val="0"/>
        <w:spacing w:after="0" w:line="240" w:lineRule="auto"/>
        <w:ind w:left="993" w:hanging="294"/>
        <w:jc w:val="both"/>
        <w:rPr>
          <w:rFonts w:ascii="Arial" w:eastAsia="TimesNewRoman" w:hAnsi="Arial" w:cs="Arial"/>
        </w:rPr>
      </w:pPr>
      <w:r w:rsidRPr="008808FF">
        <w:rPr>
          <w:rFonts w:ascii="Arial" w:eastAsia="TimesNewRoman" w:hAnsi="Arial" w:cs="Arial"/>
        </w:rPr>
        <w:t>wymiana szybki emitera</w:t>
      </w:r>
      <w:r w:rsidRPr="008808FF">
        <w:rPr>
          <w:rFonts w:ascii="Arial" w:eastAsia="TimesNewRoman" w:hAnsi="Arial" w:cs="Arial"/>
        </w:rPr>
        <w:tab/>
      </w:r>
      <w:r w:rsidRPr="008808FF">
        <w:rPr>
          <w:rFonts w:ascii="Arial" w:eastAsia="TimesNewRoman" w:hAnsi="Arial" w:cs="Arial"/>
        </w:rPr>
        <w:tab/>
      </w:r>
      <w:r w:rsidRPr="008808FF">
        <w:rPr>
          <w:rFonts w:ascii="Arial" w:eastAsia="TimesNewRoman" w:hAnsi="Arial" w:cs="Arial"/>
        </w:rPr>
        <w:tab/>
      </w:r>
      <w:r w:rsidRPr="008808FF">
        <w:rPr>
          <w:rFonts w:ascii="Arial" w:eastAsia="TimesNewRoman" w:hAnsi="Arial" w:cs="Arial"/>
        </w:rPr>
        <w:tab/>
      </w:r>
      <w:r w:rsidRPr="008808FF">
        <w:rPr>
          <w:rFonts w:ascii="Arial" w:eastAsia="TimesNewRoman" w:hAnsi="Arial" w:cs="Arial"/>
        </w:rPr>
        <w:tab/>
      </w:r>
      <w:r w:rsidRPr="008808FF">
        <w:rPr>
          <w:rFonts w:ascii="Arial" w:eastAsia="TimesNewRoman" w:hAnsi="Arial" w:cs="Arial"/>
        </w:rPr>
        <w:tab/>
      </w:r>
      <w:r>
        <w:rPr>
          <w:rFonts w:ascii="Arial" w:eastAsia="TimesNewRoman" w:hAnsi="Arial" w:cs="Arial"/>
        </w:rPr>
        <w:t xml:space="preserve">            </w:t>
      </w:r>
      <w:r w:rsidRPr="008808FF">
        <w:rPr>
          <w:rFonts w:ascii="Arial" w:eastAsia="TimesNewRoman" w:hAnsi="Arial" w:cs="Arial"/>
        </w:rPr>
        <w:t>-</w:t>
      </w:r>
      <w:r>
        <w:rPr>
          <w:rFonts w:ascii="Arial" w:eastAsia="TimesNewRoman" w:hAnsi="Arial" w:cs="Arial"/>
        </w:rPr>
        <w:t xml:space="preserve"> …….</w:t>
      </w:r>
      <w:r w:rsidRPr="008808FF">
        <w:rPr>
          <w:rFonts w:ascii="Arial" w:eastAsia="TimesNewRoman" w:hAnsi="Arial" w:cs="Arial"/>
        </w:rPr>
        <w:t xml:space="preserve"> zł/szt.</w:t>
      </w:r>
    </w:p>
    <w:p w:rsidR="008808FF" w:rsidRPr="008808FF" w:rsidRDefault="008808FF" w:rsidP="008808FF">
      <w:pPr>
        <w:numPr>
          <w:ilvl w:val="0"/>
          <w:numId w:val="18"/>
        </w:numPr>
        <w:tabs>
          <w:tab w:val="left" w:pos="993"/>
        </w:tabs>
        <w:autoSpaceDE w:val="0"/>
        <w:autoSpaceDN w:val="0"/>
        <w:adjustRightInd w:val="0"/>
        <w:spacing w:after="0" w:line="240" w:lineRule="auto"/>
        <w:ind w:left="993" w:hanging="294"/>
        <w:jc w:val="both"/>
        <w:rPr>
          <w:rFonts w:ascii="Arial" w:eastAsia="TimesNewRoman" w:hAnsi="Arial" w:cs="Arial"/>
        </w:rPr>
      </w:pPr>
      <w:r w:rsidRPr="008808FF">
        <w:rPr>
          <w:rFonts w:ascii="Arial" w:eastAsia="Times New Roman" w:hAnsi="Arial" w:cs="Arial"/>
          <w:color w:val="000000"/>
          <w:lang w:eastAsia="pl-PL"/>
        </w:rPr>
        <w:t>wymiana filtra niebieskiego emitera</w:t>
      </w:r>
      <w:r>
        <w:rPr>
          <w:rFonts w:ascii="Arial" w:eastAsia="Times New Roman" w:hAnsi="Arial" w:cs="Arial"/>
          <w:color w:val="000000"/>
          <w:lang w:eastAsia="pl-PL"/>
        </w:rPr>
        <w:tab/>
      </w:r>
      <w:r>
        <w:rPr>
          <w:rFonts w:ascii="Arial" w:eastAsia="Times New Roman" w:hAnsi="Arial" w:cs="Arial"/>
          <w:color w:val="000000"/>
          <w:lang w:eastAsia="pl-PL"/>
        </w:rPr>
        <w:tab/>
      </w:r>
      <w:r>
        <w:rPr>
          <w:rFonts w:ascii="Arial" w:eastAsia="Times New Roman" w:hAnsi="Arial" w:cs="Arial"/>
          <w:color w:val="000000"/>
          <w:lang w:eastAsia="pl-PL"/>
        </w:rPr>
        <w:tab/>
      </w:r>
      <w:r>
        <w:rPr>
          <w:rFonts w:ascii="Arial" w:eastAsia="Times New Roman" w:hAnsi="Arial" w:cs="Arial"/>
          <w:color w:val="000000"/>
          <w:lang w:eastAsia="pl-PL"/>
        </w:rPr>
        <w:tab/>
      </w:r>
      <w:r>
        <w:rPr>
          <w:rFonts w:ascii="Arial" w:eastAsia="Times New Roman" w:hAnsi="Arial" w:cs="Arial"/>
          <w:color w:val="000000"/>
          <w:lang w:eastAsia="pl-PL"/>
        </w:rPr>
        <w:tab/>
        <w:t>-   ……</w:t>
      </w:r>
      <w:r w:rsidRPr="008808FF">
        <w:rPr>
          <w:rFonts w:ascii="Arial" w:eastAsia="Times New Roman" w:hAnsi="Arial" w:cs="Arial"/>
          <w:color w:val="000000"/>
          <w:lang w:eastAsia="pl-PL"/>
        </w:rPr>
        <w:t xml:space="preserve"> zł/szt.</w:t>
      </w:r>
    </w:p>
    <w:p w:rsidR="008808FF" w:rsidRPr="008808FF" w:rsidRDefault="008808FF" w:rsidP="008808FF">
      <w:pPr>
        <w:numPr>
          <w:ilvl w:val="0"/>
          <w:numId w:val="18"/>
        </w:numPr>
        <w:tabs>
          <w:tab w:val="left" w:pos="993"/>
        </w:tabs>
        <w:autoSpaceDE w:val="0"/>
        <w:autoSpaceDN w:val="0"/>
        <w:adjustRightInd w:val="0"/>
        <w:spacing w:after="0" w:line="240" w:lineRule="auto"/>
        <w:ind w:left="993" w:hanging="294"/>
        <w:jc w:val="both"/>
        <w:rPr>
          <w:rFonts w:ascii="Arial" w:eastAsia="TimesNewRoman" w:hAnsi="Arial" w:cs="Arial"/>
        </w:rPr>
      </w:pPr>
      <w:r w:rsidRPr="008808FF">
        <w:rPr>
          <w:rFonts w:ascii="Arial" w:eastAsia="TimesNewRoman" w:hAnsi="Arial" w:cs="Arial"/>
        </w:rPr>
        <w:lastRenderedPageBreak/>
        <w:t>wymiana filtra UV</w:t>
      </w:r>
      <w:r w:rsidRPr="008808FF">
        <w:rPr>
          <w:rFonts w:ascii="Arial" w:eastAsia="TimesNewRoman" w:hAnsi="Arial" w:cs="Arial"/>
        </w:rPr>
        <w:tab/>
      </w:r>
      <w:r w:rsidRPr="008808FF">
        <w:rPr>
          <w:rFonts w:ascii="Arial" w:eastAsia="TimesNewRoman" w:hAnsi="Arial" w:cs="Arial"/>
        </w:rPr>
        <w:tab/>
      </w:r>
      <w:r w:rsidRPr="008808FF">
        <w:rPr>
          <w:rFonts w:ascii="Arial" w:eastAsia="TimesNewRoman" w:hAnsi="Arial" w:cs="Arial"/>
        </w:rPr>
        <w:tab/>
      </w:r>
      <w:r w:rsidRPr="008808FF">
        <w:rPr>
          <w:rFonts w:ascii="Arial" w:eastAsia="TimesNewRoman" w:hAnsi="Arial" w:cs="Arial"/>
        </w:rPr>
        <w:tab/>
      </w:r>
      <w:r w:rsidRPr="008808FF">
        <w:rPr>
          <w:rFonts w:ascii="Arial" w:eastAsia="TimesNewRoman" w:hAnsi="Arial" w:cs="Arial"/>
        </w:rPr>
        <w:tab/>
      </w:r>
      <w:r w:rsidRPr="008808FF">
        <w:rPr>
          <w:rFonts w:ascii="Arial" w:eastAsia="TimesNewRoman" w:hAnsi="Arial" w:cs="Arial"/>
        </w:rPr>
        <w:tab/>
      </w:r>
      <w:r w:rsidRPr="008808FF">
        <w:rPr>
          <w:rFonts w:ascii="Arial" w:eastAsia="TimesNewRoman" w:hAnsi="Arial" w:cs="Arial"/>
        </w:rPr>
        <w:tab/>
      </w:r>
      <w:r w:rsidR="00B41C1A">
        <w:rPr>
          <w:rFonts w:ascii="Arial" w:eastAsia="TimesNewRoman" w:hAnsi="Arial" w:cs="Arial"/>
        </w:rPr>
        <w:t xml:space="preserve">      - </w:t>
      </w:r>
      <w:r w:rsidRPr="008808FF">
        <w:rPr>
          <w:rFonts w:ascii="Arial" w:eastAsia="TimesNewRoman" w:hAnsi="Arial" w:cs="Arial"/>
        </w:rPr>
        <w:t xml:space="preserve"> </w:t>
      </w:r>
      <w:r>
        <w:rPr>
          <w:rFonts w:ascii="Arial" w:eastAsia="TimesNewRoman" w:hAnsi="Arial" w:cs="Arial"/>
        </w:rPr>
        <w:t>………..</w:t>
      </w:r>
      <w:r w:rsidRPr="008808FF">
        <w:rPr>
          <w:rFonts w:ascii="Arial" w:eastAsia="TimesNewRoman" w:hAnsi="Arial" w:cs="Arial"/>
        </w:rPr>
        <w:t xml:space="preserve"> zł/szt.</w:t>
      </w:r>
    </w:p>
    <w:p w:rsidR="00775B8D" w:rsidRPr="008808FF" w:rsidRDefault="008808FF" w:rsidP="008808FF">
      <w:pPr>
        <w:numPr>
          <w:ilvl w:val="0"/>
          <w:numId w:val="18"/>
        </w:numPr>
        <w:tabs>
          <w:tab w:val="left" w:pos="993"/>
        </w:tabs>
        <w:autoSpaceDE w:val="0"/>
        <w:autoSpaceDN w:val="0"/>
        <w:adjustRightInd w:val="0"/>
        <w:spacing w:after="0" w:line="240" w:lineRule="auto"/>
        <w:ind w:left="993" w:hanging="294"/>
        <w:jc w:val="both"/>
        <w:rPr>
          <w:rFonts w:ascii="Arial" w:eastAsia="TimesNewRoman" w:hAnsi="Arial" w:cs="Arial"/>
        </w:rPr>
      </w:pPr>
      <w:r w:rsidRPr="008808FF">
        <w:rPr>
          <w:rFonts w:ascii="Arial" w:eastAsia="Times New Roman" w:hAnsi="Arial" w:cs="Arial"/>
          <w:color w:val="000000"/>
          <w:lang w:eastAsia="pl-PL"/>
        </w:rPr>
        <w:t xml:space="preserve">wymiana E029000 </w:t>
      </w:r>
      <w:proofErr w:type="spellStart"/>
      <w:r w:rsidRPr="008808FF">
        <w:rPr>
          <w:rFonts w:ascii="Arial" w:eastAsia="Times New Roman" w:hAnsi="Arial" w:cs="Arial"/>
          <w:color w:val="000000"/>
          <w:lang w:eastAsia="pl-PL"/>
        </w:rPr>
        <w:t>HeNe</w:t>
      </w:r>
      <w:proofErr w:type="spellEnd"/>
      <w:r w:rsidRPr="008808FF">
        <w:rPr>
          <w:rFonts w:ascii="Arial" w:eastAsia="Times New Roman" w:hAnsi="Arial" w:cs="Arial"/>
          <w:color w:val="000000"/>
          <w:lang w:eastAsia="pl-PL"/>
        </w:rPr>
        <w:t xml:space="preserve"> Laser dla AR650</w:t>
      </w:r>
      <w:r>
        <w:rPr>
          <w:rFonts w:ascii="Arial" w:eastAsia="Times New Roman" w:hAnsi="Arial" w:cs="Arial"/>
          <w:color w:val="000000"/>
          <w:lang w:eastAsia="pl-PL"/>
        </w:rPr>
        <w:tab/>
      </w:r>
      <w:r>
        <w:rPr>
          <w:rFonts w:ascii="Arial" w:eastAsia="Times New Roman" w:hAnsi="Arial" w:cs="Arial"/>
          <w:color w:val="000000"/>
          <w:lang w:eastAsia="pl-PL"/>
        </w:rPr>
        <w:tab/>
      </w:r>
      <w:r>
        <w:rPr>
          <w:rFonts w:ascii="Arial" w:eastAsia="Times New Roman" w:hAnsi="Arial" w:cs="Arial"/>
          <w:color w:val="000000"/>
          <w:lang w:eastAsia="pl-PL"/>
        </w:rPr>
        <w:tab/>
      </w:r>
      <w:r w:rsidR="00B41C1A">
        <w:rPr>
          <w:rFonts w:ascii="Arial" w:eastAsia="Times New Roman" w:hAnsi="Arial" w:cs="Arial"/>
          <w:color w:val="000000"/>
          <w:lang w:eastAsia="pl-PL"/>
        </w:rPr>
        <w:t xml:space="preserve">      </w:t>
      </w:r>
      <w:r>
        <w:rPr>
          <w:rFonts w:ascii="Arial" w:eastAsia="Times New Roman" w:hAnsi="Arial" w:cs="Arial"/>
          <w:color w:val="000000"/>
          <w:lang w:eastAsia="pl-PL"/>
        </w:rPr>
        <w:t>-</w:t>
      </w:r>
      <w:r w:rsidRPr="008808FF">
        <w:rPr>
          <w:rFonts w:ascii="Arial" w:eastAsia="Times New Roman" w:hAnsi="Arial" w:cs="Arial"/>
          <w:color w:val="000000"/>
          <w:lang w:eastAsia="pl-PL"/>
        </w:rPr>
        <w:t xml:space="preserve"> </w:t>
      </w:r>
      <w:r>
        <w:rPr>
          <w:rFonts w:ascii="Arial" w:eastAsia="Times New Roman" w:hAnsi="Arial" w:cs="Arial"/>
          <w:color w:val="000000"/>
          <w:lang w:eastAsia="pl-PL"/>
        </w:rPr>
        <w:t>……….</w:t>
      </w:r>
      <w:r w:rsidRPr="008808FF">
        <w:rPr>
          <w:rFonts w:ascii="Arial" w:eastAsia="Times New Roman" w:hAnsi="Arial" w:cs="Arial"/>
          <w:color w:val="000000"/>
          <w:lang w:eastAsia="pl-PL"/>
        </w:rPr>
        <w:t xml:space="preserve"> zł/szt.</w:t>
      </w:r>
    </w:p>
    <w:p w:rsidR="00FA0D18" w:rsidRPr="00467F65" w:rsidRDefault="00FA0D18" w:rsidP="00467F65">
      <w:pPr>
        <w:numPr>
          <w:ilvl w:val="0"/>
          <w:numId w:val="2"/>
        </w:numPr>
        <w:suppressAutoHyphens/>
        <w:spacing w:after="0" w:line="240" w:lineRule="auto"/>
        <w:jc w:val="both"/>
        <w:rPr>
          <w:rFonts w:ascii="Arial" w:hAnsi="Arial" w:cs="Arial"/>
        </w:rPr>
      </w:pPr>
      <w:r w:rsidRPr="00467F65">
        <w:rPr>
          <w:rFonts w:ascii="Arial" w:hAnsi="Arial" w:cs="Arial"/>
        </w:rPr>
        <w:t>Wynagrodzenie ustalone w ust. 1 obejmuje wszystkie koszty związane z wykonaniem Serwisów i Kontroli, w tym sprzętu, materiałów eksploatacyjnych, dostawy i wymiany części zużywających się wyszczególnionych w Umowie, koszt dojazdu, pobytu i pracy ekipy serwisowej oraz koszty związane z wykonaniem procedur kontrolnych, w tym wykonanie i analiza pomiarów oraz opracowanie i wystawienie raportów.</w:t>
      </w:r>
    </w:p>
    <w:p w:rsidR="00FA0D18" w:rsidRPr="00467F65" w:rsidRDefault="00FA0D18" w:rsidP="00467F65">
      <w:pPr>
        <w:numPr>
          <w:ilvl w:val="0"/>
          <w:numId w:val="2"/>
        </w:numPr>
        <w:suppressAutoHyphens/>
        <w:spacing w:after="0" w:line="240" w:lineRule="auto"/>
        <w:jc w:val="both"/>
        <w:rPr>
          <w:rFonts w:ascii="Arial" w:hAnsi="Arial" w:cs="Arial"/>
        </w:rPr>
      </w:pPr>
      <w:r w:rsidRPr="00467F65">
        <w:rPr>
          <w:rFonts w:ascii="Arial" w:hAnsi="Arial" w:cs="Arial"/>
        </w:rPr>
        <w:t>Wszelkie kwoty wskazane w niniejszej Umowie i z niej wynikające są kwotami netto i na fakturze rozliczeniowej będą powiększone o należny podatek od towarów i usług, naliczony według obowiązującej stawki.</w:t>
      </w:r>
    </w:p>
    <w:p w:rsidR="00FA0D18" w:rsidRPr="00467F65" w:rsidRDefault="00FA0D18" w:rsidP="00467F65">
      <w:pPr>
        <w:spacing w:after="0" w:line="240" w:lineRule="auto"/>
        <w:ind w:left="426" w:hanging="426"/>
        <w:jc w:val="both"/>
        <w:rPr>
          <w:rFonts w:ascii="Arial" w:hAnsi="Arial" w:cs="Arial"/>
        </w:rPr>
      </w:pPr>
    </w:p>
    <w:p w:rsidR="00FA0D18" w:rsidRPr="00467F65" w:rsidRDefault="00FA0D18" w:rsidP="00467F65">
      <w:pPr>
        <w:spacing w:after="0" w:line="240" w:lineRule="auto"/>
        <w:ind w:left="426" w:hanging="426"/>
        <w:jc w:val="center"/>
        <w:rPr>
          <w:rFonts w:ascii="Arial" w:hAnsi="Arial" w:cs="Arial"/>
          <w:b/>
        </w:rPr>
      </w:pPr>
      <w:r w:rsidRPr="00467F65">
        <w:rPr>
          <w:rFonts w:ascii="Arial" w:hAnsi="Arial" w:cs="Arial"/>
          <w:b/>
        </w:rPr>
        <w:t>§5</w:t>
      </w:r>
    </w:p>
    <w:p w:rsidR="00FA0D18" w:rsidRPr="00467F65" w:rsidRDefault="00FA0D18" w:rsidP="00467F65">
      <w:pPr>
        <w:spacing w:after="0" w:line="240" w:lineRule="auto"/>
        <w:ind w:left="426" w:hanging="426"/>
        <w:jc w:val="center"/>
        <w:rPr>
          <w:rFonts w:ascii="Arial" w:hAnsi="Arial" w:cs="Arial"/>
          <w:b/>
        </w:rPr>
      </w:pPr>
      <w:r w:rsidRPr="00467F65">
        <w:rPr>
          <w:rFonts w:ascii="Arial" w:hAnsi="Arial" w:cs="Arial"/>
          <w:b/>
        </w:rPr>
        <w:t>Warunki płatności</w:t>
      </w:r>
    </w:p>
    <w:p w:rsidR="00FA0D18" w:rsidRPr="00467F65" w:rsidRDefault="00FA0D18" w:rsidP="00467F65">
      <w:pPr>
        <w:numPr>
          <w:ilvl w:val="0"/>
          <w:numId w:val="4"/>
        </w:numPr>
        <w:tabs>
          <w:tab w:val="clear" w:pos="720"/>
          <w:tab w:val="left" w:pos="360"/>
        </w:tabs>
        <w:autoSpaceDE w:val="0"/>
        <w:spacing w:after="0" w:line="240" w:lineRule="auto"/>
        <w:ind w:left="360"/>
        <w:jc w:val="both"/>
        <w:rPr>
          <w:rFonts w:ascii="Arial" w:hAnsi="Arial" w:cs="Arial"/>
        </w:rPr>
      </w:pPr>
      <w:r w:rsidRPr="00467F65">
        <w:rPr>
          <w:rFonts w:ascii="Arial" w:hAnsi="Arial" w:cs="Arial"/>
        </w:rPr>
        <w:t>Zamawiający będzie regulował należności w złotych polskich na podstawie faktur VAT, w terminie 30 dni od daty dostarczenia prawidłowo wystawionej faktury VAT i protokołu z wykonanych czynności serwisowych.</w:t>
      </w:r>
    </w:p>
    <w:p w:rsidR="00FA0D18" w:rsidRPr="00467F65" w:rsidRDefault="00FA0D18" w:rsidP="00467F65">
      <w:pPr>
        <w:numPr>
          <w:ilvl w:val="0"/>
          <w:numId w:val="4"/>
        </w:numPr>
        <w:tabs>
          <w:tab w:val="clear" w:pos="720"/>
          <w:tab w:val="left" w:pos="360"/>
        </w:tabs>
        <w:autoSpaceDE w:val="0"/>
        <w:spacing w:after="0" w:line="240" w:lineRule="auto"/>
        <w:ind w:left="360"/>
        <w:jc w:val="both"/>
        <w:rPr>
          <w:rFonts w:ascii="Arial" w:hAnsi="Arial" w:cs="Arial"/>
        </w:rPr>
      </w:pPr>
      <w:r w:rsidRPr="00467F65">
        <w:rPr>
          <w:rFonts w:ascii="Arial" w:hAnsi="Arial" w:cs="Arial"/>
        </w:rPr>
        <w:t>Wynagrodzenie z tytułu wykonania przedmiotu zamówienia płatne będzie przelewem na rachunek bankowy wskazany na fakturze.</w:t>
      </w:r>
    </w:p>
    <w:p w:rsidR="00643C5D" w:rsidRPr="00467F65" w:rsidRDefault="00643C5D" w:rsidP="00467F65">
      <w:pPr>
        <w:numPr>
          <w:ilvl w:val="0"/>
          <w:numId w:val="4"/>
        </w:numPr>
        <w:tabs>
          <w:tab w:val="clear" w:pos="720"/>
          <w:tab w:val="left" w:pos="360"/>
        </w:tabs>
        <w:autoSpaceDE w:val="0"/>
        <w:spacing w:after="0" w:line="240" w:lineRule="auto"/>
        <w:ind w:left="360"/>
        <w:jc w:val="both"/>
        <w:rPr>
          <w:rFonts w:ascii="Arial" w:hAnsi="Arial" w:cs="Arial"/>
        </w:rPr>
      </w:pPr>
      <w:r w:rsidRPr="00467F65">
        <w:rPr>
          <w:rFonts w:ascii="Arial" w:hAnsi="Arial" w:cs="Arial"/>
          <w:color w:val="000000"/>
        </w:rPr>
        <w:t>Rachunek bankowy Wykonawcy wskazany na fakturze, musi być zgodny z rachunkiem bankowym ujawnionym w wykazie prowadzonym przez Szefa Krajowej Administracji Skarbowej. Gdy w wykazie ujawnionym jest inny rachunek bankowy, płatność wynagrodzenia dokonana zostanie na rachunek bankowy ujawniony w tym wykazie.</w:t>
      </w:r>
    </w:p>
    <w:p w:rsidR="00FA0D18" w:rsidRDefault="00FA0D18" w:rsidP="00467F65">
      <w:pPr>
        <w:numPr>
          <w:ilvl w:val="0"/>
          <w:numId w:val="4"/>
        </w:numPr>
        <w:tabs>
          <w:tab w:val="clear" w:pos="720"/>
          <w:tab w:val="left" w:pos="360"/>
        </w:tabs>
        <w:autoSpaceDE w:val="0"/>
        <w:spacing w:after="0" w:line="240" w:lineRule="auto"/>
        <w:ind w:left="360"/>
        <w:jc w:val="both"/>
        <w:rPr>
          <w:rFonts w:ascii="Arial" w:hAnsi="Arial" w:cs="Arial"/>
        </w:rPr>
      </w:pPr>
      <w:r w:rsidRPr="00467F65">
        <w:rPr>
          <w:rFonts w:ascii="Arial" w:hAnsi="Arial" w:cs="Arial"/>
        </w:rPr>
        <w:t>Zamawiający upoważnia Wykonawcę do wystawiania faktur VAT bez podpisu.</w:t>
      </w:r>
    </w:p>
    <w:p w:rsidR="00B41C1A" w:rsidRPr="00B41C1A" w:rsidRDefault="00B41C1A" w:rsidP="00B41C1A">
      <w:pPr>
        <w:pStyle w:val="Akapitzlist"/>
        <w:numPr>
          <w:ilvl w:val="0"/>
          <w:numId w:val="4"/>
        </w:numPr>
        <w:shd w:val="clear" w:color="auto" w:fill="FFFFFF"/>
        <w:tabs>
          <w:tab w:val="clear" w:pos="720"/>
          <w:tab w:val="num" w:pos="360"/>
        </w:tabs>
        <w:suppressAutoHyphens/>
        <w:spacing w:after="0" w:line="240" w:lineRule="auto"/>
        <w:ind w:left="360"/>
        <w:contextualSpacing w:val="0"/>
        <w:jc w:val="both"/>
        <w:rPr>
          <w:rFonts w:ascii="Arial" w:hAnsi="Arial" w:cs="Arial"/>
          <w:color w:val="000000"/>
          <w:spacing w:val="-4"/>
          <w:lang w:eastAsia="ar-SA"/>
        </w:rPr>
      </w:pPr>
      <w:r w:rsidRPr="007733A6">
        <w:rPr>
          <w:rFonts w:ascii="Arial" w:hAnsi="Arial" w:cs="Arial"/>
          <w:color w:val="000000"/>
          <w:spacing w:val="-4"/>
          <w:lang w:eastAsia="ar-SA"/>
        </w:rPr>
        <w:t>Za dzień zapłaty uznaje się dzień obciążenia rachunku bankowego Zamawiającego.</w:t>
      </w:r>
    </w:p>
    <w:p w:rsidR="00B41C1A" w:rsidRPr="00B41C1A" w:rsidRDefault="00B41C1A" w:rsidP="00B41C1A">
      <w:pPr>
        <w:numPr>
          <w:ilvl w:val="0"/>
          <w:numId w:val="4"/>
        </w:numPr>
        <w:tabs>
          <w:tab w:val="clear" w:pos="720"/>
          <w:tab w:val="num" w:pos="360"/>
        </w:tabs>
        <w:spacing w:after="0" w:line="240" w:lineRule="auto"/>
        <w:ind w:left="360"/>
        <w:jc w:val="both"/>
        <w:rPr>
          <w:rFonts w:ascii="Arial" w:hAnsi="Arial" w:cs="Arial"/>
          <w:color w:val="000000"/>
        </w:rPr>
      </w:pPr>
      <w:r w:rsidRPr="007733A6">
        <w:rPr>
          <w:rFonts w:ascii="Arial" w:hAnsi="Arial" w:cs="Arial"/>
        </w:rPr>
        <w:t xml:space="preserve">Zamawiający oświadcza, że posiada status dużego przedsiębiorcy w rozumieniu przepisów ustawy z dnia 8 marca 2013r. o przeciwdziałaniu nadmiernym opóźnieniom w transakcjach handlowych oraz Załącznika nr 1 do Rozporządzenia Komisji (UE) nr 651/2014 z dnia 17 czerwca 2014r. uznające niektóre rodzaje pomocy za zgodne z rynkiem wewnętrznym w zastosowaniu art. 107 i 108 Traktatu (Dz. Urz. UE L 187 z 26.06.2014, str. 1, z </w:t>
      </w:r>
      <w:proofErr w:type="spellStart"/>
      <w:r w:rsidRPr="007733A6">
        <w:rPr>
          <w:rFonts w:ascii="Arial" w:hAnsi="Arial" w:cs="Arial"/>
        </w:rPr>
        <w:t>późn</w:t>
      </w:r>
      <w:proofErr w:type="spellEnd"/>
      <w:r w:rsidRPr="007733A6">
        <w:rPr>
          <w:rFonts w:ascii="Arial" w:hAnsi="Arial" w:cs="Arial"/>
        </w:rPr>
        <w:t>. zm.).</w:t>
      </w:r>
    </w:p>
    <w:p w:rsidR="00FA0D18" w:rsidRPr="00467F65" w:rsidRDefault="00FA0D18" w:rsidP="00467F65">
      <w:pPr>
        <w:spacing w:after="0" w:line="240" w:lineRule="auto"/>
        <w:jc w:val="both"/>
        <w:rPr>
          <w:rFonts w:ascii="Arial" w:hAnsi="Arial" w:cs="Arial"/>
        </w:rPr>
      </w:pPr>
    </w:p>
    <w:p w:rsidR="00FA0D18" w:rsidRPr="00467F65" w:rsidRDefault="00FA0D18" w:rsidP="00467F65">
      <w:pPr>
        <w:spacing w:after="0" w:line="240" w:lineRule="auto"/>
        <w:jc w:val="center"/>
        <w:rPr>
          <w:rFonts w:ascii="Arial" w:hAnsi="Arial" w:cs="Arial"/>
          <w:b/>
        </w:rPr>
      </w:pPr>
      <w:r w:rsidRPr="00467F65">
        <w:rPr>
          <w:rFonts w:ascii="Arial" w:hAnsi="Arial" w:cs="Arial"/>
          <w:b/>
        </w:rPr>
        <w:t>§6</w:t>
      </w:r>
    </w:p>
    <w:p w:rsidR="00FA0D18" w:rsidRPr="00467F65" w:rsidRDefault="00FA0D18" w:rsidP="00467F65">
      <w:pPr>
        <w:spacing w:after="0" w:line="240" w:lineRule="auto"/>
        <w:jc w:val="center"/>
        <w:rPr>
          <w:rFonts w:ascii="Arial" w:hAnsi="Arial" w:cs="Arial"/>
          <w:b/>
        </w:rPr>
      </w:pPr>
      <w:r w:rsidRPr="00467F65">
        <w:rPr>
          <w:rFonts w:ascii="Arial" w:hAnsi="Arial" w:cs="Arial"/>
          <w:b/>
        </w:rPr>
        <w:t>Tajemnica Handlowa</w:t>
      </w:r>
    </w:p>
    <w:p w:rsidR="00FA0D18" w:rsidRPr="00467F65" w:rsidRDefault="00FA0D18" w:rsidP="00B41C1A">
      <w:pPr>
        <w:suppressAutoHyphens/>
        <w:spacing w:after="0" w:line="240" w:lineRule="auto"/>
        <w:jc w:val="both"/>
        <w:rPr>
          <w:rFonts w:ascii="Arial" w:hAnsi="Arial" w:cs="Arial"/>
        </w:rPr>
      </w:pPr>
      <w:r w:rsidRPr="00467F65">
        <w:rPr>
          <w:rFonts w:ascii="Arial" w:hAnsi="Arial" w:cs="Arial"/>
        </w:rPr>
        <w:t xml:space="preserve">Strony oświadczają, że wszystkie informacje, jakie uzyskają od drugiej Strony w związku z wykonywaniem niniejszej Umowy lub choćby tylko przy okazji jej wykonywania traktować będą jako tajemnicę handlową i nie ujawnią ich osobie trzeciej, chyba że ujawnienie takich informacji nastąpi względem organów państwa na podstawie obowiązujących przepisów. W zakresie powyższego Strony odpowiadają za działania osób, którymi się posługują, jak za własne działania. </w:t>
      </w:r>
    </w:p>
    <w:p w:rsidR="00F80D65" w:rsidRPr="00467F65" w:rsidRDefault="00F80D65" w:rsidP="00B41C1A">
      <w:pPr>
        <w:suppressAutoHyphens/>
        <w:spacing w:after="0" w:line="240" w:lineRule="auto"/>
        <w:jc w:val="both"/>
        <w:rPr>
          <w:rFonts w:ascii="Arial" w:hAnsi="Arial" w:cs="Arial"/>
        </w:rPr>
      </w:pPr>
    </w:p>
    <w:p w:rsidR="00FA0D18" w:rsidRPr="00467F65" w:rsidRDefault="00FA0D18" w:rsidP="00467F65">
      <w:pPr>
        <w:spacing w:after="0" w:line="240" w:lineRule="auto"/>
        <w:jc w:val="center"/>
        <w:rPr>
          <w:rFonts w:ascii="Arial" w:hAnsi="Arial" w:cs="Arial"/>
          <w:b/>
        </w:rPr>
      </w:pPr>
      <w:r w:rsidRPr="00467F65">
        <w:rPr>
          <w:rFonts w:ascii="Arial" w:hAnsi="Arial" w:cs="Arial"/>
          <w:b/>
        </w:rPr>
        <w:t>§7</w:t>
      </w:r>
    </w:p>
    <w:p w:rsidR="00FA0D18" w:rsidRPr="00467F65" w:rsidRDefault="00FA0D18" w:rsidP="00467F65">
      <w:pPr>
        <w:spacing w:after="0" w:line="240" w:lineRule="auto"/>
        <w:jc w:val="center"/>
        <w:rPr>
          <w:rFonts w:ascii="Arial" w:hAnsi="Arial" w:cs="Arial"/>
          <w:b/>
        </w:rPr>
      </w:pPr>
      <w:r w:rsidRPr="00467F65">
        <w:rPr>
          <w:rFonts w:ascii="Arial" w:hAnsi="Arial" w:cs="Arial"/>
          <w:b/>
        </w:rPr>
        <w:t>Rękojmia za wady, gwarancja jakości</w:t>
      </w:r>
    </w:p>
    <w:p w:rsidR="00FA0D18" w:rsidRPr="00467F65" w:rsidRDefault="00FA0D18" w:rsidP="00467F65">
      <w:pPr>
        <w:numPr>
          <w:ilvl w:val="0"/>
          <w:numId w:val="3"/>
        </w:numPr>
        <w:tabs>
          <w:tab w:val="clear" w:pos="340"/>
          <w:tab w:val="num" w:pos="426"/>
        </w:tabs>
        <w:suppressAutoHyphens/>
        <w:spacing w:after="0" w:line="240" w:lineRule="auto"/>
        <w:ind w:left="426" w:hanging="426"/>
        <w:jc w:val="both"/>
        <w:rPr>
          <w:rFonts w:ascii="Arial" w:hAnsi="Arial" w:cs="Arial"/>
        </w:rPr>
      </w:pPr>
      <w:r w:rsidRPr="00467F65">
        <w:rPr>
          <w:rFonts w:ascii="Arial" w:hAnsi="Arial" w:cs="Arial"/>
        </w:rPr>
        <w:t>Wykonawca udziela Zamawiającemu gwarancji jakości oraz rękojmi za wady na każdą wykonaną usługę Serwisu na okres 6 miesięcy. Wskazany termin rozpoczyna bieg od dnia każdorazowego podpisania przez strony protokołu z wykonanych czynności serwisowych.</w:t>
      </w:r>
    </w:p>
    <w:p w:rsidR="00FA0D18" w:rsidRPr="00467F65" w:rsidRDefault="00FA0D18" w:rsidP="00467F65">
      <w:pPr>
        <w:numPr>
          <w:ilvl w:val="0"/>
          <w:numId w:val="3"/>
        </w:numPr>
        <w:tabs>
          <w:tab w:val="clear" w:pos="340"/>
          <w:tab w:val="num" w:pos="426"/>
        </w:tabs>
        <w:suppressAutoHyphens/>
        <w:spacing w:after="0" w:line="240" w:lineRule="auto"/>
        <w:ind w:left="426" w:hanging="426"/>
        <w:jc w:val="both"/>
        <w:rPr>
          <w:rFonts w:ascii="Arial" w:hAnsi="Arial" w:cs="Arial"/>
        </w:rPr>
      </w:pPr>
      <w:r w:rsidRPr="00467F65">
        <w:rPr>
          <w:rFonts w:ascii="Arial" w:hAnsi="Arial" w:cs="Arial"/>
        </w:rPr>
        <w:t>W ramach udzielonej gwarancji i rękojmi Wykonawca jest zobowiązany do usunięcia wszelkich wad jakie wystąpią w okresie trwania gwarancji lub rękojmi i powstały z przyczyn leżących po jego stronie, do nadzorowania usuwania tych wad oraz ewentualnego dochodzenia roszczeń odszkodowawczych wobec wszystkich osób uczestniczących w realizacji Umowy po stronie Wykonawcy. Działania powyższe Wykonawca podejmie przy wykorzystaniu odpowiedniego personelu fachowego lub rzeczoznawców.</w:t>
      </w:r>
    </w:p>
    <w:p w:rsidR="00FA0D18" w:rsidRPr="00467F65" w:rsidRDefault="00FA0D18" w:rsidP="00467F65">
      <w:pPr>
        <w:numPr>
          <w:ilvl w:val="0"/>
          <w:numId w:val="3"/>
        </w:numPr>
        <w:tabs>
          <w:tab w:val="clear" w:pos="340"/>
          <w:tab w:val="num" w:pos="426"/>
        </w:tabs>
        <w:suppressAutoHyphens/>
        <w:spacing w:after="0" w:line="240" w:lineRule="auto"/>
        <w:ind w:left="426" w:hanging="426"/>
        <w:jc w:val="both"/>
        <w:rPr>
          <w:rFonts w:ascii="Arial" w:hAnsi="Arial" w:cs="Arial"/>
        </w:rPr>
      </w:pPr>
      <w:r w:rsidRPr="00467F65">
        <w:rPr>
          <w:rFonts w:ascii="Arial" w:hAnsi="Arial" w:cs="Arial"/>
        </w:rPr>
        <w:t xml:space="preserve">Wykonawca zobowiązuje się do usunięcia wad zgłoszonych w ramach rękojmi lub gwarancji w terminie nie dłuższym niż 7 dni od daty otrzymania wezwania w tym zakresie od Zamawiającego, a jeżeli będzie to niemożliwe z przyczyn obiektywnych, w innym </w:t>
      </w:r>
      <w:r w:rsidRPr="00467F65">
        <w:rPr>
          <w:rFonts w:ascii="Arial" w:hAnsi="Arial" w:cs="Arial"/>
        </w:rPr>
        <w:lastRenderedPageBreak/>
        <w:t>terminie uzgodnionym przez Strony. Wykonawca uzna również za skutecznie doręczone mu wezwanie do usunięcia wad przekazane za pomocą poczty e-mail.</w:t>
      </w:r>
    </w:p>
    <w:p w:rsidR="00FA0D18" w:rsidRPr="00467F65" w:rsidRDefault="00FA0D18" w:rsidP="00467F65">
      <w:pPr>
        <w:numPr>
          <w:ilvl w:val="0"/>
          <w:numId w:val="3"/>
        </w:numPr>
        <w:tabs>
          <w:tab w:val="clear" w:pos="340"/>
          <w:tab w:val="num" w:pos="426"/>
        </w:tabs>
        <w:suppressAutoHyphens/>
        <w:spacing w:after="0" w:line="240" w:lineRule="auto"/>
        <w:ind w:left="426" w:hanging="426"/>
        <w:jc w:val="both"/>
        <w:rPr>
          <w:rFonts w:ascii="Arial" w:hAnsi="Arial" w:cs="Arial"/>
        </w:rPr>
      </w:pPr>
      <w:r w:rsidRPr="00467F65">
        <w:rPr>
          <w:rFonts w:ascii="Arial" w:hAnsi="Arial" w:cs="Arial"/>
        </w:rPr>
        <w:t>Stwierdzone wady wymagające natychmiastowego usunięcia przez Wykonawcę winny być usunięte w terminie nie dłuższym niż 3 dni od daty otrzymania od Zamawiającego wezwania do ich usunięcia chyba, że w tym terminie usunięcie wad nie będzie możliwe a Strony ustalą inny termin usunięcia.</w:t>
      </w:r>
    </w:p>
    <w:p w:rsidR="00FA0D18" w:rsidRPr="00467F65" w:rsidRDefault="00FA0D18" w:rsidP="00467F65">
      <w:pPr>
        <w:numPr>
          <w:ilvl w:val="0"/>
          <w:numId w:val="3"/>
        </w:numPr>
        <w:tabs>
          <w:tab w:val="clear" w:pos="340"/>
          <w:tab w:val="num" w:pos="426"/>
        </w:tabs>
        <w:suppressAutoHyphens/>
        <w:spacing w:after="0" w:line="240" w:lineRule="auto"/>
        <w:ind w:left="426" w:hanging="426"/>
        <w:jc w:val="both"/>
        <w:rPr>
          <w:rFonts w:ascii="Arial" w:hAnsi="Arial" w:cs="Arial"/>
        </w:rPr>
      </w:pPr>
      <w:r w:rsidRPr="00467F65">
        <w:rPr>
          <w:rFonts w:ascii="Arial" w:hAnsi="Arial" w:cs="Arial"/>
        </w:rPr>
        <w:t>Jeżeli Wykonawca nie przystąpi do usuwania wad w terminie 10 dni, a w przypadku wad wymienionych w ust. 4 w ciągu jednego dnia, i nie poinformuje Zamawiającego o przyczynach zwłoki, Zamawiający ma prawo zlecić ich usunięcie osobie trzeciej na koszt i ryzyko Wykonawcy.</w:t>
      </w:r>
    </w:p>
    <w:p w:rsidR="00FA0D18" w:rsidRPr="00467F65" w:rsidRDefault="00FA0D18" w:rsidP="00467F65">
      <w:pPr>
        <w:spacing w:after="0" w:line="240" w:lineRule="auto"/>
        <w:jc w:val="center"/>
        <w:rPr>
          <w:rFonts w:ascii="Arial" w:hAnsi="Arial" w:cs="Arial"/>
          <w:b/>
        </w:rPr>
      </w:pPr>
    </w:p>
    <w:p w:rsidR="00FA0D18" w:rsidRPr="00467F65" w:rsidRDefault="00FA0D18" w:rsidP="00467F65">
      <w:pPr>
        <w:spacing w:after="0" w:line="240" w:lineRule="auto"/>
        <w:jc w:val="center"/>
        <w:rPr>
          <w:rFonts w:ascii="Arial" w:hAnsi="Arial" w:cs="Arial"/>
          <w:b/>
        </w:rPr>
      </w:pPr>
      <w:r w:rsidRPr="00467F65">
        <w:rPr>
          <w:rFonts w:ascii="Arial" w:hAnsi="Arial" w:cs="Arial"/>
          <w:b/>
        </w:rPr>
        <w:t>§</w:t>
      </w:r>
      <w:r w:rsidR="0094724D" w:rsidRPr="00467F65">
        <w:rPr>
          <w:rFonts w:ascii="Arial" w:hAnsi="Arial" w:cs="Arial"/>
          <w:b/>
        </w:rPr>
        <w:t>8</w:t>
      </w:r>
    </w:p>
    <w:p w:rsidR="00FA0D18" w:rsidRPr="00467F65" w:rsidRDefault="00FA0D18" w:rsidP="00467F65">
      <w:pPr>
        <w:spacing w:after="0" w:line="240" w:lineRule="auto"/>
        <w:jc w:val="center"/>
        <w:rPr>
          <w:rFonts w:ascii="Arial" w:hAnsi="Arial" w:cs="Arial"/>
          <w:b/>
        </w:rPr>
      </w:pPr>
      <w:r w:rsidRPr="00467F65">
        <w:rPr>
          <w:rFonts w:ascii="Arial" w:hAnsi="Arial" w:cs="Arial"/>
          <w:b/>
        </w:rPr>
        <w:t>Kary umowne</w:t>
      </w:r>
    </w:p>
    <w:p w:rsidR="00FA0D18" w:rsidRPr="00467F65" w:rsidRDefault="00FA0D18" w:rsidP="00467F65">
      <w:pPr>
        <w:numPr>
          <w:ilvl w:val="1"/>
          <w:numId w:val="3"/>
        </w:numPr>
        <w:tabs>
          <w:tab w:val="clear" w:pos="340"/>
          <w:tab w:val="num" w:pos="426"/>
        </w:tabs>
        <w:suppressAutoHyphens/>
        <w:spacing w:after="0" w:line="240" w:lineRule="auto"/>
        <w:ind w:left="426" w:hanging="426"/>
        <w:jc w:val="both"/>
        <w:rPr>
          <w:rFonts w:ascii="Arial" w:hAnsi="Arial" w:cs="Arial"/>
        </w:rPr>
      </w:pPr>
      <w:r w:rsidRPr="00467F65">
        <w:rPr>
          <w:rFonts w:ascii="Arial" w:hAnsi="Arial" w:cs="Arial"/>
        </w:rPr>
        <w:t>Strony postanawiają, że wiążącą je formą odszkodowania będą kary umowne.</w:t>
      </w:r>
    </w:p>
    <w:p w:rsidR="00FA0D18" w:rsidRPr="00467F65" w:rsidRDefault="00FA0D18" w:rsidP="00467F65">
      <w:pPr>
        <w:numPr>
          <w:ilvl w:val="1"/>
          <w:numId w:val="3"/>
        </w:numPr>
        <w:tabs>
          <w:tab w:val="clear" w:pos="340"/>
          <w:tab w:val="num" w:pos="426"/>
        </w:tabs>
        <w:suppressAutoHyphens/>
        <w:spacing w:after="0" w:line="240" w:lineRule="auto"/>
        <w:ind w:left="426" w:hanging="426"/>
        <w:jc w:val="both"/>
        <w:rPr>
          <w:rFonts w:ascii="Arial" w:hAnsi="Arial" w:cs="Arial"/>
        </w:rPr>
      </w:pPr>
      <w:r w:rsidRPr="00467F65">
        <w:rPr>
          <w:rFonts w:ascii="Arial" w:hAnsi="Arial" w:cs="Arial"/>
        </w:rPr>
        <w:t>Wykonawca będzie zobowiązany do zapłaty Zamawiającemu kar umownych:</w:t>
      </w:r>
    </w:p>
    <w:p w:rsidR="00FA0D18" w:rsidRPr="00467F65" w:rsidRDefault="00FA0D18" w:rsidP="00467F65">
      <w:pPr>
        <w:numPr>
          <w:ilvl w:val="1"/>
          <w:numId w:val="15"/>
        </w:numPr>
        <w:tabs>
          <w:tab w:val="clear" w:pos="340"/>
          <w:tab w:val="num" w:pos="851"/>
        </w:tabs>
        <w:suppressAutoHyphens/>
        <w:spacing w:after="0" w:line="240" w:lineRule="auto"/>
        <w:ind w:left="851" w:hanging="425"/>
        <w:jc w:val="both"/>
        <w:rPr>
          <w:rFonts w:ascii="Arial" w:hAnsi="Arial" w:cs="Arial"/>
        </w:rPr>
      </w:pPr>
      <w:r w:rsidRPr="00467F65">
        <w:rPr>
          <w:rFonts w:ascii="Arial" w:hAnsi="Arial" w:cs="Arial"/>
        </w:rPr>
        <w:t xml:space="preserve">za zwłokę w przystąpieniu do czynności będących przedmiotem Umowy lub zwłokę </w:t>
      </w:r>
      <w:r w:rsidRPr="00467F65">
        <w:rPr>
          <w:rFonts w:ascii="Arial" w:hAnsi="Arial" w:cs="Arial"/>
        </w:rPr>
        <w:br/>
        <w:t xml:space="preserve">w wykonywaniu czynności, w wysokości 0,5% wynagrodzenia za czynność </w:t>
      </w:r>
      <w:r w:rsidR="00B41C1A">
        <w:rPr>
          <w:rFonts w:ascii="Arial" w:hAnsi="Arial" w:cs="Arial"/>
        </w:rPr>
        <w:t xml:space="preserve">netto </w:t>
      </w:r>
      <w:r w:rsidRPr="00467F65">
        <w:rPr>
          <w:rFonts w:ascii="Arial" w:hAnsi="Arial" w:cs="Arial"/>
        </w:rPr>
        <w:t>za każdy dzień zwłoki,</w:t>
      </w:r>
    </w:p>
    <w:p w:rsidR="00FA0D18" w:rsidRPr="00467F65" w:rsidRDefault="00FA0D18" w:rsidP="00467F65">
      <w:pPr>
        <w:numPr>
          <w:ilvl w:val="1"/>
          <w:numId w:val="15"/>
        </w:numPr>
        <w:tabs>
          <w:tab w:val="clear" w:pos="340"/>
          <w:tab w:val="num" w:pos="851"/>
        </w:tabs>
        <w:suppressAutoHyphens/>
        <w:spacing w:after="0" w:line="240" w:lineRule="auto"/>
        <w:ind w:left="851" w:hanging="425"/>
        <w:jc w:val="both"/>
        <w:rPr>
          <w:rFonts w:ascii="Arial" w:hAnsi="Arial" w:cs="Arial"/>
        </w:rPr>
      </w:pPr>
      <w:r w:rsidRPr="00467F65">
        <w:rPr>
          <w:rFonts w:ascii="Arial" w:hAnsi="Arial" w:cs="Arial"/>
        </w:rPr>
        <w:t xml:space="preserve">za każdy wadliwie wykonany Serwis, w wysokości 25% wynagrodzenia za Serwis </w:t>
      </w:r>
      <w:r w:rsidR="00B41C1A">
        <w:rPr>
          <w:rFonts w:ascii="Arial" w:hAnsi="Arial" w:cs="Arial"/>
        </w:rPr>
        <w:t xml:space="preserve">netto </w:t>
      </w:r>
      <w:r w:rsidRPr="00467F65">
        <w:rPr>
          <w:rFonts w:ascii="Arial" w:hAnsi="Arial" w:cs="Arial"/>
        </w:rPr>
        <w:t>za każdą stwierdzoną niesprawna linię pomiarową.</w:t>
      </w:r>
    </w:p>
    <w:p w:rsidR="00FA0D18" w:rsidRPr="00467F65" w:rsidRDefault="00FA0D18" w:rsidP="00467F65">
      <w:pPr>
        <w:numPr>
          <w:ilvl w:val="0"/>
          <w:numId w:val="16"/>
        </w:numPr>
        <w:suppressAutoHyphens/>
        <w:spacing w:after="0" w:line="240" w:lineRule="auto"/>
        <w:jc w:val="both"/>
        <w:rPr>
          <w:rFonts w:ascii="Arial" w:hAnsi="Arial" w:cs="Arial"/>
        </w:rPr>
      </w:pPr>
      <w:r w:rsidRPr="00467F65">
        <w:rPr>
          <w:rFonts w:ascii="Arial" w:hAnsi="Arial" w:cs="Arial"/>
        </w:rPr>
        <w:t>Strony zastrzegają możliwość naliczenia kary umownej w wysokości 5</w:t>
      </w:r>
      <w:r w:rsidR="00B41C1A">
        <w:rPr>
          <w:rFonts w:ascii="Arial" w:hAnsi="Arial" w:cs="Arial"/>
        </w:rPr>
        <w:t>0% wynagrodzenia za Serwis nett</w:t>
      </w:r>
      <w:r w:rsidRPr="00467F65">
        <w:rPr>
          <w:rFonts w:ascii="Arial" w:hAnsi="Arial" w:cs="Arial"/>
        </w:rPr>
        <w:t>o z tytułu odstąpienia od Umowy z winy drugiej strony.</w:t>
      </w:r>
    </w:p>
    <w:p w:rsidR="00FA0D18" w:rsidRPr="00467F65" w:rsidRDefault="00FA0D18" w:rsidP="00467F65">
      <w:pPr>
        <w:numPr>
          <w:ilvl w:val="0"/>
          <w:numId w:val="16"/>
        </w:numPr>
        <w:suppressAutoHyphens/>
        <w:spacing w:after="0" w:line="240" w:lineRule="auto"/>
        <w:jc w:val="both"/>
        <w:rPr>
          <w:rFonts w:ascii="Arial" w:hAnsi="Arial" w:cs="Arial"/>
        </w:rPr>
      </w:pPr>
      <w:r w:rsidRPr="00467F65">
        <w:rPr>
          <w:rFonts w:ascii="Arial" w:hAnsi="Arial" w:cs="Arial"/>
        </w:rPr>
        <w:t>W przypadku, gdy poniesiona szkoda przewyższy zastrzeżone kary umowne, Stronom przysługuje prawo dochodzenia odszkodowania na zasadach ogólnych.</w:t>
      </w:r>
    </w:p>
    <w:p w:rsidR="00FA0D18" w:rsidRPr="00467F65" w:rsidRDefault="00FA0D18" w:rsidP="00467F65">
      <w:pPr>
        <w:numPr>
          <w:ilvl w:val="0"/>
          <w:numId w:val="16"/>
        </w:numPr>
        <w:suppressAutoHyphens/>
        <w:spacing w:after="0" w:line="240" w:lineRule="auto"/>
        <w:jc w:val="both"/>
        <w:rPr>
          <w:rFonts w:ascii="Arial" w:hAnsi="Arial" w:cs="Arial"/>
        </w:rPr>
      </w:pPr>
      <w:r w:rsidRPr="00467F65">
        <w:rPr>
          <w:rFonts w:ascii="Arial" w:hAnsi="Arial" w:cs="Arial"/>
        </w:rPr>
        <w:t>Roszczenie o zapłatę kar umownych staje się wymagalne z końcem dnia, w którym nastąpiło zdarzenie dające podstawę do naliczenia kary.</w:t>
      </w:r>
    </w:p>
    <w:p w:rsidR="00FA0D18" w:rsidRDefault="00FA0D18" w:rsidP="00467F65">
      <w:pPr>
        <w:numPr>
          <w:ilvl w:val="0"/>
          <w:numId w:val="16"/>
        </w:numPr>
        <w:spacing w:after="0" w:line="240" w:lineRule="auto"/>
        <w:jc w:val="both"/>
        <w:rPr>
          <w:rFonts w:ascii="Arial" w:hAnsi="Arial" w:cs="Arial"/>
        </w:rPr>
      </w:pPr>
      <w:r w:rsidRPr="00467F65">
        <w:rPr>
          <w:rFonts w:ascii="Arial" w:hAnsi="Arial" w:cs="Arial"/>
        </w:rPr>
        <w:t>Wykonawca wyraża zgodę na zapłatę kar umownych w drodze potrącenia z przysługujących mu należności.</w:t>
      </w:r>
    </w:p>
    <w:p w:rsidR="009D25BB" w:rsidRPr="009D25BB" w:rsidRDefault="009D25BB" w:rsidP="009D25BB">
      <w:pPr>
        <w:numPr>
          <w:ilvl w:val="0"/>
          <w:numId w:val="16"/>
        </w:numPr>
        <w:shd w:val="clear" w:color="auto" w:fill="FFFFFF"/>
        <w:tabs>
          <w:tab w:val="left" w:pos="269"/>
          <w:tab w:val="left" w:leader="dot" w:pos="9101"/>
        </w:tabs>
        <w:suppressAutoHyphens/>
        <w:spacing w:after="0" w:line="240" w:lineRule="auto"/>
        <w:jc w:val="both"/>
        <w:rPr>
          <w:rFonts w:ascii="Arial" w:hAnsi="Arial" w:cs="Arial"/>
          <w:lang w:val="x-none" w:eastAsia="ar-SA"/>
        </w:rPr>
      </w:pPr>
      <w:r w:rsidRPr="007733A6">
        <w:rPr>
          <w:rFonts w:ascii="Arial" w:hAnsi="Arial" w:cs="Arial"/>
          <w:lang w:val="x-none" w:eastAsia="ar-SA"/>
        </w:rPr>
        <w:t xml:space="preserve">Kary umowne są niezależne od siebie i kumulują się. </w:t>
      </w:r>
    </w:p>
    <w:p w:rsidR="00FA0D18" w:rsidRDefault="00FA0D18" w:rsidP="00467F65">
      <w:pPr>
        <w:numPr>
          <w:ilvl w:val="0"/>
          <w:numId w:val="16"/>
        </w:numPr>
        <w:spacing w:after="0" w:line="240" w:lineRule="auto"/>
        <w:ind w:left="357" w:hanging="357"/>
        <w:jc w:val="both"/>
        <w:rPr>
          <w:rFonts w:ascii="Arial" w:hAnsi="Arial" w:cs="Arial"/>
        </w:rPr>
      </w:pPr>
      <w:r w:rsidRPr="00467F65">
        <w:rPr>
          <w:rFonts w:ascii="Arial" w:hAnsi="Arial" w:cs="Arial"/>
        </w:rPr>
        <w:t>Strony mogą dochodzić na zasadach ogólnych odszkodowania przewyższającego zastrzeżone kary umowne.</w:t>
      </w:r>
    </w:p>
    <w:p w:rsidR="009D25BB" w:rsidRPr="009D25BB" w:rsidRDefault="009D25BB" w:rsidP="009D25BB">
      <w:pPr>
        <w:pStyle w:val="Akapitzlist"/>
        <w:numPr>
          <w:ilvl w:val="0"/>
          <w:numId w:val="16"/>
        </w:numPr>
        <w:spacing w:after="0" w:line="240" w:lineRule="auto"/>
        <w:jc w:val="both"/>
        <w:rPr>
          <w:rFonts w:ascii="Arial" w:hAnsi="Arial" w:cs="Arial"/>
        </w:rPr>
      </w:pPr>
      <w:r w:rsidRPr="00E54C44">
        <w:rPr>
          <w:rFonts w:ascii="Arial" w:hAnsi="Arial" w:cs="Arial"/>
        </w:rPr>
        <w:t xml:space="preserve">Wykonawca wyraża zgodę na zapłatę kar umownych w drodze potrącenia </w:t>
      </w:r>
      <w:r w:rsidRPr="00E54C44">
        <w:rPr>
          <w:rFonts w:ascii="Arial" w:hAnsi="Arial" w:cs="Arial"/>
        </w:rPr>
        <w:br/>
        <w:t xml:space="preserve">z przysługującego mu wynagrodzenia. </w:t>
      </w:r>
    </w:p>
    <w:p w:rsidR="00FA0D18" w:rsidRPr="00467F65" w:rsidRDefault="00FA0D18" w:rsidP="00467F65">
      <w:pPr>
        <w:spacing w:after="0" w:line="240" w:lineRule="auto"/>
        <w:rPr>
          <w:rFonts w:ascii="Arial" w:hAnsi="Arial" w:cs="Arial"/>
        </w:rPr>
      </w:pPr>
    </w:p>
    <w:p w:rsidR="0094724D" w:rsidRPr="00467F65" w:rsidRDefault="0094724D" w:rsidP="00467F65">
      <w:pPr>
        <w:spacing w:after="0" w:line="240" w:lineRule="auto"/>
        <w:jc w:val="center"/>
        <w:rPr>
          <w:rFonts w:ascii="Arial" w:hAnsi="Arial" w:cs="Arial"/>
          <w:b/>
        </w:rPr>
      </w:pPr>
      <w:r w:rsidRPr="00467F65">
        <w:rPr>
          <w:rFonts w:ascii="Arial" w:hAnsi="Arial" w:cs="Arial"/>
          <w:b/>
        </w:rPr>
        <w:t>§9</w:t>
      </w:r>
    </w:p>
    <w:p w:rsidR="009D25BB" w:rsidRPr="007733A6" w:rsidRDefault="009D25BB" w:rsidP="009D25BB">
      <w:pPr>
        <w:numPr>
          <w:ilvl w:val="0"/>
          <w:numId w:val="30"/>
        </w:numPr>
        <w:tabs>
          <w:tab w:val="clear" w:pos="360"/>
          <w:tab w:val="left" w:pos="284"/>
          <w:tab w:val="num" w:pos="426"/>
        </w:tabs>
        <w:autoSpaceDN w:val="0"/>
        <w:spacing w:after="0" w:line="240" w:lineRule="auto"/>
        <w:ind w:left="284" w:hanging="284"/>
        <w:jc w:val="both"/>
        <w:rPr>
          <w:rFonts w:ascii="Arial" w:hAnsi="Arial" w:cs="Arial"/>
        </w:rPr>
      </w:pPr>
      <w:r w:rsidRPr="007733A6">
        <w:rPr>
          <w:rFonts w:ascii="Arial" w:hAnsi="Arial" w:cs="Arial"/>
        </w:rPr>
        <w:t>Niniejsza umowa stanowi informację publiczną w rozumieniu art. 1 ustawy z dnia 6 września 2001r. o dostępie do informacji publicznej i podlega udostępnieniu na zasadach i w trybie określonych w ww. ustawie.</w:t>
      </w:r>
    </w:p>
    <w:p w:rsidR="009D25BB" w:rsidRPr="007733A6" w:rsidRDefault="009D25BB" w:rsidP="009D25BB">
      <w:pPr>
        <w:numPr>
          <w:ilvl w:val="0"/>
          <w:numId w:val="30"/>
        </w:numPr>
        <w:tabs>
          <w:tab w:val="clear" w:pos="360"/>
          <w:tab w:val="left" w:pos="284"/>
          <w:tab w:val="num" w:pos="426"/>
        </w:tabs>
        <w:autoSpaceDN w:val="0"/>
        <w:spacing w:after="0" w:line="240" w:lineRule="auto"/>
        <w:ind w:left="284" w:hanging="284"/>
        <w:jc w:val="both"/>
        <w:rPr>
          <w:rFonts w:ascii="Arial" w:hAnsi="Arial" w:cs="Arial"/>
        </w:rPr>
      </w:pPr>
      <w:r w:rsidRPr="007733A6">
        <w:rPr>
          <w:rFonts w:ascii="Arial" w:hAnsi="Arial" w:cs="Arial"/>
        </w:rPr>
        <w:t>Przetwarzanie danych osobowych z tytułu realizacji przedmiotowej umowy odbywać się będzie zgodnie z rozporządzeniem Parlamentu Europejskiego i Rady (UE) 2016/679 z dnia 27 kwietnia 2016r. w sprawie ochrony osób fizycznych w związku z przetwarzaniem danych osobowych i w sprawie swobodnego przepływu takich danych oraz uchylenia dyrektywy 95/46/WE (RODO).</w:t>
      </w:r>
    </w:p>
    <w:p w:rsidR="009D25BB" w:rsidRPr="007733A6" w:rsidRDefault="009D25BB" w:rsidP="009D25BB">
      <w:pPr>
        <w:numPr>
          <w:ilvl w:val="0"/>
          <w:numId w:val="30"/>
        </w:numPr>
        <w:tabs>
          <w:tab w:val="clear" w:pos="360"/>
          <w:tab w:val="left" w:pos="284"/>
          <w:tab w:val="num" w:pos="426"/>
        </w:tabs>
        <w:autoSpaceDN w:val="0"/>
        <w:spacing w:after="0" w:line="240" w:lineRule="auto"/>
        <w:ind w:left="284" w:hanging="284"/>
        <w:jc w:val="both"/>
        <w:rPr>
          <w:rFonts w:ascii="Arial" w:hAnsi="Arial" w:cs="Arial"/>
        </w:rPr>
      </w:pPr>
      <w:r w:rsidRPr="007733A6">
        <w:rPr>
          <w:rFonts w:ascii="Arial" w:hAnsi="Arial" w:cs="Arial"/>
        </w:rPr>
        <w:t>Zamawiający, realizując nałożony na administratora obowiązek informacyjny wobec osób fizycznych – zgodnie z art. 13 i 14 RODO – informuje, że:</w:t>
      </w:r>
    </w:p>
    <w:p w:rsidR="009D25BB" w:rsidRPr="007733A6" w:rsidRDefault="009D25BB" w:rsidP="009D25BB">
      <w:pPr>
        <w:numPr>
          <w:ilvl w:val="0"/>
          <w:numId w:val="29"/>
        </w:numPr>
        <w:tabs>
          <w:tab w:val="clear" w:pos="720"/>
          <w:tab w:val="left" w:pos="567"/>
        </w:tabs>
        <w:spacing w:after="0" w:line="240" w:lineRule="auto"/>
        <w:ind w:left="567" w:hanging="283"/>
        <w:jc w:val="both"/>
        <w:rPr>
          <w:rFonts w:ascii="Arial" w:hAnsi="Arial" w:cs="Arial"/>
          <w:lang w:val="x-none"/>
        </w:rPr>
      </w:pPr>
      <w:r w:rsidRPr="007733A6">
        <w:rPr>
          <w:rFonts w:ascii="Arial" w:hAnsi="Arial" w:cs="Arial"/>
          <w:lang w:val="x-none"/>
        </w:rPr>
        <w:t xml:space="preserve">administratorem danych osobowych jest: </w:t>
      </w:r>
      <w:r w:rsidRPr="007733A6">
        <w:rPr>
          <w:rFonts w:ascii="Arial" w:hAnsi="Arial" w:cs="Arial"/>
          <w:b/>
          <w:lang w:val="x-none"/>
        </w:rPr>
        <w:t>Zakład Wodociągów i Kanalizacji Sp</w:t>
      </w:r>
      <w:r w:rsidRPr="007733A6">
        <w:rPr>
          <w:rFonts w:ascii="Arial" w:hAnsi="Arial" w:cs="Arial"/>
          <w:b/>
        </w:rPr>
        <w:t>ółka</w:t>
      </w:r>
      <w:r w:rsidRPr="007733A6">
        <w:rPr>
          <w:rFonts w:ascii="Arial" w:hAnsi="Arial" w:cs="Arial"/>
          <w:b/>
          <w:lang w:val="x-none"/>
        </w:rPr>
        <w:t xml:space="preserve"> z o.o. w Szczecinie</w:t>
      </w:r>
      <w:r w:rsidRPr="007733A6">
        <w:rPr>
          <w:rFonts w:ascii="Arial" w:hAnsi="Arial" w:cs="Arial"/>
          <w:b/>
        </w:rPr>
        <w:t>,</w:t>
      </w:r>
    </w:p>
    <w:p w:rsidR="009D25BB" w:rsidRPr="007733A6" w:rsidRDefault="009D25BB" w:rsidP="009D25BB">
      <w:pPr>
        <w:numPr>
          <w:ilvl w:val="0"/>
          <w:numId w:val="29"/>
        </w:numPr>
        <w:tabs>
          <w:tab w:val="clear" w:pos="720"/>
          <w:tab w:val="left" w:pos="567"/>
        </w:tabs>
        <w:spacing w:after="0" w:line="240" w:lineRule="auto"/>
        <w:ind w:left="567" w:hanging="283"/>
        <w:jc w:val="both"/>
        <w:rPr>
          <w:rFonts w:ascii="Arial" w:hAnsi="Arial" w:cs="Arial"/>
          <w:lang w:val="x-none"/>
        </w:rPr>
      </w:pPr>
      <w:r w:rsidRPr="007733A6">
        <w:rPr>
          <w:rFonts w:ascii="Arial" w:hAnsi="Arial" w:cs="Arial"/>
        </w:rPr>
        <w:t>kontakt do</w:t>
      </w:r>
      <w:r w:rsidRPr="007733A6">
        <w:rPr>
          <w:rFonts w:ascii="Arial" w:hAnsi="Arial" w:cs="Arial"/>
          <w:b/>
          <w:lang w:val="x-none"/>
        </w:rPr>
        <w:t xml:space="preserve"> </w:t>
      </w:r>
      <w:r w:rsidRPr="007733A6">
        <w:rPr>
          <w:rFonts w:ascii="Arial" w:hAnsi="Arial" w:cs="Arial"/>
          <w:lang w:val="x-none"/>
        </w:rPr>
        <w:t>inspektora ochrony danych osobowych w:</w:t>
      </w:r>
      <w:r w:rsidRPr="007733A6">
        <w:rPr>
          <w:rFonts w:ascii="Arial" w:hAnsi="Arial" w:cs="Arial"/>
          <w:b/>
          <w:bCs/>
          <w:lang w:val="x-none"/>
        </w:rPr>
        <w:t xml:space="preserve"> </w:t>
      </w:r>
      <w:r w:rsidRPr="007733A6">
        <w:rPr>
          <w:rFonts w:ascii="Arial" w:hAnsi="Arial" w:cs="Arial"/>
          <w:bCs/>
          <w:lang w:val="x-none"/>
        </w:rPr>
        <w:t>Zakładzie Wodociągów i Kanalizacji Sp</w:t>
      </w:r>
      <w:r w:rsidRPr="007733A6">
        <w:rPr>
          <w:rFonts w:ascii="Arial" w:hAnsi="Arial" w:cs="Arial"/>
          <w:bCs/>
        </w:rPr>
        <w:t>ółka</w:t>
      </w:r>
      <w:r w:rsidRPr="007733A6">
        <w:rPr>
          <w:rFonts w:ascii="Arial" w:hAnsi="Arial" w:cs="Arial"/>
          <w:bCs/>
          <w:lang w:val="x-none"/>
        </w:rPr>
        <w:t xml:space="preserve"> z o.o. w Szczecinie</w:t>
      </w:r>
      <w:r w:rsidRPr="007733A6">
        <w:rPr>
          <w:rFonts w:ascii="Arial" w:hAnsi="Arial" w:cs="Arial"/>
          <w:lang w:val="x-none"/>
        </w:rPr>
        <w:t xml:space="preserve"> tel. </w:t>
      </w:r>
      <w:r w:rsidRPr="007733A6">
        <w:rPr>
          <w:rFonts w:ascii="Arial" w:hAnsi="Arial" w:cs="Arial"/>
        </w:rPr>
        <w:t>91-44-26-231</w:t>
      </w:r>
      <w:r w:rsidRPr="007733A6">
        <w:rPr>
          <w:rFonts w:ascii="Arial" w:hAnsi="Arial" w:cs="Arial"/>
          <w:lang w:val="x-none"/>
        </w:rPr>
        <w:t xml:space="preserve">, adres e-mail: </w:t>
      </w:r>
      <w:hyperlink r:id="rId8" w:history="1">
        <w:r w:rsidRPr="007733A6">
          <w:rPr>
            <w:rFonts w:ascii="Arial" w:hAnsi="Arial" w:cs="Arial"/>
            <w:u w:val="single"/>
          </w:rPr>
          <w:t>iod@zwik.szczecin.pl</w:t>
        </w:r>
      </w:hyperlink>
    </w:p>
    <w:p w:rsidR="009D25BB" w:rsidRPr="007733A6" w:rsidRDefault="009D25BB" w:rsidP="009D25BB">
      <w:pPr>
        <w:numPr>
          <w:ilvl w:val="0"/>
          <w:numId w:val="29"/>
        </w:numPr>
        <w:tabs>
          <w:tab w:val="clear" w:pos="720"/>
          <w:tab w:val="left" w:pos="567"/>
        </w:tabs>
        <w:spacing w:after="0" w:line="240" w:lineRule="auto"/>
        <w:ind w:left="567" w:hanging="283"/>
        <w:jc w:val="both"/>
        <w:rPr>
          <w:rFonts w:ascii="Arial" w:hAnsi="Arial" w:cs="Arial"/>
          <w:lang w:val="x-none"/>
        </w:rPr>
      </w:pPr>
      <w:r w:rsidRPr="007733A6">
        <w:rPr>
          <w:rFonts w:ascii="Arial" w:hAnsi="Arial" w:cs="Arial"/>
        </w:rPr>
        <w:t xml:space="preserve">osobie </w:t>
      </w:r>
      <w:r w:rsidRPr="007733A6">
        <w:rPr>
          <w:rFonts w:ascii="Arial" w:hAnsi="Arial" w:cs="Arial"/>
          <w:lang w:val="x-none"/>
        </w:rPr>
        <w:t>fizycznej, której dane dotyczą przysługuje prawo żądania od administratora dostępu do danych osobowych, do ich sprostowania, ograniczenia przetwarzania na zasadach określonych w RODO oraz w innych obowiązujących w tym zakresie przepisów prawa,</w:t>
      </w:r>
    </w:p>
    <w:p w:rsidR="009D25BB" w:rsidRPr="007733A6" w:rsidRDefault="009D25BB" w:rsidP="009D25BB">
      <w:pPr>
        <w:numPr>
          <w:ilvl w:val="0"/>
          <w:numId w:val="29"/>
        </w:numPr>
        <w:tabs>
          <w:tab w:val="clear" w:pos="720"/>
          <w:tab w:val="left" w:pos="567"/>
        </w:tabs>
        <w:spacing w:after="0" w:line="240" w:lineRule="auto"/>
        <w:ind w:left="567" w:hanging="283"/>
        <w:jc w:val="both"/>
        <w:rPr>
          <w:rFonts w:ascii="Arial" w:hAnsi="Arial" w:cs="Arial"/>
          <w:lang w:val="x-none"/>
        </w:rPr>
      </w:pPr>
      <w:r w:rsidRPr="007733A6">
        <w:rPr>
          <w:rFonts w:ascii="Arial" w:hAnsi="Arial" w:cs="Arial"/>
        </w:rPr>
        <w:lastRenderedPageBreak/>
        <w:t xml:space="preserve">osobie </w:t>
      </w:r>
      <w:r w:rsidRPr="007733A6">
        <w:rPr>
          <w:rFonts w:ascii="Arial" w:hAnsi="Arial" w:cs="Arial"/>
          <w:lang w:val="x-none"/>
        </w:rPr>
        <w:t>fizycznej, której dane dotyczą przysługuje prawo do wniesienia skargi do organu nadzorczego – Prezesa Urzędu Ochrony Danych Osobowych, gdy uzasadnione jest, iż dane osobowe przetwarzane są przez administratora niezgodnie z przepisami RODO</w:t>
      </w:r>
      <w:r w:rsidRPr="007733A6">
        <w:rPr>
          <w:rFonts w:ascii="Arial" w:hAnsi="Arial" w:cs="Arial"/>
        </w:rPr>
        <w:t>,</w:t>
      </w:r>
    </w:p>
    <w:p w:rsidR="009D25BB" w:rsidRPr="007733A6" w:rsidRDefault="009D25BB" w:rsidP="009D25BB">
      <w:pPr>
        <w:numPr>
          <w:ilvl w:val="0"/>
          <w:numId w:val="29"/>
        </w:numPr>
        <w:tabs>
          <w:tab w:val="clear" w:pos="720"/>
          <w:tab w:val="left" w:pos="567"/>
        </w:tabs>
        <w:spacing w:after="0" w:line="240" w:lineRule="auto"/>
        <w:ind w:left="567" w:hanging="283"/>
        <w:jc w:val="both"/>
        <w:rPr>
          <w:rFonts w:ascii="Arial" w:hAnsi="Arial" w:cs="Arial"/>
          <w:lang w:val="x-none"/>
        </w:rPr>
      </w:pPr>
      <w:r w:rsidRPr="007733A6">
        <w:rPr>
          <w:rFonts w:ascii="Arial" w:hAnsi="Arial" w:cs="Arial"/>
          <w:lang w:val="x-none"/>
        </w:rPr>
        <w:t xml:space="preserve">dane osobowe będą przetwarzane </w:t>
      </w:r>
      <w:r w:rsidRPr="007733A6">
        <w:rPr>
          <w:rFonts w:ascii="Arial" w:hAnsi="Arial" w:cs="Arial"/>
        </w:rPr>
        <w:t xml:space="preserve">na podstawie art. 6 ust. 1 lit b i c RODO </w:t>
      </w:r>
      <w:r w:rsidRPr="007733A6">
        <w:rPr>
          <w:rFonts w:ascii="Arial" w:hAnsi="Arial" w:cs="Arial"/>
          <w:lang w:val="x-none"/>
        </w:rPr>
        <w:t>w celu:</w:t>
      </w:r>
    </w:p>
    <w:p w:rsidR="009D25BB" w:rsidRPr="007733A6" w:rsidRDefault="009D25BB" w:rsidP="009D25BB">
      <w:pPr>
        <w:tabs>
          <w:tab w:val="left" w:pos="567"/>
        </w:tabs>
        <w:spacing w:after="0" w:line="240" w:lineRule="auto"/>
        <w:ind w:left="567"/>
        <w:rPr>
          <w:rFonts w:ascii="Arial" w:hAnsi="Arial" w:cs="Arial"/>
          <w:lang w:val="x-none"/>
        </w:rPr>
      </w:pPr>
      <w:r w:rsidRPr="007733A6">
        <w:rPr>
          <w:rFonts w:ascii="Arial" w:hAnsi="Arial" w:cs="Arial"/>
        </w:rPr>
        <w:t xml:space="preserve">- </w:t>
      </w:r>
      <w:r w:rsidRPr="007733A6">
        <w:rPr>
          <w:rFonts w:ascii="Arial" w:hAnsi="Arial" w:cs="Arial"/>
          <w:lang w:val="x-none"/>
        </w:rPr>
        <w:t>zawarcia umowy i prawidłowej realizacji przedmiotu umowy,</w:t>
      </w:r>
      <w:r w:rsidRPr="007733A6">
        <w:rPr>
          <w:rFonts w:ascii="Arial" w:hAnsi="Arial" w:cs="Arial"/>
        </w:rPr>
        <w:t xml:space="preserve"> </w:t>
      </w:r>
    </w:p>
    <w:p w:rsidR="009D25BB" w:rsidRPr="007733A6" w:rsidRDefault="009D25BB" w:rsidP="009D25BB">
      <w:pPr>
        <w:tabs>
          <w:tab w:val="left" w:pos="567"/>
        </w:tabs>
        <w:spacing w:after="0" w:line="240" w:lineRule="auto"/>
        <w:ind w:left="567"/>
        <w:rPr>
          <w:rFonts w:ascii="Arial" w:hAnsi="Arial" w:cs="Arial"/>
          <w:lang w:val="x-none"/>
        </w:rPr>
      </w:pPr>
      <w:r w:rsidRPr="007733A6">
        <w:rPr>
          <w:rFonts w:ascii="Arial" w:hAnsi="Arial" w:cs="Arial"/>
        </w:rPr>
        <w:t xml:space="preserve">- </w:t>
      </w:r>
      <w:r w:rsidRPr="007733A6">
        <w:rPr>
          <w:rFonts w:ascii="Arial" w:hAnsi="Arial" w:cs="Arial"/>
          <w:lang w:val="x-none"/>
        </w:rPr>
        <w:t>przechowywania dokumentacji na wypadek kontroli prowadzonej przez uprawnione organy i podmioty,</w:t>
      </w:r>
    </w:p>
    <w:p w:rsidR="009D25BB" w:rsidRPr="007733A6" w:rsidRDefault="009D25BB" w:rsidP="009D25BB">
      <w:pPr>
        <w:tabs>
          <w:tab w:val="left" w:pos="567"/>
        </w:tabs>
        <w:spacing w:after="0" w:line="240" w:lineRule="auto"/>
        <w:ind w:left="567"/>
        <w:rPr>
          <w:rFonts w:ascii="Arial" w:hAnsi="Arial" w:cs="Arial"/>
          <w:lang w:val="x-none"/>
        </w:rPr>
      </w:pPr>
      <w:r w:rsidRPr="007733A6">
        <w:rPr>
          <w:rFonts w:ascii="Arial" w:hAnsi="Arial" w:cs="Arial"/>
        </w:rPr>
        <w:t xml:space="preserve">- </w:t>
      </w:r>
      <w:r w:rsidRPr="007733A6">
        <w:rPr>
          <w:rFonts w:ascii="Arial" w:hAnsi="Arial" w:cs="Arial"/>
          <w:lang w:val="x-none"/>
        </w:rPr>
        <w:t>przekazania dokumentacji do archiwum a następnie jej zbrakowania,</w:t>
      </w:r>
    </w:p>
    <w:p w:rsidR="009D25BB" w:rsidRPr="007733A6" w:rsidRDefault="009D25BB" w:rsidP="009D25BB">
      <w:pPr>
        <w:numPr>
          <w:ilvl w:val="0"/>
          <w:numId w:val="29"/>
        </w:numPr>
        <w:tabs>
          <w:tab w:val="clear" w:pos="720"/>
          <w:tab w:val="left" w:pos="567"/>
          <w:tab w:val="left" w:pos="851"/>
        </w:tabs>
        <w:spacing w:after="0" w:line="240" w:lineRule="auto"/>
        <w:ind w:left="567" w:hanging="283"/>
        <w:jc w:val="both"/>
        <w:rPr>
          <w:rFonts w:ascii="Arial" w:hAnsi="Arial" w:cs="Arial"/>
          <w:lang w:val="x-none"/>
        </w:rPr>
      </w:pPr>
      <w:r w:rsidRPr="007733A6">
        <w:rPr>
          <w:rFonts w:ascii="Arial" w:hAnsi="Arial" w:cs="Arial"/>
          <w:lang w:val="x-none"/>
        </w:rPr>
        <w:t>dane osobowe będą przetwarzane przez okres realizacji umowy, okres rękojmi, okres do upływu terminu przedawnienia roszczeń oraz okres archiwizacji</w:t>
      </w:r>
      <w:r w:rsidRPr="007733A6">
        <w:rPr>
          <w:rFonts w:ascii="Arial" w:hAnsi="Arial" w:cs="Arial"/>
        </w:rPr>
        <w:t>,</w:t>
      </w:r>
    </w:p>
    <w:p w:rsidR="009D25BB" w:rsidRPr="007733A6" w:rsidRDefault="009D25BB" w:rsidP="009D25BB">
      <w:pPr>
        <w:numPr>
          <w:ilvl w:val="0"/>
          <w:numId w:val="29"/>
        </w:numPr>
        <w:tabs>
          <w:tab w:val="clear" w:pos="720"/>
          <w:tab w:val="left" w:pos="567"/>
          <w:tab w:val="left" w:pos="993"/>
        </w:tabs>
        <w:spacing w:after="0" w:line="240" w:lineRule="auto"/>
        <w:ind w:left="567" w:hanging="283"/>
        <w:jc w:val="both"/>
        <w:rPr>
          <w:rFonts w:ascii="Arial" w:hAnsi="Arial" w:cs="Arial"/>
          <w:lang w:val="x-none"/>
        </w:rPr>
      </w:pPr>
      <w:r w:rsidRPr="007733A6">
        <w:rPr>
          <w:rFonts w:ascii="Arial" w:hAnsi="Arial" w:cs="Arial"/>
          <w:lang w:val="x-none"/>
        </w:rPr>
        <w:t xml:space="preserve">odbiorcami danych osobowych będą: </w:t>
      </w:r>
    </w:p>
    <w:p w:rsidR="009D25BB" w:rsidRPr="007733A6" w:rsidRDefault="009D25BB" w:rsidP="009D25BB">
      <w:pPr>
        <w:numPr>
          <w:ilvl w:val="1"/>
          <w:numId w:val="31"/>
        </w:numPr>
        <w:tabs>
          <w:tab w:val="left" w:pos="567"/>
        </w:tabs>
        <w:spacing w:after="0" w:line="240" w:lineRule="auto"/>
        <w:ind w:left="567" w:hanging="283"/>
        <w:jc w:val="both"/>
        <w:rPr>
          <w:rFonts w:ascii="Arial" w:hAnsi="Arial" w:cs="Arial"/>
          <w:lang w:val="x-none"/>
        </w:rPr>
      </w:pPr>
      <w:r w:rsidRPr="007733A6">
        <w:rPr>
          <w:rFonts w:ascii="Arial" w:hAnsi="Arial" w:cs="Arial"/>
          <w:lang w:val="x-none"/>
        </w:rPr>
        <w:t>osoby lub podmioty, którym udostępniona zostanie niniejsza umowa lub dokumentacja związania z realizacją umowy w oparciu o powszechnie obowiązujące przepisy, w tym w szczególności w oparciu o ustaw</w:t>
      </w:r>
      <w:r w:rsidRPr="007733A6">
        <w:rPr>
          <w:rFonts w:ascii="Arial" w:hAnsi="Arial" w:cs="Arial"/>
        </w:rPr>
        <w:t>ę</w:t>
      </w:r>
      <w:r w:rsidRPr="007733A6">
        <w:rPr>
          <w:rFonts w:ascii="Arial" w:hAnsi="Arial" w:cs="Arial"/>
          <w:lang w:val="x-none"/>
        </w:rPr>
        <w:t xml:space="preserve"> z dnia 6 września 2001 r. o dostępie do informacji publicznej, </w:t>
      </w:r>
    </w:p>
    <w:p w:rsidR="009D25BB" w:rsidRPr="007733A6" w:rsidRDefault="009D25BB" w:rsidP="009D25BB">
      <w:pPr>
        <w:numPr>
          <w:ilvl w:val="1"/>
          <w:numId w:val="31"/>
        </w:numPr>
        <w:tabs>
          <w:tab w:val="left" w:pos="567"/>
        </w:tabs>
        <w:spacing w:after="0" w:line="240" w:lineRule="auto"/>
        <w:ind w:left="567" w:hanging="283"/>
        <w:jc w:val="both"/>
        <w:rPr>
          <w:rFonts w:ascii="Arial" w:hAnsi="Arial" w:cs="Arial"/>
          <w:lang w:val="x-none"/>
        </w:rPr>
      </w:pPr>
      <w:r w:rsidRPr="007733A6">
        <w:rPr>
          <w:rFonts w:ascii="Arial" w:hAnsi="Arial" w:cs="Arial"/>
          <w:lang w:val="x-none"/>
        </w:rPr>
        <w:t xml:space="preserve">inni administratorzy danych, działający na mocy umów zawartych z </w:t>
      </w:r>
      <w:r w:rsidRPr="007733A6">
        <w:rPr>
          <w:rFonts w:ascii="Arial" w:hAnsi="Arial" w:cs="Arial"/>
        </w:rPr>
        <w:t>zamawiającym</w:t>
      </w:r>
      <w:r w:rsidRPr="007733A6">
        <w:rPr>
          <w:rFonts w:ascii="Arial" w:hAnsi="Arial" w:cs="Arial"/>
          <w:lang w:val="x-none"/>
        </w:rPr>
        <w:t xml:space="preserve"> lub na podstawie powszechnie obowiązujących przepisów prawa, w tym: podmioty świadczące pomoc prawną, podmioty świadczące usługi pocztowe lub kurierskie, podmioty prowadzące działalność płatniczą (banki, instytucje płatnicze),</w:t>
      </w:r>
    </w:p>
    <w:p w:rsidR="009D25BB" w:rsidRPr="007733A6" w:rsidRDefault="009D25BB" w:rsidP="009D25BB">
      <w:pPr>
        <w:numPr>
          <w:ilvl w:val="0"/>
          <w:numId w:val="29"/>
        </w:numPr>
        <w:tabs>
          <w:tab w:val="clear" w:pos="720"/>
          <w:tab w:val="left" w:pos="567"/>
        </w:tabs>
        <w:spacing w:after="0" w:line="240" w:lineRule="auto"/>
        <w:ind w:left="567" w:hanging="283"/>
        <w:jc w:val="both"/>
        <w:rPr>
          <w:rFonts w:ascii="Arial" w:hAnsi="Arial" w:cs="Arial"/>
          <w:lang w:val="x-none"/>
        </w:rPr>
      </w:pPr>
      <w:r w:rsidRPr="007733A6">
        <w:rPr>
          <w:rFonts w:ascii="Arial" w:hAnsi="Arial" w:cs="Arial"/>
          <w:lang w:val="x-none"/>
        </w:rPr>
        <w:t>dane niepozyskane bezpośrednio od osób, których dotyczą, obejmują w szczególności następujące kategorie danych: imię i nazwisko, dane kontaktowe, stosowne uprawnienia do wykonywania określonych czynności, dane wynikające z umów o pracę oraz z innej dokumentacji związanej z kontrolą realizacji przez Wykonawcę obowiązku zatrudnienia na podstawie umowy o pracę</w:t>
      </w:r>
      <w:r w:rsidRPr="007733A6">
        <w:rPr>
          <w:rFonts w:ascii="Arial" w:hAnsi="Arial" w:cs="Arial"/>
        </w:rPr>
        <w:t>,</w:t>
      </w:r>
    </w:p>
    <w:p w:rsidR="009D25BB" w:rsidRPr="007733A6" w:rsidRDefault="009D25BB" w:rsidP="009D25BB">
      <w:pPr>
        <w:numPr>
          <w:ilvl w:val="0"/>
          <w:numId w:val="29"/>
        </w:numPr>
        <w:tabs>
          <w:tab w:val="clear" w:pos="720"/>
          <w:tab w:val="left" w:pos="567"/>
        </w:tabs>
        <w:spacing w:after="0" w:line="240" w:lineRule="auto"/>
        <w:ind w:left="567" w:hanging="283"/>
        <w:jc w:val="both"/>
        <w:rPr>
          <w:rFonts w:ascii="Arial" w:hAnsi="Arial" w:cs="Arial"/>
          <w:lang w:val="x-none"/>
        </w:rPr>
      </w:pPr>
      <w:r w:rsidRPr="007733A6">
        <w:rPr>
          <w:rFonts w:ascii="Arial" w:hAnsi="Arial" w:cs="Arial"/>
          <w:lang w:val="x-none"/>
        </w:rPr>
        <w:t xml:space="preserve">źródłem pochodzenia danych osobowych niepozyskanych bezpośrednio od osoby, której dane dotyczą jest </w:t>
      </w:r>
      <w:r w:rsidRPr="007733A6">
        <w:rPr>
          <w:rFonts w:ascii="Arial" w:hAnsi="Arial" w:cs="Arial"/>
        </w:rPr>
        <w:t>Wykonawca,</w:t>
      </w:r>
    </w:p>
    <w:p w:rsidR="009D25BB" w:rsidRPr="007733A6" w:rsidRDefault="009D25BB" w:rsidP="009D25BB">
      <w:pPr>
        <w:numPr>
          <w:ilvl w:val="0"/>
          <w:numId w:val="29"/>
        </w:numPr>
        <w:tabs>
          <w:tab w:val="clear" w:pos="720"/>
          <w:tab w:val="left" w:pos="567"/>
        </w:tabs>
        <w:spacing w:after="0" w:line="240" w:lineRule="auto"/>
        <w:ind w:left="567" w:hanging="283"/>
        <w:jc w:val="both"/>
        <w:rPr>
          <w:rFonts w:ascii="Arial" w:hAnsi="Arial" w:cs="Arial"/>
          <w:lang w:val="x-none"/>
        </w:rPr>
      </w:pPr>
      <w:r w:rsidRPr="007733A6">
        <w:rPr>
          <w:rFonts w:ascii="Arial" w:hAnsi="Arial" w:cs="Arial"/>
          <w:lang w:val="x-none"/>
        </w:rPr>
        <w:t>obowiązek podania przez</w:t>
      </w:r>
      <w:r w:rsidRPr="007733A6">
        <w:rPr>
          <w:rFonts w:ascii="Arial" w:hAnsi="Arial" w:cs="Arial"/>
        </w:rPr>
        <w:t xml:space="preserve"> Wykonawcę</w:t>
      </w:r>
      <w:r w:rsidRPr="007733A6">
        <w:rPr>
          <w:rFonts w:ascii="Arial" w:hAnsi="Arial" w:cs="Arial"/>
          <w:lang w:val="x-none"/>
        </w:rPr>
        <w:t xml:space="preserve"> danych osobowych </w:t>
      </w:r>
      <w:r w:rsidRPr="007733A6">
        <w:rPr>
          <w:rFonts w:ascii="Arial" w:hAnsi="Arial" w:cs="Arial"/>
        </w:rPr>
        <w:t>Zamawiającemu</w:t>
      </w:r>
      <w:r w:rsidRPr="007733A6">
        <w:rPr>
          <w:rFonts w:ascii="Arial" w:hAnsi="Arial" w:cs="Arial"/>
          <w:lang w:val="x-none"/>
        </w:rPr>
        <w:t xml:space="preserve"> jest warunkiem zawarcia umowy, a także jest niezbędny do realizacji i kontroli należytego wykonania umowy; konsekwencją niepodania danych będzie niemożność zawarcia i realizacji umowy</w:t>
      </w:r>
      <w:r w:rsidRPr="007733A6">
        <w:rPr>
          <w:rFonts w:ascii="Arial" w:hAnsi="Arial" w:cs="Arial"/>
        </w:rPr>
        <w:t>.</w:t>
      </w:r>
    </w:p>
    <w:p w:rsidR="009D25BB" w:rsidRPr="007733A6" w:rsidRDefault="009D25BB" w:rsidP="009D25BB">
      <w:pPr>
        <w:numPr>
          <w:ilvl w:val="0"/>
          <w:numId w:val="30"/>
        </w:numPr>
        <w:tabs>
          <w:tab w:val="clear" w:pos="360"/>
          <w:tab w:val="num" w:pos="284"/>
        </w:tabs>
        <w:spacing w:after="0" w:line="240" w:lineRule="auto"/>
        <w:ind w:left="284" w:hanging="284"/>
        <w:jc w:val="both"/>
        <w:rPr>
          <w:rFonts w:ascii="Arial" w:hAnsi="Arial" w:cs="Arial"/>
          <w:lang w:val="x-none"/>
        </w:rPr>
      </w:pPr>
      <w:r w:rsidRPr="007733A6">
        <w:rPr>
          <w:rFonts w:ascii="Arial" w:hAnsi="Arial" w:cs="Arial"/>
          <w:lang w:val="x-none"/>
        </w:rPr>
        <w:t>Wykonawca zobowiązuje się, przy przekazywaniu</w:t>
      </w:r>
      <w:r w:rsidRPr="007733A6">
        <w:rPr>
          <w:rFonts w:ascii="Arial" w:hAnsi="Arial" w:cs="Arial"/>
        </w:rPr>
        <w:t xml:space="preserve"> Zamawiającemu</w:t>
      </w:r>
      <w:r w:rsidRPr="007733A6">
        <w:rPr>
          <w:rFonts w:ascii="Arial" w:hAnsi="Arial" w:cs="Arial"/>
          <w:lang w:val="x-none"/>
        </w:rPr>
        <w:t xml:space="preserve"> informacji zawierających dane osobowe (dane osobowe w rozumieniu RODO), każdorazowo przedstawić oświadczenie o spełnieniu obowiązków informacyjnych przewidzianych w art. 13 lub 14 RODO wobec osób fizycznych, od których dane osobowe bezpośrednio lub pośrednio zostały pozyskane lub oświadczenie, że zachodzi wyłączenie stosowania obowiązku informacyjnego stosownie do art. 13 ust. 4 lub art. 14 ust. 5 RODO. Oświadczenie, o którym mowa powyżej należy przedstawiać </w:t>
      </w:r>
      <w:r w:rsidRPr="007733A6">
        <w:rPr>
          <w:rFonts w:ascii="Arial" w:hAnsi="Arial" w:cs="Arial"/>
        </w:rPr>
        <w:t>Zamawiającemu</w:t>
      </w:r>
      <w:r w:rsidRPr="007733A6">
        <w:rPr>
          <w:rFonts w:ascii="Arial" w:hAnsi="Arial" w:cs="Arial"/>
          <w:lang w:val="x-none"/>
        </w:rPr>
        <w:t xml:space="preserve"> każdorazowo przy przekazywaniu m. in.  wniosku o zmianę osób wskazanych prze</w:t>
      </w:r>
      <w:r w:rsidRPr="007733A6">
        <w:rPr>
          <w:rFonts w:ascii="Arial" w:hAnsi="Arial" w:cs="Arial"/>
        </w:rPr>
        <w:t>z Wykonawcę</w:t>
      </w:r>
      <w:r w:rsidRPr="007733A6">
        <w:rPr>
          <w:rFonts w:ascii="Arial" w:hAnsi="Arial" w:cs="Arial"/>
          <w:lang w:val="x-none"/>
        </w:rPr>
        <w:t xml:space="preserve"> do realizacji umowy</w:t>
      </w:r>
      <w:r w:rsidRPr="007733A6">
        <w:rPr>
          <w:rFonts w:ascii="Arial" w:hAnsi="Arial" w:cs="Arial"/>
        </w:rPr>
        <w:t>.</w:t>
      </w:r>
    </w:p>
    <w:p w:rsidR="009D25BB" w:rsidRPr="007733A6" w:rsidRDefault="009D25BB" w:rsidP="009D25BB">
      <w:pPr>
        <w:numPr>
          <w:ilvl w:val="0"/>
          <w:numId w:val="30"/>
        </w:numPr>
        <w:tabs>
          <w:tab w:val="clear" w:pos="360"/>
          <w:tab w:val="num" w:pos="284"/>
        </w:tabs>
        <w:spacing w:after="0" w:line="240" w:lineRule="auto"/>
        <w:ind w:left="284" w:hanging="284"/>
        <w:jc w:val="both"/>
        <w:rPr>
          <w:rFonts w:ascii="Arial" w:hAnsi="Arial" w:cs="Arial"/>
          <w:lang w:val="x-none"/>
        </w:rPr>
      </w:pPr>
      <w:r w:rsidRPr="007733A6">
        <w:rPr>
          <w:rFonts w:ascii="Arial" w:hAnsi="Arial" w:cs="Arial"/>
          <w:lang w:val="x-none"/>
        </w:rPr>
        <w:t>Wykonawca zobowiązuje się poinformować, w imieniu</w:t>
      </w:r>
      <w:r w:rsidRPr="007733A6">
        <w:rPr>
          <w:rFonts w:ascii="Arial" w:hAnsi="Arial" w:cs="Arial"/>
        </w:rPr>
        <w:t xml:space="preserve"> Zamawiającego</w:t>
      </w:r>
      <w:r w:rsidRPr="007733A6">
        <w:rPr>
          <w:rFonts w:ascii="Arial" w:hAnsi="Arial" w:cs="Arial"/>
          <w:lang w:val="x-none"/>
        </w:rPr>
        <w:t>, wszystkie osoby fizyczne kierowane do realizacji przedmiotu umowy, których dane osobowe będą przekazywane podczas podpisania umowy oraz na etapie realizacji umowy, o:</w:t>
      </w:r>
    </w:p>
    <w:p w:rsidR="009D25BB" w:rsidRPr="007733A6" w:rsidRDefault="009D25BB" w:rsidP="009D25BB">
      <w:pPr>
        <w:spacing w:after="0" w:line="240" w:lineRule="auto"/>
        <w:ind w:left="992" w:hanging="567"/>
        <w:rPr>
          <w:rFonts w:ascii="Arial" w:hAnsi="Arial" w:cs="Arial"/>
          <w:lang w:val="x-none"/>
        </w:rPr>
      </w:pPr>
      <w:r w:rsidRPr="007733A6">
        <w:rPr>
          <w:rFonts w:ascii="Arial" w:hAnsi="Arial" w:cs="Arial"/>
        </w:rPr>
        <w:t xml:space="preserve">- </w:t>
      </w:r>
      <w:r w:rsidRPr="007733A6">
        <w:rPr>
          <w:rFonts w:ascii="Arial" w:hAnsi="Arial" w:cs="Arial"/>
          <w:lang w:val="x-none"/>
        </w:rPr>
        <w:t xml:space="preserve">fakcie przekazania danych osobowych </w:t>
      </w:r>
      <w:r w:rsidRPr="007733A6">
        <w:rPr>
          <w:rFonts w:ascii="Arial" w:hAnsi="Arial" w:cs="Arial"/>
        </w:rPr>
        <w:t>Zamawiającemu</w:t>
      </w:r>
      <w:r w:rsidRPr="007733A6">
        <w:rPr>
          <w:rFonts w:ascii="Arial" w:hAnsi="Arial" w:cs="Arial"/>
          <w:lang w:val="x-none"/>
        </w:rPr>
        <w:t>;</w:t>
      </w:r>
    </w:p>
    <w:p w:rsidR="009D25BB" w:rsidRPr="007733A6" w:rsidRDefault="009D25BB" w:rsidP="009D25BB">
      <w:pPr>
        <w:spacing w:after="0" w:line="240" w:lineRule="auto"/>
        <w:ind w:left="992" w:hanging="567"/>
        <w:rPr>
          <w:rFonts w:ascii="Arial" w:hAnsi="Arial" w:cs="Arial"/>
        </w:rPr>
      </w:pPr>
      <w:r w:rsidRPr="007733A6">
        <w:rPr>
          <w:rFonts w:ascii="Arial" w:hAnsi="Arial" w:cs="Arial"/>
        </w:rPr>
        <w:t xml:space="preserve">- </w:t>
      </w:r>
      <w:r w:rsidRPr="007733A6">
        <w:rPr>
          <w:rFonts w:ascii="Arial" w:hAnsi="Arial" w:cs="Arial"/>
          <w:lang w:val="x-none"/>
        </w:rPr>
        <w:t xml:space="preserve">treści klauzuli informacyjnej wskazanej w ust. </w:t>
      </w:r>
      <w:r w:rsidRPr="007733A6">
        <w:rPr>
          <w:rFonts w:ascii="Arial" w:hAnsi="Arial" w:cs="Arial"/>
        </w:rPr>
        <w:t>3.</w:t>
      </w:r>
    </w:p>
    <w:p w:rsidR="009D25BB" w:rsidRPr="007733A6" w:rsidRDefault="009D25BB" w:rsidP="009D25BB">
      <w:pPr>
        <w:spacing w:after="0" w:line="240" w:lineRule="auto"/>
        <w:ind w:left="284" w:hanging="284"/>
        <w:rPr>
          <w:rFonts w:ascii="Arial" w:hAnsi="Arial" w:cs="Arial"/>
          <w:b/>
          <w:color w:val="000000"/>
        </w:rPr>
      </w:pPr>
      <w:r w:rsidRPr="007733A6">
        <w:rPr>
          <w:rFonts w:ascii="Arial" w:eastAsia="Calibri" w:hAnsi="Arial" w:cs="Arial"/>
        </w:rPr>
        <w:t>6.</w:t>
      </w:r>
      <w:r w:rsidRPr="007733A6">
        <w:rPr>
          <w:rFonts w:ascii="Arial" w:eastAsia="Calibri" w:hAnsi="Arial" w:cs="Arial"/>
        </w:rPr>
        <w:tab/>
        <w:t>Wykonawca w oświadczeniu, o którym mowa w ust. 4 oświadczy wypełnienie obowiązku, o którym mowa ust. 5</w:t>
      </w:r>
      <w:r w:rsidRPr="007733A6">
        <w:rPr>
          <w:rFonts w:ascii="Arial" w:hAnsi="Arial" w:cs="Arial"/>
          <w:color w:val="000000"/>
        </w:rPr>
        <w:t>.</w:t>
      </w:r>
    </w:p>
    <w:p w:rsidR="00B41C1A" w:rsidRDefault="00B41C1A" w:rsidP="00467F65">
      <w:pPr>
        <w:spacing w:after="0" w:line="240" w:lineRule="auto"/>
        <w:jc w:val="center"/>
        <w:rPr>
          <w:rFonts w:ascii="Arial" w:hAnsi="Arial" w:cs="Arial"/>
          <w:b/>
        </w:rPr>
      </w:pPr>
    </w:p>
    <w:p w:rsidR="00FA0D18" w:rsidRPr="00467F65" w:rsidRDefault="00FA0D18" w:rsidP="00467F65">
      <w:pPr>
        <w:spacing w:after="0" w:line="240" w:lineRule="auto"/>
        <w:jc w:val="center"/>
        <w:rPr>
          <w:rFonts w:ascii="Arial" w:hAnsi="Arial" w:cs="Arial"/>
          <w:b/>
        </w:rPr>
      </w:pPr>
      <w:r w:rsidRPr="00467F65">
        <w:rPr>
          <w:rFonts w:ascii="Arial" w:hAnsi="Arial" w:cs="Arial"/>
          <w:b/>
        </w:rPr>
        <w:t>§</w:t>
      </w:r>
      <w:r w:rsidR="0094724D" w:rsidRPr="00467F65">
        <w:rPr>
          <w:rFonts w:ascii="Arial" w:hAnsi="Arial" w:cs="Arial"/>
          <w:b/>
        </w:rPr>
        <w:t>10</w:t>
      </w:r>
    </w:p>
    <w:p w:rsidR="00FA0D18" w:rsidRPr="00467F65" w:rsidRDefault="00FA0D18" w:rsidP="00467F65">
      <w:pPr>
        <w:spacing w:after="0" w:line="240" w:lineRule="auto"/>
        <w:jc w:val="center"/>
        <w:rPr>
          <w:rFonts w:ascii="Arial" w:hAnsi="Arial" w:cs="Arial"/>
          <w:b/>
        </w:rPr>
      </w:pPr>
      <w:r w:rsidRPr="00467F65">
        <w:rPr>
          <w:rFonts w:ascii="Arial" w:hAnsi="Arial" w:cs="Arial"/>
          <w:b/>
        </w:rPr>
        <w:t>Postanowienia końcowe</w:t>
      </w:r>
    </w:p>
    <w:p w:rsidR="00FA0D18" w:rsidRPr="00467F65" w:rsidRDefault="00FA0D18" w:rsidP="00467F65">
      <w:pPr>
        <w:numPr>
          <w:ilvl w:val="0"/>
          <w:numId w:val="17"/>
        </w:numPr>
        <w:spacing w:after="0" w:line="240" w:lineRule="auto"/>
        <w:jc w:val="both"/>
        <w:rPr>
          <w:rFonts w:ascii="Arial" w:hAnsi="Arial" w:cs="Arial"/>
        </w:rPr>
      </w:pPr>
      <w:r w:rsidRPr="00467F65">
        <w:rPr>
          <w:rFonts w:ascii="Arial" w:hAnsi="Arial" w:cs="Arial"/>
        </w:rPr>
        <w:t xml:space="preserve">Umowa wchodzi w życie z dniem </w:t>
      </w:r>
      <w:r w:rsidR="00F80D65" w:rsidRPr="00467F65">
        <w:rPr>
          <w:rFonts w:ascii="Arial" w:hAnsi="Arial" w:cs="Arial"/>
        </w:rPr>
        <w:t>zawarcia</w:t>
      </w:r>
      <w:r w:rsidRPr="00467F65">
        <w:rPr>
          <w:rFonts w:ascii="Arial" w:hAnsi="Arial" w:cs="Arial"/>
        </w:rPr>
        <w:t>.</w:t>
      </w:r>
    </w:p>
    <w:p w:rsidR="00FA0D18" w:rsidRPr="00467F65" w:rsidRDefault="00FA0D18" w:rsidP="00467F65">
      <w:pPr>
        <w:numPr>
          <w:ilvl w:val="0"/>
          <w:numId w:val="17"/>
        </w:numPr>
        <w:spacing w:after="0" w:line="240" w:lineRule="auto"/>
        <w:jc w:val="both"/>
        <w:rPr>
          <w:rFonts w:ascii="Arial" w:hAnsi="Arial" w:cs="Arial"/>
        </w:rPr>
      </w:pPr>
      <w:r w:rsidRPr="00467F65">
        <w:rPr>
          <w:rFonts w:ascii="Arial" w:hAnsi="Arial" w:cs="Arial"/>
        </w:rPr>
        <w:t>Umowa zostaje zawarta na okres 12 miesięcy</w:t>
      </w:r>
      <w:r w:rsidR="00B41C1A">
        <w:rPr>
          <w:rFonts w:ascii="Arial" w:hAnsi="Arial" w:cs="Arial"/>
        </w:rPr>
        <w:t xml:space="preserve"> od 19 lipca 2024 r</w:t>
      </w:r>
      <w:r w:rsidRPr="00467F65">
        <w:rPr>
          <w:rFonts w:ascii="Arial" w:hAnsi="Arial" w:cs="Arial"/>
        </w:rPr>
        <w:t>.</w:t>
      </w:r>
    </w:p>
    <w:p w:rsidR="00FA0D18" w:rsidRPr="00467F65" w:rsidRDefault="00FA0D18" w:rsidP="00467F65">
      <w:pPr>
        <w:numPr>
          <w:ilvl w:val="0"/>
          <w:numId w:val="17"/>
        </w:numPr>
        <w:spacing w:after="0" w:line="240" w:lineRule="auto"/>
        <w:jc w:val="both"/>
        <w:rPr>
          <w:rFonts w:ascii="Arial" w:hAnsi="Arial" w:cs="Arial"/>
        </w:rPr>
      </w:pPr>
      <w:r w:rsidRPr="00467F65">
        <w:rPr>
          <w:rFonts w:ascii="Arial" w:hAnsi="Arial" w:cs="Arial"/>
        </w:rPr>
        <w:t>Każdej ze Stron przysługuje prawo do odstąpienia od Umowy na zasadach ogólnych przewidzianych w kodeksie cywilnym.</w:t>
      </w:r>
    </w:p>
    <w:p w:rsidR="00FA0D18" w:rsidRPr="00467F65" w:rsidRDefault="00FA0D18" w:rsidP="00467F65">
      <w:pPr>
        <w:numPr>
          <w:ilvl w:val="0"/>
          <w:numId w:val="17"/>
        </w:numPr>
        <w:spacing w:after="0" w:line="240" w:lineRule="auto"/>
        <w:jc w:val="both"/>
        <w:rPr>
          <w:rFonts w:ascii="Arial" w:hAnsi="Arial" w:cs="Arial"/>
        </w:rPr>
      </w:pPr>
      <w:r w:rsidRPr="00467F65">
        <w:rPr>
          <w:rFonts w:ascii="Arial" w:hAnsi="Arial" w:cs="Arial"/>
        </w:rPr>
        <w:t xml:space="preserve">Zamawiający będzie mógł odstąpić od Umowy w terminie </w:t>
      </w:r>
      <w:r w:rsidR="00B41C1A">
        <w:rPr>
          <w:rFonts w:ascii="Arial" w:hAnsi="Arial" w:cs="Arial"/>
        </w:rPr>
        <w:t>30</w:t>
      </w:r>
      <w:r w:rsidRPr="00467F65">
        <w:rPr>
          <w:rFonts w:ascii="Arial" w:hAnsi="Arial" w:cs="Arial"/>
        </w:rPr>
        <w:t xml:space="preserve"> dni od powzięcia wiadomości o okolicznościach stanowiących podstawę odstąpienia, bądź od bezskutecznego upływu </w:t>
      </w:r>
      <w:r w:rsidRPr="00467F65">
        <w:rPr>
          <w:rFonts w:ascii="Arial" w:hAnsi="Arial" w:cs="Arial"/>
        </w:rPr>
        <w:lastRenderedPageBreak/>
        <w:t>terminu wskazanego w wezwaniu Zamawiającego do kontynuowania prac. Odstąpienie powinno być dokonane w formie pisemnej pod rygorem nieważności i zawierać uzasadnienie obejmujące opis podstaw jego dokonania. Odstąpienie uznaje się za skuteczne</w:t>
      </w:r>
      <w:r w:rsidR="00B41C1A">
        <w:rPr>
          <w:rFonts w:ascii="Arial" w:hAnsi="Arial" w:cs="Arial"/>
        </w:rPr>
        <w:t xml:space="preserve"> z chwilą doręczenia Wykonawcy </w:t>
      </w:r>
      <w:r w:rsidRPr="00467F65">
        <w:rPr>
          <w:rFonts w:ascii="Arial" w:hAnsi="Arial" w:cs="Arial"/>
        </w:rPr>
        <w:t>w sposób zwyczajowo przyjęty dla potrzeb wykonania Umowy, w stosunkach pomiędzy Zamawiającym i Wykonawcą.</w:t>
      </w:r>
    </w:p>
    <w:p w:rsidR="00FA0D18" w:rsidRPr="00467F65" w:rsidRDefault="00FA0D18" w:rsidP="00467F65">
      <w:pPr>
        <w:numPr>
          <w:ilvl w:val="0"/>
          <w:numId w:val="17"/>
        </w:numPr>
        <w:spacing w:after="0" w:line="240" w:lineRule="auto"/>
        <w:jc w:val="both"/>
        <w:rPr>
          <w:rFonts w:ascii="Arial" w:hAnsi="Arial" w:cs="Arial"/>
        </w:rPr>
      </w:pPr>
      <w:r w:rsidRPr="00467F65">
        <w:rPr>
          <w:rFonts w:ascii="Arial" w:hAnsi="Arial" w:cs="Arial"/>
        </w:rPr>
        <w:t>Zamawiający może dostąpić od Umowy także w razie zaistnienia istotnej zmiany okoliczności powodującej, że wykonanie Umowy nie leży w interesie Zamawiającego, czego nie można było przewidzieć w chwili zawarcia Umowy, w terminie 30 dni od powstania okoliczności.</w:t>
      </w:r>
    </w:p>
    <w:p w:rsidR="00FA0D18" w:rsidRPr="00467F65" w:rsidRDefault="00FA0D18" w:rsidP="00467F65">
      <w:pPr>
        <w:numPr>
          <w:ilvl w:val="0"/>
          <w:numId w:val="8"/>
        </w:numPr>
        <w:spacing w:after="0" w:line="240" w:lineRule="auto"/>
        <w:jc w:val="both"/>
        <w:rPr>
          <w:rFonts w:ascii="Arial" w:hAnsi="Arial" w:cs="Arial"/>
        </w:rPr>
      </w:pPr>
      <w:r w:rsidRPr="00467F65">
        <w:rPr>
          <w:rFonts w:ascii="Arial" w:hAnsi="Arial" w:cs="Arial"/>
          <w:lang w:bidi="en-US"/>
        </w:rPr>
        <w:t>Wykonawcy przysługuje prawo do rozwiązania Umowy ze skutkiem natychmiastowym w przypadku eksploatacji urządzeń niezgodnej z zaleceniami instrukcji obsługi, a także w przypadku stwierdzenia dokonania naprawy przez osobę nieuprawnioną. Wypowiedzenie takie może nastąpić jednak dopiero po uprzednim pisemnym wskazaniu Zamawiającemu nieprawidłowości i niezaprzestaniu nieprzestrzegania postanowień Umowy w wymienionym zakresie.</w:t>
      </w:r>
    </w:p>
    <w:p w:rsidR="00FA0D18" w:rsidRPr="00467F65" w:rsidRDefault="00FA0D18" w:rsidP="00467F65">
      <w:pPr>
        <w:numPr>
          <w:ilvl w:val="0"/>
          <w:numId w:val="7"/>
        </w:numPr>
        <w:spacing w:after="0" w:line="240" w:lineRule="auto"/>
        <w:jc w:val="both"/>
        <w:rPr>
          <w:rFonts w:ascii="Arial" w:hAnsi="Arial" w:cs="Arial"/>
        </w:rPr>
      </w:pPr>
      <w:r w:rsidRPr="00467F65">
        <w:rPr>
          <w:rFonts w:ascii="Arial" w:hAnsi="Arial" w:cs="Arial"/>
        </w:rPr>
        <w:t>Wskazane w §1 ust. 3 pkt 1) ilości części zamiennych nie stanową ze strony Zamawiającego zobowiązania do ich zakupu dokładnie w podanych ilościach. Wykonawcy nie będzie przysługiwało prawo do jakichkolwiek roszczeń z tytułu wykonanej wymiany części w ilości mniejszej niż przewidywana, poza rozliczeniami za faktycznie dostarczone części i wykonane prace, wg cen zawartych w niniejszej Umowie.</w:t>
      </w:r>
    </w:p>
    <w:p w:rsidR="00FA0D18" w:rsidRPr="00467F65" w:rsidRDefault="00FA0D18" w:rsidP="00467F65">
      <w:pPr>
        <w:numPr>
          <w:ilvl w:val="0"/>
          <w:numId w:val="7"/>
        </w:numPr>
        <w:spacing w:after="0" w:line="240" w:lineRule="auto"/>
        <w:rPr>
          <w:rFonts w:ascii="Arial" w:hAnsi="Arial" w:cs="Arial"/>
        </w:rPr>
      </w:pPr>
      <w:r w:rsidRPr="00467F65">
        <w:rPr>
          <w:rFonts w:ascii="Arial" w:hAnsi="Arial" w:cs="Arial"/>
        </w:rPr>
        <w:t>Wszelka korespondencja w sprawach związanych z wykonywaniem niniejszej Umowy - z braku odmiennych i wyraźnych postanowień w treści Umowy - kierowane będą:</w:t>
      </w:r>
      <w:r w:rsidRPr="00467F65">
        <w:rPr>
          <w:rFonts w:ascii="Arial" w:hAnsi="Arial" w:cs="Arial"/>
        </w:rPr>
        <w:br/>
        <w:t>a) do Zamawiającego na adres: 71-682 S</w:t>
      </w:r>
      <w:r w:rsidR="008808FF">
        <w:rPr>
          <w:rFonts w:ascii="Arial" w:hAnsi="Arial" w:cs="Arial"/>
        </w:rPr>
        <w:t xml:space="preserve">zczecin, ul. M. </w:t>
      </w:r>
      <w:proofErr w:type="spellStart"/>
      <w:r w:rsidR="008808FF">
        <w:rPr>
          <w:rFonts w:ascii="Arial" w:hAnsi="Arial" w:cs="Arial"/>
        </w:rPr>
        <w:t>Golisza</w:t>
      </w:r>
      <w:proofErr w:type="spellEnd"/>
      <w:r w:rsidR="008808FF">
        <w:rPr>
          <w:rFonts w:ascii="Arial" w:hAnsi="Arial" w:cs="Arial"/>
        </w:rPr>
        <w:t xml:space="preserve"> 10</w:t>
      </w:r>
      <w:r w:rsidR="008808FF">
        <w:rPr>
          <w:rFonts w:ascii="Arial" w:hAnsi="Arial" w:cs="Arial"/>
        </w:rPr>
        <w:tab/>
      </w:r>
      <w:r w:rsidR="008808FF">
        <w:rPr>
          <w:rFonts w:ascii="Arial" w:hAnsi="Arial" w:cs="Arial"/>
        </w:rPr>
        <w:br/>
        <w:t xml:space="preserve">  </w:t>
      </w:r>
      <w:r w:rsidRPr="00467F65">
        <w:rPr>
          <w:rFonts w:ascii="Arial" w:hAnsi="Arial" w:cs="Arial"/>
        </w:rPr>
        <w:t xml:space="preserve">lub zwik@zwik.szczecin.pl, </w:t>
      </w:r>
      <w:r w:rsidRPr="00467F65">
        <w:rPr>
          <w:rFonts w:ascii="Arial" w:hAnsi="Arial" w:cs="Arial"/>
        </w:rPr>
        <w:tab/>
      </w:r>
      <w:r w:rsidRPr="00467F65">
        <w:rPr>
          <w:rFonts w:ascii="Arial" w:hAnsi="Arial" w:cs="Arial"/>
        </w:rPr>
        <w:br/>
        <w:t>b) do Wykonawcy na adres:</w:t>
      </w:r>
      <w:r w:rsidRPr="00467F65">
        <w:rPr>
          <w:rFonts w:ascii="Arial" w:hAnsi="Arial" w:cs="Arial"/>
          <w:bCs/>
          <w:lang w:eastAsia="de-DE"/>
        </w:rPr>
        <w:t xml:space="preserve"> </w:t>
      </w:r>
      <w:r w:rsidR="00F80D65" w:rsidRPr="00467F65">
        <w:rPr>
          <w:rFonts w:ascii="Arial" w:hAnsi="Arial" w:cs="Arial"/>
          <w:bCs/>
          <w:lang w:eastAsia="de-DE"/>
        </w:rPr>
        <w:t>…………………………………………………………………</w:t>
      </w:r>
      <w:r w:rsidRPr="00467F65">
        <w:rPr>
          <w:rFonts w:ascii="Arial" w:hAnsi="Arial" w:cs="Arial"/>
          <w:lang w:eastAsia="de-DE"/>
        </w:rPr>
        <w:t xml:space="preserve"> </w:t>
      </w:r>
      <w:r w:rsidRPr="00467F65">
        <w:rPr>
          <w:rFonts w:ascii="Arial" w:hAnsi="Arial" w:cs="Arial"/>
          <w:lang w:eastAsia="de-DE"/>
        </w:rPr>
        <w:br/>
      </w:r>
      <w:r w:rsidRPr="00467F65">
        <w:rPr>
          <w:rFonts w:ascii="Arial" w:hAnsi="Arial" w:cs="Arial"/>
        </w:rPr>
        <w:t xml:space="preserve">    lub : </w:t>
      </w:r>
      <w:r w:rsidR="00F80D65" w:rsidRPr="00467F65">
        <w:rPr>
          <w:rFonts w:ascii="Arial" w:hAnsi="Arial" w:cs="Arial"/>
        </w:rPr>
        <w:t>…………………………………………………</w:t>
      </w:r>
    </w:p>
    <w:p w:rsidR="00FA0D18" w:rsidRPr="00467F65" w:rsidRDefault="00FA0D18" w:rsidP="00467F65">
      <w:pPr>
        <w:numPr>
          <w:ilvl w:val="0"/>
          <w:numId w:val="7"/>
        </w:numPr>
        <w:spacing w:after="0" w:line="240" w:lineRule="auto"/>
        <w:jc w:val="both"/>
        <w:rPr>
          <w:rFonts w:ascii="Arial" w:hAnsi="Arial" w:cs="Arial"/>
        </w:rPr>
      </w:pPr>
      <w:r w:rsidRPr="00467F65">
        <w:rPr>
          <w:rFonts w:ascii="Arial" w:hAnsi="Arial" w:cs="Arial"/>
        </w:rPr>
        <w:t>Strony zobowiązują się do pisemnego i uprzedniego informowania o zmianach adresów i numerów faksowych, zaś wszelka korespondencja kierowana do czasu zawiadomienia będzie uznawana za skutecznie doręczoną.</w:t>
      </w:r>
    </w:p>
    <w:p w:rsidR="00F80D65" w:rsidRPr="00467F65" w:rsidRDefault="00F80D65" w:rsidP="00467F65">
      <w:pPr>
        <w:numPr>
          <w:ilvl w:val="0"/>
          <w:numId w:val="7"/>
        </w:numPr>
        <w:spacing w:after="0" w:line="240" w:lineRule="auto"/>
        <w:jc w:val="both"/>
        <w:rPr>
          <w:rStyle w:val="im"/>
          <w:rFonts w:ascii="Arial" w:hAnsi="Arial" w:cs="Arial"/>
        </w:rPr>
      </w:pPr>
      <w:r w:rsidRPr="00467F65">
        <w:rPr>
          <w:rStyle w:val="im"/>
          <w:rFonts w:ascii="Arial" w:hAnsi="Arial" w:cs="Arial"/>
          <w:shd w:val="clear" w:color="auto" w:fill="FFFFFF"/>
        </w:rPr>
        <w:t>Umowa została sporządzona w formie elektronicznej i podpisana przez każdą ze Stron kwalifikowanym podpisem elektronicznym. </w:t>
      </w:r>
    </w:p>
    <w:p w:rsidR="00F80D65" w:rsidRPr="00467F65" w:rsidRDefault="00F80D65" w:rsidP="00467F65">
      <w:pPr>
        <w:numPr>
          <w:ilvl w:val="0"/>
          <w:numId w:val="7"/>
        </w:numPr>
        <w:spacing w:after="0" w:line="240" w:lineRule="auto"/>
        <w:jc w:val="both"/>
        <w:rPr>
          <w:rFonts w:ascii="Arial" w:hAnsi="Arial" w:cs="Arial"/>
        </w:rPr>
      </w:pPr>
      <w:r w:rsidRPr="00467F65">
        <w:rPr>
          <w:rFonts w:ascii="Arial" w:hAnsi="Arial" w:cs="Arial"/>
        </w:rPr>
        <w:t>Za datę zawarcia niniejszej Umowy Strony uznają dzień złożenia kwalifikowanego podpisu elektronicznego przez ostatnią z osób podpisujących w imieniu ostatniej ze Stron.  </w:t>
      </w:r>
    </w:p>
    <w:p w:rsidR="00FA0D18" w:rsidRPr="00467F65" w:rsidRDefault="00FA0D18" w:rsidP="00467F65">
      <w:pPr>
        <w:numPr>
          <w:ilvl w:val="0"/>
          <w:numId w:val="7"/>
        </w:numPr>
        <w:spacing w:after="0" w:line="240" w:lineRule="auto"/>
        <w:jc w:val="both"/>
        <w:rPr>
          <w:rFonts w:ascii="Arial" w:hAnsi="Arial" w:cs="Arial"/>
        </w:rPr>
      </w:pPr>
      <w:r w:rsidRPr="00467F65">
        <w:rPr>
          <w:rFonts w:ascii="Arial" w:hAnsi="Arial" w:cs="Arial"/>
        </w:rPr>
        <w:t>Zmiany niniejszej Umowy wymagają zgody Stron i formy pisemnej pod rygorem nieważności.</w:t>
      </w:r>
    </w:p>
    <w:p w:rsidR="00FA0D18" w:rsidRPr="00467F65" w:rsidRDefault="00FA0D18" w:rsidP="00467F65">
      <w:pPr>
        <w:numPr>
          <w:ilvl w:val="0"/>
          <w:numId w:val="7"/>
        </w:numPr>
        <w:spacing w:after="0" w:line="240" w:lineRule="auto"/>
        <w:jc w:val="both"/>
        <w:rPr>
          <w:rFonts w:ascii="Arial" w:hAnsi="Arial" w:cs="Arial"/>
        </w:rPr>
      </w:pPr>
      <w:r w:rsidRPr="00467F65">
        <w:rPr>
          <w:rFonts w:ascii="Arial" w:hAnsi="Arial" w:cs="Arial"/>
        </w:rPr>
        <w:t>W sprawach nieuregulowanych Umową zastosowanie znajdują przepisy Kodeksu cywilnego.</w:t>
      </w:r>
    </w:p>
    <w:p w:rsidR="00FA0D18" w:rsidRPr="00467F65" w:rsidRDefault="00FA0D18" w:rsidP="00467F65">
      <w:pPr>
        <w:numPr>
          <w:ilvl w:val="0"/>
          <w:numId w:val="7"/>
        </w:numPr>
        <w:spacing w:after="0" w:line="240" w:lineRule="auto"/>
        <w:jc w:val="both"/>
        <w:rPr>
          <w:rFonts w:ascii="Arial" w:hAnsi="Arial" w:cs="Arial"/>
        </w:rPr>
      </w:pPr>
      <w:r w:rsidRPr="00467F65">
        <w:rPr>
          <w:rFonts w:ascii="Arial" w:hAnsi="Arial" w:cs="Arial"/>
        </w:rPr>
        <w:t>Przelew wierzytelności z tytułu realizacji niniejszej Umowy jest niedopuszczalny.</w:t>
      </w:r>
    </w:p>
    <w:p w:rsidR="00FA0D18" w:rsidRPr="00467F65" w:rsidRDefault="00FA0D18" w:rsidP="00467F65">
      <w:pPr>
        <w:numPr>
          <w:ilvl w:val="0"/>
          <w:numId w:val="7"/>
        </w:numPr>
        <w:spacing w:after="0" w:line="240" w:lineRule="auto"/>
        <w:jc w:val="both"/>
        <w:rPr>
          <w:rFonts w:ascii="Arial" w:hAnsi="Arial" w:cs="Arial"/>
        </w:rPr>
      </w:pPr>
      <w:r w:rsidRPr="00467F65">
        <w:rPr>
          <w:rFonts w:ascii="Arial" w:hAnsi="Arial" w:cs="Arial"/>
        </w:rPr>
        <w:t>Sądem właściwym dla rozpatrywania spraw wynikających na tle realizacji Umowy jest sąd właściwy dla siedziby Zamawiającego.</w:t>
      </w:r>
    </w:p>
    <w:p w:rsidR="00FA0D18" w:rsidRPr="00467F65" w:rsidRDefault="00FA0D18" w:rsidP="00467F65">
      <w:pPr>
        <w:spacing w:after="0" w:line="240" w:lineRule="auto"/>
        <w:ind w:left="426" w:hanging="426"/>
        <w:jc w:val="both"/>
        <w:rPr>
          <w:rFonts w:ascii="Arial" w:hAnsi="Arial" w:cs="Arial"/>
        </w:rPr>
      </w:pPr>
    </w:p>
    <w:p w:rsidR="008808FF" w:rsidRDefault="008808FF" w:rsidP="00467F65">
      <w:pPr>
        <w:spacing w:after="0" w:line="240" w:lineRule="auto"/>
        <w:ind w:left="426" w:hanging="426"/>
        <w:jc w:val="both"/>
        <w:rPr>
          <w:rFonts w:ascii="Arial" w:hAnsi="Arial" w:cs="Arial"/>
        </w:rPr>
      </w:pPr>
      <w:r>
        <w:rPr>
          <w:rFonts w:ascii="Arial" w:hAnsi="Arial" w:cs="Arial"/>
        </w:rPr>
        <w:t>Spis załączników:</w:t>
      </w:r>
    </w:p>
    <w:p w:rsidR="00F80D65" w:rsidRPr="008808FF" w:rsidRDefault="00F80D65" w:rsidP="008808FF">
      <w:pPr>
        <w:pStyle w:val="Akapitzlist"/>
        <w:numPr>
          <w:ilvl w:val="0"/>
          <w:numId w:val="25"/>
        </w:numPr>
        <w:spacing w:after="0" w:line="240" w:lineRule="auto"/>
        <w:jc w:val="both"/>
        <w:rPr>
          <w:rFonts w:ascii="Arial" w:hAnsi="Arial" w:cs="Arial"/>
        </w:rPr>
      </w:pPr>
      <w:r w:rsidRPr="008808FF">
        <w:rPr>
          <w:rFonts w:ascii="Arial" w:hAnsi="Arial" w:cs="Arial"/>
        </w:rPr>
        <w:t>Załącznik nr 1 - Oferta Wykonawcy</w:t>
      </w:r>
    </w:p>
    <w:p w:rsidR="00F80D65" w:rsidRPr="00467F65" w:rsidRDefault="00F80D65" w:rsidP="00467F65">
      <w:pPr>
        <w:spacing w:after="0" w:line="240" w:lineRule="auto"/>
        <w:ind w:left="426" w:hanging="86"/>
        <w:jc w:val="both"/>
        <w:rPr>
          <w:rFonts w:ascii="Arial" w:hAnsi="Arial" w:cs="Arial"/>
          <w:b/>
        </w:rPr>
      </w:pPr>
    </w:p>
    <w:p w:rsidR="00FA0D18" w:rsidRPr="00467F65" w:rsidRDefault="00FA0D18" w:rsidP="00467F65">
      <w:pPr>
        <w:spacing w:after="0" w:line="240" w:lineRule="auto"/>
        <w:ind w:left="426" w:hanging="86"/>
        <w:jc w:val="both"/>
        <w:rPr>
          <w:rFonts w:ascii="Arial" w:hAnsi="Arial" w:cs="Arial"/>
          <w:b/>
        </w:rPr>
      </w:pPr>
      <w:r w:rsidRPr="00467F65">
        <w:rPr>
          <w:rFonts w:ascii="Arial" w:hAnsi="Arial" w:cs="Arial"/>
          <w:b/>
        </w:rPr>
        <w:t>Wykonawca</w:t>
      </w:r>
      <w:r w:rsidRPr="00467F65">
        <w:rPr>
          <w:rFonts w:ascii="Arial" w:hAnsi="Arial" w:cs="Arial"/>
          <w:b/>
        </w:rPr>
        <w:tab/>
      </w:r>
      <w:r w:rsidRPr="00467F65">
        <w:rPr>
          <w:rFonts w:ascii="Arial" w:hAnsi="Arial" w:cs="Arial"/>
          <w:b/>
        </w:rPr>
        <w:tab/>
      </w:r>
      <w:r w:rsidRPr="00467F65">
        <w:rPr>
          <w:rFonts w:ascii="Arial" w:hAnsi="Arial" w:cs="Arial"/>
          <w:b/>
        </w:rPr>
        <w:tab/>
      </w:r>
      <w:r w:rsidRPr="00467F65">
        <w:rPr>
          <w:rFonts w:ascii="Arial" w:hAnsi="Arial" w:cs="Arial"/>
          <w:b/>
        </w:rPr>
        <w:tab/>
      </w:r>
      <w:r w:rsidRPr="00467F65">
        <w:rPr>
          <w:rFonts w:ascii="Arial" w:hAnsi="Arial" w:cs="Arial"/>
          <w:b/>
        </w:rPr>
        <w:tab/>
      </w:r>
      <w:r w:rsidRPr="00467F65">
        <w:rPr>
          <w:rFonts w:ascii="Arial" w:hAnsi="Arial" w:cs="Arial"/>
          <w:b/>
        </w:rPr>
        <w:tab/>
      </w:r>
      <w:r w:rsidRPr="00467F65">
        <w:rPr>
          <w:rFonts w:ascii="Arial" w:hAnsi="Arial" w:cs="Arial"/>
          <w:b/>
        </w:rPr>
        <w:tab/>
      </w:r>
      <w:r w:rsidRPr="00467F65">
        <w:rPr>
          <w:rFonts w:ascii="Arial" w:hAnsi="Arial" w:cs="Arial"/>
          <w:b/>
        </w:rPr>
        <w:tab/>
        <w:t>Zamawiający</w:t>
      </w:r>
    </w:p>
    <w:p w:rsidR="00107D1F" w:rsidRPr="00467F65" w:rsidRDefault="00107D1F" w:rsidP="00467F65">
      <w:pPr>
        <w:spacing w:after="0" w:line="240" w:lineRule="auto"/>
        <w:rPr>
          <w:rFonts w:ascii="Arial" w:hAnsi="Arial" w:cs="Arial"/>
        </w:rPr>
      </w:pPr>
    </w:p>
    <w:sectPr w:rsidR="00107D1F" w:rsidRPr="00467F6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F4C" w:rsidRDefault="00D34F4C" w:rsidP="003A4A0F">
      <w:pPr>
        <w:spacing w:after="0" w:line="240" w:lineRule="auto"/>
      </w:pPr>
      <w:r>
        <w:separator/>
      </w:r>
    </w:p>
  </w:endnote>
  <w:endnote w:type="continuationSeparator" w:id="0">
    <w:p w:rsidR="00D34F4C" w:rsidRDefault="00D34F4C" w:rsidP="003A4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
    <w:altName w:val="MS Gothic"/>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42188"/>
      <w:docPartObj>
        <w:docPartGallery w:val="Page Numbers (Bottom of Page)"/>
        <w:docPartUnique/>
      </w:docPartObj>
    </w:sdtPr>
    <w:sdtEndPr/>
    <w:sdtContent>
      <w:p w:rsidR="003A4A0F" w:rsidRDefault="003A4A0F">
        <w:pPr>
          <w:pStyle w:val="Stopka"/>
          <w:jc w:val="right"/>
        </w:pPr>
        <w:r>
          <w:fldChar w:fldCharType="begin"/>
        </w:r>
        <w:r>
          <w:instrText>PAGE   \* MERGEFORMAT</w:instrText>
        </w:r>
        <w:r>
          <w:fldChar w:fldCharType="separate"/>
        </w:r>
        <w:r w:rsidR="00E05998">
          <w:rPr>
            <w:noProof/>
          </w:rPr>
          <w:t>7</w:t>
        </w:r>
        <w:r>
          <w:fldChar w:fldCharType="end"/>
        </w:r>
      </w:p>
    </w:sdtContent>
  </w:sdt>
  <w:p w:rsidR="003A4A0F" w:rsidRDefault="003A4A0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F4C" w:rsidRDefault="00D34F4C" w:rsidP="003A4A0F">
      <w:pPr>
        <w:spacing w:after="0" w:line="240" w:lineRule="auto"/>
      </w:pPr>
      <w:r>
        <w:separator/>
      </w:r>
    </w:p>
  </w:footnote>
  <w:footnote w:type="continuationSeparator" w:id="0">
    <w:p w:rsidR="00D34F4C" w:rsidRDefault="00D34F4C" w:rsidP="003A4A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B06" w:rsidRPr="00596B06" w:rsidRDefault="00596B06" w:rsidP="00596B06">
    <w:pPr>
      <w:jc w:val="right"/>
      <w:rPr>
        <w:rFonts w:ascii="Arial" w:hAnsi="Arial" w:cs="Arial"/>
        <w:b/>
        <w:iCs/>
        <w:spacing w:val="2"/>
        <w:sz w:val="20"/>
        <w:szCs w:val="20"/>
      </w:rPr>
    </w:pPr>
    <w:r w:rsidRPr="00596B06">
      <w:rPr>
        <w:rFonts w:ascii="Arial" w:hAnsi="Arial" w:cs="Arial"/>
        <w:sz w:val="20"/>
        <w:szCs w:val="20"/>
      </w:rPr>
      <w:t xml:space="preserve">Nr sprawy: 47/2024 </w:t>
    </w:r>
    <w:r w:rsidRPr="00596B06">
      <w:rPr>
        <w:rFonts w:ascii="Arial" w:hAnsi="Arial" w:cs="Arial"/>
        <w:sz w:val="20"/>
        <w:szCs w:val="20"/>
      </w:rPr>
      <w:tab/>
    </w:r>
    <w:r w:rsidRPr="00596B06">
      <w:rPr>
        <w:rFonts w:ascii="Arial" w:hAnsi="Arial" w:cs="Arial"/>
        <w:sz w:val="20"/>
        <w:szCs w:val="20"/>
      </w:rPr>
      <w:tab/>
    </w:r>
    <w:r w:rsidRPr="00596B06">
      <w:rPr>
        <w:rFonts w:ascii="Arial" w:hAnsi="Arial" w:cs="Arial"/>
        <w:sz w:val="20"/>
        <w:szCs w:val="20"/>
      </w:rPr>
      <w:tab/>
    </w:r>
    <w:r w:rsidRPr="00596B06">
      <w:rPr>
        <w:rFonts w:ascii="Arial" w:hAnsi="Arial" w:cs="Arial"/>
        <w:sz w:val="20"/>
        <w:szCs w:val="20"/>
      </w:rPr>
      <w:tab/>
    </w:r>
    <w:r w:rsidRPr="00596B06">
      <w:rPr>
        <w:rFonts w:ascii="Arial" w:hAnsi="Arial" w:cs="Arial"/>
        <w:sz w:val="20"/>
        <w:szCs w:val="20"/>
      </w:rPr>
      <w:tab/>
    </w:r>
    <w:r w:rsidRPr="00596B06">
      <w:rPr>
        <w:rFonts w:ascii="Arial" w:hAnsi="Arial" w:cs="Arial"/>
        <w:sz w:val="20"/>
        <w:szCs w:val="20"/>
      </w:rPr>
      <w:tab/>
    </w:r>
    <w:r w:rsidRPr="00596B06">
      <w:rPr>
        <w:rFonts w:ascii="Arial" w:hAnsi="Arial" w:cs="Arial"/>
        <w:sz w:val="20"/>
        <w:szCs w:val="20"/>
      </w:rPr>
      <w:tab/>
      <w:t xml:space="preserve"> </w:t>
    </w:r>
    <w:r>
      <w:rPr>
        <w:rFonts w:ascii="Arial" w:hAnsi="Arial" w:cs="Arial"/>
        <w:b/>
        <w:iCs/>
        <w:spacing w:val="2"/>
        <w:sz w:val="20"/>
        <w:szCs w:val="20"/>
      </w:rPr>
      <w:t>Załącznik nr 5 do SWZ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name w:val="WW8Num6"/>
    <w:lvl w:ilvl="0">
      <w:start w:val="1"/>
      <w:numFmt w:val="decimal"/>
      <w:lvlText w:val="%1."/>
      <w:lvlJc w:val="left"/>
      <w:pPr>
        <w:tabs>
          <w:tab w:val="num" w:pos="340"/>
        </w:tabs>
        <w:ind w:left="340" w:hanging="340"/>
      </w:pPr>
    </w:lvl>
  </w:abstractNum>
  <w:abstractNum w:abstractNumId="1" w15:restartNumberingAfterBreak="0">
    <w:nsid w:val="00000012"/>
    <w:multiLevelType w:val="singleLevel"/>
    <w:tmpl w:val="2ADEE206"/>
    <w:name w:val="WW8Num17"/>
    <w:lvl w:ilvl="0">
      <w:start w:val="1"/>
      <w:numFmt w:val="decimal"/>
      <w:lvlText w:val="%1."/>
      <w:lvlJc w:val="left"/>
      <w:pPr>
        <w:tabs>
          <w:tab w:val="num" w:pos="340"/>
        </w:tabs>
        <w:ind w:left="340" w:hanging="340"/>
      </w:pPr>
      <w:rPr>
        <w:rFonts w:hint="default"/>
      </w:rPr>
    </w:lvl>
  </w:abstractNum>
  <w:abstractNum w:abstractNumId="2" w15:restartNumberingAfterBreak="0">
    <w:nsid w:val="0000001A"/>
    <w:multiLevelType w:val="multilevel"/>
    <w:tmpl w:val="0000001A"/>
    <w:lvl w:ilvl="0">
      <w:start w:val="1"/>
      <w:numFmt w:val="decimal"/>
      <w:lvlText w:val="%1."/>
      <w:lvlJc w:val="left"/>
      <w:pPr>
        <w:tabs>
          <w:tab w:val="num" w:pos="340"/>
        </w:tabs>
        <w:ind w:left="340" w:hanging="340"/>
      </w:pPr>
    </w:lvl>
    <w:lvl w:ilvl="1">
      <w:start w:val="1"/>
      <w:numFmt w:val="decimal"/>
      <w:lvlText w:val="%2."/>
      <w:lvlJc w:val="left"/>
      <w:pPr>
        <w:tabs>
          <w:tab w:val="num" w:pos="340"/>
        </w:tabs>
        <w:ind w:left="340" w:hanging="3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1F"/>
    <w:multiLevelType w:val="singleLevel"/>
    <w:tmpl w:val="0000001F"/>
    <w:name w:val="WW8Num30"/>
    <w:lvl w:ilvl="0">
      <w:start w:val="1"/>
      <w:numFmt w:val="decimal"/>
      <w:lvlText w:val="%1."/>
      <w:lvlJc w:val="left"/>
      <w:pPr>
        <w:tabs>
          <w:tab w:val="num" w:pos="720"/>
        </w:tabs>
        <w:ind w:left="720" w:hanging="360"/>
      </w:pPr>
    </w:lvl>
  </w:abstractNum>
  <w:abstractNum w:abstractNumId="4" w15:restartNumberingAfterBreak="0">
    <w:nsid w:val="00000021"/>
    <w:multiLevelType w:val="multilevel"/>
    <w:tmpl w:val="00000021"/>
    <w:lvl w:ilvl="0">
      <w:start w:val="1"/>
      <w:numFmt w:val="decimal"/>
      <w:lvlText w:val="%1."/>
      <w:lvlJc w:val="left"/>
      <w:pPr>
        <w:tabs>
          <w:tab w:val="num" w:pos="340"/>
        </w:tabs>
        <w:ind w:left="340" w:hanging="34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26"/>
    <w:multiLevelType w:val="multilevel"/>
    <w:tmpl w:val="91BEB670"/>
    <w:name w:val="WW8Num37"/>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0000029"/>
    <w:multiLevelType w:val="multilevel"/>
    <w:tmpl w:val="00000029"/>
    <w:name w:val="WW8Num40"/>
    <w:lvl w:ilvl="0">
      <w:start w:val="1"/>
      <w:numFmt w:val="decimal"/>
      <w:lvlText w:val="%1."/>
      <w:lvlJc w:val="left"/>
      <w:pPr>
        <w:tabs>
          <w:tab w:val="num" w:pos="340"/>
        </w:tabs>
        <w:ind w:left="340" w:hanging="340"/>
      </w:pPr>
    </w:lvl>
    <w:lvl w:ilvl="1">
      <w:start w:val="1"/>
      <w:numFmt w:val="decimal"/>
      <w:lvlText w:val="%2."/>
      <w:lvlJc w:val="left"/>
      <w:pPr>
        <w:tabs>
          <w:tab w:val="num" w:pos="340"/>
        </w:tabs>
        <w:ind w:left="340" w:hanging="3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41"/>
    <w:multiLevelType w:val="multilevel"/>
    <w:tmpl w:val="7214D6D0"/>
    <w:name w:val="WW8Num65"/>
    <w:lvl w:ilvl="0">
      <w:start w:val="1"/>
      <w:numFmt w:val="decimal"/>
      <w:lvlText w:val="%1."/>
      <w:lvlJc w:val="left"/>
      <w:pPr>
        <w:tabs>
          <w:tab w:val="num" w:pos="360"/>
        </w:tabs>
        <w:ind w:left="360" w:hanging="360"/>
      </w:pPr>
      <w:rPr>
        <w:rFonts w:ascii="Arial" w:eastAsia="Times New Roman" w:hAnsi="Arial" w:cs="Arial" w:hint="default"/>
        <w:b w:val="0"/>
        <w:i w:val="0"/>
        <w:strike w:val="0"/>
        <w:dstrike w:val="0"/>
        <w:color w:val="auto"/>
        <w:sz w:val="22"/>
        <w:szCs w:val="22"/>
        <w:u w:val="none"/>
        <w:effect w:val="none"/>
      </w:rPr>
    </w:lvl>
    <w:lvl w:ilvl="1">
      <w:start w:val="1"/>
      <w:numFmt w:val="lowerLetter"/>
      <w:lvlText w:val="%2."/>
      <w:lvlJc w:val="left"/>
      <w:pPr>
        <w:ind w:left="1077" w:hanging="360"/>
      </w:pPr>
    </w:lvl>
    <w:lvl w:ilvl="2">
      <w:start w:val="1"/>
      <w:numFmt w:val="lowerRoman"/>
      <w:lvlText w:val="%3."/>
      <w:lvlJc w:val="right"/>
      <w:pPr>
        <w:ind w:left="1797" w:hanging="180"/>
      </w:pPr>
    </w:lvl>
    <w:lvl w:ilvl="3">
      <w:start w:val="1"/>
      <w:numFmt w:val="decimal"/>
      <w:lvlText w:val="%4."/>
      <w:lvlJc w:val="left"/>
      <w:pPr>
        <w:ind w:left="2517" w:hanging="360"/>
      </w:pPr>
    </w:lvl>
    <w:lvl w:ilvl="4">
      <w:start w:val="1"/>
      <w:numFmt w:val="lowerLetter"/>
      <w:lvlText w:val="%5."/>
      <w:lvlJc w:val="left"/>
      <w:pPr>
        <w:ind w:left="3237" w:hanging="360"/>
      </w:pPr>
    </w:lvl>
    <w:lvl w:ilvl="5">
      <w:start w:val="1"/>
      <w:numFmt w:val="lowerRoman"/>
      <w:lvlText w:val="%6."/>
      <w:lvlJc w:val="right"/>
      <w:pPr>
        <w:ind w:left="3957" w:hanging="180"/>
      </w:pPr>
    </w:lvl>
    <w:lvl w:ilvl="6">
      <w:start w:val="1"/>
      <w:numFmt w:val="decimal"/>
      <w:lvlText w:val="%7."/>
      <w:lvlJc w:val="left"/>
      <w:pPr>
        <w:ind w:left="4677" w:hanging="360"/>
      </w:pPr>
    </w:lvl>
    <w:lvl w:ilvl="7">
      <w:start w:val="1"/>
      <w:numFmt w:val="lowerLetter"/>
      <w:lvlText w:val="%8."/>
      <w:lvlJc w:val="left"/>
      <w:pPr>
        <w:ind w:left="5397" w:hanging="360"/>
      </w:pPr>
    </w:lvl>
    <w:lvl w:ilvl="8">
      <w:start w:val="1"/>
      <w:numFmt w:val="lowerRoman"/>
      <w:lvlText w:val="%9."/>
      <w:lvlJc w:val="right"/>
      <w:pPr>
        <w:ind w:left="6117" w:hanging="180"/>
      </w:pPr>
    </w:lvl>
  </w:abstractNum>
  <w:abstractNum w:abstractNumId="8" w15:restartNumberingAfterBreak="0">
    <w:nsid w:val="00000070"/>
    <w:multiLevelType w:val="multilevel"/>
    <w:tmpl w:val="8EFE1DF0"/>
    <w:lvl w:ilvl="0">
      <w:start w:val="1"/>
      <w:numFmt w:val="decimal"/>
      <w:lvlText w:val="%1."/>
      <w:lvlJc w:val="left"/>
      <w:pPr>
        <w:tabs>
          <w:tab w:val="num" w:pos="360"/>
        </w:tabs>
        <w:ind w:left="360" w:hanging="360"/>
      </w:pPr>
      <w:rPr>
        <w:rFonts w:cs="Times New Roman"/>
        <w:b w:val="0"/>
      </w:rPr>
    </w:lvl>
    <w:lvl w:ilvl="1">
      <w:start w:val="2"/>
      <w:numFmt w:val="decimal"/>
      <w:lvlText w:val="%1.%2."/>
      <w:lvlJc w:val="left"/>
      <w:pPr>
        <w:tabs>
          <w:tab w:val="num" w:pos="960"/>
        </w:tabs>
        <w:ind w:left="960" w:hanging="360"/>
      </w:pPr>
      <w:rPr>
        <w:rFonts w:cs="Times New Roman"/>
        <w:color w:val="auto"/>
      </w:rPr>
    </w:lvl>
    <w:lvl w:ilvl="2">
      <w:start w:val="3"/>
      <w:numFmt w:val="decimal"/>
      <w:lvlText w:val="%1.%2.%3."/>
      <w:lvlJc w:val="left"/>
      <w:pPr>
        <w:tabs>
          <w:tab w:val="num" w:pos="3120"/>
        </w:tabs>
        <w:ind w:left="3120" w:hanging="720"/>
      </w:pPr>
      <w:rPr>
        <w:rFonts w:cs="Times New Roman"/>
        <w:color w:val="auto"/>
      </w:rPr>
    </w:lvl>
    <w:lvl w:ilvl="3">
      <w:start w:val="1"/>
      <w:numFmt w:val="decimal"/>
      <w:lvlText w:val="%1.%2.%3.%4."/>
      <w:lvlJc w:val="left"/>
      <w:pPr>
        <w:tabs>
          <w:tab w:val="num" w:pos="2520"/>
        </w:tabs>
        <w:ind w:left="2520" w:hanging="720"/>
      </w:pPr>
      <w:rPr>
        <w:rFonts w:cs="Times New Roman"/>
        <w:color w:val="auto"/>
      </w:rPr>
    </w:lvl>
    <w:lvl w:ilvl="4">
      <w:start w:val="1"/>
      <w:numFmt w:val="decimal"/>
      <w:lvlText w:val="%1.%2.%3.%4.%5."/>
      <w:lvlJc w:val="left"/>
      <w:pPr>
        <w:tabs>
          <w:tab w:val="num" w:pos="3480"/>
        </w:tabs>
        <w:ind w:left="3480" w:hanging="1080"/>
      </w:pPr>
      <w:rPr>
        <w:rFonts w:cs="Times New Roman"/>
        <w:color w:val="auto"/>
      </w:rPr>
    </w:lvl>
    <w:lvl w:ilvl="5">
      <w:start w:val="1"/>
      <w:numFmt w:val="decimal"/>
      <w:lvlText w:val="%1.%2.%3.%4.%5.%6."/>
      <w:lvlJc w:val="left"/>
      <w:pPr>
        <w:tabs>
          <w:tab w:val="num" w:pos="4080"/>
        </w:tabs>
        <w:ind w:left="4080" w:hanging="1080"/>
      </w:pPr>
      <w:rPr>
        <w:rFonts w:cs="Times New Roman"/>
        <w:color w:val="auto"/>
      </w:rPr>
    </w:lvl>
    <w:lvl w:ilvl="6">
      <w:start w:val="1"/>
      <w:numFmt w:val="decimal"/>
      <w:lvlText w:val="%1.%2.%3.%4.%5.%6.%7."/>
      <w:lvlJc w:val="left"/>
      <w:pPr>
        <w:tabs>
          <w:tab w:val="num" w:pos="5040"/>
        </w:tabs>
        <w:ind w:left="5040" w:hanging="1440"/>
      </w:pPr>
      <w:rPr>
        <w:rFonts w:cs="Times New Roman"/>
        <w:color w:val="auto"/>
      </w:rPr>
    </w:lvl>
    <w:lvl w:ilvl="7">
      <w:start w:val="1"/>
      <w:numFmt w:val="decimal"/>
      <w:lvlText w:val="%1.%2.%3.%4.%5.%6.%7.%8."/>
      <w:lvlJc w:val="left"/>
      <w:pPr>
        <w:tabs>
          <w:tab w:val="num" w:pos="5640"/>
        </w:tabs>
        <w:ind w:left="5640" w:hanging="1440"/>
      </w:pPr>
      <w:rPr>
        <w:rFonts w:cs="Times New Roman"/>
        <w:color w:val="auto"/>
      </w:rPr>
    </w:lvl>
    <w:lvl w:ilvl="8">
      <w:start w:val="1"/>
      <w:numFmt w:val="decimal"/>
      <w:lvlText w:val="%1.%2.%3.%4.%5.%6.%7.%8.%9."/>
      <w:lvlJc w:val="left"/>
      <w:pPr>
        <w:tabs>
          <w:tab w:val="num" w:pos="6600"/>
        </w:tabs>
        <w:ind w:left="6600" w:hanging="1800"/>
      </w:pPr>
      <w:rPr>
        <w:rFonts w:cs="Times New Roman"/>
        <w:color w:val="auto"/>
      </w:rPr>
    </w:lvl>
  </w:abstractNum>
  <w:abstractNum w:abstractNumId="9" w15:restartNumberingAfterBreak="0">
    <w:nsid w:val="00000078"/>
    <w:multiLevelType w:val="multilevel"/>
    <w:tmpl w:val="00000078"/>
    <w:lvl w:ilvl="0">
      <w:start w:val="1"/>
      <w:numFmt w:val="decimal"/>
      <w:lvlText w:val="%1."/>
      <w:lvlJc w:val="left"/>
      <w:pPr>
        <w:tabs>
          <w:tab w:val="num" w:pos="1258"/>
        </w:tabs>
        <w:ind w:left="1258" w:hanging="360"/>
      </w:pPr>
      <w:rPr>
        <w:color w:val="000000"/>
        <w:spacing w:val="-4"/>
        <w:szCs w:val="24"/>
      </w:rPr>
    </w:lvl>
    <w:lvl w:ilvl="1">
      <w:start w:val="1"/>
      <w:numFmt w:val="lowerLetter"/>
      <w:lvlText w:val="%2)"/>
      <w:lvlJc w:val="left"/>
      <w:pPr>
        <w:tabs>
          <w:tab w:val="num" w:pos="2338"/>
        </w:tabs>
        <w:ind w:left="2338" w:hanging="360"/>
      </w:pPr>
      <w:rPr>
        <w:b w:val="0"/>
      </w:rPr>
    </w:lvl>
    <w:lvl w:ilvl="2">
      <w:start w:val="1"/>
      <w:numFmt w:val="lowerRoman"/>
      <w:lvlText w:val="%3."/>
      <w:lvlJc w:val="right"/>
      <w:pPr>
        <w:tabs>
          <w:tab w:val="num" w:pos="3058"/>
        </w:tabs>
        <w:ind w:left="3058" w:hanging="180"/>
      </w:pPr>
    </w:lvl>
    <w:lvl w:ilvl="3">
      <w:start w:val="1"/>
      <w:numFmt w:val="decimal"/>
      <w:lvlText w:val="%4."/>
      <w:lvlJc w:val="left"/>
      <w:pPr>
        <w:tabs>
          <w:tab w:val="num" w:pos="3778"/>
        </w:tabs>
        <w:ind w:left="3778" w:hanging="360"/>
      </w:pPr>
    </w:lvl>
    <w:lvl w:ilvl="4">
      <w:start w:val="1"/>
      <w:numFmt w:val="lowerLetter"/>
      <w:lvlText w:val="%5."/>
      <w:lvlJc w:val="left"/>
      <w:pPr>
        <w:tabs>
          <w:tab w:val="num" w:pos="4498"/>
        </w:tabs>
        <w:ind w:left="4498" w:hanging="360"/>
      </w:pPr>
    </w:lvl>
    <w:lvl w:ilvl="5">
      <w:start w:val="1"/>
      <w:numFmt w:val="lowerRoman"/>
      <w:lvlText w:val="%6."/>
      <w:lvlJc w:val="right"/>
      <w:pPr>
        <w:tabs>
          <w:tab w:val="num" w:pos="5218"/>
        </w:tabs>
        <w:ind w:left="5218" w:hanging="180"/>
      </w:pPr>
    </w:lvl>
    <w:lvl w:ilvl="6">
      <w:start w:val="1"/>
      <w:numFmt w:val="decimal"/>
      <w:lvlText w:val="%7."/>
      <w:lvlJc w:val="left"/>
      <w:pPr>
        <w:tabs>
          <w:tab w:val="num" w:pos="5938"/>
        </w:tabs>
        <w:ind w:left="5938" w:hanging="360"/>
      </w:pPr>
    </w:lvl>
    <w:lvl w:ilvl="7">
      <w:start w:val="1"/>
      <w:numFmt w:val="lowerLetter"/>
      <w:lvlText w:val="%8."/>
      <w:lvlJc w:val="left"/>
      <w:pPr>
        <w:tabs>
          <w:tab w:val="num" w:pos="6658"/>
        </w:tabs>
        <w:ind w:left="6658" w:hanging="360"/>
      </w:pPr>
    </w:lvl>
    <w:lvl w:ilvl="8">
      <w:start w:val="1"/>
      <w:numFmt w:val="lowerRoman"/>
      <w:lvlText w:val="%9."/>
      <w:lvlJc w:val="right"/>
      <w:pPr>
        <w:tabs>
          <w:tab w:val="num" w:pos="7378"/>
        </w:tabs>
        <w:ind w:left="7378" w:hanging="180"/>
      </w:pPr>
    </w:lvl>
  </w:abstractNum>
  <w:abstractNum w:abstractNumId="10" w15:restartNumberingAfterBreak="0">
    <w:nsid w:val="0000007E"/>
    <w:multiLevelType w:val="multilevel"/>
    <w:tmpl w:val="2B40A6F4"/>
    <w:lvl w:ilvl="0">
      <w:start w:val="1"/>
      <w:numFmt w:val="decimal"/>
      <w:lvlText w:val="%1."/>
      <w:lvlJc w:val="left"/>
      <w:pPr>
        <w:tabs>
          <w:tab w:val="num" w:pos="720"/>
        </w:tabs>
        <w:ind w:left="720" w:hanging="360"/>
      </w:pPr>
      <w:rPr>
        <w:rFonts w:cs="Times New Roman"/>
        <w:b w:val="0"/>
        <w:color w:val="auto"/>
        <w:szCs w:val="24"/>
        <w:lang w:val="pl-PL"/>
      </w:rPr>
    </w:lvl>
    <w:lvl w:ilvl="1">
      <w:start w:val="1"/>
      <w:numFmt w:val="decimal"/>
      <w:lvlText w:val="%2)"/>
      <w:lvlJc w:val="left"/>
      <w:pPr>
        <w:tabs>
          <w:tab w:val="num" w:pos="840"/>
        </w:tabs>
        <w:ind w:left="840" w:hanging="360"/>
      </w:pPr>
      <w:rPr>
        <w:rFonts w:cs="Times New Roman"/>
        <w:b w:val="0"/>
        <w:i w:val="0"/>
        <w:szCs w:val="24"/>
        <w:shd w:val="clear" w:color="auto" w:fill="FFFF0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E6278E"/>
    <w:multiLevelType w:val="hybridMultilevel"/>
    <w:tmpl w:val="4D3C8F9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AC4757"/>
    <w:multiLevelType w:val="hybridMultilevel"/>
    <w:tmpl w:val="586EF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257BF7"/>
    <w:multiLevelType w:val="hybridMultilevel"/>
    <w:tmpl w:val="04FCB7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6D92902"/>
    <w:multiLevelType w:val="hybridMultilevel"/>
    <w:tmpl w:val="C60E7E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C57950"/>
    <w:multiLevelType w:val="multilevel"/>
    <w:tmpl w:val="E5B02DD2"/>
    <w:name w:val="WW8Num1922222224"/>
    <w:lvl w:ilvl="0">
      <w:start w:val="12"/>
      <w:numFmt w:val="decimal"/>
      <w:lvlText w:val="%1."/>
      <w:lvlJc w:val="left"/>
      <w:pPr>
        <w:tabs>
          <w:tab w:val="num" w:pos="723"/>
        </w:tabs>
        <w:ind w:left="723" w:hanging="360"/>
      </w:pPr>
      <w:rPr>
        <w:rFonts w:cs="Times New Roman"/>
        <w:i w:val="0"/>
        <w:sz w:val="22"/>
        <w:szCs w:val="22"/>
      </w:rPr>
    </w:lvl>
    <w:lvl w:ilvl="1">
      <w:start w:val="1"/>
      <w:numFmt w:val="lowerLetter"/>
      <w:lvlText w:val="%2)"/>
      <w:lvlJc w:val="left"/>
      <w:pPr>
        <w:tabs>
          <w:tab w:val="num" w:pos="0"/>
        </w:tabs>
        <w:ind w:left="1443" w:hanging="360"/>
      </w:pPr>
      <w:rPr>
        <w:rFonts w:cs="Times New Roman"/>
        <w:b w:val="0"/>
        <w:bCs w:val="0"/>
        <w:i w:val="0"/>
        <w:iCs w:val="0"/>
        <w:strike w:val="0"/>
        <w:dstrike w:val="0"/>
        <w:color w:val="auto"/>
        <w:sz w:val="22"/>
        <w:szCs w:val="22"/>
        <w:u w:val="none"/>
        <w:effect w:val="none"/>
      </w:rPr>
    </w:lvl>
    <w:lvl w:ilvl="2">
      <w:start w:val="1"/>
      <w:numFmt w:val="lowerRoman"/>
      <w:lvlText w:val="%3."/>
      <w:lvlJc w:val="right"/>
      <w:pPr>
        <w:tabs>
          <w:tab w:val="num" w:pos="2163"/>
        </w:tabs>
        <w:ind w:left="2163" w:hanging="180"/>
      </w:pPr>
    </w:lvl>
    <w:lvl w:ilvl="3">
      <w:start w:val="1"/>
      <w:numFmt w:val="decimal"/>
      <w:lvlText w:val="%4."/>
      <w:lvlJc w:val="left"/>
      <w:pPr>
        <w:tabs>
          <w:tab w:val="num" w:pos="2883"/>
        </w:tabs>
        <w:ind w:left="2883" w:hanging="360"/>
      </w:pPr>
    </w:lvl>
    <w:lvl w:ilvl="4">
      <w:start w:val="1"/>
      <w:numFmt w:val="lowerLetter"/>
      <w:lvlText w:val="%5."/>
      <w:lvlJc w:val="left"/>
      <w:pPr>
        <w:tabs>
          <w:tab w:val="num" w:pos="3603"/>
        </w:tabs>
        <w:ind w:left="3603" w:hanging="360"/>
      </w:pPr>
    </w:lvl>
    <w:lvl w:ilvl="5">
      <w:start w:val="1"/>
      <w:numFmt w:val="lowerRoman"/>
      <w:lvlText w:val="%6."/>
      <w:lvlJc w:val="right"/>
      <w:pPr>
        <w:tabs>
          <w:tab w:val="num" w:pos="4323"/>
        </w:tabs>
        <w:ind w:left="4323" w:hanging="180"/>
      </w:pPr>
    </w:lvl>
    <w:lvl w:ilvl="6">
      <w:start w:val="1"/>
      <w:numFmt w:val="decimal"/>
      <w:lvlText w:val="%7."/>
      <w:lvlJc w:val="left"/>
      <w:pPr>
        <w:tabs>
          <w:tab w:val="num" w:pos="5043"/>
        </w:tabs>
        <w:ind w:left="5043" w:hanging="360"/>
      </w:pPr>
    </w:lvl>
    <w:lvl w:ilvl="7">
      <w:start w:val="1"/>
      <w:numFmt w:val="lowerLetter"/>
      <w:lvlText w:val="%8."/>
      <w:lvlJc w:val="left"/>
      <w:pPr>
        <w:tabs>
          <w:tab w:val="num" w:pos="5763"/>
        </w:tabs>
        <w:ind w:left="5763" w:hanging="360"/>
      </w:pPr>
    </w:lvl>
    <w:lvl w:ilvl="8">
      <w:start w:val="1"/>
      <w:numFmt w:val="lowerRoman"/>
      <w:lvlText w:val="%9."/>
      <w:lvlJc w:val="right"/>
      <w:pPr>
        <w:tabs>
          <w:tab w:val="num" w:pos="6483"/>
        </w:tabs>
        <w:ind w:left="6483" w:hanging="180"/>
      </w:pPr>
    </w:lvl>
  </w:abstractNum>
  <w:abstractNum w:abstractNumId="16" w15:restartNumberingAfterBreak="0">
    <w:nsid w:val="1E4D26CB"/>
    <w:multiLevelType w:val="multilevel"/>
    <w:tmpl w:val="EB54BE04"/>
    <w:lvl w:ilvl="0">
      <w:start w:val="1"/>
      <w:numFmt w:val="decimal"/>
      <w:lvlText w:val="%1."/>
      <w:lvlJc w:val="left"/>
      <w:pPr>
        <w:tabs>
          <w:tab w:val="num" w:pos="340"/>
        </w:tabs>
        <w:ind w:left="340" w:hanging="340"/>
      </w:pPr>
    </w:lvl>
    <w:lvl w:ilvl="1">
      <w:start w:val="1"/>
      <w:numFmt w:val="lowerLetter"/>
      <w:lvlText w:val="%2)"/>
      <w:lvlJc w:val="left"/>
      <w:pPr>
        <w:tabs>
          <w:tab w:val="num" w:pos="340"/>
        </w:tabs>
        <w:ind w:left="340" w:hanging="34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22C103FE"/>
    <w:multiLevelType w:val="hybridMultilevel"/>
    <w:tmpl w:val="21E6C172"/>
    <w:lvl w:ilvl="0" w:tplc="0415000F">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24BA2E3A"/>
    <w:multiLevelType w:val="singleLevel"/>
    <w:tmpl w:val="04150013"/>
    <w:lvl w:ilvl="0">
      <w:start w:val="1"/>
      <w:numFmt w:val="upperRoman"/>
      <w:lvlText w:val="%1."/>
      <w:lvlJc w:val="left"/>
      <w:pPr>
        <w:tabs>
          <w:tab w:val="num" w:pos="720"/>
        </w:tabs>
        <w:ind w:left="720" w:hanging="720"/>
      </w:pPr>
      <w:rPr>
        <w:rFonts w:hint="default"/>
      </w:rPr>
    </w:lvl>
  </w:abstractNum>
  <w:abstractNum w:abstractNumId="19" w15:restartNumberingAfterBreak="0">
    <w:nsid w:val="25E21910"/>
    <w:multiLevelType w:val="multilevel"/>
    <w:tmpl w:val="C2CECDEC"/>
    <w:lvl w:ilvl="0">
      <w:start w:val="5"/>
      <w:numFmt w:val="decimal"/>
      <w:lvlText w:val="%1."/>
      <w:lvlJc w:val="left"/>
      <w:pPr>
        <w:tabs>
          <w:tab w:val="num" w:pos="723"/>
        </w:tabs>
        <w:ind w:left="723" w:hanging="360"/>
      </w:pPr>
      <w:rPr>
        <w:rFonts w:hint="default"/>
        <w:b w:val="0"/>
        <w:i w:val="0"/>
        <w:strike w:val="0"/>
        <w:dstrike w:val="0"/>
        <w:color w:val="auto"/>
        <w:sz w:val="24"/>
        <w:szCs w:val="24"/>
        <w:u w:val="none"/>
        <w:effect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B657690"/>
    <w:multiLevelType w:val="hybridMultilevel"/>
    <w:tmpl w:val="185E2BE6"/>
    <w:lvl w:ilvl="0" w:tplc="FF7862C0">
      <w:start w:val="5"/>
      <w:numFmt w:val="decimal"/>
      <w:lvlText w:val="%1."/>
      <w:lvlJc w:val="left"/>
      <w:pPr>
        <w:ind w:left="720" w:hanging="360"/>
      </w:pPr>
      <w:rPr>
        <w:rFonts w:hint="default"/>
      </w:rPr>
    </w:lvl>
    <w:lvl w:ilvl="1" w:tplc="C324B3CC">
      <w:start w:val="5"/>
      <w:numFmt w:val="lowerLetter"/>
      <w:lvlText w:val="%2)"/>
      <w:lvlJc w:val="left"/>
      <w:pPr>
        <w:ind w:left="1440" w:hanging="360"/>
      </w:pPr>
      <w:rPr>
        <w:rFonts w:hint="default"/>
      </w:rPr>
    </w:lvl>
    <w:lvl w:ilvl="2" w:tplc="997E098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FB4484"/>
    <w:multiLevelType w:val="hybridMultilevel"/>
    <w:tmpl w:val="68E8E4D6"/>
    <w:lvl w:ilvl="0" w:tplc="817C16C2">
      <w:start w:val="1"/>
      <w:numFmt w:val="decimal"/>
      <w:lvlText w:val="%1)"/>
      <w:lvlJc w:val="left"/>
      <w:pPr>
        <w:ind w:left="7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646F0F"/>
    <w:multiLevelType w:val="multilevel"/>
    <w:tmpl w:val="7E226162"/>
    <w:name w:val="WW8Num252"/>
    <w:lvl w:ilvl="0">
      <w:start w:val="5"/>
      <w:numFmt w:val="decimal"/>
      <w:lvlText w:val="%1."/>
      <w:lvlJc w:val="left"/>
      <w:pPr>
        <w:tabs>
          <w:tab w:val="num" w:pos="340"/>
        </w:tabs>
        <w:ind w:left="340" w:hanging="340"/>
      </w:pPr>
      <w:rPr>
        <w:rFonts w:hint="default"/>
      </w:rPr>
    </w:lvl>
    <w:lvl w:ilvl="1">
      <w:start w:val="1"/>
      <w:numFmt w:val="decimal"/>
      <w:lvlText w:val="%2."/>
      <w:lvlJc w:val="left"/>
      <w:pPr>
        <w:tabs>
          <w:tab w:val="num" w:pos="340"/>
        </w:tabs>
        <w:ind w:left="340" w:hanging="3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EE22870"/>
    <w:multiLevelType w:val="hybridMultilevel"/>
    <w:tmpl w:val="10D293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EF572CC"/>
    <w:multiLevelType w:val="hybridMultilevel"/>
    <w:tmpl w:val="B9C2FF00"/>
    <w:name w:val="WW8Num3423"/>
    <w:lvl w:ilvl="0" w:tplc="594874B4">
      <w:start w:val="1"/>
      <w:numFmt w:val="decimal"/>
      <w:lvlText w:val="%1)"/>
      <w:lvlJc w:val="left"/>
      <w:pPr>
        <w:ind w:left="17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894B7C"/>
    <w:multiLevelType w:val="multilevel"/>
    <w:tmpl w:val="DC041652"/>
    <w:lvl w:ilvl="0">
      <w:start w:val="1"/>
      <w:numFmt w:val="decimal"/>
      <w:lvlText w:val="%1)"/>
      <w:lvlJc w:val="left"/>
      <w:pPr>
        <w:tabs>
          <w:tab w:val="num" w:pos="720"/>
        </w:tabs>
        <w:ind w:left="720" w:hanging="360"/>
      </w:pPr>
      <w:rPr>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1091A72"/>
    <w:multiLevelType w:val="singleLevel"/>
    <w:tmpl w:val="0415000F"/>
    <w:lvl w:ilvl="0">
      <w:start w:val="1"/>
      <w:numFmt w:val="decimal"/>
      <w:lvlText w:val="%1."/>
      <w:lvlJc w:val="left"/>
      <w:pPr>
        <w:tabs>
          <w:tab w:val="num" w:pos="360"/>
        </w:tabs>
        <w:ind w:left="360" w:hanging="360"/>
      </w:pPr>
      <w:rPr>
        <w:rFonts w:hint="default"/>
      </w:rPr>
    </w:lvl>
  </w:abstractNum>
  <w:abstractNum w:abstractNumId="27" w15:restartNumberingAfterBreak="0">
    <w:nsid w:val="60184CE3"/>
    <w:multiLevelType w:val="multilevel"/>
    <w:tmpl w:val="2B26AF68"/>
    <w:lvl w:ilvl="0">
      <w:start w:val="3"/>
      <w:numFmt w:val="decimal"/>
      <w:lvlText w:val="%1."/>
      <w:lvlJc w:val="left"/>
      <w:pPr>
        <w:tabs>
          <w:tab w:val="num" w:pos="340"/>
        </w:tabs>
        <w:ind w:left="340" w:hanging="340"/>
      </w:pPr>
      <w:rPr>
        <w:rFonts w:hint="default"/>
      </w:rPr>
    </w:lvl>
    <w:lvl w:ilvl="1">
      <w:start w:val="1"/>
      <w:numFmt w:val="lowerLetter"/>
      <w:lvlText w:val="%2)"/>
      <w:lvlJc w:val="left"/>
      <w:pPr>
        <w:tabs>
          <w:tab w:val="num" w:pos="340"/>
        </w:tabs>
        <w:ind w:left="340" w:hanging="3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159642F"/>
    <w:multiLevelType w:val="multilevel"/>
    <w:tmpl w:val="3E56F0F6"/>
    <w:name w:val="WW8Num253"/>
    <w:lvl w:ilvl="0">
      <w:start w:val="4"/>
      <w:numFmt w:val="decimal"/>
      <w:lvlText w:val="%1."/>
      <w:lvlJc w:val="left"/>
      <w:pPr>
        <w:tabs>
          <w:tab w:val="num" w:pos="340"/>
        </w:tabs>
        <w:ind w:left="340" w:hanging="340"/>
      </w:pPr>
      <w:rPr>
        <w:rFonts w:hint="default"/>
      </w:rPr>
    </w:lvl>
    <w:lvl w:ilvl="1">
      <w:start w:val="1"/>
      <w:numFmt w:val="decimal"/>
      <w:lvlText w:val="%2."/>
      <w:lvlJc w:val="left"/>
      <w:pPr>
        <w:tabs>
          <w:tab w:val="num" w:pos="340"/>
        </w:tabs>
        <w:ind w:left="340" w:hanging="3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36377DA"/>
    <w:multiLevelType w:val="hybridMultilevel"/>
    <w:tmpl w:val="CA28E73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73739E6"/>
    <w:multiLevelType w:val="hybridMultilevel"/>
    <w:tmpl w:val="AF3E5C20"/>
    <w:lvl w:ilvl="0" w:tplc="AC50FE5C">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1" w15:restartNumberingAfterBreak="0">
    <w:nsid w:val="7F4839B0"/>
    <w:multiLevelType w:val="multilevel"/>
    <w:tmpl w:val="93B4F372"/>
    <w:lvl w:ilvl="0">
      <w:start w:val="1"/>
      <w:numFmt w:val="decimal"/>
      <w:lvlText w:val="%1."/>
      <w:lvlJc w:val="left"/>
      <w:pPr>
        <w:tabs>
          <w:tab w:val="num" w:pos="340"/>
        </w:tabs>
        <w:ind w:left="340" w:hanging="340"/>
      </w:pPr>
      <w:rPr>
        <w:rFonts w:hint="default"/>
      </w:rPr>
    </w:lvl>
    <w:lvl w:ilvl="1">
      <w:start w:val="1"/>
      <w:numFmt w:val="decimal"/>
      <w:lvlText w:val="%2."/>
      <w:lvlJc w:val="left"/>
      <w:pPr>
        <w:tabs>
          <w:tab w:val="num" w:pos="340"/>
        </w:tabs>
        <w:ind w:left="340" w:hanging="3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22"/>
  </w:num>
  <w:num w:numId="8">
    <w:abstractNumId w:val="28"/>
  </w:num>
  <w:num w:numId="9">
    <w:abstractNumId w:val="20"/>
  </w:num>
  <w:num w:numId="10">
    <w:abstractNumId w:val="17"/>
  </w:num>
  <w:num w:numId="11">
    <w:abstractNumId w:val="30"/>
  </w:num>
  <w:num w:numId="12">
    <w:abstractNumId w:val="24"/>
  </w:num>
  <w:num w:numId="13">
    <w:abstractNumId w:val="21"/>
  </w:num>
  <w:num w:numId="14">
    <w:abstractNumId w:val="6"/>
  </w:num>
  <w:num w:numId="15">
    <w:abstractNumId w:val="16"/>
  </w:num>
  <w:num w:numId="16">
    <w:abstractNumId w:val="27"/>
  </w:num>
  <w:num w:numId="17">
    <w:abstractNumId w:val="31"/>
  </w:num>
  <w:num w:numId="18">
    <w:abstractNumId w:val="29"/>
  </w:num>
  <w:num w:numId="19">
    <w:abstractNumId w:val="12"/>
  </w:num>
  <w:num w:numId="20">
    <w:abstractNumId w:val="13"/>
  </w:num>
  <w:num w:numId="21">
    <w:abstractNumId w:val="8"/>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8"/>
    <w:lvlOverride w:ilvl="0">
      <w:startOverride w:val="1"/>
    </w:lvlOverride>
  </w:num>
  <w:num w:numId="24">
    <w:abstractNumId w:val="26"/>
  </w:num>
  <w:num w:numId="25">
    <w:abstractNumId w:val="23"/>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num>
  <w:num w:numId="31">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D18"/>
    <w:rsid w:val="000E6533"/>
    <w:rsid w:val="00107D1F"/>
    <w:rsid w:val="001350F7"/>
    <w:rsid w:val="001C5936"/>
    <w:rsid w:val="001E2827"/>
    <w:rsid w:val="00240CEE"/>
    <w:rsid w:val="002D1E15"/>
    <w:rsid w:val="00313E93"/>
    <w:rsid w:val="003162BA"/>
    <w:rsid w:val="003A4A0F"/>
    <w:rsid w:val="00467F65"/>
    <w:rsid w:val="004F571B"/>
    <w:rsid w:val="00596B06"/>
    <w:rsid w:val="00604C16"/>
    <w:rsid w:val="00643C5D"/>
    <w:rsid w:val="00775B8D"/>
    <w:rsid w:val="007C1D79"/>
    <w:rsid w:val="008808FF"/>
    <w:rsid w:val="0091160A"/>
    <w:rsid w:val="0094724D"/>
    <w:rsid w:val="00983889"/>
    <w:rsid w:val="00997563"/>
    <w:rsid w:val="009D25BB"/>
    <w:rsid w:val="009F36EF"/>
    <w:rsid w:val="00AD4B48"/>
    <w:rsid w:val="00B02823"/>
    <w:rsid w:val="00B41C1A"/>
    <w:rsid w:val="00C159C3"/>
    <w:rsid w:val="00C169CC"/>
    <w:rsid w:val="00CB1E1F"/>
    <w:rsid w:val="00D24C0C"/>
    <w:rsid w:val="00D34F4C"/>
    <w:rsid w:val="00E05998"/>
    <w:rsid w:val="00EC4BF5"/>
    <w:rsid w:val="00F76CA6"/>
    <w:rsid w:val="00F80D65"/>
    <w:rsid w:val="00FA0D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2E7A20F9-4FBE-47DD-9E2A-CCE44352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A0D1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A0D18"/>
    <w:pPr>
      <w:spacing w:after="0" w:line="240" w:lineRule="auto"/>
    </w:pPr>
  </w:style>
  <w:style w:type="character" w:styleId="Hipercze">
    <w:name w:val="Hyperlink"/>
    <w:uiPriority w:val="99"/>
    <w:rsid w:val="00FA0D18"/>
    <w:rPr>
      <w:color w:val="0000FF"/>
      <w:u w:val="single"/>
    </w:rPr>
  </w:style>
  <w:style w:type="paragraph" w:styleId="Nagwek">
    <w:name w:val="header"/>
    <w:basedOn w:val="Normalny"/>
    <w:link w:val="NagwekZnak"/>
    <w:uiPriority w:val="99"/>
    <w:unhideWhenUsed/>
    <w:rsid w:val="003A4A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4A0F"/>
  </w:style>
  <w:style w:type="paragraph" w:styleId="Stopka">
    <w:name w:val="footer"/>
    <w:basedOn w:val="Normalny"/>
    <w:link w:val="StopkaZnak"/>
    <w:uiPriority w:val="99"/>
    <w:unhideWhenUsed/>
    <w:rsid w:val="003A4A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4A0F"/>
  </w:style>
  <w:style w:type="character" w:customStyle="1" w:styleId="im">
    <w:name w:val="im"/>
    <w:basedOn w:val="Domylnaczcionkaakapitu"/>
    <w:rsid w:val="00F80D65"/>
  </w:style>
  <w:style w:type="paragraph" w:styleId="Tekstdymka">
    <w:name w:val="Balloon Text"/>
    <w:basedOn w:val="Normalny"/>
    <w:link w:val="TekstdymkaZnak"/>
    <w:uiPriority w:val="99"/>
    <w:semiHidden/>
    <w:unhideWhenUsed/>
    <w:rsid w:val="00596B0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96B06"/>
    <w:rPr>
      <w:rFonts w:ascii="Segoe UI" w:hAnsi="Segoe UI" w:cs="Segoe UI"/>
      <w:sz w:val="18"/>
      <w:szCs w:val="18"/>
    </w:rPr>
  </w:style>
  <w:style w:type="paragraph" w:styleId="Akapitzlist">
    <w:name w:val="List Paragraph"/>
    <w:aliases w:val="L1,Numerowanie,List Paragraph,Preambuła,wypunktowanie,Nag 1,Wypunktowanie,CW_Lista,Akapit z listą5"/>
    <w:basedOn w:val="Normalny"/>
    <w:link w:val="AkapitzlistZnak"/>
    <w:uiPriority w:val="34"/>
    <w:qFormat/>
    <w:rsid w:val="008808FF"/>
    <w:pPr>
      <w:ind w:left="720"/>
      <w:contextualSpacing/>
    </w:pPr>
  </w:style>
  <w:style w:type="character" w:customStyle="1" w:styleId="AkapitzlistZnak">
    <w:name w:val="Akapit z listą Znak"/>
    <w:aliases w:val="L1 Znak,Numerowanie Znak,List Paragraph Znak,Preambuła Znak,wypunktowanie Znak,Nag 1 Znak,Wypunktowanie Znak,CW_Lista Znak,Akapit z listą5 Znak"/>
    <w:link w:val="Akapitzlist"/>
    <w:uiPriority w:val="34"/>
    <w:qFormat/>
    <w:locked/>
    <w:rsid w:val="00B41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wik.szczecin.pl" TargetMode="External"/><Relationship Id="rId3" Type="http://schemas.openxmlformats.org/officeDocument/2006/relationships/settings" Target="settings.xml"/><Relationship Id="rId7" Type="http://schemas.openxmlformats.org/officeDocument/2006/relationships/hyperlink" Target="mailto:w.limberger@zwik.szczecin.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7</Pages>
  <Words>3307</Words>
  <Characters>19842</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ZWiK Szczecin</Company>
  <LinksUpToDate>false</LinksUpToDate>
  <CharactersWithSpaces>23103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Waldemar Limberger</dc:creator>
  <cp:keywords/>
  <dc:description/>
  <cp:lastModifiedBy>Kinga Malewicz</cp:lastModifiedBy>
  <cp:revision>9</cp:revision>
  <cp:lastPrinted>2024-06-10T10:48:00Z</cp:lastPrinted>
  <dcterms:created xsi:type="dcterms:W3CDTF">2024-05-28T12:50:00Z</dcterms:created>
  <dcterms:modified xsi:type="dcterms:W3CDTF">2024-06-14T08:41:00Z</dcterms:modified>
</cp:coreProperties>
</file>