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0F013" w14:textId="77777777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 xml:space="preserve">POSTĘPOWANIE: </w:t>
      </w:r>
      <w:r w:rsidRPr="00B22A5C">
        <w:rPr>
          <w:rFonts w:ascii="Times New Roman" w:hAnsi="Times New Roman" w:cs="Times New Roman"/>
          <w:b/>
          <w:bCs/>
          <w:u w:val="single"/>
        </w:rPr>
        <w:t>Szacowanie wartości zamówienia, którego przedmiotem będzie</w:t>
      </w:r>
      <w:r w:rsidRPr="00B22A5C">
        <w:rPr>
          <w:rFonts w:ascii="Times New Roman" w:hAnsi="Times New Roman" w:cs="Times New Roman"/>
          <w:b/>
          <w:bCs/>
        </w:rPr>
        <w:t xml:space="preserve">: </w:t>
      </w:r>
    </w:p>
    <w:p w14:paraId="1B4257D8" w14:textId="573FF0CD" w:rsidR="00D40DE7" w:rsidRPr="00B22A5C" w:rsidRDefault="00D40DE7" w:rsidP="00D40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 xml:space="preserve">sporządzenie Planu ogólnego Gminy </w:t>
      </w:r>
      <w:r w:rsidR="00B22A5C" w:rsidRPr="00B22A5C">
        <w:rPr>
          <w:rFonts w:ascii="Times New Roman" w:hAnsi="Times New Roman" w:cs="Times New Roman"/>
          <w:b/>
          <w:bCs/>
        </w:rPr>
        <w:t>Szudziałowo</w:t>
      </w:r>
      <w:r w:rsidRPr="00B22A5C">
        <w:rPr>
          <w:rFonts w:ascii="Times New Roman" w:hAnsi="Times New Roman" w:cs="Times New Roman"/>
          <w:b/>
          <w:bCs/>
        </w:rPr>
        <w:t xml:space="preserve"> zgodnie z przepisami ustawy z dnia 27 marca 2003 r. o planowaniu i zagospodarowaniu przestrzennym (Dz. U. z 2023 r. poz. 977 z </w:t>
      </w:r>
      <w:proofErr w:type="spellStart"/>
      <w:r w:rsidRPr="00B22A5C">
        <w:rPr>
          <w:rFonts w:ascii="Times New Roman" w:hAnsi="Times New Roman" w:cs="Times New Roman"/>
          <w:b/>
          <w:bCs/>
        </w:rPr>
        <w:t>późn</w:t>
      </w:r>
      <w:proofErr w:type="spellEnd"/>
      <w:r w:rsidRPr="00B22A5C">
        <w:rPr>
          <w:rFonts w:ascii="Times New Roman" w:hAnsi="Times New Roman" w:cs="Times New Roman"/>
          <w:b/>
          <w:bCs/>
        </w:rPr>
        <w:t>. zm.), które weszły w życie w dniu 24 września 2023 r.,</w:t>
      </w:r>
    </w:p>
    <w:p w14:paraId="4206AD09" w14:textId="574E1F2D" w:rsidR="00D40DE7" w:rsidRPr="00B22A5C" w:rsidRDefault="00D40DE7" w:rsidP="00D40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 xml:space="preserve">sporządzenie opracowania </w:t>
      </w:r>
      <w:proofErr w:type="spellStart"/>
      <w:r w:rsidRPr="00B22A5C">
        <w:rPr>
          <w:rFonts w:ascii="Times New Roman" w:hAnsi="Times New Roman" w:cs="Times New Roman"/>
          <w:b/>
          <w:bCs/>
        </w:rPr>
        <w:t>ekofizjograficznego</w:t>
      </w:r>
      <w:proofErr w:type="spellEnd"/>
      <w:r w:rsidRPr="00B22A5C">
        <w:rPr>
          <w:rFonts w:ascii="Times New Roman" w:hAnsi="Times New Roman" w:cs="Times New Roman"/>
          <w:b/>
          <w:bCs/>
        </w:rPr>
        <w:t xml:space="preserve"> na potrzeby Planu ogólnego Gminy </w:t>
      </w:r>
      <w:r w:rsidR="009B4A78">
        <w:rPr>
          <w:rFonts w:ascii="Times New Roman" w:hAnsi="Times New Roman" w:cs="Times New Roman"/>
          <w:b/>
          <w:bCs/>
        </w:rPr>
        <w:t>Szudziałowo</w:t>
      </w:r>
      <w:r w:rsidRPr="00B22A5C">
        <w:rPr>
          <w:rFonts w:ascii="Times New Roman" w:hAnsi="Times New Roman" w:cs="Times New Roman"/>
          <w:b/>
          <w:bCs/>
        </w:rPr>
        <w:t>.</w:t>
      </w:r>
    </w:p>
    <w:p w14:paraId="4C5F397E" w14:textId="77777777" w:rsidR="00EA288A" w:rsidRPr="00B22A5C" w:rsidRDefault="00EA288A" w:rsidP="00EA288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1E0270A" w14:textId="77777777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>WSTĘPNY OPIS PRZEDMIOTU ZAMÓWIENIA</w:t>
      </w:r>
    </w:p>
    <w:p w14:paraId="0F465545" w14:textId="77777777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>I. Przedmiot zamówienia</w:t>
      </w:r>
    </w:p>
    <w:p w14:paraId="19ACDB0D" w14:textId="77777777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</w:rPr>
        <w:t xml:space="preserve">Przedmiotem zamówienia jest </w:t>
      </w:r>
      <w:r w:rsidRPr="00B22A5C">
        <w:rPr>
          <w:rFonts w:ascii="Times New Roman" w:hAnsi="Times New Roman" w:cs="Times New Roman"/>
          <w:b/>
          <w:bCs/>
        </w:rPr>
        <w:t xml:space="preserve">Szacowanie wartości zamówienia, którego przedmiotem będzie:  </w:t>
      </w:r>
    </w:p>
    <w:p w14:paraId="0A721E74" w14:textId="63D9B3D6" w:rsidR="00D40DE7" w:rsidRPr="00B22A5C" w:rsidRDefault="00D40DE7" w:rsidP="00D4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 xml:space="preserve">sporządzenie Planu ogólnego Gminy </w:t>
      </w:r>
      <w:r w:rsidR="009B4A78">
        <w:rPr>
          <w:rFonts w:ascii="Times New Roman" w:hAnsi="Times New Roman" w:cs="Times New Roman"/>
          <w:b/>
          <w:bCs/>
        </w:rPr>
        <w:t>Szudziałowo</w:t>
      </w:r>
      <w:r w:rsidRPr="00B22A5C">
        <w:rPr>
          <w:rFonts w:ascii="Times New Roman" w:hAnsi="Times New Roman" w:cs="Times New Roman"/>
          <w:b/>
          <w:bCs/>
        </w:rPr>
        <w:t xml:space="preserve"> zgodnie z przepisami ustawy z dnia 27 marca 2003 r. o planowaniu i zagospodarowaniu przestrzennym (Dz. U. z 2023 r. poz. 977 z </w:t>
      </w:r>
      <w:proofErr w:type="spellStart"/>
      <w:r w:rsidRPr="00B22A5C">
        <w:rPr>
          <w:rFonts w:ascii="Times New Roman" w:hAnsi="Times New Roman" w:cs="Times New Roman"/>
          <w:b/>
          <w:bCs/>
        </w:rPr>
        <w:t>późn</w:t>
      </w:r>
      <w:proofErr w:type="spellEnd"/>
      <w:r w:rsidRPr="00B22A5C">
        <w:rPr>
          <w:rFonts w:ascii="Times New Roman" w:hAnsi="Times New Roman" w:cs="Times New Roman"/>
          <w:b/>
          <w:bCs/>
        </w:rPr>
        <w:t>. zm.), które weszły w życie w dniu 24 września 2023 r.,</w:t>
      </w:r>
      <w:r w:rsidR="009B4A78">
        <w:rPr>
          <w:rFonts w:ascii="Times New Roman" w:hAnsi="Times New Roman" w:cs="Times New Roman"/>
          <w:b/>
          <w:bCs/>
        </w:rPr>
        <w:t xml:space="preserve"> a także przepisami wykonawczymi tej ustawy,</w:t>
      </w:r>
    </w:p>
    <w:p w14:paraId="15A47067" w14:textId="52CE5A65" w:rsidR="00D40DE7" w:rsidRPr="00B22A5C" w:rsidRDefault="00D40DE7" w:rsidP="00D40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 xml:space="preserve">sporządzenie opracowania </w:t>
      </w:r>
      <w:proofErr w:type="spellStart"/>
      <w:r w:rsidRPr="00B22A5C">
        <w:rPr>
          <w:rFonts w:ascii="Times New Roman" w:hAnsi="Times New Roman" w:cs="Times New Roman"/>
          <w:b/>
          <w:bCs/>
        </w:rPr>
        <w:t>ekofizjograficznego</w:t>
      </w:r>
      <w:proofErr w:type="spellEnd"/>
      <w:r w:rsidRPr="00B22A5C">
        <w:rPr>
          <w:rFonts w:ascii="Times New Roman" w:hAnsi="Times New Roman" w:cs="Times New Roman"/>
          <w:b/>
          <w:bCs/>
        </w:rPr>
        <w:t xml:space="preserve"> na potrzeby Planu ogólnego Gminy </w:t>
      </w:r>
      <w:r w:rsidR="009B4A78">
        <w:rPr>
          <w:rFonts w:ascii="Times New Roman" w:hAnsi="Times New Roman" w:cs="Times New Roman"/>
          <w:b/>
          <w:bCs/>
        </w:rPr>
        <w:t>Szudziałowo</w:t>
      </w:r>
      <w:r w:rsidRPr="00B22A5C">
        <w:rPr>
          <w:rFonts w:ascii="Times New Roman" w:hAnsi="Times New Roman" w:cs="Times New Roman"/>
          <w:b/>
          <w:bCs/>
        </w:rPr>
        <w:t>.</w:t>
      </w:r>
    </w:p>
    <w:p w14:paraId="07508DEB" w14:textId="61A64671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  <w:b/>
          <w:bCs/>
        </w:rPr>
        <w:t>II. Granice opracowania</w:t>
      </w:r>
      <w:r w:rsidRPr="00B22A5C">
        <w:rPr>
          <w:rFonts w:ascii="Times New Roman" w:hAnsi="Times New Roman" w:cs="Times New Roman"/>
        </w:rPr>
        <w:t xml:space="preserve">: Gmina </w:t>
      </w:r>
      <w:r w:rsidR="009B4A78">
        <w:rPr>
          <w:rFonts w:ascii="Times New Roman" w:hAnsi="Times New Roman" w:cs="Times New Roman"/>
        </w:rPr>
        <w:t>Szudziałowo</w:t>
      </w:r>
      <w:r w:rsidRPr="00B22A5C">
        <w:rPr>
          <w:rFonts w:ascii="Times New Roman" w:hAnsi="Times New Roman" w:cs="Times New Roman"/>
        </w:rPr>
        <w:t xml:space="preserve"> w granicach administracyjnych, z wyłączeniem terenów zamkniętych innych niż ustalane przez ministra właściwego do spraw transportu.</w:t>
      </w:r>
    </w:p>
    <w:p w14:paraId="02C88093" w14:textId="1885985F" w:rsidR="00D40DE7" w:rsidRPr="00B22A5C" w:rsidRDefault="00D40DE7" w:rsidP="00D40DE7">
      <w:pPr>
        <w:jc w:val="both"/>
        <w:rPr>
          <w:rFonts w:ascii="Times New Roman" w:hAnsi="Times New Roman" w:cs="Times New Roman"/>
          <w:color w:val="FF0000"/>
        </w:rPr>
      </w:pPr>
      <w:r w:rsidRPr="00B22A5C">
        <w:rPr>
          <w:rFonts w:ascii="Times New Roman" w:hAnsi="Times New Roman" w:cs="Times New Roman"/>
          <w:b/>
          <w:bCs/>
        </w:rPr>
        <w:t>III. Powierzchnia terenu objętego przedmiotem zamówienia</w:t>
      </w:r>
      <w:r w:rsidRPr="00B22A5C">
        <w:rPr>
          <w:rFonts w:ascii="Times New Roman" w:hAnsi="Times New Roman" w:cs="Times New Roman"/>
        </w:rPr>
        <w:t xml:space="preserve">: powierzchnia Gminy </w:t>
      </w:r>
      <w:r w:rsidR="009B4A78">
        <w:rPr>
          <w:rFonts w:ascii="Times New Roman" w:hAnsi="Times New Roman" w:cs="Times New Roman"/>
        </w:rPr>
        <w:t>Szudziałowo</w:t>
      </w:r>
      <w:r w:rsidRPr="00B22A5C">
        <w:rPr>
          <w:rFonts w:ascii="Times New Roman" w:hAnsi="Times New Roman" w:cs="Times New Roman"/>
        </w:rPr>
        <w:t xml:space="preserve"> w granicach administracyjnych </w:t>
      </w:r>
      <w:r w:rsidR="00EA288A" w:rsidRPr="00B22A5C">
        <w:rPr>
          <w:rFonts w:ascii="Times New Roman" w:hAnsi="Times New Roman" w:cs="Times New Roman"/>
        </w:rPr>
        <w:t>–</w:t>
      </w:r>
      <w:r w:rsidRPr="00B22A5C">
        <w:rPr>
          <w:rFonts w:ascii="Times New Roman" w:hAnsi="Times New Roman" w:cs="Times New Roman"/>
        </w:rPr>
        <w:t xml:space="preserve"> </w:t>
      </w:r>
      <w:r w:rsidR="009B4A78">
        <w:rPr>
          <w:rFonts w:ascii="Times New Roman" w:hAnsi="Times New Roman" w:cs="Times New Roman"/>
        </w:rPr>
        <w:t>301</w:t>
      </w:r>
      <w:r w:rsidR="00EA288A" w:rsidRPr="00B22A5C">
        <w:rPr>
          <w:rFonts w:ascii="Times New Roman" w:hAnsi="Times New Roman" w:cs="Times New Roman"/>
        </w:rPr>
        <w:t>,</w:t>
      </w:r>
      <w:r w:rsidR="009B4A78">
        <w:rPr>
          <w:rFonts w:ascii="Times New Roman" w:hAnsi="Times New Roman" w:cs="Times New Roman"/>
        </w:rPr>
        <w:t>64</w:t>
      </w:r>
      <w:r w:rsidR="00EA288A" w:rsidRPr="00B22A5C">
        <w:rPr>
          <w:rFonts w:ascii="Times New Roman" w:hAnsi="Times New Roman" w:cs="Times New Roman"/>
        </w:rPr>
        <w:t xml:space="preserve"> km</w:t>
      </w:r>
      <w:r w:rsidR="00EA288A" w:rsidRPr="00B22A5C">
        <w:rPr>
          <w:rFonts w:ascii="Times New Roman" w:hAnsi="Times New Roman" w:cs="Times New Roman"/>
          <w:vertAlign w:val="superscript"/>
        </w:rPr>
        <w:t>2</w:t>
      </w:r>
      <w:r w:rsidR="00EA288A" w:rsidRPr="00B22A5C">
        <w:rPr>
          <w:rFonts w:ascii="Times New Roman" w:hAnsi="Times New Roman" w:cs="Times New Roman"/>
        </w:rPr>
        <w:t>.</w:t>
      </w:r>
    </w:p>
    <w:p w14:paraId="44CCB0E4" w14:textId="77777777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>IV. Zakres opracowania obejmować będzie:</w:t>
      </w:r>
    </w:p>
    <w:p w14:paraId="4D338807" w14:textId="5E1EFAAE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1. sporządzenie Planu ogólnego Gminy </w:t>
      </w:r>
      <w:r w:rsidR="009B4A78">
        <w:rPr>
          <w:rFonts w:ascii="Times New Roman" w:hAnsi="Times New Roman" w:cs="Times New Roman"/>
        </w:rPr>
        <w:t>Szudziałowo</w:t>
      </w:r>
      <w:r w:rsidRPr="00B22A5C">
        <w:rPr>
          <w:rFonts w:ascii="Times New Roman" w:hAnsi="Times New Roman" w:cs="Times New Roman"/>
        </w:rPr>
        <w:t xml:space="preserve"> zgodnie z przepisami ustawy z dnia 27 marca 2003 r. o planowaniu i zagospodarowaniu przestrzennym (Dz. U. z 2023 r. poz. 977 z </w:t>
      </w:r>
      <w:proofErr w:type="spellStart"/>
      <w:r w:rsidRPr="00B22A5C">
        <w:rPr>
          <w:rFonts w:ascii="Times New Roman" w:hAnsi="Times New Roman" w:cs="Times New Roman"/>
        </w:rPr>
        <w:t>późn</w:t>
      </w:r>
      <w:proofErr w:type="spellEnd"/>
      <w:r w:rsidRPr="00B22A5C">
        <w:rPr>
          <w:rFonts w:ascii="Times New Roman" w:hAnsi="Times New Roman" w:cs="Times New Roman"/>
        </w:rPr>
        <w:t>. zm.), a w szczególności z przepisami art. 13a, 13b, 13c, 13d, 13e , 13f, 13 g, i 13m, które weszły w życie w dniu 24 września 2023 r. a także przepisami wykonawczymi do tej ustawy,</w:t>
      </w:r>
    </w:p>
    <w:p w14:paraId="1F60A054" w14:textId="16081AE0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2.</w:t>
      </w:r>
      <w:r w:rsidR="00EA288A" w:rsidRPr="00B22A5C">
        <w:rPr>
          <w:rFonts w:ascii="Times New Roman" w:hAnsi="Times New Roman" w:cs="Times New Roman"/>
        </w:rPr>
        <w:t xml:space="preserve"> </w:t>
      </w:r>
      <w:r w:rsidRPr="00B22A5C">
        <w:rPr>
          <w:rFonts w:ascii="Times New Roman" w:hAnsi="Times New Roman" w:cs="Times New Roman"/>
        </w:rPr>
        <w:t>sporządzenie uzasadnienia Planu ogólnego zgodnie z art. 13h ustawy o planowaniu i zagospodarowaniu przestrzennym,</w:t>
      </w:r>
    </w:p>
    <w:p w14:paraId="10216553" w14:textId="2C33FC07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3. opracowanie danych przestrzennych do Planu ogólnego zgodnie z art. 67a ustawy o planowaniu i zagospodarowaniu przestrzennym,</w:t>
      </w:r>
    </w:p>
    <w:p w14:paraId="78CDC500" w14:textId="7F2FCD1D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4. udział w procedurze sporządzenia planu ogólnego, określonej w art. 13i ust. 3 wyżej wymienionej ustawy, w tym w konsultacjach społecznych, o których mowa w art. 8i, 8j i 8k tej ustawy,</w:t>
      </w:r>
    </w:p>
    <w:p w14:paraId="302631B6" w14:textId="3248D47A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5. przeprowadzenie strategicznej oceny oddziaływania na środowisko, w tym sporządzenie prognozy oddziaływania na środowisko projektu planu ogólnego zgodnie z przepisami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 w:rsidRPr="00B22A5C">
        <w:rPr>
          <w:rFonts w:ascii="Times New Roman" w:hAnsi="Times New Roman" w:cs="Times New Roman"/>
        </w:rPr>
        <w:t>późn</w:t>
      </w:r>
      <w:proofErr w:type="spellEnd"/>
      <w:r w:rsidRPr="00B22A5C">
        <w:rPr>
          <w:rFonts w:ascii="Times New Roman" w:hAnsi="Times New Roman" w:cs="Times New Roman"/>
        </w:rPr>
        <w:t>. zm.),</w:t>
      </w:r>
    </w:p>
    <w:p w14:paraId="7569A952" w14:textId="16417991" w:rsidR="00D40DE7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6. sporządzenie opracowania </w:t>
      </w:r>
      <w:proofErr w:type="spellStart"/>
      <w:r w:rsidRPr="00B22A5C">
        <w:rPr>
          <w:rFonts w:ascii="Times New Roman" w:hAnsi="Times New Roman" w:cs="Times New Roman"/>
        </w:rPr>
        <w:t>ekofizjograficznego</w:t>
      </w:r>
      <w:proofErr w:type="spellEnd"/>
      <w:r w:rsidRPr="00B22A5C">
        <w:rPr>
          <w:rFonts w:ascii="Times New Roman" w:hAnsi="Times New Roman" w:cs="Times New Roman"/>
        </w:rPr>
        <w:t xml:space="preserve"> na potrzeby opracowania Planu ogólnego zgodnie z przepisami zawartymi w art. 72 ust. 5 ustawy z dnia 27 kwietnia 2001 r. Prawo ochrony środowiska, w brzmieniu obowiązującym od 24 września 2023 r.</w:t>
      </w:r>
    </w:p>
    <w:p w14:paraId="63C94D44" w14:textId="745E0659" w:rsidR="00E56E82" w:rsidRPr="00B22A5C" w:rsidRDefault="00E56E82" w:rsidP="00D4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innych niezbędnych dokumentów i opracowań około planistycznych, wynikających z obowiązujących przepisów prawa.</w:t>
      </w:r>
    </w:p>
    <w:p w14:paraId="31D97238" w14:textId="72D0CBBD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lastRenderedPageBreak/>
        <w:t>Przedmiot zamówienia należy wykonać zgodnie z obowiązującymi przepisami prawa, w szczególności z przepisami:</w:t>
      </w:r>
    </w:p>
    <w:p w14:paraId="787EE1DD" w14:textId="6EA2C6DA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1) ustawy z dnia 27 marca 2003 r. o planowaniu i zagospodarowaniu przestrzennym (Dz. U. z 202</w:t>
      </w:r>
      <w:r w:rsidR="00566B4C" w:rsidRPr="00B22A5C">
        <w:rPr>
          <w:rFonts w:ascii="Times New Roman" w:hAnsi="Times New Roman" w:cs="Times New Roman"/>
        </w:rPr>
        <w:t>3</w:t>
      </w:r>
      <w:r w:rsidRPr="00B22A5C">
        <w:rPr>
          <w:rFonts w:ascii="Times New Roman" w:hAnsi="Times New Roman" w:cs="Times New Roman"/>
        </w:rPr>
        <w:t xml:space="preserve"> r. poz. </w:t>
      </w:r>
      <w:r w:rsidR="00566B4C" w:rsidRPr="00B22A5C">
        <w:rPr>
          <w:rFonts w:ascii="Times New Roman" w:hAnsi="Times New Roman" w:cs="Times New Roman"/>
        </w:rPr>
        <w:t>977</w:t>
      </w:r>
      <w:r w:rsidRPr="00B22A5C">
        <w:rPr>
          <w:rFonts w:ascii="Times New Roman" w:hAnsi="Times New Roman" w:cs="Times New Roman"/>
        </w:rPr>
        <w:t xml:space="preserve"> z </w:t>
      </w:r>
      <w:proofErr w:type="spellStart"/>
      <w:r w:rsidRPr="00B22A5C">
        <w:rPr>
          <w:rFonts w:ascii="Times New Roman" w:hAnsi="Times New Roman" w:cs="Times New Roman"/>
        </w:rPr>
        <w:t>późn</w:t>
      </w:r>
      <w:proofErr w:type="spellEnd"/>
      <w:r w:rsidRPr="00B22A5C">
        <w:rPr>
          <w:rFonts w:ascii="Times New Roman" w:hAnsi="Times New Roman" w:cs="Times New Roman"/>
        </w:rPr>
        <w:t>. zm.) oraz przepisami wykonawczymi wydanymi na podstawie art. 13 m tej ustawy,</w:t>
      </w:r>
    </w:p>
    <w:p w14:paraId="734CDE0A" w14:textId="54491CEF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2) ustawy z dnia 3 października 2008 r. o udostępnieniu informacji o środowisku i jego ochronie, udziale społeczeństwa w ochronie środowiska oraz o ocenach oddziaływania na środowisko (Dz. U z 2023 r. poz. 1094 z </w:t>
      </w:r>
      <w:proofErr w:type="spellStart"/>
      <w:r w:rsidRPr="00B22A5C">
        <w:rPr>
          <w:rFonts w:ascii="Times New Roman" w:hAnsi="Times New Roman" w:cs="Times New Roman"/>
        </w:rPr>
        <w:t>późn</w:t>
      </w:r>
      <w:proofErr w:type="spellEnd"/>
      <w:r w:rsidRPr="00B22A5C">
        <w:rPr>
          <w:rFonts w:ascii="Times New Roman" w:hAnsi="Times New Roman" w:cs="Times New Roman"/>
        </w:rPr>
        <w:t>. zm.),</w:t>
      </w:r>
    </w:p>
    <w:p w14:paraId="66EF2BD4" w14:textId="77777777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3) ustawy z dnia 27 kwietnia 2001 r. Prawo ochrony środowiska (Dz.U. z 2022 r. poz. 2556),</w:t>
      </w:r>
    </w:p>
    <w:p w14:paraId="5BE9A2E4" w14:textId="0C02A97F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4) rozporządzenia Ministra Rozwoju i Technologii z dnia 26 października 2020 r. w sprawie zbiorów danych przestrzennych oraz metadanych w zakresie zagospodarowania przestrzennego (Dz. U. Z 2020 r. poz. 1916),</w:t>
      </w:r>
    </w:p>
    <w:p w14:paraId="1632F7B1" w14:textId="779099D5" w:rsidR="00D40DE7" w:rsidRPr="00B22A5C" w:rsidRDefault="00EA288A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5</w:t>
      </w:r>
      <w:r w:rsidR="00D40DE7" w:rsidRPr="00B22A5C">
        <w:rPr>
          <w:rFonts w:ascii="Times New Roman" w:hAnsi="Times New Roman" w:cs="Times New Roman"/>
        </w:rPr>
        <w:t xml:space="preserve">) ustawy z dnia 8 marca 1990 r. o samorządzie gminnym (Dz.U.2023. poz. 40 </w:t>
      </w:r>
      <w:proofErr w:type="spellStart"/>
      <w:r w:rsidR="00D40DE7" w:rsidRPr="00B22A5C">
        <w:rPr>
          <w:rFonts w:ascii="Times New Roman" w:hAnsi="Times New Roman" w:cs="Times New Roman"/>
        </w:rPr>
        <w:t>t.j</w:t>
      </w:r>
      <w:proofErr w:type="spellEnd"/>
      <w:r w:rsidR="00D40DE7" w:rsidRPr="00B22A5C">
        <w:rPr>
          <w:rFonts w:ascii="Times New Roman" w:hAnsi="Times New Roman" w:cs="Times New Roman"/>
        </w:rPr>
        <w:t>. ze zm.).</w:t>
      </w:r>
    </w:p>
    <w:p w14:paraId="3C54FE38" w14:textId="64DBF9A2" w:rsidR="00D40DE7" w:rsidRPr="00B22A5C" w:rsidRDefault="00D40DE7" w:rsidP="00D40DE7">
      <w:pPr>
        <w:jc w:val="both"/>
        <w:rPr>
          <w:rFonts w:ascii="Times New Roman" w:hAnsi="Times New Roman" w:cs="Times New Roman"/>
          <w:b/>
          <w:bCs/>
        </w:rPr>
      </w:pPr>
      <w:r w:rsidRPr="00B22A5C">
        <w:rPr>
          <w:rFonts w:ascii="Times New Roman" w:hAnsi="Times New Roman" w:cs="Times New Roman"/>
          <w:b/>
          <w:bCs/>
        </w:rPr>
        <w:t>V. Wymagania w stosunku do wykonawcy:</w:t>
      </w:r>
    </w:p>
    <w:p w14:paraId="23A977AC" w14:textId="77777777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1. Wykonawca wykaże, że dysponuje:</w:t>
      </w:r>
    </w:p>
    <w:p w14:paraId="245BA373" w14:textId="40F93C48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1) co najmniej jedną osobą do sporządzania planów ogólnych to jest osobą spełniającą wymogi określone w art. 5 ustawy z dnia 27 marca 2003 r. o planowaniu i zagospodarowaniu przestrzennym w brzmieniu obowiązującym od dnia 24 września 2023 r.,</w:t>
      </w:r>
    </w:p>
    <w:p w14:paraId="23EBA5BF" w14:textId="4E79022E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2) osobą spełniająca wymogi określone w art. 74a ustawy z dnia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 w:rsidRPr="00B22A5C">
        <w:rPr>
          <w:rFonts w:ascii="Times New Roman" w:hAnsi="Times New Roman" w:cs="Times New Roman"/>
        </w:rPr>
        <w:t>późn</w:t>
      </w:r>
      <w:proofErr w:type="spellEnd"/>
      <w:r w:rsidRPr="00B22A5C">
        <w:rPr>
          <w:rFonts w:ascii="Times New Roman" w:hAnsi="Times New Roman" w:cs="Times New Roman"/>
        </w:rPr>
        <w:t>. zm.).</w:t>
      </w:r>
    </w:p>
    <w:p w14:paraId="2242643C" w14:textId="77777777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2. Wykonawca wykaże, że w terminie ostatnich 5 lat:</w:t>
      </w:r>
    </w:p>
    <w:p w14:paraId="680C0F16" w14:textId="104E196D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1) opracował dla </w:t>
      </w:r>
      <w:r w:rsidR="00EA288A" w:rsidRPr="00B22A5C">
        <w:rPr>
          <w:rFonts w:ascii="Times New Roman" w:hAnsi="Times New Roman" w:cs="Times New Roman"/>
        </w:rPr>
        <w:t xml:space="preserve">gminy </w:t>
      </w:r>
      <w:r w:rsidRPr="00B22A5C">
        <w:rPr>
          <w:rFonts w:ascii="Times New Roman" w:hAnsi="Times New Roman" w:cs="Times New Roman"/>
        </w:rPr>
        <w:t>przynajmniej:</w:t>
      </w:r>
    </w:p>
    <w:p w14:paraId="31ABAF29" w14:textId="41FB649A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a) </w:t>
      </w:r>
      <w:r w:rsidR="00EA288A" w:rsidRPr="00B22A5C">
        <w:rPr>
          <w:rFonts w:ascii="Times New Roman" w:hAnsi="Times New Roman" w:cs="Times New Roman"/>
        </w:rPr>
        <w:t>dwa</w:t>
      </w:r>
      <w:r w:rsidRPr="00B22A5C">
        <w:rPr>
          <w:rFonts w:ascii="Times New Roman" w:hAnsi="Times New Roman" w:cs="Times New Roman"/>
        </w:rPr>
        <w:t xml:space="preserve"> stud</w:t>
      </w:r>
      <w:r w:rsidR="00EA288A" w:rsidRPr="00B22A5C">
        <w:rPr>
          <w:rFonts w:ascii="Times New Roman" w:hAnsi="Times New Roman" w:cs="Times New Roman"/>
        </w:rPr>
        <w:t>ia</w:t>
      </w:r>
      <w:r w:rsidRPr="00B22A5C">
        <w:rPr>
          <w:rFonts w:ascii="Times New Roman" w:hAnsi="Times New Roman" w:cs="Times New Roman"/>
        </w:rPr>
        <w:t xml:space="preserve"> uwarunkowań i kierunków zagospodarowania przestrzennego</w:t>
      </w:r>
      <w:r w:rsidR="00EA288A" w:rsidRPr="00B22A5C">
        <w:rPr>
          <w:rFonts w:ascii="Times New Roman" w:hAnsi="Times New Roman" w:cs="Times New Roman"/>
        </w:rPr>
        <w:t>;</w:t>
      </w:r>
      <w:r w:rsidRPr="00B22A5C">
        <w:rPr>
          <w:rFonts w:ascii="Times New Roman" w:hAnsi="Times New Roman" w:cs="Times New Roman"/>
        </w:rPr>
        <w:t xml:space="preserve"> </w:t>
      </w:r>
    </w:p>
    <w:p w14:paraId="6C447B8D" w14:textId="5126023D" w:rsidR="00D40DE7" w:rsidRPr="00B22A5C" w:rsidRDefault="00EA288A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>b</w:t>
      </w:r>
      <w:r w:rsidR="00D40DE7" w:rsidRPr="00B22A5C">
        <w:rPr>
          <w:rFonts w:ascii="Times New Roman" w:hAnsi="Times New Roman" w:cs="Times New Roman"/>
        </w:rPr>
        <w:t xml:space="preserve">) dwa miejscowe plany zagospodarowania przestrzennego, z których każdy obejmował obszar o powierzchni nie mniejszej niż </w:t>
      </w:r>
      <w:r w:rsidRPr="00B22A5C">
        <w:rPr>
          <w:rFonts w:ascii="Times New Roman" w:hAnsi="Times New Roman" w:cs="Times New Roman"/>
        </w:rPr>
        <w:t>1</w:t>
      </w:r>
      <w:r w:rsidR="00D40DE7" w:rsidRPr="00B22A5C">
        <w:rPr>
          <w:rFonts w:ascii="Times New Roman" w:hAnsi="Times New Roman" w:cs="Times New Roman"/>
        </w:rPr>
        <w:t>0 ha;</w:t>
      </w:r>
    </w:p>
    <w:p w14:paraId="3D1A1A23" w14:textId="7917981B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</w:rPr>
        <w:t xml:space="preserve">2) opracował przynajmniej jedno opracowanie </w:t>
      </w:r>
      <w:proofErr w:type="spellStart"/>
      <w:r w:rsidRPr="00B22A5C">
        <w:rPr>
          <w:rFonts w:ascii="Times New Roman" w:hAnsi="Times New Roman" w:cs="Times New Roman"/>
        </w:rPr>
        <w:t>ekofizjograficzne</w:t>
      </w:r>
      <w:proofErr w:type="spellEnd"/>
      <w:r w:rsidRPr="00B22A5C">
        <w:rPr>
          <w:rFonts w:ascii="Times New Roman" w:hAnsi="Times New Roman" w:cs="Times New Roman"/>
        </w:rPr>
        <w:t xml:space="preserve"> lub jedną prognozę oddziaływania na środowisko na potrzeby sporządzenia miejscowego planu zagospodarowania przestrzennego lub studium uwarunkowań i kierunków zagospodarowania przestrzennego.</w:t>
      </w:r>
    </w:p>
    <w:p w14:paraId="2D69725A" w14:textId="1A56E874" w:rsidR="00D40DE7" w:rsidRPr="00B22A5C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  <w:b/>
          <w:bCs/>
        </w:rPr>
        <w:t>VI. Termin realizacji zamówienia</w:t>
      </w:r>
      <w:r w:rsidRPr="00B22A5C">
        <w:rPr>
          <w:rFonts w:ascii="Times New Roman" w:hAnsi="Times New Roman" w:cs="Times New Roman"/>
        </w:rPr>
        <w:t>: nie dłużej niż 2</w:t>
      </w:r>
      <w:r w:rsidR="00EA288A" w:rsidRPr="00B22A5C">
        <w:rPr>
          <w:rFonts w:ascii="Times New Roman" w:hAnsi="Times New Roman" w:cs="Times New Roman"/>
        </w:rPr>
        <w:t>0</w:t>
      </w:r>
      <w:r w:rsidRPr="00B22A5C">
        <w:rPr>
          <w:rFonts w:ascii="Times New Roman" w:hAnsi="Times New Roman" w:cs="Times New Roman"/>
        </w:rPr>
        <w:t xml:space="preserve"> m-ce od dnia podpisania umowy.</w:t>
      </w:r>
    </w:p>
    <w:p w14:paraId="6C1791AE" w14:textId="5B7BFB9D" w:rsidR="00D40DE7" w:rsidRDefault="00D40DE7" w:rsidP="00D40DE7">
      <w:pPr>
        <w:jc w:val="both"/>
        <w:rPr>
          <w:rFonts w:ascii="Times New Roman" w:hAnsi="Times New Roman" w:cs="Times New Roman"/>
        </w:rPr>
      </w:pPr>
      <w:r w:rsidRPr="00B22A5C">
        <w:rPr>
          <w:rFonts w:ascii="Times New Roman" w:hAnsi="Times New Roman" w:cs="Times New Roman"/>
          <w:b/>
          <w:bCs/>
        </w:rPr>
        <w:t>VII. Cena</w:t>
      </w:r>
      <w:r w:rsidRPr="00B22A5C">
        <w:rPr>
          <w:rFonts w:ascii="Times New Roman" w:hAnsi="Times New Roman" w:cs="Times New Roman"/>
        </w:rPr>
        <w:t xml:space="preserve"> – Zamawiający wymaga podania ceny za opracowanie całości przedmiotu zamówienia oraz cen za opracowanie poszczególnych jego części oznaczonych numerami 1, 2. </w:t>
      </w:r>
    </w:p>
    <w:p w14:paraId="5D0BD0DE" w14:textId="3EA64AE3" w:rsidR="00E56E82" w:rsidRDefault="00E56E82" w:rsidP="00E56E82">
      <w:pPr>
        <w:jc w:val="both"/>
        <w:rPr>
          <w:rFonts w:ascii="Times New Roman" w:hAnsi="Times New Roman" w:cs="Times New Roman"/>
          <w:color w:val="000000"/>
        </w:rPr>
      </w:pPr>
      <w:r w:rsidRPr="00E56E82">
        <w:rPr>
          <w:rFonts w:ascii="Times New Roman" w:hAnsi="Times New Roman" w:cs="Times New Roman"/>
          <w:color w:val="000000"/>
        </w:rPr>
        <w:t xml:space="preserve">Wszystkie koszty związane z opracowaniem planu (korespondencja, zamieszczenie ogłoszeń w gazecie, wydruk projektów planu na wyłożenia, nagrywanie płyt CD, dojazd wykonawcy na spotkania itp.) </w:t>
      </w:r>
      <w:r>
        <w:rPr>
          <w:rFonts w:ascii="Times New Roman" w:hAnsi="Times New Roman" w:cs="Times New Roman"/>
          <w:color w:val="000000"/>
        </w:rPr>
        <w:t xml:space="preserve">a także koszty towarzyszące, </w:t>
      </w:r>
      <w:r w:rsidRPr="00E56E82">
        <w:rPr>
          <w:rFonts w:ascii="Times New Roman" w:hAnsi="Times New Roman" w:cs="Times New Roman"/>
          <w:color w:val="000000"/>
        </w:rPr>
        <w:t xml:space="preserve">należy uwzględnić w podanej cenie usługi. </w:t>
      </w:r>
    </w:p>
    <w:p w14:paraId="4DA8BADC" w14:textId="1B986D20" w:rsidR="00E56E82" w:rsidRPr="00E56E82" w:rsidRDefault="00E56E82" w:rsidP="00E56E8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6E82">
        <w:rPr>
          <w:rFonts w:ascii="Times New Roman" w:hAnsi="Times New Roman" w:cs="Times New Roman"/>
          <w:b/>
          <w:bCs/>
          <w:color w:val="000000"/>
        </w:rPr>
        <w:t xml:space="preserve">Termin złożenia oferty szacunkowej: do </w:t>
      </w:r>
      <w:r w:rsidR="00DA6994">
        <w:rPr>
          <w:rFonts w:ascii="Times New Roman" w:hAnsi="Times New Roman" w:cs="Times New Roman"/>
          <w:b/>
          <w:bCs/>
          <w:color w:val="000000"/>
        </w:rPr>
        <w:t>03</w:t>
      </w:r>
      <w:r w:rsidRPr="00E56E82">
        <w:rPr>
          <w:rFonts w:ascii="Times New Roman" w:hAnsi="Times New Roman" w:cs="Times New Roman"/>
          <w:b/>
          <w:bCs/>
          <w:color w:val="000000"/>
        </w:rPr>
        <w:t>.</w:t>
      </w:r>
      <w:r w:rsidR="00DA6994">
        <w:rPr>
          <w:rFonts w:ascii="Times New Roman" w:hAnsi="Times New Roman" w:cs="Times New Roman"/>
          <w:b/>
          <w:bCs/>
          <w:color w:val="000000"/>
        </w:rPr>
        <w:t>06</w:t>
      </w:r>
      <w:r w:rsidRPr="00E56E82">
        <w:rPr>
          <w:rFonts w:ascii="Times New Roman" w:hAnsi="Times New Roman" w:cs="Times New Roman"/>
          <w:b/>
          <w:bCs/>
          <w:color w:val="000000"/>
        </w:rPr>
        <w:t>.2024 r. do godz. 9:00</w:t>
      </w:r>
    </w:p>
    <w:p w14:paraId="5B8D0F35" w14:textId="1CD4D009" w:rsidR="00547108" w:rsidRPr="00E56E82" w:rsidRDefault="00E56E82" w:rsidP="00E56E8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6E82">
        <w:rPr>
          <w:rFonts w:ascii="Times New Roman" w:hAnsi="Times New Roman" w:cs="Times New Roman"/>
          <w:b/>
          <w:bCs/>
          <w:i/>
          <w:iCs/>
          <w:color w:val="000000"/>
        </w:rPr>
        <w:t>UWAGA: Niniejsza prośba o oszacowanie wartości zamówienia nie stanowi zapytania ofertowego w myśl przepisów ustawy Prawo zamówień publicznych i służy zbadaniu rynku. Niniejsze szacowanie wartości nie stanowi oferty w rozumowaniu art. 66 Kodeksu Cywilnego.</w:t>
      </w:r>
    </w:p>
    <w:sectPr w:rsidR="00547108" w:rsidRPr="00E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E570F"/>
    <w:multiLevelType w:val="hybridMultilevel"/>
    <w:tmpl w:val="9112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140C"/>
    <w:multiLevelType w:val="hybridMultilevel"/>
    <w:tmpl w:val="2E04D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84236">
    <w:abstractNumId w:val="0"/>
  </w:num>
  <w:num w:numId="2" w16cid:durableId="93598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7"/>
    <w:rsid w:val="00012C1D"/>
    <w:rsid w:val="00547108"/>
    <w:rsid w:val="00566B4C"/>
    <w:rsid w:val="009B4A78"/>
    <w:rsid w:val="00B22A5C"/>
    <w:rsid w:val="00BC24D7"/>
    <w:rsid w:val="00D06ED4"/>
    <w:rsid w:val="00D40DE7"/>
    <w:rsid w:val="00DA6994"/>
    <w:rsid w:val="00E56E82"/>
    <w:rsid w:val="00E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37F3"/>
  <w15:chartTrackingRefBased/>
  <w15:docId w15:val="{E354E5AC-CB18-4FBA-B378-2FC30A7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Kurek</dc:creator>
  <cp:keywords/>
  <dc:description/>
  <cp:lastModifiedBy>Urząd Gminy Szudziałowo</cp:lastModifiedBy>
  <cp:revision>3</cp:revision>
  <cp:lastPrinted>2024-05-24T06:52:00Z</cp:lastPrinted>
  <dcterms:created xsi:type="dcterms:W3CDTF">2024-03-21T11:18:00Z</dcterms:created>
  <dcterms:modified xsi:type="dcterms:W3CDTF">2024-05-24T08:51:00Z</dcterms:modified>
</cp:coreProperties>
</file>