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9E" w:rsidRDefault="0084609E" w:rsidP="00F1413A">
      <w:pP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84609E" w:rsidRPr="00C91324" w:rsidRDefault="0084609E" w:rsidP="00F1413A">
      <w:pP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483C2A" w:rsidRPr="004079D3" w:rsidRDefault="00C747F3" w:rsidP="00483C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:rsidR="00F1413A" w:rsidRPr="00C91324" w:rsidRDefault="00F1413A" w:rsidP="00F1413A">
      <w:pPr>
        <w:jc w:val="center"/>
        <w:rPr>
          <w:rFonts w:ascii="Arial" w:hAnsi="Arial" w:cs="Arial"/>
        </w:rPr>
      </w:pPr>
      <w:r w:rsidRPr="00C91324">
        <w:rPr>
          <w:rFonts w:ascii="Arial" w:hAnsi="Arial" w:cs="Arial"/>
        </w:rPr>
        <w:t>Kamizelka odblaskowa ŻW</w:t>
      </w:r>
      <w:r w:rsidR="00110AEC">
        <w:rPr>
          <w:rFonts w:ascii="Arial" w:hAnsi="Arial" w:cs="Arial"/>
        </w:rPr>
        <w:t>/MP</w:t>
      </w:r>
      <w:r w:rsidR="00C747F3">
        <w:rPr>
          <w:rFonts w:ascii="Arial" w:hAnsi="Arial" w:cs="Arial"/>
        </w:rPr>
        <w:t xml:space="preserve"> – 200 szt.</w:t>
      </w:r>
      <w:bookmarkStart w:id="0" w:name="_GoBack"/>
      <w:bookmarkEnd w:id="0"/>
    </w:p>
    <w:p w:rsidR="00F1413A" w:rsidRDefault="00F1413A" w:rsidP="00F1413A">
      <w:pPr>
        <w:keepNext/>
        <w:ind w:left="3544"/>
        <w:outlineLvl w:val="3"/>
        <w:rPr>
          <w:rFonts w:ascii="Arial" w:hAnsi="Arial" w:cs="Arial"/>
        </w:rPr>
      </w:pPr>
    </w:p>
    <w:p w:rsidR="00D02D2F" w:rsidRPr="00C91324" w:rsidRDefault="00D02D2F" w:rsidP="00F1413A">
      <w:pPr>
        <w:keepNext/>
        <w:ind w:left="3544"/>
        <w:outlineLvl w:val="3"/>
        <w:rPr>
          <w:rFonts w:ascii="Arial" w:hAnsi="Arial" w:cs="Arial"/>
        </w:rPr>
      </w:pP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Kolor kamizelki – żółty ostrzegawczo – odblaskowy. (Z materiału odblaskowego koloru żółtego wykonane pasy oraz prostokąty na których wykonane są napisy);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Materiał: dzianina ażurowa, bawełna i PCV, odporny na wodę i oleje</w:t>
      </w:r>
      <w:r w:rsidR="00857614">
        <w:rPr>
          <w:rFonts w:ascii="Arial" w:hAnsi="Arial" w:cs="Arial"/>
        </w:rPr>
        <w:t xml:space="preserve"> </w:t>
      </w:r>
      <w:r w:rsidR="00857614">
        <w:rPr>
          <w:rFonts w:ascii="Arial" w:hAnsi="Arial" w:cs="Arial"/>
        </w:rPr>
        <w:br/>
        <w:t>(</w:t>
      </w:r>
      <w:r w:rsidR="00857614" w:rsidRPr="00C91324">
        <w:rPr>
          <w:rFonts w:ascii="Arial" w:hAnsi="Arial" w:cs="Arial"/>
        </w:rPr>
        <w:t>PN-EN-471</w:t>
      </w:r>
      <w:r w:rsidR="00857614">
        <w:rPr>
          <w:rFonts w:ascii="Arial" w:hAnsi="Arial" w:cs="Arial"/>
        </w:rPr>
        <w:t>)</w:t>
      </w:r>
      <w:r w:rsidRPr="00C91324">
        <w:rPr>
          <w:rFonts w:ascii="Arial" w:hAnsi="Arial" w:cs="Arial"/>
        </w:rPr>
        <w:t>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 xml:space="preserve">Kamizelka zaopatrzona w dwa poprzeczne pasy odblaskowe koloru żółtego (spełniające normę PN-EN-471) o szerokości </w:t>
      </w:r>
      <w:smartTag w:uri="urn:schemas-microsoft-com:office:smarttags" w:element="metricconverter">
        <w:smartTagPr>
          <w:attr w:name="ProductID" w:val="50 mm"/>
        </w:smartTagPr>
        <w:r w:rsidRPr="00C91324">
          <w:rPr>
            <w:rFonts w:ascii="Arial" w:hAnsi="Arial" w:cs="Arial"/>
          </w:rPr>
          <w:t>50 mm</w:t>
        </w:r>
      </w:smartTag>
      <w:r w:rsidRPr="00C91324">
        <w:rPr>
          <w:rFonts w:ascii="Arial" w:hAnsi="Arial" w:cs="Arial"/>
        </w:rPr>
        <w:t xml:space="preserve"> na całej długości kamizelki;</w:t>
      </w:r>
    </w:p>
    <w:p w:rsidR="00F1413A" w:rsidRPr="00C91324" w:rsidRDefault="002B1B08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Na tyln</w:t>
      </w:r>
      <w:r w:rsidR="00F1413A" w:rsidRPr="00C91324">
        <w:rPr>
          <w:rFonts w:ascii="Arial" w:hAnsi="Arial" w:cs="Arial"/>
        </w:rPr>
        <w:t xml:space="preserve">ej części /na plecach/ napis „ŻANDARMERIA WOJSKOWA” (Ż z kreską)           w kolorze czarnym wykonanym na materiale odblaskowym koloru żółtego o wym. 310mm x 150mm, spełniającym normę PN-EN-471. Napis „wyśrodkowany”, wielkość liter: wysokość 60mm, szerokość liter „normalna” (średnio </w:t>
      </w:r>
      <w:smartTag w:uri="urn:schemas-microsoft-com:office:smarttags" w:element="metricconverter">
        <w:smartTagPr>
          <w:attr w:name="ProductID" w:val="30 mm"/>
        </w:smartTagPr>
        <w:r w:rsidR="00F1413A" w:rsidRPr="00C91324">
          <w:rPr>
            <w:rFonts w:ascii="Arial" w:hAnsi="Arial" w:cs="Arial"/>
          </w:rPr>
          <w:t>30 mm</w:t>
        </w:r>
      </w:smartTag>
      <w:r w:rsidR="00F1413A" w:rsidRPr="00C91324">
        <w:rPr>
          <w:rFonts w:ascii="Arial" w:hAnsi="Arial" w:cs="Arial"/>
        </w:rPr>
        <w:t>);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 xml:space="preserve">Z przodu kamizelki, po lewej stronie w części górnej, napis „ŻANDARMERIA WOJSKOWA” (Ż z kreską) w kolorze czarnym wykonanym na materiale odblaskowym koloru żółtego o wym. </w:t>
      </w:r>
      <w:smartTag w:uri="urn:schemas-microsoft-com:office:smarttags" w:element="metricconverter">
        <w:smartTagPr>
          <w:attr w:name="ProductID" w:val="150 mm"/>
        </w:smartTagPr>
        <w:r w:rsidRPr="00C91324">
          <w:rPr>
            <w:rFonts w:ascii="Arial" w:hAnsi="Arial" w:cs="Arial"/>
          </w:rPr>
          <w:t>150 mm</w:t>
        </w:r>
      </w:smartTag>
      <w:r w:rsidRPr="00C91324"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80 mm"/>
        </w:smartTagPr>
        <w:r w:rsidRPr="00C91324">
          <w:rPr>
            <w:rFonts w:ascii="Arial" w:hAnsi="Arial" w:cs="Arial"/>
          </w:rPr>
          <w:t>80 mm</w:t>
        </w:r>
      </w:smartTag>
      <w:r w:rsidRPr="00C91324">
        <w:rPr>
          <w:rFonts w:ascii="Arial" w:hAnsi="Arial" w:cs="Arial"/>
        </w:rPr>
        <w:t xml:space="preserve">, spełniającym normę PN-EN-471. Napis „wyśrodkowany”, wielkość liter: wysokość 30mm, szerokość „normalna” (średnio </w:t>
      </w:r>
      <w:smartTag w:uri="urn:schemas-microsoft-com:office:smarttags" w:element="metricconverter">
        <w:smartTagPr>
          <w:attr w:name="ProductID" w:val="15 mm"/>
        </w:smartTagPr>
        <w:r w:rsidRPr="00C91324">
          <w:rPr>
            <w:rFonts w:ascii="Arial" w:hAnsi="Arial" w:cs="Arial"/>
          </w:rPr>
          <w:t>15 mm</w:t>
        </w:r>
      </w:smartTag>
      <w:r w:rsidRPr="00C91324">
        <w:rPr>
          <w:rFonts w:ascii="Arial" w:hAnsi="Arial" w:cs="Arial"/>
        </w:rPr>
        <w:t>);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Napisy dodatkowo zabezpieczone folią lub wykonane inną metodą uniemożliwiającą ich wycieranie;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Kamizelka zapinana na dwie klamry zaciskowe;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Oblamowanie kamizelek wykonane z materiału tego co kamizelka;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 xml:space="preserve">Rozmiar kamizelki – L </w:t>
      </w:r>
      <w:r w:rsidR="002C2129">
        <w:rPr>
          <w:rFonts w:ascii="Arial" w:hAnsi="Arial" w:cs="Arial"/>
        </w:rPr>
        <w:t>…….</w:t>
      </w:r>
      <w:r w:rsidRPr="00C91324">
        <w:rPr>
          <w:rFonts w:ascii="Arial" w:hAnsi="Arial" w:cs="Arial"/>
        </w:rPr>
        <w:t xml:space="preserve"> szt. – XL – </w:t>
      </w:r>
      <w:r w:rsidR="002C2129">
        <w:rPr>
          <w:rFonts w:ascii="Arial" w:hAnsi="Arial" w:cs="Arial"/>
        </w:rPr>
        <w:t>……..</w:t>
      </w:r>
      <w:r w:rsidRPr="00C91324">
        <w:rPr>
          <w:rFonts w:ascii="Arial" w:hAnsi="Arial" w:cs="Arial"/>
        </w:rPr>
        <w:t xml:space="preserve"> szt.</w:t>
      </w:r>
    </w:p>
    <w:p w:rsidR="00F1413A" w:rsidRPr="00C91324" w:rsidRDefault="00F1413A" w:rsidP="00F1413A">
      <w:pPr>
        <w:ind w:left="180"/>
        <w:jc w:val="both"/>
        <w:rPr>
          <w:rFonts w:ascii="Arial" w:hAnsi="Arial" w:cs="Arial"/>
        </w:rPr>
      </w:pPr>
    </w:p>
    <w:p w:rsidR="00F1413A" w:rsidRPr="00C91324" w:rsidRDefault="00F1413A" w:rsidP="00F1413A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C91324">
        <w:rPr>
          <w:rFonts w:ascii="Arial" w:hAnsi="Arial" w:cs="Arial"/>
          <w:b/>
          <w:i/>
        </w:rPr>
        <w:t>Gwarancja: minimum 12 miesięcy</w:t>
      </w:r>
      <w:r w:rsidRPr="00C91324">
        <w:rPr>
          <w:rFonts w:ascii="Arial" w:hAnsi="Arial" w:cs="Arial"/>
          <w:b/>
          <w:bCs/>
          <w:i/>
        </w:rPr>
        <w:t xml:space="preserve"> od daty przekazania Zamawiającemu</w:t>
      </w:r>
      <w:r w:rsidRPr="00C91324">
        <w:rPr>
          <w:rFonts w:ascii="Arial" w:hAnsi="Arial" w:cs="Arial"/>
          <w:b/>
          <w:i/>
          <w:sz w:val="20"/>
          <w:szCs w:val="20"/>
        </w:rPr>
        <w:t>.</w:t>
      </w:r>
    </w:p>
    <w:p w:rsidR="00F1413A" w:rsidRPr="00C91324" w:rsidRDefault="00F1413A" w:rsidP="00F1413A">
      <w:pPr>
        <w:jc w:val="center"/>
        <w:rPr>
          <w:rFonts w:ascii="Arial" w:hAnsi="Arial" w:cs="Arial"/>
          <w:b/>
          <w:lang w:eastAsia="en-US" w:bidi="en-US"/>
        </w:rPr>
      </w:pPr>
    </w:p>
    <w:p w:rsidR="00DA4893" w:rsidRDefault="00DA4893" w:rsidP="00DA4893">
      <w:pPr>
        <w:ind w:firstLine="3686"/>
        <w:jc w:val="center"/>
        <w:rPr>
          <w:rFonts w:ascii="Arial" w:hAnsi="Arial" w:cs="Arial"/>
          <w:b/>
          <w:i/>
        </w:rPr>
      </w:pPr>
    </w:p>
    <w:p w:rsidR="0084609E" w:rsidRDefault="0084609E" w:rsidP="00DA4893">
      <w:pPr>
        <w:ind w:firstLine="3686"/>
        <w:jc w:val="center"/>
        <w:rPr>
          <w:rFonts w:ascii="Arial" w:hAnsi="Arial" w:cs="Arial"/>
          <w:b/>
          <w:i/>
        </w:rPr>
      </w:pPr>
    </w:p>
    <w:p w:rsidR="00692C01" w:rsidRPr="00C91324" w:rsidRDefault="00692C01">
      <w:pPr>
        <w:rPr>
          <w:rFonts w:ascii="Arial" w:hAnsi="Arial" w:cs="Arial"/>
        </w:rPr>
      </w:pPr>
    </w:p>
    <w:sectPr w:rsidR="00692C01" w:rsidRPr="00C9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EC" w:rsidRDefault="00E42FEC" w:rsidP="00070BCB">
      <w:r>
        <w:separator/>
      </w:r>
    </w:p>
  </w:endnote>
  <w:endnote w:type="continuationSeparator" w:id="0">
    <w:p w:rsidR="00E42FEC" w:rsidRDefault="00E42FEC" w:rsidP="000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EC" w:rsidRDefault="00E42FEC" w:rsidP="00070BCB">
      <w:r>
        <w:separator/>
      </w:r>
    </w:p>
  </w:footnote>
  <w:footnote w:type="continuationSeparator" w:id="0">
    <w:p w:rsidR="00E42FEC" w:rsidRDefault="00E42FEC" w:rsidP="0007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054D"/>
    <w:multiLevelType w:val="hybridMultilevel"/>
    <w:tmpl w:val="39864378"/>
    <w:lvl w:ilvl="0" w:tplc="B020578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3A"/>
    <w:rsid w:val="00070BCB"/>
    <w:rsid w:val="00110AEC"/>
    <w:rsid w:val="002B1B08"/>
    <w:rsid w:val="002C2129"/>
    <w:rsid w:val="002D1AB5"/>
    <w:rsid w:val="0033527C"/>
    <w:rsid w:val="00394645"/>
    <w:rsid w:val="00483C2A"/>
    <w:rsid w:val="00556B59"/>
    <w:rsid w:val="00692C01"/>
    <w:rsid w:val="0084609E"/>
    <w:rsid w:val="00857614"/>
    <w:rsid w:val="00AE3EAF"/>
    <w:rsid w:val="00B07FC5"/>
    <w:rsid w:val="00B500F3"/>
    <w:rsid w:val="00BF21C2"/>
    <w:rsid w:val="00C747F3"/>
    <w:rsid w:val="00C91324"/>
    <w:rsid w:val="00D02D2F"/>
    <w:rsid w:val="00DA4893"/>
    <w:rsid w:val="00E40D6E"/>
    <w:rsid w:val="00E42FEC"/>
    <w:rsid w:val="00EA3510"/>
    <w:rsid w:val="00F1413A"/>
    <w:rsid w:val="00F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3842399-BB64-4D3E-BC3A-ED04505E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1A1F79A-27E8-48C0-86C3-9AE83079B7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Nogaj Patrycja</dc:creator>
  <cp:lastModifiedBy>Mocarski Dawid</cp:lastModifiedBy>
  <cp:revision>15</cp:revision>
  <cp:lastPrinted>2021-08-02T10:10:00Z</cp:lastPrinted>
  <dcterms:created xsi:type="dcterms:W3CDTF">2015-05-22T05:49:00Z</dcterms:created>
  <dcterms:modified xsi:type="dcterms:W3CDTF">2021-08-26T12:10:00Z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d683564b-a422-4d4b-bf3d-6bd152451d07</vt:lpwstr>
  </property>
  <property fmtid="{D5CDD505-2E9C-101B-9397-08002B2CF9AE}" pid="3" name="bjSaver">
    <vt:lpwstr>aAAfRyNLS4Dm6F3seqKf0N/QzTU6+MfB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