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08316B9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0C223F46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 xml:space="preserve">Znak sprawy: </w:t>
      </w:r>
      <w:r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IiPF.272</w:t>
      </w:r>
      <w:r w:rsidR="00331840"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.1</w:t>
      </w:r>
      <w:r w:rsidR="007322B8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4</w:t>
      </w:r>
      <w:bookmarkStart w:id="0" w:name="_GoBack"/>
      <w:bookmarkEnd w:id="0"/>
      <w:r w:rsidR="00112D43"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</w:t>
      </w:r>
      <w:r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202</w:t>
      </w:r>
      <w:r w:rsidR="001C2051"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</w:t>
      </w:r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28321626" w:rsidR="001E3030" w:rsidRPr="001C2051" w:rsidRDefault="001E3030" w:rsidP="001E3030">
      <w:pPr>
        <w:jc w:val="both"/>
      </w:pPr>
      <w:r w:rsidRPr="006F4B02">
        <w:t xml:space="preserve">Na potrzeby postępowania o udzielenie zamówienia publicznego pn. </w:t>
      </w:r>
      <w:bookmarkStart w:id="1" w:name="_Hlk67316936"/>
      <w:r w:rsidRPr="006F4B02">
        <w:rPr>
          <w:b/>
          <w:bCs/>
        </w:rPr>
        <w:t>„</w:t>
      </w:r>
      <w:bookmarkEnd w:id="1"/>
      <w:r w:rsidR="00331840">
        <w:rPr>
          <w:rFonts w:cstheme="minorHAnsi"/>
          <w:b/>
        </w:rPr>
        <w:t xml:space="preserve">Adaptacja oficyny przy </w:t>
      </w:r>
      <w:r w:rsidR="00331840">
        <w:rPr>
          <w:rFonts w:cstheme="minorHAnsi"/>
          <w:b/>
        </w:rPr>
        <w:br/>
        <w:t>ul. Leśnej 1 w Trzebnicy na potrzeby Starostwa Powiatowego w Trzebnicy – etap I</w:t>
      </w:r>
      <w:r w:rsidR="001C2051" w:rsidRPr="006F4B02">
        <w:rPr>
          <w:rFonts w:cstheme="minorHAnsi"/>
          <w:b/>
        </w:rPr>
        <w:t>”</w:t>
      </w:r>
      <w:r w:rsidRPr="006F4B02"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ECA956" w14:textId="50291FD5" w:rsidR="003E4530" w:rsidRDefault="003E4530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2" w:name="_Hlk52360882"/>
    </w:p>
    <w:p w14:paraId="71AC1148" w14:textId="7A71F0B1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</w:t>
      </w:r>
      <w:r w:rsidRPr="00B074F9">
        <w:rPr>
          <w:rFonts w:asciiTheme="minorHAnsi" w:eastAsia="Times New Roman" w:hAnsiTheme="minorHAnsi" w:cstheme="minorHAnsi"/>
        </w:rPr>
        <w:t xml:space="preserve">podlegam wykluczeniu z postępowania na podstawie </w:t>
      </w:r>
      <w:r w:rsidRPr="00B074F9">
        <w:rPr>
          <w:rFonts w:asciiTheme="minorHAnsi" w:eastAsia="Times New Roman" w:hAnsiTheme="minorHAnsi" w:cstheme="minorHAnsi"/>
          <w:b/>
        </w:rPr>
        <w:t xml:space="preserve">art. 108 ust. 1 </w:t>
      </w:r>
      <w:r w:rsidRPr="00B074F9">
        <w:rPr>
          <w:rFonts w:asciiTheme="minorHAnsi" w:eastAsia="Times New Roman" w:hAnsiTheme="minorHAnsi" w:cstheme="minorHAnsi"/>
          <w:b/>
        </w:rPr>
        <w:br/>
        <w:t xml:space="preserve">i art. 109 </w:t>
      </w:r>
      <w:r w:rsidRPr="00AC7642">
        <w:rPr>
          <w:rFonts w:asciiTheme="minorHAnsi" w:eastAsia="Times New Roman" w:hAnsiTheme="minorHAnsi" w:cstheme="minorHAnsi"/>
          <w:b/>
        </w:rPr>
        <w:t>ust. 1 pkt 4</w:t>
      </w:r>
      <w:r w:rsidR="00AC7642" w:rsidRPr="00AC7642">
        <w:rPr>
          <w:rFonts w:asciiTheme="minorHAnsi" w:eastAsia="Times New Roman" w:hAnsiTheme="minorHAnsi" w:cstheme="minorHAnsi"/>
          <w:b/>
        </w:rPr>
        <w:t xml:space="preserve"> i pkt 7</w:t>
      </w:r>
      <w:r w:rsidRPr="00AC7642">
        <w:rPr>
          <w:rFonts w:asciiTheme="minorHAnsi" w:eastAsia="Times New Roman" w:hAnsiTheme="minorHAnsi" w:cstheme="minorHAnsi"/>
          <w:b/>
        </w:rPr>
        <w:t xml:space="preserve"> ustawy </w:t>
      </w:r>
      <w:proofErr w:type="spellStart"/>
      <w:r w:rsidRPr="00AC7642">
        <w:rPr>
          <w:rFonts w:asciiTheme="minorHAnsi" w:eastAsia="Times New Roman" w:hAnsiTheme="minorHAnsi" w:cstheme="minorHAnsi"/>
          <w:b/>
        </w:rPr>
        <w:t>Pzp</w:t>
      </w:r>
      <w:proofErr w:type="spellEnd"/>
      <w:r w:rsidRPr="00AC7642">
        <w:rPr>
          <w:rFonts w:asciiTheme="minorHAnsi" w:eastAsia="Times New Roman" w:hAnsiTheme="minorHAnsi" w:cstheme="minorHAnsi"/>
        </w:rPr>
        <w:t>.</w:t>
      </w:r>
    </w:p>
    <w:p w14:paraId="6854166C" w14:textId="4487914E" w:rsidR="008A2125" w:rsidRPr="008A2125" w:rsidRDefault="003E4530" w:rsidP="008A2125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3E4530">
        <w:rPr>
          <w:rFonts w:asciiTheme="minorHAnsi" w:hAnsiTheme="minorHAnsi" w:cstheme="minorHAnsi"/>
          <w:b/>
          <w:bCs/>
          <w:lang w:eastAsia="en-US"/>
        </w:rPr>
        <w:t xml:space="preserve">na podstawie art. ………* ustawy </w:t>
      </w:r>
      <w:proofErr w:type="spellStart"/>
      <w:r w:rsidRPr="003E4530">
        <w:rPr>
          <w:rFonts w:asciiTheme="minorHAnsi" w:hAnsiTheme="minorHAnsi" w:cstheme="minorHAnsi"/>
          <w:b/>
          <w:bCs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 xml:space="preserve">(podać mającą zastosowanie podstawę wykluczenia spośród wymienionych w art. 108 </w:t>
      </w:r>
      <w:r w:rsidRPr="007446EC">
        <w:rPr>
          <w:rFonts w:asciiTheme="minorHAnsi" w:hAnsiTheme="minorHAnsi" w:cstheme="minorHAnsi"/>
          <w:i/>
          <w:lang w:eastAsia="en-US"/>
        </w:rPr>
        <w:t xml:space="preserve">ust. 1 pkt 1,2 i 5 </w:t>
      </w:r>
      <w:r w:rsidRPr="00AC7642">
        <w:rPr>
          <w:rFonts w:asciiTheme="minorHAnsi" w:hAnsiTheme="minorHAnsi" w:cstheme="minorHAnsi"/>
          <w:i/>
          <w:lang w:eastAsia="en-US"/>
        </w:rPr>
        <w:t>oraz art. 109. ust. 1 pkt 4</w:t>
      </w:r>
      <w:r w:rsidR="00AC7642" w:rsidRPr="00AC7642">
        <w:rPr>
          <w:rFonts w:asciiTheme="minorHAnsi" w:hAnsiTheme="minorHAnsi" w:cstheme="minorHAnsi"/>
          <w:i/>
          <w:lang w:eastAsia="en-US"/>
        </w:rPr>
        <w:t xml:space="preserve"> i pkt 7 ustawy </w:t>
      </w:r>
      <w:proofErr w:type="spellStart"/>
      <w:r w:rsidR="00AC7642" w:rsidRPr="00AC7642">
        <w:rPr>
          <w:rFonts w:asciiTheme="minorHAnsi" w:hAnsiTheme="minorHAnsi" w:cstheme="minorHAnsi"/>
          <w:i/>
          <w:lang w:eastAsia="en-US"/>
        </w:rPr>
        <w:t>pzp</w:t>
      </w:r>
      <w:proofErr w:type="spellEnd"/>
      <w:r w:rsidRPr="00AC7642">
        <w:rPr>
          <w:rFonts w:asciiTheme="minorHAnsi" w:hAnsiTheme="minorHAnsi" w:cstheme="minorHAnsi"/>
          <w:i/>
          <w:lang w:eastAsia="en-US"/>
        </w:rPr>
        <w:t>).</w:t>
      </w:r>
      <w:r w:rsidRPr="00AC7642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lang w:eastAsia="en-US"/>
        </w:rPr>
        <w:lastRenderedPageBreak/>
        <w:t xml:space="preserve">Jednocześnie oświadczam, że w związku z ww. okolicznością, na podstawie art. 110 ust. 2 ustawy </w:t>
      </w:r>
      <w:proofErr w:type="spellStart"/>
      <w:r w:rsidRPr="003E4530">
        <w:rPr>
          <w:rFonts w:asciiTheme="minorHAnsi" w:hAnsiTheme="minorHAnsi" w:cstheme="minorHAnsi"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podjąłem następujące środki naprawcze: </w:t>
      </w:r>
    </w:p>
    <w:p w14:paraId="5B649420" w14:textId="499A21D2" w:rsidR="008A2125" w:rsidRPr="007B159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7B1599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...........……………………*</w:t>
      </w:r>
      <w:r w:rsidRPr="007B1599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</w:p>
    <w:p w14:paraId="13E1E414" w14:textId="77777777" w:rsidR="008A2125" w:rsidRPr="007B159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</w:p>
    <w:p w14:paraId="21347081" w14:textId="75F2F673" w:rsidR="008A2125" w:rsidRPr="007B1599" w:rsidRDefault="008A2125" w:rsidP="008A2125">
      <w:pPr>
        <w:pStyle w:val="NormalnyWeb"/>
        <w:numPr>
          <w:ilvl w:val="0"/>
          <w:numId w:val="8"/>
        </w:numPr>
        <w:spacing w:before="0" w:beforeAutospacing="0" w:after="0" w:line="276" w:lineRule="auto"/>
        <w:ind w:left="284" w:hanging="284"/>
        <w:jc w:val="both"/>
        <w:rPr>
          <w:rFonts w:ascii="Calibri" w:eastAsiaTheme="minorHAnsi" w:hAnsi="Calibri" w:cs="Arial"/>
        </w:rPr>
      </w:pPr>
      <w:r w:rsidRPr="007B1599">
        <w:rPr>
          <w:rFonts w:ascii="Calibri" w:hAnsi="Calibri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2022r., poz. 835)</w:t>
      </w:r>
      <w:r w:rsidRPr="007B1599">
        <w:rPr>
          <w:rStyle w:val="Odwoanieprzypisudolnego"/>
          <w:rFonts w:ascii="Calibri" w:eastAsia="Lucida Sans Unicode" w:hAnsi="Calibri" w:cs="Arial"/>
          <w:i/>
          <w:iCs/>
        </w:rPr>
        <w:footnoteReference w:id="1"/>
      </w:r>
      <w:r w:rsidRPr="007B1599">
        <w:rPr>
          <w:rFonts w:ascii="Calibri" w:hAnsi="Calibri" w:cs="Arial"/>
          <w:i/>
          <w:iCs/>
        </w:rPr>
        <w:t>.</w:t>
      </w:r>
      <w:r w:rsidRPr="007B1599">
        <w:rPr>
          <w:rFonts w:ascii="Calibri" w:hAnsi="Calibri" w:cs="Arial"/>
        </w:rPr>
        <w:t xml:space="preserve"> </w:t>
      </w:r>
    </w:p>
    <w:bookmarkEnd w:id="2"/>
    <w:p w14:paraId="1ED85698" w14:textId="2028029E" w:rsidR="008A2125" w:rsidRPr="008A2125" w:rsidRDefault="008A2125" w:rsidP="008A2125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0476390A" w:rsidR="00545FD1" w:rsidRDefault="00545FD1" w:rsidP="003E4530">
      <w:pPr>
        <w:jc w:val="both"/>
      </w:pPr>
      <w:bookmarkStart w:id="3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6E03E" w14:textId="77777777" w:rsidR="008A2125" w:rsidRDefault="008A2125" w:rsidP="003E4530">
      <w:pPr>
        <w:jc w:val="both"/>
      </w:pPr>
    </w:p>
    <w:p w14:paraId="56A23A26" w14:textId="46A00896" w:rsidR="008A2125" w:rsidRPr="008A2125" w:rsidRDefault="008A2125" w:rsidP="003E4530">
      <w:pPr>
        <w:jc w:val="both"/>
        <w:rPr>
          <w:b/>
          <w:bCs/>
        </w:rPr>
      </w:pPr>
      <w:r w:rsidRPr="008A2125">
        <w:rPr>
          <w:b/>
          <w:bCs/>
        </w:rPr>
        <w:t>D. OŚWIADCZENIE DOTYCZĄCE PODMIOTOWYCH ŚRODKÓW DOWODOWYCH:</w:t>
      </w:r>
    </w:p>
    <w:p w14:paraId="662BF5F0" w14:textId="77777777" w:rsidR="008A2125" w:rsidRPr="00965753" w:rsidRDefault="008A2125" w:rsidP="008A2125">
      <w:pPr>
        <w:jc w:val="both"/>
      </w:pPr>
      <w:r w:rsidRPr="00965753"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8A2125" w:rsidRPr="00965753" w14:paraId="57F39451" w14:textId="77777777" w:rsidTr="007A0C77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F86F205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bookmarkStart w:id="4" w:name="_Hlk52191724"/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36FF90FE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056A3EB0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**</w:t>
            </w:r>
          </w:p>
        </w:tc>
      </w:tr>
      <w:tr w:rsidR="008A2125" w:rsidRPr="00965753" w14:paraId="236D0E80" w14:textId="77777777" w:rsidTr="007A0C77">
        <w:tc>
          <w:tcPr>
            <w:tcW w:w="511" w:type="dxa"/>
          </w:tcPr>
          <w:p w14:paraId="368DD1FA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79BD2288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67E2BCE1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074FF26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tr w:rsidR="008A2125" w:rsidRPr="00965753" w14:paraId="57BF97E6" w14:textId="77777777" w:rsidTr="007A0C77">
        <w:tc>
          <w:tcPr>
            <w:tcW w:w="511" w:type="dxa"/>
          </w:tcPr>
          <w:p w14:paraId="29D21919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7C1995D4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7C95E1FB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1D0B5B70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bookmarkEnd w:id="4"/>
    </w:tbl>
    <w:p w14:paraId="6C3345F1" w14:textId="77777777" w:rsidR="008A2125" w:rsidRPr="00965753" w:rsidRDefault="008A2125" w:rsidP="008A2125">
      <w:pPr>
        <w:jc w:val="both"/>
      </w:pPr>
    </w:p>
    <w:p w14:paraId="060F2444" w14:textId="77777777" w:rsidR="008A2125" w:rsidRPr="00965753" w:rsidRDefault="008A2125" w:rsidP="008A2125">
      <w:pPr>
        <w:jc w:val="both"/>
      </w:pPr>
      <w:r w:rsidRPr="00965753">
        <w:t>Jednocześnie potwierdzam prawidłowość oraz aktualność środków dowodowych wymienionych powyżej.</w:t>
      </w:r>
    </w:p>
    <w:p w14:paraId="0DEF05F8" w14:textId="77777777" w:rsidR="008A2125" w:rsidRPr="007F7455" w:rsidRDefault="008A2125" w:rsidP="008A2125">
      <w:pPr>
        <w:jc w:val="both"/>
        <w:rPr>
          <w:i/>
          <w:iCs/>
          <w:sz w:val="18"/>
          <w:szCs w:val="18"/>
        </w:rPr>
      </w:pPr>
      <w:r w:rsidRPr="00965753">
        <w:rPr>
          <w:rFonts w:cstheme="minorHAnsi"/>
          <w:sz w:val="18"/>
          <w:szCs w:val="18"/>
          <w:lang w:eastAsia="en-US"/>
        </w:rPr>
        <w:t>*</w:t>
      </w:r>
      <w:r>
        <w:rPr>
          <w:rFonts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301E46BA" w14:textId="77777777" w:rsidR="008A2125" w:rsidRDefault="008A2125" w:rsidP="003E4530">
      <w:pPr>
        <w:jc w:val="both"/>
      </w:pPr>
    </w:p>
    <w:p w14:paraId="5EB1FD22" w14:textId="5C7908FE" w:rsidR="00952629" w:rsidRDefault="00952629" w:rsidP="005960B5">
      <w:pPr>
        <w:jc w:val="both"/>
      </w:pPr>
    </w:p>
    <w:p w14:paraId="2026E2FE" w14:textId="77777777" w:rsidR="00B52DD7" w:rsidRDefault="00B52DD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3"/>
    <w:p w14:paraId="62456F15" w14:textId="0EDEEC70" w:rsidR="002635E7" w:rsidRPr="00B52DD7" w:rsidRDefault="00060427" w:rsidP="00B52DD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sectPr w:rsidR="002635E7" w:rsidRPr="00B52DD7" w:rsidSect="007256C3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1317" w14:textId="77777777" w:rsidR="006B77FE" w:rsidRDefault="006B77FE" w:rsidP="00B651A9">
      <w:r>
        <w:separator/>
      </w:r>
    </w:p>
  </w:endnote>
  <w:endnote w:type="continuationSeparator" w:id="0">
    <w:p w14:paraId="2AB5C41A" w14:textId="77777777" w:rsidR="006B77FE" w:rsidRDefault="006B77FE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A97A" w14:textId="77777777" w:rsidR="006B77FE" w:rsidRDefault="006B77FE" w:rsidP="00B651A9">
      <w:r>
        <w:separator/>
      </w:r>
    </w:p>
  </w:footnote>
  <w:footnote w:type="continuationSeparator" w:id="0">
    <w:p w14:paraId="287462EF" w14:textId="77777777" w:rsidR="006B77FE" w:rsidRDefault="006B77FE" w:rsidP="00B651A9">
      <w:r>
        <w:continuationSeparator/>
      </w:r>
    </w:p>
  </w:footnote>
  <w:footnote w:id="1">
    <w:p w14:paraId="6E989648" w14:textId="77777777" w:rsidR="008A2125" w:rsidRPr="00FA1DD2" w:rsidRDefault="008A2125" w:rsidP="008A2125">
      <w:pPr>
        <w:jc w:val="both"/>
        <w:rPr>
          <w:rFonts w:cs="Arial"/>
          <w:color w:val="auto"/>
          <w:sz w:val="16"/>
          <w:szCs w:val="16"/>
        </w:rPr>
      </w:pPr>
      <w:r w:rsidRPr="00FA1DD2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FA1DD2">
        <w:rPr>
          <w:rFonts w:ascii="Arial" w:hAnsi="Arial" w:cs="Arial"/>
          <w:color w:val="auto"/>
          <w:sz w:val="16"/>
          <w:szCs w:val="16"/>
        </w:rPr>
        <w:t xml:space="preserve"> </w:t>
      </w:r>
      <w:r w:rsidRPr="00FA1DD2">
        <w:rPr>
          <w:rFonts w:cs="Arial"/>
          <w:color w:val="auto"/>
          <w:sz w:val="16"/>
          <w:szCs w:val="16"/>
        </w:rPr>
        <w:t xml:space="preserve">Zgodnie z treścią art. 7 ust. 1 ustawy z dnia 13 kwietnia 2022 r. </w:t>
      </w:r>
      <w:r w:rsidRPr="00FA1DD2">
        <w:rPr>
          <w:rFonts w:cs="Arial"/>
          <w:i/>
          <w:iCs/>
          <w:color w:val="auto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A1DD2">
        <w:rPr>
          <w:rFonts w:cs="Arial"/>
          <w:color w:val="auto"/>
          <w:sz w:val="16"/>
          <w:szCs w:val="16"/>
        </w:rPr>
        <w:t xml:space="preserve">z </w:t>
      </w:r>
      <w:r w:rsidRPr="00FA1DD2">
        <w:rPr>
          <w:rFonts w:eastAsia="Times New Roman" w:cs="Arial"/>
          <w:color w:val="auto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FA1DD2">
        <w:rPr>
          <w:rFonts w:eastAsia="Times New Roman" w:cs="Arial"/>
          <w:color w:val="auto"/>
          <w:sz w:val="16"/>
          <w:szCs w:val="16"/>
        </w:rPr>
        <w:t>Pzp</w:t>
      </w:r>
      <w:proofErr w:type="spellEnd"/>
      <w:r w:rsidRPr="00FA1DD2">
        <w:rPr>
          <w:rFonts w:eastAsia="Times New Roman" w:cs="Arial"/>
          <w:color w:val="auto"/>
          <w:sz w:val="16"/>
          <w:szCs w:val="16"/>
        </w:rPr>
        <w:t xml:space="preserve"> wyklucza się:</w:t>
      </w:r>
    </w:p>
    <w:p w14:paraId="6ECA4609" w14:textId="77777777" w:rsidR="008A2125" w:rsidRPr="00FA1DD2" w:rsidRDefault="008A2125" w:rsidP="008A2125">
      <w:pPr>
        <w:jc w:val="both"/>
        <w:rPr>
          <w:rFonts w:eastAsia="Times New Roman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EDA71A" w14:textId="77777777" w:rsidR="008A2125" w:rsidRPr="00FA1DD2" w:rsidRDefault="008A2125" w:rsidP="008A2125">
      <w:pPr>
        <w:jc w:val="both"/>
        <w:rPr>
          <w:rFonts w:eastAsiaTheme="minorHAnsi" w:cs="Arial"/>
          <w:color w:val="auto"/>
          <w:sz w:val="16"/>
          <w:szCs w:val="16"/>
          <w:lang w:eastAsia="en-US"/>
        </w:rPr>
      </w:pPr>
      <w:r w:rsidRPr="00FA1DD2">
        <w:rPr>
          <w:rFonts w:ascii="Arial" w:hAnsi="Arial" w:cs="Arial"/>
          <w:color w:val="auto"/>
          <w:sz w:val="16"/>
          <w:szCs w:val="16"/>
        </w:rPr>
        <w:t>2</w:t>
      </w:r>
      <w:r w:rsidRPr="00FA1DD2">
        <w:rPr>
          <w:rFonts w:cs="Arial"/>
          <w:color w:val="auto"/>
          <w:sz w:val="16"/>
          <w:szCs w:val="16"/>
        </w:rPr>
        <w:t xml:space="preserve">) </w:t>
      </w:r>
      <w:r w:rsidRPr="00FA1DD2">
        <w:rPr>
          <w:rFonts w:eastAsia="Times New Roman" w:cs="Arial"/>
          <w:color w:val="auto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307693" w14:textId="77777777" w:rsidR="008A2125" w:rsidRPr="00FA1DD2" w:rsidRDefault="008A2125" w:rsidP="008A2125">
      <w:pPr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57E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283A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25D1F"/>
    <w:rsid w:val="000440ED"/>
    <w:rsid w:val="00060427"/>
    <w:rsid w:val="000A0619"/>
    <w:rsid w:val="00112D43"/>
    <w:rsid w:val="0019349D"/>
    <w:rsid w:val="001B4EE8"/>
    <w:rsid w:val="001C2051"/>
    <w:rsid w:val="001E252F"/>
    <w:rsid w:val="001E3030"/>
    <w:rsid w:val="00212F69"/>
    <w:rsid w:val="00241B29"/>
    <w:rsid w:val="002635E7"/>
    <w:rsid w:val="002B3BE8"/>
    <w:rsid w:val="002C35CB"/>
    <w:rsid w:val="002C47B7"/>
    <w:rsid w:val="002F71C9"/>
    <w:rsid w:val="00331840"/>
    <w:rsid w:val="0033570C"/>
    <w:rsid w:val="00370761"/>
    <w:rsid w:val="00382E4E"/>
    <w:rsid w:val="003B6C47"/>
    <w:rsid w:val="003E4530"/>
    <w:rsid w:val="003F14DA"/>
    <w:rsid w:val="003F4D25"/>
    <w:rsid w:val="004001E7"/>
    <w:rsid w:val="00432D16"/>
    <w:rsid w:val="00452C96"/>
    <w:rsid w:val="004637EF"/>
    <w:rsid w:val="005132C2"/>
    <w:rsid w:val="00532465"/>
    <w:rsid w:val="00535F1E"/>
    <w:rsid w:val="00545FD1"/>
    <w:rsid w:val="00575078"/>
    <w:rsid w:val="00582D3C"/>
    <w:rsid w:val="00584601"/>
    <w:rsid w:val="005960B5"/>
    <w:rsid w:val="005C397B"/>
    <w:rsid w:val="00655393"/>
    <w:rsid w:val="00666A63"/>
    <w:rsid w:val="006A2C7D"/>
    <w:rsid w:val="006B77FE"/>
    <w:rsid w:val="006C2E10"/>
    <w:rsid w:val="006E7176"/>
    <w:rsid w:val="006F4B02"/>
    <w:rsid w:val="00700A97"/>
    <w:rsid w:val="00706067"/>
    <w:rsid w:val="007256C3"/>
    <w:rsid w:val="007322B8"/>
    <w:rsid w:val="007446EC"/>
    <w:rsid w:val="00745A0B"/>
    <w:rsid w:val="007B1599"/>
    <w:rsid w:val="00803120"/>
    <w:rsid w:val="00845A18"/>
    <w:rsid w:val="0085276F"/>
    <w:rsid w:val="008665A1"/>
    <w:rsid w:val="00896F5B"/>
    <w:rsid w:val="008A2125"/>
    <w:rsid w:val="008C1FC5"/>
    <w:rsid w:val="008D37D3"/>
    <w:rsid w:val="008E7CD2"/>
    <w:rsid w:val="00921698"/>
    <w:rsid w:val="00933241"/>
    <w:rsid w:val="00952629"/>
    <w:rsid w:val="00985BA5"/>
    <w:rsid w:val="00996098"/>
    <w:rsid w:val="009E4552"/>
    <w:rsid w:val="009E6245"/>
    <w:rsid w:val="00A37EC5"/>
    <w:rsid w:val="00A45B16"/>
    <w:rsid w:val="00A9369E"/>
    <w:rsid w:val="00AA1A5B"/>
    <w:rsid w:val="00AC7642"/>
    <w:rsid w:val="00AD3623"/>
    <w:rsid w:val="00B074F9"/>
    <w:rsid w:val="00B52DD7"/>
    <w:rsid w:val="00B62C84"/>
    <w:rsid w:val="00B651A9"/>
    <w:rsid w:val="00BA42DC"/>
    <w:rsid w:val="00BB6DF5"/>
    <w:rsid w:val="00BF253D"/>
    <w:rsid w:val="00C22AA6"/>
    <w:rsid w:val="00C32BD6"/>
    <w:rsid w:val="00C47BA1"/>
    <w:rsid w:val="00C6671F"/>
    <w:rsid w:val="00C67D1C"/>
    <w:rsid w:val="00C77BB1"/>
    <w:rsid w:val="00CC6E55"/>
    <w:rsid w:val="00CD6D72"/>
    <w:rsid w:val="00D82B4A"/>
    <w:rsid w:val="00D947CF"/>
    <w:rsid w:val="00DC4264"/>
    <w:rsid w:val="00E31E89"/>
    <w:rsid w:val="00E43087"/>
    <w:rsid w:val="00EA07B7"/>
    <w:rsid w:val="00EE6F89"/>
    <w:rsid w:val="00F444F9"/>
    <w:rsid w:val="00FA1DD2"/>
    <w:rsid w:val="00FA4A46"/>
    <w:rsid w:val="00FE0356"/>
    <w:rsid w:val="00FE2E3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rsid w:val="008A2125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styleId="Odwoanieprzypisudolnego">
    <w:name w:val="footnote reference"/>
    <w:uiPriority w:val="99"/>
    <w:rsid w:val="008A2125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Julia Mądra</cp:lastModifiedBy>
  <cp:revision>57</cp:revision>
  <dcterms:created xsi:type="dcterms:W3CDTF">2020-10-02T08:05:00Z</dcterms:created>
  <dcterms:modified xsi:type="dcterms:W3CDTF">2022-06-23T09:44:00Z</dcterms:modified>
</cp:coreProperties>
</file>