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03" w:rsidRPr="003D6B03" w:rsidRDefault="003D6B03" w:rsidP="00BD5AAD">
      <w:pPr>
        <w:widowControl w:val="0"/>
        <w:spacing w:after="0" w:line="276" w:lineRule="auto"/>
        <w:rPr>
          <w:rFonts w:ascii="Calibri" w:eastAsia="Times New Roman" w:hAnsi="Calibri" w:cs="Calibri"/>
          <w:b/>
          <w:bCs/>
          <w:spacing w:val="-6"/>
          <w:sz w:val="24"/>
          <w:szCs w:val="24"/>
          <w:lang w:eastAsia="ar-SA"/>
        </w:rPr>
      </w:pPr>
      <w:r w:rsidRPr="003D6B03">
        <w:rPr>
          <w:rFonts w:ascii="Calibri" w:eastAsia="Times New Roman" w:hAnsi="Calibri" w:cs="Calibri"/>
          <w:b/>
          <w:bCs/>
          <w:spacing w:val="-6"/>
          <w:sz w:val="24"/>
          <w:szCs w:val="24"/>
          <w:lang w:eastAsia="ar-SA"/>
        </w:rPr>
        <w:t xml:space="preserve">Nr </w:t>
      </w:r>
      <w:r w:rsidR="00C74977">
        <w:rPr>
          <w:rFonts w:ascii="Calibri" w:eastAsia="Times New Roman" w:hAnsi="Calibri" w:cs="Calibri"/>
          <w:b/>
          <w:bCs/>
          <w:spacing w:val="-6"/>
          <w:sz w:val="24"/>
          <w:szCs w:val="24"/>
          <w:lang w:eastAsia="ar-SA"/>
        </w:rPr>
        <w:t xml:space="preserve">postępowania: RIGKiP.271.4.2024 </w:t>
      </w:r>
    </w:p>
    <w:p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rsidR="004E086E" w:rsidRPr="009662AB" w:rsidRDefault="004E086E" w:rsidP="00BD5AAD">
      <w:pPr>
        <w:widowControl w:val="0"/>
        <w:spacing w:after="0" w:line="276" w:lineRule="auto"/>
        <w:jc w:val="center"/>
        <w:rPr>
          <w:rFonts w:ascii="Calibri" w:eastAsia="Times New Roman" w:hAnsi="Calibri" w:cs="Calibri"/>
          <w:b/>
          <w:spacing w:val="-6"/>
          <w:sz w:val="24"/>
          <w:szCs w:val="24"/>
          <w:lang w:eastAsia="ar-SA"/>
        </w:rPr>
      </w:pPr>
    </w:p>
    <w:p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rsidR="006B07EE" w:rsidRPr="009662AB" w:rsidRDefault="006B07EE" w:rsidP="00BD5AAD">
      <w:pPr>
        <w:widowControl w:val="0"/>
        <w:spacing w:after="0" w:line="276" w:lineRule="auto"/>
        <w:jc w:val="center"/>
        <w:rPr>
          <w:rFonts w:ascii="Calibri" w:eastAsia="Times New Roman" w:hAnsi="Calibri" w:cs="Calibri"/>
          <w:b/>
          <w:spacing w:val="-6"/>
          <w:sz w:val="44"/>
          <w:szCs w:val="44"/>
          <w:lang w:eastAsia="ar-SA"/>
        </w:rPr>
      </w:pPr>
      <w:r w:rsidRPr="009662AB">
        <w:rPr>
          <w:rFonts w:ascii="Calibri" w:eastAsia="Times New Roman" w:hAnsi="Calibri" w:cs="Calibri"/>
          <w:b/>
          <w:spacing w:val="-6"/>
          <w:sz w:val="44"/>
          <w:szCs w:val="44"/>
          <w:lang w:eastAsia="ar-SA"/>
        </w:rPr>
        <w:t>SPECYFIKACJA WARUNKÓW ZAMÓWIENIA –</w:t>
      </w:r>
    </w:p>
    <w:p w:rsidR="006B07EE" w:rsidRPr="009662AB" w:rsidRDefault="006B07EE" w:rsidP="00BD5AAD">
      <w:pPr>
        <w:widowControl w:val="0"/>
        <w:spacing w:after="0" w:line="276" w:lineRule="auto"/>
        <w:jc w:val="center"/>
        <w:rPr>
          <w:rFonts w:ascii="Calibri" w:eastAsia="Times New Roman" w:hAnsi="Calibri" w:cs="Calibri"/>
          <w:b/>
          <w:spacing w:val="-6"/>
          <w:sz w:val="40"/>
          <w:szCs w:val="40"/>
          <w:lang w:eastAsia="ar-SA"/>
        </w:rPr>
      </w:pPr>
      <w:r w:rsidRPr="009662AB">
        <w:rPr>
          <w:rFonts w:ascii="Calibri" w:eastAsia="Times New Roman" w:hAnsi="Calibri" w:cs="Calibri"/>
          <w:b/>
          <w:spacing w:val="-6"/>
          <w:sz w:val="44"/>
          <w:szCs w:val="44"/>
          <w:lang w:eastAsia="ar-SA"/>
        </w:rPr>
        <w:t>OPIS PRZEDMIOTU ZAMÓWIENIA</w:t>
      </w:r>
    </w:p>
    <w:p w:rsidR="003D6B03" w:rsidRPr="009662AB" w:rsidRDefault="003D6B03" w:rsidP="00BD5AAD">
      <w:pPr>
        <w:widowControl w:val="0"/>
        <w:spacing w:before="240" w:after="240" w:line="276" w:lineRule="auto"/>
        <w:jc w:val="center"/>
        <w:rPr>
          <w:rFonts w:ascii="Calibri" w:eastAsia="Times New Roman" w:hAnsi="Calibri" w:cs="Calibri"/>
          <w:spacing w:val="-6"/>
          <w:sz w:val="24"/>
          <w:szCs w:val="24"/>
          <w:lang w:eastAsia="ar-SA"/>
        </w:rPr>
      </w:pPr>
      <w:r w:rsidRPr="009662AB">
        <w:rPr>
          <w:rFonts w:ascii="Calibri" w:eastAsia="Times New Roman" w:hAnsi="Calibri" w:cs="Calibri"/>
          <w:spacing w:val="-6"/>
          <w:sz w:val="24"/>
          <w:szCs w:val="24"/>
          <w:lang w:eastAsia="ar-SA"/>
        </w:rPr>
        <w:t>dla usługi pod nazwą:</w:t>
      </w:r>
    </w:p>
    <w:p w:rsidR="003D6B03" w:rsidRPr="003D6B03" w:rsidRDefault="003D6B03" w:rsidP="00BD5AAD">
      <w:pPr>
        <w:widowControl w:val="0"/>
        <w:spacing w:after="0" w:line="276" w:lineRule="auto"/>
        <w:jc w:val="center"/>
        <w:rPr>
          <w:rFonts w:ascii="Calibri" w:eastAsia="Times New Roman" w:hAnsi="Calibri" w:cs="Calibri"/>
          <w:b/>
          <w:bCs/>
          <w:iCs/>
          <w:spacing w:val="-6"/>
          <w:sz w:val="44"/>
          <w:szCs w:val="44"/>
          <w:lang w:eastAsia="ar-SA"/>
        </w:rPr>
      </w:pPr>
      <w:r w:rsidRPr="003D6B03">
        <w:rPr>
          <w:rFonts w:ascii="Calibri" w:eastAsia="Times New Roman" w:hAnsi="Calibri" w:cs="Calibri"/>
          <w:b/>
          <w:bCs/>
          <w:iCs/>
          <w:spacing w:val="-6"/>
          <w:sz w:val="44"/>
          <w:szCs w:val="44"/>
          <w:lang w:eastAsia="ar-SA"/>
        </w:rPr>
        <w:t xml:space="preserve">UBEZPIECZENIE MAJĄTKU I INNYCH INTERESÓW </w:t>
      </w:r>
    </w:p>
    <w:p w:rsidR="003D6B03" w:rsidRPr="003D6B03" w:rsidRDefault="003502AE" w:rsidP="00BD5AAD">
      <w:pPr>
        <w:widowControl w:val="0"/>
        <w:spacing w:after="0" w:line="276" w:lineRule="auto"/>
        <w:jc w:val="center"/>
        <w:rPr>
          <w:rFonts w:ascii="Calibri" w:eastAsia="Times New Roman" w:hAnsi="Calibri" w:cs="Calibri"/>
          <w:b/>
          <w:bCs/>
          <w:iCs/>
          <w:spacing w:val="-6"/>
          <w:sz w:val="40"/>
          <w:szCs w:val="40"/>
          <w:lang w:eastAsia="ar-SA"/>
        </w:rPr>
      </w:pPr>
      <w:r>
        <w:rPr>
          <w:rFonts w:ascii="Calibri" w:eastAsia="Times New Roman" w:hAnsi="Calibri" w:cs="Calibri"/>
          <w:b/>
          <w:bCs/>
          <w:iCs/>
          <w:spacing w:val="-6"/>
          <w:sz w:val="44"/>
          <w:szCs w:val="44"/>
          <w:lang w:eastAsia="ar-SA"/>
        </w:rPr>
        <w:t xml:space="preserve">GMINY </w:t>
      </w:r>
      <w:r w:rsidR="006D274C">
        <w:rPr>
          <w:rFonts w:ascii="Calibri" w:eastAsia="Times New Roman" w:hAnsi="Calibri" w:cs="Calibri"/>
          <w:b/>
          <w:bCs/>
          <w:iCs/>
          <w:spacing w:val="-6"/>
          <w:sz w:val="44"/>
          <w:szCs w:val="44"/>
          <w:lang w:eastAsia="ar-SA"/>
        </w:rPr>
        <w:t>SOBÓTKA</w:t>
      </w:r>
    </w:p>
    <w:p w:rsidR="003D6B03" w:rsidRPr="003D6B03" w:rsidRDefault="003D6B03" w:rsidP="00BD5AAD">
      <w:pPr>
        <w:widowControl w:val="0"/>
        <w:spacing w:before="120" w:after="120" w:line="276" w:lineRule="auto"/>
        <w:jc w:val="center"/>
        <w:rPr>
          <w:rFonts w:ascii="Calibri" w:eastAsia="Times New Roman" w:hAnsi="Calibri" w:cs="Calibri"/>
          <w:b/>
          <w:spacing w:val="-6"/>
          <w:sz w:val="32"/>
          <w:szCs w:val="32"/>
          <w:lang w:eastAsia="ar-SA"/>
        </w:rPr>
      </w:pPr>
      <w:r w:rsidRPr="003D6B03">
        <w:rPr>
          <w:rFonts w:ascii="Calibri" w:eastAsia="Times New Roman" w:hAnsi="Calibri" w:cs="Calibri"/>
          <w:b/>
          <w:spacing w:val="-6"/>
          <w:sz w:val="32"/>
          <w:szCs w:val="32"/>
          <w:lang w:eastAsia="ar-SA"/>
        </w:rPr>
        <w:t>z podziałem na następujące części:</w:t>
      </w:r>
    </w:p>
    <w:p w:rsidR="003D6B03" w:rsidRPr="003D6B03" w:rsidRDefault="003D6B03" w:rsidP="00BD5AAD">
      <w:pPr>
        <w:widowControl w:val="0"/>
        <w:spacing w:after="120" w:line="276" w:lineRule="auto"/>
        <w:jc w:val="center"/>
        <w:rPr>
          <w:rFonts w:ascii="Calibri" w:eastAsia="Times New Roman" w:hAnsi="Calibri" w:cs="Calibri"/>
          <w:b/>
          <w:bCs/>
          <w:spacing w:val="-6"/>
          <w:sz w:val="32"/>
          <w:szCs w:val="32"/>
          <w:lang w:eastAsia="ar-SA"/>
        </w:rPr>
      </w:pPr>
      <w:r w:rsidRPr="003D6B03">
        <w:rPr>
          <w:rFonts w:ascii="Calibri" w:eastAsia="Times New Roman" w:hAnsi="Calibri" w:cs="Calibri"/>
          <w:b/>
          <w:bCs/>
          <w:spacing w:val="-6"/>
          <w:sz w:val="32"/>
          <w:szCs w:val="32"/>
          <w:lang w:eastAsia="ar-SA"/>
        </w:rPr>
        <w:t xml:space="preserve">CZĘŚĆ I – UBEZPIECZENIE MAJĄTKU I ODPOWIEDZIALNOŚCI CYWILNEJ </w:t>
      </w:r>
      <w:r w:rsidR="003502AE" w:rsidRPr="003502AE">
        <w:rPr>
          <w:rFonts w:ascii="Calibri" w:eastAsia="Times New Roman" w:hAnsi="Calibri" w:cs="Calibri"/>
          <w:b/>
          <w:bCs/>
          <w:iCs/>
          <w:spacing w:val="-6"/>
          <w:sz w:val="32"/>
          <w:szCs w:val="32"/>
          <w:lang w:eastAsia="ar-SA"/>
        </w:rPr>
        <w:t xml:space="preserve">GMINY </w:t>
      </w:r>
      <w:r w:rsidR="006D274C">
        <w:rPr>
          <w:rFonts w:ascii="Calibri" w:eastAsia="Times New Roman" w:hAnsi="Calibri" w:cs="Calibri"/>
          <w:b/>
          <w:bCs/>
          <w:iCs/>
          <w:spacing w:val="-6"/>
          <w:sz w:val="32"/>
          <w:szCs w:val="32"/>
          <w:lang w:eastAsia="ar-SA"/>
        </w:rPr>
        <w:t>SOBÓTKA</w:t>
      </w:r>
    </w:p>
    <w:p w:rsidR="003D6B03" w:rsidRPr="003D6B03" w:rsidRDefault="003D6B03" w:rsidP="00BD5AAD">
      <w:pPr>
        <w:widowControl w:val="0"/>
        <w:spacing w:after="120" w:line="276" w:lineRule="auto"/>
        <w:jc w:val="center"/>
        <w:rPr>
          <w:rFonts w:ascii="Calibri" w:eastAsia="Times New Roman" w:hAnsi="Calibri" w:cs="Calibri"/>
          <w:b/>
          <w:bCs/>
          <w:spacing w:val="-6"/>
          <w:sz w:val="32"/>
          <w:szCs w:val="32"/>
          <w:lang w:eastAsia="ar-SA"/>
        </w:rPr>
      </w:pPr>
      <w:r w:rsidRPr="003D6B03">
        <w:rPr>
          <w:rFonts w:ascii="Calibri" w:eastAsia="Times New Roman" w:hAnsi="Calibri" w:cs="Calibri"/>
          <w:b/>
          <w:bCs/>
          <w:spacing w:val="-6"/>
          <w:sz w:val="32"/>
          <w:szCs w:val="32"/>
          <w:lang w:eastAsia="ar-SA"/>
        </w:rPr>
        <w:t xml:space="preserve">CZĘŚĆ II – UBEZPIECZENIE POJAZDÓW MECHANICZNYCH </w:t>
      </w:r>
      <w:r w:rsidR="003502AE" w:rsidRPr="003502AE">
        <w:rPr>
          <w:rFonts w:ascii="Calibri" w:eastAsia="Times New Roman" w:hAnsi="Calibri" w:cs="Calibri"/>
          <w:b/>
          <w:bCs/>
          <w:iCs/>
          <w:spacing w:val="-6"/>
          <w:sz w:val="32"/>
          <w:szCs w:val="32"/>
          <w:lang w:eastAsia="ar-SA"/>
        </w:rPr>
        <w:t xml:space="preserve">GMINY </w:t>
      </w:r>
      <w:r w:rsidR="006D274C">
        <w:rPr>
          <w:rFonts w:ascii="Calibri" w:eastAsia="Times New Roman" w:hAnsi="Calibri" w:cs="Calibri"/>
          <w:b/>
          <w:bCs/>
          <w:iCs/>
          <w:spacing w:val="-6"/>
          <w:sz w:val="32"/>
          <w:szCs w:val="32"/>
          <w:lang w:eastAsia="ar-SA"/>
        </w:rPr>
        <w:t>SOBÓTKA</w:t>
      </w:r>
    </w:p>
    <w:p w:rsidR="006B07EE" w:rsidRPr="009662AB" w:rsidRDefault="003D6B03" w:rsidP="00BD5AAD">
      <w:pPr>
        <w:widowControl w:val="0"/>
        <w:spacing w:after="0" w:line="276" w:lineRule="auto"/>
        <w:jc w:val="center"/>
        <w:rPr>
          <w:rFonts w:ascii="Calibri" w:eastAsia="Times New Roman" w:hAnsi="Calibri" w:cs="Calibri"/>
          <w:b/>
          <w:spacing w:val="-6"/>
          <w:sz w:val="40"/>
          <w:szCs w:val="40"/>
          <w:lang w:eastAsia="ar-SA"/>
        </w:rPr>
      </w:pPr>
      <w:r w:rsidRPr="009662AB">
        <w:rPr>
          <w:rFonts w:ascii="Calibri" w:eastAsia="Times New Roman" w:hAnsi="Calibri" w:cs="Calibri"/>
          <w:b/>
          <w:bCs/>
          <w:spacing w:val="-6"/>
          <w:sz w:val="32"/>
          <w:szCs w:val="32"/>
          <w:lang w:eastAsia="ar-SA"/>
        </w:rPr>
        <w:t xml:space="preserve">CZĘŚĆ III – UBEZPIECZENIE NASTĘPSTW NIESZCZĘŚLIWYCH WYPADKÓW CZŁONKÓW OCHOTNICZYCH STRAŻY POŻARNYCH </w:t>
      </w:r>
      <w:r w:rsidR="003502AE" w:rsidRPr="003502AE">
        <w:rPr>
          <w:rFonts w:ascii="Calibri" w:eastAsia="Times New Roman" w:hAnsi="Calibri" w:cs="Calibri"/>
          <w:b/>
          <w:bCs/>
          <w:iCs/>
          <w:spacing w:val="-6"/>
          <w:sz w:val="32"/>
          <w:szCs w:val="32"/>
          <w:lang w:eastAsia="ar-SA"/>
        </w:rPr>
        <w:t xml:space="preserve">GMINY </w:t>
      </w:r>
      <w:r w:rsidR="006D274C">
        <w:rPr>
          <w:rFonts w:ascii="Calibri" w:eastAsia="Times New Roman" w:hAnsi="Calibri" w:cs="Calibri"/>
          <w:b/>
          <w:bCs/>
          <w:iCs/>
          <w:spacing w:val="-6"/>
          <w:sz w:val="32"/>
          <w:szCs w:val="32"/>
          <w:lang w:eastAsia="ar-SA"/>
        </w:rPr>
        <w:t>SOBÓTKA</w:t>
      </w:r>
    </w:p>
    <w:p w:rsidR="00D51261" w:rsidRPr="003D6B03" w:rsidRDefault="00D51261" w:rsidP="00D51261">
      <w:pPr>
        <w:widowControl w:val="0"/>
        <w:spacing w:after="120" w:line="276" w:lineRule="auto"/>
        <w:jc w:val="center"/>
        <w:rPr>
          <w:rFonts w:ascii="Calibri" w:eastAsia="Times New Roman" w:hAnsi="Calibri" w:cs="Calibri"/>
          <w:b/>
          <w:bCs/>
          <w:spacing w:val="-6"/>
          <w:sz w:val="32"/>
          <w:szCs w:val="32"/>
          <w:lang w:eastAsia="ar-SA"/>
        </w:rPr>
      </w:pPr>
      <w:r w:rsidRPr="003D6B03">
        <w:rPr>
          <w:rFonts w:ascii="Calibri" w:eastAsia="Times New Roman" w:hAnsi="Calibri" w:cs="Calibri"/>
          <w:b/>
          <w:bCs/>
          <w:spacing w:val="-6"/>
          <w:sz w:val="32"/>
          <w:szCs w:val="32"/>
          <w:lang w:eastAsia="ar-SA"/>
        </w:rPr>
        <w:t>CZĘŚĆ I</w:t>
      </w:r>
      <w:r>
        <w:rPr>
          <w:rFonts w:ascii="Calibri" w:eastAsia="Times New Roman" w:hAnsi="Calibri" w:cs="Calibri"/>
          <w:b/>
          <w:bCs/>
          <w:spacing w:val="-6"/>
          <w:sz w:val="32"/>
          <w:szCs w:val="32"/>
          <w:lang w:eastAsia="ar-SA"/>
        </w:rPr>
        <w:t>V</w:t>
      </w:r>
      <w:r w:rsidRPr="003D6B03">
        <w:rPr>
          <w:rFonts w:ascii="Calibri" w:eastAsia="Times New Roman" w:hAnsi="Calibri" w:cs="Calibri"/>
          <w:b/>
          <w:bCs/>
          <w:spacing w:val="-6"/>
          <w:sz w:val="32"/>
          <w:szCs w:val="32"/>
          <w:lang w:eastAsia="ar-SA"/>
        </w:rPr>
        <w:t xml:space="preserve"> – </w:t>
      </w:r>
      <w:r>
        <w:rPr>
          <w:rFonts w:ascii="Calibri" w:eastAsia="Times New Roman" w:hAnsi="Calibri" w:cs="Calibri"/>
          <w:b/>
          <w:bCs/>
          <w:spacing w:val="-6"/>
          <w:sz w:val="32"/>
          <w:szCs w:val="32"/>
          <w:lang w:eastAsia="ar-SA"/>
        </w:rPr>
        <w:t xml:space="preserve">NADWYZKOWE </w:t>
      </w:r>
      <w:r w:rsidRPr="003D6B03">
        <w:rPr>
          <w:rFonts w:ascii="Calibri" w:eastAsia="Times New Roman" w:hAnsi="Calibri" w:cs="Calibri"/>
          <w:b/>
          <w:bCs/>
          <w:spacing w:val="-6"/>
          <w:sz w:val="32"/>
          <w:szCs w:val="32"/>
          <w:lang w:eastAsia="ar-SA"/>
        </w:rPr>
        <w:t xml:space="preserve">UBEZPIECZENIE ODPOWIEDZIALNOŚCI CYWILNEJ </w:t>
      </w:r>
      <w:r w:rsidRPr="003502AE">
        <w:rPr>
          <w:rFonts w:ascii="Calibri" w:eastAsia="Times New Roman" w:hAnsi="Calibri" w:cs="Calibri"/>
          <w:b/>
          <w:bCs/>
          <w:iCs/>
          <w:spacing w:val="-6"/>
          <w:sz w:val="32"/>
          <w:szCs w:val="32"/>
          <w:lang w:eastAsia="ar-SA"/>
        </w:rPr>
        <w:t xml:space="preserve">GMINY </w:t>
      </w:r>
      <w:r>
        <w:rPr>
          <w:rFonts w:ascii="Calibri" w:eastAsia="Times New Roman" w:hAnsi="Calibri" w:cs="Calibri"/>
          <w:b/>
          <w:bCs/>
          <w:iCs/>
          <w:spacing w:val="-6"/>
          <w:sz w:val="32"/>
          <w:szCs w:val="32"/>
          <w:lang w:eastAsia="ar-SA"/>
        </w:rPr>
        <w:t>SOBÓTKA</w:t>
      </w:r>
    </w:p>
    <w:p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rsidR="00991BE3" w:rsidRPr="009662AB" w:rsidRDefault="00991BE3" w:rsidP="00BD5AAD">
      <w:pPr>
        <w:widowControl w:val="0"/>
        <w:spacing w:before="240" w:after="0" w:line="276" w:lineRule="auto"/>
        <w:jc w:val="both"/>
        <w:rPr>
          <w:rFonts w:ascii="Calibri" w:eastAsia="Times New Roman" w:hAnsi="Calibri" w:cs="Calibri"/>
          <w:spacing w:val="-6"/>
          <w:sz w:val="24"/>
          <w:szCs w:val="24"/>
          <w:lang w:eastAsia="ar-SA"/>
        </w:rPr>
      </w:pPr>
      <w:r w:rsidRPr="009662AB">
        <w:rPr>
          <w:rFonts w:ascii="Calibri" w:eastAsia="Times New Roman" w:hAnsi="Calibri" w:cs="Calibri"/>
          <w:spacing w:val="-6"/>
          <w:sz w:val="24"/>
          <w:szCs w:val="24"/>
          <w:lang w:eastAsia="ar-SA"/>
        </w:rPr>
        <w:t xml:space="preserve">Deklaracja dostępności: niniejszy dokument dostosowany został do zasad dostępności cyfrowej. Wdrożone zostały w nim rozwiązania, które umożliwiają lub ułatwiają odczytywanie treści </w:t>
      </w:r>
      <w:r w:rsidR="00DD1999" w:rsidRPr="009662AB">
        <w:rPr>
          <w:rFonts w:ascii="Calibri" w:eastAsia="Times New Roman" w:hAnsi="Calibri" w:cs="Calibri"/>
          <w:spacing w:val="-6"/>
          <w:sz w:val="24"/>
          <w:szCs w:val="24"/>
          <w:lang w:eastAsia="ar-SA"/>
        </w:rPr>
        <w:br/>
      </w:r>
      <w:r w:rsidRPr="009662AB">
        <w:rPr>
          <w:rFonts w:ascii="Calibri" w:eastAsia="Times New Roman" w:hAnsi="Calibri" w:cs="Calibri"/>
          <w:spacing w:val="-6"/>
          <w:sz w:val="24"/>
          <w:szCs w:val="24"/>
          <w:lang w:eastAsia="ar-SA"/>
        </w:rPr>
        <w:t>przez osoby dotknięte ograniczeniami.</w:t>
      </w:r>
    </w:p>
    <w:p w:rsidR="006B07EE" w:rsidRPr="003569FA" w:rsidRDefault="00991BE3" w:rsidP="00BD5AAD">
      <w:pPr>
        <w:widowControl w:val="0"/>
        <w:spacing w:after="0" w:line="276" w:lineRule="auto"/>
        <w:jc w:val="both"/>
        <w:rPr>
          <w:rFonts w:ascii="Calibri" w:eastAsia="Times New Roman" w:hAnsi="Calibri" w:cs="Calibri"/>
          <w:spacing w:val="-8"/>
          <w:sz w:val="24"/>
          <w:szCs w:val="24"/>
          <w:lang w:eastAsia="ar-SA"/>
        </w:rPr>
      </w:pPr>
      <w:r w:rsidRPr="003569FA">
        <w:rPr>
          <w:rFonts w:ascii="Calibri" w:eastAsia="Times New Roman" w:hAnsi="Calibri" w:cs="Calibri"/>
          <w:spacing w:val="-8"/>
          <w:sz w:val="24"/>
          <w:szCs w:val="24"/>
          <w:lang w:eastAsia="ar-SA"/>
        </w:rPr>
        <w:t>Deklarację powyższą sporządzono na podstawie samooceny przeprowadzonej przez Inter-Broker sp. z o.o.</w:t>
      </w:r>
    </w:p>
    <w:p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rsidR="006B07EE" w:rsidRPr="009662AB" w:rsidRDefault="001114BC" w:rsidP="00BD5AAD">
      <w:pPr>
        <w:widowControl w:val="0"/>
        <w:spacing w:before="1080" w:after="120" w:line="276" w:lineRule="auto"/>
        <w:jc w:val="center"/>
        <w:rPr>
          <w:rFonts w:ascii="Calibri" w:hAnsi="Calibri" w:cs="Calibri"/>
          <w:b/>
          <w:spacing w:val="-6"/>
          <w:sz w:val="24"/>
          <w:szCs w:val="24"/>
        </w:rPr>
        <w:sectPr w:rsidR="006B07EE" w:rsidRPr="009662AB" w:rsidSect="00C74977">
          <w:headerReference w:type="default" r:id="rId8"/>
          <w:footerReference w:type="default" r:id="rId9"/>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r>
        <w:rPr>
          <w:rFonts w:ascii="Calibri" w:eastAsia="Times New Roman" w:hAnsi="Calibri" w:cs="Calibri"/>
          <w:spacing w:val="-6"/>
          <w:sz w:val="24"/>
          <w:szCs w:val="24"/>
          <w:lang w:eastAsia="ar-SA"/>
        </w:rPr>
        <w:t>Sobótka, styczeń 2024</w:t>
      </w:r>
      <w:r w:rsidR="006B07EE" w:rsidRPr="009662AB">
        <w:rPr>
          <w:rFonts w:ascii="Calibri" w:eastAsia="Times New Roman" w:hAnsi="Calibri" w:cs="Calibri"/>
          <w:spacing w:val="-6"/>
          <w:sz w:val="24"/>
          <w:szCs w:val="24"/>
          <w:lang w:eastAsia="ar-SA"/>
        </w:rPr>
        <w:t xml:space="preserve"> r.</w:t>
      </w:r>
    </w:p>
    <w:p w:rsidR="006239D4" w:rsidRPr="009662AB" w:rsidRDefault="006239D4" w:rsidP="00BD5AAD">
      <w:pPr>
        <w:widowControl w:val="0"/>
        <w:spacing w:after="0" w:line="276" w:lineRule="auto"/>
        <w:jc w:val="both"/>
        <w:outlineLvl w:val="0"/>
        <w:rPr>
          <w:rFonts w:ascii="Calibri" w:hAnsi="Calibri" w:cs="Calibri"/>
          <w:b/>
          <w:spacing w:val="-6"/>
          <w:sz w:val="24"/>
          <w:szCs w:val="24"/>
        </w:rPr>
      </w:pPr>
      <w:r w:rsidRPr="009662AB">
        <w:rPr>
          <w:rFonts w:ascii="Calibri" w:hAnsi="Calibri" w:cs="Calibri"/>
          <w:b/>
          <w:spacing w:val="-6"/>
          <w:sz w:val="24"/>
          <w:szCs w:val="24"/>
        </w:rPr>
        <w:lastRenderedPageBreak/>
        <w:t>Załącznik</w:t>
      </w:r>
      <w:r w:rsidR="00114D4C" w:rsidRPr="009662AB">
        <w:rPr>
          <w:rFonts w:ascii="Calibri" w:hAnsi="Calibri" w:cs="Calibri"/>
          <w:b/>
          <w:spacing w:val="-6"/>
          <w:sz w:val="24"/>
          <w:szCs w:val="24"/>
        </w:rPr>
        <w:t xml:space="preserve"> nr</w:t>
      </w:r>
      <w:r w:rsidR="00E31496" w:rsidRPr="009662AB">
        <w:rPr>
          <w:rFonts w:ascii="Calibri" w:hAnsi="Calibri" w:cs="Calibri"/>
          <w:b/>
          <w:spacing w:val="-6"/>
          <w:sz w:val="24"/>
          <w:szCs w:val="24"/>
        </w:rPr>
        <w:t xml:space="preserve"> </w:t>
      </w:r>
      <w:r w:rsidRPr="009662AB">
        <w:rPr>
          <w:rFonts w:ascii="Calibri" w:hAnsi="Calibri" w:cs="Calibri"/>
          <w:b/>
          <w:spacing w:val="-6"/>
          <w:sz w:val="24"/>
          <w:szCs w:val="24"/>
        </w:rPr>
        <w:t xml:space="preserve">1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Pr="009662AB">
        <w:rPr>
          <w:rFonts w:ascii="Calibri" w:hAnsi="Calibri" w:cs="Calibri"/>
          <w:bCs/>
          <w:spacing w:val="-6"/>
          <w:sz w:val="24"/>
          <w:szCs w:val="24"/>
        </w:rPr>
        <w:t>Postanowienia obligatoryjne dotyczące realizacji wszystkich części zamówienia oraz dane do oceny ryzyka.</w:t>
      </w:r>
    </w:p>
    <w:p w:rsidR="006239D4" w:rsidRPr="003569FA"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8"/>
          <w:sz w:val="24"/>
          <w:szCs w:val="24"/>
        </w:rPr>
      </w:pPr>
      <w:r w:rsidRPr="003569FA">
        <w:rPr>
          <w:rFonts w:ascii="Calibri" w:hAnsi="Calibri" w:cs="Calibri"/>
          <w:spacing w:val="-8"/>
          <w:sz w:val="24"/>
          <w:szCs w:val="24"/>
        </w:rPr>
        <w:t>Zamawiający zastrzega, że podany</w:t>
      </w:r>
      <w:r w:rsidR="008C49E7" w:rsidRPr="003569FA">
        <w:rPr>
          <w:rFonts w:ascii="Calibri" w:hAnsi="Calibri" w:cs="Calibri"/>
          <w:spacing w:val="-8"/>
          <w:sz w:val="24"/>
          <w:szCs w:val="24"/>
        </w:rPr>
        <w:t xml:space="preserve"> w </w:t>
      </w:r>
      <w:r w:rsidRPr="003569FA">
        <w:rPr>
          <w:rFonts w:ascii="Calibri" w:hAnsi="Calibri" w:cs="Calibri"/>
          <w:spacing w:val="-8"/>
          <w:sz w:val="24"/>
          <w:szCs w:val="24"/>
        </w:rPr>
        <w:t xml:space="preserve">niniejszej specyfikacji wykaz mienia </w:t>
      </w:r>
      <w:r w:rsidR="00DB44EE" w:rsidRPr="003569FA">
        <w:rPr>
          <w:rFonts w:ascii="Calibri" w:hAnsi="Calibri" w:cs="Calibri"/>
          <w:spacing w:val="-8"/>
          <w:sz w:val="24"/>
          <w:szCs w:val="24"/>
        </w:rPr>
        <w:t xml:space="preserve">i osób </w:t>
      </w:r>
      <w:r w:rsidRPr="003569FA">
        <w:rPr>
          <w:rFonts w:ascii="Calibri" w:hAnsi="Calibri" w:cs="Calibri"/>
          <w:spacing w:val="-8"/>
          <w:sz w:val="24"/>
          <w:szCs w:val="24"/>
        </w:rPr>
        <w:t>może ulec zmianie. Wykonawca jest zobowiązany do objęcia ochroną ubezpieczeniową od</w:t>
      </w:r>
      <w:r w:rsidR="00A34B3C" w:rsidRPr="003569FA">
        <w:rPr>
          <w:rFonts w:ascii="Calibri" w:hAnsi="Calibri" w:cs="Calibri"/>
          <w:spacing w:val="-8"/>
          <w:sz w:val="24"/>
          <w:szCs w:val="24"/>
        </w:rPr>
        <w:t> dni</w:t>
      </w:r>
      <w:r w:rsidRPr="003569FA">
        <w:rPr>
          <w:rFonts w:ascii="Calibri" w:hAnsi="Calibri" w:cs="Calibri"/>
          <w:spacing w:val="-8"/>
          <w:sz w:val="24"/>
          <w:szCs w:val="24"/>
        </w:rPr>
        <w:t xml:space="preserve">a </w:t>
      </w:r>
      <w:r w:rsidR="006D274C">
        <w:rPr>
          <w:rFonts w:ascii="Calibri" w:hAnsi="Calibri" w:cs="Calibri"/>
          <w:spacing w:val="-8"/>
          <w:sz w:val="24"/>
          <w:szCs w:val="24"/>
        </w:rPr>
        <w:t>13</w:t>
      </w:r>
      <w:r w:rsidR="003569FA" w:rsidRPr="003569FA">
        <w:rPr>
          <w:rFonts w:ascii="Calibri" w:hAnsi="Calibri" w:cs="Calibri"/>
          <w:spacing w:val="-8"/>
          <w:sz w:val="24"/>
          <w:szCs w:val="24"/>
        </w:rPr>
        <w:t>.0</w:t>
      </w:r>
      <w:r w:rsidR="006D274C">
        <w:rPr>
          <w:rFonts w:ascii="Calibri" w:hAnsi="Calibri" w:cs="Calibri"/>
          <w:spacing w:val="-8"/>
          <w:sz w:val="24"/>
          <w:szCs w:val="24"/>
        </w:rPr>
        <w:t>3</w:t>
      </w:r>
      <w:r w:rsidR="003569FA" w:rsidRPr="003569FA">
        <w:rPr>
          <w:rFonts w:ascii="Calibri" w:hAnsi="Calibri" w:cs="Calibri"/>
          <w:spacing w:val="-8"/>
          <w:sz w:val="24"/>
          <w:szCs w:val="24"/>
        </w:rPr>
        <w:t>.202</w:t>
      </w:r>
      <w:r w:rsidR="006D274C">
        <w:rPr>
          <w:rFonts w:ascii="Calibri" w:hAnsi="Calibri" w:cs="Calibri"/>
          <w:spacing w:val="-8"/>
          <w:sz w:val="24"/>
          <w:szCs w:val="24"/>
        </w:rPr>
        <w:t>4</w:t>
      </w:r>
      <w:r w:rsidR="00654F0A" w:rsidRPr="003569FA">
        <w:rPr>
          <w:rFonts w:ascii="Calibri" w:hAnsi="Calibri" w:cs="Calibri"/>
          <w:spacing w:val="-8"/>
          <w:sz w:val="24"/>
          <w:szCs w:val="24"/>
        </w:rPr>
        <w:t xml:space="preserve"> </w:t>
      </w:r>
      <w:r w:rsidR="00114D4C" w:rsidRPr="003569FA">
        <w:rPr>
          <w:rFonts w:ascii="Calibri" w:hAnsi="Calibri" w:cs="Calibri"/>
          <w:spacing w:val="-8"/>
          <w:sz w:val="24"/>
          <w:szCs w:val="24"/>
        </w:rPr>
        <w:t>r.</w:t>
      </w:r>
      <w:r w:rsidR="00C24F73" w:rsidRPr="003569FA">
        <w:rPr>
          <w:rFonts w:ascii="Calibri" w:hAnsi="Calibri" w:cs="Calibri"/>
          <w:spacing w:val="-8"/>
          <w:sz w:val="24"/>
          <w:szCs w:val="24"/>
        </w:rPr>
        <w:t xml:space="preserve"> </w:t>
      </w:r>
      <w:r w:rsidRPr="003569FA">
        <w:rPr>
          <w:rFonts w:ascii="Calibri" w:hAnsi="Calibri" w:cs="Calibri"/>
          <w:spacing w:val="-8"/>
          <w:sz w:val="24"/>
          <w:szCs w:val="24"/>
        </w:rPr>
        <w:t>mienia</w:t>
      </w:r>
      <w:r w:rsidR="008C49E7" w:rsidRPr="003569FA">
        <w:rPr>
          <w:rFonts w:ascii="Calibri" w:hAnsi="Calibri" w:cs="Calibri"/>
          <w:spacing w:val="-8"/>
          <w:sz w:val="24"/>
          <w:szCs w:val="24"/>
        </w:rPr>
        <w:t xml:space="preserve"> </w:t>
      </w:r>
      <w:r w:rsidR="00DE739B" w:rsidRPr="003569FA">
        <w:rPr>
          <w:rFonts w:ascii="Calibri" w:hAnsi="Calibri" w:cs="Calibri"/>
          <w:spacing w:val="-8"/>
          <w:sz w:val="24"/>
          <w:szCs w:val="24"/>
        </w:rPr>
        <w:br/>
      </w:r>
      <w:r w:rsidR="008814C3" w:rsidRPr="003569FA">
        <w:rPr>
          <w:rFonts w:ascii="Calibri" w:hAnsi="Calibri" w:cs="Calibri"/>
          <w:spacing w:val="-8"/>
          <w:sz w:val="24"/>
          <w:szCs w:val="24"/>
        </w:rPr>
        <w:t xml:space="preserve">i osób </w:t>
      </w:r>
      <w:r w:rsidRPr="003569FA">
        <w:rPr>
          <w:rFonts w:ascii="Calibri" w:hAnsi="Calibri" w:cs="Calibri"/>
          <w:spacing w:val="-8"/>
          <w:sz w:val="24"/>
          <w:szCs w:val="24"/>
        </w:rPr>
        <w:t xml:space="preserve">według stanu na </w:t>
      </w:r>
      <w:r w:rsidR="002456E0" w:rsidRPr="003569FA">
        <w:rPr>
          <w:rFonts w:ascii="Calibri" w:hAnsi="Calibri" w:cs="Calibri"/>
          <w:spacing w:val="-8"/>
          <w:sz w:val="24"/>
          <w:szCs w:val="24"/>
        </w:rPr>
        <w:t xml:space="preserve">dzień </w:t>
      </w:r>
      <w:r w:rsidR="006D274C">
        <w:rPr>
          <w:rFonts w:ascii="Calibri" w:hAnsi="Calibri" w:cs="Calibri"/>
          <w:spacing w:val="-8"/>
          <w:sz w:val="24"/>
          <w:szCs w:val="24"/>
        </w:rPr>
        <w:t>12</w:t>
      </w:r>
      <w:r w:rsidR="003569FA" w:rsidRPr="003569FA">
        <w:rPr>
          <w:rFonts w:ascii="Calibri" w:hAnsi="Calibri" w:cs="Calibri"/>
          <w:spacing w:val="-8"/>
          <w:sz w:val="24"/>
          <w:szCs w:val="24"/>
        </w:rPr>
        <w:t>.0</w:t>
      </w:r>
      <w:r w:rsidR="006D274C">
        <w:rPr>
          <w:rFonts w:ascii="Calibri" w:hAnsi="Calibri" w:cs="Calibri"/>
          <w:spacing w:val="-8"/>
          <w:sz w:val="24"/>
          <w:szCs w:val="24"/>
        </w:rPr>
        <w:t>3</w:t>
      </w:r>
      <w:r w:rsidR="003569FA" w:rsidRPr="003569FA">
        <w:rPr>
          <w:rFonts w:ascii="Calibri" w:hAnsi="Calibri" w:cs="Calibri"/>
          <w:spacing w:val="-8"/>
          <w:sz w:val="24"/>
          <w:szCs w:val="24"/>
        </w:rPr>
        <w:t>.202</w:t>
      </w:r>
      <w:r w:rsidR="006D274C">
        <w:rPr>
          <w:rFonts w:ascii="Calibri" w:hAnsi="Calibri" w:cs="Calibri"/>
          <w:spacing w:val="-8"/>
          <w:sz w:val="24"/>
          <w:szCs w:val="24"/>
        </w:rPr>
        <w:t>4</w:t>
      </w:r>
      <w:r w:rsidR="00114D4C" w:rsidRPr="003569FA">
        <w:rPr>
          <w:rFonts w:ascii="Calibri" w:hAnsi="Calibri" w:cs="Calibri"/>
          <w:spacing w:val="-8"/>
          <w:sz w:val="24"/>
          <w:szCs w:val="24"/>
        </w:rPr>
        <w:t> r.</w:t>
      </w:r>
      <w:r w:rsidRPr="003569FA">
        <w:rPr>
          <w:rFonts w:ascii="Calibri" w:hAnsi="Calibri" w:cs="Calibri"/>
          <w:spacing w:val="-8"/>
          <w:sz w:val="24"/>
          <w:szCs w:val="24"/>
        </w:rPr>
        <w:t>,</w:t>
      </w:r>
      <w:r w:rsidR="008C49E7" w:rsidRPr="003569FA">
        <w:rPr>
          <w:rFonts w:ascii="Calibri" w:hAnsi="Calibri" w:cs="Calibri"/>
          <w:spacing w:val="-8"/>
          <w:sz w:val="24"/>
          <w:szCs w:val="24"/>
        </w:rPr>
        <w:t xml:space="preserve"> w</w:t>
      </w:r>
      <w:r w:rsidR="008814C3" w:rsidRPr="003569FA">
        <w:rPr>
          <w:rFonts w:ascii="Calibri" w:hAnsi="Calibri" w:cs="Calibri"/>
          <w:spacing w:val="-8"/>
          <w:sz w:val="24"/>
          <w:szCs w:val="24"/>
        </w:rPr>
        <w:t xml:space="preserve"> </w:t>
      </w:r>
      <w:r w:rsidRPr="003569FA">
        <w:rPr>
          <w:rFonts w:ascii="Calibri" w:hAnsi="Calibri" w:cs="Calibri"/>
          <w:spacing w:val="-8"/>
          <w:sz w:val="24"/>
          <w:szCs w:val="24"/>
        </w:rPr>
        <w:t>tym nowo zakupionego, według stawek jednostkowych</w:t>
      </w:r>
      <w:r w:rsidR="008C49E7" w:rsidRPr="003569FA">
        <w:rPr>
          <w:rFonts w:ascii="Calibri" w:hAnsi="Calibri" w:cs="Calibri"/>
          <w:spacing w:val="-8"/>
          <w:sz w:val="24"/>
          <w:szCs w:val="24"/>
        </w:rPr>
        <w:t xml:space="preserve"> i </w:t>
      </w:r>
      <w:r w:rsidRPr="003569FA">
        <w:rPr>
          <w:rFonts w:ascii="Calibri" w:hAnsi="Calibri" w:cs="Calibri"/>
          <w:spacing w:val="-8"/>
          <w:sz w:val="24"/>
          <w:szCs w:val="24"/>
        </w:rPr>
        <w:t>składek zgodnych ze złożoną ofertą. Zamawiający zastrzega sobie również prawo do korekty sum ubezpieczenia,</w:t>
      </w:r>
      <w:r w:rsidR="008C49E7" w:rsidRPr="003569FA">
        <w:rPr>
          <w:rFonts w:ascii="Calibri" w:hAnsi="Calibri" w:cs="Calibri"/>
          <w:spacing w:val="-8"/>
          <w:sz w:val="24"/>
          <w:szCs w:val="24"/>
        </w:rPr>
        <w:t xml:space="preserve"> a</w:t>
      </w:r>
      <w:r w:rsidR="005C0636" w:rsidRPr="003569FA">
        <w:rPr>
          <w:rFonts w:ascii="Calibri" w:hAnsi="Calibri" w:cs="Calibri"/>
          <w:spacing w:val="-8"/>
          <w:sz w:val="24"/>
          <w:szCs w:val="24"/>
        </w:rPr>
        <w:t xml:space="preserve"> </w:t>
      </w:r>
      <w:r w:rsidRPr="003569FA">
        <w:rPr>
          <w:rFonts w:ascii="Calibri" w:hAnsi="Calibri" w:cs="Calibri"/>
          <w:spacing w:val="-8"/>
          <w:sz w:val="24"/>
          <w:szCs w:val="24"/>
        </w:rPr>
        <w:t>także –</w:t>
      </w:r>
      <w:r w:rsidR="008C49E7" w:rsidRPr="003569FA">
        <w:rPr>
          <w:rFonts w:ascii="Calibri" w:hAnsi="Calibri" w:cs="Calibri"/>
          <w:spacing w:val="-8"/>
          <w:sz w:val="24"/>
          <w:szCs w:val="24"/>
        </w:rPr>
        <w:t xml:space="preserve"> w </w:t>
      </w:r>
      <w:r w:rsidRPr="003569FA">
        <w:rPr>
          <w:rFonts w:ascii="Calibri" w:hAnsi="Calibri" w:cs="Calibri"/>
          <w:spacing w:val="-8"/>
          <w:sz w:val="24"/>
          <w:szCs w:val="24"/>
        </w:rPr>
        <w:t>przypadku pominięcia jakiegoś składnika mienia – do modyfikacji jego wykazu.</w:t>
      </w:r>
      <w:r w:rsidR="003569FA" w:rsidRPr="003569FA">
        <w:rPr>
          <w:rFonts w:ascii="Calibri" w:hAnsi="Calibri" w:cs="Calibri"/>
          <w:spacing w:val="-8"/>
          <w:sz w:val="24"/>
          <w:szCs w:val="24"/>
        </w:rPr>
        <w:t xml:space="preserve"> </w:t>
      </w:r>
      <w:r w:rsidRPr="003569FA">
        <w:rPr>
          <w:rFonts w:ascii="Calibri" w:hAnsi="Calibri" w:cs="Calibri"/>
          <w:spacing w:val="-8"/>
          <w:sz w:val="24"/>
          <w:szCs w:val="24"/>
        </w:rPr>
        <w:t>Zaktualizowaną ilość</w:t>
      </w:r>
      <w:r w:rsidR="008C49E7" w:rsidRPr="003569FA">
        <w:rPr>
          <w:rFonts w:ascii="Calibri" w:hAnsi="Calibri" w:cs="Calibri"/>
          <w:spacing w:val="-8"/>
          <w:sz w:val="24"/>
          <w:szCs w:val="24"/>
        </w:rPr>
        <w:t xml:space="preserve"> i</w:t>
      </w:r>
      <w:r w:rsidR="003569FA" w:rsidRPr="003569FA">
        <w:rPr>
          <w:rFonts w:ascii="Calibri" w:hAnsi="Calibri" w:cs="Calibri"/>
          <w:spacing w:val="-8"/>
          <w:sz w:val="24"/>
          <w:szCs w:val="24"/>
        </w:rPr>
        <w:t xml:space="preserve"> </w:t>
      </w:r>
      <w:r w:rsidRPr="003569FA">
        <w:rPr>
          <w:rFonts w:ascii="Calibri" w:hAnsi="Calibri" w:cs="Calibri"/>
          <w:spacing w:val="-8"/>
          <w:sz w:val="24"/>
          <w:szCs w:val="24"/>
        </w:rPr>
        <w:t>wartość przedmiotu ubezpieczenia zawierać będą wnioski</w:t>
      </w:r>
      <w:r w:rsidR="008C49E7" w:rsidRPr="003569FA">
        <w:rPr>
          <w:rFonts w:ascii="Calibri" w:hAnsi="Calibri" w:cs="Calibri"/>
          <w:spacing w:val="-8"/>
          <w:sz w:val="24"/>
          <w:szCs w:val="24"/>
        </w:rPr>
        <w:t xml:space="preserve"> o</w:t>
      </w:r>
      <w:r w:rsidR="00654F0A" w:rsidRPr="003569FA">
        <w:rPr>
          <w:rFonts w:ascii="Calibri" w:hAnsi="Calibri" w:cs="Calibri"/>
          <w:spacing w:val="-8"/>
          <w:sz w:val="24"/>
          <w:szCs w:val="24"/>
        </w:rPr>
        <w:t xml:space="preserve"> </w:t>
      </w:r>
      <w:r w:rsidRPr="003569FA">
        <w:rPr>
          <w:rFonts w:ascii="Calibri" w:hAnsi="Calibri" w:cs="Calibri"/>
          <w:spacing w:val="-8"/>
          <w:sz w:val="24"/>
          <w:szCs w:val="24"/>
        </w:rPr>
        <w:t>wystawienie dokumentów ubezpieczeniowych, złożone po rozstrzy</w:t>
      </w:r>
      <w:r w:rsidR="00FD2C50" w:rsidRPr="003569FA">
        <w:rPr>
          <w:rFonts w:ascii="Calibri" w:hAnsi="Calibri" w:cs="Calibri"/>
          <w:spacing w:val="-8"/>
          <w:sz w:val="24"/>
          <w:szCs w:val="24"/>
        </w:rPr>
        <w:softHyphen/>
      </w:r>
      <w:r w:rsidRPr="003569FA">
        <w:rPr>
          <w:rFonts w:ascii="Calibri" w:hAnsi="Calibri" w:cs="Calibri"/>
          <w:spacing w:val="-8"/>
          <w:sz w:val="24"/>
          <w:szCs w:val="24"/>
        </w:rPr>
        <w:t>gnięciu postępowania</w:t>
      </w:r>
      <w:r w:rsidR="00654F0A" w:rsidRPr="003569FA">
        <w:rPr>
          <w:rFonts w:ascii="Calibri" w:hAnsi="Calibri" w:cs="Calibri"/>
          <w:spacing w:val="-8"/>
          <w:sz w:val="24"/>
          <w:szCs w:val="24"/>
        </w:rPr>
        <w:t xml:space="preserve"> w sprawie zamówienia publicznego</w:t>
      </w:r>
      <w:r w:rsidRPr="003569FA">
        <w:rPr>
          <w:rFonts w:ascii="Calibri" w:hAnsi="Calibri" w:cs="Calibri"/>
          <w:spacing w:val="-8"/>
          <w:sz w:val="24"/>
          <w:szCs w:val="24"/>
        </w:rPr>
        <w:t>. Obowiązującą</w:t>
      </w:r>
      <w:r w:rsidR="008C49E7" w:rsidRPr="003569FA">
        <w:rPr>
          <w:rFonts w:ascii="Calibri" w:hAnsi="Calibri" w:cs="Calibri"/>
          <w:spacing w:val="-8"/>
          <w:sz w:val="24"/>
          <w:szCs w:val="24"/>
        </w:rPr>
        <w:t xml:space="preserve"> w</w:t>
      </w:r>
      <w:r w:rsidR="005D3696" w:rsidRPr="003569FA">
        <w:rPr>
          <w:rFonts w:ascii="Calibri" w:hAnsi="Calibri" w:cs="Calibri"/>
          <w:spacing w:val="-8"/>
          <w:sz w:val="24"/>
          <w:szCs w:val="24"/>
        </w:rPr>
        <w:t xml:space="preserve"> </w:t>
      </w:r>
      <w:r w:rsidRPr="003569FA">
        <w:rPr>
          <w:rFonts w:ascii="Calibri" w:hAnsi="Calibri" w:cs="Calibri"/>
          <w:spacing w:val="-8"/>
          <w:sz w:val="24"/>
          <w:szCs w:val="24"/>
        </w:rPr>
        <w:t>każdej umowie ubezpieczenia jest wskazana poniżej klauzula:</w:t>
      </w:r>
    </w:p>
    <w:p w:rsidR="006239D4" w:rsidRPr="009662AB"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9662AB">
        <w:rPr>
          <w:rFonts w:ascii="Calibri" w:hAnsi="Calibri" w:cs="Calibri"/>
          <w:i/>
          <w:spacing w:val="-6"/>
          <w:sz w:val="24"/>
          <w:szCs w:val="24"/>
        </w:rPr>
        <w:t>Jeżeli ubezpieczający/ubezpieczony zgłasza do umowy ubezpieczenia środki trwałe w</w:t>
      </w:r>
      <w:r w:rsidR="00DD1999" w:rsidRPr="009662AB">
        <w:rPr>
          <w:rFonts w:ascii="Calibri" w:hAnsi="Calibri" w:cs="Calibri"/>
          <w:i/>
          <w:spacing w:val="-6"/>
          <w:sz w:val="24"/>
          <w:szCs w:val="24"/>
        </w:rPr>
        <w:t>edłu</w:t>
      </w:r>
      <w:r w:rsidRPr="009662AB">
        <w:rPr>
          <w:rFonts w:ascii="Calibri" w:hAnsi="Calibri" w:cs="Calibri"/>
          <w:i/>
          <w:spacing w:val="-6"/>
          <w:sz w:val="24"/>
          <w:szCs w:val="24"/>
        </w:rPr>
        <w:t>g stanu</w:t>
      </w:r>
      <w:r w:rsidR="008C49E7" w:rsidRPr="009662AB">
        <w:rPr>
          <w:rFonts w:ascii="Calibri" w:hAnsi="Calibri" w:cs="Calibri"/>
          <w:i/>
          <w:spacing w:val="-6"/>
          <w:sz w:val="24"/>
          <w:szCs w:val="24"/>
        </w:rPr>
        <w:t xml:space="preserve"> z</w:t>
      </w:r>
      <w:r w:rsidR="00DD1999" w:rsidRPr="009662AB">
        <w:rPr>
          <w:rFonts w:ascii="Calibri" w:hAnsi="Calibri" w:cs="Calibri"/>
          <w:i/>
          <w:spacing w:val="-6"/>
          <w:sz w:val="24"/>
          <w:szCs w:val="24"/>
        </w:rPr>
        <w:t xml:space="preserve"> </w:t>
      </w:r>
      <w:r w:rsidRPr="009662AB">
        <w:rPr>
          <w:rFonts w:ascii="Calibri" w:hAnsi="Calibri" w:cs="Calibri"/>
          <w:i/>
          <w:spacing w:val="-6"/>
          <w:sz w:val="24"/>
          <w:szCs w:val="24"/>
        </w:rPr>
        <w:t>daty innej niż data rozpoczęcia ochrony ubezpieczeniowej tj. po zebraniu danych</w:t>
      </w:r>
      <w:r w:rsidR="009B1FB3" w:rsidRPr="009662AB">
        <w:rPr>
          <w:rFonts w:ascii="Calibri" w:hAnsi="Calibri" w:cs="Calibri"/>
          <w:i/>
          <w:spacing w:val="-6"/>
          <w:sz w:val="24"/>
          <w:szCs w:val="24"/>
        </w:rPr>
        <w:t>,</w:t>
      </w:r>
      <w:r w:rsidR="008C49E7" w:rsidRPr="009662AB">
        <w:rPr>
          <w:rFonts w:ascii="Calibri" w:hAnsi="Calibri" w:cs="Calibri"/>
          <w:i/>
          <w:spacing w:val="-6"/>
          <w:sz w:val="24"/>
          <w:szCs w:val="24"/>
        </w:rPr>
        <w:t xml:space="preserve"> a </w:t>
      </w:r>
      <w:r w:rsidRPr="009662AB">
        <w:rPr>
          <w:rFonts w:ascii="Calibri" w:hAnsi="Calibri" w:cs="Calibri"/>
          <w:i/>
          <w:spacing w:val="-6"/>
          <w:sz w:val="24"/>
          <w:szCs w:val="24"/>
        </w:rPr>
        <w:t>jednocześnie przed początkiem okresu ubezpieczenia, ubezpieczyciel obejmuje ochroną ubezpieczeniową wartość środków trwałych wg stanu</w:t>
      </w:r>
      <w:r w:rsidR="008C49E7" w:rsidRPr="009662AB">
        <w:rPr>
          <w:rFonts w:ascii="Calibri" w:hAnsi="Calibri" w:cs="Calibri"/>
          <w:i/>
          <w:spacing w:val="-6"/>
          <w:sz w:val="24"/>
          <w:szCs w:val="24"/>
        </w:rPr>
        <w:t xml:space="preserve"> z</w:t>
      </w:r>
      <w:r w:rsidR="00A34B3C" w:rsidRPr="009662AB">
        <w:rPr>
          <w:rFonts w:ascii="Calibri" w:hAnsi="Calibri" w:cs="Calibri"/>
          <w:i/>
          <w:spacing w:val="-6"/>
          <w:sz w:val="24"/>
          <w:szCs w:val="24"/>
        </w:rPr>
        <w:t> dni</w:t>
      </w:r>
      <w:r w:rsidRPr="009662AB">
        <w:rPr>
          <w:rFonts w:ascii="Calibri" w:hAnsi="Calibri" w:cs="Calibri"/>
          <w:i/>
          <w:spacing w:val="-6"/>
          <w:sz w:val="24"/>
          <w:szCs w:val="24"/>
        </w:rPr>
        <w:t xml:space="preserve">a poprzedzającego rozpoczęcie ochrony. </w:t>
      </w:r>
    </w:p>
    <w:p w:rsidR="006239D4" w:rsidRPr="009662AB"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9662AB">
        <w:rPr>
          <w:rFonts w:ascii="Calibri" w:hAnsi="Calibri" w:cs="Calibri"/>
          <w:i/>
          <w:spacing w:val="-6"/>
          <w:sz w:val="24"/>
          <w:szCs w:val="24"/>
        </w:rPr>
        <w:t>Ubezpieczający/ubezpieczony zobowiązany jest do aktualizacji stanu środków trwałych</w:t>
      </w:r>
      <w:r w:rsidR="008C49E7" w:rsidRPr="009662AB">
        <w:rPr>
          <w:rFonts w:ascii="Calibri" w:hAnsi="Calibri" w:cs="Calibri"/>
          <w:i/>
          <w:spacing w:val="-6"/>
          <w:sz w:val="24"/>
          <w:szCs w:val="24"/>
        </w:rPr>
        <w:t xml:space="preserve"> </w:t>
      </w:r>
      <w:r w:rsidR="00EF4666" w:rsidRPr="009662AB">
        <w:rPr>
          <w:rFonts w:ascii="Calibri" w:hAnsi="Calibri" w:cs="Calibri"/>
          <w:i/>
          <w:spacing w:val="-6"/>
          <w:sz w:val="24"/>
          <w:szCs w:val="24"/>
        </w:rPr>
        <w:br/>
      </w:r>
      <w:r w:rsidR="008C49E7" w:rsidRPr="009662AB">
        <w:rPr>
          <w:rFonts w:ascii="Calibri" w:hAnsi="Calibri" w:cs="Calibri"/>
          <w:i/>
          <w:spacing w:val="-6"/>
          <w:sz w:val="24"/>
          <w:szCs w:val="24"/>
        </w:rPr>
        <w:t>w</w:t>
      </w:r>
      <w:r w:rsidR="00654F0A" w:rsidRPr="009662AB">
        <w:rPr>
          <w:rFonts w:ascii="Calibri" w:hAnsi="Calibri" w:cs="Calibri"/>
          <w:i/>
          <w:spacing w:val="-6"/>
          <w:sz w:val="24"/>
          <w:szCs w:val="24"/>
        </w:rPr>
        <w:t xml:space="preserve"> </w:t>
      </w:r>
      <w:r w:rsidRPr="009662AB">
        <w:rPr>
          <w:rFonts w:ascii="Calibri" w:hAnsi="Calibri" w:cs="Calibri"/>
          <w:i/>
          <w:spacing w:val="-6"/>
          <w:sz w:val="24"/>
          <w:szCs w:val="24"/>
        </w:rPr>
        <w:t>terminie do 60</w:t>
      </w:r>
      <w:r w:rsidR="00A34B3C" w:rsidRPr="009662AB">
        <w:rPr>
          <w:rFonts w:ascii="Calibri" w:hAnsi="Calibri" w:cs="Calibri"/>
          <w:i/>
          <w:spacing w:val="-6"/>
          <w:sz w:val="24"/>
          <w:szCs w:val="24"/>
        </w:rPr>
        <w:t> dni</w:t>
      </w:r>
      <w:r w:rsidRPr="009662AB">
        <w:rPr>
          <w:rFonts w:ascii="Calibri" w:hAnsi="Calibri" w:cs="Calibri"/>
          <w:i/>
          <w:spacing w:val="-6"/>
          <w:sz w:val="24"/>
          <w:szCs w:val="24"/>
        </w:rPr>
        <w:t xml:space="preserve"> od daty rozpoczęcia ochrony ubezpieczeniowej. </w:t>
      </w:r>
    </w:p>
    <w:p w:rsidR="006239D4" w:rsidRPr="009662AB"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9662AB">
        <w:rPr>
          <w:rFonts w:ascii="Calibri" w:hAnsi="Calibri" w:cs="Calibri"/>
          <w:i/>
          <w:spacing w:val="-6"/>
          <w:sz w:val="24"/>
          <w:szCs w:val="24"/>
        </w:rPr>
        <w:t xml:space="preserve">Odpowiedzialność ubezpieczyciela – na mocy niniejszej klauzuli </w:t>
      </w:r>
      <w:r w:rsidR="00CF10D7" w:rsidRPr="009662AB">
        <w:rPr>
          <w:rFonts w:ascii="Calibri" w:hAnsi="Calibri" w:cs="Calibri"/>
          <w:i/>
          <w:spacing w:val="-6"/>
          <w:sz w:val="24"/>
          <w:szCs w:val="24"/>
        </w:rPr>
        <w:t>–</w:t>
      </w:r>
      <w:r w:rsidRPr="009662AB">
        <w:rPr>
          <w:rFonts w:ascii="Calibri" w:hAnsi="Calibri" w:cs="Calibri"/>
          <w:i/>
          <w:spacing w:val="-6"/>
          <w:sz w:val="24"/>
          <w:szCs w:val="24"/>
        </w:rPr>
        <w:t xml:space="preserve"> ograniczona jest </w:t>
      </w:r>
      <w:r w:rsidR="00EF4666" w:rsidRPr="009662AB">
        <w:rPr>
          <w:rFonts w:ascii="Calibri" w:hAnsi="Calibri" w:cs="Calibri"/>
          <w:i/>
          <w:spacing w:val="-6"/>
          <w:sz w:val="24"/>
          <w:szCs w:val="24"/>
        </w:rPr>
        <w:br/>
      </w:r>
      <w:r w:rsidRPr="009662AB">
        <w:rPr>
          <w:rFonts w:ascii="Calibri" w:hAnsi="Calibri" w:cs="Calibri"/>
          <w:i/>
          <w:spacing w:val="-6"/>
          <w:sz w:val="24"/>
          <w:szCs w:val="24"/>
        </w:rPr>
        <w:t xml:space="preserve">do aktualizacji sumy ubezpieczenia nie większej niż </w:t>
      </w:r>
      <w:r w:rsidR="00723F0E" w:rsidRPr="009662AB">
        <w:rPr>
          <w:rFonts w:ascii="Calibri" w:hAnsi="Calibri" w:cs="Calibri"/>
          <w:i/>
          <w:spacing w:val="-6"/>
          <w:sz w:val="24"/>
          <w:szCs w:val="24"/>
        </w:rPr>
        <w:t>1</w:t>
      </w:r>
      <w:r w:rsidRPr="009662AB">
        <w:rPr>
          <w:rFonts w:ascii="Calibri" w:hAnsi="Calibri" w:cs="Calibri"/>
          <w:i/>
          <w:spacing w:val="-6"/>
          <w:sz w:val="24"/>
          <w:szCs w:val="24"/>
        </w:rPr>
        <w:t>0% łącznej (na dzień zgłoszenia) sumy ubezpieczenia. Pierwsza aktualizacja obejmuje również zmniejszenie sumy ubezpieczenia związane ze zbyciem lub likwidacją środków trwałych.</w:t>
      </w:r>
    </w:p>
    <w:p w:rsidR="006239D4" w:rsidRPr="009662AB"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9662AB">
        <w:rPr>
          <w:rFonts w:ascii="Calibri" w:hAnsi="Calibri" w:cs="Calibri"/>
          <w:i/>
          <w:spacing w:val="-6"/>
          <w:sz w:val="24"/>
          <w:szCs w:val="24"/>
        </w:rPr>
        <w:t xml:space="preserve">Składka za zwiększenie sumy </w:t>
      </w:r>
      <w:r w:rsidRPr="006D274C">
        <w:rPr>
          <w:rFonts w:ascii="Calibri" w:hAnsi="Calibri" w:cs="Calibri"/>
          <w:i/>
          <w:spacing w:val="-6"/>
          <w:sz w:val="24"/>
          <w:szCs w:val="24"/>
        </w:rPr>
        <w:t>ubezpieczenia</w:t>
      </w:r>
      <w:r w:rsidR="008C49E7" w:rsidRPr="006D274C">
        <w:rPr>
          <w:rFonts w:ascii="Calibri" w:hAnsi="Calibri" w:cs="Calibri"/>
          <w:i/>
          <w:spacing w:val="-6"/>
          <w:sz w:val="24"/>
          <w:szCs w:val="24"/>
        </w:rPr>
        <w:t xml:space="preserve"> </w:t>
      </w:r>
      <w:r w:rsidR="00DE6065" w:rsidRPr="006D274C">
        <w:rPr>
          <w:rFonts w:ascii="Calibri" w:hAnsi="Calibri" w:cs="Calibri"/>
          <w:i/>
          <w:spacing w:val="-6"/>
          <w:sz w:val="24"/>
          <w:szCs w:val="24"/>
        </w:rPr>
        <w:t xml:space="preserve">(z uwzględnieniem </w:t>
      </w:r>
      <w:proofErr w:type="spellStart"/>
      <w:r w:rsidR="00DE6065" w:rsidRPr="006D274C">
        <w:rPr>
          <w:rFonts w:ascii="Calibri" w:hAnsi="Calibri" w:cs="Calibri"/>
          <w:i/>
          <w:spacing w:val="-6"/>
          <w:sz w:val="24"/>
          <w:szCs w:val="24"/>
        </w:rPr>
        <w:t>bezskładkowego</w:t>
      </w:r>
      <w:proofErr w:type="spellEnd"/>
      <w:r w:rsidR="00DE6065" w:rsidRPr="006D274C">
        <w:rPr>
          <w:rFonts w:ascii="Calibri" w:hAnsi="Calibri" w:cs="Calibri"/>
          <w:i/>
          <w:spacing w:val="-6"/>
          <w:sz w:val="24"/>
          <w:szCs w:val="24"/>
        </w:rPr>
        <w:t xml:space="preserve"> limitu w klauzuli automatycznego pokrycia) </w:t>
      </w:r>
      <w:r w:rsidR="008C49E7" w:rsidRPr="006D274C">
        <w:rPr>
          <w:rFonts w:ascii="Calibri" w:hAnsi="Calibri" w:cs="Calibri"/>
          <w:i/>
          <w:spacing w:val="-6"/>
          <w:sz w:val="24"/>
          <w:szCs w:val="24"/>
        </w:rPr>
        <w:t>i</w:t>
      </w:r>
      <w:r w:rsidR="00654F0A" w:rsidRPr="006D274C">
        <w:rPr>
          <w:rFonts w:ascii="Calibri" w:hAnsi="Calibri" w:cs="Calibri"/>
          <w:i/>
          <w:spacing w:val="-6"/>
          <w:sz w:val="24"/>
          <w:szCs w:val="24"/>
        </w:rPr>
        <w:t xml:space="preserve"> </w:t>
      </w:r>
      <w:r w:rsidRPr="006D274C">
        <w:rPr>
          <w:rFonts w:ascii="Calibri" w:hAnsi="Calibri" w:cs="Calibri"/>
          <w:i/>
          <w:spacing w:val="-6"/>
          <w:sz w:val="24"/>
          <w:szCs w:val="24"/>
        </w:rPr>
        <w:t>zwrot</w:t>
      </w:r>
      <w:r w:rsidRPr="009662AB">
        <w:rPr>
          <w:rFonts w:ascii="Calibri" w:hAnsi="Calibri" w:cs="Calibri"/>
          <w:i/>
          <w:spacing w:val="-6"/>
          <w:sz w:val="24"/>
          <w:szCs w:val="24"/>
        </w:rPr>
        <w:t xml:space="preserve"> składki</w:t>
      </w:r>
      <w:r w:rsidR="008C49E7" w:rsidRPr="009662AB">
        <w:rPr>
          <w:rFonts w:ascii="Calibri" w:hAnsi="Calibri" w:cs="Calibri"/>
          <w:i/>
          <w:spacing w:val="-6"/>
          <w:sz w:val="24"/>
          <w:szCs w:val="24"/>
        </w:rPr>
        <w:t xml:space="preserve"> w</w:t>
      </w:r>
      <w:r w:rsidR="00654F0A" w:rsidRPr="009662AB">
        <w:rPr>
          <w:rFonts w:ascii="Calibri" w:hAnsi="Calibri" w:cs="Calibri"/>
          <w:i/>
          <w:spacing w:val="-6"/>
          <w:sz w:val="24"/>
          <w:szCs w:val="24"/>
        </w:rPr>
        <w:t xml:space="preserve"> </w:t>
      </w:r>
      <w:r w:rsidRPr="009662AB">
        <w:rPr>
          <w:rFonts w:ascii="Calibri" w:hAnsi="Calibri" w:cs="Calibri"/>
          <w:i/>
          <w:spacing w:val="-6"/>
          <w:sz w:val="24"/>
          <w:szCs w:val="24"/>
        </w:rPr>
        <w:t>związku ze zmniejszeniem sumy ubezpieczenia zostanie rozliczona</w:t>
      </w:r>
      <w:r w:rsidR="008C49E7" w:rsidRPr="009662AB">
        <w:rPr>
          <w:rFonts w:ascii="Calibri" w:hAnsi="Calibri" w:cs="Calibri"/>
          <w:i/>
          <w:spacing w:val="-6"/>
          <w:sz w:val="24"/>
          <w:szCs w:val="24"/>
        </w:rPr>
        <w:t xml:space="preserve"> w</w:t>
      </w:r>
      <w:r w:rsidR="004864D8" w:rsidRPr="009662AB">
        <w:rPr>
          <w:rFonts w:ascii="Calibri" w:hAnsi="Calibri" w:cs="Calibri"/>
          <w:i/>
          <w:spacing w:val="-6"/>
          <w:sz w:val="24"/>
          <w:szCs w:val="24"/>
        </w:rPr>
        <w:t xml:space="preserve"> </w:t>
      </w:r>
      <w:r w:rsidRPr="009662AB">
        <w:rPr>
          <w:rFonts w:ascii="Calibri" w:hAnsi="Calibri" w:cs="Calibri"/>
          <w:i/>
          <w:spacing w:val="-6"/>
          <w:sz w:val="24"/>
          <w:szCs w:val="24"/>
        </w:rPr>
        <w:t>polisach lub aneksach do polis, wystawionych przez ubezpie</w:t>
      </w:r>
      <w:r w:rsidR="00F55B37" w:rsidRPr="009662AB">
        <w:rPr>
          <w:rFonts w:ascii="Calibri" w:hAnsi="Calibri" w:cs="Calibri"/>
          <w:i/>
          <w:spacing w:val="-6"/>
          <w:sz w:val="24"/>
          <w:szCs w:val="24"/>
        </w:rPr>
        <w:softHyphen/>
      </w:r>
      <w:r w:rsidRPr="009662AB">
        <w:rPr>
          <w:rFonts w:ascii="Calibri" w:hAnsi="Calibri" w:cs="Calibri"/>
          <w:i/>
          <w:spacing w:val="-6"/>
          <w:sz w:val="24"/>
          <w:szCs w:val="24"/>
        </w:rPr>
        <w:t>czyciela,</w:t>
      </w:r>
      <w:r w:rsidR="008C49E7" w:rsidRPr="009662AB">
        <w:rPr>
          <w:rFonts w:ascii="Calibri" w:hAnsi="Calibri" w:cs="Calibri"/>
          <w:i/>
          <w:spacing w:val="-6"/>
          <w:sz w:val="24"/>
          <w:szCs w:val="24"/>
        </w:rPr>
        <w:t xml:space="preserve"> w</w:t>
      </w:r>
      <w:r w:rsidR="00654F0A" w:rsidRPr="009662AB">
        <w:rPr>
          <w:rFonts w:ascii="Calibri" w:hAnsi="Calibri" w:cs="Calibri"/>
          <w:i/>
          <w:spacing w:val="-6"/>
          <w:sz w:val="24"/>
          <w:szCs w:val="24"/>
        </w:rPr>
        <w:t xml:space="preserve"> </w:t>
      </w:r>
      <w:r w:rsidRPr="009662AB">
        <w:rPr>
          <w:rFonts w:ascii="Calibri" w:hAnsi="Calibri" w:cs="Calibri"/>
          <w:i/>
          <w:spacing w:val="-6"/>
          <w:sz w:val="24"/>
          <w:szCs w:val="24"/>
        </w:rPr>
        <w:t>ciągu 14</w:t>
      </w:r>
      <w:r w:rsidR="00654F0A" w:rsidRPr="009662AB">
        <w:rPr>
          <w:rFonts w:ascii="Calibri" w:hAnsi="Calibri" w:cs="Calibri"/>
          <w:i/>
          <w:spacing w:val="-6"/>
          <w:sz w:val="24"/>
          <w:szCs w:val="24"/>
        </w:rPr>
        <w:t xml:space="preserve"> </w:t>
      </w:r>
      <w:r w:rsidR="00A34B3C" w:rsidRPr="009662AB">
        <w:rPr>
          <w:rFonts w:ascii="Calibri" w:hAnsi="Calibri" w:cs="Calibri"/>
          <w:i/>
          <w:spacing w:val="-6"/>
          <w:sz w:val="24"/>
          <w:szCs w:val="24"/>
        </w:rPr>
        <w:t>dni</w:t>
      </w:r>
      <w:r w:rsidRPr="009662AB">
        <w:rPr>
          <w:rFonts w:ascii="Calibri" w:hAnsi="Calibri" w:cs="Calibri"/>
          <w:i/>
          <w:spacing w:val="-6"/>
          <w:sz w:val="24"/>
          <w:szCs w:val="24"/>
        </w:rPr>
        <w:t xml:space="preserve"> od otrzymania zaktualizowanych wykazów mienia. Klauzula ma zastoso</w:t>
      </w:r>
      <w:r w:rsidR="00F55B37" w:rsidRPr="009662AB">
        <w:rPr>
          <w:rFonts w:ascii="Calibri" w:hAnsi="Calibri" w:cs="Calibri"/>
          <w:i/>
          <w:spacing w:val="-6"/>
          <w:sz w:val="24"/>
          <w:szCs w:val="24"/>
        </w:rPr>
        <w:softHyphen/>
      </w:r>
      <w:r w:rsidRPr="009662AB">
        <w:rPr>
          <w:rFonts w:ascii="Calibri" w:hAnsi="Calibri" w:cs="Calibri"/>
          <w:i/>
          <w:spacing w:val="-6"/>
          <w:sz w:val="24"/>
          <w:szCs w:val="24"/>
        </w:rPr>
        <w:t>wanie do każdego</w:t>
      </w:r>
      <w:r w:rsidR="008C49E7" w:rsidRPr="009662AB">
        <w:rPr>
          <w:rFonts w:ascii="Calibri" w:hAnsi="Calibri" w:cs="Calibri"/>
          <w:i/>
          <w:spacing w:val="-6"/>
          <w:sz w:val="24"/>
          <w:szCs w:val="24"/>
        </w:rPr>
        <w:t xml:space="preserve"> z </w:t>
      </w:r>
      <w:r w:rsidRPr="009662AB">
        <w:rPr>
          <w:rFonts w:ascii="Calibri" w:hAnsi="Calibri" w:cs="Calibri"/>
          <w:i/>
          <w:spacing w:val="-6"/>
          <w:sz w:val="24"/>
          <w:szCs w:val="24"/>
        </w:rPr>
        <w:t>okresów ubezpieczenia.</w:t>
      </w:r>
    </w:p>
    <w:p w:rsidR="006239D4" w:rsidRPr="00137594" w:rsidRDefault="0013759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Pr>
          <w:rFonts w:ascii="Calibri" w:hAnsi="Calibri" w:cs="Calibri"/>
          <w:spacing w:val="-6"/>
          <w:sz w:val="24"/>
          <w:szCs w:val="24"/>
        </w:rPr>
        <w:t xml:space="preserve">Ubezpieczenie obejmuje tzw. </w:t>
      </w:r>
      <w:r w:rsidRPr="00137594">
        <w:rPr>
          <w:rFonts w:ascii="Calibri" w:hAnsi="Calibri" w:cs="Calibri"/>
          <w:spacing w:val="-6"/>
          <w:sz w:val="24"/>
          <w:szCs w:val="24"/>
        </w:rPr>
        <w:t>szkody seryjne</w:t>
      </w:r>
      <w:r>
        <w:rPr>
          <w:rFonts w:ascii="Calibri" w:hAnsi="Calibri" w:cs="Calibri"/>
          <w:spacing w:val="-6"/>
          <w:sz w:val="24"/>
          <w:szCs w:val="24"/>
        </w:rPr>
        <w:t xml:space="preserve">, tj. </w:t>
      </w:r>
      <w:r w:rsidRPr="00137594">
        <w:rPr>
          <w:rFonts w:ascii="Calibri" w:hAnsi="Calibri" w:cs="Calibri"/>
          <w:spacing w:val="-6"/>
          <w:sz w:val="24"/>
          <w:szCs w:val="24"/>
        </w:rPr>
        <w:t xml:space="preserve">szkody </w:t>
      </w:r>
      <w:r w:rsidR="00621AE1" w:rsidRPr="00137594">
        <w:rPr>
          <w:rFonts w:ascii="Calibri" w:hAnsi="Calibri" w:cs="Calibri"/>
          <w:spacing w:val="-6"/>
          <w:sz w:val="24"/>
          <w:szCs w:val="24"/>
        </w:rPr>
        <w:t>będące następstwem tego samego zdarzenia lub wynikające z tej samej przyczyny, niezależnie od liczby osób poszkodowanych</w:t>
      </w:r>
      <w:r>
        <w:rPr>
          <w:rFonts w:ascii="Calibri" w:hAnsi="Calibri" w:cs="Calibri"/>
          <w:spacing w:val="-6"/>
          <w:sz w:val="24"/>
          <w:szCs w:val="24"/>
        </w:rPr>
        <w:t>. Szkody te uznaje się za</w:t>
      </w:r>
      <w:r w:rsidR="00621AE1" w:rsidRPr="00137594">
        <w:rPr>
          <w:rFonts w:ascii="Calibri" w:hAnsi="Calibri" w:cs="Calibri"/>
          <w:spacing w:val="-6"/>
          <w:sz w:val="24"/>
          <w:szCs w:val="24"/>
        </w:rPr>
        <w:t xml:space="preserve"> jeden wypadek i przyjmuje się, że miały miejsce w chwili wystąpienia pierwszej szkody. Odnosi się to również do zdarzeń objętych ochroną w ramach rozszerzeń ubezpieczenia przewidzianych </w:t>
      </w:r>
      <w:r>
        <w:rPr>
          <w:rFonts w:ascii="Calibri" w:hAnsi="Calibri" w:cs="Calibri"/>
          <w:spacing w:val="-6"/>
          <w:sz w:val="24"/>
          <w:szCs w:val="24"/>
        </w:rPr>
        <w:br/>
      </w:r>
      <w:r w:rsidR="00621AE1" w:rsidRPr="00137594">
        <w:rPr>
          <w:rFonts w:ascii="Calibri" w:hAnsi="Calibri" w:cs="Calibri"/>
          <w:spacing w:val="-6"/>
          <w:sz w:val="24"/>
          <w:szCs w:val="24"/>
        </w:rPr>
        <w:t>w klauzulach i postanowieniach dodatkowych i jakiekolwiek przewidziane w nich franszyzy lub udziały własne będą w takim przypadku potrącane wyłącznie jednokrotnie</w:t>
      </w:r>
      <w:r w:rsidR="006239D4" w:rsidRPr="00137594">
        <w:rPr>
          <w:rFonts w:ascii="Calibri" w:hAnsi="Calibri" w:cs="Calibri"/>
          <w:spacing w:val="-6"/>
          <w:sz w:val="24"/>
          <w:szCs w:val="24"/>
        </w:rPr>
        <w:t>.</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wykonując usługę będzie obejmował ochroną ubezpieczeniową wszystkie ryzyka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mienie wskazane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załącznikach do </w:t>
      </w:r>
      <w:r w:rsidR="002456E0" w:rsidRPr="009662AB">
        <w:rPr>
          <w:rFonts w:ascii="Calibri" w:hAnsi="Calibri" w:cs="Calibri"/>
          <w:spacing w:val="-6"/>
          <w:sz w:val="24"/>
          <w:szCs w:val="24"/>
        </w:rPr>
        <w:t>SWZ</w:t>
      </w:r>
      <w:r w:rsidRPr="009662AB">
        <w:rPr>
          <w:rFonts w:ascii="Calibri" w:hAnsi="Calibri" w:cs="Calibri"/>
          <w:spacing w:val="-6"/>
          <w:sz w:val="24"/>
          <w:szCs w:val="24"/>
        </w:rPr>
        <w:t xml:space="preserve">, na warunkach wyznaczonych treścią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 xml:space="preserve">zgodnych </w:t>
      </w:r>
      <w:r w:rsidR="00C3747B">
        <w:rPr>
          <w:rFonts w:ascii="Calibri" w:hAnsi="Calibri" w:cs="Calibri"/>
          <w:spacing w:val="-6"/>
          <w:sz w:val="24"/>
          <w:szCs w:val="24"/>
        </w:rPr>
        <w:br/>
      </w:r>
      <w:r w:rsidRPr="009662AB">
        <w:rPr>
          <w:rFonts w:ascii="Calibri" w:hAnsi="Calibri" w:cs="Calibri"/>
          <w:spacing w:val="-6"/>
          <w:sz w:val="24"/>
          <w:szCs w:val="24"/>
        </w:rPr>
        <w:t>ze złożoną ofertą.</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trike/>
          <w:spacing w:val="-6"/>
          <w:sz w:val="24"/>
          <w:szCs w:val="24"/>
        </w:rPr>
      </w:pPr>
      <w:r w:rsidRPr="009662AB">
        <w:rPr>
          <w:rFonts w:ascii="Calibri" w:hAnsi="Calibri" w:cs="Calibri"/>
          <w:spacing w:val="-6"/>
          <w:sz w:val="24"/>
          <w:szCs w:val="24"/>
        </w:rPr>
        <w:t>Ogólne</w:t>
      </w:r>
      <w:r w:rsidR="008C49E7" w:rsidRPr="009662AB">
        <w:rPr>
          <w:rFonts w:ascii="Calibri" w:hAnsi="Calibri" w:cs="Calibri"/>
          <w:spacing w:val="-6"/>
          <w:sz w:val="24"/>
          <w:szCs w:val="24"/>
        </w:rPr>
        <w:t xml:space="preserve"> </w:t>
      </w:r>
      <w:r w:rsidR="00654F0A" w:rsidRPr="009662AB">
        <w:rPr>
          <w:rFonts w:ascii="Calibri" w:hAnsi="Calibri" w:cs="Calibri"/>
          <w:spacing w:val="-6"/>
          <w:sz w:val="24"/>
          <w:szCs w:val="24"/>
        </w:rPr>
        <w:t>lub</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szczególne warunki ubezpieczenia, którymi posługuje się wykonawca (aktualne na dzień składania ofert)</w:t>
      </w:r>
      <w:r w:rsidR="008C49E7" w:rsidRPr="009662AB">
        <w:rPr>
          <w:rFonts w:ascii="Calibri" w:hAnsi="Calibri" w:cs="Calibri"/>
          <w:spacing w:val="-6"/>
          <w:sz w:val="24"/>
          <w:szCs w:val="24"/>
        </w:rPr>
        <w:t xml:space="preserve"> i</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które wskazuje</w:t>
      </w:r>
      <w:r w:rsidR="008C49E7" w:rsidRPr="009662AB">
        <w:rPr>
          <w:rFonts w:ascii="Calibri" w:hAnsi="Calibri" w:cs="Calibri"/>
          <w:spacing w:val="-6"/>
          <w:sz w:val="24"/>
          <w:szCs w:val="24"/>
        </w:rPr>
        <w:t xml:space="preserve"> w</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dokumencie potwierdzającym ochronę ubezpieczeniową</w:t>
      </w:r>
      <w:r w:rsidR="000947F1" w:rsidRPr="009662AB">
        <w:rPr>
          <w:rFonts w:ascii="Calibri" w:hAnsi="Calibri" w:cs="Calibri"/>
          <w:spacing w:val="-6"/>
          <w:sz w:val="24"/>
          <w:szCs w:val="24"/>
        </w:rPr>
        <w:t xml:space="preserve"> </w:t>
      </w:r>
      <w:r w:rsidR="00C3747B">
        <w:rPr>
          <w:rFonts w:ascii="Calibri" w:hAnsi="Calibri" w:cs="Calibri"/>
          <w:spacing w:val="-6"/>
          <w:sz w:val="24"/>
          <w:szCs w:val="24"/>
        </w:rPr>
        <w:br/>
      </w:r>
      <w:r w:rsidR="000947F1" w:rsidRPr="009662AB">
        <w:rPr>
          <w:rFonts w:ascii="Calibri" w:hAnsi="Calibri" w:cs="Calibri"/>
          <w:spacing w:val="-6"/>
          <w:sz w:val="24"/>
          <w:szCs w:val="24"/>
        </w:rPr>
        <w:t xml:space="preserve">w </w:t>
      </w:r>
      <w:r w:rsidRPr="009662AB">
        <w:rPr>
          <w:rFonts w:ascii="Calibri" w:hAnsi="Calibri" w:cs="Calibri"/>
          <w:spacing w:val="-6"/>
          <w:sz w:val="24"/>
          <w:szCs w:val="24"/>
        </w:rPr>
        <w:t>zakresie ryzyk określonych</w:t>
      </w:r>
      <w:r w:rsidR="008C49E7" w:rsidRPr="009662AB">
        <w:rPr>
          <w:rFonts w:ascii="Calibri" w:hAnsi="Calibri" w:cs="Calibri"/>
          <w:spacing w:val="-6"/>
          <w:sz w:val="24"/>
          <w:szCs w:val="24"/>
        </w:rPr>
        <w:t xml:space="preserve"> w</w:t>
      </w:r>
      <w:r w:rsidR="003E46FC" w:rsidRPr="009662AB">
        <w:rPr>
          <w:rFonts w:ascii="Calibri" w:hAnsi="Calibri" w:cs="Calibri"/>
          <w:spacing w:val="-6"/>
          <w:sz w:val="24"/>
          <w:szCs w:val="24"/>
        </w:rPr>
        <w:t xml:space="preserve"> </w:t>
      </w:r>
      <w:r w:rsidR="002456E0" w:rsidRPr="009662AB">
        <w:rPr>
          <w:rFonts w:ascii="Calibri" w:hAnsi="Calibri" w:cs="Calibri"/>
          <w:spacing w:val="-6"/>
          <w:sz w:val="24"/>
          <w:szCs w:val="24"/>
        </w:rPr>
        <w:t>SWZ</w:t>
      </w:r>
      <w:r w:rsidR="005B0444" w:rsidRPr="009662AB">
        <w:rPr>
          <w:rFonts w:ascii="Calibri" w:hAnsi="Calibri" w:cs="Calibri"/>
          <w:spacing w:val="-6"/>
          <w:sz w:val="24"/>
          <w:szCs w:val="24"/>
        </w:rPr>
        <w:t>,</w:t>
      </w:r>
      <w:r w:rsidRPr="009662AB">
        <w:rPr>
          <w:rFonts w:ascii="Calibri" w:hAnsi="Calibri" w:cs="Calibri"/>
          <w:spacing w:val="-6"/>
          <w:sz w:val="24"/>
          <w:szCs w:val="24"/>
        </w:rPr>
        <w:t xml:space="preserve"> mają zastosowanie tylko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kwestiach nieuregulowanych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umowie. </w:t>
      </w:r>
    </w:p>
    <w:p w:rsidR="006239D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Przez cały okres wykonywania zamówienia wykonawca gwarantuje niezmienność ogólnych</w:t>
      </w:r>
      <w:r w:rsidR="008C49E7" w:rsidRPr="009662AB">
        <w:rPr>
          <w:rFonts w:ascii="Calibri" w:hAnsi="Calibri" w:cs="Calibri"/>
          <w:spacing w:val="-6"/>
          <w:sz w:val="24"/>
          <w:szCs w:val="24"/>
        </w:rPr>
        <w:t xml:space="preserve"> </w:t>
      </w:r>
      <w:r w:rsidR="00EF4666" w:rsidRPr="009662AB">
        <w:rPr>
          <w:rFonts w:ascii="Calibri" w:hAnsi="Calibri" w:cs="Calibri"/>
          <w:spacing w:val="-6"/>
          <w:sz w:val="24"/>
          <w:szCs w:val="24"/>
        </w:rPr>
        <w:br/>
      </w:r>
      <w:r w:rsidR="008C49E7" w:rsidRPr="009662AB">
        <w:rPr>
          <w:rFonts w:ascii="Calibri" w:hAnsi="Calibri" w:cs="Calibri"/>
          <w:spacing w:val="-6"/>
          <w:sz w:val="24"/>
          <w:szCs w:val="24"/>
        </w:rPr>
        <w:t>i</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szczegól</w:t>
      </w:r>
      <w:r w:rsidR="00E31496" w:rsidRPr="009662AB">
        <w:rPr>
          <w:rFonts w:ascii="Calibri" w:hAnsi="Calibri" w:cs="Calibri"/>
          <w:spacing w:val="-6"/>
          <w:sz w:val="24"/>
          <w:szCs w:val="24"/>
        </w:rPr>
        <w:softHyphen/>
      </w:r>
      <w:r w:rsidRPr="009662AB">
        <w:rPr>
          <w:rFonts w:ascii="Calibri" w:hAnsi="Calibri" w:cs="Calibri"/>
          <w:spacing w:val="-6"/>
          <w:sz w:val="24"/>
          <w:szCs w:val="24"/>
        </w:rPr>
        <w:t>nych warunków ubezpieczenia. Wyjątek od tej zasady dopuszczalny będzie</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 xml:space="preserve">przypadku </w:t>
      </w:r>
      <w:r w:rsidRPr="009662AB">
        <w:rPr>
          <w:rFonts w:ascii="Calibri" w:hAnsi="Calibri" w:cs="Calibri"/>
          <w:spacing w:val="-6"/>
          <w:sz w:val="24"/>
          <w:szCs w:val="24"/>
        </w:rPr>
        <w:lastRenderedPageBreak/>
        <w:t>zmian</w:t>
      </w:r>
      <w:r w:rsidR="00A4404C" w:rsidRPr="009662AB">
        <w:rPr>
          <w:rFonts w:ascii="Calibri" w:hAnsi="Calibri" w:cs="Calibri"/>
          <w:spacing w:val="-6"/>
          <w:sz w:val="24"/>
          <w:szCs w:val="24"/>
        </w:rPr>
        <w:t xml:space="preserve"> powszechnie obowiązujących przepisów prawa, </w:t>
      </w:r>
      <w:r w:rsidR="008C49E7" w:rsidRPr="009662AB">
        <w:rPr>
          <w:rFonts w:ascii="Calibri" w:hAnsi="Calibri" w:cs="Calibri"/>
          <w:spacing w:val="-6"/>
          <w:sz w:val="24"/>
          <w:szCs w:val="24"/>
        </w:rPr>
        <w:t>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zakresie,</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jakim zmiany te dotyczyć będą postanowień umów ubezpieczenia wskazanych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Zamawiający nie stawia jednak wymogu, aby wykonawca posiadał ogólne warunki ubezpieczenia </w:t>
      </w:r>
      <w:r w:rsidR="00C3747B">
        <w:rPr>
          <w:rFonts w:ascii="Calibri" w:hAnsi="Calibri" w:cs="Calibri"/>
          <w:spacing w:val="-6"/>
          <w:sz w:val="24"/>
          <w:szCs w:val="24"/>
        </w:rPr>
        <w:br/>
      </w:r>
      <w:r w:rsidRPr="009662AB">
        <w:rPr>
          <w:rFonts w:ascii="Calibri" w:hAnsi="Calibri" w:cs="Calibri"/>
          <w:spacing w:val="-6"/>
          <w:sz w:val="24"/>
          <w:szCs w:val="24"/>
        </w:rPr>
        <w:t>dla każdego rodzaju ubezpieczenia wskazanego</w:t>
      </w:r>
      <w:r w:rsidR="008C49E7" w:rsidRPr="009662AB">
        <w:rPr>
          <w:rFonts w:ascii="Calibri" w:hAnsi="Calibri" w:cs="Calibri"/>
          <w:spacing w:val="-6"/>
          <w:sz w:val="24"/>
          <w:szCs w:val="24"/>
        </w:rPr>
        <w:t xml:space="preserve"> w</w:t>
      </w:r>
      <w:r w:rsidR="000947F1" w:rsidRPr="009662AB">
        <w:rPr>
          <w:rFonts w:ascii="Calibri" w:hAnsi="Calibri" w:cs="Calibri"/>
          <w:spacing w:val="-6"/>
          <w:sz w:val="24"/>
          <w:szCs w:val="24"/>
        </w:rPr>
        <w:t xml:space="preserve"> </w:t>
      </w:r>
      <w:r w:rsidRPr="009662AB">
        <w:rPr>
          <w:rFonts w:ascii="Calibri" w:hAnsi="Calibri" w:cs="Calibri"/>
          <w:spacing w:val="-6"/>
          <w:sz w:val="24"/>
          <w:szCs w:val="24"/>
        </w:rPr>
        <w:t>opisie przedmiotu zamówienia,</w:t>
      </w:r>
      <w:r w:rsidR="008C49E7" w:rsidRPr="009662AB">
        <w:rPr>
          <w:rFonts w:ascii="Calibri" w:hAnsi="Calibri" w:cs="Calibri"/>
          <w:spacing w:val="-6"/>
          <w:sz w:val="24"/>
          <w:szCs w:val="24"/>
        </w:rPr>
        <w:t xml:space="preserve"> z</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 xml:space="preserve">uwagi na fakt, </w:t>
      </w:r>
      <w:r w:rsidR="00C3747B">
        <w:rPr>
          <w:rFonts w:ascii="Calibri" w:hAnsi="Calibri" w:cs="Calibri"/>
          <w:spacing w:val="-6"/>
          <w:sz w:val="24"/>
          <w:szCs w:val="24"/>
        </w:rPr>
        <w:br/>
      </w:r>
      <w:r w:rsidRPr="009662AB">
        <w:rPr>
          <w:rFonts w:ascii="Calibri" w:hAnsi="Calibri" w:cs="Calibri"/>
          <w:spacing w:val="-6"/>
          <w:sz w:val="24"/>
          <w:szCs w:val="24"/>
        </w:rPr>
        <w:t xml:space="preserve">że postanowienia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w:t>
      </w:r>
      <w:r w:rsidR="00464369" w:rsidRPr="009662AB">
        <w:rPr>
          <w:rFonts w:ascii="Calibri" w:hAnsi="Calibri" w:cs="Calibri"/>
          <w:spacing w:val="-6"/>
          <w:sz w:val="24"/>
          <w:szCs w:val="24"/>
        </w:rPr>
        <w:t xml:space="preserve"> </w:t>
      </w:r>
      <w:r w:rsidRPr="009662AB">
        <w:rPr>
          <w:rFonts w:ascii="Calibri" w:hAnsi="Calibri" w:cs="Calibri"/>
          <w:spacing w:val="-6"/>
          <w:sz w:val="24"/>
          <w:szCs w:val="24"/>
        </w:rPr>
        <w:t>umowy mają pierwszeństwo przed ustaleniami tego rodzaju dokumentów</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przypadku braku warunków odpowiadających ubezpieczeniu zawartemu</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sprawach nieure</w:t>
      </w:r>
      <w:r w:rsidR="00E31496" w:rsidRPr="009662AB">
        <w:rPr>
          <w:rFonts w:ascii="Calibri" w:hAnsi="Calibri" w:cs="Calibri"/>
          <w:spacing w:val="-6"/>
          <w:sz w:val="24"/>
          <w:szCs w:val="24"/>
        </w:rPr>
        <w:softHyphen/>
      </w:r>
      <w:r w:rsidRPr="009662AB">
        <w:rPr>
          <w:rFonts w:ascii="Calibri" w:hAnsi="Calibri" w:cs="Calibri"/>
          <w:spacing w:val="-6"/>
          <w:sz w:val="24"/>
          <w:szCs w:val="24"/>
        </w:rPr>
        <w:t>gu</w:t>
      </w:r>
      <w:r w:rsidR="00E31496" w:rsidRPr="009662AB">
        <w:rPr>
          <w:rFonts w:ascii="Calibri" w:hAnsi="Calibri" w:cs="Calibri"/>
          <w:spacing w:val="-6"/>
          <w:sz w:val="24"/>
          <w:szCs w:val="24"/>
        </w:rPr>
        <w:softHyphen/>
      </w:r>
      <w:r w:rsidRPr="009662AB">
        <w:rPr>
          <w:rFonts w:ascii="Calibri" w:hAnsi="Calibri" w:cs="Calibri"/>
          <w:spacing w:val="-6"/>
          <w:sz w:val="24"/>
          <w:szCs w:val="24"/>
        </w:rPr>
        <w:t>lowanych przez zamawiającego będą miały zastosowanie wyłącznie obowiązujące przepisy prawa</w:t>
      </w:r>
      <w:r w:rsidR="004E086E" w:rsidRPr="009662AB">
        <w:rPr>
          <w:rFonts w:ascii="Calibri" w:hAnsi="Calibri" w:cs="Calibri"/>
          <w:spacing w:val="-6"/>
          <w:sz w:val="24"/>
          <w:szCs w:val="24"/>
        </w:rPr>
        <w:t xml:space="preserve"> </w:t>
      </w:r>
      <w:r w:rsidRPr="009662AB">
        <w:rPr>
          <w:rFonts w:ascii="Calibri" w:hAnsi="Calibri" w:cs="Calibri"/>
          <w:spacing w:val="-6"/>
          <w:sz w:val="24"/>
          <w:szCs w:val="24"/>
        </w:rPr>
        <w:t>oraz ewentualnie inne ogólne lub szczególne warunki ubezpieczenia wskazane przez wykonawcę,</w:t>
      </w:r>
      <w:r w:rsidR="008C49E7" w:rsidRPr="009662AB">
        <w:rPr>
          <w:rFonts w:ascii="Calibri" w:hAnsi="Calibri" w:cs="Calibri"/>
          <w:spacing w:val="-6"/>
          <w:sz w:val="24"/>
          <w:szCs w:val="24"/>
        </w:rPr>
        <w:t xml:space="preserve"> w</w:t>
      </w:r>
      <w:r w:rsidR="00BE4691" w:rsidRPr="009662AB">
        <w:rPr>
          <w:rFonts w:ascii="Calibri" w:hAnsi="Calibri" w:cs="Calibri"/>
          <w:spacing w:val="-6"/>
          <w:sz w:val="24"/>
          <w:szCs w:val="24"/>
        </w:rPr>
        <w:t xml:space="preserve"> </w:t>
      </w:r>
      <w:r w:rsidRPr="009662AB">
        <w:rPr>
          <w:rFonts w:ascii="Calibri" w:hAnsi="Calibri" w:cs="Calibri"/>
          <w:spacing w:val="-6"/>
          <w:sz w:val="24"/>
          <w:szCs w:val="24"/>
        </w:rPr>
        <w:t>zakresie niestojącym</w:t>
      </w:r>
      <w:r w:rsidR="008C49E7" w:rsidRPr="009662AB">
        <w:rPr>
          <w:rFonts w:ascii="Calibri" w:hAnsi="Calibri" w:cs="Calibri"/>
          <w:spacing w:val="-6"/>
          <w:sz w:val="24"/>
          <w:szCs w:val="24"/>
        </w:rPr>
        <w:t xml:space="preserve"> w</w:t>
      </w:r>
      <w:r w:rsidR="00BE4691" w:rsidRPr="009662AB">
        <w:rPr>
          <w:rFonts w:ascii="Calibri" w:hAnsi="Calibri" w:cs="Calibri"/>
          <w:spacing w:val="-6"/>
          <w:sz w:val="24"/>
          <w:szCs w:val="24"/>
        </w:rPr>
        <w:t xml:space="preserve"> </w:t>
      </w:r>
      <w:r w:rsidRPr="009662AB">
        <w:rPr>
          <w:rFonts w:ascii="Calibri" w:hAnsi="Calibri" w:cs="Calibri"/>
          <w:spacing w:val="-6"/>
          <w:sz w:val="24"/>
          <w:szCs w:val="24"/>
        </w:rPr>
        <w:t>sprzeczności</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wymaganiami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rsidR="00EC3F42"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gwarantuje niezmienność warunków, stawek</w:t>
      </w:r>
      <w:r w:rsidR="008C49E7" w:rsidRPr="009662AB">
        <w:rPr>
          <w:rFonts w:ascii="Calibri" w:hAnsi="Calibri" w:cs="Calibri"/>
          <w:spacing w:val="-6"/>
          <w:sz w:val="24"/>
          <w:szCs w:val="24"/>
        </w:rPr>
        <w:t xml:space="preserve"> i</w:t>
      </w:r>
      <w:r w:rsidR="006C5050" w:rsidRPr="009662AB">
        <w:rPr>
          <w:rFonts w:ascii="Calibri" w:hAnsi="Calibri" w:cs="Calibri"/>
          <w:spacing w:val="-6"/>
          <w:sz w:val="24"/>
          <w:szCs w:val="24"/>
        </w:rPr>
        <w:t xml:space="preserve"> </w:t>
      </w:r>
      <w:r w:rsidRPr="009662AB">
        <w:rPr>
          <w:rFonts w:ascii="Calibri" w:hAnsi="Calibri" w:cs="Calibri"/>
          <w:spacing w:val="-6"/>
          <w:sz w:val="24"/>
          <w:szCs w:val="24"/>
        </w:rPr>
        <w:t xml:space="preserve">składek rocznych wynikających </w:t>
      </w:r>
      <w:r w:rsidR="00EF4666" w:rsidRPr="009662AB">
        <w:rPr>
          <w:rFonts w:ascii="Calibri" w:hAnsi="Calibri" w:cs="Calibri"/>
          <w:spacing w:val="-6"/>
          <w:sz w:val="24"/>
          <w:szCs w:val="24"/>
        </w:rPr>
        <w:br/>
      </w:r>
      <w:r w:rsidRPr="009662AB">
        <w:rPr>
          <w:rFonts w:ascii="Calibri" w:hAnsi="Calibri" w:cs="Calibri"/>
          <w:spacing w:val="-6"/>
          <w:sz w:val="24"/>
          <w:szCs w:val="24"/>
        </w:rPr>
        <w:t>ze złożonej oferty, przez cały okres wykonywania zamówienia</w:t>
      </w:r>
      <w:r w:rsidR="008C49E7" w:rsidRPr="009662AB">
        <w:rPr>
          <w:rFonts w:ascii="Calibri" w:hAnsi="Calibri" w:cs="Calibri"/>
          <w:spacing w:val="-6"/>
          <w:sz w:val="24"/>
          <w:szCs w:val="24"/>
        </w:rPr>
        <w:t xml:space="preserve"> i</w:t>
      </w:r>
      <w:r w:rsidR="00D364CF" w:rsidRPr="009662AB">
        <w:rPr>
          <w:rFonts w:ascii="Calibri" w:hAnsi="Calibri" w:cs="Calibri"/>
          <w:spacing w:val="-6"/>
          <w:sz w:val="24"/>
          <w:szCs w:val="24"/>
        </w:rPr>
        <w:t xml:space="preserve"> we </w:t>
      </w:r>
      <w:r w:rsidRPr="009662AB">
        <w:rPr>
          <w:rFonts w:ascii="Calibri" w:hAnsi="Calibri" w:cs="Calibri"/>
          <w:spacing w:val="-6"/>
          <w:sz w:val="24"/>
          <w:szCs w:val="24"/>
        </w:rPr>
        <w:t>wszystkich rodzajach ubezpieczeń.</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akceptuje proporcjonalną zmianę ceny ochrony ubezpieczeniowej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stosunku </w:t>
      </w:r>
      <w:r w:rsidR="00BE4691" w:rsidRPr="009662AB">
        <w:rPr>
          <w:rFonts w:ascii="Calibri" w:hAnsi="Calibri" w:cs="Calibri"/>
          <w:spacing w:val="-6"/>
          <w:sz w:val="24"/>
          <w:szCs w:val="24"/>
        </w:rPr>
        <w:br/>
      </w:r>
      <w:r w:rsidRPr="009662AB">
        <w:rPr>
          <w:rFonts w:ascii="Calibri" w:hAnsi="Calibri" w:cs="Calibri"/>
          <w:spacing w:val="-6"/>
          <w:sz w:val="24"/>
          <w:szCs w:val="24"/>
        </w:rPr>
        <w:t>do ceny ofertowej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uwagi na zmienność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ilości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wartości przedmiotu ubezpieczenia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wyrównaniem okresów wszystkich ubezpieczeń.</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akceptuje wystawianie polis na okres krótszy niż 1 rok,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naliczaniem składki </w:t>
      </w:r>
      <w:r w:rsidR="00BE4691" w:rsidRPr="009662AB">
        <w:rPr>
          <w:rFonts w:ascii="Calibri" w:hAnsi="Calibri" w:cs="Calibri"/>
          <w:spacing w:val="-6"/>
          <w:sz w:val="24"/>
          <w:szCs w:val="24"/>
        </w:rPr>
        <w:br/>
      </w:r>
      <w:r w:rsidRPr="009662AB">
        <w:rPr>
          <w:rFonts w:ascii="Calibri" w:hAnsi="Calibri" w:cs="Calibri"/>
          <w:spacing w:val="-6"/>
          <w:sz w:val="24"/>
          <w:szCs w:val="24"/>
        </w:rPr>
        <w:t>co do</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a za faktyczny okres ochrony, według stawek rocznych zgodnych ze złożoną ofertą, </w:t>
      </w:r>
      <w:r w:rsidR="0005121C" w:rsidRPr="009662AB">
        <w:rPr>
          <w:rFonts w:ascii="Calibri" w:hAnsi="Calibri" w:cs="Calibri"/>
          <w:spacing w:val="-6"/>
          <w:sz w:val="24"/>
          <w:szCs w:val="24"/>
        </w:rPr>
        <w:br/>
      </w:r>
      <w:r w:rsidRPr="009662AB">
        <w:rPr>
          <w:rFonts w:ascii="Calibri" w:hAnsi="Calibri" w:cs="Calibri"/>
          <w:spacing w:val="-6"/>
          <w:sz w:val="24"/>
          <w:szCs w:val="24"/>
        </w:rPr>
        <w:t>bez stosowania składki minimalnej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polisy.</w:t>
      </w:r>
    </w:p>
    <w:p w:rsidR="008D1487"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przypadku zaistnienia konieczności zwrotu składki ubezpieczeniowej przez wykonawcę,</w:t>
      </w:r>
      <w:r w:rsidR="008C49E7" w:rsidRPr="009662AB">
        <w:rPr>
          <w:rFonts w:ascii="Calibri" w:hAnsi="Calibri" w:cs="Calibri"/>
          <w:spacing w:val="-6"/>
          <w:sz w:val="24"/>
          <w:szCs w:val="24"/>
        </w:rPr>
        <w:t xml:space="preserve"> </w:t>
      </w:r>
      <w:r w:rsidR="0005121C" w:rsidRPr="009662AB">
        <w:rPr>
          <w:rFonts w:ascii="Calibri" w:hAnsi="Calibri" w:cs="Calibri"/>
          <w:spacing w:val="-6"/>
          <w:sz w:val="24"/>
          <w:szCs w:val="24"/>
        </w:rPr>
        <w:br/>
      </w:r>
      <w:r w:rsidR="008C49E7" w:rsidRPr="009662AB">
        <w:rPr>
          <w:rFonts w:ascii="Calibri" w:hAnsi="Calibri" w:cs="Calibri"/>
          <w:spacing w:val="-6"/>
          <w:sz w:val="24"/>
          <w:szCs w:val="24"/>
        </w:rPr>
        <w:t>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jakim</w:t>
      </w:r>
      <w:r w:rsidR="00E31496" w:rsidRPr="009662AB">
        <w:rPr>
          <w:rFonts w:ascii="Calibri" w:hAnsi="Calibri" w:cs="Calibri"/>
          <w:spacing w:val="-6"/>
          <w:sz w:val="24"/>
          <w:szCs w:val="24"/>
        </w:rPr>
        <w:softHyphen/>
      </w:r>
      <w:r w:rsidRPr="009662AB">
        <w:rPr>
          <w:rFonts w:ascii="Calibri" w:hAnsi="Calibri" w:cs="Calibri"/>
          <w:spacing w:val="-6"/>
          <w:sz w:val="24"/>
          <w:szCs w:val="24"/>
        </w:rPr>
        <w:t>kol</w:t>
      </w:r>
      <w:r w:rsidR="00E31496" w:rsidRPr="009662AB">
        <w:rPr>
          <w:rFonts w:ascii="Calibri" w:hAnsi="Calibri" w:cs="Calibri"/>
          <w:spacing w:val="-6"/>
          <w:sz w:val="24"/>
          <w:szCs w:val="24"/>
        </w:rPr>
        <w:softHyphen/>
      </w:r>
      <w:r w:rsidRPr="009662AB">
        <w:rPr>
          <w:rFonts w:ascii="Calibri" w:hAnsi="Calibri" w:cs="Calibri"/>
          <w:spacing w:val="-6"/>
          <w:sz w:val="24"/>
          <w:szCs w:val="24"/>
        </w:rPr>
        <w:t>wiek przypadku, zwracana jest ona bez żadnych potrąceń</w:t>
      </w:r>
      <w:r w:rsidR="008C49E7" w:rsidRPr="009662AB">
        <w:rPr>
          <w:rFonts w:ascii="Calibri" w:hAnsi="Calibri" w:cs="Calibri"/>
          <w:spacing w:val="-6"/>
          <w:sz w:val="24"/>
          <w:szCs w:val="24"/>
        </w:rPr>
        <w:t xml:space="preserve"> i</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bez odliczania: kosztów administra</w:t>
      </w:r>
      <w:r w:rsidR="00E31496" w:rsidRPr="009662AB">
        <w:rPr>
          <w:rFonts w:ascii="Calibri" w:hAnsi="Calibri" w:cs="Calibri"/>
          <w:spacing w:val="-6"/>
          <w:sz w:val="24"/>
          <w:szCs w:val="24"/>
        </w:rPr>
        <w:softHyphen/>
      </w:r>
      <w:r w:rsidRPr="009662AB">
        <w:rPr>
          <w:rFonts w:ascii="Calibri" w:hAnsi="Calibri" w:cs="Calibri"/>
          <w:spacing w:val="-6"/>
          <w:sz w:val="24"/>
          <w:szCs w:val="24"/>
        </w:rPr>
        <w:t>cyjnych, manipulacyjnych, akwizycyjnych, itp.</w:t>
      </w:r>
    </w:p>
    <w:p w:rsidR="008D1487" w:rsidRPr="009662AB" w:rsidRDefault="008D148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Składka ubezpieczeniowa płatna będzie </w:t>
      </w:r>
      <w:r w:rsidR="00B5322C">
        <w:rPr>
          <w:rFonts w:ascii="Calibri" w:hAnsi="Calibri" w:cs="Calibri"/>
          <w:spacing w:val="-6"/>
          <w:sz w:val="24"/>
          <w:szCs w:val="24"/>
        </w:rPr>
        <w:t>w czterech równych ratach</w:t>
      </w:r>
      <w:r w:rsidRPr="009662AB">
        <w:rPr>
          <w:rFonts w:ascii="Calibri" w:hAnsi="Calibri" w:cs="Calibri"/>
          <w:spacing w:val="-6"/>
          <w:sz w:val="24"/>
          <w:szCs w:val="24"/>
        </w:rPr>
        <w:t>.</w:t>
      </w:r>
    </w:p>
    <w:p w:rsidR="008D1487" w:rsidRPr="009662AB" w:rsidRDefault="008D148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Wykonawca </w:t>
      </w:r>
      <w:r w:rsidR="00AD0BEE" w:rsidRPr="009662AB">
        <w:rPr>
          <w:rFonts w:ascii="Calibri" w:hAnsi="Calibri" w:cs="Calibri"/>
          <w:spacing w:val="-6"/>
          <w:sz w:val="24"/>
          <w:szCs w:val="24"/>
        </w:rPr>
        <w:t xml:space="preserve">zobowiązany jest </w:t>
      </w:r>
      <w:r w:rsidRPr="009662AB">
        <w:rPr>
          <w:rFonts w:ascii="Calibri" w:hAnsi="Calibri" w:cs="Calibri"/>
          <w:spacing w:val="-6"/>
          <w:sz w:val="24"/>
          <w:szCs w:val="24"/>
        </w:rPr>
        <w:t>potwierdzić</w:t>
      </w:r>
      <w:r w:rsidR="00AD0BEE" w:rsidRPr="009662AB">
        <w:rPr>
          <w:rFonts w:ascii="Calibri" w:hAnsi="Calibri" w:cs="Calibri"/>
          <w:spacing w:val="-6"/>
          <w:sz w:val="24"/>
          <w:szCs w:val="24"/>
        </w:rPr>
        <w:t xml:space="preserve"> -</w:t>
      </w:r>
      <w:r w:rsidRPr="009662AB">
        <w:rPr>
          <w:rFonts w:ascii="Calibri" w:hAnsi="Calibri" w:cs="Calibri"/>
          <w:spacing w:val="-6"/>
          <w:sz w:val="24"/>
          <w:szCs w:val="24"/>
        </w:rPr>
        <w:t xml:space="preserve"> </w:t>
      </w:r>
      <w:r w:rsidR="00AD0BEE" w:rsidRPr="009662AB">
        <w:rPr>
          <w:rFonts w:ascii="Calibri" w:hAnsi="Calibri" w:cs="Calibri"/>
          <w:spacing w:val="-6"/>
          <w:sz w:val="24"/>
          <w:szCs w:val="24"/>
        </w:rPr>
        <w:t xml:space="preserve">na wniosek - </w:t>
      </w:r>
      <w:r w:rsidRPr="009662AB">
        <w:rPr>
          <w:rFonts w:ascii="Calibri" w:hAnsi="Calibri" w:cs="Calibri"/>
          <w:spacing w:val="-6"/>
          <w:sz w:val="24"/>
          <w:szCs w:val="24"/>
        </w:rPr>
        <w:t>w odrębnych certyfikatach lub zaświadcze</w:t>
      </w:r>
      <w:r w:rsidR="00AD0BEE" w:rsidRPr="009662AB">
        <w:rPr>
          <w:rFonts w:ascii="Calibri" w:hAnsi="Calibri" w:cs="Calibri"/>
          <w:spacing w:val="-6"/>
          <w:sz w:val="24"/>
          <w:szCs w:val="24"/>
        </w:rPr>
        <w:softHyphen/>
      </w:r>
      <w:r w:rsidRPr="009662AB">
        <w:rPr>
          <w:rFonts w:ascii="Calibri" w:hAnsi="Calibri" w:cs="Calibri"/>
          <w:spacing w:val="-6"/>
          <w:sz w:val="24"/>
          <w:szCs w:val="24"/>
        </w:rPr>
        <w:t>niach wysokość składki ubezpieczeniowej przypadającej na dany podmiot objęty zamówieniem</w:t>
      </w:r>
      <w:r w:rsidR="00AD0BEE" w:rsidRPr="009662AB">
        <w:rPr>
          <w:rFonts w:ascii="Calibri" w:hAnsi="Calibri" w:cs="Calibri"/>
          <w:spacing w:val="-6"/>
          <w:sz w:val="24"/>
          <w:szCs w:val="24"/>
        </w:rPr>
        <w:t xml:space="preserve"> </w:t>
      </w:r>
      <w:r w:rsidR="00B5322C">
        <w:rPr>
          <w:rFonts w:ascii="Calibri" w:hAnsi="Calibri" w:cs="Calibri"/>
          <w:spacing w:val="-6"/>
          <w:sz w:val="24"/>
          <w:szCs w:val="24"/>
        </w:rPr>
        <w:br/>
      </w:r>
      <w:r w:rsidR="00AD0BEE" w:rsidRPr="009662AB">
        <w:rPr>
          <w:rFonts w:ascii="Calibri" w:hAnsi="Calibri" w:cs="Calibri"/>
          <w:spacing w:val="-6"/>
          <w:sz w:val="24"/>
          <w:szCs w:val="24"/>
        </w:rPr>
        <w:t xml:space="preserve">(w przypadku tzw. ubezpieczeń wspólnych, tj. </w:t>
      </w:r>
      <w:r w:rsidR="000947F1" w:rsidRPr="009662AB">
        <w:rPr>
          <w:rFonts w:ascii="Calibri" w:hAnsi="Calibri" w:cs="Calibri"/>
          <w:spacing w:val="-6"/>
          <w:sz w:val="24"/>
          <w:szCs w:val="24"/>
        </w:rPr>
        <w:t xml:space="preserve">np. </w:t>
      </w:r>
      <w:r w:rsidR="00AD0BEE" w:rsidRPr="009662AB">
        <w:rPr>
          <w:rFonts w:ascii="Calibri" w:hAnsi="Calibri" w:cs="Calibri"/>
          <w:spacing w:val="-6"/>
          <w:sz w:val="24"/>
          <w:szCs w:val="24"/>
        </w:rPr>
        <w:t>w systemie pierwszego ryzyka oraz w zakresie OC).</w:t>
      </w:r>
      <w:r w:rsidR="006C5050" w:rsidRPr="009662AB">
        <w:rPr>
          <w:rFonts w:ascii="Calibri" w:hAnsi="Calibri" w:cs="Calibri"/>
          <w:spacing w:val="-6"/>
          <w:sz w:val="24"/>
          <w:szCs w:val="24"/>
        </w:rPr>
        <w:t xml:space="preserve"> Podział i wysokość części składki może m.in. ustalić broker ubezpieczeniowy wraz z zamawiającym</w:t>
      </w:r>
      <w:r w:rsidR="00CF2B0D" w:rsidRPr="009662AB">
        <w:rPr>
          <w:rFonts w:ascii="Calibri" w:hAnsi="Calibri" w:cs="Calibri"/>
          <w:spacing w:val="-6"/>
          <w:sz w:val="24"/>
          <w:szCs w:val="24"/>
        </w:rPr>
        <w:t xml:space="preserve"> lub ubezpieczyciel na wniosek zamawiającego lub brokera ubezpieczeniowego</w:t>
      </w:r>
      <w:r w:rsidR="006C5050" w:rsidRPr="009662AB">
        <w:rPr>
          <w:rFonts w:ascii="Calibri" w:hAnsi="Calibri" w:cs="Calibri"/>
          <w:spacing w:val="-6"/>
          <w:sz w:val="24"/>
          <w:szCs w:val="24"/>
        </w:rPr>
        <w:t>.</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Zamawiający zastrzega, że</w:t>
      </w:r>
      <w:r w:rsidR="008C49E7" w:rsidRPr="009662AB">
        <w:rPr>
          <w:rFonts w:ascii="Calibri" w:hAnsi="Calibri" w:cs="Calibri"/>
          <w:spacing w:val="-6"/>
          <w:sz w:val="24"/>
          <w:szCs w:val="24"/>
        </w:rPr>
        <w:t xml:space="preserve"> w</w:t>
      </w:r>
      <w:r w:rsidR="000947F1" w:rsidRPr="009662AB">
        <w:rPr>
          <w:rFonts w:ascii="Calibri" w:hAnsi="Calibri" w:cs="Calibri"/>
          <w:spacing w:val="-6"/>
          <w:sz w:val="24"/>
          <w:szCs w:val="24"/>
        </w:rPr>
        <w:t xml:space="preserve"> </w:t>
      </w:r>
      <w:r w:rsidRPr="009662AB">
        <w:rPr>
          <w:rFonts w:ascii="Calibri" w:hAnsi="Calibri" w:cs="Calibri"/>
          <w:spacing w:val="-6"/>
          <w:sz w:val="24"/>
          <w:szCs w:val="24"/>
        </w:rPr>
        <w:t>odniesieniu do niektórych ubezpieczonych pozycji może istnieć konieczność wystawienia odrębnych polis</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przypadku cesji, dzierżawy).</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Odszkodowania wypłacane będą wraz</w:t>
      </w:r>
      <w:r w:rsidR="008C49E7" w:rsidRPr="009662AB">
        <w:rPr>
          <w:rFonts w:ascii="Calibri" w:hAnsi="Calibri" w:cs="Calibri"/>
          <w:spacing w:val="-6"/>
          <w:sz w:val="24"/>
          <w:szCs w:val="24"/>
        </w:rPr>
        <w:t xml:space="preserve"> z</w:t>
      </w:r>
      <w:r w:rsidR="00464369" w:rsidRPr="009662AB">
        <w:rPr>
          <w:rFonts w:ascii="Calibri" w:hAnsi="Calibri" w:cs="Calibri"/>
          <w:spacing w:val="-6"/>
          <w:sz w:val="24"/>
          <w:szCs w:val="24"/>
        </w:rPr>
        <w:t xml:space="preserve"> </w:t>
      </w:r>
      <w:r w:rsidRPr="009662AB">
        <w:rPr>
          <w:rFonts w:ascii="Calibri" w:hAnsi="Calibri" w:cs="Calibri"/>
          <w:spacing w:val="-6"/>
          <w:sz w:val="24"/>
          <w:szCs w:val="24"/>
        </w:rPr>
        <w:t>podatkiem VAT, jeśli podmioty objęte zamówieniem nie dokonają jego odliczenia oraz bez podatku VAT, gdy podmioty te dokonają odliczenia podatku. Ubezpieczony nie jest zobowiązany przedstawić ubezpieczycielowi faktury za naprawę szkody.</w:t>
      </w:r>
    </w:p>
    <w:p w:rsidR="006239D4" w:rsidRPr="00C3747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Określone</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załącznikach do niniejszej specyfikacji sumy ubezpieczenia</w:t>
      </w:r>
      <w:r w:rsidR="00372CE5" w:rsidRPr="00C3747B">
        <w:rPr>
          <w:rFonts w:ascii="Calibri" w:hAnsi="Calibri" w:cs="Calibri"/>
          <w:spacing w:val="-6"/>
          <w:sz w:val="24"/>
          <w:szCs w:val="24"/>
        </w:rPr>
        <w:t>/</w:t>
      </w:r>
      <w:r w:rsidRPr="00C3747B">
        <w:rPr>
          <w:rFonts w:ascii="Calibri" w:hAnsi="Calibri" w:cs="Calibri"/>
          <w:spacing w:val="-6"/>
          <w:sz w:val="24"/>
          <w:szCs w:val="24"/>
        </w:rPr>
        <w:t>gwarancyjne</w:t>
      </w:r>
      <w:r w:rsidR="008C49E7" w:rsidRPr="00C3747B">
        <w:rPr>
          <w:rFonts w:ascii="Calibri" w:hAnsi="Calibri" w:cs="Calibri"/>
          <w:spacing w:val="-6"/>
          <w:sz w:val="24"/>
          <w:szCs w:val="24"/>
        </w:rPr>
        <w:t xml:space="preserve"> i</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 xml:space="preserve">limity </w:t>
      </w:r>
      <w:r w:rsidR="00FC05C0" w:rsidRPr="00C3747B">
        <w:rPr>
          <w:rFonts w:ascii="Calibri" w:hAnsi="Calibri" w:cs="Calibri"/>
          <w:spacing w:val="-6"/>
          <w:sz w:val="24"/>
          <w:szCs w:val="24"/>
        </w:rPr>
        <w:br/>
      </w:r>
      <w:r w:rsidR="00AB44E7" w:rsidRPr="00C3747B">
        <w:rPr>
          <w:rFonts w:ascii="Calibri" w:hAnsi="Calibri" w:cs="Calibri"/>
          <w:spacing w:val="-6"/>
          <w:sz w:val="24"/>
          <w:szCs w:val="24"/>
        </w:rPr>
        <w:t>lub</w:t>
      </w:r>
      <w:r w:rsidRPr="00C3747B">
        <w:rPr>
          <w:rFonts w:ascii="Calibri" w:hAnsi="Calibri" w:cs="Calibri"/>
          <w:spacing w:val="-6"/>
          <w:sz w:val="24"/>
          <w:szCs w:val="24"/>
        </w:rPr>
        <w:t xml:space="preserve"> </w:t>
      </w:r>
      <w:proofErr w:type="spellStart"/>
      <w:r w:rsidRPr="00C3747B">
        <w:rPr>
          <w:rFonts w:ascii="Calibri" w:hAnsi="Calibri" w:cs="Calibri"/>
          <w:spacing w:val="-6"/>
          <w:sz w:val="24"/>
          <w:szCs w:val="24"/>
        </w:rPr>
        <w:t>podlimity</w:t>
      </w:r>
      <w:proofErr w:type="spellEnd"/>
      <w:r w:rsidRPr="00C3747B">
        <w:rPr>
          <w:rFonts w:ascii="Calibri" w:hAnsi="Calibri" w:cs="Calibri"/>
          <w:spacing w:val="-6"/>
          <w:sz w:val="24"/>
          <w:szCs w:val="24"/>
        </w:rPr>
        <w:t xml:space="preserve"> odszkodowawcze</w:t>
      </w:r>
      <w:r w:rsidR="008C49E7" w:rsidRPr="00C3747B">
        <w:rPr>
          <w:rFonts w:ascii="Calibri" w:hAnsi="Calibri" w:cs="Calibri"/>
          <w:spacing w:val="-6"/>
          <w:sz w:val="24"/>
          <w:szCs w:val="24"/>
        </w:rPr>
        <w:t xml:space="preserve"> w</w:t>
      </w:r>
      <w:r w:rsidR="00C3747B" w:rsidRPr="00C3747B">
        <w:rPr>
          <w:rFonts w:ascii="Calibri" w:hAnsi="Calibri" w:cs="Calibri"/>
          <w:spacing w:val="-6"/>
          <w:sz w:val="24"/>
          <w:szCs w:val="24"/>
        </w:rPr>
        <w:t xml:space="preserve"> </w:t>
      </w:r>
      <w:r w:rsidRPr="00C3747B">
        <w:rPr>
          <w:rFonts w:ascii="Calibri" w:hAnsi="Calibri" w:cs="Calibri"/>
          <w:spacing w:val="-6"/>
          <w:sz w:val="24"/>
          <w:szCs w:val="24"/>
        </w:rPr>
        <w:t>zakresie obligatoryjnym</w:t>
      </w:r>
      <w:r w:rsidR="00114D4C"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tym określone</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 xml:space="preserve">klauzulach) </w:t>
      </w:r>
      <w:r w:rsidR="0005121C" w:rsidRPr="00C3747B">
        <w:rPr>
          <w:rFonts w:ascii="Calibri" w:hAnsi="Calibri" w:cs="Calibri"/>
          <w:spacing w:val="-6"/>
          <w:sz w:val="24"/>
          <w:szCs w:val="24"/>
        </w:rPr>
        <w:br/>
      </w:r>
      <w:r w:rsidRPr="00C3747B">
        <w:rPr>
          <w:rFonts w:ascii="Calibri" w:hAnsi="Calibri" w:cs="Calibri"/>
          <w:spacing w:val="-6"/>
          <w:sz w:val="24"/>
          <w:szCs w:val="24"/>
        </w:rPr>
        <w:t>oraz zaakce</w:t>
      </w:r>
      <w:r w:rsidR="00464369" w:rsidRPr="00C3747B">
        <w:rPr>
          <w:rFonts w:ascii="Calibri" w:hAnsi="Calibri" w:cs="Calibri"/>
          <w:spacing w:val="-6"/>
          <w:sz w:val="24"/>
          <w:szCs w:val="24"/>
        </w:rPr>
        <w:softHyphen/>
      </w:r>
      <w:r w:rsidRPr="00C3747B">
        <w:rPr>
          <w:rFonts w:ascii="Calibri" w:hAnsi="Calibri" w:cs="Calibri"/>
          <w:spacing w:val="-6"/>
          <w:sz w:val="24"/>
          <w:szCs w:val="24"/>
        </w:rPr>
        <w:t>pto</w:t>
      </w:r>
      <w:r w:rsidR="00464369" w:rsidRPr="00C3747B">
        <w:rPr>
          <w:rFonts w:ascii="Calibri" w:hAnsi="Calibri" w:cs="Calibri"/>
          <w:spacing w:val="-6"/>
          <w:sz w:val="24"/>
          <w:szCs w:val="24"/>
        </w:rPr>
        <w:softHyphen/>
      </w:r>
      <w:r w:rsidRPr="00C3747B">
        <w:rPr>
          <w:rFonts w:ascii="Calibri" w:hAnsi="Calibri" w:cs="Calibri"/>
          <w:spacing w:val="-6"/>
          <w:sz w:val="24"/>
          <w:szCs w:val="24"/>
        </w:rPr>
        <w:t>wane przez wykonawcę</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zakresie fakultatywnym</w:t>
      </w:r>
      <w:r w:rsidR="00114D4C"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tym określone</w:t>
      </w:r>
      <w:r w:rsidR="008C49E7" w:rsidRPr="00C3747B">
        <w:rPr>
          <w:rFonts w:ascii="Calibri" w:hAnsi="Calibri" w:cs="Calibri"/>
          <w:spacing w:val="-6"/>
          <w:sz w:val="24"/>
          <w:szCs w:val="24"/>
        </w:rPr>
        <w:t xml:space="preserve"> </w:t>
      </w:r>
      <w:r w:rsidR="00002B45" w:rsidRPr="00C3747B">
        <w:rPr>
          <w:rFonts w:ascii="Calibri" w:hAnsi="Calibri" w:cs="Calibri"/>
          <w:spacing w:val="-6"/>
          <w:sz w:val="24"/>
          <w:szCs w:val="24"/>
        </w:rPr>
        <w:br/>
      </w:r>
      <w:r w:rsidR="008C49E7" w:rsidRPr="00C3747B">
        <w:rPr>
          <w:rFonts w:ascii="Calibri" w:hAnsi="Calibri" w:cs="Calibri"/>
          <w:spacing w:val="-6"/>
          <w:sz w:val="24"/>
          <w:szCs w:val="24"/>
        </w:rPr>
        <w:t>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klauzulach), obowiązują</w:t>
      </w:r>
      <w:r w:rsidR="008C49E7" w:rsidRPr="00C3747B">
        <w:rPr>
          <w:rFonts w:ascii="Calibri" w:hAnsi="Calibri" w:cs="Calibri"/>
          <w:spacing w:val="-6"/>
          <w:sz w:val="24"/>
          <w:szCs w:val="24"/>
        </w:rPr>
        <w:t xml:space="preserve"> w </w:t>
      </w:r>
      <w:r w:rsidRPr="00C3747B">
        <w:rPr>
          <w:rFonts w:ascii="Calibri" w:hAnsi="Calibri" w:cs="Calibri"/>
          <w:spacing w:val="-6"/>
          <w:sz w:val="24"/>
          <w:szCs w:val="24"/>
        </w:rPr>
        <w:t>każdym 12-miesięcznym okresie ubezpieczenia,</w:t>
      </w:r>
      <w:r w:rsidR="008C49E7" w:rsidRPr="00C3747B">
        <w:rPr>
          <w:rFonts w:ascii="Calibri" w:hAnsi="Calibri" w:cs="Calibri"/>
          <w:spacing w:val="-6"/>
          <w:sz w:val="24"/>
          <w:szCs w:val="24"/>
        </w:rPr>
        <w:t xml:space="preserve"> a</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także</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pełnej wysokości</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umowach zawiera</w:t>
      </w:r>
      <w:r w:rsidR="00464369" w:rsidRPr="00C3747B">
        <w:rPr>
          <w:rFonts w:ascii="Calibri" w:hAnsi="Calibri" w:cs="Calibri"/>
          <w:spacing w:val="-6"/>
          <w:sz w:val="24"/>
          <w:szCs w:val="24"/>
        </w:rPr>
        <w:softHyphen/>
      </w:r>
      <w:r w:rsidRPr="00C3747B">
        <w:rPr>
          <w:rFonts w:ascii="Calibri" w:hAnsi="Calibri" w:cs="Calibri"/>
          <w:spacing w:val="-6"/>
          <w:sz w:val="24"/>
          <w:szCs w:val="24"/>
        </w:rPr>
        <w:t>nych na</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okres krótszy od</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pełnego roku,</w:t>
      </w:r>
      <w:r w:rsidR="008C49E7" w:rsidRPr="00C3747B">
        <w:rPr>
          <w:rFonts w:ascii="Calibri" w:hAnsi="Calibri" w:cs="Calibri"/>
          <w:spacing w:val="-6"/>
          <w:sz w:val="24"/>
          <w:szCs w:val="24"/>
        </w:rPr>
        <w:t xml:space="preserve"> z</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zastrzeżeniem możliwych zmian</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czasie ilości lub wartości przedmiotu ubezpieczenia</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d</w:t>
      </w:r>
      <w:r w:rsidRPr="00C3747B">
        <w:rPr>
          <w:rFonts w:ascii="Calibri" w:hAnsi="Calibri" w:cs="Calibri"/>
          <w:spacing w:val="-6"/>
          <w:sz w:val="24"/>
          <w:szCs w:val="24"/>
        </w:rPr>
        <w:t>obrowolnych ubezpieczeniach mienia systemem sum stałych</w:t>
      </w:r>
      <w:r w:rsidR="00002B45" w:rsidRPr="00C3747B">
        <w:rPr>
          <w:rFonts w:ascii="Calibri" w:hAnsi="Calibri" w:cs="Calibri"/>
          <w:spacing w:val="-6"/>
          <w:sz w:val="24"/>
          <w:szCs w:val="24"/>
        </w:rPr>
        <w:t xml:space="preserve"> lub liczby ubezpieczonych osób</w:t>
      </w:r>
      <w:r w:rsidRPr="00C3747B">
        <w:rPr>
          <w:rFonts w:ascii="Calibri" w:hAnsi="Calibri" w:cs="Calibri"/>
          <w:spacing w:val="-6"/>
          <w:sz w:val="24"/>
          <w:szCs w:val="24"/>
        </w:rPr>
        <w:t>.</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Wprowadzenie dla poszczególnych ryzyk lub rozszerzeń zakresu ubezpieczenia limitów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podlimi</w:t>
      </w:r>
      <w:r w:rsidR="00AB44E7" w:rsidRPr="009662AB">
        <w:rPr>
          <w:rFonts w:ascii="Calibri" w:hAnsi="Calibri" w:cs="Calibri"/>
          <w:spacing w:val="-6"/>
          <w:sz w:val="24"/>
          <w:szCs w:val="24"/>
        </w:rPr>
        <w:softHyphen/>
      </w:r>
      <w:r w:rsidRPr="009662AB">
        <w:rPr>
          <w:rFonts w:ascii="Calibri" w:hAnsi="Calibri" w:cs="Calibri"/>
          <w:spacing w:val="-6"/>
          <w:sz w:val="24"/>
          <w:szCs w:val="24"/>
        </w:rPr>
        <w:t>tó</w:t>
      </w:r>
      <w:proofErr w:type="spellEnd"/>
      <w:r w:rsidRPr="009662AB">
        <w:rPr>
          <w:rFonts w:ascii="Calibri" w:hAnsi="Calibri" w:cs="Calibri"/>
          <w:spacing w:val="-6"/>
          <w:sz w:val="24"/>
          <w:szCs w:val="24"/>
        </w:rPr>
        <w:t>w odszkodowawczych innych albo dodatkowych niż określone</w:t>
      </w:r>
      <w:r w:rsidR="008C49E7" w:rsidRPr="009662AB">
        <w:rPr>
          <w:rFonts w:ascii="Calibri" w:hAnsi="Calibri" w:cs="Calibri"/>
          <w:spacing w:val="-6"/>
          <w:sz w:val="24"/>
          <w:szCs w:val="24"/>
        </w:rPr>
        <w:t xml:space="preserve"> w</w:t>
      </w:r>
      <w:r w:rsidR="0082033D">
        <w:rPr>
          <w:rFonts w:ascii="Calibri" w:hAnsi="Calibri" w:cs="Calibri"/>
          <w:spacing w:val="-6"/>
          <w:sz w:val="24"/>
          <w:szCs w:val="24"/>
        </w:rPr>
        <w:t xml:space="preserve"> </w:t>
      </w:r>
      <w:r w:rsidRPr="009662AB">
        <w:rPr>
          <w:rFonts w:ascii="Calibri" w:hAnsi="Calibri" w:cs="Calibri"/>
          <w:spacing w:val="-6"/>
          <w:sz w:val="24"/>
          <w:szCs w:val="24"/>
        </w:rPr>
        <w:t xml:space="preserve">załącznikach do specyfikacji jest </w:t>
      </w:r>
      <w:r w:rsidRPr="009662AB">
        <w:rPr>
          <w:rFonts w:ascii="Calibri" w:hAnsi="Calibri" w:cs="Calibri"/>
          <w:spacing w:val="-6"/>
          <w:sz w:val="24"/>
          <w:szCs w:val="24"/>
        </w:rPr>
        <w:lastRenderedPageBreak/>
        <w:t>niedopuszczalne.</w:t>
      </w:r>
    </w:p>
    <w:p w:rsidR="005F194B" w:rsidRPr="009662AB" w:rsidRDefault="005F194B"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Nie obowiązują </w:t>
      </w:r>
      <w:r w:rsidR="00464369" w:rsidRPr="009662AB">
        <w:rPr>
          <w:rFonts w:ascii="Calibri" w:hAnsi="Calibri" w:cs="Calibri"/>
          <w:spacing w:val="-6"/>
          <w:sz w:val="24"/>
          <w:szCs w:val="24"/>
        </w:rPr>
        <w:t xml:space="preserve">jakiekolwiek </w:t>
      </w:r>
      <w:r w:rsidRPr="009662AB">
        <w:rPr>
          <w:rFonts w:ascii="Calibri" w:hAnsi="Calibri" w:cs="Calibri"/>
          <w:spacing w:val="-6"/>
          <w:sz w:val="24"/>
          <w:szCs w:val="24"/>
        </w:rPr>
        <w:t xml:space="preserve">okresy karencji </w:t>
      </w:r>
      <w:r w:rsidR="00464369" w:rsidRPr="009662AB">
        <w:rPr>
          <w:rFonts w:ascii="Calibri" w:hAnsi="Calibri" w:cs="Calibri"/>
          <w:spacing w:val="-6"/>
          <w:sz w:val="24"/>
          <w:szCs w:val="24"/>
        </w:rPr>
        <w:t>w odniesieniu do</w:t>
      </w:r>
      <w:r w:rsidRPr="009662AB">
        <w:rPr>
          <w:rFonts w:ascii="Calibri" w:hAnsi="Calibri" w:cs="Calibri"/>
          <w:spacing w:val="-6"/>
          <w:sz w:val="24"/>
          <w:szCs w:val="24"/>
        </w:rPr>
        <w:t xml:space="preserve"> ryzyk wymienionych w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rsidR="008F4909" w:rsidRPr="00C3747B" w:rsidRDefault="008F4909"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Jeżeli ogólne lub szczególne warunki ubezpieczenia przewidują odmowę lub ograniczenie wypłaty odszkodowania, lub ograniczenie bądź zawieszenie ochrony ubezpieczeniowej</w:t>
      </w:r>
      <w:r w:rsidR="008C49E7" w:rsidRPr="00C3747B">
        <w:rPr>
          <w:rFonts w:ascii="Calibri" w:hAnsi="Calibri" w:cs="Calibri"/>
          <w:spacing w:val="-6"/>
          <w:sz w:val="24"/>
          <w:szCs w:val="24"/>
        </w:rPr>
        <w:t xml:space="preserve"> </w:t>
      </w:r>
      <w:r w:rsidR="00171094" w:rsidRPr="00C3747B">
        <w:rPr>
          <w:rFonts w:ascii="Calibri" w:hAnsi="Calibri" w:cs="Calibri"/>
          <w:spacing w:val="-6"/>
          <w:sz w:val="24"/>
          <w:szCs w:val="24"/>
        </w:rPr>
        <w:t xml:space="preserve">z </w:t>
      </w:r>
      <w:r w:rsidRPr="00C3747B">
        <w:rPr>
          <w:rFonts w:ascii="Calibri" w:hAnsi="Calibri" w:cs="Calibri"/>
          <w:spacing w:val="-6"/>
          <w:sz w:val="24"/>
          <w:szCs w:val="24"/>
        </w:rPr>
        <w:t>powodu niedopeł</w:t>
      </w:r>
      <w:r w:rsidR="00171094" w:rsidRPr="00C3747B">
        <w:rPr>
          <w:rFonts w:ascii="Calibri" w:hAnsi="Calibri" w:cs="Calibri"/>
          <w:spacing w:val="-6"/>
          <w:sz w:val="24"/>
          <w:szCs w:val="24"/>
        </w:rPr>
        <w:softHyphen/>
      </w:r>
      <w:r w:rsidRPr="00C3747B">
        <w:rPr>
          <w:rFonts w:ascii="Calibri" w:hAnsi="Calibri" w:cs="Calibri"/>
          <w:spacing w:val="-6"/>
          <w:sz w:val="24"/>
          <w:szCs w:val="24"/>
        </w:rPr>
        <w:t>nienia przez zamawiającego (ubezpieczającego lub ubezpieczonego) wymienionych</w:t>
      </w:r>
      <w:r w:rsidR="008C49E7" w:rsidRPr="00C3747B">
        <w:rPr>
          <w:rFonts w:ascii="Calibri" w:hAnsi="Calibri" w:cs="Calibri"/>
          <w:spacing w:val="-6"/>
          <w:sz w:val="24"/>
          <w:szCs w:val="24"/>
        </w:rPr>
        <w:t xml:space="preserve"> w</w:t>
      </w:r>
      <w:r w:rsidR="00171094" w:rsidRPr="00C3747B">
        <w:rPr>
          <w:rFonts w:ascii="Calibri" w:hAnsi="Calibri" w:cs="Calibri"/>
          <w:spacing w:val="-6"/>
          <w:sz w:val="24"/>
          <w:szCs w:val="24"/>
        </w:rPr>
        <w:t xml:space="preserve"> </w:t>
      </w:r>
      <w:r w:rsidRPr="00C3747B">
        <w:rPr>
          <w:rFonts w:ascii="Calibri" w:hAnsi="Calibri" w:cs="Calibri"/>
          <w:spacing w:val="-6"/>
          <w:sz w:val="24"/>
          <w:szCs w:val="24"/>
        </w:rPr>
        <w:t>nich obowią</w:t>
      </w:r>
      <w:r w:rsidR="00171094" w:rsidRPr="00C3747B">
        <w:rPr>
          <w:rFonts w:ascii="Calibri" w:hAnsi="Calibri" w:cs="Calibri"/>
          <w:spacing w:val="-6"/>
          <w:sz w:val="24"/>
          <w:szCs w:val="24"/>
        </w:rPr>
        <w:softHyphen/>
      </w:r>
      <w:r w:rsidRPr="00C3747B">
        <w:rPr>
          <w:rFonts w:ascii="Calibri" w:hAnsi="Calibri" w:cs="Calibri"/>
          <w:spacing w:val="-6"/>
          <w:sz w:val="24"/>
          <w:szCs w:val="24"/>
        </w:rPr>
        <w:t>zków, nie będą miały one zastosowania, jeśli ich niedopełnienie nie było obarczone winą umyślną</w:t>
      </w:r>
      <w:r w:rsidR="00667B3C" w:rsidRPr="00C3747B">
        <w:rPr>
          <w:rFonts w:ascii="Calibri" w:hAnsi="Calibri" w:cs="Calibri"/>
          <w:spacing w:val="-6"/>
          <w:sz w:val="24"/>
          <w:szCs w:val="24"/>
        </w:rPr>
        <w:t>.</w:t>
      </w:r>
      <w:r w:rsidR="00914BC6" w:rsidRPr="00C3747B">
        <w:rPr>
          <w:rFonts w:ascii="Calibri" w:hAnsi="Calibri" w:cs="Calibri"/>
          <w:spacing w:val="-6"/>
          <w:sz w:val="24"/>
          <w:szCs w:val="24"/>
        </w:rPr>
        <w:t xml:space="preserve"> </w:t>
      </w:r>
    </w:p>
    <w:p w:rsidR="00464369" w:rsidRPr="009232C7" w:rsidRDefault="00464369"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Jeżeli ogólne lub szczególne warunki ubezpieczenia przewidują ograniczenie lub odmowę wypłaty odszko</w:t>
      </w:r>
      <w:r w:rsidRPr="00C3747B">
        <w:rPr>
          <w:rFonts w:ascii="Calibri" w:hAnsi="Calibri" w:cs="Calibri"/>
          <w:spacing w:val="-6"/>
          <w:sz w:val="24"/>
          <w:szCs w:val="24"/>
        </w:rPr>
        <w:softHyphen/>
        <w:t>do</w:t>
      </w:r>
      <w:r w:rsidRPr="00C3747B">
        <w:rPr>
          <w:rFonts w:ascii="Calibri" w:hAnsi="Calibri" w:cs="Calibri"/>
          <w:spacing w:val="-6"/>
          <w:sz w:val="24"/>
          <w:szCs w:val="24"/>
        </w:rPr>
        <w:softHyphen/>
        <w:t>wania przez wykonawcę</w:t>
      </w:r>
      <w:r w:rsidRPr="009662AB">
        <w:rPr>
          <w:rFonts w:ascii="Calibri" w:hAnsi="Calibri" w:cs="Calibri"/>
          <w:spacing w:val="-6"/>
          <w:sz w:val="24"/>
          <w:szCs w:val="24"/>
        </w:rPr>
        <w:t xml:space="preserve"> za niewypełnienie przez zamawiającego (ubezpieczającego lub ubezpie</w:t>
      </w:r>
      <w:r w:rsidRPr="009662AB">
        <w:rPr>
          <w:rFonts w:ascii="Calibri" w:hAnsi="Calibri" w:cs="Calibri"/>
          <w:spacing w:val="-6"/>
          <w:sz w:val="24"/>
          <w:szCs w:val="24"/>
        </w:rPr>
        <w:softHyphen/>
        <w:t>czonego) obowiązków umownych, to postanowienie takie ma zastosowanie wyłącznie wtedy, gdy było to główną i bezpośrednią przyczyną powstania lub zwiększenia rozmiaru szkody, jednakże w zakresie nie większym, niż stopień, w</w:t>
      </w:r>
      <w:r w:rsidR="00DD1999" w:rsidRPr="009662AB">
        <w:rPr>
          <w:rFonts w:ascii="Calibri" w:hAnsi="Calibri" w:cs="Calibri"/>
          <w:spacing w:val="-6"/>
          <w:sz w:val="24"/>
          <w:szCs w:val="24"/>
        </w:rPr>
        <w:t xml:space="preserve"> </w:t>
      </w:r>
      <w:r w:rsidRPr="009662AB">
        <w:rPr>
          <w:rFonts w:ascii="Calibri" w:hAnsi="Calibri" w:cs="Calibri"/>
          <w:spacing w:val="-6"/>
          <w:sz w:val="24"/>
          <w:szCs w:val="24"/>
        </w:rPr>
        <w:t xml:space="preserve">jakim niedopełnienie obowiązku wpłynęło na powstanie lub </w:t>
      </w:r>
      <w:r w:rsidRPr="009232C7">
        <w:rPr>
          <w:rFonts w:ascii="Calibri" w:hAnsi="Calibri" w:cs="Calibri"/>
          <w:spacing w:val="-6"/>
          <w:sz w:val="24"/>
          <w:szCs w:val="24"/>
        </w:rPr>
        <w:t>zwiększenie się szkody.</w:t>
      </w:r>
    </w:p>
    <w:p w:rsidR="004B3841" w:rsidRPr="009232C7" w:rsidRDefault="00A347E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232C7">
        <w:rPr>
          <w:rFonts w:ascii="Calibri" w:hAnsi="Calibri" w:cs="Calibri"/>
          <w:spacing w:val="-6"/>
          <w:sz w:val="24"/>
          <w:szCs w:val="24"/>
        </w:rPr>
        <w:t>Ubezpieczeniem nie są objęte szkody powstałe wskutek wad projektowych, materiałowych, konstrukcyjnych, złego wykonania lub błędów w produkcji, w tym wad ukrytych</w:t>
      </w:r>
      <w:r w:rsidR="00CF2B0D" w:rsidRPr="009232C7">
        <w:rPr>
          <w:rFonts w:ascii="Calibri" w:hAnsi="Calibri" w:cs="Calibri"/>
          <w:spacing w:val="-6"/>
          <w:sz w:val="24"/>
          <w:szCs w:val="24"/>
        </w:rPr>
        <w:t xml:space="preserve"> (za wyjątkiem </w:t>
      </w:r>
      <w:r w:rsidR="00D85A7C" w:rsidRPr="009232C7">
        <w:rPr>
          <w:rFonts w:ascii="Calibri" w:hAnsi="Calibri" w:cs="Calibri"/>
          <w:spacing w:val="-6"/>
          <w:sz w:val="24"/>
          <w:szCs w:val="24"/>
        </w:rPr>
        <w:t>okoliczności wskazanych</w:t>
      </w:r>
      <w:r w:rsidR="00CF2B0D" w:rsidRPr="009232C7">
        <w:rPr>
          <w:rFonts w:ascii="Calibri" w:hAnsi="Calibri" w:cs="Calibri"/>
          <w:spacing w:val="-6"/>
          <w:sz w:val="24"/>
          <w:szCs w:val="24"/>
        </w:rPr>
        <w:t xml:space="preserve"> w klauzuli</w:t>
      </w:r>
      <w:r w:rsidR="00D85A7C" w:rsidRPr="009232C7">
        <w:rPr>
          <w:rFonts w:ascii="Calibri" w:hAnsi="Calibri" w:cs="Calibri"/>
          <w:spacing w:val="-6"/>
          <w:sz w:val="24"/>
          <w:szCs w:val="24"/>
        </w:rPr>
        <w:t xml:space="preserve"> przyjęcia mienia do ubezpieczenia oraz innych </w:t>
      </w:r>
      <w:r w:rsidR="00A7787F" w:rsidRPr="009232C7">
        <w:rPr>
          <w:rFonts w:ascii="Calibri" w:hAnsi="Calibri" w:cs="Calibri"/>
          <w:spacing w:val="-6"/>
          <w:sz w:val="24"/>
          <w:szCs w:val="24"/>
        </w:rPr>
        <w:t>przypadków</w:t>
      </w:r>
      <w:r w:rsidR="00D85A7C" w:rsidRPr="009232C7">
        <w:rPr>
          <w:rFonts w:ascii="Calibri" w:hAnsi="Calibri" w:cs="Calibri"/>
          <w:spacing w:val="-6"/>
          <w:sz w:val="24"/>
          <w:szCs w:val="24"/>
        </w:rPr>
        <w:t xml:space="preserve"> </w:t>
      </w:r>
      <w:r w:rsidR="00A7787F" w:rsidRPr="009232C7">
        <w:rPr>
          <w:rFonts w:ascii="Calibri" w:hAnsi="Calibri" w:cs="Calibri"/>
          <w:spacing w:val="-6"/>
          <w:sz w:val="24"/>
          <w:szCs w:val="24"/>
        </w:rPr>
        <w:t>wskazanych</w:t>
      </w:r>
      <w:r w:rsidR="00D85A7C" w:rsidRPr="009232C7">
        <w:rPr>
          <w:rFonts w:ascii="Calibri" w:hAnsi="Calibri" w:cs="Calibri"/>
          <w:spacing w:val="-6"/>
          <w:sz w:val="24"/>
          <w:szCs w:val="24"/>
        </w:rPr>
        <w:t xml:space="preserve"> w programie ubezpieczeniowym</w:t>
      </w:r>
      <w:r w:rsidR="00A7787F" w:rsidRPr="009232C7">
        <w:rPr>
          <w:rFonts w:ascii="Calibri" w:hAnsi="Calibri" w:cs="Calibri"/>
          <w:spacing w:val="-6"/>
          <w:sz w:val="24"/>
          <w:szCs w:val="24"/>
        </w:rPr>
        <w:t>/opisie przedmiotu zamówienia</w:t>
      </w:r>
      <w:r w:rsidR="00D85A7C" w:rsidRPr="009232C7">
        <w:rPr>
          <w:rFonts w:ascii="Calibri" w:hAnsi="Calibri" w:cs="Calibri"/>
          <w:spacing w:val="-6"/>
          <w:sz w:val="24"/>
          <w:szCs w:val="24"/>
        </w:rPr>
        <w:t>)</w:t>
      </w:r>
      <w:r w:rsidRPr="009232C7">
        <w:rPr>
          <w:rFonts w:ascii="Calibri" w:hAnsi="Calibri" w:cs="Calibri"/>
          <w:spacing w:val="-6"/>
          <w:sz w:val="24"/>
          <w:szCs w:val="24"/>
        </w:rPr>
        <w:t>, jednak pod warunkiem, że pomiędzy szkodą a wskazanymi okolicznościami wyłączającymi odpowiedzial</w:t>
      </w:r>
      <w:r w:rsidRPr="009232C7">
        <w:rPr>
          <w:rFonts w:ascii="Calibri" w:hAnsi="Calibri" w:cs="Calibri"/>
          <w:spacing w:val="-6"/>
          <w:sz w:val="24"/>
          <w:szCs w:val="24"/>
        </w:rPr>
        <w:softHyphen/>
        <w:t xml:space="preserve">ność ubezpieczyciela istnieje adekwatny związek przyczynowy, tj. gdy szkoda jest typowym, normalnym następstwem wymienionych okoliczności i gdy są one jedynym źródłem szkody. Jeżeli jednak bezpośrednią przyczyną szkody nie są wady projektowe, materiałowe, konstrukcyjne, złe wykonanie lub błędy w produkcji, w tym wady ukryte, odpowiedzialność ubezpieczyciela nie podlega wyłączeniu, jeśli do szkody doszło w wyniku zdarzenia objętego zakresem (umową) ubezpieczenia. W sytuacji, gdy szkoda powstała zarówno z przyczyn wymienionych w zdaniu pierwszym, jak i wskutek zdarzenia objętego zakresem (umową) ubezpieczenia, odszkodowanie może zostać zmniejszone, jednak </w:t>
      </w:r>
      <w:r w:rsidR="009232C7" w:rsidRPr="009232C7">
        <w:rPr>
          <w:rFonts w:ascii="Calibri" w:hAnsi="Calibri" w:cs="Calibri"/>
          <w:spacing w:val="-6"/>
          <w:sz w:val="24"/>
          <w:szCs w:val="24"/>
        </w:rPr>
        <w:br/>
      </w:r>
      <w:r w:rsidRPr="009232C7">
        <w:rPr>
          <w:rFonts w:ascii="Calibri" w:hAnsi="Calibri" w:cs="Calibri"/>
          <w:spacing w:val="-6"/>
          <w:sz w:val="24"/>
          <w:szCs w:val="24"/>
        </w:rPr>
        <w:t>w zakresie nie większym niż stopień, w jakim wymienione okoliczności wpłynęły na powstanie lub zwiększenie rozmiaru szkody.</w:t>
      </w:r>
      <w:r w:rsidR="0070566F" w:rsidRPr="009232C7">
        <w:rPr>
          <w:rFonts w:ascii="Calibri" w:hAnsi="Calibri" w:cs="Calibri"/>
          <w:color w:val="FF0000"/>
          <w:spacing w:val="-6"/>
        </w:rPr>
        <w:t xml:space="preserve"> </w:t>
      </w:r>
      <w:r w:rsidR="0070566F" w:rsidRPr="009232C7">
        <w:rPr>
          <w:rFonts w:ascii="Calibri" w:hAnsi="Calibri" w:cs="Calibri"/>
          <w:spacing w:val="-6"/>
          <w:sz w:val="24"/>
          <w:szCs w:val="24"/>
        </w:rPr>
        <w:t>Z ochrony ubezpieczeniowej nie są wyłączone szkody w innym ubezpieczonym mieniu, powstałe w wyniku zdarzenia będącego następstwem przyczyn wskazanych wyżej w zdaniu pierwszym.</w:t>
      </w:r>
    </w:p>
    <w:p w:rsidR="00A347E7" w:rsidRPr="009232C7" w:rsidRDefault="00A347E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bookmarkStart w:id="0" w:name="_Hlk112834919"/>
      <w:r w:rsidRPr="009232C7">
        <w:rPr>
          <w:rFonts w:ascii="Calibri" w:hAnsi="Calibri" w:cs="Calibri"/>
          <w:spacing w:val="-6"/>
          <w:sz w:val="24"/>
          <w:szCs w:val="24"/>
        </w:rPr>
        <w:t xml:space="preserve">Jakiekolwiek uchybienia, zaniedbania lub zaniechania w zakresie przeglądów technicznych </w:t>
      </w:r>
      <w:r w:rsidRPr="009232C7">
        <w:rPr>
          <w:rFonts w:ascii="Calibri" w:hAnsi="Calibri" w:cs="Calibri"/>
          <w:spacing w:val="-6"/>
          <w:sz w:val="24"/>
          <w:szCs w:val="24"/>
        </w:rPr>
        <w:br/>
        <w:t xml:space="preserve">lub w realizacji zaleceń pokontrolnych mogą być przyczyną odmowy wypłaty odszkodowania </w:t>
      </w:r>
      <w:r w:rsidRPr="009232C7">
        <w:rPr>
          <w:rFonts w:ascii="Calibri" w:hAnsi="Calibri" w:cs="Calibri"/>
          <w:spacing w:val="-6"/>
          <w:sz w:val="24"/>
          <w:szCs w:val="24"/>
        </w:rPr>
        <w:br/>
        <w:t>lub jego ograniczenia wyłącznie wtedy, gdy miały wpływ na wystąpienie lub rozmiar szkody. Odszkodowanie może zostać zmniejszone w zakresie nie większym niż stopień, w jakim wymienione okoliczności wpłynęły na powstanie lub zwiększenie rozmiaru szkody</w:t>
      </w:r>
      <w:bookmarkEnd w:id="0"/>
      <w:r w:rsidRPr="009232C7">
        <w:rPr>
          <w:rFonts w:ascii="Calibri" w:hAnsi="Calibri" w:cs="Calibri"/>
          <w:spacing w:val="-6"/>
          <w:sz w:val="24"/>
          <w:szCs w:val="24"/>
        </w:rPr>
        <w:t>.</w:t>
      </w:r>
    </w:p>
    <w:p w:rsidR="00AD0BEE" w:rsidRPr="009662AB" w:rsidRDefault="00AD0BEE"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Jeżeli ogólne lub szczególne warunki ubezpieczenia, lub wykonawca w odpowiednim wezwaniu zobowiązuje ubezpieczającego lub ubezpieczonego do usunięcia zagrożeń</w:t>
      </w:r>
      <w:r w:rsidR="00171094" w:rsidRPr="009662AB">
        <w:rPr>
          <w:rFonts w:ascii="Calibri" w:hAnsi="Calibri" w:cs="Calibri"/>
          <w:spacing w:val="-6"/>
          <w:sz w:val="24"/>
          <w:szCs w:val="24"/>
        </w:rPr>
        <w:t xml:space="preserve"> lub szczególnych zagrożeń</w:t>
      </w:r>
      <w:r w:rsidRPr="009662AB">
        <w:rPr>
          <w:rFonts w:ascii="Calibri" w:hAnsi="Calibri" w:cs="Calibri"/>
          <w:spacing w:val="-6"/>
          <w:sz w:val="24"/>
          <w:szCs w:val="24"/>
        </w:rPr>
        <w:t xml:space="preserve">, za wypełnienie tego zobowiązania uznaje się podjęcie działań zmierzających do minimalizacji tych zagrożeń, nawet jeśli działania takie okazałyby się nieskuteczne.   </w:t>
      </w:r>
    </w:p>
    <w:p w:rsidR="00985ED5"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Jeżeli zamawiający (ubezpieczający lub ubezpieczony) na</w:t>
      </w:r>
      <w:r w:rsidR="004601C6" w:rsidRPr="009662AB">
        <w:rPr>
          <w:rFonts w:ascii="Calibri" w:hAnsi="Calibri" w:cs="Calibri"/>
          <w:spacing w:val="-6"/>
          <w:sz w:val="24"/>
          <w:szCs w:val="24"/>
        </w:rPr>
        <w:t xml:space="preserve"> </w:t>
      </w:r>
      <w:r w:rsidRPr="009662AB">
        <w:rPr>
          <w:rFonts w:ascii="Calibri" w:hAnsi="Calibri" w:cs="Calibri"/>
          <w:spacing w:val="-6"/>
          <w:sz w:val="24"/>
          <w:szCs w:val="24"/>
        </w:rPr>
        <w:t>skutek błędu lub przeoczenia nie przekaże wykonawcy istotnych informacji mających związek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umową ubezpieczenia,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działanie takie nie będzie skutkiem winy umyślnej</w:t>
      </w:r>
      <w:r w:rsidR="00914BC6" w:rsidRPr="009662AB">
        <w:rPr>
          <w:rFonts w:ascii="Calibri" w:hAnsi="Calibri" w:cs="Calibri"/>
          <w:spacing w:val="-6"/>
          <w:sz w:val="24"/>
          <w:szCs w:val="24"/>
        </w:rPr>
        <w:t xml:space="preserve"> lub rażącego niedbalstwa</w:t>
      </w:r>
      <w:r w:rsidRPr="009662AB">
        <w:rPr>
          <w:rFonts w:ascii="Calibri" w:hAnsi="Calibri" w:cs="Calibri"/>
          <w:spacing w:val="-6"/>
          <w:sz w:val="24"/>
          <w:szCs w:val="24"/>
        </w:rPr>
        <w:t xml:space="preserve">, to fakt nieprzekazania nie może być </w:t>
      </w:r>
      <w:r w:rsidRPr="009232C7">
        <w:rPr>
          <w:rFonts w:ascii="Calibri" w:hAnsi="Calibri" w:cs="Calibri"/>
          <w:spacing w:val="-6"/>
          <w:sz w:val="24"/>
          <w:szCs w:val="24"/>
        </w:rPr>
        <w:t xml:space="preserve">powodem odmowy wypłaty odszkodowania lub jego redukcji, pod warunkiem niezwłocznego </w:t>
      </w:r>
      <w:r w:rsidRPr="009232C7">
        <w:rPr>
          <w:rFonts w:ascii="Calibri" w:hAnsi="Calibri" w:cs="Calibri"/>
          <w:spacing w:val="-6"/>
          <w:sz w:val="24"/>
          <w:szCs w:val="24"/>
        </w:rPr>
        <w:lastRenderedPageBreak/>
        <w:t>uzupełnienia tych danych.</w:t>
      </w:r>
    </w:p>
    <w:p w:rsidR="00C11DB7" w:rsidRPr="009662AB" w:rsidRDefault="00C11DB7"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akceptuje obligatoryjne zasady likwidacji szkód określone w załącznikach do SWZ.</w:t>
      </w:r>
    </w:p>
    <w:p w:rsidR="006239D4" w:rsidRPr="009662AB"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We wszystkich rodzajach ubezpieczeń zniesione zostaje prawo ubezpieczyciela do regresu wobec pracowników</w:t>
      </w:r>
      <w:r w:rsidR="008C49E7" w:rsidRPr="009662AB">
        <w:rPr>
          <w:rFonts w:ascii="Calibri" w:hAnsi="Calibri" w:cs="Calibri"/>
          <w:spacing w:val="-6"/>
          <w:sz w:val="24"/>
          <w:szCs w:val="24"/>
        </w:rPr>
        <w:t xml:space="preserve"> i</w:t>
      </w:r>
      <w:r w:rsidR="00722308" w:rsidRPr="009662AB">
        <w:rPr>
          <w:rFonts w:ascii="Calibri" w:hAnsi="Calibri" w:cs="Calibri"/>
          <w:spacing w:val="-6"/>
          <w:sz w:val="24"/>
          <w:szCs w:val="24"/>
        </w:rPr>
        <w:t xml:space="preserve"> </w:t>
      </w:r>
      <w:r w:rsidRPr="009662AB">
        <w:rPr>
          <w:rFonts w:ascii="Calibri" w:hAnsi="Calibri" w:cs="Calibri"/>
          <w:spacing w:val="-6"/>
          <w:sz w:val="24"/>
          <w:szCs w:val="24"/>
        </w:rPr>
        <w:t>osób, za które zamawiający ponosi odpowiedzialność.</w:t>
      </w:r>
      <w:r w:rsidR="006547DA" w:rsidRPr="009662AB">
        <w:rPr>
          <w:rFonts w:ascii="Calibri" w:hAnsi="Calibri" w:cs="Calibri"/>
          <w:spacing w:val="-6"/>
          <w:sz w:val="24"/>
          <w:szCs w:val="24"/>
        </w:rPr>
        <w:t xml:space="preserve"> </w:t>
      </w:r>
      <w:r w:rsidRPr="009662AB">
        <w:rPr>
          <w:rFonts w:ascii="Calibri" w:hAnsi="Calibri" w:cs="Calibri"/>
          <w:spacing w:val="-6"/>
          <w:sz w:val="24"/>
          <w:szCs w:val="24"/>
        </w:rPr>
        <w:t>Postanowienie niniejsze nie dotyczy sytuacji, gdy szkoda została wyrządzona</w:t>
      </w:r>
      <w:r w:rsidR="008C49E7" w:rsidRPr="009662AB">
        <w:rPr>
          <w:rFonts w:ascii="Calibri" w:hAnsi="Calibri" w:cs="Calibri"/>
          <w:spacing w:val="-6"/>
          <w:sz w:val="24"/>
          <w:szCs w:val="24"/>
        </w:rPr>
        <w:t xml:space="preserve"> </w:t>
      </w:r>
      <w:r w:rsidR="006C5050" w:rsidRPr="009662AB">
        <w:rPr>
          <w:rFonts w:ascii="Calibri" w:hAnsi="Calibri" w:cs="Calibri"/>
          <w:spacing w:val="-6"/>
          <w:sz w:val="24"/>
          <w:szCs w:val="24"/>
        </w:rPr>
        <w:t xml:space="preserve">umyślnie, </w:t>
      </w:r>
      <w:r w:rsidR="008C49E7" w:rsidRPr="009662AB">
        <w:rPr>
          <w:rFonts w:ascii="Calibri" w:hAnsi="Calibri" w:cs="Calibri"/>
          <w:spacing w:val="-6"/>
          <w:sz w:val="24"/>
          <w:szCs w:val="24"/>
        </w:rPr>
        <w:t>w</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stanie nietrzeźwości albo</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po użyciu środków odurzających, substancji psychotropowych lub środków zastępczych</w:t>
      </w:r>
      <w:r w:rsidR="008C49E7" w:rsidRPr="009662AB">
        <w:rPr>
          <w:rFonts w:ascii="Calibri" w:hAnsi="Calibri" w:cs="Calibri"/>
          <w:spacing w:val="-6"/>
          <w:sz w:val="24"/>
          <w:szCs w:val="24"/>
        </w:rPr>
        <w:t xml:space="preserve"> w</w:t>
      </w:r>
      <w:r w:rsidR="00F83525" w:rsidRPr="009662AB">
        <w:rPr>
          <w:rFonts w:ascii="Calibri" w:hAnsi="Calibri" w:cs="Calibri"/>
          <w:spacing w:val="-6"/>
          <w:sz w:val="24"/>
          <w:szCs w:val="24"/>
        </w:rPr>
        <w:t xml:space="preserve"> </w:t>
      </w:r>
      <w:r w:rsidRPr="009662AB">
        <w:rPr>
          <w:rFonts w:ascii="Calibri" w:hAnsi="Calibri" w:cs="Calibri"/>
          <w:spacing w:val="-6"/>
          <w:sz w:val="24"/>
          <w:szCs w:val="24"/>
        </w:rPr>
        <w:t>rozumieniu przepisów</w:t>
      </w:r>
      <w:r w:rsidR="008C49E7" w:rsidRPr="009662AB">
        <w:rPr>
          <w:rFonts w:ascii="Calibri" w:hAnsi="Calibri" w:cs="Calibri"/>
          <w:spacing w:val="-6"/>
          <w:sz w:val="24"/>
          <w:szCs w:val="24"/>
        </w:rPr>
        <w:t xml:space="preserve"> o</w:t>
      </w:r>
      <w:r w:rsidR="005D571F" w:rsidRPr="009662AB">
        <w:rPr>
          <w:rFonts w:ascii="Calibri" w:hAnsi="Calibri" w:cs="Calibri"/>
          <w:spacing w:val="-6"/>
          <w:sz w:val="24"/>
          <w:szCs w:val="24"/>
        </w:rPr>
        <w:t xml:space="preserve"> </w:t>
      </w:r>
      <w:r w:rsidRPr="009662AB">
        <w:rPr>
          <w:rFonts w:ascii="Calibri" w:hAnsi="Calibri" w:cs="Calibri"/>
          <w:spacing w:val="-6"/>
          <w:sz w:val="24"/>
          <w:szCs w:val="24"/>
        </w:rPr>
        <w:t>przeciwdziałaniu narkomanii oraz przypadków wskazanych</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43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22 maja 2003</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ubezpieczeniach obowiązkowych, Ubezpieczeniowym Funduszu Gwarancyjnym</w:t>
      </w:r>
      <w:r w:rsidR="008C49E7" w:rsidRPr="009662AB">
        <w:rPr>
          <w:rFonts w:ascii="Calibri" w:hAnsi="Calibri" w:cs="Calibri"/>
          <w:spacing w:val="-6"/>
          <w:sz w:val="24"/>
          <w:szCs w:val="24"/>
        </w:rPr>
        <w:t xml:space="preserve"> </w:t>
      </w:r>
      <w:r w:rsidR="009232C7">
        <w:rPr>
          <w:rFonts w:ascii="Calibri" w:hAnsi="Calibri" w:cs="Calibri"/>
          <w:spacing w:val="-6"/>
          <w:sz w:val="24"/>
          <w:szCs w:val="24"/>
        </w:rPr>
        <w:br/>
      </w:r>
      <w:r w:rsidR="008C49E7" w:rsidRPr="009662AB">
        <w:rPr>
          <w:rFonts w:ascii="Calibri" w:hAnsi="Calibri" w:cs="Calibri"/>
          <w:spacing w:val="-6"/>
          <w:sz w:val="24"/>
          <w:szCs w:val="24"/>
        </w:rPr>
        <w:t>i</w:t>
      </w:r>
      <w:r w:rsidR="00F83525" w:rsidRPr="009662AB">
        <w:rPr>
          <w:rFonts w:ascii="Calibri" w:hAnsi="Calibri" w:cs="Calibri"/>
          <w:spacing w:val="-6"/>
          <w:sz w:val="24"/>
          <w:szCs w:val="24"/>
        </w:rPr>
        <w:t xml:space="preserve"> </w:t>
      </w:r>
      <w:r w:rsidRPr="009662AB">
        <w:rPr>
          <w:rFonts w:ascii="Calibri" w:hAnsi="Calibri" w:cs="Calibri"/>
          <w:spacing w:val="-6"/>
          <w:sz w:val="24"/>
          <w:szCs w:val="24"/>
        </w:rPr>
        <w:t>Polskim Biurze Ubezpieczycieli Komunikacyjnych.</w:t>
      </w:r>
    </w:p>
    <w:p w:rsidR="006239D4" w:rsidRPr="009662AB"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Ochroną ubezpieczeniową objęte są wszystkie składniki mienia stanowiące własność zamawiającego</w:t>
      </w:r>
      <w:r w:rsidR="008C49E7" w:rsidRPr="009662AB">
        <w:rPr>
          <w:rFonts w:ascii="Calibri" w:hAnsi="Calibri" w:cs="Calibri"/>
          <w:spacing w:val="-6"/>
          <w:sz w:val="24"/>
          <w:szCs w:val="24"/>
        </w:rPr>
        <w:t xml:space="preserve"> i</w:t>
      </w:r>
      <w:r w:rsidR="00A5770E" w:rsidRPr="009662AB">
        <w:rPr>
          <w:rFonts w:ascii="Calibri" w:hAnsi="Calibri" w:cs="Calibri"/>
          <w:spacing w:val="-6"/>
          <w:sz w:val="24"/>
          <w:szCs w:val="24"/>
        </w:rPr>
        <w:t xml:space="preserve"> </w:t>
      </w:r>
      <w:r w:rsidRPr="009662AB">
        <w:rPr>
          <w:rFonts w:ascii="Calibri" w:hAnsi="Calibri" w:cs="Calibri"/>
          <w:spacing w:val="-6"/>
          <w:sz w:val="24"/>
          <w:szCs w:val="24"/>
        </w:rPr>
        <w:t>podmiotów objętych zamówieniem lub będące</w:t>
      </w:r>
      <w:r w:rsidR="008C49E7" w:rsidRPr="009662AB">
        <w:rPr>
          <w:rFonts w:ascii="Calibri" w:hAnsi="Calibri" w:cs="Calibri"/>
          <w:spacing w:val="-6"/>
          <w:sz w:val="24"/>
          <w:szCs w:val="24"/>
        </w:rPr>
        <w:t xml:space="preserve"> w</w:t>
      </w:r>
      <w:r w:rsidR="00A5770E" w:rsidRPr="009662AB">
        <w:rPr>
          <w:rFonts w:ascii="Calibri" w:hAnsi="Calibri" w:cs="Calibri"/>
          <w:spacing w:val="-6"/>
          <w:sz w:val="24"/>
          <w:szCs w:val="24"/>
        </w:rPr>
        <w:t xml:space="preserve"> </w:t>
      </w:r>
      <w:r w:rsidRPr="009662AB">
        <w:rPr>
          <w:rFonts w:ascii="Calibri" w:hAnsi="Calibri" w:cs="Calibri"/>
          <w:spacing w:val="-6"/>
          <w:sz w:val="24"/>
          <w:szCs w:val="24"/>
        </w:rPr>
        <w:t xml:space="preserve">jego/ich posiadaniu (użytkowaniu, zarządzie) </w:t>
      </w:r>
      <w:r w:rsidR="009232C7">
        <w:rPr>
          <w:rFonts w:ascii="Calibri" w:hAnsi="Calibri" w:cs="Calibri"/>
          <w:spacing w:val="-6"/>
          <w:sz w:val="24"/>
          <w:szCs w:val="24"/>
        </w:rPr>
        <w:br/>
      </w:r>
      <w:r w:rsidRPr="009662AB">
        <w:rPr>
          <w:rFonts w:ascii="Calibri" w:hAnsi="Calibri" w:cs="Calibri"/>
          <w:spacing w:val="-6"/>
          <w:sz w:val="24"/>
          <w:szCs w:val="24"/>
        </w:rPr>
        <w:t>na</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podsta</w:t>
      </w:r>
      <w:r w:rsidR="00D41A50" w:rsidRPr="009662AB">
        <w:rPr>
          <w:rFonts w:ascii="Calibri" w:hAnsi="Calibri" w:cs="Calibri"/>
          <w:spacing w:val="-6"/>
          <w:sz w:val="24"/>
          <w:szCs w:val="24"/>
        </w:rPr>
        <w:softHyphen/>
      </w:r>
      <w:r w:rsidRPr="009662AB">
        <w:rPr>
          <w:rFonts w:ascii="Calibri" w:hAnsi="Calibri" w:cs="Calibri"/>
          <w:spacing w:val="-6"/>
          <w:sz w:val="24"/>
          <w:szCs w:val="24"/>
        </w:rPr>
        <w:t>wie jakiegokolwiek tytułu prawnego. Zmiany przynależności ewidencyjnej majątku nie będą wpływać na ważność oferty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tego mienia,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ryzyko utraty lub uszkodzenia tego mienia ponosić będzie zamawiający.</w:t>
      </w:r>
    </w:p>
    <w:p w:rsidR="006239D4" w:rsidRPr="009232C7"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232C7">
        <w:rPr>
          <w:rFonts w:ascii="Calibri" w:hAnsi="Calibri" w:cs="Calibri"/>
          <w:spacing w:val="-6"/>
          <w:sz w:val="24"/>
          <w:szCs w:val="24"/>
        </w:rPr>
        <w:t>Niektóre spośród składników mienia zamawiającego lub podmiotów objętych zamówieniem mogą nie posiadać wyodrębnionej pozycji</w:t>
      </w:r>
      <w:r w:rsidR="008C49E7" w:rsidRPr="009232C7">
        <w:rPr>
          <w:rFonts w:ascii="Calibri" w:hAnsi="Calibri" w:cs="Calibri"/>
          <w:spacing w:val="-6"/>
          <w:sz w:val="24"/>
          <w:szCs w:val="24"/>
        </w:rPr>
        <w:t xml:space="preserve"> w </w:t>
      </w:r>
      <w:r w:rsidRPr="009232C7">
        <w:rPr>
          <w:rFonts w:ascii="Calibri" w:hAnsi="Calibri" w:cs="Calibri"/>
          <w:spacing w:val="-6"/>
          <w:sz w:val="24"/>
          <w:szCs w:val="24"/>
        </w:rPr>
        <w:t>prowadzonych ewidencjach,</w:t>
      </w:r>
      <w:r w:rsidR="008C49E7" w:rsidRPr="009232C7">
        <w:rPr>
          <w:rFonts w:ascii="Calibri" w:hAnsi="Calibri" w:cs="Calibri"/>
          <w:spacing w:val="-6"/>
          <w:sz w:val="24"/>
          <w:szCs w:val="24"/>
        </w:rPr>
        <w:t xml:space="preserve"> a </w:t>
      </w:r>
      <w:r w:rsidRPr="009232C7">
        <w:rPr>
          <w:rFonts w:ascii="Calibri" w:hAnsi="Calibri" w:cs="Calibri"/>
          <w:spacing w:val="-6"/>
          <w:sz w:val="24"/>
          <w:szCs w:val="24"/>
        </w:rPr>
        <w:t>ich wartość mogła zostać dołączona do wartości nieruchomości lub innych środków trwałych. Fakt ten nie będzie stanowił podstawy do odmowy wypłaty odszkodowania,</w:t>
      </w:r>
      <w:r w:rsidR="008C49E7" w:rsidRPr="009232C7">
        <w:rPr>
          <w:rFonts w:ascii="Calibri" w:hAnsi="Calibri" w:cs="Calibri"/>
          <w:spacing w:val="-6"/>
          <w:sz w:val="24"/>
          <w:szCs w:val="24"/>
        </w:rPr>
        <w:t xml:space="preserve"> a</w:t>
      </w:r>
      <w:r w:rsidR="00A5770E" w:rsidRPr="009232C7">
        <w:rPr>
          <w:rFonts w:ascii="Calibri" w:hAnsi="Calibri" w:cs="Calibri"/>
          <w:spacing w:val="-6"/>
          <w:sz w:val="24"/>
          <w:szCs w:val="24"/>
        </w:rPr>
        <w:t xml:space="preserve"> </w:t>
      </w:r>
      <w:r w:rsidRPr="009232C7">
        <w:rPr>
          <w:rFonts w:ascii="Calibri" w:hAnsi="Calibri" w:cs="Calibri"/>
          <w:spacing w:val="-6"/>
          <w:sz w:val="24"/>
          <w:szCs w:val="24"/>
        </w:rPr>
        <w:t>wystarcza</w:t>
      </w:r>
      <w:r w:rsidR="00722308" w:rsidRPr="009232C7">
        <w:rPr>
          <w:rFonts w:ascii="Calibri" w:hAnsi="Calibri" w:cs="Calibri"/>
          <w:spacing w:val="-6"/>
          <w:sz w:val="24"/>
          <w:szCs w:val="24"/>
        </w:rPr>
        <w:softHyphen/>
      </w:r>
      <w:r w:rsidRPr="009232C7">
        <w:rPr>
          <w:rFonts w:ascii="Calibri" w:hAnsi="Calibri" w:cs="Calibri"/>
          <w:spacing w:val="-6"/>
          <w:sz w:val="24"/>
          <w:szCs w:val="24"/>
        </w:rPr>
        <w:t>jącym dowodem dla wykonawcy, że dotknięte szkodą mienie znajdowało się we władaniu zamawia</w:t>
      </w:r>
      <w:r w:rsidR="00D41A50" w:rsidRPr="009232C7">
        <w:rPr>
          <w:rFonts w:ascii="Calibri" w:hAnsi="Calibri" w:cs="Calibri"/>
          <w:spacing w:val="-6"/>
          <w:sz w:val="24"/>
          <w:szCs w:val="24"/>
        </w:rPr>
        <w:softHyphen/>
      </w:r>
      <w:r w:rsidRPr="009232C7">
        <w:rPr>
          <w:rFonts w:ascii="Calibri" w:hAnsi="Calibri" w:cs="Calibri"/>
          <w:spacing w:val="-6"/>
          <w:sz w:val="24"/>
          <w:szCs w:val="24"/>
        </w:rPr>
        <w:t>jącego (lub ubezpieczonych podmiotów) będzie złożone przez niego oświadczenie.</w:t>
      </w:r>
    </w:p>
    <w:p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przypadku braku szczegółowego wykazu ubezpieczonego mienia ubezpieczyciel nie może także żądać szczegółowych wykazów mienia, gdy</w:t>
      </w:r>
      <w:r w:rsidR="008C49E7" w:rsidRPr="009662AB">
        <w:rPr>
          <w:rFonts w:ascii="Calibri" w:hAnsi="Calibri" w:cs="Calibri"/>
          <w:spacing w:val="-6"/>
          <w:sz w:val="24"/>
          <w:szCs w:val="24"/>
        </w:rPr>
        <w:t xml:space="preserve"> w</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załącznikach do specyfikacji lub we wnioskach ubezpie</w:t>
      </w:r>
      <w:r w:rsidR="00D41A50" w:rsidRPr="009662AB">
        <w:rPr>
          <w:rFonts w:ascii="Calibri" w:hAnsi="Calibri" w:cs="Calibri"/>
          <w:spacing w:val="-6"/>
          <w:sz w:val="24"/>
          <w:szCs w:val="24"/>
        </w:rPr>
        <w:softHyphen/>
      </w:r>
      <w:r w:rsidRPr="009662AB">
        <w:rPr>
          <w:rFonts w:ascii="Calibri" w:hAnsi="Calibri" w:cs="Calibri"/>
          <w:spacing w:val="-6"/>
          <w:sz w:val="24"/>
          <w:szCs w:val="24"/>
        </w:rPr>
        <w:t>cze</w:t>
      </w:r>
      <w:r w:rsidR="00D41A50" w:rsidRPr="009662AB">
        <w:rPr>
          <w:rFonts w:ascii="Calibri" w:hAnsi="Calibri" w:cs="Calibri"/>
          <w:spacing w:val="-6"/>
          <w:sz w:val="24"/>
          <w:szCs w:val="24"/>
        </w:rPr>
        <w:softHyphen/>
      </w:r>
      <w:r w:rsidRPr="009662AB">
        <w:rPr>
          <w:rFonts w:ascii="Calibri" w:hAnsi="Calibri" w:cs="Calibri"/>
          <w:spacing w:val="-6"/>
          <w:sz w:val="24"/>
          <w:szCs w:val="24"/>
        </w:rPr>
        <w:t>niowych mienie to podane zostało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formie łącznej sumy ubezpieczenia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maszyny, urządzenia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wyposażenie). Poszkodowany zobowiązany jest przedłożyć dokument księgowy (wyciąg</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ewidencji środków trwałych, faktura zakupu) lub inny potwierdzający tytuł prawny do użytkowania mienia.</w:t>
      </w:r>
    </w:p>
    <w:p w:rsidR="00F82336" w:rsidRPr="009232C7" w:rsidRDefault="00F82336"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232C7">
        <w:rPr>
          <w:rFonts w:ascii="Calibri" w:hAnsi="Calibri" w:cs="Calibri"/>
          <w:spacing w:val="-6"/>
          <w:sz w:val="24"/>
          <w:szCs w:val="24"/>
        </w:rPr>
        <w:t xml:space="preserve">Ochroną ubezpieczeniową objęte jest mienie zgłoszone do ubezpieczenia i będące </w:t>
      </w:r>
      <w:r w:rsidR="00321003" w:rsidRPr="009232C7">
        <w:rPr>
          <w:rFonts w:ascii="Calibri" w:hAnsi="Calibri" w:cs="Calibri"/>
          <w:spacing w:val="-6"/>
          <w:sz w:val="24"/>
          <w:szCs w:val="24"/>
        </w:rPr>
        <w:t>„</w:t>
      </w:r>
      <w:r w:rsidRPr="009232C7">
        <w:rPr>
          <w:rFonts w:ascii="Calibri" w:hAnsi="Calibri" w:cs="Calibri"/>
          <w:spacing w:val="-6"/>
          <w:sz w:val="24"/>
          <w:szCs w:val="24"/>
        </w:rPr>
        <w:t>na ryzyku</w:t>
      </w:r>
      <w:r w:rsidR="00321003" w:rsidRPr="009232C7">
        <w:rPr>
          <w:rFonts w:ascii="Calibri" w:hAnsi="Calibri" w:cs="Calibri"/>
          <w:spacing w:val="-6"/>
          <w:sz w:val="24"/>
          <w:szCs w:val="24"/>
        </w:rPr>
        <w:t>”</w:t>
      </w:r>
      <w:r w:rsidRPr="009232C7">
        <w:rPr>
          <w:rFonts w:ascii="Calibri" w:hAnsi="Calibri" w:cs="Calibri"/>
          <w:spacing w:val="-6"/>
          <w:sz w:val="24"/>
          <w:szCs w:val="24"/>
        </w:rPr>
        <w:t xml:space="preserve"> podmiotów objętych zamówieniem, niezależnie od tego, czy jest przez nie wynajmowane, dzierżawione, użyczone lub też użytkowane na podstawie jakiegokolwiek innego tytułu prawnego lub bez podstawy prawnej, czy też znajduje się w przechowaniu, pod kontrolą lub pieczą tych podmiotów.</w:t>
      </w:r>
    </w:p>
    <w:p w:rsidR="002B6538" w:rsidRPr="009232C7" w:rsidRDefault="002B6538"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bookmarkStart w:id="1" w:name="_Hlk109502987"/>
      <w:r w:rsidRPr="009232C7">
        <w:rPr>
          <w:rFonts w:ascii="Calibri" w:hAnsi="Calibri" w:cs="Calibri"/>
          <w:spacing w:val="-6"/>
          <w:sz w:val="24"/>
          <w:szCs w:val="24"/>
        </w:rPr>
        <w:t>Ochrona ubezpieczeniowa obejmuje także nieruchomości o nieuregulowanym stanie prawnym oraz nieruchomości w stosunku, do których prowadzone jest postępowanie spadkowe, a spadkobiercy są znani.</w:t>
      </w:r>
    </w:p>
    <w:bookmarkEnd w:id="1"/>
    <w:p w:rsidR="001857D0" w:rsidRPr="00D51261" w:rsidRDefault="001857D0" w:rsidP="00BD5AAD">
      <w:pPr>
        <w:pStyle w:val="Akapitzlist"/>
        <w:widowControl w:val="0"/>
        <w:numPr>
          <w:ilvl w:val="0"/>
          <w:numId w:val="1"/>
        </w:numPr>
        <w:shd w:val="clear" w:color="auto" w:fill="FFFFFF" w:themeFill="background1"/>
        <w:spacing w:before="60" w:after="60" w:line="276" w:lineRule="auto"/>
        <w:ind w:left="425" w:hanging="425"/>
        <w:contextualSpacing w:val="0"/>
        <w:jc w:val="both"/>
        <w:rPr>
          <w:rFonts w:ascii="Calibri" w:hAnsi="Calibri" w:cs="Calibri"/>
          <w:spacing w:val="-6"/>
          <w:sz w:val="24"/>
          <w:szCs w:val="24"/>
        </w:rPr>
      </w:pPr>
      <w:r w:rsidRPr="00D51261">
        <w:rPr>
          <w:rFonts w:ascii="Calibri" w:hAnsi="Calibri" w:cs="Calibri"/>
          <w:spacing w:val="-6"/>
          <w:sz w:val="24"/>
          <w:szCs w:val="24"/>
        </w:rPr>
        <w:t xml:space="preserve">Dotychczasowy przebieg ubezpieczeń (szkodowość) zawiera załącznik nr </w:t>
      </w:r>
      <w:r w:rsidR="009232C7" w:rsidRPr="00D51261">
        <w:rPr>
          <w:rFonts w:ascii="Calibri" w:hAnsi="Calibri" w:cs="Calibri"/>
          <w:spacing w:val="-6"/>
          <w:sz w:val="24"/>
          <w:szCs w:val="24"/>
        </w:rPr>
        <w:t>1</w:t>
      </w:r>
      <w:r w:rsidR="00D51261" w:rsidRPr="00D51261">
        <w:rPr>
          <w:rFonts w:ascii="Calibri" w:hAnsi="Calibri" w:cs="Calibri"/>
          <w:spacing w:val="-6"/>
          <w:sz w:val="24"/>
          <w:szCs w:val="24"/>
        </w:rPr>
        <w:t xml:space="preserve">g </w:t>
      </w:r>
      <w:r w:rsidRPr="00D51261">
        <w:rPr>
          <w:rFonts w:ascii="Calibri" w:hAnsi="Calibri" w:cs="Calibri"/>
          <w:spacing w:val="-6"/>
          <w:sz w:val="24"/>
          <w:szCs w:val="24"/>
        </w:rPr>
        <w:t>do SWZ</w:t>
      </w:r>
      <w:r w:rsidR="009232C7" w:rsidRPr="00D51261">
        <w:rPr>
          <w:rFonts w:ascii="Calibri" w:hAnsi="Calibri" w:cs="Calibri"/>
          <w:spacing w:val="-6"/>
          <w:sz w:val="24"/>
          <w:szCs w:val="24"/>
        </w:rPr>
        <w:t>.</w:t>
      </w:r>
      <w:r w:rsidR="00C20594" w:rsidRPr="00D51261">
        <w:rPr>
          <w:rFonts w:ascii="Calibri" w:hAnsi="Calibri" w:cs="Calibri"/>
          <w:spacing w:val="-6"/>
          <w:sz w:val="24"/>
          <w:szCs w:val="24"/>
        </w:rPr>
        <w:t xml:space="preserve"> </w:t>
      </w:r>
    </w:p>
    <w:p w:rsidR="006239D4" w:rsidRPr="004C167B" w:rsidRDefault="0047083B"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8"/>
          <w:sz w:val="24"/>
          <w:szCs w:val="24"/>
        </w:rPr>
      </w:pPr>
      <w:r w:rsidRPr="004C167B">
        <w:rPr>
          <w:rFonts w:ascii="Calibri" w:hAnsi="Calibri" w:cs="Calibri"/>
          <w:spacing w:val="-8"/>
          <w:sz w:val="24"/>
          <w:szCs w:val="24"/>
        </w:rPr>
        <w:t>W przypadkach odnoszących się do zakresu ubezpieczenia, klauzul dodatkowych oraz do zapisów niniejszego załącznika</w:t>
      </w:r>
      <w:r w:rsidR="006239D4" w:rsidRPr="004C167B">
        <w:rPr>
          <w:rFonts w:ascii="Calibri" w:hAnsi="Calibri" w:cs="Calibri"/>
          <w:spacing w:val="-8"/>
          <w:sz w:val="24"/>
          <w:szCs w:val="24"/>
        </w:rPr>
        <w:t>, gdy mowa jest</w:t>
      </w:r>
      <w:r w:rsidR="008C49E7" w:rsidRPr="004C167B">
        <w:rPr>
          <w:rFonts w:ascii="Calibri" w:hAnsi="Calibri" w:cs="Calibri"/>
          <w:spacing w:val="-8"/>
          <w:sz w:val="24"/>
          <w:szCs w:val="24"/>
        </w:rPr>
        <w:t xml:space="preserve"> o </w:t>
      </w:r>
      <w:r w:rsidR="006239D4" w:rsidRPr="004C167B">
        <w:rPr>
          <w:rFonts w:ascii="Calibri" w:hAnsi="Calibri" w:cs="Calibri"/>
          <w:spacing w:val="-8"/>
          <w:sz w:val="24"/>
          <w:szCs w:val="24"/>
        </w:rPr>
        <w:t>ubezpieczającym, ubezpieczonym lub zamawiającym bądź użyte zostanie określenie jednostka należy przez to rozumieć wszystkie podmioty objęte ubezpieczeniem (ubezpieczonych), zamawiający bowiem</w:t>
      </w:r>
      <w:r w:rsidR="008C49E7" w:rsidRPr="004C167B">
        <w:rPr>
          <w:rFonts w:ascii="Calibri" w:hAnsi="Calibri" w:cs="Calibri"/>
          <w:spacing w:val="-8"/>
          <w:sz w:val="24"/>
          <w:szCs w:val="24"/>
        </w:rPr>
        <w:t xml:space="preserve"> w</w:t>
      </w:r>
      <w:r w:rsidR="002456E0" w:rsidRPr="004C167B">
        <w:rPr>
          <w:rFonts w:ascii="Calibri" w:hAnsi="Calibri" w:cs="Calibri"/>
          <w:spacing w:val="-8"/>
          <w:sz w:val="24"/>
          <w:szCs w:val="24"/>
        </w:rPr>
        <w:t xml:space="preserve"> r</w:t>
      </w:r>
      <w:r w:rsidR="006239D4" w:rsidRPr="004C167B">
        <w:rPr>
          <w:rFonts w:ascii="Calibri" w:hAnsi="Calibri" w:cs="Calibri"/>
          <w:spacing w:val="-8"/>
          <w:sz w:val="24"/>
          <w:szCs w:val="24"/>
        </w:rPr>
        <w:t>amach postępowania występuje</w:t>
      </w:r>
      <w:r w:rsidR="008C49E7" w:rsidRPr="004C167B">
        <w:rPr>
          <w:rFonts w:ascii="Calibri" w:hAnsi="Calibri" w:cs="Calibri"/>
          <w:spacing w:val="-8"/>
          <w:sz w:val="24"/>
          <w:szCs w:val="24"/>
        </w:rPr>
        <w:t xml:space="preserve"> </w:t>
      </w:r>
      <w:r w:rsidR="00D72295" w:rsidRPr="004C167B">
        <w:rPr>
          <w:rFonts w:ascii="Calibri" w:hAnsi="Calibri" w:cs="Calibri"/>
          <w:spacing w:val="-8"/>
          <w:sz w:val="24"/>
          <w:szCs w:val="24"/>
        </w:rPr>
        <w:br/>
      </w:r>
      <w:r w:rsidR="008C49E7" w:rsidRPr="004C167B">
        <w:rPr>
          <w:rFonts w:ascii="Calibri" w:hAnsi="Calibri" w:cs="Calibri"/>
          <w:spacing w:val="-8"/>
          <w:sz w:val="24"/>
          <w:szCs w:val="24"/>
        </w:rPr>
        <w:t>o</w:t>
      </w:r>
      <w:r w:rsidR="00EB728D" w:rsidRPr="004C167B">
        <w:rPr>
          <w:rFonts w:ascii="Calibri" w:hAnsi="Calibri" w:cs="Calibri"/>
          <w:spacing w:val="-8"/>
          <w:sz w:val="24"/>
          <w:szCs w:val="24"/>
        </w:rPr>
        <w:t xml:space="preserve"> </w:t>
      </w:r>
      <w:r w:rsidR="006239D4" w:rsidRPr="004C167B">
        <w:rPr>
          <w:rFonts w:ascii="Calibri" w:hAnsi="Calibri" w:cs="Calibri"/>
          <w:spacing w:val="-8"/>
          <w:sz w:val="24"/>
          <w:szCs w:val="24"/>
        </w:rPr>
        <w:t xml:space="preserve">objęcie ochroną ubezpieczeniową </w:t>
      </w:r>
      <w:r w:rsidR="00EB48E9" w:rsidRPr="004C167B">
        <w:rPr>
          <w:rFonts w:ascii="Calibri" w:hAnsi="Calibri" w:cs="Calibri"/>
          <w:spacing w:val="-8"/>
          <w:sz w:val="24"/>
          <w:szCs w:val="24"/>
        </w:rPr>
        <w:t>Urzęd</w:t>
      </w:r>
      <w:r w:rsidR="004C167B" w:rsidRPr="004C167B">
        <w:rPr>
          <w:rFonts w:ascii="Calibri" w:hAnsi="Calibri" w:cs="Calibri"/>
          <w:spacing w:val="-8"/>
          <w:sz w:val="24"/>
          <w:szCs w:val="24"/>
        </w:rPr>
        <w:t>u</w:t>
      </w:r>
      <w:r w:rsidR="00EB48E9" w:rsidRPr="004C167B">
        <w:rPr>
          <w:rFonts w:ascii="Calibri" w:hAnsi="Calibri" w:cs="Calibri"/>
          <w:spacing w:val="-8"/>
          <w:sz w:val="24"/>
          <w:szCs w:val="24"/>
        </w:rPr>
        <w:t xml:space="preserve"> </w:t>
      </w:r>
      <w:r w:rsidR="006D274C">
        <w:rPr>
          <w:rFonts w:ascii="Calibri" w:hAnsi="Calibri" w:cs="Calibri"/>
          <w:spacing w:val="-8"/>
          <w:sz w:val="24"/>
          <w:szCs w:val="24"/>
        </w:rPr>
        <w:t xml:space="preserve">Miasta i </w:t>
      </w:r>
      <w:r w:rsidR="00D72295" w:rsidRPr="004C167B">
        <w:rPr>
          <w:rFonts w:ascii="Calibri" w:hAnsi="Calibri" w:cs="Calibri"/>
          <w:spacing w:val="-8"/>
          <w:sz w:val="24"/>
          <w:szCs w:val="24"/>
        </w:rPr>
        <w:t>Gminy</w:t>
      </w:r>
      <w:r w:rsidR="00EB48E9" w:rsidRPr="004C167B">
        <w:rPr>
          <w:rFonts w:ascii="Calibri" w:hAnsi="Calibri" w:cs="Calibri"/>
          <w:spacing w:val="-8"/>
          <w:sz w:val="24"/>
          <w:szCs w:val="24"/>
        </w:rPr>
        <w:t>, jednost</w:t>
      </w:r>
      <w:r w:rsidR="004C167B" w:rsidRPr="004C167B">
        <w:rPr>
          <w:rFonts w:ascii="Calibri" w:hAnsi="Calibri" w:cs="Calibri"/>
          <w:spacing w:val="-8"/>
          <w:sz w:val="24"/>
          <w:szCs w:val="24"/>
        </w:rPr>
        <w:t>ek</w:t>
      </w:r>
      <w:r w:rsidR="00EB48E9" w:rsidRPr="004C167B">
        <w:rPr>
          <w:rFonts w:ascii="Calibri" w:hAnsi="Calibri" w:cs="Calibri"/>
          <w:spacing w:val="-8"/>
          <w:sz w:val="24"/>
          <w:szCs w:val="24"/>
        </w:rPr>
        <w:t xml:space="preserve"> organiza</w:t>
      </w:r>
      <w:r w:rsidR="00EB48E9" w:rsidRPr="004C167B">
        <w:rPr>
          <w:rFonts w:ascii="Calibri" w:hAnsi="Calibri" w:cs="Calibri"/>
          <w:spacing w:val="-8"/>
          <w:sz w:val="24"/>
          <w:szCs w:val="24"/>
        </w:rPr>
        <w:softHyphen/>
        <w:t>cyjn</w:t>
      </w:r>
      <w:r w:rsidR="004C167B" w:rsidRPr="004C167B">
        <w:rPr>
          <w:rFonts w:ascii="Calibri" w:hAnsi="Calibri" w:cs="Calibri"/>
          <w:spacing w:val="-8"/>
          <w:sz w:val="24"/>
          <w:szCs w:val="24"/>
        </w:rPr>
        <w:t xml:space="preserve">ych </w:t>
      </w:r>
      <w:r w:rsidR="00EB48E9" w:rsidRPr="004C167B">
        <w:rPr>
          <w:rFonts w:ascii="Calibri" w:hAnsi="Calibri" w:cs="Calibri"/>
          <w:spacing w:val="-8"/>
          <w:sz w:val="24"/>
          <w:szCs w:val="24"/>
        </w:rPr>
        <w:t>i instytucj</w:t>
      </w:r>
      <w:r w:rsidR="004C167B" w:rsidRPr="004C167B">
        <w:rPr>
          <w:rFonts w:ascii="Calibri" w:hAnsi="Calibri" w:cs="Calibri"/>
          <w:spacing w:val="-8"/>
          <w:sz w:val="24"/>
          <w:szCs w:val="24"/>
        </w:rPr>
        <w:t>i</w:t>
      </w:r>
      <w:r w:rsidR="00EB48E9" w:rsidRPr="004C167B">
        <w:rPr>
          <w:rFonts w:ascii="Calibri" w:hAnsi="Calibri" w:cs="Calibri"/>
          <w:spacing w:val="-8"/>
          <w:sz w:val="24"/>
          <w:szCs w:val="24"/>
        </w:rPr>
        <w:t xml:space="preserve"> kultury Gminy</w:t>
      </w:r>
      <w:r w:rsidR="00D72295" w:rsidRPr="004C167B">
        <w:rPr>
          <w:rFonts w:ascii="Calibri" w:hAnsi="Calibri" w:cs="Calibri"/>
          <w:spacing w:val="-8"/>
          <w:sz w:val="24"/>
          <w:szCs w:val="24"/>
        </w:rPr>
        <w:t xml:space="preserve"> oraz jednost</w:t>
      </w:r>
      <w:r w:rsidR="004C167B" w:rsidRPr="004C167B">
        <w:rPr>
          <w:rFonts w:ascii="Calibri" w:hAnsi="Calibri" w:cs="Calibri"/>
          <w:spacing w:val="-8"/>
          <w:sz w:val="24"/>
          <w:szCs w:val="24"/>
        </w:rPr>
        <w:t>ek</w:t>
      </w:r>
      <w:r w:rsidR="00D72295" w:rsidRPr="004C167B">
        <w:rPr>
          <w:rFonts w:ascii="Calibri" w:hAnsi="Calibri" w:cs="Calibri"/>
          <w:spacing w:val="-8"/>
          <w:sz w:val="24"/>
          <w:szCs w:val="24"/>
        </w:rPr>
        <w:t xml:space="preserve"> OSP</w:t>
      </w:r>
      <w:r w:rsidR="006239D4" w:rsidRPr="004C167B">
        <w:rPr>
          <w:rFonts w:ascii="Calibri" w:hAnsi="Calibri" w:cs="Calibri"/>
          <w:spacing w:val="-8"/>
          <w:sz w:val="24"/>
          <w:szCs w:val="24"/>
        </w:rPr>
        <w:t>, zarówno</w:t>
      </w:r>
      <w:r w:rsidR="00D41A50" w:rsidRPr="004C167B">
        <w:rPr>
          <w:rFonts w:ascii="Calibri" w:hAnsi="Calibri" w:cs="Calibri"/>
          <w:spacing w:val="-8"/>
          <w:sz w:val="24"/>
          <w:szCs w:val="24"/>
        </w:rPr>
        <w:t xml:space="preserve"> </w:t>
      </w:r>
      <w:r w:rsidR="008C49E7" w:rsidRPr="004C167B">
        <w:rPr>
          <w:rFonts w:ascii="Calibri" w:hAnsi="Calibri" w:cs="Calibri"/>
          <w:spacing w:val="-8"/>
          <w:sz w:val="24"/>
          <w:szCs w:val="24"/>
        </w:rPr>
        <w:t>w</w:t>
      </w:r>
      <w:r w:rsidR="00D41A50" w:rsidRPr="004C167B">
        <w:rPr>
          <w:rFonts w:ascii="Calibri" w:hAnsi="Calibri" w:cs="Calibri"/>
          <w:spacing w:val="-8"/>
          <w:sz w:val="24"/>
          <w:szCs w:val="24"/>
        </w:rPr>
        <w:t xml:space="preserve"> </w:t>
      </w:r>
      <w:r w:rsidR="006239D4" w:rsidRPr="004C167B">
        <w:rPr>
          <w:rFonts w:ascii="Calibri" w:hAnsi="Calibri" w:cs="Calibri"/>
          <w:spacing w:val="-8"/>
          <w:sz w:val="24"/>
          <w:szCs w:val="24"/>
        </w:rPr>
        <w:t>odniesieniu do posiadanego przez nie mienia</w:t>
      </w:r>
      <w:r w:rsidR="00D72295" w:rsidRPr="004C167B">
        <w:rPr>
          <w:rFonts w:ascii="Calibri" w:hAnsi="Calibri" w:cs="Calibri"/>
          <w:spacing w:val="-8"/>
          <w:sz w:val="24"/>
          <w:szCs w:val="24"/>
        </w:rPr>
        <w:t>,</w:t>
      </w:r>
      <w:r w:rsidR="006239D4" w:rsidRPr="004C167B">
        <w:rPr>
          <w:rFonts w:ascii="Calibri" w:hAnsi="Calibri" w:cs="Calibri"/>
          <w:spacing w:val="-8"/>
          <w:sz w:val="24"/>
          <w:szCs w:val="24"/>
        </w:rPr>
        <w:t xml:space="preserve"> jak</w:t>
      </w:r>
      <w:r w:rsidR="008C49E7" w:rsidRPr="004C167B">
        <w:rPr>
          <w:rFonts w:ascii="Calibri" w:hAnsi="Calibri" w:cs="Calibri"/>
          <w:spacing w:val="-8"/>
          <w:sz w:val="24"/>
          <w:szCs w:val="24"/>
        </w:rPr>
        <w:t xml:space="preserve"> i</w:t>
      </w:r>
      <w:r w:rsidR="002456E0" w:rsidRPr="004C167B">
        <w:rPr>
          <w:rFonts w:ascii="Calibri" w:hAnsi="Calibri" w:cs="Calibri"/>
          <w:spacing w:val="-8"/>
          <w:sz w:val="24"/>
          <w:szCs w:val="24"/>
        </w:rPr>
        <w:t xml:space="preserve"> </w:t>
      </w:r>
      <w:r w:rsidR="006239D4" w:rsidRPr="004C167B">
        <w:rPr>
          <w:rFonts w:ascii="Calibri" w:hAnsi="Calibri" w:cs="Calibri"/>
          <w:spacing w:val="-8"/>
          <w:sz w:val="24"/>
          <w:szCs w:val="24"/>
        </w:rPr>
        <w:t>prowadzonej działalności.</w:t>
      </w:r>
    </w:p>
    <w:p w:rsidR="006239D4" w:rsidRPr="009662AB" w:rsidRDefault="006239D4" w:rsidP="00BD5AAD">
      <w:pPr>
        <w:pStyle w:val="Akapitzlist"/>
        <w:widowControl w:val="0"/>
        <w:numPr>
          <w:ilvl w:val="0"/>
          <w:numId w:val="1"/>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Podstawą działalności zamawiającego</w:t>
      </w:r>
      <w:r w:rsidR="008C49E7" w:rsidRPr="009662AB">
        <w:rPr>
          <w:rFonts w:ascii="Calibri" w:hAnsi="Calibri" w:cs="Calibri"/>
          <w:spacing w:val="-6"/>
          <w:sz w:val="24"/>
          <w:szCs w:val="24"/>
        </w:rPr>
        <w:t xml:space="preserve"> i</w:t>
      </w:r>
      <w:r w:rsidR="00233722" w:rsidRPr="009662AB">
        <w:rPr>
          <w:rFonts w:ascii="Calibri" w:hAnsi="Calibri" w:cs="Calibri"/>
          <w:spacing w:val="-6"/>
          <w:sz w:val="24"/>
          <w:szCs w:val="24"/>
        </w:rPr>
        <w:t xml:space="preserve"> </w:t>
      </w:r>
      <w:r w:rsidRPr="009662AB">
        <w:rPr>
          <w:rFonts w:ascii="Calibri" w:hAnsi="Calibri" w:cs="Calibri"/>
          <w:spacing w:val="-6"/>
          <w:sz w:val="24"/>
          <w:szCs w:val="24"/>
        </w:rPr>
        <w:t>podmiotów objętych zamówieniem są m.in. następujące akty prawa powszechnego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lokalnego (zawsze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ich aktualnym brzmieniu):</w:t>
      </w:r>
    </w:p>
    <w:p w:rsidR="008905C6" w:rsidRPr="009662AB" w:rsidRDefault="008905C6"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ustawa z dnia 8 marca 1990 </w:t>
      </w:r>
      <w:proofErr w:type="spellStart"/>
      <w:r w:rsidRPr="009662AB">
        <w:rPr>
          <w:rFonts w:ascii="Calibri" w:hAnsi="Calibri" w:cs="Calibri"/>
          <w:spacing w:val="-6"/>
          <w:sz w:val="24"/>
          <w:szCs w:val="24"/>
        </w:rPr>
        <w:t>r</w:t>
      </w:r>
      <w:proofErr w:type="spellEnd"/>
      <w:r w:rsidRPr="009662AB">
        <w:rPr>
          <w:rFonts w:ascii="Calibri" w:hAnsi="Calibri" w:cs="Calibri"/>
          <w:spacing w:val="-6"/>
          <w:sz w:val="24"/>
          <w:szCs w:val="24"/>
        </w:rPr>
        <w:t xml:space="preserve">  o samorządzie gminnym</w:t>
      </w:r>
    </w:p>
    <w:p w:rsidR="006239D4" w:rsidRPr="009662AB"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ustawa</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21 marca 1985</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drogach publicznych </w:t>
      </w:r>
    </w:p>
    <w:p w:rsidR="006239D4" w:rsidRPr="009662AB"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ustawa</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23 kwietnia 1964</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Kodeks cywilny</w:t>
      </w:r>
    </w:p>
    <w:p w:rsidR="006239D4" w:rsidRPr="009662AB"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inne szczególne przepisy ustawowe</w:t>
      </w:r>
      <w:r w:rsidR="008C49E7" w:rsidRPr="009662AB">
        <w:rPr>
          <w:rFonts w:ascii="Calibri" w:hAnsi="Calibri" w:cs="Calibri"/>
          <w:spacing w:val="-6"/>
          <w:sz w:val="24"/>
          <w:szCs w:val="24"/>
        </w:rPr>
        <w:t xml:space="preserve"> i</w:t>
      </w:r>
      <w:r w:rsidR="007E4F36" w:rsidRPr="009662AB">
        <w:rPr>
          <w:rFonts w:ascii="Calibri" w:hAnsi="Calibri" w:cs="Calibri"/>
          <w:spacing w:val="-6"/>
          <w:sz w:val="24"/>
          <w:szCs w:val="24"/>
        </w:rPr>
        <w:t xml:space="preserve"> </w:t>
      </w:r>
      <w:r w:rsidRPr="009662AB">
        <w:rPr>
          <w:rFonts w:ascii="Calibri" w:hAnsi="Calibri" w:cs="Calibri"/>
          <w:spacing w:val="-6"/>
          <w:sz w:val="24"/>
          <w:szCs w:val="24"/>
        </w:rPr>
        <w:t>wykonawcze,</w:t>
      </w:r>
      <w:r w:rsidR="008C49E7" w:rsidRPr="009662AB">
        <w:rPr>
          <w:rFonts w:ascii="Calibri" w:hAnsi="Calibri" w:cs="Calibri"/>
          <w:spacing w:val="-6"/>
          <w:sz w:val="24"/>
          <w:szCs w:val="24"/>
        </w:rPr>
        <w:t xml:space="preserve"> a</w:t>
      </w:r>
      <w:r w:rsidR="00F55B37" w:rsidRPr="009662AB">
        <w:rPr>
          <w:rFonts w:ascii="Calibri" w:hAnsi="Calibri" w:cs="Calibri"/>
          <w:spacing w:val="-6"/>
          <w:sz w:val="24"/>
          <w:szCs w:val="24"/>
        </w:rPr>
        <w:t xml:space="preserve"> </w:t>
      </w:r>
      <w:r w:rsidRPr="009662AB">
        <w:rPr>
          <w:rFonts w:ascii="Calibri" w:hAnsi="Calibri" w:cs="Calibri"/>
          <w:spacing w:val="-6"/>
          <w:sz w:val="24"/>
          <w:szCs w:val="24"/>
        </w:rPr>
        <w:t>także przepisy prawa miejscowego oraz statuty, regulaminy poszczególnych podmiotów objętych zamówieniem.</w:t>
      </w:r>
    </w:p>
    <w:p w:rsidR="006239D4" w:rsidRPr="009662AB" w:rsidRDefault="006239D4" w:rsidP="00BD5AAD">
      <w:pPr>
        <w:pStyle w:val="Akapitzlist"/>
        <w:widowControl w:val="0"/>
        <w:numPr>
          <w:ilvl w:val="0"/>
          <w:numId w:val="1"/>
        </w:numPr>
        <w:spacing w:before="120" w:after="60" w:line="276" w:lineRule="auto"/>
        <w:ind w:left="425" w:hanging="425"/>
        <w:contextualSpacing w:val="0"/>
        <w:jc w:val="both"/>
        <w:rPr>
          <w:rFonts w:ascii="Calibri" w:hAnsi="Calibri" w:cs="Calibri"/>
          <w:b/>
          <w:spacing w:val="-6"/>
          <w:sz w:val="24"/>
          <w:szCs w:val="24"/>
        </w:rPr>
      </w:pPr>
      <w:r w:rsidRPr="009662AB">
        <w:rPr>
          <w:rFonts w:ascii="Calibri" w:hAnsi="Calibri" w:cs="Calibri"/>
          <w:b/>
          <w:spacing w:val="-6"/>
          <w:sz w:val="24"/>
          <w:szCs w:val="24"/>
        </w:rPr>
        <w:t>Wykaz podmiotów objętych zamówieniem</w:t>
      </w:r>
      <w:r w:rsidR="00815CC7" w:rsidRPr="009662AB">
        <w:rPr>
          <w:rFonts w:ascii="Calibri" w:hAnsi="Calibri" w:cs="Calibri"/>
          <w:spacing w:val="-6"/>
          <w:sz w:val="24"/>
          <w:szCs w:val="24"/>
        </w:rPr>
        <w:t xml:space="preserve"> </w:t>
      </w:r>
      <w:r w:rsidR="00815CC7" w:rsidRPr="009662AB">
        <w:rPr>
          <w:rFonts w:ascii="Calibri" w:hAnsi="Calibri" w:cs="Calibri"/>
          <w:b/>
          <w:spacing w:val="-6"/>
          <w:sz w:val="24"/>
          <w:szCs w:val="24"/>
        </w:rPr>
        <w:t>wraz</w:t>
      </w:r>
      <w:r w:rsidR="008C49E7" w:rsidRPr="009662AB">
        <w:rPr>
          <w:rFonts w:ascii="Calibri" w:hAnsi="Calibri" w:cs="Calibri"/>
          <w:b/>
          <w:spacing w:val="-6"/>
          <w:sz w:val="24"/>
          <w:szCs w:val="24"/>
        </w:rPr>
        <w:t xml:space="preserve"> z </w:t>
      </w:r>
      <w:r w:rsidR="00815CC7" w:rsidRPr="009662AB">
        <w:rPr>
          <w:rFonts w:ascii="Calibri" w:hAnsi="Calibri" w:cs="Calibri"/>
          <w:b/>
          <w:spacing w:val="-6"/>
          <w:sz w:val="24"/>
          <w:szCs w:val="24"/>
        </w:rPr>
        <w:t>opisem działalności zawiera załącznik</w:t>
      </w:r>
      <w:r w:rsidR="00114D4C" w:rsidRPr="009662AB">
        <w:rPr>
          <w:rFonts w:ascii="Calibri" w:hAnsi="Calibri" w:cs="Calibri"/>
          <w:b/>
          <w:spacing w:val="-6"/>
          <w:sz w:val="24"/>
          <w:szCs w:val="24"/>
        </w:rPr>
        <w:t xml:space="preserve"> n</w:t>
      </w:r>
      <w:r w:rsidR="00114D4C" w:rsidRPr="00D51261">
        <w:rPr>
          <w:rFonts w:ascii="Calibri" w:hAnsi="Calibri" w:cs="Calibri"/>
          <w:b/>
          <w:spacing w:val="-6"/>
          <w:sz w:val="24"/>
          <w:szCs w:val="24"/>
        </w:rPr>
        <w:t>r </w:t>
      </w:r>
      <w:r w:rsidR="00EB48E9" w:rsidRPr="00D51261">
        <w:rPr>
          <w:rFonts w:ascii="Calibri" w:hAnsi="Calibri" w:cs="Calibri"/>
          <w:b/>
          <w:spacing w:val="-6"/>
          <w:sz w:val="24"/>
          <w:szCs w:val="24"/>
        </w:rPr>
        <w:t>1</w:t>
      </w:r>
      <w:r w:rsidR="00D51261" w:rsidRPr="00D51261">
        <w:rPr>
          <w:rFonts w:ascii="Calibri" w:hAnsi="Calibri" w:cs="Calibri"/>
          <w:b/>
          <w:spacing w:val="-6"/>
          <w:sz w:val="24"/>
          <w:szCs w:val="24"/>
        </w:rPr>
        <w:t>g</w:t>
      </w:r>
      <w:r w:rsidR="00815CC7" w:rsidRPr="009662AB">
        <w:rPr>
          <w:rFonts w:ascii="Calibri" w:hAnsi="Calibri" w:cs="Calibri"/>
          <w:b/>
          <w:spacing w:val="-6"/>
          <w:sz w:val="24"/>
          <w:szCs w:val="24"/>
        </w:rPr>
        <w:t xml:space="preserve"> do </w:t>
      </w:r>
      <w:r w:rsidR="002456E0" w:rsidRPr="009662AB">
        <w:rPr>
          <w:rFonts w:ascii="Calibri" w:hAnsi="Calibri" w:cs="Calibri"/>
          <w:b/>
          <w:spacing w:val="-6"/>
          <w:sz w:val="24"/>
          <w:szCs w:val="24"/>
        </w:rPr>
        <w:t>SWZ</w:t>
      </w:r>
      <w:r w:rsidR="00EB48E9">
        <w:rPr>
          <w:rFonts w:ascii="Calibri" w:hAnsi="Calibri" w:cs="Calibri"/>
          <w:b/>
          <w:spacing w:val="-6"/>
          <w:sz w:val="24"/>
          <w:szCs w:val="24"/>
        </w:rPr>
        <w:t xml:space="preserve">, </w:t>
      </w:r>
      <w:r w:rsidR="00815CC7" w:rsidRPr="009662AB">
        <w:rPr>
          <w:rFonts w:ascii="Calibri" w:hAnsi="Calibri" w:cs="Calibri"/>
          <w:b/>
          <w:spacing w:val="-6"/>
          <w:sz w:val="24"/>
          <w:szCs w:val="24"/>
        </w:rPr>
        <w:t>zakładka</w:t>
      </w:r>
      <w:r w:rsidR="00114D4C" w:rsidRPr="009662AB">
        <w:rPr>
          <w:rFonts w:ascii="Calibri" w:hAnsi="Calibri" w:cs="Calibri"/>
          <w:b/>
          <w:spacing w:val="-6"/>
          <w:sz w:val="24"/>
          <w:szCs w:val="24"/>
        </w:rPr>
        <w:t xml:space="preserve"> nr </w:t>
      </w:r>
      <w:r w:rsidR="00EB48E9">
        <w:rPr>
          <w:rFonts w:ascii="Calibri" w:hAnsi="Calibri" w:cs="Calibri"/>
          <w:b/>
          <w:spacing w:val="-6"/>
          <w:sz w:val="24"/>
          <w:szCs w:val="24"/>
        </w:rPr>
        <w:t>1.</w:t>
      </w:r>
    </w:p>
    <w:p w:rsidR="003E4788" w:rsidRDefault="00A5770E" w:rsidP="00BD5AAD">
      <w:pPr>
        <w:pStyle w:val="Akapitzlist"/>
        <w:widowControl w:val="0"/>
        <w:shd w:val="clear" w:color="auto" w:fill="FFFFFF" w:themeFill="background1"/>
        <w:spacing w:before="40" w:after="40" w:line="276" w:lineRule="auto"/>
        <w:ind w:left="426"/>
        <w:contextualSpacing w:val="0"/>
        <w:jc w:val="both"/>
        <w:rPr>
          <w:rFonts w:ascii="Calibri" w:hAnsi="Calibri" w:cs="Calibri"/>
          <w:bCs/>
          <w:strike/>
          <w:spacing w:val="-6"/>
          <w:sz w:val="24"/>
          <w:szCs w:val="24"/>
        </w:rPr>
      </w:pPr>
      <w:r w:rsidRPr="009662AB">
        <w:rPr>
          <w:rFonts w:ascii="Calibri" w:hAnsi="Calibri" w:cs="Calibri"/>
          <w:bCs/>
          <w:spacing w:val="-6"/>
          <w:sz w:val="24"/>
          <w:szCs w:val="24"/>
        </w:rPr>
        <w:t>Zamówienie obejmuje</w:t>
      </w:r>
      <w:r w:rsidR="00301C0A" w:rsidRPr="009662AB">
        <w:rPr>
          <w:rFonts w:ascii="Calibri" w:hAnsi="Calibri" w:cs="Calibri"/>
          <w:bCs/>
          <w:spacing w:val="-6"/>
          <w:sz w:val="24"/>
          <w:szCs w:val="24"/>
        </w:rPr>
        <w:t xml:space="preserve"> </w:t>
      </w:r>
      <w:r w:rsidR="00D72295">
        <w:rPr>
          <w:rFonts w:ascii="Calibri" w:hAnsi="Calibri" w:cs="Calibri"/>
          <w:bCs/>
          <w:spacing w:val="-6"/>
          <w:sz w:val="24"/>
          <w:szCs w:val="24"/>
        </w:rPr>
        <w:t>Gmin</w:t>
      </w:r>
      <w:r w:rsidR="00F02D8B">
        <w:rPr>
          <w:rFonts w:ascii="Calibri" w:hAnsi="Calibri" w:cs="Calibri"/>
          <w:bCs/>
          <w:spacing w:val="-6"/>
          <w:sz w:val="24"/>
          <w:szCs w:val="24"/>
        </w:rPr>
        <w:t>ę</w:t>
      </w:r>
      <w:r w:rsidR="00D72295">
        <w:rPr>
          <w:rFonts w:ascii="Calibri" w:hAnsi="Calibri" w:cs="Calibri"/>
          <w:bCs/>
          <w:spacing w:val="-6"/>
          <w:sz w:val="24"/>
          <w:szCs w:val="24"/>
        </w:rPr>
        <w:t xml:space="preserve"> </w:t>
      </w:r>
      <w:r w:rsidR="006D274C">
        <w:rPr>
          <w:rFonts w:ascii="Calibri" w:hAnsi="Calibri" w:cs="Calibri"/>
          <w:bCs/>
          <w:spacing w:val="-6"/>
          <w:sz w:val="24"/>
          <w:szCs w:val="24"/>
        </w:rPr>
        <w:t>Sobótka</w:t>
      </w:r>
      <w:r w:rsidR="00EB48E9">
        <w:rPr>
          <w:rFonts w:ascii="Calibri" w:hAnsi="Calibri" w:cs="Calibri"/>
          <w:bCs/>
          <w:spacing w:val="-6"/>
          <w:sz w:val="24"/>
          <w:szCs w:val="24"/>
        </w:rPr>
        <w:t>,</w:t>
      </w:r>
      <w:r w:rsidR="006239D4" w:rsidRPr="009662AB">
        <w:rPr>
          <w:rFonts w:ascii="Calibri" w:hAnsi="Calibri" w:cs="Calibri"/>
          <w:bCs/>
          <w:spacing w:val="-6"/>
          <w:sz w:val="24"/>
          <w:szCs w:val="24"/>
        </w:rPr>
        <w:t xml:space="preserve"> realizując</w:t>
      </w:r>
      <w:r w:rsidR="00F02D8B">
        <w:rPr>
          <w:rFonts w:ascii="Calibri" w:hAnsi="Calibri" w:cs="Calibri"/>
          <w:bCs/>
          <w:spacing w:val="-6"/>
          <w:sz w:val="24"/>
          <w:szCs w:val="24"/>
        </w:rPr>
        <w:t>ą</w:t>
      </w:r>
      <w:r w:rsidR="00301C0A"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 xml:space="preserve"> wraz</w:t>
      </w:r>
      <w:r w:rsidR="008C49E7" w:rsidRPr="009662AB">
        <w:rPr>
          <w:rFonts w:ascii="Calibri" w:hAnsi="Calibri" w:cs="Calibri"/>
          <w:bCs/>
          <w:spacing w:val="-6"/>
          <w:sz w:val="24"/>
          <w:szCs w:val="24"/>
        </w:rPr>
        <w:t xml:space="preserve"> z</w:t>
      </w:r>
      <w:r w:rsidR="00DB44EE" w:rsidRPr="009662AB">
        <w:rPr>
          <w:rFonts w:ascii="Calibri" w:hAnsi="Calibri" w:cs="Calibri"/>
          <w:bCs/>
          <w:spacing w:val="-6"/>
          <w:sz w:val="24"/>
          <w:szCs w:val="24"/>
        </w:rPr>
        <w:t xml:space="preserve"> Urzędem</w:t>
      </w:r>
      <w:r w:rsidR="00301C0A" w:rsidRPr="009662AB">
        <w:rPr>
          <w:rFonts w:ascii="Calibri" w:hAnsi="Calibri" w:cs="Calibri"/>
          <w:bCs/>
          <w:spacing w:val="-6"/>
          <w:sz w:val="24"/>
          <w:szCs w:val="24"/>
        </w:rPr>
        <w:t xml:space="preserve"> </w:t>
      </w:r>
      <w:r w:rsidR="006D274C">
        <w:rPr>
          <w:rFonts w:ascii="Calibri" w:hAnsi="Calibri" w:cs="Calibri"/>
          <w:bCs/>
          <w:spacing w:val="-6"/>
          <w:sz w:val="24"/>
          <w:szCs w:val="24"/>
        </w:rPr>
        <w:t xml:space="preserve">Miasta i </w:t>
      </w:r>
      <w:r w:rsidR="00F02D8B">
        <w:rPr>
          <w:rFonts w:ascii="Calibri" w:hAnsi="Calibri" w:cs="Calibri"/>
          <w:bCs/>
          <w:spacing w:val="-6"/>
          <w:sz w:val="24"/>
          <w:szCs w:val="24"/>
        </w:rPr>
        <w:t>Gminy</w:t>
      </w:r>
      <w:r w:rsidR="00DB44EE" w:rsidRPr="009662AB">
        <w:rPr>
          <w:rFonts w:ascii="Calibri" w:hAnsi="Calibri" w:cs="Calibri"/>
          <w:bCs/>
          <w:spacing w:val="-6"/>
          <w:sz w:val="24"/>
          <w:szCs w:val="24"/>
        </w:rPr>
        <w:t>,</w:t>
      </w:r>
      <w:r w:rsidR="008905C6"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jednostkami organizacyj</w:t>
      </w:r>
      <w:r w:rsidR="00456BD5" w:rsidRPr="009662AB">
        <w:rPr>
          <w:rFonts w:ascii="Calibri" w:hAnsi="Calibri" w:cs="Calibri"/>
          <w:bCs/>
          <w:spacing w:val="-6"/>
          <w:sz w:val="24"/>
          <w:szCs w:val="24"/>
        </w:rPr>
        <w:softHyphen/>
      </w:r>
      <w:r w:rsidR="006239D4" w:rsidRPr="009662AB">
        <w:rPr>
          <w:rFonts w:ascii="Calibri" w:hAnsi="Calibri" w:cs="Calibri"/>
          <w:bCs/>
          <w:spacing w:val="-6"/>
          <w:sz w:val="24"/>
          <w:szCs w:val="24"/>
        </w:rPr>
        <w:t xml:space="preserve">nymi </w:t>
      </w:r>
      <w:r w:rsidR="00233722" w:rsidRPr="009662AB">
        <w:rPr>
          <w:rFonts w:ascii="Calibri" w:hAnsi="Calibri" w:cs="Calibri"/>
          <w:bCs/>
          <w:spacing w:val="-6"/>
          <w:sz w:val="24"/>
          <w:szCs w:val="24"/>
        </w:rPr>
        <w:t xml:space="preserve">i instytucjami kultury </w:t>
      </w:r>
      <w:r w:rsidR="00874A0E">
        <w:rPr>
          <w:rFonts w:ascii="Calibri" w:hAnsi="Calibri" w:cs="Calibri"/>
          <w:bCs/>
          <w:spacing w:val="-6"/>
          <w:sz w:val="24"/>
          <w:szCs w:val="24"/>
        </w:rPr>
        <w:t>o</w:t>
      </w:r>
      <w:r w:rsidR="00F02D8B">
        <w:rPr>
          <w:rFonts w:ascii="Calibri" w:hAnsi="Calibri" w:cs="Calibri"/>
          <w:bCs/>
          <w:spacing w:val="-6"/>
          <w:sz w:val="24"/>
          <w:szCs w:val="24"/>
        </w:rPr>
        <w:t xml:space="preserve">raz jednostkami OSP </w:t>
      </w:r>
      <w:r w:rsidR="006239D4" w:rsidRPr="009662AB">
        <w:rPr>
          <w:rFonts w:ascii="Calibri" w:hAnsi="Calibri" w:cs="Calibri"/>
          <w:bCs/>
          <w:spacing w:val="-6"/>
          <w:sz w:val="24"/>
          <w:szCs w:val="24"/>
        </w:rPr>
        <w:t>zadania własne, powierzone</w:t>
      </w:r>
      <w:r w:rsidR="008C49E7" w:rsidRPr="009662AB">
        <w:rPr>
          <w:rFonts w:ascii="Calibri" w:hAnsi="Calibri" w:cs="Calibri"/>
          <w:bCs/>
          <w:spacing w:val="-6"/>
          <w:sz w:val="24"/>
          <w:szCs w:val="24"/>
        </w:rPr>
        <w:t xml:space="preserve"> i</w:t>
      </w:r>
      <w:r w:rsidR="00456BD5"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 xml:space="preserve">zlecone </w:t>
      </w:r>
      <w:r w:rsidR="008905C6" w:rsidRPr="009662AB">
        <w:rPr>
          <w:rFonts w:ascii="Calibri" w:hAnsi="Calibri" w:cs="Calibri"/>
          <w:bCs/>
          <w:spacing w:val="-6"/>
          <w:sz w:val="24"/>
          <w:szCs w:val="24"/>
        </w:rPr>
        <w:t>gminy</w:t>
      </w:r>
      <w:r w:rsidR="006239D4" w:rsidRPr="009662AB">
        <w:rPr>
          <w:rFonts w:ascii="Calibri" w:hAnsi="Calibri" w:cs="Calibri"/>
          <w:bCs/>
          <w:spacing w:val="-6"/>
          <w:sz w:val="24"/>
          <w:szCs w:val="24"/>
        </w:rPr>
        <w:t xml:space="preserve">, </w:t>
      </w:r>
      <w:r w:rsidR="00CB74F8">
        <w:rPr>
          <w:rFonts w:ascii="Calibri" w:hAnsi="Calibri" w:cs="Calibri"/>
          <w:bCs/>
          <w:spacing w:val="-6"/>
          <w:sz w:val="24"/>
          <w:szCs w:val="24"/>
        </w:rPr>
        <w:t xml:space="preserve">w tym </w:t>
      </w:r>
      <w:r w:rsidR="008249AA">
        <w:rPr>
          <w:rFonts w:ascii="Calibri" w:hAnsi="Calibri" w:cs="Calibri"/>
          <w:bCs/>
          <w:spacing w:val="-6"/>
          <w:sz w:val="24"/>
          <w:szCs w:val="24"/>
        </w:rPr>
        <w:t xml:space="preserve">zadania </w:t>
      </w:r>
      <w:r w:rsidR="00CB74F8">
        <w:rPr>
          <w:rFonts w:ascii="Calibri" w:hAnsi="Calibri" w:cs="Calibri"/>
          <w:bCs/>
          <w:spacing w:val="-6"/>
          <w:sz w:val="24"/>
          <w:szCs w:val="24"/>
        </w:rPr>
        <w:t>z zakresu administracji rządowej</w:t>
      </w:r>
      <w:r w:rsidR="006D274C">
        <w:rPr>
          <w:rFonts w:ascii="Calibri" w:hAnsi="Calibri" w:cs="Calibri"/>
          <w:bCs/>
          <w:spacing w:val="-6"/>
          <w:sz w:val="24"/>
          <w:szCs w:val="24"/>
        </w:rPr>
        <w:t xml:space="preserve">, </w:t>
      </w:r>
      <w:r w:rsidR="006239D4" w:rsidRPr="009662AB">
        <w:rPr>
          <w:rFonts w:ascii="Calibri" w:hAnsi="Calibri" w:cs="Calibri"/>
          <w:bCs/>
          <w:spacing w:val="-6"/>
          <w:sz w:val="24"/>
          <w:szCs w:val="24"/>
        </w:rPr>
        <w:t>określone</w:t>
      </w:r>
      <w:r w:rsidR="0033378A" w:rsidRPr="009662AB">
        <w:rPr>
          <w:rFonts w:ascii="Calibri" w:hAnsi="Calibri" w:cs="Calibri"/>
          <w:bCs/>
          <w:spacing w:val="-6"/>
          <w:sz w:val="24"/>
          <w:szCs w:val="24"/>
        </w:rPr>
        <w:t xml:space="preserve"> </w:t>
      </w:r>
      <w:r w:rsidR="008C49E7" w:rsidRPr="009662AB">
        <w:rPr>
          <w:rFonts w:ascii="Calibri" w:hAnsi="Calibri" w:cs="Calibri"/>
          <w:bCs/>
          <w:spacing w:val="-6"/>
          <w:sz w:val="24"/>
          <w:szCs w:val="24"/>
        </w:rPr>
        <w:t>w</w:t>
      </w:r>
      <w:r w:rsidR="0033378A"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obowiązują</w:t>
      </w:r>
      <w:r w:rsidR="0033378A" w:rsidRPr="009662AB">
        <w:rPr>
          <w:rFonts w:ascii="Calibri" w:hAnsi="Calibri" w:cs="Calibri"/>
          <w:bCs/>
          <w:spacing w:val="-6"/>
          <w:sz w:val="24"/>
          <w:szCs w:val="24"/>
        </w:rPr>
        <w:softHyphen/>
      </w:r>
      <w:r w:rsidR="006239D4" w:rsidRPr="009662AB">
        <w:rPr>
          <w:rFonts w:ascii="Calibri" w:hAnsi="Calibri" w:cs="Calibri"/>
          <w:bCs/>
          <w:spacing w:val="-6"/>
          <w:sz w:val="24"/>
          <w:szCs w:val="24"/>
        </w:rPr>
        <w:t>cych aktach prawnych oraz wynikające</w:t>
      </w:r>
      <w:r w:rsidR="008C49E7" w:rsidRPr="009662AB">
        <w:rPr>
          <w:rFonts w:ascii="Calibri" w:hAnsi="Calibri" w:cs="Calibri"/>
          <w:bCs/>
          <w:spacing w:val="-6"/>
          <w:sz w:val="24"/>
          <w:szCs w:val="24"/>
        </w:rPr>
        <w:t xml:space="preserve"> z </w:t>
      </w:r>
      <w:r w:rsidR="0097164C" w:rsidRPr="009662AB">
        <w:rPr>
          <w:rFonts w:ascii="Calibri" w:hAnsi="Calibri" w:cs="Calibri"/>
          <w:bCs/>
          <w:spacing w:val="-6"/>
          <w:sz w:val="24"/>
          <w:szCs w:val="24"/>
        </w:rPr>
        <w:t>zawartych porozumień</w:t>
      </w:r>
      <w:r w:rsidR="006C5050" w:rsidRPr="009662AB">
        <w:rPr>
          <w:rFonts w:ascii="Calibri" w:hAnsi="Calibri" w:cs="Calibri"/>
          <w:bCs/>
          <w:spacing w:val="-6"/>
          <w:sz w:val="24"/>
          <w:szCs w:val="24"/>
        </w:rPr>
        <w:t>.</w:t>
      </w:r>
      <w:r w:rsidR="006C5050" w:rsidRPr="009662AB">
        <w:rPr>
          <w:rFonts w:ascii="Calibri" w:hAnsi="Calibri" w:cs="Calibri"/>
          <w:bCs/>
          <w:strike/>
          <w:spacing w:val="-6"/>
          <w:sz w:val="24"/>
          <w:szCs w:val="24"/>
        </w:rPr>
        <w:t xml:space="preserve"> </w:t>
      </w:r>
    </w:p>
    <w:p w:rsidR="00815CC7" w:rsidRPr="00CB74F8" w:rsidRDefault="00815CC7" w:rsidP="00BD5AAD">
      <w:pPr>
        <w:pStyle w:val="Akapitzlist"/>
        <w:widowControl w:val="0"/>
        <w:numPr>
          <w:ilvl w:val="0"/>
          <w:numId w:val="1"/>
        </w:numPr>
        <w:spacing w:before="40" w:after="40" w:line="276" w:lineRule="auto"/>
        <w:ind w:left="425" w:hanging="425"/>
        <w:contextualSpacing w:val="0"/>
        <w:jc w:val="both"/>
        <w:rPr>
          <w:rFonts w:ascii="Calibri" w:hAnsi="Calibri" w:cs="Calibri"/>
          <w:bCs/>
          <w:spacing w:val="-6"/>
          <w:sz w:val="24"/>
          <w:szCs w:val="24"/>
        </w:rPr>
      </w:pPr>
      <w:r w:rsidRPr="009662AB">
        <w:rPr>
          <w:rFonts w:ascii="Calibri" w:hAnsi="Calibri" w:cs="Calibri"/>
          <w:bCs/>
          <w:spacing w:val="-6"/>
          <w:sz w:val="24"/>
          <w:szCs w:val="24"/>
        </w:rPr>
        <w:t xml:space="preserve">Zakres </w:t>
      </w:r>
      <w:r w:rsidRPr="00CB74F8">
        <w:rPr>
          <w:rFonts w:ascii="Calibri" w:hAnsi="Calibri" w:cs="Calibri"/>
          <w:bCs/>
          <w:spacing w:val="-6"/>
          <w:sz w:val="24"/>
          <w:szCs w:val="24"/>
        </w:rPr>
        <w:t xml:space="preserve">działalności </w:t>
      </w:r>
      <w:r w:rsidR="00BA4597" w:rsidRPr="00CB74F8">
        <w:rPr>
          <w:rFonts w:ascii="Calibri" w:hAnsi="Calibri" w:cs="Calibri"/>
          <w:bCs/>
          <w:spacing w:val="-6"/>
          <w:sz w:val="24"/>
          <w:szCs w:val="24"/>
        </w:rPr>
        <w:t>podmiotów objętych zamówieniem</w:t>
      </w:r>
      <w:r w:rsidRPr="00CB74F8">
        <w:rPr>
          <w:rFonts w:ascii="Calibri" w:hAnsi="Calibri" w:cs="Calibri"/>
          <w:bCs/>
          <w:spacing w:val="-6"/>
          <w:sz w:val="24"/>
          <w:szCs w:val="24"/>
        </w:rPr>
        <w:t xml:space="preserve"> może ulegać zmianie.</w:t>
      </w:r>
      <w:r w:rsidR="006C5050" w:rsidRPr="00CB74F8">
        <w:rPr>
          <w:rFonts w:ascii="Calibri" w:hAnsi="Calibri" w:cs="Calibri"/>
          <w:bCs/>
          <w:spacing w:val="-6"/>
          <w:sz w:val="24"/>
          <w:szCs w:val="24"/>
        </w:rPr>
        <w:t xml:space="preserve"> Ochroną ubezpiecze</w:t>
      </w:r>
      <w:r w:rsidR="006C5050" w:rsidRPr="00CB74F8">
        <w:rPr>
          <w:rFonts w:ascii="Calibri" w:hAnsi="Calibri" w:cs="Calibri"/>
          <w:bCs/>
          <w:spacing w:val="-6"/>
          <w:sz w:val="24"/>
          <w:szCs w:val="24"/>
        </w:rPr>
        <w:softHyphen/>
        <w:t>niową obejmowana jest jednakże działalność prowadzona w granicach obowiązującego</w:t>
      </w:r>
      <w:r w:rsidR="00370525" w:rsidRPr="00CB74F8">
        <w:rPr>
          <w:rFonts w:ascii="Calibri" w:hAnsi="Calibri" w:cs="Calibri"/>
          <w:bCs/>
          <w:spacing w:val="-6"/>
          <w:sz w:val="24"/>
          <w:szCs w:val="24"/>
        </w:rPr>
        <w:t xml:space="preserve"> </w:t>
      </w:r>
      <w:r w:rsidR="006C5050" w:rsidRPr="00CB74F8">
        <w:rPr>
          <w:rFonts w:ascii="Calibri" w:hAnsi="Calibri" w:cs="Calibri"/>
          <w:bCs/>
          <w:spacing w:val="-6"/>
          <w:sz w:val="24"/>
          <w:szCs w:val="24"/>
        </w:rPr>
        <w:t>prawa.</w:t>
      </w:r>
    </w:p>
    <w:p w:rsidR="00A96F50" w:rsidRPr="00CB74F8" w:rsidRDefault="001074AA"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8"/>
          <w:sz w:val="24"/>
          <w:szCs w:val="24"/>
        </w:rPr>
      </w:pPr>
      <w:r w:rsidRPr="00CB74F8">
        <w:rPr>
          <w:rFonts w:ascii="Calibri" w:hAnsi="Calibri" w:cs="Calibri"/>
          <w:spacing w:val="-8"/>
          <w:sz w:val="24"/>
          <w:szCs w:val="24"/>
        </w:rPr>
        <w:t xml:space="preserve">Zamawiający posiada jednostki Ochotniczych Straży Pożarnych, za które ponosi odpowiedzialność. Wskazane jednostki w ramach akcji i działań ratowniczych podejmują czynności – w tym na zlecenie zamawiającego - w celu ochrony życia, zdrowia, mienia lub środowiska, a także likwidacji przyczyn powstania pożaru, wystąpienia klęski żywiołowej lub innego miejscowego zagrożenia oraz inne zlecane czynności (m.in. z zakresu bezpieczeństwa i porządku publicznego). Akcje i działania ratownicze, </w:t>
      </w:r>
      <w:r w:rsidRPr="00CB74F8">
        <w:rPr>
          <w:rFonts w:ascii="Calibri" w:hAnsi="Calibri" w:cs="Calibri"/>
          <w:spacing w:val="-8"/>
          <w:sz w:val="24"/>
          <w:szCs w:val="24"/>
        </w:rPr>
        <w:br/>
        <w:t xml:space="preserve">w których uczestniczą jednostki, mogą być zarówno odpowiedzią na zdarzenia i zagrożenia nagłe, </w:t>
      </w:r>
      <w:r w:rsidRPr="00CB74F8">
        <w:rPr>
          <w:rFonts w:ascii="Calibri" w:hAnsi="Calibri" w:cs="Calibri"/>
          <w:spacing w:val="-8"/>
          <w:sz w:val="24"/>
          <w:szCs w:val="24"/>
        </w:rPr>
        <w:br/>
        <w:t xml:space="preserve">jak i wynikać z zaplanowanego usuwania zagrożeń występujących na terenie zamawiającego </w:t>
      </w:r>
      <w:r w:rsidR="00CB74F8">
        <w:rPr>
          <w:rFonts w:ascii="Calibri" w:hAnsi="Calibri" w:cs="Calibri"/>
          <w:spacing w:val="-8"/>
          <w:sz w:val="24"/>
          <w:szCs w:val="24"/>
        </w:rPr>
        <w:br/>
      </w:r>
      <w:r w:rsidRPr="00CB74F8">
        <w:rPr>
          <w:rFonts w:ascii="Calibri" w:hAnsi="Calibri" w:cs="Calibri"/>
          <w:spacing w:val="-8"/>
          <w:sz w:val="24"/>
          <w:szCs w:val="24"/>
        </w:rPr>
        <w:t>lub z zawartych porozumień, umów itp</w:t>
      </w:r>
      <w:r w:rsidR="00A96F50" w:rsidRPr="00CB74F8">
        <w:rPr>
          <w:rFonts w:ascii="Calibri" w:hAnsi="Calibri" w:cs="Calibri"/>
          <w:spacing w:val="-8"/>
          <w:sz w:val="24"/>
          <w:szCs w:val="24"/>
        </w:rPr>
        <w:t>.</w:t>
      </w:r>
    </w:p>
    <w:p w:rsidR="006239D4" w:rsidRDefault="006239D4"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r w:rsidRPr="00CB74F8">
        <w:rPr>
          <w:rFonts w:ascii="Calibri" w:hAnsi="Calibri" w:cs="Calibri"/>
          <w:spacing w:val="-6"/>
          <w:sz w:val="24"/>
          <w:szCs w:val="24"/>
        </w:rPr>
        <w:t>Zamawiający posiada na swoim terenie drzewostan,</w:t>
      </w:r>
      <w:r w:rsidR="008C49E7" w:rsidRPr="00CB74F8">
        <w:rPr>
          <w:rFonts w:ascii="Calibri" w:hAnsi="Calibri" w:cs="Calibri"/>
          <w:spacing w:val="-6"/>
          <w:sz w:val="24"/>
          <w:szCs w:val="24"/>
        </w:rPr>
        <w:t xml:space="preserve"> w </w:t>
      </w:r>
      <w:r w:rsidRPr="00CB74F8">
        <w:rPr>
          <w:rFonts w:ascii="Calibri" w:hAnsi="Calibri" w:cs="Calibri"/>
          <w:spacing w:val="-6"/>
          <w:sz w:val="24"/>
          <w:szCs w:val="24"/>
        </w:rPr>
        <w:t>tym obiekty wpisane do rejestru zabytków oraz pomniki przyrody</w:t>
      </w:r>
      <w:r w:rsidR="00812B69" w:rsidRPr="00CB74F8">
        <w:rPr>
          <w:rFonts w:ascii="Calibri" w:hAnsi="Calibri" w:cs="Calibri"/>
          <w:spacing w:val="-6"/>
          <w:sz w:val="24"/>
          <w:szCs w:val="24"/>
        </w:rPr>
        <w:t>.</w:t>
      </w:r>
      <w:r w:rsidR="008C49E7" w:rsidRPr="00CB74F8">
        <w:rPr>
          <w:rFonts w:ascii="Calibri" w:hAnsi="Calibri" w:cs="Calibri"/>
          <w:spacing w:val="-6"/>
          <w:sz w:val="24"/>
          <w:szCs w:val="24"/>
        </w:rPr>
        <w:t xml:space="preserve"> Z </w:t>
      </w:r>
      <w:r w:rsidRPr="00CB74F8">
        <w:rPr>
          <w:rFonts w:ascii="Calibri" w:hAnsi="Calibri" w:cs="Calibri"/>
          <w:spacing w:val="-6"/>
          <w:sz w:val="24"/>
          <w:szCs w:val="24"/>
        </w:rPr>
        <w:t>tego tytułu</w:t>
      </w:r>
      <w:r w:rsidRPr="009662AB">
        <w:rPr>
          <w:rFonts w:ascii="Calibri" w:hAnsi="Calibri" w:cs="Calibri"/>
          <w:spacing w:val="-6"/>
          <w:sz w:val="24"/>
          <w:szCs w:val="24"/>
        </w:rPr>
        <w:t xml:space="preserve"> może być mu przypisana odpowiedzialność. </w:t>
      </w:r>
    </w:p>
    <w:p w:rsidR="00AA7DD9" w:rsidRPr="009662AB" w:rsidRDefault="00AA7DD9"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bookmarkStart w:id="2" w:name="_Hlk47086944"/>
      <w:r w:rsidRPr="009662AB">
        <w:rPr>
          <w:rFonts w:ascii="Calibri" w:hAnsi="Calibri" w:cs="Calibri"/>
          <w:spacing w:val="-6"/>
          <w:sz w:val="24"/>
          <w:szCs w:val="24"/>
        </w:rPr>
        <w:t>Zamawiający wraz z podmiotami objętymi zamówieniem może podejmować współpracę</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z innymi osobami lub podmiotami, w tym m.in.: z organizacjami społecznymi lub pozarządowymi, organizacjami</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pożytku publicznego i zrównanymi z nimi, ze stowarzyszeniami, zrzeszeniami, fundacjami, kościołami, związkami wyznaniowymi, spółdzielniami, innymi związkami, klubami sportowymi, pozostałymi organizacjami, instytucjami, osobami fizycznymi, osobami prawnymi, indywidualnymi lub zbiorowymi, a także z jednostkami nieposiadającymi osobowości prawnej itp., w celu realizacji zadań jednostki samorządu terytorialnego (wspieranie lub powierzenie przez zamawiającego wykonania, lub wykonywania zadania wraz z udzieleniem dotacji na dofinansowanie, lub finansowanie jego realizacji, a także przypadki bez udzielenia dotacji i bez finansowania).</w:t>
      </w:r>
    </w:p>
    <w:p w:rsidR="00325273" w:rsidRDefault="00AA7DD9" w:rsidP="00BD5AAD">
      <w:pPr>
        <w:pStyle w:val="Akapitzlist"/>
        <w:widowControl w:val="0"/>
        <w:shd w:val="clear" w:color="auto" w:fill="FFFFFF" w:themeFill="background1"/>
        <w:spacing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Za działania osób i podmiotów biorących udział w realizacji zadań jednostki samorządu terytorialnego zamawiającemu może być przypisana odpowiedzialność lub współodpowiedzialność.</w:t>
      </w:r>
    </w:p>
    <w:p w:rsidR="00F61EFD" w:rsidRPr="009662AB" w:rsidRDefault="00AA7DD9" w:rsidP="00BD5AAD">
      <w:pPr>
        <w:pStyle w:val="Akapitzlist"/>
        <w:widowControl w:val="0"/>
        <w:shd w:val="clear" w:color="auto" w:fill="FFFFFF" w:themeFill="background1"/>
        <w:spacing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Odpowiedzialność</w:t>
      </w:r>
      <w:r w:rsidR="00FC05C0" w:rsidRPr="009662AB">
        <w:rPr>
          <w:rFonts w:ascii="Calibri" w:hAnsi="Calibri" w:cs="Calibri"/>
          <w:spacing w:val="-6"/>
          <w:sz w:val="24"/>
          <w:szCs w:val="24"/>
        </w:rPr>
        <w:t xml:space="preserve"> </w:t>
      </w:r>
      <w:r w:rsidRPr="009662AB">
        <w:rPr>
          <w:rFonts w:ascii="Calibri" w:hAnsi="Calibri" w:cs="Calibri"/>
          <w:spacing w:val="-6"/>
          <w:sz w:val="24"/>
          <w:szCs w:val="24"/>
        </w:rPr>
        <w:t xml:space="preserve">taka lub współodpowiedzialność może być również przypisana zamawiającemu lub podmiotom objętym zamówieniem w sytuacji wspierania, z włączeniem finansowania lub współfinansowania (dotowania): zadań publicznych wykonywanych przez wskazane wyżej podmioty lub osoby - nawet bez ich powierzenia lub zlecenia, a także rozmaitych wydarzeń i inicjatyw (w tym </w:t>
      </w:r>
      <w:r w:rsidRPr="009662AB">
        <w:rPr>
          <w:rFonts w:ascii="Calibri" w:hAnsi="Calibri" w:cs="Calibri"/>
          <w:spacing w:val="-6"/>
          <w:sz w:val="24"/>
          <w:szCs w:val="24"/>
        </w:rPr>
        <w:lastRenderedPageBreak/>
        <w:t>imprez) lub przyjmowania patronatu w tych inicjatywach, lub organizowanych wydarzeniach</w:t>
      </w:r>
      <w:r w:rsidR="003A1417" w:rsidRPr="009662AB">
        <w:rPr>
          <w:rFonts w:ascii="Calibri" w:hAnsi="Calibri" w:cs="Calibri"/>
          <w:spacing w:val="-6"/>
          <w:sz w:val="24"/>
          <w:szCs w:val="24"/>
        </w:rPr>
        <w:t>.</w:t>
      </w:r>
    </w:p>
    <w:p w:rsidR="00A5770E" w:rsidRPr="009662AB" w:rsidRDefault="00A5770E"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Zamawiający i podmioty objęte zamówieniem są organizatorami i współorganizatorami imprez, </w:t>
      </w:r>
      <w:r w:rsidR="00A82B8B" w:rsidRPr="009662AB">
        <w:rPr>
          <w:rFonts w:ascii="Calibri" w:hAnsi="Calibri" w:cs="Calibri"/>
          <w:spacing w:val="-6"/>
          <w:sz w:val="24"/>
          <w:szCs w:val="24"/>
        </w:rPr>
        <w:br/>
      </w:r>
      <w:r w:rsidRPr="009662AB">
        <w:rPr>
          <w:rFonts w:ascii="Calibri" w:hAnsi="Calibri" w:cs="Calibri"/>
          <w:spacing w:val="-6"/>
          <w:sz w:val="24"/>
          <w:szCs w:val="24"/>
        </w:rPr>
        <w:t xml:space="preserve">w tym </w:t>
      </w:r>
      <w:r w:rsidR="00D41A50" w:rsidRPr="009662AB">
        <w:rPr>
          <w:rFonts w:ascii="Calibri" w:hAnsi="Calibri" w:cs="Calibri"/>
          <w:spacing w:val="-6"/>
          <w:sz w:val="24"/>
          <w:szCs w:val="24"/>
        </w:rPr>
        <w:t xml:space="preserve">imprez </w:t>
      </w:r>
      <w:r w:rsidRPr="009662AB">
        <w:rPr>
          <w:rFonts w:ascii="Calibri" w:hAnsi="Calibri" w:cs="Calibri"/>
          <w:spacing w:val="-6"/>
          <w:sz w:val="24"/>
          <w:szCs w:val="24"/>
        </w:rPr>
        <w:t>masowych.</w:t>
      </w:r>
      <w:r w:rsidR="006C5050" w:rsidRPr="009662AB">
        <w:rPr>
          <w:rFonts w:ascii="Calibri" w:hAnsi="Calibri" w:cs="Calibri"/>
          <w:spacing w:val="-6"/>
          <w:sz w:val="24"/>
          <w:szCs w:val="24"/>
        </w:rPr>
        <w:t xml:space="preserve"> Zakres ubezpieczenia wskazany w niniejszej </w:t>
      </w:r>
      <w:r w:rsidR="002456E0" w:rsidRPr="009662AB">
        <w:rPr>
          <w:rFonts w:ascii="Calibri" w:hAnsi="Calibri" w:cs="Calibri"/>
          <w:spacing w:val="-6"/>
          <w:sz w:val="24"/>
          <w:szCs w:val="24"/>
        </w:rPr>
        <w:t>SWZ</w:t>
      </w:r>
      <w:r w:rsidR="006C5050" w:rsidRPr="009662AB">
        <w:rPr>
          <w:rFonts w:ascii="Calibri" w:hAnsi="Calibri" w:cs="Calibri"/>
          <w:spacing w:val="-6"/>
          <w:sz w:val="24"/>
          <w:szCs w:val="24"/>
        </w:rPr>
        <w:t xml:space="preserve"> nie dotyczy jednak imprez podlegających ubezpieczeniu obowiązkowemu.</w:t>
      </w:r>
    </w:p>
    <w:bookmarkEnd w:id="2"/>
    <w:p w:rsidR="00325A4E" w:rsidRPr="009662AB" w:rsidRDefault="006239D4" w:rsidP="00BD5AAD">
      <w:pPr>
        <w:pStyle w:val="Akapitzlist"/>
        <w:widowControl w:val="0"/>
        <w:numPr>
          <w:ilvl w:val="0"/>
          <w:numId w:val="1"/>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Ubezpieczenie obejmuje wszystkie aktualne lokalizacje,</w:t>
      </w:r>
      <w:r w:rsidR="008C49E7" w:rsidRPr="009662AB">
        <w:rPr>
          <w:rFonts w:ascii="Calibri" w:hAnsi="Calibri" w:cs="Calibri"/>
          <w:spacing w:val="-6"/>
          <w:sz w:val="24"/>
          <w:szCs w:val="24"/>
        </w:rPr>
        <w:t xml:space="preserve"> w</w:t>
      </w:r>
      <w:r w:rsidR="009B296C" w:rsidRPr="009662AB">
        <w:rPr>
          <w:rFonts w:ascii="Calibri" w:hAnsi="Calibri" w:cs="Calibri"/>
          <w:spacing w:val="-6"/>
          <w:sz w:val="24"/>
          <w:szCs w:val="24"/>
        </w:rPr>
        <w:t xml:space="preserve"> </w:t>
      </w:r>
      <w:r w:rsidRPr="009662AB">
        <w:rPr>
          <w:rFonts w:ascii="Calibri" w:hAnsi="Calibri" w:cs="Calibri"/>
          <w:spacing w:val="-6"/>
          <w:sz w:val="24"/>
          <w:szCs w:val="24"/>
        </w:rPr>
        <w:t xml:space="preserve">tym </w:t>
      </w:r>
      <w:r w:rsidR="001F5EB0" w:rsidRPr="009662AB">
        <w:rPr>
          <w:rFonts w:ascii="Calibri" w:hAnsi="Calibri" w:cs="Calibri"/>
          <w:spacing w:val="-6"/>
          <w:sz w:val="24"/>
          <w:szCs w:val="24"/>
        </w:rPr>
        <w:t>wymienione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wykazach mienia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przyszłe </w:t>
      </w:r>
      <w:r w:rsidR="00A1077D" w:rsidRPr="009662AB">
        <w:rPr>
          <w:rFonts w:ascii="Calibri" w:hAnsi="Calibri" w:cs="Calibri"/>
          <w:spacing w:val="-6"/>
          <w:sz w:val="24"/>
          <w:szCs w:val="24"/>
        </w:rPr>
        <w:t>zamawiającego</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z</w:t>
      </w:r>
      <w:r w:rsidR="00A1077D" w:rsidRPr="009662AB">
        <w:rPr>
          <w:rFonts w:ascii="Calibri" w:hAnsi="Calibri" w:cs="Calibri"/>
          <w:spacing w:val="-6"/>
          <w:sz w:val="24"/>
          <w:szCs w:val="24"/>
        </w:rPr>
        <w:t xml:space="preserve"> </w:t>
      </w:r>
      <w:r w:rsidRPr="009662AB">
        <w:rPr>
          <w:rFonts w:ascii="Calibri" w:hAnsi="Calibri" w:cs="Calibri"/>
          <w:spacing w:val="-6"/>
          <w:sz w:val="24"/>
          <w:szCs w:val="24"/>
        </w:rPr>
        <w:t>uwzględnieniem terenów zielonych, zabytków</w:t>
      </w:r>
      <w:r w:rsidR="008C49E7" w:rsidRPr="009662AB">
        <w:rPr>
          <w:rFonts w:ascii="Calibri" w:hAnsi="Calibri" w:cs="Calibri"/>
          <w:spacing w:val="-6"/>
          <w:sz w:val="24"/>
          <w:szCs w:val="24"/>
        </w:rPr>
        <w:t xml:space="preserve"> i</w:t>
      </w:r>
      <w:r w:rsidR="00E018C5" w:rsidRPr="009662AB">
        <w:rPr>
          <w:rFonts w:ascii="Calibri" w:hAnsi="Calibri" w:cs="Calibri"/>
          <w:spacing w:val="-6"/>
          <w:sz w:val="24"/>
          <w:szCs w:val="24"/>
        </w:rPr>
        <w:t xml:space="preserve"> </w:t>
      </w:r>
      <w:r w:rsidRPr="009662AB">
        <w:rPr>
          <w:rFonts w:ascii="Calibri" w:hAnsi="Calibri" w:cs="Calibri"/>
          <w:spacing w:val="-6"/>
          <w:sz w:val="24"/>
          <w:szCs w:val="24"/>
        </w:rPr>
        <w:t>pomników przyrody, parków, placów zabaw, boisk, obiektów sportowych</w:t>
      </w:r>
      <w:r w:rsidR="008C49E7" w:rsidRPr="009662AB">
        <w:rPr>
          <w:rFonts w:ascii="Calibri" w:hAnsi="Calibri" w:cs="Calibri"/>
          <w:spacing w:val="-6"/>
          <w:sz w:val="24"/>
          <w:szCs w:val="24"/>
        </w:rPr>
        <w:t xml:space="preserve"> i</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rekreacyjnych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infrastrukturą, skwerów, placów, ulic, chodników, miejsc pamięci narodowej, pomników oraz obiektów małej architektury</w:t>
      </w:r>
      <w:r w:rsidR="00E018C5" w:rsidRPr="009662AB">
        <w:rPr>
          <w:rFonts w:ascii="Calibri" w:hAnsi="Calibri" w:cs="Calibri"/>
          <w:spacing w:val="-6"/>
          <w:sz w:val="24"/>
          <w:szCs w:val="24"/>
        </w:rPr>
        <w:t xml:space="preserve"> itp</w:t>
      </w:r>
      <w:r w:rsidRPr="009662AB">
        <w:rPr>
          <w:rFonts w:ascii="Calibri" w:hAnsi="Calibri" w:cs="Calibri"/>
          <w:spacing w:val="-6"/>
          <w:sz w:val="24"/>
          <w:szCs w:val="24"/>
        </w:rPr>
        <w:t>.</w:t>
      </w:r>
    </w:p>
    <w:p w:rsidR="00325A4E" w:rsidRPr="009662AB" w:rsidRDefault="00325A4E"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Jednostki zamawiającego prowadzą stołówki oraz szatnie.</w:t>
      </w:r>
    </w:p>
    <w:p w:rsidR="00325A4E" w:rsidRPr="009662AB" w:rsidRDefault="00325A4E"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Jednostki zamawiającego posiadają place zabaw.</w:t>
      </w:r>
    </w:p>
    <w:p w:rsidR="007A4324" w:rsidRPr="009662AB" w:rsidRDefault="003E348A"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3E348A">
        <w:rPr>
          <w:rFonts w:ascii="Calibri" w:hAnsi="Calibri" w:cs="Calibri"/>
          <w:spacing w:val="-6"/>
          <w:sz w:val="24"/>
          <w:szCs w:val="24"/>
        </w:rPr>
        <w:t>Niektóre jednostki zamawiającego prowadzą działalność związaną z profilaktyką zdrowotną</w:t>
      </w:r>
      <w:r w:rsidR="00325A4E" w:rsidRPr="009662AB">
        <w:rPr>
          <w:rFonts w:ascii="Calibri" w:hAnsi="Calibri" w:cs="Calibri"/>
          <w:spacing w:val="-6"/>
          <w:sz w:val="24"/>
          <w:szCs w:val="24"/>
        </w:rPr>
        <w:t>.</w:t>
      </w:r>
    </w:p>
    <w:p w:rsidR="007A4324" w:rsidRPr="009662AB" w:rsidRDefault="007A432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8"/>
          <w:szCs w:val="28"/>
        </w:rPr>
      </w:pPr>
      <w:r w:rsidRPr="009662AB">
        <w:rPr>
          <w:rFonts w:ascii="Calibri" w:hAnsi="Calibri" w:cs="Calibri"/>
          <w:spacing w:val="-6"/>
          <w:sz w:val="24"/>
          <w:szCs w:val="24"/>
          <w:lang w:eastAsia="pl-PL"/>
        </w:rPr>
        <w:t>Zamawiający uczestniczy w wykonywaniu przepisów ustawy z dnia 12 marca 2022 r. o pomocy obywatelom Ukrainy w związku z konfliktem zbrojnym na terytorium tego państwa (zadanie zlecone z zakresu administracji rządowej) – działalność ta objęta jest ubezpieczeniem odpowiedzialności cywilnej</w:t>
      </w:r>
      <w:r w:rsidR="00C11DB7" w:rsidRPr="009662AB">
        <w:rPr>
          <w:rFonts w:ascii="Calibri" w:hAnsi="Calibri" w:cs="Calibri"/>
          <w:spacing w:val="-6"/>
          <w:sz w:val="24"/>
          <w:szCs w:val="24"/>
          <w:lang w:eastAsia="pl-PL"/>
        </w:rPr>
        <w:t xml:space="preserve">, a w zakresie ubezpieczenia mienia i innych ubezpieczeń majątkowych wskazanych w SWZ, nie </w:t>
      </w:r>
      <w:r w:rsidR="00464C68" w:rsidRPr="009662AB">
        <w:rPr>
          <w:rFonts w:ascii="Calibri" w:hAnsi="Calibri" w:cs="Calibri"/>
          <w:spacing w:val="-6"/>
          <w:sz w:val="24"/>
          <w:szCs w:val="24"/>
          <w:lang w:eastAsia="pl-PL"/>
        </w:rPr>
        <w:t xml:space="preserve">będzie stanowiła przyczyny </w:t>
      </w:r>
      <w:r w:rsidR="00C11DB7" w:rsidRPr="009662AB">
        <w:rPr>
          <w:rFonts w:ascii="Calibri" w:hAnsi="Calibri" w:cs="Calibri"/>
          <w:spacing w:val="-6"/>
          <w:sz w:val="24"/>
          <w:szCs w:val="24"/>
          <w:lang w:eastAsia="pl-PL"/>
        </w:rPr>
        <w:t>odmowy ochrony</w:t>
      </w:r>
      <w:r w:rsidR="00294E0E" w:rsidRPr="009662AB">
        <w:rPr>
          <w:rFonts w:ascii="Calibri" w:hAnsi="Calibri" w:cs="Calibri"/>
          <w:spacing w:val="-6"/>
          <w:sz w:val="24"/>
          <w:szCs w:val="24"/>
          <w:lang w:eastAsia="pl-PL"/>
        </w:rPr>
        <w:t xml:space="preserve"> </w:t>
      </w:r>
      <w:r w:rsidR="00C11DB7" w:rsidRPr="009662AB">
        <w:rPr>
          <w:rFonts w:ascii="Calibri" w:hAnsi="Calibri" w:cs="Calibri"/>
          <w:spacing w:val="-6"/>
          <w:sz w:val="24"/>
          <w:szCs w:val="24"/>
          <w:lang w:eastAsia="pl-PL"/>
        </w:rPr>
        <w:t>lub spełnienia świadczenia odszkodowawczego</w:t>
      </w:r>
      <w:r w:rsidRPr="009662AB">
        <w:rPr>
          <w:rFonts w:ascii="Calibri" w:hAnsi="Calibri" w:cs="Calibri"/>
          <w:spacing w:val="-6"/>
          <w:sz w:val="24"/>
          <w:szCs w:val="24"/>
          <w:lang w:eastAsia="pl-PL"/>
        </w:rPr>
        <w:t>.</w:t>
      </w:r>
    </w:p>
    <w:p w:rsidR="007A4324" w:rsidRPr="009662AB" w:rsidRDefault="007A4324" w:rsidP="00BD5AAD">
      <w:pPr>
        <w:pStyle w:val="Akapitzlist"/>
        <w:widowControl w:val="0"/>
        <w:spacing w:before="40" w:after="40" w:line="276" w:lineRule="auto"/>
        <w:ind w:left="425"/>
        <w:contextualSpacing w:val="0"/>
        <w:jc w:val="both"/>
        <w:rPr>
          <w:rFonts w:ascii="Calibri" w:hAnsi="Calibri" w:cs="Calibri"/>
          <w:spacing w:val="-6"/>
          <w:sz w:val="28"/>
          <w:szCs w:val="28"/>
        </w:rPr>
      </w:pPr>
      <w:r w:rsidRPr="009662AB">
        <w:rPr>
          <w:rFonts w:ascii="Calibri" w:hAnsi="Calibri" w:cs="Calibri"/>
          <w:spacing w:val="-6"/>
          <w:sz w:val="24"/>
          <w:szCs w:val="24"/>
          <w:lang w:eastAsia="pl-PL"/>
        </w:rPr>
        <w:t xml:space="preserve">Pomoc ze strony zamawiającego może obejmować: </w:t>
      </w:r>
    </w:p>
    <w:p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 xml:space="preserve">pobyt uchodźców w budynkach lub innych nieruchomościach zamawiającego, </w:t>
      </w:r>
    </w:p>
    <w:p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 xml:space="preserve">pobyt uchodźców w budynkach lub innych nieruchomościach należących do osób trzecich, </w:t>
      </w:r>
      <w:r w:rsidRPr="009662AB">
        <w:rPr>
          <w:rFonts w:ascii="Calibri" w:hAnsi="Calibri" w:cs="Calibri"/>
          <w:spacing w:val="-6"/>
          <w:sz w:val="24"/>
          <w:szCs w:val="24"/>
          <w:lang w:eastAsia="pl-PL"/>
        </w:rPr>
        <w:br/>
        <w:t>na mocy umowy, porozumienia lub innego rodzaju stosunku prawnego pomiędzy zamawiający</w:t>
      </w:r>
      <w:r w:rsidR="00294E0E" w:rsidRPr="009662AB">
        <w:rPr>
          <w:rFonts w:ascii="Calibri" w:hAnsi="Calibri" w:cs="Calibri"/>
          <w:spacing w:val="-6"/>
          <w:sz w:val="24"/>
          <w:szCs w:val="24"/>
          <w:lang w:eastAsia="pl-PL"/>
        </w:rPr>
        <w:t xml:space="preserve"> i </w:t>
      </w:r>
      <w:r w:rsidRPr="009662AB">
        <w:rPr>
          <w:rFonts w:ascii="Calibri" w:hAnsi="Calibri" w:cs="Calibri"/>
          <w:spacing w:val="-6"/>
          <w:sz w:val="24"/>
          <w:szCs w:val="24"/>
          <w:lang w:eastAsia="pl-PL"/>
        </w:rPr>
        <w:t>posiadaczem budynku lub innej nieruchomości,</w:t>
      </w:r>
    </w:p>
    <w:p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 xml:space="preserve">organizowanie grup </w:t>
      </w:r>
      <w:proofErr w:type="spellStart"/>
      <w:r w:rsidRPr="009662AB">
        <w:rPr>
          <w:rFonts w:ascii="Calibri" w:hAnsi="Calibri" w:cs="Calibri"/>
          <w:spacing w:val="-6"/>
          <w:sz w:val="24"/>
          <w:szCs w:val="24"/>
          <w:lang w:eastAsia="pl-PL"/>
        </w:rPr>
        <w:t>wolontariackich</w:t>
      </w:r>
      <w:proofErr w:type="spellEnd"/>
      <w:r w:rsidRPr="009662AB">
        <w:rPr>
          <w:rFonts w:ascii="Calibri" w:hAnsi="Calibri" w:cs="Calibri"/>
          <w:spacing w:val="-6"/>
          <w:sz w:val="24"/>
          <w:szCs w:val="24"/>
          <w:lang w:eastAsia="pl-PL"/>
        </w:rPr>
        <w:t xml:space="preserve"> lub podobnych udzielających się w pomocy uchodźcom,</w:t>
      </w:r>
    </w:p>
    <w:p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zaangażowanie jednostek OSP,</w:t>
      </w:r>
    </w:p>
    <w:p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 xml:space="preserve">pomoc świadczoną w inny sposób. </w:t>
      </w:r>
    </w:p>
    <w:p w:rsidR="00FC05C0" w:rsidRDefault="007A4324" w:rsidP="00BD5AAD">
      <w:pPr>
        <w:pStyle w:val="Akapitzlist"/>
        <w:widowControl w:val="0"/>
        <w:spacing w:before="40" w:after="40" w:line="276" w:lineRule="auto"/>
        <w:ind w:left="425"/>
        <w:contextualSpacing w:val="0"/>
        <w:jc w:val="both"/>
        <w:rPr>
          <w:rFonts w:ascii="Calibri" w:hAnsi="Calibri" w:cs="Calibri"/>
          <w:spacing w:val="-8"/>
          <w:sz w:val="24"/>
          <w:szCs w:val="24"/>
          <w:lang w:eastAsia="pl-PL"/>
        </w:rPr>
      </w:pPr>
      <w:r w:rsidRPr="00A96F50">
        <w:rPr>
          <w:rFonts w:ascii="Calibri" w:hAnsi="Calibri" w:cs="Calibri"/>
          <w:spacing w:val="-8"/>
          <w:sz w:val="24"/>
          <w:szCs w:val="24"/>
          <w:lang w:eastAsia="pl-PL"/>
        </w:rPr>
        <w:t>Udzielana przez zamawiającego pomoc może rodzić wobec niego odpowiedzialność odszkodowawczą.</w:t>
      </w:r>
    </w:p>
    <w:p w:rsidR="001340DE" w:rsidRPr="009662AB" w:rsidRDefault="00241B57"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Strony umowy w sprawie zamówienia i poszczególnych umów ubezpieczenia zobowiązują się </w:t>
      </w:r>
      <w:r w:rsidR="001340DE" w:rsidRPr="009662AB">
        <w:rPr>
          <w:rFonts w:ascii="Calibri" w:hAnsi="Calibri" w:cs="Calibri"/>
          <w:spacing w:val="-6"/>
          <w:sz w:val="24"/>
          <w:szCs w:val="24"/>
        </w:rPr>
        <w:br/>
      </w:r>
      <w:r w:rsidRPr="009662AB">
        <w:rPr>
          <w:rFonts w:ascii="Calibri" w:hAnsi="Calibri" w:cs="Calibri"/>
          <w:spacing w:val="-6"/>
          <w:sz w:val="24"/>
          <w:szCs w:val="24"/>
        </w:rPr>
        <w:t>do zachowania w tajemnicy wobec osób trzecich informacji poufnych</w:t>
      </w:r>
      <w:r w:rsidR="001340DE" w:rsidRPr="009662AB">
        <w:rPr>
          <w:rFonts w:ascii="Calibri" w:hAnsi="Calibri" w:cs="Calibri"/>
          <w:spacing w:val="-6"/>
          <w:sz w:val="24"/>
          <w:szCs w:val="24"/>
        </w:rPr>
        <w:t>, które mogą być wykorzystywane wyłącznie w celu realizacji przedmiotu umowy.</w:t>
      </w:r>
    </w:p>
    <w:p w:rsidR="006239D4" w:rsidRPr="009662AB" w:rsidRDefault="006239D4" w:rsidP="00BD5AAD">
      <w:pPr>
        <w:pStyle w:val="Akapitzlist"/>
        <w:widowControl w:val="0"/>
        <w:numPr>
          <w:ilvl w:val="0"/>
          <w:numId w:val="1"/>
        </w:numPr>
        <w:spacing w:before="12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Informacja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brokerze ubezpieczeniowym.</w:t>
      </w:r>
    </w:p>
    <w:p w:rsidR="00301C0A" w:rsidRPr="00FE5995" w:rsidRDefault="00F02D8B" w:rsidP="00BD5AAD">
      <w:pPr>
        <w:pStyle w:val="Akapitzlist"/>
        <w:widowControl w:val="0"/>
        <w:spacing w:after="0" w:line="276" w:lineRule="auto"/>
        <w:ind w:left="425"/>
        <w:contextualSpacing w:val="0"/>
        <w:jc w:val="both"/>
        <w:rPr>
          <w:rFonts w:ascii="Calibri" w:hAnsi="Calibri" w:cs="Calibri"/>
          <w:spacing w:val="-8"/>
          <w:sz w:val="24"/>
          <w:szCs w:val="24"/>
        </w:rPr>
      </w:pPr>
      <w:r w:rsidRPr="00321003">
        <w:rPr>
          <w:rFonts w:ascii="Calibri" w:hAnsi="Calibri" w:cs="Calibri"/>
          <w:sz w:val="24"/>
          <w:szCs w:val="24"/>
        </w:rPr>
        <w:t xml:space="preserve">W przygotowaniu, wdrożeniu i obsłudze programu ubezpieczeniowego (szczegółowego opisu przedmiotu zamówienia) uczestniczy broker ubezpieczeniowy, Inter-Broker sp. z o.o. z siedzibą </w:t>
      </w:r>
      <w:r w:rsidRPr="00321003">
        <w:rPr>
          <w:rFonts w:ascii="Calibri" w:hAnsi="Calibri" w:cs="Calibri"/>
          <w:sz w:val="24"/>
          <w:szCs w:val="24"/>
        </w:rPr>
        <w:br/>
        <w:t xml:space="preserve">w Toruniu. Wykonawca wynagradza prowizyjnie Inter-Broker sp. z o.o. w formie kurtażu brokerskiego według stawek zwyczajowo przyjętych dla firm brokerskich przez cały okres obowiązywania umowy na wykonanie zamówienia wynikający z SWZ. Kurtaż brokerski stanowi wynagrodzenie za pośredniczenie w zawarciu umów ubezpieczenia, za czynności przygotowawcze prowadzące do ich zawarcia, a także za obsługę ubezpieczeń zamawiającego. Bez względu na to, które ze wskazanych czynności są lub będą wykonywane przez brokera ubezpieczeniowego lub przeważają (będą przeważały), kurtaż brokerski jest niepodzielny i przysługuje Inter-Broker sp. z o.o. w całości. Żaden inny pośrednik ubezpieczeniowy nie może </w:t>
      </w:r>
      <w:r w:rsidRPr="00321003">
        <w:rPr>
          <w:rFonts w:ascii="Calibri" w:hAnsi="Calibri" w:cs="Calibri"/>
          <w:sz w:val="24"/>
          <w:szCs w:val="24"/>
        </w:rPr>
        <w:lastRenderedPageBreak/>
        <w:t>otrzymać, w części lub w całości, kurtażu brokerskiego należnego – według ustalonych powyżej zasad – spółce Inter-Broker. W przypadku rozwiązania z jakiejkolwiek przyczyny umowy serwisu brokerskiego wiążącej rzeczoną spółkę i zamawiającego, Inter-Broker sp. z o.o. zachowuje prawo do kurtażu brokerskiego do końca trwania umów ubezpieczenia lub umów gwarancji ubezpieczeniowych zawartych przy jego udziale, lub wynikających z opracowanego przez niego programu ubezpieczeniowego, bądź w oparciu o wynegocjo</w:t>
      </w:r>
      <w:r w:rsidRPr="00321003">
        <w:rPr>
          <w:rFonts w:ascii="Calibri" w:hAnsi="Calibri" w:cs="Calibri"/>
          <w:sz w:val="24"/>
          <w:szCs w:val="24"/>
        </w:rPr>
        <w:softHyphen/>
        <w:t>wane przez niego warunki.</w:t>
      </w:r>
    </w:p>
    <w:p w:rsidR="00301C0A" w:rsidRPr="009662AB" w:rsidRDefault="00301C0A" w:rsidP="00BD5AAD">
      <w:pPr>
        <w:pStyle w:val="Akapitzlist"/>
        <w:widowControl w:val="0"/>
        <w:numPr>
          <w:ilvl w:val="0"/>
          <w:numId w:val="1"/>
        </w:numPr>
        <w:spacing w:before="12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Klauzula praw autorskich. </w:t>
      </w:r>
    </w:p>
    <w:p w:rsidR="00301C0A" w:rsidRDefault="00FE5995" w:rsidP="00BD5AAD">
      <w:pPr>
        <w:widowControl w:val="0"/>
        <w:spacing w:before="60" w:after="60" w:line="276" w:lineRule="auto"/>
        <w:ind w:left="425"/>
        <w:jc w:val="both"/>
        <w:rPr>
          <w:rFonts w:ascii="Calibri" w:hAnsi="Calibri" w:cs="Calibri"/>
          <w:spacing w:val="-6"/>
          <w:sz w:val="24"/>
          <w:szCs w:val="24"/>
        </w:rPr>
      </w:pPr>
      <w:r w:rsidRPr="00FE5995">
        <w:rPr>
          <w:rFonts w:ascii="Calibri" w:hAnsi="Calibri" w:cs="Calibri"/>
          <w:spacing w:val="-6"/>
          <w:sz w:val="24"/>
          <w:szCs w:val="24"/>
        </w:rPr>
        <w:t>Program ubezpieczeniowy zawarty w niniejszym dokumencie chronią przepisy o prawie autorskim</w:t>
      </w:r>
      <w:r w:rsidR="00301C0A" w:rsidRPr="009662AB">
        <w:rPr>
          <w:rFonts w:ascii="Calibri" w:hAnsi="Calibri" w:cs="Calibri"/>
          <w:spacing w:val="-6"/>
          <w:sz w:val="24"/>
          <w:szCs w:val="24"/>
        </w:rPr>
        <w:t>.</w:t>
      </w:r>
    </w:p>
    <w:p w:rsidR="006D274C" w:rsidRPr="009662AB" w:rsidRDefault="006D274C" w:rsidP="00BD5AAD">
      <w:pPr>
        <w:widowControl w:val="0"/>
        <w:spacing w:before="60" w:after="60" w:line="276" w:lineRule="auto"/>
        <w:ind w:left="425"/>
        <w:jc w:val="both"/>
        <w:rPr>
          <w:rFonts w:ascii="Calibri" w:hAnsi="Calibri" w:cs="Calibri"/>
          <w:spacing w:val="-6"/>
          <w:sz w:val="24"/>
          <w:szCs w:val="24"/>
        </w:rPr>
      </w:pPr>
    </w:p>
    <w:p w:rsidR="006239D4" w:rsidRPr="009662AB" w:rsidRDefault="00E31496" w:rsidP="00BD5AAD">
      <w:pPr>
        <w:widowControl w:val="0"/>
        <w:spacing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t xml:space="preserve">Załącznik nr 1a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6239D4" w:rsidRPr="009662AB">
        <w:rPr>
          <w:rFonts w:ascii="Calibri" w:hAnsi="Calibri" w:cs="Calibri"/>
          <w:bCs/>
          <w:spacing w:val="-6"/>
          <w:sz w:val="24"/>
          <w:szCs w:val="24"/>
        </w:rPr>
        <w:t>Szczegółowy opis przedmiotu zamówienia zawierający warunki obligatoryjne oraz klauzule dodatkowe</w:t>
      </w:r>
      <w:r w:rsidR="008C49E7" w:rsidRPr="009662AB">
        <w:rPr>
          <w:rFonts w:ascii="Calibri" w:hAnsi="Calibri" w:cs="Calibri"/>
          <w:bCs/>
          <w:spacing w:val="-6"/>
          <w:sz w:val="24"/>
          <w:szCs w:val="24"/>
        </w:rPr>
        <w:t xml:space="preserve"> i</w:t>
      </w:r>
      <w:r w:rsidR="00A82B8B"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inne postanowienia szczególne fakultatywne dla ubezpieczenia majątku</w:t>
      </w:r>
      <w:r w:rsidR="008C49E7" w:rsidRPr="009662AB">
        <w:rPr>
          <w:rFonts w:ascii="Calibri" w:hAnsi="Calibri" w:cs="Calibri"/>
          <w:bCs/>
          <w:spacing w:val="-6"/>
          <w:sz w:val="24"/>
          <w:szCs w:val="24"/>
        </w:rPr>
        <w:t xml:space="preserve"> </w:t>
      </w:r>
      <w:r w:rsidR="00AE6DBD" w:rsidRPr="009662AB">
        <w:rPr>
          <w:rFonts w:ascii="Calibri" w:hAnsi="Calibri" w:cs="Calibri"/>
          <w:bCs/>
          <w:spacing w:val="-6"/>
          <w:sz w:val="24"/>
          <w:szCs w:val="24"/>
        </w:rPr>
        <w:br/>
      </w:r>
      <w:r w:rsidR="008C49E7" w:rsidRPr="009662AB">
        <w:rPr>
          <w:rFonts w:ascii="Calibri" w:hAnsi="Calibri" w:cs="Calibri"/>
          <w:bCs/>
          <w:spacing w:val="-6"/>
          <w:sz w:val="24"/>
          <w:szCs w:val="24"/>
        </w:rPr>
        <w:t>i</w:t>
      </w:r>
      <w:r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 xml:space="preserve">odpowiedzialności </w:t>
      </w:r>
      <w:r w:rsidR="00746171" w:rsidRPr="009662AB">
        <w:rPr>
          <w:rFonts w:ascii="Calibri" w:hAnsi="Calibri" w:cs="Calibri"/>
          <w:bCs/>
          <w:spacing w:val="-6"/>
          <w:sz w:val="24"/>
          <w:szCs w:val="24"/>
        </w:rPr>
        <w:t>cywilnej</w:t>
      </w:r>
      <w:r w:rsidR="0003764D" w:rsidRPr="009662AB">
        <w:rPr>
          <w:rFonts w:ascii="Calibri" w:hAnsi="Calibri" w:cs="Calibri"/>
          <w:bCs/>
          <w:spacing w:val="-6"/>
          <w:sz w:val="24"/>
          <w:szCs w:val="24"/>
        </w:rPr>
        <w:t xml:space="preserve"> </w:t>
      </w:r>
      <w:r w:rsidR="00D72295">
        <w:rPr>
          <w:rFonts w:ascii="Calibri" w:hAnsi="Calibri" w:cs="Calibri"/>
          <w:bCs/>
          <w:spacing w:val="-6"/>
          <w:sz w:val="24"/>
          <w:szCs w:val="24"/>
        </w:rPr>
        <w:t xml:space="preserve">Gminy </w:t>
      </w:r>
      <w:r w:rsidR="00776CD1">
        <w:rPr>
          <w:rFonts w:ascii="Calibri" w:hAnsi="Calibri" w:cs="Calibri"/>
          <w:bCs/>
          <w:spacing w:val="-6"/>
          <w:sz w:val="24"/>
          <w:szCs w:val="24"/>
        </w:rPr>
        <w:t>Sobótka</w:t>
      </w:r>
      <w:r w:rsidR="00FE5995">
        <w:rPr>
          <w:rFonts w:ascii="Calibri" w:hAnsi="Calibri" w:cs="Calibri"/>
          <w:bCs/>
          <w:spacing w:val="-6"/>
          <w:sz w:val="24"/>
          <w:szCs w:val="24"/>
        </w:rPr>
        <w:t>,</w:t>
      </w:r>
      <w:r w:rsidR="00F12AB2" w:rsidRPr="009662AB">
        <w:rPr>
          <w:rFonts w:ascii="Calibri" w:hAnsi="Calibri" w:cs="Calibri"/>
          <w:bCs/>
          <w:spacing w:val="-6"/>
          <w:sz w:val="24"/>
          <w:szCs w:val="24"/>
        </w:rPr>
        <w:t xml:space="preserve"> </w:t>
      </w:r>
      <w:r w:rsidR="00E3295C" w:rsidRPr="009662AB">
        <w:rPr>
          <w:rFonts w:ascii="Calibri" w:hAnsi="Calibri" w:cs="Calibri"/>
          <w:bCs/>
          <w:spacing w:val="-6"/>
          <w:sz w:val="24"/>
          <w:szCs w:val="24"/>
        </w:rPr>
        <w:t>dotyczący części I zamówienia.</w:t>
      </w:r>
    </w:p>
    <w:p w:rsidR="006239D4" w:rsidRPr="009662AB" w:rsidRDefault="006239D4" w:rsidP="00BD5AAD">
      <w:pPr>
        <w:pStyle w:val="Akapitzlist"/>
        <w:widowControl w:val="0"/>
        <w:numPr>
          <w:ilvl w:val="0"/>
          <w:numId w:val="51"/>
        </w:numPr>
        <w:spacing w:before="120"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t>Ubezpieczenie mienia od wszystkich ryzyk</w:t>
      </w:r>
      <w:r w:rsidR="00DA4280" w:rsidRPr="009662AB">
        <w:rPr>
          <w:rFonts w:ascii="Calibri" w:hAnsi="Calibri" w:cs="Calibri"/>
          <w:b/>
          <w:spacing w:val="-6"/>
          <w:sz w:val="24"/>
          <w:szCs w:val="24"/>
          <w:u w:val="single"/>
        </w:rPr>
        <w:t>.</w:t>
      </w:r>
    </w:p>
    <w:p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Zakres ubezpieczenia</w:t>
      </w:r>
      <w:r w:rsidR="00DA4280" w:rsidRPr="009662AB">
        <w:rPr>
          <w:rFonts w:ascii="Calibri" w:hAnsi="Calibri" w:cs="Calibri"/>
          <w:b/>
          <w:spacing w:val="-6"/>
          <w:sz w:val="24"/>
          <w:szCs w:val="24"/>
        </w:rPr>
        <w:t>.</w:t>
      </w:r>
    </w:p>
    <w:p w:rsidR="006239D4" w:rsidRPr="009662AB" w:rsidRDefault="006239D4" w:rsidP="00BD5AAD">
      <w:pPr>
        <w:widowControl w:val="0"/>
        <w:spacing w:before="60" w:after="0" w:line="276" w:lineRule="auto"/>
        <w:ind w:left="425"/>
        <w:jc w:val="both"/>
        <w:rPr>
          <w:rFonts w:ascii="Calibri" w:hAnsi="Calibri" w:cs="Calibri"/>
          <w:spacing w:val="-6"/>
          <w:sz w:val="24"/>
          <w:szCs w:val="24"/>
        </w:rPr>
      </w:pPr>
      <w:r w:rsidRPr="009662AB">
        <w:rPr>
          <w:rFonts w:ascii="Calibri" w:hAnsi="Calibri" w:cs="Calibri"/>
          <w:spacing w:val="-6"/>
          <w:sz w:val="24"/>
          <w:szCs w:val="24"/>
        </w:rPr>
        <w:t>Wszystkie zgłoszone do ubezpieczenia grupy mienia objęte są ochroną ubezpieczeniową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od wszystkich ryzyk. Ubezpieczyciel ponosi odpowiedzialność za nagłe, nieprzewidziane</w:t>
      </w:r>
      <w:r w:rsidR="008C49E7" w:rsidRPr="009662AB">
        <w:rPr>
          <w:rFonts w:ascii="Calibri" w:hAnsi="Calibri" w:cs="Calibri"/>
          <w:spacing w:val="-6"/>
          <w:sz w:val="24"/>
          <w:szCs w:val="24"/>
        </w:rPr>
        <w:t xml:space="preserve"> i</w:t>
      </w:r>
      <w:r w:rsidR="00123CAD" w:rsidRPr="009662AB">
        <w:rPr>
          <w:rFonts w:ascii="Calibri" w:hAnsi="Calibri" w:cs="Calibri"/>
          <w:spacing w:val="-6"/>
          <w:sz w:val="24"/>
          <w:szCs w:val="24"/>
        </w:rPr>
        <w:t xml:space="preserve"> </w:t>
      </w:r>
      <w:r w:rsidRPr="009662AB">
        <w:rPr>
          <w:rFonts w:ascii="Calibri" w:hAnsi="Calibri" w:cs="Calibri"/>
          <w:spacing w:val="-6"/>
          <w:sz w:val="24"/>
          <w:szCs w:val="24"/>
        </w:rPr>
        <w:t>niezależne od woli ubezpieczonego zdarzenia powodujące zniszczenie, uszkodzenie lub utratę przedmiotów ubezpieczenia objętych ochroną,</w:t>
      </w:r>
      <w:r w:rsidR="008C49E7" w:rsidRPr="009662AB">
        <w:rPr>
          <w:rFonts w:ascii="Calibri" w:hAnsi="Calibri" w:cs="Calibri"/>
          <w:spacing w:val="-6"/>
          <w:sz w:val="24"/>
          <w:szCs w:val="24"/>
        </w:rPr>
        <w:t xml:space="preserve"> z</w:t>
      </w:r>
      <w:r w:rsidR="001975DD" w:rsidRPr="009662AB">
        <w:rPr>
          <w:rFonts w:ascii="Calibri" w:hAnsi="Calibri" w:cs="Calibri"/>
          <w:spacing w:val="-6"/>
          <w:sz w:val="24"/>
          <w:szCs w:val="24"/>
        </w:rPr>
        <w:t xml:space="preserve"> </w:t>
      </w:r>
      <w:r w:rsidRPr="009662AB">
        <w:rPr>
          <w:rFonts w:ascii="Calibri" w:hAnsi="Calibri" w:cs="Calibri"/>
          <w:spacing w:val="-6"/>
          <w:sz w:val="24"/>
          <w:szCs w:val="24"/>
        </w:rPr>
        <w:t xml:space="preserve">zastrzeżeniem </w:t>
      </w:r>
      <w:r w:rsidR="00A325C6" w:rsidRPr="009662AB">
        <w:rPr>
          <w:rFonts w:ascii="Calibri" w:hAnsi="Calibri" w:cs="Calibri"/>
          <w:spacing w:val="-6"/>
          <w:sz w:val="24"/>
          <w:szCs w:val="24"/>
        </w:rPr>
        <w:t xml:space="preserve">określonych </w:t>
      </w:r>
      <w:r w:rsidR="0012233C" w:rsidRPr="009662AB">
        <w:rPr>
          <w:rFonts w:ascii="Calibri" w:hAnsi="Calibri" w:cs="Calibri"/>
          <w:spacing w:val="-6"/>
          <w:sz w:val="24"/>
          <w:szCs w:val="24"/>
        </w:rPr>
        <w:t xml:space="preserve">w ogólnych lub szczególnych warunkach ubezpieczenia </w:t>
      </w:r>
      <w:r w:rsidRPr="009662AB">
        <w:rPr>
          <w:rFonts w:ascii="Calibri" w:hAnsi="Calibri" w:cs="Calibri"/>
          <w:spacing w:val="-6"/>
          <w:sz w:val="24"/>
          <w:szCs w:val="24"/>
        </w:rPr>
        <w:t xml:space="preserve">wyłączeń </w:t>
      </w:r>
      <w:r w:rsidR="001975DD" w:rsidRPr="009662AB">
        <w:rPr>
          <w:rFonts w:ascii="Calibri" w:hAnsi="Calibri" w:cs="Calibri"/>
          <w:spacing w:val="-6"/>
          <w:sz w:val="24"/>
          <w:szCs w:val="24"/>
        </w:rPr>
        <w:t xml:space="preserve">odpowiedzialności </w:t>
      </w:r>
      <w:r w:rsidRPr="009662AB">
        <w:rPr>
          <w:rFonts w:ascii="Calibri" w:hAnsi="Calibri" w:cs="Calibri"/>
          <w:spacing w:val="-6"/>
          <w:sz w:val="24"/>
          <w:szCs w:val="24"/>
        </w:rPr>
        <w:t>oraz</w:t>
      </w:r>
      <w:r w:rsidR="008C49E7" w:rsidRPr="009662AB">
        <w:rPr>
          <w:rFonts w:ascii="Calibri" w:hAnsi="Calibri" w:cs="Calibri"/>
          <w:spacing w:val="-6"/>
          <w:sz w:val="24"/>
          <w:szCs w:val="24"/>
        </w:rPr>
        <w:t xml:space="preserve"> z</w:t>
      </w:r>
      <w:r w:rsidR="001975DD" w:rsidRPr="009662AB">
        <w:rPr>
          <w:rFonts w:ascii="Calibri" w:hAnsi="Calibri" w:cs="Calibri"/>
          <w:spacing w:val="-6"/>
          <w:sz w:val="24"/>
          <w:szCs w:val="24"/>
        </w:rPr>
        <w:t xml:space="preserve"> </w:t>
      </w:r>
      <w:r w:rsidRPr="009662AB">
        <w:rPr>
          <w:rFonts w:ascii="Calibri" w:hAnsi="Calibri" w:cs="Calibri"/>
          <w:spacing w:val="-6"/>
          <w:sz w:val="24"/>
          <w:szCs w:val="24"/>
        </w:rPr>
        <w:t xml:space="preserve">uwzględnieniem dodatkowych </w:t>
      </w:r>
      <w:r w:rsidR="0012233C" w:rsidRPr="009662AB">
        <w:rPr>
          <w:rFonts w:ascii="Calibri" w:hAnsi="Calibri" w:cs="Calibri"/>
          <w:spacing w:val="-6"/>
          <w:sz w:val="24"/>
          <w:szCs w:val="24"/>
        </w:rPr>
        <w:t xml:space="preserve">postanowień, </w:t>
      </w:r>
      <w:r w:rsidR="00A325C6" w:rsidRPr="009662AB">
        <w:rPr>
          <w:rFonts w:ascii="Calibri" w:hAnsi="Calibri" w:cs="Calibri"/>
          <w:spacing w:val="-6"/>
          <w:sz w:val="24"/>
          <w:szCs w:val="24"/>
        </w:rPr>
        <w:t>warunków i klauzul</w:t>
      </w:r>
      <w:r w:rsidRPr="009662AB">
        <w:rPr>
          <w:rFonts w:ascii="Calibri" w:hAnsi="Calibri" w:cs="Calibri"/>
          <w:spacing w:val="-6"/>
          <w:sz w:val="24"/>
          <w:szCs w:val="24"/>
        </w:rPr>
        <w:t xml:space="preserve"> obligatoryjnych</w:t>
      </w:r>
      <w:r w:rsidR="00BF45A5" w:rsidRPr="009662AB">
        <w:rPr>
          <w:rFonts w:ascii="Calibri" w:hAnsi="Calibri" w:cs="Calibri"/>
          <w:spacing w:val="-6"/>
          <w:sz w:val="24"/>
          <w:szCs w:val="24"/>
        </w:rPr>
        <w:t xml:space="preserve">, a także </w:t>
      </w:r>
      <w:r w:rsidR="00A325C6" w:rsidRPr="009662AB">
        <w:rPr>
          <w:rFonts w:ascii="Calibri" w:hAnsi="Calibri" w:cs="Calibri"/>
          <w:spacing w:val="-6"/>
          <w:sz w:val="24"/>
          <w:szCs w:val="24"/>
        </w:rPr>
        <w:t xml:space="preserve"> </w:t>
      </w:r>
      <w:r w:rsidRPr="009662AB">
        <w:rPr>
          <w:rFonts w:ascii="Calibri" w:hAnsi="Calibri" w:cs="Calibri"/>
          <w:spacing w:val="-6"/>
          <w:sz w:val="24"/>
          <w:szCs w:val="24"/>
        </w:rPr>
        <w:t xml:space="preserve">zaakceptowanych </w:t>
      </w:r>
      <w:r w:rsidR="00A325C6" w:rsidRPr="009662AB">
        <w:rPr>
          <w:rFonts w:ascii="Calibri" w:hAnsi="Calibri" w:cs="Calibri"/>
          <w:spacing w:val="-6"/>
          <w:sz w:val="24"/>
          <w:szCs w:val="24"/>
        </w:rPr>
        <w:t>postanowień i klauzul</w:t>
      </w:r>
      <w:r w:rsidRPr="009662AB">
        <w:rPr>
          <w:rFonts w:ascii="Calibri" w:hAnsi="Calibri" w:cs="Calibri"/>
          <w:spacing w:val="-6"/>
          <w:sz w:val="24"/>
          <w:szCs w:val="24"/>
        </w:rPr>
        <w:t xml:space="preserve"> fakultatywnych</w:t>
      </w:r>
      <w:r w:rsidR="004C1441" w:rsidRPr="009662AB">
        <w:rPr>
          <w:rFonts w:ascii="Calibri" w:hAnsi="Calibri" w:cs="Calibri"/>
          <w:spacing w:val="-6"/>
          <w:sz w:val="24"/>
          <w:szCs w:val="24"/>
        </w:rPr>
        <w:t xml:space="preserve"> wskazanych poniżej</w:t>
      </w:r>
      <w:r w:rsidRPr="009662AB">
        <w:rPr>
          <w:rFonts w:ascii="Calibri" w:hAnsi="Calibri" w:cs="Calibri"/>
          <w:spacing w:val="-6"/>
          <w:sz w:val="24"/>
          <w:szCs w:val="24"/>
        </w:rPr>
        <w:t>.</w:t>
      </w:r>
    </w:p>
    <w:p w:rsidR="00655872" w:rsidRPr="009662AB" w:rsidRDefault="00655872" w:rsidP="00BD5AAD">
      <w:pPr>
        <w:widowControl w:val="0"/>
        <w:numPr>
          <w:ilvl w:val="1"/>
          <w:numId w:val="55"/>
        </w:numPr>
        <w:spacing w:before="60" w:after="0" w:line="276" w:lineRule="auto"/>
        <w:ind w:left="992" w:hanging="567"/>
        <w:jc w:val="both"/>
        <w:rPr>
          <w:rFonts w:ascii="Calibri" w:eastAsia="Calibri" w:hAnsi="Calibri" w:cs="Calibri"/>
          <w:spacing w:val="-6"/>
          <w:sz w:val="24"/>
          <w:szCs w:val="24"/>
        </w:rPr>
      </w:pPr>
      <w:r w:rsidRPr="009662AB">
        <w:rPr>
          <w:rFonts w:ascii="Calibri" w:eastAsia="Calibri" w:hAnsi="Calibri" w:cs="Calibri"/>
          <w:spacing w:val="-6"/>
          <w:sz w:val="24"/>
          <w:szCs w:val="24"/>
        </w:rPr>
        <w:t>Z zastrzeżeniem pkt. 1 powyżej, zakres ubezpieczenia obejmuje w szczególności następujące ryzyka (szkody wyrządzone przez wymienione zdarzenia w przedmiocie ubezpieczenia):</w:t>
      </w:r>
    </w:p>
    <w:p w:rsidR="00655872" w:rsidRPr="00FE5995"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pożar, uderzenie </w:t>
      </w:r>
      <w:r w:rsidRPr="00FE5995">
        <w:rPr>
          <w:rFonts w:ascii="Calibri" w:eastAsia="Calibri" w:hAnsi="Calibri" w:cs="Calibri"/>
          <w:spacing w:val="-6"/>
          <w:sz w:val="24"/>
          <w:szCs w:val="24"/>
        </w:rPr>
        <w:t>pioruna, eksplozję i</w:t>
      </w:r>
      <w:r w:rsidR="001D253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 xml:space="preserve">implozję, upadek statku powietrznego (rozumiany jako katastrofa bądź przymusowe lądowanie samolotu lub innego obiektu latającego, upadek jego części, przewożonego ładunku albo zrzucanego awaryjnie paliwa), </w:t>
      </w:r>
      <w:r w:rsidR="00BA7A14" w:rsidRPr="00FE5995">
        <w:rPr>
          <w:rFonts w:ascii="Calibri" w:eastAsia="Calibri" w:hAnsi="Calibri" w:cs="Calibri"/>
          <w:spacing w:val="-6"/>
          <w:sz w:val="24"/>
          <w:szCs w:val="24"/>
        </w:rPr>
        <w:t xml:space="preserve">upadek ciał niebieskich, </w:t>
      </w:r>
      <w:r w:rsidRPr="00FE5995">
        <w:rPr>
          <w:rFonts w:ascii="Calibri" w:eastAsia="Calibri" w:hAnsi="Calibri" w:cs="Calibri"/>
          <w:spacing w:val="-6"/>
          <w:sz w:val="24"/>
          <w:szCs w:val="24"/>
        </w:rPr>
        <w:t>zniszczenie lub uszkodzenie ubezpieczonego mienia wskutek akcji gaśniczej lub ratowniczej, w</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tym rozbiórki, wyburzania lub odgruzowywania, prowadzonej w</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związku z</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zaistniałym zdarzeniem losowym, objętym ochroną ubezpieczeniową, a także prowadzonej w mieniu osób trzecich;</w:t>
      </w:r>
    </w:p>
    <w:p w:rsidR="00655872" w:rsidRPr="00FE5995"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FE5995">
        <w:rPr>
          <w:rFonts w:ascii="Calibri" w:eastAsia="Calibri" w:hAnsi="Calibri" w:cs="Calibri"/>
          <w:spacing w:val="-8"/>
          <w:sz w:val="24"/>
          <w:szCs w:val="24"/>
        </w:rPr>
        <w:t xml:space="preserve">huragan rozumiany jak wiatr o prędkości min. 13,9 m/s, grad, w tym szkody powstałe </w:t>
      </w:r>
      <w:r w:rsidR="00FE5995">
        <w:rPr>
          <w:rFonts w:ascii="Calibri" w:eastAsia="Calibri" w:hAnsi="Calibri" w:cs="Calibri"/>
          <w:spacing w:val="-8"/>
          <w:sz w:val="24"/>
          <w:szCs w:val="24"/>
        </w:rPr>
        <w:br/>
      </w:r>
      <w:r w:rsidRPr="00FE5995">
        <w:rPr>
          <w:rFonts w:ascii="Calibri" w:eastAsia="Calibri" w:hAnsi="Calibri" w:cs="Calibri"/>
          <w:spacing w:val="-8"/>
          <w:sz w:val="24"/>
          <w:szCs w:val="24"/>
        </w:rPr>
        <w:t>na skutek huraganu lub gradu w przedmiotach trwale zamocowanych na budynkach</w:t>
      </w:r>
      <w:r w:rsidR="00FE5995">
        <w:rPr>
          <w:rFonts w:ascii="Calibri" w:eastAsia="Calibri" w:hAnsi="Calibri" w:cs="Calibri"/>
          <w:spacing w:val="-8"/>
          <w:sz w:val="24"/>
          <w:szCs w:val="24"/>
        </w:rPr>
        <w:t xml:space="preserve"> </w:t>
      </w:r>
      <w:r w:rsidR="00FE5995">
        <w:rPr>
          <w:rFonts w:ascii="Calibri" w:eastAsia="Calibri" w:hAnsi="Calibri" w:cs="Calibri"/>
          <w:spacing w:val="-8"/>
          <w:sz w:val="24"/>
          <w:szCs w:val="24"/>
        </w:rPr>
        <w:br/>
        <w:t xml:space="preserve">i </w:t>
      </w:r>
      <w:r w:rsidRPr="00FE5995">
        <w:rPr>
          <w:rFonts w:ascii="Calibri" w:eastAsia="Calibri" w:hAnsi="Calibri" w:cs="Calibri"/>
          <w:spacing w:val="-8"/>
          <w:sz w:val="24"/>
          <w:szCs w:val="24"/>
        </w:rPr>
        <w:t>budowlach, takich jak: szyldy, reklamy neonowe i świetlne, kamery przemysłowe, markizy okienne, okiennice, anteny wraz z</w:t>
      </w:r>
      <w:r w:rsidR="00031DDD"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ich konstrukcjami mocującymi, o ile ich wartość jest uwzględniona w</w:t>
      </w:r>
      <w:r w:rsidR="00BA7A14"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 xml:space="preserve">sumie ubezpieczenia tych budynków lub budowli albo została ustalona odrębnie w umowie ubezpieczenia; wiatr, deszcz, deszcz nawalny, śnieg, lód, działanie mrozu, szkody powstałe w wyniku przypalenia lub osmalenia jeśli nie było ognia, lawina, trzęsienie ziemi, </w:t>
      </w:r>
      <w:r w:rsidR="009C0B55" w:rsidRPr="00FE5995">
        <w:rPr>
          <w:rFonts w:ascii="Calibri" w:eastAsia="Calibri" w:hAnsi="Calibri" w:cs="Calibri"/>
          <w:spacing w:val="-8"/>
          <w:sz w:val="24"/>
          <w:szCs w:val="24"/>
        </w:rPr>
        <w:t>zapadanie lub osuwanie</w:t>
      </w:r>
      <w:r w:rsidRPr="00FE5995">
        <w:rPr>
          <w:rFonts w:ascii="Calibri" w:eastAsia="Calibri" w:hAnsi="Calibri" w:cs="Calibri"/>
          <w:spacing w:val="-8"/>
          <w:sz w:val="24"/>
          <w:szCs w:val="24"/>
        </w:rPr>
        <w:t xml:space="preserve"> się ziemi, uderzenie pojazdu </w:t>
      </w:r>
      <w:r w:rsidR="00FE5995">
        <w:rPr>
          <w:rFonts w:ascii="Calibri" w:eastAsia="Calibri" w:hAnsi="Calibri" w:cs="Calibri"/>
          <w:spacing w:val="-8"/>
          <w:sz w:val="24"/>
          <w:szCs w:val="24"/>
        </w:rPr>
        <w:br/>
      </w:r>
      <w:r w:rsidRPr="00FE5995">
        <w:rPr>
          <w:rFonts w:ascii="Calibri" w:eastAsia="Calibri" w:hAnsi="Calibri" w:cs="Calibri"/>
          <w:spacing w:val="-8"/>
          <w:sz w:val="24"/>
          <w:szCs w:val="24"/>
        </w:rPr>
        <w:t>w</w:t>
      </w:r>
      <w:r w:rsidR="009C0B55"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 xml:space="preserve">ubezpieczone mienie lub przez przewożony tym pojazdem ładunek – bez względu </w:t>
      </w:r>
      <w:r w:rsidR="00FE5995">
        <w:rPr>
          <w:rFonts w:ascii="Calibri" w:eastAsia="Calibri" w:hAnsi="Calibri" w:cs="Calibri"/>
          <w:spacing w:val="-8"/>
          <w:sz w:val="24"/>
          <w:szCs w:val="24"/>
        </w:rPr>
        <w:br/>
      </w:r>
      <w:r w:rsidRPr="00FE5995">
        <w:rPr>
          <w:rFonts w:ascii="Calibri" w:eastAsia="Calibri" w:hAnsi="Calibri" w:cs="Calibri"/>
          <w:spacing w:val="-8"/>
          <w:sz w:val="24"/>
          <w:szCs w:val="24"/>
        </w:rPr>
        <w:lastRenderedPageBreak/>
        <w:t>na to, kto jest ich posiadaczem, w tym uderzenie wózka widłowego albo innego pojazdu wykorzystywa</w:t>
      </w:r>
      <w:r w:rsidRPr="00FE5995">
        <w:rPr>
          <w:rFonts w:ascii="Calibri" w:eastAsia="Calibri" w:hAnsi="Calibri" w:cs="Calibri"/>
          <w:spacing w:val="-8"/>
          <w:sz w:val="24"/>
          <w:szCs w:val="24"/>
        </w:rPr>
        <w:softHyphen/>
        <w:t>nego do transportu wewnętrznego, dym, sadza, huk ponaddźwię</w:t>
      </w:r>
      <w:r w:rsidR="00321003" w:rsidRPr="00FE5995">
        <w:rPr>
          <w:rFonts w:ascii="Calibri" w:eastAsia="Calibri" w:hAnsi="Calibri" w:cs="Calibri"/>
          <w:spacing w:val="-8"/>
          <w:sz w:val="24"/>
          <w:szCs w:val="24"/>
        </w:rPr>
        <w:softHyphen/>
      </w:r>
      <w:r w:rsidRPr="00FE5995">
        <w:rPr>
          <w:rFonts w:ascii="Calibri" w:eastAsia="Calibri" w:hAnsi="Calibri" w:cs="Calibri"/>
          <w:spacing w:val="-8"/>
          <w:sz w:val="24"/>
          <w:szCs w:val="24"/>
        </w:rPr>
        <w:t>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w:t>
      </w:r>
      <w:r w:rsidRPr="00FE5995">
        <w:rPr>
          <w:rFonts w:ascii="Calibri" w:eastAsia="Calibri" w:hAnsi="Calibri" w:cs="Calibri"/>
          <w:spacing w:val="-8"/>
          <w:sz w:val="24"/>
          <w:szCs w:val="24"/>
        </w:rPr>
        <w:softHyphen/>
        <w:t>nego mienia w wyniku zdarzeń objętych umową ubezpieczenia;</w:t>
      </w:r>
    </w:p>
    <w:p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powódź – zgodnie z podaną definicją;</w:t>
      </w:r>
    </w:p>
    <w:p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awarię instalacji lub urządzeń technologicznych – szkody w instalacjach </w:t>
      </w:r>
      <w:r w:rsidR="005C0986" w:rsidRPr="009662AB">
        <w:rPr>
          <w:rFonts w:ascii="Calibri" w:eastAsia="Calibri" w:hAnsi="Calibri" w:cs="Calibri"/>
          <w:spacing w:val="-6"/>
          <w:sz w:val="24"/>
          <w:szCs w:val="24"/>
        </w:rPr>
        <w:br/>
      </w:r>
      <w:r w:rsidRPr="009662AB">
        <w:rPr>
          <w:rFonts w:ascii="Calibri" w:eastAsia="Calibri" w:hAnsi="Calibri" w:cs="Calibri"/>
          <w:spacing w:val="-6"/>
          <w:sz w:val="24"/>
          <w:szCs w:val="24"/>
        </w:rPr>
        <w:t>lub urządze</w:t>
      </w:r>
      <w:r w:rsidRPr="009662AB">
        <w:rPr>
          <w:rFonts w:ascii="Calibri" w:eastAsia="Calibri" w:hAnsi="Calibri" w:cs="Calibri"/>
          <w:spacing w:val="-6"/>
          <w:sz w:val="24"/>
          <w:szCs w:val="24"/>
        </w:rPr>
        <w:softHyphen/>
        <w:t>niach wodociągowych, kanalizacyjnych, centralnego ogrzewania oraz innych instalacjach i urządzeniach technologicznych (w</w:t>
      </w:r>
      <w:r w:rsidR="005C0986"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tym przesyłających media), łącznie z kosztami robót pomocniczych związanych z ich naprawą i rozmrożeniem oraz kosztami poszukiwań miejsca powstania awarii;</w:t>
      </w:r>
    </w:p>
    <w:p w:rsidR="00655872" w:rsidRPr="007370D4"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7370D4">
        <w:rPr>
          <w:rFonts w:ascii="Calibri" w:eastAsia="Calibri" w:hAnsi="Calibri" w:cs="Calibri"/>
          <w:spacing w:val="-8"/>
          <w:sz w:val="24"/>
          <w:szCs w:val="24"/>
        </w:rPr>
        <w:t xml:space="preserve">zalanie – szkody powstałe w związku wydobywaniem się wody, </w:t>
      </w:r>
      <w:r w:rsidR="009B296C" w:rsidRPr="007370D4">
        <w:rPr>
          <w:rFonts w:ascii="Calibri" w:eastAsia="Calibri" w:hAnsi="Calibri" w:cs="Calibri"/>
          <w:spacing w:val="-8"/>
          <w:sz w:val="24"/>
          <w:szCs w:val="24"/>
        </w:rPr>
        <w:t xml:space="preserve">innych cieczy, gazów, </w:t>
      </w:r>
      <w:r w:rsidRPr="007370D4">
        <w:rPr>
          <w:rFonts w:ascii="Calibri" w:eastAsia="Calibri" w:hAnsi="Calibri" w:cs="Calibri"/>
          <w:spacing w:val="-8"/>
          <w:sz w:val="24"/>
          <w:szCs w:val="24"/>
        </w:rPr>
        <w:t>pary z instalacji albo urządzeń wodociągowych, kanalizacyjnych, centralnego ogrzewania lub innych przewodów i urządzeń technologicznych oraz zbiorników, znajdujących się wewnątrz budynku lub na posesji objętej ubezpieczeniem, m.in. wskutek:</w:t>
      </w:r>
    </w:p>
    <w:p w:rsidR="00655872" w:rsidRPr="009662AB" w:rsidRDefault="00655872" w:rsidP="00BD5AAD">
      <w:pPr>
        <w:widowControl w:val="0"/>
        <w:numPr>
          <w:ilvl w:val="0"/>
          <w:numId w:val="56"/>
        </w:numPr>
        <w:tabs>
          <w:tab w:val="left" w:pos="1985"/>
        </w:tabs>
        <w:spacing w:before="40"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awarii tych instalacji lub urządzeń;</w:t>
      </w:r>
    </w:p>
    <w:p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samoistnego </w:t>
      </w:r>
      <w:proofErr w:type="spellStart"/>
      <w:r w:rsidRPr="009662AB">
        <w:rPr>
          <w:rFonts w:ascii="Calibri" w:eastAsia="Calibri" w:hAnsi="Calibri" w:cs="Calibri"/>
          <w:spacing w:val="-6"/>
          <w:sz w:val="24"/>
          <w:szCs w:val="24"/>
        </w:rPr>
        <w:t>rozszczelnienia</w:t>
      </w:r>
      <w:proofErr w:type="spellEnd"/>
      <w:r w:rsidRPr="009662AB">
        <w:rPr>
          <w:rFonts w:ascii="Calibri" w:eastAsia="Calibri" w:hAnsi="Calibri" w:cs="Calibri"/>
          <w:spacing w:val="-6"/>
          <w:sz w:val="24"/>
          <w:szCs w:val="24"/>
        </w:rPr>
        <w:t xml:space="preserve"> się zbiorników lub ich stłuczenia albo pęknięcia;</w:t>
      </w:r>
    </w:p>
    <w:p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cofnięcia się ścieków z sieci kanalizacyjnej;</w:t>
      </w:r>
    </w:p>
    <w:p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samoczynnego uruchomienia się instalacji </w:t>
      </w:r>
      <w:r w:rsidR="009B296C" w:rsidRPr="009662AB">
        <w:rPr>
          <w:rFonts w:ascii="Calibri" w:eastAsia="Calibri" w:hAnsi="Calibri" w:cs="Calibri"/>
          <w:spacing w:val="-6"/>
          <w:sz w:val="24"/>
          <w:szCs w:val="24"/>
        </w:rPr>
        <w:t xml:space="preserve">gaśniczych (w tym tryskaczowych </w:t>
      </w:r>
      <w:r w:rsidR="00BE4691" w:rsidRPr="009662AB">
        <w:rPr>
          <w:rFonts w:ascii="Calibri" w:eastAsia="Calibri" w:hAnsi="Calibri" w:cs="Calibri"/>
          <w:spacing w:val="-6"/>
          <w:sz w:val="24"/>
          <w:szCs w:val="24"/>
        </w:rPr>
        <w:br/>
      </w:r>
      <w:r w:rsidR="009B296C" w:rsidRPr="009662AB">
        <w:rPr>
          <w:rFonts w:ascii="Calibri" w:eastAsia="Calibri" w:hAnsi="Calibri" w:cs="Calibri"/>
          <w:spacing w:val="-6"/>
          <w:sz w:val="24"/>
          <w:szCs w:val="24"/>
        </w:rPr>
        <w:t xml:space="preserve">i </w:t>
      </w:r>
      <w:proofErr w:type="spellStart"/>
      <w:r w:rsidR="009B296C" w:rsidRPr="009662AB">
        <w:rPr>
          <w:rFonts w:ascii="Calibri" w:eastAsia="Calibri" w:hAnsi="Calibri" w:cs="Calibri"/>
          <w:spacing w:val="-6"/>
          <w:sz w:val="24"/>
          <w:szCs w:val="24"/>
        </w:rPr>
        <w:t>zrasza</w:t>
      </w:r>
      <w:r w:rsidR="009B296C" w:rsidRPr="009662AB">
        <w:rPr>
          <w:rFonts w:ascii="Calibri" w:eastAsia="Calibri" w:hAnsi="Calibri" w:cs="Calibri"/>
          <w:spacing w:val="-6"/>
          <w:sz w:val="24"/>
          <w:szCs w:val="24"/>
        </w:rPr>
        <w:softHyphen/>
        <w:t>czowyc</w:t>
      </w:r>
      <w:proofErr w:type="spellEnd"/>
      <w:r w:rsidR="009B296C" w:rsidRPr="009662AB">
        <w:rPr>
          <w:rFonts w:ascii="Calibri" w:eastAsia="Calibri" w:hAnsi="Calibri" w:cs="Calibri"/>
          <w:spacing w:val="-6"/>
          <w:sz w:val="24"/>
          <w:szCs w:val="24"/>
        </w:rPr>
        <w:t>h)</w:t>
      </w:r>
      <w:r w:rsidRPr="009662AB">
        <w:rPr>
          <w:rFonts w:ascii="Calibri" w:eastAsia="Calibri" w:hAnsi="Calibri" w:cs="Calibri"/>
          <w:spacing w:val="-6"/>
          <w:sz w:val="24"/>
          <w:szCs w:val="24"/>
        </w:rPr>
        <w:t xml:space="preserve"> z przyczyn innych niż pożar;</w:t>
      </w:r>
    </w:p>
    <w:p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nieumyślnego pozostawienia otwartych </w:t>
      </w:r>
      <w:r w:rsidR="009B296C" w:rsidRPr="009662AB">
        <w:rPr>
          <w:rFonts w:ascii="Calibri" w:eastAsia="Calibri" w:hAnsi="Calibri" w:cs="Calibri"/>
          <w:spacing w:val="-6"/>
          <w:sz w:val="24"/>
          <w:szCs w:val="24"/>
        </w:rPr>
        <w:t xml:space="preserve">kranów lub </w:t>
      </w:r>
      <w:r w:rsidRPr="009662AB">
        <w:rPr>
          <w:rFonts w:ascii="Calibri" w:eastAsia="Calibri" w:hAnsi="Calibri" w:cs="Calibri"/>
          <w:spacing w:val="-6"/>
          <w:sz w:val="24"/>
          <w:szCs w:val="24"/>
        </w:rPr>
        <w:t>zaworów;</w:t>
      </w:r>
    </w:p>
    <w:p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działania osób trzecich (w tym pracowników)</w:t>
      </w:r>
      <w:r w:rsidR="009B296C" w:rsidRPr="009662AB">
        <w:rPr>
          <w:rFonts w:ascii="Calibri" w:eastAsia="Calibri" w:hAnsi="Calibri" w:cs="Calibri"/>
          <w:spacing w:val="-6"/>
          <w:sz w:val="24"/>
          <w:szCs w:val="24"/>
        </w:rPr>
        <w:t>,</w:t>
      </w:r>
    </w:p>
    <w:p w:rsidR="009B296C" w:rsidRPr="009662AB" w:rsidRDefault="009B296C"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zalania przez osoby trzecie,</w:t>
      </w:r>
    </w:p>
    <w:p w:rsidR="009B296C" w:rsidRPr="009662AB" w:rsidRDefault="009B296C"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zamarznięcia lub pęknięcia rur, instalacji, klimatyzacji, armatury, kranów, </w:t>
      </w:r>
      <w:r w:rsidR="005C0986" w:rsidRPr="009662AB">
        <w:rPr>
          <w:rFonts w:ascii="Calibri" w:eastAsia="Calibri" w:hAnsi="Calibri" w:cs="Calibri"/>
          <w:spacing w:val="-6"/>
          <w:sz w:val="24"/>
          <w:szCs w:val="24"/>
        </w:rPr>
        <w:br/>
      </w:r>
      <w:r w:rsidRPr="009662AB">
        <w:rPr>
          <w:rFonts w:ascii="Calibri" w:eastAsia="Calibri" w:hAnsi="Calibri" w:cs="Calibri"/>
          <w:spacing w:val="-6"/>
          <w:sz w:val="24"/>
          <w:szCs w:val="24"/>
        </w:rPr>
        <w:t>a także elementów tych lub podobnych przedmiotów</w:t>
      </w:r>
      <w:r w:rsidR="000B009E" w:rsidRPr="009662AB">
        <w:rPr>
          <w:rFonts w:ascii="Calibri" w:eastAsia="Calibri" w:hAnsi="Calibri" w:cs="Calibri"/>
          <w:spacing w:val="-6"/>
          <w:sz w:val="24"/>
          <w:szCs w:val="24"/>
        </w:rPr>
        <w:t>.</w:t>
      </w:r>
    </w:p>
    <w:p w:rsidR="00655872" w:rsidRPr="007370D4"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7370D4">
        <w:rPr>
          <w:rFonts w:ascii="Calibri" w:eastAsia="Calibri" w:hAnsi="Calibri" w:cs="Calibri"/>
          <w:spacing w:val="-8"/>
          <w:sz w:val="24"/>
          <w:szCs w:val="24"/>
        </w:rPr>
        <w:t>szkody w ubezpieczonym mieniu wyrządzone przez wodę pochodzącą z topnienia śniegu lub lodu, pokrywającego dach lub inne elementy budynków lub budowli również wtedy, gdy nieszczelność dachu lub innych elementów powstała w wyniku działania mrozu;</w:t>
      </w:r>
    </w:p>
    <w:p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przepięcia – zgodnie z podaną klauzulą;</w:t>
      </w:r>
    </w:p>
    <w:p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katastrofę budowlaną – zgodnie z podaną definicją;</w:t>
      </w:r>
    </w:p>
    <w:p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kradzież z włamaniem, rabunek, kradzież w transporcie, kradzież zwykła;</w:t>
      </w:r>
    </w:p>
    <w:p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stłuczenie przedmiotów szklanych – zgodnie z podaną klauzulą.</w:t>
      </w:r>
    </w:p>
    <w:p w:rsidR="006239D4" w:rsidRPr="009662AB" w:rsidRDefault="006239D4" w:rsidP="00BD5AAD">
      <w:pPr>
        <w:pStyle w:val="Akapitzlist"/>
        <w:widowControl w:val="0"/>
        <w:numPr>
          <w:ilvl w:val="0"/>
          <w:numId w:val="4"/>
        </w:numPr>
        <w:spacing w:before="120" w:after="4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Przedmiot ubezpieczenia</w:t>
      </w:r>
      <w:r w:rsidR="00DA4280" w:rsidRPr="009662AB">
        <w:rPr>
          <w:rFonts w:ascii="Calibri" w:hAnsi="Calibri" w:cs="Calibri"/>
          <w:b/>
          <w:spacing w:val="-6"/>
          <w:sz w:val="24"/>
          <w:szCs w:val="24"/>
        </w:rPr>
        <w:t>.</w:t>
      </w:r>
    </w:p>
    <w:p w:rsidR="006239D4" w:rsidRPr="003E348A" w:rsidRDefault="006239D4" w:rsidP="00BD5AAD">
      <w:pPr>
        <w:pStyle w:val="Akapitzlist"/>
        <w:widowControl w:val="0"/>
        <w:numPr>
          <w:ilvl w:val="1"/>
          <w:numId w:val="4"/>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Przedmiotem ubezpieczenia jest interes majątkowy ubezpieczającego/ubezpieczonego</w:t>
      </w:r>
      <w:r w:rsidR="008C49E7" w:rsidRPr="009662AB">
        <w:rPr>
          <w:rFonts w:ascii="Calibri" w:hAnsi="Calibri" w:cs="Calibri"/>
          <w:spacing w:val="-6"/>
          <w:sz w:val="24"/>
          <w:szCs w:val="24"/>
        </w:rPr>
        <w:t xml:space="preserve"> </w:t>
      </w:r>
      <w:r w:rsidR="00BE4691" w:rsidRPr="009662AB">
        <w:rPr>
          <w:rFonts w:ascii="Calibri" w:hAnsi="Calibri" w:cs="Calibri"/>
          <w:spacing w:val="-6"/>
          <w:sz w:val="24"/>
          <w:szCs w:val="24"/>
        </w:rPr>
        <w:br/>
      </w:r>
      <w:r w:rsidR="008C49E7" w:rsidRPr="009662AB">
        <w:rPr>
          <w:rFonts w:ascii="Calibri" w:hAnsi="Calibri" w:cs="Calibri"/>
          <w:spacing w:val="-6"/>
          <w:sz w:val="24"/>
          <w:szCs w:val="24"/>
        </w:rPr>
        <w:t>w</w:t>
      </w:r>
      <w:r w:rsidR="00A82B8B" w:rsidRPr="009662AB">
        <w:rPr>
          <w:rFonts w:ascii="Calibri" w:hAnsi="Calibri" w:cs="Calibri"/>
          <w:spacing w:val="-6"/>
          <w:sz w:val="24"/>
          <w:szCs w:val="24"/>
        </w:rPr>
        <w:t xml:space="preserve"> </w:t>
      </w:r>
      <w:r w:rsidRPr="009662AB">
        <w:rPr>
          <w:rFonts w:ascii="Calibri" w:hAnsi="Calibri" w:cs="Calibri"/>
          <w:spacing w:val="-6"/>
          <w:sz w:val="24"/>
          <w:szCs w:val="24"/>
        </w:rPr>
        <w:t>odniesie</w:t>
      </w:r>
      <w:r w:rsidR="00A82B8B" w:rsidRPr="009662AB">
        <w:rPr>
          <w:rFonts w:ascii="Calibri" w:hAnsi="Calibri" w:cs="Calibri"/>
          <w:spacing w:val="-6"/>
          <w:sz w:val="24"/>
          <w:szCs w:val="24"/>
        </w:rPr>
        <w:softHyphen/>
      </w:r>
      <w:r w:rsidRPr="009662AB">
        <w:rPr>
          <w:rFonts w:ascii="Calibri" w:hAnsi="Calibri" w:cs="Calibri"/>
          <w:spacing w:val="-6"/>
          <w:sz w:val="24"/>
          <w:szCs w:val="24"/>
        </w:rPr>
        <w:t>niu</w:t>
      </w:r>
      <w:r w:rsidR="00A82B8B" w:rsidRPr="009662AB">
        <w:rPr>
          <w:rFonts w:ascii="Calibri" w:hAnsi="Calibri" w:cs="Calibri"/>
          <w:spacing w:val="-6"/>
          <w:sz w:val="24"/>
          <w:szCs w:val="24"/>
        </w:rPr>
        <w:t xml:space="preserve"> </w:t>
      </w:r>
      <w:r w:rsidR="0012233C" w:rsidRPr="009662AB">
        <w:rPr>
          <w:rFonts w:ascii="Calibri" w:hAnsi="Calibri" w:cs="Calibri"/>
          <w:spacing w:val="-6"/>
          <w:sz w:val="24"/>
          <w:szCs w:val="24"/>
        </w:rPr>
        <w:t xml:space="preserve">do </w:t>
      </w:r>
      <w:r w:rsidR="004C1441" w:rsidRPr="009662AB">
        <w:rPr>
          <w:rFonts w:ascii="Calibri" w:hAnsi="Calibri" w:cs="Calibri"/>
          <w:spacing w:val="-6"/>
          <w:sz w:val="24"/>
          <w:szCs w:val="24"/>
        </w:rPr>
        <w:t>wskazanych</w:t>
      </w:r>
      <w:r w:rsidR="0012233C" w:rsidRPr="009662AB">
        <w:rPr>
          <w:rFonts w:ascii="Calibri" w:hAnsi="Calibri" w:cs="Calibri"/>
          <w:spacing w:val="-6"/>
          <w:sz w:val="24"/>
          <w:szCs w:val="24"/>
        </w:rPr>
        <w:t xml:space="preserve"> poniżej </w:t>
      </w:r>
      <w:r w:rsidR="004C1441" w:rsidRPr="009662AB">
        <w:rPr>
          <w:rFonts w:ascii="Calibri" w:hAnsi="Calibri" w:cs="Calibri"/>
          <w:spacing w:val="-6"/>
          <w:sz w:val="24"/>
          <w:szCs w:val="24"/>
        </w:rPr>
        <w:t xml:space="preserve">w systemie pierwszego ryzyka </w:t>
      </w:r>
      <w:r w:rsidR="0012233C" w:rsidRPr="009662AB">
        <w:rPr>
          <w:rFonts w:ascii="Calibri" w:hAnsi="Calibri" w:cs="Calibri"/>
          <w:spacing w:val="-6"/>
          <w:sz w:val="24"/>
          <w:szCs w:val="24"/>
        </w:rPr>
        <w:t xml:space="preserve">oraz </w:t>
      </w:r>
      <w:r w:rsidR="000C479B" w:rsidRPr="009662AB">
        <w:rPr>
          <w:rFonts w:ascii="Calibri" w:hAnsi="Calibri" w:cs="Calibri"/>
          <w:spacing w:val="-6"/>
          <w:sz w:val="24"/>
          <w:szCs w:val="24"/>
        </w:rPr>
        <w:t>do</w:t>
      </w:r>
      <w:r w:rsidR="0012233C" w:rsidRPr="009662AB">
        <w:rPr>
          <w:rFonts w:ascii="Calibri" w:hAnsi="Calibri" w:cs="Calibri"/>
          <w:spacing w:val="-6"/>
          <w:sz w:val="24"/>
          <w:szCs w:val="24"/>
        </w:rPr>
        <w:t xml:space="preserve"> </w:t>
      </w:r>
      <w:r w:rsidR="004C1441" w:rsidRPr="009662AB">
        <w:rPr>
          <w:rFonts w:ascii="Calibri" w:hAnsi="Calibri" w:cs="Calibri"/>
          <w:spacing w:val="-6"/>
          <w:sz w:val="24"/>
          <w:szCs w:val="24"/>
        </w:rPr>
        <w:t xml:space="preserve">wymienionych </w:t>
      </w:r>
      <w:r w:rsidR="00BE4691" w:rsidRPr="009662AB">
        <w:rPr>
          <w:rFonts w:ascii="Calibri" w:hAnsi="Calibri" w:cs="Calibri"/>
          <w:spacing w:val="-6"/>
          <w:sz w:val="24"/>
          <w:szCs w:val="24"/>
        </w:rPr>
        <w:br/>
      </w:r>
      <w:r w:rsidR="004C1441" w:rsidRPr="009662AB">
        <w:rPr>
          <w:rFonts w:ascii="Calibri" w:hAnsi="Calibri" w:cs="Calibri"/>
          <w:spacing w:val="-6"/>
          <w:sz w:val="24"/>
          <w:szCs w:val="24"/>
        </w:rPr>
        <w:t xml:space="preserve">w </w:t>
      </w:r>
      <w:r w:rsidR="000C479B" w:rsidRPr="009662AB">
        <w:rPr>
          <w:rFonts w:ascii="Calibri" w:hAnsi="Calibri" w:cs="Calibri"/>
          <w:spacing w:val="-6"/>
          <w:sz w:val="24"/>
          <w:szCs w:val="24"/>
        </w:rPr>
        <w:t>odpowiednich wykazach</w:t>
      </w:r>
      <w:r w:rsidR="0012233C" w:rsidRPr="009662AB">
        <w:rPr>
          <w:rFonts w:ascii="Calibri" w:hAnsi="Calibri" w:cs="Calibri"/>
          <w:spacing w:val="-6"/>
          <w:sz w:val="24"/>
          <w:szCs w:val="24"/>
        </w:rPr>
        <w:t xml:space="preserve"> </w:t>
      </w:r>
      <w:r w:rsidRPr="009662AB">
        <w:rPr>
          <w:rFonts w:ascii="Calibri" w:hAnsi="Calibri" w:cs="Calibri"/>
          <w:spacing w:val="-6"/>
          <w:sz w:val="24"/>
          <w:szCs w:val="24"/>
        </w:rPr>
        <w:t xml:space="preserve">kategorii </w:t>
      </w:r>
      <w:r w:rsidR="0012233C" w:rsidRPr="009662AB">
        <w:rPr>
          <w:rFonts w:ascii="Calibri" w:hAnsi="Calibri" w:cs="Calibri"/>
          <w:spacing w:val="-6"/>
          <w:sz w:val="24"/>
          <w:szCs w:val="24"/>
        </w:rPr>
        <w:t xml:space="preserve">i składników </w:t>
      </w:r>
      <w:r w:rsidRPr="009662AB">
        <w:rPr>
          <w:rFonts w:ascii="Calibri" w:hAnsi="Calibri" w:cs="Calibri"/>
          <w:spacing w:val="-6"/>
          <w:sz w:val="24"/>
          <w:szCs w:val="24"/>
        </w:rPr>
        <w:t>mienia</w:t>
      </w:r>
      <w:r w:rsidR="00D41A50" w:rsidRPr="009662AB">
        <w:rPr>
          <w:rFonts w:ascii="Calibri" w:hAnsi="Calibri" w:cs="Calibri"/>
          <w:spacing w:val="-6"/>
          <w:sz w:val="24"/>
          <w:szCs w:val="24"/>
        </w:rPr>
        <w:t>, bez względu na wiek, stopień umorzenia, amortyzacji i technicznego lub faktycznego zużycia</w:t>
      </w:r>
      <w:r w:rsidR="0012233C" w:rsidRPr="009662AB">
        <w:rPr>
          <w:rFonts w:ascii="Calibri" w:hAnsi="Calibri" w:cs="Calibri"/>
          <w:spacing w:val="-6"/>
          <w:sz w:val="24"/>
          <w:szCs w:val="24"/>
        </w:rPr>
        <w:t>.</w:t>
      </w:r>
      <w:r w:rsidR="00C90538" w:rsidRPr="009662AB">
        <w:rPr>
          <w:rFonts w:ascii="Calibri" w:hAnsi="Calibri" w:cs="Calibri"/>
          <w:spacing w:val="-6"/>
          <w:sz w:val="24"/>
          <w:szCs w:val="24"/>
        </w:rPr>
        <w:t xml:space="preserve"> Przedmiotem ubezpieczenia</w:t>
      </w:r>
      <w:r w:rsidR="005C0986" w:rsidRPr="009662AB">
        <w:rPr>
          <w:rFonts w:ascii="Calibri" w:hAnsi="Calibri" w:cs="Calibri"/>
          <w:spacing w:val="-6"/>
          <w:sz w:val="24"/>
          <w:szCs w:val="24"/>
        </w:rPr>
        <w:t xml:space="preserve"> </w:t>
      </w:r>
      <w:r w:rsidR="00C90538" w:rsidRPr="009662AB">
        <w:rPr>
          <w:rFonts w:ascii="Calibri" w:hAnsi="Calibri" w:cs="Calibri"/>
          <w:spacing w:val="-6"/>
          <w:sz w:val="24"/>
          <w:szCs w:val="24"/>
        </w:rPr>
        <w:t xml:space="preserve">są </w:t>
      </w:r>
      <w:r w:rsidR="00441878" w:rsidRPr="009662AB">
        <w:rPr>
          <w:rFonts w:ascii="Calibri" w:hAnsi="Calibri" w:cs="Calibri"/>
          <w:spacing w:val="-6"/>
          <w:sz w:val="24"/>
          <w:szCs w:val="24"/>
        </w:rPr>
        <w:t xml:space="preserve">lub mogą być </w:t>
      </w:r>
      <w:r w:rsidR="00A61773" w:rsidRPr="009662AB">
        <w:rPr>
          <w:rFonts w:ascii="Calibri" w:hAnsi="Calibri" w:cs="Calibri"/>
          <w:spacing w:val="-6"/>
          <w:sz w:val="24"/>
          <w:szCs w:val="24"/>
        </w:rPr>
        <w:t xml:space="preserve">także </w:t>
      </w:r>
      <w:r w:rsidR="00C90538" w:rsidRPr="009662AB">
        <w:rPr>
          <w:rFonts w:ascii="Calibri" w:hAnsi="Calibri" w:cs="Calibri"/>
          <w:spacing w:val="-6"/>
          <w:sz w:val="24"/>
          <w:szCs w:val="24"/>
        </w:rPr>
        <w:t xml:space="preserve">następujące kategorie </w:t>
      </w:r>
      <w:r w:rsidR="00C90538" w:rsidRPr="003E348A">
        <w:rPr>
          <w:rFonts w:ascii="Calibri" w:hAnsi="Calibri" w:cs="Calibri"/>
          <w:spacing w:val="-6"/>
          <w:sz w:val="24"/>
          <w:szCs w:val="24"/>
        </w:rPr>
        <w:t>mienia:</w:t>
      </w:r>
    </w:p>
    <w:p w:rsidR="00C90538" w:rsidRPr="003E348A"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3E348A">
        <w:rPr>
          <w:rFonts w:ascii="Calibri" w:hAnsi="Calibri" w:cs="Calibri"/>
          <w:spacing w:val="-6"/>
          <w:sz w:val="24"/>
          <w:szCs w:val="24"/>
        </w:rPr>
        <w:lastRenderedPageBreak/>
        <w:t>obiekty budowlane (zgodnie z ustawą Prawo budowlane), m.in. budynki</w:t>
      </w:r>
      <w:r w:rsidR="00DB5F6A" w:rsidRPr="003E348A">
        <w:rPr>
          <w:rFonts w:ascii="Calibri" w:hAnsi="Calibri" w:cs="Calibri"/>
          <w:spacing w:val="-6"/>
          <w:sz w:val="24"/>
          <w:szCs w:val="24"/>
        </w:rPr>
        <w:t>, lokale</w:t>
      </w:r>
      <w:r w:rsidRPr="003E348A">
        <w:rPr>
          <w:rFonts w:ascii="Calibri" w:hAnsi="Calibri" w:cs="Calibri"/>
          <w:spacing w:val="-6"/>
          <w:sz w:val="24"/>
          <w:szCs w:val="24"/>
        </w:rPr>
        <w:t xml:space="preserve"> </w:t>
      </w:r>
      <w:r w:rsidR="00DB5F6A" w:rsidRPr="003E348A">
        <w:rPr>
          <w:rFonts w:ascii="Calibri" w:hAnsi="Calibri" w:cs="Calibri"/>
          <w:spacing w:val="-6"/>
          <w:sz w:val="24"/>
          <w:szCs w:val="24"/>
        </w:rPr>
        <w:br/>
      </w:r>
      <w:r w:rsidRPr="003E348A">
        <w:rPr>
          <w:rFonts w:ascii="Calibri" w:hAnsi="Calibri" w:cs="Calibri"/>
          <w:spacing w:val="-6"/>
          <w:sz w:val="24"/>
          <w:szCs w:val="24"/>
        </w:rPr>
        <w:t>i budowle; obiekty podobne pod względem konstrukcyjnym do budowli; obiekty niepołączone trwale z gruntem; tymczasowe obiekty budowlane (np. stragany, kioski), wiaty, szklarnie, bramy, ogrodzenia;</w:t>
      </w:r>
    </w:p>
    <w:p w:rsidR="00C5798A" w:rsidRPr="009662AB" w:rsidRDefault="00C5798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namioty i hale namiotowe;</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obiekty małej architektury (w tym pomniki, rzeźby, kompozycje przestrzenne);</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pozostałe środki trwałe (grupy 3 – 8 KŚT);</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przedmioty podlegające jednorazowej amortyzacji, wyposażenie i</w:t>
      </w:r>
      <w:r w:rsidR="00FF2C8F" w:rsidRPr="009662AB">
        <w:rPr>
          <w:rFonts w:ascii="Calibri" w:hAnsi="Calibri" w:cs="Calibri"/>
          <w:spacing w:val="-6"/>
          <w:sz w:val="24"/>
          <w:szCs w:val="24"/>
        </w:rPr>
        <w:t xml:space="preserve"> </w:t>
      </w:r>
      <w:r w:rsidRPr="009662AB">
        <w:rPr>
          <w:rFonts w:ascii="Calibri" w:hAnsi="Calibri" w:cs="Calibri"/>
          <w:spacing w:val="-6"/>
          <w:sz w:val="24"/>
          <w:szCs w:val="24"/>
        </w:rPr>
        <w:t xml:space="preserve">przedmioty </w:t>
      </w:r>
      <w:proofErr w:type="spellStart"/>
      <w:r w:rsidRPr="009662AB">
        <w:rPr>
          <w:rFonts w:ascii="Calibri" w:hAnsi="Calibri" w:cs="Calibri"/>
          <w:spacing w:val="-6"/>
          <w:sz w:val="24"/>
          <w:szCs w:val="24"/>
        </w:rPr>
        <w:t>niskocenne</w:t>
      </w:r>
      <w:proofErr w:type="spellEnd"/>
      <w:r w:rsidRPr="009662AB">
        <w:rPr>
          <w:rFonts w:ascii="Calibri" w:hAnsi="Calibri" w:cs="Calibri"/>
          <w:spacing w:val="-6"/>
          <w:sz w:val="24"/>
          <w:szCs w:val="24"/>
        </w:rPr>
        <w:t xml:space="preserve">, mienie z konta 013; </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sprzęt i</w:t>
      </w:r>
      <w:r w:rsidR="005C0986" w:rsidRPr="009662AB">
        <w:rPr>
          <w:rFonts w:ascii="Calibri" w:hAnsi="Calibri" w:cs="Calibri"/>
          <w:spacing w:val="-6"/>
          <w:sz w:val="24"/>
          <w:szCs w:val="24"/>
        </w:rPr>
        <w:t xml:space="preserve"> </w:t>
      </w:r>
      <w:r w:rsidRPr="009662AB">
        <w:rPr>
          <w:rFonts w:ascii="Calibri" w:hAnsi="Calibri" w:cs="Calibri"/>
          <w:spacing w:val="-6"/>
          <w:sz w:val="24"/>
          <w:szCs w:val="24"/>
        </w:rPr>
        <w:t>urządzenia elektroniczne, elektryczne i</w:t>
      </w:r>
      <w:r w:rsidR="005C0986" w:rsidRPr="009662AB">
        <w:rPr>
          <w:rFonts w:ascii="Calibri" w:hAnsi="Calibri" w:cs="Calibri"/>
          <w:spacing w:val="-6"/>
          <w:sz w:val="24"/>
          <w:szCs w:val="24"/>
        </w:rPr>
        <w:t xml:space="preserve"> </w:t>
      </w:r>
      <w:r w:rsidRPr="009662AB">
        <w:rPr>
          <w:rFonts w:ascii="Calibri" w:hAnsi="Calibri" w:cs="Calibri"/>
          <w:spacing w:val="-6"/>
          <w:sz w:val="24"/>
          <w:szCs w:val="24"/>
        </w:rPr>
        <w:t>techniczne – stacjonarne i</w:t>
      </w:r>
      <w:r w:rsidR="005C0986" w:rsidRPr="009662AB">
        <w:rPr>
          <w:rFonts w:ascii="Calibri" w:hAnsi="Calibri" w:cs="Calibri"/>
          <w:spacing w:val="-6"/>
          <w:sz w:val="24"/>
          <w:szCs w:val="24"/>
        </w:rPr>
        <w:t xml:space="preserve"> </w:t>
      </w:r>
      <w:r w:rsidRPr="009662AB">
        <w:rPr>
          <w:rFonts w:ascii="Calibri" w:hAnsi="Calibri" w:cs="Calibri"/>
          <w:spacing w:val="-6"/>
          <w:sz w:val="24"/>
          <w:szCs w:val="24"/>
        </w:rPr>
        <w:t>przenośne;</w:t>
      </w:r>
    </w:p>
    <w:p w:rsidR="007370D4"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proofErr w:type="spellStart"/>
      <w:r w:rsidRPr="009662AB">
        <w:rPr>
          <w:rFonts w:ascii="Calibri" w:hAnsi="Calibri" w:cs="Calibri"/>
          <w:spacing w:val="-6"/>
          <w:sz w:val="24"/>
          <w:szCs w:val="24"/>
        </w:rPr>
        <w:t>solary</w:t>
      </w:r>
      <w:proofErr w:type="spellEnd"/>
      <w:r w:rsidRPr="009662AB">
        <w:rPr>
          <w:rFonts w:ascii="Calibri" w:hAnsi="Calibri" w:cs="Calibri"/>
          <w:spacing w:val="-6"/>
          <w:sz w:val="24"/>
          <w:szCs w:val="24"/>
        </w:rPr>
        <w:t>; instalacje i kolektory solarne, instalacje fotowoltaiczne;</w:t>
      </w:r>
    </w:p>
    <w:p w:rsidR="00C90538" w:rsidRPr="007370D4" w:rsidRDefault="00BE4329"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7370D4">
        <w:rPr>
          <w:rFonts w:ascii="Calibri" w:hAnsi="Calibri" w:cs="Calibri"/>
          <w:spacing w:val="-6"/>
          <w:sz w:val="24"/>
          <w:szCs w:val="24"/>
        </w:rPr>
        <w:t>sieci wodno-kanalizacyjne, sanitarne i deszczowe, instalacje i sieci elektryczne, teleinfor</w:t>
      </w:r>
      <w:r w:rsidRPr="007370D4">
        <w:rPr>
          <w:rFonts w:ascii="Calibri" w:hAnsi="Calibri" w:cs="Calibri"/>
          <w:spacing w:val="-6"/>
          <w:sz w:val="24"/>
          <w:szCs w:val="24"/>
        </w:rPr>
        <w:softHyphen/>
        <w:t>ma</w:t>
      </w:r>
      <w:r w:rsidRPr="007370D4">
        <w:rPr>
          <w:rFonts w:ascii="Calibri" w:hAnsi="Calibri" w:cs="Calibri"/>
          <w:spacing w:val="-6"/>
          <w:sz w:val="24"/>
          <w:szCs w:val="24"/>
        </w:rPr>
        <w:softHyphen/>
        <w:t>tyczne, informatyczne, energetyczne i elektroniczne</w:t>
      </w:r>
      <w:r w:rsidR="00C90538" w:rsidRPr="007370D4">
        <w:rPr>
          <w:rFonts w:ascii="Calibri" w:hAnsi="Calibri" w:cs="Calibri"/>
          <w:spacing w:val="-6"/>
          <w:sz w:val="24"/>
          <w:szCs w:val="24"/>
        </w:rPr>
        <w:t>;</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pomoce artystyczne, flagi, sztandary, proporce, instrumenty muzyczne, kostiumy, rekwizyty i środki inscenizacji, sprzęt nagłaśniający, audiowizualny oraz inny sprzęt wykorzystywany przy organizacji konferencji, imprez, targów, wystaw, </w:t>
      </w:r>
      <w:proofErr w:type="spellStart"/>
      <w:r w:rsidRPr="009662AB">
        <w:rPr>
          <w:rFonts w:ascii="Calibri" w:hAnsi="Calibri" w:cs="Calibri"/>
          <w:spacing w:val="-6"/>
          <w:sz w:val="24"/>
          <w:szCs w:val="24"/>
        </w:rPr>
        <w:t>ewentów</w:t>
      </w:r>
      <w:proofErr w:type="spellEnd"/>
      <w:r w:rsidRPr="009662AB">
        <w:rPr>
          <w:rFonts w:ascii="Calibri" w:hAnsi="Calibri" w:cs="Calibri"/>
          <w:spacing w:val="-6"/>
          <w:sz w:val="24"/>
          <w:szCs w:val="24"/>
        </w:rPr>
        <w:t xml:space="preserve"> itp.;</w:t>
      </w:r>
    </w:p>
    <w:p w:rsidR="00C9053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zbiory biblioteczne, księgozbiory oraz zasoby archiwalne;</w:t>
      </w:r>
    </w:p>
    <w:p w:rsidR="00D54E39" w:rsidRPr="009662AB" w:rsidRDefault="00D54E39"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D54E39">
        <w:rPr>
          <w:rFonts w:ascii="Calibri" w:hAnsi="Calibri" w:cs="Calibri"/>
          <w:spacing w:val="-6"/>
          <w:sz w:val="24"/>
          <w:szCs w:val="24"/>
        </w:rPr>
        <w:t>zbiory i eksponaty muzealne, dzieła sztuki, zbiory numizmatyczne, antyki, archiwalia</w:t>
      </w:r>
      <w:r>
        <w:rPr>
          <w:rFonts w:ascii="Calibri" w:hAnsi="Calibri" w:cs="Calibri"/>
          <w:spacing w:val="-6"/>
          <w:sz w:val="24"/>
          <w:szCs w:val="24"/>
        </w:rPr>
        <w:t>;</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środki obrotowe;</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przedmioty szklane;</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mienie osób trzecich;</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nakłady adaptacyjne i inwestycyjne (w środki własne i obce);</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gotówka i inne wartości pieniężne;</w:t>
      </w:r>
    </w:p>
    <w:p w:rsidR="00987F5A" w:rsidRPr="009662AB" w:rsidRDefault="00987F5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wyposażenie jednostek OSP;</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mienie pracownicze</w:t>
      </w:r>
      <w:r w:rsidR="00987F5A" w:rsidRPr="009662AB">
        <w:rPr>
          <w:rFonts w:ascii="Calibri" w:hAnsi="Calibri" w:cs="Calibri"/>
          <w:spacing w:val="-6"/>
          <w:sz w:val="24"/>
          <w:szCs w:val="24"/>
        </w:rPr>
        <w:t xml:space="preserve"> i członków OSP </w:t>
      </w:r>
      <w:r w:rsidRPr="009662AB">
        <w:rPr>
          <w:rFonts w:ascii="Calibri" w:hAnsi="Calibri" w:cs="Calibri"/>
          <w:spacing w:val="-6"/>
          <w:sz w:val="24"/>
          <w:szCs w:val="24"/>
        </w:rPr>
        <w:t xml:space="preserve">oraz uczniowskie, wychowanków </w:t>
      </w:r>
      <w:r w:rsidR="009F6863" w:rsidRPr="009662AB">
        <w:rPr>
          <w:rFonts w:ascii="Calibri" w:hAnsi="Calibri" w:cs="Calibri"/>
          <w:spacing w:val="-6"/>
          <w:sz w:val="24"/>
          <w:szCs w:val="24"/>
        </w:rPr>
        <w:t xml:space="preserve">i </w:t>
      </w:r>
      <w:r w:rsidRPr="009662AB">
        <w:rPr>
          <w:rFonts w:ascii="Calibri" w:hAnsi="Calibri" w:cs="Calibri"/>
          <w:spacing w:val="-6"/>
          <w:sz w:val="24"/>
          <w:szCs w:val="24"/>
        </w:rPr>
        <w:t>podopiecznych;</w:t>
      </w:r>
    </w:p>
    <w:p w:rsidR="00C90538" w:rsidRPr="00FE5995"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FE5995">
        <w:rPr>
          <w:rFonts w:ascii="Calibri" w:hAnsi="Calibri" w:cs="Calibri"/>
          <w:spacing w:val="-6"/>
          <w:sz w:val="24"/>
          <w:szCs w:val="24"/>
        </w:rPr>
        <w:t xml:space="preserve">znaki drogowe z konstrukcją wsporczą (jeśli występuje), elementy bezpieczeństwa ruchu drogowego, </w:t>
      </w:r>
      <w:r w:rsidR="00EF1289" w:rsidRPr="00FE5995">
        <w:rPr>
          <w:rFonts w:ascii="Calibri" w:hAnsi="Calibri" w:cs="Calibri"/>
          <w:spacing w:val="-6"/>
          <w:sz w:val="24"/>
          <w:szCs w:val="24"/>
        </w:rPr>
        <w:t xml:space="preserve">tablice informacyjne, </w:t>
      </w:r>
      <w:r w:rsidRPr="00FE5995">
        <w:rPr>
          <w:rFonts w:ascii="Calibri" w:hAnsi="Calibri" w:cs="Calibri"/>
          <w:spacing w:val="-6"/>
          <w:sz w:val="24"/>
          <w:szCs w:val="24"/>
        </w:rPr>
        <w:t>tablice z nazwami, np. ulic, słupy oświetleniowe, lampy, sygnalizacja świetlna, oświetlenie uliczne</w:t>
      </w:r>
      <w:r w:rsidR="00123CAD" w:rsidRPr="00FE5995">
        <w:rPr>
          <w:rFonts w:ascii="Calibri" w:hAnsi="Calibri" w:cs="Calibri"/>
          <w:spacing w:val="-6"/>
          <w:sz w:val="24"/>
          <w:szCs w:val="24"/>
        </w:rPr>
        <w:t>/drogowe</w:t>
      </w:r>
      <w:r w:rsidRPr="00FE5995">
        <w:rPr>
          <w:rFonts w:ascii="Calibri" w:hAnsi="Calibri" w:cs="Calibri"/>
          <w:spacing w:val="-6"/>
          <w:sz w:val="24"/>
          <w:szCs w:val="24"/>
        </w:rPr>
        <w:t>;</w:t>
      </w:r>
    </w:p>
    <w:p w:rsidR="001474B7" w:rsidRPr="00325273" w:rsidRDefault="00BE4329" w:rsidP="00BD5AAD">
      <w:pPr>
        <w:pStyle w:val="Akapitzlist"/>
        <w:widowControl w:val="0"/>
        <w:numPr>
          <w:ilvl w:val="2"/>
          <w:numId w:val="4"/>
        </w:numPr>
        <w:spacing w:after="0" w:line="276" w:lineRule="auto"/>
        <w:ind w:left="1560" w:hanging="709"/>
        <w:contextualSpacing w:val="0"/>
        <w:jc w:val="both"/>
        <w:rPr>
          <w:rFonts w:ascii="Calibri" w:hAnsi="Calibri" w:cs="Calibri"/>
          <w:spacing w:val="-8"/>
          <w:sz w:val="24"/>
          <w:szCs w:val="24"/>
        </w:rPr>
      </w:pPr>
      <w:r w:rsidRPr="00325273">
        <w:rPr>
          <w:rFonts w:ascii="Calibri" w:hAnsi="Calibri" w:cs="Calibri"/>
          <w:spacing w:val="-8"/>
          <w:sz w:val="24"/>
          <w:szCs w:val="24"/>
        </w:rPr>
        <w:t xml:space="preserve">budowle nieujęte w ubezpieczeniu systemem sum stałych (np. </w:t>
      </w:r>
      <w:r w:rsidRPr="00325273">
        <w:rPr>
          <w:rFonts w:ascii="Calibri" w:hAnsi="Calibri" w:cs="Calibri"/>
          <w:bCs/>
          <w:spacing w:val="-8"/>
          <w:sz w:val="24"/>
          <w:szCs w:val="24"/>
        </w:rPr>
        <w:t>ogrodzenia, balustrady, bariery, barierki - w tym wzdłuż pasa drogowego, ekrany akustyczne, dźwiękochłonne, wygłusza</w:t>
      </w:r>
      <w:r w:rsidRPr="00325273">
        <w:rPr>
          <w:rFonts w:ascii="Calibri" w:hAnsi="Calibri" w:cs="Calibri"/>
          <w:bCs/>
          <w:spacing w:val="-8"/>
          <w:sz w:val="24"/>
          <w:szCs w:val="24"/>
        </w:rPr>
        <w:softHyphen/>
        <w:t xml:space="preserve">jące i podobne, przystanki, wiaty, maszty flagowe, </w:t>
      </w:r>
      <w:bookmarkStart w:id="3" w:name="_Hlk107494475"/>
      <w:r w:rsidRPr="00325273">
        <w:rPr>
          <w:rFonts w:ascii="Calibri" w:hAnsi="Calibri" w:cs="Calibri"/>
          <w:bCs/>
          <w:spacing w:val="-8"/>
          <w:sz w:val="24"/>
          <w:szCs w:val="24"/>
        </w:rPr>
        <w:t>budowle infrastruktury technicznej (w tym drogowej)</w:t>
      </w:r>
      <w:bookmarkEnd w:id="3"/>
      <w:r w:rsidRPr="00325273">
        <w:rPr>
          <w:rFonts w:ascii="Calibri" w:hAnsi="Calibri" w:cs="Calibri"/>
          <w:bCs/>
          <w:spacing w:val="-8"/>
          <w:sz w:val="24"/>
          <w:szCs w:val="24"/>
        </w:rPr>
        <w:t xml:space="preserve">, drogi i chodniki wewnętrzne, place, sieci </w:t>
      </w:r>
      <w:proofErr w:type="spellStart"/>
      <w:r w:rsidRPr="00325273">
        <w:rPr>
          <w:rFonts w:ascii="Calibri" w:hAnsi="Calibri" w:cs="Calibri"/>
          <w:bCs/>
          <w:spacing w:val="-8"/>
          <w:sz w:val="24"/>
          <w:szCs w:val="24"/>
        </w:rPr>
        <w:t>wod.-kan</w:t>
      </w:r>
      <w:proofErr w:type="spellEnd"/>
      <w:r w:rsidRPr="00325273">
        <w:rPr>
          <w:rFonts w:ascii="Calibri" w:hAnsi="Calibri" w:cs="Calibri"/>
          <w:bCs/>
          <w:spacing w:val="-8"/>
          <w:sz w:val="24"/>
          <w:szCs w:val="24"/>
        </w:rPr>
        <w:t xml:space="preserve">. wraz z przyłączami i pokrywami, kanalizacje wraz z przyłączami i pokrywami: deszczowe, wodociągowe, sanitarne, teletechniczne, </w:t>
      </w:r>
      <w:proofErr w:type="spellStart"/>
      <w:r w:rsidRPr="00325273">
        <w:rPr>
          <w:rFonts w:ascii="Calibri" w:hAnsi="Calibri" w:cs="Calibri"/>
          <w:bCs/>
          <w:spacing w:val="-8"/>
          <w:sz w:val="24"/>
          <w:szCs w:val="24"/>
        </w:rPr>
        <w:t>c.o</w:t>
      </w:r>
      <w:proofErr w:type="spellEnd"/>
      <w:r w:rsidRPr="00325273">
        <w:rPr>
          <w:rFonts w:ascii="Calibri" w:hAnsi="Calibri" w:cs="Calibri"/>
          <w:bCs/>
          <w:spacing w:val="-8"/>
          <w:sz w:val="24"/>
          <w:szCs w:val="24"/>
        </w:rPr>
        <w:t>., gazowe itp., obiekty małej architektury itp.</w:t>
      </w:r>
      <w:r w:rsidRPr="00325273">
        <w:rPr>
          <w:rFonts w:ascii="Calibri" w:hAnsi="Calibri" w:cs="Calibri"/>
          <w:spacing w:val="-8"/>
          <w:sz w:val="24"/>
          <w:szCs w:val="24"/>
        </w:rPr>
        <w:t>)</w:t>
      </w:r>
      <w:r w:rsidR="00C90538" w:rsidRPr="00325273">
        <w:rPr>
          <w:rFonts w:ascii="Calibri" w:hAnsi="Calibri" w:cs="Calibri"/>
          <w:spacing w:val="-8"/>
          <w:sz w:val="24"/>
          <w:szCs w:val="24"/>
        </w:rPr>
        <w:t>;</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urządzenia i wyposażenie (w tym zewnętrzne) nieujęte w ubezpieczeniu systemem sum stałych (np. iluminacje budynków, hydranty, pojemniki i kosze na śmieci i surowce wtórne, wyposażenie placów zabaw, parków, skwerów, boisk, ławki itp.);</w:t>
      </w:r>
    </w:p>
    <w:p w:rsidR="00C90538" w:rsidRPr="009662AB" w:rsidRDefault="003E348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3E348A">
        <w:rPr>
          <w:rFonts w:ascii="Calibri" w:hAnsi="Calibri" w:cs="Calibri"/>
          <w:spacing w:val="-6"/>
          <w:sz w:val="24"/>
          <w:szCs w:val="24"/>
        </w:rPr>
        <w:t>system sieci teletechnicznej, deszczowej, wodociągowej, sanitarnej i kanalizacyjnej (wraz z przyłączami i pokrywami)</w:t>
      </w:r>
      <w:r w:rsidR="00C90538" w:rsidRPr="009662AB">
        <w:rPr>
          <w:rFonts w:ascii="Calibri" w:hAnsi="Calibri" w:cs="Calibri"/>
          <w:spacing w:val="-6"/>
          <w:sz w:val="24"/>
          <w:szCs w:val="24"/>
        </w:rPr>
        <w:t>,</w:t>
      </w:r>
    </w:p>
    <w:p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inne składniki mienia, niewyłączone wyraźnie w ogólnych lub szczególnych warunkach ubezpieczenia </w:t>
      </w:r>
      <w:r w:rsidR="00BE4329">
        <w:rPr>
          <w:rFonts w:ascii="Calibri" w:hAnsi="Calibri" w:cs="Calibri"/>
          <w:spacing w:val="-6"/>
          <w:sz w:val="24"/>
          <w:szCs w:val="24"/>
        </w:rPr>
        <w:t>wskazanych w ofercie</w:t>
      </w:r>
      <w:r w:rsidRPr="009662AB">
        <w:rPr>
          <w:rFonts w:ascii="Calibri" w:hAnsi="Calibri" w:cs="Calibri"/>
          <w:spacing w:val="-6"/>
          <w:sz w:val="24"/>
          <w:szCs w:val="24"/>
        </w:rPr>
        <w:t>.</w:t>
      </w:r>
    </w:p>
    <w:p w:rsidR="00B327D6" w:rsidRPr="009662AB" w:rsidRDefault="00DD43E3"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Zamawiający informuje, że w szczególności takie określenia, jak obiekt budowlany, budynek lub budowle należy rozumieć zgodnie z ustawą z dnia 7 lipca 1994 r. Prawo </w:t>
      </w:r>
      <w:r w:rsidRPr="009662AB">
        <w:rPr>
          <w:rFonts w:ascii="Calibri" w:hAnsi="Calibri" w:cs="Calibri"/>
          <w:spacing w:val="-6"/>
          <w:sz w:val="24"/>
          <w:szCs w:val="24"/>
        </w:rPr>
        <w:lastRenderedPageBreak/>
        <w:t>budowlane.</w:t>
      </w:r>
    </w:p>
    <w:p w:rsidR="001B4CA4" w:rsidRPr="009662AB" w:rsidRDefault="00B70E3C"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Majątek</w:t>
      </w:r>
      <w:r w:rsidR="001B4CA4" w:rsidRPr="009662AB">
        <w:rPr>
          <w:rFonts w:ascii="Calibri" w:hAnsi="Calibri" w:cs="Calibri"/>
          <w:spacing w:val="-6"/>
          <w:sz w:val="24"/>
          <w:szCs w:val="24"/>
        </w:rPr>
        <w:t xml:space="preserve"> zgłaszany do ubezpieczenia może obejmować obiekty wpisane do rejestru zabytków lub znajdujące się pod nadzorem konserwatorskim, </w:t>
      </w:r>
      <w:r w:rsidRPr="009662AB">
        <w:rPr>
          <w:rFonts w:ascii="Calibri" w:hAnsi="Calibri" w:cs="Calibri"/>
          <w:spacing w:val="-6"/>
          <w:sz w:val="24"/>
          <w:szCs w:val="24"/>
        </w:rPr>
        <w:t xml:space="preserve">a także mienie </w:t>
      </w:r>
      <w:r w:rsidR="00BE4691" w:rsidRPr="009662AB">
        <w:rPr>
          <w:rFonts w:ascii="Calibri" w:hAnsi="Calibri" w:cs="Calibri"/>
          <w:spacing w:val="-6"/>
          <w:sz w:val="24"/>
          <w:szCs w:val="24"/>
        </w:rPr>
        <w:br/>
      </w:r>
      <w:r w:rsidRPr="009662AB">
        <w:rPr>
          <w:rFonts w:ascii="Calibri" w:hAnsi="Calibri" w:cs="Calibri"/>
          <w:spacing w:val="-6"/>
          <w:sz w:val="24"/>
          <w:szCs w:val="24"/>
        </w:rPr>
        <w:t xml:space="preserve">o charakterze zabytkowym, artystycznym lub unikatowym. </w:t>
      </w:r>
    </w:p>
    <w:p w:rsidR="00D41A50" w:rsidRPr="009662AB" w:rsidRDefault="006239D4"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bCs/>
          <w:spacing w:val="-6"/>
          <w:sz w:val="24"/>
          <w:szCs w:val="24"/>
        </w:rPr>
        <w:t xml:space="preserve">Wyłączenia </w:t>
      </w:r>
      <w:r w:rsidR="000B009E" w:rsidRPr="009662AB">
        <w:rPr>
          <w:rFonts w:ascii="Calibri" w:hAnsi="Calibri" w:cs="Calibri"/>
          <w:bCs/>
          <w:spacing w:val="-6"/>
          <w:sz w:val="24"/>
          <w:szCs w:val="24"/>
        </w:rPr>
        <w:t xml:space="preserve">przedmiotowe </w:t>
      </w:r>
      <w:r w:rsidRPr="009662AB">
        <w:rPr>
          <w:rFonts w:ascii="Calibri" w:hAnsi="Calibri" w:cs="Calibri"/>
          <w:bCs/>
          <w:spacing w:val="-6"/>
          <w:sz w:val="24"/>
          <w:szCs w:val="24"/>
        </w:rPr>
        <w:t xml:space="preserve">ogólnych lub szczególnych warunków ubezpieczenia dotyczące </w:t>
      </w:r>
      <w:r w:rsidR="000B009E" w:rsidRPr="009662AB">
        <w:rPr>
          <w:rFonts w:ascii="Calibri" w:hAnsi="Calibri" w:cs="Calibri"/>
          <w:bCs/>
          <w:spacing w:val="-6"/>
          <w:sz w:val="24"/>
          <w:szCs w:val="24"/>
        </w:rPr>
        <w:t xml:space="preserve">wykazanego mienia zgłaszanego do ubezpieczenia </w:t>
      </w:r>
      <w:r w:rsidR="00C90538" w:rsidRPr="009662AB">
        <w:rPr>
          <w:rFonts w:ascii="Calibri" w:hAnsi="Calibri" w:cs="Calibri"/>
          <w:bCs/>
          <w:spacing w:val="-6"/>
          <w:sz w:val="24"/>
          <w:szCs w:val="24"/>
        </w:rPr>
        <w:t xml:space="preserve">i wskazanych wyżej kategorii mienia </w:t>
      </w:r>
      <w:r w:rsidR="000B009E" w:rsidRPr="009662AB">
        <w:rPr>
          <w:rFonts w:ascii="Calibri" w:hAnsi="Calibri" w:cs="Calibri"/>
          <w:bCs/>
          <w:spacing w:val="-6"/>
          <w:sz w:val="24"/>
          <w:szCs w:val="24"/>
        </w:rPr>
        <w:t>nie obowiązują.</w:t>
      </w:r>
    </w:p>
    <w:p w:rsidR="00E72B30" w:rsidRPr="00E72B30" w:rsidRDefault="00DB5F6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E72B30">
        <w:rPr>
          <w:rFonts w:ascii="Calibri" w:hAnsi="Calibri" w:cs="Calibri"/>
          <w:spacing w:val="-6"/>
          <w:sz w:val="24"/>
          <w:szCs w:val="24"/>
        </w:rPr>
        <w:t xml:space="preserve">Ubezpieczenie budynków obejmuje znajdujące się w nich lokale mieszkalne, użytkowe </w:t>
      </w:r>
      <w:r w:rsidR="00A33C70">
        <w:rPr>
          <w:rFonts w:ascii="Calibri" w:hAnsi="Calibri" w:cs="Calibri"/>
          <w:spacing w:val="-6"/>
          <w:sz w:val="24"/>
          <w:szCs w:val="24"/>
        </w:rPr>
        <w:br/>
      </w:r>
      <w:r w:rsidRPr="00E72B30">
        <w:rPr>
          <w:rFonts w:ascii="Calibri" w:hAnsi="Calibri" w:cs="Calibri"/>
          <w:spacing w:val="-6"/>
          <w:sz w:val="24"/>
          <w:szCs w:val="24"/>
        </w:rPr>
        <w:t>i inne, będące w posiadaniu ubezpiecz</w:t>
      </w:r>
      <w:r w:rsidR="0023707F" w:rsidRPr="00E72B30">
        <w:rPr>
          <w:rFonts w:ascii="Calibri" w:hAnsi="Calibri" w:cs="Calibri"/>
          <w:spacing w:val="-6"/>
          <w:sz w:val="24"/>
          <w:szCs w:val="24"/>
        </w:rPr>
        <w:t>onego</w:t>
      </w:r>
      <w:r w:rsidRPr="00E72B30">
        <w:rPr>
          <w:rFonts w:ascii="Calibri" w:hAnsi="Calibri" w:cs="Calibri"/>
          <w:spacing w:val="-6"/>
          <w:sz w:val="24"/>
          <w:szCs w:val="24"/>
        </w:rPr>
        <w:t xml:space="preserve">, pod jego kontrolą lub w pieczy (bez względu na tytuł prawny, a także  bez podstawy prawnej), pomieszczenia gospodarcze, piwnice </w:t>
      </w:r>
      <w:r w:rsidR="00A33C70">
        <w:rPr>
          <w:rFonts w:ascii="Calibri" w:hAnsi="Calibri" w:cs="Calibri"/>
          <w:spacing w:val="-6"/>
          <w:sz w:val="24"/>
          <w:szCs w:val="24"/>
        </w:rPr>
        <w:br/>
      </w:r>
      <w:r w:rsidRPr="00E72B30">
        <w:rPr>
          <w:rFonts w:ascii="Calibri" w:hAnsi="Calibri" w:cs="Calibri"/>
          <w:spacing w:val="-6"/>
          <w:sz w:val="24"/>
          <w:szCs w:val="24"/>
        </w:rPr>
        <w:t>i strychy, pomieszczenia garażowe, zabudowane korytarze, wszelkie inne wydzielone pomieszczenia, miejsca postojowe oraz części wspólne budynków.</w:t>
      </w:r>
    </w:p>
    <w:p w:rsidR="00E72B30" w:rsidRPr="006D274C" w:rsidRDefault="00DB5F6A" w:rsidP="00BD5AAD">
      <w:pPr>
        <w:pStyle w:val="Akapitzlist"/>
        <w:widowControl w:val="0"/>
        <w:numPr>
          <w:ilvl w:val="3"/>
          <w:numId w:val="4"/>
        </w:numPr>
        <w:spacing w:after="0" w:line="276" w:lineRule="auto"/>
        <w:ind w:left="2410" w:hanging="850"/>
        <w:contextualSpacing w:val="0"/>
        <w:jc w:val="both"/>
        <w:rPr>
          <w:rFonts w:ascii="Calibri" w:hAnsi="Calibri" w:cs="Calibri"/>
          <w:spacing w:val="-7"/>
          <w:sz w:val="24"/>
          <w:szCs w:val="24"/>
        </w:rPr>
      </w:pPr>
      <w:r w:rsidRPr="00E72B30">
        <w:rPr>
          <w:rFonts w:ascii="Calibri" w:hAnsi="Calibri" w:cs="Calibri"/>
          <w:bCs/>
          <w:spacing w:val="-6"/>
          <w:sz w:val="24"/>
          <w:szCs w:val="24"/>
        </w:rPr>
        <w:t xml:space="preserve">Przez lokale należy w szczególności rozumieć samodzielną, wydzieloną część budynku wraz z instalacjami lub urządzeniami technicznymi oraz elementami wykończeniowymi, stanowiącymi całość techniczną i użytkową, obejmującą także przyłącza </w:t>
      </w:r>
      <w:proofErr w:type="spellStart"/>
      <w:r w:rsidRPr="00E72B30">
        <w:rPr>
          <w:rFonts w:ascii="Calibri" w:hAnsi="Calibri" w:cs="Calibri"/>
          <w:bCs/>
          <w:spacing w:val="-6"/>
          <w:sz w:val="24"/>
          <w:szCs w:val="24"/>
        </w:rPr>
        <w:t>wod.-kan</w:t>
      </w:r>
      <w:proofErr w:type="spellEnd"/>
      <w:r w:rsidRPr="00E72B30">
        <w:rPr>
          <w:rFonts w:ascii="Calibri" w:hAnsi="Calibri" w:cs="Calibri"/>
          <w:bCs/>
          <w:spacing w:val="-6"/>
          <w:sz w:val="24"/>
          <w:szCs w:val="24"/>
        </w:rPr>
        <w:t>. i ciepłownicze, grzewcze, elektryczne oraz</w:t>
      </w:r>
      <w:r w:rsidR="00E72B30">
        <w:rPr>
          <w:rFonts w:ascii="Calibri" w:hAnsi="Calibri" w:cs="Calibri"/>
          <w:bCs/>
          <w:spacing w:val="-6"/>
          <w:sz w:val="24"/>
          <w:szCs w:val="24"/>
        </w:rPr>
        <w:t xml:space="preserve"> </w:t>
      </w:r>
      <w:r w:rsidRPr="00E72B30">
        <w:rPr>
          <w:rFonts w:ascii="Calibri" w:hAnsi="Calibri" w:cs="Calibri"/>
          <w:bCs/>
          <w:spacing w:val="-6"/>
          <w:sz w:val="24"/>
          <w:szCs w:val="24"/>
        </w:rPr>
        <w:t>infrastru</w:t>
      </w:r>
      <w:r w:rsidR="00E72B30">
        <w:rPr>
          <w:rFonts w:ascii="Calibri" w:hAnsi="Calibri" w:cs="Calibri"/>
          <w:bCs/>
          <w:spacing w:val="-6"/>
          <w:sz w:val="24"/>
          <w:szCs w:val="24"/>
        </w:rPr>
        <w:softHyphen/>
      </w:r>
      <w:r w:rsidRPr="00E72B30">
        <w:rPr>
          <w:rFonts w:ascii="Calibri" w:hAnsi="Calibri" w:cs="Calibri"/>
          <w:bCs/>
          <w:spacing w:val="-6"/>
          <w:sz w:val="24"/>
          <w:szCs w:val="24"/>
        </w:rPr>
        <w:t>kturę</w:t>
      </w:r>
      <w:r w:rsidR="00E72B30">
        <w:rPr>
          <w:rFonts w:ascii="Calibri" w:hAnsi="Calibri" w:cs="Calibri"/>
          <w:bCs/>
          <w:spacing w:val="-6"/>
          <w:sz w:val="24"/>
          <w:szCs w:val="24"/>
        </w:rPr>
        <w:t xml:space="preserve"> </w:t>
      </w:r>
      <w:r w:rsidRPr="00E72B30">
        <w:rPr>
          <w:rFonts w:ascii="Calibri" w:hAnsi="Calibri" w:cs="Calibri"/>
          <w:bCs/>
          <w:spacing w:val="-6"/>
          <w:sz w:val="24"/>
          <w:szCs w:val="24"/>
        </w:rPr>
        <w:t xml:space="preserve">wewnętrzną m.in. okablowanie, sieć internetową, elementy stałe wbudowane i złączone z substancją budynku, przegrody i ścianki działowe, powłoki malarskie, tynki i okładziny ścian i sufitów, podłogi, zabudowy, drzwi </w:t>
      </w:r>
      <w:r w:rsidRPr="006D274C">
        <w:rPr>
          <w:rFonts w:ascii="Calibri" w:hAnsi="Calibri" w:cs="Calibri"/>
          <w:bCs/>
          <w:spacing w:val="-6"/>
          <w:sz w:val="24"/>
          <w:szCs w:val="24"/>
        </w:rPr>
        <w:t xml:space="preserve">wewnętrzne i zewnętrzne, </w:t>
      </w:r>
      <w:r w:rsidR="001365E5" w:rsidRPr="006D274C">
        <w:rPr>
          <w:rFonts w:ascii="Calibri" w:hAnsi="Calibri" w:cs="Calibri"/>
          <w:bCs/>
          <w:spacing w:val="-6"/>
          <w:sz w:val="24"/>
          <w:szCs w:val="24"/>
        </w:rPr>
        <w:t xml:space="preserve">okna, balkony, </w:t>
      </w:r>
      <w:r w:rsidRPr="006D274C">
        <w:rPr>
          <w:rFonts w:ascii="Calibri" w:hAnsi="Calibri" w:cs="Calibri"/>
          <w:bCs/>
          <w:spacing w:val="-6"/>
          <w:sz w:val="24"/>
          <w:szCs w:val="24"/>
        </w:rPr>
        <w:t>itp.</w:t>
      </w:r>
    </w:p>
    <w:p w:rsidR="00E72B30" w:rsidRPr="006D274C" w:rsidRDefault="0023707F" w:rsidP="00BD5AAD">
      <w:pPr>
        <w:pStyle w:val="Akapitzlist"/>
        <w:widowControl w:val="0"/>
        <w:numPr>
          <w:ilvl w:val="3"/>
          <w:numId w:val="4"/>
        </w:numPr>
        <w:spacing w:after="0" w:line="276" w:lineRule="auto"/>
        <w:ind w:left="2410" w:hanging="850"/>
        <w:contextualSpacing w:val="0"/>
        <w:jc w:val="both"/>
        <w:rPr>
          <w:rFonts w:ascii="Calibri" w:hAnsi="Calibri" w:cs="Calibri"/>
          <w:spacing w:val="-7"/>
          <w:sz w:val="24"/>
          <w:szCs w:val="24"/>
        </w:rPr>
      </w:pPr>
      <w:r w:rsidRPr="006D274C">
        <w:rPr>
          <w:rFonts w:ascii="Calibri" w:hAnsi="Calibri" w:cs="Calibri"/>
          <w:bCs/>
          <w:spacing w:val="-6"/>
          <w:sz w:val="24"/>
          <w:szCs w:val="24"/>
        </w:rPr>
        <w:t>Postanowienia p</w:t>
      </w:r>
      <w:r w:rsidR="00E11ACA" w:rsidRPr="006D274C">
        <w:rPr>
          <w:rFonts w:ascii="Calibri" w:hAnsi="Calibri" w:cs="Calibri"/>
          <w:bCs/>
          <w:spacing w:val="-6"/>
          <w:sz w:val="24"/>
          <w:szCs w:val="24"/>
        </w:rPr>
        <w:t>unktów</w:t>
      </w:r>
      <w:r w:rsidRPr="006D274C">
        <w:rPr>
          <w:rFonts w:ascii="Calibri" w:hAnsi="Calibri" w:cs="Calibri"/>
          <w:bCs/>
          <w:spacing w:val="-6"/>
          <w:sz w:val="24"/>
          <w:szCs w:val="24"/>
        </w:rPr>
        <w:t xml:space="preserve"> 2.1.2</w:t>
      </w:r>
      <w:r w:rsidR="00D61314" w:rsidRPr="006D274C">
        <w:rPr>
          <w:rFonts w:ascii="Calibri" w:hAnsi="Calibri" w:cs="Calibri"/>
          <w:bCs/>
          <w:spacing w:val="-6"/>
          <w:sz w:val="24"/>
          <w:szCs w:val="24"/>
        </w:rPr>
        <w:t>7</w:t>
      </w:r>
      <w:r w:rsidR="00E72B30" w:rsidRPr="006D274C">
        <w:rPr>
          <w:rFonts w:ascii="Calibri" w:hAnsi="Calibri" w:cs="Calibri"/>
          <w:bCs/>
          <w:spacing w:val="-6"/>
          <w:sz w:val="24"/>
          <w:szCs w:val="24"/>
        </w:rPr>
        <w:t xml:space="preserve"> oraz</w:t>
      </w:r>
      <w:r w:rsidRPr="006D274C">
        <w:rPr>
          <w:rFonts w:ascii="Calibri" w:hAnsi="Calibri" w:cs="Calibri"/>
          <w:bCs/>
          <w:spacing w:val="-6"/>
          <w:sz w:val="24"/>
          <w:szCs w:val="24"/>
        </w:rPr>
        <w:t xml:space="preserve"> 2.1.2</w:t>
      </w:r>
      <w:r w:rsidR="00D61314" w:rsidRPr="006D274C">
        <w:rPr>
          <w:rFonts w:ascii="Calibri" w:hAnsi="Calibri" w:cs="Calibri"/>
          <w:bCs/>
          <w:spacing w:val="-6"/>
          <w:sz w:val="24"/>
          <w:szCs w:val="24"/>
        </w:rPr>
        <w:t>7</w:t>
      </w:r>
      <w:r w:rsidR="00E72B30" w:rsidRPr="006D274C">
        <w:rPr>
          <w:rFonts w:ascii="Calibri" w:hAnsi="Calibri" w:cs="Calibri"/>
          <w:bCs/>
          <w:spacing w:val="-6"/>
          <w:sz w:val="24"/>
          <w:szCs w:val="24"/>
        </w:rPr>
        <w:t xml:space="preserve">.1. </w:t>
      </w:r>
      <w:r w:rsidRPr="006D274C">
        <w:rPr>
          <w:rFonts w:ascii="Calibri" w:hAnsi="Calibri" w:cs="Calibri"/>
          <w:bCs/>
          <w:spacing w:val="-6"/>
          <w:sz w:val="24"/>
          <w:szCs w:val="24"/>
        </w:rPr>
        <w:t>odnoszą się także do lokali</w:t>
      </w:r>
      <w:r w:rsidR="001365E5" w:rsidRPr="006D274C">
        <w:rPr>
          <w:rFonts w:ascii="Calibri" w:hAnsi="Calibri" w:cs="Calibri"/>
          <w:bCs/>
          <w:spacing w:val="-6"/>
          <w:sz w:val="24"/>
          <w:szCs w:val="24"/>
        </w:rPr>
        <w:t xml:space="preserve"> i innych wymienionych w punktach tych części budynku, </w:t>
      </w:r>
      <w:r w:rsidR="00E11ACA" w:rsidRPr="006D274C">
        <w:rPr>
          <w:rFonts w:ascii="Calibri" w:hAnsi="Calibri" w:cs="Calibri"/>
          <w:bCs/>
          <w:spacing w:val="-6"/>
          <w:sz w:val="24"/>
          <w:szCs w:val="24"/>
        </w:rPr>
        <w:t>będących w posiadaniu ubezpieczonego, pod jego kontrolą lub w pieczy (bez względu na tytuł prawny, a także  bez podstawy prawnej), zlokalizowanych</w:t>
      </w:r>
      <w:r w:rsidRPr="006D274C">
        <w:rPr>
          <w:rFonts w:ascii="Calibri" w:hAnsi="Calibri" w:cs="Calibri"/>
          <w:bCs/>
          <w:spacing w:val="-6"/>
          <w:sz w:val="24"/>
          <w:szCs w:val="24"/>
        </w:rPr>
        <w:t xml:space="preserve"> w budynkach z ustaloną współwłasnością ułamkową.  </w:t>
      </w:r>
    </w:p>
    <w:p w:rsidR="0023707F" w:rsidRPr="00E72B30" w:rsidRDefault="00E11ACA" w:rsidP="00BD5AAD">
      <w:pPr>
        <w:pStyle w:val="Akapitzlist"/>
        <w:widowControl w:val="0"/>
        <w:numPr>
          <w:ilvl w:val="3"/>
          <w:numId w:val="4"/>
        </w:numPr>
        <w:spacing w:after="0" w:line="276" w:lineRule="auto"/>
        <w:ind w:left="2410" w:hanging="850"/>
        <w:contextualSpacing w:val="0"/>
        <w:jc w:val="both"/>
        <w:rPr>
          <w:rFonts w:ascii="Calibri" w:hAnsi="Calibri" w:cs="Calibri"/>
          <w:spacing w:val="-6"/>
          <w:sz w:val="24"/>
          <w:szCs w:val="24"/>
        </w:rPr>
      </w:pPr>
      <w:r w:rsidRPr="006D274C">
        <w:rPr>
          <w:rFonts w:ascii="Calibri" w:hAnsi="Calibri" w:cs="Calibri"/>
          <w:bCs/>
          <w:spacing w:val="-6"/>
          <w:sz w:val="24"/>
          <w:szCs w:val="24"/>
        </w:rPr>
        <w:t>Zakres ubezpieczenia obejmuje w pełni przedmiot ubezpieczenia wskazany</w:t>
      </w:r>
      <w:r w:rsidR="00A33C70" w:rsidRPr="006D274C">
        <w:rPr>
          <w:rFonts w:ascii="Calibri" w:hAnsi="Calibri" w:cs="Calibri"/>
          <w:bCs/>
          <w:spacing w:val="-6"/>
          <w:sz w:val="24"/>
          <w:szCs w:val="24"/>
        </w:rPr>
        <w:t xml:space="preserve"> </w:t>
      </w:r>
      <w:r w:rsidR="00A33C70" w:rsidRPr="006D274C">
        <w:rPr>
          <w:rFonts w:ascii="Calibri" w:hAnsi="Calibri" w:cs="Calibri"/>
          <w:bCs/>
          <w:spacing w:val="-6"/>
          <w:sz w:val="24"/>
          <w:szCs w:val="24"/>
        </w:rPr>
        <w:br/>
        <w:t>w punktach 2.1.2</w:t>
      </w:r>
      <w:r w:rsidR="00D61314" w:rsidRPr="006D274C">
        <w:rPr>
          <w:rFonts w:ascii="Calibri" w:hAnsi="Calibri" w:cs="Calibri"/>
          <w:bCs/>
          <w:spacing w:val="-6"/>
          <w:sz w:val="24"/>
          <w:szCs w:val="24"/>
        </w:rPr>
        <w:t>7</w:t>
      </w:r>
      <w:r w:rsidR="00A33C70" w:rsidRPr="006D274C">
        <w:rPr>
          <w:rFonts w:ascii="Calibri" w:hAnsi="Calibri" w:cs="Calibri"/>
          <w:bCs/>
          <w:spacing w:val="-6"/>
          <w:sz w:val="24"/>
          <w:szCs w:val="24"/>
        </w:rPr>
        <w:t xml:space="preserve"> oraz 2.1.2</w:t>
      </w:r>
      <w:r w:rsidR="00D61314" w:rsidRPr="006D274C">
        <w:rPr>
          <w:rFonts w:ascii="Calibri" w:hAnsi="Calibri" w:cs="Calibri"/>
          <w:bCs/>
          <w:spacing w:val="-6"/>
          <w:sz w:val="24"/>
          <w:szCs w:val="24"/>
        </w:rPr>
        <w:t>7</w:t>
      </w:r>
      <w:r w:rsidR="00A33C70" w:rsidRPr="006D274C">
        <w:rPr>
          <w:rFonts w:ascii="Calibri" w:hAnsi="Calibri" w:cs="Calibri"/>
          <w:bCs/>
          <w:spacing w:val="-6"/>
          <w:sz w:val="24"/>
          <w:szCs w:val="24"/>
        </w:rPr>
        <w:t>.1. i 2.1.2</w:t>
      </w:r>
      <w:r w:rsidR="00D61314" w:rsidRPr="006D274C">
        <w:rPr>
          <w:rFonts w:ascii="Calibri" w:hAnsi="Calibri" w:cs="Calibri"/>
          <w:bCs/>
          <w:spacing w:val="-6"/>
          <w:sz w:val="24"/>
          <w:szCs w:val="24"/>
        </w:rPr>
        <w:t>7</w:t>
      </w:r>
      <w:r w:rsidR="00A33C70" w:rsidRPr="006D274C">
        <w:rPr>
          <w:rFonts w:ascii="Calibri" w:hAnsi="Calibri" w:cs="Calibri"/>
          <w:bCs/>
          <w:spacing w:val="-6"/>
          <w:sz w:val="24"/>
          <w:szCs w:val="24"/>
        </w:rPr>
        <w:t xml:space="preserve">.2., bez względu </w:t>
      </w:r>
      <w:r w:rsidR="00A33C70">
        <w:rPr>
          <w:rFonts w:ascii="Calibri" w:hAnsi="Calibri" w:cs="Calibri"/>
          <w:bCs/>
          <w:spacing w:val="-6"/>
          <w:sz w:val="24"/>
          <w:szCs w:val="24"/>
        </w:rPr>
        <w:t xml:space="preserve">na to, czy budynek należy do ubezpieczonego w całości, czy też stanowi współwłasność ułamkową. </w:t>
      </w:r>
    </w:p>
    <w:p w:rsidR="006239D4" w:rsidRPr="007370D4" w:rsidRDefault="006239D4" w:rsidP="00BD5AAD">
      <w:pPr>
        <w:pStyle w:val="Akapitzlist"/>
        <w:widowControl w:val="0"/>
        <w:numPr>
          <w:ilvl w:val="1"/>
          <w:numId w:val="4"/>
        </w:numPr>
        <w:spacing w:before="80" w:after="0" w:line="276" w:lineRule="auto"/>
        <w:ind w:left="850" w:hanging="425"/>
        <w:contextualSpacing w:val="0"/>
        <w:jc w:val="both"/>
        <w:rPr>
          <w:rFonts w:ascii="Calibri" w:hAnsi="Calibri" w:cs="Calibri"/>
          <w:spacing w:val="-8"/>
          <w:sz w:val="24"/>
          <w:szCs w:val="24"/>
        </w:rPr>
      </w:pPr>
      <w:r w:rsidRPr="007370D4">
        <w:rPr>
          <w:rFonts w:ascii="Calibri" w:hAnsi="Calibri" w:cs="Calibri"/>
          <w:spacing w:val="-8"/>
          <w:sz w:val="24"/>
          <w:szCs w:val="24"/>
        </w:rPr>
        <w:t>Przedmiotem ubezpieczenia jest mienie, którego właścicielem lub posiadaczem</w:t>
      </w:r>
      <w:r w:rsidR="00114D4C" w:rsidRPr="007370D4">
        <w:rPr>
          <w:rFonts w:ascii="Calibri" w:hAnsi="Calibri" w:cs="Calibri"/>
          <w:spacing w:val="-8"/>
          <w:sz w:val="24"/>
          <w:szCs w:val="24"/>
        </w:rPr>
        <w:t xml:space="preserve"> (w </w:t>
      </w:r>
      <w:r w:rsidRPr="007370D4">
        <w:rPr>
          <w:rFonts w:ascii="Calibri" w:hAnsi="Calibri" w:cs="Calibri"/>
          <w:spacing w:val="-8"/>
          <w:sz w:val="24"/>
          <w:szCs w:val="24"/>
        </w:rPr>
        <w:t>tym zarządcą lub administratorem) na podstawie zawartej umowy lub stanu faktycznego jest ubezpieczający/</w:t>
      </w:r>
      <w:r w:rsidR="00BE4329" w:rsidRPr="007370D4">
        <w:rPr>
          <w:rFonts w:ascii="Calibri" w:hAnsi="Calibri" w:cs="Calibri"/>
          <w:spacing w:val="-8"/>
          <w:sz w:val="24"/>
          <w:szCs w:val="24"/>
        </w:rPr>
        <w:t xml:space="preserve"> </w:t>
      </w:r>
      <w:r w:rsidRPr="007370D4">
        <w:rPr>
          <w:rFonts w:ascii="Calibri" w:hAnsi="Calibri" w:cs="Calibri"/>
          <w:spacing w:val="-8"/>
          <w:sz w:val="24"/>
          <w:szCs w:val="24"/>
        </w:rPr>
        <w:t>ubezpieczony oraz mienie użytkowane na podstawie umów</w:t>
      </w:r>
      <w:r w:rsidR="00B327D6" w:rsidRPr="007370D4">
        <w:rPr>
          <w:rFonts w:ascii="Calibri" w:hAnsi="Calibri" w:cs="Calibri"/>
          <w:spacing w:val="-8"/>
          <w:sz w:val="24"/>
          <w:szCs w:val="24"/>
        </w:rPr>
        <w:t xml:space="preserve"> </w:t>
      </w:r>
      <w:r w:rsidRPr="007370D4">
        <w:rPr>
          <w:rFonts w:ascii="Calibri" w:hAnsi="Calibri" w:cs="Calibri"/>
          <w:spacing w:val="-8"/>
          <w:sz w:val="24"/>
          <w:szCs w:val="24"/>
        </w:rPr>
        <w:t>cywilno</w:t>
      </w:r>
      <w:r w:rsidR="00B327D6" w:rsidRPr="007370D4">
        <w:rPr>
          <w:rFonts w:ascii="Calibri" w:hAnsi="Calibri" w:cs="Calibri"/>
          <w:spacing w:val="-8"/>
          <w:sz w:val="24"/>
          <w:szCs w:val="24"/>
        </w:rPr>
        <w:t>-</w:t>
      </w:r>
      <w:r w:rsidRPr="007370D4">
        <w:rPr>
          <w:rFonts w:ascii="Calibri" w:hAnsi="Calibri" w:cs="Calibri"/>
          <w:spacing w:val="-8"/>
          <w:sz w:val="24"/>
          <w:szCs w:val="24"/>
        </w:rPr>
        <w:t>prawnych (leasingu, najmu, dzierżawy, użyczenia, wypożyczenia</w:t>
      </w:r>
      <w:r w:rsidR="00D41A50" w:rsidRPr="007370D4">
        <w:rPr>
          <w:rFonts w:ascii="Calibri" w:hAnsi="Calibri" w:cs="Calibri"/>
          <w:spacing w:val="-8"/>
          <w:sz w:val="24"/>
          <w:szCs w:val="24"/>
        </w:rPr>
        <w:t xml:space="preserve"> lub innego podobnego stosunku prawnego</w:t>
      </w:r>
      <w:r w:rsidR="002A678F" w:rsidRPr="007370D4">
        <w:rPr>
          <w:rFonts w:ascii="Calibri" w:hAnsi="Calibri" w:cs="Calibri"/>
          <w:spacing w:val="-8"/>
          <w:sz w:val="24"/>
          <w:szCs w:val="24"/>
        </w:rPr>
        <w:t>, z włączeniem mienia, którego własność przeniesiona została na bank lub inny podmiot jako zabezpieczenie wierzytelności, it</w:t>
      </w:r>
      <w:r w:rsidR="00E018C5" w:rsidRPr="007370D4">
        <w:rPr>
          <w:rFonts w:ascii="Calibri" w:hAnsi="Calibri" w:cs="Calibri"/>
          <w:spacing w:val="-8"/>
          <w:sz w:val="24"/>
          <w:szCs w:val="24"/>
        </w:rPr>
        <w:t>p</w:t>
      </w:r>
      <w:r w:rsidR="002A678F" w:rsidRPr="007370D4">
        <w:rPr>
          <w:rFonts w:ascii="Calibri" w:hAnsi="Calibri" w:cs="Calibri"/>
          <w:spacing w:val="-8"/>
          <w:sz w:val="24"/>
          <w:szCs w:val="24"/>
        </w:rPr>
        <w:t>.</w:t>
      </w:r>
      <w:r w:rsidRPr="007370D4">
        <w:rPr>
          <w:rFonts w:ascii="Calibri" w:hAnsi="Calibri" w:cs="Calibri"/>
          <w:spacing w:val="-8"/>
          <w:sz w:val="24"/>
          <w:szCs w:val="24"/>
        </w:rPr>
        <w:t>)</w:t>
      </w:r>
      <w:r w:rsidR="00EF1289" w:rsidRPr="007370D4">
        <w:rPr>
          <w:rFonts w:ascii="Calibri" w:hAnsi="Calibri" w:cs="Calibri"/>
          <w:spacing w:val="-8"/>
          <w:sz w:val="24"/>
          <w:szCs w:val="24"/>
        </w:rPr>
        <w:t xml:space="preserve"> lub też użytkowane na podstawie jakiegokolwiek innego tytułu prawnego lub bez podstawy prawnej, a także mienie, które  znajduje się w przechowaniu, pod kontrolą lub pieczą.</w:t>
      </w:r>
    </w:p>
    <w:p w:rsidR="006239D4" w:rsidRPr="009662AB" w:rsidRDefault="006239D4" w:rsidP="00BD5AAD">
      <w:pPr>
        <w:pStyle w:val="Akapitzlist"/>
        <w:widowControl w:val="0"/>
        <w:numPr>
          <w:ilvl w:val="1"/>
          <w:numId w:val="4"/>
        </w:numPr>
        <w:spacing w:before="8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System ubezpieczenia: na sumy stałe oraz na pierwsze ryzyko.</w:t>
      </w:r>
    </w:p>
    <w:p w:rsidR="006239D4" w:rsidRPr="009662AB" w:rsidRDefault="006239D4" w:rsidP="00BD5AAD">
      <w:pPr>
        <w:pStyle w:val="Akapitzlist"/>
        <w:widowControl w:val="0"/>
        <w:numPr>
          <w:ilvl w:val="2"/>
          <w:numId w:val="4"/>
        </w:numPr>
        <w:spacing w:before="60" w:after="0" w:line="276" w:lineRule="auto"/>
        <w:ind w:left="1560" w:hanging="709"/>
        <w:contextualSpacing w:val="0"/>
        <w:jc w:val="both"/>
        <w:rPr>
          <w:rFonts w:ascii="Calibri" w:hAnsi="Calibri" w:cs="Calibri"/>
          <w:bCs/>
          <w:spacing w:val="-6"/>
          <w:sz w:val="24"/>
          <w:szCs w:val="24"/>
        </w:rPr>
      </w:pPr>
      <w:r w:rsidRPr="009662AB">
        <w:rPr>
          <w:rFonts w:ascii="Calibri" w:hAnsi="Calibri" w:cs="Calibri"/>
          <w:bCs/>
          <w:spacing w:val="-6"/>
          <w:sz w:val="24"/>
          <w:szCs w:val="24"/>
        </w:rPr>
        <w:t xml:space="preserve">Wykaz mienia </w:t>
      </w:r>
      <w:r w:rsidR="001B4CA4" w:rsidRPr="009662AB">
        <w:rPr>
          <w:rFonts w:ascii="Calibri" w:hAnsi="Calibri" w:cs="Calibri"/>
          <w:bCs/>
          <w:spacing w:val="-6"/>
          <w:sz w:val="24"/>
          <w:szCs w:val="24"/>
        </w:rPr>
        <w:t>zgłaszanego</w:t>
      </w:r>
      <w:r w:rsidRPr="009662AB">
        <w:rPr>
          <w:rFonts w:ascii="Calibri" w:hAnsi="Calibri" w:cs="Calibri"/>
          <w:bCs/>
          <w:spacing w:val="-6"/>
          <w:sz w:val="24"/>
          <w:szCs w:val="24"/>
        </w:rPr>
        <w:t xml:space="preserve"> do ubezpieczenia</w:t>
      </w:r>
      <w:r w:rsidR="008C49E7" w:rsidRPr="009662AB">
        <w:rPr>
          <w:rFonts w:ascii="Calibri" w:hAnsi="Calibri" w:cs="Calibri"/>
          <w:bCs/>
          <w:spacing w:val="-6"/>
          <w:sz w:val="24"/>
          <w:szCs w:val="24"/>
        </w:rPr>
        <w:t xml:space="preserve"> w</w:t>
      </w:r>
      <w:r w:rsidR="001B4CA4" w:rsidRPr="009662AB">
        <w:rPr>
          <w:rFonts w:ascii="Calibri" w:hAnsi="Calibri" w:cs="Calibri"/>
          <w:bCs/>
          <w:spacing w:val="-6"/>
          <w:sz w:val="24"/>
          <w:szCs w:val="24"/>
        </w:rPr>
        <w:t xml:space="preserve"> </w:t>
      </w:r>
      <w:r w:rsidRPr="009662AB">
        <w:rPr>
          <w:rFonts w:ascii="Calibri" w:hAnsi="Calibri" w:cs="Calibri"/>
          <w:bCs/>
          <w:spacing w:val="-6"/>
          <w:sz w:val="24"/>
          <w:szCs w:val="24"/>
        </w:rPr>
        <w:t>systemie sum stałych zawiera załącznik</w:t>
      </w:r>
      <w:r w:rsidR="00114D4C" w:rsidRPr="009662AB">
        <w:rPr>
          <w:rFonts w:ascii="Calibri" w:hAnsi="Calibri" w:cs="Calibri"/>
          <w:bCs/>
          <w:spacing w:val="-6"/>
          <w:sz w:val="24"/>
          <w:szCs w:val="24"/>
        </w:rPr>
        <w:t xml:space="preserve"> </w:t>
      </w:r>
      <w:r w:rsidR="00114D4C" w:rsidRPr="00D51261">
        <w:rPr>
          <w:rFonts w:ascii="Calibri" w:hAnsi="Calibri" w:cs="Calibri"/>
          <w:bCs/>
          <w:spacing w:val="-6"/>
          <w:sz w:val="24"/>
          <w:szCs w:val="24"/>
        </w:rPr>
        <w:t>nr </w:t>
      </w:r>
      <w:r w:rsidR="00D51261" w:rsidRPr="00D51261">
        <w:rPr>
          <w:rFonts w:ascii="Calibri" w:hAnsi="Calibri" w:cs="Calibri"/>
          <w:bCs/>
          <w:spacing w:val="-6"/>
          <w:sz w:val="24"/>
          <w:szCs w:val="24"/>
        </w:rPr>
        <w:t>1g</w:t>
      </w:r>
      <w:r w:rsidR="00BE4329" w:rsidRPr="00D51261">
        <w:rPr>
          <w:rFonts w:ascii="Calibri" w:hAnsi="Calibri" w:cs="Calibri"/>
          <w:bCs/>
          <w:spacing w:val="-6"/>
          <w:sz w:val="24"/>
          <w:szCs w:val="24"/>
        </w:rPr>
        <w:t xml:space="preserve"> </w:t>
      </w:r>
      <w:r w:rsidRPr="00D51261">
        <w:rPr>
          <w:rFonts w:ascii="Calibri" w:hAnsi="Calibri" w:cs="Calibri"/>
          <w:bCs/>
          <w:spacing w:val="-6"/>
          <w:sz w:val="24"/>
          <w:szCs w:val="24"/>
        </w:rPr>
        <w:t xml:space="preserve">do </w:t>
      </w:r>
      <w:r w:rsidR="002456E0" w:rsidRPr="00D51261">
        <w:rPr>
          <w:rFonts w:ascii="Calibri" w:hAnsi="Calibri" w:cs="Calibri"/>
          <w:bCs/>
          <w:spacing w:val="-6"/>
          <w:sz w:val="24"/>
          <w:szCs w:val="24"/>
        </w:rPr>
        <w:t>SWZ</w:t>
      </w:r>
      <w:r w:rsidRPr="009662AB">
        <w:rPr>
          <w:rFonts w:ascii="Calibri" w:hAnsi="Calibri" w:cs="Calibri"/>
          <w:bCs/>
          <w:spacing w:val="-6"/>
          <w:sz w:val="24"/>
          <w:szCs w:val="24"/>
        </w:rPr>
        <w:t>, zakładka</w:t>
      </w:r>
      <w:r w:rsidR="00114D4C" w:rsidRPr="009662AB">
        <w:rPr>
          <w:rFonts w:ascii="Calibri" w:hAnsi="Calibri" w:cs="Calibri"/>
          <w:bCs/>
          <w:spacing w:val="-6"/>
          <w:sz w:val="24"/>
          <w:szCs w:val="24"/>
        </w:rPr>
        <w:t xml:space="preserve"> nr </w:t>
      </w:r>
      <w:r w:rsidR="00BE4329">
        <w:rPr>
          <w:rFonts w:ascii="Calibri" w:hAnsi="Calibri" w:cs="Calibri"/>
          <w:bCs/>
          <w:spacing w:val="-6"/>
          <w:sz w:val="24"/>
          <w:szCs w:val="24"/>
        </w:rPr>
        <w:t>2.</w:t>
      </w:r>
    </w:p>
    <w:p w:rsidR="006239D4" w:rsidRPr="00FE5995" w:rsidRDefault="006239D4"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FE5995">
        <w:rPr>
          <w:rFonts w:ascii="Calibri" w:hAnsi="Calibri" w:cs="Calibri"/>
          <w:spacing w:val="-6"/>
          <w:sz w:val="24"/>
          <w:szCs w:val="24"/>
        </w:rPr>
        <w:t>Ubezpieczenie nieruchomości obejmuje budynki</w:t>
      </w:r>
      <w:r w:rsidR="00FA35D9" w:rsidRPr="00FE5995">
        <w:rPr>
          <w:rFonts w:ascii="Calibri" w:hAnsi="Calibri" w:cs="Calibri"/>
          <w:spacing w:val="-6"/>
          <w:sz w:val="24"/>
          <w:szCs w:val="24"/>
        </w:rPr>
        <w:t xml:space="preserve">, lokale i </w:t>
      </w:r>
      <w:r w:rsidRPr="00FE5995">
        <w:rPr>
          <w:rFonts w:ascii="Calibri" w:hAnsi="Calibri" w:cs="Calibri"/>
          <w:spacing w:val="-6"/>
          <w:sz w:val="24"/>
          <w:szCs w:val="24"/>
        </w:rPr>
        <w:t xml:space="preserve">budowle wraz ze stałymi </w:t>
      </w:r>
      <w:r w:rsidRPr="00FE5995">
        <w:rPr>
          <w:rFonts w:ascii="Calibri" w:hAnsi="Calibri" w:cs="Calibri"/>
          <w:spacing w:val="-6"/>
          <w:sz w:val="24"/>
          <w:szCs w:val="24"/>
        </w:rPr>
        <w:lastRenderedPageBreak/>
        <w:t>elementami.</w:t>
      </w:r>
      <w:r w:rsidR="000070E6" w:rsidRPr="00FE5995">
        <w:rPr>
          <w:rFonts w:ascii="Calibri" w:hAnsi="Calibri" w:cs="Calibri"/>
          <w:spacing w:val="-6"/>
          <w:sz w:val="24"/>
          <w:szCs w:val="24"/>
        </w:rPr>
        <w:t xml:space="preserve"> </w:t>
      </w:r>
      <w:r w:rsidRPr="00FE5995">
        <w:rPr>
          <w:rFonts w:ascii="Calibri" w:hAnsi="Calibri" w:cs="Calibri"/>
          <w:spacing w:val="-6"/>
          <w:sz w:val="24"/>
          <w:szCs w:val="24"/>
        </w:rPr>
        <w:t>Za stałe elementy należy uznać m.in. elementy wyposażenia</w:t>
      </w:r>
      <w:r w:rsidR="008C49E7" w:rsidRPr="00FE5995">
        <w:rPr>
          <w:rFonts w:ascii="Calibri" w:hAnsi="Calibri" w:cs="Calibri"/>
          <w:spacing w:val="-6"/>
          <w:sz w:val="24"/>
          <w:szCs w:val="24"/>
        </w:rPr>
        <w:t xml:space="preserve"> i</w:t>
      </w:r>
      <w:r w:rsidR="002A678F" w:rsidRPr="00FE5995">
        <w:rPr>
          <w:rFonts w:ascii="Calibri" w:hAnsi="Calibri" w:cs="Calibri"/>
          <w:spacing w:val="-6"/>
          <w:sz w:val="24"/>
          <w:szCs w:val="24"/>
        </w:rPr>
        <w:t xml:space="preserve"> </w:t>
      </w:r>
      <w:r w:rsidRPr="00FE5995">
        <w:rPr>
          <w:rFonts w:ascii="Calibri" w:hAnsi="Calibri" w:cs="Calibri"/>
          <w:spacing w:val="-6"/>
          <w:sz w:val="24"/>
          <w:szCs w:val="24"/>
        </w:rPr>
        <w:t>wystroju wnętrz nierucho</w:t>
      </w:r>
      <w:r w:rsidR="003E46FC" w:rsidRPr="00FE5995">
        <w:rPr>
          <w:rFonts w:ascii="Calibri" w:hAnsi="Calibri" w:cs="Calibri"/>
          <w:spacing w:val="-6"/>
          <w:sz w:val="24"/>
          <w:szCs w:val="24"/>
        </w:rPr>
        <w:softHyphen/>
      </w:r>
      <w:r w:rsidRPr="00FE5995">
        <w:rPr>
          <w:rFonts w:ascii="Calibri" w:hAnsi="Calibri" w:cs="Calibri"/>
          <w:spacing w:val="-6"/>
          <w:sz w:val="24"/>
          <w:szCs w:val="24"/>
        </w:rPr>
        <w:t>mości, trwale</w:t>
      </w:r>
      <w:r w:rsidR="008C49E7" w:rsidRPr="00FE5995">
        <w:rPr>
          <w:rFonts w:ascii="Calibri" w:hAnsi="Calibri" w:cs="Calibri"/>
          <w:spacing w:val="-6"/>
          <w:sz w:val="24"/>
          <w:szCs w:val="24"/>
        </w:rPr>
        <w:t xml:space="preserve"> z </w:t>
      </w:r>
      <w:r w:rsidRPr="00FE5995">
        <w:rPr>
          <w:rFonts w:ascii="Calibri" w:hAnsi="Calibri" w:cs="Calibri"/>
          <w:spacing w:val="-6"/>
          <w:sz w:val="24"/>
          <w:szCs w:val="24"/>
        </w:rPr>
        <w:t>nimi związane,</w:t>
      </w:r>
      <w:r w:rsidR="008C49E7" w:rsidRPr="00FE5995">
        <w:rPr>
          <w:rFonts w:ascii="Calibri" w:hAnsi="Calibri" w:cs="Calibri"/>
          <w:spacing w:val="-6"/>
          <w:sz w:val="24"/>
          <w:szCs w:val="24"/>
        </w:rPr>
        <w:t xml:space="preserve"> a w </w:t>
      </w:r>
      <w:r w:rsidRPr="00FE5995">
        <w:rPr>
          <w:rFonts w:ascii="Calibri" w:hAnsi="Calibri" w:cs="Calibri"/>
          <w:spacing w:val="-6"/>
          <w:sz w:val="24"/>
          <w:szCs w:val="24"/>
        </w:rPr>
        <w:t>szczególności:</w:t>
      </w:r>
    </w:p>
    <w:p w:rsidR="006239D4" w:rsidRPr="00FE5995" w:rsidRDefault="00C61C59"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C61C59">
        <w:rPr>
          <w:rFonts w:ascii="Calibri" w:hAnsi="Calibri" w:cs="Calibri"/>
          <w:spacing w:val="-6"/>
          <w:sz w:val="24"/>
          <w:szCs w:val="24"/>
        </w:rPr>
        <w:t xml:space="preserve">instalacje zewnętrzne i wewnętrzne infrastruktury technicznej (np. grzewczej, wodnokanalizacyjnej, elektrycznej, gazowej, wentylacyjnej, klimatyzacyjnej) </w:t>
      </w:r>
      <w:r w:rsidRPr="00C61C59">
        <w:rPr>
          <w:rFonts w:ascii="Calibri" w:hAnsi="Calibri" w:cs="Calibri"/>
          <w:spacing w:val="-6"/>
          <w:sz w:val="24"/>
          <w:szCs w:val="24"/>
        </w:rPr>
        <w:br/>
        <w:t>i teletechnicznej (np. telefonicznej, teleinformatycznej i informatycznej, światłowodowej, domofonowej, antenowej, alarmowej, kamery), linie elektryczne wraz ze stacjami transforma</w:t>
      </w:r>
      <w:r w:rsidRPr="00C61C59">
        <w:rPr>
          <w:rFonts w:ascii="Calibri" w:hAnsi="Calibri" w:cs="Calibri"/>
          <w:spacing w:val="-6"/>
          <w:sz w:val="24"/>
          <w:szCs w:val="24"/>
        </w:rPr>
        <w:softHyphen/>
        <w:t xml:space="preserve">torowo-rozdzielczymi oraz linie naziemne, podziemne </w:t>
      </w:r>
      <w:r>
        <w:rPr>
          <w:rFonts w:ascii="Calibri" w:hAnsi="Calibri" w:cs="Calibri"/>
          <w:spacing w:val="-6"/>
          <w:sz w:val="24"/>
          <w:szCs w:val="24"/>
        </w:rPr>
        <w:br/>
      </w:r>
      <w:r w:rsidRPr="00C61C59">
        <w:rPr>
          <w:rFonts w:ascii="Calibri" w:hAnsi="Calibri" w:cs="Calibri"/>
          <w:spacing w:val="-6"/>
          <w:sz w:val="24"/>
          <w:szCs w:val="24"/>
        </w:rPr>
        <w:t>i ich wyposażenie, jeżeli służą wyłącznie zaspokojeniu potrzeb ubezpieczonego w ramach prowadzonej działalności i stanowią jego własność oraz zlokalizowane są na terenie będącym w jego posiadaniu i znajdują się w odległości nie większej niż 750 m od ubezpieczanych budynków i budowli</w:t>
      </w:r>
      <w:r w:rsidR="006239D4" w:rsidRPr="00FE5995">
        <w:rPr>
          <w:rFonts w:ascii="Calibri" w:hAnsi="Calibri" w:cs="Calibri"/>
          <w:spacing w:val="-6"/>
          <w:sz w:val="24"/>
          <w:szCs w:val="24"/>
        </w:rPr>
        <w:t xml:space="preserve">; </w:t>
      </w:r>
    </w:p>
    <w:p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urządzenia</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elementy stanowiące integralną część instalacji infrastruktury technicznej</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trwale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nią połączone (</w:t>
      </w:r>
      <w:r w:rsidR="000F0880" w:rsidRPr="009662AB">
        <w:rPr>
          <w:rFonts w:ascii="Calibri" w:hAnsi="Calibri" w:cs="Calibri"/>
          <w:spacing w:val="-6"/>
          <w:sz w:val="24"/>
          <w:szCs w:val="24"/>
        </w:rPr>
        <w:t xml:space="preserve">np. </w:t>
      </w:r>
      <w:r w:rsidRPr="009662AB">
        <w:rPr>
          <w:rFonts w:ascii="Calibri" w:hAnsi="Calibri" w:cs="Calibri"/>
          <w:spacing w:val="-6"/>
          <w:sz w:val="24"/>
          <w:szCs w:val="24"/>
        </w:rPr>
        <w:t xml:space="preserve">piece centralnego ogrzewania – </w:t>
      </w:r>
      <w:proofErr w:type="spellStart"/>
      <w:r w:rsidRPr="009662AB">
        <w:rPr>
          <w:rFonts w:ascii="Calibri" w:hAnsi="Calibri" w:cs="Calibri"/>
          <w:spacing w:val="-6"/>
          <w:sz w:val="24"/>
          <w:szCs w:val="24"/>
        </w:rPr>
        <w:t>c</w:t>
      </w:r>
      <w:r w:rsidR="00904D04" w:rsidRPr="009662AB">
        <w:rPr>
          <w:rFonts w:ascii="Calibri" w:hAnsi="Calibri" w:cs="Calibri"/>
          <w:spacing w:val="-6"/>
          <w:sz w:val="24"/>
          <w:szCs w:val="24"/>
        </w:rPr>
        <w:t>.</w:t>
      </w:r>
      <w:r w:rsidRPr="009662AB">
        <w:rPr>
          <w:rFonts w:ascii="Calibri" w:hAnsi="Calibri" w:cs="Calibri"/>
          <w:spacing w:val="-6"/>
          <w:sz w:val="24"/>
          <w:szCs w:val="24"/>
        </w:rPr>
        <w:t>o</w:t>
      </w:r>
      <w:proofErr w:type="spellEnd"/>
      <w:r w:rsidR="00904D04" w:rsidRPr="009662AB">
        <w:rPr>
          <w:rFonts w:ascii="Calibri" w:hAnsi="Calibri" w:cs="Calibri"/>
          <w:spacing w:val="-6"/>
          <w:sz w:val="24"/>
          <w:szCs w:val="24"/>
        </w:rPr>
        <w:t>.</w:t>
      </w:r>
      <w:r w:rsidRPr="009662AB">
        <w:rPr>
          <w:rFonts w:ascii="Calibri" w:hAnsi="Calibri" w:cs="Calibri"/>
          <w:spacing w:val="-6"/>
          <w:sz w:val="24"/>
          <w:szCs w:val="24"/>
        </w:rPr>
        <w:t>, instalacja ciepłej wody, instalacja zimnej wody)</w:t>
      </w:r>
      <w:r w:rsidR="00DA4280" w:rsidRPr="009662AB">
        <w:rPr>
          <w:rFonts w:ascii="Calibri" w:hAnsi="Calibri" w:cs="Calibri"/>
          <w:spacing w:val="-6"/>
          <w:sz w:val="24"/>
          <w:szCs w:val="24"/>
        </w:rPr>
        <w:t>;</w:t>
      </w:r>
    </w:p>
    <w:p w:rsidR="000F0880"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trwałe zabudowy funkcjonalne</w:t>
      </w:r>
      <w:r w:rsidR="000F0880" w:rsidRPr="009662AB">
        <w:rPr>
          <w:rFonts w:ascii="Calibri" w:hAnsi="Calibri" w:cs="Calibri"/>
          <w:spacing w:val="-6"/>
          <w:sz w:val="24"/>
          <w:szCs w:val="24"/>
        </w:rPr>
        <w:t>, w tym</w:t>
      </w:r>
      <w:r w:rsidRPr="009662AB">
        <w:rPr>
          <w:rFonts w:ascii="Calibri" w:hAnsi="Calibri" w:cs="Calibri"/>
          <w:spacing w:val="-6"/>
          <w:sz w:val="24"/>
          <w:szCs w:val="24"/>
        </w:rPr>
        <w:t xml:space="preserve"> obudowy instalacji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grzejników</w:t>
      </w:r>
      <w:r w:rsidR="00DA4280" w:rsidRPr="009662AB">
        <w:rPr>
          <w:rFonts w:ascii="Calibri" w:hAnsi="Calibri" w:cs="Calibri"/>
          <w:spacing w:val="-6"/>
          <w:sz w:val="24"/>
          <w:szCs w:val="24"/>
        </w:rPr>
        <w:t>;</w:t>
      </w:r>
      <w:r w:rsidR="000F0880" w:rsidRPr="009662AB">
        <w:rPr>
          <w:rFonts w:ascii="Calibri" w:eastAsia="Times New Roman" w:hAnsi="Calibri" w:cs="Calibri"/>
          <w:spacing w:val="-6"/>
          <w:sz w:val="24"/>
          <w:szCs w:val="24"/>
          <w:lang w:eastAsia="pl-PL"/>
        </w:rPr>
        <w:t xml:space="preserve"> </w:t>
      </w:r>
    </w:p>
    <w:p w:rsidR="006239D4" w:rsidRPr="009662AB" w:rsidRDefault="000F0880"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przegrody i ścianki działowe;</w:t>
      </w:r>
    </w:p>
    <w:p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dźwigi (windy)</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podnośniki osobowe</w:t>
      </w:r>
      <w:r w:rsidR="008C49E7" w:rsidRPr="009662AB">
        <w:rPr>
          <w:rFonts w:ascii="Calibri" w:hAnsi="Calibri" w:cs="Calibri"/>
          <w:spacing w:val="-6"/>
          <w:sz w:val="24"/>
          <w:szCs w:val="24"/>
        </w:rPr>
        <w:t xml:space="preserve"> </w:t>
      </w:r>
      <w:r w:rsidR="00EF0855" w:rsidRPr="009662AB">
        <w:rPr>
          <w:rFonts w:ascii="Calibri" w:hAnsi="Calibri" w:cs="Calibri"/>
          <w:spacing w:val="-6"/>
          <w:sz w:val="24"/>
          <w:szCs w:val="24"/>
        </w:rPr>
        <w:t>lub</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towarowe oraz podobne funkcjonalnie urządzenia</w:t>
      </w:r>
      <w:r w:rsidR="00DA4280" w:rsidRPr="009662AB">
        <w:rPr>
          <w:rFonts w:ascii="Calibri" w:hAnsi="Calibri" w:cs="Calibri"/>
          <w:spacing w:val="-6"/>
          <w:sz w:val="24"/>
          <w:szCs w:val="24"/>
        </w:rPr>
        <w:t>;</w:t>
      </w:r>
    </w:p>
    <w:p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okna</w:t>
      </w:r>
      <w:r w:rsidR="008C49E7" w:rsidRPr="009662AB">
        <w:rPr>
          <w:rFonts w:ascii="Calibri" w:hAnsi="Calibri" w:cs="Calibri"/>
          <w:spacing w:val="-6"/>
          <w:sz w:val="24"/>
          <w:szCs w:val="24"/>
        </w:rPr>
        <w:t xml:space="preserve"> i</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drzwi wraz</w:t>
      </w:r>
      <w:r w:rsidR="008C49E7" w:rsidRPr="009662AB">
        <w:rPr>
          <w:rFonts w:ascii="Calibri" w:hAnsi="Calibri" w:cs="Calibri"/>
          <w:spacing w:val="-6"/>
          <w:sz w:val="24"/>
          <w:szCs w:val="24"/>
        </w:rPr>
        <w:t xml:space="preserve"> z</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 xml:space="preserve">oszkleniem, </w:t>
      </w:r>
      <w:r w:rsidR="000F0880" w:rsidRPr="009662AB">
        <w:rPr>
          <w:rFonts w:ascii="Calibri" w:hAnsi="Calibri" w:cs="Calibri"/>
          <w:spacing w:val="-6"/>
          <w:sz w:val="24"/>
          <w:szCs w:val="24"/>
        </w:rPr>
        <w:t xml:space="preserve">ościeżnicami, </w:t>
      </w:r>
      <w:r w:rsidRPr="009662AB">
        <w:rPr>
          <w:rFonts w:ascii="Calibri" w:hAnsi="Calibri" w:cs="Calibri"/>
          <w:spacing w:val="-6"/>
          <w:sz w:val="24"/>
          <w:szCs w:val="24"/>
        </w:rPr>
        <w:t>oszklenie zewnętrzne</w:t>
      </w:r>
      <w:r w:rsidR="00AE6DBD" w:rsidRPr="009662AB">
        <w:rPr>
          <w:rFonts w:ascii="Calibri" w:hAnsi="Calibri" w:cs="Calibri"/>
          <w:spacing w:val="-6"/>
          <w:sz w:val="24"/>
          <w:szCs w:val="24"/>
        </w:rPr>
        <w:t xml:space="preserve"> i </w:t>
      </w:r>
      <w:r w:rsidRPr="009662AB">
        <w:rPr>
          <w:rFonts w:ascii="Calibri" w:hAnsi="Calibri" w:cs="Calibri"/>
          <w:spacing w:val="-6"/>
          <w:sz w:val="24"/>
          <w:szCs w:val="24"/>
        </w:rPr>
        <w:t>wewnętrzne, zamknięcia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zabezpieczenia przeciwwłamaniowe</w:t>
      </w:r>
      <w:r w:rsidR="00DA4280" w:rsidRPr="009662AB">
        <w:rPr>
          <w:rFonts w:ascii="Calibri" w:hAnsi="Calibri" w:cs="Calibri"/>
          <w:spacing w:val="-6"/>
          <w:sz w:val="24"/>
          <w:szCs w:val="24"/>
        </w:rPr>
        <w:t>;</w:t>
      </w:r>
    </w:p>
    <w:p w:rsidR="000F0880" w:rsidRPr="009662AB" w:rsidRDefault="000F0880"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piece, kominki, klimatyzatory i wentylatory, grzejniki, zakończenia instalacji</w:t>
      </w:r>
      <w:r w:rsidR="00C90538" w:rsidRPr="009662AB">
        <w:rPr>
          <w:rFonts w:ascii="Calibri" w:hAnsi="Calibri" w:cs="Calibri"/>
          <w:spacing w:val="-6"/>
          <w:sz w:val="24"/>
          <w:szCs w:val="24"/>
        </w:rPr>
        <w:t>,</w:t>
      </w:r>
      <w:r w:rsidRPr="009662AB">
        <w:rPr>
          <w:rFonts w:ascii="Calibri" w:hAnsi="Calibri" w:cs="Calibri"/>
          <w:spacing w:val="-6"/>
          <w:sz w:val="24"/>
          <w:szCs w:val="24"/>
        </w:rPr>
        <w:t xml:space="preserve"> </w:t>
      </w:r>
      <w:r w:rsidR="00C90538" w:rsidRPr="009662AB">
        <w:rPr>
          <w:rFonts w:ascii="Calibri" w:hAnsi="Calibri" w:cs="Calibri"/>
          <w:spacing w:val="-6"/>
          <w:sz w:val="24"/>
          <w:szCs w:val="24"/>
        </w:rPr>
        <w:br/>
      </w:r>
      <w:r w:rsidRPr="009662AB">
        <w:rPr>
          <w:rFonts w:ascii="Calibri" w:hAnsi="Calibri" w:cs="Calibri"/>
          <w:spacing w:val="-6"/>
          <w:sz w:val="24"/>
          <w:szCs w:val="24"/>
        </w:rPr>
        <w:t>tj. gniazdka, wyłączniki, zewnętrzne obróbki i okucia okien i drzwi, rynny itp.;</w:t>
      </w:r>
    </w:p>
    <w:p w:rsidR="00EC5B76" w:rsidRPr="009662AB" w:rsidRDefault="00EC5B76"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armatura sanitarna, kabiny natryskowe, wanny, brodziki, umywalki, sedesy, bidety, zlewy, umywalki, krany, podgrzewacze, kuchenki itp.;</w:t>
      </w:r>
    </w:p>
    <w:p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wykładziny</w:t>
      </w:r>
      <w:r w:rsidR="008C49E7" w:rsidRPr="009662AB">
        <w:rPr>
          <w:rFonts w:ascii="Calibri" w:hAnsi="Calibri" w:cs="Calibri"/>
          <w:spacing w:val="-6"/>
          <w:sz w:val="24"/>
          <w:szCs w:val="24"/>
        </w:rPr>
        <w:t xml:space="preserve"> i</w:t>
      </w:r>
      <w:r w:rsidR="006C337D" w:rsidRPr="009662AB">
        <w:rPr>
          <w:rFonts w:ascii="Calibri" w:hAnsi="Calibri" w:cs="Calibri"/>
          <w:spacing w:val="-6"/>
          <w:sz w:val="24"/>
          <w:szCs w:val="24"/>
        </w:rPr>
        <w:t xml:space="preserve"> </w:t>
      </w:r>
      <w:r w:rsidRPr="009662AB">
        <w:rPr>
          <w:rFonts w:ascii="Calibri" w:hAnsi="Calibri" w:cs="Calibri"/>
          <w:spacing w:val="-6"/>
          <w:sz w:val="24"/>
          <w:szCs w:val="24"/>
        </w:rPr>
        <w:t>okładziny ścian, podłóg, sufitów, tynki wewnętrzne</w:t>
      </w:r>
      <w:r w:rsidR="008C49E7" w:rsidRPr="009662AB">
        <w:rPr>
          <w:rFonts w:ascii="Calibri" w:hAnsi="Calibri" w:cs="Calibri"/>
          <w:spacing w:val="-6"/>
          <w:sz w:val="24"/>
          <w:szCs w:val="24"/>
        </w:rPr>
        <w:t xml:space="preserve"> i</w:t>
      </w:r>
      <w:r w:rsidR="006C337D" w:rsidRPr="009662AB">
        <w:rPr>
          <w:rFonts w:ascii="Calibri" w:hAnsi="Calibri" w:cs="Calibri"/>
          <w:spacing w:val="-6"/>
          <w:sz w:val="24"/>
          <w:szCs w:val="24"/>
        </w:rPr>
        <w:t xml:space="preserve"> </w:t>
      </w:r>
      <w:r w:rsidRPr="009662AB">
        <w:rPr>
          <w:rFonts w:ascii="Calibri" w:hAnsi="Calibri" w:cs="Calibri"/>
          <w:spacing w:val="-6"/>
          <w:sz w:val="24"/>
          <w:szCs w:val="24"/>
        </w:rPr>
        <w:t>powłoki malarskie.</w:t>
      </w:r>
    </w:p>
    <w:p w:rsidR="006239D4" w:rsidRPr="009662AB" w:rsidRDefault="006239D4" w:rsidP="00BD5AAD">
      <w:pPr>
        <w:pStyle w:val="Akapitzlist"/>
        <w:widowControl w:val="0"/>
        <w:numPr>
          <w:ilvl w:val="1"/>
          <w:numId w:val="4"/>
        </w:numPr>
        <w:spacing w:before="120" w:after="0" w:line="276" w:lineRule="auto"/>
        <w:ind w:left="850" w:hanging="425"/>
        <w:contextualSpacing w:val="0"/>
        <w:jc w:val="both"/>
        <w:rPr>
          <w:rFonts w:ascii="Calibri" w:hAnsi="Calibri" w:cs="Calibri"/>
          <w:b/>
          <w:spacing w:val="-6"/>
          <w:sz w:val="24"/>
          <w:szCs w:val="24"/>
        </w:rPr>
      </w:pPr>
      <w:r w:rsidRPr="009662AB">
        <w:rPr>
          <w:rFonts w:ascii="Calibri" w:hAnsi="Calibri" w:cs="Calibri"/>
          <w:b/>
          <w:spacing w:val="-6"/>
          <w:sz w:val="24"/>
          <w:szCs w:val="24"/>
        </w:rPr>
        <w:t>Ubezpieczenie mienia</w:t>
      </w:r>
      <w:r w:rsidR="008C49E7" w:rsidRPr="009662AB">
        <w:rPr>
          <w:rFonts w:ascii="Calibri" w:hAnsi="Calibri" w:cs="Calibri"/>
          <w:b/>
          <w:spacing w:val="-6"/>
          <w:sz w:val="24"/>
          <w:szCs w:val="24"/>
        </w:rPr>
        <w:t xml:space="preserve"> w </w:t>
      </w:r>
      <w:r w:rsidRPr="009662AB">
        <w:rPr>
          <w:rFonts w:ascii="Calibri" w:hAnsi="Calibri" w:cs="Calibri"/>
          <w:b/>
          <w:spacing w:val="-6"/>
          <w:sz w:val="24"/>
          <w:szCs w:val="24"/>
        </w:rPr>
        <w:t>systemie pierwszego ryzyka</w:t>
      </w:r>
      <w:r w:rsidR="005B0444" w:rsidRPr="009662AB">
        <w:rPr>
          <w:rFonts w:ascii="Calibri" w:hAnsi="Calibri" w:cs="Calibri"/>
          <w:b/>
          <w:spacing w:val="-6"/>
          <w:sz w:val="24"/>
          <w:szCs w:val="24"/>
        </w:rPr>
        <w:t>.</w:t>
      </w:r>
    </w:p>
    <w:p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nakładów inwestycyjnych/adaptacyjnych</w:t>
      </w:r>
      <w:r w:rsidRPr="009662AB">
        <w:rPr>
          <w:rFonts w:ascii="Calibri" w:hAnsi="Calibri" w:cs="Calibri"/>
          <w:spacing w:val="-6"/>
          <w:sz w:val="24"/>
          <w:szCs w:val="24"/>
        </w:rPr>
        <w:t xml:space="preserve">. </w:t>
      </w:r>
    </w:p>
    <w:p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D274C">
        <w:rPr>
          <w:rFonts w:ascii="Calibri" w:hAnsi="Calibri" w:cs="Calibri"/>
          <w:b/>
          <w:spacing w:val="-6"/>
          <w:sz w:val="24"/>
          <w:szCs w:val="24"/>
        </w:rPr>
        <w:t>5</w:t>
      </w:r>
      <w:r w:rsidR="00362CE7" w:rsidRPr="009662AB">
        <w:rPr>
          <w:rFonts w:ascii="Calibri" w:hAnsi="Calibri" w:cs="Calibri"/>
          <w:b/>
          <w:spacing w:val="-6"/>
          <w:sz w:val="24"/>
          <w:szCs w:val="24"/>
        </w:rPr>
        <w:t>00 000,00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środków obrotowych</w:t>
      </w:r>
      <w:r w:rsidRPr="009662AB">
        <w:rPr>
          <w:rFonts w:ascii="Calibri" w:hAnsi="Calibri" w:cs="Calibri"/>
          <w:spacing w:val="-6"/>
          <w:sz w:val="24"/>
          <w:szCs w:val="24"/>
        </w:rPr>
        <w:t xml:space="preserve">. </w:t>
      </w:r>
    </w:p>
    <w:p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D274C">
        <w:rPr>
          <w:rFonts w:ascii="Calibri" w:hAnsi="Calibri" w:cs="Calibri"/>
          <w:b/>
          <w:bCs/>
          <w:spacing w:val="-6"/>
          <w:sz w:val="24"/>
          <w:szCs w:val="24"/>
        </w:rPr>
        <w:t>3</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 według kosztów zakupu lub wytworzenia.</w:t>
      </w:r>
    </w:p>
    <w:p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 xml:space="preserve">Ubezpieczenie środków </w:t>
      </w:r>
      <w:proofErr w:type="spellStart"/>
      <w:r w:rsidRPr="009662AB">
        <w:rPr>
          <w:rFonts w:ascii="Calibri" w:hAnsi="Calibri" w:cs="Calibri"/>
          <w:b/>
          <w:spacing w:val="-6"/>
          <w:sz w:val="24"/>
          <w:szCs w:val="24"/>
        </w:rPr>
        <w:t>niskocennych</w:t>
      </w:r>
      <w:proofErr w:type="spellEnd"/>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mienia</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konta 013</w:t>
      </w:r>
      <w:r w:rsidRPr="009662AB">
        <w:rPr>
          <w:rFonts w:ascii="Calibri" w:hAnsi="Calibri" w:cs="Calibri"/>
          <w:spacing w:val="-6"/>
          <w:sz w:val="24"/>
          <w:szCs w:val="24"/>
        </w:rPr>
        <w:t xml:space="preserve">. </w:t>
      </w:r>
    </w:p>
    <w:p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D274C">
        <w:rPr>
          <w:rFonts w:ascii="Calibri" w:hAnsi="Calibri" w:cs="Calibri"/>
          <w:b/>
          <w:spacing w:val="-6"/>
          <w:sz w:val="24"/>
          <w:szCs w:val="24"/>
        </w:rPr>
        <w:t>5</w:t>
      </w:r>
      <w:r w:rsidR="00362CE7" w:rsidRPr="009662AB">
        <w:rPr>
          <w:rFonts w:ascii="Calibri" w:hAnsi="Calibri" w:cs="Calibri"/>
          <w:b/>
          <w:spacing w:val="-6"/>
          <w:sz w:val="24"/>
          <w:szCs w:val="24"/>
        </w:rPr>
        <w:t>00 000,00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rsidR="004945FB" w:rsidRPr="00D51261"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D51261">
        <w:rPr>
          <w:rFonts w:ascii="Calibri" w:hAnsi="Calibri" w:cs="Calibri"/>
          <w:b/>
          <w:spacing w:val="-6"/>
          <w:sz w:val="24"/>
          <w:szCs w:val="24"/>
        </w:rPr>
        <w:t>Ubezpieczenie zbiorów bibliotecznych</w:t>
      </w:r>
      <w:r w:rsidR="008C49E7" w:rsidRPr="00D51261">
        <w:rPr>
          <w:rFonts w:ascii="Calibri" w:hAnsi="Calibri" w:cs="Calibri"/>
          <w:b/>
          <w:spacing w:val="-6"/>
          <w:sz w:val="24"/>
          <w:szCs w:val="24"/>
        </w:rPr>
        <w:t xml:space="preserve"> i</w:t>
      </w:r>
      <w:r w:rsidR="00F72D59" w:rsidRPr="00D51261">
        <w:rPr>
          <w:rFonts w:ascii="Calibri" w:hAnsi="Calibri" w:cs="Calibri"/>
          <w:b/>
          <w:spacing w:val="-6"/>
          <w:sz w:val="24"/>
          <w:szCs w:val="24"/>
        </w:rPr>
        <w:t xml:space="preserve"> </w:t>
      </w:r>
      <w:r w:rsidRPr="00D51261">
        <w:rPr>
          <w:rFonts w:ascii="Calibri" w:hAnsi="Calibri" w:cs="Calibri"/>
          <w:b/>
          <w:spacing w:val="-6"/>
          <w:sz w:val="24"/>
          <w:szCs w:val="24"/>
        </w:rPr>
        <w:t>księgozbiorów oraz zasobów archiwalnych</w:t>
      </w:r>
      <w:r w:rsidR="00F72D59" w:rsidRPr="00D51261">
        <w:rPr>
          <w:rFonts w:ascii="Calibri" w:hAnsi="Calibri" w:cs="Calibri"/>
          <w:b/>
          <w:spacing w:val="-6"/>
          <w:sz w:val="24"/>
          <w:szCs w:val="24"/>
        </w:rPr>
        <w:t xml:space="preserve"> </w:t>
      </w:r>
      <w:r w:rsidR="00114D4C" w:rsidRPr="00D51261">
        <w:rPr>
          <w:rFonts w:ascii="Calibri" w:hAnsi="Calibri" w:cs="Calibri"/>
          <w:b/>
          <w:spacing w:val="-6"/>
          <w:sz w:val="24"/>
          <w:szCs w:val="24"/>
        </w:rPr>
        <w:t>(w </w:t>
      </w:r>
      <w:r w:rsidRPr="00D51261">
        <w:rPr>
          <w:rFonts w:ascii="Calibri" w:hAnsi="Calibri" w:cs="Calibri"/>
          <w:b/>
          <w:spacing w:val="-6"/>
          <w:sz w:val="24"/>
          <w:szCs w:val="24"/>
        </w:rPr>
        <w:t>tym archiwum zakładowe)</w:t>
      </w:r>
      <w:r w:rsidRPr="00D51261">
        <w:rPr>
          <w:rFonts w:ascii="Calibri" w:hAnsi="Calibri" w:cs="Calibri"/>
          <w:spacing w:val="-6"/>
          <w:sz w:val="24"/>
          <w:szCs w:val="24"/>
        </w:rPr>
        <w:t xml:space="preserve">. </w:t>
      </w:r>
    </w:p>
    <w:p w:rsidR="006239D4" w:rsidRPr="00D51261"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D51261">
        <w:rPr>
          <w:rFonts w:ascii="Calibri" w:hAnsi="Calibri" w:cs="Calibri"/>
          <w:spacing w:val="-6"/>
          <w:sz w:val="24"/>
          <w:szCs w:val="24"/>
        </w:rPr>
        <w:t xml:space="preserve">Suma ubezpieczenia: </w:t>
      </w:r>
      <w:r w:rsidR="00D51261" w:rsidRPr="00D51261">
        <w:rPr>
          <w:rFonts w:ascii="Calibri" w:hAnsi="Calibri" w:cs="Calibri"/>
          <w:b/>
          <w:bCs/>
          <w:spacing w:val="-6"/>
          <w:sz w:val="24"/>
          <w:szCs w:val="24"/>
        </w:rPr>
        <w:t>400</w:t>
      </w:r>
      <w:r w:rsidR="00362CE7" w:rsidRPr="00D51261">
        <w:rPr>
          <w:rFonts w:ascii="Calibri" w:hAnsi="Calibri" w:cs="Calibri"/>
          <w:b/>
          <w:spacing w:val="-6"/>
          <w:sz w:val="24"/>
          <w:szCs w:val="24"/>
        </w:rPr>
        <w:t> 000,00 zł</w:t>
      </w:r>
      <w:r w:rsidR="00C24F73" w:rsidRPr="00D51261">
        <w:rPr>
          <w:rFonts w:ascii="Calibri" w:hAnsi="Calibri" w:cs="Calibri"/>
          <w:b/>
          <w:spacing w:val="-6"/>
          <w:sz w:val="24"/>
          <w:szCs w:val="24"/>
        </w:rPr>
        <w:t xml:space="preserve"> </w:t>
      </w:r>
      <w:r w:rsidRPr="00D51261">
        <w:rPr>
          <w:rFonts w:ascii="Calibri" w:hAnsi="Calibri" w:cs="Calibri"/>
          <w:spacing w:val="-6"/>
          <w:sz w:val="24"/>
          <w:szCs w:val="24"/>
        </w:rPr>
        <w:t>na jedno</w:t>
      </w:r>
      <w:r w:rsidR="008C49E7" w:rsidRPr="00D51261">
        <w:rPr>
          <w:rFonts w:ascii="Calibri" w:hAnsi="Calibri" w:cs="Calibri"/>
          <w:spacing w:val="-6"/>
          <w:sz w:val="24"/>
          <w:szCs w:val="24"/>
        </w:rPr>
        <w:t xml:space="preserve"> i </w:t>
      </w:r>
      <w:r w:rsidRPr="00D51261">
        <w:rPr>
          <w:rFonts w:ascii="Calibri" w:hAnsi="Calibri" w:cs="Calibri"/>
          <w:spacing w:val="-6"/>
          <w:sz w:val="24"/>
          <w:szCs w:val="24"/>
        </w:rPr>
        <w:t>wszystkie zdarzenia</w:t>
      </w:r>
      <w:r w:rsidR="008C49E7" w:rsidRPr="00D51261">
        <w:rPr>
          <w:rFonts w:ascii="Calibri" w:hAnsi="Calibri" w:cs="Calibri"/>
          <w:spacing w:val="-6"/>
          <w:sz w:val="24"/>
          <w:szCs w:val="24"/>
        </w:rPr>
        <w:t xml:space="preserve"> w </w:t>
      </w:r>
      <w:r w:rsidRPr="00D51261">
        <w:rPr>
          <w:rFonts w:ascii="Calibri" w:hAnsi="Calibri" w:cs="Calibri"/>
          <w:spacing w:val="-6"/>
          <w:sz w:val="24"/>
          <w:szCs w:val="24"/>
        </w:rPr>
        <w:t>każdym okresie ubezpieczenia. Suma ubezpieczenia</w:t>
      </w:r>
      <w:r w:rsidR="008C49E7" w:rsidRPr="00D51261">
        <w:rPr>
          <w:rFonts w:ascii="Calibri" w:hAnsi="Calibri" w:cs="Calibri"/>
          <w:spacing w:val="-6"/>
          <w:sz w:val="24"/>
          <w:szCs w:val="24"/>
        </w:rPr>
        <w:t xml:space="preserve"> w </w:t>
      </w:r>
      <w:r w:rsidRPr="00D51261">
        <w:rPr>
          <w:rFonts w:ascii="Calibri" w:hAnsi="Calibri" w:cs="Calibri"/>
          <w:spacing w:val="-6"/>
          <w:sz w:val="24"/>
          <w:szCs w:val="24"/>
        </w:rPr>
        <w:t>wartości odtworzeniowej nowej.</w:t>
      </w:r>
    </w:p>
    <w:p w:rsidR="004945FB" w:rsidRPr="009662AB" w:rsidRDefault="000070E6"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w:t>
      </w:r>
      <w:r w:rsidR="006239D4" w:rsidRPr="009662AB">
        <w:rPr>
          <w:rFonts w:ascii="Calibri" w:hAnsi="Calibri" w:cs="Calibri"/>
          <w:b/>
          <w:spacing w:val="-6"/>
          <w:sz w:val="24"/>
          <w:szCs w:val="24"/>
        </w:rPr>
        <w:t>bezpieczenie mienia pracowniczego</w:t>
      </w:r>
      <w:r w:rsidR="008C49E7" w:rsidRPr="009662AB">
        <w:rPr>
          <w:rFonts w:ascii="Calibri" w:hAnsi="Calibri" w:cs="Calibri"/>
          <w:b/>
          <w:spacing w:val="-6"/>
          <w:sz w:val="24"/>
          <w:szCs w:val="24"/>
        </w:rPr>
        <w:t xml:space="preserve"> i</w:t>
      </w:r>
      <w:r w:rsidR="00076EFD" w:rsidRPr="009662AB">
        <w:rPr>
          <w:rFonts w:ascii="Calibri" w:hAnsi="Calibri" w:cs="Calibri"/>
          <w:b/>
          <w:spacing w:val="-6"/>
          <w:sz w:val="24"/>
          <w:szCs w:val="24"/>
        </w:rPr>
        <w:t xml:space="preserve"> </w:t>
      </w:r>
      <w:r w:rsidR="006239D4" w:rsidRPr="009662AB">
        <w:rPr>
          <w:rFonts w:ascii="Calibri" w:hAnsi="Calibri" w:cs="Calibri"/>
          <w:b/>
          <w:spacing w:val="-6"/>
          <w:sz w:val="24"/>
          <w:szCs w:val="24"/>
        </w:rPr>
        <w:t>uczniowskiego oraz należącego do</w:t>
      </w:r>
      <w:r w:rsidR="003E46FC" w:rsidRPr="009662AB">
        <w:rPr>
          <w:rFonts w:ascii="Calibri" w:hAnsi="Calibri" w:cs="Calibri"/>
          <w:b/>
          <w:spacing w:val="-6"/>
          <w:sz w:val="24"/>
          <w:szCs w:val="24"/>
        </w:rPr>
        <w:t xml:space="preserve"> </w:t>
      </w:r>
      <w:r w:rsidR="006239D4" w:rsidRPr="009662AB">
        <w:rPr>
          <w:rFonts w:ascii="Calibri" w:hAnsi="Calibri" w:cs="Calibri"/>
          <w:b/>
          <w:spacing w:val="-6"/>
          <w:sz w:val="24"/>
          <w:szCs w:val="24"/>
        </w:rPr>
        <w:t>wycho</w:t>
      </w:r>
      <w:r w:rsidR="003E46FC" w:rsidRPr="009662AB">
        <w:rPr>
          <w:rFonts w:ascii="Calibri" w:hAnsi="Calibri" w:cs="Calibri"/>
          <w:b/>
          <w:spacing w:val="-6"/>
          <w:sz w:val="24"/>
          <w:szCs w:val="24"/>
        </w:rPr>
        <w:softHyphen/>
      </w:r>
      <w:r w:rsidR="006239D4" w:rsidRPr="009662AB">
        <w:rPr>
          <w:rFonts w:ascii="Calibri" w:hAnsi="Calibri" w:cs="Calibri"/>
          <w:b/>
          <w:spacing w:val="-6"/>
          <w:sz w:val="24"/>
          <w:szCs w:val="24"/>
        </w:rPr>
        <w:lastRenderedPageBreak/>
        <w:t>wanków</w:t>
      </w:r>
      <w:r w:rsidR="008C49E7" w:rsidRPr="009662AB">
        <w:rPr>
          <w:rFonts w:ascii="Calibri" w:hAnsi="Calibri" w:cs="Calibri"/>
          <w:b/>
          <w:spacing w:val="-6"/>
          <w:sz w:val="24"/>
          <w:szCs w:val="24"/>
        </w:rPr>
        <w:t xml:space="preserve"> i </w:t>
      </w:r>
      <w:r w:rsidR="006239D4" w:rsidRPr="009662AB">
        <w:rPr>
          <w:rFonts w:ascii="Calibri" w:hAnsi="Calibri" w:cs="Calibri"/>
          <w:b/>
          <w:spacing w:val="-6"/>
          <w:sz w:val="24"/>
          <w:szCs w:val="24"/>
        </w:rPr>
        <w:t>podopiecznych.</w:t>
      </w:r>
      <w:r w:rsidR="006239D4" w:rsidRPr="009662AB">
        <w:rPr>
          <w:rFonts w:ascii="Calibri" w:hAnsi="Calibri" w:cs="Calibri"/>
          <w:spacing w:val="-6"/>
          <w:sz w:val="24"/>
          <w:szCs w:val="24"/>
        </w:rPr>
        <w:t xml:space="preserve"> </w:t>
      </w:r>
    </w:p>
    <w:p w:rsidR="006239D4" w:rsidRPr="00083444" w:rsidRDefault="006239D4" w:rsidP="00BD5AAD">
      <w:pPr>
        <w:pStyle w:val="Akapitzlist"/>
        <w:widowControl w:val="0"/>
        <w:spacing w:after="0" w:line="276" w:lineRule="auto"/>
        <w:ind w:left="1559"/>
        <w:contextualSpacing w:val="0"/>
        <w:jc w:val="both"/>
        <w:rPr>
          <w:rFonts w:ascii="Calibri" w:hAnsi="Calibri" w:cs="Calibri"/>
          <w:spacing w:val="-8"/>
          <w:sz w:val="24"/>
          <w:szCs w:val="24"/>
        </w:rPr>
      </w:pPr>
      <w:r w:rsidRPr="00083444">
        <w:rPr>
          <w:rFonts w:ascii="Calibri" w:hAnsi="Calibri" w:cs="Calibri"/>
          <w:spacing w:val="-8"/>
          <w:sz w:val="24"/>
          <w:szCs w:val="24"/>
        </w:rPr>
        <w:t xml:space="preserve">Suma ubezpieczenia </w:t>
      </w:r>
      <w:r w:rsidR="0073352B">
        <w:rPr>
          <w:rFonts w:ascii="Calibri" w:hAnsi="Calibri" w:cs="Calibri"/>
          <w:b/>
          <w:spacing w:val="-8"/>
          <w:sz w:val="24"/>
          <w:szCs w:val="24"/>
        </w:rPr>
        <w:t>5</w:t>
      </w:r>
      <w:r w:rsidRPr="00083444">
        <w:rPr>
          <w:rFonts w:ascii="Calibri" w:hAnsi="Calibri" w:cs="Calibri"/>
          <w:b/>
          <w:spacing w:val="-8"/>
          <w:sz w:val="24"/>
          <w:szCs w:val="24"/>
        </w:rPr>
        <w:t>0</w:t>
      </w:r>
      <w:r w:rsidR="00362CE7" w:rsidRPr="00083444">
        <w:rPr>
          <w:rFonts w:ascii="Calibri" w:hAnsi="Calibri" w:cs="Calibri"/>
          <w:b/>
          <w:spacing w:val="-8"/>
          <w:sz w:val="24"/>
          <w:szCs w:val="24"/>
        </w:rPr>
        <w:t> 000,00 zł</w:t>
      </w:r>
      <w:r w:rsidR="00C24F73" w:rsidRPr="00083444">
        <w:rPr>
          <w:rFonts w:ascii="Calibri" w:hAnsi="Calibri" w:cs="Calibri"/>
          <w:b/>
          <w:spacing w:val="-8"/>
          <w:sz w:val="24"/>
          <w:szCs w:val="24"/>
        </w:rPr>
        <w:t xml:space="preserve"> </w:t>
      </w:r>
      <w:r w:rsidRPr="00083444">
        <w:rPr>
          <w:rFonts w:ascii="Calibri" w:hAnsi="Calibri" w:cs="Calibri"/>
          <w:spacing w:val="-8"/>
          <w:sz w:val="24"/>
          <w:szCs w:val="24"/>
        </w:rPr>
        <w:t>na</w:t>
      </w:r>
      <w:r w:rsidR="00953414" w:rsidRPr="00083444">
        <w:rPr>
          <w:rFonts w:ascii="Calibri" w:hAnsi="Calibri" w:cs="Calibri"/>
          <w:spacing w:val="-8"/>
          <w:sz w:val="24"/>
          <w:szCs w:val="24"/>
        </w:rPr>
        <w:t xml:space="preserve"> </w:t>
      </w:r>
      <w:r w:rsidRPr="00083444">
        <w:rPr>
          <w:rFonts w:ascii="Calibri" w:hAnsi="Calibri" w:cs="Calibri"/>
          <w:spacing w:val="-8"/>
          <w:sz w:val="24"/>
          <w:szCs w:val="24"/>
        </w:rPr>
        <w:t>jedno</w:t>
      </w:r>
      <w:r w:rsidR="008C49E7" w:rsidRPr="00083444">
        <w:rPr>
          <w:rFonts w:ascii="Calibri" w:hAnsi="Calibri" w:cs="Calibri"/>
          <w:spacing w:val="-8"/>
          <w:sz w:val="24"/>
          <w:szCs w:val="24"/>
        </w:rPr>
        <w:t xml:space="preserve"> i</w:t>
      </w:r>
      <w:r w:rsidR="00953414" w:rsidRPr="00083444">
        <w:rPr>
          <w:rFonts w:ascii="Calibri" w:hAnsi="Calibri" w:cs="Calibri"/>
          <w:spacing w:val="-8"/>
          <w:sz w:val="24"/>
          <w:szCs w:val="24"/>
        </w:rPr>
        <w:t xml:space="preserve"> </w:t>
      </w:r>
      <w:r w:rsidRPr="00083444">
        <w:rPr>
          <w:rFonts w:ascii="Calibri" w:hAnsi="Calibri" w:cs="Calibri"/>
          <w:spacing w:val="-8"/>
          <w:sz w:val="24"/>
          <w:szCs w:val="24"/>
        </w:rPr>
        <w:t>wszystkie zdarzenia</w:t>
      </w:r>
      <w:r w:rsidR="008C49E7" w:rsidRPr="00083444">
        <w:rPr>
          <w:rFonts w:ascii="Calibri" w:hAnsi="Calibri" w:cs="Calibri"/>
          <w:spacing w:val="-8"/>
          <w:sz w:val="24"/>
          <w:szCs w:val="24"/>
        </w:rPr>
        <w:t xml:space="preserve"> w</w:t>
      </w:r>
      <w:r w:rsidR="00C75CC0" w:rsidRPr="00083444">
        <w:rPr>
          <w:rFonts w:ascii="Calibri" w:hAnsi="Calibri" w:cs="Calibri"/>
          <w:spacing w:val="-8"/>
          <w:sz w:val="24"/>
          <w:szCs w:val="24"/>
        </w:rPr>
        <w:t xml:space="preserve"> </w:t>
      </w:r>
      <w:r w:rsidRPr="00083444">
        <w:rPr>
          <w:rFonts w:ascii="Calibri" w:hAnsi="Calibri" w:cs="Calibri"/>
          <w:spacing w:val="-8"/>
          <w:sz w:val="24"/>
          <w:szCs w:val="24"/>
        </w:rPr>
        <w:t>każdym okresie ubezpieczenia</w:t>
      </w:r>
      <w:r w:rsidR="00114D4C" w:rsidRPr="00083444">
        <w:rPr>
          <w:rFonts w:ascii="Calibri" w:hAnsi="Calibri" w:cs="Calibri"/>
          <w:spacing w:val="-8"/>
          <w:sz w:val="24"/>
          <w:szCs w:val="24"/>
        </w:rPr>
        <w:t xml:space="preserve"> (z</w:t>
      </w:r>
      <w:r w:rsidR="00083444" w:rsidRPr="00083444">
        <w:rPr>
          <w:rFonts w:ascii="Calibri" w:hAnsi="Calibri" w:cs="Calibri"/>
          <w:spacing w:val="-8"/>
          <w:sz w:val="24"/>
          <w:szCs w:val="24"/>
        </w:rPr>
        <w:t xml:space="preserve"> </w:t>
      </w:r>
      <w:proofErr w:type="spellStart"/>
      <w:r w:rsidRPr="00083444">
        <w:rPr>
          <w:rFonts w:ascii="Calibri" w:hAnsi="Calibri" w:cs="Calibri"/>
          <w:spacing w:val="-8"/>
          <w:sz w:val="24"/>
          <w:szCs w:val="24"/>
        </w:rPr>
        <w:t>podlimitem</w:t>
      </w:r>
      <w:proofErr w:type="spellEnd"/>
      <w:r w:rsidRPr="00083444">
        <w:rPr>
          <w:rFonts w:ascii="Calibri" w:hAnsi="Calibri" w:cs="Calibri"/>
          <w:spacing w:val="-8"/>
          <w:sz w:val="24"/>
          <w:szCs w:val="24"/>
        </w:rPr>
        <w:t xml:space="preserve"> </w:t>
      </w:r>
      <w:r w:rsidR="00C75CC0" w:rsidRPr="00083444">
        <w:rPr>
          <w:rFonts w:ascii="Calibri" w:hAnsi="Calibri" w:cs="Calibri"/>
          <w:spacing w:val="-8"/>
          <w:sz w:val="24"/>
          <w:szCs w:val="24"/>
        </w:rPr>
        <w:t xml:space="preserve">nie mniejszym niż </w:t>
      </w:r>
      <w:r w:rsidRPr="00083444">
        <w:rPr>
          <w:rFonts w:ascii="Calibri" w:hAnsi="Calibri" w:cs="Calibri"/>
          <w:spacing w:val="-8"/>
          <w:sz w:val="24"/>
          <w:szCs w:val="24"/>
        </w:rPr>
        <w:t>5</w:t>
      </w:r>
      <w:r w:rsidR="00362CE7" w:rsidRPr="00083444">
        <w:rPr>
          <w:rFonts w:ascii="Calibri" w:hAnsi="Calibri" w:cs="Calibri"/>
          <w:spacing w:val="-8"/>
          <w:sz w:val="24"/>
          <w:szCs w:val="24"/>
        </w:rPr>
        <w:t> 000,00 zł</w:t>
      </w:r>
      <w:r w:rsidRPr="00083444">
        <w:rPr>
          <w:rFonts w:ascii="Calibri" w:hAnsi="Calibri" w:cs="Calibri"/>
          <w:spacing w:val="-8"/>
          <w:sz w:val="24"/>
          <w:szCs w:val="24"/>
        </w:rPr>
        <w:t xml:space="preserve"> na osobę). Suma ubezpieczenia</w:t>
      </w:r>
      <w:r w:rsidR="008C49E7" w:rsidRPr="00083444">
        <w:rPr>
          <w:rFonts w:ascii="Calibri" w:hAnsi="Calibri" w:cs="Calibri"/>
          <w:spacing w:val="-8"/>
          <w:sz w:val="24"/>
          <w:szCs w:val="24"/>
        </w:rPr>
        <w:t xml:space="preserve"> w </w:t>
      </w:r>
      <w:r w:rsidRPr="00083444">
        <w:rPr>
          <w:rFonts w:ascii="Calibri" w:hAnsi="Calibri" w:cs="Calibri"/>
          <w:spacing w:val="-8"/>
          <w:sz w:val="24"/>
          <w:szCs w:val="24"/>
        </w:rPr>
        <w:t>wartości odtworzeniowej nowej.</w:t>
      </w:r>
    </w:p>
    <w:p w:rsidR="009209DE" w:rsidRPr="009662AB" w:rsidRDefault="009209DE" w:rsidP="00BD5AAD">
      <w:pPr>
        <w:pStyle w:val="Akapitzlist"/>
        <w:widowControl w:val="0"/>
        <w:spacing w:after="0" w:line="276" w:lineRule="auto"/>
        <w:ind w:left="1559"/>
        <w:contextualSpacing w:val="0"/>
        <w:jc w:val="both"/>
        <w:rPr>
          <w:rFonts w:ascii="Calibri" w:hAnsi="Calibri" w:cs="Calibri"/>
          <w:spacing w:val="-6"/>
          <w:sz w:val="24"/>
          <w:szCs w:val="24"/>
        </w:rPr>
      </w:pPr>
      <w:bookmarkStart w:id="4" w:name="_Hlk47947237"/>
      <w:r w:rsidRPr="009662AB">
        <w:rPr>
          <w:rFonts w:ascii="Calibri" w:hAnsi="Calibri" w:cs="Calibri"/>
          <w:spacing w:val="-6"/>
          <w:sz w:val="24"/>
          <w:szCs w:val="24"/>
        </w:rPr>
        <w:t>Odpowiedzialność ubezpieczyciela nie obejmuje wartości pieniężnych</w:t>
      </w:r>
      <w:r w:rsidR="00F72D59" w:rsidRPr="009662AB">
        <w:rPr>
          <w:rFonts w:ascii="Calibri" w:hAnsi="Calibri" w:cs="Calibri"/>
          <w:spacing w:val="-6"/>
          <w:sz w:val="24"/>
          <w:szCs w:val="24"/>
        </w:rPr>
        <w:t xml:space="preserve"> i </w:t>
      </w:r>
      <w:r w:rsidRPr="009662AB">
        <w:rPr>
          <w:rFonts w:ascii="Calibri" w:hAnsi="Calibri" w:cs="Calibri"/>
          <w:spacing w:val="-6"/>
          <w:sz w:val="24"/>
          <w:szCs w:val="24"/>
        </w:rPr>
        <w:t>dokumentów.</w:t>
      </w:r>
    </w:p>
    <w:p w:rsidR="006651B2" w:rsidRPr="009662AB" w:rsidRDefault="00966B19"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B19">
        <w:rPr>
          <w:rFonts w:ascii="Calibri" w:hAnsi="Calibri" w:cs="Calibri"/>
          <w:b/>
          <w:spacing w:val="-6"/>
          <w:sz w:val="24"/>
          <w:szCs w:val="24"/>
        </w:rPr>
        <w:t xml:space="preserve">Ubezpieczenie mienia członków OSP </w:t>
      </w:r>
      <w:r w:rsidR="006651B2" w:rsidRPr="009662AB">
        <w:rPr>
          <w:rFonts w:ascii="Calibri" w:hAnsi="Calibri" w:cs="Calibri"/>
          <w:b/>
          <w:spacing w:val="-6"/>
          <w:sz w:val="24"/>
          <w:szCs w:val="24"/>
        </w:rPr>
        <w:t>w związku z udziałem w działaniach ratowniczych i ćwiczeniach.</w:t>
      </w:r>
      <w:r w:rsidR="006651B2" w:rsidRPr="009662AB">
        <w:rPr>
          <w:rFonts w:ascii="Calibri" w:hAnsi="Calibri" w:cs="Calibri"/>
          <w:spacing w:val="-6"/>
          <w:sz w:val="24"/>
          <w:szCs w:val="24"/>
        </w:rPr>
        <w:t xml:space="preserve"> </w:t>
      </w:r>
    </w:p>
    <w:p w:rsidR="006651B2"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Pr="009662AB">
        <w:rPr>
          <w:rFonts w:ascii="Calibri" w:hAnsi="Calibri" w:cs="Calibri"/>
          <w:b/>
          <w:spacing w:val="-6"/>
          <w:sz w:val="24"/>
          <w:szCs w:val="24"/>
        </w:rPr>
        <w:t xml:space="preserve">50 000,00 zł </w:t>
      </w:r>
      <w:r w:rsidRPr="009662AB">
        <w:rPr>
          <w:rFonts w:ascii="Calibri" w:hAnsi="Calibri" w:cs="Calibri"/>
          <w:spacing w:val="-6"/>
          <w:sz w:val="24"/>
          <w:szCs w:val="24"/>
        </w:rPr>
        <w:t>na jedno i wszystkie zdarzenia w każdym okresie ubezpieczenia (z </w:t>
      </w:r>
      <w:proofErr w:type="spellStart"/>
      <w:r w:rsidRPr="009662AB">
        <w:rPr>
          <w:rFonts w:ascii="Calibri" w:hAnsi="Calibri" w:cs="Calibri"/>
          <w:spacing w:val="-6"/>
          <w:sz w:val="24"/>
          <w:szCs w:val="24"/>
        </w:rPr>
        <w:t>podlimitem</w:t>
      </w:r>
      <w:proofErr w:type="spellEnd"/>
      <w:r w:rsidRPr="009662AB">
        <w:rPr>
          <w:rFonts w:ascii="Calibri" w:hAnsi="Calibri" w:cs="Calibri"/>
          <w:spacing w:val="-6"/>
          <w:sz w:val="24"/>
          <w:szCs w:val="24"/>
        </w:rPr>
        <w:t xml:space="preserve"> nie mniejszym niż 5 000,00 zł na osobę). </w:t>
      </w:r>
    </w:p>
    <w:p w:rsidR="006651B2"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Suma ubezpieczenia w wartości odtworzeniowej nowej.</w:t>
      </w:r>
    </w:p>
    <w:p w:rsidR="006651B2"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Odpowiedzialność ubezpieczyciela nie obejmuje wartości pieniężnych </w:t>
      </w:r>
      <w:r w:rsidR="00F72D59" w:rsidRPr="009662AB">
        <w:rPr>
          <w:rFonts w:ascii="Calibri" w:hAnsi="Calibri" w:cs="Calibri"/>
          <w:spacing w:val="-6"/>
          <w:sz w:val="24"/>
          <w:szCs w:val="24"/>
        </w:rPr>
        <w:t xml:space="preserve">i </w:t>
      </w:r>
      <w:r w:rsidRPr="009662AB">
        <w:rPr>
          <w:rFonts w:ascii="Calibri" w:hAnsi="Calibri" w:cs="Calibri"/>
          <w:spacing w:val="-6"/>
          <w:sz w:val="24"/>
          <w:szCs w:val="24"/>
        </w:rPr>
        <w:t>dokumentów.</w:t>
      </w:r>
    </w:p>
    <w:bookmarkEnd w:id="4"/>
    <w:p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gotówki</w:t>
      </w:r>
      <w:r w:rsidR="008C49E7" w:rsidRPr="009662AB">
        <w:rPr>
          <w:rFonts w:ascii="Calibri" w:hAnsi="Calibri" w:cs="Calibri"/>
          <w:b/>
          <w:spacing w:val="-6"/>
          <w:sz w:val="24"/>
          <w:szCs w:val="24"/>
        </w:rPr>
        <w:t xml:space="preserve"> i</w:t>
      </w:r>
      <w:r w:rsidR="00966B19">
        <w:rPr>
          <w:rFonts w:ascii="Calibri" w:hAnsi="Calibri" w:cs="Calibri"/>
          <w:b/>
          <w:spacing w:val="-6"/>
          <w:sz w:val="24"/>
          <w:szCs w:val="24"/>
        </w:rPr>
        <w:t xml:space="preserve"> </w:t>
      </w:r>
      <w:r w:rsidRPr="009662AB">
        <w:rPr>
          <w:rFonts w:ascii="Calibri" w:hAnsi="Calibri" w:cs="Calibri"/>
          <w:b/>
          <w:spacing w:val="-6"/>
          <w:sz w:val="24"/>
          <w:szCs w:val="24"/>
        </w:rPr>
        <w:t>innych wartości pieniężnych</w:t>
      </w:r>
      <w:r w:rsidR="006651B2" w:rsidRPr="009662AB">
        <w:rPr>
          <w:rFonts w:ascii="Calibri" w:hAnsi="Calibri" w:cs="Calibri"/>
          <w:b/>
          <w:spacing w:val="-6"/>
          <w:sz w:val="24"/>
          <w:szCs w:val="24"/>
        </w:rPr>
        <w:t>.</w:t>
      </w:r>
    </w:p>
    <w:p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D274C">
        <w:rPr>
          <w:rFonts w:ascii="Calibri" w:hAnsi="Calibri" w:cs="Calibri"/>
          <w:b/>
          <w:spacing w:val="-6"/>
          <w:sz w:val="24"/>
          <w:szCs w:val="24"/>
        </w:rPr>
        <w:t>2</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nominalnej.</w:t>
      </w:r>
    </w:p>
    <w:p w:rsidR="004945FB" w:rsidRPr="009662AB" w:rsidRDefault="00C61C59" w:rsidP="00BD5AAD">
      <w:pPr>
        <w:pStyle w:val="Akapitzlist"/>
        <w:widowControl w:val="0"/>
        <w:numPr>
          <w:ilvl w:val="2"/>
          <w:numId w:val="4"/>
        </w:numPr>
        <w:spacing w:before="80" w:after="0" w:line="276" w:lineRule="auto"/>
        <w:ind w:left="1560" w:hanging="709"/>
        <w:contextualSpacing w:val="0"/>
        <w:jc w:val="both"/>
        <w:rPr>
          <w:rFonts w:ascii="Calibri" w:hAnsi="Calibri" w:cs="Calibri"/>
          <w:bCs/>
          <w:spacing w:val="-6"/>
          <w:sz w:val="24"/>
          <w:szCs w:val="24"/>
        </w:rPr>
      </w:pPr>
      <w:r w:rsidRPr="00335354">
        <w:rPr>
          <w:rFonts w:ascii="Calibri" w:hAnsi="Calibri" w:cs="Calibri"/>
          <w:b/>
          <w:sz w:val="24"/>
          <w:szCs w:val="24"/>
        </w:rPr>
        <w:t xml:space="preserve">Ubezpieczenie urządzeń i wyposażenia, w tym zewnętrznego, nieujętego </w:t>
      </w:r>
      <w:r w:rsidRPr="00335354">
        <w:rPr>
          <w:rFonts w:ascii="Calibri" w:hAnsi="Calibri" w:cs="Calibri"/>
          <w:b/>
          <w:sz w:val="24"/>
          <w:szCs w:val="24"/>
        </w:rPr>
        <w:br/>
        <w:t>w ubezpieczeniu systemem sum stałych</w:t>
      </w:r>
      <w:r w:rsidRPr="00335354">
        <w:rPr>
          <w:rFonts w:ascii="Calibri" w:hAnsi="Calibri" w:cs="Calibri"/>
          <w:sz w:val="24"/>
          <w:szCs w:val="24"/>
        </w:rPr>
        <w:t xml:space="preserve"> (np. m.in. </w:t>
      </w:r>
      <w:r w:rsidRPr="00335354">
        <w:rPr>
          <w:rFonts w:ascii="Calibri" w:hAnsi="Calibri" w:cs="Calibri"/>
          <w:bCs/>
          <w:sz w:val="24"/>
          <w:szCs w:val="24"/>
        </w:rPr>
        <w:t>urządzenia infrastruktury technicznej, iluminacje, hydranty, pojemniki i kosze na śmieci i surowce wtórne, wyposażenie placów zabaw, miejsc rekreacyjnych i podobnych, parków, skwerów, boisk, ławki itp.)</w:t>
      </w:r>
      <w:r w:rsidR="006239D4" w:rsidRPr="009662AB">
        <w:rPr>
          <w:rFonts w:ascii="Calibri" w:hAnsi="Calibri" w:cs="Calibri"/>
          <w:bCs/>
          <w:spacing w:val="-6"/>
          <w:sz w:val="24"/>
          <w:szCs w:val="24"/>
        </w:rPr>
        <w:t xml:space="preserve">. </w:t>
      </w:r>
    </w:p>
    <w:p w:rsidR="006239D4"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863969">
        <w:rPr>
          <w:rFonts w:ascii="Calibri" w:hAnsi="Calibri" w:cs="Calibri"/>
          <w:b/>
          <w:spacing w:val="-6"/>
          <w:sz w:val="24"/>
          <w:szCs w:val="24"/>
        </w:rPr>
        <w:t>20</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C75CC0"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rsidR="004945FB" w:rsidRPr="009662AB" w:rsidRDefault="006D32AC"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335354">
        <w:rPr>
          <w:rFonts w:ascii="Calibri" w:hAnsi="Calibri" w:cs="Calibri"/>
          <w:b/>
          <w:sz w:val="24"/>
          <w:szCs w:val="24"/>
        </w:rPr>
        <w:t>Ubezpieczenie znaków drogowych z konstrukcją wsporczą (jeśli występuje), elementów bezpieczeństwa ruchu drogowego, tablic z nazwami, np. ulic, słupów oświetleniowych, lamp, sygnalizacji świetlnej, oświetlenia ulicznego</w:t>
      </w:r>
      <w:r w:rsidR="006239D4" w:rsidRPr="009662AB">
        <w:rPr>
          <w:rFonts w:ascii="Calibri" w:hAnsi="Calibri" w:cs="Calibri"/>
          <w:b/>
          <w:spacing w:val="-6"/>
          <w:sz w:val="24"/>
          <w:szCs w:val="24"/>
        </w:rPr>
        <w:t>.</w:t>
      </w:r>
      <w:r w:rsidR="006239D4" w:rsidRPr="009662AB">
        <w:rPr>
          <w:rFonts w:ascii="Calibri" w:hAnsi="Calibri" w:cs="Calibri"/>
          <w:spacing w:val="-6"/>
          <w:sz w:val="24"/>
          <w:szCs w:val="24"/>
        </w:rPr>
        <w:t xml:space="preserve"> </w:t>
      </w:r>
    </w:p>
    <w:p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863969" w:rsidRPr="00863969">
        <w:rPr>
          <w:rFonts w:ascii="Calibri" w:hAnsi="Calibri" w:cs="Calibri"/>
          <w:b/>
          <w:bCs/>
          <w:spacing w:val="-6"/>
          <w:sz w:val="24"/>
          <w:szCs w:val="24"/>
        </w:rPr>
        <w:t>1</w:t>
      </w:r>
      <w:r w:rsidR="00E529B1" w:rsidRPr="009662AB">
        <w:rPr>
          <w:rFonts w:ascii="Calibri" w:hAnsi="Calibri" w:cs="Calibri"/>
          <w:b/>
          <w:spacing w:val="-6"/>
          <w:sz w:val="24"/>
          <w:szCs w:val="24"/>
        </w:rPr>
        <w:t>5</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rsidR="004945FB" w:rsidRPr="009662AB" w:rsidRDefault="006D32AC"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836EDC">
        <w:rPr>
          <w:rFonts w:ascii="Calibri" w:hAnsi="Calibri" w:cs="Calibri"/>
          <w:b/>
          <w:spacing w:val="-8"/>
          <w:sz w:val="24"/>
          <w:szCs w:val="24"/>
        </w:rPr>
        <w:t>Ubezpieczenie budowli i innych środków trwałych (za wyjątkiem budynków) nieujętych w ubezpieczeniu systemem sum stałych</w:t>
      </w:r>
      <w:r w:rsidRPr="00836EDC">
        <w:rPr>
          <w:rFonts w:ascii="Calibri" w:hAnsi="Calibri" w:cs="Calibri"/>
          <w:spacing w:val="-8"/>
          <w:sz w:val="24"/>
          <w:szCs w:val="24"/>
        </w:rPr>
        <w:t xml:space="preserve"> </w:t>
      </w:r>
      <w:r w:rsidRPr="00836EDC">
        <w:rPr>
          <w:rFonts w:ascii="Calibri" w:hAnsi="Calibri" w:cs="Calibri"/>
          <w:bCs/>
          <w:spacing w:val="-8"/>
          <w:sz w:val="24"/>
          <w:szCs w:val="24"/>
        </w:rPr>
        <w:t>(np. m.in. ogrodzenia, balustrady, bariery, barierki – w tym wzdłuż pasa drogowego, ekrany akustyczne, dźwiękochłonne, wygłusza</w:t>
      </w:r>
      <w:r w:rsidRPr="00836EDC">
        <w:rPr>
          <w:rFonts w:ascii="Calibri" w:hAnsi="Calibri" w:cs="Calibri"/>
          <w:bCs/>
          <w:spacing w:val="-8"/>
          <w:sz w:val="24"/>
          <w:szCs w:val="24"/>
        </w:rPr>
        <w:softHyphen/>
        <w:t xml:space="preserve">jące </w:t>
      </w:r>
      <w:r>
        <w:rPr>
          <w:rFonts w:ascii="Calibri" w:hAnsi="Calibri" w:cs="Calibri"/>
          <w:bCs/>
          <w:spacing w:val="-8"/>
          <w:sz w:val="24"/>
          <w:szCs w:val="24"/>
        </w:rPr>
        <w:br/>
      </w:r>
      <w:r w:rsidRPr="00836EDC">
        <w:rPr>
          <w:rFonts w:ascii="Calibri" w:hAnsi="Calibri" w:cs="Calibri"/>
          <w:bCs/>
          <w:spacing w:val="-8"/>
          <w:sz w:val="24"/>
          <w:szCs w:val="24"/>
        </w:rPr>
        <w:t>i podobne, przystanki, wiaty, maszty flagowe, budowle infrastruktury technicznej (w tym drogowej), drogi i chodniki wewnętrzne, place, obiekty małej architektury itp.)</w:t>
      </w:r>
      <w:r w:rsidR="006239D4" w:rsidRPr="009662AB">
        <w:rPr>
          <w:rFonts w:ascii="Calibri" w:hAnsi="Calibri" w:cs="Calibri"/>
          <w:bCs/>
          <w:spacing w:val="-6"/>
          <w:sz w:val="24"/>
          <w:szCs w:val="24"/>
        </w:rPr>
        <w:t>.</w:t>
      </w:r>
      <w:r w:rsidR="006239D4" w:rsidRPr="009662AB">
        <w:rPr>
          <w:rFonts w:ascii="Calibri" w:hAnsi="Calibri" w:cs="Calibri"/>
          <w:spacing w:val="-6"/>
          <w:sz w:val="24"/>
          <w:szCs w:val="24"/>
        </w:rPr>
        <w:t xml:space="preserve"> </w:t>
      </w:r>
    </w:p>
    <w:p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863969">
        <w:rPr>
          <w:rFonts w:ascii="Calibri" w:hAnsi="Calibri" w:cs="Calibri"/>
          <w:b/>
          <w:spacing w:val="-6"/>
          <w:sz w:val="24"/>
          <w:szCs w:val="24"/>
        </w:rPr>
        <w:t>20</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rsidR="006651B2" w:rsidRPr="009662AB" w:rsidRDefault="006651B2"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wyposażenia jednostek OSP</w:t>
      </w:r>
      <w:r w:rsidRPr="009662AB">
        <w:rPr>
          <w:rFonts w:ascii="Calibri" w:hAnsi="Calibri" w:cs="Calibri"/>
          <w:spacing w:val="-6"/>
          <w:sz w:val="24"/>
          <w:szCs w:val="24"/>
        </w:rPr>
        <w:t xml:space="preserve"> </w:t>
      </w:r>
      <w:r w:rsidRPr="009662AB">
        <w:rPr>
          <w:rFonts w:ascii="Calibri" w:hAnsi="Calibri" w:cs="Calibri"/>
          <w:b/>
          <w:spacing w:val="-6"/>
          <w:sz w:val="24"/>
          <w:szCs w:val="24"/>
        </w:rPr>
        <w:t>– w miejscu ubezpieczenia oraz w trakcie akcji i</w:t>
      </w:r>
      <w:r w:rsidR="00083444">
        <w:rPr>
          <w:rFonts w:ascii="Calibri" w:hAnsi="Calibri" w:cs="Calibri"/>
          <w:b/>
          <w:spacing w:val="-6"/>
          <w:sz w:val="24"/>
          <w:szCs w:val="24"/>
        </w:rPr>
        <w:t xml:space="preserve"> </w:t>
      </w:r>
      <w:r w:rsidRPr="009662AB">
        <w:rPr>
          <w:rFonts w:ascii="Calibri" w:hAnsi="Calibri" w:cs="Calibri"/>
          <w:b/>
          <w:spacing w:val="-6"/>
          <w:sz w:val="24"/>
          <w:szCs w:val="24"/>
        </w:rPr>
        <w:t>ćwiczeń, nieujęte</w:t>
      </w:r>
      <w:r w:rsidR="00C84652">
        <w:rPr>
          <w:rFonts w:ascii="Calibri" w:hAnsi="Calibri" w:cs="Calibri"/>
          <w:b/>
          <w:spacing w:val="-6"/>
          <w:sz w:val="24"/>
          <w:szCs w:val="24"/>
        </w:rPr>
        <w:t>go</w:t>
      </w:r>
      <w:r w:rsidRPr="009662AB">
        <w:rPr>
          <w:rFonts w:ascii="Calibri" w:hAnsi="Calibri" w:cs="Calibri"/>
          <w:b/>
          <w:spacing w:val="-6"/>
          <w:sz w:val="24"/>
          <w:szCs w:val="24"/>
        </w:rPr>
        <w:t xml:space="preserve"> w</w:t>
      </w:r>
      <w:r w:rsidR="00C84652">
        <w:rPr>
          <w:rFonts w:ascii="Calibri" w:hAnsi="Calibri" w:cs="Calibri"/>
          <w:b/>
          <w:spacing w:val="-6"/>
          <w:sz w:val="24"/>
          <w:szCs w:val="24"/>
        </w:rPr>
        <w:t xml:space="preserve"> </w:t>
      </w:r>
      <w:r w:rsidRPr="009662AB">
        <w:rPr>
          <w:rFonts w:ascii="Calibri" w:hAnsi="Calibri" w:cs="Calibri"/>
          <w:b/>
          <w:spacing w:val="-6"/>
          <w:sz w:val="24"/>
          <w:szCs w:val="24"/>
        </w:rPr>
        <w:t>ubezpieczeniu systemem sum stałych.</w:t>
      </w:r>
      <w:r w:rsidRPr="009662AB">
        <w:rPr>
          <w:rFonts w:ascii="Calibri" w:hAnsi="Calibri" w:cs="Calibri"/>
          <w:spacing w:val="-6"/>
          <w:sz w:val="24"/>
          <w:szCs w:val="24"/>
        </w:rPr>
        <w:t xml:space="preserve"> </w:t>
      </w:r>
    </w:p>
    <w:p w:rsidR="00083444"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Pr="009662AB">
        <w:rPr>
          <w:rFonts w:ascii="Calibri" w:hAnsi="Calibri" w:cs="Calibri"/>
          <w:b/>
          <w:spacing w:val="-6"/>
          <w:sz w:val="24"/>
          <w:szCs w:val="24"/>
        </w:rPr>
        <w:t xml:space="preserve">100 000,00 zł </w:t>
      </w:r>
      <w:r w:rsidRPr="009662AB">
        <w:rPr>
          <w:rFonts w:ascii="Calibri" w:hAnsi="Calibri" w:cs="Calibri"/>
          <w:spacing w:val="-6"/>
          <w:sz w:val="24"/>
          <w:szCs w:val="24"/>
        </w:rPr>
        <w:t xml:space="preserve">na jedno i wszystkie zdarzenia w każdym okresie ubezpieczenia. Suma ubezpieczenia w wartości księgowej brutto. </w:t>
      </w:r>
    </w:p>
    <w:p w:rsidR="006651B2"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Odpowiedzialność ubezpieczyciela nie obejmuje wozów bojowych, innych pojazdów mechanicznych i łodzi motorowych.</w:t>
      </w:r>
    </w:p>
    <w:p w:rsidR="006651B2" w:rsidRPr="009662AB" w:rsidRDefault="006D32AC"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335354">
        <w:rPr>
          <w:rFonts w:ascii="Calibri" w:hAnsi="Calibri" w:cs="Calibri"/>
          <w:b/>
          <w:spacing w:val="-4"/>
          <w:sz w:val="24"/>
          <w:szCs w:val="24"/>
        </w:rPr>
        <w:t xml:space="preserve">Ubezpieczenie systemu sieci teletechnicznej, deszczowej, wodociągowej, sanitarnej, </w:t>
      </w:r>
      <w:r w:rsidRPr="00335354">
        <w:rPr>
          <w:rFonts w:ascii="Calibri" w:hAnsi="Calibri" w:cs="Calibri"/>
          <w:b/>
          <w:spacing w:val="-4"/>
          <w:sz w:val="24"/>
          <w:szCs w:val="24"/>
        </w:rPr>
        <w:lastRenderedPageBreak/>
        <w:t xml:space="preserve">kanalizacyjnej, </w:t>
      </w:r>
      <w:proofErr w:type="spellStart"/>
      <w:r w:rsidRPr="00335354">
        <w:rPr>
          <w:rFonts w:ascii="Calibri" w:hAnsi="Calibri" w:cs="Calibri"/>
          <w:b/>
          <w:spacing w:val="-4"/>
          <w:sz w:val="24"/>
          <w:szCs w:val="24"/>
        </w:rPr>
        <w:t>c.o</w:t>
      </w:r>
      <w:proofErr w:type="spellEnd"/>
      <w:r w:rsidRPr="00335354">
        <w:rPr>
          <w:rFonts w:ascii="Calibri" w:hAnsi="Calibri" w:cs="Calibri"/>
          <w:b/>
          <w:spacing w:val="-4"/>
          <w:sz w:val="24"/>
          <w:szCs w:val="24"/>
        </w:rPr>
        <w:t xml:space="preserve">., gazowej itp. (wraz z przyłączami i pokrywami), nieujętej </w:t>
      </w:r>
      <w:r w:rsidRPr="00335354">
        <w:rPr>
          <w:rFonts w:ascii="Calibri" w:hAnsi="Calibri" w:cs="Calibri"/>
          <w:b/>
          <w:spacing w:val="-4"/>
          <w:sz w:val="24"/>
          <w:szCs w:val="24"/>
        </w:rPr>
        <w:br/>
        <w:t>w ubezpieczeniu systemem sum stałych</w:t>
      </w:r>
      <w:r w:rsidR="006651B2" w:rsidRPr="009662AB">
        <w:rPr>
          <w:rFonts w:ascii="Calibri" w:hAnsi="Calibri" w:cs="Calibri"/>
          <w:spacing w:val="-6"/>
          <w:sz w:val="24"/>
          <w:szCs w:val="24"/>
        </w:rPr>
        <w:t xml:space="preserve">. </w:t>
      </w:r>
    </w:p>
    <w:p w:rsidR="00AE0F27"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41EE9">
        <w:rPr>
          <w:rFonts w:ascii="Calibri" w:hAnsi="Calibri" w:cs="Calibri"/>
          <w:b/>
          <w:spacing w:val="-6"/>
          <w:sz w:val="24"/>
          <w:szCs w:val="24"/>
        </w:rPr>
        <w:t>10</w:t>
      </w:r>
      <w:r w:rsidRPr="009662AB">
        <w:rPr>
          <w:rFonts w:ascii="Calibri" w:hAnsi="Calibri" w:cs="Calibri"/>
          <w:b/>
          <w:spacing w:val="-6"/>
          <w:sz w:val="24"/>
          <w:szCs w:val="24"/>
        </w:rPr>
        <w:t xml:space="preserve">0 000,00 zł </w:t>
      </w:r>
      <w:r w:rsidRPr="009662AB">
        <w:rPr>
          <w:rFonts w:ascii="Calibri" w:hAnsi="Calibri" w:cs="Calibri"/>
          <w:spacing w:val="-6"/>
          <w:sz w:val="24"/>
          <w:szCs w:val="24"/>
        </w:rPr>
        <w:t>na jedno i wszystkie zdarzenia w każdym okresie ubezpieczenia. Suma ubezpieczenia w wartości odtworzeniowej nowej.</w:t>
      </w:r>
    </w:p>
    <w:p w:rsidR="00FA35D9" w:rsidRPr="001C1F0A" w:rsidRDefault="00FA35D9" w:rsidP="00BD5AAD">
      <w:pPr>
        <w:widowControl w:val="0"/>
        <w:numPr>
          <w:ilvl w:val="2"/>
          <w:numId w:val="4"/>
        </w:numPr>
        <w:spacing w:before="80" w:after="0" w:line="276" w:lineRule="auto"/>
        <w:ind w:left="1560" w:hanging="709"/>
        <w:jc w:val="both"/>
        <w:rPr>
          <w:rFonts w:ascii="Calibri" w:hAnsi="Calibri" w:cs="Calibri"/>
          <w:spacing w:val="-6"/>
          <w:sz w:val="24"/>
          <w:szCs w:val="24"/>
        </w:rPr>
      </w:pPr>
      <w:r w:rsidRPr="001C1F0A">
        <w:rPr>
          <w:rFonts w:ascii="Calibri" w:eastAsia="Calibri" w:hAnsi="Calibri" w:cs="Calibri"/>
          <w:b/>
          <w:bCs/>
          <w:spacing w:val="-6"/>
          <w:sz w:val="24"/>
          <w:szCs w:val="24"/>
        </w:rPr>
        <w:t>Ubezpieczenie stałych elementów lokali i garaży.</w:t>
      </w:r>
      <w:r w:rsidRPr="001C1F0A">
        <w:rPr>
          <w:rFonts w:ascii="Calibri" w:eastAsia="Calibri" w:hAnsi="Calibri" w:cs="Calibri"/>
          <w:spacing w:val="-6"/>
          <w:sz w:val="24"/>
          <w:szCs w:val="24"/>
        </w:rPr>
        <w:t xml:space="preserve"> </w:t>
      </w:r>
    </w:p>
    <w:p w:rsidR="00FA35D9" w:rsidRPr="001C1F0A" w:rsidRDefault="00FA35D9" w:rsidP="00BD5AAD">
      <w:pPr>
        <w:widowControl w:val="0"/>
        <w:spacing w:after="0" w:line="276" w:lineRule="auto"/>
        <w:ind w:left="1560"/>
        <w:contextualSpacing/>
        <w:jc w:val="both"/>
        <w:rPr>
          <w:rFonts w:ascii="Calibri" w:eastAsia="Calibri" w:hAnsi="Calibri" w:cs="Calibri"/>
          <w:spacing w:val="-6"/>
          <w:sz w:val="24"/>
          <w:szCs w:val="24"/>
        </w:rPr>
      </w:pPr>
      <w:bookmarkStart w:id="5" w:name="_Hlk112233636"/>
      <w:r w:rsidRPr="001C1F0A">
        <w:rPr>
          <w:rFonts w:ascii="Calibri" w:eastAsia="Calibri" w:hAnsi="Calibri" w:cs="Calibri"/>
          <w:spacing w:val="-6"/>
          <w:sz w:val="24"/>
          <w:szCs w:val="24"/>
        </w:rPr>
        <w:t xml:space="preserve">Suma ubezpieczenia: </w:t>
      </w:r>
      <w:r w:rsidRPr="001C1F0A">
        <w:rPr>
          <w:rFonts w:ascii="Calibri" w:eastAsia="Calibri" w:hAnsi="Calibri" w:cs="Calibri"/>
          <w:b/>
          <w:bCs/>
          <w:spacing w:val="-6"/>
          <w:sz w:val="24"/>
          <w:szCs w:val="24"/>
        </w:rPr>
        <w:t>100 000,00 zł</w:t>
      </w:r>
      <w:r w:rsidRPr="001C1F0A">
        <w:rPr>
          <w:rFonts w:ascii="Calibri" w:eastAsia="Calibri" w:hAnsi="Calibri" w:cs="Calibri"/>
          <w:spacing w:val="-6"/>
          <w:sz w:val="24"/>
          <w:szCs w:val="24"/>
        </w:rPr>
        <w:t xml:space="preserve"> na jedno i wszystkie zdarzenia w każdym okresie ubezpieczenia. Suma ubezpieczenia w wartości odtworzeniowej nowej.</w:t>
      </w:r>
    </w:p>
    <w:p w:rsidR="006D274C" w:rsidRPr="00863969" w:rsidRDefault="00FA35D9" w:rsidP="006D274C">
      <w:pPr>
        <w:widowControl w:val="0"/>
        <w:spacing w:after="0" w:line="276" w:lineRule="auto"/>
        <w:ind w:left="1560"/>
        <w:contextualSpacing/>
        <w:jc w:val="both"/>
        <w:rPr>
          <w:rFonts w:eastAsia="Calibri" w:cstheme="minorHAnsi"/>
          <w:spacing w:val="-6"/>
          <w:sz w:val="24"/>
          <w:szCs w:val="24"/>
        </w:rPr>
      </w:pPr>
      <w:r w:rsidRPr="001C1F0A">
        <w:rPr>
          <w:rFonts w:ascii="Calibri" w:eastAsia="Calibri" w:hAnsi="Calibri" w:cs="Calibri"/>
          <w:spacing w:val="-6"/>
          <w:sz w:val="24"/>
          <w:szCs w:val="24"/>
        </w:rPr>
        <w:t>Uwaga: stałe elementy budynków i budowli ubezpieczane są w systemie sum stałych, za wyjątkiem ryzyka kradzieży tych elementów, objętego ochroną w zakresie odpowiedniej klauzuli.</w:t>
      </w:r>
      <w:r w:rsidR="00AB060C" w:rsidRPr="001C1F0A">
        <w:rPr>
          <w:rFonts w:ascii="Calibri" w:eastAsia="Calibri" w:hAnsi="Calibri" w:cs="Calibri"/>
          <w:spacing w:val="-6"/>
          <w:sz w:val="24"/>
          <w:szCs w:val="24"/>
        </w:rPr>
        <w:t xml:space="preserve"> </w:t>
      </w:r>
      <w:r w:rsidR="0096429F" w:rsidRPr="001C1F0A">
        <w:rPr>
          <w:rFonts w:ascii="Calibri" w:eastAsia="Calibri" w:hAnsi="Calibri" w:cs="Calibri"/>
          <w:spacing w:val="-6"/>
          <w:sz w:val="24"/>
          <w:szCs w:val="24"/>
        </w:rPr>
        <w:t xml:space="preserve">Ubezpieczenie w systemie pierwszego ryzyka nie wyklucza jednak możliwości </w:t>
      </w:r>
      <w:r w:rsidR="0096429F" w:rsidRPr="00863969">
        <w:rPr>
          <w:rFonts w:eastAsia="Calibri" w:cstheme="minorHAnsi"/>
          <w:spacing w:val="-6"/>
          <w:sz w:val="24"/>
          <w:szCs w:val="24"/>
        </w:rPr>
        <w:t>ubezpieczenia stałych elementów lokali i garaży na sumy stałe.</w:t>
      </w:r>
      <w:r w:rsidRPr="00863969">
        <w:rPr>
          <w:rFonts w:eastAsia="Calibri" w:cstheme="minorHAnsi"/>
          <w:spacing w:val="-6"/>
          <w:sz w:val="24"/>
          <w:szCs w:val="24"/>
        </w:rPr>
        <w:t xml:space="preserve"> </w:t>
      </w:r>
      <w:bookmarkEnd w:id="5"/>
      <w:r w:rsidRPr="00863969">
        <w:rPr>
          <w:rFonts w:eastAsia="Calibri" w:cstheme="minorHAnsi"/>
          <w:spacing w:val="-6"/>
          <w:sz w:val="24"/>
          <w:szCs w:val="24"/>
        </w:rPr>
        <w:t xml:space="preserve"> </w:t>
      </w:r>
    </w:p>
    <w:p w:rsidR="006D274C" w:rsidRPr="00863969" w:rsidRDefault="006D274C" w:rsidP="006D274C">
      <w:pPr>
        <w:pStyle w:val="Akapitzlist"/>
        <w:widowControl w:val="0"/>
        <w:numPr>
          <w:ilvl w:val="2"/>
          <w:numId w:val="4"/>
        </w:numPr>
        <w:spacing w:after="0" w:line="276" w:lineRule="auto"/>
        <w:ind w:left="1276"/>
        <w:jc w:val="both"/>
        <w:rPr>
          <w:rFonts w:eastAsia="Calibri" w:cstheme="minorHAnsi"/>
          <w:spacing w:val="-6"/>
          <w:sz w:val="24"/>
          <w:szCs w:val="24"/>
        </w:rPr>
      </w:pPr>
      <w:r w:rsidRPr="00863969">
        <w:rPr>
          <w:rFonts w:cstheme="minorHAnsi"/>
          <w:b/>
          <w:bCs/>
          <w:color w:val="000000" w:themeColor="text1"/>
          <w:sz w:val="24"/>
          <w:szCs w:val="24"/>
        </w:rPr>
        <w:t>Ubezpieczenie wyposażenia i wnętrz mieszkań we wspólnotach mieszkaniowych oraz mieszkaniach w budynkach komunalnych (podłogi, powłoki malarskie, instalacje, drzwi, okna itp</w:t>
      </w:r>
      <w:r w:rsidRPr="00863969">
        <w:rPr>
          <w:rFonts w:cstheme="minorHAnsi"/>
          <w:color w:val="000000" w:themeColor="text1"/>
          <w:sz w:val="24"/>
          <w:szCs w:val="24"/>
        </w:rPr>
        <w:t xml:space="preserve">.). Gmina posiada około </w:t>
      </w:r>
      <w:r w:rsidR="00863969" w:rsidRPr="00863969">
        <w:rPr>
          <w:rFonts w:cstheme="minorHAnsi"/>
          <w:color w:val="000000" w:themeColor="text1"/>
          <w:sz w:val="24"/>
          <w:szCs w:val="24"/>
        </w:rPr>
        <w:t>180</w:t>
      </w:r>
      <w:r w:rsidRPr="00863969">
        <w:rPr>
          <w:rFonts w:cstheme="minorHAnsi"/>
          <w:color w:val="000000" w:themeColor="text1"/>
          <w:sz w:val="24"/>
          <w:szCs w:val="24"/>
        </w:rPr>
        <w:t xml:space="preserve"> takich lokali. Lokale są użytkowane i wynajmowane mieszkańcom. Ubezpieczenie obejmuje stałe elementy wyposażenia w systemie pierwszego ryzyka . </w:t>
      </w:r>
      <w:r w:rsidRPr="00863969">
        <w:rPr>
          <w:rFonts w:cstheme="minorHAnsi"/>
          <w:b/>
          <w:bCs/>
          <w:color w:val="000000" w:themeColor="text1"/>
          <w:sz w:val="24"/>
          <w:szCs w:val="24"/>
        </w:rPr>
        <w:t xml:space="preserve">Suma ubezpieczenia: 500 000,00 zł łącznie w każdym okresie ubezpieczenia, z </w:t>
      </w:r>
      <w:proofErr w:type="spellStart"/>
      <w:r w:rsidRPr="00863969">
        <w:rPr>
          <w:rFonts w:cstheme="minorHAnsi"/>
          <w:b/>
          <w:bCs/>
          <w:color w:val="000000" w:themeColor="text1"/>
          <w:sz w:val="24"/>
          <w:szCs w:val="24"/>
        </w:rPr>
        <w:t>podlimitem</w:t>
      </w:r>
      <w:proofErr w:type="spellEnd"/>
      <w:r w:rsidRPr="00863969">
        <w:rPr>
          <w:rFonts w:cstheme="minorHAnsi"/>
          <w:b/>
          <w:bCs/>
          <w:color w:val="000000" w:themeColor="text1"/>
          <w:sz w:val="24"/>
          <w:szCs w:val="24"/>
        </w:rPr>
        <w:t xml:space="preserve">  50 000,00 zł</w:t>
      </w:r>
      <w:r w:rsidRPr="00863969">
        <w:rPr>
          <w:rFonts w:cstheme="minorHAnsi"/>
          <w:color w:val="000000" w:themeColor="text1"/>
          <w:sz w:val="24"/>
          <w:szCs w:val="24"/>
        </w:rPr>
        <w:t xml:space="preserve"> na jedno mieszkanie. Suma ubezpieczenia w wartości odtworzeniowej nowej.</w:t>
      </w:r>
    </w:p>
    <w:p w:rsidR="006D274C" w:rsidRPr="006D274C" w:rsidRDefault="006D274C" w:rsidP="006D274C">
      <w:pPr>
        <w:pStyle w:val="Akapitzlist"/>
        <w:widowControl w:val="0"/>
        <w:spacing w:after="0" w:line="276" w:lineRule="auto"/>
        <w:ind w:left="1224"/>
        <w:jc w:val="both"/>
        <w:rPr>
          <w:rFonts w:ascii="Calibri" w:eastAsia="Calibri" w:hAnsi="Calibri" w:cs="Calibri"/>
          <w:spacing w:val="-6"/>
          <w:sz w:val="24"/>
          <w:szCs w:val="24"/>
        </w:rPr>
      </w:pPr>
    </w:p>
    <w:p w:rsidR="006239D4" w:rsidRPr="009662AB" w:rsidRDefault="006239D4" w:rsidP="00BD5AAD">
      <w:pPr>
        <w:pStyle w:val="Akapitzlist"/>
        <w:widowControl w:val="0"/>
        <w:numPr>
          <w:ilvl w:val="1"/>
          <w:numId w:val="4"/>
        </w:numPr>
        <w:spacing w:before="120" w:after="120" w:line="276" w:lineRule="auto"/>
        <w:ind w:left="850" w:hanging="425"/>
        <w:contextualSpacing w:val="0"/>
        <w:jc w:val="both"/>
        <w:rPr>
          <w:rFonts w:ascii="Calibri" w:hAnsi="Calibri" w:cs="Calibri"/>
          <w:spacing w:val="-6"/>
          <w:sz w:val="24"/>
          <w:szCs w:val="24"/>
        </w:rPr>
      </w:pPr>
      <w:r w:rsidRPr="009662AB">
        <w:rPr>
          <w:rFonts w:ascii="Calibri" w:hAnsi="Calibri" w:cs="Calibri"/>
          <w:b/>
          <w:spacing w:val="-6"/>
          <w:sz w:val="24"/>
          <w:szCs w:val="24"/>
        </w:rPr>
        <w:t>Limity odpowiedzialności dla ubezpieczenia mienia od kradzieży</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włamaniem</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rabunku</w:t>
      </w:r>
      <w:r w:rsidRPr="009662AB">
        <w:rPr>
          <w:rFonts w:ascii="Calibri" w:hAnsi="Calibri" w:cs="Calibri"/>
          <w:spacing w:val="-6"/>
          <w:sz w:val="24"/>
          <w:szCs w:val="24"/>
        </w:rPr>
        <w:t>:</w:t>
      </w:r>
    </w:p>
    <w:tbl>
      <w:tblPr>
        <w:tblStyle w:val="Tabela-Siatka"/>
        <w:tblW w:w="4638" w:type="pct"/>
        <w:tblInd w:w="846" w:type="dxa"/>
        <w:tblBorders>
          <w:insideH w:val="single" w:sz="6" w:space="0" w:color="auto"/>
          <w:insideV w:val="single" w:sz="6" w:space="0" w:color="auto"/>
        </w:tblBorders>
        <w:tblLayout w:type="fixed"/>
        <w:tblLook w:val="04A0"/>
      </w:tblPr>
      <w:tblGrid>
        <w:gridCol w:w="579"/>
        <w:gridCol w:w="6823"/>
        <w:gridCol w:w="1739"/>
      </w:tblGrid>
      <w:tr w:rsidR="00983A02" w:rsidRPr="00041C2C" w:rsidTr="00FD7DE3">
        <w:trPr>
          <w:trHeight w:val="504"/>
        </w:trPr>
        <w:tc>
          <w:tcPr>
            <w:tcW w:w="317" w:type="pct"/>
            <w:vAlign w:val="center"/>
          </w:tcPr>
          <w:p w:rsidR="000070E6" w:rsidRPr="00041C2C" w:rsidRDefault="000070E6" w:rsidP="00BD5AAD">
            <w:pPr>
              <w:widowControl w:val="0"/>
              <w:spacing w:line="276" w:lineRule="auto"/>
              <w:jc w:val="center"/>
              <w:rPr>
                <w:rFonts w:ascii="Calibri" w:hAnsi="Calibri" w:cs="Calibri"/>
                <w:b/>
                <w:spacing w:val="-6"/>
                <w:sz w:val="24"/>
                <w:szCs w:val="24"/>
              </w:rPr>
            </w:pPr>
            <w:bookmarkStart w:id="6" w:name="_Hlk47947026"/>
            <w:r w:rsidRPr="00041C2C">
              <w:rPr>
                <w:rFonts w:ascii="Calibri" w:hAnsi="Calibri" w:cs="Calibri"/>
                <w:b/>
                <w:spacing w:val="-6"/>
                <w:sz w:val="24"/>
                <w:szCs w:val="24"/>
              </w:rPr>
              <w:t>Lp.</w:t>
            </w:r>
          </w:p>
        </w:tc>
        <w:tc>
          <w:tcPr>
            <w:tcW w:w="3732" w:type="pct"/>
            <w:vAlign w:val="center"/>
          </w:tcPr>
          <w:p w:rsidR="000070E6" w:rsidRPr="00041C2C" w:rsidRDefault="000070E6" w:rsidP="00BD5AAD">
            <w:pPr>
              <w:widowControl w:val="0"/>
              <w:spacing w:line="276" w:lineRule="auto"/>
              <w:jc w:val="center"/>
              <w:rPr>
                <w:rFonts w:ascii="Calibri" w:hAnsi="Calibri" w:cs="Calibri"/>
                <w:b/>
                <w:spacing w:val="-6"/>
                <w:sz w:val="24"/>
                <w:szCs w:val="24"/>
              </w:rPr>
            </w:pPr>
            <w:r w:rsidRPr="00041C2C">
              <w:rPr>
                <w:rFonts w:ascii="Calibri" w:hAnsi="Calibri" w:cs="Calibri"/>
                <w:b/>
                <w:spacing w:val="-6"/>
                <w:sz w:val="24"/>
                <w:szCs w:val="24"/>
              </w:rPr>
              <w:t>Przedmiot ubezpieczenia</w:t>
            </w:r>
          </w:p>
        </w:tc>
        <w:tc>
          <w:tcPr>
            <w:tcW w:w="951" w:type="pct"/>
            <w:vAlign w:val="center"/>
          </w:tcPr>
          <w:p w:rsidR="000070E6" w:rsidRPr="00041C2C" w:rsidRDefault="000070E6" w:rsidP="00BD5AAD">
            <w:pPr>
              <w:widowControl w:val="0"/>
              <w:spacing w:line="276" w:lineRule="auto"/>
              <w:jc w:val="center"/>
              <w:rPr>
                <w:rFonts w:ascii="Calibri" w:hAnsi="Calibri" w:cs="Calibri"/>
                <w:b/>
                <w:spacing w:val="-6"/>
                <w:sz w:val="24"/>
                <w:szCs w:val="24"/>
              </w:rPr>
            </w:pPr>
            <w:r w:rsidRPr="00041C2C">
              <w:rPr>
                <w:rFonts w:ascii="Calibri" w:hAnsi="Calibri" w:cs="Calibri"/>
                <w:b/>
                <w:spacing w:val="-6"/>
                <w:sz w:val="24"/>
                <w:szCs w:val="24"/>
              </w:rPr>
              <w:t>Suma ubezpieczenia</w:t>
            </w:r>
          </w:p>
        </w:tc>
      </w:tr>
      <w:tr w:rsidR="00041C2C" w:rsidRPr="00041C2C" w:rsidTr="00FF1E48">
        <w:trPr>
          <w:trHeight w:val="127"/>
        </w:trPr>
        <w:tc>
          <w:tcPr>
            <w:tcW w:w="317" w:type="pct"/>
            <w:vAlign w:val="center"/>
          </w:tcPr>
          <w:p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 xml:space="preserve">Środki trwałe, w tym konto 013, pozostałe środki trwałe, maszyny, urządzenia i wyposażenie, mienie ruchome, sprzęt elektroniczny zgłaszany do ubezpieczenia mienia od wszystkich ryzyk, środki </w:t>
            </w:r>
            <w:proofErr w:type="spellStart"/>
            <w:r w:rsidRPr="00041C2C">
              <w:rPr>
                <w:rFonts w:ascii="Calibri" w:hAnsi="Calibri" w:cs="Calibri"/>
                <w:spacing w:val="-6"/>
                <w:sz w:val="24"/>
                <w:szCs w:val="24"/>
              </w:rPr>
              <w:t>niskocenne</w:t>
            </w:r>
            <w:proofErr w:type="spellEnd"/>
            <w:r w:rsidRPr="00041C2C">
              <w:rPr>
                <w:rFonts w:ascii="Calibri" w:hAnsi="Calibri" w:cs="Calibri"/>
                <w:spacing w:val="-6"/>
                <w:sz w:val="24"/>
                <w:szCs w:val="24"/>
              </w:rPr>
              <w:t>, zbiory biblioteczne, multimedia oraz księgozbiory i zasoby archiwalne,</w:t>
            </w:r>
            <w:r w:rsidR="004D4789">
              <w:rPr>
                <w:rFonts w:ascii="Calibri" w:hAnsi="Calibri" w:cs="Calibri"/>
                <w:spacing w:val="-6"/>
                <w:sz w:val="24"/>
                <w:szCs w:val="24"/>
              </w:rPr>
              <w:t xml:space="preserve"> zbiory </w:t>
            </w:r>
            <w:r w:rsidR="00FF1E48">
              <w:rPr>
                <w:rFonts w:ascii="Calibri" w:hAnsi="Calibri" w:cs="Calibri"/>
                <w:spacing w:val="-6"/>
                <w:sz w:val="24"/>
                <w:szCs w:val="24"/>
              </w:rPr>
              <w:t xml:space="preserve">i eksponaty </w:t>
            </w:r>
            <w:r w:rsidR="004D4789">
              <w:rPr>
                <w:rFonts w:ascii="Calibri" w:hAnsi="Calibri" w:cs="Calibri"/>
                <w:spacing w:val="-6"/>
                <w:sz w:val="24"/>
                <w:szCs w:val="24"/>
              </w:rPr>
              <w:t>muzealne,</w:t>
            </w:r>
            <w:r w:rsidRPr="00041C2C">
              <w:rPr>
                <w:rFonts w:ascii="Calibri" w:hAnsi="Calibri" w:cs="Calibri"/>
                <w:spacing w:val="-6"/>
                <w:sz w:val="24"/>
                <w:szCs w:val="24"/>
              </w:rPr>
              <w:t xml:space="preserve"> mienie ruchome</w:t>
            </w:r>
          </w:p>
        </w:tc>
        <w:tc>
          <w:tcPr>
            <w:tcW w:w="951" w:type="pct"/>
            <w:shd w:val="clear" w:color="auto" w:fill="auto"/>
            <w:vAlign w:val="center"/>
          </w:tcPr>
          <w:p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15</w:t>
            </w:r>
            <w:r w:rsidR="00041C2C" w:rsidRPr="00041C2C">
              <w:rPr>
                <w:rFonts w:ascii="Calibri" w:hAnsi="Calibri" w:cs="Calibri"/>
                <w:spacing w:val="-6"/>
                <w:sz w:val="24"/>
                <w:szCs w:val="24"/>
              </w:rPr>
              <w:t xml:space="preserve">0 000,00 zł   </w:t>
            </w:r>
          </w:p>
        </w:tc>
      </w:tr>
      <w:tr w:rsidR="00041C2C" w:rsidRPr="00041C2C" w:rsidTr="000654CC">
        <w:trPr>
          <w:trHeight w:val="567"/>
        </w:trPr>
        <w:tc>
          <w:tcPr>
            <w:tcW w:w="317" w:type="pct"/>
            <w:vAlign w:val="center"/>
          </w:tcPr>
          <w:p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Środki obrotowe</w:t>
            </w:r>
          </w:p>
        </w:tc>
        <w:tc>
          <w:tcPr>
            <w:tcW w:w="951" w:type="pct"/>
            <w:shd w:val="clear" w:color="auto" w:fill="auto"/>
            <w:vAlign w:val="center"/>
          </w:tcPr>
          <w:p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1</w:t>
            </w:r>
            <w:r w:rsidR="00041C2C" w:rsidRPr="00041C2C">
              <w:rPr>
                <w:rFonts w:ascii="Calibri" w:hAnsi="Calibri" w:cs="Calibri"/>
                <w:spacing w:val="-6"/>
                <w:sz w:val="24"/>
                <w:szCs w:val="24"/>
              </w:rPr>
              <w:t xml:space="preserve">0 000,00 zł   </w:t>
            </w:r>
          </w:p>
        </w:tc>
      </w:tr>
      <w:tr w:rsidR="00041C2C" w:rsidRPr="00041C2C" w:rsidTr="000654CC">
        <w:trPr>
          <w:trHeight w:val="567"/>
        </w:trPr>
        <w:tc>
          <w:tcPr>
            <w:tcW w:w="317" w:type="pct"/>
            <w:vAlign w:val="center"/>
          </w:tcPr>
          <w:p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 xml:space="preserve">Gotówka i inne wartości pieniężne od kradzieży z włamaniem </w:t>
            </w:r>
            <w:r w:rsidRPr="00041C2C">
              <w:rPr>
                <w:rFonts w:ascii="Calibri" w:hAnsi="Calibri" w:cs="Calibri"/>
                <w:spacing w:val="-6"/>
                <w:sz w:val="24"/>
                <w:szCs w:val="24"/>
              </w:rPr>
              <w:br/>
              <w:t>(w tym opłaty pobierane przez inkasentów)</w:t>
            </w:r>
          </w:p>
        </w:tc>
        <w:tc>
          <w:tcPr>
            <w:tcW w:w="951" w:type="pct"/>
            <w:shd w:val="clear" w:color="auto" w:fill="auto"/>
            <w:vAlign w:val="center"/>
          </w:tcPr>
          <w:p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2</w:t>
            </w:r>
            <w:r w:rsidR="00041C2C" w:rsidRPr="00041C2C">
              <w:rPr>
                <w:rFonts w:ascii="Calibri" w:hAnsi="Calibri" w:cs="Calibri"/>
                <w:spacing w:val="-6"/>
                <w:sz w:val="24"/>
                <w:szCs w:val="24"/>
              </w:rPr>
              <w:t xml:space="preserve">0 000,00 zł   </w:t>
            </w:r>
          </w:p>
        </w:tc>
      </w:tr>
      <w:tr w:rsidR="00041C2C" w:rsidRPr="00041C2C" w:rsidTr="000654CC">
        <w:trPr>
          <w:trHeight w:val="567"/>
        </w:trPr>
        <w:tc>
          <w:tcPr>
            <w:tcW w:w="317" w:type="pct"/>
            <w:vAlign w:val="center"/>
          </w:tcPr>
          <w:p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Gotówka i inne wartości pieniężne od rabunku w lokalu (w tym opłaty pobierane przez inkasentów)</w:t>
            </w:r>
          </w:p>
        </w:tc>
        <w:tc>
          <w:tcPr>
            <w:tcW w:w="951" w:type="pct"/>
            <w:shd w:val="clear" w:color="auto" w:fill="auto"/>
            <w:vAlign w:val="center"/>
          </w:tcPr>
          <w:p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2</w:t>
            </w:r>
            <w:r w:rsidR="00041C2C" w:rsidRPr="00041C2C">
              <w:rPr>
                <w:rFonts w:ascii="Calibri" w:hAnsi="Calibri" w:cs="Calibri"/>
                <w:spacing w:val="-6"/>
                <w:sz w:val="24"/>
                <w:szCs w:val="24"/>
              </w:rPr>
              <w:t xml:space="preserve">0 000,00 zł   </w:t>
            </w:r>
          </w:p>
        </w:tc>
      </w:tr>
      <w:tr w:rsidR="00041C2C" w:rsidRPr="00041C2C" w:rsidTr="000654CC">
        <w:trPr>
          <w:trHeight w:val="567"/>
        </w:trPr>
        <w:tc>
          <w:tcPr>
            <w:tcW w:w="317" w:type="pct"/>
            <w:vAlign w:val="center"/>
          </w:tcPr>
          <w:p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Gotówka i inne wartości pieniężne w transporcie (w tym opłaty pobierane przez inkasentów) - teren RP</w:t>
            </w:r>
          </w:p>
        </w:tc>
        <w:tc>
          <w:tcPr>
            <w:tcW w:w="951" w:type="pct"/>
            <w:shd w:val="clear" w:color="auto" w:fill="auto"/>
            <w:vAlign w:val="center"/>
          </w:tcPr>
          <w:p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2</w:t>
            </w:r>
            <w:r w:rsidR="00041C2C" w:rsidRPr="00041C2C">
              <w:rPr>
                <w:rFonts w:ascii="Calibri" w:hAnsi="Calibri" w:cs="Calibri"/>
                <w:spacing w:val="-6"/>
                <w:sz w:val="24"/>
                <w:szCs w:val="24"/>
              </w:rPr>
              <w:t xml:space="preserve">0 000,00 zł   </w:t>
            </w:r>
          </w:p>
        </w:tc>
      </w:tr>
      <w:tr w:rsidR="00041C2C" w:rsidRPr="00041C2C" w:rsidTr="000654CC">
        <w:trPr>
          <w:trHeight w:val="567"/>
        </w:trPr>
        <w:tc>
          <w:tcPr>
            <w:tcW w:w="317" w:type="pct"/>
            <w:vAlign w:val="center"/>
          </w:tcPr>
          <w:p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Mienie pracownicze, członków OSP, uczniowskie, wychowanków, podopiecznych</w:t>
            </w:r>
          </w:p>
        </w:tc>
        <w:tc>
          <w:tcPr>
            <w:tcW w:w="951" w:type="pct"/>
            <w:shd w:val="clear" w:color="auto" w:fill="auto"/>
            <w:vAlign w:val="center"/>
          </w:tcPr>
          <w:p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3</w:t>
            </w:r>
            <w:r w:rsidR="00041C2C" w:rsidRPr="00041C2C">
              <w:rPr>
                <w:rFonts w:ascii="Calibri" w:hAnsi="Calibri" w:cs="Calibri"/>
                <w:spacing w:val="-6"/>
                <w:sz w:val="24"/>
                <w:szCs w:val="24"/>
              </w:rPr>
              <w:t>0 000,00 zł</w:t>
            </w:r>
          </w:p>
        </w:tc>
      </w:tr>
      <w:tr w:rsidR="00041C2C" w:rsidRPr="00041C2C" w:rsidTr="000654CC">
        <w:trPr>
          <w:trHeight w:val="567"/>
        </w:trPr>
        <w:tc>
          <w:tcPr>
            <w:tcW w:w="317" w:type="pct"/>
            <w:vAlign w:val="center"/>
          </w:tcPr>
          <w:p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Mienie osób trzecich (rozumiane jako odrębne od mienia pracowniczego, członków OSP</w:t>
            </w:r>
            <w:r w:rsidR="008231D8">
              <w:rPr>
                <w:rFonts w:ascii="Calibri" w:hAnsi="Calibri" w:cs="Calibri"/>
                <w:spacing w:val="-6"/>
                <w:sz w:val="24"/>
                <w:szCs w:val="24"/>
              </w:rPr>
              <w:t xml:space="preserve"> </w:t>
            </w:r>
            <w:r w:rsidRPr="00041C2C">
              <w:rPr>
                <w:rFonts w:ascii="Calibri" w:hAnsi="Calibri" w:cs="Calibri"/>
                <w:spacing w:val="-6"/>
                <w:sz w:val="24"/>
                <w:szCs w:val="24"/>
              </w:rPr>
              <w:t xml:space="preserve">oraz uczniowskiego, wychowanków </w:t>
            </w:r>
            <w:r w:rsidR="008231D8">
              <w:rPr>
                <w:rFonts w:ascii="Calibri" w:hAnsi="Calibri" w:cs="Calibri"/>
                <w:spacing w:val="-6"/>
                <w:sz w:val="24"/>
                <w:szCs w:val="24"/>
              </w:rPr>
              <w:br/>
            </w:r>
            <w:r w:rsidRPr="00041C2C">
              <w:rPr>
                <w:rFonts w:ascii="Calibri" w:hAnsi="Calibri" w:cs="Calibri"/>
                <w:spacing w:val="-6"/>
                <w:sz w:val="24"/>
                <w:szCs w:val="24"/>
              </w:rPr>
              <w:t>i podopiecznych)</w:t>
            </w:r>
          </w:p>
        </w:tc>
        <w:tc>
          <w:tcPr>
            <w:tcW w:w="951" w:type="pct"/>
            <w:shd w:val="clear" w:color="auto" w:fill="auto"/>
            <w:vAlign w:val="center"/>
          </w:tcPr>
          <w:p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3</w:t>
            </w:r>
            <w:r w:rsidR="00041C2C" w:rsidRPr="00041C2C">
              <w:rPr>
                <w:rFonts w:ascii="Calibri" w:hAnsi="Calibri" w:cs="Calibri"/>
                <w:spacing w:val="-6"/>
                <w:sz w:val="24"/>
                <w:szCs w:val="24"/>
              </w:rPr>
              <w:t>0 000,00 zł</w:t>
            </w:r>
          </w:p>
        </w:tc>
      </w:tr>
    </w:tbl>
    <w:bookmarkEnd w:id="6"/>
    <w:p w:rsidR="006239D4" w:rsidRPr="00041C2C" w:rsidRDefault="006239D4" w:rsidP="00BD5AAD">
      <w:pPr>
        <w:pStyle w:val="Akapitzlist"/>
        <w:widowControl w:val="0"/>
        <w:numPr>
          <w:ilvl w:val="2"/>
          <w:numId w:val="4"/>
        </w:numPr>
        <w:spacing w:before="120" w:after="0" w:line="276" w:lineRule="auto"/>
        <w:ind w:left="1560" w:hanging="709"/>
        <w:contextualSpacing w:val="0"/>
        <w:jc w:val="both"/>
        <w:rPr>
          <w:rFonts w:ascii="Calibri" w:hAnsi="Calibri" w:cs="Calibri"/>
          <w:spacing w:val="-10"/>
          <w:sz w:val="24"/>
          <w:szCs w:val="24"/>
        </w:rPr>
      </w:pPr>
      <w:r w:rsidRPr="00041C2C">
        <w:rPr>
          <w:rFonts w:ascii="Calibri" w:hAnsi="Calibri" w:cs="Calibri"/>
          <w:spacing w:val="-10"/>
          <w:sz w:val="24"/>
          <w:szCs w:val="24"/>
        </w:rPr>
        <w:t>Wymagany zakres ubezpieczenia obejmuje szkody</w:t>
      </w:r>
      <w:r w:rsidR="008C49E7" w:rsidRPr="00041C2C">
        <w:rPr>
          <w:rFonts w:ascii="Calibri" w:hAnsi="Calibri" w:cs="Calibri"/>
          <w:spacing w:val="-10"/>
          <w:sz w:val="24"/>
          <w:szCs w:val="24"/>
        </w:rPr>
        <w:t xml:space="preserve"> w </w:t>
      </w:r>
      <w:r w:rsidRPr="00041C2C">
        <w:rPr>
          <w:rFonts w:ascii="Calibri" w:hAnsi="Calibri" w:cs="Calibri"/>
          <w:spacing w:val="-10"/>
          <w:sz w:val="24"/>
          <w:szCs w:val="24"/>
        </w:rPr>
        <w:t>ubezpieczonym mieniu powstałe wskutek kradzieży</w:t>
      </w:r>
      <w:r w:rsidR="008C49E7" w:rsidRPr="00041C2C">
        <w:rPr>
          <w:rFonts w:ascii="Calibri" w:hAnsi="Calibri" w:cs="Calibri"/>
          <w:spacing w:val="-10"/>
          <w:sz w:val="24"/>
          <w:szCs w:val="24"/>
        </w:rPr>
        <w:t xml:space="preserve"> z</w:t>
      </w:r>
      <w:r w:rsidR="00DA21EA" w:rsidRPr="00041C2C">
        <w:rPr>
          <w:rFonts w:ascii="Calibri" w:hAnsi="Calibri" w:cs="Calibri"/>
          <w:spacing w:val="-10"/>
          <w:sz w:val="24"/>
          <w:szCs w:val="24"/>
        </w:rPr>
        <w:t xml:space="preserve"> </w:t>
      </w:r>
      <w:r w:rsidRPr="00041C2C">
        <w:rPr>
          <w:rFonts w:ascii="Calibri" w:hAnsi="Calibri" w:cs="Calibri"/>
          <w:spacing w:val="-10"/>
          <w:sz w:val="24"/>
          <w:szCs w:val="24"/>
        </w:rPr>
        <w:t xml:space="preserve">włamaniem lub rabunku (dokonanych lub </w:t>
      </w:r>
      <w:proofErr w:type="spellStart"/>
      <w:r w:rsidRPr="00041C2C">
        <w:rPr>
          <w:rFonts w:ascii="Calibri" w:hAnsi="Calibri" w:cs="Calibri"/>
          <w:spacing w:val="-10"/>
          <w:sz w:val="24"/>
          <w:szCs w:val="24"/>
        </w:rPr>
        <w:t>usiłowanych</w:t>
      </w:r>
      <w:proofErr w:type="spellEnd"/>
      <w:r w:rsidRPr="00041C2C">
        <w:rPr>
          <w:rFonts w:ascii="Calibri" w:hAnsi="Calibri" w:cs="Calibri"/>
          <w:spacing w:val="-10"/>
          <w:sz w:val="24"/>
          <w:szCs w:val="24"/>
        </w:rPr>
        <w:t>), polegające na:</w:t>
      </w:r>
    </w:p>
    <w:p w:rsidR="006239D4" w:rsidRPr="009662AB"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lastRenderedPageBreak/>
        <w:t>utracie lub ubytku ubezpieczonego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powodu jego zaboru,</w:t>
      </w:r>
    </w:p>
    <w:p w:rsidR="006239D4" w:rsidRPr="009662AB"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t>zniszczeniu lub uszkodzeniu ubezpieczonego mienia spowodowanego dewastacją</w:t>
      </w:r>
      <w:r w:rsidR="008C49E7" w:rsidRPr="009662AB">
        <w:rPr>
          <w:rFonts w:ascii="Calibri" w:hAnsi="Calibri" w:cs="Calibri"/>
          <w:spacing w:val="-6"/>
          <w:sz w:val="24"/>
          <w:szCs w:val="24"/>
        </w:rPr>
        <w:t xml:space="preserve"> </w:t>
      </w:r>
      <w:r w:rsidR="00983A02" w:rsidRPr="009662AB">
        <w:rPr>
          <w:rFonts w:ascii="Calibri" w:hAnsi="Calibri" w:cs="Calibri"/>
          <w:spacing w:val="-6"/>
          <w:sz w:val="24"/>
          <w:szCs w:val="24"/>
        </w:rPr>
        <w:t>lub</w:t>
      </w:r>
      <w:r w:rsidR="008C49E7" w:rsidRPr="009662AB">
        <w:rPr>
          <w:rFonts w:ascii="Calibri" w:hAnsi="Calibri" w:cs="Calibri"/>
          <w:spacing w:val="-6"/>
          <w:sz w:val="24"/>
          <w:szCs w:val="24"/>
        </w:rPr>
        <w:t> </w:t>
      </w:r>
      <w:r w:rsidRPr="009662AB">
        <w:rPr>
          <w:rFonts w:ascii="Calibri" w:hAnsi="Calibri" w:cs="Calibri"/>
          <w:spacing w:val="-6"/>
          <w:sz w:val="24"/>
          <w:szCs w:val="24"/>
        </w:rPr>
        <w:t>wandalizmem,</w:t>
      </w:r>
    </w:p>
    <w:p w:rsidR="006239D4" w:rsidRPr="00041C2C"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t xml:space="preserve">zniszczeniu, uszkodzeniu lub utracie zabezpieczeń (limit </w:t>
      </w:r>
      <w:r w:rsidR="00985FC5" w:rsidRPr="009662AB">
        <w:rPr>
          <w:rFonts w:ascii="Calibri" w:hAnsi="Calibri" w:cs="Calibri"/>
          <w:spacing w:val="-6"/>
          <w:sz w:val="24"/>
          <w:szCs w:val="24"/>
        </w:rPr>
        <w:t>10</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Pr="009662AB">
        <w:rPr>
          <w:rFonts w:ascii="Calibri" w:hAnsi="Calibri" w:cs="Calibri"/>
          <w:spacing w:val="-6"/>
          <w:sz w:val="24"/>
          <w:szCs w:val="24"/>
        </w:rPr>
        <w:t>).</w:t>
      </w:r>
    </w:p>
    <w:p w:rsidR="00274431" w:rsidRPr="009662AB" w:rsidRDefault="006239D4" w:rsidP="00BD5AAD">
      <w:pPr>
        <w:pStyle w:val="Akapitzlist"/>
        <w:widowControl w:val="0"/>
        <w:numPr>
          <w:ilvl w:val="1"/>
          <w:numId w:val="4"/>
        </w:numPr>
        <w:spacing w:before="120" w:after="0" w:line="276" w:lineRule="auto"/>
        <w:ind w:left="850" w:hanging="425"/>
        <w:contextualSpacing w:val="0"/>
        <w:jc w:val="both"/>
        <w:rPr>
          <w:rFonts w:ascii="Calibri" w:hAnsi="Calibri" w:cs="Calibri"/>
          <w:spacing w:val="-6"/>
          <w:sz w:val="24"/>
          <w:szCs w:val="24"/>
        </w:rPr>
      </w:pPr>
      <w:r w:rsidRPr="009662AB">
        <w:rPr>
          <w:rFonts w:ascii="Calibri" w:hAnsi="Calibri" w:cs="Calibri"/>
          <w:b/>
          <w:spacing w:val="-6"/>
          <w:sz w:val="24"/>
          <w:szCs w:val="24"/>
        </w:rPr>
        <w:t>Ubezpieczenie przedmiotów szklanych od stłuczenia</w:t>
      </w:r>
      <w:r w:rsidR="00274431" w:rsidRPr="009662AB">
        <w:rPr>
          <w:rFonts w:ascii="Calibri" w:hAnsi="Calibri" w:cs="Calibri"/>
          <w:b/>
          <w:spacing w:val="-6"/>
          <w:sz w:val="24"/>
          <w:szCs w:val="24"/>
        </w:rPr>
        <w:t>.</w:t>
      </w:r>
    </w:p>
    <w:p w:rsidR="00274431" w:rsidRPr="009662AB" w:rsidRDefault="00274431" w:rsidP="00BD5AAD">
      <w:pPr>
        <w:pStyle w:val="Akapitzlist"/>
        <w:widowControl w:val="0"/>
        <w:spacing w:after="0" w:line="276" w:lineRule="auto"/>
        <w:ind w:left="851"/>
        <w:contextualSpacing w:val="0"/>
        <w:jc w:val="both"/>
        <w:rPr>
          <w:rFonts w:ascii="Calibri" w:hAnsi="Calibri" w:cs="Calibri"/>
          <w:spacing w:val="-6"/>
          <w:sz w:val="24"/>
          <w:szCs w:val="24"/>
        </w:rPr>
      </w:pPr>
      <w:r w:rsidRPr="009662AB">
        <w:rPr>
          <w:rFonts w:ascii="Calibri" w:hAnsi="Calibri" w:cs="Calibri"/>
          <w:spacing w:val="-6"/>
          <w:sz w:val="24"/>
          <w:szCs w:val="24"/>
        </w:rPr>
        <w:t>L</w:t>
      </w:r>
      <w:r w:rsidR="006239D4" w:rsidRPr="009662AB">
        <w:rPr>
          <w:rFonts w:ascii="Calibri" w:hAnsi="Calibri" w:cs="Calibri"/>
          <w:spacing w:val="-6"/>
          <w:sz w:val="24"/>
          <w:szCs w:val="24"/>
        </w:rPr>
        <w:t>imit odpowiedzialności</w:t>
      </w:r>
      <w:r w:rsidR="008C49E7"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wynosi </w:t>
      </w:r>
      <w:r w:rsidR="00D51261">
        <w:rPr>
          <w:rFonts w:ascii="Calibri" w:hAnsi="Calibri" w:cs="Calibri"/>
          <w:b/>
          <w:bCs/>
          <w:spacing w:val="-6"/>
          <w:sz w:val="24"/>
          <w:szCs w:val="24"/>
        </w:rPr>
        <w:t>5</w:t>
      </w:r>
      <w:r w:rsidR="006239D4"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006239D4" w:rsidRPr="009662AB">
        <w:rPr>
          <w:rFonts w:ascii="Calibri" w:hAnsi="Calibri" w:cs="Calibri"/>
          <w:spacing w:val="-6"/>
          <w:sz w:val="24"/>
          <w:szCs w:val="24"/>
        </w:rPr>
        <w:t>na jedno</w:t>
      </w:r>
      <w:r w:rsidR="00C75CC0"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C75CC0"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201FB1" w:rsidRPr="009662AB">
        <w:rPr>
          <w:rFonts w:ascii="Calibri" w:hAnsi="Calibri" w:cs="Calibri"/>
          <w:spacing w:val="-6"/>
          <w:sz w:val="24"/>
          <w:szCs w:val="24"/>
        </w:rPr>
        <w:t xml:space="preserve"> w każdym okresie ubezpieczenia.</w:t>
      </w:r>
      <w:r w:rsidR="006239D4" w:rsidRPr="009662AB">
        <w:rPr>
          <w:rFonts w:ascii="Calibri" w:hAnsi="Calibri" w:cs="Calibri"/>
          <w:spacing w:val="-6"/>
          <w:sz w:val="24"/>
          <w:szCs w:val="24"/>
        </w:rPr>
        <w:t xml:space="preserve"> </w:t>
      </w:r>
    </w:p>
    <w:p w:rsidR="00B70E3C" w:rsidRPr="009662AB" w:rsidRDefault="00274431" w:rsidP="00BD5AAD">
      <w:pPr>
        <w:pStyle w:val="Akapitzlist"/>
        <w:widowControl w:val="0"/>
        <w:spacing w:after="0" w:line="276" w:lineRule="auto"/>
        <w:ind w:left="851"/>
        <w:contextualSpacing w:val="0"/>
        <w:jc w:val="both"/>
        <w:rPr>
          <w:rFonts w:ascii="Calibri" w:hAnsi="Calibri" w:cs="Calibri"/>
          <w:spacing w:val="-6"/>
          <w:sz w:val="24"/>
          <w:szCs w:val="24"/>
        </w:rPr>
      </w:pPr>
      <w:bookmarkStart w:id="7" w:name="_Hlk47947337"/>
      <w:r w:rsidRPr="009662AB">
        <w:rPr>
          <w:rFonts w:ascii="Calibri" w:hAnsi="Calibri" w:cs="Calibri"/>
          <w:spacing w:val="-6"/>
          <w:sz w:val="24"/>
          <w:szCs w:val="24"/>
        </w:rPr>
        <w:t>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bookmarkEnd w:id="7"/>
    </w:p>
    <w:p w:rsidR="006239D4" w:rsidRPr="009662AB" w:rsidRDefault="00B70E3C" w:rsidP="00BD5AAD">
      <w:pPr>
        <w:pStyle w:val="Akapitzlist"/>
        <w:widowControl w:val="0"/>
        <w:numPr>
          <w:ilvl w:val="1"/>
          <w:numId w:val="4"/>
        </w:numPr>
        <w:spacing w:before="120" w:after="0" w:line="276" w:lineRule="auto"/>
        <w:ind w:left="851"/>
        <w:contextualSpacing w:val="0"/>
        <w:jc w:val="both"/>
        <w:rPr>
          <w:rFonts w:ascii="Calibri" w:hAnsi="Calibri" w:cs="Calibri"/>
          <w:spacing w:val="-6"/>
          <w:sz w:val="24"/>
          <w:szCs w:val="24"/>
        </w:rPr>
      </w:pPr>
      <w:r w:rsidRPr="009662AB">
        <w:rPr>
          <w:rFonts w:ascii="Calibri" w:hAnsi="Calibri" w:cs="Calibri"/>
          <w:bCs/>
          <w:spacing w:val="-6"/>
          <w:sz w:val="24"/>
          <w:szCs w:val="24"/>
        </w:rPr>
        <w:t>N</w:t>
      </w:r>
      <w:r w:rsidR="006239D4" w:rsidRPr="009662AB">
        <w:rPr>
          <w:rFonts w:ascii="Calibri" w:hAnsi="Calibri" w:cs="Calibri"/>
          <w:bCs/>
          <w:spacing w:val="-6"/>
          <w:sz w:val="24"/>
          <w:szCs w:val="24"/>
        </w:rPr>
        <w:t>ab</w:t>
      </w:r>
      <w:r w:rsidR="006239D4" w:rsidRPr="009662AB">
        <w:rPr>
          <w:rFonts w:ascii="Calibri" w:hAnsi="Calibri" w:cs="Calibri"/>
          <w:spacing w:val="-6"/>
          <w:sz w:val="24"/>
          <w:szCs w:val="24"/>
        </w:rPr>
        <w:t>ywane</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okresie ubezpieczenia mienie obejmowane jest automatycznie limitami odpowie</w:t>
      </w:r>
      <w:r w:rsidRPr="009662AB">
        <w:rPr>
          <w:rFonts w:ascii="Calibri" w:hAnsi="Calibri" w:cs="Calibri"/>
          <w:spacing w:val="-6"/>
          <w:sz w:val="24"/>
          <w:szCs w:val="24"/>
        </w:rPr>
        <w:softHyphen/>
      </w:r>
      <w:r w:rsidR="006239D4" w:rsidRPr="009662AB">
        <w:rPr>
          <w:rFonts w:ascii="Calibri" w:hAnsi="Calibri" w:cs="Calibri"/>
          <w:spacing w:val="-6"/>
          <w:sz w:val="24"/>
          <w:szCs w:val="24"/>
        </w:rPr>
        <w:t>dzial</w:t>
      </w:r>
      <w:r w:rsidRPr="009662AB">
        <w:rPr>
          <w:rFonts w:ascii="Calibri" w:hAnsi="Calibri" w:cs="Calibri"/>
          <w:spacing w:val="-6"/>
          <w:sz w:val="24"/>
          <w:szCs w:val="24"/>
        </w:rPr>
        <w:softHyphen/>
      </w:r>
      <w:r w:rsidR="006239D4" w:rsidRPr="009662AB">
        <w:rPr>
          <w:rFonts w:ascii="Calibri" w:hAnsi="Calibri" w:cs="Calibri"/>
          <w:spacing w:val="-6"/>
          <w:sz w:val="24"/>
          <w:szCs w:val="24"/>
        </w:rPr>
        <w:t>ności</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ubezpieczeniu systemem pierwszego ryzyka – zarówno</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006239D4" w:rsidRPr="009662AB">
        <w:rPr>
          <w:rFonts w:ascii="Calibri" w:hAnsi="Calibri" w:cs="Calibri"/>
          <w:spacing w:val="-6"/>
          <w:sz w:val="24"/>
          <w:szCs w:val="24"/>
        </w:rPr>
        <w:t>sytuacji zgłaszania go do ubezpieczenia</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systemie sum stałych, jak</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zakwalifikowania do grup (kategorii) objętych ubezpieczeniem wyłącznie na pierwsze ryzyko.</w:t>
      </w:r>
    </w:p>
    <w:p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Rodzaje wartości przyjęte do ubezpieczenia</w:t>
      </w:r>
      <w:r w:rsidR="00386B34" w:rsidRPr="009662AB">
        <w:rPr>
          <w:rFonts w:ascii="Calibri" w:hAnsi="Calibri" w:cs="Calibri"/>
          <w:b/>
          <w:spacing w:val="-6"/>
          <w:sz w:val="24"/>
          <w:szCs w:val="24"/>
        </w:rPr>
        <w:t>:</w:t>
      </w:r>
    </w:p>
    <w:p w:rsidR="006239D4" w:rsidRPr="00E336C8"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obiekty budowlane (zgodnie</w:t>
      </w:r>
      <w:r w:rsidR="008C49E7" w:rsidRPr="00E336C8">
        <w:rPr>
          <w:rFonts w:ascii="Calibri" w:hAnsi="Calibri" w:cs="Calibri"/>
          <w:spacing w:val="-6"/>
          <w:sz w:val="24"/>
          <w:szCs w:val="24"/>
        </w:rPr>
        <w:t xml:space="preserve"> z </w:t>
      </w:r>
      <w:r w:rsidRPr="00E336C8">
        <w:rPr>
          <w:rFonts w:ascii="Calibri" w:hAnsi="Calibri" w:cs="Calibri"/>
          <w:spacing w:val="-6"/>
          <w:sz w:val="24"/>
          <w:szCs w:val="24"/>
        </w:rPr>
        <w:t>ustawą Prawo budowlane): m.in. budynki</w:t>
      </w:r>
      <w:r w:rsidR="00FA35D9" w:rsidRPr="00E336C8">
        <w:rPr>
          <w:rFonts w:ascii="Calibri" w:hAnsi="Calibri" w:cs="Calibri"/>
          <w:spacing w:val="-6"/>
          <w:sz w:val="24"/>
          <w:szCs w:val="24"/>
        </w:rPr>
        <w:t xml:space="preserve">, lokale i </w:t>
      </w:r>
      <w:r w:rsidRPr="00E336C8">
        <w:rPr>
          <w:rFonts w:ascii="Calibri" w:hAnsi="Calibri" w:cs="Calibri"/>
          <w:spacing w:val="-6"/>
          <w:sz w:val="24"/>
          <w:szCs w:val="24"/>
        </w:rPr>
        <w:t>budowle; obiekty podobne pod względem konstrukcyjnym do budowli; obiekty niepołączone trwale</w:t>
      </w:r>
      <w:r w:rsidR="008C49E7" w:rsidRPr="00E336C8">
        <w:rPr>
          <w:rFonts w:ascii="Calibri" w:hAnsi="Calibri" w:cs="Calibri"/>
          <w:spacing w:val="-6"/>
          <w:sz w:val="24"/>
          <w:szCs w:val="24"/>
        </w:rPr>
        <w:t xml:space="preserve"> z </w:t>
      </w:r>
      <w:r w:rsidRPr="00E336C8">
        <w:rPr>
          <w:rFonts w:ascii="Calibri" w:hAnsi="Calibri" w:cs="Calibri"/>
          <w:spacing w:val="-6"/>
          <w:sz w:val="24"/>
          <w:szCs w:val="24"/>
        </w:rPr>
        <w:t>gruntem; tymczasowe obiekty budowlane</w:t>
      </w:r>
      <w:r w:rsidR="00114D4C" w:rsidRPr="00E336C8">
        <w:rPr>
          <w:rFonts w:ascii="Calibri" w:hAnsi="Calibri" w:cs="Calibri"/>
          <w:spacing w:val="-6"/>
          <w:sz w:val="24"/>
          <w:szCs w:val="24"/>
        </w:rPr>
        <w:t xml:space="preserve"> (np. </w:t>
      </w:r>
      <w:r w:rsidRPr="00E336C8">
        <w:rPr>
          <w:rFonts w:ascii="Calibri" w:hAnsi="Calibri" w:cs="Calibri"/>
          <w:spacing w:val="-6"/>
          <w:sz w:val="24"/>
          <w:szCs w:val="24"/>
        </w:rPr>
        <w:t>stragany, kioski), wiaty, szklarnie, bramy ogrodzenia – wartość odtworzeniowa nowa lub księgowa brutto;</w:t>
      </w:r>
    </w:p>
    <w:p w:rsidR="00C5798A" w:rsidRPr="009662AB" w:rsidRDefault="00C5798A"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namioty i hale namiotowe – wartość księgowa brutto lub odtworzeniowa nowa;</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obiekty małej architektury</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tym pomniki, rzeźby, kompozycje przestrzenne) – wartość księgowa brutto lub odtworzeniowa nowa;</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pozostałe środki trwałe (grupy 3 – 8 KŚT) – wartość księgowa brutto lub odtworzeniowa nowa;</w:t>
      </w:r>
    </w:p>
    <w:p w:rsidR="006239D4" w:rsidRPr="0029211E"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10"/>
          <w:sz w:val="24"/>
          <w:szCs w:val="24"/>
        </w:rPr>
      </w:pPr>
      <w:r w:rsidRPr="0029211E">
        <w:rPr>
          <w:rFonts w:ascii="Calibri" w:hAnsi="Calibri" w:cs="Calibri"/>
          <w:spacing w:val="-10"/>
          <w:sz w:val="24"/>
          <w:szCs w:val="24"/>
        </w:rPr>
        <w:t>sprzęt</w:t>
      </w:r>
      <w:r w:rsidR="008C49E7" w:rsidRPr="0029211E">
        <w:rPr>
          <w:rFonts w:ascii="Calibri" w:hAnsi="Calibri" w:cs="Calibri"/>
          <w:spacing w:val="-10"/>
          <w:sz w:val="24"/>
          <w:szCs w:val="24"/>
        </w:rPr>
        <w:t xml:space="preserve"> i</w:t>
      </w:r>
      <w:r w:rsidR="00DA21EA" w:rsidRPr="0029211E">
        <w:rPr>
          <w:rFonts w:ascii="Calibri" w:hAnsi="Calibri" w:cs="Calibri"/>
          <w:spacing w:val="-10"/>
          <w:sz w:val="24"/>
          <w:szCs w:val="24"/>
        </w:rPr>
        <w:t xml:space="preserve"> </w:t>
      </w:r>
      <w:r w:rsidRPr="0029211E">
        <w:rPr>
          <w:rFonts w:ascii="Calibri" w:hAnsi="Calibri" w:cs="Calibri"/>
          <w:spacing w:val="-10"/>
          <w:sz w:val="24"/>
          <w:szCs w:val="24"/>
        </w:rPr>
        <w:t>urządzenia elektroniczne</w:t>
      </w:r>
      <w:r w:rsidR="008C49E7" w:rsidRPr="0029211E">
        <w:rPr>
          <w:rFonts w:ascii="Calibri" w:hAnsi="Calibri" w:cs="Calibri"/>
          <w:spacing w:val="-10"/>
          <w:sz w:val="24"/>
          <w:szCs w:val="24"/>
        </w:rPr>
        <w:t xml:space="preserve"> i</w:t>
      </w:r>
      <w:r w:rsidR="009F6863" w:rsidRPr="0029211E">
        <w:rPr>
          <w:rFonts w:ascii="Calibri" w:hAnsi="Calibri" w:cs="Calibri"/>
          <w:spacing w:val="-10"/>
          <w:sz w:val="24"/>
          <w:szCs w:val="24"/>
        </w:rPr>
        <w:t xml:space="preserve"> </w:t>
      </w:r>
      <w:r w:rsidRPr="0029211E">
        <w:rPr>
          <w:rFonts w:ascii="Calibri" w:hAnsi="Calibri" w:cs="Calibri"/>
          <w:spacing w:val="-10"/>
          <w:sz w:val="24"/>
          <w:szCs w:val="24"/>
        </w:rPr>
        <w:t xml:space="preserve">techniczne </w:t>
      </w:r>
      <w:r w:rsidR="00386B34" w:rsidRPr="0029211E">
        <w:rPr>
          <w:rFonts w:ascii="Calibri" w:hAnsi="Calibri" w:cs="Calibri"/>
          <w:spacing w:val="-10"/>
          <w:sz w:val="24"/>
          <w:szCs w:val="24"/>
        </w:rPr>
        <w:t>–</w:t>
      </w:r>
      <w:r w:rsidRPr="0029211E">
        <w:rPr>
          <w:rFonts w:ascii="Calibri" w:hAnsi="Calibri" w:cs="Calibri"/>
          <w:spacing w:val="-10"/>
          <w:sz w:val="24"/>
          <w:szCs w:val="24"/>
        </w:rPr>
        <w:t xml:space="preserve"> wartość księgowa brutto lub odtworzeniowa nowa;</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proofErr w:type="spellStart"/>
      <w:r w:rsidRPr="009662AB">
        <w:rPr>
          <w:rFonts w:ascii="Calibri" w:hAnsi="Calibri" w:cs="Calibri"/>
          <w:spacing w:val="-6"/>
          <w:sz w:val="24"/>
          <w:szCs w:val="24"/>
        </w:rPr>
        <w:t>solary</w:t>
      </w:r>
      <w:proofErr w:type="spellEnd"/>
      <w:r w:rsidR="0046623D" w:rsidRPr="009662AB">
        <w:rPr>
          <w:rFonts w:ascii="Calibri" w:hAnsi="Calibri" w:cs="Calibri"/>
          <w:spacing w:val="-6"/>
          <w:sz w:val="24"/>
          <w:szCs w:val="24"/>
        </w:rPr>
        <w:t xml:space="preserve">, </w:t>
      </w:r>
      <w:r w:rsidRPr="009662AB">
        <w:rPr>
          <w:rFonts w:ascii="Calibri" w:hAnsi="Calibri" w:cs="Calibri"/>
          <w:spacing w:val="-6"/>
          <w:sz w:val="24"/>
          <w:szCs w:val="24"/>
        </w:rPr>
        <w:t>instalacje</w:t>
      </w:r>
      <w:r w:rsidR="008C49E7" w:rsidRPr="009662AB">
        <w:rPr>
          <w:rFonts w:ascii="Calibri" w:hAnsi="Calibri" w:cs="Calibri"/>
          <w:spacing w:val="-6"/>
          <w:sz w:val="24"/>
          <w:szCs w:val="24"/>
        </w:rPr>
        <w:t xml:space="preserve"> i</w:t>
      </w:r>
      <w:r w:rsidR="007774D9" w:rsidRPr="009662AB">
        <w:rPr>
          <w:rFonts w:ascii="Calibri" w:hAnsi="Calibri" w:cs="Calibri"/>
          <w:spacing w:val="-6"/>
          <w:sz w:val="24"/>
          <w:szCs w:val="24"/>
        </w:rPr>
        <w:t xml:space="preserve"> </w:t>
      </w:r>
      <w:r w:rsidRPr="009662AB">
        <w:rPr>
          <w:rFonts w:ascii="Calibri" w:hAnsi="Calibri" w:cs="Calibri"/>
          <w:spacing w:val="-6"/>
          <w:sz w:val="24"/>
          <w:szCs w:val="24"/>
        </w:rPr>
        <w:t>kolektory solarne</w:t>
      </w:r>
      <w:r w:rsidR="002B6871" w:rsidRPr="009662AB">
        <w:rPr>
          <w:rFonts w:ascii="Calibri" w:hAnsi="Calibri" w:cs="Calibri"/>
          <w:spacing w:val="-6"/>
          <w:sz w:val="24"/>
          <w:szCs w:val="24"/>
        </w:rPr>
        <w:t>, instalacje fotowoltaiczne</w:t>
      </w:r>
      <w:r w:rsidRPr="009662AB">
        <w:rPr>
          <w:rFonts w:ascii="Calibri" w:hAnsi="Calibri" w:cs="Calibri"/>
          <w:spacing w:val="-6"/>
          <w:sz w:val="24"/>
          <w:szCs w:val="24"/>
        </w:rPr>
        <w:t xml:space="preserv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księgowa brutto </w:t>
      </w:r>
      <w:r w:rsidR="007774D9" w:rsidRPr="009662AB">
        <w:rPr>
          <w:rFonts w:ascii="Calibri" w:hAnsi="Calibri" w:cs="Calibri"/>
          <w:spacing w:val="-6"/>
          <w:sz w:val="24"/>
          <w:szCs w:val="24"/>
        </w:rPr>
        <w:br/>
      </w:r>
      <w:r w:rsidRPr="009662AB">
        <w:rPr>
          <w:rFonts w:ascii="Calibri" w:hAnsi="Calibri" w:cs="Calibri"/>
          <w:spacing w:val="-6"/>
          <w:sz w:val="24"/>
          <w:szCs w:val="24"/>
        </w:rPr>
        <w:t>lub odtworzeniowa nowa;</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sieci wodno-kanalizacyjne, sanitarne</w:t>
      </w:r>
      <w:r w:rsidR="008C49E7" w:rsidRPr="009662AB">
        <w:rPr>
          <w:rFonts w:ascii="Calibri" w:hAnsi="Calibri" w:cs="Calibri"/>
          <w:spacing w:val="-6"/>
          <w:sz w:val="24"/>
          <w:szCs w:val="24"/>
        </w:rPr>
        <w:t xml:space="preserve"> i</w:t>
      </w:r>
      <w:r w:rsidR="00076EFD" w:rsidRPr="009662AB">
        <w:rPr>
          <w:rFonts w:ascii="Calibri" w:hAnsi="Calibri" w:cs="Calibri"/>
          <w:spacing w:val="-6"/>
          <w:sz w:val="24"/>
          <w:szCs w:val="24"/>
        </w:rPr>
        <w:t xml:space="preserve"> </w:t>
      </w:r>
      <w:r w:rsidRPr="009662AB">
        <w:rPr>
          <w:rFonts w:ascii="Calibri" w:hAnsi="Calibri" w:cs="Calibri"/>
          <w:spacing w:val="-6"/>
          <w:sz w:val="24"/>
          <w:szCs w:val="24"/>
        </w:rPr>
        <w:t>deszczowe, instalacje</w:t>
      </w:r>
      <w:r w:rsidR="008C49E7" w:rsidRPr="009662AB">
        <w:rPr>
          <w:rFonts w:ascii="Calibri" w:hAnsi="Calibri" w:cs="Calibri"/>
          <w:spacing w:val="-6"/>
          <w:sz w:val="24"/>
          <w:szCs w:val="24"/>
        </w:rPr>
        <w:t xml:space="preserve"> i</w:t>
      </w:r>
      <w:r w:rsidR="00076EFD" w:rsidRPr="009662AB">
        <w:rPr>
          <w:rFonts w:ascii="Calibri" w:hAnsi="Calibri" w:cs="Calibri"/>
          <w:spacing w:val="-6"/>
          <w:sz w:val="24"/>
          <w:szCs w:val="24"/>
        </w:rPr>
        <w:t xml:space="preserve"> </w:t>
      </w:r>
      <w:r w:rsidRPr="009662AB">
        <w:rPr>
          <w:rFonts w:ascii="Calibri" w:hAnsi="Calibri" w:cs="Calibri"/>
          <w:spacing w:val="-6"/>
          <w:sz w:val="24"/>
          <w:szCs w:val="24"/>
        </w:rPr>
        <w:t>sieci elektryczne, teleinforma</w:t>
      </w:r>
      <w:r w:rsidR="00076EFD" w:rsidRPr="009662AB">
        <w:rPr>
          <w:rFonts w:ascii="Calibri" w:hAnsi="Calibri" w:cs="Calibri"/>
          <w:spacing w:val="-6"/>
          <w:sz w:val="24"/>
          <w:szCs w:val="24"/>
        </w:rPr>
        <w:softHyphen/>
      </w:r>
      <w:r w:rsidRPr="009662AB">
        <w:rPr>
          <w:rFonts w:ascii="Calibri" w:hAnsi="Calibri" w:cs="Calibri"/>
          <w:spacing w:val="-6"/>
          <w:sz w:val="24"/>
          <w:szCs w:val="24"/>
        </w:rPr>
        <w:t>tyczne, informatyczne, energetyczne</w:t>
      </w:r>
      <w:r w:rsidR="008C49E7" w:rsidRPr="009662AB">
        <w:rPr>
          <w:rFonts w:ascii="Calibri" w:hAnsi="Calibri" w:cs="Calibri"/>
          <w:spacing w:val="-6"/>
          <w:sz w:val="24"/>
          <w:szCs w:val="24"/>
        </w:rPr>
        <w:t xml:space="preserve"> i</w:t>
      </w:r>
      <w:r w:rsidR="009F6863" w:rsidRPr="009662AB">
        <w:rPr>
          <w:rFonts w:ascii="Calibri" w:hAnsi="Calibri" w:cs="Calibri"/>
          <w:spacing w:val="-6"/>
          <w:sz w:val="24"/>
          <w:szCs w:val="24"/>
        </w:rPr>
        <w:t xml:space="preserve"> </w:t>
      </w:r>
      <w:r w:rsidRPr="009662AB">
        <w:rPr>
          <w:rFonts w:ascii="Calibri" w:hAnsi="Calibri" w:cs="Calibri"/>
          <w:spacing w:val="-6"/>
          <w:sz w:val="24"/>
          <w:szCs w:val="24"/>
        </w:rPr>
        <w:t xml:space="preserve">elektroniczne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księgowa brutto lub odtworze</w:t>
      </w:r>
      <w:r w:rsidR="00154221" w:rsidRPr="009662AB">
        <w:rPr>
          <w:rFonts w:ascii="Calibri" w:hAnsi="Calibri" w:cs="Calibri"/>
          <w:spacing w:val="-6"/>
          <w:sz w:val="24"/>
          <w:szCs w:val="24"/>
        </w:rPr>
        <w:softHyphen/>
      </w:r>
      <w:r w:rsidRPr="009662AB">
        <w:rPr>
          <w:rFonts w:ascii="Calibri" w:hAnsi="Calibri" w:cs="Calibri"/>
          <w:spacing w:val="-6"/>
          <w:sz w:val="24"/>
          <w:szCs w:val="24"/>
        </w:rPr>
        <w:t>niowa nowa</w:t>
      </w:r>
      <w:r w:rsidR="009B09C5" w:rsidRPr="009662AB">
        <w:rPr>
          <w:rFonts w:ascii="Calibri" w:hAnsi="Calibri" w:cs="Calibri"/>
          <w:spacing w:val="-6"/>
          <w:sz w:val="24"/>
          <w:szCs w:val="24"/>
        </w:rPr>
        <w:t>;</w:t>
      </w:r>
    </w:p>
    <w:p w:rsidR="006239D4" w:rsidRPr="00041C2C"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8"/>
          <w:sz w:val="24"/>
          <w:szCs w:val="24"/>
        </w:rPr>
      </w:pPr>
      <w:r w:rsidRPr="00041C2C">
        <w:rPr>
          <w:rFonts w:ascii="Calibri" w:hAnsi="Calibri" w:cs="Calibri"/>
          <w:spacing w:val="-8"/>
          <w:sz w:val="24"/>
          <w:szCs w:val="24"/>
        </w:rPr>
        <w:t xml:space="preserve">środki </w:t>
      </w:r>
      <w:proofErr w:type="spellStart"/>
      <w:r w:rsidRPr="00041C2C">
        <w:rPr>
          <w:rFonts w:ascii="Calibri" w:hAnsi="Calibri" w:cs="Calibri"/>
          <w:spacing w:val="-8"/>
          <w:sz w:val="24"/>
          <w:szCs w:val="24"/>
        </w:rPr>
        <w:t>niskocenne</w:t>
      </w:r>
      <w:proofErr w:type="spellEnd"/>
      <w:r w:rsidRPr="00041C2C">
        <w:rPr>
          <w:rFonts w:ascii="Calibri" w:hAnsi="Calibri" w:cs="Calibri"/>
          <w:spacing w:val="-8"/>
          <w:sz w:val="24"/>
          <w:szCs w:val="24"/>
        </w:rPr>
        <w:t>, przedmioty podlegające jednorazowej amortyzacji, wyposażenie</w:t>
      </w:r>
      <w:r w:rsidR="00041C2C" w:rsidRPr="00041C2C">
        <w:rPr>
          <w:rFonts w:ascii="Calibri" w:hAnsi="Calibri" w:cs="Calibri"/>
          <w:spacing w:val="-8"/>
          <w:sz w:val="24"/>
          <w:szCs w:val="24"/>
        </w:rPr>
        <w:t xml:space="preserve"> i </w:t>
      </w:r>
      <w:r w:rsidRPr="00041C2C">
        <w:rPr>
          <w:rFonts w:ascii="Calibri" w:hAnsi="Calibri" w:cs="Calibri"/>
          <w:spacing w:val="-8"/>
          <w:sz w:val="24"/>
          <w:szCs w:val="24"/>
        </w:rPr>
        <w:t>przedmio</w:t>
      </w:r>
      <w:r w:rsidR="00154221" w:rsidRPr="00041C2C">
        <w:rPr>
          <w:rFonts w:ascii="Calibri" w:hAnsi="Calibri" w:cs="Calibri"/>
          <w:spacing w:val="-8"/>
          <w:sz w:val="24"/>
          <w:szCs w:val="24"/>
        </w:rPr>
        <w:softHyphen/>
      </w:r>
      <w:r w:rsidRPr="00041C2C">
        <w:rPr>
          <w:rFonts w:ascii="Calibri" w:hAnsi="Calibri" w:cs="Calibri"/>
          <w:spacing w:val="-8"/>
          <w:sz w:val="24"/>
          <w:szCs w:val="24"/>
        </w:rPr>
        <w:t xml:space="preserve">ty </w:t>
      </w:r>
      <w:proofErr w:type="spellStart"/>
      <w:r w:rsidRPr="00041C2C">
        <w:rPr>
          <w:rFonts w:ascii="Calibri" w:hAnsi="Calibri" w:cs="Calibri"/>
          <w:spacing w:val="-8"/>
          <w:sz w:val="24"/>
          <w:szCs w:val="24"/>
        </w:rPr>
        <w:t>niskocenne</w:t>
      </w:r>
      <w:proofErr w:type="spellEnd"/>
      <w:r w:rsidRPr="00041C2C">
        <w:rPr>
          <w:rFonts w:ascii="Calibri" w:hAnsi="Calibri" w:cs="Calibri"/>
          <w:spacing w:val="-8"/>
          <w:sz w:val="24"/>
          <w:szCs w:val="24"/>
        </w:rPr>
        <w:t>, mienie</w:t>
      </w:r>
      <w:r w:rsidR="008C49E7" w:rsidRPr="00041C2C">
        <w:rPr>
          <w:rFonts w:ascii="Calibri" w:hAnsi="Calibri" w:cs="Calibri"/>
          <w:spacing w:val="-8"/>
          <w:sz w:val="24"/>
          <w:szCs w:val="24"/>
        </w:rPr>
        <w:t xml:space="preserve"> z </w:t>
      </w:r>
      <w:r w:rsidRPr="00041C2C">
        <w:rPr>
          <w:rFonts w:ascii="Calibri" w:hAnsi="Calibri" w:cs="Calibri"/>
          <w:spacing w:val="-8"/>
          <w:sz w:val="24"/>
          <w:szCs w:val="24"/>
        </w:rPr>
        <w:t xml:space="preserve">konta 013 </w:t>
      </w:r>
      <w:r w:rsidR="00386B34" w:rsidRPr="00041C2C">
        <w:rPr>
          <w:rFonts w:ascii="Calibri" w:hAnsi="Calibri" w:cs="Calibri"/>
          <w:spacing w:val="-8"/>
          <w:sz w:val="24"/>
          <w:szCs w:val="24"/>
        </w:rPr>
        <w:t>–</w:t>
      </w:r>
      <w:r w:rsidRPr="00041C2C">
        <w:rPr>
          <w:rFonts w:ascii="Calibri" w:hAnsi="Calibri" w:cs="Calibri"/>
          <w:spacing w:val="-8"/>
          <w:sz w:val="24"/>
          <w:szCs w:val="24"/>
        </w:rPr>
        <w:t xml:space="preserve"> wartość odtworzeniowa nowa</w:t>
      </w:r>
      <w:r w:rsidR="009B09C5" w:rsidRPr="00041C2C">
        <w:rPr>
          <w:rFonts w:ascii="Calibri" w:hAnsi="Calibri" w:cs="Calibri"/>
          <w:spacing w:val="-8"/>
          <w:sz w:val="24"/>
          <w:szCs w:val="24"/>
        </w:rPr>
        <w:t>;</w:t>
      </w:r>
    </w:p>
    <w:p w:rsidR="006239D4"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księgozbiory, zbiory biblioteczne oraz zasoby archiwalne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odtworzeniowa nowa</w:t>
      </w:r>
      <w:r w:rsidR="009B09C5" w:rsidRPr="009662AB">
        <w:rPr>
          <w:rFonts w:ascii="Calibri" w:hAnsi="Calibri" w:cs="Calibri"/>
          <w:spacing w:val="-6"/>
          <w:sz w:val="24"/>
          <w:szCs w:val="24"/>
        </w:rPr>
        <w:t>;</w:t>
      </w:r>
    </w:p>
    <w:p w:rsidR="00D54E39" w:rsidRPr="009662AB" w:rsidRDefault="00D54E39"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D54E39">
        <w:rPr>
          <w:rFonts w:ascii="Calibri" w:hAnsi="Calibri" w:cs="Calibri"/>
          <w:spacing w:val="-6"/>
          <w:sz w:val="24"/>
          <w:szCs w:val="24"/>
        </w:rPr>
        <w:t>zbiory i eksponaty muzealne, dzieła sztuki, zbiory numizmatyczne, antyki, archiwalia – wartość księgowa brutto lub zgodna z wyceną rzeczoznawcy powołanego przez ubezpieczonego</w:t>
      </w:r>
      <w:r>
        <w:rPr>
          <w:rFonts w:ascii="Calibri" w:hAnsi="Calibri" w:cs="Calibri"/>
          <w:spacing w:val="-6"/>
          <w:sz w:val="24"/>
          <w:szCs w:val="24"/>
        </w:rPr>
        <w:t>;</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środki obrotowe – wartość wytworzenia lub zakupu</w:t>
      </w:r>
      <w:r w:rsidR="00386B34"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mienie osób trzecich – wartość odtworzeniowa nowa</w:t>
      </w:r>
      <w:r w:rsidR="00386B34"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nakłady adaptacyjne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inwestycyjne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odtworzeniowa nowa</w:t>
      </w:r>
      <w:r w:rsidR="00386B34"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gotówka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 walory pieniężne – wartość nominalna</w:t>
      </w:r>
      <w:r w:rsidR="00386B34"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mienie pracownicze</w:t>
      </w:r>
      <w:r w:rsidR="008C49E7" w:rsidRPr="009662AB">
        <w:rPr>
          <w:rFonts w:ascii="Calibri" w:hAnsi="Calibri" w:cs="Calibri"/>
          <w:spacing w:val="-6"/>
          <w:sz w:val="24"/>
          <w:szCs w:val="24"/>
        </w:rPr>
        <w:t xml:space="preserve"> </w:t>
      </w:r>
      <w:r w:rsidR="006651B2" w:rsidRPr="009662AB">
        <w:rPr>
          <w:rFonts w:ascii="Calibri" w:hAnsi="Calibri" w:cs="Calibri"/>
          <w:spacing w:val="-6"/>
          <w:sz w:val="24"/>
          <w:szCs w:val="24"/>
        </w:rPr>
        <w:t xml:space="preserve">i </w:t>
      </w:r>
      <w:r w:rsidR="008231D8">
        <w:rPr>
          <w:rFonts w:ascii="Calibri" w:hAnsi="Calibri" w:cs="Calibri"/>
          <w:spacing w:val="-6"/>
          <w:sz w:val="24"/>
          <w:szCs w:val="24"/>
        </w:rPr>
        <w:t>członków</w:t>
      </w:r>
      <w:r w:rsidR="00041C2C" w:rsidRPr="00041C2C">
        <w:rPr>
          <w:rFonts w:ascii="Calibri" w:hAnsi="Calibri" w:cs="Calibri"/>
          <w:spacing w:val="-6"/>
          <w:sz w:val="24"/>
          <w:szCs w:val="24"/>
        </w:rPr>
        <w:t xml:space="preserve"> OSP</w:t>
      </w:r>
      <w:r w:rsidR="00243D64">
        <w:rPr>
          <w:rFonts w:ascii="Calibri" w:hAnsi="Calibri" w:cs="Calibri"/>
          <w:spacing w:val="-6"/>
          <w:sz w:val="24"/>
          <w:szCs w:val="24"/>
        </w:rPr>
        <w:t xml:space="preserve">, a także </w:t>
      </w:r>
      <w:r w:rsidRPr="009662AB">
        <w:rPr>
          <w:rFonts w:ascii="Calibri" w:hAnsi="Calibri" w:cs="Calibri"/>
          <w:spacing w:val="-6"/>
          <w:sz w:val="24"/>
          <w:szCs w:val="24"/>
        </w:rPr>
        <w:t>uczniowskie, wychowanków</w:t>
      </w:r>
      <w:r w:rsidR="008C49E7" w:rsidRPr="009662AB">
        <w:rPr>
          <w:rFonts w:ascii="Calibri" w:hAnsi="Calibri" w:cs="Calibri"/>
          <w:spacing w:val="-6"/>
          <w:sz w:val="24"/>
          <w:szCs w:val="24"/>
        </w:rPr>
        <w:t xml:space="preserve"> i</w:t>
      </w:r>
      <w:r w:rsidR="00C75CC0" w:rsidRPr="009662AB">
        <w:rPr>
          <w:rFonts w:ascii="Calibri" w:hAnsi="Calibri" w:cs="Calibri"/>
          <w:spacing w:val="-6"/>
          <w:sz w:val="24"/>
          <w:szCs w:val="24"/>
        </w:rPr>
        <w:t xml:space="preserve"> </w:t>
      </w:r>
      <w:r w:rsidRPr="009662AB">
        <w:rPr>
          <w:rFonts w:ascii="Calibri" w:hAnsi="Calibri" w:cs="Calibri"/>
          <w:spacing w:val="-6"/>
          <w:sz w:val="24"/>
          <w:szCs w:val="24"/>
        </w:rPr>
        <w:t>podopiecznych</w:t>
      </w:r>
      <w:r w:rsidR="009209DE" w:rsidRPr="009662AB">
        <w:rPr>
          <w:rFonts w:ascii="Calibri" w:hAnsi="Calibri" w:cs="Calibri"/>
          <w:spacing w:val="-6"/>
          <w:sz w:val="24"/>
          <w:szCs w:val="24"/>
        </w:rPr>
        <w:t xml:space="preserve"> </w:t>
      </w:r>
      <w:r w:rsidR="00386B34" w:rsidRPr="009662AB">
        <w:rPr>
          <w:rFonts w:ascii="Calibri" w:hAnsi="Calibri" w:cs="Calibri"/>
          <w:spacing w:val="-6"/>
          <w:sz w:val="24"/>
          <w:szCs w:val="24"/>
        </w:rPr>
        <w:t>–</w:t>
      </w:r>
      <w:r w:rsidR="009209DE" w:rsidRPr="009662AB">
        <w:rPr>
          <w:rFonts w:ascii="Calibri" w:hAnsi="Calibri" w:cs="Calibri"/>
          <w:spacing w:val="-6"/>
          <w:sz w:val="24"/>
          <w:szCs w:val="24"/>
        </w:rPr>
        <w:t xml:space="preserve"> </w:t>
      </w:r>
      <w:r w:rsidR="00386B34" w:rsidRPr="009662AB">
        <w:rPr>
          <w:rFonts w:ascii="Calibri" w:hAnsi="Calibri" w:cs="Calibri"/>
          <w:spacing w:val="-6"/>
          <w:sz w:val="24"/>
          <w:szCs w:val="24"/>
        </w:rPr>
        <w:t>wartość odtworzeniowa nowa;</w:t>
      </w:r>
    </w:p>
    <w:p w:rsidR="006651B2" w:rsidRPr="009662AB" w:rsidRDefault="006651B2"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wyposażenie jednostek</w:t>
      </w:r>
      <w:r w:rsidR="00041C2C">
        <w:rPr>
          <w:rFonts w:ascii="Calibri" w:hAnsi="Calibri" w:cs="Calibri"/>
          <w:spacing w:val="-6"/>
          <w:sz w:val="24"/>
          <w:szCs w:val="24"/>
        </w:rPr>
        <w:t xml:space="preserve"> </w:t>
      </w:r>
      <w:r w:rsidRPr="009662AB">
        <w:rPr>
          <w:rFonts w:ascii="Calibri" w:hAnsi="Calibri" w:cs="Calibri"/>
          <w:spacing w:val="-6"/>
          <w:sz w:val="24"/>
          <w:szCs w:val="24"/>
        </w:rPr>
        <w:t>OSP – wartość księgowa brutto;</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budowle nieujęte</w:t>
      </w:r>
      <w:r w:rsidR="008C49E7" w:rsidRPr="009662AB">
        <w:rPr>
          <w:rFonts w:ascii="Calibri" w:hAnsi="Calibri" w:cs="Calibri"/>
          <w:spacing w:val="-6"/>
          <w:sz w:val="24"/>
          <w:szCs w:val="24"/>
        </w:rPr>
        <w:t xml:space="preserve"> w</w:t>
      </w:r>
      <w:r w:rsidR="00A43924" w:rsidRPr="009662AB">
        <w:rPr>
          <w:rFonts w:ascii="Calibri" w:hAnsi="Calibri" w:cs="Calibri"/>
          <w:spacing w:val="-6"/>
          <w:sz w:val="24"/>
          <w:szCs w:val="24"/>
        </w:rPr>
        <w:t xml:space="preserve"> </w:t>
      </w:r>
      <w:r w:rsidRPr="009662AB">
        <w:rPr>
          <w:rFonts w:ascii="Calibri" w:hAnsi="Calibri" w:cs="Calibri"/>
          <w:spacing w:val="-6"/>
          <w:sz w:val="24"/>
          <w:szCs w:val="24"/>
        </w:rPr>
        <w:t>ubezpieczeniu systemem sum stałych – wartość odtworzeniowa nowa</w:t>
      </w:r>
      <w:r w:rsidR="00386B34" w:rsidRPr="009662AB">
        <w:rPr>
          <w:rFonts w:ascii="Calibri" w:hAnsi="Calibri" w:cs="Calibri"/>
          <w:spacing w:val="-6"/>
          <w:sz w:val="24"/>
          <w:szCs w:val="24"/>
        </w:rPr>
        <w:t>;</w:t>
      </w:r>
    </w:p>
    <w:p w:rsidR="006239D4" w:rsidRPr="009662AB" w:rsidRDefault="00EF1289"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znaki drogowe z konstrukcją wsporczą (jeśli występuje), elementy bezpieczeństwa ruchu drogowego, tablice informacyjne, tablice z nazwami, np. ulic, słupy oświetleniowe, lampy, sygnalizacja świetlna, oświetlenie uliczne/drogowe</w:t>
      </w:r>
      <w:r w:rsidR="006239D4" w:rsidRPr="009662AB">
        <w:rPr>
          <w:rFonts w:ascii="Calibri" w:hAnsi="Calibri" w:cs="Calibri"/>
          <w:spacing w:val="-6"/>
          <w:sz w:val="24"/>
          <w:szCs w:val="24"/>
        </w:rPr>
        <w:t xml:space="preserve"> – wartość odtworzeniowa nowa</w:t>
      </w:r>
      <w:r w:rsidR="00386B34"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w:t>
      </w:r>
      <w:r w:rsidR="008C49E7" w:rsidRPr="009662AB">
        <w:rPr>
          <w:rFonts w:ascii="Calibri" w:hAnsi="Calibri" w:cs="Calibri"/>
          <w:spacing w:val="-6"/>
          <w:sz w:val="24"/>
          <w:szCs w:val="24"/>
        </w:rPr>
        <w:t xml:space="preserve"> i</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wyposażenie</w:t>
      </w:r>
      <w:r w:rsidR="00D00A24" w:rsidRPr="009662AB">
        <w:rPr>
          <w:rFonts w:ascii="Calibri" w:hAnsi="Calibri" w:cs="Calibri"/>
          <w:spacing w:val="-6"/>
          <w:sz w:val="24"/>
          <w:szCs w:val="24"/>
        </w:rPr>
        <w:t>, w tym</w:t>
      </w:r>
      <w:r w:rsidRPr="009662AB">
        <w:rPr>
          <w:rFonts w:ascii="Calibri" w:hAnsi="Calibri" w:cs="Calibri"/>
          <w:spacing w:val="-6"/>
          <w:sz w:val="24"/>
          <w:szCs w:val="24"/>
        </w:rPr>
        <w:t xml:space="preserve"> zewnętrzne</w:t>
      </w:r>
      <w:r w:rsidR="00D00A24" w:rsidRPr="009662AB">
        <w:rPr>
          <w:rFonts w:ascii="Calibri" w:hAnsi="Calibri" w:cs="Calibri"/>
          <w:spacing w:val="-6"/>
          <w:sz w:val="24"/>
          <w:szCs w:val="24"/>
        </w:rPr>
        <w:t>,</w:t>
      </w:r>
      <w:r w:rsidRPr="009662AB">
        <w:rPr>
          <w:rFonts w:ascii="Calibri" w:hAnsi="Calibri" w:cs="Calibri"/>
          <w:spacing w:val="-6"/>
          <w:sz w:val="24"/>
          <w:szCs w:val="24"/>
        </w:rPr>
        <w:t xml:space="preserve"> nieujęte</w:t>
      </w:r>
      <w:r w:rsidR="008C49E7" w:rsidRPr="009662AB">
        <w:rPr>
          <w:rFonts w:ascii="Calibri" w:hAnsi="Calibri" w:cs="Calibri"/>
          <w:spacing w:val="-6"/>
          <w:sz w:val="24"/>
          <w:szCs w:val="24"/>
        </w:rPr>
        <w:t xml:space="preserve"> w</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ubezpieczeniu systemem sum stałych – wartość</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odtworzeniowa nowa</w:t>
      </w:r>
      <w:r w:rsidR="00386B34"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sieci teletechnicznej, deszczowej, wodociągowej, sanitarnej</w:t>
      </w:r>
      <w:r w:rsidR="008C49E7" w:rsidRPr="009662AB">
        <w:rPr>
          <w:rFonts w:ascii="Calibri" w:hAnsi="Calibri" w:cs="Calibri"/>
          <w:spacing w:val="-6"/>
          <w:sz w:val="24"/>
          <w:szCs w:val="24"/>
        </w:rPr>
        <w:t xml:space="preserve"> i</w:t>
      </w:r>
      <w:r w:rsidR="00C75CC0" w:rsidRPr="009662AB">
        <w:rPr>
          <w:rFonts w:ascii="Calibri" w:hAnsi="Calibri" w:cs="Calibri"/>
          <w:spacing w:val="-6"/>
          <w:sz w:val="24"/>
          <w:szCs w:val="24"/>
        </w:rPr>
        <w:t xml:space="preserve"> </w:t>
      </w:r>
      <w:r w:rsidRPr="009662AB">
        <w:rPr>
          <w:rFonts w:ascii="Calibri" w:hAnsi="Calibri" w:cs="Calibri"/>
          <w:spacing w:val="-6"/>
          <w:sz w:val="24"/>
          <w:szCs w:val="24"/>
        </w:rPr>
        <w:t>kanalizacyjnej</w:t>
      </w:r>
      <w:r w:rsidR="00243D64">
        <w:rPr>
          <w:rFonts w:ascii="Calibri" w:hAnsi="Calibri" w:cs="Calibri"/>
          <w:spacing w:val="-6"/>
          <w:sz w:val="24"/>
          <w:szCs w:val="24"/>
        </w:rPr>
        <w:t xml:space="preserve">, gazowej, </w:t>
      </w:r>
      <w:proofErr w:type="spellStart"/>
      <w:r w:rsidR="00243D64">
        <w:rPr>
          <w:rFonts w:ascii="Calibri" w:hAnsi="Calibri" w:cs="Calibri"/>
          <w:spacing w:val="-6"/>
          <w:sz w:val="24"/>
          <w:szCs w:val="24"/>
        </w:rPr>
        <w:t>c.o</w:t>
      </w:r>
      <w:proofErr w:type="spellEnd"/>
      <w:r w:rsidR="00243D64">
        <w:rPr>
          <w:rFonts w:ascii="Calibri" w:hAnsi="Calibri" w:cs="Calibri"/>
          <w:spacing w:val="-6"/>
          <w:sz w:val="24"/>
          <w:szCs w:val="24"/>
        </w:rPr>
        <w:t>.</w:t>
      </w:r>
      <w:r w:rsidRPr="009662AB">
        <w:rPr>
          <w:rFonts w:ascii="Calibri" w:hAnsi="Calibri" w:cs="Calibri"/>
          <w:spacing w:val="-6"/>
          <w:sz w:val="24"/>
          <w:szCs w:val="24"/>
        </w:rPr>
        <w:t xml:space="preserve"> (wraz</w:t>
      </w:r>
      <w:r w:rsidR="00BB6A8A" w:rsidRPr="009662AB">
        <w:rPr>
          <w:rFonts w:ascii="Calibri" w:hAnsi="Calibri" w:cs="Calibri"/>
          <w:spacing w:val="-6"/>
          <w:sz w:val="24"/>
          <w:szCs w:val="24"/>
        </w:rPr>
        <w:t xml:space="preserve"> </w:t>
      </w:r>
      <w:r w:rsidR="008C49E7" w:rsidRPr="009662AB">
        <w:rPr>
          <w:rFonts w:ascii="Calibri" w:hAnsi="Calibri" w:cs="Calibri"/>
          <w:spacing w:val="-6"/>
          <w:sz w:val="24"/>
          <w:szCs w:val="24"/>
        </w:rPr>
        <w:t>z</w:t>
      </w:r>
      <w:r w:rsidR="00BB6A8A" w:rsidRPr="009662AB">
        <w:rPr>
          <w:rFonts w:ascii="Calibri" w:hAnsi="Calibri" w:cs="Calibri"/>
          <w:spacing w:val="-6"/>
          <w:sz w:val="24"/>
          <w:szCs w:val="24"/>
        </w:rPr>
        <w:t xml:space="preserve"> </w:t>
      </w:r>
      <w:r w:rsidRPr="009662AB">
        <w:rPr>
          <w:rFonts w:ascii="Calibri" w:hAnsi="Calibri" w:cs="Calibri"/>
          <w:spacing w:val="-6"/>
          <w:sz w:val="24"/>
          <w:szCs w:val="24"/>
        </w:rPr>
        <w:t>przyłą</w:t>
      </w:r>
      <w:r w:rsidR="00BB6A8A" w:rsidRPr="009662AB">
        <w:rPr>
          <w:rFonts w:ascii="Calibri" w:hAnsi="Calibri" w:cs="Calibri"/>
          <w:spacing w:val="-6"/>
          <w:sz w:val="24"/>
          <w:szCs w:val="24"/>
        </w:rPr>
        <w:softHyphen/>
      </w:r>
      <w:r w:rsidRPr="009662AB">
        <w:rPr>
          <w:rFonts w:ascii="Calibri" w:hAnsi="Calibri" w:cs="Calibri"/>
          <w:spacing w:val="-6"/>
          <w:sz w:val="24"/>
          <w:szCs w:val="24"/>
        </w:rPr>
        <w:t>czami</w:t>
      </w:r>
      <w:r w:rsidR="00BB6A8A" w:rsidRPr="009662AB">
        <w:rPr>
          <w:rFonts w:ascii="Calibri" w:hAnsi="Calibri" w:cs="Calibri"/>
          <w:spacing w:val="-6"/>
          <w:sz w:val="24"/>
          <w:szCs w:val="24"/>
        </w:rPr>
        <w:t xml:space="preserve"> </w:t>
      </w:r>
      <w:r w:rsidR="008C49E7" w:rsidRPr="009662AB">
        <w:rPr>
          <w:rFonts w:ascii="Calibri" w:hAnsi="Calibri" w:cs="Calibri"/>
          <w:spacing w:val="-6"/>
          <w:sz w:val="24"/>
          <w:szCs w:val="24"/>
        </w:rPr>
        <w:t>i </w:t>
      </w:r>
      <w:r w:rsidRPr="009662AB">
        <w:rPr>
          <w:rFonts w:ascii="Calibri" w:hAnsi="Calibri" w:cs="Calibri"/>
          <w:spacing w:val="-6"/>
          <w:sz w:val="24"/>
          <w:szCs w:val="24"/>
        </w:rPr>
        <w:t xml:space="preserve">pokrywami)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odtworzeniowa nowa</w:t>
      </w:r>
      <w:r w:rsidR="00386B34" w:rsidRPr="009662AB">
        <w:rPr>
          <w:rFonts w:ascii="Calibri" w:hAnsi="Calibri" w:cs="Calibri"/>
          <w:spacing w:val="-6"/>
          <w:sz w:val="24"/>
          <w:szCs w:val="24"/>
        </w:rPr>
        <w:t>;</w:t>
      </w:r>
    </w:p>
    <w:p w:rsidR="00B70E3C"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przedmioty szklane – wartość odtworzeniowa nowa</w:t>
      </w:r>
      <w:r w:rsidR="00386B34" w:rsidRPr="009662AB">
        <w:rPr>
          <w:rFonts w:ascii="Calibri" w:hAnsi="Calibri" w:cs="Calibri"/>
          <w:spacing w:val="-6"/>
          <w:sz w:val="24"/>
          <w:szCs w:val="24"/>
        </w:rPr>
        <w:t>.</w:t>
      </w:r>
    </w:p>
    <w:p w:rsidR="006D2936" w:rsidRPr="009662AB" w:rsidRDefault="00C5798A"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w:t>
      </w:r>
      <w:r w:rsidR="006D2936" w:rsidRPr="009662AB">
        <w:rPr>
          <w:rFonts w:ascii="Calibri" w:hAnsi="Calibri" w:cs="Calibri"/>
          <w:spacing w:val="-6"/>
          <w:sz w:val="24"/>
          <w:szCs w:val="24"/>
        </w:rPr>
        <w:t>zacowanie wartości odtworzeniowej nowej nieruchomości i</w:t>
      </w:r>
      <w:r w:rsidR="00C75CC0" w:rsidRPr="009662AB">
        <w:rPr>
          <w:rFonts w:ascii="Calibri" w:hAnsi="Calibri" w:cs="Calibri"/>
          <w:spacing w:val="-6"/>
          <w:sz w:val="24"/>
          <w:szCs w:val="24"/>
        </w:rPr>
        <w:t xml:space="preserve"> </w:t>
      </w:r>
      <w:r w:rsidR="006D2936" w:rsidRPr="009662AB">
        <w:rPr>
          <w:rFonts w:ascii="Calibri" w:hAnsi="Calibri" w:cs="Calibri"/>
          <w:spacing w:val="-6"/>
          <w:sz w:val="24"/>
          <w:szCs w:val="24"/>
        </w:rPr>
        <w:t>przyjęte sumy ubezpieczenia mają zastosowanie do celów ubezpieczeniowych, nie będąc realizacją uprawnień zawodowych w zakresie szacowania nieruchomości lub wykonywaniem czynności zawodowych szacowania nieruchomości bez stosownych uprawnień (por. art. 198 ust. 1 ustawy z dnia 21 sierpnia 1997 r. o gospodarce nieruchomościami).</w:t>
      </w:r>
    </w:p>
    <w:p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Warunki szczególne obligatoryjne</w:t>
      </w:r>
      <w:r w:rsidR="00A01D57" w:rsidRPr="009662AB">
        <w:rPr>
          <w:rFonts w:ascii="Calibri" w:hAnsi="Calibri" w:cs="Calibri"/>
          <w:b/>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F767EB" w:rsidRPr="009662AB">
        <w:rPr>
          <w:rFonts w:ascii="Calibri" w:hAnsi="Calibri" w:cs="Calibri"/>
          <w:spacing w:val="-6"/>
          <w:sz w:val="24"/>
          <w:szCs w:val="24"/>
        </w:rPr>
        <w:t>.</w:t>
      </w:r>
    </w:p>
    <w:p w:rsidR="006239D4" w:rsidRPr="00083444"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r w:rsidRPr="00083444">
        <w:rPr>
          <w:rFonts w:ascii="Calibri" w:hAnsi="Calibri" w:cs="Calibri"/>
          <w:spacing w:val="-8"/>
          <w:sz w:val="24"/>
          <w:szCs w:val="24"/>
        </w:rPr>
        <w:t>Przyjęc</w:t>
      </w:r>
      <w:r w:rsidR="00F767EB" w:rsidRPr="00083444">
        <w:rPr>
          <w:rFonts w:ascii="Calibri" w:hAnsi="Calibri" w:cs="Calibri"/>
          <w:spacing w:val="-8"/>
          <w:sz w:val="24"/>
          <w:szCs w:val="24"/>
        </w:rPr>
        <w:t>ie ryzyka katastrofy budowlanej</w:t>
      </w:r>
      <w:r w:rsidR="00953414" w:rsidRPr="00083444">
        <w:rPr>
          <w:rFonts w:ascii="Calibri" w:hAnsi="Calibri" w:cs="Calibri"/>
          <w:spacing w:val="-8"/>
          <w:sz w:val="24"/>
          <w:szCs w:val="24"/>
        </w:rPr>
        <w:t xml:space="preserve"> </w:t>
      </w:r>
      <w:r w:rsidR="002D7663" w:rsidRPr="00083444">
        <w:rPr>
          <w:rFonts w:ascii="Calibri" w:hAnsi="Calibri" w:cs="Calibri"/>
          <w:spacing w:val="-8"/>
          <w:sz w:val="24"/>
          <w:szCs w:val="24"/>
        </w:rPr>
        <w:t>(limit wspólny z ubezpieczeniem sprzętu elektronicznego od wszystkich ryzyk)</w:t>
      </w:r>
      <w:r w:rsidR="00F767EB" w:rsidRPr="00083444">
        <w:rPr>
          <w:rFonts w:ascii="Calibri" w:hAnsi="Calibri" w:cs="Calibri"/>
          <w:spacing w:val="-8"/>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ryzyka huraganu jako wiatru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prędkości min. 13,9 m/s</w:t>
      </w:r>
      <w:r w:rsidR="00F767EB" w:rsidRPr="009662AB">
        <w:rPr>
          <w:rFonts w:ascii="Calibri" w:hAnsi="Calibri" w:cs="Calibri"/>
          <w:spacing w:val="-6"/>
          <w:sz w:val="24"/>
          <w:szCs w:val="24"/>
        </w:rPr>
        <w:t>.</w:t>
      </w:r>
    </w:p>
    <w:p w:rsidR="0050328F" w:rsidRPr="00E336C8" w:rsidRDefault="0050328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przyjęcia mienia do ubezpieczenia.</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likwidacyjnej</w:t>
      </w:r>
      <w:r w:rsidR="00F767EB" w:rsidRPr="00E336C8">
        <w:rPr>
          <w:rFonts w:ascii="Calibri" w:hAnsi="Calibri" w:cs="Calibri"/>
          <w:spacing w:val="-6"/>
          <w:sz w:val="24"/>
          <w:szCs w:val="24"/>
        </w:rPr>
        <w:t>.</w:t>
      </w:r>
    </w:p>
    <w:p w:rsidR="0085246A" w:rsidRPr="00E336C8" w:rsidRDefault="0085246A"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ubezpieczenia szczególnych kategorii mienia.</w:t>
      </w:r>
    </w:p>
    <w:p w:rsidR="003A0EB3" w:rsidRDefault="003A0EB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zastąpienia dla budynków</w:t>
      </w:r>
      <w:r w:rsidR="000D1009" w:rsidRPr="00E336C8">
        <w:rPr>
          <w:rFonts w:ascii="Calibri" w:hAnsi="Calibri" w:cs="Calibri"/>
          <w:spacing w:val="-6"/>
          <w:sz w:val="24"/>
          <w:szCs w:val="24"/>
        </w:rPr>
        <w:t>.</w:t>
      </w:r>
    </w:p>
    <w:p w:rsidR="00D45E1F" w:rsidRPr="00E336C8" w:rsidRDefault="00D45E1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odstąpienia od odtworzenia mienia</w:t>
      </w:r>
      <w:r w:rsidR="00801A88" w:rsidRPr="00E336C8">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ubezpieczenia mienia poza ewidencją</w:t>
      </w:r>
      <w:r w:rsidR="00F767EB" w:rsidRPr="00E336C8">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konserwatorskiej</w:t>
      </w:r>
      <w:r w:rsidR="00F767EB" w:rsidRPr="00E336C8">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8" w:name="_Hlk41042668"/>
      <w:r w:rsidRPr="00E336C8">
        <w:rPr>
          <w:rFonts w:ascii="Calibri" w:hAnsi="Calibri" w:cs="Calibri"/>
          <w:spacing w:val="-6"/>
          <w:sz w:val="24"/>
          <w:szCs w:val="24"/>
        </w:rPr>
        <w:t>Przyjęcie podanej klauzuli automatycznego pokrycia</w:t>
      </w:r>
      <w:r w:rsidR="005F194B" w:rsidRPr="00E336C8">
        <w:rPr>
          <w:rFonts w:ascii="Calibri" w:hAnsi="Calibri" w:cs="Calibri"/>
          <w:spacing w:val="-6"/>
          <w:sz w:val="24"/>
          <w:szCs w:val="24"/>
        </w:rPr>
        <w:t>.</w:t>
      </w:r>
    </w:p>
    <w:p w:rsidR="00DD43E3" w:rsidRPr="009662AB"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w:t>
      </w:r>
      <w:r w:rsidRPr="009662AB">
        <w:rPr>
          <w:rFonts w:ascii="Calibri" w:hAnsi="Calibri" w:cs="Calibri"/>
          <w:spacing w:val="-6"/>
          <w:sz w:val="24"/>
          <w:szCs w:val="24"/>
        </w:rPr>
        <w:t xml:space="preserve"> kosztorysowej.</w:t>
      </w:r>
    </w:p>
    <w:p w:rsidR="00DD43E3" w:rsidRPr="009662AB"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oględzin.</w:t>
      </w:r>
    </w:p>
    <w:bookmarkEnd w:id="8"/>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w:t>
      </w:r>
      <w:r w:rsidR="00F767EB" w:rsidRPr="009662AB">
        <w:rPr>
          <w:rFonts w:ascii="Calibri" w:hAnsi="Calibri" w:cs="Calibri"/>
          <w:spacing w:val="-6"/>
          <w:sz w:val="24"/>
          <w:szCs w:val="24"/>
        </w:rPr>
        <w:t>j klauzuli strajków</w:t>
      </w:r>
      <w:r w:rsidR="008C49E7" w:rsidRPr="009662AB">
        <w:rPr>
          <w:rFonts w:ascii="Calibri" w:hAnsi="Calibri" w:cs="Calibri"/>
          <w:spacing w:val="-6"/>
          <w:sz w:val="24"/>
          <w:szCs w:val="24"/>
        </w:rPr>
        <w:t xml:space="preserve"> i </w:t>
      </w:r>
      <w:r w:rsidR="00F767EB" w:rsidRPr="009662AB">
        <w:rPr>
          <w:rFonts w:ascii="Calibri" w:hAnsi="Calibri" w:cs="Calibri"/>
          <w:spacing w:val="-6"/>
          <w:sz w:val="24"/>
          <w:szCs w:val="24"/>
        </w:rPr>
        <w:t>zamieszek.</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stempla bankowego lub pocztowego</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zbycia przedmiotu ubezpieczenia</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zgłaszania szkód</w:t>
      </w:r>
      <w:r w:rsidR="00F767EB" w:rsidRPr="009662AB">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w:t>
      </w:r>
      <w:r w:rsidRPr="00E336C8">
        <w:rPr>
          <w:rFonts w:ascii="Calibri" w:hAnsi="Calibri" w:cs="Calibri"/>
          <w:spacing w:val="-6"/>
          <w:sz w:val="24"/>
          <w:szCs w:val="24"/>
        </w:rPr>
        <w:t>podanej klauzuli miejsc ubezpieczenia</w:t>
      </w:r>
      <w:r w:rsidR="00F767EB" w:rsidRPr="00E336C8">
        <w:rPr>
          <w:rFonts w:ascii="Calibri" w:hAnsi="Calibri" w:cs="Calibri"/>
          <w:spacing w:val="-6"/>
          <w:sz w:val="24"/>
          <w:szCs w:val="24"/>
        </w:rPr>
        <w:t>.</w:t>
      </w:r>
    </w:p>
    <w:p w:rsidR="00D45E1F" w:rsidRPr="00E336C8" w:rsidRDefault="00D45E1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ubezpieczenia zewnętrznego.</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odtworzenia lub odnowienia dokumentów</w:t>
      </w:r>
      <w:r w:rsidR="00F767EB" w:rsidRPr="00E336C8">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lastRenderedPageBreak/>
        <w:t>Przyjęcie podanej klauzuli szkód mechanicznych</w:t>
      </w:r>
      <w:r w:rsidR="00F767EB" w:rsidRPr="00E336C8">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szkód elektrycznych</w:t>
      </w:r>
      <w:r w:rsidR="00F767EB" w:rsidRPr="00E336C8">
        <w:rPr>
          <w:rFonts w:ascii="Calibri" w:hAnsi="Calibri" w:cs="Calibri"/>
          <w:spacing w:val="-6"/>
          <w:sz w:val="24"/>
          <w:szCs w:val="24"/>
        </w:rPr>
        <w:t>.</w:t>
      </w:r>
    </w:p>
    <w:p w:rsidR="00801A88" w:rsidRPr="00E336C8" w:rsidRDefault="00801A88"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zastąpienia dla maszyn.</w:t>
      </w:r>
    </w:p>
    <w:p w:rsidR="00801A88" w:rsidRPr="00E336C8" w:rsidRDefault="00801A88"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braku części zamiennych.</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rozmrożenia</w:t>
      </w:r>
      <w:r w:rsidR="00F767EB" w:rsidRPr="00E336C8">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usunięcia przyczyn awarii</w:t>
      </w:r>
      <w:r w:rsidR="00F767EB" w:rsidRPr="00E336C8">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poszukiwania</w:t>
      </w:r>
      <w:r w:rsidRPr="009662AB">
        <w:rPr>
          <w:rFonts w:ascii="Calibri" w:hAnsi="Calibri" w:cs="Calibri"/>
          <w:spacing w:val="-6"/>
          <w:sz w:val="24"/>
          <w:szCs w:val="24"/>
        </w:rPr>
        <w:t xml:space="preserve"> przyczyny szkody</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mienia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transporcie</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robót budowlano</w:t>
      </w:r>
      <w:r w:rsidR="00F767EB" w:rsidRPr="009662AB">
        <w:rPr>
          <w:rFonts w:ascii="Calibri" w:hAnsi="Calibri" w:cs="Calibri"/>
          <w:spacing w:val="-6"/>
          <w:sz w:val="24"/>
          <w:szCs w:val="24"/>
        </w:rPr>
        <w:t>-</w:t>
      </w:r>
      <w:r w:rsidRPr="009662AB">
        <w:rPr>
          <w:rFonts w:ascii="Calibri" w:hAnsi="Calibri" w:cs="Calibri"/>
          <w:spacing w:val="-6"/>
          <w:sz w:val="24"/>
          <w:szCs w:val="24"/>
        </w:rPr>
        <w:t>montażowych</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przechowywania mienia</w:t>
      </w:r>
      <w:r w:rsidR="00F767EB" w:rsidRPr="009662AB">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podanej </w:t>
      </w:r>
      <w:r w:rsidRPr="00E336C8">
        <w:rPr>
          <w:rFonts w:ascii="Calibri" w:hAnsi="Calibri" w:cs="Calibri"/>
          <w:spacing w:val="-6"/>
          <w:sz w:val="24"/>
          <w:szCs w:val="24"/>
        </w:rPr>
        <w:t>klauzuli usunięcia pozostałości po szkodzie</w:t>
      </w:r>
      <w:r w:rsidR="00F767EB" w:rsidRPr="00E336C8">
        <w:rPr>
          <w:rFonts w:ascii="Calibri" w:hAnsi="Calibri" w:cs="Calibri"/>
          <w:spacing w:val="-6"/>
          <w:sz w:val="24"/>
          <w:szCs w:val="24"/>
        </w:rPr>
        <w:t>.</w:t>
      </w:r>
    </w:p>
    <w:p w:rsidR="006239D4" w:rsidRPr="00E336C8" w:rsidRDefault="00295E05"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w:t>
      </w:r>
      <w:r w:rsidR="006239D4" w:rsidRPr="00E336C8">
        <w:rPr>
          <w:rFonts w:ascii="Calibri" w:hAnsi="Calibri" w:cs="Calibri"/>
          <w:spacing w:val="-6"/>
          <w:sz w:val="24"/>
          <w:szCs w:val="24"/>
        </w:rPr>
        <w:t>rzyjęcie podanej klauzuli wynagrodzenia rzeczoznawców</w:t>
      </w:r>
      <w:r w:rsidR="008C49E7" w:rsidRPr="00E336C8">
        <w:rPr>
          <w:rFonts w:ascii="Calibri" w:hAnsi="Calibri" w:cs="Calibri"/>
          <w:spacing w:val="-6"/>
          <w:sz w:val="24"/>
          <w:szCs w:val="24"/>
        </w:rPr>
        <w:t xml:space="preserve"> i </w:t>
      </w:r>
      <w:r w:rsidR="006239D4" w:rsidRPr="00E336C8">
        <w:rPr>
          <w:rFonts w:ascii="Calibri" w:hAnsi="Calibri" w:cs="Calibri"/>
          <w:spacing w:val="-6"/>
          <w:sz w:val="24"/>
          <w:szCs w:val="24"/>
        </w:rPr>
        <w:t>ekspertów</w:t>
      </w:r>
      <w:r w:rsidR="00F767EB" w:rsidRPr="00E336C8">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kradzieży stałych elementów budynków</w:t>
      </w:r>
      <w:r w:rsidR="007B7450" w:rsidRPr="00E336C8">
        <w:rPr>
          <w:rFonts w:ascii="Calibri" w:hAnsi="Calibri" w:cs="Calibri"/>
          <w:spacing w:val="-6"/>
          <w:sz w:val="24"/>
          <w:szCs w:val="24"/>
        </w:rPr>
        <w:t>, lokali</w:t>
      </w:r>
      <w:r w:rsidR="008C49E7" w:rsidRPr="00E336C8">
        <w:rPr>
          <w:rFonts w:ascii="Calibri" w:hAnsi="Calibri" w:cs="Calibri"/>
          <w:spacing w:val="-6"/>
          <w:sz w:val="24"/>
          <w:szCs w:val="24"/>
        </w:rPr>
        <w:t xml:space="preserve"> i </w:t>
      </w:r>
      <w:r w:rsidRPr="00E336C8">
        <w:rPr>
          <w:rFonts w:ascii="Calibri" w:hAnsi="Calibri" w:cs="Calibri"/>
          <w:spacing w:val="-6"/>
          <w:sz w:val="24"/>
          <w:szCs w:val="24"/>
        </w:rPr>
        <w:t>budowli</w:t>
      </w:r>
      <w:r w:rsidR="00F767EB" w:rsidRPr="00E336C8">
        <w:rPr>
          <w:rFonts w:ascii="Calibri" w:hAnsi="Calibri" w:cs="Calibri"/>
          <w:spacing w:val="-6"/>
          <w:sz w:val="24"/>
          <w:szCs w:val="24"/>
        </w:rPr>
        <w:t>.</w:t>
      </w:r>
    </w:p>
    <w:p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zmian</w:t>
      </w:r>
      <w:r w:rsidR="008C49E7" w:rsidRPr="00E336C8">
        <w:rPr>
          <w:rFonts w:ascii="Calibri" w:hAnsi="Calibri" w:cs="Calibri"/>
          <w:spacing w:val="-6"/>
          <w:sz w:val="24"/>
          <w:szCs w:val="24"/>
        </w:rPr>
        <w:t xml:space="preserve"> w </w:t>
      </w:r>
      <w:r w:rsidRPr="00E336C8">
        <w:rPr>
          <w:rFonts w:ascii="Calibri" w:hAnsi="Calibri" w:cs="Calibri"/>
          <w:spacing w:val="-6"/>
          <w:sz w:val="24"/>
          <w:szCs w:val="24"/>
        </w:rPr>
        <w:t>odbudowie</w:t>
      </w:r>
      <w:r w:rsidR="00F767EB" w:rsidRPr="00E336C8">
        <w:rPr>
          <w:rFonts w:ascii="Calibri" w:hAnsi="Calibri" w:cs="Calibri"/>
          <w:spacing w:val="-6"/>
          <w:sz w:val="24"/>
          <w:szCs w:val="24"/>
        </w:rPr>
        <w:t>.</w:t>
      </w:r>
    </w:p>
    <w:p w:rsidR="00FA35D9" w:rsidRPr="00E336C8" w:rsidRDefault="00FA35D9"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9" w:name="_Hlk112276161"/>
      <w:r w:rsidRPr="00E336C8">
        <w:rPr>
          <w:rFonts w:ascii="Calibri" w:hAnsi="Calibri" w:cs="Calibri"/>
          <w:spacing w:val="-6"/>
          <w:sz w:val="24"/>
          <w:szCs w:val="24"/>
        </w:rPr>
        <w:t>Przyjęcie podanej klauzuli dostosowania do obowiązujących przepisów</w:t>
      </w:r>
      <w:bookmarkEnd w:id="9"/>
      <w:r w:rsidRPr="00E336C8">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przemieszczenia pomiędzy miejscami ubezpieczenia</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przepisów eksploatacyjnych</w:t>
      </w:r>
      <w:r w:rsidR="00F767EB" w:rsidRPr="009662AB">
        <w:rPr>
          <w:rFonts w:ascii="Calibri" w:hAnsi="Calibri" w:cs="Calibri"/>
          <w:spacing w:val="-6"/>
          <w:sz w:val="24"/>
          <w:szCs w:val="24"/>
        </w:rPr>
        <w:t>.</w:t>
      </w:r>
    </w:p>
    <w:p w:rsidR="00D45E1F"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kosztów dodatkowych</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dodatkowej prewencyjnej sumy ubezpieczenia</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współwłasności mienia</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kosztów przeniesienia</w:t>
      </w:r>
      <w:r w:rsidR="00F767EB" w:rsidRPr="009662AB">
        <w:rPr>
          <w:rFonts w:ascii="Calibri" w:hAnsi="Calibri" w:cs="Calibri"/>
          <w:spacing w:val="-6"/>
          <w:sz w:val="24"/>
          <w:szCs w:val="24"/>
        </w:rPr>
        <w:t xml:space="preserve"> mienia</w:t>
      </w:r>
      <w:r w:rsidR="008C49E7" w:rsidRPr="009662AB">
        <w:rPr>
          <w:rFonts w:ascii="Calibri" w:hAnsi="Calibri" w:cs="Calibri"/>
          <w:spacing w:val="-6"/>
          <w:sz w:val="24"/>
          <w:szCs w:val="24"/>
        </w:rPr>
        <w:t xml:space="preserve"> i </w:t>
      </w:r>
      <w:r w:rsidR="00F767EB" w:rsidRPr="009662AB">
        <w:rPr>
          <w:rFonts w:ascii="Calibri" w:hAnsi="Calibri" w:cs="Calibri"/>
          <w:spacing w:val="-6"/>
          <w:sz w:val="24"/>
          <w:szCs w:val="24"/>
        </w:rPr>
        <w:t>przekwaterowania osób.</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wyłączenia ryzyka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eksploatacji</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przepięć</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przedmiotach szklanych</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konsumpcji sumy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ubezpieczeniu mienia systemem sum stałych</w:t>
      </w:r>
      <w:r w:rsidR="00F767EB" w:rsidRPr="009662AB">
        <w:rPr>
          <w:rFonts w:ascii="Calibri" w:hAnsi="Calibri" w:cs="Calibri"/>
          <w:spacing w:val="-6"/>
          <w:sz w:val="24"/>
          <w:szCs w:val="24"/>
        </w:rPr>
        <w:t>.</w:t>
      </w:r>
    </w:p>
    <w:p w:rsidR="006239D4" w:rsidRPr="005A67B7"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r w:rsidRPr="005A67B7">
        <w:rPr>
          <w:rFonts w:ascii="Calibri" w:hAnsi="Calibri" w:cs="Calibri"/>
          <w:spacing w:val="-8"/>
          <w:sz w:val="24"/>
          <w:szCs w:val="24"/>
        </w:rPr>
        <w:t>Ubezpieczyciel akceptuje sumy ubezpieczenia mienia podane</w:t>
      </w:r>
      <w:r w:rsidR="008C49E7" w:rsidRPr="005A67B7">
        <w:rPr>
          <w:rFonts w:ascii="Calibri" w:hAnsi="Calibri" w:cs="Calibri"/>
          <w:spacing w:val="-8"/>
          <w:sz w:val="24"/>
          <w:szCs w:val="24"/>
        </w:rPr>
        <w:t xml:space="preserve"> w </w:t>
      </w:r>
      <w:r w:rsidRPr="005A67B7">
        <w:rPr>
          <w:rFonts w:ascii="Calibri" w:hAnsi="Calibri" w:cs="Calibri"/>
          <w:spacing w:val="-8"/>
          <w:sz w:val="24"/>
          <w:szCs w:val="24"/>
        </w:rPr>
        <w:t>wartości odtworzeniowej nowej</w:t>
      </w:r>
      <w:r w:rsidR="00746862" w:rsidRPr="005A67B7">
        <w:rPr>
          <w:rFonts w:ascii="Calibri" w:hAnsi="Calibri" w:cs="Calibri"/>
          <w:spacing w:val="-8"/>
          <w:sz w:val="24"/>
          <w:szCs w:val="24"/>
        </w:rPr>
        <w:t>.</w:t>
      </w:r>
    </w:p>
    <w:p w:rsidR="006239D4" w:rsidRPr="00D721F9"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D721F9">
        <w:rPr>
          <w:rFonts w:ascii="Calibri" w:hAnsi="Calibri" w:cs="Calibri"/>
          <w:spacing w:val="-6"/>
          <w:sz w:val="24"/>
          <w:szCs w:val="24"/>
        </w:rPr>
        <w:t>W przypadku, gdy ogólne lub szczególne warunki ubezpieczenia przewidują ograniczenie lub wyłączenie odpowiedzialności</w:t>
      </w:r>
      <w:r w:rsidR="008C49E7" w:rsidRPr="00D721F9">
        <w:rPr>
          <w:rFonts w:ascii="Calibri" w:hAnsi="Calibri" w:cs="Calibri"/>
          <w:spacing w:val="-6"/>
          <w:sz w:val="24"/>
          <w:szCs w:val="24"/>
        </w:rPr>
        <w:t xml:space="preserve"> z</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tytułu złego stanu technicznego dachu, wówczas ograniczenie to lub wyłączenie będzie miało zastosowanie jedynie</w:t>
      </w:r>
      <w:r w:rsidR="008C49E7" w:rsidRPr="00D721F9">
        <w:rPr>
          <w:rFonts w:ascii="Calibri" w:hAnsi="Calibri" w:cs="Calibri"/>
          <w:spacing w:val="-6"/>
          <w:sz w:val="24"/>
          <w:szCs w:val="24"/>
        </w:rPr>
        <w:t xml:space="preserve"> w</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takim stopniu,</w:t>
      </w:r>
      <w:r w:rsidR="008C49E7" w:rsidRPr="00D721F9">
        <w:rPr>
          <w:rFonts w:ascii="Calibri" w:hAnsi="Calibri" w:cs="Calibri"/>
          <w:spacing w:val="-6"/>
          <w:sz w:val="24"/>
          <w:szCs w:val="24"/>
        </w:rPr>
        <w:t xml:space="preserve"> w</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jakim stan techniczny dachu przyczynił się do powstania szkody</w:t>
      </w:r>
      <w:r w:rsidR="008C49E7" w:rsidRPr="00D721F9">
        <w:rPr>
          <w:rFonts w:ascii="Calibri" w:hAnsi="Calibri" w:cs="Calibri"/>
          <w:spacing w:val="-6"/>
          <w:sz w:val="24"/>
          <w:szCs w:val="24"/>
        </w:rPr>
        <w:t xml:space="preserve"> i</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tylko jeżeli ubezpieczający lub ubezpieczony</w:t>
      </w:r>
      <w:r w:rsidR="008C49E7" w:rsidRPr="00D721F9">
        <w:rPr>
          <w:rFonts w:ascii="Calibri" w:hAnsi="Calibri" w:cs="Calibri"/>
          <w:spacing w:val="-6"/>
          <w:sz w:val="24"/>
          <w:szCs w:val="24"/>
        </w:rPr>
        <w:t xml:space="preserve"> o</w:t>
      </w:r>
      <w:r w:rsidR="009E405E" w:rsidRPr="00D721F9">
        <w:rPr>
          <w:rFonts w:ascii="Calibri" w:hAnsi="Calibri" w:cs="Calibri"/>
          <w:spacing w:val="-6"/>
          <w:sz w:val="24"/>
          <w:szCs w:val="24"/>
        </w:rPr>
        <w:t xml:space="preserve"> t</w:t>
      </w:r>
      <w:r w:rsidRPr="00D721F9">
        <w:rPr>
          <w:rFonts w:ascii="Calibri" w:hAnsi="Calibri" w:cs="Calibri"/>
          <w:spacing w:val="-6"/>
          <w:sz w:val="24"/>
          <w:szCs w:val="24"/>
        </w:rPr>
        <w:t>ym stanie wiedział lub</w:t>
      </w:r>
      <w:r w:rsidR="008C49E7" w:rsidRPr="00D721F9">
        <w:rPr>
          <w:rFonts w:ascii="Calibri" w:hAnsi="Calibri" w:cs="Calibri"/>
          <w:spacing w:val="-6"/>
          <w:sz w:val="24"/>
          <w:szCs w:val="24"/>
        </w:rPr>
        <w:t xml:space="preserve"> z</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zachowaniem należytej staranności wiedzieć powinien.</w:t>
      </w:r>
      <w:r w:rsidR="00B656E7" w:rsidRPr="00D721F9">
        <w:rPr>
          <w:rFonts w:ascii="Calibri" w:hAnsi="Calibri" w:cs="Calibri"/>
          <w:spacing w:val="-6"/>
          <w:sz w:val="24"/>
          <w:szCs w:val="24"/>
        </w:rPr>
        <w:t xml:space="preserve"> W </w:t>
      </w:r>
      <w:r w:rsidR="000810D1" w:rsidRPr="00D721F9">
        <w:rPr>
          <w:rFonts w:ascii="Calibri" w:hAnsi="Calibri" w:cs="Calibri"/>
          <w:spacing w:val="-6"/>
          <w:sz w:val="24"/>
          <w:szCs w:val="24"/>
        </w:rPr>
        <w:t>przypadku</w:t>
      </w:r>
      <w:r w:rsidR="00B656E7" w:rsidRPr="00D721F9">
        <w:rPr>
          <w:rFonts w:ascii="Calibri" w:hAnsi="Calibri" w:cs="Calibri"/>
          <w:spacing w:val="-6"/>
          <w:sz w:val="24"/>
          <w:szCs w:val="24"/>
        </w:rPr>
        <w:t xml:space="preserve"> braku </w:t>
      </w:r>
      <w:r w:rsidR="000810D1" w:rsidRPr="00D721F9">
        <w:rPr>
          <w:rFonts w:ascii="Calibri" w:hAnsi="Calibri" w:cs="Calibri"/>
          <w:spacing w:val="-6"/>
          <w:sz w:val="24"/>
          <w:szCs w:val="24"/>
        </w:rPr>
        <w:t xml:space="preserve">wpływu stanu technicznego dachu na powstanie szkody (brak </w:t>
      </w:r>
      <w:r w:rsidR="009E405E" w:rsidRPr="00D721F9">
        <w:rPr>
          <w:rFonts w:ascii="Calibri" w:hAnsi="Calibri" w:cs="Calibri"/>
          <w:spacing w:val="-6"/>
          <w:sz w:val="24"/>
          <w:szCs w:val="24"/>
        </w:rPr>
        <w:t xml:space="preserve">adekwatnego </w:t>
      </w:r>
      <w:r w:rsidR="000810D1" w:rsidRPr="00D721F9">
        <w:rPr>
          <w:rFonts w:ascii="Calibri" w:hAnsi="Calibri" w:cs="Calibri"/>
          <w:spacing w:val="-6"/>
          <w:sz w:val="24"/>
          <w:szCs w:val="24"/>
        </w:rPr>
        <w:t>związku przyczynowo-skutkowego) i braku wiedzy ubezpieczającego</w:t>
      </w:r>
      <w:r w:rsidR="009F6863" w:rsidRPr="00D721F9">
        <w:rPr>
          <w:rFonts w:ascii="Calibri" w:hAnsi="Calibri" w:cs="Calibri"/>
          <w:spacing w:val="-6"/>
          <w:sz w:val="24"/>
          <w:szCs w:val="24"/>
        </w:rPr>
        <w:t xml:space="preserve"> </w:t>
      </w:r>
      <w:r w:rsidR="000810D1" w:rsidRPr="00D721F9">
        <w:rPr>
          <w:rFonts w:ascii="Calibri" w:hAnsi="Calibri" w:cs="Calibri"/>
          <w:spacing w:val="-6"/>
          <w:sz w:val="24"/>
          <w:szCs w:val="24"/>
        </w:rPr>
        <w:t>lub ubezpieczonego o tym stanie technicznym, ubezpieczyciel ponosi odpowiedzialność do wysokości szkody, jednak nie więcej niż do</w:t>
      </w:r>
      <w:r w:rsidR="00A43924" w:rsidRPr="00D721F9">
        <w:rPr>
          <w:rFonts w:ascii="Calibri" w:hAnsi="Calibri" w:cs="Calibri"/>
          <w:spacing w:val="-6"/>
          <w:sz w:val="24"/>
          <w:szCs w:val="24"/>
        </w:rPr>
        <w:t xml:space="preserve"> </w:t>
      </w:r>
      <w:r w:rsidR="000810D1" w:rsidRPr="00D721F9">
        <w:rPr>
          <w:rFonts w:ascii="Calibri" w:hAnsi="Calibri" w:cs="Calibri"/>
          <w:spacing w:val="-6"/>
          <w:sz w:val="24"/>
          <w:szCs w:val="24"/>
        </w:rPr>
        <w:t>wysokości sumy ubezpieczenia.</w:t>
      </w:r>
    </w:p>
    <w:p w:rsidR="0050328F" w:rsidRPr="009662AB" w:rsidRDefault="00B656E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nawiązaniu do postanowień zawartych w punkcie poprzedzającym</w:t>
      </w:r>
      <w:r w:rsidR="006239D4" w:rsidRPr="009662AB">
        <w:rPr>
          <w:rFonts w:ascii="Calibri" w:hAnsi="Calibri" w:cs="Calibri"/>
          <w:spacing w:val="-6"/>
          <w:sz w:val="24"/>
          <w:szCs w:val="24"/>
        </w:rPr>
        <w:t>, bez względu</w:t>
      </w:r>
      <w:r w:rsidR="002C22FB"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na stopień </w:t>
      </w:r>
      <w:r w:rsidR="006239D4" w:rsidRPr="009662AB">
        <w:rPr>
          <w:rFonts w:ascii="Calibri" w:hAnsi="Calibri" w:cs="Calibri"/>
          <w:spacing w:val="-6"/>
          <w:sz w:val="24"/>
          <w:szCs w:val="24"/>
        </w:rPr>
        <w:lastRenderedPageBreak/>
        <w:t>przyczynienia się do powstania szkody oraz na wiedzę ubezpieczającego</w:t>
      </w:r>
      <w:r w:rsidR="008C49E7" w:rsidRPr="009662AB">
        <w:rPr>
          <w:rFonts w:ascii="Calibri" w:hAnsi="Calibri" w:cs="Calibri"/>
          <w:spacing w:val="-6"/>
          <w:sz w:val="24"/>
          <w:szCs w:val="24"/>
        </w:rPr>
        <w:t xml:space="preserve"> i</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ubezpieczonego, odpowiedzialność ubezpieczyciela do limitu</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 xml:space="preserve">wysokości </w:t>
      </w:r>
      <w:r w:rsidR="00AA42A0" w:rsidRPr="009662AB">
        <w:rPr>
          <w:rFonts w:ascii="Calibri" w:hAnsi="Calibri" w:cs="Calibri"/>
          <w:spacing w:val="-6"/>
          <w:sz w:val="24"/>
          <w:szCs w:val="24"/>
        </w:rPr>
        <w:t>5</w:t>
      </w:r>
      <w:r w:rsidR="006239D4"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każdym okresie ubezpieczenia obejmuje szkody,</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tym zalania, spowodowane złym stanem technicznym dachu, okien, nieszczelnością rynien, szczelinami</w:t>
      </w:r>
      <w:r w:rsidR="008C49E7" w:rsidRPr="009662AB">
        <w:rPr>
          <w:rFonts w:ascii="Calibri" w:hAnsi="Calibri" w:cs="Calibri"/>
          <w:spacing w:val="-6"/>
          <w:sz w:val="24"/>
          <w:szCs w:val="24"/>
        </w:rPr>
        <w:t xml:space="preserve"> w</w:t>
      </w:r>
      <w:r w:rsidR="00490DAE" w:rsidRPr="009662AB">
        <w:rPr>
          <w:rFonts w:ascii="Calibri" w:hAnsi="Calibri" w:cs="Calibri"/>
          <w:spacing w:val="-6"/>
          <w:sz w:val="24"/>
          <w:szCs w:val="24"/>
        </w:rPr>
        <w:t xml:space="preserve"> </w:t>
      </w:r>
      <w:r w:rsidR="006239D4" w:rsidRPr="009662AB">
        <w:rPr>
          <w:rFonts w:ascii="Calibri" w:hAnsi="Calibri" w:cs="Calibri"/>
          <w:spacing w:val="-6"/>
          <w:sz w:val="24"/>
          <w:szCs w:val="24"/>
        </w:rPr>
        <w:t>złączach płyt, przeciekami</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połączeniach, nieprawidłowymi spawami, przez niezabezpieczone otwory dachowe lub inne elementy budynku. Wskazany wyżej limit odpowiedzialności jest wspólny</w:t>
      </w:r>
      <w:r w:rsidR="008C49E7" w:rsidRPr="009662AB">
        <w:rPr>
          <w:rFonts w:ascii="Calibri" w:hAnsi="Calibri" w:cs="Calibri"/>
          <w:spacing w:val="-6"/>
          <w:sz w:val="24"/>
          <w:szCs w:val="24"/>
        </w:rPr>
        <w:t xml:space="preserve"> z</w:t>
      </w:r>
      <w:r w:rsidR="00A43924"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ubezpieczeniem sprzętu elektronicznego od</w:t>
      </w:r>
      <w:r w:rsidR="00A43924"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wszystkich ryzyk.</w:t>
      </w:r>
      <w:bookmarkStart w:id="10" w:name="_Hlk107908224"/>
    </w:p>
    <w:bookmarkEnd w:id="10"/>
    <w:p w:rsidR="005D339B" w:rsidRPr="009662AB" w:rsidRDefault="00D96CA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Zakres ochrony obejmuje koszty ewakuacji związane z otrzymaniem informacji o zagrożeniu życia, zdrowia lub mienia, niezależnie od tego czy zagrożenie było faktyczne czy nie, do limitu odpowiedzialności w wysokości </w:t>
      </w:r>
      <w:r w:rsidR="00D63168" w:rsidRPr="009662AB">
        <w:rPr>
          <w:rFonts w:ascii="Calibri" w:hAnsi="Calibri" w:cs="Calibri"/>
          <w:spacing w:val="-6"/>
          <w:sz w:val="24"/>
          <w:szCs w:val="24"/>
        </w:rPr>
        <w:t>5</w:t>
      </w:r>
      <w:r w:rsidRPr="009662AB">
        <w:rPr>
          <w:rFonts w:ascii="Calibri" w:hAnsi="Calibri" w:cs="Calibri"/>
          <w:spacing w:val="-6"/>
          <w:sz w:val="24"/>
          <w:szCs w:val="24"/>
        </w:rPr>
        <w:t>0 000,00 zł na jedno i wszystkie zdarzenia w każdym okresie ubezpieczenia.</w:t>
      </w:r>
    </w:p>
    <w:p w:rsidR="00A12EA5" w:rsidRPr="008C2C66" w:rsidRDefault="00BC6800" w:rsidP="00BD5AAD">
      <w:pPr>
        <w:pStyle w:val="Akapitzlist"/>
        <w:widowControl w:val="0"/>
        <w:numPr>
          <w:ilvl w:val="1"/>
          <w:numId w:val="4"/>
        </w:numPr>
        <w:spacing w:before="60" w:line="276" w:lineRule="auto"/>
        <w:ind w:left="992" w:hanging="567"/>
        <w:jc w:val="both"/>
        <w:rPr>
          <w:rFonts w:ascii="Calibri" w:hAnsi="Calibri" w:cs="Calibri"/>
          <w:spacing w:val="-8"/>
          <w:sz w:val="24"/>
          <w:szCs w:val="24"/>
        </w:rPr>
      </w:pPr>
      <w:r w:rsidRPr="008C2C66">
        <w:rPr>
          <w:rFonts w:ascii="Calibri" w:hAnsi="Calibri" w:cs="Calibri"/>
          <w:spacing w:val="-8"/>
          <w:sz w:val="24"/>
          <w:szCs w:val="24"/>
        </w:rPr>
        <w:t xml:space="preserve">Nie ma zastosowania wyłączenie odpowiedzialności, jeśli konstrukcja </w:t>
      </w:r>
      <w:r w:rsidR="00A12EA5" w:rsidRPr="008C2C66">
        <w:rPr>
          <w:rFonts w:ascii="Calibri" w:hAnsi="Calibri" w:cs="Calibri"/>
          <w:spacing w:val="-8"/>
          <w:sz w:val="24"/>
          <w:szCs w:val="24"/>
        </w:rPr>
        <w:t>obiektów budowlanych</w:t>
      </w:r>
      <w:r w:rsidRPr="008C2C66">
        <w:rPr>
          <w:rFonts w:ascii="Calibri" w:hAnsi="Calibri" w:cs="Calibri"/>
          <w:spacing w:val="-8"/>
          <w:sz w:val="24"/>
          <w:szCs w:val="24"/>
        </w:rPr>
        <w:t xml:space="preserve"> nie odpowiada </w:t>
      </w:r>
      <w:r w:rsidR="00A12EA5" w:rsidRPr="008C2C66">
        <w:rPr>
          <w:rFonts w:ascii="Calibri" w:hAnsi="Calibri" w:cs="Calibri"/>
          <w:spacing w:val="-8"/>
          <w:sz w:val="24"/>
          <w:szCs w:val="24"/>
        </w:rPr>
        <w:t xml:space="preserve">aktualnym </w:t>
      </w:r>
      <w:r w:rsidRPr="008C2C66">
        <w:rPr>
          <w:rFonts w:ascii="Calibri" w:hAnsi="Calibri" w:cs="Calibri"/>
          <w:spacing w:val="-8"/>
          <w:sz w:val="24"/>
          <w:szCs w:val="24"/>
        </w:rPr>
        <w:t>normom obowiązującym w budownictwie, określonym w prawie budowlanym (ustawy</w:t>
      </w:r>
      <w:r w:rsidR="00A12EA5" w:rsidRPr="008C2C66">
        <w:rPr>
          <w:rFonts w:ascii="Calibri" w:hAnsi="Calibri" w:cs="Calibri"/>
          <w:spacing w:val="-8"/>
          <w:sz w:val="24"/>
          <w:szCs w:val="24"/>
        </w:rPr>
        <w:t xml:space="preserve"> i</w:t>
      </w:r>
      <w:r w:rsidRPr="008C2C66">
        <w:rPr>
          <w:rFonts w:ascii="Calibri" w:hAnsi="Calibri" w:cs="Calibri"/>
          <w:spacing w:val="-8"/>
          <w:sz w:val="24"/>
          <w:szCs w:val="24"/>
        </w:rPr>
        <w:t xml:space="preserve"> rozporządzenia)</w:t>
      </w:r>
      <w:r w:rsidR="00A12EA5" w:rsidRPr="008C2C66">
        <w:rPr>
          <w:rFonts w:ascii="Calibri" w:hAnsi="Calibri" w:cs="Calibri"/>
          <w:spacing w:val="-8"/>
          <w:sz w:val="24"/>
          <w:szCs w:val="24"/>
        </w:rPr>
        <w:t>, jeśli w czasie oddawania obiektów tych do użytkowania</w:t>
      </w:r>
      <w:r w:rsidR="008C2C66" w:rsidRPr="008C2C66">
        <w:rPr>
          <w:rFonts w:ascii="Calibri" w:hAnsi="Calibri" w:cs="Calibri"/>
          <w:spacing w:val="-8"/>
          <w:sz w:val="24"/>
          <w:szCs w:val="24"/>
        </w:rPr>
        <w:t xml:space="preserve"> </w:t>
      </w:r>
      <w:r w:rsidR="00A12EA5" w:rsidRPr="008C2C66">
        <w:rPr>
          <w:rFonts w:ascii="Calibri" w:hAnsi="Calibri" w:cs="Calibri"/>
          <w:spacing w:val="-8"/>
          <w:sz w:val="24"/>
          <w:szCs w:val="24"/>
        </w:rPr>
        <w:t xml:space="preserve">spełniały one obowiązujące wówczas normy i nadal je spełniają. </w:t>
      </w:r>
    </w:p>
    <w:p w:rsidR="004B3841" w:rsidRDefault="004B384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D721F9">
        <w:rPr>
          <w:rFonts w:ascii="Calibri" w:hAnsi="Calibri" w:cs="Calibri"/>
          <w:spacing w:val="-6"/>
          <w:sz w:val="24"/>
          <w:szCs w:val="24"/>
        </w:rPr>
        <w:t>Mienie, w którym prowadzone są remonty, konserwacja, modernizacja itp. nie jest uważane za mienie nieużytkowane.</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D721F9">
        <w:rPr>
          <w:rFonts w:ascii="Calibri" w:hAnsi="Calibri" w:cs="Calibri"/>
          <w:spacing w:val="-6"/>
          <w:sz w:val="24"/>
          <w:szCs w:val="24"/>
        </w:rPr>
        <w:t>Uzgadnia się, że ubezpieczający/ubezpieczony może dokonywać czynności konserwacyjnych albo przez własny personel</w:t>
      </w:r>
      <w:r w:rsidRPr="009662AB">
        <w:rPr>
          <w:rFonts w:ascii="Calibri" w:hAnsi="Calibri" w:cs="Calibri"/>
          <w:spacing w:val="-6"/>
          <w:sz w:val="24"/>
          <w:szCs w:val="24"/>
        </w:rPr>
        <w:t xml:space="preserve"> (służby) albo przez zewnętrzną firmę.</w:t>
      </w:r>
    </w:p>
    <w:p w:rsidR="003574B2" w:rsidRPr="009662AB" w:rsidRDefault="004859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Zakres ubezpieczenia mienia od wszystkich ryzyk obejmuje także szkody powstałe wskutek nieostrożności, zaniedbania, niewłaściwego użytkowania, braku kwalifikacji, błędu operatora, błędu w obsłudze itp.</w:t>
      </w:r>
      <w:bookmarkStart w:id="11" w:name="_Hlk109298313"/>
    </w:p>
    <w:p w:rsidR="003574B2" w:rsidRPr="005D2EA9" w:rsidRDefault="003574B2"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bookmarkStart w:id="12" w:name="_Hlk112763808"/>
      <w:r w:rsidRPr="005D2EA9">
        <w:rPr>
          <w:rFonts w:ascii="Calibri" w:hAnsi="Calibri" w:cs="Calibri"/>
          <w:spacing w:val="-8"/>
          <w:sz w:val="24"/>
          <w:szCs w:val="24"/>
        </w:rPr>
        <w:t>Nie ma zastosowania wyłączenie odpowiedzialności dotyczące szkód powstałych w następstwie braku dostawy lub przerwy w dostawie mediów (gazu, wody, elektryczności itp.)</w:t>
      </w:r>
      <w:r w:rsidR="005D2EA9" w:rsidRPr="005D2EA9">
        <w:rPr>
          <w:rFonts w:ascii="Calibri" w:hAnsi="Calibri" w:cs="Calibri"/>
          <w:spacing w:val="-8"/>
          <w:sz w:val="24"/>
          <w:szCs w:val="24"/>
        </w:rPr>
        <w:t>,</w:t>
      </w:r>
      <w:bookmarkEnd w:id="12"/>
      <w:r w:rsidR="005D2EA9" w:rsidRPr="005D2EA9">
        <w:rPr>
          <w:rFonts w:ascii="Calibri" w:hAnsi="Calibri" w:cs="Calibri"/>
          <w:spacing w:val="-8"/>
          <w:sz w:val="24"/>
          <w:szCs w:val="24"/>
        </w:rPr>
        <w:t xml:space="preserve"> pod warunkiem, że ubezpieczyciel ponosi odpowiedzialność za zdarzenia</w:t>
      </w:r>
      <w:r w:rsidR="005D2EA9">
        <w:rPr>
          <w:rFonts w:ascii="Calibri" w:hAnsi="Calibri" w:cs="Calibri"/>
          <w:spacing w:val="-8"/>
          <w:sz w:val="24"/>
          <w:szCs w:val="24"/>
        </w:rPr>
        <w:t xml:space="preserve"> (szkody)</w:t>
      </w:r>
      <w:r w:rsidR="005D2EA9" w:rsidRPr="005D2EA9">
        <w:rPr>
          <w:rFonts w:ascii="Calibri" w:hAnsi="Calibri" w:cs="Calibri"/>
          <w:spacing w:val="-8"/>
          <w:sz w:val="24"/>
          <w:szCs w:val="24"/>
        </w:rPr>
        <w:t>, które nastąpiły w następstwie braku dostawy lub przerwy w dostawie mediów.</w:t>
      </w:r>
    </w:p>
    <w:bookmarkEnd w:id="11"/>
    <w:p w:rsidR="006239D4"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ryzyka dewastacji mienia</w:t>
      </w:r>
      <w:r w:rsidR="008C49E7" w:rsidRPr="009662AB">
        <w:rPr>
          <w:rFonts w:ascii="Calibri" w:hAnsi="Calibri" w:cs="Calibri"/>
          <w:spacing w:val="-6"/>
          <w:sz w:val="24"/>
          <w:szCs w:val="24"/>
        </w:rPr>
        <w:t xml:space="preserve"> z</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limitem odszkodowawczym</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008B1F60" w:rsidRPr="009662AB">
        <w:rPr>
          <w:rFonts w:ascii="Calibri" w:hAnsi="Calibri" w:cs="Calibri"/>
          <w:spacing w:val="-6"/>
          <w:sz w:val="24"/>
          <w:szCs w:val="24"/>
        </w:rPr>
        <w:t xml:space="preserve">wysokości </w:t>
      </w:r>
      <w:r w:rsidR="009154D8" w:rsidRPr="009662AB">
        <w:rPr>
          <w:rFonts w:ascii="Calibri" w:hAnsi="Calibri" w:cs="Calibri"/>
          <w:spacing w:val="-6"/>
          <w:sz w:val="24"/>
          <w:szCs w:val="24"/>
        </w:rPr>
        <w:t>1</w:t>
      </w:r>
      <w:r w:rsidRPr="009662AB">
        <w:rPr>
          <w:rFonts w:ascii="Calibri" w:hAnsi="Calibri" w:cs="Calibri"/>
          <w:spacing w:val="-6"/>
          <w:sz w:val="24"/>
          <w:szCs w:val="24"/>
        </w:rPr>
        <w:t>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767F77">
        <w:rPr>
          <w:rFonts w:ascii="Calibri" w:hAnsi="Calibri" w:cs="Calibri"/>
          <w:spacing w:val="-6"/>
          <w:sz w:val="24"/>
          <w:szCs w:val="24"/>
        </w:rPr>
        <w:br/>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6C7E6A"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4392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włączeniem szkód powstałych wskutek</w:t>
      </w:r>
      <w:r w:rsidR="009154D8" w:rsidRPr="009662AB">
        <w:rPr>
          <w:rFonts w:ascii="Calibri" w:hAnsi="Calibri" w:cs="Calibri"/>
          <w:spacing w:val="-6"/>
          <w:sz w:val="24"/>
          <w:szCs w:val="24"/>
        </w:rPr>
        <w:t xml:space="preserve"> porysowania,</w:t>
      </w:r>
      <w:r w:rsidRPr="009662AB">
        <w:rPr>
          <w:rFonts w:ascii="Calibri" w:hAnsi="Calibri" w:cs="Calibri"/>
          <w:spacing w:val="-6"/>
          <w:sz w:val="24"/>
          <w:szCs w:val="24"/>
        </w:rPr>
        <w:t xml:space="preserve"> pomalowania,</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tym graffiti,</w:t>
      </w:r>
      <w:r w:rsidR="008C49E7" w:rsidRPr="009662AB">
        <w:rPr>
          <w:rFonts w:ascii="Calibri" w:hAnsi="Calibri" w:cs="Calibri"/>
          <w:spacing w:val="-6"/>
          <w:sz w:val="24"/>
          <w:szCs w:val="24"/>
        </w:rPr>
        <w:t xml:space="preserve"> </w:t>
      </w:r>
      <w:r w:rsidR="001B785E" w:rsidRPr="009662AB">
        <w:rPr>
          <w:rFonts w:ascii="Calibri" w:hAnsi="Calibri" w:cs="Calibri"/>
          <w:spacing w:val="-6"/>
          <w:sz w:val="24"/>
          <w:szCs w:val="24"/>
        </w:rPr>
        <w:t xml:space="preserve">itp., </w:t>
      </w:r>
      <w:r w:rsidR="008C49E7" w:rsidRPr="009662AB">
        <w:rPr>
          <w:rFonts w:ascii="Calibri" w:hAnsi="Calibri" w:cs="Calibri"/>
          <w:spacing w:val="-6"/>
          <w:sz w:val="24"/>
          <w:szCs w:val="24"/>
        </w:rPr>
        <w:t>z</w:t>
      </w:r>
      <w:r w:rsidR="00767F77">
        <w:rPr>
          <w:rFonts w:ascii="Calibri" w:hAnsi="Calibri" w:cs="Calibri"/>
          <w:spacing w:val="-6"/>
          <w:sz w:val="24"/>
          <w:szCs w:val="24"/>
        </w:rPr>
        <w:t xml:space="preserve"> </w:t>
      </w:r>
      <w:r w:rsidRPr="009662AB">
        <w:rPr>
          <w:rFonts w:ascii="Calibri" w:hAnsi="Calibri" w:cs="Calibri"/>
          <w:spacing w:val="-6"/>
          <w:sz w:val="24"/>
          <w:szCs w:val="24"/>
        </w:rPr>
        <w:t>limitem odszkodowawczym 20</w:t>
      </w:r>
      <w:r w:rsidR="00362CE7" w:rsidRPr="009662AB">
        <w:rPr>
          <w:rFonts w:ascii="Calibri" w:hAnsi="Calibri" w:cs="Calibri"/>
          <w:spacing w:val="-6"/>
          <w:sz w:val="24"/>
          <w:szCs w:val="24"/>
        </w:rPr>
        <w:t> 000,00 zł</w:t>
      </w:r>
      <w:r w:rsidR="00746862"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do limitu odszkodowawczego</w:t>
      </w:r>
      <w:r w:rsidR="008C49E7"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 xml:space="preserve">wysokości </w:t>
      </w:r>
      <w:r w:rsidR="00767F77">
        <w:rPr>
          <w:rFonts w:ascii="Calibri" w:hAnsi="Calibri" w:cs="Calibri"/>
          <w:spacing w:val="-6"/>
          <w:sz w:val="24"/>
          <w:szCs w:val="24"/>
        </w:rPr>
        <w:t>2</w:t>
      </w:r>
      <w:r w:rsidRPr="009662AB">
        <w:rPr>
          <w:rFonts w:ascii="Calibri" w:hAnsi="Calibri" w:cs="Calibri"/>
          <w:spacing w:val="-6"/>
          <w:sz w:val="24"/>
          <w:szCs w:val="24"/>
        </w:rPr>
        <w:t>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jedno</w:t>
      </w:r>
      <w:r w:rsidR="000810D1"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i</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56C2F" w:rsidRPr="009662AB">
        <w:rPr>
          <w:rFonts w:ascii="Calibri" w:hAnsi="Calibri" w:cs="Calibri"/>
          <w:spacing w:val="-6"/>
          <w:sz w:val="24"/>
          <w:szCs w:val="24"/>
        </w:rPr>
        <w:t xml:space="preserve"> </w:t>
      </w:r>
      <w:r w:rsidRPr="009662AB">
        <w:rPr>
          <w:rFonts w:ascii="Calibri" w:hAnsi="Calibri" w:cs="Calibri"/>
          <w:spacing w:val="-6"/>
          <w:sz w:val="24"/>
          <w:szCs w:val="24"/>
        </w:rPr>
        <w:t xml:space="preserve">każdym okresie ubezpieczenia, obowiązuje również wtedy, jeśli </w:t>
      </w:r>
      <w:r w:rsidR="00767F77">
        <w:rPr>
          <w:rFonts w:ascii="Calibri" w:hAnsi="Calibri" w:cs="Calibri"/>
          <w:spacing w:val="-6"/>
          <w:sz w:val="24"/>
          <w:szCs w:val="24"/>
        </w:rPr>
        <w:br/>
      </w:r>
      <w:r w:rsidRPr="009662AB">
        <w:rPr>
          <w:rFonts w:ascii="Calibri" w:hAnsi="Calibri" w:cs="Calibri"/>
          <w:spacing w:val="-6"/>
          <w:sz w:val="24"/>
          <w:szCs w:val="24"/>
        </w:rPr>
        <w:t>do szkody</w:t>
      </w:r>
      <w:r w:rsidR="00A56C2F" w:rsidRPr="009662AB">
        <w:rPr>
          <w:rFonts w:ascii="Calibri" w:hAnsi="Calibri" w:cs="Calibri"/>
          <w:spacing w:val="-6"/>
          <w:sz w:val="24"/>
          <w:szCs w:val="24"/>
        </w:rPr>
        <w:t xml:space="preserve"> </w:t>
      </w:r>
      <w:r w:rsidR="008C49E7" w:rsidRPr="009662AB">
        <w:rPr>
          <w:rFonts w:ascii="Calibri" w:hAnsi="Calibri" w:cs="Calibri"/>
          <w:spacing w:val="-6"/>
          <w:sz w:val="24"/>
          <w:szCs w:val="24"/>
        </w:rPr>
        <w:t>w</w:t>
      </w:r>
      <w:r w:rsidR="00A56C2F" w:rsidRPr="009662AB">
        <w:rPr>
          <w:rFonts w:ascii="Calibri" w:hAnsi="Calibri" w:cs="Calibri"/>
          <w:spacing w:val="-6"/>
          <w:sz w:val="24"/>
          <w:szCs w:val="24"/>
        </w:rPr>
        <w:t xml:space="preserve"> </w:t>
      </w:r>
      <w:r w:rsidRPr="009662AB">
        <w:rPr>
          <w:rFonts w:ascii="Calibri" w:hAnsi="Calibri" w:cs="Calibri"/>
          <w:spacing w:val="-6"/>
          <w:sz w:val="24"/>
          <w:szCs w:val="24"/>
        </w:rPr>
        <w:t>ubezpieczonym mieniu doszło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momencie, gdy mienie to czasowo znajdowało się</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poza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miejscem ubezpieczenia, na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terytorium RP</w:t>
      </w:r>
      <w:r w:rsidR="00114D4C" w:rsidRPr="009662AB">
        <w:rPr>
          <w:rFonts w:ascii="Calibri" w:hAnsi="Calibri" w:cs="Calibri"/>
          <w:spacing w:val="-6"/>
          <w:sz w:val="24"/>
          <w:szCs w:val="24"/>
        </w:rPr>
        <w:t xml:space="preserve"> (np.</w:t>
      </w:r>
      <w:r w:rsidR="00A56C2F"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remontem, naprawą, wypożycze</w:t>
      </w:r>
      <w:r w:rsidR="000810D1" w:rsidRPr="009662AB">
        <w:rPr>
          <w:rFonts w:ascii="Calibri" w:hAnsi="Calibri" w:cs="Calibri"/>
          <w:spacing w:val="-6"/>
          <w:sz w:val="24"/>
          <w:szCs w:val="24"/>
        </w:rPr>
        <w:softHyphen/>
      </w:r>
      <w:r w:rsidRPr="009662AB">
        <w:rPr>
          <w:rFonts w:ascii="Calibri" w:hAnsi="Calibri" w:cs="Calibri"/>
          <w:spacing w:val="-6"/>
          <w:sz w:val="24"/>
          <w:szCs w:val="24"/>
        </w:rPr>
        <w:t>niem, adaptacją, organizowaną imprezą, ekspozycją, akcjami ratowniczymi),</w:t>
      </w:r>
      <w:r w:rsidR="008C49E7"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a</w:t>
      </w:r>
      <w:r w:rsidR="001D7F96" w:rsidRPr="009662AB">
        <w:rPr>
          <w:rFonts w:ascii="Calibri" w:hAnsi="Calibri" w:cs="Calibri"/>
          <w:spacing w:val="-6"/>
          <w:sz w:val="24"/>
          <w:szCs w:val="24"/>
        </w:rPr>
        <w:t xml:space="preserve"> </w:t>
      </w:r>
      <w:r w:rsidRPr="009662AB">
        <w:rPr>
          <w:rFonts w:ascii="Calibri" w:hAnsi="Calibri" w:cs="Calibri"/>
          <w:spacing w:val="-6"/>
          <w:sz w:val="24"/>
          <w:szCs w:val="24"/>
        </w:rPr>
        <w:t>na terytorium całego świata –</w:t>
      </w:r>
      <w:r w:rsidR="008C49E7"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przypadku zagranicznych podróży służbowych.</w:t>
      </w:r>
    </w:p>
    <w:p w:rsidR="00DD43E3" w:rsidRPr="009662AB"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Ochrona ubezpieczeniowa obejmuje mienie, w tym sprzęt elektroniczny, nieodpłatnie użyczone (wypożyczone, przekazane w użytkowanie) osobom trzecim, w tym pracownikom podmiotów objętych zamówieniem, do limitu odpowiedzialności w wysokości </w:t>
      </w:r>
      <w:r w:rsidR="008C2C66">
        <w:rPr>
          <w:rFonts w:ascii="Calibri" w:hAnsi="Calibri" w:cs="Calibri"/>
          <w:spacing w:val="-6"/>
          <w:sz w:val="24"/>
          <w:szCs w:val="24"/>
        </w:rPr>
        <w:t>10</w:t>
      </w:r>
      <w:r w:rsidRPr="009662AB">
        <w:rPr>
          <w:rFonts w:ascii="Calibri" w:hAnsi="Calibri" w:cs="Calibri"/>
          <w:spacing w:val="-6"/>
          <w:sz w:val="24"/>
          <w:szCs w:val="24"/>
        </w:rPr>
        <w:t xml:space="preserve">0 000,00 zł.  </w:t>
      </w:r>
      <w:r w:rsidR="00767F77">
        <w:rPr>
          <w:rFonts w:ascii="Calibri" w:hAnsi="Calibri" w:cs="Calibri"/>
          <w:spacing w:val="-6"/>
          <w:sz w:val="24"/>
          <w:szCs w:val="24"/>
        </w:rPr>
        <w:br/>
      </w:r>
      <w:r w:rsidRPr="009662AB">
        <w:rPr>
          <w:rFonts w:ascii="Calibri" w:hAnsi="Calibri" w:cs="Calibri"/>
          <w:spacing w:val="-6"/>
          <w:sz w:val="24"/>
          <w:szCs w:val="24"/>
        </w:rPr>
        <w:t xml:space="preserve">Na wniosek ubezpieczającego ubezpieczyciel nie może odmówić objęcia takiego mienia ochroną w systemie sum stałych, do pełnej wysokości sum ubezpieczenia, zamiast wskazanego w niniejszym postanowieniu limitu odszkodowawczego. Przy tym dla takiego </w:t>
      </w:r>
      <w:r w:rsidRPr="009662AB">
        <w:rPr>
          <w:rFonts w:ascii="Calibri" w:hAnsi="Calibri" w:cs="Calibri"/>
          <w:spacing w:val="-6"/>
          <w:sz w:val="24"/>
          <w:szCs w:val="24"/>
        </w:rPr>
        <w:lastRenderedPageBreak/>
        <w:t>mienia zastosowanie ma również klauzula automatycznego pokrycia.</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Zakres ubezpieczenia sprzętu elektronicznego </w:t>
      </w:r>
      <w:r w:rsidR="00E1368F" w:rsidRPr="009662AB">
        <w:rPr>
          <w:rFonts w:ascii="Calibri" w:hAnsi="Calibri" w:cs="Calibri"/>
          <w:spacing w:val="-6"/>
          <w:sz w:val="24"/>
          <w:szCs w:val="24"/>
        </w:rPr>
        <w:t>zgłaszanego</w:t>
      </w:r>
      <w:r w:rsidRPr="009662AB">
        <w:rPr>
          <w:rFonts w:ascii="Calibri" w:hAnsi="Calibri" w:cs="Calibri"/>
          <w:spacing w:val="-6"/>
          <w:sz w:val="24"/>
          <w:szCs w:val="24"/>
        </w:rPr>
        <w:t xml:space="preserve"> do ubezpieczenia mienia </w:t>
      </w:r>
      <w:r w:rsidR="00767F77">
        <w:rPr>
          <w:rFonts w:ascii="Calibri" w:hAnsi="Calibri" w:cs="Calibri"/>
          <w:spacing w:val="-6"/>
          <w:sz w:val="24"/>
          <w:szCs w:val="24"/>
        </w:rPr>
        <w:br/>
      </w:r>
      <w:r w:rsidRPr="009662AB">
        <w:rPr>
          <w:rFonts w:ascii="Calibri" w:hAnsi="Calibri" w:cs="Calibri"/>
          <w:spacing w:val="-6"/>
          <w:sz w:val="24"/>
          <w:szCs w:val="24"/>
        </w:rPr>
        <w:t>od</w:t>
      </w:r>
      <w:r w:rsidR="00546571" w:rsidRPr="009662AB">
        <w:rPr>
          <w:rFonts w:ascii="Calibri" w:hAnsi="Calibri" w:cs="Calibri"/>
          <w:spacing w:val="-6"/>
          <w:sz w:val="24"/>
          <w:szCs w:val="24"/>
        </w:rPr>
        <w:t xml:space="preserve"> </w:t>
      </w:r>
      <w:r w:rsidRPr="009662AB">
        <w:rPr>
          <w:rFonts w:ascii="Calibri" w:hAnsi="Calibri" w:cs="Calibri"/>
          <w:spacing w:val="-6"/>
          <w:sz w:val="24"/>
          <w:szCs w:val="24"/>
        </w:rPr>
        <w:t>wszystkich ryzyk obejmuje także szkody powstałe wskutek działania człowieka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A87429" w:rsidRPr="009662AB">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546571"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tj. nieostrożności, zaniedbania, niewłaściwego użytkowania, braku kwalifikacji, błędu operatora oraz błędów konstrukcyjnych, wadliwych materiałów, wad produkcyjnych, indukcji. Dla szkód wynikających</w:t>
      </w:r>
      <w:r w:rsidR="008C49E7" w:rsidRPr="009662AB">
        <w:rPr>
          <w:rFonts w:ascii="Calibri" w:hAnsi="Calibri" w:cs="Calibri"/>
          <w:spacing w:val="-6"/>
          <w:sz w:val="24"/>
          <w:szCs w:val="24"/>
        </w:rPr>
        <w:t xml:space="preserve"> z</w:t>
      </w:r>
      <w:r w:rsidR="00154057" w:rsidRPr="009662AB">
        <w:rPr>
          <w:rFonts w:ascii="Calibri" w:hAnsi="Calibri" w:cs="Calibri"/>
          <w:spacing w:val="-6"/>
          <w:sz w:val="24"/>
          <w:szCs w:val="24"/>
        </w:rPr>
        <w:t xml:space="preserve"> </w:t>
      </w:r>
      <w:r w:rsidRPr="009662AB">
        <w:rPr>
          <w:rFonts w:ascii="Calibri" w:hAnsi="Calibri" w:cs="Calibri"/>
          <w:spacing w:val="-6"/>
          <w:sz w:val="24"/>
          <w:szCs w:val="24"/>
        </w:rPr>
        <w:t>upuszczenia sprzętu elektronicznego przenośnego ustalona zostaje franszyza redukcyjna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200,0</w:t>
      </w:r>
      <w:r w:rsidR="00362CE7" w:rsidRPr="009662AB">
        <w:rPr>
          <w:rFonts w:ascii="Calibri" w:hAnsi="Calibri" w:cs="Calibri"/>
          <w:spacing w:val="-6"/>
          <w:sz w:val="24"/>
          <w:szCs w:val="24"/>
        </w:rPr>
        <w:t>0 zł</w:t>
      </w:r>
      <w:r w:rsidRPr="009662AB">
        <w:rPr>
          <w:rFonts w:ascii="Calibri" w:hAnsi="Calibri" w:cs="Calibri"/>
          <w:spacing w:val="-6"/>
          <w:sz w:val="24"/>
          <w:szCs w:val="24"/>
        </w:rPr>
        <w:t>.</w:t>
      </w:r>
    </w:p>
    <w:p w:rsidR="00546571"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13" w:name="_Hlk41043107"/>
      <w:r w:rsidRPr="009662AB">
        <w:rPr>
          <w:rFonts w:ascii="Calibri" w:hAnsi="Calibri" w:cs="Calibri"/>
          <w:spacing w:val="-6"/>
          <w:sz w:val="24"/>
          <w:szCs w:val="24"/>
        </w:rPr>
        <w:t>W odniesieniu do sprzętu elektronicznego</w:t>
      </w:r>
      <w:r w:rsidR="008C49E7" w:rsidRPr="009662AB">
        <w:rPr>
          <w:rFonts w:ascii="Calibri" w:hAnsi="Calibri" w:cs="Calibri"/>
          <w:spacing w:val="-6"/>
          <w:sz w:val="24"/>
          <w:szCs w:val="24"/>
        </w:rPr>
        <w:t xml:space="preserve"> o</w:t>
      </w:r>
      <w:r w:rsidR="00861F27" w:rsidRPr="009662AB">
        <w:rPr>
          <w:rFonts w:ascii="Calibri" w:hAnsi="Calibri" w:cs="Calibri"/>
          <w:spacing w:val="-6"/>
          <w:sz w:val="24"/>
          <w:szCs w:val="24"/>
        </w:rPr>
        <w:t xml:space="preserve"> </w:t>
      </w:r>
      <w:r w:rsidRPr="009662AB">
        <w:rPr>
          <w:rFonts w:ascii="Calibri" w:hAnsi="Calibri" w:cs="Calibri"/>
          <w:spacing w:val="-6"/>
          <w:sz w:val="24"/>
          <w:szCs w:val="24"/>
        </w:rPr>
        <w:t>charakterze przenośnym, ochrona ubezpiecze</w:t>
      </w:r>
      <w:r w:rsidR="00570905" w:rsidRPr="009662AB">
        <w:rPr>
          <w:rFonts w:ascii="Calibri" w:hAnsi="Calibri" w:cs="Calibri"/>
          <w:spacing w:val="-6"/>
          <w:sz w:val="24"/>
          <w:szCs w:val="24"/>
        </w:rPr>
        <w:softHyphen/>
      </w:r>
      <w:r w:rsidRPr="009662AB">
        <w:rPr>
          <w:rFonts w:ascii="Calibri" w:hAnsi="Calibri" w:cs="Calibri"/>
          <w:spacing w:val="-6"/>
          <w:sz w:val="24"/>
          <w:szCs w:val="24"/>
        </w:rPr>
        <w:t xml:space="preserve">niowa poza miejscem ubezpieczenia </w:t>
      </w:r>
      <w:r w:rsidR="00746862" w:rsidRPr="009662AB">
        <w:rPr>
          <w:rFonts w:ascii="Calibri" w:hAnsi="Calibri" w:cs="Calibri"/>
          <w:spacing w:val="-6"/>
          <w:sz w:val="24"/>
          <w:szCs w:val="24"/>
        </w:rPr>
        <w:t xml:space="preserve">obowiązuje </w:t>
      </w:r>
      <w:r w:rsidRPr="009662AB">
        <w:rPr>
          <w:rFonts w:ascii="Calibri" w:hAnsi="Calibri" w:cs="Calibri"/>
          <w:spacing w:val="-6"/>
          <w:sz w:val="24"/>
          <w:szCs w:val="24"/>
        </w:rPr>
        <w:t>zgodnie</w:t>
      </w:r>
      <w:r w:rsidR="008C49E7" w:rsidRPr="009662AB">
        <w:rPr>
          <w:rFonts w:ascii="Calibri" w:hAnsi="Calibri" w:cs="Calibri"/>
          <w:spacing w:val="-6"/>
          <w:sz w:val="24"/>
          <w:szCs w:val="24"/>
        </w:rPr>
        <w:t xml:space="preserve"> z</w:t>
      </w:r>
      <w:r w:rsidR="00E1368F" w:rsidRPr="009662AB">
        <w:rPr>
          <w:rFonts w:ascii="Calibri" w:hAnsi="Calibri" w:cs="Calibri"/>
          <w:spacing w:val="-6"/>
          <w:sz w:val="24"/>
          <w:szCs w:val="24"/>
        </w:rPr>
        <w:t xml:space="preserve"> </w:t>
      </w:r>
      <w:r w:rsidRPr="009662AB">
        <w:rPr>
          <w:rFonts w:ascii="Calibri" w:hAnsi="Calibri" w:cs="Calibri"/>
          <w:spacing w:val="-6"/>
          <w:sz w:val="24"/>
          <w:szCs w:val="24"/>
        </w:rPr>
        <w:t>treścią klauzuli ubezpieczenia sprzętu przenośnego poza miejscem ubezpieczenia.</w:t>
      </w:r>
    </w:p>
    <w:p w:rsidR="004A4AF9"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sprzęt elektroniczny także podczas jego konserwacji, naprawy, utrzymania technicznego, itp.</w:t>
      </w:r>
    </w:p>
    <w:p w:rsidR="00546571" w:rsidRPr="004A4AF9"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4A4AF9">
        <w:rPr>
          <w:rFonts w:ascii="Calibri" w:hAnsi="Calibri" w:cs="Calibri"/>
          <w:spacing w:val="-6"/>
          <w:sz w:val="24"/>
          <w:szCs w:val="24"/>
        </w:rPr>
        <w:t>W przypadku istnienia zapisów ogólnych lub szczególnych warunków ubezpieczenia obligujących ubezpie</w:t>
      </w:r>
      <w:r w:rsidRPr="004A4AF9">
        <w:rPr>
          <w:rFonts w:ascii="Calibri" w:hAnsi="Calibri" w:cs="Calibri"/>
          <w:spacing w:val="-6"/>
          <w:sz w:val="24"/>
          <w:szCs w:val="24"/>
        </w:rPr>
        <w:softHyphen/>
        <w:t>cza</w:t>
      </w:r>
      <w:r w:rsidRPr="004A4AF9">
        <w:rPr>
          <w:rFonts w:ascii="Calibri" w:hAnsi="Calibri" w:cs="Calibri"/>
          <w:spacing w:val="-6"/>
          <w:sz w:val="24"/>
          <w:szCs w:val="24"/>
        </w:rPr>
        <w:softHyphen/>
        <w:t>ją</w:t>
      </w:r>
      <w:r w:rsidRPr="004A4AF9">
        <w:rPr>
          <w:rFonts w:ascii="Calibri" w:hAnsi="Calibri" w:cs="Calibri"/>
          <w:spacing w:val="-6"/>
          <w:sz w:val="24"/>
          <w:szCs w:val="24"/>
        </w:rPr>
        <w:softHyphen/>
        <w:t>cego lub ubezpieczonego do dokonywania konserwacji i przeglą</w:t>
      </w:r>
      <w:r w:rsidR="00953414" w:rsidRPr="004A4AF9">
        <w:rPr>
          <w:rFonts w:ascii="Calibri" w:hAnsi="Calibri" w:cs="Calibri"/>
          <w:spacing w:val="-6"/>
          <w:sz w:val="24"/>
          <w:szCs w:val="24"/>
        </w:rPr>
        <w:softHyphen/>
      </w:r>
      <w:r w:rsidRPr="004A4AF9">
        <w:rPr>
          <w:rFonts w:ascii="Calibri" w:hAnsi="Calibri" w:cs="Calibri"/>
          <w:spacing w:val="-6"/>
          <w:sz w:val="24"/>
          <w:szCs w:val="24"/>
        </w:rPr>
        <w:t>dów sprzętu elektroni</w:t>
      </w:r>
      <w:r w:rsidRPr="004A4AF9">
        <w:rPr>
          <w:rFonts w:ascii="Calibri" w:hAnsi="Calibri" w:cs="Calibri"/>
          <w:spacing w:val="-6"/>
          <w:sz w:val="24"/>
          <w:szCs w:val="24"/>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4A4AF9">
        <w:rPr>
          <w:rFonts w:ascii="Calibri" w:hAnsi="Calibri" w:cs="Calibri"/>
          <w:spacing w:val="-6"/>
          <w:sz w:val="24"/>
          <w:szCs w:val="24"/>
        </w:rPr>
        <w:softHyphen/>
      </w:r>
      <w:r w:rsidRPr="004A4AF9">
        <w:rPr>
          <w:rFonts w:ascii="Calibri" w:hAnsi="Calibri" w:cs="Calibri"/>
          <w:spacing w:val="-6"/>
          <w:sz w:val="24"/>
          <w:szCs w:val="24"/>
        </w:rPr>
        <w:t>nie, jeśli wynika z przepisów prawa i instrukcji obsługi sprzętu  oraz zaleceń producenta</w:t>
      </w:r>
      <w:r w:rsidR="00B72290" w:rsidRPr="004A4AF9">
        <w:rPr>
          <w:rFonts w:ascii="Calibri" w:hAnsi="Calibri" w:cs="Calibri"/>
          <w:spacing w:val="-6"/>
          <w:sz w:val="24"/>
          <w:szCs w:val="24"/>
        </w:rPr>
        <w:t>.</w:t>
      </w:r>
    </w:p>
    <w:bookmarkEnd w:id="13"/>
    <w:p w:rsidR="00546571"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ponosi odpowiedzialność również za szkody w odniesieniu do sprzętu elektroni</w:t>
      </w:r>
      <w:r w:rsidR="001D7F96" w:rsidRPr="009662AB">
        <w:rPr>
          <w:rFonts w:ascii="Calibri" w:hAnsi="Calibri" w:cs="Calibri"/>
          <w:spacing w:val="-6"/>
          <w:sz w:val="24"/>
          <w:szCs w:val="24"/>
        </w:rPr>
        <w:softHyphen/>
      </w:r>
      <w:r w:rsidRPr="009662AB">
        <w:rPr>
          <w:rFonts w:ascii="Calibri" w:hAnsi="Calibri" w:cs="Calibri"/>
          <w:spacing w:val="-6"/>
          <w:sz w:val="24"/>
          <w:szCs w:val="24"/>
        </w:rPr>
        <w:t>cznego przechowywanego i użytkowanego, który ze względu na swoją specyfikę wymaga stosowania odpowiednio regulowanych zewnętrznych warunków, spełniających określone normy, np. klimatyza</w:t>
      </w:r>
      <w:r w:rsidRPr="009662AB">
        <w:rPr>
          <w:rFonts w:ascii="Calibri" w:hAnsi="Calibri" w:cs="Calibri"/>
          <w:spacing w:val="-6"/>
          <w:sz w:val="24"/>
          <w:szCs w:val="24"/>
        </w:rPr>
        <w:softHyphen/>
        <w:t>cyjnych, termicznych, czystości powietrza, wilgotności powietrza, a które pośrednio lub bezpośrednio zostały spowodowane przez uszkodzony system odpowiedzialny za utrzymanie tych warunków.</w:t>
      </w:r>
    </w:p>
    <w:p w:rsidR="001E64FD" w:rsidRPr="00863969" w:rsidRDefault="001E64FD"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863969">
        <w:rPr>
          <w:rFonts w:ascii="Calibri" w:hAnsi="Calibri" w:cs="Calibri"/>
          <w:spacing w:val="-6"/>
          <w:sz w:val="24"/>
          <w:szCs w:val="24"/>
        </w:rPr>
        <w:t>Ubezpieczeniem objęte są maszyny i urządzenia w czasie ruchu i postoju, w czasie demontażu i montażu, załadunku lub wyładunku na albo ze środka transportowego, w czasie przemieszczania się poza miejscem ubezpieczenia oraz w czasie dokonywanych napraw, konserwacji, remontów czy modernizacji, przeprowadzanych zarówno przez ubezpiecza</w:t>
      </w:r>
      <w:r w:rsidRPr="00863969">
        <w:rPr>
          <w:rFonts w:ascii="Calibri" w:hAnsi="Calibri" w:cs="Calibri"/>
          <w:spacing w:val="-6"/>
          <w:sz w:val="24"/>
          <w:szCs w:val="24"/>
        </w:rPr>
        <w:softHyphen/>
        <w:t>jącego, jak i podmioty zewnętrzne, w tym przez producenta, sprzedawcę albo warsztat naprawczy podczas prac na ubezpieczonym mieniu. Zakres ubezpieczenia wyraźnie obejmuje ryzyko casco w czasie transportu oraz w trakcie samoczynnego przemieszczania maszyn lub urządzeń poza miejscem ubezpie</w:t>
      </w:r>
      <w:r w:rsidRPr="00863969">
        <w:rPr>
          <w:rFonts w:ascii="Calibri" w:hAnsi="Calibri" w:cs="Calibri"/>
          <w:spacing w:val="-6"/>
          <w:sz w:val="24"/>
          <w:szCs w:val="24"/>
        </w:rPr>
        <w:softHyphen/>
        <w:t>czenia.</w:t>
      </w:r>
    </w:p>
    <w:p w:rsidR="00861F27" w:rsidRPr="00767F77"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Ubezpieczyciel ponosi odpowiedzialność za szkody powstałe</w:t>
      </w:r>
      <w:r w:rsidR="008C49E7" w:rsidRPr="00767F77">
        <w:rPr>
          <w:rFonts w:ascii="Calibri" w:hAnsi="Calibri" w:cs="Calibri"/>
          <w:spacing w:val="-6"/>
          <w:sz w:val="24"/>
          <w:szCs w:val="24"/>
        </w:rPr>
        <w:t xml:space="preserve"> w</w:t>
      </w:r>
      <w:r w:rsidR="001D7F96" w:rsidRPr="00767F77">
        <w:rPr>
          <w:rFonts w:ascii="Calibri" w:hAnsi="Calibri" w:cs="Calibri"/>
          <w:spacing w:val="-6"/>
          <w:sz w:val="24"/>
          <w:szCs w:val="24"/>
        </w:rPr>
        <w:t xml:space="preserve"> </w:t>
      </w:r>
      <w:r w:rsidRPr="00767F77">
        <w:rPr>
          <w:rFonts w:ascii="Calibri" w:hAnsi="Calibri" w:cs="Calibri"/>
          <w:spacing w:val="-6"/>
          <w:sz w:val="24"/>
          <w:szCs w:val="24"/>
        </w:rPr>
        <w:t>ubezpieczonym mieniu</w:t>
      </w:r>
      <w:r w:rsidR="002A007F" w:rsidRPr="00767F77">
        <w:rPr>
          <w:rFonts w:ascii="Calibri" w:hAnsi="Calibri" w:cs="Calibri"/>
          <w:spacing w:val="-6"/>
          <w:sz w:val="24"/>
          <w:szCs w:val="24"/>
        </w:rPr>
        <w:t xml:space="preserve"> </w:t>
      </w:r>
      <w:r w:rsidR="008C49E7" w:rsidRPr="00767F77">
        <w:rPr>
          <w:rFonts w:ascii="Calibri" w:hAnsi="Calibri" w:cs="Calibri"/>
          <w:spacing w:val="-6"/>
          <w:sz w:val="24"/>
          <w:szCs w:val="24"/>
        </w:rPr>
        <w:t>w </w:t>
      </w:r>
      <w:r w:rsidRPr="00767F77">
        <w:rPr>
          <w:rFonts w:ascii="Calibri" w:hAnsi="Calibri" w:cs="Calibri"/>
          <w:spacing w:val="-6"/>
          <w:sz w:val="24"/>
          <w:szCs w:val="24"/>
        </w:rPr>
        <w:t xml:space="preserve">przypadku jego przeniesienia do innej lokalizacji. </w:t>
      </w:r>
    </w:p>
    <w:p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14" w:name="_Hlk109305988"/>
      <w:r w:rsidRPr="00767F77">
        <w:rPr>
          <w:rFonts w:ascii="Calibri" w:hAnsi="Calibri" w:cs="Calibri"/>
          <w:spacing w:val="-6"/>
          <w:sz w:val="24"/>
          <w:szCs w:val="24"/>
        </w:rPr>
        <w:t>Ubezpieczenie obejmuje mienie znajdujące się we wszystkich lokalizacjach</w:t>
      </w:r>
      <w:r w:rsidR="00635A7B" w:rsidRPr="00767F77">
        <w:rPr>
          <w:rFonts w:ascii="Calibri" w:hAnsi="Calibri" w:cs="Calibri"/>
          <w:spacing w:val="-6"/>
          <w:sz w:val="24"/>
          <w:szCs w:val="24"/>
        </w:rPr>
        <w:t>,</w:t>
      </w:r>
      <w:r w:rsidRPr="00767F77">
        <w:rPr>
          <w:rFonts w:ascii="Calibri" w:hAnsi="Calibri" w:cs="Calibri"/>
          <w:spacing w:val="-6"/>
          <w:sz w:val="24"/>
          <w:szCs w:val="24"/>
        </w:rPr>
        <w:t xml:space="preserve"> bez konieczności przypisania do określonej lokalizacji</w:t>
      </w:r>
      <w:bookmarkEnd w:id="14"/>
      <w:r w:rsidRPr="00767F77">
        <w:rPr>
          <w:rFonts w:ascii="Calibri" w:hAnsi="Calibri" w:cs="Calibri"/>
          <w:spacing w:val="-6"/>
          <w:sz w:val="24"/>
          <w:szCs w:val="24"/>
        </w:rPr>
        <w:t>.</w:t>
      </w:r>
    </w:p>
    <w:p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 xml:space="preserve">Zakres ubezpieczenia obejmuje mienie podczas jego przenoszenia, w tym upuszczenie. </w:t>
      </w:r>
    </w:p>
    <w:p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Zakres ubezpieczenia obejmuje ryzyka związane z transportem zbiorów katalogowych bibliotek, muzeów, eksponatów o charakterze artystycznym i kolekcjonerskim</w:t>
      </w:r>
      <w:r w:rsidR="00B91C73" w:rsidRPr="00767F77">
        <w:rPr>
          <w:rFonts w:ascii="Calibri" w:hAnsi="Calibri" w:cs="Calibri"/>
          <w:spacing w:val="-6"/>
          <w:sz w:val="24"/>
          <w:szCs w:val="24"/>
        </w:rPr>
        <w:t xml:space="preserve"> itp.</w:t>
      </w:r>
      <w:r w:rsidRPr="00767F77">
        <w:rPr>
          <w:rFonts w:ascii="Calibri" w:hAnsi="Calibri" w:cs="Calibri"/>
          <w:spacing w:val="-6"/>
          <w:sz w:val="24"/>
          <w:szCs w:val="24"/>
        </w:rPr>
        <w:t xml:space="preserve">, należących do ubezpieczonego lub do osób trzecich, za które ubezpieczony przyjął odpowiedzialność, </w:t>
      </w:r>
      <w:r w:rsidR="004A4AF9">
        <w:rPr>
          <w:rFonts w:ascii="Calibri" w:hAnsi="Calibri" w:cs="Calibri"/>
          <w:spacing w:val="-6"/>
          <w:sz w:val="24"/>
          <w:szCs w:val="24"/>
        </w:rPr>
        <w:br/>
      </w:r>
      <w:r w:rsidRPr="00767F77">
        <w:rPr>
          <w:rFonts w:ascii="Calibri" w:hAnsi="Calibri" w:cs="Calibri"/>
          <w:spacing w:val="-6"/>
          <w:sz w:val="24"/>
          <w:szCs w:val="24"/>
        </w:rPr>
        <w:lastRenderedPageBreak/>
        <w:t xml:space="preserve">z </w:t>
      </w:r>
      <w:proofErr w:type="spellStart"/>
      <w:r w:rsidRPr="00767F77">
        <w:rPr>
          <w:rFonts w:ascii="Calibri" w:hAnsi="Calibri" w:cs="Calibri"/>
          <w:spacing w:val="-6"/>
          <w:sz w:val="24"/>
          <w:szCs w:val="24"/>
        </w:rPr>
        <w:t>podlimitem</w:t>
      </w:r>
      <w:proofErr w:type="spellEnd"/>
      <w:r w:rsidRPr="00767F77">
        <w:rPr>
          <w:rFonts w:ascii="Calibri" w:hAnsi="Calibri" w:cs="Calibri"/>
          <w:spacing w:val="-6"/>
          <w:sz w:val="24"/>
          <w:szCs w:val="24"/>
        </w:rPr>
        <w:t xml:space="preserve"> 100 000,00 zł na jedno i wszystkie zdarzenia w każdym okresie ubezpieczenia.</w:t>
      </w:r>
    </w:p>
    <w:p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Ochroną ubezpieczeniową objęte jest mienie ubezpieczonego lub osób trzecich podczas czasowych wystaw, ekspozycji i imprez promocyjnych, z włączeniem stoisk tymczasowych, namiotów i terenu otwartego.</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Dla księgozbiorów</w:t>
      </w:r>
      <w:r w:rsidR="008C49E7" w:rsidRPr="00767F77">
        <w:rPr>
          <w:rFonts w:ascii="Calibri" w:hAnsi="Calibri" w:cs="Calibri"/>
          <w:spacing w:val="-6"/>
          <w:sz w:val="24"/>
          <w:szCs w:val="24"/>
        </w:rPr>
        <w:t xml:space="preserve"> i </w:t>
      </w:r>
      <w:r w:rsidRPr="00767F77">
        <w:rPr>
          <w:rFonts w:ascii="Calibri" w:hAnsi="Calibri" w:cs="Calibri"/>
          <w:spacing w:val="-6"/>
          <w:sz w:val="24"/>
          <w:szCs w:val="24"/>
        </w:rPr>
        <w:t>zasobów archiwalnych oraz</w:t>
      </w:r>
      <w:r w:rsidRPr="009662AB">
        <w:rPr>
          <w:rFonts w:ascii="Calibri" w:hAnsi="Calibri" w:cs="Calibri"/>
          <w:spacing w:val="-6"/>
          <w:sz w:val="24"/>
          <w:szCs w:val="24"/>
        </w:rPr>
        <w:t xml:space="preserve"> dokumentów wysokość szkody ustalana będzie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w:t>
      </w:r>
      <w:r w:rsidR="009154D8" w:rsidRPr="009662AB">
        <w:rPr>
          <w:rFonts w:ascii="Calibri" w:hAnsi="Calibri" w:cs="Calibri"/>
          <w:spacing w:val="-6"/>
          <w:sz w:val="24"/>
          <w:szCs w:val="24"/>
        </w:rPr>
        <w:t xml:space="preserve"> </w:t>
      </w:r>
      <w:r w:rsidRPr="009662AB">
        <w:rPr>
          <w:rFonts w:ascii="Calibri" w:hAnsi="Calibri" w:cs="Calibri"/>
          <w:spacing w:val="-6"/>
          <w:sz w:val="24"/>
          <w:szCs w:val="24"/>
        </w:rPr>
        <w:t>koszty materiałów,</w:t>
      </w:r>
      <w:r w:rsidR="008C49E7" w:rsidRPr="009662AB">
        <w:rPr>
          <w:rFonts w:ascii="Calibri" w:hAnsi="Calibri" w:cs="Calibri"/>
          <w:spacing w:val="-6"/>
          <w:sz w:val="24"/>
          <w:szCs w:val="24"/>
        </w:rPr>
        <w:t xml:space="preserve">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jakich były wykonane</w:t>
      </w:r>
      <w:r w:rsidR="002B23F8" w:rsidRPr="009662AB">
        <w:rPr>
          <w:rFonts w:ascii="Calibri" w:hAnsi="Calibri" w:cs="Calibri"/>
          <w:spacing w:val="-6"/>
          <w:sz w:val="24"/>
          <w:szCs w:val="24"/>
        </w:rPr>
        <w:t xml:space="preserve"> lub materiałów o zbliżonych bądź podobnych właściwościach, lub stosowanych aktualnie</w:t>
      </w:r>
      <w:r w:rsidR="00A61773" w:rsidRPr="009662AB">
        <w:rPr>
          <w:rFonts w:ascii="Calibri" w:hAnsi="Calibri" w:cs="Calibri"/>
          <w:spacing w:val="-6"/>
          <w:sz w:val="24"/>
          <w:szCs w:val="24"/>
        </w:rPr>
        <w:t xml:space="preserve"> na rynku</w:t>
      </w:r>
      <w:r w:rsidR="002B23F8" w:rsidRPr="009662AB">
        <w:rPr>
          <w:rFonts w:ascii="Calibri" w:hAnsi="Calibri" w:cs="Calibri"/>
          <w:spacing w:val="-6"/>
          <w:sz w:val="24"/>
          <w:szCs w:val="24"/>
        </w:rPr>
        <w:t xml:space="preserve"> (np. z powodu zmiany technologii)</w:t>
      </w:r>
      <w:r w:rsidRPr="009662AB">
        <w:rPr>
          <w:rFonts w:ascii="Calibri" w:hAnsi="Calibri" w:cs="Calibri"/>
          <w:spacing w:val="-6"/>
          <w:sz w:val="24"/>
          <w:szCs w:val="24"/>
        </w:rPr>
        <w:t xml:space="preserve"> oraz</w:t>
      </w:r>
      <w:r w:rsidR="00A61773" w:rsidRPr="009662AB">
        <w:rPr>
          <w:rFonts w:ascii="Calibri" w:hAnsi="Calibri" w:cs="Calibri"/>
          <w:spacing w:val="-6"/>
          <w:sz w:val="24"/>
          <w:szCs w:val="24"/>
        </w:rPr>
        <w:t xml:space="preserve"> </w:t>
      </w:r>
      <w:r w:rsidRPr="009662AB">
        <w:rPr>
          <w:rFonts w:ascii="Calibri" w:hAnsi="Calibri" w:cs="Calibri"/>
          <w:spacing w:val="-6"/>
          <w:sz w:val="24"/>
          <w:szCs w:val="24"/>
        </w:rPr>
        <w:t>koszty nakładów</w:t>
      </w:r>
      <w:r w:rsidR="008C49E7" w:rsidRPr="009662AB">
        <w:rPr>
          <w:rFonts w:ascii="Calibri" w:hAnsi="Calibri" w:cs="Calibri"/>
          <w:spacing w:val="-6"/>
          <w:sz w:val="24"/>
          <w:szCs w:val="24"/>
        </w:rPr>
        <w:t xml:space="preserve"> i</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robocizny, poniesione na odtworzenie zbiorów lub ich zabezpieczenie po szkodzie przed ich dalszą degradacją.</w:t>
      </w:r>
      <w:r w:rsidR="00AA42A0" w:rsidRPr="009662AB">
        <w:rPr>
          <w:rFonts w:ascii="Calibri" w:hAnsi="Calibri" w:cs="Calibri"/>
          <w:spacing w:val="-6"/>
          <w:sz w:val="24"/>
          <w:szCs w:val="24"/>
        </w:rPr>
        <w:t xml:space="preserve"> Dodatkowo zakres ubezpieczenia obejmuje koszty związane z osuszaniem i renowacją uszkodzonego mienia. </w:t>
      </w:r>
      <w:r w:rsidRPr="009662AB">
        <w:rPr>
          <w:rFonts w:ascii="Calibri" w:hAnsi="Calibri" w:cs="Calibri"/>
          <w:spacing w:val="-6"/>
          <w:sz w:val="24"/>
          <w:szCs w:val="24"/>
        </w:rPr>
        <w:t>Ubezpieczenie pokrywa również koszty związane</w:t>
      </w:r>
      <w:r w:rsidR="008C49E7" w:rsidRPr="009662AB">
        <w:rPr>
          <w:rFonts w:ascii="Calibri" w:hAnsi="Calibri" w:cs="Calibri"/>
          <w:spacing w:val="-6"/>
          <w:sz w:val="24"/>
          <w:szCs w:val="24"/>
        </w:rPr>
        <w:t xml:space="preserve"> z</w:t>
      </w:r>
      <w:r w:rsidR="00767F77">
        <w:rPr>
          <w:rFonts w:ascii="Calibri" w:hAnsi="Calibri" w:cs="Calibri"/>
          <w:spacing w:val="-6"/>
          <w:sz w:val="24"/>
          <w:szCs w:val="24"/>
        </w:rPr>
        <w:t xml:space="preserve"> </w:t>
      </w:r>
      <w:r w:rsidRPr="009662AB">
        <w:rPr>
          <w:rFonts w:ascii="Calibri" w:hAnsi="Calibri" w:cs="Calibri"/>
          <w:spacing w:val="-6"/>
          <w:sz w:val="24"/>
          <w:szCs w:val="24"/>
        </w:rPr>
        <w:t>zastosowaniem metod</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technologii aktualnie stosowanych</w:t>
      </w:r>
      <w:r w:rsidR="00AA42A0" w:rsidRPr="009662AB">
        <w:rPr>
          <w:rFonts w:ascii="Calibri" w:hAnsi="Calibri" w:cs="Calibri"/>
          <w:spacing w:val="-6"/>
          <w:sz w:val="24"/>
          <w:szCs w:val="24"/>
        </w:rPr>
        <w:t xml:space="preserve">. Limit odpowiedzialności wynosi </w:t>
      </w:r>
      <w:r w:rsidRPr="009662AB">
        <w:rPr>
          <w:rFonts w:ascii="Calibri" w:hAnsi="Calibri" w:cs="Calibri"/>
          <w:spacing w:val="-6"/>
          <w:sz w:val="24"/>
          <w:szCs w:val="24"/>
        </w:rPr>
        <w:t xml:space="preserve"> </w:t>
      </w:r>
      <w:r w:rsidR="00AA42A0" w:rsidRPr="009662AB">
        <w:rPr>
          <w:rFonts w:ascii="Calibri" w:hAnsi="Calibri" w:cs="Calibri"/>
          <w:spacing w:val="-6"/>
          <w:sz w:val="24"/>
          <w:szCs w:val="24"/>
        </w:rPr>
        <w:t>50 000,00 zł na jedno i wszystkie zdarzenia w każdym okresie ubezpieczenia.</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Zakres ubezpieczenia obejmuje uszkodzenie ubezpieczonego mienia wskutek akcji gaśniczej lub ratowniczej,</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tym rozbiórki, wyburzania lub odgruzowywania, prowadzonej</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zaistniałym zdarzeniem losowym, objętym ochroną ubezpieczeniową,</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prowadzonej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 ze zdarzeniem losowym, zaistniałym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osób trzecich.</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zostaje rozszerzona</w:t>
      </w:r>
      <w:r w:rsidR="008C49E7" w:rsidRPr="009662AB">
        <w:rPr>
          <w:rFonts w:ascii="Calibri" w:hAnsi="Calibri" w:cs="Calibri"/>
          <w:spacing w:val="-6"/>
          <w:sz w:val="24"/>
          <w:szCs w:val="24"/>
        </w:rPr>
        <w:t xml:space="preserve"> o</w:t>
      </w:r>
      <w:r w:rsidR="00154057" w:rsidRPr="009662AB">
        <w:rPr>
          <w:rFonts w:ascii="Calibri" w:hAnsi="Calibri" w:cs="Calibri"/>
          <w:spacing w:val="-6"/>
          <w:sz w:val="24"/>
          <w:szCs w:val="24"/>
        </w:rPr>
        <w:t xml:space="preserve"> </w:t>
      </w:r>
      <w:r w:rsidRPr="009662AB">
        <w:rPr>
          <w:rFonts w:ascii="Calibri" w:hAnsi="Calibri" w:cs="Calibri"/>
          <w:spacing w:val="-6"/>
          <w:sz w:val="24"/>
          <w:szCs w:val="24"/>
        </w:rPr>
        <w:t>szkody</w:t>
      </w:r>
      <w:r w:rsidR="008C49E7" w:rsidRPr="009662AB">
        <w:rPr>
          <w:rFonts w:ascii="Calibri" w:hAnsi="Calibri" w:cs="Calibri"/>
          <w:spacing w:val="-6"/>
          <w:sz w:val="24"/>
          <w:szCs w:val="24"/>
        </w:rPr>
        <w:t xml:space="preserve"> w</w:t>
      </w:r>
      <w:r w:rsidR="00154057" w:rsidRPr="009662AB">
        <w:rPr>
          <w:rFonts w:ascii="Calibri" w:hAnsi="Calibri" w:cs="Calibri"/>
          <w:spacing w:val="-6"/>
          <w:sz w:val="24"/>
          <w:szCs w:val="24"/>
        </w:rPr>
        <w:t xml:space="preserve"> </w:t>
      </w:r>
      <w:r w:rsidRPr="009662AB">
        <w:rPr>
          <w:rFonts w:ascii="Calibri" w:hAnsi="Calibri" w:cs="Calibri"/>
          <w:spacing w:val="-6"/>
          <w:sz w:val="24"/>
          <w:szCs w:val="24"/>
        </w:rPr>
        <w:t>nasadzeniach (terenach zielonych)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5</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w:t>
      </w:r>
      <w:r w:rsidR="00D025F0" w:rsidRPr="009662AB">
        <w:rPr>
          <w:rFonts w:ascii="Calibri" w:hAnsi="Calibri" w:cs="Calibri"/>
          <w:spacing w:val="-6"/>
          <w:sz w:val="24"/>
          <w:szCs w:val="24"/>
        </w:rPr>
        <w:t xml:space="preserve"> – </w:t>
      </w:r>
      <w:r w:rsidR="00767F77">
        <w:rPr>
          <w:rFonts w:ascii="Calibri" w:hAnsi="Calibri" w:cs="Calibri"/>
          <w:spacing w:val="-6"/>
          <w:sz w:val="24"/>
          <w:szCs w:val="24"/>
        </w:rPr>
        <w:br/>
      </w:r>
      <w:r w:rsidR="00D025F0" w:rsidRPr="009662AB">
        <w:rPr>
          <w:rFonts w:ascii="Calibri" w:hAnsi="Calibri" w:cs="Calibri"/>
          <w:spacing w:val="-6"/>
          <w:sz w:val="24"/>
          <w:szCs w:val="24"/>
        </w:rPr>
        <w:t xml:space="preserve">w zakresie ryzyk nazwanych, </w:t>
      </w:r>
      <w:r w:rsidR="004F3E52" w:rsidRPr="009662AB">
        <w:rPr>
          <w:rFonts w:ascii="Calibri" w:hAnsi="Calibri" w:cs="Calibri"/>
          <w:spacing w:val="-6"/>
          <w:sz w:val="24"/>
          <w:szCs w:val="24"/>
        </w:rPr>
        <w:t xml:space="preserve">analogicznych do </w:t>
      </w:r>
      <w:r w:rsidR="00D025F0" w:rsidRPr="009662AB">
        <w:rPr>
          <w:rFonts w:ascii="Calibri" w:hAnsi="Calibri" w:cs="Calibri"/>
          <w:spacing w:val="-6"/>
          <w:sz w:val="24"/>
          <w:szCs w:val="24"/>
        </w:rPr>
        <w:t>wymienionych powyżej w pkt. 1.1</w:t>
      </w:r>
      <w:r w:rsidRPr="009662AB">
        <w:rPr>
          <w:rFonts w:ascii="Calibri" w:hAnsi="Calibri" w:cs="Calibri"/>
          <w:spacing w:val="-6"/>
          <w:sz w:val="24"/>
          <w:szCs w:val="24"/>
        </w:rPr>
        <w:t>.</w:t>
      </w:r>
    </w:p>
    <w:p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 xml:space="preserve">Zakres ochrony obejmuje koszty utraconej wody wskutek awarii wodociągowej lub/i ciepłowniczej – limit odpowiedzialności wynosi 5 000,00 zł na jedno i wszystkie zdarzenia </w:t>
      </w:r>
      <w:r w:rsidR="00767F77">
        <w:rPr>
          <w:rFonts w:ascii="Calibri" w:hAnsi="Calibri" w:cs="Calibri"/>
          <w:spacing w:val="-6"/>
          <w:sz w:val="24"/>
          <w:szCs w:val="24"/>
        </w:rPr>
        <w:br/>
      </w:r>
      <w:r w:rsidRPr="00767F77">
        <w:rPr>
          <w:rFonts w:ascii="Calibri" w:hAnsi="Calibri" w:cs="Calibri"/>
          <w:spacing w:val="-6"/>
          <w:sz w:val="24"/>
          <w:szCs w:val="24"/>
        </w:rPr>
        <w:t>w każdym okresie ubezpieczenia.</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Dla szkód których wartość nie przekracza </w:t>
      </w:r>
      <w:r w:rsidR="00A87429" w:rsidRPr="009662AB">
        <w:rPr>
          <w:rFonts w:ascii="Calibri" w:hAnsi="Calibri" w:cs="Calibri"/>
          <w:spacing w:val="-6"/>
          <w:sz w:val="24"/>
          <w:szCs w:val="24"/>
        </w:rPr>
        <w:t>5</w:t>
      </w:r>
      <w:r w:rsidR="00362CE7" w:rsidRPr="009662AB">
        <w:rPr>
          <w:rFonts w:ascii="Calibri" w:hAnsi="Calibri" w:cs="Calibri"/>
          <w:spacing w:val="-6"/>
          <w:sz w:val="24"/>
          <w:szCs w:val="24"/>
        </w:rPr>
        <w:t> 000,00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w</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tym polegających na dewastacji lub wandalizmie, możliwa jest tzw. samolikwidacja szkody, pod warunkiem powiadomienia ubezpieczyciela po otrzymaniu informacji</w:t>
      </w:r>
      <w:r w:rsidR="008C49E7" w:rsidRPr="009662AB">
        <w:rPr>
          <w:rFonts w:ascii="Calibri" w:hAnsi="Calibri" w:cs="Calibri"/>
          <w:spacing w:val="-6"/>
          <w:sz w:val="24"/>
          <w:szCs w:val="24"/>
        </w:rPr>
        <w:t xml:space="preserve"> o</w:t>
      </w:r>
      <w:r w:rsidR="00C44E0E" w:rsidRPr="009662AB">
        <w:rPr>
          <w:rFonts w:ascii="Calibri" w:hAnsi="Calibri" w:cs="Calibri"/>
          <w:spacing w:val="-6"/>
          <w:sz w:val="24"/>
          <w:szCs w:val="24"/>
        </w:rPr>
        <w:t xml:space="preserve"> </w:t>
      </w:r>
      <w:r w:rsidRPr="009662AB">
        <w:rPr>
          <w:rFonts w:ascii="Calibri" w:hAnsi="Calibri" w:cs="Calibri"/>
          <w:spacing w:val="-6"/>
          <w:sz w:val="24"/>
          <w:szCs w:val="24"/>
        </w:rPr>
        <w:t>zaistnieniu szkody</w:t>
      </w:r>
      <w:r w:rsidR="008C49E7" w:rsidRPr="009662AB">
        <w:rPr>
          <w:rFonts w:ascii="Calibri" w:hAnsi="Calibri" w:cs="Calibri"/>
          <w:spacing w:val="-6"/>
          <w:sz w:val="24"/>
          <w:szCs w:val="24"/>
        </w:rPr>
        <w:t xml:space="preserve"> i</w:t>
      </w:r>
      <w:r w:rsidR="00C44E0E" w:rsidRPr="009662AB">
        <w:rPr>
          <w:rFonts w:ascii="Calibri" w:hAnsi="Calibri" w:cs="Calibri"/>
          <w:spacing w:val="-6"/>
          <w:sz w:val="24"/>
          <w:szCs w:val="24"/>
        </w:rPr>
        <w:t xml:space="preserve"> </w:t>
      </w:r>
      <w:r w:rsidRPr="009662AB">
        <w:rPr>
          <w:rFonts w:ascii="Calibri" w:hAnsi="Calibri" w:cs="Calibri"/>
          <w:spacing w:val="-6"/>
          <w:sz w:val="24"/>
          <w:szCs w:val="24"/>
        </w:rPr>
        <w:t>przy jednoczesnym zabezpie</w:t>
      </w:r>
      <w:r w:rsidR="002E1EC6" w:rsidRPr="009662AB">
        <w:rPr>
          <w:rFonts w:ascii="Calibri" w:hAnsi="Calibri" w:cs="Calibri"/>
          <w:spacing w:val="-6"/>
          <w:sz w:val="24"/>
          <w:szCs w:val="24"/>
        </w:rPr>
        <w:softHyphen/>
      </w:r>
      <w:r w:rsidRPr="009662AB">
        <w:rPr>
          <w:rFonts w:ascii="Calibri" w:hAnsi="Calibri" w:cs="Calibri"/>
          <w:spacing w:val="-6"/>
          <w:sz w:val="24"/>
          <w:szCs w:val="24"/>
        </w:rPr>
        <w:t>czeniu danych umożliwiających weryfikację rodzaju</w:t>
      </w:r>
      <w:r w:rsidR="008C49E7" w:rsidRPr="009662AB">
        <w:rPr>
          <w:rFonts w:ascii="Calibri" w:hAnsi="Calibri" w:cs="Calibri"/>
          <w:spacing w:val="-6"/>
          <w:sz w:val="24"/>
          <w:szCs w:val="24"/>
        </w:rPr>
        <w:t xml:space="preserve"> i</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rozmiaru szkody (pisemny protokół</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miejsca zdarzenia</w:t>
      </w:r>
      <w:r w:rsidR="001817D1" w:rsidRPr="009662AB">
        <w:rPr>
          <w:rFonts w:ascii="Calibri" w:hAnsi="Calibri" w:cs="Calibri"/>
          <w:spacing w:val="-6"/>
          <w:sz w:val="24"/>
          <w:szCs w:val="24"/>
        </w:rPr>
        <w:t>,</w:t>
      </w:r>
      <w:r w:rsidRPr="009662AB">
        <w:rPr>
          <w:rFonts w:ascii="Calibri" w:hAnsi="Calibri" w:cs="Calibri"/>
          <w:spacing w:val="-6"/>
          <w:sz w:val="24"/>
          <w:szCs w:val="24"/>
        </w:rPr>
        <w:t xml:space="preserve"> opisujący przypuszczalne jego przyczyny oraz rodzaj</w:t>
      </w:r>
      <w:r w:rsidR="008C49E7" w:rsidRPr="009662AB">
        <w:rPr>
          <w:rFonts w:ascii="Calibri" w:hAnsi="Calibri" w:cs="Calibri"/>
          <w:spacing w:val="-6"/>
          <w:sz w:val="24"/>
          <w:szCs w:val="24"/>
        </w:rPr>
        <w:t xml:space="preserve"> i</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rozmiar szkody,</w:t>
      </w:r>
      <w:r w:rsidR="008C49E7" w:rsidRPr="009662AB">
        <w:rPr>
          <w:rFonts w:ascii="Calibri" w:hAnsi="Calibri" w:cs="Calibri"/>
          <w:spacing w:val="-6"/>
          <w:sz w:val="24"/>
          <w:szCs w:val="24"/>
        </w:rPr>
        <w:t xml:space="preserve"> </w:t>
      </w:r>
      <w:r w:rsidR="0024063E">
        <w:rPr>
          <w:rFonts w:ascii="Calibri" w:hAnsi="Calibri" w:cs="Calibri"/>
          <w:spacing w:val="-6"/>
          <w:sz w:val="24"/>
          <w:szCs w:val="24"/>
        </w:rPr>
        <w:br/>
      </w:r>
      <w:r w:rsidR="008C49E7" w:rsidRPr="009662AB">
        <w:rPr>
          <w:rFonts w:ascii="Calibri" w:hAnsi="Calibri" w:cs="Calibri"/>
          <w:spacing w:val="-6"/>
          <w:sz w:val="24"/>
          <w:szCs w:val="24"/>
        </w:rPr>
        <w:t>a</w:t>
      </w:r>
      <w:r w:rsidR="002E1EC6" w:rsidRPr="009662AB">
        <w:rPr>
          <w:rFonts w:ascii="Calibri" w:hAnsi="Calibri" w:cs="Calibri"/>
          <w:spacing w:val="-6"/>
          <w:sz w:val="24"/>
          <w:szCs w:val="24"/>
        </w:rPr>
        <w:t xml:space="preserve"> </w:t>
      </w:r>
      <w:r w:rsidRPr="009662AB">
        <w:rPr>
          <w:rFonts w:ascii="Calibri" w:hAnsi="Calibri" w:cs="Calibri"/>
          <w:spacing w:val="-6"/>
          <w:sz w:val="24"/>
          <w:szCs w:val="24"/>
        </w:rPr>
        <w:t>także dokumen</w:t>
      </w:r>
      <w:r w:rsidR="001817D1" w:rsidRPr="009662AB">
        <w:rPr>
          <w:rFonts w:ascii="Calibri" w:hAnsi="Calibri" w:cs="Calibri"/>
          <w:spacing w:val="-6"/>
          <w:sz w:val="24"/>
          <w:szCs w:val="24"/>
        </w:rPr>
        <w:softHyphen/>
      </w:r>
      <w:r w:rsidRPr="009662AB">
        <w:rPr>
          <w:rFonts w:ascii="Calibri" w:hAnsi="Calibri" w:cs="Calibri"/>
          <w:spacing w:val="-6"/>
          <w:sz w:val="24"/>
          <w:szCs w:val="24"/>
        </w:rPr>
        <w:t>ta</w:t>
      </w:r>
      <w:r w:rsidR="001817D1" w:rsidRPr="009662AB">
        <w:rPr>
          <w:rFonts w:ascii="Calibri" w:hAnsi="Calibri" w:cs="Calibri"/>
          <w:spacing w:val="-6"/>
          <w:sz w:val="24"/>
          <w:szCs w:val="24"/>
        </w:rPr>
        <w:softHyphen/>
      </w:r>
      <w:r w:rsidRPr="009662AB">
        <w:rPr>
          <w:rFonts w:ascii="Calibri" w:hAnsi="Calibri" w:cs="Calibri"/>
          <w:spacing w:val="-6"/>
          <w:sz w:val="24"/>
          <w:szCs w:val="24"/>
        </w:rPr>
        <w:t>cję fotograficzną)</w:t>
      </w:r>
      <w:r w:rsidR="000E613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podejrzenia, iż</w:t>
      </w:r>
      <w:r w:rsidR="00635A7B" w:rsidRPr="009662AB">
        <w:rPr>
          <w:rFonts w:ascii="Calibri" w:hAnsi="Calibri" w:cs="Calibri"/>
          <w:spacing w:val="-6"/>
          <w:sz w:val="24"/>
          <w:szCs w:val="24"/>
        </w:rPr>
        <w:t xml:space="preserve"> </w:t>
      </w:r>
      <w:r w:rsidRPr="009662AB">
        <w:rPr>
          <w:rFonts w:ascii="Calibri" w:hAnsi="Calibri" w:cs="Calibri"/>
          <w:spacing w:val="-6"/>
          <w:sz w:val="24"/>
          <w:szCs w:val="24"/>
        </w:rPr>
        <w:t>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likwidacji istotnej szkody</w:t>
      </w:r>
      <w:r w:rsidR="00F767EB" w:rsidRPr="00767F77">
        <w:rPr>
          <w:rFonts w:ascii="Calibri" w:hAnsi="Calibri" w:cs="Calibri"/>
          <w:spacing w:val="-6"/>
          <w:sz w:val="24"/>
          <w:szCs w:val="24"/>
        </w:rPr>
        <w:t>.</w:t>
      </w:r>
    </w:p>
    <w:p w:rsidR="0050361B" w:rsidRPr="00767F77" w:rsidRDefault="0050361B"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waloryzacyjnej w zakresie likwidacji szkód.</w:t>
      </w:r>
    </w:p>
    <w:p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niezawiadomienia</w:t>
      </w:r>
      <w:r w:rsidR="008C49E7" w:rsidRPr="00767F77">
        <w:rPr>
          <w:rFonts w:ascii="Calibri" w:hAnsi="Calibri" w:cs="Calibri"/>
          <w:spacing w:val="-6"/>
          <w:sz w:val="24"/>
          <w:szCs w:val="24"/>
        </w:rPr>
        <w:t xml:space="preserve"> w </w:t>
      </w:r>
      <w:r w:rsidRPr="00767F77">
        <w:rPr>
          <w:rFonts w:ascii="Calibri" w:hAnsi="Calibri" w:cs="Calibri"/>
          <w:spacing w:val="-6"/>
          <w:sz w:val="24"/>
          <w:szCs w:val="24"/>
        </w:rPr>
        <w:t>terminie</w:t>
      </w:r>
      <w:r w:rsidR="008C49E7" w:rsidRPr="00767F77">
        <w:rPr>
          <w:rFonts w:ascii="Calibri" w:hAnsi="Calibri" w:cs="Calibri"/>
          <w:spacing w:val="-6"/>
          <w:sz w:val="24"/>
          <w:szCs w:val="24"/>
        </w:rPr>
        <w:t xml:space="preserve"> o</w:t>
      </w:r>
      <w:r w:rsidR="001817D1" w:rsidRPr="00767F77">
        <w:rPr>
          <w:rFonts w:ascii="Calibri" w:hAnsi="Calibri" w:cs="Calibri"/>
          <w:spacing w:val="-6"/>
          <w:sz w:val="24"/>
          <w:szCs w:val="24"/>
        </w:rPr>
        <w:t xml:space="preserve"> </w:t>
      </w:r>
      <w:r w:rsidRPr="00767F77">
        <w:rPr>
          <w:rFonts w:ascii="Calibri" w:hAnsi="Calibri" w:cs="Calibri"/>
          <w:spacing w:val="-6"/>
          <w:sz w:val="24"/>
          <w:szCs w:val="24"/>
        </w:rPr>
        <w:t>szkodzie</w:t>
      </w:r>
      <w:r w:rsidR="00F767EB" w:rsidRPr="00767F77">
        <w:rPr>
          <w:rFonts w:ascii="Calibri" w:hAnsi="Calibri" w:cs="Calibri"/>
          <w:spacing w:val="-6"/>
          <w:sz w:val="24"/>
          <w:szCs w:val="24"/>
        </w:rPr>
        <w:t>.</w:t>
      </w:r>
    </w:p>
    <w:p w:rsidR="00801A88" w:rsidRPr="00767F77" w:rsidRDefault="00801A88"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wypłaty bezspornej części odszkodowania.</w:t>
      </w:r>
    </w:p>
    <w:p w:rsidR="00655872" w:rsidRPr="00767F77" w:rsidRDefault="00655872"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Zakres ubezpieczenia obejmuje szkody wyrządzone przez zwierzęta.</w:t>
      </w:r>
    </w:p>
    <w:p w:rsidR="00AB6A6C" w:rsidRPr="00767F77" w:rsidRDefault="00AB6A6C"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Ubezpieczenie obejmuje szkody wyrządzone wskutek rażącego niedbalstwa.</w:t>
      </w:r>
    </w:p>
    <w:p w:rsidR="00E125FB" w:rsidRPr="00DE2173" w:rsidRDefault="00E125FB"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E125FB">
        <w:rPr>
          <w:rFonts w:ascii="Calibri" w:hAnsi="Calibri" w:cs="Calibri"/>
          <w:spacing w:val="-6"/>
          <w:sz w:val="24"/>
          <w:szCs w:val="24"/>
        </w:rPr>
        <w:t xml:space="preserve">Ubezpieczonemu przysługuje prawo do uzupełnienia lub odnowienia/przywrócenia </w:t>
      </w:r>
      <w:r>
        <w:rPr>
          <w:rFonts w:ascii="Calibri" w:hAnsi="Calibri" w:cs="Calibri"/>
          <w:spacing w:val="-6"/>
          <w:sz w:val="24"/>
          <w:szCs w:val="24"/>
        </w:rPr>
        <w:br/>
      </w:r>
      <w:r w:rsidRPr="00E125FB">
        <w:rPr>
          <w:rFonts w:ascii="Calibri" w:hAnsi="Calibri" w:cs="Calibri"/>
          <w:spacing w:val="-6"/>
          <w:sz w:val="24"/>
          <w:szCs w:val="24"/>
        </w:rPr>
        <w:t xml:space="preserve">(w przypadku całkowitego wyczerpania) do pierwotnej wysokości limitu odpowiedzialności (sumy ubezpieczenia) w ubezpieczeniu mienia systemem pierwszego ryzyka, za opłatą dodatkowej składki. W przypadku takim ubezpieczyciel może zażądać składki nie wyższej niż 200% składki ofertowej przypisanej do danego ubezpieczenia w systemie pierwszego ryzyka, </w:t>
      </w:r>
      <w:r w:rsidRPr="00E125FB">
        <w:rPr>
          <w:rFonts w:ascii="Calibri" w:hAnsi="Calibri" w:cs="Calibri"/>
          <w:spacing w:val="-6"/>
          <w:sz w:val="24"/>
          <w:szCs w:val="24"/>
        </w:rPr>
        <w:lastRenderedPageBreak/>
        <w:t xml:space="preserve">obliczanej proporcjonalnie do wartości uzupełnienia danego limitu odpowiedzialności (sumy </w:t>
      </w:r>
      <w:r w:rsidRPr="00DE2173">
        <w:rPr>
          <w:rFonts w:ascii="Calibri" w:hAnsi="Calibri" w:cs="Calibri"/>
          <w:spacing w:val="-6"/>
          <w:sz w:val="24"/>
          <w:szCs w:val="24"/>
        </w:rPr>
        <w:t>ubezpieczenia). Zapis niniejszy dotyczy także limitów określonych w klauzulach.</w:t>
      </w:r>
    </w:p>
    <w:p w:rsidR="006239D4" w:rsidRPr="00DE2173" w:rsidRDefault="00E60FBF"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bookmarkStart w:id="15" w:name="_Hlk147480876"/>
      <w:r w:rsidRPr="00DE2173">
        <w:rPr>
          <w:rFonts w:ascii="Calibri" w:hAnsi="Calibri" w:cs="Calibri"/>
          <w:spacing w:val="-6"/>
          <w:sz w:val="24"/>
          <w:szCs w:val="24"/>
        </w:rPr>
        <w:t>Ochrona ubezpieczeniowa obejmuje również mienie</w:t>
      </w:r>
      <w:r w:rsidR="00E65E34" w:rsidRPr="00DE2173">
        <w:rPr>
          <w:rFonts w:ascii="Calibri" w:hAnsi="Calibri" w:cs="Calibri"/>
          <w:spacing w:val="-6"/>
          <w:sz w:val="24"/>
          <w:szCs w:val="24"/>
        </w:rPr>
        <w:t xml:space="preserve"> (w szczególności urządzenia)</w:t>
      </w:r>
      <w:r w:rsidRPr="00DE2173">
        <w:rPr>
          <w:rFonts w:ascii="Calibri" w:hAnsi="Calibri" w:cs="Calibri"/>
          <w:spacing w:val="-6"/>
          <w:sz w:val="24"/>
          <w:szCs w:val="24"/>
        </w:rPr>
        <w:t>, które znajduje się na zewnątrz, w tym sprzęt elektroniczny</w:t>
      </w:r>
      <w:r w:rsidR="00A56C2F" w:rsidRPr="00DE2173">
        <w:rPr>
          <w:rFonts w:ascii="Calibri" w:hAnsi="Calibri" w:cs="Calibri"/>
          <w:spacing w:val="-6"/>
          <w:sz w:val="24"/>
          <w:szCs w:val="24"/>
        </w:rPr>
        <w:t xml:space="preserve"> zgłaszany do ubezpieczenia mienia </w:t>
      </w:r>
      <w:r w:rsidR="00A71741" w:rsidRPr="00DE2173">
        <w:rPr>
          <w:rFonts w:ascii="Calibri" w:hAnsi="Calibri" w:cs="Calibri"/>
          <w:spacing w:val="-6"/>
          <w:sz w:val="24"/>
          <w:szCs w:val="24"/>
        </w:rPr>
        <w:br/>
      </w:r>
      <w:r w:rsidR="00A56C2F" w:rsidRPr="00DE2173">
        <w:rPr>
          <w:rFonts w:ascii="Calibri" w:hAnsi="Calibri" w:cs="Calibri"/>
          <w:spacing w:val="-6"/>
          <w:sz w:val="24"/>
          <w:szCs w:val="24"/>
        </w:rPr>
        <w:t>od wszystkich ryzyk</w:t>
      </w:r>
      <w:r w:rsidRPr="00DE2173">
        <w:rPr>
          <w:rFonts w:ascii="Calibri" w:hAnsi="Calibri" w:cs="Calibri"/>
          <w:spacing w:val="-6"/>
          <w:sz w:val="24"/>
          <w:szCs w:val="24"/>
        </w:rPr>
        <w:t>, zgodnie z zapisem:</w:t>
      </w:r>
    </w:p>
    <w:p w:rsidR="00485927" w:rsidRPr="009662AB" w:rsidRDefault="00485927" w:rsidP="00BD5AAD">
      <w:pPr>
        <w:pStyle w:val="Akapitzlist"/>
        <w:widowControl w:val="0"/>
        <w:spacing w:after="0" w:line="276" w:lineRule="auto"/>
        <w:ind w:left="992"/>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monitoringu, syren alarmowych</w:t>
      </w:r>
      <w:r w:rsidR="00A56C2F" w:rsidRPr="009662AB">
        <w:rPr>
          <w:rFonts w:ascii="Calibri" w:hAnsi="Calibri" w:cs="Calibri"/>
          <w:spacing w:val="-6"/>
          <w:sz w:val="24"/>
          <w:szCs w:val="24"/>
        </w:rPr>
        <w:t xml:space="preserve"> itp</w:t>
      </w:r>
      <w:r w:rsidRPr="009662AB">
        <w:rPr>
          <w:rFonts w:ascii="Calibri" w:hAnsi="Calibri" w:cs="Calibri"/>
          <w:spacing w:val="-6"/>
          <w:sz w:val="24"/>
          <w:szCs w:val="24"/>
        </w:rPr>
        <w:t>.</w:t>
      </w:r>
      <w:bookmarkEnd w:id="15"/>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mienie osób trzecich do sumy 100</w:t>
      </w:r>
      <w:r w:rsidR="00362CE7" w:rsidRPr="009662AB">
        <w:rPr>
          <w:rFonts w:ascii="Calibri" w:hAnsi="Calibri" w:cs="Calibri"/>
          <w:spacing w:val="-6"/>
          <w:sz w:val="24"/>
          <w:szCs w:val="24"/>
        </w:rPr>
        <w:t> 000,00 zł</w:t>
      </w:r>
      <w:r w:rsidR="00F767EB" w:rsidRPr="009662AB">
        <w:rPr>
          <w:rFonts w:ascii="Calibri" w:hAnsi="Calibri" w:cs="Calibri"/>
          <w:spacing w:val="-6"/>
          <w:sz w:val="24"/>
          <w:szCs w:val="24"/>
        </w:rPr>
        <w:t>.</w:t>
      </w:r>
    </w:p>
    <w:p w:rsidR="006239D4" w:rsidRPr="009662AB" w:rsidRDefault="006239D4" w:rsidP="00BD5AAD">
      <w:pPr>
        <w:widowControl w:val="0"/>
        <w:spacing w:before="120" w:after="0" w:line="276" w:lineRule="auto"/>
        <w:ind w:left="993"/>
        <w:jc w:val="both"/>
        <w:rPr>
          <w:rFonts w:ascii="Calibri" w:hAnsi="Calibri" w:cs="Calibri"/>
          <w:b/>
          <w:spacing w:val="-6"/>
          <w:sz w:val="24"/>
          <w:szCs w:val="24"/>
        </w:rPr>
      </w:pPr>
      <w:r w:rsidRPr="009662AB">
        <w:rPr>
          <w:rFonts w:ascii="Calibri" w:hAnsi="Calibri" w:cs="Calibri"/>
          <w:b/>
          <w:spacing w:val="-6"/>
          <w:sz w:val="24"/>
          <w:szCs w:val="24"/>
        </w:rPr>
        <w:t>Dodatkowo</w:t>
      </w:r>
      <w:r w:rsidR="008C49E7" w:rsidRPr="009662AB">
        <w:rPr>
          <w:rFonts w:ascii="Calibri" w:hAnsi="Calibri" w:cs="Calibri"/>
          <w:b/>
          <w:spacing w:val="-6"/>
          <w:sz w:val="24"/>
          <w:szCs w:val="24"/>
        </w:rPr>
        <w:t xml:space="preserve"> w </w:t>
      </w:r>
      <w:r w:rsidRPr="009662AB">
        <w:rPr>
          <w:rFonts w:ascii="Calibri" w:hAnsi="Calibri" w:cs="Calibri"/>
          <w:b/>
          <w:spacing w:val="-6"/>
          <w:sz w:val="24"/>
          <w:szCs w:val="24"/>
        </w:rPr>
        <w:t>ubezpieczeniu od kradzieży</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włamaniem</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rabunku:</w:t>
      </w:r>
    </w:p>
    <w:p w:rsidR="006239D4" w:rsidRPr="00DE2173"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DE2173">
        <w:rPr>
          <w:rFonts w:ascii="Calibri" w:hAnsi="Calibri" w:cs="Calibri"/>
          <w:spacing w:val="-6"/>
          <w:sz w:val="24"/>
          <w:szCs w:val="24"/>
        </w:rPr>
        <w:t xml:space="preserve">Przyjęcie podanej klauzuli naprawy zabezpieczeń </w:t>
      </w:r>
      <w:proofErr w:type="spellStart"/>
      <w:r w:rsidRPr="00DE2173">
        <w:rPr>
          <w:rFonts w:ascii="Calibri" w:hAnsi="Calibri" w:cs="Calibri"/>
          <w:spacing w:val="-6"/>
          <w:sz w:val="24"/>
          <w:szCs w:val="24"/>
        </w:rPr>
        <w:t>przeciwkradzieżowych</w:t>
      </w:r>
      <w:proofErr w:type="spellEnd"/>
      <w:r w:rsidR="00BC167A" w:rsidRPr="00DE2173">
        <w:rPr>
          <w:rFonts w:ascii="Calibri" w:hAnsi="Calibri" w:cs="Calibri"/>
          <w:spacing w:val="-6"/>
          <w:sz w:val="24"/>
          <w:szCs w:val="24"/>
        </w:rPr>
        <w:t>.</w:t>
      </w:r>
    </w:p>
    <w:p w:rsidR="006239D4" w:rsidRPr="00DE2173"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bookmarkStart w:id="16" w:name="_Hlk147480772"/>
      <w:r w:rsidRPr="00DE2173">
        <w:rPr>
          <w:rFonts w:ascii="Calibri" w:hAnsi="Calibri" w:cs="Calibri"/>
          <w:spacing w:val="-6"/>
          <w:sz w:val="24"/>
          <w:szCs w:val="24"/>
        </w:rPr>
        <w:t>Rozszerzenie ochrony ubezpieczeniowej</w:t>
      </w:r>
      <w:r w:rsidR="008C49E7" w:rsidRPr="00DE2173">
        <w:rPr>
          <w:rFonts w:ascii="Calibri" w:hAnsi="Calibri" w:cs="Calibri"/>
          <w:spacing w:val="-6"/>
          <w:sz w:val="24"/>
          <w:szCs w:val="24"/>
        </w:rPr>
        <w:t xml:space="preserve"> o </w:t>
      </w:r>
      <w:r w:rsidRPr="00DE2173">
        <w:rPr>
          <w:rFonts w:ascii="Calibri" w:hAnsi="Calibri" w:cs="Calibri"/>
          <w:spacing w:val="-6"/>
          <w:sz w:val="24"/>
          <w:szCs w:val="24"/>
        </w:rPr>
        <w:t xml:space="preserve">ryzyko dewastacji </w:t>
      </w:r>
      <w:r w:rsidR="008B1F60" w:rsidRPr="00DE2173">
        <w:rPr>
          <w:rFonts w:ascii="Calibri" w:hAnsi="Calibri" w:cs="Calibri"/>
          <w:spacing w:val="-6"/>
          <w:sz w:val="24"/>
          <w:szCs w:val="24"/>
        </w:rPr>
        <w:t>lub</w:t>
      </w:r>
      <w:r w:rsidRPr="00DE2173">
        <w:rPr>
          <w:rFonts w:ascii="Calibri" w:hAnsi="Calibri" w:cs="Calibri"/>
          <w:spacing w:val="-6"/>
          <w:sz w:val="24"/>
          <w:szCs w:val="24"/>
        </w:rPr>
        <w:t xml:space="preserve"> wandalizmu. </w:t>
      </w:r>
    </w:p>
    <w:bookmarkEnd w:id="16"/>
    <w:p w:rsidR="00767F77" w:rsidRPr="00DE2173"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DE2173">
        <w:rPr>
          <w:rFonts w:ascii="Calibri" w:hAnsi="Calibri" w:cs="Calibri"/>
          <w:spacing w:val="-6"/>
          <w:sz w:val="24"/>
          <w:szCs w:val="24"/>
        </w:rPr>
        <w:t>Ochrona ubezpieczeniowa od ryzyka kradzieży oraz dewastacji</w:t>
      </w:r>
      <w:r w:rsidR="008C49E7" w:rsidRPr="00DE2173">
        <w:rPr>
          <w:rFonts w:ascii="Calibri" w:hAnsi="Calibri" w:cs="Calibri"/>
          <w:spacing w:val="-6"/>
          <w:sz w:val="24"/>
          <w:szCs w:val="24"/>
        </w:rPr>
        <w:t xml:space="preserve"> i </w:t>
      </w:r>
      <w:r w:rsidRPr="00DE2173">
        <w:rPr>
          <w:rFonts w:ascii="Calibri" w:hAnsi="Calibri" w:cs="Calibri"/>
          <w:spacing w:val="-6"/>
          <w:sz w:val="24"/>
          <w:szCs w:val="24"/>
        </w:rPr>
        <w:t>wandalizmu obejmuje również mienie</w:t>
      </w:r>
      <w:r w:rsidR="00FD29F6" w:rsidRPr="00DE2173">
        <w:rPr>
          <w:rFonts w:ascii="Calibri" w:hAnsi="Calibri" w:cs="Calibri"/>
          <w:spacing w:val="-6"/>
          <w:sz w:val="24"/>
          <w:szCs w:val="24"/>
        </w:rPr>
        <w:t xml:space="preserve"> (w szczególności urządzenia)</w:t>
      </w:r>
      <w:r w:rsidRPr="00DE2173">
        <w:rPr>
          <w:rFonts w:ascii="Calibri" w:hAnsi="Calibri" w:cs="Calibri"/>
          <w:spacing w:val="-6"/>
          <w:sz w:val="24"/>
          <w:szCs w:val="24"/>
        </w:rPr>
        <w:t xml:space="preserve">, które ze względu na swój charakter znajduje się </w:t>
      </w:r>
      <w:r w:rsidR="00A71741" w:rsidRPr="00DE2173">
        <w:rPr>
          <w:rFonts w:ascii="Calibri" w:hAnsi="Calibri" w:cs="Calibri"/>
          <w:spacing w:val="-6"/>
          <w:sz w:val="24"/>
          <w:szCs w:val="24"/>
        </w:rPr>
        <w:br/>
      </w:r>
      <w:r w:rsidRPr="00DE2173">
        <w:rPr>
          <w:rFonts w:ascii="Calibri" w:hAnsi="Calibri" w:cs="Calibri"/>
          <w:spacing w:val="-6"/>
          <w:sz w:val="24"/>
          <w:szCs w:val="24"/>
        </w:rPr>
        <w:t>na zewnątrz. Mienie to powinno być zainstalowane</w:t>
      </w:r>
      <w:r w:rsidR="008C49E7" w:rsidRPr="00DE2173">
        <w:rPr>
          <w:rFonts w:ascii="Calibri" w:hAnsi="Calibri" w:cs="Calibri"/>
          <w:spacing w:val="-6"/>
          <w:sz w:val="24"/>
          <w:szCs w:val="24"/>
        </w:rPr>
        <w:t xml:space="preserve"> i </w:t>
      </w:r>
      <w:r w:rsidRPr="00DE2173">
        <w:rPr>
          <w:rFonts w:ascii="Calibri" w:hAnsi="Calibri" w:cs="Calibri"/>
          <w:spacing w:val="-6"/>
          <w:sz w:val="24"/>
          <w:szCs w:val="24"/>
        </w:rPr>
        <w:t>zabezpieczone</w:t>
      </w:r>
      <w:r w:rsidR="008C49E7" w:rsidRPr="00DE2173">
        <w:rPr>
          <w:rFonts w:ascii="Calibri" w:hAnsi="Calibri" w:cs="Calibri"/>
          <w:spacing w:val="-6"/>
          <w:sz w:val="24"/>
          <w:szCs w:val="24"/>
        </w:rPr>
        <w:t xml:space="preserve"> w </w:t>
      </w:r>
      <w:r w:rsidRPr="00DE2173">
        <w:rPr>
          <w:rFonts w:ascii="Calibri" w:hAnsi="Calibri" w:cs="Calibri"/>
          <w:spacing w:val="-6"/>
          <w:sz w:val="24"/>
          <w:szCs w:val="24"/>
        </w:rPr>
        <w:t>taki sposób, aby jego wymontowanie nie było możliwe bez pozostawienia śladów użycia siły lub narzędzi.</w:t>
      </w:r>
    </w:p>
    <w:p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8"/>
          <w:szCs w:val="28"/>
        </w:rPr>
      </w:pPr>
      <w:r w:rsidRPr="00767F77">
        <w:rPr>
          <w:rFonts w:ascii="Calibri" w:hAnsi="Calibri" w:cs="Calibri"/>
          <w:sz w:val="24"/>
          <w:szCs w:val="24"/>
        </w:rPr>
        <w:t>Objęcie ochroną ubezpieczeniową kradzieży zwykłej ubezpieczonego mienia,</w:t>
      </w:r>
      <w:r w:rsidR="008C49E7" w:rsidRPr="00767F77">
        <w:rPr>
          <w:rFonts w:ascii="Calibri" w:hAnsi="Calibri" w:cs="Calibri"/>
          <w:sz w:val="24"/>
          <w:szCs w:val="24"/>
        </w:rPr>
        <w:t xml:space="preserve"> z</w:t>
      </w:r>
      <w:r w:rsidR="00C44E0E" w:rsidRPr="00767F77">
        <w:rPr>
          <w:rFonts w:ascii="Calibri" w:hAnsi="Calibri" w:cs="Calibri"/>
          <w:sz w:val="24"/>
          <w:szCs w:val="24"/>
        </w:rPr>
        <w:t xml:space="preserve"> </w:t>
      </w:r>
      <w:r w:rsidRPr="00767F77">
        <w:rPr>
          <w:rFonts w:ascii="Calibri" w:hAnsi="Calibri" w:cs="Calibri"/>
          <w:sz w:val="24"/>
          <w:szCs w:val="24"/>
        </w:rPr>
        <w:t>limitem odszko</w:t>
      </w:r>
      <w:r w:rsidR="00C44E0E" w:rsidRPr="00767F77">
        <w:rPr>
          <w:rFonts w:ascii="Calibri" w:hAnsi="Calibri" w:cs="Calibri"/>
          <w:sz w:val="24"/>
          <w:szCs w:val="24"/>
        </w:rPr>
        <w:softHyphen/>
      </w:r>
      <w:r w:rsidRPr="00767F77">
        <w:rPr>
          <w:rFonts w:ascii="Calibri" w:hAnsi="Calibri" w:cs="Calibri"/>
          <w:sz w:val="24"/>
          <w:szCs w:val="24"/>
        </w:rPr>
        <w:t>do</w:t>
      </w:r>
      <w:r w:rsidR="00C44E0E" w:rsidRPr="00767F77">
        <w:rPr>
          <w:rFonts w:ascii="Calibri" w:hAnsi="Calibri" w:cs="Calibri"/>
          <w:sz w:val="24"/>
          <w:szCs w:val="24"/>
        </w:rPr>
        <w:softHyphen/>
      </w:r>
      <w:r w:rsidRPr="00767F77">
        <w:rPr>
          <w:rFonts w:ascii="Calibri" w:hAnsi="Calibri" w:cs="Calibri"/>
          <w:sz w:val="24"/>
          <w:szCs w:val="24"/>
        </w:rPr>
        <w:t xml:space="preserve">wawczym </w:t>
      </w:r>
      <w:r w:rsidR="002A3672">
        <w:rPr>
          <w:rFonts w:ascii="Calibri" w:hAnsi="Calibri" w:cs="Calibri"/>
          <w:sz w:val="24"/>
          <w:szCs w:val="24"/>
        </w:rPr>
        <w:t>3</w:t>
      </w:r>
      <w:r w:rsidRPr="00767F77">
        <w:rPr>
          <w:rFonts w:ascii="Calibri" w:hAnsi="Calibri" w:cs="Calibri"/>
          <w:sz w:val="24"/>
          <w:szCs w:val="24"/>
        </w:rPr>
        <w:t>0</w:t>
      </w:r>
      <w:r w:rsidR="00362CE7" w:rsidRPr="00767F77">
        <w:rPr>
          <w:rFonts w:ascii="Calibri" w:hAnsi="Calibri" w:cs="Calibri"/>
          <w:sz w:val="24"/>
          <w:szCs w:val="24"/>
        </w:rPr>
        <w:t> 000,00 zł</w:t>
      </w:r>
      <w:r w:rsidR="008C49E7" w:rsidRPr="00767F77">
        <w:rPr>
          <w:rFonts w:ascii="Calibri" w:hAnsi="Calibri" w:cs="Calibri"/>
          <w:sz w:val="24"/>
          <w:szCs w:val="24"/>
        </w:rPr>
        <w:t xml:space="preserve"> w</w:t>
      </w:r>
      <w:r w:rsidR="00C44E0E" w:rsidRPr="00767F77">
        <w:rPr>
          <w:rFonts w:ascii="Calibri" w:hAnsi="Calibri" w:cs="Calibri"/>
          <w:sz w:val="24"/>
          <w:szCs w:val="24"/>
        </w:rPr>
        <w:t xml:space="preserve"> </w:t>
      </w:r>
      <w:r w:rsidRPr="00767F77">
        <w:rPr>
          <w:rFonts w:ascii="Calibri" w:hAnsi="Calibri" w:cs="Calibri"/>
          <w:sz w:val="24"/>
          <w:szCs w:val="24"/>
        </w:rPr>
        <w:t>każdym okresie ubezpieczenia (wspólnym</w:t>
      </w:r>
      <w:r w:rsidR="008C49E7" w:rsidRPr="00767F77">
        <w:rPr>
          <w:rFonts w:ascii="Calibri" w:hAnsi="Calibri" w:cs="Calibri"/>
          <w:sz w:val="24"/>
          <w:szCs w:val="24"/>
        </w:rPr>
        <w:t xml:space="preserve"> z</w:t>
      </w:r>
      <w:r w:rsidR="00C44E0E" w:rsidRPr="00767F77">
        <w:rPr>
          <w:rFonts w:ascii="Calibri" w:hAnsi="Calibri" w:cs="Calibri"/>
          <w:sz w:val="24"/>
          <w:szCs w:val="24"/>
        </w:rPr>
        <w:t xml:space="preserve"> </w:t>
      </w:r>
      <w:r w:rsidRPr="00767F77">
        <w:rPr>
          <w:rFonts w:ascii="Calibri" w:hAnsi="Calibri" w:cs="Calibri"/>
          <w:sz w:val="24"/>
          <w:szCs w:val="24"/>
        </w:rPr>
        <w:t>limitem</w:t>
      </w:r>
      <w:r w:rsidR="008C49E7" w:rsidRPr="00767F77">
        <w:rPr>
          <w:rFonts w:ascii="Calibri" w:hAnsi="Calibri" w:cs="Calibri"/>
          <w:sz w:val="24"/>
          <w:szCs w:val="24"/>
        </w:rPr>
        <w:t xml:space="preserve"> </w:t>
      </w:r>
      <w:r w:rsidR="00767F77">
        <w:rPr>
          <w:rFonts w:ascii="Calibri" w:hAnsi="Calibri" w:cs="Calibri"/>
          <w:sz w:val="24"/>
          <w:szCs w:val="24"/>
        </w:rPr>
        <w:br/>
      </w:r>
      <w:r w:rsidR="008C49E7" w:rsidRPr="00767F77">
        <w:rPr>
          <w:rFonts w:ascii="Calibri" w:hAnsi="Calibri" w:cs="Calibri"/>
          <w:sz w:val="24"/>
          <w:szCs w:val="24"/>
        </w:rPr>
        <w:t>w</w:t>
      </w:r>
      <w:r w:rsidR="00C44E0E" w:rsidRPr="00767F77">
        <w:rPr>
          <w:rFonts w:ascii="Calibri" w:hAnsi="Calibri" w:cs="Calibri"/>
          <w:sz w:val="24"/>
          <w:szCs w:val="24"/>
        </w:rPr>
        <w:t xml:space="preserve"> </w:t>
      </w:r>
      <w:r w:rsidRPr="00767F77">
        <w:rPr>
          <w:rFonts w:ascii="Calibri" w:hAnsi="Calibri" w:cs="Calibri"/>
          <w:sz w:val="24"/>
          <w:szCs w:val="24"/>
        </w:rPr>
        <w:t>ubezpie</w:t>
      </w:r>
      <w:r w:rsidR="00C44E0E" w:rsidRPr="00767F77">
        <w:rPr>
          <w:rFonts w:ascii="Calibri" w:hAnsi="Calibri" w:cs="Calibri"/>
          <w:sz w:val="24"/>
          <w:szCs w:val="24"/>
        </w:rPr>
        <w:softHyphen/>
      </w:r>
      <w:r w:rsidRPr="00767F77">
        <w:rPr>
          <w:rFonts w:ascii="Calibri" w:hAnsi="Calibri" w:cs="Calibri"/>
          <w:sz w:val="24"/>
          <w:szCs w:val="24"/>
        </w:rPr>
        <w:t>czeniu sprzętu elektronicznego od wszystkich ryzyk),</w:t>
      </w:r>
      <w:r w:rsidR="008C49E7" w:rsidRPr="00767F77">
        <w:rPr>
          <w:rFonts w:ascii="Calibri" w:hAnsi="Calibri" w:cs="Calibri"/>
          <w:sz w:val="24"/>
          <w:szCs w:val="24"/>
        </w:rPr>
        <w:t xml:space="preserve"> z </w:t>
      </w:r>
      <w:r w:rsidRPr="00767F77">
        <w:rPr>
          <w:rFonts w:ascii="Calibri" w:hAnsi="Calibri" w:cs="Calibri"/>
          <w:sz w:val="24"/>
          <w:szCs w:val="24"/>
        </w:rPr>
        <w:t>franszyzą redukcyjną 300,0</w:t>
      </w:r>
      <w:r w:rsidR="00362CE7" w:rsidRPr="00767F77">
        <w:rPr>
          <w:rFonts w:ascii="Calibri" w:hAnsi="Calibri" w:cs="Calibri"/>
          <w:sz w:val="24"/>
          <w:szCs w:val="24"/>
        </w:rPr>
        <w:t>0 zł</w:t>
      </w:r>
      <w:r w:rsidR="00D025F0" w:rsidRPr="00767F77">
        <w:rPr>
          <w:rFonts w:ascii="Calibri" w:hAnsi="Calibri" w:cs="Calibri"/>
          <w:sz w:val="24"/>
          <w:szCs w:val="24"/>
        </w:rPr>
        <w:t xml:space="preserve"> – pod warunkiem poinformowania o takiej kradzieży policji</w:t>
      </w:r>
      <w:r w:rsidRPr="00767F77">
        <w:rPr>
          <w:rFonts w:ascii="Calibri" w:hAnsi="Calibri" w:cs="Calibri"/>
          <w:sz w:val="24"/>
          <w:szCs w:val="24"/>
        </w:rPr>
        <w:t>.</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mienie osób trzecich do sumy 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 xml:space="preserve">(rozumiane jako odrębne od mienia pracowniczego, </w:t>
      </w:r>
      <w:r w:rsidR="002A007F" w:rsidRPr="009662AB">
        <w:rPr>
          <w:rFonts w:ascii="Calibri" w:hAnsi="Calibri" w:cs="Calibri"/>
          <w:spacing w:val="-6"/>
          <w:sz w:val="24"/>
          <w:szCs w:val="24"/>
        </w:rPr>
        <w:t xml:space="preserve">członków OSP, </w:t>
      </w:r>
      <w:r w:rsidRPr="009662AB">
        <w:rPr>
          <w:rFonts w:ascii="Calibri" w:hAnsi="Calibri" w:cs="Calibri"/>
          <w:spacing w:val="-6"/>
          <w:sz w:val="24"/>
          <w:szCs w:val="24"/>
        </w:rPr>
        <w:t>uczniowskiego, wychowanków</w:t>
      </w:r>
      <w:r w:rsidR="00A56C2F" w:rsidRPr="009662AB">
        <w:rPr>
          <w:rFonts w:ascii="Calibri" w:hAnsi="Calibri" w:cs="Calibri"/>
          <w:spacing w:val="-6"/>
          <w:sz w:val="24"/>
          <w:szCs w:val="24"/>
        </w:rPr>
        <w:t xml:space="preserve"> </w:t>
      </w:r>
      <w:r w:rsidR="008231D8">
        <w:rPr>
          <w:rFonts w:ascii="Calibri" w:hAnsi="Calibri" w:cs="Calibri"/>
          <w:spacing w:val="-6"/>
          <w:sz w:val="24"/>
          <w:szCs w:val="24"/>
        </w:rPr>
        <w:br/>
      </w:r>
      <w:r w:rsidR="008C49E7" w:rsidRPr="009662AB">
        <w:rPr>
          <w:rFonts w:ascii="Calibri" w:hAnsi="Calibri" w:cs="Calibri"/>
          <w:spacing w:val="-6"/>
          <w:sz w:val="24"/>
          <w:szCs w:val="24"/>
        </w:rPr>
        <w:t>i</w:t>
      </w:r>
      <w:r w:rsidR="00841635" w:rsidRPr="009662AB">
        <w:rPr>
          <w:rFonts w:ascii="Calibri" w:hAnsi="Calibri" w:cs="Calibri"/>
          <w:spacing w:val="-6"/>
          <w:sz w:val="24"/>
          <w:szCs w:val="24"/>
        </w:rPr>
        <w:t xml:space="preserve"> </w:t>
      </w:r>
      <w:r w:rsidRPr="009662AB">
        <w:rPr>
          <w:rFonts w:ascii="Calibri" w:hAnsi="Calibri" w:cs="Calibri"/>
          <w:spacing w:val="-6"/>
          <w:sz w:val="24"/>
          <w:szCs w:val="24"/>
        </w:rPr>
        <w:t>podopie</w:t>
      </w:r>
      <w:r w:rsidR="00A56C2F" w:rsidRPr="009662AB">
        <w:rPr>
          <w:rFonts w:ascii="Calibri" w:hAnsi="Calibri" w:cs="Calibri"/>
          <w:spacing w:val="-6"/>
          <w:sz w:val="24"/>
          <w:szCs w:val="24"/>
        </w:rPr>
        <w:softHyphen/>
      </w:r>
      <w:r w:rsidRPr="009662AB">
        <w:rPr>
          <w:rFonts w:ascii="Calibri" w:hAnsi="Calibri" w:cs="Calibri"/>
          <w:spacing w:val="-6"/>
          <w:sz w:val="24"/>
          <w:szCs w:val="24"/>
        </w:rPr>
        <w:t>cznych)</w:t>
      </w:r>
      <w:r w:rsidR="002922EE" w:rsidRPr="009662AB">
        <w:rPr>
          <w:rFonts w:ascii="Calibri" w:hAnsi="Calibri" w:cs="Calibri"/>
          <w:spacing w:val="-6"/>
          <w:sz w:val="24"/>
          <w:szCs w:val="24"/>
        </w:rPr>
        <w:t>.</w:t>
      </w:r>
    </w:p>
    <w:p w:rsidR="00C92557"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odniesieniu do ubezpieczenia ryzyka rabunku gotówki</w:t>
      </w:r>
      <w:r w:rsidR="008C49E7" w:rsidRPr="009662AB">
        <w:rPr>
          <w:rFonts w:ascii="Calibri" w:hAnsi="Calibri" w:cs="Calibri"/>
          <w:spacing w:val="-6"/>
          <w:sz w:val="24"/>
          <w:szCs w:val="24"/>
        </w:rPr>
        <w:t xml:space="preserve"> 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trakcie transportu dokonywanego</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przez</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pracowników ubezpieczyciel nie będzie wymagał stosowania zasad transportu</w:t>
      </w:r>
      <w:r w:rsidR="008C49E7"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odniesieniu do zabezpieczeń technicznych, jak</w:t>
      </w:r>
      <w:r w:rsidR="008C49E7" w:rsidRPr="009662AB">
        <w:rPr>
          <w:rFonts w:ascii="Calibri" w:hAnsi="Calibri" w:cs="Calibri"/>
          <w:spacing w:val="-6"/>
          <w:sz w:val="24"/>
          <w:szCs w:val="24"/>
        </w:rPr>
        <w:t xml:space="preserve"> i</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sposobu konwojowania poza określonymi</w:t>
      </w:r>
      <w:r w:rsidR="008C49E7"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obowiązujących na dzień zawarcia umowy przepisach</w:t>
      </w:r>
      <w:r w:rsidR="008C49E7" w:rsidRPr="009662AB">
        <w:rPr>
          <w:rFonts w:ascii="Calibri" w:hAnsi="Calibri" w:cs="Calibri"/>
          <w:spacing w:val="-6"/>
          <w:sz w:val="24"/>
          <w:szCs w:val="24"/>
        </w:rPr>
        <w:t xml:space="preserve"> i</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rozporządzeniach.</w:t>
      </w:r>
    </w:p>
    <w:p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8"/>
          <w:sz w:val="24"/>
          <w:szCs w:val="24"/>
        </w:rPr>
      </w:pPr>
      <w:r w:rsidRPr="00767F77">
        <w:rPr>
          <w:rFonts w:ascii="Calibri" w:hAnsi="Calibri" w:cs="Calibri"/>
          <w:spacing w:val="-8"/>
          <w:sz w:val="24"/>
          <w:szCs w:val="24"/>
        </w:rPr>
        <w:t>W ubezpieczeniu środków pieniężnych</w:t>
      </w:r>
      <w:r w:rsidR="008C49E7" w:rsidRPr="00767F77">
        <w:rPr>
          <w:rFonts w:ascii="Calibri" w:hAnsi="Calibri" w:cs="Calibri"/>
          <w:spacing w:val="-8"/>
          <w:sz w:val="24"/>
          <w:szCs w:val="24"/>
        </w:rPr>
        <w:t xml:space="preserve"> w</w:t>
      </w:r>
      <w:r w:rsidR="00494B71" w:rsidRPr="00767F77">
        <w:rPr>
          <w:rFonts w:ascii="Calibri" w:hAnsi="Calibri" w:cs="Calibri"/>
          <w:spacing w:val="-8"/>
          <w:sz w:val="24"/>
          <w:szCs w:val="24"/>
        </w:rPr>
        <w:t xml:space="preserve"> </w:t>
      </w:r>
      <w:r w:rsidRPr="00767F77">
        <w:rPr>
          <w:rFonts w:ascii="Calibri" w:hAnsi="Calibri" w:cs="Calibri"/>
          <w:spacing w:val="-8"/>
          <w:sz w:val="24"/>
          <w:szCs w:val="24"/>
        </w:rPr>
        <w:t>transporcie ubezpieczeniem objęte są</w:t>
      </w:r>
      <w:r w:rsidR="00767F77" w:rsidRPr="00767F77">
        <w:rPr>
          <w:rFonts w:ascii="Calibri" w:hAnsi="Calibri" w:cs="Calibri"/>
          <w:spacing w:val="-8"/>
          <w:sz w:val="24"/>
          <w:szCs w:val="24"/>
        </w:rPr>
        <w:t xml:space="preserve"> w </w:t>
      </w:r>
      <w:r w:rsidRPr="00767F77">
        <w:rPr>
          <w:rFonts w:ascii="Calibri" w:hAnsi="Calibri" w:cs="Calibri"/>
          <w:spacing w:val="-8"/>
          <w:sz w:val="24"/>
          <w:szCs w:val="24"/>
        </w:rPr>
        <w:t>szczególności szkody powstałe</w:t>
      </w:r>
      <w:r w:rsidR="008C49E7" w:rsidRPr="00767F77">
        <w:rPr>
          <w:rFonts w:ascii="Calibri" w:hAnsi="Calibri" w:cs="Calibri"/>
          <w:spacing w:val="-8"/>
          <w:sz w:val="24"/>
          <w:szCs w:val="24"/>
        </w:rPr>
        <w:t xml:space="preserve"> w </w:t>
      </w:r>
      <w:r w:rsidRPr="00767F77">
        <w:rPr>
          <w:rFonts w:ascii="Calibri" w:hAnsi="Calibri" w:cs="Calibri"/>
          <w:spacing w:val="-8"/>
          <w:sz w:val="24"/>
          <w:szCs w:val="24"/>
        </w:rPr>
        <w:t>wyniku:</w:t>
      </w:r>
    </w:p>
    <w:p w:rsidR="006239D4" w:rsidRPr="009662AB"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rabunku ze środka transportu</w:t>
      </w:r>
      <w:r w:rsidR="001378CE" w:rsidRPr="009662AB">
        <w:rPr>
          <w:rFonts w:ascii="Calibri" w:hAnsi="Calibri" w:cs="Calibri"/>
          <w:spacing w:val="-6"/>
          <w:sz w:val="24"/>
          <w:szCs w:val="24"/>
        </w:rPr>
        <w:t>;</w:t>
      </w:r>
    </w:p>
    <w:p w:rsidR="006239D4" w:rsidRPr="009662AB"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śmierci lub nagłej ciężkiej choroby osoby wykonującej transport lub osoby sprawującej pieczę nad powierzonym mieniem</w:t>
      </w:r>
      <w:r w:rsidR="001378CE" w:rsidRPr="009662AB">
        <w:rPr>
          <w:rFonts w:ascii="Calibri" w:hAnsi="Calibri" w:cs="Calibri"/>
          <w:spacing w:val="-6"/>
          <w:sz w:val="24"/>
          <w:szCs w:val="24"/>
        </w:rPr>
        <w:t>;</w:t>
      </w:r>
    </w:p>
    <w:p w:rsidR="006239D4" w:rsidRPr="009662AB"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ciężkiego uszkodzenia ciała osoby wykonującej transport lub osoby sprawującej pieczę nad powierzonym mieniem spowodowanego nieszczęśliwym wypadkiem</w:t>
      </w:r>
      <w:r w:rsidR="001378CE" w:rsidRPr="009662AB">
        <w:rPr>
          <w:rFonts w:ascii="Calibri" w:hAnsi="Calibri" w:cs="Calibri"/>
          <w:spacing w:val="-6"/>
          <w:sz w:val="24"/>
          <w:szCs w:val="24"/>
        </w:rPr>
        <w:t>;</w:t>
      </w:r>
    </w:p>
    <w:p w:rsidR="006239D4" w:rsidRPr="009662AB"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zniszczenia lub uszkodzenia środka transportu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kolizji lub wypadku albo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jego pożaru, eksplozji, uderzenia pioruna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środek transportu.</w:t>
      </w:r>
    </w:p>
    <w:p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Franszyzy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udziały własne:</w:t>
      </w:r>
    </w:p>
    <w:p w:rsidR="006239D4" w:rsidRPr="009662AB" w:rsidRDefault="006239D4" w:rsidP="00BD5AAD">
      <w:pPr>
        <w:pStyle w:val="Akapitzlist"/>
        <w:widowControl w:val="0"/>
        <w:numPr>
          <w:ilvl w:val="2"/>
          <w:numId w:val="4"/>
        </w:numPr>
        <w:spacing w:before="20" w:after="0" w:line="276" w:lineRule="auto"/>
        <w:ind w:left="1701" w:hanging="709"/>
        <w:contextualSpacing w:val="0"/>
        <w:jc w:val="both"/>
        <w:rPr>
          <w:rFonts w:ascii="Calibri" w:hAnsi="Calibri" w:cs="Calibri"/>
          <w:spacing w:val="-6"/>
          <w:sz w:val="24"/>
          <w:szCs w:val="24"/>
        </w:rPr>
      </w:pPr>
      <w:r w:rsidRPr="009662AB">
        <w:rPr>
          <w:rFonts w:ascii="Calibri" w:hAnsi="Calibri" w:cs="Calibri"/>
          <w:spacing w:val="-6"/>
          <w:sz w:val="24"/>
          <w:szCs w:val="24"/>
        </w:rPr>
        <w:t>Franszyza integralna: 20</w:t>
      </w:r>
      <w:r w:rsidR="00362CE7" w:rsidRPr="009662AB">
        <w:rPr>
          <w:rFonts w:ascii="Calibri" w:hAnsi="Calibri" w:cs="Calibri"/>
          <w:spacing w:val="-6"/>
          <w:sz w:val="24"/>
          <w:szCs w:val="24"/>
        </w:rPr>
        <w:t>0</w:t>
      </w:r>
      <w:r w:rsidR="006A1A01" w:rsidRPr="009662AB">
        <w:rPr>
          <w:rFonts w:ascii="Calibri" w:hAnsi="Calibri" w:cs="Calibri"/>
          <w:spacing w:val="-6"/>
          <w:sz w:val="24"/>
          <w:szCs w:val="24"/>
        </w:rPr>
        <w:t>,00</w:t>
      </w:r>
      <w:r w:rsidR="00362CE7" w:rsidRPr="009662AB">
        <w:rPr>
          <w:rFonts w:ascii="Calibri" w:hAnsi="Calibri" w:cs="Calibri"/>
          <w:spacing w:val="-6"/>
          <w:sz w:val="24"/>
          <w:szCs w:val="24"/>
        </w:rPr>
        <w:t> zł</w:t>
      </w:r>
      <w:r w:rsidRPr="009662AB">
        <w:rPr>
          <w:rFonts w:ascii="Calibri" w:hAnsi="Calibri" w:cs="Calibri"/>
          <w:spacing w:val="-6"/>
          <w:sz w:val="24"/>
          <w:szCs w:val="24"/>
        </w:rPr>
        <w:t>, za wyjątkiem ubezpieczenia mienia od kradzieży</w:t>
      </w:r>
      <w:r w:rsidR="008C49E7" w:rsidRPr="009662AB">
        <w:rPr>
          <w:rFonts w:ascii="Calibri" w:hAnsi="Calibri" w:cs="Calibri"/>
          <w:spacing w:val="-6"/>
          <w:sz w:val="24"/>
          <w:szCs w:val="24"/>
        </w:rPr>
        <w:t xml:space="preserve"> </w:t>
      </w:r>
      <w:r w:rsidR="00494B71" w:rsidRPr="009662AB">
        <w:rPr>
          <w:rFonts w:ascii="Calibri" w:hAnsi="Calibri" w:cs="Calibri"/>
          <w:spacing w:val="-6"/>
          <w:sz w:val="24"/>
          <w:szCs w:val="24"/>
        </w:rPr>
        <w:br/>
      </w:r>
      <w:r w:rsidR="008C49E7" w:rsidRPr="009662AB">
        <w:rPr>
          <w:rFonts w:ascii="Calibri" w:hAnsi="Calibri" w:cs="Calibri"/>
          <w:spacing w:val="-6"/>
          <w:sz w:val="24"/>
          <w:szCs w:val="24"/>
        </w:rPr>
        <w:lastRenderedPageBreak/>
        <w:t>z</w:t>
      </w:r>
      <w:r w:rsidR="00F247DC" w:rsidRPr="009662AB">
        <w:rPr>
          <w:rFonts w:ascii="Calibri" w:hAnsi="Calibri" w:cs="Calibri"/>
          <w:spacing w:val="-6"/>
          <w:sz w:val="24"/>
          <w:szCs w:val="24"/>
        </w:rPr>
        <w:t xml:space="preserve"> </w:t>
      </w:r>
      <w:r w:rsidRPr="009662AB">
        <w:rPr>
          <w:rFonts w:ascii="Calibri" w:hAnsi="Calibri" w:cs="Calibri"/>
          <w:spacing w:val="-6"/>
          <w:sz w:val="24"/>
          <w:szCs w:val="24"/>
        </w:rPr>
        <w:t>włama</w:t>
      </w:r>
      <w:r w:rsidR="001817D1" w:rsidRPr="009662AB">
        <w:rPr>
          <w:rFonts w:ascii="Calibri" w:hAnsi="Calibri" w:cs="Calibri"/>
          <w:spacing w:val="-6"/>
          <w:sz w:val="24"/>
          <w:szCs w:val="24"/>
        </w:rPr>
        <w:softHyphen/>
      </w:r>
      <w:r w:rsidRPr="009662AB">
        <w:rPr>
          <w:rFonts w:ascii="Calibri" w:hAnsi="Calibri" w:cs="Calibri"/>
          <w:spacing w:val="-6"/>
          <w:sz w:val="24"/>
          <w:szCs w:val="24"/>
        </w:rPr>
        <w:t>niem</w:t>
      </w:r>
      <w:r w:rsidR="008C49E7" w:rsidRPr="009662AB">
        <w:rPr>
          <w:rFonts w:ascii="Calibri" w:hAnsi="Calibri" w:cs="Calibri"/>
          <w:spacing w:val="-6"/>
          <w:sz w:val="24"/>
          <w:szCs w:val="24"/>
        </w:rPr>
        <w:t xml:space="preserve"> i</w:t>
      </w:r>
      <w:r w:rsidR="00485927" w:rsidRPr="009662AB">
        <w:rPr>
          <w:rFonts w:ascii="Calibri" w:hAnsi="Calibri" w:cs="Calibri"/>
          <w:spacing w:val="-6"/>
          <w:sz w:val="24"/>
          <w:szCs w:val="24"/>
        </w:rPr>
        <w:t xml:space="preserve"> </w:t>
      </w:r>
      <w:r w:rsidRPr="009662AB">
        <w:rPr>
          <w:rFonts w:ascii="Calibri" w:hAnsi="Calibri" w:cs="Calibri"/>
          <w:spacing w:val="-6"/>
          <w:sz w:val="24"/>
          <w:szCs w:val="24"/>
        </w:rPr>
        <w:t>rabunku, gdzie franszyza ta wynosi 100</w:t>
      </w:r>
      <w:r w:rsidR="006A1A01" w:rsidRPr="009662AB">
        <w:rPr>
          <w:rFonts w:ascii="Calibri" w:hAnsi="Calibri" w:cs="Calibri"/>
          <w:spacing w:val="-6"/>
          <w:sz w:val="24"/>
          <w:szCs w:val="24"/>
        </w:rPr>
        <w:t>,00</w:t>
      </w:r>
      <w:r w:rsidRPr="009662AB">
        <w:rPr>
          <w:rFonts w:ascii="Calibri" w:hAnsi="Calibri" w:cs="Calibri"/>
          <w:spacing w:val="-6"/>
          <w:sz w:val="24"/>
          <w:szCs w:val="24"/>
        </w:rPr>
        <w:t xml:space="preserve"> zł oraz ubezpieczenia przedmiotów szklanych, gdzie franszyza integralna wynosi 50</w:t>
      </w:r>
      <w:r w:rsidR="006A1A01" w:rsidRPr="009662AB">
        <w:rPr>
          <w:rFonts w:ascii="Calibri" w:hAnsi="Calibri" w:cs="Calibri"/>
          <w:spacing w:val="-6"/>
          <w:sz w:val="24"/>
          <w:szCs w:val="24"/>
        </w:rPr>
        <w:t>,00</w:t>
      </w:r>
      <w:r w:rsidRPr="009662AB">
        <w:rPr>
          <w:rFonts w:ascii="Calibri" w:hAnsi="Calibri" w:cs="Calibri"/>
          <w:spacing w:val="-6"/>
          <w:sz w:val="24"/>
          <w:szCs w:val="24"/>
        </w:rPr>
        <w:t xml:space="preserve"> zł</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2"/>
          <w:numId w:val="4"/>
        </w:numPr>
        <w:spacing w:before="20" w:after="0" w:line="276" w:lineRule="auto"/>
        <w:ind w:left="1701" w:hanging="709"/>
        <w:contextualSpacing w:val="0"/>
        <w:jc w:val="both"/>
        <w:rPr>
          <w:rFonts w:ascii="Calibri" w:hAnsi="Calibri" w:cs="Calibri"/>
          <w:spacing w:val="-6"/>
          <w:sz w:val="24"/>
          <w:szCs w:val="24"/>
        </w:rPr>
      </w:pPr>
      <w:r w:rsidRPr="009662AB">
        <w:rPr>
          <w:rFonts w:ascii="Calibri" w:hAnsi="Calibri" w:cs="Calibri"/>
          <w:spacing w:val="-6"/>
          <w:sz w:val="24"/>
          <w:szCs w:val="24"/>
        </w:rPr>
        <w:t>Franszyza redukcyjna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 własny – brak</w:t>
      </w:r>
      <w:r w:rsidR="00F767EB" w:rsidRPr="009662AB">
        <w:rPr>
          <w:rFonts w:ascii="Calibri" w:hAnsi="Calibri" w:cs="Calibri"/>
          <w:spacing w:val="-6"/>
          <w:sz w:val="24"/>
          <w:szCs w:val="24"/>
        </w:rPr>
        <w:t>.</w:t>
      </w:r>
      <w:r w:rsidRPr="009662AB">
        <w:rPr>
          <w:rFonts w:ascii="Calibri" w:hAnsi="Calibri" w:cs="Calibri"/>
          <w:spacing w:val="-6"/>
          <w:sz w:val="24"/>
          <w:szCs w:val="24"/>
        </w:rPr>
        <w:t xml:space="preserve"> </w:t>
      </w:r>
    </w:p>
    <w:p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Klauzule dodatkowe</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inne postanowienia szczególne fakultatywne</w:t>
      </w:r>
      <w:r w:rsidR="009314FF" w:rsidRPr="009662AB">
        <w:rPr>
          <w:rFonts w:ascii="Calibri" w:hAnsi="Calibri" w:cs="Calibri"/>
          <w:b/>
          <w:spacing w:val="-6"/>
          <w:sz w:val="24"/>
          <w:szCs w:val="24"/>
        </w:rPr>
        <w:t>.</w:t>
      </w:r>
    </w:p>
    <w:p w:rsidR="006239D4"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r w:rsidR="00F767EB" w:rsidRPr="009662AB">
        <w:rPr>
          <w:rFonts w:ascii="Calibri" w:hAnsi="Calibri" w:cs="Calibri"/>
          <w:spacing w:val="-6"/>
          <w:sz w:val="24"/>
          <w:szCs w:val="24"/>
        </w:rPr>
        <w:t>.</w:t>
      </w:r>
    </w:p>
    <w:p w:rsidR="00A00A53" w:rsidRPr="009662AB" w:rsidRDefault="00A00A53"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Pr>
          <w:rFonts w:ascii="Calibri" w:hAnsi="Calibri" w:cs="Calibri"/>
          <w:spacing w:val="-6"/>
          <w:sz w:val="24"/>
          <w:szCs w:val="24"/>
        </w:rPr>
        <w:t xml:space="preserve">Przyjęcie podanej klauzuli udziału w zysku. </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Zwiększenie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ryzyku katastrofy budowlanej do </w:t>
      </w:r>
      <w:r w:rsidR="00DE2173">
        <w:rPr>
          <w:rFonts w:ascii="Calibri" w:hAnsi="Calibri" w:cs="Calibri"/>
          <w:spacing w:val="-6"/>
          <w:sz w:val="24"/>
          <w:szCs w:val="24"/>
        </w:rPr>
        <w:t>sumy ubezpieczenia</w:t>
      </w:r>
      <w:r w:rsidR="002D7663" w:rsidRPr="009662AB">
        <w:rPr>
          <w:rFonts w:ascii="Calibri" w:hAnsi="Calibri" w:cs="Calibri"/>
          <w:spacing w:val="-6"/>
          <w:sz w:val="24"/>
          <w:szCs w:val="24"/>
        </w:rPr>
        <w:t xml:space="preserve"> (limit wspólny </w:t>
      </w:r>
      <w:r w:rsidR="000901B3">
        <w:rPr>
          <w:rFonts w:ascii="Calibri" w:hAnsi="Calibri" w:cs="Calibri"/>
          <w:spacing w:val="-6"/>
          <w:sz w:val="24"/>
          <w:szCs w:val="24"/>
        </w:rPr>
        <w:br/>
      </w:r>
      <w:r w:rsidR="002D7663" w:rsidRPr="009662AB">
        <w:rPr>
          <w:rFonts w:ascii="Calibri" w:hAnsi="Calibri" w:cs="Calibri"/>
          <w:spacing w:val="-6"/>
          <w:sz w:val="24"/>
          <w:szCs w:val="24"/>
        </w:rPr>
        <w:t>z ubezpieczeniem sprzętu elektronicznego od wszystkich ryzyk).</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szkód powstałych wskutek powolnego oddziaływania</w:t>
      </w:r>
      <w:r w:rsidR="00F767EB" w:rsidRPr="009662AB">
        <w:rPr>
          <w:rFonts w:ascii="Calibri" w:hAnsi="Calibri" w:cs="Calibri"/>
          <w:spacing w:val="-6"/>
          <w:sz w:val="24"/>
          <w:szCs w:val="24"/>
        </w:rPr>
        <w:t>.</w:t>
      </w:r>
    </w:p>
    <w:p w:rsidR="007B4257" w:rsidRPr="009662AB" w:rsidRDefault="007B4257"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mienia wyłączonego z eksploatacji.</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przezornej sumy ubezpieczenia</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aktów terroryzmu</w:t>
      </w:r>
      <w:r w:rsidR="00F767EB" w:rsidRPr="009662AB">
        <w:rPr>
          <w:rFonts w:ascii="Calibri" w:hAnsi="Calibri" w:cs="Calibri"/>
          <w:spacing w:val="-6"/>
          <w:sz w:val="24"/>
          <w:szCs w:val="24"/>
        </w:rPr>
        <w:t>.</w:t>
      </w:r>
    </w:p>
    <w:p w:rsidR="00E245CE" w:rsidRPr="000901B3" w:rsidRDefault="00E245CE"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w:t>
      </w:r>
      <w:r w:rsidRPr="000901B3">
        <w:rPr>
          <w:rFonts w:ascii="Calibri" w:hAnsi="Calibri" w:cs="Calibri"/>
          <w:spacing w:val="-6"/>
          <w:sz w:val="24"/>
          <w:szCs w:val="24"/>
        </w:rPr>
        <w:t>podanej klauzuli kosztów alarmu.</w:t>
      </w:r>
    </w:p>
    <w:p w:rsidR="00E62EB6" w:rsidRPr="000901B3" w:rsidRDefault="00E62EB6"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naprawy szkód dodatkowych.</w:t>
      </w:r>
    </w:p>
    <w:p w:rsidR="00DD2BE6" w:rsidRPr="000901B3" w:rsidRDefault="00DD2BE6"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zrównoważonej odbudowy.</w:t>
      </w:r>
    </w:p>
    <w:p w:rsidR="006239D4" w:rsidRPr="000901B3" w:rsidRDefault="00E64B25"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w:t>
      </w:r>
      <w:r w:rsidR="006239D4" w:rsidRPr="000901B3">
        <w:rPr>
          <w:rFonts w:ascii="Calibri" w:hAnsi="Calibri" w:cs="Calibri"/>
          <w:spacing w:val="-6"/>
          <w:sz w:val="24"/>
          <w:szCs w:val="24"/>
        </w:rPr>
        <w:t>rzyjęcie podanej klauzuli uznania okoliczności</w:t>
      </w:r>
      <w:r w:rsidR="00F767EB" w:rsidRPr="000901B3">
        <w:rPr>
          <w:rFonts w:ascii="Calibri" w:hAnsi="Calibri" w:cs="Calibri"/>
          <w:spacing w:val="-6"/>
          <w:sz w:val="24"/>
          <w:szCs w:val="24"/>
        </w:rPr>
        <w:t>.</w:t>
      </w:r>
    </w:p>
    <w:p w:rsidR="0045348F"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wyrównania sumy ubezpieczenia</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pokrycia kosztów naprawy uszkodzeń powstałych</w:t>
      </w:r>
      <w:r w:rsidR="008C49E7" w:rsidRPr="009662AB">
        <w:rPr>
          <w:rFonts w:ascii="Calibri" w:hAnsi="Calibri" w:cs="Calibri"/>
          <w:spacing w:val="-6"/>
          <w:sz w:val="24"/>
          <w:szCs w:val="24"/>
        </w:rPr>
        <w:t xml:space="preserve"> w</w:t>
      </w:r>
      <w:r w:rsidR="00485927" w:rsidRPr="009662AB">
        <w:rPr>
          <w:rFonts w:ascii="Calibri" w:hAnsi="Calibri" w:cs="Calibri"/>
          <w:spacing w:val="-6"/>
          <w:sz w:val="24"/>
          <w:szCs w:val="24"/>
        </w:rPr>
        <w:t xml:space="preserve"> </w:t>
      </w:r>
      <w:r w:rsidRPr="009662AB">
        <w:rPr>
          <w:rFonts w:ascii="Calibri" w:hAnsi="Calibri" w:cs="Calibri"/>
          <w:spacing w:val="-6"/>
          <w:sz w:val="24"/>
          <w:szCs w:val="24"/>
        </w:rPr>
        <w:t>mieniu otaczającym</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zmiany lokalizacji odbudowy</w:t>
      </w:r>
      <w:r w:rsidR="00F767EB" w:rsidRPr="009662AB">
        <w:rPr>
          <w:rFonts w:ascii="Calibri" w:hAnsi="Calibri" w:cs="Calibri"/>
          <w:spacing w:val="-6"/>
          <w:sz w:val="24"/>
          <w:szCs w:val="24"/>
        </w:rPr>
        <w:t>.</w:t>
      </w:r>
    </w:p>
    <w:p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konsumpcji sumy ubezpieczenia</w:t>
      </w:r>
      <w:r w:rsidR="00953414" w:rsidRPr="009662AB">
        <w:rPr>
          <w:rFonts w:ascii="Calibri" w:hAnsi="Calibri" w:cs="Calibri"/>
          <w:spacing w:val="-6"/>
          <w:sz w:val="24"/>
          <w:szCs w:val="24"/>
        </w:rPr>
        <w:t xml:space="preserve"> </w:t>
      </w:r>
      <w:r w:rsidR="003173FC" w:rsidRPr="009662AB">
        <w:rPr>
          <w:rFonts w:ascii="Calibri" w:hAnsi="Calibri" w:cs="Calibri"/>
          <w:spacing w:val="-6"/>
          <w:sz w:val="24"/>
          <w:szCs w:val="24"/>
        </w:rPr>
        <w:br/>
      </w:r>
      <w:r w:rsidR="00953414" w:rsidRPr="009662AB">
        <w:rPr>
          <w:rFonts w:ascii="Calibri" w:hAnsi="Calibri" w:cs="Calibri"/>
          <w:spacing w:val="-6"/>
          <w:sz w:val="24"/>
          <w:szCs w:val="24"/>
        </w:rPr>
        <w:t xml:space="preserve">w </w:t>
      </w:r>
      <w:r w:rsidRPr="009662AB">
        <w:rPr>
          <w:rFonts w:ascii="Calibri" w:hAnsi="Calibri" w:cs="Calibri"/>
          <w:spacing w:val="-6"/>
          <w:sz w:val="24"/>
          <w:szCs w:val="24"/>
        </w:rPr>
        <w:t>ubezpie</w:t>
      </w:r>
      <w:r w:rsidR="00953414" w:rsidRPr="009662AB">
        <w:rPr>
          <w:rFonts w:ascii="Calibri" w:hAnsi="Calibri" w:cs="Calibri"/>
          <w:spacing w:val="-6"/>
          <w:sz w:val="24"/>
          <w:szCs w:val="24"/>
        </w:rPr>
        <w:softHyphen/>
      </w:r>
      <w:r w:rsidRPr="009662AB">
        <w:rPr>
          <w:rFonts w:ascii="Calibri" w:hAnsi="Calibri" w:cs="Calibri"/>
          <w:spacing w:val="-6"/>
          <w:sz w:val="24"/>
          <w:szCs w:val="24"/>
        </w:rPr>
        <w:t>cze</w:t>
      </w:r>
      <w:r w:rsidR="00953414" w:rsidRPr="009662AB">
        <w:rPr>
          <w:rFonts w:ascii="Calibri" w:hAnsi="Calibri" w:cs="Calibri"/>
          <w:spacing w:val="-6"/>
          <w:sz w:val="24"/>
          <w:szCs w:val="24"/>
        </w:rPr>
        <w:softHyphen/>
      </w:r>
      <w:r w:rsidRPr="009662AB">
        <w:rPr>
          <w:rFonts w:ascii="Calibri" w:hAnsi="Calibri" w:cs="Calibri"/>
          <w:spacing w:val="-6"/>
          <w:sz w:val="24"/>
          <w:szCs w:val="24"/>
        </w:rPr>
        <w:t>niu mienia systemem pierwszego ryzyka</w:t>
      </w:r>
      <w:r w:rsidR="00F767EB" w:rsidRPr="009662AB">
        <w:rPr>
          <w:rFonts w:ascii="Calibri" w:hAnsi="Calibri" w:cs="Calibri"/>
          <w:spacing w:val="-6"/>
          <w:sz w:val="24"/>
          <w:szCs w:val="24"/>
        </w:rPr>
        <w:t>.</w:t>
      </w:r>
    </w:p>
    <w:p w:rsidR="007B4257" w:rsidRPr="009662AB" w:rsidRDefault="006239D4" w:rsidP="00BD5AAD">
      <w:pPr>
        <w:pStyle w:val="Akapitzlist"/>
        <w:widowControl w:val="0"/>
        <w:numPr>
          <w:ilvl w:val="1"/>
          <w:numId w:val="4"/>
        </w:numPr>
        <w:spacing w:before="40" w:after="0" w:line="276" w:lineRule="auto"/>
        <w:ind w:left="992" w:hanging="567"/>
        <w:contextualSpacing w:val="0"/>
        <w:jc w:val="both"/>
        <w:rPr>
          <w:rFonts w:ascii="Calibri" w:hAnsi="Calibri" w:cs="Calibri"/>
          <w:spacing w:val="-6"/>
          <w:sz w:val="24"/>
          <w:szCs w:val="24"/>
        </w:rPr>
      </w:pPr>
      <w:bookmarkStart w:id="17" w:name="_Hlk47947604"/>
      <w:r w:rsidRPr="009662AB">
        <w:rPr>
          <w:rFonts w:ascii="Calibri" w:hAnsi="Calibri" w:cs="Calibri"/>
          <w:spacing w:val="-6"/>
          <w:sz w:val="24"/>
          <w:szCs w:val="24"/>
        </w:rPr>
        <w:t xml:space="preserve">Zwiększenie do kwoty </w:t>
      </w:r>
      <w:r w:rsidR="00863969">
        <w:rPr>
          <w:rFonts w:ascii="Calibri" w:hAnsi="Calibri" w:cs="Calibri"/>
          <w:spacing w:val="-6"/>
          <w:sz w:val="24"/>
          <w:szCs w:val="24"/>
        </w:rPr>
        <w:t>2</w:t>
      </w:r>
      <w:r w:rsidRPr="009662AB">
        <w:rPr>
          <w:rFonts w:ascii="Calibri" w:hAnsi="Calibri" w:cs="Calibri"/>
          <w:spacing w:val="-6"/>
          <w:sz w:val="24"/>
          <w:szCs w:val="24"/>
        </w:rPr>
        <w:t>0</w:t>
      </w:r>
      <w:r w:rsidR="00485927" w:rsidRPr="009662AB">
        <w:rPr>
          <w:rFonts w:ascii="Calibri" w:hAnsi="Calibri" w:cs="Calibri"/>
          <w:spacing w:val="-6"/>
          <w:sz w:val="24"/>
          <w:szCs w:val="24"/>
        </w:rPr>
        <w:t xml:space="preserve"> 000 000,00 </w:t>
      </w:r>
      <w:r w:rsidR="00A34B3C" w:rsidRPr="009662AB">
        <w:rPr>
          <w:rFonts w:ascii="Calibri" w:hAnsi="Calibri" w:cs="Calibri"/>
          <w:spacing w:val="-6"/>
          <w:sz w:val="24"/>
          <w:szCs w:val="24"/>
        </w:rPr>
        <w:t>zł</w:t>
      </w:r>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bezskładkowego</w:t>
      </w:r>
      <w:proofErr w:type="spellEnd"/>
      <w:r w:rsidRPr="009662AB">
        <w:rPr>
          <w:rFonts w:ascii="Calibri" w:hAnsi="Calibri" w:cs="Calibri"/>
          <w:spacing w:val="-6"/>
          <w:sz w:val="24"/>
          <w:szCs w:val="24"/>
        </w:rPr>
        <w:t xml:space="preserve"> limitu</w:t>
      </w:r>
      <w:r w:rsidR="008C49E7" w:rsidRPr="009662AB">
        <w:rPr>
          <w:rFonts w:ascii="Calibri" w:hAnsi="Calibri" w:cs="Calibri"/>
          <w:spacing w:val="-6"/>
          <w:sz w:val="24"/>
          <w:szCs w:val="24"/>
        </w:rPr>
        <w:t xml:space="preserve"> w</w:t>
      </w:r>
      <w:r w:rsidR="00485927" w:rsidRPr="009662AB">
        <w:rPr>
          <w:rFonts w:ascii="Calibri" w:hAnsi="Calibri" w:cs="Calibri"/>
          <w:spacing w:val="-6"/>
          <w:sz w:val="24"/>
          <w:szCs w:val="24"/>
        </w:rPr>
        <w:t xml:space="preserve"> </w:t>
      </w:r>
      <w:r w:rsidRPr="009662AB">
        <w:rPr>
          <w:rFonts w:ascii="Calibri" w:hAnsi="Calibri" w:cs="Calibri"/>
          <w:spacing w:val="-6"/>
          <w:sz w:val="24"/>
          <w:szCs w:val="24"/>
        </w:rPr>
        <w:t>klauzuli automatycznego pokrycia</w:t>
      </w:r>
      <w:r w:rsidR="00F767EB" w:rsidRPr="009662AB">
        <w:rPr>
          <w:rFonts w:ascii="Calibri" w:hAnsi="Calibri" w:cs="Calibri"/>
          <w:spacing w:val="-6"/>
          <w:sz w:val="24"/>
          <w:szCs w:val="24"/>
        </w:rPr>
        <w:t>.</w:t>
      </w:r>
      <w:bookmarkEnd w:id="17"/>
    </w:p>
    <w:p w:rsidR="00EC2EB6" w:rsidRPr="009662AB" w:rsidRDefault="006239D4" w:rsidP="00BD5AAD">
      <w:pPr>
        <w:pStyle w:val="Akapitzlist"/>
        <w:widowControl w:val="0"/>
        <w:numPr>
          <w:ilvl w:val="1"/>
          <w:numId w:val="4"/>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Zniesienie franszyzy integralnej</w:t>
      </w:r>
      <w:r w:rsidR="00F767EB" w:rsidRPr="009662AB">
        <w:rPr>
          <w:rFonts w:ascii="Calibri" w:hAnsi="Calibri" w:cs="Calibri"/>
          <w:spacing w:val="-6"/>
          <w:sz w:val="24"/>
          <w:szCs w:val="24"/>
        </w:rPr>
        <w:t>.</w:t>
      </w:r>
      <w:r w:rsidR="00EC2EB6" w:rsidRPr="009662AB">
        <w:rPr>
          <w:rFonts w:ascii="Calibri" w:hAnsi="Calibri" w:cs="Calibri"/>
          <w:b/>
          <w:spacing w:val="-6"/>
          <w:sz w:val="24"/>
          <w:szCs w:val="24"/>
          <w:u w:val="single"/>
        </w:rPr>
        <w:br w:type="page"/>
      </w:r>
    </w:p>
    <w:p w:rsidR="006239D4" w:rsidRPr="009662AB" w:rsidRDefault="006239D4" w:rsidP="00BD5AAD">
      <w:pPr>
        <w:pStyle w:val="Akapitzlist"/>
        <w:widowControl w:val="0"/>
        <w:numPr>
          <w:ilvl w:val="0"/>
          <w:numId w:val="51"/>
        </w:numPr>
        <w:spacing w:before="240"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lastRenderedPageBreak/>
        <w:t>Ubezpieczenie sprzętu elektronicznego od wszystkich ryzyk</w:t>
      </w:r>
    </w:p>
    <w:p w:rsidR="006239D4" w:rsidRPr="009662AB"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Wymagany zakres ubezpieczenia</w:t>
      </w:r>
      <w:r w:rsidR="000F535F" w:rsidRPr="009662AB">
        <w:rPr>
          <w:rFonts w:ascii="Calibri" w:hAnsi="Calibri" w:cs="Calibri"/>
          <w:b/>
          <w:spacing w:val="-6"/>
          <w:sz w:val="24"/>
          <w:szCs w:val="24"/>
        </w:rPr>
        <w:t>.</w:t>
      </w:r>
    </w:p>
    <w:p w:rsidR="006239D4" w:rsidRPr="009662AB" w:rsidRDefault="007C1192" w:rsidP="00BD5AAD">
      <w:pPr>
        <w:widowControl w:val="0"/>
        <w:spacing w:after="0" w:line="276" w:lineRule="auto"/>
        <w:ind w:left="425"/>
        <w:jc w:val="both"/>
        <w:rPr>
          <w:rFonts w:ascii="Calibri" w:hAnsi="Calibri" w:cs="Calibri"/>
          <w:spacing w:val="-6"/>
          <w:sz w:val="24"/>
          <w:szCs w:val="24"/>
        </w:rPr>
      </w:pPr>
      <w:r w:rsidRPr="009662AB">
        <w:rPr>
          <w:rFonts w:ascii="Calibri" w:hAnsi="Calibri" w:cs="Calibri"/>
          <w:spacing w:val="-6"/>
          <w:sz w:val="24"/>
          <w:szCs w:val="24"/>
        </w:rPr>
        <w:t xml:space="preserve">Wszystkie straty materialne (uszkodzenie, zniszczenie lub utrata) w przedmiocie ubezpieczenia, </w:t>
      </w:r>
      <w:r w:rsidRPr="009662AB">
        <w:rPr>
          <w:rFonts w:ascii="Calibri" w:hAnsi="Calibri" w:cs="Calibri"/>
          <w:spacing w:val="-6"/>
          <w:sz w:val="24"/>
          <w:szCs w:val="24"/>
        </w:rPr>
        <w:br/>
        <w:t xml:space="preserve">z zastrzeżeniem określonych </w:t>
      </w:r>
      <w:r w:rsidR="00D025F0" w:rsidRPr="009662AB">
        <w:rPr>
          <w:rFonts w:ascii="Calibri" w:hAnsi="Calibri" w:cs="Calibri"/>
          <w:spacing w:val="-6"/>
          <w:sz w:val="24"/>
          <w:szCs w:val="24"/>
        </w:rPr>
        <w:t>w ogólnych lub szczególnych warunkach ubezpieczenia</w:t>
      </w:r>
      <w:r w:rsidRPr="009662AB">
        <w:rPr>
          <w:rFonts w:ascii="Calibri" w:hAnsi="Calibri" w:cs="Calibri"/>
          <w:spacing w:val="-6"/>
          <w:sz w:val="24"/>
          <w:szCs w:val="24"/>
        </w:rPr>
        <w:t xml:space="preserve"> wyłączeń odpowiedzialności oraz z uwzglę</w:t>
      </w:r>
      <w:r w:rsidRPr="009662AB">
        <w:rPr>
          <w:rFonts w:ascii="Calibri" w:hAnsi="Calibri" w:cs="Calibri"/>
          <w:spacing w:val="-6"/>
          <w:sz w:val="24"/>
          <w:szCs w:val="24"/>
        </w:rPr>
        <w:softHyphen/>
        <w:t xml:space="preserve">dnieniem dodatkowych </w:t>
      </w:r>
      <w:r w:rsidR="00D025F0" w:rsidRPr="009662AB">
        <w:rPr>
          <w:rFonts w:ascii="Calibri" w:hAnsi="Calibri" w:cs="Calibri"/>
          <w:spacing w:val="-6"/>
          <w:sz w:val="24"/>
          <w:szCs w:val="24"/>
        </w:rPr>
        <w:t xml:space="preserve">postanowień, </w:t>
      </w:r>
      <w:r w:rsidRPr="009662AB">
        <w:rPr>
          <w:rFonts w:ascii="Calibri" w:hAnsi="Calibri" w:cs="Calibri"/>
          <w:spacing w:val="-6"/>
          <w:sz w:val="24"/>
          <w:szCs w:val="24"/>
        </w:rPr>
        <w:t>warunków i klauzul obligatoryjnych, a także zaakceptowanych postanowień i klauzul fakultatywnych</w:t>
      </w:r>
      <w:r w:rsidR="000C479B" w:rsidRPr="009662AB">
        <w:rPr>
          <w:rFonts w:ascii="Calibri" w:hAnsi="Calibri" w:cs="Calibri"/>
          <w:spacing w:val="-6"/>
          <w:sz w:val="24"/>
          <w:szCs w:val="24"/>
        </w:rPr>
        <w:t xml:space="preserve"> wskazanych poniżej</w:t>
      </w:r>
      <w:r w:rsidRPr="009662AB">
        <w:rPr>
          <w:rFonts w:ascii="Calibri" w:hAnsi="Calibri" w:cs="Calibri"/>
          <w:spacing w:val="-6"/>
          <w:sz w:val="24"/>
          <w:szCs w:val="24"/>
        </w:rPr>
        <w:t>. Ochrona ubezpieczeniowa obejmuje zdarzenia nagłe, niespodziewane i niezależne od woli ubezpieczającego lub ubezpieczonego, a w szczególności powstałe w wyniku</w:t>
      </w:r>
      <w:r w:rsidR="006239D4" w:rsidRPr="009662AB">
        <w:rPr>
          <w:rFonts w:ascii="Calibri" w:hAnsi="Calibri" w:cs="Calibri"/>
          <w:spacing w:val="-6"/>
          <w:sz w:val="24"/>
          <w:szCs w:val="24"/>
        </w:rPr>
        <w:t>:</w:t>
      </w:r>
    </w:p>
    <w:p w:rsidR="006239D4" w:rsidRPr="009662AB" w:rsidRDefault="00EC2EB6"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darzeń losowych,</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 xml:space="preserve">tym: huraganu, działania wody, powodzi, wilgoci; </w:t>
      </w:r>
    </w:p>
    <w:p w:rsidR="006239D4" w:rsidRPr="009662AB" w:rsidRDefault="006239D4"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zdarzeń technicznych lub technologicznych,</w:t>
      </w:r>
      <w:r w:rsidR="008C49E7" w:rsidRPr="009662AB">
        <w:rPr>
          <w:rFonts w:ascii="Calibri" w:hAnsi="Calibri" w:cs="Calibri"/>
          <w:spacing w:val="-6"/>
          <w:sz w:val="24"/>
          <w:szCs w:val="24"/>
        </w:rPr>
        <w:t xml:space="preserve"> w</w:t>
      </w:r>
      <w:r w:rsidR="00821600" w:rsidRPr="009662AB">
        <w:rPr>
          <w:rFonts w:ascii="Calibri" w:hAnsi="Calibri" w:cs="Calibri"/>
          <w:spacing w:val="-6"/>
          <w:sz w:val="24"/>
          <w:szCs w:val="24"/>
        </w:rPr>
        <w:t xml:space="preserve"> </w:t>
      </w:r>
      <w:r w:rsidRPr="009662AB">
        <w:rPr>
          <w:rFonts w:ascii="Calibri" w:hAnsi="Calibri" w:cs="Calibri"/>
          <w:spacing w:val="-6"/>
          <w:sz w:val="24"/>
          <w:szCs w:val="24"/>
        </w:rPr>
        <w:t>tym: błędów konstrukcyjnych, wadliwych materiałów, wad produkcyjnych niewykrytych</w:t>
      </w:r>
      <w:r w:rsidR="008C49E7" w:rsidRPr="009662AB">
        <w:rPr>
          <w:rFonts w:ascii="Calibri" w:hAnsi="Calibri" w:cs="Calibri"/>
          <w:spacing w:val="-6"/>
          <w:sz w:val="24"/>
          <w:szCs w:val="24"/>
        </w:rPr>
        <w:t xml:space="preserve"> w</w:t>
      </w:r>
      <w:r w:rsidR="00494B71" w:rsidRPr="009662AB">
        <w:rPr>
          <w:rFonts w:ascii="Calibri" w:hAnsi="Calibri" w:cs="Calibri"/>
          <w:spacing w:val="-6"/>
          <w:sz w:val="24"/>
          <w:szCs w:val="24"/>
        </w:rPr>
        <w:t xml:space="preserve"> </w:t>
      </w:r>
      <w:r w:rsidRPr="009662AB">
        <w:rPr>
          <w:rFonts w:ascii="Calibri" w:hAnsi="Calibri" w:cs="Calibri"/>
          <w:spacing w:val="-6"/>
          <w:sz w:val="24"/>
          <w:szCs w:val="24"/>
        </w:rPr>
        <w:t>trakcie konstrukcji,</w:t>
      </w:r>
      <w:r w:rsidR="008C49E7" w:rsidRPr="009662AB">
        <w:rPr>
          <w:rFonts w:ascii="Calibri" w:hAnsi="Calibri" w:cs="Calibri"/>
          <w:spacing w:val="-6"/>
          <w:sz w:val="24"/>
          <w:szCs w:val="24"/>
        </w:rPr>
        <w:t xml:space="preserve"> w</w:t>
      </w:r>
      <w:r w:rsidR="00494B71" w:rsidRPr="009662AB">
        <w:rPr>
          <w:rFonts w:ascii="Calibri" w:hAnsi="Calibri" w:cs="Calibri"/>
          <w:spacing w:val="-6"/>
          <w:sz w:val="24"/>
          <w:szCs w:val="24"/>
        </w:rPr>
        <w:t xml:space="preserve"> </w:t>
      </w:r>
      <w:r w:rsidRPr="009662AB">
        <w:rPr>
          <w:rFonts w:ascii="Calibri" w:hAnsi="Calibri" w:cs="Calibri"/>
          <w:spacing w:val="-6"/>
          <w:sz w:val="24"/>
          <w:szCs w:val="24"/>
        </w:rPr>
        <w:t>czasie produkcji</w:t>
      </w:r>
      <w:r w:rsidR="008C49E7" w:rsidRPr="009662AB">
        <w:rPr>
          <w:rFonts w:ascii="Calibri" w:hAnsi="Calibri" w:cs="Calibri"/>
          <w:spacing w:val="-6"/>
          <w:sz w:val="24"/>
          <w:szCs w:val="24"/>
        </w:rPr>
        <w:t xml:space="preserve"> </w:t>
      </w:r>
      <w:r w:rsidR="003173FC" w:rsidRPr="009662AB">
        <w:rPr>
          <w:rFonts w:ascii="Calibri" w:hAnsi="Calibri" w:cs="Calibri"/>
          <w:spacing w:val="-6"/>
          <w:sz w:val="24"/>
          <w:szCs w:val="24"/>
        </w:rPr>
        <w:br/>
      </w:r>
      <w:r w:rsidR="008C49E7" w:rsidRPr="009662AB">
        <w:rPr>
          <w:rFonts w:ascii="Calibri" w:hAnsi="Calibri" w:cs="Calibri"/>
          <w:spacing w:val="-6"/>
          <w:sz w:val="24"/>
          <w:szCs w:val="24"/>
        </w:rPr>
        <w:t>i w </w:t>
      </w:r>
      <w:r w:rsidRPr="009662AB">
        <w:rPr>
          <w:rFonts w:ascii="Calibri" w:hAnsi="Calibri" w:cs="Calibri"/>
          <w:spacing w:val="-6"/>
          <w:sz w:val="24"/>
          <w:szCs w:val="24"/>
        </w:rPr>
        <w:t>czasie montażu, indukcji, przepięcia, przetężenia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innych przyczyn elektrycznych; </w:t>
      </w:r>
    </w:p>
    <w:p w:rsidR="006239D4" w:rsidRPr="009662AB" w:rsidRDefault="003F2527"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działania człowieka,</w:t>
      </w:r>
      <w:r w:rsidR="008C49E7" w:rsidRPr="009662AB">
        <w:rPr>
          <w:rFonts w:ascii="Calibri" w:hAnsi="Calibri" w:cs="Calibri"/>
          <w:spacing w:val="-6"/>
          <w:sz w:val="24"/>
          <w:szCs w:val="24"/>
        </w:rPr>
        <w:t xml:space="preserve"> 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tym:</w:t>
      </w:r>
      <w:r w:rsidR="006239D4" w:rsidRPr="009662AB">
        <w:rPr>
          <w:rFonts w:ascii="Calibri" w:hAnsi="Calibri" w:cs="Calibri"/>
          <w:spacing w:val="-6"/>
          <w:sz w:val="24"/>
          <w:szCs w:val="24"/>
        </w:rPr>
        <w:t xml:space="preserve"> kradzieży</w:t>
      </w:r>
      <w:r w:rsidR="008C49E7" w:rsidRPr="009662AB">
        <w:rPr>
          <w:rFonts w:ascii="Calibri" w:hAnsi="Calibri" w:cs="Calibri"/>
          <w:spacing w:val="-6"/>
          <w:sz w:val="24"/>
          <w:szCs w:val="24"/>
        </w:rPr>
        <w:t xml:space="preserve"> z</w:t>
      </w:r>
      <w:r w:rsidR="003173FC" w:rsidRPr="009662AB">
        <w:rPr>
          <w:rFonts w:ascii="Calibri" w:hAnsi="Calibri" w:cs="Calibri"/>
          <w:spacing w:val="-6"/>
          <w:sz w:val="24"/>
          <w:szCs w:val="24"/>
        </w:rPr>
        <w:t xml:space="preserve"> </w:t>
      </w:r>
      <w:r w:rsidR="006239D4" w:rsidRPr="009662AB">
        <w:rPr>
          <w:rFonts w:ascii="Calibri" w:hAnsi="Calibri" w:cs="Calibri"/>
          <w:spacing w:val="-6"/>
          <w:sz w:val="24"/>
          <w:szCs w:val="24"/>
        </w:rPr>
        <w:t>włamaniem, rabunku, celowego</w:t>
      </w:r>
      <w:r w:rsidR="008C49E7" w:rsidRPr="009662AB">
        <w:rPr>
          <w:rFonts w:ascii="Calibri" w:hAnsi="Calibri" w:cs="Calibri"/>
          <w:spacing w:val="-6"/>
          <w:sz w:val="24"/>
          <w:szCs w:val="24"/>
        </w:rPr>
        <w:t xml:space="preserve"> i</w:t>
      </w:r>
      <w:r w:rsidR="00494B71"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świadomego zniszczenia przez ustalonych </w:t>
      </w:r>
      <w:r w:rsidR="00AB44E7" w:rsidRPr="009662AB">
        <w:rPr>
          <w:rFonts w:ascii="Calibri" w:hAnsi="Calibri" w:cs="Calibri"/>
          <w:spacing w:val="-6"/>
          <w:sz w:val="24"/>
          <w:szCs w:val="24"/>
        </w:rPr>
        <w:t>lub</w:t>
      </w:r>
      <w:r w:rsidR="006239D4" w:rsidRPr="009662AB">
        <w:rPr>
          <w:rFonts w:ascii="Calibri" w:hAnsi="Calibri" w:cs="Calibri"/>
          <w:spacing w:val="-6"/>
          <w:sz w:val="24"/>
          <w:szCs w:val="24"/>
        </w:rPr>
        <w:t xml:space="preserve"> nieustalonych sprawców, dewastacji, wandalizmu, niewłaściwego użytkowania, nieostrożności, błędnej obsługi, zaniedbania, braku kwalifikacji, błędu operatora, upuszczenia/upadku)</w:t>
      </w:r>
      <w:r w:rsidR="002875AE" w:rsidRPr="009662AB">
        <w:rPr>
          <w:rFonts w:ascii="Calibri" w:hAnsi="Calibri" w:cs="Calibri"/>
          <w:spacing w:val="-6"/>
          <w:sz w:val="24"/>
          <w:szCs w:val="24"/>
        </w:rPr>
        <w:t>;</w:t>
      </w:r>
    </w:p>
    <w:p w:rsidR="006239D4" w:rsidRPr="000901B3" w:rsidRDefault="006239D4" w:rsidP="00BD5AAD">
      <w:pPr>
        <w:widowControl w:val="0"/>
        <w:spacing w:after="0" w:line="276" w:lineRule="auto"/>
        <w:ind w:left="425"/>
        <w:jc w:val="both"/>
        <w:rPr>
          <w:rFonts w:ascii="Calibri" w:hAnsi="Calibri" w:cs="Calibri"/>
          <w:spacing w:val="-8"/>
          <w:sz w:val="24"/>
          <w:szCs w:val="24"/>
        </w:rPr>
      </w:pPr>
      <w:r w:rsidRPr="000901B3">
        <w:rPr>
          <w:rFonts w:ascii="Calibri" w:hAnsi="Calibri" w:cs="Calibri"/>
          <w:spacing w:val="-8"/>
          <w:sz w:val="24"/>
          <w:szCs w:val="24"/>
        </w:rPr>
        <w:t>obejmujące poniesione na terenie RP koszty pracy</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godzinach nadliczbowych,</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nocy,</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niedziele</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święta, koszty przejazdu techników</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ekspertów, koszty ekspresowego transportu</w:t>
      </w:r>
      <w:r w:rsidR="00114D4C" w:rsidRPr="000901B3">
        <w:rPr>
          <w:rFonts w:ascii="Calibri" w:hAnsi="Calibri" w:cs="Calibri"/>
          <w:spacing w:val="-8"/>
          <w:sz w:val="24"/>
          <w:szCs w:val="24"/>
        </w:rPr>
        <w:t xml:space="preserve"> (w</w:t>
      </w:r>
      <w:r w:rsidR="003173FC" w:rsidRPr="000901B3">
        <w:rPr>
          <w:rFonts w:ascii="Calibri" w:hAnsi="Calibri" w:cs="Calibri"/>
          <w:spacing w:val="-8"/>
          <w:sz w:val="24"/>
          <w:szCs w:val="24"/>
        </w:rPr>
        <w:t xml:space="preserve"> </w:t>
      </w:r>
      <w:r w:rsidRPr="000901B3">
        <w:rPr>
          <w:rFonts w:ascii="Calibri" w:hAnsi="Calibri" w:cs="Calibri"/>
          <w:spacing w:val="-8"/>
          <w:sz w:val="24"/>
          <w:szCs w:val="24"/>
        </w:rPr>
        <w:t>tym frachtu lotniczego), koszty montażu</w:t>
      </w:r>
      <w:r w:rsidR="003173FC" w:rsidRPr="000901B3">
        <w:rPr>
          <w:rFonts w:ascii="Calibri" w:hAnsi="Calibri" w:cs="Calibri"/>
          <w:spacing w:val="-8"/>
          <w:sz w:val="24"/>
          <w:szCs w:val="24"/>
        </w:rPr>
        <w:t xml:space="preserve"> lub </w:t>
      </w:r>
      <w:r w:rsidRPr="000901B3">
        <w:rPr>
          <w:rFonts w:ascii="Calibri" w:hAnsi="Calibri" w:cs="Calibri"/>
          <w:spacing w:val="-8"/>
          <w:sz w:val="24"/>
          <w:szCs w:val="24"/>
        </w:rPr>
        <w:t>demontażu, koszty pomocnicze, koszty uprzątnięcia pozostałości, rozszerzone</w:t>
      </w:r>
      <w:r w:rsidR="008C49E7" w:rsidRPr="000901B3">
        <w:rPr>
          <w:rFonts w:ascii="Calibri" w:hAnsi="Calibri" w:cs="Calibri"/>
          <w:spacing w:val="-8"/>
          <w:sz w:val="24"/>
          <w:szCs w:val="24"/>
        </w:rPr>
        <w:t xml:space="preserve"> o </w:t>
      </w:r>
      <w:r w:rsidRPr="000901B3">
        <w:rPr>
          <w:rFonts w:ascii="Calibri" w:hAnsi="Calibri" w:cs="Calibri"/>
          <w:spacing w:val="-8"/>
          <w:sz w:val="24"/>
          <w:szCs w:val="24"/>
        </w:rPr>
        <w:t>koszty odtworzenia danych</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oprogramowania, nośniki danych oraz zwiększone koszty działalności.</w:t>
      </w:r>
    </w:p>
    <w:p w:rsidR="002875AE" w:rsidRPr="009662AB" w:rsidRDefault="00EC2EB6" w:rsidP="00BD5AAD">
      <w:pPr>
        <w:pStyle w:val="Akapitzlist"/>
        <w:widowControl w:val="0"/>
        <w:numPr>
          <w:ilvl w:val="0"/>
          <w:numId w:val="8"/>
        </w:numPr>
        <w:spacing w:before="8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w:t>
      </w:r>
      <w:r w:rsidR="006239D4" w:rsidRPr="009662AB">
        <w:rPr>
          <w:rFonts w:ascii="Calibri" w:hAnsi="Calibri" w:cs="Calibri"/>
          <w:b/>
          <w:spacing w:val="-6"/>
          <w:sz w:val="24"/>
          <w:szCs w:val="24"/>
        </w:rPr>
        <w:t>akres terytorialny ubezpieczenia</w:t>
      </w:r>
      <w:r w:rsidR="002875AE" w:rsidRPr="009662AB">
        <w:rPr>
          <w:rFonts w:ascii="Calibri" w:hAnsi="Calibri" w:cs="Calibri"/>
          <w:b/>
          <w:spacing w:val="-6"/>
          <w:sz w:val="24"/>
          <w:szCs w:val="24"/>
        </w:rPr>
        <w:t>.</w:t>
      </w:r>
    </w:p>
    <w:p w:rsidR="002875AE" w:rsidRPr="009662AB" w:rsidRDefault="002875AE"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stacjonarny – RP.</w:t>
      </w:r>
    </w:p>
    <w:p w:rsidR="002875AE" w:rsidRPr="009662AB" w:rsidRDefault="002875AE"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przenośny – cały świat.</w:t>
      </w:r>
    </w:p>
    <w:p w:rsidR="006239D4" w:rsidRPr="009662AB"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Przedmiot ubezpieczenia</w:t>
      </w:r>
      <w:r w:rsidR="009A3C0A" w:rsidRPr="009662AB">
        <w:rPr>
          <w:rFonts w:ascii="Calibri" w:hAnsi="Calibri" w:cs="Calibri"/>
          <w:b/>
          <w:spacing w:val="-6"/>
          <w:sz w:val="24"/>
          <w:szCs w:val="24"/>
        </w:rPr>
        <w:t>.</w:t>
      </w:r>
    </w:p>
    <w:p w:rsidR="006239D4" w:rsidRPr="009662AB" w:rsidRDefault="006239D4" w:rsidP="00BD5AAD">
      <w:pPr>
        <w:widowControl w:val="0"/>
        <w:spacing w:after="0" w:line="276" w:lineRule="auto"/>
        <w:ind w:left="426"/>
        <w:jc w:val="both"/>
        <w:rPr>
          <w:rFonts w:ascii="Calibri" w:hAnsi="Calibri" w:cs="Calibri"/>
          <w:spacing w:val="-6"/>
          <w:sz w:val="24"/>
          <w:szCs w:val="24"/>
        </w:rPr>
      </w:pPr>
      <w:r w:rsidRPr="009662AB">
        <w:rPr>
          <w:rFonts w:ascii="Calibri" w:hAnsi="Calibri" w:cs="Calibri"/>
          <w:spacing w:val="-6"/>
          <w:sz w:val="24"/>
          <w:szCs w:val="24"/>
        </w:rPr>
        <w:t>Przedmiotem ubezpieczenia jest interes majątkowy ubezpieczającego/ubezpieczonego</w:t>
      </w:r>
      <w:r w:rsidR="000901B3">
        <w:rPr>
          <w:rFonts w:ascii="Calibri" w:hAnsi="Calibri" w:cs="Calibri"/>
          <w:spacing w:val="-6"/>
          <w:sz w:val="24"/>
          <w:szCs w:val="24"/>
        </w:rPr>
        <w:t xml:space="preserve"> w </w:t>
      </w:r>
      <w:r w:rsidRPr="009662AB">
        <w:rPr>
          <w:rFonts w:ascii="Calibri" w:hAnsi="Calibri" w:cs="Calibri"/>
          <w:spacing w:val="-6"/>
          <w:sz w:val="24"/>
          <w:szCs w:val="24"/>
        </w:rPr>
        <w:t xml:space="preserve">odniesieniu </w:t>
      </w:r>
      <w:r w:rsidR="00570905" w:rsidRPr="009662AB">
        <w:rPr>
          <w:rFonts w:ascii="Calibri" w:hAnsi="Calibri" w:cs="Calibri"/>
          <w:spacing w:val="-6"/>
          <w:sz w:val="24"/>
          <w:szCs w:val="24"/>
        </w:rPr>
        <w:t>do wskazanych poniżej w systemie pierwszego ryzyka oraz do wymienionych w odpowiednich wykazach kategorii i składników mienia</w:t>
      </w:r>
      <w:r w:rsidRPr="009662AB">
        <w:rPr>
          <w:rFonts w:ascii="Calibri" w:hAnsi="Calibri" w:cs="Calibri"/>
          <w:spacing w:val="-6"/>
          <w:sz w:val="24"/>
          <w:szCs w:val="24"/>
        </w:rPr>
        <w:t xml:space="preserve">, </w:t>
      </w:r>
      <w:r w:rsidR="00953414" w:rsidRPr="009662AB">
        <w:rPr>
          <w:rFonts w:ascii="Calibri" w:hAnsi="Calibri" w:cs="Calibri"/>
          <w:spacing w:val="-6"/>
          <w:sz w:val="24"/>
          <w:szCs w:val="24"/>
        </w:rPr>
        <w:t xml:space="preserve">bez względu na wiek, stopień umorzenia, amortyzacji </w:t>
      </w:r>
      <w:r w:rsidR="000901B3">
        <w:rPr>
          <w:rFonts w:ascii="Calibri" w:hAnsi="Calibri" w:cs="Calibri"/>
          <w:spacing w:val="-6"/>
          <w:sz w:val="24"/>
          <w:szCs w:val="24"/>
        </w:rPr>
        <w:br/>
      </w:r>
      <w:r w:rsidR="00953414" w:rsidRPr="009662AB">
        <w:rPr>
          <w:rFonts w:ascii="Calibri" w:hAnsi="Calibri" w:cs="Calibri"/>
          <w:spacing w:val="-6"/>
          <w:sz w:val="24"/>
          <w:szCs w:val="24"/>
        </w:rPr>
        <w:t>i technicznego lub faktycznego zużycia</w:t>
      </w:r>
      <w:r w:rsidR="008F0034" w:rsidRPr="009662AB">
        <w:rPr>
          <w:rFonts w:ascii="Calibri" w:hAnsi="Calibri" w:cs="Calibri"/>
          <w:spacing w:val="-6"/>
          <w:sz w:val="24"/>
          <w:szCs w:val="24"/>
        </w:rPr>
        <w:t>.</w:t>
      </w:r>
      <w:r w:rsidR="00A61773" w:rsidRPr="009662AB">
        <w:rPr>
          <w:rFonts w:ascii="Calibri" w:hAnsi="Calibri" w:cs="Calibri"/>
          <w:spacing w:val="-6"/>
          <w:sz w:val="24"/>
          <w:szCs w:val="24"/>
        </w:rPr>
        <w:t xml:space="preserve"> Przedmiotem ubezpieczenia są także </w:t>
      </w:r>
      <w:r w:rsidR="00441878" w:rsidRPr="009662AB">
        <w:rPr>
          <w:rFonts w:ascii="Calibri" w:hAnsi="Calibri" w:cs="Calibri"/>
          <w:spacing w:val="-6"/>
          <w:sz w:val="24"/>
          <w:szCs w:val="24"/>
        </w:rPr>
        <w:t xml:space="preserve">lub mogą być </w:t>
      </w:r>
      <w:r w:rsidR="00A61773" w:rsidRPr="009662AB">
        <w:rPr>
          <w:rFonts w:ascii="Calibri" w:hAnsi="Calibri" w:cs="Calibri"/>
          <w:spacing w:val="-6"/>
          <w:sz w:val="24"/>
          <w:szCs w:val="24"/>
        </w:rPr>
        <w:t>następujące kategorie sprzętu elektronicznego:</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komputery, laptopy, notebooki, n</w:t>
      </w:r>
      <w:r w:rsidR="00A87429" w:rsidRPr="009662AB">
        <w:rPr>
          <w:rFonts w:ascii="Calibri" w:hAnsi="Calibri" w:cs="Calibri"/>
          <w:spacing w:val="-6"/>
          <w:sz w:val="24"/>
          <w:szCs w:val="24"/>
        </w:rPr>
        <w:t>ote</w:t>
      </w:r>
      <w:r w:rsidRPr="009662AB">
        <w:rPr>
          <w:rFonts w:ascii="Calibri" w:hAnsi="Calibri" w:cs="Calibri"/>
          <w:spacing w:val="-6"/>
          <w:sz w:val="24"/>
          <w:szCs w:val="24"/>
        </w:rPr>
        <w:t xml:space="preserve">booki, tablety, </w:t>
      </w:r>
      <w:proofErr w:type="spellStart"/>
      <w:r w:rsidRPr="009662AB">
        <w:rPr>
          <w:rFonts w:ascii="Calibri" w:hAnsi="Calibri" w:cs="Calibri"/>
          <w:spacing w:val="-6"/>
          <w:sz w:val="24"/>
          <w:szCs w:val="24"/>
        </w:rPr>
        <w:t>ultrabooki</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notepady</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palmtopy</w:t>
      </w:r>
      <w:proofErr w:type="spellEnd"/>
      <w:r w:rsidRPr="009662AB">
        <w:rPr>
          <w:rFonts w:ascii="Calibri" w:hAnsi="Calibri" w:cs="Calibri"/>
          <w:spacing w:val="-6"/>
          <w:sz w:val="24"/>
          <w:szCs w:val="24"/>
        </w:rPr>
        <w:t>;</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stacje robocze, serwery;</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 i instalacje sieci komputerowej, urządzenia dostępowe;</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monitory, procesory, dyski i</w:t>
      </w:r>
      <w:r w:rsidR="00E17816" w:rsidRPr="009662AB">
        <w:rPr>
          <w:rFonts w:ascii="Calibri" w:hAnsi="Calibri" w:cs="Calibri"/>
          <w:spacing w:val="-6"/>
          <w:sz w:val="24"/>
          <w:szCs w:val="24"/>
        </w:rPr>
        <w:t xml:space="preserve"> </w:t>
      </w:r>
      <w:r w:rsidRPr="009662AB">
        <w:rPr>
          <w:rFonts w:ascii="Calibri" w:hAnsi="Calibri" w:cs="Calibri"/>
          <w:spacing w:val="-6"/>
          <w:sz w:val="24"/>
          <w:szCs w:val="24"/>
        </w:rPr>
        <w:t>inne nośniki danych, napędy, pamięci, wyświetlacze, mysz, klawiatura, podzespoły elektroniczne;</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kopiujący, w tym kserokopiarki;</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plotery; urządzenia drukujące;</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tablice elektroniczne, tablice interaktywne;</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telewizję przemysłową;</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 i narzędzia laboratoryjne, kontrolne, badawcze, pomiarowe, optyczne itp.;</w:t>
      </w:r>
    </w:p>
    <w:p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i urządzenia klimatyzacyjne;</w:t>
      </w:r>
    </w:p>
    <w:p w:rsidR="00AE0F27"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system i urządzenia monitoringu;</w:t>
      </w:r>
      <w:r w:rsidR="00E17816" w:rsidRPr="009662AB">
        <w:rPr>
          <w:rFonts w:ascii="Calibri" w:hAnsi="Calibri" w:cs="Calibri"/>
          <w:spacing w:val="-6"/>
          <w:sz w:val="24"/>
          <w:szCs w:val="24"/>
        </w:rPr>
        <w:t xml:space="preserve"> </w:t>
      </w:r>
    </w:p>
    <w:p w:rsidR="008319D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alarmowy;</w:t>
      </w:r>
    </w:p>
    <w:p w:rsidR="008319D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służący do transmisji i zapisu głosu, obrazu lub innych informacji;</w:t>
      </w:r>
    </w:p>
    <w:p w:rsidR="008319D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do zbierania, przechowywania, przetwarzania i</w:t>
      </w:r>
      <w:r w:rsidR="00E17816" w:rsidRPr="009662AB">
        <w:rPr>
          <w:rFonts w:ascii="Calibri" w:hAnsi="Calibri" w:cs="Calibri"/>
          <w:spacing w:val="-6"/>
          <w:sz w:val="24"/>
          <w:szCs w:val="24"/>
        </w:rPr>
        <w:t xml:space="preserve"> </w:t>
      </w:r>
      <w:r w:rsidRPr="009662AB">
        <w:rPr>
          <w:rFonts w:ascii="Calibri" w:hAnsi="Calibri" w:cs="Calibri"/>
          <w:spacing w:val="-6"/>
          <w:sz w:val="24"/>
          <w:szCs w:val="24"/>
        </w:rPr>
        <w:t>prezentowania lub przekazywania informacji;</w:t>
      </w:r>
    </w:p>
    <w:p w:rsidR="008319D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telefaksy, faksy, telefony, </w:t>
      </w:r>
      <w:proofErr w:type="spellStart"/>
      <w:r w:rsidRPr="009662AB">
        <w:rPr>
          <w:rFonts w:ascii="Calibri" w:hAnsi="Calibri" w:cs="Calibri"/>
          <w:spacing w:val="-6"/>
          <w:sz w:val="24"/>
          <w:szCs w:val="24"/>
        </w:rPr>
        <w:t>smartfony</w:t>
      </w:r>
      <w:proofErr w:type="spellEnd"/>
      <w:r w:rsidRPr="009662AB">
        <w:rPr>
          <w:rFonts w:ascii="Calibri" w:hAnsi="Calibri" w:cs="Calibri"/>
          <w:spacing w:val="-6"/>
          <w:sz w:val="24"/>
          <w:szCs w:val="24"/>
        </w:rPr>
        <w:t xml:space="preserve">, centrale, terminale, aparaty fotograficzne, kamery wideo, skanery, zasilacze, modemy, rzutniki, projektory; </w:t>
      </w:r>
    </w:p>
    <w:p w:rsidR="00A6177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inne, niewyłączone wyraźnie w ogólnych lub szczególnych warunkach ubezpieczenia.</w:t>
      </w:r>
    </w:p>
    <w:p w:rsidR="00AE0F27" w:rsidRPr="009662AB" w:rsidRDefault="00441878"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bCs/>
          <w:spacing w:val="-6"/>
          <w:sz w:val="24"/>
          <w:szCs w:val="24"/>
        </w:rPr>
        <w:t>Wyłączenia przedmiotowe ogólnych lub szczególnych warunków ubezpieczenia dotyczące wykazanego mienia zgłaszanego do ubezpieczenia i wskazanych wyżej kategorii sprzętu elektronicznego nie obowiązują</w:t>
      </w:r>
      <w:r w:rsidR="00C416FE" w:rsidRPr="009662AB">
        <w:rPr>
          <w:rFonts w:ascii="Calibri" w:hAnsi="Calibri" w:cs="Calibri"/>
          <w:bCs/>
          <w:spacing w:val="-6"/>
          <w:sz w:val="24"/>
          <w:szCs w:val="24"/>
        </w:rPr>
        <w:t>.</w:t>
      </w:r>
    </w:p>
    <w:p w:rsidR="006239D4" w:rsidRPr="009662AB" w:rsidRDefault="006239D4" w:rsidP="00BD5AAD">
      <w:pPr>
        <w:pStyle w:val="Akapitzlist"/>
        <w:widowControl w:val="0"/>
        <w:numPr>
          <w:ilvl w:val="0"/>
          <w:numId w:val="8"/>
        </w:numPr>
        <w:spacing w:before="8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System ubezpieczenia</w:t>
      </w:r>
      <w:r w:rsidR="009A3C0A" w:rsidRPr="009662AB">
        <w:rPr>
          <w:rFonts w:ascii="Calibri" w:hAnsi="Calibri" w:cs="Calibri"/>
          <w:b/>
          <w:spacing w:val="-6"/>
          <w:sz w:val="24"/>
          <w:szCs w:val="24"/>
        </w:rPr>
        <w:t>.</w:t>
      </w:r>
    </w:p>
    <w:p w:rsidR="006239D4" w:rsidRPr="009662AB" w:rsidRDefault="00F31FE6" w:rsidP="00BD5AAD">
      <w:pPr>
        <w:pStyle w:val="Akapitzlist"/>
        <w:widowControl w:val="0"/>
        <w:numPr>
          <w:ilvl w:val="1"/>
          <w:numId w:val="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przęt elektroniczny stacjonarny</w:t>
      </w:r>
      <w:r w:rsidR="003173FC" w:rsidRPr="009662AB">
        <w:rPr>
          <w:rFonts w:ascii="Calibri" w:hAnsi="Calibri" w:cs="Calibri"/>
          <w:spacing w:val="-6"/>
          <w:sz w:val="24"/>
          <w:szCs w:val="24"/>
        </w:rPr>
        <w:t xml:space="preserve"> i </w:t>
      </w:r>
      <w:r w:rsidR="006239D4" w:rsidRPr="009662AB">
        <w:rPr>
          <w:rFonts w:ascii="Calibri" w:hAnsi="Calibri" w:cs="Calibri"/>
          <w:spacing w:val="-6"/>
          <w:sz w:val="24"/>
          <w:szCs w:val="24"/>
        </w:rPr>
        <w:t>przenośny od szkód materialnych</w:t>
      </w:r>
      <w:r w:rsidR="00CE5341" w:rsidRPr="009662AB">
        <w:rPr>
          <w:rFonts w:ascii="Calibri" w:hAnsi="Calibri" w:cs="Calibri"/>
          <w:spacing w:val="-6"/>
          <w:sz w:val="24"/>
          <w:szCs w:val="24"/>
        </w:rPr>
        <w:t xml:space="preserve"> </w:t>
      </w:r>
      <w:r w:rsidR="006239D4" w:rsidRPr="009662AB">
        <w:rPr>
          <w:rFonts w:ascii="Calibri" w:hAnsi="Calibri" w:cs="Calibri"/>
          <w:spacing w:val="-6"/>
          <w:sz w:val="24"/>
          <w:szCs w:val="24"/>
        </w:rPr>
        <w:t>systemem sum stałych</w:t>
      </w:r>
      <w:r w:rsidR="00CE5341" w:rsidRPr="009662AB">
        <w:rPr>
          <w:rFonts w:ascii="Calibri" w:hAnsi="Calibri" w:cs="Calibri"/>
          <w:spacing w:val="-6"/>
          <w:sz w:val="24"/>
          <w:szCs w:val="24"/>
        </w:rPr>
        <w:t>:</w:t>
      </w:r>
    </w:p>
    <w:p w:rsidR="006239D4" w:rsidRPr="009662AB" w:rsidRDefault="006239D4" w:rsidP="00BD5AAD">
      <w:pPr>
        <w:pStyle w:val="Akapitzlist"/>
        <w:widowControl w:val="0"/>
        <w:numPr>
          <w:ilvl w:val="2"/>
          <w:numId w:val="8"/>
        </w:numPr>
        <w:spacing w:after="0" w:line="276" w:lineRule="auto"/>
        <w:ind w:left="1559" w:hanging="567"/>
        <w:contextualSpacing w:val="0"/>
        <w:jc w:val="both"/>
        <w:rPr>
          <w:rFonts w:ascii="Calibri" w:hAnsi="Calibri" w:cs="Calibri"/>
          <w:bCs/>
          <w:spacing w:val="-6"/>
          <w:sz w:val="24"/>
          <w:szCs w:val="24"/>
        </w:rPr>
      </w:pPr>
      <w:r w:rsidRPr="009662AB">
        <w:rPr>
          <w:rFonts w:ascii="Calibri" w:hAnsi="Calibri" w:cs="Calibri"/>
          <w:bCs/>
          <w:spacing w:val="-6"/>
          <w:sz w:val="24"/>
          <w:szCs w:val="24"/>
        </w:rPr>
        <w:t xml:space="preserve">wykaz sprzętu </w:t>
      </w:r>
      <w:r w:rsidR="00F3531E" w:rsidRPr="009662AB">
        <w:rPr>
          <w:rFonts w:ascii="Calibri" w:hAnsi="Calibri" w:cs="Calibri"/>
          <w:bCs/>
          <w:spacing w:val="-6"/>
          <w:sz w:val="24"/>
          <w:szCs w:val="24"/>
        </w:rPr>
        <w:t>zgłaszanego</w:t>
      </w:r>
      <w:r w:rsidRPr="009662AB">
        <w:rPr>
          <w:rFonts w:ascii="Calibri" w:hAnsi="Calibri" w:cs="Calibri"/>
          <w:bCs/>
          <w:spacing w:val="-6"/>
          <w:sz w:val="24"/>
          <w:szCs w:val="24"/>
        </w:rPr>
        <w:t xml:space="preserve"> do ubezpieczenia systemem sum stałych zawiera zał</w:t>
      </w:r>
      <w:r w:rsidR="009019DA" w:rsidRPr="009662AB">
        <w:rPr>
          <w:rFonts w:ascii="Calibri" w:hAnsi="Calibri" w:cs="Calibri"/>
          <w:bCs/>
          <w:spacing w:val="-6"/>
          <w:sz w:val="24"/>
          <w:szCs w:val="24"/>
        </w:rPr>
        <w:t xml:space="preserve">ącznik </w:t>
      </w:r>
      <w:r w:rsidR="009F1A7F" w:rsidRPr="009662AB">
        <w:rPr>
          <w:rFonts w:ascii="Calibri" w:hAnsi="Calibri" w:cs="Calibri"/>
          <w:bCs/>
          <w:spacing w:val="-6"/>
          <w:sz w:val="24"/>
          <w:szCs w:val="24"/>
        </w:rPr>
        <w:t xml:space="preserve">nr </w:t>
      </w:r>
      <w:r w:rsidR="00D51261">
        <w:rPr>
          <w:rFonts w:ascii="Calibri" w:hAnsi="Calibri" w:cs="Calibri"/>
          <w:bCs/>
          <w:spacing w:val="-6"/>
          <w:sz w:val="24"/>
          <w:szCs w:val="24"/>
        </w:rPr>
        <w:t>1g</w:t>
      </w:r>
      <w:r w:rsidR="009019DA" w:rsidRPr="009662AB">
        <w:rPr>
          <w:rFonts w:ascii="Calibri" w:hAnsi="Calibri" w:cs="Calibri"/>
          <w:bCs/>
          <w:spacing w:val="-6"/>
          <w:sz w:val="24"/>
          <w:szCs w:val="24"/>
        </w:rPr>
        <w:t xml:space="preserve"> do </w:t>
      </w:r>
      <w:r w:rsidR="002456E0" w:rsidRPr="009662AB">
        <w:rPr>
          <w:rFonts w:ascii="Calibri" w:hAnsi="Calibri" w:cs="Calibri"/>
          <w:bCs/>
          <w:spacing w:val="-6"/>
          <w:sz w:val="24"/>
          <w:szCs w:val="24"/>
        </w:rPr>
        <w:t>SWZ</w:t>
      </w:r>
      <w:r w:rsidR="009019DA" w:rsidRPr="009662AB">
        <w:rPr>
          <w:rFonts w:ascii="Calibri" w:hAnsi="Calibri" w:cs="Calibri"/>
          <w:bCs/>
          <w:spacing w:val="-6"/>
          <w:sz w:val="24"/>
          <w:szCs w:val="24"/>
        </w:rPr>
        <w:t>, zakładka</w:t>
      </w:r>
      <w:r w:rsidR="00114D4C" w:rsidRPr="009662AB">
        <w:rPr>
          <w:rFonts w:ascii="Calibri" w:hAnsi="Calibri" w:cs="Calibri"/>
          <w:bCs/>
          <w:spacing w:val="-6"/>
          <w:sz w:val="24"/>
          <w:szCs w:val="24"/>
        </w:rPr>
        <w:t xml:space="preserve"> nr </w:t>
      </w:r>
      <w:r w:rsidR="000901B3">
        <w:rPr>
          <w:rFonts w:ascii="Calibri" w:hAnsi="Calibri" w:cs="Calibri"/>
          <w:bCs/>
          <w:spacing w:val="-6"/>
          <w:sz w:val="24"/>
          <w:szCs w:val="24"/>
        </w:rPr>
        <w:t>3.</w:t>
      </w:r>
    </w:p>
    <w:p w:rsidR="00F3531E" w:rsidRPr="009662AB" w:rsidRDefault="00F3531E"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Ubezpieczenie w systemie pierwszego ryzyka:</w:t>
      </w:r>
    </w:p>
    <w:p w:rsidR="001274AA" w:rsidRPr="009662AB"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K</w:t>
      </w:r>
      <w:r w:rsidR="006239D4" w:rsidRPr="009662AB">
        <w:rPr>
          <w:rFonts w:ascii="Calibri" w:hAnsi="Calibri" w:cs="Calibri"/>
          <w:spacing w:val="-6"/>
          <w:sz w:val="24"/>
          <w:szCs w:val="24"/>
        </w:rPr>
        <w:t>oszt odtworzenia danych</w:t>
      </w:r>
      <w:r w:rsidR="008C49E7" w:rsidRPr="009662AB">
        <w:rPr>
          <w:rFonts w:ascii="Calibri" w:hAnsi="Calibri" w:cs="Calibri"/>
          <w:spacing w:val="-6"/>
          <w:sz w:val="24"/>
          <w:szCs w:val="24"/>
        </w:rPr>
        <w:t xml:space="preserve"> i</w:t>
      </w:r>
      <w:r w:rsidR="00C83888" w:rsidRPr="009662AB">
        <w:rPr>
          <w:rFonts w:ascii="Calibri" w:hAnsi="Calibri" w:cs="Calibri"/>
          <w:spacing w:val="-6"/>
          <w:sz w:val="24"/>
          <w:szCs w:val="24"/>
        </w:rPr>
        <w:t xml:space="preserve"> </w:t>
      </w:r>
      <w:r w:rsidR="006239D4" w:rsidRPr="009662AB">
        <w:rPr>
          <w:rFonts w:ascii="Calibri" w:hAnsi="Calibri" w:cs="Calibri"/>
          <w:spacing w:val="-6"/>
          <w:sz w:val="24"/>
          <w:szCs w:val="24"/>
        </w:rPr>
        <w:t>licencjonowanego oprogramowania</w:t>
      </w:r>
      <w:r w:rsidR="00C83888" w:rsidRPr="009662AB">
        <w:rPr>
          <w:rFonts w:ascii="Calibri" w:hAnsi="Calibri" w:cs="Calibri"/>
          <w:spacing w:val="-6"/>
          <w:sz w:val="24"/>
          <w:szCs w:val="24"/>
        </w:rPr>
        <w:t xml:space="preserve"> (nie dotyczy ubezpie</w:t>
      </w:r>
      <w:r w:rsidR="000901B3">
        <w:rPr>
          <w:rFonts w:ascii="Calibri" w:hAnsi="Calibri" w:cs="Calibri"/>
          <w:spacing w:val="-6"/>
          <w:sz w:val="24"/>
          <w:szCs w:val="24"/>
        </w:rPr>
        <w:softHyphen/>
      </w:r>
      <w:r w:rsidR="00C83888" w:rsidRPr="009662AB">
        <w:rPr>
          <w:rFonts w:ascii="Calibri" w:hAnsi="Calibri" w:cs="Calibri"/>
          <w:spacing w:val="-6"/>
          <w:sz w:val="24"/>
          <w:szCs w:val="24"/>
        </w:rPr>
        <w:t>czenia oprogramowania w systemie sum stałych)</w:t>
      </w:r>
    </w:p>
    <w:p w:rsidR="006239D4" w:rsidRPr="009662AB" w:rsidRDefault="00F3531E" w:rsidP="00BD5AAD">
      <w:pPr>
        <w:pStyle w:val="Akapitzlist"/>
        <w:widowControl w:val="0"/>
        <w:tabs>
          <w:tab w:val="left" w:pos="1560"/>
        </w:tabs>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A87429" w:rsidRPr="009662AB">
        <w:rPr>
          <w:rFonts w:ascii="Calibri" w:hAnsi="Calibri" w:cs="Calibri"/>
          <w:b/>
          <w:spacing w:val="-6"/>
          <w:sz w:val="24"/>
          <w:szCs w:val="24"/>
        </w:rPr>
        <w:t>1</w:t>
      </w:r>
      <w:r w:rsidR="009D5895">
        <w:rPr>
          <w:rFonts w:ascii="Calibri" w:hAnsi="Calibri" w:cs="Calibri"/>
          <w:b/>
          <w:spacing w:val="-6"/>
          <w:sz w:val="24"/>
          <w:szCs w:val="24"/>
        </w:rPr>
        <w:t>0</w:t>
      </w:r>
      <w:r w:rsidR="006239D4" w:rsidRPr="009662AB">
        <w:rPr>
          <w:rFonts w:ascii="Calibri" w:hAnsi="Calibri" w:cs="Calibri"/>
          <w:b/>
          <w:bCs/>
          <w:spacing w:val="-6"/>
          <w:sz w:val="24"/>
          <w:szCs w:val="24"/>
        </w:rPr>
        <w:t>0</w:t>
      </w:r>
      <w:r w:rsidR="00362CE7" w:rsidRPr="009662AB">
        <w:rPr>
          <w:rFonts w:ascii="Calibri" w:hAnsi="Calibri" w:cs="Calibri"/>
          <w:b/>
          <w:bCs/>
          <w:spacing w:val="-6"/>
          <w:sz w:val="24"/>
          <w:szCs w:val="24"/>
        </w:rPr>
        <w:t> 000,0</w:t>
      </w:r>
      <w:r w:rsidR="006A1A01" w:rsidRPr="009662AB">
        <w:rPr>
          <w:rFonts w:ascii="Calibri" w:hAnsi="Calibri" w:cs="Calibri"/>
          <w:b/>
          <w:bCs/>
          <w:spacing w:val="-6"/>
          <w:sz w:val="24"/>
          <w:szCs w:val="24"/>
        </w:rPr>
        <w:t>0</w:t>
      </w:r>
      <w:r w:rsidRPr="009662AB">
        <w:rPr>
          <w:rFonts w:ascii="Calibri" w:hAnsi="Calibri" w:cs="Calibri"/>
          <w:b/>
          <w:bCs/>
          <w:spacing w:val="-6"/>
          <w:sz w:val="24"/>
          <w:szCs w:val="24"/>
        </w:rPr>
        <w:t xml:space="preserve"> </w:t>
      </w:r>
      <w:r w:rsidR="006A1A01" w:rsidRPr="009662AB">
        <w:rPr>
          <w:rFonts w:ascii="Calibri" w:hAnsi="Calibri" w:cs="Calibri"/>
          <w:b/>
          <w:bCs/>
          <w:spacing w:val="-6"/>
          <w:sz w:val="24"/>
          <w:szCs w:val="24"/>
        </w:rPr>
        <w:t>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rsidR="001274AA" w:rsidRPr="009662AB"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ymienne nośniki danych </w:t>
      </w:r>
    </w:p>
    <w:p w:rsidR="006239D4" w:rsidRPr="009662AB" w:rsidRDefault="00F3531E" w:rsidP="00BD5AAD">
      <w:pPr>
        <w:pStyle w:val="Akapitzlist"/>
        <w:widowControl w:val="0"/>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8D7118" w:rsidRPr="009662AB">
        <w:rPr>
          <w:rFonts w:ascii="Calibri" w:hAnsi="Calibri" w:cs="Calibri"/>
          <w:b/>
          <w:bCs/>
          <w:spacing w:val="-6"/>
          <w:sz w:val="24"/>
          <w:szCs w:val="24"/>
        </w:rPr>
        <w:t>5</w:t>
      </w:r>
      <w:r w:rsidR="006239D4" w:rsidRPr="009662AB">
        <w:rPr>
          <w:rFonts w:ascii="Calibri" w:hAnsi="Calibri" w:cs="Calibri"/>
          <w:b/>
          <w:bCs/>
          <w:spacing w:val="-6"/>
          <w:sz w:val="24"/>
          <w:szCs w:val="24"/>
        </w:rPr>
        <w:t>0</w:t>
      </w:r>
      <w:r w:rsidR="00362CE7" w:rsidRPr="009662AB">
        <w:rPr>
          <w:rFonts w:ascii="Calibri" w:hAnsi="Calibri" w:cs="Calibri"/>
          <w:b/>
          <w:bCs/>
          <w:spacing w:val="-6"/>
          <w:sz w:val="24"/>
          <w:szCs w:val="24"/>
        </w:rPr>
        <w:t> 000,0</w:t>
      </w:r>
      <w:r w:rsidR="006A1A01" w:rsidRPr="009662AB">
        <w:rPr>
          <w:rFonts w:ascii="Calibri" w:hAnsi="Calibri" w:cs="Calibri"/>
          <w:b/>
          <w:bCs/>
          <w:spacing w:val="-6"/>
          <w:sz w:val="24"/>
          <w:szCs w:val="24"/>
        </w:rPr>
        <w:t>0</w:t>
      </w:r>
      <w:r w:rsidRPr="009662AB">
        <w:rPr>
          <w:rFonts w:ascii="Calibri" w:hAnsi="Calibri" w:cs="Calibri"/>
          <w:b/>
          <w:bCs/>
          <w:spacing w:val="-6"/>
          <w:sz w:val="24"/>
          <w:szCs w:val="24"/>
        </w:rPr>
        <w:t xml:space="preserve"> </w:t>
      </w:r>
      <w:r w:rsidR="006A1A01" w:rsidRPr="009662AB">
        <w:rPr>
          <w:rFonts w:ascii="Calibri" w:hAnsi="Calibri" w:cs="Calibri"/>
          <w:b/>
          <w:bCs/>
          <w:spacing w:val="-6"/>
          <w:sz w:val="24"/>
          <w:szCs w:val="24"/>
        </w:rPr>
        <w:t>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w:t>
      </w:r>
      <w:r w:rsidRPr="009662AB">
        <w:rPr>
          <w:rFonts w:ascii="Calibri" w:hAnsi="Calibri" w:cs="Calibri"/>
          <w:spacing w:val="-6"/>
          <w:sz w:val="24"/>
          <w:szCs w:val="24"/>
        </w:rPr>
        <w:t xml:space="preserve">i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rsidR="001274AA" w:rsidRPr="009662AB"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większone koszty działalności</w:t>
      </w:r>
      <w:r w:rsidR="001274AA" w:rsidRPr="009662AB">
        <w:rPr>
          <w:rFonts w:ascii="Calibri" w:hAnsi="Calibri" w:cs="Calibri"/>
          <w:spacing w:val="-6"/>
          <w:sz w:val="24"/>
          <w:szCs w:val="24"/>
        </w:rPr>
        <w:t>:</w:t>
      </w:r>
    </w:p>
    <w:p w:rsidR="006239D4" w:rsidRPr="009662AB" w:rsidRDefault="00F3531E" w:rsidP="00BD5AAD">
      <w:pPr>
        <w:pStyle w:val="Akapitzlist"/>
        <w:widowControl w:val="0"/>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A87429" w:rsidRPr="009662AB">
        <w:rPr>
          <w:rFonts w:ascii="Calibri" w:hAnsi="Calibri" w:cs="Calibri"/>
          <w:b/>
          <w:spacing w:val="-6"/>
          <w:sz w:val="24"/>
          <w:szCs w:val="24"/>
        </w:rPr>
        <w:t>10</w:t>
      </w:r>
      <w:r w:rsidR="00C83888" w:rsidRPr="009662AB">
        <w:rPr>
          <w:rFonts w:ascii="Calibri" w:hAnsi="Calibri" w:cs="Calibri"/>
          <w:b/>
          <w:bCs/>
          <w:spacing w:val="-6"/>
          <w:sz w:val="24"/>
          <w:szCs w:val="24"/>
        </w:rPr>
        <w:t>0</w:t>
      </w:r>
      <w:r w:rsidR="00362CE7" w:rsidRPr="009662AB">
        <w:rPr>
          <w:rFonts w:ascii="Calibri" w:hAnsi="Calibri" w:cs="Calibri"/>
          <w:b/>
          <w:bCs/>
          <w:spacing w:val="-6"/>
          <w:sz w:val="24"/>
          <w:szCs w:val="24"/>
        </w:rPr>
        <w:t> 000,0</w:t>
      </w:r>
      <w:r w:rsidR="006A1A01" w:rsidRPr="009662AB">
        <w:rPr>
          <w:rFonts w:ascii="Calibri" w:hAnsi="Calibri" w:cs="Calibri"/>
          <w:b/>
          <w:bCs/>
          <w:spacing w:val="-6"/>
          <w:sz w:val="24"/>
          <w:szCs w:val="24"/>
        </w:rPr>
        <w:t>0 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CE5341"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CE5341"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w:t>
      </w:r>
      <w:r w:rsidR="00CE5341" w:rsidRPr="009662AB">
        <w:rPr>
          <w:rFonts w:ascii="Calibri" w:hAnsi="Calibri" w:cs="Calibri"/>
          <w:spacing w:val="-6"/>
          <w:sz w:val="24"/>
          <w:szCs w:val="24"/>
        </w:rPr>
        <w:softHyphen/>
      </w:r>
      <w:r w:rsidR="006239D4" w:rsidRPr="009662AB">
        <w:rPr>
          <w:rFonts w:ascii="Calibri" w:hAnsi="Calibri" w:cs="Calibri"/>
          <w:spacing w:val="-6"/>
          <w:sz w:val="24"/>
          <w:szCs w:val="24"/>
        </w:rPr>
        <w:t>nia</w:t>
      </w:r>
      <w:r w:rsidR="00114D4C"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tym koszty nieproporcjonalne </w:t>
      </w:r>
      <w:r w:rsidR="00985FC5" w:rsidRPr="009662AB">
        <w:rPr>
          <w:rFonts w:ascii="Calibri" w:hAnsi="Calibri" w:cs="Calibri"/>
          <w:spacing w:val="-6"/>
          <w:sz w:val="24"/>
          <w:szCs w:val="24"/>
        </w:rPr>
        <w:t>7</w:t>
      </w:r>
      <w:r w:rsidR="006239D4" w:rsidRPr="009662AB">
        <w:rPr>
          <w:rFonts w:ascii="Calibri" w:hAnsi="Calibri" w:cs="Calibri"/>
          <w:spacing w:val="-6"/>
          <w:sz w:val="24"/>
          <w:szCs w:val="24"/>
        </w:rPr>
        <w:t>0</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008C49E7" w:rsidRPr="009662AB">
        <w:rPr>
          <w:rFonts w:ascii="Calibri" w:hAnsi="Calibri" w:cs="Calibri"/>
          <w:spacing w:val="-6"/>
          <w:sz w:val="24"/>
          <w:szCs w:val="24"/>
        </w:rPr>
        <w:t xml:space="preserve"> i</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koszty proporcjonalne</w:t>
      </w:r>
      <w:r w:rsidR="003173FC" w:rsidRPr="009662AB">
        <w:rPr>
          <w:rFonts w:ascii="Calibri" w:hAnsi="Calibri" w:cs="Calibri"/>
          <w:spacing w:val="-6"/>
          <w:sz w:val="24"/>
          <w:szCs w:val="24"/>
        </w:rPr>
        <w:t xml:space="preserve"> </w:t>
      </w:r>
      <w:r w:rsidR="00985FC5" w:rsidRPr="009662AB">
        <w:rPr>
          <w:rFonts w:ascii="Calibri" w:hAnsi="Calibri" w:cs="Calibri"/>
          <w:spacing w:val="-6"/>
          <w:sz w:val="24"/>
          <w:szCs w:val="24"/>
        </w:rPr>
        <w:t>3</w:t>
      </w:r>
      <w:r w:rsidR="006239D4" w:rsidRPr="009662AB">
        <w:rPr>
          <w:rFonts w:ascii="Calibri" w:hAnsi="Calibri" w:cs="Calibri"/>
          <w:spacing w:val="-6"/>
          <w:sz w:val="24"/>
          <w:szCs w:val="24"/>
        </w:rPr>
        <w:t>0</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006239D4" w:rsidRPr="009662AB">
        <w:rPr>
          <w:rFonts w:ascii="Calibri" w:hAnsi="Calibri" w:cs="Calibri"/>
          <w:spacing w:val="-6"/>
          <w:sz w:val="24"/>
          <w:szCs w:val="24"/>
        </w:rPr>
        <w:t>)</w:t>
      </w:r>
      <w:r w:rsidRPr="009662AB">
        <w:rPr>
          <w:rFonts w:ascii="Calibri" w:hAnsi="Calibri" w:cs="Calibri"/>
          <w:spacing w:val="-6"/>
          <w:sz w:val="24"/>
          <w:szCs w:val="24"/>
        </w:rPr>
        <w:t>:</w:t>
      </w:r>
    </w:p>
    <w:p w:rsidR="006239D4" w:rsidRPr="009662AB" w:rsidRDefault="006239D4" w:rsidP="00BD5AAD">
      <w:pPr>
        <w:pStyle w:val="Akapitzlist"/>
        <w:widowControl w:val="0"/>
        <w:numPr>
          <w:ilvl w:val="3"/>
          <w:numId w:val="8"/>
        </w:numPr>
        <w:spacing w:before="40" w:after="0" w:line="276" w:lineRule="auto"/>
        <w:ind w:left="2127" w:hanging="851"/>
        <w:contextualSpacing w:val="0"/>
        <w:jc w:val="both"/>
        <w:rPr>
          <w:rFonts w:ascii="Calibri" w:hAnsi="Calibri" w:cs="Calibri"/>
          <w:spacing w:val="-6"/>
          <w:sz w:val="24"/>
          <w:szCs w:val="24"/>
        </w:rPr>
      </w:pPr>
      <w:r w:rsidRPr="009662AB">
        <w:rPr>
          <w:rFonts w:ascii="Calibri" w:hAnsi="Calibri" w:cs="Calibri"/>
          <w:spacing w:val="-6"/>
          <w:sz w:val="24"/>
          <w:szCs w:val="24"/>
        </w:rPr>
        <w:t xml:space="preserve">koszty proporcjonalne </w:t>
      </w:r>
      <w:r w:rsidR="001274AA" w:rsidRPr="009662AB">
        <w:rPr>
          <w:rFonts w:ascii="Calibri" w:hAnsi="Calibri" w:cs="Calibri"/>
          <w:spacing w:val="-6"/>
          <w:sz w:val="24"/>
          <w:szCs w:val="24"/>
        </w:rPr>
        <w:t>–</w:t>
      </w:r>
      <w:r w:rsidRPr="009662AB">
        <w:rPr>
          <w:rFonts w:ascii="Calibri" w:hAnsi="Calibri" w:cs="Calibri"/>
          <w:spacing w:val="-6"/>
          <w:sz w:val="24"/>
          <w:szCs w:val="24"/>
        </w:rPr>
        <w:t xml:space="preserve"> narastające proporcjonalnie, obejmujące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szczególności koszty: </w:t>
      </w:r>
    </w:p>
    <w:p w:rsidR="006239D4" w:rsidRPr="000901B3" w:rsidRDefault="006239D4" w:rsidP="00BD5AAD">
      <w:pPr>
        <w:pStyle w:val="Akapitzlist"/>
        <w:widowControl w:val="0"/>
        <w:numPr>
          <w:ilvl w:val="0"/>
          <w:numId w:val="10"/>
        </w:numPr>
        <w:spacing w:after="0" w:line="276" w:lineRule="auto"/>
        <w:ind w:left="2410" w:hanging="283"/>
        <w:jc w:val="both"/>
        <w:rPr>
          <w:rFonts w:ascii="Calibri" w:hAnsi="Calibri" w:cs="Calibri"/>
          <w:spacing w:val="-8"/>
          <w:sz w:val="24"/>
          <w:szCs w:val="24"/>
        </w:rPr>
      </w:pPr>
      <w:r w:rsidRPr="000901B3">
        <w:rPr>
          <w:rFonts w:ascii="Calibri" w:hAnsi="Calibri" w:cs="Calibri"/>
          <w:spacing w:val="-8"/>
          <w:sz w:val="24"/>
          <w:szCs w:val="24"/>
        </w:rPr>
        <w:t xml:space="preserve">tymczasowego wykorzystania sprzętu zastępczego lub systemów zewnętrznych, </w:t>
      </w:r>
    </w:p>
    <w:p w:rsidR="006239D4" w:rsidRPr="009662AB"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tymczasowego wynajęcia</w:t>
      </w:r>
      <w:r w:rsidR="008C49E7" w:rsidRPr="009662AB">
        <w:rPr>
          <w:rFonts w:ascii="Calibri" w:hAnsi="Calibri" w:cs="Calibri"/>
          <w:spacing w:val="-6"/>
          <w:sz w:val="24"/>
          <w:szCs w:val="24"/>
        </w:rPr>
        <w:t xml:space="preserve"> i</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 xml:space="preserve">użytkowania urządzeń lub pomieszczeń zastępczych, </w:t>
      </w:r>
    </w:p>
    <w:p w:rsidR="006239D4" w:rsidRPr="009662AB"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 xml:space="preserve">zastosowania alternatywnych procedur pracy lub procesów technologicznych, </w:t>
      </w:r>
    </w:p>
    <w:p w:rsidR="006239D4" w:rsidRPr="009662AB"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dodatkowego wynagrodzenia pracowników (tj. pracy</w:t>
      </w:r>
      <w:r w:rsidR="008C49E7" w:rsidRPr="009662AB">
        <w:rPr>
          <w:rFonts w:ascii="Calibri" w:hAnsi="Calibri" w:cs="Calibri"/>
          <w:spacing w:val="-6"/>
          <w:sz w:val="24"/>
          <w:szCs w:val="24"/>
        </w:rPr>
        <w:t xml:space="preserve"> 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godzinach nadliczbo</w:t>
      </w:r>
      <w:r w:rsidR="000901B3">
        <w:rPr>
          <w:rFonts w:ascii="Calibri" w:hAnsi="Calibri" w:cs="Calibri"/>
          <w:spacing w:val="-6"/>
          <w:sz w:val="24"/>
          <w:szCs w:val="24"/>
        </w:rPr>
        <w:softHyphen/>
      </w:r>
      <w:r w:rsidRPr="009662AB">
        <w:rPr>
          <w:rFonts w:ascii="Calibri" w:hAnsi="Calibri" w:cs="Calibri"/>
          <w:spacing w:val="-6"/>
          <w:sz w:val="24"/>
          <w:szCs w:val="24"/>
        </w:rPr>
        <w:t>wych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godzinach nocnych), </w:t>
      </w:r>
    </w:p>
    <w:p w:rsidR="006239D4" w:rsidRPr="009662AB"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usług świadczonych przez osoby trzecie (tj. wykorzystania obcej siły roboczej</w:t>
      </w:r>
      <w:r w:rsidR="008C49E7" w:rsidRPr="009662AB">
        <w:rPr>
          <w:rFonts w:ascii="Calibri" w:hAnsi="Calibri" w:cs="Calibri"/>
          <w:spacing w:val="-6"/>
          <w:sz w:val="24"/>
          <w:szCs w:val="24"/>
        </w:rPr>
        <w:t xml:space="preserve"> </w:t>
      </w:r>
      <w:r w:rsidR="000901B3">
        <w:rPr>
          <w:rFonts w:ascii="Calibri" w:hAnsi="Calibri" w:cs="Calibri"/>
          <w:spacing w:val="-6"/>
          <w:sz w:val="24"/>
          <w:szCs w:val="24"/>
        </w:rPr>
        <w:br/>
      </w:r>
      <w:r w:rsidR="008C49E7" w:rsidRPr="009662AB">
        <w:rPr>
          <w:rFonts w:ascii="Calibri" w:hAnsi="Calibri" w:cs="Calibri"/>
          <w:spacing w:val="-6"/>
          <w:sz w:val="24"/>
          <w:szCs w:val="24"/>
        </w:rPr>
        <w:t>w</w:t>
      </w:r>
      <w:r w:rsidR="00F3531E" w:rsidRPr="009662AB">
        <w:rPr>
          <w:rFonts w:ascii="Calibri" w:hAnsi="Calibri" w:cs="Calibri"/>
          <w:spacing w:val="-6"/>
          <w:sz w:val="24"/>
          <w:szCs w:val="24"/>
        </w:rPr>
        <w:t xml:space="preserve"> </w:t>
      </w:r>
      <w:r w:rsidRPr="009662AB">
        <w:rPr>
          <w:rFonts w:ascii="Calibri" w:hAnsi="Calibri" w:cs="Calibri"/>
          <w:spacing w:val="-6"/>
          <w:sz w:val="24"/>
          <w:szCs w:val="24"/>
        </w:rPr>
        <w:t xml:space="preserve">zakresie przetwarzania danych). </w:t>
      </w:r>
    </w:p>
    <w:p w:rsidR="006239D4" w:rsidRPr="009662AB" w:rsidRDefault="006239D4" w:rsidP="00BD5AAD">
      <w:pPr>
        <w:pStyle w:val="Akapitzlist"/>
        <w:widowControl w:val="0"/>
        <w:numPr>
          <w:ilvl w:val="3"/>
          <w:numId w:val="8"/>
        </w:numPr>
        <w:spacing w:before="40" w:after="0" w:line="276" w:lineRule="auto"/>
        <w:ind w:left="1985"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koszty nieproporcjonalne </w:t>
      </w:r>
      <w:r w:rsidR="006547DA" w:rsidRPr="009662AB">
        <w:rPr>
          <w:rFonts w:ascii="Calibri" w:hAnsi="Calibri" w:cs="Calibri"/>
          <w:spacing w:val="-6"/>
          <w:sz w:val="24"/>
          <w:szCs w:val="24"/>
        </w:rPr>
        <w:t>–</w:t>
      </w:r>
      <w:r w:rsidRPr="009662AB">
        <w:rPr>
          <w:rFonts w:ascii="Calibri" w:hAnsi="Calibri" w:cs="Calibri"/>
          <w:spacing w:val="-6"/>
          <w:sz w:val="24"/>
          <w:szCs w:val="24"/>
        </w:rPr>
        <w:t xml:space="preserve"> </w:t>
      </w:r>
      <w:r w:rsidR="006547DA" w:rsidRPr="009662AB">
        <w:rPr>
          <w:rFonts w:ascii="Calibri" w:hAnsi="Calibri" w:cs="Calibri"/>
          <w:spacing w:val="-6"/>
          <w:sz w:val="24"/>
          <w:szCs w:val="24"/>
        </w:rPr>
        <w:t>ob</w:t>
      </w:r>
      <w:r w:rsidRPr="009662AB">
        <w:rPr>
          <w:rFonts w:ascii="Calibri" w:hAnsi="Calibri" w:cs="Calibri"/>
          <w:spacing w:val="-6"/>
          <w:sz w:val="24"/>
          <w:szCs w:val="24"/>
        </w:rPr>
        <w:t>ejmujące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szczególności koszty: </w:t>
      </w:r>
    </w:p>
    <w:p w:rsidR="006239D4" w:rsidRPr="009662AB" w:rsidRDefault="006239D4"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 xml:space="preserve">jednorazowej procedury przeprogramowania, </w:t>
      </w:r>
    </w:p>
    <w:p w:rsidR="006239D4" w:rsidRPr="009662AB" w:rsidRDefault="006239D4"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zresetowania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ponownego załadowania systemów operacyjnych, </w:t>
      </w:r>
    </w:p>
    <w:p w:rsidR="006239D4" w:rsidRPr="009662AB" w:rsidRDefault="009019DA"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t</w:t>
      </w:r>
      <w:r w:rsidR="006239D4" w:rsidRPr="009662AB">
        <w:rPr>
          <w:rFonts w:ascii="Calibri" w:hAnsi="Calibri" w:cs="Calibri"/>
          <w:spacing w:val="-6"/>
          <w:sz w:val="24"/>
          <w:szCs w:val="24"/>
        </w:rPr>
        <w:t>ransportu do</w:t>
      </w:r>
      <w:r w:rsidR="008C49E7" w:rsidRPr="009662AB">
        <w:rPr>
          <w:rFonts w:ascii="Calibri" w:hAnsi="Calibri" w:cs="Calibri"/>
          <w:spacing w:val="-6"/>
          <w:sz w:val="24"/>
          <w:szCs w:val="24"/>
        </w:rPr>
        <w:t xml:space="preserve"> i z </w:t>
      </w:r>
      <w:r w:rsidR="006239D4" w:rsidRPr="009662AB">
        <w:rPr>
          <w:rFonts w:ascii="Calibri" w:hAnsi="Calibri" w:cs="Calibri"/>
          <w:spacing w:val="-6"/>
          <w:sz w:val="24"/>
          <w:szCs w:val="24"/>
        </w:rPr>
        <w:t xml:space="preserve">pomieszczeń zastępczych. </w:t>
      </w:r>
    </w:p>
    <w:p w:rsidR="006239D4" w:rsidRPr="009662AB" w:rsidRDefault="006239D4" w:rsidP="00BD5AAD">
      <w:pPr>
        <w:pStyle w:val="Akapitzlist"/>
        <w:widowControl w:val="0"/>
        <w:spacing w:after="0" w:line="276" w:lineRule="auto"/>
        <w:ind w:left="1985"/>
        <w:contextualSpacing w:val="0"/>
        <w:jc w:val="both"/>
        <w:rPr>
          <w:rFonts w:ascii="Calibri" w:hAnsi="Calibri" w:cs="Calibri"/>
          <w:spacing w:val="-6"/>
          <w:sz w:val="24"/>
          <w:szCs w:val="24"/>
        </w:rPr>
      </w:pPr>
      <w:r w:rsidRPr="009662AB">
        <w:rPr>
          <w:rFonts w:ascii="Calibri" w:hAnsi="Calibri" w:cs="Calibri"/>
          <w:spacing w:val="-6"/>
          <w:sz w:val="24"/>
          <w:szCs w:val="24"/>
        </w:rPr>
        <w:t>Maksymalny okres odszkodowawczy wynosi 6 miesięcy.</w:t>
      </w:r>
    </w:p>
    <w:p w:rsidR="006239D4" w:rsidRPr="009662AB" w:rsidRDefault="00F3531E" w:rsidP="00BD5AAD">
      <w:pPr>
        <w:pStyle w:val="Akapitzlist"/>
        <w:widowControl w:val="0"/>
        <w:numPr>
          <w:ilvl w:val="1"/>
          <w:numId w:val="8"/>
        </w:numPr>
        <w:tabs>
          <w:tab w:val="left" w:pos="993"/>
        </w:tabs>
        <w:spacing w:before="60" w:after="120" w:line="276" w:lineRule="auto"/>
        <w:ind w:left="992" w:hanging="567"/>
        <w:contextualSpacing w:val="0"/>
        <w:jc w:val="both"/>
        <w:rPr>
          <w:rFonts w:ascii="Calibri" w:hAnsi="Calibri" w:cs="Calibri"/>
          <w:bCs/>
          <w:spacing w:val="-6"/>
          <w:sz w:val="24"/>
          <w:szCs w:val="24"/>
        </w:rPr>
      </w:pPr>
      <w:r w:rsidRPr="009662AB">
        <w:rPr>
          <w:rFonts w:ascii="Calibri" w:hAnsi="Calibri" w:cs="Calibri"/>
          <w:bCs/>
          <w:spacing w:val="-6"/>
          <w:sz w:val="24"/>
          <w:szCs w:val="24"/>
        </w:rPr>
        <w:lastRenderedPageBreak/>
        <w:t>U</w:t>
      </w:r>
      <w:r w:rsidR="006239D4" w:rsidRPr="009662AB">
        <w:rPr>
          <w:rFonts w:ascii="Calibri" w:hAnsi="Calibri" w:cs="Calibri"/>
          <w:bCs/>
          <w:spacing w:val="-6"/>
          <w:sz w:val="24"/>
          <w:szCs w:val="24"/>
        </w:rPr>
        <w:t>bezpieczenie systemem pierwszego ryzyka odnosi się również do sprzętu elektronicznego</w:t>
      </w:r>
      <w:r w:rsidR="00B90D75" w:rsidRPr="009662AB">
        <w:rPr>
          <w:rFonts w:ascii="Calibri" w:hAnsi="Calibri" w:cs="Calibri"/>
          <w:bCs/>
          <w:spacing w:val="-6"/>
          <w:sz w:val="24"/>
          <w:szCs w:val="24"/>
        </w:rPr>
        <w:t xml:space="preserve"> </w:t>
      </w:r>
      <w:r w:rsidRPr="009662AB">
        <w:rPr>
          <w:rFonts w:ascii="Calibri" w:hAnsi="Calibri" w:cs="Calibri"/>
          <w:bCs/>
          <w:spacing w:val="-6"/>
          <w:sz w:val="24"/>
          <w:szCs w:val="24"/>
        </w:rPr>
        <w:t>zgłaszanego</w:t>
      </w:r>
      <w:r w:rsidR="006239D4" w:rsidRPr="009662AB">
        <w:rPr>
          <w:rFonts w:ascii="Calibri" w:hAnsi="Calibri" w:cs="Calibri"/>
          <w:bCs/>
          <w:spacing w:val="-6"/>
          <w:sz w:val="24"/>
          <w:szCs w:val="24"/>
        </w:rPr>
        <w:t xml:space="preserve"> do ubezpieczenia mienia od wszystkich ryzyk.</w:t>
      </w:r>
    </w:p>
    <w:p w:rsidR="0067622A" w:rsidRPr="009662AB" w:rsidRDefault="006239D4" w:rsidP="00BD5AAD">
      <w:pPr>
        <w:pStyle w:val="Akapitzlist"/>
        <w:widowControl w:val="0"/>
        <w:numPr>
          <w:ilvl w:val="0"/>
          <w:numId w:val="8"/>
        </w:numPr>
        <w:tabs>
          <w:tab w:val="left" w:pos="426"/>
        </w:tabs>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Rodzaje war</w:t>
      </w:r>
      <w:r w:rsidR="0067622A" w:rsidRPr="009662AB">
        <w:rPr>
          <w:rFonts w:ascii="Calibri" w:hAnsi="Calibri" w:cs="Calibri"/>
          <w:b/>
          <w:spacing w:val="-6"/>
          <w:sz w:val="24"/>
          <w:szCs w:val="24"/>
        </w:rPr>
        <w:t>tości przyjęte do ubezpieczenia.</w:t>
      </w:r>
      <w:r w:rsidRPr="009662AB">
        <w:rPr>
          <w:rFonts w:ascii="Calibri" w:hAnsi="Calibri" w:cs="Calibri"/>
          <w:b/>
          <w:spacing w:val="-6"/>
          <w:sz w:val="24"/>
          <w:szCs w:val="24"/>
        </w:rPr>
        <w:t xml:space="preserve"> </w:t>
      </w:r>
    </w:p>
    <w:p w:rsidR="006239D4" w:rsidRPr="009662AB" w:rsidRDefault="0067622A" w:rsidP="00BD5AAD">
      <w:pPr>
        <w:pStyle w:val="Akapitzlist"/>
        <w:widowControl w:val="0"/>
        <w:spacing w:before="60"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Su</w:t>
      </w:r>
      <w:r w:rsidR="006239D4" w:rsidRPr="009662AB">
        <w:rPr>
          <w:rFonts w:ascii="Calibri" w:hAnsi="Calibri" w:cs="Calibri"/>
          <w:spacing w:val="-6"/>
          <w:sz w:val="24"/>
          <w:szCs w:val="24"/>
        </w:rPr>
        <w:t>ma ubezpieczenia podana została</w:t>
      </w:r>
      <w:r w:rsidR="008C49E7" w:rsidRPr="009662AB">
        <w:rPr>
          <w:rFonts w:ascii="Calibri" w:hAnsi="Calibri" w:cs="Calibri"/>
          <w:spacing w:val="-6"/>
          <w:sz w:val="24"/>
          <w:szCs w:val="24"/>
        </w:rPr>
        <w:t xml:space="preserve"> w</w:t>
      </w:r>
      <w:r w:rsidR="00F3531E"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odtworzeniowej nowej lub księgowej brutto,</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zastrzeżeniem:</w:t>
      </w:r>
    </w:p>
    <w:p w:rsidR="006239D4" w:rsidRPr="009662AB"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ubezpieczeniu sprzętu elektronicznego od szkód materialnych wypłata odszkodowania następować będzie</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wysokości szkody</w:t>
      </w:r>
      <w:r w:rsidR="00953414" w:rsidRPr="009662AB">
        <w:rPr>
          <w:rFonts w:ascii="Calibri" w:hAnsi="Calibri" w:cs="Calibri"/>
          <w:spacing w:val="-6"/>
          <w:sz w:val="24"/>
          <w:szCs w:val="24"/>
        </w:rPr>
        <w:t>,</w:t>
      </w:r>
      <w:r w:rsidRPr="009662AB">
        <w:rPr>
          <w:rFonts w:ascii="Calibri" w:hAnsi="Calibri" w:cs="Calibri"/>
          <w:spacing w:val="-6"/>
          <w:sz w:val="24"/>
          <w:szCs w:val="24"/>
        </w:rPr>
        <w:t xml:space="preserve"> nie większej od sumy ubezpieczenia danego przedmiotu, przy czym przy szkodzie częściowej –</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w:t>
      </w:r>
      <w:r w:rsidR="0099038F" w:rsidRPr="009662AB">
        <w:rPr>
          <w:rFonts w:ascii="Calibri" w:hAnsi="Calibri" w:cs="Calibri"/>
          <w:spacing w:val="-6"/>
          <w:sz w:val="24"/>
          <w:szCs w:val="24"/>
        </w:rPr>
        <w:softHyphen/>
      </w:r>
      <w:r w:rsidRPr="009662AB">
        <w:rPr>
          <w:rFonts w:ascii="Calibri" w:hAnsi="Calibri" w:cs="Calibri"/>
          <w:spacing w:val="-6"/>
          <w:sz w:val="24"/>
          <w:szCs w:val="24"/>
        </w:rPr>
        <w:t>jącej wartości niezbędnych kosztów naprawy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kosztów demontażu, transportu, montażu, cła oraz innych tego typu opłat,</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przy szkodzie całkowitej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kwocie odpowiadającej wartości kosztów nabycia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zainstalowania nowego przedmiotu tego samego rodzaju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takich samych lub możliwie najbardziej zbliżonych parametrach technicznych.</w:t>
      </w:r>
    </w:p>
    <w:p w:rsidR="006239D4" w:rsidRPr="009662AB"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ubezpieczeniu kosztów odtworzenia danych, oprogramowania</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nośników danych wypłata odszkodowania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granicach ustalonych sum ubezpieczenia</w:t>
      </w:r>
      <w:r w:rsidR="008C49E7" w:rsidRPr="009662AB">
        <w:rPr>
          <w:rFonts w:ascii="Calibri" w:hAnsi="Calibri" w:cs="Calibri"/>
          <w:spacing w:val="-6"/>
          <w:sz w:val="24"/>
          <w:szCs w:val="24"/>
        </w:rPr>
        <w:t xml:space="preserve">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wartości poniesionych kosztów</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wymianą/zakupem zniszczonych, uszkodzonych lub utraco</w:t>
      </w:r>
      <w:r w:rsidR="00953414" w:rsidRPr="009662AB">
        <w:rPr>
          <w:rFonts w:ascii="Calibri" w:hAnsi="Calibri" w:cs="Calibri"/>
          <w:spacing w:val="-6"/>
          <w:sz w:val="24"/>
          <w:szCs w:val="24"/>
        </w:rPr>
        <w:softHyphen/>
      </w:r>
      <w:r w:rsidRPr="009662AB">
        <w:rPr>
          <w:rFonts w:ascii="Calibri" w:hAnsi="Calibri" w:cs="Calibri"/>
          <w:spacing w:val="-6"/>
          <w:sz w:val="24"/>
          <w:szCs w:val="24"/>
        </w:rPr>
        <w:t>nych wymiennych nośników danych, ponownym wprowadzeniem danych lub programów</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archi</w:t>
      </w:r>
      <w:r w:rsidR="00953414" w:rsidRPr="009662AB">
        <w:rPr>
          <w:rFonts w:ascii="Calibri" w:hAnsi="Calibri" w:cs="Calibri"/>
          <w:spacing w:val="-6"/>
          <w:sz w:val="24"/>
          <w:szCs w:val="24"/>
        </w:rPr>
        <w:softHyphen/>
      </w:r>
      <w:r w:rsidRPr="009662AB">
        <w:rPr>
          <w:rFonts w:ascii="Calibri" w:hAnsi="Calibri" w:cs="Calibri"/>
          <w:spacing w:val="-6"/>
          <w:sz w:val="24"/>
          <w:szCs w:val="24"/>
        </w:rPr>
        <w:t>wum danych lub istniejącej dokumentacji albo odtworzeniem danych</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uszkodzonego nośnika lub ponownym zainstalowaniem systemów lub programów,</w:t>
      </w:r>
      <w:r w:rsidR="008C49E7" w:rsidRPr="009662AB">
        <w:rPr>
          <w:rFonts w:ascii="Calibri" w:hAnsi="Calibri" w:cs="Calibri"/>
          <w:spacing w:val="-6"/>
          <w:sz w:val="24"/>
          <w:szCs w:val="24"/>
        </w:rPr>
        <w:t xml:space="preserve"> a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ubezpieczeniu zwiększonych kosztów działalności –</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poniesionym kosztom, nie większej jednak niż suma ubezpieczenia.</w:t>
      </w:r>
      <w:r w:rsidR="006547DA" w:rsidRPr="009662AB">
        <w:rPr>
          <w:rFonts w:ascii="Calibri" w:hAnsi="Calibri" w:cs="Calibri"/>
          <w:spacing w:val="-6"/>
          <w:sz w:val="24"/>
          <w:szCs w:val="24"/>
        </w:rPr>
        <w:t xml:space="preserve"> </w:t>
      </w:r>
    </w:p>
    <w:p w:rsidR="006239D4" w:rsidRPr="009662AB"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Warunki szczególne obligatoryjne</w:t>
      </w:r>
      <w:r w:rsidR="00C36FE6" w:rsidRPr="009662AB">
        <w:rPr>
          <w:rFonts w:ascii="Calibri" w:hAnsi="Calibri" w:cs="Calibri"/>
          <w:b/>
          <w:spacing w:val="-6"/>
          <w:sz w:val="24"/>
          <w:szCs w:val="24"/>
        </w:rPr>
        <w:t>.</w:t>
      </w:r>
    </w:p>
    <w:p w:rsidR="006239D4" w:rsidRPr="009662AB"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6F0BFF" w:rsidRPr="009662AB">
        <w:rPr>
          <w:rFonts w:ascii="Calibri" w:hAnsi="Calibri" w:cs="Calibri"/>
          <w:spacing w:val="-6"/>
          <w:sz w:val="24"/>
          <w:szCs w:val="24"/>
        </w:rPr>
        <w:t>.</w:t>
      </w:r>
    </w:p>
    <w:p w:rsidR="00D9198E" w:rsidRPr="009662AB" w:rsidRDefault="00D9198E"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ryzyka katastrofy budowlanej</w:t>
      </w:r>
      <w:r w:rsidR="002D7663" w:rsidRPr="009662AB">
        <w:rPr>
          <w:rFonts w:ascii="Calibri" w:hAnsi="Calibri" w:cs="Calibri"/>
          <w:spacing w:val="-6"/>
          <w:sz w:val="24"/>
          <w:szCs w:val="24"/>
        </w:rPr>
        <w:t xml:space="preserve"> (limit wspólny z ubezpieczeniem mienia od wszystkich ryzyk)</w:t>
      </w:r>
      <w:r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sprzęt elektroniczny bez względu na wiek (rok produkcji).</w:t>
      </w:r>
    </w:p>
    <w:p w:rsidR="006474CB" w:rsidRPr="009662AB" w:rsidRDefault="006474CB"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bookmarkStart w:id="18" w:name="_Hlk47348243"/>
      <w:r w:rsidRPr="009662AB">
        <w:rPr>
          <w:rFonts w:ascii="Calibri" w:hAnsi="Calibri" w:cs="Calibri"/>
          <w:spacing w:val="-6"/>
          <w:sz w:val="24"/>
          <w:szCs w:val="24"/>
        </w:rPr>
        <w:t>Ochrona ubezpieczeniowa, do limitu odszkodowawczego</w:t>
      </w:r>
      <w:r w:rsidR="008C49E7" w:rsidRPr="009662AB">
        <w:rPr>
          <w:rFonts w:ascii="Calibri" w:hAnsi="Calibri" w:cs="Calibri"/>
          <w:spacing w:val="-6"/>
          <w:sz w:val="24"/>
          <w:szCs w:val="24"/>
        </w:rPr>
        <w:t xml:space="preserve"> w</w:t>
      </w:r>
      <w:r w:rsidR="000901B3">
        <w:rPr>
          <w:rFonts w:ascii="Calibri" w:hAnsi="Calibri" w:cs="Calibri"/>
          <w:spacing w:val="-6"/>
          <w:sz w:val="24"/>
          <w:szCs w:val="24"/>
        </w:rPr>
        <w:t xml:space="preserve"> </w:t>
      </w:r>
      <w:r w:rsidRPr="009662AB">
        <w:rPr>
          <w:rFonts w:ascii="Calibri" w:hAnsi="Calibri" w:cs="Calibri"/>
          <w:spacing w:val="-6"/>
          <w:sz w:val="24"/>
          <w:szCs w:val="24"/>
        </w:rPr>
        <w:t>wysokości 100</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Pr="009662AB">
        <w:rPr>
          <w:rFonts w:ascii="Calibri" w:hAnsi="Calibri" w:cs="Calibri"/>
          <w:spacing w:val="-6"/>
          <w:sz w:val="24"/>
          <w:szCs w:val="24"/>
        </w:rPr>
        <w:t xml:space="preserve"> </w:t>
      </w:r>
      <w:r w:rsidR="00B90D75" w:rsidRPr="009662AB">
        <w:rPr>
          <w:rFonts w:ascii="Calibri" w:hAnsi="Calibri" w:cs="Calibri"/>
          <w:spacing w:val="-6"/>
          <w:sz w:val="24"/>
          <w:szCs w:val="24"/>
        </w:rPr>
        <w:br/>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 obowiązuje również wtedy, jeśli do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 doszło</w:t>
      </w:r>
      <w:r w:rsidR="008C49E7" w:rsidRPr="009662AB">
        <w:rPr>
          <w:rFonts w:ascii="Calibri" w:hAnsi="Calibri" w:cs="Calibri"/>
          <w:spacing w:val="-6"/>
          <w:sz w:val="24"/>
          <w:szCs w:val="24"/>
        </w:rPr>
        <w:t xml:space="preserve"> w</w:t>
      </w:r>
      <w:r w:rsidR="00A4037D">
        <w:rPr>
          <w:rFonts w:ascii="Calibri" w:hAnsi="Calibri" w:cs="Calibri"/>
          <w:spacing w:val="-6"/>
          <w:sz w:val="24"/>
          <w:szCs w:val="24"/>
        </w:rPr>
        <w:t xml:space="preserve"> </w:t>
      </w:r>
      <w:r w:rsidRPr="009662AB">
        <w:rPr>
          <w:rFonts w:ascii="Calibri" w:hAnsi="Calibri" w:cs="Calibri"/>
          <w:spacing w:val="-6"/>
          <w:sz w:val="24"/>
          <w:szCs w:val="24"/>
        </w:rPr>
        <w:t>momencie, gdy mienie to czasowo znajdowało się poza miejscem ubezpieczenia, na terytorium RP</w:t>
      </w:r>
      <w:r w:rsidR="00114D4C" w:rsidRPr="009662AB">
        <w:rPr>
          <w:rFonts w:ascii="Calibri" w:hAnsi="Calibri" w:cs="Calibri"/>
          <w:spacing w:val="-6"/>
          <w:sz w:val="24"/>
          <w:szCs w:val="24"/>
        </w:rPr>
        <w:t xml:space="preserve"> (np.</w:t>
      </w:r>
      <w:r w:rsidR="00E529B1" w:rsidRPr="009662AB">
        <w:rPr>
          <w:rFonts w:ascii="Calibri" w:hAnsi="Calibri" w:cs="Calibri"/>
          <w:spacing w:val="-6"/>
          <w:sz w:val="24"/>
          <w:szCs w:val="24"/>
        </w:rPr>
        <w:t xml:space="preserve"> </w:t>
      </w:r>
      <w:r w:rsidR="008C49E7" w:rsidRPr="009662AB">
        <w:rPr>
          <w:rFonts w:ascii="Calibri" w:hAnsi="Calibri" w:cs="Calibri"/>
          <w:spacing w:val="-6"/>
          <w:sz w:val="24"/>
          <w:szCs w:val="24"/>
        </w:rPr>
        <w:t>w</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remontem, naprawą, wypoży</w:t>
      </w:r>
      <w:r w:rsidR="00E529B1" w:rsidRPr="009662AB">
        <w:rPr>
          <w:rFonts w:ascii="Calibri" w:hAnsi="Calibri" w:cs="Calibri"/>
          <w:spacing w:val="-6"/>
          <w:sz w:val="24"/>
          <w:szCs w:val="24"/>
        </w:rPr>
        <w:softHyphen/>
      </w:r>
      <w:r w:rsidRPr="009662AB">
        <w:rPr>
          <w:rFonts w:ascii="Calibri" w:hAnsi="Calibri" w:cs="Calibri"/>
          <w:spacing w:val="-6"/>
          <w:sz w:val="24"/>
          <w:szCs w:val="24"/>
        </w:rPr>
        <w:t>czeniem, adaptacją, organizowaną imprezą, ekspozycją, akcjami ratowni</w:t>
      </w:r>
      <w:r w:rsidRPr="009662AB">
        <w:rPr>
          <w:rFonts w:ascii="Calibri" w:hAnsi="Calibri" w:cs="Calibri"/>
          <w:spacing w:val="-6"/>
          <w:sz w:val="24"/>
          <w:szCs w:val="24"/>
        </w:rPr>
        <w:softHyphen/>
        <w:t>czymi),</w:t>
      </w:r>
      <w:r w:rsidR="008C49E7" w:rsidRPr="009662AB">
        <w:rPr>
          <w:rFonts w:ascii="Calibri" w:hAnsi="Calibri" w:cs="Calibri"/>
          <w:spacing w:val="-6"/>
          <w:sz w:val="24"/>
          <w:szCs w:val="24"/>
        </w:rPr>
        <w:t xml:space="preserve"> a w </w:t>
      </w:r>
      <w:r w:rsidRPr="009662AB">
        <w:rPr>
          <w:rFonts w:ascii="Calibri" w:hAnsi="Calibri" w:cs="Calibri"/>
          <w:spacing w:val="-6"/>
          <w:sz w:val="24"/>
          <w:szCs w:val="24"/>
        </w:rPr>
        <w:t>przypadku zagranicznych podróży służbowych, na terytorium całego świata. Postanowienia niniejszego rozszerzenia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żaden sposób nie mogą ograniczać zakresu ubez</w:t>
      </w:r>
      <w:r w:rsidRPr="009662AB">
        <w:rPr>
          <w:rFonts w:ascii="Calibri" w:hAnsi="Calibri" w:cs="Calibri"/>
          <w:spacing w:val="-6"/>
          <w:sz w:val="24"/>
          <w:szCs w:val="24"/>
        </w:rPr>
        <w:softHyphen/>
        <w:t>pieczenia sprzętu przenośnego.</w:t>
      </w:r>
    </w:p>
    <w:p w:rsidR="00DD43E3" w:rsidRDefault="00DD43E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Ochrona ubezpieczeniowa obejmuje sprzęt elektroniczny nieodpłatnie użyczony (wypożyczony, przekazany w użytkowanie) osobom trzecim, w tym pracownikom podmiotów objętych zamówieniem, do limitu odpowiedzialności w wysokości </w:t>
      </w:r>
      <w:r w:rsidR="00804FE7">
        <w:rPr>
          <w:rFonts w:ascii="Calibri" w:hAnsi="Calibri" w:cs="Calibri"/>
          <w:spacing w:val="-6"/>
          <w:sz w:val="24"/>
          <w:szCs w:val="24"/>
        </w:rPr>
        <w:t>20</w:t>
      </w:r>
      <w:r w:rsidRPr="009662AB">
        <w:rPr>
          <w:rFonts w:ascii="Calibri" w:hAnsi="Calibri" w:cs="Calibri"/>
          <w:spacing w:val="-6"/>
          <w:sz w:val="24"/>
          <w:szCs w:val="24"/>
        </w:rPr>
        <w:t xml:space="preserve">0 000,00 zł.  Na wniosek ubezpieczającego ubezpieczyciel nie może odmówić objęcia takiego sprzętu ochroną </w:t>
      </w:r>
      <w:r w:rsidR="000901B3">
        <w:rPr>
          <w:rFonts w:ascii="Calibri" w:hAnsi="Calibri" w:cs="Calibri"/>
          <w:spacing w:val="-6"/>
          <w:sz w:val="24"/>
          <w:szCs w:val="24"/>
        </w:rPr>
        <w:br/>
      </w:r>
      <w:r w:rsidRPr="009662AB">
        <w:rPr>
          <w:rFonts w:ascii="Calibri" w:hAnsi="Calibri" w:cs="Calibri"/>
          <w:spacing w:val="-6"/>
          <w:sz w:val="24"/>
          <w:szCs w:val="24"/>
        </w:rPr>
        <w:t xml:space="preserve">w systemie sum stałych, do pełnej wysokości sum ubezpieczenia, zamiast wskazanego </w:t>
      </w:r>
      <w:r w:rsidR="000901B3">
        <w:rPr>
          <w:rFonts w:ascii="Calibri" w:hAnsi="Calibri" w:cs="Calibri"/>
          <w:spacing w:val="-6"/>
          <w:sz w:val="24"/>
          <w:szCs w:val="24"/>
        </w:rPr>
        <w:br/>
      </w:r>
      <w:r w:rsidRPr="009662AB">
        <w:rPr>
          <w:rFonts w:ascii="Calibri" w:hAnsi="Calibri" w:cs="Calibri"/>
          <w:spacing w:val="-6"/>
          <w:sz w:val="24"/>
          <w:szCs w:val="24"/>
        </w:rPr>
        <w:t>w niniejszym postanowieniu limitu odszkodowawczego. Przy tym dla takiego sprzętu zastosowanie ma również klauzula automatycznego pokrycia.</w:t>
      </w:r>
    </w:p>
    <w:p w:rsidR="00600BB3" w:rsidRPr="009662AB" w:rsidRDefault="00600BB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600BB3">
        <w:rPr>
          <w:rFonts w:ascii="Calibri" w:hAnsi="Calibri" w:cs="Calibri"/>
          <w:spacing w:val="-6"/>
          <w:sz w:val="24"/>
          <w:szCs w:val="24"/>
        </w:rPr>
        <w:lastRenderedPageBreak/>
        <w:t xml:space="preserve">Dla sprzętu elektronicznego przekazywanego uczniom, pracownikom lub mieszkańcom, </w:t>
      </w:r>
      <w:r w:rsidRPr="00600BB3">
        <w:rPr>
          <w:rFonts w:ascii="Calibri" w:hAnsi="Calibri" w:cs="Calibri"/>
          <w:spacing w:val="-6"/>
          <w:sz w:val="24"/>
          <w:szCs w:val="24"/>
        </w:rPr>
        <w:br/>
        <w:t xml:space="preserve">w tym w ramach projektów np. „zdalna szkoła” i itp. będzie obowiązywał dodatkowy zapis: do użytkowników mienia w ramach projektu nie będzie miał zastosowania regres chyba, </w:t>
      </w:r>
      <w:r w:rsidRPr="00600BB3">
        <w:rPr>
          <w:rFonts w:ascii="Calibri" w:hAnsi="Calibri" w:cs="Calibri"/>
          <w:spacing w:val="-6"/>
          <w:sz w:val="24"/>
          <w:szCs w:val="24"/>
        </w:rPr>
        <w:br/>
        <w:t>że użytkownik wyrządził szkodę umyślnie.</w:t>
      </w:r>
    </w:p>
    <w:bookmarkEnd w:id="18"/>
    <w:p w:rsidR="000810D1"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Jeżeli treść ogólnych lub szczególnych warunków ubezpieczenia wyklucza bądź ogranicza ubezpieczenie ryzyka powodzi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odniesieniu do sprzętu elektronicznego znajdującego się </w:t>
      </w:r>
      <w:r w:rsidR="00CE5341" w:rsidRPr="009662AB">
        <w:rPr>
          <w:rFonts w:ascii="Calibri" w:hAnsi="Calibri" w:cs="Calibri"/>
          <w:spacing w:val="-6"/>
          <w:sz w:val="24"/>
          <w:szCs w:val="24"/>
        </w:rPr>
        <w:br/>
      </w:r>
      <w:r w:rsidRPr="009662AB">
        <w:rPr>
          <w:rFonts w:ascii="Calibri" w:hAnsi="Calibri" w:cs="Calibri"/>
          <w:spacing w:val="-6"/>
          <w:sz w:val="24"/>
          <w:szCs w:val="24"/>
        </w:rPr>
        <w:t>na terenie, gdzie występowała powódź lub na obszarach bezpośrednio zagrożonych powodzią,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takiej sytuacji zapisy te nie mają zastosowania.</w:t>
      </w:r>
    </w:p>
    <w:p w:rsidR="000810D1" w:rsidRPr="009662AB" w:rsidRDefault="000810D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gdy ogólne lub szczególne warunki ubezpieczenia przewidują ograniczenie lub wyłączenie odpowiedzialności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tytułu złego stanu technicznego dachu, wówczas ograniczenie to</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lub wyłączenie będzie miało zastosowanie jedynie w takim stopniu, w jakim stan techniczny dachu przyczynił się do powstania szkody i</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 xml:space="preserve">tylko jeżeli ubezpieczający lub ubezpieczony o tym stanie wiedział lub z zachowaniem należytej staranności wiedzieć powinien. W przypadku braku wpływu stanu technicznego dachu na powstanie szkody (brak </w:t>
      </w:r>
      <w:r w:rsidR="00AE6DBD" w:rsidRPr="009662AB">
        <w:rPr>
          <w:rFonts w:ascii="Calibri" w:hAnsi="Calibri" w:cs="Calibri"/>
          <w:spacing w:val="-6"/>
          <w:sz w:val="24"/>
          <w:szCs w:val="24"/>
        </w:rPr>
        <w:t xml:space="preserve">adekwatnego </w:t>
      </w:r>
      <w:r w:rsidRPr="009662AB">
        <w:rPr>
          <w:rFonts w:ascii="Calibri" w:hAnsi="Calibri" w:cs="Calibri"/>
          <w:spacing w:val="-6"/>
          <w:sz w:val="24"/>
          <w:szCs w:val="24"/>
        </w:rPr>
        <w:t>związku przyczynowo-skutkowego) i braku wiedzy ubezpieczającego lub ubezpieczonego o tym stanie technicznym, ubezpieczyciel ponosi odpowiedzialność do wysokości szkody, jednak nie więcej niż do wysokości sumy ubezpieczenia.</w:t>
      </w:r>
    </w:p>
    <w:p w:rsidR="00847CEA" w:rsidRPr="009662AB" w:rsidRDefault="000810D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nawiązaniu do postanowień zawartych w punkcie poprzedzającym, bez względu </w:t>
      </w:r>
      <w:r w:rsidR="00B90D75" w:rsidRPr="009662AB">
        <w:rPr>
          <w:rFonts w:ascii="Calibri" w:hAnsi="Calibri" w:cs="Calibri"/>
          <w:spacing w:val="-6"/>
          <w:sz w:val="24"/>
          <w:szCs w:val="24"/>
        </w:rPr>
        <w:br/>
      </w:r>
      <w:r w:rsidRPr="009662AB">
        <w:rPr>
          <w:rFonts w:ascii="Calibri" w:hAnsi="Calibri" w:cs="Calibri"/>
          <w:spacing w:val="-6"/>
          <w:sz w:val="24"/>
          <w:szCs w:val="24"/>
        </w:rPr>
        <w:t xml:space="preserve">na stopień przyczynienia się do powstania szkody oraz na wiedzę ubezpieczającego </w:t>
      </w:r>
      <w:r w:rsidR="00B90D75" w:rsidRPr="009662AB">
        <w:rPr>
          <w:rFonts w:ascii="Calibri" w:hAnsi="Calibri" w:cs="Calibri"/>
          <w:spacing w:val="-6"/>
          <w:sz w:val="24"/>
          <w:szCs w:val="24"/>
        </w:rPr>
        <w:br/>
      </w:r>
      <w:r w:rsidRPr="009662AB">
        <w:rPr>
          <w:rFonts w:ascii="Calibri" w:hAnsi="Calibri" w:cs="Calibri"/>
          <w:spacing w:val="-6"/>
          <w:sz w:val="24"/>
          <w:szCs w:val="24"/>
        </w:rPr>
        <w:t>i ubezpieczonego, odpowiedzialność ubezpieczyciela do limitu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 xml:space="preserve">wysokości </w:t>
      </w:r>
      <w:r w:rsidR="00D025F0" w:rsidRPr="009662AB">
        <w:rPr>
          <w:rFonts w:ascii="Calibri" w:hAnsi="Calibri" w:cs="Calibri"/>
          <w:spacing w:val="-6"/>
          <w:sz w:val="24"/>
          <w:szCs w:val="24"/>
        </w:rPr>
        <w:t>5</w:t>
      </w:r>
      <w:r w:rsidRPr="009662AB">
        <w:rPr>
          <w:rFonts w:ascii="Calibri" w:hAnsi="Calibri" w:cs="Calibri"/>
          <w:spacing w:val="-6"/>
          <w:sz w:val="24"/>
          <w:szCs w:val="24"/>
        </w:rPr>
        <w:t>0 000,00 zł na jedno i</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wszystkie zdarzenia w każdym okresie ubezpieczenia obejmuje szkody, w tym zalania, spowodowane złym stanem technicznym dachu, okien, nieszczelnością rynien, szczelinami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złączach płyt, przeciekami w połączeniach, nieprawidłowymi spawami, przez niezabezpieczone otwory dachowe lub inne elementy budynku. Wskazany wyżej limit odpowiedzialności jest wspólny z ubezpieczeniem mienia od wszystkich ryzyk.</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Postanowienia ogólnych lub szczególnych warunków ubezpieczenia zmieniające zasady wypłaty odszkodowania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gdy naprawa uszkodzonego przedmiotu albo jego wymiana nie jest możliwa nie mają zastosowania.</w:t>
      </w:r>
    </w:p>
    <w:p w:rsidR="006239D4" w:rsidRPr="009662AB" w:rsidRDefault="0070517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 przypadku istnienia zapisów ogólnych lub szczególnych warunków ubezpieczenia obligują</w:t>
      </w:r>
      <w:r w:rsidR="00DB7053" w:rsidRPr="009662AB">
        <w:rPr>
          <w:rFonts w:ascii="Calibri" w:hAnsi="Calibri" w:cs="Calibri"/>
          <w:spacing w:val="-6"/>
          <w:sz w:val="24"/>
          <w:szCs w:val="24"/>
        </w:rPr>
        <w:softHyphen/>
      </w:r>
      <w:r w:rsidR="006239D4" w:rsidRPr="009662AB">
        <w:rPr>
          <w:rFonts w:ascii="Calibri" w:hAnsi="Calibri" w:cs="Calibri"/>
          <w:spacing w:val="-6"/>
          <w:sz w:val="24"/>
          <w:szCs w:val="24"/>
        </w:rPr>
        <w:t>cych ubezpieczającego lub ubezpieczonego do dokonywania konserwacji</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przeglądów sprzętu elektronicznego,</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tym jego zabezpieczeń, postanawia się, iż wymóg taki zostanie spełniony również wtedy, gdy wymagane czynności będą dokonywane przez własne służby; przy czym obowiązek dokonywania konserwacji</w:t>
      </w:r>
      <w:r w:rsidR="008C49E7" w:rsidRPr="009662AB">
        <w:rPr>
          <w:rFonts w:ascii="Calibri" w:hAnsi="Calibri" w:cs="Calibri"/>
          <w:spacing w:val="-6"/>
          <w:sz w:val="24"/>
          <w:szCs w:val="24"/>
        </w:rPr>
        <w:t xml:space="preserve"> i</w:t>
      </w:r>
      <w:r w:rsidR="00E529B1" w:rsidRPr="009662AB">
        <w:rPr>
          <w:rFonts w:ascii="Calibri" w:hAnsi="Calibri" w:cs="Calibri"/>
          <w:spacing w:val="-6"/>
          <w:sz w:val="24"/>
          <w:szCs w:val="24"/>
        </w:rPr>
        <w:t xml:space="preserve"> </w:t>
      </w:r>
      <w:r w:rsidR="006239D4" w:rsidRPr="009662AB">
        <w:rPr>
          <w:rFonts w:ascii="Calibri" w:hAnsi="Calibri" w:cs="Calibri"/>
          <w:spacing w:val="-6"/>
          <w:sz w:val="24"/>
          <w:szCs w:val="24"/>
        </w:rPr>
        <w:t>przeglądów ma zastosowanie tylko wtedy, jeśli wynika</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przepisów prawa</w:t>
      </w:r>
      <w:r w:rsidR="00D025F0" w:rsidRPr="009662AB">
        <w:rPr>
          <w:rFonts w:ascii="Calibri" w:hAnsi="Calibri" w:cs="Calibri"/>
          <w:spacing w:val="-6"/>
          <w:sz w:val="24"/>
          <w:szCs w:val="24"/>
        </w:rPr>
        <w:t xml:space="preserve"> oraz instrukcji lub zaleceń producenta.</w:t>
      </w:r>
      <w:r w:rsidR="006547DA" w:rsidRPr="009662AB">
        <w:rPr>
          <w:rFonts w:ascii="Calibri" w:hAnsi="Calibri" w:cs="Calibri"/>
          <w:spacing w:val="-6"/>
          <w:sz w:val="24"/>
          <w:szCs w:val="24"/>
        </w:rPr>
        <w:t xml:space="preserve"> </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Ochrona ubezpieczeniowa na warunkach określonych</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niniejszym ubezpieczeniu sprzętu elektronicznego od wszystkich ryzyk obejmuje również sprzęt, który ze względu na swój charakter znajduje się na zewnątrz budynków, budowli lub obiektów budowlanych</w:t>
      </w:r>
      <w:r w:rsidR="009915E9" w:rsidRPr="000901B3">
        <w:rPr>
          <w:rFonts w:ascii="Calibri" w:hAnsi="Calibri" w:cs="Calibri"/>
          <w:spacing w:val="-8"/>
          <w:sz w:val="24"/>
          <w:szCs w:val="24"/>
        </w:rPr>
        <w:t>,</w:t>
      </w:r>
      <w:r w:rsidRPr="000901B3">
        <w:rPr>
          <w:rFonts w:ascii="Calibri" w:hAnsi="Calibri" w:cs="Calibri"/>
          <w:spacing w:val="-8"/>
          <w:sz w:val="24"/>
          <w:szCs w:val="2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operatorek stanowiących część systemu monitoringu itd.).</w:t>
      </w:r>
    </w:p>
    <w:p w:rsidR="006239D4"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bookmarkStart w:id="19" w:name="_Hlk41376314"/>
      <w:r w:rsidRPr="000901B3">
        <w:rPr>
          <w:rFonts w:ascii="Calibri" w:hAnsi="Calibri" w:cs="Calibri"/>
          <w:spacing w:val="-8"/>
          <w:sz w:val="24"/>
          <w:szCs w:val="24"/>
        </w:rPr>
        <w:t>Ubezpieczyciel ponosi odpowiedzialność również za szkody</w:t>
      </w:r>
      <w:r w:rsidR="008C49E7" w:rsidRPr="000901B3">
        <w:rPr>
          <w:rFonts w:ascii="Calibri" w:hAnsi="Calibri" w:cs="Calibri"/>
          <w:spacing w:val="-8"/>
          <w:sz w:val="24"/>
          <w:szCs w:val="24"/>
        </w:rPr>
        <w:t xml:space="preserve"> w</w:t>
      </w:r>
      <w:r w:rsidR="001C623B" w:rsidRPr="000901B3">
        <w:rPr>
          <w:rFonts w:ascii="Calibri" w:hAnsi="Calibri" w:cs="Calibri"/>
          <w:spacing w:val="-8"/>
          <w:sz w:val="24"/>
          <w:szCs w:val="24"/>
        </w:rPr>
        <w:t xml:space="preserve"> </w:t>
      </w:r>
      <w:r w:rsidRPr="000901B3">
        <w:rPr>
          <w:rFonts w:ascii="Calibri" w:hAnsi="Calibri" w:cs="Calibri"/>
          <w:spacing w:val="-8"/>
          <w:sz w:val="24"/>
          <w:szCs w:val="24"/>
        </w:rPr>
        <w:t>odniesieniu do sprzętu</w:t>
      </w:r>
      <w:r w:rsidR="00C7159D" w:rsidRPr="000901B3">
        <w:rPr>
          <w:rFonts w:ascii="Calibri" w:hAnsi="Calibri" w:cs="Calibri"/>
          <w:spacing w:val="-8"/>
          <w:sz w:val="24"/>
          <w:szCs w:val="24"/>
        </w:rPr>
        <w:t xml:space="preserve"> przecho</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wy</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wanego</w:t>
      </w:r>
      <w:r w:rsidR="008C49E7" w:rsidRPr="000901B3">
        <w:rPr>
          <w:rFonts w:ascii="Calibri" w:hAnsi="Calibri" w:cs="Calibri"/>
          <w:spacing w:val="-8"/>
          <w:sz w:val="24"/>
          <w:szCs w:val="24"/>
        </w:rPr>
        <w:t xml:space="preserve"> i</w:t>
      </w:r>
      <w:r w:rsidR="001C623B" w:rsidRPr="000901B3">
        <w:rPr>
          <w:rFonts w:ascii="Calibri" w:hAnsi="Calibri" w:cs="Calibri"/>
          <w:spacing w:val="-8"/>
          <w:sz w:val="24"/>
          <w:szCs w:val="24"/>
        </w:rPr>
        <w:t xml:space="preserve"> </w:t>
      </w:r>
      <w:r w:rsidR="00C7159D" w:rsidRPr="000901B3">
        <w:rPr>
          <w:rFonts w:ascii="Calibri" w:hAnsi="Calibri" w:cs="Calibri"/>
          <w:spacing w:val="-8"/>
          <w:sz w:val="24"/>
          <w:szCs w:val="24"/>
        </w:rPr>
        <w:t>uży</w:t>
      </w:r>
      <w:r w:rsidR="009A0D7B" w:rsidRPr="000901B3">
        <w:rPr>
          <w:rFonts w:ascii="Calibri" w:hAnsi="Calibri" w:cs="Calibri"/>
          <w:spacing w:val="-8"/>
          <w:sz w:val="24"/>
          <w:szCs w:val="24"/>
        </w:rPr>
        <w:t>tko</w:t>
      </w:r>
      <w:r w:rsidR="00C7159D" w:rsidRPr="000901B3">
        <w:rPr>
          <w:rFonts w:ascii="Calibri" w:hAnsi="Calibri" w:cs="Calibri"/>
          <w:spacing w:val="-8"/>
          <w:sz w:val="24"/>
          <w:szCs w:val="24"/>
        </w:rPr>
        <w:t>wanego</w:t>
      </w:r>
      <w:r w:rsidRPr="000901B3">
        <w:rPr>
          <w:rFonts w:ascii="Calibri" w:hAnsi="Calibri" w:cs="Calibri"/>
          <w:spacing w:val="-8"/>
          <w:sz w:val="24"/>
          <w:szCs w:val="24"/>
        </w:rPr>
        <w:t xml:space="preserve">, który ze względu na swoją specyfikę wymaga stosowania odpowiednio regulowanych </w:t>
      </w:r>
      <w:r w:rsidR="00C7159D" w:rsidRPr="000901B3">
        <w:rPr>
          <w:rFonts w:ascii="Calibri" w:hAnsi="Calibri" w:cs="Calibri"/>
          <w:spacing w:val="-8"/>
          <w:sz w:val="24"/>
          <w:szCs w:val="24"/>
        </w:rPr>
        <w:t xml:space="preserve">zewnętrznych </w:t>
      </w:r>
      <w:r w:rsidRPr="000901B3">
        <w:rPr>
          <w:rFonts w:ascii="Calibri" w:hAnsi="Calibri" w:cs="Calibri"/>
          <w:spacing w:val="-8"/>
          <w:sz w:val="24"/>
          <w:szCs w:val="24"/>
        </w:rPr>
        <w:t>warunków</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spełniających określone normy,</w:t>
      </w:r>
      <w:r w:rsidR="00114D4C" w:rsidRPr="000901B3">
        <w:rPr>
          <w:rFonts w:ascii="Calibri" w:hAnsi="Calibri" w:cs="Calibri"/>
          <w:spacing w:val="-8"/>
          <w:sz w:val="24"/>
          <w:szCs w:val="24"/>
        </w:rPr>
        <w:t xml:space="preserve"> np.</w:t>
      </w:r>
      <w:r w:rsidR="001C623B" w:rsidRPr="000901B3">
        <w:rPr>
          <w:rFonts w:ascii="Calibri" w:hAnsi="Calibri" w:cs="Calibri"/>
          <w:spacing w:val="-8"/>
          <w:sz w:val="24"/>
          <w:szCs w:val="24"/>
        </w:rPr>
        <w:t xml:space="preserve"> </w:t>
      </w:r>
      <w:r w:rsidR="00C7159D" w:rsidRPr="000901B3">
        <w:rPr>
          <w:rFonts w:ascii="Calibri" w:hAnsi="Calibri" w:cs="Calibri"/>
          <w:spacing w:val="-8"/>
          <w:sz w:val="24"/>
          <w:szCs w:val="24"/>
        </w:rPr>
        <w:lastRenderedPageBreak/>
        <w:t>klima</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tyza</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cyjnych, termicznych, czystości powietrza, wilgotności powietrza,</w:t>
      </w:r>
      <w:r w:rsidR="008C49E7" w:rsidRPr="000901B3">
        <w:rPr>
          <w:rFonts w:ascii="Calibri" w:hAnsi="Calibri" w:cs="Calibri"/>
          <w:spacing w:val="-8"/>
          <w:sz w:val="24"/>
          <w:szCs w:val="24"/>
        </w:rPr>
        <w:t xml:space="preserve"> a</w:t>
      </w:r>
      <w:r w:rsidR="00E529B1" w:rsidRPr="000901B3">
        <w:rPr>
          <w:rFonts w:ascii="Calibri" w:hAnsi="Calibri" w:cs="Calibri"/>
          <w:spacing w:val="-8"/>
          <w:sz w:val="24"/>
          <w:szCs w:val="24"/>
        </w:rPr>
        <w:t xml:space="preserve"> </w:t>
      </w:r>
      <w:r w:rsidR="00C7159D" w:rsidRPr="000901B3">
        <w:rPr>
          <w:rFonts w:ascii="Calibri" w:hAnsi="Calibri" w:cs="Calibri"/>
          <w:spacing w:val="-8"/>
          <w:sz w:val="24"/>
          <w:szCs w:val="24"/>
        </w:rPr>
        <w:t>które</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pośrednio lub bezpośrednio</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zostały </w:t>
      </w:r>
      <w:r w:rsidRPr="000901B3">
        <w:rPr>
          <w:rFonts w:ascii="Calibri" w:hAnsi="Calibri" w:cs="Calibri"/>
          <w:spacing w:val="-8"/>
          <w:sz w:val="24"/>
          <w:szCs w:val="24"/>
        </w:rPr>
        <w:t xml:space="preserve">spowodowane przez </w:t>
      </w:r>
      <w:r w:rsidR="00C7159D" w:rsidRPr="000901B3">
        <w:rPr>
          <w:rFonts w:ascii="Calibri" w:hAnsi="Calibri" w:cs="Calibri"/>
          <w:spacing w:val="-8"/>
          <w:sz w:val="24"/>
          <w:szCs w:val="24"/>
        </w:rPr>
        <w:t>uszkodzony system odpowiedzialny za utrzymanie tych warunków</w:t>
      </w:r>
      <w:r w:rsidRPr="000901B3">
        <w:rPr>
          <w:rFonts w:ascii="Calibri" w:hAnsi="Calibri" w:cs="Calibri"/>
          <w:spacing w:val="-8"/>
          <w:sz w:val="24"/>
          <w:szCs w:val="24"/>
        </w:rPr>
        <w:t>.</w:t>
      </w:r>
      <w:r w:rsidR="00D025F0" w:rsidRPr="000901B3">
        <w:rPr>
          <w:rFonts w:ascii="Calibri" w:hAnsi="Calibri" w:cs="Calibri"/>
          <w:spacing w:val="-8"/>
          <w:sz w:val="24"/>
          <w:szCs w:val="24"/>
        </w:rPr>
        <w:t xml:space="preserve"> Warunkiem ochrony jest, aby wymienione systemy posiadały urządzenia sygnalizujące ich awarię.</w:t>
      </w:r>
    </w:p>
    <w:p w:rsidR="008D5111" w:rsidRPr="000901B3" w:rsidRDefault="008D5111" w:rsidP="00BD5AAD">
      <w:pPr>
        <w:pStyle w:val="Akapitzlist"/>
        <w:widowControl w:val="0"/>
        <w:spacing w:before="20" w:after="0" w:line="276" w:lineRule="auto"/>
        <w:ind w:left="992"/>
        <w:contextualSpacing w:val="0"/>
        <w:jc w:val="both"/>
        <w:rPr>
          <w:rFonts w:ascii="Calibri" w:hAnsi="Calibri" w:cs="Calibri"/>
          <w:spacing w:val="-8"/>
          <w:sz w:val="24"/>
          <w:szCs w:val="24"/>
        </w:rPr>
      </w:pPr>
    </w:p>
    <w:bookmarkEnd w:id="19"/>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Ubezpieczyciel </w:t>
      </w:r>
      <w:r w:rsidRPr="000901B3">
        <w:rPr>
          <w:rFonts w:ascii="Calibri" w:hAnsi="Calibri" w:cs="Calibri"/>
          <w:spacing w:val="-6"/>
          <w:sz w:val="24"/>
          <w:szCs w:val="24"/>
        </w:rPr>
        <w:t>ponosi odpowiedzialność za szkody powstałe</w:t>
      </w:r>
      <w:r w:rsidR="008C49E7" w:rsidRPr="000901B3">
        <w:rPr>
          <w:rFonts w:ascii="Calibri" w:hAnsi="Calibri" w:cs="Calibri"/>
          <w:spacing w:val="-6"/>
          <w:sz w:val="24"/>
          <w:szCs w:val="24"/>
        </w:rPr>
        <w:t xml:space="preserve"> w</w:t>
      </w:r>
      <w:r w:rsidR="00BC18FC" w:rsidRPr="000901B3">
        <w:rPr>
          <w:rFonts w:ascii="Calibri" w:hAnsi="Calibri" w:cs="Calibri"/>
          <w:spacing w:val="-6"/>
          <w:sz w:val="24"/>
          <w:szCs w:val="24"/>
        </w:rPr>
        <w:t xml:space="preserve"> </w:t>
      </w:r>
      <w:r w:rsidRPr="000901B3">
        <w:rPr>
          <w:rFonts w:ascii="Calibri" w:hAnsi="Calibri" w:cs="Calibri"/>
          <w:spacing w:val="-6"/>
          <w:sz w:val="24"/>
          <w:szCs w:val="24"/>
        </w:rPr>
        <w:t>ubezpieczonym mieniu</w:t>
      </w:r>
      <w:r w:rsidR="008C49E7" w:rsidRPr="000901B3">
        <w:rPr>
          <w:rFonts w:ascii="Calibri" w:hAnsi="Calibri" w:cs="Calibri"/>
          <w:spacing w:val="-6"/>
          <w:sz w:val="24"/>
          <w:szCs w:val="24"/>
        </w:rPr>
        <w:t xml:space="preserve"> </w:t>
      </w:r>
      <w:r w:rsidR="00B90D75" w:rsidRPr="000901B3">
        <w:rPr>
          <w:rFonts w:ascii="Calibri" w:hAnsi="Calibri" w:cs="Calibri"/>
          <w:spacing w:val="-6"/>
          <w:sz w:val="24"/>
          <w:szCs w:val="24"/>
        </w:rPr>
        <w:br/>
      </w:r>
      <w:r w:rsidR="008C49E7" w:rsidRPr="000901B3">
        <w:rPr>
          <w:rFonts w:ascii="Calibri" w:hAnsi="Calibri" w:cs="Calibri"/>
          <w:spacing w:val="-6"/>
          <w:sz w:val="24"/>
          <w:szCs w:val="24"/>
        </w:rPr>
        <w:t>w</w:t>
      </w:r>
      <w:r w:rsidR="00DB7053" w:rsidRPr="000901B3">
        <w:rPr>
          <w:rFonts w:ascii="Calibri" w:hAnsi="Calibri" w:cs="Calibri"/>
          <w:spacing w:val="-6"/>
          <w:sz w:val="24"/>
          <w:szCs w:val="24"/>
        </w:rPr>
        <w:t xml:space="preserve"> </w:t>
      </w:r>
      <w:r w:rsidRPr="000901B3">
        <w:rPr>
          <w:rFonts w:ascii="Calibri" w:hAnsi="Calibri" w:cs="Calibri"/>
          <w:spacing w:val="-6"/>
          <w:sz w:val="24"/>
          <w:szCs w:val="24"/>
        </w:rPr>
        <w:t xml:space="preserve">przypadku jego przeniesienia do innej lokalizacji. </w:t>
      </w:r>
    </w:p>
    <w:p w:rsidR="00847CEA" w:rsidRPr="000901B3"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Ubezpieczenie obejmuje mienie znajdujące się we wszystkich ubezpieczonych lokalizacjach bez konieczności przypisania do określonej lokalizacji.</w:t>
      </w:r>
    </w:p>
    <w:p w:rsidR="00847CEA" w:rsidRPr="000901B3"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Zakres ubezpieczenia obejmuje mienie podczas jego przenoszenia, w tym upuszczenie.</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Ochrona ubezpieczeniowa obejmuje sprzęt także podczas jego konserwacji, naprawy, utrzymania technicznego, itp.</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Nie ma zastosowania wyłączenie odpowiedzialności za szkody, które powstały</w:t>
      </w:r>
      <w:r w:rsidR="008C49E7" w:rsidRPr="009662AB">
        <w:rPr>
          <w:rFonts w:ascii="Calibri" w:hAnsi="Calibri" w:cs="Calibri"/>
          <w:spacing w:val="-6"/>
          <w:sz w:val="24"/>
          <w:szCs w:val="24"/>
        </w:rPr>
        <w:t xml:space="preserve"> w</w:t>
      </w:r>
      <w:r w:rsidR="00B90D75" w:rsidRPr="009662AB">
        <w:rPr>
          <w:rFonts w:ascii="Calibri" w:hAnsi="Calibri" w:cs="Calibri"/>
          <w:spacing w:val="-6"/>
          <w:sz w:val="24"/>
          <w:szCs w:val="24"/>
        </w:rPr>
        <w:t xml:space="preserve"> </w:t>
      </w:r>
      <w:r w:rsidRPr="009662AB">
        <w:rPr>
          <w:rFonts w:ascii="Calibri" w:hAnsi="Calibri" w:cs="Calibri"/>
          <w:spacing w:val="-6"/>
          <w:sz w:val="24"/>
          <w:szCs w:val="24"/>
        </w:rPr>
        <w:t xml:space="preserve">czasie podróży </w:t>
      </w:r>
      <w:r w:rsidRPr="000901B3">
        <w:rPr>
          <w:rFonts w:ascii="Calibri" w:hAnsi="Calibri" w:cs="Calibri"/>
          <w:spacing w:val="-6"/>
          <w:sz w:val="24"/>
          <w:szCs w:val="24"/>
        </w:rPr>
        <w:t>powietrznej lub wodnej.</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Nie ma zastosowania zapis ogólnych lub szczególnych warunków ubezpieczenia, który uzależnia ochronę ubezpieczeniową od używania sprzętu wyłącznie</w:t>
      </w:r>
      <w:r w:rsidR="008C49E7" w:rsidRPr="000901B3">
        <w:rPr>
          <w:rFonts w:ascii="Calibri" w:hAnsi="Calibri" w:cs="Calibri"/>
          <w:spacing w:val="-6"/>
          <w:sz w:val="24"/>
          <w:szCs w:val="24"/>
        </w:rPr>
        <w:t xml:space="preserve"> w </w:t>
      </w:r>
      <w:r w:rsidRPr="000901B3">
        <w:rPr>
          <w:rFonts w:ascii="Calibri" w:hAnsi="Calibri" w:cs="Calibri"/>
          <w:spacing w:val="-6"/>
          <w:sz w:val="24"/>
          <w:szCs w:val="24"/>
        </w:rPr>
        <w:t>celach służbowych.</w:t>
      </w:r>
    </w:p>
    <w:p w:rsidR="006239D4" w:rsidRPr="00C223DB" w:rsidRDefault="00C223DB"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C223DB">
        <w:rPr>
          <w:rFonts w:ascii="Calibri" w:hAnsi="Calibri" w:cs="Calibri"/>
          <w:spacing w:val="-8"/>
          <w:sz w:val="24"/>
          <w:szCs w:val="24"/>
        </w:rPr>
        <w:t>Nie ma zastosowania wyłączenie odpowiedzialności dotyczące szkód powstałych w następstwie braku dostawy lub przerwy w dostawie mediów (gazu, wody, elektryczności itp.), pod warunkiem, że ubezpieczyciel ponosi odpowiedzialność za zdarzenia (szkody), które nastąpiły w następstwie braku dostawy lub przerwy w dostawie mediów.</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ryzyka huraganu jako wiatru</w:t>
      </w:r>
      <w:r w:rsidR="008C49E7" w:rsidRPr="000901B3">
        <w:rPr>
          <w:rFonts w:ascii="Calibri" w:hAnsi="Calibri" w:cs="Calibri"/>
          <w:spacing w:val="-6"/>
          <w:sz w:val="24"/>
          <w:szCs w:val="24"/>
        </w:rPr>
        <w:t xml:space="preserve"> o </w:t>
      </w:r>
      <w:r w:rsidRPr="000901B3">
        <w:rPr>
          <w:rFonts w:ascii="Calibri" w:hAnsi="Calibri" w:cs="Calibri"/>
          <w:spacing w:val="-6"/>
          <w:sz w:val="24"/>
          <w:szCs w:val="24"/>
        </w:rPr>
        <w:t>prędkości min. 13,9 m/s</w:t>
      </w:r>
      <w:r w:rsidR="00524948" w:rsidRPr="000901B3">
        <w:rPr>
          <w:rFonts w:ascii="Calibri" w:hAnsi="Calibri" w:cs="Calibri"/>
          <w:spacing w:val="-6"/>
          <w:sz w:val="24"/>
          <w:szCs w:val="24"/>
        </w:rPr>
        <w:t>.</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likwidacyjnej</w:t>
      </w:r>
      <w:r w:rsidR="00524948" w:rsidRPr="000901B3">
        <w:rPr>
          <w:rFonts w:ascii="Calibri" w:hAnsi="Calibri" w:cs="Calibri"/>
          <w:spacing w:val="-6"/>
          <w:sz w:val="24"/>
          <w:szCs w:val="24"/>
        </w:rPr>
        <w:t>.</w:t>
      </w:r>
    </w:p>
    <w:p w:rsidR="00CC199A" w:rsidRPr="000901B3" w:rsidRDefault="00CC199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dostosowania do obowiązujących przepisów.</w:t>
      </w:r>
    </w:p>
    <w:p w:rsidR="00847CEA" w:rsidRPr="000901B3"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odstąpienia od odtworzenia mienia.</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ubezpieczenia mienia poza ewidencją</w:t>
      </w:r>
      <w:r w:rsidR="00524948" w:rsidRPr="000901B3">
        <w:rPr>
          <w:rFonts w:ascii="Calibri" w:hAnsi="Calibri" w:cs="Calibri"/>
          <w:spacing w:val="-6"/>
          <w:sz w:val="24"/>
          <w:szCs w:val="24"/>
        </w:rPr>
        <w:t>.</w:t>
      </w:r>
    </w:p>
    <w:p w:rsidR="00C41872"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ubezpieczenia kosztów dodatkowych</w:t>
      </w:r>
      <w:r w:rsidR="00524948" w:rsidRPr="000901B3">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w:t>
      </w:r>
      <w:r w:rsidRPr="009662AB">
        <w:rPr>
          <w:rFonts w:ascii="Calibri" w:hAnsi="Calibri" w:cs="Calibri"/>
          <w:spacing w:val="-6"/>
          <w:sz w:val="24"/>
          <w:szCs w:val="24"/>
        </w:rPr>
        <w:t xml:space="preserve"> ubezpieczenia mienia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transporcie</w:t>
      </w:r>
      <w:r w:rsidR="00524948"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przemieszczenia pomiędzy miejscami ubezpieczenia</w:t>
      </w:r>
      <w:r w:rsidR="00524948"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przepisów eksploatacyjnych</w:t>
      </w:r>
      <w:r w:rsidR="00524948"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w:t>
      </w:r>
      <w:r w:rsidR="00524948" w:rsidRPr="009662AB">
        <w:rPr>
          <w:rFonts w:ascii="Calibri" w:hAnsi="Calibri" w:cs="Calibri"/>
          <w:spacing w:val="-6"/>
          <w:sz w:val="24"/>
          <w:szCs w:val="24"/>
        </w:rPr>
        <w:t>.</w:t>
      </w:r>
    </w:p>
    <w:p w:rsidR="00DD43E3" w:rsidRPr="009662AB" w:rsidRDefault="00DD43E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kosztorysowej.</w:t>
      </w:r>
    </w:p>
    <w:p w:rsidR="00DD43E3" w:rsidRPr="009662AB" w:rsidRDefault="00DD43E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oględzin.</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strajków</w:t>
      </w:r>
      <w:r w:rsidR="008C49E7" w:rsidRPr="009662AB">
        <w:rPr>
          <w:rFonts w:ascii="Calibri" w:hAnsi="Calibri" w:cs="Calibri"/>
          <w:spacing w:val="-6"/>
          <w:sz w:val="24"/>
          <w:szCs w:val="24"/>
        </w:rPr>
        <w:t xml:space="preserve"> i</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zamieszek</w:t>
      </w:r>
      <w:r w:rsidR="00524948"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daty stempla bankowego lub pocztowego</w:t>
      </w:r>
      <w:r w:rsidR="00524948"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zbycia przedmiotu ubezpieczenia</w:t>
      </w:r>
      <w:r w:rsidR="00524948"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524948"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524948"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524948" w:rsidRPr="009662AB">
        <w:rPr>
          <w:rFonts w:ascii="Calibri" w:hAnsi="Calibri" w:cs="Calibri"/>
          <w:spacing w:val="-6"/>
          <w:sz w:val="24"/>
          <w:szCs w:val="24"/>
        </w:rPr>
        <w:t>.</w:t>
      </w:r>
    </w:p>
    <w:p w:rsidR="001B2C8C" w:rsidRPr="009662AB" w:rsidRDefault="001B2C8C"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zgłaszania szkód.</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bookmarkStart w:id="20" w:name="_Hlk41052162"/>
      <w:r w:rsidRPr="009662AB">
        <w:rPr>
          <w:rFonts w:ascii="Calibri" w:hAnsi="Calibri" w:cs="Calibri"/>
          <w:spacing w:val="-6"/>
          <w:sz w:val="24"/>
          <w:szCs w:val="24"/>
        </w:rPr>
        <w:t xml:space="preserve">Przyjęcie podanej klauzuli naprawy zabezpieczeń </w:t>
      </w:r>
      <w:proofErr w:type="spellStart"/>
      <w:r w:rsidRPr="009662AB">
        <w:rPr>
          <w:rFonts w:ascii="Calibri" w:hAnsi="Calibri" w:cs="Calibri"/>
          <w:spacing w:val="-6"/>
          <w:sz w:val="24"/>
          <w:szCs w:val="24"/>
        </w:rPr>
        <w:t>przeciwkradzieżowych</w:t>
      </w:r>
      <w:proofErr w:type="spellEnd"/>
      <w:r w:rsidR="00D220E7" w:rsidRPr="009662AB">
        <w:rPr>
          <w:rFonts w:ascii="Calibri" w:hAnsi="Calibri" w:cs="Calibri"/>
          <w:spacing w:val="-6"/>
          <w:sz w:val="24"/>
          <w:szCs w:val="24"/>
        </w:rPr>
        <w:t xml:space="preserve"> (limit wspólny</w:t>
      </w:r>
      <w:r w:rsidR="008C49E7" w:rsidRPr="009662AB">
        <w:rPr>
          <w:rFonts w:ascii="Calibri" w:hAnsi="Calibri" w:cs="Calibri"/>
          <w:spacing w:val="-6"/>
          <w:sz w:val="24"/>
          <w:szCs w:val="24"/>
        </w:rPr>
        <w:t xml:space="preserve"> z </w:t>
      </w:r>
      <w:r w:rsidR="00D220E7" w:rsidRPr="009662AB">
        <w:rPr>
          <w:rFonts w:ascii="Calibri" w:hAnsi="Calibri" w:cs="Calibri"/>
          <w:spacing w:val="-6"/>
          <w:sz w:val="24"/>
          <w:szCs w:val="24"/>
        </w:rPr>
        <w:t xml:space="preserve">ubezpieczeniem mienia </w:t>
      </w:r>
      <w:r w:rsidR="00460F86" w:rsidRPr="009662AB">
        <w:rPr>
          <w:rFonts w:ascii="Calibri" w:hAnsi="Calibri" w:cs="Calibri"/>
          <w:spacing w:val="-6"/>
          <w:sz w:val="24"/>
          <w:szCs w:val="24"/>
        </w:rPr>
        <w:t xml:space="preserve">od wszystkich </w:t>
      </w:r>
      <w:r w:rsidR="00D220E7" w:rsidRPr="009662AB">
        <w:rPr>
          <w:rFonts w:ascii="Calibri" w:hAnsi="Calibri" w:cs="Calibri"/>
          <w:spacing w:val="-6"/>
          <w:sz w:val="24"/>
          <w:szCs w:val="24"/>
        </w:rPr>
        <w:t>ryzyk)</w:t>
      </w:r>
      <w:r w:rsidR="00524948" w:rsidRPr="009662AB">
        <w:rPr>
          <w:rFonts w:ascii="Calibri" w:hAnsi="Calibri" w:cs="Calibri"/>
          <w:spacing w:val="-6"/>
          <w:sz w:val="24"/>
          <w:szCs w:val="24"/>
        </w:rPr>
        <w:t>.</w:t>
      </w:r>
    </w:p>
    <w:bookmarkEnd w:id="20"/>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Przyjęcie podanej klauzuli miejsc ubezpieczenia</w:t>
      </w:r>
      <w:r w:rsidR="0083565B"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przechowywania mienia</w:t>
      </w:r>
      <w:r w:rsidR="0083565B"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sprzętu przenośnego poza miejscem ubezpieczenia</w:t>
      </w:r>
      <w:r w:rsidR="0083565B"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sprzętu elektronicznego na stałe zamontowanego</w:t>
      </w:r>
      <w:r w:rsidR="00B90D75" w:rsidRPr="009662AB">
        <w:rPr>
          <w:rFonts w:ascii="Calibri" w:hAnsi="Calibri" w:cs="Calibri"/>
          <w:spacing w:val="-6"/>
          <w:sz w:val="24"/>
          <w:szCs w:val="24"/>
        </w:rPr>
        <w:t xml:space="preserve"> </w:t>
      </w:r>
      <w:r w:rsidR="008C49E7" w:rsidRPr="009662AB">
        <w:rPr>
          <w:rFonts w:ascii="Calibri" w:hAnsi="Calibri" w:cs="Calibri"/>
          <w:spacing w:val="-6"/>
          <w:sz w:val="24"/>
          <w:szCs w:val="24"/>
        </w:rPr>
        <w:t>w </w:t>
      </w:r>
      <w:r w:rsidRPr="009662AB">
        <w:rPr>
          <w:rFonts w:ascii="Calibri" w:hAnsi="Calibri" w:cs="Calibri"/>
          <w:spacing w:val="-6"/>
          <w:sz w:val="24"/>
          <w:szCs w:val="24"/>
        </w:rPr>
        <w:t>pojazdach samochodowych</w:t>
      </w:r>
      <w:r w:rsidR="0083565B"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sprzętu elektronicznego zakupionego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promocji</w:t>
      </w:r>
      <w:r w:rsidR="0083565B"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usunięcia pozostałości po</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szkodzie</w:t>
      </w:r>
      <w:r w:rsidR="0083565B" w:rsidRPr="009662AB">
        <w:rPr>
          <w:rFonts w:ascii="Calibri" w:hAnsi="Calibri" w:cs="Calibri"/>
          <w:spacing w:val="-6"/>
          <w:sz w:val="24"/>
          <w:szCs w:val="24"/>
        </w:rPr>
        <w:t>.</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Przyjęcie podanej klauzuli ubezpieczenia od daty dostawy do daty włączenia do eksploatacji</w:t>
      </w:r>
      <w:r w:rsidR="0083565B" w:rsidRPr="000901B3">
        <w:rPr>
          <w:rFonts w:ascii="Calibri" w:hAnsi="Calibri" w:cs="Calibri"/>
          <w:spacing w:val="-8"/>
          <w:sz w:val="24"/>
          <w:szCs w:val="24"/>
        </w:rPr>
        <w:t>.</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Przyjęcie podanej klauzuli tymczasowego magazynowania lub chwilowej przerwy</w:t>
      </w:r>
      <w:r w:rsidR="008C49E7" w:rsidRPr="000901B3">
        <w:rPr>
          <w:rFonts w:ascii="Calibri" w:hAnsi="Calibri" w:cs="Calibri"/>
          <w:spacing w:val="-8"/>
          <w:sz w:val="24"/>
          <w:szCs w:val="24"/>
        </w:rPr>
        <w:t xml:space="preserve"> w</w:t>
      </w:r>
      <w:r w:rsidR="009B1EB8" w:rsidRPr="000901B3">
        <w:rPr>
          <w:rFonts w:ascii="Calibri" w:hAnsi="Calibri" w:cs="Calibri"/>
          <w:spacing w:val="-8"/>
          <w:sz w:val="24"/>
          <w:szCs w:val="24"/>
        </w:rPr>
        <w:t xml:space="preserve"> </w:t>
      </w:r>
      <w:r w:rsidRPr="000901B3">
        <w:rPr>
          <w:rFonts w:ascii="Calibri" w:hAnsi="Calibri" w:cs="Calibri"/>
          <w:spacing w:val="-8"/>
          <w:sz w:val="24"/>
          <w:szCs w:val="24"/>
        </w:rPr>
        <w:t>eksploatacji</w:t>
      </w:r>
      <w:r w:rsidR="0083565B" w:rsidRPr="000901B3">
        <w:rPr>
          <w:rFonts w:ascii="Calibri" w:hAnsi="Calibri" w:cs="Calibri"/>
          <w:spacing w:val="-8"/>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wynagrodzenia rzeczoznawców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ekspertów</w:t>
      </w:r>
      <w:r w:rsidR="0083565B" w:rsidRPr="009662AB">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Objęcie ochroną </w:t>
      </w:r>
      <w:r w:rsidRPr="00DE2173">
        <w:rPr>
          <w:rFonts w:ascii="Calibri" w:hAnsi="Calibri" w:cs="Calibri"/>
          <w:spacing w:val="-6"/>
          <w:sz w:val="24"/>
          <w:szCs w:val="24"/>
        </w:rPr>
        <w:t>ubezpieczeniową kradzieży zwykłej ubezpieczonego mienia,</w:t>
      </w:r>
      <w:r w:rsidR="008C49E7" w:rsidRPr="00DE2173">
        <w:rPr>
          <w:rFonts w:ascii="Calibri" w:hAnsi="Calibri" w:cs="Calibri"/>
          <w:spacing w:val="-6"/>
          <w:sz w:val="24"/>
          <w:szCs w:val="24"/>
        </w:rPr>
        <w:t xml:space="preserve"> z</w:t>
      </w:r>
      <w:r w:rsidR="009B1EB8" w:rsidRPr="00DE2173">
        <w:rPr>
          <w:rFonts w:ascii="Calibri" w:hAnsi="Calibri" w:cs="Calibri"/>
          <w:spacing w:val="-6"/>
          <w:sz w:val="24"/>
          <w:szCs w:val="24"/>
        </w:rPr>
        <w:t xml:space="preserve"> </w:t>
      </w:r>
      <w:r w:rsidRPr="00DE2173">
        <w:rPr>
          <w:rFonts w:ascii="Calibri" w:hAnsi="Calibri" w:cs="Calibri"/>
          <w:spacing w:val="-6"/>
          <w:sz w:val="24"/>
          <w:szCs w:val="24"/>
        </w:rPr>
        <w:t>limitem odszkodo</w:t>
      </w:r>
      <w:r w:rsidR="009B1EB8" w:rsidRPr="00DE2173">
        <w:rPr>
          <w:rFonts w:ascii="Calibri" w:hAnsi="Calibri" w:cs="Calibri"/>
          <w:spacing w:val="-6"/>
          <w:sz w:val="24"/>
          <w:szCs w:val="24"/>
        </w:rPr>
        <w:softHyphen/>
      </w:r>
      <w:r w:rsidRPr="00DE2173">
        <w:rPr>
          <w:rFonts w:ascii="Calibri" w:hAnsi="Calibri" w:cs="Calibri"/>
          <w:spacing w:val="-6"/>
          <w:sz w:val="24"/>
          <w:szCs w:val="24"/>
        </w:rPr>
        <w:t xml:space="preserve">wawczym </w:t>
      </w:r>
      <w:r w:rsidR="0009740E" w:rsidRPr="00DE2173">
        <w:rPr>
          <w:rFonts w:ascii="Calibri" w:hAnsi="Calibri" w:cs="Calibri"/>
          <w:spacing w:val="-6"/>
          <w:sz w:val="24"/>
          <w:szCs w:val="24"/>
        </w:rPr>
        <w:t>3</w:t>
      </w:r>
      <w:r w:rsidRPr="00DE2173">
        <w:rPr>
          <w:rFonts w:ascii="Calibri" w:hAnsi="Calibri" w:cs="Calibri"/>
          <w:spacing w:val="-6"/>
          <w:sz w:val="24"/>
          <w:szCs w:val="24"/>
        </w:rPr>
        <w:t>0</w:t>
      </w:r>
      <w:r w:rsidR="00362CE7" w:rsidRPr="00DE2173">
        <w:rPr>
          <w:rFonts w:ascii="Calibri" w:hAnsi="Calibri" w:cs="Calibri"/>
          <w:spacing w:val="-6"/>
          <w:sz w:val="24"/>
          <w:szCs w:val="24"/>
        </w:rPr>
        <w:t> 000,0</w:t>
      </w:r>
      <w:r w:rsidR="006A1A01" w:rsidRPr="00DE2173">
        <w:rPr>
          <w:rFonts w:ascii="Calibri" w:hAnsi="Calibri" w:cs="Calibri"/>
          <w:spacing w:val="-6"/>
          <w:sz w:val="24"/>
          <w:szCs w:val="24"/>
        </w:rPr>
        <w:t>0 zł</w:t>
      </w:r>
      <w:r w:rsidR="00C24F73" w:rsidRPr="00DE2173">
        <w:rPr>
          <w:rFonts w:ascii="Calibri" w:hAnsi="Calibri" w:cs="Calibri"/>
          <w:spacing w:val="-6"/>
          <w:sz w:val="24"/>
          <w:szCs w:val="24"/>
        </w:rPr>
        <w:t xml:space="preserve"> </w:t>
      </w:r>
      <w:r w:rsidRPr="00DE2173">
        <w:rPr>
          <w:rFonts w:ascii="Calibri" w:hAnsi="Calibri" w:cs="Calibri"/>
          <w:spacing w:val="-6"/>
          <w:sz w:val="24"/>
          <w:szCs w:val="24"/>
        </w:rPr>
        <w:t>na jedno</w:t>
      </w:r>
      <w:r w:rsidR="008C49E7" w:rsidRPr="00DE2173">
        <w:rPr>
          <w:rFonts w:ascii="Calibri" w:hAnsi="Calibri" w:cs="Calibri"/>
          <w:spacing w:val="-6"/>
          <w:sz w:val="24"/>
          <w:szCs w:val="24"/>
        </w:rPr>
        <w:t xml:space="preserve"> i</w:t>
      </w:r>
      <w:r w:rsidR="009B1EB8" w:rsidRPr="00DE2173">
        <w:rPr>
          <w:rFonts w:ascii="Calibri" w:hAnsi="Calibri" w:cs="Calibri"/>
          <w:spacing w:val="-6"/>
          <w:sz w:val="24"/>
          <w:szCs w:val="24"/>
        </w:rPr>
        <w:t xml:space="preserve"> </w:t>
      </w:r>
      <w:r w:rsidRPr="00DE2173">
        <w:rPr>
          <w:rFonts w:ascii="Calibri" w:hAnsi="Calibri" w:cs="Calibri"/>
          <w:spacing w:val="-6"/>
          <w:sz w:val="24"/>
          <w:szCs w:val="24"/>
        </w:rPr>
        <w:t>wszystkie zdarzenia</w:t>
      </w:r>
      <w:r w:rsidR="008C49E7" w:rsidRPr="00DE2173">
        <w:rPr>
          <w:rFonts w:ascii="Calibri" w:hAnsi="Calibri" w:cs="Calibri"/>
          <w:spacing w:val="-6"/>
          <w:sz w:val="24"/>
          <w:szCs w:val="24"/>
        </w:rPr>
        <w:t xml:space="preserve"> w </w:t>
      </w:r>
      <w:r w:rsidRPr="00DE2173">
        <w:rPr>
          <w:rFonts w:ascii="Calibri" w:hAnsi="Calibri" w:cs="Calibri"/>
          <w:spacing w:val="-6"/>
          <w:sz w:val="24"/>
          <w:szCs w:val="24"/>
        </w:rPr>
        <w:t>każdym okresie ubezpieczenia (wspólnym</w:t>
      </w:r>
      <w:r w:rsidR="008C49E7" w:rsidRPr="00DE2173">
        <w:rPr>
          <w:rFonts w:ascii="Calibri" w:hAnsi="Calibri" w:cs="Calibri"/>
          <w:spacing w:val="-6"/>
          <w:sz w:val="24"/>
          <w:szCs w:val="24"/>
        </w:rPr>
        <w:t xml:space="preserve"> z </w:t>
      </w:r>
      <w:r w:rsidRPr="00DE2173">
        <w:rPr>
          <w:rFonts w:ascii="Calibri" w:hAnsi="Calibri" w:cs="Calibri"/>
          <w:spacing w:val="-6"/>
          <w:sz w:val="24"/>
          <w:szCs w:val="24"/>
        </w:rPr>
        <w:t>limitem</w:t>
      </w:r>
      <w:r w:rsidR="008C49E7" w:rsidRPr="00DE2173">
        <w:rPr>
          <w:rFonts w:ascii="Calibri" w:hAnsi="Calibri" w:cs="Calibri"/>
          <w:spacing w:val="-6"/>
          <w:sz w:val="24"/>
          <w:szCs w:val="24"/>
        </w:rPr>
        <w:t xml:space="preserve"> w </w:t>
      </w:r>
      <w:r w:rsidRPr="00DE2173">
        <w:rPr>
          <w:rFonts w:ascii="Calibri" w:hAnsi="Calibri" w:cs="Calibri"/>
          <w:spacing w:val="-6"/>
          <w:sz w:val="24"/>
          <w:szCs w:val="24"/>
        </w:rPr>
        <w:t>ubezpieczeniu</w:t>
      </w:r>
      <w:r w:rsidRPr="009662AB">
        <w:rPr>
          <w:rFonts w:ascii="Calibri" w:hAnsi="Calibri" w:cs="Calibri"/>
          <w:spacing w:val="-6"/>
          <w:sz w:val="24"/>
          <w:szCs w:val="24"/>
        </w:rPr>
        <w:t xml:space="preserve"> mienia od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rabunku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ramach ubezpieczeniu mienia od wszystkich ryzyk),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franszyzą redukcyjną 300,0</w:t>
      </w:r>
      <w:r w:rsidR="006A1A01" w:rsidRPr="009662AB">
        <w:rPr>
          <w:rFonts w:ascii="Calibri" w:hAnsi="Calibri" w:cs="Calibri"/>
          <w:spacing w:val="-6"/>
          <w:sz w:val="24"/>
          <w:szCs w:val="24"/>
        </w:rPr>
        <w:t>0 zł</w:t>
      </w:r>
      <w:r w:rsidR="00D025F0" w:rsidRPr="009662AB">
        <w:rPr>
          <w:rFonts w:ascii="Calibri" w:hAnsi="Calibri" w:cs="Calibri"/>
          <w:spacing w:val="-6"/>
          <w:sz w:val="24"/>
          <w:szCs w:val="24"/>
        </w:rPr>
        <w:t xml:space="preserve"> – pod warunkiem poinformowania o takiej kradzieży policji.</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Dla szkód których wartość nie przekracza </w:t>
      </w:r>
      <w:r w:rsidR="005A14B9" w:rsidRPr="009662AB">
        <w:rPr>
          <w:rFonts w:ascii="Calibri" w:hAnsi="Calibri" w:cs="Calibri"/>
          <w:spacing w:val="-6"/>
          <w:sz w:val="24"/>
          <w:szCs w:val="24"/>
        </w:rPr>
        <w:t>3</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w</w:t>
      </w:r>
      <w:r w:rsidR="00A74C89" w:rsidRPr="009662AB">
        <w:rPr>
          <w:rFonts w:ascii="Calibri" w:hAnsi="Calibri" w:cs="Calibri"/>
          <w:spacing w:val="-6"/>
          <w:sz w:val="24"/>
          <w:szCs w:val="24"/>
        </w:rPr>
        <w:t xml:space="preserve"> </w:t>
      </w:r>
      <w:r w:rsidRPr="009662AB">
        <w:rPr>
          <w:rFonts w:ascii="Calibri" w:hAnsi="Calibri" w:cs="Calibri"/>
          <w:spacing w:val="-6"/>
          <w:sz w:val="24"/>
          <w:szCs w:val="24"/>
        </w:rPr>
        <w:t>tym polegających na dewastacji lub wandalizmie, możliwa jest tzw. samolikwidacja szkody, pod warunkiem powiadomienia ubezpie</w:t>
      </w:r>
      <w:r w:rsidR="00123DB8" w:rsidRPr="009662AB">
        <w:rPr>
          <w:rFonts w:ascii="Calibri" w:hAnsi="Calibri" w:cs="Calibri"/>
          <w:spacing w:val="-6"/>
          <w:sz w:val="24"/>
          <w:szCs w:val="24"/>
        </w:rPr>
        <w:softHyphen/>
      </w:r>
      <w:r w:rsidRPr="009662AB">
        <w:rPr>
          <w:rFonts w:ascii="Calibri" w:hAnsi="Calibri" w:cs="Calibri"/>
          <w:spacing w:val="-6"/>
          <w:sz w:val="24"/>
          <w:szCs w:val="24"/>
        </w:rPr>
        <w:t>czy</w:t>
      </w:r>
      <w:r w:rsidR="00123DB8" w:rsidRPr="009662AB">
        <w:rPr>
          <w:rFonts w:ascii="Calibri" w:hAnsi="Calibri" w:cs="Calibri"/>
          <w:spacing w:val="-6"/>
          <w:sz w:val="24"/>
          <w:szCs w:val="24"/>
        </w:rPr>
        <w:softHyphen/>
      </w:r>
      <w:r w:rsidRPr="009662AB">
        <w:rPr>
          <w:rFonts w:ascii="Calibri" w:hAnsi="Calibri" w:cs="Calibri"/>
          <w:spacing w:val="-6"/>
          <w:sz w:val="24"/>
          <w:szCs w:val="24"/>
        </w:rPr>
        <w:t>ciela po otrzymaniu informacji</w:t>
      </w:r>
      <w:r w:rsidR="008C49E7" w:rsidRPr="009662AB">
        <w:rPr>
          <w:rFonts w:ascii="Calibri" w:hAnsi="Calibri" w:cs="Calibri"/>
          <w:spacing w:val="-6"/>
          <w:sz w:val="24"/>
          <w:szCs w:val="24"/>
        </w:rPr>
        <w:t xml:space="preserve"> o</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zaistnieniu szkody</w:t>
      </w:r>
      <w:r w:rsidR="008C49E7" w:rsidRPr="009662AB">
        <w:rPr>
          <w:rFonts w:ascii="Calibri" w:hAnsi="Calibri" w:cs="Calibri"/>
          <w:spacing w:val="-6"/>
          <w:sz w:val="24"/>
          <w:szCs w:val="24"/>
        </w:rPr>
        <w:t xml:space="preserve"> i</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przy jednoczesnym zabezpie</w:t>
      </w:r>
      <w:r w:rsidR="001C623B" w:rsidRPr="009662AB">
        <w:rPr>
          <w:rFonts w:ascii="Calibri" w:hAnsi="Calibri" w:cs="Calibri"/>
          <w:spacing w:val="-6"/>
          <w:sz w:val="24"/>
          <w:szCs w:val="24"/>
        </w:rPr>
        <w:softHyphen/>
      </w:r>
      <w:r w:rsidRPr="009662AB">
        <w:rPr>
          <w:rFonts w:ascii="Calibri" w:hAnsi="Calibri" w:cs="Calibri"/>
          <w:spacing w:val="-6"/>
          <w:sz w:val="24"/>
          <w:szCs w:val="24"/>
        </w:rPr>
        <w:t>czeniu danych umożliwiających weryfikację rodzaju</w:t>
      </w:r>
      <w:r w:rsidR="008C49E7" w:rsidRPr="009662AB">
        <w:rPr>
          <w:rFonts w:ascii="Calibri" w:hAnsi="Calibri" w:cs="Calibri"/>
          <w:spacing w:val="-6"/>
          <w:sz w:val="24"/>
          <w:szCs w:val="24"/>
        </w:rPr>
        <w:t xml:space="preserve"> i</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rozmiaru szkody (pisemny protokół</w:t>
      </w:r>
      <w:r w:rsidR="008C49E7" w:rsidRPr="009662AB">
        <w:rPr>
          <w:rFonts w:ascii="Calibri" w:hAnsi="Calibri" w:cs="Calibri"/>
          <w:spacing w:val="-6"/>
          <w:sz w:val="24"/>
          <w:szCs w:val="24"/>
        </w:rPr>
        <w:t xml:space="preserve"> z</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miejsca zdarzenia</w:t>
      </w:r>
      <w:r w:rsidR="00123DB8" w:rsidRPr="009662AB">
        <w:rPr>
          <w:rFonts w:ascii="Calibri" w:hAnsi="Calibri" w:cs="Calibri"/>
          <w:spacing w:val="-6"/>
          <w:sz w:val="24"/>
          <w:szCs w:val="24"/>
        </w:rPr>
        <w:t>,</w:t>
      </w:r>
      <w:r w:rsidRPr="009662AB">
        <w:rPr>
          <w:rFonts w:ascii="Calibri" w:hAnsi="Calibri" w:cs="Calibri"/>
          <w:spacing w:val="-6"/>
          <w:sz w:val="24"/>
          <w:szCs w:val="24"/>
        </w:rPr>
        <w:t xml:space="preserve"> opisujący przypuszczalne jego przyczyny oraz rodzaj</w:t>
      </w:r>
      <w:r w:rsidR="008C49E7" w:rsidRPr="009662AB">
        <w:rPr>
          <w:rFonts w:ascii="Calibri" w:hAnsi="Calibri" w:cs="Calibri"/>
          <w:spacing w:val="-6"/>
          <w:sz w:val="24"/>
          <w:szCs w:val="24"/>
        </w:rPr>
        <w:t xml:space="preserve"> i</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rozmiar szkody,</w:t>
      </w:r>
      <w:r w:rsidR="008C49E7" w:rsidRPr="009662AB">
        <w:rPr>
          <w:rFonts w:ascii="Calibri" w:hAnsi="Calibri" w:cs="Calibri"/>
          <w:spacing w:val="-6"/>
          <w:sz w:val="24"/>
          <w:szCs w:val="24"/>
        </w:rPr>
        <w:t xml:space="preserve"> a</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także dokumen</w:t>
      </w:r>
      <w:r w:rsidR="00123DB8" w:rsidRPr="009662AB">
        <w:rPr>
          <w:rFonts w:ascii="Calibri" w:hAnsi="Calibri" w:cs="Calibri"/>
          <w:spacing w:val="-6"/>
          <w:sz w:val="24"/>
          <w:szCs w:val="24"/>
        </w:rPr>
        <w:softHyphen/>
      </w:r>
      <w:r w:rsidRPr="009662AB">
        <w:rPr>
          <w:rFonts w:ascii="Calibri" w:hAnsi="Calibri" w:cs="Calibri"/>
          <w:spacing w:val="-6"/>
          <w:sz w:val="24"/>
          <w:szCs w:val="24"/>
        </w:rPr>
        <w:t>tację fotograficzną)</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przypadku podejrzenia, iż 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rsidR="00AB6A6C" w:rsidRDefault="00AB6A6C"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Ubezpieczenie obejmuje szkody wyrządzone wskutek rażącego niedbalstwa.</w:t>
      </w:r>
    </w:p>
    <w:p w:rsidR="00CB4BE5" w:rsidRPr="009662AB" w:rsidRDefault="00CB4BE5"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CB4BE5">
        <w:rPr>
          <w:rFonts w:ascii="Calibri" w:hAnsi="Calibri" w:cs="Calibri"/>
          <w:spacing w:val="-6"/>
          <w:sz w:val="24"/>
          <w:szCs w:val="24"/>
        </w:rPr>
        <w:t>Przyjęcie podanej klauzuli dodatkowej prewencyjnej sumy ubezpieczenia</w:t>
      </w:r>
      <w:r>
        <w:rPr>
          <w:rFonts w:ascii="Calibri" w:hAnsi="Calibri" w:cs="Calibri"/>
          <w:spacing w:val="-6"/>
          <w:sz w:val="24"/>
          <w:szCs w:val="24"/>
        </w:rPr>
        <w:t>.</w:t>
      </w:r>
    </w:p>
    <w:p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likwidacji istotnej szkody</w:t>
      </w:r>
      <w:r w:rsidR="0083565B" w:rsidRPr="009662AB">
        <w:rPr>
          <w:rFonts w:ascii="Calibri" w:hAnsi="Calibri" w:cs="Calibri"/>
          <w:spacing w:val="-6"/>
          <w:sz w:val="24"/>
          <w:szCs w:val="24"/>
        </w:rPr>
        <w:t>.</w:t>
      </w:r>
    </w:p>
    <w:p w:rsidR="0050361B" w:rsidRPr="000901B3" w:rsidRDefault="0050361B"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w:t>
      </w:r>
      <w:r w:rsidRPr="000901B3">
        <w:rPr>
          <w:rFonts w:ascii="Calibri" w:hAnsi="Calibri" w:cs="Calibri"/>
          <w:spacing w:val="-6"/>
          <w:sz w:val="24"/>
          <w:szCs w:val="24"/>
        </w:rPr>
        <w:t>podanej klauzuli waloryzacyjnej w zakresie likwidacji szkód</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niezawiadomienia</w:t>
      </w:r>
      <w:r w:rsidR="008C49E7" w:rsidRPr="000901B3">
        <w:rPr>
          <w:rFonts w:ascii="Calibri" w:hAnsi="Calibri" w:cs="Calibri"/>
          <w:spacing w:val="-6"/>
          <w:sz w:val="24"/>
          <w:szCs w:val="24"/>
        </w:rPr>
        <w:t xml:space="preserve"> w </w:t>
      </w:r>
      <w:r w:rsidRPr="000901B3">
        <w:rPr>
          <w:rFonts w:ascii="Calibri" w:hAnsi="Calibri" w:cs="Calibri"/>
          <w:spacing w:val="-6"/>
          <w:sz w:val="24"/>
          <w:szCs w:val="24"/>
        </w:rPr>
        <w:t>terminie</w:t>
      </w:r>
      <w:r w:rsidR="008C49E7" w:rsidRPr="000901B3">
        <w:rPr>
          <w:rFonts w:ascii="Calibri" w:hAnsi="Calibri" w:cs="Calibri"/>
          <w:spacing w:val="-6"/>
          <w:sz w:val="24"/>
          <w:szCs w:val="24"/>
        </w:rPr>
        <w:t xml:space="preserve"> o </w:t>
      </w:r>
      <w:r w:rsidRPr="000901B3">
        <w:rPr>
          <w:rFonts w:ascii="Calibri" w:hAnsi="Calibri" w:cs="Calibri"/>
          <w:spacing w:val="-6"/>
          <w:sz w:val="24"/>
          <w:szCs w:val="24"/>
        </w:rPr>
        <w:t>szkodzie</w:t>
      </w:r>
      <w:r w:rsidR="0083565B" w:rsidRPr="000901B3">
        <w:rPr>
          <w:rFonts w:ascii="Calibri" w:hAnsi="Calibri" w:cs="Calibri"/>
          <w:spacing w:val="-6"/>
          <w:sz w:val="24"/>
          <w:szCs w:val="24"/>
        </w:rPr>
        <w:t>.</w:t>
      </w:r>
    </w:p>
    <w:p w:rsidR="00801A88" w:rsidRPr="000901B3" w:rsidRDefault="00801A88"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wypłaty bezspornej części odszkodowania.</w:t>
      </w:r>
    </w:p>
    <w:p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automatycznego pokrycia konsumpcji sumy ubezpieczenia</w:t>
      </w:r>
      <w:r w:rsidR="008C49E7" w:rsidRPr="000901B3">
        <w:rPr>
          <w:rFonts w:ascii="Calibri" w:hAnsi="Calibri" w:cs="Calibri"/>
          <w:spacing w:val="-6"/>
          <w:sz w:val="24"/>
          <w:szCs w:val="24"/>
        </w:rPr>
        <w:t xml:space="preserve"> </w:t>
      </w:r>
      <w:r w:rsidR="00B90D75" w:rsidRPr="000901B3">
        <w:rPr>
          <w:rFonts w:ascii="Calibri" w:hAnsi="Calibri" w:cs="Calibri"/>
          <w:spacing w:val="-6"/>
          <w:sz w:val="24"/>
          <w:szCs w:val="24"/>
        </w:rPr>
        <w:br/>
      </w:r>
      <w:r w:rsidR="008C49E7" w:rsidRPr="000901B3">
        <w:rPr>
          <w:rFonts w:ascii="Calibri" w:hAnsi="Calibri" w:cs="Calibri"/>
          <w:spacing w:val="-6"/>
          <w:sz w:val="24"/>
          <w:szCs w:val="24"/>
        </w:rPr>
        <w:t>w</w:t>
      </w:r>
      <w:r w:rsidR="001817D1" w:rsidRPr="000901B3">
        <w:rPr>
          <w:rFonts w:ascii="Calibri" w:hAnsi="Calibri" w:cs="Calibri"/>
          <w:spacing w:val="-6"/>
          <w:sz w:val="24"/>
          <w:szCs w:val="24"/>
        </w:rPr>
        <w:t xml:space="preserve"> </w:t>
      </w:r>
      <w:r w:rsidRPr="000901B3">
        <w:rPr>
          <w:rFonts w:ascii="Calibri" w:hAnsi="Calibri" w:cs="Calibri"/>
          <w:spacing w:val="-6"/>
          <w:sz w:val="24"/>
          <w:szCs w:val="24"/>
        </w:rPr>
        <w:t>ubezpie</w:t>
      </w:r>
      <w:r w:rsidR="001817D1" w:rsidRPr="000901B3">
        <w:rPr>
          <w:rFonts w:ascii="Calibri" w:hAnsi="Calibri" w:cs="Calibri"/>
          <w:spacing w:val="-6"/>
          <w:sz w:val="24"/>
          <w:szCs w:val="24"/>
        </w:rPr>
        <w:softHyphen/>
      </w:r>
      <w:r w:rsidRPr="000901B3">
        <w:rPr>
          <w:rFonts w:ascii="Calibri" w:hAnsi="Calibri" w:cs="Calibri"/>
          <w:spacing w:val="-6"/>
          <w:sz w:val="24"/>
          <w:szCs w:val="24"/>
        </w:rPr>
        <w:t>cze</w:t>
      </w:r>
      <w:r w:rsidR="001817D1" w:rsidRPr="000901B3">
        <w:rPr>
          <w:rFonts w:ascii="Calibri" w:hAnsi="Calibri" w:cs="Calibri"/>
          <w:spacing w:val="-6"/>
          <w:sz w:val="24"/>
          <w:szCs w:val="24"/>
        </w:rPr>
        <w:softHyphen/>
      </w:r>
      <w:r w:rsidRPr="000901B3">
        <w:rPr>
          <w:rFonts w:ascii="Calibri" w:hAnsi="Calibri" w:cs="Calibri"/>
          <w:spacing w:val="-6"/>
          <w:sz w:val="24"/>
          <w:szCs w:val="24"/>
        </w:rPr>
        <w:t>niu mienia systemem sum stałych</w:t>
      </w:r>
      <w:r w:rsidR="0083565B" w:rsidRPr="000901B3">
        <w:rPr>
          <w:rFonts w:ascii="Calibri" w:hAnsi="Calibri" w:cs="Calibri"/>
          <w:spacing w:val="-6"/>
          <w:sz w:val="24"/>
          <w:szCs w:val="24"/>
        </w:rPr>
        <w:t>.</w:t>
      </w:r>
    </w:p>
    <w:p w:rsidR="003A5120" w:rsidRPr="000901B3" w:rsidRDefault="003A5120"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bookmarkStart w:id="21" w:name="_Hlk41052314"/>
      <w:r w:rsidRPr="000901B3">
        <w:rPr>
          <w:rFonts w:ascii="Calibri" w:hAnsi="Calibri" w:cs="Calibri"/>
          <w:spacing w:val="-6"/>
          <w:sz w:val="24"/>
          <w:szCs w:val="24"/>
        </w:rPr>
        <w:t>Franszyzy</w:t>
      </w:r>
      <w:r w:rsidR="008C49E7" w:rsidRPr="000901B3">
        <w:rPr>
          <w:rFonts w:ascii="Calibri" w:hAnsi="Calibri" w:cs="Calibri"/>
          <w:spacing w:val="-6"/>
          <w:sz w:val="24"/>
          <w:szCs w:val="24"/>
        </w:rPr>
        <w:t xml:space="preserve"> i </w:t>
      </w:r>
      <w:r w:rsidRPr="000901B3">
        <w:rPr>
          <w:rFonts w:ascii="Calibri" w:hAnsi="Calibri" w:cs="Calibri"/>
          <w:spacing w:val="-6"/>
          <w:sz w:val="24"/>
          <w:szCs w:val="24"/>
        </w:rPr>
        <w:t>udziały własne:</w:t>
      </w:r>
    </w:p>
    <w:bookmarkEnd w:id="21"/>
    <w:p w:rsidR="006239D4" w:rsidRPr="000901B3" w:rsidRDefault="006239D4" w:rsidP="00CB4BE5">
      <w:pPr>
        <w:pStyle w:val="Akapitzlist"/>
        <w:widowControl w:val="0"/>
        <w:numPr>
          <w:ilvl w:val="2"/>
          <w:numId w:val="8"/>
        </w:numPr>
        <w:spacing w:after="0" w:line="276" w:lineRule="auto"/>
        <w:ind w:left="1701" w:hanging="708"/>
        <w:contextualSpacing w:val="0"/>
        <w:jc w:val="both"/>
        <w:rPr>
          <w:rFonts w:ascii="Calibri" w:hAnsi="Calibri" w:cs="Calibri"/>
          <w:spacing w:val="-6"/>
          <w:sz w:val="24"/>
          <w:szCs w:val="24"/>
        </w:rPr>
      </w:pPr>
      <w:r w:rsidRPr="000901B3">
        <w:rPr>
          <w:rFonts w:ascii="Calibri" w:hAnsi="Calibri" w:cs="Calibri"/>
          <w:spacing w:val="-6"/>
          <w:sz w:val="24"/>
          <w:szCs w:val="24"/>
        </w:rPr>
        <w:t>Franszyza integralna</w:t>
      </w:r>
      <w:r w:rsidR="006D1A91">
        <w:rPr>
          <w:rFonts w:ascii="Calibri" w:hAnsi="Calibri" w:cs="Calibri"/>
          <w:spacing w:val="-6"/>
          <w:sz w:val="24"/>
          <w:szCs w:val="24"/>
        </w:rPr>
        <w:t xml:space="preserve"> – 200 zł</w:t>
      </w:r>
      <w:r w:rsidRPr="000901B3">
        <w:rPr>
          <w:rFonts w:ascii="Calibri" w:hAnsi="Calibri" w:cs="Calibri"/>
          <w:spacing w:val="-6"/>
          <w:sz w:val="24"/>
          <w:szCs w:val="24"/>
        </w:rPr>
        <w:t>, franszyza redukcyjna – brak</w:t>
      </w:r>
      <w:r w:rsidR="0083565B" w:rsidRPr="000901B3">
        <w:rPr>
          <w:rFonts w:ascii="Calibri" w:hAnsi="Calibri" w:cs="Calibri"/>
          <w:spacing w:val="-6"/>
          <w:sz w:val="24"/>
          <w:szCs w:val="24"/>
        </w:rPr>
        <w:t>;</w:t>
      </w:r>
    </w:p>
    <w:p w:rsidR="008F0034" w:rsidRPr="009662AB" w:rsidRDefault="006239D4" w:rsidP="00CB4BE5">
      <w:pPr>
        <w:pStyle w:val="Akapitzlist"/>
        <w:widowControl w:val="0"/>
        <w:numPr>
          <w:ilvl w:val="2"/>
          <w:numId w:val="8"/>
        </w:numPr>
        <w:spacing w:after="0" w:line="276" w:lineRule="auto"/>
        <w:ind w:left="1701" w:hanging="708"/>
        <w:contextualSpacing w:val="0"/>
        <w:jc w:val="both"/>
        <w:rPr>
          <w:rFonts w:ascii="Calibri" w:hAnsi="Calibri" w:cs="Calibri"/>
          <w:spacing w:val="-6"/>
          <w:sz w:val="24"/>
          <w:szCs w:val="24"/>
        </w:rPr>
      </w:pPr>
      <w:r w:rsidRPr="000901B3">
        <w:rPr>
          <w:rFonts w:ascii="Calibri" w:hAnsi="Calibri" w:cs="Calibri"/>
          <w:spacing w:val="-6"/>
          <w:sz w:val="24"/>
          <w:szCs w:val="24"/>
        </w:rPr>
        <w:t xml:space="preserve">Udział własny </w:t>
      </w:r>
      <w:r w:rsidR="006D1A91">
        <w:rPr>
          <w:rFonts w:ascii="Calibri" w:hAnsi="Calibri" w:cs="Calibri"/>
          <w:spacing w:val="-6"/>
          <w:sz w:val="24"/>
          <w:szCs w:val="24"/>
        </w:rPr>
        <w:t>– brak.</w:t>
      </w:r>
    </w:p>
    <w:p w:rsidR="006239D4" w:rsidRPr="009662AB" w:rsidRDefault="00705171"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K</w:t>
      </w:r>
      <w:r w:rsidR="006239D4" w:rsidRPr="009662AB">
        <w:rPr>
          <w:rFonts w:ascii="Calibri" w:hAnsi="Calibri" w:cs="Calibri"/>
          <w:b/>
          <w:spacing w:val="-6"/>
          <w:sz w:val="24"/>
          <w:szCs w:val="24"/>
        </w:rPr>
        <w:t>lauzule dodatkowe</w:t>
      </w:r>
      <w:r w:rsidR="008C49E7" w:rsidRPr="009662AB">
        <w:rPr>
          <w:rFonts w:ascii="Calibri" w:hAnsi="Calibri" w:cs="Calibri"/>
          <w:b/>
          <w:spacing w:val="-6"/>
          <w:sz w:val="24"/>
          <w:szCs w:val="24"/>
        </w:rPr>
        <w:t xml:space="preserve"> i </w:t>
      </w:r>
      <w:r w:rsidR="006239D4" w:rsidRPr="009662AB">
        <w:rPr>
          <w:rFonts w:ascii="Calibri" w:hAnsi="Calibri" w:cs="Calibri"/>
          <w:b/>
          <w:spacing w:val="-6"/>
          <w:sz w:val="24"/>
          <w:szCs w:val="24"/>
        </w:rPr>
        <w:t>inne postanowienia szczególne fakultatywne:</w:t>
      </w:r>
    </w:p>
    <w:p w:rsidR="00D9198E" w:rsidRPr="009662AB" w:rsidRDefault="00D9198E"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Zwiększenie limitu w ryzyku katastrofy budowlanej do </w:t>
      </w:r>
      <w:r w:rsidR="00DE2173">
        <w:rPr>
          <w:rFonts w:ascii="Calibri" w:hAnsi="Calibri" w:cs="Calibri"/>
          <w:spacing w:val="-6"/>
          <w:sz w:val="24"/>
          <w:szCs w:val="24"/>
        </w:rPr>
        <w:t xml:space="preserve">sumy </w:t>
      </w:r>
      <w:proofErr w:type="spellStart"/>
      <w:r w:rsidR="00DE2173">
        <w:rPr>
          <w:rFonts w:ascii="Calibri" w:hAnsi="Calibri" w:cs="Calibri"/>
          <w:spacing w:val="-6"/>
          <w:sz w:val="24"/>
          <w:szCs w:val="24"/>
        </w:rPr>
        <w:t>bezpieczenia</w:t>
      </w:r>
      <w:proofErr w:type="spellEnd"/>
      <w:r w:rsidR="002D7663" w:rsidRPr="009662AB">
        <w:rPr>
          <w:rFonts w:ascii="Calibri" w:hAnsi="Calibri" w:cs="Calibri"/>
          <w:spacing w:val="-6"/>
          <w:sz w:val="24"/>
          <w:szCs w:val="24"/>
        </w:rPr>
        <w:t xml:space="preserve"> (limit wspólny </w:t>
      </w:r>
      <w:r w:rsidR="0024063E">
        <w:rPr>
          <w:rFonts w:ascii="Calibri" w:hAnsi="Calibri" w:cs="Calibri"/>
          <w:spacing w:val="-6"/>
          <w:sz w:val="24"/>
          <w:szCs w:val="24"/>
        </w:rPr>
        <w:br/>
      </w:r>
      <w:r w:rsidR="002D7663" w:rsidRPr="009662AB">
        <w:rPr>
          <w:rFonts w:ascii="Calibri" w:hAnsi="Calibri" w:cs="Calibri"/>
          <w:spacing w:val="-6"/>
          <w:sz w:val="24"/>
          <w:szCs w:val="24"/>
        </w:rPr>
        <w:t>z ubezpieczeniem mienia od wszystkich ryzyk).</w:t>
      </w:r>
    </w:p>
    <w:p w:rsidR="006239D4" w:rsidRDefault="006239D4"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r w:rsidR="0083565B" w:rsidRPr="009662AB">
        <w:rPr>
          <w:rFonts w:ascii="Calibri" w:hAnsi="Calibri" w:cs="Calibri"/>
          <w:spacing w:val="-6"/>
          <w:sz w:val="24"/>
          <w:szCs w:val="24"/>
        </w:rPr>
        <w:t>.</w:t>
      </w:r>
    </w:p>
    <w:p w:rsidR="00A00A53" w:rsidRPr="009662AB" w:rsidRDefault="00A00A53"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A00A53">
        <w:rPr>
          <w:rFonts w:ascii="Calibri" w:hAnsi="Calibri" w:cs="Calibri"/>
          <w:spacing w:val="-6"/>
          <w:sz w:val="24"/>
          <w:szCs w:val="24"/>
        </w:rPr>
        <w:t>Przyjęcie podanej klauzuli udziału w zysku</w:t>
      </w:r>
      <w:r>
        <w:rPr>
          <w:rFonts w:ascii="Calibri" w:hAnsi="Calibri" w:cs="Calibri"/>
          <w:spacing w:val="-6"/>
          <w:sz w:val="24"/>
          <w:szCs w:val="24"/>
        </w:rPr>
        <w:t>.</w:t>
      </w:r>
    </w:p>
    <w:p w:rsidR="006239D4" w:rsidRPr="009662AB" w:rsidRDefault="006239D4"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podanej klauzuli </w:t>
      </w:r>
      <w:proofErr w:type="spellStart"/>
      <w:r w:rsidRPr="009662AB">
        <w:rPr>
          <w:rFonts w:ascii="Calibri" w:hAnsi="Calibri" w:cs="Calibri"/>
          <w:spacing w:val="-6"/>
          <w:sz w:val="24"/>
          <w:szCs w:val="24"/>
        </w:rPr>
        <w:t>cyber</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risk</w:t>
      </w:r>
      <w:proofErr w:type="spellEnd"/>
      <w:r w:rsidR="0083565B" w:rsidRPr="009662AB">
        <w:rPr>
          <w:rFonts w:ascii="Calibri" w:hAnsi="Calibri" w:cs="Calibri"/>
          <w:spacing w:val="-6"/>
          <w:sz w:val="24"/>
          <w:szCs w:val="24"/>
        </w:rPr>
        <w:t>.</w:t>
      </w:r>
    </w:p>
    <w:p w:rsidR="00AE3923" w:rsidRPr="009662AB" w:rsidRDefault="00AE3923"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szkód powstałych wskutek powolnego oddziaływania.</w:t>
      </w:r>
    </w:p>
    <w:p w:rsidR="006239D4" w:rsidRPr="009662AB"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Przyjęcie podanej klauzuli uznania okoliczności</w:t>
      </w:r>
      <w:r w:rsidR="0083565B" w:rsidRPr="009662AB">
        <w:rPr>
          <w:rFonts w:ascii="Calibri" w:hAnsi="Calibri" w:cs="Calibri"/>
          <w:spacing w:val="-6"/>
          <w:sz w:val="24"/>
          <w:szCs w:val="24"/>
        </w:rPr>
        <w:t>.</w:t>
      </w:r>
    </w:p>
    <w:p w:rsidR="006239D4" w:rsidRPr="009662AB" w:rsidRDefault="00705171"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rzyjęcie podanej klauzuli automatycznego pokrycia konsumpcji sumy ubezpieczenia</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ubezpieczeniu mienia systemem pierwszego ryzyka</w:t>
      </w:r>
      <w:r w:rsidR="0083565B" w:rsidRPr="009662AB">
        <w:rPr>
          <w:rFonts w:ascii="Calibri" w:hAnsi="Calibri" w:cs="Calibri"/>
          <w:spacing w:val="-6"/>
          <w:sz w:val="24"/>
          <w:szCs w:val="24"/>
        </w:rPr>
        <w:t>.</w:t>
      </w:r>
    </w:p>
    <w:p w:rsidR="006239D4" w:rsidRPr="00A00A53"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bookmarkStart w:id="22" w:name="_Hlk41052384"/>
      <w:r w:rsidRPr="00A00A53">
        <w:rPr>
          <w:rFonts w:ascii="Calibri" w:hAnsi="Calibri" w:cs="Calibri"/>
          <w:spacing w:val="-6"/>
          <w:sz w:val="24"/>
          <w:szCs w:val="24"/>
        </w:rPr>
        <w:t xml:space="preserve">Zwiększenie do kwoty </w:t>
      </w:r>
      <w:r w:rsidR="0099038F" w:rsidRPr="00A00A53">
        <w:rPr>
          <w:rFonts w:ascii="Calibri" w:hAnsi="Calibri" w:cs="Calibri"/>
          <w:spacing w:val="-6"/>
          <w:sz w:val="24"/>
          <w:szCs w:val="24"/>
        </w:rPr>
        <w:t>1 000 000,00</w:t>
      </w:r>
      <w:r w:rsidR="00A34B3C" w:rsidRPr="00A00A53">
        <w:rPr>
          <w:rFonts w:ascii="Calibri" w:hAnsi="Calibri" w:cs="Calibri"/>
          <w:spacing w:val="-6"/>
          <w:sz w:val="24"/>
          <w:szCs w:val="24"/>
        </w:rPr>
        <w:t> zł</w:t>
      </w:r>
      <w:r w:rsidRPr="00A00A53">
        <w:rPr>
          <w:rFonts w:ascii="Calibri" w:hAnsi="Calibri" w:cs="Calibri"/>
          <w:spacing w:val="-6"/>
          <w:sz w:val="24"/>
          <w:szCs w:val="24"/>
        </w:rPr>
        <w:t xml:space="preserve"> </w:t>
      </w:r>
      <w:proofErr w:type="spellStart"/>
      <w:r w:rsidRPr="00A00A53">
        <w:rPr>
          <w:rFonts w:ascii="Calibri" w:hAnsi="Calibri" w:cs="Calibri"/>
          <w:spacing w:val="-6"/>
          <w:sz w:val="24"/>
          <w:szCs w:val="24"/>
        </w:rPr>
        <w:t>bezskładkowego</w:t>
      </w:r>
      <w:proofErr w:type="spellEnd"/>
      <w:r w:rsidRPr="00A00A53">
        <w:rPr>
          <w:rFonts w:ascii="Calibri" w:hAnsi="Calibri" w:cs="Calibri"/>
          <w:spacing w:val="-6"/>
          <w:sz w:val="24"/>
          <w:szCs w:val="24"/>
        </w:rPr>
        <w:t xml:space="preserve"> limitu</w:t>
      </w:r>
      <w:r w:rsidR="008C49E7" w:rsidRPr="00A00A53">
        <w:rPr>
          <w:rFonts w:ascii="Calibri" w:hAnsi="Calibri" w:cs="Calibri"/>
          <w:spacing w:val="-6"/>
          <w:sz w:val="24"/>
          <w:szCs w:val="24"/>
        </w:rPr>
        <w:t xml:space="preserve"> w</w:t>
      </w:r>
      <w:r w:rsidR="005A3339" w:rsidRPr="00A00A53">
        <w:rPr>
          <w:rFonts w:ascii="Calibri" w:hAnsi="Calibri" w:cs="Calibri"/>
          <w:spacing w:val="-6"/>
          <w:sz w:val="24"/>
          <w:szCs w:val="24"/>
        </w:rPr>
        <w:t xml:space="preserve"> </w:t>
      </w:r>
      <w:r w:rsidRPr="00A00A53">
        <w:rPr>
          <w:rFonts w:ascii="Calibri" w:hAnsi="Calibri" w:cs="Calibri"/>
          <w:spacing w:val="-6"/>
          <w:sz w:val="24"/>
          <w:szCs w:val="24"/>
        </w:rPr>
        <w:t>klauzuli automatycznego pokrycia</w:t>
      </w:r>
      <w:r w:rsidR="0083565B" w:rsidRPr="00A00A53">
        <w:rPr>
          <w:rFonts w:ascii="Calibri" w:hAnsi="Calibri" w:cs="Calibri"/>
          <w:spacing w:val="-6"/>
          <w:sz w:val="24"/>
          <w:szCs w:val="24"/>
        </w:rPr>
        <w:t>.</w:t>
      </w:r>
    </w:p>
    <w:bookmarkEnd w:id="22"/>
    <w:p w:rsidR="006239D4"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Zniesienie </w:t>
      </w:r>
      <w:r w:rsidR="006D1A91">
        <w:rPr>
          <w:rFonts w:ascii="Calibri" w:hAnsi="Calibri" w:cs="Calibri"/>
          <w:spacing w:val="-6"/>
          <w:sz w:val="24"/>
          <w:szCs w:val="24"/>
        </w:rPr>
        <w:t>franszyzy integralnej.</w:t>
      </w:r>
    </w:p>
    <w:p w:rsidR="00D35ABB" w:rsidRDefault="00D35ABB" w:rsidP="00BD5AAD">
      <w:pPr>
        <w:pStyle w:val="Akapitzlist"/>
        <w:widowControl w:val="0"/>
        <w:spacing w:before="60" w:after="0" w:line="276" w:lineRule="auto"/>
        <w:ind w:left="992"/>
        <w:contextualSpacing w:val="0"/>
        <w:jc w:val="both"/>
        <w:rPr>
          <w:rFonts w:ascii="Calibri" w:hAnsi="Calibri" w:cs="Calibri"/>
          <w:spacing w:val="-6"/>
          <w:sz w:val="24"/>
          <w:szCs w:val="24"/>
        </w:rPr>
        <w:sectPr w:rsidR="00D35ABB" w:rsidSect="00C74977">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6239D4" w:rsidRPr="008F0971" w:rsidRDefault="006239D4" w:rsidP="00BD5AAD">
      <w:pPr>
        <w:pStyle w:val="Akapitzlist"/>
        <w:widowControl w:val="0"/>
        <w:numPr>
          <w:ilvl w:val="0"/>
          <w:numId w:val="51"/>
        </w:numPr>
        <w:spacing w:after="0" w:line="276" w:lineRule="auto"/>
        <w:ind w:left="567" w:hanging="567"/>
        <w:contextualSpacing w:val="0"/>
        <w:jc w:val="both"/>
        <w:outlineLvl w:val="0"/>
        <w:rPr>
          <w:rFonts w:ascii="Calibri" w:hAnsi="Calibri" w:cs="Calibri"/>
          <w:b/>
          <w:spacing w:val="-6"/>
          <w:sz w:val="24"/>
          <w:szCs w:val="24"/>
          <w:u w:val="single"/>
        </w:rPr>
      </w:pPr>
      <w:r w:rsidRPr="008F0971">
        <w:rPr>
          <w:rFonts w:ascii="Calibri" w:hAnsi="Calibri" w:cs="Calibri"/>
          <w:b/>
          <w:spacing w:val="-6"/>
          <w:sz w:val="24"/>
          <w:szCs w:val="24"/>
          <w:u w:val="single"/>
        </w:rPr>
        <w:lastRenderedPageBreak/>
        <w:t>Ubezpieczenie odpowiedzialności cywilnej</w:t>
      </w:r>
      <w:r w:rsidR="008E4CA4" w:rsidRPr="008F0971">
        <w:rPr>
          <w:rFonts w:ascii="Calibri" w:hAnsi="Calibri" w:cs="Calibri"/>
          <w:b/>
          <w:spacing w:val="-6"/>
          <w:sz w:val="24"/>
          <w:szCs w:val="24"/>
          <w:u w:val="single"/>
        </w:rPr>
        <w:t>.</w:t>
      </w:r>
    </w:p>
    <w:p w:rsidR="009A0C42" w:rsidRPr="008F0971" w:rsidRDefault="009A0C42" w:rsidP="00BD5AAD">
      <w:pPr>
        <w:pStyle w:val="Akapitzlist"/>
        <w:widowControl w:val="0"/>
        <w:numPr>
          <w:ilvl w:val="0"/>
          <w:numId w:val="81"/>
        </w:numPr>
        <w:tabs>
          <w:tab w:val="left" w:pos="567"/>
        </w:tabs>
        <w:spacing w:before="120" w:after="0" w:line="276" w:lineRule="auto"/>
        <w:ind w:left="567" w:hanging="567"/>
        <w:contextualSpacing w:val="0"/>
        <w:jc w:val="both"/>
        <w:outlineLvl w:val="2"/>
        <w:rPr>
          <w:rFonts w:ascii="Calibri" w:eastAsia="Calibri" w:hAnsi="Calibri" w:cs="Calibri"/>
          <w:b/>
          <w:spacing w:val="-6"/>
          <w:sz w:val="24"/>
          <w:szCs w:val="24"/>
        </w:rPr>
      </w:pPr>
      <w:r w:rsidRPr="008F0971">
        <w:rPr>
          <w:rFonts w:ascii="Calibri" w:eastAsia="Calibri" w:hAnsi="Calibri" w:cs="Calibri"/>
          <w:b/>
          <w:spacing w:val="-6"/>
          <w:sz w:val="24"/>
          <w:szCs w:val="24"/>
        </w:rPr>
        <w:t>Przedmiot i zakres ubezpieczenia:</w:t>
      </w:r>
    </w:p>
    <w:p w:rsidR="009A0C42" w:rsidRPr="0029211E"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8"/>
          <w:sz w:val="24"/>
          <w:szCs w:val="24"/>
        </w:rPr>
      </w:pPr>
      <w:r w:rsidRPr="0029211E">
        <w:rPr>
          <w:rFonts w:ascii="Calibri" w:eastAsia="Calibri" w:hAnsi="Calibri" w:cs="Calibri"/>
          <w:spacing w:val="-8"/>
          <w:sz w:val="24"/>
          <w:szCs w:val="24"/>
        </w:rPr>
        <w:t>Przedmiotem ubezpieczenia jest ponoszona w granicach obowiązującego prawa odpowiedzialność cywilna (</w:t>
      </w:r>
      <w:bookmarkStart w:id="23" w:name="_Hlk51666209"/>
      <w:r w:rsidRPr="0029211E">
        <w:rPr>
          <w:rFonts w:ascii="Calibri" w:eastAsia="Calibri" w:hAnsi="Calibri" w:cs="Calibri"/>
          <w:spacing w:val="-8"/>
          <w:sz w:val="24"/>
          <w:szCs w:val="24"/>
        </w:rPr>
        <w:t xml:space="preserve">deliktowa - z tytułu czynów niedozwolonych, kontraktowa - </w:t>
      </w:r>
      <w:r w:rsidRPr="0029211E">
        <w:rPr>
          <w:rFonts w:ascii="Calibri" w:eastAsia="Calibri" w:hAnsi="Calibri" w:cs="Calibri"/>
          <w:spacing w:val="-8"/>
          <w:sz w:val="24"/>
          <w:szCs w:val="24"/>
        </w:rPr>
        <w:br/>
        <w:t>z tytułu niewykonania lub niena</w:t>
      </w:r>
      <w:r w:rsidRPr="0029211E">
        <w:rPr>
          <w:rFonts w:ascii="Calibri" w:eastAsia="Calibri" w:hAnsi="Calibri" w:cs="Calibri"/>
          <w:spacing w:val="-8"/>
          <w:sz w:val="24"/>
          <w:szCs w:val="24"/>
        </w:rPr>
        <w:softHyphen/>
        <w:t>le</w:t>
      </w:r>
      <w:r w:rsidRPr="0029211E">
        <w:rPr>
          <w:rFonts w:ascii="Calibri" w:eastAsia="Calibri" w:hAnsi="Calibri" w:cs="Calibri"/>
          <w:spacing w:val="-8"/>
          <w:sz w:val="24"/>
          <w:szCs w:val="24"/>
        </w:rPr>
        <w:softHyphen/>
        <w:t>żytego wykonania zobowiązania, przy czym ubezpieczyciel ponosi również odpowiedzial</w:t>
      </w:r>
      <w:r w:rsidRPr="0029211E">
        <w:rPr>
          <w:rFonts w:ascii="Calibri" w:eastAsia="Calibri" w:hAnsi="Calibri" w:cs="Calibri"/>
          <w:spacing w:val="-8"/>
          <w:sz w:val="24"/>
          <w:szCs w:val="24"/>
        </w:rPr>
        <w:softHyphen/>
        <w:t>ność za szkody powstałe z kontraktów zawartych przed zawarciem umowy ubezpieczenia oraz odpowie</w:t>
      </w:r>
      <w:r w:rsidRPr="0029211E">
        <w:rPr>
          <w:rFonts w:ascii="Calibri" w:eastAsia="Calibri" w:hAnsi="Calibri" w:cs="Calibri"/>
          <w:spacing w:val="-8"/>
          <w:sz w:val="24"/>
          <w:szCs w:val="24"/>
        </w:rPr>
        <w:softHyphen/>
        <w:t>dzialność pozostająca w zbiegu</w:t>
      </w:r>
      <w:bookmarkEnd w:id="23"/>
      <w:r w:rsidRPr="0029211E">
        <w:rPr>
          <w:rFonts w:ascii="Calibri" w:eastAsia="Calibri" w:hAnsi="Calibri" w:cs="Calibri"/>
          <w:spacing w:val="-8"/>
          <w:sz w:val="24"/>
          <w:szCs w:val="24"/>
        </w:rPr>
        <w:t>) zamawiającego oraz podmiotów i osób objętych ubezpieczeniem za szkody wyrządzone poszkodowanym w związku z prowadzoną działalnością i realizacją zadań jednostki samorządu terytorialnego oraz posiadanym, zarządzanym, administrowa</w:t>
      </w:r>
      <w:r w:rsidRPr="0029211E">
        <w:rPr>
          <w:rFonts w:ascii="Calibri" w:eastAsia="Calibri" w:hAnsi="Calibri" w:cs="Calibri"/>
          <w:spacing w:val="-8"/>
          <w:sz w:val="24"/>
          <w:szCs w:val="24"/>
        </w:rPr>
        <w:softHyphen/>
        <w:t>nym lub użytkowanym</w:t>
      </w:r>
      <w:r w:rsidR="0029211E" w:rsidRPr="0029211E">
        <w:rPr>
          <w:rFonts w:ascii="Calibri" w:eastAsia="Calibri" w:hAnsi="Calibri" w:cs="Calibri"/>
          <w:spacing w:val="-8"/>
          <w:sz w:val="24"/>
          <w:szCs w:val="24"/>
        </w:rPr>
        <w:t xml:space="preserve"> </w:t>
      </w:r>
      <w:r w:rsidRPr="0029211E">
        <w:rPr>
          <w:rFonts w:ascii="Calibri" w:eastAsia="Calibri" w:hAnsi="Calibri" w:cs="Calibri"/>
          <w:spacing w:val="-8"/>
          <w:sz w:val="24"/>
          <w:szCs w:val="24"/>
        </w:rPr>
        <w:t>mieniem (bez względu na jego rodzaj i przeznaczenie oraz tytuł prawny lub brak takiego tytułu).</w:t>
      </w:r>
    </w:p>
    <w:p w:rsidR="009A0C42" w:rsidRPr="008F0971"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 xml:space="preserve">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w:t>
      </w:r>
      <w:r w:rsidR="00EB5D3B">
        <w:rPr>
          <w:rFonts w:ascii="Calibri" w:eastAsia="Calibri" w:hAnsi="Calibri" w:cs="Calibri"/>
          <w:spacing w:val="-6"/>
          <w:sz w:val="24"/>
          <w:szCs w:val="24"/>
        </w:rPr>
        <w:br/>
      </w:r>
      <w:r w:rsidRPr="008F0971">
        <w:rPr>
          <w:rFonts w:ascii="Calibri" w:eastAsia="Calibri" w:hAnsi="Calibri" w:cs="Calibri"/>
          <w:spacing w:val="-6"/>
          <w:sz w:val="24"/>
          <w:szCs w:val="24"/>
        </w:rPr>
        <w:t>od liczby osób poszkodowanych, uważa się za jeden wypadek i przyjmuje się, że miały miejsce w chwili powstania pierwszej szkody.</w:t>
      </w:r>
    </w:p>
    <w:p w:rsidR="009A0C42" w:rsidRPr="008F0971"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Zakres ubezpieczenia obejmuje szkody rzeczywiste (</w:t>
      </w:r>
      <w:proofErr w:type="spellStart"/>
      <w:r w:rsidRPr="008F0971">
        <w:rPr>
          <w:rFonts w:ascii="Calibri" w:eastAsia="Calibri" w:hAnsi="Calibri" w:cs="Calibri"/>
          <w:spacing w:val="-6"/>
          <w:sz w:val="24"/>
          <w:szCs w:val="24"/>
        </w:rPr>
        <w:t>damnum</w:t>
      </w:r>
      <w:proofErr w:type="spellEnd"/>
      <w:r w:rsidRPr="008F0971">
        <w:rPr>
          <w:rFonts w:ascii="Calibri" w:eastAsia="Calibri" w:hAnsi="Calibri" w:cs="Calibri"/>
          <w:spacing w:val="-6"/>
          <w:sz w:val="24"/>
          <w:szCs w:val="24"/>
        </w:rPr>
        <w:t xml:space="preserve"> </w:t>
      </w:r>
      <w:proofErr w:type="spellStart"/>
      <w:r w:rsidRPr="008F0971">
        <w:rPr>
          <w:rFonts w:ascii="Calibri" w:eastAsia="Calibri" w:hAnsi="Calibri" w:cs="Calibri"/>
          <w:spacing w:val="-6"/>
          <w:sz w:val="24"/>
          <w:szCs w:val="24"/>
        </w:rPr>
        <w:t>emergens</w:t>
      </w:r>
      <w:proofErr w:type="spellEnd"/>
      <w:r w:rsidRPr="008F0971">
        <w:rPr>
          <w:rFonts w:ascii="Calibri" w:eastAsia="Calibri" w:hAnsi="Calibri" w:cs="Calibri"/>
          <w:spacing w:val="-6"/>
          <w:sz w:val="24"/>
          <w:szCs w:val="24"/>
        </w:rPr>
        <w:t>) oraz utracone korzyści, jakie poszkodowany odniósłby gdyby mu szkody nie wyrządzono (</w:t>
      </w:r>
      <w:proofErr w:type="spellStart"/>
      <w:r w:rsidRPr="008F0971">
        <w:rPr>
          <w:rFonts w:ascii="Calibri" w:eastAsia="Calibri" w:hAnsi="Calibri" w:cs="Calibri"/>
          <w:spacing w:val="-6"/>
          <w:sz w:val="24"/>
          <w:szCs w:val="24"/>
        </w:rPr>
        <w:t>lucrum</w:t>
      </w:r>
      <w:proofErr w:type="spellEnd"/>
      <w:r w:rsidRPr="008F0971">
        <w:rPr>
          <w:rFonts w:ascii="Calibri" w:eastAsia="Calibri" w:hAnsi="Calibri" w:cs="Calibri"/>
          <w:spacing w:val="-6"/>
          <w:sz w:val="24"/>
          <w:szCs w:val="24"/>
        </w:rPr>
        <w:t xml:space="preserve"> </w:t>
      </w:r>
      <w:proofErr w:type="spellStart"/>
      <w:r w:rsidRPr="008F0971">
        <w:rPr>
          <w:rFonts w:ascii="Calibri" w:eastAsia="Calibri" w:hAnsi="Calibri" w:cs="Calibri"/>
          <w:spacing w:val="-6"/>
          <w:sz w:val="24"/>
          <w:szCs w:val="24"/>
        </w:rPr>
        <w:t>cessans</w:t>
      </w:r>
      <w:proofErr w:type="spellEnd"/>
      <w:r w:rsidRPr="008F0971">
        <w:rPr>
          <w:rFonts w:ascii="Calibri" w:eastAsia="Calibri" w:hAnsi="Calibri" w:cs="Calibri"/>
          <w:spacing w:val="-6"/>
          <w:sz w:val="24"/>
          <w:szCs w:val="24"/>
        </w:rPr>
        <w:t xml:space="preserve">) oraz zadośćuczynienie. </w:t>
      </w:r>
    </w:p>
    <w:p w:rsidR="009A0C42" w:rsidRPr="00CD165A"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8"/>
          <w:sz w:val="24"/>
          <w:szCs w:val="24"/>
        </w:rPr>
      </w:pPr>
      <w:r w:rsidRPr="00CD165A">
        <w:rPr>
          <w:rFonts w:ascii="Calibri" w:eastAsia="Calibri" w:hAnsi="Calibri" w:cs="Calibri"/>
          <w:spacing w:val="-8"/>
          <w:sz w:val="24"/>
          <w:szCs w:val="24"/>
        </w:rPr>
        <w:t>Zakresem ubezpieczenia objęte są również szkody wyrządzone wskutek rażącego niedbalstwa.</w:t>
      </w:r>
    </w:p>
    <w:p w:rsidR="009A0C42"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Przez osoby objęte ubezpieczeniem należy rozumieć ubezpieczającego, którym jest zamawiający oraz wszystkie inne osoby, za które ponosi odpowiedzialność, w tym osoby prawne objęte zamówieniem.</w:t>
      </w:r>
    </w:p>
    <w:p w:rsidR="00865EC4" w:rsidRPr="008F0971" w:rsidRDefault="00865EC4"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865EC4">
        <w:rPr>
          <w:rFonts w:ascii="Calibri" w:eastAsia="Calibri" w:hAnsi="Calibri" w:cs="Calibri"/>
          <w:spacing w:val="-6"/>
          <w:sz w:val="24"/>
          <w:szCs w:val="24"/>
        </w:rPr>
        <w:t xml:space="preserve">Odpowiedzialność </w:t>
      </w:r>
      <w:r>
        <w:rPr>
          <w:rFonts w:ascii="Calibri" w:eastAsia="Calibri" w:hAnsi="Calibri" w:cs="Calibri"/>
          <w:spacing w:val="-6"/>
          <w:sz w:val="24"/>
          <w:szCs w:val="24"/>
        </w:rPr>
        <w:t>u</w:t>
      </w:r>
      <w:r w:rsidRPr="00865EC4">
        <w:rPr>
          <w:rFonts w:ascii="Calibri" w:eastAsia="Calibri" w:hAnsi="Calibri" w:cs="Calibri"/>
          <w:spacing w:val="-6"/>
          <w:sz w:val="24"/>
          <w:szCs w:val="24"/>
        </w:rPr>
        <w:t xml:space="preserve">bezpieczyciela nie jest uzależniona od przypisania winy bezpośredniemu sprawcy szkody. Ubezpieczyciel nie jest wolny od odpowiedzialności także w przypadku, </w:t>
      </w:r>
      <w:r w:rsidR="00EE47BF">
        <w:rPr>
          <w:rFonts w:ascii="Calibri" w:eastAsia="Calibri" w:hAnsi="Calibri" w:cs="Calibri"/>
          <w:spacing w:val="-6"/>
          <w:sz w:val="24"/>
          <w:szCs w:val="24"/>
        </w:rPr>
        <w:br/>
      </w:r>
      <w:r w:rsidRPr="00865EC4">
        <w:rPr>
          <w:rFonts w:ascii="Calibri" w:eastAsia="Calibri" w:hAnsi="Calibri" w:cs="Calibri"/>
          <w:spacing w:val="-6"/>
          <w:sz w:val="24"/>
          <w:szCs w:val="24"/>
        </w:rPr>
        <w:t>gdy nie można ustalić bezpośredniego sprawcy szkody lub gdy bezpośrednim sprawcą szkody jest organ kolegialny.</w:t>
      </w:r>
    </w:p>
    <w:p w:rsidR="009A0C42" w:rsidRPr="00F26FC5"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7"/>
          <w:sz w:val="24"/>
          <w:szCs w:val="24"/>
        </w:rPr>
      </w:pPr>
      <w:r w:rsidRPr="00F26FC5">
        <w:rPr>
          <w:rFonts w:ascii="Calibri" w:eastAsia="Calibri" w:hAnsi="Calibri" w:cs="Calibri"/>
          <w:spacing w:val="-7"/>
          <w:sz w:val="24"/>
          <w:szCs w:val="24"/>
        </w:rPr>
        <w:t>Zakres ubezpieczenia obejmuje odpowiedzialność za szkody osobowe (na osobie), szkody rzeczowe (na mieniu), tzw. czyste straty finansowe oraz ich następstwa, do których naprawienia poszkodo</w:t>
      </w:r>
      <w:r w:rsidRPr="00F26FC5">
        <w:rPr>
          <w:rFonts w:ascii="Calibri" w:eastAsia="Calibri" w:hAnsi="Calibri" w:cs="Calibri"/>
          <w:spacing w:val="-7"/>
          <w:sz w:val="24"/>
          <w:szCs w:val="24"/>
        </w:rPr>
        <w:softHyphen/>
        <w:t>wanemu ubezpieczony jest zobowiązany w myśl przepisów prawa. Jeżeli w warunkach ubezpieczenia lub umowie mowa jest o „szkodzie” należy przez to rozumieć szkodę osobową (na osobie), rzeczową (na mieniu) lub tzw. czystą stratę finansową.</w:t>
      </w:r>
    </w:p>
    <w:p w:rsidR="009A0C42" w:rsidRPr="0070206E"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70206E">
        <w:rPr>
          <w:rFonts w:ascii="Calibri" w:eastAsia="Calibri" w:hAnsi="Calibri" w:cs="Calibri"/>
          <w:spacing w:val="-6"/>
          <w:sz w:val="24"/>
          <w:szCs w:val="24"/>
        </w:rPr>
        <w:t xml:space="preserve">Ubezpieczyciel zapewnia ochronę ubezpieczeniową w zakresie reżimów i zasad odpowiedzialności przewidzianych w przepisach polskiego prawa. </w:t>
      </w:r>
    </w:p>
    <w:p w:rsidR="009A0C42" w:rsidRPr="0070206E"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70206E">
        <w:rPr>
          <w:rFonts w:ascii="Calibri" w:eastAsia="Calibri" w:hAnsi="Calibri" w:cs="Calibri"/>
          <w:spacing w:val="-6"/>
          <w:sz w:val="24"/>
          <w:szCs w:val="24"/>
        </w:rPr>
        <w:t>W ramach sumy gwarancyjnej</w:t>
      </w:r>
      <w:r w:rsidR="008F0971" w:rsidRPr="0070206E">
        <w:rPr>
          <w:rFonts w:ascii="Calibri" w:eastAsia="Calibri" w:hAnsi="Calibri" w:cs="Calibri"/>
          <w:spacing w:val="-6"/>
          <w:sz w:val="24"/>
          <w:szCs w:val="24"/>
        </w:rPr>
        <w:t xml:space="preserve"> </w:t>
      </w:r>
      <w:r w:rsidRPr="0070206E">
        <w:rPr>
          <w:rFonts w:ascii="Calibri" w:eastAsia="Calibri" w:hAnsi="Calibri" w:cs="Calibri"/>
          <w:spacing w:val="-6"/>
          <w:sz w:val="24"/>
          <w:szCs w:val="24"/>
        </w:rPr>
        <w:t xml:space="preserve">ubezpieczyciel zobowiązany jest do: </w:t>
      </w:r>
    </w:p>
    <w:p w:rsidR="009A0C42" w:rsidRPr="0070206E" w:rsidRDefault="009A0C42" w:rsidP="00BD5AAD">
      <w:pPr>
        <w:widowControl w:val="0"/>
        <w:numPr>
          <w:ilvl w:val="0"/>
          <w:numId w:val="7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70206E">
        <w:rPr>
          <w:rFonts w:ascii="Calibri" w:eastAsia="Calibri" w:hAnsi="Calibri" w:cs="Calibri"/>
          <w:spacing w:val="-6"/>
          <w:sz w:val="24"/>
          <w:szCs w:val="24"/>
        </w:rPr>
        <w:t>zwrotu poniesionych kosztów działań mających na celu zapobieżenie szkodzie lub zmniejszenie jej rozmiarów oraz zabezpieczenie zagrożonego mienia lub osób przed szkodą, jeżeli były celowe, chociażby okazały się bezskuteczne,</w:t>
      </w:r>
    </w:p>
    <w:p w:rsidR="009A0C42" w:rsidRPr="0070206E" w:rsidRDefault="009A0C42" w:rsidP="00BD5AAD">
      <w:pPr>
        <w:widowControl w:val="0"/>
        <w:numPr>
          <w:ilvl w:val="0"/>
          <w:numId w:val="7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70206E">
        <w:rPr>
          <w:rFonts w:ascii="Calibri" w:eastAsia="Calibri" w:hAnsi="Calibri" w:cs="Calibri"/>
          <w:spacing w:val="-6"/>
          <w:sz w:val="24"/>
          <w:szCs w:val="24"/>
        </w:rPr>
        <w:t>zwrotu kosztów poniesionych w razie zajścia zdarzenia (okoliczności) mogącego skutkować wystąpieniem wypadku ubezpieczeniowego - w celu zapobieżenia powstaniu szkody, zmniejszenia jej rozmiaru lub zabezpieczenia zagrożonego mienia lub osób przed szkodą,</w:t>
      </w:r>
    </w:p>
    <w:p w:rsidR="009A0C42" w:rsidRPr="00A32377" w:rsidRDefault="009A0C42" w:rsidP="00BD5AAD">
      <w:pPr>
        <w:widowControl w:val="0"/>
        <w:numPr>
          <w:ilvl w:val="0"/>
          <w:numId w:val="7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lastRenderedPageBreak/>
        <w:t>pokrycia uzasadnionych kosztów wynagrodzenia ekspertów, powołanych przez ubezpie</w:t>
      </w:r>
      <w:r w:rsidR="00576BB2" w:rsidRPr="00A32377">
        <w:rPr>
          <w:rFonts w:ascii="Calibri" w:eastAsia="Calibri" w:hAnsi="Calibri" w:cs="Calibri"/>
          <w:spacing w:val="-6"/>
          <w:sz w:val="24"/>
          <w:szCs w:val="24"/>
        </w:rPr>
        <w:softHyphen/>
      </w:r>
      <w:r w:rsidRPr="00A32377">
        <w:rPr>
          <w:rFonts w:ascii="Calibri" w:eastAsia="Calibri" w:hAnsi="Calibri" w:cs="Calibri"/>
          <w:spacing w:val="-6"/>
          <w:sz w:val="24"/>
          <w:szCs w:val="24"/>
        </w:rPr>
        <w:t>czo</w:t>
      </w:r>
      <w:r w:rsidR="00576BB2" w:rsidRPr="00A32377">
        <w:rPr>
          <w:rFonts w:ascii="Calibri" w:eastAsia="Calibri" w:hAnsi="Calibri" w:cs="Calibri"/>
          <w:spacing w:val="-6"/>
          <w:sz w:val="24"/>
          <w:szCs w:val="24"/>
        </w:rPr>
        <w:softHyphen/>
      </w:r>
      <w:r w:rsidRPr="00A32377">
        <w:rPr>
          <w:rFonts w:ascii="Calibri" w:eastAsia="Calibri" w:hAnsi="Calibri" w:cs="Calibri"/>
          <w:spacing w:val="-6"/>
          <w:sz w:val="24"/>
          <w:szCs w:val="24"/>
        </w:rPr>
        <w:t xml:space="preserve">nego lub poszkodowanego w celu ustalenia okoliczności, przyczyn i rozmiaru szkody, </w:t>
      </w:r>
    </w:p>
    <w:p w:rsidR="009A0C42" w:rsidRPr="00A32377" w:rsidRDefault="009A0C42" w:rsidP="00BD5AAD">
      <w:pPr>
        <w:widowControl w:val="0"/>
        <w:numPr>
          <w:ilvl w:val="0"/>
          <w:numId w:val="7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 xml:space="preserve">pokrycia następujących kosztów (na każdym etapie postępowania) w związku </w:t>
      </w:r>
      <w:r w:rsidR="00576BB2" w:rsidRPr="00A32377">
        <w:rPr>
          <w:rFonts w:ascii="Calibri" w:eastAsia="Calibri" w:hAnsi="Calibri" w:cs="Calibri"/>
          <w:spacing w:val="-6"/>
          <w:sz w:val="24"/>
          <w:szCs w:val="24"/>
        </w:rPr>
        <w:br/>
      </w:r>
      <w:r w:rsidRPr="00A32377">
        <w:rPr>
          <w:rFonts w:ascii="Calibri" w:eastAsia="Calibri" w:hAnsi="Calibri" w:cs="Calibri"/>
          <w:spacing w:val="-6"/>
          <w:sz w:val="24"/>
          <w:szCs w:val="24"/>
        </w:rPr>
        <w:t xml:space="preserve">ze zgłoszonymi roszczeniami odszkodowawczymi, tj.: </w:t>
      </w:r>
    </w:p>
    <w:p w:rsidR="009A0C42" w:rsidRPr="00A32377" w:rsidRDefault="009A0C42" w:rsidP="00BD5AAD">
      <w:pPr>
        <w:widowControl w:val="0"/>
        <w:numPr>
          <w:ilvl w:val="1"/>
          <w:numId w:val="80"/>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niezbędnych kosztów sądowej obrony przed roszczeniami poszkodowanego lub uprawnio</w:t>
      </w:r>
      <w:r w:rsidR="00576BB2" w:rsidRPr="00A32377">
        <w:rPr>
          <w:rFonts w:ascii="Calibri" w:eastAsia="Calibri" w:hAnsi="Calibri" w:cs="Calibri"/>
          <w:spacing w:val="-6"/>
          <w:sz w:val="24"/>
          <w:szCs w:val="24"/>
        </w:rPr>
        <w:softHyphen/>
      </w:r>
      <w:r w:rsidRPr="00A32377">
        <w:rPr>
          <w:rFonts w:ascii="Calibri" w:eastAsia="Calibri" w:hAnsi="Calibri" w:cs="Calibri"/>
          <w:spacing w:val="-6"/>
          <w:sz w:val="24"/>
          <w:szCs w:val="24"/>
        </w:rPr>
        <w:t xml:space="preserve">nego, </w:t>
      </w:r>
    </w:p>
    <w:p w:rsidR="009A0C42" w:rsidRPr="00A32377" w:rsidRDefault="009A0C42" w:rsidP="00BD5AAD">
      <w:pPr>
        <w:widowControl w:val="0"/>
        <w:numPr>
          <w:ilvl w:val="1"/>
          <w:numId w:val="80"/>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 xml:space="preserve">niezbędnych kosztów sądowej obrony w postępowaniu karnym, jeśli toczące się postępowanie ma związek z ustaleniem odpowiedzialności ubezpieczonego, </w:t>
      </w:r>
    </w:p>
    <w:p w:rsidR="009A0C42" w:rsidRPr="00A32377" w:rsidRDefault="009A0C42" w:rsidP="00BD5AAD">
      <w:pPr>
        <w:widowControl w:val="0"/>
        <w:numPr>
          <w:ilvl w:val="1"/>
          <w:numId w:val="80"/>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kosztów postępowań sądowych, w tym mediacji lub postępowania pojednawczego oraz kosztów opłat administracyjnych.</w:t>
      </w:r>
    </w:p>
    <w:p w:rsidR="009A0C42" w:rsidRPr="00A32377" w:rsidRDefault="009A0C42" w:rsidP="00BD5AAD">
      <w:pPr>
        <w:pStyle w:val="Akapitzlist"/>
        <w:widowControl w:val="0"/>
        <w:numPr>
          <w:ilvl w:val="0"/>
          <w:numId w:val="81"/>
        </w:numPr>
        <w:tabs>
          <w:tab w:val="left" w:pos="567"/>
        </w:tabs>
        <w:spacing w:after="0" w:line="276" w:lineRule="auto"/>
        <w:ind w:left="567" w:hanging="567"/>
        <w:jc w:val="both"/>
        <w:outlineLvl w:val="2"/>
        <w:rPr>
          <w:rFonts w:ascii="Calibri" w:eastAsia="Calibri" w:hAnsi="Calibri" w:cs="Calibri"/>
          <w:spacing w:val="-6"/>
          <w:sz w:val="24"/>
          <w:szCs w:val="24"/>
        </w:rPr>
      </w:pPr>
      <w:r w:rsidRPr="00A32377">
        <w:rPr>
          <w:rFonts w:ascii="Calibri" w:eastAsia="Calibri" w:hAnsi="Calibri" w:cs="Calibri"/>
          <w:b/>
          <w:bCs/>
          <w:spacing w:val="-6"/>
          <w:sz w:val="24"/>
          <w:szCs w:val="24"/>
        </w:rPr>
        <w:t>Definicje:</w:t>
      </w:r>
    </w:p>
    <w:p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A32377">
        <w:rPr>
          <w:rFonts w:ascii="Calibri" w:eastAsia="Calibri" w:hAnsi="Calibri" w:cs="Calibri"/>
          <w:spacing w:val="-6"/>
          <w:sz w:val="24"/>
          <w:szCs w:val="24"/>
        </w:rPr>
        <w:t>wypadek ubezpieczeniowy – szkoda rzeczowa lub osobowa, lub powstanie czystej straty finansowej,</w:t>
      </w:r>
    </w:p>
    <w:p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A32377">
        <w:rPr>
          <w:rFonts w:ascii="Calibri" w:eastAsia="Calibri" w:hAnsi="Calibri" w:cs="Calibri"/>
          <w:spacing w:val="-6"/>
          <w:sz w:val="24"/>
          <w:szCs w:val="24"/>
        </w:rPr>
        <w:t>szkoda osobowa – uszkodzenie ciała, rozstrój zdrowia, śmierć oraz utracone korzyści poszkodo</w:t>
      </w:r>
      <w:r w:rsidRPr="00A32377">
        <w:rPr>
          <w:rFonts w:ascii="Calibri" w:eastAsia="Calibri" w:hAnsi="Calibri" w:cs="Calibri"/>
          <w:spacing w:val="-6"/>
          <w:sz w:val="24"/>
          <w:szCs w:val="24"/>
        </w:rPr>
        <w:softHyphen/>
        <w:t>wanego, które mógłby osiągnąć, gdyby nie doznał uszkodzenia ciała lub rozstroju zdrowia,</w:t>
      </w:r>
    </w:p>
    <w:p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A32377">
        <w:rPr>
          <w:rFonts w:ascii="Calibri" w:eastAsia="Calibri" w:hAnsi="Calibri" w:cs="Calibri"/>
          <w:spacing w:val="-6"/>
          <w:sz w:val="24"/>
          <w:szCs w:val="24"/>
        </w:rPr>
        <w:t>szkoda rzeczowa – utrata, uszkodzenie lub zniszczenie rzeczy ruchomych lub nieruchomości, w tym utracone korzyści poszkodowanego, które mógłby osiągnąć, gdyby nie nastąpiła utrata, zniszczenie lub uszkodzenie rzeczy,</w:t>
      </w:r>
    </w:p>
    <w:p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A32377">
        <w:rPr>
          <w:rFonts w:ascii="Calibri" w:eastAsia="Calibri" w:hAnsi="Calibri" w:cs="Calibri"/>
          <w:spacing w:val="-6"/>
          <w:sz w:val="24"/>
          <w:szCs w:val="24"/>
        </w:rPr>
        <w:t>czysta strata finansowa – szkoda niebędąca szkodą na osobie lub szkodą rzeczową,</w:t>
      </w:r>
    </w:p>
    <w:p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proofErr w:type="spellStart"/>
      <w:r w:rsidRPr="00A32377">
        <w:rPr>
          <w:rFonts w:ascii="Calibri" w:eastAsia="Calibri" w:hAnsi="Calibri" w:cs="Calibri"/>
          <w:spacing w:val="-6"/>
          <w:sz w:val="24"/>
          <w:szCs w:val="24"/>
        </w:rPr>
        <w:t>podlimit</w:t>
      </w:r>
      <w:proofErr w:type="spellEnd"/>
      <w:r w:rsidRPr="00A32377">
        <w:rPr>
          <w:rFonts w:ascii="Calibri" w:eastAsia="Calibri" w:hAnsi="Calibri" w:cs="Calibri"/>
          <w:spacing w:val="-6"/>
          <w:sz w:val="24"/>
          <w:szCs w:val="24"/>
        </w:rPr>
        <w:t xml:space="preserve"> – limit odpowiedzialności ubezpieczyciela w ramach sumy gwarancyjnej ubezpieczenia odpowiedzialności cywilnej; </w:t>
      </w:r>
      <w:proofErr w:type="spellStart"/>
      <w:r w:rsidRPr="00A32377">
        <w:rPr>
          <w:rFonts w:ascii="Calibri" w:eastAsia="Calibri" w:hAnsi="Calibri" w:cs="Calibri"/>
          <w:spacing w:val="-6"/>
          <w:sz w:val="24"/>
          <w:szCs w:val="24"/>
        </w:rPr>
        <w:t>podlimit</w:t>
      </w:r>
      <w:proofErr w:type="spellEnd"/>
      <w:r w:rsidRPr="00A32377">
        <w:rPr>
          <w:rFonts w:ascii="Calibri" w:eastAsia="Calibri" w:hAnsi="Calibri" w:cs="Calibri"/>
          <w:spacing w:val="-6"/>
          <w:sz w:val="24"/>
          <w:szCs w:val="24"/>
        </w:rPr>
        <w:t xml:space="preserve"> odnosi się zawsze do rocznego okresu ubezpieczenia.</w:t>
      </w:r>
    </w:p>
    <w:p w:rsidR="009A0C42" w:rsidRPr="00A32377" w:rsidRDefault="009A0C42" w:rsidP="00BD5AAD">
      <w:pPr>
        <w:widowControl w:val="0"/>
        <w:numPr>
          <w:ilvl w:val="0"/>
          <w:numId w:val="81"/>
        </w:numPr>
        <w:tabs>
          <w:tab w:val="left" w:pos="567"/>
        </w:tabs>
        <w:spacing w:before="120" w:after="0" w:line="276" w:lineRule="auto"/>
        <w:ind w:left="567" w:hanging="567"/>
        <w:jc w:val="both"/>
        <w:outlineLvl w:val="2"/>
        <w:rPr>
          <w:rFonts w:ascii="Calibri" w:eastAsia="Calibri" w:hAnsi="Calibri" w:cs="Calibri"/>
          <w:spacing w:val="-6"/>
          <w:sz w:val="24"/>
          <w:szCs w:val="24"/>
        </w:rPr>
      </w:pPr>
      <w:bookmarkStart w:id="24" w:name="_Hlk109308142"/>
      <w:r w:rsidRPr="00A32377">
        <w:rPr>
          <w:rFonts w:ascii="Calibri" w:eastAsia="Calibri" w:hAnsi="Calibri" w:cs="Calibri"/>
          <w:b/>
          <w:spacing w:val="-6"/>
          <w:sz w:val="24"/>
          <w:szCs w:val="24"/>
        </w:rPr>
        <w:t>Zakres terytorialny ubezpieczenia</w:t>
      </w:r>
      <w:r w:rsidRPr="00A32377">
        <w:rPr>
          <w:rFonts w:ascii="Calibri" w:eastAsia="Calibri" w:hAnsi="Calibri" w:cs="Calibri"/>
          <w:spacing w:val="-6"/>
          <w:sz w:val="24"/>
          <w:szCs w:val="24"/>
        </w:rPr>
        <w:t>.</w:t>
      </w:r>
    </w:p>
    <w:bookmarkEnd w:id="24"/>
    <w:p w:rsidR="009A0C42" w:rsidRPr="00A32377" w:rsidRDefault="009A0C42" w:rsidP="00BD5AAD">
      <w:pPr>
        <w:widowControl w:val="0"/>
        <w:tabs>
          <w:tab w:val="left" w:pos="567"/>
        </w:tabs>
        <w:spacing w:after="0" w:line="276" w:lineRule="auto"/>
        <w:ind w:left="567"/>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 xml:space="preserve">Teren RP i Europa, a w przypadku służbowych podróży zagranicznych (delegacji) i wycieczek </w:t>
      </w:r>
      <w:r w:rsidRPr="00A32377">
        <w:rPr>
          <w:rFonts w:ascii="Calibri" w:eastAsia="Calibri" w:hAnsi="Calibri" w:cs="Calibri"/>
          <w:spacing w:val="-6"/>
          <w:sz w:val="24"/>
          <w:szCs w:val="24"/>
        </w:rPr>
        <w:br/>
        <w:t>(np. szkolnych lub organizowanych dla mieszkańców, przy czym zakres ubezpieczenia nie obejmuje obowiązkowego OC</w:t>
      </w:r>
      <w:r w:rsidRPr="00A32377">
        <w:rPr>
          <w:rFonts w:ascii="Calibri" w:eastAsia="Calibri" w:hAnsi="Calibri" w:cs="Calibri"/>
          <w:spacing w:val="-6"/>
          <w:sz w:val="24"/>
          <w:szCs w:val="24"/>
          <w:shd w:val="clear" w:color="auto" w:fill="FFFFFF"/>
        </w:rPr>
        <w:t xml:space="preserve"> </w:t>
      </w:r>
      <w:r w:rsidRPr="00A32377">
        <w:rPr>
          <w:rFonts w:ascii="Calibri" w:eastAsia="Calibri" w:hAnsi="Calibri" w:cs="Calibri"/>
          <w:spacing w:val="-6"/>
          <w:sz w:val="24"/>
          <w:szCs w:val="24"/>
        </w:rPr>
        <w:t>organizatorów turystyki i pośredników turystycznych) - teren całego świata, z wyłączeniem USA, Kanady, Nowej Zelandii i Australii.</w:t>
      </w:r>
    </w:p>
    <w:p w:rsidR="006239D4" w:rsidRPr="00A32377" w:rsidRDefault="006239D4" w:rsidP="00BD5AAD">
      <w:pPr>
        <w:widowControl w:val="0"/>
        <w:numPr>
          <w:ilvl w:val="0"/>
          <w:numId w:val="81"/>
        </w:numPr>
        <w:tabs>
          <w:tab w:val="left" w:pos="567"/>
        </w:tabs>
        <w:spacing w:before="120" w:after="0" w:line="276" w:lineRule="auto"/>
        <w:ind w:left="567" w:hanging="567"/>
        <w:jc w:val="both"/>
        <w:outlineLvl w:val="2"/>
        <w:rPr>
          <w:rFonts w:ascii="Calibri" w:eastAsia="Calibri" w:hAnsi="Calibri" w:cs="Calibri"/>
          <w:spacing w:val="-6"/>
          <w:sz w:val="24"/>
          <w:szCs w:val="24"/>
        </w:rPr>
      </w:pPr>
      <w:r w:rsidRPr="00A32377">
        <w:rPr>
          <w:rFonts w:ascii="Calibri" w:hAnsi="Calibri" w:cs="Calibri"/>
          <w:b/>
          <w:spacing w:val="-6"/>
          <w:sz w:val="24"/>
          <w:szCs w:val="24"/>
        </w:rPr>
        <w:t>Wymagany zakres ubezpieczenia obejmuje</w:t>
      </w:r>
      <w:r w:rsidR="008C49E7" w:rsidRPr="00A32377">
        <w:rPr>
          <w:rFonts w:ascii="Calibri" w:hAnsi="Calibri" w:cs="Calibri"/>
          <w:b/>
          <w:spacing w:val="-6"/>
          <w:sz w:val="24"/>
          <w:szCs w:val="24"/>
        </w:rPr>
        <w:t xml:space="preserve"> w </w:t>
      </w:r>
      <w:r w:rsidRPr="00A32377">
        <w:rPr>
          <w:rFonts w:ascii="Calibri" w:hAnsi="Calibri" w:cs="Calibri"/>
          <w:b/>
          <w:spacing w:val="-6"/>
          <w:sz w:val="24"/>
          <w:szCs w:val="24"/>
        </w:rPr>
        <w:t>szczególności</w:t>
      </w:r>
      <w:r w:rsidR="009A0C42" w:rsidRPr="00A32377">
        <w:rPr>
          <w:rFonts w:ascii="Calibri" w:hAnsi="Calibri" w:cs="Calibri"/>
          <w:b/>
          <w:spacing w:val="-6"/>
          <w:sz w:val="24"/>
          <w:szCs w:val="24"/>
        </w:rPr>
        <w:t>, ale nie wyłącznie: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powstałe</w:t>
      </w:r>
      <w:r w:rsidR="008C49E7" w:rsidRPr="00A32377">
        <w:rPr>
          <w:rFonts w:ascii="Calibri" w:hAnsi="Calibri" w:cs="Calibri"/>
          <w:spacing w:val="-6"/>
          <w:sz w:val="24"/>
          <w:szCs w:val="24"/>
        </w:rPr>
        <w:t xml:space="preserve"> w</w:t>
      </w:r>
      <w:r w:rsidR="00E54D26" w:rsidRPr="00A32377">
        <w:rPr>
          <w:rFonts w:ascii="Calibri" w:hAnsi="Calibri" w:cs="Calibri"/>
          <w:spacing w:val="-6"/>
          <w:sz w:val="24"/>
          <w:szCs w:val="24"/>
        </w:rPr>
        <w:t xml:space="preserve"> </w:t>
      </w:r>
      <w:r w:rsidRPr="00A32377">
        <w:rPr>
          <w:rFonts w:ascii="Calibri" w:hAnsi="Calibri" w:cs="Calibri"/>
          <w:spacing w:val="-6"/>
          <w:sz w:val="24"/>
          <w:szCs w:val="24"/>
        </w:rPr>
        <w:t>wyniku uchybień natury organizacyjnej, administracyjnej</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 xml:space="preserve">porządkowej,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6F4099" w:rsidRPr="00A32377">
        <w:rPr>
          <w:rFonts w:ascii="Calibri" w:hAnsi="Calibri" w:cs="Calibri"/>
          <w:spacing w:val="-6"/>
          <w:sz w:val="24"/>
          <w:szCs w:val="24"/>
        </w:rPr>
        <w:t>zystkie wypadki ubezpieczeniowe;</w:t>
      </w:r>
    </w:p>
    <w:p w:rsidR="007E79E2" w:rsidRPr="00A32377" w:rsidRDefault="007E79E2"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objęte klauzulą czystych strat finansowych, </w:t>
      </w:r>
      <w:r w:rsidR="00D51261">
        <w:rPr>
          <w:rFonts w:ascii="Calibri" w:hAnsi="Calibri" w:cs="Calibri"/>
          <w:spacing w:val="-6"/>
          <w:sz w:val="24"/>
          <w:szCs w:val="24"/>
        </w:rPr>
        <w:t xml:space="preserve">bez </w:t>
      </w:r>
      <w:proofErr w:type="spellStart"/>
      <w:r w:rsidR="00D51261">
        <w:rPr>
          <w:rFonts w:ascii="Calibri" w:hAnsi="Calibri" w:cs="Calibri"/>
          <w:spacing w:val="-6"/>
          <w:sz w:val="24"/>
          <w:szCs w:val="24"/>
        </w:rPr>
        <w:t>podlimitu</w:t>
      </w:r>
      <w:proofErr w:type="spellEnd"/>
      <w:r w:rsidR="00D51261">
        <w:rPr>
          <w:rFonts w:ascii="Calibri" w:hAnsi="Calibri" w:cs="Calibri"/>
          <w:spacing w:val="-6"/>
          <w:sz w:val="24"/>
          <w:szCs w:val="24"/>
        </w:rPr>
        <w:t xml:space="preserve">, do wysokości sumy gwarancyjnej </w:t>
      </w:r>
      <w:r w:rsidRPr="00A32377">
        <w:rPr>
          <w:rFonts w:ascii="Calibri" w:hAnsi="Calibri" w:cs="Calibri"/>
          <w:spacing w:val="-6"/>
          <w:sz w:val="24"/>
          <w:szCs w:val="24"/>
        </w:rPr>
        <w:t>na jeden i wszystkie wypadki ubezpieczeniowe;</w:t>
      </w:r>
    </w:p>
    <w:p w:rsidR="007E79E2" w:rsidRPr="00A32377" w:rsidRDefault="007E79E2" w:rsidP="00BD5AAD">
      <w:pPr>
        <w:pStyle w:val="Akapitzlist"/>
        <w:widowControl w:val="0"/>
        <w:numPr>
          <w:ilvl w:val="1"/>
          <w:numId w:val="81"/>
        </w:numPr>
        <w:spacing w:after="0" w:line="276" w:lineRule="auto"/>
        <w:ind w:left="1134" w:hanging="567"/>
        <w:contextualSpacing w:val="0"/>
        <w:jc w:val="both"/>
        <w:rPr>
          <w:rFonts w:ascii="Calibri" w:eastAsia="Calibri" w:hAnsi="Calibri" w:cs="Calibri"/>
          <w:spacing w:val="-6"/>
          <w:sz w:val="24"/>
          <w:szCs w:val="24"/>
        </w:rPr>
      </w:pPr>
      <w:r w:rsidRPr="00A32377">
        <w:rPr>
          <w:rFonts w:ascii="Calibri" w:eastAsia="Times New Roman" w:hAnsi="Calibri" w:cs="Calibri"/>
          <w:spacing w:val="-6"/>
          <w:sz w:val="24"/>
          <w:szCs w:val="24"/>
          <w:lang w:eastAsia="pl-PL"/>
        </w:rPr>
        <w:t xml:space="preserve">odpowiedzialność cywilną za czyste straty finansowe w związku z wykonywaniem </w:t>
      </w:r>
      <w:r w:rsidR="009477E8" w:rsidRPr="00A32377">
        <w:rPr>
          <w:rFonts w:ascii="Calibri" w:eastAsia="Times New Roman" w:hAnsi="Calibri" w:cs="Calibri"/>
          <w:spacing w:val="-6"/>
          <w:sz w:val="24"/>
          <w:szCs w:val="24"/>
          <w:lang w:eastAsia="pl-PL"/>
        </w:rPr>
        <w:t xml:space="preserve">władzy publicznej (zgodnie z treścią </w:t>
      </w:r>
      <w:r w:rsidR="008C0C29" w:rsidRPr="00A32377">
        <w:rPr>
          <w:rFonts w:ascii="Calibri" w:eastAsia="Times New Roman" w:hAnsi="Calibri" w:cs="Calibri"/>
          <w:spacing w:val="-6"/>
          <w:sz w:val="24"/>
          <w:szCs w:val="24"/>
          <w:lang w:eastAsia="pl-PL"/>
        </w:rPr>
        <w:t xml:space="preserve">odpowiedniej </w:t>
      </w:r>
      <w:r w:rsidR="009477E8" w:rsidRPr="00A32377">
        <w:rPr>
          <w:rFonts w:ascii="Calibri" w:eastAsia="Times New Roman" w:hAnsi="Calibri" w:cs="Calibri"/>
          <w:spacing w:val="-6"/>
          <w:sz w:val="24"/>
          <w:szCs w:val="24"/>
          <w:lang w:eastAsia="pl-PL"/>
        </w:rPr>
        <w:t>klauzuli)</w:t>
      </w:r>
      <w:r w:rsidRPr="00A32377">
        <w:rPr>
          <w:rFonts w:ascii="Calibri" w:eastAsia="Times New Roman" w:hAnsi="Calibri" w:cs="Calibri"/>
          <w:spacing w:val="-6"/>
          <w:sz w:val="24"/>
          <w:szCs w:val="24"/>
          <w:lang w:eastAsia="pl-PL"/>
        </w:rPr>
        <w:t xml:space="preserve">, </w:t>
      </w:r>
      <w:r w:rsidR="00D51261">
        <w:rPr>
          <w:rFonts w:ascii="Calibri" w:hAnsi="Calibri" w:cs="Calibri"/>
          <w:spacing w:val="-6"/>
          <w:sz w:val="24"/>
          <w:szCs w:val="24"/>
        </w:rPr>
        <w:t xml:space="preserve">bez </w:t>
      </w:r>
      <w:proofErr w:type="spellStart"/>
      <w:r w:rsidR="00D51261">
        <w:rPr>
          <w:rFonts w:ascii="Calibri" w:hAnsi="Calibri" w:cs="Calibri"/>
          <w:spacing w:val="-6"/>
          <w:sz w:val="24"/>
          <w:szCs w:val="24"/>
        </w:rPr>
        <w:t>podlimitu</w:t>
      </w:r>
      <w:proofErr w:type="spellEnd"/>
      <w:r w:rsidR="00D51261">
        <w:rPr>
          <w:rFonts w:ascii="Calibri" w:hAnsi="Calibri" w:cs="Calibri"/>
          <w:spacing w:val="-6"/>
          <w:sz w:val="24"/>
          <w:szCs w:val="24"/>
        </w:rPr>
        <w:t>, do wysokości sumy gwarancyjnej</w:t>
      </w:r>
      <w:r w:rsidR="00D51261" w:rsidRPr="00A32377">
        <w:rPr>
          <w:rFonts w:ascii="Calibri" w:eastAsia="Calibri" w:hAnsi="Calibri" w:cs="Calibri"/>
          <w:spacing w:val="-6"/>
          <w:sz w:val="24"/>
          <w:szCs w:val="24"/>
        </w:rPr>
        <w:t xml:space="preserve"> </w:t>
      </w:r>
      <w:r w:rsidR="004E70FE" w:rsidRPr="00A32377">
        <w:rPr>
          <w:rFonts w:ascii="Calibri" w:eastAsia="Calibri" w:hAnsi="Calibri" w:cs="Calibri"/>
          <w:spacing w:val="-6"/>
          <w:sz w:val="24"/>
          <w:szCs w:val="24"/>
        </w:rPr>
        <w:t>na jeden i wszystkie wypadki ubezpieczeniowe</w:t>
      </w:r>
    </w:p>
    <w:p w:rsidR="00C86E0A" w:rsidRPr="00A32377" w:rsidRDefault="007E79E2" w:rsidP="00BD5AAD">
      <w:pPr>
        <w:widowControl w:val="0"/>
        <w:tabs>
          <w:tab w:val="left" w:pos="0"/>
        </w:tabs>
        <w:spacing w:after="0" w:line="276" w:lineRule="auto"/>
        <w:ind w:left="1134"/>
        <w:jc w:val="both"/>
        <w:rPr>
          <w:rFonts w:ascii="Calibri" w:eastAsia="Calibri" w:hAnsi="Calibri" w:cs="Calibri"/>
          <w:i/>
          <w:iCs/>
          <w:spacing w:val="-6"/>
          <w:sz w:val="24"/>
          <w:szCs w:val="24"/>
        </w:rPr>
      </w:pPr>
      <w:r w:rsidRPr="00A32377">
        <w:rPr>
          <w:rFonts w:ascii="Calibri" w:eastAsia="Calibri" w:hAnsi="Calibri" w:cs="Calibri"/>
          <w:i/>
          <w:iCs/>
          <w:spacing w:val="-6"/>
          <w:sz w:val="24"/>
          <w:szCs w:val="24"/>
        </w:rPr>
        <w:t xml:space="preserve">Niniejsze rozszerzenie jest niezależne od rozszerzenia opartego na klauzuli czystych strat finansowych, wskazanego w punkcie poprzedzającym. </w:t>
      </w:r>
    </w:p>
    <w:p w:rsidR="00BD6755" w:rsidRPr="00A32377" w:rsidRDefault="00BD6755"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6"/>
          <w:sz w:val="24"/>
          <w:szCs w:val="24"/>
        </w:rPr>
        <w:t xml:space="preserve">odpowiedzialność cywilną za szkody wyrządzone podmiotom powiązanym własnościowo lub kapitałowo (zakres ochrony nie obejmuje OC członków władz spółki kapitałowej – </w:t>
      </w:r>
      <w:proofErr w:type="spellStart"/>
      <w:r w:rsidRPr="00A32377">
        <w:rPr>
          <w:rFonts w:ascii="Calibri" w:hAnsi="Calibri" w:cs="Calibri"/>
          <w:spacing w:val="-6"/>
          <w:sz w:val="24"/>
          <w:szCs w:val="24"/>
        </w:rPr>
        <w:t>D&amp;O</w:t>
      </w:r>
      <w:proofErr w:type="spellEnd"/>
      <w:r w:rsidRPr="00A32377">
        <w:rPr>
          <w:rFonts w:ascii="Calibri" w:hAnsi="Calibri" w:cs="Calibri"/>
          <w:spacing w:val="-6"/>
          <w:sz w:val="24"/>
          <w:szCs w:val="24"/>
        </w:rPr>
        <w:t xml:space="preserve">), </w:t>
      </w:r>
      <w:r w:rsidR="005662B8" w:rsidRPr="00A32377">
        <w:rPr>
          <w:rFonts w:ascii="Calibri" w:hAnsi="Calibri" w:cs="Calibri"/>
          <w:spacing w:val="-6"/>
          <w:sz w:val="24"/>
          <w:szCs w:val="24"/>
        </w:rPr>
        <w:br/>
      </w:r>
      <w:r w:rsidRPr="00A32377">
        <w:rPr>
          <w:rFonts w:ascii="Calibri" w:hAnsi="Calibri" w:cs="Calibri"/>
          <w:spacing w:val="-8"/>
          <w:sz w:val="24"/>
          <w:szCs w:val="24"/>
        </w:rPr>
        <w:t xml:space="preserve">bez </w:t>
      </w:r>
      <w:proofErr w:type="spellStart"/>
      <w:r w:rsidRPr="00A32377">
        <w:rPr>
          <w:rFonts w:ascii="Calibri" w:hAnsi="Calibri" w:cs="Calibri"/>
          <w:spacing w:val="-8"/>
          <w:sz w:val="24"/>
          <w:szCs w:val="24"/>
        </w:rPr>
        <w:t>podlimitu</w:t>
      </w:r>
      <w:proofErr w:type="spellEnd"/>
      <w:r w:rsidRPr="00A32377">
        <w:rPr>
          <w:rFonts w:ascii="Calibri" w:hAnsi="Calibri" w:cs="Calibri"/>
          <w:spacing w:val="-8"/>
          <w:sz w:val="24"/>
          <w:szCs w:val="24"/>
        </w:rPr>
        <w:t>, do wysokości sumy gwarancyjnej na jeden i wszystkie wypadki ubezpieczeniowe;</w:t>
      </w:r>
    </w:p>
    <w:p w:rsidR="00D21A6A" w:rsidRPr="00A32377" w:rsidRDefault="00D21A6A"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 xml:space="preserve">odpowiedzialność cywilną za szkody wynikające z utraty, uszkodzenia lub zniszczenia </w:t>
      </w:r>
      <w:r w:rsidRPr="00A32377">
        <w:rPr>
          <w:rFonts w:ascii="Calibri" w:hAnsi="Calibri" w:cs="Calibri"/>
          <w:spacing w:val="-8"/>
          <w:sz w:val="24"/>
          <w:szCs w:val="24"/>
        </w:rPr>
        <w:lastRenderedPageBreak/>
        <w:t xml:space="preserve">dokumentów, wszelkiego rodzaju akt, planów i projektów, z </w:t>
      </w:r>
      <w:proofErr w:type="spellStart"/>
      <w:r w:rsidRPr="00A32377">
        <w:rPr>
          <w:rFonts w:ascii="Calibri" w:hAnsi="Calibri" w:cs="Calibri"/>
          <w:spacing w:val="-8"/>
          <w:sz w:val="24"/>
          <w:szCs w:val="24"/>
        </w:rPr>
        <w:t>podlimitem</w:t>
      </w:r>
      <w:proofErr w:type="spellEnd"/>
      <w:r w:rsidRPr="00A32377">
        <w:rPr>
          <w:rFonts w:ascii="Calibri" w:hAnsi="Calibri" w:cs="Calibri"/>
          <w:spacing w:val="-8"/>
          <w:sz w:val="24"/>
          <w:szCs w:val="24"/>
        </w:rPr>
        <w:t xml:space="preserve"> 200 000,00 zł na jeden i wszystkie wypadki ubezpieczeniowe (odpowiedzialność ubezpieczyciela obejmuje koszty odtworzenia dokumentów, w tym koszty robocizny, a także oczyszczania, osuszania </w:t>
      </w:r>
      <w:r w:rsidRPr="00A32377">
        <w:rPr>
          <w:rFonts w:ascii="Calibri" w:hAnsi="Calibri" w:cs="Calibri"/>
          <w:spacing w:val="-8"/>
          <w:sz w:val="24"/>
          <w:szCs w:val="24"/>
        </w:rPr>
        <w:br/>
        <w:t>i odgrzybiania; za dokument uważa się również elektroniczną formę dokumentu umieszczoną na nośniku – w takiej sytuacji rozszerzenie obejmuje koszty odtworzenia nośników);</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związane</w:t>
      </w:r>
      <w:r w:rsidR="008C49E7" w:rsidRPr="00A32377">
        <w:rPr>
          <w:rFonts w:ascii="Calibri" w:hAnsi="Calibri" w:cs="Calibri"/>
          <w:spacing w:val="-6"/>
          <w:sz w:val="24"/>
          <w:szCs w:val="24"/>
        </w:rPr>
        <w:t xml:space="preserve"> z</w:t>
      </w:r>
      <w:r w:rsidR="000721E9" w:rsidRPr="00A32377">
        <w:rPr>
          <w:rFonts w:ascii="Calibri" w:hAnsi="Calibri" w:cs="Calibri"/>
          <w:spacing w:val="-6"/>
          <w:sz w:val="24"/>
          <w:szCs w:val="24"/>
        </w:rPr>
        <w:t xml:space="preserve"> </w:t>
      </w:r>
      <w:r w:rsidRPr="00A32377">
        <w:rPr>
          <w:rFonts w:ascii="Calibri" w:hAnsi="Calibri" w:cs="Calibri"/>
          <w:spacing w:val="-6"/>
          <w:sz w:val="24"/>
          <w:szCs w:val="24"/>
        </w:rPr>
        <w:t xml:space="preserve">przeniesieniem ognia oraz szkody wyrządzone wskutek wybuchu,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855F47" w:rsidRPr="00A32377">
        <w:rPr>
          <w:rFonts w:ascii="Calibri" w:hAnsi="Calibri" w:cs="Calibri"/>
          <w:spacing w:val="-6"/>
          <w:sz w:val="24"/>
          <w:szCs w:val="24"/>
        </w:rPr>
        <w:t>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7"/>
          <w:sz w:val="24"/>
          <w:szCs w:val="24"/>
        </w:rPr>
      </w:pPr>
      <w:r w:rsidRPr="00A32377">
        <w:rPr>
          <w:rFonts w:ascii="Calibri" w:hAnsi="Calibri" w:cs="Calibri"/>
          <w:spacing w:val="-7"/>
          <w:sz w:val="24"/>
          <w:szCs w:val="24"/>
        </w:rPr>
        <w:t>odpowiedzialność cywilną za szkody wyrządzone</w:t>
      </w:r>
      <w:r w:rsidR="008C49E7" w:rsidRPr="00A32377">
        <w:rPr>
          <w:rFonts w:ascii="Calibri" w:hAnsi="Calibri" w:cs="Calibri"/>
          <w:spacing w:val="-7"/>
          <w:sz w:val="24"/>
          <w:szCs w:val="24"/>
        </w:rPr>
        <w:t xml:space="preserve"> w</w:t>
      </w:r>
      <w:r w:rsidR="00921B94" w:rsidRPr="00A32377">
        <w:rPr>
          <w:rFonts w:ascii="Calibri" w:hAnsi="Calibri" w:cs="Calibri"/>
          <w:spacing w:val="-7"/>
          <w:sz w:val="24"/>
          <w:szCs w:val="24"/>
        </w:rPr>
        <w:t xml:space="preserve"> </w:t>
      </w:r>
      <w:r w:rsidRPr="00A32377">
        <w:rPr>
          <w:rFonts w:ascii="Calibri" w:hAnsi="Calibri" w:cs="Calibri"/>
          <w:spacing w:val="-7"/>
          <w:sz w:val="24"/>
          <w:szCs w:val="24"/>
        </w:rPr>
        <w:t>związku</w:t>
      </w:r>
      <w:r w:rsidR="008C49E7" w:rsidRPr="00A32377">
        <w:rPr>
          <w:rFonts w:ascii="Calibri" w:hAnsi="Calibri" w:cs="Calibri"/>
          <w:spacing w:val="-7"/>
          <w:sz w:val="24"/>
          <w:szCs w:val="24"/>
        </w:rPr>
        <w:t xml:space="preserve"> z</w:t>
      </w:r>
      <w:r w:rsidR="00921B94" w:rsidRPr="00A32377">
        <w:rPr>
          <w:rFonts w:ascii="Calibri" w:hAnsi="Calibri" w:cs="Calibri"/>
          <w:spacing w:val="-7"/>
          <w:sz w:val="24"/>
          <w:szCs w:val="24"/>
        </w:rPr>
        <w:t xml:space="preserve"> </w:t>
      </w:r>
      <w:r w:rsidRPr="00A32377">
        <w:rPr>
          <w:rFonts w:ascii="Calibri" w:hAnsi="Calibri" w:cs="Calibri"/>
          <w:spacing w:val="-7"/>
          <w:sz w:val="24"/>
          <w:szCs w:val="24"/>
        </w:rPr>
        <w:t xml:space="preserve">awarią, działaniem </w:t>
      </w:r>
      <w:r w:rsidR="00AB44E7" w:rsidRPr="00A32377">
        <w:rPr>
          <w:rFonts w:ascii="Calibri" w:hAnsi="Calibri" w:cs="Calibri"/>
          <w:spacing w:val="-7"/>
          <w:sz w:val="24"/>
          <w:szCs w:val="24"/>
        </w:rPr>
        <w:t>lub</w:t>
      </w:r>
      <w:r w:rsidRPr="00A32377">
        <w:rPr>
          <w:rFonts w:ascii="Calibri" w:hAnsi="Calibri" w:cs="Calibri"/>
          <w:spacing w:val="-7"/>
          <w:sz w:val="24"/>
          <w:szCs w:val="24"/>
        </w:rPr>
        <w:t xml:space="preserve"> eksploata</w:t>
      </w:r>
      <w:r w:rsidR="00AB44E7" w:rsidRPr="00A32377">
        <w:rPr>
          <w:rFonts w:ascii="Calibri" w:hAnsi="Calibri" w:cs="Calibri"/>
          <w:spacing w:val="-7"/>
          <w:sz w:val="24"/>
          <w:szCs w:val="24"/>
        </w:rPr>
        <w:softHyphen/>
      </w:r>
      <w:r w:rsidRPr="00A32377">
        <w:rPr>
          <w:rFonts w:ascii="Calibri" w:hAnsi="Calibri" w:cs="Calibri"/>
          <w:spacing w:val="-7"/>
          <w:sz w:val="24"/>
          <w:szCs w:val="24"/>
        </w:rPr>
        <w:t>cją sieci</w:t>
      </w:r>
      <w:r w:rsidR="008C49E7" w:rsidRPr="00A32377">
        <w:rPr>
          <w:rFonts w:ascii="Calibri" w:hAnsi="Calibri" w:cs="Calibri"/>
          <w:spacing w:val="-7"/>
          <w:sz w:val="24"/>
          <w:szCs w:val="24"/>
        </w:rPr>
        <w:t xml:space="preserve"> i </w:t>
      </w:r>
      <w:r w:rsidRPr="00A32377">
        <w:rPr>
          <w:rFonts w:ascii="Calibri" w:hAnsi="Calibri" w:cs="Calibri"/>
          <w:spacing w:val="-7"/>
          <w:sz w:val="24"/>
          <w:szCs w:val="24"/>
        </w:rPr>
        <w:t>urządzeń wodociągowo – kanalizacyjnych</w:t>
      </w:r>
      <w:r w:rsidR="008C49E7" w:rsidRPr="00A32377">
        <w:rPr>
          <w:rFonts w:ascii="Calibri" w:hAnsi="Calibri" w:cs="Calibri"/>
          <w:spacing w:val="-7"/>
          <w:sz w:val="24"/>
          <w:szCs w:val="24"/>
        </w:rPr>
        <w:t xml:space="preserve"> i</w:t>
      </w:r>
      <w:r w:rsidR="001D0F75" w:rsidRPr="00A32377">
        <w:rPr>
          <w:rFonts w:ascii="Calibri" w:hAnsi="Calibri" w:cs="Calibri"/>
          <w:spacing w:val="-7"/>
          <w:sz w:val="24"/>
          <w:szCs w:val="24"/>
        </w:rPr>
        <w:t xml:space="preserve"> </w:t>
      </w:r>
      <w:r w:rsidRPr="00A32377">
        <w:rPr>
          <w:rFonts w:ascii="Calibri" w:hAnsi="Calibri" w:cs="Calibri"/>
          <w:spacing w:val="-7"/>
          <w:sz w:val="24"/>
          <w:szCs w:val="24"/>
        </w:rPr>
        <w:t>centralnego ogrzewania,</w:t>
      </w:r>
      <w:r w:rsidR="008C49E7" w:rsidRPr="00A32377">
        <w:rPr>
          <w:rFonts w:ascii="Calibri" w:hAnsi="Calibri" w:cs="Calibri"/>
          <w:spacing w:val="-7"/>
          <w:sz w:val="24"/>
          <w:szCs w:val="24"/>
        </w:rPr>
        <w:t xml:space="preserve"> w</w:t>
      </w:r>
      <w:r w:rsidR="001D0F75" w:rsidRPr="00A32377">
        <w:rPr>
          <w:rFonts w:ascii="Calibri" w:hAnsi="Calibri" w:cs="Calibri"/>
          <w:spacing w:val="-7"/>
          <w:sz w:val="24"/>
          <w:szCs w:val="24"/>
        </w:rPr>
        <w:t xml:space="preserve"> </w:t>
      </w:r>
      <w:r w:rsidRPr="00A32377">
        <w:rPr>
          <w:rFonts w:ascii="Calibri" w:hAnsi="Calibri" w:cs="Calibri"/>
          <w:spacing w:val="-7"/>
          <w:sz w:val="24"/>
          <w:szCs w:val="24"/>
        </w:rPr>
        <w:t>tym</w:t>
      </w:r>
      <w:r w:rsidR="008C49E7" w:rsidRPr="00A32377">
        <w:rPr>
          <w:rFonts w:ascii="Calibri" w:hAnsi="Calibri" w:cs="Calibri"/>
          <w:spacing w:val="-7"/>
          <w:sz w:val="24"/>
          <w:szCs w:val="24"/>
        </w:rPr>
        <w:t xml:space="preserve"> w </w:t>
      </w:r>
      <w:r w:rsidRPr="00A32377">
        <w:rPr>
          <w:rFonts w:ascii="Calibri" w:hAnsi="Calibri" w:cs="Calibri"/>
          <w:spacing w:val="-7"/>
          <w:sz w:val="24"/>
          <w:szCs w:val="24"/>
        </w:rPr>
        <w:t>związku</w:t>
      </w:r>
      <w:r w:rsidR="008C49E7" w:rsidRPr="00A32377">
        <w:rPr>
          <w:rFonts w:ascii="Calibri" w:hAnsi="Calibri" w:cs="Calibri"/>
          <w:spacing w:val="-7"/>
          <w:sz w:val="24"/>
          <w:szCs w:val="24"/>
        </w:rPr>
        <w:t xml:space="preserve"> z </w:t>
      </w:r>
      <w:r w:rsidRPr="00A32377">
        <w:rPr>
          <w:rFonts w:ascii="Calibri" w:hAnsi="Calibri" w:cs="Calibri"/>
          <w:spacing w:val="-7"/>
          <w:sz w:val="24"/>
          <w:szCs w:val="24"/>
        </w:rPr>
        <w:t xml:space="preserve">cofnięciem się cieczy, </w:t>
      </w:r>
      <w:r w:rsidR="00F8081C" w:rsidRPr="00A32377">
        <w:rPr>
          <w:rFonts w:ascii="Calibri" w:hAnsi="Calibri" w:cs="Calibri"/>
          <w:spacing w:val="-7"/>
          <w:sz w:val="24"/>
          <w:szCs w:val="24"/>
        </w:rPr>
        <w:t xml:space="preserve">a także </w:t>
      </w:r>
      <w:r w:rsidRPr="00A32377">
        <w:rPr>
          <w:rFonts w:ascii="Calibri" w:hAnsi="Calibri" w:cs="Calibri"/>
          <w:spacing w:val="-7"/>
          <w:sz w:val="24"/>
          <w:szCs w:val="24"/>
        </w:rPr>
        <w:t>wskutek pozostawienia otwartych kranów, kurków, zaworów</w:t>
      </w:r>
      <w:r w:rsidR="00F8081C" w:rsidRPr="00A32377">
        <w:rPr>
          <w:rFonts w:ascii="Calibri" w:hAnsi="Calibri" w:cs="Calibri"/>
          <w:spacing w:val="-7"/>
          <w:sz w:val="24"/>
          <w:szCs w:val="24"/>
        </w:rPr>
        <w:t xml:space="preserve"> oraz w </w:t>
      </w:r>
      <w:r w:rsidRPr="00A32377">
        <w:rPr>
          <w:rFonts w:ascii="Calibri" w:hAnsi="Calibri" w:cs="Calibri"/>
          <w:spacing w:val="-7"/>
          <w:sz w:val="24"/>
          <w:szCs w:val="24"/>
        </w:rPr>
        <w:t>wyniku awarii</w:t>
      </w:r>
      <w:r w:rsidR="00F8081C" w:rsidRPr="00A32377">
        <w:rPr>
          <w:rFonts w:ascii="Calibri" w:hAnsi="Calibri" w:cs="Calibri"/>
          <w:spacing w:val="-7"/>
          <w:sz w:val="24"/>
          <w:szCs w:val="24"/>
        </w:rPr>
        <w:t xml:space="preserve"> lub u</w:t>
      </w:r>
      <w:r w:rsidRPr="00A32377">
        <w:rPr>
          <w:rFonts w:ascii="Calibri" w:hAnsi="Calibri" w:cs="Calibri"/>
          <w:spacing w:val="-7"/>
          <w:sz w:val="24"/>
          <w:szCs w:val="24"/>
        </w:rPr>
        <w:t xml:space="preserve">szkodzenia wszelkiego typu instalacji, bez </w:t>
      </w:r>
      <w:proofErr w:type="spellStart"/>
      <w:r w:rsidRPr="00A32377">
        <w:rPr>
          <w:rFonts w:ascii="Calibri" w:hAnsi="Calibri" w:cs="Calibri"/>
          <w:spacing w:val="-7"/>
          <w:sz w:val="24"/>
          <w:szCs w:val="24"/>
        </w:rPr>
        <w:t>podlimitu</w:t>
      </w:r>
      <w:proofErr w:type="spellEnd"/>
      <w:r w:rsidRPr="00A32377">
        <w:rPr>
          <w:rFonts w:ascii="Calibri" w:hAnsi="Calibri" w:cs="Calibri"/>
          <w:spacing w:val="-7"/>
          <w:sz w:val="24"/>
          <w:szCs w:val="24"/>
        </w:rPr>
        <w:t>, do wysokości sumy gwarancyjnej na jeden</w:t>
      </w:r>
      <w:r w:rsidR="008C49E7" w:rsidRPr="00A32377">
        <w:rPr>
          <w:rFonts w:ascii="Calibri" w:hAnsi="Calibri" w:cs="Calibri"/>
          <w:spacing w:val="-7"/>
          <w:sz w:val="24"/>
          <w:szCs w:val="24"/>
        </w:rPr>
        <w:t xml:space="preserve"> i </w:t>
      </w:r>
      <w:r w:rsidRPr="00A32377">
        <w:rPr>
          <w:rFonts w:ascii="Calibri" w:hAnsi="Calibri" w:cs="Calibri"/>
          <w:spacing w:val="-7"/>
          <w:sz w:val="24"/>
          <w:szCs w:val="24"/>
        </w:rPr>
        <w:t>ws</w:t>
      </w:r>
      <w:r w:rsidR="00855F47" w:rsidRPr="00A32377">
        <w:rPr>
          <w:rFonts w:ascii="Calibri" w:hAnsi="Calibri" w:cs="Calibri"/>
          <w:spacing w:val="-7"/>
          <w:sz w:val="24"/>
          <w:szCs w:val="24"/>
        </w:rPr>
        <w:t>zystkie wypadki ubezpieczeniowe;</w:t>
      </w:r>
    </w:p>
    <w:p w:rsidR="007A5CB1" w:rsidRPr="00A32377" w:rsidRDefault="007A5CB1"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 i wszystkie wypadki ubezpieczeniowe;</w:t>
      </w:r>
    </w:p>
    <w:p w:rsidR="00C86E0A" w:rsidRPr="00A32377" w:rsidRDefault="00C86E0A"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4"/>
          <w:sz w:val="24"/>
          <w:szCs w:val="24"/>
        </w:rPr>
        <w:t xml:space="preserve">odpowiedzialność cywilną za szkody powstałe w związku z posiadaniem </w:t>
      </w:r>
      <w:r w:rsidR="008C0C29" w:rsidRPr="00A32377">
        <w:rPr>
          <w:rFonts w:ascii="Calibri" w:hAnsi="Calibri" w:cs="Calibri"/>
          <w:spacing w:val="-4"/>
          <w:sz w:val="24"/>
          <w:szCs w:val="24"/>
        </w:rPr>
        <w:t>lub</w:t>
      </w:r>
      <w:r w:rsidRPr="00A32377">
        <w:rPr>
          <w:rFonts w:ascii="Calibri" w:hAnsi="Calibri" w:cs="Calibri"/>
          <w:spacing w:val="-4"/>
          <w:sz w:val="24"/>
          <w:szCs w:val="24"/>
        </w:rPr>
        <w:t xml:space="preserve"> udostępnianiem stacji ładowania pojazdów, z </w:t>
      </w:r>
      <w:proofErr w:type="spellStart"/>
      <w:r w:rsidRPr="00A32377">
        <w:rPr>
          <w:rFonts w:ascii="Calibri" w:hAnsi="Calibri" w:cs="Calibri"/>
          <w:spacing w:val="-4"/>
          <w:sz w:val="24"/>
          <w:szCs w:val="24"/>
        </w:rPr>
        <w:t>podlimitem</w:t>
      </w:r>
      <w:proofErr w:type="spellEnd"/>
      <w:r w:rsidRPr="00A32377">
        <w:rPr>
          <w:rFonts w:ascii="Calibri" w:hAnsi="Calibri" w:cs="Calibri"/>
          <w:spacing w:val="-4"/>
          <w:sz w:val="24"/>
          <w:szCs w:val="24"/>
        </w:rPr>
        <w:t xml:space="preserve"> </w:t>
      </w:r>
      <w:r w:rsidR="00C764C8" w:rsidRPr="00A32377">
        <w:rPr>
          <w:rFonts w:ascii="Calibri" w:hAnsi="Calibri" w:cs="Calibri"/>
          <w:spacing w:val="-4"/>
          <w:sz w:val="24"/>
          <w:szCs w:val="24"/>
        </w:rPr>
        <w:t>5</w:t>
      </w:r>
      <w:r w:rsidRPr="00A32377">
        <w:rPr>
          <w:rFonts w:ascii="Calibri" w:hAnsi="Calibri" w:cs="Calibri"/>
          <w:spacing w:val="-4"/>
          <w:sz w:val="24"/>
          <w:szCs w:val="24"/>
        </w:rPr>
        <w:t>00 000,00 zł na jeden i wszystkie wypadki ubezpieczeniowe;</w:t>
      </w:r>
    </w:p>
    <w:p w:rsidR="00D21A6A" w:rsidRPr="00A32377" w:rsidRDefault="00C4045C"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nagłe i nieprzewidziane wyrządzone w środowisku naturalnym poprzez jego zanieczyszczenie oraz za szkody powstałe w związku z emisją, wyciekiem, przedostaniem się jakiejkolwiek substancji do powietrza, wody, gruntu, jeżeli spowodowały szkodę inną niż szkoda w środowisku,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w:t>
      </w:r>
      <w:r w:rsidR="00D21A6A" w:rsidRPr="00A32377">
        <w:rPr>
          <w:rFonts w:ascii="Calibri" w:hAnsi="Calibri" w:cs="Calibri"/>
          <w:spacing w:val="-6"/>
          <w:sz w:val="24"/>
          <w:szCs w:val="24"/>
        </w:rPr>
        <w:t>5</w:t>
      </w:r>
      <w:r w:rsidRPr="00A32377">
        <w:rPr>
          <w:rFonts w:ascii="Calibri" w:hAnsi="Calibri" w:cs="Calibri"/>
          <w:spacing w:val="-6"/>
          <w:sz w:val="24"/>
          <w:szCs w:val="24"/>
        </w:rPr>
        <w:t xml:space="preserve">00 000,00 zł na jeden </w:t>
      </w:r>
      <w:r w:rsidRPr="00A32377">
        <w:rPr>
          <w:rFonts w:ascii="Calibri" w:hAnsi="Calibri" w:cs="Calibri"/>
          <w:spacing w:val="-6"/>
          <w:sz w:val="24"/>
          <w:szCs w:val="24"/>
        </w:rPr>
        <w:br/>
        <w:t xml:space="preserve">i wszystkie wypadki ubezpieczeniowe (ochrona ubezpieczeniowa obejmuje również szkody </w:t>
      </w:r>
      <w:r w:rsidRPr="00A32377">
        <w:rPr>
          <w:rFonts w:ascii="Calibri" w:hAnsi="Calibri" w:cs="Calibri"/>
          <w:spacing w:val="-6"/>
          <w:sz w:val="24"/>
          <w:szCs w:val="24"/>
        </w:rPr>
        <w:br/>
        <w:t xml:space="preserve">w środowisku naturalnym powstałe w wyniku zdarzeń drogowych (wypadków lub kolizji) </w:t>
      </w:r>
      <w:r w:rsidRPr="00A32377">
        <w:rPr>
          <w:rFonts w:ascii="Calibri" w:hAnsi="Calibri" w:cs="Calibri"/>
          <w:spacing w:val="-6"/>
          <w:sz w:val="24"/>
          <w:szCs w:val="24"/>
        </w:rPr>
        <w:br/>
        <w:t>z uczestnictwem pojazdów użytkowanych przez ubezpieczonego)</w:t>
      </w:r>
      <w:r w:rsidR="00855F47" w:rsidRPr="00A32377">
        <w:rPr>
          <w:rFonts w:ascii="Calibri" w:hAnsi="Calibri" w:cs="Calibri"/>
          <w:spacing w:val="-6"/>
          <w:sz w:val="24"/>
          <w:szCs w:val="24"/>
        </w:rPr>
        <w:t>;</w:t>
      </w:r>
    </w:p>
    <w:p w:rsidR="00BD6755" w:rsidRPr="00A32377" w:rsidRDefault="00BD6755"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związku z podejmowaniem czynności inwestora (z wyłączeniem odpowiedzialności cywilnej zawodowej),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w:t>
      </w:r>
      <w:r w:rsidR="008C0C29" w:rsidRPr="00A32377">
        <w:rPr>
          <w:rFonts w:ascii="Calibri" w:hAnsi="Calibri" w:cs="Calibri"/>
          <w:spacing w:val="-6"/>
          <w:sz w:val="24"/>
          <w:szCs w:val="24"/>
        </w:rPr>
        <w:br/>
      </w:r>
      <w:r w:rsidRPr="00A32377">
        <w:rPr>
          <w:rFonts w:ascii="Calibri" w:hAnsi="Calibri" w:cs="Calibri"/>
          <w:spacing w:val="-6"/>
          <w:sz w:val="24"/>
          <w:szCs w:val="24"/>
        </w:rPr>
        <w:t>do wysokości sumy gwarancyjnej na jeden i wszystkie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podwykonawców </w:t>
      </w:r>
      <w:r w:rsidR="005503BA" w:rsidRPr="00A32377">
        <w:rPr>
          <w:rFonts w:ascii="Calibri" w:hAnsi="Calibri" w:cs="Calibri"/>
          <w:spacing w:val="-6"/>
          <w:sz w:val="24"/>
          <w:szCs w:val="24"/>
        </w:rPr>
        <w:t xml:space="preserve">lub dalszych podwykonawców </w:t>
      </w:r>
      <w:r w:rsidRPr="00A32377">
        <w:rPr>
          <w:rFonts w:ascii="Calibri" w:hAnsi="Calibri" w:cs="Calibri"/>
          <w:spacing w:val="-6"/>
          <w:sz w:val="24"/>
          <w:szCs w:val="24"/>
        </w:rPr>
        <w:t xml:space="preserve">ubezpieczonego, którym </w:t>
      </w:r>
      <w:r w:rsidR="005503BA" w:rsidRPr="00A32377">
        <w:rPr>
          <w:rFonts w:ascii="Calibri" w:hAnsi="Calibri" w:cs="Calibri"/>
          <w:spacing w:val="-6"/>
          <w:sz w:val="24"/>
          <w:szCs w:val="24"/>
        </w:rPr>
        <w:t xml:space="preserve">ubezpieczony </w:t>
      </w:r>
      <w:r w:rsidRPr="00A32377">
        <w:rPr>
          <w:rFonts w:ascii="Calibri" w:hAnsi="Calibri" w:cs="Calibri"/>
          <w:spacing w:val="-6"/>
          <w:sz w:val="24"/>
          <w:szCs w:val="24"/>
        </w:rPr>
        <w:t>powierzył wykonanie określonej pracy lub usługi,</w:t>
      </w:r>
      <w:r w:rsidR="008C49E7" w:rsidRPr="00A32377">
        <w:rPr>
          <w:rFonts w:ascii="Calibri" w:hAnsi="Calibri" w:cs="Calibri"/>
          <w:spacing w:val="-6"/>
          <w:sz w:val="24"/>
          <w:szCs w:val="24"/>
        </w:rPr>
        <w:t xml:space="preserve"> z</w:t>
      </w:r>
      <w:r w:rsidR="00395A90" w:rsidRPr="00A32377">
        <w:rPr>
          <w:rFonts w:ascii="Calibri" w:hAnsi="Calibri" w:cs="Calibri"/>
          <w:spacing w:val="-6"/>
          <w:sz w:val="24"/>
          <w:szCs w:val="24"/>
        </w:rPr>
        <w:t xml:space="preserve"> </w:t>
      </w:r>
      <w:r w:rsidRPr="00A32377">
        <w:rPr>
          <w:rFonts w:ascii="Calibri" w:hAnsi="Calibri" w:cs="Calibri"/>
          <w:spacing w:val="-6"/>
          <w:sz w:val="24"/>
          <w:szCs w:val="24"/>
        </w:rPr>
        <w:t xml:space="preserve">zachowaniem prawa do regresu,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w:t>
      </w:r>
      <w:r w:rsidR="008C49E7" w:rsidRPr="00A32377">
        <w:rPr>
          <w:rFonts w:ascii="Calibri" w:hAnsi="Calibri" w:cs="Calibri"/>
          <w:spacing w:val="-6"/>
          <w:sz w:val="24"/>
          <w:szCs w:val="24"/>
        </w:rPr>
        <w:t xml:space="preserve"> i</w:t>
      </w:r>
      <w:r w:rsidR="00B90D75" w:rsidRPr="00A32377">
        <w:rPr>
          <w:rFonts w:ascii="Calibri" w:hAnsi="Calibri" w:cs="Calibri"/>
          <w:spacing w:val="-6"/>
          <w:sz w:val="24"/>
          <w:szCs w:val="24"/>
        </w:rPr>
        <w:t xml:space="preserve"> </w:t>
      </w:r>
      <w:r w:rsidRPr="00A32377">
        <w:rPr>
          <w:rFonts w:ascii="Calibri" w:hAnsi="Calibri" w:cs="Calibri"/>
          <w:spacing w:val="-6"/>
          <w:sz w:val="24"/>
          <w:szCs w:val="24"/>
        </w:rPr>
        <w:t>ws</w:t>
      </w:r>
      <w:r w:rsidR="00855F47" w:rsidRPr="00A32377">
        <w:rPr>
          <w:rFonts w:ascii="Calibri" w:hAnsi="Calibri" w:cs="Calibri"/>
          <w:spacing w:val="-6"/>
          <w:sz w:val="24"/>
          <w:szCs w:val="24"/>
        </w:rPr>
        <w:t>zystkie wypadki ubezpieczeniowe;</w:t>
      </w:r>
    </w:p>
    <w:p w:rsidR="005503BA" w:rsidRPr="00A32377" w:rsidRDefault="005503BA"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podwykonawcom lub dalszym podwykonawcom ubezpieczonego,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do wysokości sumy gwarancyjnej </w:t>
      </w:r>
      <w:r w:rsidR="000721E9" w:rsidRPr="00A32377">
        <w:rPr>
          <w:rFonts w:ascii="Calibri" w:hAnsi="Calibri" w:cs="Calibri"/>
          <w:spacing w:val="-6"/>
          <w:sz w:val="24"/>
          <w:szCs w:val="24"/>
        </w:rPr>
        <w:br/>
      </w:r>
      <w:r w:rsidRPr="00A32377">
        <w:rPr>
          <w:rFonts w:ascii="Calibri" w:hAnsi="Calibri" w:cs="Calibri"/>
          <w:spacing w:val="-6"/>
          <w:sz w:val="24"/>
          <w:szCs w:val="24"/>
        </w:rPr>
        <w:t>na jeden i wszystkie wypadki ubezpieczeniowe;</w:t>
      </w:r>
    </w:p>
    <w:p w:rsidR="00D446F7" w:rsidRPr="00A32377" w:rsidRDefault="00D446F7"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kontraktową i deliktową z tytułu zawieranych umów na dostawę wody o odpowiednich parametrach i ciśnieniu oraz odbiór ścieków, zgodnie z ustawą z dnia </w:t>
      </w:r>
      <w:r w:rsidR="005838D4" w:rsidRPr="00A32377">
        <w:rPr>
          <w:rFonts w:ascii="Calibri" w:hAnsi="Calibri" w:cs="Calibri"/>
          <w:spacing w:val="-6"/>
          <w:sz w:val="24"/>
          <w:szCs w:val="24"/>
        </w:rPr>
        <w:br/>
      </w:r>
      <w:r w:rsidRPr="00A32377">
        <w:rPr>
          <w:rFonts w:ascii="Calibri" w:hAnsi="Calibri" w:cs="Calibri"/>
          <w:spacing w:val="-6"/>
          <w:sz w:val="24"/>
          <w:szCs w:val="24"/>
        </w:rPr>
        <w:t xml:space="preserve">7 czerwca 2001 r. o zbiorowym zaopatrzeniu w wodę i zbiorowym odprowadzaniu ścieków wraz z rozporządzeniami wykonawczymi oraz w sprawie warunków, jakim powinna odpowiadać woda zdatna do picia i na potrzeby gospodarcze,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do wysokości </w:t>
      </w:r>
      <w:r w:rsidRPr="00A32377">
        <w:rPr>
          <w:rFonts w:ascii="Calibri" w:hAnsi="Calibri" w:cs="Calibri"/>
          <w:spacing w:val="-6"/>
          <w:sz w:val="24"/>
          <w:szCs w:val="24"/>
        </w:rPr>
        <w:lastRenderedPageBreak/>
        <w:t>sumy gwarancyjnej na jeden i wszystkie wypadki ubezpieczeniowe;</w:t>
      </w:r>
    </w:p>
    <w:p w:rsidR="00D446F7" w:rsidRPr="00A32377" w:rsidRDefault="00D446F7"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w:t>
      </w:r>
      <w:r w:rsidR="00D27EDA" w:rsidRPr="00A32377">
        <w:rPr>
          <w:rFonts w:ascii="Calibri" w:hAnsi="Calibri" w:cs="Calibri"/>
          <w:spacing w:val="-6"/>
          <w:sz w:val="24"/>
          <w:szCs w:val="24"/>
        </w:rPr>
        <w:t xml:space="preserve"> </w:t>
      </w:r>
      <w:r w:rsidRPr="00A32377">
        <w:rPr>
          <w:rFonts w:ascii="Calibri" w:hAnsi="Calibri" w:cs="Calibri"/>
          <w:spacing w:val="-6"/>
          <w:sz w:val="24"/>
          <w:szCs w:val="24"/>
        </w:rPr>
        <w:t>związku z</w:t>
      </w:r>
      <w:r w:rsidR="00D27EDA" w:rsidRPr="00A32377">
        <w:rPr>
          <w:rFonts w:ascii="Calibri" w:hAnsi="Calibri" w:cs="Calibri"/>
          <w:spacing w:val="-6"/>
          <w:sz w:val="24"/>
          <w:szCs w:val="24"/>
        </w:rPr>
        <w:t xml:space="preserve"> </w:t>
      </w:r>
      <w:r w:rsidRPr="00A32377">
        <w:rPr>
          <w:rFonts w:ascii="Calibri" w:hAnsi="Calibri" w:cs="Calibri"/>
          <w:spacing w:val="-6"/>
          <w:sz w:val="24"/>
          <w:szCs w:val="24"/>
        </w:rPr>
        <w:t xml:space="preserve">wprowadzeniem wody </w:t>
      </w:r>
      <w:r w:rsidRPr="00A32377">
        <w:rPr>
          <w:rFonts w:ascii="Calibri" w:hAnsi="Calibri" w:cs="Calibri"/>
          <w:spacing w:val="-6"/>
          <w:sz w:val="24"/>
          <w:szCs w:val="24"/>
        </w:rPr>
        <w:br/>
        <w:t>do obrotu, w tym za zatrucia pokarmowe i przeniesienie chorób zakaźnych (</w:t>
      </w:r>
      <w:bookmarkStart w:id="25" w:name="_Hlk128347322"/>
      <w:r w:rsidRPr="00A32377">
        <w:rPr>
          <w:rFonts w:ascii="Calibri" w:hAnsi="Calibri" w:cs="Calibri"/>
          <w:spacing w:val="-6"/>
          <w:sz w:val="24"/>
          <w:szCs w:val="24"/>
        </w:rPr>
        <w:t>wszystkich wskazanych w urzędowych publikatorach</w:t>
      </w:r>
      <w:bookmarkEnd w:id="25"/>
      <w:r w:rsidRPr="00A32377">
        <w:rPr>
          <w:rFonts w:ascii="Calibri" w:hAnsi="Calibri" w:cs="Calibri"/>
          <w:spacing w:val="-6"/>
          <w:sz w:val="24"/>
          <w:szCs w:val="24"/>
        </w:rPr>
        <w:t xml:space="preserve">) i zakażeń wśród ludzi i zwierząt,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w:t>
      </w:r>
      <w:r w:rsidRPr="00A32377">
        <w:rPr>
          <w:rFonts w:ascii="Calibri" w:hAnsi="Calibri" w:cs="Calibri"/>
          <w:spacing w:val="-6"/>
          <w:sz w:val="24"/>
          <w:szCs w:val="24"/>
        </w:rPr>
        <w:br/>
        <w:t>do wysokości sumy gwarancyjnej na jeden i wszystkie wypadki ubezpieczeniowe;</w:t>
      </w:r>
    </w:p>
    <w:p w:rsidR="00D27EDA" w:rsidRPr="00A32377" w:rsidRDefault="00D446F7"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poniesione przez producenta wyrobu finalnego wskutek wadliwości produktów (wody) dostarczonych przez ubezpieczonego,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w:t>
      </w:r>
      <w:r w:rsidRPr="00A32377">
        <w:rPr>
          <w:rFonts w:ascii="Calibri" w:hAnsi="Calibri" w:cs="Calibri"/>
          <w:spacing w:val="-6"/>
          <w:sz w:val="24"/>
          <w:szCs w:val="24"/>
        </w:rPr>
        <w:br/>
        <w:t>do wysokości sumy gwarancyjnej na jeden i wszystkie wypadki ubezpieczeniowe;</w:t>
      </w:r>
    </w:p>
    <w:p w:rsidR="00D27EDA" w:rsidRPr="00A32377" w:rsidRDefault="00D27EDA"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obejmującą koszty wycofania produktu z obrotu przez producenta wyrobu finalnego,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300 000,00 zł na jeden i wszystkie wypadki ubezpieczeniowe;</w:t>
      </w:r>
    </w:p>
    <w:p w:rsidR="00D446F7" w:rsidRPr="00A32377" w:rsidRDefault="00D446F7"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związku z wprowadzeniem produktu </w:t>
      </w:r>
      <w:r w:rsidRPr="00A32377">
        <w:rPr>
          <w:rFonts w:ascii="Calibri" w:hAnsi="Calibri" w:cs="Calibri"/>
          <w:spacing w:val="-6"/>
          <w:sz w:val="24"/>
          <w:szCs w:val="24"/>
        </w:rPr>
        <w:br/>
        <w:t xml:space="preserve">do obrotu,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 i wszystkie wypadki ubezpiecze</w:t>
      </w:r>
      <w:r w:rsidRPr="00A32377">
        <w:rPr>
          <w:rFonts w:ascii="Calibri" w:hAnsi="Calibri" w:cs="Calibri"/>
          <w:spacing w:val="-6"/>
          <w:sz w:val="24"/>
          <w:szCs w:val="24"/>
        </w:rPr>
        <w:softHyphen/>
        <w:t>niowe;</w:t>
      </w:r>
    </w:p>
    <w:p w:rsidR="00D27EDA" w:rsidRPr="00A32377" w:rsidRDefault="00D27EDA"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kontraktową i deliktową za szkody wyrządzone w związku z niedostarczeniem energii cieplnej lub dostarczeniem energii cieplnej o niewłaściwych parametrach,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500 000,00 zł na jeden i wszystkie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osobom trzecim, powstałe</w:t>
      </w:r>
      <w:r w:rsidR="008C49E7" w:rsidRPr="00A32377">
        <w:rPr>
          <w:rFonts w:ascii="Calibri" w:hAnsi="Calibri" w:cs="Calibri"/>
          <w:spacing w:val="-6"/>
          <w:sz w:val="24"/>
          <w:szCs w:val="24"/>
        </w:rPr>
        <w:t xml:space="preserve"> w</w:t>
      </w:r>
      <w:r w:rsidR="005838D4" w:rsidRPr="00A32377">
        <w:rPr>
          <w:rFonts w:ascii="Calibri" w:hAnsi="Calibri" w:cs="Calibri"/>
          <w:spacing w:val="-6"/>
          <w:sz w:val="24"/>
          <w:szCs w:val="24"/>
        </w:rPr>
        <w:t xml:space="preserve"> </w:t>
      </w:r>
      <w:r w:rsidRPr="00A32377">
        <w:rPr>
          <w:rFonts w:ascii="Calibri" w:hAnsi="Calibri" w:cs="Calibri"/>
          <w:spacing w:val="-6"/>
          <w:sz w:val="24"/>
          <w:szCs w:val="24"/>
        </w:rPr>
        <w:t>mieniu ruchomym</w:t>
      </w:r>
      <w:r w:rsidR="008C49E7" w:rsidRPr="00A32377">
        <w:rPr>
          <w:rFonts w:ascii="Calibri" w:hAnsi="Calibri" w:cs="Calibri"/>
          <w:spacing w:val="-6"/>
          <w:sz w:val="24"/>
          <w:szCs w:val="24"/>
        </w:rPr>
        <w:t xml:space="preserve"> i</w:t>
      </w:r>
      <w:r w:rsidR="00055A8A" w:rsidRPr="00A32377">
        <w:rPr>
          <w:rFonts w:ascii="Calibri" w:hAnsi="Calibri" w:cs="Calibri"/>
          <w:spacing w:val="-6"/>
          <w:sz w:val="24"/>
          <w:szCs w:val="24"/>
        </w:rPr>
        <w:t xml:space="preserve"> </w:t>
      </w:r>
      <w:r w:rsidRPr="00A32377">
        <w:rPr>
          <w:rFonts w:ascii="Calibri" w:hAnsi="Calibri" w:cs="Calibri"/>
          <w:spacing w:val="-6"/>
          <w:sz w:val="24"/>
          <w:szCs w:val="24"/>
        </w:rPr>
        <w:t>nieruchomościach podczas wykonywania obróbki, naprawy, konserwacji, remontów, modernizacji, montażu, przebudowy, napraw, budowy, rozbudowy, inwestycji, nadbudowy czyszczenia, podłączeń wodociągowo-kanalizacyjnych, budowy wodociągów</w:t>
      </w:r>
      <w:r w:rsidR="008C49E7" w:rsidRPr="00A32377">
        <w:rPr>
          <w:rFonts w:ascii="Calibri" w:hAnsi="Calibri" w:cs="Calibri"/>
          <w:spacing w:val="-6"/>
          <w:sz w:val="24"/>
          <w:szCs w:val="24"/>
        </w:rPr>
        <w:t xml:space="preserve"> </w:t>
      </w:r>
      <w:r w:rsidR="00E77773" w:rsidRPr="00A32377">
        <w:rPr>
          <w:rFonts w:ascii="Calibri" w:hAnsi="Calibri" w:cs="Calibri"/>
          <w:spacing w:val="-6"/>
          <w:sz w:val="24"/>
          <w:szCs w:val="24"/>
        </w:rPr>
        <w:br/>
      </w:r>
      <w:r w:rsidR="008C49E7" w:rsidRPr="00A32377">
        <w:rPr>
          <w:rFonts w:ascii="Calibri" w:hAnsi="Calibri" w:cs="Calibri"/>
          <w:spacing w:val="-6"/>
          <w:sz w:val="24"/>
          <w:szCs w:val="24"/>
        </w:rPr>
        <w:t>i</w:t>
      </w:r>
      <w:r w:rsidR="006620CF" w:rsidRPr="00A32377">
        <w:rPr>
          <w:rFonts w:ascii="Calibri" w:hAnsi="Calibri" w:cs="Calibri"/>
          <w:spacing w:val="-6"/>
          <w:sz w:val="24"/>
          <w:szCs w:val="24"/>
        </w:rPr>
        <w:t xml:space="preserve"> </w:t>
      </w:r>
      <w:r w:rsidRPr="00A32377">
        <w:rPr>
          <w:rFonts w:ascii="Calibri" w:hAnsi="Calibri" w:cs="Calibri"/>
          <w:spacing w:val="-6"/>
          <w:sz w:val="24"/>
          <w:szCs w:val="24"/>
        </w:rPr>
        <w:t>kanalizacji itp. lub innych czynności, prac</w:t>
      </w:r>
      <w:r w:rsidR="008C49E7" w:rsidRPr="00A32377">
        <w:rPr>
          <w:rFonts w:ascii="Calibri" w:hAnsi="Calibri" w:cs="Calibri"/>
          <w:spacing w:val="-6"/>
          <w:sz w:val="24"/>
          <w:szCs w:val="24"/>
        </w:rPr>
        <w:t xml:space="preserve"> i</w:t>
      </w:r>
      <w:r w:rsidR="00AD3F89" w:rsidRPr="00A32377">
        <w:rPr>
          <w:rFonts w:ascii="Calibri" w:hAnsi="Calibri" w:cs="Calibri"/>
          <w:spacing w:val="-6"/>
          <w:sz w:val="24"/>
          <w:szCs w:val="24"/>
        </w:rPr>
        <w:t xml:space="preserve"> </w:t>
      </w:r>
      <w:r w:rsidRPr="00A32377">
        <w:rPr>
          <w:rFonts w:ascii="Calibri" w:hAnsi="Calibri" w:cs="Calibri"/>
          <w:spacing w:val="-6"/>
          <w:sz w:val="24"/>
          <w:szCs w:val="24"/>
        </w:rPr>
        <w:t xml:space="preserve">usług, </w:t>
      </w:r>
      <w:r w:rsidR="00AD3F89" w:rsidRPr="00A32377">
        <w:rPr>
          <w:rFonts w:ascii="Calibri" w:hAnsi="Calibri" w:cs="Calibri"/>
          <w:spacing w:val="-6"/>
          <w:sz w:val="24"/>
          <w:szCs w:val="24"/>
        </w:rPr>
        <w:t xml:space="preserve">w tym szkody powstałe po przekazaniu odbiorcy przedmiotu tych czynności, prac lub usług, wynikłe z nienależytego wykonania zobowiązania lub z czynu niedozwolonego, </w:t>
      </w:r>
      <w:r w:rsidRPr="00A32377">
        <w:rPr>
          <w:rFonts w:ascii="Calibri" w:hAnsi="Calibri" w:cs="Calibri"/>
          <w:spacing w:val="-6"/>
          <w:sz w:val="24"/>
          <w:szCs w:val="24"/>
        </w:rPr>
        <w:t xml:space="preserve">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686C1F" w:rsidRPr="00A32377">
        <w:rPr>
          <w:rFonts w:ascii="Calibri" w:hAnsi="Calibri" w:cs="Calibri"/>
          <w:spacing w:val="-6"/>
          <w:sz w:val="24"/>
          <w:szCs w:val="24"/>
        </w:rPr>
        <w:t>zystkie wypadki ubezpieczeniowe;</w:t>
      </w:r>
    </w:p>
    <w:p w:rsidR="001B4C53" w:rsidRPr="00A32377" w:rsidRDefault="001B4C5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podziemnych instalacjach i urządzeniach, w instalacjach energetycznych, telefonicznych i gazowych należących do osób trzecich, </w:t>
      </w:r>
      <w:r w:rsidR="001E1ED5" w:rsidRPr="00A32377">
        <w:rPr>
          <w:rFonts w:ascii="Calibri" w:hAnsi="Calibri" w:cs="Calibri"/>
          <w:spacing w:val="-6"/>
          <w:sz w:val="24"/>
          <w:szCs w:val="24"/>
        </w:rPr>
        <w:br/>
      </w:r>
      <w:r w:rsidRPr="00A32377">
        <w:rPr>
          <w:rFonts w:ascii="Calibri" w:hAnsi="Calibri" w:cs="Calibri"/>
          <w:spacing w:val="-6"/>
          <w:sz w:val="24"/>
          <w:szCs w:val="24"/>
        </w:rPr>
        <w:t xml:space="preserve">za szkody wyrządzone w związku z prowadzeniem prac polegających na wykonywaniu wykopów i przekopów oraz za szkody powstałe w wyniku używania młotów pneumatycznych, kafarów, maszyn i urządzeń powodujących drgania i wibracje,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500 000,00 zł </w:t>
      </w:r>
      <w:r w:rsidR="001E1ED5" w:rsidRPr="00A32377">
        <w:rPr>
          <w:rFonts w:ascii="Calibri" w:hAnsi="Calibri" w:cs="Calibri"/>
          <w:spacing w:val="-6"/>
          <w:sz w:val="24"/>
          <w:szCs w:val="24"/>
        </w:rPr>
        <w:br/>
      </w:r>
      <w:r w:rsidRPr="00A32377">
        <w:rPr>
          <w:rFonts w:ascii="Calibri" w:hAnsi="Calibri" w:cs="Calibri"/>
          <w:spacing w:val="-6"/>
          <w:sz w:val="24"/>
          <w:szCs w:val="24"/>
        </w:rPr>
        <w:t>na jeden i wszystkie wypadki ubezpieczeniowe (z zakresu ochrony nie mogą być wyłączone szkody wynikające z braku lub niewłaściwego zabezpieczenia wykonywanych prac lub wykonywania prac pomimo braku planów rozmieszczenia instalacji podziemnych);</w:t>
      </w:r>
    </w:p>
    <w:p w:rsidR="00CD165A" w:rsidRPr="00A32377" w:rsidRDefault="00CD165A" w:rsidP="00CD165A">
      <w:pPr>
        <w:pStyle w:val="Akapitzlist"/>
        <w:widowControl w:val="0"/>
        <w:spacing w:after="0" w:line="276" w:lineRule="auto"/>
        <w:ind w:left="1134"/>
        <w:contextualSpacing w:val="0"/>
        <w:jc w:val="both"/>
        <w:rPr>
          <w:rFonts w:ascii="Calibri" w:hAnsi="Calibri" w:cs="Calibri"/>
          <w:spacing w:val="-6"/>
          <w:sz w:val="24"/>
          <w:szCs w:val="24"/>
        </w:rPr>
      </w:pPr>
    </w:p>
    <w:p w:rsidR="00E77773" w:rsidRPr="00A32377" w:rsidRDefault="00E7777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należących do osób trzecich środkach transportu lub kontenerach, podczas prowadzenia prac ładunkowych,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200 000,00 zł na jeden i wszystkie wypadki ubezpieczeniowe;</w:t>
      </w:r>
    </w:p>
    <w:p w:rsidR="00022681" w:rsidRPr="00A32377" w:rsidRDefault="00022681"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związku z prowadzonymi pracami rozbiórkowymi i wyburzeniowymi,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 i wszystkie wypadki ubezpieczeniowe;</w:t>
      </w:r>
    </w:p>
    <w:p w:rsidR="00F64AB7"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w:t>
      </w:r>
      <w:r w:rsidR="008C49E7" w:rsidRPr="00A32377">
        <w:rPr>
          <w:rFonts w:ascii="Calibri" w:hAnsi="Calibri" w:cs="Calibri"/>
          <w:spacing w:val="-8"/>
          <w:sz w:val="24"/>
          <w:szCs w:val="24"/>
        </w:rPr>
        <w:t xml:space="preserve"> w</w:t>
      </w:r>
      <w:r w:rsidR="00600E97" w:rsidRPr="00A32377">
        <w:rPr>
          <w:rFonts w:ascii="Calibri" w:hAnsi="Calibri" w:cs="Calibri"/>
          <w:spacing w:val="-8"/>
          <w:sz w:val="24"/>
          <w:szCs w:val="24"/>
        </w:rPr>
        <w:t xml:space="preserve"> </w:t>
      </w:r>
      <w:r w:rsidRPr="00A32377">
        <w:rPr>
          <w:rFonts w:ascii="Calibri" w:hAnsi="Calibri" w:cs="Calibri"/>
          <w:spacing w:val="-8"/>
          <w:sz w:val="24"/>
          <w:szCs w:val="24"/>
        </w:rPr>
        <w:t xml:space="preserve">pojazdach pozostawionych na nieodpłatnych </w:t>
      </w:r>
      <w:r w:rsidR="009F2C24" w:rsidRPr="00A32377">
        <w:rPr>
          <w:rFonts w:ascii="Calibri" w:hAnsi="Calibri" w:cs="Calibri"/>
          <w:spacing w:val="-8"/>
          <w:sz w:val="24"/>
          <w:szCs w:val="24"/>
        </w:rPr>
        <w:t>i odpła</w:t>
      </w:r>
      <w:r w:rsidR="001D4523" w:rsidRPr="00A32377">
        <w:rPr>
          <w:rFonts w:ascii="Calibri" w:hAnsi="Calibri" w:cs="Calibri"/>
          <w:spacing w:val="-8"/>
          <w:sz w:val="24"/>
          <w:szCs w:val="24"/>
        </w:rPr>
        <w:softHyphen/>
      </w:r>
      <w:r w:rsidR="009F2C24" w:rsidRPr="00A32377">
        <w:rPr>
          <w:rFonts w:ascii="Calibri" w:hAnsi="Calibri" w:cs="Calibri"/>
          <w:spacing w:val="-8"/>
          <w:sz w:val="24"/>
          <w:szCs w:val="24"/>
        </w:rPr>
        <w:t>tnych</w:t>
      </w:r>
      <w:r w:rsidR="001D4523" w:rsidRPr="00A32377">
        <w:rPr>
          <w:rFonts w:ascii="Calibri" w:hAnsi="Calibri" w:cs="Calibri"/>
          <w:spacing w:val="-8"/>
          <w:sz w:val="24"/>
          <w:szCs w:val="24"/>
        </w:rPr>
        <w:t xml:space="preserve"> </w:t>
      </w:r>
      <w:r w:rsidRPr="00A32377">
        <w:rPr>
          <w:rFonts w:ascii="Calibri" w:hAnsi="Calibri" w:cs="Calibri"/>
          <w:spacing w:val="-8"/>
          <w:sz w:val="24"/>
          <w:szCs w:val="24"/>
        </w:rPr>
        <w:t>parkingach</w:t>
      </w:r>
      <w:r w:rsidR="008C49E7" w:rsidRPr="00A32377">
        <w:rPr>
          <w:rFonts w:ascii="Calibri" w:hAnsi="Calibri" w:cs="Calibri"/>
          <w:spacing w:val="-8"/>
          <w:sz w:val="24"/>
          <w:szCs w:val="24"/>
        </w:rPr>
        <w:t xml:space="preserve"> i</w:t>
      </w:r>
      <w:r w:rsidR="009F2C24" w:rsidRPr="00A32377">
        <w:rPr>
          <w:rFonts w:ascii="Calibri" w:hAnsi="Calibri" w:cs="Calibri"/>
          <w:spacing w:val="-8"/>
          <w:sz w:val="24"/>
          <w:szCs w:val="24"/>
        </w:rPr>
        <w:t xml:space="preserve"> </w:t>
      </w:r>
      <w:r w:rsidRPr="00A32377">
        <w:rPr>
          <w:rFonts w:ascii="Calibri" w:hAnsi="Calibri" w:cs="Calibri"/>
          <w:spacing w:val="-8"/>
          <w:sz w:val="24"/>
          <w:szCs w:val="24"/>
        </w:rPr>
        <w:t xml:space="preserve">miejscach parkingowych (postojowych) prowadzonych przez </w:t>
      </w:r>
      <w:r w:rsidRPr="00A32377">
        <w:rPr>
          <w:rFonts w:ascii="Calibri" w:hAnsi="Calibri" w:cs="Calibri"/>
          <w:spacing w:val="-8"/>
          <w:sz w:val="24"/>
          <w:szCs w:val="24"/>
        </w:rPr>
        <w:lastRenderedPageBreak/>
        <w:t>ubezpiecz</w:t>
      </w:r>
      <w:r w:rsidR="006E5AA6" w:rsidRPr="00A32377">
        <w:rPr>
          <w:rFonts w:ascii="Calibri" w:hAnsi="Calibri" w:cs="Calibri"/>
          <w:spacing w:val="-8"/>
          <w:sz w:val="24"/>
          <w:szCs w:val="24"/>
        </w:rPr>
        <w:t>onego</w:t>
      </w:r>
      <w:r w:rsidR="00600E97" w:rsidRPr="00A32377">
        <w:rPr>
          <w:rFonts w:ascii="Calibri" w:hAnsi="Calibri" w:cs="Calibri"/>
          <w:spacing w:val="-8"/>
          <w:sz w:val="24"/>
          <w:szCs w:val="24"/>
        </w:rPr>
        <w:t xml:space="preserve"> – w przypadku udowodnienia jego winy</w:t>
      </w:r>
      <w:r w:rsidRPr="00A32377">
        <w:rPr>
          <w:rFonts w:ascii="Calibri" w:hAnsi="Calibri" w:cs="Calibri"/>
          <w:spacing w:val="-8"/>
          <w:sz w:val="24"/>
          <w:szCs w:val="24"/>
        </w:rPr>
        <w:t>,</w:t>
      </w:r>
      <w:r w:rsidR="008C49E7" w:rsidRPr="00A32377">
        <w:rPr>
          <w:rFonts w:ascii="Calibri" w:hAnsi="Calibri" w:cs="Calibri"/>
          <w:spacing w:val="-8"/>
          <w:sz w:val="24"/>
          <w:szCs w:val="24"/>
        </w:rPr>
        <w:t xml:space="preserve"> z </w:t>
      </w:r>
      <w:r w:rsidRPr="00A32377">
        <w:rPr>
          <w:rFonts w:ascii="Calibri" w:hAnsi="Calibri" w:cs="Calibri"/>
          <w:spacing w:val="-8"/>
          <w:sz w:val="24"/>
          <w:szCs w:val="24"/>
        </w:rPr>
        <w:t>włączeniem szkód wynikających</w:t>
      </w:r>
      <w:r w:rsidR="008C49E7" w:rsidRPr="00A32377">
        <w:rPr>
          <w:rFonts w:ascii="Calibri" w:hAnsi="Calibri" w:cs="Calibri"/>
          <w:spacing w:val="-8"/>
          <w:sz w:val="24"/>
          <w:szCs w:val="24"/>
        </w:rPr>
        <w:t xml:space="preserve"> z </w:t>
      </w:r>
      <w:r w:rsidRPr="00A32377">
        <w:rPr>
          <w:rFonts w:ascii="Calibri" w:hAnsi="Calibri" w:cs="Calibri"/>
          <w:spacing w:val="-8"/>
          <w:sz w:val="24"/>
          <w:szCs w:val="24"/>
        </w:rPr>
        <w:t>awarii systemu wjazdu na teren parkingu lub inny będący</w:t>
      </w:r>
      <w:r w:rsidR="008C49E7" w:rsidRPr="00A32377">
        <w:rPr>
          <w:rFonts w:ascii="Calibri" w:hAnsi="Calibri" w:cs="Calibri"/>
          <w:spacing w:val="-8"/>
          <w:sz w:val="24"/>
          <w:szCs w:val="24"/>
        </w:rPr>
        <w:t xml:space="preserve"> w</w:t>
      </w:r>
      <w:r w:rsidR="00C262C0" w:rsidRPr="00A32377">
        <w:rPr>
          <w:rFonts w:ascii="Calibri" w:hAnsi="Calibri" w:cs="Calibri"/>
          <w:spacing w:val="-8"/>
          <w:sz w:val="24"/>
          <w:szCs w:val="24"/>
        </w:rPr>
        <w:t xml:space="preserve"> </w:t>
      </w:r>
      <w:r w:rsidRPr="00A32377">
        <w:rPr>
          <w:rFonts w:ascii="Calibri" w:hAnsi="Calibri" w:cs="Calibri"/>
          <w:spacing w:val="-8"/>
          <w:sz w:val="24"/>
          <w:szCs w:val="24"/>
        </w:rPr>
        <w:t>posiadaniu ubezpieczonego,</w:t>
      </w:r>
      <w:r w:rsidR="008C49E7" w:rsidRPr="00A32377">
        <w:rPr>
          <w:rFonts w:ascii="Calibri" w:hAnsi="Calibri" w:cs="Calibri"/>
          <w:spacing w:val="-8"/>
          <w:sz w:val="24"/>
          <w:szCs w:val="24"/>
        </w:rPr>
        <w:t xml:space="preserve"> </w:t>
      </w:r>
      <w:r w:rsidR="00D6582F" w:rsidRPr="00A32377">
        <w:rPr>
          <w:rFonts w:ascii="Calibri" w:hAnsi="Calibri" w:cs="Calibri"/>
          <w:spacing w:val="-8"/>
          <w:sz w:val="24"/>
          <w:szCs w:val="24"/>
        </w:rPr>
        <w:br/>
      </w:r>
      <w:r w:rsidR="008C49E7" w:rsidRPr="00A32377">
        <w:rPr>
          <w:rFonts w:ascii="Calibri" w:hAnsi="Calibri" w:cs="Calibri"/>
          <w:spacing w:val="-8"/>
          <w:sz w:val="24"/>
          <w:szCs w:val="24"/>
        </w:rPr>
        <w:t>z</w:t>
      </w:r>
      <w:r w:rsidR="00C262C0" w:rsidRPr="00A32377">
        <w:rPr>
          <w:rFonts w:ascii="Calibri" w:hAnsi="Calibri" w:cs="Calibri"/>
          <w:spacing w:val="-8"/>
          <w:sz w:val="24"/>
          <w:szCs w:val="24"/>
        </w:rPr>
        <w:t xml:space="preserve"> </w:t>
      </w:r>
      <w:proofErr w:type="spellStart"/>
      <w:r w:rsidRPr="00A32377">
        <w:rPr>
          <w:rFonts w:ascii="Calibri" w:hAnsi="Calibri" w:cs="Calibri"/>
          <w:spacing w:val="-8"/>
          <w:sz w:val="24"/>
          <w:szCs w:val="24"/>
        </w:rPr>
        <w:t>podlimitem</w:t>
      </w:r>
      <w:proofErr w:type="spellEnd"/>
      <w:r w:rsidRPr="00A32377">
        <w:rPr>
          <w:rFonts w:ascii="Calibri" w:hAnsi="Calibri" w:cs="Calibri"/>
          <w:spacing w:val="-8"/>
          <w:sz w:val="24"/>
          <w:szCs w:val="24"/>
        </w:rPr>
        <w:t xml:space="preserve"> </w:t>
      </w:r>
      <w:r w:rsidR="00002A5A" w:rsidRPr="00A32377">
        <w:rPr>
          <w:rFonts w:ascii="Calibri" w:hAnsi="Calibri" w:cs="Calibri"/>
          <w:spacing w:val="-8"/>
          <w:sz w:val="24"/>
          <w:szCs w:val="24"/>
        </w:rPr>
        <w:t>3</w:t>
      </w:r>
      <w:r w:rsidRPr="00A32377">
        <w:rPr>
          <w:rFonts w:ascii="Calibri" w:hAnsi="Calibri" w:cs="Calibri"/>
          <w:spacing w:val="-8"/>
          <w:sz w:val="24"/>
          <w:szCs w:val="24"/>
        </w:rPr>
        <w:t>00</w:t>
      </w:r>
      <w:r w:rsidR="00362CE7" w:rsidRPr="00A32377">
        <w:rPr>
          <w:rFonts w:ascii="Calibri" w:hAnsi="Calibri" w:cs="Calibri"/>
          <w:spacing w:val="-8"/>
          <w:sz w:val="24"/>
          <w:szCs w:val="24"/>
        </w:rPr>
        <w:t> 000,00 zł</w:t>
      </w:r>
      <w:r w:rsidR="00C24F73" w:rsidRPr="00A32377">
        <w:rPr>
          <w:rFonts w:ascii="Calibri" w:hAnsi="Calibri" w:cs="Calibri"/>
          <w:spacing w:val="-8"/>
          <w:sz w:val="24"/>
          <w:szCs w:val="24"/>
        </w:rPr>
        <w:t xml:space="preserve"> </w:t>
      </w:r>
      <w:r w:rsidRPr="00A32377">
        <w:rPr>
          <w:rFonts w:ascii="Calibri" w:hAnsi="Calibri" w:cs="Calibri"/>
          <w:spacing w:val="-8"/>
          <w:sz w:val="24"/>
          <w:szCs w:val="24"/>
        </w:rPr>
        <w:t>na jeden</w:t>
      </w:r>
      <w:r w:rsidR="008C49E7" w:rsidRPr="00A32377">
        <w:rPr>
          <w:rFonts w:ascii="Calibri" w:hAnsi="Calibri" w:cs="Calibri"/>
          <w:spacing w:val="-8"/>
          <w:sz w:val="24"/>
          <w:szCs w:val="24"/>
        </w:rPr>
        <w:t xml:space="preserve"> i</w:t>
      </w:r>
      <w:r w:rsidR="00C262C0" w:rsidRPr="00A32377">
        <w:rPr>
          <w:rFonts w:ascii="Calibri" w:hAnsi="Calibri" w:cs="Calibri"/>
          <w:spacing w:val="-8"/>
          <w:sz w:val="24"/>
          <w:szCs w:val="24"/>
        </w:rPr>
        <w:t xml:space="preserve"> </w:t>
      </w:r>
      <w:r w:rsidRPr="00A32377">
        <w:rPr>
          <w:rFonts w:ascii="Calibri" w:hAnsi="Calibri" w:cs="Calibri"/>
          <w:spacing w:val="-8"/>
          <w:sz w:val="24"/>
          <w:szCs w:val="24"/>
        </w:rPr>
        <w:t>ws</w:t>
      </w:r>
      <w:r w:rsidR="00686C1F" w:rsidRPr="00A32377">
        <w:rPr>
          <w:rFonts w:ascii="Calibri" w:hAnsi="Calibri" w:cs="Calibri"/>
          <w:spacing w:val="-8"/>
          <w:sz w:val="24"/>
          <w:szCs w:val="24"/>
        </w:rPr>
        <w:t>zystkie wypadki ubezpieczeniowe;</w:t>
      </w:r>
    </w:p>
    <w:p w:rsidR="006239D4" w:rsidRPr="00A32377" w:rsidRDefault="00AD3F8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eastAsia="Calibri" w:hAnsi="Calibri" w:cs="Calibri"/>
          <w:spacing w:val="-6"/>
          <w:sz w:val="24"/>
          <w:szCs w:val="24"/>
        </w:rPr>
        <w:t>odpowiedzialność cywilną za szkody wyrządzone w związku z zarządzaniem drogami publicznymi i wewnętrznymi</w:t>
      </w:r>
      <w:r w:rsidRPr="00A32377">
        <w:rPr>
          <w:rFonts w:ascii="Calibri" w:eastAsia="Times New Roman" w:hAnsi="Calibri" w:cs="Calibri"/>
          <w:spacing w:val="-6"/>
          <w:sz w:val="24"/>
          <w:szCs w:val="24"/>
          <w:lang w:eastAsia="pl-PL"/>
        </w:rPr>
        <w:t xml:space="preserve"> </w:t>
      </w:r>
      <w:r w:rsidRPr="00A32377">
        <w:rPr>
          <w:rFonts w:ascii="Calibri" w:eastAsia="Calibri" w:hAnsi="Calibri" w:cs="Calibri"/>
          <w:spacing w:val="-6"/>
          <w:sz w:val="24"/>
          <w:szCs w:val="24"/>
        </w:rPr>
        <w:t>oraz wydzielonymi działkami geodezyjnymi o funkcji drogowej, znajdującymi się na terenach stanowiących własność lub zarządzanych przez ubezpiecza</w:t>
      </w:r>
      <w:r w:rsidR="005662B8" w:rsidRPr="00A32377">
        <w:rPr>
          <w:rFonts w:ascii="Calibri" w:eastAsia="Calibri" w:hAnsi="Calibri" w:cs="Calibri"/>
          <w:spacing w:val="-6"/>
          <w:sz w:val="24"/>
          <w:szCs w:val="24"/>
        </w:rPr>
        <w:softHyphen/>
      </w:r>
      <w:r w:rsidRPr="00A32377">
        <w:rPr>
          <w:rFonts w:ascii="Calibri" w:eastAsia="Calibri" w:hAnsi="Calibri" w:cs="Calibri"/>
          <w:spacing w:val="-6"/>
          <w:sz w:val="24"/>
          <w:szCs w:val="24"/>
        </w:rPr>
        <w:t>jącego, a także ciągami pieszymi i pieszo-rowerowymi oraz parkingami itp. (budowa, przebudowa, remont, utrzymanie i ochrona dróg oraz drogowych obiektów inżynierskich), zgodnie z</w:t>
      </w:r>
      <w:r w:rsidR="005662B8" w:rsidRPr="00A32377">
        <w:rPr>
          <w:rFonts w:ascii="Calibri" w:eastAsia="Calibri" w:hAnsi="Calibri" w:cs="Calibri"/>
          <w:spacing w:val="-6"/>
          <w:sz w:val="24"/>
          <w:szCs w:val="24"/>
        </w:rPr>
        <w:t xml:space="preserve"> </w:t>
      </w:r>
      <w:r w:rsidRPr="00A32377">
        <w:rPr>
          <w:rFonts w:ascii="Calibri" w:eastAsia="Calibri" w:hAnsi="Calibri" w:cs="Calibri"/>
          <w:spacing w:val="-6"/>
          <w:sz w:val="24"/>
          <w:szCs w:val="24"/>
        </w:rPr>
        <w:t xml:space="preserve">ustawą z dnia 21 marca 1985 r. o drogach publicznych, głównie w art. 20, 21 i 40, </w:t>
      </w:r>
      <w:r w:rsidR="005662B8" w:rsidRPr="00A32377">
        <w:rPr>
          <w:rFonts w:ascii="Calibri" w:eastAsia="Calibri" w:hAnsi="Calibri" w:cs="Calibri"/>
          <w:spacing w:val="-6"/>
          <w:sz w:val="24"/>
          <w:szCs w:val="24"/>
        </w:rPr>
        <w:br/>
      </w:r>
      <w:r w:rsidRPr="00A32377">
        <w:rPr>
          <w:rFonts w:ascii="Calibri" w:eastAsia="Calibri" w:hAnsi="Calibri" w:cs="Calibri"/>
          <w:spacing w:val="-6"/>
          <w:sz w:val="24"/>
          <w:szCs w:val="24"/>
        </w:rPr>
        <w:t>a także w innych przepisach prawnych, a w szczególności, ale nie wyłącznie,</w:t>
      </w:r>
      <w:r w:rsidRPr="00A32377">
        <w:rPr>
          <w:rFonts w:ascii="Calibri" w:eastAsia="Times New Roman" w:hAnsi="Calibri" w:cs="Calibri"/>
          <w:spacing w:val="-6"/>
          <w:sz w:val="24"/>
          <w:szCs w:val="24"/>
          <w:lang w:eastAsia="pl-PL"/>
        </w:rPr>
        <w:t xml:space="preserve"> </w:t>
      </w:r>
      <w:r w:rsidRPr="00A32377">
        <w:rPr>
          <w:rFonts w:ascii="Calibri" w:eastAsia="Calibri" w:hAnsi="Calibri" w:cs="Calibri"/>
          <w:spacing w:val="-6"/>
          <w:sz w:val="24"/>
          <w:szCs w:val="24"/>
        </w:rPr>
        <w:t>za szkody:</w:t>
      </w:r>
    </w:p>
    <w:p w:rsidR="00B16760" w:rsidRPr="00A32377" w:rsidRDefault="00B16760" w:rsidP="00BD5AAD">
      <w:pPr>
        <w:pStyle w:val="Akapitzlist"/>
        <w:widowControl w:val="0"/>
        <w:numPr>
          <w:ilvl w:val="0"/>
          <w:numId w:val="13"/>
        </w:numPr>
        <w:spacing w:after="0" w:line="276" w:lineRule="auto"/>
        <w:ind w:left="1560" w:hanging="426"/>
        <w:contextualSpacing w:val="0"/>
        <w:jc w:val="both"/>
        <w:rPr>
          <w:rFonts w:ascii="Calibri" w:hAnsi="Calibri" w:cs="Calibri"/>
          <w:spacing w:val="-6"/>
          <w:sz w:val="24"/>
          <w:szCs w:val="24"/>
        </w:rPr>
      </w:pPr>
      <w:r w:rsidRPr="00A32377">
        <w:rPr>
          <w:rFonts w:ascii="Calibri" w:hAnsi="Calibri" w:cs="Calibri"/>
          <w:spacing w:val="-6"/>
          <w:sz w:val="24"/>
          <w:szCs w:val="24"/>
        </w:rPr>
        <w:t>spowodowane złym stanem technicznym jezdni, pobocza i chodników, wynikającym z uszkodzeń nawierzchni w postaci ubytków, wyrw, kolein, zapadnięć bądź sypkiego żwiru albo tłucznia,</w:t>
      </w:r>
    </w:p>
    <w:p w:rsidR="00B16760" w:rsidRPr="00A32377" w:rsidRDefault="00B16760" w:rsidP="00BD5AAD">
      <w:pPr>
        <w:pStyle w:val="Akapitzlist"/>
        <w:widowControl w:val="0"/>
        <w:numPr>
          <w:ilvl w:val="0"/>
          <w:numId w:val="13"/>
        </w:numPr>
        <w:spacing w:after="0" w:line="276" w:lineRule="auto"/>
        <w:ind w:left="1560" w:hanging="426"/>
        <w:contextualSpacing w:val="0"/>
        <w:jc w:val="both"/>
        <w:rPr>
          <w:rFonts w:ascii="Calibri" w:hAnsi="Calibri" w:cs="Calibri"/>
          <w:spacing w:val="-6"/>
          <w:sz w:val="24"/>
          <w:szCs w:val="24"/>
        </w:rPr>
      </w:pPr>
      <w:r w:rsidRPr="00A32377">
        <w:rPr>
          <w:rFonts w:ascii="Calibri" w:hAnsi="Calibri" w:cs="Calibri"/>
          <w:spacing w:val="-6"/>
          <w:sz w:val="24"/>
          <w:szCs w:val="24"/>
        </w:rPr>
        <w:t>spowodowane złym stanem technicznym urządzeń zabezpieczających ruch, urządzeń przystankowych, sygnalizacji ulicznej, w tym upadkiem słupów, lamp oświetleniowych, znaków drogowych itp.,</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wyrządzone w związku z utrzymaniem dróg, jezdni, chodników itp. (śliskość nawierzchni, zaśmiecenie, namuły itp.), </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bookmarkStart w:id="26" w:name="_Hlk47946249"/>
      <w:r w:rsidRPr="00A32377">
        <w:rPr>
          <w:rFonts w:ascii="Calibri" w:eastAsia="Calibri" w:hAnsi="Calibri" w:cs="Calibri"/>
          <w:spacing w:val="-6"/>
          <w:sz w:val="24"/>
          <w:szCs w:val="24"/>
        </w:rPr>
        <w:t>spowodowane przez roślinność (w tym spadające lub leżące liście, igliwie, drzewa albo konary drzew) rosnącą w pasie drogowym,</w:t>
      </w:r>
    </w:p>
    <w:bookmarkEnd w:id="26"/>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wyrządzone w związku z leżącymi na drodze, porzuconymi, zgubionymi lub naniesionymi przedmiotami i materiałami,</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wskutek śliskości wynikłej z rozlania przez poruszające się pojazdy płynów</w:t>
      </w:r>
      <w:r w:rsidR="00690AA5" w:rsidRPr="00A32377">
        <w:rPr>
          <w:rFonts w:ascii="Calibri" w:eastAsia="Calibri" w:hAnsi="Calibri" w:cs="Calibri"/>
          <w:spacing w:val="-6"/>
          <w:sz w:val="24"/>
          <w:szCs w:val="24"/>
        </w:rPr>
        <w:t xml:space="preserve"> </w:t>
      </w:r>
      <w:r w:rsidR="00690AA5" w:rsidRPr="00A32377">
        <w:rPr>
          <w:rFonts w:ascii="Calibri" w:eastAsia="Calibri" w:hAnsi="Calibri" w:cs="Calibri"/>
          <w:spacing w:val="-6"/>
          <w:sz w:val="24"/>
          <w:szCs w:val="24"/>
        </w:rPr>
        <w:br/>
        <w:t xml:space="preserve">i </w:t>
      </w:r>
      <w:r w:rsidRPr="00A32377">
        <w:rPr>
          <w:rFonts w:ascii="Calibri" w:eastAsia="Calibri" w:hAnsi="Calibri" w:cs="Calibri"/>
          <w:spacing w:val="-6"/>
          <w:sz w:val="24"/>
          <w:szCs w:val="24"/>
        </w:rPr>
        <w:t>smarów,</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bookmarkStart w:id="27" w:name="_Hlk47946238"/>
      <w:r w:rsidRPr="00A32377">
        <w:rPr>
          <w:rFonts w:ascii="Calibri" w:eastAsia="Calibri" w:hAnsi="Calibri" w:cs="Calibri"/>
          <w:spacing w:val="-6"/>
          <w:sz w:val="24"/>
          <w:szCs w:val="24"/>
        </w:rPr>
        <w:t xml:space="preserve">wyrządzone w związku ze stanem technicznym mostów, wiaduktów, jazów, estakad, kładek, tuneli (w szczególności szkody spowodowane oderwaniem części konstrukcji lub awarią konstrukcji), pomimo przeprowadzonych kontroli stanu technicznego zgodnie </w:t>
      </w:r>
      <w:r w:rsidR="006710DD" w:rsidRPr="00A32377">
        <w:rPr>
          <w:rFonts w:ascii="Calibri" w:eastAsia="Calibri" w:hAnsi="Calibri" w:cs="Calibri"/>
          <w:spacing w:val="-6"/>
          <w:sz w:val="24"/>
          <w:szCs w:val="24"/>
        </w:rPr>
        <w:br/>
      </w:r>
      <w:r w:rsidRPr="00A32377">
        <w:rPr>
          <w:rFonts w:ascii="Calibri" w:eastAsia="Calibri" w:hAnsi="Calibri" w:cs="Calibri"/>
          <w:spacing w:val="-6"/>
          <w:sz w:val="24"/>
          <w:szCs w:val="24"/>
        </w:rPr>
        <w:t>z obowiązu</w:t>
      </w:r>
      <w:r w:rsidRPr="00A32377">
        <w:rPr>
          <w:rFonts w:ascii="Calibri" w:eastAsia="Calibri" w:hAnsi="Calibri" w:cs="Calibri"/>
          <w:spacing w:val="-6"/>
          <w:sz w:val="24"/>
          <w:szCs w:val="24"/>
        </w:rPr>
        <w:softHyphen/>
        <w:t>ją</w:t>
      </w:r>
      <w:r w:rsidRPr="00A32377">
        <w:rPr>
          <w:rFonts w:ascii="Calibri" w:eastAsia="Calibri" w:hAnsi="Calibri" w:cs="Calibri"/>
          <w:spacing w:val="-6"/>
          <w:sz w:val="24"/>
          <w:szCs w:val="24"/>
        </w:rPr>
        <w:softHyphen/>
        <w:t>cymi przepisami</w:t>
      </w:r>
      <w:bookmarkEnd w:id="27"/>
      <w:r w:rsidRPr="00A32377">
        <w:rPr>
          <w:rFonts w:ascii="Calibri" w:eastAsia="Calibri" w:hAnsi="Calibri" w:cs="Calibri"/>
          <w:spacing w:val="-6"/>
          <w:sz w:val="24"/>
          <w:szCs w:val="24"/>
        </w:rPr>
        <w:t>,</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8"/>
          <w:sz w:val="24"/>
          <w:szCs w:val="24"/>
        </w:rPr>
        <w:t>spowodowane wadliwym oznakowaniem lub brakiem oznakowania, oznakowaniem uszkodzonym lub zniszczo</w:t>
      </w:r>
      <w:r w:rsidRPr="00A32377">
        <w:rPr>
          <w:rFonts w:ascii="Calibri" w:eastAsia="Calibri" w:hAnsi="Calibri" w:cs="Calibri"/>
          <w:spacing w:val="-8"/>
          <w:sz w:val="24"/>
          <w:szCs w:val="24"/>
        </w:rPr>
        <w:softHyphen/>
        <w:t>nym w wyniku wandalizmu, dewastacji lub zaistniałego zdarzenia losowego</w:t>
      </w:r>
      <w:r w:rsidRPr="00A32377">
        <w:rPr>
          <w:rFonts w:ascii="Calibri" w:eastAsia="Calibri" w:hAnsi="Calibri" w:cs="Calibri"/>
          <w:spacing w:val="-6"/>
          <w:sz w:val="24"/>
          <w:szCs w:val="24"/>
        </w:rPr>
        <w:t>,</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spowodowane awarią lub wadliwym działaniem sygnalizacji świetlnej lub przerwami </w:t>
      </w:r>
      <w:r w:rsidR="00B41F63" w:rsidRPr="00A32377">
        <w:rPr>
          <w:rFonts w:ascii="Calibri" w:eastAsia="Calibri" w:hAnsi="Calibri" w:cs="Calibri"/>
          <w:spacing w:val="-6"/>
          <w:sz w:val="24"/>
          <w:szCs w:val="24"/>
        </w:rPr>
        <w:br/>
      </w:r>
      <w:r w:rsidRPr="00A32377">
        <w:rPr>
          <w:rFonts w:ascii="Calibri" w:eastAsia="Calibri" w:hAnsi="Calibri" w:cs="Calibri"/>
          <w:spacing w:val="-6"/>
          <w:sz w:val="24"/>
          <w:szCs w:val="24"/>
        </w:rPr>
        <w:t>w jej pracy,</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wyrządzone w związku z kierowaniem ruchem,</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 związku z pozostającymi w zarządzie pokrywami studzienek i wpustów ulicznych, nieprawidłowym stanem technicznym urządzeń umieszczonych w pasie drogowym, jeśli ubezpiecza</w:t>
      </w:r>
      <w:r w:rsidRPr="00A32377">
        <w:rPr>
          <w:rFonts w:ascii="Calibri" w:eastAsia="Calibri" w:hAnsi="Calibri" w:cs="Calibri"/>
          <w:spacing w:val="-6"/>
          <w:sz w:val="24"/>
          <w:szCs w:val="24"/>
        </w:rPr>
        <w:softHyphen/>
        <w:t>jącemu można przypisać w zakresie tym odpowiedzialność, takich jak brak lub uszkodzenia pokrywy studni i kratek ściekowych oraz włazów kanalizacji, a także niewłaściwie posadowione urządzenia techniczne, wodociągowe i kanalizacyjne pod ziemią,</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wyrządzone w związku z zalaniem drogi przez nienależycie działające urządzenia odprowadzające wodę z pasa drogowego,</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spowodowane robotami konserwacyjnymi, interwencyjnymi i remontami cząstkowymi, </w:t>
      </w:r>
      <w:r w:rsidRPr="00A32377">
        <w:rPr>
          <w:rFonts w:ascii="Calibri" w:eastAsia="Calibri" w:hAnsi="Calibri" w:cs="Calibri"/>
          <w:spacing w:val="-6"/>
          <w:sz w:val="24"/>
          <w:szCs w:val="24"/>
        </w:rPr>
        <w:lastRenderedPageBreak/>
        <w:t>w tym wykony</w:t>
      </w:r>
      <w:r w:rsidRPr="00A32377">
        <w:rPr>
          <w:rFonts w:ascii="Calibri" w:eastAsia="Calibri" w:hAnsi="Calibri" w:cs="Calibri"/>
          <w:spacing w:val="-6"/>
          <w:sz w:val="24"/>
          <w:szCs w:val="24"/>
        </w:rPr>
        <w:softHyphen/>
        <w:t>wanymi z użyciem emulsji i grysów oraz lokalnymi powierzchniowymi utrwaleniami nawierzchni,</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spowodowane pojedynczymi wyrwami w poboczu,</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powstałe w związku z </w:t>
      </w:r>
      <w:proofErr w:type="spellStart"/>
      <w:r w:rsidRPr="00A32377">
        <w:rPr>
          <w:rFonts w:ascii="Calibri" w:eastAsia="Calibri" w:hAnsi="Calibri" w:cs="Calibri"/>
          <w:spacing w:val="-6"/>
          <w:sz w:val="24"/>
          <w:szCs w:val="24"/>
        </w:rPr>
        <w:t>nienormatywną</w:t>
      </w:r>
      <w:proofErr w:type="spellEnd"/>
      <w:r w:rsidRPr="00A32377">
        <w:rPr>
          <w:rFonts w:ascii="Calibri" w:eastAsia="Calibri" w:hAnsi="Calibri" w:cs="Calibri"/>
          <w:spacing w:val="-6"/>
          <w:sz w:val="24"/>
          <w:szCs w:val="24"/>
        </w:rPr>
        <w:t xml:space="preserve"> skrajnią poziomą spowodowaną zadrzewieniem lub prawidłowo oznakowanymi obiektami mostowymi, lub zabudową,</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powstałe w związku z </w:t>
      </w:r>
      <w:proofErr w:type="spellStart"/>
      <w:r w:rsidRPr="00A32377">
        <w:rPr>
          <w:rFonts w:ascii="Calibri" w:eastAsia="Calibri" w:hAnsi="Calibri" w:cs="Calibri"/>
          <w:spacing w:val="-6"/>
          <w:sz w:val="24"/>
          <w:szCs w:val="24"/>
        </w:rPr>
        <w:t>nienormatywną</w:t>
      </w:r>
      <w:proofErr w:type="spellEnd"/>
      <w:r w:rsidRPr="00A32377">
        <w:rPr>
          <w:rFonts w:ascii="Calibri" w:eastAsia="Calibri" w:hAnsi="Calibri" w:cs="Calibri"/>
          <w:spacing w:val="-6"/>
          <w:sz w:val="24"/>
          <w:szCs w:val="24"/>
        </w:rPr>
        <w:t xml:space="preserve"> skrajnią pionową spowodowaną zadrzewieniem,</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 wyniku rozmycia pobocza oraz wskutek wyrw w poboczu drogi, a także zalewania upraw i budynków wodami spływającymi korpusu drogi,</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wskutek błędnych decyzji dotyczących:</w:t>
      </w:r>
    </w:p>
    <w:p w:rsidR="00B16760" w:rsidRPr="00A32377" w:rsidRDefault="00B16760" w:rsidP="00BD5AAD">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zezwoleń na zajęcie pasa drogowego na cele niezwiązane z budową, przebudową remontem, utrzymaniem i ochroną dróg, </w:t>
      </w:r>
    </w:p>
    <w:p w:rsidR="00B16760" w:rsidRPr="00A32377" w:rsidRDefault="00B16760" w:rsidP="00BD5AAD">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32377">
        <w:rPr>
          <w:rFonts w:ascii="Calibri" w:eastAsia="Calibri" w:hAnsi="Calibri" w:cs="Calibri"/>
          <w:spacing w:val="-6"/>
          <w:sz w:val="24"/>
          <w:szCs w:val="24"/>
        </w:rPr>
        <w:t>organizacji ruchu, także w wyniku kolizji lub wypadków,</w:t>
      </w:r>
    </w:p>
    <w:p w:rsidR="00B16760" w:rsidRPr="00A32377" w:rsidRDefault="00B16760" w:rsidP="00BD5AAD">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32377">
        <w:rPr>
          <w:rFonts w:ascii="Calibri" w:eastAsia="Calibri" w:hAnsi="Calibri" w:cs="Calibri"/>
          <w:spacing w:val="-6"/>
          <w:sz w:val="24"/>
          <w:szCs w:val="24"/>
        </w:rPr>
        <w:t>ustanowienia objazdów na innych drogach w czasie prowadzenia remontów dróg objętych ubezpieczeniem,</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na odcinkach dróg przekazanych wykonawcom do remontu, modernizacji itp., o ile roszczenia zgłoszono do zarządcy drogi, jeżeli ponosić on będzie odpowiedzialność za szkodę,</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polegające na uszkodzeniu pojazdów pozostawionych na jezdni lub poboczu </w:t>
      </w:r>
      <w:r w:rsidRPr="00A32377">
        <w:rPr>
          <w:rFonts w:ascii="Calibri" w:eastAsia="Calibri" w:hAnsi="Calibri" w:cs="Calibri"/>
          <w:spacing w:val="-6"/>
          <w:sz w:val="24"/>
          <w:szCs w:val="24"/>
        </w:rPr>
        <w:br/>
        <w:t>na skutek nieprzejezdności dróg, a także na uszkodzeniu spowodowanym pracą sprzętu do utrzymania dróg,</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bookmarkStart w:id="28" w:name="_Hlk47946221"/>
      <w:r w:rsidRPr="00A32377">
        <w:rPr>
          <w:rFonts w:ascii="Calibri" w:eastAsia="Calibri" w:hAnsi="Calibri" w:cs="Calibri"/>
          <w:spacing w:val="-6"/>
          <w:sz w:val="24"/>
          <w:szCs w:val="24"/>
        </w:rPr>
        <w:t>polegające na uszkodzeniu lub zniszczeniu upraw, nasadzeń i urządzeń na posesjach przyległych do pasa drogowego w związku z prowadzoną akcją letniego lub zimowego utrzymania dróg lub zwalcza</w:t>
      </w:r>
      <w:r w:rsidRPr="00A32377">
        <w:rPr>
          <w:rFonts w:ascii="Calibri" w:eastAsia="Calibri" w:hAnsi="Calibri" w:cs="Calibri"/>
          <w:spacing w:val="-6"/>
          <w:sz w:val="24"/>
          <w:szCs w:val="24"/>
        </w:rPr>
        <w:softHyphen/>
        <w:t>niem klęsk żywiołowych</w:t>
      </w:r>
      <w:bookmarkEnd w:id="28"/>
      <w:r w:rsidRPr="00A32377">
        <w:rPr>
          <w:rFonts w:ascii="Calibri" w:eastAsia="Calibri" w:hAnsi="Calibri" w:cs="Calibri"/>
          <w:spacing w:val="-6"/>
          <w:sz w:val="24"/>
          <w:szCs w:val="24"/>
        </w:rPr>
        <w:t>,</w:t>
      </w:r>
    </w:p>
    <w:p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10"/>
          <w:sz w:val="24"/>
          <w:szCs w:val="24"/>
        </w:rPr>
      </w:pPr>
      <w:r w:rsidRPr="00A32377">
        <w:rPr>
          <w:rFonts w:ascii="Calibri" w:eastAsia="Calibri" w:hAnsi="Calibri" w:cs="Calibri"/>
          <w:spacing w:val="-10"/>
          <w:sz w:val="24"/>
          <w:szCs w:val="24"/>
        </w:rPr>
        <w:t xml:space="preserve">polegające na uszkodzeniu upraw, nasadzeń i urządzeń w związku z wstępem </w:t>
      </w:r>
      <w:r w:rsidRPr="00A32377">
        <w:rPr>
          <w:rFonts w:ascii="Calibri" w:eastAsia="Calibri" w:hAnsi="Calibri" w:cs="Calibri"/>
          <w:spacing w:val="-10"/>
          <w:sz w:val="24"/>
          <w:szCs w:val="24"/>
        </w:rPr>
        <w:br/>
        <w:t>na grunty przyległe do pasa drogowego, jeśli jest to niezbędne do wykonania czynności związanych z utrzyma</w:t>
      </w:r>
      <w:r w:rsidRPr="00A32377">
        <w:rPr>
          <w:rFonts w:ascii="Calibri" w:eastAsia="Calibri" w:hAnsi="Calibri" w:cs="Calibri"/>
          <w:spacing w:val="-10"/>
          <w:sz w:val="24"/>
          <w:szCs w:val="24"/>
        </w:rPr>
        <w:softHyphen/>
        <w:t>niem i ochroną dróg lub urządzeniem czasowego przejazdu w razie przerwy komunikacyjnej  na drodze oraz ustawieniem i usunięciem zasłon przeciwśnieżnych,</w:t>
      </w:r>
    </w:p>
    <w:p w:rsidR="006239D4" w:rsidRPr="00A32377" w:rsidRDefault="006239D4" w:rsidP="00BD5AAD">
      <w:pPr>
        <w:widowControl w:val="0"/>
        <w:spacing w:before="60" w:after="60" w:line="276" w:lineRule="auto"/>
        <w:ind w:left="1134"/>
        <w:jc w:val="both"/>
        <w:rPr>
          <w:rFonts w:ascii="Calibri" w:hAnsi="Calibri" w:cs="Calibri"/>
          <w:spacing w:val="-8"/>
          <w:sz w:val="24"/>
          <w:szCs w:val="24"/>
        </w:rPr>
      </w:pPr>
      <w:r w:rsidRPr="00A32377">
        <w:rPr>
          <w:rFonts w:ascii="Calibri" w:hAnsi="Calibri" w:cs="Calibri"/>
          <w:spacing w:val="-8"/>
          <w:sz w:val="24"/>
          <w:szCs w:val="24"/>
        </w:rPr>
        <w:t xml:space="preserve">bez </w:t>
      </w:r>
      <w:proofErr w:type="spellStart"/>
      <w:r w:rsidRPr="00A32377">
        <w:rPr>
          <w:rFonts w:ascii="Calibri" w:hAnsi="Calibri" w:cs="Calibri"/>
          <w:spacing w:val="-8"/>
          <w:sz w:val="24"/>
          <w:szCs w:val="24"/>
        </w:rPr>
        <w:t>podlimitu</w:t>
      </w:r>
      <w:proofErr w:type="spellEnd"/>
      <w:r w:rsidRPr="00A32377">
        <w:rPr>
          <w:rFonts w:ascii="Calibri" w:hAnsi="Calibri" w:cs="Calibri"/>
          <w:spacing w:val="-8"/>
          <w:sz w:val="24"/>
          <w:szCs w:val="24"/>
        </w:rPr>
        <w:t>, do wysokości sumy gwarancyjnej na jeden</w:t>
      </w:r>
      <w:r w:rsidR="008C49E7" w:rsidRPr="00A32377">
        <w:rPr>
          <w:rFonts w:ascii="Calibri" w:hAnsi="Calibri" w:cs="Calibri"/>
          <w:spacing w:val="-8"/>
          <w:sz w:val="24"/>
          <w:szCs w:val="24"/>
        </w:rPr>
        <w:t xml:space="preserve"> i</w:t>
      </w:r>
      <w:r w:rsidR="001610B2" w:rsidRPr="00A32377">
        <w:rPr>
          <w:rFonts w:ascii="Calibri" w:hAnsi="Calibri" w:cs="Calibri"/>
          <w:spacing w:val="-8"/>
          <w:sz w:val="24"/>
          <w:szCs w:val="24"/>
        </w:rPr>
        <w:t xml:space="preserve"> </w:t>
      </w:r>
      <w:r w:rsidRPr="00A32377">
        <w:rPr>
          <w:rFonts w:ascii="Calibri" w:hAnsi="Calibri" w:cs="Calibri"/>
          <w:spacing w:val="-8"/>
          <w:sz w:val="24"/>
          <w:szCs w:val="24"/>
        </w:rPr>
        <w:t>wszystkie wypadki ubezpieczeniowe</w:t>
      </w:r>
      <w:r w:rsidR="00070B94" w:rsidRPr="00A32377">
        <w:rPr>
          <w:rFonts w:ascii="Calibri" w:hAnsi="Calibri" w:cs="Calibri"/>
          <w:spacing w:val="-8"/>
          <w:sz w:val="24"/>
          <w:szCs w:val="24"/>
        </w:rPr>
        <w:t>.</w:t>
      </w:r>
    </w:p>
    <w:p w:rsidR="006239D4" w:rsidRPr="00A32377" w:rsidRDefault="006239D4" w:rsidP="00CD165A">
      <w:pPr>
        <w:widowControl w:val="0"/>
        <w:spacing w:before="60" w:after="0" w:line="276" w:lineRule="auto"/>
        <w:ind w:left="1134"/>
        <w:jc w:val="both"/>
        <w:rPr>
          <w:rFonts w:ascii="Calibri" w:hAnsi="Calibri" w:cs="Calibri"/>
          <w:b/>
          <w:spacing w:val="-6"/>
          <w:sz w:val="24"/>
          <w:szCs w:val="24"/>
        </w:rPr>
      </w:pPr>
      <w:r w:rsidRPr="00A32377">
        <w:rPr>
          <w:rFonts w:ascii="Calibri" w:hAnsi="Calibri" w:cs="Calibri"/>
          <w:b/>
          <w:spacing w:val="-6"/>
          <w:sz w:val="24"/>
          <w:szCs w:val="24"/>
        </w:rPr>
        <w:t>Długość zarządzanych</w:t>
      </w:r>
      <w:r w:rsidR="008C49E7" w:rsidRPr="00A32377">
        <w:rPr>
          <w:rFonts w:ascii="Calibri" w:hAnsi="Calibri" w:cs="Calibri"/>
          <w:b/>
          <w:spacing w:val="-6"/>
          <w:sz w:val="24"/>
          <w:szCs w:val="24"/>
        </w:rPr>
        <w:t xml:space="preserve"> i </w:t>
      </w:r>
      <w:r w:rsidRPr="00A32377">
        <w:rPr>
          <w:rFonts w:ascii="Calibri" w:hAnsi="Calibri" w:cs="Calibri"/>
          <w:b/>
          <w:spacing w:val="-6"/>
          <w:sz w:val="24"/>
          <w:szCs w:val="24"/>
        </w:rPr>
        <w:t>administrowanych dróg:</w:t>
      </w:r>
      <w:r w:rsidR="00070B94" w:rsidRPr="00A32377">
        <w:rPr>
          <w:rFonts w:ascii="Calibri" w:hAnsi="Calibri" w:cs="Calibri"/>
          <w:b/>
          <w:spacing w:val="-6"/>
          <w:sz w:val="24"/>
          <w:szCs w:val="24"/>
        </w:rPr>
        <w:t xml:space="preserve"> </w:t>
      </w:r>
      <w:r w:rsidR="00C32A20" w:rsidRPr="00A32377">
        <w:rPr>
          <w:rFonts w:ascii="Calibri" w:hAnsi="Calibri" w:cs="Calibri"/>
          <w:b/>
          <w:spacing w:val="-6"/>
          <w:sz w:val="24"/>
          <w:szCs w:val="24"/>
        </w:rPr>
        <w:t xml:space="preserve">ok. </w:t>
      </w:r>
      <w:r w:rsidR="00814401" w:rsidRPr="00A32377">
        <w:rPr>
          <w:rFonts w:ascii="Calibri" w:hAnsi="Calibri" w:cs="Calibri"/>
          <w:b/>
          <w:spacing w:val="-6"/>
          <w:sz w:val="24"/>
          <w:szCs w:val="24"/>
        </w:rPr>
        <w:t>45</w:t>
      </w:r>
      <w:r w:rsidR="00002A5A" w:rsidRPr="00A32377">
        <w:rPr>
          <w:rFonts w:ascii="Calibri" w:hAnsi="Calibri" w:cs="Calibri"/>
          <w:b/>
          <w:spacing w:val="-6"/>
          <w:sz w:val="24"/>
          <w:szCs w:val="24"/>
        </w:rPr>
        <w:t xml:space="preserve"> km</w:t>
      </w:r>
      <w:r w:rsidR="00D6582F" w:rsidRPr="00A32377">
        <w:rPr>
          <w:rFonts w:ascii="Calibri" w:hAnsi="Calibri" w:cs="Calibri"/>
          <w:b/>
          <w:spacing w:val="-6"/>
          <w:sz w:val="24"/>
          <w:szCs w:val="24"/>
        </w:rPr>
        <w:t xml:space="preserve"> </w:t>
      </w:r>
    </w:p>
    <w:p w:rsidR="006239D4" w:rsidRPr="00A32377" w:rsidRDefault="006239D4" w:rsidP="001D4523">
      <w:pPr>
        <w:widowControl w:val="0"/>
        <w:spacing w:after="60" w:line="276" w:lineRule="auto"/>
        <w:ind w:left="1134"/>
        <w:jc w:val="both"/>
        <w:rPr>
          <w:rFonts w:ascii="Calibri" w:hAnsi="Calibri" w:cs="Calibri"/>
          <w:spacing w:val="-6"/>
          <w:sz w:val="24"/>
          <w:szCs w:val="24"/>
        </w:rPr>
      </w:pPr>
      <w:r w:rsidRPr="00A32377">
        <w:rPr>
          <w:rFonts w:ascii="Calibri" w:hAnsi="Calibri" w:cs="Calibri"/>
          <w:spacing w:val="-6"/>
          <w:sz w:val="24"/>
          <w:szCs w:val="24"/>
        </w:rPr>
        <w:t>Wyżej wymienione mienie obejmuje: drogi oraz obiekty budowlane</w:t>
      </w:r>
      <w:r w:rsidR="008C49E7" w:rsidRPr="00A32377">
        <w:rPr>
          <w:rFonts w:ascii="Calibri" w:hAnsi="Calibri" w:cs="Calibri"/>
          <w:spacing w:val="-6"/>
          <w:sz w:val="24"/>
          <w:szCs w:val="24"/>
        </w:rPr>
        <w:t xml:space="preserve"> i</w:t>
      </w:r>
      <w:r w:rsidR="008A1E6B" w:rsidRPr="00A32377">
        <w:rPr>
          <w:rFonts w:ascii="Calibri" w:hAnsi="Calibri" w:cs="Calibri"/>
          <w:spacing w:val="-6"/>
          <w:sz w:val="24"/>
          <w:szCs w:val="24"/>
        </w:rPr>
        <w:t xml:space="preserve"> </w:t>
      </w:r>
      <w:r w:rsidRPr="00A32377">
        <w:rPr>
          <w:rFonts w:ascii="Calibri" w:hAnsi="Calibri" w:cs="Calibri"/>
          <w:spacing w:val="-6"/>
          <w:sz w:val="24"/>
          <w:szCs w:val="24"/>
        </w:rPr>
        <w:t>urządzenia techniczne związane</w:t>
      </w:r>
      <w:r w:rsidR="008C49E7" w:rsidRPr="00A32377">
        <w:rPr>
          <w:rFonts w:ascii="Calibri" w:hAnsi="Calibri" w:cs="Calibri"/>
          <w:spacing w:val="-6"/>
          <w:sz w:val="24"/>
          <w:szCs w:val="24"/>
        </w:rPr>
        <w:t xml:space="preserve"> z </w:t>
      </w:r>
      <w:r w:rsidRPr="00A32377">
        <w:rPr>
          <w:rFonts w:ascii="Calibri" w:hAnsi="Calibri" w:cs="Calibri"/>
          <w:spacing w:val="-6"/>
          <w:sz w:val="24"/>
          <w:szCs w:val="24"/>
        </w:rPr>
        <w:t>prowadzeniem, zabezpieczeniem</w:t>
      </w:r>
      <w:r w:rsidR="008C49E7" w:rsidRPr="00A32377">
        <w:rPr>
          <w:rFonts w:ascii="Calibri" w:hAnsi="Calibri" w:cs="Calibri"/>
          <w:spacing w:val="-6"/>
          <w:sz w:val="24"/>
          <w:szCs w:val="24"/>
        </w:rPr>
        <w:t xml:space="preserve"> i</w:t>
      </w:r>
      <w:r w:rsidR="001D4523" w:rsidRPr="00A32377">
        <w:rPr>
          <w:rFonts w:ascii="Calibri" w:hAnsi="Calibri" w:cs="Calibri"/>
          <w:spacing w:val="-6"/>
          <w:sz w:val="24"/>
          <w:szCs w:val="24"/>
        </w:rPr>
        <w:t xml:space="preserve"> </w:t>
      </w:r>
      <w:r w:rsidRPr="00A32377">
        <w:rPr>
          <w:rFonts w:ascii="Calibri" w:hAnsi="Calibri" w:cs="Calibri"/>
          <w:spacing w:val="-6"/>
          <w:sz w:val="24"/>
          <w:szCs w:val="24"/>
        </w:rPr>
        <w:t>obsługą ruchu zlokalizowane</w:t>
      </w:r>
      <w:r w:rsidR="008C49E7" w:rsidRPr="00A32377">
        <w:rPr>
          <w:rFonts w:ascii="Calibri" w:hAnsi="Calibri" w:cs="Calibri"/>
          <w:spacing w:val="-6"/>
          <w:sz w:val="24"/>
          <w:szCs w:val="24"/>
        </w:rPr>
        <w:t xml:space="preserve"> w</w:t>
      </w:r>
      <w:r w:rsidR="001D4523" w:rsidRPr="00A32377">
        <w:rPr>
          <w:rFonts w:ascii="Calibri" w:hAnsi="Calibri" w:cs="Calibri"/>
          <w:spacing w:val="-6"/>
          <w:sz w:val="24"/>
          <w:szCs w:val="24"/>
        </w:rPr>
        <w:t xml:space="preserve"> </w:t>
      </w:r>
      <w:r w:rsidRPr="00A32377">
        <w:rPr>
          <w:rFonts w:ascii="Calibri" w:hAnsi="Calibri" w:cs="Calibri"/>
          <w:spacing w:val="-6"/>
          <w:sz w:val="24"/>
          <w:szCs w:val="24"/>
        </w:rPr>
        <w:t>pasie drogowym. Powyższe obejmuje m.in. jezdnie, chodniki, ścieżki rowerowe, skarpy, nasypy, rowy, oświetlenie uliczne, urządzenia bezpieczeństwa ruchu, przepusty, obiekty mostowe.</w:t>
      </w:r>
    </w:p>
    <w:p w:rsidR="006239D4" w:rsidRPr="00A32377" w:rsidRDefault="006239D4" w:rsidP="00BD5AAD">
      <w:pPr>
        <w:widowControl w:val="0"/>
        <w:spacing w:before="60" w:after="60" w:line="276" w:lineRule="auto"/>
        <w:ind w:left="1134"/>
        <w:jc w:val="both"/>
        <w:rPr>
          <w:rFonts w:ascii="Calibri" w:hAnsi="Calibri" w:cs="Calibri"/>
          <w:bCs/>
          <w:spacing w:val="-6"/>
          <w:sz w:val="24"/>
          <w:szCs w:val="24"/>
        </w:rPr>
      </w:pPr>
      <w:r w:rsidRPr="00A32377">
        <w:rPr>
          <w:rFonts w:ascii="Calibri" w:hAnsi="Calibri" w:cs="Calibri"/>
          <w:bCs/>
          <w:spacing w:val="-6"/>
          <w:sz w:val="24"/>
          <w:szCs w:val="24"/>
        </w:rPr>
        <w:t>Uwaga: zarządcy drogi nie zwalnia</w:t>
      </w:r>
      <w:r w:rsidR="008C49E7" w:rsidRPr="00A32377">
        <w:rPr>
          <w:rFonts w:ascii="Calibri" w:hAnsi="Calibri" w:cs="Calibri"/>
          <w:bCs/>
          <w:spacing w:val="-6"/>
          <w:sz w:val="24"/>
          <w:szCs w:val="24"/>
        </w:rPr>
        <w:t xml:space="preserve"> z </w:t>
      </w:r>
      <w:r w:rsidRPr="00A32377">
        <w:rPr>
          <w:rFonts w:ascii="Calibri" w:hAnsi="Calibri" w:cs="Calibri"/>
          <w:bCs/>
          <w:spacing w:val="-6"/>
          <w:sz w:val="24"/>
          <w:szCs w:val="24"/>
        </w:rPr>
        <w:t>odpowiedzialności brak świadomości niewłaściwego stanu drogi. Drogi przejęte</w:t>
      </w:r>
      <w:r w:rsidR="008C49E7" w:rsidRPr="00A32377">
        <w:rPr>
          <w:rFonts w:ascii="Calibri" w:hAnsi="Calibri" w:cs="Calibri"/>
          <w:bCs/>
          <w:spacing w:val="-6"/>
          <w:sz w:val="24"/>
          <w:szCs w:val="24"/>
        </w:rPr>
        <w:t xml:space="preserve"> w </w:t>
      </w:r>
      <w:r w:rsidRPr="00A32377">
        <w:rPr>
          <w:rFonts w:ascii="Calibri" w:hAnsi="Calibri" w:cs="Calibri"/>
          <w:bCs/>
          <w:spacing w:val="-6"/>
          <w:sz w:val="24"/>
          <w:szCs w:val="24"/>
        </w:rPr>
        <w:t>zarząd</w:t>
      </w:r>
      <w:r w:rsidR="008C49E7" w:rsidRPr="00A32377">
        <w:rPr>
          <w:rFonts w:ascii="Calibri" w:hAnsi="Calibri" w:cs="Calibri"/>
          <w:bCs/>
          <w:spacing w:val="-6"/>
          <w:sz w:val="24"/>
          <w:szCs w:val="24"/>
        </w:rPr>
        <w:t xml:space="preserve"> w </w:t>
      </w:r>
      <w:r w:rsidRPr="00A32377">
        <w:rPr>
          <w:rFonts w:ascii="Calibri" w:hAnsi="Calibri" w:cs="Calibri"/>
          <w:bCs/>
          <w:spacing w:val="-6"/>
          <w:sz w:val="24"/>
          <w:szCs w:val="24"/>
        </w:rPr>
        <w:t>okresie ubezpieczenia zostaną automatycznie objęte ochroną ubezpieczeniową.</w:t>
      </w:r>
    </w:p>
    <w:p w:rsidR="00A0739E" w:rsidRPr="00A32377" w:rsidRDefault="00A0739E" w:rsidP="00BD5AAD">
      <w:pPr>
        <w:widowControl w:val="0"/>
        <w:spacing w:before="60" w:after="60" w:line="276" w:lineRule="auto"/>
        <w:ind w:left="1134"/>
        <w:jc w:val="both"/>
        <w:rPr>
          <w:rFonts w:ascii="Calibri" w:hAnsi="Calibri" w:cs="Calibri"/>
          <w:bCs/>
          <w:spacing w:val="-6"/>
          <w:sz w:val="24"/>
          <w:szCs w:val="24"/>
        </w:rPr>
      </w:pPr>
      <w:r w:rsidRPr="00A32377">
        <w:rPr>
          <w:rFonts w:ascii="Calibri" w:hAnsi="Calibri" w:cs="Calibri"/>
          <w:bCs/>
          <w:spacing w:val="-6"/>
          <w:sz w:val="24"/>
          <w:szCs w:val="24"/>
        </w:rPr>
        <w:t>Uwaga: ubezpieczony zobowiązany jest prowadzić ewidencję zgłoszeń dotyczących aktualnego stanu dróg oraz wnoszonych roszczeń</w:t>
      </w:r>
      <w:r w:rsidR="00DB2EB3" w:rsidRPr="00A32377">
        <w:rPr>
          <w:rFonts w:ascii="Calibri" w:hAnsi="Calibri" w:cs="Calibri"/>
          <w:bCs/>
          <w:spacing w:val="-6"/>
          <w:sz w:val="24"/>
          <w:szCs w:val="24"/>
        </w:rPr>
        <w:t>, jednak brak takiej ewidencji nie stanowi podstawy do odmowy wypłaty odszkodowania lub obniżenia jego wysokości.</w:t>
      </w:r>
      <w:r w:rsidRPr="00A32377">
        <w:rPr>
          <w:rFonts w:ascii="Calibri" w:hAnsi="Calibri" w:cs="Calibri"/>
          <w:bCs/>
          <w:spacing w:val="-6"/>
          <w:sz w:val="24"/>
          <w:szCs w:val="24"/>
        </w:rPr>
        <w:t xml:space="preserve"> </w:t>
      </w:r>
    </w:p>
    <w:p w:rsidR="005A14C4" w:rsidRPr="00A32377" w:rsidRDefault="005A14C4" w:rsidP="00BD5AAD">
      <w:pPr>
        <w:pStyle w:val="Akapitzlist"/>
        <w:widowControl w:val="0"/>
        <w:numPr>
          <w:ilvl w:val="1"/>
          <w:numId w:val="81"/>
        </w:numPr>
        <w:spacing w:before="60" w:after="0" w:line="276" w:lineRule="auto"/>
        <w:ind w:left="1134" w:hanging="567"/>
        <w:contextualSpacing w:val="0"/>
        <w:jc w:val="both"/>
        <w:rPr>
          <w:rFonts w:ascii="Calibri" w:hAnsi="Calibri" w:cs="Calibri"/>
          <w:spacing w:val="-10"/>
          <w:sz w:val="24"/>
          <w:szCs w:val="24"/>
        </w:rPr>
      </w:pPr>
      <w:bookmarkStart w:id="29" w:name="_Hlk18706228"/>
      <w:r w:rsidRPr="00A32377">
        <w:rPr>
          <w:rFonts w:ascii="Calibri" w:hAnsi="Calibri" w:cs="Calibri"/>
          <w:spacing w:val="-10"/>
          <w:sz w:val="24"/>
          <w:szCs w:val="24"/>
        </w:rPr>
        <w:t>odpowiedzialność cywilną za szkody wynikające z braku lub ograniczenia dostępu</w:t>
      </w:r>
      <w:r w:rsidR="00C262C0" w:rsidRPr="00A32377">
        <w:rPr>
          <w:rFonts w:ascii="Calibri" w:hAnsi="Calibri" w:cs="Calibri"/>
          <w:spacing w:val="-10"/>
          <w:sz w:val="24"/>
          <w:szCs w:val="24"/>
        </w:rPr>
        <w:t xml:space="preserve">, </w:t>
      </w:r>
      <w:r w:rsidRPr="00A32377">
        <w:rPr>
          <w:rFonts w:ascii="Calibri" w:hAnsi="Calibri" w:cs="Calibri"/>
          <w:spacing w:val="-10"/>
          <w:sz w:val="24"/>
          <w:szCs w:val="24"/>
        </w:rPr>
        <w:t xml:space="preserve">lub </w:t>
      </w:r>
      <w:r w:rsidRPr="00A32377">
        <w:rPr>
          <w:rFonts w:ascii="Calibri" w:hAnsi="Calibri" w:cs="Calibri"/>
          <w:spacing w:val="-10"/>
          <w:sz w:val="24"/>
          <w:szCs w:val="24"/>
        </w:rPr>
        <w:lastRenderedPageBreak/>
        <w:t xml:space="preserve">możliwości przejazdu, </w:t>
      </w:r>
      <w:bookmarkEnd w:id="29"/>
      <w:r w:rsidR="00C24E94" w:rsidRPr="00A32377">
        <w:rPr>
          <w:rFonts w:ascii="Calibri" w:hAnsi="Calibri" w:cs="Calibri"/>
          <w:spacing w:val="-10"/>
          <w:sz w:val="24"/>
          <w:szCs w:val="24"/>
        </w:rPr>
        <w:t xml:space="preserve">z </w:t>
      </w:r>
      <w:proofErr w:type="spellStart"/>
      <w:r w:rsidR="00C24E94" w:rsidRPr="00A32377">
        <w:rPr>
          <w:rFonts w:ascii="Calibri" w:hAnsi="Calibri" w:cs="Calibri"/>
          <w:spacing w:val="-10"/>
          <w:sz w:val="24"/>
          <w:szCs w:val="24"/>
        </w:rPr>
        <w:t>podlimitem</w:t>
      </w:r>
      <w:proofErr w:type="spellEnd"/>
      <w:r w:rsidR="00C24E94" w:rsidRPr="00A32377">
        <w:rPr>
          <w:rFonts w:ascii="Calibri" w:hAnsi="Calibri" w:cs="Calibri"/>
          <w:spacing w:val="-10"/>
          <w:sz w:val="24"/>
          <w:szCs w:val="24"/>
        </w:rPr>
        <w:t xml:space="preserve"> </w:t>
      </w:r>
      <w:r w:rsidR="00D61314" w:rsidRPr="00A32377">
        <w:rPr>
          <w:rFonts w:ascii="Calibri" w:hAnsi="Calibri" w:cs="Calibri"/>
          <w:spacing w:val="-10"/>
          <w:sz w:val="24"/>
          <w:szCs w:val="24"/>
        </w:rPr>
        <w:t>2</w:t>
      </w:r>
      <w:r w:rsidR="00C24E94" w:rsidRPr="00A32377">
        <w:rPr>
          <w:rFonts w:ascii="Calibri" w:hAnsi="Calibri" w:cs="Calibri"/>
          <w:spacing w:val="-10"/>
          <w:sz w:val="24"/>
          <w:szCs w:val="24"/>
        </w:rPr>
        <w:t>00 000,00 zł na jeden i wszystkie wypadki ubezpieczeniowe</w:t>
      </w:r>
      <w:r w:rsidRPr="00A32377">
        <w:rPr>
          <w:rFonts w:ascii="Calibri" w:hAnsi="Calibri" w:cs="Calibri"/>
          <w:spacing w:val="-10"/>
          <w:sz w:val="24"/>
          <w:szCs w:val="24"/>
        </w:rPr>
        <w:t>;</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920724"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920724" w:rsidRPr="00A32377">
        <w:rPr>
          <w:rFonts w:ascii="Calibri" w:hAnsi="Calibri" w:cs="Calibri"/>
          <w:spacing w:val="-6"/>
          <w:sz w:val="24"/>
          <w:szCs w:val="24"/>
        </w:rPr>
        <w:t xml:space="preserve"> </w:t>
      </w:r>
      <w:r w:rsidRPr="00A32377">
        <w:rPr>
          <w:rFonts w:ascii="Calibri" w:hAnsi="Calibri" w:cs="Calibri"/>
          <w:spacing w:val="-6"/>
          <w:sz w:val="24"/>
          <w:szCs w:val="24"/>
        </w:rPr>
        <w:t>podawaniem (serwowaniem) produktów żywnościowych</w:t>
      </w:r>
      <w:r w:rsidR="008C49E7" w:rsidRPr="00A32377">
        <w:rPr>
          <w:rFonts w:ascii="Calibri" w:hAnsi="Calibri" w:cs="Calibri"/>
          <w:spacing w:val="-6"/>
          <w:sz w:val="24"/>
          <w:szCs w:val="24"/>
        </w:rPr>
        <w:t xml:space="preserve"> w</w:t>
      </w:r>
      <w:r w:rsidR="00920724" w:rsidRPr="00A32377">
        <w:rPr>
          <w:rFonts w:ascii="Calibri" w:hAnsi="Calibri" w:cs="Calibri"/>
          <w:spacing w:val="-6"/>
          <w:sz w:val="24"/>
          <w:szCs w:val="24"/>
        </w:rPr>
        <w:t xml:space="preserve"> </w:t>
      </w:r>
      <w:r w:rsidRPr="00A32377">
        <w:rPr>
          <w:rFonts w:ascii="Calibri" w:hAnsi="Calibri" w:cs="Calibri"/>
          <w:spacing w:val="-6"/>
          <w:sz w:val="24"/>
          <w:szCs w:val="24"/>
        </w:rPr>
        <w:t xml:space="preserve">ramach prowadzonej działalności lub organizowanych imprez okolicznościowych przez wszystkie </w:t>
      </w:r>
      <w:r w:rsidR="005B49CF" w:rsidRPr="00A32377">
        <w:rPr>
          <w:rFonts w:ascii="Calibri" w:hAnsi="Calibri" w:cs="Calibri"/>
          <w:spacing w:val="-6"/>
          <w:sz w:val="24"/>
          <w:szCs w:val="24"/>
        </w:rPr>
        <w:t>podmioty objęte zamówieniem</w:t>
      </w:r>
      <w:r w:rsidRPr="00A32377">
        <w:rPr>
          <w:rFonts w:ascii="Calibri" w:hAnsi="Calibri" w:cs="Calibri"/>
          <w:spacing w:val="-6"/>
          <w:sz w:val="24"/>
          <w:szCs w:val="24"/>
        </w:rPr>
        <w:t xml:space="preserve"> (OC za produkt,</w:t>
      </w:r>
      <w:r w:rsidR="008C49E7" w:rsidRPr="00A32377">
        <w:rPr>
          <w:rFonts w:ascii="Calibri" w:hAnsi="Calibri" w:cs="Calibri"/>
          <w:spacing w:val="-6"/>
          <w:sz w:val="24"/>
          <w:szCs w:val="24"/>
        </w:rPr>
        <w:t xml:space="preserve"> w</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tym obejmująca szkody polegające na zarażeniu salmonellą, czerwonką lub inną chorobą przeno</w:t>
      </w:r>
      <w:r w:rsidR="005A3339" w:rsidRPr="00A32377">
        <w:rPr>
          <w:rFonts w:ascii="Calibri" w:hAnsi="Calibri" w:cs="Calibri"/>
          <w:spacing w:val="-6"/>
          <w:sz w:val="24"/>
          <w:szCs w:val="24"/>
        </w:rPr>
        <w:softHyphen/>
      </w:r>
      <w:r w:rsidRPr="00A32377">
        <w:rPr>
          <w:rFonts w:ascii="Calibri" w:hAnsi="Calibri" w:cs="Calibri"/>
          <w:spacing w:val="-6"/>
          <w:sz w:val="24"/>
          <w:szCs w:val="24"/>
        </w:rPr>
        <w:t>szoną drogą pokarmową,</w:t>
      </w:r>
      <w:r w:rsidR="008C49E7" w:rsidRPr="00A32377">
        <w:rPr>
          <w:rFonts w:ascii="Calibri" w:hAnsi="Calibri" w:cs="Calibri"/>
          <w:spacing w:val="-6"/>
          <w:sz w:val="24"/>
          <w:szCs w:val="24"/>
        </w:rPr>
        <w:t xml:space="preserve"> a </w:t>
      </w:r>
      <w:r w:rsidRPr="00A32377">
        <w:rPr>
          <w:rFonts w:ascii="Calibri" w:hAnsi="Calibri" w:cs="Calibri"/>
          <w:spacing w:val="-6"/>
          <w:sz w:val="24"/>
          <w:szCs w:val="24"/>
        </w:rPr>
        <w:t xml:space="preserve">także szkody spowodowane przeniesieniem chorób zakaźnych – </w:t>
      </w:r>
      <w:r w:rsidR="001D4523" w:rsidRPr="00A32377">
        <w:rPr>
          <w:rFonts w:ascii="Calibri" w:hAnsi="Calibri" w:cs="Calibri"/>
          <w:spacing w:val="-6"/>
          <w:sz w:val="24"/>
          <w:szCs w:val="24"/>
        </w:rPr>
        <w:t xml:space="preserve">wszystkich wskazanych w urzędowych publikatorach – </w:t>
      </w:r>
      <w:r w:rsidR="006620CF" w:rsidRPr="00A32377">
        <w:rPr>
          <w:rFonts w:ascii="Calibri" w:hAnsi="Calibri" w:cs="Calibri"/>
          <w:spacing w:val="-6"/>
          <w:sz w:val="24"/>
          <w:szCs w:val="24"/>
        </w:rPr>
        <w:t>i zakażeń</w:t>
      </w:r>
      <w:r w:rsidRPr="00A32377">
        <w:rPr>
          <w:rFonts w:ascii="Calibri" w:hAnsi="Calibri" w:cs="Calibri"/>
          <w:spacing w:val="-6"/>
          <w:sz w:val="24"/>
          <w:szCs w:val="24"/>
        </w:rPr>
        <w:t>),</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bez</w:t>
      </w:r>
      <w:r w:rsidR="005A3339" w:rsidRPr="00A32377">
        <w:rPr>
          <w:rFonts w:ascii="Calibri" w:hAnsi="Calibri" w:cs="Calibri"/>
          <w:spacing w:val="-6"/>
          <w:sz w:val="24"/>
          <w:szCs w:val="24"/>
        </w:rPr>
        <w:t xml:space="preserve">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w:t>
      </w:r>
      <w:r w:rsidR="008A1E6B" w:rsidRPr="00A32377">
        <w:rPr>
          <w:rFonts w:ascii="Calibri" w:hAnsi="Calibri" w:cs="Calibri"/>
          <w:spacing w:val="-6"/>
          <w:sz w:val="24"/>
          <w:szCs w:val="24"/>
        </w:rPr>
        <w:t xml:space="preserve"> </w:t>
      </w:r>
      <w:r w:rsidRPr="00A32377">
        <w:rPr>
          <w:rFonts w:ascii="Calibri" w:hAnsi="Calibri" w:cs="Calibri"/>
          <w:spacing w:val="-6"/>
          <w:sz w:val="24"/>
          <w:szCs w:val="24"/>
        </w:rPr>
        <w:t>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070B94" w:rsidRPr="00A32377">
        <w:rPr>
          <w:rFonts w:ascii="Calibri" w:hAnsi="Calibri" w:cs="Calibri"/>
          <w:spacing w:val="-6"/>
          <w:sz w:val="24"/>
          <w:szCs w:val="24"/>
        </w:rPr>
        <w:t>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powstałe</w:t>
      </w:r>
      <w:r w:rsidR="008C49E7" w:rsidRPr="00A32377">
        <w:rPr>
          <w:rFonts w:ascii="Calibri" w:hAnsi="Calibri" w:cs="Calibri"/>
          <w:spacing w:val="-6"/>
          <w:sz w:val="24"/>
          <w:szCs w:val="24"/>
        </w:rPr>
        <w:t xml:space="preserve"> w</w:t>
      </w:r>
      <w:r w:rsidR="00E54D26" w:rsidRPr="00A32377">
        <w:rPr>
          <w:rFonts w:ascii="Calibri" w:hAnsi="Calibri" w:cs="Calibri"/>
          <w:spacing w:val="-6"/>
          <w:sz w:val="24"/>
          <w:szCs w:val="24"/>
        </w:rPr>
        <w:t xml:space="preserve"> </w:t>
      </w:r>
      <w:r w:rsidRPr="00A32377">
        <w:rPr>
          <w:rFonts w:ascii="Calibri" w:hAnsi="Calibri" w:cs="Calibri"/>
          <w:spacing w:val="-6"/>
          <w:sz w:val="24"/>
          <w:szCs w:val="24"/>
        </w:rPr>
        <w:t>nieruchomościach</w:t>
      </w:r>
      <w:r w:rsidR="008C49E7" w:rsidRPr="00A32377">
        <w:rPr>
          <w:rFonts w:ascii="Calibri" w:hAnsi="Calibri" w:cs="Calibri"/>
          <w:spacing w:val="-6"/>
          <w:sz w:val="24"/>
          <w:szCs w:val="24"/>
        </w:rPr>
        <w:t xml:space="preserve"> 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rzeczach ruchomych</w:t>
      </w:r>
      <w:r w:rsidR="00A0739E" w:rsidRPr="00A32377">
        <w:rPr>
          <w:rFonts w:ascii="Calibri" w:hAnsi="Calibri" w:cs="Calibri"/>
          <w:spacing w:val="-6"/>
          <w:sz w:val="24"/>
          <w:szCs w:val="24"/>
        </w:rPr>
        <w:t xml:space="preserve"> </w:t>
      </w:r>
      <w:r w:rsidR="00AE703E" w:rsidRPr="00A32377">
        <w:rPr>
          <w:rFonts w:ascii="Calibri" w:hAnsi="Calibri" w:cs="Calibri"/>
          <w:spacing w:val="-6"/>
          <w:sz w:val="24"/>
          <w:szCs w:val="24"/>
        </w:rPr>
        <w:br/>
      </w:r>
      <w:r w:rsidR="00A0739E" w:rsidRPr="00A32377">
        <w:rPr>
          <w:rFonts w:ascii="Calibri" w:hAnsi="Calibri" w:cs="Calibri"/>
          <w:spacing w:val="-6"/>
          <w:sz w:val="24"/>
          <w:szCs w:val="24"/>
        </w:rPr>
        <w:t>(z wyłączeniem pojazdów mechanicznych)</w:t>
      </w:r>
      <w:r w:rsidRPr="00A32377">
        <w:rPr>
          <w:rFonts w:ascii="Calibri" w:hAnsi="Calibri" w:cs="Calibri"/>
          <w:spacing w:val="-6"/>
          <w:sz w:val="24"/>
          <w:szCs w:val="24"/>
        </w:rPr>
        <w:t>,</w:t>
      </w:r>
      <w:r w:rsidR="008C49E7" w:rsidRPr="00A32377">
        <w:rPr>
          <w:rFonts w:ascii="Calibri" w:hAnsi="Calibri" w:cs="Calibri"/>
          <w:spacing w:val="-6"/>
          <w:sz w:val="24"/>
          <w:szCs w:val="24"/>
        </w:rPr>
        <w:t xml:space="preserve"> z</w:t>
      </w:r>
      <w:r w:rsidR="00A33111" w:rsidRPr="00A32377">
        <w:rPr>
          <w:rFonts w:ascii="Calibri" w:hAnsi="Calibri" w:cs="Calibri"/>
          <w:spacing w:val="-6"/>
          <w:sz w:val="24"/>
          <w:szCs w:val="24"/>
        </w:rPr>
        <w:t xml:space="preserve"> </w:t>
      </w:r>
      <w:r w:rsidRPr="00A32377">
        <w:rPr>
          <w:rFonts w:ascii="Calibri" w:hAnsi="Calibri" w:cs="Calibri"/>
          <w:spacing w:val="-6"/>
          <w:sz w:val="24"/>
          <w:szCs w:val="24"/>
        </w:rPr>
        <w:t>których ubezpieczony korzystał na podstawie umowy najmu, dzierżawy, użytkowania, leasingu lub podobnej formy korzystania</w:t>
      </w:r>
      <w:r w:rsidR="008C49E7" w:rsidRPr="00A32377">
        <w:rPr>
          <w:rFonts w:ascii="Calibri" w:hAnsi="Calibri" w:cs="Calibri"/>
          <w:spacing w:val="-6"/>
          <w:sz w:val="24"/>
          <w:szCs w:val="24"/>
        </w:rPr>
        <w:t xml:space="preserve"> z</w:t>
      </w:r>
      <w:r w:rsidR="001D30E4" w:rsidRPr="00A32377">
        <w:rPr>
          <w:rFonts w:ascii="Calibri" w:hAnsi="Calibri" w:cs="Calibri"/>
          <w:spacing w:val="-6"/>
          <w:sz w:val="24"/>
          <w:szCs w:val="24"/>
        </w:rPr>
        <w:t xml:space="preserve"> </w:t>
      </w:r>
      <w:r w:rsidRPr="00A32377">
        <w:rPr>
          <w:rFonts w:ascii="Calibri" w:hAnsi="Calibri" w:cs="Calibri"/>
          <w:spacing w:val="-6"/>
          <w:sz w:val="24"/>
          <w:szCs w:val="24"/>
        </w:rPr>
        <w:t xml:space="preserve">cudzej rzeczy, </w:t>
      </w:r>
      <w:r w:rsidR="00BD5AAD" w:rsidRPr="00A32377">
        <w:rPr>
          <w:rFonts w:ascii="Calibri" w:hAnsi="Calibri" w:cs="Calibri"/>
          <w:spacing w:val="-6"/>
          <w:sz w:val="24"/>
          <w:szCs w:val="24"/>
        </w:rPr>
        <w:t xml:space="preserve">bez </w:t>
      </w:r>
      <w:proofErr w:type="spellStart"/>
      <w:r w:rsidR="00BD5AAD" w:rsidRPr="00A32377">
        <w:rPr>
          <w:rFonts w:ascii="Calibri" w:hAnsi="Calibri" w:cs="Calibri"/>
          <w:spacing w:val="-6"/>
          <w:sz w:val="24"/>
          <w:szCs w:val="24"/>
        </w:rPr>
        <w:t>podlimitu</w:t>
      </w:r>
      <w:proofErr w:type="spellEnd"/>
      <w:r w:rsidR="00BD5AAD" w:rsidRPr="00A32377">
        <w:rPr>
          <w:rFonts w:ascii="Calibri" w:hAnsi="Calibri" w:cs="Calibri"/>
          <w:spacing w:val="-6"/>
          <w:sz w:val="24"/>
          <w:szCs w:val="24"/>
        </w:rPr>
        <w:t>, do wysokości sumy gwarancyjnej na jeden i wszystkie wypadki ubezpieczeniowe</w:t>
      </w:r>
      <w:r w:rsidR="00D36855" w:rsidRPr="00A32377">
        <w:rPr>
          <w:rFonts w:ascii="Calibri" w:hAnsi="Calibri" w:cs="Calibri"/>
          <w:spacing w:val="-6"/>
          <w:sz w:val="24"/>
          <w:szCs w:val="24"/>
        </w:rPr>
        <w:t>;</w:t>
      </w:r>
    </w:p>
    <w:p w:rsidR="007112A7"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powstałe</w:t>
      </w:r>
      <w:r w:rsidR="008C49E7" w:rsidRPr="00A32377">
        <w:rPr>
          <w:rFonts w:ascii="Calibri" w:hAnsi="Calibri" w:cs="Calibri"/>
          <w:spacing w:val="-6"/>
          <w:sz w:val="24"/>
          <w:szCs w:val="24"/>
        </w:rPr>
        <w:t xml:space="preserve"> w</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 xml:space="preserve">gospodarowaniem zasobem nieruchomości,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wszystkie wypadki ubezpiecze</w:t>
      </w:r>
      <w:r w:rsidR="00D36855" w:rsidRPr="00A32377">
        <w:rPr>
          <w:rFonts w:ascii="Calibri" w:hAnsi="Calibri" w:cs="Calibri"/>
          <w:spacing w:val="-6"/>
          <w:sz w:val="24"/>
          <w:szCs w:val="24"/>
        </w:rPr>
        <w:t>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0D500B" w:rsidRPr="00A32377">
        <w:rPr>
          <w:rFonts w:ascii="Calibri" w:hAnsi="Calibri" w:cs="Calibri"/>
          <w:spacing w:val="-6"/>
          <w:sz w:val="24"/>
          <w:szCs w:val="24"/>
        </w:rPr>
        <w:t xml:space="preserve"> </w:t>
      </w:r>
      <w:r w:rsidRPr="00A32377">
        <w:rPr>
          <w:rFonts w:ascii="Calibri" w:hAnsi="Calibri" w:cs="Calibri"/>
          <w:spacing w:val="-6"/>
          <w:sz w:val="24"/>
          <w:szCs w:val="24"/>
        </w:rPr>
        <w:t>następstwie działania lub zaniechania, które mogą wyniknąć</w:t>
      </w:r>
      <w:r w:rsidR="008C49E7" w:rsidRPr="00A32377">
        <w:rPr>
          <w:rFonts w:ascii="Calibri" w:hAnsi="Calibri" w:cs="Calibri"/>
          <w:spacing w:val="-6"/>
          <w:sz w:val="24"/>
          <w:szCs w:val="24"/>
        </w:rPr>
        <w:t xml:space="preserve"> w</w:t>
      </w:r>
      <w:r w:rsidR="00A0739E"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B73A38" w:rsidRPr="00A32377">
        <w:rPr>
          <w:rFonts w:ascii="Calibri" w:hAnsi="Calibri" w:cs="Calibri"/>
          <w:spacing w:val="-6"/>
          <w:sz w:val="24"/>
          <w:szCs w:val="24"/>
        </w:rPr>
        <w:t xml:space="preserve"> </w:t>
      </w:r>
      <w:r w:rsidRPr="00A32377">
        <w:rPr>
          <w:rFonts w:ascii="Calibri" w:hAnsi="Calibri" w:cs="Calibri"/>
          <w:spacing w:val="-6"/>
          <w:sz w:val="24"/>
          <w:szCs w:val="24"/>
        </w:rPr>
        <w:t xml:space="preserve">administrowaniem nieruchomościami </w:t>
      </w:r>
      <w:r w:rsidR="006576F1" w:rsidRPr="00A32377">
        <w:rPr>
          <w:rFonts w:ascii="Calibri" w:hAnsi="Calibri" w:cs="Calibri"/>
          <w:spacing w:val="-6"/>
          <w:sz w:val="24"/>
          <w:szCs w:val="24"/>
        </w:rPr>
        <w:t>– w przypadku udowodnienia winy ubezpieczonego</w:t>
      </w:r>
      <w:r w:rsidRPr="00A32377">
        <w:rPr>
          <w:rFonts w:ascii="Calibri" w:hAnsi="Calibri" w:cs="Calibri"/>
          <w:spacing w:val="-6"/>
          <w:sz w:val="24"/>
          <w:szCs w:val="24"/>
        </w:rPr>
        <w:t xml:space="preserve">,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do wysokości sumy gwarancyjnej </w:t>
      </w:r>
      <w:r w:rsidR="001E1ED5" w:rsidRPr="00A32377">
        <w:rPr>
          <w:rFonts w:ascii="Calibri" w:hAnsi="Calibri" w:cs="Calibri"/>
          <w:spacing w:val="-6"/>
          <w:sz w:val="24"/>
          <w:szCs w:val="24"/>
        </w:rPr>
        <w:br/>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w:t>
      </w:r>
      <w:r w:rsidR="006576F1" w:rsidRPr="00A32377">
        <w:rPr>
          <w:rFonts w:ascii="Calibri" w:hAnsi="Calibri" w:cs="Calibri"/>
          <w:spacing w:val="-6"/>
          <w:sz w:val="24"/>
          <w:szCs w:val="24"/>
        </w:rPr>
        <w:t xml:space="preserve"> </w:t>
      </w:r>
      <w:r w:rsidRPr="00A32377">
        <w:rPr>
          <w:rFonts w:ascii="Calibri" w:hAnsi="Calibri" w:cs="Calibri"/>
          <w:spacing w:val="-6"/>
          <w:sz w:val="24"/>
          <w:szCs w:val="24"/>
        </w:rPr>
        <w:t>ws</w:t>
      </w:r>
      <w:r w:rsidR="00D36855" w:rsidRPr="00A32377">
        <w:rPr>
          <w:rFonts w:ascii="Calibri" w:hAnsi="Calibri" w:cs="Calibri"/>
          <w:spacing w:val="-6"/>
          <w:sz w:val="24"/>
          <w:szCs w:val="24"/>
        </w:rPr>
        <w:t>zystkie wypadki ubezpieczeniowe;</w:t>
      </w:r>
    </w:p>
    <w:p w:rsidR="00B03E23" w:rsidRPr="00A32377" w:rsidRDefault="00B03E2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wskutek zalań przez nieszczelny dach, w tym z</w:t>
      </w:r>
      <w:r w:rsidR="000D500B" w:rsidRPr="00A32377">
        <w:rPr>
          <w:rFonts w:ascii="Calibri" w:hAnsi="Calibri" w:cs="Calibri"/>
          <w:spacing w:val="-6"/>
          <w:sz w:val="24"/>
          <w:szCs w:val="24"/>
        </w:rPr>
        <w:t xml:space="preserve"> </w:t>
      </w:r>
      <w:r w:rsidRPr="00A32377">
        <w:rPr>
          <w:rFonts w:ascii="Calibri" w:hAnsi="Calibri" w:cs="Calibri"/>
          <w:spacing w:val="-6"/>
          <w:sz w:val="24"/>
          <w:szCs w:val="24"/>
        </w:rPr>
        <w:t>kominów, obróbek blacharskich, z elewacji – poprzez rury spustowe czy opoczniki balkonów, nieszczelną stolarkę okienną i drzwiową oraz nieszczelne złącza zewnętrzne budynków, a także o</w:t>
      </w:r>
      <w:r w:rsidR="00A33111" w:rsidRPr="00A32377">
        <w:rPr>
          <w:rFonts w:ascii="Calibri" w:hAnsi="Calibri" w:cs="Calibri"/>
          <w:spacing w:val="-6"/>
          <w:sz w:val="24"/>
          <w:szCs w:val="24"/>
        </w:rPr>
        <w:t xml:space="preserve"> </w:t>
      </w:r>
      <w:r w:rsidRPr="00A32377">
        <w:rPr>
          <w:rFonts w:ascii="Calibri" w:hAnsi="Calibri" w:cs="Calibri"/>
          <w:spacing w:val="-6"/>
          <w:sz w:val="24"/>
          <w:szCs w:val="24"/>
        </w:rPr>
        <w:t xml:space="preserve">szkody wyrządzone wskutek zmiany poziomu napięcia roboczego ponad dopuszczalne granice napięcia nominalnego wskutek niewłaściwej konserwacji instalacji elektrycznej, należącej do administrowanego budynku, </w:t>
      </w:r>
      <w:r w:rsidR="00BD5AAD" w:rsidRPr="00A32377">
        <w:rPr>
          <w:rFonts w:ascii="Calibri" w:hAnsi="Calibri" w:cs="Calibri"/>
          <w:spacing w:val="-6"/>
          <w:sz w:val="24"/>
          <w:szCs w:val="24"/>
        </w:rPr>
        <w:t xml:space="preserve">bez </w:t>
      </w:r>
      <w:proofErr w:type="spellStart"/>
      <w:r w:rsidR="00BD5AAD" w:rsidRPr="00A32377">
        <w:rPr>
          <w:rFonts w:ascii="Calibri" w:hAnsi="Calibri" w:cs="Calibri"/>
          <w:spacing w:val="-6"/>
          <w:sz w:val="24"/>
          <w:szCs w:val="24"/>
        </w:rPr>
        <w:t>podlimitu</w:t>
      </w:r>
      <w:proofErr w:type="spellEnd"/>
      <w:r w:rsidR="00BD5AAD" w:rsidRPr="00A32377">
        <w:rPr>
          <w:rFonts w:ascii="Calibri" w:hAnsi="Calibri" w:cs="Calibri"/>
          <w:spacing w:val="-6"/>
          <w:sz w:val="24"/>
          <w:szCs w:val="24"/>
        </w:rPr>
        <w:t>, do wysokości sumy gwarancyjnej na jeden i wszystkie wypadki ubezpieczeniowe</w:t>
      </w:r>
      <w:r w:rsidR="00094180" w:rsidRPr="00A32377">
        <w:rPr>
          <w:rFonts w:ascii="Calibri" w:hAnsi="Calibri" w:cs="Calibri"/>
          <w:spacing w:val="-6"/>
          <w:sz w:val="24"/>
          <w:szCs w:val="24"/>
        </w:rPr>
        <w:t xml:space="preserve"> </w:t>
      </w:r>
      <w:r w:rsidR="00605F6A" w:rsidRPr="00A32377">
        <w:rPr>
          <w:rFonts w:ascii="Calibri" w:hAnsi="Calibri" w:cs="Calibri"/>
          <w:spacing w:val="-6"/>
          <w:sz w:val="24"/>
          <w:szCs w:val="24"/>
        </w:rPr>
        <w:t xml:space="preserve">oraz </w:t>
      </w:r>
      <w:r w:rsidR="00BD5AAD" w:rsidRPr="00A32377">
        <w:rPr>
          <w:rFonts w:ascii="Calibri" w:hAnsi="Calibri" w:cs="Calibri"/>
          <w:spacing w:val="-6"/>
          <w:sz w:val="24"/>
          <w:szCs w:val="24"/>
        </w:rPr>
        <w:t>100</w:t>
      </w:r>
      <w:r w:rsidRPr="00A32377">
        <w:rPr>
          <w:rFonts w:ascii="Calibri" w:hAnsi="Calibri" w:cs="Calibri"/>
          <w:spacing w:val="-6"/>
          <w:sz w:val="24"/>
          <w:szCs w:val="24"/>
        </w:rPr>
        <w:t> 000,00 zł na</w:t>
      </w:r>
      <w:r w:rsidR="00605F6A" w:rsidRPr="00A32377">
        <w:rPr>
          <w:rFonts w:ascii="Calibri" w:hAnsi="Calibri" w:cs="Calibri"/>
          <w:spacing w:val="-6"/>
          <w:sz w:val="24"/>
          <w:szCs w:val="24"/>
        </w:rPr>
        <w:t xml:space="preserve"> </w:t>
      </w:r>
      <w:r w:rsidRPr="00A32377">
        <w:rPr>
          <w:rFonts w:ascii="Calibri" w:hAnsi="Calibri" w:cs="Calibri"/>
          <w:spacing w:val="-6"/>
          <w:sz w:val="24"/>
          <w:szCs w:val="24"/>
        </w:rPr>
        <w:t>jeden lokal</w:t>
      </w:r>
      <w:r w:rsidR="000D500B" w:rsidRPr="00A32377">
        <w:rPr>
          <w:rFonts w:ascii="Calibri" w:hAnsi="Calibri" w:cs="Calibri"/>
          <w:spacing w:val="-6"/>
          <w:sz w:val="24"/>
          <w:szCs w:val="24"/>
        </w:rPr>
        <w:t xml:space="preserve"> (</w:t>
      </w:r>
      <w:proofErr w:type="spellStart"/>
      <w:r w:rsidR="000D500B" w:rsidRPr="00A32377">
        <w:rPr>
          <w:rFonts w:ascii="Calibri" w:hAnsi="Calibri" w:cs="Calibri"/>
          <w:spacing w:val="-6"/>
          <w:sz w:val="24"/>
          <w:szCs w:val="24"/>
        </w:rPr>
        <w:t>podlimit</w:t>
      </w:r>
      <w:proofErr w:type="spellEnd"/>
      <w:r w:rsidR="000D500B" w:rsidRPr="00A32377">
        <w:rPr>
          <w:rFonts w:ascii="Calibri" w:hAnsi="Calibri" w:cs="Calibri"/>
          <w:spacing w:val="-6"/>
          <w:sz w:val="24"/>
          <w:szCs w:val="24"/>
        </w:rPr>
        <w:t xml:space="preserve"> nie obowiązuje w przypadku szkód osobowych)</w:t>
      </w:r>
      <w:r w:rsidRPr="00A32377">
        <w:rPr>
          <w:rFonts w:ascii="Calibri" w:hAnsi="Calibri" w:cs="Calibri"/>
          <w:spacing w:val="-6"/>
          <w:sz w:val="24"/>
          <w:szCs w:val="24"/>
        </w:rPr>
        <w:t>;</w:t>
      </w:r>
    </w:p>
    <w:p w:rsidR="00BF0F99" w:rsidRPr="00A32377" w:rsidRDefault="00BF0F9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wynikłe z awarii lub nieprawidłowego działania pieców i instalacji gazowych oraz pieców </w:t>
      </w:r>
      <w:proofErr w:type="spellStart"/>
      <w:r w:rsidRPr="00A32377">
        <w:rPr>
          <w:rFonts w:ascii="Calibri" w:hAnsi="Calibri" w:cs="Calibri"/>
          <w:spacing w:val="-6"/>
          <w:sz w:val="24"/>
          <w:szCs w:val="24"/>
        </w:rPr>
        <w:t>c.o</w:t>
      </w:r>
      <w:proofErr w:type="spellEnd"/>
      <w:r w:rsidRPr="00A32377">
        <w:rPr>
          <w:rFonts w:ascii="Calibri" w:hAnsi="Calibri" w:cs="Calibri"/>
          <w:spacing w:val="-6"/>
          <w:sz w:val="24"/>
          <w:szCs w:val="24"/>
        </w:rPr>
        <w:t xml:space="preserve">., w tym za szkody spowodowane emisją tlenku węgla,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 i wszystkie wypadki ubezpiecze</w:t>
      </w:r>
      <w:r w:rsidRPr="00A32377">
        <w:rPr>
          <w:rFonts w:ascii="Calibri" w:hAnsi="Calibri" w:cs="Calibri"/>
          <w:spacing w:val="-6"/>
          <w:sz w:val="24"/>
          <w:szCs w:val="24"/>
        </w:rPr>
        <w:softHyphen/>
        <w:t>niowe;</w:t>
      </w:r>
    </w:p>
    <w:p w:rsidR="00BF0F99" w:rsidRPr="00A32377" w:rsidRDefault="00BF0F9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 mieniu osób korzystających z lokali mieszkalnych lub użytkowych (i przynależnych), na podstawie odpowiedniego tytułu prawnego – w przypadku udowodnienia winy ubezpieczonego, z włączeniem szkód w mieniu lokatorów wynikłych w trakcie prac związanych z</w:t>
      </w:r>
      <w:r w:rsidR="004D49CB" w:rsidRPr="00A32377">
        <w:rPr>
          <w:rFonts w:ascii="Calibri" w:hAnsi="Calibri" w:cs="Calibri"/>
          <w:spacing w:val="-6"/>
          <w:sz w:val="24"/>
          <w:szCs w:val="24"/>
        </w:rPr>
        <w:t xml:space="preserve"> </w:t>
      </w:r>
      <w:r w:rsidRPr="00A32377">
        <w:rPr>
          <w:rFonts w:ascii="Calibri" w:hAnsi="Calibri" w:cs="Calibri"/>
          <w:spacing w:val="-6"/>
          <w:sz w:val="24"/>
          <w:szCs w:val="24"/>
        </w:rPr>
        <w:t>poszukiwaniem i</w:t>
      </w:r>
      <w:r w:rsidR="004D49CB" w:rsidRPr="00A32377">
        <w:rPr>
          <w:rFonts w:ascii="Calibri" w:hAnsi="Calibri" w:cs="Calibri"/>
          <w:spacing w:val="-6"/>
          <w:sz w:val="24"/>
          <w:szCs w:val="24"/>
        </w:rPr>
        <w:t xml:space="preserve"> </w:t>
      </w:r>
      <w:r w:rsidRPr="00A32377">
        <w:rPr>
          <w:rFonts w:ascii="Calibri" w:hAnsi="Calibri" w:cs="Calibri"/>
          <w:spacing w:val="-6"/>
          <w:sz w:val="24"/>
          <w:szCs w:val="24"/>
        </w:rPr>
        <w:t xml:space="preserve">usuwaniem awarii instalacji wodno-kanalizacyjnych i </w:t>
      </w:r>
      <w:proofErr w:type="spellStart"/>
      <w:r w:rsidRPr="00A32377">
        <w:rPr>
          <w:rFonts w:ascii="Calibri" w:hAnsi="Calibri" w:cs="Calibri"/>
          <w:spacing w:val="-6"/>
          <w:sz w:val="24"/>
          <w:szCs w:val="24"/>
        </w:rPr>
        <w:t>c.o</w:t>
      </w:r>
      <w:proofErr w:type="spellEnd"/>
      <w:r w:rsidRPr="00A32377">
        <w:rPr>
          <w:rFonts w:ascii="Calibri" w:hAnsi="Calibri" w:cs="Calibri"/>
          <w:spacing w:val="-6"/>
          <w:sz w:val="24"/>
          <w:szCs w:val="24"/>
        </w:rPr>
        <w:t>. w budynku lub poza nim,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w:t>
      </w:r>
      <w:r w:rsidR="004D49CB" w:rsidRPr="00A32377">
        <w:rPr>
          <w:rFonts w:ascii="Calibri" w:hAnsi="Calibri" w:cs="Calibri"/>
          <w:spacing w:val="-6"/>
          <w:sz w:val="24"/>
          <w:szCs w:val="24"/>
        </w:rPr>
        <w:t>5</w:t>
      </w:r>
      <w:r w:rsidRPr="00A32377">
        <w:rPr>
          <w:rFonts w:ascii="Calibri" w:hAnsi="Calibri" w:cs="Calibri"/>
          <w:spacing w:val="-6"/>
          <w:sz w:val="24"/>
          <w:szCs w:val="24"/>
        </w:rPr>
        <w:t>0 000,00 zł na jeden lokal i 500 000,00 zł na wszystkie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C262C0"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C262C0" w:rsidRPr="00A32377">
        <w:rPr>
          <w:rFonts w:ascii="Calibri" w:hAnsi="Calibri" w:cs="Calibri"/>
          <w:spacing w:val="-6"/>
          <w:sz w:val="24"/>
          <w:szCs w:val="24"/>
        </w:rPr>
        <w:t xml:space="preserve"> </w:t>
      </w:r>
      <w:r w:rsidRPr="00A32377">
        <w:rPr>
          <w:rFonts w:ascii="Calibri" w:hAnsi="Calibri" w:cs="Calibri"/>
          <w:spacing w:val="-6"/>
          <w:sz w:val="24"/>
          <w:szCs w:val="24"/>
        </w:rPr>
        <w:t>utrzymaniem dróg</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chodników przyległych do administrowanych nieruchomości, budynków oraz powierzchni dachowych</w:t>
      </w:r>
      <w:r w:rsidR="008C49E7" w:rsidRPr="00A32377">
        <w:rPr>
          <w:rFonts w:ascii="Calibri" w:hAnsi="Calibri" w:cs="Calibri"/>
          <w:spacing w:val="-6"/>
          <w:sz w:val="24"/>
          <w:szCs w:val="24"/>
        </w:rPr>
        <w:t xml:space="preserve"> </w:t>
      </w:r>
      <w:r w:rsidR="004D49CB" w:rsidRPr="00A32377">
        <w:rPr>
          <w:rFonts w:ascii="Calibri" w:hAnsi="Calibri" w:cs="Calibri"/>
          <w:spacing w:val="-6"/>
          <w:sz w:val="24"/>
          <w:szCs w:val="24"/>
        </w:rPr>
        <w:br/>
      </w:r>
      <w:r w:rsidR="008C49E7" w:rsidRPr="00A32377">
        <w:rPr>
          <w:rFonts w:ascii="Calibri" w:hAnsi="Calibri" w:cs="Calibri"/>
          <w:spacing w:val="-6"/>
          <w:sz w:val="24"/>
          <w:szCs w:val="24"/>
        </w:rPr>
        <w:t>w</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 xml:space="preserve">okresie zimowym,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w:t>
      </w:r>
      <w:r w:rsidR="008C49E7" w:rsidRPr="00A32377">
        <w:rPr>
          <w:rFonts w:ascii="Calibri" w:hAnsi="Calibri" w:cs="Calibri"/>
          <w:spacing w:val="-6"/>
          <w:sz w:val="24"/>
          <w:szCs w:val="24"/>
        </w:rPr>
        <w:t xml:space="preserve"> i</w:t>
      </w:r>
      <w:r w:rsidR="00612320" w:rsidRPr="00A32377">
        <w:rPr>
          <w:rFonts w:ascii="Calibri" w:hAnsi="Calibri" w:cs="Calibri"/>
          <w:spacing w:val="-6"/>
          <w:sz w:val="24"/>
          <w:szCs w:val="24"/>
        </w:rPr>
        <w:t xml:space="preserve"> </w:t>
      </w:r>
      <w:r w:rsidRPr="00A32377">
        <w:rPr>
          <w:rFonts w:ascii="Calibri" w:hAnsi="Calibri" w:cs="Calibri"/>
          <w:spacing w:val="-6"/>
          <w:sz w:val="24"/>
          <w:szCs w:val="24"/>
        </w:rPr>
        <w:t>ws</w:t>
      </w:r>
      <w:r w:rsidR="00F24682" w:rsidRPr="00A32377">
        <w:rPr>
          <w:rFonts w:ascii="Calibri" w:hAnsi="Calibri" w:cs="Calibri"/>
          <w:spacing w:val="-6"/>
          <w:sz w:val="24"/>
          <w:szCs w:val="24"/>
        </w:rPr>
        <w:t>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lastRenderedPageBreak/>
        <w:t>odpowiedzialność cywilną za szkody wyrządzone wskutek używania urządzeń dźwigowych (</w:t>
      </w:r>
      <w:r w:rsidR="00902F23" w:rsidRPr="00A32377">
        <w:rPr>
          <w:rFonts w:ascii="Calibri" w:hAnsi="Calibri" w:cs="Calibri"/>
          <w:spacing w:val="-6"/>
          <w:sz w:val="24"/>
          <w:szCs w:val="24"/>
        </w:rPr>
        <w:t xml:space="preserve">głównie </w:t>
      </w:r>
      <w:r w:rsidRPr="00A32377">
        <w:rPr>
          <w:rFonts w:ascii="Calibri" w:hAnsi="Calibri" w:cs="Calibri"/>
          <w:spacing w:val="-6"/>
          <w:sz w:val="24"/>
          <w:szCs w:val="24"/>
        </w:rPr>
        <w:t xml:space="preserve">wind),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F24682" w:rsidRPr="00A32377">
        <w:rPr>
          <w:rFonts w:ascii="Calibri" w:hAnsi="Calibri" w:cs="Calibri"/>
          <w:spacing w:val="-6"/>
          <w:sz w:val="24"/>
          <w:szCs w:val="24"/>
        </w:rPr>
        <w:t>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jednego ubezpieczonego innemu ubezpieczonemu, objętych jedną umową ubezpieczenia, </w:t>
      </w:r>
      <w:r w:rsidR="005D7097" w:rsidRPr="00A32377">
        <w:rPr>
          <w:rFonts w:ascii="Calibri" w:hAnsi="Calibri" w:cs="Calibri"/>
          <w:spacing w:val="-6"/>
          <w:sz w:val="24"/>
          <w:szCs w:val="24"/>
        </w:rPr>
        <w:t xml:space="preserve">z wyłączeniem czystych strat finansowych, </w:t>
      </w:r>
      <w:r w:rsidRPr="00A32377">
        <w:rPr>
          <w:rFonts w:ascii="Calibri" w:hAnsi="Calibri" w:cs="Calibri"/>
          <w:spacing w:val="-6"/>
          <w:sz w:val="24"/>
          <w:szCs w:val="24"/>
        </w:rPr>
        <w:t xml:space="preserve">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w:t>
      </w:r>
      <w:r w:rsidR="008C49E7" w:rsidRPr="00A32377">
        <w:rPr>
          <w:rFonts w:ascii="Calibri" w:hAnsi="Calibri" w:cs="Calibri"/>
          <w:spacing w:val="-6"/>
          <w:sz w:val="24"/>
          <w:szCs w:val="24"/>
        </w:rPr>
        <w:t xml:space="preserve">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ws</w:t>
      </w:r>
      <w:r w:rsidR="00F24682" w:rsidRPr="00A32377">
        <w:rPr>
          <w:rFonts w:ascii="Calibri" w:hAnsi="Calibri" w:cs="Calibri"/>
          <w:spacing w:val="-6"/>
          <w:sz w:val="24"/>
          <w:szCs w:val="24"/>
        </w:rPr>
        <w:t>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w:t>
      </w:r>
      <w:r w:rsidR="008C49E7" w:rsidRPr="00A32377">
        <w:rPr>
          <w:rFonts w:ascii="Calibri" w:hAnsi="Calibri" w:cs="Calibri"/>
          <w:spacing w:val="-6"/>
          <w:sz w:val="24"/>
          <w:szCs w:val="24"/>
        </w:rPr>
        <w:t xml:space="preserve"> w</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rzeczach przyjętych na przechowanie (OC szatni),</w:t>
      </w:r>
      <w:r w:rsidR="008C49E7" w:rsidRPr="00A32377">
        <w:rPr>
          <w:rFonts w:ascii="Calibri" w:hAnsi="Calibri" w:cs="Calibri"/>
          <w:spacing w:val="-6"/>
          <w:sz w:val="24"/>
          <w:szCs w:val="24"/>
        </w:rPr>
        <w:t xml:space="preserve">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50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wszystkie wypadki ubezpieczeniowe</w:t>
      </w:r>
      <w:r w:rsidR="008C49E7" w:rsidRPr="00A32377">
        <w:rPr>
          <w:rFonts w:ascii="Calibri" w:hAnsi="Calibri" w:cs="Calibri"/>
          <w:spacing w:val="-6"/>
          <w:sz w:val="24"/>
          <w:szCs w:val="24"/>
        </w:rPr>
        <w:t xml:space="preserve"> i</w:t>
      </w:r>
      <w:r w:rsidR="007A6375" w:rsidRPr="00A32377">
        <w:rPr>
          <w:rFonts w:ascii="Calibri" w:hAnsi="Calibri" w:cs="Calibri"/>
          <w:spacing w:val="-6"/>
          <w:sz w:val="24"/>
          <w:szCs w:val="24"/>
        </w:rPr>
        <w:t xml:space="preserve"> </w:t>
      </w:r>
      <w:r w:rsidRPr="00A32377">
        <w:rPr>
          <w:rFonts w:ascii="Calibri" w:hAnsi="Calibri" w:cs="Calibri"/>
          <w:spacing w:val="-6"/>
          <w:sz w:val="24"/>
          <w:szCs w:val="24"/>
        </w:rPr>
        <w:t>10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jeden wypadek ubezpieczeniowy</w:t>
      </w:r>
      <w:r w:rsidR="008C49E7" w:rsidRPr="00A32377">
        <w:rPr>
          <w:rFonts w:ascii="Calibri" w:hAnsi="Calibri" w:cs="Calibri"/>
          <w:spacing w:val="-6"/>
          <w:sz w:val="24"/>
          <w:szCs w:val="24"/>
        </w:rPr>
        <w:t xml:space="preserve"> w</w:t>
      </w:r>
      <w:r w:rsidR="00777352" w:rsidRPr="00A32377">
        <w:rPr>
          <w:rFonts w:ascii="Calibri" w:hAnsi="Calibri" w:cs="Calibri"/>
          <w:spacing w:val="-6"/>
          <w:sz w:val="24"/>
          <w:szCs w:val="24"/>
        </w:rPr>
        <w:t xml:space="preserve"> </w:t>
      </w:r>
      <w:r w:rsidRPr="00A32377">
        <w:rPr>
          <w:rFonts w:ascii="Calibri" w:hAnsi="Calibri" w:cs="Calibri"/>
          <w:spacing w:val="-6"/>
          <w:sz w:val="24"/>
          <w:szCs w:val="24"/>
        </w:rPr>
        <w:t>odniesieniu do szatni</w:t>
      </w:r>
      <w:r w:rsidR="008C49E7" w:rsidRPr="00A32377">
        <w:rPr>
          <w:rFonts w:ascii="Calibri" w:hAnsi="Calibri" w:cs="Calibri"/>
          <w:spacing w:val="-6"/>
          <w:sz w:val="24"/>
          <w:szCs w:val="24"/>
        </w:rPr>
        <w:t xml:space="preserve"> 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innych pomieszczeń dozorowanych przez wyznaczone osoby lub zamykanych na czas pomiędzy wydawaniem</w:t>
      </w:r>
      <w:r w:rsidR="007A6375" w:rsidRPr="00A32377">
        <w:rPr>
          <w:rFonts w:ascii="Calibri" w:hAnsi="Calibri" w:cs="Calibri"/>
          <w:spacing w:val="-6"/>
          <w:sz w:val="24"/>
          <w:szCs w:val="24"/>
        </w:rPr>
        <w:t xml:space="preserve"> </w:t>
      </w:r>
      <w:r w:rsidR="008C49E7" w:rsidRPr="00A32377">
        <w:rPr>
          <w:rFonts w:ascii="Calibri" w:hAnsi="Calibri" w:cs="Calibri"/>
          <w:spacing w:val="-6"/>
          <w:sz w:val="24"/>
          <w:szCs w:val="24"/>
        </w:rPr>
        <w:t>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przyjmowaniem przechowywanych rzeczy oraz</w:t>
      </w:r>
      <w:r w:rsidR="008C49E7" w:rsidRPr="00A32377">
        <w:rPr>
          <w:rFonts w:ascii="Calibri" w:hAnsi="Calibri" w:cs="Calibri"/>
          <w:spacing w:val="-6"/>
          <w:sz w:val="24"/>
          <w:szCs w:val="24"/>
        </w:rPr>
        <w:t xml:space="preserve"> z</w:t>
      </w:r>
      <w:r w:rsidR="00135355" w:rsidRPr="00A32377">
        <w:rPr>
          <w:rFonts w:ascii="Calibri" w:hAnsi="Calibri" w:cs="Calibri"/>
          <w:spacing w:val="-6"/>
          <w:sz w:val="24"/>
          <w:szCs w:val="24"/>
        </w:rPr>
        <w:t xml:space="preserve">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10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wszystkie wypadki ubezpiecze</w:t>
      </w:r>
      <w:r w:rsidR="00135355" w:rsidRPr="00A32377">
        <w:rPr>
          <w:rFonts w:ascii="Calibri" w:hAnsi="Calibri" w:cs="Calibri"/>
          <w:spacing w:val="-6"/>
          <w:sz w:val="24"/>
          <w:szCs w:val="24"/>
        </w:rPr>
        <w:softHyphen/>
      </w:r>
      <w:r w:rsidRPr="00A32377">
        <w:rPr>
          <w:rFonts w:ascii="Calibri" w:hAnsi="Calibri" w:cs="Calibri"/>
          <w:spacing w:val="-6"/>
          <w:sz w:val="24"/>
          <w:szCs w:val="24"/>
        </w:rPr>
        <w:t>niowe</w:t>
      </w:r>
      <w:r w:rsidR="008C49E7" w:rsidRPr="00A32377">
        <w:rPr>
          <w:rFonts w:ascii="Calibri" w:hAnsi="Calibri" w:cs="Calibri"/>
          <w:spacing w:val="-6"/>
          <w:sz w:val="24"/>
          <w:szCs w:val="24"/>
        </w:rPr>
        <w:t xml:space="preserve"> 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1</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jeden wypadek ubezpieczeniowy</w:t>
      </w:r>
      <w:r w:rsidR="008C49E7" w:rsidRPr="00A32377">
        <w:rPr>
          <w:rFonts w:ascii="Calibri" w:hAnsi="Calibri" w:cs="Calibri"/>
          <w:spacing w:val="-6"/>
          <w:sz w:val="24"/>
          <w:szCs w:val="24"/>
        </w:rPr>
        <w:t xml:space="preserve"> w</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odniesieniu do inny</w:t>
      </w:r>
      <w:r w:rsidR="00F24682" w:rsidRPr="00A32377">
        <w:rPr>
          <w:rFonts w:ascii="Calibri" w:hAnsi="Calibri" w:cs="Calibri"/>
          <w:spacing w:val="-6"/>
          <w:sz w:val="24"/>
          <w:szCs w:val="24"/>
        </w:rPr>
        <w:t>ch miejsc przechowywania rzeczy;</w:t>
      </w:r>
    </w:p>
    <w:p w:rsidR="000E03DE" w:rsidRPr="00A32377" w:rsidRDefault="000E03DE"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 mieniu powierzonym, przechowywanym, kontrolowanym lub chronionym, z włączeniem eksponatów, dzieł sztuki, zbiorów numizmatycznych, muzealiów, antyków, archiwaliów itp. oraz pojazdów mechanicznych, </w:t>
      </w:r>
      <w:r w:rsidR="00D55355" w:rsidRPr="00A32377">
        <w:rPr>
          <w:rFonts w:ascii="Calibri" w:hAnsi="Calibri" w:cs="Calibri"/>
          <w:spacing w:val="-6"/>
          <w:sz w:val="24"/>
          <w:szCs w:val="24"/>
        </w:rPr>
        <w:br/>
      </w:r>
      <w:r w:rsidRPr="00A32377">
        <w:rPr>
          <w:rFonts w:ascii="Calibri" w:hAnsi="Calibri" w:cs="Calibri"/>
          <w:spacing w:val="-6"/>
          <w:sz w:val="24"/>
          <w:szCs w:val="24"/>
        </w:rPr>
        <w:t xml:space="preserve">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200 000,00 zł na jeden i wszystkie wypadki ubezpieczeniowe (</w:t>
      </w:r>
      <w:proofErr w:type="spellStart"/>
      <w:r w:rsidRPr="00A32377">
        <w:rPr>
          <w:rFonts w:ascii="Calibri" w:hAnsi="Calibri" w:cs="Calibri"/>
          <w:spacing w:val="-6"/>
          <w:sz w:val="24"/>
          <w:szCs w:val="24"/>
        </w:rPr>
        <w:t>podlimit</w:t>
      </w:r>
      <w:proofErr w:type="spellEnd"/>
      <w:r w:rsidRPr="00A32377">
        <w:rPr>
          <w:rFonts w:ascii="Calibri" w:hAnsi="Calibri" w:cs="Calibri"/>
          <w:spacing w:val="-6"/>
          <w:sz w:val="24"/>
          <w:szCs w:val="24"/>
        </w:rPr>
        <w:t xml:space="preserve"> nie obowiązuje w przypadku szkód osobowych);</w:t>
      </w:r>
    </w:p>
    <w:p w:rsidR="00AA76B6" w:rsidRPr="00A32377" w:rsidRDefault="00C3699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bCs/>
          <w:spacing w:val="-6"/>
          <w:sz w:val="24"/>
          <w:szCs w:val="24"/>
        </w:rPr>
        <w:t xml:space="preserve">odpowiedzialność cywilną za szkody w wartościach pieniężnych, papierach wartościowych, dokumentach, zbiorach archiwalnych, numizmatycznych, dziełach sztuki, antykach, muzealiach, z </w:t>
      </w:r>
      <w:proofErr w:type="spellStart"/>
      <w:r w:rsidRPr="00A32377">
        <w:rPr>
          <w:rFonts w:ascii="Calibri" w:hAnsi="Calibri" w:cs="Calibri"/>
          <w:bCs/>
          <w:spacing w:val="-6"/>
          <w:sz w:val="24"/>
          <w:szCs w:val="24"/>
        </w:rPr>
        <w:t>podlimitem</w:t>
      </w:r>
      <w:proofErr w:type="spellEnd"/>
      <w:r w:rsidRPr="00A32377">
        <w:rPr>
          <w:rFonts w:ascii="Calibri" w:hAnsi="Calibri" w:cs="Calibri"/>
          <w:bCs/>
          <w:spacing w:val="-6"/>
          <w:sz w:val="24"/>
          <w:szCs w:val="24"/>
        </w:rPr>
        <w:t xml:space="preserve"> 200 000,00 zł na jeden i wszystkie wypadki ubezpieczeniowe;</w:t>
      </w:r>
    </w:p>
    <w:p w:rsidR="0070206E" w:rsidRPr="00A32377" w:rsidRDefault="0070206E"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bCs/>
          <w:spacing w:val="-6"/>
          <w:sz w:val="24"/>
          <w:szCs w:val="24"/>
        </w:rPr>
        <w:t xml:space="preserve">odpowiedzialność cywilną za szkody wynikłe z wadliwego wykonania czynności, prac lub usług spowodowane przez wypadki ubezpieczeniowe powstałe po przekazaniu odbiorcy przedmiotu tych czynności, prac lub usług bez </w:t>
      </w:r>
      <w:proofErr w:type="spellStart"/>
      <w:r w:rsidRPr="00A32377">
        <w:rPr>
          <w:rFonts w:ascii="Calibri" w:hAnsi="Calibri" w:cs="Calibri"/>
          <w:bCs/>
          <w:spacing w:val="-6"/>
          <w:sz w:val="24"/>
          <w:szCs w:val="24"/>
        </w:rPr>
        <w:t>podlimitu</w:t>
      </w:r>
      <w:proofErr w:type="spellEnd"/>
      <w:r w:rsidRPr="00A32377">
        <w:rPr>
          <w:rFonts w:ascii="Calibri" w:hAnsi="Calibri" w:cs="Calibri"/>
          <w:bCs/>
          <w:spacing w:val="-6"/>
          <w:sz w:val="24"/>
          <w:szCs w:val="24"/>
        </w:rPr>
        <w:t>, do wysokości sumy gwarancyjnej na jeden i wszystkie wypadki ubezpieczeniowe,</w:t>
      </w:r>
    </w:p>
    <w:p w:rsidR="005B4885" w:rsidRPr="00A32377" w:rsidRDefault="005B4885"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 wyrządzone w</w:t>
      </w:r>
      <w:r w:rsidR="00777352" w:rsidRPr="00A32377">
        <w:rPr>
          <w:rFonts w:ascii="Calibri" w:hAnsi="Calibri" w:cs="Calibri"/>
          <w:spacing w:val="-8"/>
          <w:sz w:val="24"/>
          <w:szCs w:val="24"/>
        </w:rPr>
        <w:t xml:space="preserve"> </w:t>
      </w:r>
      <w:r w:rsidRPr="00A32377">
        <w:rPr>
          <w:rFonts w:ascii="Calibri" w:hAnsi="Calibri" w:cs="Calibri"/>
          <w:spacing w:val="-8"/>
          <w:sz w:val="24"/>
          <w:szCs w:val="24"/>
        </w:rPr>
        <w:t>związku z</w:t>
      </w:r>
      <w:r w:rsidR="00777352" w:rsidRPr="00A32377">
        <w:rPr>
          <w:rFonts w:ascii="Calibri" w:hAnsi="Calibri" w:cs="Calibri"/>
          <w:spacing w:val="-8"/>
          <w:sz w:val="24"/>
          <w:szCs w:val="24"/>
        </w:rPr>
        <w:t xml:space="preserve"> </w:t>
      </w:r>
      <w:r w:rsidRPr="00A32377">
        <w:rPr>
          <w:rFonts w:ascii="Calibri" w:hAnsi="Calibri" w:cs="Calibri"/>
          <w:spacing w:val="-8"/>
          <w:sz w:val="24"/>
          <w:szCs w:val="24"/>
        </w:rPr>
        <w:t xml:space="preserve">administrowaniem cmentarzami, bez </w:t>
      </w:r>
      <w:proofErr w:type="spellStart"/>
      <w:r w:rsidRPr="00A32377">
        <w:rPr>
          <w:rFonts w:ascii="Calibri" w:hAnsi="Calibri" w:cs="Calibri"/>
          <w:spacing w:val="-8"/>
          <w:sz w:val="24"/>
          <w:szCs w:val="24"/>
        </w:rPr>
        <w:t>podlimitu</w:t>
      </w:r>
      <w:proofErr w:type="spellEnd"/>
      <w:r w:rsidRPr="00A32377">
        <w:rPr>
          <w:rFonts w:ascii="Calibri" w:hAnsi="Calibri" w:cs="Calibri"/>
          <w:spacing w:val="-8"/>
          <w:sz w:val="24"/>
          <w:szCs w:val="24"/>
        </w:rPr>
        <w:t>, do wysokości sumy gwarancyjnej na jeden i</w:t>
      </w:r>
      <w:r w:rsidR="005759DB" w:rsidRPr="00A32377">
        <w:rPr>
          <w:rFonts w:ascii="Calibri" w:hAnsi="Calibri" w:cs="Calibri"/>
          <w:spacing w:val="-8"/>
          <w:sz w:val="24"/>
          <w:szCs w:val="24"/>
        </w:rPr>
        <w:t xml:space="preserve"> </w:t>
      </w:r>
      <w:r w:rsidRPr="00A32377">
        <w:rPr>
          <w:rFonts w:ascii="Calibri" w:hAnsi="Calibri" w:cs="Calibri"/>
          <w:spacing w:val="-8"/>
          <w:sz w:val="24"/>
          <w:szCs w:val="24"/>
        </w:rPr>
        <w:t>wszystkie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 wyrządzone przez drzewostan na terenach, których właścicielem (posiadaczem, zarządcą) jest ubezpieczony</w:t>
      </w:r>
      <w:r w:rsidR="008C49E7" w:rsidRPr="00A32377">
        <w:rPr>
          <w:rFonts w:ascii="Calibri" w:hAnsi="Calibri" w:cs="Calibri"/>
          <w:spacing w:val="-8"/>
          <w:sz w:val="24"/>
          <w:szCs w:val="24"/>
        </w:rPr>
        <w:t xml:space="preserve"> i</w:t>
      </w:r>
      <w:r w:rsidR="005759DB" w:rsidRPr="00A32377">
        <w:rPr>
          <w:rFonts w:ascii="Calibri" w:hAnsi="Calibri" w:cs="Calibri"/>
          <w:spacing w:val="-8"/>
          <w:sz w:val="24"/>
          <w:szCs w:val="24"/>
        </w:rPr>
        <w:t xml:space="preserve"> </w:t>
      </w:r>
      <w:r w:rsidRPr="00A32377">
        <w:rPr>
          <w:rFonts w:ascii="Calibri" w:hAnsi="Calibri" w:cs="Calibri"/>
          <w:spacing w:val="-8"/>
          <w:sz w:val="24"/>
          <w:szCs w:val="24"/>
        </w:rPr>
        <w:t xml:space="preserve">za który ponosi odpowiedzialność, </w:t>
      </w:r>
      <w:r w:rsidR="00094180" w:rsidRPr="00A32377">
        <w:rPr>
          <w:rFonts w:ascii="Calibri" w:hAnsi="Calibri" w:cs="Calibri"/>
          <w:spacing w:val="-8"/>
          <w:sz w:val="24"/>
          <w:szCs w:val="24"/>
        </w:rPr>
        <w:br/>
      </w:r>
      <w:r w:rsidRPr="00A32377">
        <w:rPr>
          <w:rFonts w:ascii="Calibri" w:hAnsi="Calibri" w:cs="Calibri"/>
          <w:spacing w:val="-8"/>
          <w:sz w:val="24"/>
          <w:szCs w:val="24"/>
        </w:rPr>
        <w:t xml:space="preserve">bez </w:t>
      </w:r>
      <w:proofErr w:type="spellStart"/>
      <w:r w:rsidRPr="00A32377">
        <w:rPr>
          <w:rFonts w:ascii="Calibri" w:hAnsi="Calibri" w:cs="Calibri"/>
          <w:spacing w:val="-8"/>
          <w:sz w:val="24"/>
          <w:szCs w:val="24"/>
        </w:rPr>
        <w:t>podlimitu</w:t>
      </w:r>
      <w:proofErr w:type="spellEnd"/>
      <w:r w:rsidRPr="00A32377">
        <w:rPr>
          <w:rFonts w:ascii="Calibri" w:hAnsi="Calibri" w:cs="Calibri"/>
          <w:spacing w:val="-8"/>
          <w:sz w:val="24"/>
          <w:szCs w:val="24"/>
        </w:rPr>
        <w:t>, do wysokości sumy gwarancyjnej na jeden</w:t>
      </w:r>
      <w:r w:rsidR="008C49E7" w:rsidRPr="00A32377">
        <w:rPr>
          <w:rFonts w:ascii="Calibri" w:hAnsi="Calibri" w:cs="Calibri"/>
          <w:spacing w:val="-8"/>
          <w:sz w:val="24"/>
          <w:szCs w:val="24"/>
        </w:rPr>
        <w:t xml:space="preserve"> i </w:t>
      </w:r>
      <w:r w:rsidRPr="00A32377">
        <w:rPr>
          <w:rFonts w:ascii="Calibri" w:hAnsi="Calibri" w:cs="Calibri"/>
          <w:spacing w:val="-8"/>
          <w:sz w:val="24"/>
          <w:szCs w:val="24"/>
        </w:rPr>
        <w:t>ws</w:t>
      </w:r>
      <w:r w:rsidR="00F24682" w:rsidRPr="00A32377">
        <w:rPr>
          <w:rFonts w:ascii="Calibri" w:hAnsi="Calibri" w:cs="Calibri"/>
          <w:spacing w:val="-8"/>
          <w:sz w:val="24"/>
          <w:szCs w:val="24"/>
        </w:rPr>
        <w:t>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wolontariuszy, praktykantów, stażystów, osoby skierowane do wykonywania prac społecznie użytecznych, osoby skierowane do wykonywania prac wyrokiem sądu, osoby skazane podejmujące pracę </w:t>
      </w:r>
      <w:r w:rsidR="005759DB" w:rsidRPr="00A32377">
        <w:rPr>
          <w:rFonts w:ascii="Calibri" w:hAnsi="Calibri" w:cs="Calibri"/>
          <w:spacing w:val="-6"/>
          <w:sz w:val="24"/>
          <w:szCs w:val="24"/>
        </w:rPr>
        <w:br/>
      </w:r>
      <w:r w:rsidRPr="00A32377">
        <w:rPr>
          <w:rFonts w:ascii="Calibri" w:hAnsi="Calibri" w:cs="Calibri"/>
          <w:spacing w:val="-6"/>
          <w:sz w:val="24"/>
          <w:szCs w:val="24"/>
        </w:rPr>
        <w:t>na rzecz ubezpieczo</w:t>
      </w:r>
      <w:r w:rsidR="008A1E6B" w:rsidRPr="00A32377">
        <w:rPr>
          <w:rFonts w:ascii="Calibri" w:hAnsi="Calibri" w:cs="Calibri"/>
          <w:spacing w:val="-6"/>
          <w:sz w:val="24"/>
          <w:szCs w:val="24"/>
        </w:rPr>
        <w:softHyphen/>
      </w:r>
      <w:r w:rsidRPr="00A32377">
        <w:rPr>
          <w:rFonts w:ascii="Calibri" w:hAnsi="Calibri" w:cs="Calibri"/>
          <w:spacing w:val="-6"/>
          <w:sz w:val="24"/>
          <w:szCs w:val="24"/>
        </w:rPr>
        <w:t xml:space="preserve">nych, osoby odpracowujące czynsz lub osoby skierowane do prac interwencyjnych przez Urząd Pracy, </w:t>
      </w:r>
      <w:bookmarkStart w:id="30" w:name="_Hlk109383533"/>
      <w:r w:rsidRPr="00A32377">
        <w:rPr>
          <w:rFonts w:ascii="Calibri" w:hAnsi="Calibri" w:cs="Calibri"/>
          <w:spacing w:val="-6"/>
          <w:sz w:val="24"/>
          <w:szCs w:val="24"/>
        </w:rPr>
        <w:t xml:space="preserve">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do wysokości sumy gwarancyjnej </w:t>
      </w:r>
      <w:r w:rsidR="005759DB" w:rsidRPr="00A32377">
        <w:rPr>
          <w:rFonts w:ascii="Calibri" w:hAnsi="Calibri" w:cs="Calibri"/>
          <w:spacing w:val="-6"/>
          <w:sz w:val="24"/>
          <w:szCs w:val="24"/>
        </w:rPr>
        <w:br/>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w:t>
      </w:r>
      <w:r w:rsidR="008A1E6B" w:rsidRPr="00A32377">
        <w:rPr>
          <w:rFonts w:ascii="Calibri" w:hAnsi="Calibri" w:cs="Calibri"/>
          <w:spacing w:val="-6"/>
          <w:sz w:val="24"/>
          <w:szCs w:val="24"/>
        </w:rPr>
        <w:t xml:space="preserve"> </w:t>
      </w:r>
      <w:r w:rsidRPr="00A32377">
        <w:rPr>
          <w:rFonts w:ascii="Calibri" w:hAnsi="Calibri" w:cs="Calibri"/>
          <w:spacing w:val="-6"/>
          <w:sz w:val="24"/>
          <w:szCs w:val="24"/>
        </w:rPr>
        <w:t>wszystkie w</w:t>
      </w:r>
      <w:r w:rsidR="00F24682" w:rsidRPr="00A32377">
        <w:rPr>
          <w:rFonts w:ascii="Calibri" w:hAnsi="Calibri" w:cs="Calibri"/>
          <w:spacing w:val="-6"/>
          <w:sz w:val="24"/>
          <w:szCs w:val="24"/>
        </w:rPr>
        <w:t>ypadki ubezpieczeniowe</w:t>
      </w:r>
      <w:bookmarkEnd w:id="30"/>
      <w:r w:rsidR="00F24682" w:rsidRPr="00A32377">
        <w:rPr>
          <w:rFonts w:ascii="Calibri" w:hAnsi="Calibri" w:cs="Calibri"/>
          <w:spacing w:val="-6"/>
          <w:sz w:val="24"/>
          <w:szCs w:val="24"/>
        </w:rPr>
        <w:t>;</w:t>
      </w:r>
    </w:p>
    <w:p w:rsidR="00D00A2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t>
      </w:r>
      <w:r w:rsidR="008C49E7" w:rsidRPr="00A32377">
        <w:rPr>
          <w:rFonts w:ascii="Calibri" w:hAnsi="Calibri" w:cs="Calibri"/>
          <w:spacing w:val="-6"/>
          <w:sz w:val="24"/>
          <w:szCs w:val="24"/>
        </w:rPr>
        <w:t>w</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mieniu</w:t>
      </w:r>
      <w:r w:rsidR="008C49E7" w:rsidRPr="00A32377">
        <w:rPr>
          <w:rFonts w:ascii="Calibri" w:hAnsi="Calibri" w:cs="Calibri"/>
          <w:spacing w:val="-6"/>
          <w:sz w:val="24"/>
          <w:szCs w:val="24"/>
        </w:rPr>
        <w:t xml:space="preserve"> 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pojazdach należących do pracowników ubezpieczonego lub innych osób, za które ponosi odpowiedzialność</w:t>
      </w:r>
      <w:r w:rsidR="005D7097" w:rsidRPr="00A32377">
        <w:rPr>
          <w:rFonts w:ascii="Calibri" w:hAnsi="Calibri" w:cs="Calibri"/>
          <w:spacing w:val="-6"/>
          <w:sz w:val="24"/>
          <w:szCs w:val="24"/>
        </w:rPr>
        <w:t xml:space="preserve"> (z wyłączeniem ryzyka kradzieży)</w:t>
      </w:r>
      <w:r w:rsidRPr="00A32377">
        <w:rPr>
          <w:rFonts w:ascii="Calibri" w:hAnsi="Calibri" w:cs="Calibri"/>
          <w:spacing w:val="-6"/>
          <w:sz w:val="24"/>
          <w:szCs w:val="24"/>
        </w:rPr>
        <w:t>,</w:t>
      </w:r>
      <w:r w:rsidR="008C49E7" w:rsidRPr="00A32377">
        <w:rPr>
          <w:rFonts w:ascii="Calibri" w:hAnsi="Calibri" w:cs="Calibri"/>
          <w:spacing w:val="-6"/>
          <w:sz w:val="24"/>
          <w:szCs w:val="24"/>
        </w:rPr>
        <w:t xml:space="preserve"> z</w:t>
      </w:r>
      <w:r w:rsidR="005759DB" w:rsidRPr="00A32377">
        <w:rPr>
          <w:rFonts w:ascii="Calibri" w:hAnsi="Calibri" w:cs="Calibri"/>
          <w:spacing w:val="-6"/>
          <w:sz w:val="24"/>
          <w:szCs w:val="24"/>
        </w:rPr>
        <w:t xml:space="preserve">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300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wszy</w:t>
      </w:r>
      <w:r w:rsidR="00F24682" w:rsidRPr="00A32377">
        <w:rPr>
          <w:rFonts w:ascii="Calibri" w:hAnsi="Calibri" w:cs="Calibri"/>
          <w:spacing w:val="-6"/>
          <w:sz w:val="24"/>
          <w:szCs w:val="24"/>
        </w:rPr>
        <w:t>stkie wypadki ubezpieczeniowe;</w:t>
      </w:r>
      <w:bookmarkStart w:id="31" w:name="_Hlk47945885"/>
    </w:p>
    <w:p w:rsidR="00FE68A7"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7"/>
          <w:sz w:val="24"/>
          <w:szCs w:val="24"/>
        </w:rPr>
      </w:pPr>
      <w:r w:rsidRPr="00A32377">
        <w:rPr>
          <w:rFonts w:ascii="Calibri" w:hAnsi="Calibri" w:cs="Calibri"/>
          <w:spacing w:val="-7"/>
          <w:sz w:val="24"/>
          <w:szCs w:val="24"/>
        </w:rPr>
        <w:t>odpowiedzialność cywilną za szkody wyrządzone</w:t>
      </w:r>
      <w:r w:rsidR="008C49E7" w:rsidRPr="00A32377">
        <w:rPr>
          <w:rFonts w:ascii="Calibri" w:hAnsi="Calibri" w:cs="Calibri"/>
          <w:spacing w:val="-7"/>
          <w:sz w:val="24"/>
          <w:szCs w:val="24"/>
        </w:rPr>
        <w:t xml:space="preserve"> z</w:t>
      </w:r>
      <w:r w:rsidR="00135355" w:rsidRPr="00A32377">
        <w:rPr>
          <w:rFonts w:ascii="Calibri" w:hAnsi="Calibri" w:cs="Calibri"/>
          <w:spacing w:val="-7"/>
          <w:sz w:val="24"/>
          <w:szCs w:val="24"/>
        </w:rPr>
        <w:t xml:space="preserve"> </w:t>
      </w:r>
      <w:r w:rsidRPr="00A32377">
        <w:rPr>
          <w:rFonts w:ascii="Calibri" w:hAnsi="Calibri" w:cs="Calibri"/>
          <w:spacing w:val="-7"/>
          <w:sz w:val="24"/>
          <w:szCs w:val="24"/>
        </w:rPr>
        <w:t>tytułu organizacji, współorganizowania</w:t>
      </w:r>
      <w:r w:rsidR="008C49E7" w:rsidRPr="00A32377">
        <w:rPr>
          <w:rFonts w:ascii="Calibri" w:hAnsi="Calibri" w:cs="Calibri"/>
          <w:spacing w:val="-7"/>
          <w:sz w:val="24"/>
          <w:szCs w:val="24"/>
        </w:rPr>
        <w:t xml:space="preserve"> </w:t>
      </w:r>
      <w:r w:rsidR="0074034D" w:rsidRPr="00A32377">
        <w:rPr>
          <w:rFonts w:ascii="Calibri" w:hAnsi="Calibri" w:cs="Calibri"/>
          <w:spacing w:val="-7"/>
          <w:sz w:val="24"/>
          <w:szCs w:val="24"/>
        </w:rPr>
        <w:br/>
      </w:r>
      <w:r w:rsidR="008C49E7" w:rsidRPr="00A32377">
        <w:rPr>
          <w:rFonts w:ascii="Calibri" w:hAnsi="Calibri" w:cs="Calibri"/>
          <w:spacing w:val="-7"/>
          <w:sz w:val="24"/>
          <w:szCs w:val="24"/>
        </w:rPr>
        <w:lastRenderedPageBreak/>
        <w:t>i</w:t>
      </w:r>
      <w:r w:rsidR="000A42E9" w:rsidRPr="00A32377">
        <w:rPr>
          <w:rFonts w:ascii="Calibri" w:hAnsi="Calibri" w:cs="Calibri"/>
          <w:spacing w:val="-7"/>
          <w:sz w:val="24"/>
          <w:szCs w:val="24"/>
        </w:rPr>
        <w:t xml:space="preserve"> </w:t>
      </w:r>
      <w:r w:rsidRPr="00A32377">
        <w:rPr>
          <w:rFonts w:ascii="Calibri" w:hAnsi="Calibri" w:cs="Calibri"/>
          <w:spacing w:val="-7"/>
          <w:sz w:val="24"/>
          <w:szCs w:val="24"/>
        </w:rPr>
        <w:t>przeprowadzania imprez,</w:t>
      </w:r>
      <w:r w:rsidR="008C49E7" w:rsidRPr="00A32377">
        <w:rPr>
          <w:rFonts w:ascii="Calibri" w:hAnsi="Calibri" w:cs="Calibri"/>
          <w:spacing w:val="-7"/>
          <w:sz w:val="24"/>
          <w:szCs w:val="24"/>
        </w:rPr>
        <w:t xml:space="preserve"> w</w:t>
      </w:r>
      <w:r w:rsidR="005759DB" w:rsidRPr="00A32377">
        <w:rPr>
          <w:rFonts w:ascii="Calibri" w:hAnsi="Calibri" w:cs="Calibri"/>
          <w:spacing w:val="-7"/>
          <w:sz w:val="24"/>
          <w:szCs w:val="24"/>
        </w:rPr>
        <w:t xml:space="preserve"> </w:t>
      </w:r>
      <w:r w:rsidRPr="00A32377">
        <w:rPr>
          <w:rFonts w:ascii="Calibri" w:hAnsi="Calibri" w:cs="Calibri"/>
          <w:spacing w:val="-7"/>
          <w:sz w:val="24"/>
          <w:szCs w:val="24"/>
        </w:rPr>
        <w:t>tym imprez masowych</w:t>
      </w:r>
      <w:r w:rsidR="00502D81" w:rsidRPr="00A32377">
        <w:rPr>
          <w:rFonts w:ascii="Calibri" w:hAnsi="Calibri" w:cs="Calibri"/>
          <w:spacing w:val="-7"/>
          <w:sz w:val="24"/>
          <w:szCs w:val="24"/>
        </w:rPr>
        <w:t xml:space="preserve"> (</w:t>
      </w:r>
      <w:r w:rsidR="00114D4C" w:rsidRPr="00A32377">
        <w:rPr>
          <w:rFonts w:ascii="Calibri" w:hAnsi="Calibri" w:cs="Calibri"/>
          <w:spacing w:val="-7"/>
          <w:sz w:val="24"/>
          <w:szCs w:val="24"/>
        </w:rPr>
        <w:t>np.</w:t>
      </w:r>
      <w:r w:rsidR="00502D81" w:rsidRPr="00A32377">
        <w:rPr>
          <w:rFonts w:ascii="Calibri" w:hAnsi="Calibri" w:cs="Calibri"/>
          <w:spacing w:val="-7"/>
          <w:sz w:val="24"/>
          <w:szCs w:val="24"/>
        </w:rPr>
        <w:t xml:space="preserve"> </w:t>
      </w:r>
      <w:r w:rsidRPr="00A32377">
        <w:rPr>
          <w:rFonts w:ascii="Calibri" w:hAnsi="Calibri" w:cs="Calibri"/>
          <w:spacing w:val="-7"/>
          <w:sz w:val="24"/>
          <w:szCs w:val="24"/>
        </w:rPr>
        <w:t>kulturalnych, sportowo</w:t>
      </w:r>
      <w:r w:rsidR="000A42E9" w:rsidRPr="00A32377">
        <w:rPr>
          <w:rFonts w:ascii="Calibri" w:hAnsi="Calibri" w:cs="Calibri"/>
          <w:spacing w:val="-7"/>
          <w:sz w:val="24"/>
          <w:szCs w:val="24"/>
        </w:rPr>
        <w:t xml:space="preserve"> - </w:t>
      </w:r>
      <w:r w:rsidRPr="00A32377">
        <w:rPr>
          <w:rFonts w:ascii="Calibri" w:hAnsi="Calibri" w:cs="Calibri"/>
          <w:spacing w:val="-7"/>
          <w:sz w:val="24"/>
          <w:szCs w:val="24"/>
        </w:rPr>
        <w:t>rekreacyjnych, artysty</w:t>
      </w:r>
      <w:r w:rsidR="00064B3E" w:rsidRPr="00A32377">
        <w:rPr>
          <w:rFonts w:ascii="Calibri" w:hAnsi="Calibri" w:cs="Calibri"/>
          <w:spacing w:val="-7"/>
          <w:sz w:val="24"/>
          <w:szCs w:val="24"/>
        </w:rPr>
        <w:softHyphen/>
      </w:r>
      <w:r w:rsidRPr="00A32377">
        <w:rPr>
          <w:rFonts w:ascii="Calibri" w:hAnsi="Calibri" w:cs="Calibri"/>
          <w:spacing w:val="-7"/>
          <w:sz w:val="24"/>
          <w:szCs w:val="24"/>
        </w:rPr>
        <w:t>cznych, okolicznościowych</w:t>
      </w:r>
      <w:r w:rsidR="008C49E7" w:rsidRPr="00A32377">
        <w:rPr>
          <w:rFonts w:ascii="Calibri" w:hAnsi="Calibri" w:cs="Calibri"/>
          <w:spacing w:val="-7"/>
          <w:sz w:val="24"/>
          <w:szCs w:val="24"/>
        </w:rPr>
        <w:t xml:space="preserve"> i</w:t>
      </w:r>
      <w:r w:rsidR="00D102FE" w:rsidRPr="00A32377">
        <w:rPr>
          <w:rFonts w:ascii="Calibri" w:hAnsi="Calibri" w:cs="Calibri"/>
          <w:spacing w:val="-7"/>
          <w:sz w:val="24"/>
          <w:szCs w:val="24"/>
        </w:rPr>
        <w:t xml:space="preserve"> </w:t>
      </w:r>
      <w:r w:rsidRPr="00A32377">
        <w:rPr>
          <w:rFonts w:ascii="Calibri" w:hAnsi="Calibri" w:cs="Calibri"/>
          <w:spacing w:val="-7"/>
          <w:sz w:val="24"/>
          <w:szCs w:val="24"/>
        </w:rPr>
        <w:t>innych, niepodlegających ubezpieczeniu obowiązkowemu organizatora imprez masowych zgodnie</w:t>
      </w:r>
      <w:r w:rsidR="00253880" w:rsidRPr="00A32377">
        <w:rPr>
          <w:rFonts w:ascii="Calibri" w:hAnsi="Calibri" w:cs="Calibri"/>
          <w:spacing w:val="-7"/>
          <w:sz w:val="24"/>
          <w:szCs w:val="24"/>
        </w:rPr>
        <w:t xml:space="preserve"> z </w:t>
      </w:r>
      <w:r w:rsidRPr="00A32377">
        <w:rPr>
          <w:rFonts w:ascii="Calibri" w:hAnsi="Calibri" w:cs="Calibri"/>
          <w:spacing w:val="-7"/>
          <w:sz w:val="24"/>
          <w:szCs w:val="24"/>
        </w:rPr>
        <w:t>Rozporządzeniem</w:t>
      </w:r>
      <w:r w:rsidR="000A42E9" w:rsidRPr="00A32377">
        <w:rPr>
          <w:rFonts w:ascii="Calibri" w:hAnsi="Calibri" w:cs="Calibri"/>
          <w:spacing w:val="-7"/>
          <w:sz w:val="24"/>
          <w:szCs w:val="24"/>
        </w:rPr>
        <w:t xml:space="preserve"> </w:t>
      </w:r>
      <w:r w:rsidRPr="00A32377">
        <w:rPr>
          <w:rFonts w:ascii="Calibri" w:hAnsi="Calibri" w:cs="Calibri"/>
          <w:spacing w:val="-7"/>
          <w:sz w:val="24"/>
          <w:szCs w:val="24"/>
        </w:rPr>
        <w:t>Ministra Finansów</w:t>
      </w:r>
      <w:r w:rsidR="005D7097" w:rsidRPr="00A32377">
        <w:rPr>
          <w:rFonts w:ascii="Calibri" w:hAnsi="Calibri" w:cs="Calibri"/>
          <w:spacing w:val="-7"/>
          <w:sz w:val="24"/>
          <w:szCs w:val="24"/>
        </w:rPr>
        <w:t xml:space="preserve"> (niniejsze rozszerzenie nie obejmuje ubezpieczenia obowiązkowego)</w:t>
      </w:r>
      <w:r w:rsidRPr="00A32377">
        <w:rPr>
          <w:rFonts w:ascii="Calibri" w:hAnsi="Calibri" w:cs="Calibri"/>
          <w:spacing w:val="-7"/>
          <w:sz w:val="24"/>
          <w:szCs w:val="24"/>
        </w:rPr>
        <w:t>,</w:t>
      </w:r>
      <w:r w:rsidR="00D55355" w:rsidRPr="00A32377">
        <w:rPr>
          <w:rFonts w:ascii="Calibri" w:hAnsi="Calibri" w:cs="Calibri"/>
          <w:spacing w:val="-7"/>
          <w:sz w:val="24"/>
          <w:szCs w:val="24"/>
        </w:rPr>
        <w:t xml:space="preserve"> bez </w:t>
      </w:r>
      <w:proofErr w:type="spellStart"/>
      <w:r w:rsidRPr="00A32377">
        <w:rPr>
          <w:rFonts w:ascii="Calibri" w:hAnsi="Calibri" w:cs="Calibri"/>
          <w:spacing w:val="-7"/>
          <w:sz w:val="24"/>
          <w:szCs w:val="24"/>
        </w:rPr>
        <w:t>podlimitu</w:t>
      </w:r>
      <w:proofErr w:type="spellEnd"/>
      <w:r w:rsidRPr="00A32377">
        <w:rPr>
          <w:rFonts w:ascii="Calibri" w:hAnsi="Calibri" w:cs="Calibri"/>
          <w:spacing w:val="-7"/>
          <w:sz w:val="24"/>
          <w:szCs w:val="24"/>
        </w:rPr>
        <w:t>, do wysokości sumy gwarancyjnej na jeden</w:t>
      </w:r>
      <w:r w:rsidR="008C49E7" w:rsidRPr="00A32377">
        <w:rPr>
          <w:rFonts w:ascii="Calibri" w:hAnsi="Calibri" w:cs="Calibri"/>
          <w:spacing w:val="-7"/>
          <w:sz w:val="24"/>
          <w:szCs w:val="24"/>
        </w:rPr>
        <w:t xml:space="preserve"> i</w:t>
      </w:r>
      <w:r w:rsidR="00873AA1" w:rsidRPr="00A32377">
        <w:rPr>
          <w:rFonts w:ascii="Calibri" w:hAnsi="Calibri" w:cs="Calibri"/>
          <w:spacing w:val="-7"/>
          <w:sz w:val="24"/>
          <w:szCs w:val="24"/>
        </w:rPr>
        <w:t xml:space="preserve"> </w:t>
      </w:r>
      <w:r w:rsidRPr="00A32377">
        <w:rPr>
          <w:rFonts w:ascii="Calibri" w:hAnsi="Calibri" w:cs="Calibri"/>
          <w:spacing w:val="-7"/>
          <w:sz w:val="24"/>
          <w:szCs w:val="24"/>
        </w:rPr>
        <w:t>wszystkie wypadki ubezpiecze</w:t>
      </w:r>
      <w:r w:rsidR="00873AA1" w:rsidRPr="00A32377">
        <w:rPr>
          <w:rFonts w:ascii="Calibri" w:hAnsi="Calibri" w:cs="Calibri"/>
          <w:spacing w:val="-7"/>
          <w:sz w:val="24"/>
          <w:szCs w:val="24"/>
        </w:rPr>
        <w:softHyphen/>
      </w:r>
      <w:r w:rsidRPr="00A32377">
        <w:rPr>
          <w:rFonts w:ascii="Calibri" w:hAnsi="Calibri" w:cs="Calibri"/>
          <w:spacing w:val="-7"/>
          <w:sz w:val="24"/>
          <w:szCs w:val="24"/>
        </w:rPr>
        <w:t>niowe (zakres ubezpieczenia obejmuje szkody spowodowane wykorzystaniem materiałów wybuchowych</w:t>
      </w:r>
      <w:r w:rsidR="008C49E7" w:rsidRPr="00A32377">
        <w:rPr>
          <w:rFonts w:ascii="Calibri" w:hAnsi="Calibri" w:cs="Calibri"/>
          <w:spacing w:val="-7"/>
          <w:sz w:val="24"/>
          <w:szCs w:val="24"/>
        </w:rPr>
        <w:t xml:space="preserve"> </w:t>
      </w:r>
      <w:r w:rsidR="00D55355" w:rsidRPr="00A32377">
        <w:rPr>
          <w:rFonts w:ascii="Calibri" w:hAnsi="Calibri" w:cs="Calibri"/>
          <w:spacing w:val="-7"/>
          <w:sz w:val="24"/>
          <w:szCs w:val="24"/>
        </w:rPr>
        <w:br/>
      </w:r>
      <w:r w:rsidR="008C49E7" w:rsidRPr="00A32377">
        <w:rPr>
          <w:rFonts w:ascii="Calibri" w:hAnsi="Calibri" w:cs="Calibri"/>
          <w:spacing w:val="-7"/>
          <w:sz w:val="24"/>
          <w:szCs w:val="24"/>
        </w:rPr>
        <w:t>i</w:t>
      </w:r>
      <w:r w:rsidR="00253880" w:rsidRPr="00A32377">
        <w:rPr>
          <w:rFonts w:ascii="Calibri" w:hAnsi="Calibri" w:cs="Calibri"/>
          <w:spacing w:val="-7"/>
          <w:sz w:val="24"/>
          <w:szCs w:val="24"/>
        </w:rPr>
        <w:t xml:space="preserve"> </w:t>
      </w:r>
      <w:r w:rsidRPr="00A32377">
        <w:rPr>
          <w:rFonts w:ascii="Calibri" w:hAnsi="Calibri" w:cs="Calibri"/>
          <w:spacing w:val="-7"/>
          <w:sz w:val="24"/>
          <w:szCs w:val="24"/>
        </w:rPr>
        <w:t>pirotechnicznych, pokazem sztucznych ogni, fajerwerków itp.</w:t>
      </w:r>
      <w:r w:rsidR="00094180" w:rsidRPr="00A32377">
        <w:rPr>
          <w:rFonts w:ascii="Calibri" w:hAnsi="Calibri" w:cs="Calibri"/>
          <w:spacing w:val="-7"/>
          <w:sz w:val="24"/>
          <w:szCs w:val="24"/>
        </w:rPr>
        <w:t xml:space="preserve"> – do </w:t>
      </w:r>
      <w:proofErr w:type="spellStart"/>
      <w:r w:rsidR="00873AA1" w:rsidRPr="00A32377">
        <w:rPr>
          <w:rFonts w:ascii="Calibri" w:hAnsi="Calibri" w:cs="Calibri"/>
          <w:spacing w:val="-7"/>
          <w:sz w:val="24"/>
          <w:szCs w:val="24"/>
        </w:rPr>
        <w:t>pod</w:t>
      </w:r>
      <w:r w:rsidR="00094180" w:rsidRPr="00A32377">
        <w:rPr>
          <w:rFonts w:ascii="Calibri" w:hAnsi="Calibri" w:cs="Calibri"/>
          <w:spacing w:val="-7"/>
          <w:sz w:val="24"/>
          <w:szCs w:val="24"/>
        </w:rPr>
        <w:t>limitu</w:t>
      </w:r>
      <w:proofErr w:type="spellEnd"/>
      <w:r w:rsidR="00094180" w:rsidRPr="00A32377">
        <w:rPr>
          <w:rFonts w:ascii="Calibri" w:hAnsi="Calibri" w:cs="Calibri"/>
          <w:spacing w:val="-7"/>
          <w:sz w:val="24"/>
          <w:szCs w:val="24"/>
        </w:rPr>
        <w:t xml:space="preserve"> rocznego </w:t>
      </w:r>
      <w:r w:rsidR="00D55355" w:rsidRPr="00A32377">
        <w:rPr>
          <w:rFonts w:ascii="Calibri" w:hAnsi="Calibri" w:cs="Calibri"/>
          <w:spacing w:val="-7"/>
          <w:sz w:val="24"/>
          <w:szCs w:val="24"/>
        </w:rPr>
        <w:br/>
      </w:r>
      <w:r w:rsidR="00094180" w:rsidRPr="00A32377">
        <w:rPr>
          <w:rFonts w:ascii="Calibri" w:hAnsi="Calibri" w:cs="Calibri"/>
          <w:spacing w:val="-7"/>
          <w:sz w:val="24"/>
          <w:szCs w:val="24"/>
        </w:rPr>
        <w:t xml:space="preserve">w wysokości </w:t>
      </w:r>
      <w:r w:rsidR="00001AB3" w:rsidRPr="00A32377">
        <w:rPr>
          <w:rFonts w:ascii="Calibri" w:hAnsi="Calibri" w:cs="Calibri"/>
          <w:spacing w:val="-7"/>
          <w:sz w:val="24"/>
          <w:szCs w:val="24"/>
        </w:rPr>
        <w:t>5</w:t>
      </w:r>
      <w:r w:rsidR="00094180" w:rsidRPr="00A32377">
        <w:rPr>
          <w:rFonts w:ascii="Calibri" w:hAnsi="Calibri" w:cs="Calibri"/>
          <w:spacing w:val="-7"/>
          <w:sz w:val="24"/>
          <w:szCs w:val="24"/>
        </w:rPr>
        <w:t>00 000,00 zł na jeden i wszystkie wypadki ubezpieczeniowe</w:t>
      </w:r>
      <w:r w:rsidRPr="00A32377">
        <w:rPr>
          <w:rFonts w:ascii="Calibri" w:hAnsi="Calibri" w:cs="Calibri"/>
          <w:spacing w:val="-7"/>
          <w:sz w:val="24"/>
          <w:szCs w:val="24"/>
        </w:rPr>
        <w:t>)</w:t>
      </w:r>
      <w:r w:rsidR="009F2C24" w:rsidRPr="00A32377">
        <w:rPr>
          <w:rFonts w:ascii="Calibri" w:hAnsi="Calibri" w:cs="Calibri"/>
          <w:spacing w:val="-7"/>
          <w:sz w:val="24"/>
          <w:szCs w:val="24"/>
        </w:rPr>
        <w:t>;</w:t>
      </w:r>
      <w:bookmarkEnd w:id="31"/>
    </w:p>
    <w:p w:rsidR="00AE703E" w:rsidRPr="00A32377" w:rsidRDefault="00AE703E"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bookmarkStart w:id="32" w:name="_Hlk108429040"/>
      <w:bookmarkStart w:id="33" w:name="_Hlk112763865"/>
      <w:r w:rsidRPr="00A32377">
        <w:rPr>
          <w:rFonts w:ascii="Calibri" w:hAnsi="Calibri" w:cs="Calibri"/>
          <w:spacing w:val="-6"/>
          <w:sz w:val="24"/>
          <w:szCs w:val="24"/>
        </w:rPr>
        <w:t>odpowiedzialność cywilną za szkody związane z aktywizacją zawodową osób niepełno</w:t>
      </w:r>
      <w:r w:rsidR="00F56D6E" w:rsidRPr="00A32377">
        <w:rPr>
          <w:rFonts w:ascii="Calibri" w:hAnsi="Calibri" w:cs="Calibri"/>
          <w:spacing w:val="-6"/>
          <w:sz w:val="24"/>
          <w:szCs w:val="24"/>
        </w:rPr>
        <w:softHyphen/>
      </w:r>
      <w:r w:rsidRPr="00A32377">
        <w:rPr>
          <w:rFonts w:ascii="Calibri" w:hAnsi="Calibri" w:cs="Calibri"/>
          <w:spacing w:val="-6"/>
          <w:sz w:val="24"/>
          <w:szCs w:val="24"/>
        </w:rPr>
        <w:t xml:space="preserve">sprawnych, bezrobotnych lub innych, </w:t>
      </w:r>
      <w:bookmarkEnd w:id="32"/>
      <w:r w:rsidRPr="00A32377">
        <w:rPr>
          <w:rFonts w:ascii="Calibri" w:hAnsi="Calibri" w:cs="Calibri"/>
          <w:spacing w:val="-6"/>
          <w:sz w:val="24"/>
          <w:szCs w:val="24"/>
        </w:rPr>
        <w:t xml:space="preserve">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do wysokości sumy gwarancyjnej </w:t>
      </w:r>
      <w:r w:rsidR="00F56D6E" w:rsidRPr="00A32377">
        <w:rPr>
          <w:rFonts w:ascii="Calibri" w:hAnsi="Calibri" w:cs="Calibri"/>
          <w:spacing w:val="-6"/>
          <w:sz w:val="24"/>
          <w:szCs w:val="24"/>
        </w:rPr>
        <w:br/>
      </w:r>
      <w:r w:rsidRPr="00A32377">
        <w:rPr>
          <w:rFonts w:ascii="Calibri" w:hAnsi="Calibri" w:cs="Calibri"/>
          <w:spacing w:val="-6"/>
          <w:sz w:val="24"/>
          <w:szCs w:val="24"/>
        </w:rPr>
        <w:t>na jeden i wszystkie wypadki ubezpieczeniowe</w:t>
      </w:r>
      <w:bookmarkEnd w:id="33"/>
      <w:r w:rsidRPr="00A32377">
        <w:rPr>
          <w:rFonts w:ascii="Calibri" w:hAnsi="Calibri" w:cs="Calibri"/>
          <w:spacing w:val="-6"/>
          <w:sz w:val="24"/>
          <w:szCs w:val="24"/>
        </w:rPr>
        <w:t>;</w:t>
      </w:r>
    </w:p>
    <w:p w:rsidR="00AD5BFB" w:rsidRPr="00A32377" w:rsidRDefault="00620272" w:rsidP="00AD5BFB">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t>
      </w:r>
      <w:r w:rsidR="009B39B3" w:rsidRPr="00A32377">
        <w:rPr>
          <w:rFonts w:ascii="Calibri" w:hAnsi="Calibri" w:cs="Calibri"/>
          <w:spacing w:val="-6"/>
          <w:sz w:val="24"/>
          <w:szCs w:val="24"/>
        </w:rPr>
        <w:t xml:space="preserve">lub związane </w:t>
      </w:r>
      <w:r w:rsidRPr="00A32377">
        <w:rPr>
          <w:rFonts w:ascii="Calibri" w:hAnsi="Calibri" w:cs="Calibri"/>
          <w:spacing w:val="-6"/>
          <w:sz w:val="24"/>
          <w:szCs w:val="24"/>
        </w:rPr>
        <w:t xml:space="preserve">z </w:t>
      </w:r>
      <w:r w:rsidR="005C53AA" w:rsidRPr="00A32377">
        <w:rPr>
          <w:rFonts w:ascii="Calibri" w:hAnsi="Calibri" w:cs="Calibri"/>
          <w:spacing w:val="-6"/>
          <w:sz w:val="24"/>
          <w:szCs w:val="24"/>
        </w:rPr>
        <w:t xml:space="preserve">nadzorem </w:t>
      </w:r>
      <w:r w:rsidR="00D21A6A" w:rsidRPr="00A32377">
        <w:rPr>
          <w:rFonts w:ascii="Calibri" w:hAnsi="Calibri" w:cs="Calibri"/>
          <w:spacing w:val="-6"/>
          <w:sz w:val="24"/>
          <w:szCs w:val="24"/>
        </w:rPr>
        <w:t xml:space="preserve">i opieką </w:t>
      </w:r>
      <w:r w:rsidR="005C53AA" w:rsidRPr="00A32377">
        <w:rPr>
          <w:rFonts w:ascii="Calibri" w:hAnsi="Calibri" w:cs="Calibri"/>
          <w:spacing w:val="-6"/>
          <w:sz w:val="24"/>
          <w:szCs w:val="24"/>
        </w:rPr>
        <w:t>nad dziećmi, uczniami i innymi podopiecznymi</w:t>
      </w:r>
      <w:r w:rsidR="009B39B3" w:rsidRPr="00A32377">
        <w:rPr>
          <w:rFonts w:ascii="Calibri" w:hAnsi="Calibri" w:cs="Calibri"/>
          <w:spacing w:val="-6"/>
          <w:sz w:val="24"/>
          <w:szCs w:val="24"/>
        </w:rPr>
        <w:t>, do które</w:t>
      </w:r>
      <w:r w:rsidR="00D55355" w:rsidRPr="00A32377">
        <w:rPr>
          <w:rFonts w:ascii="Calibri" w:hAnsi="Calibri" w:cs="Calibri"/>
          <w:spacing w:val="-6"/>
          <w:sz w:val="24"/>
          <w:szCs w:val="24"/>
        </w:rPr>
        <w:t>j</w:t>
      </w:r>
      <w:r w:rsidR="009B39B3" w:rsidRPr="00A32377">
        <w:rPr>
          <w:rFonts w:ascii="Calibri" w:hAnsi="Calibri" w:cs="Calibri"/>
          <w:spacing w:val="-6"/>
          <w:sz w:val="24"/>
          <w:szCs w:val="24"/>
        </w:rPr>
        <w:t xml:space="preserve"> ubezpieczony jest zobowiązany przy realizacji zadań publicznych</w:t>
      </w:r>
      <w:r w:rsidR="008A2A33" w:rsidRPr="00A32377">
        <w:rPr>
          <w:rFonts w:ascii="Calibri" w:hAnsi="Calibri" w:cs="Calibri"/>
          <w:spacing w:val="-6"/>
          <w:sz w:val="24"/>
          <w:szCs w:val="24"/>
        </w:rPr>
        <w:t xml:space="preserve"> (w tym oświatowych)</w:t>
      </w:r>
      <w:r w:rsidRPr="00A32377">
        <w:rPr>
          <w:rFonts w:ascii="Calibri" w:hAnsi="Calibri" w:cs="Calibri"/>
          <w:spacing w:val="-6"/>
          <w:sz w:val="24"/>
          <w:szCs w:val="24"/>
        </w:rPr>
        <w:t xml:space="preserve">, </w:t>
      </w:r>
      <w:r w:rsidR="00951BA1" w:rsidRPr="00A32377">
        <w:rPr>
          <w:rFonts w:ascii="Calibri" w:hAnsi="Calibri" w:cs="Calibri"/>
          <w:spacing w:val="-6"/>
          <w:sz w:val="24"/>
          <w:szCs w:val="24"/>
        </w:rPr>
        <w:t xml:space="preserve">w tym za szkody wyrządzone osobie powierzonej nadzorowi lub opiece, </w:t>
      </w:r>
      <w:r w:rsidRPr="00A32377">
        <w:rPr>
          <w:rFonts w:ascii="Calibri" w:hAnsi="Calibri" w:cs="Calibri"/>
          <w:spacing w:val="-6"/>
          <w:sz w:val="24"/>
          <w:szCs w:val="24"/>
        </w:rPr>
        <w:t xml:space="preserve">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 i wszystkie wypadki ubezpieczeniowe;</w:t>
      </w:r>
    </w:p>
    <w:p w:rsidR="00AD5BFB" w:rsidRPr="00A32377" w:rsidRDefault="00AD5BFB" w:rsidP="00AD5BFB">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4"/>
          <w:sz w:val="24"/>
          <w:szCs w:val="24"/>
        </w:rPr>
        <w:t>odpowiedzialność cywilną za szkody wyrządzone przez pensjonariuszy i wszystkich innych podopiecznych (osoby powierzone nadzorowi i opiece), w tym przez zamieszkujących mieszkania chronione, z włączeniem szkód wyrządzonych pracownikom ubezpieczającego/ ubezpieczonego, w tym polegających na przeniesieniu chorób zakaźnych</w:t>
      </w:r>
      <w:bookmarkStart w:id="34" w:name="_Hlk109383032"/>
      <w:r w:rsidRPr="00A32377">
        <w:rPr>
          <w:rFonts w:ascii="Calibri" w:hAnsi="Calibri" w:cs="Calibri"/>
          <w:spacing w:val="-4"/>
          <w:sz w:val="24"/>
          <w:szCs w:val="24"/>
        </w:rPr>
        <w:t xml:space="preserve"> (wszystkich wskazanych w urzędowych publikatorach)</w:t>
      </w:r>
      <w:bookmarkEnd w:id="34"/>
      <w:r w:rsidRPr="00A32377">
        <w:rPr>
          <w:rFonts w:ascii="Calibri" w:hAnsi="Calibri" w:cs="Calibri"/>
          <w:spacing w:val="-4"/>
          <w:sz w:val="24"/>
          <w:szCs w:val="24"/>
        </w:rPr>
        <w:t xml:space="preserve"> lub zakażeń, jeśli ubezpiecza</w:t>
      </w:r>
      <w:r w:rsidRPr="00A32377">
        <w:rPr>
          <w:rFonts w:ascii="Calibri" w:hAnsi="Calibri" w:cs="Calibri"/>
          <w:spacing w:val="-4"/>
          <w:sz w:val="24"/>
          <w:szCs w:val="24"/>
        </w:rPr>
        <w:softHyphen/>
        <w:t xml:space="preserve">jącemu/ ubezpieczonemu zostanie przypisana odpowiedzialność, bez </w:t>
      </w:r>
      <w:proofErr w:type="spellStart"/>
      <w:r w:rsidRPr="00A32377">
        <w:rPr>
          <w:rFonts w:ascii="Calibri" w:hAnsi="Calibri" w:cs="Calibri"/>
          <w:spacing w:val="-4"/>
          <w:sz w:val="24"/>
          <w:szCs w:val="24"/>
        </w:rPr>
        <w:t>podlimitu</w:t>
      </w:r>
      <w:proofErr w:type="spellEnd"/>
      <w:r w:rsidRPr="00A32377">
        <w:rPr>
          <w:rFonts w:ascii="Calibri" w:hAnsi="Calibri" w:cs="Calibri"/>
          <w:spacing w:val="-4"/>
          <w:sz w:val="24"/>
          <w:szCs w:val="24"/>
        </w:rPr>
        <w:t xml:space="preserve"> do wysokości sumy gwarancyjnej na jeden i wszystkie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 wyrządzone</w:t>
      </w:r>
      <w:r w:rsidR="008C49E7" w:rsidRPr="00A32377">
        <w:rPr>
          <w:rFonts w:ascii="Calibri" w:hAnsi="Calibri" w:cs="Calibri"/>
          <w:spacing w:val="-8"/>
          <w:sz w:val="24"/>
          <w:szCs w:val="24"/>
        </w:rPr>
        <w:t xml:space="preserve"> w</w:t>
      </w:r>
      <w:r w:rsidR="00135355" w:rsidRPr="00A32377">
        <w:rPr>
          <w:rFonts w:ascii="Calibri" w:hAnsi="Calibri" w:cs="Calibri"/>
          <w:spacing w:val="-8"/>
          <w:sz w:val="24"/>
          <w:szCs w:val="24"/>
        </w:rPr>
        <w:t xml:space="preserve"> </w:t>
      </w:r>
      <w:r w:rsidRPr="00A32377">
        <w:rPr>
          <w:rFonts w:ascii="Calibri" w:hAnsi="Calibri" w:cs="Calibri"/>
          <w:spacing w:val="-8"/>
          <w:sz w:val="24"/>
          <w:szCs w:val="24"/>
        </w:rPr>
        <w:t>związku</w:t>
      </w:r>
      <w:r w:rsidR="008C49E7" w:rsidRPr="00A32377">
        <w:rPr>
          <w:rFonts w:ascii="Calibri" w:hAnsi="Calibri" w:cs="Calibri"/>
          <w:spacing w:val="-8"/>
          <w:sz w:val="24"/>
          <w:szCs w:val="24"/>
        </w:rPr>
        <w:t xml:space="preserve"> z</w:t>
      </w:r>
      <w:r w:rsidR="00135355" w:rsidRPr="00A32377">
        <w:rPr>
          <w:rFonts w:ascii="Calibri" w:hAnsi="Calibri" w:cs="Calibri"/>
          <w:spacing w:val="-8"/>
          <w:sz w:val="24"/>
          <w:szCs w:val="24"/>
        </w:rPr>
        <w:t xml:space="preserve"> </w:t>
      </w:r>
      <w:r w:rsidRPr="00A32377">
        <w:rPr>
          <w:rFonts w:ascii="Calibri" w:hAnsi="Calibri" w:cs="Calibri"/>
          <w:spacing w:val="-8"/>
          <w:sz w:val="24"/>
          <w:szCs w:val="24"/>
        </w:rPr>
        <w:t>prowadzoną działalnością oświatowo-wychowawczą</w:t>
      </w:r>
      <w:r w:rsidR="00816836" w:rsidRPr="00A32377">
        <w:rPr>
          <w:rFonts w:ascii="Calibri" w:hAnsi="Calibri" w:cs="Calibri"/>
          <w:spacing w:val="-8"/>
          <w:sz w:val="24"/>
          <w:szCs w:val="24"/>
        </w:rPr>
        <w:t xml:space="preserve">, </w:t>
      </w:r>
      <w:r w:rsidRPr="00A32377">
        <w:rPr>
          <w:rFonts w:ascii="Calibri" w:hAnsi="Calibri" w:cs="Calibri"/>
          <w:spacing w:val="-8"/>
          <w:sz w:val="24"/>
          <w:szCs w:val="24"/>
        </w:rPr>
        <w:t xml:space="preserve">bez </w:t>
      </w:r>
      <w:proofErr w:type="spellStart"/>
      <w:r w:rsidRPr="00A32377">
        <w:rPr>
          <w:rFonts w:ascii="Calibri" w:hAnsi="Calibri" w:cs="Calibri"/>
          <w:spacing w:val="-8"/>
          <w:sz w:val="24"/>
          <w:szCs w:val="24"/>
        </w:rPr>
        <w:t>podlimitu</w:t>
      </w:r>
      <w:proofErr w:type="spellEnd"/>
      <w:r w:rsidRPr="00A32377">
        <w:rPr>
          <w:rFonts w:ascii="Calibri" w:hAnsi="Calibri" w:cs="Calibri"/>
          <w:spacing w:val="-8"/>
          <w:sz w:val="24"/>
          <w:szCs w:val="24"/>
        </w:rPr>
        <w:t>, do</w:t>
      </w:r>
      <w:r w:rsidR="00135355" w:rsidRPr="00A32377">
        <w:rPr>
          <w:rFonts w:ascii="Calibri" w:hAnsi="Calibri" w:cs="Calibri"/>
          <w:spacing w:val="-8"/>
          <w:sz w:val="24"/>
          <w:szCs w:val="24"/>
        </w:rPr>
        <w:t xml:space="preserve"> </w:t>
      </w:r>
      <w:r w:rsidRPr="00A32377">
        <w:rPr>
          <w:rFonts w:ascii="Calibri" w:hAnsi="Calibri" w:cs="Calibri"/>
          <w:spacing w:val="-8"/>
          <w:sz w:val="24"/>
          <w:szCs w:val="24"/>
        </w:rPr>
        <w:t>wysokości sumy gwarancyjnej na jeden</w:t>
      </w:r>
      <w:r w:rsidR="008C49E7" w:rsidRPr="00A32377">
        <w:rPr>
          <w:rFonts w:ascii="Calibri" w:hAnsi="Calibri" w:cs="Calibri"/>
          <w:spacing w:val="-8"/>
          <w:sz w:val="24"/>
          <w:szCs w:val="24"/>
        </w:rPr>
        <w:t xml:space="preserve"> i </w:t>
      </w:r>
      <w:r w:rsidRPr="00A32377">
        <w:rPr>
          <w:rFonts w:ascii="Calibri" w:hAnsi="Calibri" w:cs="Calibri"/>
          <w:spacing w:val="-8"/>
          <w:sz w:val="24"/>
          <w:szCs w:val="24"/>
        </w:rPr>
        <w:t>wszystkie wypadki ubezpieczeniowe</w:t>
      </w:r>
      <w:r w:rsidR="00902F23" w:rsidRPr="00A32377">
        <w:rPr>
          <w:rFonts w:ascii="Calibri" w:hAnsi="Calibri" w:cs="Calibri"/>
          <w:spacing w:val="-8"/>
          <w:sz w:val="24"/>
          <w:szCs w:val="24"/>
        </w:rPr>
        <w:t>;</w:t>
      </w:r>
    </w:p>
    <w:p w:rsidR="006239D4" w:rsidRPr="00A32377" w:rsidRDefault="006239D4" w:rsidP="00BD5AAD">
      <w:pPr>
        <w:pStyle w:val="Akapitzlist"/>
        <w:widowControl w:val="0"/>
        <w:spacing w:after="0" w:line="276" w:lineRule="auto"/>
        <w:ind w:left="1134"/>
        <w:contextualSpacing w:val="0"/>
        <w:jc w:val="both"/>
        <w:rPr>
          <w:rFonts w:ascii="Calibri" w:hAnsi="Calibri" w:cs="Calibri"/>
          <w:iCs/>
          <w:spacing w:val="-6"/>
          <w:sz w:val="24"/>
          <w:szCs w:val="24"/>
        </w:rPr>
      </w:pPr>
      <w:r w:rsidRPr="00A32377">
        <w:rPr>
          <w:rFonts w:ascii="Calibri" w:hAnsi="Calibri" w:cs="Calibri"/>
          <w:iCs/>
          <w:spacing w:val="-6"/>
          <w:sz w:val="24"/>
          <w:szCs w:val="24"/>
        </w:rPr>
        <w:t xml:space="preserve">Uwaga: zakres ubezpieczenia </w:t>
      </w:r>
      <w:r w:rsidR="00317C70" w:rsidRPr="00A32377">
        <w:rPr>
          <w:rFonts w:ascii="Calibri" w:hAnsi="Calibri" w:cs="Calibri"/>
          <w:iCs/>
          <w:spacing w:val="-6"/>
          <w:sz w:val="24"/>
          <w:szCs w:val="24"/>
        </w:rPr>
        <w:t xml:space="preserve">we wskazanym rozszerzeniu oraz w innych rozszerzeniach odnoszących się do szkół, </w:t>
      </w:r>
      <w:r w:rsidRPr="00A32377">
        <w:rPr>
          <w:rFonts w:ascii="Calibri" w:hAnsi="Calibri" w:cs="Calibri"/>
          <w:iCs/>
          <w:spacing w:val="-6"/>
          <w:sz w:val="24"/>
          <w:szCs w:val="24"/>
        </w:rPr>
        <w:t xml:space="preserve">obejmuje również odpowiedzialność </w:t>
      </w:r>
      <w:r w:rsidR="00317C70" w:rsidRPr="00A32377">
        <w:rPr>
          <w:rFonts w:ascii="Calibri" w:hAnsi="Calibri" w:cs="Calibri"/>
          <w:iCs/>
          <w:spacing w:val="-6"/>
          <w:sz w:val="24"/>
          <w:szCs w:val="24"/>
        </w:rPr>
        <w:t xml:space="preserve">organu prowadzącego, dyrektorów, ich zastępców, </w:t>
      </w:r>
      <w:r w:rsidRPr="00A32377">
        <w:rPr>
          <w:rFonts w:ascii="Calibri" w:hAnsi="Calibri" w:cs="Calibri"/>
          <w:iCs/>
          <w:spacing w:val="-6"/>
          <w:sz w:val="24"/>
          <w:szCs w:val="24"/>
        </w:rPr>
        <w:t>nauczycieli, opiekunów</w:t>
      </w:r>
      <w:r w:rsidR="008C49E7" w:rsidRPr="00A32377">
        <w:rPr>
          <w:rFonts w:ascii="Calibri" w:hAnsi="Calibri" w:cs="Calibri"/>
          <w:iCs/>
          <w:spacing w:val="-6"/>
          <w:sz w:val="24"/>
          <w:szCs w:val="24"/>
        </w:rPr>
        <w:t xml:space="preserve"> i</w:t>
      </w:r>
      <w:r w:rsidR="00317C70" w:rsidRPr="00A32377">
        <w:rPr>
          <w:rFonts w:ascii="Calibri" w:hAnsi="Calibri" w:cs="Calibri"/>
          <w:iCs/>
          <w:spacing w:val="-6"/>
          <w:sz w:val="24"/>
          <w:szCs w:val="24"/>
        </w:rPr>
        <w:t xml:space="preserve"> </w:t>
      </w:r>
      <w:r w:rsidRPr="00A32377">
        <w:rPr>
          <w:rFonts w:ascii="Calibri" w:hAnsi="Calibri" w:cs="Calibri"/>
          <w:iCs/>
          <w:spacing w:val="-6"/>
          <w:sz w:val="24"/>
          <w:szCs w:val="24"/>
        </w:rPr>
        <w:t>wychowawców</w:t>
      </w:r>
      <w:r w:rsidR="00317C70" w:rsidRPr="00A32377">
        <w:rPr>
          <w:rFonts w:ascii="Calibri" w:hAnsi="Calibri" w:cs="Calibri"/>
          <w:iCs/>
          <w:spacing w:val="-6"/>
          <w:sz w:val="24"/>
          <w:szCs w:val="24"/>
        </w:rPr>
        <w:t>,</w:t>
      </w:r>
      <w:r w:rsidRPr="00A32377">
        <w:rPr>
          <w:rFonts w:ascii="Calibri" w:hAnsi="Calibri" w:cs="Calibri"/>
          <w:iCs/>
          <w:spacing w:val="-6"/>
          <w:sz w:val="24"/>
          <w:szCs w:val="24"/>
        </w:rPr>
        <w:t xml:space="preserve"> </w:t>
      </w:r>
      <w:r w:rsidR="00657807" w:rsidRPr="00A32377">
        <w:rPr>
          <w:rFonts w:ascii="Calibri" w:hAnsi="Calibri" w:cs="Calibri"/>
          <w:iCs/>
          <w:spacing w:val="-6"/>
          <w:sz w:val="24"/>
          <w:szCs w:val="24"/>
        </w:rPr>
        <w:t xml:space="preserve">instruktorów, trenerów itp., </w:t>
      </w:r>
      <w:r w:rsidR="004A3A7A" w:rsidRPr="00A32377">
        <w:rPr>
          <w:rFonts w:ascii="Calibri" w:hAnsi="Calibri" w:cs="Calibri"/>
          <w:iCs/>
          <w:spacing w:val="-6"/>
          <w:sz w:val="24"/>
          <w:szCs w:val="24"/>
        </w:rPr>
        <w:t xml:space="preserve">a także </w:t>
      </w:r>
      <w:r w:rsidR="00317C70" w:rsidRPr="00A32377">
        <w:rPr>
          <w:rFonts w:ascii="Calibri" w:hAnsi="Calibri" w:cs="Calibri"/>
          <w:iCs/>
          <w:spacing w:val="-6"/>
          <w:sz w:val="24"/>
          <w:szCs w:val="24"/>
        </w:rPr>
        <w:t>innego personelu</w:t>
      </w:r>
      <w:r w:rsidR="004A3A7A" w:rsidRPr="00A32377">
        <w:rPr>
          <w:rFonts w:ascii="Calibri" w:hAnsi="Calibri" w:cs="Calibri"/>
          <w:iCs/>
          <w:spacing w:val="-6"/>
          <w:sz w:val="24"/>
          <w:szCs w:val="24"/>
        </w:rPr>
        <w:t xml:space="preserve"> jednostek - </w:t>
      </w:r>
      <w:r w:rsidRPr="00A32377">
        <w:rPr>
          <w:rFonts w:ascii="Calibri" w:hAnsi="Calibri" w:cs="Calibri"/>
          <w:iCs/>
          <w:spacing w:val="-6"/>
          <w:sz w:val="24"/>
          <w:szCs w:val="24"/>
        </w:rPr>
        <w:t xml:space="preserve">bez względu na stosunek prawny </w:t>
      </w:r>
      <w:r w:rsidR="00317C70" w:rsidRPr="00A32377">
        <w:rPr>
          <w:rFonts w:ascii="Calibri" w:hAnsi="Calibri" w:cs="Calibri"/>
          <w:iCs/>
          <w:spacing w:val="-6"/>
          <w:sz w:val="24"/>
          <w:szCs w:val="24"/>
        </w:rPr>
        <w:t xml:space="preserve">(formę) </w:t>
      </w:r>
      <w:r w:rsidRPr="00A32377">
        <w:rPr>
          <w:rFonts w:ascii="Calibri" w:hAnsi="Calibri" w:cs="Calibri"/>
          <w:iCs/>
          <w:spacing w:val="-6"/>
          <w:sz w:val="24"/>
          <w:szCs w:val="24"/>
        </w:rPr>
        <w:t>zatrudnienia</w:t>
      </w:r>
      <w:r w:rsidR="00657807" w:rsidRPr="00A32377">
        <w:rPr>
          <w:rFonts w:ascii="Calibri" w:hAnsi="Calibri" w:cs="Calibri"/>
          <w:iCs/>
          <w:spacing w:val="-6"/>
          <w:sz w:val="24"/>
          <w:szCs w:val="24"/>
        </w:rPr>
        <w:t xml:space="preserve"> (stosunek pracy, zlecenie, działalność gospodarcza)</w:t>
      </w:r>
      <w:r w:rsidRPr="00A32377">
        <w:rPr>
          <w:rFonts w:ascii="Calibri" w:hAnsi="Calibri" w:cs="Calibri"/>
          <w:iCs/>
          <w:spacing w:val="-6"/>
          <w:sz w:val="24"/>
          <w:szCs w:val="24"/>
        </w:rPr>
        <w:t>.</w:t>
      </w:r>
    </w:p>
    <w:p w:rsidR="00952587"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z</w:t>
      </w:r>
      <w:r w:rsidR="00823CC9" w:rsidRPr="00A32377">
        <w:rPr>
          <w:rFonts w:ascii="Calibri" w:hAnsi="Calibri" w:cs="Calibri"/>
          <w:spacing w:val="-6"/>
          <w:sz w:val="24"/>
          <w:szCs w:val="24"/>
        </w:rPr>
        <w:t xml:space="preserve"> </w:t>
      </w:r>
      <w:r w:rsidRPr="00A32377">
        <w:rPr>
          <w:rFonts w:ascii="Calibri" w:hAnsi="Calibri" w:cs="Calibri"/>
          <w:spacing w:val="-6"/>
          <w:sz w:val="24"/>
          <w:szCs w:val="24"/>
        </w:rPr>
        <w:t>tytułu organizacji lub prowadzenia akcji</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wydarzeń</w:t>
      </w:r>
      <w:r w:rsidR="008C49E7" w:rsidRPr="00A32377">
        <w:rPr>
          <w:rFonts w:ascii="Calibri" w:hAnsi="Calibri" w:cs="Calibri"/>
          <w:spacing w:val="-6"/>
          <w:sz w:val="24"/>
          <w:szCs w:val="24"/>
        </w:rPr>
        <w:t xml:space="preserve"> o</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 xml:space="preserve">charakterze edukacyjnym, społecznym, naukowym itp.,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w:t>
      </w:r>
      <w:r w:rsidR="005759DB" w:rsidRPr="00A32377">
        <w:rPr>
          <w:rFonts w:ascii="Calibri" w:hAnsi="Calibri" w:cs="Calibri"/>
          <w:spacing w:val="-6"/>
          <w:sz w:val="24"/>
          <w:szCs w:val="24"/>
        </w:rPr>
        <w:br/>
      </w:r>
      <w:r w:rsidRPr="00A32377">
        <w:rPr>
          <w:rFonts w:ascii="Calibri" w:hAnsi="Calibri" w:cs="Calibri"/>
          <w:spacing w:val="-6"/>
          <w:sz w:val="24"/>
          <w:szCs w:val="24"/>
        </w:rPr>
        <w:t>do</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wszystkie wypadki ubezpieczeniowe</w:t>
      </w:r>
      <w:r w:rsidR="00902F23" w:rsidRPr="00A32377">
        <w:rPr>
          <w:rFonts w:ascii="Calibri" w:hAnsi="Calibri" w:cs="Calibri"/>
          <w:spacing w:val="-6"/>
          <w:sz w:val="24"/>
          <w:szCs w:val="24"/>
        </w:rPr>
        <w:t>;</w:t>
      </w:r>
    </w:p>
    <w:p w:rsidR="00823CC9" w:rsidRPr="00A32377" w:rsidRDefault="00823CC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 i wszystkie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organizacją obozów, kolonii, wyjazdów dla dzieci</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młodzieży, imprez plenerowych itp.</w:t>
      </w:r>
      <w:r w:rsidR="005D7097" w:rsidRPr="00A32377">
        <w:rPr>
          <w:rFonts w:ascii="Calibri" w:hAnsi="Calibri" w:cs="Calibri"/>
          <w:spacing w:val="-6"/>
          <w:sz w:val="24"/>
          <w:szCs w:val="24"/>
        </w:rPr>
        <w:t xml:space="preserve"> (zakres ubezpieczenia nie obejmuje obowiązkowego OC organizatorów turystyki i pośredników turystycznych)</w:t>
      </w:r>
      <w:r w:rsidRPr="00A32377">
        <w:rPr>
          <w:rFonts w:ascii="Calibri" w:hAnsi="Calibri" w:cs="Calibri"/>
          <w:spacing w:val="-6"/>
          <w:sz w:val="24"/>
          <w:szCs w:val="24"/>
        </w:rPr>
        <w:t xml:space="preserve">, bez </w:t>
      </w:r>
      <w:proofErr w:type="spellStart"/>
      <w:r w:rsidRPr="00A32377">
        <w:rPr>
          <w:rFonts w:ascii="Calibri" w:hAnsi="Calibri" w:cs="Calibri"/>
          <w:spacing w:val="-6"/>
          <w:sz w:val="24"/>
          <w:szCs w:val="24"/>
        </w:rPr>
        <w:lastRenderedPageBreak/>
        <w:t>podlimitu</w:t>
      </w:r>
      <w:proofErr w:type="spellEnd"/>
      <w:r w:rsidRPr="00A32377">
        <w:rPr>
          <w:rFonts w:ascii="Calibri" w:hAnsi="Calibri" w:cs="Calibri"/>
          <w:spacing w:val="-6"/>
          <w:sz w:val="24"/>
          <w:szCs w:val="24"/>
        </w:rPr>
        <w:t xml:space="preserve">, </w:t>
      </w:r>
      <w:r w:rsidR="00873AA1" w:rsidRPr="00A32377">
        <w:rPr>
          <w:rFonts w:ascii="Calibri" w:hAnsi="Calibri" w:cs="Calibri"/>
          <w:spacing w:val="-6"/>
          <w:sz w:val="24"/>
          <w:szCs w:val="24"/>
        </w:rPr>
        <w:br/>
      </w:r>
      <w:r w:rsidRPr="00A32377">
        <w:rPr>
          <w:rFonts w:ascii="Calibri" w:hAnsi="Calibri" w:cs="Calibri"/>
          <w:spacing w:val="-6"/>
          <w:sz w:val="24"/>
          <w:szCs w:val="24"/>
        </w:rPr>
        <w:t>do wysokości sumy gwarancyjnej na jeden</w:t>
      </w:r>
      <w:r w:rsidR="008C49E7" w:rsidRPr="00A32377">
        <w:rPr>
          <w:rFonts w:ascii="Calibri" w:hAnsi="Calibri" w:cs="Calibri"/>
          <w:spacing w:val="-6"/>
          <w:sz w:val="24"/>
          <w:szCs w:val="24"/>
        </w:rPr>
        <w:t xml:space="preserve">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ws</w:t>
      </w:r>
      <w:r w:rsidR="00902F23" w:rsidRPr="00A32377">
        <w:rPr>
          <w:rFonts w:ascii="Calibri" w:hAnsi="Calibri" w:cs="Calibri"/>
          <w:spacing w:val="-6"/>
          <w:sz w:val="24"/>
          <w:szCs w:val="24"/>
        </w:rPr>
        <w:t>zystkie wypadki ubezpieczeniowe;</w:t>
      </w:r>
    </w:p>
    <w:p w:rsidR="00135355" w:rsidRPr="00A32377" w:rsidRDefault="00135355"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jednostki niebędące szkołami lub placówkami wychowawczymi, a prowadzące okazjonalnie (np. podczas ferii i wakacji) zajęcia z dziećmi i młodzieżą,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 i wszystkie wypadki ubezpiecze</w:t>
      </w:r>
      <w:r w:rsidRPr="00A32377">
        <w:rPr>
          <w:rFonts w:ascii="Calibri" w:hAnsi="Calibri" w:cs="Calibri"/>
          <w:spacing w:val="-6"/>
          <w:sz w:val="24"/>
          <w:szCs w:val="24"/>
        </w:rPr>
        <w:softHyphen/>
        <w:t>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w:t>
      </w:r>
      <w:r w:rsidR="008C49E7" w:rsidRPr="00A32377">
        <w:rPr>
          <w:rFonts w:ascii="Calibri" w:hAnsi="Calibri" w:cs="Calibri"/>
          <w:spacing w:val="-8"/>
          <w:sz w:val="24"/>
          <w:szCs w:val="24"/>
        </w:rPr>
        <w:t xml:space="preserve"> z</w:t>
      </w:r>
      <w:r w:rsidR="00AA5C4A" w:rsidRPr="00A32377">
        <w:rPr>
          <w:rFonts w:ascii="Calibri" w:hAnsi="Calibri" w:cs="Calibri"/>
          <w:spacing w:val="-8"/>
          <w:sz w:val="24"/>
          <w:szCs w:val="24"/>
        </w:rPr>
        <w:t xml:space="preserve"> </w:t>
      </w:r>
      <w:r w:rsidRPr="00A32377">
        <w:rPr>
          <w:rFonts w:ascii="Calibri" w:hAnsi="Calibri" w:cs="Calibri"/>
          <w:spacing w:val="-8"/>
          <w:sz w:val="24"/>
          <w:szCs w:val="24"/>
        </w:rPr>
        <w:t>tytułu prowadzenia działalności sportowej</w:t>
      </w:r>
      <w:r w:rsidR="00FD7257" w:rsidRPr="00A32377">
        <w:rPr>
          <w:rFonts w:ascii="Calibri" w:hAnsi="Calibri" w:cs="Calibri"/>
          <w:spacing w:val="-8"/>
          <w:sz w:val="24"/>
          <w:szCs w:val="24"/>
        </w:rPr>
        <w:t xml:space="preserve"> i </w:t>
      </w:r>
      <w:r w:rsidRPr="00A32377">
        <w:rPr>
          <w:rFonts w:ascii="Calibri" w:hAnsi="Calibri" w:cs="Calibri"/>
          <w:spacing w:val="-8"/>
          <w:sz w:val="24"/>
          <w:szCs w:val="24"/>
        </w:rPr>
        <w:t>rekreacyjnej –</w:t>
      </w:r>
      <w:r w:rsidR="008C49E7" w:rsidRPr="00A32377">
        <w:rPr>
          <w:rFonts w:ascii="Calibri" w:hAnsi="Calibri" w:cs="Calibri"/>
          <w:spacing w:val="-8"/>
          <w:sz w:val="24"/>
          <w:szCs w:val="24"/>
        </w:rPr>
        <w:t xml:space="preserve"> w</w:t>
      </w:r>
      <w:r w:rsidR="00135355" w:rsidRPr="00A32377">
        <w:rPr>
          <w:rFonts w:ascii="Calibri" w:hAnsi="Calibri" w:cs="Calibri"/>
          <w:spacing w:val="-8"/>
          <w:sz w:val="24"/>
          <w:szCs w:val="24"/>
        </w:rPr>
        <w:t xml:space="preserve"> </w:t>
      </w:r>
      <w:r w:rsidRPr="00A32377">
        <w:rPr>
          <w:rFonts w:ascii="Calibri" w:hAnsi="Calibri" w:cs="Calibri"/>
          <w:spacing w:val="-8"/>
          <w:sz w:val="24"/>
          <w:szCs w:val="24"/>
        </w:rPr>
        <w:t>tym poza miejscem ubezpieczenia (zawody, wycieczki, obozy itp.),</w:t>
      </w:r>
      <w:r w:rsidR="00024954" w:rsidRPr="00A32377">
        <w:rPr>
          <w:rFonts w:ascii="Calibri" w:hAnsi="Calibri" w:cs="Calibri"/>
          <w:spacing w:val="-8"/>
          <w:sz w:val="24"/>
          <w:szCs w:val="24"/>
        </w:rPr>
        <w:t xml:space="preserve"> z włączeniem szkód </w:t>
      </w:r>
      <w:r w:rsidR="00FD7257" w:rsidRPr="00A32377">
        <w:rPr>
          <w:rFonts w:ascii="Calibri" w:hAnsi="Calibri" w:cs="Calibri"/>
          <w:spacing w:val="-8"/>
          <w:sz w:val="24"/>
          <w:szCs w:val="24"/>
        </w:rPr>
        <w:br/>
      </w:r>
      <w:r w:rsidR="00024954" w:rsidRPr="00A32377">
        <w:rPr>
          <w:rFonts w:ascii="Calibri" w:hAnsi="Calibri" w:cs="Calibri"/>
          <w:spacing w:val="-8"/>
          <w:sz w:val="24"/>
          <w:szCs w:val="24"/>
        </w:rPr>
        <w:t>z tytułu posiadania infrastruktury sportowej i rekreacyjnej,</w:t>
      </w:r>
      <w:r w:rsidRPr="00A32377">
        <w:rPr>
          <w:rFonts w:ascii="Calibri" w:hAnsi="Calibri" w:cs="Calibri"/>
          <w:spacing w:val="-8"/>
          <w:sz w:val="24"/>
          <w:szCs w:val="24"/>
        </w:rPr>
        <w:t xml:space="preserve"> bez </w:t>
      </w:r>
      <w:proofErr w:type="spellStart"/>
      <w:r w:rsidRPr="00A32377">
        <w:rPr>
          <w:rFonts w:ascii="Calibri" w:hAnsi="Calibri" w:cs="Calibri"/>
          <w:spacing w:val="-8"/>
          <w:sz w:val="24"/>
          <w:szCs w:val="24"/>
        </w:rPr>
        <w:t>podlimitu</w:t>
      </w:r>
      <w:proofErr w:type="spellEnd"/>
      <w:r w:rsidRPr="00A32377">
        <w:rPr>
          <w:rFonts w:ascii="Calibri" w:hAnsi="Calibri" w:cs="Calibri"/>
          <w:spacing w:val="-8"/>
          <w:sz w:val="24"/>
          <w:szCs w:val="24"/>
        </w:rPr>
        <w:t>, do wysokości sumy gwarancyjnej na jeden</w:t>
      </w:r>
      <w:r w:rsidR="008C49E7" w:rsidRPr="00A32377">
        <w:rPr>
          <w:rFonts w:ascii="Calibri" w:hAnsi="Calibri" w:cs="Calibri"/>
          <w:spacing w:val="-8"/>
          <w:sz w:val="24"/>
          <w:szCs w:val="24"/>
        </w:rPr>
        <w:t xml:space="preserve"> </w:t>
      </w:r>
      <w:r w:rsidR="005759DB" w:rsidRPr="00A32377">
        <w:rPr>
          <w:rFonts w:ascii="Calibri" w:hAnsi="Calibri" w:cs="Calibri"/>
          <w:spacing w:val="-8"/>
          <w:sz w:val="24"/>
          <w:szCs w:val="24"/>
        </w:rPr>
        <w:t xml:space="preserve">i </w:t>
      </w:r>
      <w:r w:rsidRPr="00A32377">
        <w:rPr>
          <w:rFonts w:ascii="Calibri" w:hAnsi="Calibri" w:cs="Calibri"/>
          <w:spacing w:val="-8"/>
          <w:sz w:val="24"/>
          <w:szCs w:val="24"/>
        </w:rPr>
        <w:t>ws</w:t>
      </w:r>
      <w:r w:rsidR="00902F23" w:rsidRPr="00A32377">
        <w:rPr>
          <w:rFonts w:ascii="Calibri" w:hAnsi="Calibri" w:cs="Calibri"/>
          <w:spacing w:val="-8"/>
          <w:sz w:val="24"/>
          <w:szCs w:val="24"/>
        </w:rPr>
        <w:t>zystkie wypadki ubezpieczeniowe;</w:t>
      </w:r>
    </w:p>
    <w:p w:rsidR="00270D29" w:rsidRPr="00A32377" w:rsidRDefault="00270D2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instruktorów, trenerów itp., </w:t>
      </w:r>
      <w:r w:rsidRPr="00A32377">
        <w:rPr>
          <w:rFonts w:ascii="Calibri" w:hAnsi="Calibri" w:cs="Calibri"/>
          <w:spacing w:val="-6"/>
          <w:sz w:val="24"/>
          <w:szCs w:val="24"/>
        </w:rPr>
        <w:br/>
        <w:t xml:space="preserve">w tym za szkody wynikające z uchybień w wykonywaniu czynności zawodowych oraz </w:t>
      </w:r>
      <w:r w:rsidRPr="00A32377">
        <w:rPr>
          <w:rFonts w:ascii="Calibri" w:hAnsi="Calibri" w:cs="Calibri"/>
          <w:spacing w:val="-6"/>
          <w:sz w:val="24"/>
          <w:szCs w:val="24"/>
        </w:rPr>
        <w:br/>
        <w:t xml:space="preserve">z błędów w zakresie niewłaściwej oceny umiejętności odbiorcy świadczonych usług, </w:t>
      </w:r>
      <w:r w:rsidR="00AD5BFB" w:rsidRPr="00A32377">
        <w:rPr>
          <w:rFonts w:ascii="Calibri" w:hAnsi="Calibri" w:cs="Calibri"/>
          <w:spacing w:val="-6"/>
          <w:sz w:val="24"/>
          <w:szCs w:val="24"/>
        </w:rPr>
        <w:br/>
      </w:r>
      <w:r w:rsidRPr="00A32377">
        <w:rPr>
          <w:rFonts w:ascii="Calibri" w:hAnsi="Calibri" w:cs="Calibri"/>
          <w:spacing w:val="-6"/>
          <w:sz w:val="24"/>
          <w:szCs w:val="24"/>
        </w:rPr>
        <w:t xml:space="preserve">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do wysokości sumy gwarancyjnej na jeden i wszystkie wypadki ubezpieczeniowe</w:t>
      </w:r>
      <w:r w:rsidR="00AD5BFB" w:rsidRPr="00A32377">
        <w:rPr>
          <w:rFonts w:ascii="Calibri" w:hAnsi="Calibri" w:cs="Calibri"/>
          <w:spacing w:val="-6"/>
          <w:sz w:val="24"/>
          <w:szCs w:val="24"/>
        </w:rPr>
        <w:t>;</w:t>
      </w:r>
    </w:p>
    <w:p w:rsidR="00001AB3" w:rsidRPr="00A32377" w:rsidRDefault="00001AB3" w:rsidP="00BD5AAD">
      <w:pPr>
        <w:pStyle w:val="Akapitzlist"/>
        <w:widowControl w:val="0"/>
        <w:numPr>
          <w:ilvl w:val="1"/>
          <w:numId w:val="81"/>
        </w:numPr>
        <w:spacing w:before="60" w:after="0" w:line="276" w:lineRule="auto"/>
        <w:ind w:left="1134" w:hanging="567"/>
        <w:contextualSpacing w:val="0"/>
        <w:jc w:val="both"/>
        <w:rPr>
          <w:rFonts w:ascii="Calibri" w:hAnsi="Calibri" w:cs="Calibri"/>
          <w:spacing w:val="-2"/>
          <w:sz w:val="32"/>
          <w:szCs w:val="32"/>
        </w:rPr>
      </w:pPr>
      <w:bookmarkStart w:id="35" w:name="_Hlk109633769"/>
      <w:bookmarkStart w:id="36" w:name="_Hlk47945810"/>
      <w:r w:rsidRPr="00A32377">
        <w:rPr>
          <w:rFonts w:ascii="Calibri" w:eastAsia="Calibri" w:hAnsi="Calibri" w:cs="Calibri"/>
          <w:spacing w:val="-4"/>
          <w:sz w:val="24"/>
          <w:szCs w:val="24"/>
        </w:rPr>
        <w:t xml:space="preserve">odpowiedzialność cywilną za szkody powstałe w związku z wykonywaniem świadczeń </w:t>
      </w:r>
      <w:r w:rsidRPr="00A32377">
        <w:rPr>
          <w:rFonts w:ascii="Calibri" w:eastAsia="Calibri" w:hAnsi="Calibri" w:cs="Calibri"/>
          <w:spacing w:val="-4"/>
          <w:sz w:val="24"/>
          <w:szCs w:val="24"/>
        </w:rPr>
        <w:br/>
        <w:t xml:space="preserve">w zakresie profilaktyki zdrowotnej, m.in. w placówkach opiekuńczych, socjalnych, oświatowych, oświatowo-wychowawczych; ochrona dotyczy również szkód wyrządzonych w związku z czynnościami pielęgnacyjnymi i opiekuńczymi, a także związanych z udzielaniem porad terapeutycznych, bez </w:t>
      </w:r>
      <w:proofErr w:type="spellStart"/>
      <w:r w:rsidRPr="00A32377">
        <w:rPr>
          <w:rFonts w:ascii="Calibri" w:eastAsia="Calibri" w:hAnsi="Calibri" w:cs="Calibri"/>
          <w:spacing w:val="-4"/>
          <w:sz w:val="24"/>
          <w:szCs w:val="24"/>
        </w:rPr>
        <w:t>podlimitu</w:t>
      </w:r>
      <w:proofErr w:type="spellEnd"/>
      <w:r w:rsidRPr="00A32377">
        <w:rPr>
          <w:rFonts w:ascii="Calibri" w:eastAsia="Calibri" w:hAnsi="Calibri" w:cs="Calibri"/>
          <w:spacing w:val="-4"/>
          <w:sz w:val="24"/>
          <w:szCs w:val="24"/>
        </w:rPr>
        <w:t xml:space="preserve">, do wysokości sumy gwarancyjnej na jeden </w:t>
      </w:r>
      <w:r w:rsidR="00AD5BFB" w:rsidRPr="00A32377">
        <w:rPr>
          <w:rFonts w:ascii="Calibri" w:eastAsia="Calibri" w:hAnsi="Calibri" w:cs="Calibri"/>
          <w:spacing w:val="-4"/>
          <w:sz w:val="24"/>
          <w:szCs w:val="24"/>
        </w:rPr>
        <w:br/>
      </w:r>
      <w:r w:rsidRPr="00A32377">
        <w:rPr>
          <w:rFonts w:ascii="Calibri" w:eastAsia="Calibri" w:hAnsi="Calibri" w:cs="Calibri"/>
          <w:spacing w:val="-4"/>
          <w:sz w:val="24"/>
          <w:szCs w:val="24"/>
        </w:rPr>
        <w:t>i wszystkie wypadki ubezpieczeniowe</w:t>
      </w:r>
      <w:bookmarkEnd w:id="35"/>
    </w:p>
    <w:p w:rsidR="00001AB3" w:rsidRPr="00A32377" w:rsidRDefault="00001AB3" w:rsidP="00BD5AAD">
      <w:pPr>
        <w:pStyle w:val="Akapitzlist"/>
        <w:widowControl w:val="0"/>
        <w:spacing w:after="0" w:line="276" w:lineRule="auto"/>
        <w:ind w:left="1134"/>
        <w:contextualSpacing w:val="0"/>
        <w:jc w:val="both"/>
        <w:rPr>
          <w:rFonts w:ascii="Calibri" w:hAnsi="Calibri" w:cs="Calibri"/>
          <w:spacing w:val="-6"/>
          <w:sz w:val="24"/>
          <w:szCs w:val="24"/>
        </w:rPr>
      </w:pPr>
      <w:bookmarkStart w:id="37" w:name="_Hlk108429175"/>
      <w:r w:rsidRPr="00A32377">
        <w:rPr>
          <w:rFonts w:ascii="Calibri" w:eastAsia="Calibri" w:hAnsi="Calibri" w:cs="Calibri"/>
          <w:spacing w:val="-4"/>
          <w:sz w:val="24"/>
          <w:szCs w:val="24"/>
        </w:rPr>
        <w:t>Uwaga: ochroną nie są objęte szkody objęte systemem ubezpieczeń obowiązkowych związane z udzielaniem świadczeń medycznych oraz z tytułu prowadzenia placówek opieki medycznej (szpitali, przychodni itp.).</w:t>
      </w:r>
      <w:bookmarkEnd w:id="37"/>
    </w:p>
    <w:p w:rsidR="006239D4" w:rsidRPr="00A32377" w:rsidRDefault="00135355"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spowodowane korzystaniem z </w:t>
      </w:r>
      <w:r w:rsidR="00823CC9" w:rsidRPr="00A32377">
        <w:rPr>
          <w:rFonts w:ascii="Calibri" w:hAnsi="Calibri" w:cs="Calibri"/>
          <w:spacing w:val="-6"/>
          <w:sz w:val="24"/>
          <w:szCs w:val="24"/>
        </w:rPr>
        <w:t xml:space="preserve">placów zabaw, </w:t>
      </w:r>
      <w:r w:rsidRPr="00A32377">
        <w:rPr>
          <w:rFonts w:ascii="Calibri" w:hAnsi="Calibri" w:cs="Calibri"/>
          <w:spacing w:val="-6"/>
          <w:sz w:val="24"/>
          <w:szCs w:val="24"/>
        </w:rPr>
        <w:t>urządzeń, budowli i obiektów małej architektury – służących rozwojowi sportu amatorskiego, rekreacji, wypoczynku i turystyki, a które są położone na terenie ubezpieczonego i za które ponosi on odpowie</w:t>
      </w:r>
      <w:r w:rsidRPr="00A32377">
        <w:rPr>
          <w:rFonts w:ascii="Calibri" w:hAnsi="Calibri" w:cs="Calibri"/>
          <w:spacing w:val="-6"/>
          <w:sz w:val="24"/>
          <w:szCs w:val="24"/>
        </w:rPr>
        <w:softHyphen/>
        <w:t xml:space="preserve">dzialność,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do wysokości sumy gwarancyjnej na jeden i wszystkie wypadki ubezpieczeniowe</w:t>
      </w:r>
      <w:r w:rsidR="00902F23" w:rsidRPr="00A32377">
        <w:rPr>
          <w:rFonts w:ascii="Calibri" w:hAnsi="Calibri" w:cs="Calibri"/>
          <w:spacing w:val="-6"/>
          <w:sz w:val="24"/>
          <w:szCs w:val="24"/>
        </w:rPr>
        <w:t>;</w:t>
      </w:r>
    </w:p>
    <w:bookmarkEnd w:id="36"/>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przez podmioty objęte zamówieniem,</w:t>
      </w:r>
      <w:r w:rsidR="008C49E7" w:rsidRPr="00A32377">
        <w:rPr>
          <w:rFonts w:ascii="Calibri" w:hAnsi="Calibri" w:cs="Calibri"/>
          <w:spacing w:val="-6"/>
          <w:sz w:val="24"/>
          <w:szCs w:val="24"/>
        </w:rPr>
        <w:t xml:space="preserve"> w </w:t>
      </w:r>
      <w:r w:rsidRPr="00A32377">
        <w:rPr>
          <w:rFonts w:ascii="Calibri" w:hAnsi="Calibri" w:cs="Calibri"/>
          <w:spacing w:val="-6"/>
          <w:sz w:val="24"/>
          <w:szCs w:val="24"/>
        </w:rPr>
        <w:t>szczególności placówki oświatowe,</w:t>
      </w:r>
      <w:r w:rsidR="008C49E7" w:rsidRPr="00A32377">
        <w:rPr>
          <w:rFonts w:ascii="Calibri" w:hAnsi="Calibri" w:cs="Calibri"/>
          <w:spacing w:val="-6"/>
          <w:sz w:val="24"/>
          <w:szCs w:val="24"/>
        </w:rPr>
        <w:t xml:space="preserve"> w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B73A38" w:rsidRPr="00A32377">
        <w:rPr>
          <w:rFonts w:ascii="Calibri" w:hAnsi="Calibri" w:cs="Calibri"/>
          <w:spacing w:val="-6"/>
          <w:sz w:val="24"/>
          <w:szCs w:val="24"/>
        </w:rPr>
        <w:t xml:space="preserve"> </w:t>
      </w:r>
      <w:r w:rsidRPr="00A32377">
        <w:rPr>
          <w:rFonts w:ascii="Calibri" w:hAnsi="Calibri" w:cs="Calibri"/>
          <w:spacing w:val="-6"/>
          <w:sz w:val="24"/>
          <w:szCs w:val="24"/>
        </w:rPr>
        <w:t>wynajmem sal gimnastycznych, klasowych, holu lub innych pomieszczeń</w:t>
      </w:r>
      <w:r w:rsidR="008C49E7" w:rsidRPr="00A32377">
        <w:rPr>
          <w:rFonts w:ascii="Calibri" w:hAnsi="Calibri" w:cs="Calibri"/>
          <w:spacing w:val="-6"/>
          <w:sz w:val="24"/>
          <w:szCs w:val="24"/>
        </w:rPr>
        <w:t xml:space="preserve"> w</w:t>
      </w:r>
      <w:r w:rsidR="00B73A38" w:rsidRPr="00A32377">
        <w:rPr>
          <w:rFonts w:ascii="Calibri" w:hAnsi="Calibri" w:cs="Calibri"/>
          <w:spacing w:val="-6"/>
          <w:sz w:val="24"/>
          <w:szCs w:val="24"/>
        </w:rPr>
        <w:t xml:space="preserve"> </w:t>
      </w:r>
      <w:r w:rsidRPr="00A32377">
        <w:rPr>
          <w:rFonts w:ascii="Calibri" w:hAnsi="Calibri" w:cs="Calibri"/>
          <w:spacing w:val="-6"/>
          <w:sz w:val="24"/>
          <w:szCs w:val="24"/>
        </w:rPr>
        <w:t xml:space="preserve">celu organizacji zabaw (sylwestrowych, karnawałowych), kiermaszów, szkoleń, konferencji itp.,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 xml:space="preserve">, do wysokości sumy gwarancyjnej </w:t>
      </w:r>
      <w:r w:rsidR="00E005C2" w:rsidRPr="00A32377">
        <w:rPr>
          <w:rFonts w:ascii="Calibri" w:hAnsi="Calibri" w:cs="Calibri"/>
          <w:spacing w:val="-6"/>
          <w:sz w:val="24"/>
          <w:szCs w:val="24"/>
        </w:rPr>
        <w:br/>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902F23" w:rsidRPr="00A32377">
        <w:rPr>
          <w:rFonts w:ascii="Calibri" w:hAnsi="Calibri" w:cs="Calibri"/>
          <w:spacing w:val="-6"/>
          <w:sz w:val="24"/>
          <w:szCs w:val="24"/>
        </w:rPr>
        <w:t>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823CC9"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823CC9" w:rsidRPr="00A32377">
        <w:rPr>
          <w:rFonts w:ascii="Calibri" w:hAnsi="Calibri" w:cs="Calibri"/>
          <w:spacing w:val="-6"/>
          <w:sz w:val="24"/>
          <w:szCs w:val="24"/>
        </w:rPr>
        <w:t xml:space="preserve"> </w:t>
      </w:r>
      <w:r w:rsidRPr="00A32377">
        <w:rPr>
          <w:rFonts w:ascii="Calibri" w:hAnsi="Calibri" w:cs="Calibri"/>
          <w:spacing w:val="-6"/>
          <w:sz w:val="24"/>
          <w:szCs w:val="24"/>
        </w:rPr>
        <w:t>użytkowaniem pojazdów niepodle</w:t>
      </w:r>
      <w:r w:rsidR="00985C2A" w:rsidRPr="00A32377">
        <w:rPr>
          <w:rFonts w:ascii="Calibri" w:hAnsi="Calibri" w:cs="Calibri"/>
          <w:spacing w:val="-6"/>
          <w:sz w:val="24"/>
          <w:szCs w:val="24"/>
        </w:rPr>
        <w:softHyphen/>
      </w:r>
      <w:r w:rsidRPr="00A32377">
        <w:rPr>
          <w:rFonts w:ascii="Calibri" w:hAnsi="Calibri" w:cs="Calibri"/>
          <w:spacing w:val="-6"/>
          <w:sz w:val="24"/>
          <w:szCs w:val="24"/>
        </w:rPr>
        <w:t>gających obowiązkowemu ubezpieczeniu OC posiadaczy pojazdów mechanicz</w:t>
      </w:r>
      <w:r w:rsidR="00620272" w:rsidRPr="00A32377">
        <w:rPr>
          <w:rFonts w:ascii="Calibri" w:hAnsi="Calibri" w:cs="Calibri"/>
          <w:spacing w:val="-6"/>
          <w:sz w:val="24"/>
          <w:szCs w:val="24"/>
        </w:rPr>
        <w:softHyphen/>
      </w:r>
      <w:r w:rsidRPr="00A32377">
        <w:rPr>
          <w:rFonts w:ascii="Calibri" w:hAnsi="Calibri" w:cs="Calibri"/>
          <w:spacing w:val="-6"/>
          <w:sz w:val="24"/>
          <w:szCs w:val="24"/>
        </w:rPr>
        <w:t>nych,</w:t>
      </w:r>
      <w:r w:rsidR="008C49E7" w:rsidRPr="00A32377">
        <w:rPr>
          <w:rFonts w:ascii="Calibri" w:hAnsi="Calibri" w:cs="Calibri"/>
          <w:spacing w:val="-6"/>
          <w:sz w:val="24"/>
          <w:szCs w:val="24"/>
        </w:rPr>
        <w:t xml:space="preserve"> z</w:t>
      </w:r>
      <w:r w:rsidR="005759DB" w:rsidRPr="00A32377">
        <w:rPr>
          <w:rFonts w:ascii="Calibri" w:hAnsi="Calibri" w:cs="Calibri"/>
          <w:spacing w:val="-6"/>
          <w:sz w:val="24"/>
          <w:szCs w:val="24"/>
        </w:rPr>
        <w:t xml:space="preserve">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w:t>
      </w:r>
      <w:r w:rsidR="003F5D8A" w:rsidRPr="00A32377">
        <w:rPr>
          <w:rFonts w:ascii="Calibri" w:hAnsi="Calibri" w:cs="Calibri"/>
          <w:spacing w:val="-6"/>
          <w:sz w:val="24"/>
          <w:szCs w:val="24"/>
        </w:rPr>
        <w:t>5</w:t>
      </w:r>
      <w:r w:rsidRPr="00A32377">
        <w:rPr>
          <w:rFonts w:ascii="Calibri" w:hAnsi="Calibri" w:cs="Calibri"/>
          <w:spacing w:val="-6"/>
          <w:sz w:val="24"/>
          <w:szCs w:val="24"/>
        </w:rPr>
        <w:t>00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ws</w:t>
      </w:r>
      <w:r w:rsidR="00037F58" w:rsidRPr="00A32377">
        <w:rPr>
          <w:rFonts w:ascii="Calibri" w:hAnsi="Calibri" w:cs="Calibri"/>
          <w:spacing w:val="-6"/>
          <w:sz w:val="24"/>
          <w:szCs w:val="24"/>
        </w:rPr>
        <w:t>zystkie wypadki ubezpieczeniowe;</w:t>
      </w:r>
    </w:p>
    <w:p w:rsidR="005B4885" w:rsidRPr="00A32377" w:rsidRDefault="005B4885"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przez bezpańskie zwierzęta (głównie psy) oraz przez zwierzęta żyjące w stanie wolnym – o ile w myśl przepisów ubezpieczony ponosi odpowiedzialność, z</w:t>
      </w:r>
      <w:r w:rsidR="00AA5C4A" w:rsidRPr="00A32377">
        <w:rPr>
          <w:rFonts w:ascii="Calibri" w:hAnsi="Calibri" w:cs="Calibri"/>
          <w:spacing w:val="-6"/>
          <w:sz w:val="24"/>
          <w:szCs w:val="24"/>
        </w:rPr>
        <w:t xml:space="preserve">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w:t>
      </w:r>
      <w:r w:rsidR="00FD7257" w:rsidRPr="00A32377">
        <w:rPr>
          <w:rFonts w:ascii="Calibri" w:hAnsi="Calibri" w:cs="Calibri"/>
          <w:spacing w:val="-6"/>
          <w:sz w:val="24"/>
          <w:szCs w:val="24"/>
        </w:rPr>
        <w:t>3</w:t>
      </w:r>
      <w:r w:rsidRPr="00A32377">
        <w:rPr>
          <w:rFonts w:ascii="Calibri" w:hAnsi="Calibri" w:cs="Calibri"/>
          <w:spacing w:val="-6"/>
          <w:sz w:val="24"/>
          <w:szCs w:val="24"/>
        </w:rPr>
        <w:t>00 000,00 zł na jeden i</w:t>
      </w:r>
      <w:r w:rsidR="00AA5C4A" w:rsidRPr="00A32377">
        <w:rPr>
          <w:rFonts w:ascii="Calibri" w:hAnsi="Calibri" w:cs="Calibri"/>
          <w:spacing w:val="-6"/>
          <w:sz w:val="24"/>
          <w:szCs w:val="24"/>
        </w:rPr>
        <w:t xml:space="preserve"> </w:t>
      </w:r>
      <w:r w:rsidRPr="00A32377">
        <w:rPr>
          <w:rFonts w:ascii="Calibri" w:hAnsi="Calibri" w:cs="Calibri"/>
          <w:spacing w:val="-6"/>
          <w:sz w:val="24"/>
          <w:szCs w:val="24"/>
        </w:rPr>
        <w:t>wszystkie wypadki ubezpieczeniowe;</w:t>
      </w:r>
    </w:p>
    <w:p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lastRenderedPageBreak/>
        <w:t>odpowiedzialność cywilną za szkody wyrządzone przez pracowników podmiotów objętych ubezpieczeniem, bez względu na tytuł zatrudnienia,</w:t>
      </w:r>
      <w:r w:rsidR="008C49E7" w:rsidRPr="00A32377">
        <w:rPr>
          <w:rFonts w:ascii="Calibri" w:hAnsi="Calibri" w:cs="Calibri"/>
          <w:spacing w:val="-6"/>
          <w:sz w:val="24"/>
          <w:szCs w:val="24"/>
        </w:rPr>
        <w:t xml:space="preserve"> </w:t>
      </w:r>
      <w:r w:rsidR="000B228A" w:rsidRPr="00A32377">
        <w:rPr>
          <w:rFonts w:ascii="Calibri" w:hAnsi="Calibri" w:cs="Calibri"/>
          <w:iCs/>
          <w:spacing w:val="-6"/>
          <w:sz w:val="24"/>
          <w:szCs w:val="24"/>
        </w:rPr>
        <w:t>w związku z wykonywaniem czynności służbowych,</w:t>
      </w:r>
      <w:r w:rsidR="000B228A" w:rsidRPr="00A32377">
        <w:rPr>
          <w:rFonts w:ascii="Calibri" w:hAnsi="Calibri" w:cs="Calibri"/>
          <w:spacing w:val="-6"/>
          <w:sz w:val="24"/>
          <w:szCs w:val="24"/>
        </w:rPr>
        <w:t xml:space="preserve"> </w:t>
      </w:r>
      <w:r w:rsidR="008C49E7" w:rsidRPr="00A32377">
        <w:rPr>
          <w:rFonts w:ascii="Calibri" w:hAnsi="Calibri" w:cs="Calibri"/>
          <w:spacing w:val="-6"/>
          <w:sz w:val="24"/>
          <w:szCs w:val="24"/>
        </w:rPr>
        <w:t>w</w:t>
      </w:r>
      <w:r w:rsidR="00823CC9" w:rsidRPr="00A32377">
        <w:rPr>
          <w:rFonts w:ascii="Calibri" w:hAnsi="Calibri" w:cs="Calibri"/>
          <w:spacing w:val="-6"/>
          <w:sz w:val="24"/>
          <w:szCs w:val="24"/>
        </w:rPr>
        <w:t xml:space="preserve"> </w:t>
      </w:r>
      <w:r w:rsidRPr="00A32377">
        <w:rPr>
          <w:rFonts w:ascii="Calibri" w:hAnsi="Calibri" w:cs="Calibri"/>
          <w:spacing w:val="-6"/>
          <w:sz w:val="24"/>
          <w:szCs w:val="24"/>
        </w:rPr>
        <w:t xml:space="preserve">przypadku wnoszenia roszczeń przez poszkodowanych bezpośrednio </w:t>
      </w:r>
      <w:r w:rsidR="00FD7257" w:rsidRPr="00A32377">
        <w:rPr>
          <w:rFonts w:ascii="Calibri" w:hAnsi="Calibri" w:cs="Calibri"/>
          <w:spacing w:val="-6"/>
          <w:sz w:val="24"/>
          <w:szCs w:val="24"/>
        </w:rPr>
        <w:br/>
      </w:r>
      <w:r w:rsidRPr="00A32377">
        <w:rPr>
          <w:rFonts w:ascii="Calibri" w:hAnsi="Calibri" w:cs="Calibri"/>
          <w:spacing w:val="-6"/>
          <w:sz w:val="24"/>
          <w:szCs w:val="24"/>
        </w:rPr>
        <w:t xml:space="preserve">lub solidarnie do osób zatrudnionych, bez </w:t>
      </w:r>
      <w:proofErr w:type="spellStart"/>
      <w:r w:rsidRPr="00A32377">
        <w:rPr>
          <w:rFonts w:ascii="Calibri" w:hAnsi="Calibri" w:cs="Calibri"/>
          <w:spacing w:val="-6"/>
          <w:sz w:val="24"/>
          <w:szCs w:val="24"/>
        </w:rPr>
        <w:t>podlimitu</w:t>
      </w:r>
      <w:proofErr w:type="spellEnd"/>
      <w:r w:rsidRPr="00A32377">
        <w:rPr>
          <w:rFonts w:ascii="Calibri" w:hAnsi="Calibri" w:cs="Calibri"/>
          <w:spacing w:val="-6"/>
          <w:sz w:val="24"/>
          <w:szCs w:val="24"/>
        </w:rPr>
        <w:t>,</w:t>
      </w:r>
      <w:r w:rsidR="00204931" w:rsidRPr="00A32377">
        <w:rPr>
          <w:rFonts w:ascii="Calibri" w:hAnsi="Calibri" w:cs="Calibri"/>
          <w:spacing w:val="-6"/>
          <w:sz w:val="24"/>
          <w:szCs w:val="24"/>
        </w:rPr>
        <w:t xml:space="preserve"> </w:t>
      </w:r>
      <w:r w:rsidRPr="00A32377">
        <w:rPr>
          <w:rFonts w:ascii="Calibri" w:hAnsi="Calibri" w:cs="Calibri"/>
          <w:spacing w:val="-6"/>
          <w:sz w:val="24"/>
          <w:szCs w:val="24"/>
        </w:rPr>
        <w:t>do</w:t>
      </w:r>
      <w:r w:rsidR="00204931" w:rsidRPr="00A32377">
        <w:rPr>
          <w:rFonts w:ascii="Calibri" w:hAnsi="Calibri" w:cs="Calibri"/>
          <w:spacing w:val="-6"/>
          <w:sz w:val="24"/>
          <w:szCs w:val="24"/>
        </w:rPr>
        <w:t xml:space="preserve"> </w:t>
      </w:r>
      <w:r w:rsidRPr="00A32377">
        <w:rPr>
          <w:rFonts w:ascii="Calibri" w:hAnsi="Calibri" w:cs="Calibri"/>
          <w:spacing w:val="-6"/>
          <w:sz w:val="24"/>
          <w:szCs w:val="24"/>
        </w:rPr>
        <w:t xml:space="preserve">wysokości sumy gwarancyjnej </w:t>
      </w:r>
      <w:r w:rsidR="00FD7257" w:rsidRPr="00A32377">
        <w:rPr>
          <w:rFonts w:ascii="Calibri" w:hAnsi="Calibri" w:cs="Calibri"/>
          <w:spacing w:val="-6"/>
          <w:sz w:val="24"/>
          <w:szCs w:val="24"/>
        </w:rPr>
        <w:br/>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ws</w:t>
      </w:r>
      <w:r w:rsidR="00902F23" w:rsidRPr="00A32377">
        <w:rPr>
          <w:rFonts w:ascii="Calibri" w:hAnsi="Calibri" w:cs="Calibri"/>
          <w:spacing w:val="-6"/>
          <w:sz w:val="24"/>
          <w:szCs w:val="24"/>
        </w:rPr>
        <w:t>zystkie wypadki ubezpieczeniowe;</w:t>
      </w:r>
    </w:p>
    <w:p w:rsidR="005B4885" w:rsidRPr="00A32377" w:rsidRDefault="005B4885"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wobec roszczeń zgłaszanych przez członków ochotniczych straży pożarnych</w:t>
      </w:r>
      <w:r w:rsidR="003D039B" w:rsidRPr="00A32377">
        <w:rPr>
          <w:rFonts w:ascii="Calibri" w:hAnsi="Calibri" w:cs="Calibri"/>
          <w:spacing w:val="-8"/>
          <w:sz w:val="24"/>
          <w:szCs w:val="24"/>
        </w:rPr>
        <w:t xml:space="preserve"> (OSP, MDP i DDP)</w:t>
      </w:r>
      <w:r w:rsidRPr="00A32377">
        <w:rPr>
          <w:rFonts w:ascii="Calibri" w:hAnsi="Calibri" w:cs="Calibri"/>
          <w:spacing w:val="-8"/>
          <w:sz w:val="24"/>
          <w:szCs w:val="24"/>
        </w:rPr>
        <w:t>, którzy doznali uszczerbku na zdrowiu, życiu lub mieniu (jeśli ubezpieczonemu udowodniona zostanie wina i przypisana odpowiedzialność),</w:t>
      </w:r>
      <w:r w:rsidR="00B02938" w:rsidRPr="00A32377">
        <w:rPr>
          <w:rFonts w:ascii="Calibri" w:hAnsi="Calibri" w:cs="Calibri"/>
          <w:spacing w:val="-8"/>
          <w:sz w:val="24"/>
          <w:szCs w:val="24"/>
        </w:rPr>
        <w:t xml:space="preserve"> z </w:t>
      </w:r>
      <w:proofErr w:type="spellStart"/>
      <w:r w:rsidRPr="00A32377">
        <w:rPr>
          <w:rFonts w:ascii="Calibri" w:hAnsi="Calibri" w:cs="Calibri"/>
          <w:spacing w:val="-8"/>
          <w:sz w:val="24"/>
          <w:szCs w:val="24"/>
        </w:rPr>
        <w:t>podlimitem</w:t>
      </w:r>
      <w:proofErr w:type="spellEnd"/>
      <w:r w:rsidRPr="00A32377">
        <w:rPr>
          <w:rFonts w:ascii="Calibri" w:hAnsi="Calibri" w:cs="Calibri"/>
          <w:spacing w:val="-8"/>
          <w:sz w:val="24"/>
          <w:szCs w:val="24"/>
        </w:rPr>
        <w:t xml:space="preserve"> 500 000,00 zł na jeden i</w:t>
      </w:r>
      <w:r w:rsidR="005759DB" w:rsidRPr="00A32377">
        <w:rPr>
          <w:rFonts w:ascii="Calibri" w:hAnsi="Calibri" w:cs="Calibri"/>
          <w:spacing w:val="-8"/>
          <w:sz w:val="24"/>
          <w:szCs w:val="24"/>
        </w:rPr>
        <w:t xml:space="preserve"> </w:t>
      </w:r>
      <w:r w:rsidRPr="00A32377">
        <w:rPr>
          <w:rFonts w:ascii="Calibri" w:hAnsi="Calibri" w:cs="Calibri"/>
          <w:spacing w:val="-8"/>
          <w:sz w:val="24"/>
          <w:szCs w:val="24"/>
        </w:rPr>
        <w:t>wszystkie wypadki ubezpieczeniowe;</w:t>
      </w:r>
    </w:p>
    <w:p w:rsidR="003E626E" w:rsidRPr="00A32377" w:rsidRDefault="005653FF"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 xml:space="preserve">odpowiedzialność cywilną za szkody wyrządzone przez działające na terenie zamawiającego stowarzyszenia, wspierające go w wykonywaniu zadania własnego w zakresie ochrony przeciwpożarowej, funkcjonujące w formie ochotniczych straży pożarnych (OSP, MDP i DDP) oraz przez członków tych stowarzyszeń (strażaków OSP, strażaków ratowników OSP, kandydatów na strażaków ratowników, członków </w:t>
      </w:r>
      <w:r w:rsidR="003D039B" w:rsidRPr="00A32377">
        <w:rPr>
          <w:rFonts w:ascii="Calibri" w:hAnsi="Calibri" w:cs="Calibri"/>
          <w:spacing w:val="-8"/>
          <w:sz w:val="24"/>
          <w:szCs w:val="24"/>
        </w:rPr>
        <w:t xml:space="preserve">i opiekunów </w:t>
      </w:r>
      <w:r w:rsidRPr="00A32377">
        <w:rPr>
          <w:rFonts w:ascii="Calibri" w:hAnsi="Calibri" w:cs="Calibri"/>
          <w:spacing w:val="-8"/>
          <w:sz w:val="24"/>
          <w:szCs w:val="24"/>
        </w:rPr>
        <w:t xml:space="preserve">MDP i DDP) - w związku </w:t>
      </w:r>
      <w:r w:rsidR="003D039B" w:rsidRPr="00A32377">
        <w:rPr>
          <w:rFonts w:ascii="Calibri" w:hAnsi="Calibri" w:cs="Calibri"/>
          <w:spacing w:val="-8"/>
          <w:sz w:val="24"/>
          <w:szCs w:val="24"/>
        </w:rPr>
        <w:br/>
      </w:r>
      <w:r w:rsidRPr="00A32377">
        <w:rPr>
          <w:rFonts w:ascii="Calibri" w:hAnsi="Calibri" w:cs="Calibri"/>
          <w:spacing w:val="-8"/>
          <w:sz w:val="24"/>
          <w:szCs w:val="24"/>
        </w:rPr>
        <w:t xml:space="preserve">z i podczas prowadzonych akcji i działań ratowniczych oraz w związku z i podczas realizacji zadań wynikających z przepisów ustawy z dnia 17 grudnia 2021 r. o ochotniczych strażach pożarnych oraz ustawy z dnia 24 sierpnia 1991 r. o ochronie przeciwpożarowej, zadań powierzonych </w:t>
      </w:r>
      <w:r w:rsidRPr="00A32377">
        <w:rPr>
          <w:rFonts w:ascii="Calibri" w:hAnsi="Calibri" w:cs="Calibri"/>
          <w:spacing w:val="-8"/>
          <w:sz w:val="24"/>
          <w:szCs w:val="24"/>
        </w:rPr>
        <w:br/>
        <w:t xml:space="preserve">i zleconych, a także z tytułu posiadania, administrowania lub zarządzania mieniem, bez </w:t>
      </w:r>
      <w:proofErr w:type="spellStart"/>
      <w:r w:rsidRPr="00A32377">
        <w:rPr>
          <w:rFonts w:ascii="Calibri" w:hAnsi="Calibri" w:cs="Calibri"/>
          <w:spacing w:val="-8"/>
          <w:sz w:val="24"/>
          <w:szCs w:val="24"/>
        </w:rPr>
        <w:t>podlimitu</w:t>
      </w:r>
      <w:proofErr w:type="spellEnd"/>
      <w:r w:rsidRPr="00A32377">
        <w:rPr>
          <w:rFonts w:ascii="Calibri" w:hAnsi="Calibri" w:cs="Calibri"/>
          <w:spacing w:val="-8"/>
          <w:sz w:val="24"/>
          <w:szCs w:val="24"/>
        </w:rPr>
        <w:t>, do wysokości sumy gwarancyjnej na jeden i wszystkie wypadki ubezpieczeniowe</w:t>
      </w:r>
      <w:r w:rsidR="003E626E" w:rsidRPr="00A32377">
        <w:rPr>
          <w:rFonts w:ascii="Calibri" w:hAnsi="Calibri" w:cs="Calibri"/>
          <w:spacing w:val="-8"/>
          <w:sz w:val="24"/>
          <w:szCs w:val="24"/>
        </w:rPr>
        <w:t>;</w:t>
      </w:r>
    </w:p>
    <w:p w:rsidR="00DE7ECD" w:rsidRPr="00A32377" w:rsidRDefault="001067A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bookmarkStart w:id="38" w:name="_Hlk47945758"/>
      <w:r w:rsidRPr="00A32377">
        <w:rPr>
          <w:rFonts w:ascii="Calibri" w:hAnsi="Calibri" w:cs="Calibri"/>
          <w:spacing w:val="-6"/>
          <w:sz w:val="24"/>
          <w:szCs w:val="2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w:t>
      </w:r>
      <w:r w:rsidR="00873AA1" w:rsidRPr="00A32377">
        <w:rPr>
          <w:rFonts w:ascii="Calibri" w:hAnsi="Calibri" w:cs="Calibri"/>
          <w:spacing w:val="-6"/>
          <w:sz w:val="24"/>
          <w:szCs w:val="24"/>
        </w:rPr>
        <w:br/>
      </w:r>
      <w:r w:rsidRPr="00A32377">
        <w:rPr>
          <w:rFonts w:ascii="Calibri" w:hAnsi="Calibri" w:cs="Calibri"/>
          <w:spacing w:val="-6"/>
          <w:sz w:val="24"/>
          <w:szCs w:val="24"/>
        </w:rPr>
        <w:t>30 października 2002 r. o ubezpieczeniu społecznym z tytułu wypadków przy pracy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 xml:space="preserve">chorób zawodowych), </w:t>
      </w:r>
      <w:r w:rsidR="006F43FB" w:rsidRPr="00A32377">
        <w:rPr>
          <w:rFonts w:ascii="Calibri" w:hAnsi="Calibri" w:cs="Calibri"/>
          <w:spacing w:val="-6"/>
          <w:sz w:val="24"/>
          <w:szCs w:val="24"/>
        </w:rPr>
        <w:t xml:space="preserve">bez </w:t>
      </w:r>
      <w:proofErr w:type="spellStart"/>
      <w:r w:rsidR="006F43FB" w:rsidRPr="00A32377">
        <w:rPr>
          <w:rFonts w:ascii="Calibri" w:hAnsi="Calibri" w:cs="Calibri"/>
          <w:spacing w:val="-6"/>
          <w:sz w:val="24"/>
          <w:szCs w:val="24"/>
        </w:rPr>
        <w:t>podlimitu</w:t>
      </w:r>
      <w:proofErr w:type="spellEnd"/>
      <w:r w:rsidR="006F43FB" w:rsidRPr="00A32377">
        <w:rPr>
          <w:rFonts w:ascii="Calibri" w:hAnsi="Calibri" w:cs="Calibri"/>
          <w:spacing w:val="-6"/>
          <w:sz w:val="24"/>
          <w:szCs w:val="24"/>
        </w:rPr>
        <w:t>, do wysokości sumy gwarancyjnej na jeden i wszystkie wypadki ubezpiecze</w:t>
      </w:r>
      <w:r w:rsidR="006F43FB" w:rsidRPr="00A32377">
        <w:rPr>
          <w:rFonts w:ascii="Calibri" w:hAnsi="Calibri" w:cs="Calibri"/>
          <w:spacing w:val="-6"/>
          <w:sz w:val="24"/>
          <w:szCs w:val="24"/>
        </w:rPr>
        <w:softHyphen/>
        <w:t>niowe;</w:t>
      </w:r>
    </w:p>
    <w:p w:rsidR="005759DB" w:rsidRPr="00A32377" w:rsidRDefault="004C6210"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uchodźców wojennych z Ukrainy, </w:t>
      </w:r>
      <w:r w:rsidR="0058093C" w:rsidRPr="00A32377">
        <w:rPr>
          <w:rFonts w:ascii="Calibri" w:hAnsi="Calibri" w:cs="Calibri"/>
          <w:spacing w:val="-6"/>
          <w:sz w:val="24"/>
          <w:szCs w:val="24"/>
        </w:rPr>
        <w:br/>
      </w:r>
      <w:r w:rsidRPr="00A32377">
        <w:rPr>
          <w:rFonts w:ascii="Calibri" w:hAnsi="Calibri" w:cs="Calibri"/>
          <w:spacing w:val="-6"/>
          <w:sz w:val="24"/>
          <w:szCs w:val="24"/>
        </w:rPr>
        <w:t xml:space="preserve">w tym za szkody w związku z użytkowaniem nieruchomości osób trzecich na cele mieszkalne,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500 000,00 zł na jeden i wszystkie wypadki ubezpieczeniowe,</w:t>
      </w:r>
    </w:p>
    <w:p w:rsidR="004C6210" w:rsidRPr="00A32377" w:rsidRDefault="004C6210"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uchodźcom wojennym z Ukrainy, jeśli zamawiającemu (ubezpieczającemu/ubezpieczonemu) można będzie za szkody te przypisać odpowiedzialność, z </w:t>
      </w:r>
      <w:proofErr w:type="spellStart"/>
      <w:r w:rsidRPr="00A32377">
        <w:rPr>
          <w:rFonts w:ascii="Calibri" w:hAnsi="Calibri" w:cs="Calibri"/>
          <w:spacing w:val="-6"/>
          <w:sz w:val="24"/>
          <w:szCs w:val="24"/>
        </w:rPr>
        <w:t>podlimitem</w:t>
      </w:r>
      <w:proofErr w:type="spellEnd"/>
      <w:r w:rsidRPr="00A32377">
        <w:rPr>
          <w:rFonts w:ascii="Calibri" w:hAnsi="Calibri" w:cs="Calibri"/>
          <w:spacing w:val="-6"/>
          <w:sz w:val="24"/>
          <w:szCs w:val="24"/>
        </w:rPr>
        <w:t xml:space="preserve"> 500 000,00 zł na jeden i wszystkie wypadki ubezpieczeniowe.</w:t>
      </w:r>
    </w:p>
    <w:bookmarkEnd w:id="38"/>
    <w:p w:rsidR="002C56E8" w:rsidRPr="009662AB" w:rsidRDefault="002C56E8" w:rsidP="00BD5AAD">
      <w:pPr>
        <w:pStyle w:val="Akapitzlist"/>
        <w:widowControl w:val="0"/>
        <w:numPr>
          <w:ilvl w:val="0"/>
          <w:numId w:val="81"/>
        </w:numPr>
        <w:spacing w:before="120" w:after="0" w:line="276" w:lineRule="auto"/>
        <w:ind w:left="425" w:hanging="425"/>
        <w:contextualSpacing w:val="0"/>
        <w:jc w:val="both"/>
        <w:outlineLvl w:val="1"/>
        <w:rPr>
          <w:rFonts w:ascii="Calibri" w:hAnsi="Calibri" w:cs="Calibri"/>
          <w:bCs/>
          <w:spacing w:val="-6"/>
          <w:sz w:val="24"/>
          <w:szCs w:val="24"/>
        </w:rPr>
      </w:pPr>
      <w:r w:rsidRPr="009662AB">
        <w:rPr>
          <w:rFonts w:ascii="Calibri" w:hAnsi="Calibri" w:cs="Calibri"/>
          <w:bCs/>
          <w:spacing w:val="-6"/>
          <w:sz w:val="24"/>
          <w:szCs w:val="24"/>
        </w:rPr>
        <w:t>Zamawiający nie określa własnego katalogu wyłączeń odpowiedzialności</w:t>
      </w:r>
      <w:r w:rsidR="00F8081C" w:rsidRPr="009662AB">
        <w:rPr>
          <w:rFonts w:ascii="Calibri" w:hAnsi="Calibri" w:cs="Calibri"/>
          <w:bCs/>
          <w:spacing w:val="-6"/>
          <w:sz w:val="24"/>
          <w:szCs w:val="24"/>
        </w:rPr>
        <w:t xml:space="preserve"> ubezpieczyciela</w:t>
      </w:r>
      <w:r w:rsidRPr="009662AB">
        <w:rPr>
          <w:rFonts w:ascii="Calibri" w:hAnsi="Calibri" w:cs="Calibri"/>
          <w:bCs/>
          <w:spacing w:val="-6"/>
          <w:sz w:val="24"/>
          <w:szCs w:val="24"/>
        </w:rPr>
        <w:t xml:space="preserve">, jednak </w:t>
      </w:r>
      <w:r w:rsidR="0058093C">
        <w:rPr>
          <w:rFonts w:ascii="Calibri" w:hAnsi="Calibri" w:cs="Calibri"/>
          <w:bCs/>
          <w:spacing w:val="-6"/>
          <w:sz w:val="24"/>
          <w:szCs w:val="24"/>
        </w:rPr>
        <w:br/>
      </w:r>
      <w:r w:rsidRPr="009662AB">
        <w:rPr>
          <w:rFonts w:ascii="Calibri" w:hAnsi="Calibri" w:cs="Calibri"/>
          <w:bCs/>
          <w:spacing w:val="-6"/>
          <w:sz w:val="24"/>
          <w:szCs w:val="24"/>
        </w:rPr>
        <w:t xml:space="preserve">z zastrzeżeniem, że ogólne lub szczególne warunki ubezpieczenia </w:t>
      </w:r>
      <w:r w:rsidR="00F8081C" w:rsidRPr="009662AB">
        <w:rPr>
          <w:rFonts w:ascii="Calibri" w:hAnsi="Calibri" w:cs="Calibri"/>
          <w:bCs/>
          <w:spacing w:val="-6"/>
          <w:sz w:val="24"/>
          <w:szCs w:val="24"/>
        </w:rPr>
        <w:t>wskazane w ofercie nie mogą ograniczać, dodatkowo warunkować lub pozbawiać ubezpieczającego i ubezpieczonego zakresu ochrony wskazanego powyżej.</w:t>
      </w:r>
      <w:r w:rsidR="00DE7ECD" w:rsidRPr="009662AB">
        <w:rPr>
          <w:rFonts w:ascii="Calibri" w:hAnsi="Calibri" w:cs="Calibri"/>
          <w:bCs/>
          <w:spacing w:val="-6"/>
          <w:sz w:val="24"/>
          <w:szCs w:val="24"/>
        </w:rPr>
        <w:t xml:space="preserve"> W sprawach nieuregulowanych mają jednak zastosowanie ogólne lub szczególne warunki ubezpieczenia, w tym określone w nich wyłączenia i ograniczenia odpowiedzialności ubezpieczyciela.</w:t>
      </w:r>
    </w:p>
    <w:p w:rsidR="00635283" w:rsidRPr="009662AB" w:rsidRDefault="006239D4" w:rsidP="00BD5AAD">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Suma gwarancyjna</w:t>
      </w:r>
      <w:r w:rsidR="00D1787E" w:rsidRPr="009662AB">
        <w:rPr>
          <w:rFonts w:ascii="Calibri" w:hAnsi="Calibri" w:cs="Calibri"/>
          <w:b/>
          <w:spacing w:val="-6"/>
          <w:sz w:val="24"/>
          <w:szCs w:val="24"/>
        </w:rPr>
        <w:t>.</w:t>
      </w:r>
      <w:r w:rsidRPr="009662AB">
        <w:rPr>
          <w:rFonts w:ascii="Calibri" w:hAnsi="Calibri" w:cs="Calibri"/>
          <w:b/>
          <w:spacing w:val="-6"/>
          <w:sz w:val="24"/>
          <w:szCs w:val="24"/>
        </w:rPr>
        <w:t xml:space="preserve"> </w:t>
      </w:r>
    </w:p>
    <w:p w:rsidR="00D1787E" w:rsidRPr="009662AB" w:rsidRDefault="0070206E" w:rsidP="00BD5AAD">
      <w:pPr>
        <w:pStyle w:val="Akapitzlist"/>
        <w:widowControl w:val="0"/>
        <w:spacing w:before="60" w:after="0" w:line="276" w:lineRule="auto"/>
        <w:ind w:left="425"/>
        <w:contextualSpacing w:val="0"/>
        <w:jc w:val="both"/>
        <w:rPr>
          <w:rFonts w:ascii="Calibri" w:hAnsi="Calibri" w:cs="Calibri"/>
          <w:b/>
          <w:bCs/>
          <w:spacing w:val="-6"/>
          <w:sz w:val="24"/>
          <w:szCs w:val="24"/>
        </w:rPr>
      </w:pPr>
      <w:r>
        <w:rPr>
          <w:rFonts w:ascii="Calibri" w:hAnsi="Calibri" w:cs="Calibri"/>
          <w:b/>
          <w:bCs/>
          <w:spacing w:val="-6"/>
          <w:sz w:val="24"/>
          <w:szCs w:val="24"/>
        </w:rPr>
        <w:lastRenderedPageBreak/>
        <w:t>2</w:t>
      </w:r>
      <w:r w:rsidR="00362CE7" w:rsidRPr="009662AB">
        <w:rPr>
          <w:rFonts w:ascii="Calibri" w:hAnsi="Calibri" w:cs="Calibri"/>
          <w:b/>
          <w:bCs/>
          <w:spacing w:val="-6"/>
          <w:sz w:val="24"/>
          <w:szCs w:val="24"/>
        </w:rPr>
        <w:t> </w:t>
      </w:r>
      <w:r w:rsidR="00E958E9">
        <w:rPr>
          <w:rFonts w:ascii="Calibri" w:hAnsi="Calibri" w:cs="Calibri"/>
          <w:b/>
          <w:bCs/>
          <w:spacing w:val="-6"/>
          <w:sz w:val="24"/>
          <w:szCs w:val="24"/>
        </w:rPr>
        <w:t>0</w:t>
      </w:r>
      <w:r w:rsidR="00362CE7" w:rsidRPr="009662AB">
        <w:rPr>
          <w:rFonts w:ascii="Calibri" w:hAnsi="Calibri" w:cs="Calibri"/>
          <w:b/>
          <w:bCs/>
          <w:spacing w:val="-6"/>
          <w:sz w:val="24"/>
          <w:szCs w:val="24"/>
        </w:rPr>
        <w:t>00 000,00 zł</w:t>
      </w:r>
      <w:r w:rsidR="00D1787E" w:rsidRPr="009662AB">
        <w:rPr>
          <w:rFonts w:ascii="Calibri" w:hAnsi="Calibri" w:cs="Calibri"/>
          <w:b/>
          <w:bCs/>
          <w:spacing w:val="-6"/>
          <w:sz w:val="24"/>
          <w:szCs w:val="24"/>
        </w:rPr>
        <w:t xml:space="preserve"> na jeden</w:t>
      </w:r>
      <w:r w:rsidR="008C49E7" w:rsidRPr="009662AB">
        <w:rPr>
          <w:rFonts w:ascii="Calibri" w:hAnsi="Calibri" w:cs="Calibri"/>
          <w:b/>
          <w:bCs/>
          <w:spacing w:val="-6"/>
          <w:sz w:val="24"/>
          <w:szCs w:val="24"/>
        </w:rPr>
        <w:t xml:space="preserve"> i</w:t>
      </w:r>
      <w:r w:rsidR="00F40FBA">
        <w:rPr>
          <w:rFonts w:ascii="Calibri" w:hAnsi="Calibri" w:cs="Calibri"/>
          <w:b/>
          <w:bCs/>
          <w:spacing w:val="-6"/>
          <w:sz w:val="24"/>
          <w:szCs w:val="24"/>
        </w:rPr>
        <w:t xml:space="preserve"> </w:t>
      </w:r>
      <w:r w:rsidR="00D1787E" w:rsidRPr="009662AB">
        <w:rPr>
          <w:rFonts w:ascii="Calibri" w:hAnsi="Calibri" w:cs="Calibri"/>
          <w:b/>
          <w:bCs/>
          <w:spacing w:val="-6"/>
          <w:sz w:val="24"/>
          <w:szCs w:val="24"/>
        </w:rPr>
        <w:t>wszystkie wypadki ubezpieczeniowe</w:t>
      </w:r>
      <w:r w:rsidR="008C49E7" w:rsidRPr="009662AB">
        <w:rPr>
          <w:rFonts w:ascii="Calibri" w:hAnsi="Calibri" w:cs="Calibri"/>
          <w:b/>
          <w:bCs/>
          <w:spacing w:val="-6"/>
          <w:sz w:val="24"/>
          <w:szCs w:val="24"/>
        </w:rPr>
        <w:t xml:space="preserve"> w</w:t>
      </w:r>
      <w:r w:rsidR="00923F51" w:rsidRPr="009662AB">
        <w:rPr>
          <w:rFonts w:ascii="Calibri" w:hAnsi="Calibri" w:cs="Calibri"/>
          <w:b/>
          <w:bCs/>
          <w:spacing w:val="-6"/>
          <w:sz w:val="24"/>
          <w:szCs w:val="24"/>
        </w:rPr>
        <w:t xml:space="preserve"> </w:t>
      </w:r>
      <w:r w:rsidR="00D1787E" w:rsidRPr="009662AB">
        <w:rPr>
          <w:rFonts w:ascii="Calibri" w:hAnsi="Calibri" w:cs="Calibri"/>
          <w:b/>
          <w:bCs/>
          <w:spacing w:val="-6"/>
          <w:sz w:val="24"/>
          <w:szCs w:val="24"/>
        </w:rPr>
        <w:t>każdym rocznym okresie ubezpieczenia</w:t>
      </w:r>
      <w:r w:rsidR="00274796">
        <w:rPr>
          <w:rFonts w:ascii="Calibri" w:hAnsi="Calibri" w:cs="Calibri"/>
          <w:b/>
          <w:bCs/>
          <w:spacing w:val="-6"/>
          <w:sz w:val="24"/>
          <w:szCs w:val="24"/>
        </w:rPr>
        <w:t xml:space="preserve"> odrębnie</w:t>
      </w:r>
      <w:r w:rsidR="00D1787E" w:rsidRPr="009662AB">
        <w:rPr>
          <w:rFonts w:ascii="Calibri" w:hAnsi="Calibri" w:cs="Calibri"/>
          <w:b/>
          <w:bCs/>
          <w:spacing w:val="-6"/>
          <w:sz w:val="24"/>
          <w:szCs w:val="24"/>
        </w:rPr>
        <w:t>,</w:t>
      </w:r>
      <w:r w:rsidR="008C49E7" w:rsidRPr="009662AB">
        <w:rPr>
          <w:rFonts w:ascii="Calibri" w:hAnsi="Calibri" w:cs="Calibri"/>
          <w:b/>
          <w:bCs/>
          <w:spacing w:val="-6"/>
          <w:sz w:val="24"/>
          <w:szCs w:val="24"/>
        </w:rPr>
        <w:t xml:space="preserve"> z </w:t>
      </w:r>
      <w:r w:rsidR="00D1787E" w:rsidRPr="009662AB">
        <w:rPr>
          <w:rFonts w:ascii="Calibri" w:hAnsi="Calibri" w:cs="Calibri"/>
          <w:b/>
          <w:bCs/>
          <w:spacing w:val="-6"/>
          <w:sz w:val="24"/>
          <w:szCs w:val="24"/>
        </w:rPr>
        <w:t xml:space="preserve">uwzględnieniem </w:t>
      </w:r>
      <w:proofErr w:type="spellStart"/>
      <w:r w:rsidR="00D1787E" w:rsidRPr="009662AB">
        <w:rPr>
          <w:rFonts w:ascii="Calibri" w:hAnsi="Calibri" w:cs="Calibri"/>
          <w:b/>
          <w:bCs/>
          <w:spacing w:val="-6"/>
          <w:sz w:val="24"/>
          <w:szCs w:val="24"/>
        </w:rPr>
        <w:t>podlimitów</w:t>
      </w:r>
      <w:proofErr w:type="spellEnd"/>
      <w:r w:rsidR="00D1787E" w:rsidRPr="009662AB">
        <w:rPr>
          <w:rFonts w:ascii="Calibri" w:hAnsi="Calibri" w:cs="Calibri"/>
          <w:b/>
          <w:bCs/>
          <w:spacing w:val="-6"/>
          <w:sz w:val="24"/>
          <w:szCs w:val="24"/>
        </w:rPr>
        <w:t xml:space="preserve"> określonych wyżej.</w:t>
      </w:r>
    </w:p>
    <w:p w:rsidR="006239D4" w:rsidRPr="009662AB" w:rsidRDefault="006239D4" w:rsidP="00BD5AAD">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Warunki szczególne obligatoryjne</w:t>
      </w:r>
      <w:r w:rsidR="00043CCA" w:rsidRPr="009662AB">
        <w:rPr>
          <w:rFonts w:ascii="Calibri" w:hAnsi="Calibri" w:cs="Calibri"/>
          <w:b/>
          <w:spacing w:val="-6"/>
          <w:sz w:val="24"/>
          <w:szCs w:val="24"/>
        </w:rPr>
        <w:t>.</w:t>
      </w:r>
    </w:p>
    <w:p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A42E24" w:rsidRPr="009662AB">
        <w:rPr>
          <w:rFonts w:ascii="Calibri" w:hAnsi="Calibri" w:cs="Calibri"/>
          <w:spacing w:val="-6"/>
          <w:sz w:val="24"/>
          <w:szCs w:val="24"/>
        </w:rPr>
        <w:t>.</w:t>
      </w:r>
    </w:p>
    <w:p w:rsidR="006239D4" w:rsidRPr="0058093C"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reprezentantów</w:t>
      </w:r>
      <w:r w:rsidR="008C49E7" w:rsidRPr="0058093C">
        <w:rPr>
          <w:rFonts w:ascii="Calibri" w:hAnsi="Calibri" w:cs="Calibri"/>
          <w:spacing w:val="-6"/>
          <w:sz w:val="24"/>
          <w:szCs w:val="24"/>
        </w:rPr>
        <w:t xml:space="preserve"> w</w:t>
      </w:r>
      <w:r w:rsidR="009C0B4C" w:rsidRPr="0058093C">
        <w:rPr>
          <w:rFonts w:ascii="Calibri" w:hAnsi="Calibri" w:cs="Calibri"/>
          <w:spacing w:val="-6"/>
          <w:sz w:val="24"/>
          <w:szCs w:val="24"/>
        </w:rPr>
        <w:t xml:space="preserve"> </w:t>
      </w:r>
      <w:r w:rsidRPr="0058093C">
        <w:rPr>
          <w:rFonts w:ascii="Calibri" w:hAnsi="Calibri" w:cs="Calibri"/>
          <w:spacing w:val="-6"/>
          <w:sz w:val="24"/>
          <w:szCs w:val="24"/>
        </w:rPr>
        <w:t>ubezpieczeniu OC</w:t>
      </w:r>
      <w:r w:rsidR="008C49E7" w:rsidRPr="0058093C">
        <w:rPr>
          <w:rFonts w:ascii="Calibri" w:hAnsi="Calibri" w:cs="Calibri"/>
          <w:spacing w:val="-6"/>
          <w:sz w:val="24"/>
          <w:szCs w:val="24"/>
        </w:rPr>
        <w:t xml:space="preserve"> z</w:t>
      </w:r>
      <w:r w:rsidR="009C0B4C" w:rsidRPr="0058093C">
        <w:rPr>
          <w:rFonts w:ascii="Calibri" w:hAnsi="Calibri" w:cs="Calibri"/>
          <w:spacing w:val="-6"/>
          <w:sz w:val="24"/>
          <w:szCs w:val="24"/>
        </w:rPr>
        <w:t xml:space="preserve"> </w:t>
      </w:r>
      <w:proofErr w:type="spellStart"/>
      <w:r w:rsidRPr="0058093C">
        <w:rPr>
          <w:rFonts w:ascii="Calibri" w:hAnsi="Calibri" w:cs="Calibri"/>
          <w:spacing w:val="-6"/>
          <w:sz w:val="24"/>
          <w:szCs w:val="24"/>
        </w:rPr>
        <w:t>podlimitem</w:t>
      </w:r>
      <w:proofErr w:type="spellEnd"/>
      <w:r w:rsidRPr="0058093C">
        <w:rPr>
          <w:rFonts w:ascii="Calibri" w:hAnsi="Calibri" w:cs="Calibri"/>
          <w:spacing w:val="-6"/>
          <w:sz w:val="24"/>
          <w:szCs w:val="24"/>
        </w:rPr>
        <w:t xml:space="preserve"> </w:t>
      </w:r>
      <w:r w:rsidR="003F5D8A" w:rsidRPr="0058093C">
        <w:rPr>
          <w:rFonts w:ascii="Calibri" w:hAnsi="Calibri" w:cs="Calibri"/>
          <w:spacing w:val="-6"/>
          <w:sz w:val="24"/>
          <w:szCs w:val="24"/>
        </w:rPr>
        <w:t>5</w:t>
      </w:r>
      <w:r w:rsidRPr="0058093C">
        <w:rPr>
          <w:rFonts w:ascii="Calibri" w:hAnsi="Calibri" w:cs="Calibri"/>
          <w:spacing w:val="-6"/>
          <w:sz w:val="24"/>
          <w:szCs w:val="24"/>
        </w:rPr>
        <w:t>00</w:t>
      </w:r>
      <w:r w:rsidR="00362CE7" w:rsidRPr="0058093C">
        <w:rPr>
          <w:rFonts w:ascii="Calibri" w:hAnsi="Calibri" w:cs="Calibri"/>
          <w:spacing w:val="-6"/>
          <w:sz w:val="24"/>
          <w:szCs w:val="24"/>
        </w:rPr>
        <w:t> 000,00 zł</w:t>
      </w:r>
      <w:r w:rsidR="00C24F73" w:rsidRPr="0058093C">
        <w:rPr>
          <w:rFonts w:ascii="Calibri" w:hAnsi="Calibri" w:cs="Calibri"/>
          <w:spacing w:val="-6"/>
          <w:sz w:val="24"/>
          <w:szCs w:val="24"/>
        </w:rPr>
        <w:t xml:space="preserve"> </w:t>
      </w:r>
      <w:r w:rsidR="001840D7">
        <w:rPr>
          <w:rFonts w:ascii="Calibri" w:hAnsi="Calibri" w:cs="Calibri"/>
          <w:spacing w:val="-6"/>
          <w:sz w:val="24"/>
          <w:szCs w:val="24"/>
        </w:rPr>
        <w:br/>
      </w:r>
      <w:r w:rsidRPr="0058093C">
        <w:rPr>
          <w:rFonts w:ascii="Calibri" w:hAnsi="Calibri" w:cs="Calibri"/>
          <w:spacing w:val="-6"/>
          <w:sz w:val="24"/>
          <w:szCs w:val="24"/>
        </w:rPr>
        <w:t>na jeden</w:t>
      </w:r>
      <w:r w:rsidR="008C49E7" w:rsidRPr="0058093C">
        <w:rPr>
          <w:rFonts w:ascii="Calibri" w:hAnsi="Calibri" w:cs="Calibri"/>
          <w:spacing w:val="-6"/>
          <w:sz w:val="24"/>
          <w:szCs w:val="24"/>
        </w:rPr>
        <w:t xml:space="preserve"> i</w:t>
      </w:r>
      <w:r w:rsidR="00EA79BB" w:rsidRPr="0058093C">
        <w:rPr>
          <w:rFonts w:ascii="Calibri" w:hAnsi="Calibri" w:cs="Calibri"/>
          <w:spacing w:val="-6"/>
          <w:sz w:val="24"/>
          <w:szCs w:val="24"/>
        </w:rPr>
        <w:t xml:space="preserve"> </w:t>
      </w:r>
      <w:r w:rsidRPr="0058093C">
        <w:rPr>
          <w:rFonts w:ascii="Calibri" w:hAnsi="Calibri" w:cs="Calibri"/>
          <w:spacing w:val="-6"/>
          <w:sz w:val="24"/>
          <w:szCs w:val="24"/>
        </w:rPr>
        <w:t>wszystkie wypadki ubezpieczeniowe</w:t>
      </w:r>
      <w:r w:rsidR="00DE7ECD" w:rsidRPr="0058093C">
        <w:rPr>
          <w:rFonts w:ascii="Calibri" w:hAnsi="Calibri" w:cs="Calibri"/>
          <w:spacing w:val="-6"/>
          <w:sz w:val="24"/>
          <w:szCs w:val="24"/>
        </w:rPr>
        <w:t xml:space="preserve"> (klauzula nie dotyczy OC w związku </w:t>
      </w:r>
      <w:r w:rsidR="00104B17" w:rsidRPr="0058093C">
        <w:rPr>
          <w:rFonts w:ascii="Calibri" w:hAnsi="Calibri" w:cs="Calibri"/>
          <w:spacing w:val="-6"/>
          <w:sz w:val="24"/>
          <w:szCs w:val="24"/>
        </w:rPr>
        <w:br/>
      </w:r>
      <w:r w:rsidR="00DE7ECD" w:rsidRPr="0058093C">
        <w:rPr>
          <w:rFonts w:ascii="Calibri" w:hAnsi="Calibri" w:cs="Calibri"/>
          <w:spacing w:val="-6"/>
          <w:sz w:val="24"/>
          <w:szCs w:val="24"/>
        </w:rPr>
        <w:t>z wykonywaniem władzy publicznej</w:t>
      </w:r>
      <w:r w:rsidR="008C7850" w:rsidRPr="0058093C">
        <w:rPr>
          <w:rFonts w:ascii="Calibri" w:hAnsi="Calibri" w:cs="Calibri"/>
          <w:spacing w:val="-6"/>
          <w:sz w:val="24"/>
          <w:szCs w:val="24"/>
        </w:rPr>
        <w:t xml:space="preserve"> w zakresie tzw. aktów władczych</w:t>
      </w:r>
      <w:r w:rsidR="00104B17" w:rsidRPr="0058093C">
        <w:rPr>
          <w:rFonts w:ascii="Calibri" w:hAnsi="Calibri" w:cs="Calibri"/>
          <w:spacing w:val="-6"/>
          <w:sz w:val="24"/>
          <w:szCs w:val="24"/>
        </w:rPr>
        <w:t xml:space="preserve"> - imperium</w:t>
      </w:r>
      <w:r w:rsidR="00DE7ECD" w:rsidRPr="0058093C">
        <w:rPr>
          <w:rFonts w:ascii="Calibri" w:hAnsi="Calibri" w:cs="Calibri"/>
          <w:spacing w:val="-6"/>
          <w:sz w:val="24"/>
          <w:szCs w:val="24"/>
        </w:rPr>
        <w:t>)</w:t>
      </w:r>
      <w:r w:rsidR="00A42E24" w:rsidRPr="0058093C">
        <w:rPr>
          <w:rFonts w:ascii="Calibri" w:hAnsi="Calibri" w:cs="Calibri"/>
          <w:spacing w:val="-6"/>
          <w:sz w:val="24"/>
          <w:szCs w:val="24"/>
        </w:rPr>
        <w:t>.</w:t>
      </w:r>
    </w:p>
    <w:p w:rsidR="006239D4" w:rsidRPr="0058093C"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wykonywania władzy publicznej</w:t>
      </w:r>
      <w:r w:rsidR="00A42E24" w:rsidRPr="0058093C">
        <w:rPr>
          <w:rFonts w:ascii="Calibri" w:hAnsi="Calibri" w:cs="Calibri"/>
          <w:spacing w:val="-6"/>
          <w:sz w:val="24"/>
          <w:szCs w:val="24"/>
        </w:rPr>
        <w:t>.</w:t>
      </w:r>
    </w:p>
    <w:p w:rsidR="00AF262A" w:rsidRPr="0058093C" w:rsidRDefault="00AF262A"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ubezpieczenia czystych strat finansowych.</w:t>
      </w:r>
    </w:p>
    <w:p w:rsidR="006239D4" w:rsidRPr="0058093C"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daty stempla bankowego lub pocztowego</w:t>
      </w:r>
      <w:r w:rsidR="00A42E24" w:rsidRPr="0058093C">
        <w:rPr>
          <w:rFonts w:ascii="Calibri" w:hAnsi="Calibri" w:cs="Calibri"/>
          <w:spacing w:val="-6"/>
          <w:sz w:val="24"/>
          <w:szCs w:val="24"/>
        </w:rPr>
        <w:t>.</w:t>
      </w:r>
    </w:p>
    <w:p w:rsidR="006239D4" w:rsidRPr="0058093C"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czasu ochrony</w:t>
      </w:r>
      <w:r w:rsidR="00A42E24" w:rsidRPr="0058093C">
        <w:rPr>
          <w:rFonts w:ascii="Calibri" w:hAnsi="Calibri" w:cs="Calibri"/>
          <w:spacing w:val="-6"/>
          <w:sz w:val="24"/>
          <w:szCs w:val="24"/>
        </w:rPr>
        <w:t>.</w:t>
      </w:r>
    </w:p>
    <w:p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w:t>
      </w:r>
      <w:r w:rsidRPr="009662AB">
        <w:rPr>
          <w:rFonts w:ascii="Calibri" w:hAnsi="Calibri" w:cs="Calibri"/>
          <w:spacing w:val="-6"/>
          <w:sz w:val="24"/>
          <w:szCs w:val="24"/>
        </w:rPr>
        <w:t xml:space="preserve"> nieściągania rat niewymagalnych</w:t>
      </w:r>
      <w:r w:rsidR="00A42E24" w:rsidRPr="009662AB">
        <w:rPr>
          <w:rFonts w:ascii="Calibri" w:hAnsi="Calibri" w:cs="Calibri"/>
          <w:spacing w:val="-6"/>
          <w:sz w:val="24"/>
          <w:szCs w:val="24"/>
        </w:rPr>
        <w:t>.</w:t>
      </w:r>
    </w:p>
    <w:p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włączenia rażącego niedbalstwa</w:t>
      </w:r>
      <w:r w:rsidR="00A42E24" w:rsidRPr="009662AB">
        <w:rPr>
          <w:rFonts w:ascii="Calibri" w:hAnsi="Calibri" w:cs="Calibri"/>
          <w:spacing w:val="-6"/>
          <w:sz w:val="24"/>
          <w:szCs w:val="24"/>
        </w:rPr>
        <w:t>.</w:t>
      </w:r>
    </w:p>
    <w:p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OC</w:t>
      </w:r>
      <w:r w:rsidR="00A42E24" w:rsidRPr="009662AB">
        <w:rPr>
          <w:rFonts w:ascii="Calibri" w:hAnsi="Calibri" w:cs="Calibri"/>
          <w:spacing w:val="-6"/>
          <w:sz w:val="24"/>
          <w:szCs w:val="24"/>
        </w:rPr>
        <w:t>.</w:t>
      </w:r>
    </w:p>
    <w:p w:rsidR="00D85845" w:rsidRPr="009662AB" w:rsidRDefault="008D1448"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rzyjęcie podanej klauzuli wadliwego wykonania prac, czynności lub usług</w:t>
      </w:r>
      <w:r w:rsidR="00A42E24" w:rsidRPr="009662AB">
        <w:rPr>
          <w:rFonts w:ascii="Calibri" w:hAnsi="Calibri" w:cs="Calibri"/>
          <w:spacing w:val="-6"/>
          <w:sz w:val="24"/>
          <w:szCs w:val="24"/>
        </w:rPr>
        <w:t>.</w:t>
      </w:r>
    </w:p>
    <w:p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niezwłocznie powiadomi ubezpieczającego</w:t>
      </w:r>
      <w:r w:rsidR="008C49E7" w:rsidRPr="009662AB">
        <w:rPr>
          <w:rFonts w:ascii="Calibri" w:hAnsi="Calibri" w:cs="Calibri"/>
          <w:spacing w:val="-6"/>
          <w:sz w:val="24"/>
          <w:szCs w:val="24"/>
        </w:rPr>
        <w:t xml:space="preserve"> o</w:t>
      </w:r>
      <w:r w:rsidR="00104B17" w:rsidRPr="009662AB">
        <w:rPr>
          <w:rFonts w:ascii="Calibri" w:hAnsi="Calibri" w:cs="Calibri"/>
          <w:spacing w:val="-6"/>
          <w:sz w:val="24"/>
          <w:szCs w:val="24"/>
        </w:rPr>
        <w:t xml:space="preserve"> </w:t>
      </w:r>
      <w:r w:rsidRPr="009662AB">
        <w:rPr>
          <w:rFonts w:ascii="Calibri" w:hAnsi="Calibri" w:cs="Calibri"/>
          <w:spacing w:val="-6"/>
          <w:sz w:val="24"/>
          <w:szCs w:val="24"/>
        </w:rPr>
        <w:t>każdym roszczeniu</w:t>
      </w:r>
      <w:r w:rsidR="008C49E7" w:rsidRPr="009662AB">
        <w:rPr>
          <w:rFonts w:ascii="Calibri" w:hAnsi="Calibri" w:cs="Calibri"/>
          <w:spacing w:val="-6"/>
          <w:sz w:val="24"/>
          <w:szCs w:val="24"/>
        </w:rPr>
        <w:t xml:space="preserve"> z</w:t>
      </w:r>
      <w:r w:rsidR="00EC053A" w:rsidRPr="009662AB">
        <w:rPr>
          <w:rFonts w:ascii="Calibri" w:hAnsi="Calibri" w:cs="Calibri"/>
          <w:spacing w:val="-6"/>
          <w:sz w:val="24"/>
          <w:szCs w:val="24"/>
        </w:rPr>
        <w:t xml:space="preserve"> </w:t>
      </w:r>
      <w:r w:rsidRPr="009662AB">
        <w:rPr>
          <w:rFonts w:ascii="Calibri" w:hAnsi="Calibri" w:cs="Calibri"/>
          <w:spacing w:val="-6"/>
          <w:sz w:val="24"/>
          <w:szCs w:val="24"/>
        </w:rPr>
        <w:t xml:space="preserve">tytułu ubezpieczenia odpowiedzialności cywilnej, które wpłynie bezpośrednio do ubezpieczyciela </w:t>
      </w:r>
      <w:r w:rsidR="00104B17" w:rsidRPr="009662AB">
        <w:rPr>
          <w:rFonts w:ascii="Calibri" w:hAnsi="Calibri" w:cs="Calibri"/>
          <w:spacing w:val="-6"/>
          <w:sz w:val="24"/>
          <w:szCs w:val="24"/>
        </w:rPr>
        <w:br/>
      </w:r>
      <w:r w:rsidRPr="009662AB">
        <w:rPr>
          <w:rFonts w:ascii="Calibri" w:hAnsi="Calibri" w:cs="Calibri"/>
          <w:spacing w:val="-6"/>
          <w:sz w:val="24"/>
          <w:szCs w:val="24"/>
        </w:rPr>
        <w:t>na podstawie</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 xml:space="preserve">822 </w:t>
      </w:r>
      <w:r w:rsidR="00C673D3" w:rsidRPr="009662AB">
        <w:rPr>
          <w:rFonts w:ascii="Calibri" w:hAnsi="Calibri" w:cs="Calibri"/>
          <w:spacing w:val="-6"/>
          <w:sz w:val="24"/>
          <w:szCs w:val="24"/>
        </w:rPr>
        <w:t>§</w:t>
      </w:r>
      <w:r w:rsidRPr="009662AB">
        <w:rPr>
          <w:rFonts w:ascii="Calibri" w:hAnsi="Calibri" w:cs="Calibri"/>
          <w:spacing w:val="-6"/>
          <w:sz w:val="24"/>
          <w:szCs w:val="24"/>
        </w:rPr>
        <w:t xml:space="preserve">4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xml:space="preserve"> oraz</w:t>
      </w:r>
      <w:r w:rsidR="008C49E7" w:rsidRPr="009662AB">
        <w:rPr>
          <w:rFonts w:ascii="Calibri" w:hAnsi="Calibri" w:cs="Calibri"/>
          <w:spacing w:val="-6"/>
          <w:sz w:val="24"/>
          <w:szCs w:val="24"/>
        </w:rPr>
        <w:t xml:space="preserve"> o</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 xml:space="preserve">każdym odszkodowaniu </w:t>
      </w:r>
      <w:r w:rsidR="004C6210" w:rsidRPr="009662AB">
        <w:rPr>
          <w:rFonts w:ascii="Calibri" w:hAnsi="Calibri" w:cs="Calibri"/>
          <w:spacing w:val="-6"/>
          <w:sz w:val="24"/>
          <w:szCs w:val="24"/>
        </w:rPr>
        <w:t>i</w:t>
      </w:r>
      <w:r w:rsidRPr="009662AB">
        <w:rPr>
          <w:rFonts w:ascii="Calibri" w:hAnsi="Calibri" w:cs="Calibri"/>
          <w:spacing w:val="-6"/>
          <w:sz w:val="24"/>
          <w:szCs w:val="24"/>
        </w:rPr>
        <w:t xml:space="preserve"> zadośćuczy</w:t>
      </w:r>
      <w:r w:rsidR="00104B17" w:rsidRPr="009662AB">
        <w:rPr>
          <w:rFonts w:ascii="Calibri" w:hAnsi="Calibri" w:cs="Calibri"/>
          <w:spacing w:val="-6"/>
          <w:sz w:val="24"/>
          <w:szCs w:val="24"/>
        </w:rPr>
        <w:softHyphen/>
      </w:r>
      <w:r w:rsidRPr="009662AB">
        <w:rPr>
          <w:rFonts w:ascii="Calibri" w:hAnsi="Calibri" w:cs="Calibri"/>
          <w:spacing w:val="-6"/>
          <w:sz w:val="24"/>
          <w:szCs w:val="24"/>
        </w:rPr>
        <w:t>nieniu wypłaconym</w:t>
      </w:r>
      <w:r w:rsidR="008C49E7" w:rsidRPr="009662AB">
        <w:rPr>
          <w:rFonts w:ascii="Calibri" w:hAnsi="Calibri" w:cs="Calibri"/>
          <w:spacing w:val="-6"/>
          <w:sz w:val="24"/>
          <w:szCs w:val="24"/>
        </w:rPr>
        <w:t xml:space="preserve"> w</w:t>
      </w:r>
      <w:r w:rsidR="00D85845"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D85845" w:rsidRPr="009662AB">
        <w:rPr>
          <w:rFonts w:ascii="Calibri" w:hAnsi="Calibri" w:cs="Calibri"/>
          <w:spacing w:val="-6"/>
          <w:sz w:val="24"/>
          <w:szCs w:val="24"/>
        </w:rPr>
        <w:t xml:space="preserve"> </w:t>
      </w:r>
      <w:r w:rsidRPr="009662AB">
        <w:rPr>
          <w:rFonts w:ascii="Calibri" w:hAnsi="Calibri" w:cs="Calibri"/>
          <w:spacing w:val="-6"/>
          <w:sz w:val="24"/>
          <w:szCs w:val="24"/>
        </w:rPr>
        <w:t>roszczeniem</w:t>
      </w:r>
      <w:r w:rsidR="008C49E7" w:rsidRPr="009662AB">
        <w:rPr>
          <w:rFonts w:ascii="Calibri" w:hAnsi="Calibri" w:cs="Calibri"/>
          <w:spacing w:val="-6"/>
          <w:sz w:val="24"/>
          <w:szCs w:val="24"/>
        </w:rPr>
        <w:t xml:space="preserve"> z</w:t>
      </w:r>
      <w:r w:rsidR="00104B17" w:rsidRPr="009662AB">
        <w:rPr>
          <w:rFonts w:ascii="Calibri" w:hAnsi="Calibri" w:cs="Calibri"/>
          <w:spacing w:val="-6"/>
          <w:sz w:val="24"/>
          <w:szCs w:val="24"/>
        </w:rPr>
        <w:t xml:space="preserve"> </w:t>
      </w:r>
      <w:r w:rsidRPr="009662AB">
        <w:rPr>
          <w:rFonts w:ascii="Calibri" w:hAnsi="Calibri" w:cs="Calibri"/>
          <w:spacing w:val="-6"/>
          <w:sz w:val="24"/>
          <w:szCs w:val="24"/>
        </w:rPr>
        <w:t>tytułu ubezpieczenia odpowiedzialności cywilnej,</w:t>
      </w:r>
      <w:r w:rsidR="00305B46" w:rsidRPr="009662AB">
        <w:rPr>
          <w:rFonts w:ascii="Calibri" w:hAnsi="Calibri" w:cs="Calibri"/>
          <w:spacing w:val="-6"/>
          <w:sz w:val="24"/>
          <w:szCs w:val="24"/>
        </w:rPr>
        <w:t xml:space="preserve"> </w:t>
      </w:r>
      <w:r w:rsidR="00E005C2">
        <w:rPr>
          <w:rFonts w:ascii="Calibri" w:hAnsi="Calibri" w:cs="Calibri"/>
          <w:spacing w:val="-6"/>
          <w:sz w:val="24"/>
          <w:szCs w:val="24"/>
        </w:rPr>
        <w:br/>
      </w:r>
      <w:r w:rsidR="008C49E7" w:rsidRPr="009662AB">
        <w:rPr>
          <w:rFonts w:ascii="Calibri" w:hAnsi="Calibri" w:cs="Calibri"/>
          <w:spacing w:val="-6"/>
          <w:sz w:val="24"/>
          <w:szCs w:val="24"/>
        </w:rPr>
        <w:t>a w</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szczególności przekaże kopię decyzji</w:t>
      </w:r>
      <w:r w:rsidR="008C49E7" w:rsidRPr="009662AB">
        <w:rPr>
          <w:rFonts w:ascii="Calibri" w:hAnsi="Calibri" w:cs="Calibri"/>
          <w:spacing w:val="-6"/>
          <w:sz w:val="24"/>
          <w:szCs w:val="24"/>
        </w:rPr>
        <w:t xml:space="preserve"> o</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wypłacie odszkodowania lub zadośćuczynienia.</w:t>
      </w:r>
    </w:p>
    <w:p w:rsidR="006239D4" w:rsidRPr="00B62864"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Ubezpieczający lub ubezpieczony zobowiązany jest powiadomić ubezpieczyciela</w:t>
      </w:r>
      <w:r w:rsidR="008C49E7" w:rsidRPr="009662AB">
        <w:rPr>
          <w:rFonts w:ascii="Calibri" w:hAnsi="Calibri" w:cs="Calibri"/>
          <w:spacing w:val="-6"/>
          <w:sz w:val="24"/>
          <w:szCs w:val="24"/>
        </w:rPr>
        <w:t xml:space="preserve"> o</w:t>
      </w:r>
      <w:r w:rsidR="001067A3" w:rsidRPr="009662AB">
        <w:rPr>
          <w:rFonts w:ascii="Calibri" w:hAnsi="Calibri" w:cs="Calibri"/>
          <w:spacing w:val="-6"/>
          <w:sz w:val="24"/>
          <w:szCs w:val="24"/>
        </w:rPr>
        <w:t xml:space="preserve"> </w:t>
      </w:r>
      <w:r w:rsidRPr="009662AB">
        <w:rPr>
          <w:rFonts w:ascii="Calibri" w:hAnsi="Calibri" w:cs="Calibri"/>
          <w:spacing w:val="-6"/>
          <w:sz w:val="24"/>
          <w:szCs w:val="24"/>
        </w:rPr>
        <w:t>zgłoszeniu przeciwko niemu</w:t>
      </w:r>
      <w:r w:rsidR="00305B46" w:rsidRPr="009662AB">
        <w:rPr>
          <w:rFonts w:ascii="Calibri" w:hAnsi="Calibri" w:cs="Calibri"/>
          <w:spacing w:val="-6"/>
          <w:sz w:val="24"/>
          <w:szCs w:val="24"/>
        </w:rPr>
        <w:t xml:space="preserve"> </w:t>
      </w:r>
      <w:r w:rsidRPr="009662AB">
        <w:rPr>
          <w:rFonts w:ascii="Calibri" w:hAnsi="Calibri" w:cs="Calibri"/>
          <w:spacing w:val="-6"/>
          <w:sz w:val="24"/>
          <w:szCs w:val="24"/>
        </w:rPr>
        <w:t xml:space="preserve"> roszczenia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14</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otrzymania takiego zgłoszenia oraz przekazać</w:t>
      </w:r>
      <w:r w:rsidR="008C49E7" w:rsidRPr="009662AB">
        <w:rPr>
          <w:rFonts w:ascii="Calibri" w:hAnsi="Calibri" w:cs="Calibri"/>
          <w:spacing w:val="-6"/>
          <w:sz w:val="24"/>
          <w:szCs w:val="24"/>
        </w:rPr>
        <w:t xml:space="preserve"> w</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terminie tym zgłoszenie do ubezpieczyciela. Niniejsze postanowienie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pełni wyczerpuje obowiązki ubezpieczającego</w:t>
      </w:r>
      <w:r w:rsidR="008C49E7" w:rsidRPr="009662AB">
        <w:rPr>
          <w:rFonts w:ascii="Calibri" w:hAnsi="Calibri" w:cs="Calibri"/>
          <w:spacing w:val="-6"/>
          <w:sz w:val="24"/>
          <w:szCs w:val="24"/>
        </w:rPr>
        <w:t xml:space="preserve"> i</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ubezpieczonego wynikające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818 §1</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§2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xml:space="preserve">. Jeśli zgłaszający roszczenie zdecyduje się skierować je bezpośrednio </w:t>
      </w:r>
      <w:r w:rsidRPr="00B62864">
        <w:rPr>
          <w:rFonts w:ascii="Calibri" w:hAnsi="Calibri" w:cs="Calibri"/>
          <w:spacing w:val="-6"/>
          <w:sz w:val="24"/>
          <w:szCs w:val="24"/>
        </w:rPr>
        <w:t>do ubezpieczyciela, ubezpieczający</w:t>
      </w:r>
      <w:r w:rsidR="008C49E7" w:rsidRPr="00B62864">
        <w:rPr>
          <w:rFonts w:ascii="Calibri" w:hAnsi="Calibri" w:cs="Calibri"/>
          <w:spacing w:val="-6"/>
          <w:sz w:val="24"/>
          <w:szCs w:val="24"/>
        </w:rPr>
        <w:t xml:space="preserve"> i</w:t>
      </w:r>
      <w:r w:rsidR="001067A3" w:rsidRPr="00B62864">
        <w:rPr>
          <w:rFonts w:ascii="Calibri" w:hAnsi="Calibri" w:cs="Calibri"/>
          <w:spacing w:val="-6"/>
          <w:sz w:val="24"/>
          <w:szCs w:val="24"/>
        </w:rPr>
        <w:t xml:space="preserve"> </w:t>
      </w:r>
      <w:r w:rsidRPr="00B62864">
        <w:rPr>
          <w:rFonts w:ascii="Calibri" w:hAnsi="Calibri" w:cs="Calibri"/>
          <w:spacing w:val="-6"/>
          <w:sz w:val="24"/>
          <w:szCs w:val="24"/>
        </w:rPr>
        <w:t>ubezpieczony są zwolnieni od skutków niezłożenia zawiadomienia</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terminie.</w:t>
      </w:r>
    </w:p>
    <w:p w:rsidR="00782308" w:rsidRPr="00B62864" w:rsidRDefault="00782308"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B62864">
        <w:rPr>
          <w:rFonts w:ascii="Calibri" w:hAnsi="Calibri" w:cs="Calibri"/>
          <w:spacing w:val="-6"/>
          <w:sz w:val="24"/>
          <w:szCs w:val="24"/>
        </w:rPr>
        <w:t>W związku ze zdarzeniem objętym ochroną ubezpieczeniową, ubezpieczyciel pokryje zasądzone przez sąd należności główne, odsetki (do dnia zapłaty), koszty sądowe, koszty egzekucji, koszty postępowań komorniczych i zastępstwa prawnego.</w:t>
      </w:r>
    </w:p>
    <w:p w:rsidR="006239D4" w:rsidRPr="00B62864"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B62864">
        <w:rPr>
          <w:rFonts w:ascii="Calibri" w:hAnsi="Calibri" w:cs="Calibri"/>
          <w:spacing w:val="-6"/>
          <w:sz w:val="24"/>
          <w:szCs w:val="24"/>
        </w:rPr>
        <w:t>Franszyzy</w:t>
      </w:r>
      <w:r w:rsidR="008C49E7" w:rsidRPr="00B62864">
        <w:rPr>
          <w:rFonts w:ascii="Calibri" w:hAnsi="Calibri" w:cs="Calibri"/>
          <w:spacing w:val="-6"/>
          <w:sz w:val="24"/>
          <w:szCs w:val="24"/>
        </w:rPr>
        <w:t xml:space="preserve"> i </w:t>
      </w:r>
      <w:r w:rsidRPr="00B62864">
        <w:rPr>
          <w:rFonts w:ascii="Calibri" w:hAnsi="Calibri" w:cs="Calibri"/>
          <w:spacing w:val="-6"/>
          <w:sz w:val="24"/>
          <w:szCs w:val="24"/>
        </w:rPr>
        <w:t>udziały własne:</w:t>
      </w:r>
    </w:p>
    <w:p w:rsidR="006239D4" w:rsidRPr="009662AB"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B62864">
        <w:rPr>
          <w:rFonts w:ascii="Calibri" w:hAnsi="Calibri" w:cs="Calibri"/>
          <w:spacing w:val="-6"/>
          <w:sz w:val="24"/>
          <w:szCs w:val="24"/>
        </w:rPr>
        <w:t>w szkodach rzeczowych</w:t>
      </w:r>
      <w:r w:rsidR="00A952BC" w:rsidRPr="00B62864">
        <w:rPr>
          <w:rFonts w:ascii="Calibri" w:hAnsi="Calibri" w:cs="Calibri"/>
          <w:spacing w:val="-6"/>
          <w:sz w:val="24"/>
          <w:szCs w:val="24"/>
        </w:rPr>
        <w:t>:</w:t>
      </w:r>
      <w:r w:rsidRPr="00B62864">
        <w:rPr>
          <w:rFonts w:ascii="Calibri" w:hAnsi="Calibri" w:cs="Calibri"/>
          <w:spacing w:val="-6"/>
          <w:sz w:val="24"/>
          <w:szCs w:val="24"/>
        </w:rPr>
        <w:t xml:space="preserve"> franszyza integralna – 200,00 zł; franszyza redukcyjna, udział własny – brak;</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szkodach</w:t>
      </w:r>
      <w:r w:rsidRPr="009662AB">
        <w:rPr>
          <w:rFonts w:ascii="Calibri" w:hAnsi="Calibri" w:cs="Calibri"/>
          <w:spacing w:val="-6"/>
          <w:sz w:val="24"/>
          <w:szCs w:val="24"/>
        </w:rPr>
        <w:t xml:space="preserve"> osobowych</w:t>
      </w:r>
      <w:r w:rsidR="00A952BC" w:rsidRPr="009662AB">
        <w:rPr>
          <w:rFonts w:ascii="Calibri" w:hAnsi="Calibri" w:cs="Calibri"/>
          <w:spacing w:val="-6"/>
          <w:sz w:val="24"/>
          <w:szCs w:val="24"/>
        </w:rPr>
        <w:t>:</w:t>
      </w:r>
      <w:r w:rsidRPr="009662AB">
        <w:rPr>
          <w:rFonts w:ascii="Calibri" w:hAnsi="Calibri" w:cs="Calibri"/>
          <w:spacing w:val="-6"/>
          <w:sz w:val="24"/>
          <w:szCs w:val="24"/>
        </w:rPr>
        <w:t xml:space="preserve"> franszyza integralna, redukcyjna</w:t>
      </w:r>
      <w:r w:rsidR="008C49E7" w:rsidRPr="009662AB">
        <w:rPr>
          <w:rFonts w:ascii="Calibri" w:hAnsi="Calibri" w:cs="Calibri"/>
          <w:spacing w:val="-6"/>
          <w:sz w:val="24"/>
          <w:szCs w:val="24"/>
        </w:rPr>
        <w:t xml:space="preserve"> i</w:t>
      </w:r>
      <w:r w:rsidR="00580F12" w:rsidRPr="009662AB">
        <w:rPr>
          <w:rFonts w:ascii="Calibri" w:hAnsi="Calibri" w:cs="Calibri"/>
          <w:spacing w:val="-6"/>
          <w:sz w:val="24"/>
          <w:szCs w:val="24"/>
        </w:rPr>
        <w:t xml:space="preserve"> </w:t>
      </w:r>
      <w:r w:rsidRPr="009662AB">
        <w:rPr>
          <w:rFonts w:ascii="Calibri" w:hAnsi="Calibri" w:cs="Calibri"/>
          <w:spacing w:val="-6"/>
          <w:sz w:val="24"/>
          <w:szCs w:val="24"/>
        </w:rPr>
        <w:t>udział własny – brak</w:t>
      </w:r>
      <w:r w:rsidR="00DB50D8" w:rsidRPr="009662AB">
        <w:rPr>
          <w:rFonts w:ascii="Calibri" w:hAnsi="Calibri" w:cs="Calibri"/>
          <w:spacing w:val="-6"/>
          <w:sz w:val="24"/>
          <w:szCs w:val="24"/>
        </w:rPr>
        <w:t>;</w:t>
      </w:r>
    </w:p>
    <w:p w:rsidR="006239D4" w:rsidRPr="009662AB"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t>w OC pracodawcy: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szkodach rzeczowych franszyza integralna, udział własny, franszyza redukcyjna – brak;</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szkodach osobowych franszyza redukcyjna – wysokość świadczenia ZUS</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innej podstawy zatrudnienia niż umowa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pracę brak franszyzy redukcyjnej), franszyza integralna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 własny – brak</w:t>
      </w:r>
      <w:r w:rsidR="00DB50D8" w:rsidRPr="009662AB">
        <w:rPr>
          <w:rFonts w:ascii="Calibri" w:hAnsi="Calibri" w:cs="Calibri"/>
          <w:spacing w:val="-6"/>
          <w:sz w:val="24"/>
          <w:szCs w:val="24"/>
        </w:rPr>
        <w:t>;</w:t>
      </w:r>
    </w:p>
    <w:p w:rsidR="006239D4" w:rsidRPr="009662AB"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t>w ubezpieczeniu czystych strat finansowych</w:t>
      </w:r>
      <w:r w:rsidR="00A952BC" w:rsidRPr="009662AB">
        <w:rPr>
          <w:rFonts w:ascii="Calibri" w:hAnsi="Calibri" w:cs="Calibri"/>
          <w:spacing w:val="-6"/>
          <w:sz w:val="24"/>
          <w:szCs w:val="24"/>
        </w:rPr>
        <w:t>:</w:t>
      </w:r>
      <w:r w:rsidRPr="009662AB">
        <w:rPr>
          <w:rFonts w:ascii="Calibri" w:hAnsi="Calibri" w:cs="Calibri"/>
          <w:spacing w:val="-6"/>
          <w:sz w:val="24"/>
          <w:szCs w:val="24"/>
        </w:rPr>
        <w:t xml:space="preserve"> franszyza integralna – 1</w:t>
      </w:r>
      <w:r w:rsidR="00362CE7" w:rsidRPr="009662AB">
        <w:rPr>
          <w:rFonts w:ascii="Calibri" w:hAnsi="Calibri" w:cs="Calibri"/>
          <w:spacing w:val="-6"/>
          <w:sz w:val="24"/>
          <w:szCs w:val="24"/>
        </w:rPr>
        <w:t> 000,00 zł</w:t>
      </w:r>
      <w:r w:rsidRPr="009662AB">
        <w:rPr>
          <w:rFonts w:ascii="Calibri" w:hAnsi="Calibri" w:cs="Calibri"/>
          <w:spacing w:val="-6"/>
          <w:sz w:val="24"/>
          <w:szCs w:val="24"/>
        </w:rPr>
        <w:t>, franszyza redukcyjna, udział własny – brak</w:t>
      </w:r>
      <w:r w:rsidR="00DB50D8" w:rsidRPr="009662AB">
        <w:rPr>
          <w:rFonts w:ascii="Calibri" w:hAnsi="Calibri" w:cs="Calibri"/>
          <w:spacing w:val="-6"/>
          <w:sz w:val="24"/>
          <w:szCs w:val="24"/>
        </w:rPr>
        <w:t>;</w:t>
      </w:r>
    </w:p>
    <w:p w:rsidR="002C4C52" w:rsidRPr="009662AB"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lastRenderedPageBreak/>
        <w:t>w ubezpieczeniu OC za szkody wyrządzone</w:t>
      </w:r>
      <w:r w:rsidR="008C49E7" w:rsidRPr="009662AB">
        <w:rPr>
          <w:rFonts w:ascii="Calibri" w:hAnsi="Calibri" w:cs="Calibri"/>
          <w:spacing w:val="-6"/>
          <w:sz w:val="24"/>
          <w:szCs w:val="24"/>
        </w:rPr>
        <w:t xml:space="preserve"> w</w:t>
      </w:r>
      <w:r w:rsidR="00A952BC" w:rsidRPr="009662AB">
        <w:rPr>
          <w:rFonts w:ascii="Calibri" w:hAnsi="Calibri" w:cs="Calibri"/>
          <w:spacing w:val="-6"/>
          <w:sz w:val="24"/>
          <w:szCs w:val="24"/>
        </w:rPr>
        <w:t xml:space="preserve"> </w:t>
      </w:r>
      <w:r w:rsidRPr="009662AB">
        <w:rPr>
          <w:rFonts w:ascii="Calibri" w:hAnsi="Calibri" w:cs="Calibri"/>
          <w:spacing w:val="-6"/>
          <w:sz w:val="24"/>
          <w:szCs w:val="24"/>
        </w:rPr>
        <w:t>środowisku naturalnym</w:t>
      </w:r>
      <w:r w:rsidR="00A952BC" w:rsidRPr="009662AB">
        <w:rPr>
          <w:rFonts w:ascii="Calibri" w:hAnsi="Calibri" w:cs="Calibri"/>
          <w:spacing w:val="-6"/>
          <w:sz w:val="24"/>
          <w:szCs w:val="24"/>
        </w:rPr>
        <w:t>:</w:t>
      </w:r>
      <w:r w:rsidRPr="009662AB">
        <w:rPr>
          <w:rFonts w:ascii="Calibri" w:hAnsi="Calibri" w:cs="Calibri"/>
          <w:spacing w:val="-6"/>
          <w:sz w:val="24"/>
          <w:szCs w:val="24"/>
        </w:rPr>
        <w:t xml:space="preserve"> franszyza integralna – brak, franszyza redukcyjna – 10% wartości szkody, nie więcej niż 2</w:t>
      </w:r>
      <w:r w:rsidR="00362CE7" w:rsidRPr="009662AB">
        <w:rPr>
          <w:rFonts w:ascii="Calibri" w:hAnsi="Calibri" w:cs="Calibri"/>
          <w:spacing w:val="-6"/>
          <w:sz w:val="24"/>
          <w:szCs w:val="24"/>
        </w:rPr>
        <w:t> 000,00 zł</w:t>
      </w:r>
      <w:r w:rsidRPr="009662AB">
        <w:rPr>
          <w:rFonts w:ascii="Calibri" w:hAnsi="Calibri" w:cs="Calibri"/>
          <w:spacing w:val="-6"/>
          <w:sz w:val="24"/>
          <w:szCs w:val="24"/>
        </w:rPr>
        <w:t>, udział własny – brak</w:t>
      </w:r>
      <w:r w:rsidR="00DB50D8" w:rsidRPr="009662AB">
        <w:rPr>
          <w:rFonts w:ascii="Calibri" w:hAnsi="Calibri" w:cs="Calibri"/>
          <w:spacing w:val="-6"/>
          <w:sz w:val="24"/>
          <w:szCs w:val="24"/>
        </w:rPr>
        <w:t>.</w:t>
      </w:r>
    </w:p>
    <w:p w:rsidR="006239D4" w:rsidRPr="009662AB" w:rsidRDefault="006239D4" w:rsidP="00BD5AAD">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Klauzule dodatkowe</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inne postanowienia szczególne fakultatywne</w:t>
      </w:r>
      <w:r w:rsidR="000554A6" w:rsidRPr="009662AB">
        <w:rPr>
          <w:rFonts w:ascii="Calibri" w:hAnsi="Calibri" w:cs="Calibri"/>
          <w:b/>
          <w:spacing w:val="-6"/>
          <w:sz w:val="24"/>
          <w:szCs w:val="24"/>
        </w:rPr>
        <w:t>.</w:t>
      </w:r>
    </w:p>
    <w:p w:rsidR="006239D4" w:rsidRPr="00B62864" w:rsidRDefault="006239D4" w:rsidP="00E958E9">
      <w:pPr>
        <w:pStyle w:val="Akapitzlist"/>
        <w:widowControl w:val="0"/>
        <w:numPr>
          <w:ilvl w:val="1"/>
          <w:numId w:val="81"/>
        </w:numPr>
        <w:tabs>
          <w:tab w:val="left" w:pos="993"/>
        </w:tabs>
        <w:spacing w:after="0" w:line="276" w:lineRule="auto"/>
        <w:ind w:left="992" w:hanging="567"/>
        <w:contextualSpacing w:val="0"/>
        <w:jc w:val="both"/>
        <w:rPr>
          <w:rFonts w:ascii="Calibri" w:hAnsi="Calibri" w:cs="Calibri"/>
          <w:spacing w:val="-6"/>
          <w:sz w:val="24"/>
          <w:szCs w:val="24"/>
        </w:rPr>
      </w:pPr>
      <w:bookmarkStart w:id="39" w:name="_Hlk156474147"/>
      <w:r w:rsidRPr="00B62864">
        <w:rPr>
          <w:rFonts w:ascii="Calibri" w:hAnsi="Calibri" w:cs="Calibri"/>
          <w:spacing w:val="-6"/>
          <w:sz w:val="24"/>
          <w:szCs w:val="24"/>
        </w:rPr>
        <w:t>Zwiększenie obligatoryjnego limitu odpowiedzialności dla klauzuli reprezentantów</w:t>
      </w:r>
      <w:r w:rsidR="008C49E7" w:rsidRPr="00B62864">
        <w:rPr>
          <w:rFonts w:ascii="Calibri" w:hAnsi="Calibri" w:cs="Calibri"/>
          <w:spacing w:val="-6"/>
          <w:sz w:val="24"/>
          <w:szCs w:val="24"/>
        </w:rPr>
        <w:t xml:space="preserve"> w</w:t>
      </w:r>
      <w:r w:rsidR="00204931" w:rsidRPr="00B62864">
        <w:rPr>
          <w:rFonts w:ascii="Calibri" w:hAnsi="Calibri" w:cs="Calibri"/>
          <w:spacing w:val="-6"/>
          <w:sz w:val="24"/>
          <w:szCs w:val="24"/>
        </w:rPr>
        <w:t xml:space="preserve"> </w:t>
      </w:r>
      <w:r w:rsidRPr="00B62864">
        <w:rPr>
          <w:rFonts w:ascii="Calibri" w:hAnsi="Calibri" w:cs="Calibri"/>
          <w:spacing w:val="-6"/>
          <w:sz w:val="24"/>
          <w:szCs w:val="24"/>
        </w:rPr>
        <w:t>ubezpie</w:t>
      </w:r>
      <w:r w:rsidR="00204931" w:rsidRPr="00B62864">
        <w:rPr>
          <w:rFonts w:ascii="Calibri" w:hAnsi="Calibri" w:cs="Calibri"/>
          <w:spacing w:val="-6"/>
          <w:sz w:val="24"/>
          <w:szCs w:val="24"/>
        </w:rPr>
        <w:softHyphen/>
      </w:r>
      <w:r w:rsidRPr="00B62864">
        <w:rPr>
          <w:rFonts w:ascii="Calibri" w:hAnsi="Calibri" w:cs="Calibri"/>
          <w:spacing w:val="-6"/>
          <w:sz w:val="24"/>
          <w:szCs w:val="24"/>
        </w:rPr>
        <w:t>cze</w:t>
      </w:r>
      <w:r w:rsidR="00204931" w:rsidRPr="00B62864">
        <w:rPr>
          <w:rFonts w:ascii="Calibri" w:hAnsi="Calibri" w:cs="Calibri"/>
          <w:spacing w:val="-6"/>
          <w:sz w:val="24"/>
          <w:szCs w:val="24"/>
        </w:rPr>
        <w:softHyphen/>
      </w:r>
      <w:r w:rsidRPr="00B62864">
        <w:rPr>
          <w:rFonts w:ascii="Calibri" w:hAnsi="Calibri" w:cs="Calibri"/>
          <w:spacing w:val="-6"/>
          <w:sz w:val="24"/>
          <w:szCs w:val="24"/>
        </w:rPr>
        <w:t>niu OC</w:t>
      </w:r>
      <w:r w:rsidR="00D86334" w:rsidRPr="00B62864">
        <w:rPr>
          <w:rFonts w:ascii="Calibri" w:hAnsi="Calibri" w:cs="Calibri"/>
          <w:spacing w:val="-6"/>
          <w:sz w:val="24"/>
          <w:szCs w:val="24"/>
        </w:rPr>
        <w:t xml:space="preserve"> z </w:t>
      </w:r>
      <w:r w:rsidR="003F5D8A" w:rsidRPr="00B62864">
        <w:rPr>
          <w:rFonts w:ascii="Calibri" w:hAnsi="Calibri" w:cs="Calibri"/>
          <w:spacing w:val="-6"/>
          <w:sz w:val="24"/>
          <w:szCs w:val="24"/>
        </w:rPr>
        <w:t>5</w:t>
      </w:r>
      <w:r w:rsidRPr="00B62864">
        <w:rPr>
          <w:rFonts w:ascii="Calibri" w:hAnsi="Calibri" w:cs="Calibri"/>
          <w:spacing w:val="-6"/>
          <w:sz w:val="24"/>
          <w:szCs w:val="24"/>
        </w:rPr>
        <w:t>00</w:t>
      </w:r>
      <w:r w:rsidR="00362CE7" w:rsidRPr="00B62864">
        <w:rPr>
          <w:rFonts w:ascii="Calibri" w:hAnsi="Calibri" w:cs="Calibri"/>
          <w:spacing w:val="-6"/>
          <w:sz w:val="24"/>
          <w:szCs w:val="24"/>
        </w:rPr>
        <w:t> 000,00 zł</w:t>
      </w:r>
      <w:r w:rsidR="00C24F73" w:rsidRPr="00B62864">
        <w:rPr>
          <w:rFonts w:ascii="Calibri" w:hAnsi="Calibri" w:cs="Calibri"/>
          <w:spacing w:val="-6"/>
          <w:sz w:val="24"/>
          <w:szCs w:val="24"/>
        </w:rPr>
        <w:t xml:space="preserve"> </w:t>
      </w:r>
      <w:r w:rsidRPr="00B62864">
        <w:rPr>
          <w:rFonts w:ascii="Calibri" w:hAnsi="Calibri" w:cs="Calibri"/>
          <w:spacing w:val="-6"/>
          <w:sz w:val="24"/>
          <w:szCs w:val="24"/>
        </w:rPr>
        <w:t xml:space="preserve">do </w:t>
      </w:r>
      <w:r w:rsidR="008932EF" w:rsidRPr="00B62864">
        <w:rPr>
          <w:rFonts w:ascii="Calibri" w:hAnsi="Calibri" w:cs="Calibri"/>
          <w:spacing w:val="-6"/>
          <w:sz w:val="24"/>
          <w:szCs w:val="24"/>
        </w:rPr>
        <w:t>wysokości sumy gwarancyjnej</w:t>
      </w:r>
      <w:r w:rsidR="00C24F73" w:rsidRPr="00B62864">
        <w:rPr>
          <w:rFonts w:ascii="Calibri" w:hAnsi="Calibri" w:cs="Calibri"/>
          <w:spacing w:val="-6"/>
          <w:sz w:val="24"/>
          <w:szCs w:val="24"/>
        </w:rPr>
        <w:t xml:space="preserve"> </w:t>
      </w:r>
      <w:r w:rsidRPr="00B62864">
        <w:rPr>
          <w:rFonts w:ascii="Calibri" w:hAnsi="Calibri" w:cs="Calibri"/>
          <w:spacing w:val="-6"/>
          <w:sz w:val="24"/>
          <w:szCs w:val="24"/>
        </w:rPr>
        <w:t>na jeden</w:t>
      </w:r>
      <w:r w:rsidR="008C49E7" w:rsidRPr="00B62864">
        <w:rPr>
          <w:rFonts w:ascii="Calibri" w:hAnsi="Calibri" w:cs="Calibri"/>
          <w:spacing w:val="-6"/>
          <w:sz w:val="24"/>
          <w:szCs w:val="24"/>
        </w:rPr>
        <w:t xml:space="preserve"> i</w:t>
      </w:r>
      <w:r w:rsidR="001067A3" w:rsidRPr="00B62864">
        <w:rPr>
          <w:rFonts w:ascii="Calibri" w:hAnsi="Calibri" w:cs="Calibri"/>
          <w:spacing w:val="-6"/>
          <w:sz w:val="24"/>
          <w:szCs w:val="24"/>
        </w:rPr>
        <w:t xml:space="preserve"> </w:t>
      </w:r>
      <w:r w:rsidRPr="00B62864">
        <w:rPr>
          <w:rFonts w:ascii="Calibri" w:hAnsi="Calibri" w:cs="Calibri"/>
          <w:spacing w:val="-6"/>
          <w:sz w:val="24"/>
          <w:szCs w:val="24"/>
        </w:rPr>
        <w:t>wszystkie wypadki ubezpieczeniowe</w:t>
      </w:r>
      <w:r w:rsidR="00DB50D8" w:rsidRPr="00B62864">
        <w:rPr>
          <w:rFonts w:ascii="Calibri" w:hAnsi="Calibri" w:cs="Calibri"/>
          <w:spacing w:val="-6"/>
          <w:sz w:val="24"/>
          <w:szCs w:val="24"/>
        </w:rPr>
        <w:t>.</w:t>
      </w:r>
    </w:p>
    <w:p w:rsidR="006239D4" w:rsidRPr="009662AB" w:rsidRDefault="006239D4" w:rsidP="00E958E9">
      <w:pPr>
        <w:pStyle w:val="Akapitzlist"/>
        <w:widowControl w:val="0"/>
        <w:numPr>
          <w:ilvl w:val="1"/>
          <w:numId w:val="81"/>
        </w:numPr>
        <w:tabs>
          <w:tab w:val="left" w:pos="993"/>
        </w:tabs>
        <w:spacing w:after="0" w:line="276" w:lineRule="auto"/>
        <w:ind w:left="992" w:hanging="567"/>
        <w:contextualSpacing w:val="0"/>
        <w:jc w:val="both"/>
        <w:rPr>
          <w:rFonts w:ascii="Calibri" w:hAnsi="Calibri" w:cs="Calibri"/>
          <w:spacing w:val="-6"/>
          <w:sz w:val="24"/>
          <w:szCs w:val="24"/>
        </w:rPr>
      </w:pPr>
      <w:r w:rsidRPr="00B62864">
        <w:rPr>
          <w:rFonts w:ascii="Calibri" w:hAnsi="Calibri" w:cs="Calibri"/>
          <w:spacing w:val="-6"/>
          <w:sz w:val="24"/>
          <w:szCs w:val="24"/>
        </w:rPr>
        <w:t>Objęcie ochroną ubezpieczeniową</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zakresie klauzuli reprezentantów</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 xml:space="preserve">ubezpieczeniu OC </w:t>
      </w:r>
      <w:r w:rsidR="006547DA" w:rsidRPr="00B62864">
        <w:rPr>
          <w:rFonts w:ascii="Calibri" w:hAnsi="Calibri" w:cs="Calibri"/>
          <w:spacing w:val="-6"/>
          <w:sz w:val="24"/>
          <w:szCs w:val="24"/>
        </w:rPr>
        <w:t>–</w:t>
      </w:r>
      <w:r w:rsidRPr="00B62864">
        <w:rPr>
          <w:rFonts w:ascii="Calibri" w:hAnsi="Calibri" w:cs="Calibri"/>
          <w:spacing w:val="-6"/>
          <w:sz w:val="24"/>
          <w:szCs w:val="24"/>
        </w:rPr>
        <w:t xml:space="preserve"> do limitu</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wysokości 300</w:t>
      </w:r>
      <w:r w:rsidR="00362CE7" w:rsidRPr="00B62864">
        <w:rPr>
          <w:rFonts w:ascii="Calibri" w:hAnsi="Calibri" w:cs="Calibri"/>
          <w:spacing w:val="-6"/>
          <w:sz w:val="24"/>
          <w:szCs w:val="24"/>
        </w:rPr>
        <w:t> 000,00 zł</w:t>
      </w:r>
      <w:r w:rsidR="00C24F73" w:rsidRPr="00B62864">
        <w:rPr>
          <w:rFonts w:ascii="Calibri" w:hAnsi="Calibri" w:cs="Calibri"/>
          <w:spacing w:val="-6"/>
          <w:sz w:val="24"/>
          <w:szCs w:val="24"/>
        </w:rPr>
        <w:t xml:space="preserve"> </w:t>
      </w:r>
      <w:r w:rsidRPr="00B62864">
        <w:rPr>
          <w:rFonts w:ascii="Calibri" w:hAnsi="Calibri" w:cs="Calibri"/>
          <w:spacing w:val="-6"/>
          <w:sz w:val="24"/>
          <w:szCs w:val="24"/>
        </w:rPr>
        <w:t>na jeden</w:t>
      </w:r>
      <w:r w:rsidR="008C49E7" w:rsidRPr="00B62864">
        <w:rPr>
          <w:rFonts w:ascii="Calibri" w:hAnsi="Calibri" w:cs="Calibri"/>
          <w:spacing w:val="-6"/>
          <w:sz w:val="24"/>
          <w:szCs w:val="24"/>
        </w:rPr>
        <w:t xml:space="preserve"> i </w:t>
      </w:r>
      <w:r w:rsidRPr="00B62864">
        <w:rPr>
          <w:rFonts w:ascii="Calibri" w:hAnsi="Calibri" w:cs="Calibri"/>
          <w:spacing w:val="-6"/>
          <w:sz w:val="24"/>
          <w:szCs w:val="24"/>
        </w:rPr>
        <w:t>wszystkie</w:t>
      </w:r>
      <w:r w:rsidRPr="009662AB">
        <w:rPr>
          <w:rFonts w:ascii="Calibri" w:hAnsi="Calibri" w:cs="Calibri"/>
          <w:spacing w:val="-6"/>
          <w:sz w:val="24"/>
          <w:szCs w:val="24"/>
        </w:rPr>
        <w:t xml:space="preserve"> wypadki ubezpieczeniowe – również reprezentantów ubezpieczającego/ubezpieczonego</w:t>
      </w:r>
      <w:r w:rsidR="00DB50D8" w:rsidRPr="009662AB">
        <w:rPr>
          <w:rFonts w:ascii="Calibri" w:hAnsi="Calibri" w:cs="Calibri"/>
          <w:spacing w:val="-6"/>
          <w:sz w:val="24"/>
          <w:szCs w:val="24"/>
        </w:rPr>
        <w:t>.</w:t>
      </w:r>
    </w:p>
    <w:p w:rsidR="006239D4" w:rsidRPr="009662AB" w:rsidRDefault="006239D4" w:rsidP="00BD5AAD">
      <w:pPr>
        <w:pStyle w:val="Akapitzlist"/>
        <w:widowControl w:val="0"/>
        <w:numPr>
          <w:ilvl w:val="1"/>
          <w:numId w:val="81"/>
        </w:numPr>
        <w:tabs>
          <w:tab w:val="left" w:pos="993"/>
        </w:tabs>
        <w:spacing w:before="60" w:after="0" w:line="276" w:lineRule="auto"/>
        <w:ind w:left="993"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okoliczności</w:t>
      </w:r>
      <w:r w:rsidR="00DB50D8" w:rsidRPr="009662AB">
        <w:rPr>
          <w:rFonts w:ascii="Calibri" w:hAnsi="Calibri" w:cs="Calibri"/>
          <w:spacing w:val="-6"/>
          <w:sz w:val="24"/>
          <w:szCs w:val="24"/>
        </w:rPr>
        <w:t>.</w:t>
      </w:r>
    </w:p>
    <w:p w:rsidR="00D86334" w:rsidRPr="009662AB" w:rsidRDefault="00D86334" w:rsidP="00BD5AAD">
      <w:pPr>
        <w:pStyle w:val="Akapitzlist"/>
        <w:widowControl w:val="0"/>
        <w:numPr>
          <w:ilvl w:val="1"/>
          <w:numId w:val="81"/>
        </w:numPr>
        <w:tabs>
          <w:tab w:val="left" w:pos="993"/>
        </w:tabs>
        <w:spacing w:before="60" w:after="0" w:line="276" w:lineRule="auto"/>
        <w:ind w:left="993"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p>
    <w:p w:rsidR="0035684A" w:rsidRPr="0035684A" w:rsidRDefault="006239D4" w:rsidP="00BD5AAD">
      <w:pPr>
        <w:pStyle w:val="Akapitzlist"/>
        <w:widowControl w:val="0"/>
        <w:numPr>
          <w:ilvl w:val="1"/>
          <w:numId w:val="81"/>
        </w:numPr>
        <w:tabs>
          <w:tab w:val="left" w:pos="993"/>
        </w:tabs>
        <w:spacing w:before="60" w:after="0" w:line="276" w:lineRule="auto"/>
        <w:ind w:left="993" w:hanging="567"/>
        <w:contextualSpacing w:val="0"/>
        <w:jc w:val="both"/>
        <w:rPr>
          <w:rFonts w:ascii="Calibri" w:hAnsi="Calibri" w:cs="Calibri"/>
          <w:spacing w:val="-6"/>
          <w:sz w:val="24"/>
          <w:szCs w:val="24"/>
        </w:rPr>
      </w:pPr>
      <w:r w:rsidRPr="00B62864">
        <w:rPr>
          <w:rFonts w:ascii="Calibri" w:hAnsi="Calibri" w:cs="Calibri"/>
          <w:spacing w:val="-6"/>
          <w:sz w:val="24"/>
          <w:szCs w:val="24"/>
        </w:rPr>
        <w:t>Zniesienie franszyz</w:t>
      </w:r>
      <w:r w:rsidR="00D86334" w:rsidRPr="00B62864">
        <w:rPr>
          <w:rFonts w:ascii="Calibri" w:hAnsi="Calibri" w:cs="Calibri"/>
          <w:spacing w:val="-6"/>
          <w:sz w:val="24"/>
          <w:szCs w:val="24"/>
        </w:rPr>
        <w:t xml:space="preserve"> integralnych i redukcyjnych</w:t>
      </w:r>
      <w:r w:rsidR="00541FB7">
        <w:rPr>
          <w:rFonts w:ascii="Calibri" w:hAnsi="Calibri" w:cs="Calibri"/>
          <w:spacing w:val="-6"/>
          <w:sz w:val="24"/>
          <w:szCs w:val="24"/>
        </w:rPr>
        <w:t xml:space="preserve"> (za wyjątkiem OC pracodawcy)</w:t>
      </w:r>
      <w:r w:rsidR="00D86334" w:rsidRPr="00B62864">
        <w:rPr>
          <w:rFonts w:ascii="Calibri" w:hAnsi="Calibri" w:cs="Calibri"/>
          <w:spacing w:val="-6"/>
          <w:sz w:val="24"/>
          <w:szCs w:val="24"/>
        </w:rPr>
        <w:t>.</w:t>
      </w:r>
    </w:p>
    <w:bookmarkEnd w:id="39"/>
    <w:p w:rsidR="00D102FE" w:rsidRPr="00867820" w:rsidRDefault="00D102FE" w:rsidP="00BD5AAD">
      <w:pPr>
        <w:widowControl w:val="0"/>
        <w:spacing w:before="60" w:after="0" w:line="276" w:lineRule="auto"/>
        <w:jc w:val="both"/>
        <w:rPr>
          <w:rFonts w:ascii="Calibri" w:hAnsi="Calibri" w:cs="Calibri"/>
          <w:spacing w:val="-6"/>
          <w:sz w:val="24"/>
          <w:szCs w:val="24"/>
        </w:rPr>
      </w:pPr>
    </w:p>
    <w:p w:rsidR="00867820" w:rsidRDefault="00867820"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346641" w:rsidRDefault="00346641" w:rsidP="00346641">
      <w:pPr>
        <w:keepNext/>
        <w:keepLines/>
        <w:widowControl w:val="0"/>
        <w:tabs>
          <w:tab w:val="left" w:pos="426"/>
          <w:tab w:val="left" w:pos="567"/>
        </w:tabs>
        <w:suppressAutoHyphens/>
        <w:spacing w:after="0" w:line="240" w:lineRule="auto"/>
        <w:outlineLvl w:val="1"/>
        <w:rPr>
          <w:rFonts w:ascii="Calibri" w:eastAsia="Times New Roman" w:hAnsi="Calibri" w:cs="Calibri"/>
          <w:b/>
          <w:bCs/>
          <w:iCs/>
          <w:sz w:val="24"/>
          <w:szCs w:val="24"/>
          <w:u w:val="single"/>
          <w:lang w:eastAsia="ar-SA"/>
        </w:rPr>
      </w:pPr>
      <w:r>
        <w:rPr>
          <w:rFonts w:ascii="Calibri" w:eastAsia="Times New Roman" w:hAnsi="Calibri" w:cs="Calibri"/>
          <w:b/>
          <w:bCs/>
          <w:iCs/>
          <w:sz w:val="24"/>
          <w:szCs w:val="24"/>
          <w:u w:val="single"/>
          <w:lang w:eastAsia="ar-SA"/>
        </w:rPr>
        <w:t>Ubezpieczenie maszyn i urządzeń od wszystkich ryzyk.</w:t>
      </w:r>
    </w:p>
    <w:p w:rsidR="00346641" w:rsidRDefault="00346641" w:rsidP="00346641">
      <w:pPr>
        <w:keepNext/>
        <w:keepLines/>
        <w:widowControl w:val="0"/>
        <w:tabs>
          <w:tab w:val="left" w:pos="426"/>
          <w:tab w:val="left" w:pos="567"/>
        </w:tabs>
        <w:suppressAutoHyphens/>
        <w:spacing w:after="0" w:line="240" w:lineRule="auto"/>
        <w:outlineLvl w:val="1"/>
        <w:rPr>
          <w:rFonts w:ascii="Calibri" w:eastAsia="Times New Roman" w:hAnsi="Calibri" w:cs="Calibri"/>
          <w:iCs/>
          <w:sz w:val="24"/>
          <w:szCs w:val="24"/>
          <w:lang w:eastAsia="ar-SA"/>
        </w:rPr>
      </w:pPr>
    </w:p>
    <w:p w:rsidR="00346641" w:rsidRDefault="00346641" w:rsidP="00863969">
      <w:pPr>
        <w:widowControl w:val="0"/>
        <w:numPr>
          <w:ilvl w:val="1"/>
          <w:numId w:val="92"/>
        </w:numPr>
        <w:tabs>
          <w:tab w:val="num" w:pos="709"/>
        </w:tabs>
        <w:suppressAutoHyphens/>
        <w:spacing w:after="0" w:line="276" w:lineRule="auto"/>
        <w:ind w:left="709" w:hanging="709"/>
        <w:jc w:val="both"/>
        <w:rPr>
          <w:rFonts w:ascii="Calibri" w:hAnsi="Calibri" w:cs="Calibri"/>
          <w:b/>
          <w:bCs/>
          <w:sz w:val="24"/>
          <w:szCs w:val="24"/>
          <w:lang w:eastAsia="pl-PL"/>
        </w:rPr>
      </w:pPr>
      <w:r>
        <w:rPr>
          <w:rFonts w:ascii="Calibri" w:hAnsi="Calibri" w:cs="Calibri"/>
          <w:b/>
          <w:bCs/>
          <w:sz w:val="24"/>
          <w:szCs w:val="24"/>
          <w:lang w:eastAsia="pl-PL"/>
        </w:rPr>
        <w:t>Przedmiot ubezpieczenia.</w:t>
      </w:r>
    </w:p>
    <w:p w:rsidR="00346641" w:rsidRDefault="00346641" w:rsidP="00346641">
      <w:pPr>
        <w:widowControl w:val="0"/>
        <w:tabs>
          <w:tab w:val="left" w:pos="709"/>
        </w:tabs>
        <w:spacing w:after="0" w:line="276" w:lineRule="auto"/>
        <w:ind w:left="709"/>
        <w:jc w:val="both"/>
        <w:rPr>
          <w:rFonts w:ascii="Calibri" w:hAnsi="Calibri" w:cs="Calibri"/>
          <w:bCs/>
          <w:sz w:val="24"/>
          <w:szCs w:val="24"/>
          <w:lang w:eastAsia="pl-PL"/>
        </w:rPr>
      </w:pPr>
      <w:r>
        <w:rPr>
          <w:rFonts w:ascii="Calibri" w:hAnsi="Calibri" w:cs="Calibri"/>
          <w:bCs/>
          <w:sz w:val="24"/>
          <w:szCs w:val="24"/>
          <w:lang w:eastAsia="pl-PL"/>
        </w:rPr>
        <w:t>Przedmiotem ubezpieczenia są wykazane maszyny, urządzenia i sprzęt budowlany zadeklarowane do ubezpieczenia, należące do ubezpieczającego lub pozostające w jego władaniu na podstawie umowy najmu, użyczenia, leasingu lub innej umowy korzystania z cudzej rzeczy.</w:t>
      </w:r>
    </w:p>
    <w:p w:rsidR="00346641" w:rsidRDefault="00346641" w:rsidP="00346641">
      <w:pPr>
        <w:widowControl w:val="0"/>
        <w:tabs>
          <w:tab w:val="left" w:pos="567"/>
          <w:tab w:val="left" w:pos="709"/>
        </w:tabs>
        <w:spacing w:after="0" w:line="276" w:lineRule="auto"/>
        <w:ind w:left="709"/>
        <w:jc w:val="both"/>
        <w:rPr>
          <w:rFonts w:ascii="Calibri" w:hAnsi="Calibri" w:cs="Calibri"/>
          <w:b/>
          <w:sz w:val="24"/>
          <w:szCs w:val="24"/>
        </w:rPr>
      </w:pPr>
      <w:r w:rsidRPr="00D51261">
        <w:rPr>
          <w:rFonts w:ascii="Calibri" w:hAnsi="Calibri" w:cs="Calibri"/>
          <w:b/>
          <w:sz w:val="24"/>
          <w:szCs w:val="24"/>
        </w:rPr>
        <w:t>Wykaz maszyn i urządzeń zawiera załącznik nr 1g do SWZ, zakładka nr 3.</w:t>
      </w:r>
    </w:p>
    <w:p w:rsidR="00346641" w:rsidRDefault="00346641" w:rsidP="00863969">
      <w:pPr>
        <w:widowControl w:val="0"/>
        <w:numPr>
          <w:ilvl w:val="1"/>
          <w:numId w:val="92"/>
        </w:numPr>
        <w:tabs>
          <w:tab w:val="num" w:pos="709"/>
        </w:tabs>
        <w:suppressAutoHyphens/>
        <w:spacing w:after="0" w:line="276" w:lineRule="auto"/>
        <w:ind w:left="709" w:hanging="709"/>
        <w:jc w:val="both"/>
        <w:rPr>
          <w:rFonts w:ascii="Calibri" w:hAnsi="Calibri" w:cs="Calibri"/>
          <w:b/>
          <w:bCs/>
          <w:sz w:val="24"/>
          <w:szCs w:val="24"/>
          <w:lang w:eastAsia="pl-PL"/>
        </w:rPr>
      </w:pPr>
      <w:r>
        <w:rPr>
          <w:rFonts w:ascii="Calibri" w:hAnsi="Calibri" w:cs="Calibri"/>
          <w:b/>
          <w:bCs/>
          <w:sz w:val="24"/>
          <w:szCs w:val="24"/>
          <w:lang w:eastAsia="pl-PL"/>
        </w:rPr>
        <w:t>Zakres ubezpieczenia:</w:t>
      </w:r>
    </w:p>
    <w:p w:rsidR="00346641" w:rsidRDefault="00346641" w:rsidP="00346641">
      <w:pPr>
        <w:widowControl w:val="0"/>
        <w:spacing w:after="0" w:line="276" w:lineRule="auto"/>
        <w:ind w:left="709"/>
        <w:jc w:val="both"/>
        <w:rPr>
          <w:rFonts w:ascii="Calibri" w:hAnsi="Calibri" w:cs="Calibri"/>
          <w:sz w:val="24"/>
          <w:szCs w:val="24"/>
          <w:lang w:eastAsia="pl-PL"/>
        </w:rPr>
      </w:pPr>
      <w:r>
        <w:rPr>
          <w:rFonts w:ascii="Calibri" w:hAnsi="Calibri" w:cs="Calibri"/>
          <w:sz w:val="24"/>
          <w:szCs w:val="24"/>
          <w:lang w:eastAsia="pl-PL"/>
        </w:rPr>
        <w:t>wszystkie szkody materialne, utrata lub ubytek wartości ubezpieczonej maszyny lub urządzenia z powodu zniszczenia lub uszkodzenia w wyniku nieprzewidzianego wypadku, uniemożliwiającego dalsze spełnianie zamierzonych funkcji i powodujące konieczność naprawy bądź wymiany, a w szczególności szkody spowodowane:</w:t>
      </w:r>
    </w:p>
    <w:p w:rsidR="00346641" w:rsidRDefault="00346641" w:rsidP="00863969">
      <w:pPr>
        <w:widowControl w:val="0"/>
        <w:numPr>
          <w:ilvl w:val="0"/>
          <w:numId w:val="93"/>
        </w:numPr>
        <w:tabs>
          <w:tab w:val="clear" w:pos="720"/>
          <w:tab w:val="num" w:pos="993"/>
        </w:tabs>
        <w:spacing w:after="0" w:line="276" w:lineRule="auto"/>
        <w:ind w:left="993" w:hanging="284"/>
        <w:jc w:val="both"/>
        <w:rPr>
          <w:rFonts w:ascii="Calibri" w:hAnsi="Calibri" w:cs="Calibri"/>
          <w:sz w:val="24"/>
          <w:szCs w:val="24"/>
          <w:lang w:eastAsia="pl-PL"/>
        </w:rPr>
      </w:pPr>
      <w:r>
        <w:rPr>
          <w:rFonts w:ascii="Calibri" w:hAnsi="Calibri" w:cs="Calibri"/>
          <w:sz w:val="24"/>
          <w:szCs w:val="24"/>
          <w:lang w:eastAsia="pl-PL"/>
        </w:rPr>
        <w:t>działaniem człowieka, za które uważa się szkody powstałe wskutek nieostrożności, niewłaściwego użytkowania, braku wprawy, błędów operatora oraz świadome i celowe zniszczenie przez osoby trzecie w wyniku wandalizmu czy dewastacji;</w:t>
      </w:r>
    </w:p>
    <w:p w:rsidR="00346641" w:rsidRDefault="00346641" w:rsidP="00863969">
      <w:pPr>
        <w:widowControl w:val="0"/>
        <w:numPr>
          <w:ilvl w:val="0"/>
          <w:numId w:val="93"/>
        </w:numPr>
        <w:tabs>
          <w:tab w:val="clear" w:pos="720"/>
          <w:tab w:val="num" w:pos="993"/>
        </w:tabs>
        <w:spacing w:after="0" w:line="276" w:lineRule="auto"/>
        <w:ind w:left="993" w:hanging="284"/>
        <w:jc w:val="both"/>
        <w:rPr>
          <w:rFonts w:ascii="Calibri" w:hAnsi="Calibri" w:cs="Calibri"/>
          <w:sz w:val="24"/>
          <w:szCs w:val="24"/>
          <w:lang w:eastAsia="pl-PL"/>
        </w:rPr>
      </w:pPr>
      <w:r>
        <w:rPr>
          <w:rFonts w:ascii="Calibri" w:hAnsi="Calibri" w:cs="Calibri"/>
          <w:sz w:val="24"/>
          <w:szCs w:val="24"/>
          <w:lang w:eastAsia="pl-PL"/>
        </w:rPr>
        <w:t xml:space="preserve">wadami produkcyjnymi, za które uważa się szkody powstałe w wyniku błędów </w:t>
      </w:r>
      <w:r>
        <w:rPr>
          <w:rFonts w:ascii="Calibri" w:hAnsi="Calibri" w:cs="Calibri"/>
          <w:sz w:val="24"/>
          <w:szCs w:val="24"/>
          <w:lang w:eastAsia="pl-PL"/>
        </w:rPr>
        <w:br/>
        <w:t>w projektowaniu lub konstrukcji, wadliwego materiału oraz wad i usterek fabrycznych niewykrytych podczas wykonania maszyny albo zamontowania jej na stanowisku pracy;</w:t>
      </w:r>
    </w:p>
    <w:p w:rsidR="00346641" w:rsidRDefault="00346641" w:rsidP="00863969">
      <w:pPr>
        <w:widowControl w:val="0"/>
        <w:numPr>
          <w:ilvl w:val="0"/>
          <w:numId w:val="93"/>
        </w:numPr>
        <w:tabs>
          <w:tab w:val="clear" w:pos="720"/>
          <w:tab w:val="num" w:pos="993"/>
        </w:tabs>
        <w:spacing w:after="0" w:line="276" w:lineRule="auto"/>
        <w:ind w:left="993" w:hanging="284"/>
        <w:jc w:val="both"/>
        <w:rPr>
          <w:rFonts w:ascii="Calibri" w:hAnsi="Calibri" w:cs="Calibri"/>
          <w:sz w:val="24"/>
          <w:szCs w:val="24"/>
          <w:lang w:eastAsia="pl-PL"/>
        </w:rPr>
      </w:pPr>
      <w:r>
        <w:rPr>
          <w:rFonts w:ascii="Calibri" w:hAnsi="Calibri" w:cs="Calibri"/>
          <w:sz w:val="24"/>
          <w:szCs w:val="24"/>
          <w:lang w:eastAsia="pl-PL"/>
        </w:rPr>
        <w:t>przyczynami eksploatacyjnymi, za które uważa się szkody powstałe w związku z eksploatacją maszyny, polegające na uszkodzeniu lub zniszczeniu jej funkcji w wyniku np. rozerwania wskutek siły odśrodkowej, eksplozji lub implozji, wadliwego działania lub braku działania urządzeń sygnalizacyjnych, pomiarowych lub zabezpieczających, nadmiernego ciśnienia, poluzowania części, dostania się ciała obcego, niedoboru wody w kotłach, a także w wyniku zwarcia, przepięcia, przetężenia i innych przyczyn elektrycznych, w tym wskutek działania elektryczności atmosferycznej;</w:t>
      </w:r>
    </w:p>
    <w:p w:rsidR="00346641" w:rsidRDefault="00346641" w:rsidP="00863969">
      <w:pPr>
        <w:widowControl w:val="0"/>
        <w:numPr>
          <w:ilvl w:val="0"/>
          <w:numId w:val="93"/>
        </w:numPr>
        <w:tabs>
          <w:tab w:val="clear" w:pos="720"/>
          <w:tab w:val="left" w:pos="284"/>
          <w:tab w:val="left" w:pos="360"/>
          <w:tab w:val="num" w:pos="993"/>
        </w:tabs>
        <w:overflowPunct w:val="0"/>
        <w:autoSpaceDE w:val="0"/>
        <w:autoSpaceDN w:val="0"/>
        <w:adjustRightInd w:val="0"/>
        <w:spacing w:after="0" w:line="276" w:lineRule="auto"/>
        <w:ind w:left="993" w:hanging="284"/>
        <w:jc w:val="both"/>
        <w:textAlignment w:val="baseline"/>
        <w:rPr>
          <w:rFonts w:ascii="Calibri" w:hAnsi="Calibri" w:cs="Calibri"/>
          <w:b/>
          <w:sz w:val="24"/>
          <w:szCs w:val="24"/>
          <w:lang w:eastAsia="pl-PL"/>
        </w:rPr>
      </w:pPr>
      <w:r>
        <w:rPr>
          <w:rFonts w:ascii="Calibri" w:hAnsi="Calibri" w:cs="Calibri"/>
          <w:sz w:val="24"/>
          <w:szCs w:val="24"/>
          <w:lang w:eastAsia="pl-PL"/>
        </w:rPr>
        <w:lastRenderedPageBreak/>
        <w:t>bezpośrednim działaniem prądu elektrycznego, na skutek wystąpienia co najmniej jednego z następujących zdarzeń:</w:t>
      </w:r>
    </w:p>
    <w:p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uszkodzenie izolacji</w:t>
      </w:r>
    </w:p>
    <w:p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zwarcie, spięcie, przepięcie</w:t>
      </w:r>
    </w:p>
    <w:p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zmiana wartości napięcia, natężenia lub częstotliwości sieci zasilającej</w:t>
      </w:r>
    </w:p>
    <w:p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zanik jednej lub kilku faz</w:t>
      </w:r>
    </w:p>
    <w:p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niezadziałanie lub wadliwe funkcjonowanie zabezpieczeń chroniących maszyny i aparaty elektryczne,</w:t>
      </w:r>
      <w:r>
        <w:rPr>
          <w:rFonts w:ascii="Calibri" w:hAnsi="Calibri" w:cs="Calibri"/>
          <w:sz w:val="24"/>
          <w:szCs w:val="24"/>
          <w:shd w:val="clear" w:color="auto" w:fill="FFFFFF"/>
          <w:lang w:eastAsia="pl-PL"/>
        </w:rPr>
        <w:t xml:space="preserve"> urządzeń sygnalizacyjnych lub kontrolno-pomiarowych</w:t>
      </w:r>
    </w:p>
    <w:p w:rsidR="00346641" w:rsidRDefault="00346641" w:rsidP="00346641">
      <w:pPr>
        <w:widowControl w:val="0"/>
        <w:spacing w:after="0" w:line="276" w:lineRule="auto"/>
        <w:ind w:left="709"/>
        <w:jc w:val="both"/>
        <w:rPr>
          <w:rFonts w:ascii="Calibri" w:hAnsi="Calibri" w:cs="Calibri"/>
          <w:bCs/>
          <w:sz w:val="24"/>
          <w:szCs w:val="24"/>
          <w:lang w:eastAsia="pl-PL"/>
        </w:rPr>
      </w:pPr>
      <w:r>
        <w:rPr>
          <w:rFonts w:ascii="Calibri" w:hAnsi="Calibri" w:cs="Calibri"/>
          <w:sz w:val="24"/>
          <w:szCs w:val="24"/>
          <w:lang w:eastAsia="pl-PL"/>
        </w:rPr>
        <w:t xml:space="preserve">Ubezpieczeniem objęte są maszyny w czasie ruchu i postoju, w czasie demontażu i montażu, załadunku lub wyładunku na albo ze środka transportowego, w czasie przemieszczania się poza miejscem ubezpieczenia oraz w czasie dokonywanych napraw, konserwacji, remontów czy modernizacji, przeprowadzanych zarówno przez ubezpieczającego, jak i podmioty zewnętrzne, w tym przez producenta, sprzedawcę albo warsztat naprawczy podczas prac na ubezpieczonym mieniu. </w:t>
      </w:r>
      <w:r>
        <w:rPr>
          <w:rFonts w:ascii="Calibri" w:hAnsi="Calibri" w:cs="Calibri"/>
          <w:bCs/>
          <w:sz w:val="24"/>
          <w:szCs w:val="24"/>
          <w:lang w:eastAsia="pl-PL"/>
        </w:rPr>
        <w:t>Zakres ubezpieczenia wyraźnie obejmuje ryzyko casco w czasie transportu oraz w trakcie samoczynnego przemieszczania maszyn poza miejscem ubezpieczenia.</w:t>
      </w:r>
    </w:p>
    <w:p w:rsidR="00346641" w:rsidRDefault="00346641" w:rsidP="00346641">
      <w:pPr>
        <w:widowControl w:val="0"/>
        <w:spacing w:after="0" w:line="276" w:lineRule="auto"/>
        <w:ind w:left="709"/>
        <w:jc w:val="both"/>
        <w:rPr>
          <w:rFonts w:ascii="Calibri" w:hAnsi="Calibri" w:cs="Calibri"/>
          <w:sz w:val="24"/>
          <w:szCs w:val="24"/>
          <w:lang w:eastAsia="pl-PL"/>
        </w:rPr>
      </w:pPr>
      <w:r>
        <w:rPr>
          <w:rFonts w:ascii="Calibri" w:hAnsi="Calibri" w:cs="Calibri"/>
          <w:sz w:val="24"/>
          <w:szCs w:val="24"/>
          <w:lang w:eastAsia="pl-PL"/>
        </w:rPr>
        <w:t>Ubezpieczyciel ponosi także odpowiedzialność za szkody, za które na mocy obowiązujących przepisów lub postanowień umowy odpowiada producent, sprzedawca lub warsztat naprawczy, jeżeli w dniu szkody producent, sprzedawca lub warsztat naprawczy nie funkcjonuje w obrocie prawnym albo ogłoszono jego upadłość, wszczęto wobec niego postępowanie układowe lub naprawcze.</w:t>
      </w:r>
    </w:p>
    <w:p w:rsidR="00346641" w:rsidRDefault="00346641" w:rsidP="00346641">
      <w:pPr>
        <w:widowControl w:val="0"/>
        <w:spacing w:after="0" w:line="276" w:lineRule="auto"/>
        <w:ind w:left="709"/>
        <w:jc w:val="both"/>
        <w:rPr>
          <w:rFonts w:ascii="Calibri" w:hAnsi="Calibri" w:cs="Calibri"/>
          <w:sz w:val="24"/>
          <w:szCs w:val="24"/>
          <w:lang w:eastAsia="pl-PL"/>
        </w:rPr>
      </w:pPr>
      <w:r>
        <w:rPr>
          <w:rFonts w:ascii="Calibri" w:hAnsi="Calibri" w:cs="Calibri"/>
          <w:sz w:val="24"/>
          <w:szCs w:val="24"/>
          <w:lang w:eastAsia="pl-PL"/>
        </w:rPr>
        <w:t>Ubezpieczyciel ponosi odpowiedzialność również za szkody powstałe we wszelkiego rodzaju wymienialnych częściach, jeżeli szkody takie powstały w bezpośredniej konsekwencji szkody w ubezpieczonej maszynie czy sprzęcie, za którą przyjął odpowiedzialność</w:t>
      </w:r>
      <w:r>
        <w:rPr>
          <w:rFonts w:ascii="Calibri" w:hAnsi="Calibri" w:cs="Calibri"/>
          <w:bCs/>
          <w:sz w:val="24"/>
          <w:szCs w:val="24"/>
          <w:lang w:eastAsia="pl-PL"/>
        </w:rPr>
        <w:t xml:space="preserve">, a także za szkody spowodowane awarią mechaniczną lub elektryczną, zamarznięciem płynów chłodzących lub jakichkolwiek innych płynów, zatarciem części spowodowane wadliwym smarowaniem </w:t>
      </w:r>
      <w:r>
        <w:rPr>
          <w:rFonts w:ascii="Calibri" w:hAnsi="Calibri" w:cs="Calibri"/>
          <w:bCs/>
          <w:sz w:val="24"/>
          <w:szCs w:val="24"/>
          <w:lang w:eastAsia="pl-PL"/>
        </w:rPr>
        <w:br/>
        <w:t>lub brakiem oleju, przegrzaniem na skutek braku płynów chłodzących itp., jeżeli w konsekwencji tych zdarzeń nastąpi szkoda w zewnętrznych częściach lub elementach maszyny.</w:t>
      </w:r>
    </w:p>
    <w:p w:rsidR="00346641" w:rsidRDefault="00346641" w:rsidP="00346641">
      <w:pPr>
        <w:widowControl w:val="0"/>
        <w:spacing w:after="0" w:line="276" w:lineRule="auto"/>
        <w:ind w:left="709"/>
        <w:jc w:val="both"/>
        <w:rPr>
          <w:rFonts w:ascii="Calibri" w:hAnsi="Calibri" w:cs="Calibri"/>
          <w:bCs/>
          <w:sz w:val="24"/>
          <w:szCs w:val="24"/>
          <w:lang w:eastAsia="pl-PL"/>
        </w:rPr>
      </w:pPr>
      <w:r>
        <w:rPr>
          <w:rFonts w:ascii="Calibri" w:hAnsi="Calibri" w:cs="Calibri"/>
          <w:bCs/>
          <w:sz w:val="24"/>
          <w:szCs w:val="24"/>
          <w:lang w:eastAsia="pl-PL"/>
        </w:rPr>
        <w:t>Ochrona ubezpieczeniowa obejmuje również uszkodzenie drutów i przewodów nieelektrycznych ubezpieczonych maszyn i urządzeń.</w:t>
      </w:r>
    </w:p>
    <w:p w:rsidR="00346641" w:rsidRDefault="00346641" w:rsidP="00863969">
      <w:pPr>
        <w:widowControl w:val="0"/>
        <w:numPr>
          <w:ilvl w:val="0"/>
          <w:numId w:val="95"/>
        </w:numPr>
        <w:tabs>
          <w:tab w:val="left" w:pos="709"/>
        </w:tabs>
        <w:suppressAutoHyphens/>
        <w:spacing w:before="120" w:after="0" w:line="276" w:lineRule="auto"/>
        <w:ind w:left="709" w:hanging="709"/>
        <w:jc w:val="both"/>
        <w:rPr>
          <w:rFonts w:ascii="Calibri" w:hAnsi="Calibri" w:cs="Calibri"/>
          <w:b/>
          <w:bCs/>
          <w:sz w:val="24"/>
          <w:szCs w:val="24"/>
          <w:lang w:eastAsia="pl-PL"/>
        </w:rPr>
      </w:pPr>
      <w:r>
        <w:rPr>
          <w:rFonts w:ascii="Calibri" w:hAnsi="Calibri" w:cs="Calibri"/>
          <w:b/>
          <w:bCs/>
          <w:sz w:val="24"/>
          <w:szCs w:val="24"/>
          <w:lang w:eastAsia="pl-PL"/>
        </w:rPr>
        <w:t>Zasady wypłaty odszkodowań:</w:t>
      </w:r>
    </w:p>
    <w:p w:rsidR="00346641" w:rsidRDefault="00346641" w:rsidP="00346641">
      <w:pPr>
        <w:widowControl w:val="0"/>
        <w:tabs>
          <w:tab w:val="left" w:pos="709"/>
        </w:tabs>
        <w:spacing w:after="0" w:line="276" w:lineRule="auto"/>
        <w:ind w:left="709"/>
        <w:jc w:val="both"/>
        <w:rPr>
          <w:rFonts w:ascii="Calibri" w:hAnsi="Calibri" w:cs="Calibri"/>
          <w:bCs/>
          <w:sz w:val="24"/>
          <w:szCs w:val="24"/>
          <w:lang w:eastAsia="pl-PL"/>
        </w:rPr>
      </w:pPr>
      <w:r>
        <w:rPr>
          <w:rFonts w:ascii="Calibri" w:hAnsi="Calibri" w:cs="Calibri"/>
          <w:bCs/>
          <w:sz w:val="24"/>
          <w:szCs w:val="24"/>
          <w:lang w:eastAsia="pl-PL"/>
        </w:rPr>
        <w:t>Ubezpieczyciel przyjmuje sumę ubezpieczenia maszyn zadeklarowaną w wartości odtworzeniowej nowej lub księgowej brutto. Górną granicą odszkodowania jest zadeklarowana suma ubezpieczenia danej maszyny. Jeżeli zastąpienie nieuszkodzonych elementów maszyny lub urządzenia jest niezbędne w celu przywrócenia maszyny lub urządzenia do stanu funkcjonalności, odszkodowanie obejmować będzie także koszty wymiany tych elementów.</w:t>
      </w:r>
    </w:p>
    <w:p w:rsidR="00346641" w:rsidRDefault="00346641" w:rsidP="00863969">
      <w:pPr>
        <w:widowControl w:val="0"/>
        <w:numPr>
          <w:ilvl w:val="0"/>
          <w:numId w:val="96"/>
        </w:numPr>
        <w:tabs>
          <w:tab w:val="left" w:pos="709"/>
        </w:tabs>
        <w:suppressAutoHyphens/>
        <w:spacing w:before="120" w:after="0" w:line="276" w:lineRule="auto"/>
        <w:ind w:left="709" w:hanging="709"/>
        <w:rPr>
          <w:rFonts w:ascii="Calibri" w:hAnsi="Calibri" w:cs="Calibri"/>
          <w:b/>
          <w:sz w:val="24"/>
          <w:szCs w:val="24"/>
          <w:lang w:eastAsia="pl-PL"/>
        </w:rPr>
      </w:pPr>
      <w:r>
        <w:rPr>
          <w:rFonts w:ascii="Calibri" w:hAnsi="Calibri" w:cs="Calibri"/>
          <w:b/>
          <w:sz w:val="24"/>
          <w:szCs w:val="24"/>
          <w:lang w:eastAsia="pl-PL"/>
        </w:rPr>
        <w:t>Warunki szczególne obligatoryjne:</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jc w:val="both"/>
        <w:textAlignment w:val="baseline"/>
        <w:rPr>
          <w:rFonts w:ascii="Calibri" w:hAnsi="Calibri" w:cs="Calibri"/>
          <w:sz w:val="24"/>
          <w:szCs w:val="24"/>
          <w:lang w:eastAsia="pl-PL"/>
        </w:rPr>
      </w:pPr>
      <w:r>
        <w:rPr>
          <w:rFonts w:ascii="Calibri" w:hAnsi="Calibri" w:cs="Calibri"/>
          <w:bCs/>
          <w:sz w:val="24"/>
          <w:szCs w:val="24"/>
          <w:lang w:eastAsia="pl-PL"/>
        </w:rPr>
        <w:t>Przyjęcie treści definicji podanych w SWZ.</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likwidacyjnej.</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lastRenderedPageBreak/>
        <w:t>Przyjęcie podanej klauzuli odstąpienia od odtworzenia mienia.</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w:t>
      </w:r>
      <w:r>
        <w:rPr>
          <w:rFonts w:ascii="Calibri" w:hAnsi="Calibri" w:cs="Calibri"/>
          <w:bCs/>
          <w:sz w:val="24"/>
          <w:szCs w:val="24"/>
          <w:lang w:eastAsia="pl-PL"/>
        </w:rPr>
        <w:t xml:space="preserve"> ubezpieczenia mienia poza ewidencją.</w:t>
      </w:r>
    </w:p>
    <w:p w:rsidR="00346641" w:rsidRDefault="00346641" w:rsidP="00863969">
      <w:pPr>
        <w:pStyle w:val="Akapitzlist"/>
        <w:widowControl w:val="0"/>
        <w:numPr>
          <w:ilvl w:val="1"/>
          <w:numId w:val="96"/>
        </w:numPr>
        <w:tabs>
          <w:tab w:val="left" w:pos="720"/>
        </w:tabs>
        <w:spacing w:after="0" w:line="276" w:lineRule="auto"/>
        <w:jc w:val="both"/>
        <w:rPr>
          <w:rFonts w:ascii="Calibri" w:hAnsi="Calibri" w:cs="Calibri"/>
          <w:sz w:val="24"/>
          <w:szCs w:val="24"/>
        </w:rPr>
      </w:pPr>
      <w:r>
        <w:rPr>
          <w:rFonts w:ascii="Calibri" w:hAnsi="Calibri" w:cs="Calibri"/>
          <w:bCs/>
          <w:sz w:val="24"/>
          <w:szCs w:val="24"/>
        </w:rPr>
        <w:t>Przyjęcie podanej klauzuli przemieszczenia pomiędzy miejscami ubezpieczenia.</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jc w:val="both"/>
        <w:textAlignment w:val="baseline"/>
        <w:rPr>
          <w:rFonts w:ascii="Calibri" w:hAnsi="Calibri" w:cs="Calibri"/>
          <w:sz w:val="24"/>
          <w:szCs w:val="24"/>
          <w:lang w:eastAsia="pl-PL"/>
        </w:rPr>
      </w:pPr>
      <w:r>
        <w:rPr>
          <w:rFonts w:ascii="Calibri" w:hAnsi="Calibri" w:cs="Calibri"/>
          <w:bCs/>
          <w:sz w:val="24"/>
          <w:szCs w:val="24"/>
        </w:rPr>
        <w:t>Przyjęcie podanej klauzuli</w:t>
      </w:r>
      <w:r>
        <w:rPr>
          <w:rFonts w:ascii="Calibri" w:hAnsi="Calibri" w:cs="Calibri"/>
          <w:sz w:val="24"/>
          <w:szCs w:val="24"/>
        </w:rPr>
        <w:t xml:space="preserve"> przepisów eksploatacyjnych.</w:t>
      </w:r>
    </w:p>
    <w:p w:rsidR="00346641" w:rsidRDefault="00346641" w:rsidP="00863969">
      <w:pPr>
        <w:pStyle w:val="Akapitzlist"/>
        <w:widowControl w:val="0"/>
        <w:numPr>
          <w:ilvl w:val="1"/>
          <w:numId w:val="96"/>
        </w:numPr>
        <w:tabs>
          <w:tab w:val="left" w:pos="720"/>
        </w:tabs>
        <w:spacing w:after="0" w:line="276" w:lineRule="auto"/>
        <w:jc w:val="both"/>
        <w:rPr>
          <w:rFonts w:ascii="Calibri" w:hAnsi="Calibri" w:cs="Calibri"/>
          <w:sz w:val="24"/>
          <w:szCs w:val="24"/>
        </w:rPr>
      </w:pPr>
      <w:r>
        <w:rPr>
          <w:rFonts w:ascii="Calibri" w:hAnsi="Calibri" w:cs="Calibri"/>
          <w:sz w:val="24"/>
          <w:szCs w:val="24"/>
        </w:rPr>
        <w:t>Przyjęcie podanej klauzuli ubezpieczenia kosztów dodatkowych.</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jc w:val="both"/>
        <w:textAlignment w:val="baseline"/>
        <w:rPr>
          <w:rFonts w:ascii="Calibri" w:hAnsi="Calibri" w:cs="Calibri"/>
          <w:sz w:val="24"/>
          <w:szCs w:val="24"/>
          <w:lang w:eastAsia="pl-PL"/>
        </w:rPr>
      </w:pPr>
      <w:r>
        <w:rPr>
          <w:rFonts w:ascii="Calibri" w:hAnsi="Calibri" w:cs="Calibri"/>
          <w:bCs/>
          <w:sz w:val="24"/>
          <w:szCs w:val="24"/>
        </w:rPr>
        <w:t>Przyjęcie podanej klauzuli ubezpieczenia stałych kosztów działalności.</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rPr>
        <w:t>Przyjęcie podanej klauzuli strajków i zamieszek.</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stempla bankowego lub pocztowego.</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czasu ochrony.</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zgłaszania szkód.</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ar-SA"/>
        </w:rPr>
        <w:t>Przyjęcie podanej klauzuli uznania stanu zabezpieczeń.</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pl-PL"/>
        </w:rPr>
        <w:t xml:space="preserve">Przyjęcie podanej klauzuli automatycznego pokrycia </w:t>
      </w:r>
      <w:r>
        <w:rPr>
          <w:rFonts w:ascii="Calibri" w:hAnsi="Calibri" w:cs="Calibri"/>
          <w:sz w:val="24"/>
          <w:szCs w:val="24"/>
        </w:rPr>
        <w:t>(limit wspólny z ubezpieczeniem mienia od wszystkich ryzyk).</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nieściągania rat niewymagalnych.</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miejsc ubezpieczenia.</w:t>
      </w:r>
    </w:p>
    <w:p w:rsidR="00A713F5" w:rsidRPr="00A713F5" w:rsidRDefault="00A713F5" w:rsidP="00A713F5">
      <w:pPr>
        <w:widowControl w:val="0"/>
        <w:numPr>
          <w:ilvl w:val="1"/>
          <w:numId w:val="96"/>
        </w:numPr>
        <w:spacing w:after="0" w:line="276" w:lineRule="auto"/>
        <w:jc w:val="both"/>
        <w:rPr>
          <w:rFonts w:ascii="Calibri" w:hAnsi="Calibri" w:cs="Calibri"/>
          <w:sz w:val="24"/>
          <w:szCs w:val="24"/>
        </w:rPr>
      </w:pPr>
      <w:r>
        <w:rPr>
          <w:rFonts w:ascii="Calibri" w:hAnsi="Calibri" w:cs="Calibri"/>
          <w:sz w:val="24"/>
          <w:szCs w:val="24"/>
        </w:rPr>
        <w:t>Przyjęcie podanej klauzuli wypłaty bezspornej części odszkodowania.</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rPr>
        <w:t xml:space="preserve">Przyjęcie podanej klauzuli </w:t>
      </w:r>
      <w:r>
        <w:rPr>
          <w:rFonts w:ascii="Calibri" w:hAnsi="Calibri" w:cs="Calibri"/>
          <w:bCs/>
          <w:sz w:val="24"/>
          <w:szCs w:val="24"/>
        </w:rPr>
        <w:t>ubezpieczenia zewnętrznego.</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wynagrodzenia rzeczoznawców i ekspertów.</w:t>
      </w:r>
    </w:p>
    <w:p w:rsidR="00346641" w:rsidRDefault="00346641" w:rsidP="00863969">
      <w:pPr>
        <w:widowControl w:val="0"/>
        <w:numPr>
          <w:ilvl w:val="1"/>
          <w:numId w:val="96"/>
        </w:numPr>
        <w:tabs>
          <w:tab w:val="left" w:pos="709"/>
        </w:tabs>
        <w:spacing w:after="0" w:line="276" w:lineRule="auto"/>
        <w:ind w:left="709" w:hanging="709"/>
        <w:jc w:val="both"/>
        <w:rPr>
          <w:rFonts w:ascii="Calibri" w:hAnsi="Calibri" w:cs="Calibri"/>
          <w:sz w:val="24"/>
          <w:szCs w:val="24"/>
        </w:rPr>
      </w:pPr>
      <w:r>
        <w:rPr>
          <w:rFonts w:ascii="Calibri" w:hAnsi="Calibri" w:cs="Calibri"/>
          <w:sz w:val="24"/>
          <w:szCs w:val="24"/>
        </w:rPr>
        <w:t>Przyjęcie podanej klauzuli niezawiadomienia w terminie o szkodzie.</w:t>
      </w:r>
    </w:p>
    <w:p w:rsidR="00346641" w:rsidRDefault="00346641" w:rsidP="00863969">
      <w:pPr>
        <w:widowControl w:val="0"/>
        <w:numPr>
          <w:ilvl w:val="1"/>
          <w:numId w:val="96"/>
        </w:numPr>
        <w:tabs>
          <w:tab w:val="left" w:pos="709"/>
        </w:tabs>
        <w:spacing w:after="0" w:line="276" w:lineRule="auto"/>
        <w:ind w:left="709" w:hanging="709"/>
        <w:jc w:val="both"/>
        <w:rPr>
          <w:rFonts w:ascii="Calibri" w:hAnsi="Calibri" w:cs="Calibri"/>
          <w:sz w:val="24"/>
          <w:szCs w:val="24"/>
        </w:rPr>
      </w:pPr>
      <w:r>
        <w:rPr>
          <w:rFonts w:ascii="Calibri" w:hAnsi="Calibri" w:cs="Calibri"/>
          <w:sz w:val="24"/>
          <w:szCs w:val="24"/>
        </w:rPr>
        <w:t>Ubezpieczenie obejmuje mienie znajdujące się we wszystkich ubezpieczonych lokalizacjach bez konieczności przypisania do określonej lokalizacji.</w:t>
      </w:r>
    </w:p>
    <w:p w:rsidR="00346641" w:rsidRDefault="00346641" w:rsidP="00863969">
      <w:pPr>
        <w:widowControl w:val="0"/>
        <w:numPr>
          <w:ilvl w:val="1"/>
          <w:numId w:val="96"/>
        </w:numPr>
        <w:tabs>
          <w:tab w:val="left" w:pos="709"/>
        </w:tabs>
        <w:spacing w:after="0" w:line="276" w:lineRule="auto"/>
        <w:ind w:left="709" w:hanging="709"/>
        <w:jc w:val="both"/>
        <w:rPr>
          <w:rFonts w:ascii="Calibri" w:hAnsi="Calibri" w:cs="Calibri"/>
          <w:sz w:val="24"/>
          <w:szCs w:val="24"/>
        </w:rPr>
      </w:pPr>
      <w:r>
        <w:rPr>
          <w:rFonts w:ascii="Calibri" w:hAnsi="Calibri" w:cs="Calibri"/>
          <w:sz w:val="24"/>
          <w:szCs w:val="24"/>
        </w:rPr>
        <w:t>Uzgadnia się, że ubezpieczający/ubezpieczony może dokonywać czynności konserwacyjnych albo przez własny personel  (służby) albo przez zewnętrzną firmę.</w:t>
      </w:r>
    </w:p>
    <w:p w:rsidR="00346641" w:rsidRDefault="00346641" w:rsidP="00863969">
      <w:pPr>
        <w:widowControl w:val="0"/>
        <w:numPr>
          <w:ilvl w:val="1"/>
          <w:numId w:val="96"/>
        </w:numPr>
        <w:tabs>
          <w:tab w:val="left" w:pos="709"/>
        </w:tabs>
        <w:spacing w:after="0" w:line="276" w:lineRule="auto"/>
        <w:ind w:left="709" w:hanging="709"/>
        <w:jc w:val="both"/>
        <w:rPr>
          <w:rFonts w:ascii="Calibri" w:hAnsi="Calibri" w:cs="Calibri"/>
          <w:sz w:val="24"/>
          <w:szCs w:val="24"/>
        </w:rPr>
      </w:pPr>
      <w:r>
        <w:rPr>
          <w:rFonts w:ascii="Calibri" w:hAnsi="Calibri" w:cs="Calibri"/>
          <w:sz w:val="24"/>
          <w:szCs w:val="24"/>
        </w:rPr>
        <w:t>Nie ma zastosowania wyłączenie odpowiedzialności dotyczące braku dostawy lub przerwy w dostawie mediów (gazu, wody, elektryczności itp.).</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bCs/>
          <w:sz w:val="24"/>
          <w:szCs w:val="24"/>
          <w:lang w:eastAsia="pl-PL"/>
        </w:rPr>
      </w:pPr>
      <w:r>
        <w:rPr>
          <w:rFonts w:ascii="Calibri" w:hAnsi="Calibri" w:cs="Calibri"/>
          <w:bCs/>
          <w:sz w:val="24"/>
          <w:szCs w:val="24"/>
          <w:lang w:eastAsia="pl-PL"/>
        </w:rPr>
        <w:t>Franszyza integralna – 200 zł.</w:t>
      </w:r>
    </w:p>
    <w:p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bCs/>
          <w:sz w:val="24"/>
          <w:szCs w:val="24"/>
          <w:lang w:eastAsia="pl-PL"/>
        </w:rPr>
      </w:pPr>
      <w:r>
        <w:rPr>
          <w:rFonts w:ascii="Calibri" w:hAnsi="Calibri" w:cs="Calibri"/>
          <w:bCs/>
          <w:sz w:val="24"/>
          <w:szCs w:val="24"/>
          <w:lang w:eastAsia="pl-PL"/>
        </w:rPr>
        <w:t>Franszyza redukcyjna, udział własny – zniesione.</w:t>
      </w:r>
    </w:p>
    <w:p w:rsidR="00346641" w:rsidRDefault="00346641" w:rsidP="00863969">
      <w:pPr>
        <w:widowControl w:val="0"/>
        <w:numPr>
          <w:ilvl w:val="0"/>
          <w:numId w:val="97"/>
        </w:numPr>
        <w:tabs>
          <w:tab w:val="left" w:pos="720"/>
        </w:tabs>
        <w:spacing w:before="120" w:after="0" w:line="276" w:lineRule="auto"/>
        <w:ind w:left="709" w:hanging="709"/>
        <w:jc w:val="both"/>
        <w:outlineLvl w:val="2"/>
        <w:rPr>
          <w:rFonts w:ascii="Calibri" w:hAnsi="Calibri" w:cs="Calibri"/>
          <w:b/>
          <w:sz w:val="24"/>
          <w:szCs w:val="24"/>
        </w:rPr>
      </w:pPr>
      <w:r>
        <w:rPr>
          <w:rFonts w:ascii="Calibri" w:hAnsi="Calibri" w:cs="Calibri"/>
          <w:b/>
          <w:sz w:val="24"/>
          <w:szCs w:val="24"/>
        </w:rPr>
        <w:t>Klauzule dodatkowe i inne postanowienia szczególne fakultatywne:</w:t>
      </w:r>
    </w:p>
    <w:p w:rsidR="00346641" w:rsidRDefault="00346641" w:rsidP="00863969">
      <w:pPr>
        <w:widowControl w:val="0"/>
        <w:numPr>
          <w:ilvl w:val="1"/>
          <w:numId w:val="97"/>
        </w:numPr>
        <w:spacing w:after="0" w:line="276" w:lineRule="auto"/>
        <w:ind w:left="737" w:hanging="737"/>
        <w:jc w:val="both"/>
        <w:rPr>
          <w:rFonts w:ascii="Calibri" w:hAnsi="Calibri" w:cs="Calibri"/>
          <w:sz w:val="24"/>
          <w:szCs w:val="24"/>
        </w:rPr>
      </w:pPr>
      <w:bookmarkStart w:id="40" w:name="_Hlk45876685"/>
      <w:bookmarkStart w:id="41" w:name="_Hlk156474159"/>
      <w:r>
        <w:rPr>
          <w:rFonts w:ascii="Calibri" w:hAnsi="Calibri" w:cs="Calibri"/>
          <w:sz w:val="24"/>
          <w:szCs w:val="24"/>
        </w:rPr>
        <w:t>Przyjęcie podanej klauzuli funduszu prewencyjnego.</w:t>
      </w:r>
    </w:p>
    <w:p w:rsidR="00346641" w:rsidRDefault="00346641" w:rsidP="00863969">
      <w:pPr>
        <w:widowControl w:val="0"/>
        <w:numPr>
          <w:ilvl w:val="1"/>
          <w:numId w:val="97"/>
        </w:numPr>
        <w:spacing w:after="0" w:line="276" w:lineRule="auto"/>
        <w:ind w:left="737" w:hanging="737"/>
        <w:jc w:val="both"/>
        <w:rPr>
          <w:rFonts w:ascii="Calibri" w:hAnsi="Calibri" w:cs="Calibri"/>
          <w:sz w:val="24"/>
          <w:szCs w:val="24"/>
        </w:rPr>
      </w:pPr>
      <w:r>
        <w:rPr>
          <w:rFonts w:ascii="Calibri" w:hAnsi="Calibri" w:cs="Calibri"/>
          <w:sz w:val="24"/>
          <w:szCs w:val="24"/>
        </w:rPr>
        <w:t>Przyjęcie podanej klauzuli uznania okoliczności.</w:t>
      </w:r>
    </w:p>
    <w:p w:rsidR="00346641" w:rsidRDefault="00346641" w:rsidP="00863969">
      <w:pPr>
        <w:widowControl w:val="0"/>
        <w:numPr>
          <w:ilvl w:val="1"/>
          <w:numId w:val="97"/>
        </w:numPr>
        <w:spacing w:after="0" w:line="276" w:lineRule="auto"/>
        <w:ind w:left="737" w:hanging="737"/>
        <w:jc w:val="both"/>
        <w:rPr>
          <w:rFonts w:ascii="Calibri" w:hAnsi="Calibri" w:cs="Calibri"/>
          <w:sz w:val="24"/>
          <w:szCs w:val="24"/>
        </w:rPr>
      </w:pPr>
      <w:r>
        <w:rPr>
          <w:rFonts w:ascii="Calibri" w:hAnsi="Calibri" w:cs="Calibri"/>
          <w:sz w:val="24"/>
          <w:szCs w:val="24"/>
        </w:rPr>
        <w:t xml:space="preserve">Zwiększenie do kwoty </w:t>
      </w:r>
      <w:r w:rsidR="00A32377">
        <w:rPr>
          <w:rFonts w:ascii="Calibri" w:hAnsi="Calibri" w:cs="Calibri"/>
          <w:sz w:val="24"/>
          <w:szCs w:val="24"/>
        </w:rPr>
        <w:t>2</w:t>
      </w:r>
      <w:r>
        <w:rPr>
          <w:rFonts w:ascii="Calibri" w:hAnsi="Calibri" w:cs="Calibri"/>
          <w:sz w:val="24"/>
          <w:szCs w:val="24"/>
        </w:rPr>
        <w:t xml:space="preserve">0 000 000,00 zł </w:t>
      </w:r>
      <w:proofErr w:type="spellStart"/>
      <w:r>
        <w:rPr>
          <w:rFonts w:ascii="Calibri" w:hAnsi="Calibri" w:cs="Calibri"/>
          <w:sz w:val="24"/>
          <w:szCs w:val="24"/>
        </w:rPr>
        <w:t>bezskładkowego</w:t>
      </w:r>
      <w:proofErr w:type="spellEnd"/>
      <w:r>
        <w:rPr>
          <w:rFonts w:ascii="Calibri" w:hAnsi="Calibri" w:cs="Calibri"/>
          <w:sz w:val="24"/>
          <w:szCs w:val="24"/>
        </w:rPr>
        <w:t xml:space="preserve"> limitu w klauzuli automatycznego pokrycia (limit wspólny z ubezpieczeniem mienia).</w:t>
      </w:r>
    </w:p>
    <w:p w:rsidR="00346641" w:rsidRDefault="00346641" w:rsidP="00863969">
      <w:pPr>
        <w:widowControl w:val="0"/>
        <w:numPr>
          <w:ilvl w:val="1"/>
          <w:numId w:val="97"/>
        </w:numPr>
        <w:spacing w:after="0" w:line="276" w:lineRule="auto"/>
        <w:ind w:left="737" w:hanging="737"/>
        <w:jc w:val="both"/>
        <w:rPr>
          <w:rFonts w:ascii="Calibri" w:hAnsi="Calibri" w:cs="Calibri"/>
          <w:sz w:val="24"/>
          <w:szCs w:val="24"/>
        </w:rPr>
      </w:pPr>
      <w:r>
        <w:rPr>
          <w:rFonts w:ascii="Calibri" w:hAnsi="Calibri" w:cs="Calibri"/>
          <w:sz w:val="24"/>
          <w:szCs w:val="24"/>
        </w:rPr>
        <w:t>Zniesienie franszyzy integralnej</w:t>
      </w:r>
      <w:bookmarkEnd w:id="40"/>
      <w:r>
        <w:rPr>
          <w:rFonts w:ascii="Calibri" w:hAnsi="Calibri" w:cs="Calibri"/>
          <w:sz w:val="24"/>
          <w:szCs w:val="24"/>
        </w:rPr>
        <w:t>.</w:t>
      </w:r>
    </w:p>
    <w:bookmarkEnd w:id="41"/>
    <w:p w:rsidR="00346641" w:rsidRDefault="00346641" w:rsidP="00346641"/>
    <w:p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rsidR="008E50CA" w:rsidRDefault="008E50CA" w:rsidP="008E50CA">
      <w:pPr>
        <w:widowControl w:val="0"/>
        <w:spacing w:before="60" w:after="0" w:line="276" w:lineRule="auto"/>
        <w:jc w:val="both"/>
        <w:rPr>
          <w:rFonts w:ascii="Calibri" w:hAnsi="Calibri" w:cs="Calibri"/>
          <w:b/>
          <w:bCs/>
          <w:spacing w:val="-6"/>
          <w:sz w:val="24"/>
          <w:szCs w:val="24"/>
          <w:u w:val="single"/>
        </w:rPr>
      </w:pPr>
      <w:r>
        <w:rPr>
          <w:rFonts w:ascii="Calibri" w:hAnsi="Calibri" w:cs="Calibri"/>
          <w:b/>
          <w:bCs/>
          <w:spacing w:val="-6"/>
          <w:sz w:val="24"/>
          <w:szCs w:val="24"/>
          <w:u w:val="single"/>
        </w:rPr>
        <w:t>IV. Ubezpieczenie NNW sołtysów</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1. Ubezpieczający:</w:t>
      </w:r>
      <w:r>
        <w:rPr>
          <w:rFonts w:ascii="Calibri" w:hAnsi="Calibri" w:cs="Calibri"/>
          <w:spacing w:val="-6"/>
          <w:sz w:val="24"/>
          <w:szCs w:val="24"/>
        </w:rPr>
        <w:t xml:space="preserve"> Gmina Sobótka</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2. Przedmiot ubezpieczenia:</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Następstwa nieszczęśliwych wypadków polegające na uszkodzeniu ciała lub rozstroju zdrowia, powodujące trwały uszczerbek na zdrowiu lub śmierć ubezpieczonego.</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3. Zakres ubezpieczenia:</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Ograniczony do wypadków czasie wykonywania zadań i czynności na rzecz Gminy oraz w drodze do i z miejsc wykonywania tych zadań i czynności. </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Świadczenia podstawowe.</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4. Suma ubezpieczenia:</w:t>
      </w:r>
      <w:r>
        <w:rPr>
          <w:rFonts w:ascii="Calibri" w:hAnsi="Calibri" w:cs="Calibri"/>
          <w:spacing w:val="-6"/>
          <w:sz w:val="24"/>
          <w:szCs w:val="24"/>
        </w:rPr>
        <w:t xml:space="preserve"> 10 000,00 zł/ 1 os. w przypadku śmierci i trwałego uszczerbku na zdrowiu</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5. Liczba ubezpieczonych:</w:t>
      </w:r>
      <w:r>
        <w:rPr>
          <w:rFonts w:ascii="Calibri" w:hAnsi="Calibri" w:cs="Calibri"/>
          <w:spacing w:val="-6"/>
          <w:sz w:val="24"/>
          <w:szCs w:val="24"/>
        </w:rPr>
        <w:t xml:space="preserve"> </w:t>
      </w:r>
      <w:r w:rsidRPr="008E50CA">
        <w:rPr>
          <w:rFonts w:ascii="Calibri" w:hAnsi="Calibri" w:cs="Calibri"/>
          <w:b/>
          <w:bCs/>
          <w:spacing w:val="-6"/>
          <w:sz w:val="24"/>
          <w:szCs w:val="24"/>
        </w:rPr>
        <w:t>26 osób, w tym osoby powyżej 60 roku życia</w:t>
      </w:r>
    </w:p>
    <w:p w:rsidR="008E50CA" w:rsidRDefault="008E50CA" w:rsidP="008E50CA">
      <w:pPr>
        <w:widowControl w:val="0"/>
        <w:spacing w:after="0" w:line="276" w:lineRule="auto"/>
        <w:jc w:val="both"/>
        <w:rPr>
          <w:rFonts w:ascii="Calibri" w:hAnsi="Calibri" w:cs="Calibri"/>
          <w:b/>
          <w:bCs/>
          <w:spacing w:val="-6"/>
          <w:sz w:val="24"/>
          <w:szCs w:val="24"/>
        </w:rPr>
      </w:pPr>
      <w:r>
        <w:rPr>
          <w:rFonts w:ascii="Calibri" w:hAnsi="Calibri" w:cs="Calibri"/>
          <w:b/>
          <w:bCs/>
          <w:spacing w:val="-6"/>
          <w:sz w:val="24"/>
          <w:szCs w:val="24"/>
        </w:rPr>
        <w:t>6. Warunki szczególne obligatoryjne:</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6.1. Przyjęcie podanej klauzuli daty stempla bankowego lub pocztowego.</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6.2. Przyjęcie podanej klauzuli czasu ochrony.</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6.3. Przyjęcie podanej klauzuli nieściągania rat niewymagalnych.</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6.4. Franszyzy integralna i redukcyjna, udział własny – brak.</w:t>
      </w:r>
    </w:p>
    <w:p w:rsidR="008E50CA" w:rsidRDefault="008E50CA" w:rsidP="008E50CA">
      <w:pPr>
        <w:widowControl w:val="0"/>
        <w:spacing w:after="0" w:line="276" w:lineRule="auto"/>
        <w:jc w:val="both"/>
        <w:rPr>
          <w:rFonts w:ascii="Calibri" w:hAnsi="Calibri" w:cs="Calibri"/>
          <w:b/>
          <w:bCs/>
          <w:spacing w:val="-6"/>
          <w:sz w:val="24"/>
          <w:szCs w:val="24"/>
        </w:rPr>
      </w:pPr>
      <w:r>
        <w:rPr>
          <w:rFonts w:ascii="Calibri" w:hAnsi="Calibri" w:cs="Calibri"/>
          <w:b/>
          <w:bCs/>
          <w:spacing w:val="-6"/>
          <w:sz w:val="24"/>
          <w:szCs w:val="24"/>
        </w:rPr>
        <w:t>7. Klauzule dodatkowe i inne postanowienia szczególne fakultatywne:</w:t>
      </w:r>
    </w:p>
    <w:p w:rsidR="008E50CA" w:rsidRDefault="008E50CA" w:rsidP="008E50CA">
      <w:pPr>
        <w:widowControl w:val="0"/>
        <w:spacing w:after="0" w:line="276" w:lineRule="auto"/>
        <w:jc w:val="both"/>
        <w:rPr>
          <w:rFonts w:ascii="Calibri" w:hAnsi="Calibri" w:cs="Calibri"/>
          <w:spacing w:val="-6"/>
          <w:sz w:val="24"/>
          <w:szCs w:val="24"/>
        </w:rPr>
      </w:pPr>
      <w:bookmarkStart w:id="42" w:name="_Hlk156474172"/>
      <w:r>
        <w:rPr>
          <w:rFonts w:ascii="Calibri" w:hAnsi="Calibri" w:cs="Calibri"/>
          <w:spacing w:val="-6"/>
          <w:sz w:val="24"/>
          <w:szCs w:val="24"/>
        </w:rPr>
        <w:t>7.1. Przy doznaniu przez ubezpieczonego trwałego uszczerbku na zdrowiu przekraczającego 25%, wypłata odszkodowania w procencie sumy ubezpieczenia odpowiadającym dwukrotności doznanego uszczerbku na zdrowiu – tzw. progresywne ustalanie odszkodowania.</w:t>
      </w:r>
    </w:p>
    <w:p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7.2. Wypłata jednorazowego świadczenia w przypadku braku trwałego uszczerbku na zdrowiu w wysokości 5% sumy ubezpieczenia.</w:t>
      </w:r>
    </w:p>
    <w:bookmarkEnd w:id="42"/>
    <w:p w:rsidR="008E50CA" w:rsidRDefault="008E50CA" w:rsidP="008E50CA">
      <w:pPr>
        <w:spacing w:after="0" w:line="276" w:lineRule="auto"/>
        <w:rPr>
          <w:rFonts w:ascii="Calibri" w:hAnsi="Calibri" w:cs="Calibri"/>
          <w:spacing w:val="-6"/>
          <w:sz w:val="24"/>
          <w:szCs w:val="24"/>
        </w:rPr>
        <w:sectPr w:rsidR="008E50CA" w:rsidSect="00C74977">
          <w:pgSz w:w="11906" w:h="16838"/>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sectPr>
      </w:pPr>
    </w:p>
    <w:p w:rsidR="006239D4" w:rsidRPr="009662AB" w:rsidRDefault="006239D4" w:rsidP="00BD5AAD">
      <w:pPr>
        <w:pStyle w:val="Akapitzlist"/>
        <w:widowControl w:val="0"/>
        <w:numPr>
          <w:ilvl w:val="0"/>
          <w:numId w:val="51"/>
        </w:numPr>
        <w:spacing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lastRenderedPageBreak/>
        <w:t>Obligatoryjne zasady likwidacji szkód</w:t>
      </w:r>
      <w:r w:rsidR="008C49E7" w:rsidRPr="009662AB">
        <w:rPr>
          <w:rFonts w:ascii="Calibri" w:hAnsi="Calibri" w:cs="Calibri"/>
          <w:b/>
          <w:spacing w:val="-6"/>
          <w:sz w:val="24"/>
          <w:szCs w:val="24"/>
          <w:u w:val="single"/>
        </w:rPr>
        <w:t xml:space="preserve"> w </w:t>
      </w:r>
      <w:r w:rsidRPr="009662AB">
        <w:rPr>
          <w:rFonts w:ascii="Calibri" w:hAnsi="Calibri" w:cs="Calibri"/>
          <w:b/>
          <w:spacing w:val="-6"/>
          <w:sz w:val="24"/>
          <w:szCs w:val="24"/>
          <w:u w:val="single"/>
        </w:rPr>
        <w:t>odniesieniu do wszys</w:t>
      </w:r>
      <w:r w:rsidR="000576AC" w:rsidRPr="009662AB">
        <w:rPr>
          <w:rFonts w:ascii="Calibri" w:hAnsi="Calibri" w:cs="Calibri"/>
          <w:b/>
          <w:spacing w:val="-6"/>
          <w:sz w:val="24"/>
          <w:szCs w:val="24"/>
          <w:u w:val="single"/>
        </w:rPr>
        <w:t>tkich ubezpieczeń zawartych</w:t>
      </w:r>
      <w:r w:rsidR="003B47F2">
        <w:rPr>
          <w:rFonts w:ascii="Calibri" w:hAnsi="Calibri" w:cs="Calibri"/>
          <w:b/>
          <w:spacing w:val="-6"/>
          <w:sz w:val="24"/>
          <w:szCs w:val="24"/>
          <w:u w:val="single"/>
        </w:rPr>
        <w:t xml:space="preserve"> w </w:t>
      </w:r>
      <w:r w:rsidR="008C49E7" w:rsidRPr="009662AB">
        <w:rPr>
          <w:rFonts w:ascii="Calibri" w:hAnsi="Calibri" w:cs="Calibri"/>
          <w:b/>
          <w:spacing w:val="-6"/>
          <w:sz w:val="24"/>
          <w:szCs w:val="24"/>
          <w:u w:val="single"/>
        </w:rPr>
        <w:t>I </w:t>
      </w:r>
      <w:r w:rsidRPr="009662AB">
        <w:rPr>
          <w:rFonts w:ascii="Calibri" w:hAnsi="Calibri" w:cs="Calibri"/>
          <w:b/>
          <w:spacing w:val="-6"/>
          <w:sz w:val="24"/>
          <w:szCs w:val="24"/>
          <w:u w:val="single"/>
        </w:rPr>
        <w:t>części zamówienia.</w:t>
      </w:r>
    </w:p>
    <w:p w:rsidR="0005280C" w:rsidRPr="00B62864" w:rsidRDefault="0005280C" w:rsidP="00BD5AAD">
      <w:pPr>
        <w:widowControl w:val="0"/>
        <w:spacing w:before="60" w:after="0" w:line="276" w:lineRule="auto"/>
        <w:jc w:val="center"/>
        <w:rPr>
          <w:rFonts w:ascii="Calibri" w:hAnsi="Calibri" w:cs="Calibri"/>
          <w:b/>
          <w:bCs/>
          <w:spacing w:val="-6"/>
          <w:sz w:val="24"/>
          <w:szCs w:val="24"/>
        </w:rPr>
      </w:pPr>
      <w:r w:rsidRPr="00B62864">
        <w:rPr>
          <w:rFonts w:ascii="Calibri" w:hAnsi="Calibri" w:cs="Calibri"/>
          <w:b/>
          <w:bCs/>
          <w:spacing w:val="-6"/>
          <w:sz w:val="24"/>
          <w:szCs w:val="24"/>
        </w:rPr>
        <w:t>PROCEDURA LIKWIDACYJNA</w:t>
      </w:r>
    </w:p>
    <w:p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Wykonawca zobowiązuje się do przekazywania korespondencji związanej</w:t>
      </w:r>
      <w:r w:rsidR="008C49E7" w:rsidRPr="00B62864">
        <w:rPr>
          <w:rFonts w:ascii="Calibri" w:hAnsi="Calibri" w:cs="Calibri"/>
          <w:spacing w:val="-6"/>
          <w:sz w:val="24"/>
          <w:szCs w:val="24"/>
        </w:rPr>
        <w:t xml:space="preserve"> </w:t>
      </w:r>
      <w:r w:rsidR="00204931" w:rsidRPr="00B62864">
        <w:rPr>
          <w:rFonts w:ascii="Calibri" w:hAnsi="Calibri" w:cs="Calibri"/>
          <w:spacing w:val="-6"/>
          <w:sz w:val="24"/>
          <w:szCs w:val="24"/>
        </w:rPr>
        <w:t xml:space="preserve">z </w:t>
      </w:r>
      <w:r w:rsidRPr="00B62864">
        <w:rPr>
          <w:rFonts w:ascii="Calibri" w:hAnsi="Calibri" w:cs="Calibri"/>
          <w:spacing w:val="-6"/>
          <w:sz w:val="24"/>
          <w:szCs w:val="24"/>
        </w:rPr>
        <w:t xml:space="preserve">likwidacją szkód, kierowanej do </w:t>
      </w:r>
      <w:r w:rsidR="00204931" w:rsidRPr="00B62864">
        <w:rPr>
          <w:rFonts w:ascii="Calibri" w:hAnsi="Calibri" w:cs="Calibri"/>
          <w:spacing w:val="-6"/>
          <w:sz w:val="24"/>
          <w:szCs w:val="24"/>
        </w:rPr>
        <w:t>z</w:t>
      </w:r>
      <w:r w:rsidRPr="00B62864">
        <w:rPr>
          <w:rFonts w:ascii="Calibri" w:hAnsi="Calibri" w:cs="Calibri"/>
          <w:spacing w:val="-6"/>
          <w:sz w:val="24"/>
          <w:szCs w:val="24"/>
        </w:rPr>
        <w:t xml:space="preserve">amawiającego bądź innych osób zainteresowanych (ubezpieczający, ubezpieczony), </w:t>
      </w:r>
      <w:r w:rsidR="00204931" w:rsidRPr="00B62864">
        <w:rPr>
          <w:rFonts w:ascii="Calibri" w:hAnsi="Calibri" w:cs="Calibri"/>
          <w:spacing w:val="-6"/>
          <w:sz w:val="24"/>
          <w:szCs w:val="24"/>
        </w:rPr>
        <w:br/>
      </w:r>
      <w:r w:rsidRPr="00B62864">
        <w:rPr>
          <w:rFonts w:ascii="Calibri" w:hAnsi="Calibri" w:cs="Calibri"/>
          <w:spacing w:val="-6"/>
          <w:sz w:val="24"/>
          <w:szCs w:val="24"/>
        </w:rPr>
        <w:t xml:space="preserve">za pośrednictwem brokera </w:t>
      </w:r>
      <w:r w:rsidR="00204931" w:rsidRPr="00B62864">
        <w:rPr>
          <w:rFonts w:ascii="Calibri" w:hAnsi="Calibri" w:cs="Calibri"/>
          <w:spacing w:val="-6"/>
          <w:sz w:val="24"/>
          <w:szCs w:val="24"/>
        </w:rPr>
        <w:t>z</w:t>
      </w:r>
      <w:r w:rsidRPr="00B62864">
        <w:rPr>
          <w:rFonts w:ascii="Calibri" w:hAnsi="Calibri" w:cs="Calibri"/>
          <w:spacing w:val="-6"/>
          <w:sz w:val="24"/>
          <w:szCs w:val="24"/>
        </w:rPr>
        <w:t>amawiającego, zwanego dalej „brokerem”.</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 xml:space="preserve">W sytuacjach niecierpiących zwłoki dopuszcza się przekazywanie przez </w:t>
      </w:r>
      <w:r w:rsidR="00204931" w:rsidRPr="00B62864">
        <w:rPr>
          <w:rFonts w:ascii="Calibri" w:hAnsi="Calibri" w:cs="Calibri"/>
          <w:spacing w:val="-6"/>
          <w:sz w:val="24"/>
          <w:szCs w:val="24"/>
        </w:rPr>
        <w:t>w</w:t>
      </w:r>
      <w:r w:rsidRPr="00B62864">
        <w:rPr>
          <w:rFonts w:ascii="Calibri" w:hAnsi="Calibri" w:cs="Calibri"/>
          <w:spacing w:val="-6"/>
          <w:sz w:val="24"/>
          <w:szCs w:val="24"/>
        </w:rPr>
        <w:t>ykonawcę korespondencji,</w:t>
      </w:r>
      <w:r w:rsidR="008C49E7" w:rsidRPr="00B62864">
        <w:rPr>
          <w:rFonts w:ascii="Calibri" w:hAnsi="Calibri" w:cs="Calibri"/>
          <w:spacing w:val="-6"/>
          <w:sz w:val="24"/>
          <w:szCs w:val="24"/>
        </w:rPr>
        <w:t xml:space="preserve"> o </w:t>
      </w:r>
      <w:r w:rsidRPr="00B62864">
        <w:rPr>
          <w:rFonts w:ascii="Calibri" w:hAnsi="Calibri" w:cs="Calibri"/>
          <w:spacing w:val="-6"/>
          <w:sz w:val="24"/>
          <w:szCs w:val="24"/>
        </w:rPr>
        <w:t>której mowa</w:t>
      </w:r>
      <w:r w:rsidR="008C49E7" w:rsidRPr="00B62864">
        <w:rPr>
          <w:rFonts w:ascii="Calibri" w:hAnsi="Calibri" w:cs="Calibri"/>
          <w:spacing w:val="-6"/>
          <w:sz w:val="24"/>
          <w:szCs w:val="24"/>
        </w:rPr>
        <w:t xml:space="preserve"> w </w:t>
      </w:r>
      <w:proofErr w:type="spellStart"/>
      <w:r w:rsidRPr="00B62864">
        <w:rPr>
          <w:rFonts w:ascii="Calibri" w:hAnsi="Calibri" w:cs="Calibri"/>
          <w:spacing w:val="-6"/>
          <w:sz w:val="24"/>
          <w:szCs w:val="24"/>
        </w:rPr>
        <w:t>pkt</w:t>
      </w:r>
      <w:proofErr w:type="spellEnd"/>
      <w:r w:rsidRPr="00B62864">
        <w:rPr>
          <w:rFonts w:ascii="Calibri" w:hAnsi="Calibri" w:cs="Calibri"/>
          <w:spacing w:val="-6"/>
          <w:sz w:val="24"/>
          <w:szCs w:val="24"/>
        </w:rPr>
        <w:t xml:space="preserve"> 1, bezpośrednio</w:t>
      </w:r>
      <w:r w:rsidRPr="009662AB">
        <w:rPr>
          <w:rFonts w:ascii="Calibri" w:hAnsi="Calibri" w:cs="Calibri"/>
          <w:spacing w:val="-6"/>
          <w:sz w:val="24"/>
          <w:szCs w:val="24"/>
        </w:rPr>
        <w:t xml:space="preserve"> </w:t>
      </w:r>
      <w:r w:rsidR="00204931" w:rsidRPr="009662AB">
        <w:rPr>
          <w:rFonts w:ascii="Calibri" w:hAnsi="Calibri" w:cs="Calibri"/>
          <w:spacing w:val="-6"/>
          <w:sz w:val="24"/>
          <w:szCs w:val="24"/>
        </w:rPr>
        <w:t>z</w:t>
      </w:r>
      <w:r w:rsidRPr="009662AB">
        <w:rPr>
          <w:rFonts w:ascii="Calibri" w:hAnsi="Calibri" w:cs="Calibri"/>
          <w:spacing w:val="-6"/>
          <w:sz w:val="24"/>
          <w:szCs w:val="24"/>
        </w:rPr>
        <w:t>amawiającemu bądź innym osobom zainteresowanym (ubezpieczający, ubezpieczony), jednakże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równoległym powiadamianiem</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niej brokera.</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Korespondencja,</w:t>
      </w:r>
      <w:r w:rsidR="008C49E7" w:rsidRPr="009662AB">
        <w:rPr>
          <w:rFonts w:ascii="Calibri" w:hAnsi="Calibri" w:cs="Calibri"/>
          <w:spacing w:val="-6"/>
          <w:sz w:val="24"/>
          <w:szCs w:val="24"/>
        </w:rPr>
        <w:t xml:space="preserve"> o</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której mowa</w:t>
      </w:r>
      <w:r w:rsidR="008C49E7" w:rsidRPr="009662AB">
        <w:rPr>
          <w:rFonts w:ascii="Calibri" w:hAnsi="Calibri" w:cs="Calibri"/>
          <w:spacing w:val="-6"/>
          <w:sz w:val="24"/>
          <w:szCs w:val="24"/>
        </w:rPr>
        <w:t xml:space="preserve"> w </w:t>
      </w:r>
      <w:proofErr w:type="spellStart"/>
      <w:r w:rsidRPr="009662AB">
        <w:rPr>
          <w:rFonts w:ascii="Calibri" w:hAnsi="Calibri" w:cs="Calibri"/>
          <w:spacing w:val="-6"/>
          <w:sz w:val="24"/>
          <w:szCs w:val="24"/>
        </w:rPr>
        <w:t>pkt</w:t>
      </w:r>
      <w:proofErr w:type="spellEnd"/>
      <w:r w:rsidRPr="009662AB">
        <w:rPr>
          <w:rFonts w:ascii="Calibri" w:hAnsi="Calibri" w:cs="Calibri"/>
          <w:spacing w:val="-6"/>
          <w:sz w:val="24"/>
          <w:szCs w:val="24"/>
        </w:rPr>
        <w:t xml:space="preserve"> 1, może być prowadzona pisemnie, faksem lub drogą elektroniczną.</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Korespondencja,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której mowa</w:t>
      </w:r>
      <w:r w:rsidR="008C49E7" w:rsidRPr="009662AB">
        <w:rPr>
          <w:rFonts w:ascii="Calibri" w:hAnsi="Calibri" w:cs="Calibri"/>
          <w:spacing w:val="-6"/>
          <w:sz w:val="24"/>
          <w:szCs w:val="24"/>
        </w:rPr>
        <w:t xml:space="preserve"> w </w:t>
      </w:r>
      <w:proofErr w:type="spellStart"/>
      <w:r w:rsidRPr="009662AB">
        <w:rPr>
          <w:rFonts w:ascii="Calibri" w:hAnsi="Calibri" w:cs="Calibri"/>
          <w:spacing w:val="-6"/>
          <w:sz w:val="24"/>
          <w:szCs w:val="24"/>
        </w:rPr>
        <w:t>pkt</w:t>
      </w:r>
      <w:proofErr w:type="spellEnd"/>
      <w:r w:rsidRPr="009662AB">
        <w:rPr>
          <w:rFonts w:ascii="Calibri" w:hAnsi="Calibri" w:cs="Calibri"/>
          <w:spacing w:val="-6"/>
          <w:sz w:val="24"/>
          <w:szCs w:val="24"/>
        </w:rPr>
        <w:t xml:space="preserve"> 1,</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szczególności obejmuje:</w:t>
      </w:r>
    </w:p>
    <w:p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przekazywanie informacji</w:t>
      </w:r>
      <w:r w:rsidR="008C49E7" w:rsidRPr="009662AB">
        <w:rPr>
          <w:rFonts w:ascii="Calibri" w:hAnsi="Calibri" w:cs="Calibri"/>
          <w:spacing w:val="-6"/>
          <w:sz w:val="24"/>
          <w:szCs w:val="24"/>
        </w:rPr>
        <w:t xml:space="preserve"> o</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przyjęciu</w:t>
      </w:r>
      <w:r w:rsidR="008C49E7" w:rsidRPr="009662AB">
        <w:rPr>
          <w:rFonts w:ascii="Calibri" w:hAnsi="Calibri" w:cs="Calibri"/>
          <w:spacing w:val="-6"/>
          <w:sz w:val="24"/>
          <w:szCs w:val="24"/>
        </w:rPr>
        <w:t xml:space="preserve"> i</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zarejestrowaniu szkody –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w:t>
      </w:r>
      <w:r w:rsidR="00DB50D8" w:rsidRPr="009662AB">
        <w:rPr>
          <w:rFonts w:ascii="Calibri" w:hAnsi="Calibri" w:cs="Calibri"/>
          <w:spacing w:val="-6"/>
          <w:sz w:val="24"/>
          <w:szCs w:val="24"/>
        </w:rPr>
        <w:t>czych od daty zgłoszenia szkody;</w:t>
      </w:r>
    </w:p>
    <w:p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niezwłoczne (nie później niż</w:t>
      </w:r>
      <w:r w:rsidR="008C49E7" w:rsidRPr="009662AB">
        <w:rPr>
          <w:rFonts w:ascii="Calibri" w:hAnsi="Calibri" w:cs="Calibri"/>
          <w:spacing w:val="-6"/>
          <w:sz w:val="24"/>
          <w:szCs w:val="24"/>
        </w:rPr>
        <w:t xml:space="preserve"> w</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ciągu 7</w:t>
      </w:r>
      <w:r w:rsidR="00FA4EEE"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daty zgłoszenia szkody) określanie dokumentów lub informacji niezbędnych do ustalenia odpowiedzialności </w:t>
      </w:r>
      <w:r w:rsidR="00204931" w:rsidRPr="009662AB">
        <w:rPr>
          <w:rFonts w:ascii="Calibri" w:hAnsi="Calibri" w:cs="Calibri"/>
          <w:spacing w:val="-6"/>
          <w:sz w:val="24"/>
          <w:szCs w:val="24"/>
        </w:rPr>
        <w:t>w</w:t>
      </w:r>
      <w:r w:rsidRPr="009662AB">
        <w:rPr>
          <w:rFonts w:ascii="Calibri" w:hAnsi="Calibri" w:cs="Calibri"/>
          <w:spacing w:val="-6"/>
          <w:sz w:val="24"/>
          <w:szCs w:val="24"/>
        </w:rPr>
        <w:t>ykonawcy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wartości szko</w:t>
      </w:r>
      <w:r w:rsidR="00DB50D8" w:rsidRPr="009662AB">
        <w:rPr>
          <w:rFonts w:ascii="Calibri" w:hAnsi="Calibri" w:cs="Calibri"/>
          <w:spacing w:val="-6"/>
          <w:sz w:val="24"/>
          <w:szCs w:val="24"/>
        </w:rPr>
        <w:t>dy oraz wysokości odszkodowania;</w:t>
      </w:r>
    </w:p>
    <w:p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zawiadomienia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niemożliwości zakończenia postępowania likwidacyjnego</w:t>
      </w:r>
      <w:r w:rsidR="008C49E7" w:rsidRPr="009662AB">
        <w:rPr>
          <w:rFonts w:ascii="Calibri" w:hAnsi="Calibri" w:cs="Calibri"/>
          <w:spacing w:val="-6"/>
          <w:sz w:val="24"/>
          <w:szCs w:val="24"/>
        </w:rPr>
        <w:t xml:space="preserve"> w</w:t>
      </w:r>
      <w:r w:rsidR="003946C0" w:rsidRPr="009662AB">
        <w:rPr>
          <w:rFonts w:ascii="Calibri" w:hAnsi="Calibri" w:cs="Calibri"/>
          <w:spacing w:val="-6"/>
          <w:sz w:val="24"/>
          <w:szCs w:val="24"/>
        </w:rPr>
        <w:t xml:space="preserve">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w:t>
      </w:r>
      <w:r w:rsidR="008C2EE1" w:rsidRPr="009662AB">
        <w:rPr>
          <w:rFonts w:ascii="Calibri" w:hAnsi="Calibri" w:cs="Calibri"/>
          <w:spacing w:val="-6"/>
          <w:sz w:val="24"/>
          <w:szCs w:val="24"/>
        </w:rPr>
        <w:br/>
      </w:r>
      <w:r w:rsidRPr="009662AB">
        <w:rPr>
          <w:rFonts w:ascii="Calibri" w:hAnsi="Calibri" w:cs="Calibri"/>
          <w:spacing w:val="-6"/>
          <w:sz w:val="24"/>
          <w:szCs w:val="24"/>
        </w:rPr>
        <w:t>od zgłoszenia szkod</w:t>
      </w:r>
      <w:r w:rsidR="00DB50D8" w:rsidRPr="009662AB">
        <w:rPr>
          <w:rFonts w:ascii="Calibri" w:hAnsi="Calibri" w:cs="Calibri"/>
          <w:spacing w:val="-6"/>
          <w:sz w:val="24"/>
          <w:szCs w:val="24"/>
        </w:rPr>
        <w:t>y, wraz</w:t>
      </w:r>
      <w:r w:rsidR="008C49E7" w:rsidRPr="009662AB">
        <w:rPr>
          <w:rFonts w:ascii="Calibri" w:hAnsi="Calibri" w:cs="Calibri"/>
          <w:spacing w:val="-6"/>
          <w:sz w:val="24"/>
          <w:szCs w:val="24"/>
        </w:rPr>
        <w:t xml:space="preserve"> z </w:t>
      </w:r>
      <w:r w:rsidR="00DB50D8" w:rsidRPr="009662AB">
        <w:rPr>
          <w:rFonts w:ascii="Calibri" w:hAnsi="Calibri" w:cs="Calibri"/>
          <w:spacing w:val="-6"/>
          <w:sz w:val="24"/>
          <w:szCs w:val="24"/>
        </w:rPr>
        <w:t>podaniem uzasadnienia;</w:t>
      </w:r>
    </w:p>
    <w:p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określanie przypuszczalnego terminu zajęcia ostatecznego stanowiska</w:t>
      </w:r>
      <w:r w:rsidR="008C49E7" w:rsidRPr="009662AB">
        <w:rPr>
          <w:rFonts w:ascii="Calibri" w:hAnsi="Calibri" w:cs="Calibri"/>
          <w:spacing w:val="-6"/>
          <w:sz w:val="24"/>
          <w:szCs w:val="24"/>
        </w:rPr>
        <w:t xml:space="preserve"> w</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sprawie decyzji końc</w:t>
      </w:r>
      <w:r w:rsidR="00DB50D8" w:rsidRPr="009662AB">
        <w:rPr>
          <w:rFonts w:ascii="Calibri" w:hAnsi="Calibri" w:cs="Calibri"/>
          <w:spacing w:val="-6"/>
          <w:sz w:val="24"/>
          <w:szCs w:val="24"/>
        </w:rPr>
        <w:t>zącej postępowanie likwidacyjne;</w:t>
      </w:r>
    </w:p>
    <w:p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 xml:space="preserve">pisemne informowanie </w:t>
      </w:r>
      <w:r w:rsidR="00204931" w:rsidRPr="009662AB">
        <w:rPr>
          <w:rFonts w:ascii="Calibri" w:hAnsi="Calibri" w:cs="Calibri"/>
          <w:spacing w:val="-6"/>
          <w:sz w:val="24"/>
          <w:szCs w:val="24"/>
        </w:rPr>
        <w:t>z</w:t>
      </w:r>
      <w:r w:rsidRPr="009662AB">
        <w:rPr>
          <w:rFonts w:ascii="Calibri" w:hAnsi="Calibri" w:cs="Calibri"/>
          <w:spacing w:val="-6"/>
          <w:sz w:val="24"/>
          <w:szCs w:val="24"/>
        </w:rPr>
        <w:t>amawiającego oraz brokera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każdej decyzji odszkodowawczej.</w:t>
      </w:r>
    </w:p>
    <w:p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8"/>
          <w:sz w:val="24"/>
          <w:szCs w:val="24"/>
        </w:rPr>
      </w:pPr>
      <w:r w:rsidRPr="00B62864">
        <w:rPr>
          <w:rFonts w:ascii="Calibri" w:hAnsi="Calibri" w:cs="Calibri"/>
          <w:spacing w:val="-8"/>
          <w:sz w:val="24"/>
          <w:szCs w:val="24"/>
        </w:rPr>
        <w:t>Po przyjęciu zgłoszenia szkody</w:t>
      </w:r>
      <w:r w:rsidR="00204931" w:rsidRPr="00B62864">
        <w:rPr>
          <w:rFonts w:ascii="Calibri" w:hAnsi="Calibri" w:cs="Calibri"/>
          <w:spacing w:val="-8"/>
          <w:sz w:val="24"/>
          <w:szCs w:val="24"/>
        </w:rPr>
        <w:t>,</w:t>
      </w:r>
      <w:r w:rsidRPr="00B62864">
        <w:rPr>
          <w:rFonts w:ascii="Calibri" w:hAnsi="Calibri" w:cs="Calibri"/>
          <w:spacing w:val="-8"/>
          <w:sz w:val="24"/>
          <w:szCs w:val="24"/>
        </w:rPr>
        <w:t xml:space="preserve"> </w:t>
      </w:r>
      <w:r w:rsidR="00204931" w:rsidRPr="00B62864">
        <w:rPr>
          <w:rFonts w:ascii="Calibri" w:hAnsi="Calibri" w:cs="Calibri"/>
          <w:spacing w:val="-8"/>
          <w:sz w:val="24"/>
          <w:szCs w:val="24"/>
        </w:rPr>
        <w:t>w</w:t>
      </w:r>
      <w:r w:rsidRPr="00B62864">
        <w:rPr>
          <w:rFonts w:ascii="Calibri" w:hAnsi="Calibri" w:cs="Calibri"/>
          <w:spacing w:val="-8"/>
          <w:sz w:val="24"/>
          <w:szCs w:val="24"/>
        </w:rPr>
        <w:t>ykonawca zobowiązuje się do bezzwłocznego uzgodnienia</w:t>
      </w:r>
      <w:r w:rsidR="008C49E7" w:rsidRPr="00B62864">
        <w:rPr>
          <w:rFonts w:ascii="Calibri" w:hAnsi="Calibri" w:cs="Calibri"/>
          <w:spacing w:val="-8"/>
          <w:sz w:val="24"/>
          <w:szCs w:val="24"/>
        </w:rPr>
        <w:t xml:space="preserve"> </w:t>
      </w:r>
      <w:r w:rsidR="004C6210" w:rsidRPr="00B62864">
        <w:rPr>
          <w:rFonts w:ascii="Calibri" w:hAnsi="Calibri" w:cs="Calibri"/>
          <w:spacing w:val="-8"/>
          <w:sz w:val="24"/>
          <w:szCs w:val="24"/>
        </w:rPr>
        <w:br/>
      </w:r>
      <w:r w:rsidR="008C49E7" w:rsidRPr="00B62864">
        <w:rPr>
          <w:rFonts w:ascii="Calibri" w:hAnsi="Calibri" w:cs="Calibri"/>
          <w:spacing w:val="-8"/>
          <w:sz w:val="24"/>
          <w:szCs w:val="24"/>
        </w:rPr>
        <w:t>z</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zama</w:t>
      </w:r>
      <w:r w:rsidR="00204931" w:rsidRPr="00B62864">
        <w:rPr>
          <w:rFonts w:ascii="Calibri" w:hAnsi="Calibri" w:cs="Calibri"/>
          <w:spacing w:val="-8"/>
          <w:sz w:val="24"/>
          <w:szCs w:val="24"/>
        </w:rPr>
        <w:softHyphen/>
      </w:r>
      <w:r w:rsidRPr="00B62864">
        <w:rPr>
          <w:rFonts w:ascii="Calibri" w:hAnsi="Calibri" w:cs="Calibri"/>
          <w:spacing w:val="-8"/>
          <w:sz w:val="24"/>
          <w:szCs w:val="24"/>
        </w:rPr>
        <w:t>wia</w:t>
      </w:r>
      <w:r w:rsidR="00204931" w:rsidRPr="00B62864">
        <w:rPr>
          <w:rFonts w:ascii="Calibri" w:hAnsi="Calibri" w:cs="Calibri"/>
          <w:spacing w:val="-8"/>
          <w:sz w:val="24"/>
          <w:szCs w:val="24"/>
        </w:rPr>
        <w:softHyphen/>
      </w:r>
      <w:r w:rsidRPr="00B62864">
        <w:rPr>
          <w:rFonts w:ascii="Calibri" w:hAnsi="Calibri" w:cs="Calibri"/>
          <w:spacing w:val="-8"/>
          <w:sz w:val="24"/>
          <w:szCs w:val="24"/>
        </w:rPr>
        <w:t>ją</w:t>
      </w:r>
      <w:r w:rsidR="00204931" w:rsidRPr="00B62864">
        <w:rPr>
          <w:rFonts w:ascii="Calibri" w:hAnsi="Calibri" w:cs="Calibri"/>
          <w:spacing w:val="-8"/>
          <w:sz w:val="24"/>
          <w:szCs w:val="24"/>
        </w:rPr>
        <w:softHyphen/>
      </w:r>
      <w:r w:rsidRPr="00B62864">
        <w:rPr>
          <w:rFonts w:ascii="Calibri" w:hAnsi="Calibri" w:cs="Calibri"/>
          <w:spacing w:val="-8"/>
          <w:sz w:val="24"/>
          <w:szCs w:val="24"/>
        </w:rPr>
        <w:t>cym</w:t>
      </w:r>
      <w:r w:rsidR="00372CE5" w:rsidRPr="00B62864">
        <w:rPr>
          <w:rFonts w:ascii="Calibri" w:hAnsi="Calibri" w:cs="Calibri"/>
          <w:spacing w:val="-8"/>
          <w:sz w:val="24"/>
          <w:szCs w:val="24"/>
        </w:rPr>
        <w:t>/</w:t>
      </w:r>
      <w:r w:rsidRPr="00B62864">
        <w:rPr>
          <w:rFonts w:ascii="Calibri" w:hAnsi="Calibri" w:cs="Calibri"/>
          <w:spacing w:val="-8"/>
          <w:sz w:val="24"/>
          <w:szCs w:val="24"/>
        </w:rPr>
        <w:t>ubezpieczonym</w:t>
      </w:r>
      <w:r w:rsidR="00372CE5" w:rsidRPr="00B62864">
        <w:rPr>
          <w:rFonts w:ascii="Calibri" w:hAnsi="Calibri" w:cs="Calibri"/>
          <w:spacing w:val="-8"/>
          <w:sz w:val="24"/>
          <w:szCs w:val="24"/>
        </w:rPr>
        <w:t>/</w:t>
      </w:r>
      <w:r w:rsidRPr="00B62864">
        <w:rPr>
          <w:rFonts w:ascii="Calibri" w:hAnsi="Calibri" w:cs="Calibri"/>
          <w:spacing w:val="-8"/>
          <w:sz w:val="24"/>
          <w:szCs w:val="24"/>
        </w:rPr>
        <w:t>poszkodowanym</w:t>
      </w:r>
      <w:r w:rsidR="00B62864" w:rsidRPr="00B62864">
        <w:rPr>
          <w:rFonts w:ascii="Calibri" w:hAnsi="Calibri" w:cs="Calibri"/>
          <w:spacing w:val="-8"/>
          <w:sz w:val="24"/>
          <w:szCs w:val="24"/>
        </w:rPr>
        <w:t xml:space="preserve"> </w:t>
      </w:r>
      <w:r w:rsidRPr="00B62864">
        <w:rPr>
          <w:rFonts w:ascii="Calibri" w:hAnsi="Calibri" w:cs="Calibri"/>
          <w:spacing w:val="-8"/>
          <w:sz w:val="24"/>
          <w:szCs w:val="24"/>
        </w:rPr>
        <w:t>dogodnego dla obu stron terminu przeprowadzenia</w:t>
      </w:r>
      <w:r w:rsidR="00B62864" w:rsidRPr="00B62864">
        <w:rPr>
          <w:rFonts w:ascii="Calibri" w:hAnsi="Calibri" w:cs="Calibri"/>
          <w:spacing w:val="-8"/>
          <w:sz w:val="24"/>
          <w:szCs w:val="24"/>
        </w:rPr>
        <w:t xml:space="preserve"> </w:t>
      </w:r>
      <w:r w:rsidRPr="00B62864">
        <w:rPr>
          <w:rFonts w:ascii="Calibri" w:hAnsi="Calibri" w:cs="Calibri"/>
          <w:spacing w:val="-8"/>
          <w:sz w:val="24"/>
          <w:szCs w:val="24"/>
        </w:rPr>
        <w:t xml:space="preserve">oględzin szkody. Dokonanie przez </w:t>
      </w:r>
      <w:r w:rsidR="00204931" w:rsidRPr="00B62864">
        <w:rPr>
          <w:rFonts w:ascii="Calibri" w:hAnsi="Calibri" w:cs="Calibri"/>
          <w:spacing w:val="-8"/>
          <w:sz w:val="24"/>
          <w:szCs w:val="24"/>
        </w:rPr>
        <w:t>w</w:t>
      </w:r>
      <w:r w:rsidRPr="00B62864">
        <w:rPr>
          <w:rFonts w:ascii="Calibri" w:hAnsi="Calibri" w:cs="Calibri"/>
          <w:spacing w:val="-8"/>
          <w:sz w:val="24"/>
          <w:szCs w:val="24"/>
        </w:rPr>
        <w:t>ykonawcę lub na jego zlecenie oględzin szkody następuje najpóźniej</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ciągu 7</w:t>
      </w:r>
      <w:r w:rsidR="00A34B3C" w:rsidRPr="00B62864">
        <w:rPr>
          <w:rFonts w:ascii="Calibri" w:hAnsi="Calibri" w:cs="Calibri"/>
          <w:spacing w:val="-8"/>
          <w:sz w:val="24"/>
          <w:szCs w:val="24"/>
        </w:rPr>
        <w:t> dni</w:t>
      </w:r>
      <w:r w:rsidRPr="00B62864">
        <w:rPr>
          <w:rFonts w:ascii="Calibri" w:hAnsi="Calibri" w:cs="Calibri"/>
          <w:spacing w:val="-8"/>
          <w:sz w:val="24"/>
          <w:szCs w:val="24"/>
        </w:rPr>
        <w:t xml:space="preserve"> od</w:t>
      </w:r>
      <w:r w:rsidR="00C947E4" w:rsidRPr="00B62864">
        <w:rPr>
          <w:rFonts w:ascii="Calibri" w:hAnsi="Calibri" w:cs="Calibri"/>
          <w:spacing w:val="-8"/>
          <w:sz w:val="24"/>
          <w:szCs w:val="24"/>
        </w:rPr>
        <w:t xml:space="preserve"> </w:t>
      </w:r>
      <w:r w:rsidR="00A34B3C" w:rsidRPr="00B62864">
        <w:rPr>
          <w:rFonts w:ascii="Calibri" w:hAnsi="Calibri" w:cs="Calibri"/>
          <w:spacing w:val="-8"/>
          <w:sz w:val="24"/>
          <w:szCs w:val="24"/>
        </w:rPr>
        <w:t>dni</w:t>
      </w:r>
      <w:r w:rsidRPr="00B62864">
        <w:rPr>
          <w:rFonts w:ascii="Calibri" w:hAnsi="Calibri" w:cs="Calibri"/>
          <w:spacing w:val="-8"/>
          <w:sz w:val="24"/>
          <w:szCs w:val="24"/>
        </w:rPr>
        <w:t>a zgłoszenia szkody lub</w:t>
      </w:r>
      <w:r w:rsidR="008C49E7" w:rsidRPr="00B62864">
        <w:rPr>
          <w:rFonts w:ascii="Calibri" w:hAnsi="Calibri" w:cs="Calibri"/>
          <w:spacing w:val="-8"/>
          <w:sz w:val="24"/>
          <w:szCs w:val="24"/>
        </w:rPr>
        <w:t xml:space="preserve"> w</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innym, uzgodnionym</w:t>
      </w:r>
      <w:r w:rsidR="008C49E7" w:rsidRPr="00B62864">
        <w:rPr>
          <w:rFonts w:ascii="Calibri" w:hAnsi="Calibri" w:cs="Calibri"/>
          <w:spacing w:val="-8"/>
          <w:sz w:val="24"/>
          <w:szCs w:val="24"/>
        </w:rPr>
        <w:t xml:space="preserve"> z</w:t>
      </w:r>
      <w:r w:rsidR="00204931" w:rsidRPr="00B62864">
        <w:rPr>
          <w:rFonts w:ascii="Calibri" w:hAnsi="Calibri" w:cs="Calibri"/>
          <w:spacing w:val="-8"/>
          <w:sz w:val="24"/>
          <w:szCs w:val="24"/>
        </w:rPr>
        <w:t xml:space="preserve"> z</w:t>
      </w:r>
      <w:r w:rsidRPr="00B62864">
        <w:rPr>
          <w:rFonts w:ascii="Calibri" w:hAnsi="Calibri" w:cs="Calibri"/>
          <w:spacing w:val="-8"/>
          <w:sz w:val="24"/>
          <w:szCs w:val="24"/>
        </w:rPr>
        <w:t>amawiającym terminie</w:t>
      </w:r>
      <w:r w:rsidR="00812B69" w:rsidRPr="00B62864">
        <w:rPr>
          <w:rFonts w:ascii="Calibri" w:hAnsi="Calibri" w:cs="Calibri"/>
          <w:spacing w:val="-8"/>
          <w:sz w:val="24"/>
          <w:szCs w:val="24"/>
        </w:rPr>
        <w:t>.</w:t>
      </w:r>
      <w:r w:rsidR="00114D4C" w:rsidRPr="00B62864">
        <w:rPr>
          <w:rFonts w:ascii="Calibri" w:hAnsi="Calibri" w:cs="Calibri"/>
          <w:spacing w:val="-8"/>
          <w:sz w:val="24"/>
          <w:szCs w:val="24"/>
        </w:rPr>
        <w:t xml:space="preserve"> W </w:t>
      </w:r>
      <w:r w:rsidRPr="00B62864">
        <w:rPr>
          <w:rFonts w:ascii="Calibri" w:hAnsi="Calibri" w:cs="Calibri"/>
          <w:spacing w:val="-8"/>
          <w:sz w:val="24"/>
          <w:szCs w:val="24"/>
        </w:rPr>
        <w:t xml:space="preserve">razie niedokonania przez </w:t>
      </w:r>
      <w:r w:rsidR="00204931" w:rsidRPr="00B62864">
        <w:rPr>
          <w:rFonts w:ascii="Calibri" w:hAnsi="Calibri" w:cs="Calibri"/>
          <w:spacing w:val="-8"/>
          <w:sz w:val="24"/>
          <w:szCs w:val="24"/>
        </w:rPr>
        <w:t>w</w:t>
      </w:r>
      <w:r w:rsidRPr="00B62864">
        <w:rPr>
          <w:rFonts w:ascii="Calibri" w:hAnsi="Calibri" w:cs="Calibri"/>
          <w:spacing w:val="-8"/>
          <w:sz w:val="24"/>
          <w:szCs w:val="24"/>
        </w:rPr>
        <w:t>ykonawcę lub na jego zlecenie oględzin</w:t>
      </w:r>
      <w:r w:rsidR="008C49E7" w:rsidRPr="00B62864">
        <w:rPr>
          <w:rFonts w:ascii="Calibri" w:hAnsi="Calibri" w:cs="Calibri"/>
          <w:spacing w:val="-8"/>
          <w:sz w:val="24"/>
          <w:szCs w:val="24"/>
        </w:rPr>
        <w:t xml:space="preserve"> w</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 xml:space="preserve">określonym wyżej terminie, </w:t>
      </w:r>
      <w:r w:rsidR="00204931" w:rsidRPr="00B62864">
        <w:rPr>
          <w:rFonts w:ascii="Calibri" w:hAnsi="Calibri" w:cs="Calibri"/>
          <w:spacing w:val="-8"/>
          <w:sz w:val="24"/>
          <w:szCs w:val="24"/>
        </w:rPr>
        <w:t>z</w:t>
      </w:r>
      <w:r w:rsidRPr="00B62864">
        <w:rPr>
          <w:rFonts w:ascii="Calibri" w:hAnsi="Calibri" w:cs="Calibri"/>
          <w:spacing w:val="-8"/>
          <w:sz w:val="24"/>
          <w:szCs w:val="24"/>
        </w:rPr>
        <w:t>amawiający ma prawo przystąpić do usuwania następstw szkody</w:t>
      </w:r>
      <w:r w:rsidR="00812B69" w:rsidRPr="00B62864">
        <w:rPr>
          <w:rFonts w:ascii="Calibri" w:hAnsi="Calibri" w:cs="Calibri"/>
          <w:spacing w:val="-8"/>
          <w:sz w:val="24"/>
          <w:szCs w:val="24"/>
        </w:rPr>
        <w:t>.</w:t>
      </w:r>
      <w:r w:rsidR="00114D4C" w:rsidRPr="00B62864">
        <w:rPr>
          <w:rFonts w:ascii="Calibri" w:hAnsi="Calibri" w:cs="Calibri"/>
          <w:spacing w:val="-8"/>
          <w:sz w:val="24"/>
          <w:szCs w:val="24"/>
        </w:rPr>
        <w:t xml:space="preserve"> W </w:t>
      </w:r>
      <w:r w:rsidRPr="00B62864">
        <w:rPr>
          <w:rFonts w:ascii="Calibri" w:hAnsi="Calibri" w:cs="Calibri"/>
          <w:spacing w:val="-8"/>
          <w:sz w:val="24"/>
          <w:szCs w:val="24"/>
        </w:rPr>
        <w:t>takich przypadkach wysokość szkody</w:t>
      </w:r>
      <w:r w:rsidR="008C49E7" w:rsidRPr="00B62864">
        <w:rPr>
          <w:rFonts w:ascii="Calibri" w:hAnsi="Calibri" w:cs="Calibri"/>
          <w:spacing w:val="-8"/>
          <w:sz w:val="24"/>
          <w:szCs w:val="24"/>
        </w:rPr>
        <w:t xml:space="preserve"> i</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 xml:space="preserve">odszkodowania będzie ustalona na podstawie protokołu sporządzonego przez </w:t>
      </w:r>
      <w:r w:rsidR="00C947E4" w:rsidRPr="00B62864">
        <w:rPr>
          <w:rFonts w:ascii="Calibri" w:hAnsi="Calibri" w:cs="Calibri"/>
          <w:spacing w:val="-8"/>
          <w:sz w:val="24"/>
          <w:szCs w:val="24"/>
        </w:rPr>
        <w:t>z</w:t>
      </w:r>
      <w:r w:rsidRPr="00B62864">
        <w:rPr>
          <w:rFonts w:ascii="Calibri" w:hAnsi="Calibri" w:cs="Calibri"/>
          <w:spacing w:val="-8"/>
          <w:sz w:val="24"/>
          <w:szCs w:val="24"/>
        </w:rPr>
        <w:t>amawiającego oraz następujących dokumentów:</w:t>
      </w:r>
    </w:p>
    <w:p w:rsidR="006239D4" w:rsidRPr="009662AB"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dokumentu potwierdzającego tytuł prawny</w:t>
      </w:r>
      <w:r w:rsidR="00114D4C" w:rsidRPr="009662AB">
        <w:rPr>
          <w:rFonts w:ascii="Calibri" w:hAnsi="Calibri" w:cs="Calibri"/>
          <w:spacing w:val="-6"/>
          <w:sz w:val="24"/>
          <w:szCs w:val="24"/>
        </w:rPr>
        <w:t xml:space="preserve"> (np.</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kopia faktury zakupu lub kopia wyciąg</w:t>
      </w:r>
      <w:r w:rsidR="00500992" w:rsidRPr="009662AB">
        <w:rPr>
          <w:rFonts w:ascii="Calibri" w:hAnsi="Calibri" w:cs="Calibri"/>
          <w:spacing w:val="-6"/>
          <w:sz w:val="24"/>
          <w:szCs w:val="24"/>
        </w:rPr>
        <w:t>u</w:t>
      </w:r>
      <w:r w:rsidR="008C49E7" w:rsidRPr="009662AB">
        <w:rPr>
          <w:rFonts w:ascii="Calibri" w:hAnsi="Calibri" w:cs="Calibri"/>
          <w:spacing w:val="-6"/>
          <w:sz w:val="24"/>
          <w:szCs w:val="24"/>
        </w:rPr>
        <w:t xml:space="preserve"> z </w:t>
      </w:r>
      <w:r w:rsidR="00500992" w:rsidRPr="009662AB">
        <w:rPr>
          <w:rFonts w:ascii="Calibri" w:hAnsi="Calibri" w:cs="Calibri"/>
          <w:spacing w:val="-6"/>
          <w:sz w:val="24"/>
          <w:szCs w:val="24"/>
        </w:rPr>
        <w:t>ewidencji środków trwałych);</w:t>
      </w:r>
    </w:p>
    <w:p w:rsidR="006239D4" w:rsidRPr="009662AB"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protokołu spor</w:t>
      </w:r>
      <w:r w:rsidR="00500992" w:rsidRPr="009662AB">
        <w:rPr>
          <w:rFonts w:ascii="Calibri" w:hAnsi="Calibri" w:cs="Calibri"/>
          <w:spacing w:val="-6"/>
          <w:sz w:val="24"/>
          <w:szCs w:val="24"/>
        </w:rPr>
        <w:t>ządzonego na okoliczność szkody;</w:t>
      </w:r>
    </w:p>
    <w:p w:rsidR="006239D4" w:rsidRPr="009662AB"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dokumentu potwierdzającego wysokość szkody,</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kosztorys lub faktura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dokumentacją fotograficzną ukazującą rozmiar szkody</w:t>
      </w:r>
      <w:r w:rsidR="00033E35" w:rsidRPr="009662AB">
        <w:rPr>
          <w:rFonts w:ascii="Calibri" w:hAnsi="Calibri" w:cs="Calibri"/>
          <w:spacing w:val="-6"/>
          <w:sz w:val="24"/>
          <w:szCs w:val="24"/>
        </w:rPr>
        <w:t>;</w:t>
      </w:r>
    </w:p>
    <w:p w:rsidR="00033E35" w:rsidRPr="009662AB" w:rsidRDefault="00033E35"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notatkę policyjną, jeżeli szkoda wymagała interwencji policji;</w:t>
      </w:r>
    </w:p>
    <w:p w:rsidR="00033E35" w:rsidRPr="009662AB" w:rsidRDefault="00033E35"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upoważnienie ze wskazaniem uprawnionego do uzyskania odszkodowania.</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konieczności dokonania dodatkowych oględzin szkody, </w:t>
      </w:r>
      <w:r w:rsidR="00C947E4" w:rsidRPr="009662AB">
        <w:rPr>
          <w:rFonts w:ascii="Calibri" w:hAnsi="Calibri" w:cs="Calibri"/>
          <w:spacing w:val="-6"/>
          <w:sz w:val="24"/>
          <w:szCs w:val="24"/>
        </w:rPr>
        <w:t>w</w:t>
      </w:r>
      <w:r w:rsidRPr="009662AB">
        <w:rPr>
          <w:rFonts w:ascii="Calibri" w:hAnsi="Calibri" w:cs="Calibri"/>
          <w:spacing w:val="-6"/>
          <w:sz w:val="24"/>
          <w:szCs w:val="24"/>
        </w:rPr>
        <w:t>ykonawca przeprowadza je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takiej potrzeby.</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Oględziny szkody mogą nastąpić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innym terminie, niż określony</w:t>
      </w:r>
      <w:r w:rsidR="008C49E7" w:rsidRPr="009662AB">
        <w:rPr>
          <w:rFonts w:ascii="Calibri" w:hAnsi="Calibri" w:cs="Calibri"/>
          <w:spacing w:val="-6"/>
          <w:sz w:val="24"/>
          <w:szCs w:val="24"/>
        </w:rPr>
        <w:t xml:space="preserve"> w </w:t>
      </w:r>
      <w:proofErr w:type="spellStart"/>
      <w:r w:rsidRPr="009662AB">
        <w:rPr>
          <w:rFonts w:ascii="Calibri" w:hAnsi="Calibri" w:cs="Calibri"/>
          <w:spacing w:val="-6"/>
          <w:sz w:val="24"/>
          <w:szCs w:val="24"/>
        </w:rPr>
        <w:t>pkt</w:t>
      </w:r>
      <w:proofErr w:type="spellEnd"/>
      <w:r w:rsidRPr="009662AB">
        <w:rPr>
          <w:rFonts w:ascii="Calibri" w:hAnsi="Calibri" w:cs="Calibri"/>
          <w:spacing w:val="-6"/>
          <w:sz w:val="24"/>
          <w:szCs w:val="24"/>
        </w:rPr>
        <w:t xml:space="preserve"> 5</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6,</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drodze indywidualnych ustaleń</w:t>
      </w:r>
      <w:r w:rsidR="008C49E7" w:rsidRPr="009662AB">
        <w:rPr>
          <w:rFonts w:ascii="Calibri" w:hAnsi="Calibri" w:cs="Calibri"/>
          <w:spacing w:val="-6"/>
          <w:sz w:val="24"/>
          <w:szCs w:val="24"/>
        </w:rPr>
        <w:t xml:space="preserve"> z </w:t>
      </w:r>
      <w:r w:rsidR="00C947E4" w:rsidRPr="009662AB">
        <w:rPr>
          <w:rFonts w:ascii="Calibri" w:hAnsi="Calibri" w:cs="Calibri"/>
          <w:spacing w:val="-6"/>
          <w:sz w:val="24"/>
          <w:szCs w:val="24"/>
        </w:rPr>
        <w:t>z</w:t>
      </w:r>
      <w:r w:rsidRPr="009662AB">
        <w:rPr>
          <w:rFonts w:ascii="Calibri" w:hAnsi="Calibri" w:cs="Calibri"/>
          <w:spacing w:val="-6"/>
          <w:sz w:val="24"/>
          <w:szCs w:val="24"/>
        </w:rPr>
        <w:t>amawiającym.</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W przypadku roszczeń kierowanych do ubezpieczającego/ubezpieczonego</w:t>
      </w:r>
      <w:r w:rsidR="008C49E7" w:rsidRPr="009662AB">
        <w:rPr>
          <w:rFonts w:ascii="Calibri" w:hAnsi="Calibri" w:cs="Calibri"/>
          <w:spacing w:val="-6"/>
          <w:sz w:val="24"/>
          <w:szCs w:val="24"/>
        </w:rPr>
        <w:t xml:space="preserve"> z</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zakresu odpowiedzial</w:t>
      </w:r>
      <w:r w:rsidR="00C947E4" w:rsidRPr="009662AB">
        <w:rPr>
          <w:rFonts w:ascii="Calibri" w:hAnsi="Calibri" w:cs="Calibri"/>
          <w:spacing w:val="-6"/>
          <w:sz w:val="24"/>
          <w:szCs w:val="24"/>
        </w:rPr>
        <w:softHyphen/>
      </w:r>
      <w:r w:rsidRPr="009662AB">
        <w:rPr>
          <w:rFonts w:ascii="Calibri" w:hAnsi="Calibri" w:cs="Calibri"/>
          <w:spacing w:val="-6"/>
          <w:sz w:val="24"/>
          <w:szCs w:val="24"/>
        </w:rPr>
        <w:t>ności cywilnej wykonawca zobligowany jest zasięgnąć opinii ubezpieczającego/</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kwestii uznania przez niego odpowiedzialności za zaistniały wypadek ubezpieczeniowy</w:t>
      </w:r>
      <w:r w:rsidR="00DD5170" w:rsidRPr="009662AB">
        <w:rPr>
          <w:rFonts w:ascii="Calibri" w:hAnsi="Calibri" w:cs="Calibri"/>
          <w:spacing w:val="-6"/>
          <w:sz w:val="24"/>
          <w:szCs w:val="24"/>
        </w:rPr>
        <w:t>, przy czym opinia taka nie jest dla wykonawcy wiążąca w kwestii uznania odpowiedzialności.</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może żądać wyłącznie dokumentów</w:t>
      </w:r>
      <w:r w:rsidR="008C49E7" w:rsidRPr="009662AB">
        <w:rPr>
          <w:rFonts w:ascii="Calibri" w:hAnsi="Calibri" w:cs="Calibri"/>
          <w:spacing w:val="-6"/>
          <w:sz w:val="24"/>
          <w:szCs w:val="24"/>
        </w:rPr>
        <w:t xml:space="preserve"> 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informacji adekwatnych do rodzaju szkody, </w:t>
      </w:r>
      <w:r w:rsidR="00C947E4" w:rsidRPr="009662AB">
        <w:rPr>
          <w:rFonts w:ascii="Calibri" w:hAnsi="Calibri" w:cs="Calibri"/>
          <w:spacing w:val="-6"/>
          <w:sz w:val="24"/>
          <w:szCs w:val="24"/>
        </w:rPr>
        <w:br/>
      </w:r>
      <w:r w:rsidRPr="009662AB">
        <w:rPr>
          <w:rFonts w:ascii="Calibri" w:hAnsi="Calibri" w:cs="Calibri"/>
          <w:spacing w:val="-6"/>
          <w:sz w:val="24"/>
          <w:szCs w:val="24"/>
        </w:rPr>
        <w:t>jej przyczyn</w:t>
      </w:r>
      <w:r w:rsidR="008C49E7" w:rsidRPr="009662AB">
        <w:rPr>
          <w:rFonts w:ascii="Calibri" w:hAnsi="Calibri" w:cs="Calibri"/>
          <w:spacing w:val="-6"/>
          <w:sz w:val="24"/>
          <w:szCs w:val="24"/>
        </w:rPr>
        <w:t xml:space="preserve"> i</w:t>
      </w:r>
      <w:r w:rsidR="00C947E4" w:rsidRPr="009662AB">
        <w:rPr>
          <w:rFonts w:ascii="Calibri" w:hAnsi="Calibri" w:cs="Calibri"/>
          <w:spacing w:val="-6"/>
          <w:sz w:val="24"/>
          <w:szCs w:val="24"/>
        </w:rPr>
        <w:t xml:space="preserve"> okoliczności</w:t>
      </w:r>
      <w:r w:rsidR="008C49E7" w:rsidRPr="009662AB">
        <w:rPr>
          <w:rFonts w:ascii="Calibri" w:hAnsi="Calibri" w:cs="Calibri"/>
          <w:spacing w:val="-6"/>
          <w:sz w:val="24"/>
          <w:szCs w:val="24"/>
        </w:rPr>
        <w:t xml:space="preserve"> </w:t>
      </w:r>
      <w:r w:rsidR="00C947E4" w:rsidRPr="009662AB">
        <w:rPr>
          <w:rFonts w:ascii="Calibri" w:hAnsi="Calibri" w:cs="Calibri"/>
          <w:spacing w:val="-6"/>
          <w:sz w:val="24"/>
          <w:szCs w:val="24"/>
        </w:rPr>
        <w:t xml:space="preserve">oraz </w:t>
      </w:r>
      <w:r w:rsidRPr="009662AB">
        <w:rPr>
          <w:rFonts w:ascii="Calibri" w:hAnsi="Calibri" w:cs="Calibri"/>
          <w:spacing w:val="-6"/>
          <w:sz w:val="24"/>
          <w:szCs w:val="24"/>
        </w:rPr>
        <w:t xml:space="preserve">niezbędnych do ustalenia swojej odpowiedzialności </w:t>
      </w:r>
      <w:r w:rsidR="00C947E4" w:rsidRPr="009662AB">
        <w:rPr>
          <w:rFonts w:ascii="Calibri" w:hAnsi="Calibri" w:cs="Calibri"/>
          <w:spacing w:val="-6"/>
          <w:sz w:val="24"/>
          <w:szCs w:val="24"/>
        </w:rPr>
        <w:t>i</w:t>
      </w:r>
      <w:r w:rsidRPr="009662AB">
        <w:rPr>
          <w:rFonts w:ascii="Calibri" w:hAnsi="Calibri" w:cs="Calibri"/>
          <w:spacing w:val="-6"/>
          <w:sz w:val="24"/>
          <w:szCs w:val="24"/>
        </w:rPr>
        <w:t xml:space="preserve"> wysokości odszkodowania</w:t>
      </w:r>
      <w:r w:rsidR="008C2EE1" w:rsidRPr="009662AB">
        <w:rPr>
          <w:rFonts w:ascii="Calibri" w:hAnsi="Calibri" w:cs="Calibri"/>
          <w:spacing w:val="-6"/>
          <w:sz w:val="24"/>
          <w:szCs w:val="24"/>
        </w:rPr>
        <w:t xml:space="preserve"> oraz dla ustalenia możliwości uzyskania regresu</w:t>
      </w:r>
      <w:r w:rsidRPr="009662AB">
        <w:rPr>
          <w:rFonts w:ascii="Calibri" w:hAnsi="Calibri" w:cs="Calibri"/>
          <w:spacing w:val="-6"/>
          <w:sz w:val="24"/>
          <w:szCs w:val="24"/>
        </w:rPr>
        <w:t>. Żądanie dokumenty</w:t>
      </w:r>
      <w:r w:rsidR="008C49E7" w:rsidRPr="009662AB">
        <w:rPr>
          <w:rFonts w:ascii="Calibri" w:hAnsi="Calibri" w:cs="Calibri"/>
          <w:spacing w:val="-6"/>
          <w:sz w:val="24"/>
          <w:szCs w:val="24"/>
        </w:rPr>
        <w:t xml:space="preserve"> </w:t>
      </w:r>
      <w:r w:rsidR="004C6210" w:rsidRPr="009662AB">
        <w:rPr>
          <w:rFonts w:ascii="Calibri" w:hAnsi="Calibri" w:cs="Calibri"/>
          <w:spacing w:val="-6"/>
          <w:sz w:val="24"/>
          <w:szCs w:val="24"/>
        </w:rPr>
        <w:br/>
      </w:r>
      <w:r w:rsidR="008C49E7" w:rsidRPr="009662AB">
        <w:rPr>
          <w:rFonts w:ascii="Calibri" w:hAnsi="Calibri" w:cs="Calibri"/>
          <w:spacing w:val="-6"/>
          <w:sz w:val="24"/>
          <w:szCs w:val="24"/>
        </w:rPr>
        <w:t>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informacje winny być określone wyczerpująco, czytelnie</w:t>
      </w:r>
      <w:r w:rsidR="008C49E7" w:rsidRPr="009662AB">
        <w:rPr>
          <w:rFonts w:ascii="Calibri" w:hAnsi="Calibri" w:cs="Calibri"/>
          <w:spacing w:val="-6"/>
          <w:sz w:val="24"/>
          <w:szCs w:val="24"/>
        </w:rPr>
        <w:t xml:space="preserve"> i w </w:t>
      </w:r>
      <w:r w:rsidRPr="009662AB">
        <w:rPr>
          <w:rFonts w:ascii="Calibri" w:hAnsi="Calibri" w:cs="Calibri"/>
          <w:spacing w:val="-6"/>
          <w:sz w:val="24"/>
          <w:szCs w:val="24"/>
        </w:rPr>
        <w:t>sposób niebudzący wątpliwości adresata. Wykonawca nie może powtórnie żądać dokumentów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informacji wcześniej przekazanych,</w:t>
      </w:r>
      <w:r w:rsidR="008C49E7" w:rsidRPr="009662AB">
        <w:rPr>
          <w:rFonts w:ascii="Calibri" w:hAnsi="Calibri" w:cs="Calibri"/>
          <w:spacing w:val="-6"/>
          <w:sz w:val="24"/>
          <w:szCs w:val="24"/>
        </w:rPr>
        <w:t xml:space="preserve"> a</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konsekwencje ich zagubienia lub utraty przez </w:t>
      </w:r>
      <w:r w:rsidR="00C947E4" w:rsidRPr="009662AB">
        <w:rPr>
          <w:rFonts w:ascii="Calibri" w:hAnsi="Calibri" w:cs="Calibri"/>
          <w:spacing w:val="-6"/>
          <w:sz w:val="24"/>
          <w:szCs w:val="24"/>
        </w:rPr>
        <w:t>w</w:t>
      </w:r>
      <w:r w:rsidRPr="009662AB">
        <w:rPr>
          <w:rFonts w:ascii="Calibri" w:hAnsi="Calibri" w:cs="Calibri"/>
          <w:spacing w:val="-6"/>
          <w:sz w:val="24"/>
          <w:szCs w:val="24"/>
        </w:rPr>
        <w:t>ykonawcę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żadnym razie nie mogą obciążać </w:t>
      </w:r>
      <w:r w:rsidR="00C947E4" w:rsidRPr="009662AB">
        <w:rPr>
          <w:rFonts w:ascii="Calibri" w:hAnsi="Calibri" w:cs="Calibri"/>
          <w:spacing w:val="-6"/>
          <w:sz w:val="24"/>
          <w:szCs w:val="24"/>
        </w:rPr>
        <w:t>z</w:t>
      </w:r>
      <w:r w:rsidRPr="009662AB">
        <w:rPr>
          <w:rFonts w:ascii="Calibri" w:hAnsi="Calibri" w:cs="Calibri"/>
          <w:spacing w:val="-6"/>
          <w:sz w:val="24"/>
          <w:szCs w:val="24"/>
        </w:rPr>
        <w:t>amawiającego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wpływać na wydłużenie procesu likwidacji szkody</w:t>
      </w:r>
      <w:r w:rsidR="008C49E7" w:rsidRPr="009662AB">
        <w:rPr>
          <w:rFonts w:ascii="Calibri" w:hAnsi="Calibri" w:cs="Calibri"/>
          <w:spacing w:val="-6"/>
          <w:sz w:val="24"/>
          <w:szCs w:val="24"/>
        </w:rPr>
        <w:t xml:space="preserve"> i</w:t>
      </w:r>
      <w:r w:rsidR="008C2EE1" w:rsidRPr="009662AB">
        <w:rPr>
          <w:rFonts w:ascii="Calibri" w:hAnsi="Calibri" w:cs="Calibri"/>
          <w:spacing w:val="-6"/>
          <w:sz w:val="24"/>
          <w:szCs w:val="24"/>
        </w:rPr>
        <w:t xml:space="preserve"> </w:t>
      </w:r>
      <w:r w:rsidRPr="009662AB">
        <w:rPr>
          <w:rFonts w:ascii="Calibri" w:hAnsi="Calibri" w:cs="Calibri"/>
          <w:spacing w:val="-6"/>
          <w:sz w:val="24"/>
          <w:szCs w:val="24"/>
        </w:rPr>
        <w:t>wypłaty należnego odszkodowania.</w:t>
      </w:r>
      <w:r w:rsidR="008C2EE1" w:rsidRPr="009662AB">
        <w:rPr>
          <w:rFonts w:ascii="Calibri" w:hAnsi="Calibri" w:cs="Calibri"/>
          <w:spacing w:val="-6"/>
          <w:sz w:val="24"/>
          <w:szCs w:val="24"/>
        </w:rPr>
        <w:t xml:space="preserve"> Postanowienie nie dotyczy sytuacji, gdy wykonawca udowodni lub uprawdopodobni, że żądane dokumenty lub informacje do niego nie dotarły.</w:t>
      </w:r>
    </w:p>
    <w:p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 razie </w:t>
      </w:r>
      <w:r w:rsidRPr="00B62864">
        <w:rPr>
          <w:rFonts w:ascii="Calibri" w:hAnsi="Calibri" w:cs="Calibri"/>
          <w:spacing w:val="-6"/>
          <w:sz w:val="24"/>
          <w:szCs w:val="24"/>
        </w:rPr>
        <w:t>konieczności uzupełnienia niezbędnych dokumentów</w:t>
      </w:r>
      <w:r w:rsidR="008C49E7" w:rsidRPr="00B62864">
        <w:rPr>
          <w:rFonts w:ascii="Calibri" w:hAnsi="Calibri" w:cs="Calibri"/>
          <w:spacing w:val="-6"/>
          <w:sz w:val="24"/>
          <w:szCs w:val="24"/>
        </w:rPr>
        <w:t xml:space="preserve"> i</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 xml:space="preserve">informacji </w:t>
      </w:r>
      <w:r w:rsidR="00DD5170" w:rsidRPr="00B62864">
        <w:rPr>
          <w:rFonts w:ascii="Calibri" w:hAnsi="Calibri" w:cs="Calibri"/>
          <w:spacing w:val="-6"/>
          <w:sz w:val="24"/>
          <w:szCs w:val="24"/>
        </w:rPr>
        <w:t>w</w:t>
      </w:r>
      <w:r w:rsidRPr="00B62864">
        <w:rPr>
          <w:rFonts w:ascii="Calibri" w:hAnsi="Calibri" w:cs="Calibri"/>
          <w:spacing w:val="-6"/>
          <w:sz w:val="24"/>
          <w:szCs w:val="24"/>
        </w:rPr>
        <w:t xml:space="preserve">ykonawca </w:t>
      </w:r>
      <w:r w:rsidR="00DD5170" w:rsidRPr="00B62864">
        <w:rPr>
          <w:rFonts w:ascii="Calibri" w:hAnsi="Calibri" w:cs="Calibri"/>
          <w:spacing w:val="-6"/>
          <w:sz w:val="24"/>
          <w:szCs w:val="24"/>
        </w:rPr>
        <w:t xml:space="preserve">maksymalnie ograniczy liczbę wniosków do </w:t>
      </w:r>
      <w:r w:rsidR="00C947E4" w:rsidRPr="00B62864">
        <w:rPr>
          <w:rFonts w:ascii="Calibri" w:hAnsi="Calibri" w:cs="Calibri"/>
          <w:spacing w:val="-6"/>
          <w:sz w:val="24"/>
          <w:szCs w:val="24"/>
        </w:rPr>
        <w:t>z</w:t>
      </w:r>
      <w:r w:rsidRPr="00B62864">
        <w:rPr>
          <w:rFonts w:ascii="Calibri" w:hAnsi="Calibri" w:cs="Calibri"/>
          <w:spacing w:val="-6"/>
          <w:sz w:val="24"/>
          <w:szCs w:val="24"/>
        </w:rPr>
        <w:t>amawiającego bądź innych osób zainteresowanych (ubezpieczający, ubezpieczony).</w:t>
      </w:r>
      <w:r w:rsidR="00DD5170" w:rsidRPr="00B62864">
        <w:rPr>
          <w:rFonts w:ascii="Calibri" w:eastAsia="Times New Roman" w:hAnsi="Calibri" w:cs="Calibri"/>
          <w:spacing w:val="-6"/>
          <w:sz w:val="24"/>
          <w:szCs w:val="24"/>
          <w:lang w:eastAsia="ar-SA"/>
        </w:rPr>
        <w:t xml:space="preserve"> </w:t>
      </w:r>
    </w:p>
    <w:p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Wykonawca zobowiązany jest do wypłaty odszkodowania</w:t>
      </w:r>
      <w:r w:rsidR="008C49E7" w:rsidRPr="00B62864">
        <w:rPr>
          <w:rFonts w:ascii="Calibri" w:hAnsi="Calibri" w:cs="Calibri"/>
          <w:spacing w:val="-6"/>
          <w:sz w:val="24"/>
          <w:szCs w:val="24"/>
        </w:rPr>
        <w:t xml:space="preserve"> w</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terminach określonych</w:t>
      </w:r>
      <w:r w:rsidR="008C49E7" w:rsidRPr="00B62864">
        <w:rPr>
          <w:rFonts w:ascii="Calibri" w:hAnsi="Calibri" w:cs="Calibri"/>
          <w:spacing w:val="-6"/>
          <w:sz w:val="24"/>
          <w:szCs w:val="24"/>
        </w:rPr>
        <w:t xml:space="preserve"> w</w:t>
      </w:r>
      <w:r w:rsidR="00362CE7" w:rsidRPr="00B62864">
        <w:rPr>
          <w:rFonts w:ascii="Calibri" w:hAnsi="Calibri" w:cs="Calibri"/>
          <w:spacing w:val="-6"/>
          <w:sz w:val="24"/>
          <w:szCs w:val="24"/>
        </w:rPr>
        <w:t xml:space="preserve"> art. </w:t>
      </w:r>
      <w:r w:rsidRPr="00B62864">
        <w:rPr>
          <w:rFonts w:ascii="Calibri" w:hAnsi="Calibri" w:cs="Calibri"/>
          <w:spacing w:val="-6"/>
          <w:sz w:val="24"/>
          <w:szCs w:val="24"/>
        </w:rPr>
        <w:t xml:space="preserve">817 </w:t>
      </w:r>
      <w:r w:rsidR="00C673D3" w:rsidRPr="00B62864">
        <w:rPr>
          <w:rFonts w:ascii="Calibri" w:hAnsi="Calibri" w:cs="Calibri"/>
          <w:spacing w:val="-6"/>
          <w:sz w:val="24"/>
          <w:szCs w:val="24"/>
        </w:rPr>
        <w:t>§</w:t>
      </w:r>
      <w:r w:rsidRPr="00B62864">
        <w:rPr>
          <w:rFonts w:ascii="Calibri" w:hAnsi="Calibri" w:cs="Calibri"/>
          <w:spacing w:val="-6"/>
          <w:sz w:val="24"/>
          <w:szCs w:val="24"/>
        </w:rPr>
        <w:t>1</w:t>
      </w:r>
      <w:r w:rsidR="008C49E7" w:rsidRPr="00B62864">
        <w:rPr>
          <w:rFonts w:ascii="Calibri" w:hAnsi="Calibri" w:cs="Calibri"/>
          <w:spacing w:val="-6"/>
          <w:sz w:val="24"/>
          <w:szCs w:val="24"/>
        </w:rPr>
        <w:t xml:space="preserve"> i </w:t>
      </w:r>
      <w:r w:rsidRPr="00B62864">
        <w:rPr>
          <w:rFonts w:ascii="Calibri" w:hAnsi="Calibri" w:cs="Calibri"/>
          <w:spacing w:val="-6"/>
          <w:sz w:val="24"/>
          <w:szCs w:val="24"/>
        </w:rPr>
        <w:t xml:space="preserve">2 </w:t>
      </w:r>
      <w:r w:rsidR="00E6577E" w:rsidRPr="00B62864">
        <w:rPr>
          <w:rFonts w:ascii="Calibri" w:hAnsi="Calibri" w:cs="Calibri"/>
          <w:spacing w:val="-6"/>
          <w:sz w:val="24"/>
          <w:szCs w:val="24"/>
        </w:rPr>
        <w:t>k.c.</w:t>
      </w:r>
      <w:r w:rsidR="008C49E7" w:rsidRPr="00B62864">
        <w:rPr>
          <w:rFonts w:ascii="Calibri" w:hAnsi="Calibri" w:cs="Calibri"/>
          <w:spacing w:val="-6"/>
          <w:sz w:val="24"/>
          <w:szCs w:val="24"/>
        </w:rPr>
        <w:t xml:space="preserve"> </w:t>
      </w:r>
      <w:r w:rsidR="00E6577E" w:rsidRPr="00B62864">
        <w:rPr>
          <w:rFonts w:ascii="Calibri" w:hAnsi="Calibri" w:cs="Calibri"/>
          <w:spacing w:val="-6"/>
          <w:sz w:val="24"/>
          <w:szCs w:val="24"/>
        </w:rPr>
        <w:t>(z uwzględnieniem</w:t>
      </w:r>
      <w:r w:rsidRPr="00B62864">
        <w:rPr>
          <w:rFonts w:ascii="Calibri" w:hAnsi="Calibri" w:cs="Calibri"/>
          <w:spacing w:val="-6"/>
          <w:sz w:val="24"/>
          <w:szCs w:val="24"/>
        </w:rPr>
        <w:t xml:space="preserve"> </w:t>
      </w:r>
      <w:r w:rsidR="00E6577E" w:rsidRPr="00B62864">
        <w:rPr>
          <w:rFonts w:ascii="Calibri" w:hAnsi="Calibri" w:cs="Calibri"/>
          <w:spacing w:val="-6"/>
          <w:sz w:val="24"/>
          <w:szCs w:val="24"/>
        </w:rPr>
        <w:t xml:space="preserve">postanowień </w:t>
      </w:r>
      <w:r w:rsidRPr="00B62864">
        <w:rPr>
          <w:rFonts w:ascii="Calibri" w:hAnsi="Calibri" w:cs="Calibri"/>
          <w:spacing w:val="-6"/>
          <w:sz w:val="24"/>
          <w:szCs w:val="24"/>
        </w:rPr>
        <w:t>klauzuli wypłaty bezspornej części odszkodowania</w:t>
      </w:r>
      <w:r w:rsidR="00E6577E" w:rsidRPr="00B62864">
        <w:rPr>
          <w:rFonts w:ascii="Calibri" w:hAnsi="Calibri" w:cs="Calibri"/>
          <w:spacing w:val="-6"/>
          <w:sz w:val="24"/>
          <w:szCs w:val="24"/>
        </w:rPr>
        <w:t>)</w:t>
      </w:r>
      <w:r w:rsidRPr="00B62864">
        <w:rPr>
          <w:rFonts w:ascii="Calibri" w:hAnsi="Calibri" w:cs="Calibri"/>
          <w:spacing w:val="-6"/>
          <w:sz w:val="24"/>
          <w:szCs w:val="24"/>
        </w:rPr>
        <w:t>, pod rygorem zapłaty odsetek ustawowych za zwłokę. 30-dniowy termin na ostateczną wypłatę odszkodowania,</w:t>
      </w:r>
      <w:r w:rsidR="008C49E7" w:rsidRPr="00B62864">
        <w:rPr>
          <w:rFonts w:ascii="Calibri" w:hAnsi="Calibri" w:cs="Calibri"/>
          <w:spacing w:val="-6"/>
          <w:sz w:val="24"/>
          <w:szCs w:val="24"/>
        </w:rPr>
        <w:t xml:space="preserve"> o</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którym mowa</w:t>
      </w:r>
      <w:r w:rsidR="008C49E7" w:rsidRPr="00B62864">
        <w:rPr>
          <w:rFonts w:ascii="Calibri" w:hAnsi="Calibri" w:cs="Calibri"/>
          <w:spacing w:val="-6"/>
          <w:sz w:val="24"/>
          <w:szCs w:val="24"/>
        </w:rPr>
        <w:t xml:space="preserve"> w</w:t>
      </w:r>
      <w:r w:rsidR="00362CE7" w:rsidRPr="00B62864">
        <w:rPr>
          <w:rFonts w:ascii="Calibri" w:hAnsi="Calibri" w:cs="Calibri"/>
          <w:spacing w:val="-6"/>
          <w:sz w:val="24"/>
          <w:szCs w:val="24"/>
        </w:rPr>
        <w:t xml:space="preserve"> art. </w:t>
      </w:r>
      <w:r w:rsidRPr="00B62864">
        <w:rPr>
          <w:rFonts w:ascii="Calibri" w:hAnsi="Calibri" w:cs="Calibri"/>
          <w:spacing w:val="-6"/>
          <w:sz w:val="24"/>
          <w:szCs w:val="24"/>
        </w:rPr>
        <w:t xml:space="preserve">817 </w:t>
      </w:r>
      <w:r w:rsidR="00C673D3" w:rsidRPr="00B62864">
        <w:rPr>
          <w:rFonts w:ascii="Calibri" w:hAnsi="Calibri" w:cs="Calibri"/>
          <w:spacing w:val="-6"/>
          <w:sz w:val="24"/>
          <w:szCs w:val="24"/>
        </w:rPr>
        <w:t>§</w:t>
      </w:r>
      <w:r w:rsidRPr="00B62864">
        <w:rPr>
          <w:rFonts w:ascii="Calibri" w:hAnsi="Calibri" w:cs="Calibri"/>
          <w:spacing w:val="-6"/>
          <w:sz w:val="24"/>
          <w:szCs w:val="24"/>
        </w:rPr>
        <w:t>1, nie obowiązuje, jeżeli poszkodowany nie dostarczył dokumentów,</w:t>
      </w:r>
      <w:r w:rsidR="008C49E7" w:rsidRPr="00B62864">
        <w:rPr>
          <w:rFonts w:ascii="Calibri" w:hAnsi="Calibri" w:cs="Calibri"/>
          <w:spacing w:val="-6"/>
          <w:sz w:val="24"/>
          <w:szCs w:val="24"/>
        </w:rPr>
        <w:t xml:space="preserve"> o </w:t>
      </w:r>
      <w:r w:rsidRPr="00B62864">
        <w:rPr>
          <w:rFonts w:ascii="Calibri" w:hAnsi="Calibri" w:cs="Calibri"/>
          <w:spacing w:val="-6"/>
          <w:sz w:val="24"/>
          <w:szCs w:val="24"/>
        </w:rPr>
        <w:t xml:space="preserve">które wystąpił </w:t>
      </w:r>
      <w:r w:rsidR="00C947E4" w:rsidRPr="00B62864">
        <w:rPr>
          <w:rFonts w:ascii="Calibri" w:hAnsi="Calibri" w:cs="Calibri"/>
          <w:spacing w:val="-6"/>
          <w:sz w:val="24"/>
          <w:szCs w:val="24"/>
        </w:rPr>
        <w:t>w</w:t>
      </w:r>
      <w:r w:rsidRPr="00B62864">
        <w:rPr>
          <w:rFonts w:ascii="Calibri" w:hAnsi="Calibri" w:cs="Calibri"/>
          <w:spacing w:val="-6"/>
          <w:sz w:val="24"/>
          <w:szCs w:val="24"/>
        </w:rPr>
        <w:t>ykonawca,</w:t>
      </w:r>
      <w:r w:rsidR="008C49E7" w:rsidRPr="00B62864">
        <w:rPr>
          <w:rFonts w:ascii="Calibri" w:hAnsi="Calibri" w:cs="Calibri"/>
          <w:spacing w:val="-6"/>
          <w:sz w:val="24"/>
          <w:szCs w:val="24"/>
        </w:rPr>
        <w:t xml:space="preserve"> a </w:t>
      </w:r>
      <w:r w:rsidRPr="00B62864">
        <w:rPr>
          <w:rFonts w:ascii="Calibri" w:hAnsi="Calibri" w:cs="Calibri"/>
          <w:spacing w:val="-6"/>
          <w:sz w:val="24"/>
          <w:szCs w:val="24"/>
        </w:rPr>
        <w:t>które mają wpływ na ustalenie wysokości szkody lub odpowiedzialności za szkodę.</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 xml:space="preserve">Na żądanie </w:t>
      </w:r>
      <w:r w:rsidR="00C947E4" w:rsidRPr="00B62864">
        <w:rPr>
          <w:rFonts w:ascii="Calibri" w:hAnsi="Calibri" w:cs="Calibri"/>
          <w:spacing w:val="-6"/>
          <w:sz w:val="24"/>
          <w:szCs w:val="24"/>
        </w:rPr>
        <w:t>z</w:t>
      </w:r>
      <w:r w:rsidRPr="00B62864">
        <w:rPr>
          <w:rFonts w:ascii="Calibri" w:hAnsi="Calibri" w:cs="Calibri"/>
          <w:spacing w:val="-6"/>
          <w:sz w:val="24"/>
          <w:szCs w:val="24"/>
        </w:rPr>
        <w:t xml:space="preserve">amawiającego lub brokera </w:t>
      </w:r>
      <w:r w:rsidR="00C947E4" w:rsidRPr="00B62864">
        <w:rPr>
          <w:rFonts w:ascii="Calibri" w:hAnsi="Calibri" w:cs="Calibri"/>
          <w:spacing w:val="-6"/>
          <w:sz w:val="24"/>
          <w:szCs w:val="24"/>
        </w:rPr>
        <w:t>w</w:t>
      </w:r>
      <w:r w:rsidRPr="00B62864">
        <w:rPr>
          <w:rFonts w:ascii="Calibri" w:hAnsi="Calibri" w:cs="Calibri"/>
          <w:spacing w:val="-6"/>
          <w:sz w:val="24"/>
          <w:szCs w:val="24"/>
        </w:rPr>
        <w:t>ykonawca jest zobowiązany do udzielenia</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przeciągu 3</w:t>
      </w:r>
      <w:r w:rsidR="00A34B3C" w:rsidRPr="00B62864">
        <w:rPr>
          <w:rFonts w:ascii="Calibri" w:hAnsi="Calibri" w:cs="Calibri"/>
          <w:spacing w:val="-6"/>
          <w:sz w:val="24"/>
          <w:szCs w:val="24"/>
        </w:rPr>
        <w:t> dni</w:t>
      </w:r>
      <w:r w:rsidRPr="00B62864">
        <w:rPr>
          <w:rFonts w:ascii="Calibri" w:hAnsi="Calibri" w:cs="Calibri"/>
          <w:spacing w:val="-6"/>
          <w:sz w:val="24"/>
          <w:szCs w:val="24"/>
        </w:rPr>
        <w:t xml:space="preserve"> roboczych od otrzymania zapytania informacji</w:t>
      </w:r>
      <w:r w:rsidRPr="009662AB">
        <w:rPr>
          <w:rFonts w:ascii="Calibri" w:hAnsi="Calibri" w:cs="Calibri"/>
          <w:spacing w:val="-6"/>
          <w:sz w:val="24"/>
          <w:szCs w:val="24"/>
        </w:rPr>
        <w:t>, na jakim etapie jest likwidowana szkoda.</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Wykonawca zobowiązany jest rozpatrzyć odwołanie złożone przez </w:t>
      </w:r>
      <w:r w:rsidR="00C947E4" w:rsidRPr="009662AB">
        <w:rPr>
          <w:rFonts w:ascii="Calibri" w:hAnsi="Calibri" w:cs="Calibri"/>
          <w:spacing w:val="-6"/>
          <w:sz w:val="24"/>
          <w:szCs w:val="24"/>
        </w:rPr>
        <w:t>z</w:t>
      </w:r>
      <w:r w:rsidRPr="009662AB">
        <w:rPr>
          <w:rFonts w:ascii="Calibri" w:hAnsi="Calibri" w:cs="Calibri"/>
          <w:spacing w:val="-6"/>
          <w:sz w:val="24"/>
          <w:szCs w:val="24"/>
        </w:rPr>
        <w:t>amawiającego lub za pośredni</w:t>
      </w:r>
      <w:r w:rsidR="00C947E4" w:rsidRPr="009662AB">
        <w:rPr>
          <w:rFonts w:ascii="Calibri" w:hAnsi="Calibri" w:cs="Calibri"/>
          <w:spacing w:val="-6"/>
          <w:sz w:val="24"/>
          <w:szCs w:val="24"/>
        </w:rPr>
        <w:softHyphen/>
      </w:r>
      <w:r w:rsidRPr="009662AB">
        <w:rPr>
          <w:rFonts w:ascii="Calibri" w:hAnsi="Calibri" w:cs="Calibri"/>
          <w:spacing w:val="-6"/>
          <w:sz w:val="24"/>
          <w:szCs w:val="24"/>
        </w:rPr>
        <w:t>ctwem brokera ubezpieczeniowego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daty otrzymania odwołania.</w:t>
      </w:r>
    </w:p>
    <w:p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8"/>
          <w:sz w:val="24"/>
          <w:szCs w:val="24"/>
        </w:rPr>
      </w:pPr>
      <w:r w:rsidRPr="00B62864">
        <w:rPr>
          <w:rFonts w:ascii="Calibri" w:hAnsi="Calibri" w:cs="Calibri"/>
          <w:spacing w:val="-8"/>
          <w:sz w:val="24"/>
          <w:szCs w:val="24"/>
        </w:rPr>
        <w:t>Wykonawca oświadcza, iż do rozstrzygnięcia procedury likwidacyjnej wystarczające są kopie dokumentów przesyłane</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formie elektronicznej (</w:t>
      </w:r>
      <w:proofErr w:type="spellStart"/>
      <w:r w:rsidRPr="00B62864">
        <w:rPr>
          <w:rFonts w:ascii="Calibri" w:hAnsi="Calibri" w:cs="Calibri"/>
          <w:spacing w:val="-8"/>
          <w:sz w:val="24"/>
          <w:szCs w:val="24"/>
        </w:rPr>
        <w:t>e</w:t>
      </w:r>
      <w:r w:rsidR="00A34B3C" w:rsidRPr="00B62864">
        <w:rPr>
          <w:rFonts w:ascii="Calibri" w:hAnsi="Calibri" w:cs="Calibri"/>
          <w:spacing w:val="-8"/>
          <w:sz w:val="24"/>
          <w:szCs w:val="24"/>
        </w:rPr>
        <w:noBreakHyphen/>
      </w:r>
      <w:r w:rsidRPr="00B62864">
        <w:rPr>
          <w:rFonts w:ascii="Calibri" w:hAnsi="Calibri" w:cs="Calibri"/>
          <w:spacing w:val="-8"/>
          <w:sz w:val="24"/>
          <w:szCs w:val="24"/>
        </w:rPr>
        <w:t>mailem</w:t>
      </w:r>
      <w:proofErr w:type="spellEnd"/>
      <w:r w:rsidRPr="00B62864">
        <w:rPr>
          <w:rFonts w:ascii="Calibri" w:hAnsi="Calibri" w:cs="Calibri"/>
          <w:spacing w:val="-8"/>
          <w:sz w:val="24"/>
          <w:szCs w:val="24"/>
        </w:rPr>
        <w:t xml:space="preserve"> lub faksem).</w:t>
      </w:r>
      <w:r w:rsidR="004C6210" w:rsidRPr="00B62864">
        <w:rPr>
          <w:rFonts w:ascii="Calibri" w:hAnsi="Calibri" w:cs="Calibri"/>
          <w:spacing w:val="-8"/>
          <w:sz w:val="24"/>
          <w:szCs w:val="24"/>
        </w:rPr>
        <w:t xml:space="preserve"> </w:t>
      </w:r>
      <w:r w:rsidRPr="00B62864">
        <w:rPr>
          <w:rFonts w:ascii="Calibri" w:hAnsi="Calibri" w:cs="Calibri"/>
          <w:spacing w:val="-8"/>
          <w:sz w:val="24"/>
          <w:szCs w:val="24"/>
        </w:rPr>
        <w:t>Niniejsze postanowienie nie dotyczy szkód osobowych,</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 xml:space="preserve">odniesieniu do których </w:t>
      </w:r>
      <w:r w:rsidR="00C947E4" w:rsidRPr="00B62864">
        <w:rPr>
          <w:rFonts w:ascii="Calibri" w:hAnsi="Calibri" w:cs="Calibri"/>
          <w:spacing w:val="-8"/>
          <w:sz w:val="24"/>
          <w:szCs w:val="24"/>
        </w:rPr>
        <w:t>w</w:t>
      </w:r>
      <w:r w:rsidRPr="00B62864">
        <w:rPr>
          <w:rFonts w:ascii="Calibri" w:hAnsi="Calibri" w:cs="Calibri"/>
          <w:spacing w:val="-8"/>
          <w:sz w:val="24"/>
          <w:szCs w:val="24"/>
        </w:rPr>
        <w:t>ykonawca może wymagać od poszkodowanego oryginałów dokumentów.</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oświadcza, że wypłaty odszkodowań</w:t>
      </w:r>
      <w:r w:rsidR="008C49E7" w:rsidRPr="009662AB">
        <w:rPr>
          <w:rFonts w:ascii="Calibri" w:hAnsi="Calibri" w:cs="Calibri"/>
          <w:spacing w:val="-6"/>
          <w:sz w:val="24"/>
          <w:szCs w:val="24"/>
        </w:rPr>
        <w:t xml:space="preserve"> z</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 xml:space="preserve">ubezpieczeń majątkowych dla </w:t>
      </w:r>
      <w:r w:rsidR="00C947E4" w:rsidRPr="009662AB">
        <w:rPr>
          <w:rFonts w:ascii="Calibri" w:hAnsi="Calibri" w:cs="Calibri"/>
          <w:spacing w:val="-6"/>
          <w:sz w:val="24"/>
          <w:szCs w:val="24"/>
        </w:rPr>
        <w:t>z</w:t>
      </w:r>
      <w:r w:rsidRPr="009662AB">
        <w:rPr>
          <w:rFonts w:ascii="Calibri" w:hAnsi="Calibri" w:cs="Calibri"/>
          <w:spacing w:val="-6"/>
          <w:sz w:val="24"/>
          <w:szCs w:val="24"/>
        </w:rPr>
        <w:t>amawiającego bądź innych osób uprawnionych (ubezpieczający, ubezpieczony) będą przyznawane</w:t>
      </w:r>
      <w:r w:rsidR="008C49E7" w:rsidRPr="009662AB">
        <w:rPr>
          <w:rFonts w:ascii="Calibri" w:hAnsi="Calibri" w:cs="Calibri"/>
          <w:spacing w:val="-6"/>
          <w:sz w:val="24"/>
          <w:szCs w:val="24"/>
        </w:rPr>
        <w:t xml:space="preserve"> w</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wartości brutto</w:t>
      </w:r>
      <w:r w:rsidR="00114D4C" w:rsidRPr="009662AB">
        <w:rPr>
          <w:rFonts w:ascii="Calibri" w:hAnsi="Calibri" w:cs="Calibri"/>
          <w:spacing w:val="-6"/>
          <w:sz w:val="24"/>
          <w:szCs w:val="24"/>
        </w:rPr>
        <w:t xml:space="preserve"> (z</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podatkiem VAT). Dotyczy to zarówno odszkodowań wypłacanych na podstawie oryginału faktury naprawy lub zakupu, albo jej kopii, jak również odszkodowań wypłacanych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kosztorys odtworzenia uszkodzonego, zniszczonego lub utraconego przedmiotu ubezpieczenia dotkniętego szkodą.</w:t>
      </w:r>
      <w:r w:rsidR="0059024B" w:rsidRPr="009662AB">
        <w:rPr>
          <w:rFonts w:ascii="Calibri" w:hAnsi="Calibri" w:cs="Calibri"/>
          <w:spacing w:val="-6"/>
          <w:sz w:val="24"/>
          <w:szCs w:val="24"/>
        </w:rPr>
        <w:t xml:space="preserve"> Ubezpieczony nie jest zobowiązany przedstawić ubezpieczycielowi faktury za naprawę szkody.</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Wypłaty odszkodowań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ubezpieczeń majątkowych będą dokonywane przez </w:t>
      </w:r>
      <w:r w:rsidR="00C947E4" w:rsidRPr="009662AB">
        <w:rPr>
          <w:rFonts w:ascii="Calibri" w:hAnsi="Calibri" w:cs="Calibri"/>
          <w:spacing w:val="-6"/>
          <w:sz w:val="24"/>
          <w:szCs w:val="24"/>
        </w:rPr>
        <w:t>w</w:t>
      </w:r>
      <w:r w:rsidRPr="009662AB">
        <w:rPr>
          <w:rFonts w:ascii="Calibri" w:hAnsi="Calibri" w:cs="Calibri"/>
          <w:spacing w:val="-6"/>
          <w:sz w:val="24"/>
          <w:szCs w:val="24"/>
        </w:rPr>
        <w:t xml:space="preserve">ykonawcę </w:t>
      </w:r>
      <w:r w:rsidR="004C6210" w:rsidRPr="009662AB">
        <w:rPr>
          <w:rFonts w:ascii="Calibri" w:hAnsi="Calibri" w:cs="Calibri"/>
          <w:spacing w:val="-6"/>
          <w:sz w:val="24"/>
          <w:szCs w:val="24"/>
        </w:rPr>
        <w:br/>
      </w:r>
      <w:r w:rsidRPr="009662AB">
        <w:rPr>
          <w:rFonts w:ascii="Calibri" w:hAnsi="Calibri" w:cs="Calibri"/>
          <w:spacing w:val="-6"/>
          <w:sz w:val="24"/>
          <w:szCs w:val="24"/>
        </w:rPr>
        <w:t xml:space="preserve">na rachunek bankowy </w:t>
      </w:r>
      <w:r w:rsidR="00C947E4" w:rsidRPr="009662AB">
        <w:rPr>
          <w:rFonts w:ascii="Calibri" w:hAnsi="Calibri" w:cs="Calibri"/>
          <w:spacing w:val="-6"/>
          <w:sz w:val="24"/>
          <w:szCs w:val="24"/>
        </w:rPr>
        <w:t>z</w:t>
      </w:r>
      <w:r w:rsidRPr="009662AB">
        <w:rPr>
          <w:rFonts w:ascii="Calibri" w:hAnsi="Calibri" w:cs="Calibri"/>
          <w:spacing w:val="-6"/>
          <w:sz w:val="24"/>
          <w:szCs w:val="24"/>
        </w:rPr>
        <w:t xml:space="preserve">amawiającego bądź poszkodowanego, jeżeli </w:t>
      </w:r>
      <w:r w:rsidR="00C947E4" w:rsidRPr="009662AB">
        <w:rPr>
          <w:rFonts w:ascii="Calibri" w:hAnsi="Calibri" w:cs="Calibri"/>
          <w:spacing w:val="-6"/>
          <w:sz w:val="24"/>
          <w:szCs w:val="24"/>
        </w:rPr>
        <w:t>z</w:t>
      </w:r>
      <w:r w:rsidRPr="009662AB">
        <w:rPr>
          <w:rFonts w:ascii="Calibri" w:hAnsi="Calibri" w:cs="Calibri"/>
          <w:spacing w:val="-6"/>
          <w:sz w:val="24"/>
          <w:szCs w:val="24"/>
        </w:rPr>
        <w:t xml:space="preserve">amawiający udzieli </w:t>
      </w:r>
      <w:r w:rsidR="004C6210" w:rsidRPr="009662AB">
        <w:rPr>
          <w:rFonts w:ascii="Calibri" w:hAnsi="Calibri" w:cs="Calibri"/>
          <w:spacing w:val="-6"/>
          <w:sz w:val="24"/>
          <w:szCs w:val="24"/>
        </w:rPr>
        <w:br/>
      </w:r>
      <w:r w:rsidRPr="009662AB">
        <w:rPr>
          <w:rFonts w:ascii="Calibri" w:hAnsi="Calibri" w:cs="Calibri"/>
          <w:spacing w:val="-6"/>
          <w:sz w:val="24"/>
          <w:szCs w:val="24"/>
        </w:rPr>
        <w:t>mu stosownych uprawnień.</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zobowiązuje się do przesyłania raportu</w:t>
      </w:r>
      <w:r w:rsidR="008C49E7" w:rsidRPr="009662AB">
        <w:rPr>
          <w:rFonts w:ascii="Calibri" w:hAnsi="Calibri" w:cs="Calibri"/>
          <w:spacing w:val="-6"/>
          <w:sz w:val="24"/>
          <w:szCs w:val="24"/>
        </w:rPr>
        <w:t xml:space="preserve"> o</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przebiegu ubezpieczeń do brokera </w:t>
      </w:r>
      <w:r w:rsidRPr="009662AB">
        <w:rPr>
          <w:rFonts w:ascii="Calibri" w:hAnsi="Calibri" w:cs="Calibri"/>
          <w:spacing w:val="-6"/>
          <w:sz w:val="24"/>
          <w:szCs w:val="24"/>
        </w:rPr>
        <w:lastRenderedPageBreak/>
        <w:t xml:space="preserve">ubezpieczeniowego </w:t>
      </w:r>
      <w:r w:rsidR="00C947E4" w:rsidRPr="009662AB">
        <w:rPr>
          <w:rFonts w:ascii="Calibri" w:hAnsi="Calibri" w:cs="Calibri"/>
          <w:spacing w:val="-6"/>
          <w:sz w:val="24"/>
          <w:szCs w:val="24"/>
        </w:rPr>
        <w:t>z</w:t>
      </w:r>
      <w:r w:rsidRPr="009662AB">
        <w:rPr>
          <w:rFonts w:ascii="Calibri" w:hAnsi="Calibri" w:cs="Calibri"/>
          <w:spacing w:val="-6"/>
          <w:sz w:val="24"/>
          <w:szCs w:val="24"/>
        </w:rPr>
        <w:t>amawiającego na każdy jego wniosek,</w:t>
      </w:r>
      <w:r w:rsidR="008C49E7" w:rsidRPr="009662AB">
        <w:rPr>
          <w:rFonts w:ascii="Calibri" w:hAnsi="Calibri" w:cs="Calibri"/>
          <w:spacing w:val="-6"/>
          <w:sz w:val="24"/>
          <w:szCs w:val="24"/>
        </w:rPr>
        <w:t xml:space="preserve"> w</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terminie 5</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 daty złożenia wniosku.</w:t>
      </w:r>
    </w:p>
    <w:p w:rsidR="0045348F" w:rsidRPr="009662AB" w:rsidRDefault="0045348F"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Raport o przebiegu ubezpieczeń obejmować musi przynajmniej: </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wskazanie ryzyka ubezpieczeniowego, z którego wypłacone zostało odszkodowanie,</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wskazanie numeru polisy (umowy ubezpieczenia), z której wypłacone zostało odszkodo</w:t>
      </w:r>
      <w:r w:rsidRPr="009662AB">
        <w:rPr>
          <w:rFonts w:ascii="Calibri" w:hAnsi="Calibri" w:cs="Calibri"/>
          <w:spacing w:val="-6"/>
          <w:sz w:val="24"/>
          <w:szCs w:val="24"/>
        </w:rPr>
        <w:softHyphen/>
        <w:t>wa</w:t>
      </w:r>
      <w:r w:rsidRPr="009662AB">
        <w:rPr>
          <w:rFonts w:ascii="Calibri" w:hAnsi="Calibri" w:cs="Calibri"/>
          <w:spacing w:val="-6"/>
          <w:sz w:val="24"/>
          <w:szCs w:val="24"/>
        </w:rPr>
        <w:softHyphen/>
        <w:t>nie,</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numer szkody zakładu ubezpieczeń,</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datę zdarzenia szkodowego,</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datę zgłoszenia szkody,</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przedmiot szkody (z uwzględnieniem nazwy podmiotu podległego objętego zamówieniem, którego dotyczy szkoda lub roszczenie),</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szacunkową wartość szkody,</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kwotę wypłaconego odszkodowania,</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wartość ustanowionej rezerwy,</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informacja o regresach i odzyskanych środkach,</w:t>
      </w:r>
    </w:p>
    <w:p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przyczynę szkody.</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Zamawiający (ubezpieczony) ma prawo do wglądu do dokumentacji złożonej przez poszkodowanego</w:t>
      </w:r>
      <w:r w:rsidR="008C49E7" w:rsidRPr="009662AB">
        <w:rPr>
          <w:rFonts w:ascii="Calibri" w:hAnsi="Calibri" w:cs="Calibri"/>
          <w:spacing w:val="-6"/>
          <w:sz w:val="24"/>
          <w:szCs w:val="24"/>
        </w:rPr>
        <w:t xml:space="preserve"> u </w:t>
      </w:r>
      <w:r w:rsidR="00C947E4" w:rsidRPr="009662AB">
        <w:rPr>
          <w:rFonts w:ascii="Calibri" w:hAnsi="Calibri" w:cs="Calibri"/>
          <w:spacing w:val="-6"/>
          <w:sz w:val="24"/>
          <w:szCs w:val="24"/>
        </w:rPr>
        <w:t>w</w:t>
      </w:r>
      <w:r w:rsidRPr="009662AB">
        <w:rPr>
          <w:rFonts w:ascii="Calibri" w:hAnsi="Calibri" w:cs="Calibri"/>
          <w:spacing w:val="-6"/>
          <w:sz w:val="24"/>
          <w:szCs w:val="24"/>
        </w:rPr>
        <w:t>ykonawcy.</w:t>
      </w:r>
    </w:p>
    <w:p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Wykonawca jest zobowiązany informować niezwłocznie </w:t>
      </w:r>
      <w:r w:rsidR="00C947E4" w:rsidRPr="009662AB">
        <w:rPr>
          <w:rFonts w:ascii="Calibri" w:hAnsi="Calibri" w:cs="Calibri"/>
          <w:spacing w:val="-6"/>
          <w:sz w:val="24"/>
          <w:szCs w:val="24"/>
        </w:rPr>
        <w:t>z</w:t>
      </w:r>
      <w:r w:rsidRPr="009662AB">
        <w:rPr>
          <w:rFonts w:ascii="Calibri" w:hAnsi="Calibri" w:cs="Calibri"/>
          <w:spacing w:val="-6"/>
          <w:sz w:val="24"/>
          <w:szCs w:val="24"/>
        </w:rPr>
        <w:t>amawiającego</w:t>
      </w:r>
      <w:r w:rsidR="00C947E4"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ubezpieczających</w:t>
      </w:r>
      <w:r w:rsidR="00372CE5" w:rsidRPr="009662AB">
        <w:rPr>
          <w:rFonts w:ascii="Calibri" w:hAnsi="Calibri" w:cs="Calibri"/>
          <w:spacing w:val="-6"/>
          <w:sz w:val="24"/>
          <w:szCs w:val="24"/>
        </w:rPr>
        <w:t>/</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ubezpieczonych</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każdej decyzji odszkodowawczej</w:t>
      </w:r>
      <w:r w:rsidR="00DD5170" w:rsidRPr="009662AB">
        <w:rPr>
          <w:rFonts w:ascii="Calibri" w:hAnsi="Calibri" w:cs="Calibri"/>
          <w:spacing w:val="-6"/>
          <w:sz w:val="24"/>
          <w:szCs w:val="24"/>
        </w:rPr>
        <w:t>, z zachowaniem obowiązujących przepisów RODO</w:t>
      </w:r>
      <w:r w:rsidR="008C2EE1" w:rsidRPr="009662AB">
        <w:rPr>
          <w:rFonts w:ascii="Calibri" w:hAnsi="Calibri" w:cs="Calibri"/>
          <w:spacing w:val="-6"/>
          <w:sz w:val="24"/>
          <w:szCs w:val="24"/>
        </w:rPr>
        <w:t xml:space="preserve"> (w przypadku OC bez danych osobowych, wyłącznie ze wskazaniem kwoty wypłaty i identyfikacji zdarzenia)</w:t>
      </w:r>
      <w:r w:rsidRPr="009662AB">
        <w:rPr>
          <w:rFonts w:ascii="Calibri" w:hAnsi="Calibri" w:cs="Calibri"/>
          <w:spacing w:val="-6"/>
          <w:sz w:val="24"/>
          <w:szCs w:val="24"/>
        </w:rPr>
        <w:t>.</w:t>
      </w:r>
    </w:p>
    <w:p w:rsidR="0045348F" w:rsidRPr="009662AB" w:rsidRDefault="0045348F"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każdą decyzję o wypłacie lub odmowie wypłaty odszkodowania prześle do</w:t>
      </w:r>
      <w:r w:rsidR="006F5007" w:rsidRPr="009662AB">
        <w:rPr>
          <w:rFonts w:ascii="Calibri" w:hAnsi="Calibri" w:cs="Calibri"/>
          <w:spacing w:val="-6"/>
          <w:sz w:val="24"/>
          <w:szCs w:val="24"/>
        </w:rPr>
        <w:t xml:space="preserve"> </w:t>
      </w:r>
      <w:r w:rsidRPr="009662AB">
        <w:rPr>
          <w:rFonts w:ascii="Calibri" w:hAnsi="Calibri" w:cs="Calibri"/>
          <w:spacing w:val="-6"/>
          <w:sz w:val="24"/>
          <w:szCs w:val="24"/>
        </w:rPr>
        <w:t>wiadomości  brokera.</w:t>
      </w:r>
    </w:p>
    <w:p w:rsidR="0035684A" w:rsidRPr="00335354" w:rsidRDefault="0035684A" w:rsidP="00BD5AAD">
      <w:pPr>
        <w:widowControl w:val="0"/>
        <w:tabs>
          <w:tab w:val="left" w:pos="567"/>
        </w:tabs>
        <w:autoSpaceDE w:val="0"/>
        <w:autoSpaceDN w:val="0"/>
        <w:spacing w:after="0" w:line="276" w:lineRule="auto"/>
        <w:ind w:left="567" w:right="-1" w:hanging="567"/>
        <w:jc w:val="center"/>
        <w:rPr>
          <w:rFonts w:ascii="Calibri" w:eastAsia="Calibri" w:hAnsi="Calibri" w:cs="Calibri"/>
          <w:b/>
          <w:bCs/>
          <w:spacing w:val="-4"/>
          <w:sz w:val="24"/>
          <w:szCs w:val="24"/>
        </w:rPr>
      </w:pPr>
      <w:bookmarkStart w:id="43" w:name="_Hlk112229401"/>
      <w:r w:rsidRPr="00335354">
        <w:rPr>
          <w:rFonts w:ascii="Calibri" w:eastAsia="Calibri" w:hAnsi="Calibri" w:cs="Calibri"/>
          <w:b/>
          <w:bCs/>
          <w:spacing w:val="-4"/>
          <w:sz w:val="24"/>
          <w:szCs w:val="24"/>
        </w:rPr>
        <w:t>ZASADY USTALANIA NALEŻNEGO ODSZKODOWANIA</w:t>
      </w:r>
    </w:p>
    <w:p w:rsidR="0035684A" w:rsidRPr="00335354" w:rsidRDefault="0035684A" w:rsidP="00BD5AAD">
      <w:pPr>
        <w:widowControl w:val="0"/>
        <w:numPr>
          <w:ilvl w:val="1"/>
          <w:numId w:val="83"/>
        </w:numPr>
        <w:tabs>
          <w:tab w:val="left" w:pos="567"/>
        </w:tabs>
        <w:autoSpaceDE w:val="0"/>
        <w:autoSpaceDN w:val="0"/>
        <w:spacing w:after="0" w:line="276" w:lineRule="auto"/>
        <w:ind w:left="567" w:right="-1"/>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budynkach i budowlach - w przypadku usuwania szkody we własnym zakresie przez ubezpieczonego, odszkodowania będą wypłacane:</w:t>
      </w:r>
    </w:p>
    <w:p w:rsidR="0035684A" w:rsidRPr="00335354" w:rsidRDefault="0035684A" w:rsidP="00BD5AAD">
      <w:pPr>
        <w:widowControl w:val="0"/>
        <w:numPr>
          <w:ilvl w:val="1"/>
          <w:numId w:val="84"/>
        </w:numPr>
        <w:tabs>
          <w:tab w:val="left" w:pos="567"/>
          <w:tab w:val="left" w:pos="2946"/>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 zakresie kosztów robocizny – z uwzględnieniem cen robocizny (bez potrącania technicznego zużycia) publikowanych w ogólnie dostępnych wydawnictwach branżowych, np. SEKOCENBUD, wraz z narzutami, </w:t>
      </w:r>
    </w:p>
    <w:p w:rsidR="0035684A" w:rsidRPr="00335354" w:rsidRDefault="0035684A" w:rsidP="00BD5AAD">
      <w:pPr>
        <w:widowControl w:val="0"/>
        <w:numPr>
          <w:ilvl w:val="1"/>
          <w:numId w:val="84"/>
        </w:numPr>
        <w:tabs>
          <w:tab w:val="left" w:pos="567"/>
          <w:tab w:val="left" w:pos="2946"/>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 zakresie kosztów materiałów i sprzętu – z uwzględnieniem cen materiałów, energii, sprzętu (bez potrącania technicznego zużycia) publikowanych w ogólnie dostępnych wydawnictwach branżowych, np. SEKOCENBUD, wraz z narzutami, z uwzględnieniem zasad, standardów kosztorysowania i KNR, a w przypadku ich braku -  poprzez analogię bądź faktyczną cenę zakupu lub ofertę sprzedaży (rozliczenie kosztorysowe); w przypadku udokumentowania kosztów zakupu materiałów i użycia sprzętu – odszkodowanie zostanie wypłacone w pełnej wysokości, zgodnie </w:t>
      </w:r>
      <w:r w:rsidRPr="00335354">
        <w:rPr>
          <w:rFonts w:ascii="Calibri" w:eastAsia="Verdana" w:hAnsi="Calibri" w:cs="Calibri"/>
          <w:spacing w:val="-4"/>
          <w:sz w:val="24"/>
          <w:szCs w:val="24"/>
        </w:rPr>
        <w:br/>
        <w:t>z przekazaną ubezpieczycielowi fakturą lub rachunkiem; odszkodowanie obejmuje również koszty transportu, wywozu, utylizacji zniszczonego mienia oraz zużytej energii i innych mediów.</w:t>
      </w:r>
    </w:p>
    <w:p w:rsidR="0035684A" w:rsidRPr="00335354" w:rsidRDefault="0035684A" w:rsidP="00BD5AAD">
      <w:pPr>
        <w:widowControl w:val="0"/>
        <w:numPr>
          <w:ilvl w:val="1"/>
          <w:numId w:val="83"/>
        </w:numPr>
        <w:tabs>
          <w:tab w:val="left" w:pos="567"/>
        </w:tabs>
        <w:autoSpaceDE w:val="0"/>
        <w:autoSpaceDN w:val="0"/>
        <w:spacing w:after="0" w:line="276" w:lineRule="auto"/>
        <w:ind w:left="567" w:right="-1"/>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budynkach i budowlach - w przypadku usuwania szkody przez podmiot zewnętrzny, odszkodowania będą wypłacane:</w:t>
      </w:r>
    </w:p>
    <w:p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 pełnej wysokości poniesionych i udokumentowanych kosztów usunięcia szkody lub w wysokości kosztów zakupu, a także odbudowy zniszczonego przedmiotu ubezpieczenia przy </w:t>
      </w:r>
      <w:r w:rsidRPr="00335354">
        <w:rPr>
          <w:rFonts w:ascii="Calibri" w:eastAsia="Verdana" w:hAnsi="Calibri" w:cs="Calibri"/>
          <w:spacing w:val="-4"/>
          <w:sz w:val="24"/>
          <w:szCs w:val="24"/>
        </w:rPr>
        <w:lastRenderedPageBreak/>
        <w:t xml:space="preserve">uwzględnieniu wymiarów, konstrukcji, materiałów i technologii sprzed zaistnienia szkody, przy zachowaniu takich samych lub zbliżonych parametrów eksploatacyjnych, powiększonych o koszty transportu </w:t>
      </w:r>
      <w:r w:rsidRPr="00335354">
        <w:rPr>
          <w:rFonts w:ascii="Calibri" w:eastAsia="Verdana" w:hAnsi="Calibri" w:cs="Calibri"/>
          <w:spacing w:val="-4"/>
          <w:sz w:val="24"/>
          <w:szCs w:val="24"/>
        </w:rPr>
        <w:br/>
        <w:t>i montażu, koszty nadzoru i dokumentację, jednakże nie więcej niż suma ubezpieczenia,</w:t>
      </w:r>
    </w:p>
    <w:p w:rsidR="0035684A" w:rsidRPr="00335354" w:rsidRDefault="0035684A" w:rsidP="00BD5AAD">
      <w:pPr>
        <w:widowControl w:val="0"/>
        <w:numPr>
          <w:ilvl w:val="2"/>
          <w:numId w:val="85"/>
        </w:numPr>
        <w:tabs>
          <w:tab w:val="left" w:pos="1134"/>
        </w:tabs>
        <w:autoSpaceDE w:val="0"/>
        <w:autoSpaceDN w:val="0"/>
        <w:spacing w:after="0" w:line="276" w:lineRule="auto"/>
        <w:ind w:left="1134"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do czasu przedłożenia przez ubezpieczonego faktur lub rachunków dokumentujących poniesione wydatki, ubezpieczyciel wypłaci odszkodowanie w kwocie bezspornej, wyliczone według zasad opisanych w </w:t>
      </w:r>
      <w:proofErr w:type="spellStart"/>
      <w:r w:rsidRPr="00335354">
        <w:rPr>
          <w:rFonts w:ascii="Calibri" w:eastAsia="Verdana" w:hAnsi="Calibri" w:cs="Calibri"/>
          <w:spacing w:val="-4"/>
          <w:sz w:val="24"/>
          <w:szCs w:val="24"/>
        </w:rPr>
        <w:t>pkt</w:t>
      </w:r>
      <w:proofErr w:type="spellEnd"/>
      <w:r w:rsidRPr="00335354">
        <w:rPr>
          <w:rFonts w:ascii="Calibri" w:eastAsia="Verdana" w:hAnsi="Calibri" w:cs="Calibri"/>
          <w:spacing w:val="-4"/>
          <w:sz w:val="24"/>
          <w:szCs w:val="24"/>
        </w:rPr>
        <w:t xml:space="preserve"> 1.1. – 1.2.</w:t>
      </w:r>
    </w:p>
    <w:p w:rsidR="0035684A" w:rsidRPr="00335354" w:rsidRDefault="0035684A" w:rsidP="00BD5AAD">
      <w:pPr>
        <w:widowControl w:val="0"/>
        <w:numPr>
          <w:ilvl w:val="0"/>
          <w:numId w:val="85"/>
        </w:numPr>
        <w:tabs>
          <w:tab w:val="left" w:pos="567"/>
        </w:tabs>
        <w:autoSpaceDE w:val="0"/>
        <w:autoSpaceDN w:val="0"/>
        <w:spacing w:after="0" w:line="276" w:lineRule="auto"/>
        <w:ind w:right="-1"/>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pozostałym mieniu odszkodowania będą wypłacane:</w:t>
      </w:r>
    </w:p>
    <w:p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dla szkód w maszynach, urządzeniach, sprzęcie elektronicznym, wyposażeniu (niezależnie </w:t>
      </w:r>
      <w:r w:rsidRPr="00335354">
        <w:rPr>
          <w:rFonts w:ascii="Calibri" w:eastAsia="Verdana" w:hAnsi="Calibri" w:cs="Calibri"/>
          <w:spacing w:val="-4"/>
          <w:sz w:val="24"/>
          <w:szCs w:val="24"/>
        </w:rPr>
        <w:br/>
        <w:t>od trybu likwidacji) - odszkodowania będą wypłacane według kalkulacji własnej, kalkulacji zakładu zawodowo zajmującego się naprawą, danych producenta, z uwzględnieniem kosztów demontażu i ponownego montażu poniesionych w celu wykonania naprawy, a także kosztów transportu uszkodzonego mienia do lub z miejsca naprawy, cła oraz dodatkowych opłat, w tym koszty opinii serwisowej (szkoda częściowa),</w:t>
      </w:r>
    </w:p>
    <w:p w:rsidR="0035684A" w:rsidRPr="00335354" w:rsidRDefault="0035684A" w:rsidP="00BD5AAD">
      <w:pPr>
        <w:widowControl w:val="0"/>
        <w:numPr>
          <w:ilvl w:val="2"/>
          <w:numId w:val="85"/>
        </w:numPr>
        <w:tabs>
          <w:tab w:val="left" w:pos="1134"/>
        </w:tabs>
        <w:autoSpaceDE w:val="0"/>
        <w:autoSpaceDN w:val="0"/>
        <w:spacing w:after="0" w:line="276" w:lineRule="auto"/>
        <w:ind w:right="-1" w:hanging="579"/>
        <w:jc w:val="both"/>
        <w:rPr>
          <w:rFonts w:ascii="Calibri" w:eastAsia="Verdana" w:hAnsi="Calibri" w:cs="Calibri"/>
          <w:spacing w:val="-6"/>
          <w:sz w:val="24"/>
          <w:szCs w:val="24"/>
        </w:rPr>
      </w:pPr>
      <w:r w:rsidRPr="00335354">
        <w:rPr>
          <w:rFonts w:ascii="Calibri" w:eastAsia="Verdana" w:hAnsi="Calibri" w:cs="Calibri"/>
          <w:spacing w:val="-6"/>
          <w:sz w:val="24"/>
          <w:szCs w:val="24"/>
        </w:rPr>
        <w:t>w przypadku szkody całkowitej za wysokość szkody przyjmuje się koszty nabycia maszyny, urządzenia, wyposażenia, sprzętu tego samego rodzaju lub o najbardziej zbliżonych parametrach, powiększone o koszty demontażu, montażu, transportu, odbioru uszkodzonego mienia oraz cła i dodatkowych opłat w tym kosztów opinii serwisowej,</w:t>
      </w:r>
    </w:p>
    <w:p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wartościach pieniężnych, gotówce i biletach - według wartości nominalnej,</w:t>
      </w:r>
    </w:p>
    <w:p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dla szkód w </w:t>
      </w:r>
      <w:proofErr w:type="spellStart"/>
      <w:r w:rsidRPr="00335354">
        <w:rPr>
          <w:rFonts w:ascii="Calibri" w:eastAsia="Verdana" w:hAnsi="Calibri" w:cs="Calibri"/>
          <w:spacing w:val="-4"/>
          <w:sz w:val="24"/>
          <w:szCs w:val="24"/>
        </w:rPr>
        <w:t>niskocennych</w:t>
      </w:r>
      <w:proofErr w:type="spellEnd"/>
      <w:r w:rsidRPr="00335354">
        <w:rPr>
          <w:rFonts w:ascii="Calibri" w:eastAsia="Verdana" w:hAnsi="Calibri" w:cs="Calibri"/>
          <w:spacing w:val="-4"/>
          <w:sz w:val="24"/>
          <w:szCs w:val="24"/>
        </w:rPr>
        <w:t xml:space="preserve"> środkach trwałych, środkach obrotowych – według nowych cen zakupu lub kosztów wytworzenia, powiększonych o koszty transportu i montażu,</w:t>
      </w:r>
    </w:p>
    <w:p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dla nakładów adaptacyjnych - według wartości faktycznie poniesionych kosztów remontów i robót adaptacyjnych, powiększonych o koszty transportu i montażu; w przypadku brak faktur dokumentujących poniesione koszty, podstawą rozpatrzenia roszczenia będą kosztorysy, kalkulacje, oferty naprawy, umowy z wykonawcami itp.</w:t>
      </w:r>
    </w:p>
    <w:p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 przypadku szkód dotyczących ubezpieczenia szyb i innych przedmiotów szklanych </w:t>
      </w:r>
      <w:r w:rsidRPr="00335354">
        <w:rPr>
          <w:rFonts w:ascii="Calibri" w:eastAsia="Verdana" w:hAnsi="Calibri" w:cs="Calibri"/>
          <w:spacing w:val="-4"/>
          <w:sz w:val="24"/>
          <w:szCs w:val="24"/>
        </w:rPr>
        <w:br/>
        <w:t>od stłuczenia, należne odszkodowanie powiększone zostanie o udokumentowane koszty wykonania napisów, reklam, a także o koszty ustawienia rusztowań niezbędnych dla dokonania wymiany bądź naprawy uszkodzonego bądź zniszczonego przedmiotu ubezpieczenia,</w:t>
      </w:r>
    </w:p>
    <w:p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dla zbiorów bibliotecznych, księgozbiorów, rękopisów, dzieł sztuki, zbiorów muzealnych, eksponatów, antyków - z uwzględnieniem wartości kolekcjo</w:t>
      </w:r>
      <w:r w:rsidRPr="00335354">
        <w:rPr>
          <w:rFonts w:ascii="Calibri" w:eastAsia="Verdana" w:hAnsi="Calibri" w:cs="Calibri"/>
          <w:spacing w:val="-4"/>
          <w:sz w:val="24"/>
          <w:szCs w:val="24"/>
        </w:rPr>
        <w:softHyphen/>
        <w:t>nerskiej, zgodnie z wyceną rzeczoznawcy, z zastrzeżeniem postanowień i klauzul dodatkowych; dodatkowo ubezpieczyciel pokrywa koszty związane z osuszaniem i renowacją dokumentów i księgozbioru,</w:t>
      </w:r>
    </w:p>
    <w:p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dokumentach, archiwach, planach, mieniu osób trzecich i mieniu pracowniczym według kosztów ich odtworzenia.</w:t>
      </w:r>
    </w:p>
    <w:p w:rsidR="0035684A" w:rsidRPr="004A77F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6"/>
          <w:sz w:val="24"/>
          <w:szCs w:val="24"/>
        </w:rPr>
      </w:pPr>
      <w:r w:rsidRPr="004A77F4">
        <w:rPr>
          <w:rFonts w:ascii="Calibri" w:eastAsia="Verdana" w:hAnsi="Calibri" w:cs="Calibri"/>
          <w:spacing w:val="-6"/>
          <w:sz w:val="24"/>
          <w:szCs w:val="24"/>
        </w:rPr>
        <w:t xml:space="preserve">Odbudowa mienia może nastąpić w innym miejscu niż pierwotna lokalizacja lub w innej technologii, jeżeli nowe mienie spełniać będzie zbliżone funkcje użytkowe, z tym, że nowa lokalizacja nie może znajdować się na terenie bezpośredniego zagrożenia powodzią. Ubezpieczyciel odpowiada </w:t>
      </w:r>
      <w:r>
        <w:rPr>
          <w:rFonts w:ascii="Calibri" w:eastAsia="Verdana" w:hAnsi="Calibri" w:cs="Calibri"/>
          <w:spacing w:val="-6"/>
          <w:sz w:val="24"/>
          <w:szCs w:val="24"/>
        </w:rPr>
        <w:br/>
      </w:r>
      <w:r w:rsidRPr="004A77F4">
        <w:rPr>
          <w:rFonts w:ascii="Calibri" w:eastAsia="Verdana" w:hAnsi="Calibri" w:cs="Calibri"/>
          <w:spacing w:val="-6"/>
          <w:sz w:val="24"/>
          <w:szCs w:val="24"/>
        </w:rPr>
        <w:t>do wartości szkody w pierwotnej lokalizacji, nie więcej jednak niż do wysokości sumy ubezpieczenia i dodatkowych limitów wynikających z warunków i klauzul dodatkowych.</w:t>
      </w:r>
    </w:p>
    <w:p w:rsidR="0035684A" w:rsidRPr="0033535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Z  odszkodowania  zostanie   potrącona   wartość   pozostałości,   które   mogą   być przeznaczone  do  dalszego  użytku,  o  ile  jest  to  ekonomicznie  uzasadnione i stosowane w stosunkach </w:t>
      </w:r>
      <w:r w:rsidRPr="00335354">
        <w:rPr>
          <w:rFonts w:ascii="Calibri" w:eastAsia="Verdana" w:hAnsi="Calibri" w:cs="Calibri"/>
          <w:spacing w:val="-4"/>
          <w:sz w:val="24"/>
          <w:szCs w:val="24"/>
        </w:rPr>
        <w:lastRenderedPageBreak/>
        <w:t xml:space="preserve">danego rodzaju. Wartość pozostałości ocenia się według ceny ich zbycia przez ubezpieczającego, </w:t>
      </w:r>
      <w:r w:rsidRPr="00335354">
        <w:rPr>
          <w:rFonts w:ascii="Calibri" w:eastAsia="Verdana" w:hAnsi="Calibri" w:cs="Calibri"/>
          <w:spacing w:val="-4"/>
          <w:sz w:val="24"/>
          <w:szCs w:val="24"/>
        </w:rPr>
        <w:br/>
        <w:t>a w przypadku ich wykorzystania w działalności ubezpieczającego – według wartości rzeczywistej.</w:t>
      </w:r>
    </w:p>
    <w:p w:rsidR="0035684A" w:rsidRPr="0033535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Wysokość odszkodowania uwzględniać musi postanowienia warunków i klauzul dodatkowych, </w:t>
      </w:r>
      <w:r w:rsidRPr="00335354">
        <w:rPr>
          <w:rFonts w:ascii="Calibri" w:eastAsia="Verdana" w:hAnsi="Calibri" w:cs="Calibri"/>
          <w:spacing w:val="-4"/>
          <w:sz w:val="24"/>
          <w:szCs w:val="24"/>
        </w:rPr>
        <w:br/>
        <w:t>w tym określone w nich dodatkowe limity odpowiedzialności.</w:t>
      </w:r>
    </w:p>
    <w:p w:rsidR="0035684A" w:rsidRPr="0033535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335354">
        <w:rPr>
          <w:rFonts w:ascii="Calibri" w:eastAsia="Verdana" w:hAnsi="Calibri" w:cs="Calibri"/>
          <w:spacing w:val="-4"/>
          <w:sz w:val="24"/>
          <w:szCs w:val="24"/>
        </w:rPr>
        <w:t>Suma ubezpieczenia nie ulega obniżeniu (konsumpcji) o wysokość wypłaconych odszkodowań. Przedmiotowego postanowienia nie stosuje się do mienia ubezpieczonego w systemie pierwszego ryzyka oraz do określonych w umowie limitów odpowiedzialności.</w:t>
      </w:r>
    </w:p>
    <w:p w:rsidR="0035684A" w:rsidRPr="0033535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335354">
        <w:rPr>
          <w:rFonts w:ascii="Calibri" w:eastAsia="Verdana" w:hAnsi="Calibri" w:cs="Calibri"/>
          <w:spacing w:val="-4"/>
          <w:sz w:val="24"/>
          <w:szCs w:val="24"/>
        </w:rPr>
        <w:t>Wysokość szkody ustala się na podstawie cen z dnia ustalenia odszkodowania.</w:t>
      </w:r>
    </w:p>
    <w:bookmarkEnd w:id="43"/>
    <w:p w:rsidR="006239D4" w:rsidRPr="009662AB" w:rsidRDefault="006239D4" w:rsidP="00BD5AAD">
      <w:pPr>
        <w:widowControl w:val="0"/>
        <w:spacing w:after="0" w:line="276" w:lineRule="auto"/>
        <w:jc w:val="both"/>
        <w:rPr>
          <w:rFonts w:ascii="Calibri" w:hAnsi="Calibri" w:cs="Calibri"/>
          <w:spacing w:val="-6"/>
          <w:sz w:val="24"/>
          <w:szCs w:val="24"/>
        </w:rPr>
      </w:pPr>
    </w:p>
    <w:p w:rsidR="008D1448" w:rsidRPr="009662AB" w:rsidRDefault="008D1448"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br w:type="page"/>
      </w:r>
    </w:p>
    <w:p w:rsidR="006239D4" w:rsidRPr="009662AB" w:rsidRDefault="00E31496" w:rsidP="00BD5AAD">
      <w:pPr>
        <w:widowControl w:val="0"/>
        <w:spacing w:before="120"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lastRenderedPageBreak/>
        <w:t xml:space="preserve">Załącznik nr 1b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6239D4" w:rsidRPr="009662AB">
        <w:rPr>
          <w:rFonts w:ascii="Calibri" w:hAnsi="Calibri" w:cs="Calibri"/>
          <w:bCs/>
          <w:spacing w:val="-6"/>
          <w:sz w:val="24"/>
          <w:szCs w:val="24"/>
        </w:rPr>
        <w:t>Szczegółowy opis przedmiotu zamówienia zawierający warunki obligatoryjne oraz klauzule dodatkowe</w:t>
      </w:r>
      <w:r w:rsidR="008C49E7" w:rsidRPr="009662AB">
        <w:rPr>
          <w:rFonts w:ascii="Calibri" w:hAnsi="Calibri" w:cs="Calibri"/>
          <w:bCs/>
          <w:spacing w:val="-6"/>
          <w:sz w:val="24"/>
          <w:szCs w:val="24"/>
        </w:rPr>
        <w:t xml:space="preserve"> i</w:t>
      </w:r>
      <w:r w:rsidR="00454451"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inne postanowienia szczególne fakultatywne dla ubezpieczenia pojazdów mechanicznych</w:t>
      </w:r>
      <w:r w:rsidR="003F5D8A" w:rsidRPr="009662AB">
        <w:rPr>
          <w:rFonts w:ascii="Calibri" w:hAnsi="Calibri" w:cs="Calibri"/>
          <w:bCs/>
          <w:spacing w:val="-6"/>
          <w:sz w:val="24"/>
          <w:szCs w:val="24"/>
        </w:rPr>
        <w:t xml:space="preserve"> </w:t>
      </w:r>
      <w:r w:rsidR="00D72295">
        <w:rPr>
          <w:rFonts w:ascii="Calibri" w:hAnsi="Calibri" w:cs="Calibri"/>
          <w:bCs/>
          <w:spacing w:val="-6"/>
          <w:sz w:val="24"/>
          <w:szCs w:val="24"/>
        </w:rPr>
        <w:t xml:space="preserve">Gminy </w:t>
      </w:r>
      <w:r w:rsidR="00776CD1">
        <w:rPr>
          <w:rFonts w:ascii="Calibri" w:hAnsi="Calibri" w:cs="Calibri"/>
          <w:bCs/>
          <w:spacing w:val="-6"/>
          <w:sz w:val="24"/>
          <w:szCs w:val="24"/>
        </w:rPr>
        <w:t>Sobótka</w:t>
      </w:r>
      <w:r w:rsidR="0010464A">
        <w:rPr>
          <w:rFonts w:ascii="Calibri" w:hAnsi="Calibri" w:cs="Calibri"/>
          <w:bCs/>
          <w:spacing w:val="-6"/>
          <w:sz w:val="24"/>
          <w:szCs w:val="24"/>
        </w:rPr>
        <w:t>,</w:t>
      </w:r>
      <w:r w:rsidR="006239D4" w:rsidRPr="009662AB">
        <w:rPr>
          <w:rFonts w:ascii="Calibri" w:hAnsi="Calibri" w:cs="Calibri"/>
          <w:bCs/>
          <w:spacing w:val="-6"/>
          <w:sz w:val="24"/>
          <w:szCs w:val="24"/>
        </w:rPr>
        <w:t xml:space="preserve"> dotyczący części II zamówienia.</w:t>
      </w:r>
    </w:p>
    <w:p w:rsidR="000576AC"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spacing w:val="-6"/>
          <w:sz w:val="24"/>
          <w:szCs w:val="24"/>
        </w:rPr>
      </w:pPr>
      <w:r w:rsidRPr="009662AB">
        <w:rPr>
          <w:rFonts w:ascii="Calibri" w:hAnsi="Calibri" w:cs="Calibri"/>
          <w:b/>
          <w:spacing w:val="-6"/>
          <w:sz w:val="24"/>
          <w:szCs w:val="24"/>
        </w:rPr>
        <w:t>Przedmiot ubezpieczenia</w:t>
      </w:r>
      <w:r w:rsidR="003F3EC8" w:rsidRPr="009662AB">
        <w:rPr>
          <w:rFonts w:ascii="Calibri" w:hAnsi="Calibri" w:cs="Calibri"/>
          <w:b/>
          <w:spacing w:val="-6"/>
          <w:sz w:val="24"/>
          <w:szCs w:val="24"/>
        </w:rPr>
        <w:t>.</w:t>
      </w:r>
    </w:p>
    <w:p w:rsidR="006239D4" w:rsidRPr="009662AB" w:rsidRDefault="000576AC" w:rsidP="00BD5AAD">
      <w:pPr>
        <w:pStyle w:val="Akapitzlist"/>
        <w:widowControl w:val="0"/>
        <w:spacing w:before="60"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ojazdy mechaniczne podlegające, stosownie do przepisów ustawy</w:t>
      </w:r>
      <w:r w:rsidR="008C49E7" w:rsidRPr="009662AB">
        <w:rPr>
          <w:rFonts w:ascii="Calibri" w:hAnsi="Calibri" w:cs="Calibri"/>
          <w:spacing w:val="-6"/>
          <w:sz w:val="24"/>
          <w:szCs w:val="24"/>
        </w:rPr>
        <w:t xml:space="preserve"> z</w:t>
      </w:r>
      <w:r w:rsidR="00454451"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006239D4" w:rsidRPr="009662AB">
        <w:rPr>
          <w:rFonts w:ascii="Calibri" w:hAnsi="Calibri" w:cs="Calibri"/>
          <w:spacing w:val="-6"/>
          <w:sz w:val="24"/>
          <w:szCs w:val="24"/>
        </w:rPr>
        <w:t>a 20 czerwca 1997</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Prawo</w:t>
      </w:r>
      <w:r w:rsidR="008C49E7" w:rsidRPr="009662AB">
        <w:rPr>
          <w:rFonts w:ascii="Calibri" w:hAnsi="Calibri" w:cs="Calibri"/>
          <w:spacing w:val="-6"/>
          <w:sz w:val="24"/>
          <w:szCs w:val="24"/>
        </w:rPr>
        <w:t xml:space="preserve"> o </w:t>
      </w:r>
      <w:r w:rsidR="006239D4" w:rsidRPr="009662AB">
        <w:rPr>
          <w:rFonts w:ascii="Calibri" w:hAnsi="Calibri" w:cs="Calibri"/>
          <w:spacing w:val="-6"/>
          <w:sz w:val="24"/>
          <w:szCs w:val="24"/>
        </w:rPr>
        <w:t>ruchu drogowym</w:t>
      </w:r>
      <w:r w:rsidR="00776E7B" w:rsidRPr="009662AB">
        <w:rPr>
          <w:rFonts w:ascii="Calibri" w:hAnsi="Calibri" w:cs="Calibri"/>
          <w:spacing w:val="-6"/>
          <w:sz w:val="24"/>
          <w:szCs w:val="24"/>
        </w:rPr>
        <w:t>,</w:t>
      </w:r>
      <w:r w:rsidR="006239D4" w:rsidRPr="009662AB">
        <w:rPr>
          <w:rFonts w:ascii="Calibri" w:hAnsi="Calibri" w:cs="Calibri"/>
          <w:spacing w:val="-6"/>
          <w:sz w:val="24"/>
          <w:szCs w:val="24"/>
        </w:rPr>
        <w:t xml:space="preserve"> rejestracji</w:t>
      </w:r>
      <w:r w:rsidR="008C49E7" w:rsidRPr="009662AB">
        <w:rPr>
          <w:rFonts w:ascii="Calibri" w:hAnsi="Calibri" w:cs="Calibri"/>
          <w:spacing w:val="-6"/>
          <w:sz w:val="24"/>
          <w:szCs w:val="24"/>
        </w:rPr>
        <w:t xml:space="preserve"> w</w:t>
      </w:r>
      <w:r w:rsidR="00454451" w:rsidRPr="009662AB">
        <w:rPr>
          <w:rFonts w:ascii="Calibri" w:hAnsi="Calibri" w:cs="Calibri"/>
          <w:spacing w:val="-6"/>
          <w:sz w:val="24"/>
          <w:szCs w:val="24"/>
        </w:rPr>
        <w:t xml:space="preserve"> </w:t>
      </w:r>
      <w:r w:rsidR="006239D4" w:rsidRPr="009662AB">
        <w:rPr>
          <w:rFonts w:ascii="Calibri" w:hAnsi="Calibri" w:cs="Calibri"/>
          <w:spacing w:val="-6"/>
          <w:sz w:val="24"/>
          <w:szCs w:val="24"/>
        </w:rPr>
        <w:t>RP,</w:t>
      </w:r>
      <w:r w:rsidR="008C49E7" w:rsidRPr="009662AB">
        <w:rPr>
          <w:rFonts w:ascii="Calibri" w:hAnsi="Calibri" w:cs="Calibri"/>
          <w:spacing w:val="-6"/>
          <w:sz w:val="24"/>
          <w:szCs w:val="24"/>
        </w:rPr>
        <w:t xml:space="preserve"> a</w:t>
      </w:r>
      <w:r w:rsidR="00454451" w:rsidRPr="009662AB">
        <w:rPr>
          <w:rFonts w:ascii="Calibri" w:hAnsi="Calibri" w:cs="Calibri"/>
          <w:spacing w:val="-6"/>
          <w:sz w:val="24"/>
          <w:szCs w:val="24"/>
        </w:rPr>
        <w:t xml:space="preserve"> </w:t>
      </w:r>
      <w:r w:rsidR="006239D4" w:rsidRPr="009662AB">
        <w:rPr>
          <w:rFonts w:ascii="Calibri" w:hAnsi="Calibri" w:cs="Calibri"/>
          <w:spacing w:val="-6"/>
          <w:sz w:val="24"/>
          <w:szCs w:val="24"/>
        </w:rPr>
        <w:t>także pojazdy mechaniczne niepodlegające takiemu obowiązkowi, stanowiące własność ubezpieczającego, ubezpieczonego lub użytkowane</w:t>
      </w:r>
      <w:r w:rsidR="00341A24" w:rsidRPr="009662AB">
        <w:rPr>
          <w:rFonts w:ascii="Calibri" w:hAnsi="Calibri" w:cs="Calibri"/>
          <w:spacing w:val="-6"/>
          <w:sz w:val="24"/>
          <w:szCs w:val="24"/>
        </w:rPr>
        <w:t xml:space="preserve"> </w:t>
      </w:r>
      <w:r w:rsidR="006239D4" w:rsidRPr="009662AB">
        <w:rPr>
          <w:rFonts w:ascii="Calibri" w:hAnsi="Calibri" w:cs="Calibri"/>
          <w:spacing w:val="-6"/>
          <w:sz w:val="24"/>
          <w:szCs w:val="24"/>
        </w:rPr>
        <w:t>na</w:t>
      </w:r>
      <w:r w:rsidR="00341A24" w:rsidRPr="009662AB">
        <w:rPr>
          <w:rFonts w:ascii="Calibri" w:hAnsi="Calibri" w:cs="Calibri"/>
          <w:spacing w:val="-6"/>
          <w:sz w:val="24"/>
          <w:szCs w:val="24"/>
        </w:rPr>
        <w:t xml:space="preserve"> </w:t>
      </w:r>
      <w:r w:rsidR="006239D4" w:rsidRPr="009662AB">
        <w:rPr>
          <w:rFonts w:ascii="Calibri" w:hAnsi="Calibri" w:cs="Calibri"/>
          <w:spacing w:val="-6"/>
          <w:sz w:val="24"/>
          <w:szCs w:val="24"/>
        </w:rPr>
        <w:t>podstawie umowy najmu, dzierżawy, użyczenia, leasingu albo innej podobnej umowy korzystania</w:t>
      </w:r>
      <w:r w:rsidR="008C49E7" w:rsidRPr="009662AB">
        <w:rPr>
          <w:rFonts w:ascii="Calibri" w:hAnsi="Calibri" w:cs="Calibri"/>
          <w:spacing w:val="-6"/>
          <w:sz w:val="24"/>
          <w:szCs w:val="24"/>
        </w:rPr>
        <w:t xml:space="preserve"> z</w:t>
      </w:r>
      <w:r w:rsidR="00FA5BDF" w:rsidRPr="009662AB">
        <w:rPr>
          <w:rFonts w:ascii="Calibri" w:hAnsi="Calibri" w:cs="Calibri"/>
          <w:spacing w:val="-6"/>
          <w:sz w:val="24"/>
          <w:szCs w:val="24"/>
        </w:rPr>
        <w:t xml:space="preserve"> </w:t>
      </w:r>
      <w:r w:rsidR="006239D4" w:rsidRPr="009662AB">
        <w:rPr>
          <w:rFonts w:ascii="Calibri" w:hAnsi="Calibri" w:cs="Calibri"/>
          <w:spacing w:val="-6"/>
          <w:sz w:val="24"/>
          <w:szCs w:val="24"/>
        </w:rPr>
        <w:t>cudzej rzeczy</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innych uregulowań prawnych.</w:t>
      </w:r>
    </w:p>
    <w:p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bCs/>
          <w:spacing w:val="-6"/>
          <w:sz w:val="24"/>
          <w:szCs w:val="24"/>
        </w:rPr>
      </w:pPr>
      <w:r w:rsidRPr="009662AB">
        <w:rPr>
          <w:rFonts w:ascii="Calibri" w:hAnsi="Calibri" w:cs="Calibri"/>
          <w:bCs/>
          <w:spacing w:val="-6"/>
          <w:sz w:val="24"/>
          <w:szCs w:val="24"/>
        </w:rPr>
        <w:t>Wykaz pojazdów zawiera załącznik</w:t>
      </w:r>
      <w:r w:rsidR="00114D4C" w:rsidRPr="009662AB">
        <w:rPr>
          <w:rFonts w:ascii="Calibri" w:hAnsi="Calibri" w:cs="Calibri"/>
          <w:bCs/>
          <w:spacing w:val="-6"/>
          <w:sz w:val="24"/>
          <w:szCs w:val="24"/>
        </w:rPr>
        <w:t xml:space="preserve"> nr </w:t>
      </w:r>
      <w:r w:rsidR="00D51261">
        <w:rPr>
          <w:rFonts w:ascii="Calibri" w:hAnsi="Calibri" w:cs="Calibri"/>
          <w:bCs/>
          <w:spacing w:val="-6"/>
          <w:sz w:val="24"/>
          <w:szCs w:val="24"/>
        </w:rPr>
        <w:t>1g</w:t>
      </w:r>
      <w:r w:rsidR="0010464A">
        <w:rPr>
          <w:rFonts w:ascii="Calibri" w:hAnsi="Calibri" w:cs="Calibri"/>
          <w:bCs/>
          <w:spacing w:val="-6"/>
          <w:sz w:val="24"/>
          <w:szCs w:val="24"/>
        </w:rPr>
        <w:t xml:space="preserve"> </w:t>
      </w:r>
      <w:r w:rsidRPr="009662AB">
        <w:rPr>
          <w:rFonts w:ascii="Calibri" w:hAnsi="Calibri" w:cs="Calibri"/>
          <w:bCs/>
          <w:spacing w:val="-6"/>
          <w:sz w:val="24"/>
          <w:szCs w:val="24"/>
        </w:rPr>
        <w:t>do</w:t>
      </w:r>
      <w:r w:rsidR="00341A24" w:rsidRPr="009662AB">
        <w:rPr>
          <w:rFonts w:ascii="Calibri" w:hAnsi="Calibri" w:cs="Calibri"/>
          <w:bCs/>
          <w:spacing w:val="-6"/>
          <w:sz w:val="24"/>
          <w:szCs w:val="24"/>
        </w:rPr>
        <w:t xml:space="preserve"> </w:t>
      </w:r>
      <w:r w:rsidR="002456E0" w:rsidRPr="009662AB">
        <w:rPr>
          <w:rFonts w:ascii="Calibri" w:hAnsi="Calibri" w:cs="Calibri"/>
          <w:bCs/>
          <w:spacing w:val="-6"/>
          <w:sz w:val="24"/>
          <w:szCs w:val="24"/>
        </w:rPr>
        <w:t>SWZ</w:t>
      </w:r>
      <w:r w:rsidR="000576AC" w:rsidRPr="009662AB">
        <w:rPr>
          <w:rFonts w:ascii="Calibri" w:hAnsi="Calibri" w:cs="Calibri"/>
          <w:bCs/>
          <w:spacing w:val="-6"/>
          <w:sz w:val="24"/>
          <w:szCs w:val="24"/>
        </w:rPr>
        <w:t>, zakładka</w:t>
      </w:r>
      <w:r w:rsidR="00114D4C" w:rsidRPr="009662AB">
        <w:rPr>
          <w:rFonts w:ascii="Calibri" w:hAnsi="Calibri" w:cs="Calibri"/>
          <w:bCs/>
          <w:spacing w:val="-6"/>
          <w:sz w:val="24"/>
          <w:szCs w:val="24"/>
        </w:rPr>
        <w:t xml:space="preserve"> nr</w:t>
      </w:r>
      <w:r w:rsidR="001C623B" w:rsidRPr="009662AB">
        <w:rPr>
          <w:rFonts w:ascii="Calibri" w:hAnsi="Calibri" w:cs="Calibri"/>
          <w:bCs/>
          <w:spacing w:val="-6"/>
          <w:sz w:val="24"/>
          <w:szCs w:val="24"/>
        </w:rPr>
        <w:t xml:space="preserve"> </w:t>
      </w:r>
      <w:r w:rsidR="0010464A">
        <w:rPr>
          <w:rFonts w:ascii="Calibri" w:hAnsi="Calibri" w:cs="Calibri"/>
          <w:bCs/>
          <w:spacing w:val="-6"/>
          <w:sz w:val="24"/>
          <w:szCs w:val="24"/>
        </w:rPr>
        <w:t>4.</w:t>
      </w:r>
    </w:p>
    <w:p w:rsidR="006239D4"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Zakres ubezpieczenia</w:t>
      </w:r>
      <w:r w:rsidR="00210C3F" w:rsidRPr="009662AB">
        <w:rPr>
          <w:rFonts w:ascii="Calibri" w:hAnsi="Calibri" w:cs="Calibri"/>
          <w:b/>
          <w:spacing w:val="-6"/>
          <w:sz w:val="24"/>
          <w:szCs w:val="24"/>
        </w:rPr>
        <w:t>.</w:t>
      </w:r>
    </w:p>
    <w:p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bCs/>
          <w:spacing w:val="-6"/>
          <w:sz w:val="24"/>
          <w:szCs w:val="24"/>
        </w:rPr>
      </w:pPr>
      <w:r w:rsidRPr="009662AB">
        <w:rPr>
          <w:rFonts w:ascii="Calibri" w:hAnsi="Calibri" w:cs="Calibri"/>
          <w:b/>
          <w:spacing w:val="-6"/>
          <w:sz w:val="24"/>
          <w:szCs w:val="24"/>
        </w:rPr>
        <w:t xml:space="preserve">Obowiązkowe ubezpieczenie OC posiadaczy pojazdów mechanicznych </w:t>
      </w:r>
      <w:r w:rsidR="00776E7B" w:rsidRPr="009662AB">
        <w:rPr>
          <w:rFonts w:ascii="Calibri" w:hAnsi="Calibri" w:cs="Calibri"/>
          <w:bCs/>
          <w:spacing w:val="-6"/>
          <w:sz w:val="24"/>
          <w:szCs w:val="24"/>
        </w:rPr>
        <w:t>–</w:t>
      </w:r>
      <w:r w:rsidRPr="009662AB">
        <w:rPr>
          <w:rFonts w:ascii="Calibri" w:hAnsi="Calibri" w:cs="Calibri"/>
          <w:bCs/>
          <w:spacing w:val="-6"/>
          <w:sz w:val="24"/>
          <w:szCs w:val="24"/>
        </w:rPr>
        <w:t xml:space="preserve"> zgodnie</w:t>
      </w:r>
      <w:r w:rsidR="008C49E7" w:rsidRPr="009662AB">
        <w:rPr>
          <w:rFonts w:ascii="Calibri" w:hAnsi="Calibri" w:cs="Calibri"/>
          <w:bCs/>
          <w:spacing w:val="-6"/>
          <w:sz w:val="24"/>
          <w:szCs w:val="24"/>
        </w:rPr>
        <w:t xml:space="preserve"> z </w:t>
      </w:r>
      <w:r w:rsidRPr="009662AB">
        <w:rPr>
          <w:rFonts w:ascii="Calibri" w:hAnsi="Calibri" w:cs="Calibri"/>
          <w:bCs/>
          <w:spacing w:val="-6"/>
          <w:sz w:val="24"/>
          <w:szCs w:val="24"/>
        </w:rPr>
        <w:t>ustawą</w:t>
      </w:r>
      <w:r w:rsidR="008C49E7" w:rsidRPr="009662AB">
        <w:rPr>
          <w:rFonts w:ascii="Calibri" w:hAnsi="Calibri" w:cs="Calibri"/>
          <w:bCs/>
          <w:spacing w:val="-6"/>
          <w:sz w:val="24"/>
          <w:szCs w:val="24"/>
        </w:rPr>
        <w:t xml:space="preserve"> z</w:t>
      </w:r>
      <w:r w:rsidR="00A34B3C" w:rsidRPr="009662AB">
        <w:rPr>
          <w:rFonts w:ascii="Calibri" w:hAnsi="Calibri" w:cs="Calibri"/>
          <w:bCs/>
          <w:spacing w:val="-6"/>
          <w:sz w:val="24"/>
          <w:szCs w:val="24"/>
        </w:rPr>
        <w:t> dni</w:t>
      </w:r>
      <w:r w:rsidRPr="009662AB">
        <w:rPr>
          <w:rFonts w:ascii="Calibri" w:hAnsi="Calibri" w:cs="Calibri"/>
          <w:bCs/>
          <w:spacing w:val="-6"/>
          <w:sz w:val="24"/>
          <w:szCs w:val="24"/>
        </w:rPr>
        <w:t>a 22 maja 2003</w:t>
      </w:r>
      <w:r w:rsidR="00114D4C" w:rsidRPr="009662AB">
        <w:rPr>
          <w:rFonts w:ascii="Calibri" w:hAnsi="Calibri" w:cs="Calibri"/>
          <w:bCs/>
          <w:spacing w:val="-6"/>
          <w:sz w:val="24"/>
          <w:szCs w:val="24"/>
        </w:rPr>
        <w:t> r.</w:t>
      </w:r>
      <w:r w:rsidR="008C49E7" w:rsidRPr="009662AB">
        <w:rPr>
          <w:rFonts w:ascii="Calibri" w:hAnsi="Calibri" w:cs="Calibri"/>
          <w:bCs/>
          <w:spacing w:val="-6"/>
          <w:sz w:val="24"/>
          <w:szCs w:val="24"/>
        </w:rPr>
        <w:t xml:space="preserve"> o</w:t>
      </w:r>
      <w:r w:rsidR="001C623B" w:rsidRPr="009662AB">
        <w:rPr>
          <w:rFonts w:ascii="Calibri" w:hAnsi="Calibri" w:cs="Calibri"/>
          <w:bCs/>
          <w:spacing w:val="-6"/>
          <w:sz w:val="24"/>
          <w:szCs w:val="24"/>
        </w:rPr>
        <w:t xml:space="preserve"> </w:t>
      </w:r>
      <w:r w:rsidRPr="009662AB">
        <w:rPr>
          <w:rFonts w:ascii="Calibri" w:hAnsi="Calibri" w:cs="Calibri"/>
          <w:bCs/>
          <w:spacing w:val="-6"/>
          <w:sz w:val="24"/>
          <w:szCs w:val="24"/>
        </w:rPr>
        <w:t>ubezpieczeniach obowiązkowych, Ubezpieczeniowym Funduszu Gwarancyjnym</w:t>
      </w:r>
      <w:r w:rsidR="001C623B" w:rsidRPr="009662AB">
        <w:rPr>
          <w:rFonts w:ascii="Calibri" w:hAnsi="Calibri" w:cs="Calibri"/>
          <w:bCs/>
          <w:spacing w:val="-6"/>
          <w:sz w:val="24"/>
          <w:szCs w:val="24"/>
        </w:rPr>
        <w:t xml:space="preserve"> i</w:t>
      </w:r>
      <w:r w:rsidRPr="009662AB">
        <w:rPr>
          <w:rFonts w:ascii="Calibri" w:hAnsi="Calibri" w:cs="Calibri"/>
          <w:bCs/>
          <w:spacing w:val="-6"/>
          <w:sz w:val="24"/>
          <w:szCs w:val="24"/>
        </w:rPr>
        <w:t xml:space="preserve"> Polskim Biurze Ubezpieczycieli Komunikacyjnych</w:t>
      </w:r>
      <w:r w:rsidR="00124586" w:rsidRPr="009662AB">
        <w:rPr>
          <w:rFonts w:ascii="Calibri" w:hAnsi="Calibri" w:cs="Calibri"/>
          <w:bCs/>
          <w:spacing w:val="-6"/>
          <w:sz w:val="24"/>
          <w:szCs w:val="24"/>
        </w:rPr>
        <w:t>.</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Obszar odpowiedzialności: terytorium RP oraz na zasadzie wzajemności </w:t>
      </w:r>
      <w:r w:rsidR="00776E7B" w:rsidRPr="009662AB">
        <w:rPr>
          <w:rFonts w:ascii="Calibri" w:hAnsi="Calibri" w:cs="Calibri"/>
          <w:spacing w:val="-6"/>
          <w:sz w:val="24"/>
          <w:szCs w:val="24"/>
        </w:rPr>
        <w:t>–</w:t>
      </w:r>
      <w:r w:rsidRPr="009662AB">
        <w:rPr>
          <w:rFonts w:ascii="Calibri" w:hAnsi="Calibri" w:cs="Calibri"/>
          <w:spacing w:val="-6"/>
          <w:sz w:val="24"/>
          <w:szCs w:val="24"/>
        </w:rPr>
        <w:t xml:space="preserve"> zdarzenia powstałe na terytoriach państw, których Biura Narodowe są sygnatariuszami Jednolitego</w:t>
      </w:r>
      <w:r w:rsidR="00341A24" w:rsidRPr="009662AB">
        <w:rPr>
          <w:rFonts w:ascii="Calibri" w:hAnsi="Calibri" w:cs="Calibri"/>
          <w:spacing w:val="-6"/>
          <w:sz w:val="24"/>
          <w:szCs w:val="24"/>
        </w:rPr>
        <w:t xml:space="preserve"> </w:t>
      </w:r>
      <w:r w:rsidRPr="009662AB">
        <w:rPr>
          <w:rFonts w:ascii="Calibri" w:hAnsi="Calibri" w:cs="Calibri"/>
          <w:spacing w:val="-6"/>
          <w:sz w:val="24"/>
          <w:szCs w:val="24"/>
        </w:rPr>
        <w:t>Porozumienia między Biurami Narodowymi (Regulaminu Wewnętrznego).</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Suma gwarancyjna: minimalna ustawowa (zgodna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ustawą)</w:t>
      </w:r>
      <w:r w:rsidR="00776E7B" w:rsidRPr="009662AB">
        <w:rPr>
          <w:rFonts w:ascii="Calibri" w:hAnsi="Calibri" w:cs="Calibri"/>
          <w:spacing w:val="-6"/>
          <w:sz w:val="24"/>
          <w:szCs w:val="24"/>
        </w:rPr>
        <w:t>.</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b/>
          <w:spacing w:val="-6"/>
          <w:sz w:val="24"/>
          <w:szCs w:val="24"/>
        </w:rPr>
        <w:t>Dotyczy</w:t>
      </w:r>
      <w:r w:rsidRPr="009662AB">
        <w:rPr>
          <w:rFonts w:ascii="Calibri" w:hAnsi="Calibri" w:cs="Calibri"/>
          <w:spacing w:val="-6"/>
          <w:sz w:val="24"/>
          <w:szCs w:val="24"/>
        </w:rPr>
        <w:t>: wszystkie pojazdy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załącznika</w:t>
      </w:r>
      <w:r w:rsidR="00114D4C" w:rsidRPr="009662AB">
        <w:rPr>
          <w:rFonts w:ascii="Calibri" w:hAnsi="Calibri" w:cs="Calibri"/>
          <w:spacing w:val="-6"/>
          <w:sz w:val="24"/>
          <w:szCs w:val="24"/>
        </w:rPr>
        <w:t xml:space="preserve"> nr </w:t>
      </w:r>
      <w:r w:rsidR="00D51261">
        <w:rPr>
          <w:rFonts w:ascii="Calibri" w:hAnsi="Calibri" w:cs="Calibri"/>
          <w:bCs/>
          <w:spacing w:val="-6"/>
          <w:sz w:val="24"/>
          <w:szCs w:val="24"/>
        </w:rPr>
        <w:t>1g</w:t>
      </w:r>
      <w:r w:rsidR="0010464A" w:rsidRPr="0010464A">
        <w:rPr>
          <w:rFonts w:ascii="Calibri" w:hAnsi="Calibri" w:cs="Calibri"/>
          <w:bCs/>
          <w:spacing w:val="-6"/>
          <w:sz w:val="24"/>
          <w:szCs w:val="24"/>
        </w:rPr>
        <w:t xml:space="preserve"> do SWZ, zakładka nr 4</w:t>
      </w:r>
      <w:r w:rsidR="0010464A">
        <w:rPr>
          <w:rFonts w:ascii="Calibri" w:hAnsi="Calibri" w:cs="Calibri"/>
          <w:bCs/>
          <w:spacing w:val="-6"/>
          <w:sz w:val="24"/>
          <w:szCs w:val="24"/>
        </w:rPr>
        <w:t xml:space="preserve"> </w:t>
      </w:r>
      <w:r w:rsidR="008C49E7" w:rsidRPr="009662AB">
        <w:rPr>
          <w:rFonts w:ascii="Calibri" w:hAnsi="Calibri" w:cs="Calibri"/>
          <w:spacing w:val="-6"/>
          <w:sz w:val="24"/>
          <w:szCs w:val="24"/>
        </w:rPr>
        <w:t>i</w:t>
      </w:r>
      <w:r w:rsidR="005E61FC" w:rsidRPr="009662AB">
        <w:rPr>
          <w:rFonts w:ascii="Calibri" w:hAnsi="Calibri" w:cs="Calibri"/>
          <w:spacing w:val="-6"/>
          <w:sz w:val="24"/>
          <w:szCs w:val="24"/>
        </w:rPr>
        <w:t xml:space="preserve"> </w:t>
      </w:r>
      <w:r w:rsidRPr="009662AB">
        <w:rPr>
          <w:rFonts w:ascii="Calibri" w:hAnsi="Calibri" w:cs="Calibri"/>
          <w:spacing w:val="-6"/>
          <w:sz w:val="24"/>
          <w:szCs w:val="24"/>
        </w:rPr>
        <w:t>nabywane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wykonywania zamówienia, według potrzeb ubezpieczającego.</w:t>
      </w:r>
    </w:p>
    <w:p w:rsidR="00810A7D" w:rsidRPr="009662AB" w:rsidRDefault="00810A7D"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bCs/>
          <w:spacing w:val="-6"/>
          <w:sz w:val="24"/>
          <w:szCs w:val="24"/>
        </w:rPr>
        <w:t>W</w:t>
      </w:r>
      <w:r w:rsidRPr="009662AB">
        <w:rPr>
          <w:rFonts w:ascii="Calibri" w:hAnsi="Calibri" w:cs="Calibri"/>
          <w:spacing w:val="-6"/>
          <w:sz w:val="24"/>
          <w:szCs w:val="24"/>
        </w:rPr>
        <w:t xml:space="preserve">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9662AB">
        <w:rPr>
          <w:rFonts w:ascii="Calibri" w:hAnsi="Calibri" w:cs="Calibri"/>
          <w:spacing w:val="-6"/>
          <w:sz w:val="24"/>
          <w:szCs w:val="24"/>
        </w:rPr>
        <w:t>bezskładkowe</w:t>
      </w:r>
      <w:proofErr w:type="spellEnd"/>
      <w:r w:rsidRPr="009662AB">
        <w:rPr>
          <w:rFonts w:ascii="Calibri" w:hAnsi="Calibri" w:cs="Calibri"/>
          <w:spacing w:val="-6"/>
          <w:sz w:val="24"/>
          <w:szCs w:val="24"/>
        </w:rPr>
        <w:t>).</w:t>
      </w:r>
    </w:p>
    <w:p w:rsidR="00810A7D" w:rsidRDefault="00810A7D"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Obowiązkowe ubezpieczenie OC posiadaczy pojazdów mechanicznych obejmo</w:t>
      </w:r>
      <w:r w:rsidRPr="009662AB">
        <w:rPr>
          <w:rFonts w:ascii="Calibri" w:hAnsi="Calibri" w:cs="Calibri"/>
          <w:spacing w:val="-6"/>
          <w:sz w:val="24"/>
          <w:szCs w:val="24"/>
        </w:rPr>
        <w:softHyphen/>
        <w:t xml:space="preserve">wać może także pojazdy, w stosunku do których zamawiający stał się posiadaczem na podstawie przepisu art. 50a ustawy z dnia 20 czerwca 1997 r. - Prawo o ruchu drogowym. Początek okresu ubezpieczenia: od dnia zaistnienia obowiązku ubezpieczenia, wskazanego </w:t>
      </w:r>
      <w:r w:rsidR="0010464A">
        <w:rPr>
          <w:rFonts w:ascii="Calibri" w:hAnsi="Calibri" w:cs="Calibri"/>
          <w:spacing w:val="-6"/>
          <w:sz w:val="24"/>
          <w:szCs w:val="24"/>
        </w:rPr>
        <w:br/>
      </w:r>
      <w:r w:rsidRPr="009662AB">
        <w:rPr>
          <w:rFonts w:ascii="Calibri" w:hAnsi="Calibri" w:cs="Calibri"/>
          <w:spacing w:val="-6"/>
          <w:sz w:val="24"/>
          <w:szCs w:val="24"/>
        </w:rPr>
        <w:t>we wniosku ubezpieczeniowym, z zastrze</w:t>
      </w:r>
      <w:r w:rsidRPr="009662AB">
        <w:rPr>
          <w:rFonts w:ascii="Calibri" w:hAnsi="Calibri" w:cs="Calibri"/>
          <w:spacing w:val="-6"/>
          <w:sz w:val="24"/>
          <w:szCs w:val="24"/>
        </w:rPr>
        <w:softHyphen/>
        <w:t>że</w:t>
      </w:r>
      <w:r w:rsidRPr="009662AB">
        <w:rPr>
          <w:rFonts w:ascii="Calibri" w:hAnsi="Calibri" w:cs="Calibri"/>
          <w:spacing w:val="-6"/>
          <w:sz w:val="24"/>
          <w:szCs w:val="24"/>
        </w:rPr>
        <w:softHyphen/>
        <w:t xml:space="preserve">niem, że data ta nie może być wcześniejsza </w:t>
      </w:r>
      <w:r w:rsidR="0010464A">
        <w:rPr>
          <w:rFonts w:ascii="Calibri" w:hAnsi="Calibri" w:cs="Calibri"/>
          <w:spacing w:val="-6"/>
          <w:sz w:val="24"/>
          <w:szCs w:val="24"/>
        </w:rPr>
        <w:br/>
      </w:r>
      <w:r w:rsidRPr="009662AB">
        <w:rPr>
          <w:rFonts w:ascii="Calibri" w:hAnsi="Calibri" w:cs="Calibri"/>
          <w:spacing w:val="-6"/>
          <w:sz w:val="24"/>
          <w:szCs w:val="24"/>
        </w:rPr>
        <w:t xml:space="preserve">niż dzień przekazania wniosku ubezpieczycielowi. </w:t>
      </w:r>
      <w:r w:rsidR="005F5DAE" w:rsidRPr="009662AB">
        <w:rPr>
          <w:rFonts w:ascii="Calibri" w:hAnsi="Calibri" w:cs="Calibri"/>
          <w:spacing w:val="-6"/>
          <w:sz w:val="24"/>
          <w:szCs w:val="24"/>
        </w:rPr>
        <w:t>S</w:t>
      </w:r>
      <w:r w:rsidRPr="009662AB">
        <w:rPr>
          <w:rFonts w:ascii="Calibri" w:hAnsi="Calibri" w:cs="Calibri"/>
          <w:spacing w:val="-6"/>
          <w:sz w:val="24"/>
          <w:szCs w:val="24"/>
        </w:rPr>
        <w:t>kładki za ubezpieczenie OC takiego pojazdu płatna będzie w terminie nie wcześniejszym niż 30 dni od daty wystawienia dokumentu ubezpieczeniowego. Rozliczenie składki za niewy</w:t>
      </w:r>
      <w:r w:rsidRPr="009662AB">
        <w:rPr>
          <w:rFonts w:ascii="Calibri" w:hAnsi="Calibri" w:cs="Calibri"/>
          <w:spacing w:val="-6"/>
          <w:sz w:val="24"/>
          <w:szCs w:val="24"/>
        </w:rPr>
        <w:softHyphen/>
        <w:t>ko</w:t>
      </w:r>
      <w:r w:rsidRPr="009662AB">
        <w:rPr>
          <w:rFonts w:ascii="Calibri" w:hAnsi="Calibri" w:cs="Calibri"/>
          <w:spacing w:val="-6"/>
          <w:sz w:val="24"/>
          <w:szCs w:val="24"/>
        </w:rPr>
        <w:softHyphen/>
        <w:t xml:space="preserve">rzystany okres ubezpieczenia w przypadku likwidacji pojazdu (złomowania) następować będzie według zasady „co do dnia”, za faktyczny okres ochrony, według wzoru wskazanego w umowie </w:t>
      </w:r>
      <w:r w:rsidR="00346479">
        <w:rPr>
          <w:rFonts w:ascii="Calibri" w:hAnsi="Calibri" w:cs="Calibri"/>
          <w:spacing w:val="-6"/>
          <w:sz w:val="24"/>
          <w:szCs w:val="24"/>
        </w:rPr>
        <w:br/>
      </w:r>
      <w:r w:rsidRPr="009662AB">
        <w:rPr>
          <w:rFonts w:ascii="Calibri" w:hAnsi="Calibri" w:cs="Calibri"/>
          <w:spacing w:val="-6"/>
          <w:sz w:val="24"/>
          <w:szCs w:val="24"/>
        </w:rPr>
        <w:t>w sprawie zamówienia.</w:t>
      </w:r>
    </w:p>
    <w:p w:rsidR="006239D4" w:rsidRPr="009662AB" w:rsidRDefault="006239D4" w:rsidP="00BD5AAD">
      <w:pPr>
        <w:pStyle w:val="Akapitzlist"/>
        <w:widowControl w:val="0"/>
        <w:numPr>
          <w:ilvl w:val="1"/>
          <w:numId w:val="18"/>
        </w:numPr>
        <w:spacing w:before="100" w:after="0" w:line="276" w:lineRule="auto"/>
        <w:ind w:left="850" w:hanging="425"/>
        <w:contextualSpacing w:val="0"/>
        <w:jc w:val="both"/>
        <w:rPr>
          <w:rFonts w:ascii="Calibri" w:hAnsi="Calibri" w:cs="Calibri"/>
          <w:b/>
          <w:spacing w:val="-6"/>
          <w:sz w:val="24"/>
          <w:szCs w:val="24"/>
        </w:rPr>
      </w:pPr>
      <w:r w:rsidRPr="009662AB">
        <w:rPr>
          <w:rFonts w:ascii="Calibri" w:hAnsi="Calibri" w:cs="Calibri"/>
          <w:b/>
          <w:spacing w:val="-6"/>
          <w:sz w:val="24"/>
          <w:szCs w:val="24"/>
        </w:rPr>
        <w:t>Ubezpieczenie NNW pasażerów</w:t>
      </w:r>
      <w:r w:rsidR="008C49E7" w:rsidRPr="009662AB">
        <w:rPr>
          <w:rFonts w:ascii="Calibri" w:hAnsi="Calibri" w:cs="Calibri"/>
          <w:b/>
          <w:spacing w:val="-6"/>
          <w:sz w:val="24"/>
          <w:szCs w:val="24"/>
        </w:rPr>
        <w:t xml:space="preserve"> i</w:t>
      </w:r>
      <w:r w:rsidR="00810A7D" w:rsidRPr="009662AB">
        <w:rPr>
          <w:rFonts w:ascii="Calibri" w:hAnsi="Calibri" w:cs="Calibri"/>
          <w:b/>
          <w:spacing w:val="-6"/>
          <w:sz w:val="24"/>
          <w:szCs w:val="24"/>
        </w:rPr>
        <w:t xml:space="preserve"> </w:t>
      </w:r>
      <w:r w:rsidRPr="009662AB">
        <w:rPr>
          <w:rFonts w:ascii="Calibri" w:hAnsi="Calibri" w:cs="Calibri"/>
          <w:b/>
          <w:spacing w:val="-6"/>
          <w:sz w:val="24"/>
          <w:szCs w:val="24"/>
        </w:rPr>
        <w:t>kierowców pojazdów mechanicznych.</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Przedmiot ubezpieczenia: trwałe następstwa nieszczęśliwych wypadków kierowcy</w:t>
      </w:r>
      <w:r w:rsidR="00B73A38" w:rsidRPr="009662AB">
        <w:rPr>
          <w:rFonts w:ascii="Calibri" w:hAnsi="Calibri" w:cs="Calibri"/>
          <w:spacing w:val="-6"/>
          <w:sz w:val="24"/>
          <w:szCs w:val="24"/>
        </w:rPr>
        <w:t xml:space="preserve"> </w:t>
      </w:r>
      <w:r w:rsidR="005E61FC" w:rsidRPr="009662AB">
        <w:rPr>
          <w:rFonts w:ascii="Calibri" w:hAnsi="Calibri" w:cs="Calibri"/>
          <w:spacing w:val="-6"/>
          <w:sz w:val="24"/>
          <w:szCs w:val="24"/>
        </w:rPr>
        <w:br/>
      </w:r>
      <w:r w:rsidR="008C49E7" w:rsidRPr="009662AB">
        <w:rPr>
          <w:rFonts w:ascii="Calibri" w:hAnsi="Calibri" w:cs="Calibri"/>
          <w:spacing w:val="-6"/>
          <w:sz w:val="24"/>
          <w:szCs w:val="24"/>
        </w:rPr>
        <w:t>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pasaże</w:t>
      </w:r>
      <w:r w:rsidR="00B73A38" w:rsidRPr="009662AB">
        <w:rPr>
          <w:rFonts w:ascii="Calibri" w:hAnsi="Calibri" w:cs="Calibri"/>
          <w:spacing w:val="-6"/>
          <w:sz w:val="24"/>
          <w:szCs w:val="24"/>
        </w:rPr>
        <w:softHyphen/>
      </w:r>
      <w:r w:rsidRPr="009662AB">
        <w:rPr>
          <w:rFonts w:ascii="Calibri" w:hAnsi="Calibri" w:cs="Calibri"/>
          <w:spacing w:val="-6"/>
          <w:sz w:val="24"/>
          <w:szCs w:val="24"/>
        </w:rPr>
        <w:t>rów pojazdów mechanicznych, polegające na uszkodzeniu ciała lub rozstroju zdrowia albo śmierci</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powstałe</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 xml:space="preserve">związku ruchem lub postojem pojazdów </w:t>
      </w:r>
      <w:r w:rsidRPr="009662AB">
        <w:rPr>
          <w:rFonts w:ascii="Calibri" w:hAnsi="Calibri" w:cs="Calibri"/>
          <w:spacing w:val="-6"/>
          <w:sz w:val="24"/>
          <w:szCs w:val="24"/>
        </w:rPr>
        <w:lastRenderedPageBreak/>
        <w:t>mechanicznych,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szczególności podczas wsiadania</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wysiadania,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czasie przebywania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pojeździe będącym</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ruchu</w:t>
      </w:r>
      <w:r w:rsidR="008C49E7" w:rsidRPr="009662AB">
        <w:rPr>
          <w:rFonts w:ascii="Calibri" w:hAnsi="Calibri" w:cs="Calibri"/>
          <w:spacing w:val="-6"/>
          <w:sz w:val="24"/>
          <w:szCs w:val="24"/>
        </w:rPr>
        <w:t xml:space="preserve"> i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przypadku zatrzymania</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postoju, podczas dokonywania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czasie podróży koniecznej naprawy,</w:t>
      </w:r>
      <w:r w:rsidR="008C49E7" w:rsidRPr="009662AB">
        <w:rPr>
          <w:rFonts w:ascii="Calibri" w:hAnsi="Calibri" w:cs="Calibri"/>
          <w:spacing w:val="-6"/>
          <w:sz w:val="24"/>
          <w:szCs w:val="24"/>
        </w:rPr>
        <w:t xml:space="preserve"> a</w:t>
      </w:r>
      <w:r w:rsidR="005E61FC" w:rsidRPr="009662AB">
        <w:rPr>
          <w:rFonts w:ascii="Calibri" w:hAnsi="Calibri" w:cs="Calibri"/>
          <w:spacing w:val="-6"/>
          <w:sz w:val="24"/>
          <w:szCs w:val="24"/>
        </w:rPr>
        <w:t xml:space="preserve"> </w:t>
      </w:r>
      <w:r w:rsidRPr="009662AB">
        <w:rPr>
          <w:rFonts w:ascii="Calibri" w:hAnsi="Calibri" w:cs="Calibri"/>
          <w:spacing w:val="-6"/>
          <w:sz w:val="24"/>
          <w:szCs w:val="24"/>
        </w:rPr>
        <w:t>także podczas załadunku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wyładunku pojazdu.</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Suma ubezpieczenia: 10</w:t>
      </w:r>
      <w:r w:rsidR="00362CE7" w:rsidRPr="009662AB">
        <w:rPr>
          <w:rFonts w:ascii="Calibri" w:hAnsi="Calibri" w:cs="Calibri"/>
          <w:spacing w:val="-6"/>
          <w:sz w:val="24"/>
          <w:szCs w:val="24"/>
        </w:rPr>
        <w:t> 000,00 zł</w:t>
      </w:r>
      <w:r w:rsidRPr="009662AB">
        <w:rPr>
          <w:rFonts w:ascii="Calibri" w:hAnsi="Calibri" w:cs="Calibri"/>
          <w:spacing w:val="-6"/>
          <w:sz w:val="24"/>
          <w:szCs w:val="24"/>
        </w:rPr>
        <w:t>/1 os.</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Obszar odpowiedzialności: RP</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kraje europejskie</w:t>
      </w:r>
      <w:r w:rsidR="006F29E1" w:rsidRPr="009662AB">
        <w:rPr>
          <w:rFonts w:ascii="Calibri" w:hAnsi="Calibri" w:cs="Calibri"/>
          <w:spacing w:val="-6"/>
          <w:sz w:val="24"/>
          <w:szCs w:val="24"/>
        </w:rPr>
        <w:t>.</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b/>
          <w:spacing w:val="-6"/>
          <w:sz w:val="24"/>
          <w:szCs w:val="24"/>
        </w:rPr>
        <w:t>Dotyczy:</w:t>
      </w:r>
      <w:r w:rsidRPr="009662AB">
        <w:rPr>
          <w:rFonts w:ascii="Calibri" w:hAnsi="Calibri" w:cs="Calibri"/>
          <w:spacing w:val="-6"/>
          <w:sz w:val="24"/>
          <w:szCs w:val="24"/>
        </w:rPr>
        <w:t xml:space="preserve"> </w:t>
      </w:r>
      <w:bookmarkStart w:id="44" w:name="_Hlk48052042"/>
      <w:r w:rsidR="00916192" w:rsidRPr="009662AB">
        <w:rPr>
          <w:rFonts w:ascii="Calibri" w:hAnsi="Calibri" w:cs="Calibri"/>
          <w:spacing w:val="-6"/>
          <w:sz w:val="24"/>
          <w:szCs w:val="24"/>
        </w:rPr>
        <w:t>wskazane pojazdy</w:t>
      </w:r>
      <w:r w:rsidR="008C49E7" w:rsidRPr="009662AB">
        <w:rPr>
          <w:rFonts w:ascii="Calibri" w:hAnsi="Calibri" w:cs="Calibri"/>
          <w:spacing w:val="-6"/>
          <w:sz w:val="24"/>
          <w:szCs w:val="24"/>
        </w:rPr>
        <w:t xml:space="preserve"> z</w:t>
      </w:r>
      <w:r w:rsidR="0010464A">
        <w:rPr>
          <w:rFonts w:ascii="Calibri" w:hAnsi="Calibri" w:cs="Calibri"/>
          <w:spacing w:val="-6"/>
          <w:sz w:val="24"/>
          <w:szCs w:val="24"/>
        </w:rPr>
        <w:t xml:space="preserve"> </w:t>
      </w:r>
      <w:r w:rsidR="00916192" w:rsidRPr="009662AB">
        <w:rPr>
          <w:rFonts w:ascii="Calibri" w:hAnsi="Calibri" w:cs="Calibri"/>
          <w:spacing w:val="-6"/>
          <w:sz w:val="24"/>
          <w:szCs w:val="24"/>
        </w:rPr>
        <w:t>załącznika</w:t>
      </w:r>
      <w:r w:rsidR="00114D4C" w:rsidRPr="009662AB">
        <w:rPr>
          <w:rFonts w:ascii="Calibri" w:hAnsi="Calibri" w:cs="Calibri"/>
          <w:spacing w:val="-6"/>
          <w:sz w:val="24"/>
          <w:szCs w:val="24"/>
        </w:rPr>
        <w:t xml:space="preserve"> </w:t>
      </w:r>
      <w:r w:rsidR="00D51261">
        <w:rPr>
          <w:rFonts w:ascii="Calibri" w:hAnsi="Calibri" w:cs="Calibri"/>
          <w:bCs/>
          <w:spacing w:val="-6"/>
          <w:sz w:val="24"/>
          <w:szCs w:val="24"/>
        </w:rPr>
        <w:t>1g</w:t>
      </w:r>
      <w:r w:rsidR="0010464A" w:rsidRPr="0010464A">
        <w:rPr>
          <w:rFonts w:ascii="Calibri" w:hAnsi="Calibri" w:cs="Calibri"/>
          <w:bCs/>
          <w:spacing w:val="-6"/>
          <w:sz w:val="24"/>
          <w:szCs w:val="24"/>
        </w:rPr>
        <w:t xml:space="preserve"> do SWZ, zakładka nr 4</w:t>
      </w:r>
      <w:r w:rsidR="0010464A">
        <w:rPr>
          <w:rFonts w:ascii="Calibri" w:hAnsi="Calibri" w:cs="Calibri"/>
          <w:bCs/>
          <w:spacing w:val="-6"/>
          <w:sz w:val="24"/>
          <w:szCs w:val="24"/>
        </w:rPr>
        <w:t xml:space="preserve"> i </w:t>
      </w:r>
      <w:r w:rsidR="00916192" w:rsidRPr="009662AB">
        <w:rPr>
          <w:rFonts w:ascii="Calibri" w:hAnsi="Calibri" w:cs="Calibri"/>
          <w:spacing w:val="-6"/>
          <w:sz w:val="24"/>
          <w:szCs w:val="24"/>
        </w:rPr>
        <w:t>nabywane</w:t>
      </w:r>
      <w:r w:rsidR="008C49E7" w:rsidRPr="009662AB">
        <w:rPr>
          <w:rFonts w:ascii="Calibri" w:hAnsi="Calibri" w:cs="Calibri"/>
          <w:spacing w:val="-6"/>
          <w:sz w:val="24"/>
          <w:szCs w:val="24"/>
        </w:rPr>
        <w:t xml:space="preserve"> </w:t>
      </w:r>
      <w:r w:rsidR="005E61FC" w:rsidRPr="009662AB">
        <w:rPr>
          <w:rFonts w:ascii="Calibri" w:hAnsi="Calibri" w:cs="Calibri"/>
          <w:spacing w:val="-6"/>
          <w:sz w:val="24"/>
          <w:szCs w:val="24"/>
        </w:rPr>
        <w:br/>
      </w:r>
      <w:r w:rsidR="008C49E7" w:rsidRPr="009662AB">
        <w:rPr>
          <w:rFonts w:ascii="Calibri" w:hAnsi="Calibri" w:cs="Calibri"/>
          <w:spacing w:val="-6"/>
          <w:sz w:val="24"/>
          <w:szCs w:val="24"/>
        </w:rPr>
        <w:t>w</w:t>
      </w:r>
      <w:r w:rsidR="005E61FC" w:rsidRPr="009662AB">
        <w:rPr>
          <w:rFonts w:ascii="Calibri" w:hAnsi="Calibri" w:cs="Calibri"/>
          <w:spacing w:val="-6"/>
          <w:sz w:val="24"/>
          <w:szCs w:val="24"/>
        </w:rPr>
        <w:t xml:space="preserve"> </w:t>
      </w:r>
      <w:r w:rsidR="00916192" w:rsidRPr="009662AB">
        <w:rPr>
          <w:rFonts w:ascii="Calibri" w:hAnsi="Calibri" w:cs="Calibri"/>
          <w:spacing w:val="-6"/>
          <w:sz w:val="24"/>
          <w:szCs w:val="24"/>
        </w:rPr>
        <w:t>okresie wykonywania zamówienia, według potrzeb ubezpieczającego. Ubezpieczenie NNW dotyczy także pojazdów nieposiadających tablic rejestracyjnych</w:t>
      </w:r>
      <w:bookmarkEnd w:id="44"/>
      <w:r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100" w:after="0" w:line="276" w:lineRule="auto"/>
        <w:ind w:left="850" w:hanging="425"/>
        <w:contextualSpacing w:val="0"/>
        <w:jc w:val="both"/>
        <w:rPr>
          <w:rFonts w:ascii="Calibri" w:hAnsi="Calibri" w:cs="Calibri"/>
          <w:b/>
          <w:spacing w:val="-6"/>
          <w:sz w:val="24"/>
          <w:szCs w:val="24"/>
        </w:rPr>
      </w:pPr>
      <w:r w:rsidRPr="009662AB">
        <w:rPr>
          <w:rFonts w:ascii="Calibri" w:hAnsi="Calibri" w:cs="Calibri"/>
          <w:b/>
          <w:spacing w:val="-6"/>
          <w:sz w:val="24"/>
          <w:szCs w:val="24"/>
        </w:rPr>
        <w:t>Ubezpieczenie pojazdów od uszkodzenia</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utraty auto casco</w:t>
      </w:r>
      <w:r w:rsidR="00124586" w:rsidRPr="009662AB">
        <w:rPr>
          <w:rFonts w:ascii="Calibri" w:hAnsi="Calibri" w:cs="Calibri"/>
          <w:b/>
          <w:spacing w:val="-6"/>
          <w:sz w:val="24"/>
          <w:szCs w:val="24"/>
        </w:rPr>
        <w:t>.</w:t>
      </w:r>
    </w:p>
    <w:p w:rsidR="006239D4" w:rsidRPr="009662AB" w:rsidRDefault="006239D4" w:rsidP="00BD5AAD">
      <w:pPr>
        <w:pStyle w:val="Akapitzlist"/>
        <w:widowControl w:val="0"/>
        <w:numPr>
          <w:ilvl w:val="2"/>
          <w:numId w:val="18"/>
        </w:numPr>
        <w:spacing w:before="6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Zakres ubezpieczenia: pełny,</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systemie wszystkich ryzyk, obejmujący uszkodzenie, utratę bądź całkowite lub częściowe zniszczenie ubezpieczonego pojazdu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wyposażenia oraz utratę elementów pojazdu lub wyposażenia wskutek zdarzeń niezależnych od woli ubezpieczającego/ubezpieczonego lub osoby upoważnionej do korzystania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pojazdu,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szczególności obejmujący szkody powstałe</w:t>
      </w:r>
      <w:r w:rsidR="008C49E7" w:rsidRPr="009662AB">
        <w:rPr>
          <w:rFonts w:ascii="Calibri" w:hAnsi="Calibri" w:cs="Calibri"/>
          <w:spacing w:val="-6"/>
          <w:sz w:val="24"/>
          <w:szCs w:val="24"/>
        </w:rPr>
        <w:t xml:space="preserve"> w</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pojeździe lub jego wyposażeniu polegające m.in. na:</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bookmarkStart w:id="45" w:name="_Hlk47963814"/>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ruchem lub postojem, wskutek wypadku, zderzenia pojazdów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zderzenia</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osobami, zwierzętami lub przedmiotami pochodzącymi</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zewnątr</w:t>
      </w:r>
      <w:r w:rsidR="00EA7DC0" w:rsidRPr="009662AB">
        <w:rPr>
          <w:rFonts w:ascii="Calibri" w:hAnsi="Calibri" w:cs="Calibri"/>
          <w:spacing w:val="-6"/>
          <w:sz w:val="24"/>
          <w:szCs w:val="24"/>
        </w:rPr>
        <w:t>z ubezpieczonego pojazdu;</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wskutek zdarzeń losowych,</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szczególności</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 xml:space="preserve">wyniku pożaru, osmalenia, wybuchu, powodzi, zatopienia, uderzenia piorunu, huraganu, opadu atmosferycznego </w:t>
      </w:r>
      <w:r w:rsidR="00252A62" w:rsidRPr="009662AB">
        <w:rPr>
          <w:rFonts w:ascii="Calibri" w:hAnsi="Calibri" w:cs="Calibri"/>
          <w:spacing w:val="-6"/>
          <w:sz w:val="24"/>
          <w:szCs w:val="24"/>
        </w:rPr>
        <w:t>lub</w:t>
      </w:r>
      <w:r w:rsidRPr="009662AB">
        <w:rPr>
          <w:rFonts w:ascii="Calibri" w:hAnsi="Calibri" w:cs="Calibri"/>
          <w:spacing w:val="-6"/>
          <w:sz w:val="24"/>
          <w:szCs w:val="24"/>
        </w:rPr>
        <w:t xml:space="preserve"> działania innych sił przyrody, zapadania</w:t>
      </w:r>
      <w:r w:rsidR="008C49E7" w:rsidRPr="009662AB">
        <w:rPr>
          <w:rFonts w:ascii="Calibri" w:hAnsi="Calibri" w:cs="Calibri"/>
          <w:spacing w:val="-6"/>
          <w:sz w:val="24"/>
          <w:szCs w:val="24"/>
        </w:rPr>
        <w:t xml:space="preserve"> i</w:t>
      </w:r>
      <w:r w:rsidR="00BE4F09" w:rsidRPr="009662AB">
        <w:rPr>
          <w:rFonts w:ascii="Calibri" w:hAnsi="Calibri" w:cs="Calibri"/>
          <w:spacing w:val="-6"/>
          <w:sz w:val="24"/>
          <w:szCs w:val="24"/>
        </w:rPr>
        <w:t xml:space="preserve"> </w:t>
      </w:r>
      <w:r w:rsidR="009C0B55" w:rsidRPr="009662AB">
        <w:rPr>
          <w:rFonts w:ascii="Calibri" w:hAnsi="Calibri" w:cs="Calibri"/>
          <w:spacing w:val="-6"/>
          <w:sz w:val="24"/>
          <w:szCs w:val="24"/>
        </w:rPr>
        <w:t>o</w:t>
      </w:r>
      <w:r w:rsidRPr="009662AB">
        <w:rPr>
          <w:rFonts w:ascii="Calibri" w:hAnsi="Calibri" w:cs="Calibri"/>
          <w:spacing w:val="-6"/>
          <w:sz w:val="24"/>
          <w:szCs w:val="24"/>
        </w:rPr>
        <w:t>suwania się ziemi, nagłego działania czynnika termicznego lub chemicznego pochodzącego</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zewnątrz pojazdu,</w:t>
      </w:r>
      <w:r w:rsidR="008C49E7" w:rsidRPr="009662AB">
        <w:rPr>
          <w:rFonts w:ascii="Calibri" w:hAnsi="Calibri" w:cs="Calibri"/>
          <w:spacing w:val="-6"/>
          <w:sz w:val="24"/>
          <w:szCs w:val="24"/>
        </w:rPr>
        <w:t xml:space="preserve"> a</w:t>
      </w:r>
      <w:r w:rsidR="005E61FC" w:rsidRPr="009662AB">
        <w:rPr>
          <w:rFonts w:ascii="Calibri" w:hAnsi="Calibri" w:cs="Calibri"/>
          <w:spacing w:val="-6"/>
          <w:sz w:val="24"/>
          <w:szCs w:val="24"/>
        </w:rPr>
        <w:t xml:space="preserve"> </w:t>
      </w:r>
      <w:r w:rsidRPr="009662AB">
        <w:rPr>
          <w:rFonts w:ascii="Calibri" w:hAnsi="Calibri" w:cs="Calibri"/>
          <w:spacing w:val="-6"/>
          <w:sz w:val="24"/>
          <w:szCs w:val="24"/>
        </w:rPr>
        <w:t>także pożaru lub wybuchu, którego ź</w:t>
      </w:r>
      <w:r w:rsidR="00EA7DC0" w:rsidRPr="009662AB">
        <w:rPr>
          <w:rFonts w:ascii="Calibri" w:hAnsi="Calibri" w:cs="Calibri"/>
          <w:spacing w:val="-6"/>
          <w:sz w:val="24"/>
          <w:szCs w:val="24"/>
        </w:rPr>
        <w:t>ródło powstało wewnątrz pojazdu;</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wypadnięcia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trasy, dachowania, wpadnięcia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poślizg, nawet jeśli nie zaistniała pr</w:t>
      </w:r>
      <w:r w:rsidR="00EA7DC0" w:rsidRPr="009662AB">
        <w:rPr>
          <w:rFonts w:ascii="Calibri" w:hAnsi="Calibri" w:cs="Calibri"/>
          <w:spacing w:val="-6"/>
          <w:sz w:val="24"/>
          <w:szCs w:val="24"/>
        </w:rPr>
        <w:t>zyczyna zewnętrzna tych zdarzeń;</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wskutek przedostania się do niego cieczy</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powodu intensywnego deszczu lub</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wyniku wydostania</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przewo</w:t>
      </w:r>
      <w:r w:rsidR="00BE4F09" w:rsidRPr="009662AB">
        <w:rPr>
          <w:rFonts w:ascii="Calibri" w:hAnsi="Calibri" w:cs="Calibri"/>
          <w:spacing w:val="-6"/>
          <w:sz w:val="24"/>
          <w:szCs w:val="24"/>
        </w:rPr>
        <w:softHyphen/>
      </w:r>
      <w:r w:rsidRPr="009662AB">
        <w:rPr>
          <w:rFonts w:ascii="Calibri" w:hAnsi="Calibri" w:cs="Calibri"/>
          <w:spacing w:val="-6"/>
          <w:sz w:val="24"/>
          <w:szCs w:val="24"/>
        </w:rPr>
        <w:t>dów</w:t>
      </w:r>
      <w:r w:rsidR="00BE4F09"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urządzeń kanalizacyjnych, wodociągowych lub grzewczych,</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włączeniem szkód powstałych wskut</w:t>
      </w:r>
      <w:r w:rsidR="00EA7DC0" w:rsidRPr="009662AB">
        <w:rPr>
          <w:rFonts w:ascii="Calibri" w:hAnsi="Calibri" w:cs="Calibri"/>
          <w:spacing w:val="-6"/>
          <w:sz w:val="24"/>
          <w:szCs w:val="24"/>
        </w:rPr>
        <w:t>ek zassania cieczy przez silnik;</w:t>
      </w:r>
    </w:p>
    <w:p w:rsidR="00BE4F09" w:rsidRPr="009662AB" w:rsidRDefault="00BE4F09"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uszkodzeniu lub zniszczeniu pojazdu lub jego wyposażenia wskutek dostania się wody do wnętrza pojazdu;</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powstałym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samoistnego otwarcia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jazd</w:t>
      </w:r>
      <w:r w:rsidR="00EA7DC0" w:rsidRPr="009662AB">
        <w:rPr>
          <w:rFonts w:ascii="Calibri" w:hAnsi="Calibri" w:cs="Calibri"/>
          <w:spacing w:val="-6"/>
          <w:sz w:val="24"/>
          <w:szCs w:val="24"/>
        </w:rPr>
        <w:t xml:space="preserve">y pokrywy silnika </w:t>
      </w:r>
      <w:r w:rsidR="00600567" w:rsidRPr="009662AB">
        <w:rPr>
          <w:rFonts w:ascii="Calibri" w:hAnsi="Calibri" w:cs="Calibri"/>
          <w:spacing w:val="-6"/>
          <w:sz w:val="24"/>
          <w:szCs w:val="24"/>
        </w:rPr>
        <w:t xml:space="preserve">(maski) </w:t>
      </w:r>
      <w:r w:rsidR="00EA7DC0" w:rsidRPr="009662AB">
        <w:rPr>
          <w:rFonts w:ascii="Calibri" w:hAnsi="Calibri" w:cs="Calibri"/>
          <w:spacing w:val="-6"/>
          <w:sz w:val="24"/>
          <w:szCs w:val="24"/>
        </w:rPr>
        <w:t>lub bagażnika;</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uszkodzeniu powstałym</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ubezpieczonym pojeździe, zwłaszcza</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układzie zawieszenia lub układzie jezdnym pojazdu, wskutek wjechania przez</w:t>
      </w:r>
      <w:r w:rsidR="00600567" w:rsidRPr="009662AB">
        <w:rPr>
          <w:rFonts w:ascii="Calibri" w:hAnsi="Calibri" w:cs="Calibri"/>
          <w:spacing w:val="-6"/>
          <w:sz w:val="24"/>
          <w:szCs w:val="24"/>
        </w:rPr>
        <w:t xml:space="preserve"> pojazd</w:t>
      </w:r>
      <w:r w:rsidR="008C49E7" w:rsidRPr="009662AB">
        <w:rPr>
          <w:rFonts w:ascii="Calibri" w:hAnsi="Calibri" w:cs="Calibri"/>
          <w:spacing w:val="-6"/>
          <w:sz w:val="24"/>
          <w:szCs w:val="24"/>
        </w:rPr>
        <w:t xml:space="preserve"> w </w:t>
      </w:r>
      <w:r w:rsidR="00600567" w:rsidRPr="009662AB">
        <w:rPr>
          <w:rFonts w:ascii="Calibri" w:hAnsi="Calibri" w:cs="Calibri"/>
          <w:spacing w:val="-6"/>
          <w:sz w:val="24"/>
          <w:szCs w:val="24"/>
        </w:rPr>
        <w:t>nierówności na drodze;</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powstałym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wyniku samoczynnego stoczenia </w:t>
      </w:r>
      <w:r w:rsidR="00600567" w:rsidRPr="009662AB">
        <w:rPr>
          <w:rFonts w:ascii="Calibri" w:hAnsi="Calibri" w:cs="Calibri"/>
          <w:spacing w:val="-6"/>
          <w:sz w:val="24"/>
          <w:szCs w:val="24"/>
        </w:rPr>
        <w:t>się pojazdu na terenie pochyłym;</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powstałym podczas podnoszenia p</w:t>
      </w:r>
      <w:r w:rsidR="00600567" w:rsidRPr="009662AB">
        <w:rPr>
          <w:rFonts w:ascii="Calibri" w:hAnsi="Calibri" w:cs="Calibri"/>
          <w:spacing w:val="-6"/>
          <w:sz w:val="24"/>
          <w:szCs w:val="24"/>
        </w:rPr>
        <w:t>ojazdu</w:t>
      </w:r>
      <w:r w:rsidR="008C49E7" w:rsidRPr="009662AB">
        <w:rPr>
          <w:rFonts w:ascii="Calibri" w:hAnsi="Calibri" w:cs="Calibri"/>
          <w:spacing w:val="-6"/>
          <w:sz w:val="24"/>
          <w:szCs w:val="24"/>
        </w:rPr>
        <w:t xml:space="preserve"> w </w:t>
      </w:r>
      <w:r w:rsidR="00600567" w:rsidRPr="009662AB">
        <w:rPr>
          <w:rFonts w:ascii="Calibri" w:hAnsi="Calibri" w:cs="Calibri"/>
          <w:spacing w:val="-6"/>
          <w:sz w:val="24"/>
          <w:szCs w:val="24"/>
        </w:rPr>
        <w:t>celu dokonania naprawy;</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lastRenderedPageBreak/>
        <w:t>uszk</w:t>
      </w:r>
      <w:r w:rsidR="00600567" w:rsidRPr="009662AB">
        <w:rPr>
          <w:rFonts w:ascii="Calibri" w:hAnsi="Calibri" w:cs="Calibri"/>
          <w:spacing w:val="-6"/>
          <w:sz w:val="24"/>
          <w:szCs w:val="24"/>
        </w:rPr>
        <w:t>odzeniu lub zbiciu szyb pojazdu;</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uszkodzeniach wyrządzonych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pojeździe przez przewożony</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nim ładunek, który na skutek działania sił fizycznych, mechanicznych lub sił przyrody przemieścił się, zerwał</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zamocowań lub został zniszczony, pod warunkiem, że ładunek był prawidłowo zamocowany</w:t>
      </w:r>
      <w:r w:rsidR="008C49E7" w:rsidRPr="009662AB">
        <w:rPr>
          <w:rFonts w:ascii="Calibri" w:hAnsi="Calibri" w:cs="Calibri"/>
          <w:spacing w:val="-6"/>
          <w:sz w:val="24"/>
          <w:szCs w:val="24"/>
        </w:rPr>
        <w:t xml:space="preserve"> i</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zabezpieczony, zgodnie</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przeznaczeniem pojaz</w:t>
      </w:r>
      <w:r w:rsidR="00600567" w:rsidRPr="009662AB">
        <w:rPr>
          <w:rFonts w:ascii="Calibri" w:hAnsi="Calibri" w:cs="Calibri"/>
          <w:spacing w:val="-6"/>
          <w:sz w:val="24"/>
          <w:szCs w:val="24"/>
        </w:rPr>
        <w:t>du</w:t>
      </w:r>
      <w:r w:rsidR="008C49E7" w:rsidRPr="009662AB">
        <w:rPr>
          <w:rFonts w:ascii="Calibri" w:hAnsi="Calibri" w:cs="Calibri"/>
          <w:spacing w:val="-6"/>
          <w:sz w:val="24"/>
          <w:szCs w:val="24"/>
        </w:rPr>
        <w:t xml:space="preserve"> i </w:t>
      </w:r>
      <w:r w:rsidR="00600567" w:rsidRPr="009662AB">
        <w:rPr>
          <w:rFonts w:ascii="Calibri" w:hAnsi="Calibri" w:cs="Calibri"/>
          <w:spacing w:val="-6"/>
          <w:sz w:val="24"/>
          <w:szCs w:val="24"/>
        </w:rPr>
        <w:t>adekwatnie do masy ładunku;</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uszkodzeniu wnętrza pojazdu przez osoby, których przewóz wymagany był potrz</w:t>
      </w:r>
      <w:r w:rsidR="00600567" w:rsidRPr="009662AB">
        <w:rPr>
          <w:rFonts w:ascii="Calibri" w:hAnsi="Calibri" w:cs="Calibri"/>
          <w:spacing w:val="-6"/>
          <w:sz w:val="24"/>
          <w:szCs w:val="24"/>
        </w:rPr>
        <w:t>ebą udzielenia pomocy medycznej;</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ruchem lub postojem wskutek działania osób trzecich,</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tym również wł</w:t>
      </w:r>
      <w:r w:rsidR="00600567" w:rsidRPr="009662AB">
        <w:rPr>
          <w:rFonts w:ascii="Calibri" w:hAnsi="Calibri" w:cs="Calibri"/>
          <w:spacing w:val="-6"/>
          <w:sz w:val="24"/>
          <w:szCs w:val="24"/>
        </w:rPr>
        <w:t>amania, dewastacji</w:t>
      </w:r>
      <w:r w:rsidR="008C49E7" w:rsidRPr="009662AB">
        <w:rPr>
          <w:rFonts w:ascii="Calibri" w:hAnsi="Calibri" w:cs="Calibri"/>
          <w:spacing w:val="-6"/>
          <w:sz w:val="24"/>
          <w:szCs w:val="24"/>
        </w:rPr>
        <w:t xml:space="preserve"> i </w:t>
      </w:r>
      <w:r w:rsidR="00600567" w:rsidRPr="009662AB">
        <w:rPr>
          <w:rFonts w:ascii="Calibri" w:hAnsi="Calibri" w:cs="Calibri"/>
          <w:spacing w:val="-6"/>
          <w:sz w:val="24"/>
          <w:szCs w:val="24"/>
        </w:rPr>
        <w:t>wandalizmu;</w:t>
      </w:r>
    </w:p>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przez osoby trzecie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następstwie jego zabrania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krótkotrwałego użyci</w:t>
      </w:r>
      <w:r w:rsidR="00600567" w:rsidRPr="009662AB">
        <w:rPr>
          <w:rFonts w:ascii="Calibri" w:hAnsi="Calibri" w:cs="Calibri"/>
          <w:spacing w:val="-6"/>
          <w:sz w:val="24"/>
          <w:szCs w:val="24"/>
        </w:rPr>
        <w:t>a (określonego</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00600567" w:rsidRPr="009662AB">
        <w:rPr>
          <w:rFonts w:ascii="Calibri" w:hAnsi="Calibri" w:cs="Calibri"/>
          <w:spacing w:val="-6"/>
          <w:sz w:val="24"/>
          <w:szCs w:val="24"/>
        </w:rPr>
        <w:t>289 k.k.);</w:t>
      </w:r>
    </w:p>
    <w:bookmarkEnd w:id="45"/>
    <w:p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kradzieży pojazdu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jego części, przez którą rozumie się:</w:t>
      </w:r>
    </w:p>
    <w:p w:rsidR="006239D4" w:rsidRPr="009662AB" w:rsidRDefault="006239D4" w:rsidP="00BD5AAD">
      <w:pPr>
        <w:pStyle w:val="Akapitzlist"/>
        <w:widowControl w:val="0"/>
        <w:numPr>
          <w:ilvl w:val="0"/>
          <w:numId w:val="20"/>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279 k.k.);</w:t>
      </w:r>
    </w:p>
    <w:p w:rsidR="006239D4" w:rsidRPr="009662AB" w:rsidRDefault="006239D4" w:rsidP="00BD5AAD">
      <w:pPr>
        <w:pStyle w:val="Akapitzlist"/>
        <w:widowControl w:val="0"/>
        <w:numPr>
          <w:ilvl w:val="0"/>
          <w:numId w:val="20"/>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 pojazdu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278 k.k.), jego części lub wyposażenia;</w:t>
      </w:r>
    </w:p>
    <w:p w:rsidR="006239D4" w:rsidRPr="009662AB" w:rsidRDefault="006239D4" w:rsidP="00BD5AAD">
      <w:pPr>
        <w:pStyle w:val="Akapitzlist"/>
        <w:widowControl w:val="0"/>
        <w:numPr>
          <w:ilvl w:val="0"/>
          <w:numId w:val="20"/>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użyciem przemocy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280 k.k., tzw. rozbój).</w:t>
      </w:r>
    </w:p>
    <w:p w:rsidR="006239D4" w:rsidRPr="009662AB" w:rsidRDefault="00353FA2" w:rsidP="00BD5AAD">
      <w:pPr>
        <w:widowControl w:val="0"/>
        <w:spacing w:before="120" w:after="60" w:line="276" w:lineRule="auto"/>
        <w:ind w:left="1985"/>
        <w:jc w:val="both"/>
        <w:rPr>
          <w:rFonts w:ascii="Calibri" w:hAnsi="Calibri" w:cs="Calibri"/>
          <w:bCs/>
          <w:spacing w:val="-6"/>
          <w:sz w:val="24"/>
          <w:szCs w:val="24"/>
        </w:rPr>
      </w:pPr>
      <w:r w:rsidRPr="009662AB">
        <w:rPr>
          <w:rFonts w:ascii="Calibri" w:hAnsi="Calibri" w:cs="Calibri"/>
          <w:bCs/>
          <w:spacing w:val="-6"/>
          <w:sz w:val="24"/>
          <w:szCs w:val="24"/>
        </w:rPr>
        <w:t>U</w:t>
      </w:r>
      <w:r w:rsidR="006239D4" w:rsidRPr="009662AB">
        <w:rPr>
          <w:rFonts w:ascii="Calibri" w:hAnsi="Calibri" w:cs="Calibri"/>
          <w:bCs/>
          <w:spacing w:val="-6"/>
          <w:sz w:val="24"/>
          <w:szCs w:val="24"/>
        </w:rPr>
        <w:t>bezpieczenie auto casco nie dotyczy</w:t>
      </w:r>
      <w:r w:rsidRPr="009662AB">
        <w:rPr>
          <w:rFonts w:ascii="Calibri" w:hAnsi="Calibri" w:cs="Calibri"/>
          <w:bCs/>
          <w:spacing w:val="-6"/>
          <w:sz w:val="24"/>
          <w:szCs w:val="24"/>
        </w:rPr>
        <w:t>:</w:t>
      </w:r>
    </w:p>
    <w:p w:rsidR="00353FA2" w:rsidRPr="009662AB" w:rsidRDefault="00353FA2" w:rsidP="00BD5AAD">
      <w:pPr>
        <w:widowControl w:val="0"/>
        <w:numPr>
          <w:ilvl w:val="0"/>
          <w:numId w:val="53"/>
        </w:numPr>
        <w:tabs>
          <w:tab w:val="left" w:pos="2268"/>
        </w:tabs>
        <w:spacing w:after="0" w:line="276" w:lineRule="auto"/>
        <w:ind w:hanging="295"/>
        <w:jc w:val="both"/>
        <w:rPr>
          <w:rFonts w:ascii="Calibri" w:hAnsi="Calibri" w:cs="Calibri"/>
          <w:spacing w:val="-6"/>
          <w:sz w:val="24"/>
          <w:szCs w:val="24"/>
        </w:rPr>
      </w:pPr>
      <w:r w:rsidRPr="009662AB">
        <w:rPr>
          <w:rFonts w:ascii="Calibri" w:hAnsi="Calibri" w:cs="Calibri"/>
          <w:spacing w:val="-6"/>
          <w:sz w:val="24"/>
          <w:szCs w:val="24"/>
        </w:rPr>
        <w:t xml:space="preserve">szkód eksploatacyjnych, tzn. ubezpieczyciel nie ponosi odpowiedzialności </w:t>
      </w:r>
      <w:r w:rsidRPr="009662AB">
        <w:rPr>
          <w:rFonts w:ascii="Calibri" w:hAnsi="Calibri" w:cs="Calibri"/>
          <w:spacing w:val="-6"/>
          <w:sz w:val="24"/>
          <w:szCs w:val="24"/>
        </w:rPr>
        <w:br/>
        <w:t>za szkody polegające na zużyciu, korozji, utlenieniu lub zawilgoceniu pojazdu, jego części lub wyposażenia, jeśli nie doszło do wypadku ubezpieczeniowego objętego umową ubezpieczenia i uszkodzenia lub utraty pojazdu, jego części lub wyposażenia w wyniku takiego zdarzenia,</w:t>
      </w:r>
    </w:p>
    <w:p w:rsidR="00353FA2" w:rsidRPr="009662AB" w:rsidRDefault="00353FA2" w:rsidP="00BD5AAD">
      <w:pPr>
        <w:widowControl w:val="0"/>
        <w:numPr>
          <w:ilvl w:val="0"/>
          <w:numId w:val="53"/>
        </w:numPr>
        <w:tabs>
          <w:tab w:val="left" w:pos="2268"/>
        </w:tabs>
        <w:spacing w:after="0" w:line="276" w:lineRule="auto"/>
        <w:ind w:hanging="295"/>
        <w:jc w:val="both"/>
        <w:rPr>
          <w:rFonts w:ascii="Calibri" w:hAnsi="Calibri" w:cs="Calibri"/>
          <w:spacing w:val="-6"/>
          <w:sz w:val="24"/>
          <w:szCs w:val="24"/>
        </w:rPr>
      </w:pPr>
      <w:r w:rsidRPr="009662AB">
        <w:rPr>
          <w:rFonts w:ascii="Calibri" w:hAnsi="Calibri" w:cs="Calibri"/>
          <w:spacing w:val="-6"/>
          <w:sz w:val="24"/>
          <w:szCs w:val="24"/>
        </w:rPr>
        <w:t xml:space="preserve">szkód powstałych wskutek skażenia lub zanieczyszczenia środowiska lub ubezpieczonego pojazdu odpadami w rozumieniu ustawy z dnia 14 grudnia 2012 r. o odpadach albo zanieczyszczeniami w rozumieniu ustawy z dnia </w:t>
      </w:r>
      <w:r w:rsidR="005E61FC" w:rsidRPr="009662AB">
        <w:rPr>
          <w:rFonts w:ascii="Calibri" w:hAnsi="Calibri" w:cs="Calibri"/>
          <w:spacing w:val="-6"/>
          <w:sz w:val="24"/>
          <w:szCs w:val="24"/>
        </w:rPr>
        <w:br/>
      </w:r>
      <w:r w:rsidRPr="009662AB">
        <w:rPr>
          <w:rFonts w:ascii="Calibri" w:hAnsi="Calibri" w:cs="Calibri"/>
          <w:spacing w:val="-6"/>
          <w:sz w:val="24"/>
          <w:szCs w:val="24"/>
        </w:rPr>
        <w:t>27 kwietnia 2001 r. - Prawo ochrony środowiska, emitowanymi do otoczenia.</w:t>
      </w:r>
    </w:p>
    <w:p w:rsidR="006239D4" w:rsidRPr="009662AB" w:rsidRDefault="006239D4" w:rsidP="00BD5AAD">
      <w:pPr>
        <w:pStyle w:val="Akapitzlist"/>
        <w:widowControl w:val="0"/>
        <w:numPr>
          <w:ilvl w:val="2"/>
          <w:numId w:val="18"/>
        </w:numPr>
        <w:spacing w:before="60" w:after="0" w:line="276" w:lineRule="auto"/>
        <w:ind w:left="1560" w:hanging="709"/>
        <w:contextualSpacing w:val="0"/>
        <w:jc w:val="both"/>
        <w:rPr>
          <w:rFonts w:ascii="Calibri" w:hAnsi="Calibri" w:cs="Calibri"/>
          <w:spacing w:val="-6"/>
          <w:sz w:val="24"/>
          <w:szCs w:val="24"/>
        </w:rPr>
      </w:pPr>
      <w:bookmarkStart w:id="46" w:name="_Hlk41568452"/>
      <w:r w:rsidRPr="009662AB">
        <w:rPr>
          <w:rFonts w:ascii="Calibri" w:hAnsi="Calibri" w:cs="Calibri"/>
          <w:spacing w:val="-6"/>
          <w:sz w:val="24"/>
          <w:szCs w:val="24"/>
        </w:rPr>
        <w:t>Rozszerzenie zakresu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szkody powstałe podczas kierowania pojazdem nieposiadającym ważnego badania technicznego,</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stan techniczny pojazdu nie miał wpływu na powstanie szkody. Rozszerzenie dotyczy wyłącznie sytuacji, kiedy szkoda wystąpiła nie później niż 30</w:t>
      </w:r>
      <w:r w:rsidR="00353F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daty wygaśnięcia okresu ważności badania technicznego.</w:t>
      </w:r>
    </w:p>
    <w:bookmarkEnd w:id="46"/>
    <w:p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Rozszerzenie zakresu ubezpieczenia</w:t>
      </w:r>
      <w:r w:rsidR="008C49E7" w:rsidRPr="009662AB">
        <w:rPr>
          <w:rFonts w:ascii="Calibri" w:hAnsi="Calibri" w:cs="Calibri"/>
          <w:spacing w:val="-6"/>
          <w:sz w:val="24"/>
          <w:szCs w:val="24"/>
        </w:rPr>
        <w:t xml:space="preserve"> o</w:t>
      </w:r>
      <w:r w:rsidR="00353FA2" w:rsidRPr="009662AB">
        <w:rPr>
          <w:rFonts w:ascii="Calibri" w:hAnsi="Calibri" w:cs="Calibri"/>
          <w:spacing w:val="-6"/>
          <w:sz w:val="24"/>
          <w:szCs w:val="24"/>
        </w:rPr>
        <w:t xml:space="preserve"> </w:t>
      </w:r>
      <w:r w:rsidRPr="009662AB">
        <w:rPr>
          <w:rFonts w:ascii="Calibri" w:hAnsi="Calibri" w:cs="Calibri"/>
          <w:spacing w:val="-6"/>
          <w:sz w:val="24"/>
          <w:szCs w:val="24"/>
        </w:rPr>
        <w:t>koszty wymiany urządzeń przy utracie lub zniszcze</w:t>
      </w:r>
      <w:r w:rsidR="007F221B" w:rsidRPr="009662AB">
        <w:rPr>
          <w:rFonts w:ascii="Calibri" w:hAnsi="Calibri" w:cs="Calibri"/>
          <w:spacing w:val="-6"/>
          <w:sz w:val="24"/>
          <w:szCs w:val="24"/>
        </w:rPr>
        <w:softHyphen/>
      </w:r>
      <w:r w:rsidRPr="009662AB">
        <w:rPr>
          <w:rFonts w:ascii="Calibri" w:hAnsi="Calibri" w:cs="Calibri"/>
          <w:spacing w:val="-6"/>
          <w:sz w:val="24"/>
          <w:szCs w:val="24"/>
        </w:rPr>
        <w:t>niu kluczyków lub innego urządzenia przewidzianego przez producenta pojazdu</w:t>
      </w:r>
      <w:r w:rsidR="007F221B" w:rsidRPr="009662AB">
        <w:rPr>
          <w:rFonts w:ascii="Calibri" w:hAnsi="Calibri" w:cs="Calibri"/>
          <w:spacing w:val="-6"/>
          <w:sz w:val="24"/>
          <w:szCs w:val="24"/>
        </w:rPr>
        <w:t>,</w:t>
      </w:r>
      <w:r w:rsidRPr="009662AB">
        <w:rPr>
          <w:rFonts w:ascii="Calibri" w:hAnsi="Calibri" w:cs="Calibri"/>
          <w:spacing w:val="-6"/>
          <w:sz w:val="24"/>
          <w:szCs w:val="24"/>
        </w:rPr>
        <w:t xml:space="preserve"> umożli</w:t>
      </w:r>
      <w:r w:rsidR="007F221B" w:rsidRPr="009662AB">
        <w:rPr>
          <w:rFonts w:ascii="Calibri" w:hAnsi="Calibri" w:cs="Calibri"/>
          <w:spacing w:val="-6"/>
          <w:sz w:val="24"/>
          <w:szCs w:val="24"/>
        </w:rPr>
        <w:softHyphen/>
      </w:r>
      <w:r w:rsidRPr="009662AB">
        <w:rPr>
          <w:rFonts w:ascii="Calibri" w:hAnsi="Calibri" w:cs="Calibri"/>
          <w:spacing w:val="-6"/>
          <w:sz w:val="24"/>
          <w:szCs w:val="24"/>
        </w:rPr>
        <w:t>wia</w:t>
      </w:r>
      <w:r w:rsidR="007F221B" w:rsidRPr="009662AB">
        <w:rPr>
          <w:rFonts w:ascii="Calibri" w:hAnsi="Calibri" w:cs="Calibri"/>
          <w:spacing w:val="-6"/>
          <w:sz w:val="24"/>
          <w:szCs w:val="24"/>
        </w:rPr>
        <w:softHyphen/>
      </w:r>
      <w:r w:rsidRPr="009662AB">
        <w:rPr>
          <w:rFonts w:ascii="Calibri" w:hAnsi="Calibri" w:cs="Calibri"/>
          <w:spacing w:val="-6"/>
          <w:sz w:val="24"/>
          <w:szCs w:val="24"/>
        </w:rPr>
        <w:t>ją</w:t>
      </w:r>
      <w:r w:rsidR="007F221B" w:rsidRPr="009662AB">
        <w:rPr>
          <w:rFonts w:ascii="Calibri" w:hAnsi="Calibri" w:cs="Calibri"/>
          <w:spacing w:val="-6"/>
          <w:sz w:val="24"/>
          <w:szCs w:val="24"/>
        </w:rPr>
        <w:softHyphen/>
      </w:r>
      <w:r w:rsidRPr="009662AB">
        <w:rPr>
          <w:rFonts w:ascii="Calibri" w:hAnsi="Calibri" w:cs="Calibri"/>
          <w:spacing w:val="-6"/>
          <w:sz w:val="24"/>
          <w:szCs w:val="24"/>
        </w:rPr>
        <w:t xml:space="preserve">cego uruchomienie silnika lub odblokowanie zabezpieczeń </w:t>
      </w:r>
      <w:proofErr w:type="spellStart"/>
      <w:r w:rsidRPr="009662AB">
        <w:rPr>
          <w:rFonts w:ascii="Calibri" w:hAnsi="Calibri" w:cs="Calibri"/>
          <w:spacing w:val="-6"/>
          <w:sz w:val="24"/>
          <w:szCs w:val="24"/>
        </w:rPr>
        <w:t>przeciwkradzieżo</w:t>
      </w:r>
      <w:r w:rsidR="00353FA2" w:rsidRPr="009662AB">
        <w:rPr>
          <w:rFonts w:ascii="Calibri" w:hAnsi="Calibri" w:cs="Calibri"/>
          <w:spacing w:val="-6"/>
          <w:sz w:val="24"/>
          <w:szCs w:val="24"/>
        </w:rPr>
        <w:softHyphen/>
      </w:r>
      <w:r w:rsidRPr="009662AB">
        <w:rPr>
          <w:rFonts w:ascii="Calibri" w:hAnsi="Calibri" w:cs="Calibri"/>
          <w:spacing w:val="-6"/>
          <w:sz w:val="24"/>
          <w:szCs w:val="24"/>
        </w:rPr>
        <w:t>wyc</w:t>
      </w:r>
      <w:proofErr w:type="spellEnd"/>
      <w:r w:rsidRPr="009662AB">
        <w:rPr>
          <w:rFonts w:ascii="Calibri" w:hAnsi="Calibri" w:cs="Calibri"/>
          <w:spacing w:val="-6"/>
          <w:sz w:val="24"/>
          <w:szCs w:val="24"/>
        </w:rPr>
        <w:t>h.</w:t>
      </w:r>
      <w:r w:rsidR="00BE4F09" w:rsidRPr="009662AB">
        <w:rPr>
          <w:rFonts w:ascii="Calibri" w:eastAsia="Times New Roman" w:hAnsi="Calibri" w:cs="Calibri"/>
          <w:spacing w:val="-6"/>
          <w:sz w:val="24"/>
          <w:szCs w:val="24"/>
          <w:lang w:eastAsia="pl-PL"/>
        </w:rPr>
        <w:t xml:space="preserve"> </w:t>
      </w:r>
      <w:r w:rsidR="00BE4F09" w:rsidRPr="009662AB">
        <w:rPr>
          <w:rFonts w:ascii="Calibri" w:hAnsi="Calibri" w:cs="Calibri"/>
          <w:spacing w:val="-6"/>
          <w:sz w:val="24"/>
          <w:szCs w:val="24"/>
        </w:rPr>
        <w:t>Ubezpieczyciel zwróci również poniesione i udokumentowane</w:t>
      </w:r>
      <w:r w:rsidR="005E61FC" w:rsidRPr="009662AB">
        <w:rPr>
          <w:rFonts w:ascii="Calibri" w:hAnsi="Calibri" w:cs="Calibri"/>
          <w:spacing w:val="-6"/>
          <w:sz w:val="24"/>
          <w:szCs w:val="24"/>
        </w:rPr>
        <w:t xml:space="preserve"> </w:t>
      </w:r>
      <w:r w:rsidR="00BE4F09" w:rsidRPr="009662AB">
        <w:rPr>
          <w:rFonts w:ascii="Calibri" w:hAnsi="Calibri" w:cs="Calibri"/>
          <w:spacing w:val="-6"/>
          <w:sz w:val="24"/>
          <w:szCs w:val="24"/>
        </w:rPr>
        <w:t xml:space="preserve">koszty wymiany </w:t>
      </w:r>
      <w:r w:rsidR="00F24ED3" w:rsidRPr="009662AB">
        <w:rPr>
          <w:rFonts w:ascii="Calibri" w:hAnsi="Calibri" w:cs="Calibri"/>
          <w:spacing w:val="-6"/>
          <w:sz w:val="24"/>
          <w:szCs w:val="24"/>
        </w:rPr>
        <w:t xml:space="preserve">zamków, </w:t>
      </w:r>
      <w:r w:rsidR="00BE4F09" w:rsidRPr="009662AB">
        <w:rPr>
          <w:rFonts w:ascii="Calibri" w:hAnsi="Calibri" w:cs="Calibri"/>
          <w:spacing w:val="-6"/>
          <w:sz w:val="24"/>
          <w:szCs w:val="24"/>
        </w:rPr>
        <w:t>wkładek zamków</w:t>
      </w:r>
      <w:r w:rsidR="00F24ED3" w:rsidRPr="009662AB">
        <w:rPr>
          <w:rFonts w:ascii="Calibri" w:hAnsi="Calibri" w:cs="Calibri"/>
          <w:spacing w:val="-6"/>
          <w:sz w:val="24"/>
          <w:szCs w:val="24"/>
        </w:rPr>
        <w:t>, wyłącznika zapłonu, odpowiednich sterowników</w:t>
      </w:r>
      <w:r w:rsidR="00BE4F09" w:rsidRPr="009662AB">
        <w:rPr>
          <w:rFonts w:ascii="Calibri" w:hAnsi="Calibri" w:cs="Calibri"/>
          <w:spacing w:val="-6"/>
          <w:sz w:val="24"/>
          <w:szCs w:val="24"/>
        </w:rPr>
        <w:t xml:space="preserve"> oraz przekodowania modułów zabezpieczeń antykradzieżowych, w</w:t>
      </w:r>
      <w:r w:rsidR="00F24ED3" w:rsidRPr="009662AB">
        <w:rPr>
          <w:rFonts w:ascii="Calibri" w:hAnsi="Calibri" w:cs="Calibri"/>
          <w:spacing w:val="-6"/>
          <w:sz w:val="24"/>
          <w:szCs w:val="24"/>
        </w:rPr>
        <w:t xml:space="preserve"> </w:t>
      </w:r>
      <w:r w:rsidR="00BE4F09" w:rsidRPr="009662AB">
        <w:rPr>
          <w:rFonts w:ascii="Calibri" w:hAnsi="Calibri" w:cs="Calibri"/>
          <w:spacing w:val="-6"/>
          <w:sz w:val="24"/>
          <w:szCs w:val="24"/>
        </w:rPr>
        <w:t>przypadku utraty lub zniszczenia kluczy</w:t>
      </w:r>
      <w:r w:rsidR="00F24ED3" w:rsidRPr="009662AB">
        <w:rPr>
          <w:rFonts w:ascii="Calibri" w:hAnsi="Calibri" w:cs="Calibri"/>
          <w:spacing w:val="-6"/>
          <w:sz w:val="24"/>
          <w:szCs w:val="24"/>
        </w:rPr>
        <w:softHyphen/>
      </w:r>
      <w:r w:rsidR="00BE4F09" w:rsidRPr="009662AB">
        <w:rPr>
          <w:rFonts w:ascii="Calibri" w:hAnsi="Calibri" w:cs="Calibri"/>
          <w:spacing w:val="-6"/>
          <w:sz w:val="24"/>
          <w:szCs w:val="24"/>
        </w:rPr>
        <w:t>ków (fabrycznych urządzeń służących do</w:t>
      </w:r>
      <w:r w:rsidR="007F221B" w:rsidRPr="009662AB">
        <w:rPr>
          <w:rFonts w:ascii="Calibri" w:hAnsi="Calibri" w:cs="Calibri"/>
          <w:spacing w:val="-6"/>
          <w:sz w:val="24"/>
          <w:szCs w:val="24"/>
        </w:rPr>
        <w:t xml:space="preserve"> </w:t>
      </w:r>
      <w:r w:rsidR="00BE4F09" w:rsidRPr="009662AB">
        <w:rPr>
          <w:rFonts w:ascii="Calibri" w:hAnsi="Calibri" w:cs="Calibri"/>
          <w:spacing w:val="-6"/>
          <w:sz w:val="24"/>
          <w:szCs w:val="24"/>
        </w:rPr>
        <w:t>otwarcia pojazdu).</w:t>
      </w:r>
      <w:r w:rsidR="00F24ED3" w:rsidRPr="009662AB">
        <w:rPr>
          <w:rFonts w:ascii="Calibri" w:hAnsi="Calibri" w:cs="Calibri"/>
          <w:spacing w:val="-6"/>
          <w:sz w:val="24"/>
          <w:szCs w:val="24"/>
        </w:rPr>
        <w:t xml:space="preserve"> Ubezpieczający jest zobowiązany zgłosić kradzież kluczyków lub innego urządzenia służącego do otwierania pojazdu na </w:t>
      </w:r>
      <w:r w:rsidR="006D58C0" w:rsidRPr="009662AB">
        <w:rPr>
          <w:rFonts w:ascii="Calibri" w:hAnsi="Calibri" w:cs="Calibri"/>
          <w:spacing w:val="-6"/>
          <w:sz w:val="24"/>
          <w:szCs w:val="24"/>
        </w:rPr>
        <w:t>p</w:t>
      </w:r>
      <w:r w:rsidR="00F24ED3" w:rsidRPr="009662AB">
        <w:rPr>
          <w:rFonts w:ascii="Calibri" w:hAnsi="Calibri" w:cs="Calibri"/>
          <w:spacing w:val="-6"/>
          <w:sz w:val="24"/>
          <w:szCs w:val="24"/>
        </w:rPr>
        <w:t>olicję.</w:t>
      </w:r>
    </w:p>
    <w:p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Rozszerzenie zakresu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odpowiedzialność za uszkodzenia lub</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całkowite zniszczenie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pojazdach powstałych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samozapłonu.</w:t>
      </w:r>
    </w:p>
    <w:p w:rsidR="007F221B" w:rsidRPr="009662AB" w:rsidRDefault="007F221B"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Ubezpieczyciel odpowiada za szkody powstałe, gdy pojazd znajdował się w zakładzie naprawczym</w:t>
      </w:r>
      <w:r w:rsidR="001C4E44" w:rsidRPr="009662AB">
        <w:rPr>
          <w:rFonts w:ascii="Calibri" w:hAnsi="Calibri" w:cs="Calibri"/>
          <w:spacing w:val="-6"/>
          <w:sz w:val="24"/>
          <w:szCs w:val="24"/>
        </w:rPr>
        <w:t xml:space="preserve"> </w:t>
      </w:r>
      <w:r w:rsidRPr="009662AB">
        <w:rPr>
          <w:rFonts w:ascii="Calibri" w:hAnsi="Calibri" w:cs="Calibri"/>
          <w:spacing w:val="-6"/>
          <w:sz w:val="24"/>
          <w:szCs w:val="24"/>
        </w:rPr>
        <w:t xml:space="preserve">lub w serwisie, myjni oraz podczas prób technicznych, jak również podczas jazd przed lub po naprawie, dokonywanych przez pracowników takiego zakładu, </w:t>
      </w:r>
      <w:r w:rsidR="00066E49" w:rsidRPr="009662AB">
        <w:rPr>
          <w:rFonts w:ascii="Calibri" w:hAnsi="Calibri" w:cs="Calibri"/>
          <w:spacing w:val="-6"/>
          <w:sz w:val="24"/>
          <w:szCs w:val="24"/>
        </w:rPr>
        <w:br/>
      </w:r>
      <w:r w:rsidRPr="009662AB">
        <w:rPr>
          <w:rFonts w:ascii="Calibri" w:hAnsi="Calibri" w:cs="Calibri"/>
          <w:spacing w:val="-6"/>
          <w:sz w:val="24"/>
          <w:szCs w:val="24"/>
        </w:rPr>
        <w:t>z zachowaniem prawa regresu do przedsiębiorcy wykonującego powyższe czynności.</w:t>
      </w:r>
    </w:p>
    <w:p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Zakres terytorialny: </w:t>
      </w:r>
      <w:r w:rsidR="00353FA2" w:rsidRPr="009662AB">
        <w:rPr>
          <w:rFonts w:ascii="Calibri" w:hAnsi="Calibri" w:cs="Calibri"/>
          <w:spacing w:val="-6"/>
          <w:sz w:val="24"/>
          <w:szCs w:val="24"/>
        </w:rPr>
        <w:t>RP, pozostałe kraje europejskie oraz kraje systemu Zielonej Karty poza Europą, z wyłączeniem – w zakresie ryzyka kradzieży pojazdu oraz uszkodzenia, utraty lub całkowitego zniszczenia pojazdu na skutek pożaru, wybuchu, zatopienia, nagłego działania czynnika termicznego lub chemicznego z zewnątrz pojazdu – terytorium Rosji, Białorusi, Ukrainy i Mołdawii</w:t>
      </w:r>
      <w:r w:rsidRPr="009662AB">
        <w:rPr>
          <w:rFonts w:ascii="Calibri" w:hAnsi="Calibri" w:cs="Calibri"/>
          <w:spacing w:val="-6"/>
          <w:sz w:val="24"/>
          <w:szCs w:val="24"/>
        </w:rPr>
        <w:t xml:space="preserve">. </w:t>
      </w:r>
    </w:p>
    <w:p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W odniesieniu do pozostałych pojazdów, za rozszerzenie obszaru odpowiedzialności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ryzyko kradzieży pojazdu</w:t>
      </w:r>
      <w:r w:rsidR="00BE4F09" w:rsidRPr="009662AB">
        <w:rPr>
          <w:rFonts w:ascii="Calibri" w:hAnsi="Calibri" w:cs="Calibri"/>
          <w:spacing w:val="-6"/>
          <w:sz w:val="24"/>
          <w:szCs w:val="24"/>
        </w:rPr>
        <w:t xml:space="preserve"> i o </w:t>
      </w:r>
      <w:r w:rsidRPr="009662AB">
        <w:rPr>
          <w:rFonts w:ascii="Calibri" w:hAnsi="Calibri" w:cs="Calibri"/>
          <w:spacing w:val="-6"/>
          <w:sz w:val="24"/>
          <w:szCs w:val="24"/>
        </w:rPr>
        <w:t>pozostałe wyłączone powyżej ryzyka</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granicach geogra</w:t>
      </w:r>
      <w:r w:rsidR="00BE4F09" w:rsidRPr="009662AB">
        <w:rPr>
          <w:rFonts w:ascii="Calibri" w:hAnsi="Calibri" w:cs="Calibri"/>
          <w:spacing w:val="-6"/>
          <w:sz w:val="24"/>
          <w:szCs w:val="24"/>
        </w:rPr>
        <w:softHyphen/>
      </w:r>
      <w:r w:rsidRPr="009662AB">
        <w:rPr>
          <w:rFonts w:ascii="Calibri" w:hAnsi="Calibri" w:cs="Calibri"/>
          <w:spacing w:val="-6"/>
          <w:sz w:val="24"/>
          <w:szCs w:val="24"/>
        </w:rPr>
        <w:t>ficznych Europy</w:t>
      </w:r>
      <w:r w:rsidR="00183A6E" w:rsidRPr="009662AB">
        <w:rPr>
          <w:rFonts w:ascii="Calibri" w:hAnsi="Calibri" w:cs="Calibri"/>
          <w:spacing w:val="-6"/>
          <w:sz w:val="24"/>
          <w:szCs w:val="24"/>
        </w:rPr>
        <w:t xml:space="preserve"> </w:t>
      </w:r>
      <w:r w:rsidRPr="009662AB">
        <w:rPr>
          <w:rFonts w:ascii="Calibri" w:hAnsi="Calibri" w:cs="Calibri"/>
          <w:spacing w:val="-6"/>
          <w:sz w:val="24"/>
          <w:szCs w:val="24"/>
        </w:rPr>
        <w:t>na terytorium Rosji, Białorusi, Ukrainy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Mołdawii ubezpieczający zapłaci dodatkową (uzupełniającą) składkę,</w:t>
      </w:r>
      <w:r w:rsidR="008C49E7" w:rsidRPr="009662AB">
        <w:rPr>
          <w:rFonts w:ascii="Calibri" w:hAnsi="Calibri" w:cs="Calibri"/>
          <w:spacing w:val="-6"/>
          <w:sz w:val="24"/>
          <w:szCs w:val="24"/>
        </w:rPr>
        <w:t xml:space="preserve"> w</w:t>
      </w:r>
      <w:r w:rsidR="00353FA2" w:rsidRPr="009662AB">
        <w:rPr>
          <w:rFonts w:ascii="Calibri" w:hAnsi="Calibri" w:cs="Calibri"/>
          <w:spacing w:val="-6"/>
          <w:sz w:val="24"/>
          <w:szCs w:val="24"/>
        </w:rPr>
        <w:t xml:space="preserve"> </w:t>
      </w:r>
      <w:r w:rsidRPr="009662AB">
        <w:rPr>
          <w:rFonts w:ascii="Calibri" w:hAnsi="Calibri" w:cs="Calibri"/>
          <w:spacing w:val="-6"/>
          <w:sz w:val="24"/>
          <w:szCs w:val="24"/>
        </w:rPr>
        <w:t>wartości nie większej niż 40% dotychczasowej składki auto casco danego pojazdu. Przy tym udział własny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każdej szkodzie wynosić będzie 15% jej wartości.</w:t>
      </w:r>
    </w:p>
    <w:p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W przypadku określonym</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81</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 xml:space="preserve">11 </w:t>
      </w:r>
      <w:proofErr w:type="spellStart"/>
      <w:r w:rsidRPr="009662AB">
        <w:rPr>
          <w:rFonts w:ascii="Calibri" w:hAnsi="Calibri" w:cs="Calibri"/>
          <w:spacing w:val="-6"/>
          <w:sz w:val="24"/>
          <w:szCs w:val="24"/>
        </w:rPr>
        <w:t>pkt</w:t>
      </w:r>
      <w:proofErr w:type="spellEnd"/>
      <w:r w:rsidRPr="009662AB">
        <w:rPr>
          <w:rFonts w:ascii="Calibri" w:hAnsi="Calibri" w:cs="Calibri"/>
          <w:spacing w:val="-6"/>
          <w:sz w:val="24"/>
          <w:szCs w:val="24"/>
        </w:rPr>
        <w:t xml:space="preserve"> 5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20 czerwca 1997</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ruchu drogowym ubezpieczyciel pokryje koszty dodatkowego badania technicznego,</w:t>
      </w:r>
      <w:r w:rsidR="008C49E7" w:rsidRPr="009662AB">
        <w:rPr>
          <w:rFonts w:ascii="Calibri" w:hAnsi="Calibri" w:cs="Calibri"/>
          <w:spacing w:val="-6"/>
          <w:sz w:val="24"/>
          <w:szCs w:val="24"/>
        </w:rPr>
        <w:t xml:space="preserve"> </w:t>
      </w:r>
      <w:r w:rsidR="0010464A">
        <w:rPr>
          <w:rFonts w:ascii="Calibri" w:hAnsi="Calibri" w:cs="Calibri"/>
          <w:spacing w:val="-6"/>
          <w:sz w:val="24"/>
          <w:szCs w:val="24"/>
        </w:rPr>
        <w:br/>
      </w:r>
      <w:r w:rsidR="008C49E7" w:rsidRPr="009662AB">
        <w:rPr>
          <w:rFonts w:ascii="Calibri" w:hAnsi="Calibri" w:cs="Calibri"/>
          <w:spacing w:val="-6"/>
          <w:sz w:val="24"/>
          <w:szCs w:val="24"/>
        </w:rPr>
        <w:t>o</w:t>
      </w:r>
      <w:r w:rsidR="004F1FA2" w:rsidRPr="009662AB">
        <w:rPr>
          <w:rFonts w:ascii="Calibri" w:hAnsi="Calibri" w:cs="Calibri"/>
          <w:spacing w:val="-6"/>
          <w:sz w:val="24"/>
          <w:szCs w:val="24"/>
        </w:rPr>
        <w:t xml:space="preserve"> </w:t>
      </w:r>
      <w:r w:rsidRPr="009662AB">
        <w:rPr>
          <w:rFonts w:ascii="Calibri" w:hAnsi="Calibri" w:cs="Calibri"/>
          <w:spacing w:val="-6"/>
          <w:sz w:val="24"/>
          <w:szCs w:val="24"/>
        </w:rPr>
        <w:t>którym mowa</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31 ustawy</w:t>
      </w:r>
      <w:r w:rsidR="008C49E7" w:rsidRPr="009662AB">
        <w:rPr>
          <w:rFonts w:ascii="Calibri" w:hAnsi="Calibri" w:cs="Calibri"/>
          <w:spacing w:val="-6"/>
          <w:sz w:val="24"/>
          <w:szCs w:val="24"/>
        </w:rPr>
        <w:t xml:space="preserve"> z</w:t>
      </w:r>
      <w:r w:rsidR="004F1F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11 września 2015</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w:t>
      </w:r>
      <w:r w:rsidR="004F1FA2" w:rsidRPr="009662AB">
        <w:rPr>
          <w:rFonts w:ascii="Calibri" w:hAnsi="Calibri" w:cs="Calibri"/>
          <w:spacing w:val="-6"/>
          <w:sz w:val="24"/>
          <w:szCs w:val="24"/>
        </w:rPr>
        <w:t xml:space="preserve"> </w:t>
      </w:r>
      <w:r w:rsidRPr="009662AB">
        <w:rPr>
          <w:rFonts w:ascii="Calibri" w:hAnsi="Calibri" w:cs="Calibri"/>
          <w:spacing w:val="-6"/>
          <w:sz w:val="24"/>
          <w:szCs w:val="24"/>
        </w:rPr>
        <w:t>działalności ubezpiecze</w:t>
      </w:r>
      <w:r w:rsidR="004F1FA2" w:rsidRPr="009662AB">
        <w:rPr>
          <w:rFonts w:ascii="Calibri" w:hAnsi="Calibri" w:cs="Calibri"/>
          <w:spacing w:val="-6"/>
          <w:sz w:val="24"/>
          <w:szCs w:val="24"/>
        </w:rPr>
        <w:softHyphen/>
      </w:r>
      <w:r w:rsidRPr="009662AB">
        <w:rPr>
          <w:rFonts w:ascii="Calibri" w:hAnsi="Calibri" w:cs="Calibri"/>
          <w:spacing w:val="-6"/>
          <w:sz w:val="24"/>
          <w:szCs w:val="24"/>
        </w:rPr>
        <w:t>niowej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reasekuracyjnej.</w:t>
      </w:r>
    </w:p>
    <w:p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bookmarkStart w:id="47" w:name="_Hlk47949331"/>
      <w:r w:rsidRPr="009662AB">
        <w:rPr>
          <w:rFonts w:ascii="Calibri" w:hAnsi="Calibri" w:cs="Calibri"/>
          <w:b/>
          <w:spacing w:val="-6"/>
          <w:sz w:val="24"/>
          <w:szCs w:val="24"/>
        </w:rPr>
        <w:t>Dotyczy</w:t>
      </w:r>
      <w:r w:rsidRPr="009662AB">
        <w:rPr>
          <w:rFonts w:ascii="Calibri" w:hAnsi="Calibri" w:cs="Calibri"/>
          <w:spacing w:val="-6"/>
          <w:sz w:val="24"/>
          <w:szCs w:val="24"/>
        </w:rPr>
        <w:t>: ws</w:t>
      </w:r>
      <w:r w:rsidR="00183A6E" w:rsidRPr="009662AB">
        <w:rPr>
          <w:rFonts w:ascii="Calibri" w:hAnsi="Calibri" w:cs="Calibri"/>
          <w:spacing w:val="-6"/>
          <w:sz w:val="24"/>
          <w:szCs w:val="24"/>
        </w:rPr>
        <w:t>kazane pojazdy</w:t>
      </w:r>
      <w:r w:rsidR="008C49E7" w:rsidRPr="009662AB">
        <w:rPr>
          <w:rFonts w:ascii="Calibri" w:hAnsi="Calibri" w:cs="Calibri"/>
          <w:spacing w:val="-6"/>
          <w:sz w:val="24"/>
          <w:szCs w:val="24"/>
        </w:rPr>
        <w:t xml:space="preserve"> z</w:t>
      </w:r>
      <w:r w:rsidR="0010464A">
        <w:rPr>
          <w:rFonts w:ascii="Calibri" w:hAnsi="Calibri" w:cs="Calibri"/>
          <w:spacing w:val="-6"/>
          <w:sz w:val="24"/>
          <w:szCs w:val="24"/>
        </w:rPr>
        <w:t xml:space="preserve"> </w:t>
      </w:r>
      <w:r w:rsidR="00183A6E" w:rsidRPr="009662AB">
        <w:rPr>
          <w:rFonts w:ascii="Calibri" w:hAnsi="Calibri" w:cs="Calibri"/>
          <w:spacing w:val="-6"/>
          <w:sz w:val="24"/>
          <w:szCs w:val="24"/>
        </w:rPr>
        <w:t>załącznika</w:t>
      </w:r>
      <w:r w:rsidR="00114D4C" w:rsidRPr="009662AB">
        <w:rPr>
          <w:rFonts w:ascii="Calibri" w:hAnsi="Calibri" w:cs="Calibri"/>
          <w:spacing w:val="-6"/>
          <w:sz w:val="24"/>
          <w:szCs w:val="24"/>
        </w:rPr>
        <w:t xml:space="preserve"> </w:t>
      </w:r>
      <w:r w:rsidR="0010464A">
        <w:rPr>
          <w:rFonts w:ascii="Calibri" w:hAnsi="Calibri" w:cs="Calibri"/>
          <w:spacing w:val="-6"/>
          <w:sz w:val="24"/>
          <w:szCs w:val="24"/>
        </w:rPr>
        <w:t xml:space="preserve">nr </w:t>
      </w:r>
      <w:r w:rsidR="00D51261">
        <w:rPr>
          <w:rFonts w:ascii="Calibri" w:hAnsi="Calibri" w:cs="Calibri"/>
          <w:bCs/>
          <w:spacing w:val="-6"/>
          <w:sz w:val="24"/>
          <w:szCs w:val="24"/>
        </w:rPr>
        <w:t>1g</w:t>
      </w:r>
      <w:r w:rsidR="0010464A" w:rsidRPr="0010464A">
        <w:rPr>
          <w:rFonts w:ascii="Calibri" w:hAnsi="Calibri" w:cs="Calibri"/>
          <w:bCs/>
          <w:spacing w:val="-6"/>
          <w:sz w:val="24"/>
          <w:szCs w:val="24"/>
        </w:rPr>
        <w:t xml:space="preserve"> do SWZ, zakładka nr 4</w:t>
      </w:r>
      <w:r w:rsidR="0010464A">
        <w:rPr>
          <w:rFonts w:ascii="Calibri" w:hAnsi="Calibri" w:cs="Calibri"/>
          <w:bCs/>
          <w:spacing w:val="-6"/>
          <w:sz w:val="24"/>
          <w:szCs w:val="24"/>
        </w:rPr>
        <w:t xml:space="preserve"> </w:t>
      </w:r>
      <w:r w:rsidR="008C49E7" w:rsidRPr="009662AB">
        <w:rPr>
          <w:rFonts w:ascii="Calibri" w:hAnsi="Calibri" w:cs="Calibri"/>
          <w:spacing w:val="-6"/>
          <w:sz w:val="24"/>
          <w:szCs w:val="24"/>
        </w:rPr>
        <w:t>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podaną sumą ubezpieczenia</w:t>
      </w:r>
      <w:r w:rsidR="00711C5F" w:rsidRPr="009662AB">
        <w:rPr>
          <w:rFonts w:ascii="Calibri" w:hAnsi="Calibri" w:cs="Calibri"/>
          <w:spacing w:val="-6"/>
          <w:sz w:val="24"/>
          <w:szCs w:val="24"/>
        </w:rPr>
        <w:t xml:space="preserve"> </w:t>
      </w:r>
      <w:r w:rsidR="002A6979" w:rsidRPr="009662AB">
        <w:rPr>
          <w:rFonts w:ascii="Calibri" w:hAnsi="Calibri" w:cs="Calibri"/>
          <w:spacing w:val="-6"/>
          <w:sz w:val="24"/>
          <w:szCs w:val="24"/>
        </w:rPr>
        <w:t>lub wskazane jako wymagane do ubezpieczenia oraz</w:t>
      </w:r>
      <w:r w:rsidR="00DA0C27" w:rsidRPr="009662AB">
        <w:rPr>
          <w:rFonts w:ascii="Calibri" w:hAnsi="Calibri" w:cs="Calibri"/>
          <w:spacing w:val="-6"/>
          <w:sz w:val="24"/>
          <w:szCs w:val="24"/>
        </w:rPr>
        <w:t xml:space="preserve"> </w:t>
      </w:r>
      <w:r w:rsidRPr="009662AB">
        <w:rPr>
          <w:rFonts w:ascii="Calibri" w:hAnsi="Calibri" w:cs="Calibri"/>
          <w:spacing w:val="-6"/>
          <w:sz w:val="24"/>
          <w:szCs w:val="24"/>
        </w:rPr>
        <w:t>nabywane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wykonywania zamówienia, według potrzeb ubezpieczającego.</w:t>
      </w:r>
    </w:p>
    <w:bookmarkEnd w:id="47"/>
    <w:p w:rsidR="006239D4"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Zasady zawierania umów</w:t>
      </w:r>
      <w:r w:rsidR="00F03EAD" w:rsidRPr="009662AB">
        <w:rPr>
          <w:rFonts w:ascii="Calibri" w:hAnsi="Calibri" w:cs="Calibri"/>
          <w:b/>
          <w:spacing w:val="-6"/>
          <w:sz w:val="24"/>
          <w:szCs w:val="24"/>
        </w:rPr>
        <w:t>.</w:t>
      </w:r>
    </w:p>
    <w:p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Warunki, składki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stawki taryfowe</w:t>
      </w:r>
      <w:r w:rsidR="00B10A8E" w:rsidRPr="009662AB">
        <w:rPr>
          <w:rFonts w:ascii="Calibri" w:hAnsi="Calibri" w:cs="Calibri"/>
          <w:spacing w:val="-6"/>
          <w:sz w:val="24"/>
          <w:szCs w:val="24"/>
        </w:rPr>
        <w:t>.</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gwarantuje niezmienność warunków, składek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stawek taryfowych rocznych wynikających ze złożonej oferty, przez cały okres wykonywania zamówienia</w:t>
      </w:r>
      <w:r w:rsidR="008C49E7" w:rsidRPr="009662AB">
        <w:rPr>
          <w:rFonts w:ascii="Calibri" w:hAnsi="Calibri" w:cs="Calibri"/>
          <w:spacing w:val="-6"/>
          <w:sz w:val="24"/>
          <w:szCs w:val="24"/>
        </w:rPr>
        <w:t xml:space="preserve"> i</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we wszystkich rodzajach ubezpieczeń,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zastrzeżeniem zmiany obowiązujących przepisów prawa.</w:t>
      </w:r>
    </w:p>
    <w:p w:rsidR="00B36F9A"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Składki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stawki taryfowe za ubezpieczenie poszczególnych rodzajów pojazdów, wynikające ze złożonej oferty będą obowiązywały również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pojazdów wchodzących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trakcie roku. </w:t>
      </w:r>
    </w:p>
    <w:p w:rsidR="006239D4" w:rsidRPr="009662AB" w:rsidRDefault="003C30A2" w:rsidP="00BD5AAD">
      <w:pPr>
        <w:pStyle w:val="Akapitzlist"/>
        <w:widowControl w:val="0"/>
        <w:spacing w:before="60" w:after="0" w:line="276" w:lineRule="auto"/>
        <w:ind w:left="1418"/>
        <w:contextualSpacing w:val="0"/>
        <w:jc w:val="both"/>
        <w:rPr>
          <w:rFonts w:ascii="Calibri" w:hAnsi="Calibri" w:cs="Calibri"/>
          <w:spacing w:val="-6"/>
          <w:sz w:val="24"/>
          <w:szCs w:val="24"/>
        </w:rPr>
      </w:pPr>
      <w:r w:rsidRPr="009662AB">
        <w:rPr>
          <w:rFonts w:ascii="Calibri" w:hAnsi="Calibri" w:cs="Calibri"/>
          <w:spacing w:val="-6"/>
          <w:sz w:val="24"/>
          <w:szCs w:val="24"/>
        </w:rPr>
        <w:t>Niniejsze postanowienie dotyczy także pojazdów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przejętych</w:t>
      </w:r>
      <w:r w:rsidR="00B73A38" w:rsidRPr="009662AB">
        <w:rPr>
          <w:rFonts w:ascii="Calibri" w:hAnsi="Calibri" w:cs="Calibri"/>
          <w:spacing w:val="-6"/>
          <w:sz w:val="24"/>
          <w:szCs w:val="24"/>
        </w:rPr>
        <w:t xml:space="preserve"> przez </w:t>
      </w:r>
      <w:r w:rsidR="002D7900" w:rsidRPr="009662AB">
        <w:rPr>
          <w:rFonts w:ascii="Calibri" w:hAnsi="Calibri" w:cs="Calibri"/>
          <w:spacing w:val="-6"/>
          <w:sz w:val="24"/>
          <w:szCs w:val="24"/>
        </w:rPr>
        <w:t>ubezpieczającego</w:t>
      </w:r>
      <w:r w:rsidRPr="009662AB">
        <w:rPr>
          <w:rFonts w:ascii="Calibri" w:hAnsi="Calibri" w:cs="Calibri"/>
          <w:spacing w:val="-6"/>
          <w:sz w:val="24"/>
          <w:szCs w:val="24"/>
        </w:rPr>
        <w:t>, przy czym z uwagi na mniejsze ryzyko związane z posiadaniem tego typu pojazdów, możliwe będzie negocjowanie z ubezpieczycielem niższych składek, niż zaproponowane w ofercie.</w:t>
      </w:r>
    </w:p>
    <w:p w:rsidR="0094704C" w:rsidRPr="009662AB" w:rsidRDefault="0094704C"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nabywanych w przyszłości pojazdów elektrycznych lub hybrydowych (HEV, MHEV, PHEV i innych) za podstawę kalkulacji składki za ubezpieczenie OC i stawki </w:t>
      </w:r>
      <w:r w:rsidR="00AB4877">
        <w:rPr>
          <w:rFonts w:ascii="Calibri" w:hAnsi="Calibri" w:cs="Calibri"/>
          <w:spacing w:val="-6"/>
          <w:sz w:val="24"/>
          <w:szCs w:val="24"/>
        </w:rPr>
        <w:br/>
      </w:r>
      <w:r w:rsidRPr="009662AB">
        <w:rPr>
          <w:rFonts w:ascii="Calibri" w:hAnsi="Calibri" w:cs="Calibri"/>
          <w:spacing w:val="-6"/>
          <w:sz w:val="24"/>
          <w:szCs w:val="24"/>
        </w:rPr>
        <w:t xml:space="preserve">za ubezpieczenie auto casco przyjmować należy przede wszystkim moc takiego pojazdu </w:t>
      </w:r>
      <w:r w:rsidR="00AB4877">
        <w:rPr>
          <w:rFonts w:ascii="Calibri" w:hAnsi="Calibri" w:cs="Calibri"/>
          <w:spacing w:val="-6"/>
          <w:sz w:val="24"/>
          <w:szCs w:val="24"/>
        </w:rPr>
        <w:br/>
      </w:r>
      <w:r w:rsidRPr="009662AB">
        <w:rPr>
          <w:rFonts w:ascii="Calibri" w:hAnsi="Calibri" w:cs="Calibri"/>
          <w:spacing w:val="-6"/>
          <w:sz w:val="24"/>
          <w:szCs w:val="24"/>
        </w:rPr>
        <w:t xml:space="preserve">i sumę ubezpieczenia. Postanowienie niniejsze dotyczy pojazdów niewykazanych </w:t>
      </w:r>
      <w:r w:rsidR="00AB4877">
        <w:rPr>
          <w:rFonts w:ascii="Calibri" w:hAnsi="Calibri" w:cs="Calibri"/>
          <w:spacing w:val="-6"/>
          <w:sz w:val="24"/>
          <w:szCs w:val="24"/>
        </w:rPr>
        <w:br/>
      </w:r>
      <w:r w:rsidRPr="009662AB">
        <w:rPr>
          <w:rFonts w:ascii="Calibri" w:hAnsi="Calibri" w:cs="Calibri"/>
          <w:spacing w:val="-6"/>
          <w:sz w:val="24"/>
          <w:szCs w:val="24"/>
        </w:rPr>
        <w:t xml:space="preserve">w odpowiednim załączniku do SWZ. W odniesieniu do pojazdów wykazanych </w:t>
      </w:r>
      <w:r w:rsidRPr="009662AB">
        <w:rPr>
          <w:rFonts w:ascii="Calibri" w:hAnsi="Calibri" w:cs="Calibri"/>
          <w:spacing w:val="-6"/>
          <w:sz w:val="24"/>
          <w:szCs w:val="24"/>
        </w:rPr>
        <w:lastRenderedPageBreak/>
        <w:t>obowiązywać będą składki i stawki zaproponowane przez ubezpieczyciela w ofercie, przeliczane proporcjonalnie na podstawie mocy nowo nabywanych pojazdów. W każdym przypadku jednak zaoferowane składki i stawki winny mieć charakter promocyjny, wspierający odpowiedzialność ekologiczną ubezpieczającego/</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ubezpieczonego.</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Składki </w:t>
      </w:r>
      <w:r w:rsidR="004C65FE" w:rsidRPr="009662AB">
        <w:rPr>
          <w:rFonts w:ascii="Calibri" w:hAnsi="Calibri" w:cs="Calibri"/>
          <w:spacing w:val="-6"/>
          <w:sz w:val="24"/>
          <w:szCs w:val="24"/>
        </w:rPr>
        <w:t xml:space="preserve">roczne </w:t>
      </w:r>
      <w:r w:rsidRPr="009662AB">
        <w:rPr>
          <w:rFonts w:ascii="Calibri" w:hAnsi="Calibri" w:cs="Calibri"/>
          <w:spacing w:val="-6"/>
          <w:sz w:val="24"/>
          <w:szCs w:val="24"/>
        </w:rPr>
        <w:t>za ubezpieczenie pojazdów od uszkodzeń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kradzieży auto casco muszą być naliczane od aktualnej na dzień wystawiania dokumentu ubezpieczeniowego wartości rynko</w:t>
      </w:r>
      <w:r w:rsidR="005244D6" w:rsidRPr="009662AB">
        <w:rPr>
          <w:rFonts w:ascii="Calibri" w:hAnsi="Calibri" w:cs="Calibri"/>
          <w:spacing w:val="-6"/>
          <w:sz w:val="24"/>
          <w:szCs w:val="24"/>
        </w:rPr>
        <w:softHyphen/>
      </w:r>
      <w:r w:rsidRPr="009662AB">
        <w:rPr>
          <w:rFonts w:ascii="Calibri" w:hAnsi="Calibri" w:cs="Calibri"/>
          <w:spacing w:val="-6"/>
          <w:sz w:val="24"/>
          <w:szCs w:val="24"/>
        </w:rPr>
        <w:t>wej pojazdu. Suma ta będzie ustalana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rocznym okresie ubezpieczenia odrębnie.</w:t>
      </w:r>
    </w:p>
    <w:p w:rsidR="00BA2DE1"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Polisy potwierdzające obowiązkowe ubezpieczenie odpowiedzialności cywilnej posiadaczy pojazdów mechanicznych (OC), ubezpieczenie auto casco (AC), ubezpieczenie następstw nieszczęśliwych wypadków kierowcy</w:t>
      </w:r>
      <w:r w:rsidR="008C49E7" w:rsidRPr="009662AB">
        <w:rPr>
          <w:rFonts w:ascii="Calibri" w:hAnsi="Calibri" w:cs="Calibri"/>
          <w:spacing w:val="-6"/>
          <w:sz w:val="24"/>
          <w:szCs w:val="24"/>
        </w:rPr>
        <w:t xml:space="preserve"> i</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 xml:space="preserve">pasażerów (NNW) oraz ubezpieczenie </w:t>
      </w:r>
      <w:proofErr w:type="spellStart"/>
      <w:r w:rsidRPr="009662AB">
        <w:rPr>
          <w:rFonts w:ascii="Calibri" w:hAnsi="Calibri" w:cs="Calibri"/>
          <w:spacing w:val="-6"/>
          <w:sz w:val="24"/>
          <w:szCs w:val="24"/>
        </w:rPr>
        <w:t>assistance</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Ass</w:t>
      </w:r>
      <w:proofErr w:type="spellEnd"/>
      <w:r w:rsidRPr="009662AB">
        <w:rPr>
          <w:rFonts w:ascii="Calibri" w:hAnsi="Calibri" w:cs="Calibri"/>
          <w:spacing w:val="-6"/>
          <w:sz w:val="24"/>
          <w:szCs w:val="24"/>
        </w:rPr>
        <w:t>) będą wystawiane na pełen roczny okres ubezpieczenia, rozpoczynający się</w:t>
      </w:r>
      <w:r w:rsidR="008C49E7" w:rsidRPr="009662AB">
        <w:rPr>
          <w:rFonts w:ascii="Calibri" w:hAnsi="Calibri" w:cs="Calibri"/>
          <w:spacing w:val="-6"/>
          <w:sz w:val="24"/>
          <w:szCs w:val="24"/>
        </w:rPr>
        <w:t xml:space="preserve"> w</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terminie wykonania zamówienia od następnego</w:t>
      </w:r>
      <w:r w:rsidR="0019626E"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od</w:t>
      </w:r>
      <w:r w:rsidR="003C7508"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wygasania dotychczasowych umów</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 xml:space="preserve">odniesieniu do pojazdów, których termin ubezpieczenia AC, </w:t>
      </w:r>
      <w:proofErr w:type="spellStart"/>
      <w:r w:rsidRPr="009662AB">
        <w:rPr>
          <w:rFonts w:ascii="Calibri" w:hAnsi="Calibri" w:cs="Calibri"/>
          <w:spacing w:val="-6"/>
          <w:sz w:val="24"/>
          <w:szCs w:val="24"/>
        </w:rPr>
        <w:t>Ass</w:t>
      </w:r>
      <w:proofErr w:type="spellEnd"/>
      <w:r w:rsidRPr="009662AB">
        <w:rPr>
          <w:rFonts w:ascii="Calibri" w:hAnsi="Calibri" w:cs="Calibri"/>
          <w:spacing w:val="-6"/>
          <w:sz w:val="24"/>
          <w:szCs w:val="24"/>
        </w:rPr>
        <w:t xml:space="preserve"> lub NNW różni się od terminu ubezpieczenia obowiązkowego OC,</w:t>
      </w:r>
      <w:r w:rsidR="008C49E7" w:rsidRPr="009662AB">
        <w:rPr>
          <w:rFonts w:ascii="Calibri" w:hAnsi="Calibri" w:cs="Calibri"/>
          <w:spacing w:val="-6"/>
          <w:sz w:val="24"/>
          <w:szCs w:val="24"/>
        </w:rPr>
        <w:t xml:space="preserve"> w</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pierwszym rocznym okresie ubezpiecze</w:t>
      </w:r>
      <w:r w:rsidR="00C0543C" w:rsidRPr="009662AB">
        <w:rPr>
          <w:rFonts w:ascii="Calibri" w:hAnsi="Calibri" w:cs="Calibri"/>
          <w:spacing w:val="-6"/>
          <w:sz w:val="24"/>
          <w:szCs w:val="24"/>
        </w:rPr>
        <w:softHyphen/>
      </w:r>
      <w:r w:rsidRPr="009662AB">
        <w:rPr>
          <w:rFonts w:ascii="Calibri" w:hAnsi="Calibri" w:cs="Calibri"/>
          <w:spacing w:val="-6"/>
          <w:sz w:val="24"/>
          <w:szCs w:val="24"/>
        </w:rPr>
        <w:t>nie</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 xml:space="preserve">AC, </w:t>
      </w:r>
      <w:proofErr w:type="spellStart"/>
      <w:r w:rsidRPr="009662AB">
        <w:rPr>
          <w:rFonts w:ascii="Calibri" w:hAnsi="Calibri" w:cs="Calibri"/>
          <w:spacing w:val="-6"/>
          <w:sz w:val="24"/>
          <w:szCs w:val="24"/>
        </w:rPr>
        <w:t>Ass</w:t>
      </w:r>
      <w:proofErr w:type="spellEnd"/>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NNW będzie wyrównywane na dzień końca ubezpieczenia OC. </w:t>
      </w:r>
    </w:p>
    <w:p w:rsidR="00BA2DE1" w:rsidRPr="00BA2DE1" w:rsidRDefault="00BA2DE1"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BA2DE1">
        <w:rPr>
          <w:rFonts w:ascii="Calibri" w:hAnsi="Calibri" w:cs="Calibri"/>
          <w:spacing w:val="-6"/>
          <w:sz w:val="24"/>
          <w:szCs w:val="24"/>
        </w:rPr>
        <w:t>Co do zasady okres ubezpieczenia pojazdów zamawiającego rozpoczyna się dnia 1 stycznia.</w:t>
      </w:r>
    </w:p>
    <w:p w:rsidR="006239D4" w:rsidRPr="009662AB" w:rsidRDefault="00C63AF3"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C63AF3">
        <w:rPr>
          <w:rFonts w:ascii="Calibri" w:hAnsi="Calibri" w:cs="Calibri"/>
          <w:spacing w:val="-6"/>
          <w:sz w:val="24"/>
          <w:szCs w:val="24"/>
        </w:rPr>
        <w:t xml:space="preserve">Zamawiający </w:t>
      </w:r>
      <w:r w:rsidR="00B955C1">
        <w:rPr>
          <w:rFonts w:ascii="Calibri" w:hAnsi="Calibri" w:cs="Calibri"/>
          <w:spacing w:val="-6"/>
          <w:sz w:val="24"/>
          <w:szCs w:val="24"/>
        </w:rPr>
        <w:t xml:space="preserve">może </w:t>
      </w:r>
      <w:r w:rsidRPr="00C63AF3">
        <w:rPr>
          <w:rFonts w:ascii="Calibri" w:hAnsi="Calibri" w:cs="Calibri"/>
          <w:spacing w:val="-6"/>
          <w:sz w:val="24"/>
          <w:szCs w:val="24"/>
        </w:rPr>
        <w:t>przeprowadzi</w:t>
      </w:r>
      <w:r w:rsidR="00B955C1">
        <w:rPr>
          <w:rFonts w:ascii="Calibri" w:hAnsi="Calibri" w:cs="Calibri"/>
          <w:spacing w:val="-6"/>
          <w:sz w:val="24"/>
          <w:szCs w:val="24"/>
        </w:rPr>
        <w:t>ć</w:t>
      </w:r>
      <w:r w:rsidRPr="00C63AF3">
        <w:rPr>
          <w:rFonts w:ascii="Calibri" w:hAnsi="Calibri" w:cs="Calibri"/>
          <w:spacing w:val="-6"/>
          <w:sz w:val="24"/>
          <w:szCs w:val="24"/>
        </w:rPr>
        <w:t xml:space="preserve"> wyrównywanie wszystkich okresów ubezpieczeń komunikacyjnych, z zachowaniem przepisów ustawy o ubezpieczeniach obowiązkowych, Ubezpieczeniowym Funduszu Gwarancyjnym, Polskim Biurze Ubezpieczycieli Komunika</w:t>
      </w:r>
      <w:r w:rsidR="00BA2DE1">
        <w:rPr>
          <w:rFonts w:ascii="Calibri" w:hAnsi="Calibri" w:cs="Calibri"/>
          <w:spacing w:val="-6"/>
          <w:sz w:val="24"/>
          <w:szCs w:val="24"/>
        </w:rPr>
        <w:softHyphen/>
      </w:r>
      <w:r w:rsidRPr="00C63AF3">
        <w:rPr>
          <w:rFonts w:ascii="Calibri" w:hAnsi="Calibri" w:cs="Calibri"/>
          <w:spacing w:val="-6"/>
          <w:sz w:val="24"/>
          <w:szCs w:val="24"/>
        </w:rPr>
        <w:t>cyjnych, dotyczących 12-miesięcznego okresu umowy ubezpieczenia. Rozliczenie składki następować będzie „co do dnia”, za faktyczny okres ochrony, według stawek rocznych zgodnych ze złożoną ofertą, bez stosowania składki minimalnej z polisy</w:t>
      </w:r>
      <w:r w:rsidR="007158BC" w:rsidRPr="009662AB">
        <w:rPr>
          <w:rFonts w:ascii="Calibri" w:hAnsi="Calibri" w:cs="Calibri"/>
          <w:spacing w:val="-6"/>
          <w:sz w:val="24"/>
          <w:szCs w:val="24"/>
        </w:rPr>
        <w:t>.</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akceptuje wystawianie polis na okres krótszy niż 1 rok,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naliczaniem składki „co do</w:t>
      </w:r>
      <w:r w:rsidR="00A34B3C" w:rsidRPr="009662AB">
        <w:rPr>
          <w:rFonts w:ascii="Calibri" w:hAnsi="Calibri" w:cs="Calibri"/>
          <w:spacing w:val="-6"/>
          <w:sz w:val="24"/>
          <w:szCs w:val="24"/>
        </w:rPr>
        <w:t> dni</w:t>
      </w:r>
      <w:r w:rsidRPr="009662AB">
        <w:rPr>
          <w:rFonts w:ascii="Calibri" w:hAnsi="Calibri" w:cs="Calibri"/>
          <w:spacing w:val="-6"/>
          <w:sz w:val="24"/>
          <w:szCs w:val="24"/>
        </w:rPr>
        <w:t>a” za faktyczny okres ochrony, według stawek rocznych zgodnych ze złożoną ofertą, bez stosowania składki minimalnej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polisy</w:t>
      </w:r>
      <w:r w:rsidR="003C30A2" w:rsidRPr="009662AB">
        <w:rPr>
          <w:rFonts w:ascii="Calibri" w:hAnsi="Calibri" w:cs="Calibri"/>
          <w:spacing w:val="-6"/>
          <w:sz w:val="24"/>
          <w:szCs w:val="24"/>
        </w:rPr>
        <w:t xml:space="preserve"> (bez względu na długość okresu ubezpieczenia)</w:t>
      </w:r>
      <w:r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Przyjmowanie pojazdów do ubezpieczenia</w:t>
      </w:r>
      <w:r w:rsidR="00D1174A" w:rsidRPr="009662AB">
        <w:rPr>
          <w:rFonts w:ascii="Calibri" w:hAnsi="Calibri" w:cs="Calibri"/>
          <w:spacing w:val="-6"/>
          <w:sz w:val="24"/>
          <w:szCs w:val="24"/>
        </w:rPr>
        <w:t>.</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Zarówno pojazdy mechaniczne aktualnie znajdujące się na stanie, wykazane</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Pr="009662AB">
        <w:rPr>
          <w:rFonts w:ascii="Calibri" w:hAnsi="Calibri" w:cs="Calibri"/>
          <w:spacing w:val="-6"/>
          <w:sz w:val="24"/>
          <w:szCs w:val="24"/>
        </w:rPr>
        <w:t>,</w:t>
      </w:r>
      <w:r w:rsidR="0019626E" w:rsidRPr="009662AB">
        <w:rPr>
          <w:rFonts w:ascii="Calibri" w:hAnsi="Calibri" w:cs="Calibri"/>
          <w:spacing w:val="-6"/>
          <w:sz w:val="24"/>
          <w:szCs w:val="24"/>
        </w:rPr>
        <w:br/>
      </w:r>
      <w:r w:rsidRPr="009662AB">
        <w:rPr>
          <w:rFonts w:ascii="Calibri" w:hAnsi="Calibri" w:cs="Calibri"/>
          <w:spacing w:val="-6"/>
          <w:sz w:val="24"/>
          <w:szCs w:val="24"/>
        </w:rPr>
        <w:t xml:space="preserve"> jak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włączane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wykonania niniejszego zamówienia</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 xml:space="preserve">tym pojazdy kupowane jako fabrycznie nowe) będą przyjmowane do ubezpieczenia OC, AC, </w:t>
      </w:r>
      <w:proofErr w:type="spellStart"/>
      <w:r w:rsidRPr="009662AB">
        <w:rPr>
          <w:rFonts w:ascii="Calibri" w:hAnsi="Calibri" w:cs="Calibri"/>
          <w:spacing w:val="-6"/>
          <w:sz w:val="24"/>
          <w:szCs w:val="24"/>
        </w:rPr>
        <w:t>Ass</w:t>
      </w:r>
      <w:proofErr w:type="spellEnd"/>
      <w:r w:rsidR="008C49E7" w:rsidRPr="009662AB">
        <w:rPr>
          <w:rFonts w:ascii="Calibri" w:hAnsi="Calibri" w:cs="Calibri"/>
          <w:spacing w:val="-6"/>
          <w:sz w:val="24"/>
          <w:szCs w:val="24"/>
        </w:rPr>
        <w:t xml:space="preserve"> </w:t>
      </w:r>
      <w:r w:rsidRPr="009662AB">
        <w:rPr>
          <w:rFonts w:ascii="Calibri" w:hAnsi="Calibri" w:cs="Calibri"/>
          <w:spacing w:val="-6"/>
          <w:sz w:val="24"/>
          <w:szCs w:val="24"/>
        </w:rPr>
        <w:t>bez konieczności dokonywania oględzin, jedynie na podstawie dokumentacji fotograficznej (wykonanej jednakże na wniosek wykonawcy – dotyczy ubezpieczenia auto casco) oraz oświadczenia ubezpieczającego</w:t>
      </w:r>
      <w:r w:rsidR="008C49E7" w:rsidRPr="009662AB">
        <w:rPr>
          <w:rFonts w:ascii="Calibri" w:hAnsi="Calibri" w:cs="Calibri"/>
          <w:spacing w:val="-6"/>
          <w:sz w:val="24"/>
          <w:szCs w:val="24"/>
        </w:rPr>
        <w:t xml:space="preserve"> o</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braku uszkodzeń lub</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zaświadczenia</w:t>
      </w:r>
      <w:r w:rsidR="008C49E7" w:rsidRPr="009662AB">
        <w:rPr>
          <w:rFonts w:ascii="Calibri" w:hAnsi="Calibri" w:cs="Calibri"/>
          <w:spacing w:val="-6"/>
          <w:sz w:val="24"/>
          <w:szCs w:val="24"/>
        </w:rPr>
        <w:t xml:space="preserve"> </w:t>
      </w:r>
      <w:r w:rsidR="00C63AF3">
        <w:rPr>
          <w:rFonts w:ascii="Calibri" w:hAnsi="Calibri" w:cs="Calibri"/>
          <w:spacing w:val="-6"/>
          <w:sz w:val="24"/>
          <w:szCs w:val="24"/>
        </w:rPr>
        <w:br/>
      </w:r>
      <w:r w:rsidR="008C49E7" w:rsidRPr="009662AB">
        <w:rPr>
          <w:rFonts w:ascii="Calibri" w:hAnsi="Calibri" w:cs="Calibri"/>
          <w:spacing w:val="-6"/>
          <w:sz w:val="24"/>
          <w:szCs w:val="24"/>
        </w:rPr>
        <w:t>o</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przebiegu ubezpieczenia</w:t>
      </w:r>
      <w:r w:rsidR="008C49E7" w:rsidRPr="009662AB">
        <w:rPr>
          <w:rFonts w:ascii="Calibri" w:hAnsi="Calibri" w:cs="Calibri"/>
          <w:spacing w:val="-6"/>
          <w:sz w:val="24"/>
          <w:szCs w:val="24"/>
        </w:rPr>
        <w:t xml:space="preserve"> u </w:t>
      </w:r>
      <w:r w:rsidRPr="009662AB">
        <w:rPr>
          <w:rFonts w:ascii="Calibri" w:hAnsi="Calibri" w:cs="Calibri"/>
          <w:spacing w:val="-6"/>
          <w:sz w:val="24"/>
          <w:szCs w:val="24"/>
        </w:rPr>
        <w:t>dotychczasowego ubezpieczyciela.</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Pojazdy nowe, które zostaną zakupione, objęte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posiadanie lub wzięte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leasing</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trwania ubezpieczenia będą objęte ochroną ubezpieczeniową</w:t>
      </w:r>
      <w:r w:rsidR="008C49E7" w:rsidRPr="009662AB">
        <w:rPr>
          <w:rFonts w:ascii="Calibri" w:hAnsi="Calibri" w:cs="Calibri"/>
          <w:spacing w:val="-6"/>
          <w:sz w:val="24"/>
          <w:szCs w:val="24"/>
        </w:rPr>
        <w:t xml:space="preserve"> z</w:t>
      </w:r>
      <w:r w:rsidR="00C0543C"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em zakupu </w:t>
      </w:r>
      <w:r w:rsidR="00C63AF3">
        <w:rPr>
          <w:rFonts w:ascii="Calibri" w:hAnsi="Calibri" w:cs="Calibri"/>
          <w:spacing w:val="-6"/>
          <w:sz w:val="24"/>
          <w:szCs w:val="24"/>
        </w:rPr>
        <w:br/>
      </w:r>
      <w:r w:rsidRPr="009662AB">
        <w:rPr>
          <w:rFonts w:ascii="Calibri" w:hAnsi="Calibri" w:cs="Calibri"/>
          <w:spacing w:val="-6"/>
          <w:sz w:val="24"/>
          <w:szCs w:val="24"/>
        </w:rPr>
        <w:t>(na podstawie faktury) lub</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podpisania stosownej umowy, najpóźniej</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rejestracji pod warunkiem wcześniejszego zgłoszenia pojazdu do</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 xml:space="preserve">ubezpieczenia. Brak wcześniejszego zgłoszenia pojazdu spowoduje ubezpieczenie go od chwili zgłoszenia, </w:t>
      </w:r>
      <w:r w:rsidRPr="009662AB">
        <w:rPr>
          <w:rFonts w:ascii="Calibri" w:hAnsi="Calibri" w:cs="Calibri"/>
          <w:spacing w:val="-6"/>
          <w:sz w:val="24"/>
          <w:szCs w:val="24"/>
        </w:rPr>
        <w:lastRenderedPageBreak/>
        <w:t>niezależnie od daty faktury, daty podpisani</w:t>
      </w:r>
      <w:r w:rsidR="005244D6" w:rsidRPr="009662AB">
        <w:rPr>
          <w:rFonts w:ascii="Calibri" w:hAnsi="Calibri" w:cs="Calibri"/>
          <w:spacing w:val="-6"/>
          <w:sz w:val="24"/>
          <w:szCs w:val="24"/>
        </w:rPr>
        <w:t>a</w:t>
      </w:r>
      <w:r w:rsidRPr="009662AB">
        <w:rPr>
          <w:rFonts w:ascii="Calibri" w:hAnsi="Calibri" w:cs="Calibri"/>
          <w:spacing w:val="-6"/>
          <w:sz w:val="24"/>
          <w:szCs w:val="24"/>
        </w:rPr>
        <w:t xml:space="preserve"> stosownej umowy </w:t>
      </w:r>
      <w:r w:rsidR="005244D6" w:rsidRPr="009662AB">
        <w:rPr>
          <w:rFonts w:ascii="Calibri" w:hAnsi="Calibri" w:cs="Calibri"/>
          <w:spacing w:val="-6"/>
          <w:sz w:val="24"/>
          <w:szCs w:val="24"/>
        </w:rPr>
        <w:t>lub</w:t>
      </w:r>
      <w:r w:rsidRPr="009662AB">
        <w:rPr>
          <w:rFonts w:ascii="Calibri" w:hAnsi="Calibri" w:cs="Calibri"/>
          <w:spacing w:val="-6"/>
          <w:sz w:val="24"/>
          <w:szCs w:val="24"/>
        </w:rPr>
        <w:t xml:space="preserve"> daty rejestracji pojazdu,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zastrzeżeniem obowiązków ustawowych </w:t>
      </w:r>
      <w:r w:rsidR="005244D6" w:rsidRPr="009662AB">
        <w:rPr>
          <w:rFonts w:ascii="Calibri" w:hAnsi="Calibri" w:cs="Calibri"/>
          <w:spacing w:val="-6"/>
          <w:sz w:val="24"/>
          <w:szCs w:val="24"/>
        </w:rPr>
        <w:t xml:space="preserve">dotyczących </w:t>
      </w:r>
      <w:r w:rsidRPr="009662AB">
        <w:rPr>
          <w:rFonts w:ascii="Calibri" w:hAnsi="Calibri" w:cs="Calibri"/>
          <w:spacing w:val="-6"/>
          <w:sz w:val="24"/>
          <w:szCs w:val="24"/>
        </w:rPr>
        <w:t>obowiązkowego ubezpieczenia OC posiadaczy pojazdów mechanicznych.</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bookmarkStart w:id="48" w:name="_Hlk47954761"/>
      <w:r w:rsidRPr="009662AB">
        <w:rPr>
          <w:rFonts w:ascii="Calibri" w:hAnsi="Calibri" w:cs="Calibri"/>
          <w:spacing w:val="-6"/>
          <w:sz w:val="24"/>
          <w:szCs w:val="24"/>
        </w:rPr>
        <w:t>Przyjmowanie pojazdów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wykonania niniejszego zamówienia będzie następowało na podstawie pisemnego wniosku, przesłanego przez brokera ubezpieczeniowego (lub przez ubezpieczającego)</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 xml:space="preserve">pocztą, faksem </w:t>
      </w:r>
      <w:r w:rsidR="003C7508" w:rsidRPr="009662AB">
        <w:rPr>
          <w:rFonts w:ascii="Calibri" w:hAnsi="Calibri" w:cs="Calibri"/>
          <w:spacing w:val="-6"/>
          <w:sz w:val="24"/>
          <w:szCs w:val="24"/>
        </w:rPr>
        <w:t>lub</w:t>
      </w:r>
      <w:r w:rsidRPr="009662AB">
        <w:rPr>
          <w:rFonts w:ascii="Calibri" w:hAnsi="Calibri" w:cs="Calibri"/>
          <w:spacing w:val="-6"/>
          <w:sz w:val="24"/>
          <w:szCs w:val="24"/>
        </w:rPr>
        <w:t xml:space="preserve"> </w:t>
      </w:r>
      <w:proofErr w:type="spellStart"/>
      <w:r w:rsidR="00A34B3C" w:rsidRPr="009662AB">
        <w:rPr>
          <w:rFonts w:ascii="Calibri" w:hAnsi="Calibri" w:cs="Calibri"/>
          <w:spacing w:val="-6"/>
          <w:sz w:val="24"/>
          <w:szCs w:val="24"/>
        </w:rPr>
        <w:t>e</w:t>
      </w:r>
      <w:r w:rsidR="00A34B3C" w:rsidRPr="009662AB">
        <w:rPr>
          <w:rFonts w:ascii="Calibri" w:hAnsi="Calibri" w:cs="Calibri"/>
          <w:spacing w:val="-6"/>
          <w:sz w:val="24"/>
          <w:szCs w:val="24"/>
        </w:rPr>
        <w:noBreakHyphen/>
      </w:r>
      <w:r w:rsidRPr="009662AB">
        <w:rPr>
          <w:rFonts w:ascii="Calibri" w:hAnsi="Calibri" w:cs="Calibri"/>
          <w:spacing w:val="-6"/>
          <w:sz w:val="24"/>
          <w:szCs w:val="24"/>
        </w:rPr>
        <w:t>mailem</w:t>
      </w:r>
      <w:proofErr w:type="spellEnd"/>
      <w:r w:rsidRPr="009662AB">
        <w:rPr>
          <w:rFonts w:ascii="Calibri" w:hAnsi="Calibri" w:cs="Calibri"/>
          <w:spacing w:val="-6"/>
          <w:sz w:val="24"/>
          <w:szCs w:val="24"/>
        </w:rPr>
        <w:t>. Wniosek winien zawierać dane niezbędne do identyfikacji pojazdu oraz (dla potrzeb ubezpieczenia auto casco) wartość,</w:t>
      </w:r>
      <w:r w:rsidR="008C49E7" w:rsidRPr="009662AB">
        <w:rPr>
          <w:rFonts w:ascii="Calibri" w:hAnsi="Calibri" w:cs="Calibri"/>
          <w:spacing w:val="-6"/>
          <w:sz w:val="24"/>
          <w:szCs w:val="24"/>
        </w:rPr>
        <w:t xml:space="preserve"> a</w:t>
      </w:r>
      <w:r w:rsidR="00F24ED3" w:rsidRPr="009662AB">
        <w:rPr>
          <w:rFonts w:ascii="Calibri" w:hAnsi="Calibri" w:cs="Calibri"/>
          <w:spacing w:val="-6"/>
          <w:sz w:val="24"/>
          <w:szCs w:val="24"/>
        </w:rPr>
        <w:t xml:space="preserve"> </w:t>
      </w:r>
      <w:r w:rsidRPr="009662AB">
        <w:rPr>
          <w:rFonts w:ascii="Calibri" w:hAnsi="Calibri" w:cs="Calibri"/>
          <w:spacing w:val="-6"/>
          <w:sz w:val="24"/>
          <w:szCs w:val="24"/>
        </w:rPr>
        <w:t xml:space="preserve">na wniosek wykonawcy – również </w:t>
      </w:r>
      <w:r w:rsidR="002A6979" w:rsidRPr="009662AB">
        <w:rPr>
          <w:rFonts w:ascii="Calibri" w:hAnsi="Calibri" w:cs="Calibri"/>
          <w:spacing w:val="-6"/>
          <w:sz w:val="24"/>
          <w:szCs w:val="24"/>
        </w:rPr>
        <w:t xml:space="preserve">przebieg, posiadane zabezpieczenia </w:t>
      </w:r>
      <w:proofErr w:type="spellStart"/>
      <w:r w:rsidR="002A6979" w:rsidRPr="009662AB">
        <w:rPr>
          <w:rFonts w:ascii="Calibri" w:hAnsi="Calibri" w:cs="Calibri"/>
          <w:spacing w:val="-6"/>
          <w:sz w:val="24"/>
          <w:szCs w:val="24"/>
        </w:rPr>
        <w:t>przeciwkradzieżowe</w:t>
      </w:r>
      <w:proofErr w:type="spellEnd"/>
      <w:r w:rsidR="002A6979" w:rsidRPr="009662AB">
        <w:rPr>
          <w:rFonts w:ascii="Calibri" w:hAnsi="Calibri" w:cs="Calibri"/>
          <w:spacing w:val="-6"/>
          <w:sz w:val="24"/>
          <w:szCs w:val="24"/>
        </w:rPr>
        <w:t xml:space="preserve">, </w:t>
      </w:r>
      <w:r w:rsidRPr="009662AB">
        <w:rPr>
          <w:rFonts w:ascii="Calibri" w:hAnsi="Calibri" w:cs="Calibri"/>
          <w:spacing w:val="-6"/>
          <w:sz w:val="24"/>
          <w:szCs w:val="24"/>
        </w:rPr>
        <w:t>dokumentację fotograficzną.</w:t>
      </w:r>
    </w:p>
    <w:bookmarkEnd w:id="48"/>
    <w:p w:rsidR="009041D1"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Pojazdy zdjęte ze stanu środków trwałych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 tracą ochronę</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zbycia, wyrejestrowania lub</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em zakończenia leasingu,</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rozliczenie składki nastąpi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faktycznego okresu trwania ochrony ubezpieczeniowej.</w:t>
      </w:r>
    </w:p>
    <w:p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Suma ubezpieczenia pojazdów mechanicznych ubezpieczanych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auto casco</w:t>
      </w:r>
      <w:r w:rsidR="002A2A54" w:rsidRPr="009662AB">
        <w:rPr>
          <w:rFonts w:ascii="Calibri" w:hAnsi="Calibri" w:cs="Calibri"/>
          <w:spacing w:val="-6"/>
          <w:sz w:val="24"/>
          <w:szCs w:val="24"/>
        </w:rPr>
        <w:t>.</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bookmarkStart w:id="49" w:name="_Hlk47954793"/>
      <w:r w:rsidRPr="009662AB">
        <w:rPr>
          <w:rFonts w:ascii="Calibri" w:hAnsi="Calibri" w:cs="Calibri"/>
          <w:spacing w:val="-6"/>
          <w:sz w:val="24"/>
          <w:szCs w:val="24"/>
        </w:rPr>
        <w:t>Pojazdy fabrycznie nowe będą przyjmowane do ubezpieczenia według wartości fakturowej brutto</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 xml:space="preserve">podatkiem VAT), netto (bez podatku VAT) lub </w:t>
      </w:r>
      <w:r w:rsidR="00C511B7" w:rsidRPr="009662AB">
        <w:rPr>
          <w:rFonts w:ascii="Calibri" w:hAnsi="Calibri" w:cs="Calibri"/>
          <w:spacing w:val="-6"/>
          <w:sz w:val="24"/>
          <w:szCs w:val="24"/>
        </w:rPr>
        <w:t xml:space="preserve">netto </w:t>
      </w:r>
      <w:r w:rsidR="00A34B3C" w:rsidRPr="009662AB">
        <w:rPr>
          <w:rFonts w:ascii="Calibri" w:hAnsi="Calibri" w:cs="Calibri"/>
          <w:spacing w:val="-6"/>
          <w:sz w:val="24"/>
          <w:szCs w:val="24"/>
        </w:rPr>
        <w:t>+ 50% VAT</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odliczeniem 50% podatku VAT)</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pozostałych przypadkach suma ubezpieczenia ustalona będzie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rynkowej brutto</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 xml:space="preserve">podatkiem VAT), netto (bez podatku VAT) lub </w:t>
      </w:r>
      <w:r w:rsidR="00C511B7" w:rsidRPr="009662AB">
        <w:rPr>
          <w:rFonts w:ascii="Calibri" w:hAnsi="Calibri" w:cs="Calibri"/>
          <w:spacing w:val="-6"/>
          <w:sz w:val="24"/>
          <w:szCs w:val="24"/>
        </w:rPr>
        <w:t xml:space="preserve">netto </w:t>
      </w:r>
      <w:r w:rsidR="00A34B3C" w:rsidRPr="009662AB">
        <w:rPr>
          <w:rFonts w:ascii="Calibri" w:hAnsi="Calibri" w:cs="Calibri"/>
          <w:spacing w:val="-6"/>
          <w:sz w:val="24"/>
          <w:szCs w:val="24"/>
        </w:rPr>
        <w:t>+ 50% VAT</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odliczeniem 50% podatku VAT), określonej według katalogów „</w:t>
      </w:r>
      <w:proofErr w:type="spellStart"/>
      <w:r w:rsidRPr="009662AB">
        <w:rPr>
          <w:rFonts w:ascii="Calibri" w:hAnsi="Calibri" w:cs="Calibri"/>
          <w:spacing w:val="-6"/>
          <w:sz w:val="24"/>
          <w:szCs w:val="24"/>
        </w:rPr>
        <w:t>Info</w:t>
      </w:r>
      <w:proofErr w:type="spellEnd"/>
      <w:r w:rsidRPr="009662AB">
        <w:rPr>
          <w:rFonts w:ascii="Calibri" w:hAnsi="Calibri" w:cs="Calibri"/>
          <w:spacing w:val="-6"/>
          <w:sz w:val="24"/>
          <w:szCs w:val="24"/>
        </w:rPr>
        <w:t xml:space="preserve"> Ekspert” lub „</w:t>
      </w:r>
      <w:proofErr w:type="spellStart"/>
      <w:r w:rsidRPr="009662AB">
        <w:rPr>
          <w:rFonts w:ascii="Calibri" w:hAnsi="Calibri" w:cs="Calibri"/>
          <w:spacing w:val="-6"/>
          <w:sz w:val="24"/>
          <w:szCs w:val="24"/>
        </w:rPr>
        <w:t>Eurotax</w:t>
      </w:r>
      <w:proofErr w:type="spellEnd"/>
      <w:r w:rsidRPr="009662AB">
        <w:rPr>
          <w:rFonts w:ascii="Calibri" w:hAnsi="Calibri" w:cs="Calibri"/>
          <w:spacing w:val="-6"/>
          <w:sz w:val="24"/>
          <w:szCs w:val="24"/>
        </w:rPr>
        <w:t>”.</w:t>
      </w:r>
    </w:p>
    <w:bookmarkEnd w:id="49"/>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Suma ubezpieczenia pojazdów użytkowanych na podstawie umowy leasingu, użyczenia albo innej umowy korzystania</w:t>
      </w:r>
      <w:r w:rsidR="008C49E7" w:rsidRPr="009662AB">
        <w:rPr>
          <w:rFonts w:ascii="Calibri" w:hAnsi="Calibri" w:cs="Calibri"/>
          <w:spacing w:val="-6"/>
          <w:sz w:val="24"/>
          <w:szCs w:val="24"/>
        </w:rPr>
        <w:t xml:space="preserve"> z</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 xml:space="preserve">cudzej rzeczy może być </w:t>
      </w:r>
      <w:r w:rsidR="00D0675C" w:rsidRPr="009662AB">
        <w:rPr>
          <w:rFonts w:ascii="Calibri" w:hAnsi="Calibri" w:cs="Calibri"/>
          <w:spacing w:val="-6"/>
          <w:sz w:val="24"/>
          <w:szCs w:val="24"/>
        </w:rPr>
        <w:t>ustalana</w:t>
      </w:r>
      <w:r w:rsidRPr="009662AB">
        <w:rPr>
          <w:rFonts w:ascii="Calibri" w:hAnsi="Calibri" w:cs="Calibri"/>
          <w:spacing w:val="-6"/>
          <w:sz w:val="24"/>
          <w:szCs w:val="24"/>
        </w:rPr>
        <w:t xml:space="preserve"> przez ubezpieczając</w:t>
      </w:r>
      <w:r w:rsidR="00D148A4" w:rsidRPr="009662AB">
        <w:rPr>
          <w:rFonts w:ascii="Calibri" w:hAnsi="Calibri" w:cs="Calibri"/>
          <w:spacing w:val="-6"/>
          <w:sz w:val="24"/>
          <w:szCs w:val="24"/>
        </w:rPr>
        <w:t>ego</w:t>
      </w:r>
      <w:r w:rsidR="008C49E7" w:rsidRPr="009662AB">
        <w:rPr>
          <w:rFonts w:ascii="Calibri" w:hAnsi="Calibri" w:cs="Calibri"/>
          <w:spacing w:val="-6"/>
          <w:sz w:val="24"/>
          <w:szCs w:val="24"/>
        </w:rPr>
        <w:t xml:space="preserve"> w </w:t>
      </w:r>
      <w:r w:rsidR="00D148A4" w:rsidRPr="009662AB">
        <w:rPr>
          <w:rFonts w:ascii="Calibri" w:hAnsi="Calibri" w:cs="Calibri"/>
          <w:spacing w:val="-6"/>
          <w:sz w:val="24"/>
          <w:szCs w:val="24"/>
        </w:rPr>
        <w:t>sposób opisany wyżej</w:t>
      </w:r>
      <w:r w:rsidR="00114103" w:rsidRPr="009662AB">
        <w:rPr>
          <w:rFonts w:ascii="Calibri" w:hAnsi="Calibri" w:cs="Calibri"/>
          <w:spacing w:val="-6"/>
          <w:sz w:val="24"/>
          <w:szCs w:val="24"/>
        </w:rPr>
        <w:t>,</w:t>
      </w:r>
      <w:r w:rsidRPr="009662AB">
        <w:rPr>
          <w:rFonts w:ascii="Calibri" w:hAnsi="Calibri" w:cs="Calibri"/>
          <w:spacing w:val="-6"/>
          <w:sz w:val="24"/>
          <w:szCs w:val="24"/>
        </w:rPr>
        <w:t xml:space="preserve"> albo określona przez właściciela pojazdu.</w:t>
      </w:r>
    </w:p>
    <w:p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pojazdu zawiera także wartość wyposażenia podstawowego oraz wyposażenie dodatkowe (fabryczne oraz zamontowane </w:t>
      </w:r>
      <w:r w:rsidR="002A6979" w:rsidRPr="009662AB">
        <w:rPr>
          <w:rFonts w:ascii="Calibri" w:hAnsi="Calibri" w:cs="Calibri"/>
          <w:spacing w:val="-6"/>
          <w:sz w:val="24"/>
          <w:szCs w:val="24"/>
        </w:rPr>
        <w:t>dodatkowo</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a</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także specjali</w:t>
      </w:r>
      <w:r w:rsidR="003C30A2" w:rsidRPr="009662AB">
        <w:rPr>
          <w:rFonts w:ascii="Calibri" w:hAnsi="Calibri" w:cs="Calibri"/>
          <w:spacing w:val="-6"/>
          <w:sz w:val="24"/>
          <w:szCs w:val="24"/>
        </w:rPr>
        <w:softHyphen/>
      </w:r>
      <w:r w:rsidRPr="009662AB">
        <w:rPr>
          <w:rFonts w:ascii="Calibri" w:hAnsi="Calibri" w:cs="Calibri"/>
          <w:spacing w:val="-6"/>
          <w:sz w:val="24"/>
          <w:szCs w:val="24"/>
        </w:rPr>
        <w:t>styczne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szczególności za wyposażenie podstawowe</w:t>
      </w:r>
      <w:r w:rsidR="008C49E7" w:rsidRPr="009662AB">
        <w:rPr>
          <w:rFonts w:ascii="Calibri" w:hAnsi="Calibri" w:cs="Calibri"/>
          <w:spacing w:val="-6"/>
          <w:sz w:val="24"/>
          <w:szCs w:val="24"/>
        </w:rPr>
        <w:t xml:space="preserve"> i</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dodatkowe uznaje się sprzęt</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urządzenia na stałe zamontowane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pojeździe, których demontaż wymaga użycia narzędzi lub przyrządów, m.in.:</w:t>
      </w:r>
    </w:p>
    <w:p w:rsidR="006239D4" w:rsidRPr="009662AB" w:rsidRDefault="00F03EAD"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przęt</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urządzenia do utrzymania</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używania pojazdu zgodnie</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je</w:t>
      </w:r>
      <w:r w:rsidR="008F36C1" w:rsidRPr="009662AB">
        <w:rPr>
          <w:rFonts w:ascii="Calibri" w:hAnsi="Calibri" w:cs="Calibri"/>
          <w:spacing w:val="-6"/>
          <w:sz w:val="24"/>
          <w:szCs w:val="24"/>
        </w:rPr>
        <w:t xml:space="preserve">go </w:t>
      </w:r>
      <w:r w:rsidR="006239D4" w:rsidRPr="009662AB">
        <w:rPr>
          <w:rFonts w:ascii="Calibri" w:hAnsi="Calibri" w:cs="Calibri"/>
          <w:spacing w:val="-6"/>
          <w:sz w:val="24"/>
          <w:szCs w:val="24"/>
        </w:rPr>
        <w:t>przeznaczeniem,</w:t>
      </w:r>
      <w:r w:rsidR="008C49E7" w:rsidRPr="009662AB">
        <w:rPr>
          <w:rFonts w:ascii="Calibri" w:hAnsi="Calibri" w:cs="Calibri"/>
          <w:spacing w:val="-6"/>
          <w:sz w:val="24"/>
          <w:szCs w:val="24"/>
        </w:rPr>
        <w:t xml:space="preserve"> a </w:t>
      </w:r>
      <w:r w:rsidR="006239D4" w:rsidRPr="009662AB">
        <w:rPr>
          <w:rFonts w:ascii="Calibri" w:hAnsi="Calibri" w:cs="Calibri"/>
          <w:spacing w:val="-6"/>
          <w:sz w:val="24"/>
          <w:szCs w:val="24"/>
        </w:rPr>
        <w:t>tak</w:t>
      </w:r>
      <w:r w:rsidR="008F36C1" w:rsidRPr="009662AB">
        <w:rPr>
          <w:rFonts w:ascii="Calibri" w:hAnsi="Calibri" w:cs="Calibri"/>
          <w:spacing w:val="-6"/>
          <w:sz w:val="24"/>
          <w:szCs w:val="24"/>
        </w:rPr>
        <w:t>że służące bezpieczeństwu jazdy;</w:t>
      </w:r>
    </w:p>
    <w:p w:rsidR="006239D4" w:rsidRPr="009662AB" w:rsidRDefault="00F03EAD"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abezpieczenia przed kradzieżą, urządzenia służące z</w:t>
      </w:r>
      <w:r w:rsidR="008F36C1" w:rsidRPr="009662AB">
        <w:rPr>
          <w:rFonts w:ascii="Calibri" w:hAnsi="Calibri" w:cs="Calibri"/>
          <w:spacing w:val="-6"/>
          <w:sz w:val="24"/>
          <w:szCs w:val="24"/>
        </w:rPr>
        <w:t>większeniu bezpieczeństwa jazdy;</w:t>
      </w:r>
      <w:r w:rsidR="006239D4" w:rsidRPr="009662AB">
        <w:rPr>
          <w:rFonts w:ascii="Calibri" w:hAnsi="Calibri" w:cs="Calibri"/>
          <w:spacing w:val="-6"/>
          <w:sz w:val="24"/>
          <w:szCs w:val="24"/>
        </w:rPr>
        <w:t xml:space="preserve"> </w:t>
      </w:r>
    </w:p>
    <w:p w:rsidR="006239D4" w:rsidRPr="009662AB" w:rsidRDefault="008F36C1"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instalację gazową;</w:t>
      </w:r>
    </w:p>
    <w:p w:rsidR="006239D4" w:rsidRPr="009662AB" w:rsidRDefault="00F03EAD"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przęt audio, audiowizualny, łączności radiotelefoniczn</w:t>
      </w:r>
      <w:r w:rsidR="008F36C1" w:rsidRPr="009662AB">
        <w:rPr>
          <w:rFonts w:ascii="Calibri" w:hAnsi="Calibri" w:cs="Calibri"/>
          <w:spacing w:val="-6"/>
          <w:sz w:val="24"/>
          <w:szCs w:val="24"/>
        </w:rPr>
        <w:t>ej wraz</w:t>
      </w:r>
      <w:r w:rsidR="008C49E7" w:rsidRPr="009662AB">
        <w:rPr>
          <w:rFonts w:ascii="Calibri" w:hAnsi="Calibri" w:cs="Calibri"/>
          <w:spacing w:val="-6"/>
          <w:sz w:val="24"/>
          <w:szCs w:val="24"/>
        </w:rPr>
        <w:t xml:space="preserve"> z </w:t>
      </w:r>
      <w:r w:rsidR="008F36C1" w:rsidRPr="009662AB">
        <w:rPr>
          <w:rFonts w:ascii="Calibri" w:hAnsi="Calibri" w:cs="Calibri"/>
          <w:spacing w:val="-6"/>
          <w:sz w:val="24"/>
          <w:szCs w:val="24"/>
        </w:rPr>
        <w:t>głośnikami</w:t>
      </w:r>
      <w:r w:rsidR="008C49E7" w:rsidRPr="009662AB">
        <w:rPr>
          <w:rFonts w:ascii="Calibri" w:hAnsi="Calibri" w:cs="Calibri"/>
          <w:spacing w:val="-6"/>
          <w:sz w:val="24"/>
          <w:szCs w:val="24"/>
        </w:rPr>
        <w:t xml:space="preserve"> i </w:t>
      </w:r>
      <w:r w:rsidR="008F36C1" w:rsidRPr="009662AB">
        <w:rPr>
          <w:rFonts w:ascii="Calibri" w:hAnsi="Calibri" w:cs="Calibri"/>
          <w:spacing w:val="-6"/>
          <w:sz w:val="24"/>
          <w:szCs w:val="24"/>
        </w:rPr>
        <w:t>antenami;</w:t>
      </w:r>
    </w:p>
    <w:p w:rsidR="006239D4" w:rsidRPr="009662AB" w:rsidRDefault="006239D4"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specjalistyczny sprzęt zamontowany n</w:t>
      </w:r>
      <w:r w:rsidR="008F36C1" w:rsidRPr="009662AB">
        <w:rPr>
          <w:rFonts w:ascii="Calibri" w:hAnsi="Calibri" w:cs="Calibri"/>
          <w:spacing w:val="-6"/>
          <w:sz w:val="24"/>
          <w:szCs w:val="24"/>
        </w:rPr>
        <w:t>a stałe</w:t>
      </w:r>
      <w:r w:rsidR="008C49E7" w:rsidRPr="009662AB">
        <w:rPr>
          <w:rFonts w:ascii="Calibri" w:hAnsi="Calibri" w:cs="Calibri"/>
          <w:spacing w:val="-6"/>
          <w:sz w:val="24"/>
          <w:szCs w:val="24"/>
        </w:rPr>
        <w:t xml:space="preserve"> w </w:t>
      </w:r>
      <w:r w:rsidR="008F36C1" w:rsidRPr="009662AB">
        <w:rPr>
          <w:rFonts w:ascii="Calibri" w:hAnsi="Calibri" w:cs="Calibri"/>
          <w:spacing w:val="-6"/>
          <w:sz w:val="24"/>
          <w:szCs w:val="24"/>
        </w:rPr>
        <w:t>pojazdach specjalnych;</w:t>
      </w:r>
    </w:p>
    <w:p w:rsidR="006239D4" w:rsidRPr="009662AB" w:rsidRDefault="006239D4"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inne urządzenia niestanowiące</w:t>
      </w:r>
      <w:r w:rsidR="008F36C1" w:rsidRPr="009662AB">
        <w:rPr>
          <w:rFonts w:ascii="Calibri" w:hAnsi="Calibri" w:cs="Calibri"/>
          <w:spacing w:val="-6"/>
          <w:sz w:val="24"/>
          <w:szCs w:val="24"/>
        </w:rPr>
        <w:t xml:space="preserve"> </w:t>
      </w:r>
      <w:r w:rsidRPr="009662AB">
        <w:rPr>
          <w:rFonts w:ascii="Calibri" w:hAnsi="Calibri" w:cs="Calibri"/>
          <w:spacing w:val="-6"/>
          <w:sz w:val="24"/>
          <w:szCs w:val="24"/>
        </w:rPr>
        <w:t>seryjnego wyposaże</w:t>
      </w:r>
      <w:r w:rsidR="008F36C1" w:rsidRPr="009662AB">
        <w:rPr>
          <w:rFonts w:ascii="Calibri" w:hAnsi="Calibri" w:cs="Calibri"/>
          <w:spacing w:val="-6"/>
          <w:sz w:val="24"/>
          <w:szCs w:val="24"/>
        </w:rPr>
        <w:t>nia fabrycznego</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008F36C1" w:rsidRPr="009662AB">
        <w:rPr>
          <w:rFonts w:ascii="Calibri" w:hAnsi="Calibri" w:cs="Calibri"/>
          <w:spacing w:val="-6"/>
          <w:sz w:val="24"/>
          <w:szCs w:val="24"/>
        </w:rPr>
        <w:t>danym modelu;</w:t>
      </w:r>
    </w:p>
    <w:p w:rsidR="006239D4" w:rsidRPr="009662AB" w:rsidRDefault="006239D4"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napisy reklamowe, firmowe oraz reklamy umieszczone na pojazdach.</w:t>
      </w:r>
    </w:p>
    <w:p w:rsidR="006239D4"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Obligatoryjne zasady likwidacji szkód</w:t>
      </w:r>
      <w:r w:rsidR="008D3805" w:rsidRPr="009662AB">
        <w:rPr>
          <w:rFonts w:ascii="Calibri" w:hAnsi="Calibri" w:cs="Calibri"/>
          <w:b/>
          <w:spacing w:val="-6"/>
          <w:sz w:val="24"/>
          <w:szCs w:val="24"/>
        </w:rPr>
        <w:t>.</w:t>
      </w:r>
    </w:p>
    <w:p w:rsidR="006239D4" w:rsidRPr="009662AB" w:rsidRDefault="006239D4" w:rsidP="00BD5AAD">
      <w:pPr>
        <w:pStyle w:val="Akapitzlist"/>
        <w:widowControl w:val="0"/>
        <w:numPr>
          <w:ilvl w:val="1"/>
          <w:numId w:val="1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zobowiązuje się do prowadzenia wszelkich kontaktów</w:t>
      </w:r>
      <w:r w:rsidR="008C49E7" w:rsidRPr="009662AB">
        <w:rPr>
          <w:rFonts w:ascii="Calibri" w:hAnsi="Calibri" w:cs="Calibri"/>
          <w:spacing w:val="-6"/>
          <w:sz w:val="24"/>
          <w:szCs w:val="24"/>
        </w:rPr>
        <w:t xml:space="preserve"> z</w:t>
      </w:r>
      <w:r w:rsidR="009B1C27" w:rsidRPr="009662AB">
        <w:rPr>
          <w:rFonts w:ascii="Calibri" w:hAnsi="Calibri" w:cs="Calibri"/>
          <w:spacing w:val="-6"/>
          <w:sz w:val="24"/>
          <w:szCs w:val="24"/>
        </w:rPr>
        <w:t xml:space="preserve"> </w:t>
      </w:r>
      <w:r w:rsidRPr="009662AB">
        <w:rPr>
          <w:rFonts w:ascii="Calibri" w:hAnsi="Calibri" w:cs="Calibri"/>
          <w:spacing w:val="-6"/>
          <w:sz w:val="24"/>
          <w:szCs w:val="24"/>
        </w:rPr>
        <w:t>ubezpieczającym związanych</w:t>
      </w:r>
      <w:r w:rsidR="008C49E7" w:rsidRPr="009662AB">
        <w:rPr>
          <w:rFonts w:ascii="Calibri" w:hAnsi="Calibri" w:cs="Calibri"/>
          <w:spacing w:val="-6"/>
          <w:sz w:val="24"/>
          <w:szCs w:val="24"/>
        </w:rPr>
        <w:t xml:space="preserve"> z</w:t>
      </w:r>
      <w:r w:rsidR="009B1C27" w:rsidRPr="009662AB">
        <w:rPr>
          <w:rFonts w:ascii="Calibri" w:hAnsi="Calibri" w:cs="Calibri"/>
          <w:spacing w:val="-6"/>
          <w:sz w:val="24"/>
          <w:szCs w:val="24"/>
        </w:rPr>
        <w:t xml:space="preserve"> </w:t>
      </w:r>
      <w:r w:rsidRPr="009662AB">
        <w:rPr>
          <w:rFonts w:ascii="Calibri" w:hAnsi="Calibri" w:cs="Calibri"/>
          <w:spacing w:val="-6"/>
          <w:sz w:val="24"/>
          <w:szCs w:val="24"/>
        </w:rPr>
        <w:t>likwidacją szkód za pośrednictwem pracowników brokera ubezpieczeniowego</w:t>
      </w:r>
      <w:r w:rsidR="0019626E" w:rsidRPr="009662AB">
        <w:rPr>
          <w:rFonts w:ascii="Calibri" w:hAnsi="Calibri" w:cs="Calibri"/>
          <w:spacing w:val="-6"/>
          <w:sz w:val="24"/>
          <w:szCs w:val="24"/>
        </w:rPr>
        <w:t xml:space="preserve">, </w:t>
      </w:r>
      <w:r w:rsidR="008C49E7" w:rsidRPr="009662AB">
        <w:rPr>
          <w:rFonts w:ascii="Calibri" w:hAnsi="Calibri" w:cs="Calibri"/>
          <w:spacing w:val="-6"/>
          <w:sz w:val="24"/>
          <w:szCs w:val="24"/>
        </w:rPr>
        <w:t>w </w:t>
      </w:r>
      <w:r w:rsidRPr="009662AB">
        <w:rPr>
          <w:rFonts w:ascii="Calibri" w:hAnsi="Calibri" w:cs="Calibri"/>
          <w:spacing w:val="-6"/>
          <w:sz w:val="24"/>
          <w:szCs w:val="24"/>
        </w:rPr>
        <w:t>szczególności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w:t>
      </w:r>
    </w:p>
    <w:p w:rsidR="00B955C1"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przekazywania informacji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przyjęciu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zarejestrowaniu szkody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w:t>
      </w:r>
      <w:r w:rsidR="00784422" w:rsidRPr="009662AB">
        <w:rPr>
          <w:rFonts w:ascii="Calibri" w:hAnsi="Calibri" w:cs="Calibri"/>
          <w:spacing w:val="-6"/>
          <w:sz w:val="24"/>
          <w:szCs w:val="24"/>
        </w:rPr>
        <w:t>czych od daty zgłoszenia szkody;</w:t>
      </w:r>
      <w:r w:rsidRPr="009662AB">
        <w:rPr>
          <w:rFonts w:ascii="Calibri" w:hAnsi="Calibri" w:cs="Calibri"/>
          <w:spacing w:val="-6"/>
          <w:sz w:val="24"/>
          <w:szCs w:val="24"/>
        </w:rPr>
        <w:t xml:space="preserve"> </w:t>
      </w:r>
    </w:p>
    <w:p w:rsidR="006239D4" w:rsidRPr="00B955C1"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B955C1">
        <w:rPr>
          <w:rFonts w:ascii="Calibri" w:hAnsi="Calibri" w:cs="Calibri"/>
          <w:spacing w:val="-6"/>
          <w:sz w:val="24"/>
          <w:szCs w:val="24"/>
        </w:rPr>
        <w:t>dostarczania wykazu dokumentów lub informacji niezbędnych do ustalenia odpowiedzial</w:t>
      </w:r>
      <w:r w:rsidR="003C30A2" w:rsidRPr="00B955C1">
        <w:rPr>
          <w:rFonts w:ascii="Calibri" w:hAnsi="Calibri" w:cs="Calibri"/>
          <w:spacing w:val="-6"/>
          <w:sz w:val="24"/>
          <w:szCs w:val="24"/>
        </w:rPr>
        <w:softHyphen/>
      </w:r>
      <w:r w:rsidRPr="00B955C1">
        <w:rPr>
          <w:rFonts w:ascii="Calibri" w:hAnsi="Calibri" w:cs="Calibri"/>
          <w:spacing w:val="-6"/>
          <w:sz w:val="24"/>
          <w:szCs w:val="24"/>
        </w:rPr>
        <w:lastRenderedPageBreak/>
        <w:t>ności</w:t>
      </w:r>
      <w:r w:rsidR="008C49E7" w:rsidRPr="00B955C1">
        <w:rPr>
          <w:rFonts w:ascii="Calibri" w:hAnsi="Calibri" w:cs="Calibri"/>
          <w:spacing w:val="-6"/>
          <w:sz w:val="24"/>
          <w:szCs w:val="24"/>
        </w:rPr>
        <w:t xml:space="preserve"> i </w:t>
      </w:r>
      <w:r w:rsidRPr="00B955C1">
        <w:rPr>
          <w:rFonts w:ascii="Calibri" w:hAnsi="Calibri" w:cs="Calibri"/>
          <w:spacing w:val="-6"/>
          <w:sz w:val="24"/>
          <w:szCs w:val="24"/>
        </w:rPr>
        <w:t>wysokości szkody, nie później niż</w:t>
      </w:r>
      <w:r w:rsidR="008C49E7" w:rsidRPr="00B955C1">
        <w:rPr>
          <w:rFonts w:ascii="Calibri" w:hAnsi="Calibri" w:cs="Calibri"/>
          <w:spacing w:val="-6"/>
          <w:sz w:val="24"/>
          <w:szCs w:val="24"/>
        </w:rPr>
        <w:t xml:space="preserve"> w </w:t>
      </w:r>
      <w:r w:rsidRPr="00B955C1">
        <w:rPr>
          <w:rFonts w:ascii="Calibri" w:hAnsi="Calibri" w:cs="Calibri"/>
          <w:spacing w:val="-6"/>
          <w:sz w:val="24"/>
          <w:szCs w:val="24"/>
        </w:rPr>
        <w:t>ciągu 5</w:t>
      </w:r>
      <w:r w:rsidR="00A34B3C" w:rsidRPr="00B955C1">
        <w:rPr>
          <w:rFonts w:ascii="Calibri" w:hAnsi="Calibri" w:cs="Calibri"/>
          <w:spacing w:val="-6"/>
          <w:sz w:val="24"/>
          <w:szCs w:val="24"/>
        </w:rPr>
        <w:t> dni</w:t>
      </w:r>
      <w:r w:rsidR="00784422" w:rsidRPr="00B955C1">
        <w:rPr>
          <w:rFonts w:ascii="Calibri" w:hAnsi="Calibri" w:cs="Calibri"/>
          <w:spacing w:val="-6"/>
          <w:sz w:val="24"/>
          <w:szCs w:val="24"/>
        </w:rPr>
        <w:t xml:space="preserve"> od daty zgłoszenia szkody;</w:t>
      </w:r>
    </w:p>
    <w:p w:rsidR="006239D4" w:rsidRPr="009662AB"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udzielania odpowiedzi</w:t>
      </w:r>
      <w:r w:rsidR="008C49E7" w:rsidRPr="009662AB">
        <w:rPr>
          <w:rFonts w:ascii="Calibri" w:hAnsi="Calibri" w:cs="Calibri"/>
          <w:spacing w:val="-6"/>
          <w:sz w:val="24"/>
          <w:szCs w:val="24"/>
        </w:rPr>
        <w:t xml:space="preserve"> w</w:t>
      </w:r>
      <w:r w:rsidR="00F24ED3" w:rsidRPr="009662AB">
        <w:rPr>
          <w:rFonts w:ascii="Calibri" w:hAnsi="Calibri" w:cs="Calibri"/>
          <w:spacing w:val="-6"/>
          <w:sz w:val="24"/>
          <w:szCs w:val="24"/>
        </w:rPr>
        <w:t xml:space="preserve"> </w:t>
      </w:r>
      <w:r w:rsidRPr="009662AB">
        <w:rPr>
          <w:rFonts w:ascii="Calibri" w:hAnsi="Calibri" w:cs="Calibri"/>
          <w:spacing w:val="-6"/>
          <w:sz w:val="24"/>
          <w:szCs w:val="24"/>
        </w:rPr>
        <w:t>ciągu 2</w:t>
      </w:r>
      <w:r w:rsidR="00F24ED3"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roboczych na pytania dotyczące zaawansow</w:t>
      </w:r>
      <w:r w:rsidR="00784422" w:rsidRPr="009662AB">
        <w:rPr>
          <w:rFonts w:ascii="Calibri" w:hAnsi="Calibri" w:cs="Calibri"/>
          <w:spacing w:val="-6"/>
          <w:sz w:val="24"/>
          <w:szCs w:val="24"/>
        </w:rPr>
        <w:t>ania procedury likwidacji szkód;</w:t>
      </w:r>
    </w:p>
    <w:p w:rsidR="006239D4" w:rsidRPr="009662AB"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powiadamiania, gdy postępowanie likwidacyjne nie może być zakończone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zgłoszenia szkod</w:t>
      </w:r>
      <w:r w:rsidR="00784422" w:rsidRPr="009662AB">
        <w:rPr>
          <w:rFonts w:ascii="Calibri" w:hAnsi="Calibri" w:cs="Calibri"/>
          <w:spacing w:val="-6"/>
          <w:sz w:val="24"/>
          <w:szCs w:val="24"/>
        </w:rPr>
        <w:t>y wraz</w:t>
      </w:r>
      <w:r w:rsidR="008C49E7" w:rsidRPr="009662AB">
        <w:rPr>
          <w:rFonts w:ascii="Calibri" w:hAnsi="Calibri" w:cs="Calibri"/>
          <w:spacing w:val="-6"/>
          <w:sz w:val="24"/>
          <w:szCs w:val="24"/>
        </w:rPr>
        <w:t xml:space="preserve"> z </w:t>
      </w:r>
      <w:r w:rsidR="00784422" w:rsidRPr="009662AB">
        <w:rPr>
          <w:rFonts w:ascii="Calibri" w:hAnsi="Calibri" w:cs="Calibri"/>
          <w:spacing w:val="-6"/>
          <w:sz w:val="24"/>
          <w:szCs w:val="24"/>
        </w:rPr>
        <w:t>podaniem uzasadnienia;</w:t>
      </w:r>
    </w:p>
    <w:p w:rsidR="006239D4" w:rsidRPr="009662AB"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określenia przypuszczalnego terminu zajęcia ostatecznego stanowiska</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sprawie decyzji końc</w:t>
      </w:r>
      <w:r w:rsidR="00784422" w:rsidRPr="009662AB">
        <w:rPr>
          <w:rFonts w:ascii="Calibri" w:hAnsi="Calibri" w:cs="Calibri"/>
          <w:spacing w:val="-6"/>
          <w:sz w:val="24"/>
          <w:szCs w:val="24"/>
        </w:rPr>
        <w:t>zącej postępowanie likwidacyjne;</w:t>
      </w:r>
    </w:p>
    <w:p w:rsidR="006239D4" w:rsidRPr="009662AB"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pisemnego informowania ubezpieczającego oraz brokera ubezpieczeniowego</w:t>
      </w:r>
      <w:r w:rsidR="008C49E7" w:rsidRPr="009662AB">
        <w:rPr>
          <w:rFonts w:ascii="Calibri" w:hAnsi="Calibri" w:cs="Calibri"/>
          <w:spacing w:val="-6"/>
          <w:sz w:val="24"/>
          <w:szCs w:val="24"/>
        </w:rPr>
        <w:t xml:space="preserve"> o</w:t>
      </w:r>
      <w:r w:rsidR="006A772F" w:rsidRPr="009662AB">
        <w:rPr>
          <w:rFonts w:ascii="Calibri" w:hAnsi="Calibri" w:cs="Calibri"/>
          <w:spacing w:val="-6"/>
          <w:sz w:val="24"/>
          <w:szCs w:val="24"/>
        </w:rPr>
        <w:t xml:space="preserve"> </w:t>
      </w:r>
      <w:r w:rsidRPr="009662AB">
        <w:rPr>
          <w:rFonts w:ascii="Calibri" w:hAnsi="Calibri" w:cs="Calibri"/>
          <w:spacing w:val="-6"/>
          <w:sz w:val="24"/>
          <w:szCs w:val="24"/>
        </w:rPr>
        <w:t>decyzji kończącej postępowanie likwidacyjne</w:t>
      </w:r>
      <w:r w:rsidR="00784422"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Po przyjęciu zgłoszenia szkody ubezpieczyciel zobowiązuje się do bezzwłocznego uzgodnienia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ubezpieczającym lub ubezpieczonym dogodnego dla obu stron terminu oględzin szkody. Dokonanie przez ubezpieczyciela lub na jego zlecenie oględzin pojazdu nastąpi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szkody,</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przedstawienie kalkulacji kosztów naprawy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dokonania oględzin</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razie niedokonania przez ubezpieczyciela lub na jego zlecenie oględzin</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terminie, ubezpieczający, ubezpieczony lub użytkownik pojazdu ma prawo sam przekazać pojazd do warsztatu naprawczego, dostarczając ubezpieczycielowi zdjęcia uszkodzonego pojazdu oraz kosztorys naprawy. Maksymalny termin akceptacji przez ubezpieczyciela kosztorysu, bez której warsztat nie może rozpocząć naprawy, wynosi 3</w:t>
      </w:r>
      <w:r w:rsidR="00C56C4D"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robocze od jego skutecznego dostarczenia; po upływie tego terminu przyjmuje się akcept milczący. Ubezpieczyciel wypłaca odszkodowanie na podstawie faktur lub kosztorysu. </w:t>
      </w:r>
    </w:p>
    <w:p w:rsidR="003E5720" w:rsidRPr="009662AB" w:rsidRDefault="003E5720" w:rsidP="00BD5AAD">
      <w:pPr>
        <w:pStyle w:val="Akapitzlist"/>
        <w:widowControl w:val="0"/>
        <w:numPr>
          <w:ilvl w:val="1"/>
          <w:numId w:val="18"/>
        </w:numPr>
        <w:spacing w:before="1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Dla pojazdów specjalnych, np. pożarniczych, ustala się dodatkowy limit odpowiedzialności, obejmujący koszty dojazdu/transportu do serwisu, w wysokości 5 000,00 zł łącznie dla wszystkich takich pojazdów w każdym okresie ubezpieczenia.</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konieczności dokonania dodatkowych oględzin szkody, ubezpieczyciel przeprowa</w:t>
      </w:r>
      <w:r w:rsidR="003E5720" w:rsidRPr="009662AB">
        <w:rPr>
          <w:rFonts w:ascii="Calibri" w:hAnsi="Calibri" w:cs="Calibri"/>
          <w:spacing w:val="-6"/>
          <w:sz w:val="24"/>
          <w:szCs w:val="24"/>
        </w:rPr>
        <w:softHyphen/>
      </w:r>
      <w:r w:rsidRPr="009662AB">
        <w:rPr>
          <w:rFonts w:ascii="Calibri" w:hAnsi="Calibri" w:cs="Calibri"/>
          <w:spacing w:val="-6"/>
          <w:sz w:val="24"/>
          <w:szCs w:val="24"/>
        </w:rPr>
        <w:t>dzi je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takiej potrzeby.</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Termin oględzin szkody może nastąpić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innym terminie niż wskazany</w:t>
      </w:r>
      <w:r w:rsidR="008C49E7" w:rsidRPr="009662AB">
        <w:rPr>
          <w:rFonts w:ascii="Calibri" w:hAnsi="Calibri" w:cs="Calibri"/>
          <w:spacing w:val="-6"/>
          <w:sz w:val="24"/>
          <w:szCs w:val="24"/>
        </w:rPr>
        <w:t xml:space="preserve"> </w:t>
      </w:r>
      <w:r w:rsidRPr="009662AB">
        <w:rPr>
          <w:rFonts w:ascii="Calibri" w:hAnsi="Calibri" w:cs="Calibri"/>
          <w:spacing w:val="-6"/>
          <w:sz w:val="24"/>
          <w:szCs w:val="24"/>
        </w:rPr>
        <w:t>powyżej, po podjęciu właściwych ustaleń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ubezpieczającym lub ubezpieczonym.</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uznania odpowiedzialności za szkodę, ubezpieczyciel wypłaca odszkodowanie</w:t>
      </w:r>
      <w:r w:rsidR="008C49E7" w:rsidRPr="009662AB">
        <w:rPr>
          <w:rFonts w:ascii="Calibri" w:hAnsi="Calibri" w:cs="Calibri"/>
          <w:spacing w:val="-6"/>
          <w:sz w:val="24"/>
          <w:szCs w:val="24"/>
        </w:rPr>
        <w:t xml:space="preserve"> </w:t>
      </w:r>
      <w:r w:rsidR="00C63AF3">
        <w:rPr>
          <w:rFonts w:ascii="Calibri" w:hAnsi="Calibri" w:cs="Calibri"/>
          <w:spacing w:val="-6"/>
          <w:sz w:val="24"/>
          <w:szCs w:val="24"/>
        </w:rPr>
        <w:br/>
      </w:r>
      <w:r w:rsidR="008C49E7" w:rsidRPr="009662AB">
        <w:rPr>
          <w:rFonts w:ascii="Calibri" w:hAnsi="Calibri" w:cs="Calibri"/>
          <w:spacing w:val="-6"/>
          <w:sz w:val="24"/>
          <w:szCs w:val="24"/>
        </w:rPr>
        <w:t>w</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terminie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w:t>
      </w:r>
      <w:r w:rsidR="00580205"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zgłoszenia szkody,</w:t>
      </w:r>
      <w:r w:rsidR="008C49E7" w:rsidRPr="009662AB">
        <w:rPr>
          <w:rFonts w:ascii="Calibri" w:hAnsi="Calibri" w:cs="Calibri"/>
          <w:spacing w:val="-6"/>
          <w:sz w:val="24"/>
          <w:szCs w:val="24"/>
        </w:rPr>
        <w:t xml:space="preserve"> a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przypadku gdy wyjaśnienie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terminie okoliczności niezbędnych do ustalenia odpowiedzialności ubezpieczyciela okazało się niemożliwe, odszkodowanie wypłacone zostanie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terminie 14</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w:t>
      </w:r>
      <w:r w:rsidR="003C30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którym przy zachowaniu należytej staranności wyjaśnienie tych okoliczności okazało się możliwe, nie później jednak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terminie 60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daty zgłoszenia szkody. Termin 60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na ostateczną wypłatę odszkodowania nie obowiązuje, jeżeli poszkodowany nie dostarczył dokumentów,</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które wystąpił ubezpieczyciel,</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które mają wpływ na ustalenie wysokości szkody lub odpowiedzial</w:t>
      </w:r>
      <w:r w:rsidR="003C30A2" w:rsidRPr="009662AB">
        <w:rPr>
          <w:rFonts w:ascii="Calibri" w:hAnsi="Calibri" w:cs="Calibri"/>
          <w:spacing w:val="-6"/>
          <w:sz w:val="24"/>
          <w:szCs w:val="24"/>
        </w:rPr>
        <w:softHyphen/>
      </w:r>
      <w:r w:rsidRPr="009662AB">
        <w:rPr>
          <w:rFonts w:ascii="Calibri" w:hAnsi="Calibri" w:cs="Calibri"/>
          <w:spacing w:val="-6"/>
          <w:sz w:val="24"/>
          <w:szCs w:val="24"/>
        </w:rPr>
        <w:t>ności za szkodę oraz gdy ustalenie odpowiedzialności ubezpieczyciela albo wysokość należnego odszkodowania zależy od toczącego się postępowania karnego lub cywilnego – dotyczy ubezpieczeń dobrowolnych.</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roszczeń kierowanych do ubezpieczającego lub ubezpieczonego</w:t>
      </w:r>
      <w:r w:rsidR="008C49E7" w:rsidRPr="009662AB">
        <w:rPr>
          <w:rFonts w:ascii="Calibri" w:hAnsi="Calibri" w:cs="Calibri"/>
          <w:spacing w:val="-6"/>
          <w:sz w:val="24"/>
          <w:szCs w:val="24"/>
        </w:rPr>
        <w:t xml:space="preserve"> z</w:t>
      </w:r>
      <w:r w:rsidR="003E5720" w:rsidRPr="009662AB">
        <w:rPr>
          <w:rFonts w:ascii="Calibri" w:hAnsi="Calibri" w:cs="Calibri"/>
          <w:spacing w:val="-6"/>
          <w:sz w:val="24"/>
          <w:szCs w:val="24"/>
        </w:rPr>
        <w:t xml:space="preserve"> </w:t>
      </w:r>
      <w:r w:rsidRPr="009662AB">
        <w:rPr>
          <w:rFonts w:ascii="Calibri" w:hAnsi="Calibri" w:cs="Calibri"/>
          <w:spacing w:val="-6"/>
          <w:sz w:val="24"/>
          <w:szCs w:val="24"/>
        </w:rPr>
        <w:t>zakresu odpowiedzialności cywilnej posiadaczy pojazdów mechanicznych ubezpieczyciel zobligowany jest zasięgnąć opinii ubezpieczającego lub ubezpieczonego</w:t>
      </w:r>
      <w:r w:rsidR="008C49E7" w:rsidRPr="009662AB">
        <w:rPr>
          <w:rFonts w:ascii="Calibri" w:hAnsi="Calibri" w:cs="Calibri"/>
          <w:spacing w:val="-6"/>
          <w:sz w:val="24"/>
          <w:szCs w:val="24"/>
        </w:rPr>
        <w:t xml:space="preserve"> w</w:t>
      </w:r>
      <w:r w:rsidR="003E5720" w:rsidRPr="009662AB">
        <w:rPr>
          <w:rFonts w:ascii="Calibri" w:hAnsi="Calibri" w:cs="Calibri"/>
          <w:spacing w:val="-6"/>
          <w:sz w:val="24"/>
          <w:szCs w:val="24"/>
        </w:rPr>
        <w:t xml:space="preserve"> </w:t>
      </w:r>
      <w:r w:rsidRPr="009662AB">
        <w:rPr>
          <w:rFonts w:ascii="Calibri" w:hAnsi="Calibri" w:cs="Calibri"/>
          <w:spacing w:val="-6"/>
          <w:sz w:val="24"/>
          <w:szCs w:val="24"/>
        </w:rPr>
        <w:t xml:space="preserve">kwestii uznania przez niego </w:t>
      </w:r>
      <w:r w:rsidRPr="009662AB">
        <w:rPr>
          <w:rFonts w:ascii="Calibri" w:hAnsi="Calibri" w:cs="Calibri"/>
          <w:spacing w:val="-6"/>
          <w:sz w:val="24"/>
          <w:szCs w:val="24"/>
        </w:rPr>
        <w:lastRenderedPageBreak/>
        <w:t>odpowiedzialności za zaistniały wypadek ubezpieczeniowy.</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Ubezpieczający lub ubezpieczony ma prawo do wglądu do dokum</w:t>
      </w:r>
      <w:r w:rsidR="00BF7BE2" w:rsidRPr="009662AB">
        <w:rPr>
          <w:rFonts w:ascii="Calibri" w:hAnsi="Calibri" w:cs="Calibri"/>
          <w:spacing w:val="-6"/>
          <w:sz w:val="24"/>
          <w:szCs w:val="24"/>
        </w:rPr>
        <w:t>entacji złożonej przez poszkodo</w:t>
      </w:r>
      <w:r w:rsidRPr="009662AB">
        <w:rPr>
          <w:rFonts w:ascii="Calibri" w:hAnsi="Calibri" w:cs="Calibri"/>
          <w:spacing w:val="-6"/>
          <w:sz w:val="24"/>
          <w:szCs w:val="24"/>
        </w:rPr>
        <w:t>wanego</w:t>
      </w:r>
      <w:r w:rsidR="008C49E7" w:rsidRPr="009662AB">
        <w:rPr>
          <w:rFonts w:ascii="Calibri" w:hAnsi="Calibri" w:cs="Calibri"/>
          <w:spacing w:val="-6"/>
          <w:sz w:val="24"/>
          <w:szCs w:val="24"/>
        </w:rPr>
        <w:t xml:space="preserve"> u </w:t>
      </w:r>
      <w:r w:rsidRPr="009662AB">
        <w:rPr>
          <w:rFonts w:ascii="Calibri" w:hAnsi="Calibri" w:cs="Calibri"/>
          <w:spacing w:val="-6"/>
          <w:sz w:val="24"/>
          <w:szCs w:val="24"/>
        </w:rPr>
        <w:t>ubezpieczyciela, jeśli jest to zgodne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obowiązującymi przepisami prawa.</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zobowiązany jest przesyłać do ubezpieczającego decyzji odszkodowawczych</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zakresie obowiązkowego ubezpieczenia odpowiedzialności cywilnej,</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tym informacji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wysokości wypłaconych roszczeń.</w:t>
      </w:r>
    </w:p>
    <w:p w:rsidR="006239D4" w:rsidRPr="009662AB" w:rsidRDefault="00BF7BE2"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 przypadku uznania odpowiedzialności za szkodę ubezpieczyciel zobowiązuje się </w:t>
      </w:r>
      <w:r w:rsidR="003C7508" w:rsidRPr="009662AB">
        <w:rPr>
          <w:rFonts w:ascii="Calibri" w:hAnsi="Calibri" w:cs="Calibri"/>
          <w:spacing w:val="-6"/>
          <w:sz w:val="24"/>
          <w:szCs w:val="24"/>
        </w:rPr>
        <w:br/>
      </w:r>
      <w:r w:rsidR="006239D4" w:rsidRPr="009662AB">
        <w:rPr>
          <w:rFonts w:ascii="Calibri" w:hAnsi="Calibri" w:cs="Calibri"/>
          <w:spacing w:val="-6"/>
          <w:sz w:val="24"/>
          <w:szCs w:val="24"/>
        </w:rPr>
        <w:t>do wypłaty bezspornej kwoty odszkodowania na rzecz ubezpieczającego</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terminie 30</w:t>
      </w:r>
      <w:r w:rsidR="00A34B3C" w:rsidRPr="009662AB">
        <w:rPr>
          <w:rFonts w:ascii="Calibri" w:hAnsi="Calibri" w:cs="Calibri"/>
          <w:spacing w:val="-6"/>
          <w:sz w:val="24"/>
          <w:szCs w:val="24"/>
        </w:rPr>
        <w:t> dni</w:t>
      </w:r>
      <w:r w:rsidR="006239D4" w:rsidRPr="009662AB">
        <w:rPr>
          <w:rFonts w:ascii="Calibri" w:hAnsi="Calibri" w:cs="Calibri"/>
          <w:spacing w:val="-6"/>
          <w:sz w:val="24"/>
          <w:szCs w:val="24"/>
        </w:rPr>
        <w:t xml:space="preserve"> od zgłoszenia szkody, zgodnie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006239D4" w:rsidRPr="009662AB">
        <w:rPr>
          <w:rFonts w:ascii="Calibri" w:hAnsi="Calibri" w:cs="Calibri"/>
          <w:spacing w:val="-6"/>
          <w:sz w:val="24"/>
          <w:szCs w:val="24"/>
        </w:rPr>
        <w:t xml:space="preserve">817 </w:t>
      </w:r>
      <w:r w:rsidR="00C673D3" w:rsidRPr="009662AB">
        <w:rPr>
          <w:rFonts w:ascii="Calibri" w:hAnsi="Calibri" w:cs="Calibri"/>
          <w:spacing w:val="-6"/>
          <w:sz w:val="24"/>
          <w:szCs w:val="24"/>
        </w:rPr>
        <w:t>§</w:t>
      </w:r>
      <w:r w:rsidR="006239D4" w:rsidRPr="009662AB">
        <w:rPr>
          <w:rFonts w:ascii="Calibri" w:hAnsi="Calibri" w:cs="Calibri"/>
          <w:spacing w:val="-6"/>
          <w:sz w:val="24"/>
          <w:szCs w:val="24"/>
        </w:rPr>
        <w:t xml:space="preserve">2 </w:t>
      </w:r>
      <w:r w:rsidR="00A34B3C" w:rsidRPr="009662AB">
        <w:rPr>
          <w:rFonts w:ascii="Calibri" w:hAnsi="Calibri" w:cs="Calibri"/>
          <w:spacing w:val="-6"/>
          <w:sz w:val="24"/>
          <w:szCs w:val="24"/>
        </w:rPr>
        <w:t>Kodeksu cywilnego</w:t>
      </w:r>
      <w:r w:rsidR="006239D4"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Ubezpieczyciel zobowiązany jest rozpatrzyć odwołanie złożone przez ubezpieczającego </w:t>
      </w:r>
      <w:r w:rsidR="00F24ED3" w:rsidRPr="009662AB">
        <w:rPr>
          <w:rFonts w:ascii="Calibri" w:hAnsi="Calibri" w:cs="Calibri"/>
          <w:spacing w:val="-6"/>
          <w:sz w:val="24"/>
          <w:szCs w:val="24"/>
        </w:rPr>
        <w:br/>
      </w:r>
      <w:r w:rsidRPr="009662AB">
        <w:rPr>
          <w:rFonts w:ascii="Calibri" w:hAnsi="Calibri" w:cs="Calibri"/>
          <w:spacing w:val="-6"/>
          <w:sz w:val="24"/>
          <w:szCs w:val="24"/>
        </w:rPr>
        <w:t>lub ubezpieczonego lub za pośrednictwem brokera ubezpieczeniowego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w:t>
      </w:r>
      <w:r w:rsidR="003C7508" w:rsidRPr="009662AB">
        <w:rPr>
          <w:rFonts w:ascii="Calibri" w:hAnsi="Calibri" w:cs="Calibri"/>
          <w:spacing w:val="-6"/>
          <w:sz w:val="24"/>
          <w:szCs w:val="24"/>
        </w:rPr>
        <w:br/>
      </w:r>
      <w:r w:rsidRPr="009662AB">
        <w:rPr>
          <w:rFonts w:ascii="Calibri" w:hAnsi="Calibri" w:cs="Calibri"/>
          <w:spacing w:val="-6"/>
          <w:sz w:val="24"/>
          <w:szCs w:val="24"/>
        </w:rPr>
        <w:t>od daty otrzymania odwołania.</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oświadcza, ż</w:t>
      </w:r>
      <w:r w:rsidR="00111399" w:rsidRPr="009662AB">
        <w:rPr>
          <w:rFonts w:ascii="Calibri" w:hAnsi="Calibri" w:cs="Calibri"/>
          <w:spacing w:val="-6"/>
          <w:sz w:val="24"/>
          <w:szCs w:val="24"/>
        </w:rPr>
        <w:t>e</w:t>
      </w:r>
      <w:r w:rsidRPr="009662AB">
        <w:rPr>
          <w:rFonts w:ascii="Calibri" w:hAnsi="Calibri" w:cs="Calibri"/>
          <w:spacing w:val="-6"/>
          <w:sz w:val="24"/>
          <w:szCs w:val="24"/>
        </w:rPr>
        <w:t xml:space="preserve"> do rozstrzygnięcia procedury likwidacyjnej wystarczające są kopie dokumentów przesyłane</w:t>
      </w:r>
      <w:r w:rsidR="008C49E7" w:rsidRPr="009662AB">
        <w:rPr>
          <w:rFonts w:ascii="Calibri" w:hAnsi="Calibri" w:cs="Calibri"/>
          <w:spacing w:val="-6"/>
          <w:sz w:val="24"/>
          <w:szCs w:val="24"/>
        </w:rPr>
        <w:t xml:space="preserve"> w</w:t>
      </w:r>
      <w:r w:rsidR="00C63AF3">
        <w:rPr>
          <w:rFonts w:ascii="Calibri" w:hAnsi="Calibri" w:cs="Calibri"/>
          <w:spacing w:val="-6"/>
          <w:sz w:val="24"/>
          <w:szCs w:val="24"/>
        </w:rPr>
        <w:t xml:space="preserve"> </w:t>
      </w:r>
      <w:r w:rsidRPr="009662AB">
        <w:rPr>
          <w:rFonts w:ascii="Calibri" w:hAnsi="Calibri" w:cs="Calibri"/>
          <w:spacing w:val="-6"/>
          <w:sz w:val="24"/>
          <w:szCs w:val="24"/>
        </w:rPr>
        <w:t>formie elektronicznej (</w:t>
      </w:r>
      <w:proofErr w:type="spellStart"/>
      <w:r w:rsidRPr="009662AB">
        <w:rPr>
          <w:rFonts w:ascii="Calibri" w:hAnsi="Calibri" w:cs="Calibri"/>
          <w:spacing w:val="-6"/>
          <w:sz w:val="24"/>
          <w:szCs w:val="24"/>
        </w:rPr>
        <w:t>e</w:t>
      </w:r>
      <w:r w:rsidR="00A34B3C" w:rsidRPr="009662AB">
        <w:rPr>
          <w:rFonts w:ascii="Calibri" w:hAnsi="Calibri" w:cs="Calibri"/>
          <w:spacing w:val="-6"/>
          <w:sz w:val="24"/>
          <w:szCs w:val="24"/>
        </w:rPr>
        <w:noBreakHyphen/>
      </w:r>
      <w:r w:rsidRPr="009662AB">
        <w:rPr>
          <w:rFonts w:ascii="Calibri" w:hAnsi="Calibri" w:cs="Calibri"/>
          <w:spacing w:val="-6"/>
          <w:sz w:val="24"/>
          <w:szCs w:val="24"/>
        </w:rPr>
        <w:t>mailem</w:t>
      </w:r>
      <w:proofErr w:type="spellEnd"/>
      <w:r w:rsidRPr="009662AB">
        <w:rPr>
          <w:rFonts w:ascii="Calibri" w:hAnsi="Calibri" w:cs="Calibri"/>
          <w:spacing w:val="-6"/>
          <w:sz w:val="24"/>
          <w:szCs w:val="24"/>
        </w:rPr>
        <w:t xml:space="preserve"> lub faksem), za wyjątkiem dokumentów wymaganych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oryginale</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rachunków, faktur). Niniejsze postanowienie nie dotyczy szkód osobowych.</w:t>
      </w:r>
    </w:p>
    <w:p w:rsidR="006239D4" w:rsidRPr="009662AB" w:rsidRDefault="00BF7BE2"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w:t>
      </w:r>
      <w:r w:rsidR="006239D4" w:rsidRPr="009662AB">
        <w:rPr>
          <w:rFonts w:ascii="Calibri" w:hAnsi="Calibri" w:cs="Calibri"/>
          <w:spacing w:val="-6"/>
          <w:sz w:val="24"/>
          <w:szCs w:val="24"/>
        </w:rPr>
        <w:t>bezpieczyciel oświadcza, że wszelkie wypłaty dla ubezpieczającego będą przyznawane</w:t>
      </w:r>
      <w:r w:rsidR="008C49E7" w:rsidRPr="009662AB">
        <w:rPr>
          <w:rFonts w:ascii="Calibri" w:hAnsi="Calibri" w:cs="Calibri"/>
          <w:spacing w:val="-6"/>
          <w:sz w:val="24"/>
          <w:szCs w:val="24"/>
        </w:rPr>
        <w:t xml:space="preserve"> </w:t>
      </w:r>
      <w:r w:rsidR="003C30A2" w:rsidRPr="009662AB">
        <w:rPr>
          <w:rFonts w:ascii="Calibri" w:hAnsi="Calibri" w:cs="Calibri"/>
          <w:spacing w:val="-6"/>
          <w:sz w:val="24"/>
          <w:szCs w:val="24"/>
        </w:rPr>
        <w:br/>
      </w:r>
      <w:r w:rsidR="008C49E7" w:rsidRPr="009662AB">
        <w:rPr>
          <w:rFonts w:ascii="Calibri" w:hAnsi="Calibri" w:cs="Calibri"/>
          <w:spacing w:val="-6"/>
          <w:sz w:val="24"/>
          <w:szCs w:val="24"/>
        </w:rPr>
        <w:t>w</w:t>
      </w:r>
      <w:r w:rsidR="003C30A2"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brutto</w:t>
      </w:r>
      <w:r w:rsidR="00114D4C" w:rsidRPr="009662AB">
        <w:rPr>
          <w:rFonts w:ascii="Calibri" w:hAnsi="Calibri" w:cs="Calibri"/>
          <w:spacing w:val="-6"/>
          <w:sz w:val="24"/>
          <w:szCs w:val="24"/>
        </w:rPr>
        <w:t xml:space="preserve"> (z</w:t>
      </w:r>
      <w:r w:rsidR="00F24ED3" w:rsidRPr="009662AB">
        <w:rPr>
          <w:rFonts w:ascii="Calibri" w:hAnsi="Calibri" w:cs="Calibri"/>
          <w:spacing w:val="-6"/>
          <w:sz w:val="24"/>
          <w:szCs w:val="24"/>
        </w:rPr>
        <w:t xml:space="preserve"> </w:t>
      </w:r>
      <w:r w:rsidR="006239D4" w:rsidRPr="009662AB">
        <w:rPr>
          <w:rFonts w:ascii="Calibri" w:hAnsi="Calibri" w:cs="Calibri"/>
          <w:spacing w:val="-6"/>
          <w:sz w:val="24"/>
          <w:szCs w:val="24"/>
        </w:rPr>
        <w:t>podatkiem VAT) lub</w:t>
      </w:r>
      <w:r w:rsidR="008C49E7" w:rsidRPr="009662AB">
        <w:rPr>
          <w:rFonts w:ascii="Calibri" w:hAnsi="Calibri" w:cs="Calibri"/>
          <w:spacing w:val="-6"/>
          <w:sz w:val="24"/>
          <w:szCs w:val="24"/>
        </w:rPr>
        <w:t xml:space="preserve"> w</w:t>
      </w:r>
      <w:r w:rsidR="003C30A2"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netto (bez podatku VAT),</w:t>
      </w:r>
      <w:r w:rsidR="00E17816" w:rsidRPr="009662AB">
        <w:rPr>
          <w:rFonts w:ascii="Calibri" w:hAnsi="Calibri" w:cs="Calibri"/>
          <w:spacing w:val="-6"/>
          <w:sz w:val="24"/>
          <w:szCs w:val="24"/>
        </w:rPr>
        <w:t xml:space="preserve"> </w:t>
      </w:r>
      <w:r w:rsidR="00E17816" w:rsidRPr="009662AB">
        <w:rPr>
          <w:rFonts w:ascii="Calibri" w:hAnsi="Calibri" w:cs="Calibri"/>
          <w:spacing w:val="-6"/>
          <w:sz w:val="24"/>
          <w:szCs w:val="24"/>
        </w:rPr>
        <w:br/>
      </w:r>
      <w:r w:rsidR="006239D4" w:rsidRPr="009662AB">
        <w:rPr>
          <w:rFonts w:ascii="Calibri" w:hAnsi="Calibri" w:cs="Calibri"/>
          <w:spacing w:val="-6"/>
          <w:sz w:val="24"/>
          <w:szCs w:val="24"/>
        </w:rPr>
        <w:t>jeśli ubezpieczający dokona odliczenia tego podatku.</w:t>
      </w:r>
    </w:p>
    <w:p w:rsidR="006239D4" w:rsidRPr="007A4E96"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8"/>
          <w:sz w:val="24"/>
          <w:szCs w:val="24"/>
        </w:rPr>
      </w:pPr>
      <w:r w:rsidRPr="007A4E96">
        <w:rPr>
          <w:rFonts w:ascii="Calibri" w:hAnsi="Calibri" w:cs="Calibri"/>
          <w:spacing w:val="-8"/>
          <w:sz w:val="24"/>
          <w:szCs w:val="24"/>
        </w:rPr>
        <w:t>Ubezpieczyciel zobowiązuje się do przesyłania raportu</w:t>
      </w:r>
      <w:r w:rsidR="008C49E7" w:rsidRPr="007A4E96">
        <w:rPr>
          <w:rFonts w:ascii="Calibri" w:hAnsi="Calibri" w:cs="Calibri"/>
          <w:spacing w:val="-8"/>
          <w:sz w:val="24"/>
          <w:szCs w:val="24"/>
        </w:rPr>
        <w:t xml:space="preserve"> o </w:t>
      </w:r>
      <w:r w:rsidRPr="007A4E96">
        <w:rPr>
          <w:rFonts w:ascii="Calibri" w:hAnsi="Calibri" w:cs="Calibri"/>
          <w:spacing w:val="-8"/>
          <w:sz w:val="24"/>
          <w:szCs w:val="24"/>
        </w:rPr>
        <w:t>przebiegu ubezpieczeń do brokera ubezpieczeniowego na każdy jego wniosek,</w:t>
      </w:r>
      <w:r w:rsidR="008C49E7" w:rsidRPr="007A4E96">
        <w:rPr>
          <w:rFonts w:ascii="Calibri" w:hAnsi="Calibri" w:cs="Calibri"/>
          <w:spacing w:val="-8"/>
          <w:sz w:val="24"/>
          <w:szCs w:val="24"/>
        </w:rPr>
        <w:t xml:space="preserve"> w</w:t>
      </w:r>
      <w:r w:rsidR="003C30A2" w:rsidRPr="007A4E96">
        <w:rPr>
          <w:rFonts w:ascii="Calibri" w:hAnsi="Calibri" w:cs="Calibri"/>
          <w:spacing w:val="-8"/>
          <w:sz w:val="24"/>
          <w:szCs w:val="24"/>
        </w:rPr>
        <w:t xml:space="preserve"> </w:t>
      </w:r>
      <w:r w:rsidRPr="007A4E96">
        <w:rPr>
          <w:rFonts w:ascii="Calibri" w:hAnsi="Calibri" w:cs="Calibri"/>
          <w:spacing w:val="-8"/>
          <w:sz w:val="24"/>
          <w:szCs w:val="24"/>
        </w:rPr>
        <w:t>terminie 5</w:t>
      </w:r>
      <w:r w:rsidR="003C30A2" w:rsidRPr="007A4E96">
        <w:rPr>
          <w:rFonts w:ascii="Calibri" w:hAnsi="Calibri" w:cs="Calibri"/>
          <w:spacing w:val="-8"/>
          <w:sz w:val="24"/>
          <w:szCs w:val="24"/>
        </w:rPr>
        <w:t xml:space="preserve"> </w:t>
      </w:r>
      <w:r w:rsidR="00A34B3C" w:rsidRPr="007A4E96">
        <w:rPr>
          <w:rFonts w:ascii="Calibri" w:hAnsi="Calibri" w:cs="Calibri"/>
          <w:spacing w:val="-8"/>
          <w:sz w:val="24"/>
          <w:szCs w:val="24"/>
        </w:rPr>
        <w:t>dni</w:t>
      </w:r>
      <w:r w:rsidRPr="007A4E96">
        <w:rPr>
          <w:rFonts w:ascii="Calibri" w:hAnsi="Calibri" w:cs="Calibri"/>
          <w:spacing w:val="-8"/>
          <w:sz w:val="24"/>
          <w:szCs w:val="24"/>
        </w:rPr>
        <w:t xml:space="preserve"> roboczych od daty złożenia wniosku.</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Zniesiona zostaje konsumpcja sumy ubezpieczenia po wypłacie odszkodowania.</w:t>
      </w:r>
    </w:p>
    <w:p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 ustalaniu kwoty odszkodowania nie będą stosowane potrącenia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zużycia części zakwalifikowanych do naprawy,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nadwozia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kabiny pojazdu (zniesienie amortyzacji części zamiennych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urealnienia części – do kalkulacji naprawy będą przyjmowane ceny części nowych, zalecanych przez producenta danego typu pojazdu). Kalkulację naprawy każdorazowo będzie przedstawiał ubezpieczający na podstawie wyceny serwisowej. </w:t>
      </w:r>
    </w:p>
    <w:p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 ustalaniu kwoty odszkodowania nie będą miały zastosowania ustalone</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 xml:space="preserve">ogólnych </w:t>
      </w:r>
      <w:r w:rsidR="00B077FD" w:rsidRPr="009662AB">
        <w:rPr>
          <w:rFonts w:ascii="Calibri" w:hAnsi="Calibri" w:cs="Calibri"/>
          <w:spacing w:val="-6"/>
          <w:sz w:val="24"/>
          <w:szCs w:val="24"/>
        </w:rPr>
        <w:br/>
        <w:t xml:space="preserve">lub szczególnych </w:t>
      </w:r>
      <w:r w:rsidRPr="009662AB">
        <w:rPr>
          <w:rFonts w:ascii="Calibri" w:hAnsi="Calibri" w:cs="Calibri"/>
          <w:spacing w:val="-6"/>
          <w:sz w:val="24"/>
          <w:szCs w:val="24"/>
        </w:rPr>
        <w:t>warunkach ubezpieczenia ograniczenia, udziały własne bądź inne redukcje odszkodowania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wieku kierowcy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popełnienia przez kierującego pojazdem wykroczenia drogowego, takiego jak: wymuszenie pierwszeństwa przejazdu, wyprzedzanie</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miejscu niedozwolonym, wjazd na skrzyżowanie przy czerwonym świetle, przekroczenie dozwolonej prędkości, rozmowa kierującego</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czasie jazdy przez telefon komórkowy, nieprzestrzeganie znaków drogowych STOP, zakaz ruchu, zakaz wjazdu, zakaz zatrzymywania się</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postoju.</w:t>
      </w:r>
    </w:p>
    <w:p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Wiek kierowcy nie będzie skutkował zmniejszeniem lub odmową wypłaty odszkodowania.</w:t>
      </w:r>
    </w:p>
    <w:p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utraty pojazdu wskutek kradzieży zuchwałej albo rabunku (rozboju) ubezpieczający/ubezpieczony jest zwolniony</w:t>
      </w:r>
      <w:r w:rsidR="00F24ED3" w:rsidRPr="009662AB">
        <w:rPr>
          <w:rFonts w:ascii="Calibri" w:hAnsi="Calibri" w:cs="Calibri"/>
          <w:spacing w:val="-6"/>
          <w:sz w:val="24"/>
          <w:szCs w:val="24"/>
        </w:rPr>
        <w:t xml:space="preserve"> z </w:t>
      </w:r>
      <w:r w:rsidRPr="009662AB">
        <w:rPr>
          <w:rFonts w:ascii="Calibri" w:hAnsi="Calibri" w:cs="Calibri"/>
          <w:spacing w:val="-6"/>
          <w:sz w:val="24"/>
          <w:szCs w:val="24"/>
        </w:rPr>
        <w:t>obowiązku dostarczenia ubezpieczycielowi dokumentów pojazdu oraz kompletu kluczyków, jeżeli je utracił</w:t>
      </w:r>
      <w:r w:rsidR="008C49E7" w:rsidRPr="009662AB">
        <w:rPr>
          <w:rFonts w:ascii="Calibri" w:hAnsi="Calibri" w:cs="Calibri"/>
          <w:spacing w:val="-6"/>
          <w:sz w:val="24"/>
          <w:szCs w:val="24"/>
        </w:rPr>
        <w:t xml:space="preserve"> w</w:t>
      </w:r>
      <w:r w:rsidR="00580205" w:rsidRPr="009662AB">
        <w:rPr>
          <w:rFonts w:ascii="Calibri" w:hAnsi="Calibri" w:cs="Calibri"/>
          <w:spacing w:val="-6"/>
          <w:sz w:val="24"/>
          <w:szCs w:val="24"/>
        </w:rPr>
        <w:t xml:space="preserve"> w</w:t>
      </w:r>
      <w:r w:rsidRPr="009662AB">
        <w:rPr>
          <w:rFonts w:ascii="Calibri" w:hAnsi="Calibri" w:cs="Calibri"/>
          <w:spacing w:val="-6"/>
          <w:sz w:val="24"/>
          <w:szCs w:val="24"/>
        </w:rPr>
        <w:t>yniku takiego zdarzenia.</w:t>
      </w:r>
    </w:p>
    <w:p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Szkody</w:t>
      </w:r>
      <w:r w:rsidR="008C49E7" w:rsidRPr="009662AB">
        <w:rPr>
          <w:rFonts w:ascii="Calibri" w:hAnsi="Calibri" w:cs="Calibri"/>
          <w:spacing w:val="-6"/>
          <w:sz w:val="24"/>
          <w:szCs w:val="24"/>
        </w:rPr>
        <w:t xml:space="preserve"> w</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pojazdach ubezpieczającego (ubezpieczonego) spowodowane przez zidentyfiko</w:t>
      </w:r>
      <w:r w:rsidR="003C30A2" w:rsidRPr="009662AB">
        <w:rPr>
          <w:rFonts w:ascii="Calibri" w:hAnsi="Calibri" w:cs="Calibri"/>
          <w:spacing w:val="-6"/>
          <w:sz w:val="24"/>
          <w:szCs w:val="24"/>
        </w:rPr>
        <w:softHyphen/>
      </w:r>
      <w:r w:rsidRPr="009662AB">
        <w:rPr>
          <w:rFonts w:ascii="Calibri" w:hAnsi="Calibri" w:cs="Calibri"/>
          <w:spacing w:val="-6"/>
          <w:sz w:val="24"/>
          <w:szCs w:val="24"/>
        </w:rPr>
        <w:t>wanych</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sprawców mogą być wstępnie likwidowane</w:t>
      </w:r>
      <w:r w:rsidR="008C49E7" w:rsidRPr="009662AB">
        <w:rPr>
          <w:rFonts w:ascii="Calibri" w:hAnsi="Calibri" w:cs="Calibri"/>
          <w:spacing w:val="-6"/>
          <w:sz w:val="24"/>
          <w:szCs w:val="24"/>
        </w:rPr>
        <w:t xml:space="preserve"> z</w:t>
      </w:r>
      <w:r w:rsidR="00263ACC" w:rsidRPr="009662AB">
        <w:rPr>
          <w:rFonts w:ascii="Calibri" w:hAnsi="Calibri" w:cs="Calibri"/>
          <w:spacing w:val="-6"/>
          <w:sz w:val="24"/>
          <w:szCs w:val="24"/>
        </w:rPr>
        <w:t xml:space="preserve"> </w:t>
      </w:r>
      <w:r w:rsidRPr="009662AB">
        <w:rPr>
          <w:rFonts w:ascii="Calibri" w:hAnsi="Calibri" w:cs="Calibri"/>
          <w:spacing w:val="-6"/>
          <w:sz w:val="24"/>
          <w:szCs w:val="24"/>
        </w:rPr>
        <w:t>ubezpieczenia auto casco.</w:t>
      </w:r>
    </w:p>
    <w:p w:rsidR="007F221B" w:rsidRPr="009662AB" w:rsidRDefault="007F221B"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 xml:space="preserve">Szkody wyrządzone ubezpieczającemu (ubezpieczonemu)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szkód polegających na uszkodzeniu lub kradzieży części pojazdu do wartości </w:t>
      </w:r>
      <w:r w:rsidR="00E302ED">
        <w:rPr>
          <w:rFonts w:ascii="Calibri" w:hAnsi="Calibri" w:cs="Calibri"/>
          <w:spacing w:val="-6"/>
          <w:sz w:val="24"/>
          <w:szCs w:val="24"/>
        </w:rPr>
        <w:t>5</w:t>
      </w:r>
      <w:r w:rsidR="00362CE7" w:rsidRPr="009662AB">
        <w:rPr>
          <w:rFonts w:ascii="Calibri" w:hAnsi="Calibri" w:cs="Calibri"/>
          <w:spacing w:val="-6"/>
          <w:sz w:val="24"/>
          <w:szCs w:val="24"/>
        </w:rPr>
        <w:t> 000,00 zł</w:t>
      </w:r>
      <w:r w:rsidRPr="009662AB">
        <w:rPr>
          <w:rFonts w:ascii="Calibri" w:hAnsi="Calibri" w:cs="Calibri"/>
          <w:spacing w:val="-6"/>
          <w:sz w:val="24"/>
          <w:szCs w:val="24"/>
        </w:rPr>
        <w:t>, ubezpieczyciel zezwoli na dokonanie naprawy bez oględzin (procedura uprosz</w:t>
      </w:r>
      <w:r w:rsidR="009B1C27" w:rsidRPr="009662AB">
        <w:rPr>
          <w:rFonts w:ascii="Calibri" w:hAnsi="Calibri" w:cs="Calibri"/>
          <w:spacing w:val="-6"/>
          <w:sz w:val="24"/>
          <w:szCs w:val="24"/>
        </w:rPr>
        <w:softHyphen/>
      </w:r>
      <w:r w:rsidRPr="009662AB">
        <w:rPr>
          <w:rFonts w:ascii="Calibri" w:hAnsi="Calibri" w:cs="Calibri"/>
          <w:spacing w:val="-6"/>
          <w:sz w:val="24"/>
          <w:szCs w:val="24"/>
        </w:rPr>
        <w:t>czona), pod warunkiem zgłoszenia szkody przez ubezpieczającego, ubezpieczonego lub użytkownika oraz przesłanie przez niego protokołu wraz ze zdjęciami szkody</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podejrzenia, iż 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rsidR="006239D4" w:rsidRPr="009662AB" w:rsidRDefault="003C30A2" w:rsidP="00BD5AAD">
      <w:pPr>
        <w:pStyle w:val="Akapitzlist"/>
        <w:widowControl w:val="0"/>
        <w:spacing w:before="40" w:after="0" w:line="276" w:lineRule="auto"/>
        <w:ind w:left="992"/>
        <w:contextualSpacing w:val="0"/>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amawiający nie reguluje szczegółowo zasad</w:t>
      </w:r>
      <w:r w:rsidR="008C49E7" w:rsidRPr="009662AB">
        <w:rPr>
          <w:rFonts w:ascii="Calibri" w:hAnsi="Calibri" w:cs="Calibri"/>
          <w:spacing w:val="-6"/>
          <w:sz w:val="24"/>
          <w:szCs w:val="24"/>
        </w:rPr>
        <w:t xml:space="preserve"> i</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zakresu procedury uproszczonej,</w:t>
      </w:r>
      <w:r w:rsidR="008C49E7" w:rsidRPr="009662AB">
        <w:rPr>
          <w:rFonts w:ascii="Calibri" w:hAnsi="Calibri" w:cs="Calibri"/>
          <w:spacing w:val="-6"/>
          <w:sz w:val="24"/>
          <w:szCs w:val="24"/>
        </w:rPr>
        <w:t xml:space="preserve"> a</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więc zastosowanie</w:t>
      </w:r>
      <w:r w:rsidR="008C49E7" w:rsidRPr="009662AB">
        <w:rPr>
          <w:rFonts w:ascii="Calibri" w:hAnsi="Calibri" w:cs="Calibri"/>
          <w:spacing w:val="-6"/>
          <w:sz w:val="24"/>
          <w:szCs w:val="24"/>
        </w:rPr>
        <w:t xml:space="preserve"> w</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tym względzie będą miały ogólne lub szczególne warunki ubezpieczenia wskazane przez wykonawcę</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ofercie.</w:t>
      </w:r>
    </w:p>
    <w:p w:rsidR="006239D4"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Pozostałe warunki szczególne obligatoryjne</w:t>
      </w:r>
      <w:r w:rsidR="001C7110" w:rsidRPr="009662AB">
        <w:rPr>
          <w:rFonts w:ascii="Calibri" w:hAnsi="Calibri" w:cs="Calibri"/>
          <w:b/>
          <w:spacing w:val="-6"/>
          <w:sz w:val="24"/>
          <w:szCs w:val="24"/>
        </w:rPr>
        <w:t>.</w:t>
      </w:r>
    </w:p>
    <w:p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7D16AD"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likwidacyjnej auto casco</w:t>
      </w:r>
      <w:r w:rsidR="007D16AD"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daty stempla bankowego lub pocztowego</w:t>
      </w:r>
      <w:r w:rsidR="007D16AD"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7D16AD"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7D16AD"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7D16AD" w:rsidRPr="009662AB">
        <w:rPr>
          <w:rFonts w:ascii="Calibri" w:hAnsi="Calibri" w:cs="Calibri"/>
          <w:spacing w:val="-6"/>
          <w:sz w:val="24"/>
          <w:szCs w:val="24"/>
        </w:rPr>
        <w:t>.</w:t>
      </w:r>
    </w:p>
    <w:p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Franszyza redukcyjna, integralna, udział własny – brak</w:t>
      </w:r>
      <w:r w:rsidR="007D16AD" w:rsidRPr="009662AB">
        <w:rPr>
          <w:rFonts w:ascii="Calibri" w:hAnsi="Calibri" w:cs="Calibri"/>
          <w:spacing w:val="-6"/>
          <w:sz w:val="24"/>
          <w:szCs w:val="24"/>
        </w:rPr>
        <w:t>.</w:t>
      </w:r>
    </w:p>
    <w:p w:rsidR="006239D4" w:rsidRPr="00796E8E"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796E8E">
        <w:rPr>
          <w:rFonts w:ascii="Calibri" w:hAnsi="Calibri" w:cs="Calibri"/>
          <w:b/>
          <w:spacing w:val="-6"/>
          <w:sz w:val="24"/>
          <w:szCs w:val="24"/>
        </w:rPr>
        <w:t>Klauzule dodatkowe</w:t>
      </w:r>
      <w:r w:rsidR="008C49E7" w:rsidRPr="00796E8E">
        <w:rPr>
          <w:rFonts w:ascii="Calibri" w:hAnsi="Calibri" w:cs="Calibri"/>
          <w:b/>
          <w:spacing w:val="-6"/>
          <w:sz w:val="24"/>
          <w:szCs w:val="24"/>
        </w:rPr>
        <w:t xml:space="preserve"> i </w:t>
      </w:r>
      <w:r w:rsidRPr="00796E8E">
        <w:rPr>
          <w:rFonts w:ascii="Calibri" w:hAnsi="Calibri" w:cs="Calibri"/>
          <w:b/>
          <w:spacing w:val="-6"/>
          <w:sz w:val="24"/>
          <w:szCs w:val="24"/>
        </w:rPr>
        <w:t>inne postanowienia szczególne fakultatywne</w:t>
      </w:r>
      <w:r w:rsidR="001C7110" w:rsidRPr="00796E8E">
        <w:rPr>
          <w:rFonts w:ascii="Calibri" w:hAnsi="Calibri" w:cs="Calibri"/>
          <w:b/>
          <w:spacing w:val="-6"/>
          <w:sz w:val="24"/>
          <w:szCs w:val="24"/>
        </w:rPr>
        <w:t>.</w:t>
      </w:r>
    </w:p>
    <w:p w:rsidR="00DD43E3" w:rsidRPr="00796E8E" w:rsidRDefault="00DD43E3"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Uznanie za</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szkodę częściową uszkodzenie ubezpieczonego pojazdu w</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takim zakresie, że koszt jego naprawy nie przekracza 80% jego wartości rynkowej na</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dzień ustalania odszkodowania.</w:t>
      </w:r>
    </w:p>
    <w:p w:rsidR="00DD43E3" w:rsidRPr="00796E8E" w:rsidRDefault="00DD43E3"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szkody całkowitej.</w:t>
      </w:r>
    </w:p>
    <w:p w:rsidR="006239D4"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odpowiedzialności za szkody</w:t>
      </w:r>
      <w:r w:rsidR="008C49E7" w:rsidRPr="00796E8E">
        <w:rPr>
          <w:rFonts w:ascii="Calibri" w:hAnsi="Calibri" w:cs="Calibri"/>
          <w:spacing w:val="-6"/>
          <w:sz w:val="24"/>
          <w:szCs w:val="24"/>
        </w:rPr>
        <w:t xml:space="preserve"> z </w:t>
      </w:r>
      <w:r w:rsidRPr="00796E8E">
        <w:rPr>
          <w:rFonts w:ascii="Calibri" w:hAnsi="Calibri" w:cs="Calibri"/>
          <w:spacing w:val="-6"/>
          <w:sz w:val="24"/>
          <w:szCs w:val="24"/>
        </w:rPr>
        <w:t>ubezpieczenia auto casco powstałe podczas kierowania pojazdem</w:t>
      </w:r>
      <w:r w:rsidR="008C49E7" w:rsidRPr="00796E8E">
        <w:rPr>
          <w:rFonts w:ascii="Calibri" w:hAnsi="Calibri" w:cs="Calibri"/>
          <w:spacing w:val="-6"/>
          <w:sz w:val="24"/>
          <w:szCs w:val="24"/>
        </w:rPr>
        <w:t xml:space="preserve"> w </w:t>
      </w:r>
      <w:r w:rsidRPr="00796E8E">
        <w:rPr>
          <w:rFonts w:ascii="Calibri" w:hAnsi="Calibri" w:cs="Calibri"/>
          <w:spacing w:val="-6"/>
          <w:sz w:val="24"/>
          <w:szCs w:val="24"/>
        </w:rPr>
        <w:t>stanie nietrzeźwości albo po spożyciu alkoholu, lub pod wpływem środków odurzających, substancji psychotropowych lub środków zastępczych</w:t>
      </w:r>
      <w:r w:rsidR="008C49E7" w:rsidRPr="00796E8E">
        <w:rPr>
          <w:rFonts w:ascii="Calibri" w:hAnsi="Calibri" w:cs="Calibri"/>
          <w:spacing w:val="-6"/>
          <w:sz w:val="24"/>
          <w:szCs w:val="24"/>
        </w:rPr>
        <w:t xml:space="preserve"> w </w:t>
      </w:r>
      <w:r w:rsidRPr="00796E8E">
        <w:rPr>
          <w:rFonts w:ascii="Calibri" w:hAnsi="Calibri" w:cs="Calibri"/>
          <w:spacing w:val="-6"/>
          <w:sz w:val="24"/>
          <w:szCs w:val="24"/>
        </w:rPr>
        <w:t>rozumieniu przepisów</w:t>
      </w:r>
      <w:r w:rsidR="008C49E7" w:rsidRPr="00796E8E">
        <w:rPr>
          <w:rFonts w:ascii="Calibri" w:hAnsi="Calibri" w:cs="Calibri"/>
          <w:spacing w:val="-6"/>
          <w:sz w:val="24"/>
          <w:szCs w:val="24"/>
        </w:rPr>
        <w:t xml:space="preserve"> o </w:t>
      </w:r>
      <w:r w:rsidRPr="00796E8E">
        <w:rPr>
          <w:rFonts w:ascii="Calibri" w:hAnsi="Calibri" w:cs="Calibri"/>
          <w:spacing w:val="-6"/>
          <w:sz w:val="24"/>
          <w:szCs w:val="24"/>
        </w:rPr>
        <w:t>przeciwdziałaniu narkomanii</w:t>
      </w:r>
      <w:r w:rsidR="007D16AD" w:rsidRPr="00796E8E">
        <w:rPr>
          <w:rFonts w:ascii="Calibri" w:hAnsi="Calibri" w:cs="Calibri"/>
          <w:spacing w:val="-6"/>
          <w:sz w:val="24"/>
          <w:szCs w:val="24"/>
        </w:rPr>
        <w:t>.</w:t>
      </w:r>
    </w:p>
    <w:p w:rsidR="006239D4"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gwarantowanej sumy ubezpieczenia auto casco przez każdy roczny okres ubezpieczenia pojazdów; warunek odnoszący się do gwarantowanej sumy ubezpieczenia dotyczy wyłącznie pojazdów do 10 roku eksploatacji</w:t>
      </w:r>
      <w:r w:rsidR="007D16AD" w:rsidRPr="00796E8E">
        <w:rPr>
          <w:rFonts w:ascii="Calibri" w:hAnsi="Calibri" w:cs="Calibri"/>
          <w:spacing w:val="-6"/>
          <w:sz w:val="24"/>
          <w:szCs w:val="24"/>
        </w:rPr>
        <w:t>.</w:t>
      </w:r>
    </w:p>
    <w:p w:rsidR="00755F13" w:rsidRPr="00796E8E" w:rsidRDefault="00755F13"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55F13">
        <w:rPr>
          <w:rFonts w:ascii="Calibri" w:hAnsi="Calibri" w:cs="Calibri"/>
          <w:spacing w:val="-6"/>
          <w:sz w:val="24"/>
          <w:szCs w:val="24"/>
        </w:rPr>
        <w:t xml:space="preserve">Rozszerzenie zakresu ubezpieczenia </w:t>
      </w:r>
      <w:proofErr w:type="spellStart"/>
      <w:r w:rsidRPr="00755F13">
        <w:rPr>
          <w:rFonts w:ascii="Calibri" w:hAnsi="Calibri" w:cs="Calibri"/>
          <w:spacing w:val="-6"/>
          <w:sz w:val="24"/>
          <w:szCs w:val="24"/>
        </w:rPr>
        <w:t>assistance</w:t>
      </w:r>
      <w:proofErr w:type="spellEnd"/>
      <w:r w:rsidRPr="00755F13">
        <w:rPr>
          <w:rFonts w:ascii="Calibri" w:hAnsi="Calibri" w:cs="Calibri"/>
          <w:spacing w:val="-6"/>
          <w:sz w:val="24"/>
          <w:szCs w:val="24"/>
        </w:rPr>
        <w:t xml:space="preserve"> (odpłatnego) o usługę pojazdu zastępczego bez względu na przyczynę uszkodzenia lub unieruchomienia pojazdu (brak awarii, kolizji, wypadku, kradzieży</w:t>
      </w:r>
      <w:r>
        <w:rPr>
          <w:rFonts w:ascii="Calibri" w:hAnsi="Calibri" w:cs="Calibri"/>
          <w:spacing w:val="-6"/>
          <w:sz w:val="24"/>
          <w:szCs w:val="24"/>
        </w:rPr>
        <w:t>.</w:t>
      </w:r>
    </w:p>
    <w:p w:rsidR="006239D4" w:rsidRPr="00796E8E"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ubezpieczenia pojazdu niezabezpieczonego</w:t>
      </w:r>
      <w:r w:rsidR="007D16AD" w:rsidRPr="00796E8E">
        <w:rPr>
          <w:rFonts w:ascii="Calibri" w:hAnsi="Calibri" w:cs="Calibri"/>
          <w:spacing w:val="-6"/>
          <w:sz w:val="24"/>
          <w:szCs w:val="24"/>
        </w:rPr>
        <w:t>.</w:t>
      </w:r>
    </w:p>
    <w:p w:rsidR="006239D4" w:rsidRPr="00796E8E"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funduszu prewencyjnego</w:t>
      </w:r>
      <w:r w:rsidR="007D16AD" w:rsidRPr="00796E8E">
        <w:rPr>
          <w:rFonts w:ascii="Calibri" w:hAnsi="Calibri" w:cs="Calibri"/>
          <w:spacing w:val="-6"/>
          <w:sz w:val="24"/>
          <w:szCs w:val="24"/>
        </w:rPr>
        <w:t>.</w:t>
      </w:r>
    </w:p>
    <w:p w:rsidR="006239D4" w:rsidRPr="009662AB" w:rsidRDefault="006239D4" w:rsidP="00BD5AAD">
      <w:pPr>
        <w:pStyle w:val="Akapitzlist"/>
        <w:widowControl w:val="0"/>
        <w:spacing w:before="40" w:after="0" w:line="276" w:lineRule="auto"/>
        <w:ind w:left="850"/>
        <w:contextualSpacing w:val="0"/>
        <w:jc w:val="both"/>
        <w:rPr>
          <w:rFonts w:ascii="Calibri" w:hAnsi="Calibri" w:cs="Calibri"/>
          <w:spacing w:val="-6"/>
          <w:sz w:val="24"/>
          <w:szCs w:val="24"/>
        </w:rPr>
      </w:pPr>
    </w:p>
    <w:p w:rsidR="007E1D22" w:rsidRPr="009662AB" w:rsidRDefault="007E1D22" w:rsidP="00BD5AAD">
      <w:pPr>
        <w:widowControl w:val="0"/>
        <w:spacing w:line="276" w:lineRule="auto"/>
        <w:jc w:val="both"/>
        <w:rPr>
          <w:rFonts w:ascii="Calibri" w:hAnsi="Calibri" w:cs="Calibri"/>
          <w:spacing w:val="-6"/>
          <w:sz w:val="24"/>
          <w:szCs w:val="24"/>
        </w:rPr>
      </w:pPr>
    </w:p>
    <w:p w:rsidR="00F24ED3" w:rsidRPr="009662AB" w:rsidRDefault="00F24ED3" w:rsidP="00BD5AAD">
      <w:pPr>
        <w:widowControl w:val="0"/>
        <w:spacing w:after="0" w:line="276" w:lineRule="auto"/>
        <w:jc w:val="both"/>
        <w:outlineLvl w:val="0"/>
        <w:rPr>
          <w:rFonts w:ascii="Calibri" w:hAnsi="Calibri" w:cs="Calibri"/>
          <w:b/>
          <w:spacing w:val="-6"/>
          <w:sz w:val="24"/>
          <w:szCs w:val="24"/>
        </w:rPr>
        <w:sectPr w:rsidR="00F24ED3" w:rsidRPr="009662AB" w:rsidSect="00C74977">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E35DEF" w:rsidRDefault="00E35DEF" w:rsidP="00BD5AAD">
      <w:pPr>
        <w:widowControl w:val="0"/>
        <w:spacing w:after="0" w:line="276" w:lineRule="auto"/>
        <w:jc w:val="both"/>
        <w:outlineLvl w:val="0"/>
        <w:rPr>
          <w:rFonts w:ascii="Calibri" w:hAnsi="Calibri" w:cs="Calibri"/>
          <w:bCs/>
          <w:spacing w:val="-6"/>
          <w:sz w:val="24"/>
          <w:szCs w:val="24"/>
        </w:rPr>
      </w:pPr>
      <w:bookmarkStart w:id="50" w:name="_Hlk47957201"/>
      <w:r w:rsidRPr="009662AB">
        <w:rPr>
          <w:rFonts w:ascii="Calibri" w:hAnsi="Calibri" w:cs="Calibri"/>
          <w:b/>
          <w:spacing w:val="-6"/>
          <w:sz w:val="24"/>
          <w:szCs w:val="24"/>
        </w:rPr>
        <w:lastRenderedPageBreak/>
        <w:t xml:space="preserve">Załącznik nr 1c do SWZ: </w:t>
      </w:r>
      <w:r w:rsidRPr="009662AB">
        <w:rPr>
          <w:rFonts w:ascii="Calibri" w:hAnsi="Calibri" w:cs="Calibri"/>
          <w:bCs/>
          <w:spacing w:val="-6"/>
          <w:sz w:val="24"/>
          <w:szCs w:val="24"/>
        </w:rPr>
        <w:t xml:space="preserve">Szczegółowy opis przedmiotu zamówienia zawierający warunki obligatoryjne oraz klauzule dodatkowe i inne postanowienia szczególne fakultatywne dla ubezpieczenia następstw nieszczęśliwych wypadków </w:t>
      </w:r>
      <w:r w:rsidR="00C63AF3" w:rsidRPr="00C63AF3">
        <w:rPr>
          <w:rFonts w:ascii="Calibri" w:hAnsi="Calibri" w:cs="Calibri"/>
          <w:bCs/>
          <w:spacing w:val="-6"/>
          <w:sz w:val="24"/>
          <w:szCs w:val="24"/>
        </w:rPr>
        <w:t xml:space="preserve">członków Ochotniczych Straży Pożarnych </w:t>
      </w:r>
      <w:r w:rsidR="00D72295">
        <w:rPr>
          <w:rFonts w:ascii="Calibri" w:hAnsi="Calibri" w:cs="Calibri"/>
          <w:bCs/>
          <w:spacing w:val="-6"/>
          <w:sz w:val="24"/>
          <w:szCs w:val="24"/>
        </w:rPr>
        <w:t>Gminy</w:t>
      </w:r>
      <w:r w:rsidR="00776CD1">
        <w:rPr>
          <w:rFonts w:ascii="Calibri" w:hAnsi="Calibri" w:cs="Calibri"/>
          <w:bCs/>
          <w:spacing w:val="-6"/>
          <w:sz w:val="24"/>
          <w:szCs w:val="24"/>
        </w:rPr>
        <w:t xml:space="preserve"> Sobótka</w:t>
      </w:r>
      <w:r w:rsidRPr="009662AB">
        <w:rPr>
          <w:rFonts w:ascii="Calibri" w:hAnsi="Calibri" w:cs="Calibri"/>
          <w:bCs/>
          <w:spacing w:val="-6"/>
          <w:sz w:val="24"/>
          <w:szCs w:val="24"/>
        </w:rPr>
        <w:t>, dotyczący części III zamówienia.</w:t>
      </w:r>
    </w:p>
    <w:p w:rsidR="00783116" w:rsidRPr="00335354" w:rsidRDefault="00783116" w:rsidP="00BD5AAD">
      <w:pPr>
        <w:pStyle w:val="Akapitzlist"/>
        <w:widowControl w:val="0"/>
        <w:numPr>
          <w:ilvl w:val="5"/>
          <w:numId w:val="52"/>
        </w:numPr>
        <w:spacing w:before="240" w:after="0" w:line="276" w:lineRule="auto"/>
        <w:ind w:left="426" w:hanging="426"/>
        <w:contextualSpacing w:val="0"/>
        <w:jc w:val="both"/>
        <w:outlineLvl w:val="0"/>
        <w:rPr>
          <w:rFonts w:ascii="Calibri" w:hAnsi="Calibri" w:cs="Calibri"/>
          <w:b/>
          <w:spacing w:val="-4"/>
          <w:sz w:val="24"/>
          <w:szCs w:val="24"/>
          <w:u w:val="single"/>
        </w:rPr>
      </w:pPr>
      <w:r w:rsidRPr="00335354">
        <w:rPr>
          <w:rFonts w:ascii="Calibri" w:hAnsi="Calibri" w:cs="Calibri"/>
          <w:b/>
          <w:spacing w:val="-4"/>
          <w:sz w:val="24"/>
          <w:szCs w:val="24"/>
          <w:u w:val="single"/>
        </w:rPr>
        <w:t>Ubezpieczenie imienne następstw nieszczęśliwych wypadków członków Ochotniczych Straży Pożarnych.</w:t>
      </w:r>
    </w:p>
    <w:p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Przedmiot ubezpieczenia.</w:t>
      </w:r>
    </w:p>
    <w:p w:rsidR="00783116" w:rsidRPr="00A637C3" w:rsidRDefault="00783116" w:rsidP="00BD5AAD">
      <w:pPr>
        <w:widowControl w:val="0"/>
        <w:spacing w:after="0" w:line="276" w:lineRule="auto"/>
        <w:ind w:left="426"/>
        <w:jc w:val="both"/>
        <w:rPr>
          <w:rFonts w:ascii="Calibri" w:hAnsi="Calibri" w:cs="Calibri"/>
          <w:spacing w:val="-6"/>
          <w:sz w:val="24"/>
          <w:szCs w:val="24"/>
        </w:rPr>
      </w:pPr>
      <w:r w:rsidRPr="00A637C3">
        <w:rPr>
          <w:rFonts w:ascii="Calibri" w:hAnsi="Calibri" w:cs="Calibri"/>
          <w:spacing w:val="-6"/>
          <w:sz w:val="24"/>
          <w:szCs w:val="24"/>
        </w:rPr>
        <w:t xml:space="preserve">Przedmiotem ubezpieczenia jest imienne ubezpieczenie następstw nieszczęśliwych wypadków strażaków ratowników Ochotniczych Straży Pożarnych </w:t>
      </w:r>
      <w:r w:rsidR="00D72295" w:rsidRPr="00A637C3">
        <w:rPr>
          <w:rFonts w:ascii="Calibri" w:hAnsi="Calibri" w:cs="Calibri"/>
          <w:spacing w:val="-6"/>
          <w:sz w:val="24"/>
          <w:szCs w:val="24"/>
        </w:rPr>
        <w:t xml:space="preserve">Gminy </w:t>
      </w:r>
      <w:r w:rsidR="00776CD1">
        <w:rPr>
          <w:rFonts w:ascii="Calibri" w:hAnsi="Calibri" w:cs="Calibri"/>
          <w:spacing w:val="-6"/>
          <w:sz w:val="24"/>
          <w:szCs w:val="24"/>
        </w:rPr>
        <w:t>Sobótka</w:t>
      </w:r>
      <w:r w:rsidRPr="00A637C3">
        <w:rPr>
          <w:rFonts w:ascii="Calibri" w:hAnsi="Calibri" w:cs="Calibri"/>
          <w:spacing w:val="-6"/>
          <w:sz w:val="24"/>
          <w:szCs w:val="24"/>
        </w:rPr>
        <w:t>, obejmujące śmierć ubezpie</w:t>
      </w:r>
      <w:r w:rsidRPr="00A637C3">
        <w:rPr>
          <w:rFonts w:ascii="Calibri" w:hAnsi="Calibri" w:cs="Calibri"/>
          <w:spacing w:val="-6"/>
          <w:sz w:val="24"/>
          <w:szCs w:val="24"/>
        </w:rPr>
        <w:softHyphen/>
        <w:t xml:space="preserve">czonego bądź stały lub długotrwały uszczerbek na zdrowiu ubezpieczonego, powstałe w związku z realizacją zadań określonych w art. 3 ustawy z dnia 17 grudnia 2021 r. o ochotniczych strażach pożarnych, innych zobowiązań wynikających z przywołanej ustawy </w:t>
      </w:r>
      <w:bookmarkStart w:id="51" w:name="_Hlk137634123"/>
      <w:r w:rsidR="00A25E80" w:rsidRPr="00A637C3">
        <w:rPr>
          <w:rFonts w:ascii="Calibri" w:hAnsi="Calibri" w:cs="Calibri"/>
          <w:spacing w:val="-6"/>
          <w:sz w:val="24"/>
          <w:szCs w:val="24"/>
        </w:rPr>
        <w:t>oraz obowiązujących aktów prawa powszechnego i miejscowego,</w:t>
      </w:r>
      <w:r w:rsidRPr="00A637C3">
        <w:rPr>
          <w:rFonts w:ascii="Calibri" w:hAnsi="Calibri" w:cs="Calibri"/>
          <w:spacing w:val="-6"/>
          <w:sz w:val="24"/>
          <w:szCs w:val="24"/>
        </w:rPr>
        <w:t xml:space="preserve"> zadań statutowych i podobnych</w:t>
      </w:r>
      <w:r w:rsidR="00A25E80" w:rsidRPr="00A637C3">
        <w:rPr>
          <w:rFonts w:ascii="Calibri" w:hAnsi="Calibri" w:cs="Calibri"/>
          <w:spacing w:val="-6"/>
          <w:sz w:val="24"/>
          <w:szCs w:val="24"/>
        </w:rPr>
        <w:t>,</w:t>
      </w:r>
      <w:r w:rsidR="004867F9" w:rsidRPr="00A637C3">
        <w:rPr>
          <w:rFonts w:ascii="Calibri" w:hAnsi="Calibri" w:cs="Calibri"/>
          <w:spacing w:val="-6"/>
          <w:sz w:val="24"/>
          <w:szCs w:val="24"/>
        </w:rPr>
        <w:t xml:space="preserve"> innych czynności</w:t>
      </w:r>
      <w:r w:rsidRPr="00A637C3">
        <w:rPr>
          <w:rFonts w:ascii="Calibri" w:hAnsi="Calibri" w:cs="Calibri"/>
          <w:spacing w:val="-6"/>
          <w:sz w:val="24"/>
          <w:szCs w:val="24"/>
        </w:rPr>
        <w:t xml:space="preserve"> wykonywanych na zlecenie</w:t>
      </w:r>
      <w:r w:rsidR="00A25E80" w:rsidRPr="00A637C3">
        <w:rPr>
          <w:rFonts w:ascii="Calibri" w:hAnsi="Calibri" w:cs="Calibri"/>
          <w:spacing w:val="-6"/>
          <w:sz w:val="24"/>
          <w:szCs w:val="24"/>
        </w:rPr>
        <w:t xml:space="preserve"> lub</w:t>
      </w:r>
      <w:r w:rsidR="004867F9" w:rsidRPr="00A637C3">
        <w:rPr>
          <w:rFonts w:ascii="Calibri" w:hAnsi="Calibri" w:cs="Calibri"/>
          <w:spacing w:val="-8"/>
          <w:sz w:val="24"/>
          <w:szCs w:val="24"/>
        </w:rPr>
        <w:t xml:space="preserve"> </w:t>
      </w:r>
      <w:r w:rsidR="004867F9" w:rsidRPr="00A637C3">
        <w:rPr>
          <w:rFonts w:ascii="Calibri" w:hAnsi="Calibri" w:cs="Calibri"/>
          <w:spacing w:val="-6"/>
          <w:sz w:val="24"/>
          <w:szCs w:val="24"/>
        </w:rPr>
        <w:t>w związku z zawartą umową lub porozumieniem itp.,</w:t>
      </w:r>
      <w:r w:rsidRPr="00A637C3">
        <w:rPr>
          <w:rFonts w:ascii="Calibri" w:hAnsi="Calibri" w:cs="Calibri"/>
          <w:spacing w:val="-6"/>
          <w:sz w:val="24"/>
          <w:szCs w:val="24"/>
        </w:rPr>
        <w:t xml:space="preserve"> zadań </w:t>
      </w:r>
      <w:proofErr w:type="spellStart"/>
      <w:r w:rsidRPr="00A637C3">
        <w:rPr>
          <w:rFonts w:ascii="Calibri" w:hAnsi="Calibri" w:cs="Calibri"/>
          <w:spacing w:val="-6"/>
          <w:sz w:val="24"/>
          <w:szCs w:val="24"/>
        </w:rPr>
        <w:t>wolontariackich</w:t>
      </w:r>
      <w:proofErr w:type="spellEnd"/>
      <w:r w:rsidRPr="00A637C3">
        <w:rPr>
          <w:rFonts w:ascii="Calibri" w:hAnsi="Calibri" w:cs="Calibri"/>
          <w:spacing w:val="-6"/>
          <w:sz w:val="24"/>
          <w:szCs w:val="24"/>
        </w:rPr>
        <w:t xml:space="preserve"> i humanitarnych</w:t>
      </w:r>
      <w:bookmarkEnd w:id="51"/>
      <w:r w:rsidRPr="00A637C3">
        <w:rPr>
          <w:rFonts w:ascii="Calibri" w:hAnsi="Calibri" w:cs="Calibri"/>
          <w:spacing w:val="-6"/>
          <w:sz w:val="24"/>
          <w:szCs w:val="24"/>
        </w:rPr>
        <w:t>, a także zgodnie z zakresem wskazanym poniżej, z uwzględnieniem drogi do i z miejsc wykonywania zadań, zobowiązań i czynności.</w:t>
      </w:r>
    </w:p>
    <w:p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Zakres ubezpieczenia.</w:t>
      </w:r>
    </w:p>
    <w:p w:rsidR="00783116" w:rsidRPr="00A637C3" w:rsidRDefault="00A637C3" w:rsidP="00BD5AAD">
      <w:pPr>
        <w:widowControl w:val="0"/>
        <w:numPr>
          <w:ilvl w:val="1"/>
          <w:numId w:val="67"/>
        </w:numPr>
        <w:spacing w:after="0" w:line="276" w:lineRule="auto"/>
        <w:ind w:left="850" w:hanging="425"/>
        <w:jc w:val="both"/>
        <w:rPr>
          <w:rFonts w:ascii="Calibri" w:hAnsi="Calibri" w:cs="Calibri"/>
          <w:spacing w:val="-6"/>
          <w:sz w:val="24"/>
          <w:szCs w:val="24"/>
        </w:rPr>
      </w:pPr>
      <w:r w:rsidRPr="00A637C3">
        <w:rPr>
          <w:rFonts w:ascii="Calibri" w:hAnsi="Calibri" w:cs="Calibri"/>
          <w:spacing w:val="-6"/>
          <w:sz w:val="24"/>
          <w:szCs w:val="24"/>
        </w:rPr>
        <w:t>Jednorazowe odszkodowanie z tytułu śmierci strażaka ratownika OSP w związku z wykonywa</w:t>
      </w:r>
      <w:r>
        <w:rPr>
          <w:rFonts w:ascii="Calibri" w:hAnsi="Calibri" w:cs="Calibri"/>
          <w:spacing w:val="-6"/>
          <w:sz w:val="24"/>
          <w:szCs w:val="24"/>
        </w:rPr>
        <w:softHyphen/>
      </w:r>
      <w:r w:rsidRPr="00A637C3">
        <w:rPr>
          <w:rFonts w:ascii="Calibri" w:hAnsi="Calibri" w:cs="Calibri"/>
          <w:spacing w:val="-6"/>
          <w:sz w:val="24"/>
          <w:szCs w:val="24"/>
        </w:rPr>
        <w:t>niem zadań, zobowiązań i czynności określonych w ust. 1 powyżej, w tym w związku z udziałem w działaniu ratowniczym, akcji ratowniczej, szkoleniach, zawodach lub ćwiczeniach oraz w drodze do siedziby ochotniczej straży pożarnej lub bezpośrednio do miejsca wykonywania wymienionych zadań, zobowiązań i czynności i w drodze powrotnej z tych miejsc, wypłacane członkom rodziny strażaka ratownika OSP</w:t>
      </w:r>
      <w:r w:rsidR="00783116" w:rsidRPr="00A637C3">
        <w:rPr>
          <w:rFonts w:ascii="Calibri" w:hAnsi="Calibri" w:cs="Calibri"/>
          <w:spacing w:val="-6"/>
          <w:sz w:val="24"/>
          <w:szCs w:val="24"/>
        </w:rPr>
        <w:t xml:space="preserve">. </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8"/>
          <w:sz w:val="24"/>
          <w:szCs w:val="24"/>
        </w:rPr>
      </w:pPr>
      <w:r w:rsidRPr="00335354">
        <w:rPr>
          <w:rFonts w:ascii="Calibri" w:hAnsi="Calibri" w:cs="Calibri"/>
          <w:spacing w:val="-8"/>
          <w:sz w:val="24"/>
          <w:szCs w:val="24"/>
        </w:rPr>
        <w:t xml:space="preserve">Jednorazowe odszkodowanie w razie doznania stałego lub długotrwałego uszczerbku na zdrowiu przez strażaka ratownika OSP – w zakresie wszystkich działań wskazanych w ust. 1 i w ust. 2 </w:t>
      </w:r>
      <w:proofErr w:type="spellStart"/>
      <w:r w:rsidRPr="00335354">
        <w:rPr>
          <w:rFonts w:ascii="Calibri" w:hAnsi="Calibri" w:cs="Calibri"/>
          <w:spacing w:val="-8"/>
          <w:sz w:val="24"/>
          <w:szCs w:val="24"/>
        </w:rPr>
        <w:t>pkt</w:t>
      </w:r>
      <w:proofErr w:type="spellEnd"/>
      <w:r w:rsidRPr="00335354">
        <w:rPr>
          <w:rFonts w:ascii="Calibri" w:hAnsi="Calibri" w:cs="Calibri"/>
          <w:spacing w:val="-8"/>
          <w:sz w:val="24"/>
          <w:szCs w:val="24"/>
        </w:rPr>
        <w:t xml:space="preserve"> 2.1.</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Za stały uszczerbek na zdrowiu uważa się takie naruszenie sprawności organizmu, które powoduje upośledzenie czynności organizmu nierokujące poprawy.</w:t>
      </w:r>
    </w:p>
    <w:p w:rsidR="00783116"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Za długotrwały uszczerbek na zdrowiu uważa się takie naruszenie sprawności organizmu, które powoduje upośledzenie czynności organizmu na okres przekraczający 6 miesięcy, mogące ulec poprawie.</w:t>
      </w:r>
    </w:p>
    <w:p w:rsidR="00A637C3" w:rsidRPr="00335354" w:rsidRDefault="00A637C3" w:rsidP="00BD5AAD">
      <w:pPr>
        <w:widowControl w:val="0"/>
        <w:numPr>
          <w:ilvl w:val="1"/>
          <w:numId w:val="67"/>
        </w:numPr>
        <w:spacing w:after="0" w:line="276" w:lineRule="auto"/>
        <w:ind w:left="850" w:hanging="425"/>
        <w:jc w:val="both"/>
        <w:rPr>
          <w:rFonts w:ascii="Calibri" w:hAnsi="Calibri" w:cs="Calibri"/>
          <w:spacing w:val="-4"/>
          <w:sz w:val="24"/>
          <w:szCs w:val="24"/>
        </w:rPr>
      </w:pPr>
      <w:r w:rsidRPr="00A637C3">
        <w:rPr>
          <w:rFonts w:ascii="Calibri" w:hAnsi="Calibri" w:cs="Calibri"/>
          <w:spacing w:val="-4"/>
          <w:sz w:val="24"/>
          <w:szCs w:val="24"/>
        </w:rPr>
        <w:t>Definicje – zgodnie z ustawą o ochotniczych strażach pożarnych</w:t>
      </w:r>
      <w:r>
        <w:rPr>
          <w:rFonts w:ascii="Calibri" w:hAnsi="Calibri" w:cs="Calibri"/>
          <w:spacing w:val="-4"/>
          <w:sz w:val="24"/>
          <w:szCs w:val="24"/>
        </w:rPr>
        <w:t>.</w:t>
      </w:r>
    </w:p>
    <w:p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Zasady ustalania wysokości świadczeń.</w:t>
      </w:r>
    </w:p>
    <w:p w:rsidR="00783116" w:rsidRPr="00335354" w:rsidRDefault="00A637C3" w:rsidP="00BD5AAD">
      <w:pPr>
        <w:widowControl w:val="0"/>
        <w:numPr>
          <w:ilvl w:val="1"/>
          <w:numId w:val="67"/>
        </w:numPr>
        <w:spacing w:after="0" w:line="276" w:lineRule="auto"/>
        <w:ind w:left="850" w:hanging="425"/>
        <w:jc w:val="both"/>
        <w:rPr>
          <w:rFonts w:ascii="Calibri" w:hAnsi="Calibri" w:cs="Calibri"/>
          <w:spacing w:val="-4"/>
          <w:sz w:val="24"/>
          <w:szCs w:val="24"/>
        </w:rPr>
      </w:pPr>
      <w:r w:rsidRPr="00A637C3">
        <w:rPr>
          <w:rFonts w:ascii="Calibri" w:hAnsi="Calibri" w:cs="Calibri"/>
          <w:spacing w:val="-4"/>
          <w:sz w:val="24"/>
          <w:szCs w:val="24"/>
        </w:rPr>
        <w:t xml:space="preserve">Jednorazowe odszkodowania, o których mowa wyżej, przysługują na zasadach i w trybie określonych dla strażaków Państwowej Straży Pożarnej w przepisach ustawy z dnia 4 kwietnia 2014 r. o świadczeniach odszkodowawczych przysługujących w razie wypadku lub choroby pozostających w związku ze służbą, w wysokości kwot ustalanych na podstawie przepisów </w:t>
      </w:r>
      <w:r>
        <w:rPr>
          <w:rFonts w:ascii="Calibri" w:hAnsi="Calibri" w:cs="Calibri"/>
          <w:spacing w:val="-4"/>
          <w:sz w:val="24"/>
          <w:szCs w:val="24"/>
        </w:rPr>
        <w:br/>
      </w:r>
      <w:r w:rsidRPr="00A637C3">
        <w:rPr>
          <w:rFonts w:ascii="Calibri" w:hAnsi="Calibri" w:cs="Calibri"/>
          <w:spacing w:val="-4"/>
          <w:sz w:val="24"/>
          <w:szCs w:val="24"/>
        </w:rPr>
        <w:t>o ubezpieczeniu społecznym z tytułu wypadków przy pracy i chorób zawodowych</w:t>
      </w:r>
      <w:r w:rsidR="00783116" w:rsidRPr="00335354">
        <w:rPr>
          <w:rFonts w:ascii="Calibri" w:hAnsi="Calibri" w:cs="Calibri"/>
          <w:spacing w:val="-4"/>
          <w:sz w:val="24"/>
          <w:szCs w:val="24"/>
        </w:rPr>
        <w:t>.</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 xml:space="preserve">Niniejsze ubezpieczenie, pomimo ustalenia tożsamych zasad wyliczenia wysokości świadczeń, </w:t>
      </w:r>
      <w:r w:rsidRPr="00335354">
        <w:rPr>
          <w:rFonts w:ascii="Calibri" w:hAnsi="Calibri" w:cs="Calibri"/>
          <w:spacing w:val="-4"/>
          <w:sz w:val="24"/>
          <w:szCs w:val="24"/>
        </w:rPr>
        <w:br/>
        <w:t xml:space="preserve">ma charakter dobrowolny i jest niezależne od przepisów ustawy z dnia 17 grudnia 2021 r. </w:t>
      </w:r>
      <w:r w:rsidRPr="00335354">
        <w:rPr>
          <w:rFonts w:ascii="Calibri" w:hAnsi="Calibri" w:cs="Calibri"/>
          <w:spacing w:val="-4"/>
          <w:sz w:val="24"/>
          <w:szCs w:val="24"/>
        </w:rPr>
        <w:br/>
        <w:t xml:space="preserve">o ochotniczych strażach pożarnych, w tym od prawa do świadczeń, do wypłaty których </w:t>
      </w:r>
      <w:r w:rsidRPr="00335354">
        <w:rPr>
          <w:rFonts w:ascii="Calibri" w:hAnsi="Calibri" w:cs="Calibri"/>
          <w:spacing w:val="-4"/>
          <w:sz w:val="24"/>
          <w:szCs w:val="24"/>
        </w:rPr>
        <w:lastRenderedPageBreak/>
        <w:t>zobowiązany jest komendant wojewódzki Państwowej Straży Pożarnej.</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2"/>
          <w:sz w:val="24"/>
          <w:szCs w:val="24"/>
        </w:rPr>
      </w:pPr>
      <w:r w:rsidRPr="00335354">
        <w:rPr>
          <w:rFonts w:ascii="Calibri" w:hAnsi="Calibri" w:cs="Calibri"/>
          <w:spacing w:val="-2"/>
          <w:sz w:val="24"/>
          <w:szCs w:val="24"/>
        </w:rPr>
        <w:t xml:space="preserve">Do niniejszego ubezpieczenia nie mają zastosowania jakiekolwiek przepisy nakładające ograniczenie w postaci możliwości wyboru wyłącznie jednego świadczenia przez osobę uprawnioną. </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Ubezpieczyciel akceptuje sposób ustalania stopnia uszczerbku na zdrowiu oraz wysokości świadczeń wskazany powyżej, przy czym:</w:t>
      </w:r>
    </w:p>
    <w:p w:rsidR="00783116" w:rsidRPr="00335354" w:rsidRDefault="00783116" w:rsidP="00BD5AAD">
      <w:pPr>
        <w:pStyle w:val="Akapitzlist"/>
        <w:widowControl w:val="0"/>
        <w:numPr>
          <w:ilvl w:val="2"/>
          <w:numId w:val="67"/>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 xml:space="preserve">decyzja o określeniu wysokości uszczerbku na zdrowiu należy do ubezpieczyciela, w oparciu </w:t>
      </w:r>
      <w:r w:rsidRPr="00335354">
        <w:rPr>
          <w:rFonts w:ascii="Calibri" w:hAnsi="Calibri" w:cs="Calibri"/>
          <w:spacing w:val="-4"/>
          <w:sz w:val="24"/>
          <w:szCs w:val="24"/>
        </w:rPr>
        <w:br/>
        <w:t>o stosowane przez niego tabele uszczerbków dołączone do ogólnych lub szczególnych warunków ubezpieczenia, obowiązujące w dniu składania ofert;</w:t>
      </w:r>
    </w:p>
    <w:p w:rsidR="00783116" w:rsidRPr="00335354" w:rsidRDefault="00783116" w:rsidP="00BD5AAD">
      <w:pPr>
        <w:pStyle w:val="Akapitzlist"/>
        <w:widowControl w:val="0"/>
        <w:numPr>
          <w:ilvl w:val="2"/>
          <w:numId w:val="67"/>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dopuszcza się możliwość zaocznego orzekania na podstawie przedstawionej kompletnej dokumentacji medycznej, z zastrzeżeniem, że w przypadku braku akceptacji takiego orzeczenia ubezpieczyciel na wniosek ubezpieczonego zobowiązany jest przeprowadzić na własny koszt badania lekarskie (w odległości nie większej niż 50 km od miejsca zamieszkania ubezpieczo</w:t>
      </w:r>
      <w:r w:rsidR="00097E10">
        <w:rPr>
          <w:rFonts w:ascii="Calibri" w:hAnsi="Calibri" w:cs="Calibri"/>
          <w:spacing w:val="-4"/>
          <w:sz w:val="24"/>
          <w:szCs w:val="24"/>
        </w:rPr>
        <w:softHyphen/>
      </w:r>
      <w:r w:rsidRPr="00335354">
        <w:rPr>
          <w:rFonts w:ascii="Calibri" w:hAnsi="Calibri" w:cs="Calibri"/>
          <w:spacing w:val="-4"/>
          <w:sz w:val="24"/>
          <w:szCs w:val="24"/>
        </w:rPr>
        <w:t>nego) w celu ponownej weryfikacji orzeczonego świadczenia.</w:t>
      </w:r>
    </w:p>
    <w:p w:rsidR="00783116" w:rsidRPr="00335354" w:rsidRDefault="00783116" w:rsidP="00BD5AAD">
      <w:pPr>
        <w:pStyle w:val="Akapitzlist"/>
        <w:widowControl w:val="0"/>
        <w:numPr>
          <w:ilvl w:val="2"/>
          <w:numId w:val="67"/>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w każdym przypadku ubezpieczyciel zachowuje prawo do powołania komisji lekarskiej celem oceny stanu zdrowia ubezpieczonego.</w:t>
      </w:r>
    </w:p>
    <w:p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Pozostałe warunki ubezpieczenia.</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Zakres terytorialny ubezpieczenia: teren całego świata.</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Forma ubezpieczenia: imienna.</w:t>
      </w:r>
    </w:p>
    <w:p w:rsidR="00783116" w:rsidRPr="0010170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101704">
        <w:rPr>
          <w:rFonts w:ascii="Calibri" w:hAnsi="Calibri" w:cs="Calibri"/>
          <w:spacing w:val="-4"/>
          <w:sz w:val="24"/>
          <w:szCs w:val="24"/>
        </w:rPr>
        <w:t xml:space="preserve">Liczba osób objętych </w:t>
      </w:r>
      <w:r w:rsidRPr="00D51261">
        <w:rPr>
          <w:rFonts w:ascii="Calibri" w:hAnsi="Calibri" w:cs="Calibri"/>
          <w:spacing w:val="-4"/>
          <w:sz w:val="24"/>
          <w:szCs w:val="24"/>
        </w:rPr>
        <w:t xml:space="preserve">ubezpieczeniem: </w:t>
      </w:r>
      <w:r w:rsidR="00A32377" w:rsidRPr="00D51261">
        <w:rPr>
          <w:rFonts w:ascii="Calibri" w:hAnsi="Calibri" w:cs="Calibri"/>
          <w:b/>
          <w:bCs/>
          <w:spacing w:val="-4"/>
          <w:sz w:val="24"/>
          <w:szCs w:val="24"/>
        </w:rPr>
        <w:t>81</w:t>
      </w:r>
      <w:r w:rsidRPr="00D51261">
        <w:rPr>
          <w:rFonts w:ascii="Calibri" w:hAnsi="Calibri" w:cs="Calibri"/>
          <w:b/>
          <w:bCs/>
          <w:spacing w:val="-4"/>
          <w:sz w:val="24"/>
          <w:szCs w:val="24"/>
        </w:rPr>
        <w:t xml:space="preserve"> osób.</w:t>
      </w:r>
    </w:p>
    <w:p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Warunki szczególne obligatoryjne.</w:t>
      </w:r>
    </w:p>
    <w:p w:rsidR="000A3F55" w:rsidRPr="000A3F55" w:rsidRDefault="00B80597" w:rsidP="00BD5AAD">
      <w:pPr>
        <w:widowControl w:val="0"/>
        <w:numPr>
          <w:ilvl w:val="1"/>
          <w:numId w:val="67"/>
        </w:numPr>
        <w:spacing w:after="0" w:line="276" w:lineRule="auto"/>
        <w:ind w:left="850" w:hanging="425"/>
        <w:jc w:val="both"/>
        <w:rPr>
          <w:rFonts w:ascii="Calibri" w:hAnsi="Calibri" w:cs="Calibri"/>
          <w:spacing w:val="-8"/>
          <w:sz w:val="24"/>
          <w:szCs w:val="24"/>
        </w:rPr>
      </w:pPr>
      <w:r w:rsidRPr="000A3F55">
        <w:rPr>
          <w:rFonts w:ascii="Calibri" w:hAnsi="Calibri" w:cs="Calibri"/>
          <w:spacing w:val="-8"/>
          <w:sz w:val="24"/>
          <w:szCs w:val="24"/>
        </w:rPr>
        <w:t xml:space="preserve">Ubezpieczyciel zobowiązany jest prowadzić postępowanie </w:t>
      </w:r>
      <w:r w:rsidR="000A3F55">
        <w:rPr>
          <w:rFonts w:ascii="Calibri" w:hAnsi="Calibri" w:cs="Calibri"/>
          <w:spacing w:val="-8"/>
          <w:sz w:val="24"/>
          <w:szCs w:val="24"/>
        </w:rPr>
        <w:t xml:space="preserve">likwidacyjne, </w:t>
      </w:r>
      <w:r w:rsidRPr="000A3F55">
        <w:rPr>
          <w:rFonts w:ascii="Calibri" w:hAnsi="Calibri" w:cs="Calibri"/>
          <w:spacing w:val="-8"/>
          <w:sz w:val="24"/>
          <w:szCs w:val="24"/>
        </w:rPr>
        <w:t>zmierzające do ustalenia okoliczności związanych ze szkodą oraz wysokości świadczenia niezależnie</w:t>
      </w:r>
      <w:r w:rsidR="00034E49" w:rsidRPr="000A3F55">
        <w:rPr>
          <w:rFonts w:ascii="Calibri" w:hAnsi="Calibri" w:cs="Calibri"/>
          <w:spacing w:val="-8"/>
          <w:sz w:val="24"/>
          <w:szCs w:val="24"/>
        </w:rPr>
        <w:t>,</w:t>
      </w:r>
      <w:r w:rsidRPr="000A3F55">
        <w:rPr>
          <w:rFonts w:ascii="Calibri" w:hAnsi="Calibri" w:cs="Calibri"/>
          <w:spacing w:val="-8"/>
          <w:sz w:val="24"/>
          <w:szCs w:val="24"/>
        </w:rPr>
        <w:t xml:space="preserve"> bez konieczności oczekiwania na ustalenia </w:t>
      </w:r>
      <w:r w:rsidR="00AC409F" w:rsidRPr="000A3F55">
        <w:rPr>
          <w:rFonts w:ascii="Calibri" w:hAnsi="Calibri" w:cs="Calibri"/>
          <w:spacing w:val="-8"/>
          <w:sz w:val="24"/>
          <w:szCs w:val="24"/>
        </w:rPr>
        <w:t>i</w:t>
      </w:r>
      <w:r w:rsidRPr="000A3F55">
        <w:rPr>
          <w:rFonts w:ascii="Calibri" w:hAnsi="Calibri" w:cs="Calibri"/>
          <w:spacing w:val="-8"/>
          <w:sz w:val="24"/>
          <w:szCs w:val="24"/>
        </w:rPr>
        <w:t xml:space="preserve"> decyzje</w:t>
      </w:r>
      <w:r w:rsidR="00235781" w:rsidRPr="000A3F55">
        <w:rPr>
          <w:rFonts w:ascii="Calibri" w:hAnsi="Calibri" w:cs="Calibri"/>
          <w:spacing w:val="-8"/>
          <w:sz w:val="24"/>
          <w:szCs w:val="24"/>
        </w:rPr>
        <w:t xml:space="preserve"> lub </w:t>
      </w:r>
      <w:r w:rsidR="00097E10" w:rsidRPr="000A3F55">
        <w:rPr>
          <w:rFonts w:ascii="Calibri" w:hAnsi="Calibri" w:cs="Calibri"/>
          <w:spacing w:val="-8"/>
          <w:sz w:val="24"/>
          <w:szCs w:val="24"/>
        </w:rPr>
        <w:t>innego rodzaju postanowienia</w:t>
      </w:r>
      <w:r w:rsidRPr="000A3F55">
        <w:rPr>
          <w:rFonts w:ascii="Calibri" w:hAnsi="Calibri" w:cs="Calibri"/>
          <w:spacing w:val="-8"/>
          <w:sz w:val="24"/>
          <w:szCs w:val="24"/>
        </w:rPr>
        <w:t xml:space="preserve"> podmiot</w:t>
      </w:r>
      <w:r w:rsidR="006818CC" w:rsidRPr="000A3F55">
        <w:rPr>
          <w:rFonts w:ascii="Calibri" w:hAnsi="Calibri" w:cs="Calibri"/>
          <w:spacing w:val="-8"/>
          <w:sz w:val="24"/>
          <w:szCs w:val="24"/>
        </w:rPr>
        <w:t>ów</w:t>
      </w:r>
      <w:r w:rsidRPr="000A3F55">
        <w:rPr>
          <w:rFonts w:ascii="Calibri" w:hAnsi="Calibri" w:cs="Calibri"/>
          <w:spacing w:val="-8"/>
          <w:sz w:val="24"/>
          <w:szCs w:val="24"/>
        </w:rPr>
        <w:t xml:space="preserve"> </w:t>
      </w:r>
      <w:r w:rsidR="000A3F55" w:rsidRPr="000A3F55">
        <w:rPr>
          <w:rFonts w:ascii="Calibri" w:hAnsi="Calibri" w:cs="Calibri"/>
          <w:spacing w:val="-8"/>
          <w:sz w:val="24"/>
          <w:szCs w:val="24"/>
        </w:rPr>
        <w:t>wyznaczonych</w:t>
      </w:r>
      <w:r w:rsidR="006818CC" w:rsidRPr="000A3F55">
        <w:rPr>
          <w:rFonts w:ascii="Calibri" w:hAnsi="Calibri" w:cs="Calibri"/>
          <w:spacing w:val="-8"/>
          <w:sz w:val="24"/>
          <w:szCs w:val="24"/>
        </w:rPr>
        <w:t xml:space="preserve"> </w:t>
      </w:r>
      <w:r w:rsidR="000A3F55">
        <w:rPr>
          <w:rFonts w:ascii="Calibri" w:hAnsi="Calibri" w:cs="Calibri"/>
          <w:spacing w:val="-8"/>
          <w:sz w:val="24"/>
          <w:szCs w:val="24"/>
        </w:rPr>
        <w:br/>
      </w:r>
      <w:r w:rsidR="006818CC" w:rsidRPr="000A3F55">
        <w:rPr>
          <w:rFonts w:ascii="Calibri" w:hAnsi="Calibri" w:cs="Calibri"/>
          <w:spacing w:val="-8"/>
          <w:sz w:val="24"/>
          <w:szCs w:val="24"/>
        </w:rPr>
        <w:t>na podstawie obowiązujących przepisów</w:t>
      </w:r>
      <w:r w:rsidR="00034E49" w:rsidRPr="000A3F55">
        <w:rPr>
          <w:rFonts w:ascii="Calibri" w:hAnsi="Calibri" w:cs="Calibri"/>
          <w:spacing w:val="-8"/>
          <w:sz w:val="24"/>
          <w:szCs w:val="24"/>
        </w:rPr>
        <w:t>.</w:t>
      </w:r>
      <w:r w:rsidRPr="000A3F55">
        <w:rPr>
          <w:rFonts w:ascii="Calibri" w:hAnsi="Calibri" w:cs="Calibri"/>
          <w:spacing w:val="-8"/>
          <w:sz w:val="24"/>
          <w:szCs w:val="24"/>
        </w:rPr>
        <w:t xml:space="preserve"> </w:t>
      </w:r>
      <w:r w:rsidR="00034E49" w:rsidRPr="000A3F55">
        <w:rPr>
          <w:rFonts w:ascii="Calibri" w:hAnsi="Calibri" w:cs="Calibri"/>
          <w:spacing w:val="-8"/>
          <w:sz w:val="24"/>
          <w:szCs w:val="24"/>
        </w:rPr>
        <w:t>Niedopuszczalne jest</w:t>
      </w:r>
      <w:r w:rsidR="002C4CA1" w:rsidRPr="000A3F55">
        <w:rPr>
          <w:rFonts w:ascii="Calibri" w:hAnsi="Calibri" w:cs="Calibri"/>
          <w:spacing w:val="-8"/>
          <w:sz w:val="24"/>
          <w:szCs w:val="24"/>
        </w:rPr>
        <w:t xml:space="preserve"> w szczególności</w:t>
      </w:r>
      <w:r w:rsidR="00034E49" w:rsidRPr="000A3F55">
        <w:rPr>
          <w:rFonts w:ascii="Calibri" w:hAnsi="Calibri" w:cs="Calibri"/>
          <w:spacing w:val="-8"/>
          <w:sz w:val="24"/>
          <w:szCs w:val="24"/>
        </w:rPr>
        <w:t xml:space="preserve"> warunkowanie </w:t>
      </w:r>
      <w:r w:rsidR="002C4CA1" w:rsidRPr="000A3F55">
        <w:rPr>
          <w:rFonts w:ascii="Calibri" w:hAnsi="Calibri" w:cs="Calibri"/>
          <w:spacing w:val="-8"/>
          <w:sz w:val="24"/>
          <w:szCs w:val="24"/>
        </w:rPr>
        <w:t xml:space="preserve">uznania </w:t>
      </w:r>
      <w:r w:rsidR="000A3F55">
        <w:rPr>
          <w:rFonts w:ascii="Calibri" w:hAnsi="Calibri" w:cs="Calibri"/>
          <w:spacing w:val="-8"/>
          <w:sz w:val="24"/>
          <w:szCs w:val="24"/>
        </w:rPr>
        <w:t xml:space="preserve">odpowiedzialności </w:t>
      </w:r>
      <w:r w:rsidR="002C4CA1" w:rsidRPr="000A3F55">
        <w:rPr>
          <w:rFonts w:ascii="Calibri" w:hAnsi="Calibri" w:cs="Calibri"/>
          <w:spacing w:val="-8"/>
          <w:sz w:val="24"/>
          <w:szCs w:val="24"/>
        </w:rPr>
        <w:t xml:space="preserve">i </w:t>
      </w:r>
      <w:r w:rsidR="00034E49" w:rsidRPr="000A3F55">
        <w:rPr>
          <w:rFonts w:ascii="Calibri" w:hAnsi="Calibri" w:cs="Calibri"/>
          <w:spacing w:val="-8"/>
          <w:sz w:val="24"/>
          <w:szCs w:val="24"/>
        </w:rPr>
        <w:t xml:space="preserve">wypłaty świadczenia od </w:t>
      </w:r>
      <w:r w:rsidR="002C4CA1" w:rsidRPr="000A3F55">
        <w:rPr>
          <w:rFonts w:ascii="Calibri" w:hAnsi="Calibri" w:cs="Calibri"/>
          <w:spacing w:val="-8"/>
          <w:sz w:val="24"/>
          <w:szCs w:val="24"/>
        </w:rPr>
        <w:t>uprzedniego wydania</w:t>
      </w:r>
      <w:r w:rsidR="00D63F20" w:rsidRPr="000A3F55">
        <w:rPr>
          <w:rFonts w:ascii="Calibri" w:hAnsi="Calibri" w:cs="Calibri"/>
          <w:spacing w:val="-8"/>
          <w:sz w:val="24"/>
          <w:szCs w:val="24"/>
        </w:rPr>
        <w:t xml:space="preserve"> </w:t>
      </w:r>
      <w:r w:rsidR="00034E49" w:rsidRPr="000A3F55">
        <w:rPr>
          <w:rFonts w:ascii="Calibri" w:hAnsi="Calibri" w:cs="Calibri"/>
          <w:spacing w:val="-8"/>
          <w:sz w:val="24"/>
          <w:szCs w:val="24"/>
        </w:rPr>
        <w:t xml:space="preserve">decyzji </w:t>
      </w:r>
      <w:r w:rsidR="006818CC" w:rsidRPr="000A3F55">
        <w:rPr>
          <w:rFonts w:ascii="Calibri" w:hAnsi="Calibri" w:cs="Calibri"/>
          <w:spacing w:val="-8"/>
          <w:sz w:val="24"/>
          <w:szCs w:val="24"/>
        </w:rPr>
        <w:t xml:space="preserve">(postanowienia) </w:t>
      </w:r>
      <w:r w:rsidR="002C4CA1" w:rsidRPr="000A3F55">
        <w:rPr>
          <w:rFonts w:ascii="Calibri" w:hAnsi="Calibri" w:cs="Calibri"/>
          <w:spacing w:val="-8"/>
          <w:sz w:val="24"/>
          <w:szCs w:val="24"/>
        </w:rPr>
        <w:t xml:space="preserve">lub wypłaty świadczenia </w:t>
      </w:r>
      <w:r w:rsidR="00D63F20" w:rsidRPr="000A3F55">
        <w:rPr>
          <w:rFonts w:ascii="Calibri" w:hAnsi="Calibri" w:cs="Calibri"/>
          <w:spacing w:val="-8"/>
          <w:sz w:val="24"/>
          <w:szCs w:val="24"/>
        </w:rPr>
        <w:t xml:space="preserve">przez </w:t>
      </w:r>
      <w:r w:rsidR="000A3F55" w:rsidRPr="000A3F55">
        <w:rPr>
          <w:rFonts w:ascii="Calibri" w:hAnsi="Calibri" w:cs="Calibri"/>
          <w:spacing w:val="-8"/>
          <w:sz w:val="24"/>
          <w:szCs w:val="24"/>
        </w:rPr>
        <w:t xml:space="preserve">te </w:t>
      </w:r>
      <w:r w:rsidR="00D63F20" w:rsidRPr="000A3F55">
        <w:rPr>
          <w:rFonts w:ascii="Calibri" w:hAnsi="Calibri" w:cs="Calibri"/>
          <w:spacing w:val="-8"/>
          <w:sz w:val="24"/>
          <w:szCs w:val="24"/>
        </w:rPr>
        <w:t>podmiot</w:t>
      </w:r>
      <w:r w:rsidR="000A3F55" w:rsidRPr="000A3F55">
        <w:rPr>
          <w:rFonts w:ascii="Calibri" w:hAnsi="Calibri" w:cs="Calibri"/>
          <w:spacing w:val="-8"/>
          <w:sz w:val="24"/>
          <w:szCs w:val="24"/>
        </w:rPr>
        <w:t>y</w:t>
      </w:r>
      <w:r w:rsidR="00235781" w:rsidRPr="000A3F55">
        <w:rPr>
          <w:rFonts w:ascii="Calibri" w:hAnsi="Calibri" w:cs="Calibri"/>
          <w:spacing w:val="-8"/>
          <w:sz w:val="24"/>
          <w:szCs w:val="24"/>
        </w:rPr>
        <w:t>. Jeśli jednak przed zakończeniem postępowania likwidacyjnego</w:t>
      </w:r>
      <w:r w:rsidR="00211172">
        <w:rPr>
          <w:rFonts w:ascii="Calibri" w:hAnsi="Calibri" w:cs="Calibri"/>
          <w:spacing w:val="-8"/>
          <w:sz w:val="24"/>
          <w:szCs w:val="24"/>
        </w:rPr>
        <w:t>,</w:t>
      </w:r>
      <w:r w:rsidR="00235781" w:rsidRPr="000A3F55">
        <w:rPr>
          <w:rFonts w:ascii="Calibri" w:hAnsi="Calibri" w:cs="Calibri"/>
          <w:spacing w:val="-8"/>
          <w:sz w:val="24"/>
          <w:szCs w:val="24"/>
        </w:rPr>
        <w:t xml:space="preserve"> </w:t>
      </w:r>
      <w:r w:rsidR="000A3F55" w:rsidRPr="000A3F55">
        <w:rPr>
          <w:rFonts w:ascii="Calibri" w:hAnsi="Calibri" w:cs="Calibri"/>
          <w:spacing w:val="-8"/>
          <w:sz w:val="24"/>
          <w:szCs w:val="24"/>
        </w:rPr>
        <w:t>prowadzonego przez ubezpieczyciela</w:t>
      </w:r>
      <w:r w:rsidR="00211172">
        <w:rPr>
          <w:rFonts w:ascii="Calibri" w:hAnsi="Calibri" w:cs="Calibri"/>
          <w:spacing w:val="-8"/>
          <w:sz w:val="24"/>
          <w:szCs w:val="24"/>
        </w:rPr>
        <w:t>,</w:t>
      </w:r>
      <w:r w:rsidR="000A3F55" w:rsidRPr="000A3F55">
        <w:rPr>
          <w:rFonts w:ascii="Calibri" w:hAnsi="Calibri" w:cs="Calibri"/>
          <w:spacing w:val="-8"/>
          <w:sz w:val="24"/>
          <w:szCs w:val="24"/>
        </w:rPr>
        <w:t xml:space="preserve"> </w:t>
      </w:r>
      <w:r w:rsidR="00235781" w:rsidRPr="000A3F55">
        <w:rPr>
          <w:rFonts w:ascii="Calibri" w:hAnsi="Calibri" w:cs="Calibri"/>
          <w:spacing w:val="-8"/>
          <w:sz w:val="24"/>
          <w:szCs w:val="24"/>
        </w:rPr>
        <w:t>wydana zosta</w:t>
      </w:r>
      <w:r w:rsidR="00EB10E1">
        <w:rPr>
          <w:rFonts w:ascii="Calibri" w:hAnsi="Calibri" w:cs="Calibri"/>
          <w:spacing w:val="-8"/>
          <w:sz w:val="24"/>
          <w:szCs w:val="24"/>
        </w:rPr>
        <w:t>nie</w:t>
      </w:r>
      <w:r w:rsidR="00235781" w:rsidRPr="000A3F55">
        <w:rPr>
          <w:rFonts w:ascii="Calibri" w:hAnsi="Calibri" w:cs="Calibri"/>
          <w:spacing w:val="-8"/>
          <w:sz w:val="24"/>
          <w:szCs w:val="24"/>
        </w:rPr>
        <w:t xml:space="preserve"> już</w:t>
      </w:r>
      <w:r w:rsidR="00211172">
        <w:rPr>
          <w:rFonts w:ascii="Calibri" w:hAnsi="Calibri" w:cs="Calibri"/>
          <w:spacing w:val="-8"/>
          <w:sz w:val="24"/>
          <w:szCs w:val="24"/>
        </w:rPr>
        <w:t xml:space="preserve"> przez podmiot wyznaczony</w:t>
      </w:r>
      <w:r w:rsidR="00235781" w:rsidRPr="000A3F55">
        <w:rPr>
          <w:rFonts w:ascii="Calibri" w:hAnsi="Calibri" w:cs="Calibri"/>
          <w:spacing w:val="-8"/>
          <w:sz w:val="24"/>
          <w:szCs w:val="24"/>
        </w:rPr>
        <w:t xml:space="preserve"> decyzja</w:t>
      </w:r>
      <w:r w:rsidR="000A3F55" w:rsidRPr="000A3F55">
        <w:rPr>
          <w:rFonts w:ascii="Calibri" w:hAnsi="Calibri" w:cs="Calibri"/>
          <w:spacing w:val="-8"/>
          <w:sz w:val="24"/>
          <w:szCs w:val="24"/>
        </w:rPr>
        <w:t xml:space="preserve"> (postanowienie) o przyznaniu świadczenia</w:t>
      </w:r>
      <w:r w:rsidR="00B54DA0">
        <w:rPr>
          <w:rFonts w:ascii="Calibri" w:hAnsi="Calibri" w:cs="Calibri"/>
          <w:spacing w:val="-8"/>
          <w:sz w:val="24"/>
          <w:szCs w:val="24"/>
        </w:rPr>
        <w:t>,</w:t>
      </w:r>
      <w:r w:rsidR="000A3F55" w:rsidRPr="000A3F55">
        <w:rPr>
          <w:rFonts w:ascii="Calibri" w:hAnsi="Calibri" w:cs="Calibri"/>
          <w:spacing w:val="-8"/>
          <w:sz w:val="24"/>
          <w:szCs w:val="24"/>
        </w:rPr>
        <w:t xml:space="preserve"> ubezpieczyciel decyzją tak</w:t>
      </w:r>
      <w:r w:rsidR="00B54DA0">
        <w:rPr>
          <w:rFonts w:ascii="Calibri" w:hAnsi="Calibri" w:cs="Calibri"/>
          <w:spacing w:val="-8"/>
          <w:sz w:val="24"/>
          <w:szCs w:val="24"/>
        </w:rPr>
        <w:t>ą</w:t>
      </w:r>
      <w:r w:rsidR="000A3F55" w:rsidRPr="000A3F55">
        <w:rPr>
          <w:rFonts w:ascii="Calibri" w:hAnsi="Calibri" w:cs="Calibri"/>
          <w:spacing w:val="-8"/>
          <w:sz w:val="24"/>
          <w:szCs w:val="24"/>
        </w:rPr>
        <w:t xml:space="preserve"> jest związany.</w:t>
      </w:r>
      <w:r w:rsidR="00B54DA0">
        <w:rPr>
          <w:rFonts w:ascii="Calibri" w:hAnsi="Calibri" w:cs="Calibri"/>
          <w:spacing w:val="-8"/>
          <w:sz w:val="24"/>
          <w:szCs w:val="24"/>
        </w:rPr>
        <w:t xml:space="preserve"> Wysokością świadczenia </w:t>
      </w:r>
      <w:r w:rsidR="00211172">
        <w:rPr>
          <w:rFonts w:ascii="Calibri" w:hAnsi="Calibri" w:cs="Calibri"/>
          <w:spacing w:val="-8"/>
          <w:sz w:val="24"/>
          <w:szCs w:val="24"/>
        </w:rPr>
        <w:t xml:space="preserve">z decyzji (postanowienia) </w:t>
      </w:r>
      <w:r w:rsidR="00B54DA0">
        <w:rPr>
          <w:rFonts w:ascii="Calibri" w:hAnsi="Calibri" w:cs="Calibri"/>
          <w:spacing w:val="-8"/>
          <w:sz w:val="24"/>
          <w:szCs w:val="24"/>
        </w:rPr>
        <w:t>ubezpieczyciel związany jest wyłącznie w przypadku akceptacji warunku fakultatywnego, określonego w pkt. 6.2. poniżej.</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daty stempla bankowego lub pocztowego.</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czasu ochrony.</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nieściągania rat niewymagalnych.</w:t>
      </w:r>
    </w:p>
    <w:p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Franszyza redukcyjna, integralna, udział własny – brak.</w:t>
      </w:r>
    </w:p>
    <w:p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z w:val="24"/>
          <w:szCs w:val="24"/>
        </w:rPr>
      </w:pPr>
      <w:r w:rsidRPr="00335354">
        <w:rPr>
          <w:rFonts w:ascii="Calibri" w:hAnsi="Calibri" w:cs="Calibri"/>
          <w:b/>
          <w:bCs/>
          <w:sz w:val="24"/>
          <w:szCs w:val="24"/>
        </w:rPr>
        <w:t>Klauzule dodatkowe i inne postanowienia szczególne fakultatywne.</w:t>
      </w:r>
    </w:p>
    <w:p w:rsidR="00783116" w:rsidRPr="00335354" w:rsidRDefault="00783116" w:rsidP="00BD5AAD">
      <w:pPr>
        <w:widowControl w:val="0"/>
        <w:numPr>
          <w:ilvl w:val="1"/>
          <w:numId w:val="67"/>
        </w:numPr>
        <w:spacing w:after="0" w:line="276" w:lineRule="auto"/>
        <w:ind w:left="850" w:hanging="425"/>
        <w:jc w:val="both"/>
        <w:rPr>
          <w:rFonts w:ascii="Calibri" w:hAnsi="Calibri" w:cs="Calibri"/>
          <w:sz w:val="24"/>
          <w:szCs w:val="24"/>
        </w:rPr>
      </w:pPr>
      <w:r w:rsidRPr="00335354">
        <w:rPr>
          <w:rFonts w:ascii="Calibri" w:hAnsi="Calibri" w:cs="Calibri"/>
          <w:sz w:val="24"/>
          <w:szCs w:val="24"/>
        </w:rPr>
        <w:t xml:space="preserve">Objęcie </w:t>
      </w:r>
      <w:proofErr w:type="spellStart"/>
      <w:r w:rsidRPr="00335354">
        <w:rPr>
          <w:rFonts w:ascii="Calibri" w:hAnsi="Calibri" w:cs="Calibri"/>
          <w:sz w:val="24"/>
          <w:szCs w:val="24"/>
        </w:rPr>
        <w:t>bezskładkowym</w:t>
      </w:r>
      <w:proofErr w:type="spellEnd"/>
      <w:r w:rsidRPr="00335354">
        <w:rPr>
          <w:rFonts w:ascii="Calibri" w:hAnsi="Calibri" w:cs="Calibri"/>
          <w:sz w:val="24"/>
          <w:szCs w:val="24"/>
        </w:rPr>
        <w:t xml:space="preserve"> ubezpieczeniem </w:t>
      </w:r>
      <w:r>
        <w:rPr>
          <w:rFonts w:ascii="Calibri" w:hAnsi="Calibri" w:cs="Calibri"/>
          <w:sz w:val="24"/>
          <w:szCs w:val="24"/>
        </w:rPr>
        <w:t>5</w:t>
      </w:r>
      <w:r w:rsidRPr="00335354">
        <w:rPr>
          <w:rFonts w:ascii="Calibri" w:hAnsi="Calibri" w:cs="Calibri"/>
          <w:sz w:val="24"/>
          <w:szCs w:val="24"/>
        </w:rPr>
        <w:t xml:space="preserve"> nowych członków Ochotniczej Straży Pożarnej w każdym rocznym okresie ubezpieczenia.</w:t>
      </w:r>
    </w:p>
    <w:p w:rsidR="00783116" w:rsidRPr="005D4B82" w:rsidRDefault="005D4B82" w:rsidP="00BD5AAD">
      <w:pPr>
        <w:widowControl w:val="0"/>
        <w:numPr>
          <w:ilvl w:val="1"/>
          <w:numId w:val="67"/>
        </w:numPr>
        <w:spacing w:after="0" w:line="276" w:lineRule="auto"/>
        <w:ind w:left="850" w:hanging="425"/>
        <w:jc w:val="both"/>
        <w:rPr>
          <w:rFonts w:ascii="Calibri" w:hAnsi="Calibri" w:cs="Calibri"/>
          <w:spacing w:val="-6"/>
          <w:sz w:val="24"/>
          <w:szCs w:val="24"/>
        </w:rPr>
      </w:pPr>
      <w:r w:rsidRPr="005D4B82">
        <w:rPr>
          <w:rFonts w:ascii="Calibri" w:hAnsi="Calibri" w:cs="Calibri"/>
          <w:spacing w:val="-6"/>
          <w:sz w:val="24"/>
          <w:szCs w:val="24"/>
        </w:rPr>
        <w:t xml:space="preserve">Zmiana zasad ustalania stopnia uszczerbku na zdrowiu i wysokości świadczenia określonych </w:t>
      </w:r>
      <w:r>
        <w:rPr>
          <w:rFonts w:ascii="Calibri" w:hAnsi="Calibri" w:cs="Calibri"/>
          <w:spacing w:val="-6"/>
          <w:sz w:val="24"/>
          <w:szCs w:val="24"/>
        </w:rPr>
        <w:br/>
      </w:r>
      <w:r w:rsidRPr="005D4B82">
        <w:rPr>
          <w:rFonts w:ascii="Calibri" w:hAnsi="Calibri" w:cs="Calibri"/>
          <w:spacing w:val="-6"/>
          <w:sz w:val="24"/>
          <w:szCs w:val="24"/>
        </w:rPr>
        <w:t xml:space="preserve">w pkt. 3.4.1. powyżej, tj. zamiana tabeli uszczerbków ubezpieczyciela na tabelę oceny procentowej stałego lub długotrwałego uszczerbku na zdrowiu, która jest załącznikiem do Rozporządzenia Ministra Pracy i Polityki Społecznej z dnia 18 grudnia 2002 r. w sprawie </w:t>
      </w:r>
      <w:r w:rsidRPr="005D4B82">
        <w:rPr>
          <w:rFonts w:ascii="Calibri" w:hAnsi="Calibri" w:cs="Calibri"/>
          <w:spacing w:val="-6"/>
          <w:sz w:val="24"/>
          <w:szCs w:val="24"/>
        </w:rPr>
        <w:lastRenderedPageBreak/>
        <w:t>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w:t>
      </w:r>
      <w:r w:rsidR="00783116" w:rsidRPr="005D4B82">
        <w:rPr>
          <w:rFonts w:ascii="Calibri" w:hAnsi="Calibri" w:cs="Calibri"/>
          <w:spacing w:val="-6"/>
          <w:sz w:val="24"/>
          <w:szCs w:val="24"/>
        </w:rPr>
        <w:t>.</w:t>
      </w:r>
    </w:p>
    <w:p w:rsidR="00783116" w:rsidRPr="00335354" w:rsidRDefault="00783116" w:rsidP="00BD5AAD">
      <w:pPr>
        <w:widowControl w:val="0"/>
        <w:numPr>
          <w:ilvl w:val="1"/>
          <w:numId w:val="67"/>
        </w:numPr>
        <w:spacing w:after="0" w:line="276" w:lineRule="auto"/>
        <w:ind w:left="850" w:hanging="425"/>
        <w:jc w:val="both"/>
        <w:rPr>
          <w:rFonts w:ascii="Calibri" w:hAnsi="Calibri" w:cs="Calibri"/>
          <w:sz w:val="24"/>
          <w:szCs w:val="24"/>
        </w:rPr>
      </w:pPr>
      <w:r w:rsidRPr="00335354">
        <w:rPr>
          <w:rFonts w:ascii="Calibri" w:hAnsi="Calibri" w:cs="Calibri"/>
          <w:sz w:val="24"/>
          <w:szCs w:val="24"/>
        </w:rPr>
        <w:t>Przyjęcie podanej klauzuli funduszu prewencyjnego.</w:t>
      </w:r>
    </w:p>
    <w:p w:rsidR="00E35DEF" w:rsidRPr="009662AB" w:rsidRDefault="00E35DEF" w:rsidP="00BD5AAD">
      <w:pPr>
        <w:pStyle w:val="Akapitzlist"/>
        <w:widowControl w:val="0"/>
        <w:numPr>
          <w:ilvl w:val="5"/>
          <w:numId w:val="52"/>
        </w:numPr>
        <w:spacing w:before="240" w:after="0" w:line="276" w:lineRule="auto"/>
        <w:ind w:left="425" w:hanging="425"/>
        <w:contextualSpacing w:val="0"/>
        <w:jc w:val="both"/>
        <w:outlineLvl w:val="0"/>
        <w:rPr>
          <w:rFonts w:ascii="Calibri" w:hAnsi="Calibri" w:cs="Calibri"/>
          <w:b/>
          <w:spacing w:val="-6"/>
          <w:sz w:val="24"/>
          <w:szCs w:val="24"/>
        </w:rPr>
      </w:pPr>
      <w:r w:rsidRPr="009662AB">
        <w:rPr>
          <w:rFonts w:ascii="Calibri" w:hAnsi="Calibri" w:cs="Calibri"/>
          <w:b/>
          <w:spacing w:val="-6"/>
          <w:sz w:val="24"/>
          <w:szCs w:val="24"/>
        </w:rPr>
        <w:t>Ubezpieczenie</w:t>
      </w:r>
      <w:r w:rsidR="002B2F7F" w:rsidRPr="002B2F7F">
        <w:rPr>
          <w:rFonts w:ascii="Calibri" w:hAnsi="Calibri" w:cs="Calibri"/>
          <w:b/>
          <w:spacing w:val="-6"/>
          <w:sz w:val="24"/>
          <w:szCs w:val="24"/>
        </w:rPr>
        <w:t xml:space="preserve"> grupowe, bezimienne członków Ochotniczych Straży Pożarnych w związku z art. 10 ust. 1 </w:t>
      </w:r>
      <w:proofErr w:type="spellStart"/>
      <w:r w:rsidR="002B2F7F" w:rsidRPr="002B2F7F">
        <w:rPr>
          <w:rFonts w:ascii="Calibri" w:hAnsi="Calibri" w:cs="Calibri"/>
          <w:b/>
          <w:spacing w:val="-6"/>
          <w:sz w:val="24"/>
          <w:szCs w:val="24"/>
        </w:rPr>
        <w:t>pkt</w:t>
      </w:r>
      <w:proofErr w:type="spellEnd"/>
      <w:r w:rsidR="002B2F7F" w:rsidRPr="002B2F7F">
        <w:rPr>
          <w:rFonts w:ascii="Calibri" w:hAnsi="Calibri" w:cs="Calibri"/>
          <w:b/>
          <w:spacing w:val="-6"/>
          <w:sz w:val="24"/>
          <w:szCs w:val="24"/>
        </w:rPr>
        <w:t xml:space="preserve"> 2 ustawy z dnia z dnia 17 grudnia 2021 r. o ochotniczych strażach pożarnych</w:t>
      </w:r>
      <w:r w:rsidR="002B2F7F">
        <w:rPr>
          <w:rFonts w:ascii="Calibri" w:hAnsi="Calibri" w:cs="Calibri"/>
          <w:b/>
          <w:spacing w:val="-6"/>
          <w:sz w:val="24"/>
          <w:szCs w:val="24"/>
        </w:rPr>
        <w:t>.</w:t>
      </w:r>
    </w:p>
    <w:p w:rsidR="00E35DEF" w:rsidRPr="009662AB" w:rsidRDefault="00E35DEF" w:rsidP="00BD5AAD">
      <w:pPr>
        <w:widowControl w:val="0"/>
        <w:numPr>
          <w:ilvl w:val="0"/>
          <w:numId w:val="65"/>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Przedmiot ubezpieczenia.</w:t>
      </w:r>
    </w:p>
    <w:p w:rsidR="00E35DEF" w:rsidRPr="009662AB" w:rsidRDefault="00A637C3" w:rsidP="00BD5AAD">
      <w:pPr>
        <w:widowControl w:val="0"/>
        <w:spacing w:after="0" w:line="276" w:lineRule="auto"/>
        <w:ind w:left="426"/>
        <w:jc w:val="both"/>
        <w:rPr>
          <w:rFonts w:ascii="Calibri" w:hAnsi="Calibri" w:cs="Calibri"/>
          <w:spacing w:val="-6"/>
          <w:sz w:val="24"/>
          <w:szCs w:val="24"/>
        </w:rPr>
      </w:pPr>
      <w:r w:rsidRPr="00A637C3">
        <w:rPr>
          <w:rFonts w:ascii="Calibri" w:hAnsi="Calibri" w:cs="Calibri"/>
          <w:spacing w:val="-6"/>
          <w:sz w:val="24"/>
          <w:szCs w:val="24"/>
        </w:rPr>
        <w:t xml:space="preserve">Przedmiotem ubezpieczenia jest grupowe, bezimienne ubezpieczenie następstw nieszczęśliwych wypadków strażaków, strażaków ratowników oraz kandydatów na strażaków ratowników Ochotniczych Straży Pożarnych, a także członków i opiekunów Młodzieżowych Drużyn Pożarniczych </w:t>
      </w:r>
      <w:r>
        <w:rPr>
          <w:rFonts w:ascii="Calibri" w:hAnsi="Calibri" w:cs="Calibri"/>
          <w:spacing w:val="-6"/>
          <w:sz w:val="24"/>
          <w:szCs w:val="24"/>
        </w:rPr>
        <w:br/>
      </w:r>
      <w:r w:rsidRPr="00A637C3">
        <w:rPr>
          <w:rFonts w:ascii="Calibri" w:hAnsi="Calibri" w:cs="Calibri"/>
          <w:spacing w:val="-6"/>
          <w:sz w:val="24"/>
          <w:szCs w:val="24"/>
        </w:rPr>
        <w:t xml:space="preserve">i Dziecięcych Drużyn Pożarniczych Gminy </w:t>
      </w:r>
      <w:r w:rsidR="00776CD1">
        <w:rPr>
          <w:rFonts w:ascii="Calibri" w:hAnsi="Calibri" w:cs="Calibri"/>
          <w:spacing w:val="-6"/>
          <w:sz w:val="24"/>
          <w:szCs w:val="24"/>
        </w:rPr>
        <w:t>Sobótka</w:t>
      </w:r>
      <w:r w:rsidRPr="00A637C3">
        <w:rPr>
          <w:rFonts w:ascii="Calibri" w:hAnsi="Calibri" w:cs="Calibri"/>
          <w:spacing w:val="-6"/>
          <w:sz w:val="24"/>
          <w:szCs w:val="24"/>
        </w:rPr>
        <w:t xml:space="preserve">, obejmujące śmierć ubezpieczonego bądź stały lub długotrwały uszczerbek na zdrowiu ubezpieczonego, powstałe w związku z realizacją zadań określonych w art. 3 ustawy z dnia 17 grudnia 2021 r. o ochotniczych strażach pożarnych, innych zobowiązań wynikających z przywołanej ustawy oraz obowiązujących aktów prawa powszechnego </w:t>
      </w:r>
      <w:r>
        <w:rPr>
          <w:rFonts w:ascii="Calibri" w:hAnsi="Calibri" w:cs="Calibri"/>
          <w:spacing w:val="-6"/>
          <w:sz w:val="24"/>
          <w:szCs w:val="24"/>
        </w:rPr>
        <w:br/>
      </w:r>
      <w:r w:rsidRPr="00A637C3">
        <w:rPr>
          <w:rFonts w:ascii="Calibri" w:hAnsi="Calibri" w:cs="Calibri"/>
          <w:spacing w:val="-6"/>
          <w:sz w:val="24"/>
          <w:szCs w:val="24"/>
        </w:rPr>
        <w:t xml:space="preserve">i miejscowego, zadań statutowych i podobnych, innych czynności wykonywanych na zlecenie lub </w:t>
      </w:r>
      <w:r>
        <w:rPr>
          <w:rFonts w:ascii="Calibri" w:hAnsi="Calibri" w:cs="Calibri"/>
          <w:spacing w:val="-6"/>
          <w:sz w:val="24"/>
          <w:szCs w:val="24"/>
        </w:rPr>
        <w:br/>
      </w:r>
      <w:r w:rsidRPr="00A637C3">
        <w:rPr>
          <w:rFonts w:ascii="Calibri" w:hAnsi="Calibri" w:cs="Calibri"/>
          <w:spacing w:val="-6"/>
          <w:sz w:val="24"/>
          <w:szCs w:val="24"/>
        </w:rPr>
        <w:t xml:space="preserve">w związku z zawartą umową lub porozumieniem itp., zadań </w:t>
      </w:r>
      <w:proofErr w:type="spellStart"/>
      <w:r w:rsidRPr="00A637C3">
        <w:rPr>
          <w:rFonts w:ascii="Calibri" w:hAnsi="Calibri" w:cs="Calibri"/>
          <w:spacing w:val="-6"/>
          <w:sz w:val="24"/>
          <w:szCs w:val="24"/>
        </w:rPr>
        <w:t>wolontariackich</w:t>
      </w:r>
      <w:proofErr w:type="spellEnd"/>
      <w:r w:rsidRPr="00A637C3">
        <w:rPr>
          <w:rFonts w:ascii="Calibri" w:hAnsi="Calibri" w:cs="Calibri"/>
          <w:spacing w:val="-6"/>
          <w:sz w:val="24"/>
          <w:szCs w:val="24"/>
        </w:rPr>
        <w:t xml:space="preserve"> i humanitarnych, a także zgodnie z zakresem wskazanym poniżej, z uwzględnieniem drogi do i z miejsc wykonywania zadań, zobowiązań i czynności. Ubezpieczenie zgodnie z postanowieniem art. 10 ust. 1 </w:t>
      </w:r>
      <w:proofErr w:type="spellStart"/>
      <w:r w:rsidRPr="00A637C3">
        <w:rPr>
          <w:rFonts w:ascii="Calibri" w:hAnsi="Calibri" w:cs="Calibri"/>
          <w:spacing w:val="-6"/>
          <w:sz w:val="24"/>
          <w:szCs w:val="24"/>
        </w:rPr>
        <w:t>pkt</w:t>
      </w:r>
      <w:proofErr w:type="spellEnd"/>
      <w:r w:rsidRPr="00A637C3">
        <w:rPr>
          <w:rFonts w:ascii="Calibri" w:hAnsi="Calibri" w:cs="Calibri"/>
          <w:spacing w:val="-6"/>
          <w:sz w:val="24"/>
          <w:szCs w:val="24"/>
        </w:rPr>
        <w:t xml:space="preserve"> 2 ustawy z dnia 17 grudnia 2021 r. o ochotniczych strażach pożarnych oraz niżej wskazanym zakresem ochrony.</w:t>
      </w:r>
    </w:p>
    <w:p w:rsidR="00E35DEF" w:rsidRPr="009662AB" w:rsidRDefault="00E35DEF" w:rsidP="00BD5AAD">
      <w:pPr>
        <w:widowControl w:val="0"/>
        <w:numPr>
          <w:ilvl w:val="0"/>
          <w:numId w:val="65"/>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Zakres ubezpieczenia.</w:t>
      </w:r>
    </w:p>
    <w:p w:rsidR="004868E9" w:rsidRPr="009662AB" w:rsidRDefault="0066089B" w:rsidP="007A4E96">
      <w:pPr>
        <w:widowControl w:val="0"/>
        <w:spacing w:after="0" w:line="276" w:lineRule="auto"/>
        <w:ind w:left="426"/>
        <w:jc w:val="both"/>
        <w:rPr>
          <w:rFonts w:ascii="Calibri" w:hAnsi="Calibri" w:cs="Calibri"/>
          <w:spacing w:val="-6"/>
          <w:sz w:val="24"/>
          <w:szCs w:val="24"/>
        </w:rPr>
      </w:pPr>
      <w:r w:rsidRPr="009662AB">
        <w:rPr>
          <w:rFonts w:ascii="Calibri" w:hAnsi="Calibri" w:cs="Calibri"/>
          <w:spacing w:val="-6"/>
          <w:sz w:val="24"/>
          <w:szCs w:val="24"/>
        </w:rPr>
        <w:t xml:space="preserve">Nieszczęśliwy wypadek, obejmujący śmierć ubezpieczonego bądź stały lub długotrwały uszczerbek </w:t>
      </w:r>
      <w:r w:rsidR="00957C05">
        <w:rPr>
          <w:rFonts w:ascii="Calibri" w:hAnsi="Calibri" w:cs="Calibri"/>
          <w:spacing w:val="-6"/>
          <w:sz w:val="24"/>
          <w:szCs w:val="24"/>
        </w:rPr>
        <w:br/>
      </w:r>
      <w:r w:rsidRPr="009662AB">
        <w:rPr>
          <w:rFonts w:ascii="Calibri" w:hAnsi="Calibri" w:cs="Calibri"/>
          <w:spacing w:val="-6"/>
          <w:sz w:val="24"/>
          <w:szCs w:val="24"/>
        </w:rPr>
        <w:t>na zdrowiu ubezpieczonego w związku z wykonywaniem zadań, zobowiązań i czynności określonych w ust. 1 powyżej.</w:t>
      </w:r>
      <w:r w:rsidR="007A4E96">
        <w:rPr>
          <w:rFonts w:ascii="Calibri" w:hAnsi="Calibri" w:cs="Calibri"/>
          <w:spacing w:val="-6"/>
          <w:sz w:val="24"/>
          <w:szCs w:val="24"/>
        </w:rPr>
        <w:t xml:space="preserve"> </w:t>
      </w:r>
      <w:r w:rsidRPr="009662AB">
        <w:rPr>
          <w:rFonts w:ascii="Calibri" w:hAnsi="Calibri" w:cs="Calibri"/>
          <w:spacing w:val="-6"/>
          <w:sz w:val="24"/>
          <w:szCs w:val="24"/>
        </w:rPr>
        <w:t>Ponadto zakres ochrony obejmuje zawał serca, udar mózgu oraz obrażenia ciała w wyniku ataku epilepsji lub innego rodzaju utraty przytomności</w:t>
      </w:r>
      <w:r w:rsidR="00137D0E" w:rsidRPr="009662AB">
        <w:rPr>
          <w:rFonts w:ascii="Calibri" w:hAnsi="Calibri" w:cs="Calibri"/>
          <w:spacing w:val="-6"/>
          <w:sz w:val="24"/>
          <w:szCs w:val="24"/>
        </w:rPr>
        <w:t xml:space="preserve"> bądź omdlenia.</w:t>
      </w:r>
    </w:p>
    <w:p w:rsidR="004868E9" w:rsidRPr="009662AB" w:rsidRDefault="004868E9" w:rsidP="007A4E96">
      <w:pPr>
        <w:pStyle w:val="Akapitzlist"/>
        <w:widowControl w:val="0"/>
        <w:numPr>
          <w:ilvl w:val="1"/>
          <w:numId w:val="65"/>
        </w:numPr>
        <w:spacing w:before="60" w:after="0" w:line="276" w:lineRule="auto"/>
        <w:jc w:val="both"/>
        <w:rPr>
          <w:rFonts w:ascii="Calibri" w:hAnsi="Calibri" w:cs="Calibri"/>
          <w:spacing w:val="-6"/>
          <w:sz w:val="24"/>
          <w:szCs w:val="24"/>
        </w:rPr>
      </w:pPr>
      <w:r w:rsidRPr="009662AB">
        <w:rPr>
          <w:rFonts w:ascii="Calibri" w:hAnsi="Calibri" w:cs="Calibri"/>
          <w:spacing w:val="-6"/>
          <w:sz w:val="24"/>
          <w:szCs w:val="24"/>
        </w:rPr>
        <w:t>Z zakresu ubezpieczenia nie mogą być wyłączone szkody:</w:t>
      </w:r>
    </w:p>
    <w:p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bookmarkStart w:id="52" w:name="_Hlk98143281"/>
      <w:r w:rsidRPr="009662AB">
        <w:rPr>
          <w:rFonts w:ascii="Calibri" w:hAnsi="Calibri" w:cs="Calibri"/>
          <w:bCs/>
          <w:spacing w:val="-6"/>
          <w:sz w:val="24"/>
          <w:szCs w:val="24"/>
        </w:rPr>
        <w:t>w wyniku użycia jakiejkolwiek formy przemocy wobec ubezpieczonego;</w:t>
      </w:r>
    </w:p>
    <w:p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bCs/>
          <w:spacing w:val="-6"/>
          <w:sz w:val="24"/>
          <w:szCs w:val="24"/>
        </w:rPr>
        <w:t>w czasie obowiązywania stanu nadzwyczajnego;</w:t>
      </w:r>
    </w:p>
    <w:p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w następstwie zatrucia substancjami stałymi, gazowymi albo płynami, które wniknęły do organizmu drogą oddechową, pokarmową albo przez skórę (w tym tlenek węgla);</w:t>
      </w:r>
    </w:p>
    <w:p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w wyniku wybuchu;</w:t>
      </w:r>
    </w:p>
    <w:p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 xml:space="preserve">w następstwie urazu wysiłkowego lub przeciążeniowego, rozumianego jako uszkodzenie powstające pod wpływem powtarzającego się obciążenia układu </w:t>
      </w:r>
      <w:proofErr w:type="spellStart"/>
      <w:r w:rsidRPr="009662AB">
        <w:rPr>
          <w:rFonts w:ascii="Calibri" w:hAnsi="Calibri" w:cs="Calibri"/>
          <w:spacing w:val="-6"/>
          <w:sz w:val="24"/>
          <w:szCs w:val="24"/>
        </w:rPr>
        <w:t>mięśniowo</w:t>
      </w:r>
      <w:r w:rsidRPr="009662AB">
        <w:rPr>
          <w:rFonts w:ascii="Calibri" w:hAnsi="Calibri" w:cs="Calibri"/>
          <w:spacing w:val="-6"/>
          <w:sz w:val="24"/>
          <w:szCs w:val="24"/>
        </w:rPr>
        <w:noBreakHyphen/>
        <w:t>szkieletowego</w:t>
      </w:r>
      <w:proofErr w:type="spellEnd"/>
      <w:r w:rsidRPr="009662AB">
        <w:rPr>
          <w:rFonts w:ascii="Calibri" w:hAnsi="Calibri" w:cs="Calibri"/>
          <w:spacing w:val="-6"/>
          <w:sz w:val="24"/>
          <w:szCs w:val="24"/>
        </w:rPr>
        <w:t xml:space="preserve"> oraz uszkodzenia, do których dochodzi podczas zwiększonego wysiłku fizycznego;</w:t>
      </w:r>
    </w:p>
    <w:p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na skutek pogryzienia przez zwierzęta (w tym kleszcze, owady i inne);</w:t>
      </w:r>
    </w:p>
    <w:p w:rsidR="00E35DEF"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lastRenderedPageBreak/>
        <w:t>na skutek nadmiernego wysiłku fizycznego (przepuklina wysiłkowa).</w:t>
      </w:r>
      <w:bookmarkEnd w:id="52"/>
    </w:p>
    <w:p w:rsidR="00C810C1" w:rsidRPr="009662AB" w:rsidRDefault="00C810C1" w:rsidP="00C810C1">
      <w:pPr>
        <w:pStyle w:val="Akapitzlist"/>
        <w:widowControl w:val="0"/>
        <w:tabs>
          <w:tab w:val="left" w:pos="993"/>
        </w:tabs>
        <w:spacing w:after="0" w:line="276" w:lineRule="auto"/>
        <w:ind w:left="1134"/>
        <w:jc w:val="both"/>
        <w:rPr>
          <w:rFonts w:ascii="Calibri" w:hAnsi="Calibri" w:cs="Calibri"/>
          <w:spacing w:val="-6"/>
          <w:sz w:val="24"/>
          <w:szCs w:val="24"/>
        </w:rPr>
      </w:pPr>
    </w:p>
    <w:p w:rsidR="00E35DEF" w:rsidRPr="009662AB" w:rsidRDefault="00E35DEF" w:rsidP="007A4E96">
      <w:pPr>
        <w:widowControl w:val="0"/>
        <w:numPr>
          <w:ilvl w:val="0"/>
          <w:numId w:val="65"/>
        </w:numPr>
        <w:spacing w:before="8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Wysokość świadczeń.</w:t>
      </w:r>
    </w:p>
    <w:p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śmierć ubezpieczonego – prawo do świadczenia przysługuje w wysokości 100% sumy ubezpiecze</w:t>
      </w:r>
      <w:r w:rsidRPr="009662AB">
        <w:rPr>
          <w:rFonts w:ascii="Calibri" w:hAnsi="Calibri" w:cs="Calibri"/>
          <w:spacing w:val="-6"/>
          <w:sz w:val="24"/>
          <w:szCs w:val="24"/>
        </w:rPr>
        <w:softHyphen/>
        <w:t xml:space="preserve">nia, jeżeli śmierć ubezpieczonego nastąpiła w ciągu 24 miesięcy od zdarzenia stanowiącego przedmiot ubezpieczenia oraz jeżeli z medycznego punktu widzenia istnieje </w:t>
      </w:r>
      <w:r w:rsidR="00AE6DBD" w:rsidRPr="009662AB">
        <w:rPr>
          <w:rFonts w:ascii="Calibri" w:hAnsi="Calibri" w:cs="Calibri"/>
          <w:spacing w:val="-6"/>
          <w:sz w:val="24"/>
          <w:szCs w:val="24"/>
        </w:rPr>
        <w:t xml:space="preserve">adekwatny </w:t>
      </w:r>
      <w:r w:rsidRPr="009662AB">
        <w:rPr>
          <w:rFonts w:ascii="Calibri" w:hAnsi="Calibri" w:cs="Calibri"/>
          <w:spacing w:val="-6"/>
          <w:sz w:val="24"/>
          <w:szCs w:val="24"/>
        </w:rPr>
        <w:t>związek przyczynowo-skutkowy pomiędzy zdarzeniem stanowiącym przedmiot ubezpieczenia, a śmiercią ubezpieczo</w:t>
      </w:r>
      <w:r w:rsidRPr="009662AB">
        <w:rPr>
          <w:rFonts w:ascii="Calibri" w:hAnsi="Calibri" w:cs="Calibri"/>
          <w:spacing w:val="-6"/>
          <w:sz w:val="24"/>
          <w:szCs w:val="24"/>
        </w:rPr>
        <w:softHyphen/>
        <w:t>nego – 100% sumy ubezpieczenia;</w:t>
      </w:r>
    </w:p>
    <w:p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śmierć ubezpieczonego w</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wyniku zawału serca lub udaru mózgu – 100% sumy ubezpieczenia;</w:t>
      </w:r>
    </w:p>
    <w:p w:rsidR="00E35DEF" w:rsidRPr="00783116" w:rsidRDefault="00E35DEF" w:rsidP="00BD5AAD">
      <w:pPr>
        <w:widowControl w:val="0"/>
        <w:numPr>
          <w:ilvl w:val="0"/>
          <w:numId w:val="66"/>
        </w:numPr>
        <w:spacing w:after="0" w:line="276" w:lineRule="auto"/>
        <w:ind w:left="850" w:hanging="425"/>
        <w:jc w:val="both"/>
        <w:rPr>
          <w:rFonts w:ascii="Calibri" w:hAnsi="Calibri" w:cs="Calibri"/>
          <w:spacing w:val="-10"/>
          <w:sz w:val="24"/>
          <w:szCs w:val="24"/>
        </w:rPr>
      </w:pPr>
      <w:r w:rsidRPr="00783116">
        <w:rPr>
          <w:rFonts w:ascii="Calibri" w:hAnsi="Calibri" w:cs="Calibri"/>
          <w:spacing w:val="-10"/>
          <w:sz w:val="24"/>
          <w:szCs w:val="24"/>
        </w:rPr>
        <w:t xml:space="preserve">trwały uszczerbek na zdrowiu (za każdy 1% uszczerbku) – prawo do świadczenia przysługuje </w:t>
      </w:r>
      <w:r w:rsidRPr="00783116">
        <w:rPr>
          <w:rFonts w:ascii="Calibri" w:hAnsi="Calibri" w:cs="Calibri"/>
          <w:spacing w:val="-10"/>
          <w:sz w:val="24"/>
          <w:szCs w:val="24"/>
        </w:rPr>
        <w:br/>
        <w:t xml:space="preserve">za każdy procent stwierdzonego uszczerbku na zdrowiu, pod warunkiem, że uszczerbek nastąpił nie później niż 24 miesiące od daty zdarzenia stanowiącego przedmiot ubezpieczenia oraz jeżeli </w:t>
      </w:r>
      <w:r w:rsidR="00783116">
        <w:rPr>
          <w:rFonts w:ascii="Calibri" w:hAnsi="Calibri" w:cs="Calibri"/>
          <w:spacing w:val="-10"/>
          <w:sz w:val="24"/>
          <w:szCs w:val="24"/>
        </w:rPr>
        <w:br/>
      </w:r>
      <w:r w:rsidRPr="00783116">
        <w:rPr>
          <w:rFonts w:ascii="Calibri" w:hAnsi="Calibri" w:cs="Calibri"/>
          <w:spacing w:val="-10"/>
          <w:sz w:val="24"/>
          <w:szCs w:val="24"/>
        </w:rPr>
        <w:t>z</w:t>
      </w:r>
      <w:r w:rsidR="00263ACC" w:rsidRPr="00783116">
        <w:rPr>
          <w:rFonts w:ascii="Calibri" w:hAnsi="Calibri" w:cs="Calibri"/>
          <w:spacing w:val="-10"/>
          <w:sz w:val="24"/>
          <w:szCs w:val="24"/>
        </w:rPr>
        <w:t xml:space="preserve"> </w:t>
      </w:r>
      <w:r w:rsidRPr="00783116">
        <w:rPr>
          <w:rFonts w:ascii="Calibri" w:hAnsi="Calibri" w:cs="Calibri"/>
          <w:spacing w:val="-10"/>
          <w:sz w:val="24"/>
          <w:szCs w:val="24"/>
        </w:rPr>
        <w:t xml:space="preserve">medycznego punktu widzenia istnieje związek </w:t>
      </w:r>
      <w:r w:rsidR="00AE6DBD" w:rsidRPr="00783116">
        <w:rPr>
          <w:rFonts w:ascii="Calibri" w:hAnsi="Calibri" w:cs="Calibri"/>
          <w:spacing w:val="-10"/>
          <w:sz w:val="24"/>
          <w:szCs w:val="24"/>
        </w:rPr>
        <w:t xml:space="preserve">adekwatny </w:t>
      </w:r>
      <w:proofErr w:type="spellStart"/>
      <w:r w:rsidRPr="00783116">
        <w:rPr>
          <w:rFonts w:ascii="Calibri" w:hAnsi="Calibri" w:cs="Calibri"/>
          <w:spacing w:val="-10"/>
          <w:sz w:val="24"/>
          <w:szCs w:val="24"/>
        </w:rPr>
        <w:t>przyczynowo</w:t>
      </w:r>
      <w:r w:rsidRPr="00783116">
        <w:rPr>
          <w:rFonts w:ascii="Calibri" w:hAnsi="Calibri" w:cs="Calibri"/>
          <w:spacing w:val="-10"/>
          <w:sz w:val="24"/>
          <w:szCs w:val="24"/>
        </w:rPr>
        <w:noBreakHyphen/>
        <w:t>skutkowy</w:t>
      </w:r>
      <w:proofErr w:type="spellEnd"/>
      <w:r w:rsidRPr="00783116">
        <w:rPr>
          <w:rFonts w:ascii="Calibri" w:hAnsi="Calibri" w:cs="Calibri"/>
          <w:spacing w:val="-10"/>
          <w:sz w:val="24"/>
          <w:szCs w:val="24"/>
        </w:rPr>
        <w:t xml:space="preserve"> pomiędzy zdarzeniem stanowiącym przedmiot ubezpieczenia, a trwałym uszczerbkiem na zdrowiu ubezpieczonego – procent sumy ubezpieczenia odpowiadający procentowi trwałego uszczerbku</w:t>
      </w:r>
      <w:r w:rsidR="00783116" w:rsidRPr="00783116">
        <w:rPr>
          <w:rFonts w:ascii="Calibri" w:hAnsi="Calibri" w:cs="Calibri"/>
          <w:spacing w:val="-10"/>
          <w:sz w:val="24"/>
          <w:szCs w:val="24"/>
        </w:rPr>
        <w:t xml:space="preserve"> </w:t>
      </w:r>
      <w:r w:rsidR="00783116">
        <w:rPr>
          <w:rFonts w:ascii="Calibri" w:hAnsi="Calibri" w:cs="Calibri"/>
          <w:spacing w:val="-10"/>
          <w:sz w:val="24"/>
          <w:szCs w:val="24"/>
        </w:rPr>
        <w:br/>
      </w:r>
      <w:r w:rsidR="00783116" w:rsidRPr="00783116">
        <w:rPr>
          <w:rFonts w:ascii="Calibri" w:hAnsi="Calibri" w:cs="Calibri"/>
          <w:spacing w:val="-10"/>
          <w:sz w:val="24"/>
          <w:szCs w:val="24"/>
        </w:rPr>
        <w:t xml:space="preserve">na </w:t>
      </w:r>
      <w:r w:rsidRPr="00783116">
        <w:rPr>
          <w:rFonts w:ascii="Calibri" w:hAnsi="Calibri" w:cs="Calibri"/>
          <w:spacing w:val="-10"/>
          <w:sz w:val="24"/>
          <w:szCs w:val="24"/>
        </w:rPr>
        <w:t xml:space="preserve">zdrowiu (1% sumy ubezpieczenia za każdy 1% trwałego uszczerbku na zdrowiu ubezpieczonego); </w:t>
      </w:r>
    </w:p>
    <w:p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całkowity, trwały uszczerbek na zdrowiu – 100% sumy ubezpieczenia;</w:t>
      </w:r>
    </w:p>
    <w:p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oparzenia i odmrożenia – do 100% sumy ubezpieczenia;</w:t>
      </w:r>
    </w:p>
    <w:p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 xml:space="preserve">zwrot kosztów nabycia wyrobów medycznych będących przedmiotami ortopedycznymi </w:t>
      </w:r>
      <w:r w:rsidR="00263ACC" w:rsidRPr="009662AB">
        <w:rPr>
          <w:rFonts w:ascii="Calibri" w:hAnsi="Calibri" w:cs="Calibri"/>
          <w:spacing w:val="-6"/>
          <w:sz w:val="24"/>
          <w:szCs w:val="24"/>
        </w:rPr>
        <w:br/>
      </w:r>
      <w:r w:rsidRPr="009662AB">
        <w:rPr>
          <w:rFonts w:ascii="Calibri" w:hAnsi="Calibri" w:cs="Calibri"/>
          <w:spacing w:val="-6"/>
          <w:sz w:val="24"/>
          <w:szCs w:val="24"/>
        </w:rPr>
        <w:t xml:space="preserve">i środków pomocniczych – koszty nabycia wyrobów medycznych będących przedmiotami ortopedycznymi i środków pomocniczych zwracane są do wysokości 40% sumy ubezpieczenia określonej w umowie pod warunkiem, że powstały one w następstwie nieszczęśliwego wypadku; zwrot kosztów następuje na podstawie rachunków i dowodów ich zapłaty do wysokości rzeczywistych kosztów – limit do 40% sumy ubezpieczenia; </w:t>
      </w:r>
    </w:p>
    <w:p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zwrot kosztów przeszkolenia zawodowego osoby niepełnosprawnej – limit do 25% sumy ubezpieczenia;</w:t>
      </w:r>
    </w:p>
    <w:p w:rsidR="00E35DEF"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zwrot kosztów leczenia – ubezpieczyciel refunduje koszty poniesione na leczenie skutków nieszczęśliwego wypadku, które nie zostały pokryte z ubezpieczenia zdrowo</w:t>
      </w:r>
      <w:r w:rsidRPr="009662AB">
        <w:rPr>
          <w:rFonts w:ascii="Calibri" w:hAnsi="Calibri" w:cs="Calibri"/>
          <w:spacing w:val="-6"/>
          <w:sz w:val="24"/>
          <w:szCs w:val="24"/>
        </w:rPr>
        <w:softHyphen/>
        <w:t>tnego, innego ubezpieczenia lub z innego tytułu; refundacji podlegają udokumentowane oryginal</w:t>
      </w:r>
      <w:r w:rsidRPr="009662AB">
        <w:rPr>
          <w:rFonts w:ascii="Calibri" w:hAnsi="Calibri" w:cs="Calibri"/>
          <w:spacing w:val="-6"/>
          <w:sz w:val="24"/>
          <w:szCs w:val="24"/>
        </w:rPr>
        <w:softHyphen/>
        <w:t>nymi rachunkami i</w:t>
      </w:r>
      <w:r w:rsidR="006D3B68">
        <w:rPr>
          <w:rFonts w:ascii="Calibri" w:hAnsi="Calibri" w:cs="Calibri"/>
          <w:spacing w:val="-6"/>
          <w:sz w:val="24"/>
          <w:szCs w:val="24"/>
        </w:rPr>
        <w:t xml:space="preserve"> </w:t>
      </w:r>
      <w:r w:rsidRPr="009662AB">
        <w:rPr>
          <w:rFonts w:ascii="Calibri" w:hAnsi="Calibri" w:cs="Calibri"/>
          <w:spacing w:val="-6"/>
          <w:sz w:val="24"/>
          <w:szCs w:val="24"/>
        </w:rPr>
        <w:t xml:space="preserve">dowodami zapłaty koszty, które zostały poniesione w ciągu 12 miesięcy </w:t>
      </w:r>
      <w:r w:rsidR="00263ACC" w:rsidRPr="009662AB">
        <w:rPr>
          <w:rFonts w:ascii="Calibri" w:hAnsi="Calibri" w:cs="Calibri"/>
          <w:spacing w:val="-6"/>
          <w:sz w:val="24"/>
          <w:szCs w:val="24"/>
        </w:rPr>
        <w:br/>
      </w:r>
      <w:r w:rsidRPr="009662AB">
        <w:rPr>
          <w:rFonts w:ascii="Calibri" w:hAnsi="Calibri" w:cs="Calibri"/>
          <w:spacing w:val="-6"/>
          <w:sz w:val="24"/>
          <w:szCs w:val="24"/>
        </w:rPr>
        <w:t>od daty nieszczęśliwego wypadku, do wysokości rzeczywistych kosztów, maksymalnie jednak do kwoty wynikającej z zawartej umowy ubezpieczenia – limit do 30%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9662AB">
        <w:rPr>
          <w:rFonts w:ascii="Calibri" w:hAnsi="Calibri" w:cs="Calibri"/>
          <w:spacing w:val="-6"/>
          <w:sz w:val="24"/>
          <w:szCs w:val="24"/>
        </w:rPr>
        <w:softHyphen/>
        <w:t>nego na terytorium RP z tytułu konsultacji rehabilitantów oraz zabiegów rehabilitacyjnych, w związku z rehabilitacją mającą na celu uzyska</w:t>
      </w:r>
      <w:r w:rsidRPr="009662AB">
        <w:rPr>
          <w:rFonts w:ascii="Calibri" w:hAnsi="Calibri" w:cs="Calibri"/>
          <w:spacing w:val="-6"/>
          <w:sz w:val="24"/>
          <w:szCs w:val="24"/>
        </w:rPr>
        <w:softHyphen/>
        <w:t xml:space="preserve">nie przez ubezpieczonego optymalnego poziomu funkcjonowania utraconych w wyniku nieszczęśliwego wypadku czynności uszkodzonego narządu lub narządów; </w:t>
      </w:r>
    </w:p>
    <w:p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jednorazowe świadczenie z</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tytułu pobytu w</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szpitalu, jeśli nieszczęśliwy wypadek nie spowodował trwałego uszczerbku na zdrowiu, a pobyt w szpitalu trwał minimum 3 dni – 300,00 zł;</w:t>
      </w:r>
    </w:p>
    <w:p w:rsidR="00E35DEF"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lastRenderedPageBreak/>
        <w:t>świadczenie dodatkowe z tytułu pobytu ubezpieczonego w szpitalu, będącego następstwem nieszczę</w:t>
      </w:r>
      <w:r w:rsidRPr="009662AB">
        <w:rPr>
          <w:rFonts w:ascii="Calibri" w:hAnsi="Calibri" w:cs="Calibri"/>
          <w:spacing w:val="-6"/>
          <w:sz w:val="24"/>
          <w:szCs w:val="24"/>
        </w:rPr>
        <w:softHyphen/>
        <w:t xml:space="preserve">śliwego wypadku objętego zakresem i umową ubezpieczenia – </w:t>
      </w:r>
      <w:r w:rsidR="00123EC2">
        <w:rPr>
          <w:rFonts w:ascii="Calibri" w:hAnsi="Calibri" w:cs="Calibri"/>
          <w:spacing w:val="-6"/>
          <w:sz w:val="24"/>
          <w:szCs w:val="24"/>
        </w:rPr>
        <w:t>7</w:t>
      </w:r>
      <w:r w:rsidRPr="009662AB">
        <w:rPr>
          <w:rFonts w:ascii="Calibri" w:hAnsi="Calibri" w:cs="Calibri"/>
          <w:spacing w:val="-6"/>
          <w:sz w:val="24"/>
          <w:szCs w:val="24"/>
        </w:rPr>
        <w:t>0,00 zł za każdy dzień pobytu licząc od 3 dnia pobytu, maksymalnie przez okres 90 dni w trakcie rocznego okresu ubezpieczenia</w:t>
      </w:r>
      <w:r w:rsidR="006D3B68">
        <w:rPr>
          <w:rFonts w:ascii="Calibri" w:hAnsi="Calibri" w:cs="Calibri"/>
          <w:spacing w:val="-6"/>
          <w:sz w:val="24"/>
          <w:szCs w:val="24"/>
        </w:rPr>
        <w:t>;</w:t>
      </w:r>
    </w:p>
    <w:p w:rsidR="00894FF0" w:rsidRPr="00783116" w:rsidRDefault="006D3B68" w:rsidP="00BD5AAD">
      <w:pPr>
        <w:widowControl w:val="0"/>
        <w:numPr>
          <w:ilvl w:val="0"/>
          <w:numId w:val="66"/>
        </w:numPr>
        <w:spacing w:after="0" w:line="276" w:lineRule="auto"/>
        <w:ind w:left="850" w:hanging="425"/>
        <w:jc w:val="both"/>
        <w:rPr>
          <w:rFonts w:ascii="Calibri" w:hAnsi="Calibri" w:cs="Calibri"/>
          <w:spacing w:val="-6"/>
          <w:sz w:val="24"/>
          <w:szCs w:val="24"/>
        </w:rPr>
      </w:pPr>
      <w:r w:rsidRPr="006D3B68">
        <w:rPr>
          <w:rFonts w:ascii="Calibri" w:hAnsi="Calibri" w:cs="Calibri"/>
          <w:spacing w:val="-6"/>
          <w:sz w:val="24"/>
          <w:szCs w:val="24"/>
        </w:rPr>
        <w:t>zasiłek dzienny z tytułu niezdolności do pracy spowodowanej nieszczęśliwym wypadkiem obję</w:t>
      </w:r>
      <w:r w:rsidRPr="006D3B68">
        <w:rPr>
          <w:rFonts w:ascii="Calibri" w:hAnsi="Calibri" w:cs="Calibri"/>
          <w:spacing w:val="-6"/>
          <w:sz w:val="24"/>
          <w:szCs w:val="24"/>
        </w:rPr>
        <w:softHyphen/>
        <w:t xml:space="preserve">tym zakresem i umową ubezpieczenia - 70,00 zł za każdy dzień całkowitej niezdolności </w:t>
      </w:r>
      <w:r w:rsidRPr="006D3B68">
        <w:rPr>
          <w:rFonts w:ascii="Calibri" w:hAnsi="Calibri" w:cs="Calibri"/>
          <w:spacing w:val="-6"/>
          <w:sz w:val="24"/>
          <w:szCs w:val="24"/>
        </w:rPr>
        <w:br/>
        <w:t>do pracy, maksymalnie przez okres 90 dni w trakcie rocznego okresu ubezpieczenia</w:t>
      </w:r>
      <w:r>
        <w:rPr>
          <w:rFonts w:ascii="Calibri" w:hAnsi="Calibri" w:cs="Calibri"/>
          <w:spacing w:val="-6"/>
          <w:sz w:val="24"/>
          <w:szCs w:val="24"/>
        </w:rPr>
        <w:t>.</w:t>
      </w:r>
    </w:p>
    <w:p w:rsidR="00E35DEF" w:rsidRPr="009662AB" w:rsidRDefault="00E35DEF" w:rsidP="007A4E96">
      <w:pPr>
        <w:widowControl w:val="0"/>
        <w:numPr>
          <w:ilvl w:val="0"/>
          <w:numId w:val="65"/>
        </w:numPr>
        <w:spacing w:before="8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Pozostałe warunki ubezpieczenia.</w:t>
      </w:r>
    </w:p>
    <w:p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Zakres terytorialny ubezpieczenia: teren całego świata.</w:t>
      </w:r>
    </w:p>
    <w:p w:rsidR="00E35DEF" w:rsidRPr="00D83E20"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D83E20">
        <w:rPr>
          <w:rFonts w:ascii="Calibri" w:hAnsi="Calibri" w:cs="Calibri"/>
          <w:spacing w:val="-6"/>
          <w:sz w:val="24"/>
          <w:szCs w:val="24"/>
        </w:rPr>
        <w:t>Suma ubezpieczenia:</w:t>
      </w:r>
      <w:r w:rsidR="00A32377" w:rsidRPr="00D83E20">
        <w:rPr>
          <w:rFonts w:ascii="Calibri" w:hAnsi="Calibri" w:cs="Calibri"/>
          <w:spacing w:val="-6"/>
          <w:sz w:val="24"/>
          <w:szCs w:val="24"/>
        </w:rPr>
        <w:t xml:space="preserve"> 75 000,00 zł /</w:t>
      </w:r>
      <w:r w:rsidRPr="00D83E20">
        <w:rPr>
          <w:rFonts w:ascii="Calibri" w:hAnsi="Calibri" w:cs="Calibri"/>
          <w:spacing w:val="-6"/>
          <w:sz w:val="24"/>
          <w:szCs w:val="24"/>
        </w:rPr>
        <w:t>osobę.</w:t>
      </w:r>
    </w:p>
    <w:p w:rsidR="00E35DEF" w:rsidRPr="00D83E20"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D83E20">
        <w:rPr>
          <w:rFonts w:ascii="Calibri" w:hAnsi="Calibri" w:cs="Calibri"/>
          <w:spacing w:val="-6"/>
          <w:sz w:val="24"/>
          <w:szCs w:val="24"/>
        </w:rPr>
        <w:t>Forma ubezpieczenia: grupowa, bezimienna.</w:t>
      </w:r>
    </w:p>
    <w:p w:rsidR="00E35DEF" w:rsidRPr="00D83E20"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D83E20">
        <w:rPr>
          <w:rFonts w:ascii="Calibri" w:hAnsi="Calibri" w:cs="Calibri"/>
          <w:spacing w:val="-6"/>
          <w:sz w:val="24"/>
          <w:szCs w:val="24"/>
        </w:rPr>
        <w:t>Liczba jednostek objętych ubezpieczeniem:</w:t>
      </w:r>
      <w:r w:rsidR="00776CD1" w:rsidRPr="00D83E20">
        <w:rPr>
          <w:rFonts w:ascii="Calibri" w:hAnsi="Calibri" w:cs="Calibri"/>
          <w:spacing w:val="-6"/>
          <w:sz w:val="24"/>
          <w:szCs w:val="24"/>
        </w:rPr>
        <w:t xml:space="preserve"> 4 </w:t>
      </w:r>
      <w:r w:rsidR="00123EC2" w:rsidRPr="00D83E20">
        <w:rPr>
          <w:rFonts w:ascii="Calibri" w:hAnsi="Calibri" w:cs="Calibri"/>
          <w:b/>
          <w:bCs/>
          <w:spacing w:val="-6"/>
          <w:sz w:val="24"/>
          <w:szCs w:val="24"/>
        </w:rPr>
        <w:t xml:space="preserve"> jednostk</w:t>
      </w:r>
      <w:r w:rsidR="00776CD1" w:rsidRPr="00D83E20">
        <w:rPr>
          <w:rFonts w:ascii="Calibri" w:hAnsi="Calibri" w:cs="Calibri"/>
          <w:b/>
          <w:bCs/>
          <w:spacing w:val="-6"/>
          <w:sz w:val="24"/>
          <w:szCs w:val="24"/>
        </w:rPr>
        <w:t>i</w:t>
      </w:r>
      <w:r w:rsidR="00123EC2" w:rsidRPr="00D83E20">
        <w:rPr>
          <w:rFonts w:ascii="Calibri" w:hAnsi="Calibri" w:cs="Calibri"/>
          <w:b/>
          <w:bCs/>
          <w:spacing w:val="-6"/>
          <w:sz w:val="24"/>
          <w:szCs w:val="24"/>
        </w:rPr>
        <w:t xml:space="preserve"> OSP</w:t>
      </w:r>
      <w:r w:rsidR="00405E2C" w:rsidRPr="00D83E20">
        <w:rPr>
          <w:rFonts w:ascii="Calibri" w:hAnsi="Calibri" w:cs="Calibri"/>
          <w:b/>
          <w:bCs/>
          <w:spacing w:val="-6"/>
          <w:sz w:val="24"/>
          <w:szCs w:val="24"/>
        </w:rPr>
        <w:t xml:space="preserve"> (</w:t>
      </w:r>
      <w:r w:rsidR="00776CD1" w:rsidRPr="00D83E20">
        <w:rPr>
          <w:rFonts w:ascii="Calibri" w:hAnsi="Calibri" w:cs="Calibri"/>
          <w:b/>
          <w:bCs/>
          <w:spacing w:val="-6"/>
          <w:sz w:val="24"/>
          <w:szCs w:val="24"/>
        </w:rPr>
        <w:t>60</w:t>
      </w:r>
      <w:r w:rsidR="00405E2C" w:rsidRPr="00D83E20">
        <w:rPr>
          <w:rFonts w:ascii="Calibri" w:hAnsi="Calibri" w:cs="Calibri"/>
          <w:b/>
          <w:bCs/>
          <w:spacing w:val="-6"/>
          <w:sz w:val="24"/>
          <w:szCs w:val="24"/>
        </w:rPr>
        <w:t xml:space="preserve"> osób) i w jej obrębie </w:t>
      </w:r>
      <w:r w:rsidR="00776CD1" w:rsidRPr="00D83E20">
        <w:rPr>
          <w:rFonts w:ascii="Calibri" w:hAnsi="Calibri" w:cs="Calibri"/>
          <w:b/>
          <w:bCs/>
          <w:spacing w:val="-6"/>
          <w:sz w:val="24"/>
          <w:szCs w:val="24"/>
        </w:rPr>
        <w:t>4</w:t>
      </w:r>
      <w:r w:rsidR="00153198" w:rsidRPr="00D83E20">
        <w:rPr>
          <w:rFonts w:ascii="Calibri" w:hAnsi="Calibri" w:cs="Calibri"/>
          <w:b/>
          <w:bCs/>
          <w:spacing w:val="-6"/>
          <w:sz w:val="24"/>
          <w:szCs w:val="24"/>
        </w:rPr>
        <w:t xml:space="preserve"> </w:t>
      </w:r>
      <w:r w:rsidR="00405E2C" w:rsidRPr="00D83E20">
        <w:rPr>
          <w:rFonts w:ascii="Calibri" w:hAnsi="Calibri" w:cs="Calibri"/>
          <w:b/>
          <w:bCs/>
          <w:spacing w:val="-6"/>
          <w:sz w:val="24"/>
          <w:szCs w:val="24"/>
        </w:rPr>
        <w:t>drużyn</w:t>
      </w:r>
      <w:r w:rsidR="00776CD1" w:rsidRPr="00D83E20">
        <w:rPr>
          <w:rFonts w:ascii="Calibri" w:hAnsi="Calibri" w:cs="Calibri"/>
          <w:b/>
          <w:bCs/>
          <w:spacing w:val="-6"/>
          <w:sz w:val="24"/>
          <w:szCs w:val="24"/>
        </w:rPr>
        <w:t>y</w:t>
      </w:r>
      <w:r w:rsidR="00405E2C" w:rsidRPr="00D83E20">
        <w:rPr>
          <w:rFonts w:ascii="Calibri" w:hAnsi="Calibri" w:cs="Calibri"/>
          <w:b/>
          <w:bCs/>
          <w:spacing w:val="-6"/>
          <w:sz w:val="24"/>
          <w:szCs w:val="24"/>
        </w:rPr>
        <w:t xml:space="preserve"> MDP (</w:t>
      </w:r>
      <w:r w:rsidR="00776CD1" w:rsidRPr="00D83E20">
        <w:rPr>
          <w:rFonts w:ascii="Calibri" w:hAnsi="Calibri" w:cs="Calibri"/>
          <w:b/>
          <w:bCs/>
          <w:spacing w:val="-6"/>
          <w:sz w:val="24"/>
          <w:szCs w:val="24"/>
        </w:rPr>
        <w:t xml:space="preserve">20 </w:t>
      </w:r>
      <w:r w:rsidR="00405E2C" w:rsidRPr="00D83E20">
        <w:rPr>
          <w:rFonts w:ascii="Calibri" w:hAnsi="Calibri" w:cs="Calibri"/>
          <w:b/>
          <w:bCs/>
          <w:spacing w:val="-6"/>
          <w:sz w:val="24"/>
          <w:szCs w:val="24"/>
        </w:rPr>
        <w:t>osób)</w:t>
      </w:r>
      <w:r w:rsidRPr="00D83E20">
        <w:rPr>
          <w:rFonts w:ascii="Calibri" w:hAnsi="Calibri" w:cs="Calibri"/>
          <w:b/>
          <w:bCs/>
          <w:spacing w:val="-6"/>
          <w:sz w:val="24"/>
          <w:szCs w:val="24"/>
        </w:rPr>
        <w:t>.</w:t>
      </w:r>
    </w:p>
    <w:p w:rsidR="00E35DEF" w:rsidRPr="009662AB" w:rsidRDefault="00E35DEF" w:rsidP="00BD5AAD">
      <w:pPr>
        <w:widowControl w:val="0"/>
        <w:numPr>
          <w:ilvl w:val="0"/>
          <w:numId w:val="65"/>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Warunki szczególne obligatoryjne.</w:t>
      </w:r>
    </w:p>
    <w:p w:rsidR="00153198" w:rsidRPr="00697CD6" w:rsidRDefault="00FF4393" w:rsidP="00BD5AAD">
      <w:pPr>
        <w:widowControl w:val="0"/>
        <w:numPr>
          <w:ilvl w:val="1"/>
          <w:numId w:val="65"/>
        </w:numPr>
        <w:spacing w:after="0" w:line="276" w:lineRule="auto"/>
        <w:ind w:left="850" w:hanging="425"/>
        <w:jc w:val="both"/>
        <w:rPr>
          <w:rFonts w:ascii="Calibri" w:hAnsi="Calibri" w:cs="Calibri"/>
          <w:spacing w:val="-8"/>
          <w:sz w:val="24"/>
          <w:szCs w:val="24"/>
        </w:rPr>
      </w:pPr>
      <w:r w:rsidRPr="00FF4393">
        <w:rPr>
          <w:rFonts w:ascii="Calibri" w:hAnsi="Calibri" w:cs="Calibri"/>
          <w:spacing w:val="-8"/>
          <w:sz w:val="24"/>
          <w:szCs w:val="24"/>
        </w:rPr>
        <w:t xml:space="preserve">Ubezpieczyciel zobowiązany jest prowadzić postępowanie likwidacyjne, zmierzające do ustalenia okoliczności związanych ze szkodą oraz wysokości świadczenia niezależnie, bez konieczności oczekiwania na ustalenia i decyzje lub innego rodzaju postanowienia podmiotów wyznaczonych </w:t>
      </w:r>
      <w:r w:rsidRPr="00FF4393">
        <w:rPr>
          <w:rFonts w:ascii="Calibri" w:hAnsi="Calibri" w:cs="Calibri"/>
          <w:spacing w:val="-8"/>
          <w:sz w:val="24"/>
          <w:szCs w:val="24"/>
        </w:rPr>
        <w:br/>
        <w:t>na podstawie obowiązujących przepisów. Niedopuszczalne jest w szczególności warunkowanie uznania odpowiedzialności i wypłaty świadczenia od uprzedniego wydania decyzji (postanowienia) lub wypłaty świadczenia przez te podmioty</w:t>
      </w:r>
      <w:r w:rsidR="00153198" w:rsidRPr="00697CD6">
        <w:rPr>
          <w:rFonts w:ascii="Calibri" w:hAnsi="Calibri" w:cs="Calibri"/>
          <w:spacing w:val="-8"/>
          <w:sz w:val="24"/>
          <w:szCs w:val="24"/>
        </w:rPr>
        <w:t>.</w:t>
      </w:r>
    </w:p>
    <w:p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daty stempla bankowego lub pocztowego.</w:t>
      </w:r>
    </w:p>
    <w:p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p>
    <w:p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p>
    <w:p w:rsidR="0022082C" w:rsidRPr="00153198"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Franszyza redukcyjna, integralna, udział własny – brak.</w:t>
      </w:r>
    </w:p>
    <w:p w:rsidR="00E35DEF" w:rsidRPr="009662AB" w:rsidRDefault="00E35DEF" w:rsidP="00BD5AAD">
      <w:pPr>
        <w:widowControl w:val="0"/>
        <w:numPr>
          <w:ilvl w:val="0"/>
          <w:numId w:val="65"/>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Klauzule dodatkowe i inne postanowienia szczególne fakultatywne.</w:t>
      </w:r>
    </w:p>
    <w:p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bookmarkStart w:id="53" w:name="_Hlk124289396"/>
      <w:r w:rsidRPr="009662AB">
        <w:rPr>
          <w:rFonts w:ascii="Calibri" w:hAnsi="Calibri" w:cs="Calibri"/>
          <w:spacing w:val="-6"/>
          <w:sz w:val="24"/>
          <w:szCs w:val="24"/>
        </w:rPr>
        <w:t>Przy doznaniu przez ubezpieczonego trwałego uszczerbku na zdrowiu przekraczającego 25%, wypłata odszkodowania w procencie sumy ubezpieczenia odpowiadającym dwukrotności doznanego uszczerbku na zdrowiu – tzw. progresywne ustalanie odszkodowania.</w:t>
      </w:r>
    </w:p>
    <w:p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Zwiększenie świadczenia dodatkowego z</w:t>
      </w:r>
      <w:r w:rsidR="00B2031E" w:rsidRPr="009662AB">
        <w:rPr>
          <w:rFonts w:ascii="Calibri" w:hAnsi="Calibri" w:cs="Calibri"/>
          <w:spacing w:val="-6"/>
          <w:sz w:val="24"/>
          <w:szCs w:val="24"/>
        </w:rPr>
        <w:t xml:space="preserve"> </w:t>
      </w:r>
      <w:r w:rsidRPr="009662AB">
        <w:rPr>
          <w:rFonts w:ascii="Calibri" w:hAnsi="Calibri" w:cs="Calibri"/>
          <w:spacing w:val="-6"/>
          <w:sz w:val="24"/>
          <w:szCs w:val="24"/>
        </w:rPr>
        <w:t>tytułu pobytu ubezpieczonego w</w:t>
      </w:r>
      <w:r w:rsidR="00B2031E" w:rsidRPr="009662AB">
        <w:rPr>
          <w:rFonts w:ascii="Calibri" w:hAnsi="Calibri" w:cs="Calibri"/>
          <w:spacing w:val="-6"/>
          <w:sz w:val="24"/>
          <w:szCs w:val="24"/>
        </w:rPr>
        <w:t xml:space="preserve"> </w:t>
      </w:r>
      <w:r w:rsidRPr="009662AB">
        <w:rPr>
          <w:rFonts w:ascii="Calibri" w:hAnsi="Calibri" w:cs="Calibri"/>
          <w:spacing w:val="-6"/>
          <w:sz w:val="24"/>
          <w:szCs w:val="24"/>
        </w:rPr>
        <w:t>szpitalu, będącego następstwem nieszczęśliwego wypadku objętego zakresem i</w:t>
      </w:r>
      <w:r w:rsidR="00B2031E" w:rsidRPr="009662AB">
        <w:rPr>
          <w:rFonts w:ascii="Calibri" w:hAnsi="Calibri" w:cs="Calibri"/>
          <w:spacing w:val="-6"/>
          <w:sz w:val="24"/>
          <w:szCs w:val="24"/>
        </w:rPr>
        <w:t xml:space="preserve"> </w:t>
      </w:r>
      <w:r w:rsidRPr="009662AB">
        <w:rPr>
          <w:rFonts w:ascii="Calibri" w:hAnsi="Calibri" w:cs="Calibri"/>
          <w:spacing w:val="-6"/>
          <w:sz w:val="24"/>
          <w:szCs w:val="24"/>
        </w:rPr>
        <w:t>umową ubezpieczenia do kwoty 100,00 zł za każdy dzień pobytu, licząc od 3 dnia pobytu przez okres maksymalnie 90 dni w trakcie rocznego okresu ubezpieczenia.</w:t>
      </w:r>
    </w:p>
    <w:p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Wypłata jednorazowego świadczenia w przypadku braku trwałego uszczerbku na zdrowiu w wysokości 5% sumy ubezpieczenia.</w:t>
      </w:r>
    </w:p>
    <w:bookmarkEnd w:id="53"/>
    <w:p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p>
    <w:p w:rsidR="00482B53" w:rsidRPr="009662AB" w:rsidRDefault="00482B53" w:rsidP="00BD5AAD">
      <w:pPr>
        <w:widowControl w:val="0"/>
        <w:spacing w:after="0" w:line="276" w:lineRule="auto"/>
        <w:jc w:val="both"/>
        <w:outlineLvl w:val="0"/>
        <w:rPr>
          <w:rFonts w:ascii="Calibri" w:hAnsi="Calibri" w:cs="Calibri"/>
          <w:b/>
          <w:spacing w:val="-6"/>
          <w:sz w:val="24"/>
          <w:szCs w:val="24"/>
        </w:rPr>
      </w:pPr>
    </w:p>
    <w:p w:rsidR="00482B53" w:rsidRPr="009662AB" w:rsidRDefault="00482B53" w:rsidP="00BD5AAD">
      <w:pPr>
        <w:widowControl w:val="0"/>
        <w:spacing w:after="0" w:line="276" w:lineRule="auto"/>
        <w:jc w:val="both"/>
        <w:outlineLvl w:val="0"/>
        <w:rPr>
          <w:rFonts w:ascii="Calibri" w:hAnsi="Calibri" w:cs="Calibri"/>
          <w:b/>
          <w:spacing w:val="-6"/>
          <w:sz w:val="24"/>
          <w:szCs w:val="24"/>
        </w:rPr>
        <w:sectPr w:rsidR="00482B53" w:rsidRPr="009662AB" w:rsidSect="00C74977">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rsidR="00D51261" w:rsidRDefault="00D51261" w:rsidP="00D51261">
      <w:pPr>
        <w:widowControl w:val="0"/>
        <w:spacing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lastRenderedPageBreak/>
        <w:t>Załącznik nr 1</w:t>
      </w:r>
      <w:r>
        <w:rPr>
          <w:rFonts w:ascii="Calibri" w:hAnsi="Calibri" w:cs="Calibri"/>
          <w:b/>
          <w:spacing w:val="-6"/>
          <w:sz w:val="24"/>
          <w:szCs w:val="24"/>
        </w:rPr>
        <w:t>d</w:t>
      </w:r>
      <w:r w:rsidRPr="009662AB">
        <w:rPr>
          <w:rFonts w:ascii="Calibri" w:hAnsi="Calibri" w:cs="Calibri"/>
          <w:b/>
          <w:spacing w:val="-6"/>
          <w:sz w:val="24"/>
          <w:szCs w:val="24"/>
        </w:rPr>
        <w:t xml:space="preserve"> do SWZ: </w:t>
      </w:r>
      <w:r w:rsidRPr="009662AB">
        <w:rPr>
          <w:rFonts w:ascii="Calibri" w:hAnsi="Calibri" w:cs="Calibri"/>
          <w:bCs/>
          <w:spacing w:val="-6"/>
          <w:sz w:val="24"/>
          <w:szCs w:val="24"/>
        </w:rPr>
        <w:t xml:space="preserve">Szczegółowy opis przedmiotu zamówienia zawierający warunki obligatoryjne oraz klauzule dodatkowe i inne postanowienia szczególne fakultatywne dla </w:t>
      </w:r>
      <w:r>
        <w:rPr>
          <w:rFonts w:ascii="Calibri" w:hAnsi="Calibri" w:cs="Calibri"/>
          <w:bCs/>
          <w:spacing w:val="-6"/>
          <w:sz w:val="24"/>
          <w:szCs w:val="24"/>
        </w:rPr>
        <w:t xml:space="preserve">nadwyżkowego </w:t>
      </w:r>
      <w:r w:rsidRPr="009662AB">
        <w:rPr>
          <w:rFonts w:ascii="Calibri" w:hAnsi="Calibri" w:cs="Calibri"/>
          <w:bCs/>
          <w:spacing w:val="-6"/>
          <w:sz w:val="24"/>
          <w:szCs w:val="24"/>
        </w:rPr>
        <w:t xml:space="preserve">ubezpieczenia </w:t>
      </w:r>
      <w:r>
        <w:rPr>
          <w:rFonts w:ascii="Calibri" w:hAnsi="Calibri" w:cs="Calibri"/>
          <w:bCs/>
          <w:spacing w:val="-6"/>
          <w:sz w:val="24"/>
          <w:szCs w:val="24"/>
        </w:rPr>
        <w:t>odpowiedzialności cywilnej</w:t>
      </w:r>
      <w:r w:rsidRPr="00C63AF3">
        <w:rPr>
          <w:rFonts w:ascii="Calibri" w:hAnsi="Calibri" w:cs="Calibri"/>
          <w:bCs/>
          <w:spacing w:val="-6"/>
          <w:sz w:val="24"/>
          <w:szCs w:val="24"/>
        </w:rPr>
        <w:t xml:space="preserve"> </w:t>
      </w:r>
      <w:r>
        <w:rPr>
          <w:rFonts w:ascii="Calibri" w:hAnsi="Calibri" w:cs="Calibri"/>
          <w:bCs/>
          <w:spacing w:val="-6"/>
          <w:sz w:val="24"/>
          <w:szCs w:val="24"/>
        </w:rPr>
        <w:t>Gminy Sobótka</w:t>
      </w:r>
      <w:r w:rsidRPr="009662AB">
        <w:rPr>
          <w:rFonts w:ascii="Calibri" w:hAnsi="Calibri" w:cs="Calibri"/>
          <w:bCs/>
          <w:spacing w:val="-6"/>
          <w:sz w:val="24"/>
          <w:szCs w:val="24"/>
        </w:rPr>
        <w:t>, dotyczący części I</w:t>
      </w:r>
      <w:r>
        <w:rPr>
          <w:rFonts w:ascii="Calibri" w:hAnsi="Calibri" w:cs="Calibri"/>
          <w:bCs/>
          <w:spacing w:val="-6"/>
          <w:sz w:val="24"/>
          <w:szCs w:val="24"/>
        </w:rPr>
        <w:t>V</w:t>
      </w:r>
      <w:r w:rsidRPr="009662AB">
        <w:rPr>
          <w:rFonts w:ascii="Calibri" w:hAnsi="Calibri" w:cs="Calibri"/>
          <w:bCs/>
          <w:spacing w:val="-6"/>
          <w:sz w:val="24"/>
          <w:szCs w:val="24"/>
        </w:rPr>
        <w:t xml:space="preserve"> zamówienia.</w:t>
      </w:r>
    </w:p>
    <w:p w:rsidR="00D51261" w:rsidRDefault="00D51261" w:rsidP="00BD5AAD">
      <w:pPr>
        <w:widowControl w:val="0"/>
        <w:spacing w:after="0" w:line="276" w:lineRule="auto"/>
        <w:jc w:val="both"/>
        <w:outlineLvl w:val="0"/>
        <w:rPr>
          <w:rFonts w:ascii="Calibri" w:hAnsi="Calibri" w:cs="Calibri"/>
          <w:b/>
          <w:spacing w:val="-6"/>
          <w:sz w:val="24"/>
          <w:szCs w:val="24"/>
        </w:rPr>
      </w:pPr>
    </w:p>
    <w:p w:rsidR="00D83E20" w:rsidRPr="005E7C85" w:rsidRDefault="00D83E20" w:rsidP="00D83E20">
      <w:pPr>
        <w:pStyle w:val="Akapitzlist"/>
        <w:widowControl w:val="0"/>
        <w:numPr>
          <w:ilvl w:val="0"/>
          <w:numId w:val="98"/>
        </w:numPr>
        <w:tabs>
          <w:tab w:val="left" w:pos="567"/>
        </w:tabs>
        <w:spacing w:before="120" w:after="0" w:line="276" w:lineRule="auto"/>
        <w:contextualSpacing w:val="0"/>
        <w:jc w:val="both"/>
        <w:outlineLvl w:val="2"/>
        <w:rPr>
          <w:rFonts w:ascii="Calibri" w:eastAsia="Calibri" w:hAnsi="Calibri" w:cs="Calibri"/>
          <w:b/>
          <w:spacing w:val="-6"/>
          <w:sz w:val="24"/>
          <w:szCs w:val="24"/>
        </w:rPr>
      </w:pPr>
      <w:r w:rsidRPr="005E7C85">
        <w:rPr>
          <w:rFonts w:ascii="Calibri" w:eastAsia="Calibri" w:hAnsi="Calibri" w:cs="Calibri"/>
          <w:b/>
          <w:spacing w:val="-6"/>
          <w:sz w:val="24"/>
          <w:szCs w:val="24"/>
        </w:rPr>
        <w:t>Przedmiot i zakres ubezpieczenia:</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8"/>
          <w:sz w:val="24"/>
          <w:szCs w:val="24"/>
        </w:rPr>
      </w:pPr>
      <w:r w:rsidRPr="005E7C85">
        <w:rPr>
          <w:rFonts w:ascii="Calibri" w:eastAsia="Calibri" w:hAnsi="Calibri" w:cs="Calibri"/>
          <w:spacing w:val="-8"/>
          <w:sz w:val="24"/>
          <w:szCs w:val="24"/>
        </w:rPr>
        <w:t xml:space="preserve">Przedmiotem ubezpieczenia jest ponoszona w granicach obowiązującego prawa odpowiedzialność cywilna (deliktowa - z tytułu czynów niedozwolonych, kontraktowa - </w:t>
      </w:r>
      <w:r w:rsidRPr="005E7C85">
        <w:rPr>
          <w:rFonts w:ascii="Calibri" w:eastAsia="Calibri" w:hAnsi="Calibri" w:cs="Calibri"/>
          <w:spacing w:val="-8"/>
          <w:sz w:val="24"/>
          <w:szCs w:val="24"/>
        </w:rPr>
        <w:br/>
        <w:t>z tytułu niewykonania lub niena</w:t>
      </w:r>
      <w:r w:rsidRPr="005E7C85">
        <w:rPr>
          <w:rFonts w:ascii="Calibri" w:eastAsia="Calibri" w:hAnsi="Calibri" w:cs="Calibri"/>
          <w:spacing w:val="-8"/>
          <w:sz w:val="24"/>
          <w:szCs w:val="24"/>
        </w:rPr>
        <w:softHyphen/>
        <w:t>le</w:t>
      </w:r>
      <w:r w:rsidRPr="005E7C85">
        <w:rPr>
          <w:rFonts w:ascii="Calibri" w:eastAsia="Calibri" w:hAnsi="Calibri" w:cs="Calibri"/>
          <w:spacing w:val="-8"/>
          <w:sz w:val="24"/>
          <w:szCs w:val="24"/>
        </w:rPr>
        <w:softHyphen/>
        <w:t>żytego wykonania zobowiązania, przy czym ubezpieczyciel ponosi również odpowiedzial</w:t>
      </w:r>
      <w:r w:rsidRPr="005E7C85">
        <w:rPr>
          <w:rFonts w:ascii="Calibri" w:eastAsia="Calibri" w:hAnsi="Calibri" w:cs="Calibri"/>
          <w:spacing w:val="-8"/>
          <w:sz w:val="24"/>
          <w:szCs w:val="24"/>
        </w:rPr>
        <w:softHyphen/>
        <w:t>ność za szkody powstałe z kontraktów zawartych przed zawarciem umowy ubezpieczenia oraz odpowie</w:t>
      </w:r>
      <w:r w:rsidRPr="005E7C85">
        <w:rPr>
          <w:rFonts w:ascii="Calibri" w:eastAsia="Calibri" w:hAnsi="Calibri" w:cs="Calibri"/>
          <w:spacing w:val="-8"/>
          <w:sz w:val="24"/>
          <w:szCs w:val="24"/>
        </w:rPr>
        <w:softHyphen/>
        <w:t>dzialność pozostająca w zbiegu) zamawiającego oraz podmiotów i osób objętych ubezpieczeniem za szkody wyrządzone poszkodowanym w związku z prowadzoną działalnością i realizacją zadań jednostki samorządu terytorialnego oraz posiadanym, zarządzanym, administrowa</w:t>
      </w:r>
      <w:r w:rsidRPr="005E7C85">
        <w:rPr>
          <w:rFonts w:ascii="Calibri" w:eastAsia="Calibri" w:hAnsi="Calibri" w:cs="Calibri"/>
          <w:spacing w:val="-8"/>
          <w:sz w:val="24"/>
          <w:szCs w:val="24"/>
        </w:rPr>
        <w:softHyphen/>
        <w:t>nym lub użytkowanym mieniem (bez względu na jego rodzaj i przeznaczenie oraz tytuł prawny lub brak takiego tytułu).</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 xml:space="preserve">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w:t>
      </w:r>
      <w:r w:rsidRPr="005E7C85">
        <w:rPr>
          <w:rFonts w:ascii="Calibri" w:eastAsia="Calibri" w:hAnsi="Calibri" w:cs="Calibri"/>
          <w:spacing w:val="-6"/>
          <w:sz w:val="24"/>
          <w:szCs w:val="24"/>
        </w:rPr>
        <w:br/>
        <w:t>od liczby osób poszkodowanych, uważa się za jeden wypadek i przyjmuje się, że miały miejsce w chwili powstania pierwszej szkody.</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Zakres ubezpieczenia obejmuje szkody rzeczywiste (</w:t>
      </w:r>
      <w:proofErr w:type="spellStart"/>
      <w:r w:rsidRPr="005E7C85">
        <w:rPr>
          <w:rFonts w:ascii="Calibri" w:eastAsia="Calibri" w:hAnsi="Calibri" w:cs="Calibri"/>
          <w:spacing w:val="-6"/>
          <w:sz w:val="24"/>
          <w:szCs w:val="24"/>
        </w:rPr>
        <w:t>damnum</w:t>
      </w:r>
      <w:proofErr w:type="spellEnd"/>
      <w:r w:rsidRPr="005E7C85">
        <w:rPr>
          <w:rFonts w:ascii="Calibri" w:eastAsia="Calibri" w:hAnsi="Calibri" w:cs="Calibri"/>
          <w:spacing w:val="-6"/>
          <w:sz w:val="24"/>
          <w:szCs w:val="24"/>
        </w:rPr>
        <w:t xml:space="preserve"> </w:t>
      </w:r>
      <w:proofErr w:type="spellStart"/>
      <w:r w:rsidRPr="005E7C85">
        <w:rPr>
          <w:rFonts w:ascii="Calibri" w:eastAsia="Calibri" w:hAnsi="Calibri" w:cs="Calibri"/>
          <w:spacing w:val="-6"/>
          <w:sz w:val="24"/>
          <w:szCs w:val="24"/>
        </w:rPr>
        <w:t>emergens</w:t>
      </w:r>
      <w:proofErr w:type="spellEnd"/>
      <w:r w:rsidRPr="005E7C85">
        <w:rPr>
          <w:rFonts w:ascii="Calibri" w:eastAsia="Calibri" w:hAnsi="Calibri" w:cs="Calibri"/>
          <w:spacing w:val="-6"/>
          <w:sz w:val="24"/>
          <w:szCs w:val="24"/>
        </w:rPr>
        <w:t>) oraz utracone korzyści, jakie poszkodowany odniósłby gdyby mu szkody nie wyrządzono (</w:t>
      </w:r>
      <w:proofErr w:type="spellStart"/>
      <w:r w:rsidRPr="005E7C85">
        <w:rPr>
          <w:rFonts w:ascii="Calibri" w:eastAsia="Calibri" w:hAnsi="Calibri" w:cs="Calibri"/>
          <w:spacing w:val="-6"/>
          <w:sz w:val="24"/>
          <w:szCs w:val="24"/>
        </w:rPr>
        <w:t>lucrum</w:t>
      </w:r>
      <w:proofErr w:type="spellEnd"/>
      <w:r w:rsidRPr="005E7C85">
        <w:rPr>
          <w:rFonts w:ascii="Calibri" w:eastAsia="Calibri" w:hAnsi="Calibri" w:cs="Calibri"/>
          <w:spacing w:val="-6"/>
          <w:sz w:val="24"/>
          <w:szCs w:val="24"/>
        </w:rPr>
        <w:t xml:space="preserve"> </w:t>
      </w:r>
      <w:proofErr w:type="spellStart"/>
      <w:r w:rsidRPr="005E7C85">
        <w:rPr>
          <w:rFonts w:ascii="Calibri" w:eastAsia="Calibri" w:hAnsi="Calibri" w:cs="Calibri"/>
          <w:spacing w:val="-6"/>
          <w:sz w:val="24"/>
          <w:szCs w:val="24"/>
        </w:rPr>
        <w:t>cessans</w:t>
      </w:r>
      <w:proofErr w:type="spellEnd"/>
      <w:r w:rsidRPr="005E7C85">
        <w:rPr>
          <w:rFonts w:ascii="Calibri" w:eastAsia="Calibri" w:hAnsi="Calibri" w:cs="Calibri"/>
          <w:spacing w:val="-6"/>
          <w:sz w:val="24"/>
          <w:szCs w:val="24"/>
        </w:rPr>
        <w:t xml:space="preserve">) oraz zadośćuczynienie. </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8"/>
          <w:sz w:val="24"/>
          <w:szCs w:val="24"/>
        </w:rPr>
      </w:pPr>
      <w:r w:rsidRPr="005E7C85">
        <w:rPr>
          <w:rFonts w:ascii="Calibri" w:eastAsia="Calibri" w:hAnsi="Calibri" w:cs="Calibri"/>
          <w:spacing w:val="-8"/>
          <w:sz w:val="24"/>
          <w:szCs w:val="24"/>
        </w:rPr>
        <w:t>Zakresem ubezpieczenia objęte są również szkody wyrządzone wskutek rażącego niedbalstwa.</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Przez osoby objęte ubezpieczeniem należy rozumieć ubezpieczającego, którym jest zamawiający oraz wszystkie inne osoby, za które ponosi odpowiedzialność, w tym osoby prawne objęte zamówieniem.</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 xml:space="preserve">Odpowiedzialność ubezpieczyciela nie jest uzależniona od przypisania winy bezpośredniemu sprawcy szkody. Ubezpieczyciel nie jest wolny od odpowiedzialności także w przypadku, </w:t>
      </w:r>
      <w:r w:rsidRPr="005E7C85">
        <w:rPr>
          <w:rFonts w:ascii="Calibri" w:eastAsia="Calibri" w:hAnsi="Calibri" w:cs="Calibri"/>
          <w:spacing w:val="-6"/>
          <w:sz w:val="24"/>
          <w:szCs w:val="24"/>
        </w:rPr>
        <w:br/>
        <w:t>gdy nie można ustalić bezpośredniego sprawcy szkody lub gdy bezpośrednim sprawcą szkody jest organ kolegialny.</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7"/>
          <w:sz w:val="24"/>
          <w:szCs w:val="24"/>
        </w:rPr>
      </w:pPr>
      <w:r w:rsidRPr="005E7C85">
        <w:rPr>
          <w:rFonts w:ascii="Calibri" w:eastAsia="Calibri" w:hAnsi="Calibri" w:cs="Calibri"/>
          <w:spacing w:val="-7"/>
          <w:sz w:val="24"/>
          <w:szCs w:val="24"/>
        </w:rPr>
        <w:t>Zakres ubezpieczenia obejmuje odpowiedzialność za szkody osobowe (na osobie), szkody rzeczowe (na mieniu), tzw. czyste straty finansowe oraz ich następstwa, do których naprawienia poszkodo</w:t>
      </w:r>
      <w:r w:rsidRPr="005E7C85">
        <w:rPr>
          <w:rFonts w:ascii="Calibri" w:eastAsia="Calibri" w:hAnsi="Calibri" w:cs="Calibri"/>
          <w:spacing w:val="-7"/>
          <w:sz w:val="24"/>
          <w:szCs w:val="24"/>
        </w:rPr>
        <w:softHyphen/>
        <w:t>wanemu ubezpieczony jest zobowiązany w myśl przepisów prawa. Jeżeli w warunkach ubezpieczenia lub umowie mowa jest o „szkodzie” należy przez to rozumieć szkodę osobową (na osobie), rzeczową (na mieniu) lub tzw. czystą stratę finansową.</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 xml:space="preserve">Ubezpieczyciel zapewnia ochronę ubezpieczeniową w zakresie reżimów i zasad odpowiedzialności przewidzianych w przepisach polskiego prawa. </w:t>
      </w:r>
    </w:p>
    <w:p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 xml:space="preserve">W ramach sumy gwarancyjnej ubezpieczyciel zobowiązany jest do: </w:t>
      </w:r>
    </w:p>
    <w:p w:rsidR="00D83E20" w:rsidRPr="005E7C85" w:rsidRDefault="00D83E20" w:rsidP="005E7C85">
      <w:pPr>
        <w:widowControl w:val="0"/>
        <w:numPr>
          <w:ilvl w:val="0"/>
          <w:numId w:val="99"/>
        </w:numPr>
        <w:tabs>
          <w:tab w:val="left" w:pos="1418"/>
        </w:tabs>
        <w:spacing w:after="200" w:line="276" w:lineRule="auto"/>
        <w:ind w:left="1418"/>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zwrotu poniesionych kosztów działań mających na celu zapobieżenie szkodzie lub zmniejszenie jej rozmiarów oraz zabezpieczenie zagrożonego mienia lub osób przed szkodą, jeżeli były celowe, chociażby okazały się bezskuteczne,</w:t>
      </w:r>
    </w:p>
    <w:p w:rsidR="00D83E20" w:rsidRPr="005E7C85" w:rsidRDefault="00D83E20" w:rsidP="005E7C85">
      <w:pPr>
        <w:widowControl w:val="0"/>
        <w:numPr>
          <w:ilvl w:val="0"/>
          <w:numId w:val="9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 xml:space="preserve">zwrotu kosztów poniesionych w razie zajścia zdarzenia (okoliczności) mogącego </w:t>
      </w:r>
      <w:r w:rsidRPr="005E7C85">
        <w:rPr>
          <w:rFonts w:ascii="Calibri" w:eastAsia="Calibri" w:hAnsi="Calibri" w:cs="Calibri"/>
          <w:spacing w:val="-6"/>
          <w:sz w:val="24"/>
          <w:szCs w:val="24"/>
        </w:rPr>
        <w:lastRenderedPageBreak/>
        <w:t>skutkować wystąpieniem wypadku ubezpieczeniowego - w celu zapobieżenia powstaniu szkody, zmniejszenia jej rozmiaru lub zabezpieczenia zagrożonego mienia lub osób przed szkodą,</w:t>
      </w:r>
    </w:p>
    <w:p w:rsidR="00D83E20" w:rsidRPr="005E7C85" w:rsidRDefault="00D83E20" w:rsidP="005E7C85">
      <w:pPr>
        <w:widowControl w:val="0"/>
        <w:numPr>
          <w:ilvl w:val="0"/>
          <w:numId w:val="9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pokrycia uzasadnionych kosztów wynagrodzenia ekspertów, powołanych przez ubezpie</w:t>
      </w:r>
      <w:r w:rsidRPr="005E7C85">
        <w:rPr>
          <w:rFonts w:ascii="Calibri" w:eastAsia="Calibri" w:hAnsi="Calibri" w:cs="Calibri"/>
          <w:spacing w:val="-6"/>
          <w:sz w:val="24"/>
          <w:szCs w:val="24"/>
        </w:rPr>
        <w:softHyphen/>
        <w:t>czo</w:t>
      </w:r>
      <w:r w:rsidRPr="005E7C85">
        <w:rPr>
          <w:rFonts w:ascii="Calibri" w:eastAsia="Calibri" w:hAnsi="Calibri" w:cs="Calibri"/>
          <w:spacing w:val="-6"/>
          <w:sz w:val="24"/>
          <w:szCs w:val="24"/>
        </w:rPr>
        <w:softHyphen/>
        <w:t xml:space="preserve">nego lub poszkodowanego w celu ustalenia okoliczności, przyczyn i rozmiaru szkody, </w:t>
      </w:r>
    </w:p>
    <w:p w:rsidR="00D83E20" w:rsidRPr="005E7C85" w:rsidRDefault="00D83E20" w:rsidP="005E7C85">
      <w:pPr>
        <w:widowControl w:val="0"/>
        <w:numPr>
          <w:ilvl w:val="0"/>
          <w:numId w:val="9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 xml:space="preserve">pokrycia następujących kosztów (na każdym etapie postępowania) w związku </w:t>
      </w:r>
      <w:r w:rsidRPr="005E7C85">
        <w:rPr>
          <w:rFonts w:ascii="Calibri" w:eastAsia="Calibri" w:hAnsi="Calibri" w:cs="Calibri"/>
          <w:spacing w:val="-6"/>
          <w:sz w:val="24"/>
          <w:szCs w:val="24"/>
        </w:rPr>
        <w:br/>
        <w:t xml:space="preserve">ze zgłoszonymi roszczeniami odszkodowawczymi, tj.: </w:t>
      </w:r>
    </w:p>
    <w:p w:rsidR="00D83E20" w:rsidRPr="005E7C85" w:rsidRDefault="00D83E20" w:rsidP="005E7C85">
      <w:pPr>
        <w:widowControl w:val="0"/>
        <w:numPr>
          <w:ilvl w:val="0"/>
          <w:numId w:val="100"/>
        </w:numPr>
        <w:tabs>
          <w:tab w:val="left" w:pos="1701"/>
        </w:tabs>
        <w:spacing w:after="0" w:line="276" w:lineRule="auto"/>
        <w:ind w:left="1560"/>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niezbędnych kosztów sądowej obrony przed roszczeniami poszkodowanego lub uprawnio</w:t>
      </w:r>
      <w:r w:rsidRPr="005E7C85">
        <w:rPr>
          <w:rFonts w:ascii="Calibri" w:eastAsia="Calibri" w:hAnsi="Calibri" w:cs="Calibri"/>
          <w:spacing w:val="-6"/>
          <w:sz w:val="24"/>
          <w:szCs w:val="24"/>
        </w:rPr>
        <w:softHyphen/>
        <w:t xml:space="preserve">nego, </w:t>
      </w:r>
    </w:p>
    <w:p w:rsidR="00D83E20" w:rsidRPr="005E7C85" w:rsidRDefault="00D83E20" w:rsidP="005E7C85">
      <w:pPr>
        <w:widowControl w:val="0"/>
        <w:numPr>
          <w:ilvl w:val="0"/>
          <w:numId w:val="100"/>
        </w:numPr>
        <w:tabs>
          <w:tab w:val="left" w:pos="1276"/>
        </w:tabs>
        <w:spacing w:after="0" w:line="276" w:lineRule="auto"/>
        <w:ind w:left="1560"/>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 xml:space="preserve">niezbędnych kosztów sądowej obrony w postępowaniu karnym, jeśli toczące się postępowanie ma związek z ustaleniem odpowiedzialności ubezpieczonego, </w:t>
      </w:r>
    </w:p>
    <w:p w:rsidR="00D83E20" w:rsidRPr="005E7C85" w:rsidRDefault="00D83E20" w:rsidP="005E7C85">
      <w:pPr>
        <w:widowControl w:val="0"/>
        <w:numPr>
          <w:ilvl w:val="0"/>
          <w:numId w:val="100"/>
        </w:numPr>
        <w:tabs>
          <w:tab w:val="left" w:pos="1276"/>
        </w:tabs>
        <w:spacing w:after="0" w:line="276" w:lineRule="auto"/>
        <w:ind w:left="1560"/>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kosztów postępowań sądowych, w tym mediacji lub postępowania pojednawczego oraz kosztów opłat administracyjnych.</w:t>
      </w:r>
    </w:p>
    <w:p w:rsidR="00D83E20" w:rsidRPr="00770EE6" w:rsidRDefault="00D83E20" w:rsidP="00D83E20">
      <w:pPr>
        <w:pStyle w:val="Akapitzlist"/>
        <w:widowControl w:val="0"/>
        <w:numPr>
          <w:ilvl w:val="0"/>
          <w:numId w:val="98"/>
        </w:numPr>
        <w:tabs>
          <w:tab w:val="left" w:pos="567"/>
        </w:tabs>
        <w:spacing w:after="0" w:line="276" w:lineRule="auto"/>
        <w:ind w:left="567" w:hanging="567"/>
        <w:jc w:val="both"/>
        <w:outlineLvl w:val="2"/>
        <w:rPr>
          <w:rFonts w:ascii="Calibri" w:eastAsia="Calibri" w:hAnsi="Calibri" w:cs="Calibri"/>
          <w:spacing w:val="-6"/>
          <w:sz w:val="24"/>
          <w:szCs w:val="24"/>
        </w:rPr>
      </w:pPr>
      <w:r w:rsidRPr="00770EE6">
        <w:rPr>
          <w:rFonts w:ascii="Calibri" w:eastAsia="Calibri" w:hAnsi="Calibri" w:cs="Calibri"/>
          <w:b/>
          <w:bCs/>
          <w:spacing w:val="-6"/>
          <w:sz w:val="24"/>
          <w:szCs w:val="24"/>
        </w:rPr>
        <w:t>Definicje:</w:t>
      </w:r>
    </w:p>
    <w:p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wypadek ubezpieczeniowy – szkoda rzeczowa lub osobowa, lub powstanie czystej straty finansowej,</w:t>
      </w:r>
    </w:p>
    <w:p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szkoda osobowa – uszkodzenie ciała, rozstrój zdrowia, śmierć oraz utracone korzyści poszkodo</w:t>
      </w:r>
      <w:r w:rsidRPr="00770EE6">
        <w:rPr>
          <w:rFonts w:ascii="Calibri" w:eastAsia="Calibri" w:hAnsi="Calibri" w:cs="Calibri"/>
          <w:spacing w:val="-6"/>
          <w:sz w:val="24"/>
          <w:szCs w:val="24"/>
        </w:rPr>
        <w:softHyphen/>
        <w:t>wanego, które mógłby osiągnąć, gdyby nie doznał uszkodzenia ciała lub rozstroju zdrowia,</w:t>
      </w:r>
    </w:p>
    <w:p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szkoda rzeczowa – utrata, uszkodzenie lub zniszczenie rzeczy ruchomych lub nieruchomości, w tym utracone korzyści poszkodowanego, które mógłby osiągnąć, gdyby nie nastąpiła utrata, zniszczenie lub uszkodzenie rzeczy,</w:t>
      </w:r>
    </w:p>
    <w:p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czysta strata finansowa – szkoda niebędąca szkodą na osobie lub szkodą rzeczową,</w:t>
      </w:r>
    </w:p>
    <w:p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proofErr w:type="spellStart"/>
      <w:r w:rsidRPr="00770EE6">
        <w:rPr>
          <w:rFonts w:ascii="Calibri" w:eastAsia="Calibri" w:hAnsi="Calibri" w:cs="Calibri"/>
          <w:spacing w:val="-6"/>
          <w:sz w:val="24"/>
          <w:szCs w:val="24"/>
        </w:rPr>
        <w:t>podlimit</w:t>
      </w:r>
      <w:proofErr w:type="spellEnd"/>
      <w:r w:rsidRPr="00770EE6">
        <w:rPr>
          <w:rFonts w:ascii="Calibri" w:eastAsia="Calibri" w:hAnsi="Calibri" w:cs="Calibri"/>
          <w:spacing w:val="-6"/>
          <w:sz w:val="24"/>
          <w:szCs w:val="24"/>
        </w:rPr>
        <w:t xml:space="preserve"> – limit odpowiedzialności ubezpieczyciela w ramach sumy gwarancyjnej ubezpieczenia odpowiedzialności cywilnej; </w:t>
      </w:r>
      <w:proofErr w:type="spellStart"/>
      <w:r w:rsidRPr="00770EE6">
        <w:rPr>
          <w:rFonts w:ascii="Calibri" w:eastAsia="Calibri" w:hAnsi="Calibri" w:cs="Calibri"/>
          <w:spacing w:val="-6"/>
          <w:sz w:val="24"/>
          <w:szCs w:val="24"/>
        </w:rPr>
        <w:t>podlimit</w:t>
      </w:r>
      <w:proofErr w:type="spellEnd"/>
      <w:r w:rsidRPr="00770EE6">
        <w:rPr>
          <w:rFonts w:ascii="Calibri" w:eastAsia="Calibri" w:hAnsi="Calibri" w:cs="Calibri"/>
          <w:spacing w:val="-6"/>
          <w:sz w:val="24"/>
          <w:szCs w:val="24"/>
        </w:rPr>
        <w:t xml:space="preserve"> odnosi się zawsze do rocznego okresu ubezpieczenia</w:t>
      </w:r>
      <w:r w:rsidR="005E7C85" w:rsidRPr="00770EE6">
        <w:rPr>
          <w:rFonts w:ascii="Calibri" w:eastAsia="Calibri" w:hAnsi="Calibri" w:cs="Calibri"/>
          <w:spacing w:val="-6"/>
          <w:sz w:val="24"/>
          <w:szCs w:val="24"/>
        </w:rPr>
        <w:t>,</w:t>
      </w:r>
    </w:p>
    <w:p w:rsidR="005E7C85" w:rsidRPr="00770EE6" w:rsidRDefault="005E7C85"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główny punkt zaczepienia</w:t>
      </w:r>
      <w:r w:rsidR="00770EE6" w:rsidRPr="00770EE6">
        <w:rPr>
          <w:rFonts w:ascii="Calibri" w:eastAsia="Calibri" w:hAnsi="Calibri" w:cs="Calibri"/>
          <w:spacing w:val="-6"/>
          <w:sz w:val="24"/>
          <w:szCs w:val="24"/>
        </w:rPr>
        <w:t>: główna suma gwarancyjna określona w ubezpieczeniu podstawowym, tj. 2 000 000,00 zł na jeden i wszystkie wypadki ubezpieczeniowe,</w:t>
      </w:r>
    </w:p>
    <w:p w:rsidR="00770EE6" w:rsidRPr="00770EE6" w:rsidRDefault="00770EE6"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 xml:space="preserve">dodatkowy punkt zaczepienia: </w:t>
      </w:r>
      <w:proofErr w:type="spellStart"/>
      <w:r w:rsidRPr="00770EE6">
        <w:rPr>
          <w:rFonts w:ascii="Calibri" w:eastAsia="Calibri" w:hAnsi="Calibri" w:cs="Calibri"/>
          <w:spacing w:val="-6"/>
          <w:sz w:val="24"/>
          <w:szCs w:val="24"/>
        </w:rPr>
        <w:t>podlimity</w:t>
      </w:r>
      <w:proofErr w:type="spellEnd"/>
      <w:r w:rsidRPr="00770EE6">
        <w:rPr>
          <w:rFonts w:ascii="Calibri" w:eastAsia="Calibri" w:hAnsi="Calibri" w:cs="Calibri"/>
          <w:spacing w:val="-6"/>
          <w:sz w:val="24"/>
          <w:szCs w:val="24"/>
        </w:rPr>
        <w:t xml:space="preserve"> sumy gwarancyjnej podstawowego ubezpieczenia odpowiedzialności cywilnej określone w rozszerzeniach tego ubezpieczenia, niższe od sumy gwarancyjnej,</w:t>
      </w:r>
    </w:p>
    <w:p w:rsidR="00770EE6" w:rsidRPr="00770EE6" w:rsidRDefault="00770EE6"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minimalny punkt zaczepienia: 5 000,00 zł zgodnie z klauzulą drop down.</w:t>
      </w:r>
    </w:p>
    <w:p w:rsidR="00D83E20" w:rsidRPr="00770EE6" w:rsidRDefault="00D83E20" w:rsidP="00D83E20">
      <w:pPr>
        <w:widowControl w:val="0"/>
        <w:numPr>
          <w:ilvl w:val="0"/>
          <w:numId w:val="98"/>
        </w:numPr>
        <w:tabs>
          <w:tab w:val="left" w:pos="567"/>
        </w:tabs>
        <w:spacing w:before="120" w:after="0" w:line="276" w:lineRule="auto"/>
        <w:ind w:left="567" w:hanging="567"/>
        <w:jc w:val="both"/>
        <w:outlineLvl w:val="2"/>
        <w:rPr>
          <w:rFonts w:ascii="Calibri" w:eastAsia="Calibri" w:hAnsi="Calibri" w:cs="Calibri"/>
          <w:spacing w:val="-6"/>
          <w:sz w:val="24"/>
          <w:szCs w:val="24"/>
        </w:rPr>
      </w:pPr>
      <w:r w:rsidRPr="00770EE6">
        <w:rPr>
          <w:rFonts w:ascii="Calibri" w:eastAsia="Calibri" w:hAnsi="Calibri" w:cs="Calibri"/>
          <w:b/>
          <w:spacing w:val="-6"/>
          <w:sz w:val="24"/>
          <w:szCs w:val="24"/>
        </w:rPr>
        <w:t>Zakres terytorialny ubezpieczenia</w:t>
      </w:r>
      <w:r w:rsidRPr="00770EE6">
        <w:rPr>
          <w:rFonts w:ascii="Calibri" w:eastAsia="Calibri" w:hAnsi="Calibri" w:cs="Calibri"/>
          <w:spacing w:val="-6"/>
          <w:sz w:val="24"/>
          <w:szCs w:val="24"/>
        </w:rPr>
        <w:t>.</w:t>
      </w:r>
    </w:p>
    <w:p w:rsidR="00D83E20" w:rsidRPr="00770EE6" w:rsidRDefault="00D83E20" w:rsidP="00D83E20">
      <w:pPr>
        <w:widowControl w:val="0"/>
        <w:tabs>
          <w:tab w:val="left" w:pos="567"/>
        </w:tabs>
        <w:spacing w:after="0" w:line="276" w:lineRule="auto"/>
        <w:ind w:left="567"/>
        <w:jc w:val="both"/>
        <w:outlineLvl w:val="2"/>
        <w:rPr>
          <w:rFonts w:ascii="Calibri" w:eastAsia="Calibri" w:hAnsi="Calibri" w:cs="Calibri"/>
          <w:spacing w:val="-6"/>
          <w:sz w:val="24"/>
          <w:szCs w:val="24"/>
        </w:rPr>
      </w:pPr>
      <w:r w:rsidRPr="00770EE6">
        <w:rPr>
          <w:rFonts w:ascii="Calibri" w:eastAsia="Calibri" w:hAnsi="Calibri" w:cs="Calibri"/>
          <w:spacing w:val="-6"/>
          <w:sz w:val="24"/>
          <w:szCs w:val="24"/>
        </w:rPr>
        <w:t xml:space="preserve">Teren RP i Europa, a w przypadku służbowych podróży zagranicznych (delegacji) i wycieczek </w:t>
      </w:r>
      <w:r w:rsidRPr="00770EE6">
        <w:rPr>
          <w:rFonts w:ascii="Calibri" w:eastAsia="Calibri" w:hAnsi="Calibri" w:cs="Calibri"/>
          <w:spacing w:val="-6"/>
          <w:sz w:val="24"/>
          <w:szCs w:val="24"/>
        </w:rPr>
        <w:br/>
        <w:t>(np. szkolnych lub organizowanych dla mieszkańców, przy czym zakres ubezpieczenia nie obejmuje obowiązkowego OC</w:t>
      </w:r>
      <w:r w:rsidRPr="00770EE6">
        <w:rPr>
          <w:rFonts w:ascii="Calibri" w:eastAsia="Calibri" w:hAnsi="Calibri" w:cs="Calibri"/>
          <w:spacing w:val="-6"/>
          <w:sz w:val="24"/>
          <w:szCs w:val="24"/>
          <w:shd w:val="clear" w:color="auto" w:fill="FFFFFF"/>
        </w:rPr>
        <w:t xml:space="preserve"> </w:t>
      </w:r>
      <w:r w:rsidRPr="00770EE6">
        <w:rPr>
          <w:rFonts w:ascii="Calibri" w:eastAsia="Calibri" w:hAnsi="Calibri" w:cs="Calibri"/>
          <w:spacing w:val="-6"/>
          <w:sz w:val="24"/>
          <w:szCs w:val="24"/>
        </w:rPr>
        <w:t>organizatorów turystyki i pośredników turystycznych) - teren całego świata, z wyłączeniem USA, Kanady, Nowej Zelandii i Australii.</w:t>
      </w:r>
    </w:p>
    <w:p w:rsidR="00D83E20" w:rsidRPr="00F94441" w:rsidRDefault="00D83E20" w:rsidP="00D83E20">
      <w:pPr>
        <w:widowControl w:val="0"/>
        <w:numPr>
          <w:ilvl w:val="0"/>
          <w:numId w:val="98"/>
        </w:numPr>
        <w:tabs>
          <w:tab w:val="left" w:pos="567"/>
        </w:tabs>
        <w:spacing w:before="120" w:after="0" w:line="276" w:lineRule="auto"/>
        <w:ind w:left="567" w:hanging="567"/>
        <w:jc w:val="both"/>
        <w:outlineLvl w:val="2"/>
        <w:rPr>
          <w:rFonts w:ascii="Calibri" w:eastAsia="Calibri" w:hAnsi="Calibri" w:cs="Calibri"/>
          <w:spacing w:val="-6"/>
          <w:sz w:val="24"/>
          <w:szCs w:val="24"/>
        </w:rPr>
      </w:pPr>
      <w:r w:rsidRPr="00F94441">
        <w:rPr>
          <w:rFonts w:ascii="Calibri" w:hAnsi="Calibri" w:cs="Calibri"/>
          <w:b/>
          <w:spacing w:val="-6"/>
          <w:sz w:val="24"/>
          <w:szCs w:val="24"/>
        </w:rPr>
        <w:t>Wymagany zakres ubezpieczenia obejmuje w szczególności, ale nie wyłącznie:</w:t>
      </w:r>
    </w:p>
    <w:p w:rsidR="00D83E20" w:rsidRPr="00F94441"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F94441">
        <w:rPr>
          <w:rFonts w:ascii="Calibri" w:hAnsi="Calibri" w:cs="Calibri"/>
          <w:spacing w:val="-6"/>
          <w:sz w:val="24"/>
          <w:szCs w:val="24"/>
        </w:rPr>
        <w:t xml:space="preserve">odpowiedzialność cywilną za szkody powstałe w wyniku uchybień natury organizacyjnej, administracyjnej i porządkowej, bez </w:t>
      </w:r>
      <w:proofErr w:type="spellStart"/>
      <w:r w:rsidRPr="00F94441">
        <w:rPr>
          <w:rFonts w:ascii="Calibri" w:hAnsi="Calibri" w:cs="Calibri"/>
          <w:spacing w:val="-6"/>
          <w:sz w:val="24"/>
          <w:szCs w:val="24"/>
        </w:rPr>
        <w:t>podlimitu</w:t>
      </w:r>
      <w:proofErr w:type="spellEnd"/>
      <w:r w:rsidRPr="00F94441">
        <w:rPr>
          <w:rFonts w:ascii="Calibri" w:hAnsi="Calibri" w:cs="Calibri"/>
          <w:spacing w:val="-6"/>
          <w:sz w:val="24"/>
          <w:szCs w:val="24"/>
        </w:rPr>
        <w:t>, do wysokości sumy gwarancyjnej na jeden i wszystkie wypadki ubezpieczeniowe</w:t>
      </w:r>
      <w:r w:rsidR="00394FFA" w:rsidRPr="00F94441">
        <w:rPr>
          <w:rFonts w:ascii="Calibri" w:hAnsi="Calibri" w:cs="Calibri"/>
          <w:spacing w:val="-6"/>
          <w:sz w:val="24"/>
          <w:szCs w:val="24"/>
        </w:rPr>
        <w:t>, ponad punkt zaczepienia wynoszący 2 000 000,00 zł</w:t>
      </w:r>
      <w:r w:rsidRPr="00F94441">
        <w:rPr>
          <w:rFonts w:ascii="Calibri" w:hAnsi="Calibri" w:cs="Calibri"/>
          <w:spacing w:val="-6"/>
          <w:sz w:val="24"/>
          <w:szCs w:val="24"/>
        </w:rPr>
        <w:t>;</w:t>
      </w:r>
    </w:p>
    <w:p w:rsidR="00D83E20" w:rsidRPr="00695960"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695960">
        <w:rPr>
          <w:rFonts w:ascii="Calibri" w:hAnsi="Calibri" w:cs="Calibri"/>
          <w:spacing w:val="-6"/>
          <w:sz w:val="24"/>
          <w:szCs w:val="24"/>
        </w:rPr>
        <w:t xml:space="preserve">odpowiedzialność cywilną za szkody objęte klauzulą czystych strat finansowych, bez </w:t>
      </w:r>
      <w:proofErr w:type="spellStart"/>
      <w:r w:rsidRPr="00695960">
        <w:rPr>
          <w:rFonts w:ascii="Calibri" w:hAnsi="Calibri" w:cs="Calibri"/>
          <w:spacing w:val="-6"/>
          <w:sz w:val="24"/>
          <w:szCs w:val="24"/>
        </w:rPr>
        <w:t>podlimitu</w:t>
      </w:r>
      <w:proofErr w:type="spellEnd"/>
      <w:r w:rsidRPr="00695960">
        <w:rPr>
          <w:rFonts w:ascii="Calibri" w:hAnsi="Calibri" w:cs="Calibri"/>
          <w:spacing w:val="-6"/>
          <w:sz w:val="24"/>
          <w:szCs w:val="24"/>
        </w:rPr>
        <w:t>, do wysokości sumy gwarancyjnej na jeden i wszystkie wypadki ubezpieczeniowe</w:t>
      </w:r>
      <w:r w:rsidR="00105536" w:rsidRPr="00695960">
        <w:rPr>
          <w:rFonts w:ascii="Calibri" w:hAnsi="Calibri" w:cs="Calibri"/>
          <w:spacing w:val="-6"/>
          <w:sz w:val="24"/>
          <w:szCs w:val="24"/>
        </w:rPr>
        <w:t>, ponad punkt zaczepienia wynoszący 2 000 000,00 zł</w:t>
      </w:r>
      <w:r w:rsidRPr="00695960">
        <w:rPr>
          <w:rFonts w:ascii="Calibri" w:hAnsi="Calibri" w:cs="Calibri"/>
          <w:spacing w:val="-6"/>
          <w:sz w:val="24"/>
          <w:szCs w:val="24"/>
        </w:rPr>
        <w:t>;</w:t>
      </w:r>
    </w:p>
    <w:p w:rsidR="00D83E20" w:rsidRPr="00695960" w:rsidRDefault="00D83E20" w:rsidP="00D83E20">
      <w:pPr>
        <w:pStyle w:val="Akapitzlist"/>
        <w:widowControl w:val="0"/>
        <w:numPr>
          <w:ilvl w:val="1"/>
          <w:numId w:val="98"/>
        </w:numPr>
        <w:spacing w:after="0" w:line="276" w:lineRule="auto"/>
        <w:ind w:left="1134" w:hanging="567"/>
        <w:contextualSpacing w:val="0"/>
        <w:jc w:val="both"/>
        <w:rPr>
          <w:rFonts w:ascii="Calibri" w:eastAsia="Calibri" w:hAnsi="Calibri" w:cs="Calibri"/>
          <w:spacing w:val="-6"/>
          <w:sz w:val="24"/>
          <w:szCs w:val="24"/>
        </w:rPr>
      </w:pPr>
      <w:r w:rsidRPr="00695960">
        <w:rPr>
          <w:rFonts w:ascii="Calibri" w:eastAsia="Times New Roman" w:hAnsi="Calibri" w:cs="Calibri"/>
          <w:spacing w:val="-6"/>
          <w:sz w:val="24"/>
          <w:szCs w:val="24"/>
          <w:lang w:eastAsia="pl-PL"/>
        </w:rPr>
        <w:lastRenderedPageBreak/>
        <w:t xml:space="preserve">odpowiedzialność cywilną za czyste straty finansowe w związku z wykonywaniem władzy publicznej (zgodnie z treścią odpowiedniej klauzuli), </w:t>
      </w:r>
      <w:r w:rsidRPr="00695960">
        <w:rPr>
          <w:rFonts w:ascii="Calibri" w:hAnsi="Calibri" w:cs="Calibri"/>
          <w:spacing w:val="-6"/>
          <w:sz w:val="24"/>
          <w:szCs w:val="24"/>
        </w:rPr>
        <w:t xml:space="preserve">bez </w:t>
      </w:r>
      <w:proofErr w:type="spellStart"/>
      <w:r w:rsidRPr="00695960">
        <w:rPr>
          <w:rFonts w:ascii="Calibri" w:hAnsi="Calibri" w:cs="Calibri"/>
          <w:spacing w:val="-6"/>
          <w:sz w:val="24"/>
          <w:szCs w:val="24"/>
        </w:rPr>
        <w:t>podlimitu</w:t>
      </w:r>
      <w:proofErr w:type="spellEnd"/>
      <w:r w:rsidRPr="00695960">
        <w:rPr>
          <w:rFonts w:ascii="Calibri" w:hAnsi="Calibri" w:cs="Calibri"/>
          <w:spacing w:val="-6"/>
          <w:sz w:val="24"/>
          <w:szCs w:val="24"/>
        </w:rPr>
        <w:t>, do wysokości sumy gwarancyjnej</w:t>
      </w:r>
      <w:r w:rsidRPr="00695960">
        <w:rPr>
          <w:rFonts w:ascii="Calibri" w:eastAsia="Calibri" w:hAnsi="Calibri" w:cs="Calibri"/>
          <w:spacing w:val="-6"/>
          <w:sz w:val="24"/>
          <w:szCs w:val="24"/>
        </w:rPr>
        <w:t xml:space="preserve"> na jeden i wszystkie wypadki ubezpieczeniowe</w:t>
      </w:r>
      <w:r w:rsidR="00105536" w:rsidRPr="00695960">
        <w:rPr>
          <w:rFonts w:ascii="Calibri" w:eastAsia="Calibri" w:hAnsi="Calibri" w:cs="Calibri"/>
          <w:spacing w:val="-6"/>
          <w:sz w:val="24"/>
          <w:szCs w:val="24"/>
        </w:rPr>
        <w:t xml:space="preserve">, </w:t>
      </w:r>
      <w:r w:rsidR="00105536" w:rsidRPr="00695960">
        <w:rPr>
          <w:rFonts w:ascii="Calibri" w:hAnsi="Calibri" w:cs="Calibri"/>
          <w:spacing w:val="-6"/>
          <w:sz w:val="24"/>
          <w:szCs w:val="24"/>
        </w:rPr>
        <w:t>ponad punkt zaczepienia wynoszący 2 000 000,00 zł;</w:t>
      </w:r>
    </w:p>
    <w:p w:rsidR="00D83E20" w:rsidRPr="00695960" w:rsidRDefault="00D83E20" w:rsidP="00D83E20">
      <w:pPr>
        <w:widowControl w:val="0"/>
        <w:tabs>
          <w:tab w:val="left" w:pos="0"/>
        </w:tabs>
        <w:spacing w:after="0" w:line="276" w:lineRule="auto"/>
        <w:ind w:left="1134"/>
        <w:jc w:val="both"/>
        <w:rPr>
          <w:rFonts w:ascii="Calibri" w:eastAsia="Calibri" w:hAnsi="Calibri" w:cs="Calibri"/>
          <w:i/>
          <w:iCs/>
          <w:spacing w:val="-6"/>
          <w:sz w:val="24"/>
          <w:szCs w:val="24"/>
        </w:rPr>
      </w:pPr>
      <w:r w:rsidRPr="00695960">
        <w:rPr>
          <w:rFonts w:ascii="Calibri" w:eastAsia="Calibri" w:hAnsi="Calibri" w:cs="Calibri"/>
          <w:i/>
          <w:iCs/>
          <w:spacing w:val="-6"/>
          <w:sz w:val="24"/>
          <w:szCs w:val="24"/>
        </w:rPr>
        <w:t xml:space="preserve">Niniejsze rozszerzenie jest niezależne od rozszerzenia opartego na klauzuli czystych strat finansowych, wskazanego w punkcie poprzedzającym. </w:t>
      </w:r>
    </w:p>
    <w:p w:rsidR="00D83E20" w:rsidRPr="00695960"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695960">
        <w:rPr>
          <w:rFonts w:ascii="Calibri" w:hAnsi="Calibri" w:cs="Calibri"/>
          <w:spacing w:val="-6"/>
          <w:sz w:val="24"/>
          <w:szCs w:val="24"/>
        </w:rPr>
        <w:t xml:space="preserve">odpowiedzialność cywilną za szkody wyrządzone podmiotom powiązanym własnościowo lub kapitałowo (zakres ochrony nie obejmuje OC członków władz spółki kapitałowej – </w:t>
      </w:r>
      <w:proofErr w:type="spellStart"/>
      <w:r w:rsidRPr="00695960">
        <w:rPr>
          <w:rFonts w:ascii="Calibri" w:hAnsi="Calibri" w:cs="Calibri"/>
          <w:spacing w:val="-6"/>
          <w:sz w:val="24"/>
          <w:szCs w:val="24"/>
        </w:rPr>
        <w:t>D&amp;O</w:t>
      </w:r>
      <w:proofErr w:type="spellEnd"/>
      <w:r w:rsidRPr="00695960">
        <w:rPr>
          <w:rFonts w:ascii="Calibri" w:hAnsi="Calibri" w:cs="Calibri"/>
          <w:spacing w:val="-6"/>
          <w:sz w:val="24"/>
          <w:szCs w:val="24"/>
        </w:rPr>
        <w:t xml:space="preserve">), </w:t>
      </w:r>
      <w:r w:rsidRPr="00695960">
        <w:rPr>
          <w:rFonts w:ascii="Calibri" w:hAnsi="Calibri" w:cs="Calibri"/>
          <w:spacing w:val="-6"/>
          <w:sz w:val="24"/>
          <w:szCs w:val="24"/>
        </w:rPr>
        <w:br/>
      </w:r>
      <w:r w:rsidRPr="00695960">
        <w:rPr>
          <w:rFonts w:ascii="Calibri" w:hAnsi="Calibri" w:cs="Calibri"/>
          <w:spacing w:val="-8"/>
          <w:sz w:val="24"/>
          <w:szCs w:val="24"/>
        </w:rPr>
        <w:t xml:space="preserve">bez </w:t>
      </w:r>
      <w:proofErr w:type="spellStart"/>
      <w:r w:rsidRPr="00695960">
        <w:rPr>
          <w:rFonts w:ascii="Calibri" w:hAnsi="Calibri" w:cs="Calibri"/>
          <w:spacing w:val="-8"/>
          <w:sz w:val="24"/>
          <w:szCs w:val="24"/>
        </w:rPr>
        <w:t>podlimitu</w:t>
      </w:r>
      <w:proofErr w:type="spellEnd"/>
      <w:r w:rsidRPr="00695960">
        <w:rPr>
          <w:rFonts w:ascii="Calibri" w:hAnsi="Calibri" w:cs="Calibri"/>
          <w:spacing w:val="-8"/>
          <w:sz w:val="24"/>
          <w:szCs w:val="24"/>
        </w:rPr>
        <w:t>, do wysokości sumy gwarancyjnej na jeden i wszystkie wypadki ubezpieczeniowe</w:t>
      </w:r>
      <w:r w:rsidR="00385E81" w:rsidRPr="00695960">
        <w:rPr>
          <w:rFonts w:ascii="Calibri" w:hAnsi="Calibri" w:cs="Calibri"/>
          <w:spacing w:val="-8"/>
          <w:sz w:val="24"/>
          <w:szCs w:val="24"/>
        </w:rPr>
        <w:t xml:space="preserve">, </w:t>
      </w:r>
      <w:r w:rsidR="00385E81" w:rsidRPr="00695960">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wynikające z utraty, uszkodzenia lub zniszczenia dokumentów, wszelkiego rodzaju akt, planów i projektów,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8"/>
          <w:sz w:val="24"/>
          <w:szCs w:val="24"/>
        </w:rPr>
        <w:t xml:space="preserve">200 000,00 zł (odpowiedzialność ubezpieczyciela obejmuje koszty odtworzenia dokumentów, w tym koszty robocizny, a także oczyszczania, osuszania </w:t>
      </w:r>
      <w:r w:rsidRPr="00AD6899">
        <w:rPr>
          <w:rFonts w:ascii="Calibri" w:hAnsi="Calibri" w:cs="Calibri"/>
          <w:spacing w:val="-8"/>
          <w:sz w:val="24"/>
          <w:szCs w:val="24"/>
        </w:rPr>
        <w:br/>
        <w:t>i odgrzybiania; za dokument uważa się również elektroniczną formę dokumentu umieszczoną na nośniku – w takiej sytuacji rozszerzenie obejmuje koszty odtworzenia nośników);</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związane z przeniesieniem ognia oraz szkody wyrządzone wskutek wybuchu,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7"/>
          <w:sz w:val="24"/>
          <w:szCs w:val="24"/>
        </w:rPr>
      </w:pPr>
      <w:r w:rsidRPr="00AD6899">
        <w:rPr>
          <w:rFonts w:ascii="Calibri" w:hAnsi="Calibri" w:cs="Calibri"/>
          <w:spacing w:val="-7"/>
          <w:sz w:val="24"/>
          <w:szCs w:val="24"/>
        </w:rPr>
        <w:t>odpowiedzialność cywilną za szkody wyrządzone w związku z awarią, działaniem lub eksploata</w:t>
      </w:r>
      <w:r w:rsidRPr="00AD6899">
        <w:rPr>
          <w:rFonts w:ascii="Calibri" w:hAnsi="Calibri" w:cs="Calibri"/>
          <w:spacing w:val="-7"/>
          <w:sz w:val="24"/>
          <w:szCs w:val="24"/>
        </w:rPr>
        <w:softHyphen/>
        <w:t xml:space="preserve">cją sieci i urządzeń wodociągowo – kanalizacyjnych i centralnego ogrzewania, w tym w związku z cofnięciem się cieczy, a także wskutek pozostawienia otwartych kranów, kurków, zaworów oraz w wyniku awarii lub uszkodzenia wszelkiego typu instalacji, bez </w:t>
      </w:r>
      <w:proofErr w:type="spellStart"/>
      <w:r w:rsidRPr="00AD6899">
        <w:rPr>
          <w:rFonts w:ascii="Calibri" w:hAnsi="Calibri" w:cs="Calibri"/>
          <w:spacing w:val="-7"/>
          <w:sz w:val="24"/>
          <w:szCs w:val="24"/>
        </w:rPr>
        <w:t>podlimitu</w:t>
      </w:r>
      <w:proofErr w:type="spellEnd"/>
      <w:r w:rsidRPr="00AD6899">
        <w:rPr>
          <w:rFonts w:ascii="Calibri" w:hAnsi="Calibri" w:cs="Calibri"/>
          <w:spacing w:val="-7"/>
          <w:sz w:val="24"/>
          <w:szCs w:val="24"/>
        </w:rPr>
        <w:t>, do wysokości sumy gwarancyjnej na jeden i wszystkie wypadki ubezpieczeniowe</w:t>
      </w:r>
      <w:r w:rsidR="00385E81" w:rsidRPr="00AD6899">
        <w:rPr>
          <w:rFonts w:ascii="Calibri" w:hAnsi="Calibri" w:cs="Calibri"/>
          <w:spacing w:val="-7"/>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4"/>
          <w:sz w:val="24"/>
          <w:szCs w:val="24"/>
        </w:rPr>
        <w:t xml:space="preserve">odpowiedzialność cywilną za szkody powstałe w związku z posiadaniem lub udostępnianiem stacji ładowania pojazdów,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4"/>
          <w:sz w:val="24"/>
          <w:szCs w:val="24"/>
        </w:rPr>
        <w:t>500 000,00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nagłe i nieprzewidziane wyrządzone w środowisku naturalnym poprzez jego zanieczyszczenie oraz za szkody powstałe w związku z emisją, wyciekiem, przedostaniem się jakiejkolwiek substancji do powietrza, wody, gruntu, jeżeli spowodowały szkodę inną niż szkoda w środowisku,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500 000,00 zł (ochrona ubezpieczeniowa obejmuje również szkody w środowisku naturalnym powstałe w wyniku zdarzeń drogowych (wypadków lub kolizji) z uczestnictwem pojazdów użytkowanych przez ubezpieczonego);</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lastRenderedPageBreak/>
        <w:t xml:space="preserve">odpowiedzialność cywilną za szkody wyrządzone w związku z podejmowaniem czynności inwestora (z wyłączeniem odpowiedzialności cywilnej zawodowej),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podwykonawców lub dalszych podwykonawców ubezpieczonego, którym ubezpieczony powierzył wykonanie określonej pracy lub usługi, z zachowaniem prawa do regresu,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podwykonawcom lub dalszym podwykonawcom ubezpieczonego,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kontraktową i deliktową z tytułu zawieranych umów na dostawę wody o odpowiednich parametrach i ciśnieniu oraz odbiór ścieków, zgodnie z ustawą z dnia 7 czerwca 2001 r. o zbiorowym zaopatrzeniu w wodę i zbiorowym odprowadzaniu ścieków wraz z rozporządzeniami wykonawczymi oraz w sprawie warunków, jakim powinna odpowiadać woda zdatna do picia i na potrzeby gospodarcze,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związku z wprowadzeniem wody </w:t>
      </w:r>
      <w:r w:rsidRPr="00AD6899">
        <w:rPr>
          <w:rFonts w:ascii="Calibri" w:hAnsi="Calibri" w:cs="Calibri"/>
          <w:spacing w:val="-6"/>
          <w:sz w:val="24"/>
          <w:szCs w:val="24"/>
        </w:rPr>
        <w:br/>
        <w:t xml:space="preserve">do obrotu, w tym za zatrucia pokarmowe i przeniesienie chorób zakaźnych (wszystkich wskazanych w urzędowych publikatorach) i zakażeń wśród ludzi i zwierząt,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poniesione przez producenta wyrobu finalnego wskutek wadliwości produktów (wody) dostarczonych przez ubezpieczonego,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obejmującą koszty wycofania produktu z obrotu przez producenta wyrobu finalnego,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300 000,00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związku z wprowadzeniem produktu </w:t>
      </w:r>
      <w:r w:rsidRPr="00AD6899">
        <w:rPr>
          <w:rFonts w:ascii="Calibri" w:hAnsi="Calibri" w:cs="Calibri"/>
          <w:spacing w:val="-6"/>
          <w:sz w:val="24"/>
          <w:szCs w:val="24"/>
        </w:rPr>
        <w:br/>
        <w:t xml:space="preserve">do obrotu,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w:t>
      </w:r>
      <w:r w:rsidRPr="00AD6899">
        <w:rPr>
          <w:rFonts w:ascii="Calibri" w:hAnsi="Calibri" w:cs="Calibri"/>
          <w:spacing w:val="-6"/>
          <w:sz w:val="24"/>
          <w:szCs w:val="24"/>
        </w:rPr>
        <w:softHyphen/>
        <w:t>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kontraktową i deliktową za szkody wyrządzone w związku z niedostarczeniem energii cieplnej lub dostarczeniem energii cieplnej o niewłaściwych parametrach,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500 000,00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osobom trzecim, powstałe w mieniu ruchomym i nieruchomościach podczas wykonywania obróbki, naprawy, konserwacji, remontów, modernizacji, montażu, przebudowy, napraw, budowy, rozbudowy, inwestycji, nadbudowy czyszczenia, podłączeń wodociągowo-kanalizacyjnych, budowy wodociągów </w:t>
      </w:r>
      <w:r w:rsidRPr="00AD6899">
        <w:rPr>
          <w:rFonts w:ascii="Calibri" w:hAnsi="Calibri" w:cs="Calibri"/>
          <w:spacing w:val="-6"/>
          <w:sz w:val="24"/>
          <w:szCs w:val="24"/>
        </w:rPr>
        <w:br/>
      </w:r>
      <w:r w:rsidRPr="00AD6899">
        <w:rPr>
          <w:rFonts w:ascii="Calibri" w:hAnsi="Calibri" w:cs="Calibri"/>
          <w:spacing w:val="-6"/>
          <w:sz w:val="24"/>
          <w:szCs w:val="24"/>
        </w:rPr>
        <w:lastRenderedPageBreak/>
        <w:t xml:space="preserve">i kanalizacji itp. lub innych czynności, prac i usług, w tym szkody powstałe po przekazaniu odbiorcy przedmiotu tych czynności, prac lub usług, wynikłe z nienależytego wykonania zobowiązania lub z czynu niedozwolonego,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F94441">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podziemnych instalacjach i urządzeniach, w instalacjach energetycznych, telefonicznych i gazowych należących do osób trzecich, za szkody wyrządzone w związku z prowadzeniem prac polegających na wykonywaniu wykopów i przekopów oraz za szkody powstałe w wyniku używania młotów pneumatycznych, kafarów, maszyn i urządzeń powodujących drgania i wibracje,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500 000,00 zł (z zakresu ochrony nie mogą być wyłączone szkody wynikające z braku lub niewłaściwego zabezpieczenia wykonywanych prac lub wykonywania prac pomimo braku planów rozmieszczenia instalacji podziemnych);</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należących do osób trzecich środkach transportu lub kontenerach, podczas prowadzenia prac ładunkowych,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200 000,00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związku z prowadzonymi pracami rozbiórkowymi i wyburzeniowymi,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odpowiedzialność cywilną za szkody w pojazdach pozostawionych na nieodpłatnych i odpła</w:t>
      </w:r>
      <w:r w:rsidRPr="00AD6899">
        <w:rPr>
          <w:rFonts w:ascii="Calibri" w:hAnsi="Calibri" w:cs="Calibri"/>
          <w:spacing w:val="-8"/>
          <w:sz w:val="24"/>
          <w:szCs w:val="24"/>
        </w:rPr>
        <w:softHyphen/>
        <w:t xml:space="preserve">tnych parkingach i miejscach parkingowych (postojowych) prowadzonych przez ubezpieczonego – w przypadku udowodnienia jego winy, z włączeniem szkód wynikających z awarii systemu wjazdu na teren parkingu lub inny będący w posiadaniu ubezpieczonego, </w:t>
      </w:r>
      <w:r w:rsidRPr="00AD6899">
        <w:rPr>
          <w:rFonts w:ascii="Calibri" w:hAnsi="Calibri" w:cs="Calibri"/>
          <w:spacing w:val="-8"/>
          <w:sz w:val="24"/>
          <w:szCs w:val="24"/>
        </w:rPr>
        <w:br/>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8"/>
          <w:sz w:val="24"/>
          <w:szCs w:val="24"/>
        </w:rPr>
        <w:t>300 000,00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eastAsia="Calibri" w:hAnsi="Calibri" w:cs="Calibri"/>
          <w:spacing w:val="-6"/>
          <w:sz w:val="24"/>
          <w:szCs w:val="24"/>
        </w:rPr>
        <w:t>odpowiedzialność cywilną za szkody wyrządzone w związku z zarządzaniem drogami publicznymi i wewnętrznymi</w:t>
      </w:r>
      <w:r w:rsidRPr="00AD6899">
        <w:rPr>
          <w:rFonts w:ascii="Calibri" w:eastAsia="Times New Roman" w:hAnsi="Calibri" w:cs="Calibri"/>
          <w:spacing w:val="-6"/>
          <w:sz w:val="24"/>
          <w:szCs w:val="24"/>
          <w:lang w:eastAsia="pl-PL"/>
        </w:rPr>
        <w:t xml:space="preserve"> </w:t>
      </w:r>
      <w:r w:rsidRPr="00AD6899">
        <w:rPr>
          <w:rFonts w:ascii="Calibri" w:eastAsia="Calibri" w:hAnsi="Calibri" w:cs="Calibri"/>
          <w:spacing w:val="-6"/>
          <w:sz w:val="24"/>
          <w:szCs w:val="24"/>
        </w:rPr>
        <w:t>oraz wydzielonymi działkami geodezyjnymi o funkcji drogowej, znajdującymi się na terenach stanowiących własność lub zarządzanych przez ubezpiecza</w:t>
      </w:r>
      <w:r w:rsidRPr="00AD6899">
        <w:rPr>
          <w:rFonts w:ascii="Calibri" w:eastAsia="Calibri" w:hAnsi="Calibri" w:cs="Calibri"/>
          <w:spacing w:val="-6"/>
          <w:sz w:val="24"/>
          <w:szCs w:val="24"/>
        </w:rPr>
        <w:softHyphen/>
        <w:t xml:space="preserve">jącego, a także ciągami pieszymi i pieszo-rowerowymi oraz parkingami itp. (budowa, przebudowa, remont, utrzymanie i ochrona dróg oraz drogowych obiektów inżynierskich), zgodnie z ustawą z dnia 21 marca 1985 r. o drogach publicznych, głównie w art. 20, 21 i 40, </w:t>
      </w:r>
      <w:r w:rsidRPr="00AD6899">
        <w:rPr>
          <w:rFonts w:ascii="Calibri" w:eastAsia="Calibri" w:hAnsi="Calibri" w:cs="Calibri"/>
          <w:spacing w:val="-6"/>
          <w:sz w:val="24"/>
          <w:szCs w:val="24"/>
        </w:rPr>
        <w:br/>
        <w:t>a także w innych przepisach prawnych, a w szczególności, ale nie wyłącznie,</w:t>
      </w:r>
      <w:r w:rsidRPr="00AD6899">
        <w:rPr>
          <w:rFonts w:ascii="Calibri" w:eastAsia="Times New Roman" w:hAnsi="Calibri" w:cs="Calibri"/>
          <w:spacing w:val="-6"/>
          <w:sz w:val="24"/>
          <w:szCs w:val="24"/>
          <w:lang w:eastAsia="pl-PL"/>
        </w:rPr>
        <w:t xml:space="preserve"> </w:t>
      </w:r>
      <w:r w:rsidRPr="00AD6899">
        <w:rPr>
          <w:rFonts w:ascii="Calibri" w:eastAsia="Calibri" w:hAnsi="Calibri" w:cs="Calibri"/>
          <w:spacing w:val="-6"/>
          <w:sz w:val="24"/>
          <w:szCs w:val="24"/>
        </w:rPr>
        <w:t>za szkody:</w:t>
      </w:r>
    </w:p>
    <w:p w:rsidR="00D83E20" w:rsidRPr="00AD6899" w:rsidRDefault="00D83E20" w:rsidP="00385E81">
      <w:pPr>
        <w:pStyle w:val="Akapitzlist"/>
        <w:widowControl w:val="0"/>
        <w:numPr>
          <w:ilvl w:val="0"/>
          <w:numId w:val="101"/>
        </w:numPr>
        <w:spacing w:after="0" w:line="276" w:lineRule="auto"/>
        <w:ind w:left="1560"/>
        <w:contextualSpacing w:val="0"/>
        <w:jc w:val="both"/>
        <w:rPr>
          <w:rFonts w:ascii="Calibri" w:hAnsi="Calibri" w:cs="Calibri"/>
          <w:spacing w:val="-6"/>
          <w:sz w:val="24"/>
          <w:szCs w:val="24"/>
        </w:rPr>
      </w:pPr>
      <w:r w:rsidRPr="00AD6899">
        <w:rPr>
          <w:rFonts w:ascii="Calibri" w:hAnsi="Calibri" w:cs="Calibri"/>
          <w:spacing w:val="-6"/>
          <w:sz w:val="24"/>
          <w:szCs w:val="24"/>
        </w:rPr>
        <w:t>spowodowane złym stanem technicznym jezdni, pobocza i chodników, wynikającym z uszkodzeń nawierzchni w postaci ubytków, wyrw, kolein, zapadnięć bądź sypkiego żwiru albo tłucznia,</w:t>
      </w:r>
    </w:p>
    <w:p w:rsidR="00D83E20" w:rsidRPr="00AD6899" w:rsidRDefault="00D83E20" w:rsidP="00385E81">
      <w:pPr>
        <w:pStyle w:val="Akapitzlist"/>
        <w:widowControl w:val="0"/>
        <w:numPr>
          <w:ilvl w:val="0"/>
          <w:numId w:val="101"/>
        </w:numPr>
        <w:spacing w:after="0" w:line="276" w:lineRule="auto"/>
        <w:ind w:left="1560" w:hanging="426"/>
        <w:contextualSpacing w:val="0"/>
        <w:jc w:val="both"/>
        <w:rPr>
          <w:rFonts w:ascii="Calibri" w:hAnsi="Calibri" w:cs="Calibri"/>
          <w:spacing w:val="-6"/>
          <w:sz w:val="24"/>
          <w:szCs w:val="24"/>
        </w:rPr>
      </w:pPr>
      <w:r w:rsidRPr="00AD6899">
        <w:rPr>
          <w:rFonts w:ascii="Calibri" w:hAnsi="Calibri" w:cs="Calibri"/>
          <w:spacing w:val="-6"/>
          <w:sz w:val="24"/>
          <w:szCs w:val="24"/>
        </w:rPr>
        <w:t>spowodowane złym stanem technicznym urządzeń zabezpieczających ruch, urządzeń przystankowych, sygnalizacji ulicznej, w tym upadkiem słupów, lamp oświetleniowych, znaków drogowych itp.,</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wyrządzone w związku z utrzymaniem dróg, jezdni, chodników itp. (śliskość nawierzchni, zaśmiecenie, namuły itp.), </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spowodowane przez roślinność (w tym spadające lub leżące liście, igliwie, drzewa albo </w:t>
      </w:r>
      <w:r w:rsidRPr="00AD6899">
        <w:rPr>
          <w:rFonts w:ascii="Calibri" w:eastAsia="Calibri" w:hAnsi="Calibri" w:cs="Calibri"/>
          <w:spacing w:val="-6"/>
          <w:sz w:val="24"/>
          <w:szCs w:val="24"/>
        </w:rPr>
        <w:lastRenderedPageBreak/>
        <w:t>konary drzew) rosnącą w pasie drogowym,</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wyrządzone w związku z leżącymi na drodze, porzuconymi, zgubionymi lub naniesionymi przedmiotami i materiałami,</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powstałe wskutek śliskości wynikłej z rozlania przez poruszające się pojazdy płynów </w:t>
      </w:r>
      <w:r w:rsidRPr="00AD6899">
        <w:rPr>
          <w:rFonts w:ascii="Calibri" w:eastAsia="Calibri" w:hAnsi="Calibri" w:cs="Calibri"/>
          <w:spacing w:val="-6"/>
          <w:sz w:val="24"/>
          <w:szCs w:val="24"/>
        </w:rPr>
        <w:br/>
        <w:t>i smarów,</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wyrządzone w związku ze stanem technicznym mostów, wiaduktów, jazów, estakad, kładek, tuneli (w szczególności szkody spowodowane oderwaniem części konstrukcji lub awarią konstrukcji), pomimo przeprowadzonych kontroli stanu technicznego zgodnie </w:t>
      </w:r>
      <w:r w:rsidRPr="00AD6899">
        <w:rPr>
          <w:rFonts w:ascii="Calibri" w:eastAsia="Calibri" w:hAnsi="Calibri" w:cs="Calibri"/>
          <w:spacing w:val="-6"/>
          <w:sz w:val="24"/>
          <w:szCs w:val="24"/>
        </w:rPr>
        <w:br/>
        <w:t>z obowiązu</w:t>
      </w:r>
      <w:r w:rsidRPr="00AD6899">
        <w:rPr>
          <w:rFonts w:ascii="Calibri" w:eastAsia="Calibri" w:hAnsi="Calibri" w:cs="Calibri"/>
          <w:spacing w:val="-6"/>
          <w:sz w:val="24"/>
          <w:szCs w:val="24"/>
        </w:rPr>
        <w:softHyphen/>
        <w:t>ją</w:t>
      </w:r>
      <w:r w:rsidRPr="00AD6899">
        <w:rPr>
          <w:rFonts w:ascii="Calibri" w:eastAsia="Calibri" w:hAnsi="Calibri" w:cs="Calibri"/>
          <w:spacing w:val="-6"/>
          <w:sz w:val="24"/>
          <w:szCs w:val="24"/>
        </w:rPr>
        <w:softHyphen/>
        <w:t>cymi przepisami,</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8"/>
          <w:sz w:val="24"/>
          <w:szCs w:val="24"/>
        </w:rPr>
        <w:t>spowodowane wadliwym oznakowaniem lub brakiem oznakowania, oznakowaniem uszkodzonym lub zniszczo</w:t>
      </w:r>
      <w:r w:rsidRPr="00AD6899">
        <w:rPr>
          <w:rFonts w:ascii="Calibri" w:eastAsia="Calibri" w:hAnsi="Calibri" w:cs="Calibri"/>
          <w:spacing w:val="-8"/>
          <w:sz w:val="24"/>
          <w:szCs w:val="24"/>
        </w:rPr>
        <w:softHyphen/>
        <w:t>nym w wyniku wandalizmu, dewastacji lub zaistniałego zdarzenia losowego</w:t>
      </w:r>
      <w:r w:rsidRPr="00AD6899">
        <w:rPr>
          <w:rFonts w:ascii="Calibri" w:eastAsia="Calibri" w:hAnsi="Calibri" w:cs="Calibri"/>
          <w:spacing w:val="-6"/>
          <w:sz w:val="24"/>
          <w:szCs w:val="24"/>
        </w:rPr>
        <w:t>,</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spowodowane awarią lub wadliwym działaniem sygnalizacji świetlnej lub przerwami </w:t>
      </w:r>
      <w:r w:rsidRPr="00AD6899">
        <w:rPr>
          <w:rFonts w:ascii="Calibri" w:eastAsia="Calibri" w:hAnsi="Calibri" w:cs="Calibri"/>
          <w:spacing w:val="-6"/>
          <w:sz w:val="24"/>
          <w:szCs w:val="24"/>
        </w:rPr>
        <w:br/>
        <w:t>w jej pracy,</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wyrządzone w związku z kierowaniem ruchem,</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w związku z pozostającymi w zarządzie pokrywami studzienek i wpustów ulicznych, nieprawidłowym stanem technicznym urządzeń umieszczonych w pasie drogowym, jeśli ubezpiecza</w:t>
      </w:r>
      <w:r w:rsidRPr="00AD6899">
        <w:rPr>
          <w:rFonts w:ascii="Calibri" w:eastAsia="Calibri" w:hAnsi="Calibri" w:cs="Calibri"/>
          <w:spacing w:val="-6"/>
          <w:sz w:val="24"/>
          <w:szCs w:val="24"/>
        </w:rPr>
        <w:softHyphen/>
        <w:t>jącemu można przypisać w zakresie tym odpowiedzialność, takich jak brak lub uszkodzenia pokrywy studni i kratek ściekowych oraz włazów kanalizacji, a także niewłaściwie posadowione urządzenia techniczne, wodociągowe i kanalizacyjne pod ziemią,</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wyrządzone w związku z zalaniem drogi przez nienależycie działające urządzenia odprowadzające wodę z pasa drogowego,</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spowodowane robotami konserwacyjnymi, interwencyjnymi i remontami cząstkowymi, w tym wykony</w:t>
      </w:r>
      <w:r w:rsidRPr="00AD6899">
        <w:rPr>
          <w:rFonts w:ascii="Calibri" w:eastAsia="Calibri" w:hAnsi="Calibri" w:cs="Calibri"/>
          <w:spacing w:val="-6"/>
          <w:sz w:val="24"/>
          <w:szCs w:val="24"/>
        </w:rPr>
        <w:softHyphen/>
        <w:t>wanymi z użyciem emulsji i grysów oraz lokalnymi powierzchniowymi utrwaleniami nawierzchni,</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spowodowane pojedynczymi wyrwami w poboczu,</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powstałe w związku z </w:t>
      </w:r>
      <w:proofErr w:type="spellStart"/>
      <w:r w:rsidRPr="00AD6899">
        <w:rPr>
          <w:rFonts w:ascii="Calibri" w:eastAsia="Calibri" w:hAnsi="Calibri" w:cs="Calibri"/>
          <w:spacing w:val="-6"/>
          <w:sz w:val="24"/>
          <w:szCs w:val="24"/>
        </w:rPr>
        <w:t>nienormatywną</w:t>
      </w:r>
      <w:proofErr w:type="spellEnd"/>
      <w:r w:rsidRPr="00AD6899">
        <w:rPr>
          <w:rFonts w:ascii="Calibri" w:eastAsia="Calibri" w:hAnsi="Calibri" w:cs="Calibri"/>
          <w:spacing w:val="-6"/>
          <w:sz w:val="24"/>
          <w:szCs w:val="24"/>
        </w:rPr>
        <w:t xml:space="preserve"> skrajnią poziomą spowodowaną zadrzewieniem lub prawidłowo oznakowanymi obiektami mostowymi, lub zabudową,</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powstałe w związku z </w:t>
      </w:r>
      <w:proofErr w:type="spellStart"/>
      <w:r w:rsidRPr="00AD6899">
        <w:rPr>
          <w:rFonts w:ascii="Calibri" w:eastAsia="Calibri" w:hAnsi="Calibri" w:cs="Calibri"/>
          <w:spacing w:val="-6"/>
          <w:sz w:val="24"/>
          <w:szCs w:val="24"/>
        </w:rPr>
        <w:t>nienormatywną</w:t>
      </w:r>
      <w:proofErr w:type="spellEnd"/>
      <w:r w:rsidRPr="00AD6899">
        <w:rPr>
          <w:rFonts w:ascii="Calibri" w:eastAsia="Calibri" w:hAnsi="Calibri" w:cs="Calibri"/>
          <w:spacing w:val="-6"/>
          <w:sz w:val="24"/>
          <w:szCs w:val="24"/>
        </w:rPr>
        <w:t xml:space="preserve"> skrajnią pionową spowodowaną zadrzewieniem,</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w wyniku rozmycia pobocza oraz wskutek wyrw w poboczu drogi, a także zalewania upraw i budynków wodami spływającymi korpusu drogi,</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wskutek błędnych decyzji dotyczących:</w:t>
      </w:r>
    </w:p>
    <w:p w:rsidR="00D83E20" w:rsidRPr="00AD6899" w:rsidRDefault="00D83E20" w:rsidP="00D83E20">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zezwoleń na zajęcie pasa drogowego na cele niezwiązane z budową, przebudową remontem, utrzymaniem i ochroną dróg, </w:t>
      </w:r>
    </w:p>
    <w:p w:rsidR="00D83E20" w:rsidRPr="00AD6899" w:rsidRDefault="00D83E20" w:rsidP="00D83E20">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D6899">
        <w:rPr>
          <w:rFonts w:ascii="Calibri" w:eastAsia="Calibri" w:hAnsi="Calibri" w:cs="Calibri"/>
          <w:spacing w:val="-6"/>
          <w:sz w:val="24"/>
          <w:szCs w:val="24"/>
        </w:rPr>
        <w:t>organizacji ruchu, także w wyniku kolizji lub wypadków,</w:t>
      </w:r>
    </w:p>
    <w:p w:rsidR="00D83E20" w:rsidRPr="00AD6899" w:rsidRDefault="00D83E20" w:rsidP="00D83E20">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D6899">
        <w:rPr>
          <w:rFonts w:ascii="Calibri" w:eastAsia="Calibri" w:hAnsi="Calibri" w:cs="Calibri"/>
          <w:spacing w:val="-6"/>
          <w:sz w:val="24"/>
          <w:szCs w:val="24"/>
        </w:rPr>
        <w:t>ustanowienia objazdów na innych drogach w czasie prowadzenia remontów dróg objętych ubezpieczeniem,</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na odcinkach dróg przekazanych wykonawcom do remontu, modernizacji itp., o ile roszczenia zgłoszono do zarządcy drogi, jeżeli ponosić on będzie odpowiedzialność za szkodę,</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polegające na uszkodzeniu pojazdów pozostawionych na jezdni lub poboczu </w:t>
      </w:r>
      <w:r w:rsidRPr="00AD6899">
        <w:rPr>
          <w:rFonts w:ascii="Calibri" w:eastAsia="Calibri" w:hAnsi="Calibri" w:cs="Calibri"/>
          <w:spacing w:val="-6"/>
          <w:sz w:val="24"/>
          <w:szCs w:val="24"/>
        </w:rPr>
        <w:br/>
        <w:t xml:space="preserve">na skutek nieprzejezdności dróg, a także na uszkodzeniu spowodowanym pracą sprzętu </w:t>
      </w:r>
      <w:r w:rsidRPr="00AD6899">
        <w:rPr>
          <w:rFonts w:ascii="Calibri" w:eastAsia="Calibri" w:hAnsi="Calibri" w:cs="Calibri"/>
          <w:spacing w:val="-6"/>
          <w:sz w:val="24"/>
          <w:szCs w:val="24"/>
        </w:rPr>
        <w:lastRenderedPageBreak/>
        <w:t>do utrzymania dróg,</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polegające na uszkodzeniu lub zniszczeniu upraw, nasadzeń i urządzeń na posesjach przyległych do pasa drogowego w związku z prowadzoną akcją letniego lub zimowego utrzymania dróg lub zwalcza</w:t>
      </w:r>
      <w:r w:rsidRPr="00AD6899">
        <w:rPr>
          <w:rFonts w:ascii="Calibri" w:eastAsia="Calibri" w:hAnsi="Calibri" w:cs="Calibri"/>
          <w:spacing w:val="-6"/>
          <w:sz w:val="24"/>
          <w:szCs w:val="24"/>
        </w:rPr>
        <w:softHyphen/>
        <w:t>niem klęsk żywiołowych,</w:t>
      </w:r>
    </w:p>
    <w:p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10"/>
          <w:sz w:val="24"/>
          <w:szCs w:val="24"/>
        </w:rPr>
      </w:pPr>
      <w:r w:rsidRPr="00AD6899">
        <w:rPr>
          <w:rFonts w:ascii="Calibri" w:eastAsia="Calibri" w:hAnsi="Calibri" w:cs="Calibri"/>
          <w:spacing w:val="-10"/>
          <w:sz w:val="24"/>
          <w:szCs w:val="24"/>
        </w:rPr>
        <w:t xml:space="preserve">polegające na uszkodzeniu upraw, nasadzeń i urządzeń w związku z wstępem </w:t>
      </w:r>
      <w:r w:rsidRPr="00AD6899">
        <w:rPr>
          <w:rFonts w:ascii="Calibri" w:eastAsia="Calibri" w:hAnsi="Calibri" w:cs="Calibri"/>
          <w:spacing w:val="-10"/>
          <w:sz w:val="24"/>
          <w:szCs w:val="24"/>
        </w:rPr>
        <w:br/>
        <w:t>na grunty przyległe do pasa drogowego, jeśli jest to niezbędne do wykonania czynności związanych z utrzyma</w:t>
      </w:r>
      <w:r w:rsidRPr="00AD6899">
        <w:rPr>
          <w:rFonts w:ascii="Calibri" w:eastAsia="Calibri" w:hAnsi="Calibri" w:cs="Calibri"/>
          <w:spacing w:val="-10"/>
          <w:sz w:val="24"/>
          <w:szCs w:val="24"/>
        </w:rPr>
        <w:softHyphen/>
        <w:t>niem i ochroną dróg lub urządzeniem czasowego przejazdu w razie przerwy komunikacyjnej  na drodze oraz ustawieniem i usunięciem zasłon przeciwśnieżnych,</w:t>
      </w:r>
    </w:p>
    <w:p w:rsidR="00D83E20" w:rsidRPr="00AD6899" w:rsidRDefault="00D83E20" w:rsidP="00D83E20">
      <w:pPr>
        <w:widowControl w:val="0"/>
        <w:spacing w:before="60" w:after="60" w:line="276" w:lineRule="auto"/>
        <w:ind w:left="1134"/>
        <w:jc w:val="both"/>
        <w:rPr>
          <w:rFonts w:ascii="Calibri" w:hAnsi="Calibri" w:cs="Calibri"/>
          <w:spacing w:val="-8"/>
          <w:sz w:val="24"/>
          <w:szCs w:val="24"/>
        </w:rPr>
      </w:pPr>
      <w:r w:rsidRPr="00AD6899">
        <w:rPr>
          <w:rFonts w:ascii="Calibri" w:hAnsi="Calibri" w:cs="Calibri"/>
          <w:spacing w:val="-8"/>
          <w:sz w:val="24"/>
          <w:szCs w:val="24"/>
        </w:rPr>
        <w:t xml:space="preserve">bez </w:t>
      </w:r>
      <w:proofErr w:type="spellStart"/>
      <w:r w:rsidRPr="00AD6899">
        <w:rPr>
          <w:rFonts w:ascii="Calibri" w:hAnsi="Calibri" w:cs="Calibri"/>
          <w:spacing w:val="-8"/>
          <w:sz w:val="24"/>
          <w:szCs w:val="24"/>
        </w:rPr>
        <w:t>podlimitu</w:t>
      </w:r>
      <w:proofErr w:type="spellEnd"/>
      <w:r w:rsidRPr="00AD6899">
        <w:rPr>
          <w:rFonts w:ascii="Calibri" w:hAnsi="Calibri" w:cs="Calibri"/>
          <w:spacing w:val="-8"/>
          <w:sz w:val="24"/>
          <w:szCs w:val="24"/>
        </w:rPr>
        <w:t>,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r w:rsidRPr="00AD6899">
        <w:rPr>
          <w:rFonts w:ascii="Calibri" w:hAnsi="Calibri" w:cs="Calibri"/>
          <w:spacing w:val="-8"/>
          <w:sz w:val="24"/>
          <w:szCs w:val="24"/>
        </w:rPr>
        <w:t>.</w:t>
      </w:r>
    </w:p>
    <w:p w:rsidR="00D83E20" w:rsidRPr="00AD6899" w:rsidRDefault="00D83E20" w:rsidP="00D83E20">
      <w:pPr>
        <w:widowControl w:val="0"/>
        <w:spacing w:before="60" w:after="0" w:line="276" w:lineRule="auto"/>
        <w:ind w:left="1134"/>
        <w:jc w:val="both"/>
        <w:rPr>
          <w:rFonts w:ascii="Calibri" w:hAnsi="Calibri" w:cs="Calibri"/>
          <w:b/>
          <w:spacing w:val="-6"/>
          <w:sz w:val="24"/>
          <w:szCs w:val="24"/>
        </w:rPr>
      </w:pPr>
      <w:r w:rsidRPr="00AD6899">
        <w:rPr>
          <w:rFonts w:ascii="Calibri" w:hAnsi="Calibri" w:cs="Calibri"/>
          <w:b/>
          <w:spacing w:val="-6"/>
          <w:sz w:val="24"/>
          <w:szCs w:val="24"/>
        </w:rPr>
        <w:t xml:space="preserve">Długość zarządzanych i administrowanych dróg: ok. 45 km </w:t>
      </w:r>
    </w:p>
    <w:p w:rsidR="00D83E20" w:rsidRPr="00AD6899" w:rsidRDefault="00D83E20" w:rsidP="00D83E20">
      <w:pPr>
        <w:widowControl w:val="0"/>
        <w:spacing w:after="60" w:line="276" w:lineRule="auto"/>
        <w:ind w:left="1134"/>
        <w:jc w:val="both"/>
        <w:rPr>
          <w:rFonts w:ascii="Calibri" w:hAnsi="Calibri" w:cs="Calibri"/>
          <w:spacing w:val="-6"/>
          <w:sz w:val="24"/>
          <w:szCs w:val="24"/>
        </w:rPr>
      </w:pPr>
      <w:r w:rsidRPr="00AD6899">
        <w:rPr>
          <w:rFonts w:ascii="Calibri" w:hAnsi="Calibri" w:cs="Calibri"/>
          <w:spacing w:val="-6"/>
          <w:sz w:val="24"/>
          <w:szCs w:val="24"/>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obiekty mostowe.</w:t>
      </w:r>
    </w:p>
    <w:p w:rsidR="00D83E20" w:rsidRPr="00AD6899" w:rsidRDefault="00D83E20" w:rsidP="00D83E20">
      <w:pPr>
        <w:widowControl w:val="0"/>
        <w:spacing w:before="60" w:after="60" w:line="276" w:lineRule="auto"/>
        <w:ind w:left="1134"/>
        <w:jc w:val="both"/>
        <w:rPr>
          <w:rFonts w:ascii="Calibri" w:hAnsi="Calibri" w:cs="Calibri"/>
          <w:bCs/>
          <w:spacing w:val="-6"/>
          <w:sz w:val="24"/>
          <w:szCs w:val="24"/>
        </w:rPr>
      </w:pPr>
      <w:r w:rsidRPr="00AD6899">
        <w:rPr>
          <w:rFonts w:ascii="Calibri" w:hAnsi="Calibri" w:cs="Calibri"/>
          <w:bCs/>
          <w:spacing w:val="-6"/>
          <w:sz w:val="24"/>
          <w:szCs w:val="24"/>
        </w:rPr>
        <w:t>Uwaga: zarządcy drogi nie zwalnia z odpowiedzialności brak świadomości niewłaściwego stanu drogi. Drogi przejęte w zarząd w okresie ubezpieczenia zostaną automatycznie objęte ochroną ubezpieczeniową.</w:t>
      </w:r>
    </w:p>
    <w:p w:rsidR="00D83E20" w:rsidRPr="00AD6899" w:rsidRDefault="00D83E20" w:rsidP="00D83E20">
      <w:pPr>
        <w:widowControl w:val="0"/>
        <w:spacing w:before="60" w:after="60" w:line="276" w:lineRule="auto"/>
        <w:ind w:left="1134"/>
        <w:jc w:val="both"/>
        <w:rPr>
          <w:rFonts w:ascii="Calibri" w:hAnsi="Calibri" w:cs="Calibri"/>
          <w:bCs/>
          <w:spacing w:val="-6"/>
          <w:sz w:val="24"/>
          <w:szCs w:val="24"/>
        </w:rPr>
      </w:pPr>
      <w:r w:rsidRPr="00AD6899">
        <w:rPr>
          <w:rFonts w:ascii="Calibri" w:hAnsi="Calibri" w:cs="Calibri"/>
          <w:bCs/>
          <w:spacing w:val="-6"/>
          <w:sz w:val="24"/>
          <w:szCs w:val="24"/>
        </w:rPr>
        <w:t xml:space="preserve">Uwaga: ubezpieczony zobowiązany jest prowadzić ewidencję zgłoszeń dotyczących aktualnego stanu dróg oraz wnoszonych roszczeń, jednak brak takiej ewidencji nie stanowi podstawy do odmowy wypłaty odszkodowania lub obniżenia jego wysokości. </w:t>
      </w:r>
    </w:p>
    <w:p w:rsidR="00D83E20" w:rsidRPr="00AD6899" w:rsidRDefault="00D83E20" w:rsidP="00D83E20">
      <w:pPr>
        <w:pStyle w:val="Akapitzlist"/>
        <w:widowControl w:val="0"/>
        <w:numPr>
          <w:ilvl w:val="1"/>
          <w:numId w:val="98"/>
        </w:numPr>
        <w:spacing w:before="60" w:after="0" w:line="276" w:lineRule="auto"/>
        <w:ind w:left="1134" w:hanging="567"/>
        <w:contextualSpacing w:val="0"/>
        <w:jc w:val="both"/>
        <w:rPr>
          <w:rFonts w:ascii="Calibri" w:hAnsi="Calibri" w:cs="Calibri"/>
          <w:spacing w:val="-10"/>
          <w:sz w:val="24"/>
          <w:szCs w:val="24"/>
        </w:rPr>
      </w:pPr>
      <w:r w:rsidRPr="00AD6899">
        <w:rPr>
          <w:rFonts w:ascii="Calibri" w:hAnsi="Calibri" w:cs="Calibri"/>
          <w:spacing w:val="-10"/>
          <w:sz w:val="24"/>
          <w:szCs w:val="24"/>
        </w:rPr>
        <w:t xml:space="preserve">odpowiedzialność cywilną za szkody wynikające z braku lub ograniczenia dostępu, lub możliwości przejazdu,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10"/>
          <w:sz w:val="24"/>
          <w:szCs w:val="24"/>
        </w:rPr>
        <w:t>200 000,00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związku z podawaniem (serwowaniem) produktów żywnościowych w ramach prowadzonej działalności lub organizowanych imprez okolicznościowych przez wszystkie podmioty objęte zamówieniem (OC za produkt, w tym obejmująca szkody polegające na zarażeniu salmonellą, czerwonką lub inną chorobą przeno</w:t>
      </w:r>
      <w:r w:rsidRPr="00AD6899">
        <w:rPr>
          <w:rFonts w:ascii="Calibri" w:hAnsi="Calibri" w:cs="Calibri"/>
          <w:spacing w:val="-6"/>
          <w:sz w:val="24"/>
          <w:szCs w:val="24"/>
        </w:rPr>
        <w:softHyphen/>
        <w:t xml:space="preserve">szoną drogą pokarmową, a także szkody spowodowane przeniesieniem chorób zakaźnych – wszystkich wskazanych w urzędowych publikatorach – i zakażeń),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powstałe w nieruchomościach i rzeczach ruchomych </w:t>
      </w:r>
      <w:r w:rsidRPr="00AD6899">
        <w:rPr>
          <w:rFonts w:ascii="Calibri" w:hAnsi="Calibri" w:cs="Calibri"/>
          <w:spacing w:val="-6"/>
          <w:sz w:val="24"/>
          <w:szCs w:val="24"/>
        </w:rPr>
        <w:br/>
        <w:t xml:space="preserve">(z wyłączeniem pojazdów mechanicznych), z których ubezpieczony korzystał na podstawie umowy najmu, dzierżawy, użytkowania, leasingu lub podobnej formy korzystania z cudzej rzeczy,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powstałe w związku z gospodarowaniem zasobem nieruchomości,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następstwie działania lub zaniechania, </w:t>
      </w:r>
      <w:r w:rsidRPr="00AD6899">
        <w:rPr>
          <w:rFonts w:ascii="Calibri" w:hAnsi="Calibri" w:cs="Calibri"/>
          <w:spacing w:val="-6"/>
          <w:sz w:val="24"/>
          <w:szCs w:val="24"/>
        </w:rPr>
        <w:lastRenderedPageBreak/>
        <w:t xml:space="preserve">które mogą wyniknąć w związku z administrowaniem nieruchomościami – w przypadku udowodnienia winy ubezpieczonego,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r w:rsidRPr="00AD6899">
        <w:rPr>
          <w:rFonts w:ascii="Calibri" w:hAnsi="Calibri" w:cs="Calibri"/>
          <w:spacing w:val="-6"/>
          <w:sz w:val="24"/>
          <w:szCs w:val="24"/>
        </w:rPr>
        <w:t xml:space="preserve"> oraz 100 000,00 zł na jeden lokal (</w:t>
      </w:r>
      <w:proofErr w:type="spellStart"/>
      <w:r w:rsidRPr="00AD6899">
        <w:rPr>
          <w:rFonts w:ascii="Calibri" w:hAnsi="Calibri" w:cs="Calibri"/>
          <w:spacing w:val="-6"/>
          <w:sz w:val="24"/>
          <w:szCs w:val="24"/>
        </w:rPr>
        <w:t>podlimit</w:t>
      </w:r>
      <w:proofErr w:type="spellEnd"/>
      <w:r w:rsidRPr="00AD6899">
        <w:rPr>
          <w:rFonts w:ascii="Calibri" w:hAnsi="Calibri" w:cs="Calibri"/>
          <w:spacing w:val="-6"/>
          <w:sz w:val="24"/>
          <w:szCs w:val="24"/>
        </w:rPr>
        <w:t xml:space="preserve"> nie obowiązuje w przypadku szkód osobowych);</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wynikłe z awarii lub nieprawidłowego działania pieców i instalacji gazowych oraz pieców </w:t>
      </w:r>
      <w:proofErr w:type="spellStart"/>
      <w:r w:rsidRPr="00AD6899">
        <w:rPr>
          <w:rFonts w:ascii="Calibri" w:hAnsi="Calibri" w:cs="Calibri"/>
          <w:spacing w:val="-6"/>
          <w:sz w:val="24"/>
          <w:szCs w:val="24"/>
        </w:rPr>
        <w:t>c.o</w:t>
      </w:r>
      <w:proofErr w:type="spellEnd"/>
      <w:r w:rsidRPr="00AD6899">
        <w:rPr>
          <w:rFonts w:ascii="Calibri" w:hAnsi="Calibri" w:cs="Calibri"/>
          <w:spacing w:val="-6"/>
          <w:sz w:val="24"/>
          <w:szCs w:val="24"/>
        </w:rPr>
        <w:t xml:space="preserve">., w tym za szkody spowodowane emisją tlenku węgla,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w:t>
      </w:r>
      <w:r w:rsidRPr="00AD6899">
        <w:rPr>
          <w:rFonts w:ascii="Calibri" w:hAnsi="Calibri" w:cs="Calibri"/>
          <w:spacing w:val="-6"/>
          <w:sz w:val="24"/>
          <w:szCs w:val="24"/>
        </w:rPr>
        <w:softHyphen/>
        <w:t>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mieniu osób korzystających z lokali mieszkalnych lub użytkowych (i przynależnych), na podstawie odpowiedniego tytułu prawnego – w przypadku udowodnienia winy ubezpieczonego, z włączeniem szkód w mieniu lokatorów wynikłych w trakcie prac związanych z poszukiwaniem i usuwaniem awarii instalacji wodno-kanalizacyjnych i </w:t>
      </w:r>
      <w:proofErr w:type="spellStart"/>
      <w:r w:rsidRPr="00AD6899">
        <w:rPr>
          <w:rFonts w:ascii="Calibri" w:hAnsi="Calibri" w:cs="Calibri"/>
          <w:spacing w:val="-6"/>
          <w:sz w:val="24"/>
          <w:szCs w:val="24"/>
        </w:rPr>
        <w:t>c.o</w:t>
      </w:r>
      <w:proofErr w:type="spellEnd"/>
      <w:r w:rsidRPr="00AD6899">
        <w:rPr>
          <w:rFonts w:ascii="Calibri" w:hAnsi="Calibri" w:cs="Calibri"/>
          <w:spacing w:val="-6"/>
          <w:sz w:val="24"/>
          <w:szCs w:val="24"/>
        </w:rPr>
        <w:t>. w budynku lub poza nim, z </w:t>
      </w:r>
      <w:proofErr w:type="spellStart"/>
      <w:r w:rsidRPr="00AD6899">
        <w:rPr>
          <w:rFonts w:ascii="Calibri" w:hAnsi="Calibri" w:cs="Calibri"/>
          <w:spacing w:val="-6"/>
          <w:sz w:val="24"/>
          <w:szCs w:val="24"/>
        </w:rPr>
        <w:t>podlimitem</w:t>
      </w:r>
      <w:proofErr w:type="spellEnd"/>
      <w:r w:rsidRPr="00AD6899">
        <w:rPr>
          <w:rFonts w:ascii="Calibri" w:hAnsi="Calibri" w:cs="Calibri"/>
          <w:spacing w:val="-6"/>
          <w:sz w:val="24"/>
          <w:szCs w:val="24"/>
        </w:rPr>
        <w:t xml:space="preserve"> 50 000,00 zł na jeden lokal i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wszystkie wypadki ubezpieczeniowe, ponad punkt zaczepienia wynoszący </w:t>
      </w:r>
      <w:r w:rsidRPr="00AD6899">
        <w:rPr>
          <w:rFonts w:ascii="Calibri" w:hAnsi="Calibri" w:cs="Calibri"/>
          <w:spacing w:val="-6"/>
          <w:sz w:val="24"/>
          <w:szCs w:val="24"/>
        </w:rPr>
        <w:t>500 000,00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związku z utrzymaniem dróg i chodników przyległych do administrowanych nieruchomości, budynków oraz powierzchni dachowych w okresie zimowym,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wskutek używania urządzeń dźwigowych (głównie wind),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jednego ubezpieczonego innemu ubezpieczonemu, objętych jedną umową ubezpieczenia, z wyłączeniem czystych strat finansowych,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 mieniu powierzonym, przechowywanym, kontrolowanym lub chronionym, z włączeniem eksponatów, dzieł sztuki, zbiorów numizmatycznych, muzealiów, antyków, archiwaliów itp. oraz pojazdów mechanicznych, </w:t>
      </w:r>
      <w:r w:rsidRPr="00AD6899">
        <w:rPr>
          <w:rFonts w:ascii="Calibri" w:hAnsi="Calibri" w:cs="Calibri"/>
          <w:spacing w:val="-6"/>
          <w:sz w:val="24"/>
          <w:szCs w:val="24"/>
        </w:rPr>
        <w:br/>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200 000,00 zł (</w:t>
      </w:r>
      <w:proofErr w:type="spellStart"/>
      <w:r w:rsidRPr="00AD6899">
        <w:rPr>
          <w:rFonts w:ascii="Calibri" w:hAnsi="Calibri" w:cs="Calibri"/>
          <w:spacing w:val="-6"/>
          <w:sz w:val="24"/>
          <w:szCs w:val="24"/>
        </w:rPr>
        <w:t>podlimit</w:t>
      </w:r>
      <w:proofErr w:type="spellEnd"/>
      <w:r w:rsidRPr="00AD6899">
        <w:rPr>
          <w:rFonts w:ascii="Calibri" w:hAnsi="Calibri" w:cs="Calibri"/>
          <w:spacing w:val="-6"/>
          <w:sz w:val="24"/>
          <w:szCs w:val="24"/>
        </w:rPr>
        <w:t xml:space="preserve"> nie obowiązuje w przypadku szkód osobowych);</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bCs/>
          <w:spacing w:val="-6"/>
          <w:sz w:val="24"/>
          <w:szCs w:val="24"/>
        </w:rPr>
        <w:t xml:space="preserve">odpowiedzialność cywilną za szkody w wartościach pieniężnych, papierach wartościowych, dokumentach, zbiorach archiwalnych, numizmatycznych, dziełach sztuki, antykach, </w:t>
      </w:r>
      <w:r w:rsidRPr="00AD6899">
        <w:rPr>
          <w:rFonts w:ascii="Calibri" w:hAnsi="Calibri" w:cs="Calibri"/>
          <w:bCs/>
          <w:spacing w:val="-6"/>
          <w:sz w:val="24"/>
          <w:szCs w:val="24"/>
        </w:rPr>
        <w:lastRenderedPageBreak/>
        <w:t xml:space="preserve">muzealiach,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bCs/>
          <w:spacing w:val="-6"/>
          <w:sz w:val="24"/>
          <w:szCs w:val="24"/>
        </w:rPr>
        <w:t>200 000,00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bCs/>
          <w:spacing w:val="-6"/>
          <w:sz w:val="24"/>
          <w:szCs w:val="24"/>
        </w:rPr>
        <w:t xml:space="preserve">odpowiedzialność cywilną za szkody wynikłe z wadliwego wykonania czynności, prac lub usług spowodowane przez wypadki ubezpieczeniowe powstałe po przekazaniu odbiorcy przedmiotu tych czynności, prac lub usług bez </w:t>
      </w:r>
      <w:proofErr w:type="spellStart"/>
      <w:r w:rsidRPr="00AD6899">
        <w:rPr>
          <w:rFonts w:ascii="Calibri" w:hAnsi="Calibri" w:cs="Calibri"/>
          <w:bCs/>
          <w:spacing w:val="-6"/>
          <w:sz w:val="24"/>
          <w:szCs w:val="24"/>
        </w:rPr>
        <w:t>podlimitu</w:t>
      </w:r>
      <w:proofErr w:type="spellEnd"/>
      <w:r w:rsidRPr="00AD6899">
        <w:rPr>
          <w:rFonts w:ascii="Calibri" w:hAnsi="Calibri" w:cs="Calibri"/>
          <w:bCs/>
          <w:spacing w:val="-6"/>
          <w:sz w:val="24"/>
          <w:szCs w:val="24"/>
        </w:rPr>
        <w:t>, do wysokości sumy gwarancyjnej na jeden i wszystkie wypadki ubezpieczeniowe,</w:t>
      </w:r>
      <w:r w:rsidR="00385E81" w:rsidRPr="00AD6899">
        <w:rPr>
          <w:rFonts w:ascii="Calibri" w:hAnsi="Calibri" w:cs="Calibri"/>
          <w:bCs/>
          <w:spacing w:val="-6"/>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wyrządzone w związku z administrowaniem cmentarzami, bez </w:t>
      </w:r>
      <w:proofErr w:type="spellStart"/>
      <w:r w:rsidRPr="00AD6899">
        <w:rPr>
          <w:rFonts w:ascii="Calibri" w:hAnsi="Calibri" w:cs="Calibri"/>
          <w:spacing w:val="-8"/>
          <w:sz w:val="24"/>
          <w:szCs w:val="24"/>
        </w:rPr>
        <w:t>podlimitu</w:t>
      </w:r>
      <w:proofErr w:type="spellEnd"/>
      <w:r w:rsidRPr="00AD6899">
        <w:rPr>
          <w:rFonts w:ascii="Calibri" w:hAnsi="Calibri" w:cs="Calibri"/>
          <w:spacing w:val="-8"/>
          <w:sz w:val="24"/>
          <w:szCs w:val="24"/>
        </w:rPr>
        <w:t>,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wyrządzone przez drzewostan na terenach, których właścicielem (posiadaczem, zarządcą) jest ubezpieczony i za który ponosi odpowiedzialność, </w:t>
      </w:r>
      <w:r w:rsidRPr="00AD6899">
        <w:rPr>
          <w:rFonts w:ascii="Calibri" w:hAnsi="Calibri" w:cs="Calibri"/>
          <w:spacing w:val="-8"/>
          <w:sz w:val="24"/>
          <w:szCs w:val="24"/>
        </w:rPr>
        <w:br/>
        <w:t xml:space="preserve">bez </w:t>
      </w:r>
      <w:proofErr w:type="spellStart"/>
      <w:r w:rsidRPr="00AD6899">
        <w:rPr>
          <w:rFonts w:ascii="Calibri" w:hAnsi="Calibri" w:cs="Calibri"/>
          <w:spacing w:val="-8"/>
          <w:sz w:val="24"/>
          <w:szCs w:val="24"/>
        </w:rPr>
        <w:t>podlimitu</w:t>
      </w:r>
      <w:proofErr w:type="spellEnd"/>
      <w:r w:rsidRPr="00AD6899">
        <w:rPr>
          <w:rFonts w:ascii="Calibri" w:hAnsi="Calibri" w:cs="Calibri"/>
          <w:spacing w:val="-8"/>
          <w:sz w:val="24"/>
          <w:szCs w:val="24"/>
        </w:rPr>
        <w:t>,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wolontariuszy, praktykantów, stażystów, osoby skierowane do wykonywania prac społecznie użytecznych, osoby skierowane do wykonywania prac wyrokiem sądu, osoby skazane podejmujące pracę </w:t>
      </w:r>
      <w:r w:rsidRPr="00AD6899">
        <w:rPr>
          <w:rFonts w:ascii="Calibri" w:hAnsi="Calibri" w:cs="Calibri"/>
          <w:spacing w:val="-6"/>
          <w:sz w:val="24"/>
          <w:szCs w:val="24"/>
        </w:rPr>
        <w:br/>
        <w:t>na rzecz ubezpieczo</w:t>
      </w:r>
      <w:r w:rsidRPr="00AD6899">
        <w:rPr>
          <w:rFonts w:ascii="Calibri" w:hAnsi="Calibri" w:cs="Calibri"/>
          <w:spacing w:val="-6"/>
          <w:sz w:val="24"/>
          <w:szCs w:val="24"/>
        </w:rPr>
        <w:softHyphen/>
        <w:t xml:space="preserve">nych, osoby odpracowujące czynsz lub osoby skierowane do prac interwencyjnych przez Urząd Pracy,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 mieniu i pojazdach należących do pracowników ubezpieczonego lub innych osób, za które ponosi odpowiedzialność (z wyłączeniem ryzyka kradzieży),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300 000,00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7"/>
          <w:sz w:val="24"/>
          <w:szCs w:val="24"/>
        </w:rPr>
      </w:pPr>
      <w:r w:rsidRPr="00AD6899">
        <w:rPr>
          <w:rFonts w:ascii="Calibri" w:hAnsi="Calibri" w:cs="Calibri"/>
          <w:spacing w:val="-7"/>
          <w:sz w:val="24"/>
          <w:szCs w:val="24"/>
        </w:rPr>
        <w:t xml:space="preserve">odpowiedzialność cywilną za szkody wyrządzone z tytułu organizacji, współorganizowania </w:t>
      </w:r>
      <w:r w:rsidRPr="00AD6899">
        <w:rPr>
          <w:rFonts w:ascii="Calibri" w:hAnsi="Calibri" w:cs="Calibri"/>
          <w:spacing w:val="-7"/>
          <w:sz w:val="24"/>
          <w:szCs w:val="24"/>
        </w:rPr>
        <w:br/>
        <w:t>i przeprowadzania imprez, w tym imprez masowych (np. kulturalnych, sportowo - rekreacyjnych, artysty</w:t>
      </w:r>
      <w:r w:rsidRPr="00AD6899">
        <w:rPr>
          <w:rFonts w:ascii="Calibri" w:hAnsi="Calibri" w:cs="Calibri"/>
          <w:spacing w:val="-7"/>
          <w:sz w:val="24"/>
          <w:szCs w:val="24"/>
        </w:rPr>
        <w:softHyphen/>
        <w:t xml:space="preserve">cznych, okolicznościowych i innych, niepodlegających ubezpieczeniu obowiązkowemu organizatora imprez masowych zgodnie z Rozporządzeniem Ministra Finansów (niniejsze rozszerzenie nie obejmuje ubezpieczenia obowiązkowego), bez </w:t>
      </w:r>
      <w:proofErr w:type="spellStart"/>
      <w:r w:rsidRPr="00AD6899">
        <w:rPr>
          <w:rFonts w:ascii="Calibri" w:hAnsi="Calibri" w:cs="Calibri"/>
          <w:spacing w:val="-7"/>
          <w:sz w:val="24"/>
          <w:szCs w:val="24"/>
        </w:rPr>
        <w:t>podlimitu</w:t>
      </w:r>
      <w:proofErr w:type="spellEnd"/>
      <w:r w:rsidRPr="00AD6899">
        <w:rPr>
          <w:rFonts w:ascii="Calibri" w:hAnsi="Calibri" w:cs="Calibri"/>
          <w:spacing w:val="-7"/>
          <w:sz w:val="24"/>
          <w:szCs w:val="24"/>
        </w:rPr>
        <w:t>, do wysokości sumy gwarancyjnej na jeden i wszystkie wypadki ubezpiecze</w:t>
      </w:r>
      <w:r w:rsidRPr="00AD6899">
        <w:rPr>
          <w:rFonts w:ascii="Calibri" w:hAnsi="Calibri" w:cs="Calibri"/>
          <w:spacing w:val="-7"/>
          <w:sz w:val="24"/>
          <w:szCs w:val="24"/>
        </w:rPr>
        <w:softHyphen/>
        <w:t>niowe</w:t>
      </w:r>
      <w:r w:rsidR="00385E81" w:rsidRPr="00AD6899">
        <w:rPr>
          <w:rFonts w:ascii="Calibri" w:hAnsi="Calibri" w:cs="Calibri"/>
          <w:spacing w:val="-7"/>
          <w:sz w:val="24"/>
          <w:szCs w:val="24"/>
        </w:rPr>
        <w:t xml:space="preserve">, </w:t>
      </w:r>
      <w:r w:rsidR="00385E81" w:rsidRPr="00AD6899">
        <w:rPr>
          <w:rFonts w:ascii="Calibri" w:hAnsi="Calibri" w:cs="Calibri"/>
          <w:spacing w:val="-6"/>
          <w:sz w:val="24"/>
          <w:szCs w:val="24"/>
        </w:rPr>
        <w:t>ponad punkt zaczepienia wynoszący 2 000 000,00 zł</w:t>
      </w:r>
      <w:r w:rsidRPr="00AD6899">
        <w:rPr>
          <w:rFonts w:ascii="Calibri" w:hAnsi="Calibri" w:cs="Calibri"/>
          <w:spacing w:val="-7"/>
          <w:sz w:val="24"/>
          <w:szCs w:val="24"/>
        </w:rPr>
        <w:t xml:space="preserve"> (zakres ubezpieczenia obejmuje szkody spowodowane wykorzystaniem materiałów wybuchowych i pirotechnicznych, pokazem sztucznych ogni, fajerwerków itp. – do </w:t>
      </w:r>
      <w:proofErr w:type="spellStart"/>
      <w:r w:rsidRPr="00AD6899">
        <w:rPr>
          <w:rFonts w:ascii="Calibri" w:hAnsi="Calibri" w:cs="Calibri"/>
          <w:spacing w:val="-7"/>
          <w:sz w:val="24"/>
          <w:szCs w:val="24"/>
        </w:rPr>
        <w:t>podlimitu</w:t>
      </w:r>
      <w:proofErr w:type="spellEnd"/>
      <w:r w:rsidRPr="00AD6899">
        <w:rPr>
          <w:rFonts w:ascii="Calibri" w:hAnsi="Calibri" w:cs="Calibri"/>
          <w:spacing w:val="-7"/>
          <w:sz w:val="24"/>
          <w:szCs w:val="24"/>
        </w:rPr>
        <w:t xml:space="preserve"> rocznego w wysokości 500 000,00 zł na jeden i wszystkie wypadki ubezpieczeniowe);</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związane z aktywizacją zawodową osób niepełno</w:t>
      </w:r>
      <w:r w:rsidRPr="00AD6899">
        <w:rPr>
          <w:rFonts w:ascii="Calibri" w:hAnsi="Calibri" w:cs="Calibri"/>
          <w:spacing w:val="-6"/>
          <w:sz w:val="24"/>
          <w:szCs w:val="24"/>
        </w:rPr>
        <w:softHyphen/>
        <w:t xml:space="preserve">sprawnych, bezrobotnych lub innych,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lub związane z nadzorem i opieką nad dziećmi, uczniami i innymi podopiecznymi, do której ubezpieczony jest zobowiązany przy realizacji zadań publicznych (w tym oświatowych), w tym za szkody wyrządzone osobie powierzonej nadzorowi lub opiece,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do wysokości sumy gwarancyjnej na jeden </w:t>
      </w:r>
      <w:r w:rsidRPr="00AD6899">
        <w:rPr>
          <w:rFonts w:ascii="Calibri" w:hAnsi="Calibri" w:cs="Calibri"/>
          <w:spacing w:val="-6"/>
          <w:sz w:val="24"/>
          <w:szCs w:val="24"/>
        </w:rPr>
        <w:lastRenderedPageBreak/>
        <w:t>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4"/>
          <w:sz w:val="24"/>
          <w:szCs w:val="24"/>
        </w:rPr>
        <w:t>odpowiedzialność cywilną za szkody wyrządzone przez pensjonariuszy i wszystkich innych podopiecznych (osoby powierzone nadzorowi i opiece), w tym przez zamieszkujących mieszkania chronione, z włączeniem szkód wyrządzonych pracownikom ubezpieczającego/ ubezpieczonego, w tym polegających na przeniesieniu chorób zakaźnych (wszystkich wskazanych w urzędowych publikatorach) lub zakażeń, jeśli ubezpiecza</w:t>
      </w:r>
      <w:r w:rsidRPr="00AD6899">
        <w:rPr>
          <w:rFonts w:ascii="Calibri" w:hAnsi="Calibri" w:cs="Calibri"/>
          <w:spacing w:val="-4"/>
          <w:sz w:val="24"/>
          <w:szCs w:val="24"/>
        </w:rPr>
        <w:softHyphen/>
        <w:t xml:space="preserve">jącemu/ ubezpieczonemu zostanie przypisana odpowiedzialność, bez </w:t>
      </w:r>
      <w:proofErr w:type="spellStart"/>
      <w:r w:rsidRPr="00AD6899">
        <w:rPr>
          <w:rFonts w:ascii="Calibri" w:hAnsi="Calibri" w:cs="Calibri"/>
          <w:spacing w:val="-4"/>
          <w:sz w:val="24"/>
          <w:szCs w:val="24"/>
        </w:rPr>
        <w:t>podlimitu</w:t>
      </w:r>
      <w:proofErr w:type="spellEnd"/>
      <w:r w:rsidRPr="00AD6899">
        <w:rPr>
          <w:rFonts w:ascii="Calibri" w:hAnsi="Calibri" w:cs="Calibri"/>
          <w:spacing w:val="-4"/>
          <w:sz w:val="24"/>
          <w:szCs w:val="24"/>
        </w:rPr>
        <w:t xml:space="preserve"> do wysokości sumy gwarancyjnej na jeden i wszystkie wypadki ubezpieczeniowe</w:t>
      </w:r>
      <w:r w:rsidR="00385E81" w:rsidRPr="00AD6899">
        <w:rPr>
          <w:rFonts w:ascii="Calibri" w:hAnsi="Calibri" w:cs="Calibri"/>
          <w:spacing w:val="-4"/>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wyrządzone w związku z prowadzoną działalnością oświatowo-wychowawczą, bez </w:t>
      </w:r>
      <w:proofErr w:type="spellStart"/>
      <w:r w:rsidRPr="00AD6899">
        <w:rPr>
          <w:rFonts w:ascii="Calibri" w:hAnsi="Calibri" w:cs="Calibri"/>
          <w:spacing w:val="-8"/>
          <w:sz w:val="24"/>
          <w:szCs w:val="24"/>
        </w:rPr>
        <w:t>podlimitu</w:t>
      </w:r>
      <w:proofErr w:type="spellEnd"/>
      <w:r w:rsidRPr="00AD6899">
        <w:rPr>
          <w:rFonts w:ascii="Calibri" w:hAnsi="Calibri" w:cs="Calibri"/>
          <w:spacing w:val="-8"/>
          <w:sz w:val="24"/>
          <w:szCs w:val="24"/>
        </w:rPr>
        <w:t>,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spacing w:after="0" w:line="276" w:lineRule="auto"/>
        <w:ind w:left="1134"/>
        <w:contextualSpacing w:val="0"/>
        <w:jc w:val="both"/>
        <w:rPr>
          <w:rFonts w:ascii="Calibri" w:hAnsi="Calibri" w:cs="Calibri"/>
          <w:iCs/>
          <w:spacing w:val="-6"/>
          <w:sz w:val="24"/>
          <w:szCs w:val="24"/>
        </w:rPr>
      </w:pPr>
      <w:r w:rsidRPr="00AD6899">
        <w:rPr>
          <w:rFonts w:ascii="Calibri" w:hAnsi="Calibri" w:cs="Calibri"/>
          <w:iCs/>
          <w:spacing w:val="-6"/>
          <w:sz w:val="24"/>
          <w:szCs w:val="24"/>
        </w:rPr>
        <w:t>Uwaga: zakres ubezpieczenia we wskazanym rozszerzeniu oraz w innych rozszerzeniach odnoszących się do szkół, obejmuje również odpowiedzialność organu prowadzącego, dyrektorów, ich zastępców, nauczycieli, opiekunów i wychowawców, instruktorów, trenerów itp., a także innego personelu jednostek - bez względu na stosunek prawny (formę) zatrudnienia (stosunek pracy, zlecenie, działalność gospodarcza).</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z tytułu organizacji lub prowadzenia akcji i wydarzeń o charakterze edukacyjnym, społecznym, naukowym itp.,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związku z organizacją obozów, kolonii, wyjazdów dla dzieci i młodzieży, imprez plenerowych itp. (zakres ubezpieczenia nie obejmuje obowiązkowego OC organizatorów turystyki i pośredników turystycznych),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jednostki niebędące szkołami lub placówkami wychowawczymi, a prowadzące okazjonalnie (np. podczas ferii i wakacji) zajęcia z dziećmi i młodzieżą,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w:t>
      </w:r>
      <w:r w:rsidRPr="00AD6899">
        <w:rPr>
          <w:rFonts w:ascii="Calibri" w:hAnsi="Calibri" w:cs="Calibri"/>
          <w:spacing w:val="-6"/>
          <w:sz w:val="24"/>
          <w:szCs w:val="24"/>
        </w:rPr>
        <w:softHyphen/>
        <w:t>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z tytułu prowadzenia działalności sportowej i rekreacyjnej – w tym poza miejscem ubezpieczenia (zawody, wycieczki, obozy itp.), z włączeniem szkód </w:t>
      </w:r>
      <w:r w:rsidRPr="00AD6899">
        <w:rPr>
          <w:rFonts w:ascii="Calibri" w:hAnsi="Calibri" w:cs="Calibri"/>
          <w:spacing w:val="-8"/>
          <w:sz w:val="24"/>
          <w:szCs w:val="24"/>
        </w:rPr>
        <w:br/>
        <w:t xml:space="preserve">z tytułu posiadania infrastruktury sportowej i rekreacyjnej, bez </w:t>
      </w:r>
      <w:proofErr w:type="spellStart"/>
      <w:r w:rsidRPr="00AD6899">
        <w:rPr>
          <w:rFonts w:ascii="Calibri" w:hAnsi="Calibri" w:cs="Calibri"/>
          <w:spacing w:val="-8"/>
          <w:sz w:val="24"/>
          <w:szCs w:val="24"/>
        </w:rPr>
        <w:t>podlimitu</w:t>
      </w:r>
      <w:proofErr w:type="spellEnd"/>
      <w:r w:rsidRPr="00AD6899">
        <w:rPr>
          <w:rFonts w:ascii="Calibri" w:hAnsi="Calibri" w:cs="Calibri"/>
          <w:spacing w:val="-8"/>
          <w:sz w:val="24"/>
          <w:szCs w:val="24"/>
        </w:rPr>
        <w:t>,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instruktorów, trenerów itp., </w:t>
      </w:r>
      <w:r w:rsidRPr="00AD6899">
        <w:rPr>
          <w:rFonts w:ascii="Calibri" w:hAnsi="Calibri" w:cs="Calibri"/>
          <w:spacing w:val="-6"/>
          <w:sz w:val="24"/>
          <w:szCs w:val="24"/>
        </w:rPr>
        <w:br/>
        <w:t xml:space="preserve">w tym za szkody wynikające z uchybień w wykonywaniu czynności zawodowych oraz </w:t>
      </w:r>
      <w:r w:rsidRPr="00AD6899">
        <w:rPr>
          <w:rFonts w:ascii="Calibri" w:hAnsi="Calibri" w:cs="Calibri"/>
          <w:spacing w:val="-6"/>
          <w:sz w:val="24"/>
          <w:szCs w:val="24"/>
        </w:rPr>
        <w:br/>
      </w:r>
      <w:r w:rsidRPr="00AD6899">
        <w:rPr>
          <w:rFonts w:ascii="Calibri" w:hAnsi="Calibri" w:cs="Calibri"/>
          <w:spacing w:val="-6"/>
          <w:sz w:val="24"/>
          <w:szCs w:val="24"/>
        </w:rPr>
        <w:lastRenderedPageBreak/>
        <w:t xml:space="preserve">z błędów w zakresie niewłaściwej oceny umiejętności odbiorcy świadczonych usług, </w:t>
      </w:r>
      <w:r w:rsidRPr="00AD6899">
        <w:rPr>
          <w:rFonts w:ascii="Calibri" w:hAnsi="Calibri" w:cs="Calibri"/>
          <w:spacing w:val="-6"/>
          <w:sz w:val="24"/>
          <w:szCs w:val="24"/>
        </w:rPr>
        <w:br/>
        <w:t xml:space="preserve">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before="60" w:after="0" w:line="276" w:lineRule="auto"/>
        <w:ind w:left="1134" w:hanging="567"/>
        <w:contextualSpacing w:val="0"/>
        <w:jc w:val="both"/>
        <w:rPr>
          <w:rFonts w:ascii="Calibri" w:hAnsi="Calibri" w:cs="Calibri"/>
          <w:spacing w:val="-2"/>
          <w:sz w:val="32"/>
          <w:szCs w:val="32"/>
        </w:rPr>
      </w:pPr>
      <w:r w:rsidRPr="00AD6899">
        <w:rPr>
          <w:rFonts w:ascii="Calibri" w:eastAsia="Calibri" w:hAnsi="Calibri" w:cs="Calibri"/>
          <w:spacing w:val="-4"/>
          <w:sz w:val="24"/>
          <w:szCs w:val="24"/>
        </w:rPr>
        <w:t xml:space="preserve">odpowiedzialność cywilną za szkody powstałe w związku z wykonywaniem świadczeń </w:t>
      </w:r>
      <w:r w:rsidRPr="00AD6899">
        <w:rPr>
          <w:rFonts w:ascii="Calibri" w:eastAsia="Calibri" w:hAnsi="Calibri" w:cs="Calibri"/>
          <w:spacing w:val="-4"/>
          <w:sz w:val="24"/>
          <w:szCs w:val="24"/>
        </w:rPr>
        <w:br/>
        <w:t xml:space="preserve">w zakresie profilaktyki zdrowotnej, m.in. w placówkach opiekuńczych, socjalnych, oświatowych, oświatowo-wychowawczych; ochrona dotyczy również szkód wyrządzonych w związku z czynnościami pielęgnacyjnymi i opiekuńczymi, a także związanych z udzielaniem porad terapeutycznych, bez </w:t>
      </w:r>
      <w:proofErr w:type="spellStart"/>
      <w:r w:rsidRPr="00AD6899">
        <w:rPr>
          <w:rFonts w:ascii="Calibri" w:eastAsia="Calibri" w:hAnsi="Calibri" w:cs="Calibri"/>
          <w:spacing w:val="-4"/>
          <w:sz w:val="24"/>
          <w:szCs w:val="24"/>
        </w:rPr>
        <w:t>podlimitu</w:t>
      </w:r>
      <w:proofErr w:type="spellEnd"/>
      <w:r w:rsidRPr="00AD6899">
        <w:rPr>
          <w:rFonts w:ascii="Calibri" w:eastAsia="Calibri" w:hAnsi="Calibri" w:cs="Calibri"/>
          <w:spacing w:val="-4"/>
          <w:sz w:val="24"/>
          <w:szCs w:val="24"/>
        </w:rPr>
        <w:t xml:space="preserve">, do wysokości sumy gwarancyjnej na jeden </w:t>
      </w:r>
      <w:r w:rsidRPr="00AD6899">
        <w:rPr>
          <w:rFonts w:ascii="Calibri" w:eastAsia="Calibri" w:hAnsi="Calibri" w:cs="Calibri"/>
          <w:spacing w:val="-4"/>
          <w:sz w:val="24"/>
          <w:szCs w:val="24"/>
        </w:rPr>
        <w:br/>
        <w:t>i wszystkie wypadki ubezpieczeniowe</w:t>
      </w:r>
      <w:r w:rsidR="00385E81" w:rsidRPr="00AD6899">
        <w:rPr>
          <w:rFonts w:ascii="Calibri" w:eastAsia="Calibri" w:hAnsi="Calibri" w:cs="Calibri"/>
          <w:spacing w:val="-4"/>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spacing w:after="0" w:line="276" w:lineRule="auto"/>
        <w:ind w:left="1134"/>
        <w:contextualSpacing w:val="0"/>
        <w:jc w:val="both"/>
        <w:rPr>
          <w:rFonts w:ascii="Calibri" w:hAnsi="Calibri" w:cs="Calibri"/>
          <w:spacing w:val="-6"/>
          <w:sz w:val="24"/>
          <w:szCs w:val="24"/>
        </w:rPr>
      </w:pPr>
      <w:r w:rsidRPr="00AD6899">
        <w:rPr>
          <w:rFonts w:ascii="Calibri" w:eastAsia="Calibri" w:hAnsi="Calibri" w:cs="Calibri"/>
          <w:spacing w:val="-4"/>
          <w:sz w:val="24"/>
          <w:szCs w:val="24"/>
        </w:rPr>
        <w:t>Uwaga: ochroną nie są objęte szkody objęte systemem ubezpieczeń obowiązkowych związane z udzielaniem świadczeń medycznych oraz z tytułu prowadzenia placówek opieki medycznej (szpitali, przychodni itp.).</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spowodowane korzystaniem z placów zabaw, urządzeń, budowli i obiektów małej architektury – służących rozwojowi sportu amatorskiego, rekreacji, wypoczynku i turystyki, a które są położone na terenie ubezpieczonego i za które ponosi on odpowie</w:t>
      </w:r>
      <w:r w:rsidRPr="00AD6899">
        <w:rPr>
          <w:rFonts w:ascii="Calibri" w:hAnsi="Calibri" w:cs="Calibri"/>
          <w:spacing w:val="-6"/>
          <w:sz w:val="24"/>
          <w:szCs w:val="24"/>
        </w:rPr>
        <w:softHyphen/>
        <w:t xml:space="preserve">dzialność,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podmioty objęte zamówieniem, w szczególności placówki oświatowe, w związku z wynajmem sal gimnastycznych, klasowych, holu lub innych pomieszczeń w celu organizacji zabaw (sylwestrowych, karnawałowych), kiermaszów, szkoleń, konferencji itp.,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związku z użytkowaniem pojazdów niepodle</w:t>
      </w:r>
      <w:r w:rsidRPr="00AD6899">
        <w:rPr>
          <w:rFonts w:ascii="Calibri" w:hAnsi="Calibri" w:cs="Calibri"/>
          <w:spacing w:val="-6"/>
          <w:sz w:val="24"/>
          <w:szCs w:val="24"/>
        </w:rPr>
        <w:softHyphen/>
        <w:t>gających obowiązkowemu ubezpieczeniu OC posiadaczy pojazdów mechanicz</w:t>
      </w:r>
      <w:r w:rsidRPr="00AD6899">
        <w:rPr>
          <w:rFonts w:ascii="Calibri" w:hAnsi="Calibri" w:cs="Calibri"/>
          <w:spacing w:val="-6"/>
          <w:sz w:val="24"/>
          <w:szCs w:val="24"/>
        </w:rPr>
        <w:softHyphen/>
        <w:t xml:space="preserve">nych,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500 000,00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bezpańskie zwierzęta (głównie psy) oraz przez zwierzęta żyjące w stanie wolnym – o ile w myśl przepisów ubezpieczony ponosi odpowiedzialność,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300 000,00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pracowników podmiotów objętych ubezpieczeniem, bez względu na tytuł zatrudnienia, </w:t>
      </w:r>
      <w:r w:rsidRPr="00AD6899">
        <w:rPr>
          <w:rFonts w:ascii="Calibri" w:hAnsi="Calibri" w:cs="Calibri"/>
          <w:iCs/>
          <w:spacing w:val="-6"/>
          <w:sz w:val="24"/>
          <w:szCs w:val="24"/>
        </w:rPr>
        <w:t>w związku z wykonywaniem czynności służbowych,</w:t>
      </w:r>
      <w:r w:rsidRPr="00AD6899">
        <w:rPr>
          <w:rFonts w:ascii="Calibri" w:hAnsi="Calibri" w:cs="Calibri"/>
          <w:spacing w:val="-6"/>
          <w:sz w:val="24"/>
          <w:szCs w:val="24"/>
        </w:rPr>
        <w:t xml:space="preserve"> w przypadku wnoszenia roszczeń przez poszkodowanych bezpośrednio </w:t>
      </w:r>
      <w:r w:rsidRPr="00AD6899">
        <w:rPr>
          <w:rFonts w:ascii="Calibri" w:hAnsi="Calibri" w:cs="Calibri"/>
          <w:spacing w:val="-6"/>
          <w:sz w:val="24"/>
          <w:szCs w:val="24"/>
        </w:rPr>
        <w:br/>
        <w:t xml:space="preserve">lub solidarnie do osób zatrudnionych,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xml:space="preserve">,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wobec roszczeń zgłaszanych przez członków ochotniczych straży pożarnych (OSP, MDP i DDP), którzy doznali uszczerbku na zdrowiu, życiu lub mieniu (jeśli ubezpieczonemu udowodniona zostanie wina i przypisana odpowiedzialność), </w:t>
      </w:r>
      <w:r w:rsidR="00F94441" w:rsidRPr="00AD6899">
        <w:rPr>
          <w:rFonts w:ascii="Calibri" w:hAnsi="Calibri" w:cs="Calibri"/>
          <w:spacing w:val="-6"/>
          <w:sz w:val="24"/>
          <w:szCs w:val="24"/>
        </w:rPr>
        <w:t xml:space="preserve">bez </w:t>
      </w:r>
      <w:proofErr w:type="spellStart"/>
      <w:r w:rsidR="00F94441" w:rsidRPr="00AD6899">
        <w:rPr>
          <w:rFonts w:ascii="Calibri" w:hAnsi="Calibri" w:cs="Calibri"/>
          <w:spacing w:val="-6"/>
          <w:sz w:val="24"/>
          <w:szCs w:val="24"/>
        </w:rPr>
        <w:t>podlimitu</w:t>
      </w:r>
      <w:proofErr w:type="spellEnd"/>
      <w:r w:rsidR="00F94441" w:rsidRPr="00AD6899">
        <w:rPr>
          <w:rFonts w:ascii="Calibri" w:hAnsi="Calibri" w:cs="Calibri"/>
          <w:spacing w:val="-6"/>
          <w:sz w:val="24"/>
          <w:szCs w:val="24"/>
        </w:rPr>
        <w:t xml:space="preserve"> do wysokości sumy gwarancyjnej na jeden i wszystkie wypadki ubezpieczeniowe, ponad </w:t>
      </w:r>
      <w:r w:rsidR="00F94441" w:rsidRPr="00AD6899">
        <w:rPr>
          <w:rFonts w:ascii="Calibri" w:hAnsi="Calibri" w:cs="Calibri"/>
          <w:spacing w:val="-6"/>
          <w:sz w:val="24"/>
          <w:szCs w:val="24"/>
        </w:rPr>
        <w:lastRenderedPageBreak/>
        <w:t xml:space="preserve">punkt zaczepienia wynoszący </w:t>
      </w:r>
      <w:r w:rsidRPr="00AD6899">
        <w:rPr>
          <w:rFonts w:ascii="Calibri" w:hAnsi="Calibri" w:cs="Calibri"/>
          <w:spacing w:val="-8"/>
          <w:sz w:val="24"/>
          <w:szCs w:val="24"/>
        </w:rPr>
        <w:t>500 000,00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wyrządzone przez działające na terenie zamawiającego stowarzyszenia, wspierające go w wykonywaniu zadania własnego w zakresie ochrony przeciwpożarowej, funkcjonujące w formie ochotniczych straży pożarnych (OSP, MDP i DDP) oraz przez członków tych stowarzyszeń (strażaków OSP, strażaków ratowników OSP, kandydatów na strażaków ratowników, członków i opiekunów MDP i DDP) - w związku </w:t>
      </w:r>
      <w:r w:rsidRPr="00AD6899">
        <w:rPr>
          <w:rFonts w:ascii="Calibri" w:hAnsi="Calibri" w:cs="Calibri"/>
          <w:spacing w:val="-8"/>
          <w:sz w:val="24"/>
          <w:szCs w:val="24"/>
        </w:rPr>
        <w:br/>
        <w:t xml:space="preserve">z i podczas prowadzonych akcji i działań ratowniczych oraz w związku z i podczas realizacji zadań wynikających z przepisów ustawy z dnia 17 grudnia 2021 r. o ochotniczych strażach pożarnych oraz ustawy z dnia 24 sierpnia 1991 r. o ochronie przeciwpożarowej, zadań powierzonych </w:t>
      </w:r>
      <w:r w:rsidRPr="00AD6899">
        <w:rPr>
          <w:rFonts w:ascii="Calibri" w:hAnsi="Calibri" w:cs="Calibri"/>
          <w:spacing w:val="-8"/>
          <w:sz w:val="24"/>
          <w:szCs w:val="24"/>
        </w:rPr>
        <w:br/>
        <w:t xml:space="preserve">i zleconych, a także z tytułu posiadania, administrowania lub zarządzania mieniem, bez </w:t>
      </w:r>
      <w:proofErr w:type="spellStart"/>
      <w:r w:rsidRPr="00AD6899">
        <w:rPr>
          <w:rFonts w:ascii="Calibri" w:hAnsi="Calibri" w:cs="Calibri"/>
          <w:spacing w:val="-8"/>
          <w:sz w:val="24"/>
          <w:szCs w:val="24"/>
        </w:rPr>
        <w:t>podlimitu</w:t>
      </w:r>
      <w:proofErr w:type="spellEnd"/>
      <w:r w:rsidRPr="00AD6899">
        <w:rPr>
          <w:rFonts w:ascii="Calibri" w:hAnsi="Calibri" w:cs="Calibri"/>
          <w:spacing w:val="-8"/>
          <w:sz w:val="24"/>
          <w:szCs w:val="24"/>
        </w:rPr>
        <w:t>,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w:t>
      </w:r>
      <w:r w:rsidRPr="00AD6899">
        <w:rPr>
          <w:rFonts w:ascii="Calibri" w:hAnsi="Calibri" w:cs="Calibri"/>
          <w:spacing w:val="-6"/>
          <w:sz w:val="24"/>
          <w:szCs w:val="24"/>
        </w:rPr>
        <w:br/>
        <w:t xml:space="preserve">30 października 2002 r. o ubezpieczeniu społecznym z tytułu wypadków przy pracy i chorób zawodowych), bez </w:t>
      </w:r>
      <w:proofErr w:type="spellStart"/>
      <w:r w:rsidRPr="00AD6899">
        <w:rPr>
          <w:rFonts w:ascii="Calibri" w:hAnsi="Calibri" w:cs="Calibri"/>
          <w:spacing w:val="-6"/>
          <w:sz w:val="24"/>
          <w:szCs w:val="24"/>
        </w:rPr>
        <w:t>podlimitu</w:t>
      </w:r>
      <w:proofErr w:type="spellEnd"/>
      <w:r w:rsidRPr="00AD6899">
        <w:rPr>
          <w:rFonts w:ascii="Calibri" w:hAnsi="Calibri" w:cs="Calibri"/>
          <w:spacing w:val="-6"/>
          <w:sz w:val="24"/>
          <w:szCs w:val="24"/>
        </w:rPr>
        <w:t>, do wysokości sumy gwarancyjnej na jeden i wszystkie wypadki ubezpiecze</w:t>
      </w:r>
      <w:r w:rsidRPr="00AD6899">
        <w:rPr>
          <w:rFonts w:ascii="Calibri" w:hAnsi="Calibri" w:cs="Calibri"/>
          <w:spacing w:val="-6"/>
          <w:sz w:val="24"/>
          <w:szCs w:val="24"/>
        </w:rPr>
        <w:softHyphen/>
        <w:t>niowe</w:t>
      </w:r>
      <w:r w:rsidR="00385E81" w:rsidRPr="00AD6899">
        <w:rPr>
          <w:rFonts w:ascii="Calibri" w:hAnsi="Calibri" w:cs="Calibri"/>
          <w:spacing w:val="-6"/>
          <w:sz w:val="24"/>
          <w:szCs w:val="24"/>
        </w:rPr>
        <w:t>, ponad punkt zaczepienia wynoszący 2 000 000,00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uchodźców wojennych z Ukrainy, </w:t>
      </w:r>
      <w:r w:rsidRPr="00AD6899">
        <w:rPr>
          <w:rFonts w:ascii="Calibri" w:hAnsi="Calibri" w:cs="Calibri"/>
          <w:spacing w:val="-6"/>
          <w:sz w:val="24"/>
          <w:szCs w:val="24"/>
        </w:rPr>
        <w:br/>
        <w:t xml:space="preserve">w tym za szkody w związku z użytkowaniem nieruchomości osób trzecich na cele mieszkalne, </w:t>
      </w:r>
      <w:r w:rsidR="007F5531" w:rsidRPr="00AD6899">
        <w:rPr>
          <w:rFonts w:ascii="Calibri" w:hAnsi="Calibri" w:cs="Calibri"/>
          <w:spacing w:val="-6"/>
          <w:sz w:val="24"/>
          <w:szCs w:val="24"/>
        </w:rPr>
        <w:t xml:space="preserve">bez </w:t>
      </w:r>
      <w:proofErr w:type="spellStart"/>
      <w:r w:rsidR="007F5531" w:rsidRPr="00AD6899">
        <w:rPr>
          <w:rFonts w:ascii="Calibri" w:hAnsi="Calibri" w:cs="Calibri"/>
          <w:spacing w:val="-6"/>
          <w:sz w:val="24"/>
          <w:szCs w:val="24"/>
        </w:rPr>
        <w:t>podlimitu</w:t>
      </w:r>
      <w:proofErr w:type="spellEnd"/>
      <w:r w:rsidR="007F553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500 000,00 zł,</w:t>
      </w:r>
    </w:p>
    <w:p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uchodźcom wojennym z Ukrainy, jeśli zamawiającemu (ubezpieczającemu/ubezpieczonemu) można będzie za szkody te przypisać odpowiedzialność, </w:t>
      </w:r>
      <w:r w:rsidR="007F5531" w:rsidRPr="00AD6899">
        <w:rPr>
          <w:rFonts w:ascii="Calibri" w:hAnsi="Calibri" w:cs="Calibri"/>
          <w:spacing w:val="-6"/>
          <w:sz w:val="24"/>
          <w:szCs w:val="24"/>
        </w:rPr>
        <w:t xml:space="preserve">bez </w:t>
      </w:r>
      <w:proofErr w:type="spellStart"/>
      <w:r w:rsidR="007F5531" w:rsidRPr="00AD6899">
        <w:rPr>
          <w:rFonts w:ascii="Calibri" w:hAnsi="Calibri" w:cs="Calibri"/>
          <w:spacing w:val="-6"/>
          <w:sz w:val="24"/>
          <w:szCs w:val="24"/>
        </w:rPr>
        <w:t>podlimitu</w:t>
      </w:r>
      <w:proofErr w:type="spellEnd"/>
      <w:r w:rsidR="007F5531" w:rsidRPr="00AD6899">
        <w:rPr>
          <w:rFonts w:ascii="Calibri" w:hAnsi="Calibri" w:cs="Calibri"/>
          <w:spacing w:val="-6"/>
          <w:sz w:val="24"/>
          <w:szCs w:val="24"/>
        </w:rPr>
        <w:t xml:space="preserve"> do wysokości sumy gwarancyjnej na jeden i wszystkie wypadki ubezpieczeniowe, ponad punkt zaczepienia wynoszący </w:t>
      </w:r>
      <w:r w:rsidRPr="00AD6899">
        <w:rPr>
          <w:rFonts w:ascii="Calibri" w:hAnsi="Calibri" w:cs="Calibri"/>
          <w:spacing w:val="-6"/>
          <w:sz w:val="24"/>
          <w:szCs w:val="24"/>
        </w:rPr>
        <w:t xml:space="preserve">500 000,00 zł </w:t>
      </w:r>
      <w:r w:rsidR="007F5531" w:rsidRPr="00AD6899">
        <w:rPr>
          <w:rFonts w:ascii="Calibri" w:hAnsi="Calibri" w:cs="Calibri"/>
          <w:spacing w:val="-6"/>
          <w:sz w:val="24"/>
          <w:szCs w:val="24"/>
        </w:rPr>
        <w:t>.</w:t>
      </w:r>
    </w:p>
    <w:p w:rsidR="00D83E20" w:rsidRPr="007F5531" w:rsidRDefault="00D83E20" w:rsidP="00D83E20">
      <w:pPr>
        <w:pStyle w:val="Akapitzlist"/>
        <w:widowControl w:val="0"/>
        <w:numPr>
          <w:ilvl w:val="0"/>
          <w:numId w:val="98"/>
        </w:numPr>
        <w:spacing w:before="120" w:after="0" w:line="276" w:lineRule="auto"/>
        <w:ind w:left="425" w:hanging="425"/>
        <w:contextualSpacing w:val="0"/>
        <w:jc w:val="both"/>
        <w:outlineLvl w:val="1"/>
        <w:rPr>
          <w:rFonts w:ascii="Calibri" w:hAnsi="Calibri" w:cs="Calibri"/>
          <w:bCs/>
          <w:spacing w:val="-6"/>
          <w:sz w:val="24"/>
          <w:szCs w:val="24"/>
        </w:rPr>
      </w:pPr>
      <w:r w:rsidRPr="007F5531">
        <w:rPr>
          <w:rFonts w:ascii="Calibri" w:hAnsi="Calibri" w:cs="Calibri"/>
          <w:bCs/>
          <w:spacing w:val="-6"/>
          <w:sz w:val="24"/>
          <w:szCs w:val="24"/>
        </w:rPr>
        <w:t xml:space="preserve">Zamawiający nie określa własnego katalogu wyłączeń odpowiedzialności ubezpieczyciela, jednak </w:t>
      </w:r>
      <w:r w:rsidRPr="007F5531">
        <w:rPr>
          <w:rFonts w:ascii="Calibri" w:hAnsi="Calibri" w:cs="Calibri"/>
          <w:bCs/>
          <w:spacing w:val="-6"/>
          <w:sz w:val="24"/>
          <w:szCs w:val="24"/>
        </w:rPr>
        <w:br/>
        <w:t>z zastrzeżeniem, że ogólne lub szczególne warunki ubezpieczenia wskazane w ofercie nie mogą ograniczać, dodatkowo warunkować lub pozbawiać ubezpieczającego i ubezpieczonego zakresu ochrony wskazanego powyżej. W sprawach nieuregulowanych mają jednak zastosowanie ogólne lub szczególne warunki ubezpieczenia, w tym określone w nich wyłączenia i ograniczenia odpowiedzialności ubezpieczyciela.</w:t>
      </w:r>
    </w:p>
    <w:p w:rsidR="00D83E20" w:rsidRPr="007F5531" w:rsidRDefault="00D83E20" w:rsidP="00D83E20">
      <w:pPr>
        <w:pStyle w:val="Akapitzlist"/>
        <w:widowControl w:val="0"/>
        <w:numPr>
          <w:ilvl w:val="0"/>
          <w:numId w:val="98"/>
        </w:numPr>
        <w:spacing w:before="120" w:after="0" w:line="276" w:lineRule="auto"/>
        <w:ind w:left="425" w:hanging="425"/>
        <w:contextualSpacing w:val="0"/>
        <w:jc w:val="both"/>
        <w:outlineLvl w:val="1"/>
        <w:rPr>
          <w:rFonts w:ascii="Calibri" w:hAnsi="Calibri" w:cs="Calibri"/>
          <w:b/>
          <w:spacing w:val="-6"/>
          <w:sz w:val="24"/>
          <w:szCs w:val="24"/>
        </w:rPr>
      </w:pPr>
      <w:r w:rsidRPr="007F5531">
        <w:rPr>
          <w:rFonts w:ascii="Calibri" w:hAnsi="Calibri" w:cs="Calibri"/>
          <w:b/>
          <w:spacing w:val="-6"/>
          <w:sz w:val="24"/>
          <w:szCs w:val="24"/>
        </w:rPr>
        <w:t xml:space="preserve">Suma gwarancyjna. </w:t>
      </w:r>
    </w:p>
    <w:p w:rsidR="00D83E20" w:rsidRPr="007F5531" w:rsidRDefault="00D83E20" w:rsidP="00D83E20">
      <w:pPr>
        <w:pStyle w:val="Akapitzlist"/>
        <w:widowControl w:val="0"/>
        <w:spacing w:before="60" w:after="0" w:line="276" w:lineRule="auto"/>
        <w:ind w:left="425"/>
        <w:contextualSpacing w:val="0"/>
        <w:jc w:val="both"/>
        <w:rPr>
          <w:rFonts w:ascii="Calibri" w:hAnsi="Calibri" w:cs="Calibri"/>
          <w:b/>
          <w:bCs/>
          <w:spacing w:val="-6"/>
          <w:sz w:val="24"/>
          <w:szCs w:val="24"/>
        </w:rPr>
      </w:pPr>
      <w:r w:rsidRPr="007F5531">
        <w:rPr>
          <w:rFonts w:ascii="Calibri" w:hAnsi="Calibri" w:cs="Calibri"/>
          <w:b/>
          <w:bCs/>
          <w:spacing w:val="-6"/>
          <w:sz w:val="24"/>
          <w:szCs w:val="24"/>
        </w:rPr>
        <w:t xml:space="preserve">2 000 000,00 zł na jeden i wszystkie wypadki ubezpieczeniowe </w:t>
      </w:r>
      <w:r w:rsidR="007F5531" w:rsidRPr="007F5531">
        <w:rPr>
          <w:rFonts w:ascii="Calibri" w:hAnsi="Calibri" w:cs="Calibri"/>
          <w:b/>
          <w:bCs/>
          <w:spacing w:val="-6"/>
          <w:sz w:val="24"/>
          <w:szCs w:val="24"/>
        </w:rPr>
        <w:t xml:space="preserve">ponad punkt zaczepienia, z uwzględnieniem </w:t>
      </w:r>
      <w:proofErr w:type="spellStart"/>
      <w:r w:rsidR="007F5531" w:rsidRPr="007F5531">
        <w:rPr>
          <w:rFonts w:ascii="Calibri" w:hAnsi="Calibri" w:cs="Calibri"/>
          <w:b/>
          <w:bCs/>
          <w:spacing w:val="-6"/>
          <w:sz w:val="24"/>
          <w:szCs w:val="24"/>
        </w:rPr>
        <w:t>podlimitów</w:t>
      </w:r>
      <w:proofErr w:type="spellEnd"/>
      <w:r w:rsidR="007F5531" w:rsidRPr="007F5531">
        <w:rPr>
          <w:rFonts w:ascii="Calibri" w:hAnsi="Calibri" w:cs="Calibri"/>
          <w:b/>
          <w:bCs/>
          <w:spacing w:val="-6"/>
          <w:sz w:val="24"/>
          <w:szCs w:val="24"/>
        </w:rPr>
        <w:t xml:space="preserve"> określonych powyżej (pkt. 4 wymagany zakres ubezpieczenia…).</w:t>
      </w:r>
    </w:p>
    <w:p w:rsidR="00D83E20" w:rsidRPr="007F5531" w:rsidRDefault="00D83E20" w:rsidP="00D83E20">
      <w:pPr>
        <w:pStyle w:val="Akapitzlist"/>
        <w:widowControl w:val="0"/>
        <w:numPr>
          <w:ilvl w:val="0"/>
          <w:numId w:val="98"/>
        </w:numPr>
        <w:spacing w:before="120" w:after="0" w:line="276" w:lineRule="auto"/>
        <w:ind w:left="425" w:hanging="425"/>
        <w:contextualSpacing w:val="0"/>
        <w:jc w:val="both"/>
        <w:outlineLvl w:val="1"/>
        <w:rPr>
          <w:rFonts w:ascii="Calibri" w:hAnsi="Calibri" w:cs="Calibri"/>
          <w:b/>
          <w:spacing w:val="-6"/>
          <w:sz w:val="24"/>
          <w:szCs w:val="24"/>
        </w:rPr>
      </w:pPr>
      <w:r w:rsidRPr="007F5531">
        <w:rPr>
          <w:rFonts w:ascii="Calibri" w:hAnsi="Calibri" w:cs="Calibri"/>
          <w:b/>
          <w:spacing w:val="-6"/>
          <w:sz w:val="24"/>
          <w:szCs w:val="24"/>
        </w:rPr>
        <w:t>Warunki szczególne obligatoryjne.</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treści definicji podanych w SWZ.</w:t>
      </w:r>
    </w:p>
    <w:p w:rsidR="007F5531" w:rsidRPr="007F5531" w:rsidRDefault="00D83E20" w:rsidP="007F5531">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 xml:space="preserve">Przyjęcie podanej klauzuli </w:t>
      </w:r>
      <w:r w:rsidR="007F5531" w:rsidRPr="007F5531">
        <w:rPr>
          <w:rFonts w:ascii="Calibri" w:hAnsi="Calibri" w:cs="Calibri"/>
          <w:spacing w:val="-6"/>
          <w:sz w:val="24"/>
          <w:szCs w:val="24"/>
        </w:rPr>
        <w:t>„drop down” z punktem zaczepienia w wysokości 5 000,00 zł.</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lastRenderedPageBreak/>
        <w:t>Przyjęcie podanej klauzuli wykonywania władzy publicznej.</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ubezpieczenia czystych strat finansowych.</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daty stempla bankowego lub pocztowego.</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czasu ochrony.</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nieściągania rat niewymagalnych.</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włączenia rażącego niedbalstwa.</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automatycznego pokrycia OC.</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wadliwego wykonania prac, czynności lub usług.</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 xml:space="preserve">Ubezpieczyciel niezwłocznie powiadomi ubezpieczającego o każdym roszczeniu z tytułu ubezpieczenia odpowiedzialności cywilnej, które wpłynie bezpośrednio do ubezpieczyciela </w:t>
      </w:r>
      <w:r w:rsidRPr="007F5531">
        <w:rPr>
          <w:rFonts w:ascii="Calibri" w:hAnsi="Calibri" w:cs="Calibri"/>
          <w:spacing w:val="-6"/>
          <w:sz w:val="24"/>
          <w:szCs w:val="24"/>
        </w:rPr>
        <w:br/>
        <w:t>na podstawie art. 822 §4 Kodeksu cywilnego oraz o każdym odszkodowaniu i zadośćuczy</w:t>
      </w:r>
      <w:r w:rsidRPr="007F5531">
        <w:rPr>
          <w:rFonts w:ascii="Calibri" w:hAnsi="Calibri" w:cs="Calibri"/>
          <w:spacing w:val="-6"/>
          <w:sz w:val="24"/>
          <w:szCs w:val="24"/>
        </w:rPr>
        <w:softHyphen/>
        <w:t xml:space="preserve">nieniu wypłaconym w związku z roszczeniem z tytułu ubezpieczenia odpowiedzialności cywilnej, </w:t>
      </w:r>
      <w:r w:rsidRPr="007F5531">
        <w:rPr>
          <w:rFonts w:ascii="Calibri" w:hAnsi="Calibri" w:cs="Calibri"/>
          <w:spacing w:val="-6"/>
          <w:sz w:val="24"/>
          <w:szCs w:val="24"/>
        </w:rPr>
        <w:br/>
        <w:t>a w szczególności przekaże kopię decyzji o wypłacie odszkodowania lub zadośćuczynienia.</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W związku ze zdarzeniem objętym ochroną ubezpieczeniową, ubezpieczyciel pokryje zasądzone przez sąd należności główne, odsetki (do dnia zapłaty), koszty sądowe, koszty egzekucji, koszty postępowań komorniczych i zastępstwa prawnego.</w:t>
      </w:r>
    </w:p>
    <w:p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Franszyzy i udziały własne:</w:t>
      </w:r>
    </w:p>
    <w:p w:rsidR="007F5531" w:rsidRDefault="007F5531" w:rsidP="007F5531">
      <w:pPr>
        <w:pStyle w:val="Akapitzlist"/>
        <w:widowControl w:val="0"/>
        <w:numPr>
          <w:ilvl w:val="2"/>
          <w:numId w:val="102"/>
        </w:numPr>
        <w:spacing w:before="40" w:after="0" w:line="276" w:lineRule="auto"/>
        <w:ind w:left="851" w:hanging="425"/>
        <w:jc w:val="both"/>
        <w:rPr>
          <w:rFonts w:ascii="Calibri" w:hAnsi="Calibri" w:cs="Calibri"/>
          <w:spacing w:val="-6"/>
          <w:sz w:val="24"/>
          <w:szCs w:val="24"/>
        </w:rPr>
      </w:pPr>
      <w:r>
        <w:rPr>
          <w:rFonts w:ascii="Calibri" w:hAnsi="Calibri" w:cs="Calibri"/>
          <w:spacing w:val="-6"/>
          <w:sz w:val="24"/>
          <w:szCs w:val="24"/>
        </w:rPr>
        <w:t>Franszyza redukcyjna: brak</w:t>
      </w:r>
    </w:p>
    <w:p w:rsidR="007F5531" w:rsidRDefault="007F5531" w:rsidP="007F5531">
      <w:pPr>
        <w:pStyle w:val="Akapitzlist"/>
        <w:widowControl w:val="0"/>
        <w:numPr>
          <w:ilvl w:val="0"/>
          <w:numId w:val="103"/>
        </w:numPr>
        <w:spacing w:after="0" w:line="276" w:lineRule="auto"/>
        <w:jc w:val="both"/>
        <w:rPr>
          <w:rFonts w:eastAsia="Calibri" w:cstheme="minorHAnsi"/>
          <w:sz w:val="24"/>
          <w:szCs w:val="24"/>
        </w:rPr>
      </w:pPr>
      <w:r>
        <w:rPr>
          <w:rFonts w:eastAsia="Calibri" w:cstheme="minorHAnsi"/>
          <w:sz w:val="24"/>
          <w:szCs w:val="24"/>
        </w:rPr>
        <w:t>franszyzę redukcyjną stanowi suma gwarancyjna (główny punkt zaczepienia) określona w podstawowej polisie ubezpieczenia odpowiedzialności cywilnej, bądź też suma gwarancyjna, jaka pozostała po jej pomniejszeniu w związku z wypłatą odszkodowań (świadczeń).</w:t>
      </w:r>
    </w:p>
    <w:p w:rsidR="007F5531" w:rsidRDefault="007F5531" w:rsidP="007F5531">
      <w:pPr>
        <w:pStyle w:val="Akapitzlist"/>
        <w:widowControl w:val="0"/>
        <w:numPr>
          <w:ilvl w:val="0"/>
          <w:numId w:val="103"/>
        </w:numPr>
        <w:spacing w:after="0" w:line="276" w:lineRule="auto"/>
        <w:jc w:val="both"/>
        <w:rPr>
          <w:rFonts w:eastAsia="Calibri" w:cstheme="minorHAnsi"/>
          <w:sz w:val="24"/>
          <w:szCs w:val="24"/>
        </w:rPr>
      </w:pPr>
      <w:r>
        <w:rPr>
          <w:rFonts w:eastAsia="Calibri" w:cstheme="minorHAnsi"/>
          <w:sz w:val="24"/>
          <w:szCs w:val="24"/>
        </w:rPr>
        <w:t>w odniesieniu do rozszerzeń odpowiedzialności cywilnej limitowanych w ubezpieczeniu podstawowym z mniejszą sumą gwarancyjną (</w:t>
      </w:r>
      <w:proofErr w:type="spellStart"/>
      <w:r>
        <w:rPr>
          <w:rFonts w:eastAsia="Calibri" w:cstheme="minorHAnsi"/>
          <w:sz w:val="24"/>
          <w:szCs w:val="24"/>
        </w:rPr>
        <w:t>podlimitem</w:t>
      </w:r>
      <w:proofErr w:type="spellEnd"/>
      <w:r>
        <w:rPr>
          <w:rFonts w:eastAsia="Calibri" w:cstheme="minorHAnsi"/>
          <w:sz w:val="24"/>
          <w:szCs w:val="24"/>
        </w:rPr>
        <w:t>) niż główna suma gwarancyjna, franszyzę redukcyjną stanowi suma gwarancyjna (</w:t>
      </w:r>
      <w:proofErr w:type="spellStart"/>
      <w:r>
        <w:rPr>
          <w:rFonts w:eastAsia="Calibri" w:cstheme="minorHAnsi"/>
          <w:sz w:val="24"/>
          <w:szCs w:val="24"/>
        </w:rPr>
        <w:t>podlimit</w:t>
      </w:r>
      <w:proofErr w:type="spellEnd"/>
      <w:r>
        <w:rPr>
          <w:rFonts w:eastAsia="Calibri" w:cstheme="minorHAnsi"/>
          <w:sz w:val="24"/>
          <w:szCs w:val="24"/>
        </w:rPr>
        <w:t>) określona w rozszerzeniu bądź też suma gwarancyjna (</w:t>
      </w:r>
      <w:proofErr w:type="spellStart"/>
      <w:r>
        <w:rPr>
          <w:rFonts w:eastAsia="Calibri" w:cstheme="minorHAnsi"/>
          <w:sz w:val="24"/>
          <w:szCs w:val="24"/>
        </w:rPr>
        <w:t>podlimit</w:t>
      </w:r>
      <w:proofErr w:type="spellEnd"/>
      <w:r>
        <w:rPr>
          <w:rFonts w:eastAsia="Calibri" w:cstheme="minorHAnsi"/>
          <w:sz w:val="24"/>
          <w:szCs w:val="24"/>
        </w:rPr>
        <w:t>), jaka pozostała po jej pomniejszeniu w związku z wypłatą odszkodowań (świadczeń).</w:t>
      </w:r>
    </w:p>
    <w:p w:rsidR="007F5531" w:rsidRDefault="007F5531" w:rsidP="007F5531">
      <w:pPr>
        <w:pStyle w:val="Akapitzlist"/>
        <w:numPr>
          <w:ilvl w:val="0"/>
          <w:numId w:val="103"/>
        </w:numPr>
        <w:spacing w:after="0" w:line="276" w:lineRule="auto"/>
        <w:jc w:val="both"/>
        <w:rPr>
          <w:rFonts w:eastAsia="Calibri" w:cstheme="minorHAnsi"/>
          <w:sz w:val="24"/>
          <w:szCs w:val="24"/>
        </w:rPr>
      </w:pPr>
      <w:r>
        <w:rPr>
          <w:rFonts w:eastAsia="Calibri" w:cstheme="minorHAnsi"/>
          <w:sz w:val="24"/>
          <w:szCs w:val="24"/>
        </w:rPr>
        <w:t>w przypadku całkowitego wyczerpania sumy gwarancyjnej w ubezpieczeniu podstawowym lub w rozszerzeniu, franszyza redukcyjna (minimalny punkt zaczepienia) wynosić będzie 5 000,00 zł.</w:t>
      </w:r>
    </w:p>
    <w:p w:rsidR="007F5531" w:rsidRDefault="007F5531" w:rsidP="007F5531">
      <w:pPr>
        <w:pStyle w:val="Akapitzlist"/>
        <w:numPr>
          <w:ilvl w:val="0"/>
          <w:numId w:val="103"/>
        </w:numPr>
        <w:spacing w:after="0" w:line="276" w:lineRule="auto"/>
        <w:jc w:val="both"/>
        <w:rPr>
          <w:rFonts w:eastAsia="Calibri" w:cstheme="minorHAnsi"/>
          <w:sz w:val="24"/>
          <w:szCs w:val="24"/>
        </w:rPr>
      </w:pPr>
      <w:r>
        <w:rPr>
          <w:rFonts w:eastAsia="Calibri" w:cstheme="minorHAnsi"/>
          <w:b/>
          <w:bCs/>
          <w:i/>
          <w:iCs/>
          <w:sz w:val="24"/>
          <w:szCs w:val="24"/>
        </w:rPr>
        <w:t xml:space="preserve">Uwaga: </w:t>
      </w:r>
      <w:r>
        <w:rPr>
          <w:rFonts w:eastAsia="Calibri" w:cstheme="minorHAnsi"/>
          <w:sz w:val="24"/>
          <w:szCs w:val="24"/>
        </w:rPr>
        <w:t>przez pojęcie franszyzy redukcyjnej nie należy rozumieć prawa ubezpieczyciela</w:t>
      </w:r>
      <w:r>
        <w:rPr>
          <w:rFonts w:eastAsia="Calibri" w:cstheme="minorHAnsi"/>
          <w:sz w:val="24"/>
          <w:szCs w:val="24"/>
        </w:rPr>
        <w:br/>
        <w:t xml:space="preserve">do dodatkowego pomniejszenia należnego z umowy nadwyżkowego ubezpieczenia odpowiedzialności cywilnej odszkodowania. Zgodnie z intencją ubezpieczającego pojęcie franszyzy redukcyjnej tożsame jest bowiem z punktami zaczepienia w nawiązaniu do </w:t>
      </w:r>
      <w:r>
        <w:rPr>
          <w:rFonts w:eastAsia="Calibri" w:cstheme="minorHAnsi"/>
          <w:sz w:val="24"/>
          <w:szCs w:val="24"/>
        </w:rPr>
        <w:lastRenderedPageBreak/>
        <w:t>posiadanego przez ubezpieczonego podstawowego ubezpieczenia odpowiedzialności cywilnej, z uwzględnieniem konsumpcji sumy gwarancyjnej.</w:t>
      </w:r>
    </w:p>
    <w:p w:rsidR="007F5531" w:rsidRDefault="007F5531" w:rsidP="007F5531">
      <w:pPr>
        <w:pStyle w:val="Akapitzlist"/>
        <w:widowControl w:val="0"/>
        <w:numPr>
          <w:ilvl w:val="2"/>
          <w:numId w:val="102"/>
        </w:numPr>
        <w:tabs>
          <w:tab w:val="left" w:pos="567"/>
          <w:tab w:val="left" w:pos="993"/>
          <w:tab w:val="left" w:pos="1276"/>
        </w:tabs>
        <w:overflowPunct w:val="0"/>
        <w:autoSpaceDE w:val="0"/>
        <w:spacing w:before="60" w:after="0" w:line="276" w:lineRule="auto"/>
        <w:ind w:left="1134"/>
        <w:jc w:val="both"/>
        <w:textAlignment w:val="baseline"/>
        <w:rPr>
          <w:rFonts w:eastAsia="Times New Roman" w:cstheme="minorHAnsi"/>
          <w:sz w:val="24"/>
          <w:szCs w:val="24"/>
        </w:rPr>
      </w:pPr>
      <w:r>
        <w:rPr>
          <w:rFonts w:eastAsia="Calibri" w:cstheme="minorHAnsi"/>
          <w:sz w:val="24"/>
          <w:szCs w:val="24"/>
        </w:rPr>
        <w:t>Franszyza integralna, udział własny – brak.</w:t>
      </w:r>
    </w:p>
    <w:p w:rsidR="007F5531" w:rsidRPr="007F5531" w:rsidRDefault="007F5531" w:rsidP="007F5531">
      <w:pPr>
        <w:widowControl w:val="0"/>
        <w:spacing w:before="40" w:after="0" w:line="276" w:lineRule="auto"/>
        <w:jc w:val="both"/>
        <w:rPr>
          <w:rFonts w:ascii="Calibri" w:hAnsi="Calibri" w:cs="Calibri"/>
          <w:color w:val="FF0000"/>
          <w:spacing w:val="-6"/>
          <w:sz w:val="24"/>
          <w:szCs w:val="24"/>
        </w:rPr>
      </w:pPr>
    </w:p>
    <w:p w:rsidR="00D83E20" w:rsidRPr="007F5531" w:rsidRDefault="00D83E20" w:rsidP="00D83E20">
      <w:pPr>
        <w:pStyle w:val="Akapitzlist"/>
        <w:widowControl w:val="0"/>
        <w:numPr>
          <w:ilvl w:val="0"/>
          <w:numId w:val="98"/>
        </w:numPr>
        <w:spacing w:before="120" w:after="0" w:line="276" w:lineRule="auto"/>
        <w:ind w:left="425" w:hanging="425"/>
        <w:contextualSpacing w:val="0"/>
        <w:jc w:val="both"/>
        <w:outlineLvl w:val="1"/>
        <w:rPr>
          <w:rFonts w:ascii="Calibri" w:hAnsi="Calibri" w:cs="Calibri"/>
          <w:b/>
          <w:spacing w:val="-6"/>
          <w:sz w:val="24"/>
          <w:szCs w:val="24"/>
        </w:rPr>
      </w:pPr>
      <w:r w:rsidRPr="007F5531">
        <w:rPr>
          <w:rFonts w:ascii="Calibri" w:hAnsi="Calibri" w:cs="Calibri"/>
          <w:b/>
          <w:spacing w:val="-6"/>
          <w:sz w:val="24"/>
          <w:szCs w:val="24"/>
        </w:rPr>
        <w:t>Klauzule dodatkowe i inne postanowienia szczególne fakultatywne.</w:t>
      </w:r>
    </w:p>
    <w:p w:rsidR="00D83E20" w:rsidRPr="007F5531" w:rsidRDefault="007F5531" w:rsidP="00D83E20">
      <w:pPr>
        <w:pStyle w:val="Akapitzlist"/>
        <w:widowControl w:val="0"/>
        <w:numPr>
          <w:ilvl w:val="1"/>
          <w:numId w:val="98"/>
        </w:numPr>
        <w:tabs>
          <w:tab w:val="left" w:pos="993"/>
        </w:tabs>
        <w:spacing w:before="60" w:after="0" w:line="276" w:lineRule="auto"/>
        <w:ind w:left="993" w:hanging="567"/>
        <w:contextualSpacing w:val="0"/>
        <w:jc w:val="both"/>
        <w:rPr>
          <w:rFonts w:ascii="Calibri" w:hAnsi="Calibri" w:cs="Calibri"/>
          <w:spacing w:val="-6"/>
          <w:sz w:val="24"/>
          <w:szCs w:val="24"/>
        </w:rPr>
      </w:pPr>
      <w:r w:rsidRPr="007F5531">
        <w:rPr>
          <w:rFonts w:ascii="Calibri" w:hAnsi="Calibri" w:cs="Calibri"/>
          <w:spacing w:val="-6"/>
          <w:sz w:val="24"/>
          <w:szCs w:val="24"/>
        </w:rPr>
        <w:t xml:space="preserve">Przyjęcie podanej </w:t>
      </w:r>
      <w:proofErr w:type="spellStart"/>
      <w:r w:rsidRPr="007F5531">
        <w:rPr>
          <w:rFonts w:ascii="Calibri" w:hAnsi="Calibri" w:cs="Calibri"/>
          <w:spacing w:val="-6"/>
          <w:sz w:val="24"/>
          <w:szCs w:val="24"/>
        </w:rPr>
        <w:t>klauzuli”drop</w:t>
      </w:r>
      <w:proofErr w:type="spellEnd"/>
      <w:r w:rsidRPr="007F5531">
        <w:rPr>
          <w:rFonts w:ascii="Calibri" w:hAnsi="Calibri" w:cs="Calibri"/>
          <w:spacing w:val="-6"/>
          <w:sz w:val="24"/>
          <w:szCs w:val="24"/>
        </w:rPr>
        <w:t xml:space="preserve"> down” z punktem zaczepienia w wysokości 2 000,00 zł</w:t>
      </w:r>
    </w:p>
    <w:p w:rsidR="00D83E20" w:rsidRPr="007F5531" w:rsidRDefault="00D83E20" w:rsidP="00D83E20">
      <w:pPr>
        <w:pStyle w:val="Akapitzlist"/>
        <w:widowControl w:val="0"/>
        <w:numPr>
          <w:ilvl w:val="1"/>
          <w:numId w:val="98"/>
        </w:numPr>
        <w:tabs>
          <w:tab w:val="left" w:pos="993"/>
        </w:tabs>
        <w:spacing w:before="60" w:after="0" w:line="276" w:lineRule="auto"/>
        <w:ind w:left="993"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funduszu prewencyjnego.</w:t>
      </w:r>
    </w:p>
    <w:p w:rsidR="00D83E20" w:rsidRDefault="00D83E20" w:rsidP="00BD5AAD">
      <w:pPr>
        <w:widowControl w:val="0"/>
        <w:spacing w:after="0" w:line="276" w:lineRule="auto"/>
        <w:jc w:val="both"/>
        <w:outlineLvl w:val="0"/>
        <w:rPr>
          <w:rFonts w:ascii="Calibri" w:hAnsi="Calibri" w:cs="Calibri"/>
          <w:b/>
          <w:spacing w:val="-6"/>
          <w:sz w:val="24"/>
          <w:szCs w:val="24"/>
        </w:rPr>
      </w:pPr>
    </w:p>
    <w:p w:rsidR="007F5531" w:rsidRDefault="007F5531" w:rsidP="007F5531">
      <w:pPr>
        <w:autoSpaceDE w:val="0"/>
        <w:adjustRightInd w:val="0"/>
        <w:spacing w:before="60" w:line="276" w:lineRule="auto"/>
        <w:jc w:val="both"/>
        <w:rPr>
          <w:rFonts w:eastAsia="Calibri" w:cstheme="minorHAnsi"/>
          <w:sz w:val="24"/>
          <w:szCs w:val="24"/>
          <w:lang w:eastAsia="pl-PL"/>
        </w:rPr>
      </w:pPr>
      <w:r>
        <w:rPr>
          <w:rFonts w:eastAsia="Calibri" w:cstheme="minorHAnsi"/>
          <w:b/>
          <w:bCs/>
          <w:sz w:val="24"/>
          <w:szCs w:val="24"/>
          <w:lang w:eastAsia="pl-PL"/>
        </w:rPr>
        <w:t>Klauzula „drop down”</w:t>
      </w:r>
      <w:r>
        <w:rPr>
          <w:rFonts w:eastAsia="Calibri" w:cstheme="minorHAnsi"/>
          <w:sz w:val="24"/>
          <w:szCs w:val="24"/>
          <w:lang w:eastAsia="pl-PL"/>
        </w:rPr>
        <w:t xml:space="preserve"> – z zachowaniem pozostałych, niezmienionych niniejszą klauzulą postanowień umowy ubezpieczenia określonych we wniosku i ogólnych (szczególnych) warunkach ubezpieczenia strony uzgodniły, że:</w:t>
      </w:r>
    </w:p>
    <w:p w:rsidR="007F5531" w:rsidRDefault="007F5531" w:rsidP="007F5531">
      <w:pPr>
        <w:autoSpaceDE w:val="0"/>
        <w:adjustRightInd w:val="0"/>
        <w:spacing w:after="0" w:line="276" w:lineRule="auto"/>
        <w:jc w:val="both"/>
        <w:rPr>
          <w:rFonts w:eastAsia="Calibri" w:cstheme="minorHAnsi"/>
          <w:sz w:val="24"/>
          <w:szCs w:val="24"/>
          <w:lang w:eastAsia="pl-PL"/>
        </w:rPr>
      </w:pPr>
      <w:r>
        <w:rPr>
          <w:rFonts w:eastAsia="Calibri" w:cstheme="minorHAnsi"/>
          <w:sz w:val="24"/>
          <w:szCs w:val="24"/>
          <w:lang w:eastAsia="pl-PL"/>
        </w:rPr>
        <w:t xml:space="preserve">1. Jeżeli na skutek wypłaty odszkodowania (świadczenia) nastąpiło zmniejszenie sumy gwarancyjnej lub </w:t>
      </w:r>
      <w:proofErr w:type="spellStart"/>
      <w:r>
        <w:rPr>
          <w:rFonts w:eastAsia="Calibri" w:cstheme="minorHAnsi"/>
          <w:sz w:val="24"/>
          <w:szCs w:val="24"/>
          <w:lang w:eastAsia="pl-PL"/>
        </w:rPr>
        <w:t>podlimitu</w:t>
      </w:r>
      <w:proofErr w:type="spellEnd"/>
      <w:r>
        <w:rPr>
          <w:rFonts w:eastAsia="Calibri" w:cstheme="minorHAnsi"/>
          <w:sz w:val="24"/>
          <w:szCs w:val="24"/>
          <w:lang w:eastAsia="pl-PL"/>
        </w:rPr>
        <w:t xml:space="preserve"> odpowiedzialności w rozszerzeniu podstawowego ubezpieczenia odpowiedzialności cywilnej, jednocześnie następuje obniżenie punktu zaczepienia, który pierwotnie stanowiła suma gwarancyjna lub </w:t>
      </w:r>
      <w:proofErr w:type="spellStart"/>
      <w:r>
        <w:rPr>
          <w:rFonts w:eastAsia="Calibri" w:cstheme="minorHAnsi"/>
          <w:sz w:val="24"/>
          <w:szCs w:val="24"/>
          <w:lang w:eastAsia="pl-PL"/>
        </w:rPr>
        <w:t>podlimit</w:t>
      </w:r>
      <w:proofErr w:type="spellEnd"/>
      <w:r>
        <w:rPr>
          <w:rFonts w:eastAsia="Calibri" w:cstheme="minorHAnsi"/>
          <w:sz w:val="24"/>
          <w:szCs w:val="24"/>
          <w:lang w:eastAsia="pl-PL"/>
        </w:rPr>
        <w:t xml:space="preserve"> w ubezpieczeniu podstawowym.</w:t>
      </w:r>
    </w:p>
    <w:p w:rsidR="007F5531" w:rsidRDefault="007F5531" w:rsidP="007F5531">
      <w:pPr>
        <w:autoSpaceDE w:val="0"/>
        <w:adjustRightInd w:val="0"/>
        <w:spacing w:after="0" w:line="276" w:lineRule="auto"/>
        <w:jc w:val="both"/>
        <w:rPr>
          <w:rFonts w:ascii="Calibri" w:eastAsia="Calibri" w:hAnsi="Calibri" w:cs="Calibri"/>
          <w:sz w:val="24"/>
          <w:szCs w:val="24"/>
          <w:lang w:eastAsia="pl-PL"/>
        </w:rPr>
      </w:pPr>
      <w:r>
        <w:rPr>
          <w:rFonts w:eastAsia="Calibri" w:cstheme="minorHAnsi"/>
          <w:sz w:val="24"/>
          <w:szCs w:val="24"/>
          <w:lang w:eastAsia="pl-PL"/>
        </w:rPr>
        <w:t xml:space="preserve">2. Obniżenie następuje w odniesieniu do każdej następnej szkody o wartość równą zmniejszeniu </w:t>
      </w:r>
      <w:r>
        <w:rPr>
          <w:rFonts w:ascii="Calibri" w:eastAsia="Calibri" w:hAnsi="Calibri" w:cs="Calibri"/>
          <w:sz w:val="24"/>
          <w:szCs w:val="24"/>
          <w:lang w:eastAsia="pl-PL"/>
        </w:rPr>
        <w:t xml:space="preserve">wymienionej sumy gwarancyjnej lub </w:t>
      </w:r>
      <w:proofErr w:type="spellStart"/>
      <w:r>
        <w:rPr>
          <w:rFonts w:ascii="Calibri" w:eastAsia="Calibri" w:hAnsi="Calibri" w:cs="Calibri"/>
          <w:sz w:val="24"/>
          <w:szCs w:val="24"/>
          <w:lang w:eastAsia="pl-PL"/>
        </w:rPr>
        <w:t>podlimitu</w:t>
      </w:r>
      <w:proofErr w:type="spellEnd"/>
      <w:r>
        <w:rPr>
          <w:rFonts w:ascii="Calibri" w:eastAsia="Calibri" w:hAnsi="Calibri" w:cs="Calibri"/>
          <w:sz w:val="24"/>
          <w:szCs w:val="24"/>
          <w:lang w:eastAsia="pl-PL"/>
        </w:rPr>
        <w:t xml:space="preserve"> ubezpieczenia podstawowego, jednakże minimalna wysokość punktu zaczepienia zostaje ustalona w ubezpieczeniu nadwyżkowym.</w:t>
      </w:r>
    </w:p>
    <w:p w:rsidR="007F5531" w:rsidRDefault="007F5531" w:rsidP="007F5531">
      <w:pPr>
        <w:autoSpaceDE w:val="0"/>
        <w:adjustRightInd w:val="0"/>
        <w:spacing w:after="0" w:line="276" w:lineRule="auto"/>
        <w:jc w:val="both"/>
        <w:rPr>
          <w:rFonts w:ascii="Calibri" w:eastAsia="Calibri" w:hAnsi="Calibri" w:cs="Calibri"/>
          <w:sz w:val="24"/>
          <w:szCs w:val="24"/>
          <w:lang w:eastAsia="pl-PL"/>
        </w:rPr>
      </w:pPr>
      <w:r>
        <w:rPr>
          <w:rFonts w:ascii="Calibri" w:eastAsia="Calibri" w:hAnsi="Calibri" w:cs="Calibri"/>
          <w:sz w:val="24"/>
          <w:szCs w:val="24"/>
          <w:lang w:eastAsia="pl-PL"/>
        </w:rPr>
        <w:t xml:space="preserve">3. Minimalny punkt zaczepienia w ubezpieczeniu nadwyżkowym zostaje określony </w:t>
      </w:r>
      <w:bookmarkStart w:id="54" w:name="_Hlk64960603"/>
      <w:r>
        <w:rPr>
          <w:rFonts w:ascii="Calibri" w:eastAsia="Calibri" w:hAnsi="Calibri" w:cs="Calibri"/>
          <w:sz w:val="24"/>
          <w:szCs w:val="24"/>
          <w:lang w:eastAsia="pl-PL"/>
        </w:rPr>
        <w:t>w wysokości</w:t>
      </w:r>
    </w:p>
    <w:p w:rsidR="007F5531" w:rsidRDefault="007F5531" w:rsidP="007F5531">
      <w:pPr>
        <w:spacing w:after="0" w:line="276" w:lineRule="auto"/>
        <w:rPr>
          <w:rFonts w:ascii="Calibri" w:eastAsia="Times New Roman" w:hAnsi="Calibri" w:cs="Calibri"/>
          <w:sz w:val="24"/>
          <w:szCs w:val="24"/>
          <w:lang w:eastAsia="ar-SA"/>
        </w:rPr>
      </w:pPr>
      <w:r>
        <w:rPr>
          <w:rFonts w:ascii="Calibri" w:eastAsia="Calibri" w:hAnsi="Calibri" w:cs="Calibri"/>
          <w:sz w:val="24"/>
          <w:szCs w:val="24"/>
          <w:lang w:eastAsia="pl-PL"/>
        </w:rPr>
        <w:t>5 000,00 zł.</w:t>
      </w:r>
    </w:p>
    <w:bookmarkEnd w:id="54"/>
    <w:p w:rsidR="007F5531" w:rsidRDefault="007F5531" w:rsidP="007F5531">
      <w:pPr>
        <w:widowControl w:val="0"/>
        <w:spacing w:after="0" w:line="276" w:lineRule="auto"/>
        <w:jc w:val="both"/>
        <w:rPr>
          <w:rFonts w:ascii="Calibri" w:hAnsi="Calibri" w:cs="Calibri"/>
          <w:color w:val="FF0000"/>
          <w:spacing w:val="-6"/>
          <w:sz w:val="24"/>
          <w:szCs w:val="24"/>
        </w:rPr>
      </w:pPr>
      <w:r>
        <w:rPr>
          <w:rFonts w:ascii="Calibri" w:hAnsi="Calibri" w:cs="Calibri"/>
          <w:sz w:val="24"/>
          <w:szCs w:val="24"/>
        </w:rPr>
        <w:t>W zakresie fakultatywnym minimalny punkt zaczepienia w ubezpieczeniu nadwyżkowym wynosi 2 000,00 zł</w:t>
      </w:r>
      <w:r>
        <w:rPr>
          <w:rFonts w:ascii="Calibri" w:hAnsi="Calibri" w:cs="Calibri"/>
          <w:b/>
          <w:bCs/>
          <w:sz w:val="24"/>
          <w:szCs w:val="24"/>
        </w:rPr>
        <w:t>.</w:t>
      </w:r>
    </w:p>
    <w:p w:rsidR="007F5531" w:rsidRDefault="007F5531" w:rsidP="00BD5AAD">
      <w:pPr>
        <w:widowControl w:val="0"/>
        <w:spacing w:after="0" w:line="276" w:lineRule="auto"/>
        <w:jc w:val="both"/>
        <w:outlineLvl w:val="0"/>
        <w:rPr>
          <w:rFonts w:ascii="Calibri" w:hAnsi="Calibri" w:cs="Calibri"/>
          <w:b/>
          <w:spacing w:val="-6"/>
          <w:sz w:val="24"/>
          <w:szCs w:val="24"/>
        </w:rPr>
      </w:pPr>
    </w:p>
    <w:p w:rsidR="00D51261" w:rsidRDefault="00D51261" w:rsidP="00BD5AAD">
      <w:pPr>
        <w:widowControl w:val="0"/>
        <w:spacing w:after="0" w:line="276" w:lineRule="auto"/>
        <w:jc w:val="both"/>
        <w:outlineLvl w:val="0"/>
        <w:rPr>
          <w:rFonts w:ascii="Calibri" w:hAnsi="Calibri" w:cs="Calibri"/>
          <w:b/>
          <w:spacing w:val="-6"/>
          <w:sz w:val="24"/>
          <w:szCs w:val="24"/>
        </w:rPr>
      </w:pPr>
    </w:p>
    <w:p w:rsidR="007F5531" w:rsidRDefault="007F5531" w:rsidP="00BD5AAD">
      <w:pPr>
        <w:widowControl w:val="0"/>
        <w:spacing w:after="0" w:line="276" w:lineRule="auto"/>
        <w:jc w:val="both"/>
        <w:outlineLvl w:val="0"/>
        <w:rPr>
          <w:rFonts w:ascii="Calibri" w:hAnsi="Calibri" w:cs="Calibri"/>
          <w:b/>
          <w:spacing w:val="-6"/>
          <w:sz w:val="24"/>
          <w:szCs w:val="24"/>
        </w:rPr>
      </w:pPr>
    </w:p>
    <w:p w:rsidR="003A2D23" w:rsidRPr="009662AB" w:rsidRDefault="00E31496" w:rsidP="00BD5AAD">
      <w:pPr>
        <w:widowControl w:val="0"/>
        <w:spacing w:after="0" w:line="276" w:lineRule="auto"/>
        <w:jc w:val="both"/>
        <w:outlineLvl w:val="0"/>
        <w:rPr>
          <w:rFonts w:ascii="Calibri" w:hAnsi="Calibri" w:cs="Calibri"/>
          <w:b/>
          <w:spacing w:val="-6"/>
          <w:sz w:val="24"/>
          <w:szCs w:val="24"/>
        </w:rPr>
      </w:pPr>
      <w:r w:rsidRPr="009662AB">
        <w:rPr>
          <w:rFonts w:ascii="Calibri" w:hAnsi="Calibri" w:cs="Calibri"/>
          <w:b/>
          <w:spacing w:val="-6"/>
          <w:sz w:val="24"/>
          <w:szCs w:val="24"/>
        </w:rPr>
        <w:t>Załącznik nr</w:t>
      </w:r>
      <w:r w:rsidR="002F1CF1" w:rsidRPr="009662AB">
        <w:rPr>
          <w:rFonts w:ascii="Calibri" w:hAnsi="Calibri" w:cs="Calibri"/>
          <w:b/>
          <w:spacing w:val="-6"/>
          <w:sz w:val="24"/>
          <w:szCs w:val="24"/>
        </w:rPr>
        <w:t xml:space="preserve"> 1</w:t>
      </w:r>
      <w:r w:rsidR="00D51261">
        <w:rPr>
          <w:rFonts w:ascii="Calibri" w:hAnsi="Calibri" w:cs="Calibri"/>
          <w:b/>
          <w:spacing w:val="-6"/>
          <w:sz w:val="24"/>
          <w:szCs w:val="24"/>
        </w:rPr>
        <w:t xml:space="preserve">e </w:t>
      </w:r>
      <w:r w:rsidRPr="009662AB">
        <w:rPr>
          <w:rFonts w:ascii="Calibri" w:hAnsi="Calibri" w:cs="Calibri"/>
          <w:b/>
          <w:spacing w:val="-6"/>
          <w:sz w:val="24"/>
          <w:szCs w:val="24"/>
        </w:rPr>
        <w:t xml:space="preserve">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3A2D23" w:rsidRPr="009662AB">
        <w:rPr>
          <w:rFonts w:ascii="Calibri" w:hAnsi="Calibri" w:cs="Calibri"/>
          <w:bCs/>
          <w:spacing w:val="-6"/>
          <w:sz w:val="24"/>
          <w:szCs w:val="24"/>
        </w:rPr>
        <w:t>Warunki obligatoryjne – definicje pojęć</w:t>
      </w:r>
      <w:r w:rsidR="008C49E7" w:rsidRPr="009662AB">
        <w:rPr>
          <w:rFonts w:ascii="Calibri" w:hAnsi="Calibri" w:cs="Calibri"/>
          <w:bCs/>
          <w:spacing w:val="-6"/>
          <w:sz w:val="24"/>
          <w:szCs w:val="24"/>
        </w:rPr>
        <w:t xml:space="preserve"> i</w:t>
      </w:r>
      <w:r w:rsidR="009B21E6" w:rsidRPr="009662AB">
        <w:rPr>
          <w:rFonts w:ascii="Calibri" w:hAnsi="Calibri" w:cs="Calibri"/>
          <w:bCs/>
          <w:spacing w:val="-6"/>
          <w:sz w:val="24"/>
          <w:szCs w:val="24"/>
        </w:rPr>
        <w:t xml:space="preserve"> </w:t>
      </w:r>
      <w:r w:rsidR="003A2D23" w:rsidRPr="009662AB">
        <w:rPr>
          <w:rFonts w:ascii="Calibri" w:hAnsi="Calibri" w:cs="Calibri"/>
          <w:bCs/>
          <w:spacing w:val="-6"/>
          <w:sz w:val="24"/>
          <w:szCs w:val="24"/>
        </w:rPr>
        <w:t>obligatoryjna treść klauzul dodatkowych, dotyczące części I</w:t>
      </w:r>
      <w:r w:rsidR="006A5D96" w:rsidRPr="009662AB">
        <w:rPr>
          <w:rFonts w:ascii="Calibri" w:hAnsi="Calibri" w:cs="Calibri"/>
          <w:bCs/>
          <w:spacing w:val="-6"/>
          <w:sz w:val="24"/>
          <w:szCs w:val="24"/>
        </w:rPr>
        <w:t>, II</w:t>
      </w:r>
      <w:r w:rsidR="00D51261">
        <w:rPr>
          <w:rFonts w:ascii="Calibri" w:hAnsi="Calibri" w:cs="Calibri"/>
          <w:bCs/>
          <w:spacing w:val="-6"/>
          <w:sz w:val="24"/>
          <w:szCs w:val="24"/>
        </w:rPr>
        <w:t>, III</w:t>
      </w:r>
      <w:r w:rsidR="008C49E7" w:rsidRPr="009662AB">
        <w:rPr>
          <w:rFonts w:ascii="Calibri" w:hAnsi="Calibri" w:cs="Calibri"/>
          <w:bCs/>
          <w:spacing w:val="-6"/>
          <w:sz w:val="24"/>
          <w:szCs w:val="24"/>
        </w:rPr>
        <w:t xml:space="preserve"> i </w:t>
      </w:r>
      <w:r w:rsidR="003A2D23" w:rsidRPr="009662AB">
        <w:rPr>
          <w:rFonts w:ascii="Calibri" w:hAnsi="Calibri" w:cs="Calibri"/>
          <w:bCs/>
          <w:spacing w:val="-6"/>
          <w:sz w:val="24"/>
          <w:szCs w:val="24"/>
        </w:rPr>
        <w:t>I</w:t>
      </w:r>
      <w:r w:rsidR="00D51261">
        <w:rPr>
          <w:rFonts w:ascii="Calibri" w:hAnsi="Calibri" w:cs="Calibri"/>
          <w:bCs/>
          <w:spacing w:val="-6"/>
          <w:sz w:val="24"/>
          <w:szCs w:val="24"/>
        </w:rPr>
        <w:t>V</w:t>
      </w:r>
      <w:r w:rsidR="003A2D23" w:rsidRPr="009662AB">
        <w:rPr>
          <w:rFonts w:ascii="Calibri" w:hAnsi="Calibri" w:cs="Calibri"/>
          <w:bCs/>
          <w:spacing w:val="-6"/>
          <w:sz w:val="24"/>
          <w:szCs w:val="24"/>
        </w:rPr>
        <w:t xml:space="preserve"> zamówienia.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Franszyza integralna </w:t>
      </w:r>
      <w:r w:rsidRPr="009662AB">
        <w:rPr>
          <w:rFonts w:ascii="Calibri" w:hAnsi="Calibri" w:cs="Calibri"/>
          <w:spacing w:val="-6"/>
          <w:sz w:val="24"/>
          <w:szCs w:val="24"/>
        </w:rPr>
        <w:t>– dolna granica odpowiedzialności ubezpieczyciela.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Franszyza redukcyjna </w:t>
      </w:r>
      <w:r w:rsidRPr="009662AB">
        <w:rPr>
          <w:rFonts w:ascii="Calibri" w:hAnsi="Calibri" w:cs="Calibri"/>
          <w:spacing w:val="-6"/>
          <w:sz w:val="24"/>
          <w:szCs w:val="24"/>
        </w:rPr>
        <w:t>– kwotowy udział własny ubezpieczającego/ubezpieczonego</w:t>
      </w:r>
      <w:r w:rsidR="008C49E7" w:rsidRPr="009662AB">
        <w:rPr>
          <w:rFonts w:ascii="Calibri" w:hAnsi="Calibri" w:cs="Calibri"/>
          <w:spacing w:val="-6"/>
          <w:sz w:val="24"/>
          <w:szCs w:val="24"/>
        </w:rPr>
        <w:t xml:space="preserve"> w</w:t>
      </w:r>
      <w:r w:rsidR="00543755" w:rsidRPr="009662AB">
        <w:rPr>
          <w:rFonts w:ascii="Calibri" w:hAnsi="Calibri" w:cs="Calibri"/>
          <w:spacing w:val="-6"/>
          <w:sz w:val="24"/>
          <w:szCs w:val="24"/>
        </w:rPr>
        <w:t xml:space="preserve"> </w:t>
      </w:r>
      <w:r w:rsidRPr="009662AB">
        <w:rPr>
          <w:rFonts w:ascii="Calibri" w:hAnsi="Calibri" w:cs="Calibri"/>
          <w:spacing w:val="-6"/>
          <w:sz w:val="24"/>
          <w:szCs w:val="24"/>
        </w:rPr>
        <w:t>każdej szkodzie.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Udział własny </w:t>
      </w:r>
      <w:r w:rsidRPr="009662AB">
        <w:rPr>
          <w:rFonts w:ascii="Calibri" w:hAnsi="Calibri" w:cs="Calibri"/>
          <w:spacing w:val="-6"/>
          <w:sz w:val="24"/>
          <w:szCs w:val="24"/>
        </w:rPr>
        <w:t>– procentowy udział ubezpieczającego/ubezpieczonego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każdej szkodzie.</w:t>
      </w:r>
    </w:p>
    <w:p w:rsidR="00F0073A"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Dym</w:t>
      </w:r>
      <w:r w:rsidR="008D1091" w:rsidRPr="009662AB">
        <w:rPr>
          <w:rFonts w:ascii="Calibri" w:hAnsi="Calibri" w:cs="Calibri"/>
          <w:b/>
          <w:bCs/>
          <w:spacing w:val="-6"/>
          <w:sz w:val="24"/>
          <w:szCs w:val="24"/>
        </w:rPr>
        <w:t xml:space="preserve"> </w:t>
      </w:r>
      <w:r w:rsidR="008C49E7" w:rsidRPr="009662AB">
        <w:rPr>
          <w:rFonts w:ascii="Calibri" w:hAnsi="Calibri" w:cs="Calibri"/>
          <w:b/>
          <w:bCs/>
          <w:spacing w:val="-6"/>
          <w:sz w:val="24"/>
          <w:szCs w:val="24"/>
        </w:rPr>
        <w:t>i </w:t>
      </w:r>
      <w:r w:rsidRPr="009662AB">
        <w:rPr>
          <w:rFonts w:ascii="Calibri" w:hAnsi="Calibri" w:cs="Calibri"/>
          <w:b/>
          <w:bCs/>
          <w:spacing w:val="-6"/>
          <w:sz w:val="24"/>
          <w:szCs w:val="24"/>
        </w:rPr>
        <w:t xml:space="preserve">sadza </w:t>
      </w:r>
      <w:r w:rsidRPr="009662AB">
        <w:rPr>
          <w:rFonts w:ascii="Calibri" w:hAnsi="Calibri" w:cs="Calibri"/>
          <w:spacing w:val="-6"/>
          <w:sz w:val="24"/>
          <w:szCs w:val="24"/>
        </w:rPr>
        <w:t xml:space="preserve">– </w:t>
      </w:r>
      <w:r w:rsidR="00F0073A" w:rsidRPr="009662AB">
        <w:rPr>
          <w:rFonts w:ascii="Calibri" w:hAnsi="Calibri" w:cs="Calibri"/>
          <w:spacing w:val="-6"/>
          <w:sz w:val="24"/>
          <w:szCs w:val="24"/>
        </w:rPr>
        <w:t>zawiesina cząsteczek w powietrzu będącą skutkiem spalania; zakres ubezpieczenia obejmuje szkody spowodowane przez oddziaływanie dymu lub sadzy na przedmiot ubezpieczenia, nawet jeśli nie było ognia.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Śnieg/lód</w:t>
      </w:r>
      <w:r w:rsidRPr="009662AB">
        <w:rPr>
          <w:rFonts w:ascii="Calibri" w:hAnsi="Calibri" w:cs="Calibri"/>
          <w:spacing w:val="-6"/>
          <w:sz w:val="24"/>
          <w:szCs w:val="24"/>
        </w:rPr>
        <w:t xml:space="preserve"> – szkod</w:t>
      </w:r>
      <w:r w:rsidR="004D3FDE" w:rsidRPr="009662AB">
        <w:rPr>
          <w:rFonts w:ascii="Calibri" w:hAnsi="Calibri" w:cs="Calibri"/>
          <w:spacing w:val="-6"/>
          <w:sz w:val="24"/>
          <w:szCs w:val="24"/>
        </w:rPr>
        <w:t>y wyrządzone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powstał</w:t>
      </w:r>
      <w:r w:rsidR="004D3FDE" w:rsidRPr="009662AB">
        <w:rPr>
          <w:rFonts w:ascii="Calibri" w:hAnsi="Calibri" w:cs="Calibri"/>
          <w:spacing w:val="-6"/>
          <w:sz w:val="24"/>
          <w:szCs w:val="24"/>
        </w:rPr>
        <w:t>e</w:t>
      </w:r>
      <w:r w:rsidRPr="009662AB">
        <w:rPr>
          <w:rFonts w:ascii="Calibri" w:hAnsi="Calibri" w:cs="Calibri"/>
          <w:spacing w:val="-6"/>
          <w:sz w:val="24"/>
          <w:szCs w:val="24"/>
        </w:rPr>
        <w:t xml:space="preserve"> wskutek bezpośredniego działania ciężaru śniegu lub lodu na przedmiot ubezpieczenia albo przewrócenie się pod wpływem ciężaru śniegu lub lodu mienia sąsiedniego na mienie ubezpieczone,</w:t>
      </w:r>
      <w:r w:rsidR="008C49E7" w:rsidRPr="009662AB">
        <w:rPr>
          <w:rFonts w:ascii="Calibri" w:hAnsi="Calibri" w:cs="Calibri"/>
          <w:spacing w:val="-6"/>
          <w:sz w:val="24"/>
          <w:szCs w:val="24"/>
        </w:rPr>
        <w:t xml:space="preserve"> a</w:t>
      </w:r>
      <w:r w:rsidR="009B21E6" w:rsidRPr="009662AB">
        <w:rPr>
          <w:rFonts w:ascii="Calibri" w:hAnsi="Calibri" w:cs="Calibri"/>
          <w:spacing w:val="-6"/>
          <w:sz w:val="24"/>
          <w:szCs w:val="24"/>
        </w:rPr>
        <w:t xml:space="preserve"> </w:t>
      </w:r>
      <w:r w:rsidRPr="009662AB">
        <w:rPr>
          <w:rFonts w:ascii="Calibri" w:hAnsi="Calibri" w:cs="Calibri"/>
          <w:spacing w:val="-6"/>
          <w:sz w:val="24"/>
          <w:szCs w:val="24"/>
        </w:rPr>
        <w:t>także szkod</w:t>
      </w:r>
      <w:r w:rsidR="004D3FDE" w:rsidRPr="009662AB">
        <w:rPr>
          <w:rFonts w:ascii="Calibri" w:hAnsi="Calibri" w:cs="Calibri"/>
          <w:spacing w:val="-6"/>
          <w:sz w:val="24"/>
          <w:szCs w:val="24"/>
        </w:rPr>
        <w:t>y</w:t>
      </w:r>
      <w:r w:rsidRPr="009662AB">
        <w:rPr>
          <w:rFonts w:ascii="Calibri" w:hAnsi="Calibri" w:cs="Calibri"/>
          <w:spacing w:val="-6"/>
          <w:sz w:val="24"/>
          <w:szCs w:val="24"/>
        </w:rPr>
        <w:t xml:space="preserve"> polegając</w:t>
      </w:r>
      <w:r w:rsidR="004D3FDE" w:rsidRPr="009662AB">
        <w:rPr>
          <w:rFonts w:ascii="Calibri" w:hAnsi="Calibri" w:cs="Calibri"/>
          <w:spacing w:val="-6"/>
          <w:sz w:val="24"/>
          <w:szCs w:val="24"/>
        </w:rPr>
        <w:t>e</w:t>
      </w:r>
      <w:r w:rsidRPr="009662AB">
        <w:rPr>
          <w:rFonts w:ascii="Calibri" w:hAnsi="Calibri" w:cs="Calibri"/>
          <w:spacing w:val="-6"/>
          <w:sz w:val="24"/>
          <w:szCs w:val="24"/>
        </w:rPr>
        <w:t xml:space="preserve"> na zalaniu wskutek topnienia śniegu lub lodu.</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Mróz</w:t>
      </w:r>
      <w:r w:rsidRPr="009662AB">
        <w:rPr>
          <w:rFonts w:ascii="Calibri" w:hAnsi="Calibri" w:cs="Calibri"/>
          <w:spacing w:val="-6"/>
          <w:sz w:val="24"/>
          <w:szCs w:val="24"/>
        </w:rPr>
        <w:t xml:space="preserve"> – </w:t>
      </w:r>
      <w:r w:rsidR="00F8155E" w:rsidRPr="009662AB">
        <w:rPr>
          <w:rFonts w:ascii="Calibri" w:hAnsi="Calibri" w:cs="Calibri"/>
          <w:spacing w:val="-6"/>
          <w:sz w:val="24"/>
          <w:szCs w:val="24"/>
        </w:rPr>
        <w:t>szkod</w:t>
      </w:r>
      <w:r w:rsidR="004D3FDE" w:rsidRPr="009662AB">
        <w:rPr>
          <w:rFonts w:ascii="Calibri" w:hAnsi="Calibri" w:cs="Calibri"/>
          <w:spacing w:val="-6"/>
          <w:sz w:val="24"/>
          <w:szCs w:val="24"/>
        </w:rPr>
        <w:t>y</w:t>
      </w:r>
      <w:r w:rsidR="00F8155E" w:rsidRPr="009662AB">
        <w:rPr>
          <w:rFonts w:ascii="Calibri" w:hAnsi="Calibri" w:cs="Calibri"/>
          <w:spacing w:val="-6"/>
          <w:sz w:val="24"/>
          <w:szCs w:val="24"/>
        </w:rPr>
        <w:t xml:space="preserve"> wyrządzon</w:t>
      </w:r>
      <w:r w:rsidR="004D3FDE" w:rsidRPr="009662AB">
        <w:rPr>
          <w:rFonts w:ascii="Calibri" w:hAnsi="Calibri" w:cs="Calibri"/>
          <w:spacing w:val="-6"/>
          <w:sz w:val="24"/>
          <w:szCs w:val="24"/>
        </w:rPr>
        <w:t>e</w:t>
      </w:r>
      <w:r w:rsidR="00F8155E" w:rsidRPr="009662AB">
        <w:rPr>
          <w:rFonts w:ascii="Calibri" w:hAnsi="Calibri" w:cs="Calibri"/>
          <w:spacing w:val="-6"/>
          <w:sz w:val="24"/>
          <w:szCs w:val="24"/>
        </w:rPr>
        <w:t xml:space="preserve"> w ubezpieczonym mieniu przez mróz; </w:t>
      </w:r>
      <w:r w:rsidRPr="009662AB">
        <w:rPr>
          <w:rFonts w:ascii="Calibri" w:hAnsi="Calibri" w:cs="Calibri"/>
          <w:spacing w:val="-6"/>
          <w:sz w:val="24"/>
          <w:szCs w:val="24"/>
        </w:rPr>
        <w:t>za mróz uważa się ujemną temperatur</w:t>
      </w:r>
      <w:r w:rsidR="004614AD" w:rsidRPr="009662AB">
        <w:rPr>
          <w:rFonts w:ascii="Calibri" w:hAnsi="Calibri" w:cs="Calibri"/>
          <w:spacing w:val="-6"/>
          <w:sz w:val="24"/>
          <w:szCs w:val="24"/>
        </w:rPr>
        <w:t>ę</w:t>
      </w:r>
      <w:r w:rsidRPr="009662AB">
        <w:rPr>
          <w:rFonts w:ascii="Calibri" w:hAnsi="Calibri" w:cs="Calibri"/>
          <w:spacing w:val="-6"/>
          <w:sz w:val="24"/>
          <w:szCs w:val="24"/>
        </w:rPr>
        <w:t xml:space="preserve"> powietrza, tj. poniżej zera stopni Celsjusza.</w:t>
      </w:r>
    </w:p>
    <w:p w:rsidR="003A2D23" w:rsidRPr="00BF77F4" w:rsidRDefault="003A2D23" w:rsidP="00BD5AAD">
      <w:pPr>
        <w:widowControl w:val="0"/>
        <w:spacing w:after="0" w:line="276" w:lineRule="auto"/>
        <w:jc w:val="both"/>
        <w:rPr>
          <w:rFonts w:ascii="Calibri" w:hAnsi="Calibri" w:cs="Calibri"/>
          <w:spacing w:val="-8"/>
          <w:sz w:val="24"/>
          <w:szCs w:val="24"/>
        </w:rPr>
      </w:pPr>
      <w:r w:rsidRPr="00BF77F4">
        <w:rPr>
          <w:rFonts w:ascii="Calibri" w:hAnsi="Calibri" w:cs="Calibri"/>
          <w:b/>
          <w:bCs/>
          <w:spacing w:val="-8"/>
          <w:sz w:val="24"/>
          <w:szCs w:val="24"/>
        </w:rPr>
        <w:t>Pożar</w:t>
      </w:r>
      <w:r w:rsidRPr="00BF77F4">
        <w:rPr>
          <w:rFonts w:ascii="Calibri" w:hAnsi="Calibri" w:cs="Calibri"/>
          <w:spacing w:val="-8"/>
          <w:sz w:val="24"/>
          <w:szCs w:val="24"/>
        </w:rPr>
        <w:t xml:space="preserve"> – </w:t>
      </w:r>
      <w:r w:rsidR="00BF77F4" w:rsidRPr="00BF77F4">
        <w:rPr>
          <w:rFonts w:ascii="Calibri" w:hAnsi="Calibri" w:cs="Calibri"/>
          <w:spacing w:val="-8"/>
          <w:sz w:val="24"/>
          <w:szCs w:val="24"/>
        </w:rPr>
        <w:t>szkody spowodowane przez działanie ognia, który przedostał się poza palenisko lub powstał poza paleniskiem lub bez paleniska i rozszerzył się o własnej sile, niezależnie od miejsca i przyczyny jego powstania</w:t>
      </w:r>
      <w:r w:rsidRPr="00BF77F4">
        <w:rPr>
          <w:rFonts w:ascii="Calibri" w:hAnsi="Calibri" w:cs="Calibri"/>
          <w:spacing w:val="-8"/>
          <w:sz w:val="24"/>
          <w:szCs w:val="24"/>
        </w:rPr>
        <w:t>.</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lastRenderedPageBreak/>
        <w:t>Trzęsienie ziemi</w:t>
      </w:r>
      <w:r w:rsidRPr="009662AB">
        <w:rPr>
          <w:rFonts w:ascii="Calibri" w:hAnsi="Calibri" w:cs="Calibri"/>
          <w:spacing w:val="-6"/>
          <w:sz w:val="24"/>
          <w:szCs w:val="24"/>
        </w:rPr>
        <w:t xml:space="preserve"> – </w:t>
      </w:r>
      <w:r w:rsidR="004D3FDE" w:rsidRPr="009662AB">
        <w:rPr>
          <w:rFonts w:ascii="Calibri" w:hAnsi="Calibri" w:cs="Calibri"/>
          <w:spacing w:val="-6"/>
          <w:sz w:val="24"/>
          <w:szCs w:val="24"/>
        </w:rPr>
        <w:t xml:space="preserve">szkody spowodowane przez </w:t>
      </w:r>
      <w:r w:rsidRPr="009662AB">
        <w:rPr>
          <w:rFonts w:ascii="Calibri" w:hAnsi="Calibri" w:cs="Calibri"/>
          <w:spacing w:val="-6"/>
          <w:sz w:val="24"/>
          <w:szCs w:val="24"/>
        </w:rPr>
        <w:t>naturalne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gwałtowne wstrząsy skorupy ziemskiej.</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Uderzenie pojazdu</w:t>
      </w:r>
      <w:r w:rsidRPr="009662AB">
        <w:rPr>
          <w:rFonts w:ascii="Calibri" w:hAnsi="Calibri" w:cs="Calibri"/>
          <w:spacing w:val="-6"/>
          <w:sz w:val="24"/>
          <w:szCs w:val="24"/>
        </w:rPr>
        <w:t xml:space="preserve"> – bezpośrednie uderzenie, najechanie lub inne uszkodzenie ubezpieczonego przedmiotu przez pojazd mechaniczny, szynowy lub jednostkę pływającą,</w:t>
      </w:r>
      <w:r w:rsidR="008C49E7" w:rsidRPr="009662AB">
        <w:rPr>
          <w:rFonts w:ascii="Calibri" w:hAnsi="Calibri" w:cs="Calibri"/>
          <w:spacing w:val="-6"/>
          <w:sz w:val="24"/>
          <w:szCs w:val="24"/>
        </w:rPr>
        <w:t xml:space="preserve"> w</w:t>
      </w:r>
      <w:r w:rsidR="00543755" w:rsidRPr="009662AB">
        <w:rPr>
          <w:rFonts w:ascii="Calibri" w:hAnsi="Calibri" w:cs="Calibri"/>
          <w:spacing w:val="-6"/>
          <w:sz w:val="24"/>
          <w:szCs w:val="24"/>
        </w:rPr>
        <w:t xml:space="preserve"> </w:t>
      </w:r>
      <w:r w:rsidRPr="009662AB">
        <w:rPr>
          <w:rFonts w:ascii="Calibri" w:hAnsi="Calibri" w:cs="Calibri"/>
          <w:spacing w:val="-6"/>
          <w:sz w:val="24"/>
          <w:szCs w:val="24"/>
        </w:rPr>
        <w:t>tym również pojazd należący lub użytkowany przez ubezpieczonego.</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Upadek drzew, budynków lub budowli</w:t>
      </w:r>
      <w:r w:rsidRPr="009662AB">
        <w:rPr>
          <w:rFonts w:ascii="Calibri" w:hAnsi="Calibri" w:cs="Calibri"/>
          <w:spacing w:val="-6"/>
          <w:sz w:val="24"/>
          <w:szCs w:val="24"/>
        </w:rPr>
        <w:t xml:space="preserve"> – przewrócenie się na ubezpieczone mienie drzew, budynków, budowli, słupów energetycznych, urządzeń technicznych (m.in.: anten, kominów, dźwigów, latarni, masztów itp.) lub ich części bądź elementów.</w:t>
      </w:r>
    </w:p>
    <w:p w:rsidR="003A2D23" w:rsidRPr="004B6B79"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Upadek statku powietrznego</w:t>
      </w:r>
      <w:r w:rsidRPr="009662AB">
        <w:rPr>
          <w:rFonts w:ascii="Calibri" w:hAnsi="Calibri" w:cs="Calibri"/>
          <w:spacing w:val="-6"/>
          <w:sz w:val="24"/>
          <w:szCs w:val="24"/>
        </w:rPr>
        <w:t xml:space="preserve"> – katastrofa bądź przymusowe lądowanie samolotu silnikowego, bezsilnikowego lub innego obiektu latającego (również </w:t>
      </w:r>
      <w:proofErr w:type="spellStart"/>
      <w:r w:rsidRPr="009662AB">
        <w:rPr>
          <w:rFonts w:ascii="Calibri" w:hAnsi="Calibri" w:cs="Calibri"/>
          <w:spacing w:val="-6"/>
          <w:sz w:val="24"/>
          <w:szCs w:val="24"/>
        </w:rPr>
        <w:t>dron</w:t>
      </w:r>
      <w:r w:rsidR="004D3FDE" w:rsidRPr="009662AB">
        <w:rPr>
          <w:rFonts w:ascii="Calibri" w:hAnsi="Calibri" w:cs="Calibri"/>
          <w:spacing w:val="-6"/>
          <w:sz w:val="24"/>
          <w:szCs w:val="24"/>
        </w:rPr>
        <w:t>ów</w:t>
      </w:r>
      <w:proofErr w:type="spellEnd"/>
      <w:r w:rsidRPr="009662AB">
        <w:rPr>
          <w:rFonts w:ascii="Calibri" w:hAnsi="Calibri" w:cs="Calibri"/>
          <w:spacing w:val="-6"/>
          <w:sz w:val="24"/>
          <w:szCs w:val="24"/>
        </w:rPr>
        <w:t>),</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 xml:space="preserve">także upadek ich części, przewożonego ładunku </w:t>
      </w:r>
      <w:r w:rsidRPr="004B6B79">
        <w:rPr>
          <w:rFonts w:ascii="Calibri" w:hAnsi="Calibri" w:cs="Calibri"/>
          <w:spacing w:val="-6"/>
          <w:sz w:val="24"/>
          <w:szCs w:val="24"/>
        </w:rPr>
        <w:t>lub konieczności zrzutu ładunku lub paliwa ze statku powietrznego.</w:t>
      </w:r>
    </w:p>
    <w:p w:rsidR="003A2D23" w:rsidRPr="004B6B79" w:rsidRDefault="004614AD"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Zapadanie się ziemi</w:t>
      </w:r>
      <w:r w:rsidRPr="004B6B79">
        <w:rPr>
          <w:rFonts w:ascii="Calibri" w:hAnsi="Calibri" w:cs="Calibri"/>
          <w:spacing w:val="-6"/>
          <w:sz w:val="24"/>
          <w:szCs w:val="24"/>
        </w:rPr>
        <w:t xml:space="preserve"> – </w:t>
      </w:r>
      <w:r w:rsidR="004D3FDE" w:rsidRPr="004B6B79">
        <w:rPr>
          <w:rFonts w:ascii="Calibri" w:hAnsi="Calibri" w:cs="Calibri"/>
          <w:spacing w:val="-6"/>
          <w:sz w:val="24"/>
          <w:szCs w:val="24"/>
        </w:rPr>
        <w:t xml:space="preserve">szkody spowodowane przez </w:t>
      </w:r>
      <w:r w:rsidRPr="004B6B79">
        <w:rPr>
          <w:rFonts w:ascii="Calibri" w:eastAsia="Times New Roman" w:hAnsi="Calibri" w:cs="Calibri"/>
          <w:bCs/>
          <w:spacing w:val="-6"/>
          <w:sz w:val="24"/>
          <w:szCs w:val="24"/>
        </w:rPr>
        <w:t>obniżenie terenu z powodu zawalenia się podziemnych pustych przestrzeni</w:t>
      </w:r>
      <w:r w:rsidR="004D3FDE" w:rsidRPr="004B6B79">
        <w:rPr>
          <w:rFonts w:ascii="Calibri" w:eastAsia="Times New Roman" w:hAnsi="Calibri" w:cs="Calibri"/>
          <w:bCs/>
          <w:spacing w:val="-6"/>
          <w:sz w:val="24"/>
          <w:szCs w:val="24"/>
        </w:rPr>
        <w:t>,</w:t>
      </w:r>
      <w:r w:rsidRPr="004B6B79">
        <w:rPr>
          <w:rFonts w:ascii="Calibri" w:eastAsia="Times New Roman" w:hAnsi="Calibri" w:cs="Calibri"/>
          <w:bCs/>
          <w:spacing w:val="-6"/>
          <w:sz w:val="24"/>
          <w:szCs w:val="24"/>
        </w:rPr>
        <w:t xml:space="preserve"> z wyłączeniem szkód górniczych (wyłączone są szkody górnicze i wynikające z ruchu zakładu górniczego w rozumieniu ustawy z dnia z dnia 9 czerwca 2011 r. - Prawo geologiczne i górnicze oraz aktów wykonawczych do ustawy). </w:t>
      </w:r>
    </w:p>
    <w:p w:rsidR="00F8155E" w:rsidRPr="004B6B79" w:rsidRDefault="00F8155E"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Osuwanie się ziemi</w:t>
      </w:r>
      <w:r w:rsidRPr="004B6B79">
        <w:rPr>
          <w:rFonts w:ascii="Calibri" w:hAnsi="Calibri" w:cs="Calibri"/>
          <w:spacing w:val="-6"/>
          <w:sz w:val="24"/>
          <w:szCs w:val="24"/>
        </w:rPr>
        <w:t xml:space="preserve"> –</w:t>
      </w:r>
      <w:r w:rsidR="004D3FDE" w:rsidRPr="004B6B79">
        <w:rPr>
          <w:rFonts w:ascii="Calibri" w:hAnsi="Calibri" w:cs="Calibri"/>
          <w:spacing w:val="-6"/>
          <w:sz w:val="24"/>
          <w:szCs w:val="24"/>
        </w:rPr>
        <w:t xml:space="preserve"> </w:t>
      </w:r>
      <w:r w:rsidRPr="004B6B79">
        <w:rPr>
          <w:rFonts w:ascii="Calibri" w:hAnsi="Calibri" w:cs="Calibri"/>
          <w:spacing w:val="-6"/>
          <w:sz w:val="24"/>
          <w:szCs w:val="24"/>
        </w:rPr>
        <w:t xml:space="preserve">szkody spowodowane przez ruch ziemi na naturalnych </w:t>
      </w:r>
      <w:r w:rsidR="001D2534" w:rsidRPr="004B6B79">
        <w:rPr>
          <w:rFonts w:ascii="Calibri" w:hAnsi="Calibri" w:cs="Calibri"/>
          <w:spacing w:val="-6"/>
          <w:sz w:val="24"/>
          <w:szCs w:val="24"/>
        </w:rPr>
        <w:t xml:space="preserve">lub sztucznych </w:t>
      </w:r>
      <w:r w:rsidRPr="004B6B79">
        <w:rPr>
          <w:rFonts w:ascii="Calibri" w:hAnsi="Calibri" w:cs="Calibri"/>
          <w:spacing w:val="-6"/>
          <w:sz w:val="24"/>
          <w:szCs w:val="24"/>
        </w:rPr>
        <w:t>stokac</w:t>
      </w:r>
      <w:r w:rsidR="001D2534" w:rsidRPr="004B6B79">
        <w:rPr>
          <w:rFonts w:ascii="Calibri" w:hAnsi="Calibri" w:cs="Calibri"/>
          <w:spacing w:val="-6"/>
          <w:sz w:val="24"/>
          <w:szCs w:val="24"/>
        </w:rPr>
        <w:t>h, skarpach itp.</w:t>
      </w:r>
    </w:p>
    <w:p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Powódź</w:t>
      </w:r>
      <w:r w:rsidRPr="004B6B79">
        <w:rPr>
          <w:rFonts w:ascii="Calibri" w:hAnsi="Calibri" w:cs="Calibri"/>
          <w:spacing w:val="-6"/>
          <w:sz w:val="24"/>
          <w:szCs w:val="24"/>
        </w:rPr>
        <w:t xml:space="preserve"> – zalanie terenów</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następstwie</w:t>
      </w:r>
      <w:r w:rsidRPr="009662AB">
        <w:rPr>
          <w:rFonts w:ascii="Calibri" w:hAnsi="Calibri" w:cs="Calibri"/>
          <w:spacing w:val="-6"/>
          <w:sz w:val="24"/>
          <w:szCs w:val="24"/>
        </w:rPr>
        <w:t>:</w:t>
      </w:r>
    </w:p>
    <w:p w:rsidR="003A2D23" w:rsidRPr="009662AB" w:rsidRDefault="003A2D23" w:rsidP="00BD5AAD">
      <w:pPr>
        <w:pStyle w:val="Akapitzlist"/>
        <w:widowControl w:val="0"/>
        <w:numPr>
          <w:ilvl w:val="0"/>
          <w:numId w:val="2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podniesienia się wody</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 xml:space="preserve">korytach wód płynących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stojących</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tym zalanie terenów na skutek sztormu);</w:t>
      </w:r>
    </w:p>
    <w:p w:rsidR="003A2D23" w:rsidRPr="009662AB" w:rsidRDefault="003A2D23" w:rsidP="00BD5AAD">
      <w:pPr>
        <w:pStyle w:val="Akapitzlist"/>
        <w:widowControl w:val="0"/>
        <w:numPr>
          <w:ilvl w:val="0"/>
          <w:numId w:val="2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spływu wód po zboczach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stokach.</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także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 spowodowane przenoszeniem przedmiotów przez wody powodziowe.</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Zakres ubezpieczenia obejmuje również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powodzi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znajdującym się na obszarach szczególnego zagrożenia powodzią</w:t>
      </w:r>
      <w:r w:rsidR="008C49E7" w:rsidRPr="009662AB">
        <w:rPr>
          <w:rFonts w:ascii="Calibri" w:hAnsi="Calibri" w:cs="Calibri"/>
          <w:spacing w:val="-6"/>
          <w:sz w:val="24"/>
          <w:szCs w:val="24"/>
        </w:rPr>
        <w:t xml:space="preserve"> </w:t>
      </w:r>
      <w:r w:rsidR="00322801">
        <w:rPr>
          <w:rFonts w:ascii="Calibri" w:hAnsi="Calibri" w:cs="Calibri"/>
          <w:spacing w:val="-6"/>
          <w:sz w:val="24"/>
          <w:szCs w:val="24"/>
        </w:rPr>
        <w:br/>
      </w:r>
      <w:r w:rsidR="008C49E7" w:rsidRPr="009662AB">
        <w:rPr>
          <w:rFonts w:ascii="Calibri" w:hAnsi="Calibri" w:cs="Calibri"/>
          <w:spacing w:val="-6"/>
          <w:sz w:val="24"/>
          <w:szCs w:val="24"/>
        </w:rPr>
        <w:t>w</w:t>
      </w:r>
      <w:r w:rsidR="008A1E6B" w:rsidRPr="009662AB">
        <w:rPr>
          <w:rFonts w:ascii="Calibri" w:hAnsi="Calibri" w:cs="Calibri"/>
          <w:spacing w:val="-6"/>
          <w:sz w:val="24"/>
          <w:szCs w:val="24"/>
        </w:rPr>
        <w:t xml:space="preserve"> </w:t>
      </w:r>
      <w:r w:rsidRPr="009662AB">
        <w:rPr>
          <w:rFonts w:ascii="Calibri" w:hAnsi="Calibri" w:cs="Calibri"/>
          <w:spacing w:val="-6"/>
          <w:sz w:val="24"/>
          <w:szCs w:val="24"/>
        </w:rPr>
        <w:t>rozumieniu ustawy</w:t>
      </w:r>
      <w:r w:rsidR="008C49E7" w:rsidRPr="009662AB">
        <w:rPr>
          <w:rFonts w:ascii="Calibri" w:hAnsi="Calibri" w:cs="Calibri"/>
          <w:spacing w:val="-6"/>
          <w:sz w:val="24"/>
          <w:szCs w:val="24"/>
        </w:rPr>
        <w:t xml:space="preserve"> z</w:t>
      </w:r>
      <w:r w:rsidR="008A1E6B"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18 lipca 2001</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 wodne,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wyłączeniem mienia znajdującego się </w:t>
      </w:r>
      <w:r w:rsidR="00322801">
        <w:rPr>
          <w:rFonts w:ascii="Calibri" w:hAnsi="Calibri" w:cs="Calibri"/>
          <w:spacing w:val="-6"/>
          <w:sz w:val="24"/>
          <w:szCs w:val="24"/>
        </w:rPr>
        <w:br/>
      </w:r>
      <w:r w:rsidRPr="009662AB">
        <w:rPr>
          <w:rFonts w:ascii="Calibri" w:hAnsi="Calibri" w:cs="Calibri"/>
          <w:spacing w:val="-6"/>
          <w:sz w:val="24"/>
          <w:szCs w:val="24"/>
        </w:rPr>
        <w:t>na terenach pomiędzy linią brzegu</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wałem powodziowym lub naturalnym wysokim brzegiem.</w:t>
      </w:r>
    </w:p>
    <w:p w:rsidR="003A2D23" w:rsidRPr="004B6B79"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mają zastosowania wyłączenia lub ograniczenia odpowiedzialności ubezpieczyciela</w:t>
      </w:r>
      <w:r w:rsidR="008C49E7" w:rsidRPr="009662AB">
        <w:rPr>
          <w:rFonts w:ascii="Calibri" w:hAnsi="Calibri" w:cs="Calibri"/>
          <w:spacing w:val="-6"/>
          <w:sz w:val="24"/>
          <w:szCs w:val="24"/>
        </w:rPr>
        <w:t xml:space="preserve"> z</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tytułu history</w:t>
      </w:r>
      <w:r w:rsidR="004D3FDE" w:rsidRPr="009662AB">
        <w:rPr>
          <w:rFonts w:ascii="Calibri" w:hAnsi="Calibri" w:cs="Calibri"/>
          <w:spacing w:val="-6"/>
          <w:sz w:val="24"/>
          <w:szCs w:val="24"/>
        </w:rPr>
        <w:softHyphen/>
      </w:r>
      <w:r w:rsidRPr="009662AB">
        <w:rPr>
          <w:rFonts w:ascii="Calibri" w:hAnsi="Calibri" w:cs="Calibri"/>
          <w:spacing w:val="-6"/>
          <w:sz w:val="24"/>
          <w:szCs w:val="24"/>
        </w:rPr>
        <w:t>cznego występowania powodzi</w:t>
      </w:r>
      <w:r w:rsidR="008C49E7" w:rsidRPr="009662AB">
        <w:rPr>
          <w:rFonts w:ascii="Calibri" w:hAnsi="Calibri" w:cs="Calibri"/>
          <w:spacing w:val="-6"/>
          <w:sz w:val="24"/>
          <w:szCs w:val="24"/>
        </w:rPr>
        <w:t xml:space="preserve"> w</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miejscu ubezpieczenia, zawarte</w:t>
      </w:r>
      <w:r w:rsidR="008C49E7" w:rsidRPr="009662AB">
        <w:rPr>
          <w:rFonts w:ascii="Calibri" w:hAnsi="Calibri" w:cs="Calibri"/>
          <w:spacing w:val="-6"/>
          <w:sz w:val="24"/>
          <w:szCs w:val="24"/>
        </w:rPr>
        <w:t xml:space="preserve"> w</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 xml:space="preserve">ogólnych </w:t>
      </w:r>
      <w:r w:rsidR="008A1E6B" w:rsidRPr="009662AB">
        <w:rPr>
          <w:rFonts w:ascii="Calibri" w:hAnsi="Calibri" w:cs="Calibri"/>
          <w:spacing w:val="-6"/>
          <w:sz w:val="24"/>
          <w:szCs w:val="24"/>
        </w:rPr>
        <w:t>lub</w:t>
      </w:r>
      <w:r w:rsidRPr="009662AB">
        <w:rPr>
          <w:rFonts w:ascii="Calibri" w:hAnsi="Calibri" w:cs="Calibri"/>
          <w:spacing w:val="-6"/>
          <w:sz w:val="24"/>
          <w:szCs w:val="24"/>
        </w:rPr>
        <w:t xml:space="preserve"> </w:t>
      </w:r>
      <w:r w:rsidRPr="004B6B79">
        <w:rPr>
          <w:rFonts w:ascii="Calibri" w:hAnsi="Calibri" w:cs="Calibri"/>
          <w:spacing w:val="-6"/>
          <w:sz w:val="24"/>
          <w:szCs w:val="24"/>
        </w:rPr>
        <w:t>szczególnych warunkach ubezpieczenia.</w:t>
      </w:r>
    </w:p>
    <w:p w:rsidR="003A2D23" w:rsidRPr="004B6B79"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spacing w:val="-6"/>
          <w:sz w:val="24"/>
          <w:szCs w:val="24"/>
        </w:rPr>
        <w:t>Zakres ochrony ubezpieczeniowej obejmuje również podtopienie mienia spowodowane</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 xml:space="preserve">wyniku deszczu nawalnego, </w:t>
      </w:r>
      <w:r w:rsidR="004D3FDE" w:rsidRPr="004B6B79">
        <w:rPr>
          <w:rFonts w:ascii="Calibri" w:hAnsi="Calibri" w:cs="Calibri"/>
          <w:spacing w:val="-6"/>
          <w:sz w:val="24"/>
          <w:szCs w:val="24"/>
        </w:rPr>
        <w:t xml:space="preserve">deszczu, </w:t>
      </w:r>
      <w:r w:rsidRPr="004B6B79">
        <w:rPr>
          <w:rFonts w:ascii="Calibri" w:hAnsi="Calibri" w:cs="Calibri"/>
          <w:spacing w:val="-6"/>
          <w:sz w:val="24"/>
          <w:szCs w:val="24"/>
        </w:rPr>
        <w:t>topnienia mas śniegu lub lodu, spływu wód po zboczach lub stokach, podniesienia się poziomu wód gruntowych</w:t>
      </w:r>
      <w:r w:rsidR="00D85845" w:rsidRPr="004B6B79">
        <w:rPr>
          <w:rFonts w:ascii="Calibri" w:hAnsi="Calibri" w:cs="Calibri"/>
          <w:spacing w:val="-6"/>
          <w:sz w:val="24"/>
          <w:szCs w:val="24"/>
        </w:rPr>
        <w:t xml:space="preserve"> </w:t>
      </w:r>
      <w:r w:rsidRPr="004B6B79">
        <w:rPr>
          <w:rFonts w:ascii="Calibri" w:hAnsi="Calibri" w:cs="Calibri"/>
          <w:spacing w:val="-6"/>
          <w:sz w:val="24"/>
          <w:szCs w:val="24"/>
        </w:rPr>
        <w:t>oraz wystąpienia powodzi</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sąsiednim otoczeniu</w:t>
      </w:r>
      <w:r w:rsidR="00114D4C" w:rsidRPr="004B6B79">
        <w:rPr>
          <w:rFonts w:ascii="Calibri" w:hAnsi="Calibri" w:cs="Calibri"/>
          <w:spacing w:val="-6"/>
          <w:sz w:val="24"/>
          <w:szCs w:val="24"/>
        </w:rPr>
        <w:t xml:space="preserve"> (w </w:t>
      </w:r>
      <w:r w:rsidRPr="004B6B79">
        <w:rPr>
          <w:rFonts w:ascii="Calibri" w:hAnsi="Calibri" w:cs="Calibri"/>
          <w:spacing w:val="-6"/>
          <w:sz w:val="24"/>
          <w:szCs w:val="24"/>
        </w:rPr>
        <w:t>tym podniesienie się poziomu wody</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wyniku powodzi).</w:t>
      </w:r>
    </w:p>
    <w:p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Deszcz nawalny</w:t>
      </w:r>
      <w:r w:rsidRPr="004B6B79">
        <w:rPr>
          <w:rFonts w:ascii="Calibri" w:hAnsi="Calibri" w:cs="Calibri"/>
          <w:spacing w:val="-6"/>
          <w:sz w:val="24"/>
          <w:szCs w:val="24"/>
        </w:rPr>
        <w:t xml:space="preserve"> – za deszcz nawalny uważa się opad deszczu</w:t>
      </w:r>
      <w:r w:rsidR="008C49E7" w:rsidRPr="004B6B79">
        <w:rPr>
          <w:rFonts w:ascii="Calibri" w:hAnsi="Calibri" w:cs="Calibri"/>
          <w:spacing w:val="-6"/>
          <w:sz w:val="24"/>
          <w:szCs w:val="24"/>
        </w:rPr>
        <w:t xml:space="preserve"> o </w:t>
      </w:r>
      <w:r w:rsidRPr="004B6B79">
        <w:rPr>
          <w:rFonts w:ascii="Calibri" w:hAnsi="Calibri" w:cs="Calibri"/>
          <w:spacing w:val="-6"/>
          <w:sz w:val="24"/>
          <w:szCs w:val="24"/>
        </w:rPr>
        <w:t>współczynniku wydajności co najmniej 2, potwierdzonym przez stację pomiarową Instytutu Meteorologii</w:t>
      </w:r>
      <w:r w:rsidR="008C49E7" w:rsidRPr="004B6B79">
        <w:rPr>
          <w:rFonts w:ascii="Calibri" w:hAnsi="Calibri" w:cs="Calibri"/>
          <w:spacing w:val="-6"/>
          <w:sz w:val="24"/>
          <w:szCs w:val="24"/>
        </w:rPr>
        <w:t xml:space="preserve"> i</w:t>
      </w:r>
      <w:r w:rsidR="00C165AE" w:rsidRPr="004B6B79">
        <w:rPr>
          <w:rFonts w:ascii="Calibri" w:hAnsi="Calibri" w:cs="Calibri"/>
          <w:spacing w:val="-6"/>
          <w:sz w:val="24"/>
          <w:szCs w:val="24"/>
        </w:rPr>
        <w:t xml:space="preserve"> </w:t>
      </w:r>
      <w:r w:rsidRPr="004B6B79">
        <w:rPr>
          <w:rFonts w:ascii="Calibri" w:hAnsi="Calibri" w:cs="Calibri"/>
          <w:spacing w:val="-6"/>
          <w:sz w:val="24"/>
          <w:szCs w:val="24"/>
        </w:rPr>
        <w:t>Gospodarki Wodnej, znajdującą się najbliżej miejsca</w:t>
      </w:r>
      <w:r w:rsidRPr="009662AB">
        <w:rPr>
          <w:rFonts w:ascii="Calibri" w:hAnsi="Calibri" w:cs="Calibri"/>
          <w:spacing w:val="-6"/>
          <w:sz w:val="24"/>
          <w:szCs w:val="24"/>
        </w:rPr>
        <w:t xml:space="preserve"> ubezpieczenia,</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którym powstała szkoda</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C165AE" w:rsidRPr="009662AB">
        <w:rPr>
          <w:rFonts w:ascii="Calibri" w:hAnsi="Calibri" w:cs="Calibri"/>
          <w:spacing w:val="-6"/>
          <w:sz w:val="24"/>
          <w:szCs w:val="24"/>
        </w:rPr>
        <w:t xml:space="preserve"> </w:t>
      </w:r>
      <w:r w:rsidRPr="009662AB">
        <w:rPr>
          <w:rFonts w:ascii="Calibri" w:hAnsi="Calibri" w:cs="Calibri"/>
          <w:spacing w:val="-6"/>
          <w:sz w:val="24"/>
          <w:szCs w:val="24"/>
        </w:rPr>
        <w:t>razie braku takiego potwierdzenia ubezpieczyciel wypłaci odszkodowanie, jeżeli stan faktyczny</w:t>
      </w:r>
      <w:r w:rsidR="008C49E7" w:rsidRPr="009662AB">
        <w:rPr>
          <w:rFonts w:ascii="Calibri" w:hAnsi="Calibri" w:cs="Calibri"/>
          <w:spacing w:val="-6"/>
          <w:sz w:val="24"/>
          <w:szCs w:val="24"/>
        </w:rPr>
        <w:t xml:space="preserve"> i</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rozmiar szkód</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miejscu ich powstania lub</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najbliższym sąsiedztwie świadczy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działaniu deszczu nawalnego. Przy czym ubezpieczyciel nie może odmówić odszkodowania na podstawie jedynie własnej oceny stanu faktycznego</w:t>
      </w:r>
      <w:r w:rsidR="008C49E7" w:rsidRPr="009662AB">
        <w:rPr>
          <w:rFonts w:ascii="Calibri" w:hAnsi="Calibri" w:cs="Calibri"/>
          <w:spacing w:val="-6"/>
          <w:sz w:val="24"/>
          <w:szCs w:val="24"/>
        </w:rPr>
        <w:t xml:space="preserve"> i</w:t>
      </w:r>
      <w:r w:rsidR="00C165AE" w:rsidRPr="009662AB">
        <w:rPr>
          <w:rFonts w:ascii="Calibri" w:hAnsi="Calibri" w:cs="Calibri"/>
          <w:spacing w:val="-6"/>
          <w:sz w:val="24"/>
          <w:szCs w:val="24"/>
        </w:rPr>
        <w:t xml:space="preserve"> </w:t>
      </w:r>
      <w:r w:rsidRPr="009662AB">
        <w:rPr>
          <w:rFonts w:ascii="Calibri" w:hAnsi="Calibri" w:cs="Calibri"/>
          <w:spacing w:val="-6"/>
          <w:sz w:val="24"/>
          <w:szCs w:val="24"/>
        </w:rPr>
        <w:t>rozmiarów szkody, niepopartej zaświadczeniem wydanym przez stację pomiarową Instytutu Meteorologii</w:t>
      </w:r>
      <w:r w:rsidR="008C49E7" w:rsidRPr="009662AB">
        <w:rPr>
          <w:rFonts w:ascii="Calibri" w:hAnsi="Calibri" w:cs="Calibri"/>
          <w:spacing w:val="-6"/>
          <w:sz w:val="24"/>
          <w:szCs w:val="24"/>
        </w:rPr>
        <w:t xml:space="preserve"> i</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Gospodarki Wodnej, znajdującą się najbliżej miejsca ubezpieczenia.</w:t>
      </w:r>
    </w:p>
    <w:p w:rsidR="00841635" w:rsidRPr="009662AB" w:rsidRDefault="00841635" w:rsidP="00BD5AAD">
      <w:pPr>
        <w:widowControl w:val="0"/>
        <w:spacing w:after="0" w:line="276" w:lineRule="auto"/>
        <w:jc w:val="both"/>
        <w:rPr>
          <w:rFonts w:ascii="Calibri" w:hAnsi="Calibri" w:cs="Calibri"/>
          <w:b/>
          <w:bCs/>
          <w:spacing w:val="-6"/>
          <w:sz w:val="24"/>
          <w:szCs w:val="24"/>
        </w:rPr>
      </w:pPr>
      <w:r w:rsidRPr="009662AB">
        <w:rPr>
          <w:rFonts w:ascii="Calibri" w:eastAsia="Times New Roman" w:hAnsi="Calibri" w:cs="Calibri"/>
          <w:b/>
          <w:bCs/>
          <w:spacing w:val="-6"/>
          <w:sz w:val="24"/>
          <w:szCs w:val="24"/>
          <w:lang w:eastAsia="ar-SA"/>
        </w:rPr>
        <w:t xml:space="preserve">Deszcz – </w:t>
      </w:r>
      <w:r w:rsidRPr="009662AB">
        <w:rPr>
          <w:rFonts w:ascii="Calibri" w:eastAsia="Times New Roman" w:hAnsi="Calibri" w:cs="Calibri"/>
          <w:bCs/>
          <w:spacing w:val="-6"/>
          <w:sz w:val="24"/>
          <w:szCs w:val="24"/>
          <w:lang w:eastAsia="ar-SA"/>
        </w:rPr>
        <w:t>intensywny opad deszczu, który spowodował szkody w ubezpieczonym mieniu.</w:t>
      </w:r>
    </w:p>
    <w:p w:rsidR="00841635" w:rsidRPr="009662AB" w:rsidRDefault="00841635" w:rsidP="00BD5AAD">
      <w:pPr>
        <w:widowControl w:val="0"/>
        <w:spacing w:after="0" w:line="276" w:lineRule="auto"/>
        <w:jc w:val="both"/>
        <w:rPr>
          <w:rFonts w:ascii="Calibri" w:eastAsia="Times New Roman" w:hAnsi="Calibri" w:cs="Calibri"/>
          <w:b/>
          <w:bCs/>
          <w:spacing w:val="-6"/>
          <w:sz w:val="24"/>
          <w:szCs w:val="24"/>
        </w:rPr>
      </w:pPr>
      <w:r w:rsidRPr="009662AB">
        <w:rPr>
          <w:rFonts w:ascii="Calibri" w:eastAsia="Times New Roman" w:hAnsi="Calibri" w:cs="Calibri"/>
          <w:b/>
          <w:bCs/>
          <w:spacing w:val="-6"/>
          <w:sz w:val="24"/>
          <w:szCs w:val="24"/>
        </w:rPr>
        <w:t xml:space="preserve">Huragan </w:t>
      </w:r>
      <w:r w:rsidRPr="009662AB">
        <w:rPr>
          <w:rFonts w:ascii="Calibri" w:eastAsia="Times New Roman" w:hAnsi="Calibri" w:cs="Calibri"/>
          <w:bCs/>
          <w:spacing w:val="-6"/>
          <w:sz w:val="24"/>
          <w:szCs w:val="24"/>
        </w:rPr>
        <w:t xml:space="preserve">– wiatr o prędkości min. 13,9 m/s; ochroną ubezpieczeniową objęte są również następstwa szkód spowodowanych przez uderzenie części budynków, drzewa i ich części lub inne przedmioty </w:t>
      </w:r>
      <w:r w:rsidRPr="009662AB">
        <w:rPr>
          <w:rFonts w:ascii="Calibri" w:eastAsia="Times New Roman" w:hAnsi="Calibri" w:cs="Calibri"/>
          <w:bCs/>
          <w:spacing w:val="-6"/>
          <w:sz w:val="24"/>
          <w:szCs w:val="24"/>
        </w:rPr>
        <w:lastRenderedPageBreak/>
        <w:t>powalone lub unoszone przez huragan.</w:t>
      </w:r>
    </w:p>
    <w:p w:rsidR="00841635" w:rsidRPr="009662AB" w:rsidRDefault="00841635" w:rsidP="00BD5AAD">
      <w:pPr>
        <w:widowControl w:val="0"/>
        <w:spacing w:after="0" w:line="276" w:lineRule="auto"/>
        <w:jc w:val="both"/>
        <w:rPr>
          <w:rFonts w:ascii="Calibri" w:eastAsia="Times New Roman" w:hAnsi="Calibri" w:cs="Calibri"/>
          <w:bCs/>
          <w:spacing w:val="-6"/>
          <w:sz w:val="24"/>
          <w:szCs w:val="24"/>
        </w:rPr>
      </w:pPr>
      <w:r w:rsidRPr="009662AB">
        <w:rPr>
          <w:rFonts w:ascii="Calibri" w:eastAsia="Times New Roman" w:hAnsi="Calibri" w:cs="Calibri"/>
          <w:b/>
          <w:bCs/>
          <w:spacing w:val="-6"/>
          <w:sz w:val="24"/>
          <w:szCs w:val="24"/>
        </w:rPr>
        <w:t xml:space="preserve">Wiatr </w:t>
      </w:r>
      <w:r w:rsidRPr="009662AB">
        <w:rPr>
          <w:rFonts w:ascii="Calibri" w:eastAsia="Times New Roman" w:hAnsi="Calibri" w:cs="Calibri"/>
          <w:bCs/>
          <w:spacing w:val="-6"/>
          <w:sz w:val="24"/>
          <w:szCs w:val="24"/>
        </w:rPr>
        <w:t>– wiatr</w:t>
      </w:r>
      <w:r w:rsidR="001D2534" w:rsidRPr="009662AB">
        <w:rPr>
          <w:rFonts w:ascii="Calibri" w:eastAsia="Times New Roman" w:hAnsi="Calibri" w:cs="Calibri"/>
          <w:bCs/>
          <w:spacing w:val="-6"/>
          <w:sz w:val="24"/>
          <w:szCs w:val="24"/>
        </w:rPr>
        <w:t>,</w:t>
      </w:r>
      <w:r w:rsidRPr="009662AB">
        <w:rPr>
          <w:rFonts w:ascii="Calibri" w:eastAsia="Times New Roman" w:hAnsi="Calibri" w:cs="Calibri"/>
          <w:bCs/>
          <w:spacing w:val="-6"/>
          <w:sz w:val="24"/>
          <w:szCs w:val="24"/>
        </w:rPr>
        <w:t xml:space="preserve"> którego działanie wyrządza szkody w miejscu ubezpieczenia; ochroną ubezpieczeniową objęte są również następstwa szkód spowodowanych przez uderzenie części budynków, drzewa i ich części lub inne przedmioty powalone lub unoszone przez wiatr.</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Wandalizm</w:t>
      </w:r>
      <w:r w:rsidRPr="009662AB">
        <w:rPr>
          <w:rFonts w:ascii="Calibri" w:hAnsi="Calibri" w:cs="Calibri"/>
          <w:spacing w:val="-6"/>
          <w:sz w:val="24"/>
          <w:szCs w:val="24"/>
        </w:rPr>
        <w:t xml:space="preserve"> – zniszczenie lub uszkodzenie ubezpieczonego mienia</w:t>
      </w:r>
      <w:r w:rsidR="008C49E7" w:rsidRPr="009662AB">
        <w:rPr>
          <w:rFonts w:ascii="Calibri" w:hAnsi="Calibri" w:cs="Calibri"/>
          <w:spacing w:val="-6"/>
          <w:sz w:val="24"/>
          <w:szCs w:val="24"/>
        </w:rPr>
        <w:t xml:space="preserve"> w</w:t>
      </w:r>
      <w:r w:rsidR="00E145DD"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E145DD" w:rsidRPr="009662AB">
        <w:rPr>
          <w:rFonts w:ascii="Calibri" w:hAnsi="Calibri" w:cs="Calibri"/>
          <w:spacing w:val="-6"/>
          <w:sz w:val="24"/>
          <w:szCs w:val="24"/>
        </w:rPr>
        <w:t xml:space="preserve"> </w:t>
      </w:r>
      <w:r w:rsidRPr="009662AB">
        <w:rPr>
          <w:rFonts w:ascii="Calibri" w:hAnsi="Calibri" w:cs="Calibri"/>
          <w:spacing w:val="-6"/>
          <w:sz w:val="24"/>
          <w:szCs w:val="24"/>
        </w:rPr>
        <w:t xml:space="preserve">usiłowaniem </w:t>
      </w:r>
      <w:r w:rsidR="001834CB" w:rsidRPr="009662AB">
        <w:rPr>
          <w:rFonts w:ascii="Calibri" w:hAnsi="Calibri" w:cs="Calibri"/>
          <w:spacing w:val="-6"/>
          <w:sz w:val="24"/>
          <w:szCs w:val="24"/>
        </w:rPr>
        <w:br/>
      </w:r>
      <w:r w:rsidRPr="009662AB">
        <w:rPr>
          <w:rFonts w:ascii="Calibri" w:hAnsi="Calibri" w:cs="Calibri"/>
          <w:spacing w:val="-6"/>
          <w:sz w:val="24"/>
          <w:szCs w:val="24"/>
        </w:rPr>
        <w:t>lub dokonaniem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 albo rabunku.</w:t>
      </w:r>
    </w:p>
    <w:p w:rsidR="003A2D23" w:rsidRPr="00776CD1"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Dewastacja</w:t>
      </w:r>
      <w:r w:rsidRPr="009662AB">
        <w:rPr>
          <w:rFonts w:ascii="Calibri" w:hAnsi="Calibri" w:cs="Calibri"/>
          <w:spacing w:val="-6"/>
          <w:sz w:val="24"/>
          <w:szCs w:val="24"/>
        </w:rPr>
        <w:t xml:space="preserve"> – rozmyślne uszkodzenie lub zniszczenie ubezpieczonego mienia przez osoby trzecie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 xml:space="preserve">zakresie obligatoryjnym ryzyko dewastacji obejmuje szkody powstałe wskutek </w:t>
      </w:r>
      <w:r w:rsidR="004D3FDE" w:rsidRPr="009662AB">
        <w:rPr>
          <w:rFonts w:ascii="Calibri" w:hAnsi="Calibri" w:cs="Calibri"/>
          <w:spacing w:val="-6"/>
          <w:sz w:val="24"/>
          <w:szCs w:val="24"/>
        </w:rPr>
        <w:t xml:space="preserve">porysowania, </w:t>
      </w:r>
      <w:r w:rsidRPr="00776CD1">
        <w:rPr>
          <w:rFonts w:ascii="Calibri" w:hAnsi="Calibri" w:cs="Calibri"/>
          <w:spacing w:val="-6"/>
          <w:sz w:val="24"/>
          <w:szCs w:val="24"/>
        </w:rPr>
        <w:t>pomalowania,</w:t>
      </w:r>
      <w:r w:rsidR="008E46D5" w:rsidRPr="00776CD1">
        <w:rPr>
          <w:rFonts w:ascii="Calibri" w:hAnsi="Calibri" w:cs="Calibri"/>
          <w:spacing w:val="-6"/>
          <w:sz w:val="24"/>
          <w:szCs w:val="24"/>
        </w:rPr>
        <w:t xml:space="preserve"> itp., w </w:t>
      </w:r>
      <w:r w:rsidRPr="00776CD1">
        <w:rPr>
          <w:rFonts w:ascii="Calibri" w:hAnsi="Calibri" w:cs="Calibri"/>
          <w:spacing w:val="-6"/>
          <w:sz w:val="24"/>
          <w:szCs w:val="24"/>
        </w:rPr>
        <w:t>tym graffiti.</w:t>
      </w:r>
    </w:p>
    <w:p w:rsidR="00CC4275" w:rsidRPr="00776CD1" w:rsidRDefault="00CC4275" w:rsidP="00CC4275">
      <w:pPr>
        <w:widowControl w:val="0"/>
        <w:spacing w:after="0" w:line="276" w:lineRule="auto"/>
        <w:jc w:val="both"/>
        <w:rPr>
          <w:rFonts w:ascii="Calibri" w:hAnsi="Calibri" w:cs="Calibri"/>
          <w:b/>
          <w:bCs/>
          <w:spacing w:val="-6"/>
          <w:sz w:val="28"/>
          <w:szCs w:val="28"/>
        </w:rPr>
      </w:pPr>
      <w:r w:rsidRPr="00776CD1">
        <w:rPr>
          <w:rFonts w:ascii="Calibri" w:eastAsia="Calibri" w:hAnsi="Calibri" w:cs="Times New Roman"/>
          <w:b/>
          <w:bCs/>
          <w:kern w:val="2"/>
          <w:sz w:val="24"/>
          <w:szCs w:val="24"/>
        </w:rPr>
        <w:t>Pustostan</w:t>
      </w:r>
      <w:r w:rsidRPr="00776CD1">
        <w:rPr>
          <w:rFonts w:ascii="Calibri" w:eastAsia="Calibri" w:hAnsi="Calibri" w:cs="Times New Roman"/>
          <w:kern w:val="2"/>
          <w:sz w:val="24"/>
          <w:szCs w:val="24"/>
        </w:rPr>
        <w:t xml:space="preserve"> – lokal lub pomieszczenie niezamieszkałe lub aktualnie niewykorzystywane, które w perspektywie czasu zostanie zagospodarowane na określone cele. Pustostan jest innym rodzajem mienia niż wyłączone z eksploatacji/nieużytkowane.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Maszyny, urządzenia, wyposażenie</w:t>
      </w:r>
      <w:r w:rsidRPr="009662AB">
        <w:rPr>
          <w:rFonts w:ascii="Calibri" w:hAnsi="Calibri" w:cs="Calibri"/>
          <w:spacing w:val="-6"/>
          <w:sz w:val="24"/>
          <w:szCs w:val="24"/>
        </w:rPr>
        <w:t xml:space="preserve"> – mienie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różnych grup KŚT oraz spoza nich; rzeczowe ruchome, składniki majątku wykorzystywane</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prowadzonej działalności, niestanowiące elementów budynków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budowli, niebędące środkami obrotowymi ani nakładami inwestycyjnymi (m.in. maszyny, dźwigi osobowe, towarowe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dla niepełnosprawnych –</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platformy, sprzęt elektroniczny</w:t>
      </w:r>
      <w:r w:rsidR="008C49E7" w:rsidRPr="009662AB">
        <w:rPr>
          <w:rFonts w:ascii="Calibri" w:hAnsi="Calibri" w:cs="Calibri"/>
          <w:spacing w:val="-6"/>
          <w:sz w:val="24"/>
          <w:szCs w:val="24"/>
        </w:rPr>
        <w:t xml:space="preserve"> i</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pozostałe wyposażenie,</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dzieła sztuki, anteny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maszty telewizyjne, satelitarne, przekaźnikowe, inne).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Środki obrotowe</w:t>
      </w:r>
      <w:r w:rsidRPr="009662AB">
        <w:rPr>
          <w:rFonts w:ascii="Calibri" w:hAnsi="Calibri" w:cs="Calibri"/>
          <w:spacing w:val="-6"/>
          <w:sz w:val="24"/>
          <w:szCs w:val="24"/>
        </w:rPr>
        <w:t xml:space="preserve"> – materiały, wytworzone lub przetworzone produkty gotowe albo znajdujące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toku produkcji, półprodukty, surowce, towary nabyte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sprzedaży, jej wsparcia lub związane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bieżącą działalnością,</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niebędące maszynami, urządzeniami ani wyposażeniem, obejmujące m.in. materiały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przyrządy do bieżącej działalności, środki czystości, towary na sprzedaż, materiały promocyjne, środki służące do pracy dydaktycznej, naukowej, edukacyjnej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kulturalnej, rozmaite materiały pomocnicze, zapasy, opakowania oraz zmagazynowane, niebędące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użytkowaniu maszyny, aparaty, urządzenia,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części zapasowe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narzędzia itp.</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Środki </w:t>
      </w:r>
      <w:proofErr w:type="spellStart"/>
      <w:r w:rsidRPr="009662AB">
        <w:rPr>
          <w:rFonts w:ascii="Calibri" w:hAnsi="Calibri" w:cs="Calibri"/>
          <w:b/>
          <w:bCs/>
          <w:spacing w:val="-6"/>
          <w:sz w:val="24"/>
          <w:szCs w:val="24"/>
        </w:rPr>
        <w:t>niskocenne</w:t>
      </w:r>
      <w:proofErr w:type="spellEnd"/>
      <w:r w:rsidRPr="009662AB">
        <w:rPr>
          <w:rFonts w:ascii="Calibri" w:hAnsi="Calibri" w:cs="Calibri"/>
          <w:spacing w:val="-6"/>
          <w:sz w:val="24"/>
          <w:szCs w:val="24"/>
        </w:rPr>
        <w:t xml:space="preserve">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kryterium określone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ustawie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podatku dochodowym, </w:t>
      </w:r>
      <w:r w:rsidR="001D2534" w:rsidRPr="009662AB">
        <w:rPr>
          <w:rFonts w:ascii="Calibri" w:hAnsi="Calibri" w:cs="Calibri"/>
          <w:spacing w:val="-6"/>
          <w:sz w:val="24"/>
          <w:szCs w:val="24"/>
        </w:rPr>
        <w:br/>
      </w:r>
      <w:r w:rsidRPr="009662AB">
        <w:rPr>
          <w:rFonts w:ascii="Calibri" w:hAnsi="Calibri" w:cs="Calibri"/>
          <w:spacing w:val="-6"/>
          <w:sz w:val="24"/>
          <w:szCs w:val="24"/>
        </w:rPr>
        <w:t xml:space="preserve">do środków </w:t>
      </w:r>
      <w:proofErr w:type="spellStart"/>
      <w:r w:rsidRPr="009662AB">
        <w:rPr>
          <w:rFonts w:ascii="Calibri" w:hAnsi="Calibri" w:cs="Calibri"/>
          <w:spacing w:val="-6"/>
          <w:sz w:val="24"/>
          <w:szCs w:val="24"/>
        </w:rPr>
        <w:t>niskocennych</w:t>
      </w:r>
      <w:proofErr w:type="spellEnd"/>
      <w:r w:rsidRPr="009662AB">
        <w:rPr>
          <w:rFonts w:ascii="Calibri" w:hAnsi="Calibri" w:cs="Calibri"/>
          <w:spacing w:val="-6"/>
          <w:sz w:val="24"/>
          <w:szCs w:val="24"/>
        </w:rPr>
        <w:t xml:space="preserve"> zaliczone są środki trwałe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wartości poniżej 10</w:t>
      </w:r>
      <w:r w:rsidR="00A016BC" w:rsidRPr="009662AB">
        <w:rPr>
          <w:rFonts w:ascii="Calibri" w:hAnsi="Calibri" w:cs="Calibri"/>
          <w:spacing w:val="-6"/>
          <w:sz w:val="24"/>
          <w:szCs w:val="24"/>
        </w:rPr>
        <w:t> 000,00</w:t>
      </w:r>
      <w:r w:rsidRPr="009662AB">
        <w:rPr>
          <w:rFonts w:ascii="Calibri" w:hAnsi="Calibri" w:cs="Calibri"/>
          <w:spacing w:val="-6"/>
          <w:sz w:val="24"/>
          <w:szCs w:val="24"/>
        </w:rPr>
        <w:t xml:space="preserve"> zł. Środki </w:t>
      </w:r>
      <w:proofErr w:type="spellStart"/>
      <w:r w:rsidRPr="009662AB">
        <w:rPr>
          <w:rFonts w:ascii="Calibri" w:hAnsi="Calibri" w:cs="Calibri"/>
          <w:spacing w:val="-6"/>
          <w:sz w:val="24"/>
          <w:szCs w:val="24"/>
        </w:rPr>
        <w:t>niskocenne</w:t>
      </w:r>
      <w:proofErr w:type="spellEnd"/>
      <w:r w:rsidRPr="009662AB">
        <w:rPr>
          <w:rFonts w:ascii="Calibri" w:hAnsi="Calibri" w:cs="Calibri"/>
          <w:spacing w:val="-6"/>
          <w:sz w:val="24"/>
          <w:szCs w:val="24"/>
        </w:rPr>
        <w:t xml:space="preserve"> obejmują mienie ruchome wykorzystywane do prowadzenia działalności, które nie stanowi środków obrotowych ani środków trwałych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rozumieniu obowiązujących przepisów</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rachunkowości oraz nie zostało ujęte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ewidencji środków trwałych.</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Środki</w:t>
      </w:r>
      <w:r w:rsidR="008C49E7" w:rsidRPr="009662AB">
        <w:rPr>
          <w:rFonts w:ascii="Calibri" w:hAnsi="Calibri" w:cs="Calibri"/>
          <w:b/>
          <w:bCs/>
          <w:spacing w:val="-6"/>
          <w:sz w:val="24"/>
          <w:szCs w:val="24"/>
        </w:rPr>
        <w:t xml:space="preserve"> z </w:t>
      </w:r>
      <w:r w:rsidRPr="009662AB">
        <w:rPr>
          <w:rFonts w:ascii="Calibri" w:hAnsi="Calibri" w:cs="Calibri"/>
          <w:b/>
          <w:bCs/>
          <w:spacing w:val="-6"/>
          <w:sz w:val="24"/>
          <w:szCs w:val="24"/>
        </w:rPr>
        <w:t>konta 013</w:t>
      </w:r>
      <w:r w:rsidRPr="009662AB">
        <w:rPr>
          <w:rFonts w:ascii="Calibri" w:hAnsi="Calibri" w:cs="Calibri"/>
          <w:spacing w:val="-6"/>
          <w:sz w:val="24"/>
          <w:szCs w:val="24"/>
        </w:rPr>
        <w:t xml:space="preserve"> – środki wydane do używania na potrzeby działalności jednostki, które podlegają umorzeniu lub amortyzacji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pełnej wartości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miesiącu wydania do używania.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Obiekty małej architektury</w:t>
      </w:r>
      <w:r w:rsidRPr="009662AB">
        <w:rPr>
          <w:rFonts w:ascii="Calibri" w:hAnsi="Calibri" w:cs="Calibri"/>
          <w:spacing w:val="-6"/>
          <w:sz w:val="24"/>
          <w:szCs w:val="24"/>
        </w:rPr>
        <w:t xml:space="preserve"> – niewielkie obiekty budowlane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rozumieniu ustawy Prawo budowlane,</w:t>
      </w:r>
      <w:r w:rsidR="008C49E7" w:rsidRPr="009662AB">
        <w:rPr>
          <w:rFonts w:ascii="Calibri" w:hAnsi="Calibri" w:cs="Calibri"/>
          <w:spacing w:val="-6"/>
          <w:sz w:val="24"/>
          <w:szCs w:val="24"/>
        </w:rPr>
        <w:t xml:space="preserve"> a w </w:t>
      </w:r>
      <w:r w:rsidRPr="009662AB">
        <w:rPr>
          <w:rFonts w:ascii="Calibri" w:hAnsi="Calibri" w:cs="Calibri"/>
          <w:spacing w:val="-6"/>
          <w:sz w:val="24"/>
          <w:szCs w:val="24"/>
        </w:rPr>
        <w:t xml:space="preserve">szczególności: </w:t>
      </w:r>
    </w:p>
    <w:p w:rsidR="003A2D23" w:rsidRPr="009662AB"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obiekty kultu religijnego, jak: kapliczki, krzyże przydrożne, figury świętych itp.;</w:t>
      </w:r>
    </w:p>
    <w:p w:rsidR="003A2D23" w:rsidRPr="009662AB"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altany, posągi, sztuczne wodospady, fontanny, wodotryski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 obiekty architektury ogrodowej itp.;</w:t>
      </w:r>
    </w:p>
    <w:p w:rsidR="003A2D23" w:rsidRPr="009662AB"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obiekty użytkowe służące rekreacji codziennej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utrzymaniu porządku, jak: elementy placów zabaw, siłowni zewnętrznych, piaskownice, huśtawki, drabinki, śmietniki, ławki, kosze na śmieci itp.</w:t>
      </w:r>
    </w:p>
    <w:p w:rsidR="00490DAE" w:rsidRPr="009662AB" w:rsidRDefault="00223A09"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Gotówka i inne wartości pieniężne/ś</w:t>
      </w:r>
      <w:r w:rsidR="00490DAE" w:rsidRPr="009662AB">
        <w:rPr>
          <w:rFonts w:ascii="Calibri" w:hAnsi="Calibri" w:cs="Calibri"/>
          <w:b/>
          <w:bCs/>
          <w:spacing w:val="-6"/>
          <w:sz w:val="24"/>
          <w:szCs w:val="24"/>
        </w:rPr>
        <w:t>rodki pieniężne</w:t>
      </w:r>
      <w:r w:rsidR="00490DAE" w:rsidRPr="009662AB">
        <w:rPr>
          <w:rFonts w:ascii="Calibri" w:hAnsi="Calibri" w:cs="Calibri"/>
          <w:spacing w:val="-6"/>
          <w:sz w:val="24"/>
          <w:szCs w:val="24"/>
        </w:rPr>
        <w:t xml:space="preserve"> -  aktywa</w:t>
      </w:r>
      <w:r w:rsidR="00876B29" w:rsidRPr="009662AB">
        <w:rPr>
          <w:rFonts w:ascii="Calibri" w:hAnsi="Calibri" w:cs="Calibri"/>
          <w:spacing w:val="-6"/>
          <w:sz w:val="24"/>
          <w:szCs w:val="24"/>
        </w:rPr>
        <w:t xml:space="preserve"> </w:t>
      </w:r>
      <w:r w:rsidR="00490DAE" w:rsidRPr="009662AB">
        <w:rPr>
          <w:rFonts w:ascii="Calibri" w:hAnsi="Calibri" w:cs="Calibri"/>
          <w:spacing w:val="-6"/>
          <w:sz w:val="24"/>
          <w:szCs w:val="24"/>
        </w:rPr>
        <w:t>w formie krajowych środków płatniczych, walut obcych oraz dewiz. Do środków pieniężnych objętych ubezpieczeniem zalicza się m.in.: środki gotówkowe</w:t>
      </w:r>
      <w:r w:rsidR="00876B29" w:rsidRPr="009662AB">
        <w:rPr>
          <w:rFonts w:ascii="Calibri" w:hAnsi="Calibri" w:cs="Calibri"/>
          <w:spacing w:val="-6"/>
          <w:sz w:val="24"/>
          <w:szCs w:val="24"/>
        </w:rPr>
        <w:t xml:space="preserve"> (w tym banknoty i monety, z włączeniem m</w:t>
      </w:r>
      <w:r w:rsidR="00696528" w:rsidRPr="009662AB">
        <w:rPr>
          <w:rFonts w:ascii="Calibri" w:hAnsi="Calibri" w:cs="Calibri"/>
          <w:spacing w:val="-6"/>
          <w:sz w:val="24"/>
          <w:szCs w:val="24"/>
        </w:rPr>
        <w:t>o</w:t>
      </w:r>
      <w:r w:rsidR="00876B29" w:rsidRPr="009662AB">
        <w:rPr>
          <w:rFonts w:ascii="Calibri" w:hAnsi="Calibri" w:cs="Calibri"/>
          <w:spacing w:val="-6"/>
          <w:sz w:val="24"/>
          <w:szCs w:val="24"/>
        </w:rPr>
        <w:t>net wykonanych z metali szlachetnych</w:t>
      </w:r>
      <w:r w:rsidR="00696528" w:rsidRPr="009662AB">
        <w:rPr>
          <w:rFonts w:ascii="Calibri" w:hAnsi="Calibri" w:cs="Calibri"/>
          <w:spacing w:val="-6"/>
          <w:sz w:val="24"/>
          <w:szCs w:val="24"/>
        </w:rPr>
        <w:t>)</w:t>
      </w:r>
      <w:r w:rsidR="00490DAE" w:rsidRPr="009662AB">
        <w:rPr>
          <w:rFonts w:ascii="Calibri" w:hAnsi="Calibri" w:cs="Calibri"/>
          <w:spacing w:val="-6"/>
          <w:sz w:val="24"/>
          <w:szCs w:val="24"/>
        </w:rPr>
        <w:t xml:space="preserve">, </w:t>
      </w:r>
      <w:r w:rsidR="006B4837" w:rsidRPr="009662AB">
        <w:rPr>
          <w:rFonts w:ascii="Calibri" w:hAnsi="Calibri" w:cs="Calibri"/>
          <w:spacing w:val="-6"/>
          <w:sz w:val="24"/>
          <w:szCs w:val="24"/>
        </w:rPr>
        <w:lastRenderedPageBreak/>
        <w:t xml:space="preserve">dokumenty zastępujące w obrocie gotówkę, </w:t>
      </w:r>
      <w:r w:rsidR="008D1091" w:rsidRPr="009662AB">
        <w:rPr>
          <w:rFonts w:ascii="Calibri" w:hAnsi="Calibri" w:cs="Calibri"/>
          <w:spacing w:val="-6"/>
          <w:sz w:val="24"/>
          <w:szCs w:val="24"/>
        </w:rPr>
        <w:t xml:space="preserve">znaczki skarbowe, gwarancje, </w:t>
      </w:r>
      <w:r w:rsidR="00490DAE" w:rsidRPr="009662AB">
        <w:rPr>
          <w:rFonts w:ascii="Calibri" w:hAnsi="Calibri" w:cs="Calibri"/>
          <w:spacing w:val="-6"/>
          <w:sz w:val="24"/>
          <w:szCs w:val="24"/>
        </w:rPr>
        <w:t>weksle</w:t>
      </w:r>
      <w:r w:rsidR="006B4837" w:rsidRPr="009662AB">
        <w:rPr>
          <w:rFonts w:ascii="Calibri" w:hAnsi="Calibri" w:cs="Calibri"/>
          <w:spacing w:val="-6"/>
          <w:sz w:val="24"/>
          <w:szCs w:val="24"/>
        </w:rPr>
        <w:t xml:space="preserve">, </w:t>
      </w:r>
      <w:r w:rsidR="00490DAE" w:rsidRPr="009662AB">
        <w:rPr>
          <w:rFonts w:ascii="Calibri" w:hAnsi="Calibri" w:cs="Calibri"/>
          <w:spacing w:val="-6"/>
          <w:sz w:val="24"/>
          <w:szCs w:val="24"/>
        </w:rPr>
        <w:t>czeki</w:t>
      </w:r>
      <w:r w:rsidR="006B4837" w:rsidRPr="009662AB">
        <w:rPr>
          <w:rFonts w:ascii="Calibri" w:hAnsi="Calibri" w:cs="Calibri"/>
          <w:spacing w:val="-6"/>
          <w:sz w:val="24"/>
          <w:szCs w:val="24"/>
        </w:rPr>
        <w:t>, papiery wartościowe</w:t>
      </w:r>
      <w:r w:rsidR="00696528" w:rsidRPr="009662AB">
        <w:rPr>
          <w:rFonts w:ascii="Calibri" w:hAnsi="Calibri" w:cs="Calibri"/>
          <w:spacing w:val="-6"/>
          <w:sz w:val="24"/>
          <w:szCs w:val="24"/>
        </w:rPr>
        <w:t xml:space="preserve"> (m.in. akcje i obligacje)</w:t>
      </w:r>
      <w:r w:rsidR="00876B29" w:rsidRPr="009662AB">
        <w:rPr>
          <w:rFonts w:ascii="Calibri" w:hAnsi="Calibri" w:cs="Calibri"/>
          <w:spacing w:val="-6"/>
          <w:sz w:val="24"/>
          <w:szCs w:val="24"/>
        </w:rPr>
        <w:t xml:space="preserve"> oraz </w:t>
      </w:r>
      <w:r w:rsidR="006B4837" w:rsidRPr="009662AB">
        <w:rPr>
          <w:rFonts w:ascii="Calibri" w:hAnsi="Calibri" w:cs="Calibri"/>
          <w:spacing w:val="-6"/>
          <w:sz w:val="24"/>
          <w:szCs w:val="24"/>
        </w:rPr>
        <w:t>karty płatnicze</w:t>
      </w:r>
      <w:r w:rsidRPr="009662AB">
        <w:rPr>
          <w:rFonts w:ascii="Calibri" w:hAnsi="Calibri" w:cs="Calibri"/>
          <w:spacing w:val="-6"/>
          <w:sz w:val="24"/>
          <w:szCs w:val="24"/>
        </w:rPr>
        <w:t>, bilety komunikacji, karty elektroniczne</w:t>
      </w:r>
      <w:r w:rsidR="00490DAE" w:rsidRPr="009662AB">
        <w:rPr>
          <w:rFonts w:ascii="Calibri" w:hAnsi="Calibri" w:cs="Calibri"/>
          <w:spacing w:val="-6"/>
          <w:sz w:val="24"/>
          <w:szCs w:val="24"/>
        </w:rPr>
        <w:t>.</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Nakłady adaptacyjne</w:t>
      </w:r>
      <w:r w:rsidR="008C49E7" w:rsidRPr="009662AB">
        <w:rPr>
          <w:rFonts w:ascii="Calibri" w:hAnsi="Calibri" w:cs="Calibri"/>
          <w:b/>
          <w:bCs/>
          <w:spacing w:val="-6"/>
          <w:sz w:val="24"/>
          <w:szCs w:val="24"/>
        </w:rPr>
        <w:t xml:space="preserve"> i</w:t>
      </w:r>
      <w:r w:rsidR="00A016BC" w:rsidRPr="009662AB">
        <w:rPr>
          <w:rFonts w:ascii="Calibri" w:hAnsi="Calibri" w:cs="Calibri"/>
          <w:b/>
          <w:bCs/>
          <w:spacing w:val="-6"/>
          <w:sz w:val="24"/>
          <w:szCs w:val="24"/>
        </w:rPr>
        <w:t xml:space="preserve"> </w:t>
      </w:r>
      <w:r w:rsidRPr="009662AB">
        <w:rPr>
          <w:rFonts w:ascii="Calibri" w:hAnsi="Calibri" w:cs="Calibri"/>
          <w:b/>
          <w:bCs/>
          <w:spacing w:val="-6"/>
          <w:sz w:val="24"/>
          <w:szCs w:val="24"/>
        </w:rPr>
        <w:t>inwestycyjne</w:t>
      </w:r>
      <w:r w:rsidR="00114D4C" w:rsidRPr="009662AB">
        <w:rPr>
          <w:rFonts w:ascii="Calibri" w:hAnsi="Calibri" w:cs="Calibri"/>
          <w:b/>
          <w:bCs/>
          <w:spacing w:val="-6"/>
          <w:sz w:val="24"/>
          <w:szCs w:val="24"/>
        </w:rPr>
        <w:t xml:space="preserve"> (w </w:t>
      </w:r>
      <w:r w:rsidRPr="009662AB">
        <w:rPr>
          <w:rFonts w:ascii="Calibri" w:hAnsi="Calibri" w:cs="Calibri"/>
          <w:b/>
          <w:bCs/>
          <w:spacing w:val="-6"/>
          <w:sz w:val="24"/>
          <w:szCs w:val="24"/>
        </w:rPr>
        <w:t>środki własne</w:t>
      </w:r>
      <w:r w:rsidR="008C49E7" w:rsidRPr="009662AB">
        <w:rPr>
          <w:rFonts w:ascii="Calibri" w:hAnsi="Calibri" w:cs="Calibri"/>
          <w:b/>
          <w:bCs/>
          <w:spacing w:val="-6"/>
          <w:sz w:val="24"/>
          <w:szCs w:val="24"/>
        </w:rPr>
        <w:t xml:space="preserve"> i </w:t>
      </w:r>
      <w:r w:rsidRPr="009662AB">
        <w:rPr>
          <w:rFonts w:ascii="Calibri" w:hAnsi="Calibri" w:cs="Calibri"/>
          <w:b/>
          <w:bCs/>
          <w:spacing w:val="-6"/>
          <w:sz w:val="24"/>
          <w:szCs w:val="24"/>
        </w:rPr>
        <w:t>obce)</w:t>
      </w:r>
      <w:r w:rsidRPr="009662AB">
        <w:rPr>
          <w:rFonts w:ascii="Calibri" w:hAnsi="Calibri" w:cs="Calibri"/>
          <w:spacing w:val="-6"/>
          <w:sz w:val="24"/>
          <w:szCs w:val="24"/>
        </w:rPr>
        <w:t xml:space="preserve"> – rozumiane są jako nakłady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należącym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nienależącym do ubezpieczonego, zwiększające jego wartość lub prowadzące </w:t>
      </w:r>
      <w:r w:rsidR="002F627A" w:rsidRPr="009662AB">
        <w:rPr>
          <w:rFonts w:ascii="Calibri" w:hAnsi="Calibri" w:cs="Calibri"/>
          <w:spacing w:val="-6"/>
          <w:sz w:val="24"/>
          <w:szCs w:val="24"/>
        </w:rPr>
        <w:br/>
      </w:r>
      <w:r w:rsidRPr="009662AB">
        <w:rPr>
          <w:rFonts w:ascii="Calibri" w:hAnsi="Calibri" w:cs="Calibri"/>
          <w:spacing w:val="-6"/>
          <w:sz w:val="24"/>
          <w:szCs w:val="24"/>
        </w:rPr>
        <w:t>do ulepszenia, zwiększenia funkcjonalności lub dostosowania do bieżących potrzeb</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zakresie prowadzonej działalności itp. Za nakłady adaptacyjne/inwestycyjne uważa się także koszty poniesione </w:t>
      </w:r>
      <w:r w:rsidR="00322801">
        <w:rPr>
          <w:rFonts w:ascii="Calibri" w:hAnsi="Calibri" w:cs="Calibri"/>
          <w:spacing w:val="-6"/>
          <w:sz w:val="24"/>
          <w:szCs w:val="24"/>
        </w:rPr>
        <w:br/>
      </w:r>
      <w:r w:rsidRPr="009662AB">
        <w:rPr>
          <w:rFonts w:ascii="Calibri" w:hAnsi="Calibri" w:cs="Calibri"/>
          <w:spacing w:val="-6"/>
          <w:sz w:val="24"/>
          <w:szCs w:val="24"/>
        </w:rPr>
        <w:t>na remonty bieżące, kapitalne</w:t>
      </w:r>
      <w:r w:rsidR="008C49E7" w:rsidRPr="009662AB">
        <w:rPr>
          <w:rFonts w:ascii="Calibri" w:hAnsi="Calibri" w:cs="Calibri"/>
          <w:spacing w:val="-6"/>
          <w:sz w:val="24"/>
          <w:szCs w:val="24"/>
        </w:rPr>
        <w:t xml:space="preserve"> i</w:t>
      </w:r>
      <w:r w:rsidR="007A4E96">
        <w:rPr>
          <w:rFonts w:ascii="Calibri" w:hAnsi="Calibri" w:cs="Calibri"/>
          <w:spacing w:val="-6"/>
          <w:sz w:val="24"/>
          <w:szCs w:val="24"/>
        </w:rPr>
        <w:t xml:space="preserve"> </w:t>
      </w:r>
      <w:r w:rsidRPr="009662AB">
        <w:rPr>
          <w:rFonts w:ascii="Calibri" w:hAnsi="Calibri" w:cs="Calibri"/>
          <w:spacing w:val="-6"/>
          <w:sz w:val="24"/>
          <w:szCs w:val="24"/>
        </w:rPr>
        <w:t>adaptacyjne oraz wykończenie wnętrz budynków lub lokali niestanowiących własności ubezpieczonego.</w:t>
      </w:r>
    </w:p>
    <w:p w:rsidR="00C613C5" w:rsidRPr="004B6B79" w:rsidRDefault="00C613C5" w:rsidP="00BD5AAD">
      <w:pPr>
        <w:widowControl w:val="0"/>
        <w:autoSpaceDE w:val="0"/>
        <w:autoSpaceDN w:val="0"/>
        <w:spacing w:after="0" w:line="276" w:lineRule="auto"/>
        <w:jc w:val="both"/>
        <w:rPr>
          <w:rFonts w:ascii="Calibri" w:eastAsia="Calibri" w:hAnsi="Calibri" w:cs="Calibri"/>
          <w:strike/>
          <w:spacing w:val="-6"/>
          <w:sz w:val="24"/>
          <w:szCs w:val="24"/>
        </w:rPr>
      </w:pPr>
      <w:r w:rsidRPr="009662AB">
        <w:rPr>
          <w:rFonts w:ascii="Calibri" w:eastAsia="Calibri" w:hAnsi="Calibri" w:cs="Calibri"/>
          <w:b/>
          <w:bCs/>
          <w:spacing w:val="-6"/>
          <w:sz w:val="24"/>
          <w:szCs w:val="24"/>
          <w:lang w:eastAsia="pl-PL"/>
        </w:rPr>
        <w:t>Mienie wyłączone z eksploatacji</w:t>
      </w:r>
      <w:r w:rsidRPr="009662AB">
        <w:rPr>
          <w:rFonts w:ascii="Calibri" w:eastAsia="Calibri" w:hAnsi="Calibri" w:cs="Calibri"/>
          <w:spacing w:val="-6"/>
          <w:sz w:val="24"/>
          <w:szCs w:val="24"/>
          <w:lang w:eastAsia="pl-PL"/>
        </w:rPr>
        <w:t xml:space="preserve"> - mienie czasowo wyłączone z eksploatacji/użytkowania przez okres </w:t>
      </w:r>
      <w:r w:rsidRPr="004B6B79">
        <w:rPr>
          <w:rFonts w:ascii="Calibri" w:eastAsia="Calibri" w:hAnsi="Calibri" w:cs="Calibri"/>
          <w:spacing w:val="-6"/>
          <w:sz w:val="24"/>
          <w:szCs w:val="24"/>
          <w:lang w:eastAsia="pl-PL"/>
        </w:rPr>
        <w:t>dłuższy niż 90 dni.</w:t>
      </w:r>
    </w:p>
    <w:p w:rsidR="003A2D23" w:rsidRPr="004B6B79"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 xml:space="preserve">Mienie osobiste pracowników, </w:t>
      </w:r>
      <w:r w:rsidR="0085742D" w:rsidRPr="004B6B79">
        <w:rPr>
          <w:rFonts w:ascii="Calibri" w:hAnsi="Calibri" w:cs="Calibri"/>
          <w:b/>
          <w:bCs/>
          <w:spacing w:val="-6"/>
          <w:sz w:val="24"/>
          <w:szCs w:val="24"/>
        </w:rPr>
        <w:t xml:space="preserve">członków OSP, </w:t>
      </w:r>
      <w:r w:rsidRPr="004B6B79">
        <w:rPr>
          <w:rFonts w:ascii="Calibri" w:hAnsi="Calibri" w:cs="Calibri"/>
          <w:b/>
          <w:bCs/>
          <w:spacing w:val="-6"/>
          <w:sz w:val="24"/>
          <w:szCs w:val="24"/>
        </w:rPr>
        <w:t>uczniów</w:t>
      </w:r>
      <w:r w:rsidR="000976B3" w:rsidRPr="004B6B79">
        <w:rPr>
          <w:rFonts w:ascii="Calibri" w:eastAsia="Times New Roman" w:hAnsi="Calibri" w:cs="Calibri"/>
          <w:b/>
          <w:bCs/>
          <w:spacing w:val="-6"/>
          <w:sz w:val="24"/>
          <w:szCs w:val="24"/>
        </w:rPr>
        <w:t>, wychowanków i podopiecznych</w:t>
      </w:r>
      <w:r w:rsidRPr="004B6B79">
        <w:rPr>
          <w:rFonts w:ascii="Calibri" w:hAnsi="Calibri" w:cs="Calibri"/>
          <w:spacing w:val="-6"/>
          <w:sz w:val="24"/>
          <w:szCs w:val="24"/>
        </w:rPr>
        <w:t xml:space="preserve"> – mienie ruchome znajdujące się</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miejscu ubezpieczenia,</w:t>
      </w:r>
      <w:r w:rsidR="008C49E7" w:rsidRPr="004B6B79">
        <w:rPr>
          <w:rFonts w:ascii="Calibri" w:hAnsi="Calibri" w:cs="Calibri"/>
          <w:spacing w:val="-6"/>
          <w:sz w:val="24"/>
          <w:szCs w:val="24"/>
        </w:rPr>
        <w:t xml:space="preserve"> z</w:t>
      </w:r>
      <w:r w:rsidR="0085742D" w:rsidRPr="004B6B79">
        <w:rPr>
          <w:rFonts w:ascii="Calibri" w:hAnsi="Calibri" w:cs="Calibri"/>
          <w:spacing w:val="-6"/>
          <w:sz w:val="24"/>
          <w:szCs w:val="24"/>
        </w:rPr>
        <w:t xml:space="preserve"> </w:t>
      </w:r>
      <w:r w:rsidRPr="004B6B79">
        <w:rPr>
          <w:rFonts w:ascii="Calibri" w:hAnsi="Calibri" w:cs="Calibri"/>
          <w:spacing w:val="-6"/>
          <w:sz w:val="24"/>
          <w:szCs w:val="24"/>
        </w:rPr>
        <w:t xml:space="preserve">wyłączeniem wartości pieniężnych oraz wszelkiego rodzaju dokumentów </w:t>
      </w:r>
      <w:r w:rsidR="002F627A" w:rsidRPr="004B6B79">
        <w:rPr>
          <w:rFonts w:ascii="Calibri" w:hAnsi="Calibri" w:cs="Calibri"/>
          <w:spacing w:val="-6"/>
          <w:sz w:val="24"/>
          <w:szCs w:val="24"/>
        </w:rPr>
        <w:t>i</w:t>
      </w:r>
      <w:r w:rsidRPr="004B6B79">
        <w:rPr>
          <w:rFonts w:ascii="Calibri" w:hAnsi="Calibri" w:cs="Calibri"/>
          <w:spacing w:val="-6"/>
          <w:sz w:val="24"/>
          <w:szCs w:val="24"/>
        </w:rPr>
        <w:t xml:space="preserve"> pojazdów mechanicznych.</w:t>
      </w:r>
    </w:p>
    <w:p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Mienie osób trzecich</w:t>
      </w:r>
      <w:r w:rsidRPr="004B6B79">
        <w:rPr>
          <w:rFonts w:ascii="Calibri" w:hAnsi="Calibri" w:cs="Calibri"/>
          <w:spacing w:val="-6"/>
          <w:sz w:val="24"/>
          <w:szCs w:val="24"/>
        </w:rPr>
        <w:t xml:space="preserve"> – mienie osób pozostających poza stosunkiem ubezpieczenia,</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 xml:space="preserve">odniesieniu </w:t>
      </w:r>
      <w:r w:rsidR="00BD159E" w:rsidRPr="004B6B79">
        <w:rPr>
          <w:rFonts w:ascii="Calibri" w:hAnsi="Calibri" w:cs="Calibri"/>
          <w:spacing w:val="-6"/>
          <w:sz w:val="24"/>
          <w:szCs w:val="24"/>
        </w:rPr>
        <w:br/>
      </w:r>
      <w:r w:rsidRPr="004B6B79">
        <w:rPr>
          <w:rFonts w:ascii="Calibri" w:hAnsi="Calibri" w:cs="Calibri"/>
          <w:spacing w:val="-6"/>
          <w:sz w:val="24"/>
          <w:szCs w:val="24"/>
        </w:rPr>
        <w:t>do którego ubezpieczony ponosi</w:t>
      </w:r>
      <w:r w:rsidRPr="009662AB">
        <w:rPr>
          <w:rFonts w:ascii="Calibri" w:hAnsi="Calibri" w:cs="Calibri"/>
          <w:spacing w:val="-6"/>
          <w:sz w:val="24"/>
          <w:szCs w:val="24"/>
        </w:rPr>
        <w:t xml:space="preserve"> ryzyko utraty lub uszkodzenia mienia (m.in. mienie leasingowe, użyczone, dzierżawione, najmowane, przechowywane, pozostawione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szatniach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schowkach).</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Osoba trzecia</w:t>
      </w:r>
      <w:r w:rsidRPr="009662AB">
        <w:rPr>
          <w:rFonts w:ascii="Calibri" w:hAnsi="Calibri" w:cs="Calibri"/>
          <w:spacing w:val="-6"/>
          <w:sz w:val="24"/>
          <w:szCs w:val="24"/>
        </w:rPr>
        <w:t xml:space="preserve"> – osoba, która nie jest stroną stosunku ubezpieczenia.</w:t>
      </w:r>
    </w:p>
    <w:p w:rsidR="003A2D23" w:rsidRPr="009662AB" w:rsidRDefault="003A2D23" w:rsidP="00BD5AAD">
      <w:pPr>
        <w:widowControl w:val="0"/>
        <w:spacing w:after="0" w:line="276" w:lineRule="auto"/>
        <w:jc w:val="both"/>
        <w:rPr>
          <w:rFonts w:ascii="Calibri" w:hAnsi="Calibri" w:cs="Calibri"/>
          <w:spacing w:val="-6"/>
          <w:sz w:val="24"/>
          <w:szCs w:val="24"/>
        </w:rPr>
      </w:pPr>
      <w:bookmarkStart w:id="55" w:name="_Hlk112234818"/>
      <w:r w:rsidRPr="009662AB">
        <w:rPr>
          <w:rFonts w:ascii="Calibri" w:hAnsi="Calibri" w:cs="Calibri"/>
          <w:b/>
          <w:bCs/>
          <w:spacing w:val="-6"/>
          <w:sz w:val="24"/>
          <w:szCs w:val="24"/>
        </w:rPr>
        <w:t>Wartość odtworzeniowa nowa</w:t>
      </w:r>
      <w:r w:rsidRPr="009662AB">
        <w:rPr>
          <w:rFonts w:ascii="Calibri" w:hAnsi="Calibri" w:cs="Calibri"/>
          <w:spacing w:val="-6"/>
          <w:sz w:val="24"/>
          <w:szCs w:val="24"/>
        </w:rPr>
        <w:t xml:space="preserve"> – wartość odpowiadająca kosztom zakupu, odbudowy, naprawy lub remontu,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dotychczasowych wymiarów, konstrukcji</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materiałów, bez potrąceń amortyzacyjnych</w:t>
      </w:r>
      <w:r w:rsidR="008C49E7" w:rsidRPr="009662AB">
        <w:rPr>
          <w:rFonts w:ascii="Calibri" w:hAnsi="Calibri" w:cs="Calibri"/>
          <w:spacing w:val="-6"/>
          <w:sz w:val="24"/>
          <w:szCs w:val="24"/>
        </w:rPr>
        <w:t xml:space="preserve"> i</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stopnia zużycia;</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przypadku sprzętu elektronicznego, maszyn, urządzeń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wyposażenia jest</w:t>
      </w:r>
      <w:r w:rsidR="00BC765D" w:rsidRPr="009662AB">
        <w:rPr>
          <w:rFonts w:ascii="Calibri" w:hAnsi="Calibri" w:cs="Calibri"/>
          <w:spacing w:val="-6"/>
          <w:sz w:val="24"/>
          <w:szCs w:val="24"/>
        </w:rPr>
        <w:t xml:space="preserve"> to </w:t>
      </w:r>
      <w:r w:rsidRPr="009662AB">
        <w:rPr>
          <w:rFonts w:ascii="Calibri" w:hAnsi="Calibri" w:cs="Calibri"/>
          <w:spacing w:val="-6"/>
          <w:sz w:val="24"/>
          <w:szCs w:val="24"/>
        </w:rPr>
        <w:t>wartość odpowiadająca kosztom zakupu lub wytworzenia nowego przedmiotu tego samego rodzaju, typu oraz</w:t>
      </w:r>
      <w:r w:rsidR="00BC765D" w:rsidRPr="009662AB">
        <w:rPr>
          <w:rFonts w:ascii="Calibri" w:hAnsi="Calibri" w:cs="Calibri"/>
          <w:spacing w:val="-6"/>
          <w:sz w:val="24"/>
          <w:szCs w:val="24"/>
        </w:rPr>
        <w:t xml:space="preserve"> o </w:t>
      </w:r>
      <w:r w:rsidRPr="009662AB">
        <w:rPr>
          <w:rFonts w:ascii="Calibri" w:hAnsi="Calibri" w:cs="Calibri"/>
          <w:spacing w:val="-6"/>
          <w:sz w:val="24"/>
          <w:szCs w:val="24"/>
        </w:rPr>
        <w:t xml:space="preserve">tych samych </w:t>
      </w:r>
      <w:r w:rsidR="0051788C" w:rsidRPr="009662AB">
        <w:rPr>
          <w:rFonts w:ascii="Calibri" w:hAnsi="Calibri" w:cs="Calibri"/>
          <w:spacing w:val="-6"/>
          <w:sz w:val="24"/>
          <w:szCs w:val="24"/>
        </w:rPr>
        <w:t xml:space="preserve">lub zbliżonych </w:t>
      </w:r>
      <w:r w:rsidRPr="009662AB">
        <w:rPr>
          <w:rFonts w:ascii="Calibri" w:hAnsi="Calibri" w:cs="Calibri"/>
          <w:spacing w:val="-6"/>
          <w:sz w:val="24"/>
          <w:szCs w:val="24"/>
        </w:rPr>
        <w:t>parametrach</w:t>
      </w:r>
      <w:r w:rsidR="00C007DE" w:rsidRPr="009662AB">
        <w:rPr>
          <w:rFonts w:ascii="Calibri" w:hAnsi="Calibri" w:cs="Calibri"/>
          <w:spacing w:val="-6"/>
          <w:sz w:val="24"/>
          <w:szCs w:val="24"/>
        </w:rPr>
        <w:t>,</w:t>
      </w:r>
      <w:r w:rsidRPr="009662AB">
        <w:rPr>
          <w:rFonts w:ascii="Calibri" w:hAnsi="Calibri" w:cs="Calibri"/>
          <w:spacing w:val="-6"/>
          <w:sz w:val="24"/>
          <w:szCs w:val="24"/>
        </w:rPr>
        <w:t xml:space="preserve"> powiększona</w:t>
      </w:r>
      <w:r w:rsidR="008C49E7" w:rsidRPr="009662AB">
        <w:rPr>
          <w:rFonts w:ascii="Calibri" w:hAnsi="Calibri" w:cs="Calibri"/>
          <w:spacing w:val="-6"/>
          <w:sz w:val="24"/>
          <w:szCs w:val="24"/>
        </w:rPr>
        <w:t xml:space="preserve"> o</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koszty transportu</w:t>
      </w:r>
      <w:r w:rsidR="00BC765D" w:rsidRPr="009662AB">
        <w:rPr>
          <w:rFonts w:ascii="Calibri" w:hAnsi="Calibri" w:cs="Calibri"/>
          <w:spacing w:val="-6"/>
          <w:sz w:val="24"/>
          <w:szCs w:val="24"/>
        </w:rPr>
        <w:t xml:space="preserve"> i </w:t>
      </w:r>
      <w:r w:rsidRPr="009662AB">
        <w:rPr>
          <w:rFonts w:ascii="Calibri" w:hAnsi="Calibri" w:cs="Calibri"/>
          <w:spacing w:val="-6"/>
          <w:sz w:val="24"/>
          <w:szCs w:val="24"/>
        </w:rPr>
        <w:t>montażu.</w:t>
      </w:r>
    </w:p>
    <w:bookmarkEnd w:id="55"/>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księgowa brutto</w:t>
      </w:r>
      <w:r w:rsidRPr="009662AB">
        <w:rPr>
          <w:rFonts w:ascii="Calibri" w:hAnsi="Calibri" w:cs="Calibri"/>
          <w:spacing w:val="-6"/>
          <w:sz w:val="24"/>
          <w:szCs w:val="24"/>
        </w:rPr>
        <w:t xml:space="preserve"> – wartość, która zgodnie</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ustawą</w:t>
      </w:r>
      <w:r w:rsidR="008C49E7" w:rsidRPr="009662AB">
        <w:rPr>
          <w:rFonts w:ascii="Calibri" w:hAnsi="Calibri" w:cs="Calibri"/>
          <w:spacing w:val="-6"/>
          <w:sz w:val="24"/>
          <w:szCs w:val="24"/>
        </w:rPr>
        <w:t xml:space="preserve"> 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rachunkowości odpowiada wartości początkowej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obowiązujących przeszacowań.</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zakupu lub koszt wytworzenia</w:t>
      </w:r>
      <w:r w:rsidRPr="009662AB">
        <w:rPr>
          <w:rFonts w:ascii="Calibri" w:hAnsi="Calibri" w:cs="Calibri"/>
          <w:spacing w:val="-6"/>
          <w:sz w:val="24"/>
          <w:szCs w:val="24"/>
        </w:rPr>
        <w:t xml:space="preserve">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odniesieniu do zakupionych środków obrotowych rozumiana jako cena nabycia,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dla środków wytworzonych jako koszt wytworzenia.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nominalna</w:t>
      </w:r>
      <w:r w:rsidRPr="009662AB">
        <w:rPr>
          <w:rFonts w:ascii="Calibri" w:hAnsi="Calibri" w:cs="Calibri"/>
          <w:spacing w:val="-6"/>
          <w:sz w:val="24"/>
          <w:szCs w:val="24"/>
        </w:rPr>
        <w:t xml:space="preserve"> – wartość stosowana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odniesieniu do wartości</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innych walorów pieniężnych</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biletów, papierów wartościowych, kart miejskich itp.).</w:t>
      </w:r>
    </w:p>
    <w:p w:rsidR="00696528" w:rsidRPr="009662AB" w:rsidRDefault="00696528"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rynkowa</w:t>
      </w:r>
      <w:r w:rsidRPr="009662AB">
        <w:rPr>
          <w:rFonts w:ascii="Calibri" w:hAnsi="Calibri" w:cs="Calibri"/>
          <w:spacing w:val="-6"/>
          <w:sz w:val="24"/>
          <w:szCs w:val="24"/>
        </w:rPr>
        <w:t xml:space="preserve"> - wartość odpowiadająca cenie zakupu.</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wyceny</w:t>
      </w:r>
      <w:r w:rsidRPr="009662AB">
        <w:rPr>
          <w:rFonts w:ascii="Calibri" w:hAnsi="Calibri" w:cs="Calibri"/>
          <w:spacing w:val="-6"/>
          <w:sz w:val="24"/>
          <w:szCs w:val="24"/>
        </w:rPr>
        <w:t xml:space="preserve"> – rozumiana jako wartość określona przez specjalistów</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odniesieniu do niektórych kategorii mienia,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zbiorów muzealnych, dzieł sztuki, zabytków.</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Pracownik</w:t>
      </w:r>
      <w:r w:rsidRPr="009662AB">
        <w:rPr>
          <w:rFonts w:ascii="Calibri" w:hAnsi="Calibri" w:cs="Calibri"/>
          <w:spacing w:val="-6"/>
          <w:sz w:val="24"/>
          <w:szCs w:val="24"/>
        </w:rPr>
        <w:t xml:space="preserve"> – osoba fizyczna zatrudniona przez ubezpieczonego na podstawie umowy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pracę, powołania, wyboru, mianowania, spółdzielczej umowy</w:t>
      </w:r>
      <w:r w:rsidR="008C49E7" w:rsidRPr="009662AB">
        <w:rPr>
          <w:rFonts w:ascii="Calibri" w:hAnsi="Calibri" w:cs="Calibri"/>
          <w:spacing w:val="-6"/>
          <w:sz w:val="24"/>
          <w:szCs w:val="24"/>
        </w:rPr>
        <w:t xml:space="preserve"> 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pracę albo na</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podstawie umowy cywilnoprawnej</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wyłącze</w:t>
      </w:r>
      <w:r w:rsidR="00A016BC" w:rsidRPr="009662AB">
        <w:rPr>
          <w:rFonts w:ascii="Calibri" w:hAnsi="Calibri" w:cs="Calibri"/>
          <w:spacing w:val="-6"/>
          <w:sz w:val="24"/>
          <w:szCs w:val="24"/>
        </w:rPr>
        <w:softHyphen/>
      </w:r>
      <w:r w:rsidRPr="009662AB">
        <w:rPr>
          <w:rFonts w:ascii="Calibri" w:hAnsi="Calibri" w:cs="Calibri"/>
          <w:spacing w:val="-6"/>
          <w:sz w:val="24"/>
          <w:szCs w:val="24"/>
        </w:rPr>
        <w:t>niem osób fizycznych, które zawarły</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umowę cywilnoprawną jako przedsiębiorca; za pracownika uznaje się także strażnika miejskiego/gminnego, praktykanta, stażystę lub wolontariusza, pracownika tymczasowego</w:t>
      </w:r>
      <w:r w:rsidR="00DE7ECD" w:rsidRPr="009662AB">
        <w:rPr>
          <w:rFonts w:ascii="Calibri" w:hAnsi="Calibri" w:cs="Calibri"/>
          <w:spacing w:val="-6"/>
          <w:sz w:val="24"/>
          <w:szCs w:val="24"/>
        </w:rPr>
        <w:t xml:space="preserve"> (z zachowaniem prawa do regresu do agencji pracy tymczasowej)</w:t>
      </w:r>
      <w:r w:rsidRPr="009662AB">
        <w:rPr>
          <w:rFonts w:ascii="Calibri" w:hAnsi="Calibri" w:cs="Calibri"/>
          <w:spacing w:val="-6"/>
          <w:sz w:val="24"/>
          <w:szCs w:val="2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umowy</w:t>
      </w:r>
      <w:r w:rsidR="008C49E7" w:rsidRPr="009662AB">
        <w:rPr>
          <w:rFonts w:ascii="Calibri" w:hAnsi="Calibri" w:cs="Calibri"/>
          <w:spacing w:val="-6"/>
          <w:sz w:val="24"/>
          <w:szCs w:val="24"/>
        </w:rPr>
        <w:t xml:space="preserve"> </w:t>
      </w:r>
      <w:r w:rsidR="004B6B79">
        <w:rPr>
          <w:rFonts w:ascii="Calibri" w:hAnsi="Calibri" w:cs="Calibri"/>
          <w:spacing w:val="-6"/>
          <w:sz w:val="24"/>
          <w:szCs w:val="24"/>
        </w:rPr>
        <w:br/>
      </w:r>
      <w:r w:rsidR="008C49E7" w:rsidRPr="009662AB">
        <w:rPr>
          <w:rFonts w:ascii="Calibri" w:hAnsi="Calibri" w:cs="Calibri"/>
          <w:spacing w:val="-6"/>
          <w:sz w:val="24"/>
          <w:szCs w:val="24"/>
        </w:rPr>
        <w:t>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pracę, osoby zatrudnione przez agencje pracy tymczasowej, odesłane do wykonywania prac umówionych</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osoby wykonujące prace na potrzeby ubezpieczonego</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w:t>
      </w:r>
      <w:r w:rsidR="004B6B79">
        <w:rPr>
          <w:rFonts w:ascii="Calibri" w:hAnsi="Calibri" w:cs="Calibri"/>
          <w:spacing w:val="-6"/>
          <w:sz w:val="24"/>
          <w:szCs w:val="24"/>
        </w:rPr>
        <w:br/>
      </w:r>
      <w:r w:rsidR="008C49E7" w:rsidRPr="009662AB">
        <w:rPr>
          <w:rFonts w:ascii="Calibri" w:hAnsi="Calibri" w:cs="Calibri"/>
          <w:spacing w:val="-6"/>
          <w:sz w:val="24"/>
          <w:szCs w:val="24"/>
        </w:rPr>
        <w:lastRenderedPageBreak/>
        <w:t>z</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wynajęciem przez ubezpieczonego maszyn lub urządzeń potrzebnych do wykonywania ubezpieczonej działalności,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udostępnienie tych osób było elementem umowy najmu maszyny lub urządzenia, osoby zatrudnione na zastępstwo, osoby skierowane do prac</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Urzędu Pracy, osoby odpracowujące zaległości czynszowe,</w:t>
      </w:r>
      <w:r w:rsidR="00114D4C" w:rsidRPr="009662AB">
        <w:rPr>
          <w:rFonts w:ascii="Calibri" w:hAnsi="Calibri" w:cs="Calibri"/>
          <w:spacing w:val="-6"/>
          <w:sz w:val="24"/>
          <w:szCs w:val="24"/>
        </w:rPr>
        <w:t xml:space="preserve"> np.</w:t>
      </w:r>
      <w:r w:rsidR="00A016BC" w:rsidRPr="009662AB">
        <w:rPr>
          <w:rFonts w:ascii="Calibri" w:hAnsi="Calibri" w:cs="Calibri"/>
          <w:spacing w:val="-6"/>
          <w:sz w:val="24"/>
          <w:szCs w:val="24"/>
        </w:rPr>
        <w:t xml:space="preserve"> z </w:t>
      </w:r>
      <w:r w:rsidRPr="009662AB">
        <w:rPr>
          <w:rFonts w:ascii="Calibri" w:hAnsi="Calibri" w:cs="Calibri"/>
          <w:spacing w:val="-6"/>
          <w:sz w:val="24"/>
          <w:szCs w:val="24"/>
        </w:rPr>
        <w:t>tytułu najmu lokalu, dostarczania wody lub odprowadzania ścieków, zaległe podatki gminne lub dowolne inne zobowiązania należne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ubezpieczonego, osoby świadczące pracę</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grzeczności.</w:t>
      </w:r>
    </w:p>
    <w:p w:rsidR="00F35AB1" w:rsidRPr="000B3F16" w:rsidRDefault="00F35AB1" w:rsidP="00BD5AAD">
      <w:pPr>
        <w:widowControl w:val="0"/>
        <w:spacing w:after="0" w:line="276" w:lineRule="auto"/>
        <w:jc w:val="both"/>
        <w:rPr>
          <w:rFonts w:ascii="Calibri" w:eastAsia="Calibri" w:hAnsi="Calibri" w:cs="Calibri"/>
          <w:spacing w:val="-10"/>
          <w:sz w:val="24"/>
          <w:szCs w:val="24"/>
        </w:rPr>
      </w:pPr>
      <w:bookmarkStart w:id="56" w:name="_Hlk68768983"/>
      <w:r w:rsidRPr="000B3F16">
        <w:rPr>
          <w:rFonts w:ascii="Calibri" w:eastAsia="Calibri" w:hAnsi="Calibri" w:cs="Calibri"/>
          <w:b/>
          <w:bCs/>
          <w:spacing w:val="-10"/>
          <w:sz w:val="24"/>
          <w:szCs w:val="24"/>
        </w:rPr>
        <w:t>Reprezentant</w:t>
      </w:r>
      <w:r w:rsidRPr="000B3F16">
        <w:rPr>
          <w:rFonts w:ascii="Calibri" w:eastAsia="Calibri" w:hAnsi="Calibri" w:cs="Calibri"/>
          <w:spacing w:val="-10"/>
          <w:sz w:val="24"/>
          <w:szCs w:val="24"/>
        </w:rPr>
        <w:t xml:space="preserve"> - w nawiązaniu do art. 827 </w:t>
      </w:r>
      <w:r w:rsidR="00BC765D" w:rsidRPr="000B3F16">
        <w:rPr>
          <w:rFonts w:ascii="Calibri" w:eastAsia="Calibri" w:hAnsi="Calibri" w:cs="Calibri"/>
          <w:spacing w:val="-10"/>
          <w:sz w:val="24"/>
          <w:szCs w:val="24"/>
        </w:rPr>
        <w:t>k.c.</w:t>
      </w:r>
      <w:r w:rsidRPr="000B3F16">
        <w:rPr>
          <w:rFonts w:ascii="Calibri" w:eastAsia="Calibri" w:hAnsi="Calibri" w:cs="Calibri"/>
          <w:spacing w:val="-10"/>
          <w:sz w:val="24"/>
          <w:szCs w:val="24"/>
        </w:rPr>
        <w:t>, za reprezentanta ubezpieczającego i ubezpieczonego uznaje się:</w:t>
      </w:r>
    </w:p>
    <w:p w:rsidR="00F35AB1" w:rsidRPr="009662AB" w:rsidRDefault="00F35AB1" w:rsidP="00BD5AAD">
      <w:pPr>
        <w:widowControl w:val="0"/>
        <w:numPr>
          <w:ilvl w:val="0"/>
          <w:numId w:val="63"/>
        </w:numPr>
        <w:spacing w:after="0" w:line="276" w:lineRule="auto"/>
        <w:ind w:left="284" w:hanging="284"/>
        <w:jc w:val="both"/>
        <w:rPr>
          <w:rFonts w:ascii="Calibri" w:eastAsia="Times New Roman" w:hAnsi="Calibri" w:cs="Calibri"/>
          <w:spacing w:val="-6"/>
          <w:sz w:val="24"/>
          <w:szCs w:val="24"/>
        </w:rPr>
      </w:pPr>
      <w:r w:rsidRPr="009662AB">
        <w:rPr>
          <w:rFonts w:ascii="Calibri" w:eastAsia="Times New Roman" w:hAnsi="Calibri" w:cs="Calibri"/>
          <w:spacing w:val="-6"/>
          <w:sz w:val="24"/>
          <w:szCs w:val="24"/>
        </w:rPr>
        <w:t xml:space="preserve">wójta (odpowiednio burmistrza, prezydenta, zarząd powiatu, w zależności od rodzaju jednostki samorządu terytorialnego) - w umowach ubezpieczenia, w których ubezpieczającym jest zamawiający lub podmiot objęty zamówieniem, nieposiadający osobowości prawnej (nie mają zastosowania przepisy dotyczące umowy na cudzy rachunek); </w:t>
      </w:r>
    </w:p>
    <w:p w:rsidR="00F35AB1" w:rsidRPr="009662AB" w:rsidRDefault="00F35AB1" w:rsidP="00BD5AAD">
      <w:pPr>
        <w:widowControl w:val="0"/>
        <w:numPr>
          <w:ilvl w:val="0"/>
          <w:numId w:val="63"/>
        </w:numPr>
        <w:spacing w:after="0" w:line="276" w:lineRule="auto"/>
        <w:ind w:left="284" w:hanging="284"/>
        <w:jc w:val="both"/>
        <w:rPr>
          <w:rFonts w:ascii="Calibri" w:eastAsia="Times New Roman" w:hAnsi="Calibri" w:cs="Calibri"/>
          <w:spacing w:val="-6"/>
          <w:sz w:val="24"/>
          <w:szCs w:val="24"/>
        </w:rPr>
      </w:pPr>
      <w:r w:rsidRPr="009662AB">
        <w:rPr>
          <w:rFonts w:ascii="Calibri" w:eastAsia="Times New Roman" w:hAnsi="Calibri" w:cs="Calibri"/>
          <w:spacing w:val="-6"/>
          <w:sz w:val="24"/>
          <w:szCs w:val="24"/>
        </w:rPr>
        <w:t>wójta (odpowiednio burmistrza, prezydenta, zarząd powiatu, w zależności od rodzaju jednostki samorządu terytorialnego), dyrektora (kierownika) osoby prawnej, a w przypadku spółki kapitałowej - jej zarząd - w umowach ubezpieczenia, w których ubezpieczającym jest zamawiający (umowa na cudzy rachunek - na rzecz osoby prawnej) lub podmiot objęty zamówieniem, posiadający osobowość prawną;</w:t>
      </w:r>
    </w:p>
    <w:p w:rsidR="00F35AB1" w:rsidRPr="009662AB" w:rsidRDefault="00F35AB1" w:rsidP="00BD5AAD">
      <w:pPr>
        <w:widowControl w:val="0"/>
        <w:numPr>
          <w:ilvl w:val="0"/>
          <w:numId w:val="63"/>
        </w:numPr>
        <w:spacing w:after="0" w:line="276" w:lineRule="auto"/>
        <w:ind w:left="284" w:hanging="284"/>
        <w:jc w:val="both"/>
        <w:rPr>
          <w:rFonts w:ascii="Calibri" w:eastAsia="Times New Roman" w:hAnsi="Calibri" w:cs="Calibri"/>
          <w:spacing w:val="-6"/>
          <w:sz w:val="24"/>
          <w:szCs w:val="24"/>
        </w:rPr>
      </w:pPr>
      <w:r w:rsidRPr="009662AB">
        <w:rPr>
          <w:rFonts w:ascii="Calibri" w:eastAsia="Times New Roman" w:hAnsi="Calibri" w:cs="Calibri"/>
          <w:spacing w:val="-6"/>
          <w:sz w:val="24"/>
          <w:szCs w:val="24"/>
        </w:rPr>
        <w:t>dyrektora (kierownika) osoby prawnej, a w przypadku spółki kapitałowej - jej zarząd - w umowach ubezpieczenia, w których ubezpieczającym i ubezpieczonym jest podmiot objęty zamówieniem, posiadający osobowość prawną.</w:t>
      </w:r>
    </w:p>
    <w:bookmarkEnd w:id="56"/>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Podwykonawca</w:t>
      </w:r>
      <w:r w:rsidRPr="009662AB">
        <w:rPr>
          <w:rFonts w:ascii="Calibri" w:hAnsi="Calibri" w:cs="Calibri"/>
          <w:spacing w:val="-6"/>
          <w:sz w:val="24"/>
          <w:szCs w:val="24"/>
        </w:rPr>
        <w:t xml:space="preserve"> – osoba fizyczna niebędąca pracownikiem, osoba prawna </w:t>
      </w:r>
      <w:r w:rsidR="00A016BC" w:rsidRPr="009662AB">
        <w:rPr>
          <w:rFonts w:ascii="Calibri" w:hAnsi="Calibri" w:cs="Calibri"/>
          <w:spacing w:val="-6"/>
          <w:sz w:val="24"/>
          <w:szCs w:val="24"/>
        </w:rPr>
        <w:t>lub</w:t>
      </w:r>
      <w:r w:rsidRPr="009662AB">
        <w:rPr>
          <w:rFonts w:ascii="Calibri" w:hAnsi="Calibri" w:cs="Calibri"/>
          <w:spacing w:val="-6"/>
          <w:sz w:val="24"/>
          <w:szCs w:val="24"/>
        </w:rPr>
        <w:t xml:space="preserve"> jednostka organizacyjna nieposiadająca osobowości prawnej, której </w:t>
      </w:r>
      <w:r w:rsidR="00A016BC" w:rsidRPr="009662AB">
        <w:rPr>
          <w:rFonts w:ascii="Calibri" w:hAnsi="Calibri" w:cs="Calibri"/>
          <w:spacing w:val="-6"/>
          <w:sz w:val="24"/>
          <w:szCs w:val="24"/>
        </w:rPr>
        <w:t>u</w:t>
      </w:r>
      <w:r w:rsidRPr="009662AB">
        <w:rPr>
          <w:rFonts w:ascii="Calibri" w:hAnsi="Calibri" w:cs="Calibri"/>
          <w:spacing w:val="-6"/>
          <w:sz w:val="24"/>
          <w:szCs w:val="24"/>
        </w:rPr>
        <w:t>bezpieczony powierzył wykonanie określonych czynności, prac lub usług.</w:t>
      </w:r>
    </w:p>
    <w:p w:rsidR="003A2D23"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Kradzież zwykła</w:t>
      </w:r>
      <w:r w:rsidRPr="000B3F16">
        <w:rPr>
          <w:rFonts w:ascii="Calibri" w:hAnsi="Calibri" w:cs="Calibri"/>
          <w:spacing w:val="-8"/>
          <w:sz w:val="24"/>
          <w:szCs w:val="24"/>
        </w:rPr>
        <w:t xml:space="preserve"> – dokonanie zaboru</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celu przywłaszczenia mienia bez zniszczenia zabezpieczeń lub bez użycia przemocy, groźby jej użycia bądź doprowadzenia osoby do stanu nieprzytomności lub bezbronności. Kradzież zwykła dotyczy również mienia niezabezpieczonego</w:t>
      </w:r>
      <w:r w:rsidR="008C49E7" w:rsidRPr="000B3F16">
        <w:rPr>
          <w:rFonts w:ascii="Calibri" w:hAnsi="Calibri" w:cs="Calibri"/>
          <w:spacing w:val="-8"/>
          <w:sz w:val="24"/>
          <w:szCs w:val="24"/>
        </w:rPr>
        <w:t xml:space="preserve"> z </w:t>
      </w:r>
      <w:r w:rsidRPr="000B3F16">
        <w:rPr>
          <w:rFonts w:ascii="Calibri" w:hAnsi="Calibri" w:cs="Calibri"/>
          <w:spacing w:val="-8"/>
          <w:sz w:val="24"/>
          <w:szCs w:val="24"/>
        </w:rPr>
        <w:t xml:space="preserve">powodu jego naturalnego umiejscowienia. Kradzież zwykła objęta jest ochroną pod warunkiem, że </w:t>
      </w:r>
      <w:r w:rsidR="00A016BC" w:rsidRPr="000B3F16">
        <w:rPr>
          <w:rFonts w:ascii="Calibri" w:hAnsi="Calibri" w:cs="Calibri"/>
          <w:spacing w:val="-8"/>
          <w:sz w:val="24"/>
          <w:szCs w:val="24"/>
        </w:rPr>
        <w:t>u</w:t>
      </w:r>
      <w:r w:rsidRPr="000B3F16">
        <w:rPr>
          <w:rFonts w:ascii="Calibri" w:hAnsi="Calibri" w:cs="Calibri"/>
          <w:spacing w:val="-8"/>
          <w:sz w:val="24"/>
          <w:szCs w:val="24"/>
        </w:rPr>
        <w:t>bezpieczony powiadomi</w:t>
      </w:r>
      <w:r w:rsidR="008C49E7" w:rsidRPr="000B3F16">
        <w:rPr>
          <w:rFonts w:ascii="Calibri" w:hAnsi="Calibri" w:cs="Calibri"/>
          <w:spacing w:val="-8"/>
          <w:sz w:val="24"/>
          <w:szCs w:val="24"/>
        </w:rPr>
        <w:t xml:space="preserve"> o </w:t>
      </w:r>
      <w:r w:rsidRPr="000B3F16">
        <w:rPr>
          <w:rFonts w:ascii="Calibri" w:hAnsi="Calibri" w:cs="Calibri"/>
          <w:spacing w:val="-8"/>
          <w:sz w:val="24"/>
          <w:szCs w:val="24"/>
        </w:rPr>
        <w:t>tym fakcie policję niezwłocznie, lecz nie później niż</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terminie 3</w:t>
      </w:r>
      <w:r w:rsidR="000B3F16">
        <w:rPr>
          <w:rFonts w:ascii="Calibri" w:hAnsi="Calibri" w:cs="Calibri"/>
          <w:spacing w:val="-8"/>
          <w:sz w:val="24"/>
          <w:szCs w:val="24"/>
        </w:rPr>
        <w:t xml:space="preserve"> </w:t>
      </w:r>
      <w:r w:rsidR="00A34B3C" w:rsidRPr="000B3F16">
        <w:rPr>
          <w:rFonts w:ascii="Calibri" w:hAnsi="Calibri" w:cs="Calibri"/>
          <w:spacing w:val="-8"/>
          <w:sz w:val="24"/>
          <w:szCs w:val="24"/>
        </w:rPr>
        <w:t>dni</w:t>
      </w:r>
      <w:r w:rsidRPr="000B3F16">
        <w:rPr>
          <w:rFonts w:ascii="Calibri" w:hAnsi="Calibri" w:cs="Calibri"/>
          <w:spacing w:val="-8"/>
          <w:sz w:val="24"/>
          <w:szCs w:val="24"/>
        </w:rPr>
        <w:t xml:space="preserve">, po stwierdzeniu wystąpieniu takiej szkody. </w:t>
      </w:r>
      <w:r w:rsidR="000B3F16">
        <w:rPr>
          <w:rFonts w:ascii="Calibri" w:hAnsi="Calibri" w:cs="Calibri"/>
          <w:spacing w:val="-8"/>
          <w:sz w:val="24"/>
          <w:szCs w:val="24"/>
        </w:rPr>
        <w:t>O</w:t>
      </w:r>
      <w:r w:rsidRPr="000B3F16">
        <w:rPr>
          <w:rFonts w:ascii="Calibri" w:hAnsi="Calibri" w:cs="Calibri"/>
          <w:spacing w:val="-8"/>
          <w:sz w:val="24"/>
          <w:szCs w:val="24"/>
        </w:rPr>
        <w:t>chrona ubezpieczeniowa</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związku ze zrealizowaniem się ryzyka kradzieży zwykłej nie dotyczy gotówki</w:t>
      </w:r>
      <w:r w:rsidR="008C49E7" w:rsidRPr="000B3F16">
        <w:rPr>
          <w:rFonts w:ascii="Calibri" w:hAnsi="Calibri" w:cs="Calibri"/>
          <w:spacing w:val="-8"/>
          <w:sz w:val="24"/>
          <w:szCs w:val="24"/>
        </w:rPr>
        <w:t xml:space="preserve"> i </w:t>
      </w:r>
      <w:r w:rsidRPr="000B3F16">
        <w:rPr>
          <w:rFonts w:ascii="Calibri" w:hAnsi="Calibri" w:cs="Calibri"/>
          <w:spacing w:val="-8"/>
          <w:sz w:val="24"/>
          <w:szCs w:val="24"/>
        </w:rPr>
        <w:t>wartości pieniężnych.</w:t>
      </w:r>
    </w:p>
    <w:p w:rsidR="002A0B99" w:rsidRPr="000B3F16" w:rsidRDefault="002A0B99" w:rsidP="00BD5AAD">
      <w:pPr>
        <w:widowControl w:val="0"/>
        <w:spacing w:after="0" w:line="276" w:lineRule="auto"/>
        <w:jc w:val="both"/>
        <w:rPr>
          <w:rFonts w:ascii="Calibri" w:hAnsi="Calibri" w:cs="Calibri"/>
          <w:spacing w:val="-8"/>
          <w:sz w:val="24"/>
          <w:szCs w:val="24"/>
        </w:rPr>
      </w:pPr>
      <w:r>
        <w:rPr>
          <w:rFonts w:ascii="Calibri" w:hAnsi="Calibri" w:cs="Calibri"/>
          <w:spacing w:val="-8"/>
          <w:sz w:val="24"/>
          <w:szCs w:val="24"/>
        </w:rPr>
        <w:t>L</w:t>
      </w:r>
      <w:r w:rsidRPr="002A0B99">
        <w:rPr>
          <w:rFonts w:ascii="Calibri" w:hAnsi="Calibri" w:cs="Calibri"/>
          <w:spacing w:val="-8"/>
          <w:sz w:val="24"/>
          <w:szCs w:val="24"/>
        </w:rPr>
        <w:t xml:space="preserve">imit </w:t>
      </w:r>
      <w:r>
        <w:rPr>
          <w:rFonts w:ascii="Calibri" w:hAnsi="Calibri" w:cs="Calibri"/>
          <w:spacing w:val="-8"/>
          <w:sz w:val="24"/>
          <w:szCs w:val="24"/>
        </w:rPr>
        <w:t xml:space="preserve">ustalony dla ryzyka kradzieży zwykłej </w:t>
      </w:r>
      <w:r w:rsidRPr="002A0B99">
        <w:rPr>
          <w:rFonts w:ascii="Calibri" w:hAnsi="Calibri" w:cs="Calibri"/>
          <w:spacing w:val="-8"/>
          <w:sz w:val="24"/>
          <w:szCs w:val="24"/>
        </w:rPr>
        <w:t xml:space="preserve">nie dotyczy elementów budynków i budowli, </w:t>
      </w:r>
      <w:r>
        <w:rPr>
          <w:rFonts w:ascii="Calibri" w:hAnsi="Calibri" w:cs="Calibri"/>
          <w:spacing w:val="-8"/>
          <w:sz w:val="24"/>
          <w:szCs w:val="24"/>
        </w:rPr>
        <w:t>obejmuje natomiast</w:t>
      </w:r>
      <w:r w:rsidRPr="002A0B99">
        <w:rPr>
          <w:rFonts w:ascii="Calibri" w:hAnsi="Calibri" w:cs="Calibri"/>
          <w:spacing w:val="-8"/>
          <w:sz w:val="24"/>
          <w:szCs w:val="24"/>
        </w:rPr>
        <w:t xml:space="preserve"> maszyny, urządzenia i wyposażenie, mienie ruchome, sprzęt elektroniczny zgłaszany do ubezpieczenia mienia </w:t>
      </w:r>
      <w:r w:rsidR="006B274E">
        <w:rPr>
          <w:rFonts w:ascii="Calibri" w:hAnsi="Calibri" w:cs="Calibri"/>
          <w:spacing w:val="-8"/>
          <w:sz w:val="24"/>
          <w:szCs w:val="24"/>
        </w:rPr>
        <w:t xml:space="preserve">lub sprzętu elektronicznego </w:t>
      </w:r>
      <w:r w:rsidRPr="002A0B99">
        <w:rPr>
          <w:rFonts w:ascii="Calibri" w:hAnsi="Calibri" w:cs="Calibri"/>
          <w:spacing w:val="-8"/>
          <w:sz w:val="24"/>
          <w:szCs w:val="24"/>
        </w:rPr>
        <w:t xml:space="preserve">od wszystkich ryzyk, środki </w:t>
      </w:r>
      <w:proofErr w:type="spellStart"/>
      <w:r w:rsidRPr="002A0B99">
        <w:rPr>
          <w:rFonts w:ascii="Calibri" w:hAnsi="Calibri" w:cs="Calibri"/>
          <w:spacing w:val="-8"/>
          <w:sz w:val="24"/>
          <w:szCs w:val="24"/>
        </w:rPr>
        <w:t>niskocenne</w:t>
      </w:r>
      <w:proofErr w:type="spellEnd"/>
      <w:r w:rsidRPr="002A0B99">
        <w:rPr>
          <w:rFonts w:ascii="Calibri" w:hAnsi="Calibri" w:cs="Calibri"/>
          <w:spacing w:val="-8"/>
          <w:sz w:val="24"/>
          <w:szCs w:val="24"/>
        </w:rPr>
        <w:t xml:space="preserve"> i zbiory biblioteczne oraz księgozbiory i zasoby archiwalne, a także zbiory muzealne oraz inne mienie ruchome ubezpieczonego. </w:t>
      </w:r>
    </w:p>
    <w:p w:rsidR="003A2D23" w:rsidRPr="000B3F16"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Kradzież zuchwała</w:t>
      </w:r>
      <w:r w:rsidRPr="000B3F16">
        <w:rPr>
          <w:rFonts w:ascii="Calibri" w:hAnsi="Calibri" w:cs="Calibri"/>
          <w:spacing w:val="-8"/>
          <w:sz w:val="24"/>
          <w:szCs w:val="24"/>
        </w:rPr>
        <w:t xml:space="preserve"> </w:t>
      </w:r>
      <w:r w:rsidR="00BB1742" w:rsidRPr="000B3F16">
        <w:rPr>
          <w:rFonts w:ascii="Calibri" w:hAnsi="Calibri" w:cs="Calibri"/>
          <w:spacing w:val="-8"/>
          <w:sz w:val="24"/>
          <w:szCs w:val="24"/>
        </w:rPr>
        <w:t xml:space="preserve">(dotyczy ubezpieczeń komunikacyjnych) </w:t>
      </w:r>
      <w:r w:rsidRPr="000B3F16">
        <w:rPr>
          <w:rFonts w:ascii="Calibri" w:hAnsi="Calibri" w:cs="Calibri"/>
          <w:spacing w:val="-8"/>
          <w:sz w:val="24"/>
          <w:szCs w:val="24"/>
        </w:rPr>
        <w:t>– to kradzież,</w:t>
      </w:r>
      <w:r w:rsidR="008C49E7"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której sprawca zabierając rzeczy</w:t>
      </w:r>
      <w:r w:rsidR="008C49E7"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celu ich przywłaszczenia, zastosował przemoc lub groźbę użycia przemocy, która nie zawiera się</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definicji rabunku (rozboju) albo działał jawnie wykazując wobec posiadacza rzeczy postawę obliczoną na zaskoczenie</w:t>
      </w:r>
      <w:r w:rsidR="00812B69" w:rsidRPr="000B3F16">
        <w:rPr>
          <w:rFonts w:ascii="Calibri" w:hAnsi="Calibri" w:cs="Calibri"/>
          <w:spacing w:val="-8"/>
          <w:sz w:val="24"/>
          <w:szCs w:val="24"/>
        </w:rPr>
        <w:t>.</w:t>
      </w:r>
      <w:r w:rsidR="00114D4C"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szczególności kradzieżą zuchwałą jest zabór pojazdu wraz</w:t>
      </w:r>
      <w:r w:rsidR="008C49E7" w:rsidRPr="000B3F16">
        <w:rPr>
          <w:rFonts w:ascii="Calibri" w:hAnsi="Calibri" w:cs="Calibri"/>
          <w:spacing w:val="-8"/>
          <w:sz w:val="24"/>
          <w:szCs w:val="24"/>
        </w:rPr>
        <w:t xml:space="preserve"> z </w:t>
      </w:r>
      <w:r w:rsidRPr="000B3F16">
        <w:rPr>
          <w:rFonts w:ascii="Calibri" w:hAnsi="Calibri" w:cs="Calibri"/>
          <w:spacing w:val="-8"/>
          <w:sz w:val="24"/>
          <w:szCs w:val="24"/>
        </w:rPr>
        <w:t>dokumentami</w:t>
      </w:r>
      <w:r w:rsidR="008C49E7" w:rsidRPr="000B3F16">
        <w:rPr>
          <w:rFonts w:ascii="Calibri" w:hAnsi="Calibri" w:cs="Calibri"/>
          <w:spacing w:val="-8"/>
          <w:sz w:val="24"/>
          <w:szCs w:val="24"/>
        </w:rPr>
        <w:t xml:space="preserve"> i </w:t>
      </w:r>
      <w:r w:rsidRPr="000B3F16">
        <w:rPr>
          <w:rFonts w:ascii="Calibri" w:hAnsi="Calibri" w:cs="Calibri"/>
          <w:spacing w:val="-8"/>
          <w:sz w:val="24"/>
          <w:szCs w:val="24"/>
        </w:rPr>
        <w:t>kluczykami wskutek użycia podstępu (celowe spowodowanie kolizji, wrzucenie pod pojazd przedmiotu, który doprowadzi do jego zatrzymania),</w:t>
      </w:r>
      <w:r w:rsidR="008C49E7" w:rsidRPr="000B3F16">
        <w:rPr>
          <w:rFonts w:ascii="Calibri" w:hAnsi="Calibri" w:cs="Calibri"/>
          <w:spacing w:val="-8"/>
          <w:sz w:val="24"/>
          <w:szCs w:val="24"/>
        </w:rPr>
        <w:t xml:space="preserve"> a</w:t>
      </w:r>
      <w:r w:rsidR="00BB1742" w:rsidRPr="000B3F16">
        <w:rPr>
          <w:rFonts w:ascii="Calibri" w:hAnsi="Calibri" w:cs="Calibri"/>
          <w:spacing w:val="-8"/>
          <w:sz w:val="24"/>
          <w:szCs w:val="24"/>
        </w:rPr>
        <w:t xml:space="preserve"> </w:t>
      </w:r>
      <w:r w:rsidRPr="000B3F16">
        <w:rPr>
          <w:rFonts w:ascii="Calibri" w:hAnsi="Calibri" w:cs="Calibri"/>
          <w:spacing w:val="-8"/>
          <w:sz w:val="24"/>
          <w:szCs w:val="24"/>
        </w:rPr>
        <w:t>także działanie jawne, polegające na zaborze pojazdu chwilowo opuszczonego przez posiadacza, działającego</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stanie wyższej konieczności,</w:t>
      </w:r>
      <w:r w:rsidR="00114D4C" w:rsidRPr="000B3F16">
        <w:rPr>
          <w:rFonts w:ascii="Calibri" w:hAnsi="Calibri" w:cs="Calibri"/>
          <w:spacing w:val="-8"/>
          <w:sz w:val="24"/>
          <w:szCs w:val="24"/>
        </w:rPr>
        <w:t xml:space="preserve"> np. </w:t>
      </w:r>
      <w:r w:rsidR="008C49E7" w:rsidRPr="000B3F16">
        <w:rPr>
          <w:rFonts w:ascii="Calibri" w:hAnsi="Calibri" w:cs="Calibri"/>
          <w:spacing w:val="-8"/>
          <w:sz w:val="24"/>
          <w:szCs w:val="24"/>
        </w:rPr>
        <w:t>w </w:t>
      </w:r>
      <w:r w:rsidRPr="000B3F16">
        <w:rPr>
          <w:rFonts w:ascii="Calibri" w:hAnsi="Calibri" w:cs="Calibri"/>
          <w:spacing w:val="-8"/>
          <w:sz w:val="24"/>
          <w:szCs w:val="24"/>
        </w:rPr>
        <w:t>celu udzielenia pomocy.</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Kradzież</w:t>
      </w:r>
      <w:r w:rsidR="008C49E7" w:rsidRPr="009662AB">
        <w:rPr>
          <w:rFonts w:ascii="Calibri" w:hAnsi="Calibri" w:cs="Calibri"/>
          <w:b/>
          <w:bCs/>
          <w:spacing w:val="-6"/>
          <w:sz w:val="24"/>
          <w:szCs w:val="24"/>
        </w:rPr>
        <w:t xml:space="preserve"> z</w:t>
      </w:r>
      <w:r w:rsidR="008E46D5" w:rsidRPr="009662AB">
        <w:rPr>
          <w:rFonts w:ascii="Calibri" w:hAnsi="Calibri" w:cs="Calibri"/>
          <w:b/>
          <w:bCs/>
          <w:spacing w:val="-6"/>
          <w:sz w:val="24"/>
          <w:szCs w:val="24"/>
        </w:rPr>
        <w:t xml:space="preserve"> </w:t>
      </w:r>
      <w:r w:rsidRPr="009662AB">
        <w:rPr>
          <w:rFonts w:ascii="Calibri" w:hAnsi="Calibri" w:cs="Calibri"/>
          <w:b/>
          <w:bCs/>
          <w:spacing w:val="-6"/>
          <w:sz w:val="24"/>
          <w:szCs w:val="24"/>
        </w:rPr>
        <w:t>włamaniem</w:t>
      </w:r>
      <w:r w:rsidRPr="009662AB">
        <w:rPr>
          <w:rFonts w:ascii="Calibri" w:hAnsi="Calibri" w:cs="Calibri"/>
          <w:spacing w:val="-6"/>
          <w:sz w:val="24"/>
          <w:szCs w:val="24"/>
        </w:rPr>
        <w:t xml:space="preserve"> – zabór</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przywłaszczenia (kradzież) ubezpieczonego mienia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następstwie usunięcia przeszkody materialnej lub niematerialnej (a także dostanie się przez sprawcę do wnętrza </w:t>
      </w:r>
      <w:r w:rsidRPr="009662AB">
        <w:rPr>
          <w:rFonts w:ascii="Calibri" w:hAnsi="Calibri" w:cs="Calibri"/>
          <w:spacing w:val="-6"/>
          <w:sz w:val="24"/>
          <w:szCs w:val="24"/>
        </w:rPr>
        <w:lastRenderedPageBreak/>
        <w:t>pomieszczenia przy użyciu klucza lub innego narzędzia służącego do otwierania pomieszczeń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zabezpieczeń), będącej częścią konstrukcji pomieszczenia zamkniętego lub specjalnym</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zamknięciem utrudniającym dostęp do jego wnętrza.</w:t>
      </w:r>
    </w:p>
    <w:p w:rsidR="003A2D23" w:rsidRPr="000B3F16"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Rabunek (rozbój)</w:t>
      </w:r>
      <w:r w:rsidRPr="000B3F16">
        <w:rPr>
          <w:rFonts w:ascii="Calibri" w:hAnsi="Calibri" w:cs="Calibri"/>
          <w:spacing w:val="-8"/>
          <w:sz w:val="24"/>
          <w:szCs w:val="24"/>
        </w:rPr>
        <w:t xml:space="preserve"> – kradzież ubezpieczonego mienia przy użyciu przemocy wobec osoby lub groźby natych</w:t>
      </w:r>
      <w:r w:rsidR="00A016BC" w:rsidRPr="000B3F16">
        <w:rPr>
          <w:rFonts w:ascii="Calibri" w:hAnsi="Calibri" w:cs="Calibri"/>
          <w:spacing w:val="-8"/>
          <w:sz w:val="24"/>
          <w:szCs w:val="24"/>
        </w:rPr>
        <w:softHyphen/>
      </w:r>
      <w:r w:rsidRPr="000B3F16">
        <w:rPr>
          <w:rFonts w:ascii="Calibri" w:hAnsi="Calibri" w:cs="Calibri"/>
          <w:spacing w:val="-8"/>
          <w:sz w:val="24"/>
          <w:szCs w:val="24"/>
        </w:rPr>
        <w:t>miasto</w:t>
      </w:r>
      <w:r w:rsidR="00A016BC" w:rsidRPr="000B3F16">
        <w:rPr>
          <w:rFonts w:ascii="Calibri" w:hAnsi="Calibri" w:cs="Calibri"/>
          <w:spacing w:val="-8"/>
          <w:sz w:val="24"/>
          <w:szCs w:val="24"/>
        </w:rPr>
        <w:softHyphen/>
      </w:r>
      <w:r w:rsidRPr="000B3F16">
        <w:rPr>
          <w:rFonts w:ascii="Calibri" w:hAnsi="Calibri" w:cs="Calibri"/>
          <w:spacing w:val="-8"/>
          <w:sz w:val="24"/>
          <w:szCs w:val="24"/>
        </w:rPr>
        <w:t>wego jej użycia albo</w:t>
      </w:r>
      <w:r w:rsidR="008C49E7" w:rsidRPr="000B3F16">
        <w:rPr>
          <w:rFonts w:ascii="Calibri" w:hAnsi="Calibri" w:cs="Calibri"/>
          <w:spacing w:val="-8"/>
          <w:sz w:val="24"/>
          <w:szCs w:val="24"/>
        </w:rPr>
        <w:t xml:space="preserve"> z</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 xml:space="preserve">doprowadzeniem człowieka do stanu nieprzytomności lub bezbronności. </w:t>
      </w:r>
      <w:r w:rsidR="00BC765D" w:rsidRPr="000B3F16">
        <w:rPr>
          <w:rFonts w:ascii="Calibri" w:hAnsi="Calibri" w:cs="Calibri"/>
          <w:spacing w:val="-8"/>
          <w:sz w:val="24"/>
          <w:szCs w:val="24"/>
        </w:rPr>
        <w:t xml:space="preserve"> </w:t>
      </w:r>
      <w:r w:rsidR="000B3F16">
        <w:rPr>
          <w:rFonts w:ascii="Calibri" w:hAnsi="Calibri" w:cs="Calibri"/>
          <w:spacing w:val="-8"/>
          <w:sz w:val="24"/>
          <w:szCs w:val="24"/>
        </w:rPr>
        <w:br/>
      </w:r>
      <w:r w:rsidRPr="000B3F16">
        <w:rPr>
          <w:rFonts w:ascii="Calibri" w:hAnsi="Calibri" w:cs="Calibri"/>
          <w:spacing w:val="-8"/>
          <w:sz w:val="24"/>
          <w:szCs w:val="24"/>
        </w:rPr>
        <w:t>Za rabunek (rozbój) uważa się także postępowanie sprawcy, który</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celu utrzymania się</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posiadaniu zabranej ubezpieczonej rzeczy, bezpośrednio po dokonaniu kradzieży, używa przemocy wobec osoby lub grozi natychmiastowym jej użyciem albo doprowadza człowieka do stanu nieprzytomności lub bezbronności.</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Szkoda</w:t>
      </w:r>
      <w:r w:rsidRPr="009662AB">
        <w:rPr>
          <w:rFonts w:ascii="Calibri" w:hAnsi="Calibri" w:cs="Calibri"/>
          <w:spacing w:val="-6"/>
          <w:sz w:val="24"/>
          <w:szCs w:val="24"/>
        </w:rPr>
        <w:t xml:space="preserve"> – za szkodę uważa się utratę, uszkodzenie lub zniszczenie ubezpieczonego mienia wskutek działania jednego lub kilku zdarzeń losowych objętych zakresem umowy ubezpieczenia</w:t>
      </w:r>
      <w:r w:rsidR="00A016BC" w:rsidRPr="009662AB">
        <w:rPr>
          <w:rFonts w:ascii="Calibri" w:hAnsi="Calibri" w:cs="Calibri"/>
          <w:spacing w:val="-6"/>
          <w:sz w:val="24"/>
          <w:szCs w:val="24"/>
        </w:rPr>
        <w: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charakterze nagłym, niespodziewanym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niezależnym od woli </w:t>
      </w:r>
      <w:r w:rsidR="00A016BC" w:rsidRPr="009662AB">
        <w:rPr>
          <w:rFonts w:ascii="Calibri" w:hAnsi="Calibri" w:cs="Calibri"/>
          <w:spacing w:val="-6"/>
          <w:sz w:val="24"/>
          <w:szCs w:val="24"/>
        </w:rPr>
        <w:t>u</w:t>
      </w:r>
      <w:r w:rsidRPr="009662AB">
        <w:rPr>
          <w:rFonts w:ascii="Calibri" w:hAnsi="Calibri" w:cs="Calibri"/>
          <w:spacing w:val="-6"/>
          <w:sz w:val="24"/>
          <w:szCs w:val="24"/>
        </w:rPr>
        <w:t>bezpieczającego.</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stosuje się odmiennych zapisów warunków ubezpieczenia,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tym uzależniających odpowiedzialność ubezpieczyciela za jedne zdarzenia od ubezpieczenia innych zdarzeń.</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Za szkodę </w:t>
      </w:r>
      <w:r w:rsidR="008E46D5" w:rsidRPr="009662AB">
        <w:rPr>
          <w:rFonts w:ascii="Calibri" w:hAnsi="Calibri" w:cs="Calibri"/>
          <w:spacing w:val="-6"/>
          <w:sz w:val="24"/>
          <w:szCs w:val="24"/>
        </w:rPr>
        <w:t>uważa</w:t>
      </w:r>
      <w:r w:rsidRPr="009662AB">
        <w:rPr>
          <w:rFonts w:ascii="Calibri" w:hAnsi="Calibri" w:cs="Calibri"/>
          <w:spacing w:val="-6"/>
          <w:sz w:val="24"/>
          <w:szCs w:val="24"/>
        </w:rPr>
        <w:t xml:space="preserve"> się także zanieczyszczenie lub skażenie ubezpieczonego mienia, powstałe </w:t>
      </w:r>
      <w:r w:rsidR="008E46D5" w:rsidRPr="009662AB">
        <w:rPr>
          <w:rFonts w:ascii="Calibri" w:hAnsi="Calibri" w:cs="Calibri"/>
          <w:spacing w:val="-6"/>
          <w:sz w:val="24"/>
          <w:szCs w:val="24"/>
        </w:rPr>
        <w:br/>
      </w:r>
      <w:r w:rsidRPr="009662AB">
        <w:rPr>
          <w:rFonts w:ascii="Calibri" w:hAnsi="Calibri" w:cs="Calibri"/>
          <w:spacing w:val="-6"/>
          <w:sz w:val="24"/>
          <w:szCs w:val="24"/>
        </w:rPr>
        <w:t>na skutek jednego lub kilku zdarzeń losowych objętych umową ubezpieczenia, jeżeli</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wyniku skażenia lub zanieczyszczenia nie może ono spełniać swoich funkcji</w:t>
      </w:r>
      <w:r w:rsidR="008C49E7" w:rsidRPr="009662AB">
        <w:rPr>
          <w:rFonts w:ascii="Calibri" w:hAnsi="Calibri" w:cs="Calibri"/>
          <w:spacing w:val="-6"/>
          <w:sz w:val="24"/>
          <w:szCs w:val="24"/>
        </w:rPr>
        <w:t xml:space="preserve"> i</w:t>
      </w:r>
      <w:r w:rsidR="008E46D5" w:rsidRPr="009662AB">
        <w:rPr>
          <w:rFonts w:ascii="Calibri" w:hAnsi="Calibri" w:cs="Calibri"/>
          <w:spacing w:val="-6"/>
          <w:sz w:val="24"/>
          <w:szCs w:val="24"/>
        </w:rPr>
        <w:t xml:space="preserve"> </w:t>
      </w:r>
      <w:r w:rsidRPr="009662AB">
        <w:rPr>
          <w:rFonts w:ascii="Calibri" w:hAnsi="Calibri" w:cs="Calibri"/>
          <w:spacing w:val="-6"/>
          <w:sz w:val="24"/>
          <w:szCs w:val="24"/>
        </w:rPr>
        <w:t>być prawidłowo eksploatowane, bez względu na to czy miało miejsce fizyczne uszkodzenie lub zniszczenie.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Katastrofa budowlana</w:t>
      </w:r>
      <w:r w:rsidRPr="009662AB">
        <w:rPr>
          <w:rFonts w:ascii="Calibri" w:hAnsi="Calibri" w:cs="Calibri"/>
          <w:spacing w:val="-6"/>
          <w:sz w:val="24"/>
          <w:szCs w:val="24"/>
        </w:rPr>
        <w:t xml:space="preserve"> – szkody powstałe</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mieniu wskutek niezamierzonego, gwałtownego zniszczenia obiektu budowlanego lub jego części,</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konstrukcyjnych elementów rusztowań, elementów urządzeń formujących, ścianek szczelnych</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odbudowy wykopów –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definicją zawartą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73</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7 lipca 1994</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 budowlane,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którym zostały powiadomione podmioty określone</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75</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tejże ustawy.</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jest katastrofą budowlaną:</w:t>
      </w:r>
    </w:p>
    <w:p w:rsidR="003A2D23" w:rsidRPr="009662AB"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elementu wbudowanego</w:t>
      </w:r>
      <w:r w:rsidR="008C49E7"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 xml:space="preserve">obiekt budowlany, nadającego się do naprawy </w:t>
      </w:r>
      <w:r w:rsidR="00C007DE" w:rsidRPr="009662AB">
        <w:rPr>
          <w:rFonts w:ascii="Calibri" w:hAnsi="Calibri" w:cs="Calibri"/>
          <w:spacing w:val="-6"/>
          <w:sz w:val="24"/>
          <w:szCs w:val="24"/>
        </w:rPr>
        <w:br/>
      </w:r>
      <w:r w:rsidRPr="009662AB">
        <w:rPr>
          <w:rFonts w:ascii="Calibri" w:hAnsi="Calibri" w:cs="Calibri"/>
          <w:spacing w:val="-6"/>
          <w:sz w:val="24"/>
          <w:szCs w:val="24"/>
        </w:rPr>
        <w:t>lub wymiany;</w:t>
      </w:r>
    </w:p>
    <w:p w:rsidR="003A2D23" w:rsidRPr="009662AB"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lub zniszczenie urządzeń budowlanych związanych</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budynkami;</w:t>
      </w:r>
    </w:p>
    <w:p w:rsidR="003A2D23" w:rsidRPr="009662AB"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awaria instalacji.</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 zakresu odpowiedzialności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ramach katastrofy budowlanej wyłączone są budynki wyłączone</w:t>
      </w:r>
      <w:r w:rsidR="008C49E7" w:rsidRPr="009662AB">
        <w:rPr>
          <w:rFonts w:ascii="Calibri" w:hAnsi="Calibri" w:cs="Calibri"/>
          <w:spacing w:val="-6"/>
          <w:sz w:val="24"/>
          <w:szCs w:val="24"/>
        </w:rPr>
        <w:t xml:space="preserve"> </w:t>
      </w:r>
      <w:r w:rsidR="001834CB" w:rsidRPr="009662AB">
        <w:rPr>
          <w:rFonts w:ascii="Calibri" w:hAnsi="Calibri" w:cs="Calibri"/>
          <w:spacing w:val="-6"/>
          <w:sz w:val="24"/>
          <w:szCs w:val="24"/>
        </w:rPr>
        <w:br/>
      </w:r>
      <w:r w:rsidR="00A016BC" w:rsidRPr="009662AB">
        <w:rPr>
          <w:rFonts w:ascii="Calibri" w:hAnsi="Calibri" w:cs="Calibri"/>
          <w:spacing w:val="-6"/>
          <w:sz w:val="24"/>
          <w:szCs w:val="24"/>
        </w:rPr>
        <w:t xml:space="preserve">z </w:t>
      </w:r>
      <w:r w:rsidRPr="009662AB">
        <w:rPr>
          <w:rFonts w:ascii="Calibri" w:hAnsi="Calibri" w:cs="Calibri"/>
          <w:spacing w:val="-6"/>
          <w:sz w:val="24"/>
          <w:szCs w:val="24"/>
        </w:rPr>
        <w:t>eksploatacji</w:t>
      </w:r>
      <w:r w:rsidR="00BB1742" w:rsidRPr="009662AB">
        <w:rPr>
          <w:rFonts w:ascii="Calibri" w:hAnsi="Calibri" w:cs="Calibri"/>
          <w:spacing w:val="-6"/>
          <w:sz w:val="24"/>
          <w:szCs w:val="24"/>
        </w:rPr>
        <w:t>, w złym stanie technicznym lub przeznaczone do rozbiórki</w:t>
      </w:r>
      <w:r w:rsidRPr="009662AB">
        <w:rPr>
          <w:rFonts w:ascii="Calibri" w:hAnsi="Calibri" w:cs="Calibri"/>
          <w:spacing w:val="-6"/>
          <w:sz w:val="24"/>
          <w:szCs w:val="24"/>
        </w:rPr>
        <w:t>.</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Limit odszkodowawczy</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na jedno</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zakresie obligatoryjnym</w:t>
      </w:r>
      <w:r w:rsidR="003946C0"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8D6841">
        <w:rPr>
          <w:rFonts w:ascii="Calibri" w:hAnsi="Calibri" w:cs="Calibri"/>
          <w:spacing w:val="-6"/>
          <w:sz w:val="24"/>
          <w:szCs w:val="24"/>
        </w:rPr>
        <w:t>5</w:t>
      </w:r>
      <w:r w:rsidR="00362CE7" w:rsidRPr="009662AB">
        <w:rPr>
          <w:rFonts w:ascii="Calibri" w:hAnsi="Calibri" w:cs="Calibri"/>
          <w:spacing w:val="-6"/>
          <w:sz w:val="24"/>
          <w:szCs w:val="24"/>
        </w:rPr>
        <w:t> 000 000,00 zł</w:t>
      </w:r>
      <w:r w:rsidRPr="009662AB">
        <w:rPr>
          <w:rFonts w:ascii="Calibri" w:hAnsi="Calibri" w:cs="Calibri"/>
          <w:spacing w:val="-6"/>
          <w:sz w:val="24"/>
          <w:szCs w:val="24"/>
        </w:rPr>
        <w:t>.</w:t>
      </w:r>
    </w:p>
    <w:p w:rsidR="003A2D23" w:rsidRPr="008D6841" w:rsidRDefault="003A2D23" w:rsidP="00BD5AAD">
      <w:pPr>
        <w:widowControl w:val="0"/>
        <w:spacing w:after="0" w:line="276" w:lineRule="auto"/>
        <w:jc w:val="both"/>
        <w:rPr>
          <w:rFonts w:ascii="Calibri" w:hAnsi="Calibri" w:cs="Calibri"/>
          <w:spacing w:val="-6"/>
          <w:sz w:val="24"/>
          <w:szCs w:val="24"/>
        </w:rPr>
      </w:pPr>
      <w:bookmarkStart w:id="57" w:name="_Hlk112229591"/>
      <w:r w:rsidRPr="008D6841">
        <w:rPr>
          <w:rFonts w:ascii="Calibri" w:hAnsi="Calibri" w:cs="Calibri"/>
          <w:b/>
          <w:bCs/>
          <w:spacing w:val="-6"/>
          <w:sz w:val="24"/>
          <w:szCs w:val="24"/>
        </w:rPr>
        <w:t>Klauzula ubezpieczenia kradzieży stałych elementów budynków</w:t>
      </w:r>
      <w:r w:rsidR="009653E1" w:rsidRPr="008D6841">
        <w:rPr>
          <w:rFonts w:ascii="Calibri" w:hAnsi="Calibri" w:cs="Calibri"/>
          <w:b/>
          <w:bCs/>
          <w:spacing w:val="-6"/>
          <w:sz w:val="24"/>
          <w:szCs w:val="24"/>
        </w:rPr>
        <w:t>, lokali</w:t>
      </w:r>
      <w:r w:rsidR="008C49E7" w:rsidRPr="008D6841">
        <w:rPr>
          <w:rFonts w:ascii="Calibri" w:hAnsi="Calibri" w:cs="Calibri"/>
          <w:b/>
          <w:bCs/>
          <w:spacing w:val="-6"/>
          <w:sz w:val="24"/>
          <w:szCs w:val="24"/>
        </w:rPr>
        <w:t xml:space="preserve"> i</w:t>
      </w:r>
      <w:r w:rsidR="00A016BC" w:rsidRPr="008D6841">
        <w:rPr>
          <w:rFonts w:ascii="Calibri" w:hAnsi="Calibri" w:cs="Calibri"/>
          <w:b/>
          <w:bCs/>
          <w:spacing w:val="-6"/>
          <w:sz w:val="24"/>
          <w:szCs w:val="24"/>
        </w:rPr>
        <w:t xml:space="preserve"> </w:t>
      </w:r>
      <w:r w:rsidRPr="008D6841">
        <w:rPr>
          <w:rFonts w:ascii="Calibri" w:hAnsi="Calibri" w:cs="Calibri"/>
          <w:b/>
          <w:bCs/>
          <w:spacing w:val="-6"/>
          <w:sz w:val="24"/>
          <w:szCs w:val="24"/>
        </w:rPr>
        <w:t>budowli</w:t>
      </w:r>
      <w:r w:rsidRPr="008D6841">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0B3F16"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10"/>
          <w:sz w:val="24"/>
          <w:szCs w:val="24"/>
        </w:rPr>
      </w:pPr>
      <w:r w:rsidRPr="000B3F16">
        <w:rPr>
          <w:rFonts w:ascii="Calibri" w:hAnsi="Calibri" w:cs="Calibri"/>
          <w:spacing w:val="-10"/>
          <w:sz w:val="24"/>
          <w:szCs w:val="24"/>
        </w:rPr>
        <w:t>Ochroną ubezpieczeniową dodatkowo objęte są szkody spowodowane kradzieżą (zaborem) elementów stałych</w:t>
      </w:r>
      <w:r w:rsidR="008C49E7" w:rsidRPr="000B3F16">
        <w:rPr>
          <w:rFonts w:ascii="Calibri" w:hAnsi="Calibri" w:cs="Calibri"/>
          <w:spacing w:val="-10"/>
          <w:sz w:val="24"/>
          <w:szCs w:val="24"/>
        </w:rPr>
        <w:t xml:space="preserve"> i</w:t>
      </w:r>
      <w:r w:rsidR="000B3F16" w:rsidRPr="000B3F16">
        <w:rPr>
          <w:rFonts w:ascii="Calibri" w:hAnsi="Calibri" w:cs="Calibri"/>
          <w:spacing w:val="-10"/>
          <w:sz w:val="24"/>
          <w:szCs w:val="24"/>
        </w:rPr>
        <w:t xml:space="preserve"> </w:t>
      </w:r>
      <w:r w:rsidRPr="000B3F16">
        <w:rPr>
          <w:rFonts w:ascii="Calibri" w:hAnsi="Calibri" w:cs="Calibri"/>
          <w:spacing w:val="-10"/>
          <w:sz w:val="24"/>
          <w:szCs w:val="24"/>
        </w:rPr>
        <w:t>urządzeń budynków</w:t>
      </w:r>
      <w:r w:rsidR="009653E1" w:rsidRPr="000B3F16">
        <w:rPr>
          <w:rFonts w:ascii="Calibri" w:hAnsi="Calibri" w:cs="Calibri"/>
          <w:spacing w:val="-10"/>
          <w:sz w:val="24"/>
          <w:szCs w:val="24"/>
        </w:rPr>
        <w:t>, lokali</w:t>
      </w:r>
      <w:r w:rsidR="007B7450" w:rsidRPr="000B3F16">
        <w:rPr>
          <w:rFonts w:ascii="Calibri" w:hAnsi="Calibri" w:cs="Calibri"/>
          <w:spacing w:val="-10"/>
          <w:sz w:val="24"/>
          <w:szCs w:val="24"/>
        </w:rPr>
        <w:t>, garaży</w:t>
      </w:r>
      <w:r w:rsidR="008C49E7" w:rsidRPr="000B3F16">
        <w:rPr>
          <w:rFonts w:ascii="Calibri" w:hAnsi="Calibri" w:cs="Calibri"/>
          <w:spacing w:val="-10"/>
          <w:sz w:val="24"/>
          <w:szCs w:val="24"/>
        </w:rPr>
        <w:t xml:space="preserve"> i</w:t>
      </w:r>
      <w:r w:rsidR="007B7450" w:rsidRPr="000B3F16">
        <w:rPr>
          <w:rFonts w:ascii="Calibri" w:hAnsi="Calibri" w:cs="Calibri"/>
          <w:spacing w:val="-10"/>
          <w:sz w:val="24"/>
          <w:szCs w:val="24"/>
        </w:rPr>
        <w:t xml:space="preserve"> </w:t>
      </w:r>
      <w:r w:rsidRPr="000B3F16">
        <w:rPr>
          <w:rFonts w:ascii="Calibri" w:hAnsi="Calibri" w:cs="Calibri"/>
          <w:spacing w:val="-10"/>
          <w:sz w:val="24"/>
          <w:szCs w:val="24"/>
        </w:rPr>
        <w:t>budowli oraz elementów działki</w:t>
      </w:r>
      <w:r w:rsidR="00114D4C" w:rsidRPr="000B3F16">
        <w:rPr>
          <w:rFonts w:ascii="Calibri" w:hAnsi="Calibri" w:cs="Calibri"/>
          <w:spacing w:val="-10"/>
          <w:sz w:val="24"/>
          <w:szCs w:val="24"/>
        </w:rPr>
        <w:t xml:space="preserve"> (np. </w:t>
      </w:r>
      <w:r w:rsidRPr="000B3F16">
        <w:rPr>
          <w:rFonts w:ascii="Calibri" w:hAnsi="Calibri" w:cs="Calibri"/>
          <w:spacing w:val="-10"/>
          <w:sz w:val="24"/>
          <w:szCs w:val="24"/>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0B3F16">
        <w:rPr>
          <w:rFonts w:ascii="Calibri" w:hAnsi="Calibri" w:cs="Calibri"/>
          <w:spacing w:val="-10"/>
          <w:sz w:val="24"/>
          <w:szCs w:val="24"/>
        </w:rPr>
        <w:t xml:space="preserve"> i </w:t>
      </w:r>
      <w:r w:rsidRPr="000B3F16">
        <w:rPr>
          <w:rFonts w:ascii="Calibri" w:hAnsi="Calibri" w:cs="Calibri"/>
          <w:spacing w:val="-10"/>
          <w:sz w:val="24"/>
          <w:szCs w:val="24"/>
        </w:rPr>
        <w:t>elementów) oraz szkody</w:t>
      </w:r>
      <w:r w:rsidR="008C49E7" w:rsidRPr="000B3F16">
        <w:rPr>
          <w:rFonts w:ascii="Calibri" w:hAnsi="Calibri" w:cs="Calibri"/>
          <w:spacing w:val="-10"/>
          <w:sz w:val="24"/>
          <w:szCs w:val="24"/>
        </w:rPr>
        <w:t xml:space="preserve"> w </w:t>
      </w:r>
      <w:r w:rsidRPr="000B3F16">
        <w:rPr>
          <w:rFonts w:ascii="Calibri" w:hAnsi="Calibri" w:cs="Calibri"/>
          <w:spacing w:val="-10"/>
          <w:sz w:val="24"/>
          <w:szCs w:val="24"/>
        </w:rPr>
        <w:t xml:space="preserve">ubezpieczonych obiektach małej architektury spowodowane kradzieżą elementów tych obiektów. </w:t>
      </w:r>
    </w:p>
    <w:p w:rsidR="002A7C86" w:rsidRPr="008D6841" w:rsidRDefault="002A7C86"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 xml:space="preserve">Za stałe elementy należy także uznać m.in. elementy wymienione w pkt. 2.3.2. ubezpieczenia mienia od wszystkich ryzyk. </w:t>
      </w:r>
    </w:p>
    <w:p w:rsidR="003A2D23" w:rsidRPr="008D6841"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Franszyzy</w:t>
      </w:r>
      <w:r w:rsidR="008C49E7" w:rsidRPr="008D6841">
        <w:rPr>
          <w:rFonts w:ascii="Calibri" w:hAnsi="Calibri" w:cs="Calibri"/>
          <w:spacing w:val="-6"/>
          <w:sz w:val="24"/>
          <w:szCs w:val="24"/>
        </w:rPr>
        <w:t xml:space="preserve"> i </w:t>
      </w:r>
      <w:r w:rsidRPr="008D6841">
        <w:rPr>
          <w:rFonts w:ascii="Calibri" w:hAnsi="Calibri" w:cs="Calibri"/>
          <w:spacing w:val="-6"/>
          <w:sz w:val="24"/>
          <w:szCs w:val="24"/>
        </w:rPr>
        <w:t>udziały własne – tożsame</w:t>
      </w:r>
      <w:r w:rsidR="008C49E7" w:rsidRPr="008D6841">
        <w:rPr>
          <w:rFonts w:ascii="Calibri" w:hAnsi="Calibri" w:cs="Calibri"/>
          <w:spacing w:val="-6"/>
          <w:sz w:val="24"/>
          <w:szCs w:val="24"/>
        </w:rPr>
        <w:t xml:space="preserve"> z </w:t>
      </w:r>
      <w:r w:rsidRPr="008D6841">
        <w:rPr>
          <w:rFonts w:ascii="Calibri" w:hAnsi="Calibri" w:cs="Calibri"/>
          <w:spacing w:val="-6"/>
          <w:sz w:val="24"/>
          <w:szCs w:val="24"/>
        </w:rPr>
        <w:t>obowiązującymi</w:t>
      </w:r>
      <w:r w:rsidR="008C49E7" w:rsidRPr="008D6841">
        <w:rPr>
          <w:rFonts w:ascii="Calibri" w:hAnsi="Calibri" w:cs="Calibri"/>
          <w:spacing w:val="-6"/>
          <w:sz w:val="24"/>
          <w:szCs w:val="24"/>
        </w:rPr>
        <w:t xml:space="preserve"> w </w:t>
      </w:r>
      <w:r w:rsidRPr="008D6841">
        <w:rPr>
          <w:rFonts w:ascii="Calibri" w:hAnsi="Calibri" w:cs="Calibri"/>
          <w:spacing w:val="-6"/>
          <w:sz w:val="24"/>
          <w:szCs w:val="24"/>
        </w:rPr>
        <w:t xml:space="preserve">umowie ubezpieczenia, obejmującej </w:t>
      </w:r>
      <w:r w:rsidRPr="008D6841">
        <w:rPr>
          <w:rFonts w:ascii="Calibri" w:hAnsi="Calibri" w:cs="Calibri"/>
          <w:spacing w:val="-6"/>
          <w:sz w:val="24"/>
          <w:szCs w:val="24"/>
        </w:rPr>
        <w:lastRenderedPageBreak/>
        <w:t>mienie dotknięte szkodą.</w:t>
      </w:r>
    </w:p>
    <w:p w:rsidR="003A2D23" w:rsidRPr="008D6841"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 xml:space="preserve">Limit odpowiedzialności wynosi </w:t>
      </w:r>
      <w:r w:rsidR="002E0E3D">
        <w:rPr>
          <w:rFonts w:ascii="Calibri" w:hAnsi="Calibri" w:cs="Calibri"/>
          <w:spacing w:val="-6"/>
          <w:sz w:val="24"/>
          <w:szCs w:val="24"/>
        </w:rPr>
        <w:t>10</w:t>
      </w:r>
      <w:r w:rsidRPr="008D6841">
        <w:rPr>
          <w:rFonts w:ascii="Calibri" w:hAnsi="Calibri" w:cs="Calibri"/>
          <w:spacing w:val="-6"/>
          <w:sz w:val="24"/>
          <w:szCs w:val="24"/>
        </w:rPr>
        <w:t>0</w:t>
      </w:r>
      <w:r w:rsidR="00362CE7" w:rsidRPr="008D6841">
        <w:rPr>
          <w:rFonts w:ascii="Calibri" w:hAnsi="Calibri" w:cs="Calibri"/>
          <w:spacing w:val="-6"/>
          <w:sz w:val="24"/>
          <w:szCs w:val="24"/>
        </w:rPr>
        <w:t> 000,00 zł</w:t>
      </w:r>
      <w:r w:rsidR="00C24F73" w:rsidRPr="008D6841">
        <w:rPr>
          <w:rFonts w:ascii="Calibri" w:hAnsi="Calibri" w:cs="Calibri"/>
          <w:spacing w:val="-6"/>
          <w:sz w:val="24"/>
          <w:szCs w:val="24"/>
        </w:rPr>
        <w:t xml:space="preserve"> </w:t>
      </w:r>
      <w:r w:rsidRPr="008D6841">
        <w:rPr>
          <w:rFonts w:ascii="Calibri" w:hAnsi="Calibri" w:cs="Calibri"/>
          <w:spacing w:val="-6"/>
          <w:sz w:val="24"/>
          <w:szCs w:val="24"/>
        </w:rPr>
        <w:t>na jedno</w:t>
      </w:r>
      <w:r w:rsidR="008C49E7" w:rsidRPr="008D6841">
        <w:rPr>
          <w:rFonts w:ascii="Calibri" w:hAnsi="Calibri" w:cs="Calibri"/>
          <w:spacing w:val="-6"/>
          <w:sz w:val="24"/>
          <w:szCs w:val="24"/>
        </w:rPr>
        <w:t xml:space="preserve"> i</w:t>
      </w:r>
      <w:r w:rsidR="00477487" w:rsidRPr="008D6841">
        <w:rPr>
          <w:rFonts w:ascii="Calibri" w:hAnsi="Calibri" w:cs="Calibri"/>
          <w:spacing w:val="-6"/>
          <w:sz w:val="24"/>
          <w:szCs w:val="24"/>
        </w:rPr>
        <w:t xml:space="preserve"> </w:t>
      </w:r>
      <w:r w:rsidRPr="008D6841">
        <w:rPr>
          <w:rFonts w:ascii="Calibri" w:hAnsi="Calibri" w:cs="Calibri"/>
          <w:spacing w:val="-6"/>
          <w:sz w:val="24"/>
          <w:szCs w:val="24"/>
        </w:rPr>
        <w:t>wszystkie zdarzenia</w:t>
      </w:r>
      <w:r w:rsidR="008C49E7" w:rsidRPr="008D6841">
        <w:rPr>
          <w:rFonts w:ascii="Calibri" w:hAnsi="Calibri" w:cs="Calibri"/>
          <w:spacing w:val="-6"/>
          <w:sz w:val="24"/>
          <w:szCs w:val="24"/>
        </w:rPr>
        <w:t xml:space="preserve"> w</w:t>
      </w:r>
      <w:r w:rsidR="00477487" w:rsidRPr="008D6841">
        <w:rPr>
          <w:rFonts w:ascii="Calibri" w:hAnsi="Calibri" w:cs="Calibri"/>
          <w:spacing w:val="-6"/>
          <w:sz w:val="24"/>
          <w:szCs w:val="24"/>
        </w:rPr>
        <w:t xml:space="preserve"> </w:t>
      </w:r>
      <w:r w:rsidRPr="008D6841">
        <w:rPr>
          <w:rFonts w:ascii="Calibri" w:hAnsi="Calibri" w:cs="Calibri"/>
          <w:spacing w:val="-6"/>
          <w:sz w:val="24"/>
          <w:szCs w:val="24"/>
        </w:rPr>
        <w:t>każdym okresie ubezpieczenia.</w:t>
      </w:r>
    </w:p>
    <w:bookmarkEnd w:id="57"/>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likwidacyjna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Bez względu na stopień amortyzacji lub zużycia technicznego danego przedmiotu ubezpieczenia, 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księgowej brutto lub odtworzeniowej nowej, odszkodowanie wypłacane jest</w:t>
      </w:r>
      <w:r w:rsidR="008C49E7"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pełnej wysokości, obejmującej koszt naprawy, wymiany, nabycia lub odbudowy</w:t>
      </w:r>
      <w:r w:rsidR="00477487" w:rsidRPr="009662AB">
        <w:rPr>
          <w:rFonts w:ascii="Calibri" w:hAnsi="Calibri" w:cs="Calibri"/>
          <w:spacing w:val="-6"/>
          <w:sz w:val="24"/>
          <w:szCs w:val="24"/>
        </w:rPr>
        <w:t>,</w:t>
      </w:r>
      <w:r w:rsidR="00C007DE"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uwzględnieniem kosztów montażu, demontażu, transportu, ceł</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innych opłat, do sumy ubezpieczenia uszkodzonej, zniszczonej lub utraconej rzeczy, nie więcej jednak niż suma ubezpieczenia albo cena takiej samej </w:t>
      </w:r>
      <w:r w:rsidR="008D6841">
        <w:rPr>
          <w:rFonts w:ascii="Calibri" w:hAnsi="Calibri" w:cs="Calibri"/>
          <w:spacing w:val="-6"/>
          <w:sz w:val="24"/>
          <w:szCs w:val="24"/>
        </w:rPr>
        <w:br/>
      </w:r>
      <w:r w:rsidRPr="009662AB">
        <w:rPr>
          <w:rFonts w:ascii="Calibri" w:hAnsi="Calibri" w:cs="Calibri"/>
          <w:spacing w:val="-6"/>
          <w:sz w:val="24"/>
          <w:szCs w:val="24"/>
        </w:rPr>
        <w:t>lub podobnej rzeczy nowej,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zależności od tego, która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nich jest niższa. Jakiekolwiek postanowienia ogólnych </w:t>
      </w:r>
      <w:r w:rsidR="00477487" w:rsidRPr="009662AB">
        <w:rPr>
          <w:rFonts w:ascii="Calibri" w:hAnsi="Calibri" w:cs="Calibri"/>
          <w:spacing w:val="-6"/>
          <w:sz w:val="24"/>
          <w:szCs w:val="24"/>
        </w:rPr>
        <w:t xml:space="preserve">lub szczególnych </w:t>
      </w:r>
      <w:r w:rsidRPr="009662AB">
        <w:rPr>
          <w:rFonts w:ascii="Calibri" w:hAnsi="Calibri" w:cs="Calibri"/>
          <w:spacing w:val="-6"/>
          <w:sz w:val="24"/>
          <w:szCs w:val="24"/>
        </w:rPr>
        <w:t>warunków ubezpieczenia, dotyczące proporcjonalnego zmniejszenia odszkodowania lub innej jego redukcji</w:t>
      </w:r>
      <w:r w:rsidR="00114D4C"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tym proporcjonalnej), nie będą miały zastosowania.</w:t>
      </w:r>
    </w:p>
    <w:p w:rsidR="006310F5" w:rsidRPr="009662AB" w:rsidRDefault="006310F5"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Taka sama zasada wypłaty odszkodowania obowiązuje w przypadku nieodtworzenia przedmiotu ubezpieczenia, przy czym wówczas wysokość odszkodowania odpowiadać będzie kosztom nabycia </w:t>
      </w:r>
      <w:r w:rsidRPr="009662AB">
        <w:rPr>
          <w:rFonts w:ascii="Calibri" w:hAnsi="Calibri" w:cs="Calibri"/>
          <w:spacing w:val="-6"/>
          <w:sz w:val="24"/>
          <w:szCs w:val="24"/>
        </w:rPr>
        <w:br/>
        <w:t xml:space="preserve">lub odtworzenia mienia, nie więcej jednak niż suma ubezpieczenia albo cena takiej samej </w:t>
      </w:r>
      <w:r w:rsidR="001834CB" w:rsidRPr="009662AB">
        <w:rPr>
          <w:rFonts w:ascii="Calibri" w:hAnsi="Calibri" w:cs="Calibri"/>
          <w:spacing w:val="-6"/>
          <w:sz w:val="24"/>
          <w:szCs w:val="24"/>
        </w:rPr>
        <w:br/>
      </w:r>
      <w:r w:rsidRPr="009662AB">
        <w:rPr>
          <w:rFonts w:ascii="Calibri" w:hAnsi="Calibri" w:cs="Calibri"/>
          <w:spacing w:val="-6"/>
          <w:sz w:val="24"/>
          <w:szCs w:val="24"/>
        </w:rPr>
        <w:t>lub podobnej rzeczy nowej, w zależności od tego, która z nich jest niższa.</w:t>
      </w:r>
    </w:p>
    <w:p w:rsidR="00AC207F" w:rsidRPr="008D6841" w:rsidRDefault="00AC207F" w:rsidP="00BD5AAD">
      <w:pPr>
        <w:widowControl w:val="0"/>
        <w:spacing w:after="0" w:line="276" w:lineRule="auto"/>
        <w:jc w:val="both"/>
        <w:rPr>
          <w:rFonts w:ascii="Calibri" w:eastAsia="Calibri" w:hAnsi="Calibri" w:cs="Calibri"/>
          <w:spacing w:val="-6"/>
          <w:sz w:val="24"/>
          <w:szCs w:val="24"/>
        </w:rPr>
      </w:pPr>
      <w:r w:rsidRPr="008D6841">
        <w:rPr>
          <w:rFonts w:ascii="Calibri" w:eastAsia="Calibri" w:hAnsi="Calibri" w:cs="Calibri"/>
          <w:b/>
          <w:bCs/>
          <w:spacing w:val="-6"/>
          <w:sz w:val="24"/>
          <w:szCs w:val="24"/>
        </w:rPr>
        <w:t>Klauzula przyjęcia mienia do ubezpieczenia</w:t>
      </w:r>
      <w:r w:rsidRPr="008D6841">
        <w:rPr>
          <w:rFonts w:ascii="Calibri" w:eastAsia="Calibri" w:hAnsi="Calibri" w:cs="Calibri"/>
          <w:spacing w:val="-6"/>
          <w:sz w:val="24"/>
          <w:szCs w:val="24"/>
        </w:rPr>
        <w:t xml:space="preserve"> – </w:t>
      </w:r>
      <w:r w:rsidR="00CD31DC">
        <w:rPr>
          <w:rFonts w:ascii="Calibri" w:eastAsia="Calibri" w:hAnsi="Calibri" w:cs="Calibri"/>
          <w:spacing w:val="-6"/>
          <w:sz w:val="24"/>
          <w:szCs w:val="24"/>
        </w:rPr>
        <w:t>z zachowaniem pozostałych, niezmienionych niniejszą klauzulą postanowień umowy ubezpieczenia, strony uzgodniły, że:</w:t>
      </w:r>
    </w:p>
    <w:p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 xml:space="preserve">Ubezpieczyciel oświadcza, że przy składaniu oferty ubezpieczenia/w sprawie zamówienia znane mu były wszystkie istotne informacje, o które zapytywał, dotyczące mienia zgłaszanego </w:t>
      </w:r>
      <w:r w:rsidRPr="008D6841">
        <w:rPr>
          <w:rFonts w:ascii="Calibri" w:eastAsia="Calibri" w:hAnsi="Calibri" w:cs="Calibri"/>
          <w:spacing w:val="-6"/>
          <w:sz w:val="24"/>
          <w:szCs w:val="24"/>
        </w:rPr>
        <w:br/>
        <w:t xml:space="preserve">i przyjmowanego do ubezpieczenia.  </w:t>
      </w:r>
    </w:p>
    <w:p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 xml:space="preserve">W razie złożenia przez ubezpieczyciela oferty mimo braku odpowiedzi na poszczególne pytania lub </w:t>
      </w:r>
      <w:r w:rsidR="008D6841">
        <w:rPr>
          <w:rFonts w:ascii="Calibri" w:eastAsia="Calibri" w:hAnsi="Calibri" w:cs="Calibri"/>
          <w:spacing w:val="-6"/>
          <w:sz w:val="24"/>
          <w:szCs w:val="24"/>
        </w:rPr>
        <w:br/>
      </w:r>
      <w:r w:rsidRPr="008D6841">
        <w:rPr>
          <w:rFonts w:ascii="Calibri" w:eastAsia="Calibri" w:hAnsi="Calibri" w:cs="Calibri"/>
          <w:spacing w:val="-6"/>
          <w:sz w:val="24"/>
          <w:szCs w:val="24"/>
        </w:rPr>
        <w:t>w przypadku uzyskania odpowiedzi ogólnikowych, niekompletnych, niepełnych, niejednoznacznych itp., pominięte informacje uważa się za nieistotne.</w:t>
      </w:r>
    </w:p>
    <w:p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 xml:space="preserve">Złożenie oferty przez ubezpieczyciela jest równoznaczne z przyjęciem zgłaszanego mienia </w:t>
      </w:r>
      <w:r w:rsidRPr="008D6841">
        <w:rPr>
          <w:rFonts w:ascii="Calibri" w:eastAsia="Calibri" w:hAnsi="Calibri" w:cs="Calibri"/>
          <w:spacing w:val="-6"/>
          <w:sz w:val="24"/>
          <w:szCs w:val="24"/>
        </w:rPr>
        <w:br/>
        <w:t xml:space="preserve">do ubezpieczenia i objęciem go ochroną. Przyjmując mienie do ubezpieczenia ubezpieczyciel zobowiązuje się, w zakresie działalności swego przedsiębiorstwa, spełnić określone świadczenie w razie zajścia przewidzianego w umowie wypadku - ubezpieczyciel nie może uchylać się od odpowiedzialności lub jej ograniczać z powodów przedmiotowych. </w:t>
      </w:r>
    </w:p>
    <w:p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Odpowiedzialność ubezpieczyciela zakreślona jest przez wskazany przedmiot ubezpieczenia oraz wymagany zakres ubezpieczenia, klauzule, warunki i postanowienia obligatoryjne oraz zaakceptowane klauzule, warunki i postanowienia fakultatywne.</w:t>
      </w:r>
    </w:p>
    <w:p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Jeżeli ubezpieczyciel złożył ofertę ubezpieczenia/w sprawie zamówienia, przyjmując tym samym zgłaszane mienie do ubezpieczenia - w przypadku wyboru jego oferty, ubezpieczyciel nie może podnosić zarzutu braku wystarczających informacji lub powoływać się na całościowe lub częściowe niespeł</w:t>
      </w:r>
      <w:r w:rsidRPr="008D6841">
        <w:rPr>
          <w:rFonts w:ascii="Calibri" w:eastAsia="Calibri" w:hAnsi="Calibri" w:cs="Calibri"/>
          <w:spacing w:val="-6"/>
          <w:sz w:val="24"/>
          <w:szCs w:val="24"/>
        </w:rPr>
        <w:softHyphen/>
        <w:t>nienie wymagań dotyczących przedmiotu ubezpieczenia, warunkujących odpowiedzialność za szkodę w tym przedmiocie, określonych w ogólnych lub szczególnych warunkach ubezpieczenia dołączonych do oferty lub w niej wskazanych.  Postanowienie niniejsze w szczególności dotyczy lokalizacji, wieku i stanu mienia, technologii budowy lub produkcji, użytych materiałów, niezgodności z projektem, wad projektowych, materiałowych, konstrukcyjnych, złego lub niewłaściwego wykonania, nieprawidłowego montażu albo błędów w produkcji, wad ukrytych.</w:t>
      </w:r>
    </w:p>
    <w:p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 xml:space="preserve">Ubezpieczyciel ponosi pełną odpowiedzialność – w zakresie wskazanym w ustępach poprzedzających </w:t>
      </w:r>
      <w:r w:rsidRPr="008D6841">
        <w:rPr>
          <w:rFonts w:ascii="Calibri" w:eastAsia="Calibri" w:hAnsi="Calibri" w:cs="Calibri"/>
          <w:spacing w:val="-6"/>
          <w:sz w:val="24"/>
          <w:szCs w:val="24"/>
        </w:rPr>
        <w:lastRenderedPageBreak/>
        <w:t xml:space="preserve">- także wtedy, gdy o określone istotne informacje w ogóle nie zapytywał. </w:t>
      </w:r>
    </w:p>
    <w:p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Ustalenia niniejszej klauzuli nie dotyczą sytuacji, gdy istotne informacje, o które zapytywał ubezpieczyciel przed złożeniem oferty, zostały umyślnie podane niezgodnie z prawdą, w celu wprowadzenia ubezpieczyciela w błąd. Przy tym za informacje istotne, w rozumieniu niniejszej klauzuli, uważa się takie, które przesądzają o złożeniu lub niezłożeniu oferty.</w:t>
      </w:r>
    </w:p>
    <w:p w:rsidR="00AC207F" w:rsidRPr="000B3F16" w:rsidRDefault="00AC207F" w:rsidP="00BD5AAD">
      <w:pPr>
        <w:widowControl w:val="0"/>
        <w:numPr>
          <w:ilvl w:val="0"/>
          <w:numId w:val="76"/>
        </w:numPr>
        <w:spacing w:after="0" w:line="276" w:lineRule="auto"/>
        <w:ind w:left="284" w:hanging="284"/>
        <w:jc w:val="both"/>
        <w:rPr>
          <w:rFonts w:ascii="Calibri" w:eastAsia="Calibri" w:hAnsi="Calibri" w:cs="Calibri"/>
          <w:spacing w:val="-8"/>
          <w:sz w:val="24"/>
          <w:szCs w:val="24"/>
        </w:rPr>
      </w:pPr>
      <w:r w:rsidRPr="000B3F16">
        <w:rPr>
          <w:rFonts w:ascii="Calibri" w:eastAsia="Calibri" w:hAnsi="Calibri" w:cs="Calibri"/>
          <w:spacing w:val="-8"/>
          <w:sz w:val="24"/>
          <w:szCs w:val="24"/>
        </w:rPr>
        <w:t>Przed złożeniem oferty ubezpieczenia/w sprawie zamówienia ubezpieczyciel zawsze może - w terminie uzgodnionym z ubezpieczającym - przeprowadzić lustrację mienia zgłaszanego do ubezpieczenia, samodzielnie dokonując oceny ryzyka.</w:t>
      </w:r>
    </w:p>
    <w:p w:rsidR="00EC493B" w:rsidRPr="008D6841" w:rsidRDefault="00EC493B" w:rsidP="00BD5AAD">
      <w:pPr>
        <w:widowControl w:val="0"/>
        <w:tabs>
          <w:tab w:val="left" w:pos="284"/>
          <w:tab w:val="left" w:pos="851"/>
        </w:tabs>
        <w:overflowPunct w:val="0"/>
        <w:autoSpaceDE w:val="0"/>
        <w:spacing w:after="0" w:line="276" w:lineRule="auto"/>
        <w:jc w:val="both"/>
        <w:textAlignment w:val="baseline"/>
        <w:rPr>
          <w:rFonts w:ascii="Calibri" w:hAnsi="Calibri" w:cs="Calibri"/>
          <w:b/>
          <w:bCs/>
          <w:spacing w:val="-6"/>
          <w:sz w:val="24"/>
          <w:szCs w:val="24"/>
        </w:rPr>
      </w:pPr>
      <w:r w:rsidRPr="008D6841">
        <w:rPr>
          <w:rFonts w:ascii="Calibri" w:hAnsi="Calibri" w:cs="Calibri"/>
          <w:b/>
          <w:bCs/>
          <w:spacing w:val="-6"/>
          <w:sz w:val="24"/>
          <w:szCs w:val="24"/>
        </w:rPr>
        <w:t xml:space="preserve">Klauzula zastąpienia dla budynków </w:t>
      </w:r>
      <w:r w:rsidRPr="008D6841">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rsidR="00EC493B" w:rsidRPr="008D6841" w:rsidRDefault="00EC493B" w:rsidP="00BD5AAD">
      <w:pPr>
        <w:widowControl w:val="0"/>
        <w:tabs>
          <w:tab w:val="left" w:pos="284"/>
          <w:tab w:val="left" w:pos="851"/>
        </w:tabs>
        <w:overflowPunct w:val="0"/>
        <w:autoSpaceDE w:val="0"/>
        <w:spacing w:after="0" w:line="276" w:lineRule="auto"/>
        <w:jc w:val="both"/>
        <w:textAlignment w:val="baseline"/>
        <w:rPr>
          <w:rFonts w:ascii="Calibri" w:hAnsi="Calibri" w:cs="Calibri"/>
          <w:spacing w:val="-8"/>
          <w:sz w:val="24"/>
          <w:szCs w:val="24"/>
        </w:rPr>
      </w:pPr>
      <w:r w:rsidRPr="008D6841">
        <w:rPr>
          <w:rFonts w:ascii="Calibri" w:hAnsi="Calibri" w:cs="Calibri"/>
          <w:spacing w:val="-8"/>
          <w:sz w:val="24"/>
          <w:szCs w:val="24"/>
        </w:rPr>
        <w:t xml:space="preserve">w przypadku szkody w budynku ubezpieczony może zastąpić zniszczone mienie bez obowiązku zachowania wymiarów, konstrukcji, rodzaju zastosowanych materiałów, jeżeli zachowanie dotychczasowych rozwiązań jest technologicznie i ekonomicznie nieuzasadnione. Górną granicą odpowiedzialności jest suma ubezpieczenia, z uwzględnieniem klauzul i postanowień dodatkowych. </w:t>
      </w:r>
    </w:p>
    <w:p w:rsidR="00EC493B" w:rsidRPr="008D6841" w:rsidRDefault="00EC493B" w:rsidP="00BD5AAD">
      <w:pPr>
        <w:widowControl w:val="0"/>
        <w:tabs>
          <w:tab w:val="left" w:pos="284"/>
          <w:tab w:val="left" w:pos="851"/>
        </w:tabs>
        <w:overflowPunct w:val="0"/>
        <w:autoSpaceDE w:val="0"/>
        <w:spacing w:after="0" w:line="276" w:lineRule="auto"/>
        <w:jc w:val="both"/>
        <w:textAlignment w:val="baseline"/>
        <w:rPr>
          <w:rFonts w:ascii="Calibri" w:eastAsia="Calibri" w:hAnsi="Calibri" w:cs="Calibri"/>
          <w:spacing w:val="-6"/>
          <w:sz w:val="24"/>
          <w:szCs w:val="24"/>
        </w:rPr>
      </w:pPr>
      <w:r w:rsidRPr="008D6841">
        <w:rPr>
          <w:rFonts w:ascii="Calibri" w:eastAsia="Calibri" w:hAnsi="Calibri" w:cs="Calibri"/>
          <w:b/>
          <w:bCs/>
          <w:spacing w:val="-6"/>
          <w:sz w:val="24"/>
          <w:szCs w:val="24"/>
        </w:rPr>
        <w:t xml:space="preserve">Klauzula odstąpienia od odtworzenia mienia – </w:t>
      </w:r>
      <w:r w:rsidR="00CD31DC">
        <w:rPr>
          <w:rFonts w:ascii="Calibri" w:eastAsia="Calibri" w:hAnsi="Calibri" w:cs="Calibri"/>
          <w:spacing w:val="-6"/>
          <w:sz w:val="24"/>
          <w:szCs w:val="24"/>
        </w:rPr>
        <w:t>z zachowaniem pozostałych, niezmienionych niniejszą klauzulą postanowień umowy ubezpieczenia, strony uzgodniły, że:</w:t>
      </w:r>
    </w:p>
    <w:p w:rsidR="00EC493B" w:rsidRDefault="00EC493B" w:rsidP="00BD5AAD">
      <w:pPr>
        <w:widowControl w:val="0"/>
        <w:tabs>
          <w:tab w:val="left" w:pos="284"/>
          <w:tab w:val="left" w:pos="851"/>
        </w:tabs>
        <w:overflowPunct w:val="0"/>
        <w:autoSpaceDE w:val="0"/>
        <w:spacing w:after="0" w:line="276" w:lineRule="auto"/>
        <w:jc w:val="both"/>
        <w:textAlignment w:val="baseline"/>
        <w:rPr>
          <w:rFonts w:ascii="Calibri" w:eastAsia="Calibri" w:hAnsi="Calibri" w:cs="Calibri"/>
          <w:spacing w:val="-6"/>
          <w:sz w:val="24"/>
          <w:szCs w:val="24"/>
        </w:rPr>
      </w:pPr>
      <w:r w:rsidRPr="008D6841">
        <w:rPr>
          <w:rFonts w:ascii="Calibri" w:eastAsia="Calibri" w:hAnsi="Calibri" w:cs="Calibri"/>
          <w:spacing w:val="-6"/>
          <w:sz w:val="24"/>
          <w:szCs w:val="24"/>
        </w:rPr>
        <w:t>Ubezpieczający/ubezpieczony ma prawo podjąć decyzję o rezygnacji z naprawy, zakupu lub odbudowy uszkodzonego lub zniszczonego mienia, a ubezpieczyciel w takiej sytuacji nie ograniczy wysokości odszkodowania i nie uchyli się od odpowiedzialności. Odszkodowanie zostanie ustalone według takich samych zasad, jak w przypadku przywracania mienia do stanu sprzed szkody, na podstawie przewidywanych kosztów (wypłata w miejsce zastąpienia).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mienia poza ewidencją</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F008A9" w:rsidRDefault="003A2D23" w:rsidP="00BD5AAD">
      <w:pPr>
        <w:widowControl w:val="0"/>
        <w:spacing w:after="0" w:line="276" w:lineRule="auto"/>
        <w:jc w:val="both"/>
        <w:rPr>
          <w:rFonts w:ascii="Calibri" w:hAnsi="Calibri" w:cs="Calibri"/>
          <w:spacing w:val="-4"/>
          <w:sz w:val="24"/>
          <w:szCs w:val="24"/>
        </w:rPr>
      </w:pPr>
      <w:r w:rsidRPr="00F008A9">
        <w:rPr>
          <w:rFonts w:ascii="Calibri" w:hAnsi="Calibri" w:cs="Calibri"/>
          <w:spacing w:val="-4"/>
          <w:sz w:val="24"/>
          <w:szCs w:val="24"/>
        </w:rPr>
        <w:t xml:space="preserve">Ubezpieczyciel odpowiada </w:t>
      </w:r>
      <w:r w:rsidR="00BB1742" w:rsidRPr="00F008A9">
        <w:rPr>
          <w:rFonts w:ascii="Calibri" w:hAnsi="Calibri" w:cs="Calibri"/>
          <w:spacing w:val="-4"/>
          <w:sz w:val="24"/>
          <w:szCs w:val="24"/>
        </w:rPr>
        <w:t xml:space="preserve">do limitu w wysokości </w:t>
      </w:r>
      <w:r w:rsidR="006310F5" w:rsidRPr="00F008A9">
        <w:rPr>
          <w:rFonts w:ascii="Calibri" w:hAnsi="Calibri" w:cs="Calibri"/>
          <w:spacing w:val="-4"/>
          <w:sz w:val="24"/>
          <w:szCs w:val="24"/>
        </w:rPr>
        <w:t>5</w:t>
      </w:r>
      <w:r w:rsidR="00BB1742" w:rsidRPr="00F008A9">
        <w:rPr>
          <w:rFonts w:ascii="Calibri" w:hAnsi="Calibri" w:cs="Calibri"/>
          <w:spacing w:val="-4"/>
          <w:sz w:val="24"/>
          <w:szCs w:val="24"/>
        </w:rPr>
        <w:t xml:space="preserve">0 000,00 zł na jedno i wszystkie zdarzenia </w:t>
      </w:r>
      <w:r w:rsidR="001834CB" w:rsidRPr="00F008A9">
        <w:rPr>
          <w:rFonts w:ascii="Calibri" w:hAnsi="Calibri" w:cs="Calibri"/>
          <w:spacing w:val="-4"/>
          <w:sz w:val="24"/>
          <w:szCs w:val="24"/>
        </w:rPr>
        <w:br/>
      </w:r>
      <w:r w:rsidR="00BB1742" w:rsidRPr="00F008A9">
        <w:rPr>
          <w:rFonts w:ascii="Calibri" w:hAnsi="Calibri" w:cs="Calibri"/>
          <w:spacing w:val="-4"/>
          <w:sz w:val="24"/>
          <w:szCs w:val="24"/>
        </w:rPr>
        <w:t xml:space="preserve">w każdym okresie ubezpieczenia </w:t>
      </w:r>
      <w:r w:rsidRPr="00F008A9">
        <w:rPr>
          <w:rFonts w:ascii="Calibri" w:hAnsi="Calibri" w:cs="Calibri"/>
          <w:spacing w:val="-4"/>
          <w:sz w:val="24"/>
          <w:szCs w:val="24"/>
        </w:rPr>
        <w:t>za szkody powstałe</w:t>
      </w:r>
      <w:r w:rsidR="008C49E7" w:rsidRPr="00F008A9">
        <w:rPr>
          <w:rFonts w:ascii="Calibri" w:hAnsi="Calibri" w:cs="Calibri"/>
          <w:spacing w:val="-4"/>
          <w:sz w:val="24"/>
          <w:szCs w:val="24"/>
        </w:rPr>
        <w:t xml:space="preserve"> w </w:t>
      </w:r>
      <w:r w:rsidRPr="00F008A9">
        <w:rPr>
          <w:rFonts w:ascii="Calibri" w:hAnsi="Calibri" w:cs="Calibri"/>
          <w:spacing w:val="-4"/>
          <w:sz w:val="24"/>
          <w:szCs w:val="24"/>
        </w:rPr>
        <w:t xml:space="preserve">mieniu znajdującym się poza ewidencją księgową ubezpieczającego/ubezpieczonego. Odpowiedzialność ubezpieczyciela istnieje niezależnie od wartości jednostkowej poszczególnych składników mienia. Wysokość odszkodowania ograniczona jest </w:t>
      </w:r>
      <w:r w:rsidR="00F008A9">
        <w:rPr>
          <w:rFonts w:ascii="Calibri" w:hAnsi="Calibri" w:cs="Calibri"/>
          <w:spacing w:val="-4"/>
          <w:sz w:val="24"/>
          <w:szCs w:val="24"/>
        </w:rPr>
        <w:br/>
      </w:r>
      <w:r w:rsidRPr="00F008A9">
        <w:rPr>
          <w:rFonts w:ascii="Calibri" w:hAnsi="Calibri" w:cs="Calibri"/>
          <w:spacing w:val="-4"/>
          <w:sz w:val="24"/>
          <w:szCs w:val="24"/>
        </w:rPr>
        <w:t>do wysokości odtworzenia mienia</w:t>
      </w:r>
      <w:r w:rsidR="008C49E7" w:rsidRPr="00F008A9">
        <w:rPr>
          <w:rFonts w:ascii="Calibri" w:hAnsi="Calibri" w:cs="Calibri"/>
          <w:spacing w:val="-4"/>
          <w:sz w:val="24"/>
          <w:szCs w:val="24"/>
        </w:rPr>
        <w:t xml:space="preserve"> w </w:t>
      </w:r>
      <w:r w:rsidRPr="00F008A9">
        <w:rPr>
          <w:rFonts w:ascii="Calibri" w:hAnsi="Calibri" w:cs="Calibri"/>
          <w:spacing w:val="-4"/>
          <w:sz w:val="24"/>
          <w:szCs w:val="24"/>
        </w:rPr>
        <w:t>stanie nowym lub zakupu nowego mienia</w:t>
      </w:r>
      <w:r w:rsidR="008C49E7" w:rsidRPr="00F008A9">
        <w:rPr>
          <w:rFonts w:ascii="Calibri" w:hAnsi="Calibri" w:cs="Calibri"/>
          <w:spacing w:val="-4"/>
          <w:sz w:val="24"/>
          <w:szCs w:val="24"/>
        </w:rPr>
        <w:t xml:space="preserve"> o</w:t>
      </w:r>
      <w:r w:rsidR="00F008A9" w:rsidRPr="00F008A9">
        <w:rPr>
          <w:rFonts w:ascii="Calibri" w:hAnsi="Calibri" w:cs="Calibri"/>
          <w:spacing w:val="-4"/>
          <w:sz w:val="24"/>
          <w:szCs w:val="24"/>
        </w:rPr>
        <w:t xml:space="preserve"> </w:t>
      </w:r>
      <w:r w:rsidRPr="00F008A9">
        <w:rPr>
          <w:rFonts w:ascii="Calibri" w:hAnsi="Calibri" w:cs="Calibri"/>
          <w:spacing w:val="-4"/>
          <w:sz w:val="24"/>
          <w:szCs w:val="24"/>
        </w:rPr>
        <w:t xml:space="preserve">tych samych </w:t>
      </w:r>
      <w:r w:rsidR="00F008A9">
        <w:rPr>
          <w:rFonts w:ascii="Calibri" w:hAnsi="Calibri" w:cs="Calibri"/>
          <w:spacing w:val="-4"/>
          <w:sz w:val="24"/>
          <w:szCs w:val="24"/>
        </w:rPr>
        <w:br/>
      </w:r>
      <w:r w:rsidRPr="00F008A9">
        <w:rPr>
          <w:rFonts w:ascii="Calibri" w:hAnsi="Calibri" w:cs="Calibri"/>
          <w:spacing w:val="-4"/>
          <w:sz w:val="24"/>
          <w:szCs w:val="24"/>
        </w:rPr>
        <w:t>lub podobnych parametrach.</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konserwatorska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477487" w:rsidRPr="00F008A9" w:rsidRDefault="00477487" w:rsidP="00863969">
      <w:pPr>
        <w:pStyle w:val="Akapitzlist"/>
        <w:widowControl w:val="0"/>
        <w:numPr>
          <w:ilvl w:val="3"/>
          <w:numId w:val="87"/>
        </w:numPr>
        <w:spacing w:after="0" w:line="276" w:lineRule="auto"/>
        <w:ind w:left="284" w:hanging="284"/>
        <w:contextualSpacing w:val="0"/>
        <w:jc w:val="both"/>
        <w:rPr>
          <w:rFonts w:ascii="Calibri" w:hAnsi="Calibri" w:cs="Calibri"/>
          <w:spacing w:val="-6"/>
          <w:sz w:val="24"/>
          <w:szCs w:val="24"/>
        </w:rPr>
      </w:pPr>
      <w:r w:rsidRPr="00F008A9">
        <w:rPr>
          <w:rFonts w:ascii="Calibri" w:hAnsi="Calibri" w:cs="Calibri"/>
          <w:spacing w:val="-6"/>
          <w:sz w:val="24"/>
          <w:szCs w:val="24"/>
        </w:rPr>
        <w:t>W</w:t>
      </w:r>
      <w:r w:rsidR="003A2D23" w:rsidRPr="00F008A9">
        <w:rPr>
          <w:rFonts w:ascii="Calibri" w:hAnsi="Calibri" w:cs="Calibri"/>
          <w:spacing w:val="-6"/>
          <w:sz w:val="24"/>
          <w:szCs w:val="24"/>
        </w:rPr>
        <w:t xml:space="preserve"> obiekcie budowlanym wpisanym do rejestrów zabytków lub znajdującym się pod nadzorem konserwatorskim, odszkodowanie zostanie ustalone na podstawie kosztorysu sporządzonego</w:t>
      </w:r>
      <w:r w:rsidR="008C49E7" w:rsidRPr="00F008A9">
        <w:rPr>
          <w:rFonts w:ascii="Calibri" w:hAnsi="Calibri" w:cs="Calibri"/>
          <w:spacing w:val="-6"/>
          <w:sz w:val="24"/>
          <w:szCs w:val="24"/>
        </w:rPr>
        <w:t xml:space="preserve"> </w:t>
      </w:r>
      <w:r w:rsidR="00F008A9">
        <w:rPr>
          <w:rFonts w:ascii="Calibri" w:hAnsi="Calibri" w:cs="Calibri"/>
          <w:spacing w:val="-6"/>
          <w:sz w:val="24"/>
          <w:szCs w:val="24"/>
        </w:rPr>
        <w:br/>
      </w:r>
      <w:r w:rsidR="008C49E7" w:rsidRPr="00F008A9">
        <w:rPr>
          <w:rFonts w:ascii="Calibri" w:hAnsi="Calibri" w:cs="Calibri"/>
          <w:spacing w:val="-6"/>
          <w:sz w:val="24"/>
          <w:szCs w:val="24"/>
        </w:rPr>
        <w:t>w</w:t>
      </w:r>
      <w:r w:rsidR="00885E2E" w:rsidRPr="00F008A9">
        <w:rPr>
          <w:rFonts w:ascii="Calibri" w:hAnsi="Calibri" w:cs="Calibri"/>
          <w:spacing w:val="-6"/>
          <w:sz w:val="24"/>
          <w:szCs w:val="24"/>
        </w:rPr>
        <w:t xml:space="preserve"> </w:t>
      </w:r>
      <w:r w:rsidR="003A2D23" w:rsidRPr="00F008A9">
        <w:rPr>
          <w:rFonts w:ascii="Calibri" w:hAnsi="Calibri" w:cs="Calibri"/>
          <w:spacing w:val="-6"/>
          <w:sz w:val="24"/>
          <w:szCs w:val="24"/>
        </w:rPr>
        <w:t>oparciu</w:t>
      </w:r>
      <w:r w:rsidR="008C49E7" w:rsidRPr="00F008A9">
        <w:rPr>
          <w:rFonts w:ascii="Calibri" w:hAnsi="Calibri" w:cs="Calibri"/>
          <w:spacing w:val="-6"/>
          <w:sz w:val="24"/>
          <w:szCs w:val="24"/>
        </w:rPr>
        <w:t xml:space="preserve"> o</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Katalog Nakładów Rzeczowych, standardy</w:t>
      </w:r>
      <w:r w:rsidR="008C49E7" w:rsidRPr="00F008A9">
        <w:rPr>
          <w:rFonts w:ascii="Calibri" w:hAnsi="Calibri" w:cs="Calibri"/>
          <w:spacing w:val="-6"/>
          <w:sz w:val="24"/>
          <w:szCs w:val="24"/>
        </w:rPr>
        <w:t xml:space="preserve"> i</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opracowania Pracowni Konserwacji Zabytków lub publikowane</w:t>
      </w:r>
      <w:r w:rsidR="008C49E7" w:rsidRPr="00F008A9">
        <w:rPr>
          <w:rFonts w:ascii="Calibri" w:hAnsi="Calibri" w:cs="Calibri"/>
          <w:spacing w:val="-6"/>
          <w:sz w:val="24"/>
          <w:szCs w:val="24"/>
        </w:rPr>
        <w:t xml:space="preserve"> i</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powszechnie stosowane</w:t>
      </w:r>
      <w:r w:rsidR="008C49E7" w:rsidRPr="00F008A9">
        <w:rPr>
          <w:rFonts w:ascii="Calibri" w:hAnsi="Calibri" w:cs="Calibri"/>
          <w:spacing w:val="-6"/>
          <w:sz w:val="24"/>
          <w:szCs w:val="24"/>
        </w:rPr>
        <w:t xml:space="preserve"> w</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 xml:space="preserve">budownictwie cenniki SEKOCENBUD dla obiektów zabytkowych. </w:t>
      </w:r>
    </w:p>
    <w:p w:rsidR="00477487" w:rsidRPr="009662AB" w:rsidRDefault="003A2D23" w:rsidP="00863969">
      <w:pPr>
        <w:pStyle w:val="Akapitzlist"/>
        <w:widowControl w:val="0"/>
        <w:numPr>
          <w:ilvl w:val="3"/>
          <w:numId w:val="8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Odszkodowanie obejmuje koszty odbudowy/przywrócenia do stanu sprzed szkody, wynikające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zabytkowego charakteru mienia,</w:t>
      </w:r>
      <w:r w:rsidR="008C49E7" w:rsidRPr="009662AB">
        <w:rPr>
          <w:rFonts w:ascii="Calibri" w:hAnsi="Calibri" w:cs="Calibri"/>
          <w:spacing w:val="-6"/>
          <w:sz w:val="24"/>
          <w:szCs w:val="24"/>
        </w:rPr>
        <w:t xml:space="preserve"> w</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tym zalecenia konserwatora zabytków lub innych odpowiedzial</w:t>
      </w:r>
      <w:r w:rsidR="00F218F6" w:rsidRPr="009662AB">
        <w:rPr>
          <w:rFonts w:ascii="Calibri" w:hAnsi="Calibri" w:cs="Calibri"/>
          <w:spacing w:val="-6"/>
          <w:sz w:val="24"/>
          <w:szCs w:val="24"/>
        </w:rPr>
        <w:softHyphen/>
      </w:r>
      <w:r w:rsidRPr="009662AB">
        <w:rPr>
          <w:rFonts w:ascii="Calibri" w:hAnsi="Calibri" w:cs="Calibri"/>
          <w:spacing w:val="-6"/>
          <w:sz w:val="24"/>
          <w:szCs w:val="24"/>
        </w:rPr>
        <w:t>nych</w:t>
      </w:r>
      <w:r w:rsidR="008C49E7" w:rsidRPr="009662AB">
        <w:rPr>
          <w:rFonts w:ascii="Calibri" w:hAnsi="Calibri" w:cs="Calibri"/>
          <w:spacing w:val="-6"/>
          <w:sz w:val="24"/>
          <w:szCs w:val="24"/>
        </w:rPr>
        <w:t xml:space="preserve"> w</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tym zakresie służb</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organów</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włączeniem zastosowania wymaganej przez konserwatora lub inne służby</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organy technologii odbudowy/naprawy</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wykorzystania innych materiałów do odbudowy/</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naprawy mienia).</w:t>
      </w:r>
    </w:p>
    <w:p w:rsidR="00477487" w:rsidRPr="009662AB" w:rsidRDefault="003A2D23" w:rsidP="00863969">
      <w:pPr>
        <w:pStyle w:val="Akapitzlist"/>
        <w:widowControl w:val="0"/>
        <w:numPr>
          <w:ilvl w:val="3"/>
          <w:numId w:val="8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Limit odpowiedzialności dla kosztów związanych</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zabytkowym charakterem mienia</w:t>
      </w:r>
      <w:r w:rsidR="00477487"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BB1742" w:rsidRPr="009662AB">
        <w:rPr>
          <w:rFonts w:ascii="Calibri" w:hAnsi="Calibri" w:cs="Calibri"/>
          <w:spacing w:val="-6"/>
          <w:sz w:val="24"/>
          <w:szCs w:val="24"/>
        </w:rPr>
        <w:t>10</w:t>
      </w:r>
      <w:r w:rsidRPr="009662AB">
        <w:rPr>
          <w:rFonts w:ascii="Calibri" w:hAnsi="Calibri" w:cs="Calibri"/>
          <w:spacing w:val="-6"/>
          <w:sz w:val="24"/>
          <w:szCs w:val="24"/>
        </w:rPr>
        <w:t>% ponad sumę ubezpieczenia obiektu budowlanego</w:t>
      </w:r>
    </w:p>
    <w:p w:rsidR="003946C0" w:rsidRPr="009662AB" w:rsidRDefault="003A2D23" w:rsidP="00863969">
      <w:pPr>
        <w:pStyle w:val="Akapitzlist"/>
        <w:widowControl w:val="0"/>
        <w:numPr>
          <w:ilvl w:val="3"/>
          <w:numId w:val="8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Przy ustaleniu wysokości odszkodowania nie uwzględnia się wartości naukowej, kolekcjonerskiej, artystycznej, pamiątkowej lub sentymentalnej przedmiotu ubezpieczenia.</w:t>
      </w:r>
    </w:p>
    <w:p w:rsidR="00610EB2" w:rsidRPr="00503AAA" w:rsidRDefault="00610EB2" w:rsidP="00BD5AAD">
      <w:pPr>
        <w:widowControl w:val="0"/>
        <w:spacing w:after="0" w:line="276" w:lineRule="auto"/>
        <w:jc w:val="both"/>
        <w:rPr>
          <w:rFonts w:ascii="Calibri" w:hAnsi="Calibri" w:cs="Calibri"/>
          <w:spacing w:val="-6"/>
          <w:sz w:val="24"/>
          <w:szCs w:val="24"/>
        </w:rPr>
      </w:pPr>
      <w:r w:rsidRPr="00503AAA">
        <w:rPr>
          <w:rFonts w:ascii="Calibri" w:hAnsi="Calibri" w:cs="Calibri"/>
          <w:b/>
          <w:bCs/>
          <w:spacing w:val="-6"/>
          <w:sz w:val="24"/>
          <w:szCs w:val="24"/>
        </w:rPr>
        <w:t xml:space="preserve">Klauzula </w:t>
      </w:r>
      <w:bookmarkStart w:id="58" w:name="_Hlk112229051"/>
      <w:r w:rsidRPr="00503AAA">
        <w:rPr>
          <w:rFonts w:ascii="Calibri" w:hAnsi="Calibri" w:cs="Calibri"/>
          <w:b/>
          <w:bCs/>
          <w:spacing w:val="-6"/>
          <w:sz w:val="24"/>
          <w:szCs w:val="24"/>
        </w:rPr>
        <w:t>ubezpieczenia szczególnych kategorii mienia</w:t>
      </w:r>
      <w:r w:rsidRPr="00503AAA">
        <w:rPr>
          <w:rFonts w:ascii="Calibri" w:hAnsi="Calibri" w:cs="Calibri"/>
          <w:spacing w:val="-6"/>
          <w:sz w:val="24"/>
          <w:szCs w:val="24"/>
        </w:rPr>
        <w:t xml:space="preserve"> </w:t>
      </w:r>
      <w:bookmarkEnd w:id="58"/>
      <w:r w:rsidRPr="00503AAA">
        <w:rPr>
          <w:rFonts w:ascii="Calibri" w:eastAsia="Calibri" w:hAnsi="Calibri" w:cs="Calibri"/>
          <w:spacing w:val="-6"/>
          <w:sz w:val="24"/>
          <w:szCs w:val="24"/>
        </w:rPr>
        <w:t xml:space="preserve">– </w:t>
      </w:r>
      <w:r w:rsidR="00CD31DC" w:rsidRPr="00503AAA">
        <w:rPr>
          <w:rFonts w:ascii="Calibri" w:eastAsia="Calibri" w:hAnsi="Calibri" w:cs="Calibri"/>
          <w:spacing w:val="-6"/>
          <w:sz w:val="24"/>
          <w:szCs w:val="24"/>
        </w:rPr>
        <w:t>z zachowaniem pozostałych, niezmienionych niniejszą klauzulą postanowień umowy ubezpieczenia, strony uzgodniły, że:</w:t>
      </w:r>
    </w:p>
    <w:p w:rsidR="00610EB2" w:rsidRPr="00503AAA" w:rsidRDefault="00610EB2" w:rsidP="00BD5AAD">
      <w:pPr>
        <w:widowControl w:val="0"/>
        <w:spacing w:after="0" w:line="276" w:lineRule="auto"/>
        <w:jc w:val="both"/>
        <w:rPr>
          <w:rFonts w:ascii="Calibri" w:hAnsi="Calibri" w:cs="Calibri"/>
          <w:b/>
          <w:bCs/>
          <w:spacing w:val="-6"/>
          <w:sz w:val="24"/>
          <w:szCs w:val="24"/>
        </w:rPr>
      </w:pPr>
      <w:r w:rsidRPr="00503AAA">
        <w:rPr>
          <w:rFonts w:ascii="Calibri" w:hAnsi="Calibri" w:cs="Calibri"/>
          <w:spacing w:val="-6"/>
          <w:sz w:val="24"/>
          <w:szCs w:val="24"/>
        </w:rPr>
        <w:t>Ubezpieczyciel przyjmuje do ubezpieczenia eksponaty muzealne, dzieła sztuki, mienie ruchome zabytkowe i o charakterze zabytkowym lub artystycznym itp. Wysokość odszkodowania ustalona dla takiego rodzaju mienia uwzględniać będzie jego charakter oraz koszty naprawy, restauracji, reprodukcji, odbudowy lub odkupienia. Dodatkowy limit odpowiedzialności wynosi 10% sumy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503AAA">
        <w:rPr>
          <w:rFonts w:ascii="Calibri" w:hAnsi="Calibri" w:cs="Calibri"/>
          <w:b/>
          <w:bCs/>
          <w:spacing w:val="-6"/>
          <w:sz w:val="24"/>
          <w:szCs w:val="24"/>
        </w:rPr>
        <w:t>Klauzula likwidacyjna auto casco</w:t>
      </w:r>
      <w:r w:rsidRPr="00503AAA">
        <w:rPr>
          <w:rFonts w:ascii="Calibri" w:hAnsi="Calibri" w:cs="Calibri"/>
          <w:spacing w:val="-6"/>
          <w:sz w:val="24"/>
          <w:szCs w:val="24"/>
        </w:rPr>
        <w:t xml:space="preserve"> – </w:t>
      </w:r>
      <w:r w:rsidR="00CD31DC" w:rsidRPr="00503AAA">
        <w:rPr>
          <w:rFonts w:ascii="Calibri" w:hAnsi="Calibri" w:cs="Calibri"/>
          <w:spacing w:val="-6"/>
          <w:sz w:val="24"/>
          <w:szCs w:val="24"/>
        </w:rPr>
        <w:t>z zachowaniem pozostałych, niezmienionych niniejszą klauzulą</w:t>
      </w:r>
      <w:r w:rsidR="00CD31DC">
        <w:rPr>
          <w:rFonts w:ascii="Calibri" w:hAnsi="Calibri" w:cs="Calibri"/>
          <w:spacing w:val="-6"/>
          <w:sz w:val="24"/>
          <w:szCs w:val="24"/>
        </w:rPr>
        <w:t xml:space="preserve">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Jeżeli przyjęta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chwili zawierania umowy ubezpieczenia auto casco suma ubezpieczenia ubezpieczonego pojazdu jest niższa niż jego faktyczna wartość rynkowa na dzień zawierania umowy, jakiekolwiek postanowienia ogólnych </w:t>
      </w:r>
      <w:r w:rsidR="00B077FD" w:rsidRPr="009662AB">
        <w:rPr>
          <w:rFonts w:ascii="Calibri" w:hAnsi="Calibri" w:cs="Calibri"/>
          <w:spacing w:val="-6"/>
          <w:sz w:val="24"/>
          <w:szCs w:val="24"/>
        </w:rPr>
        <w:t xml:space="preserve">lub szczególnych </w:t>
      </w:r>
      <w:r w:rsidRPr="009662AB">
        <w:rPr>
          <w:rFonts w:ascii="Calibri" w:hAnsi="Calibri" w:cs="Calibri"/>
          <w:spacing w:val="-6"/>
          <w:sz w:val="24"/>
          <w:szCs w:val="24"/>
        </w:rPr>
        <w:t>warunków ubezpieczenia,</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dotyczące proporcjonalnego zmniejszenia odszkodowa</w:t>
      </w:r>
      <w:r w:rsidR="00F218F6" w:rsidRPr="009662AB">
        <w:rPr>
          <w:rFonts w:ascii="Calibri" w:hAnsi="Calibri" w:cs="Calibri"/>
          <w:spacing w:val="-6"/>
          <w:sz w:val="24"/>
          <w:szCs w:val="24"/>
        </w:rPr>
        <w:softHyphen/>
      </w:r>
      <w:r w:rsidRPr="009662AB">
        <w:rPr>
          <w:rFonts w:ascii="Calibri" w:hAnsi="Calibri" w:cs="Calibri"/>
          <w:spacing w:val="-6"/>
          <w:sz w:val="24"/>
          <w:szCs w:val="24"/>
        </w:rPr>
        <w:t>nia lub</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innej proporcjonalnej jego redukcji</w:t>
      </w:r>
      <w:r w:rsidR="008C49E7"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 xml:space="preserve">tytułu </w:t>
      </w:r>
      <w:proofErr w:type="spellStart"/>
      <w:r w:rsidRPr="009662AB">
        <w:rPr>
          <w:rFonts w:ascii="Calibri" w:hAnsi="Calibri" w:cs="Calibri"/>
          <w:spacing w:val="-6"/>
          <w:sz w:val="24"/>
          <w:szCs w:val="24"/>
        </w:rPr>
        <w:t>niedoubezpieczenia</w:t>
      </w:r>
      <w:proofErr w:type="spellEnd"/>
      <w:r w:rsidRPr="009662AB">
        <w:rPr>
          <w:rFonts w:ascii="Calibri" w:hAnsi="Calibri" w:cs="Calibri"/>
          <w:spacing w:val="-6"/>
          <w:sz w:val="24"/>
          <w:szCs w:val="24"/>
        </w:rPr>
        <w:t xml:space="preserve"> nie będą miały zastosowania.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likwidacji istotnej szkody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przypadku szkód wymagających natychmiastowej naprawy</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celu zachowania ciągłości produkcji, działalności lub świadczenia usług</w:t>
      </w:r>
      <w:r w:rsidR="00477487" w:rsidRPr="009662AB">
        <w:rPr>
          <w:rFonts w:ascii="Calibri" w:hAnsi="Calibri" w:cs="Calibri"/>
          <w:spacing w:val="-6"/>
          <w:sz w:val="24"/>
          <w:szCs w:val="24"/>
        </w:rPr>
        <w:t>,</w:t>
      </w:r>
      <w:r w:rsidRPr="009662AB">
        <w:rPr>
          <w:rFonts w:ascii="Calibri" w:hAnsi="Calibri" w:cs="Calibri"/>
          <w:spacing w:val="-6"/>
          <w:sz w:val="24"/>
          <w:szCs w:val="24"/>
        </w:rPr>
        <w:t xml:space="preserve"> dopuszcza się możliwość bezzwłocznego dokonania napraw, </w:t>
      </w:r>
      <w:r w:rsidR="008D6841">
        <w:rPr>
          <w:rFonts w:ascii="Calibri" w:hAnsi="Calibri" w:cs="Calibri"/>
          <w:spacing w:val="-6"/>
          <w:sz w:val="24"/>
          <w:szCs w:val="24"/>
        </w:rPr>
        <w:br/>
      </w:r>
      <w:r w:rsidRPr="009662AB">
        <w:rPr>
          <w:rFonts w:ascii="Calibri" w:hAnsi="Calibri" w:cs="Calibri"/>
          <w:spacing w:val="-6"/>
          <w:sz w:val="24"/>
          <w:szCs w:val="24"/>
        </w:rPr>
        <w:t>tj. bezpośrednio po szkodzie przez odpowiednio przeszkolone ekipy naprawcze ubezpieczającego lub ubezpieczonego, bądź przez wyspecjalizowane firmy zewnętrzne działające na jego zlecenie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tego rodzaju szkód ubezpieczający lub ubezpieczony zobowiązany jest do sporządzenia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przedłożenia ubezpieczycielowi dokumentacji zdjęciowej</w:t>
      </w:r>
      <w:r w:rsidR="008C49E7"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miejsca szkody oraz zachowania do dyspozycji ubezpieczy</w:t>
      </w:r>
      <w:r w:rsidR="005C3AA4" w:rsidRPr="009662AB">
        <w:rPr>
          <w:rFonts w:ascii="Calibri" w:hAnsi="Calibri" w:cs="Calibri"/>
          <w:spacing w:val="-6"/>
          <w:sz w:val="24"/>
          <w:szCs w:val="24"/>
        </w:rPr>
        <w:softHyphen/>
      </w:r>
      <w:r w:rsidRPr="009662AB">
        <w:rPr>
          <w:rFonts w:ascii="Calibri" w:hAnsi="Calibri" w:cs="Calibri"/>
          <w:spacing w:val="-6"/>
          <w:sz w:val="24"/>
          <w:szCs w:val="24"/>
        </w:rPr>
        <w:t>ciela elementów uszkodzonych podlegających wymianie. Protokół zawierający opis zdarzenia, rozmiar szkody, wyliczenie jej wartości oraz sposób naprawy będzie podstawą do kalkulacji odszkodowania przez ubezpieczyciela.</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 odpowiedzialności wynosi </w:t>
      </w:r>
      <w:r w:rsidR="007A4E96">
        <w:rPr>
          <w:rFonts w:ascii="Calibri" w:hAnsi="Calibri" w:cs="Calibri"/>
          <w:spacing w:val="-6"/>
          <w:sz w:val="24"/>
          <w:szCs w:val="24"/>
        </w:rPr>
        <w:t>2</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306D2D"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306D2D"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rsidR="008D6841" w:rsidRPr="00321003" w:rsidRDefault="008D6841" w:rsidP="00BD5AAD">
      <w:pPr>
        <w:pStyle w:val="Akapitzlist"/>
        <w:widowControl w:val="0"/>
        <w:spacing w:after="0" w:line="276" w:lineRule="auto"/>
        <w:ind w:left="0"/>
        <w:contextualSpacing w:val="0"/>
        <w:jc w:val="both"/>
        <w:rPr>
          <w:rFonts w:ascii="Calibri" w:hAnsi="Calibri" w:cs="Calibri"/>
          <w:sz w:val="24"/>
          <w:szCs w:val="24"/>
        </w:rPr>
      </w:pPr>
      <w:r w:rsidRPr="00321003">
        <w:rPr>
          <w:rFonts w:ascii="Calibri" w:hAnsi="Calibri" w:cs="Calibri"/>
          <w:b/>
          <w:bCs/>
          <w:sz w:val="24"/>
          <w:szCs w:val="24"/>
        </w:rPr>
        <w:t>Klauzula automatycznego pokrycia</w:t>
      </w:r>
      <w:r w:rsidRPr="00321003">
        <w:rPr>
          <w:rFonts w:ascii="Calibri" w:hAnsi="Calibri" w:cs="Calibri"/>
          <w:sz w:val="24"/>
          <w:szCs w:val="24"/>
        </w:rPr>
        <w:t xml:space="preserve"> </w:t>
      </w:r>
      <w:r w:rsidRPr="009A68D2">
        <w:rPr>
          <w:rFonts w:ascii="Calibri" w:eastAsia="Calibri" w:hAnsi="Calibri" w:cs="Calibri"/>
          <w:bCs/>
          <w:sz w:val="24"/>
          <w:szCs w:val="24"/>
        </w:rPr>
        <w:t>(ubezpieczenie mienia od wszystkich ryzyk)</w:t>
      </w:r>
      <w:r w:rsidRPr="00321003">
        <w:rPr>
          <w:rFonts w:ascii="Calibri" w:eastAsia="Calibri" w:hAnsi="Calibri" w:cs="Calibri"/>
          <w:sz w:val="24"/>
          <w:szCs w:val="24"/>
        </w:rPr>
        <w:t xml:space="preserve"> </w:t>
      </w:r>
      <w:r w:rsidRPr="00321003">
        <w:rPr>
          <w:rFonts w:ascii="Calibri" w:hAnsi="Calibri" w:cs="Calibri"/>
          <w:sz w:val="24"/>
          <w:szCs w:val="24"/>
        </w:rPr>
        <w:t xml:space="preserve">– </w:t>
      </w:r>
      <w:r w:rsidR="00CD31DC">
        <w:rPr>
          <w:rFonts w:ascii="Calibri" w:hAnsi="Calibri" w:cs="Calibri"/>
          <w:spacing w:val="-6"/>
          <w:sz w:val="24"/>
          <w:szCs w:val="24"/>
        </w:rPr>
        <w:t>z zachowaniem pozostałych, niezmienionych niniejszą klauzulą postanowień umowy ubezpieczenia, strony uzgodniły, że:</w:t>
      </w:r>
    </w:p>
    <w:p w:rsidR="008D6841" w:rsidRPr="007860C4" w:rsidRDefault="008D6841" w:rsidP="00BD5AAD">
      <w:pPr>
        <w:widowControl w:val="0"/>
        <w:spacing w:after="0" w:line="276" w:lineRule="auto"/>
        <w:jc w:val="both"/>
        <w:rPr>
          <w:rFonts w:ascii="Calibri" w:hAnsi="Calibri" w:cs="Calibri"/>
          <w:spacing w:val="-4"/>
          <w:sz w:val="24"/>
          <w:szCs w:val="24"/>
        </w:rPr>
      </w:pPr>
      <w:r w:rsidRPr="007860C4">
        <w:rPr>
          <w:rFonts w:ascii="Calibri" w:hAnsi="Calibri" w:cs="Calibri"/>
          <w:spacing w:val="-4"/>
          <w:sz w:val="24"/>
          <w:szCs w:val="24"/>
        </w:rPr>
        <w:t>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w:t>
      </w:r>
      <w:r>
        <w:rPr>
          <w:rFonts w:ascii="Calibri" w:hAnsi="Calibri" w:cs="Calibri"/>
          <w:spacing w:val="-4"/>
          <w:sz w:val="24"/>
          <w:szCs w:val="24"/>
        </w:rPr>
        <w:t xml:space="preserve"> </w:t>
      </w:r>
      <w:r w:rsidRPr="007860C4">
        <w:rPr>
          <w:rFonts w:ascii="Calibri" w:hAnsi="Calibri" w:cs="Calibri"/>
          <w:spacing w:val="-4"/>
          <w:sz w:val="24"/>
          <w:szCs w:val="24"/>
        </w:rPr>
        <w:t xml:space="preserve">użytkowanie lub trwały zarząd, wygaśnięcia prawa do użytkowania 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863969">
        <w:rPr>
          <w:rFonts w:ascii="Calibri" w:hAnsi="Calibri" w:cs="Calibri"/>
          <w:spacing w:val="-4"/>
          <w:sz w:val="24"/>
          <w:szCs w:val="24"/>
        </w:rPr>
        <w:t>10</w:t>
      </w:r>
      <w:r w:rsidRPr="007860C4">
        <w:rPr>
          <w:rFonts w:ascii="Calibri" w:hAnsi="Calibri" w:cs="Calibri"/>
          <w:spacing w:val="-4"/>
          <w:sz w:val="24"/>
          <w:szCs w:val="24"/>
        </w:rPr>
        <w:t xml:space="preserve"> 000 000,00 zł ubezpieczyciel nie pobierze dodatkowej składki z tytułu </w:t>
      </w:r>
      <w:proofErr w:type="spellStart"/>
      <w:r w:rsidRPr="007860C4">
        <w:rPr>
          <w:rFonts w:ascii="Calibri" w:hAnsi="Calibri" w:cs="Calibri"/>
          <w:spacing w:val="-4"/>
          <w:sz w:val="24"/>
          <w:szCs w:val="24"/>
        </w:rPr>
        <w:t>doubezpieczenia</w:t>
      </w:r>
      <w:proofErr w:type="spellEnd"/>
      <w:r w:rsidRPr="007860C4">
        <w:rPr>
          <w:rFonts w:ascii="Calibri" w:hAnsi="Calibri" w:cs="Calibri"/>
          <w:spacing w:val="-4"/>
          <w:sz w:val="24"/>
          <w:szCs w:val="24"/>
        </w:rPr>
        <w:t xml:space="preserve"> mienia objętego niniejszą klauzulą.</w:t>
      </w:r>
    </w:p>
    <w:p w:rsidR="008D6841" w:rsidRPr="00321003" w:rsidRDefault="008D6841" w:rsidP="00BD5AAD">
      <w:pPr>
        <w:widowControl w:val="0"/>
        <w:spacing w:after="0" w:line="276" w:lineRule="auto"/>
        <w:jc w:val="both"/>
        <w:rPr>
          <w:rFonts w:ascii="Calibri" w:hAnsi="Calibri" w:cs="Calibri"/>
          <w:sz w:val="24"/>
          <w:szCs w:val="24"/>
        </w:rPr>
      </w:pPr>
      <w:r w:rsidRPr="00321003">
        <w:rPr>
          <w:rFonts w:ascii="Calibri" w:hAnsi="Calibri" w:cs="Calibri"/>
          <w:sz w:val="24"/>
          <w:szCs w:val="24"/>
        </w:rPr>
        <w:lastRenderedPageBreak/>
        <w:t xml:space="preserve">W sytuacji, gdy wartość nowo ubezpieczanego mienia przekroczy 20% sumy ubezpieczenia lub </w:t>
      </w:r>
      <w:r w:rsidR="00863969">
        <w:rPr>
          <w:rFonts w:ascii="Calibri" w:hAnsi="Calibri" w:cs="Calibri"/>
          <w:sz w:val="24"/>
          <w:szCs w:val="24"/>
        </w:rPr>
        <w:t>10</w:t>
      </w:r>
      <w:r w:rsidRPr="00321003">
        <w:rPr>
          <w:rFonts w:ascii="Calibri" w:hAnsi="Calibri" w:cs="Calibri"/>
          <w:sz w:val="24"/>
          <w:szCs w:val="24"/>
        </w:rPr>
        <w:t xml:space="preserve"> 000 000,00 zł, ubezpieczyciel powiadomi o tym fakcie ubezpieczającego. Ubezpieczyciel może żądać dopłaty składki wyłącznie od nadwyżki ponad wyznaczony limit </w:t>
      </w:r>
      <w:r w:rsidR="00863969">
        <w:rPr>
          <w:rFonts w:ascii="Calibri" w:hAnsi="Calibri" w:cs="Calibri"/>
          <w:sz w:val="24"/>
          <w:szCs w:val="24"/>
        </w:rPr>
        <w:t>10</w:t>
      </w:r>
      <w:r w:rsidRPr="00321003">
        <w:rPr>
          <w:rFonts w:ascii="Calibri" w:hAnsi="Calibri" w:cs="Calibri"/>
          <w:sz w:val="24"/>
          <w:szCs w:val="24"/>
        </w:rPr>
        <w:t xml:space="preserve"> 000 000,00 zł.</w:t>
      </w:r>
    </w:p>
    <w:p w:rsidR="008D6841" w:rsidRPr="00A83FCD" w:rsidRDefault="008D6841" w:rsidP="00BD5AAD">
      <w:pPr>
        <w:widowControl w:val="0"/>
        <w:spacing w:after="0" w:line="276" w:lineRule="auto"/>
        <w:jc w:val="both"/>
        <w:rPr>
          <w:rFonts w:ascii="Calibri" w:hAnsi="Calibri" w:cs="Calibri"/>
          <w:sz w:val="24"/>
          <w:szCs w:val="24"/>
        </w:rPr>
      </w:pPr>
      <w:r w:rsidRPr="00A83FCD">
        <w:rPr>
          <w:rFonts w:ascii="Calibri" w:hAnsi="Calibri" w:cs="Calibri"/>
          <w:sz w:val="24"/>
          <w:szCs w:val="24"/>
        </w:rPr>
        <w:t xml:space="preserve">Składka za </w:t>
      </w:r>
      <w:proofErr w:type="spellStart"/>
      <w:r w:rsidRPr="00A83FCD">
        <w:rPr>
          <w:rFonts w:ascii="Calibri" w:hAnsi="Calibri" w:cs="Calibri"/>
          <w:sz w:val="24"/>
          <w:szCs w:val="24"/>
        </w:rPr>
        <w:t>doubezpieczenie</w:t>
      </w:r>
      <w:proofErr w:type="spellEnd"/>
      <w:r w:rsidRPr="00A83FCD">
        <w:rPr>
          <w:rFonts w:ascii="Calibri" w:hAnsi="Calibri" w:cs="Calibri"/>
          <w:sz w:val="24"/>
          <w:szCs w:val="24"/>
        </w:rPr>
        <w:t xml:space="preserv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r w:rsidRPr="00A83FCD">
        <w:rPr>
          <w:rFonts w:ascii="Calibri" w:hAnsi="Calibri" w:cs="Calibri"/>
          <w:color w:val="0070C0"/>
          <w:sz w:val="24"/>
          <w:szCs w:val="24"/>
        </w:rPr>
        <w:t xml:space="preserve"> </w:t>
      </w:r>
      <w:r w:rsidRPr="00A83FCD">
        <w:rPr>
          <w:rFonts w:ascii="Calibri" w:hAnsi="Calibri" w:cs="Calibri"/>
          <w:sz w:val="24"/>
          <w:szCs w:val="24"/>
        </w:rPr>
        <w:t xml:space="preserve">Klauzulą automatycznego pokrycia objęty jest również wzrost wartości majątku zgłaszanego do ubezpieczenia pomiędzy datą zebrania danych </w:t>
      </w:r>
      <w:r>
        <w:rPr>
          <w:rFonts w:ascii="Calibri" w:hAnsi="Calibri" w:cs="Calibri"/>
          <w:sz w:val="24"/>
          <w:szCs w:val="24"/>
        </w:rPr>
        <w:br/>
      </w:r>
      <w:r w:rsidRPr="00A83FCD">
        <w:rPr>
          <w:rFonts w:ascii="Calibri" w:hAnsi="Calibri" w:cs="Calibri"/>
          <w:sz w:val="24"/>
          <w:szCs w:val="24"/>
        </w:rPr>
        <w:t>do postępowania w sprawie zamówienia publicznego, a datą rozpoczęcia realizacji zamówienia</w:t>
      </w:r>
    </w:p>
    <w:p w:rsidR="008D6841" w:rsidRPr="00321003" w:rsidRDefault="008D6841" w:rsidP="00BD5AAD">
      <w:pPr>
        <w:widowControl w:val="0"/>
        <w:spacing w:after="0" w:line="276" w:lineRule="auto"/>
        <w:jc w:val="both"/>
        <w:rPr>
          <w:rFonts w:ascii="Calibri" w:eastAsia="Times New Roman" w:hAnsi="Calibri" w:cs="Calibri"/>
          <w:sz w:val="24"/>
          <w:szCs w:val="24"/>
        </w:rPr>
      </w:pPr>
      <w:r w:rsidRPr="00321003">
        <w:rPr>
          <w:rFonts w:ascii="Calibri" w:eastAsia="Times New Roman" w:hAnsi="Calibri" w:cs="Calibri"/>
          <w:b/>
          <w:bCs/>
          <w:sz w:val="24"/>
          <w:szCs w:val="24"/>
        </w:rPr>
        <w:t xml:space="preserve">Klauzula automatycznego pokrycia </w:t>
      </w:r>
      <w:r w:rsidRPr="009A68D2">
        <w:rPr>
          <w:rFonts w:ascii="Calibri" w:eastAsia="Times New Roman" w:hAnsi="Calibri" w:cs="Calibri"/>
          <w:sz w:val="24"/>
          <w:szCs w:val="24"/>
        </w:rPr>
        <w:t>(ubezpieczenie sprzętu elektronicznego od wszystkich ryzyk)</w:t>
      </w:r>
      <w:r w:rsidRPr="00321003">
        <w:rPr>
          <w:rFonts w:ascii="Calibri" w:eastAsia="Times New Roman" w:hAnsi="Calibri" w:cs="Calibri"/>
          <w:sz w:val="24"/>
          <w:szCs w:val="24"/>
        </w:rPr>
        <w:t xml:space="preserve"> – </w:t>
      </w:r>
      <w:r w:rsidR="00CD31DC">
        <w:rPr>
          <w:rFonts w:ascii="Calibri" w:eastAsia="Times New Roman" w:hAnsi="Calibri" w:cs="Calibri"/>
          <w:sz w:val="24"/>
          <w:szCs w:val="24"/>
        </w:rPr>
        <w:t>z zachowaniem pozostałych, niezmienionych niniejszą klauzulą postanowień umowy ubezpieczenia, strony uzgodniły, że:</w:t>
      </w:r>
    </w:p>
    <w:p w:rsidR="008D6841" w:rsidRPr="007860C4" w:rsidRDefault="008D6841" w:rsidP="00BD5AAD">
      <w:pPr>
        <w:widowControl w:val="0"/>
        <w:spacing w:after="0" w:line="276" w:lineRule="auto"/>
        <w:jc w:val="both"/>
        <w:rPr>
          <w:rFonts w:ascii="Calibri" w:eastAsia="Calibri" w:hAnsi="Calibri" w:cs="Calibri"/>
          <w:spacing w:val="-4"/>
          <w:sz w:val="24"/>
          <w:szCs w:val="24"/>
        </w:rPr>
      </w:pPr>
      <w:r w:rsidRPr="007860C4">
        <w:rPr>
          <w:rFonts w:ascii="Calibri" w:eastAsia="Calibri" w:hAnsi="Calibri" w:cs="Calibri"/>
          <w:spacing w:val="-4"/>
          <w:sz w:val="24"/>
          <w:szCs w:val="24"/>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Pr>
          <w:rFonts w:ascii="Calibri" w:eastAsia="Calibri" w:hAnsi="Calibri" w:cs="Calibri"/>
          <w:spacing w:val="-4"/>
          <w:sz w:val="24"/>
          <w:szCs w:val="24"/>
        </w:rPr>
        <w:t>1 0</w:t>
      </w:r>
      <w:r w:rsidRPr="007860C4">
        <w:rPr>
          <w:rFonts w:ascii="Calibri" w:eastAsia="Calibri" w:hAnsi="Calibri" w:cs="Calibri"/>
          <w:spacing w:val="-4"/>
          <w:sz w:val="24"/>
          <w:szCs w:val="24"/>
        </w:rPr>
        <w:t xml:space="preserve">00 000,00 zł ubezpieczyciel nie pobierze dodatkowej składki z tytułu </w:t>
      </w:r>
      <w:proofErr w:type="spellStart"/>
      <w:r w:rsidRPr="007860C4">
        <w:rPr>
          <w:rFonts w:ascii="Calibri" w:eastAsia="Calibri" w:hAnsi="Calibri" w:cs="Calibri"/>
          <w:spacing w:val="-4"/>
          <w:sz w:val="24"/>
          <w:szCs w:val="24"/>
        </w:rPr>
        <w:t>doubezpieczenia</w:t>
      </w:r>
      <w:proofErr w:type="spellEnd"/>
      <w:r w:rsidRPr="007860C4">
        <w:rPr>
          <w:rFonts w:ascii="Calibri" w:eastAsia="Calibri" w:hAnsi="Calibri" w:cs="Calibri"/>
          <w:spacing w:val="-4"/>
          <w:sz w:val="24"/>
          <w:szCs w:val="24"/>
        </w:rPr>
        <w:t xml:space="preserve"> mienia objętego niniejszą klauzulą. W sytuacji, gdy wartość nowo ubezpieczanego mienia przekroczy 20% sumy ubezpieczenia lub </w:t>
      </w:r>
      <w:r w:rsidR="00885E2E">
        <w:rPr>
          <w:rFonts w:ascii="Calibri" w:eastAsia="Calibri" w:hAnsi="Calibri" w:cs="Calibri"/>
          <w:spacing w:val="-4"/>
          <w:sz w:val="24"/>
          <w:szCs w:val="24"/>
        </w:rPr>
        <w:t>5</w:t>
      </w:r>
      <w:r w:rsidRPr="007860C4">
        <w:rPr>
          <w:rFonts w:ascii="Calibri" w:eastAsia="Calibri" w:hAnsi="Calibri" w:cs="Calibri"/>
          <w:spacing w:val="-4"/>
          <w:sz w:val="24"/>
          <w:szCs w:val="24"/>
        </w:rPr>
        <w:t xml:space="preserve">00 000,00 zł, ubezpieczyciel powiadomi o tym fakcie ubezpieczającego. Ubezpieczyciel może żądać dopłaty składki wyłącznie od nadwyżki ponad wyznaczony limit </w:t>
      </w:r>
      <w:r w:rsidR="00885E2E">
        <w:rPr>
          <w:rFonts w:ascii="Calibri" w:eastAsia="Calibri" w:hAnsi="Calibri" w:cs="Calibri"/>
          <w:spacing w:val="-4"/>
          <w:sz w:val="24"/>
          <w:szCs w:val="24"/>
        </w:rPr>
        <w:t>5</w:t>
      </w:r>
      <w:r w:rsidRPr="007860C4">
        <w:rPr>
          <w:rFonts w:ascii="Calibri" w:eastAsia="Calibri" w:hAnsi="Calibri" w:cs="Calibri"/>
          <w:spacing w:val="-4"/>
          <w:sz w:val="24"/>
          <w:szCs w:val="24"/>
        </w:rPr>
        <w:t>00 000,00 zł.</w:t>
      </w:r>
    </w:p>
    <w:p w:rsidR="008D6841" w:rsidRDefault="008D6841" w:rsidP="00BD5AAD">
      <w:pPr>
        <w:widowControl w:val="0"/>
        <w:spacing w:after="0" w:line="276" w:lineRule="auto"/>
        <w:jc w:val="both"/>
        <w:rPr>
          <w:rFonts w:ascii="Calibri" w:eastAsia="Calibri" w:hAnsi="Calibri" w:cs="Calibri"/>
          <w:sz w:val="24"/>
          <w:szCs w:val="24"/>
        </w:rPr>
      </w:pPr>
      <w:r w:rsidRPr="00321003">
        <w:rPr>
          <w:rFonts w:ascii="Calibri" w:eastAsia="Calibri" w:hAnsi="Calibri" w:cs="Calibri"/>
          <w:sz w:val="24"/>
          <w:szCs w:val="24"/>
        </w:rPr>
        <w:t>Składka za </w:t>
      </w:r>
      <w:proofErr w:type="spellStart"/>
      <w:r w:rsidRPr="00321003">
        <w:rPr>
          <w:rFonts w:ascii="Calibri" w:eastAsia="Calibri" w:hAnsi="Calibri" w:cs="Calibri"/>
          <w:sz w:val="24"/>
          <w:szCs w:val="24"/>
        </w:rPr>
        <w:t>doubezpieczenie</w:t>
      </w:r>
      <w:proofErr w:type="spellEnd"/>
      <w:r w:rsidRPr="00321003">
        <w:rPr>
          <w:rFonts w:ascii="Calibri" w:eastAsia="Calibri" w:hAnsi="Calibri" w:cs="Calibri"/>
          <w:sz w:val="24"/>
          <w:szCs w:val="24"/>
        </w:rPr>
        <w:t xml:space="preserve"> ponad określony limit będzie naliczana za każdy dzień faktycznej ochrony po zakończeniu rocznego okresu ubezpieczenia, przy zastosowaniu stawki wynikającej z przedstawionej oferty (nie obowiązuje stosowana składka minimalna z polisy ubezpieczenio</w:t>
      </w:r>
      <w:r w:rsidRPr="00321003">
        <w:rPr>
          <w:rFonts w:ascii="Calibri" w:eastAsia="Calibri" w:hAnsi="Calibri" w:cs="Calibri"/>
          <w:sz w:val="24"/>
          <w:szCs w:val="24"/>
        </w:rPr>
        <w:softHyphen/>
        <w:t>wej), z uwzględnieniem dokonanych w tym czasie likwidacji, sprzedaży i innych zmniejszeń w stanie środków trwałych (zbilansowanie z przysługującym zwrotem składki za niewykorzy</w:t>
      </w:r>
      <w:r w:rsidRPr="00321003">
        <w:rPr>
          <w:rFonts w:ascii="Calibri" w:eastAsia="Calibri" w:hAnsi="Calibri" w:cs="Calibri"/>
          <w:sz w:val="24"/>
          <w:szCs w:val="24"/>
        </w:rPr>
        <w:softHyphen/>
        <w:t>stany okres ubezpieczenia zgodnie z art. 813 §1 k.c.).</w:t>
      </w:r>
      <w:r w:rsidRPr="00A83FCD">
        <w:rPr>
          <w:rFonts w:ascii="Calibri" w:eastAsia="Calibri" w:hAnsi="Calibri" w:cs="Calibri"/>
          <w:color w:val="0070C0"/>
          <w:sz w:val="24"/>
          <w:szCs w:val="24"/>
        </w:rPr>
        <w:t xml:space="preserve"> </w:t>
      </w:r>
      <w:r w:rsidRPr="00A83FCD">
        <w:rPr>
          <w:rFonts w:ascii="Calibri" w:eastAsia="Calibri" w:hAnsi="Calibri" w:cs="Calibri"/>
          <w:sz w:val="24"/>
          <w:szCs w:val="24"/>
        </w:rPr>
        <w:t xml:space="preserve">Klauzulą automatycznego pokrycia objęty jest również wzrost wartości majątku zgłaszanego do ubezpieczenia pomiędzy datą zebrania danych </w:t>
      </w:r>
      <w:r>
        <w:rPr>
          <w:rFonts w:ascii="Calibri" w:eastAsia="Calibri" w:hAnsi="Calibri" w:cs="Calibri"/>
          <w:sz w:val="24"/>
          <w:szCs w:val="24"/>
        </w:rPr>
        <w:br/>
      </w:r>
      <w:r w:rsidRPr="00A83FCD">
        <w:rPr>
          <w:rFonts w:ascii="Calibri" w:eastAsia="Calibri" w:hAnsi="Calibri" w:cs="Calibri"/>
          <w:sz w:val="24"/>
          <w:szCs w:val="24"/>
        </w:rPr>
        <w:t>do postępowania w sprawie zamówienia publicznego, a datą rozpoczęcia realizacji zamówienia</w:t>
      </w:r>
      <w:r>
        <w:rPr>
          <w:rFonts w:ascii="Calibri" w:eastAsia="Calibri" w:hAnsi="Calibri" w:cs="Calibri"/>
          <w:sz w:val="24"/>
          <w:szCs w:val="24"/>
        </w:rPr>
        <w:t>.</w:t>
      </w:r>
    </w:p>
    <w:p w:rsidR="00DD43E3" w:rsidRPr="009662AB" w:rsidRDefault="00DD43E3" w:rsidP="00BD5AAD">
      <w:pPr>
        <w:widowControl w:val="0"/>
        <w:spacing w:after="0" w:line="276" w:lineRule="auto"/>
        <w:jc w:val="both"/>
        <w:rPr>
          <w:rFonts w:ascii="Calibri" w:eastAsia="Calibri" w:hAnsi="Calibri" w:cs="Calibri"/>
          <w:b/>
          <w:spacing w:val="-6"/>
          <w:sz w:val="24"/>
          <w:szCs w:val="24"/>
        </w:rPr>
      </w:pPr>
      <w:r w:rsidRPr="009662AB">
        <w:rPr>
          <w:rFonts w:ascii="Calibri" w:eastAsia="Calibri" w:hAnsi="Calibri" w:cs="Calibri"/>
          <w:b/>
          <w:spacing w:val="-6"/>
          <w:sz w:val="24"/>
          <w:szCs w:val="24"/>
        </w:rPr>
        <w:t xml:space="preserve">Klauzula kosztorysowa </w:t>
      </w:r>
      <w:r w:rsidRPr="009662AB">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rsidR="00DD43E3" w:rsidRPr="009662AB" w:rsidRDefault="00DD43E3" w:rsidP="00BD5AAD">
      <w:pPr>
        <w:widowControl w:val="0"/>
        <w:numPr>
          <w:ilvl w:val="0"/>
          <w:numId w:val="57"/>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akceptuje wyliczenie wartości odszkodowania na podstawie kosztorysu/ kalkulacji /oferty naprawy przedstawionej przez poszkodowanego, pod warunkiem, iż </w:t>
      </w:r>
      <w:bookmarkStart w:id="59" w:name="_Hlk51926818"/>
      <w:r w:rsidRPr="009662AB">
        <w:rPr>
          <w:rFonts w:ascii="Calibri" w:eastAsia="Calibri" w:hAnsi="Calibri" w:cs="Calibri"/>
          <w:bCs/>
          <w:spacing w:val="-6"/>
          <w:sz w:val="24"/>
          <w:szCs w:val="24"/>
        </w:rPr>
        <w:t xml:space="preserve">kosztorys/ kalkulacja/ oferta </w:t>
      </w:r>
      <w:bookmarkEnd w:id="59"/>
      <w:r w:rsidRPr="009662AB">
        <w:rPr>
          <w:rFonts w:ascii="Calibri" w:eastAsia="Calibri" w:hAnsi="Calibri" w:cs="Calibri"/>
          <w:bCs/>
          <w:spacing w:val="-6"/>
          <w:sz w:val="24"/>
          <w:szCs w:val="24"/>
        </w:rPr>
        <w:t>poszkodowanego zawiera:</w:t>
      </w:r>
    </w:p>
    <w:p w:rsidR="00DD43E3" w:rsidRPr="009662AB"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ceny materiałów, </w:t>
      </w:r>
    </w:p>
    <w:p w:rsidR="00DD43E3" w:rsidRPr="009662AB"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zakres prac niezbędnych do naprawy szkody, </w:t>
      </w:r>
    </w:p>
    <w:p w:rsidR="00DD43E3" w:rsidRPr="009662AB"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stawkę za roboczogodzinę,</w:t>
      </w:r>
    </w:p>
    <w:p w:rsidR="00DD43E3" w:rsidRPr="009662AB"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ilość czasu przeznaczonego na naprawę. </w:t>
      </w:r>
    </w:p>
    <w:p w:rsidR="00DD43E3" w:rsidRPr="009662AB" w:rsidRDefault="00DD43E3" w:rsidP="00BD5AAD">
      <w:pPr>
        <w:widowControl w:val="0"/>
        <w:numPr>
          <w:ilvl w:val="0"/>
          <w:numId w:val="57"/>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nie będzie żądał przedłożenia kosztorysu/kalkulacji/oferty sporządzonych w systemach eksperckich (np. SEKOCENBUD; </w:t>
      </w:r>
      <w:proofErr w:type="spellStart"/>
      <w:r w:rsidRPr="009662AB">
        <w:rPr>
          <w:rFonts w:ascii="Calibri" w:eastAsia="Calibri" w:hAnsi="Calibri" w:cs="Calibri"/>
          <w:bCs/>
          <w:spacing w:val="-6"/>
          <w:sz w:val="24"/>
          <w:szCs w:val="24"/>
        </w:rPr>
        <w:t>Intercenbud</w:t>
      </w:r>
      <w:proofErr w:type="spellEnd"/>
      <w:r w:rsidRPr="009662AB">
        <w:rPr>
          <w:rFonts w:ascii="Calibri" w:eastAsia="Calibri" w:hAnsi="Calibri" w:cs="Calibri"/>
          <w:bCs/>
          <w:spacing w:val="-6"/>
          <w:sz w:val="24"/>
          <w:szCs w:val="24"/>
        </w:rPr>
        <w:t xml:space="preserve">, Norma Pro itp.). </w:t>
      </w:r>
    </w:p>
    <w:p w:rsidR="00DD43E3" w:rsidRPr="003106EF" w:rsidRDefault="00DD43E3" w:rsidP="00BD5AAD">
      <w:pPr>
        <w:widowControl w:val="0"/>
        <w:numPr>
          <w:ilvl w:val="0"/>
          <w:numId w:val="57"/>
        </w:numPr>
        <w:spacing w:after="0" w:line="276" w:lineRule="auto"/>
        <w:ind w:left="284" w:hanging="284"/>
        <w:jc w:val="both"/>
        <w:rPr>
          <w:rFonts w:ascii="Calibri" w:eastAsia="Calibri" w:hAnsi="Calibri" w:cs="Calibri"/>
          <w:bCs/>
          <w:spacing w:val="-8"/>
          <w:sz w:val="24"/>
          <w:szCs w:val="24"/>
        </w:rPr>
      </w:pPr>
      <w:r w:rsidRPr="003106EF">
        <w:rPr>
          <w:rFonts w:ascii="Calibri" w:eastAsia="Calibri" w:hAnsi="Calibri" w:cs="Calibri"/>
          <w:bCs/>
          <w:spacing w:val="-8"/>
          <w:sz w:val="24"/>
          <w:szCs w:val="24"/>
        </w:rPr>
        <w:lastRenderedPageBreak/>
        <w:t>W przypadku szkód w maszynach, urządzeniach, sprzęcie elektronicznym, aparat</w:t>
      </w:r>
      <w:r w:rsidR="0028456D" w:rsidRPr="003106EF">
        <w:rPr>
          <w:rFonts w:ascii="Calibri" w:eastAsia="Calibri" w:hAnsi="Calibri" w:cs="Calibri"/>
          <w:bCs/>
          <w:spacing w:val="-8"/>
          <w:sz w:val="24"/>
          <w:szCs w:val="24"/>
        </w:rPr>
        <w:t>ach</w:t>
      </w:r>
      <w:r w:rsidRPr="003106EF">
        <w:rPr>
          <w:rFonts w:ascii="Calibri" w:eastAsia="Calibri" w:hAnsi="Calibri" w:cs="Calibri"/>
          <w:bCs/>
          <w:spacing w:val="-8"/>
          <w:sz w:val="24"/>
          <w:szCs w:val="24"/>
        </w:rPr>
        <w:t xml:space="preserve"> ogólnego </w:t>
      </w:r>
      <w:r w:rsidRPr="003106EF">
        <w:rPr>
          <w:rFonts w:ascii="Calibri" w:eastAsia="Calibri" w:hAnsi="Calibri" w:cs="Calibri"/>
          <w:bCs/>
          <w:spacing w:val="-8"/>
          <w:sz w:val="24"/>
          <w:szCs w:val="24"/>
        </w:rPr>
        <w:br/>
        <w:t>i specjalistycznego zastosowania, instalacj</w:t>
      </w:r>
      <w:r w:rsidR="0028456D" w:rsidRPr="003106EF">
        <w:rPr>
          <w:rFonts w:ascii="Calibri" w:eastAsia="Calibri" w:hAnsi="Calibri" w:cs="Calibri"/>
          <w:bCs/>
          <w:spacing w:val="-8"/>
          <w:sz w:val="24"/>
          <w:szCs w:val="24"/>
        </w:rPr>
        <w:t>ach</w:t>
      </w:r>
      <w:r w:rsidRPr="003106EF">
        <w:rPr>
          <w:rFonts w:ascii="Calibri" w:eastAsia="Calibri" w:hAnsi="Calibri" w:cs="Calibri"/>
          <w:bCs/>
          <w:spacing w:val="-8"/>
          <w:sz w:val="24"/>
          <w:szCs w:val="24"/>
        </w:rPr>
        <w:t xml:space="preserve"> i inn</w:t>
      </w:r>
      <w:r w:rsidR="0028456D" w:rsidRPr="003106EF">
        <w:rPr>
          <w:rFonts w:ascii="Calibri" w:eastAsia="Calibri" w:hAnsi="Calibri" w:cs="Calibri"/>
          <w:bCs/>
          <w:spacing w:val="-8"/>
          <w:sz w:val="24"/>
          <w:szCs w:val="24"/>
        </w:rPr>
        <w:t>ym</w:t>
      </w:r>
      <w:r w:rsidRPr="003106EF">
        <w:rPr>
          <w:rFonts w:ascii="Calibri" w:eastAsia="Calibri" w:hAnsi="Calibri" w:cs="Calibri"/>
          <w:bCs/>
          <w:spacing w:val="-8"/>
          <w:sz w:val="24"/>
          <w:szCs w:val="24"/>
        </w:rPr>
        <w:t xml:space="preserve"> mieni</w:t>
      </w:r>
      <w:r w:rsidR="0028456D" w:rsidRPr="003106EF">
        <w:rPr>
          <w:rFonts w:ascii="Calibri" w:eastAsia="Calibri" w:hAnsi="Calibri" w:cs="Calibri"/>
          <w:bCs/>
          <w:spacing w:val="-8"/>
          <w:sz w:val="24"/>
          <w:szCs w:val="24"/>
        </w:rPr>
        <w:t>u</w:t>
      </w:r>
      <w:r w:rsidRPr="003106EF">
        <w:rPr>
          <w:rFonts w:ascii="Calibri" w:eastAsia="Calibri" w:hAnsi="Calibri" w:cs="Calibri"/>
          <w:bCs/>
          <w:spacing w:val="-8"/>
          <w:sz w:val="24"/>
          <w:szCs w:val="24"/>
        </w:rPr>
        <w:t xml:space="preserve"> o podobnej charakterystyce – podstawą wyliczenia wartości odszkodowania będzie ekspertyza/opinia techniczna oraz kosztorys/ kalkulacja/</w:t>
      </w:r>
      <w:r w:rsidR="003106EF">
        <w:rPr>
          <w:rFonts w:ascii="Calibri" w:eastAsia="Calibri" w:hAnsi="Calibri" w:cs="Calibri"/>
          <w:bCs/>
          <w:spacing w:val="-8"/>
          <w:sz w:val="24"/>
          <w:szCs w:val="24"/>
        </w:rPr>
        <w:t xml:space="preserve"> </w:t>
      </w:r>
      <w:r w:rsidRPr="003106EF">
        <w:rPr>
          <w:rFonts w:ascii="Calibri" w:eastAsia="Calibri" w:hAnsi="Calibri" w:cs="Calibri"/>
          <w:bCs/>
          <w:spacing w:val="-8"/>
          <w:sz w:val="24"/>
          <w:szCs w:val="24"/>
        </w:rPr>
        <w:t>oferta sporządzona przez wyspecjalizowany serwis naprawczy lub wewnętrzne służby techniczne poszkodowanego. Ubezpieczyciel ma obowiązek zweryfikowania przedłożonego dokumentu bez żądania szczegółowych kalkulacji sporządzanych w systemach eksperckich.</w:t>
      </w:r>
    </w:p>
    <w:p w:rsidR="00DD43E3" w:rsidRPr="009662AB" w:rsidRDefault="00DD43E3" w:rsidP="00BD5AAD">
      <w:pPr>
        <w:widowControl w:val="0"/>
        <w:spacing w:after="0" w:line="276" w:lineRule="auto"/>
        <w:jc w:val="both"/>
        <w:rPr>
          <w:rFonts w:ascii="Calibri" w:eastAsia="Calibri" w:hAnsi="Calibri" w:cs="Calibri"/>
          <w:b/>
          <w:spacing w:val="-6"/>
          <w:sz w:val="24"/>
          <w:szCs w:val="24"/>
        </w:rPr>
      </w:pPr>
      <w:r w:rsidRPr="009662AB">
        <w:rPr>
          <w:rFonts w:ascii="Calibri" w:eastAsia="Calibri" w:hAnsi="Calibri" w:cs="Calibri"/>
          <w:b/>
          <w:spacing w:val="-6"/>
          <w:sz w:val="24"/>
          <w:szCs w:val="24"/>
        </w:rPr>
        <w:t xml:space="preserve">Klauzula oględzin </w:t>
      </w:r>
      <w:r w:rsidRPr="009662AB">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rsidR="00DD43E3" w:rsidRPr="009662AB" w:rsidRDefault="00DD43E3" w:rsidP="00BD5AAD">
      <w:pPr>
        <w:widowControl w:val="0"/>
        <w:numPr>
          <w:ilvl w:val="0"/>
          <w:numId w:val="59"/>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zobowiązuje się do wykonania oględzin uszkodzonego mienia w terminie 7 dni </w:t>
      </w:r>
      <w:r w:rsidRPr="009662AB">
        <w:rPr>
          <w:rFonts w:ascii="Calibri" w:eastAsia="Calibri" w:hAnsi="Calibri" w:cs="Calibri"/>
          <w:bCs/>
          <w:spacing w:val="-6"/>
          <w:sz w:val="24"/>
          <w:szCs w:val="24"/>
        </w:rPr>
        <w:br/>
        <w:t xml:space="preserve">od dnia zgłoszenia szkody. W razie niedokonania przez ubezpieczyciela lub na jego zlecenie oględzin </w:t>
      </w:r>
      <w:r w:rsidR="000C3B9D">
        <w:rPr>
          <w:rFonts w:ascii="Calibri" w:eastAsia="Calibri" w:hAnsi="Calibri" w:cs="Calibri"/>
          <w:bCs/>
          <w:spacing w:val="-6"/>
          <w:sz w:val="24"/>
          <w:szCs w:val="24"/>
        </w:rPr>
        <w:br/>
      </w:r>
      <w:r w:rsidRPr="009662AB">
        <w:rPr>
          <w:rFonts w:ascii="Calibri" w:eastAsia="Calibri" w:hAnsi="Calibri" w:cs="Calibri"/>
          <w:bCs/>
          <w:spacing w:val="-6"/>
          <w:sz w:val="24"/>
          <w:szCs w:val="24"/>
        </w:rPr>
        <w:t xml:space="preserve">w określonym wyżej terminie, ubezpieczony ma prawo przystąpić do usuwania następstw szkody. </w:t>
      </w:r>
      <w:r w:rsidR="000C3B9D">
        <w:rPr>
          <w:rFonts w:ascii="Calibri" w:eastAsia="Calibri" w:hAnsi="Calibri" w:cs="Calibri"/>
          <w:bCs/>
          <w:spacing w:val="-6"/>
          <w:sz w:val="24"/>
          <w:szCs w:val="24"/>
        </w:rPr>
        <w:br/>
      </w:r>
      <w:r w:rsidRPr="009662AB">
        <w:rPr>
          <w:rFonts w:ascii="Calibri" w:eastAsia="Calibri" w:hAnsi="Calibri" w:cs="Calibri"/>
          <w:bCs/>
          <w:spacing w:val="-6"/>
          <w:sz w:val="24"/>
          <w:szCs w:val="24"/>
        </w:rPr>
        <w:t xml:space="preserve">W takich przypadkach </w:t>
      </w:r>
      <w:bookmarkStart w:id="60" w:name="_Hlk51929482"/>
      <w:r w:rsidRPr="009662AB">
        <w:rPr>
          <w:rFonts w:ascii="Calibri" w:eastAsia="Calibri" w:hAnsi="Calibri" w:cs="Calibri"/>
          <w:bCs/>
          <w:spacing w:val="-6"/>
          <w:sz w:val="24"/>
          <w:szCs w:val="24"/>
        </w:rPr>
        <w:t>wysokość odszkodowania będzie ustalona na podstawie przedstawionej:</w:t>
      </w:r>
    </w:p>
    <w:p w:rsidR="00DD43E3" w:rsidRPr="009662AB" w:rsidRDefault="00DD43E3" w:rsidP="00BD5AAD">
      <w:pPr>
        <w:widowControl w:val="0"/>
        <w:numPr>
          <w:ilvl w:val="0"/>
          <w:numId w:val="60"/>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dokumentacji zdjęciowej uszkodzonego mienia,</w:t>
      </w:r>
    </w:p>
    <w:p w:rsidR="00DD43E3" w:rsidRPr="009662AB" w:rsidRDefault="00DD43E3" w:rsidP="00BD5AAD">
      <w:pPr>
        <w:widowControl w:val="0"/>
        <w:numPr>
          <w:ilvl w:val="0"/>
          <w:numId w:val="60"/>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dokumentu potwierdzającego wysokość szkody, np. kosztorysy lub faktury.</w:t>
      </w:r>
    </w:p>
    <w:bookmarkEnd w:id="60"/>
    <w:p w:rsidR="00DD43E3" w:rsidRPr="009662AB" w:rsidRDefault="00DD43E3" w:rsidP="00BD5AAD">
      <w:pPr>
        <w:widowControl w:val="0"/>
        <w:numPr>
          <w:ilvl w:val="0"/>
          <w:numId w:val="59"/>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W przypadku konieczności dokonania dodatkowych oględzin szkody, ubezpieczyciel przepro</w:t>
      </w:r>
      <w:r w:rsidRPr="009662AB">
        <w:rPr>
          <w:rFonts w:ascii="Calibri" w:eastAsia="Calibri" w:hAnsi="Calibri" w:cs="Calibri"/>
          <w:bCs/>
          <w:spacing w:val="-6"/>
          <w:sz w:val="24"/>
          <w:szCs w:val="24"/>
        </w:rPr>
        <w:softHyphen/>
        <w:t>wadza je w ciągu 3 dni roboczych od dnia zgłoszenia takiego wniosku. W przypadku braku wykonania dodatkowych oględzin, wysokość odszkodowania będzie ustalona na podstawie przedstawionej:</w:t>
      </w:r>
    </w:p>
    <w:p w:rsidR="00DD43E3" w:rsidRPr="009662AB" w:rsidRDefault="00DD43E3" w:rsidP="00BD5AAD">
      <w:pPr>
        <w:widowControl w:val="0"/>
        <w:numPr>
          <w:ilvl w:val="0"/>
          <w:numId w:val="61"/>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dokumentacji zdjęciowej uszkodzonego mienia,</w:t>
      </w:r>
    </w:p>
    <w:p w:rsidR="00DD43E3" w:rsidRPr="009662AB" w:rsidRDefault="00DD43E3" w:rsidP="00BD5AAD">
      <w:pPr>
        <w:widowControl w:val="0"/>
        <w:numPr>
          <w:ilvl w:val="0"/>
          <w:numId w:val="61"/>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dokumentu potwierdzającego wysokość szkody, np. kosztorysu lub faktury.</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rozmrożenia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Ochroną ubezpieczeniową objęte są szkody spowodowane rozmrożeniem lub zepsuciem mienia.</w:t>
      </w:r>
    </w:p>
    <w:p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 rozmrożenie lub zepsucie uznaje się utratę przydatności do użycia</w:t>
      </w:r>
      <w:r w:rsidR="008C49E7" w:rsidRPr="009662AB">
        <w:rPr>
          <w:rFonts w:ascii="Calibri" w:hAnsi="Calibri" w:cs="Calibri"/>
          <w:spacing w:val="-6"/>
          <w:sz w:val="24"/>
          <w:szCs w:val="24"/>
        </w:rPr>
        <w:t xml:space="preserve"> w</w:t>
      </w:r>
      <w:r w:rsidR="001645BF" w:rsidRPr="009662AB">
        <w:rPr>
          <w:rFonts w:ascii="Calibri" w:hAnsi="Calibri" w:cs="Calibri"/>
          <w:spacing w:val="-6"/>
          <w:sz w:val="24"/>
          <w:szCs w:val="24"/>
        </w:rPr>
        <w:t xml:space="preserve"> </w:t>
      </w:r>
      <w:r w:rsidRPr="009662AB">
        <w:rPr>
          <w:rFonts w:ascii="Calibri" w:hAnsi="Calibri" w:cs="Calibri"/>
          <w:spacing w:val="-6"/>
          <w:sz w:val="24"/>
          <w:szCs w:val="24"/>
        </w:rPr>
        <w:t>wyniku</w:t>
      </w:r>
      <w:r w:rsidR="001645BF" w:rsidRPr="009662AB">
        <w:rPr>
          <w:rFonts w:ascii="Calibri" w:hAnsi="Calibri" w:cs="Calibri"/>
          <w:spacing w:val="-6"/>
          <w:sz w:val="24"/>
          <w:szCs w:val="24"/>
        </w:rPr>
        <w:t xml:space="preserve"> niezachowania, </w:t>
      </w:r>
      <w:r w:rsidR="001645BF" w:rsidRPr="009662AB">
        <w:rPr>
          <w:rFonts w:ascii="Calibri" w:hAnsi="Calibri" w:cs="Calibri"/>
          <w:spacing w:val="-6"/>
          <w:sz w:val="24"/>
          <w:szCs w:val="24"/>
        </w:rPr>
        <w:br/>
        <w:t>a w szczególności</w:t>
      </w:r>
      <w:r w:rsidRPr="009662AB">
        <w:rPr>
          <w:rFonts w:ascii="Calibri" w:hAnsi="Calibri" w:cs="Calibri"/>
          <w:spacing w:val="-6"/>
          <w:sz w:val="24"/>
          <w:szCs w:val="24"/>
        </w:rPr>
        <w:t xml:space="preserve"> podwyższenia temperatury</w:t>
      </w:r>
      <w:r w:rsidR="008C49E7" w:rsidRPr="009662AB">
        <w:rPr>
          <w:rFonts w:ascii="Calibri" w:hAnsi="Calibri" w:cs="Calibri"/>
          <w:spacing w:val="-6"/>
          <w:sz w:val="24"/>
          <w:szCs w:val="24"/>
        </w:rPr>
        <w:t xml:space="preserve"> w</w:t>
      </w:r>
      <w:r w:rsidR="001645BF" w:rsidRPr="009662AB">
        <w:rPr>
          <w:rFonts w:ascii="Calibri" w:hAnsi="Calibri" w:cs="Calibri"/>
          <w:spacing w:val="-6"/>
          <w:sz w:val="24"/>
          <w:szCs w:val="24"/>
        </w:rPr>
        <w:t xml:space="preserve"> </w:t>
      </w:r>
      <w:r w:rsidRPr="009662AB">
        <w:rPr>
          <w:rFonts w:ascii="Calibri" w:hAnsi="Calibri" w:cs="Calibri"/>
          <w:spacing w:val="-6"/>
          <w:sz w:val="24"/>
          <w:szCs w:val="24"/>
        </w:rPr>
        <w:t>urządzeniu chłodniczym</w:t>
      </w:r>
      <w:r w:rsidR="008C49E7" w:rsidRPr="009662AB">
        <w:rPr>
          <w:rFonts w:ascii="Calibri" w:hAnsi="Calibri" w:cs="Calibri"/>
          <w:spacing w:val="-6"/>
          <w:sz w:val="24"/>
          <w:szCs w:val="24"/>
        </w:rPr>
        <w:t xml:space="preserve"> w</w:t>
      </w:r>
      <w:r w:rsidR="002A4B7B" w:rsidRPr="009662AB">
        <w:rPr>
          <w:rFonts w:ascii="Calibri" w:hAnsi="Calibri" w:cs="Calibri"/>
          <w:spacing w:val="-6"/>
          <w:sz w:val="24"/>
          <w:szCs w:val="24"/>
        </w:rPr>
        <w:t xml:space="preserve"> </w:t>
      </w:r>
      <w:r w:rsidRPr="009662AB">
        <w:rPr>
          <w:rFonts w:ascii="Calibri" w:hAnsi="Calibri" w:cs="Calibri"/>
          <w:spacing w:val="-6"/>
          <w:sz w:val="24"/>
          <w:szCs w:val="24"/>
        </w:rPr>
        <w:t>bezpośrednim następstwie:</w:t>
      </w:r>
    </w:p>
    <w:p w:rsidR="001645BF" w:rsidRPr="009662AB" w:rsidRDefault="001645BF"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t>uszkodzenia urządzenia chłodniczego w wyniku wystąpienia szkody spowodowanej zdarzeniem losowym objętym ochroną ubezpieczeniową;</w:t>
      </w:r>
    </w:p>
    <w:p w:rsidR="003A2D23" w:rsidRPr="009662AB" w:rsidRDefault="003A2D23"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t>awarii urządzenia chłodniczego,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którym przechowywane jest ubezpieczone mienie;</w:t>
      </w:r>
    </w:p>
    <w:p w:rsidR="003A2D23" w:rsidRPr="009662AB" w:rsidRDefault="003A2D23"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t>przerwy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dostawie prądu elektrycznego trwającej co najmniej 2 godziny.</w:t>
      </w:r>
    </w:p>
    <w:p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Warunkiem odpowiedzialności ubezpieczyciela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przerwy</w:t>
      </w:r>
      <w:r w:rsidR="008C49E7" w:rsidRPr="009662AB">
        <w:rPr>
          <w:rFonts w:ascii="Calibri" w:hAnsi="Calibri" w:cs="Calibri"/>
          <w:spacing w:val="-6"/>
          <w:sz w:val="24"/>
          <w:szCs w:val="24"/>
        </w:rPr>
        <w:t xml:space="preserve"> w</w:t>
      </w:r>
      <w:r w:rsidR="001645BF" w:rsidRPr="009662AB">
        <w:rPr>
          <w:rFonts w:ascii="Calibri" w:hAnsi="Calibri" w:cs="Calibri"/>
          <w:spacing w:val="-6"/>
          <w:sz w:val="24"/>
          <w:szCs w:val="24"/>
        </w:rPr>
        <w:t xml:space="preserve"> </w:t>
      </w:r>
      <w:r w:rsidRPr="009662AB">
        <w:rPr>
          <w:rFonts w:ascii="Calibri" w:hAnsi="Calibri" w:cs="Calibri"/>
          <w:spacing w:val="-6"/>
          <w:sz w:val="24"/>
          <w:szCs w:val="24"/>
        </w:rPr>
        <w:t>dostawie prądu jest potwierdzenie tego faktu przez dostawcę energii elektrycznej (zakład energetyczny),</w:t>
      </w:r>
      <w:r w:rsidR="008C49E7" w:rsidRPr="009662AB">
        <w:rPr>
          <w:rFonts w:ascii="Calibri" w:hAnsi="Calibri" w:cs="Calibri"/>
          <w:spacing w:val="-6"/>
          <w:sz w:val="24"/>
          <w:szCs w:val="24"/>
        </w:rPr>
        <w:t xml:space="preserve"> a w </w:t>
      </w:r>
      <w:r w:rsidRPr="009662AB">
        <w:rPr>
          <w:rFonts w:ascii="Calibri" w:hAnsi="Calibri" w:cs="Calibri"/>
          <w:spacing w:val="-6"/>
          <w:sz w:val="24"/>
          <w:szCs w:val="24"/>
        </w:rPr>
        <w:t>przypadku awarii urządzenia chłodniczego – przedstawienie rachunku za naprawę lub wymianę urządzenia albo potwierdzenia naprawy dokonanej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ramach gwarancji.</w:t>
      </w:r>
    </w:p>
    <w:p w:rsidR="003A2D23" w:rsidRPr="000C3B9D"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10"/>
          <w:sz w:val="24"/>
          <w:szCs w:val="24"/>
        </w:rPr>
      </w:pPr>
      <w:r w:rsidRPr="000C3B9D">
        <w:rPr>
          <w:rFonts w:ascii="Calibri" w:hAnsi="Calibri" w:cs="Calibri"/>
          <w:spacing w:val="-10"/>
          <w:sz w:val="24"/>
          <w:szCs w:val="24"/>
        </w:rPr>
        <w:t>Ubezpieczyciel nie ponosi odpowiedzialności za rozmrożenie lub zepsucie ubezpieczonego mienia wskutek niewłaściwego przechowywania lub uszkodzenia opakowania, planowanych przerw</w:t>
      </w:r>
      <w:r w:rsidR="000C3B9D" w:rsidRPr="000C3B9D">
        <w:rPr>
          <w:rFonts w:ascii="Calibri" w:hAnsi="Calibri" w:cs="Calibri"/>
          <w:spacing w:val="-10"/>
          <w:sz w:val="24"/>
          <w:szCs w:val="24"/>
        </w:rPr>
        <w:t xml:space="preserve"> w </w:t>
      </w:r>
      <w:r w:rsidRPr="000C3B9D">
        <w:rPr>
          <w:rFonts w:ascii="Calibri" w:hAnsi="Calibri" w:cs="Calibri"/>
          <w:spacing w:val="-10"/>
          <w:sz w:val="24"/>
          <w:szCs w:val="24"/>
        </w:rPr>
        <w:t>dostawie prądu oraz przerw</w:t>
      </w:r>
      <w:r w:rsidR="008C49E7" w:rsidRPr="000C3B9D">
        <w:rPr>
          <w:rFonts w:ascii="Calibri" w:hAnsi="Calibri" w:cs="Calibri"/>
          <w:spacing w:val="-10"/>
          <w:sz w:val="24"/>
          <w:szCs w:val="24"/>
        </w:rPr>
        <w:t xml:space="preserve"> w </w:t>
      </w:r>
      <w:r w:rsidRPr="000C3B9D">
        <w:rPr>
          <w:rFonts w:ascii="Calibri" w:hAnsi="Calibri" w:cs="Calibri"/>
          <w:spacing w:val="-10"/>
          <w:sz w:val="24"/>
          <w:szCs w:val="24"/>
        </w:rPr>
        <w:t>dostawie prądu spowodowanych niewywiązaniem się</w:t>
      </w:r>
      <w:r w:rsidR="008C49E7" w:rsidRPr="000C3B9D">
        <w:rPr>
          <w:rFonts w:ascii="Calibri" w:hAnsi="Calibri" w:cs="Calibri"/>
          <w:spacing w:val="-10"/>
          <w:sz w:val="24"/>
          <w:szCs w:val="24"/>
        </w:rPr>
        <w:t xml:space="preserve"> z </w:t>
      </w:r>
      <w:r w:rsidRPr="000C3B9D">
        <w:rPr>
          <w:rFonts w:ascii="Calibri" w:hAnsi="Calibri" w:cs="Calibri"/>
          <w:spacing w:val="-10"/>
          <w:sz w:val="24"/>
          <w:szCs w:val="24"/>
        </w:rPr>
        <w:t>płatności wobec dostawcy prądu.</w:t>
      </w:r>
    </w:p>
    <w:p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Franszyzy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udziały własne – tożsame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obowiązującymi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umowie ubezpieczenia, obejmującej mienie dotknięte szkodą.</w:t>
      </w:r>
    </w:p>
    <w:p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Limit odpowiedzialności wynosi </w:t>
      </w:r>
      <w:r w:rsidR="00C0543C" w:rsidRPr="009662AB">
        <w:rPr>
          <w:rFonts w:ascii="Calibri" w:hAnsi="Calibri" w:cs="Calibri"/>
          <w:spacing w:val="-6"/>
          <w:sz w:val="24"/>
          <w:szCs w:val="24"/>
        </w:rPr>
        <w:t>5</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systemie pierwszego ryzyka.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usunięcia przyczyn awarii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ramach sumy ubezpieczenia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zakresie zdarzeń ubezpieczeniowych objętych ochroną </w:t>
      </w:r>
      <w:r w:rsidRPr="009662AB">
        <w:rPr>
          <w:rFonts w:ascii="Calibri" w:hAnsi="Calibri" w:cs="Calibri"/>
          <w:spacing w:val="-6"/>
          <w:sz w:val="24"/>
          <w:szCs w:val="24"/>
        </w:rPr>
        <w:lastRenderedPageBreak/>
        <w:t>ubezpieczeniową ubezpieczyciel pokrywa:</w:t>
      </w:r>
    </w:p>
    <w:p w:rsidR="003A2D23" w:rsidRPr="00885E2E" w:rsidRDefault="003A2D23" w:rsidP="00BD5AAD">
      <w:pPr>
        <w:pStyle w:val="Akapitzlist"/>
        <w:widowControl w:val="0"/>
        <w:numPr>
          <w:ilvl w:val="1"/>
          <w:numId w:val="32"/>
        </w:numPr>
        <w:spacing w:after="0" w:line="276" w:lineRule="auto"/>
        <w:ind w:left="851" w:hanging="425"/>
        <w:contextualSpacing w:val="0"/>
        <w:jc w:val="both"/>
        <w:rPr>
          <w:rFonts w:ascii="Calibri" w:hAnsi="Calibri" w:cs="Calibri"/>
          <w:spacing w:val="-8"/>
          <w:sz w:val="24"/>
          <w:szCs w:val="24"/>
        </w:rPr>
      </w:pPr>
      <w:r w:rsidRPr="00885E2E">
        <w:rPr>
          <w:rFonts w:ascii="Calibri" w:hAnsi="Calibri" w:cs="Calibri"/>
          <w:spacing w:val="-8"/>
          <w:sz w:val="24"/>
          <w:szCs w:val="24"/>
        </w:rPr>
        <w:t>koszty poszukiwania</w:t>
      </w:r>
      <w:r w:rsidR="008C49E7" w:rsidRPr="00885E2E">
        <w:rPr>
          <w:rFonts w:ascii="Calibri" w:hAnsi="Calibri" w:cs="Calibri"/>
          <w:spacing w:val="-8"/>
          <w:sz w:val="24"/>
          <w:szCs w:val="24"/>
        </w:rPr>
        <w:t xml:space="preserve"> i</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usunięcia awarii</w:t>
      </w:r>
      <w:r w:rsidR="00114D4C" w:rsidRPr="00885E2E">
        <w:rPr>
          <w:rFonts w:ascii="Calibri" w:hAnsi="Calibri" w:cs="Calibri"/>
          <w:spacing w:val="-8"/>
          <w:sz w:val="24"/>
          <w:szCs w:val="24"/>
        </w:rPr>
        <w:t xml:space="preserve"> (w </w:t>
      </w:r>
      <w:r w:rsidRPr="00885E2E">
        <w:rPr>
          <w:rFonts w:ascii="Calibri" w:hAnsi="Calibri" w:cs="Calibri"/>
          <w:spacing w:val="-8"/>
          <w:sz w:val="24"/>
          <w:szCs w:val="24"/>
        </w:rPr>
        <w:t>tym jej przyczyn)</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instalacjach lub urządzeniach wodno-kanalizacyjnych, centralnego ogrzewania, elektrycznych oraz innych instalacjach</w:t>
      </w:r>
      <w:r w:rsidR="008C49E7" w:rsidRPr="00885E2E">
        <w:rPr>
          <w:rFonts w:ascii="Calibri" w:hAnsi="Calibri" w:cs="Calibri"/>
          <w:spacing w:val="-8"/>
          <w:sz w:val="24"/>
          <w:szCs w:val="24"/>
        </w:rPr>
        <w:t xml:space="preserve"> i</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urządzeniach technologicznych,</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tym przeciwpożarowych, znajdujących się</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miejscu ubezpieczenia;</w:t>
      </w:r>
    </w:p>
    <w:p w:rsidR="003A2D23" w:rsidRPr="009662AB" w:rsidRDefault="003A2D23" w:rsidP="00BD5AAD">
      <w:pPr>
        <w:pStyle w:val="Akapitzlist"/>
        <w:widowControl w:val="0"/>
        <w:numPr>
          <w:ilvl w:val="1"/>
          <w:numId w:val="3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koszty pomocnicze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6310F5" w:rsidRPr="009662AB">
        <w:rPr>
          <w:rFonts w:ascii="Calibri" w:hAnsi="Calibri" w:cs="Calibri"/>
          <w:spacing w:val="-6"/>
          <w:sz w:val="24"/>
          <w:szCs w:val="24"/>
        </w:rPr>
        <w:t>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r w:rsidR="00114D4C" w:rsidRPr="009662AB">
        <w:rPr>
          <w:rFonts w:ascii="Calibri" w:hAnsi="Calibri" w:cs="Calibri"/>
          <w:spacing w:val="-6"/>
          <w:sz w:val="24"/>
          <w:szCs w:val="24"/>
        </w:rPr>
        <w:t xml:space="preserve"> (w</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tym koszty dojazdu ekspertów, koszty montażu</w:t>
      </w:r>
      <w:r w:rsidR="001834CB" w:rsidRPr="009662AB">
        <w:rPr>
          <w:rFonts w:ascii="Calibri" w:hAnsi="Calibri" w:cs="Calibri"/>
          <w:spacing w:val="-6"/>
          <w:sz w:val="24"/>
          <w:szCs w:val="24"/>
        </w:rPr>
        <w:t xml:space="preserve"> lub </w:t>
      </w:r>
      <w:r w:rsidRPr="009662AB">
        <w:rPr>
          <w:rFonts w:ascii="Calibri" w:hAnsi="Calibri" w:cs="Calibri"/>
          <w:spacing w:val="-6"/>
          <w:sz w:val="24"/>
          <w:szCs w:val="24"/>
        </w:rPr>
        <w:t>demontażu instalacji, koszty naprawy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niedotkniętym szkodą).</w:t>
      </w:r>
    </w:p>
    <w:p w:rsidR="003A2D23" w:rsidRPr="009662AB"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Klauzula dotyczy również terenu wokół budynku, lokali sąsiednich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części wspólnych budynku.</w:t>
      </w:r>
    </w:p>
    <w:p w:rsidR="003A2D23" w:rsidRPr="009662AB"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Niniejsza klauzula nie limituje szkód wyrządzonych</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wyniku awarii urządzeń</w:t>
      </w:r>
      <w:r w:rsidR="008C49E7" w:rsidRPr="009662AB">
        <w:rPr>
          <w:rFonts w:ascii="Calibri" w:hAnsi="Calibri" w:cs="Calibri"/>
          <w:spacing w:val="-6"/>
          <w:sz w:val="24"/>
          <w:szCs w:val="24"/>
        </w:rPr>
        <w:t xml:space="preserve"> i</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instalacji wymienionych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1 powyżej.</w:t>
      </w:r>
    </w:p>
    <w:p w:rsidR="00956817" w:rsidRPr="009662AB" w:rsidRDefault="00956817"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Limit odpowiedzialności dla klauzuli wynosi 100 000,00 zł  na  jedno i wszystkie zdarzenia w każdym okresie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poszukiwania przyczyny szkody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dodatkowo koszty wykonania czynności niezbędnych do ustalenia przyczyny szkody, za którą ubezpieczyciel ponosi odpowiedzialność,</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tym czynności poszukiwania wycieków</w:t>
      </w:r>
      <w:r w:rsidR="008C49E7" w:rsidRPr="009662AB">
        <w:rPr>
          <w:rFonts w:ascii="Calibri" w:hAnsi="Calibri" w:cs="Calibri"/>
          <w:spacing w:val="-6"/>
          <w:sz w:val="24"/>
          <w:szCs w:val="24"/>
        </w:rPr>
        <w:t xml:space="preserve"> z</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instalacji technologicznych. Wymienione koszty obejmują również koszty robocizny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materiałów użytych do usunięcia przyczyny szkody, koszty pomocnicze,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koszty dojazdu ekspertów, koszty montażu/demontażu, koszty naprawy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niedotkniętym szkodą. Limit odpowiedzialności</w:t>
      </w:r>
      <w:r w:rsidR="00F218F6"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daty stempla bankowego lub pocztowego</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Za datę prawidłowego opłacenia składki ubezpieczeniowej uznaje się datę stempla bankowego lub pocztowego, uwidocznioną na przelewie bankowym lub pocztowym, pod warunkiem, 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chwili zlecenia przelewu bankowego na koncie ubezpieczającego znajdowały się wystarczające środki finansowe.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zbycia przedmiotu ubezpieczenia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braku odmiennego stanowiska ubezpieczającego lub ubezpieczonego przekazanego do ubezpieczy</w:t>
      </w:r>
      <w:r w:rsidR="005C3AA4" w:rsidRPr="009662AB">
        <w:rPr>
          <w:rFonts w:ascii="Calibri" w:hAnsi="Calibri" w:cs="Calibri"/>
          <w:spacing w:val="-6"/>
          <w:sz w:val="24"/>
          <w:szCs w:val="24"/>
        </w:rPr>
        <w:softHyphen/>
      </w:r>
      <w:r w:rsidRPr="009662AB">
        <w:rPr>
          <w:rFonts w:ascii="Calibri" w:hAnsi="Calibri" w:cs="Calibri"/>
          <w:spacing w:val="-6"/>
          <w:sz w:val="24"/>
          <w:szCs w:val="24"/>
        </w:rPr>
        <w:t>ciela,</w:t>
      </w:r>
      <w:r w:rsidR="008C49E7" w:rsidRPr="009662AB">
        <w:rPr>
          <w:rFonts w:ascii="Calibri" w:hAnsi="Calibri" w:cs="Calibri"/>
          <w:spacing w:val="-6"/>
          <w:sz w:val="24"/>
          <w:szCs w:val="24"/>
        </w:rPr>
        <w:t xml:space="preserve"> w</w:t>
      </w:r>
      <w:r w:rsidR="00AF723D" w:rsidRPr="009662AB">
        <w:rPr>
          <w:rFonts w:ascii="Calibri" w:hAnsi="Calibri" w:cs="Calibri"/>
          <w:spacing w:val="-6"/>
          <w:sz w:val="24"/>
          <w:szCs w:val="24"/>
        </w:rPr>
        <w:t xml:space="preserve"> </w:t>
      </w:r>
      <w:r w:rsidRPr="009662AB">
        <w:rPr>
          <w:rFonts w:ascii="Calibri" w:hAnsi="Calibri" w:cs="Calibri"/>
          <w:spacing w:val="-6"/>
          <w:sz w:val="24"/>
          <w:szCs w:val="24"/>
        </w:rPr>
        <w:t>przypadku zbycia przedmiotu ubezpieczenia</w:t>
      </w:r>
      <w:r w:rsidR="00114D4C" w:rsidRPr="009662AB">
        <w:rPr>
          <w:rFonts w:ascii="Calibri" w:hAnsi="Calibri" w:cs="Calibri"/>
          <w:spacing w:val="-6"/>
          <w:sz w:val="24"/>
          <w:szCs w:val="24"/>
        </w:rPr>
        <w:t xml:space="preserve"> (</w:t>
      </w:r>
      <w:r w:rsidR="005C3AA4" w:rsidRPr="009662AB">
        <w:rPr>
          <w:rFonts w:ascii="Calibri" w:hAnsi="Calibri" w:cs="Calibri"/>
          <w:spacing w:val="-6"/>
          <w:sz w:val="24"/>
          <w:szCs w:val="24"/>
        </w:rPr>
        <w:t xml:space="preserve">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przewłaszczeniem na zabezpie</w:t>
      </w:r>
      <w:r w:rsidR="005C3AA4" w:rsidRPr="009662AB">
        <w:rPr>
          <w:rFonts w:ascii="Calibri" w:hAnsi="Calibri" w:cs="Calibri"/>
          <w:spacing w:val="-6"/>
          <w:sz w:val="24"/>
          <w:szCs w:val="24"/>
        </w:rPr>
        <w:softHyphen/>
      </w:r>
      <w:r w:rsidRPr="009662AB">
        <w:rPr>
          <w:rFonts w:ascii="Calibri" w:hAnsi="Calibri" w:cs="Calibri"/>
          <w:spacing w:val="-6"/>
          <w:sz w:val="24"/>
          <w:szCs w:val="24"/>
        </w:rPr>
        <w:t>czenie), umowa ubezpieczenia nie wygasa zgodnie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 xml:space="preserve">823 §1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zaś prawa</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umowy ubezpieczenia przechodzą na nabywcę przedmiotu ubezpieczenia.</w:t>
      </w:r>
    </w:p>
    <w:p w:rsidR="003A2D23" w:rsidRPr="009662AB" w:rsidRDefault="003A2D23" w:rsidP="00BD5AAD">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Jeżeli umowa ubezpieczenia nie wygasła na podstawie</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niniejszej klauzuli, nie wygasa ona także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powrotnego przejścia własności na ubezpieczającego lub ubezpieczonego.</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czasu ochrony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A6756A" w:rsidRPr="009662AB" w:rsidRDefault="00A6756A" w:rsidP="00BD5AAD">
      <w:pPr>
        <w:widowControl w:val="0"/>
        <w:numPr>
          <w:ilvl w:val="0"/>
          <w:numId w:val="72"/>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Ubezpieczyciel ponosi odpowiedzialność i udziela ochrony ubezpieczeniowej ubezpieczającemu (ubezpieczonemu) począwszy od pierwszego dnia wskazanego w umowie ubezpieczenia, jeszcze przed zapłaceniem składki ubezpieczeniowej lub jej pierwszej raty.</w:t>
      </w:r>
    </w:p>
    <w:p w:rsidR="00A6756A" w:rsidRPr="009662AB" w:rsidRDefault="00A6756A" w:rsidP="00BD5AAD">
      <w:pPr>
        <w:widowControl w:val="0"/>
        <w:numPr>
          <w:ilvl w:val="0"/>
          <w:numId w:val="72"/>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Zgodnie z art. 814 § 3 k.c., w przypadku opłacania składki ubezpieczeniowej w ratach, niezapłacenie </w:t>
      </w:r>
      <w:r w:rsidR="00885E2E">
        <w:rPr>
          <w:rFonts w:ascii="Calibri" w:eastAsia="Calibri" w:hAnsi="Calibri" w:cs="Calibri"/>
          <w:spacing w:val="-6"/>
          <w:sz w:val="24"/>
          <w:szCs w:val="24"/>
        </w:rPr>
        <w:br/>
      </w:r>
      <w:r w:rsidRPr="009662AB">
        <w:rPr>
          <w:rFonts w:ascii="Calibri" w:eastAsia="Calibri" w:hAnsi="Calibri" w:cs="Calibri"/>
          <w:spacing w:val="-6"/>
          <w:sz w:val="24"/>
          <w:szCs w:val="24"/>
        </w:rPr>
        <w:t xml:space="preserve">w terminie kolejnej raty składki nie powoduje ustania odpowiedzialności ubezpieczyciela i zaprzestania udzielanej ochrony ubezpieczeniowej. Ubezpieczycielowi zaś przysługuje roszczenie do </w:t>
      </w:r>
      <w:r w:rsidRPr="009662AB">
        <w:rPr>
          <w:rFonts w:ascii="Calibri" w:eastAsia="Calibri" w:hAnsi="Calibri" w:cs="Calibri"/>
          <w:spacing w:val="-6"/>
          <w:sz w:val="24"/>
          <w:szCs w:val="24"/>
        </w:rPr>
        <w:lastRenderedPageBreak/>
        <w:t>ubezpieczają</w:t>
      </w:r>
      <w:r w:rsidRPr="009662AB">
        <w:rPr>
          <w:rFonts w:ascii="Calibri" w:eastAsia="Calibri" w:hAnsi="Calibri" w:cs="Calibri"/>
          <w:spacing w:val="-6"/>
          <w:sz w:val="24"/>
          <w:szCs w:val="24"/>
        </w:rPr>
        <w:softHyphen/>
        <w:t>cego o zapłatę wraz z odsetkami.</w:t>
      </w:r>
    </w:p>
    <w:p w:rsidR="00A6756A" w:rsidRPr="009662AB" w:rsidRDefault="00A6756A" w:rsidP="00BD5AAD">
      <w:pPr>
        <w:widowControl w:val="0"/>
        <w:numPr>
          <w:ilvl w:val="0"/>
          <w:numId w:val="72"/>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Zgodnie z art. 814 § 2 k.c., jeżeli ubezpieczyciel ponosi odpowiedzialność jeszcze przed zapłaceniem składki lub jej pierwszej raty, a składka lub jej pierwsza rata nie została zapłacona </w:t>
      </w:r>
      <w:r w:rsidRPr="009662AB">
        <w:rPr>
          <w:rFonts w:ascii="Calibri" w:eastAsia="Calibri" w:hAnsi="Calibri" w:cs="Calibri"/>
          <w:spacing w:val="-6"/>
          <w:sz w:val="24"/>
          <w:szCs w:val="24"/>
        </w:rPr>
        <w:br/>
        <w:t>w terminie, ubezpieczyciel może wypowiedzieć umowę ze skutkiem natychmiastowym i żądać zapłaty składki za okres, przez który ponosił odpowiedzialność. Przy tym:</w:t>
      </w:r>
    </w:p>
    <w:p w:rsidR="00A6756A" w:rsidRPr="009662AB"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Uprawnienie ubezpieczyciela do wypowiedzenia umowy w okolicznościach, o których mowa w ust. 3 nie jest uzależnione od wyznaczenia ubezpieczającemu dodatkowego terminu do zapłaty składki lub raty składki. </w:t>
      </w:r>
    </w:p>
    <w:p w:rsidR="00A6756A" w:rsidRPr="00885E2E"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8"/>
          <w:sz w:val="24"/>
          <w:szCs w:val="24"/>
        </w:rPr>
      </w:pPr>
      <w:r w:rsidRPr="00885E2E">
        <w:rPr>
          <w:rFonts w:ascii="Calibri" w:eastAsia="Calibri" w:hAnsi="Calibri" w:cs="Calibri"/>
          <w:spacing w:val="-8"/>
          <w:sz w:val="24"/>
          <w:szCs w:val="24"/>
        </w:rPr>
        <w:t>W związku z tym, że poszczególne umowy ubezpieczenia znajdują się w stosunku podporządko</w:t>
      </w:r>
      <w:r w:rsidRPr="00885E2E">
        <w:rPr>
          <w:rFonts w:ascii="Calibri" w:eastAsia="Calibri" w:hAnsi="Calibri" w:cs="Calibri"/>
          <w:spacing w:val="-8"/>
          <w:sz w:val="24"/>
          <w:szCs w:val="24"/>
        </w:rPr>
        <w:softHyphen/>
        <w:t xml:space="preserve">wania do umowy w sprawie zamówienia publicznego, zawieranej zasadniczo na podstawie przepisów stanowiących </w:t>
      </w:r>
      <w:proofErr w:type="spellStart"/>
      <w:r w:rsidRPr="00885E2E">
        <w:rPr>
          <w:rFonts w:ascii="Calibri" w:eastAsia="Calibri" w:hAnsi="Calibri" w:cs="Calibri"/>
          <w:spacing w:val="-8"/>
          <w:sz w:val="24"/>
          <w:szCs w:val="24"/>
        </w:rPr>
        <w:t>lex</w:t>
      </w:r>
      <w:proofErr w:type="spellEnd"/>
      <w:r w:rsidRPr="00885E2E">
        <w:rPr>
          <w:rFonts w:ascii="Calibri" w:eastAsia="Calibri" w:hAnsi="Calibri" w:cs="Calibri"/>
          <w:spacing w:val="-8"/>
          <w:sz w:val="24"/>
          <w:szCs w:val="24"/>
        </w:rPr>
        <w:t xml:space="preserve"> </w:t>
      </w:r>
      <w:proofErr w:type="spellStart"/>
      <w:r w:rsidRPr="00885E2E">
        <w:rPr>
          <w:rFonts w:ascii="Calibri" w:eastAsia="Calibri" w:hAnsi="Calibri" w:cs="Calibri"/>
          <w:spacing w:val="-8"/>
          <w:sz w:val="24"/>
          <w:szCs w:val="24"/>
        </w:rPr>
        <w:t>specialis</w:t>
      </w:r>
      <w:proofErr w:type="spellEnd"/>
      <w:r w:rsidRPr="00885E2E">
        <w:rPr>
          <w:rFonts w:ascii="Calibri" w:eastAsia="Calibri" w:hAnsi="Calibri" w:cs="Calibri"/>
          <w:spacing w:val="-8"/>
          <w:sz w:val="24"/>
          <w:szCs w:val="24"/>
        </w:rPr>
        <w:t xml:space="preserve"> wobec przepisów k.c., tj. ustawy Prawo zamówień publicznych, ubezpieczyciel po upływie terminu zapłaty składki lub pierwszej jej raty wezwie najpierw ubezpieczającego do zapłaty, z zastrzeżeniem, że brak zapłaty w terminie 14 dni od dnia otrzymania wezwania może spowodować wypowiedzenie umowy ubezpieczenia ze skutkiem natychmiastowym.</w:t>
      </w:r>
    </w:p>
    <w:p w:rsidR="00A6756A" w:rsidRPr="009662AB"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Zapłata przez ubezpieczającego składki lub raty składki po terminie nie daje ubezpieczycielowi prawa - jeśli nie wypowiedział przedtem umowy ubezpieczenia - do odmowy przyjęcia zapłaty, </w:t>
      </w:r>
      <w:r w:rsidRPr="009662AB">
        <w:rPr>
          <w:rFonts w:ascii="Calibri" w:eastAsia="Calibri" w:hAnsi="Calibri" w:cs="Calibri"/>
          <w:spacing w:val="-6"/>
          <w:sz w:val="24"/>
          <w:szCs w:val="24"/>
        </w:rPr>
        <w:br/>
        <w:t xml:space="preserve">ani do późniejszego wypowiedzenia umowy z powołaniem się na przekroczenie terminu do zapłaty składki lub pierwszej jej raty. </w:t>
      </w:r>
    </w:p>
    <w:p w:rsidR="00A6756A" w:rsidRPr="00885E2E"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8"/>
          <w:sz w:val="24"/>
          <w:szCs w:val="24"/>
        </w:rPr>
      </w:pPr>
      <w:r w:rsidRPr="00885E2E">
        <w:rPr>
          <w:rFonts w:ascii="Calibri" w:eastAsia="Calibri" w:hAnsi="Calibri" w:cs="Calibri"/>
          <w:spacing w:val="-8"/>
          <w:sz w:val="24"/>
          <w:szCs w:val="24"/>
        </w:rPr>
        <w:t>Natychmiastowy skutek wypowiedzenia umowy ubezpieczenia może nastąpić najwcześniej z chwilą, w której ubezpieczający mógł się zapoznać z oświadczeniem woli ubezpieczyciela o wypowiedzeniu tej umowy. W okresie do dnia skutecznego wypowiedzenia umowy ubezpiecze</w:t>
      </w:r>
      <w:r w:rsidRPr="00885E2E">
        <w:rPr>
          <w:rFonts w:ascii="Calibri" w:eastAsia="Calibri" w:hAnsi="Calibri" w:cs="Calibri"/>
          <w:spacing w:val="-8"/>
          <w:sz w:val="24"/>
          <w:szCs w:val="24"/>
        </w:rPr>
        <w:softHyphen/>
        <w:t>nia ubezpieczyciel ponosi odpowiedzialność i udziela ubezpieczającemu (ubezpieczonemu) ochrony ubezpieczeniowej.</w:t>
      </w:r>
    </w:p>
    <w:p w:rsidR="00A6756A" w:rsidRPr="009662AB"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braku wypowiedzenia umowy ubezpieczenia w okolicznościach wskazanych w art. 814 § 2 k.c. wygasa ona z końcem okresu, za który przypadała niezapłacona składka. </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nieściągania rat niewymagalnych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przypadku wypłaty odszkodowania, ubezpieczyciel nie potrąca</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 xml:space="preserve">kwoty odszkodowania </w:t>
      </w:r>
      <w:r w:rsidR="004C1B84" w:rsidRPr="009662AB">
        <w:rPr>
          <w:rFonts w:ascii="Calibri" w:hAnsi="Calibri" w:cs="Calibri"/>
          <w:spacing w:val="-6"/>
          <w:sz w:val="24"/>
          <w:szCs w:val="24"/>
        </w:rPr>
        <w:br/>
      </w:r>
      <w:r w:rsidRPr="009662AB">
        <w:rPr>
          <w:rFonts w:ascii="Calibri" w:hAnsi="Calibri" w:cs="Calibri"/>
          <w:spacing w:val="-6"/>
          <w:sz w:val="24"/>
          <w:szCs w:val="24"/>
        </w:rPr>
        <w:t>dla</w:t>
      </w:r>
      <w:r w:rsidR="00471CE0">
        <w:rPr>
          <w:rFonts w:ascii="Calibri" w:hAnsi="Calibri" w:cs="Calibri"/>
          <w:spacing w:val="-6"/>
          <w:sz w:val="24"/>
          <w:szCs w:val="24"/>
        </w:rPr>
        <w:t xml:space="preserve"> </w:t>
      </w:r>
      <w:r w:rsidRPr="009662AB">
        <w:rPr>
          <w:rFonts w:ascii="Calibri" w:hAnsi="Calibri" w:cs="Calibri"/>
          <w:spacing w:val="-6"/>
          <w:sz w:val="24"/>
          <w:szCs w:val="24"/>
        </w:rPr>
        <w:t>ubezpiecza</w:t>
      </w:r>
      <w:r w:rsidR="005C3AA4" w:rsidRPr="009662AB">
        <w:rPr>
          <w:rFonts w:ascii="Calibri" w:hAnsi="Calibri" w:cs="Calibri"/>
          <w:spacing w:val="-6"/>
          <w:sz w:val="24"/>
          <w:szCs w:val="24"/>
        </w:rPr>
        <w:softHyphen/>
      </w:r>
      <w:r w:rsidRPr="009662AB">
        <w:rPr>
          <w:rFonts w:ascii="Calibri" w:hAnsi="Calibri" w:cs="Calibri"/>
          <w:spacing w:val="-6"/>
          <w:sz w:val="24"/>
          <w:szCs w:val="24"/>
        </w:rPr>
        <w:t>jącego/ubezpieczonego rat jeszcze niewymagalnych oraz nie żąda zapłaty pozostałych rat</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wypłaty jakiegokolwiek odszkodowania ubezpieczający zobowiązany jest do opłacenia pozostałych rat składki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uzgodnionych terminach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wysokości.</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uznania stanu zabezpieczeń</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oświadcza, że znany jest mu stan stosowanych przez ubezpieczającego/</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ubezpieczonego zabezpieczeń przeciwpożarowych, przeciwprzepięciowych</w:t>
      </w:r>
      <w:r w:rsidR="00CD2884" w:rsidRPr="009662AB">
        <w:rPr>
          <w:rFonts w:ascii="Calibri" w:hAnsi="Calibri" w:cs="Calibri"/>
          <w:spacing w:val="-6"/>
          <w:sz w:val="24"/>
          <w:szCs w:val="24"/>
        </w:rPr>
        <w:t xml:space="preserve"> (odgromowych)</w:t>
      </w:r>
      <w:r w:rsidR="008C49E7" w:rsidRPr="009662AB">
        <w:rPr>
          <w:rFonts w:ascii="Calibri" w:hAnsi="Calibri" w:cs="Calibri"/>
          <w:spacing w:val="-6"/>
          <w:sz w:val="24"/>
          <w:szCs w:val="24"/>
        </w:rPr>
        <w:t xml:space="preserve"> i </w:t>
      </w:r>
      <w:proofErr w:type="spellStart"/>
      <w:r w:rsidRPr="009662AB">
        <w:rPr>
          <w:rFonts w:ascii="Calibri" w:hAnsi="Calibri" w:cs="Calibri"/>
          <w:spacing w:val="-6"/>
          <w:sz w:val="24"/>
          <w:szCs w:val="24"/>
        </w:rPr>
        <w:t>przeciwkradzieżowych</w:t>
      </w:r>
      <w:proofErr w:type="spellEnd"/>
      <w:r w:rsidRPr="009662AB">
        <w:rPr>
          <w:rFonts w:ascii="Calibri" w:hAnsi="Calibri" w:cs="Calibri"/>
          <w:spacing w:val="-6"/>
          <w:sz w:val="24"/>
          <w:szCs w:val="24"/>
        </w:rPr>
        <w:t xml:space="preserve"> oraz uznaje go</w:t>
      </w:r>
      <w:r w:rsidR="004C1B84" w:rsidRPr="009662AB">
        <w:rPr>
          <w:rFonts w:ascii="Calibri" w:hAnsi="Calibri" w:cs="Calibri"/>
          <w:spacing w:val="-6"/>
          <w:sz w:val="24"/>
          <w:szCs w:val="24"/>
        </w:rPr>
        <w:t xml:space="preserve"> za </w:t>
      </w:r>
      <w:r w:rsidRPr="009662AB">
        <w:rPr>
          <w:rFonts w:ascii="Calibri" w:hAnsi="Calibri" w:cs="Calibri"/>
          <w:spacing w:val="-6"/>
          <w:sz w:val="24"/>
          <w:szCs w:val="24"/>
        </w:rPr>
        <w:t>wystar</w:t>
      </w:r>
      <w:r w:rsidR="005C3AA4" w:rsidRPr="009662AB">
        <w:rPr>
          <w:rFonts w:ascii="Calibri" w:hAnsi="Calibri" w:cs="Calibri"/>
          <w:spacing w:val="-6"/>
          <w:sz w:val="24"/>
          <w:szCs w:val="24"/>
        </w:rPr>
        <w:softHyphen/>
      </w:r>
      <w:r w:rsidRPr="009662AB">
        <w:rPr>
          <w:rFonts w:ascii="Calibri" w:hAnsi="Calibri" w:cs="Calibri"/>
          <w:spacing w:val="-6"/>
          <w:sz w:val="24"/>
          <w:szCs w:val="24"/>
        </w:rPr>
        <w:t>czający</w:t>
      </w:r>
      <w:r w:rsidR="008C49E7" w:rsidRPr="009662AB">
        <w:rPr>
          <w:rFonts w:ascii="Calibri" w:hAnsi="Calibri" w:cs="Calibri"/>
          <w:spacing w:val="-6"/>
          <w:sz w:val="24"/>
          <w:szCs w:val="24"/>
        </w:rPr>
        <w:t xml:space="preserve"> i</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spełniający warunki do uzyskania ochrony ubezpieczeniowej</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oraz nie będzie podnosił tej kwestii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szkody.</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uznania stanu zabezpieczeń (dotyczy ubezpieczeń komunikacyjnych)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oświadcza, że znany jest mu stan stosowanych przez ubezpieczającego/</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 xml:space="preserve">ubezpieczonego zabezpieczeń </w:t>
      </w:r>
      <w:proofErr w:type="spellStart"/>
      <w:r w:rsidRPr="009662AB">
        <w:rPr>
          <w:rFonts w:ascii="Calibri" w:hAnsi="Calibri" w:cs="Calibri"/>
          <w:spacing w:val="-6"/>
          <w:sz w:val="24"/>
          <w:szCs w:val="24"/>
        </w:rPr>
        <w:t>przeciwkradzieżowych</w:t>
      </w:r>
      <w:proofErr w:type="spellEnd"/>
      <w:r w:rsidR="008C49E7" w:rsidRPr="009662AB">
        <w:rPr>
          <w:rFonts w:ascii="Calibri" w:hAnsi="Calibri" w:cs="Calibri"/>
          <w:spacing w:val="-6"/>
          <w:sz w:val="24"/>
          <w:szCs w:val="24"/>
        </w:rPr>
        <w:t xml:space="preserve"> i</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uznaje go za wystarczający</w:t>
      </w:r>
      <w:r w:rsidR="008C49E7" w:rsidRPr="009662AB">
        <w:rPr>
          <w:rFonts w:ascii="Calibri" w:hAnsi="Calibri" w:cs="Calibri"/>
          <w:spacing w:val="-6"/>
          <w:sz w:val="24"/>
          <w:szCs w:val="24"/>
        </w:rPr>
        <w:t xml:space="preserve"> i</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spełniający warunki do uzyskania ochrony ubezpieczeniowej oraz nie będzie podnosił tej kwestii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szkody.</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Klauzula naprawy zabezpieczeń </w:t>
      </w:r>
      <w:proofErr w:type="spellStart"/>
      <w:r w:rsidRPr="009662AB">
        <w:rPr>
          <w:rFonts w:ascii="Calibri" w:hAnsi="Calibri" w:cs="Calibri"/>
          <w:b/>
          <w:bCs/>
          <w:spacing w:val="-6"/>
          <w:sz w:val="24"/>
          <w:szCs w:val="24"/>
        </w:rPr>
        <w:t>przeciwkradzieżowych</w:t>
      </w:r>
      <w:proofErr w:type="spellEnd"/>
      <w:r w:rsidRPr="009662AB">
        <w:rPr>
          <w:rFonts w:ascii="Calibri" w:hAnsi="Calibri" w:cs="Calibri"/>
          <w:spacing w:val="-6"/>
          <w:sz w:val="24"/>
          <w:szCs w:val="24"/>
        </w:rPr>
        <w:t xml:space="preserve"> – </w:t>
      </w:r>
      <w:r w:rsidR="00CD31DC">
        <w:rPr>
          <w:rFonts w:ascii="Calibri" w:hAnsi="Calibri" w:cs="Calibri"/>
          <w:spacing w:val="-6"/>
          <w:sz w:val="24"/>
          <w:szCs w:val="24"/>
        </w:rPr>
        <w:t xml:space="preserve">z zachowaniem pozostałych, niezmienionych </w:t>
      </w:r>
      <w:r w:rsidR="00CD31DC">
        <w:rPr>
          <w:rFonts w:ascii="Calibri" w:hAnsi="Calibri" w:cs="Calibri"/>
          <w:spacing w:val="-6"/>
          <w:sz w:val="24"/>
          <w:szCs w:val="24"/>
        </w:rPr>
        <w:lastRenderedPageBreak/>
        <w:t>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Ustala się, że ubezpieczyciel zwróci ubezpieczającemu/ubezpieczonemu koszty naprawy zniszczonych lub uszkodzonych zabezpieczeń (stropów, ścian, podług, drzwi, zamków, okien, szyb, żaluzji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innych elementów) wskutek dokonanej albo </w:t>
      </w:r>
      <w:proofErr w:type="spellStart"/>
      <w:r w:rsidRPr="009662AB">
        <w:rPr>
          <w:rFonts w:ascii="Calibri" w:hAnsi="Calibri" w:cs="Calibri"/>
          <w:spacing w:val="-6"/>
          <w:sz w:val="24"/>
          <w:szCs w:val="24"/>
        </w:rPr>
        <w:t>usiłowanej</w:t>
      </w:r>
      <w:proofErr w:type="spellEnd"/>
      <w:r w:rsidRPr="009662AB">
        <w:rPr>
          <w:rFonts w:ascii="Calibri" w:hAnsi="Calibri" w:cs="Calibri"/>
          <w:spacing w:val="-6"/>
          <w:sz w:val="24"/>
          <w:szCs w:val="24"/>
        </w:rPr>
        <w:t xml:space="preserve">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także koszty wymiany kluczy.</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Limit kosztów ustala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011FC0" w:rsidRPr="009662AB">
        <w:rPr>
          <w:rFonts w:ascii="Calibri" w:hAnsi="Calibri" w:cs="Calibri"/>
          <w:spacing w:val="-6"/>
          <w:sz w:val="24"/>
          <w:szCs w:val="24"/>
        </w:rPr>
        <w:t>10</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w:t>
      </w:r>
    </w:p>
    <w:p w:rsidR="003A2D23" w:rsidRPr="00885E2E" w:rsidRDefault="003A2D23" w:rsidP="00BD5AAD">
      <w:pPr>
        <w:widowControl w:val="0"/>
        <w:spacing w:after="0" w:line="276" w:lineRule="auto"/>
        <w:jc w:val="both"/>
        <w:rPr>
          <w:rFonts w:ascii="Calibri" w:hAnsi="Calibri" w:cs="Calibri"/>
          <w:spacing w:val="-6"/>
          <w:sz w:val="24"/>
          <w:szCs w:val="24"/>
        </w:rPr>
      </w:pPr>
      <w:r w:rsidRPr="00885E2E">
        <w:rPr>
          <w:rFonts w:ascii="Calibri" w:hAnsi="Calibri" w:cs="Calibri"/>
          <w:b/>
          <w:bCs/>
          <w:spacing w:val="-6"/>
          <w:sz w:val="24"/>
          <w:szCs w:val="24"/>
        </w:rPr>
        <w:t>Klauzula zgłaszania szkód</w:t>
      </w:r>
      <w:r w:rsidRPr="00885E2E">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Na podstawie</w:t>
      </w:r>
      <w:r w:rsidR="00362CE7" w:rsidRPr="00885E2E">
        <w:rPr>
          <w:rFonts w:ascii="Calibri" w:hAnsi="Calibri" w:cs="Calibri"/>
          <w:spacing w:val="-6"/>
          <w:sz w:val="24"/>
          <w:szCs w:val="24"/>
        </w:rPr>
        <w:t xml:space="preserve"> art. </w:t>
      </w:r>
      <w:r w:rsidRPr="00885E2E">
        <w:rPr>
          <w:rFonts w:ascii="Calibri" w:hAnsi="Calibri" w:cs="Calibri"/>
          <w:spacing w:val="-6"/>
          <w:sz w:val="24"/>
          <w:szCs w:val="24"/>
        </w:rPr>
        <w:t xml:space="preserve">818 §1 </w:t>
      </w:r>
      <w:r w:rsidR="002169B6" w:rsidRPr="00885E2E">
        <w:rPr>
          <w:rFonts w:ascii="Calibri" w:hAnsi="Calibri" w:cs="Calibri"/>
          <w:spacing w:val="-6"/>
          <w:sz w:val="24"/>
          <w:szCs w:val="24"/>
        </w:rPr>
        <w:t>k.c.</w:t>
      </w:r>
      <w:r w:rsidRPr="00885E2E">
        <w:rPr>
          <w:rFonts w:ascii="Calibri" w:hAnsi="Calibri" w:cs="Calibri"/>
          <w:spacing w:val="-6"/>
          <w:sz w:val="24"/>
          <w:szCs w:val="24"/>
        </w:rPr>
        <w:t xml:space="preserve"> ustala się termin powiadomienia ubezpieczyciela</w:t>
      </w:r>
      <w:r w:rsidR="008C49E7" w:rsidRPr="00885E2E">
        <w:rPr>
          <w:rFonts w:ascii="Calibri" w:hAnsi="Calibri" w:cs="Calibri"/>
          <w:spacing w:val="-6"/>
          <w:sz w:val="24"/>
          <w:szCs w:val="24"/>
        </w:rPr>
        <w:t xml:space="preserve"> o</w:t>
      </w:r>
      <w:r w:rsidR="002169B6" w:rsidRPr="00885E2E">
        <w:rPr>
          <w:rFonts w:ascii="Calibri" w:hAnsi="Calibri" w:cs="Calibri"/>
          <w:spacing w:val="-6"/>
          <w:sz w:val="24"/>
          <w:szCs w:val="24"/>
        </w:rPr>
        <w:t xml:space="preserve"> </w:t>
      </w:r>
      <w:r w:rsidRPr="00885E2E">
        <w:rPr>
          <w:rFonts w:ascii="Calibri" w:hAnsi="Calibri" w:cs="Calibri"/>
          <w:spacing w:val="-6"/>
          <w:sz w:val="24"/>
          <w:szCs w:val="24"/>
        </w:rPr>
        <w:t xml:space="preserve">wypadku ubezpieczeniowym na </w:t>
      </w:r>
      <w:r w:rsidR="00DC682F" w:rsidRPr="00885E2E">
        <w:rPr>
          <w:rFonts w:ascii="Calibri" w:hAnsi="Calibri" w:cs="Calibri"/>
          <w:spacing w:val="-6"/>
          <w:sz w:val="24"/>
          <w:szCs w:val="24"/>
        </w:rPr>
        <w:t xml:space="preserve">minimum </w:t>
      </w:r>
      <w:r w:rsidRPr="00885E2E">
        <w:rPr>
          <w:rFonts w:ascii="Calibri" w:hAnsi="Calibri" w:cs="Calibri"/>
          <w:spacing w:val="-6"/>
          <w:sz w:val="24"/>
          <w:szCs w:val="24"/>
        </w:rPr>
        <w:t>7</w:t>
      </w:r>
      <w:r w:rsidR="00DC682F" w:rsidRPr="00885E2E">
        <w:rPr>
          <w:rFonts w:ascii="Calibri" w:hAnsi="Calibri" w:cs="Calibri"/>
          <w:spacing w:val="-6"/>
          <w:sz w:val="24"/>
          <w:szCs w:val="24"/>
        </w:rPr>
        <w:t xml:space="preserve"> </w:t>
      </w:r>
      <w:r w:rsidR="00A34B3C" w:rsidRPr="00885E2E">
        <w:rPr>
          <w:rFonts w:ascii="Calibri" w:hAnsi="Calibri" w:cs="Calibri"/>
          <w:spacing w:val="-6"/>
          <w:sz w:val="24"/>
          <w:szCs w:val="24"/>
        </w:rPr>
        <w:t>dni</w:t>
      </w:r>
      <w:r w:rsidRPr="00885E2E">
        <w:rPr>
          <w:rFonts w:ascii="Calibri" w:hAnsi="Calibri" w:cs="Calibri"/>
          <w:spacing w:val="-6"/>
          <w:sz w:val="24"/>
          <w:szCs w:val="24"/>
        </w:rPr>
        <w:t xml:space="preserve"> od daty uzyskania przez ubezpieczającego lub ubezpieczonego wiedzy</w:t>
      </w:r>
      <w:r w:rsidR="008C49E7" w:rsidRPr="00885E2E">
        <w:rPr>
          <w:rFonts w:ascii="Calibri" w:hAnsi="Calibri" w:cs="Calibri"/>
          <w:spacing w:val="-6"/>
          <w:sz w:val="24"/>
          <w:szCs w:val="24"/>
        </w:rPr>
        <w:t xml:space="preserve"> o </w:t>
      </w:r>
      <w:r w:rsidRPr="00885E2E">
        <w:rPr>
          <w:rFonts w:ascii="Calibri" w:hAnsi="Calibri" w:cs="Calibri"/>
          <w:spacing w:val="-6"/>
          <w:sz w:val="24"/>
          <w:szCs w:val="24"/>
        </w:rPr>
        <w:t>zajściu wypadku</w:t>
      </w:r>
      <w:r w:rsidR="00D06F53" w:rsidRPr="00885E2E">
        <w:rPr>
          <w:rFonts w:ascii="Calibri" w:hAnsi="Calibri" w:cs="Calibri"/>
          <w:spacing w:val="-6"/>
          <w:sz w:val="24"/>
          <w:szCs w:val="24"/>
        </w:rPr>
        <w:t xml:space="preserve"> (zdarzenia)</w:t>
      </w:r>
      <w:r w:rsidRPr="00885E2E">
        <w:rPr>
          <w:rFonts w:ascii="Calibri" w:hAnsi="Calibri" w:cs="Calibri"/>
          <w:spacing w:val="-6"/>
          <w:sz w:val="24"/>
          <w:szCs w:val="24"/>
        </w:rPr>
        <w:t>.</w:t>
      </w:r>
    </w:p>
    <w:p w:rsidR="00F26BE4" w:rsidRPr="009662AB" w:rsidRDefault="00F26BE4"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niezawiadomienia w terminie o szkodzie</w:t>
      </w:r>
      <w:r w:rsidRPr="009662AB">
        <w:rPr>
          <w:rFonts w:ascii="Calibri" w:hAnsi="Calibri" w:cs="Calibri"/>
          <w:spacing w:val="-6"/>
          <w:sz w:val="24"/>
          <w:szCs w:val="24"/>
        </w:rPr>
        <w:t xml:space="preserve"> – </w:t>
      </w:r>
      <w:r w:rsidR="00CD31DC" w:rsidRPr="00CD31DC">
        <w:rPr>
          <w:rFonts w:ascii="Calibri" w:hAnsi="Calibri" w:cs="Calibri"/>
          <w:spacing w:val="-6"/>
          <w:sz w:val="24"/>
          <w:szCs w:val="24"/>
        </w:rPr>
        <w:t>z</w:t>
      </w:r>
      <w:r w:rsidR="00CD31DC">
        <w:rPr>
          <w:rFonts w:ascii="Calibri" w:hAnsi="Calibri" w:cs="Calibri"/>
          <w:spacing w:val="-6"/>
          <w:sz w:val="24"/>
          <w:szCs w:val="24"/>
        </w:rPr>
        <w:t xml:space="preserve"> zachowaniem pozostałych, niezmienionych niniejszą klauzulą postanowień umowy ubezpieczenia, strony uzgodniły, że:</w:t>
      </w:r>
    </w:p>
    <w:p w:rsidR="00F26BE4" w:rsidRPr="009662AB" w:rsidRDefault="00F26BE4"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razie naruszenia z winy umyślnej przez ubezpieczającego lub ubezpieczonego obowiązku powiadomienia ubezpieczyciela o wypadku ubezpieczeniowym w określonym w umowie ubezpieczenia lub ogólnych lub szczególnych warunkach ubezpieczenia terminie, ubezpieczyciel może odpowiednio zmniejszyć odszko</w:t>
      </w:r>
      <w:r w:rsidRPr="009662AB">
        <w:rPr>
          <w:rFonts w:ascii="Calibri" w:hAnsi="Calibri" w:cs="Calibri"/>
          <w:spacing w:val="-6"/>
          <w:sz w:val="24"/>
          <w:szCs w:val="24"/>
        </w:rPr>
        <w:softHyphen/>
        <w:t>do</w:t>
      </w:r>
      <w:r w:rsidRPr="009662AB">
        <w:rPr>
          <w:rFonts w:ascii="Calibri" w:hAnsi="Calibri" w:cs="Calibri"/>
          <w:spacing w:val="-6"/>
          <w:sz w:val="24"/>
          <w:szCs w:val="24"/>
        </w:rPr>
        <w:softHyphen/>
        <w:t xml:space="preserve">wanie, jednak tylko wtedy, jeżeli naruszenie przyczyniło się do zwiększenia szkody lub uniemożliwiło ubezpieczycielowi ustalenie okoliczności i skutków wypadku. Termin zawiadomienia </w:t>
      </w:r>
      <w:r w:rsidR="003106EF">
        <w:rPr>
          <w:rFonts w:ascii="Calibri" w:hAnsi="Calibri" w:cs="Calibri"/>
          <w:spacing w:val="-6"/>
          <w:sz w:val="24"/>
          <w:szCs w:val="24"/>
        </w:rPr>
        <w:br/>
      </w:r>
      <w:r w:rsidRPr="009662AB">
        <w:rPr>
          <w:rFonts w:ascii="Calibri" w:hAnsi="Calibri" w:cs="Calibri"/>
          <w:spacing w:val="-6"/>
          <w:sz w:val="24"/>
          <w:szCs w:val="24"/>
        </w:rPr>
        <w:t>o szkodzie nie może być krótszy niż</w:t>
      </w:r>
      <w:r w:rsidR="00C56C4D" w:rsidRPr="009662AB">
        <w:rPr>
          <w:rFonts w:ascii="Calibri" w:hAnsi="Calibri" w:cs="Calibri"/>
          <w:spacing w:val="-6"/>
          <w:sz w:val="24"/>
          <w:szCs w:val="24"/>
        </w:rPr>
        <w:t xml:space="preserve"> </w:t>
      </w:r>
      <w:r w:rsidRPr="009662AB">
        <w:rPr>
          <w:rFonts w:ascii="Calibri" w:hAnsi="Calibri" w:cs="Calibri"/>
          <w:spacing w:val="-6"/>
          <w:sz w:val="24"/>
          <w:szCs w:val="24"/>
        </w:rPr>
        <w:t>7</w:t>
      </w:r>
      <w:r w:rsidR="00C56C4D" w:rsidRPr="009662AB">
        <w:rPr>
          <w:rFonts w:ascii="Calibri" w:hAnsi="Calibri" w:cs="Calibri"/>
          <w:spacing w:val="-6"/>
          <w:sz w:val="24"/>
          <w:szCs w:val="24"/>
        </w:rPr>
        <w:t xml:space="preserve"> </w:t>
      </w:r>
      <w:r w:rsidRPr="009662AB">
        <w:rPr>
          <w:rFonts w:ascii="Calibri" w:hAnsi="Calibri" w:cs="Calibri"/>
          <w:spacing w:val="-6"/>
          <w:sz w:val="24"/>
          <w:szCs w:val="24"/>
        </w:rPr>
        <w:t>dni od chwili powzięcia wiadomości o zdarzeniu.</w:t>
      </w:r>
    </w:p>
    <w:p w:rsidR="00EC493B" w:rsidRPr="00885E2E" w:rsidRDefault="00EC493B" w:rsidP="00BD5AAD">
      <w:pPr>
        <w:widowControl w:val="0"/>
        <w:spacing w:after="0" w:line="276" w:lineRule="auto"/>
        <w:jc w:val="both"/>
        <w:rPr>
          <w:rFonts w:ascii="Calibri" w:hAnsi="Calibri" w:cs="Calibri"/>
          <w:spacing w:val="-6"/>
          <w:sz w:val="24"/>
          <w:szCs w:val="24"/>
        </w:rPr>
      </w:pPr>
      <w:r w:rsidRPr="00885E2E">
        <w:rPr>
          <w:rFonts w:ascii="Calibri" w:hAnsi="Calibri" w:cs="Calibri"/>
          <w:b/>
          <w:bCs/>
          <w:spacing w:val="-6"/>
          <w:sz w:val="24"/>
          <w:szCs w:val="24"/>
        </w:rPr>
        <w:t>Klauzula wypłaty bezspornej części odszkodowania</w:t>
      </w:r>
      <w:r w:rsidRPr="00885E2E">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EC493B" w:rsidRPr="009662AB" w:rsidRDefault="00EC493B"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W przypadku potwierdzenia swojej odpowiedzialności za powstałą szkodę ubezpieczyciel wypłaca bezsporną część szacunkowej wysokości należnego odszkodowania w formie zaliczki w ciągu 14 dni roboczych od zawiadomienia o szkodzie.</w:t>
      </w:r>
    </w:p>
    <w:p w:rsidR="00F26BE4" w:rsidRPr="009662AB" w:rsidRDefault="00F26BE4" w:rsidP="00BD5AAD">
      <w:pPr>
        <w:widowControl w:val="0"/>
        <w:spacing w:after="0" w:line="276" w:lineRule="auto"/>
        <w:jc w:val="both"/>
        <w:rPr>
          <w:rFonts w:ascii="Calibri" w:eastAsia="Calibri" w:hAnsi="Calibri" w:cs="Calibri"/>
          <w:spacing w:val="-6"/>
          <w:sz w:val="24"/>
          <w:szCs w:val="24"/>
        </w:rPr>
      </w:pPr>
      <w:bookmarkStart w:id="61" w:name="_Hlk104882954"/>
      <w:r w:rsidRPr="009662AB">
        <w:rPr>
          <w:rFonts w:ascii="Calibri" w:eastAsia="Calibri" w:hAnsi="Calibri" w:cs="Calibri"/>
          <w:b/>
          <w:bCs/>
          <w:spacing w:val="-6"/>
          <w:sz w:val="24"/>
          <w:szCs w:val="24"/>
        </w:rPr>
        <w:t>Klauzula waloryzacyjna w zakresie likwidacji szkód</w:t>
      </w:r>
      <w:r w:rsidRPr="009662AB">
        <w:rPr>
          <w:rFonts w:ascii="Calibri" w:eastAsia="Calibri" w:hAnsi="Calibri" w:cs="Calibri"/>
          <w:spacing w:val="-6"/>
          <w:sz w:val="24"/>
          <w:szCs w:val="24"/>
        </w:rPr>
        <w:t xml:space="preserve"> – </w:t>
      </w:r>
      <w:r w:rsidR="00CD31DC">
        <w:rPr>
          <w:rFonts w:ascii="Calibri" w:eastAsia="Calibri" w:hAnsi="Calibri" w:cs="Calibri"/>
          <w:spacing w:val="-6"/>
          <w:sz w:val="24"/>
          <w:szCs w:val="24"/>
        </w:rPr>
        <w:t>z zachowaniem pozostałych, niezmienionych niniejszą klauzulą postanowień umowy ubezpieczenia, strony uzgodniły, że:</w:t>
      </w:r>
    </w:p>
    <w:p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Należne odszkodowanie ustalane jest w oparciu o aktualne ceny, koszty i opłaty w odniesieniu </w:t>
      </w:r>
      <w:r w:rsidR="00471CE0">
        <w:rPr>
          <w:rFonts w:ascii="Calibri" w:eastAsia="Calibri" w:hAnsi="Calibri" w:cs="Calibri"/>
          <w:spacing w:val="-6"/>
          <w:sz w:val="24"/>
          <w:szCs w:val="24"/>
        </w:rPr>
        <w:br/>
      </w:r>
      <w:r w:rsidRPr="009662AB">
        <w:rPr>
          <w:rFonts w:ascii="Calibri" w:eastAsia="Calibri" w:hAnsi="Calibri" w:cs="Calibri"/>
          <w:spacing w:val="-6"/>
          <w:sz w:val="24"/>
          <w:szCs w:val="24"/>
        </w:rPr>
        <w:t xml:space="preserve">do materiałów, towarów oraz usług (w tym robocizny) w regionie, w którym znajduje się mienie dotknięte szkodą, nie większym niż terytorium województwa.  </w:t>
      </w:r>
    </w:p>
    <w:p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Przy ustaleniu wysokości odszkodowania uwzględnia się aktualny poziom inflacji.</w:t>
      </w:r>
    </w:p>
    <w:p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Ubezpieczający lub ubezpieczony może zakwestionować przyjęte przez ubezpieczyciela ceny, koszty i opłaty, o których mowa w ust. 1, z jednoczesnym przedstawieniem przynajmniej dwóch ofert, zawierających składniki cenowe faktycznie możliwe do uzyskania na rynku w obrębie województwa.</w:t>
      </w:r>
    </w:p>
    <w:p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Jeżeli ubezpieczyciel nie uwzględni zastrzeżeń ubezpieczającego lub ubezpieczonego, zobowiązany jest przedstawić wiążącą ofertę rynku w zakresie wskazanych w wyliczeniu wartości należnego odszkodowania cen, kosztów i opłat, wskazując firmę, która podejmie się naprawy za cenę rekomendowaną przez ubezpieczyciela i w terminie dogodnym dla poszkodowanego.</w:t>
      </w:r>
    </w:p>
    <w:p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hAnsi="Calibri" w:cs="Calibri"/>
          <w:spacing w:val="-6"/>
          <w:sz w:val="28"/>
          <w:szCs w:val="28"/>
        </w:rPr>
      </w:pPr>
      <w:r w:rsidRPr="009662AB">
        <w:rPr>
          <w:rFonts w:ascii="Calibri" w:eastAsia="Calibri" w:hAnsi="Calibri" w:cs="Calibri"/>
          <w:spacing w:val="-6"/>
          <w:sz w:val="24"/>
          <w:szCs w:val="24"/>
        </w:rPr>
        <w:t>Limit odpowiedzialności w zakresie niniejszej klauzuli wynosi nie więcej niż 10% ponad sumę ubezpieczenia mienia dotkniętego szkodą.</w:t>
      </w:r>
    </w:p>
    <w:bookmarkEnd w:id="61"/>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miejsc ubezpieczenia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3106EF" w:rsidRDefault="003A2D23" w:rsidP="00BD5AAD">
      <w:pPr>
        <w:widowControl w:val="0"/>
        <w:spacing w:after="0" w:line="276" w:lineRule="auto"/>
        <w:jc w:val="both"/>
        <w:rPr>
          <w:rFonts w:ascii="Calibri" w:hAnsi="Calibri" w:cs="Calibri"/>
          <w:spacing w:val="-8"/>
          <w:sz w:val="24"/>
          <w:szCs w:val="24"/>
        </w:rPr>
      </w:pPr>
      <w:r w:rsidRPr="003106EF">
        <w:rPr>
          <w:rFonts w:ascii="Calibri" w:hAnsi="Calibri" w:cs="Calibri"/>
          <w:spacing w:val="-8"/>
          <w:sz w:val="24"/>
          <w:szCs w:val="24"/>
        </w:rPr>
        <w:t>Jako miejsce ubezpieczenia uznaje się wszystkie istniejące</w:t>
      </w:r>
      <w:r w:rsidR="008C49E7" w:rsidRPr="003106EF">
        <w:rPr>
          <w:rFonts w:ascii="Calibri" w:hAnsi="Calibri" w:cs="Calibri"/>
          <w:spacing w:val="-8"/>
          <w:sz w:val="24"/>
          <w:szCs w:val="24"/>
        </w:rPr>
        <w:t xml:space="preserve"> i</w:t>
      </w:r>
      <w:r w:rsidR="005C3AA4" w:rsidRPr="003106EF">
        <w:rPr>
          <w:rFonts w:ascii="Calibri" w:hAnsi="Calibri" w:cs="Calibri"/>
          <w:spacing w:val="-8"/>
          <w:sz w:val="24"/>
          <w:szCs w:val="24"/>
        </w:rPr>
        <w:t xml:space="preserve"> </w:t>
      </w:r>
      <w:r w:rsidRPr="003106EF">
        <w:rPr>
          <w:rFonts w:ascii="Calibri" w:hAnsi="Calibri" w:cs="Calibri"/>
          <w:spacing w:val="-8"/>
          <w:sz w:val="24"/>
          <w:szCs w:val="24"/>
        </w:rPr>
        <w:t>przyszłe lokalizacje należące do ubezpieczają</w:t>
      </w:r>
      <w:r w:rsidR="005C3AA4" w:rsidRPr="003106EF">
        <w:rPr>
          <w:rFonts w:ascii="Calibri" w:hAnsi="Calibri" w:cs="Calibri"/>
          <w:spacing w:val="-8"/>
          <w:sz w:val="24"/>
          <w:szCs w:val="24"/>
        </w:rPr>
        <w:softHyphen/>
      </w:r>
      <w:r w:rsidRPr="003106EF">
        <w:rPr>
          <w:rFonts w:ascii="Calibri" w:hAnsi="Calibri" w:cs="Calibri"/>
          <w:spacing w:val="-8"/>
          <w:sz w:val="24"/>
          <w:szCs w:val="24"/>
        </w:rPr>
        <w:t>cego/</w:t>
      </w:r>
      <w:r w:rsidR="003106EF" w:rsidRPr="003106EF">
        <w:rPr>
          <w:rFonts w:ascii="Calibri" w:hAnsi="Calibri" w:cs="Calibri"/>
          <w:spacing w:val="-8"/>
          <w:sz w:val="24"/>
          <w:szCs w:val="24"/>
        </w:rPr>
        <w:t xml:space="preserve"> </w:t>
      </w:r>
      <w:r w:rsidRPr="003106EF">
        <w:rPr>
          <w:rFonts w:ascii="Calibri" w:hAnsi="Calibri" w:cs="Calibri"/>
          <w:spacing w:val="-8"/>
          <w:sz w:val="24"/>
          <w:szCs w:val="24"/>
        </w:rPr>
        <w:t>ubezpieczonego oraz każde miejsce związane</w:t>
      </w:r>
      <w:r w:rsidR="008C49E7" w:rsidRPr="003106EF">
        <w:rPr>
          <w:rFonts w:ascii="Calibri" w:hAnsi="Calibri" w:cs="Calibri"/>
          <w:spacing w:val="-8"/>
          <w:sz w:val="24"/>
          <w:szCs w:val="24"/>
        </w:rPr>
        <w:t xml:space="preserve"> z</w:t>
      </w:r>
      <w:r w:rsidR="002D7900" w:rsidRPr="003106EF">
        <w:rPr>
          <w:rFonts w:ascii="Calibri" w:hAnsi="Calibri" w:cs="Calibri"/>
          <w:spacing w:val="-8"/>
          <w:sz w:val="24"/>
          <w:szCs w:val="24"/>
        </w:rPr>
        <w:t xml:space="preserve"> </w:t>
      </w:r>
      <w:r w:rsidRPr="003106EF">
        <w:rPr>
          <w:rFonts w:ascii="Calibri" w:hAnsi="Calibri" w:cs="Calibri"/>
          <w:spacing w:val="-8"/>
          <w:sz w:val="24"/>
          <w:szCs w:val="24"/>
        </w:rPr>
        <w:t>prowadzoną działalnością, zarówno własne,</w:t>
      </w:r>
      <w:r w:rsidR="00B077FD" w:rsidRPr="003106EF">
        <w:rPr>
          <w:rFonts w:ascii="Calibri" w:hAnsi="Calibri" w:cs="Calibri"/>
          <w:spacing w:val="-8"/>
          <w:sz w:val="24"/>
          <w:szCs w:val="24"/>
        </w:rPr>
        <w:t xml:space="preserve"> </w:t>
      </w:r>
      <w:r w:rsidRPr="003106EF">
        <w:rPr>
          <w:rFonts w:ascii="Calibri" w:hAnsi="Calibri" w:cs="Calibri"/>
          <w:spacing w:val="-8"/>
          <w:sz w:val="24"/>
          <w:szCs w:val="24"/>
        </w:rPr>
        <w:t>jak</w:t>
      </w:r>
      <w:r w:rsidR="008C49E7" w:rsidRPr="003106EF">
        <w:rPr>
          <w:rFonts w:ascii="Calibri" w:hAnsi="Calibri" w:cs="Calibri"/>
          <w:spacing w:val="-8"/>
          <w:sz w:val="24"/>
          <w:szCs w:val="24"/>
        </w:rPr>
        <w:t xml:space="preserve"> </w:t>
      </w:r>
      <w:r w:rsidR="008C49E7" w:rsidRPr="003106EF">
        <w:rPr>
          <w:rFonts w:ascii="Calibri" w:hAnsi="Calibri" w:cs="Calibri"/>
          <w:spacing w:val="-8"/>
          <w:sz w:val="24"/>
          <w:szCs w:val="24"/>
        </w:rPr>
        <w:lastRenderedPageBreak/>
        <w:t>i </w:t>
      </w:r>
      <w:r w:rsidRPr="003106EF">
        <w:rPr>
          <w:rFonts w:ascii="Calibri" w:hAnsi="Calibri" w:cs="Calibri"/>
          <w:spacing w:val="-8"/>
          <w:sz w:val="24"/>
          <w:szCs w:val="24"/>
        </w:rPr>
        <w:t>wynajmowane, zarządzane czy dzierżawione, położone na terenie RP.</w:t>
      </w:r>
      <w:r w:rsidR="00956817" w:rsidRPr="003106EF">
        <w:rPr>
          <w:rFonts w:ascii="Calibri" w:hAnsi="Calibri" w:cs="Calibri"/>
          <w:spacing w:val="-8"/>
          <w:sz w:val="24"/>
          <w:szCs w:val="24"/>
        </w:rPr>
        <w:t xml:space="preserve"> Warunkiem udzielenia ochrony dla mienia w nowych miejscach ubezpieczenia jest posiadanie poziomu zabezpieczeń zbliżonego do</w:t>
      </w:r>
      <w:r w:rsidR="007F161E" w:rsidRPr="003106EF">
        <w:rPr>
          <w:rFonts w:ascii="Calibri" w:hAnsi="Calibri" w:cs="Calibri"/>
          <w:spacing w:val="-8"/>
          <w:sz w:val="24"/>
          <w:szCs w:val="24"/>
        </w:rPr>
        <w:t xml:space="preserve"> </w:t>
      </w:r>
      <w:r w:rsidR="00956817" w:rsidRPr="003106EF">
        <w:rPr>
          <w:rFonts w:ascii="Calibri" w:hAnsi="Calibri" w:cs="Calibri"/>
          <w:spacing w:val="-8"/>
          <w:sz w:val="24"/>
          <w:szCs w:val="24"/>
        </w:rPr>
        <w:t>wykazanego wcześniej przez ubezpieczonego</w:t>
      </w:r>
      <w:r w:rsidR="007F161E" w:rsidRPr="003106EF">
        <w:rPr>
          <w:rFonts w:ascii="Calibri" w:hAnsi="Calibri" w:cs="Calibri"/>
          <w:spacing w:val="-8"/>
          <w:sz w:val="24"/>
          <w:szCs w:val="24"/>
        </w:rPr>
        <w:t xml:space="preserve"> (</w:t>
      </w:r>
      <w:r w:rsidR="00CD2884" w:rsidRPr="003106EF">
        <w:rPr>
          <w:rFonts w:ascii="Calibri" w:hAnsi="Calibri" w:cs="Calibri"/>
          <w:spacing w:val="-8"/>
          <w:sz w:val="24"/>
          <w:szCs w:val="24"/>
        </w:rPr>
        <w:t xml:space="preserve">w zakresie zabezpieczeń </w:t>
      </w:r>
      <w:proofErr w:type="spellStart"/>
      <w:r w:rsidR="00CD2884" w:rsidRPr="003106EF">
        <w:rPr>
          <w:rFonts w:ascii="Calibri" w:hAnsi="Calibri" w:cs="Calibri"/>
          <w:spacing w:val="-8"/>
          <w:sz w:val="24"/>
          <w:szCs w:val="24"/>
        </w:rPr>
        <w:t>przeciwkradzieżowych</w:t>
      </w:r>
      <w:proofErr w:type="spellEnd"/>
      <w:r w:rsidR="00CD2884" w:rsidRPr="003106EF">
        <w:rPr>
          <w:rFonts w:ascii="Calibri" w:hAnsi="Calibri" w:cs="Calibri"/>
          <w:spacing w:val="-8"/>
          <w:sz w:val="24"/>
          <w:szCs w:val="24"/>
        </w:rPr>
        <w:t xml:space="preserve"> - </w:t>
      </w:r>
      <w:r w:rsidR="007F161E" w:rsidRPr="003106EF">
        <w:rPr>
          <w:rFonts w:ascii="Calibri" w:hAnsi="Calibri" w:cs="Calibri"/>
          <w:spacing w:val="-8"/>
          <w:sz w:val="24"/>
          <w:szCs w:val="24"/>
        </w:rPr>
        <w:t>do najniższego podanego poziomu, objętego klauzulą uznania stanu zabezpieczeń</w:t>
      </w:r>
      <w:r w:rsidR="00CD2884" w:rsidRPr="003106EF">
        <w:rPr>
          <w:rFonts w:ascii="Calibri" w:hAnsi="Calibri" w:cs="Calibri"/>
          <w:spacing w:val="-8"/>
          <w:sz w:val="24"/>
          <w:szCs w:val="24"/>
        </w:rPr>
        <w:t>, a w przypadku zabezpieczeń przeciwpożarowych i przeciwprzepięciowych – zgodnie z obowiązującymi przepisami prawa</w:t>
      </w:r>
      <w:r w:rsidR="007F161E" w:rsidRPr="003106EF">
        <w:rPr>
          <w:rFonts w:ascii="Calibri" w:hAnsi="Calibri" w:cs="Calibri"/>
          <w:spacing w:val="-8"/>
          <w:sz w:val="24"/>
          <w:szCs w:val="24"/>
        </w:rPr>
        <w:t>)</w:t>
      </w:r>
      <w:r w:rsidR="00956817" w:rsidRPr="003106EF">
        <w:rPr>
          <w:rFonts w:ascii="Calibri" w:hAnsi="Calibri" w:cs="Calibri"/>
          <w:spacing w:val="-8"/>
          <w:sz w:val="24"/>
          <w:szCs w:val="24"/>
        </w:rPr>
        <w:t xml:space="preserve"> oraz prowadzenie w miejscach tych działalności możliwie podobnej do wykazanej przez ubezpieczone podmioty. </w:t>
      </w:r>
    </w:p>
    <w:p w:rsidR="00316DF0" w:rsidRPr="00885E2E" w:rsidRDefault="00316DF0" w:rsidP="00BD5AAD">
      <w:pPr>
        <w:widowControl w:val="0"/>
        <w:tabs>
          <w:tab w:val="left" w:pos="567"/>
        </w:tabs>
        <w:spacing w:after="0" w:line="276" w:lineRule="auto"/>
        <w:jc w:val="both"/>
        <w:rPr>
          <w:rFonts w:ascii="Calibri" w:eastAsia="Calibri" w:hAnsi="Calibri" w:cs="Calibri"/>
          <w:spacing w:val="-6"/>
          <w:sz w:val="24"/>
          <w:szCs w:val="24"/>
        </w:rPr>
      </w:pPr>
      <w:r w:rsidRPr="00885E2E">
        <w:rPr>
          <w:rFonts w:ascii="Calibri" w:eastAsia="Calibri" w:hAnsi="Calibri" w:cs="Calibri"/>
          <w:b/>
          <w:bCs/>
          <w:spacing w:val="-6"/>
          <w:sz w:val="24"/>
          <w:szCs w:val="24"/>
        </w:rPr>
        <w:t>Klauzula ubezpieczenia zewnętrznego –</w:t>
      </w:r>
      <w:r w:rsidRPr="00885E2E">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rsidR="00316DF0" w:rsidRPr="00885E2E" w:rsidRDefault="00316DF0" w:rsidP="00BD5AAD">
      <w:pPr>
        <w:widowControl w:val="0"/>
        <w:numPr>
          <w:ilvl w:val="0"/>
          <w:numId w:val="77"/>
        </w:numPr>
        <w:tabs>
          <w:tab w:val="left" w:pos="284"/>
        </w:tabs>
        <w:spacing w:after="0" w:line="276" w:lineRule="auto"/>
        <w:ind w:left="284" w:hanging="284"/>
        <w:jc w:val="both"/>
        <w:rPr>
          <w:rFonts w:ascii="Calibri" w:eastAsia="Calibri" w:hAnsi="Calibri" w:cs="Calibri"/>
          <w:spacing w:val="-6"/>
          <w:sz w:val="24"/>
          <w:szCs w:val="24"/>
        </w:rPr>
      </w:pPr>
      <w:r w:rsidRPr="00885E2E">
        <w:rPr>
          <w:rFonts w:ascii="Calibri" w:eastAsia="Calibri" w:hAnsi="Calibri" w:cs="Calibri"/>
          <w:spacing w:val="-6"/>
          <w:sz w:val="24"/>
          <w:szCs w:val="24"/>
        </w:rPr>
        <w:t>W ramach sumy ubezpieczenia rzeczy ruchomych ubezpieczyciel obejmuje ochroną ubezpieczeniową rzeczy ruchome zgłoszone do ubezpieczenia, a oddane przez ubezpieczającego/ ubezpieczonego osobie trzeciej w celu dokonania przeróbki, konserwacji lub naprawy poza miejscem ubezpieczenia określonym w umowie.</w:t>
      </w:r>
    </w:p>
    <w:p w:rsidR="008931BD" w:rsidRDefault="00316DF0" w:rsidP="00BD5AAD">
      <w:pPr>
        <w:widowControl w:val="0"/>
        <w:numPr>
          <w:ilvl w:val="0"/>
          <w:numId w:val="77"/>
        </w:numPr>
        <w:tabs>
          <w:tab w:val="left" w:pos="284"/>
        </w:tabs>
        <w:spacing w:after="0" w:line="276" w:lineRule="auto"/>
        <w:ind w:left="284" w:hanging="284"/>
        <w:jc w:val="both"/>
        <w:rPr>
          <w:rFonts w:ascii="Calibri" w:eastAsia="Calibri" w:hAnsi="Calibri" w:cs="Calibri"/>
          <w:spacing w:val="-6"/>
          <w:sz w:val="24"/>
          <w:szCs w:val="24"/>
        </w:rPr>
      </w:pPr>
      <w:r w:rsidRPr="00885E2E">
        <w:rPr>
          <w:rFonts w:ascii="Calibri" w:eastAsia="Calibri" w:hAnsi="Calibri" w:cs="Calibri"/>
          <w:spacing w:val="-6"/>
          <w:sz w:val="24"/>
          <w:szCs w:val="24"/>
        </w:rPr>
        <w:t>Franszyzy i udziały własne – tożsame z obowiązującymi w umowie ubezpieczenia, obejmującej rzeczy ruchome, o których mowa w pkt. 1.</w:t>
      </w:r>
    </w:p>
    <w:p w:rsidR="00316DF0" w:rsidRPr="008931BD" w:rsidRDefault="00316DF0" w:rsidP="00BD5AAD">
      <w:pPr>
        <w:widowControl w:val="0"/>
        <w:numPr>
          <w:ilvl w:val="0"/>
          <w:numId w:val="77"/>
        </w:numPr>
        <w:tabs>
          <w:tab w:val="left" w:pos="284"/>
        </w:tabs>
        <w:spacing w:after="0" w:line="276" w:lineRule="auto"/>
        <w:ind w:left="284" w:hanging="284"/>
        <w:jc w:val="both"/>
        <w:rPr>
          <w:rFonts w:ascii="Calibri" w:eastAsia="Calibri" w:hAnsi="Calibri" w:cs="Calibri"/>
          <w:spacing w:val="-6"/>
          <w:sz w:val="24"/>
          <w:szCs w:val="24"/>
        </w:rPr>
      </w:pPr>
      <w:r w:rsidRPr="008931BD">
        <w:rPr>
          <w:rFonts w:ascii="Calibri" w:eastAsia="Times New Roman" w:hAnsi="Calibri" w:cs="Calibri"/>
          <w:spacing w:val="-6"/>
          <w:sz w:val="24"/>
          <w:szCs w:val="24"/>
          <w:lang w:eastAsia="pl-PL"/>
        </w:rPr>
        <w:t>Limit odpowiedzialności wynosi 50 000,00 zł na jedno i wszystkie zdarzenia w każdym okresie ubezpieczenia.</w:t>
      </w:r>
    </w:p>
    <w:p w:rsidR="005B3AFF" w:rsidRPr="00885E2E" w:rsidRDefault="005B3AFF" w:rsidP="00BD5AAD">
      <w:pPr>
        <w:widowControl w:val="0"/>
        <w:tabs>
          <w:tab w:val="left" w:pos="567"/>
        </w:tabs>
        <w:spacing w:after="0" w:line="276" w:lineRule="auto"/>
        <w:jc w:val="both"/>
        <w:rPr>
          <w:rFonts w:ascii="Calibri" w:hAnsi="Calibri" w:cs="Calibri"/>
          <w:spacing w:val="-6"/>
          <w:sz w:val="24"/>
          <w:szCs w:val="24"/>
        </w:rPr>
      </w:pPr>
      <w:r w:rsidRPr="00885E2E">
        <w:rPr>
          <w:rFonts w:ascii="Calibri" w:hAnsi="Calibri" w:cs="Calibri"/>
          <w:b/>
          <w:bCs/>
          <w:spacing w:val="-6"/>
          <w:sz w:val="24"/>
          <w:szCs w:val="24"/>
        </w:rPr>
        <w:t xml:space="preserve">Klauzula wyłączenia ryzyka z eksploatacji (zakres obligatoryjny) </w:t>
      </w:r>
      <w:r w:rsidRPr="00885E2E">
        <w:rPr>
          <w:rFonts w:ascii="Calibri" w:hAnsi="Calibri" w:cs="Calibri"/>
          <w:spacing w:val="-6"/>
          <w:sz w:val="24"/>
          <w:szCs w:val="24"/>
        </w:rPr>
        <w:t xml:space="preserve">– </w:t>
      </w:r>
      <w:r w:rsidR="00CD31DC">
        <w:rPr>
          <w:rFonts w:ascii="Calibri" w:hAnsi="Calibri" w:cs="Calibri"/>
          <w:spacing w:val="-6"/>
          <w:sz w:val="24"/>
          <w:szCs w:val="24"/>
        </w:rPr>
        <w:t>z zachowaniem pozostałych, niezmienionych niniejszą klauzulą postanowień umowy ubezpieczenia, strony uzgodniły, że:</w:t>
      </w:r>
    </w:p>
    <w:p w:rsidR="003428A1" w:rsidRPr="00885E2E" w:rsidRDefault="005B3AFF"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 xml:space="preserve">Ochrona ubezpieczeniowa obejmuje budynki, </w:t>
      </w:r>
      <w:r w:rsidR="00B72676" w:rsidRPr="00885E2E">
        <w:rPr>
          <w:rFonts w:ascii="Calibri" w:hAnsi="Calibri" w:cs="Calibri"/>
          <w:spacing w:val="-6"/>
          <w:sz w:val="24"/>
          <w:szCs w:val="24"/>
        </w:rPr>
        <w:t>lokale,</w:t>
      </w:r>
      <w:r w:rsidR="00471CE0">
        <w:rPr>
          <w:rFonts w:ascii="Calibri" w:hAnsi="Calibri" w:cs="Calibri"/>
          <w:spacing w:val="-6"/>
          <w:sz w:val="24"/>
          <w:szCs w:val="24"/>
        </w:rPr>
        <w:t xml:space="preserve"> </w:t>
      </w:r>
      <w:r w:rsidRPr="00885E2E">
        <w:rPr>
          <w:rFonts w:ascii="Calibri" w:hAnsi="Calibri" w:cs="Calibri"/>
          <w:spacing w:val="-6"/>
          <w:sz w:val="24"/>
          <w:szCs w:val="24"/>
        </w:rPr>
        <w:t>urządzenia i</w:t>
      </w:r>
      <w:r w:rsidR="00471CE0">
        <w:rPr>
          <w:rFonts w:ascii="Calibri" w:hAnsi="Calibri" w:cs="Calibri"/>
          <w:spacing w:val="-6"/>
          <w:sz w:val="24"/>
          <w:szCs w:val="24"/>
        </w:rPr>
        <w:t xml:space="preserve"> </w:t>
      </w:r>
      <w:r w:rsidRPr="00885E2E">
        <w:rPr>
          <w:rFonts w:ascii="Calibri" w:hAnsi="Calibri" w:cs="Calibri"/>
          <w:spacing w:val="-6"/>
          <w:sz w:val="24"/>
          <w:szCs w:val="24"/>
        </w:rPr>
        <w:t xml:space="preserve">instalacje (występujące w wykazie mienia i przyszłe) wyłączone z eksploatacji przez okres dłuższy niż 90 dni </w:t>
      </w:r>
      <w:r w:rsidRPr="00885E2E">
        <w:rPr>
          <w:rFonts w:ascii="Calibri" w:hAnsi="Calibri" w:cs="Calibri"/>
          <w:bCs/>
          <w:iCs/>
          <w:spacing w:val="-6"/>
          <w:sz w:val="24"/>
          <w:szCs w:val="24"/>
        </w:rPr>
        <w:t xml:space="preserve">- </w:t>
      </w:r>
      <w:r w:rsidRPr="00885E2E">
        <w:rPr>
          <w:rFonts w:ascii="Calibri" w:hAnsi="Calibri" w:cs="Calibri"/>
          <w:spacing w:val="-6"/>
          <w:sz w:val="24"/>
          <w:szCs w:val="24"/>
        </w:rPr>
        <w:t xml:space="preserve">w zakresie od ognia </w:t>
      </w:r>
      <w:r w:rsidR="004C1B84" w:rsidRPr="00885E2E">
        <w:rPr>
          <w:rFonts w:ascii="Calibri" w:hAnsi="Calibri" w:cs="Calibri"/>
          <w:spacing w:val="-6"/>
          <w:sz w:val="24"/>
          <w:szCs w:val="24"/>
        </w:rPr>
        <w:br/>
      </w:r>
      <w:r w:rsidRPr="00885E2E">
        <w:rPr>
          <w:rFonts w:ascii="Calibri" w:hAnsi="Calibri" w:cs="Calibri"/>
          <w:spacing w:val="-6"/>
          <w:sz w:val="24"/>
          <w:szCs w:val="24"/>
        </w:rPr>
        <w:t xml:space="preserve">i innych zdarzeń losowych (wyłącznie pożar, uderzenie pioruna, wybuch, upadek statku powietrznego, </w:t>
      </w:r>
      <w:r w:rsidR="00A02A53" w:rsidRPr="00885E2E">
        <w:rPr>
          <w:rFonts w:ascii="Calibri" w:hAnsi="Calibri" w:cs="Calibri"/>
          <w:spacing w:val="-6"/>
          <w:sz w:val="24"/>
          <w:szCs w:val="24"/>
        </w:rPr>
        <w:t xml:space="preserve">upadek ciał niebieskich, </w:t>
      </w:r>
      <w:r w:rsidRPr="00885E2E">
        <w:rPr>
          <w:rFonts w:ascii="Calibri" w:hAnsi="Calibri" w:cs="Calibri"/>
          <w:spacing w:val="-6"/>
          <w:sz w:val="24"/>
          <w:szCs w:val="24"/>
        </w:rPr>
        <w:t xml:space="preserve">huragan, deszcz nawalny), a także od ryzyka powodzi. </w:t>
      </w:r>
      <w:bookmarkStart w:id="62" w:name="_Hlk55255642"/>
      <w:r w:rsidR="003428A1" w:rsidRPr="00885E2E">
        <w:rPr>
          <w:rFonts w:ascii="Calibri" w:hAnsi="Calibri" w:cs="Calibri"/>
          <w:spacing w:val="-6"/>
          <w:sz w:val="24"/>
          <w:szCs w:val="24"/>
        </w:rPr>
        <w:t>Ubezpieczyciel udziela ochrony na mocy niniejszej klauzuli pod warunkiem, że:</w:t>
      </w:r>
    </w:p>
    <w:p w:rsidR="003428A1" w:rsidRPr="00885E2E"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885E2E">
        <w:rPr>
          <w:rFonts w:ascii="Calibri" w:hAnsi="Calibri" w:cs="Calibri"/>
          <w:spacing w:val="-6"/>
          <w:sz w:val="24"/>
          <w:szCs w:val="24"/>
        </w:rPr>
        <w:t>maszyny i urządzenia były oczyszczone, konserwowane i odłączone od źródeł zasilania</w:t>
      </w:r>
      <w:r w:rsidR="00957AFD" w:rsidRPr="00885E2E">
        <w:rPr>
          <w:rFonts w:ascii="Calibri" w:hAnsi="Calibri" w:cs="Calibri"/>
          <w:spacing w:val="-6"/>
          <w:sz w:val="24"/>
          <w:szCs w:val="24"/>
        </w:rPr>
        <w:t>,</w:t>
      </w:r>
      <w:r w:rsidRPr="00885E2E">
        <w:rPr>
          <w:rFonts w:ascii="Calibri" w:hAnsi="Calibri" w:cs="Calibri"/>
          <w:spacing w:val="-6"/>
          <w:sz w:val="24"/>
          <w:szCs w:val="24"/>
        </w:rPr>
        <w:t xml:space="preserve"> </w:t>
      </w:r>
    </w:p>
    <w:p w:rsidR="003428A1" w:rsidRPr="00885E2E"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885E2E">
        <w:rPr>
          <w:rFonts w:ascii="Calibri" w:hAnsi="Calibri" w:cs="Calibri"/>
          <w:spacing w:val="-6"/>
          <w:sz w:val="24"/>
          <w:szCs w:val="24"/>
        </w:rPr>
        <w:t>gaśnice i inne instalacje przeciwpożarowe są sprawne technicznie i gotowe do użycia oraz znajdują się w wyznaczonych miejscach</w:t>
      </w:r>
      <w:r w:rsidR="00957AFD" w:rsidRPr="00885E2E">
        <w:rPr>
          <w:rFonts w:ascii="Calibri" w:hAnsi="Calibri" w:cs="Calibri"/>
          <w:spacing w:val="-6"/>
          <w:sz w:val="24"/>
          <w:szCs w:val="24"/>
        </w:rPr>
        <w:t>,</w:t>
      </w:r>
      <w:r w:rsidRPr="00885E2E">
        <w:rPr>
          <w:rFonts w:ascii="Calibri" w:hAnsi="Calibri" w:cs="Calibri"/>
          <w:spacing w:val="-6"/>
          <w:sz w:val="24"/>
          <w:szCs w:val="24"/>
        </w:rPr>
        <w:t xml:space="preserve"> </w:t>
      </w:r>
    </w:p>
    <w:p w:rsidR="00957AFD" w:rsidRPr="00885E2E"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885E2E">
        <w:rPr>
          <w:rFonts w:ascii="Calibri" w:hAnsi="Calibri" w:cs="Calibri"/>
          <w:spacing w:val="-6"/>
          <w:sz w:val="24"/>
          <w:szCs w:val="24"/>
        </w:rPr>
        <w:t>z urządzeń (instalacji) wodno - kanalizacyjnych i technologicznych została usunięta woda, inne ciecze oraz para</w:t>
      </w:r>
      <w:r w:rsidR="00D25B78">
        <w:rPr>
          <w:rFonts w:ascii="Calibri" w:hAnsi="Calibri" w:cs="Calibri"/>
          <w:spacing w:val="-6"/>
          <w:sz w:val="24"/>
          <w:szCs w:val="24"/>
        </w:rPr>
        <w:t>.</w:t>
      </w:r>
    </w:p>
    <w:p w:rsidR="003A2D23" w:rsidRPr="009662AB" w:rsidRDefault="00957AFD"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Z zakresu ochrony wyłączone jest mienie przeznaczone do rozbiórki lub na złom.</w:t>
      </w:r>
      <w:r w:rsidR="00885E2E">
        <w:rPr>
          <w:rFonts w:ascii="Calibri" w:hAnsi="Calibri" w:cs="Calibri"/>
          <w:spacing w:val="-6"/>
          <w:sz w:val="24"/>
          <w:szCs w:val="24"/>
        </w:rPr>
        <w:t xml:space="preserve"> </w:t>
      </w:r>
      <w:r w:rsidR="005B3AFF" w:rsidRPr="00885E2E">
        <w:rPr>
          <w:rFonts w:ascii="Calibri" w:hAnsi="Calibri" w:cs="Calibri"/>
          <w:spacing w:val="-6"/>
          <w:sz w:val="24"/>
          <w:szCs w:val="24"/>
        </w:rPr>
        <w:t xml:space="preserve">Limit odpowiedzialności wynosi </w:t>
      </w:r>
      <w:r w:rsidR="00956817" w:rsidRPr="00885E2E">
        <w:rPr>
          <w:rFonts w:ascii="Calibri" w:hAnsi="Calibri" w:cs="Calibri"/>
          <w:spacing w:val="-6"/>
          <w:sz w:val="24"/>
          <w:szCs w:val="24"/>
        </w:rPr>
        <w:t>1</w:t>
      </w:r>
      <w:r w:rsidR="005B3AFF" w:rsidRPr="00885E2E">
        <w:rPr>
          <w:rFonts w:ascii="Calibri" w:hAnsi="Calibri" w:cs="Calibri"/>
          <w:spacing w:val="-6"/>
          <w:sz w:val="24"/>
          <w:szCs w:val="24"/>
        </w:rPr>
        <w:t xml:space="preserve"> 000 000,00 zł na jedno i wszystkie zdarzenia w każdym okresie ubezpieczenia.</w:t>
      </w:r>
    </w:p>
    <w:p w:rsidR="00372DB9" w:rsidRPr="007A4E96" w:rsidRDefault="00372DB9" w:rsidP="00BD5AAD">
      <w:pPr>
        <w:widowControl w:val="0"/>
        <w:spacing w:after="0" w:line="276" w:lineRule="auto"/>
        <w:jc w:val="both"/>
        <w:rPr>
          <w:rFonts w:ascii="Calibri" w:hAnsi="Calibri" w:cs="Calibri"/>
          <w:spacing w:val="-4"/>
          <w:sz w:val="24"/>
          <w:szCs w:val="24"/>
        </w:rPr>
      </w:pPr>
      <w:r w:rsidRPr="007A4E96">
        <w:rPr>
          <w:rFonts w:ascii="Calibri" w:hAnsi="Calibri" w:cs="Calibri"/>
          <w:spacing w:val="-4"/>
          <w:sz w:val="24"/>
          <w:szCs w:val="24"/>
        </w:rPr>
        <w:t xml:space="preserve">W przypadku podjęcia decyzji o zaprzestaniu użytkowania obiektu budowlanego przez zamawiającego </w:t>
      </w:r>
      <w:r w:rsidR="00885E2E" w:rsidRPr="007A4E96">
        <w:rPr>
          <w:rFonts w:ascii="Calibri" w:hAnsi="Calibri" w:cs="Calibri"/>
          <w:spacing w:val="-4"/>
          <w:sz w:val="24"/>
          <w:szCs w:val="24"/>
        </w:rPr>
        <w:br/>
      </w:r>
      <w:r w:rsidRPr="007A4E96">
        <w:rPr>
          <w:rFonts w:ascii="Calibri" w:hAnsi="Calibri" w:cs="Calibri"/>
          <w:spacing w:val="-4"/>
          <w:sz w:val="24"/>
          <w:szCs w:val="24"/>
        </w:rPr>
        <w:t xml:space="preserve">lub podmiot objęty zamówieniem (w miejsce organu nadzoru budowlanego) – w przeszłości lub </w:t>
      </w:r>
      <w:r w:rsidR="00885E2E" w:rsidRPr="007A4E96">
        <w:rPr>
          <w:rFonts w:ascii="Calibri" w:hAnsi="Calibri" w:cs="Calibri"/>
          <w:spacing w:val="-4"/>
          <w:sz w:val="24"/>
          <w:szCs w:val="24"/>
        </w:rPr>
        <w:br/>
      </w:r>
      <w:r w:rsidRPr="007A4E96">
        <w:rPr>
          <w:rFonts w:ascii="Calibri" w:hAnsi="Calibri" w:cs="Calibri"/>
          <w:spacing w:val="-4"/>
          <w:sz w:val="24"/>
          <w:szCs w:val="24"/>
        </w:rPr>
        <w:t xml:space="preserve">po rozpoczęciu ochrony, ubezpieczyciel akceptuje, że obiekty wyłączone z użytkowania lub faktycznie nieużytkowane nie </w:t>
      </w:r>
      <w:r w:rsidR="00482B53" w:rsidRPr="007A4E96">
        <w:rPr>
          <w:rFonts w:ascii="Calibri" w:hAnsi="Calibri" w:cs="Calibri"/>
          <w:spacing w:val="-4"/>
          <w:sz w:val="24"/>
          <w:szCs w:val="24"/>
        </w:rPr>
        <w:t>mają</w:t>
      </w:r>
      <w:r w:rsidRPr="007A4E96">
        <w:rPr>
          <w:rFonts w:ascii="Calibri" w:hAnsi="Calibri" w:cs="Calibri"/>
          <w:spacing w:val="-4"/>
          <w:sz w:val="24"/>
          <w:szCs w:val="24"/>
        </w:rPr>
        <w:t xml:space="preserve"> wykonywanych przeglądów okresowych oraz nie będzie podnosił tej kwestii w przypadku szkody.</w:t>
      </w:r>
    </w:p>
    <w:bookmarkEnd w:id="62"/>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robót budowlano-montażowych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Ubezpieczenie mienia od wszystkich ryzyk obejmuje także szkody powstałe</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prowadzeniem drobnych robót budowlano-montażowych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będącym:</w:t>
      </w:r>
    </w:p>
    <w:p w:rsidR="003A2D23" w:rsidRPr="009662AB" w:rsidRDefault="003A2D23" w:rsidP="00BD5AAD">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przedmiotem ubezpieczenia – do wysokości sum ubezpieczenia określonych</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umowie ubezpieczenia;</w:t>
      </w:r>
    </w:p>
    <w:p w:rsidR="003A2D23" w:rsidRPr="009662AB" w:rsidRDefault="003A2D23" w:rsidP="00BD5AAD">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przedmiotem drobnych robót budowlano-montażowych, do kwoty 1</w:t>
      </w:r>
      <w:r w:rsidR="00362CE7" w:rsidRPr="009662AB">
        <w:rPr>
          <w:rFonts w:ascii="Calibri" w:hAnsi="Calibri" w:cs="Calibri"/>
          <w:spacing w:val="-6"/>
          <w:sz w:val="24"/>
          <w:szCs w:val="24"/>
        </w:rPr>
        <w:t> 000 000,00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w:t>
      </w:r>
      <w:proofErr w:type="spellStart"/>
      <w:r w:rsidRPr="009662AB">
        <w:rPr>
          <w:rFonts w:ascii="Calibri" w:hAnsi="Calibri" w:cs="Calibri"/>
          <w:spacing w:val="-6"/>
          <w:sz w:val="24"/>
          <w:szCs w:val="24"/>
        </w:rPr>
        <w:t>podlimit</w:t>
      </w:r>
      <w:proofErr w:type="spellEnd"/>
      <w:r w:rsidR="008C49E7" w:rsidRPr="009662AB">
        <w:rPr>
          <w:rFonts w:ascii="Calibri" w:hAnsi="Calibri" w:cs="Calibri"/>
          <w:spacing w:val="-6"/>
          <w:sz w:val="24"/>
          <w:szCs w:val="24"/>
        </w:rPr>
        <w:t xml:space="preserve"> </w:t>
      </w:r>
      <w:r w:rsidR="008C49E7" w:rsidRPr="009662AB">
        <w:rPr>
          <w:rFonts w:ascii="Calibri" w:hAnsi="Calibri" w:cs="Calibri"/>
          <w:spacing w:val="-6"/>
          <w:sz w:val="24"/>
          <w:szCs w:val="24"/>
        </w:rPr>
        <w:lastRenderedPageBreak/>
        <w:t>w </w:t>
      </w:r>
      <w:r w:rsidRPr="009662AB">
        <w:rPr>
          <w:rFonts w:ascii="Calibri" w:hAnsi="Calibri" w:cs="Calibri"/>
          <w:spacing w:val="-6"/>
          <w:sz w:val="24"/>
          <w:szCs w:val="24"/>
        </w:rPr>
        <w:t>obrębie sumy ubezpieczenia mienia) na 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na warunkach określonych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umowie ubezpieczenia, pod warunkiem, że:</w:t>
      </w:r>
    </w:p>
    <w:p w:rsidR="003A2D23" w:rsidRPr="009662AB"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prowadzone roboty nie wymagają zgody (pozwolenia na budowę) odpowiednich organów władzy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obowiązującymi przepisami;</w:t>
      </w:r>
    </w:p>
    <w:p w:rsidR="003A2D23" w:rsidRPr="009662AB"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wartość mienia będącego przedmiotem drobnych robót budowlano-montażowych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 nie przekroczy łącznie 5</w:t>
      </w:r>
      <w:r w:rsidR="00362CE7" w:rsidRPr="009662AB">
        <w:rPr>
          <w:rFonts w:ascii="Calibri" w:hAnsi="Calibri" w:cs="Calibri"/>
          <w:spacing w:val="-6"/>
          <w:sz w:val="24"/>
          <w:szCs w:val="24"/>
        </w:rPr>
        <w:t> 000 000,00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pojedynczego kontraktu 500</w:t>
      </w:r>
      <w:r w:rsidR="00362CE7" w:rsidRPr="009662AB">
        <w:rPr>
          <w:rFonts w:ascii="Calibri" w:hAnsi="Calibri" w:cs="Calibri"/>
          <w:spacing w:val="-6"/>
          <w:sz w:val="24"/>
          <w:szCs w:val="24"/>
        </w:rPr>
        <w:t> 000,00 zł</w:t>
      </w:r>
      <w:r w:rsidRPr="009662AB">
        <w:rPr>
          <w:rFonts w:ascii="Calibri" w:hAnsi="Calibri" w:cs="Calibri"/>
          <w:spacing w:val="-6"/>
          <w:sz w:val="24"/>
          <w:szCs w:val="24"/>
        </w:rPr>
        <w:t>;</w:t>
      </w:r>
    </w:p>
    <w:p w:rsidR="003A2D23" w:rsidRPr="009662AB"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realizacja drobnych robót budowlano</w:t>
      </w:r>
      <w:r w:rsidR="00B2163A" w:rsidRPr="009662AB">
        <w:rPr>
          <w:rFonts w:ascii="Calibri" w:hAnsi="Calibri" w:cs="Calibri"/>
          <w:spacing w:val="-6"/>
          <w:sz w:val="24"/>
          <w:szCs w:val="24"/>
        </w:rPr>
        <w:t>-</w:t>
      </w:r>
      <w:r w:rsidRPr="009662AB">
        <w:rPr>
          <w:rFonts w:ascii="Calibri" w:hAnsi="Calibri" w:cs="Calibri"/>
          <w:spacing w:val="-6"/>
          <w:sz w:val="24"/>
          <w:szCs w:val="24"/>
        </w:rPr>
        <w:t>montażowych nie wiąże się</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naruszeniem konstrukcji nośnej obiektu lub konstrukcji dachu;</w:t>
      </w:r>
    </w:p>
    <w:p w:rsidR="003A2D23" w:rsidRPr="009662AB"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drobne roboty budowlano-montażowe prowadzone są przez lub na zlecenie ubezpieczającego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obiektach oddanych do użytku/eksploatacji.</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przechowywania mienia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ponosi odpowiedzialność także za szkody powstałe wskutek zalania ubezpieczonego mienia składowanego bezpośrednio na podłodze,</w:t>
      </w:r>
      <w:r w:rsidR="008C49E7" w:rsidRPr="009662AB">
        <w:rPr>
          <w:rFonts w:ascii="Calibri" w:hAnsi="Calibri" w:cs="Calibri"/>
          <w:spacing w:val="-6"/>
          <w:sz w:val="24"/>
          <w:szCs w:val="24"/>
        </w:rPr>
        <w:t xml:space="preserve"> </w:t>
      </w:r>
      <w:r w:rsidR="0000397C" w:rsidRPr="009662AB">
        <w:rPr>
          <w:rFonts w:ascii="Calibri" w:hAnsi="Calibri" w:cs="Calibri"/>
          <w:spacing w:val="-6"/>
          <w:sz w:val="24"/>
          <w:szCs w:val="24"/>
        </w:rPr>
        <w:t xml:space="preserve">przy czym </w:t>
      </w:r>
      <w:r w:rsidR="008C49E7" w:rsidRPr="009662AB">
        <w:rPr>
          <w:rFonts w:ascii="Calibri" w:hAnsi="Calibri" w:cs="Calibri"/>
          <w:spacing w:val="-6"/>
          <w:sz w:val="24"/>
          <w:szCs w:val="24"/>
        </w:rPr>
        <w:t>w </w:t>
      </w:r>
      <w:r w:rsidRPr="009662AB">
        <w:rPr>
          <w:rFonts w:ascii="Calibri" w:hAnsi="Calibri" w:cs="Calibri"/>
          <w:spacing w:val="-6"/>
          <w:sz w:val="24"/>
          <w:szCs w:val="24"/>
        </w:rPr>
        <w:t xml:space="preserve">pomieszczeniach położonych poniżej poziomu gruntu </w:t>
      </w:r>
      <w:r w:rsidR="0000397C" w:rsidRPr="009662AB">
        <w:rPr>
          <w:rFonts w:ascii="Calibri" w:hAnsi="Calibri" w:cs="Calibri"/>
          <w:spacing w:val="-6"/>
          <w:sz w:val="24"/>
          <w:szCs w:val="24"/>
        </w:rPr>
        <w:t>mienie musi być składowane na paletach</w:t>
      </w:r>
      <w:r w:rsidR="007F161E" w:rsidRPr="009662AB">
        <w:rPr>
          <w:rFonts w:ascii="Calibri" w:hAnsi="Calibri" w:cs="Calibri"/>
          <w:spacing w:val="-6"/>
          <w:sz w:val="24"/>
          <w:szCs w:val="24"/>
        </w:rPr>
        <w:t xml:space="preserve"> lub w inny, podobny sposób</w:t>
      </w:r>
      <w:r w:rsidR="0000397C" w:rsidRPr="009662AB">
        <w:rPr>
          <w:rFonts w:ascii="Calibri" w:hAnsi="Calibri" w:cs="Calibri"/>
          <w:spacing w:val="-6"/>
          <w:sz w:val="24"/>
          <w:szCs w:val="24"/>
        </w:rPr>
        <w:t>.</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włączenia rażącego niedbalstwa</w:t>
      </w:r>
      <w:r w:rsidRPr="009662AB">
        <w:rPr>
          <w:rFonts w:ascii="Calibri" w:hAnsi="Calibri" w:cs="Calibri"/>
          <w:spacing w:val="-6"/>
          <w:sz w:val="24"/>
          <w:szCs w:val="24"/>
        </w:rPr>
        <w:t xml:space="preserve"> </w:t>
      </w:r>
      <w:bookmarkStart w:id="63" w:name="_Hlk109393065"/>
      <w:r w:rsidRPr="009662AB">
        <w:rPr>
          <w:rFonts w:ascii="Calibri" w:hAnsi="Calibri" w:cs="Calibri"/>
          <w:spacing w:val="-6"/>
          <w:sz w:val="24"/>
          <w:szCs w:val="24"/>
        </w:rPr>
        <w:t xml:space="preserve">– </w:t>
      </w:r>
      <w:r w:rsidR="00CD31DC">
        <w:rPr>
          <w:rFonts w:ascii="Calibri" w:hAnsi="Calibri" w:cs="Calibri"/>
          <w:spacing w:val="-6"/>
          <w:sz w:val="24"/>
          <w:szCs w:val="24"/>
        </w:rPr>
        <w:t>z zachowaniem pozostałych, niezmienionych niniejszą klauzulą postanowień umowy ubezpieczenia, strony uzgodniły, że:</w:t>
      </w:r>
      <w:bookmarkEnd w:id="63"/>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w:t>
      </w:r>
      <w:r w:rsidR="008C49E7" w:rsidRPr="009662AB">
        <w:rPr>
          <w:rFonts w:ascii="Calibri" w:hAnsi="Calibri" w:cs="Calibri"/>
          <w:spacing w:val="-6"/>
          <w:sz w:val="24"/>
          <w:szCs w:val="24"/>
        </w:rPr>
        <w:t xml:space="preserve"> w</w:t>
      </w:r>
      <w:r w:rsidR="00AF0B68" w:rsidRPr="009662AB">
        <w:rPr>
          <w:rFonts w:ascii="Calibri" w:hAnsi="Calibri" w:cs="Calibri"/>
          <w:spacing w:val="-6"/>
          <w:sz w:val="24"/>
          <w:szCs w:val="24"/>
        </w:rPr>
        <w:t xml:space="preserve"> </w:t>
      </w:r>
      <w:r w:rsidRPr="009662AB">
        <w:rPr>
          <w:rFonts w:ascii="Calibri" w:hAnsi="Calibri" w:cs="Calibri"/>
          <w:spacing w:val="-6"/>
          <w:sz w:val="24"/>
          <w:szCs w:val="2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9662AB">
        <w:rPr>
          <w:rFonts w:ascii="Calibri" w:hAnsi="Calibri" w:cs="Calibri"/>
          <w:spacing w:val="-6"/>
          <w:sz w:val="24"/>
          <w:szCs w:val="24"/>
        </w:rPr>
        <w:t xml:space="preserve">z winy </w:t>
      </w:r>
      <w:r w:rsidRPr="009662AB">
        <w:rPr>
          <w:rFonts w:ascii="Calibri" w:hAnsi="Calibri" w:cs="Calibri"/>
          <w:spacing w:val="-6"/>
          <w:sz w:val="24"/>
          <w:szCs w:val="24"/>
        </w:rPr>
        <w:t>umyśln</w:t>
      </w:r>
      <w:r w:rsidR="005B3AFF" w:rsidRPr="009662AB">
        <w:rPr>
          <w:rFonts w:ascii="Calibri" w:hAnsi="Calibri" w:cs="Calibri"/>
          <w:spacing w:val="-6"/>
          <w:sz w:val="24"/>
          <w:szCs w:val="24"/>
        </w:rPr>
        <w:t>ej</w:t>
      </w:r>
      <w:r w:rsidR="00717B54" w:rsidRPr="009662AB">
        <w:rPr>
          <w:rFonts w:ascii="Calibri" w:hAnsi="Calibri" w:cs="Calibri"/>
          <w:spacing w:val="-6"/>
          <w:sz w:val="24"/>
          <w:szCs w:val="24"/>
        </w:rPr>
        <w:t xml:space="preserve">, </w:t>
      </w:r>
      <w:r w:rsidR="00192330">
        <w:rPr>
          <w:rFonts w:ascii="Calibri" w:hAnsi="Calibri" w:cs="Calibri"/>
          <w:spacing w:val="-6"/>
          <w:sz w:val="24"/>
          <w:szCs w:val="24"/>
        </w:rPr>
        <w:br/>
      </w:r>
      <w:r w:rsidR="00717B54" w:rsidRPr="009662AB">
        <w:rPr>
          <w:rFonts w:ascii="Calibri" w:hAnsi="Calibri" w:cs="Calibri"/>
          <w:spacing w:val="-6"/>
          <w:sz w:val="24"/>
          <w:szCs w:val="24"/>
        </w:rPr>
        <w:t>z zastrzeżeniem postanowień klauzuli reprezentantów w ubezpieczeniu OC</w:t>
      </w:r>
      <w:r w:rsidRPr="009662AB">
        <w:rPr>
          <w:rFonts w:ascii="Calibri" w:hAnsi="Calibri" w:cs="Calibri"/>
          <w:spacing w:val="-6"/>
          <w:sz w:val="24"/>
          <w:szCs w:val="24"/>
        </w:rPr>
        <w:t>.</w:t>
      </w:r>
    </w:p>
    <w:p w:rsidR="003A2D23" w:rsidRPr="003106EF" w:rsidRDefault="003A2D23" w:rsidP="00BD5AAD">
      <w:pPr>
        <w:widowControl w:val="0"/>
        <w:spacing w:after="0" w:line="276" w:lineRule="auto"/>
        <w:jc w:val="both"/>
        <w:rPr>
          <w:rFonts w:ascii="Calibri" w:hAnsi="Calibri" w:cs="Calibri"/>
          <w:spacing w:val="-9"/>
          <w:sz w:val="24"/>
          <w:szCs w:val="24"/>
        </w:rPr>
      </w:pPr>
      <w:r w:rsidRPr="003106EF">
        <w:rPr>
          <w:rFonts w:ascii="Calibri" w:hAnsi="Calibri" w:cs="Calibri"/>
          <w:b/>
          <w:bCs/>
          <w:spacing w:val="-9"/>
          <w:sz w:val="24"/>
          <w:szCs w:val="24"/>
        </w:rPr>
        <w:t>Klauzula ubezpieczenia sprzętu przenośnego poza miejscem ubezpieczenia</w:t>
      </w:r>
      <w:r w:rsidRPr="003106EF">
        <w:rPr>
          <w:rFonts w:ascii="Calibri" w:hAnsi="Calibri" w:cs="Calibri"/>
          <w:spacing w:val="-9"/>
          <w:sz w:val="24"/>
          <w:szCs w:val="24"/>
        </w:rPr>
        <w:t xml:space="preserve"> – </w:t>
      </w:r>
      <w:r w:rsidR="00CD31DC">
        <w:rPr>
          <w:rFonts w:ascii="Calibri" w:hAnsi="Calibri" w:cs="Calibri"/>
          <w:spacing w:val="-9"/>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Zakres ochrony ubezpieczeniowej sprzętu elektronicznego rozszerza się</w:t>
      </w:r>
      <w:r w:rsidR="008C49E7" w:rsidRPr="009662AB">
        <w:rPr>
          <w:rFonts w:ascii="Calibri" w:hAnsi="Calibri" w:cs="Calibri"/>
          <w:spacing w:val="-6"/>
          <w:sz w:val="24"/>
          <w:szCs w:val="24"/>
        </w:rPr>
        <w:t xml:space="preserve"> o</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t>
      </w:r>
      <w:r w:rsidR="004C1B84" w:rsidRPr="009662AB">
        <w:rPr>
          <w:rFonts w:ascii="Calibri" w:hAnsi="Calibri" w:cs="Calibri"/>
          <w:spacing w:val="-6"/>
          <w:sz w:val="24"/>
          <w:szCs w:val="24"/>
        </w:rPr>
        <w:br/>
      </w:r>
      <w:r w:rsidR="008C49E7" w:rsidRPr="009662AB">
        <w:rPr>
          <w:rFonts w:ascii="Calibri" w:hAnsi="Calibri" w:cs="Calibri"/>
          <w:spacing w:val="-6"/>
          <w:sz w:val="24"/>
          <w:szCs w:val="24"/>
        </w:rPr>
        <w:t>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elektroni</w:t>
      </w:r>
      <w:r w:rsidR="002D7900" w:rsidRPr="009662AB">
        <w:rPr>
          <w:rFonts w:ascii="Calibri" w:hAnsi="Calibri" w:cs="Calibri"/>
          <w:spacing w:val="-6"/>
          <w:sz w:val="24"/>
          <w:szCs w:val="24"/>
        </w:rPr>
        <w:softHyphen/>
      </w:r>
      <w:r w:rsidRPr="009662AB">
        <w:rPr>
          <w:rFonts w:ascii="Calibri" w:hAnsi="Calibri" w:cs="Calibri"/>
          <w:spacing w:val="-6"/>
          <w:sz w:val="24"/>
          <w:szCs w:val="24"/>
        </w:rPr>
        <w:t>cznym sprzęcie przenośnym (również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telefonach komórkowych) używanych do celów służbowych poza miejscem ubezpieczenia określonym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polisie, przy czym</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przypadku kradzieży</w:t>
      </w:r>
      <w:r w:rsidR="008C49E7" w:rsidRPr="009662AB">
        <w:rPr>
          <w:rFonts w:ascii="Calibri" w:hAnsi="Calibri" w:cs="Calibri"/>
          <w:spacing w:val="-6"/>
          <w:sz w:val="24"/>
          <w:szCs w:val="24"/>
        </w:rPr>
        <w:t xml:space="preserve"> </w:t>
      </w:r>
      <w:r w:rsidR="004C1B84" w:rsidRPr="009662AB">
        <w:rPr>
          <w:rFonts w:ascii="Calibri" w:hAnsi="Calibri" w:cs="Calibri"/>
          <w:spacing w:val="-6"/>
          <w:sz w:val="24"/>
          <w:szCs w:val="24"/>
        </w:rPr>
        <w:br/>
      </w:r>
      <w:r w:rsidR="008C49E7" w:rsidRPr="009662AB">
        <w:rPr>
          <w:rFonts w:ascii="Calibri" w:hAnsi="Calibri" w:cs="Calibri"/>
          <w:spacing w:val="-6"/>
          <w:sz w:val="24"/>
          <w:szCs w:val="24"/>
        </w:rPr>
        <w:t>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włamaniem ubezpieczo</w:t>
      </w:r>
      <w:r w:rsidR="002D7900" w:rsidRPr="009662AB">
        <w:rPr>
          <w:rFonts w:ascii="Calibri" w:hAnsi="Calibri" w:cs="Calibri"/>
          <w:spacing w:val="-6"/>
          <w:sz w:val="24"/>
          <w:szCs w:val="24"/>
        </w:rPr>
        <w:softHyphen/>
      </w:r>
      <w:r w:rsidRPr="009662AB">
        <w:rPr>
          <w:rFonts w:ascii="Calibri" w:hAnsi="Calibri" w:cs="Calibri"/>
          <w:spacing w:val="-6"/>
          <w:sz w:val="24"/>
          <w:szCs w:val="24"/>
        </w:rPr>
        <w:t>nych przedmiotów</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pojazdu odpowiedzialność ubezpieczyciela zostaje zachowana pod warunkiem, że:</w:t>
      </w:r>
    </w:p>
    <w:p w:rsidR="003A2D23" w:rsidRPr="009662AB"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pojazd posiada trwałe zadaszenie (jednolita, trwała konstrukcja);</w:t>
      </w:r>
    </w:p>
    <w:p w:rsidR="003A2D23" w:rsidRPr="009662AB"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trakcie postoju podczas transportu pojazd został prawidłowo zamknięty na wszystkie istniejące zamki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jeżeli pojazd ma zainstalowany – włączony został system alarmowy;</w:t>
      </w:r>
    </w:p>
    <w:p w:rsidR="003A2D23" w:rsidRPr="009662AB"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sprzęt pozostawiony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pojeździe umieszczony został</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niewidocznym miejscu</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bagażniku).</w:t>
      </w:r>
    </w:p>
    <w:p w:rsidR="003A2D23" w:rsidRPr="00CD31DC" w:rsidRDefault="003A2D23" w:rsidP="00BD5AAD">
      <w:pPr>
        <w:widowControl w:val="0"/>
        <w:spacing w:after="0" w:line="276" w:lineRule="auto"/>
        <w:jc w:val="both"/>
        <w:rPr>
          <w:rFonts w:ascii="Calibri" w:hAnsi="Calibri" w:cs="Calibri"/>
          <w:spacing w:val="-8"/>
          <w:sz w:val="24"/>
          <w:szCs w:val="24"/>
        </w:rPr>
      </w:pPr>
      <w:r w:rsidRPr="00CD31DC">
        <w:rPr>
          <w:rFonts w:ascii="Calibri" w:hAnsi="Calibri" w:cs="Calibri"/>
          <w:b/>
          <w:bCs/>
          <w:spacing w:val="-8"/>
          <w:sz w:val="24"/>
          <w:szCs w:val="24"/>
        </w:rPr>
        <w:t>Klauzula ubezpieczenia sprzętu elektronicznego na stałe zamontowanego</w:t>
      </w:r>
      <w:r w:rsidR="008C49E7" w:rsidRPr="00CD31DC">
        <w:rPr>
          <w:rFonts w:ascii="Calibri" w:hAnsi="Calibri" w:cs="Calibri"/>
          <w:b/>
          <w:bCs/>
          <w:spacing w:val="-8"/>
          <w:sz w:val="24"/>
          <w:szCs w:val="24"/>
        </w:rPr>
        <w:t xml:space="preserve"> w</w:t>
      </w:r>
      <w:r w:rsidR="005B3AFF" w:rsidRPr="00CD31DC">
        <w:rPr>
          <w:rFonts w:ascii="Calibri" w:hAnsi="Calibri" w:cs="Calibri"/>
          <w:b/>
          <w:bCs/>
          <w:spacing w:val="-8"/>
          <w:sz w:val="24"/>
          <w:szCs w:val="24"/>
        </w:rPr>
        <w:t xml:space="preserve"> </w:t>
      </w:r>
      <w:r w:rsidRPr="00CD31DC">
        <w:rPr>
          <w:rFonts w:ascii="Calibri" w:hAnsi="Calibri" w:cs="Calibri"/>
          <w:b/>
          <w:bCs/>
          <w:spacing w:val="-8"/>
          <w:sz w:val="24"/>
          <w:szCs w:val="24"/>
        </w:rPr>
        <w:t>pojazdach samochodowych</w:t>
      </w:r>
      <w:r w:rsidRPr="00CD31DC">
        <w:rPr>
          <w:rFonts w:ascii="Calibri" w:hAnsi="Calibri" w:cs="Calibri"/>
          <w:spacing w:val="-8"/>
          <w:sz w:val="24"/>
          <w:szCs w:val="24"/>
        </w:rPr>
        <w:t xml:space="preserve"> – </w:t>
      </w:r>
      <w:r w:rsidR="00CD31DC" w:rsidRPr="00CD31DC">
        <w:rPr>
          <w:rFonts w:ascii="Calibri" w:hAnsi="Calibri" w:cs="Calibri"/>
          <w:spacing w:val="-8"/>
          <w:sz w:val="24"/>
          <w:szCs w:val="24"/>
        </w:rPr>
        <w:t>z zachowaniem pozostałych, niezmienionych niniejszą klauzulą postanowień umowy ubezpieczenia, strony uzgodniły, że:</w:t>
      </w:r>
    </w:p>
    <w:p w:rsidR="003A2D23" w:rsidRPr="009662AB" w:rsidRDefault="003A2D23" w:rsidP="00BD5AAD">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ubezpieczenia rozszerza się</w:t>
      </w:r>
      <w:r w:rsidR="008C49E7" w:rsidRPr="009662AB">
        <w:rPr>
          <w:rFonts w:ascii="Calibri" w:hAnsi="Calibri" w:cs="Calibri"/>
          <w:spacing w:val="-6"/>
          <w:sz w:val="24"/>
          <w:szCs w:val="24"/>
        </w:rPr>
        <w:t xml:space="preserve"> o</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sprzęcie elektronicznym na stałe zainstalo</w:t>
      </w:r>
      <w:r w:rsidR="005B3AFF" w:rsidRPr="009662AB">
        <w:rPr>
          <w:rFonts w:ascii="Calibri" w:hAnsi="Calibri" w:cs="Calibri"/>
          <w:spacing w:val="-6"/>
          <w:sz w:val="24"/>
          <w:szCs w:val="24"/>
        </w:rPr>
        <w:softHyphen/>
      </w:r>
      <w:r w:rsidRPr="009662AB">
        <w:rPr>
          <w:rFonts w:ascii="Calibri" w:hAnsi="Calibri" w:cs="Calibri"/>
          <w:spacing w:val="-6"/>
          <w:sz w:val="24"/>
          <w:szCs w:val="24"/>
        </w:rPr>
        <w:t>wanym</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pojazdach mechanicznych, przy czym</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przypadku kradzieży</w:t>
      </w:r>
      <w:r w:rsidR="008C49E7" w:rsidRPr="009662AB">
        <w:rPr>
          <w:rFonts w:ascii="Calibri" w:hAnsi="Calibri" w:cs="Calibri"/>
          <w:spacing w:val="-6"/>
          <w:sz w:val="24"/>
          <w:szCs w:val="24"/>
        </w:rPr>
        <w:t xml:space="preserve"> z</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włamaniem ubezpieczyciel ponosi odpowiedzialność pod warunkiem, że:</w:t>
      </w:r>
    </w:p>
    <w:p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pojazd posiada trwałe zadaszenie (jednolita, sztywna konstrukcja);</w:t>
      </w:r>
    </w:p>
    <w:p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 sytuacji, gdy szkoda powstała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trakcie postoju pojazd został prawidłowo zamknięty </w:t>
      </w:r>
      <w:r w:rsidR="00D25B78">
        <w:rPr>
          <w:rFonts w:ascii="Calibri" w:hAnsi="Calibri" w:cs="Calibri"/>
          <w:spacing w:val="-6"/>
          <w:sz w:val="24"/>
          <w:szCs w:val="24"/>
        </w:rPr>
        <w:br/>
      </w:r>
      <w:r w:rsidRPr="009662AB">
        <w:rPr>
          <w:rFonts w:ascii="Calibri" w:hAnsi="Calibri" w:cs="Calibri"/>
          <w:spacing w:val="-6"/>
          <w:sz w:val="24"/>
          <w:szCs w:val="24"/>
        </w:rPr>
        <w:t>na wszystkie istniejące zamki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jeżeli ma zainstalowany – włączony system alarmowy;</w:t>
      </w:r>
    </w:p>
    <w:p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sprzęt,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zaleceniami producenta, jest właściwie zamocowany.</w:t>
      </w:r>
    </w:p>
    <w:p w:rsidR="003A2D23" w:rsidRPr="009662AB" w:rsidRDefault="003A2D23" w:rsidP="00BD5AAD">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Ubezpieczeniem nie są objęte szkody:</w:t>
      </w:r>
    </w:p>
    <w:p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powstałe wskutek wypadku środka transportu, jeżeli wypadek został spowodowany złym stanem technicznym pojazdu należącego do ubezpieczającego;</w:t>
      </w:r>
    </w:p>
    <w:p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objęte ubezpieczeniem auto casco pojazdu albo obowiązkowym ubezpieczeniem OC posiadacza pojazdu mechanicznego.</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sprzętu elektronicznego zakupionego</w:t>
      </w:r>
      <w:r w:rsidR="008C49E7" w:rsidRPr="009662AB">
        <w:rPr>
          <w:rFonts w:ascii="Calibri" w:hAnsi="Calibri" w:cs="Calibri"/>
          <w:b/>
          <w:bCs/>
          <w:spacing w:val="-6"/>
          <w:sz w:val="24"/>
          <w:szCs w:val="24"/>
        </w:rPr>
        <w:t xml:space="preserve"> w</w:t>
      </w:r>
      <w:r w:rsidR="00306D2D" w:rsidRPr="009662AB">
        <w:rPr>
          <w:rFonts w:ascii="Calibri" w:hAnsi="Calibri" w:cs="Calibri"/>
          <w:b/>
          <w:bCs/>
          <w:spacing w:val="-6"/>
          <w:sz w:val="24"/>
          <w:szCs w:val="24"/>
        </w:rPr>
        <w:t xml:space="preserve"> </w:t>
      </w:r>
      <w:r w:rsidRPr="009662AB">
        <w:rPr>
          <w:rFonts w:ascii="Calibri" w:hAnsi="Calibri" w:cs="Calibri"/>
          <w:b/>
          <w:bCs/>
          <w:spacing w:val="-6"/>
          <w:sz w:val="24"/>
          <w:szCs w:val="24"/>
        </w:rPr>
        <w:t>promocji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Dla wybranych pozycji sprzętu elektronicznego</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 xml:space="preserve">tym </w:t>
      </w:r>
      <w:proofErr w:type="spellStart"/>
      <w:r w:rsidRPr="009662AB">
        <w:rPr>
          <w:rFonts w:ascii="Calibri" w:hAnsi="Calibri" w:cs="Calibri"/>
          <w:spacing w:val="-6"/>
          <w:sz w:val="24"/>
          <w:szCs w:val="24"/>
        </w:rPr>
        <w:t>smartfonów</w:t>
      </w:r>
      <w:proofErr w:type="spellEnd"/>
      <w:r w:rsidRPr="009662AB">
        <w:rPr>
          <w:rFonts w:ascii="Calibri" w:hAnsi="Calibri" w:cs="Calibri"/>
          <w:spacing w:val="-6"/>
          <w:sz w:val="24"/>
          <w:szCs w:val="24"/>
        </w:rPr>
        <w:t>, telefonów komórkowych, tabletów, laptopów, modemów itp.) przyjęta suma ubezpieczenia stanowi wartość odtworzeniową nową</w:t>
      </w:r>
      <w:r w:rsidR="008C49E7" w:rsidRPr="009662AB">
        <w:rPr>
          <w:rFonts w:ascii="Calibri" w:hAnsi="Calibri" w:cs="Calibri"/>
          <w:spacing w:val="-6"/>
          <w:sz w:val="24"/>
          <w:szCs w:val="24"/>
        </w:rPr>
        <w:t xml:space="preserve"> </w:t>
      </w:r>
      <w:r w:rsidR="00CD31DC">
        <w:rPr>
          <w:rFonts w:ascii="Calibri" w:hAnsi="Calibri" w:cs="Calibri"/>
          <w:spacing w:val="-6"/>
          <w:sz w:val="24"/>
          <w:szCs w:val="24"/>
        </w:rPr>
        <w:br/>
      </w:r>
      <w:r w:rsidR="008C49E7" w:rsidRPr="009662AB">
        <w:rPr>
          <w:rFonts w:ascii="Calibri" w:hAnsi="Calibri" w:cs="Calibri"/>
          <w:spacing w:val="-6"/>
          <w:sz w:val="24"/>
          <w:szCs w:val="24"/>
        </w:rPr>
        <w:t>i w </w:t>
      </w:r>
      <w:r w:rsidRPr="009662AB">
        <w:rPr>
          <w:rFonts w:ascii="Calibri" w:hAnsi="Calibri" w:cs="Calibri"/>
          <w:spacing w:val="-6"/>
          <w:sz w:val="24"/>
          <w:szCs w:val="24"/>
        </w:rPr>
        <w:t>przypadku szkody ubezpieczyciel ponosi odpowiedzialność do pełnej jej wysokości, nawet jeżeli sprzęt został zakupiony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promocji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faktura lub inny dowód zakupu bądź posiadania wskazuje niższą wartość.</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szkód mechanicznych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5B3AFF"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w:t>
      </w:r>
      <w:r w:rsidR="003A2D23" w:rsidRPr="009662AB">
        <w:rPr>
          <w:rFonts w:ascii="Calibri" w:hAnsi="Calibri" w:cs="Calibri"/>
          <w:spacing w:val="-6"/>
          <w:sz w:val="24"/>
          <w:szCs w:val="24"/>
        </w:rPr>
        <w:t xml:space="preserve">chrona ubezpieczeniowa obejmuje dodatkowo maszyny, urządzenia, aparaty od szkód mechanicznych </w:t>
      </w:r>
      <w:r w:rsidR="00192330">
        <w:rPr>
          <w:rFonts w:ascii="Calibri" w:hAnsi="Calibri" w:cs="Calibri"/>
          <w:spacing w:val="-6"/>
          <w:sz w:val="24"/>
          <w:szCs w:val="24"/>
        </w:rPr>
        <w:br/>
      </w:r>
      <w:r w:rsidR="003A2D23" w:rsidRPr="009662AB">
        <w:rPr>
          <w:rFonts w:ascii="Calibri" w:hAnsi="Calibri" w:cs="Calibri"/>
          <w:spacing w:val="-6"/>
          <w:sz w:val="24"/>
          <w:szCs w:val="24"/>
        </w:rPr>
        <w:t>(i awarii) spowodowanych:</w:t>
      </w:r>
    </w:p>
    <w:p w:rsidR="003A2D23" w:rsidRPr="009662AB" w:rsidRDefault="003A2D23" w:rsidP="00BD5AAD">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działaniem człowieka;</w:t>
      </w:r>
    </w:p>
    <w:p w:rsidR="003A2D23" w:rsidRPr="009662AB" w:rsidRDefault="003A2D23" w:rsidP="00BD5AAD">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wadami produkcyjnymi;</w:t>
      </w:r>
    </w:p>
    <w:p w:rsidR="003A2D23" w:rsidRPr="009662AB" w:rsidRDefault="003A2D23" w:rsidP="00BD5AAD">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przyczynami eksploatacyjnymi.</w:t>
      </w:r>
    </w:p>
    <w:p w:rsidR="00CC4275" w:rsidRDefault="00CC4275" w:rsidP="00F008A9">
      <w:pPr>
        <w:widowControl w:val="0"/>
        <w:spacing w:before="120" w:after="0" w:line="276" w:lineRule="auto"/>
        <w:jc w:val="both"/>
        <w:rPr>
          <w:rFonts w:ascii="Calibri" w:hAnsi="Calibri" w:cs="Calibri"/>
          <w:spacing w:val="-6"/>
          <w:sz w:val="24"/>
          <w:szCs w:val="24"/>
        </w:rPr>
      </w:pPr>
    </w:p>
    <w:p w:rsidR="003A2D23" w:rsidRPr="009662AB" w:rsidRDefault="003A2D23" w:rsidP="00F008A9">
      <w:pPr>
        <w:widowControl w:val="0"/>
        <w:spacing w:before="120" w:after="0" w:line="276" w:lineRule="auto"/>
        <w:jc w:val="both"/>
        <w:rPr>
          <w:rFonts w:ascii="Calibri" w:hAnsi="Calibri" w:cs="Calibri"/>
          <w:spacing w:val="-6"/>
          <w:sz w:val="24"/>
          <w:szCs w:val="24"/>
        </w:rPr>
      </w:pPr>
      <w:r w:rsidRPr="009662AB">
        <w:rPr>
          <w:rFonts w:ascii="Calibri" w:hAnsi="Calibri" w:cs="Calibri"/>
          <w:spacing w:val="-6"/>
          <w:sz w:val="24"/>
          <w:szCs w:val="24"/>
        </w:rPr>
        <w:t>Za szkody spowodowane:</w:t>
      </w:r>
    </w:p>
    <w:p w:rsidR="003A2D23" w:rsidRPr="009662AB"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działaniem człowieka – uważa się szkody powstałe wskutek nieumyślnego błędu uprawnionych </w:t>
      </w:r>
      <w:r w:rsidR="005B3AFF" w:rsidRPr="009662AB">
        <w:rPr>
          <w:rFonts w:ascii="Calibri" w:hAnsi="Calibri" w:cs="Calibri"/>
          <w:spacing w:val="-6"/>
          <w:sz w:val="24"/>
          <w:szCs w:val="24"/>
        </w:rPr>
        <w:br/>
      </w:r>
      <w:r w:rsidRPr="009662AB">
        <w:rPr>
          <w:rFonts w:ascii="Calibri" w:hAnsi="Calibri" w:cs="Calibri"/>
          <w:spacing w:val="-6"/>
          <w:sz w:val="24"/>
          <w:szCs w:val="24"/>
        </w:rPr>
        <w:t>do obsługi osób oraz umyślnego uszkodzenia (zniszczenia) przez osoby trzecie;</w:t>
      </w:r>
    </w:p>
    <w:p w:rsidR="003A2D23" w:rsidRPr="009662AB"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wadami produkcyjnymi – uważa się szkody 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błędów</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projektowaniu </w:t>
      </w:r>
      <w:r w:rsidR="004C1B84" w:rsidRPr="009662AB">
        <w:rPr>
          <w:rFonts w:ascii="Calibri" w:hAnsi="Calibri" w:cs="Calibri"/>
          <w:spacing w:val="-6"/>
          <w:sz w:val="24"/>
          <w:szCs w:val="24"/>
        </w:rPr>
        <w:br/>
      </w:r>
      <w:r w:rsidRPr="009662AB">
        <w:rPr>
          <w:rFonts w:ascii="Calibri" w:hAnsi="Calibri" w:cs="Calibri"/>
          <w:spacing w:val="-6"/>
          <w:sz w:val="24"/>
          <w:szCs w:val="24"/>
        </w:rPr>
        <w:t>lub konstrukcji, wadliwego materiału oraz wad</w:t>
      </w:r>
      <w:r w:rsidR="008C49E7" w:rsidRPr="009662AB">
        <w:rPr>
          <w:rFonts w:ascii="Calibri" w:hAnsi="Calibri" w:cs="Calibri"/>
          <w:spacing w:val="-6"/>
          <w:sz w:val="24"/>
          <w:szCs w:val="24"/>
        </w:rPr>
        <w:t xml:space="preserve"> i</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usterek fabrycznych niewykrytych podczas wykonania maszyny lub zamontowania jej na stanowisku pracy;</w:t>
      </w:r>
    </w:p>
    <w:p w:rsidR="003A2D23" w:rsidRPr="009662AB"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przyczynami eksploatacyjnymi – uważa się niezawinione przez obsługę szkody eksploatacyjne polegające na uszkodzeniu lub zniszczeniu elementów maszyny przez zjawiska fizyczne</w:t>
      </w:r>
      <w:r w:rsidR="00114D4C" w:rsidRPr="009662AB">
        <w:rPr>
          <w:rFonts w:ascii="Calibri" w:hAnsi="Calibri" w:cs="Calibri"/>
          <w:spacing w:val="-6"/>
          <w:sz w:val="24"/>
          <w:szCs w:val="24"/>
        </w:rPr>
        <w:t xml:space="preserve"> (np.</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siły odśrodkowe, wzrost ciśnienia, eksplozję lub implozję, przegrzanie, dostanie się ciała obcego itp.) oraz wadliwe działanie urządzeń: sterujących, zabezpieczających, sygnalizacyjno-pomiarowych, itp.</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nie ponosi odpowiedzialności za szkody powstałe wskutek:</w:t>
      </w:r>
    </w:p>
    <w:p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wypadku, za który odpowiada osoba trzecia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gwarancji lub rękojmi za wady – występująca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charakterze dostawcy, wytwórcy, sprzedawcy lub dokonującego naprawy;</w:t>
      </w:r>
    </w:p>
    <w:p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działania wirusów komputerowych;</w:t>
      </w:r>
    </w:p>
    <w:p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 lub usterek istniejących</w:t>
      </w:r>
      <w:r w:rsidR="008C49E7" w:rsidRPr="009662AB">
        <w:rPr>
          <w:rFonts w:ascii="Calibri" w:hAnsi="Calibri" w:cs="Calibri"/>
          <w:spacing w:val="-6"/>
          <w:sz w:val="24"/>
          <w:szCs w:val="24"/>
        </w:rPr>
        <w:t xml:space="preserve"> w</w:t>
      </w:r>
      <w:r w:rsidR="00CF544A" w:rsidRPr="009662AB">
        <w:rPr>
          <w:rFonts w:ascii="Calibri" w:hAnsi="Calibri" w:cs="Calibri"/>
          <w:spacing w:val="-6"/>
          <w:sz w:val="24"/>
          <w:szCs w:val="24"/>
        </w:rPr>
        <w:t xml:space="preserve"> </w:t>
      </w:r>
      <w:r w:rsidRPr="009662AB">
        <w:rPr>
          <w:rFonts w:ascii="Calibri" w:hAnsi="Calibri" w:cs="Calibri"/>
          <w:spacing w:val="-6"/>
          <w:sz w:val="24"/>
          <w:szCs w:val="24"/>
        </w:rPr>
        <w:t>momencie rozpoczęcia odpowiedzialności ubezpieczyciela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znanych ubezpieczonemu lub jego przedstawicielom, niezależnie od tego, czy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takich wadach lub defektach wiedział ubezpieczyciel;</w:t>
      </w:r>
    </w:p>
    <w:p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przeprowadzanych prób</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testów,</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wyjątkiem prób dokonywanych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okresowymi badaniami eksploatacyjnymi (oględzinami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przeglądami),</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także powstałe</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wyniku zamierzonego przeciążenia, doświadczeń lub eksperymentów;</w:t>
      </w:r>
    </w:p>
    <w:p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eksploatacji wcześniej uszkodzonej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nienaprawionej maszyny.</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 xml:space="preserve">Ponadto </w:t>
      </w:r>
      <w:r w:rsidR="00DA1407" w:rsidRPr="00192330">
        <w:rPr>
          <w:rFonts w:ascii="Calibri" w:hAnsi="Calibri" w:cs="Calibri"/>
          <w:spacing w:val="-6"/>
          <w:sz w:val="24"/>
          <w:szCs w:val="24"/>
        </w:rPr>
        <w:t xml:space="preserve">niniejsza </w:t>
      </w:r>
      <w:r w:rsidRPr="00192330">
        <w:rPr>
          <w:rFonts w:ascii="Calibri" w:hAnsi="Calibri" w:cs="Calibri"/>
          <w:spacing w:val="-6"/>
          <w:sz w:val="24"/>
          <w:szCs w:val="24"/>
        </w:rPr>
        <w:t>klauzula nie obejmuje:</w:t>
      </w:r>
    </w:p>
    <w:p w:rsidR="003A2D23" w:rsidRPr="00192330" w:rsidRDefault="004D56A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 xml:space="preserve">części, które przez używanie lub swoje właściwości fizyczne ulegają szybkiemu zużyciu lub na które </w:t>
      </w:r>
      <w:r w:rsidRPr="00192330">
        <w:rPr>
          <w:rFonts w:ascii="Calibri" w:hAnsi="Calibri" w:cs="Calibri"/>
          <w:spacing w:val="-6"/>
          <w:sz w:val="24"/>
          <w:szCs w:val="24"/>
        </w:rPr>
        <w:lastRenderedPageBreak/>
        <w:t>producent nie udzielił gwarancji, a w szczególności wykładziny ogniotrwałe i antykorozyjne, powłoki ogniochronne, ruszty pieców i palenisk, dysze palników, młoty do kruszenia, przedmioty z gumy, szkła i ceramiki</w:t>
      </w:r>
      <w:r w:rsidR="003A2D23" w:rsidRPr="00192330">
        <w:rPr>
          <w:rFonts w:ascii="Calibri" w:hAnsi="Calibri" w:cs="Calibri"/>
          <w:spacing w:val="-6"/>
          <w:sz w:val="24"/>
          <w:szCs w:val="24"/>
        </w:rPr>
        <w:t>;</w:t>
      </w:r>
    </w:p>
    <w:p w:rsidR="003A2D23" w:rsidRPr="00192330"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wszelkiego rodzaju materiałów eksploatacyjnych,</w:t>
      </w:r>
      <w:r w:rsidR="008C49E7" w:rsidRPr="00192330">
        <w:rPr>
          <w:rFonts w:ascii="Calibri" w:hAnsi="Calibri" w:cs="Calibri"/>
          <w:spacing w:val="-6"/>
          <w:sz w:val="24"/>
          <w:szCs w:val="24"/>
        </w:rPr>
        <w:t xml:space="preserve"> a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szczególności olejów, smarów, paliw, katalizatorów, chłodziw oraz narzędzi wymiennych,</w:t>
      </w:r>
      <w:r w:rsidR="008C49E7" w:rsidRPr="00192330">
        <w:rPr>
          <w:rFonts w:ascii="Calibri" w:hAnsi="Calibri" w:cs="Calibri"/>
          <w:spacing w:val="-6"/>
          <w:sz w:val="24"/>
          <w:szCs w:val="24"/>
        </w:rPr>
        <w:t xml:space="preserve"> </w:t>
      </w:r>
      <w:r w:rsidR="00DA1407" w:rsidRPr="00192330">
        <w:rPr>
          <w:rFonts w:ascii="Calibri" w:hAnsi="Calibri" w:cs="Calibri"/>
          <w:spacing w:val="-6"/>
          <w:sz w:val="24"/>
          <w:szCs w:val="24"/>
        </w:rPr>
        <w:t>np.</w:t>
      </w:r>
      <w:r w:rsidRPr="00192330">
        <w:rPr>
          <w:rFonts w:ascii="Calibri" w:hAnsi="Calibri" w:cs="Calibri"/>
          <w:spacing w:val="-6"/>
          <w:sz w:val="24"/>
          <w:szCs w:val="24"/>
        </w:rPr>
        <w:t xml:space="preserve"> matryc, form, stempli, narzędzi do obróbki skrawaniem, elektrod;</w:t>
      </w:r>
    </w:p>
    <w:p w:rsidR="003A2D23" w:rsidRPr="00192330"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 będących bezpośrednim następstwem ciągłej eksploatacji,</w:t>
      </w:r>
      <w:r w:rsidR="008C49E7" w:rsidRPr="00192330">
        <w:rPr>
          <w:rFonts w:ascii="Calibri" w:hAnsi="Calibri" w:cs="Calibri"/>
          <w:spacing w:val="-6"/>
          <w:sz w:val="24"/>
          <w:szCs w:val="24"/>
        </w:rPr>
        <w:t xml:space="preserve"> </w:t>
      </w:r>
      <w:r w:rsidR="00DA1407" w:rsidRPr="00192330">
        <w:rPr>
          <w:rFonts w:ascii="Calibri" w:hAnsi="Calibri" w:cs="Calibri"/>
          <w:spacing w:val="-6"/>
          <w:sz w:val="24"/>
          <w:szCs w:val="24"/>
        </w:rPr>
        <w:t xml:space="preserve">a w </w:t>
      </w:r>
      <w:r w:rsidRPr="00192330">
        <w:rPr>
          <w:rFonts w:ascii="Calibri" w:hAnsi="Calibri" w:cs="Calibri"/>
          <w:spacing w:val="-6"/>
          <w:sz w:val="24"/>
          <w:szCs w:val="24"/>
        </w:rPr>
        <w:t>szczególności normalnego zużycia, kawitacji, erozji, korozji, kamienia kotłowego;</w:t>
      </w:r>
    </w:p>
    <w:p w:rsidR="003A2D23" w:rsidRPr="00192330"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 spowodowanych zaniechaniem obowiązkowych okresowych przeglądów konserwacyjnych</w:t>
      </w:r>
      <w:r w:rsidR="008C49E7" w:rsidRPr="00192330">
        <w:rPr>
          <w:rFonts w:ascii="Calibri" w:hAnsi="Calibri" w:cs="Calibri"/>
          <w:spacing w:val="-6"/>
          <w:sz w:val="24"/>
          <w:szCs w:val="24"/>
        </w:rPr>
        <w:t xml:space="preserve"> </w:t>
      </w:r>
      <w:r w:rsidR="003106EF">
        <w:rPr>
          <w:rFonts w:ascii="Calibri" w:hAnsi="Calibri" w:cs="Calibri"/>
          <w:spacing w:val="-6"/>
          <w:sz w:val="24"/>
          <w:szCs w:val="24"/>
        </w:rPr>
        <w:br/>
      </w:r>
      <w:r w:rsidR="008C49E7" w:rsidRPr="00192330">
        <w:rPr>
          <w:rFonts w:ascii="Calibri" w:hAnsi="Calibri" w:cs="Calibri"/>
          <w:spacing w:val="-6"/>
          <w:sz w:val="24"/>
          <w:szCs w:val="24"/>
        </w:rPr>
        <w:t>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remontów;</w:t>
      </w:r>
    </w:p>
    <w:p w:rsidR="003A2D23" w:rsidRPr="00192330"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w:t>
      </w:r>
      <w:r w:rsidR="008C49E7" w:rsidRPr="00192330">
        <w:rPr>
          <w:rFonts w:ascii="Calibri" w:hAnsi="Calibri" w:cs="Calibri"/>
          <w:spacing w:val="-6"/>
          <w:sz w:val="24"/>
          <w:szCs w:val="24"/>
        </w:rPr>
        <w:t xml:space="preserve"> o</w:t>
      </w:r>
      <w:r w:rsidR="00D25B78">
        <w:rPr>
          <w:rFonts w:ascii="Calibri" w:hAnsi="Calibri" w:cs="Calibri"/>
          <w:spacing w:val="-6"/>
          <w:sz w:val="24"/>
          <w:szCs w:val="24"/>
        </w:rPr>
        <w:t xml:space="preserve"> </w:t>
      </w:r>
      <w:r w:rsidRPr="00192330">
        <w:rPr>
          <w:rFonts w:ascii="Calibri" w:hAnsi="Calibri" w:cs="Calibri"/>
          <w:spacing w:val="-6"/>
          <w:sz w:val="24"/>
          <w:szCs w:val="24"/>
        </w:rPr>
        <w:t>których ubezpieczający lub jego przedstawiciele</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chwili zawarcia umowy ubezpieczenia wiedział.</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Limit odpowiedzialności</w:t>
      </w:r>
      <w:r w:rsidR="00201FB1" w:rsidRPr="00192330">
        <w:rPr>
          <w:rFonts w:ascii="Calibri" w:hAnsi="Calibri" w:cs="Calibri"/>
          <w:spacing w:val="-6"/>
          <w:sz w:val="24"/>
          <w:szCs w:val="24"/>
        </w:rPr>
        <w:t xml:space="preserve"> wynosi</w:t>
      </w:r>
      <w:r w:rsidRPr="00192330">
        <w:rPr>
          <w:rFonts w:ascii="Calibri" w:hAnsi="Calibri" w:cs="Calibri"/>
          <w:spacing w:val="-6"/>
          <w:sz w:val="24"/>
          <w:szCs w:val="24"/>
        </w:rPr>
        <w:t xml:space="preserve"> </w:t>
      </w:r>
      <w:r w:rsidR="002169B6" w:rsidRPr="00192330">
        <w:rPr>
          <w:rFonts w:ascii="Calibri" w:hAnsi="Calibri" w:cs="Calibri"/>
          <w:spacing w:val="-6"/>
          <w:sz w:val="24"/>
          <w:szCs w:val="24"/>
        </w:rPr>
        <w:t>2</w:t>
      </w:r>
      <w:r w:rsidRPr="00192330">
        <w:rPr>
          <w:rFonts w:ascii="Calibri" w:hAnsi="Calibri" w:cs="Calibri"/>
          <w:spacing w:val="-6"/>
          <w:sz w:val="24"/>
          <w:szCs w:val="24"/>
        </w:rPr>
        <w:t>00</w:t>
      </w:r>
      <w:r w:rsidR="00362CE7" w:rsidRPr="00192330">
        <w:rPr>
          <w:rFonts w:ascii="Calibri" w:hAnsi="Calibri" w:cs="Calibri"/>
          <w:spacing w:val="-6"/>
          <w:sz w:val="24"/>
          <w:szCs w:val="24"/>
        </w:rPr>
        <w:t> 000,00 zł</w:t>
      </w:r>
      <w:r w:rsidR="00C24F73" w:rsidRPr="00192330">
        <w:rPr>
          <w:rFonts w:ascii="Calibri" w:hAnsi="Calibri" w:cs="Calibri"/>
          <w:spacing w:val="-6"/>
          <w:sz w:val="24"/>
          <w:szCs w:val="24"/>
        </w:rPr>
        <w:t xml:space="preserve"> </w:t>
      </w:r>
      <w:r w:rsidRPr="00192330">
        <w:rPr>
          <w:rFonts w:ascii="Calibri" w:hAnsi="Calibri" w:cs="Calibri"/>
          <w:spacing w:val="-6"/>
          <w:sz w:val="24"/>
          <w:szCs w:val="24"/>
        </w:rPr>
        <w:t>na jedno</w:t>
      </w:r>
      <w:r w:rsidR="008C49E7" w:rsidRPr="00192330">
        <w:rPr>
          <w:rFonts w:ascii="Calibri" w:hAnsi="Calibri" w:cs="Calibri"/>
          <w:spacing w:val="-6"/>
          <w:sz w:val="24"/>
          <w:szCs w:val="24"/>
        </w:rPr>
        <w:t xml:space="preserve"> i</w:t>
      </w:r>
      <w:r w:rsidR="00201FB1" w:rsidRPr="00192330">
        <w:rPr>
          <w:rFonts w:ascii="Calibri" w:hAnsi="Calibri" w:cs="Calibri"/>
          <w:spacing w:val="-6"/>
          <w:sz w:val="24"/>
          <w:szCs w:val="24"/>
        </w:rPr>
        <w:t xml:space="preserve"> </w:t>
      </w:r>
      <w:r w:rsidRPr="00192330">
        <w:rPr>
          <w:rFonts w:ascii="Calibri" w:hAnsi="Calibri" w:cs="Calibri"/>
          <w:spacing w:val="-6"/>
          <w:sz w:val="24"/>
          <w:szCs w:val="24"/>
        </w:rPr>
        <w:t>wszystkie zdarzenia</w:t>
      </w:r>
      <w:r w:rsidR="008C49E7" w:rsidRPr="00192330">
        <w:rPr>
          <w:rFonts w:ascii="Calibri" w:hAnsi="Calibri" w:cs="Calibri"/>
          <w:spacing w:val="-6"/>
          <w:sz w:val="24"/>
          <w:szCs w:val="24"/>
        </w:rPr>
        <w:t xml:space="preserve"> w</w:t>
      </w:r>
      <w:r w:rsidR="00201FB1" w:rsidRPr="00192330">
        <w:rPr>
          <w:rFonts w:ascii="Calibri" w:hAnsi="Calibri" w:cs="Calibri"/>
          <w:spacing w:val="-6"/>
          <w:sz w:val="24"/>
          <w:szCs w:val="24"/>
        </w:rPr>
        <w:t xml:space="preserve"> </w:t>
      </w:r>
      <w:r w:rsidRPr="00192330">
        <w:rPr>
          <w:rFonts w:ascii="Calibri" w:hAnsi="Calibri" w:cs="Calibri"/>
          <w:spacing w:val="-6"/>
          <w:sz w:val="24"/>
          <w:szCs w:val="24"/>
        </w:rPr>
        <w:t>każdym okresie ubezpieczenia. Franszyza redukcyjna: 5% wartości każdej szkody.</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b/>
          <w:bCs/>
          <w:spacing w:val="-6"/>
          <w:sz w:val="24"/>
          <w:szCs w:val="24"/>
        </w:rPr>
        <w:t>Klauzula szkód elektrycznych</w:t>
      </w:r>
      <w:r w:rsidRPr="00192330">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 xml:space="preserve">ochrona ubezpieczeniowa obejmuje dodatkowo maszyny, urządzenia, aparaty, instalacje elektryczne </w:t>
      </w:r>
      <w:r w:rsidR="00192330">
        <w:rPr>
          <w:rFonts w:ascii="Calibri" w:hAnsi="Calibri" w:cs="Calibri"/>
          <w:spacing w:val="-6"/>
          <w:sz w:val="24"/>
          <w:szCs w:val="24"/>
        </w:rPr>
        <w:br/>
      </w:r>
      <w:r w:rsidRPr="00192330">
        <w:rPr>
          <w:rFonts w:ascii="Calibri" w:hAnsi="Calibri" w:cs="Calibri"/>
          <w:spacing w:val="-6"/>
          <w:sz w:val="24"/>
          <w:szCs w:val="24"/>
        </w:rPr>
        <w:t>od szkód spowodowanych niewłaściwym działaniem prądu elektrycznego,</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szczególności powstałych</w:t>
      </w:r>
      <w:r w:rsidR="008C49E7" w:rsidRPr="00192330">
        <w:rPr>
          <w:rFonts w:ascii="Calibri" w:hAnsi="Calibri" w:cs="Calibri"/>
          <w:spacing w:val="-6"/>
          <w:sz w:val="24"/>
          <w:szCs w:val="24"/>
        </w:rPr>
        <w:t xml:space="preserve"> w </w:t>
      </w:r>
      <w:r w:rsidRPr="00192330">
        <w:rPr>
          <w:rFonts w:ascii="Calibri" w:hAnsi="Calibri" w:cs="Calibri"/>
          <w:spacing w:val="-6"/>
          <w:sz w:val="24"/>
          <w:szCs w:val="2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192330">
        <w:rPr>
          <w:rFonts w:ascii="Calibri" w:hAnsi="Calibri" w:cs="Calibri"/>
          <w:spacing w:val="-6"/>
          <w:sz w:val="24"/>
          <w:szCs w:val="24"/>
        </w:rPr>
        <w:t xml:space="preserve"> 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aparaty elektryczne, urządzeń sygnalizacyjnych lub kontrolno-pomiarowych itp.</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Ochrona ubezpieczeniowa nie obejmuje szkód:</w:t>
      </w:r>
    </w:p>
    <w:p w:rsidR="003A2D23" w:rsidRPr="00192330" w:rsidRDefault="003A2D23" w:rsidP="00BD5AAD">
      <w:pPr>
        <w:pStyle w:val="Akapitzlist"/>
        <w:widowControl w:val="0"/>
        <w:numPr>
          <w:ilvl w:val="0"/>
          <w:numId w:val="41"/>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powstałych w:</w:t>
      </w:r>
    </w:p>
    <w:p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elektroenergetycznych liniach przesyłowych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rozdzielczych;</w:t>
      </w:r>
    </w:p>
    <w:p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maszynach</w:t>
      </w:r>
      <w:r w:rsidR="008C49E7" w:rsidRPr="009662AB">
        <w:rPr>
          <w:rFonts w:ascii="Calibri" w:hAnsi="Calibri" w:cs="Calibri"/>
          <w:spacing w:val="-6"/>
          <w:sz w:val="24"/>
          <w:szCs w:val="24"/>
        </w:rPr>
        <w:t xml:space="preserve"> i</w:t>
      </w:r>
      <w:r w:rsidR="00B13D0E" w:rsidRPr="009662AB">
        <w:rPr>
          <w:rFonts w:ascii="Calibri" w:hAnsi="Calibri" w:cs="Calibri"/>
          <w:spacing w:val="-6"/>
          <w:sz w:val="24"/>
          <w:szCs w:val="24"/>
        </w:rPr>
        <w:t xml:space="preserve"> a</w:t>
      </w:r>
      <w:r w:rsidRPr="009662AB">
        <w:rPr>
          <w:rFonts w:ascii="Calibri" w:hAnsi="Calibri" w:cs="Calibri"/>
          <w:spacing w:val="-6"/>
          <w:sz w:val="24"/>
          <w:szCs w:val="24"/>
        </w:rPr>
        <w:t>paratach,</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których nie przeprowadzono badań eksploatacyjnych zgodnie</w:t>
      </w:r>
      <w:r w:rsidR="00A306EC" w:rsidRPr="009662AB">
        <w:rPr>
          <w:rFonts w:ascii="Calibri" w:hAnsi="Calibri" w:cs="Calibri"/>
          <w:spacing w:val="-6"/>
          <w:sz w:val="24"/>
          <w:szCs w:val="24"/>
        </w:rPr>
        <w:br/>
      </w:r>
      <w:r w:rsidR="008C49E7" w:rsidRPr="009662AB">
        <w:rPr>
          <w:rFonts w:ascii="Calibri" w:hAnsi="Calibri" w:cs="Calibri"/>
          <w:spacing w:val="-6"/>
          <w:sz w:val="24"/>
          <w:szCs w:val="24"/>
        </w:rPr>
        <w:t xml:space="preserve"> z</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obowią</w:t>
      </w:r>
      <w:r w:rsidR="00B13D0E" w:rsidRPr="009662AB">
        <w:rPr>
          <w:rFonts w:ascii="Calibri" w:hAnsi="Calibri" w:cs="Calibri"/>
          <w:spacing w:val="-6"/>
          <w:sz w:val="24"/>
          <w:szCs w:val="24"/>
        </w:rPr>
        <w:softHyphen/>
      </w:r>
      <w:r w:rsidRPr="009662AB">
        <w:rPr>
          <w:rFonts w:ascii="Calibri" w:hAnsi="Calibri" w:cs="Calibri"/>
          <w:spacing w:val="-6"/>
          <w:sz w:val="24"/>
          <w:szCs w:val="24"/>
        </w:rPr>
        <w:t>zu</w:t>
      </w:r>
      <w:r w:rsidR="00B13D0E" w:rsidRPr="009662AB">
        <w:rPr>
          <w:rFonts w:ascii="Calibri" w:hAnsi="Calibri" w:cs="Calibri"/>
          <w:spacing w:val="-6"/>
          <w:sz w:val="24"/>
          <w:szCs w:val="24"/>
        </w:rPr>
        <w:softHyphen/>
      </w:r>
      <w:r w:rsidRPr="009662AB">
        <w:rPr>
          <w:rFonts w:ascii="Calibri" w:hAnsi="Calibri" w:cs="Calibri"/>
          <w:spacing w:val="-6"/>
          <w:sz w:val="24"/>
          <w:szCs w:val="24"/>
        </w:rPr>
        <w:t>jącymi przepisami</w:t>
      </w:r>
      <w:r w:rsidR="008C49E7" w:rsidRPr="009662AB">
        <w:rPr>
          <w:rFonts w:ascii="Calibri" w:hAnsi="Calibri" w:cs="Calibri"/>
          <w:spacing w:val="-6"/>
          <w:sz w:val="24"/>
          <w:szCs w:val="24"/>
        </w:rPr>
        <w:t xml:space="preserve"> o</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eksploatacji urządzeń elektroenergetycznych</w:t>
      </w:r>
      <w:r w:rsidR="00B077FD" w:rsidRPr="009662AB">
        <w:rPr>
          <w:rFonts w:ascii="Calibri" w:hAnsi="Calibri" w:cs="Calibri"/>
          <w:spacing w:val="-6"/>
          <w:sz w:val="24"/>
          <w:szCs w:val="24"/>
        </w:rPr>
        <w:t>,</w:t>
      </w:r>
      <w:r w:rsidRPr="009662AB">
        <w:rPr>
          <w:rFonts w:ascii="Calibri" w:hAnsi="Calibri" w:cs="Calibri"/>
          <w:spacing w:val="-6"/>
          <w:sz w:val="24"/>
          <w:szCs w:val="24"/>
        </w:rPr>
        <w:t xml:space="preserve"> potwierdzonych protokołem,</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niedopełnienie obowiązku badań było przyczyną szkody bądź spowodowało zwiększenie jej rozmiaru;</w:t>
      </w:r>
    </w:p>
    <w:p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elementach maszyn</w:t>
      </w:r>
      <w:r w:rsidR="008C49E7" w:rsidRPr="009662AB">
        <w:rPr>
          <w:rFonts w:ascii="Calibri" w:hAnsi="Calibri" w:cs="Calibri"/>
          <w:spacing w:val="-6"/>
          <w:sz w:val="24"/>
          <w:szCs w:val="24"/>
        </w:rPr>
        <w:t xml:space="preserve"> i</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urządzeń uszkodzonych mechanicznie, chyba że szkody mechaniczne powstały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następstwie uszkodzeń elektrycznych.</w:t>
      </w:r>
    </w:p>
    <w:p w:rsidR="003A2D23" w:rsidRPr="009662AB" w:rsidRDefault="00DA1407"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w:t>
      </w:r>
      <w:r w:rsidR="003A2D23" w:rsidRPr="009662AB">
        <w:rPr>
          <w:rFonts w:ascii="Calibri" w:hAnsi="Calibri" w:cs="Calibri"/>
          <w:spacing w:val="-6"/>
          <w:sz w:val="24"/>
          <w:szCs w:val="24"/>
        </w:rPr>
        <w:t>a</w:t>
      </w:r>
      <w:r w:rsidRPr="009662AB">
        <w:rPr>
          <w:rFonts w:ascii="Calibri" w:hAnsi="Calibri" w:cs="Calibri"/>
          <w:spacing w:val="-6"/>
          <w:sz w:val="24"/>
          <w:szCs w:val="24"/>
        </w:rPr>
        <w:t xml:space="preserve"> </w:t>
      </w:r>
      <w:r w:rsidR="003A2D23" w:rsidRPr="009662AB">
        <w:rPr>
          <w:rFonts w:ascii="Calibri" w:hAnsi="Calibri" w:cs="Calibri"/>
          <w:spacing w:val="-6"/>
          <w:sz w:val="24"/>
          <w:szCs w:val="24"/>
        </w:rPr>
        <w:t>które na mocy przepisów prawa lub postanowień umowy odpowiedzialna jest zidentyfikowana osoba trzecia: dostawca, producent, sprzedawca lub wykonawca usługi</w:t>
      </w:r>
      <w:r w:rsidR="00114D4C"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3A2D23" w:rsidRPr="009662AB">
        <w:rPr>
          <w:rFonts w:ascii="Calibri" w:hAnsi="Calibri" w:cs="Calibri"/>
          <w:spacing w:val="-6"/>
          <w:sz w:val="24"/>
          <w:szCs w:val="24"/>
        </w:rPr>
        <w:t>szczególności serwisant, przewoźnik, spedytor lub podwykonawca);</w:t>
      </w:r>
    </w:p>
    <w:p w:rsidR="003A2D23" w:rsidRPr="009662AB" w:rsidRDefault="003A2D23"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objętych gwarancją lub rękojmią;</w:t>
      </w:r>
    </w:p>
    <w:p w:rsidR="003A2D23" w:rsidRPr="009662AB" w:rsidRDefault="003A2D23"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powstałych wskutek:</w:t>
      </w:r>
    </w:p>
    <w:p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naturalnego zużycia lub długotrwałej degradacji właściwości użytkowych maszyn lub aparatów</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szczególności wskutek kawitacji, erozji, korozji, rozszerzenia się kamienia kotłowego);</w:t>
      </w:r>
    </w:p>
    <w:p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doświadczeń lub eksperymentów przeprowadzonych</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nadzwyczajnych dla danej maszyny/</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danego aparatu warunkach;</w:t>
      </w:r>
    </w:p>
    <w:p w:rsidR="003A2D23" w:rsidRPr="00F571CC"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8"/>
          <w:sz w:val="24"/>
          <w:szCs w:val="24"/>
        </w:rPr>
      </w:pPr>
      <w:r w:rsidRPr="00F571CC">
        <w:rPr>
          <w:rFonts w:ascii="Calibri" w:hAnsi="Calibri" w:cs="Calibri"/>
          <w:spacing w:val="-8"/>
          <w:sz w:val="24"/>
          <w:szCs w:val="24"/>
        </w:rPr>
        <w:t>wad lub uszkodzeń istniejących</w:t>
      </w:r>
      <w:r w:rsidR="008C49E7" w:rsidRPr="00F571CC">
        <w:rPr>
          <w:rFonts w:ascii="Calibri" w:hAnsi="Calibri" w:cs="Calibri"/>
          <w:spacing w:val="-8"/>
          <w:sz w:val="24"/>
          <w:szCs w:val="24"/>
        </w:rPr>
        <w:t xml:space="preserve"> w </w:t>
      </w:r>
      <w:r w:rsidRPr="00F571CC">
        <w:rPr>
          <w:rFonts w:ascii="Calibri" w:hAnsi="Calibri" w:cs="Calibri"/>
          <w:spacing w:val="-8"/>
          <w:sz w:val="24"/>
          <w:szCs w:val="24"/>
        </w:rPr>
        <w:t>chwili zawarcia umowy ubezpieczenia,</w:t>
      </w:r>
      <w:r w:rsidR="008C49E7" w:rsidRPr="00F571CC">
        <w:rPr>
          <w:rFonts w:ascii="Calibri" w:hAnsi="Calibri" w:cs="Calibri"/>
          <w:spacing w:val="-8"/>
          <w:sz w:val="24"/>
          <w:szCs w:val="24"/>
        </w:rPr>
        <w:t xml:space="preserve"> o</w:t>
      </w:r>
      <w:r w:rsidR="00DA1407" w:rsidRPr="00F571CC">
        <w:rPr>
          <w:rFonts w:ascii="Calibri" w:hAnsi="Calibri" w:cs="Calibri"/>
          <w:spacing w:val="-8"/>
          <w:sz w:val="24"/>
          <w:szCs w:val="24"/>
        </w:rPr>
        <w:t xml:space="preserve"> </w:t>
      </w:r>
      <w:r w:rsidRPr="00F571CC">
        <w:rPr>
          <w:rFonts w:ascii="Calibri" w:hAnsi="Calibri" w:cs="Calibri"/>
          <w:spacing w:val="-8"/>
          <w:sz w:val="24"/>
          <w:szCs w:val="24"/>
        </w:rPr>
        <w:t>których ubezpieczający/</w:t>
      </w:r>
      <w:r w:rsidR="00F571CC">
        <w:rPr>
          <w:rFonts w:ascii="Calibri" w:hAnsi="Calibri" w:cs="Calibri"/>
          <w:spacing w:val="-8"/>
          <w:sz w:val="24"/>
          <w:szCs w:val="24"/>
        </w:rPr>
        <w:t xml:space="preserve"> </w:t>
      </w:r>
      <w:r w:rsidRPr="00F571CC">
        <w:rPr>
          <w:rFonts w:ascii="Calibri" w:hAnsi="Calibri" w:cs="Calibri"/>
          <w:spacing w:val="-8"/>
          <w:sz w:val="24"/>
          <w:szCs w:val="24"/>
        </w:rPr>
        <w:t>ubezpieczony wiedział lub przy zachowaniu należytej staranności mógł się dowiedzieć.</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Limit odpowiedzialności</w:t>
      </w:r>
      <w:r w:rsidR="00DA1407" w:rsidRPr="00192330">
        <w:rPr>
          <w:rFonts w:ascii="Calibri" w:hAnsi="Calibri" w:cs="Calibri"/>
          <w:spacing w:val="-6"/>
          <w:sz w:val="24"/>
          <w:szCs w:val="24"/>
        </w:rPr>
        <w:t xml:space="preserve"> wynosi </w:t>
      </w:r>
      <w:r w:rsidR="00F571CC">
        <w:rPr>
          <w:rFonts w:ascii="Calibri" w:hAnsi="Calibri" w:cs="Calibri"/>
          <w:spacing w:val="-6"/>
          <w:sz w:val="24"/>
          <w:szCs w:val="24"/>
        </w:rPr>
        <w:t>1</w:t>
      </w:r>
      <w:r w:rsidR="002169B6" w:rsidRPr="00192330">
        <w:rPr>
          <w:rFonts w:ascii="Calibri" w:hAnsi="Calibri" w:cs="Calibri"/>
          <w:spacing w:val="-6"/>
          <w:sz w:val="24"/>
          <w:szCs w:val="24"/>
        </w:rPr>
        <w:t>00</w:t>
      </w:r>
      <w:r w:rsidR="00362CE7" w:rsidRPr="00192330">
        <w:rPr>
          <w:rFonts w:ascii="Calibri" w:hAnsi="Calibri" w:cs="Calibri"/>
          <w:spacing w:val="-6"/>
          <w:sz w:val="24"/>
          <w:szCs w:val="24"/>
        </w:rPr>
        <w:t> 000,00 zł</w:t>
      </w:r>
      <w:r w:rsidR="00C24F73" w:rsidRPr="00192330">
        <w:rPr>
          <w:rFonts w:ascii="Calibri" w:hAnsi="Calibri" w:cs="Calibri"/>
          <w:spacing w:val="-6"/>
          <w:sz w:val="24"/>
          <w:szCs w:val="24"/>
        </w:rPr>
        <w:t xml:space="preserve"> </w:t>
      </w:r>
      <w:r w:rsidRPr="00192330">
        <w:rPr>
          <w:rFonts w:ascii="Calibri" w:hAnsi="Calibri" w:cs="Calibri"/>
          <w:spacing w:val="-6"/>
          <w:sz w:val="24"/>
          <w:szCs w:val="24"/>
        </w:rPr>
        <w:t>na jedno</w:t>
      </w:r>
      <w:r w:rsidR="008C49E7" w:rsidRPr="00192330">
        <w:rPr>
          <w:rFonts w:ascii="Calibri" w:hAnsi="Calibri" w:cs="Calibri"/>
          <w:spacing w:val="-6"/>
          <w:sz w:val="24"/>
          <w:szCs w:val="24"/>
        </w:rPr>
        <w:t xml:space="preserve"> 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wszystkie zdarzenia</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 xml:space="preserve">każdym okresie </w:t>
      </w:r>
      <w:r w:rsidRPr="00192330">
        <w:rPr>
          <w:rFonts w:ascii="Calibri" w:hAnsi="Calibri" w:cs="Calibri"/>
          <w:spacing w:val="-6"/>
          <w:sz w:val="24"/>
          <w:szCs w:val="24"/>
        </w:rPr>
        <w:lastRenderedPageBreak/>
        <w:t>ubezpieczenia. Franszyza redukcyjna: 5% wartości każdej szkody.</w:t>
      </w:r>
    </w:p>
    <w:p w:rsidR="00F571CC" w:rsidRPr="00CE10F0" w:rsidRDefault="003A2D23" w:rsidP="00BD5AAD">
      <w:pPr>
        <w:widowControl w:val="0"/>
        <w:spacing w:after="0" w:line="276" w:lineRule="auto"/>
        <w:jc w:val="both"/>
        <w:rPr>
          <w:rFonts w:ascii="Calibri" w:eastAsia="Times New Roman" w:hAnsi="Calibri" w:cs="Calibri"/>
          <w:b/>
          <w:bCs/>
          <w:spacing w:val="-10"/>
          <w:sz w:val="24"/>
          <w:szCs w:val="24"/>
          <w:lang w:eastAsia="pl-PL"/>
        </w:rPr>
      </w:pPr>
      <w:r w:rsidRPr="00CE10F0">
        <w:rPr>
          <w:rFonts w:ascii="Calibri" w:hAnsi="Calibri" w:cs="Calibri"/>
          <w:i/>
          <w:iCs/>
          <w:spacing w:val="-10"/>
          <w:sz w:val="24"/>
          <w:szCs w:val="24"/>
        </w:rPr>
        <w:t>Uwaga: klauzula szkód elektrycznych nie może ograniczać postanowień zawartych</w:t>
      </w:r>
      <w:r w:rsidR="008C49E7" w:rsidRPr="00CE10F0">
        <w:rPr>
          <w:rFonts w:ascii="Calibri" w:hAnsi="Calibri" w:cs="Calibri"/>
          <w:i/>
          <w:iCs/>
          <w:spacing w:val="-10"/>
          <w:sz w:val="24"/>
          <w:szCs w:val="24"/>
        </w:rPr>
        <w:t xml:space="preserve"> w</w:t>
      </w:r>
      <w:r w:rsidR="00A306EC" w:rsidRPr="00CE10F0">
        <w:rPr>
          <w:rFonts w:ascii="Calibri" w:hAnsi="Calibri" w:cs="Calibri"/>
          <w:i/>
          <w:iCs/>
          <w:spacing w:val="-10"/>
          <w:sz w:val="24"/>
          <w:szCs w:val="24"/>
        </w:rPr>
        <w:t xml:space="preserve"> </w:t>
      </w:r>
      <w:r w:rsidRPr="00CE10F0">
        <w:rPr>
          <w:rFonts w:ascii="Calibri" w:hAnsi="Calibri" w:cs="Calibri"/>
          <w:i/>
          <w:iCs/>
          <w:spacing w:val="-10"/>
          <w:sz w:val="24"/>
          <w:szCs w:val="24"/>
        </w:rPr>
        <w:t>klauzuli ubezpieczenia przepięć</w:t>
      </w:r>
      <w:r w:rsidR="00812B69" w:rsidRPr="00CE10F0">
        <w:rPr>
          <w:rFonts w:ascii="Calibri" w:hAnsi="Calibri" w:cs="Calibri"/>
          <w:i/>
          <w:iCs/>
          <w:spacing w:val="-10"/>
          <w:sz w:val="24"/>
          <w:szCs w:val="24"/>
        </w:rPr>
        <w:t>.</w:t>
      </w:r>
      <w:r w:rsidR="00114D4C" w:rsidRPr="00CE10F0">
        <w:rPr>
          <w:rFonts w:ascii="Calibri" w:hAnsi="Calibri" w:cs="Calibri"/>
          <w:i/>
          <w:iCs/>
          <w:spacing w:val="-10"/>
          <w:sz w:val="24"/>
          <w:szCs w:val="24"/>
        </w:rPr>
        <w:t xml:space="preserve"> W</w:t>
      </w:r>
      <w:r w:rsidR="002D7900" w:rsidRPr="00CE10F0">
        <w:rPr>
          <w:rFonts w:ascii="Calibri" w:hAnsi="Calibri" w:cs="Calibri"/>
          <w:i/>
          <w:iCs/>
          <w:spacing w:val="-10"/>
          <w:sz w:val="24"/>
          <w:szCs w:val="24"/>
        </w:rPr>
        <w:t xml:space="preserve"> </w:t>
      </w:r>
      <w:r w:rsidRPr="00CE10F0">
        <w:rPr>
          <w:rFonts w:ascii="Calibri" w:hAnsi="Calibri" w:cs="Calibri"/>
          <w:i/>
          <w:iCs/>
          <w:spacing w:val="-10"/>
          <w:sz w:val="24"/>
          <w:szCs w:val="24"/>
        </w:rPr>
        <w:t>przypadku zbiegu odpowiedzialności</w:t>
      </w:r>
      <w:r w:rsidR="008C49E7" w:rsidRPr="00CE10F0">
        <w:rPr>
          <w:rFonts w:ascii="Calibri" w:hAnsi="Calibri" w:cs="Calibri"/>
          <w:i/>
          <w:iCs/>
          <w:spacing w:val="-10"/>
          <w:sz w:val="24"/>
          <w:szCs w:val="24"/>
        </w:rPr>
        <w:t xml:space="preserve"> z</w:t>
      </w:r>
      <w:r w:rsidR="00DA1407" w:rsidRPr="00CE10F0">
        <w:rPr>
          <w:rFonts w:ascii="Calibri" w:hAnsi="Calibri" w:cs="Calibri"/>
          <w:i/>
          <w:iCs/>
          <w:spacing w:val="-10"/>
          <w:sz w:val="24"/>
          <w:szCs w:val="24"/>
        </w:rPr>
        <w:t xml:space="preserve"> </w:t>
      </w:r>
      <w:r w:rsidRPr="00CE10F0">
        <w:rPr>
          <w:rFonts w:ascii="Calibri" w:hAnsi="Calibri" w:cs="Calibri"/>
          <w:i/>
          <w:iCs/>
          <w:spacing w:val="-10"/>
          <w:sz w:val="24"/>
          <w:szCs w:val="24"/>
        </w:rPr>
        <w:t>klauzul zastosowanie będą miały postanowienia korzystniejsze dla ubezpieczonego,</w:t>
      </w:r>
      <w:r w:rsidR="008C49E7" w:rsidRPr="00CE10F0">
        <w:rPr>
          <w:rFonts w:ascii="Calibri" w:hAnsi="Calibri" w:cs="Calibri"/>
          <w:i/>
          <w:iCs/>
          <w:spacing w:val="-10"/>
          <w:sz w:val="24"/>
          <w:szCs w:val="24"/>
        </w:rPr>
        <w:t xml:space="preserve"> w </w:t>
      </w:r>
      <w:r w:rsidRPr="00CE10F0">
        <w:rPr>
          <w:rFonts w:ascii="Calibri" w:hAnsi="Calibri" w:cs="Calibri"/>
          <w:i/>
          <w:iCs/>
          <w:spacing w:val="-10"/>
          <w:sz w:val="24"/>
          <w:szCs w:val="24"/>
        </w:rPr>
        <w:t>tym m.in. limit odpowiedzialności oraz niższe franszyzy</w:t>
      </w:r>
      <w:r w:rsidR="008C49E7" w:rsidRPr="00CE10F0">
        <w:rPr>
          <w:rFonts w:ascii="Calibri" w:hAnsi="Calibri" w:cs="Calibri"/>
          <w:i/>
          <w:iCs/>
          <w:spacing w:val="-10"/>
          <w:sz w:val="24"/>
          <w:szCs w:val="24"/>
        </w:rPr>
        <w:t xml:space="preserve"> i </w:t>
      </w:r>
      <w:r w:rsidRPr="00CE10F0">
        <w:rPr>
          <w:rFonts w:ascii="Calibri" w:hAnsi="Calibri" w:cs="Calibri"/>
          <w:i/>
          <w:iCs/>
          <w:spacing w:val="-10"/>
          <w:sz w:val="24"/>
          <w:szCs w:val="24"/>
        </w:rPr>
        <w:t>udziały własne.</w:t>
      </w:r>
    </w:p>
    <w:p w:rsidR="00A6487C" w:rsidRPr="00192330"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b/>
          <w:bCs/>
          <w:spacing w:val="-6"/>
          <w:sz w:val="24"/>
          <w:szCs w:val="24"/>
          <w:lang w:eastAsia="pl-PL"/>
        </w:rPr>
      </w:pPr>
      <w:r w:rsidRPr="00192330">
        <w:rPr>
          <w:rFonts w:ascii="Calibri" w:eastAsia="Times New Roman" w:hAnsi="Calibri" w:cs="Calibri"/>
          <w:b/>
          <w:bCs/>
          <w:spacing w:val="-6"/>
          <w:sz w:val="24"/>
          <w:szCs w:val="24"/>
          <w:lang w:eastAsia="pl-PL"/>
        </w:rPr>
        <w:t xml:space="preserve">Klauzula zastąpienia dla maszyn i urządzeń </w:t>
      </w:r>
      <w:r w:rsidRPr="00192330">
        <w:rPr>
          <w:rFonts w:ascii="Calibri" w:eastAsia="Calibri" w:hAnsi="Calibri" w:cs="Calibri"/>
          <w:spacing w:val="-6"/>
          <w:sz w:val="24"/>
          <w:szCs w:val="24"/>
          <w:lang w:eastAsia="pl-PL"/>
        </w:rPr>
        <w:t xml:space="preserve">– </w:t>
      </w:r>
      <w:r w:rsidR="00CD31DC">
        <w:rPr>
          <w:rFonts w:ascii="Calibri" w:eastAsia="Calibri" w:hAnsi="Calibri" w:cs="Calibri"/>
          <w:spacing w:val="-6"/>
          <w:sz w:val="24"/>
          <w:szCs w:val="24"/>
          <w:lang w:eastAsia="pl-PL"/>
        </w:rPr>
        <w:t>z zachowaniem pozostałych, niezmienionych niniejszą klauzulą postanowień umowy ubezpieczenia, strony uzgodniły, że:</w:t>
      </w:r>
    </w:p>
    <w:p w:rsidR="00A6487C" w:rsidRPr="00192330"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spacing w:val="-8"/>
          <w:sz w:val="24"/>
          <w:szCs w:val="24"/>
          <w:lang w:eastAsia="pl-PL"/>
        </w:rPr>
      </w:pPr>
      <w:r w:rsidRPr="00192330">
        <w:rPr>
          <w:rFonts w:ascii="Calibri" w:eastAsia="Times New Roman" w:hAnsi="Calibri" w:cs="Calibri"/>
          <w:spacing w:val="-8"/>
          <w:sz w:val="24"/>
          <w:szCs w:val="24"/>
          <w:lang w:eastAsia="pl-PL"/>
        </w:rPr>
        <w:t>w przypadku szkody całkowitej w maszynach lub urządzeniach, ubezpieczony może zastąpić zniszczone mienie bez obowiązku zachowania typu, modelu, parametrów technicznych jeżeli, zachowanie dotychczasowych rozwiązań jest technologicznie i ekonomicznie nieuzasadnione. Górną granicą odpowie</w:t>
      </w:r>
      <w:r w:rsidR="00192330">
        <w:rPr>
          <w:rFonts w:ascii="Calibri" w:eastAsia="Times New Roman" w:hAnsi="Calibri" w:cs="Calibri"/>
          <w:spacing w:val="-8"/>
          <w:sz w:val="24"/>
          <w:szCs w:val="24"/>
          <w:lang w:eastAsia="pl-PL"/>
        </w:rPr>
        <w:softHyphen/>
      </w:r>
      <w:r w:rsidRPr="00192330">
        <w:rPr>
          <w:rFonts w:ascii="Calibri" w:eastAsia="Times New Roman" w:hAnsi="Calibri" w:cs="Calibri"/>
          <w:spacing w:val="-8"/>
          <w:sz w:val="24"/>
          <w:szCs w:val="24"/>
          <w:lang w:eastAsia="pl-PL"/>
        </w:rPr>
        <w:t>dzial</w:t>
      </w:r>
      <w:r w:rsidR="00192330">
        <w:rPr>
          <w:rFonts w:ascii="Calibri" w:eastAsia="Times New Roman" w:hAnsi="Calibri" w:cs="Calibri"/>
          <w:spacing w:val="-8"/>
          <w:sz w:val="24"/>
          <w:szCs w:val="24"/>
          <w:lang w:eastAsia="pl-PL"/>
        </w:rPr>
        <w:softHyphen/>
      </w:r>
      <w:r w:rsidRPr="00192330">
        <w:rPr>
          <w:rFonts w:ascii="Calibri" w:eastAsia="Times New Roman" w:hAnsi="Calibri" w:cs="Calibri"/>
          <w:spacing w:val="-8"/>
          <w:sz w:val="24"/>
          <w:szCs w:val="24"/>
          <w:lang w:eastAsia="pl-PL"/>
        </w:rPr>
        <w:t>ności ubezpieczyciela jest suma ubezpieczenia. Sposób odtworzenia i wypłacone odszkodowanie nie będzie traktowane jako modernizacja.</w:t>
      </w:r>
    </w:p>
    <w:p w:rsidR="00A6487C" w:rsidRPr="00192330"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b/>
          <w:bCs/>
          <w:spacing w:val="-6"/>
          <w:sz w:val="24"/>
          <w:szCs w:val="24"/>
          <w:lang w:eastAsia="pl-PL"/>
        </w:rPr>
      </w:pPr>
      <w:r w:rsidRPr="00192330">
        <w:rPr>
          <w:rFonts w:ascii="Calibri" w:eastAsia="Times New Roman" w:hAnsi="Calibri" w:cs="Calibri"/>
          <w:b/>
          <w:bCs/>
          <w:spacing w:val="-6"/>
          <w:sz w:val="24"/>
          <w:szCs w:val="24"/>
          <w:lang w:eastAsia="pl-PL"/>
        </w:rPr>
        <w:t xml:space="preserve">Klauzula braku części zamiennych </w:t>
      </w:r>
      <w:r w:rsidRPr="00192330">
        <w:rPr>
          <w:rFonts w:ascii="Calibri" w:eastAsia="Calibri" w:hAnsi="Calibri" w:cs="Calibri"/>
          <w:spacing w:val="-6"/>
          <w:sz w:val="24"/>
          <w:szCs w:val="24"/>
          <w:lang w:eastAsia="pl-PL"/>
        </w:rPr>
        <w:t xml:space="preserve">– </w:t>
      </w:r>
      <w:r w:rsidR="00CD31DC">
        <w:rPr>
          <w:rFonts w:ascii="Calibri" w:eastAsia="Calibri" w:hAnsi="Calibri" w:cs="Calibri"/>
          <w:spacing w:val="-6"/>
          <w:sz w:val="24"/>
          <w:szCs w:val="24"/>
          <w:lang w:eastAsia="pl-PL"/>
        </w:rPr>
        <w:t>z zachowaniem pozostałych, niezmienionych niniejszą klauzulą postanowień umowy ubezpieczenia, strony uzgodniły, że:</w:t>
      </w:r>
    </w:p>
    <w:p w:rsidR="00642A53" w:rsidRDefault="00A6487C" w:rsidP="00642A53">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spacing w:val="-6"/>
          <w:sz w:val="24"/>
          <w:szCs w:val="24"/>
          <w:lang w:eastAsia="pl-PL"/>
        </w:rPr>
      </w:pPr>
      <w:r w:rsidRPr="00192330">
        <w:rPr>
          <w:rFonts w:ascii="Calibri" w:eastAsia="Times New Roman" w:hAnsi="Calibri" w:cs="Calibri"/>
          <w:spacing w:val="-6"/>
          <w:sz w:val="24"/>
          <w:szCs w:val="24"/>
          <w:lang w:eastAsia="pl-PL"/>
        </w:rPr>
        <w:t xml:space="preserve">w sytuacji, kiedy uszkodzeniu ulegnie jeden z elementów podzespołu, który wchodzi w skład urządzenia objętego umową ubezpieczenia, a jego samodzielny zakup nie jest możliwy, ubezpieczyciel pokryje koszt zakupu całego podzespołu. Limit odpowiedzialności wynosi 50 000,00 zł na jedno i wszystkie zdarzenia </w:t>
      </w:r>
      <w:r w:rsidR="00192330">
        <w:rPr>
          <w:rFonts w:ascii="Calibri" w:eastAsia="Times New Roman" w:hAnsi="Calibri" w:cs="Calibri"/>
          <w:spacing w:val="-6"/>
          <w:sz w:val="24"/>
          <w:szCs w:val="24"/>
          <w:lang w:eastAsia="pl-PL"/>
        </w:rPr>
        <w:br/>
      </w:r>
      <w:r w:rsidRPr="00192330">
        <w:rPr>
          <w:rFonts w:ascii="Calibri" w:eastAsia="Times New Roman" w:hAnsi="Calibri" w:cs="Calibri"/>
          <w:spacing w:val="-6"/>
          <w:sz w:val="24"/>
          <w:szCs w:val="24"/>
          <w:lang w:eastAsia="pl-PL"/>
        </w:rPr>
        <w:t>w każdym okresie ubezpieczenia.</w:t>
      </w:r>
    </w:p>
    <w:p w:rsidR="00642A53" w:rsidRPr="00642A53" w:rsidRDefault="003A2D23" w:rsidP="00642A53">
      <w:pPr>
        <w:spacing w:after="0" w:line="276" w:lineRule="auto"/>
      </w:pPr>
      <w:r w:rsidRPr="00192330">
        <w:rPr>
          <w:rFonts w:ascii="Calibri" w:hAnsi="Calibri" w:cs="Calibri"/>
          <w:b/>
          <w:bCs/>
          <w:spacing w:val="-6"/>
          <w:sz w:val="24"/>
          <w:szCs w:val="24"/>
        </w:rPr>
        <w:t>Klauzula reprezentantów</w:t>
      </w:r>
      <w:r w:rsidR="008C49E7" w:rsidRPr="00192330">
        <w:rPr>
          <w:rFonts w:ascii="Calibri" w:hAnsi="Calibri" w:cs="Calibri"/>
          <w:b/>
          <w:bCs/>
          <w:spacing w:val="-6"/>
          <w:sz w:val="24"/>
          <w:szCs w:val="24"/>
        </w:rPr>
        <w:t xml:space="preserve"> w</w:t>
      </w:r>
      <w:r w:rsidR="00DA1407" w:rsidRPr="00192330">
        <w:rPr>
          <w:rFonts w:ascii="Calibri" w:hAnsi="Calibri" w:cs="Calibri"/>
          <w:b/>
          <w:bCs/>
          <w:spacing w:val="-6"/>
          <w:sz w:val="24"/>
          <w:szCs w:val="24"/>
        </w:rPr>
        <w:t xml:space="preserve"> </w:t>
      </w:r>
      <w:r w:rsidRPr="00192330">
        <w:rPr>
          <w:rFonts w:ascii="Calibri" w:hAnsi="Calibri" w:cs="Calibri"/>
          <w:b/>
          <w:bCs/>
          <w:spacing w:val="-6"/>
          <w:sz w:val="24"/>
          <w:szCs w:val="24"/>
        </w:rPr>
        <w:t>ubezpieczeniu OC</w:t>
      </w:r>
      <w:r w:rsidRPr="00192330">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r w:rsidR="00642A53">
        <w:rPr>
          <w:rFonts w:ascii="Calibri" w:hAnsi="Calibri" w:cs="Calibri"/>
          <w:spacing w:val="-6"/>
          <w:sz w:val="24"/>
          <w:szCs w:val="24"/>
        </w:rPr>
        <w:t xml:space="preserve"> </w:t>
      </w:r>
    </w:p>
    <w:p w:rsidR="003A2D23" w:rsidRPr="00642A53" w:rsidRDefault="003A2D23" w:rsidP="00642A53">
      <w:pPr>
        <w:widowControl w:val="0"/>
        <w:tabs>
          <w:tab w:val="left" w:pos="284"/>
          <w:tab w:val="left" w:pos="851"/>
        </w:tabs>
        <w:overflowPunct w:val="0"/>
        <w:autoSpaceDE w:val="0"/>
        <w:spacing w:after="0" w:line="276" w:lineRule="auto"/>
        <w:jc w:val="both"/>
        <w:textAlignment w:val="baseline"/>
        <w:rPr>
          <w:rFonts w:ascii="Calibri" w:hAnsi="Calibri" w:cs="Calibri"/>
          <w:spacing w:val="-4"/>
          <w:sz w:val="24"/>
          <w:szCs w:val="24"/>
        </w:rPr>
      </w:pPr>
      <w:r w:rsidRPr="00642A53">
        <w:rPr>
          <w:rFonts w:ascii="Calibri" w:hAnsi="Calibri" w:cs="Calibri"/>
          <w:spacing w:val="-4"/>
          <w:sz w:val="24"/>
          <w:szCs w:val="24"/>
        </w:rPr>
        <w:t>Ubezpieczyciel nie odpowiada wyłącznie za szkody wyrządzone umyślnie przez reprezentantów ubezpie</w:t>
      </w:r>
      <w:r w:rsidR="00DA1407" w:rsidRPr="00642A53">
        <w:rPr>
          <w:rFonts w:ascii="Calibri" w:hAnsi="Calibri" w:cs="Calibri"/>
          <w:spacing w:val="-4"/>
          <w:sz w:val="24"/>
          <w:szCs w:val="24"/>
        </w:rPr>
        <w:softHyphen/>
      </w:r>
      <w:r w:rsidRPr="00642A53">
        <w:rPr>
          <w:rFonts w:ascii="Calibri" w:hAnsi="Calibri" w:cs="Calibri"/>
          <w:spacing w:val="-4"/>
          <w:sz w:val="24"/>
          <w:szCs w:val="24"/>
        </w:rPr>
        <w:t>cza</w:t>
      </w:r>
      <w:r w:rsidR="00DA1407" w:rsidRPr="00642A53">
        <w:rPr>
          <w:rFonts w:ascii="Calibri" w:hAnsi="Calibri" w:cs="Calibri"/>
          <w:spacing w:val="-4"/>
          <w:sz w:val="24"/>
          <w:szCs w:val="24"/>
        </w:rPr>
        <w:softHyphen/>
      </w:r>
      <w:r w:rsidRPr="00642A53">
        <w:rPr>
          <w:rFonts w:ascii="Calibri" w:hAnsi="Calibri" w:cs="Calibri"/>
          <w:spacing w:val="-4"/>
          <w:sz w:val="24"/>
          <w:szCs w:val="24"/>
        </w:rPr>
        <w:t>ją</w:t>
      </w:r>
      <w:r w:rsidR="00DA1407" w:rsidRPr="00642A53">
        <w:rPr>
          <w:rFonts w:ascii="Calibri" w:hAnsi="Calibri" w:cs="Calibri"/>
          <w:spacing w:val="-4"/>
          <w:sz w:val="24"/>
          <w:szCs w:val="24"/>
        </w:rPr>
        <w:softHyphen/>
      </w:r>
      <w:r w:rsidRPr="00642A53">
        <w:rPr>
          <w:rFonts w:ascii="Calibri" w:hAnsi="Calibri" w:cs="Calibri"/>
          <w:spacing w:val="-4"/>
          <w:sz w:val="24"/>
          <w:szCs w:val="24"/>
        </w:rPr>
        <w:t>cego/ubezpieczonego, przy czym za reprezentantów ubezpieczającego/</w:t>
      </w:r>
      <w:r w:rsidR="00A306EC" w:rsidRPr="00642A53">
        <w:rPr>
          <w:rFonts w:ascii="Calibri" w:hAnsi="Calibri" w:cs="Calibri"/>
          <w:spacing w:val="-4"/>
          <w:sz w:val="24"/>
          <w:szCs w:val="24"/>
        </w:rPr>
        <w:t xml:space="preserve"> </w:t>
      </w:r>
      <w:r w:rsidRPr="00642A53">
        <w:rPr>
          <w:rFonts w:ascii="Calibri" w:hAnsi="Calibri" w:cs="Calibri"/>
          <w:spacing w:val="-4"/>
          <w:sz w:val="24"/>
          <w:szCs w:val="24"/>
        </w:rPr>
        <w:t>ubezpieczonego uważa się Wójta (Prezydenta, Burmistrza, Zarząd, Komisarza)</w:t>
      </w:r>
      <w:r w:rsidR="00957AFD" w:rsidRPr="00642A53">
        <w:rPr>
          <w:rFonts w:ascii="Calibri" w:hAnsi="Calibri" w:cs="Calibri"/>
          <w:spacing w:val="-4"/>
          <w:sz w:val="24"/>
          <w:szCs w:val="24"/>
        </w:rPr>
        <w:t>.</w:t>
      </w:r>
      <w:r w:rsidR="00F35AB1" w:rsidRPr="00642A53">
        <w:rPr>
          <w:rFonts w:ascii="Calibri" w:hAnsi="Calibri" w:cs="Calibri"/>
          <w:spacing w:val="-4"/>
          <w:sz w:val="24"/>
          <w:szCs w:val="24"/>
        </w:rPr>
        <w:t xml:space="preserve"> </w:t>
      </w:r>
      <w:r w:rsidRPr="00642A53">
        <w:rPr>
          <w:rFonts w:ascii="Calibri" w:hAnsi="Calibri" w:cs="Calibri"/>
          <w:spacing w:val="-4"/>
          <w:sz w:val="24"/>
          <w:szCs w:val="24"/>
        </w:rPr>
        <w:t>Limit odpowiedzialności dla szkód wyrządzonych umyślnie przez wszystkie inne osoby, niż wymienione wyżej, wynosi</w:t>
      </w:r>
      <w:r w:rsidR="008C49E7" w:rsidRPr="00642A53">
        <w:rPr>
          <w:rFonts w:ascii="Calibri" w:hAnsi="Calibri" w:cs="Calibri"/>
          <w:spacing w:val="-4"/>
          <w:sz w:val="24"/>
          <w:szCs w:val="24"/>
        </w:rPr>
        <w:t xml:space="preserve"> w</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 xml:space="preserve">zakresie obligatoryjnym </w:t>
      </w:r>
      <w:r w:rsidR="002521A8" w:rsidRPr="00642A53">
        <w:rPr>
          <w:rFonts w:ascii="Calibri" w:hAnsi="Calibri" w:cs="Calibri"/>
          <w:spacing w:val="-4"/>
          <w:sz w:val="24"/>
          <w:szCs w:val="24"/>
        </w:rPr>
        <w:t>5</w:t>
      </w:r>
      <w:r w:rsidRPr="00642A53">
        <w:rPr>
          <w:rFonts w:ascii="Calibri" w:hAnsi="Calibri" w:cs="Calibri"/>
          <w:spacing w:val="-4"/>
          <w:sz w:val="24"/>
          <w:szCs w:val="24"/>
        </w:rPr>
        <w:t>00</w:t>
      </w:r>
      <w:r w:rsidR="00362CE7" w:rsidRPr="00642A53">
        <w:rPr>
          <w:rFonts w:ascii="Calibri" w:hAnsi="Calibri" w:cs="Calibri"/>
          <w:spacing w:val="-4"/>
          <w:sz w:val="24"/>
          <w:szCs w:val="24"/>
        </w:rPr>
        <w:t> 000,00 zł</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na jeden</w:t>
      </w:r>
      <w:r w:rsidR="008C49E7" w:rsidRPr="00642A53">
        <w:rPr>
          <w:rFonts w:ascii="Calibri" w:hAnsi="Calibri" w:cs="Calibri"/>
          <w:spacing w:val="-4"/>
          <w:sz w:val="24"/>
          <w:szCs w:val="24"/>
        </w:rPr>
        <w:t xml:space="preserve"> i</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wszystkie wypadki ubezpieczeniowe</w:t>
      </w:r>
      <w:r w:rsidR="008C49E7" w:rsidRPr="00642A53">
        <w:rPr>
          <w:rFonts w:ascii="Calibri" w:hAnsi="Calibri" w:cs="Calibri"/>
          <w:spacing w:val="-4"/>
          <w:sz w:val="24"/>
          <w:szCs w:val="24"/>
        </w:rPr>
        <w:t xml:space="preserve"> w </w:t>
      </w:r>
      <w:r w:rsidRPr="00642A53">
        <w:rPr>
          <w:rFonts w:ascii="Calibri" w:hAnsi="Calibri" w:cs="Calibri"/>
          <w:spacing w:val="-4"/>
          <w:sz w:val="24"/>
          <w:szCs w:val="24"/>
        </w:rPr>
        <w:t>każdym okresie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od</w:t>
      </w:r>
      <w:r w:rsidR="007F161E" w:rsidRPr="009662AB">
        <w:rPr>
          <w:rFonts w:ascii="Calibri" w:hAnsi="Calibri" w:cs="Calibri"/>
          <w:b/>
          <w:bCs/>
          <w:spacing w:val="-6"/>
          <w:sz w:val="24"/>
          <w:szCs w:val="24"/>
        </w:rPr>
        <w:t xml:space="preserve"> </w:t>
      </w:r>
      <w:r w:rsidRPr="009662AB">
        <w:rPr>
          <w:rFonts w:ascii="Calibri" w:hAnsi="Calibri" w:cs="Calibri"/>
          <w:b/>
          <w:bCs/>
          <w:spacing w:val="-6"/>
          <w:sz w:val="24"/>
          <w:szCs w:val="24"/>
        </w:rPr>
        <w:t>daty dostawy do</w:t>
      </w:r>
      <w:r w:rsidR="00DA1407" w:rsidRPr="009662AB">
        <w:rPr>
          <w:rFonts w:ascii="Calibri" w:hAnsi="Calibri" w:cs="Calibri"/>
          <w:b/>
          <w:bCs/>
          <w:spacing w:val="-6"/>
          <w:sz w:val="24"/>
          <w:szCs w:val="24"/>
        </w:rPr>
        <w:t xml:space="preserve"> </w:t>
      </w:r>
      <w:r w:rsidRPr="009662AB">
        <w:rPr>
          <w:rFonts w:ascii="Calibri" w:hAnsi="Calibri" w:cs="Calibri"/>
          <w:b/>
          <w:bCs/>
          <w:spacing w:val="-6"/>
          <w:sz w:val="24"/>
          <w:szCs w:val="24"/>
        </w:rPr>
        <w:t>daty włączenia do eksploatacji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Odpowiedzialność ubezpieczyciela za szkody powstałe</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 xml:space="preserve">ubezpieczonym sprzęcie elektronicznym lub jego częściach obejmuje również okres od daty dostawy do miejsca ubezpieczenia do daty włączenia go </w:t>
      </w:r>
      <w:r w:rsidR="00192330">
        <w:rPr>
          <w:rFonts w:ascii="Calibri" w:hAnsi="Calibri" w:cs="Calibri"/>
          <w:spacing w:val="-8"/>
          <w:sz w:val="24"/>
          <w:szCs w:val="24"/>
        </w:rPr>
        <w:br/>
      </w:r>
      <w:r w:rsidRPr="00192330">
        <w:rPr>
          <w:rFonts w:ascii="Calibri" w:hAnsi="Calibri" w:cs="Calibri"/>
          <w:spacing w:val="-8"/>
          <w:sz w:val="24"/>
          <w:szCs w:val="24"/>
        </w:rPr>
        <w:t>do planowanej eksploatacji.</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Warunkiem rozszerzenia jest magazynowanie sprzętu lub jego części</w:t>
      </w:r>
      <w:r w:rsidR="008C49E7" w:rsidRPr="00192330">
        <w:rPr>
          <w:rFonts w:ascii="Calibri" w:hAnsi="Calibri" w:cs="Calibri"/>
          <w:spacing w:val="-8"/>
          <w:sz w:val="24"/>
          <w:szCs w:val="24"/>
        </w:rPr>
        <w:t xml:space="preserve"> </w:t>
      </w:r>
      <w:r w:rsidR="0000397C" w:rsidRPr="00192330">
        <w:rPr>
          <w:rFonts w:ascii="Calibri" w:hAnsi="Calibri" w:cs="Calibri"/>
          <w:spacing w:val="-8"/>
          <w:sz w:val="24"/>
          <w:szCs w:val="24"/>
        </w:rPr>
        <w:t xml:space="preserve">fabrycznie zakonserwowanych i zabezpieczonych (jeśli dotyczy), </w:t>
      </w:r>
      <w:r w:rsidR="008C49E7" w:rsidRPr="00192330">
        <w:rPr>
          <w:rFonts w:ascii="Calibri" w:hAnsi="Calibri" w:cs="Calibri"/>
          <w:spacing w:val="-8"/>
          <w:sz w:val="24"/>
          <w:szCs w:val="24"/>
        </w:rPr>
        <w:t>w</w:t>
      </w:r>
      <w:r w:rsidR="0000397C" w:rsidRPr="00192330">
        <w:rPr>
          <w:rFonts w:ascii="Calibri" w:hAnsi="Calibri" w:cs="Calibri"/>
          <w:spacing w:val="-8"/>
          <w:sz w:val="24"/>
          <w:szCs w:val="24"/>
        </w:rPr>
        <w:t xml:space="preserve"> </w:t>
      </w:r>
      <w:r w:rsidRPr="00192330">
        <w:rPr>
          <w:rFonts w:ascii="Calibri" w:hAnsi="Calibri" w:cs="Calibri"/>
          <w:spacing w:val="-8"/>
          <w:sz w:val="24"/>
          <w:szCs w:val="24"/>
        </w:rPr>
        <w:t>odpowiednich opakowaniach</w:t>
      </w:r>
      <w:r w:rsidR="008C49E7" w:rsidRPr="00192330">
        <w:rPr>
          <w:rFonts w:ascii="Calibri" w:hAnsi="Calibri" w:cs="Calibri"/>
          <w:spacing w:val="-8"/>
          <w:sz w:val="24"/>
          <w:szCs w:val="24"/>
        </w:rPr>
        <w:t xml:space="preserve"> i</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 xml:space="preserve">pomieszczeniach </w:t>
      </w:r>
      <w:r w:rsidR="00192330">
        <w:rPr>
          <w:rFonts w:ascii="Calibri" w:hAnsi="Calibri" w:cs="Calibri"/>
          <w:spacing w:val="-8"/>
          <w:sz w:val="24"/>
          <w:szCs w:val="24"/>
        </w:rPr>
        <w:br/>
      </w:r>
      <w:r w:rsidRPr="00192330">
        <w:rPr>
          <w:rFonts w:ascii="Calibri" w:hAnsi="Calibri" w:cs="Calibri"/>
          <w:spacing w:val="-8"/>
          <w:sz w:val="24"/>
          <w:szCs w:val="24"/>
        </w:rPr>
        <w:t>do tego przystosowanych</w:t>
      </w:r>
      <w:r w:rsidR="0000397C" w:rsidRPr="00192330">
        <w:rPr>
          <w:rFonts w:ascii="Calibri" w:hAnsi="Calibri" w:cs="Calibri"/>
          <w:spacing w:val="-8"/>
          <w:sz w:val="24"/>
          <w:szCs w:val="24"/>
        </w:rPr>
        <w:t xml:space="preserve">, zgodnie z </w:t>
      </w:r>
      <w:r w:rsidR="007F161E" w:rsidRPr="00192330">
        <w:rPr>
          <w:rFonts w:ascii="Calibri" w:hAnsi="Calibri" w:cs="Calibri"/>
          <w:spacing w:val="-8"/>
          <w:sz w:val="24"/>
          <w:szCs w:val="24"/>
        </w:rPr>
        <w:t xml:space="preserve">obowiązkowymi </w:t>
      </w:r>
      <w:r w:rsidR="0000397C" w:rsidRPr="00192330">
        <w:rPr>
          <w:rFonts w:ascii="Calibri" w:hAnsi="Calibri" w:cs="Calibri"/>
          <w:spacing w:val="-8"/>
          <w:sz w:val="24"/>
          <w:szCs w:val="24"/>
        </w:rPr>
        <w:t>zaleceniami producenta</w:t>
      </w:r>
      <w:r w:rsidR="007F161E" w:rsidRPr="00192330">
        <w:rPr>
          <w:rFonts w:ascii="Calibri" w:hAnsi="Calibri" w:cs="Calibri"/>
          <w:spacing w:val="-8"/>
          <w:sz w:val="24"/>
          <w:szCs w:val="2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192330">
        <w:rPr>
          <w:rFonts w:ascii="Calibri" w:hAnsi="Calibri" w:cs="Calibri"/>
          <w:spacing w:val="-8"/>
          <w:sz w:val="24"/>
          <w:szCs w:val="24"/>
        </w:rPr>
        <w:t>, przekazywany pomiędzy podmiotami objętymi zamówieniem</w:t>
      </w:r>
      <w:r w:rsidR="007F161E" w:rsidRPr="00192330">
        <w:rPr>
          <w:rFonts w:ascii="Calibri" w:hAnsi="Calibri" w:cs="Calibri"/>
          <w:spacing w:val="-8"/>
          <w:sz w:val="24"/>
          <w:szCs w:val="24"/>
        </w:rPr>
        <w:t>).</w:t>
      </w:r>
      <w:r w:rsidRPr="00192330">
        <w:rPr>
          <w:rFonts w:ascii="Calibri" w:hAnsi="Calibri" w:cs="Calibri"/>
          <w:spacing w:val="-8"/>
          <w:sz w:val="24"/>
          <w:szCs w:val="24"/>
        </w:rPr>
        <w:t xml:space="preserve"> Okres magazynowania nie może przekraczać 6 miesięcy od daty dostawy.</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tymczasowego magazynowania lub chwilowej przerwy</w:t>
      </w:r>
      <w:r w:rsidR="008C49E7" w:rsidRPr="009662AB">
        <w:rPr>
          <w:rFonts w:ascii="Calibri" w:hAnsi="Calibri" w:cs="Calibri"/>
          <w:b/>
          <w:bCs/>
          <w:spacing w:val="-6"/>
          <w:sz w:val="24"/>
          <w:szCs w:val="24"/>
        </w:rPr>
        <w:t xml:space="preserve"> w</w:t>
      </w:r>
      <w:r w:rsidR="002D7900" w:rsidRPr="009662AB">
        <w:rPr>
          <w:rFonts w:ascii="Calibri" w:hAnsi="Calibri" w:cs="Calibri"/>
          <w:b/>
          <w:bCs/>
          <w:spacing w:val="-6"/>
          <w:sz w:val="24"/>
          <w:szCs w:val="24"/>
        </w:rPr>
        <w:t xml:space="preserve"> </w:t>
      </w:r>
      <w:r w:rsidRPr="009662AB">
        <w:rPr>
          <w:rFonts w:ascii="Calibri" w:hAnsi="Calibri" w:cs="Calibri"/>
          <w:b/>
          <w:bCs/>
          <w:spacing w:val="-6"/>
          <w:sz w:val="24"/>
          <w:szCs w:val="24"/>
        </w:rPr>
        <w:t>eksploatacji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Zakres ochrony ubezpieczeniowej obejmuje szkody</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sprzęcie elektronicznym będącym we wcześniejszej eksploatacji,</w:t>
      </w:r>
      <w:r w:rsidR="008C49E7" w:rsidRPr="00192330">
        <w:rPr>
          <w:rFonts w:ascii="Calibri" w:hAnsi="Calibri" w:cs="Calibri"/>
          <w:spacing w:val="-8"/>
          <w:sz w:val="24"/>
          <w:szCs w:val="24"/>
        </w:rPr>
        <w:t xml:space="preserve"> a </w:t>
      </w:r>
      <w:r w:rsidRPr="00192330">
        <w:rPr>
          <w:rFonts w:ascii="Calibri" w:hAnsi="Calibri" w:cs="Calibri"/>
          <w:spacing w:val="-8"/>
          <w:sz w:val="24"/>
          <w:szCs w:val="24"/>
        </w:rPr>
        <w:t>powstałe</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czasie tymczasowego magazynowania (poza stanowiskiem pracy) lub chwilowej przerwy</w:t>
      </w:r>
      <w:r w:rsidR="008C49E7" w:rsidRPr="00192330">
        <w:rPr>
          <w:rFonts w:ascii="Calibri" w:hAnsi="Calibri" w:cs="Calibri"/>
          <w:spacing w:val="-8"/>
          <w:sz w:val="24"/>
          <w:szCs w:val="24"/>
        </w:rPr>
        <w:t xml:space="preserve"> w</w:t>
      </w:r>
      <w:r w:rsidR="00192330" w:rsidRPr="00192330">
        <w:rPr>
          <w:rFonts w:ascii="Calibri" w:hAnsi="Calibri" w:cs="Calibri"/>
          <w:spacing w:val="-8"/>
          <w:sz w:val="24"/>
          <w:szCs w:val="24"/>
        </w:rPr>
        <w:t xml:space="preserve"> </w:t>
      </w:r>
      <w:r w:rsidRPr="00192330">
        <w:rPr>
          <w:rFonts w:ascii="Calibri" w:hAnsi="Calibri" w:cs="Calibri"/>
          <w:spacing w:val="-8"/>
          <w:sz w:val="24"/>
          <w:szCs w:val="24"/>
        </w:rPr>
        <w:t>użytkowaniu</w:t>
      </w:r>
      <w:r w:rsidR="008C49E7" w:rsidRPr="00192330">
        <w:rPr>
          <w:rFonts w:ascii="Calibri" w:hAnsi="Calibri" w:cs="Calibri"/>
          <w:spacing w:val="-8"/>
          <w:sz w:val="24"/>
          <w:szCs w:val="24"/>
        </w:rPr>
        <w:t xml:space="preserve"> w</w:t>
      </w:r>
      <w:r w:rsidR="00192330" w:rsidRPr="00192330">
        <w:rPr>
          <w:rFonts w:ascii="Calibri" w:hAnsi="Calibri" w:cs="Calibri"/>
          <w:spacing w:val="-8"/>
          <w:sz w:val="24"/>
          <w:szCs w:val="24"/>
        </w:rPr>
        <w:t xml:space="preserve"> </w:t>
      </w:r>
      <w:r w:rsidRPr="00192330">
        <w:rPr>
          <w:rFonts w:ascii="Calibri" w:hAnsi="Calibri" w:cs="Calibri"/>
          <w:spacing w:val="-8"/>
          <w:sz w:val="24"/>
          <w:szCs w:val="24"/>
        </w:rPr>
        <w:t>miejscu objętym ubezpieczeniem. Okres tymczasowego magazynowania nie może przekraczać 6 miesięcy.</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lastRenderedPageBreak/>
        <w:t>Klauzula automatycznego pokrycia OC</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Ubezpieczyciel</w:t>
      </w:r>
      <w:r w:rsidR="008C49E7" w:rsidRPr="00192330">
        <w:rPr>
          <w:rFonts w:ascii="Calibri" w:hAnsi="Calibri" w:cs="Calibri"/>
          <w:spacing w:val="-8"/>
          <w:sz w:val="24"/>
          <w:szCs w:val="24"/>
        </w:rPr>
        <w:t xml:space="preserve"> w</w:t>
      </w:r>
      <w:r w:rsidR="00AF723D" w:rsidRPr="00192330">
        <w:rPr>
          <w:rFonts w:ascii="Calibri" w:hAnsi="Calibri" w:cs="Calibri"/>
          <w:spacing w:val="-8"/>
          <w:sz w:val="24"/>
          <w:szCs w:val="24"/>
        </w:rPr>
        <w:t xml:space="preserve"> </w:t>
      </w:r>
      <w:r w:rsidRPr="00192330">
        <w:rPr>
          <w:rFonts w:ascii="Calibri" w:hAnsi="Calibri" w:cs="Calibri"/>
          <w:spacing w:val="-8"/>
          <w:sz w:val="24"/>
          <w:szCs w:val="24"/>
        </w:rPr>
        <w:t>trakcie trwania umowy ubezpieczenia obejmuje automatyczną ochroną ubezpieczeniową na warunkach określonych</w:t>
      </w:r>
      <w:r w:rsidR="008C49E7" w:rsidRPr="00192330">
        <w:rPr>
          <w:rFonts w:ascii="Calibri" w:hAnsi="Calibri" w:cs="Calibri"/>
          <w:spacing w:val="-8"/>
          <w:sz w:val="24"/>
          <w:szCs w:val="24"/>
        </w:rPr>
        <w:t xml:space="preserve"> w</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umowie ubezpieczenia OC wszystkie lokalizacje przyjęte przez ubezpiecza</w:t>
      </w:r>
      <w:r w:rsidR="00DA1407" w:rsidRPr="00192330">
        <w:rPr>
          <w:rFonts w:ascii="Calibri" w:hAnsi="Calibri" w:cs="Calibri"/>
          <w:spacing w:val="-8"/>
          <w:sz w:val="24"/>
          <w:szCs w:val="24"/>
        </w:rPr>
        <w:softHyphen/>
      </w:r>
      <w:r w:rsidRPr="00192330">
        <w:rPr>
          <w:rFonts w:ascii="Calibri" w:hAnsi="Calibri" w:cs="Calibri"/>
          <w:spacing w:val="-8"/>
          <w:sz w:val="24"/>
          <w:szCs w:val="24"/>
        </w:rPr>
        <w:t>jącego/ubezpieczonego</w:t>
      </w:r>
      <w:r w:rsidR="008C49E7" w:rsidRPr="00192330">
        <w:rPr>
          <w:rFonts w:ascii="Calibri" w:hAnsi="Calibri" w:cs="Calibri"/>
          <w:spacing w:val="-8"/>
          <w:sz w:val="24"/>
          <w:szCs w:val="24"/>
        </w:rPr>
        <w:t xml:space="preserve"> w</w:t>
      </w:r>
      <w:r w:rsidR="00AF723D" w:rsidRPr="00192330">
        <w:rPr>
          <w:rFonts w:ascii="Calibri" w:hAnsi="Calibri" w:cs="Calibri"/>
          <w:spacing w:val="-8"/>
          <w:sz w:val="24"/>
          <w:szCs w:val="24"/>
        </w:rPr>
        <w:t xml:space="preserve"> </w:t>
      </w:r>
      <w:r w:rsidRPr="00192330">
        <w:rPr>
          <w:rFonts w:ascii="Calibri" w:hAnsi="Calibri" w:cs="Calibri"/>
          <w:spacing w:val="-8"/>
          <w:sz w:val="24"/>
          <w:szCs w:val="24"/>
        </w:rPr>
        <w:t>posiadanie, zarząd, administrację lub utrzymanie</w:t>
      </w:r>
      <w:r w:rsidR="004B5800" w:rsidRPr="00192330">
        <w:rPr>
          <w:rFonts w:ascii="Calibri" w:hAnsi="Calibri" w:cs="Calibri"/>
          <w:spacing w:val="-8"/>
          <w:sz w:val="24"/>
          <w:szCs w:val="24"/>
        </w:rPr>
        <w:t xml:space="preserve"> (zakres prowadzonej działalności nie może jednak znacząco odbiegać od dotychczas zgłaszanej do ubezpieczenia)</w:t>
      </w:r>
      <w:r w:rsidRPr="00192330">
        <w:rPr>
          <w:rFonts w:ascii="Calibri" w:hAnsi="Calibri" w:cs="Calibri"/>
          <w:spacing w:val="-8"/>
          <w:sz w:val="24"/>
          <w:szCs w:val="24"/>
        </w:rPr>
        <w:t>.</w:t>
      </w:r>
    </w:p>
    <w:p w:rsidR="008241CF" w:rsidRPr="000D3E90" w:rsidRDefault="008241CF" w:rsidP="008241CF">
      <w:pPr>
        <w:spacing w:after="0" w:line="276" w:lineRule="auto"/>
        <w:jc w:val="both"/>
        <w:rPr>
          <w:rFonts w:ascii="Calibri" w:eastAsia="Calibri" w:hAnsi="Calibri" w:cs="Calibri"/>
          <w:spacing w:val="-6"/>
          <w:sz w:val="24"/>
          <w:szCs w:val="24"/>
        </w:rPr>
      </w:pPr>
      <w:r w:rsidRPr="000D3E90">
        <w:rPr>
          <w:rFonts w:ascii="Calibri" w:eastAsia="Calibri" w:hAnsi="Calibri" w:cs="Calibri"/>
          <w:b/>
          <w:bCs/>
          <w:spacing w:val="-6"/>
          <w:sz w:val="24"/>
          <w:szCs w:val="24"/>
        </w:rPr>
        <w:t>Klauzula usunięcia pozostałości po szkodzie</w:t>
      </w:r>
      <w:r w:rsidRPr="000D3E90">
        <w:rPr>
          <w:rFonts w:ascii="Calibri" w:eastAsia="Calibri" w:hAnsi="Calibri" w:cs="Calibri"/>
          <w:spacing w:val="-6"/>
          <w:sz w:val="24"/>
          <w:szCs w:val="24"/>
        </w:rPr>
        <w:t xml:space="preserve"> – z zachowaniem pozostałych, niezmienionych niniejszą klauzulą postanowień umowy ubezpieczenia, strony uzgodniły, że:</w:t>
      </w:r>
    </w:p>
    <w:p w:rsidR="008241CF" w:rsidRPr="000D3E90" w:rsidRDefault="008241CF" w:rsidP="00863969">
      <w:pPr>
        <w:numPr>
          <w:ilvl w:val="0"/>
          <w:numId w:val="89"/>
        </w:numPr>
        <w:spacing w:after="0" w:line="276" w:lineRule="auto"/>
        <w:ind w:left="284" w:hanging="284"/>
        <w:contextualSpacing/>
        <w:jc w:val="both"/>
        <w:rPr>
          <w:rFonts w:ascii="Calibri" w:eastAsia="Calibri" w:hAnsi="Calibri" w:cs="Calibri"/>
          <w:sz w:val="24"/>
          <w:szCs w:val="24"/>
        </w:rPr>
      </w:pPr>
      <w:r w:rsidRPr="000D3E90">
        <w:rPr>
          <w:rFonts w:ascii="Calibri" w:eastAsia="Calibri" w:hAnsi="Calibri" w:cs="Calibri"/>
          <w:spacing w:val="-6"/>
          <w:sz w:val="24"/>
          <w:szCs w:val="24"/>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ze zrealizowaniem się zdarzenia losowego, objętego ochroną ubezpieczeniową, do wysokości 20% wartości szkody, nie więcej jednak niż 500 000,00 zł na jedno i wszystkie zdarzenia w każdym okresie ubezpieczenia.</w:t>
      </w:r>
    </w:p>
    <w:p w:rsidR="003A2D23" w:rsidRPr="000D3E90" w:rsidRDefault="008241CF" w:rsidP="00863969">
      <w:pPr>
        <w:numPr>
          <w:ilvl w:val="0"/>
          <w:numId w:val="89"/>
        </w:numPr>
        <w:spacing w:after="0" w:line="276" w:lineRule="auto"/>
        <w:ind w:left="284" w:hanging="284"/>
        <w:contextualSpacing/>
        <w:jc w:val="both"/>
        <w:rPr>
          <w:rFonts w:ascii="Calibri" w:eastAsia="Calibri" w:hAnsi="Calibri" w:cs="Calibri"/>
          <w:sz w:val="24"/>
          <w:szCs w:val="24"/>
        </w:rPr>
      </w:pPr>
      <w:r w:rsidRPr="000D3E90">
        <w:rPr>
          <w:rFonts w:ascii="Calibri" w:eastAsia="Calibri" w:hAnsi="Calibri" w:cs="Calibri"/>
          <w:spacing w:val="-6"/>
          <w:sz w:val="24"/>
          <w:szCs w:val="24"/>
        </w:rPr>
        <w:t>W przypadku, gdy wystąpiło zdarzenie objęte umową ubezpieczenia, które nie wyrządziło szkody w ubezpieczonym mieniu, powodując jednak zanieczyszczenie, zabrudzenie lub zaśmiecenie terenu, za który odpowiada ubezpieczony (np. przez przewrócone lub połamane drzewa – w tym wywroty i złomy, wiatrołomy, gałęzie, wykroty, naniesione śmieci, muł, szlam, osad, nanosy itp.), ubezpieczyciel pokryje koszty kompleksowego uprzątnięcia i uporządkowania tego miejsca - do limitu w wysokości 200 000,00 zł na jedno i wszystkie zdarzenia w każdym okresie ubezpieczenia. Postanowienie niniejsze nie dotyczy szkód w środowisku naturalnym i emisji, o których mowa w ustawie z dnia 13 kwietnia 2007 r. o zapobieganiu szkodom w środowisku i ich naprawie.</w:t>
      </w:r>
    </w:p>
    <w:p w:rsidR="00014429" w:rsidRPr="00192330" w:rsidRDefault="00014429" w:rsidP="00BD5AAD">
      <w:pPr>
        <w:widowControl w:val="0"/>
        <w:spacing w:after="0" w:line="276" w:lineRule="auto"/>
        <w:jc w:val="both"/>
        <w:rPr>
          <w:rFonts w:ascii="Calibri" w:eastAsia="Calibri" w:hAnsi="Calibri" w:cs="Calibri"/>
          <w:spacing w:val="-6"/>
          <w:sz w:val="24"/>
          <w:szCs w:val="24"/>
        </w:rPr>
      </w:pPr>
      <w:bookmarkStart w:id="64" w:name="_Hlk93129629"/>
      <w:r w:rsidRPr="00192330">
        <w:rPr>
          <w:rFonts w:ascii="Calibri" w:eastAsia="Calibri" w:hAnsi="Calibri" w:cs="Calibri"/>
          <w:b/>
          <w:bCs/>
          <w:spacing w:val="-6"/>
          <w:sz w:val="24"/>
          <w:szCs w:val="24"/>
        </w:rPr>
        <w:t>Klauzula wynagrodzenia rzeczoznawców i ekspertów</w:t>
      </w:r>
      <w:r w:rsidRPr="00192330">
        <w:rPr>
          <w:rFonts w:ascii="Calibri" w:eastAsia="Calibri" w:hAnsi="Calibri" w:cs="Calibri"/>
          <w:spacing w:val="-6"/>
          <w:sz w:val="24"/>
          <w:szCs w:val="24"/>
        </w:rPr>
        <w:t xml:space="preserve"> – </w:t>
      </w:r>
      <w:r w:rsidR="0095250F" w:rsidRPr="0095250F">
        <w:rPr>
          <w:rFonts w:ascii="Calibri" w:eastAsia="Calibri" w:hAnsi="Calibri" w:cs="Calibri"/>
          <w:spacing w:val="-6"/>
          <w:sz w:val="24"/>
          <w:szCs w:val="24"/>
        </w:rPr>
        <w:t>z zachowaniem pozostałych, niezmienionych niniejszą klauzulą postanowień umowy ubezpieczenia, strony uzgodniły, że:</w:t>
      </w:r>
    </w:p>
    <w:p w:rsidR="00014429" w:rsidRPr="009662AB" w:rsidRDefault="00014429" w:rsidP="00BD5AAD">
      <w:pPr>
        <w:widowControl w:val="0"/>
        <w:spacing w:after="0" w:line="276" w:lineRule="auto"/>
        <w:jc w:val="both"/>
        <w:rPr>
          <w:rFonts w:ascii="Calibri" w:eastAsia="Calibri" w:hAnsi="Calibri" w:cs="Calibri"/>
          <w:spacing w:val="-6"/>
          <w:sz w:val="24"/>
          <w:szCs w:val="24"/>
        </w:rPr>
      </w:pPr>
      <w:bookmarkStart w:id="65" w:name="_Hlk109638954"/>
      <w:r w:rsidRPr="00192330">
        <w:rPr>
          <w:rFonts w:ascii="Calibri" w:eastAsia="Calibri" w:hAnsi="Calibri" w:cs="Calibri"/>
          <w:spacing w:val="-6"/>
          <w:sz w:val="24"/>
          <w:szCs w:val="24"/>
        </w:rPr>
        <w:t>Ubezpieczyciel dodatkowo obejmuje ochroną ubezpieczeniową poniesione przez ubezpieczającego/</w:t>
      </w:r>
      <w:r w:rsidR="00751659" w:rsidRPr="00192330">
        <w:rPr>
          <w:rFonts w:ascii="Calibri" w:eastAsia="Calibri" w:hAnsi="Calibri" w:cs="Calibri"/>
          <w:spacing w:val="-6"/>
          <w:sz w:val="24"/>
          <w:szCs w:val="24"/>
        </w:rPr>
        <w:t xml:space="preserve"> </w:t>
      </w:r>
      <w:r w:rsidRPr="00192330">
        <w:rPr>
          <w:rFonts w:ascii="Calibri" w:eastAsia="Calibri" w:hAnsi="Calibri" w:cs="Calibri"/>
          <w:spacing w:val="-6"/>
          <w:sz w:val="24"/>
          <w:szCs w:val="24"/>
        </w:rPr>
        <w:t>ubezpieczonego konieczne, uzasadnione i udokumentowane koszty badań, analiz, opinii i ekspertyz rzeczoznawców, biegłych, konsultantów lub ekspertów związane z ustaleniem faktycznego zakresu i rozmiaru szkody oraz sposobu jej naprawienia.</w:t>
      </w:r>
      <w:r w:rsidR="00AF723D" w:rsidRPr="00192330">
        <w:rPr>
          <w:rFonts w:ascii="Calibri" w:eastAsia="Calibri" w:hAnsi="Calibri" w:cs="Calibri"/>
          <w:spacing w:val="-6"/>
          <w:sz w:val="24"/>
          <w:szCs w:val="24"/>
        </w:rPr>
        <w:t xml:space="preserve"> </w:t>
      </w:r>
      <w:r w:rsidRPr="00192330">
        <w:rPr>
          <w:rFonts w:ascii="Calibri" w:eastAsia="Calibri" w:hAnsi="Calibri" w:cs="Calibri"/>
          <w:spacing w:val="-6"/>
          <w:sz w:val="24"/>
          <w:szCs w:val="24"/>
        </w:rPr>
        <w:t xml:space="preserve">Limit odpowiedzialności wynosi 100 000,00 zł na jedno </w:t>
      </w:r>
      <w:r w:rsidR="003106EF">
        <w:rPr>
          <w:rFonts w:ascii="Calibri" w:eastAsia="Calibri" w:hAnsi="Calibri" w:cs="Calibri"/>
          <w:spacing w:val="-6"/>
          <w:sz w:val="24"/>
          <w:szCs w:val="24"/>
        </w:rPr>
        <w:br/>
      </w:r>
      <w:r w:rsidRPr="00192330">
        <w:rPr>
          <w:rFonts w:ascii="Calibri" w:eastAsia="Calibri" w:hAnsi="Calibri" w:cs="Calibri"/>
          <w:spacing w:val="-6"/>
          <w:sz w:val="24"/>
          <w:szCs w:val="24"/>
        </w:rPr>
        <w:t>i wszystkie zdarzenia w każdym okresie ubezpieczenia.</w:t>
      </w:r>
    </w:p>
    <w:bookmarkEnd w:id="64"/>
    <w:bookmarkEnd w:id="65"/>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wadliwego wykonania prac, czynności lub usług</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Rozszerza się zakres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odpowiedzialność cywilną ubezpieczającego/ubezpieczonego </w:t>
      </w:r>
      <w:r w:rsidR="00DA1407" w:rsidRPr="009662AB">
        <w:rPr>
          <w:rFonts w:ascii="Calibri" w:hAnsi="Calibri" w:cs="Calibri"/>
          <w:spacing w:val="-6"/>
          <w:sz w:val="24"/>
          <w:szCs w:val="24"/>
        </w:rPr>
        <w:br/>
      </w:r>
      <w:r w:rsidRPr="009662AB">
        <w:rPr>
          <w:rFonts w:ascii="Calibri" w:hAnsi="Calibri" w:cs="Calibri"/>
          <w:spacing w:val="-6"/>
          <w:sz w:val="24"/>
          <w:szCs w:val="24"/>
        </w:rPr>
        <w:t>za szkody osobowe</w:t>
      </w:r>
      <w:r w:rsidR="008C49E7" w:rsidRPr="009662AB">
        <w:rPr>
          <w:rFonts w:ascii="Calibri" w:hAnsi="Calibri" w:cs="Calibri"/>
          <w:spacing w:val="-6"/>
          <w:sz w:val="24"/>
          <w:szCs w:val="24"/>
        </w:rPr>
        <w:t xml:space="preserve"> i</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rzeczowe spowodowane przez wypadki ubezpieczeniowe powstałe</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okresie ubezpie</w:t>
      </w:r>
      <w:r w:rsidR="00DA1407" w:rsidRPr="009662AB">
        <w:rPr>
          <w:rFonts w:ascii="Calibri" w:hAnsi="Calibri" w:cs="Calibri"/>
          <w:spacing w:val="-6"/>
          <w:sz w:val="24"/>
          <w:szCs w:val="24"/>
        </w:rPr>
        <w:softHyphen/>
      </w:r>
      <w:r w:rsidRPr="009662AB">
        <w:rPr>
          <w:rFonts w:ascii="Calibri" w:hAnsi="Calibri" w:cs="Calibri"/>
          <w:spacing w:val="-6"/>
          <w:sz w:val="24"/>
          <w:szCs w:val="24"/>
        </w:rPr>
        <w:t>cze</w:t>
      </w:r>
      <w:r w:rsidR="00DA1407" w:rsidRPr="009662AB">
        <w:rPr>
          <w:rFonts w:ascii="Calibri" w:hAnsi="Calibri" w:cs="Calibri"/>
          <w:spacing w:val="-6"/>
          <w:sz w:val="24"/>
          <w:szCs w:val="24"/>
        </w:rPr>
        <w:softHyphen/>
      </w:r>
      <w:r w:rsidRPr="009662AB">
        <w:rPr>
          <w:rFonts w:ascii="Calibri" w:hAnsi="Calibri" w:cs="Calibri"/>
          <w:spacing w:val="-6"/>
          <w:sz w:val="24"/>
          <w:szCs w:val="24"/>
        </w:rPr>
        <w:t>nia po przekazaniu odbiorcy przedmiotu czynności, prac lub usług świadczonych przez ubezpiecza</w:t>
      </w:r>
      <w:r w:rsidR="00DA1407" w:rsidRPr="009662AB">
        <w:rPr>
          <w:rFonts w:ascii="Calibri" w:hAnsi="Calibri" w:cs="Calibri"/>
          <w:spacing w:val="-6"/>
          <w:sz w:val="24"/>
          <w:szCs w:val="24"/>
        </w:rPr>
        <w:softHyphen/>
      </w:r>
      <w:r w:rsidRPr="009662AB">
        <w:rPr>
          <w:rFonts w:ascii="Calibri" w:hAnsi="Calibri" w:cs="Calibri"/>
          <w:spacing w:val="-6"/>
          <w:sz w:val="24"/>
          <w:szCs w:val="24"/>
        </w:rPr>
        <w:t>jącego/ubezpieczonego, wynikłe</w:t>
      </w:r>
      <w:r w:rsidR="008C49E7" w:rsidRPr="009662AB">
        <w:rPr>
          <w:rFonts w:ascii="Calibri" w:hAnsi="Calibri" w:cs="Calibri"/>
          <w:spacing w:val="-6"/>
          <w:sz w:val="24"/>
          <w:szCs w:val="24"/>
        </w:rPr>
        <w:t xml:space="preserve"> z</w:t>
      </w:r>
      <w:r w:rsidR="00001C39" w:rsidRPr="009662AB">
        <w:rPr>
          <w:rFonts w:ascii="Calibri" w:hAnsi="Calibri" w:cs="Calibri"/>
          <w:spacing w:val="-6"/>
          <w:sz w:val="24"/>
          <w:szCs w:val="24"/>
        </w:rPr>
        <w:t xml:space="preserve"> </w:t>
      </w:r>
      <w:r w:rsidRPr="009662AB">
        <w:rPr>
          <w:rFonts w:ascii="Calibri" w:hAnsi="Calibri" w:cs="Calibri"/>
          <w:spacing w:val="-6"/>
          <w:sz w:val="24"/>
          <w:szCs w:val="24"/>
        </w:rPr>
        <w:t>nienależytego wykonania takiego zobowiązania, niezależnie od źródła obowiązku odszkodowawczego (czyny niedozwolone, niewykonanie lub nienależyte wykonanie zobowią</w:t>
      </w:r>
      <w:r w:rsidR="00DA1407" w:rsidRPr="009662AB">
        <w:rPr>
          <w:rFonts w:ascii="Calibri" w:hAnsi="Calibri" w:cs="Calibri"/>
          <w:spacing w:val="-6"/>
          <w:sz w:val="24"/>
          <w:szCs w:val="24"/>
        </w:rPr>
        <w:softHyphen/>
      </w:r>
      <w:r w:rsidRPr="009662AB">
        <w:rPr>
          <w:rFonts w:ascii="Calibri" w:hAnsi="Calibri" w:cs="Calibri"/>
          <w:spacing w:val="-6"/>
          <w:sz w:val="24"/>
          <w:szCs w:val="24"/>
        </w:rPr>
        <w:t>zania). Zakres ubezpieczenia obejmuje szkody zarówno wyrządzone odbiorcy czynności, prac lub usług, jak również innym poszkodowanym</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razie wątpliwości za moment przekazania odbiorcy przedmiotu czynności, prac lub usług świadczonych przez ubezpieczającego/</w:t>
      </w:r>
      <w:r w:rsidR="00001C39" w:rsidRPr="009662AB">
        <w:rPr>
          <w:rFonts w:ascii="Calibri" w:hAnsi="Calibri" w:cs="Calibri"/>
          <w:spacing w:val="-6"/>
          <w:sz w:val="24"/>
          <w:szCs w:val="24"/>
        </w:rPr>
        <w:t xml:space="preserve"> </w:t>
      </w:r>
      <w:r w:rsidRPr="009662AB">
        <w:rPr>
          <w:rFonts w:ascii="Calibri" w:hAnsi="Calibri" w:cs="Calibri"/>
          <w:spacing w:val="-6"/>
          <w:sz w:val="24"/>
          <w:szCs w:val="24"/>
        </w:rPr>
        <w:t>ubezpieczonego przyjmuje się chwilę,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której została dokonana ostatnia czynność faktyczna związana</w:t>
      </w:r>
      <w:r w:rsidR="008C49E7" w:rsidRPr="009662AB">
        <w:rPr>
          <w:rFonts w:ascii="Calibri" w:hAnsi="Calibri" w:cs="Calibri"/>
          <w:spacing w:val="-6"/>
          <w:sz w:val="24"/>
          <w:szCs w:val="24"/>
        </w:rPr>
        <w:t xml:space="preserve"> z</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realizacją całości lub formalnie wyodrębnionego etapu tych czynności, prac lub usług.</w:t>
      </w:r>
    </w:p>
    <w:p w:rsidR="007B7450" w:rsidRPr="00192330"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6"/>
          <w:sz w:val="24"/>
          <w:szCs w:val="24"/>
        </w:rPr>
      </w:pPr>
      <w:r w:rsidRPr="00192330">
        <w:rPr>
          <w:rFonts w:ascii="Calibri" w:eastAsia="Verdana" w:hAnsi="Calibri" w:cs="Calibri"/>
          <w:b/>
          <w:bCs/>
          <w:spacing w:val="-6"/>
          <w:sz w:val="24"/>
          <w:szCs w:val="24"/>
        </w:rPr>
        <w:lastRenderedPageBreak/>
        <w:t>Klauzula zmian w odbudowie</w:t>
      </w:r>
      <w:r w:rsidRPr="00192330">
        <w:rPr>
          <w:rFonts w:ascii="Calibri" w:eastAsia="Verdana" w:hAnsi="Calibri" w:cs="Calibri"/>
          <w:spacing w:val="-6"/>
          <w:sz w:val="24"/>
          <w:szCs w:val="24"/>
        </w:rPr>
        <w:t xml:space="preserve"> – </w:t>
      </w:r>
      <w:r w:rsidR="0095250F">
        <w:rPr>
          <w:rFonts w:ascii="Calibri" w:eastAsia="Verdana" w:hAnsi="Calibri" w:cs="Calibri"/>
          <w:spacing w:val="-6"/>
          <w:sz w:val="24"/>
          <w:szCs w:val="24"/>
        </w:rPr>
        <w:t>z zachowaniem pozostałych, niezmienionych niniejszą klauzulą postanowień umowy ubezpieczenia, strony uzgodniły, że:</w:t>
      </w:r>
    </w:p>
    <w:p w:rsidR="007B7450" w:rsidRPr="003106EF" w:rsidRDefault="007B7450" w:rsidP="00BD5AAD">
      <w:pPr>
        <w:widowControl w:val="0"/>
        <w:numPr>
          <w:ilvl w:val="0"/>
          <w:numId w:val="86"/>
        </w:numPr>
        <w:tabs>
          <w:tab w:val="left" w:pos="567"/>
        </w:tabs>
        <w:autoSpaceDE w:val="0"/>
        <w:autoSpaceDN w:val="0"/>
        <w:spacing w:after="0" w:line="276" w:lineRule="auto"/>
        <w:ind w:left="284" w:right="-1" w:hanging="284"/>
        <w:jc w:val="both"/>
        <w:rPr>
          <w:rFonts w:ascii="Calibri" w:eastAsia="Verdana" w:hAnsi="Calibri" w:cs="Calibri"/>
          <w:spacing w:val="-8"/>
          <w:sz w:val="24"/>
          <w:szCs w:val="24"/>
        </w:rPr>
      </w:pPr>
      <w:r w:rsidRPr="003106EF">
        <w:rPr>
          <w:rFonts w:ascii="Calibri" w:eastAsia="Verdana" w:hAnsi="Calibri" w:cs="Calibri"/>
          <w:spacing w:val="-8"/>
          <w:sz w:val="24"/>
          <w:szCs w:val="24"/>
        </w:rPr>
        <w:t xml:space="preserve">Ubezpieczyciel wyraża zgodę na odbudowę zniszczonego lub uszkodzonego mienia przy zastosowaniu zmienionej konstrukcji lub technologii odbudowy, w tym z wykorzystaniem innych materiałów budowlanych, o ile zmiana taka wynika z aktualnych zasad sztuki budowlanej, względów bezpieczeństwa lub jeśli przyczyni się do zmniejszenia prawdopodobieństwa bądź rozmiaru szkody w przyszłości. </w:t>
      </w:r>
    </w:p>
    <w:p w:rsidR="007B7450" w:rsidRPr="00192330" w:rsidRDefault="007B7450" w:rsidP="00BD5AAD">
      <w:pPr>
        <w:widowControl w:val="0"/>
        <w:numPr>
          <w:ilvl w:val="0"/>
          <w:numId w:val="86"/>
        </w:numPr>
        <w:tabs>
          <w:tab w:val="left" w:pos="709"/>
        </w:tabs>
        <w:autoSpaceDE w:val="0"/>
        <w:autoSpaceDN w:val="0"/>
        <w:spacing w:after="0" w:line="276" w:lineRule="auto"/>
        <w:ind w:left="284" w:right="-1" w:hanging="284"/>
        <w:jc w:val="both"/>
        <w:rPr>
          <w:rFonts w:ascii="Calibri" w:eastAsia="Verdana" w:hAnsi="Calibri" w:cs="Calibri"/>
          <w:spacing w:val="-6"/>
          <w:sz w:val="24"/>
          <w:szCs w:val="24"/>
        </w:rPr>
      </w:pPr>
      <w:r w:rsidRPr="00192330">
        <w:rPr>
          <w:rFonts w:ascii="Calibri" w:eastAsia="Verdana" w:hAnsi="Calibri" w:cs="Calibri"/>
          <w:spacing w:val="-6"/>
          <w:sz w:val="24"/>
          <w:szCs w:val="24"/>
        </w:rPr>
        <w:t>Odszkodowanie obejmuje także koszty przebudowy, dostosowania lub zmiany elementów nieuszkodzonych ubezpieczonego mienia, jeżeli jest to niezbędne do dokonania naprawy lub wymiany elementów uszkodzonych.</w:t>
      </w:r>
    </w:p>
    <w:p w:rsidR="007B7450" w:rsidRPr="00192330" w:rsidRDefault="007B7450" w:rsidP="00BD5AAD">
      <w:pPr>
        <w:widowControl w:val="0"/>
        <w:numPr>
          <w:ilvl w:val="0"/>
          <w:numId w:val="86"/>
        </w:numPr>
        <w:tabs>
          <w:tab w:val="left" w:pos="709"/>
        </w:tabs>
        <w:autoSpaceDE w:val="0"/>
        <w:autoSpaceDN w:val="0"/>
        <w:spacing w:after="0" w:line="276" w:lineRule="auto"/>
        <w:ind w:left="284" w:right="-1" w:hanging="284"/>
        <w:jc w:val="both"/>
        <w:rPr>
          <w:rFonts w:ascii="Calibri" w:eastAsia="Verdana" w:hAnsi="Calibri" w:cs="Calibri"/>
          <w:spacing w:val="-6"/>
          <w:sz w:val="24"/>
          <w:szCs w:val="24"/>
        </w:rPr>
      </w:pPr>
      <w:r w:rsidRPr="00192330">
        <w:rPr>
          <w:rFonts w:ascii="Calibri" w:eastAsia="Verdana" w:hAnsi="Calibri" w:cs="Calibri"/>
          <w:spacing w:val="-6"/>
          <w:sz w:val="24"/>
          <w:szCs w:val="24"/>
        </w:rPr>
        <w:t>Ponadto odszkodowanie zawiera koszty wymiany nieuszkodzonych elementów, o ile ich zastąpienie jest niezbędne w celu przywrócenia mienia do stanu funkcjonalności.</w:t>
      </w:r>
    </w:p>
    <w:p w:rsidR="007B7450" w:rsidRPr="008241CF" w:rsidRDefault="007B7450" w:rsidP="00BD5AAD">
      <w:pPr>
        <w:widowControl w:val="0"/>
        <w:numPr>
          <w:ilvl w:val="0"/>
          <w:numId w:val="86"/>
        </w:numPr>
        <w:tabs>
          <w:tab w:val="left" w:pos="567"/>
        </w:tabs>
        <w:autoSpaceDE w:val="0"/>
        <w:autoSpaceDN w:val="0"/>
        <w:spacing w:after="0" w:line="276" w:lineRule="auto"/>
        <w:ind w:left="284" w:right="-1" w:hanging="284"/>
        <w:jc w:val="both"/>
        <w:rPr>
          <w:rFonts w:ascii="Calibri" w:eastAsia="Verdana" w:hAnsi="Calibri" w:cs="Calibri"/>
          <w:spacing w:val="-8"/>
          <w:sz w:val="24"/>
          <w:szCs w:val="24"/>
        </w:rPr>
      </w:pPr>
      <w:r w:rsidRPr="008241CF">
        <w:rPr>
          <w:rFonts w:ascii="Calibri" w:eastAsia="Verdana" w:hAnsi="Calibri" w:cs="Calibri"/>
          <w:spacing w:val="-8"/>
          <w:sz w:val="24"/>
          <w:szCs w:val="24"/>
        </w:rPr>
        <w:t xml:space="preserve">Limit odpowiedzialności wynosi </w:t>
      </w:r>
      <w:r w:rsidR="00816BA8" w:rsidRPr="008241CF">
        <w:rPr>
          <w:rFonts w:ascii="Calibri" w:eastAsia="Verdana" w:hAnsi="Calibri" w:cs="Calibri"/>
          <w:spacing w:val="-8"/>
          <w:sz w:val="24"/>
          <w:szCs w:val="24"/>
        </w:rPr>
        <w:t>1 0</w:t>
      </w:r>
      <w:r w:rsidRPr="008241CF">
        <w:rPr>
          <w:rFonts w:ascii="Calibri" w:eastAsia="Verdana" w:hAnsi="Calibri" w:cs="Calibri"/>
          <w:spacing w:val="-8"/>
          <w:sz w:val="24"/>
          <w:szCs w:val="24"/>
        </w:rPr>
        <w:t>00 000,00 zł na jedno i wszystkie zdarzenia w każdym okresie ubezpieczenia.</w:t>
      </w:r>
    </w:p>
    <w:p w:rsidR="007B7450" w:rsidRPr="00192330"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6"/>
          <w:sz w:val="24"/>
          <w:szCs w:val="24"/>
        </w:rPr>
      </w:pPr>
      <w:r w:rsidRPr="00192330">
        <w:rPr>
          <w:rFonts w:ascii="Calibri" w:eastAsia="Verdana" w:hAnsi="Calibri" w:cs="Calibri"/>
          <w:b/>
          <w:bCs/>
          <w:spacing w:val="-6"/>
          <w:sz w:val="24"/>
          <w:szCs w:val="24"/>
        </w:rPr>
        <w:t>Klauzula dostosowania do obowiązujących przepisów</w:t>
      </w:r>
      <w:r w:rsidRPr="00192330">
        <w:rPr>
          <w:rFonts w:ascii="Calibri" w:eastAsia="Verdana" w:hAnsi="Calibri" w:cs="Calibri"/>
          <w:spacing w:val="-6"/>
          <w:sz w:val="24"/>
          <w:szCs w:val="24"/>
        </w:rPr>
        <w:t xml:space="preserve"> – </w:t>
      </w:r>
      <w:r w:rsidR="0095250F">
        <w:rPr>
          <w:rFonts w:ascii="Calibri" w:eastAsia="Verdana" w:hAnsi="Calibri" w:cs="Calibri"/>
          <w:spacing w:val="-6"/>
          <w:sz w:val="24"/>
          <w:szCs w:val="24"/>
        </w:rPr>
        <w:t>z zachowaniem pozostałych, niezmienionych niniejszą klauzulą postanowień umowy ubezpieczenia, strony uzgodniły, że:</w:t>
      </w:r>
      <w:r w:rsidRPr="00192330">
        <w:rPr>
          <w:rFonts w:ascii="Calibri" w:eastAsia="Verdana" w:hAnsi="Calibri" w:cs="Calibri"/>
          <w:spacing w:val="-6"/>
          <w:sz w:val="24"/>
          <w:szCs w:val="24"/>
        </w:rPr>
        <w:t xml:space="preserve"> </w:t>
      </w:r>
    </w:p>
    <w:p w:rsidR="007B7450" w:rsidRPr="00B96F9A"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8"/>
          <w:sz w:val="24"/>
          <w:szCs w:val="24"/>
        </w:rPr>
      </w:pPr>
      <w:r w:rsidRPr="00B96F9A">
        <w:rPr>
          <w:rFonts w:ascii="Calibri" w:eastAsia="Verdana" w:hAnsi="Calibri" w:cs="Calibri"/>
          <w:spacing w:val="-8"/>
          <w:sz w:val="24"/>
          <w:szCs w:val="24"/>
        </w:rPr>
        <w:t xml:space="preserve">W przypadku konieczności dostosowania odtwarzanego mienia do przepisów, orzeczeń sądowych, norm, decyzji, zaleceń itp. obowiązujących na dzień dokonywania odbudowy lub naprawy, należne odszkodowanie uwzględniać będzie koszty takiego dostosowania, tzn. obejmie dodatkowo różnicę między kosztem odtworzenia (odbudowy, naprawy) mienia, jaki ubezpieczający/ubezpieczony poniósłby, gdyby odtwarzał mienie według stanu sprzed szkody, a kosztem faktycznie poniesionym na odtworzenie. Dostosowanie, </w:t>
      </w:r>
      <w:r w:rsidR="00B96F9A">
        <w:rPr>
          <w:rFonts w:ascii="Calibri" w:eastAsia="Verdana" w:hAnsi="Calibri" w:cs="Calibri"/>
          <w:spacing w:val="-8"/>
          <w:sz w:val="24"/>
          <w:szCs w:val="24"/>
        </w:rPr>
        <w:br/>
      </w:r>
      <w:r w:rsidRPr="00B96F9A">
        <w:rPr>
          <w:rFonts w:ascii="Calibri" w:eastAsia="Verdana" w:hAnsi="Calibri" w:cs="Calibri"/>
          <w:spacing w:val="-8"/>
          <w:sz w:val="24"/>
          <w:szCs w:val="24"/>
        </w:rPr>
        <w:t>o którym mowa w niniejszej klauzuli, nie będzie traktowane jako modernizacja lub ulepszenie.</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b/>
          <w:bCs/>
          <w:spacing w:val="-6"/>
          <w:sz w:val="24"/>
          <w:szCs w:val="24"/>
        </w:rPr>
        <w:t>Klauzula przemieszczenia pomiędzy miejscami ubezpieczenia</w:t>
      </w:r>
      <w:r w:rsidRPr="00192330">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Ochrona ubezpieczeniowa obowiązuje, jeśli część lub wszystkie rzeczy</w:t>
      </w:r>
      <w:r w:rsidR="008C49E7" w:rsidRPr="00192330">
        <w:rPr>
          <w:rFonts w:ascii="Calibri" w:hAnsi="Calibri" w:cs="Calibri"/>
          <w:spacing w:val="-6"/>
          <w:sz w:val="24"/>
          <w:szCs w:val="24"/>
        </w:rPr>
        <w:t xml:space="preserve"> z </w:t>
      </w:r>
      <w:r w:rsidRPr="00192330">
        <w:rPr>
          <w:rFonts w:ascii="Calibri" w:hAnsi="Calibri" w:cs="Calibri"/>
          <w:spacing w:val="-6"/>
          <w:sz w:val="24"/>
          <w:szCs w:val="24"/>
        </w:rPr>
        <w:t>jednego miejsca ubezpieczenia zostaną przemieszczone do drugiego miejsca ubezpieczenia.</w:t>
      </w:r>
    </w:p>
    <w:p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b/>
          <w:bCs/>
          <w:spacing w:val="-6"/>
          <w:sz w:val="24"/>
          <w:szCs w:val="24"/>
        </w:rPr>
        <w:t>Klauzula przepisów eksploatacyjnych</w:t>
      </w:r>
      <w:r w:rsidRPr="00192330">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224DA1" w:rsidRDefault="003A2D23" w:rsidP="00BD5AAD">
      <w:pPr>
        <w:widowControl w:val="0"/>
        <w:spacing w:after="0" w:line="276" w:lineRule="auto"/>
        <w:jc w:val="both"/>
        <w:rPr>
          <w:rFonts w:ascii="Calibri" w:hAnsi="Calibri" w:cs="Calibri"/>
          <w:spacing w:val="-10"/>
          <w:sz w:val="24"/>
          <w:szCs w:val="24"/>
        </w:rPr>
      </w:pPr>
      <w:r w:rsidRPr="00224DA1">
        <w:rPr>
          <w:rFonts w:ascii="Calibri" w:hAnsi="Calibri" w:cs="Calibri"/>
          <w:spacing w:val="-10"/>
          <w:sz w:val="24"/>
          <w:szCs w:val="24"/>
        </w:rPr>
        <w:t>Ubezpieczyciel akceptuje przepisy wewnętrzne ubezpieczającego/ubezpieczonego</w:t>
      </w:r>
      <w:r w:rsidR="008C49E7" w:rsidRPr="00224DA1">
        <w:rPr>
          <w:rFonts w:ascii="Calibri" w:hAnsi="Calibri" w:cs="Calibri"/>
          <w:spacing w:val="-10"/>
          <w:sz w:val="24"/>
          <w:szCs w:val="24"/>
        </w:rPr>
        <w:t xml:space="preserve"> w </w:t>
      </w:r>
      <w:r w:rsidRPr="00224DA1">
        <w:rPr>
          <w:rFonts w:ascii="Calibri" w:hAnsi="Calibri" w:cs="Calibri"/>
          <w:spacing w:val="-10"/>
          <w:sz w:val="24"/>
          <w:szCs w:val="24"/>
        </w:rPr>
        <w:t>zakresie budowy, montażu</w:t>
      </w:r>
      <w:r w:rsidR="008C49E7" w:rsidRPr="00224DA1">
        <w:rPr>
          <w:rFonts w:ascii="Calibri" w:hAnsi="Calibri" w:cs="Calibri"/>
          <w:spacing w:val="-10"/>
          <w:sz w:val="24"/>
          <w:szCs w:val="24"/>
        </w:rPr>
        <w:t xml:space="preserve"> i </w:t>
      </w:r>
      <w:r w:rsidRPr="00224DA1">
        <w:rPr>
          <w:rFonts w:ascii="Calibri" w:hAnsi="Calibri" w:cs="Calibri"/>
          <w:spacing w:val="-10"/>
          <w:sz w:val="24"/>
          <w:szCs w:val="24"/>
        </w:rPr>
        <w:t>eksploatacji urządzeń technicznych</w:t>
      </w:r>
      <w:r w:rsidR="008C49E7" w:rsidRPr="00224DA1">
        <w:rPr>
          <w:rFonts w:ascii="Calibri" w:hAnsi="Calibri" w:cs="Calibri"/>
          <w:spacing w:val="-10"/>
          <w:sz w:val="24"/>
          <w:szCs w:val="24"/>
        </w:rPr>
        <w:t xml:space="preserve"> i </w:t>
      </w:r>
      <w:r w:rsidRPr="00224DA1">
        <w:rPr>
          <w:rFonts w:ascii="Calibri" w:hAnsi="Calibri" w:cs="Calibri"/>
          <w:spacing w:val="-10"/>
          <w:sz w:val="24"/>
          <w:szCs w:val="24"/>
        </w:rPr>
        <w:t>uznaje je za wystarczające,</w:t>
      </w:r>
      <w:r w:rsidR="008C49E7" w:rsidRPr="00224DA1">
        <w:rPr>
          <w:rFonts w:ascii="Calibri" w:hAnsi="Calibri" w:cs="Calibri"/>
          <w:spacing w:val="-10"/>
          <w:sz w:val="24"/>
          <w:szCs w:val="24"/>
        </w:rPr>
        <w:t xml:space="preserve"> w </w:t>
      </w:r>
      <w:r w:rsidRPr="00224DA1">
        <w:rPr>
          <w:rFonts w:ascii="Calibri" w:hAnsi="Calibri" w:cs="Calibri"/>
          <w:spacing w:val="-10"/>
          <w:sz w:val="24"/>
          <w:szCs w:val="24"/>
        </w:rPr>
        <w:t xml:space="preserve">odniesieniu do ogólnych </w:t>
      </w:r>
      <w:r w:rsidR="00DA1407" w:rsidRPr="00224DA1">
        <w:rPr>
          <w:rFonts w:ascii="Calibri" w:hAnsi="Calibri" w:cs="Calibri"/>
          <w:spacing w:val="-10"/>
          <w:sz w:val="24"/>
          <w:szCs w:val="24"/>
        </w:rPr>
        <w:t xml:space="preserve">lub szczególnych </w:t>
      </w:r>
      <w:r w:rsidRPr="00224DA1">
        <w:rPr>
          <w:rFonts w:ascii="Calibri" w:hAnsi="Calibri" w:cs="Calibri"/>
          <w:spacing w:val="-10"/>
          <w:sz w:val="24"/>
          <w:szCs w:val="24"/>
        </w:rPr>
        <w:t>warunków ubezpieczenia ubezpieczyciela,</w:t>
      </w:r>
      <w:r w:rsidR="008C49E7" w:rsidRPr="00224DA1">
        <w:rPr>
          <w:rFonts w:ascii="Calibri" w:hAnsi="Calibri" w:cs="Calibri"/>
          <w:spacing w:val="-10"/>
          <w:sz w:val="24"/>
          <w:szCs w:val="24"/>
        </w:rPr>
        <w:t xml:space="preserve"> o </w:t>
      </w:r>
      <w:r w:rsidRPr="00224DA1">
        <w:rPr>
          <w:rFonts w:ascii="Calibri" w:hAnsi="Calibri" w:cs="Calibri"/>
          <w:spacing w:val="-10"/>
          <w:sz w:val="24"/>
          <w:szCs w:val="24"/>
        </w:rPr>
        <w:t>ile przepisy te nie są sprzeczne</w:t>
      </w:r>
      <w:r w:rsidR="008C49E7" w:rsidRPr="00224DA1">
        <w:rPr>
          <w:rFonts w:ascii="Calibri" w:hAnsi="Calibri" w:cs="Calibri"/>
          <w:spacing w:val="-10"/>
          <w:sz w:val="24"/>
          <w:szCs w:val="24"/>
        </w:rPr>
        <w:t xml:space="preserve"> z </w:t>
      </w:r>
      <w:r w:rsidRPr="00224DA1">
        <w:rPr>
          <w:rFonts w:ascii="Calibri" w:hAnsi="Calibri" w:cs="Calibri"/>
          <w:spacing w:val="-10"/>
          <w:sz w:val="24"/>
          <w:szCs w:val="24"/>
        </w:rPr>
        <w:t>powszechnie obowiązującymi przepisami prawa</w:t>
      </w:r>
      <w:r w:rsidR="00B72290" w:rsidRPr="00224DA1">
        <w:rPr>
          <w:rFonts w:ascii="Calibri" w:hAnsi="Calibri" w:cs="Calibri"/>
          <w:spacing w:val="-10"/>
          <w:sz w:val="24"/>
          <w:szCs w:val="24"/>
        </w:rPr>
        <w:t xml:space="preserve"> oraz są zgodne z zaleceniami producenta</w:t>
      </w:r>
      <w:r w:rsidR="00812B69" w:rsidRPr="00224DA1">
        <w:rPr>
          <w:rFonts w:ascii="Calibri" w:hAnsi="Calibri" w:cs="Calibri"/>
          <w:spacing w:val="-10"/>
          <w:sz w:val="24"/>
          <w:szCs w:val="24"/>
        </w:rPr>
        <w:t>.</w:t>
      </w:r>
      <w:r w:rsidR="00114D4C" w:rsidRPr="00224DA1">
        <w:rPr>
          <w:rFonts w:ascii="Calibri" w:hAnsi="Calibri" w:cs="Calibri"/>
          <w:spacing w:val="-10"/>
          <w:sz w:val="24"/>
          <w:szCs w:val="24"/>
        </w:rPr>
        <w:t xml:space="preserve"> W </w:t>
      </w:r>
      <w:r w:rsidRPr="00224DA1">
        <w:rPr>
          <w:rFonts w:ascii="Calibri" w:hAnsi="Calibri" w:cs="Calibri"/>
          <w:spacing w:val="-10"/>
          <w:sz w:val="24"/>
          <w:szCs w:val="24"/>
        </w:rPr>
        <w:t>związku</w:t>
      </w:r>
      <w:r w:rsidR="008C49E7" w:rsidRPr="00224DA1">
        <w:rPr>
          <w:rFonts w:ascii="Calibri" w:hAnsi="Calibri" w:cs="Calibri"/>
          <w:spacing w:val="-10"/>
          <w:sz w:val="24"/>
          <w:szCs w:val="24"/>
        </w:rPr>
        <w:t xml:space="preserve"> z </w:t>
      </w:r>
      <w:r w:rsidRPr="00224DA1">
        <w:rPr>
          <w:rFonts w:ascii="Calibri" w:hAnsi="Calibri" w:cs="Calibri"/>
          <w:spacing w:val="-10"/>
          <w:sz w:val="24"/>
          <w:szCs w:val="24"/>
        </w:rPr>
        <w:t>powyższym ustaleniem ubezpieczyciel nie będzie dążył do obniżenia wysokości odszkodowania lub odmowy jego wypłaty.</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odnowienia lub odtworzenia dokumentów</w:t>
      </w:r>
      <w:r w:rsidRPr="009662AB">
        <w:rPr>
          <w:rFonts w:ascii="Calibri" w:hAnsi="Calibri" w:cs="Calibri"/>
          <w:spacing w:val="-6"/>
          <w:sz w:val="24"/>
          <w:szCs w:val="24"/>
        </w:rPr>
        <w:t xml:space="preserve"> – </w:t>
      </w:r>
      <w:r w:rsidR="0095250F" w:rsidRP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pokrywa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granicach ustalonego limitu udokumentowane koszty związane</w:t>
      </w:r>
      <w:r w:rsidR="008C49E7" w:rsidRPr="009662AB">
        <w:rPr>
          <w:rFonts w:ascii="Calibri" w:hAnsi="Calibri" w:cs="Calibri"/>
          <w:spacing w:val="-6"/>
          <w:sz w:val="24"/>
          <w:szCs w:val="24"/>
        </w:rPr>
        <w:t xml:space="preserve"> z</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zabezpiecze</w:t>
      </w:r>
      <w:r w:rsidR="00B077FD" w:rsidRPr="009662AB">
        <w:rPr>
          <w:rFonts w:ascii="Calibri" w:hAnsi="Calibri" w:cs="Calibri"/>
          <w:spacing w:val="-6"/>
          <w:sz w:val="24"/>
          <w:szCs w:val="24"/>
        </w:rPr>
        <w:softHyphen/>
      </w:r>
      <w:r w:rsidRPr="009662AB">
        <w:rPr>
          <w:rFonts w:ascii="Calibri" w:hAnsi="Calibri" w:cs="Calibri"/>
          <w:spacing w:val="-6"/>
          <w:sz w:val="24"/>
          <w:szCs w:val="24"/>
        </w:rPr>
        <w:t>niem, odnowieniem, transportem lub odtworzeniem planów, map bądź innych dokumentów, uszkodzonych albo zniszczonych</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związku ze szkodą objęt</w:t>
      </w:r>
      <w:r w:rsidR="00B077FD" w:rsidRPr="009662AB">
        <w:rPr>
          <w:rFonts w:ascii="Calibri" w:hAnsi="Calibri" w:cs="Calibri"/>
          <w:spacing w:val="-6"/>
          <w:sz w:val="24"/>
          <w:szCs w:val="24"/>
        </w:rPr>
        <w:t>ą</w:t>
      </w:r>
      <w:r w:rsidRPr="009662AB">
        <w:rPr>
          <w:rFonts w:ascii="Calibri" w:hAnsi="Calibri" w:cs="Calibri"/>
          <w:spacing w:val="-6"/>
          <w:sz w:val="24"/>
          <w:szCs w:val="24"/>
        </w:rPr>
        <w:t xml:space="preserve"> zakresem ubezpieczenia. Ubezpieczający/</w:t>
      </w:r>
      <w:r w:rsidR="00192330">
        <w:rPr>
          <w:rFonts w:ascii="Calibri" w:hAnsi="Calibri" w:cs="Calibri"/>
          <w:spacing w:val="-6"/>
          <w:sz w:val="24"/>
          <w:szCs w:val="24"/>
        </w:rPr>
        <w:t xml:space="preserve"> </w:t>
      </w:r>
      <w:r w:rsidRPr="009662AB">
        <w:rPr>
          <w:rFonts w:ascii="Calibri" w:hAnsi="Calibri" w:cs="Calibri"/>
          <w:spacing w:val="-6"/>
          <w:sz w:val="24"/>
          <w:szCs w:val="24"/>
        </w:rPr>
        <w:t>ubezpieczony,</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granicach ustalonego limitu, zastrzega sobie prawo do skorzystania</w:t>
      </w:r>
      <w:r w:rsidR="008C49E7" w:rsidRPr="009662AB">
        <w:rPr>
          <w:rFonts w:ascii="Calibri" w:hAnsi="Calibri" w:cs="Calibri"/>
          <w:spacing w:val="-6"/>
          <w:sz w:val="24"/>
          <w:szCs w:val="24"/>
        </w:rPr>
        <w:t xml:space="preserve"> z</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usług firmy specjalizującej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wykonywania prac (czynności) określonych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niniejszej klauzuli.</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 odpowiedzialności wynosi </w:t>
      </w:r>
      <w:r w:rsidR="002D7900" w:rsidRPr="009662AB">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p>
    <w:p w:rsidR="009A6E68" w:rsidRPr="009662AB" w:rsidRDefault="009A6E68" w:rsidP="00BD5AAD">
      <w:pPr>
        <w:widowControl w:val="0"/>
        <w:spacing w:after="0" w:line="276" w:lineRule="auto"/>
        <w:jc w:val="both"/>
        <w:rPr>
          <w:rFonts w:ascii="Calibri" w:eastAsia="Calibri" w:hAnsi="Calibri" w:cs="Calibri"/>
          <w:spacing w:val="-6"/>
          <w:sz w:val="24"/>
          <w:szCs w:val="24"/>
        </w:rPr>
      </w:pPr>
      <w:r w:rsidRPr="009662AB">
        <w:rPr>
          <w:rFonts w:ascii="Calibri" w:eastAsia="Calibri" w:hAnsi="Calibri" w:cs="Calibri"/>
          <w:b/>
          <w:bCs/>
          <w:spacing w:val="-6"/>
          <w:sz w:val="24"/>
          <w:szCs w:val="24"/>
        </w:rPr>
        <w:lastRenderedPageBreak/>
        <w:t>Klauzula</w:t>
      </w:r>
      <w:r w:rsidRPr="009662AB">
        <w:rPr>
          <w:rFonts w:ascii="Calibri" w:eastAsia="Calibri" w:hAnsi="Calibri" w:cs="Calibri"/>
          <w:spacing w:val="-6"/>
          <w:sz w:val="24"/>
          <w:szCs w:val="24"/>
        </w:rPr>
        <w:t xml:space="preserve"> </w:t>
      </w:r>
      <w:r w:rsidRPr="009662AB">
        <w:rPr>
          <w:rFonts w:ascii="Calibri" w:eastAsia="Calibri" w:hAnsi="Calibri" w:cs="Calibri"/>
          <w:b/>
          <w:bCs/>
          <w:spacing w:val="-6"/>
          <w:sz w:val="24"/>
          <w:szCs w:val="24"/>
        </w:rPr>
        <w:t>ubezpieczenia kosztów dodatkowych</w:t>
      </w:r>
      <w:r w:rsidRPr="009662AB">
        <w:rPr>
          <w:rFonts w:ascii="Calibri" w:eastAsia="Calibri" w:hAnsi="Calibri" w:cs="Calibri"/>
          <w:spacing w:val="-6"/>
          <w:sz w:val="24"/>
          <w:szCs w:val="24"/>
        </w:rPr>
        <w:t xml:space="preserve"> – </w:t>
      </w:r>
      <w:r w:rsidR="0095250F" w:rsidRPr="0095250F">
        <w:rPr>
          <w:rFonts w:ascii="Calibri" w:eastAsia="Calibri" w:hAnsi="Calibri" w:cs="Calibri"/>
          <w:spacing w:val="-6"/>
          <w:sz w:val="24"/>
          <w:szCs w:val="24"/>
        </w:rPr>
        <w:t>z zachowaniem pozostałych, niezmienionych niniejszą klauzulą postanowień umowy ubezpieczenia, strony uzgodniły, że:</w:t>
      </w:r>
    </w:p>
    <w:p w:rsidR="009A6E68" w:rsidRPr="009662AB" w:rsidRDefault="009A6E68" w:rsidP="00BD5AAD">
      <w:pPr>
        <w:widowControl w:val="0"/>
        <w:numPr>
          <w:ilvl w:val="0"/>
          <w:numId w:val="68"/>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Ochrona ubezpieczeniowa obejmuje uzasadnione i udokumentowane przez ubezpieczającego/ ubezpieczonego nakłady związane z:</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zabezpieczeniem przed szkodą ubezpieczonego mienia w razie jego bezpośredniego zagrożenia działaniem powstałego zdarzenia losowego oraz zmniejszeniem rozmiaru szkody objętej zakresem ubezpieczenia, jeśli środki te były celowe, chociażby okazały się bezskuteczne; jeżeli nie dojdzie do powstania szkody ubezpieczyciel pokryje wydatki w kwocie nie większej niż 100 000,00 zł na jedno i wszystkie zdarzenia w każdym okresie ubezpieczenia;</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akcją ratowniczą (gaszeniem, rozbiórką, ewakuacją, kosztami akcji ratowniczej, w tym wynagro</w:t>
      </w:r>
      <w:r w:rsidRPr="009662AB">
        <w:rPr>
          <w:rFonts w:ascii="Calibri" w:eastAsia="Calibri" w:hAnsi="Calibri" w:cs="Calibri"/>
          <w:spacing w:val="-6"/>
          <w:sz w:val="24"/>
          <w:szCs w:val="24"/>
        </w:rPr>
        <w:softHyphen/>
        <w:t>dzenie służb ratowniczych na podstawie otrzymanych i zapłaconych przez ubezpiecza</w:t>
      </w:r>
      <w:r w:rsidRPr="009662AB">
        <w:rPr>
          <w:rFonts w:ascii="Calibri" w:eastAsia="Calibri" w:hAnsi="Calibri" w:cs="Calibri"/>
          <w:spacing w:val="-6"/>
          <w:sz w:val="24"/>
          <w:szCs w:val="24"/>
        </w:rPr>
        <w:softHyphen/>
        <w:t>jącego/ubezpieczonego rachunków, itp.), jeżeli ratunek miał na celu zmniejszenie strat lub niedopuszczenie do ich zwiększenia;</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usuwania skutków kolizji i wypadków lub innych zdarzeń drogowych, z zachowaniem prawa do regresu do sprawcy szkody, jeśli nie sprzeciwiają się temu przepisy polskiego prawa;</w:t>
      </w:r>
    </w:p>
    <w:p w:rsidR="009A6E68" w:rsidRPr="00224DA1" w:rsidRDefault="009A6E68" w:rsidP="00BD5AAD">
      <w:pPr>
        <w:widowControl w:val="0"/>
        <w:numPr>
          <w:ilvl w:val="1"/>
          <w:numId w:val="68"/>
        </w:numPr>
        <w:spacing w:after="0" w:line="276" w:lineRule="auto"/>
        <w:ind w:left="709" w:hanging="425"/>
        <w:jc w:val="both"/>
        <w:rPr>
          <w:rFonts w:ascii="Calibri" w:eastAsia="Calibri" w:hAnsi="Calibri" w:cs="Calibri"/>
          <w:spacing w:val="-10"/>
          <w:sz w:val="24"/>
          <w:szCs w:val="24"/>
        </w:rPr>
      </w:pPr>
      <w:bookmarkStart w:id="66" w:name="_Hlk95302160"/>
      <w:r w:rsidRPr="00224DA1">
        <w:rPr>
          <w:rFonts w:ascii="Calibri" w:eastAsia="Calibri" w:hAnsi="Calibri" w:cs="Calibri"/>
          <w:spacing w:val="-10"/>
          <w:sz w:val="24"/>
          <w:szCs w:val="24"/>
        </w:rPr>
        <w:t xml:space="preserve">kosztami osuszania, składowania, oszalowania lub umocnienia ubezpieczonego mienia, </w:t>
      </w:r>
      <w:r w:rsidR="00597619">
        <w:rPr>
          <w:rFonts w:ascii="Calibri" w:eastAsia="Calibri" w:hAnsi="Calibri" w:cs="Calibri"/>
          <w:spacing w:val="-10"/>
          <w:sz w:val="24"/>
          <w:szCs w:val="24"/>
        </w:rPr>
        <w:t xml:space="preserve">kosztami lub </w:t>
      </w:r>
      <w:r w:rsidR="00412EB7" w:rsidRPr="00224DA1">
        <w:rPr>
          <w:rFonts w:ascii="Calibri" w:eastAsia="Calibri" w:hAnsi="Calibri" w:cs="Calibri"/>
          <w:spacing w:val="-10"/>
          <w:sz w:val="24"/>
          <w:szCs w:val="24"/>
        </w:rPr>
        <w:t>nakładami w mieniu niedotkniętym szkodą</w:t>
      </w:r>
      <w:r w:rsidR="00597619">
        <w:rPr>
          <w:rFonts w:ascii="Calibri" w:eastAsia="Calibri" w:hAnsi="Calibri" w:cs="Calibri"/>
          <w:spacing w:val="-10"/>
          <w:sz w:val="24"/>
          <w:szCs w:val="24"/>
        </w:rPr>
        <w:t>,</w:t>
      </w:r>
      <w:r w:rsidR="00597619" w:rsidRPr="00597619">
        <w:rPr>
          <w:rFonts w:eastAsia="Times New Roman"/>
        </w:rPr>
        <w:t xml:space="preserve"> </w:t>
      </w:r>
      <w:r w:rsidR="00597619" w:rsidRPr="00597619">
        <w:rPr>
          <w:rFonts w:ascii="Calibri" w:eastAsia="Calibri" w:hAnsi="Calibri" w:cs="Calibri"/>
          <w:spacing w:val="-10"/>
          <w:sz w:val="24"/>
          <w:szCs w:val="24"/>
        </w:rPr>
        <w:t>które należy ponieść w związku z wystąpieniem zdarzenia szkodowego</w:t>
      </w:r>
      <w:r w:rsidR="00412EB7" w:rsidRPr="00224DA1">
        <w:rPr>
          <w:rFonts w:ascii="Calibri" w:eastAsia="Calibri" w:hAnsi="Calibri" w:cs="Calibri"/>
          <w:spacing w:val="-10"/>
          <w:sz w:val="24"/>
          <w:szCs w:val="24"/>
        </w:rPr>
        <w:t xml:space="preserve">, </w:t>
      </w:r>
      <w:r w:rsidRPr="00224DA1">
        <w:rPr>
          <w:rFonts w:ascii="Calibri" w:eastAsia="Calibri" w:hAnsi="Calibri" w:cs="Calibri"/>
          <w:spacing w:val="-10"/>
          <w:sz w:val="24"/>
          <w:szCs w:val="24"/>
        </w:rPr>
        <w:t>kosztami demontażu i montażu, rozmontowania, rozłożenia i złożenia</w:t>
      </w:r>
      <w:bookmarkEnd w:id="66"/>
      <w:r w:rsidRPr="00224DA1">
        <w:rPr>
          <w:rFonts w:ascii="Calibri" w:eastAsia="Calibri" w:hAnsi="Calibri" w:cs="Calibri"/>
          <w:spacing w:val="-10"/>
          <w:sz w:val="24"/>
          <w:szCs w:val="24"/>
        </w:rPr>
        <w:t>;</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nadzoru budowlanego, jeśli w świetle przepisów prawa obciążają one ubezpieczającego/</w:t>
      </w:r>
      <w:r w:rsidR="00F571CC">
        <w:rPr>
          <w:rFonts w:ascii="Calibri" w:eastAsia="Calibri" w:hAnsi="Calibri" w:cs="Calibri"/>
          <w:spacing w:val="-6"/>
          <w:sz w:val="24"/>
          <w:szCs w:val="24"/>
        </w:rPr>
        <w:t xml:space="preserve"> </w:t>
      </w:r>
      <w:r w:rsidRPr="009662AB">
        <w:rPr>
          <w:rFonts w:ascii="Calibri" w:eastAsia="Calibri" w:hAnsi="Calibri" w:cs="Calibri"/>
          <w:spacing w:val="-6"/>
          <w:sz w:val="24"/>
          <w:szCs w:val="24"/>
        </w:rPr>
        <w:t>ubezpieczonego;</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dodatkowymi kosztami pracy, w szczególności godziny nadliczbowe, dodatki za pracę w nocy </w:t>
      </w:r>
      <w:r w:rsidR="00192330">
        <w:rPr>
          <w:rFonts w:ascii="Calibri" w:eastAsia="Calibri" w:hAnsi="Calibri" w:cs="Calibri"/>
          <w:spacing w:val="-6"/>
          <w:sz w:val="24"/>
          <w:szCs w:val="24"/>
        </w:rPr>
        <w:br/>
      </w:r>
      <w:r w:rsidRPr="009662AB">
        <w:rPr>
          <w:rFonts w:ascii="Calibri" w:eastAsia="Calibri" w:hAnsi="Calibri" w:cs="Calibri"/>
          <w:spacing w:val="-6"/>
          <w:sz w:val="24"/>
          <w:szCs w:val="24"/>
        </w:rPr>
        <w:t>i w dni wolne od pracy oraz frachtu lotniczego, z wyjątkiem frachtu ekspresowego, poniesione w związku ze szkodą, za którą ubezpieczyciel ponosi odpowiedzialność;</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czasowym użytkowaniem obcych działek, budynków/lokali, instalacji, maszyn lub urządzeń;</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przeniesienia i wyniesienia ubezpieczonych rzeczy nieobjętych szkodą do</w:t>
      </w:r>
      <w:r w:rsidR="00AF723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zastępczego budynku/lokalu w celu kontynuowania prowadzonej działalności lub przechowania/</w:t>
      </w:r>
      <w:r w:rsidR="0082010A"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składowania, w tym kosztami transportu, a także kosztami powrotu ubezpieczonych rzeczy do pierwotnego miejsca lub innego, wskazanego przez</w:t>
      </w:r>
      <w:r w:rsidR="00AF723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ubezpieczającego/ubezpieczonego;</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wynikającymi z</w:t>
      </w:r>
      <w:r w:rsidR="0030532E"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konieczności użycia maszyn lub urządzeń zastępczych lub dokonania zakupów w</w:t>
      </w:r>
      <w:r w:rsidR="00580B47"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celu wykonania istniejących w</w:t>
      </w:r>
      <w:r w:rsidR="00580B47"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chwili powstania szkody zobowiązań ubezpieczającego/</w:t>
      </w:r>
      <w:r w:rsidR="00192330">
        <w:rPr>
          <w:rFonts w:ascii="Calibri" w:eastAsia="Calibri" w:hAnsi="Calibri" w:cs="Calibri"/>
          <w:spacing w:val="-6"/>
          <w:sz w:val="24"/>
          <w:szCs w:val="24"/>
        </w:rPr>
        <w:t xml:space="preserve"> </w:t>
      </w:r>
      <w:r w:rsidRPr="009662AB">
        <w:rPr>
          <w:rFonts w:ascii="Calibri" w:eastAsia="Calibri" w:hAnsi="Calibri" w:cs="Calibri"/>
          <w:spacing w:val="-6"/>
          <w:sz w:val="24"/>
          <w:szCs w:val="24"/>
        </w:rPr>
        <w:t>ubezpieczonego;</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kosztami odtworzenia maszyn, urządzeń lub ich elementów wykonanych na specjalne zamówienie, powstałe w wyniku trudności z ich ponownym zakupem, odbudową, naprawą, montażem itp. – dodatkowy </w:t>
      </w:r>
      <w:proofErr w:type="spellStart"/>
      <w:r w:rsidRPr="009662AB">
        <w:rPr>
          <w:rFonts w:ascii="Calibri" w:eastAsia="Calibri" w:hAnsi="Calibri" w:cs="Calibri"/>
          <w:spacing w:val="-6"/>
          <w:sz w:val="24"/>
          <w:szCs w:val="24"/>
        </w:rPr>
        <w:t>podlimit</w:t>
      </w:r>
      <w:proofErr w:type="spellEnd"/>
      <w:r w:rsidRPr="009662AB">
        <w:rPr>
          <w:rFonts w:ascii="Calibri" w:eastAsia="Calibri" w:hAnsi="Calibri" w:cs="Calibri"/>
          <w:spacing w:val="-6"/>
          <w:sz w:val="24"/>
          <w:szCs w:val="24"/>
        </w:rPr>
        <w:t xml:space="preserve"> w wysokości 100 000,00 zł na jedno i</w:t>
      </w:r>
      <w:r w:rsidR="00A306EC"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wszystkie zdarzenia w każdym okresie ubezpieczenia niezależnie od sumy ubezpieczenia;</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wynikającymi ze zwiększonego zużycia mediów;</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utraty mediów (np. woda, para, gaz);</w:t>
      </w:r>
    </w:p>
    <w:p w:rsidR="009A6E68"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wynikającymi z konieczności odtworzenia lub naprawienia mienia zgodnie z obowiązującymi w</w:t>
      </w:r>
      <w:r w:rsidR="008241CF">
        <w:rPr>
          <w:rFonts w:ascii="Calibri" w:eastAsia="Calibri" w:hAnsi="Calibri" w:cs="Calibri"/>
          <w:spacing w:val="-6"/>
          <w:sz w:val="24"/>
          <w:szCs w:val="24"/>
        </w:rPr>
        <w:t xml:space="preserve"> </w:t>
      </w:r>
      <w:r w:rsidRPr="009662AB">
        <w:rPr>
          <w:rFonts w:ascii="Calibri" w:eastAsia="Calibri" w:hAnsi="Calibri" w:cs="Calibri"/>
          <w:spacing w:val="-6"/>
          <w:sz w:val="24"/>
          <w:szCs w:val="24"/>
        </w:rPr>
        <w:t>momencie dokonywania naprawy/odbudowy przepisami prawa (w tym decyzjami stosownych władz i organów);</w:t>
      </w:r>
    </w:p>
    <w:p w:rsidR="00597619" w:rsidRPr="009662AB" w:rsidRDefault="00597619"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6F7DFD">
        <w:rPr>
          <w:rFonts w:ascii="Calibri" w:eastAsia="Calibri" w:hAnsi="Calibri" w:cs="Calibri"/>
          <w:spacing w:val="-6"/>
          <w:sz w:val="24"/>
          <w:szCs w:val="24"/>
        </w:rPr>
        <w:t>koszt</w:t>
      </w:r>
      <w:r>
        <w:rPr>
          <w:rFonts w:ascii="Calibri" w:eastAsia="Calibri" w:hAnsi="Calibri" w:cs="Calibri"/>
          <w:spacing w:val="-6"/>
          <w:sz w:val="24"/>
          <w:szCs w:val="24"/>
        </w:rPr>
        <w:t>ami</w:t>
      </w:r>
      <w:r w:rsidRPr="006F7DFD">
        <w:rPr>
          <w:rFonts w:ascii="Calibri" w:eastAsia="Calibri" w:hAnsi="Calibri" w:cs="Calibri"/>
          <w:spacing w:val="-6"/>
          <w:sz w:val="24"/>
          <w:szCs w:val="24"/>
        </w:rPr>
        <w:t xml:space="preserve"> pomocnicz</w:t>
      </w:r>
      <w:r>
        <w:rPr>
          <w:rFonts w:ascii="Calibri" w:eastAsia="Calibri" w:hAnsi="Calibri" w:cs="Calibri"/>
          <w:spacing w:val="-6"/>
          <w:sz w:val="24"/>
          <w:szCs w:val="24"/>
        </w:rPr>
        <w:t>ymi;</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działaniami niezbędnymi w celu informowania stałych klientów, dostawców i kontrahentów;</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kosztami wynajęcia całodobowej ochrony/dozoru mienia po wystąpieniu zdarzenia </w:t>
      </w:r>
      <w:r w:rsidRPr="009662AB">
        <w:rPr>
          <w:rFonts w:ascii="Calibri" w:eastAsia="Calibri" w:hAnsi="Calibri" w:cs="Calibri"/>
          <w:spacing w:val="-6"/>
          <w:sz w:val="24"/>
          <w:szCs w:val="24"/>
        </w:rPr>
        <w:lastRenderedPageBreak/>
        <w:t>powodującego szkodę, jeżeli zachodzi konieczność zabezpieczenia mienia w miejscu ubezpieczenia;</w:t>
      </w:r>
    </w:p>
    <w:p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wszelkimi uzasadnionymi i udokumentowanymi kosztami i opłatami specjalistów (architektów, inżynierów, konserwatorów zabytków), związanymi z przygotowaniem wszelkiej dokumentacji, szczególnie projektowej i</w:t>
      </w:r>
      <w:r w:rsidR="00A306EC"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konstrukcyjnej niezbędnej do przywrócenia mienia (w tym mienia o charakterze zabytkowym) do stanu sprzed dnia szkody, poniesionymi przez ubezpieczającego w związku ze zrealizowaniem się zdarzenia objętego umową ubezpieczenia.</w:t>
      </w:r>
    </w:p>
    <w:p w:rsidR="009A6E68" w:rsidRPr="009662AB" w:rsidRDefault="009A6E68" w:rsidP="00BD5AAD">
      <w:pPr>
        <w:widowControl w:val="0"/>
        <w:numPr>
          <w:ilvl w:val="0"/>
          <w:numId w:val="68"/>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Wysokość odszkodowania jest ustalana w oparciu o udokumentowane rachunkami, umowami poniesione przez ubezpieczającego/ubezpieczonego koszty dodatkowe.</w:t>
      </w:r>
    </w:p>
    <w:p w:rsidR="009A6E68" w:rsidRPr="009662AB" w:rsidRDefault="009A6E68" w:rsidP="00BD5AAD">
      <w:pPr>
        <w:widowControl w:val="0"/>
        <w:numPr>
          <w:ilvl w:val="0"/>
          <w:numId w:val="68"/>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Franszyzy i udziały własne – tożsame z obowiązującymi w umowie ubezpieczenia, obejmującej mienie dotknięte lub zagrożone szkodą.</w:t>
      </w:r>
    </w:p>
    <w:p w:rsidR="009A6E68" w:rsidRDefault="009A6E68" w:rsidP="00BD5AAD">
      <w:pPr>
        <w:widowControl w:val="0"/>
        <w:numPr>
          <w:ilvl w:val="0"/>
          <w:numId w:val="68"/>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Limit odszkodowawczy ponad sumę ubezpieczenia wynosi </w:t>
      </w:r>
      <w:r w:rsidR="00224DA1">
        <w:rPr>
          <w:rFonts w:ascii="Calibri" w:eastAsia="Calibri" w:hAnsi="Calibri" w:cs="Calibri"/>
          <w:spacing w:val="-6"/>
          <w:sz w:val="24"/>
          <w:szCs w:val="24"/>
        </w:rPr>
        <w:t>5</w:t>
      </w:r>
      <w:r w:rsidRPr="009662AB">
        <w:rPr>
          <w:rFonts w:ascii="Calibri" w:eastAsia="Calibri" w:hAnsi="Calibri" w:cs="Calibri"/>
          <w:spacing w:val="-6"/>
          <w:sz w:val="24"/>
          <w:szCs w:val="24"/>
        </w:rPr>
        <w:t>00 000,00 zł na jedno i wszystkie zdarzenia w każdym okresie ubezpieczenia.</w:t>
      </w:r>
    </w:p>
    <w:p w:rsidR="00224DA1" w:rsidRPr="00680A63" w:rsidRDefault="00224DA1" w:rsidP="00BD5AAD">
      <w:pPr>
        <w:widowControl w:val="0"/>
        <w:numPr>
          <w:ilvl w:val="0"/>
          <w:numId w:val="68"/>
        </w:numPr>
        <w:spacing w:after="0" w:line="276" w:lineRule="auto"/>
        <w:ind w:left="284" w:hanging="284"/>
        <w:jc w:val="both"/>
        <w:rPr>
          <w:rFonts w:ascii="Calibri" w:eastAsia="Calibri" w:hAnsi="Calibri" w:cs="Calibri"/>
          <w:sz w:val="24"/>
          <w:szCs w:val="24"/>
        </w:rPr>
      </w:pPr>
      <w:r w:rsidRPr="00680A63">
        <w:rPr>
          <w:rFonts w:ascii="Calibri" w:eastAsia="Calibri" w:hAnsi="Calibri" w:cs="Calibri"/>
          <w:sz w:val="24"/>
          <w:szCs w:val="24"/>
        </w:rPr>
        <w:t>W ramach klauzuli ubezpieczenia kosztów dodatkowych następuje rozszerzenie zakresu ubezpieczenia o zwiększone koszty działalności spowodowane awarią sieci wodociągowej oraz skażeniem lub pogorszeniem się jakości wody przeznaczonej do spożycia przez ludzi. Ubezpieczenie obejmuje następujące koszty:</w:t>
      </w:r>
    </w:p>
    <w:p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poinformowania odbiorców o zaistniałym zagrożeniu, a po jego usunięciu – o przydatności wody do spożycia,</w:t>
      </w:r>
    </w:p>
    <w:p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badań laboratoryjnych,</w:t>
      </w:r>
    </w:p>
    <w:p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poszukiwania przyczyn i rodzaju zanieczyszczenia wody,</w:t>
      </w:r>
    </w:p>
    <w:p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 xml:space="preserve">eliminacji przyczyn skażenia wody lub pogorszenia jej jakości, przy czym - jeśli przyczyną taką jest awaria urządzeń i innych elementów sieci i systemu zaopatrzenia w wodę lub inne zdarzenie powodujące szkodę, objęte umową ubezpieczenia - ich naprawa następuje do wysokości podanych sum ubezpieczenia,   </w:t>
      </w:r>
    </w:p>
    <w:p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płukania i dezynfekcji sieci oraz wody, czyszczenia urządzeń i zbiorników,</w:t>
      </w:r>
    </w:p>
    <w:p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likwidacji źródeł zanieczyszczenia i przywrócenia właściwej jakości wody,</w:t>
      </w:r>
    </w:p>
    <w:p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dostarczenia wody mieszkańcom w systemie zastępczym (awaryjnym).</w:t>
      </w:r>
    </w:p>
    <w:p w:rsidR="00224DA1" w:rsidRPr="008B6A42" w:rsidRDefault="00224DA1" w:rsidP="00BD5AAD">
      <w:pPr>
        <w:widowControl w:val="0"/>
        <w:spacing w:after="0" w:line="276" w:lineRule="auto"/>
        <w:ind w:left="284"/>
        <w:jc w:val="both"/>
        <w:rPr>
          <w:rFonts w:ascii="Calibri" w:eastAsia="Calibri" w:hAnsi="Calibri" w:cs="Calibri"/>
          <w:sz w:val="24"/>
          <w:szCs w:val="24"/>
        </w:rPr>
      </w:pPr>
      <w:r w:rsidRPr="00680A63">
        <w:rPr>
          <w:rFonts w:ascii="Calibri" w:eastAsia="Calibri" w:hAnsi="Calibri" w:cs="Calibri"/>
          <w:sz w:val="24"/>
          <w:szCs w:val="24"/>
        </w:rPr>
        <w:t xml:space="preserve">Limit odpowiedzialności w powyższym zakresie wynosi </w:t>
      </w:r>
      <w:r w:rsidR="00680A63">
        <w:rPr>
          <w:rFonts w:ascii="Calibri" w:eastAsia="Calibri" w:hAnsi="Calibri" w:cs="Calibri"/>
          <w:sz w:val="24"/>
          <w:szCs w:val="24"/>
        </w:rPr>
        <w:t>2</w:t>
      </w:r>
      <w:r w:rsidRPr="00680A63">
        <w:rPr>
          <w:rFonts w:ascii="Calibri" w:eastAsia="Calibri" w:hAnsi="Calibri" w:cs="Calibri"/>
          <w:sz w:val="24"/>
          <w:szCs w:val="24"/>
        </w:rPr>
        <w:t>00 000,00 zł na jedno i wszystkie zdarzenia w każdym okresie ubezpieczenia.</w:t>
      </w:r>
    </w:p>
    <w:p w:rsidR="00192330" w:rsidRPr="00321003" w:rsidRDefault="00192330" w:rsidP="00BD5AAD">
      <w:pPr>
        <w:widowControl w:val="0"/>
        <w:spacing w:after="0" w:line="276" w:lineRule="auto"/>
        <w:jc w:val="both"/>
        <w:rPr>
          <w:rFonts w:ascii="Calibri" w:hAnsi="Calibri" w:cs="Calibri"/>
          <w:sz w:val="24"/>
          <w:szCs w:val="24"/>
        </w:rPr>
      </w:pPr>
      <w:r w:rsidRPr="00321003">
        <w:rPr>
          <w:rFonts w:ascii="Calibri" w:hAnsi="Calibri" w:cs="Calibri"/>
          <w:b/>
          <w:bCs/>
          <w:sz w:val="24"/>
          <w:szCs w:val="24"/>
        </w:rPr>
        <w:t>Klauzula</w:t>
      </w:r>
      <w:r w:rsidRPr="00321003">
        <w:rPr>
          <w:rFonts w:ascii="Calibri" w:hAnsi="Calibri" w:cs="Calibri"/>
          <w:sz w:val="24"/>
          <w:szCs w:val="24"/>
        </w:rPr>
        <w:t xml:space="preserve"> </w:t>
      </w:r>
      <w:r w:rsidRPr="00321003">
        <w:rPr>
          <w:rFonts w:ascii="Calibri" w:hAnsi="Calibri" w:cs="Calibri"/>
          <w:b/>
          <w:bCs/>
          <w:sz w:val="24"/>
          <w:szCs w:val="24"/>
        </w:rPr>
        <w:t>dodatkowej prewencyjnej sumy ubezpieczenia</w:t>
      </w:r>
      <w:r w:rsidRPr="00321003">
        <w:rPr>
          <w:rFonts w:ascii="Calibri" w:hAnsi="Calibri" w:cs="Calibri"/>
          <w:sz w:val="24"/>
          <w:szCs w:val="24"/>
        </w:rPr>
        <w:t xml:space="preserve"> </w:t>
      </w:r>
      <w:r>
        <w:rPr>
          <w:rFonts w:ascii="Calibri" w:hAnsi="Calibri" w:cs="Calibri"/>
          <w:sz w:val="24"/>
          <w:szCs w:val="24"/>
        </w:rPr>
        <w:t xml:space="preserve">(w ubezpieczeniu mienia od wszystkich ryzyk) </w:t>
      </w:r>
      <w:r w:rsidRPr="00321003">
        <w:rPr>
          <w:rFonts w:ascii="Calibri" w:hAnsi="Calibri" w:cs="Calibri"/>
          <w:sz w:val="24"/>
          <w:szCs w:val="24"/>
        </w:rPr>
        <w:t xml:space="preserve">– </w:t>
      </w:r>
      <w:r w:rsidR="0095250F">
        <w:rPr>
          <w:rFonts w:ascii="Calibri" w:hAnsi="Calibri" w:cs="Calibri"/>
          <w:sz w:val="24"/>
          <w:szCs w:val="24"/>
        </w:rPr>
        <w:t>z zachowaniem pozostałych, niezmienionych niniejszą klauzulą postanowień umowy ubezpieczenia, strony uzgodniły, że:</w:t>
      </w:r>
    </w:p>
    <w:p w:rsidR="00192330" w:rsidRPr="00224DA1" w:rsidRDefault="00192330" w:rsidP="00BD5AAD">
      <w:pPr>
        <w:widowControl w:val="0"/>
        <w:spacing w:after="0" w:line="276" w:lineRule="auto"/>
        <w:jc w:val="both"/>
        <w:rPr>
          <w:rFonts w:ascii="Calibri" w:hAnsi="Calibri" w:cs="Calibri"/>
          <w:spacing w:val="-6"/>
          <w:sz w:val="24"/>
          <w:szCs w:val="24"/>
        </w:rPr>
      </w:pPr>
      <w:r w:rsidRPr="00224DA1">
        <w:rPr>
          <w:rFonts w:ascii="Calibri" w:hAnsi="Calibri" w:cs="Calibri"/>
          <w:spacing w:val="-6"/>
          <w:sz w:val="24"/>
          <w:szCs w:val="24"/>
        </w:rPr>
        <w:t>Jeżeli w ubezpieczeniu mienia od ognia i innych zdarzeń losowych bądź od wszystkich ryzyk systemem sum stałych suma ubezpieczenia danego środka trwałego jest niższ</w:t>
      </w:r>
      <w:r w:rsidR="00224DA1" w:rsidRPr="00224DA1">
        <w:rPr>
          <w:rFonts w:ascii="Calibri" w:hAnsi="Calibri" w:cs="Calibri"/>
          <w:spacing w:val="-6"/>
          <w:sz w:val="24"/>
          <w:szCs w:val="24"/>
        </w:rPr>
        <w:t>a</w:t>
      </w:r>
      <w:r w:rsidRPr="00224DA1">
        <w:rPr>
          <w:rFonts w:ascii="Calibri" w:hAnsi="Calibri" w:cs="Calibri"/>
          <w:spacing w:val="-6"/>
          <w:sz w:val="24"/>
          <w:szCs w:val="24"/>
        </w:rPr>
        <w:t xml:space="preserve"> od wartości szkody, </w:t>
      </w:r>
      <w:proofErr w:type="spellStart"/>
      <w:r w:rsidRPr="00224DA1">
        <w:rPr>
          <w:rFonts w:ascii="Calibri" w:hAnsi="Calibri" w:cs="Calibri"/>
          <w:spacing w:val="-6"/>
          <w:sz w:val="24"/>
          <w:szCs w:val="24"/>
        </w:rPr>
        <w:t>niedoubezpieczenie</w:t>
      </w:r>
      <w:proofErr w:type="spellEnd"/>
      <w:r w:rsidRPr="00224DA1">
        <w:rPr>
          <w:rFonts w:ascii="Calibri" w:hAnsi="Calibri" w:cs="Calibri"/>
          <w:spacing w:val="-6"/>
          <w:sz w:val="24"/>
          <w:szCs w:val="24"/>
        </w:rPr>
        <w:t xml:space="preserve"> pokryte zostanie z dodatkowej prewencyjnej sumy ubezpieczenia. Limit odszkodowawczy wynosi </w:t>
      </w:r>
      <w:r w:rsidR="00776CD1">
        <w:rPr>
          <w:rFonts w:ascii="Calibri" w:hAnsi="Calibri" w:cs="Calibri"/>
          <w:spacing w:val="-6"/>
          <w:sz w:val="24"/>
          <w:szCs w:val="24"/>
        </w:rPr>
        <w:t>3</w:t>
      </w:r>
      <w:r w:rsidRPr="00224DA1">
        <w:rPr>
          <w:rFonts w:ascii="Calibri" w:hAnsi="Calibri" w:cs="Calibri"/>
          <w:spacing w:val="-6"/>
          <w:sz w:val="24"/>
          <w:szCs w:val="24"/>
        </w:rPr>
        <w:t> 000 000,00 zł na jedno i wszystkie zdarzenia w każdym okresie ubezpieczenia.</w:t>
      </w:r>
    </w:p>
    <w:p w:rsidR="00192330" w:rsidRPr="004600DA" w:rsidRDefault="00192330" w:rsidP="00BD5AAD">
      <w:pPr>
        <w:widowControl w:val="0"/>
        <w:spacing w:after="0" w:line="276" w:lineRule="auto"/>
        <w:jc w:val="both"/>
        <w:rPr>
          <w:rFonts w:ascii="Calibri" w:eastAsia="Times New Roman" w:hAnsi="Calibri" w:cs="Calibri"/>
          <w:spacing w:val="-4"/>
          <w:sz w:val="24"/>
          <w:szCs w:val="24"/>
          <w:lang w:eastAsia="pl-PL"/>
        </w:rPr>
      </w:pPr>
      <w:bookmarkStart w:id="67" w:name="_Hlk115185465"/>
      <w:r w:rsidRPr="004600DA">
        <w:rPr>
          <w:rFonts w:ascii="Calibri" w:eastAsia="Times New Roman" w:hAnsi="Calibri" w:cs="Calibri"/>
          <w:b/>
          <w:bCs/>
          <w:spacing w:val="-4"/>
          <w:sz w:val="24"/>
          <w:szCs w:val="24"/>
          <w:lang w:eastAsia="pl-PL"/>
        </w:rPr>
        <w:t>Klauzula</w:t>
      </w:r>
      <w:r w:rsidRPr="004600DA">
        <w:rPr>
          <w:rFonts w:ascii="Calibri" w:eastAsia="Times New Roman" w:hAnsi="Calibri" w:cs="Calibri"/>
          <w:spacing w:val="-4"/>
          <w:sz w:val="24"/>
          <w:szCs w:val="24"/>
          <w:lang w:eastAsia="pl-PL"/>
        </w:rPr>
        <w:t xml:space="preserve"> </w:t>
      </w:r>
      <w:r w:rsidRPr="004600DA">
        <w:rPr>
          <w:rFonts w:ascii="Calibri" w:eastAsia="Times New Roman" w:hAnsi="Calibri" w:cs="Calibri"/>
          <w:b/>
          <w:bCs/>
          <w:spacing w:val="-4"/>
          <w:sz w:val="24"/>
          <w:szCs w:val="24"/>
          <w:lang w:eastAsia="pl-PL"/>
        </w:rPr>
        <w:t>dodatkowej prewencyjnej sumy ubezpieczenia</w:t>
      </w:r>
      <w:r w:rsidRPr="004600DA">
        <w:rPr>
          <w:rFonts w:ascii="Calibri" w:eastAsia="Times New Roman" w:hAnsi="Calibri" w:cs="Calibri"/>
          <w:spacing w:val="-4"/>
          <w:sz w:val="24"/>
          <w:szCs w:val="24"/>
          <w:lang w:eastAsia="pl-PL"/>
        </w:rPr>
        <w:t xml:space="preserve"> (w ubezpieczeniu sprzętu elektronicznego </w:t>
      </w:r>
      <w:r w:rsidRPr="004600DA">
        <w:rPr>
          <w:rFonts w:ascii="Calibri" w:eastAsia="Times New Roman" w:hAnsi="Calibri" w:cs="Calibri"/>
          <w:spacing w:val="-4"/>
          <w:sz w:val="24"/>
          <w:szCs w:val="24"/>
          <w:lang w:eastAsia="pl-PL"/>
        </w:rPr>
        <w:br/>
        <w:t xml:space="preserve">od wszystkich ryzyk) – </w:t>
      </w:r>
      <w:r w:rsidR="0095250F">
        <w:rPr>
          <w:rFonts w:ascii="Calibri" w:eastAsia="Times New Roman" w:hAnsi="Calibri" w:cs="Calibri"/>
          <w:spacing w:val="-4"/>
          <w:sz w:val="24"/>
          <w:szCs w:val="24"/>
          <w:lang w:eastAsia="pl-PL"/>
        </w:rPr>
        <w:t>z zachowaniem pozostałych, niezmienionych niniejszą klauzulą postanowień umowy ubezpieczenia, strony uzgodniły, że:</w:t>
      </w:r>
    </w:p>
    <w:p w:rsidR="003A2D23" w:rsidRPr="00E336C8" w:rsidRDefault="00192330" w:rsidP="00BD5AAD">
      <w:pPr>
        <w:widowControl w:val="0"/>
        <w:spacing w:after="0" w:line="276" w:lineRule="auto"/>
        <w:jc w:val="both"/>
        <w:rPr>
          <w:rFonts w:ascii="Calibri" w:hAnsi="Calibri" w:cs="Calibri"/>
          <w:color w:val="FF0000"/>
          <w:spacing w:val="-6"/>
          <w:sz w:val="24"/>
          <w:szCs w:val="24"/>
        </w:rPr>
      </w:pPr>
      <w:r w:rsidRPr="004600DA">
        <w:rPr>
          <w:rFonts w:ascii="Calibri" w:eastAsia="Times New Roman" w:hAnsi="Calibri" w:cs="Calibri"/>
          <w:spacing w:val="-4"/>
          <w:sz w:val="24"/>
          <w:szCs w:val="24"/>
          <w:lang w:eastAsia="pl-PL"/>
        </w:rPr>
        <w:t xml:space="preserve">Jeżeli w ubezpieczeniu </w:t>
      </w:r>
      <w:r w:rsidRPr="00776CD1">
        <w:rPr>
          <w:rFonts w:ascii="Calibri" w:eastAsia="Times New Roman" w:hAnsi="Calibri" w:cs="Calibri"/>
          <w:spacing w:val="-4"/>
          <w:sz w:val="24"/>
          <w:szCs w:val="24"/>
          <w:lang w:eastAsia="pl-PL"/>
        </w:rPr>
        <w:t>sprzętu elektronicznego od wszystkich ryzyk systemem sum stałych suma ubezpieczenia danego przedmiotu ubezpieczenia jest niższa – w przypadku szkody całkowitej</w:t>
      </w:r>
      <w:r w:rsidR="00D0495C" w:rsidRPr="00776CD1">
        <w:rPr>
          <w:rFonts w:ascii="Calibri" w:eastAsia="Times New Roman" w:hAnsi="Calibri" w:cs="Calibri"/>
          <w:spacing w:val="-4"/>
          <w:sz w:val="24"/>
          <w:szCs w:val="24"/>
          <w:lang w:eastAsia="pl-PL"/>
        </w:rPr>
        <w:t xml:space="preserve"> lub znacznych rozmiarów</w:t>
      </w:r>
      <w:r w:rsidRPr="00776CD1">
        <w:rPr>
          <w:rFonts w:ascii="Calibri" w:eastAsia="Times New Roman" w:hAnsi="Calibri" w:cs="Calibri"/>
          <w:spacing w:val="-4"/>
          <w:sz w:val="24"/>
          <w:szCs w:val="24"/>
          <w:lang w:eastAsia="pl-PL"/>
        </w:rPr>
        <w:t xml:space="preserve"> – od kwoty </w:t>
      </w:r>
      <w:r w:rsidRPr="004600DA">
        <w:rPr>
          <w:rFonts w:ascii="Calibri" w:eastAsia="Times New Roman" w:hAnsi="Calibri" w:cs="Calibri"/>
          <w:spacing w:val="-4"/>
          <w:sz w:val="24"/>
          <w:szCs w:val="24"/>
          <w:lang w:eastAsia="pl-PL"/>
        </w:rPr>
        <w:t xml:space="preserve">odpowiadającej wartości kosztów nabycia i zainstalowania nowego </w:t>
      </w:r>
      <w:r w:rsidRPr="004600DA">
        <w:rPr>
          <w:rFonts w:ascii="Calibri" w:eastAsia="Times New Roman" w:hAnsi="Calibri" w:cs="Calibri"/>
          <w:spacing w:val="-4"/>
          <w:sz w:val="24"/>
          <w:szCs w:val="24"/>
          <w:lang w:eastAsia="pl-PL"/>
        </w:rPr>
        <w:lastRenderedPageBreak/>
        <w:t xml:space="preserve">przedmiotu tego samego rodzaju, o takich samych lub możliwie najbardziej zbliżonych parametrach technicznych, </w:t>
      </w:r>
      <w:proofErr w:type="spellStart"/>
      <w:r w:rsidRPr="004600DA">
        <w:rPr>
          <w:rFonts w:ascii="Calibri" w:eastAsia="Times New Roman" w:hAnsi="Calibri" w:cs="Calibri"/>
          <w:spacing w:val="-4"/>
          <w:sz w:val="24"/>
          <w:szCs w:val="24"/>
          <w:lang w:eastAsia="pl-PL"/>
        </w:rPr>
        <w:t>niedoubezpieczenie</w:t>
      </w:r>
      <w:proofErr w:type="spellEnd"/>
      <w:r w:rsidRPr="004600DA">
        <w:rPr>
          <w:rFonts w:ascii="Calibri" w:eastAsia="Times New Roman" w:hAnsi="Calibri" w:cs="Calibri"/>
          <w:spacing w:val="-4"/>
          <w:sz w:val="24"/>
          <w:szCs w:val="24"/>
          <w:lang w:eastAsia="pl-PL"/>
        </w:rPr>
        <w:t xml:space="preserve"> (uzupełnienie do wartości zakupu) pokryte zostanie z dodatkowej prewencyjnej sumy ubezpieczenia. Taka sama zasada obowiązuje w przypadku szkody częściowej, gdy wartość odszkodowania będzie niższa od kwoty odpowiadającej wartości niezbędnych kosztów naprawy, z uwzględnieniem kosztów demontażu, transportu, montażu, cła oraz innych tego typu opłat. Limit odszkodowawczy wynosi </w:t>
      </w:r>
      <w:r>
        <w:rPr>
          <w:rFonts w:ascii="Calibri" w:eastAsia="Times New Roman" w:hAnsi="Calibri" w:cs="Calibri"/>
          <w:spacing w:val="-4"/>
          <w:sz w:val="24"/>
          <w:szCs w:val="24"/>
          <w:lang w:eastAsia="pl-PL"/>
        </w:rPr>
        <w:t>3</w:t>
      </w:r>
      <w:r w:rsidRPr="004600DA">
        <w:rPr>
          <w:rFonts w:ascii="Calibri" w:eastAsia="Times New Roman" w:hAnsi="Calibri" w:cs="Calibri"/>
          <w:spacing w:val="-4"/>
          <w:sz w:val="24"/>
          <w:szCs w:val="24"/>
          <w:lang w:eastAsia="pl-PL"/>
        </w:rPr>
        <w:t>00 000,00 zł na jedno i wszystkie zdarzenia w każdym okresie ubezpieczenia.</w:t>
      </w:r>
      <w:bookmarkEnd w:id="67"/>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automatycznego pokrycia konsumpcji sumy ubezpieczenia</w:t>
      </w:r>
      <w:r w:rsidR="008C49E7" w:rsidRPr="009662AB">
        <w:rPr>
          <w:rFonts w:ascii="Calibri" w:hAnsi="Calibri" w:cs="Calibri"/>
          <w:b/>
          <w:bCs/>
          <w:spacing w:val="-6"/>
          <w:sz w:val="24"/>
          <w:szCs w:val="24"/>
        </w:rPr>
        <w:t xml:space="preserve"> w</w:t>
      </w:r>
      <w:r w:rsidR="002D7900" w:rsidRPr="009662AB">
        <w:rPr>
          <w:rFonts w:ascii="Calibri" w:hAnsi="Calibri" w:cs="Calibri"/>
          <w:b/>
          <w:bCs/>
          <w:spacing w:val="-6"/>
          <w:sz w:val="24"/>
          <w:szCs w:val="24"/>
        </w:rPr>
        <w:t xml:space="preserve"> </w:t>
      </w:r>
      <w:r w:rsidRPr="009662AB">
        <w:rPr>
          <w:rFonts w:ascii="Calibri" w:hAnsi="Calibri" w:cs="Calibri"/>
          <w:b/>
          <w:bCs/>
          <w:spacing w:val="-6"/>
          <w:sz w:val="24"/>
          <w:szCs w:val="24"/>
        </w:rPr>
        <w:t>ubezpieczeniu mienia systemem sum stałych</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przywróci automatycznie pierwotną sumę ubezpieczenia (</w:t>
      </w:r>
      <w:proofErr w:type="spellStart"/>
      <w:r w:rsidRPr="009662AB">
        <w:rPr>
          <w:rFonts w:ascii="Calibri" w:hAnsi="Calibri" w:cs="Calibri"/>
          <w:spacing w:val="-6"/>
          <w:sz w:val="24"/>
          <w:szCs w:val="24"/>
        </w:rPr>
        <w:t>doubezpieczenie</w:t>
      </w:r>
      <w:proofErr w:type="spellEnd"/>
      <w:r w:rsidRPr="009662AB">
        <w:rPr>
          <w:rFonts w:ascii="Calibri" w:hAnsi="Calibri" w:cs="Calibri"/>
          <w:spacing w:val="-6"/>
          <w:sz w:val="24"/>
          <w:szCs w:val="24"/>
        </w:rPr>
        <w:t>) po wypłacie odszkodowań, także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przypadku szkody całkowitej, jeśli ubezpieczający/ubezpieczony przystąpi </w:t>
      </w:r>
      <w:r w:rsidR="00FD4E7B" w:rsidRPr="009662AB">
        <w:rPr>
          <w:rFonts w:ascii="Calibri" w:hAnsi="Calibri" w:cs="Calibri"/>
          <w:spacing w:val="-6"/>
          <w:sz w:val="24"/>
          <w:szCs w:val="24"/>
        </w:rPr>
        <w:br/>
      </w:r>
      <w:r w:rsidRPr="009662AB">
        <w:rPr>
          <w:rFonts w:ascii="Calibri" w:hAnsi="Calibri" w:cs="Calibri"/>
          <w:spacing w:val="-6"/>
          <w:sz w:val="24"/>
          <w:szCs w:val="24"/>
        </w:rPr>
        <w:t>do odtworzenia (naprawy) przedmiotu ubezpieczenia (ochrona ubezpieczeniowa może ustać wyłącznie</w:t>
      </w:r>
      <w:r w:rsidR="008C49E7" w:rsidRPr="009662AB">
        <w:rPr>
          <w:rFonts w:ascii="Calibri" w:hAnsi="Calibri" w:cs="Calibri"/>
          <w:spacing w:val="-6"/>
          <w:sz w:val="24"/>
          <w:szCs w:val="24"/>
        </w:rPr>
        <w:t xml:space="preserve"> w</w:t>
      </w:r>
      <w:r w:rsidR="00FD4E7B" w:rsidRPr="009662AB">
        <w:rPr>
          <w:rFonts w:ascii="Calibri" w:hAnsi="Calibri" w:cs="Calibri"/>
          <w:spacing w:val="-6"/>
          <w:sz w:val="24"/>
          <w:szCs w:val="24"/>
        </w:rPr>
        <w:t xml:space="preserve"> </w:t>
      </w:r>
      <w:r w:rsidRPr="009662AB">
        <w:rPr>
          <w:rFonts w:ascii="Calibri" w:hAnsi="Calibri" w:cs="Calibri"/>
          <w:spacing w:val="-6"/>
          <w:sz w:val="24"/>
          <w:szCs w:val="24"/>
        </w:rPr>
        <w:t>sytuacji złożenia przez zamawiającego oświadczenia woli</w:t>
      </w:r>
      <w:r w:rsidR="008C49E7" w:rsidRPr="009662AB">
        <w:rPr>
          <w:rFonts w:ascii="Calibri" w:hAnsi="Calibri" w:cs="Calibri"/>
          <w:spacing w:val="-6"/>
          <w:sz w:val="24"/>
          <w:szCs w:val="24"/>
        </w:rPr>
        <w:t xml:space="preserve"> o</w:t>
      </w:r>
      <w:r w:rsidR="00A306EC" w:rsidRPr="009662AB">
        <w:rPr>
          <w:rFonts w:ascii="Calibri" w:hAnsi="Calibri" w:cs="Calibri"/>
          <w:spacing w:val="-6"/>
          <w:sz w:val="24"/>
          <w:szCs w:val="24"/>
        </w:rPr>
        <w:t xml:space="preserve"> </w:t>
      </w:r>
      <w:r w:rsidRPr="009662AB">
        <w:rPr>
          <w:rFonts w:ascii="Calibri" w:hAnsi="Calibri" w:cs="Calibri"/>
          <w:spacing w:val="-6"/>
          <w:sz w:val="24"/>
          <w:szCs w:val="24"/>
        </w:rPr>
        <w:t>nieodtwarzaniu dotkniętego szkodą całkowitą przedmiotu ubezpieczenia). Ubezpieczający nie będzie zobowiązany do dopłaty stosownej składki, wynikającej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automatycznego pokrycia konsumpcji sumy ubezpieczenia. Klauzula nie ma zastosowania jeżeli ogólne (szczególne) warunki ubezpieczenia nie przewidują konsumpcji sumy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mienia</w:t>
      </w:r>
      <w:r w:rsidR="008C49E7" w:rsidRPr="009662AB">
        <w:rPr>
          <w:rFonts w:ascii="Calibri" w:hAnsi="Calibri" w:cs="Calibri"/>
          <w:b/>
          <w:bCs/>
          <w:spacing w:val="-6"/>
          <w:sz w:val="24"/>
          <w:szCs w:val="24"/>
        </w:rPr>
        <w:t xml:space="preserve"> w</w:t>
      </w:r>
      <w:r w:rsidR="00B077FD" w:rsidRPr="009662AB">
        <w:rPr>
          <w:rFonts w:ascii="Calibri" w:hAnsi="Calibri" w:cs="Calibri"/>
          <w:b/>
          <w:bCs/>
          <w:spacing w:val="-6"/>
          <w:sz w:val="24"/>
          <w:szCs w:val="24"/>
        </w:rPr>
        <w:t xml:space="preserve"> </w:t>
      </w:r>
      <w:r w:rsidRPr="009662AB">
        <w:rPr>
          <w:rFonts w:ascii="Calibri" w:hAnsi="Calibri" w:cs="Calibri"/>
          <w:b/>
          <w:bCs/>
          <w:spacing w:val="-6"/>
          <w:sz w:val="24"/>
          <w:szCs w:val="24"/>
        </w:rPr>
        <w:t>transporcie</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Zakres ochrony ubezpieczeniowej zostaje rozszerzony na wszelkie mienie przewożone lub transportowane wszelkimi środkami transportu lądowego, od szkód powstałych podczas jego przewożenia lub transportu. </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następujące ryzyka:</w:t>
      </w:r>
    </w:p>
    <w:p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ryzyka objęte ochroną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ubezpieczenia mienia od wszystkich ryzyk,</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na podstawie klauzul dodatkowych;</w:t>
      </w:r>
    </w:p>
    <w:p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wypadku pojazdu, za pomocą którego dokonywany był transport;</w:t>
      </w:r>
    </w:p>
    <w:p w:rsidR="003A2D23" w:rsidRPr="00816BA8"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8"/>
          <w:sz w:val="24"/>
          <w:szCs w:val="24"/>
        </w:rPr>
      </w:pPr>
      <w:r w:rsidRPr="00816BA8">
        <w:rPr>
          <w:rFonts w:ascii="Calibri" w:hAnsi="Calibri" w:cs="Calibri"/>
          <w:spacing w:val="-8"/>
          <w:sz w:val="24"/>
          <w:szCs w:val="24"/>
        </w:rPr>
        <w:t>kradzieży mienia będącej następstwem wypadku pojazdu, za pomocą którego dokonywany był transport;</w:t>
      </w:r>
    </w:p>
    <w:p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kradzieży pojazdu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przewożonym przez ten pojazd mieniem;</w:t>
      </w:r>
    </w:p>
    <w:p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kradzieży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pojazdu, za pomocą którego dokonywany był transport,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pojazd ten znajdował się pod bezpośrednim dozorem fizycznym osoby lub osób biorących udział</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transporcie. Za bezpośredni dozór fizyczny uważa się zachowanie przynajmniej kontaktu wzrokowego</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tym pojazdem przez co najmniej jedną osobę dokonującą transportu;</w:t>
      </w:r>
    </w:p>
    <w:p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rabunku;</w:t>
      </w:r>
    </w:p>
    <w:p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lub zniszczenie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załadunku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rozładunku.</w:t>
      </w:r>
    </w:p>
    <w:p w:rsidR="007C740F" w:rsidRPr="009662AB" w:rsidRDefault="007C740F"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nie ponosi odpowiedzialności za szkody wskutek niewłaściwego załadowania, braku opakowania albo opakowania niezgodnego z obowiązującymi normami lub zwyczajami</w:t>
      </w:r>
      <w:r w:rsidR="00461FB5" w:rsidRPr="009662AB">
        <w:rPr>
          <w:rFonts w:ascii="Calibri" w:hAnsi="Calibri" w:cs="Calibri"/>
          <w:spacing w:val="-6"/>
          <w:sz w:val="24"/>
          <w:szCs w:val="24"/>
        </w:rPr>
        <w:t xml:space="preserve">, a także </w:t>
      </w:r>
      <w:r w:rsidR="00A306EC" w:rsidRPr="009662AB">
        <w:rPr>
          <w:rFonts w:ascii="Calibri" w:hAnsi="Calibri" w:cs="Calibri"/>
          <w:spacing w:val="-6"/>
          <w:sz w:val="24"/>
          <w:szCs w:val="24"/>
        </w:rPr>
        <w:br/>
      </w:r>
      <w:r w:rsidR="00461FB5" w:rsidRPr="009662AB">
        <w:rPr>
          <w:rFonts w:ascii="Calibri" w:hAnsi="Calibri" w:cs="Calibri"/>
          <w:spacing w:val="-6"/>
          <w:sz w:val="24"/>
          <w:szCs w:val="24"/>
        </w:rPr>
        <w:t>w wyniku niewłaściwego zabezpieczenia ładunku</w:t>
      </w:r>
      <w:r w:rsidRPr="009662AB">
        <w:rPr>
          <w:rFonts w:ascii="Calibri" w:hAnsi="Calibri" w:cs="Calibri"/>
          <w:spacing w:val="-6"/>
          <w:sz w:val="24"/>
          <w:szCs w:val="24"/>
        </w:rPr>
        <w:t xml:space="preserve">. </w:t>
      </w:r>
    </w:p>
    <w:p w:rsidR="00461FB5" w:rsidRPr="009662AB" w:rsidRDefault="00461FB5"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w:t>
      </w:r>
      <w:r w:rsidR="00192330">
        <w:rPr>
          <w:rFonts w:ascii="Calibri" w:hAnsi="Calibri" w:cs="Calibri"/>
          <w:spacing w:val="-6"/>
          <w:sz w:val="24"/>
          <w:szCs w:val="24"/>
        </w:rPr>
        <w:br/>
      </w:r>
      <w:r w:rsidRPr="009662AB">
        <w:rPr>
          <w:rFonts w:ascii="Calibri" w:hAnsi="Calibri" w:cs="Calibri"/>
          <w:spacing w:val="-6"/>
          <w:sz w:val="24"/>
          <w:szCs w:val="24"/>
        </w:rPr>
        <w:t>lub torowisko lub jego zatonięcie albo nagłe odłączenie się przyczepy lub naczepy od pojazdu ciągnącego.</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lastRenderedPageBreak/>
        <w:t xml:space="preserve">Odszkodowanie za szkody będące następstwem </w:t>
      </w:r>
      <w:r w:rsidR="00B077FD" w:rsidRPr="009662AB">
        <w:rPr>
          <w:rFonts w:ascii="Calibri" w:hAnsi="Calibri" w:cs="Calibri"/>
          <w:spacing w:val="-6"/>
          <w:sz w:val="24"/>
          <w:szCs w:val="24"/>
        </w:rPr>
        <w:t>ryzyk</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których mowa powyżej</w:t>
      </w:r>
      <w:r w:rsidR="00B077FD" w:rsidRPr="009662AB">
        <w:rPr>
          <w:rFonts w:ascii="Calibri" w:hAnsi="Calibri" w:cs="Calibri"/>
          <w:spacing w:val="-6"/>
          <w:sz w:val="24"/>
          <w:szCs w:val="24"/>
        </w:rPr>
        <w:t>,</w:t>
      </w:r>
      <w:r w:rsidRPr="009662AB">
        <w:rPr>
          <w:rFonts w:ascii="Calibri" w:hAnsi="Calibri" w:cs="Calibri"/>
          <w:spacing w:val="-6"/>
          <w:sz w:val="24"/>
          <w:szCs w:val="24"/>
        </w:rPr>
        <w:t xml:space="preserve"> ograniczone jest </w:t>
      </w:r>
      <w:r w:rsidR="00192330">
        <w:rPr>
          <w:rFonts w:ascii="Calibri" w:hAnsi="Calibri" w:cs="Calibri"/>
          <w:spacing w:val="-6"/>
          <w:sz w:val="24"/>
          <w:szCs w:val="24"/>
        </w:rPr>
        <w:br/>
      </w:r>
      <w:r w:rsidRPr="009662AB">
        <w:rPr>
          <w:rFonts w:ascii="Calibri" w:hAnsi="Calibri" w:cs="Calibri"/>
          <w:spacing w:val="-6"/>
          <w:sz w:val="24"/>
          <w:szCs w:val="24"/>
        </w:rPr>
        <w:t>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100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 xml:space="preserve">na </w:t>
      </w:r>
      <w:r w:rsidR="00B077FD" w:rsidRPr="009662AB">
        <w:rPr>
          <w:rFonts w:ascii="Calibri" w:hAnsi="Calibri" w:cs="Calibri"/>
          <w:spacing w:val="-6"/>
          <w:sz w:val="24"/>
          <w:szCs w:val="24"/>
        </w:rPr>
        <w:t>jedno i wszystkie zdarzenia w każdym okresie ubezpieczenia</w:t>
      </w:r>
      <w:r w:rsidRPr="009662AB">
        <w:rPr>
          <w:rFonts w:ascii="Calibri" w:hAnsi="Calibri" w:cs="Calibri"/>
          <w:spacing w:val="-6"/>
          <w:sz w:val="24"/>
          <w:szCs w:val="24"/>
        </w:rPr>
        <w:t>. Wysokość szkody oraz odszkodowania ustala się zgodnie</w:t>
      </w:r>
      <w:r w:rsidR="008C49E7" w:rsidRPr="009662AB">
        <w:rPr>
          <w:rFonts w:ascii="Calibri" w:hAnsi="Calibri" w:cs="Calibri"/>
          <w:spacing w:val="-6"/>
          <w:sz w:val="24"/>
          <w:szCs w:val="24"/>
        </w:rPr>
        <w:t xml:space="preserve"> z</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zasadami przyjętymi dla ubezpieczenia mienia od wszystkich ryzyk. Postanowienia niniejszej klauzuli nie dotyczą transportu wartości pieniężnych.</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strajków</w:t>
      </w:r>
      <w:r w:rsidR="008C49E7" w:rsidRPr="009662AB">
        <w:rPr>
          <w:rFonts w:ascii="Calibri" w:hAnsi="Calibri" w:cs="Calibri"/>
          <w:b/>
          <w:bCs/>
          <w:spacing w:val="-6"/>
          <w:sz w:val="24"/>
          <w:szCs w:val="24"/>
        </w:rPr>
        <w:t xml:space="preserve"> i</w:t>
      </w:r>
      <w:r w:rsidR="00B077FD" w:rsidRPr="009662AB">
        <w:rPr>
          <w:rFonts w:ascii="Calibri" w:hAnsi="Calibri" w:cs="Calibri"/>
          <w:b/>
          <w:bCs/>
          <w:spacing w:val="-6"/>
          <w:sz w:val="24"/>
          <w:szCs w:val="24"/>
        </w:rPr>
        <w:t xml:space="preserve"> </w:t>
      </w:r>
      <w:r w:rsidRPr="009662AB">
        <w:rPr>
          <w:rFonts w:ascii="Calibri" w:hAnsi="Calibri" w:cs="Calibri"/>
          <w:b/>
          <w:bCs/>
          <w:spacing w:val="-6"/>
          <w:sz w:val="24"/>
          <w:szCs w:val="24"/>
        </w:rPr>
        <w:t>zamieszek</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Ubezpieczyciel pokrywa do ustalonego limitu – 500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B077FD" w:rsidRPr="009662AB">
        <w:rPr>
          <w:rFonts w:ascii="Calibri" w:hAnsi="Calibri" w:cs="Calibri"/>
          <w:spacing w:val="-6"/>
          <w:sz w:val="24"/>
          <w:szCs w:val="24"/>
        </w:rPr>
        <w:t xml:space="preserve">na jedno i wszystkie zdarzenia </w:t>
      </w:r>
      <w:r w:rsidR="00A306EC" w:rsidRPr="009662AB">
        <w:rPr>
          <w:rFonts w:ascii="Calibri" w:hAnsi="Calibri" w:cs="Calibri"/>
          <w:spacing w:val="-6"/>
          <w:sz w:val="24"/>
          <w:szCs w:val="24"/>
        </w:rPr>
        <w:br/>
      </w:r>
      <w:r w:rsidR="00B077FD" w:rsidRPr="009662AB">
        <w:rPr>
          <w:rFonts w:ascii="Calibri" w:hAnsi="Calibri" w:cs="Calibri"/>
          <w:spacing w:val="-6"/>
          <w:sz w:val="24"/>
          <w:szCs w:val="24"/>
        </w:rPr>
        <w:t xml:space="preserve">w każdym okresie ubezpieczenia </w:t>
      </w:r>
      <w:r w:rsidRPr="009662AB">
        <w:rPr>
          <w:rFonts w:ascii="Calibri" w:hAnsi="Calibri" w:cs="Calibri"/>
          <w:spacing w:val="-6"/>
          <w:sz w:val="24"/>
          <w:szCs w:val="24"/>
        </w:rPr>
        <w:t xml:space="preserve">– szkody </w:t>
      </w:r>
      <w:r w:rsidR="008C49E7" w:rsidRPr="009662AB">
        <w:rPr>
          <w:rFonts w:ascii="Calibri" w:hAnsi="Calibri" w:cs="Calibri"/>
          <w:spacing w:val="-6"/>
          <w:sz w:val="24"/>
          <w:szCs w:val="24"/>
        </w:rPr>
        <w:t>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wyniku zdarzeń określonych</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umowie ubezpieczenia,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trwania: strajku, zamieszek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rozruchów społecznych.</w:t>
      </w:r>
    </w:p>
    <w:p w:rsidR="003A2D23" w:rsidRPr="009662AB"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Ubezpieczenie nie obejmuje szkód powstałych wskutek lub mających pośredni lub bezpośredni związek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następującymi zdarzeniami:</w:t>
      </w:r>
    </w:p>
    <w:p w:rsidR="003A2D23" w:rsidRPr="009662AB"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wojna, inwazja, działanie nieprzyjacielskie, działania wojenne (niezależnie od tego, czy wojna została wypowiedziana, czy nie), wojna domowa;</w:t>
      </w:r>
    </w:p>
    <w:p w:rsidR="003A2D23" w:rsidRPr="009662AB"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bunt, zamieszki społeczne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charakterze powstania powszechnego, powstanie zbrojne, rebelia, rewolucja, działanie władzy wojskowej lub uzurpowanej.</w:t>
      </w:r>
    </w:p>
    <w:p w:rsidR="003A2D23" w:rsidRPr="009662AB"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Ponadto</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ochrony ubezpieczeniowej wyłącza się szkody:</w:t>
      </w:r>
    </w:p>
    <w:p w:rsidR="003A2D23" w:rsidRPr="00CC6731"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8"/>
          <w:sz w:val="24"/>
          <w:szCs w:val="24"/>
        </w:rPr>
      </w:pPr>
      <w:r w:rsidRPr="00CC6731">
        <w:rPr>
          <w:rFonts w:ascii="Calibri" w:hAnsi="Calibri" w:cs="Calibri"/>
          <w:spacing w:val="-8"/>
          <w:sz w:val="24"/>
          <w:szCs w:val="24"/>
        </w:rPr>
        <w:t>wynikłe</w:t>
      </w:r>
      <w:r w:rsidR="008C49E7" w:rsidRPr="00CC6731">
        <w:rPr>
          <w:rFonts w:ascii="Calibri" w:hAnsi="Calibri" w:cs="Calibri"/>
          <w:spacing w:val="-8"/>
          <w:sz w:val="24"/>
          <w:szCs w:val="24"/>
        </w:rPr>
        <w:t xml:space="preserve"> z</w:t>
      </w:r>
      <w:r w:rsidR="00B077FD" w:rsidRPr="00CC6731">
        <w:rPr>
          <w:rFonts w:ascii="Calibri" w:hAnsi="Calibri" w:cs="Calibri"/>
          <w:spacing w:val="-8"/>
          <w:sz w:val="24"/>
          <w:szCs w:val="24"/>
        </w:rPr>
        <w:t xml:space="preserve"> </w:t>
      </w:r>
      <w:r w:rsidRPr="00CC6731">
        <w:rPr>
          <w:rFonts w:ascii="Calibri" w:hAnsi="Calibri" w:cs="Calibri"/>
          <w:spacing w:val="-8"/>
          <w:sz w:val="24"/>
          <w:szCs w:val="24"/>
        </w:rPr>
        <w:t>całkowitego lub częściowego zaprzestania działalności, opóźnień lub zakłóceń działalności;</w:t>
      </w:r>
    </w:p>
    <w:p w:rsidR="003A2D23" w:rsidRPr="009662AB"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powstałe wskutek trwałego lub tymczasowego zajęcia,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konfiskaty lub rekwizycji przez legalną władzę.</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kosztów przeniesienia mienia</w:t>
      </w:r>
      <w:r w:rsidR="008C49E7" w:rsidRPr="009662AB">
        <w:rPr>
          <w:rFonts w:ascii="Calibri" w:hAnsi="Calibri" w:cs="Calibri"/>
          <w:b/>
          <w:bCs/>
          <w:spacing w:val="-6"/>
          <w:sz w:val="24"/>
          <w:szCs w:val="24"/>
        </w:rPr>
        <w:t xml:space="preserve"> i</w:t>
      </w:r>
      <w:r w:rsidR="00C95EB9" w:rsidRPr="009662AB">
        <w:rPr>
          <w:rFonts w:ascii="Calibri" w:hAnsi="Calibri" w:cs="Calibri"/>
          <w:b/>
          <w:bCs/>
          <w:spacing w:val="-6"/>
          <w:sz w:val="24"/>
          <w:szCs w:val="24"/>
        </w:rPr>
        <w:t xml:space="preserve"> </w:t>
      </w:r>
      <w:r w:rsidRPr="009662AB">
        <w:rPr>
          <w:rFonts w:ascii="Calibri" w:hAnsi="Calibri" w:cs="Calibri"/>
          <w:b/>
          <w:bCs/>
          <w:spacing w:val="-6"/>
          <w:sz w:val="24"/>
          <w:szCs w:val="24"/>
        </w:rPr>
        <w:t>przekwaterowania osób</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przypadku szkody powstałej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budynku wskutek zdarzenia losowego objętego ubezpieczeniem, ubezpieczyciel pokrywa niezbędne koszty przeniesienia mienia znajdującego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budynku, koszty przekwaterowania osób zamieszkałych,</w:t>
      </w:r>
      <w:r w:rsidR="008C49E7" w:rsidRPr="009662AB">
        <w:rPr>
          <w:rFonts w:ascii="Calibri" w:hAnsi="Calibri" w:cs="Calibri"/>
          <w:spacing w:val="-6"/>
          <w:sz w:val="24"/>
          <w:szCs w:val="24"/>
        </w:rPr>
        <w:t xml:space="preserve"> w</w:t>
      </w:r>
      <w:r w:rsidR="0082010A" w:rsidRPr="009662AB">
        <w:rPr>
          <w:rFonts w:ascii="Calibri" w:hAnsi="Calibri" w:cs="Calibri"/>
          <w:spacing w:val="-6"/>
          <w:sz w:val="24"/>
          <w:szCs w:val="24"/>
        </w:rPr>
        <w:t xml:space="preserve"> </w:t>
      </w:r>
      <w:r w:rsidRPr="009662AB">
        <w:rPr>
          <w:rFonts w:ascii="Calibri" w:hAnsi="Calibri" w:cs="Calibri"/>
          <w:spacing w:val="-6"/>
          <w:sz w:val="24"/>
          <w:szCs w:val="24"/>
        </w:rPr>
        <w:t>tym koszty najmu lokali lub pomieszczeń zastępczych</w:t>
      </w:r>
      <w:r w:rsidR="00B72290" w:rsidRPr="009662AB">
        <w:rPr>
          <w:rFonts w:ascii="Calibri" w:hAnsi="Calibri" w:cs="Calibri"/>
          <w:spacing w:val="-6"/>
          <w:sz w:val="24"/>
          <w:szCs w:val="24"/>
        </w:rPr>
        <w:t xml:space="preserve"> oraz</w:t>
      </w:r>
      <w:r w:rsidRPr="009662AB">
        <w:rPr>
          <w:rFonts w:ascii="Calibri" w:hAnsi="Calibri" w:cs="Calibri"/>
          <w:spacing w:val="-6"/>
          <w:sz w:val="24"/>
          <w:szCs w:val="24"/>
        </w:rPr>
        <w:t xml:space="preserve"> koszty transportu</w:t>
      </w:r>
      <w:r w:rsidR="00BD159E" w:rsidRPr="009662AB">
        <w:rPr>
          <w:rFonts w:ascii="Calibri" w:hAnsi="Calibri" w:cs="Calibri"/>
          <w:spacing w:val="-6"/>
          <w:sz w:val="24"/>
          <w:szCs w:val="24"/>
        </w:rPr>
        <w:t>.</w:t>
      </w:r>
      <w:r w:rsidR="00A306EC" w:rsidRPr="009662AB">
        <w:rPr>
          <w:rFonts w:ascii="Calibri" w:hAnsi="Calibri" w:cs="Calibri"/>
          <w:spacing w:val="-6"/>
          <w:sz w:val="24"/>
          <w:szCs w:val="24"/>
        </w:rPr>
        <w:t xml:space="preserve"> </w:t>
      </w:r>
      <w:r w:rsidRPr="009662AB">
        <w:rPr>
          <w:rFonts w:ascii="Calibri" w:hAnsi="Calibri" w:cs="Calibri"/>
          <w:spacing w:val="-6"/>
          <w:sz w:val="24"/>
          <w:szCs w:val="24"/>
        </w:rPr>
        <w:t>Limit odpowiedzialności</w:t>
      </w:r>
      <w:r w:rsidR="00C95EB9"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AA44FA">
        <w:rPr>
          <w:rFonts w:ascii="Calibri" w:hAnsi="Calibri" w:cs="Calibri"/>
          <w:spacing w:val="-6"/>
          <w:sz w:val="24"/>
          <w:szCs w:val="24"/>
        </w:rPr>
        <w:t>10</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295598"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295598"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rsidR="00481CBE" w:rsidRDefault="00481CBE" w:rsidP="00481CBE">
      <w:pPr>
        <w:widowControl w:val="0"/>
        <w:spacing w:after="0" w:line="276" w:lineRule="auto"/>
        <w:jc w:val="both"/>
        <w:rPr>
          <w:rFonts w:ascii="Calibri" w:hAnsi="Calibri" w:cs="Calibri"/>
          <w:b/>
          <w:bCs/>
          <w:spacing w:val="-6"/>
          <w:sz w:val="24"/>
          <w:szCs w:val="24"/>
        </w:rPr>
      </w:pPr>
    </w:p>
    <w:p w:rsidR="00481CBE" w:rsidRDefault="00481CBE" w:rsidP="00481CBE">
      <w:pPr>
        <w:widowControl w:val="0"/>
        <w:spacing w:after="0" w:line="276" w:lineRule="auto"/>
        <w:jc w:val="both"/>
        <w:rPr>
          <w:rFonts w:ascii="Calibri" w:hAnsi="Calibri" w:cs="Calibri"/>
          <w:b/>
          <w:bCs/>
          <w:spacing w:val="-6"/>
          <w:sz w:val="24"/>
          <w:szCs w:val="24"/>
        </w:rPr>
      </w:pPr>
    </w:p>
    <w:p w:rsidR="00481CBE" w:rsidRPr="00481CBE" w:rsidRDefault="00481CBE" w:rsidP="00481CBE">
      <w:pPr>
        <w:widowControl w:val="0"/>
        <w:spacing w:after="0" w:line="276" w:lineRule="auto"/>
        <w:jc w:val="both"/>
        <w:rPr>
          <w:rFonts w:ascii="Calibri" w:hAnsi="Calibri" w:cs="Calibri"/>
          <w:spacing w:val="-6"/>
          <w:sz w:val="24"/>
          <w:szCs w:val="24"/>
        </w:rPr>
      </w:pPr>
      <w:r w:rsidRPr="00481CBE">
        <w:rPr>
          <w:rFonts w:ascii="Calibri" w:hAnsi="Calibri" w:cs="Calibri"/>
          <w:b/>
          <w:bCs/>
          <w:spacing w:val="-6"/>
          <w:sz w:val="24"/>
          <w:szCs w:val="24"/>
        </w:rPr>
        <w:t>Klauzula współwłasności mienia</w:t>
      </w:r>
      <w:r w:rsidRPr="00481CBE">
        <w:rPr>
          <w:rFonts w:ascii="Calibri" w:hAnsi="Calibri" w:cs="Calibri"/>
          <w:spacing w:val="-6"/>
          <w:sz w:val="24"/>
          <w:szCs w:val="24"/>
        </w:rPr>
        <w:t xml:space="preserve"> – z zachowaniem pozostałych, niezmienionych niniejszą klauzulą postanowień umowy ubezpieczenia, strony uzgodniły, że:</w:t>
      </w:r>
    </w:p>
    <w:p w:rsidR="00481CBE" w:rsidRPr="00481CBE" w:rsidRDefault="00481CBE" w:rsidP="00481CBE">
      <w:pPr>
        <w:pStyle w:val="Akapitzlist"/>
        <w:widowControl w:val="0"/>
        <w:numPr>
          <w:ilvl w:val="0"/>
          <w:numId w:val="49"/>
        </w:numPr>
        <w:spacing w:after="0" w:line="276" w:lineRule="auto"/>
        <w:ind w:left="284" w:hanging="284"/>
        <w:jc w:val="both"/>
        <w:rPr>
          <w:rFonts w:ascii="Calibri" w:hAnsi="Calibri" w:cs="Calibri"/>
          <w:spacing w:val="-6"/>
          <w:sz w:val="24"/>
          <w:szCs w:val="24"/>
        </w:rPr>
      </w:pPr>
      <w:r w:rsidRPr="00481CBE">
        <w:rPr>
          <w:rFonts w:ascii="Calibri" w:hAnsi="Calibri" w:cs="Calibri"/>
          <w:spacing w:val="-6"/>
          <w:sz w:val="24"/>
          <w:szCs w:val="24"/>
        </w:rPr>
        <w:t>Ustanawia się odpowiedzialność ubezpieczyciela w odniesieniu do budynków i budowli, których ubezpieczający lub ubezpieczony jest współwłaścicielem oraz lokali mieszkalnych i użytkowych wraz z ułamkową częścią wspólną, stanowiących własność ubezpieczającego lub ubezpieczonego.</w:t>
      </w:r>
    </w:p>
    <w:p w:rsidR="00481CBE" w:rsidRPr="00481CBE" w:rsidRDefault="00481CBE" w:rsidP="00481CBE">
      <w:pPr>
        <w:pStyle w:val="Akapitzlist"/>
        <w:widowControl w:val="0"/>
        <w:numPr>
          <w:ilvl w:val="0"/>
          <w:numId w:val="49"/>
        </w:numPr>
        <w:spacing w:after="0" w:line="276" w:lineRule="auto"/>
        <w:ind w:left="284" w:hanging="284"/>
        <w:jc w:val="both"/>
        <w:rPr>
          <w:rFonts w:ascii="Calibri" w:hAnsi="Calibri" w:cs="Calibri"/>
          <w:spacing w:val="-6"/>
          <w:sz w:val="24"/>
          <w:szCs w:val="24"/>
        </w:rPr>
      </w:pPr>
      <w:r w:rsidRPr="00481CBE">
        <w:rPr>
          <w:rFonts w:ascii="Calibri" w:hAnsi="Calibri" w:cs="Calibri"/>
          <w:spacing w:val="-6"/>
          <w:sz w:val="24"/>
          <w:szCs w:val="24"/>
        </w:rPr>
        <w:t xml:space="preserve">W przypadku powstania szkody, jeżeli pozostała część nieruchomości będzie nieubezpieczona lub umowa ubezpieczenia będzie zawarta przez współwłaściciela/li u innego ubezpieczyciela, ubezpieczyciel nie będzie stosował ograniczenia wypłaty odszkodowania poprzez zastosowanie zasady proporcji wynikającej z </w:t>
      </w:r>
      <w:proofErr w:type="spellStart"/>
      <w:r w:rsidRPr="00481CBE">
        <w:rPr>
          <w:rFonts w:ascii="Calibri" w:hAnsi="Calibri" w:cs="Calibri"/>
          <w:spacing w:val="-6"/>
          <w:sz w:val="24"/>
          <w:szCs w:val="24"/>
        </w:rPr>
        <w:t>niedoubezpieczenia</w:t>
      </w:r>
      <w:proofErr w:type="spellEnd"/>
      <w:r w:rsidRPr="00481CBE">
        <w:rPr>
          <w:rFonts w:ascii="Calibri" w:hAnsi="Calibri" w:cs="Calibri"/>
          <w:spacing w:val="-6"/>
          <w:sz w:val="24"/>
          <w:szCs w:val="24"/>
        </w:rPr>
        <w:t xml:space="preserve"> oraz ograniczenia wysokości odszkodowania do wysokości posiadanych udziałów w nieruchomości.</w:t>
      </w:r>
    </w:p>
    <w:p w:rsidR="00481CBE" w:rsidRPr="00481CBE"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8"/>
          <w:sz w:val="24"/>
          <w:szCs w:val="24"/>
        </w:rPr>
      </w:pPr>
      <w:r w:rsidRPr="00481CBE">
        <w:rPr>
          <w:rFonts w:ascii="Calibri" w:hAnsi="Calibri" w:cs="Calibri"/>
          <w:spacing w:val="-8"/>
          <w:sz w:val="24"/>
          <w:szCs w:val="24"/>
        </w:rPr>
        <w:t xml:space="preserve">Zgodnie z art. 209 k.c. ubezpieczający lub ubezpieczony jako współwłaściciel może wykonywać wszelkie czynności i dochodzić wszelkich roszczeń, które zmierzają do zachowania wspólnego prawa. </w:t>
      </w:r>
      <w:r w:rsidRPr="00481CBE">
        <w:rPr>
          <w:rFonts w:ascii="Calibri" w:hAnsi="Calibri" w:cs="Calibri"/>
          <w:spacing w:val="-6"/>
          <w:sz w:val="24"/>
          <w:szCs w:val="24"/>
        </w:rPr>
        <w:t xml:space="preserve">W przypadku więc powstania szkody w części wspólnej nieruchomości, kiedy przywrócenie do stanu sprzed szkody jest uzasadnione interesem ekonomicznym lub społecznym, a ubezpieczający naprawi </w:t>
      </w:r>
      <w:r w:rsidRPr="00481CBE">
        <w:rPr>
          <w:rFonts w:ascii="Calibri" w:hAnsi="Calibri" w:cs="Calibri"/>
          <w:spacing w:val="-6"/>
          <w:sz w:val="24"/>
          <w:szCs w:val="24"/>
        </w:rPr>
        <w:lastRenderedPageBreak/>
        <w:t xml:space="preserve">lub odbuduje całość uszkodzonego mienia stanowiącego część wspólną (współwłasność), ubezpieczyciel - zgodnie </w:t>
      </w:r>
      <w:r w:rsidRPr="00481CBE">
        <w:rPr>
          <w:rFonts w:ascii="Calibri" w:hAnsi="Calibri" w:cs="Calibri"/>
          <w:spacing w:val="-6"/>
          <w:sz w:val="24"/>
          <w:szCs w:val="24"/>
        </w:rPr>
        <w:br/>
        <w:t>z art. 821 k.c. (interes majątkowy) - wypłaci ubezpieczającemu/ubezpieczonemu odszkodowanie pokrywające w całości poniesione koszty i nakłady – bez względu na stopień udziału we współwłasności, nie więcej jednak niż do limitu w wysokości 500 000,00 zł na jedno i wszystkie zdarzenia w każdym okresie ubezpieczenia. Wskazany limit ustalony zostaje ponad podaną sumę ubezpieczenia, odzwierciedlającą faktyczny udział ubezpieczającego lub ubezpieczonego we własności nieruchomości.</w:t>
      </w:r>
    </w:p>
    <w:p w:rsidR="00481CBE" w:rsidRPr="00481CBE"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8"/>
          <w:sz w:val="24"/>
          <w:szCs w:val="24"/>
        </w:rPr>
      </w:pPr>
      <w:r w:rsidRPr="00481CBE">
        <w:rPr>
          <w:rFonts w:ascii="Calibri" w:hAnsi="Calibri" w:cs="Calibri"/>
          <w:spacing w:val="-8"/>
          <w:sz w:val="24"/>
          <w:szCs w:val="24"/>
        </w:rPr>
        <w:t>Dochodzenie odszkodowania z tytułu uszkodzenia rzeczy będącej przedmiotem współwłasności jest czynnością zachowawczą i w związku z tym o całość roszczenia może wystąpić jeden ze współwłaścicieli (uzasadnienie orzeczenia Sądu Najwyższego z dnia 3 grudnia 2014 r., III CZP 92/14 oraz orzeczenia Sądu Apelacyjnego w Katowicach z dnia 24 września 2002 r., I A Ca 276/02).</w:t>
      </w:r>
    </w:p>
    <w:p w:rsidR="003A2D23" w:rsidRPr="00481CBE"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6"/>
          <w:sz w:val="24"/>
          <w:szCs w:val="24"/>
        </w:rPr>
      </w:pPr>
      <w:r w:rsidRPr="00481CBE">
        <w:rPr>
          <w:rFonts w:ascii="Calibri" w:hAnsi="Calibri" w:cs="Calibri"/>
          <w:spacing w:val="-8"/>
          <w:sz w:val="24"/>
          <w:szCs w:val="24"/>
        </w:rPr>
        <w:t>Czynnością zachowawczą jest również dochodzenie przez jednego współwłaściciela roszczenia odszkodowawczego za szkodę polegającą na zniszczeniu części składowych nieruchomości stanowiącej przedmiot współwłasności, gdyż odszkodowanie takie może i powinno służyć takiemu nowemu zagospodarowaniu nieruchomości, które prowadziłoby do usunięcia lub zminimalizowania skutków wyrządzonej szkody (zob. wyrok Sądu Najwyższego z dnia 9 czerwca 1998 r., II CKN 792/97, OSNC 1999, nr 1, poz. 15).</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szkód</w:t>
      </w:r>
      <w:r w:rsidR="008C49E7" w:rsidRPr="009662AB">
        <w:rPr>
          <w:rFonts w:ascii="Calibri" w:hAnsi="Calibri" w:cs="Calibri"/>
          <w:b/>
          <w:bCs/>
          <w:spacing w:val="-6"/>
          <w:sz w:val="24"/>
          <w:szCs w:val="24"/>
        </w:rPr>
        <w:t xml:space="preserve"> w</w:t>
      </w:r>
      <w:r w:rsidR="00A306EC" w:rsidRPr="009662AB">
        <w:rPr>
          <w:rFonts w:ascii="Calibri" w:hAnsi="Calibri" w:cs="Calibri"/>
          <w:b/>
          <w:bCs/>
          <w:spacing w:val="-6"/>
          <w:sz w:val="24"/>
          <w:szCs w:val="24"/>
        </w:rPr>
        <w:t xml:space="preserve"> </w:t>
      </w:r>
      <w:r w:rsidRPr="009662AB">
        <w:rPr>
          <w:rFonts w:ascii="Calibri" w:hAnsi="Calibri" w:cs="Calibri"/>
          <w:b/>
          <w:bCs/>
          <w:spacing w:val="-6"/>
          <w:sz w:val="24"/>
          <w:szCs w:val="24"/>
        </w:rPr>
        <w:t>przedmiotach szklanych</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zostają objęte będące własnością lub znajdujące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posiadaniu ubezpieczonego szyby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 przedmioty stanowiące część, wyposażenie bądź urządzenie budynków, lokali oraz innych pomieszczeń użytkowych oraz przedmioty znajdujące się na zewnątrz, niezależnie od rodzaju szkła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klasy odporności. </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szczególności ochroną objęte są następujące przedmioty:</w:t>
      </w:r>
    </w:p>
    <w:p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stanowiące element konstrukcji budynku;</w:t>
      </w:r>
    </w:p>
    <w:p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okienne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drzwiowe;</w:t>
      </w:r>
    </w:p>
    <w:p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zewnętrzne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wewnętrzne, wiaty;</w:t>
      </w:r>
    </w:p>
    <w:p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konstrukcje wypełnione szkłem lub tworzywem itp.;</w:t>
      </w:r>
    </w:p>
    <w:p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szyby specjalne (szyby antywłamaniowe, płyty szklane warstwowe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w:t>
      </w:r>
    </w:p>
    <w:p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oszklenia ścienne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dachowe;</w:t>
      </w:r>
    </w:p>
    <w:p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płyty szklane stanowiące składowe części mebli, stołów, lad oraz gablot;</w:t>
      </w:r>
    </w:p>
    <w:p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szklane przegrody ścienne oraz osłony kantorów, boksów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kabin;</w:t>
      </w:r>
    </w:p>
    <w:p w:rsidR="003A2D23" w:rsidRPr="003106EF"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8"/>
          <w:sz w:val="24"/>
          <w:szCs w:val="24"/>
        </w:rPr>
      </w:pPr>
      <w:r w:rsidRPr="003106EF">
        <w:rPr>
          <w:rFonts w:ascii="Calibri" w:hAnsi="Calibri" w:cs="Calibri"/>
          <w:spacing w:val="-8"/>
          <w:sz w:val="24"/>
          <w:szCs w:val="24"/>
        </w:rPr>
        <w:t>tablice reklamowe, szyldy, tablice</w:t>
      </w:r>
      <w:r w:rsidR="008C49E7" w:rsidRPr="003106EF">
        <w:rPr>
          <w:rFonts w:ascii="Calibri" w:hAnsi="Calibri" w:cs="Calibri"/>
          <w:spacing w:val="-8"/>
          <w:sz w:val="24"/>
          <w:szCs w:val="24"/>
        </w:rPr>
        <w:t xml:space="preserve"> i </w:t>
      </w:r>
      <w:r w:rsidRPr="003106EF">
        <w:rPr>
          <w:rFonts w:ascii="Calibri" w:hAnsi="Calibri" w:cs="Calibri"/>
          <w:spacing w:val="-8"/>
          <w:sz w:val="24"/>
          <w:szCs w:val="24"/>
        </w:rPr>
        <w:t>gabloty poza budynkiem lub lokalem ze szkła, plastiku, tworzywa itp.;</w:t>
      </w:r>
    </w:p>
    <w:p w:rsidR="003A2D23" w:rsidRPr="009662AB"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neony, reklamy świetlne, tablice świetlne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elektroniczne;</w:t>
      </w:r>
    </w:p>
    <w:p w:rsidR="003A2D23" w:rsidRPr="009662AB"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części szklane instalacji solarnych</w:t>
      </w:r>
      <w:r w:rsidR="002D7900" w:rsidRPr="009662AB">
        <w:rPr>
          <w:rFonts w:ascii="Calibri" w:hAnsi="Calibri" w:cs="Calibri"/>
          <w:spacing w:val="-6"/>
          <w:sz w:val="24"/>
          <w:szCs w:val="24"/>
        </w:rPr>
        <w:t xml:space="preserve"> i fotowoltaicznych</w:t>
      </w:r>
      <w:r w:rsidRPr="009662AB">
        <w:rPr>
          <w:rFonts w:ascii="Calibri" w:hAnsi="Calibri" w:cs="Calibri"/>
          <w:spacing w:val="-6"/>
          <w:sz w:val="24"/>
          <w:szCs w:val="24"/>
        </w:rPr>
        <w:t>;</w:t>
      </w:r>
    </w:p>
    <w:p w:rsidR="003A2D23" w:rsidRPr="009662AB"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witraże;</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lustra wiszące, stojące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wmontowane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ścianach;</w:t>
      </w:r>
    </w:p>
    <w:p w:rsidR="003A2D23" w:rsidRPr="009662AB"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szklane, ceramiczne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kamienne wykładziny ścian, słupów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filarów.</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Wymagany zakres ubezpieczenia obejmuje:</w:t>
      </w:r>
    </w:p>
    <w:p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stłuczenie (rozbicie) lub pęknięcie przedmiotu ubezpieczenia;</w:t>
      </w:r>
    </w:p>
    <w:p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pokrycie poniesionych kosztów ustawienia</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rozebrania rusztowań</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użycia dźwigu</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celu dokonania wymiany lub naprawy ubezpieczonych przedmiotów</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ich stłuczeniem (rozbiciem)</w:t>
      </w:r>
      <w:r w:rsidR="00C34199" w:rsidRPr="009662AB">
        <w:rPr>
          <w:rFonts w:ascii="Calibri" w:hAnsi="Calibri" w:cs="Calibri"/>
          <w:spacing w:val="-6"/>
          <w:sz w:val="24"/>
          <w:szCs w:val="24"/>
        </w:rPr>
        <w:t xml:space="preserve"> </w:t>
      </w:r>
      <w:r w:rsidRPr="009662AB">
        <w:rPr>
          <w:rFonts w:ascii="Calibri" w:hAnsi="Calibri" w:cs="Calibri"/>
          <w:spacing w:val="-6"/>
          <w:sz w:val="24"/>
          <w:szCs w:val="24"/>
        </w:rPr>
        <w:t>lub pęknięciem;</w:t>
      </w:r>
    </w:p>
    <w:p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koszty wykonania znaków reklamowych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informacyjnych;</w:t>
      </w:r>
    </w:p>
    <w:p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tymczasowego zabezpieczenia (do wysokości 20% sumy ubezpieczenia);</w:t>
      </w:r>
    </w:p>
    <w:p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transportu związane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naprawieniem szkody;</w:t>
      </w:r>
    </w:p>
    <w:p w:rsidR="003A2D23"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usług ekspresowych (wykonanie oszklenia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h od powstania szkody).</w:t>
      </w:r>
    </w:p>
    <w:p w:rsidR="00AA44FA" w:rsidRPr="009662AB" w:rsidRDefault="00AA44FA"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Pr>
          <w:rFonts w:ascii="Calibri" w:hAnsi="Calibri" w:cs="Calibri"/>
          <w:spacing w:val="-6"/>
          <w:sz w:val="24"/>
          <w:szCs w:val="24"/>
        </w:rPr>
        <w:t xml:space="preserve">Limit odpowiedzialności – </w:t>
      </w:r>
      <w:r w:rsidR="00DB69B6">
        <w:rPr>
          <w:rFonts w:ascii="Calibri" w:hAnsi="Calibri" w:cs="Calibri"/>
          <w:spacing w:val="-6"/>
          <w:sz w:val="24"/>
          <w:szCs w:val="24"/>
        </w:rPr>
        <w:t>wskazany</w:t>
      </w:r>
      <w:r>
        <w:rPr>
          <w:rFonts w:ascii="Calibri" w:hAnsi="Calibri" w:cs="Calibri"/>
          <w:spacing w:val="-6"/>
          <w:sz w:val="24"/>
          <w:szCs w:val="24"/>
        </w:rPr>
        <w:t xml:space="preserve"> w ubezpieczeniu mienia od wszystkich ryzyk.</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przepięć</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objęte zostają szkody powstałe wskutek wszelkich przepięć,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również bezpośrednio lub pośrednio wskutek wyładowania atmosferycznego, bezpośredniego lub pośredniego uderzenia pioruna (szkody spowodowane gwałtownym wzrostem napięcia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sieci elektrycznej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wyładowań atmosferycznych) lub zmian parametrów prądu elektrycznego (zmiany napięcia, natężenia, częstotliwości,</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tym szkody powstałe</w:t>
      </w:r>
      <w:r w:rsidR="008C49E7" w:rsidRPr="009662AB">
        <w:rPr>
          <w:rFonts w:ascii="Calibri" w:hAnsi="Calibri" w:cs="Calibri"/>
          <w:spacing w:val="-6"/>
          <w:sz w:val="24"/>
          <w:szCs w:val="24"/>
        </w:rPr>
        <w:t xml:space="preserve"> z</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przyczyn leżących po stronie zakładu energetycznego) lub wzbudzania się niszczących sił elektromagnetycznych</w:t>
      </w:r>
      <w:r w:rsidR="00812B69" w:rsidRPr="009662AB">
        <w:rPr>
          <w:rFonts w:ascii="Calibri" w:hAnsi="Calibri" w:cs="Calibri"/>
          <w:spacing w:val="-6"/>
          <w:sz w:val="24"/>
          <w:szCs w:val="24"/>
        </w:rPr>
        <w:t>.</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zakresu ochrony ubezpieczeniowej wyłączone są szkody</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urządzeniach przeciwprzepięciowych</w:t>
      </w:r>
      <w:r w:rsidR="00C95EB9" w:rsidRPr="009662AB">
        <w:rPr>
          <w:rFonts w:ascii="Calibri" w:hAnsi="Calibri" w:cs="Calibri"/>
          <w:spacing w:val="-6"/>
          <w:sz w:val="24"/>
          <w:szCs w:val="24"/>
        </w:rPr>
        <w:t>,</w:t>
      </w:r>
      <w:r w:rsidRPr="009662AB">
        <w:rPr>
          <w:rFonts w:ascii="Calibri" w:hAnsi="Calibri" w:cs="Calibri"/>
          <w:spacing w:val="-6"/>
          <w:sz w:val="24"/>
          <w:szCs w:val="24"/>
        </w:rPr>
        <w:t xml:space="preserve"> polegające na ich uszkodzeniu wskutek prawidłowego zadziałania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przepalenie wkładek topikowych, bezpieczniki, wyłączniki). Ubezpieczenie obejmuje wszystkie grupy mienia</w:t>
      </w:r>
      <w:r w:rsidR="001437EE" w:rsidRPr="009662AB">
        <w:rPr>
          <w:rFonts w:ascii="Calibri" w:hAnsi="Calibri" w:cs="Calibri"/>
          <w:spacing w:val="-6"/>
          <w:sz w:val="24"/>
          <w:szCs w:val="24"/>
        </w:rPr>
        <w:t>,</w:t>
      </w:r>
      <w:r w:rsidR="002D7900" w:rsidRPr="009662AB">
        <w:rPr>
          <w:rFonts w:ascii="Calibri" w:hAnsi="Calibri" w:cs="Calibri"/>
          <w:spacing w:val="-6"/>
          <w:sz w:val="24"/>
          <w:szCs w:val="24"/>
        </w:rPr>
        <w:t xml:space="preserve"> </w:t>
      </w:r>
      <w:r w:rsidR="001437EE" w:rsidRPr="009662AB">
        <w:rPr>
          <w:rFonts w:ascii="Calibri" w:hAnsi="Calibri" w:cs="Calibri"/>
          <w:spacing w:val="-6"/>
          <w:sz w:val="24"/>
          <w:szCs w:val="24"/>
        </w:rPr>
        <w:t>pod warunkiem</w:t>
      </w:r>
      <w:r w:rsidR="00A306EC" w:rsidRPr="009662AB">
        <w:rPr>
          <w:rFonts w:ascii="Calibri" w:hAnsi="Calibri" w:cs="Calibri"/>
          <w:spacing w:val="-6"/>
          <w:sz w:val="24"/>
          <w:szCs w:val="24"/>
        </w:rPr>
        <w:t xml:space="preserve">, </w:t>
      </w:r>
      <w:r w:rsidR="001437EE" w:rsidRPr="009662AB">
        <w:rPr>
          <w:rFonts w:ascii="Calibri" w:hAnsi="Calibri" w:cs="Calibri"/>
          <w:spacing w:val="-6"/>
          <w:sz w:val="24"/>
          <w:szCs w:val="24"/>
        </w:rPr>
        <w:t xml:space="preserve">że mienie </w:t>
      </w:r>
      <w:r w:rsidR="00F21736" w:rsidRPr="009662AB">
        <w:rPr>
          <w:rFonts w:ascii="Calibri" w:hAnsi="Calibri" w:cs="Calibri"/>
          <w:spacing w:val="-6"/>
          <w:sz w:val="24"/>
          <w:szCs w:val="24"/>
        </w:rPr>
        <w:t>było zabezpieczone w sposób przewidziany obowiązującymi przepisami prawa</w:t>
      </w:r>
      <w:r w:rsidR="00461FB5" w:rsidRPr="009662AB">
        <w:rPr>
          <w:rFonts w:ascii="Calibri" w:hAnsi="Calibri" w:cs="Calibri"/>
          <w:spacing w:val="-6"/>
          <w:sz w:val="24"/>
          <w:szCs w:val="24"/>
        </w:rPr>
        <w:t xml:space="preserve">. </w:t>
      </w:r>
      <w:r w:rsidRPr="009662AB">
        <w:rPr>
          <w:rFonts w:ascii="Calibri" w:hAnsi="Calibri" w:cs="Calibri"/>
          <w:spacing w:val="-6"/>
          <w:sz w:val="24"/>
          <w:szCs w:val="24"/>
        </w:rPr>
        <w:t>Limit odpowiedzialności</w:t>
      </w:r>
      <w:r w:rsidR="00C95EB9"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DD0D52" w:rsidRPr="009662AB">
        <w:rPr>
          <w:rFonts w:ascii="Calibri" w:hAnsi="Calibri" w:cs="Calibri"/>
          <w:spacing w:val="-6"/>
          <w:sz w:val="24"/>
          <w:szCs w:val="24"/>
        </w:rPr>
        <w:t>1 0</w:t>
      </w:r>
      <w:r w:rsidR="00362CE7" w:rsidRPr="009662AB">
        <w:rPr>
          <w:rFonts w:ascii="Calibri" w:hAnsi="Calibri" w:cs="Calibri"/>
          <w:spacing w:val="-6"/>
          <w:sz w:val="24"/>
          <w:szCs w:val="24"/>
        </w:rPr>
        <w:t>00 000,00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każdym </w:t>
      </w:r>
      <w:r w:rsidRPr="009662AB">
        <w:rPr>
          <w:rFonts w:ascii="Calibri" w:hAnsi="Calibri" w:cs="Calibri"/>
          <w:spacing w:val="-6"/>
          <w:sz w:val="24"/>
          <w:szCs w:val="24"/>
        </w:rPr>
        <w:t>okresie ubezpieczenia. Ryzyko bezpośredniego oraz pośredniego uderzenia pioruna objęte jest ochroną do pełnej wysokości sum ubezpieczenia.</w:t>
      </w:r>
    </w:p>
    <w:p w:rsidR="00C13396" w:rsidRPr="009662AB" w:rsidRDefault="00C13396" w:rsidP="00BD5AAD">
      <w:pPr>
        <w:widowControl w:val="0"/>
        <w:spacing w:after="0" w:line="276" w:lineRule="auto"/>
        <w:jc w:val="both"/>
        <w:rPr>
          <w:rFonts w:ascii="Calibri" w:eastAsia="Calibri" w:hAnsi="Calibri" w:cs="Calibri"/>
          <w:b/>
          <w:bCs/>
          <w:spacing w:val="-6"/>
          <w:sz w:val="24"/>
          <w:szCs w:val="24"/>
        </w:rPr>
      </w:pPr>
      <w:r w:rsidRPr="009662AB">
        <w:rPr>
          <w:rFonts w:ascii="Calibri" w:eastAsia="Calibri" w:hAnsi="Calibri" w:cs="Calibri"/>
          <w:b/>
          <w:bCs/>
          <w:spacing w:val="-6"/>
          <w:sz w:val="24"/>
          <w:szCs w:val="24"/>
        </w:rPr>
        <w:t xml:space="preserve">Klauzula wykonywania władzy publicznej </w:t>
      </w:r>
      <w:r w:rsidRPr="009662AB">
        <w:rPr>
          <w:rFonts w:ascii="Calibri" w:eastAsia="Calibri" w:hAnsi="Calibri" w:cs="Calibri"/>
          <w:spacing w:val="-6"/>
          <w:sz w:val="24"/>
          <w:szCs w:val="24"/>
        </w:rPr>
        <w:t>–</w:t>
      </w:r>
      <w:r w:rsidR="00CD31DC">
        <w:rPr>
          <w:rFonts w:ascii="Calibri" w:eastAsia="Calibri" w:hAnsi="Calibri" w:cs="Calibri"/>
          <w:spacing w:val="-6"/>
          <w:sz w:val="24"/>
          <w:szCs w:val="24"/>
        </w:rPr>
        <w:t xml:space="preserve"> </w:t>
      </w:r>
      <w:r w:rsidR="0095250F">
        <w:rPr>
          <w:rFonts w:ascii="Calibri" w:eastAsia="Calibri" w:hAnsi="Calibri" w:cs="Calibri"/>
          <w:spacing w:val="-6"/>
          <w:sz w:val="24"/>
          <w:szCs w:val="24"/>
        </w:rPr>
        <w:t>z zachowaniem pozostałych, niezmienionych niniejszą klauzulą postanowień umowy ubezpieczenia, strony uzgodniły, że:</w:t>
      </w:r>
    </w:p>
    <w:p w:rsidR="008912F4" w:rsidRDefault="0042518B"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sidRPr="001434DF">
        <w:rPr>
          <w:rFonts w:ascii="Calibri" w:eastAsia="Calibri" w:hAnsi="Calibri" w:cs="Calibri"/>
          <w:spacing w:val="-6"/>
          <w:sz w:val="24"/>
          <w:szCs w:val="24"/>
        </w:rPr>
        <w:t>O</w:t>
      </w:r>
      <w:r w:rsidR="00C13396" w:rsidRPr="001434DF">
        <w:rPr>
          <w:rFonts w:ascii="Calibri" w:eastAsia="Calibri" w:hAnsi="Calibri" w:cs="Calibri"/>
          <w:spacing w:val="-6"/>
          <w:sz w:val="24"/>
          <w:szCs w:val="24"/>
        </w:rPr>
        <w:t xml:space="preserve">chroną ubezpieczeniową zostaje objęta odpowiedzialność cywilna ubezpieczonego </w:t>
      </w:r>
      <w:r w:rsidR="00DC4BF0">
        <w:rPr>
          <w:rFonts w:ascii="Calibri" w:eastAsia="Calibri" w:hAnsi="Calibri" w:cs="Calibri"/>
          <w:spacing w:val="-6"/>
          <w:sz w:val="24"/>
          <w:szCs w:val="24"/>
        </w:rPr>
        <w:t xml:space="preserve">(działania </w:t>
      </w:r>
      <w:r w:rsidR="00DC4BF0">
        <w:rPr>
          <w:rFonts w:ascii="Calibri" w:eastAsia="Calibri" w:hAnsi="Calibri" w:cs="Calibri"/>
          <w:spacing w:val="-6"/>
          <w:sz w:val="24"/>
          <w:szCs w:val="24"/>
        </w:rPr>
        <w:br/>
        <w:t xml:space="preserve">i zaniechania) </w:t>
      </w:r>
      <w:r w:rsidR="008613D6" w:rsidRPr="001434DF">
        <w:rPr>
          <w:rFonts w:ascii="Calibri" w:eastAsia="Calibri" w:hAnsi="Calibri" w:cs="Calibri"/>
          <w:spacing w:val="-6"/>
          <w:sz w:val="24"/>
          <w:szCs w:val="24"/>
        </w:rPr>
        <w:t>w związku z wykonywaniem władzy publicznej</w:t>
      </w:r>
      <w:r w:rsidR="00D5429F" w:rsidRPr="001434DF">
        <w:rPr>
          <w:rFonts w:ascii="Calibri" w:eastAsia="Calibri" w:hAnsi="Calibri" w:cs="Calibri"/>
          <w:spacing w:val="-6"/>
          <w:sz w:val="24"/>
          <w:szCs w:val="24"/>
        </w:rPr>
        <w:t>, zadań</w:t>
      </w:r>
      <w:r w:rsidR="00EC6A4E">
        <w:rPr>
          <w:rFonts w:ascii="Calibri" w:eastAsia="Calibri" w:hAnsi="Calibri" w:cs="Calibri"/>
          <w:spacing w:val="-6"/>
          <w:sz w:val="24"/>
          <w:szCs w:val="24"/>
        </w:rPr>
        <w:t>, kompetencji</w:t>
      </w:r>
      <w:r w:rsidR="00D5429F" w:rsidRPr="001434DF">
        <w:rPr>
          <w:rFonts w:ascii="Calibri" w:eastAsia="Calibri" w:hAnsi="Calibri" w:cs="Calibri"/>
          <w:spacing w:val="-6"/>
          <w:sz w:val="24"/>
          <w:szCs w:val="24"/>
        </w:rPr>
        <w:t xml:space="preserve"> </w:t>
      </w:r>
      <w:r w:rsidR="00B9177D">
        <w:rPr>
          <w:rFonts w:ascii="Calibri" w:eastAsia="Calibri" w:hAnsi="Calibri" w:cs="Calibri"/>
          <w:spacing w:val="-6"/>
          <w:sz w:val="24"/>
          <w:szCs w:val="24"/>
        </w:rPr>
        <w:t xml:space="preserve">i czynności </w:t>
      </w:r>
      <w:r w:rsidR="00D5429F" w:rsidRPr="001434DF">
        <w:rPr>
          <w:rFonts w:ascii="Calibri" w:eastAsia="Calibri" w:hAnsi="Calibri" w:cs="Calibri"/>
          <w:spacing w:val="-6"/>
          <w:sz w:val="24"/>
          <w:szCs w:val="24"/>
        </w:rPr>
        <w:t>władzy publicznej</w:t>
      </w:r>
      <w:r w:rsidR="00B9177D">
        <w:rPr>
          <w:rFonts w:ascii="Calibri" w:eastAsia="Calibri" w:hAnsi="Calibri" w:cs="Calibri"/>
          <w:spacing w:val="-6"/>
          <w:sz w:val="24"/>
          <w:szCs w:val="24"/>
        </w:rPr>
        <w:t xml:space="preserve">, czynności </w:t>
      </w:r>
      <w:r w:rsidR="00D47043">
        <w:rPr>
          <w:rFonts w:ascii="Calibri" w:eastAsia="Calibri" w:hAnsi="Calibri" w:cs="Calibri"/>
          <w:spacing w:val="-6"/>
          <w:sz w:val="24"/>
          <w:szCs w:val="24"/>
        </w:rPr>
        <w:t xml:space="preserve">z zakresu </w:t>
      </w:r>
      <w:r w:rsidR="00B9177D">
        <w:rPr>
          <w:rFonts w:ascii="Calibri" w:eastAsia="Calibri" w:hAnsi="Calibri" w:cs="Calibri"/>
          <w:spacing w:val="-6"/>
          <w:sz w:val="24"/>
          <w:szCs w:val="24"/>
        </w:rPr>
        <w:t>administracji publicznej</w:t>
      </w:r>
      <w:r w:rsidR="008912F4">
        <w:rPr>
          <w:rFonts w:ascii="Calibri" w:eastAsia="Calibri" w:hAnsi="Calibri" w:cs="Calibri"/>
          <w:spacing w:val="-6"/>
          <w:sz w:val="24"/>
          <w:szCs w:val="24"/>
        </w:rPr>
        <w:t>,</w:t>
      </w:r>
      <w:r w:rsidR="00D5429F" w:rsidRPr="001434DF">
        <w:rPr>
          <w:rFonts w:ascii="Calibri" w:eastAsia="Calibri" w:hAnsi="Calibri" w:cs="Calibri"/>
          <w:spacing w:val="-6"/>
          <w:sz w:val="24"/>
          <w:szCs w:val="24"/>
        </w:rPr>
        <w:t xml:space="preserve"> zadań </w:t>
      </w:r>
      <w:r w:rsidR="000F6CD1">
        <w:rPr>
          <w:rFonts w:ascii="Calibri" w:eastAsia="Calibri" w:hAnsi="Calibri" w:cs="Calibri"/>
          <w:spacing w:val="-6"/>
          <w:sz w:val="24"/>
          <w:szCs w:val="24"/>
        </w:rPr>
        <w:t xml:space="preserve">i usług </w:t>
      </w:r>
      <w:r w:rsidR="00D5429F" w:rsidRPr="001434DF">
        <w:rPr>
          <w:rFonts w:ascii="Calibri" w:eastAsia="Calibri" w:hAnsi="Calibri" w:cs="Calibri"/>
          <w:spacing w:val="-6"/>
          <w:sz w:val="24"/>
          <w:szCs w:val="24"/>
        </w:rPr>
        <w:t>publicznych</w:t>
      </w:r>
      <w:r w:rsidR="008912F4">
        <w:rPr>
          <w:rFonts w:ascii="Calibri" w:eastAsia="Calibri" w:hAnsi="Calibri" w:cs="Calibri"/>
          <w:spacing w:val="-6"/>
          <w:sz w:val="24"/>
          <w:szCs w:val="24"/>
        </w:rPr>
        <w:t xml:space="preserve">, </w:t>
      </w:r>
      <w:r w:rsidR="008912F4" w:rsidRPr="008912F4">
        <w:rPr>
          <w:rFonts w:ascii="Calibri" w:eastAsia="Calibri" w:hAnsi="Calibri" w:cs="Calibri"/>
          <w:spacing w:val="-6"/>
          <w:sz w:val="24"/>
          <w:szCs w:val="24"/>
        </w:rPr>
        <w:t>zadań własnych, zleconych i powierzonych</w:t>
      </w:r>
      <w:r w:rsidR="0099344C">
        <w:rPr>
          <w:rFonts w:ascii="Calibri" w:eastAsia="Calibri" w:hAnsi="Calibri" w:cs="Calibri"/>
          <w:spacing w:val="-6"/>
          <w:sz w:val="24"/>
          <w:szCs w:val="24"/>
        </w:rPr>
        <w:t xml:space="preserve"> oraz zadań realizowanych lub zlecanych w wyniku zawartych porozumień,</w:t>
      </w:r>
      <w:r w:rsidR="008912F4" w:rsidRPr="008912F4">
        <w:rPr>
          <w:rFonts w:ascii="Calibri" w:eastAsia="Calibri" w:hAnsi="Calibri" w:cs="Calibri"/>
          <w:spacing w:val="-6"/>
          <w:sz w:val="24"/>
          <w:szCs w:val="24"/>
        </w:rPr>
        <w:t xml:space="preserve"> </w:t>
      </w:r>
      <w:r w:rsidR="00DC4BF0">
        <w:rPr>
          <w:rFonts w:ascii="Calibri" w:eastAsia="Calibri" w:hAnsi="Calibri" w:cs="Calibri"/>
          <w:spacing w:val="-6"/>
          <w:sz w:val="24"/>
          <w:szCs w:val="24"/>
        </w:rPr>
        <w:br/>
      </w:r>
      <w:r w:rsidR="00083402">
        <w:rPr>
          <w:rFonts w:ascii="Calibri" w:eastAsia="Calibri" w:hAnsi="Calibri" w:cs="Calibri"/>
          <w:spacing w:val="-6"/>
          <w:sz w:val="24"/>
          <w:szCs w:val="24"/>
        </w:rPr>
        <w:t xml:space="preserve">a także </w:t>
      </w:r>
      <w:r w:rsidR="000F6CD1">
        <w:rPr>
          <w:rFonts w:ascii="Calibri" w:eastAsia="Calibri" w:hAnsi="Calibri" w:cs="Calibri"/>
          <w:spacing w:val="-6"/>
          <w:sz w:val="24"/>
          <w:szCs w:val="24"/>
        </w:rPr>
        <w:t xml:space="preserve">innych </w:t>
      </w:r>
      <w:r w:rsidR="008912F4" w:rsidRPr="008912F4">
        <w:rPr>
          <w:rFonts w:ascii="Calibri" w:eastAsia="Calibri" w:hAnsi="Calibri" w:cs="Calibri"/>
          <w:spacing w:val="-6"/>
          <w:sz w:val="24"/>
          <w:szCs w:val="24"/>
        </w:rPr>
        <w:t>zadań wynikających z obowiązujących przepisów prawa</w:t>
      </w:r>
      <w:r w:rsidR="00083402">
        <w:rPr>
          <w:rFonts w:ascii="Calibri" w:eastAsia="Calibri" w:hAnsi="Calibri" w:cs="Calibri"/>
          <w:spacing w:val="-6"/>
          <w:sz w:val="24"/>
          <w:szCs w:val="24"/>
        </w:rPr>
        <w:t xml:space="preserve"> oraz</w:t>
      </w:r>
      <w:r w:rsidR="008912F4" w:rsidRPr="008912F4">
        <w:rPr>
          <w:rFonts w:ascii="Calibri" w:eastAsia="Calibri" w:hAnsi="Calibri" w:cs="Calibri"/>
          <w:spacing w:val="-6"/>
          <w:sz w:val="24"/>
          <w:szCs w:val="24"/>
        </w:rPr>
        <w:t xml:space="preserve"> statutów lub aktów konstytutywnych zamawiającego i podmiotów objętych zamówieniem</w:t>
      </w:r>
      <w:r w:rsidR="00083402">
        <w:rPr>
          <w:rFonts w:ascii="Calibri" w:eastAsia="Calibri" w:hAnsi="Calibri" w:cs="Calibri"/>
          <w:spacing w:val="-6"/>
          <w:sz w:val="24"/>
          <w:szCs w:val="24"/>
        </w:rPr>
        <w:t>.</w:t>
      </w:r>
    </w:p>
    <w:p w:rsidR="001434DF" w:rsidRDefault="008613D6"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sidRPr="001434DF">
        <w:rPr>
          <w:rFonts w:ascii="Calibri" w:eastAsia="Calibri" w:hAnsi="Calibri" w:cs="Calibri"/>
          <w:spacing w:val="-6"/>
          <w:sz w:val="24"/>
          <w:szCs w:val="24"/>
        </w:rPr>
        <w:t>Wykonywanie władzy publicznej </w:t>
      </w:r>
      <w:r w:rsidR="00FA5941">
        <w:rPr>
          <w:rFonts w:ascii="Calibri" w:eastAsia="Calibri" w:hAnsi="Calibri" w:cs="Calibri"/>
          <w:spacing w:val="-6"/>
          <w:sz w:val="24"/>
          <w:szCs w:val="24"/>
        </w:rPr>
        <w:t xml:space="preserve">włączonej do ubezpieczenia </w:t>
      </w:r>
      <w:r w:rsidRPr="001434DF">
        <w:rPr>
          <w:rFonts w:ascii="Calibri" w:eastAsia="Calibri" w:hAnsi="Calibri" w:cs="Calibri"/>
          <w:spacing w:val="-6"/>
          <w:sz w:val="24"/>
          <w:szCs w:val="24"/>
        </w:rPr>
        <w:t>obejmuje czynności władcze (imperium) oraz czynności</w:t>
      </w:r>
      <w:r w:rsidR="00EC6A4E">
        <w:rPr>
          <w:rFonts w:ascii="Calibri" w:eastAsia="Calibri" w:hAnsi="Calibri" w:cs="Calibri"/>
          <w:spacing w:val="-6"/>
          <w:sz w:val="24"/>
          <w:szCs w:val="24"/>
        </w:rPr>
        <w:t xml:space="preserve"> </w:t>
      </w:r>
      <w:r w:rsidRPr="001434DF">
        <w:rPr>
          <w:rFonts w:ascii="Calibri" w:eastAsia="Calibri" w:hAnsi="Calibri" w:cs="Calibri"/>
          <w:spacing w:val="-6"/>
          <w:sz w:val="24"/>
          <w:szCs w:val="24"/>
        </w:rPr>
        <w:t>o</w:t>
      </w:r>
      <w:r w:rsidR="001434DF">
        <w:rPr>
          <w:rFonts w:ascii="Calibri" w:eastAsia="Calibri" w:hAnsi="Calibri" w:cs="Calibri"/>
          <w:spacing w:val="-6"/>
          <w:sz w:val="24"/>
          <w:szCs w:val="24"/>
        </w:rPr>
        <w:t xml:space="preserve"> </w:t>
      </w:r>
      <w:r w:rsidRPr="001434DF">
        <w:rPr>
          <w:rFonts w:ascii="Calibri" w:eastAsia="Calibri" w:hAnsi="Calibri" w:cs="Calibri"/>
          <w:spacing w:val="-6"/>
          <w:sz w:val="24"/>
          <w:szCs w:val="24"/>
        </w:rPr>
        <w:t xml:space="preserve">charakterze </w:t>
      </w:r>
      <w:proofErr w:type="spellStart"/>
      <w:r w:rsidRPr="001434DF">
        <w:rPr>
          <w:rFonts w:ascii="Calibri" w:eastAsia="Calibri" w:hAnsi="Calibri" w:cs="Calibri"/>
          <w:spacing w:val="-6"/>
          <w:sz w:val="24"/>
          <w:szCs w:val="24"/>
        </w:rPr>
        <w:t>niewładczym</w:t>
      </w:r>
      <w:proofErr w:type="spellEnd"/>
      <w:r w:rsidRPr="001434DF">
        <w:rPr>
          <w:rFonts w:ascii="Calibri" w:eastAsia="Calibri" w:hAnsi="Calibri" w:cs="Calibri"/>
          <w:spacing w:val="-6"/>
          <w:sz w:val="24"/>
          <w:szCs w:val="24"/>
        </w:rPr>
        <w:t xml:space="preserve"> (dominium).</w:t>
      </w:r>
    </w:p>
    <w:p w:rsidR="001434DF" w:rsidRDefault="001434DF"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sidRPr="001434DF">
        <w:rPr>
          <w:rFonts w:ascii="Calibri" w:eastAsia="Calibri" w:hAnsi="Calibri" w:cs="Calibri"/>
          <w:spacing w:val="-6"/>
          <w:sz w:val="24"/>
          <w:szCs w:val="24"/>
        </w:rPr>
        <w:t>W przypadku szkód osobowych i rzeczowych odpowiedzialność ubezpieczyciela zachodzi do wysokości sumy gwarancyjnej.</w:t>
      </w:r>
    </w:p>
    <w:p w:rsidR="00230C87" w:rsidRDefault="001434DF"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Pr>
          <w:rFonts w:ascii="Calibri" w:eastAsia="Calibri" w:hAnsi="Calibri" w:cs="Calibri"/>
          <w:spacing w:val="-6"/>
          <w:sz w:val="24"/>
          <w:szCs w:val="24"/>
        </w:rPr>
        <w:t xml:space="preserve">W odniesieniu do czystych strat finansowych odpowiedzialność ubezpieczyciela ogranicza </w:t>
      </w:r>
      <w:proofErr w:type="spellStart"/>
      <w:r>
        <w:rPr>
          <w:rFonts w:ascii="Calibri" w:eastAsia="Calibri" w:hAnsi="Calibri" w:cs="Calibri"/>
          <w:spacing w:val="-6"/>
          <w:sz w:val="24"/>
          <w:szCs w:val="24"/>
        </w:rPr>
        <w:t>podlimit</w:t>
      </w:r>
      <w:proofErr w:type="spellEnd"/>
      <w:r>
        <w:rPr>
          <w:rFonts w:ascii="Calibri" w:eastAsia="Calibri" w:hAnsi="Calibri" w:cs="Calibri"/>
          <w:spacing w:val="-6"/>
          <w:sz w:val="24"/>
          <w:szCs w:val="24"/>
        </w:rPr>
        <w:t xml:space="preserve"> wskazany w odpowiednim rozszerzeniu ubezpieczenia odpowiedzialności cywilnej, chyba że nie </w:t>
      </w:r>
      <w:r w:rsidR="00230C87">
        <w:rPr>
          <w:rFonts w:ascii="Calibri" w:eastAsia="Calibri" w:hAnsi="Calibri" w:cs="Calibri"/>
          <w:spacing w:val="-6"/>
          <w:sz w:val="24"/>
          <w:szCs w:val="24"/>
        </w:rPr>
        <w:t>ustalono</w:t>
      </w:r>
      <w:r>
        <w:rPr>
          <w:rFonts w:ascii="Calibri" w:eastAsia="Calibri" w:hAnsi="Calibri" w:cs="Calibri"/>
          <w:spacing w:val="-6"/>
          <w:sz w:val="24"/>
          <w:szCs w:val="24"/>
        </w:rPr>
        <w:t xml:space="preserve"> </w:t>
      </w:r>
      <w:proofErr w:type="spellStart"/>
      <w:r w:rsidR="0066748D">
        <w:rPr>
          <w:rFonts w:ascii="Calibri" w:eastAsia="Calibri" w:hAnsi="Calibri" w:cs="Calibri"/>
          <w:spacing w:val="-6"/>
          <w:sz w:val="24"/>
          <w:szCs w:val="24"/>
        </w:rPr>
        <w:t>pod</w:t>
      </w:r>
      <w:r>
        <w:rPr>
          <w:rFonts w:ascii="Calibri" w:eastAsia="Calibri" w:hAnsi="Calibri" w:cs="Calibri"/>
          <w:spacing w:val="-6"/>
          <w:sz w:val="24"/>
          <w:szCs w:val="24"/>
        </w:rPr>
        <w:t>limitu</w:t>
      </w:r>
      <w:proofErr w:type="spellEnd"/>
      <w:r>
        <w:rPr>
          <w:rFonts w:ascii="Calibri" w:eastAsia="Calibri" w:hAnsi="Calibri" w:cs="Calibri"/>
          <w:spacing w:val="-6"/>
          <w:sz w:val="24"/>
          <w:szCs w:val="24"/>
        </w:rPr>
        <w:t xml:space="preserve"> – wówczas odpowiedzialność</w:t>
      </w:r>
      <w:r w:rsidR="00230C87" w:rsidRPr="00230C87">
        <w:rPr>
          <w:rFonts w:ascii="Calibri" w:eastAsia="Calibri" w:hAnsi="Calibri" w:cs="Calibri"/>
          <w:spacing w:val="-6"/>
          <w:sz w:val="24"/>
          <w:szCs w:val="24"/>
        </w:rPr>
        <w:t xml:space="preserve"> </w:t>
      </w:r>
      <w:r w:rsidR="0066748D">
        <w:rPr>
          <w:rFonts w:ascii="Calibri" w:eastAsia="Calibri" w:hAnsi="Calibri" w:cs="Calibri"/>
          <w:spacing w:val="-6"/>
          <w:sz w:val="24"/>
          <w:szCs w:val="24"/>
        </w:rPr>
        <w:t xml:space="preserve">taka </w:t>
      </w:r>
      <w:r w:rsidR="00230C87" w:rsidRPr="00230C87">
        <w:rPr>
          <w:rFonts w:ascii="Calibri" w:eastAsia="Calibri" w:hAnsi="Calibri" w:cs="Calibri"/>
          <w:spacing w:val="-6"/>
          <w:sz w:val="24"/>
          <w:szCs w:val="24"/>
        </w:rPr>
        <w:t>zachodzi do wysokości sumy gwarancyjnej</w:t>
      </w:r>
      <w:r w:rsidR="00230C87">
        <w:rPr>
          <w:rFonts w:ascii="Calibri" w:eastAsia="Calibri" w:hAnsi="Calibri" w:cs="Calibri"/>
          <w:spacing w:val="-6"/>
          <w:sz w:val="24"/>
          <w:szCs w:val="24"/>
        </w:rPr>
        <w:t>.</w:t>
      </w:r>
    </w:p>
    <w:p w:rsidR="00C13396" w:rsidRPr="00230C87" w:rsidRDefault="00C13396"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sidRPr="00230C87">
        <w:rPr>
          <w:rFonts w:ascii="Calibri" w:eastAsia="Calibri" w:hAnsi="Calibri" w:cs="Calibri"/>
          <w:spacing w:val="-6"/>
          <w:sz w:val="24"/>
          <w:szCs w:val="24"/>
        </w:rPr>
        <w:t>Ubezpieczeniem nie są objęte</w:t>
      </w:r>
      <w:r w:rsidR="002A41B2">
        <w:rPr>
          <w:rFonts w:ascii="Calibri" w:eastAsia="Calibri" w:hAnsi="Calibri" w:cs="Calibri"/>
          <w:spacing w:val="-6"/>
          <w:sz w:val="24"/>
          <w:szCs w:val="24"/>
        </w:rPr>
        <w:t xml:space="preserve"> szkody</w:t>
      </w:r>
      <w:r w:rsidRPr="00230C87">
        <w:rPr>
          <w:rFonts w:ascii="Calibri" w:eastAsia="Calibri" w:hAnsi="Calibri" w:cs="Calibri"/>
          <w:spacing w:val="-6"/>
          <w:sz w:val="24"/>
          <w:szCs w:val="24"/>
        </w:rPr>
        <w:t>:</w:t>
      </w:r>
    </w:p>
    <w:p w:rsidR="00C13396" w:rsidRPr="009662AB" w:rsidRDefault="00C13396" w:rsidP="00BD5AAD">
      <w:pPr>
        <w:pStyle w:val="Akapitzlist"/>
        <w:widowControl w:val="0"/>
        <w:numPr>
          <w:ilvl w:val="0"/>
          <w:numId w:val="62"/>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popełnione wskutek przestępstwa funkcjonariusza władzy publicznej, </w:t>
      </w:r>
    </w:p>
    <w:p w:rsidR="00C13396" w:rsidRPr="009662AB" w:rsidRDefault="00C13396" w:rsidP="00BD5AAD">
      <w:pPr>
        <w:pStyle w:val="Akapitzlist"/>
        <w:widowControl w:val="0"/>
        <w:numPr>
          <w:ilvl w:val="0"/>
          <w:numId w:val="62"/>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wyniku niewypłacalności oraz wskutek ujawnienia informacji poufnej, </w:t>
      </w:r>
    </w:p>
    <w:p w:rsidR="00C13396" w:rsidRPr="009662AB" w:rsidRDefault="00C13396" w:rsidP="00BD5AAD">
      <w:pPr>
        <w:pStyle w:val="Akapitzlist"/>
        <w:widowControl w:val="0"/>
        <w:numPr>
          <w:ilvl w:val="0"/>
          <w:numId w:val="62"/>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wynikłe z decyzji podjętych przez funkcjonariusza władzy publicznej w zakresie sprawowanej przez niego funkcji, za które uzyskał korzyść osobistą lub dążył do jej uzyskania, </w:t>
      </w:r>
    </w:p>
    <w:p w:rsidR="00C13396" w:rsidRPr="009662AB" w:rsidRDefault="00C13396" w:rsidP="00BD5AAD">
      <w:pPr>
        <w:pStyle w:val="Akapitzlist"/>
        <w:widowControl w:val="0"/>
        <w:numPr>
          <w:ilvl w:val="0"/>
          <w:numId w:val="62"/>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potencjalne, związane z wydaniem niezgodnych z prawem aktów normatywnych, ostatecznych decyzji administracyjnych lub z niewydaniem aktu prawnego lub ostatecznej decyzji administracyjnej </w:t>
      </w:r>
      <w:r w:rsidR="0066748D">
        <w:rPr>
          <w:rFonts w:ascii="Calibri" w:eastAsia="Calibri" w:hAnsi="Calibri" w:cs="Calibri"/>
          <w:spacing w:val="-6"/>
          <w:sz w:val="24"/>
          <w:szCs w:val="24"/>
        </w:rPr>
        <w:br/>
      </w:r>
      <w:r w:rsidRPr="009662AB">
        <w:rPr>
          <w:rFonts w:ascii="Calibri" w:eastAsia="Calibri" w:hAnsi="Calibri" w:cs="Calibri"/>
          <w:spacing w:val="-6"/>
          <w:sz w:val="24"/>
          <w:szCs w:val="24"/>
        </w:rPr>
        <w:t>w terminie i</w:t>
      </w:r>
      <w:r w:rsidR="006009D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w</w:t>
      </w:r>
      <w:r w:rsidR="006009D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trybie określonym przez obowiązujące przepisy prawa.</w:t>
      </w:r>
    </w:p>
    <w:p w:rsidR="002774EB" w:rsidRPr="00192330" w:rsidRDefault="002774EB" w:rsidP="00BD5AAD">
      <w:pPr>
        <w:widowControl w:val="0"/>
        <w:spacing w:after="0" w:line="276" w:lineRule="auto"/>
        <w:jc w:val="both"/>
        <w:rPr>
          <w:rFonts w:ascii="Calibri" w:eastAsia="Calibri" w:hAnsi="Calibri" w:cs="Calibri"/>
          <w:b/>
          <w:bCs/>
          <w:spacing w:val="-6"/>
          <w:sz w:val="24"/>
          <w:szCs w:val="24"/>
        </w:rPr>
      </w:pPr>
      <w:r w:rsidRPr="00192330">
        <w:rPr>
          <w:rFonts w:ascii="Calibri" w:eastAsia="Calibri" w:hAnsi="Calibri" w:cs="Calibri"/>
          <w:b/>
          <w:bCs/>
          <w:spacing w:val="-6"/>
          <w:sz w:val="24"/>
          <w:szCs w:val="24"/>
        </w:rPr>
        <w:t>Klauzula ubezpieczenia czystych strat finansowych</w:t>
      </w:r>
      <w:r w:rsidRPr="00192330">
        <w:rPr>
          <w:rFonts w:ascii="Calibri" w:eastAsia="Calibri" w:hAnsi="Calibri" w:cs="Calibri"/>
          <w:spacing w:val="-6"/>
          <w:sz w:val="24"/>
          <w:szCs w:val="24"/>
        </w:rPr>
        <w:t xml:space="preserve"> – </w:t>
      </w:r>
      <w:r w:rsidR="0095250F">
        <w:rPr>
          <w:rFonts w:ascii="Calibri" w:eastAsia="Calibri" w:hAnsi="Calibri" w:cs="Calibri"/>
          <w:spacing w:val="-6"/>
          <w:sz w:val="24"/>
          <w:szCs w:val="24"/>
        </w:rPr>
        <w:t xml:space="preserve">z zachowaniem pozostałych, niezmienionych </w:t>
      </w:r>
      <w:r w:rsidR="0095250F">
        <w:rPr>
          <w:rFonts w:ascii="Calibri" w:eastAsia="Calibri" w:hAnsi="Calibri" w:cs="Calibri"/>
          <w:spacing w:val="-6"/>
          <w:sz w:val="24"/>
          <w:szCs w:val="24"/>
        </w:rPr>
        <w:lastRenderedPageBreak/>
        <w:t>niniejszą klauzulą postanowień umowy ubezpieczenia, strony uzgodniły, że:</w:t>
      </w:r>
    </w:p>
    <w:p w:rsidR="002774EB" w:rsidRPr="00192330" w:rsidRDefault="002774EB" w:rsidP="00BD5AAD">
      <w:pPr>
        <w:widowControl w:val="0"/>
        <w:spacing w:after="0" w:line="276" w:lineRule="auto"/>
        <w:jc w:val="both"/>
        <w:rPr>
          <w:rFonts w:ascii="Calibri" w:eastAsia="Calibri" w:hAnsi="Calibri" w:cs="Calibri"/>
          <w:spacing w:val="-6"/>
          <w:sz w:val="24"/>
          <w:szCs w:val="24"/>
        </w:rPr>
      </w:pPr>
      <w:r w:rsidRPr="00192330">
        <w:rPr>
          <w:rFonts w:ascii="Calibri" w:eastAsia="Calibri" w:hAnsi="Calibri" w:cs="Calibri"/>
          <w:spacing w:val="-6"/>
          <w:sz w:val="24"/>
          <w:szCs w:val="24"/>
        </w:rPr>
        <w:t>Zakres ubezpieczenia zostaje rozszerzony o odpowiedzialność cywilną za czyste straty finansowe. Ubezpieczyciel nie odpowiada za:</w:t>
      </w:r>
    </w:p>
    <w:p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wyrządzone przez produkty wyprodukowane lub dostarczone przez ubezpieczonego lub też na jego zlecenie,</w:t>
      </w:r>
    </w:p>
    <w:p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spowodowane świadomym naruszeniem przepisów prawa, wskazówek bądź zaleceń zleceniodawcy oraz jakichkolwiek innych obowiązków,</w:t>
      </w:r>
    </w:p>
    <w:p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powstałe w wyniku działalności planistycznej, doradczej, kierowania budową albo montażem, działalności kontrolnej lub rzeczoznawczej,</w:t>
      </w:r>
    </w:p>
    <w:p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wynikłe z przekroczenia kosztorysów wszelkiego rodzaju,</w:t>
      </w:r>
    </w:p>
    <w:p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wynikłe w związku z dokonywaniem jakichkolwiek płatności,</w:t>
      </w:r>
    </w:p>
    <w:p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wynikające z przywłaszczenia,</w:t>
      </w:r>
    </w:p>
    <w:p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roszczenia z zakresu stosunku pracy,</w:t>
      </w:r>
    </w:p>
    <w:p w:rsidR="002A41B2" w:rsidRPr="002A41B2" w:rsidRDefault="002774EB" w:rsidP="00BD5AAD">
      <w:pPr>
        <w:widowControl w:val="0"/>
        <w:numPr>
          <w:ilvl w:val="3"/>
          <w:numId w:val="78"/>
        </w:numPr>
        <w:spacing w:after="0" w:line="276" w:lineRule="auto"/>
        <w:ind w:left="284" w:hanging="284"/>
        <w:jc w:val="both"/>
        <w:rPr>
          <w:rFonts w:ascii="Calibri" w:eastAsia="Calibri" w:hAnsi="Calibri" w:cs="Calibri"/>
          <w:spacing w:val="-6"/>
        </w:rPr>
      </w:pPr>
      <w:r w:rsidRPr="00192330">
        <w:rPr>
          <w:rFonts w:ascii="Calibri" w:eastAsia="Calibri" w:hAnsi="Calibri" w:cs="Calibri"/>
          <w:spacing w:val="-6"/>
          <w:sz w:val="24"/>
          <w:szCs w:val="24"/>
        </w:rPr>
        <w:t>czyste straty finansowe związane z koniecznością zapłaty nałożonych na ubezpieczonego kar umownych i innych, treść reklam.</w:t>
      </w:r>
    </w:p>
    <w:p w:rsidR="003A2D23" w:rsidRPr="00192330" w:rsidRDefault="00DF61F3" w:rsidP="00BD5AAD">
      <w:pPr>
        <w:widowControl w:val="0"/>
        <w:spacing w:after="0" w:line="276" w:lineRule="auto"/>
        <w:jc w:val="both"/>
        <w:rPr>
          <w:rFonts w:ascii="Calibri" w:eastAsia="Calibri" w:hAnsi="Calibri" w:cs="Calibri"/>
          <w:spacing w:val="-6"/>
        </w:rPr>
      </w:pPr>
      <w:r w:rsidRPr="00DF61F3">
        <w:rPr>
          <w:rFonts w:ascii="Calibri" w:hAnsi="Calibri" w:cs="Calibri"/>
          <w:b/>
          <w:bCs/>
          <w:spacing w:val="-6"/>
          <w:sz w:val="24"/>
          <w:szCs w:val="24"/>
        </w:rPr>
        <w:t>Umowa ubezpieczenia</w:t>
      </w:r>
      <w:r>
        <w:rPr>
          <w:rFonts w:ascii="Calibri" w:hAnsi="Calibri" w:cs="Calibri"/>
          <w:spacing w:val="-6"/>
          <w:sz w:val="24"/>
          <w:szCs w:val="24"/>
        </w:rPr>
        <w:t xml:space="preserve"> – umowa zdefiniowana w przepisach ustawy </w:t>
      </w:r>
      <w:r w:rsidRPr="00DF61F3">
        <w:rPr>
          <w:rFonts w:ascii="Calibri" w:hAnsi="Calibri" w:cs="Calibri"/>
          <w:spacing w:val="-6"/>
          <w:sz w:val="24"/>
          <w:szCs w:val="24"/>
        </w:rPr>
        <w:t>z dnia 23 kwietnia 1964 r. - Kodeks cywilny</w:t>
      </w:r>
      <w:r>
        <w:rPr>
          <w:rFonts w:ascii="Calibri" w:hAnsi="Calibri" w:cs="Calibri"/>
          <w:spacing w:val="-6"/>
          <w:sz w:val="24"/>
          <w:szCs w:val="24"/>
        </w:rPr>
        <w:t>, zawarta pomiędzy zamawiającym</w:t>
      </w:r>
      <w:r w:rsidR="00513F79">
        <w:rPr>
          <w:rFonts w:ascii="Calibri" w:hAnsi="Calibri" w:cs="Calibri"/>
          <w:spacing w:val="-6"/>
          <w:sz w:val="24"/>
          <w:szCs w:val="24"/>
        </w:rPr>
        <w:t xml:space="preserve"> lub pomiędzy zamawiającym i </w:t>
      </w:r>
      <w:r>
        <w:rPr>
          <w:rFonts w:ascii="Calibri" w:hAnsi="Calibri" w:cs="Calibri"/>
          <w:spacing w:val="-6"/>
          <w:sz w:val="24"/>
          <w:szCs w:val="24"/>
        </w:rPr>
        <w:t>podmiotami objętymi zamówieniem a ubezpieczycielem</w:t>
      </w:r>
      <w:r w:rsidR="00513F79">
        <w:rPr>
          <w:rFonts w:ascii="Calibri" w:hAnsi="Calibri" w:cs="Calibri"/>
          <w:spacing w:val="-6"/>
          <w:sz w:val="24"/>
          <w:szCs w:val="24"/>
        </w:rPr>
        <w:t>,</w:t>
      </w:r>
      <w:r>
        <w:rPr>
          <w:rFonts w:ascii="Calibri" w:hAnsi="Calibri" w:cs="Calibri"/>
          <w:spacing w:val="-6"/>
          <w:sz w:val="24"/>
          <w:szCs w:val="24"/>
        </w:rPr>
        <w:t xml:space="preserve"> wyłonionym w </w:t>
      </w:r>
      <w:r w:rsidR="00513F79">
        <w:rPr>
          <w:rFonts w:ascii="Calibri" w:hAnsi="Calibri" w:cs="Calibri"/>
          <w:spacing w:val="-6"/>
          <w:sz w:val="24"/>
          <w:szCs w:val="24"/>
        </w:rPr>
        <w:t>procedurze</w:t>
      </w:r>
      <w:r>
        <w:rPr>
          <w:rFonts w:ascii="Calibri" w:hAnsi="Calibri" w:cs="Calibri"/>
          <w:spacing w:val="-6"/>
          <w:sz w:val="24"/>
          <w:szCs w:val="24"/>
        </w:rPr>
        <w:t xml:space="preserve"> zamówienia publicznego, której </w:t>
      </w:r>
      <w:r w:rsidR="00513F79">
        <w:rPr>
          <w:rFonts w:ascii="Calibri" w:hAnsi="Calibri" w:cs="Calibri"/>
          <w:spacing w:val="-6"/>
          <w:sz w:val="24"/>
          <w:szCs w:val="24"/>
        </w:rPr>
        <w:t xml:space="preserve">treść </w:t>
      </w:r>
      <w:r w:rsidR="00513F79">
        <w:rPr>
          <w:rFonts w:ascii="Calibri" w:hAnsi="Calibri" w:cs="Calibri"/>
          <w:spacing w:val="-6"/>
          <w:sz w:val="24"/>
          <w:szCs w:val="24"/>
        </w:rPr>
        <w:br/>
        <w:t xml:space="preserve">i </w:t>
      </w:r>
      <w:r>
        <w:rPr>
          <w:rFonts w:ascii="Calibri" w:hAnsi="Calibri" w:cs="Calibri"/>
          <w:spacing w:val="-6"/>
          <w:sz w:val="24"/>
          <w:szCs w:val="24"/>
        </w:rPr>
        <w:t>warunki ustala specyfikacj</w:t>
      </w:r>
      <w:r w:rsidR="00513F79">
        <w:rPr>
          <w:rFonts w:ascii="Calibri" w:hAnsi="Calibri" w:cs="Calibri"/>
          <w:spacing w:val="-6"/>
          <w:sz w:val="24"/>
          <w:szCs w:val="24"/>
        </w:rPr>
        <w:t>a</w:t>
      </w:r>
      <w:r>
        <w:rPr>
          <w:rFonts w:ascii="Calibri" w:hAnsi="Calibri" w:cs="Calibri"/>
          <w:spacing w:val="-6"/>
          <w:sz w:val="24"/>
          <w:szCs w:val="24"/>
        </w:rPr>
        <w:t xml:space="preserve"> warunków zamówienia wraz z załącznikami</w:t>
      </w:r>
      <w:r w:rsidR="00606B1A">
        <w:rPr>
          <w:rFonts w:ascii="Calibri" w:hAnsi="Calibri" w:cs="Calibri"/>
          <w:spacing w:val="-6"/>
          <w:sz w:val="24"/>
          <w:szCs w:val="24"/>
        </w:rPr>
        <w:t xml:space="preserve"> (w tym szczególnie opis przedmiotu zamówienia)</w:t>
      </w:r>
      <w:r w:rsidR="00513F79">
        <w:rPr>
          <w:rFonts w:ascii="Calibri" w:hAnsi="Calibri" w:cs="Calibri"/>
          <w:spacing w:val="-6"/>
          <w:sz w:val="24"/>
          <w:szCs w:val="24"/>
        </w:rPr>
        <w:t xml:space="preserve"> oraz wybrana oferta ubezpieczyciela, a w sprawach </w:t>
      </w:r>
      <w:r>
        <w:rPr>
          <w:rFonts w:ascii="Calibri" w:hAnsi="Calibri" w:cs="Calibri"/>
          <w:spacing w:val="-6"/>
          <w:sz w:val="24"/>
          <w:szCs w:val="24"/>
        </w:rPr>
        <w:t xml:space="preserve">nieuregulowanych przez te dokumenty </w:t>
      </w:r>
      <w:r w:rsidR="00513F79">
        <w:rPr>
          <w:rFonts w:ascii="Calibri" w:eastAsia="Calibri" w:hAnsi="Calibri" w:cs="Calibri"/>
          <w:spacing w:val="-6"/>
          <w:sz w:val="24"/>
          <w:szCs w:val="24"/>
        </w:rPr>
        <w:t xml:space="preserve">– </w:t>
      </w:r>
      <w:r w:rsidR="00513F79">
        <w:rPr>
          <w:rFonts w:ascii="Calibri" w:hAnsi="Calibri" w:cs="Calibri"/>
          <w:spacing w:val="-6"/>
          <w:sz w:val="24"/>
          <w:szCs w:val="24"/>
        </w:rPr>
        <w:t xml:space="preserve">ogólne lub szczególne warunki ubezpieczenia wskazane przez ubezpieczyciela w </w:t>
      </w:r>
      <w:r w:rsidR="00606B1A">
        <w:rPr>
          <w:rFonts w:ascii="Calibri" w:hAnsi="Calibri" w:cs="Calibri"/>
          <w:spacing w:val="-6"/>
          <w:sz w:val="24"/>
          <w:szCs w:val="24"/>
        </w:rPr>
        <w:t xml:space="preserve">jego </w:t>
      </w:r>
      <w:r w:rsidR="00513F79">
        <w:rPr>
          <w:rFonts w:ascii="Calibri" w:hAnsi="Calibri" w:cs="Calibri"/>
          <w:spacing w:val="-6"/>
          <w:sz w:val="24"/>
          <w:szCs w:val="24"/>
        </w:rPr>
        <w:t>ofercie.</w:t>
      </w:r>
      <w:r w:rsidR="003A2D23" w:rsidRPr="00192330">
        <w:rPr>
          <w:rFonts w:ascii="Calibri" w:hAnsi="Calibri" w:cs="Calibri"/>
          <w:spacing w:val="-6"/>
          <w:sz w:val="24"/>
          <w:szCs w:val="24"/>
        </w:rPr>
        <w:br w:type="page"/>
      </w:r>
    </w:p>
    <w:p w:rsidR="003A2D23" w:rsidRPr="009662AB" w:rsidRDefault="003C0F08" w:rsidP="00BD5AAD">
      <w:pPr>
        <w:widowControl w:val="0"/>
        <w:spacing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lastRenderedPageBreak/>
        <w:t>Załącznik nr 1</w:t>
      </w:r>
      <w:r w:rsidR="00D51261">
        <w:rPr>
          <w:rFonts w:ascii="Calibri" w:hAnsi="Calibri" w:cs="Calibri"/>
          <w:b/>
          <w:spacing w:val="-6"/>
          <w:sz w:val="24"/>
          <w:szCs w:val="24"/>
        </w:rPr>
        <w:t>f</w:t>
      </w:r>
      <w:r w:rsidRPr="009662AB">
        <w:rPr>
          <w:rFonts w:ascii="Calibri" w:hAnsi="Calibri" w:cs="Calibri"/>
          <w:b/>
          <w:spacing w:val="-6"/>
          <w:sz w:val="24"/>
          <w:szCs w:val="24"/>
        </w:rPr>
        <w:t xml:space="preserve">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3A2D23" w:rsidRPr="009662AB">
        <w:rPr>
          <w:rFonts w:ascii="Calibri" w:hAnsi="Calibri" w:cs="Calibri"/>
          <w:bCs/>
          <w:spacing w:val="-6"/>
          <w:sz w:val="24"/>
          <w:szCs w:val="24"/>
        </w:rPr>
        <w:t>Klauzule dodatkowe</w:t>
      </w:r>
      <w:r w:rsidR="008C49E7" w:rsidRPr="009662AB">
        <w:rPr>
          <w:rFonts w:ascii="Calibri" w:hAnsi="Calibri" w:cs="Calibri"/>
          <w:bCs/>
          <w:spacing w:val="-6"/>
          <w:sz w:val="24"/>
          <w:szCs w:val="24"/>
        </w:rPr>
        <w:t xml:space="preserve"> i</w:t>
      </w:r>
      <w:r w:rsidR="006009DD" w:rsidRPr="009662AB">
        <w:rPr>
          <w:rFonts w:ascii="Calibri" w:hAnsi="Calibri" w:cs="Calibri"/>
          <w:bCs/>
          <w:spacing w:val="-6"/>
          <w:sz w:val="24"/>
          <w:szCs w:val="24"/>
        </w:rPr>
        <w:t xml:space="preserve"> </w:t>
      </w:r>
      <w:r w:rsidR="003A2D23" w:rsidRPr="009662AB">
        <w:rPr>
          <w:rFonts w:ascii="Calibri" w:hAnsi="Calibri" w:cs="Calibri"/>
          <w:bCs/>
          <w:spacing w:val="-6"/>
          <w:sz w:val="24"/>
          <w:szCs w:val="24"/>
        </w:rPr>
        <w:t>inne postanowienia szczególne fakultatywne, dotyczące części I</w:t>
      </w:r>
      <w:r w:rsidR="00037CCE" w:rsidRPr="009662AB">
        <w:rPr>
          <w:rFonts w:ascii="Calibri" w:hAnsi="Calibri" w:cs="Calibri"/>
          <w:bCs/>
          <w:spacing w:val="-6"/>
          <w:sz w:val="24"/>
          <w:szCs w:val="24"/>
        </w:rPr>
        <w:t>, II</w:t>
      </w:r>
      <w:r w:rsidR="00D51261">
        <w:rPr>
          <w:rFonts w:ascii="Calibri" w:hAnsi="Calibri" w:cs="Calibri"/>
          <w:bCs/>
          <w:spacing w:val="-6"/>
          <w:sz w:val="24"/>
          <w:szCs w:val="24"/>
        </w:rPr>
        <w:t>, III</w:t>
      </w:r>
      <w:r w:rsidR="00037CCE" w:rsidRPr="009662AB">
        <w:rPr>
          <w:rFonts w:ascii="Calibri" w:hAnsi="Calibri" w:cs="Calibri"/>
          <w:bCs/>
          <w:spacing w:val="-6"/>
          <w:sz w:val="24"/>
          <w:szCs w:val="24"/>
        </w:rPr>
        <w:t xml:space="preserve"> </w:t>
      </w:r>
      <w:r w:rsidR="008C49E7" w:rsidRPr="009662AB">
        <w:rPr>
          <w:rFonts w:ascii="Calibri" w:hAnsi="Calibri" w:cs="Calibri"/>
          <w:bCs/>
          <w:spacing w:val="-6"/>
          <w:sz w:val="24"/>
          <w:szCs w:val="24"/>
        </w:rPr>
        <w:t>i </w:t>
      </w:r>
      <w:r w:rsidR="003A2D23" w:rsidRPr="009662AB">
        <w:rPr>
          <w:rFonts w:ascii="Calibri" w:hAnsi="Calibri" w:cs="Calibri"/>
          <w:bCs/>
          <w:spacing w:val="-6"/>
          <w:sz w:val="24"/>
          <w:szCs w:val="24"/>
        </w:rPr>
        <w:t>I</w:t>
      </w:r>
      <w:r w:rsidR="00D51261">
        <w:rPr>
          <w:rFonts w:ascii="Calibri" w:hAnsi="Calibri" w:cs="Calibri"/>
          <w:bCs/>
          <w:spacing w:val="-6"/>
          <w:sz w:val="24"/>
          <w:szCs w:val="24"/>
        </w:rPr>
        <w:t>V</w:t>
      </w:r>
      <w:r w:rsidR="003A2D23" w:rsidRPr="009662AB">
        <w:rPr>
          <w:rFonts w:ascii="Calibri" w:hAnsi="Calibri" w:cs="Calibri"/>
          <w:bCs/>
          <w:spacing w:val="-6"/>
          <w:sz w:val="24"/>
          <w:szCs w:val="24"/>
        </w:rPr>
        <w:t xml:space="preserve"> zamówienia.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funduszu prewencyjnego</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897287" w:rsidRDefault="00897287"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stawia do dyspozycji ubezpieczającego fundusz prewencyjny w wysokości 5% płaconych składek z</w:t>
      </w:r>
      <w:r w:rsidR="006009DD" w:rsidRPr="009662AB">
        <w:rPr>
          <w:rFonts w:ascii="Calibri" w:hAnsi="Calibri" w:cs="Calibri"/>
          <w:spacing w:val="-6"/>
          <w:sz w:val="24"/>
          <w:szCs w:val="24"/>
        </w:rPr>
        <w:t xml:space="preserve"> </w:t>
      </w:r>
      <w:r w:rsidRPr="009662AB">
        <w:rPr>
          <w:rFonts w:ascii="Calibri" w:hAnsi="Calibri" w:cs="Calibri"/>
          <w:spacing w:val="-6"/>
          <w:sz w:val="24"/>
          <w:szCs w:val="24"/>
        </w:rPr>
        <w:t>całości ubezpieczeń zawartych w</w:t>
      </w:r>
      <w:r w:rsidR="006009DD" w:rsidRPr="009662AB">
        <w:rPr>
          <w:rFonts w:ascii="Calibri" w:hAnsi="Calibri" w:cs="Calibri"/>
          <w:spacing w:val="-6"/>
          <w:sz w:val="24"/>
          <w:szCs w:val="24"/>
        </w:rPr>
        <w:t xml:space="preserve"> </w:t>
      </w:r>
      <w:r w:rsidRPr="009662AB">
        <w:rPr>
          <w:rFonts w:ascii="Calibri" w:hAnsi="Calibri" w:cs="Calibri"/>
          <w:spacing w:val="-6"/>
          <w:sz w:val="24"/>
          <w:szCs w:val="24"/>
        </w:rPr>
        <w:t>wyniku niniejszego przetargu. Środki z</w:t>
      </w:r>
      <w:r w:rsidR="00192330">
        <w:rPr>
          <w:rFonts w:ascii="Calibri" w:hAnsi="Calibri" w:cs="Calibri"/>
          <w:spacing w:val="-6"/>
          <w:sz w:val="24"/>
          <w:szCs w:val="24"/>
        </w:rPr>
        <w:t xml:space="preserve"> </w:t>
      </w:r>
      <w:r w:rsidRPr="009662AB">
        <w:rPr>
          <w:rFonts w:ascii="Calibri" w:hAnsi="Calibri" w:cs="Calibri"/>
          <w:spacing w:val="-6"/>
          <w:sz w:val="24"/>
          <w:szCs w:val="24"/>
        </w:rPr>
        <w:t>funduszu prewencyjnego mogą być wykorzystane w całości przed zakończeniem okresu ubezpieczenia lub po zakończeniu okresu ubezpieczenia, przed przedawnieniem roszczeń  z umowy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B86639" w:rsidRPr="009662AB" w:rsidRDefault="00B86639" w:rsidP="00B86639">
      <w:pPr>
        <w:widowControl w:val="0"/>
        <w:spacing w:after="0" w:line="276" w:lineRule="auto"/>
        <w:jc w:val="both"/>
        <w:rPr>
          <w:rFonts w:ascii="Calibri" w:hAnsi="Calibri" w:cs="Calibri"/>
          <w:spacing w:val="-6"/>
          <w:sz w:val="24"/>
          <w:szCs w:val="24"/>
        </w:rPr>
      </w:pPr>
      <w:r w:rsidRPr="00B86639">
        <w:rPr>
          <w:rFonts w:ascii="Calibri" w:hAnsi="Calibri" w:cs="Calibri"/>
          <w:b/>
          <w:bCs/>
          <w:spacing w:val="-6"/>
          <w:sz w:val="24"/>
          <w:szCs w:val="24"/>
        </w:rPr>
        <w:t>Klauzula udziału w zysku</w:t>
      </w:r>
      <w:r>
        <w:rPr>
          <w:rFonts w:ascii="Calibri" w:hAnsi="Calibri" w:cs="Calibri"/>
          <w:spacing w:val="-6"/>
          <w:sz w:val="24"/>
          <w:szCs w:val="24"/>
        </w:rPr>
        <w:t xml:space="preserve"> </w:t>
      </w:r>
      <w:r w:rsidRPr="009662AB">
        <w:rPr>
          <w:rFonts w:ascii="Calibri" w:hAnsi="Calibri" w:cs="Calibri"/>
          <w:spacing w:val="-6"/>
          <w:sz w:val="24"/>
          <w:szCs w:val="24"/>
        </w:rPr>
        <w:t xml:space="preserve">– </w:t>
      </w:r>
      <w:r>
        <w:rPr>
          <w:rFonts w:ascii="Calibri" w:hAnsi="Calibri" w:cs="Calibri"/>
          <w:spacing w:val="-6"/>
          <w:sz w:val="24"/>
          <w:szCs w:val="24"/>
        </w:rPr>
        <w:t>z zachowaniem pozostałych, niezmienionych niniejszą klauzulą postanowień umowy ubezpieczenia, strony uzgodniły, że:</w:t>
      </w:r>
    </w:p>
    <w:p w:rsidR="00E9331E" w:rsidRPr="00E9331E" w:rsidRDefault="00E9331E" w:rsidP="00863969">
      <w:pPr>
        <w:pStyle w:val="Akapitzlist"/>
        <w:widowControl w:val="0"/>
        <w:numPr>
          <w:ilvl w:val="3"/>
          <w:numId w:val="90"/>
        </w:numPr>
        <w:spacing w:after="0" w:line="276" w:lineRule="auto"/>
        <w:ind w:left="284"/>
        <w:jc w:val="both"/>
        <w:rPr>
          <w:rFonts w:ascii="Calibri" w:hAnsi="Calibri" w:cs="Calibri"/>
          <w:spacing w:val="-6"/>
          <w:sz w:val="24"/>
          <w:szCs w:val="24"/>
        </w:rPr>
      </w:pPr>
      <w:r w:rsidRPr="00E9331E">
        <w:rPr>
          <w:rFonts w:ascii="Calibri" w:hAnsi="Calibri" w:cs="Calibri"/>
          <w:spacing w:val="-6"/>
          <w:sz w:val="24"/>
          <w:szCs w:val="24"/>
        </w:rPr>
        <w:t>Ubezpieczyciel pobierze składkę minimalną w wysokości 80% składki za każdy okres ubezpieczenia odrębnie (w podziale ratalnym, jeśli został przewidziany), jednakże w przypadku, gdy:</w:t>
      </w:r>
    </w:p>
    <w:p w:rsidR="00E9331E" w:rsidRPr="007B4F49" w:rsidRDefault="00E9331E" w:rsidP="00863969">
      <w:pPr>
        <w:pStyle w:val="Akapitzlist"/>
        <w:widowControl w:val="0"/>
        <w:numPr>
          <w:ilvl w:val="0"/>
          <w:numId w:val="91"/>
        </w:numPr>
        <w:spacing w:after="0" w:line="276" w:lineRule="auto"/>
        <w:jc w:val="both"/>
        <w:rPr>
          <w:rFonts w:ascii="Calibri" w:hAnsi="Calibri" w:cs="Calibri"/>
          <w:spacing w:val="-6"/>
          <w:sz w:val="24"/>
          <w:szCs w:val="24"/>
        </w:rPr>
      </w:pPr>
      <w:r w:rsidRPr="007B4F49">
        <w:rPr>
          <w:rFonts w:ascii="Calibri" w:hAnsi="Calibri" w:cs="Calibri"/>
          <w:spacing w:val="-6"/>
          <w:sz w:val="24"/>
          <w:szCs w:val="24"/>
        </w:rPr>
        <w:t xml:space="preserve">szkodowość przekroczy 50% - ubezpieczający/ubezpieczony zobowiązany jest do dopłaty pozostałej części składki w terminie 14 dni od dnia wezwania do zapłaty po zakończeniu </w:t>
      </w:r>
      <w:r w:rsidR="00165A92">
        <w:rPr>
          <w:rFonts w:ascii="Calibri" w:hAnsi="Calibri" w:cs="Calibri"/>
          <w:spacing w:val="-6"/>
          <w:sz w:val="24"/>
          <w:szCs w:val="24"/>
        </w:rPr>
        <w:t xml:space="preserve">danego </w:t>
      </w:r>
      <w:r w:rsidRPr="007B4F49">
        <w:rPr>
          <w:rFonts w:ascii="Calibri" w:hAnsi="Calibri" w:cs="Calibri"/>
          <w:spacing w:val="-6"/>
          <w:sz w:val="24"/>
          <w:szCs w:val="24"/>
        </w:rPr>
        <w:t>okresu ubezpieczenia;</w:t>
      </w:r>
    </w:p>
    <w:p w:rsidR="00E9331E" w:rsidRPr="007B4F49" w:rsidRDefault="00E9331E" w:rsidP="00863969">
      <w:pPr>
        <w:pStyle w:val="Akapitzlist"/>
        <w:widowControl w:val="0"/>
        <w:numPr>
          <w:ilvl w:val="0"/>
          <w:numId w:val="91"/>
        </w:numPr>
        <w:spacing w:after="0" w:line="276" w:lineRule="auto"/>
        <w:jc w:val="both"/>
        <w:rPr>
          <w:rFonts w:ascii="Calibri" w:hAnsi="Calibri" w:cs="Calibri"/>
          <w:spacing w:val="-6"/>
          <w:sz w:val="24"/>
          <w:szCs w:val="24"/>
        </w:rPr>
      </w:pPr>
      <w:r w:rsidRPr="007B4F49">
        <w:rPr>
          <w:rFonts w:ascii="Calibri" w:hAnsi="Calibri" w:cs="Calibri"/>
          <w:spacing w:val="-6"/>
          <w:sz w:val="24"/>
          <w:szCs w:val="24"/>
        </w:rPr>
        <w:t xml:space="preserve">szkodowość nie przekroczy 50% składki - </w:t>
      </w:r>
      <w:r w:rsidR="007B4F49" w:rsidRPr="007B4F49">
        <w:rPr>
          <w:rFonts w:ascii="Calibri" w:hAnsi="Calibri" w:cs="Calibri"/>
          <w:spacing w:val="-6"/>
          <w:sz w:val="24"/>
          <w:szCs w:val="24"/>
        </w:rPr>
        <w:t xml:space="preserve">ubezpieczający/ubezpieczony </w:t>
      </w:r>
      <w:r w:rsidRPr="007B4F49">
        <w:rPr>
          <w:rFonts w:ascii="Calibri" w:hAnsi="Calibri" w:cs="Calibri"/>
          <w:spacing w:val="-6"/>
          <w:sz w:val="24"/>
          <w:szCs w:val="24"/>
        </w:rPr>
        <w:t>zwolniony jest z obowiązku dopłaty składki.</w:t>
      </w:r>
    </w:p>
    <w:p w:rsidR="00E9331E" w:rsidRPr="007B4F49" w:rsidRDefault="00E9331E" w:rsidP="00863969">
      <w:pPr>
        <w:pStyle w:val="Akapitzlist"/>
        <w:widowControl w:val="0"/>
        <w:numPr>
          <w:ilvl w:val="0"/>
          <w:numId w:val="90"/>
        </w:numPr>
        <w:spacing w:after="0" w:line="276" w:lineRule="auto"/>
        <w:ind w:left="284" w:hanging="284"/>
        <w:jc w:val="both"/>
        <w:rPr>
          <w:rFonts w:ascii="Calibri" w:hAnsi="Calibri" w:cs="Calibri"/>
          <w:spacing w:val="-6"/>
          <w:sz w:val="24"/>
          <w:szCs w:val="24"/>
        </w:rPr>
      </w:pPr>
      <w:r w:rsidRPr="007B4F49">
        <w:rPr>
          <w:rFonts w:ascii="Calibri" w:hAnsi="Calibri" w:cs="Calibri"/>
          <w:spacing w:val="-6"/>
          <w:sz w:val="24"/>
          <w:szCs w:val="24"/>
        </w:rPr>
        <w:t xml:space="preserve">Przez pojęcie szkodowość rozumie się stosunek sumy szkód wypłaconych oraz utworzonych rezerw łącznie z wszystkich wystawionych </w:t>
      </w:r>
      <w:r w:rsidR="007B4F49">
        <w:rPr>
          <w:rFonts w:ascii="Calibri" w:hAnsi="Calibri" w:cs="Calibri"/>
          <w:spacing w:val="-6"/>
          <w:sz w:val="24"/>
          <w:szCs w:val="24"/>
        </w:rPr>
        <w:t>umów ubezpieczenia w zakresie ubezpieczenia mienia i sprzętu elektronicznego od wszystkich ryzyk</w:t>
      </w:r>
      <w:r w:rsidRPr="007B4F49">
        <w:rPr>
          <w:rFonts w:ascii="Calibri" w:hAnsi="Calibri" w:cs="Calibri"/>
          <w:spacing w:val="-6"/>
          <w:sz w:val="24"/>
          <w:szCs w:val="24"/>
        </w:rPr>
        <w:t xml:space="preserve"> do </w:t>
      </w:r>
      <w:r w:rsidR="007B4F49">
        <w:rPr>
          <w:rFonts w:ascii="Calibri" w:hAnsi="Calibri" w:cs="Calibri"/>
          <w:spacing w:val="-6"/>
          <w:sz w:val="24"/>
          <w:szCs w:val="24"/>
        </w:rPr>
        <w:t xml:space="preserve">kwoty </w:t>
      </w:r>
      <w:r w:rsidRPr="007B4F49">
        <w:rPr>
          <w:rFonts w:ascii="Calibri" w:hAnsi="Calibri" w:cs="Calibri"/>
          <w:spacing w:val="-6"/>
          <w:sz w:val="24"/>
          <w:szCs w:val="24"/>
        </w:rPr>
        <w:t xml:space="preserve">składki zapłaconej z tytułu tychże </w:t>
      </w:r>
      <w:r w:rsidR="007B4F49">
        <w:rPr>
          <w:rFonts w:ascii="Calibri" w:hAnsi="Calibri" w:cs="Calibri"/>
          <w:spacing w:val="-6"/>
          <w:sz w:val="24"/>
          <w:szCs w:val="24"/>
        </w:rPr>
        <w:t>umów</w:t>
      </w:r>
      <w:r w:rsidR="00165A92">
        <w:rPr>
          <w:rFonts w:ascii="Calibri" w:hAnsi="Calibri" w:cs="Calibri"/>
          <w:spacing w:val="-6"/>
          <w:sz w:val="24"/>
          <w:szCs w:val="24"/>
        </w:rPr>
        <w:t xml:space="preserve">, tj. do kwoty składki minimalnej, o której mowa w ust. 1. </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aktów terroryzmu</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ochrony ubezpieczeniowej zostaje rozszerzony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pożaru, eksplozji, upadku statku powietrznego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akcji ratowniczej prowadzonej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tymi zdarzeniami, gdy ryzyka te są bezpośrednim następstwem aktów terroryzmu,</w:t>
      </w:r>
      <w:r w:rsidR="008C49E7" w:rsidRPr="009662AB">
        <w:rPr>
          <w:rFonts w:ascii="Calibri" w:hAnsi="Calibri" w:cs="Calibri"/>
          <w:spacing w:val="-6"/>
          <w:sz w:val="24"/>
          <w:szCs w:val="24"/>
        </w:rPr>
        <w:t xml:space="preserve"> a</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także następstwem podpalenia lub podłożenia ładunków wybuchowych przez grupy przestępcze albo innych czynów kryminalnych.</w:t>
      </w:r>
    </w:p>
    <w:p w:rsidR="003A2D23" w:rsidRPr="009662AB"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Przez akty terroryzmu rozumie się działanie jakiejkolwiek osoby</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imieniu lub</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powiązaniu</w:t>
      </w:r>
      <w:r w:rsidR="00F01A43" w:rsidRPr="009662AB">
        <w:rPr>
          <w:rFonts w:ascii="Calibri" w:hAnsi="Calibri" w:cs="Calibri"/>
          <w:spacing w:val="-6"/>
          <w:sz w:val="24"/>
          <w:szCs w:val="24"/>
        </w:rPr>
        <w:t xml:space="preserve"> </w:t>
      </w:r>
      <w:r w:rsidR="008C49E7" w:rsidRPr="009662AB">
        <w:rPr>
          <w:rFonts w:ascii="Calibri" w:hAnsi="Calibri" w:cs="Calibri"/>
          <w:spacing w:val="-6"/>
          <w:sz w:val="24"/>
          <w:szCs w:val="24"/>
        </w:rPr>
        <w:t>z </w:t>
      </w:r>
      <w:r w:rsidRPr="009662AB">
        <w:rPr>
          <w:rFonts w:ascii="Calibri" w:hAnsi="Calibri" w:cs="Calibri"/>
          <w:spacing w:val="-6"/>
          <w:sz w:val="24"/>
          <w:szCs w:val="24"/>
        </w:rPr>
        <w:t>jakąkolwiek organizacją występującą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celu obalenia rządu lub wywarcia na niego wpływu (de </w:t>
      </w:r>
      <w:proofErr w:type="spellStart"/>
      <w:r w:rsidRPr="009662AB">
        <w:rPr>
          <w:rFonts w:ascii="Calibri" w:hAnsi="Calibri" w:cs="Calibri"/>
          <w:spacing w:val="-6"/>
          <w:sz w:val="24"/>
          <w:szCs w:val="24"/>
        </w:rPr>
        <w:t>iure</w:t>
      </w:r>
      <w:proofErr w:type="spellEnd"/>
      <w:r w:rsidRPr="009662AB">
        <w:rPr>
          <w:rFonts w:ascii="Calibri" w:hAnsi="Calibri" w:cs="Calibri"/>
          <w:spacing w:val="-6"/>
          <w:sz w:val="24"/>
          <w:szCs w:val="24"/>
        </w:rPr>
        <w:t xml:space="preserve"> lub de facto) przy użyciu siły albo przemocy.</w:t>
      </w:r>
    </w:p>
    <w:p w:rsidR="003A2D23" w:rsidRPr="009662AB"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Limit odpowiedzialności </w:t>
      </w:r>
      <w:r w:rsidR="00295598" w:rsidRPr="009662AB">
        <w:rPr>
          <w:rFonts w:ascii="Calibri" w:hAnsi="Calibri" w:cs="Calibri"/>
          <w:spacing w:val="-6"/>
          <w:sz w:val="24"/>
          <w:szCs w:val="24"/>
        </w:rPr>
        <w:t xml:space="preserve">wynosi </w:t>
      </w:r>
      <w:r w:rsidRPr="009662AB">
        <w:rPr>
          <w:rFonts w:ascii="Calibri" w:hAnsi="Calibri" w:cs="Calibri"/>
          <w:spacing w:val="-6"/>
          <w:sz w:val="24"/>
          <w:szCs w:val="24"/>
        </w:rPr>
        <w:t>500</w:t>
      </w:r>
      <w:r w:rsidR="00362CE7" w:rsidRPr="009662AB">
        <w:rPr>
          <w:rFonts w:ascii="Calibri" w:hAnsi="Calibri" w:cs="Calibri"/>
          <w:spacing w:val="-6"/>
          <w:sz w:val="24"/>
          <w:szCs w:val="24"/>
        </w:rPr>
        <w:t> 000,00 zł</w:t>
      </w:r>
      <w:r w:rsidR="008C49E7" w:rsidRPr="009662AB">
        <w:rPr>
          <w:rFonts w:ascii="Calibri" w:hAnsi="Calibri" w:cs="Calibri"/>
          <w:spacing w:val="-6"/>
          <w:sz w:val="24"/>
          <w:szCs w:val="24"/>
        </w:rPr>
        <w:t xml:space="preserve"> </w:t>
      </w:r>
      <w:r w:rsidR="00295598" w:rsidRPr="009662AB">
        <w:rPr>
          <w:rFonts w:ascii="Calibri" w:hAnsi="Calibri" w:cs="Calibri"/>
          <w:spacing w:val="-6"/>
          <w:sz w:val="24"/>
          <w:szCs w:val="24"/>
        </w:rPr>
        <w:t xml:space="preserve">na jedno i wszystkie zdarzenia w </w:t>
      </w:r>
      <w:r w:rsidRPr="009662AB">
        <w:rPr>
          <w:rFonts w:ascii="Calibri" w:hAnsi="Calibri" w:cs="Calibri"/>
          <w:spacing w:val="-6"/>
          <w:sz w:val="24"/>
          <w:szCs w:val="24"/>
        </w:rPr>
        <w:t>każdym okresie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Klauzula </w:t>
      </w:r>
      <w:proofErr w:type="spellStart"/>
      <w:r w:rsidRPr="009662AB">
        <w:rPr>
          <w:rFonts w:ascii="Calibri" w:hAnsi="Calibri" w:cs="Calibri"/>
          <w:b/>
          <w:bCs/>
          <w:spacing w:val="-6"/>
          <w:sz w:val="24"/>
          <w:szCs w:val="24"/>
        </w:rPr>
        <w:t>cyber</w:t>
      </w:r>
      <w:proofErr w:type="spellEnd"/>
      <w:r w:rsidRPr="009662AB">
        <w:rPr>
          <w:rFonts w:ascii="Calibri" w:hAnsi="Calibri" w:cs="Calibri"/>
          <w:b/>
          <w:bCs/>
          <w:spacing w:val="-6"/>
          <w:sz w:val="24"/>
          <w:szCs w:val="24"/>
        </w:rPr>
        <w:t xml:space="preserve"> </w:t>
      </w:r>
      <w:proofErr w:type="spellStart"/>
      <w:r w:rsidRPr="009662AB">
        <w:rPr>
          <w:rFonts w:ascii="Calibri" w:hAnsi="Calibri" w:cs="Calibri"/>
          <w:b/>
          <w:bCs/>
          <w:spacing w:val="-6"/>
          <w:sz w:val="24"/>
          <w:szCs w:val="24"/>
        </w:rPr>
        <w:t>risk</w:t>
      </w:r>
      <w:proofErr w:type="spellEnd"/>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ochrony ubezpieczeniowej zostaje rozszerzony</w:t>
      </w:r>
      <w:r w:rsidR="008C49E7" w:rsidRPr="009662AB">
        <w:rPr>
          <w:rFonts w:ascii="Calibri" w:hAnsi="Calibri" w:cs="Calibri"/>
          <w:spacing w:val="-6"/>
          <w:sz w:val="24"/>
          <w:szCs w:val="24"/>
        </w:rPr>
        <w:t xml:space="preserve"> o</w:t>
      </w:r>
      <w:r w:rsidR="0082010A" w:rsidRPr="009662AB">
        <w:rPr>
          <w:rFonts w:ascii="Calibri" w:hAnsi="Calibri" w:cs="Calibri"/>
          <w:spacing w:val="-6"/>
          <w:sz w:val="24"/>
          <w:szCs w:val="24"/>
        </w:rPr>
        <w:t xml:space="preserve"> </w:t>
      </w:r>
      <w:r w:rsidRPr="009662AB">
        <w:rPr>
          <w:rFonts w:ascii="Calibri" w:hAnsi="Calibri" w:cs="Calibri"/>
          <w:spacing w:val="-6"/>
          <w:sz w:val="24"/>
          <w:szCs w:val="24"/>
        </w:rPr>
        <w:t xml:space="preserve">szkody spowodowane atakiem </w:t>
      </w:r>
      <w:proofErr w:type="spellStart"/>
      <w:r w:rsidRPr="009662AB">
        <w:rPr>
          <w:rFonts w:ascii="Calibri" w:hAnsi="Calibri" w:cs="Calibri"/>
          <w:spacing w:val="-6"/>
          <w:sz w:val="24"/>
          <w:szCs w:val="24"/>
        </w:rPr>
        <w:t>hakerskim</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cyberatakiem</w:t>
      </w:r>
      <w:proofErr w:type="spellEnd"/>
      <w:r w:rsidRPr="009662AB">
        <w:rPr>
          <w:rFonts w:ascii="Calibri" w:hAnsi="Calibri" w:cs="Calibri"/>
          <w:spacing w:val="-6"/>
          <w:sz w:val="24"/>
          <w:szCs w:val="24"/>
        </w:rPr>
        <w:t xml:space="preserve"> lub przez inne </w:t>
      </w:r>
      <w:proofErr w:type="spellStart"/>
      <w:r w:rsidRPr="009662AB">
        <w:rPr>
          <w:rFonts w:ascii="Calibri" w:hAnsi="Calibri" w:cs="Calibri"/>
          <w:spacing w:val="-6"/>
          <w:sz w:val="24"/>
          <w:szCs w:val="24"/>
        </w:rPr>
        <w:t>cyberprzestępstwa</w:t>
      </w:r>
      <w:proofErr w:type="spellEnd"/>
      <w:r w:rsidRPr="009662AB">
        <w:rPr>
          <w:rFonts w:ascii="Calibri" w:hAnsi="Calibri" w:cs="Calibri"/>
          <w:spacing w:val="-6"/>
          <w:sz w:val="24"/>
          <w:szCs w:val="24"/>
        </w:rPr>
        <w:t>.</w:t>
      </w:r>
    </w:p>
    <w:p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Przez atak </w:t>
      </w:r>
      <w:proofErr w:type="spellStart"/>
      <w:r w:rsidRPr="009662AB">
        <w:rPr>
          <w:rFonts w:ascii="Calibri" w:hAnsi="Calibri" w:cs="Calibri"/>
          <w:spacing w:val="-6"/>
          <w:sz w:val="24"/>
          <w:szCs w:val="24"/>
        </w:rPr>
        <w:t>hakerski</w:t>
      </w:r>
      <w:proofErr w:type="spellEnd"/>
      <w:r w:rsidRPr="009662AB">
        <w:rPr>
          <w:rFonts w:ascii="Calibri" w:hAnsi="Calibri" w:cs="Calibri"/>
          <w:spacing w:val="-6"/>
          <w:sz w:val="24"/>
          <w:szCs w:val="24"/>
        </w:rPr>
        <w:t xml:space="preserve"> rozumieć należy ukierunkowane włamanie osób trzecich do systemu komputero</w:t>
      </w:r>
      <w:r w:rsidR="00F01A43" w:rsidRPr="009662AB">
        <w:rPr>
          <w:rFonts w:ascii="Calibri" w:hAnsi="Calibri" w:cs="Calibri"/>
          <w:spacing w:val="-6"/>
          <w:sz w:val="24"/>
          <w:szCs w:val="24"/>
        </w:rPr>
        <w:softHyphen/>
      </w:r>
      <w:r w:rsidRPr="009662AB">
        <w:rPr>
          <w:rFonts w:ascii="Calibri" w:hAnsi="Calibri" w:cs="Calibri"/>
          <w:spacing w:val="-6"/>
          <w:sz w:val="24"/>
          <w:szCs w:val="24"/>
        </w:rPr>
        <w:t>wego ubezpieczonego, które skutkuje nielegalnym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nieuprawnionym usunięciem (utratą) lub zmianą (modyfikacją) danych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oprogramowania zawartego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systemie komputerowym.</w:t>
      </w:r>
    </w:p>
    <w:p w:rsidR="003A2D23" w:rsidRPr="00680A63"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10"/>
          <w:sz w:val="24"/>
          <w:szCs w:val="24"/>
        </w:rPr>
      </w:pPr>
      <w:proofErr w:type="spellStart"/>
      <w:r w:rsidRPr="00680A63">
        <w:rPr>
          <w:rFonts w:ascii="Calibri" w:hAnsi="Calibri" w:cs="Calibri"/>
          <w:spacing w:val="-10"/>
          <w:sz w:val="24"/>
          <w:szCs w:val="24"/>
        </w:rPr>
        <w:lastRenderedPageBreak/>
        <w:t>Cyberatak</w:t>
      </w:r>
      <w:proofErr w:type="spellEnd"/>
      <w:r w:rsidRPr="00680A63">
        <w:rPr>
          <w:rFonts w:ascii="Calibri" w:hAnsi="Calibri" w:cs="Calibri"/>
          <w:spacing w:val="-10"/>
          <w:sz w:val="24"/>
          <w:szCs w:val="24"/>
        </w:rPr>
        <w:t xml:space="preserve"> to ukierunkowane wtargnięcie do systemu komputerowego ubezpieczonego, które prowadzi d</w:t>
      </w:r>
      <w:r w:rsidR="00F01A43" w:rsidRPr="00680A63">
        <w:rPr>
          <w:rFonts w:ascii="Calibri" w:hAnsi="Calibri" w:cs="Calibri"/>
          <w:spacing w:val="-10"/>
          <w:sz w:val="24"/>
          <w:szCs w:val="24"/>
        </w:rPr>
        <w:t xml:space="preserve">o </w:t>
      </w:r>
      <w:r w:rsidRPr="00680A63">
        <w:rPr>
          <w:rFonts w:ascii="Calibri" w:hAnsi="Calibri" w:cs="Calibri"/>
          <w:spacing w:val="-10"/>
          <w:sz w:val="24"/>
          <w:szCs w:val="24"/>
        </w:rPr>
        <w:t>transmisji nieautoryzowanych danych do tego systemu lub</w:t>
      </w:r>
      <w:r w:rsidR="008C49E7" w:rsidRPr="00680A63">
        <w:rPr>
          <w:rFonts w:ascii="Calibri" w:hAnsi="Calibri" w:cs="Calibri"/>
          <w:spacing w:val="-10"/>
          <w:sz w:val="24"/>
          <w:szCs w:val="24"/>
        </w:rPr>
        <w:t xml:space="preserve"> z </w:t>
      </w:r>
      <w:r w:rsidRPr="00680A63">
        <w:rPr>
          <w:rFonts w:ascii="Calibri" w:hAnsi="Calibri" w:cs="Calibri"/>
          <w:spacing w:val="-10"/>
          <w:sz w:val="24"/>
          <w:szCs w:val="24"/>
        </w:rPr>
        <w:t xml:space="preserve">tego systemu komputerowego do systemu komputerowego osoby trzeciej. </w:t>
      </w:r>
      <w:proofErr w:type="spellStart"/>
      <w:r w:rsidRPr="00680A63">
        <w:rPr>
          <w:rFonts w:ascii="Calibri" w:hAnsi="Calibri" w:cs="Calibri"/>
          <w:spacing w:val="-10"/>
          <w:sz w:val="24"/>
          <w:szCs w:val="24"/>
        </w:rPr>
        <w:t>Cyberatak</w:t>
      </w:r>
      <w:proofErr w:type="spellEnd"/>
      <w:r w:rsidRPr="00680A63">
        <w:rPr>
          <w:rFonts w:ascii="Calibri" w:hAnsi="Calibri" w:cs="Calibri"/>
          <w:spacing w:val="-10"/>
          <w:sz w:val="24"/>
          <w:szCs w:val="24"/>
        </w:rPr>
        <w:t xml:space="preserve"> to także wtargnięcie do systemu komputerowego ubezpieczo</w:t>
      </w:r>
      <w:r w:rsidR="00680A63">
        <w:rPr>
          <w:rFonts w:ascii="Calibri" w:hAnsi="Calibri" w:cs="Calibri"/>
          <w:spacing w:val="-10"/>
          <w:sz w:val="24"/>
          <w:szCs w:val="24"/>
        </w:rPr>
        <w:softHyphen/>
      </w:r>
      <w:r w:rsidRPr="00680A63">
        <w:rPr>
          <w:rFonts w:ascii="Calibri" w:hAnsi="Calibri" w:cs="Calibri"/>
          <w:spacing w:val="-10"/>
          <w:sz w:val="24"/>
          <w:szCs w:val="24"/>
        </w:rPr>
        <w:t>nego</w:t>
      </w:r>
      <w:r w:rsidR="008C49E7" w:rsidRPr="00680A63">
        <w:rPr>
          <w:rFonts w:ascii="Calibri" w:hAnsi="Calibri" w:cs="Calibri"/>
          <w:spacing w:val="-10"/>
          <w:sz w:val="24"/>
          <w:szCs w:val="24"/>
        </w:rPr>
        <w:t xml:space="preserve"> w </w:t>
      </w:r>
      <w:r w:rsidRPr="00680A63">
        <w:rPr>
          <w:rFonts w:ascii="Calibri" w:hAnsi="Calibri" w:cs="Calibri"/>
          <w:spacing w:val="-10"/>
          <w:sz w:val="24"/>
          <w:szCs w:val="24"/>
        </w:rPr>
        <w:t>celu uzyskania nieuprawnionego dostępu lub wykorzystania tego systemu kompute</w:t>
      </w:r>
      <w:r w:rsidR="00F01A43" w:rsidRPr="00680A63">
        <w:rPr>
          <w:rFonts w:ascii="Calibri" w:hAnsi="Calibri" w:cs="Calibri"/>
          <w:spacing w:val="-10"/>
          <w:sz w:val="24"/>
          <w:szCs w:val="24"/>
        </w:rPr>
        <w:softHyphen/>
      </w:r>
      <w:r w:rsidRPr="00680A63">
        <w:rPr>
          <w:rFonts w:ascii="Calibri" w:hAnsi="Calibri" w:cs="Calibri"/>
          <w:spacing w:val="-10"/>
          <w:sz w:val="24"/>
          <w:szCs w:val="24"/>
        </w:rPr>
        <w:t>ro</w:t>
      </w:r>
      <w:r w:rsidR="00F01A43" w:rsidRPr="00680A63">
        <w:rPr>
          <w:rFonts w:ascii="Calibri" w:hAnsi="Calibri" w:cs="Calibri"/>
          <w:spacing w:val="-10"/>
          <w:sz w:val="24"/>
          <w:szCs w:val="24"/>
        </w:rPr>
        <w:softHyphen/>
      </w:r>
      <w:r w:rsidRPr="00680A63">
        <w:rPr>
          <w:rFonts w:ascii="Calibri" w:hAnsi="Calibri" w:cs="Calibri"/>
          <w:spacing w:val="-10"/>
          <w:sz w:val="24"/>
          <w:szCs w:val="24"/>
        </w:rPr>
        <w:t>wego.</w:t>
      </w:r>
    </w:p>
    <w:p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ochrony obejmuje także</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w:t>
      </w:r>
      <w:r w:rsidR="008C49E7" w:rsidRPr="009662AB">
        <w:rPr>
          <w:rFonts w:ascii="Calibri" w:hAnsi="Calibri" w:cs="Calibri"/>
          <w:spacing w:val="-6"/>
          <w:sz w:val="24"/>
          <w:szCs w:val="24"/>
        </w:rPr>
        <w:t xml:space="preserve"> z</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powyższych przypadków szkody</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 xml:space="preserve">danych </w:t>
      </w:r>
      <w:r w:rsidR="006009DD" w:rsidRPr="009662AB">
        <w:rPr>
          <w:rFonts w:ascii="Calibri" w:hAnsi="Calibri" w:cs="Calibri"/>
          <w:spacing w:val="-6"/>
          <w:sz w:val="24"/>
          <w:szCs w:val="24"/>
        </w:rPr>
        <w:br/>
      </w:r>
      <w:r w:rsidRPr="009662AB">
        <w:rPr>
          <w:rFonts w:ascii="Calibri" w:hAnsi="Calibri" w:cs="Calibri"/>
          <w:spacing w:val="-6"/>
          <w:sz w:val="24"/>
          <w:szCs w:val="24"/>
        </w:rPr>
        <w:t>lub oprogramowaniu będące następstwem ograniczenia zakresu funkcjonalności, użytkowania lub dostępności do nich.</w:t>
      </w:r>
    </w:p>
    <w:p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Franszyza integralna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redukcyjna – brak. Udział własny – 15% wartości szkody.</w:t>
      </w:r>
    </w:p>
    <w:p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Limit odpowiedzialności</w:t>
      </w:r>
      <w:r w:rsidR="00F01A43"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500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szkód powstałych wskutek powolnego oddziaływania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szkody powstałe na skutek systematycznego zawilgocenia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powodu nieszczelności urządzeń wodnokanalizacyjnych, grzewczych, technologicznych, zagrzybienia, zapleśnienia, pocenia się rur, powolnego oddziaływania wody gruntowej.</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Limit odpowiedzialności wynosi 300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rsidR="00412EB7" w:rsidRPr="009662AB" w:rsidRDefault="00412EB7" w:rsidP="00BD5AAD">
      <w:pPr>
        <w:widowControl w:val="0"/>
        <w:spacing w:after="0" w:line="276" w:lineRule="auto"/>
        <w:jc w:val="both"/>
        <w:rPr>
          <w:rFonts w:ascii="Calibri" w:eastAsia="Calibri" w:hAnsi="Calibri" w:cs="Calibri"/>
          <w:b/>
          <w:spacing w:val="-6"/>
          <w:sz w:val="24"/>
          <w:szCs w:val="24"/>
        </w:rPr>
      </w:pPr>
      <w:bookmarkStart w:id="68" w:name="_Hlk95302465"/>
      <w:r w:rsidRPr="009662AB">
        <w:rPr>
          <w:rFonts w:ascii="Calibri" w:eastAsia="Calibri" w:hAnsi="Calibri" w:cs="Calibri"/>
          <w:b/>
          <w:spacing w:val="-6"/>
          <w:sz w:val="24"/>
          <w:szCs w:val="24"/>
        </w:rPr>
        <w:t xml:space="preserve">Klauzula naprawy szkód dodatkowych </w:t>
      </w:r>
      <w:r w:rsidRPr="009662AB">
        <w:rPr>
          <w:rFonts w:ascii="Calibri" w:eastAsia="Calibri" w:hAnsi="Calibri" w:cs="Calibri"/>
          <w:spacing w:val="-6"/>
          <w:sz w:val="24"/>
          <w:szCs w:val="24"/>
        </w:rPr>
        <w:t xml:space="preserve">– </w:t>
      </w:r>
      <w:r w:rsidR="0095250F">
        <w:rPr>
          <w:rFonts w:ascii="Calibri" w:eastAsia="Calibri" w:hAnsi="Calibri" w:cs="Calibri"/>
          <w:spacing w:val="-6"/>
          <w:sz w:val="24"/>
          <w:szCs w:val="24"/>
        </w:rPr>
        <w:t>z zachowaniem pozostałych, niezmienionych niniejszą klauzulą postanowień umowy ubezpieczenia, strony uzgodniły, że:</w:t>
      </w:r>
    </w:p>
    <w:p w:rsidR="00412EB7" w:rsidRPr="009662AB" w:rsidRDefault="00412EB7" w:rsidP="00BD5AAD">
      <w:pPr>
        <w:widowControl w:val="0"/>
        <w:spacing w:after="0" w:line="276" w:lineRule="auto"/>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przypadku wystąpienia szkody w mieniu ubezpieczonym ochrona ubezpieczeniowa obejmuje także uzasadnione i udokumentowane przez ubezpieczającego/ubezpieczonego nakłady związane z naprawą: </w:t>
      </w:r>
    </w:p>
    <w:p w:rsidR="00412EB7" w:rsidRPr="009662AB" w:rsidRDefault="00412EB7" w:rsidP="00BD5AAD">
      <w:pPr>
        <w:widowControl w:val="0"/>
        <w:numPr>
          <w:ilvl w:val="0"/>
          <w:numId w:val="69"/>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w mieniu niedotkniętym szkodą,</w:t>
      </w:r>
    </w:p>
    <w:p w:rsidR="00412EB7" w:rsidRPr="008A12FC" w:rsidRDefault="00412EB7" w:rsidP="00BD5AAD">
      <w:pPr>
        <w:widowControl w:val="0"/>
        <w:numPr>
          <w:ilvl w:val="0"/>
          <w:numId w:val="69"/>
        </w:numPr>
        <w:spacing w:after="0" w:line="276" w:lineRule="auto"/>
        <w:ind w:left="284" w:hanging="284"/>
        <w:jc w:val="both"/>
        <w:rPr>
          <w:rFonts w:ascii="Calibri" w:eastAsia="Calibri" w:hAnsi="Calibri" w:cs="Calibri"/>
          <w:bCs/>
          <w:spacing w:val="-8"/>
          <w:sz w:val="24"/>
          <w:szCs w:val="24"/>
        </w:rPr>
      </w:pPr>
      <w:r w:rsidRPr="008A12FC">
        <w:rPr>
          <w:rFonts w:ascii="Calibri" w:eastAsia="Calibri" w:hAnsi="Calibri" w:cs="Calibri"/>
          <w:bCs/>
          <w:spacing w:val="-8"/>
          <w:sz w:val="24"/>
          <w:szCs w:val="24"/>
        </w:rPr>
        <w:t xml:space="preserve">polegających na umocnieniu/zabezpieczeniu ubezpieczonego mienia, w tym wszelkie koszty pomocnicze (jeśli ich naprawa wynika ze względów bezpieczeństwa lub ze względów technologicznych). </w:t>
      </w:r>
    </w:p>
    <w:p w:rsidR="00412EB7" w:rsidRPr="008A12FC" w:rsidRDefault="00412EB7" w:rsidP="00BD5AAD">
      <w:pPr>
        <w:widowControl w:val="0"/>
        <w:spacing w:after="0" w:line="276" w:lineRule="auto"/>
        <w:jc w:val="both"/>
        <w:rPr>
          <w:rFonts w:ascii="Calibri" w:eastAsia="Calibri" w:hAnsi="Calibri" w:cs="Calibri"/>
          <w:bCs/>
          <w:spacing w:val="-10"/>
          <w:sz w:val="24"/>
          <w:szCs w:val="24"/>
        </w:rPr>
      </w:pPr>
      <w:r w:rsidRPr="008A12FC">
        <w:rPr>
          <w:rFonts w:ascii="Calibri" w:eastAsia="Calibri" w:hAnsi="Calibri" w:cs="Calibri"/>
          <w:bCs/>
          <w:spacing w:val="-10"/>
          <w:sz w:val="24"/>
          <w:szCs w:val="24"/>
        </w:rPr>
        <w:t>Limit odpowiedzialności wynosi 200 000,00 zł na jedno i wszystkie zdarzenia w</w:t>
      </w:r>
      <w:r w:rsidR="00C04DEF" w:rsidRPr="008A12FC">
        <w:rPr>
          <w:rFonts w:ascii="Calibri" w:eastAsia="Calibri" w:hAnsi="Calibri" w:cs="Calibri"/>
          <w:bCs/>
          <w:spacing w:val="-10"/>
          <w:sz w:val="24"/>
          <w:szCs w:val="24"/>
        </w:rPr>
        <w:t xml:space="preserve"> </w:t>
      </w:r>
      <w:r w:rsidRPr="008A12FC">
        <w:rPr>
          <w:rFonts w:ascii="Calibri" w:eastAsia="Calibri" w:hAnsi="Calibri" w:cs="Calibri"/>
          <w:bCs/>
          <w:spacing w:val="-10"/>
          <w:sz w:val="24"/>
          <w:szCs w:val="24"/>
        </w:rPr>
        <w:t>każdym okresie ubezpieczenia.</w:t>
      </w:r>
      <w:bookmarkEnd w:id="68"/>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uznania okoliczności</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680A63" w:rsidRDefault="003A2D23" w:rsidP="00BD5AAD">
      <w:pPr>
        <w:widowControl w:val="0"/>
        <w:spacing w:after="0" w:line="276" w:lineRule="auto"/>
        <w:jc w:val="both"/>
        <w:rPr>
          <w:rFonts w:ascii="Calibri" w:hAnsi="Calibri" w:cs="Calibri"/>
          <w:spacing w:val="-10"/>
          <w:sz w:val="24"/>
          <w:szCs w:val="24"/>
        </w:rPr>
      </w:pPr>
      <w:r w:rsidRPr="00680A63">
        <w:rPr>
          <w:rFonts w:ascii="Calibri" w:hAnsi="Calibri" w:cs="Calibri"/>
          <w:spacing w:val="-10"/>
          <w:sz w:val="24"/>
          <w:szCs w:val="24"/>
        </w:rPr>
        <w:t>Ubezpieczyciel uznaje, że przy zawarciu umowy ubezpieczenia znane mu były wszelkie okoliczności, które są istotne dla oceny ryzyka ubezpieczeniowego. Niniejsze postanowienie nie dotyczy sytuacji,</w:t>
      </w:r>
      <w:r w:rsidR="00B13D0E" w:rsidRPr="00680A63">
        <w:rPr>
          <w:rFonts w:ascii="Calibri" w:hAnsi="Calibri" w:cs="Calibri"/>
          <w:spacing w:val="-10"/>
          <w:sz w:val="24"/>
          <w:szCs w:val="24"/>
        </w:rPr>
        <w:t xml:space="preserve"> </w:t>
      </w:r>
      <w:r w:rsidRPr="00680A63">
        <w:rPr>
          <w:rFonts w:ascii="Calibri" w:hAnsi="Calibri" w:cs="Calibri"/>
          <w:spacing w:val="-10"/>
          <w:sz w:val="24"/>
          <w:szCs w:val="24"/>
        </w:rPr>
        <w:t>gdy</w:t>
      </w:r>
      <w:r w:rsidR="00B13D0E" w:rsidRPr="00680A63">
        <w:rPr>
          <w:rFonts w:ascii="Calibri" w:hAnsi="Calibri" w:cs="Calibri"/>
          <w:spacing w:val="-10"/>
          <w:sz w:val="24"/>
          <w:szCs w:val="24"/>
        </w:rPr>
        <w:t xml:space="preserve"> </w:t>
      </w:r>
      <w:r w:rsidRPr="00680A63">
        <w:rPr>
          <w:rFonts w:ascii="Calibri" w:hAnsi="Calibri" w:cs="Calibri"/>
          <w:spacing w:val="-10"/>
          <w:sz w:val="24"/>
          <w:szCs w:val="24"/>
        </w:rPr>
        <w:t>okoliczności,</w:t>
      </w:r>
      <w:r w:rsidR="008C49E7" w:rsidRPr="00680A63">
        <w:rPr>
          <w:rFonts w:ascii="Calibri" w:hAnsi="Calibri" w:cs="Calibri"/>
          <w:spacing w:val="-10"/>
          <w:sz w:val="24"/>
          <w:szCs w:val="24"/>
        </w:rPr>
        <w:t xml:space="preserve"> o </w:t>
      </w:r>
      <w:r w:rsidRPr="00680A63">
        <w:rPr>
          <w:rFonts w:ascii="Calibri" w:hAnsi="Calibri" w:cs="Calibri"/>
          <w:spacing w:val="-10"/>
          <w:sz w:val="24"/>
          <w:szCs w:val="24"/>
        </w:rPr>
        <w:t>które zapytywał ubezpieczyciel przed zawarciem umowy, zostały podane niezgodnie</w:t>
      </w:r>
      <w:r w:rsidR="008C49E7" w:rsidRPr="00680A63">
        <w:rPr>
          <w:rFonts w:ascii="Calibri" w:hAnsi="Calibri" w:cs="Calibri"/>
          <w:spacing w:val="-10"/>
          <w:sz w:val="24"/>
          <w:szCs w:val="24"/>
        </w:rPr>
        <w:t xml:space="preserve"> z </w:t>
      </w:r>
      <w:r w:rsidRPr="00680A63">
        <w:rPr>
          <w:rFonts w:ascii="Calibri" w:hAnsi="Calibri" w:cs="Calibri"/>
          <w:spacing w:val="-10"/>
          <w:sz w:val="24"/>
          <w:szCs w:val="24"/>
        </w:rPr>
        <w:t>prawdą.</w:t>
      </w:r>
    </w:p>
    <w:p w:rsidR="00E245CE" w:rsidRPr="009662AB" w:rsidRDefault="00E245CE" w:rsidP="00BD5AAD">
      <w:pPr>
        <w:widowControl w:val="0"/>
        <w:spacing w:after="0" w:line="276" w:lineRule="auto"/>
        <w:jc w:val="both"/>
        <w:rPr>
          <w:rFonts w:ascii="Calibri" w:eastAsia="Calibri" w:hAnsi="Calibri" w:cs="Calibri"/>
          <w:spacing w:val="-6"/>
          <w:sz w:val="24"/>
          <w:szCs w:val="24"/>
        </w:rPr>
      </w:pPr>
      <w:r w:rsidRPr="009662AB">
        <w:rPr>
          <w:rFonts w:ascii="Calibri" w:eastAsia="Calibri" w:hAnsi="Calibri" w:cs="Calibri"/>
          <w:b/>
          <w:spacing w:val="-6"/>
          <w:sz w:val="24"/>
          <w:szCs w:val="24"/>
        </w:rPr>
        <w:t xml:space="preserve">Klauzula kosztów alarmu </w:t>
      </w:r>
      <w:r w:rsidRPr="009662AB">
        <w:rPr>
          <w:rFonts w:ascii="Calibri" w:eastAsia="Times New Roman" w:hAnsi="Calibri" w:cs="Calibri"/>
          <w:bCs/>
          <w:spacing w:val="-6"/>
          <w:sz w:val="24"/>
          <w:szCs w:val="24"/>
        </w:rPr>
        <w:t xml:space="preserve">– </w:t>
      </w:r>
      <w:r w:rsidR="0095250F">
        <w:rPr>
          <w:rFonts w:ascii="Calibri" w:eastAsia="Times New Roman" w:hAnsi="Calibri" w:cs="Calibri"/>
          <w:bCs/>
          <w:spacing w:val="-6"/>
          <w:sz w:val="24"/>
          <w:szCs w:val="24"/>
        </w:rPr>
        <w:t>z zachowaniem pozostałych, niezmienionych niniejszą klauzulą postanowień umowy ubezpieczenia, strony uzgodniły, że:</w:t>
      </w:r>
      <w:r w:rsidRPr="009662AB">
        <w:rPr>
          <w:rFonts w:ascii="Calibri" w:eastAsia="Calibri" w:hAnsi="Calibri" w:cs="Calibri"/>
          <w:spacing w:val="-6"/>
          <w:sz w:val="24"/>
          <w:szCs w:val="24"/>
        </w:rPr>
        <w:t xml:space="preserve"> </w:t>
      </w:r>
    </w:p>
    <w:p w:rsidR="00E245CE" w:rsidRPr="009662AB"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Ubezpieczyciel pokrywa koszty poniesione przez ubezpieczającego/ubezpieczonego, związane </w:t>
      </w:r>
      <w:r w:rsidRPr="009662AB">
        <w:rPr>
          <w:rFonts w:ascii="Calibri" w:eastAsia="Calibri" w:hAnsi="Calibri" w:cs="Calibri"/>
          <w:spacing w:val="-6"/>
          <w:sz w:val="24"/>
          <w:szCs w:val="24"/>
        </w:rPr>
        <w:br/>
        <w:t xml:space="preserve">z alarmem bombowym (również fałszywym) oraz alarmem (również fałszywym) związanym </w:t>
      </w:r>
      <w:r w:rsidRPr="009662AB">
        <w:rPr>
          <w:rFonts w:ascii="Calibri" w:eastAsia="Calibri" w:hAnsi="Calibri" w:cs="Calibri"/>
          <w:spacing w:val="-6"/>
          <w:sz w:val="24"/>
          <w:szCs w:val="24"/>
        </w:rPr>
        <w:br/>
        <w:t>z zagrożeniem biologicznym lub chemicznym, w tym w szczególności koszty ewakuacji, koszty poszukiwania, koszty dezynfekcji oraz pozostałe koszty związane ze zdarzeniem.</w:t>
      </w:r>
    </w:p>
    <w:p w:rsidR="00E245CE" w:rsidRPr="009662AB"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Zakres ochrony w ramach niniejszej klauzuli obejmuje również szkody polegające na zniszczeniu </w:t>
      </w:r>
      <w:r w:rsidRPr="009662AB">
        <w:rPr>
          <w:rFonts w:ascii="Calibri" w:eastAsia="Calibri" w:hAnsi="Calibri" w:cs="Calibri"/>
          <w:spacing w:val="-6"/>
          <w:sz w:val="24"/>
          <w:szCs w:val="24"/>
        </w:rPr>
        <w:br/>
        <w:t>i uszkodzeniu mienia, będące rezultatem decyzji administracyjnej lub stosownych służb (policja, wojsko, straż i inne) wydanych w związku z alarmem.</w:t>
      </w:r>
    </w:p>
    <w:p w:rsidR="00E245CE" w:rsidRPr="009662AB"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bCs/>
          <w:spacing w:val="-6"/>
          <w:sz w:val="24"/>
          <w:szCs w:val="24"/>
        </w:rPr>
        <w:t xml:space="preserve">Franszyza redukcyjna </w:t>
      </w:r>
      <w:r w:rsidRPr="009662AB">
        <w:rPr>
          <w:rFonts w:ascii="Calibri" w:eastAsia="Calibri" w:hAnsi="Calibri" w:cs="Calibri"/>
          <w:spacing w:val="-6"/>
          <w:sz w:val="24"/>
          <w:szCs w:val="24"/>
        </w:rPr>
        <w:t xml:space="preserve">w każdej </w:t>
      </w:r>
      <w:r w:rsidRPr="009662AB">
        <w:rPr>
          <w:rFonts w:ascii="Calibri" w:eastAsia="Calibri" w:hAnsi="Calibri" w:cs="Calibri"/>
          <w:bCs/>
          <w:spacing w:val="-6"/>
          <w:sz w:val="24"/>
          <w:szCs w:val="24"/>
        </w:rPr>
        <w:t xml:space="preserve">szkodzie </w:t>
      </w:r>
      <w:r w:rsidRPr="009662AB">
        <w:rPr>
          <w:rFonts w:ascii="Calibri" w:eastAsia="Calibri" w:hAnsi="Calibri" w:cs="Calibri"/>
          <w:spacing w:val="-6"/>
          <w:sz w:val="24"/>
          <w:szCs w:val="24"/>
        </w:rPr>
        <w:t xml:space="preserve">wynosi 10% wartości </w:t>
      </w:r>
      <w:r w:rsidRPr="009662AB">
        <w:rPr>
          <w:rFonts w:ascii="Calibri" w:eastAsia="Calibri" w:hAnsi="Calibri" w:cs="Calibri"/>
          <w:bCs/>
          <w:spacing w:val="-6"/>
          <w:sz w:val="24"/>
          <w:szCs w:val="24"/>
        </w:rPr>
        <w:t>szkody</w:t>
      </w:r>
      <w:r w:rsidRPr="009662AB">
        <w:rPr>
          <w:rFonts w:ascii="Calibri" w:eastAsia="Calibri" w:hAnsi="Calibri" w:cs="Calibri"/>
          <w:spacing w:val="-6"/>
          <w:sz w:val="24"/>
          <w:szCs w:val="24"/>
        </w:rPr>
        <w:t>, nie mniej niż 500,00 zł.</w:t>
      </w:r>
    </w:p>
    <w:p w:rsidR="00E245CE" w:rsidRPr="00680A63" w:rsidRDefault="00E245CE" w:rsidP="00BD5AAD">
      <w:pPr>
        <w:widowControl w:val="0"/>
        <w:numPr>
          <w:ilvl w:val="0"/>
          <w:numId w:val="64"/>
        </w:numPr>
        <w:spacing w:after="0" w:line="276" w:lineRule="auto"/>
        <w:ind w:left="284" w:hanging="284"/>
        <w:jc w:val="both"/>
        <w:rPr>
          <w:rFonts w:ascii="Calibri" w:eastAsia="Calibri" w:hAnsi="Calibri" w:cs="Calibri"/>
          <w:spacing w:val="-12"/>
          <w:sz w:val="24"/>
          <w:szCs w:val="24"/>
        </w:rPr>
      </w:pPr>
      <w:r w:rsidRPr="00680A63">
        <w:rPr>
          <w:rFonts w:ascii="Calibri" w:eastAsia="Calibri" w:hAnsi="Calibri" w:cs="Calibri"/>
          <w:spacing w:val="-12"/>
          <w:sz w:val="24"/>
          <w:szCs w:val="24"/>
        </w:rPr>
        <w:t>Limit odpowiedzialności wynosi 50 000,00 zł na jedno i wszystkie zdarzenia w każdym okresie ubezpieczenia.</w:t>
      </w:r>
    </w:p>
    <w:p w:rsidR="00165A92" w:rsidRDefault="00165A92" w:rsidP="00BD5AAD">
      <w:pPr>
        <w:widowControl w:val="0"/>
        <w:spacing w:after="0" w:line="276" w:lineRule="auto"/>
        <w:jc w:val="both"/>
        <w:rPr>
          <w:rFonts w:ascii="Calibri" w:hAnsi="Calibri" w:cs="Calibri"/>
          <w:b/>
          <w:bCs/>
          <w:spacing w:val="-6"/>
          <w:sz w:val="24"/>
          <w:szCs w:val="24"/>
        </w:rPr>
      </w:pPr>
    </w:p>
    <w:p w:rsidR="00165A92" w:rsidRDefault="00165A92" w:rsidP="00BD5AAD">
      <w:pPr>
        <w:widowControl w:val="0"/>
        <w:spacing w:after="0" w:line="276" w:lineRule="auto"/>
        <w:jc w:val="both"/>
        <w:rPr>
          <w:rFonts w:ascii="Calibri" w:hAnsi="Calibri" w:cs="Calibri"/>
          <w:b/>
          <w:bCs/>
          <w:spacing w:val="-6"/>
          <w:sz w:val="24"/>
          <w:szCs w:val="24"/>
        </w:rPr>
      </w:pP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wyrównania sumy ubezpieczenia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razie zdarzenia objętego ochroną ubezpieczeniową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gdy suma ubezpieczenia niektórych kategorii mienia okaże się wyższa niż koszt odtworzenia, nadwyżka ta zostanie rozłożona na te kategorie mienia</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ramach tego samego rodzaju ubezpieczonego majątku), którego suma ubezpieczenia jest niższa od kosztów odtworzenia. Klauzula nie dotyczy mienia ubezpieczonego systemem pierwszego ryzyka.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pokrycia kosztów naprawy uszkodzeń powstałych</w:t>
      </w:r>
      <w:r w:rsidR="008C49E7" w:rsidRPr="009662AB">
        <w:rPr>
          <w:rFonts w:ascii="Calibri" w:hAnsi="Calibri" w:cs="Calibri"/>
          <w:b/>
          <w:bCs/>
          <w:spacing w:val="-6"/>
          <w:sz w:val="24"/>
          <w:szCs w:val="24"/>
        </w:rPr>
        <w:t xml:space="preserve"> w </w:t>
      </w:r>
      <w:r w:rsidRPr="009662AB">
        <w:rPr>
          <w:rFonts w:ascii="Calibri" w:hAnsi="Calibri" w:cs="Calibri"/>
          <w:b/>
          <w:bCs/>
          <w:spacing w:val="-6"/>
          <w:sz w:val="24"/>
          <w:szCs w:val="24"/>
        </w:rPr>
        <w:t>mieniu otaczającym</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dodatkowo objęte są wszelkie szkody</w:t>
      </w:r>
      <w:r w:rsidR="008C49E7" w:rsidRPr="009662AB">
        <w:rPr>
          <w:rFonts w:ascii="Calibri" w:hAnsi="Calibri" w:cs="Calibri"/>
          <w:spacing w:val="-6"/>
          <w:sz w:val="24"/>
          <w:szCs w:val="24"/>
        </w:rPr>
        <w:t xml:space="preserve"> w</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 xml:space="preserve">mieniu otaczającym należącym </w:t>
      </w:r>
      <w:r w:rsidR="00B13D0E" w:rsidRPr="009662AB">
        <w:rPr>
          <w:rFonts w:ascii="Calibri" w:hAnsi="Calibri" w:cs="Calibri"/>
          <w:spacing w:val="-6"/>
          <w:sz w:val="24"/>
          <w:szCs w:val="24"/>
        </w:rPr>
        <w:br/>
      </w:r>
      <w:r w:rsidRPr="009662AB">
        <w:rPr>
          <w:rFonts w:ascii="Calibri" w:hAnsi="Calibri" w:cs="Calibri"/>
          <w:spacing w:val="-6"/>
          <w:sz w:val="24"/>
          <w:szCs w:val="24"/>
        </w:rPr>
        <w:t>do ubezpieczającego/ubezpieczonego, które są bezpośrednią konsekwencją szkód</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ubezpieczonych</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przedmiotach.</w:t>
      </w:r>
      <w:r w:rsidR="00201FB1"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 odpowiedzialności wynosi </w:t>
      </w:r>
      <w:r w:rsidR="00295598" w:rsidRPr="009662AB">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zmiany lokalizacji odbudowy</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8A12FC" w:rsidRDefault="003A2D23" w:rsidP="00BD5AAD">
      <w:pPr>
        <w:widowControl w:val="0"/>
        <w:spacing w:after="0" w:line="276" w:lineRule="auto"/>
        <w:jc w:val="both"/>
        <w:rPr>
          <w:rFonts w:ascii="Calibri" w:hAnsi="Calibri" w:cs="Calibri"/>
          <w:spacing w:val="-8"/>
          <w:sz w:val="24"/>
          <w:szCs w:val="24"/>
        </w:rPr>
      </w:pPr>
      <w:r w:rsidRPr="008A12FC">
        <w:rPr>
          <w:rFonts w:ascii="Calibri" w:hAnsi="Calibri" w:cs="Calibri"/>
          <w:spacing w:val="-8"/>
          <w:sz w:val="24"/>
          <w:szCs w:val="24"/>
        </w:rPr>
        <w:t xml:space="preserve">Na pisemny wniosek ubezpieczającego/ubezpieczonego ubezpieczyciel </w:t>
      </w:r>
      <w:r w:rsidR="0010020E" w:rsidRPr="008A12FC">
        <w:rPr>
          <w:rFonts w:ascii="Calibri" w:hAnsi="Calibri" w:cs="Calibri"/>
          <w:spacing w:val="-8"/>
          <w:sz w:val="24"/>
          <w:szCs w:val="24"/>
        </w:rPr>
        <w:t xml:space="preserve">może wyrazić zgodę </w:t>
      </w:r>
      <w:r w:rsidRPr="008A12FC">
        <w:rPr>
          <w:rFonts w:ascii="Calibri" w:hAnsi="Calibri" w:cs="Calibri"/>
          <w:spacing w:val="-8"/>
          <w:sz w:val="24"/>
          <w:szCs w:val="24"/>
        </w:rPr>
        <w:t>na odbudowę zniszczonego ubezpieczonego budynku lub budowli</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innej lokalizacji, jeżeli zmiana lokalizacji wynika</w:t>
      </w:r>
      <w:r w:rsidR="008C49E7" w:rsidRPr="008A12FC">
        <w:rPr>
          <w:rFonts w:ascii="Calibri" w:hAnsi="Calibri" w:cs="Calibri"/>
          <w:spacing w:val="-8"/>
          <w:sz w:val="24"/>
          <w:szCs w:val="24"/>
        </w:rPr>
        <w:t xml:space="preserve"> z </w:t>
      </w:r>
      <w:r w:rsidRPr="008A12FC">
        <w:rPr>
          <w:rFonts w:ascii="Calibri" w:hAnsi="Calibri" w:cs="Calibri"/>
          <w:spacing w:val="-8"/>
          <w:sz w:val="24"/>
          <w:szCs w:val="24"/>
        </w:rPr>
        <w:t>wydanych decyzji administracyjnych (m.in. zezwolenia na budowę), warunków zabudowy albo rachunku ekonomicznego. Odszkodowanie</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takiej sytuacji nie pokrywa kosztów zakupu gruntu</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nowej lokalizacji.</w:t>
      </w:r>
      <w:r w:rsidR="001437EE" w:rsidRPr="008A12FC">
        <w:rPr>
          <w:rFonts w:ascii="Calibri" w:eastAsia="Times New Roman" w:hAnsi="Calibri" w:cs="Calibri"/>
          <w:spacing w:val="-8"/>
          <w:sz w:val="24"/>
          <w:szCs w:val="24"/>
          <w:lang w:eastAsia="ar-SA"/>
        </w:rPr>
        <w:t xml:space="preserve"> O</w:t>
      </w:r>
      <w:r w:rsidR="001437EE" w:rsidRPr="008A12FC">
        <w:rPr>
          <w:rFonts w:ascii="Calibri" w:hAnsi="Calibri" w:cs="Calibri"/>
          <w:spacing w:val="-8"/>
          <w:sz w:val="24"/>
          <w:szCs w:val="24"/>
        </w:rPr>
        <w:t>dszkodowanie nie może przewyższyć kosztów odtworzenia w dotychczasowej lokalizacji.</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automatycznego pokrycia konsumpcji sumy ubezpieczenia</w:t>
      </w:r>
      <w:r w:rsidR="008C49E7" w:rsidRPr="009662AB">
        <w:rPr>
          <w:rFonts w:ascii="Calibri" w:hAnsi="Calibri" w:cs="Calibri"/>
          <w:b/>
          <w:bCs/>
          <w:spacing w:val="-6"/>
          <w:sz w:val="24"/>
          <w:szCs w:val="24"/>
        </w:rPr>
        <w:t xml:space="preserve"> w</w:t>
      </w:r>
      <w:r w:rsidR="00242675" w:rsidRPr="009662AB">
        <w:rPr>
          <w:rFonts w:ascii="Calibri" w:hAnsi="Calibri" w:cs="Calibri"/>
          <w:b/>
          <w:bCs/>
          <w:spacing w:val="-6"/>
          <w:sz w:val="24"/>
          <w:szCs w:val="24"/>
        </w:rPr>
        <w:t xml:space="preserve"> </w:t>
      </w:r>
      <w:r w:rsidRPr="009662AB">
        <w:rPr>
          <w:rFonts w:ascii="Calibri" w:hAnsi="Calibri" w:cs="Calibri"/>
          <w:b/>
          <w:bCs/>
          <w:spacing w:val="-6"/>
          <w:sz w:val="24"/>
          <w:szCs w:val="24"/>
        </w:rPr>
        <w:t>ubezpieczeniu mienia systemem pierwszego ryzyka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na wniosek ubezpieczającego przywróci automatycznie pierwotną sumę ubezpieczenia (</w:t>
      </w:r>
      <w:proofErr w:type="spellStart"/>
      <w:r w:rsidRPr="009662AB">
        <w:rPr>
          <w:rFonts w:ascii="Calibri" w:hAnsi="Calibri" w:cs="Calibri"/>
          <w:spacing w:val="-6"/>
          <w:sz w:val="24"/>
          <w:szCs w:val="24"/>
        </w:rPr>
        <w:t>doubezpieczenie</w:t>
      </w:r>
      <w:proofErr w:type="spellEnd"/>
      <w:r w:rsidRPr="009662AB">
        <w:rPr>
          <w:rFonts w:ascii="Calibri" w:hAnsi="Calibri" w:cs="Calibri"/>
          <w:spacing w:val="-6"/>
          <w:sz w:val="24"/>
          <w:szCs w:val="24"/>
        </w:rPr>
        <w:t>) po wypłacie odszkodowań. Ubezpieczający zobowiązany będzie do dopłaty stosownej składki, wynikającej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automatycznego pokrycia konsumpcji sumy ubezpieczenia, w</w:t>
      </w:r>
      <w:r w:rsidR="006A4D07" w:rsidRPr="009662AB">
        <w:rPr>
          <w:rFonts w:ascii="Calibri" w:hAnsi="Calibri" w:cs="Calibri"/>
          <w:spacing w:val="-6"/>
          <w:sz w:val="24"/>
          <w:szCs w:val="24"/>
        </w:rPr>
        <w:t>edłu</w:t>
      </w:r>
      <w:r w:rsidRPr="009662AB">
        <w:rPr>
          <w:rFonts w:ascii="Calibri" w:hAnsi="Calibri" w:cs="Calibri"/>
          <w:spacing w:val="-6"/>
          <w:sz w:val="24"/>
          <w:szCs w:val="24"/>
        </w:rPr>
        <w:t>g stawki wynikającej ze złożonej oferty przetargowej, naliczonej do końca rocznego okresu ubezpieczenia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zasadą „co do</w:t>
      </w:r>
      <w:r w:rsidR="00A34B3C" w:rsidRPr="009662AB">
        <w:rPr>
          <w:rFonts w:ascii="Calibri" w:hAnsi="Calibri" w:cs="Calibri"/>
          <w:spacing w:val="-6"/>
          <w:sz w:val="24"/>
          <w:szCs w:val="24"/>
        </w:rPr>
        <w:t> dni</w:t>
      </w:r>
      <w:r w:rsidRPr="009662AB">
        <w:rPr>
          <w:rFonts w:ascii="Calibri" w:hAnsi="Calibri" w:cs="Calibri"/>
          <w:spacing w:val="-6"/>
          <w:sz w:val="24"/>
          <w:szCs w:val="24"/>
        </w:rPr>
        <w:t>a”,</w:t>
      </w:r>
      <w:r w:rsidR="008C49E7" w:rsidRPr="009662AB">
        <w:rPr>
          <w:rFonts w:ascii="Calibri" w:hAnsi="Calibri" w:cs="Calibri"/>
          <w:spacing w:val="-6"/>
          <w:sz w:val="24"/>
          <w:szCs w:val="24"/>
        </w:rPr>
        <w:t xml:space="preserve"> w</w:t>
      </w:r>
      <w:r w:rsidR="00403851" w:rsidRPr="009662AB">
        <w:rPr>
          <w:rFonts w:ascii="Calibri" w:hAnsi="Calibri" w:cs="Calibri"/>
          <w:spacing w:val="-6"/>
          <w:sz w:val="24"/>
          <w:szCs w:val="24"/>
        </w:rPr>
        <w:t xml:space="preserve"> </w:t>
      </w:r>
      <w:r w:rsidRPr="009662AB">
        <w:rPr>
          <w:rFonts w:ascii="Calibri" w:hAnsi="Calibri" w:cs="Calibri"/>
          <w:spacing w:val="-6"/>
          <w:sz w:val="24"/>
          <w:szCs w:val="24"/>
        </w:rPr>
        <w:t>terminie 14</w:t>
      </w:r>
      <w:r w:rsidR="00403851"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otrzymania od ubezpieczyciela stosownego rachunku.</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Klauzula nie ma zastosowania jeżeli ogólne (szczególne) warunki ubezpieczenia nie przewidują konsumpcji sumy ubezpieczenia.</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przezornej sumy ubezpieczenia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8A12FC">
        <w:rPr>
          <w:rFonts w:ascii="Calibri" w:hAnsi="Calibri" w:cs="Calibri"/>
          <w:spacing w:val="-6"/>
          <w:sz w:val="24"/>
          <w:szCs w:val="24"/>
        </w:rPr>
        <w:t>W odniesieniu do budynków</w:t>
      </w:r>
      <w:r w:rsidR="00B72676" w:rsidRPr="008A12FC">
        <w:rPr>
          <w:rFonts w:ascii="Calibri" w:hAnsi="Calibri" w:cs="Calibri"/>
          <w:spacing w:val="-6"/>
          <w:sz w:val="24"/>
          <w:szCs w:val="24"/>
        </w:rPr>
        <w:t>, lokali</w:t>
      </w:r>
      <w:r w:rsidR="008C49E7" w:rsidRPr="008A12FC">
        <w:rPr>
          <w:rFonts w:ascii="Calibri" w:hAnsi="Calibri" w:cs="Calibri"/>
          <w:spacing w:val="-6"/>
          <w:sz w:val="24"/>
          <w:szCs w:val="24"/>
        </w:rPr>
        <w:t xml:space="preserve"> i</w:t>
      </w:r>
      <w:r w:rsidR="00D0675C" w:rsidRPr="008A12FC">
        <w:rPr>
          <w:rFonts w:ascii="Calibri" w:hAnsi="Calibri" w:cs="Calibri"/>
          <w:spacing w:val="-6"/>
          <w:sz w:val="24"/>
          <w:szCs w:val="24"/>
        </w:rPr>
        <w:t xml:space="preserve"> </w:t>
      </w:r>
      <w:r w:rsidRPr="008A12FC">
        <w:rPr>
          <w:rFonts w:ascii="Calibri" w:hAnsi="Calibri" w:cs="Calibri"/>
          <w:spacing w:val="-6"/>
          <w:sz w:val="24"/>
          <w:szCs w:val="24"/>
        </w:rPr>
        <w:t xml:space="preserve">budowli </w:t>
      </w:r>
      <w:r w:rsidR="00D0675C" w:rsidRPr="008A12FC">
        <w:rPr>
          <w:rFonts w:ascii="Calibri" w:hAnsi="Calibri" w:cs="Calibri"/>
          <w:spacing w:val="-6"/>
          <w:sz w:val="24"/>
          <w:szCs w:val="24"/>
        </w:rPr>
        <w:t>zgłaszanych</w:t>
      </w:r>
      <w:r w:rsidRPr="008A12FC">
        <w:rPr>
          <w:rFonts w:ascii="Calibri" w:hAnsi="Calibri" w:cs="Calibri"/>
          <w:spacing w:val="-6"/>
          <w:sz w:val="24"/>
          <w:szCs w:val="24"/>
        </w:rPr>
        <w:t xml:space="preserve"> do ubezpieczenia od ognia</w:t>
      </w:r>
      <w:r w:rsidR="008C49E7" w:rsidRPr="008A12FC">
        <w:rPr>
          <w:rFonts w:ascii="Calibri" w:hAnsi="Calibri" w:cs="Calibri"/>
          <w:spacing w:val="-6"/>
          <w:sz w:val="24"/>
          <w:szCs w:val="24"/>
        </w:rPr>
        <w:t xml:space="preserve"> i</w:t>
      </w:r>
      <w:r w:rsidR="00D0675C" w:rsidRPr="008A12FC">
        <w:rPr>
          <w:rFonts w:ascii="Calibri" w:hAnsi="Calibri" w:cs="Calibri"/>
          <w:spacing w:val="-6"/>
          <w:sz w:val="24"/>
          <w:szCs w:val="24"/>
        </w:rPr>
        <w:t xml:space="preserve"> </w:t>
      </w:r>
      <w:r w:rsidRPr="008A12FC">
        <w:rPr>
          <w:rFonts w:ascii="Calibri" w:hAnsi="Calibri" w:cs="Calibri"/>
          <w:spacing w:val="-6"/>
          <w:sz w:val="24"/>
          <w:szCs w:val="24"/>
        </w:rPr>
        <w:t>innych zdarzeń losowych lub do ubezpieczenia mienia od wszystkich ryzyk</w:t>
      </w:r>
      <w:r w:rsidR="008C49E7" w:rsidRPr="008A12FC">
        <w:rPr>
          <w:rFonts w:ascii="Calibri" w:hAnsi="Calibri" w:cs="Calibri"/>
          <w:spacing w:val="-6"/>
          <w:sz w:val="24"/>
          <w:szCs w:val="24"/>
        </w:rPr>
        <w:t xml:space="preserve"> </w:t>
      </w:r>
      <w:r w:rsidR="0010020E" w:rsidRPr="008A12FC">
        <w:rPr>
          <w:rFonts w:ascii="Calibri" w:hAnsi="Calibri" w:cs="Calibri"/>
          <w:spacing w:val="-6"/>
          <w:sz w:val="24"/>
          <w:szCs w:val="24"/>
        </w:rPr>
        <w:t xml:space="preserve">(w systemie sum stałych) </w:t>
      </w:r>
      <w:r w:rsidR="008C49E7" w:rsidRPr="008A12FC">
        <w:rPr>
          <w:rFonts w:ascii="Calibri" w:hAnsi="Calibri" w:cs="Calibri"/>
          <w:spacing w:val="-6"/>
          <w:sz w:val="24"/>
          <w:szCs w:val="24"/>
        </w:rPr>
        <w:t>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wartości rzeczywistej, księgowej brutto lub odtworze</w:t>
      </w:r>
      <w:r w:rsidR="00B13D0E" w:rsidRPr="008A12FC">
        <w:rPr>
          <w:rFonts w:ascii="Calibri" w:hAnsi="Calibri" w:cs="Calibri"/>
          <w:spacing w:val="-6"/>
          <w:sz w:val="24"/>
          <w:szCs w:val="24"/>
        </w:rPr>
        <w:softHyphen/>
      </w:r>
      <w:r w:rsidRPr="008A12FC">
        <w:rPr>
          <w:rFonts w:ascii="Calibri" w:hAnsi="Calibri" w:cs="Calibri"/>
          <w:spacing w:val="-6"/>
          <w:sz w:val="24"/>
          <w:szCs w:val="24"/>
        </w:rPr>
        <w:t>niowej nowej wprowadza się wspólną dla wszystkich podmiotów objętych ubezpieczeniem nadwyżkową sumę ubezpieczenia</w:t>
      </w:r>
      <w:r w:rsidR="008C49E7" w:rsidRPr="008A12FC">
        <w:rPr>
          <w:rFonts w:ascii="Calibri" w:hAnsi="Calibri" w:cs="Calibri"/>
          <w:spacing w:val="-6"/>
          <w:sz w:val="24"/>
          <w:szCs w:val="24"/>
        </w:rPr>
        <w:t xml:space="preserve"> w</w:t>
      </w:r>
      <w:r w:rsidR="00B13D0E" w:rsidRPr="008A12FC">
        <w:rPr>
          <w:rFonts w:ascii="Calibri" w:hAnsi="Calibri" w:cs="Calibri"/>
          <w:spacing w:val="-6"/>
          <w:sz w:val="24"/>
          <w:szCs w:val="24"/>
        </w:rPr>
        <w:t xml:space="preserve"> </w:t>
      </w:r>
      <w:r w:rsidRPr="008A12FC">
        <w:rPr>
          <w:rFonts w:ascii="Calibri" w:hAnsi="Calibri" w:cs="Calibri"/>
          <w:spacing w:val="-6"/>
          <w:sz w:val="24"/>
          <w:szCs w:val="24"/>
        </w:rPr>
        <w:t xml:space="preserve">wysokości </w:t>
      </w:r>
      <w:r w:rsidR="002D7900" w:rsidRPr="008A12FC">
        <w:rPr>
          <w:rFonts w:ascii="Calibri" w:hAnsi="Calibri" w:cs="Calibri"/>
          <w:spacing w:val="-6"/>
          <w:sz w:val="24"/>
          <w:szCs w:val="24"/>
        </w:rPr>
        <w:t>3</w:t>
      </w:r>
      <w:r w:rsidR="00362CE7" w:rsidRPr="008A12FC">
        <w:rPr>
          <w:rFonts w:ascii="Calibri" w:hAnsi="Calibri" w:cs="Calibri"/>
          <w:spacing w:val="-6"/>
          <w:sz w:val="24"/>
          <w:szCs w:val="24"/>
        </w:rPr>
        <w:t> 000 000,00 zł</w:t>
      </w:r>
      <w:r w:rsidR="00C24F73" w:rsidRPr="008A12FC">
        <w:rPr>
          <w:rFonts w:ascii="Calibri" w:hAnsi="Calibri" w:cs="Calibri"/>
          <w:spacing w:val="-6"/>
          <w:sz w:val="24"/>
          <w:szCs w:val="24"/>
        </w:rPr>
        <w:t xml:space="preserve"> </w:t>
      </w:r>
      <w:r w:rsidR="008A12FC">
        <w:rPr>
          <w:rFonts w:ascii="Calibri" w:hAnsi="Calibri" w:cs="Calibri"/>
          <w:spacing w:val="-6"/>
          <w:sz w:val="24"/>
          <w:szCs w:val="24"/>
        </w:rPr>
        <w:br/>
      </w:r>
      <w:r w:rsidRPr="008A12FC">
        <w:rPr>
          <w:rFonts w:ascii="Calibri" w:hAnsi="Calibri" w:cs="Calibri"/>
          <w:spacing w:val="-6"/>
          <w:sz w:val="24"/>
          <w:szCs w:val="24"/>
        </w:rPr>
        <w:t>na jedno</w:t>
      </w:r>
      <w:r w:rsidR="008C49E7" w:rsidRPr="008A12FC">
        <w:rPr>
          <w:rFonts w:ascii="Calibri" w:hAnsi="Calibri" w:cs="Calibri"/>
          <w:spacing w:val="-6"/>
          <w:sz w:val="24"/>
          <w:szCs w:val="24"/>
        </w:rPr>
        <w:t xml:space="preserve"> i</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wszystkie zdarzenia</w:t>
      </w:r>
      <w:r w:rsidR="008C49E7" w:rsidRPr="008A12FC">
        <w:rPr>
          <w:rFonts w:ascii="Calibri" w:hAnsi="Calibri" w:cs="Calibri"/>
          <w:spacing w:val="-6"/>
          <w:sz w:val="24"/>
          <w:szCs w:val="24"/>
        </w:rPr>
        <w:t xml:space="preserve"> 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każdym okresie ubezpie</w:t>
      </w:r>
      <w:r w:rsidR="00B13D0E" w:rsidRPr="008A12FC">
        <w:rPr>
          <w:rFonts w:ascii="Calibri" w:hAnsi="Calibri" w:cs="Calibri"/>
          <w:spacing w:val="-6"/>
          <w:sz w:val="24"/>
          <w:szCs w:val="24"/>
        </w:rPr>
        <w:softHyphen/>
      </w:r>
      <w:r w:rsidRPr="008A12FC">
        <w:rPr>
          <w:rFonts w:ascii="Calibri" w:hAnsi="Calibri" w:cs="Calibri"/>
          <w:spacing w:val="-6"/>
          <w:sz w:val="24"/>
          <w:szCs w:val="24"/>
        </w:rPr>
        <w:t>czenia ponad podaną sumę ubezpieczenia. Nadwyżkowa suma ubezpieczenia będzie miała zastosowanie</w:t>
      </w:r>
      <w:r w:rsidR="008C49E7" w:rsidRPr="008A12FC">
        <w:rPr>
          <w:rFonts w:ascii="Calibri" w:hAnsi="Calibri" w:cs="Calibri"/>
          <w:spacing w:val="-6"/>
          <w:sz w:val="24"/>
          <w:szCs w:val="24"/>
        </w:rPr>
        <w:t xml:space="preserve"> w</w:t>
      </w:r>
      <w:r w:rsidR="00B13D0E" w:rsidRPr="008A12FC">
        <w:rPr>
          <w:rFonts w:ascii="Calibri" w:hAnsi="Calibri" w:cs="Calibri"/>
          <w:spacing w:val="-6"/>
          <w:sz w:val="24"/>
          <w:szCs w:val="24"/>
        </w:rPr>
        <w:t xml:space="preserve"> </w:t>
      </w:r>
      <w:r w:rsidRPr="008A12FC">
        <w:rPr>
          <w:rFonts w:ascii="Calibri" w:hAnsi="Calibri" w:cs="Calibri"/>
          <w:spacing w:val="-6"/>
          <w:sz w:val="24"/>
          <w:szCs w:val="24"/>
        </w:rPr>
        <w:t xml:space="preserve">przypadku, gdy wysokość szkody </w:t>
      </w:r>
      <w:r w:rsidR="008A12FC">
        <w:rPr>
          <w:rFonts w:ascii="Calibri" w:hAnsi="Calibri" w:cs="Calibri"/>
          <w:spacing w:val="-6"/>
          <w:sz w:val="24"/>
          <w:szCs w:val="24"/>
        </w:rPr>
        <w:br/>
      </w:r>
      <w:r w:rsidRPr="008A12FC">
        <w:rPr>
          <w:rFonts w:ascii="Calibri" w:hAnsi="Calibri" w:cs="Calibri"/>
          <w:spacing w:val="-6"/>
          <w:sz w:val="24"/>
          <w:szCs w:val="24"/>
        </w:rPr>
        <w:t>(bez potrąceń amortyzacyjnych</w:t>
      </w:r>
      <w:r w:rsidR="008C49E7" w:rsidRPr="008A12FC">
        <w:rPr>
          <w:rFonts w:ascii="Calibri" w:hAnsi="Calibri" w:cs="Calibri"/>
          <w:spacing w:val="-6"/>
          <w:sz w:val="24"/>
          <w:szCs w:val="24"/>
        </w:rPr>
        <w:t xml:space="preserve"> i </w:t>
      </w:r>
      <w:r w:rsidRPr="008A12FC">
        <w:rPr>
          <w:rFonts w:ascii="Calibri" w:hAnsi="Calibri" w:cs="Calibri"/>
          <w:spacing w:val="-6"/>
          <w:sz w:val="24"/>
          <w:szCs w:val="24"/>
        </w:rPr>
        <w:t>zużycia technicznego) przewyższać będzie sumę ubezpieczenia podaną</w:t>
      </w:r>
      <w:r w:rsidR="008C49E7" w:rsidRPr="008A12FC">
        <w:rPr>
          <w:rFonts w:ascii="Calibri" w:hAnsi="Calibri" w:cs="Calibri"/>
          <w:spacing w:val="-6"/>
          <w:sz w:val="24"/>
          <w:szCs w:val="24"/>
        </w:rPr>
        <w:t xml:space="preserve"> </w:t>
      </w:r>
      <w:r w:rsidR="008A12FC">
        <w:rPr>
          <w:rFonts w:ascii="Calibri" w:hAnsi="Calibri" w:cs="Calibri"/>
          <w:spacing w:val="-6"/>
          <w:sz w:val="24"/>
          <w:szCs w:val="24"/>
        </w:rPr>
        <w:br/>
      </w:r>
      <w:r w:rsidR="008C49E7" w:rsidRPr="008A12FC">
        <w:rPr>
          <w:rFonts w:ascii="Calibri" w:hAnsi="Calibri" w:cs="Calibri"/>
          <w:spacing w:val="-6"/>
          <w:sz w:val="24"/>
          <w:szCs w:val="24"/>
        </w:rPr>
        <w:t>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wartości rzeczywistej, księgowej brutto lub odtworzeniowej nowej. Odszkodowanie zostanie zaspokojone wówczas najpierw</w:t>
      </w:r>
      <w:r w:rsidR="008C49E7" w:rsidRPr="008A12FC">
        <w:rPr>
          <w:rFonts w:ascii="Calibri" w:hAnsi="Calibri" w:cs="Calibri"/>
          <w:spacing w:val="-6"/>
          <w:sz w:val="24"/>
          <w:szCs w:val="24"/>
        </w:rPr>
        <w:t xml:space="preserve"> z</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podstawowej sumy ubezpieczenia (do jej wyczerpania),</w:t>
      </w:r>
      <w:r w:rsidR="008C49E7" w:rsidRPr="008A12FC">
        <w:rPr>
          <w:rFonts w:ascii="Calibri" w:hAnsi="Calibri" w:cs="Calibri"/>
          <w:spacing w:val="-6"/>
          <w:sz w:val="24"/>
          <w:szCs w:val="24"/>
        </w:rPr>
        <w:t xml:space="preserve"> a </w:t>
      </w:r>
      <w:r w:rsidRPr="008A12FC">
        <w:rPr>
          <w:rFonts w:ascii="Calibri" w:hAnsi="Calibri" w:cs="Calibri"/>
          <w:spacing w:val="-6"/>
          <w:sz w:val="24"/>
          <w:szCs w:val="24"/>
        </w:rPr>
        <w:t>pozostała jego część</w:t>
      </w:r>
      <w:r w:rsidR="008C49E7" w:rsidRPr="008A12FC">
        <w:rPr>
          <w:rFonts w:ascii="Calibri" w:hAnsi="Calibri" w:cs="Calibri"/>
          <w:spacing w:val="-6"/>
          <w:sz w:val="24"/>
          <w:szCs w:val="24"/>
        </w:rPr>
        <w:t xml:space="preserve"> z </w:t>
      </w:r>
      <w:r w:rsidRPr="008A12FC">
        <w:rPr>
          <w:rFonts w:ascii="Calibri" w:hAnsi="Calibri" w:cs="Calibri"/>
          <w:spacing w:val="-6"/>
          <w:sz w:val="24"/>
          <w:szCs w:val="24"/>
        </w:rPr>
        <w:t>nadwyżkowej sumy ubezpieczenia.</w:t>
      </w:r>
    </w:p>
    <w:p w:rsidR="00165A92" w:rsidRDefault="00165A92" w:rsidP="00BD5AAD">
      <w:pPr>
        <w:widowControl w:val="0"/>
        <w:spacing w:after="0" w:line="276" w:lineRule="auto"/>
        <w:jc w:val="both"/>
        <w:rPr>
          <w:rFonts w:ascii="Calibri" w:hAnsi="Calibri" w:cs="Calibri"/>
          <w:b/>
          <w:bCs/>
          <w:spacing w:val="-6"/>
          <w:sz w:val="24"/>
          <w:szCs w:val="24"/>
        </w:rPr>
      </w:pPr>
      <w:bookmarkStart w:id="69" w:name="_Hlk46915034"/>
    </w:p>
    <w:p w:rsidR="00165A92" w:rsidRDefault="00165A92" w:rsidP="00BD5AAD">
      <w:pPr>
        <w:widowControl w:val="0"/>
        <w:spacing w:after="0" w:line="276" w:lineRule="auto"/>
        <w:jc w:val="both"/>
        <w:rPr>
          <w:rFonts w:ascii="Calibri" w:hAnsi="Calibri" w:cs="Calibri"/>
          <w:b/>
          <w:bCs/>
          <w:spacing w:val="-6"/>
          <w:sz w:val="24"/>
          <w:szCs w:val="24"/>
        </w:rPr>
      </w:pP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Klauzula ubezpieczenia pojazdu niezabezpieczonego </w:t>
      </w:r>
      <w:r w:rsidRPr="009662AB">
        <w:rPr>
          <w:rFonts w:ascii="Calibri" w:hAnsi="Calibri" w:cs="Calibri"/>
          <w:spacing w:val="-6"/>
          <w:sz w:val="24"/>
          <w:szCs w:val="24"/>
        </w:rPr>
        <w:t xml:space="preserve">– </w:t>
      </w:r>
      <w:r w:rsidR="0095250F">
        <w:rPr>
          <w:rFonts w:ascii="Calibri" w:hAnsi="Calibri" w:cs="Calibri"/>
          <w:spacing w:val="-6"/>
          <w:sz w:val="24"/>
          <w:szCs w:val="24"/>
        </w:rPr>
        <w:t>z zachowaniem pozostałych, niezmienionych niniejszą klauzulą postanowień umowy ubezpieczenia, strony uzgodniły, że:</w:t>
      </w:r>
    </w:p>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Rozszerza się ochronę ubezpieczeniową</w:t>
      </w:r>
      <w:r w:rsidR="008C49E7" w:rsidRPr="009662AB">
        <w:rPr>
          <w:rFonts w:ascii="Calibri" w:hAnsi="Calibri" w:cs="Calibri"/>
          <w:spacing w:val="-6"/>
          <w:sz w:val="24"/>
          <w:szCs w:val="24"/>
        </w:rPr>
        <w:t xml:space="preserve"> o</w:t>
      </w:r>
      <w:r w:rsidR="008A12FC">
        <w:rPr>
          <w:rFonts w:ascii="Calibri" w:hAnsi="Calibri" w:cs="Calibri"/>
          <w:spacing w:val="-6"/>
          <w:sz w:val="24"/>
          <w:szCs w:val="24"/>
        </w:rPr>
        <w:t xml:space="preserve"> </w:t>
      </w:r>
      <w:r w:rsidRPr="009662AB">
        <w:rPr>
          <w:rFonts w:ascii="Calibri" w:hAnsi="Calibri" w:cs="Calibri"/>
          <w:spacing w:val="-6"/>
          <w:sz w:val="24"/>
          <w:szCs w:val="24"/>
        </w:rPr>
        <w:t>szkody powstałe na skutek kradzieży części lub wyposażenia pojazdu, zabrania pojazdu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celu krótkotrwałego użycia lub kradzieży pojazdu, gdy: </w:t>
      </w:r>
    </w:p>
    <w:p w:rsidR="003A2D23" w:rsidRPr="00680A63" w:rsidRDefault="003A2D23" w:rsidP="00BD5AAD">
      <w:pPr>
        <w:pStyle w:val="Akapitzlist"/>
        <w:widowControl w:val="0"/>
        <w:numPr>
          <w:ilvl w:val="0"/>
          <w:numId w:val="48"/>
        </w:numPr>
        <w:spacing w:after="0" w:line="276" w:lineRule="auto"/>
        <w:ind w:left="284" w:hanging="284"/>
        <w:contextualSpacing w:val="0"/>
        <w:jc w:val="both"/>
        <w:rPr>
          <w:rFonts w:ascii="Calibri" w:hAnsi="Calibri" w:cs="Calibri"/>
          <w:spacing w:val="-6"/>
          <w:sz w:val="24"/>
          <w:szCs w:val="24"/>
        </w:rPr>
      </w:pPr>
      <w:r w:rsidRPr="00680A63">
        <w:rPr>
          <w:rFonts w:ascii="Calibri" w:hAnsi="Calibri" w:cs="Calibri"/>
          <w:spacing w:val="-6"/>
          <w:sz w:val="24"/>
          <w:szCs w:val="24"/>
        </w:rPr>
        <w:t>pozostawiono</w:t>
      </w:r>
      <w:r w:rsidR="008C49E7" w:rsidRPr="00680A63">
        <w:rPr>
          <w:rFonts w:ascii="Calibri" w:hAnsi="Calibri" w:cs="Calibri"/>
          <w:spacing w:val="-6"/>
          <w:sz w:val="24"/>
          <w:szCs w:val="24"/>
        </w:rPr>
        <w:t xml:space="preserve"> w </w:t>
      </w:r>
      <w:r w:rsidRPr="00680A63">
        <w:rPr>
          <w:rFonts w:ascii="Calibri" w:hAnsi="Calibri" w:cs="Calibri"/>
          <w:spacing w:val="-6"/>
          <w:sz w:val="24"/>
          <w:szCs w:val="24"/>
        </w:rPr>
        <w:t xml:space="preserve">pojeździe dokumenty (dowód rejestracyjny lub kartę pojazdu) lub kluczyki, </w:t>
      </w:r>
      <w:r w:rsidR="00C04DEF" w:rsidRPr="00680A63">
        <w:rPr>
          <w:rFonts w:ascii="Calibri" w:hAnsi="Calibri" w:cs="Calibri"/>
          <w:spacing w:val="-6"/>
          <w:sz w:val="24"/>
          <w:szCs w:val="24"/>
        </w:rPr>
        <w:br/>
      </w:r>
      <w:r w:rsidRPr="00680A63">
        <w:rPr>
          <w:rFonts w:ascii="Calibri" w:hAnsi="Calibri" w:cs="Calibri"/>
          <w:spacing w:val="-6"/>
          <w:sz w:val="24"/>
          <w:szCs w:val="24"/>
        </w:rPr>
        <w:t>lub sterowniki służące do otwarcia</w:t>
      </w:r>
      <w:r w:rsidR="00B13D0E" w:rsidRPr="00680A63">
        <w:rPr>
          <w:rFonts w:ascii="Calibri" w:hAnsi="Calibri" w:cs="Calibri"/>
          <w:spacing w:val="-6"/>
          <w:sz w:val="24"/>
          <w:szCs w:val="24"/>
        </w:rPr>
        <w:t>,</w:t>
      </w:r>
      <w:r w:rsidRPr="00680A63">
        <w:rPr>
          <w:rFonts w:ascii="Calibri" w:hAnsi="Calibri" w:cs="Calibri"/>
          <w:spacing w:val="-6"/>
          <w:sz w:val="24"/>
          <w:szCs w:val="24"/>
        </w:rPr>
        <w:t xml:space="preserve"> lub uruchomienia pojazdu, lub uruchomienia urządzeń zabezpieczających pojazd przed kradzieżą</w:t>
      </w:r>
      <w:r w:rsidR="00680A63">
        <w:rPr>
          <w:rFonts w:ascii="Calibri" w:hAnsi="Calibri" w:cs="Calibri"/>
          <w:spacing w:val="-6"/>
          <w:sz w:val="24"/>
          <w:szCs w:val="24"/>
        </w:rPr>
        <w:t xml:space="preserve"> </w:t>
      </w:r>
      <w:r w:rsidRPr="00680A63">
        <w:rPr>
          <w:rFonts w:ascii="Calibri" w:hAnsi="Calibri" w:cs="Calibri"/>
          <w:spacing w:val="-6"/>
          <w:sz w:val="24"/>
          <w:szCs w:val="24"/>
        </w:rPr>
        <w:t>lub</w:t>
      </w:r>
    </w:p>
    <w:p w:rsidR="003A2D23" w:rsidRPr="009662AB" w:rsidRDefault="003A2D23" w:rsidP="00BD5AAD">
      <w:pPr>
        <w:pStyle w:val="Akapitzlist"/>
        <w:widowControl w:val="0"/>
        <w:numPr>
          <w:ilvl w:val="0"/>
          <w:numId w:val="4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nie uruchomiono wszystkich wymaganych urządzeń zabezpieczających pojazd przed kradzieżą.</w:t>
      </w:r>
    </w:p>
    <w:bookmarkEnd w:id="69"/>
    <w:p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Szkoda całkowita</w:t>
      </w:r>
      <w:r w:rsidRPr="009662AB">
        <w:rPr>
          <w:rFonts w:ascii="Calibri" w:hAnsi="Calibri" w:cs="Calibri"/>
          <w:spacing w:val="-6"/>
          <w:sz w:val="24"/>
          <w:szCs w:val="24"/>
        </w:rPr>
        <w:t xml:space="preserve"> – szkoda,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której ubezpieczony pojazd uległ uszkodzeniu</w:t>
      </w:r>
      <w:r w:rsidR="008C49E7" w:rsidRPr="009662AB">
        <w:rPr>
          <w:rFonts w:ascii="Calibri" w:hAnsi="Calibri" w:cs="Calibri"/>
          <w:spacing w:val="-6"/>
          <w:sz w:val="24"/>
          <w:szCs w:val="24"/>
        </w:rPr>
        <w:t xml:space="preserve"> w</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takim stopniu, że koszty jego naprawy przekraczają 80% sumy ubezpieczenia (nie więcej jednak niż 80% wartości rynkowej pojazdu na dzień wyliczania odszkodowania).</w:t>
      </w:r>
    </w:p>
    <w:p w:rsidR="003A2D23" w:rsidRPr="009662AB" w:rsidRDefault="003A2D23" w:rsidP="00BD5AAD">
      <w:pPr>
        <w:pStyle w:val="Akapitzlist"/>
        <w:widowControl w:val="0"/>
        <w:numPr>
          <w:ilvl w:val="0"/>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przypadku zakwalifikowania przez ubezpieczyciela szkody jako całkowitej, ubezpieczający/</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ubezpieczony, który zamierza mimo tego naprawić uszkodzony pojazd, ma prawo przedstawić ubezpieczycielowi sporządzony przez wybrany przez siebie warsztat kosztorys naprawy, zgodny</w:t>
      </w:r>
      <w:r w:rsidR="00F01A43" w:rsidRPr="009662AB">
        <w:rPr>
          <w:rFonts w:ascii="Calibri" w:hAnsi="Calibri" w:cs="Calibri"/>
          <w:spacing w:val="-6"/>
          <w:sz w:val="24"/>
          <w:szCs w:val="24"/>
        </w:rPr>
        <w:t xml:space="preserve"> </w:t>
      </w:r>
      <w:r w:rsidR="008C49E7" w:rsidRPr="009662AB">
        <w:rPr>
          <w:rFonts w:ascii="Calibri" w:hAnsi="Calibri" w:cs="Calibri"/>
          <w:spacing w:val="-6"/>
          <w:sz w:val="24"/>
          <w:szCs w:val="24"/>
        </w:rPr>
        <w:t>z </w:t>
      </w:r>
      <w:r w:rsidRPr="009662AB">
        <w:rPr>
          <w:rFonts w:ascii="Calibri" w:hAnsi="Calibri" w:cs="Calibri"/>
          <w:spacing w:val="-6"/>
          <w:sz w:val="24"/>
          <w:szCs w:val="24"/>
        </w:rPr>
        <w:t>zakresem uszkodzeń uznanych przez ubezpieczyciela. Jeżeli taki kosztorys będzie potwierdzał realny koszt naprawy</w:t>
      </w:r>
      <w:r w:rsidR="00114D4C" w:rsidRPr="009662AB">
        <w:rPr>
          <w:rFonts w:ascii="Calibri" w:hAnsi="Calibri" w:cs="Calibri"/>
          <w:spacing w:val="-6"/>
          <w:sz w:val="24"/>
          <w:szCs w:val="24"/>
        </w:rPr>
        <w:t xml:space="preserve"> (z</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uwzględnieniem zastosowania tzw. zamienników, tj. części zamiennych dystrybuo</w:t>
      </w:r>
      <w:r w:rsidR="00F01A43" w:rsidRPr="009662AB">
        <w:rPr>
          <w:rFonts w:ascii="Calibri" w:hAnsi="Calibri" w:cs="Calibri"/>
          <w:spacing w:val="-6"/>
          <w:sz w:val="24"/>
          <w:szCs w:val="24"/>
        </w:rPr>
        <w:softHyphen/>
      </w:r>
      <w:r w:rsidRPr="009662AB">
        <w:rPr>
          <w:rFonts w:ascii="Calibri" w:hAnsi="Calibri" w:cs="Calibri"/>
          <w:spacing w:val="-6"/>
          <w:sz w:val="24"/>
          <w:szCs w:val="24"/>
        </w:rPr>
        <w:t>wanych poza siecią oficjalnego producenta/importera, posiadających stosowna homologację oraz kosztu robocizny, określonego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kosztorysie), mieszczący się wartości rynkowej pojazdu na dzień wyliczania odszkodowania (nie wyższy jednak od sumy ubezpieczenia) ubezpieczyciel wyrazi zgodę na dokonanie naprawy</w:t>
      </w:r>
      <w:r w:rsidR="008C49E7" w:rsidRPr="009662AB">
        <w:rPr>
          <w:rFonts w:ascii="Calibri" w:hAnsi="Calibri" w:cs="Calibri"/>
          <w:spacing w:val="-6"/>
          <w:sz w:val="24"/>
          <w:szCs w:val="24"/>
        </w:rPr>
        <w:t xml:space="preserve"> w</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warsztacie</w:t>
      </w:r>
      <w:r w:rsidR="008C49E7" w:rsidRPr="009662AB">
        <w:rPr>
          <w:rFonts w:ascii="Calibri" w:hAnsi="Calibri" w:cs="Calibri"/>
          <w:spacing w:val="-6"/>
          <w:sz w:val="24"/>
          <w:szCs w:val="24"/>
        </w:rPr>
        <w:t xml:space="preserve"> i</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pokryje jej koszt, pod warunkiem:</w:t>
      </w:r>
    </w:p>
    <w:p w:rsidR="003A2D23" w:rsidRPr="008A12FC" w:rsidRDefault="003A2D23" w:rsidP="00BD5AAD">
      <w:pPr>
        <w:pStyle w:val="Akapitzlist"/>
        <w:widowControl w:val="0"/>
        <w:numPr>
          <w:ilvl w:val="1"/>
          <w:numId w:val="50"/>
        </w:numPr>
        <w:spacing w:after="0" w:line="276" w:lineRule="auto"/>
        <w:ind w:left="567" w:hanging="283"/>
        <w:contextualSpacing w:val="0"/>
        <w:jc w:val="both"/>
        <w:rPr>
          <w:rFonts w:ascii="Calibri" w:hAnsi="Calibri" w:cs="Calibri"/>
          <w:spacing w:val="-8"/>
          <w:sz w:val="24"/>
          <w:szCs w:val="24"/>
        </w:rPr>
      </w:pPr>
      <w:r w:rsidRPr="008A12FC">
        <w:rPr>
          <w:rFonts w:ascii="Calibri" w:hAnsi="Calibri" w:cs="Calibri"/>
          <w:spacing w:val="-8"/>
          <w:sz w:val="24"/>
          <w:szCs w:val="24"/>
        </w:rPr>
        <w:t>przedstawienia ubezpieczycielowi faktury VAT za naprawę wraz</w:t>
      </w:r>
      <w:r w:rsidR="008C49E7" w:rsidRPr="008A12FC">
        <w:rPr>
          <w:rFonts w:ascii="Calibri" w:hAnsi="Calibri" w:cs="Calibri"/>
          <w:spacing w:val="-8"/>
          <w:sz w:val="24"/>
          <w:szCs w:val="24"/>
        </w:rPr>
        <w:t xml:space="preserve"> z</w:t>
      </w:r>
      <w:r w:rsidR="006631C2" w:rsidRPr="008A12FC">
        <w:rPr>
          <w:rFonts w:ascii="Calibri" w:hAnsi="Calibri" w:cs="Calibri"/>
          <w:spacing w:val="-8"/>
          <w:sz w:val="24"/>
          <w:szCs w:val="24"/>
        </w:rPr>
        <w:t xml:space="preserve"> </w:t>
      </w:r>
      <w:r w:rsidRPr="008A12FC">
        <w:rPr>
          <w:rFonts w:ascii="Calibri" w:hAnsi="Calibri" w:cs="Calibri"/>
          <w:spacing w:val="-8"/>
          <w:sz w:val="24"/>
          <w:szCs w:val="24"/>
        </w:rPr>
        <w:t>wyspecyfikowaniem kosztów naprawy, potwierdzającej zgodność naprawy</w:t>
      </w:r>
      <w:r w:rsidR="008C49E7" w:rsidRPr="008A12FC">
        <w:rPr>
          <w:rFonts w:ascii="Calibri" w:hAnsi="Calibri" w:cs="Calibri"/>
          <w:spacing w:val="-8"/>
          <w:sz w:val="24"/>
          <w:szCs w:val="24"/>
        </w:rPr>
        <w:t xml:space="preserve"> z</w:t>
      </w:r>
      <w:r w:rsidR="006631C2" w:rsidRPr="008A12FC">
        <w:rPr>
          <w:rFonts w:ascii="Calibri" w:hAnsi="Calibri" w:cs="Calibri"/>
          <w:spacing w:val="-8"/>
          <w:sz w:val="24"/>
          <w:szCs w:val="24"/>
        </w:rPr>
        <w:t xml:space="preserve"> </w:t>
      </w:r>
      <w:r w:rsidRPr="008A12FC">
        <w:rPr>
          <w:rFonts w:ascii="Calibri" w:hAnsi="Calibri" w:cs="Calibri"/>
          <w:spacing w:val="-8"/>
          <w:sz w:val="24"/>
          <w:szCs w:val="24"/>
        </w:rPr>
        <w:t>zakresem uszkodzeń uznanych przez ubezpieczyciela;</w:t>
      </w:r>
    </w:p>
    <w:p w:rsidR="003A2D23" w:rsidRPr="009662AB" w:rsidRDefault="003A2D23" w:rsidP="00BD5AAD">
      <w:pPr>
        <w:pStyle w:val="Akapitzlist"/>
        <w:widowControl w:val="0"/>
        <w:numPr>
          <w:ilvl w:val="1"/>
          <w:numId w:val="50"/>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t>przedstawienia naprawionego pojazdu na żądanie ubezpieczyciela</w:t>
      </w:r>
      <w:r w:rsidR="008C49E7" w:rsidRPr="009662AB">
        <w:rPr>
          <w:rFonts w:ascii="Calibri" w:hAnsi="Calibri" w:cs="Calibri"/>
          <w:spacing w:val="-6"/>
          <w:sz w:val="24"/>
          <w:szCs w:val="24"/>
        </w:rPr>
        <w:t xml:space="preserve"> w</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celu dokonania przez niego oględzin.</w:t>
      </w:r>
    </w:p>
    <w:p w:rsidR="003A2D23" w:rsidRPr="0030191D" w:rsidRDefault="003A2D23" w:rsidP="00BD5AAD">
      <w:pPr>
        <w:pStyle w:val="Akapitzlist"/>
        <w:widowControl w:val="0"/>
        <w:numPr>
          <w:ilvl w:val="0"/>
          <w:numId w:val="50"/>
        </w:numPr>
        <w:spacing w:after="0" w:line="276" w:lineRule="auto"/>
        <w:ind w:left="284" w:hanging="284"/>
        <w:contextualSpacing w:val="0"/>
        <w:jc w:val="both"/>
        <w:rPr>
          <w:rFonts w:ascii="Calibri" w:hAnsi="Calibri" w:cs="Calibri"/>
          <w:spacing w:val="-8"/>
          <w:sz w:val="24"/>
          <w:szCs w:val="24"/>
        </w:rPr>
      </w:pPr>
      <w:r w:rsidRPr="0030191D">
        <w:rPr>
          <w:rFonts w:ascii="Calibri" w:hAnsi="Calibri" w:cs="Calibri"/>
          <w:spacing w:val="-8"/>
          <w:sz w:val="24"/>
          <w:szCs w:val="24"/>
        </w:rPr>
        <w:t>W razie stwierdzenia przez ubezpieczyciela niezgodności dokonanej naprawy</w:t>
      </w:r>
      <w:r w:rsidR="008C49E7" w:rsidRPr="0030191D">
        <w:rPr>
          <w:rFonts w:ascii="Calibri" w:hAnsi="Calibri" w:cs="Calibri"/>
          <w:spacing w:val="-8"/>
          <w:sz w:val="24"/>
          <w:szCs w:val="24"/>
        </w:rPr>
        <w:t xml:space="preserve"> z</w:t>
      </w:r>
      <w:r w:rsidR="00C04DEF" w:rsidRPr="0030191D">
        <w:rPr>
          <w:rFonts w:ascii="Calibri" w:hAnsi="Calibri" w:cs="Calibri"/>
          <w:spacing w:val="-8"/>
          <w:sz w:val="24"/>
          <w:szCs w:val="24"/>
        </w:rPr>
        <w:t xml:space="preserve"> </w:t>
      </w:r>
      <w:r w:rsidRPr="0030191D">
        <w:rPr>
          <w:rFonts w:ascii="Calibri" w:hAnsi="Calibri" w:cs="Calibri"/>
          <w:spacing w:val="-8"/>
          <w:sz w:val="24"/>
          <w:szCs w:val="24"/>
        </w:rPr>
        <w:t>zakresem uznanych przez niego uszkodzeń, ubezpieczyciel może odpowiednio skorygować wysokość należnego odszkodowania.</w:t>
      </w:r>
    </w:p>
    <w:p w:rsidR="003A2D23" w:rsidRPr="009662AB" w:rsidRDefault="003A2D23" w:rsidP="00BD5AAD">
      <w:pPr>
        <w:pStyle w:val="Akapitzlist"/>
        <w:widowControl w:val="0"/>
        <w:numPr>
          <w:ilvl w:val="0"/>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9662AB">
        <w:rPr>
          <w:rFonts w:ascii="Calibri" w:hAnsi="Calibri" w:cs="Calibri"/>
          <w:spacing w:val="-6"/>
          <w:sz w:val="24"/>
          <w:szCs w:val="24"/>
        </w:rPr>
        <w:t xml:space="preserve"> i</w:t>
      </w:r>
      <w:r w:rsidR="00086C38" w:rsidRPr="009662AB">
        <w:rPr>
          <w:rFonts w:ascii="Calibri" w:hAnsi="Calibri" w:cs="Calibri"/>
          <w:spacing w:val="-6"/>
          <w:sz w:val="24"/>
          <w:szCs w:val="24"/>
        </w:rPr>
        <w:t xml:space="preserve"> </w:t>
      </w:r>
      <w:r w:rsidRPr="009662AB">
        <w:rPr>
          <w:rFonts w:ascii="Calibri" w:hAnsi="Calibri" w:cs="Calibri"/>
          <w:spacing w:val="-6"/>
          <w:sz w:val="24"/>
          <w:szCs w:val="24"/>
        </w:rPr>
        <w:t>nie więcej, niż suma ubezpieczenia.</w:t>
      </w:r>
    </w:p>
    <w:bookmarkEnd w:id="50"/>
    <w:p w:rsidR="006631C2" w:rsidRPr="008A12FC" w:rsidRDefault="006631C2" w:rsidP="00BD5AAD">
      <w:pPr>
        <w:widowControl w:val="0"/>
        <w:tabs>
          <w:tab w:val="left" w:pos="567"/>
        </w:tabs>
        <w:spacing w:after="0" w:line="276" w:lineRule="auto"/>
        <w:jc w:val="both"/>
        <w:rPr>
          <w:rFonts w:ascii="Calibri" w:hAnsi="Calibri" w:cs="Calibri"/>
          <w:spacing w:val="-6"/>
          <w:sz w:val="24"/>
          <w:szCs w:val="24"/>
        </w:rPr>
      </w:pPr>
      <w:r w:rsidRPr="008A12FC">
        <w:rPr>
          <w:rFonts w:ascii="Calibri" w:hAnsi="Calibri" w:cs="Calibri"/>
          <w:b/>
          <w:bCs/>
          <w:spacing w:val="-6"/>
          <w:sz w:val="24"/>
          <w:szCs w:val="24"/>
        </w:rPr>
        <w:t xml:space="preserve">Klauzula </w:t>
      </w:r>
      <w:bookmarkStart w:id="70" w:name="_Hlk107495344"/>
      <w:r w:rsidRPr="008A12FC">
        <w:rPr>
          <w:rFonts w:ascii="Calibri" w:hAnsi="Calibri" w:cs="Calibri"/>
          <w:b/>
          <w:bCs/>
          <w:spacing w:val="-6"/>
          <w:sz w:val="24"/>
          <w:szCs w:val="24"/>
        </w:rPr>
        <w:t>ubezpieczenia mienia wyłączonego z</w:t>
      </w:r>
      <w:r w:rsidR="00F01A43" w:rsidRPr="008A12FC">
        <w:rPr>
          <w:rFonts w:ascii="Calibri" w:hAnsi="Calibri" w:cs="Calibri"/>
          <w:b/>
          <w:bCs/>
          <w:spacing w:val="-6"/>
          <w:sz w:val="24"/>
          <w:szCs w:val="24"/>
        </w:rPr>
        <w:t xml:space="preserve"> </w:t>
      </w:r>
      <w:r w:rsidRPr="008A12FC">
        <w:rPr>
          <w:rFonts w:ascii="Calibri" w:hAnsi="Calibri" w:cs="Calibri"/>
          <w:b/>
          <w:bCs/>
          <w:spacing w:val="-6"/>
          <w:sz w:val="24"/>
          <w:szCs w:val="24"/>
        </w:rPr>
        <w:t xml:space="preserve">eksploatacji </w:t>
      </w:r>
      <w:bookmarkEnd w:id="70"/>
      <w:r w:rsidRPr="008A12FC">
        <w:rPr>
          <w:rFonts w:ascii="Calibri" w:hAnsi="Calibri" w:cs="Calibri"/>
          <w:spacing w:val="-6"/>
          <w:sz w:val="24"/>
          <w:szCs w:val="24"/>
        </w:rPr>
        <w:t xml:space="preserve">(niniejsza klauzula ma zastosowanie – </w:t>
      </w:r>
      <w:r w:rsidR="00361163">
        <w:rPr>
          <w:rFonts w:ascii="Calibri" w:hAnsi="Calibri" w:cs="Calibri"/>
          <w:spacing w:val="-6"/>
          <w:sz w:val="24"/>
          <w:szCs w:val="24"/>
        </w:rPr>
        <w:br/>
      </w:r>
      <w:r w:rsidRPr="008A12FC">
        <w:rPr>
          <w:rFonts w:ascii="Calibri" w:hAnsi="Calibri" w:cs="Calibri"/>
          <w:spacing w:val="-6"/>
          <w:sz w:val="24"/>
          <w:szCs w:val="24"/>
        </w:rPr>
        <w:t>w przypadku jej akceptacji - w miejsce obligatoryjnej klauzuli wyłączenia ryzyka z eksploatacji)</w:t>
      </w:r>
      <w:r w:rsidRPr="008A12FC">
        <w:rPr>
          <w:rFonts w:ascii="Calibri" w:hAnsi="Calibri" w:cs="Calibri"/>
          <w:b/>
          <w:bCs/>
          <w:spacing w:val="-6"/>
          <w:sz w:val="24"/>
          <w:szCs w:val="24"/>
        </w:rPr>
        <w:t xml:space="preserve"> </w:t>
      </w:r>
      <w:r w:rsidRPr="008A12FC">
        <w:rPr>
          <w:rFonts w:ascii="Calibri" w:hAnsi="Calibri" w:cs="Calibri"/>
          <w:spacing w:val="-6"/>
          <w:sz w:val="24"/>
          <w:szCs w:val="24"/>
        </w:rPr>
        <w:t xml:space="preserve">– </w:t>
      </w:r>
      <w:r w:rsidR="00361163">
        <w:rPr>
          <w:rFonts w:ascii="Calibri" w:hAnsi="Calibri" w:cs="Calibri"/>
          <w:spacing w:val="-6"/>
          <w:sz w:val="24"/>
          <w:szCs w:val="24"/>
        </w:rPr>
        <w:br/>
      </w:r>
      <w:r w:rsidR="0095250F">
        <w:rPr>
          <w:rFonts w:ascii="Calibri" w:hAnsi="Calibri" w:cs="Calibri"/>
          <w:spacing w:val="-6"/>
          <w:sz w:val="24"/>
          <w:szCs w:val="24"/>
        </w:rPr>
        <w:t>z zachowaniem pozostałych, niezmienionych niniejszą klauzulą postanowień umowy ubezpieczenia, strony uzgodniły, że:</w:t>
      </w:r>
    </w:p>
    <w:p w:rsidR="00286C20" w:rsidRPr="009662AB" w:rsidRDefault="006631C2" w:rsidP="00BD5AAD">
      <w:pPr>
        <w:widowControl w:val="0"/>
        <w:spacing w:after="0" w:line="276" w:lineRule="auto"/>
        <w:jc w:val="both"/>
        <w:rPr>
          <w:rFonts w:ascii="Calibri" w:hAnsi="Calibri" w:cs="Calibri"/>
          <w:spacing w:val="-6"/>
          <w:sz w:val="24"/>
          <w:szCs w:val="24"/>
        </w:rPr>
      </w:pPr>
      <w:r w:rsidRPr="008A12FC">
        <w:rPr>
          <w:rFonts w:ascii="Calibri" w:hAnsi="Calibri" w:cs="Calibri"/>
          <w:spacing w:val="-6"/>
          <w:sz w:val="24"/>
          <w:szCs w:val="24"/>
        </w:rPr>
        <w:t xml:space="preserve">Ochrona ubezpieczeniowa obejmuje budynki, </w:t>
      </w:r>
      <w:r w:rsidR="00B72676" w:rsidRPr="008A12FC">
        <w:rPr>
          <w:rFonts w:ascii="Calibri" w:hAnsi="Calibri" w:cs="Calibri"/>
          <w:spacing w:val="-6"/>
          <w:sz w:val="24"/>
          <w:szCs w:val="24"/>
        </w:rPr>
        <w:t xml:space="preserve">lokale, </w:t>
      </w:r>
      <w:r w:rsidRPr="008A12FC">
        <w:rPr>
          <w:rFonts w:ascii="Calibri" w:hAnsi="Calibri" w:cs="Calibri"/>
          <w:spacing w:val="-6"/>
          <w:sz w:val="24"/>
          <w:szCs w:val="24"/>
        </w:rPr>
        <w:t xml:space="preserve">urządzenia i instalacje (występujące w wykazie mienia i przyszłe) wyłączone z  eksploatacji, w tym </w:t>
      </w:r>
      <w:r w:rsidRPr="008A12FC">
        <w:rPr>
          <w:rFonts w:ascii="Calibri" w:eastAsia="Times New Roman" w:hAnsi="Calibri" w:cs="Calibri"/>
          <w:bCs/>
          <w:iCs/>
          <w:spacing w:val="-6"/>
          <w:sz w:val="24"/>
          <w:szCs w:val="24"/>
        </w:rPr>
        <w:t xml:space="preserve">budynki i budowle oraz znajdujące się w nich mienie, maszyny, urządzenia, wyposażenie - </w:t>
      </w:r>
      <w:r w:rsidRPr="008A12FC">
        <w:rPr>
          <w:rFonts w:ascii="Calibri" w:hAnsi="Calibri" w:cs="Calibri"/>
          <w:spacing w:val="-6"/>
          <w:sz w:val="24"/>
          <w:szCs w:val="24"/>
        </w:rPr>
        <w:t xml:space="preserve">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w:t>
      </w:r>
      <w:r w:rsidR="009C0B55" w:rsidRPr="008A12FC">
        <w:rPr>
          <w:rFonts w:ascii="Calibri" w:hAnsi="Calibri" w:cs="Calibri"/>
          <w:spacing w:val="-6"/>
          <w:sz w:val="24"/>
          <w:szCs w:val="24"/>
        </w:rPr>
        <w:t>zapadanie lub osuwanie</w:t>
      </w:r>
      <w:r w:rsidRPr="008A12FC">
        <w:rPr>
          <w:rFonts w:ascii="Calibri" w:hAnsi="Calibri" w:cs="Calibri"/>
          <w:spacing w:val="-6"/>
          <w:sz w:val="24"/>
          <w:szCs w:val="24"/>
        </w:rPr>
        <w:t xml:space="preserve"> się ziemi, </w:t>
      </w:r>
      <w:r w:rsidRPr="008A12FC">
        <w:rPr>
          <w:rFonts w:ascii="Calibri" w:hAnsi="Calibri" w:cs="Calibri"/>
          <w:spacing w:val="-6"/>
          <w:sz w:val="24"/>
          <w:szCs w:val="24"/>
        </w:rPr>
        <w:lastRenderedPageBreak/>
        <w:t>uderzenie pojazdu w ubezpieczone mienie lub przez przewożony tym pojazdem</w:t>
      </w:r>
      <w:r w:rsidRPr="009662AB">
        <w:rPr>
          <w:rFonts w:ascii="Calibri" w:hAnsi="Calibri" w:cs="Calibri"/>
          <w:spacing w:val="-6"/>
          <w:sz w:val="24"/>
          <w:szCs w:val="24"/>
        </w:rPr>
        <w:t xml:space="preserve"> ładunek, dym, sadza, huk ponaddźwiękowy, upadek drzew, budynków lub budowli - rozumiany jako szkody spowodowane </w:t>
      </w:r>
      <w:r w:rsidR="0030191D">
        <w:rPr>
          <w:rFonts w:ascii="Calibri" w:hAnsi="Calibri" w:cs="Calibri"/>
          <w:spacing w:val="-6"/>
          <w:sz w:val="24"/>
          <w:szCs w:val="24"/>
        </w:rPr>
        <w:br/>
      </w:r>
      <w:r w:rsidRPr="009662AB">
        <w:rPr>
          <w:rFonts w:ascii="Calibri" w:hAnsi="Calibri" w:cs="Calibri"/>
          <w:spacing w:val="-6"/>
          <w:sz w:val="24"/>
          <w:szCs w:val="24"/>
        </w:rPr>
        <w:t xml:space="preserve">w wyniku upadku na przedmiot ubezpieczenia drzew, ich fragmentów, masztów, dźwigów, kominów lub innych budowli albo ich części lub elementów, bez względu na to, kto jest ich posiadaczem, </w:t>
      </w:r>
      <w:r w:rsidR="00AB7B08" w:rsidRPr="009662AB">
        <w:rPr>
          <w:rFonts w:ascii="Calibri" w:hAnsi="Calibri" w:cs="Calibri"/>
          <w:spacing w:val="-6"/>
          <w:sz w:val="24"/>
          <w:szCs w:val="24"/>
        </w:rPr>
        <w:t xml:space="preserve">upadek ciał niebieskich, </w:t>
      </w:r>
      <w:r w:rsidRPr="009662AB">
        <w:rPr>
          <w:rFonts w:ascii="Calibri" w:hAnsi="Calibri" w:cs="Calibri"/>
          <w:spacing w:val="-6"/>
          <w:sz w:val="24"/>
          <w:szCs w:val="24"/>
        </w:rPr>
        <w:t xml:space="preserve">skażenie lub zanieczyszczenie ubezpieczonego mienia w wyniku zdarzeń objętych umową ubezpieczenia, </w:t>
      </w:r>
      <w:r w:rsidR="004D61C6" w:rsidRPr="009662AB">
        <w:rPr>
          <w:rFonts w:ascii="Calibri" w:hAnsi="Calibri" w:cs="Calibri"/>
          <w:spacing w:val="-6"/>
          <w:sz w:val="24"/>
          <w:szCs w:val="24"/>
        </w:rPr>
        <w:t xml:space="preserve">stłuczenie lub rozbicie przedmiotów szklanych, </w:t>
      </w:r>
      <w:r w:rsidRPr="009662AB">
        <w:rPr>
          <w:rFonts w:ascii="Calibri" w:hAnsi="Calibri" w:cs="Calibri"/>
          <w:spacing w:val="-6"/>
          <w:sz w:val="24"/>
          <w:szCs w:val="24"/>
        </w:rPr>
        <w:t>uszkodzenie ubezpieczonego mienia wskutek akcji gaśniczej</w:t>
      </w:r>
      <w:r w:rsidR="001C4E44" w:rsidRPr="009662AB">
        <w:rPr>
          <w:rFonts w:ascii="Calibri" w:hAnsi="Calibri" w:cs="Calibri"/>
          <w:spacing w:val="-6"/>
          <w:sz w:val="24"/>
          <w:szCs w:val="24"/>
        </w:rPr>
        <w:t xml:space="preserve"> </w:t>
      </w:r>
      <w:r w:rsidRPr="009662AB">
        <w:rPr>
          <w:rFonts w:ascii="Calibri" w:hAnsi="Calibri" w:cs="Calibri"/>
          <w:spacing w:val="-6"/>
          <w:sz w:val="24"/>
          <w:szCs w:val="24"/>
        </w:rPr>
        <w:t xml:space="preserve">lub ratowniczej, w tym rozbiórki, wyburzania lub odgruzowywania, prowadzonej w związku z zaistniałym zdarzeniem losowym, objętym ochroną ubezpieczeniową oraz dewastacji </w:t>
      </w:r>
      <w:r w:rsidR="008A12FC">
        <w:rPr>
          <w:rFonts w:ascii="Calibri" w:hAnsi="Calibri" w:cs="Calibri"/>
          <w:spacing w:val="-6"/>
          <w:sz w:val="24"/>
          <w:szCs w:val="24"/>
        </w:rPr>
        <w:br/>
      </w:r>
      <w:r w:rsidR="004D61C6" w:rsidRPr="009662AB">
        <w:rPr>
          <w:rFonts w:ascii="Calibri" w:hAnsi="Calibri" w:cs="Calibri"/>
          <w:spacing w:val="-6"/>
          <w:sz w:val="24"/>
          <w:szCs w:val="24"/>
        </w:rPr>
        <w:t>lub wandalizmu –</w:t>
      </w:r>
      <w:r w:rsidRPr="009662AB">
        <w:rPr>
          <w:rFonts w:ascii="Calibri" w:hAnsi="Calibri" w:cs="Calibri"/>
          <w:spacing w:val="-6"/>
          <w:sz w:val="24"/>
          <w:szCs w:val="24"/>
        </w:rPr>
        <w:t xml:space="preserve"> limit</w:t>
      </w:r>
      <w:r w:rsidR="004D61C6" w:rsidRPr="009662AB">
        <w:rPr>
          <w:rFonts w:ascii="Calibri" w:hAnsi="Calibri" w:cs="Calibri"/>
          <w:spacing w:val="-6"/>
          <w:sz w:val="24"/>
          <w:szCs w:val="24"/>
        </w:rPr>
        <w:t>u</w:t>
      </w:r>
      <w:r w:rsidRPr="009662AB">
        <w:rPr>
          <w:rFonts w:ascii="Calibri" w:hAnsi="Calibri" w:cs="Calibri"/>
          <w:spacing w:val="-6"/>
          <w:sz w:val="24"/>
          <w:szCs w:val="24"/>
        </w:rPr>
        <w:t xml:space="preserve"> dla ryzyka dewastacji</w:t>
      </w:r>
      <w:r w:rsidR="004D61C6" w:rsidRPr="009662AB">
        <w:rPr>
          <w:rFonts w:ascii="Calibri" w:hAnsi="Calibri" w:cs="Calibri"/>
          <w:spacing w:val="-6"/>
          <w:sz w:val="24"/>
          <w:szCs w:val="24"/>
        </w:rPr>
        <w:t xml:space="preserve"> lub wandalizmu</w:t>
      </w:r>
      <w:r w:rsidRPr="009662AB">
        <w:rPr>
          <w:rFonts w:ascii="Calibri" w:hAnsi="Calibri" w:cs="Calibri"/>
          <w:spacing w:val="-6"/>
          <w:sz w:val="24"/>
          <w:szCs w:val="24"/>
        </w:rPr>
        <w:t xml:space="preserve"> wynosi 50 000,00 zł na jedno i wszystkie zdarzenia w każdym okresie ubezpieczenia)</w:t>
      </w:r>
      <w:r w:rsidR="004D61C6" w:rsidRPr="009662AB">
        <w:rPr>
          <w:rFonts w:ascii="Calibri" w:hAnsi="Calibri" w:cs="Calibri"/>
          <w:spacing w:val="-6"/>
          <w:sz w:val="24"/>
          <w:szCs w:val="24"/>
        </w:rPr>
        <w:t xml:space="preserve"> oraz w zakresie ryzyka kradzieży z</w:t>
      </w:r>
      <w:r w:rsidR="00C04DEF" w:rsidRPr="009662AB">
        <w:rPr>
          <w:rFonts w:ascii="Calibri" w:hAnsi="Calibri" w:cs="Calibri"/>
          <w:spacing w:val="-6"/>
          <w:sz w:val="24"/>
          <w:szCs w:val="24"/>
        </w:rPr>
        <w:t xml:space="preserve"> </w:t>
      </w:r>
      <w:r w:rsidR="004D61C6" w:rsidRPr="009662AB">
        <w:rPr>
          <w:rFonts w:ascii="Calibri" w:hAnsi="Calibri" w:cs="Calibri"/>
          <w:spacing w:val="-6"/>
          <w:sz w:val="24"/>
          <w:szCs w:val="24"/>
        </w:rPr>
        <w:t xml:space="preserve">włamaniem i rabunku, </w:t>
      </w:r>
      <w:r w:rsidR="008A12FC">
        <w:rPr>
          <w:rFonts w:ascii="Calibri" w:hAnsi="Calibri" w:cs="Calibri"/>
          <w:spacing w:val="-6"/>
          <w:sz w:val="24"/>
          <w:szCs w:val="24"/>
        </w:rPr>
        <w:br/>
      </w:r>
      <w:r w:rsidR="004D61C6" w:rsidRPr="009662AB">
        <w:rPr>
          <w:rFonts w:ascii="Calibri" w:hAnsi="Calibri" w:cs="Calibri"/>
          <w:spacing w:val="-6"/>
          <w:sz w:val="24"/>
          <w:szCs w:val="24"/>
        </w:rPr>
        <w:t xml:space="preserve">do limitu w wysokości 50 000,00 zł na jedno </w:t>
      </w:r>
      <w:r w:rsidR="00C04DEF" w:rsidRPr="009662AB">
        <w:rPr>
          <w:rFonts w:ascii="Calibri" w:hAnsi="Calibri" w:cs="Calibri"/>
          <w:spacing w:val="-6"/>
          <w:sz w:val="24"/>
          <w:szCs w:val="24"/>
        </w:rPr>
        <w:t xml:space="preserve">i </w:t>
      </w:r>
      <w:r w:rsidR="004D61C6" w:rsidRPr="009662AB">
        <w:rPr>
          <w:rFonts w:ascii="Calibri" w:hAnsi="Calibri" w:cs="Calibri"/>
          <w:spacing w:val="-6"/>
          <w:sz w:val="24"/>
          <w:szCs w:val="24"/>
        </w:rPr>
        <w:t>wszystkie zdarzenia w</w:t>
      </w:r>
      <w:r w:rsidR="00FE4CED" w:rsidRPr="009662AB">
        <w:rPr>
          <w:rFonts w:ascii="Calibri" w:hAnsi="Calibri" w:cs="Calibri"/>
          <w:spacing w:val="-6"/>
          <w:sz w:val="24"/>
          <w:szCs w:val="24"/>
        </w:rPr>
        <w:t xml:space="preserve"> </w:t>
      </w:r>
      <w:r w:rsidR="004D61C6"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rsidR="00DF2020" w:rsidRPr="009662AB" w:rsidRDefault="00DF2020"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udziela ochrony na mocy niniejszej klauzuli pod warunkiem, że:</w:t>
      </w:r>
    </w:p>
    <w:p w:rsidR="00DF2020" w:rsidRPr="009662AB"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maszyny i urządzenia były oczyszczone, konserwowane i odłączone od źródeł zasilania, </w:t>
      </w:r>
    </w:p>
    <w:p w:rsidR="00DF2020" w:rsidRPr="009662AB"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gaśnice i inne instalacje przeciwpożarowe są sprawne technicznie i gotowe do użycia oraz znajdują się w wyznaczonych miejscach, </w:t>
      </w:r>
    </w:p>
    <w:p w:rsidR="00DF2020" w:rsidRPr="009662AB"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 urządzeń (instalacji) wodno - kanalizacyjnych i technologicznych została usunięta woda, inne ciecze oraz para,</w:t>
      </w:r>
    </w:p>
    <w:p w:rsidR="00DF2020" w:rsidRPr="009662AB"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mienie znajduje się pod dozorem.</w:t>
      </w:r>
    </w:p>
    <w:p w:rsidR="00DF2020" w:rsidRPr="009662AB" w:rsidRDefault="00DF2020"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 zakresu ochrony wyłączone jest mienie przeznaczone do rozbiórki lub na złom.</w:t>
      </w:r>
    </w:p>
    <w:p w:rsidR="00DF2020" w:rsidRPr="009662AB" w:rsidRDefault="00DF2020"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Limit odpowiedzialności wynosi 3 000 000,00 zł na jedno i wszystkie zdarzenia w każdym okresie ubezpieczenia.</w:t>
      </w:r>
    </w:p>
    <w:p w:rsidR="00DF2020" w:rsidRPr="008A12FC" w:rsidRDefault="00372DB9" w:rsidP="00BD5AAD">
      <w:pPr>
        <w:widowControl w:val="0"/>
        <w:spacing w:after="0" w:line="276" w:lineRule="auto"/>
        <w:jc w:val="both"/>
        <w:rPr>
          <w:rFonts w:ascii="Calibri" w:hAnsi="Calibri" w:cs="Calibri"/>
          <w:spacing w:val="-8"/>
          <w:sz w:val="24"/>
          <w:szCs w:val="24"/>
        </w:rPr>
      </w:pPr>
      <w:r w:rsidRPr="008A12FC">
        <w:rPr>
          <w:rFonts w:ascii="Calibri" w:hAnsi="Calibri" w:cs="Calibri"/>
          <w:spacing w:val="-8"/>
          <w:sz w:val="24"/>
          <w:szCs w:val="24"/>
        </w:rPr>
        <w:t xml:space="preserve">W przypadku podjęcia decyzji o zaprzestaniu użytkowania obiektu budowlanego przez zamawiającego lub podmiot objęty zamówieniem (w miejsce organu nadzoru budowlanego) – w przeszłości lub po rozpoczęciu ochrony, ubezpieczyciel akceptuje, że obiekty wyłączone z użytkowania lub faktycznie nieużytkowane nie </w:t>
      </w:r>
      <w:r w:rsidR="00482B53" w:rsidRPr="008A12FC">
        <w:rPr>
          <w:rFonts w:ascii="Calibri" w:hAnsi="Calibri" w:cs="Calibri"/>
          <w:spacing w:val="-8"/>
          <w:sz w:val="24"/>
          <w:szCs w:val="24"/>
        </w:rPr>
        <w:t>mają</w:t>
      </w:r>
      <w:r w:rsidRPr="008A12FC">
        <w:rPr>
          <w:rFonts w:ascii="Calibri" w:hAnsi="Calibri" w:cs="Calibri"/>
          <w:spacing w:val="-8"/>
          <w:sz w:val="24"/>
          <w:szCs w:val="24"/>
        </w:rPr>
        <w:t xml:space="preserve"> wykonywanych przeglądów okresowych oraz nie będzie podnosił tej kwestii w przypadku szkody.</w:t>
      </w:r>
    </w:p>
    <w:p w:rsidR="006B6A41" w:rsidRPr="008A12FC" w:rsidRDefault="006B6A41" w:rsidP="00BD5AAD">
      <w:pPr>
        <w:widowControl w:val="0"/>
        <w:spacing w:after="0" w:line="276" w:lineRule="auto"/>
        <w:jc w:val="both"/>
        <w:rPr>
          <w:rFonts w:ascii="Calibri" w:eastAsia="Calibri" w:hAnsi="Calibri" w:cs="Calibri"/>
          <w:spacing w:val="-6"/>
          <w:sz w:val="24"/>
          <w:szCs w:val="24"/>
        </w:rPr>
      </w:pPr>
      <w:r w:rsidRPr="008A12FC">
        <w:rPr>
          <w:rFonts w:ascii="Calibri" w:eastAsia="Calibri" w:hAnsi="Calibri" w:cs="Calibri"/>
          <w:b/>
          <w:bCs/>
          <w:spacing w:val="-6"/>
          <w:sz w:val="24"/>
          <w:szCs w:val="24"/>
        </w:rPr>
        <w:t>Klauzula zrównoważonej odbudowy</w:t>
      </w:r>
      <w:r w:rsidRPr="008A12FC">
        <w:rPr>
          <w:rFonts w:ascii="Calibri" w:eastAsia="Calibri" w:hAnsi="Calibri" w:cs="Calibri"/>
          <w:spacing w:val="-6"/>
          <w:sz w:val="24"/>
          <w:szCs w:val="24"/>
        </w:rPr>
        <w:t xml:space="preserve"> - </w:t>
      </w:r>
      <w:r w:rsidR="0095250F">
        <w:rPr>
          <w:rFonts w:ascii="Calibri" w:eastAsia="Calibri" w:hAnsi="Calibri" w:cs="Calibri"/>
          <w:spacing w:val="-6"/>
          <w:sz w:val="24"/>
          <w:szCs w:val="24"/>
        </w:rPr>
        <w:t>z zachowaniem pozostałych, niezmienionych niniejszą klauzulą postanowień umowy ubezpieczenia, strony uzgodniły, że:</w:t>
      </w:r>
    </w:p>
    <w:p w:rsidR="006B6A41" w:rsidRPr="009662AB" w:rsidRDefault="006B6A41" w:rsidP="00BD5AAD">
      <w:pPr>
        <w:widowControl w:val="0"/>
        <w:spacing w:after="0" w:line="276" w:lineRule="auto"/>
        <w:jc w:val="both"/>
        <w:rPr>
          <w:rFonts w:ascii="Calibri" w:hAnsi="Calibri" w:cs="Calibri"/>
          <w:spacing w:val="-6"/>
          <w:sz w:val="24"/>
          <w:szCs w:val="24"/>
        </w:rPr>
      </w:pPr>
      <w:r w:rsidRPr="008A12FC">
        <w:rPr>
          <w:rFonts w:ascii="Calibri" w:eastAsia="Calibri" w:hAnsi="Calibri" w:cs="Calibri"/>
          <w:spacing w:val="-6"/>
          <w:sz w:val="24"/>
          <w:szCs w:val="24"/>
        </w:rPr>
        <w:t>W przypadku szkody całkowitej w ubezpieczonym budynku</w:t>
      </w:r>
      <w:r w:rsidR="00DD2BE6" w:rsidRPr="008A12FC">
        <w:rPr>
          <w:rFonts w:ascii="Calibri" w:eastAsia="Calibri" w:hAnsi="Calibri" w:cs="Calibri"/>
          <w:spacing w:val="-6"/>
          <w:sz w:val="24"/>
          <w:szCs w:val="24"/>
        </w:rPr>
        <w:t xml:space="preserve"> lub szkody, której wartość przekracza 50% sumy ubezpieczenia,</w:t>
      </w:r>
      <w:r w:rsidRPr="008A12FC">
        <w:rPr>
          <w:rFonts w:ascii="Calibri" w:eastAsia="Calibri" w:hAnsi="Calibri" w:cs="Calibri"/>
          <w:spacing w:val="-6"/>
          <w:sz w:val="24"/>
          <w:szCs w:val="24"/>
        </w:rPr>
        <w:t xml:space="preserve"> ubezpieczyciel w ramach odszkodowania pokryje dodatkowe koszty projektu </w:t>
      </w:r>
      <w:r w:rsidR="0030191D">
        <w:rPr>
          <w:rFonts w:ascii="Calibri" w:eastAsia="Calibri" w:hAnsi="Calibri" w:cs="Calibri"/>
          <w:spacing w:val="-6"/>
          <w:sz w:val="24"/>
          <w:szCs w:val="24"/>
        </w:rPr>
        <w:br/>
      </w:r>
      <w:r w:rsidRPr="008A12FC">
        <w:rPr>
          <w:rFonts w:ascii="Calibri" w:eastAsia="Calibri" w:hAnsi="Calibri" w:cs="Calibri"/>
          <w:spacing w:val="-6"/>
          <w:sz w:val="24"/>
          <w:szCs w:val="24"/>
        </w:rPr>
        <w:t>i odbudowy, obejmujące rozwiązania korzystne dla środowiska naturalnego. Limit odpowiedzialności wynosi 2 000 000,00 zł na jedno i wszystkie zdarzenia w każdym okresie ubezpieczenia.</w:t>
      </w:r>
    </w:p>
    <w:sectPr w:rsidR="006B6A41" w:rsidRPr="009662AB" w:rsidSect="00C74977">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531" w:rsidRDefault="00BE0531" w:rsidP="00E3506C">
      <w:pPr>
        <w:spacing w:after="0" w:line="240" w:lineRule="auto"/>
      </w:pPr>
      <w:r>
        <w:separator/>
      </w:r>
    </w:p>
  </w:endnote>
  <w:endnote w:type="continuationSeparator" w:id="0">
    <w:p w:rsidR="00BE0531" w:rsidRDefault="00BE0531" w:rsidP="00E35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CC" w:rsidRPr="003D6B03" w:rsidRDefault="000654CC" w:rsidP="00E3506C">
    <w:pPr>
      <w:pStyle w:val="Stopka"/>
      <w:pBdr>
        <w:top w:val="thinThickSmallGap" w:sz="18" w:space="1" w:color="1F497D"/>
      </w:pBdr>
      <w:tabs>
        <w:tab w:val="clear" w:pos="4536"/>
        <w:tab w:val="clear" w:pos="9072"/>
        <w:tab w:val="right" w:pos="9638"/>
      </w:tabs>
      <w:rPr>
        <w:rFonts w:cs="Calibri"/>
      </w:rPr>
    </w:pPr>
    <w:r w:rsidRPr="003D6B03">
      <w:rPr>
        <w:rFonts w:cs="Calibri"/>
        <w:sz w:val="24"/>
        <w:szCs w:val="24"/>
      </w:rPr>
      <w:t xml:space="preserve">Zamawiający: </w:t>
    </w:r>
    <w:r>
      <w:rPr>
        <w:rFonts w:cs="Calibri"/>
        <w:sz w:val="24"/>
        <w:szCs w:val="24"/>
      </w:rPr>
      <w:t>Gmina Sobótka</w:t>
    </w:r>
    <w:r w:rsidRPr="003D6B03">
      <w:rPr>
        <w:rFonts w:cs="Calibri"/>
      </w:rPr>
      <w:tab/>
    </w:r>
    <w:r w:rsidRPr="003D6B03">
      <w:rPr>
        <w:rFonts w:cs="Calibri"/>
        <w:sz w:val="24"/>
        <w:szCs w:val="24"/>
      </w:rPr>
      <w:t xml:space="preserve">Strona </w:t>
    </w:r>
    <w:r w:rsidRPr="003D6B03">
      <w:rPr>
        <w:rFonts w:cs="Calibri"/>
        <w:sz w:val="24"/>
        <w:szCs w:val="24"/>
      </w:rPr>
      <w:fldChar w:fldCharType="begin"/>
    </w:r>
    <w:r w:rsidRPr="003D6B03">
      <w:rPr>
        <w:rFonts w:cs="Calibri"/>
        <w:sz w:val="24"/>
        <w:szCs w:val="24"/>
      </w:rPr>
      <w:instrText>PAGE  \* Arabic  \* MERGEFORMAT</w:instrText>
    </w:r>
    <w:r w:rsidRPr="003D6B03">
      <w:rPr>
        <w:rFonts w:cs="Calibri"/>
        <w:sz w:val="24"/>
        <w:szCs w:val="24"/>
      </w:rPr>
      <w:fldChar w:fldCharType="separate"/>
    </w:r>
    <w:r w:rsidR="009F0565">
      <w:rPr>
        <w:rFonts w:cs="Calibri"/>
        <w:noProof/>
        <w:sz w:val="24"/>
        <w:szCs w:val="24"/>
      </w:rPr>
      <w:t>2</w:t>
    </w:r>
    <w:r w:rsidRPr="003D6B03">
      <w:rPr>
        <w:rFonts w:cs="Calibri"/>
        <w:sz w:val="24"/>
        <w:szCs w:val="24"/>
      </w:rPr>
      <w:fldChar w:fldCharType="end"/>
    </w:r>
    <w:r w:rsidRPr="003D6B03">
      <w:rPr>
        <w:rFonts w:cs="Calibri"/>
        <w:sz w:val="24"/>
        <w:szCs w:val="24"/>
      </w:rPr>
      <w:t xml:space="preserve"> z </w:t>
    </w:r>
    <w:fldSimple w:instr="NUMPAGES  \* Arabic  \* MERGEFORMAT">
      <w:r w:rsidR="009F0565" w:rsidRPr="009F0565">
        <w:rPr>
          <w:rFonts w:cs="Calibri"/>
          <w:noProof/>
          <w:sz w:val="24"/>
          <w:szCs w:val="24"/>
        </w:rPr>
        <w:t>110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531" w:rsidRDefault="00BE0531" w:rsidP="00E3506C">
      <w:pPr>
        <w:spacing w:after="0" w:line="240" w:lineRule="auto"/>
      </w:pPr>
      <w:r>
        <w:separator/>
      </w:r>
    </w:p>
  </w:footnote>
  <w:footnote w:type="continuationSeparator" w:id="0">
    <w:p w:rsidR="00BE0531" w:rsidRDefault="00BE0531" w:rsidP="00E35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CC" w:rsidRPr="003D6B03" w:rsidRDefault="000654CC" w:rsidP="004E086E">
    <w:pPr>
      <w:pBdr>
        <w:bottom w:val="thickThinSmallGap" w:sz="18" w:space="1" w:color="1F497D"/>
      </w:pBdr>
      <w:tabs>
        <w:tab w:val="center" w:pos="4536"/>
        <w:tab w:val="right" w:pos="9072"/>
      </w:tabs>
      <w:spacing w:after="0" w:line="240" w:lineRule="auto"/>
      <w:jc w:val="center"/>
      <w:rPr>
        <w:rFonts w:cs="Calibri"/>
        <w:sz w:val="32"/>
        <w:szCs w:val="32"/>
      </w:rPr>
    </w:pPr>
    <w:r w:rsidRPr="003D6B03">
      <w:rPr>
        <w:rFonts w:cs="Calibri"/>
        <w:sz w:val="32"/>
        <w:szCs w:val="32"/>
      </w:rPr>
      <w:t>Specyfikacja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6D69A3"/>
    <w:multiLevelType w:val="hybridMultilevel"/>
    <w:tmpl w:val="DB28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D50B6D"/>
    <w:multiLevelType w:val="multilevel"/>
    <w:tmpl w:val="7D8E5052"/>
    <w:lvl w:ilvl="0">
      <w:start w:val="3"/>
      <w:numFmt w:val="decimal"/>
      <w:lvlText w:val="%1."/>
      <w:lvlJc w:val="left"/>
      <w:pPr>
        <w:ind w:left="420" w:hanging="42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DBC13CA"/>
    <w:multiLevelType w:val="hybridMultilevel"/>
    <w:tmpl w:val="76762D12"/>
    <w:lvl w:ilvl="0" w:tplc="E8606BC2">
      <w:start w:val="1"/>
      <w:numFmt w:val="decimal"/>
      <w:lvlText w:val="%1."/>
      <w:lvlJc w:val="left"/>
      <w:pPr>
        <w:ind w:left="720" w:hanging="360"/>
      </w:pPr>
      <w:rPr>
        <w:rFonts w:ascii="Calibri" w:eastAsia="Calibri" w:hAnsi="Calibri" w:cs="Calibri"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07733D"/>
    <w:multiLevelType w:val="hybridMultilevel"/>
    <w:tmpl w:val="55AE5E7E"/>
    <w:lvl w:ilvl="0" w:tplc="53DA4286">
      <w:start w:val="1"/>
      <w:numFmt w:val="decimal"/>
      <w:lvlText w:val="%1)"/>
      <w:lvlJc w:val="left"/>
      <w:pPr>
        <w:ind w:left="720" w:hanging="360"/>
      </w:pPr>
      <w:rPr>
        <w:rFonts w:ascii="Calibri" w:hAnsi="Calibri" w:cs="Calibri" w:hint="default"/>
        <w:i w:val="0"/>
      </w:rPr>
    </w:lvl>
    <w:lvl w:ilvl="1" w:tplc="83306878">
      <w:start w:val="1"/>
      <w:numFmt w:val="lowerLetter"/>
      <w:lvlText w:val="%2)"/>
      <w:lvlJc w:val="left"/>
      <w:pPr>
        <w:ind w:left="1440" w:hanging="360"/>
      </w:pPr>
      <w:rPr>
        <w:rFonts w:asciiTheme="minorHAnsi" w:hAnsi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2EF13F4"/>
    <w:multiLevelType w:val="hybridMultilevel"/>
    <w:tmpl w:val="3DB25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271245"/>
    <w:multiLevelType w:val="hybridMultilevel"/>
    <w:tmpl w:val="4BC4EC08"/>
    <w:lvl w:ilvl="0" w:tplc="6EDED894">
      <w:start w:val="1"/>
      <w:numFmt w:val="decimal"/>
      <w:lvlText w:val="%1."/>
      <w:lvlJc w:val="left"/>
      <w:pPr>
        <w:ind w:left="2700" w:hanging="360"/>
      </w:pPr>
      <w:rPr>
        <w:sz w:val="24"/>
        <w:szCs w:val="24"/>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6">
    <w:nsid w:val="1A0E3999"/>
    <w:multiLevelType w:val="multilevel"/>
    <w:tmpl w:val="DB48FCB0"/>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FAA0401"/>
    <w:multiLevelType w:val="multilevel"/>
    <w:tmpl w:val="E16A6432"/>
    <w:lvl w:ilvl="0">
      <w:start w:val="6"/>
      <w:numFmt w:val="decimal"/>
      <w:lvlText w:val="%1."/>
      <w:lvlJc w:val="left"/>
      <w:pPr>
        <w:ind w:left="360" w:hanging="360"/>
      </w:pPr>
      <w:rPr>
        <w:b/>
      </w:rPr>
    </w:lvl>
    <w:lvl w:ilvl="1">
      <w:start w:val="1"/>
      <w:numFmt w:val="decimal"/>
      <w:lvlText w:val="%1.%2."/>
      <w:lvlJc w:val="left"/>
      <w:pPr>
        <w:ind w:left="792" w:hanging="432"/>
      </w:pPr>
      <w:rPr>
        <w:rFonts w:ascii="Calibri" w:hAnsi="Calibri" w:cs="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06E4FDE"/>
    <w:multiLevelType w:val="hybridMultilevel"/>
    <w:tmpl w:val="28BC288C"/>
    <w:lvl w:ilvl="0" w:tplc="F43663CE">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286253A"/>
    <w:multiLevelType w:val="hybridMultilevel"/>
    <w:tmpl w:val="B5DC350E"/>
    <w:lvl w:ilvl="0" w:tplc="D53C070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7AD521B"/>
    <w:multiLevelType w:val="hybridMultilevel"/>
    <w:tmpl w:val="87DCA20E"/>
    <w:lvl w:ilvl="0" w:tplc="FA5EA524">
      <w:numFmt w:val="decimal"/>
      <w:lvlText w:val=""/>
      <w:lvlJc w:val="left"/>
      <w:pPr>
        <w:tabs>
          <w:tab w:val="num" w:pos="720"/>
        </w:tabs>
        <w:ind w:left="720" w:hanging="360"/>
      </w:pPr>
      <w:rPr>
        <w:rFonts w:ascii="Symbol" w:hAnsi="Symbol" w:hint="default"/>
      </w:rPr>
    </w:lvl>
    <w:lvl w:ilvl="1" w:tplc="CDAE2C84">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EF36713"/>
    <w:multiLevelType w:val="hybridMultilevel"/>
    <w:tmpl w:val="20DAD4F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36">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40">
    <w:nsid w:val="31FD779B"/>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7BC6DA8"/>
    <w:multiLevelType w:val="hybridMultilevel"/>
    <w:tmpl w:val="27C40A8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EBC7C9E"/>
    <w:multiLevelType w:val="hybridMultilevel"/>
    <w:tmpl w:val="CB006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9">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2EB61D0"/>
    <w:multiLevelType w:val="hybridMultilevel"/>
    <w:tmpl w:val="33D25DCA"/>
    <w:lvl w:ilvl="0" w:tplc="705E22E8">
      <w:start w:val="1"/>
      <w:numFmt w:val="decimal"/>
      <w:lvlText w:val="%1)"/>
      <w:lvlJc w:val="left"/>
      <w:pPr>
        <w:ind w:left="3447" w:hanging="360"/>
      </w:pPr>
      <w:rPr>
        <w:sz w:val="24"/>
        <w:szCs w:val="24"/>
      </w:r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53">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426288B"/>
    <w:multiLevelType w:val="hybridMultilevel"/>
    <w:tmpl w:val="EC2623AA"/>
    <w:lvl w:ilvl="0" w:tplc="04150001">
      <w:numFmt w:val="decimal"/>
      <w:lvlText w:val=""/>
      <w:lvlJc w:val="left"/>
      <w:pPr>
        <w:tabs>
          <w:tab w:val="num" w:pos="720"/>
        </w:tabs>
        <w:ind w:left="720" w:hanging="360"/>
      </w:pPr>
      <w:rPr>
        <w:rFonts w:ascii="Symbol" w:hAnsi="Symbol" w:hint="default"/>
      </w:rPr>
    </w:lvl>
    <w:lvl w:ilvl="1" w:tplc="5D66AC4C">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5B87854"/>
    <w:multiLevelType w:val="multilevel"/>
    <w:tmpl w:val="BAD61550"/>
    <w:lvl w:ilvl="0">
      <w:start w:val="5"/>
      <w:numFmt w:val="decimal"/>
      <w:lvlText w:val="%1."/>
      <w:lvlJc w:val="left"/>
      <w:pPr>
        <w:ind w:left="360" w:hanging="360"/>
      </w:pPr>
      <w:rPr>
        <w:b/>
        <w:bCs w:val="0"/>
        <w:sz w:val="24"/>
        <w:szCs w:val="24"/>
      </w:rPr>
    </w:lvl>
    <w:lvl w:ilvl="1">
      <w:start w:val="1"/>
      <w:numFmt w:val="decimal"/>
      <w:lvlText w:val="%1.%2."/>
      <w:lvlJc w:val="left"/>
      <w:pPr>
        <w:ind w:left="720" w:hanging="720"/>
      </w:pPr>
      <w:rPr>
        <w:rFonts w:ascii="Calibri" w:hAnsi="Calibri" w:cs="Calibri" w:hint="default"/>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nsid w:val="45D709B5"/>
    <w:multiLevelType w:val="hybridMultilevel"/>
    <w:tmpl w:val="2494B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A2F2549"/>
    <w:multiLevelType w:val="hybridMultilevel"/>
    <w:tmpl w:val="75BE7326"/>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C6CD050">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EE3977"/>
    <w:multiLevelType w:val="hybridMultilevel"/>
    <w:tmpl w:val="9E0466E2"/>
    <w:lvl w:ilvl="0" w:tplc="04150019">
      <w:start w:val="1"/>
      <w:numFmt w:val="lowerLetter"/>
      <w:lvlText w:val="%1."/>
      <w:lvlJc w:val="left"/>
      <w:pPr>
        <w:ind w:left="2999" w:hanging="360"/>
      </w:pPr>
    </w:lvl>
    <w:lvl w:ilvl="1" w:tplc="04150019" w:tentative="1">
      <w:start w:val="1"/>
      <w:numFmt w:val="lowerLetter"/>
      <w:lvlText w:val="%2."/>
      <w:lvlJc w:val="left"/>
      <w:pPr>
        <w:ind w:left="3719" w:hanging="360"/>
      </w:pPr>
    </w:lvl>
    <w:lvl w:ilvl="2" w:tplc="0415001B" w:tentative="1">
      <w:start w:val="1"/>
      <w:numFmt w:val="lowerRoman"/>
      <w:lvlText w:val="%3."/>
      <w:lvlJc w:val="right"/>
      <w:pPr>
        <w:ind w:left="4439" w:hanging="180"/>
      </w:pPr>
    </w:lvl>
    <w:lvl w:ilvl="3" w:tplc="0415000F" w:tentative="1">
      <w:start w:val="1"/>
      <w:numFmt w:val="decimal"/>
      <w:lvlText w:val="%4."/>
      <w:lvlJc w:val="left"/>
      <w:pPr>
        <w:ind w:left="5159" w:hanging="360"/>
      </w:pPr>
    </w:lvl>
    <w:lvl w:ilvl="4" w:tplc="04150019" w:tentative="1">
      <w:start w:val="1"/>
      <w:numFmt w:val="lowerLetter"/>
      <w:lvlText w:val="%5."/>
      <w:lvlJc w:val="left"/>
      <w:pPr>
        <w:ind w:left="5879" w:hanging="360"/>
      </w:pPr>
    </w:lvl>
    <w:lvl w:ilvl="5" w:tplc="0415001B" w:tentative="1">
      <w:start w:val="1"/>
      <w:numFmt w:val="lowerRoman"/>
      <w:lvlText w:val="%6."/>
      <w:lvlJc w:val="right"/>
      <w:pPr>
        <w:ind w:left="6599" w:hanging="180"/>
      </w:pPr>
    </w:lvl>
    <w:lvl w:ilvl="6" w:tplc="0415000F" w:tentative="1">
      <w:start w:val="1"/>
      <w:numFmt w:val="decimal"/>
      <w:lvlText w:val="%7."/>
      <w:lvlJc w:val="left"/>
      <w:pPr>
        <w:ind w:left="7319" w:hanging="360"/>
      </w:pPr>
    </w:lvl>
    <w:lvl w:ilvl="7" w:tplc="04150019" w:tentative="1">
      <w:start w:val="1"/>
      <w:numFmt w:val="lowerLetter"/>
      <w:lvlText w:val="%8."/>
      <w:lvlJc w:val="left"/>
      <w:pPr>
        <w:ind w:left="8039" w:hanging="360"/>
      </w:pPr>
    </w:lvl>
    <w:lvl w:ilvl="8" w:tplc="0415001B" w:tentative="1">
      <w:start w:val="1"/>
      <w:numFmt w:val="lowerRoman"/>
      <w:lvlText w:val="%9."/>
      <w:lvlJc w:val="right"/>
      <w:pPr>
        <w:ind w:left="8759" w:hanging="180"/>
      </w:pPr>
    </w:lvl>
  </w:abstractNum>
  <w:abstractNum w:abstractNumId="62">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4C8D7945"/>
    <w:multiLevelType w:val="hybridMultilevel"/>
    <w:tmpl w:val="BC3A9862"/>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8FE4B5B8">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4CA5139F"/>
    <w:multiLevelType w:val="hybridMultilevel"/>
    <w:tmpl w:val="C0A631CE"/>
    <w:lvl w:ilvl="0" w:tplc="ACCA36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4EA84CBD"/>
    <w:multiLevelType w:val="multilevel"/>
    <w:tmpl w:val="C110FA8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520050B"/>
    <w:multiLevelType w:val="multilevel"/>
    <w:tmpl w:val="59F81400"/>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spacing w:val="-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3">
    <w:nsid w:val="5CCE23E5"/>
    <w:multiLevelType w:val="multilevel"/>
    <w:tmpl w:val="8DEE60FA"/>
    <w:lvl w:ilvl="0">
      <w:start w:val="1"/>
      <w:numFmt w:val="decimal"/>
      <w:lvlText w:val="%1."/>
      <w:lvlJc w:val="left"/>
      <w:pPr>
        <w:ind w:left="400" w:hanging="400"/>
      </w:pPr>
      <w:rPr>
        <w:rFonts w:hint="default"/>
      </w:rPr>
    </w:lvl>
    <w:lvl w:ilvl="1">
      <w:start w:val="1"/>
      <w:numFmt w:val="decimal"/>
      <w:lvlText w:val="%1.%2."/>
      <w:lvlJc w:val="left"/>
      <w:pPr>
        <w:ind w:left="2671" w:hanging="720"/>
      </w:pPr>
      <w:rPr>
        <w:rFonts w:hint="default"/>
      </w:rPr>
    </w:lvl>
    <w:lvl w:ilvl="2">
      <w:start w:val="1"/>
      <w:numFmt w:val="decimal"/>
      <w:lvlText w:val="%1.%2.%3."/>
      <w:lvlJc w:val="left"/>
      <w:pPr>
        <w:ind w:left="4622" w:hanging="720"/>
      </w:pPr>
      <w:rPr>
        <w:rFonts w:hint="default"/>
      </w:rPr>
    </w:lvl>
    <w:lvl w:ilvl="3">
      <w:start w:val="1"/>
      <w:numFmt w:val="decimal"/>
      <w:lvlText w:val="%1.%2.%3.%4."/>
      <w:lvlJc w:val="left"/>
      <w:pPr>
        <w:ind w:left="6933" w:hanging="1080"/>
      </w:pPr>
      <w:rPr>
        <w:rFonts w:hint="default"/>
      </w:rPr>
    </w:lvl>
    <w:lvl w:ilvl="4">
      <w:start w:val="1"/>
      <w:numFmt w:val="decimal"/>
      <w:lvlText w:val="%1.%2.%3.%4.%5."/>
      <w:lvlJc w:val="left"/>
      <w:pPr>
        <w:ind w:left="9244" w:hanging="1440"/>
      </w:pPr>
      <w:rPr>
        <w:rFonts w:hint="default"/>
      </w:rPr>
    </w:lvl>
    <w:lvl w:ilvl="5">
      <w:start w:val="1"/>
      <w:numFmt w:val="decimal"/>
      <w:lvlText w:val="%1.%2.%3.%4.%5.%6."/>
      <w:lvlJc w:val="left"/>
      <w:pPr>
        <w:ind w:left="11195" w:hanging="1440"/>
      </w:pPr>
      <w:rPr>
        <w:rFonts w:hint="default"/>
      </w:rPr>
    </w:lvl>
    <w:lvl w:ilvl="6">
      <w:start w:val="1"/>
      <w:numFmt w:val="decimal"/>
      <w:lvlText w:val="%1.%2.%3.%4.%5.%6.%7."/>
      <w:lvlJc w:val="left"/>
      <w:pPr>
        <w:ind w:left="13506" w:hanging="1800"/>
      </w:pPr>
      <w:rPr>
        <w:rFonts w:hint="default"/>
      </w:rPr>
    </w:lvl>
    <w:lvl w:ilvl="7">
      <w:start w:val="1"/>
      <w:numFmt w:val="decimal"/>
      <w:lvlText w:val="%1.%2.%3.%4.%5.%6.%7.%8."/>
      <w:lvlJc w:val="left"/>
      <w:pPr>
        <w:ind w:left="15817" w:hanging="2160"/>
      </w:pPr>
      <w:rPr>
        <w:rFonts w:hint="default"/>
      </w:rPr>
    </w:lvl>
    <w:lvl w:ilvl="8">
      <w:start w:val="1"/>
      <w:numFmt w:val="decimal"/>
      <w:lvlText w:val="%1.%2.%3.%4.%5.%6.%7.%8.%9."/>
      <w:lvlJc w:val="left"/>
      <w:pPr>
        <w:ind w:left="17768" w:hanging="2160"/>
      </w:pPr>
      <w:rPr>
        <w:rFonts w:hint="default"/>
      </w:rPr>
    </w:lvl>
  </w:abstractNum>
  <w:abstractNum w:abstractNumId="74">
    <w:nsid w:val="5D84494A"/>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3621"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nsid w:val="5DEE4C59"/>
    <w:multiLevelType w:val="hybridMultilevel"/>
    <w:tmpl w:val="55AE5E7E"/>
    <w:lvl w:ilvl="0" w:tplc="FFFFFFFF">
      <w:start w:val="1"/>
      <w:numFmt w:val="decimal"/>
      <w:lvlText w:val="%1)"/>
      <w:lvlJc w:val="left"/>
      <w:pPr>
        <w:ind w:left="720" w:hanging="360"/>
      </w:pPr>
      <w:rPr>
        <w:rFonts w:ascii="Calibri" w:hAnsi="Calibri" w:cs="Calibri" w:hint="default"/>
        <w:i w:val="0"/>
      </w:rPr>
    </w:lvl>
    <w:lvl w:ilvl="1" w:tplc="FFFFFFFF">
      <w:start w:val="1"/>
      <w:numFmt w:val="lowerLetter"/>
      <w:lvlText w:val="%2)"/>
      <w:lvlJc w:val="left"/>
      <w:pPr>
        <w:ind w:left="1440" w:hanging="360"/>
      </w:pPr>
      <w:rPr>
        <w:rFonts w:asciiTheme="minorHAnsi" w:hAnsiTheme="minorHAns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5077A6"/>
    <w:multiLevelType w:val="multilevel"/>
    <w:tmpl w:val="F662AD86"/>
    <w:lvl w:ilvl="0">
      <w:start w:val="1"/>
      <w:numFmt w:val="decimal"/>
      <w:lvlText w:val="%1."/>
      <w:lvlJc w:val="left"/>
      <w:pPr>
        <w:ind w:left="360" w:hanging="360"/>
      </w:pPr>
      <w:rPr>
        <w:b/>
        <w:bCs/>
      </w:rPr>
    </w:lvl>
    <w:lvl w:ilvl="1">
      <w:start w:val="1"/>
      <w:numFmt w:val="decimal"/>
      <w:lvlText w:val="%1.%2."/>
      <w:lvlJc w:val="left"/>
      <w:pPr>
        <w:ind w:left="792" w:hanging="432"/>
      </w:pPr>
      <w:rPr>
        <w:rFonts w:ascii="Calibri" w:hAnsi="Calibri" w:cs="Calibri"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2CB5AA3"/>
    <w:multiLevelType w:val="multilevel"/>
    <w:tmpl w:val="64AA5FA2"/>
    <w:lvl w:ilvl="0">
      <w:start w:val="1"/>
      <w:numFmt w:val="decimal"/>
      <w:lvlText w:val="%1."/>
      <w:lvlJc w:val="left"/>
      <w:pPr>
        <w:ind w:left="360" w:hanging="360"/>
      </w:pPr>
      <w:rPr>
        <w:b w:val="0"/>
        <w:strike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68CC180C"/>
    <w:multiLevelType w:val="multilevel"/>
    <w:tmpl w:val="F544F606"/>
    <w:lvl w:ilvl="0">
      <w:start w:val="1"/>
      <w:numFmt w:val="decimal"/>
      <w:lvlText w:val="%1."/>
      <w:lvlJc w:val="left"/>
      <w:pPr>
        <w:ind w:left="893" w:hanging="360"/>
      </w:pPr>
      <w:rPr>
        <w:rFonts w:asciiTheme="minorHAnsi" w:eastAsia="Verdana" w:hAnsiTheme="minorHAnsi" w:cstheme="minorHAnsi" w:hint="default"/>
        <w:b/>
        <w:bCs/>
        <w:w w:val="99"/>
        <w:sz w:val="24"/>
        <w:szCs w:val="24"/>
        <w:lang w:val="pl-PL" w:eastAsia="en-US" w:bidi="ar-SA"/>
      </w:rPr>
    </w:lvl>
    <w:lvl w:ilvl="1">
      <w:start w:val="1"/>
      <w:numFmt w:val="decimal"/>
      <w:lvlText w:val="%2."/>
      <w:lvlJc w:val="left"/>
      <w:pPr>
        <w:ind w:left="1256" w:hanging="567"/>
      </w:pPr>
      <w:rPr>
        <w:rFonts w:ascii="Calibri" w:eastAsia="Verdana" w:hAnsi="Calibri" w:cs="Calibri" w:hint="default"/>
        <w:spacing w:val="-1"/>
        <w:w w:val="99"/>
        <w:sz w:val="24"/>
        <w:szCs w:val="24"/>
        <w:lang w:val="pl-PL" w:eastAsia="en-US" w:bidi="ar-SA"/>
      </w:rPr>
    </w:lvl>
    <w:lvl w:ilvl="2">
      <w:start w:val="1"/>
      <w:numFmt w:val="decimal"/>
      <w:lvlText w:val="%1.%2.%3."/>
      <w:lvlJc w:val="left"/>
      <w:pPr>
        <w:ind w:left="2237" w:hanging="850"/>
      </w:pPr>
      <w:rPr>
        <w:rFonts w:ascii="Verdana" w:eastAsia="Verdana" w:hAnsi="Verdana" w:cs="Verdana" w:hint="default"/>
        <w:spacing w:val="-1"/>
        <w:w w:val="99"/>
        <w:sz w:val="20"/>
        <w:szCs w:val="20"/>
        <w:lang w:val="pl-PL" w:eastAsia="en-US" w:bidi="ar-SA"/>
      </w:rPr>
    </w:lvl>
    <w:lvl w:ilvl="3">
      <w:numFmt w:val="bullet"/>
      <w:lvlText w:val=""/>
      <w:lvlJc w:val="left"/>
      <w:pPr>
        <w:ind w:left="2520" w:hanging="567"/>
      </w:pPr>
      <w:rPr>
        <w:rFonts w:ascii="Symbol" w:eastAsia="Symbol" w:hAnsi="Symbol" w:cs="Symbol" w:hint="default"/>
        <w:w w:val="99"/>
        <w:sz w:val="20"/>
        <w:szCs w:val="20"/>
        <w:lang w:val="pl-PL" w:eastAsia="en-US" w:bidi="ar-SA"/>
      </w:rPr>
    </w:lvl>
    <w:lvl w:ilvl="4">
      <w:numFmt w:val="bullet"/>
      <w:lvlText w:val="•"/>
      <w:lvlJc w:val="left"/>
      <w:pPr>
        <w:ind w:left="1960" w:hanging="567"/>
      </w:pPr>
      <w:rPr>
        <w:rFonts w:hint="default"/>
        <w:lang w:val="pl-PL" w:eastAsia="en-US" w:bidi="ar-SA"/>
      </w:rPr>
    </w:lvl>
    <w:lvl w:ilvl="5">
      <w:numFmt w:val="bullet"/>
      <w:lvlText w:val="•"/>
      <w:lvlJc w:val="left"/>
      <w:pPr>
        <w:ind w:left="2100" w:hanging="567"/>
      </w:pPr>
      <w:rPr>
        <w:rFonts w:hint="default"/>
        <w:lang w:val="pl-PL" w:eastAsia="en-US" w:bidi="ar-SA"/>
      </w:rPr>
    </w:lvl>
    <w:lvl w:ilvl="6">
      <w:numFmt w:val="bullet"/>
      <w:lvlText w:val="•"/>
      <w:lvlJc w:val="left"/>
      <w:pPr>
        <w:ind w:left="2240" w:hanging="567"/>
      </w:pPr>
      <w:rPr>
        <w:rFonts w:hint="default"/>
        <w:lang w:val="pl-PL" w:eastAsia="en-US" w:bidi="ar-SA"/>
      </w:rPr>
    </w:lvl>
    <w:lvl w:ilvl="7">
      <w:numFmt w:val="bullet"/>
      <w:lvlText w:val="•"/>
      <w:lvlJc w:val="left"/>
      <w:pPr>
        <w:ind w:left="2520" w:hanging="567"/>
      </w:pPr>
      <w:rPr>
        <w:rFonts w:hint="default"/>
        <w:lang w:val="pl-PL" w:eastAsia="en-US" w:bidi="ar-SA"/>
      </w:rPr>
    </w:lvl>
    <w:lvl w:ilvl="8">
      <w:numFmt w:val="bullet"/>
      <w:lvlText w:val="•"/>
      <w:lvlJc w:val="left"/>
      <w:pPr>
        <w:ind w:left="5160" w:hanging="567"/>
      </w:pPr>
      <w:rPr>
        <w:rFonts w:hint="default"/>
        <w:lang w:val="pl-PL" w:eastAsia="en-US" w:bidi="ar-SA"/>
      </w:rPr>
    </w:lvl>
  </w:abstractNum>
  <w:abstractNum w:abstractNumId="82">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ED661B0"/>
    <w:multiLevelType w:val="hybridMultilevel"/>
    <w:tmpl w:val="DBC0DC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6F282147"/>
    <w:multiLevelType w:val="hybridMultilevel"/>
    <w:tmpl w:val="34EE1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845839"/>
    <w:multiLevelType w:val="hybridMultilevel"/>
    <w:tmpl w:val="487E5E54"/>
    <w:lvl w:ilvl="0" w:tplc="4B880150">
      <w:start w:val="1"/>
      <w:numFmt w:val="decimal"/>
      <w:lvlText w:val="%1)"/>
      <w:lvlJc w:val="left"/>
      <w:pPr>
        <w:tabs>
          <w:tab w:val="num" w:pos="720"/>
        </w:tabs>
        <w:ind w:left="720" w:hanging="360"/>
      </w:pPr>
      <w:rPr>
        <w:b w:val="0"/>
        <w:bCs/>
      </w:rPr>
    </w:lvl>
    <w:lvl w:ilvl="1" w:tplc="0B204926">
      <w:start w:val="4"/>
      <w:numFmt w:val="upperRoman"/>
      <w:lvlText w:val="%2."/>
      <w:lvlJc w:val="left"/>
      <w:pPr>
        <w:tabs>
          <w:tab w:val="num" w:pos="1800"/>
        </w:tabs>
        <w:ind w:left="180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nsid w:val="6FC2342F"/>
    <w:multiLevelType w:val="hybridMultilevel"/>
    <w:tmpl w:val="75BE732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b w:val="0"/>
        <w:bCs/>
      </w:rPr>
    </w:lvl>
    <w:lvl w:ilvl="4" w:tplc="FFFFFFFF">
      <w:start w:val="1"/>
      <w:numFmt w:val="decimal"/>
      <w:lvlText w:val="%5)"/>
      <w:lvlJc w:val="left"/>
      <w:pPr>
        <w:ind w:left="3600" w:hanging="360"/>
      </w:pPr>
      <w:rPr>
        <w:rFonts w:hint="default"/>
      </w:rPr>
    </w:lvl>
    <w:lvl w:ilvl="5" w:tplc="FFFFFFFF">
      <w:start w:val="1"/>
      <w:numFmt w:val="upp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nsid w:val="73FF483D"/>
    <w:multiLevelType w:val="hybridMultilevel"/>
    <w:tmpl w:val="308CC68C"/>
    <w:lvl w:ilvl="0" w:tplc="04150017">
      <w:start w:val="1"/>
      <w:numFmt w:val="lowerLetter"/>
      <w:lvlText w:val="%1)"/>
      <w:lvlJc w:val="left"/>
      <w:pPr>
        <w:ind w:left="2279" w:hanging="360"/>
      </w:pPr>
    </w:lvl>
    <w:lvl w:ilvl="1" w:tplc="04150019">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89">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A1B232A"/>
    <w:multiLevelType w:val="hybridMultilevel"/>
    <w:tmpl w:val="5C965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C4367FD"/>
    <w:multiLevelType w:val="hybridMultilevel"/>
    <w:tmpl w:val="C72C6B0E"/>
    <w:lvl w:ilvl="0" w:tplc="FFFFFFFF">
      <w:start w:val="1"/>
      <w:numFmt w:val="decimal"/>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nsid w:val="7CC020E8"/>
    <w:multiLevelType w:val="hybridMultilevel"/>
    <w:tmpl w:val="7ECE2864"/>
    <w:lvl w:ilvl="0" w:tplc="97DAF9C0">
      <w:start w:val="1"/>
      <w:numFmt w:val="decimal"/>
      <w:lvlText w:val="%1."/>
      <w:lvlJc w:val="left"/>
      <w:pPr>
        <w:ind w:left="57" w:firstLine="5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7E253796"/>
    <w:multiLevelType w:val="hybridMultilevel"/>
    <w:tmpl w:val="8EF494F8"/>
    <w:lvl w:ilvl="0" w:tplc="0120ABB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7FBE7C0A"/>
    <w:multiLevelType w:val="hybridMultilevel"/>
    <w:tmpl w:val="33D25DCA"/>
    <w:lvl w:ilvl="0" w:tplc="FFFFFFFF">
      <w:start w:val="1"/>
      <w:numFmt w:val="decimal"/>
      <w:lvlText w:val="%1)"/>
      <w:lvlJc w:val="left"/>
      <w:pPr>
        <w:ind w:left="3447" w:hanging="360"/>
      </w:pPr>
      <w:rPr>
        <w:sz w:val="24"/>
        <w:szCs w:val="24"/>
      </w:rPr>
    </w:lvl>
    <w:lvl w:ilvl="1" w:tplc="FFFFFFFF" w:tentative="1">
      <w:start w:val="1"/>
      <w:numFmt w:val="lowerLetter"/>
      <w:lvlText w:val="%2."/>
      <w:lvlJc w:val="left"/>
      <w:pPr>
        <w:ind w:left="4167" w:hanging="360"/>
      </w:pPr>
    </w:lvl>
    <w:lvl w:ilvl="2" w:tplc="FFFFFFFF" w:tentative="1">
      <w:start w:val="1"/>
      <w:numFmt w:val="lowerRoman"/>
      <w:lvlText w:val="%3."/>
      <w:lvlJc w:val="right"/>
      <w:pPr>
        <w:ind w:left="4887" w:hanging="180"/>
      </w:pPr>
    </w:lvl>
    <w:lvl w:ilvl="3" w:tplc="FFFFFFFF" w:tentative="1">
      <w:start w:val="1"/>
      <w:numFmt w:val="decimal"/>
      <w:lvlText w:val="%4."/>
      <w:lvlJc w:val="left"/>
      <w:pPr>
        <w:ind w:left="5607" w:hanging="360"/>
      </w:pPr>
    </w:lvl>
    <w:lvl w:ilvl="4" w:tplc="FFFFFFFF" w:tentative="1">
      <w:start w:val="1"/>
      <w:numFmt w:val="lowerLetter"/>
      <w:lvlText w:val="%5."/>
      <w:lvlJc w:val="left"/>
      <w:pPr>
        <w:ind w:left="6327" w:hanging="360"/>
      </w:pPr>
    </w:lvl>
    <w:lvl w:ilvl="5" w:tplc="FFFFFFFF" w:tentative="1">
      <w:start w:val="1"/>
      <w:numFmt w:val="lowerRoman"/>
      <w:lvlText w:val="%6."/>
      <w:lvlJc w:val="right"/>
      <w:pPr>
        <w:ind w:left="7047" w:hanging="180"/>
      </w:pPr>
    </w:lvl>
    <w:lvl w:ilvl="6" w:tplc="FFFFFFFF" w:tentative="1">
      <w:start w:val="1"/>
      <w:numFmt w:val="decimal"/>
      <w:lvlText w:val="%7."/>
      <w:lvlJc w:val="left"/>
      <w:pPr>
        <w:ind w:left="7767" w:hanging="360"/>
      </w:pPr>
    </w:lvl>
    <w:lvl w:ilvl="7" w:tplc="FFFFFFFF" w:tentative="1">
      <w:start w:val="1"/>
      <w:numFmt w:val="lowerLetter"/>
      <w:lvlText w:val="%8."/>
      <w:lvlJc w:val="left"/>
      <w:pPr>
        <w:ind w:left="8487" w:hanging="360"/>
      </w:pPr>
    </w:lvl>
    <w:lvl w:ilvl="8" w:tplc="FFFFFFFF" w:tentative="1">
      <w:start w:val="1"/>
      <w:numFmt w:val="lowerRoman"/>
      <w:lvlText w:val="%9."/>
      <w:lvlJc w:val="right"/>
      <w:pPr>
        <w:ind w:left="9207" w:hanging="180"/>
      </w:pPr>
    </w:lvl>
  </w:abstractNum>
  <w:abstractNum w:abstractNumId="10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7FEA06E7"/>
    <w:multiLevelType w:val="hybridMultilevel"/>
    <w:tmpl w:val="04FEF64C"/>
    <w:lvl w:ilvl="0" w:tplc="B4362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17"/>
  </w:num>
  <w:num w:numId="3">
    <w:abstractNumId w:val="53"/>
  </w:num>
  <w:num w:numId="4">
    <w:abstractNumId w:val="16"/>
  </w:num>
  <w:num w:numId="5">
    <w:abstractNumId w:val="21"/>
  </w:num>
  <w:num w:numId="6">
    <w:abstractNumId w:val="27"/>
  </w:num>
  <w:num w:numId="7">
    <w:abstractNumId w:val="90"/>
  </w:num>
  <w:num w:numId="8">
    <w:abstractNumId w:val="26"/>
  </w:num>
  <w:num w:numId="9">
    <w:abstractNumId w:val="48"/>
  </w:num>
  <w:num w:numId="10">
    <w:abstractNumId w:val="14"/>
  </w:num>
  <w:num w:numId="11">
    <w:abstractNumId w:val="25"/>
  </w:num>
  <w:num w:numId="12">
    <w:abstractNumId w:val="50"/>
  </w:num>
  <w:num w:numId="13">
    <w:abstractNumId w:val="10"/>
  </w:num>
  <w:num w:numId="14">
    <w:abstractNumId w:val="91"/>
  </w:num>
  <w:num w:numId="15">
    <w:abstractNumId w:val="38"/>
  </w:num>
  <w:num w:numId="16">
    <w:abstractNumId w:val="6"/>
  </w:num>
  <w:num w:numId="17">
    <w:abstractNumId w:val="45"/>
  </w:num>
  <w:num w:numId="18">
    <w:abstractNumId w:val="70"/>
  </w:num>
  <w:num w:numId="19">
    <w:abstractNumId w:val="36"/>
  </w:num>
  <w:num w:numId="20">
    <w:abstractNumId w:val="100"/>
  </w:num>
  <w:num w:numId="21">
    <w:abstractNumId w:val="37"/>
  </w:num>
  <w:num w:numId="22">
    <w:abstractNumId w:val="12"/>
  </w:num>
  <w:num w:numId="23">
    <w:abstractNumId w:val="4"/>
  </w:num>
  <w:num w:numId="24">
    <w:abstractNumId w:val="19"/>
  </w:num>
  <w:num w:numId="25">
    <w:abstractNumId w:val="5"/>
  </w:num>
  <w:num w:numId="26">
    <w:abstractNumId w:val="62"/>
  </w:num>
  <w:num w:numId="27">
    <w:abstractNumId w:val="82"/>
  </w:num>
  <w:num w:numId="28">
    <w:abstractNumId w:val="33"/>
  </w:num>
  <w:num w:numId="29">
    <w:abstractNumId w:val="58"/>
  </w:num>
  <w:num w:numId="30">
    <w:abstractNumId w:val="11"/>
  </w:num>
  <w:num w:numId="31">
    <w:abstractNumId w:val="98"/>
  </w:num>
  <w:num w:numId="32">
    <w:abstractNumId w:val="46"/>
  </w:num>
  <w:num w:numId="33">
    <w:abstractNumId w:val="22"/>
  </w:num>
  <w:num w:numId="34">
    <w:abstractNumId w:val="29"/>
  </w:num>
  <w:num w:numId="35">
    <w:abstractNumId w:val="7"/>
  </w:num>
  <w:num w:numId="36">
    <w:abstractNumId w:val="89"/>
  </w:num>
  <w:num w:numId="37">
    <w:abstractNumId w:val="51"/>
  </w:num>
  <w:num w:numId="38">
    <w:abstractNumId w:val="68"/>
  </w:num>
  <w:num w:numId="39">
    <w:abstractNumId w:val="71"/>
  </w:num>
  <w:num w:numId="40">
    <w:abstractNumId w:val="41"/>
  </w:num>
  <w:num w:numId="41">
    <w:abstractNumId w:val="83"/>
  </w:num>
  <w:num w:numId="42">
    <w:abstractNumId w:val="31"/>
  </w:num>
  <w:num w:numId="43">
    <w:abstractNumId w:val="43"/>
  </w:num>
  <w:num w:numId="44">
    <w:abstractNumId w:val="32"/>
  </w:num>
  <w:num w:numId="45">
    <w:abstractNumId w:val="0"/>
  </w:num>
  <w:num w:numId="46">
    <w:abstractNumId w:val="18"/>
  </w:num>
  <w:num w:numId="47">
    <w:abstractNumId w:val="34"/>
  </w:num>
  <w:num w:numId="48">
    <w:abstractNumId w:val="96"/>
  </w:num>
  <w:num w:numId="49">
    <w:abstractNumId w:val="3"/>
  </w:num>
  <w:num w:numId="50">
    <w:abstractNumId w:val="80"/>
  </w:num>
  <w:num w:numId="51">
    <w:abstractNumId w:val="55"/>
  </w:num>
  <w:num w:numId="52">
    <w:abstractNumId w:val="59"/>
  </w:num>
  <w:num w:numId="53">
    <w:abstractNumId w:val="72"/>
  </w:num>
  <w:num w:numId="54">
    <w:abstractNumId w:val="20"/>
  </w:num>
  <w:num w:numId="55">
    <w:abstractNumId w:val="28"/>
  </w:num>
  <w:num w:numId="56">
    <w:abstractNumId w:val="67"/>
  </w:num>
  <w:num w:numId="57">
    <w:abstractNumId w:val="60"/>
  </w:num>
  <w:num w:numId="58">
    <w:abstractNumId w:val="44"/>
  </w:num>
  <w:num w:numId="59">
    <w:abstractNumId w:val="78"/>
  </w:num>
  <w:num w:numId="60">
    <w:abstractNumId w:val="95"/>
  </w:num>
  <w:num w:numId="61">
    <w:abstractNumId w:val="9"/>
  </w:num>
  <w:num w:numId="62">
    <w:abstractNumId w:val="76"/>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7"/>
  </w:num>
  <w:num w:numId="66">
    <w:abstractNumId w:val="49"/>
  </w:num>
  <w:num w:numId="67">
    <w:abstractNumId w:val="65"/>
  </w:num>
  <w:num w:numId="68">
    <w:abstractNumId w:val="66"/>
  </w:num>
  <w:num w:numId="69">
    <w:abstractNumId w:val="92"/>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num>
  <w:num w:numId="72">
    <w:abstractNumId w:val="85"/>
  </w:num>
  <w:num w:numId="73">
    <w:abstractNumId w:val="42"/>
  </w:num>
  <w:num w:numId="74">
    <w:abstractNumId w:val="94"/>
  </w:num>
  <w:num w:numId="75">
    <w:abstractNumId w:val="15"/>
  </w:num>
  <w:num w:numId="76">
    <w:abstractNumId w:val="24"/>
  </w:num>
  <w:num w:numId="77">
    <w:abstractNumId w:val="57"/>
  </w:num>
  <w:num w:numId="78">
    <w:abstractNumId w:val="1"/>
  </w:num>
  <w:num w:numId="79">
    <w:abstractNumId w:val="52"/>
  </w:num>
  <w:num w:numId="80">
    <w:abstractNumId w:val="63"/>
  </w:num>
  <w:num w:numId="81">
    <w:abstractNumId w:val="40"/>
  </w:num>
  <w:num w:numId="82">
    <w:abstractNumId w:val="88"/>
  </w:num>
  <w:num w:numId="83">
    <w:abstractNumId w:val="81"/>
  </w:num>
  <w:num w:numId="84">
    <w:abstractNumId w:val="73"/>
  </w:num>
  <w:num w:numId="85">
    <w:abstractNumId w:val="69"/>
  </w:num>
  <w:num w:numId="86">
    <w:abstractNumId w:val="101"/>
  </w:num>
  <w:num w:numId="87">
    <w:abstractNumId w:val="87"/>
  </w:num>
  <w:num w:numId="88">
    <w:abstractNumId w:val="64"/>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7"/>
  </w:num>
  <w:num w:numId="91">
    <w:abstractNumId w:val="13"/>
  </w:num>
  <w:num w:numId="92">
    <w:abstractNumId w:val="54"/>
  </w:num>
  <w:num w:numId="93">
    <w:abstractNumId w:val="8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num>
  <w:num w:numId="9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num>
  <w:num w:numId="99">
    <w:abstractNumId w:val="99"/>
  </w:num>
  <w:num w:numId="100">
    <w:abstractNumId w:val="61"/>
  </w:num>
  <w:num w:numId="101">
    <w:abstractNumId w:val="75"/>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tTQyNzQ3sDCzMDM3sDRV0lEKTi0uzszPAykwNK8FAE09OVwtAAAA"/>
  </w:docVars>
  <w:rsids>
    <w:rsidRoot w:val="006239D4"/>
    <w:rsid w:val="00000A7C"/>
    <w:rsid w:val="0000153D"/>
    <w:rsid w:val="00001AB3"/>
    <w:rsid w:val="00001C39"/>
    <w:rsid w:val="00001E16"/>
    <w:rsid w:val="00002A5A"/>
    <w:rsid w:val="00002B45"/>
    <w:rsid w:val="0000397C"/>
    <w:rsid w:val="00003FFB"/>
    <w:rsid w:val="0000553B"/>
    <w:rsid w:val="000056CE"/>
    <w:rsid w:val="000070E6"/>
    <w:rsid w:val="00011FC0"/>
    <w:rsid w:val="00014429"/>
    <w:rsid w:val="00014D39"/>
    <w:rsid w:val="00014E11"/>
    <w:rsid w:val="0001686D"/>
    <w:rsid w:val="00017B57"/>
    <w:rsid w:val="000217CE"/>
    <w:rsid w:val="00021A3D"/>
    <w:rsid w:val="00022681"/>
    <w:rsid w:val="00024914"/>
    <w:rsid w:val="00024954"/>
    <w:rsid w:val="00026993"/>
    <w:rsid w:val="00027E9B"/>
    <w:rsid w:val="00027FB9"/>
    <w:rsid w:val="00031419"/>
    <w:rsid w:val="00031DDD"/>
    <w:rsid w:val="000324DB"/>
    <w:rsid w:val="00033E35"/>
    <w:rsid w:val="000347E6"/>
    <w:rsid w:val="00034AE8"/>
    <w:rsid w:val="00034E49"/>
    <w:rsid w:val="0003713F"/>
    <w:rsid w:val="0003764D"/>
    <w:rsid w:val="00037CCE"/>
    <w:rsid w:val="00037F58"/>
    <w:rsid w:val="0004165E"/>
    <w:rsid w:val="00041C2C"/>
    <w:rsid w:val="00043CCA"/>
    <w:rsid w:val="00043F46"/>
    <w:rsid w:val="00046E4E"/>
    <w:rsid w:val="00047ABA"/>
    <w:rsid w:val="0005121C"/>
    <w:rsid w:val="00051D8F"/>
    <w:rsid w:val="0005280C"/>
    <w:rsid w:val="000528B1"/>
    <w:rsid w:val="000540B1"/>
    <w:rsid w:val="00054395"/>
    <w:rsid w:val="00054A0E"/>
    <w:rsid w:val="000554A6"/>
    <w:rsid w:val="00055A8A"/>
    <w:rsid w:val="000576AC"/>
    <w:rsid w:val="00060218"/>
    <w:rsid w:val="000631AD"/>
    <w:rsid w:val="00064B3E"/>
    <w:rsid w:val="00064D5A"/>
    <w:rsid w:val="00064FD7"/>
    <w:rsid w:val="000654CC"/>
    <w:rsid w:val="00066321"/>
    <w:rsid w:val="00066E49"/>
    <w:rsid w:val="00070632"/>
    <w:rsid w:val="00070B94"/>
    <w:rsid w:val="00071A49"/>
    <w:rsid w:val="00071CF7"/>
    <w:rsid w:val="000721E9"/>
    <w:rsid w:val="0007234D"/>
    <w:rsid w:val="00074910"/>
    <w:rsid w:val="0007563F"/>
    <w:rsid w:val="00076EFD"/>
    <w:rsid w:val="00077009"/>
    <w:rsid w:val="00077E2B"/>
    <w:rsid w:val="000801F8"/>
    <w:rsid w:val="00080633"/>
    <w:rsid w:val="000810D1"/>
    <w:rsid w:val="00081107"/>
    <w:rsid w:val="000813E7"/>
    <w:rsid w:val="00083402"/>
    <w:rsid w:val="00083444"/>
    <w:rsid w:val="00083959"/>
    <w:rsid w:val="00083969"/>
    <w:rsid w:val="00085B48"/>
    <w:rsid w:val="00086C38"/>
    <w:rsid w:val="000901B3"/>
    <w:rsid w:val="00093540"/>
    <w:rsid w:val="00094180"/>
    <w:rsid w:val="0009424D"/>
    <w:rsid w:val="000947F1"/>
    <w:rsid w:val="0009740E"/>
    <w:rsid w:val="000976B3"/>
    <w:rsid w:val="00097D04"/>
    <w:rsid w:val="00097E10"/>
    <w:rsid w:val="000A1DC0"/>
    <w:rsid w:val="000A33D8"/>
    <w:rsid w:val="000A37A5"/>
    <w:rsid w:val="000A3F55"/>
    <w:rsid w:val="000A42E9"/>
    <w:rsid w:val="000A49C0"/>
    <w:rsid w:val="000B009E"/>
    <w:rsid w:val="000B1E34"/>
    <w:rsid w:val="000B228A"/>
    <w:rsid w:val="000B3203"/>
    <w:rsid w:val="000B348D"/>
    <w:rsid w:val="000B3CD5"/>
    <w:rsid w:val="000B3F16"/>
    <w:rsid w:val="000B4231"/>
    <w:rsid w:val="000C0CC5"/>
    <w:rsid w:val="000C2C75"/>
    <w:rsid w:val="000C3B9D"/>
    <w:rsid w:val="000C479B"/>
    <w:rsid w:val="000D0F37"/>
    <w:rsid w:val="000D1009"/>
    <w:rsid w:val="000D3E90"/>
    <w:rsid w:val="000D500B"/>
    <w:rsid w:val="000D6FBF"/>
    <w:rsid w:val="000E03DE"/>
    <w:rsid w:val="000E0718"/>
    <w:rsid w:val="000E6139"/>
    <w:rsid w:val="000E6967"/>
    <w:rsid w:val="000E7746"/>
    <w:rsid w:val="000E7DAB"/>
    <w:rsid w:val="000F0880"/>
    <w:rsid w:val="000F102E"/>
    <w:rsid w:val="000F2CC7"/>
    <w:rsid w:val="000F535F"/>
    <w:rsid w:val="000F6019"/>
    <w:rsid w:val="000F63E6"/>
    <w:rsid w:val="000F661F"/>
    <w:rsid w:val="000F6CD1"/>
    <w:rsid w:val="0010020E"/>
    <w:rsid w:val="00100642"/>
    <w:rsid w:val="00101704"/>
    <w:rsid w:val="0010337A"/>
    <w:rsid w:val="0010464A"/>
    <w:rsid w:val="00104B17"/>
    <w:rsid w:val="00105536"/>
    <w:rsid w:val="001067A3"/>
    <w:rsid w:val="001074AA"/>
    <w:rsid w:val="001104B4"/>
    <w:rsid w:val="00111399"/>
    <w:rsid w:val="001114BC"/>
    <w:rsid w:val="00112077"/>
    <w:rsid w:val="00112619"/>
    <w:rsid w:val="00114103"/>
    <w:rsid w:val="00114D4C"/>
    <w:rsid w:val="00116B2A"/>
    <w:rsid w:val="00116DD0"/>
    <w:rsid w:val="00120A33"/>
    <w:rsid w:val="00121051"/>
    <w:rsid w:val="0012233C"/>
    <w:rsid w:val="00123CAD"/>
    <w:rsid w:val="00123DB8"/>
    <w:rsid w:val="00123EC2"/>
    <w:rsid w:val="00124586"/>
    <w:rsid w:val="00124E2F"/>
    <w:rsid w:val="00124F66"/>
    <w:rsid w:val="001274AA"/>
    <w:rsid w:val="00130C1A"/>
    <w:rsid w:val="001340DE"/>
    <w:rsid w:val="00135355"/>
    <w:rsid w:val="00135C77"/>
    <w:rsid w:val="001365E5"/>
    <w:rsid w:val="0013713A"/>
    <w:rsid w:val="00137594"/>
    <w:rsid w:val="001378CE"/>
    <w:rsid w:val="00137D0E"/>
    <w:rsid w:val="001417DD"/>
    <w:rsid w:val="001434DF"/>
    <w:rsid w:val="001437EE"/>
    <w:rsid w:val="001474B7"/>
    <w:rsid w:val="00147507"/>
    <w:rsid w:val="0015086C"/>
    <w:rsid w:val="0015147B"/>
    <w:rsid w:val="00153198"/>
    <w:rsid w:val="00153B12"/>
    <w:rsid w:val="00153DCD"/>
    <w:rsid w:val="00154057"/>
    <w:rsid w:val="00154221"/>
    <w:rsid w:val="001547C2"/>
    <w:rsid w:val="001610B2"/>
    <w:rsid w:val="00161C0A"/>
    <w:rsid w:val="001645BF"/>
    <w:rsid w:val="00165A92"/>
    <w:rsid w:val="00166DA3"/>
    <w:rsid w:val="00167BA5"/>
    <w:rsid w:val="00171094"/>
    <w:rsid w:val="00171309"/>
    <w:rsid w:val="00173A82"/>
    <w:rsid w:val="00173ED1"/>
    <w:rsid w:val="00174EE0"/>
    <w:rsid w:val="00175DB5"/>
    <w:rsid w:val="00176E48"/>
    <w:rsid w:val="001775C2"/>
    <w:rsid w:val="001802FB"/>
    <w:rsid w:val="001816C7"/>
    <w:rsid w:val="001817D1"/>
    <w:rsid w:val="001834CB"/>
    <w:rsid w:val="00183A6E"/>
    <w:rsid w:val="001840D7"/>
    <w:rsid w:val="0018468B"/>
    <w:rsid w:val="001857D0"/>
    <w:rsid w:val="001870E7"/>
    <w:rsid w:val="00192330"/>
    <w:rsid w:val="00192C03"/>
    <w:rsid w:val="00194862"/>
    <w:rsid w:val="0019626E"/>
    <w:rsid w:val="001975DD"/>
    <w:rsid w:val="001A02BA"/>
    <w:rsid w:val="001A1D68"/>
    <w:rsid w:val="001A2A5B"/>
    <w:rsid w:val="001B2C8C"/>
    <w:rsid w:val="001B3545"/>
    <w:rsid w:val="001B3CB7"/>
    <w:rsid w:val="001B3E28"/>
    <w:rsid w:val="001B49E0"/>
    <w:rsid w:val="001B4C53"/>
    <w:rsid w:val="001B4CA4"/>
    <w:rsid w:val="001B4DDF"/>
    <w:rsid w:val="001B5091"/>
    <w:rsid w:val="001B70D7"/>
    <w:rsid w:val="001B785E"/>
    <w:rsid w:val="001C1F0A"/>
    <w:rsid w:val="001C2A68"/>
    <w:rsid w:val="001C4E44"/>
    <w:rsid w:val="001C623B"/>
    <w:rsid w:val="001C689C"/>
    <w:rsid w:val="001C6981"/>
    <w:rsid w:val="001C7110"/>
    <w:rsid w:val="001D0AF4"/>
    <w:rsid w:val="001D0F75"/>
    <w:rsid w:val="001D23D2"/>
    <w:rsid w:val="001D2534"/>
    <w:rsid w:val="001D30E4"/>
    <w:rsid w:val="001D4523"/>
    <w:rsid w:val="001D5ACC"/>
    <w:rsid w:val="001D5EF9"/>
    <w:rsid w:val="001D7F96"/>
    <w:rsid w:val="001E083B"/>
    <w:rsid w:val="001E0BEB"/>
    <w:rsid w:val="001E148D"/>
    <w:rsid w:val="001E1ED5"/>
    <w:rsid w:val="001E2DA2"/>
    <w:rsid w:val="001E30A0"/>
    <w:rsid w:val="001E64FD"/>
    <w:rsid w:val="001F026F"/>
    <w:rsid w:val="001F1592"/>
    <w:rsid w:val="001F17FC"/>
    <w:rsid w:val="001F2BF0"/>
    <w:rsid w:val="001F33B7"/>
    <w:rsid w:val="001F5EB0"/>
    <w:rsid w:val="001F6276"/>
    <w:rsid w:val="001F62E8"/>
    <w:rsid w:val="001F640A"/>
    <w:rsid w:val="0020099D"/>
    <w:rsid w:val="00201FB1"/>
    <w:rsid w:val="00202912"/>
    <w:rsid w:val="00204931"/>
    <w:rsid w:val="00210C3F"/>
    <w:rsid w:val="00210F23"/>
    <w:rsid w:val="00211172"/>
    <w:rsid w:val="002169B6"/>
    <w:rsid w:val="0021756B"/>
    <w:rsid w:val="0022082C"/>
    <w:rsid w:val="00220B25"/>
    <w:rsid w:val="002212AC"/>
    <w:rsid w:val="002231F0"/>
    <w:rsid w:val="00223A09"/>
    <w:rsid w:val="00223D2F"/>
    <w:rsid w:val="00224DA1"/>
    <w:rsid w:val="002256EF"/>
    <w:rsid w:val="00230C87"/>
    <w:rsid w:val="002325A7"/>
    <w:rsid w:val="00233722"/>
    <w:rsid w:val="002340E3"/>
    <w:rsid w:val="00235781"/>
    <w:rsid w:val="0023707F"/>
    <w:rsid w:val="002379F9"/>
    <w:rsid w:val="0024063E"/>
    <w:rsid w:val="00240F72"/>
    <w:rsid w:val="00240FE4"/>
    <w:rsid w:val="00241B57"/>
    <w:rsid w:val="00242675"/>
    <w:rsid w:val="00243D64"/>
    <w:rsid w:val="002452FA"/>
    <w:rsid w:val="002456E0"/>
    <w:rsid w:val="002470AE"/>
    <w:rsid w:val="002476A6"/>
    <w:rsid w:val="00251E4E"/>
    <w:rsid w:val="002521A8"/>
    <w:rsid w:val="00252A62"/>
    <w:rsid w:val="002536C6"/>
    <w:rsid w:val="00253880"/>
    <w:rsid w:val="002545E8"/>
    <w:rsid w:val="00254876"/>
    <w:rsid w:val="00254AFF"/>
    <w:rsid w:val="00256E98"/>
    <w:rsid w:val="00260DCB"/>
    <w:rsid w:val="00263ACC"/>
    <w:rsid w:val="002673E7"/>
    <w:rsid w:val="00267540"/>
    <w:rsid w:val="002701CF"/>
    <w:rsid w:val="00270D29"/>
    <w:rsid w:val="00274431"/>
    <w:rsid w:val="00274796"/>
    <w:rsid w:val="00275A80"/>
    <w:rsid w:val="00276E80"/>
    <w:rsid w:val="002774EB"/>
    <w:rsid w:val="00283E00"/>
    <w:rsid w:val="002844C0"/>
    <w:rsid w:val="0028456D"/>
    <w:rsid w:val="002867F3"/>
    <w:rsid w:val="00286C20"/>
    <w:rsid w:val="002875AE"/>
    <w:rsid w:val="00291E95"/>
    <w:rsid w:val="0029211E"/>
    <w:rsid w:val="002922EE"/>
    <w:rsid w:val="00292968"/>
    <w:rsid w:val="00292DA0"/>
    <w:rsid w:val="00293375"/>
    <w:rsid w:val="002949A7"/>
    <w:rsid w:val="00294E0E"/>
    <w:rsid w:val="00295598"/>
    <w:rsid w:val="00295E05"/>
    <w:rsid w:val="00295F3B"/>
    <w:rsid w:val="0029706F"/>
    <w:rsid w:val="002A007F"/>
    <w:rsid w:val="002A0B99"/>
    <w:rsid w:val="002A1211"/>
    <w:rsid w:val="002A2A54"/>
    <w:rsid w:val="002A3672"/>
    <w:rsid w:val="002A41B2"/>
    <w:rsid w:val="002A4B7B"/>
    <w:rsid w:val="002A545D"/>
    <w:rsid w:val="002A5804"/>
    <w:rsid w:val="002A678F"/>
    <w:rsid w:val="002A6979"/>
    <w:rsid w:val="002A6F8B"/>
    <w:rsid w:val="002A78AB"/>
    <w:rsid w:val="002A7C86"/>
    <w:rsid w:val="002A7D35"/>
    <w:rsid w:val="002B0C8D"/>
    <w:rsid w:val="002B1C90"/>
    <w:rsid w:val="002B23F8"/>
    <w:rsid w:val="002B2C87"/>
    <w:rsid w:val="002B2F7F"/>
    <w:rsid w:val="002B304F"/>
    <w:rsid w:val="002B4004"/>
    <w:rsid w:val="002B49EA"/>
    <w:rsid w:val="002B6538"/>
    <w:rsid w:val="002B6871"/>
    <w:rsid w:val="002B707D"/>
    <w:rsid w:val="002B789B"/>
    <w:rsid w:val="002B7965"/>
    <w:rsid w:val="002C22FB"/>
    <w:rsid w:val="002C4C52"/>
    <w:rsid w:val="002C4CA1"/>
    <w:rsid w:val="002C56E8"/>
    <w:rsid w:val="002C5856"/>
    <w:rsid w:val="002D159C"/>
    <w:rsid w:val="002D181B"/>
    <w:rsid w:val="002D2E78"/>
    <w:rsid w:val="002D44EF"/>
    <w:rsid w:val="002D486C"/>
    <w:rsid w:val="002D4AB0"/>
    <w:rsid w:val="002D5219"/>
    <w:rsid w:val="002D7663"/>
    <w:rsid w:val="002D7900"/>
    <w:rsid w:val="002E0E3D"/>
    <w:rsid w:val="002E1061"/>
    <w:rsid w:val="002E1EC6"/>
    <w:rsid w:val="002E4A64"/>
    <w:rsid w:val="002E5835"/>
    <w:rsid w:val="002F08BD"/>
    <w:rsid w:val="002F0B9A"/>
    <w:rsid w:val="002F1CF1"/>
    <w:rsid w:val="002F39D9"/>
    <w:rsid w:val="002F5C7C"/>
    <w:rsid w:val="002F627A"/>
    <w:rsid w:val="00300774"/>
    <w:rsid w:val="0030191D"/>
    <w:rsid w:val="00301C0A"/>
    <w:rsid w:val="0030532E"/>
    <w:rsid w:val="00305B46"/>
    <w:rsid w:val="00306B8D"/>
    <w:rsid w:val="00306D2D"/>
    <w:rsid w:val="003075D1"/>
    <w:rsid w:val="00307EC1"/>
    <w:rsid w:val="00310418"/>
    <w:rsid w:val="003106EF"/>
    <w:rsid w:val="003150C1"/>
    <w:rsid w:val="0031562B"/>
    <w:rsid w:val="00315672"/>
    <w:rsid w:val="00316DF0"/>
    <w:rsid w:val="003173FC"/>
    <w:rsid w:val="00317C70"/>
    <w:rsid w:val="00321003"/>
    <w:rsid w:val="00321B23"/>
    <w:rsid w:val="00322801"/>
    <w:rsid w:val="00322984"/>
    <w:rsid w:val="00322B0A"/>
    <w:rsid w:val="0032336D"/>
    <w:rsid w:val="00324AC9"/>
    <w:rsid w:val="00325273"/>
    <w:rsid w:val="00325A4E"/>
    <w:rsid w:val="00330FB0"/>
    <w:rsid w:val="00331401"/>
    <w:rsid w:val="0033378A"/>
    <w:rsid w:val="00337BF8"/>
    <w:rsid w:val="00340AF0"/>
    <w:rsid w:val="00341A24"/>
    <w:rsid w:val="003428A1"/>
    <w:rsid w:val="00342E05"/>
    <w:rsid w:val="00343AA6"/>
    <w:rsid w:val="00344A1C"/>
    <w:rsid w:val="00346479"/>
    <w:rsid w:val="00346641"/>
    <w:rsid w:val="003466DE"/>
    <w:rsid w:val="003467EC"/>
    <w:rsid w:val="003473CA"/>
    <w:rsid w:val="003502AE"/>
    <w:rsid w:val="0035189F"/>
    <w:rsid w:val="00353366"/>
    <w:rsid w:val="00353FA2"/>
    <w:rsid w:val="00354CBB"/>
    <w:rsid w:val="00355A45"/>
    <w:rsid w:val="00355F8E"/>
    <w:rsid w:val="003565C2"/>
    <w:rsid w:val="0035684A"/>
    <w:rsid w:val="003569FA"/>
    <w:rsid w:val="003574B2"/>
    <w:rsid w:val="003575AB"/>
    <w:rsid w:val="00361072"/>
    <w:rsid w:val="00361163"/>
    <w:rsid w:val="0036163E"/>
    <w:rsid w:val="00362485"/>
    <w:rsid w:val="00362CE7"/>
    <w:rsid w:val="00365674"/>
    <w:rsid w:val="00370525"/>
    <w:rsid w:val="00371760"/>
    <w:rsid w:val="00371CEB"/>
    <w:rsid w:val="00371F6B"/>
    <w:rsid w:val="00372A3B"/>
    <w:rsid w:val="00372CA5"/>
    <w:rsid w:val="00372CE5"/>
    <w:rsid w:val="00372DB9"/>
    <w:rsid w:val="00375ABA"/>
    <w:rsid w:val="00380772"/>
    <w:rsid w:val="0038314D"/>
    <w:rsid w:val="00385C7C"/>
    <w:rsid w:val="00385E81"/>
    <w:rsid w:val="00386B34"/>
    <w:rsid w:val="00390F02"/>
    <w:rsid w:val="00393495"/>
    <w:rsid w:val="003946C0"/>
    <w:rsid w:val="00394FFA"/>
    <w:rsid w:val="00395A90"/>
    <w:rsid w:val="003A0EB3"/>
    <w:rsid w:val="003A1417"/>
    <w:rsid w:val="003A2D23"/>
    <w:rsid w:val="003A399C"/>
    <w:rsid w:val="003A5120"/>
    <w:rsid w:val="003A7369"/>
    <w:rsid w:val="003B1B7F"/>
    <w:rsid w:val="003B2EAC"/>
    <w:rsid w:val="003B3B2E"/>
    <w:rsid w:val="003B47F2"/>
    <w:rsid w:val="003C0E02"/>
    <w:rsid w:val="003C0F08"/>
    <w:rsid w:val="003C30A2"/>
    <w:rsid w:val="003C630A"/>
    <w:rsid w:val="003C7508"/>
    <w:rsid w:val="003C7CB1"/>
    <w:rsid w:val="003D039B"/>
    <w:rsid w:val="003D35CE"/>
    <w:rsid w:val="003D43BA"/>
    <w:rsid w:val="003D614F"/>
    <w:rsid w:val="003D6B03"/>
    <w:rsid w:val="003D7271"/>
    <w:rsid w:val="003E2225"/>
    <w:rsid w:val="003E29D0"/>
    <w:rsid w:val="003E348A"/>
    <w:rsid w:val="003E46FC"/>
    <w:rsid w:val="003E4788"/>
    <w:rsid w:val="003E5720"/>
    <w:rsid w:val="003E626E"/>
    <w:rsid w:val="003F2296"/>
    <w:rsid w:val="003F2527"/>
    <w:rsid w:val="003F3338"/>
    <w:rsid w:val="003F3EC8"/>
    <w:rsid w:val="003F5461"/>
    <w:rsid w:val="003F5AF8"/>
    <w:rsid w:val="003F5D8A"/>
    <w:rsid w:val="004010E3"/>
    <w:rsid w:val="00403851"/>
    <w:rsid w:val="00404BB7"/>
    <w:rsid w:val="00405E2C"/>
    <w:rsid w:val="00406A2C"/>
    <w:rsid w:val="004075B6"/>
    <w:rsid w:val="00411A2A"/>
    <w:rsid w:val="00412EB7"/>
    <w:rsid w:val="004145EB"/>
    <w:rsid w:val="00415362"/>
    <w:rsid w:val="0041642A"/>
    <w:rsid w:val="004205C4"/>
    <w:rsid w:val="00421CF7"/>
    <w:rsid w:val="004228A6"/>
    <w:rsid w:val="0042456C"/>
    <w:rsid w:val="0042518B"/>
    <w:rsid w:val="004274E1"/>
    <w:rsid w:val="00427EB0"/>
    <w:rsid w:val="00430AAC"/>
    <w:rsid w:val="00432124"/>
    <w:rsid w:val="0043261F"/>
    <w:rsid w:val="00432FBD"/>
    <w:rsid w:val="00433D3E"/>
    <w:rsid w:val="00440659"/>
    <w:rsid w:val="00441878"/>
    <w:rsid w:val="00444CD3"/>
    <w:rsid w:val="004454F9"/>
    <w:rsid w:val="0044626B"/>
    <w:rsid w:val="00446896"/>
    <w:rsid w:val="004473E7"/>
    <w:rsid w:val="00450FC1"/>
    <w:rsid w:val="004531A9"/>
    <w:rsid w:val="0045348F"/>
    <w:rsid w:val="004539A7"/>
    <w:rsid w:val="00454451"/>
    <w:rsid w:val="00456BD5"/>
    <w:rsid w:val="0045760E"/>
    <w:rsid w:val="004601C6"/>
    <w:rsid w:val="00460E7A"/>
    <w:rsid w:val="00460F86"/>
    <w:rsid w:val="004614AD"/>
    <w:rsid w:val="00461FB5"/>
    <w:rsid w:val="00463FAD"/>
    <w:rsid w:val="004640BD"/>
    <w:rsid w:val="00464369"/>
    <w:rsid w:val="00464C68"/>
    <w:rsid w:val="0046623D"/>
    <w:rsid w:val="0047083B"/>
    <w:rsid w:val="00471546"/>
    <w:rsid w:val="00471CE0"/>
    <w:rsid w:val="0047299C"/>
    <w:rsid w:val="0047377E"/>
    <w:rsid w:val="00474846"/>
    <w:rsid w:val="00474BCE"/>
    <w:rsid w:val="00475857"/>
    <w:rsid w:val="00477487"/>
    <w:rsid w:val="00477779"/>
    <w:rsid w:val="00480CCE"/>
    <w:rsid w:val="00481330"/>
    <w:rsid w:val="00481CBE"/>
    <w:rsid w:val="00482B53"/>
    <w:rsid w:val="00485927"/>
    <w:rsid w:val="004864D8"/>
    <w:rsid w:val="004867F9"/>
    <w:rsid w:val="004868E9"/>
    <w:rsid w:val="00490DAE"/>
    <w:rsid w:val="00491540"/>
    <w:rsid w:val="00493C50"/>
    <w:rsid w:val="004941A9"/>
    <w:rsid w:val="004945FB"/>
    <w:rsid w:val="00494B71"/>
    <w:rsid w:val="00497EB2"/>
    <w:rsid w:val="004A19E8"/>
    <w:rsid w:val="004A3A7A"/>
    <w:rsid w:val="004A473F"/>
    <w:rsid w:val="004A4AF9"/>
    <w:rsid w:val="004A62D7"/>
    <w:rsid w:val="004B1731"/>
    <w:rsid w:val="004B3841"/>
    <w:rsid w:val="004B3F9A"/>
    <w:rsid w:val="004B3FBA"/>
    <w:rsid w:val="004B42F1"/>
    <w:rsid w:val="004B56BF"/>
    <w:rsid w:val="004B5800"/>
    <w:rsid w:val="004B6B79"/>
    <w:rsid w:val="004C0507"/>
    <w:rsid w:val="004C05DE"/>
    <w:rsid w:val="004C1441"/>
    <w:rsid w:val="004C167B"/>
    <w:rsid w:val="004C1B84"/>
    <w:rsid w:val="004C1CC2"/>
    <w:rsid w:val="004C2CF3"/>
    <w:rsid w:val="004C2E64"/>
    <w:rsid w:val="004C562E"/>
    <w:rsid w:val="004C5F03"/>
    <w:rsid w:val="004C6210"/>
    <w:rsid w:val="004C65FE"/>
    <w:rsid w:val="004C7425"/>
    <w:rsid w:val="004D2B30"/>
    <w:rsid w:val="004D3C8D"/>
    <w:rsid w:val="004D3FDE"/>
    <w:rsid w:val="004D4789"/>
    <w:rsid w:val="004D49CB"/>
    <w:rsid w:val="004D56A3"/>
    <w:rsid w:val="004D5861"/>
    <w:rsid w:val="004D61C6"/>
    <w:rsid w:val="004D73CE"/>
    <w:rsid w:val="004E086E"/>
    <w:rsid w:val="004E2E4C"/>
    <w:rsid w:val="004E6306"/>
    <w:rsid w:val="004E70FE"/>
    <w:rsid w:val="004E7111"/>
    <w:rsid w:val="004F0391"/>
    <w:rsid w:val="004F1FA2"/>
    <w:rsid w:val="004F24A9"/>
    <w:rsid w:val="004F3DCD"/>
    <w:rsid w:val="004F3E52"/>
    <w:rsid w:val="00500992"/>
    <w:rsid w:val="00501574"/>
    <w:rsid w:val="005021E9"/>
    <w:rsid w:val="00502B90"/>
    <w:rsid w:val="00502D81"/>
    <w:rsid w:val="00503154"/>
    <w:rsid w:val="0050328F"/>
    <w:rsid w:val="0050361B"/>
    <w:rsid w:val="00503AAA"/>
    <w:rsid w:val="0050421C"/>
    <w:rsid w:val="00504CBE"/>
    <w:rsid w:val="0051174F"/>
    <w:rsid w:val="0051278D"/>
    <w:rsid w:val="00513634"/>
    <w:rsid w:val="00513F79"/>
    <w:rsid w:val="0051500C"/>
    <w:rsid w:val="0051788C"/>
    <w:rsid w:val="00520B9F"/>
    <w:rsid w:val="00520CAB"/>
    <w:rsid w:val="00521DB4"/>
    <w:rsid w:val="005244D6"/>
    <w:rsid w:val="005246E1"/>
    <w:rsid w:val="00524948"/>
    <w:rsid w:val="00524B7A"/>
    <w:rsid w:val="00524E96"/>
    <w:rsid w:val="005267F6"/>
    <w:rsid w:val="00531686"/>
    <w:rsid w:val="00531A06"/>
    <w:rsid w:val="0053200B"/>
    <w:rsid w:val="00541FB7"/>
    <w:rsid w:val="00543755"/>
    <w:rsid w:val="00543E84"/>
    <w:rsid w:val="00546571"/>
    <w:rsid w:val="005503BA"/>
    <w:rsid w:val="0055288C"/>
    <w:rsid w:val="00553A8A"/>
    <w:rsid w:val="00554050"/>
    <w:rsid w:val="005563FF"/>
    <w:rsid w:val="0056083F"/>
    <w:rsid w:val="00562FB1"/>
    <w:rsid w:val="00563CDA"/>
    <w:rsid w:val="005653FF"/>
    <w:rsid w:val="005655CC"/>
    <w:rsid w:val="005662B8"/>
    <w:rsid w:val="00567D26"/>
    <w:rsid w:val="00570905"/>
    <w:rsid w:val="0057183A"/>
    <w:rsid w:val="00572FD8"/>
    <w:rsid w:val="00573A8D"/>
    <w:rsid w:val="00574AF1"/>
    <w:rsid w:val="005759DB"/>
    <w:rsid w:val="00576BB2"/>
    <w:rsid w:val="00577214"/>
    <w:rsid w:val="0057775C"/>
    <w:rsid w:val="00580205"/>
    <w:rsid w:val="0058093C"/>
    <w:rsid w:val="00580B47"/>
    <w:rsid w:val="00580F12"/>
    <w:rsid w:val="00582C19"/>
    <w:rsid w:val="0058324F"/>
    <w:rsid w:val="005838D4"/>
    <w:rsid w:val="00584E14"/>
    <w:rsid w:val="00585705"/>
    <w:rsid w:val="0059024B"/>
    <w:rsid w:val="0059066D"/>
    <w:rsid w:val="0059072C"/>
    <w:rsid w:val="005939CB"/>
    <w:rsid w:val="0059406A"/>
    <w:rsid w:val="00595436"/>
    <w:rsid w:val="0059691B"/>
    <w:rsid w:val="00596FFF"/>
    <w:rsid w:val="00597619"/>
    <w:rsid w:val="005A14B9"/>
    <w:rsid w:val="005A14C4"/>
    <w:rsid w:val="005A2E26"/>
    <w:rsid w:val="005A3339"/>
    <w:rsid w:val="005A405B"/>
    <w:rsid w:val="005A4675"/>
    <w:rsid w:val="005A4DE3"/>
    <w:rsid w:val="005A516E"/>
    <w:rsid w:val="005A65B3"/>
    <w:rsid w:val="005A67B7"/>
    <w:rsid w:val="005B0444"/>
    <w:rsid w:val="005B32CE"/>
    <w:rsid w:val="005B3AFF"/>
    <w:rsid w:val="005B4885"/>
    <w:rsid w:val="005B48D1"/>
    <w:rsid w:val="005B49CF"/>
    <w:rsid w:val="005B6C7B"/>
    <w:rsid w:val="005B6CFF"/>
    <w:rsid w:val="005C0636"/>
    <w:rsid w:val="005C0986"/>
    <w:rsid w:val="005C0A22"/>
    <w:rsid w:val="005C1231"/>
    <w:rsid w:val="005C26F0"/>
    <w:rsid w:val="005C3889"/>
    <w:rsid w:val="005C3AA4"/>
    <w:rsid w:val="005C42BD"/>
    <w:rsid w:val="005C4ACB"/>
    <w:rsid w:val="005C53AA"/>
    <w:rsid w:val="005D0644"/>
    <w:rsid w:val="005D1E35"/>
    <w:rsid w:val="005D28BF"/>
    <w:rsid w:val="005D2EA9"/>
    <w:rsid w:val="005D339B"/>
    <w:rsid w:val="005D3696"/>
    <w:rsid w:val="005D3D7F"/>
    <w:rsid w:val="005D4470"/>
    <w:rsid w:val="005D4B82"/>
    <w:rsid w:val="005D571F"/>
    <w:rsid w:val="005D5CBC"/>
    <w:rsid w:val="005D7097"/>
    <w:rsid w:val="005D75C9"/>
    <w:rsid w:val="005E5100"/>
    <w:rsid w:val="005E61FC"/>
    <w:rsid w:val="005E66B9"/>
    <w:rsid w:val="005E6F8C"/>
    <w:rsid w:val="005E71B2"/>
    <w:rsid w:val="005E7C85"/>
    <w:rsid w:val="005F1770"/>
    <w:rsid w:val="005F194B"/>
    <w:rsid w:val="005F5DAE"/>
    <w:rsid w:val="00600567"/>
    <w:rsid w:val="006009DD"/>
    <w:rsid w:val="00600BB3"/>
    <w:rsid w:val="00600E97"/>
    <w:rsid w:val="00601687"/>
    <w:rsid w:val="00601777"/>
    <w:rsid w:val="00601F7B"/>
    <w:rsid w:val="0060210F"/>
    <w:rsid w:val="00602C05"/>
    <w:rsid w:val="00603109"/>
    <w:rsid w:val="006042AD"/>
    <w:rsid w:val="00605F6A"/>
    <w:rsid w:val="00606B1A"/>
    <w:rsid w:val="00610EB2"/>
    <w:rsid w:val="00612320"/>
    <w:rsid w:val="00612E9C"/>
    <w:rsid w:val="00613D74"/>
    <w:rsid w:val="00620272"/>
    <w:rsid w:val="00621AE1"/>
    <w:rsid w:val="00623115"/>
    <w:rsid w:val="006239D4"/>
    <w:rsid w:val="00626C09"/>
    <w:rsid w:val="00630815"/>
    <w:rsid w:val="006310F5"/>
    <w:rsid w:val="0063156A"/>
    <w:rsid w:val="00631F07"/>
    <w:rsid w:val="0063451C"/>
    <w:rsid w:val="00634F14"/>
    <w:rsid w:val="00635283"/>
    <w:rsid w:val="00635A7B"/>
    <w:rsid w:val="00641EE9"/>
    <w:rsid w:val="006422E1"/>
    <w:rsid w:val="00642A53"/>
    <w:rsid w:val="00645419"/>
    <w:rsid w:val="00646AD7"/>
    <w:rsid w:val="006474CB"/>
    <w:rsid w:val="006475AD"/>
    <w:rsid w:val="006547DA"/>
    <w:rsid w:val="00654F0A"/>
    <w:rsid w:val="006553BA"/>
    <w:rsid w:val="00655872"/>
    <w:rsid w:val="0065649F"/>
    <w:rsid w:val="006576F1"/>
    <w:rsid w:val="00657807"/>
    <w:rsid w:val="0066089B"/>
    <w:rsid w:val="006620CF"/>
    <w:rsid w:val="00662C7C"/>
    <w:rsid w:val="00663093"/>
    <w:rsid w:val="006631C2"/>
    <w:rsid w:val="00664871"/>
    <w:rsid w:val="006651B2"/>
    <w:rsid w:val="0066748D"/>
    <w:rsid w:val="00667B3C"/>
    <w:rsid w:val="00670BB2"/>
    <w:rsid w:val="006710DD"/>
    <w:rsid w:val="00672A1A"/>
    <w:rsid w:val="00675ECC"/>
    <w:rsid w:val="0067622A"/>
    <w:rsid w:val="00680A63"/>
    <w:rsid w:val="006818CC"/>
    <w:rsid w:val="00681E8C"/>
    <w:rsid w:val="006821C3"/>
    <w:rsid w:val="006841BB"/>
    <w:rsid w:val="00685151"/>
    <w:rsid w:val="00685BF0"/>
    <w:rsid w:val="006865B7"/>
    <w:rsid w:val="00686C1F"/>
    <w:rsid w:val="00690AA5"/>
    <w:rsid w:val="00690D3E"/>
    <w:rsid w:val="00692D10"/>
    <w:rsid w:val="006954F2"/>
    <w:rsid w:val="00695960"/>
    <w:rsid w:val="00695D5D"/>
    <w:rsid w:val="00696528"/>
    <w:rsid w:val="00697CD6"/>
    <w:rsid w:val="006A1A01"/>
    <w:rsid w:val="006A20EA"/>
    <w:rsid w:val="006A38A6"/>
    <w:rsid w:val="006A4D07"/>
    <w:rsid w:val="006A54F7"/>
    <w:rsid w:val="006A5D96"/>
    <w:rsid w:val="006A5E95"/>
    <w:rsid w:val="006A61DF"/>
    <w:rsid w:val="006A772F"/>
    <w:rsid w:val="006A7C71"/>
    <w:rsid w:val="006B07EE"/>
    <w:rsid w:val="006B274E"/>
    <w:rsid w:val="006B4837"/>
    <w:rsid w:val="006B4D09"/>
    <w:rsid w:val="006B4F44"/>
    <w:rsid w:val="006B5C54"/>
    <w:rsid w:val="006B6A41"/>
    <w:rsid w:val="006B6AAF"/>
    <w:rsid w:val="006B75AD"/>
    <w:rsid w:val="006C27EE"/>
    <w:rsid w:val="006C337D"/>
    <w:rsid w:val="006C5050"/>
    <w:rsid w:val="006C7731"/>
    <w:rsid w:val="006C7E6A"/>
    <w:rsid w:val="006D1A91"/>
    <w:rsid w:val="006D1C95"/>
    <w:rsid w:val="006D274C"/>
    <w:rsid w:val="006D2936"/>
    <w:rsid w:val="006D32AC"/>
    <w:rsid w:val="006D3B68"/>
    <w:rsid w:val="006D4AC6"/>
    <w:rsid w:val="006D4E5C"/>
    <w:rsid w:val="006D58C0"/>
    <w:rsid w:val="006D6C63"/>
    <w:rsid w:val="006D7F2B"/>
    <w:rsid w:val="006E008C"/>
    <w:rsid w:val="006E0FDC"/>
    <w:rsid w:val="006E2111"/>
    <w:rsid w:val="006E540C"/>
    <w:rsid w:val="006E54EF"/>
    <w:rsid w:val="006E5AA6"/>
    <w:rsid w:val="006E5CEE"/>
    <w:rsid w:val="006E785D"/>
    <w:rsid w:val="006E7C85"/>
    <w:rsid w:val="006F0BFF"/>
    <w:rsid w:val="006F22A4"/>
    <w:rsid w:val="006F29E1"/>
    <w:rsid w:val="006F3327"/>
    <w:rsid w:val="006F4099"/>
    <w:rsid w:val="006F43FB"/>
    <w:rsid w:val="006F48C1"/>
    <w:rsid w:val="006F5007"/>
    <w:rsid w:val="006F50E9"/>
    <w:rsid w:val="006F6D18"/>
    <w:rsid w:val="006F6EB7"/>
    <w:rsid w:val="006F7D5E"/>
    <w:rsid w:val="00700FCC"/>
    <w:rsid w:val="00701A96"/>
    <w:rsid w:val="0070206E"/>
    <w:rsid w:val="00705171"/>
    <w:rsid w:val="0070566F"/>
    <w:rsid w:val="007065FF"/>
    <w:rsid w:val="00706E20"/>
    <w:rsid w:val="007112A7"/>
    <w:rsid w:val="00711C5F"/>
    <w:rsid w:val="00711CC1"/>
    <w:rsid w:val="00711F58"/>
    <w:rsid w:val="00713871"/>
    <w:rsid w:val="007158BC"/>
    <w:rsid w:val="00717480"/>
    <w:rsid w:val="00717B54"/>
    <w:rsid w:val="00717BA6"/>
    <w:rsid w:val="0072095D"/>
    <w:rsid w:val="00721A58"/>
    <w:rsid w:val="00722308"/>
    <w:rsid w:val="00723F0E"/>
    <w:rsid w:val="0073147B"/>
    <w:rsid w:val="0073352B"/>
    <w:rsid w:val="00736165"/>
    <w:rsid w:val="007370D4"/>
    <w:rsid w:val="0074034D"/>
    <w:rsid w:val="00746171"/>
    <w:rsid w:val="00746862"/>
    <w:rsid w:val="007505B8"/>
    <w:rsid w:val="00751659"/>
    <w:rsid w:val="0075385A"/>
    <w:rsid w:val="00755F13"/>
    <w:rsid w:val="007602D6"/>
    <w:rsid w:val="00763425"/>
    <w:rsid w:val="00767F77"/>
    <w:rsid w:val="00770EE6"/>
    <w:rsid w:val="007713BD"/>
    <w:rsid w:val="00771AFA"/>
    <w:rsid w:val="007723A0"/>
    <w:rsid w:val="00772C91"/>
    <w:rsid w:val="00774201"/>
    <w:rsid w:val="007755F8"/>
    <w:rsid w:val="007757C4"/>
    <w:rsid w:val="00776CD1"/>
    <w:rsid w:val="00776E7B"/>
    <w:rsid w:val="00777352"/>
    <w:rsid w:val="007774D9"/>
    <w:rsid w:val="00777D2B"/>
    <w:rsid w:val="00781828"/>
    <w:rsid w:val="00781CF4"/>
    <w:rsid w:val="00782308"/>
    <w:rsid w:val="00783116"/>
    <w:rsid w:val="0078440C"/>
    <w:rsid w:val="00784422"/>
    <w:rsid w:val="00785CE2"/>
    <w:rsid w:val="007860AD"/>
    <w:rsid w:val="00787A96"/>
    <w:rsid w:val="00792CFA"/>
    <w:rsid w:val="007938A1"/>
    <w:rsid w:val="0079621B"/>
    <w:rsid w:val="0079630F"/>
    <w:rsid w:val="00796E8E"/>
    <w:rsid w:val="00797C53"/>
    <w:rsid w:val="007A1600"/>
    <w:rsid w:val="007A1C8B"/>
    <w:rsid w:val="007A4324"/>
    <w:rsid w:val="007A4E96"/>
    <w:rsid w:val="007A4F29"/>
    <w:rsid w:val="007A5A0F"/>
    <w:rsid w:val="007A5CB1"/>
    <w:rsid w:val="007A6375"/>
    <w:rsid w:val="007A67E5"/>
    <w:rsid w:val="007A6C1E"/>
    <w:rsid w:val="007A7DEA"/>
    <w:rsid w:val="007B0F52"/>
    <w:rsid w:val="007B2ED8"/>
    <w:rsid w:val="007B41F2"/>
    <w:rsid w:val="007B4257"/>
    <w:rsid w:val="007B4F49"/>
    <w:rsid w:val="007B7450"/>
    <w:rsid w:val="007C06A6"/>
    <w:rsid w:val="007C0786"/>
    <w:rsid w:val="007C1192"/>
    <w:rsid w:val="007C1EA2"/>
    <w:rsid w:val="007C3A23"/>
    <w:rsid w:val="007C54D8"/>
    <w:rsid w:val="007C60E9"/>
    <w:rsid w:val="007C68CF"/>
    <w:rsid w:val="007C6F2C"/>
    <w:rsid w:val="007C740F"/>
    <w:rsid w:val="007C788B"/>
    <w:rsid w:val="007D0D8E"/>
    <w:rsid w:val="007D16AD"/>
    <w:rsid w:val="007E1D22"/>
    <w:rsid w:val="007E2AD4"/>
    <w:rsid w:val="007E4F36"/>
    <w:rsid w:val="007E79E2"/>
    <w:rsid w:val="007E7AE5"/>
    <w:rsid w:val="007F0711"/>
    <w:rsid w:val="007F0A4E"/>
    <w:rsid w:val="007F0C4F"/>
    <w:rsid w:val="007F161E"/>
    <w:rsid w:val="007F221B"/>
    <w:rsid w:val="007F3618"/>
    <w:rsid w:val="007F3A7B"/>
    <w:rsid w:val="007F5531"/>
    <w:rsid w:val="007F5597"/>
    <w:rsid w:val="007F72E3"/>
    <w:rsid w:val="007F7D74"/>
    <w:rsid w:val="00801A88"/>
    <w:rsid w:val="00801E8E"/>
    <w:rsid w:val="00803B77"/>
    <w:rsid w:val="008042EF"/>
    <w:rsid w:val="00804FE7"/>
    <w:rsid w:val="00806BF1"/>
    <w:rsid w:val="00806C15"/>
    <w:rsid w:val="00806F13"/>
    <w:rsid w:val="00807D1C"/>
    <w:rsid w:val="00810540"/>
    <w:rsid w:val="00810563"/>
    <w:rsid w:val="00810A7D"/>
    <w:rsid w:val="00811044"/>
    <w:rsid w:val="00812691"/>
    <w:rsid w:val="00812B69"/>
    <w:rsid w:val="00814401"/>
    <w:rsid w:val="00814DAD"/>
    <w:rsid w:val="00815CC7"/>
    <w:rsid w:val="00816836"/>
    <w:rsid w:val="00816BA8"/>
    <w:rsid w:val="00817557"/>
    <w:rsid w:val="00817DD7"/>
    <w:rsid w:val="0082010A"/>
    <w:rsid w:val="0082033D"/>
    <w:rsid w:val="00821600"/>
    <w:rsid w:val="008231D8"/>
    <w:rsid w:val="00823CC9"/>
    <w:rsid w:val="00824188"/>
    <w:rsid w:val="008241CF"/>
    <w:rsid w:val="008249AA"/>
    <w:rsid w:val="00830B55"/>
    <w:rsid w:val="0083104A"/>
    <w:rsid w:val="008319D3"/>
    <w:rsid w:val="00832270"/>
    <w:rsid w:val="00832476"/>
    <w:rsid w:val="00832817"/>
    <w:rsid w:val="0083340B"/>
    <w:rsid w:val="0083565B"/>
    <w:rsid w:val="00836313"/>
    <w:rsid w:val="00836ADA"/>
    <w:rsid w:val="00836E02"/>
    <w:rsid w:val="00841635"/>
    <w:rsid w:val="00847CEA"/>
    <w:rsid w:val="0085245D"/>
    <w:rsid w:val="0085246A"/>
    <w:rsid w:val="00853498"/>
    <w:rsid w:val="00853F31"/>
    <w:rsid w:val="0085515F"/>
    <w:rsid w:val="00855F47"/>
    <w:rsid w:val="00856C10"/>
    <w:rsid w:val="0085742D"/>
    <w:rsid w:val="00860431"/>
    <w:rsid w:val="00860FF2"/>
    <w:rsid w:val="008613D6"/>
    <w:rsid w:val="00861F27"/>
    <w:rsid w:val="0086240E"/>
    <w:rsid w:val="00863969"/>
    <w:rsid w:val="00863DA7"/>
    <w:rsid w:val="00864446"/>
    <w:rsid w:val="00865EC4"/>
    <w:rsid w:val="00867820"/>
    <w:rsid w:val="00873AA1"/>
    <w:rsid w:val="00874149"/>
    <w:rsid w:val="00874A0E"/>
    <w:rsid w:val="00876997"/>
    <w:rsid w:val="00876B29"/>
    <w:rsid w:val="0087713D"/>
    <w:rsid w:val="008771D8"/>
    <w:rsid w:val="00877380"/>
    <w:rsid w:val="00881344"/>
    <w:rsid w:val="008814C3"/>
    <w:rsid w:val="00882434"/>
    <w:rsid w:val="00884BAE"/>
    <w:rsid w:val="00885044"/>
    <w:rsid w:val="00885E2E"/>
    <w:rsid w:val="008905C6"/>
    <w:rsid w:val="008912F4"/>
    <w:rsid w:val="008931BD"/>
    <w:rsid w:val="008932EF"/>
    <w:rsid w:val="00894BD7"/>
    <w:rsid w:val="00894FF0"/>
    <w:rsid w:val="00895D6E"/>
    <w:rsid w:val="00896A84"/>
    <w:rsid w:val="00897287"/>
    <w:rsid w:val="008978FE"/>
    <w:rsid w:val="008A02AF"/>
    <w:rsid w:val="008A040E"/>
    <w:rsid w:val="008A040F"/>
    <w:rsid w:val="008A12FC"/>
    <w:rsid w:val="008A1E6B"/>
    <w:rsid w:val="008A2A33"/>
    <w:rsid w:val="008A3B56"/>
    <w:rsid w:val="008A6228"/>
    <w:rsid w:val="008A6A8B"/>
    <w:rsid w:val="008B109F"/>
    <w:rsid w:val="008B14A1"/>
    <w:rsid w:val="008B1F60"/>
    <w:rsid w:val="008B4613"/>
    <w:rsid w:val="008B6EB5"/>
    <w:rsid w:val="008B77F4"/>
    <w:rsid w:val="008B7903"/>
    <w:rsid w:val="008C0C29"/>
    <w:rsid w:val="008C2C66"/>
    <w:rsid w:val="008C2EE1"/>
    <w:rsid w:val="008C484C"/>
    <w:rsid w:val="008C49E7"/>
    <w:rsid w:val="008C6216"/>
    <w:rsid w:val="008C7850"/>
    <w:rsid w:val="008D1091"/>
    <w:rsid w:val="008D1448"/>
    <w:rsid w:val="008D1487"/>
    <w:rsid w:val="008D1569"/>
    <w:rsid w:val="008D3805"/>
    <w:rsid w:val="008D3B70"/>
    <w:rsid w:val="008D3BC9"/>
    <w:rsid w:val="008D3E85"/>
    <w:rsid w:val="008D42BB"/>
    <w:rsid w:val="008D5111"/>
    <w:rsid w:val="008D6841"/>
    <w:rsid w:val="008D7118"/>
    <w:rsid w:val="008D7690"/>
    <w:rsid w:val="008E0631"/>
    <w:rsid w:val="008E11ED"/>
    <w:rsid w:val="008E2768"/>
    <w:rsid w:val="008E46D5"/>
    <w:rsid w:val="008E4CA4"/>
    <w:rsid w:val="008E50CA"/>
    <w:rsid w:val="008F0034"/>
    <w:rsid w:val="008F0971"/>
    <w:rsid w:val="008F36C1"/>
    <w:rsid w:val="008F392F"/>
    <w:rsid w:val="008F3C81"/>
    <w:rsid w:val="008F4909"/>
    <w:rsid w:val="008F5130"/>
    <w:rsid w:val="008F5A57"/>
    <w:rsid w:val="008F79F8"/>
    <w:rsid w:val="009019DA"/>
    <w:rsid w:val="0090286D"/>
    <w:rsid w:val="00902F23"/>
    <w:rsid w:val="009041D1"/>
    <w:rsid w:val="00904D04"/>
    <w:rsid w:val="009071EA"/>
    <w:rsid w:val="00907990"/>
    <w:rsid w:val="00907E8B"/>
    <w:rsid w:val="0091167F"/>
    <w:rsid w:val="00913AE3"/>
    <w:rsid w:val="00914BC6"/>
    <w:rsid w:val="009154D8"/>
    <w:rsid w:val="009159D0"/>
    <w:rsid w:val="00915D02"/>
    <w:rsid w:val="00916192"/>
    <w:rsid w:val="00920531"/>
    <w:rsid w:val="00920724"/>
    <w:rsid w:val="009209DE"/>
    <w:rsid w:val="00921B94"/>
    <w:rsid w:val="009228B0"/>
    <w:rsid w:val="009232C7"/>
    <w:rsid w:val="00923655"/>
    <w:rsid w:val="00923F51"/>
    <w:rsid w:val="0092505E"/>
    <w:rsid w:val="00925A6A"/>
    <w:rsid w:val="00926152"/>
    <w:rsid w:val="00927AAB"/>
    <w:rsid w:val="009314FF"/>
    <w:rsid w:val="009327F6"/>
    <w:rsid w:val="00932844"/>
    <w:rsid w:val="00933728"/>
    <w:rsid w:val="00933E04"/>
    <w:rsid w:val="009352D1"/>
    <w:rsid w:val="00942B81"/>
    <w:rsid w:val="0094704C"/>
    <w:rsid w:val="009477E8"/>
    <w:rsid w:val="00951BA1"/>
    <w:rsid w:val="0095250F"/>
    <w:rsid w:val="0095257D"/>
    <w:rsid w:val="00952587"/>
    <w:rsid w:val="00953414"/>
    <w:rsid w:val="00953EB6"/>
    <w:rsid w:val="00953FC3"/>
    <w:rsid w:val="00954595"/>
    <w:rsid w:val="009549DF"/>
    <w:rsid w:val="00956817"/>
    <w:rsid w:val="00956D73"/>
    <w:rsid w:val="00957AFD"/>
    <w:rsid w:val="00957C05"/>
    <w:rsid w:val="00963D0F"/>
    <w:rsid w:val="0096429F"/>
    <w:rsid w:val="009653E1"/>
    <w:rsid w:val="009660D7"/>
    <w:rsid w:val="009662AB"/>
    <w:rsid w:val="00966B19"/>
    <w:rsid w:val="009671CE"/>
    <w:rsid w:val="009676B7"/>
    <w:rsid w:val="00967E19"/>
    <w:rsid w:val="00967F79"/>
    <w:rsid w:val="0097164C"/>
    <w:rsid w:val="00971F15"/>
    <w:rsid w:val="009744D8"/>
    <w:rsid w:val="00975A18"/>
    <w:rsid w:val="00976ECC"/>
    <w:rsid w:val="00980930"/>
    <w:rsid w:val="00981E9A"/>
    <w:rsid w:val="009822C6"/>
    <w:rsid w:val="009825A8"/>
    <w:rsid w:val="00982BFF"/>
    <w:rsid w:val="00983A02"/>
    <w:rsid w:val="009846AD"/>
    <w:rsid w:val="00985C2A"/>
    <w:rsid w:val="00985ED5"/>
    <w:rsid w:val="00985FC5"/>
    <w:rsid w:val="00987F5A"/>
    <w:rsid w:val="0099038F"/>
    <w:rsid w:val="009915E9"/>
    <w:rsid w:val="00991BE3"/>
    <w:rsid w:val="0099344C"/>
    <w:rsid w:val="0099505D"/>
    <w:rsid w:val="00995269"/>
    <w:rsid w:val="00995CC5"/>
    <w:rsid w:val="009A0C42"/>
    <w:rsid w:val="009A0D7B"/>
    <w:rsid w:val="009A13E3"/>
    <w:rsid w:val="009A3C0A"/>
    <w:rsid w:val="009A4FA0"/>
    <w:rsid w:val="009A6E68"/>
    <w:rsid w:val="009B09C5"/>
    <w:rsid w:val="009B1560"/>
    <w:rsid w:val="009B1580"/>
    <w:rsid w:val="009B1C27"/>
    <w:rsid w:val="009B1EB8"/>
    <w:rsid w:val="009B1FB3"/>
    <w:rsid w:val="009B21E6"/>
    <w:rsid w:val="009B296C"/>
    <w:rsid w:val="009B39B3"/>
    <w:rsid w:val="009B5BD0"/>
    <w:rsid w:val="009B6499"/>
    <w:rsid w:val="009C0357"/>
    <w:rsid w:val="009C0B4C"/>
    <w:rsid w:val="009C0B55"/>
    <w:rsid w:val="009C18CB"/>
    <w:rsid w:val="009C2E61"/>
    <w:rsid w:val="009C3945"/>
    <w:rsid w:val="009C497F"/>
    <w:rsid w:val="009C5364"/>
    <w:rsid w:val="009C5F7A"/>
    <w:rsid w:val="009C7DBA"/>
    <w:rsid w:val="009D0D09"/>
    <w:rsid w:val="009D188B"/>
    <w:rsid w:val="009D2B3C"/>
    <w:rsid w:val="009D5895"/>
    <w:rsid w:val="009E3C1B"/>
    <w:rsid w:val="009E405E"/>
    <w:rsid w:val="009E55EB"/>
    <w:rsid w:val="009E634E"/>
    <w:rsid w:val="009E689F"/>
    <w:rsid w:val="009E738B"/>
    <w:rsid w:val="009F0565"/>
    <w:rsid w:val="009F1A7F"/>
    <w:rsid w:val="009F2C24"/>
    <w:rsid w:val="009F3D7C"/>
    <w:rsid w:val="009F6863"/>
    <w:rsid w:val="00A00A53"/>
    <w:rsid w:val="00A00D69"/>
    <w:rsid w:val="00A016BC"/>
    <w:rsid w:val="00A01D57"/>
    <w:rsid w:val="00A02A53"/>
    <w:rsid w:val="00A04301"/>
    <w:rsid w:val="00A04E7C"/>
    <w:rsid w:val="00A052A5"/>
    <w:rsid w:val="00A05714"/>
    <w:rsid w:val="00A0739E"/>
    <w:rsid w:val="00A1077D"/>
    <w:rsid w:val="00A1103C"/>
    <w:rsid w:val="00A11951"/>
    <w:rsid w:val="00A1236C"/>
    <w:rsid w:val="00A12EA5"/>
    <w:rsid w:val="00A16AFF"/>
    <w:rsid w:val="00A221EF"/>
    <w:rsid w:val="00A257BF"/>
    <w:rsid w:val="00A25D9F"/>
    <w:rsid w:val="00A25E80"/>
    <w:rsid w:val="00A26205"/>
    <w:rsid w:val="00A269C3"/>
    <w:rsid w:val="00A306EC"/>
    <w:rsid w:val="00A32377"/>
    <w:rsid w:val="00A325C6"/>
    <w:rsid w:val="00A33111"/>
    <w:rsid w:val="00A33C70"/>
    <w:rsid w:val="00A347E7"/>
    <w:rsid w:val="00A34B3C"/>
    <w:rsid w:val="00A34C44"/>
    <w:rsid w:val="00A3522B"/>
    <w:rsid w:val="00A37B0A"/>
    <w:rsid w:val="00A4037D"/>
    <w:rsid w:val="00A4149F"/>
    <w:rsid w:val="00A4210D"/>
    <w:rsid w:val="00A42E24"/>
    <w:rsid w:val="00A43924"/>
    <w:rsid w:val="00A4404C"/>
    <w:rsid w:val="00A470BD"/>
    <w:rsid w:val="00A50702"/>
    <w:rsid w:val="00A5546B"/>
    <w:rsid w:val="00A56C2F"/>
    <w:rsid w:val="00A5770E"/>
    <w:rsid w:val="00A603FE"/>
    <w:rsid w:val="00A60A51"/>
    <w:rsid w:val="00A61773"/>
    <w:rsid w:val="00A637C3"/>
    <w:rsid w:val="00A647D4"/>
    <w:rsid w:val="00A6487C"/>
    <w:rsid w:val="00A66BC0"/>
    <w:rsid w:val="00A67293"/>
    <w:rsid w:val="00A6756A"/>
    <w:rsid w:val="00A70719"/>
    <w:rsid w:val="00A70E4C"/>
    <w:rsid w:val="00A713F5"/>
    <w:rsid w:val="00A71741"/>
    <w:rsid w:val="00A74C89"/>
    <w:rsid w:val="00A7518C"/>
    <w:rsid w:val="00A7787F"/>
    <w:rsid w:val="00A80724"/>
    <w:rsid w:val="00A82121"/>
    <w:rsid w:val="00A82B8B"/>
    <w:rsid w:val="00A850DE"/>
    <w:rsid w:val="00A87429"/>
    <w:rsid w:val="00A9019F"/>
    <w:rsid w:val="00A94817"/>
    <w:rsid w:val="00A952BC"/>
    <w:rsid w:val="00A96F50"/>
    <w:rsid w:val="00A976AB"/>
    <w:rsid w:val="00A97941"/>
    <w:rsid w:val="00AA246F"/>
    <w:rsid w:val="00AA2824"/>
    <w:rsid w:val="00AA42A0"/>
    <w:rsid w:val="00AA44FA"/>
    <w:rsid w:val="00AA4EBB"/>
    <w:rsid w:val="00AA58B4"/>
    <w:rsid w:val="00AA5A38"/>
    <w:rsid w:val="00AA5C4A"/>
    <w:rsid w:val="00AA72B5"/>
    <w:rsid w:val="00AA76B6"/>
    <w:rsid w:val="00AA7DD9"/>
    <w:rsid w:val="00AB060C"/>
    <w:rsid w:val="00AB2951"/>
    <w:rsid w:val="00AB44E7"/>
    <w:rsid w:val="00AB4877"/>
    <w:rsid w:val="00AB4D58"/>
    <w:rsid w:val="00AB6200"/>
    <w:rsid w:val="00AB6A6C"/>
    <w:rsid w:val="00AB6F7C"/>
    <w:rsid w:val="00AB7B08"/>
    <w:rsid w:val="00AC1091"/>
    <w:rsid w:val="00AC207F"/>
    <w:rsid w:val="00AC268B"/>
    <w:rsid w:val="00AC409F"/>
    <w:rsid w:val="00AC40BF"/>
    <w:rsid w:val="00AC4342"/>
    <w:rsid w:val="00AC5291"/>
    <w:rsid w:val="00AC5BCB"/>
    <w:rsid w:val="00AC6077"/>
    <w:rsid w:val="00AC6AE8"/>
    <w:rsid w:val="00AC730B"/>
    <w:rsid w:val="00AD0BEE"/>
    <w:rsid w:val="00AD3F89"/>
    <w:rsid w:val="00AD5BFB"/>
    <w:rsid w:val="00AD6899"/>
    <w:rsid w:val="00AE0F27"/>
    <w:rsid w:val="00AE334B"/>
    <w:rsid w:val="00AE3923"/>
    <w:rsid w:val="00AE6DBD"/>
    <w:rsid w:val="00AE703E"/>
    <w:rsid w:val="00AF0B68"/>
    <w:rsid w:val="00AF262A"/>
    <w:rsid w:val="00AF27BD"/>
    <w:rsid w:val="00AF38F1"/>
    <w:rsid w:val="00AF3F52"/>
    <w:rsid w:val="00AF42BF"/>
    <w:rsid w:val="00AF48A0"/>
    <w:rsid w:val="00AF4BEB"/>
    <w:rsid w:val="00AF723D"/>
    <w:rsid w:val="00B02938"/>
    <w:rsid w:val="00B03E23"/>
    <w:rsid w:val="00B05388"/>
    <w:rsid w:val="00B077FD"/>
    <w:rsid w:val="00B07C10"/>
    <w:rsid w:val="00B10A8E"/>
    <w:rsid w:val="00B12209"/>
    <w:rsid w:val="00B129FF"/>
    <w:rsid w:val="00B13D0E"/>
    <w:rsid w:val="00B1484E"/>
    <w:rsid w:val="00B16142"/>
    <w:rsid w:val="00B16760"/>
    <w:rsid w:val="00B167C4"/>
    <w:rsid w:val="00B2031E"/>
    <w:rsid w:val="00B20574"/>
    <w:rsid w:val="00B2079D"/>
    <w:rsid w:val="00B2163A"/>
    <w:rsid w:val="00B21F7B"/>
    <w:rsid w:val="00B23257"/>
    <w:rsid w:val="00B23D9C"/>
    <w:rsid w:val="00B2572C"/>
    <w:rsid w:val="00B25B99"/>
    <w:rsid w:val="00B26003"/>
    <w:rsid w:val="00B276A2"/>
    <w:rsid w:val="00B327D6"/>
    <w:rsid w:val="00B36F9A"/>
    <w:rsid w:val="00B36FDB"/>
    <w:rsid w:val="00B41738"/>
    <w:rsid w:val="00B41F63"/>
    <w:rsid w:val="00B45B6D"/>
    <w:rsid w:val="00B4740B"/>
    <w:rsid w:val="00B47EBB"/>
    <w:rsid w:val="00B51A7B"/>
    <w:rsid w:val="00B5322C"/>
    <w:rsid w:val="00B53246"/>
    <w:rsid w:val="00B53281"/>
    <w:rsid w:val="00B54A1E"/>
    <w:rsid w:val="00B54DA0"/>
    <w:rsid w:val="00B56032"/>
    <w:rsid w:val="00B577EC"/>
    <w:rsid w:val="00B61BBE"/>
    <w:rsid w:val="00B62864"/>
    <w:rsid w:val="00B64929"/>
    <w:rsid w:val="00B64955"/>
    <w:rsid w:val="00B656E7"/>
    <w:rsid w:val="00B70E3C"/>
    <w:rsid w:val="00B71A79"/>
    <w:rsid w:val="00B72290"/>
    <w:rsid w:val="00B72676"/>
    <w:rsid w:val="00B73A38"/>
    <w:rsid w:val="00B77A14"/>
    <w:rsid w:val="00B80597"/>
    <w:rsid w:val="00B8132A"/>
    <w:rsid w:val="00B831D5"/>
    <w:rsid w:val="00B853E8"/>
    <w:rsid w:val="00B863A0"/>
    <w:rsid w:val="00B86639"/>
    <w:rsid w:val="00B86CA1"/>
    <w:rsid w:val="00B90D75"/>
    <w:rsid w:val="00B9177D"/>
    <w:rsid w:val="00B91C73"/>
    <w:rsid w:val="00B9213C"/>
    <w:rsid w:val="00B928AC"/>
    <w:rsid w:val="00B934EC"/>
    <w:rsid w:val="00B936B0"/>
    <w:rsid w:val="00B93EA9"/>
    <w:rsid w:val="00B955C1"/>
    <w:rsid w:val="00B96F9A"/>
    <w:rsid w:val="00BA0A60"/>
    <w:rsid w:val="00BA0F4C"/>
    <w:rsid w:val="00BA1173"/>
    <w:rsid w:val="00BA14E1"/>
    <w:rsid w:val="00BA190D"/>
    <w:rsid w:val="00BA2DE1"/>
    <w:rsid w:val="00BA3E15"/>
    <w:rsid w:val="00BA4597"/>
    <w:rsid w:val="00BA4A04"/>
    <w:rsid w:val="00BA7A14"/>
    <w:rsid w:val="00BB0B66"/>
    <w:rsid w:val="00BB1742"/>
    <w:rsid w:val="00BB4F04"/>
    <w:rsid w:val="00BB52BC"/>
    <w:rsid w:val="00BB6A8A"/>
    <w:rsid w:val="00BB77C2"/>
    <w:rsid w:val="00BC167A"/>
    <w:rsid w:val="00BC18FC"/>
    <w:rsid w:val="00BC5390"/>
    <w:rsid w:val="00BC62F6"/>
    <w:rsid w:val="00BC6800"/>
    <w:rsid w:val="00BC765D"/>
    <w:rsid w:val="00BD12DB"/>
    <w:rsid w:val="00BD159E"/>
    <w:rsid w:val="00BD37F7"/>
    <w:rsid w:val="00BD5321"/>
    <w:rsid w:val="00BD591F"/>
    <w:rsid w:val="00BD5AAD"/>
    <w:rsid w:val="00BD5D6D"/>
    <w:rsid w:val="00BD6755"/>
    <w:rsid w:val="00BD6CD9"/>
    <w:rsid w:val="00BE0531"/>
    <w:rsid w:val="00BE3738"/>
    <w:rsid w:val="00BE4329"/>
    <w:rsid w:val="00BE4691"/>
    <w:rsid w:val="00BE4F09"/>
    <w:rsid w:val="00BF0F99"/>
    <w:rsid w:val="00BF2D59"/>
    <w:rsid w:val="00BF3494"/>
    <w:rsid w:val="00BF45A5"/>
    <w:rsid w:val="00BF77F4"/>
    <w:rsid w:val="00BF7A99"/>
    <w:rsid w:val="00BF7BE2"/>
    <w:rsid w:val="00C007DE"/>
    <w:rsid w:val="00C017E3"/>
    <w:rsid w:val="00C04DEF"/>
    <w:rsid w:val="00C0543C"/>
    <w:rsid w:val="00C06766"/>
    <w:rsid w:val="00C11DB7"/>
    <w:rsid w:val="00C13396"/>
    <w:rsid w:val="00C13CE1"/>
    <w:rsid w:val="00C13E67"/>
    <w:rsid w:val="00C161FC"/>
    <w:rsid w:val="00C165AE"/>
    <w:rsid w:val="00C17152"/>
    <w:rsid w:val="00C171BD"/>
    <w:rsid w:val="00C177A4"/>
    <w:rsid w:val="00C20594"/>
    <w:rsid w:val="00C206D6"/>
    <w:rsid w:val="00C218B6"/>
    <w:rsid w:val="00C21939"/>
    <w:rsid w:val="00C223DB"/>
    <w:rsid w:val="00C2417B"/>
    <w:rsid w:val="00C24668"/>
    <w:rsid w:val="00C248FC"/>
    <w:rsid w:val="00C24E94"/>
    <w:rsid w:val="00C24F73"/>
    <w:rsid w:val="00C25527"/>
    <w:rsid w:val="00C256BE"/>
    <w:rsid w:val="00C262C0"/>
    <w:rsid w:val="00C32A20"/>
    <w:rsid w:val="00C34199"/>
    <w:rsid w:val="00C36993"/>
    <w:rsid w:val="00C36B12"/>
    <w:rsid w:val="00C36FE6"/>
    <w:rsid w:val="00C3747B"/>
    <w:rsid w:val="00C377C5"/>
    <w:rsid w:val="00C4045C"/>
    <w:rsid w:val="00C40B93"/>
    <w:rsid w:val="00C416FE"/>
    <w:rsid w:val="00C41872"/>
    <w:rsid w:val="00C41B51"/>
    <w:rsid w:val="00C43E62"/>
    <w:rsid w:val="00C442EA"/>
    <w:rsid w:val="00C4442A"/>
    <w:rsid w:val="00C44E0E"/>
    <w:rsid w:val="00C511B7"/>
    <w:rsid w:val="00C55813"/>
    <w:rsid w:val="00C56C4D"/>
    <w:rsid w:val="00C5798A"/>
    <w:rsid w:val="00C57D42"/>
    <w:rsid w:val="00C613C5"/>
    <w:rsid w:val="00C61C59"/>
    <w:rsid w:val="00C62B2A"/>
    <w:rsid w:val="00C62B48"/>
    <w:rsid w:val="00C63211"/>
    <w:rsid w:val="00C63AF3"/>
    <w:rsid w:val="00C64125"/>
    <w:rsid w:val="00C66FF4"/>
    <w:rsid w:val="00C673D3"/>
    <w:rsid w:val="00C7159D"/>
    <w:rsid w:val="00C7165B"/>
    <w:rsid w:val="00C73861"/>
    <w:rsid w:val="00C741E0"/>
    <w:rsid w:val="00C74977"/>
    <w:rsid w:val="00C75879"/>
    <w:rsid w:val="00C75CC0"/>
    <w:rsid w:val="00C764C8"/>
    <w:rsid w:val="00C810C1"/>
    <w:rsid w:val="00C81C6B"/>
    <w:rsid w:val="00C83888"/>
    <w:rsid w:val="00C8389D"/>
    <w:rsid w:val="00C8459B"/>
    <w:rsid w:val="00C84652"/>
    <w:rsid w:val="00C84D9D"/>
    <w:rsid w:val="00C85BE2"/>
    <w:rsid w:val="00C86E0A"/>
    <w:rsid w:val="00C90538"/>
    <w:rsid w:val="00C907F7"/>
    <w:rsid w:val="00C90898"/>
    <w:rsid w:val="00C90A7F"/>
    <w:rsid w:val="00C92557"/>
    <w:rsid w:val="00C92A3F"/>
    <w:rsid w:val="00C94288"/>
    <w:rsid w:val="00C947E4"/>
    <w:rsid w:val="00C95EB9"/>
    <w:rsid w:val="00CA17A3"/>
    <w:rsid w:val="00CA35D0"/>
    <w:rsid w:val="00CA4DE4"/>
    <w:rsid w:val="00CA5285"/>
    <w:rsid w:val="00CA52E0"/>
    <w:rsid w:val="00CA6C59"/>
    <w:rsid w:val="00CA795C"/>
    <w:rsid w:val="00CA79FC"/>
    <w:rsid w:val="00CB1823"/>
    <w:rsid w:val="00CB4027"/>
    <w:rsid w:val="00CB4BE5"/>
    <w:rsid w:val="00CB5B0C"/>
    <w:rsid w:val="00CB62E0"/>
    <w:rsid w:val="00CB74F8"/>
    <w:rsid w:val="00CC0DCC"/>
    <w:rsid w:val="00CC1823"/>
    <w:rsid w:val="00CC199A"/>
    <w:rsid w:val="00CC4275"/>
    <w:rsid w:val="00CC4FE4"/>
    <w:rsid w:val="00CC5E44"/>
    <w:rsid w:val="00CC6731"/>
    <w:rsid w:val="00CC6E21"/>
    <w:rsid w:val="00CD165A"/>
    <w:rsid w:val="00CD2884"/>
    <w:rsid w:val="00CD28E3"/>
    <w:rsid w:val="00CD31DC"/>
    <w:rsid w:val="00CD3241"/>
    <w:rsid w:val="00CD3462"/>
    <w:rsid w:val="00CD4F9B"/>
    <w:rsid w:val="00CE10F0"/>
    <w:rsid w:val="00CE4FFD"/>
    <w:rsid w:val="00CE5341"/>
    <w:rsid w:val="00CE6C50"/>
    <w:rsid w:val="00CE7566"/>
    <w:rsid w:val="00CF043B"/>
    <w:rsid w:val="00CF10D7"/>
    <w:rsid w:val="00CF2B0D"/>
    <w:rsid w:val="00CF4A69"/>
    <w:rsid w:val="00CF544A"/>
    <w:rsid w:val="00D00A24"/>
    <w:rsid w:val="00D01E88"/>
    <w:rsid w:val="00D025F0"/>
    <w:rsid w:val="00D03F7C"/>
    <w:rsid w:val="00D0495C"/>
    <w:rsid w:val="00D04DA2"/>
    <w:rsid w:val="00D05496"/>
    <w:rsid w:val="00D0675C"/>
    <w:rsid w:val="00D06F53"/>
    <w:rsid w:val="00D07B5A"/>
    <w:rsid w:val="00D100F6"/>
    <w:rsid w:val="00D102FE"/>
    <w:rsid w:val="00D1174A"/>
    <w:rsid w:val="00D11A29"/>
    <w:rsid w:val="00D121CF"/>
    <w:rsid w:val="00D123A3"/>
    <w:rsid w:val="00D13833"/>
    <w:rsid w:val="00D148A4"/>
    <w:rsid w:val="00D149B8"/>
    <w:rsid w:val="00D14B9D"/>
    <w:rsid w:val="00D1787E"/>
    <w:rsid w:val="00D21796"/>
    <w:rsid w:val="00D21A6A"/>
    <w:rsid w:val="00D220E7"/>
    <w:rsid w:val="00D23F39"/>
    <w:rsid w:val="00D25B78"/>
    <w:rsid w:val="00D268B8"/>
    <w:rsid w:val="00D273FC"/>
    <w:rsid w:val="00D27EDA"/>
    <w:rsid w:val="00D27FC8"/>
    <w:rsid w:val="00D316B3"/>
    <w:rsid w:val="00D3206F"/>
    <w:rsid w:val="00D3212A"/>
    <w:rsid w:val="00D35ABB"/>
    <w:rsid w:val="00D364CF"/>
    <w:rsid w:val="00D36855"/>
    <w:rsid w:val="00D403FC"/>
    <w:rsid w:val="00D41A50"/>
    <w:rsid w:val="00D446F7"/>
    <w:rsid w:val="00D45E1F"/>
    <w:rsid w:val="00D47043"/>
    <w:rsid w:val="00D51261"/>
    <w:rsid w:val="00D53364"/>
    <w:rsid w:val="00D5429F"/>
    <w:rsid w:val="00D54DB9"/>
    <w:rsid w:val="00D54E39"/>
    <w:rsid w:val="00D55212"/>
    <w:rsid w:val="00D55355"/>
    <w:rsid w:val="00D57422"/>
    <w:rsid w:val="00D61314"/>
    <w:rsid w:val="00D63168"/>
    <w:rsid w:val="00D63F20"/>
    <w:rsid w:val="00D65209"/>
    <w:rsid w:val="00D6582F"/>
    <w:rsid w:val="00D67C25"/>
    <w:rsid w:val="00D67E02"/>
    <w:rsid w:val="00D701A0"/>
    <w:rsid w:val="00D721DF"/>
    <w:rsid w:val="00D721F9"/>
    <w:rsid w:val="00D72295"/>
    <w:rsid w:val="00D728F2"/>
    <w:rsid w:val="00D75C91"/>
    <w:rsid w:val="00D77D13"/>
    <w:rsid w:val="00D80887"/>
    <w:rsid w:val="00D83611"/>
    <w:rsid w:val="00D83E20"/>
    <w:rsid w:val="00D85845"/>
    <w:rsid w:val="00D85A7C"/>
    <w:rsid w:val="00D86334"/>
    <w:rsid w:val="00D86F94"/>
    <w:rsid w:val="00D90212"/>
    <w:rsid w:val="00D9076E"/>
    <w:rsid w:val="00D9198E"/>
    <w:rsid w:val="00D9278F"/>
    <w:rsid w:val="00D93373"/>
    <w:rsid w:val="00D95017"/>
    <w:rsid w:val="00D96CA1"/>
    <w:rsid w:val="00D978FA"/>
    <w:rsid w:val="00DA0A14"/>
    <w:rsid w:val="00DA0C27"/>
    <w:rsid w:val="00DA1407"/>
    <w:rsid w:val="00DA21EA"/>
    <w:rsid w:val="00DA2D42"/>
    <w:rsid w:val="00DA40E3"/>
    <w:rsid w:val="00DA4280"/>
    <w:rsid w:val="00DA55A9"/>
    <w:rsid w:val="00DB1BC4"/>
    <w:rsid w:val="00DB1D05"/>
    <w:rsid w:val="00DB2EB3"/>
    <w:rsid w:val="00DB329C"/>
    <w:rsid w:val="00DB44EE"/>
    <w:rsid w:val="00DB476A"/>
    <w:rsid w:val="00DB50D8"/>
    <w:rsid w:val="00DB5F6A"/>
    <w:rsid w:val="00DB69B6"/>
    <w:rsid w:val="00DB7053"/>
    <w:rsid w:val="00DC0078"/>
    <w:rsid w:val="00DC3CE3"/>
    <w:rsid w:val="00DC4BF0"/>
    <w:rsid w:val="00DC4C1B"/>
    <w:rsid w:val="00DC547D"/>
    <w:rsid w:val="00DC682F"/>
    <w:rsid w:val="00DD0A75"/>
    <w:rsid w:val="00DD0D52"/>
    <w:rsid w:val="00DD1788"/>
    <w:rsid w:val="00DD1999"/>
    <w:rsid w:val="00DD1B2F"/>
    <w:rsid w:val="00DD2BE6"/>
    <w:rsid w:val="00DD358F"/>
    <w:rsid w:val="00DD4306"/>
    <w:rsid w:val="00DD43E3"/>
    <w:rsid w:val="00DD5170"/>
    <w:rsid w:val="00DE2173"/>
    <w:rsid w:val="00DE290F"/>
    <w:rsid w:val="00DE3969"/>
    <w:rsid w:val="00DE4951"/>
    <w:rsid w:val="00DE556C"/>
    <w:rsid w:val="00DE6065"/>
    <w:rsid w:val="00DE739B"/>
    <w:rsid w:val="00DE78C2"/>
    <w:rsid w:val="00DE78E5"/>
    <w:rsid w:val="00DE7ECD"/>
    <w:rsid w:val="00DF0E32"/>
    <w:rsid w:val="00DF1ABB"/>
    <w:rsid w:val="00DF2020"/>
    <w:rsid w:val="00DF442F"/>
    <w:rsid w:val="00DF49F3"/>
    <w:rsid w:val="00DF51FD"/>
    <w:rsid w:val="00DF61F3"/>
    <w:rsid w:val="00DF6FC8"/>
    <w:rsid w:val="00DF775C"/>
    <w:rsid w:val="00DF7F7C"/>
    <w:rsid w:val="00E005C2"/>
    <w:rsid w:val="00E00C3A"/>
    <w:rsid w:val="00E018C5"/>
    <w:rsid w:val="00E06A8A"/>
    <w:rsid w:val="00E1185A"/>
    <w:rsid w:val="00E11ACA"/>
    <w:rsid w:val="00E12375"/>
    <w:rsid w:val="00E125FB"/>
    <w:rsid w:val="00E1368F"/>
    <w:rsid w:val="00E13BDD"/>
    <w:rsid w:val="00E14177"/>
    <w:rsid w:val="00E145DD"/>
    <w:rsid w:val="00E14676"/>
    <w:rsid w:val="00E168D6"/>
    <w:rsid w:val="00E17476"/>
    <w:rsid w:val="00E17816"/>
    <w:rsid w:val="00E17F8A"/>
    <w:rsid w:val="00E245CE"/>
    <w:rsid w:val="00E302ED"/>
    <w:rsid w:val="00E31496"/>
    <w:rsid w:val="00E3295C"/>
    <w:rsid w:val="00E333A5"/>
    <w:rsid w:val="00E336C8"/>
    <w:rsid w:val="00E3506C"/>
    <w:rsid w:val="00E357B9"/>
    <w:rsid w:val="00E35DEF"/>
    <w:rsid w:val="00E36614"/>
    <w:rsid w:val="00E37791"/>
    <w:rsid w:val="00E4156E"/>
    <w:rsid w:val="00E4210A"/>
    <w:rsid w:val="00E43F94"/>
    <w:rsid w:val="00E44C05"/>
    <w:rsid w:val="00E47CDF"/>
    <w:rsid w:val="00E50811"/>
    <w:rsid w:val="00E51186"/>
    <w:rsid w:val="00E517DB"/>
    <w:rsid w:val="00E52568"/>
    <w:rsid w:val="00E5276C"/>
    <w:rsid w:val="00E52974"/>
    <w:rsid w:val="00E529B1"/>
    <w:rsid w:val="00E54D26"/>
    <w:rsid w:val="00E55EC4"/>
    <w:rsid w:val="00E576ED"/>
    <w:rsid w:val="00E60103"/>
    <w:rsid w:val="00E60891"/>
    <w:rsid w:val="00E60FBF"/>
    <w:rsid w:val="00E62EB6"/>
    <w:rsid w:val="00E649F3"/>
    <w:rsid w:val="00E64B25"/>
    <w:rsid w:val="00E6577E"/>
    <w:rsid w:val="00E65E34"/>
    <w:rsid w:val="00E66906"/>
    <w:rsid w:val="00E72B30"/>
    <w:rsid w:val="00E74D72"/>
    <w:rsid w:val="00E769DB"/>
    <w:rsid w:val="00E77773"/>
    <w:rsid w:val="00E80C49"/>
    <w:rsid w:val="00E811C4"/>
    <w:rsid w:val="00E81681"/>
    <w:rsid w:val="00E81B61"/>
    <w:rsid w:val="00E81F4C"/>
    <w:rsid w:val="00E83C52"/>
    <w:rsid w:val="00E83DD0"/>
    <w:rsid w:val="00E85D93"/>
    <w:rsid w:val="00E9331E"/>
    <w:rsid w:val="00E93C07"/>
    <w:rsid w:val="00E94D96"/>
    <w:rsid w:val="00E958E9"/>
    <w:rsid w:val="00EA41E0"/>
    <w:rsid w:val="00EA5669"/>
    <w:rsid w:val="00EA79BB"/>
    <w:rsid w:val="00EA7DC0"/>
    <w:rsid w:val="00EB10E1"/>
    <w:rsid w:val="00EB3DFC"/>
    <w:rsid w:val="00EB48E9"/>
    <w:rsid w:val="00EB4FF4"/>
    <w:rsid w:val="00EB529D"/>
    <w:rsid w:val="00EB5A66"/>
    <w:rsid w:val="00EB5D3B"/>
    <w:rsid w:val="00EB728D"/>
    <w:rsid w:val="00EC053A"/>
    <w:rsid w:val="00EC1B2F"/>
    <w:rsid w:val="00EC1BE8"/>
    <w:rsid w:val="00EC1ED2"/>
    <w:rsid w:val="00EC20B6"/>
    <w:rsid w:val="00EC2B01"/>
    <w:rsid w:val="00EC2EB6"/>
    <w:rsid w:val="00EC3F42"/>
    <w:rsid w:val="00EC493B"/>
    <w:rsid w:val="00EC4AD3"/>
    <w:rsid w:val="00EC5B76"/>
    <w:rsid w:val="00EC6A4E"/>
    <w:rsid w:val="00EC774D"/>
    <w:rsid w:val="00ED01D7"/>
    <w:rsid w:val="00ED129D"/>
    <w:rsid w:val="00ED2EDB"/>
    <w:rsid w:val="00ED5C46"/>
    <w:rsid w:val="00ED778E"/>
    <w:rsid w:val="00EE0809"/>
    <w:rsid w:val="00EE3153"/>
    <w:rsid w:val="00EE3544"/>
    <w:rsid w:val="00EE47BF"/>
    <w:rsid w:val="00EE5327"/>
    <w:rsid w:val="00EE5D8D"/>
    <w:rsid w:val="00EE5E20"/>
    <w:rsid w:val="00EE5F72"/>
    <w:rsid w:val="00EF0855"/>
    <w:rsid w:val="00EF123D"/>
    <w:rsid w:val="00EF1289"/>
    <w:rsid w:val="00EF4666"/>
    <w:rsid w:val="00EF6E73"/>
    <w:rsid w:val="00EF7214"/>
    <w:rsid w:val="00F0073A"/>
    <w:rsid w:val="00F008A9"/>
    <w:rsid w:val="00F01A43"/>
    <w:rsid w:val="00F02D8B"/>
    <w:rsid w:val="00F03EAD"/>
    <w:rsid w:val="00F03FCF"/>
    <w:rsid w:val="00F06871"/>
    <w:rsid w:val="00F07829"/>
    <w:rsid w:val="00F10803"/>
    <w:rsid w:val="00F11C01"/>
    <w:rsid w:val="00F12AB2"/>
    <w:rsid w:val="00F15504"/>
    <w:rsid w:val="00F16AA5"/>
    <w:rsid w:val="00F21736"/>
    <w:rsid w:val="00F218F6"/>
    <w:rsid w:val="00F24289"/>
    <w:rsid w:val="00F24682"/>
    <w:rsid w:val="00F247DC"/>
    <w:rsid w:val="00F24ED3"/>
    <w:rsid w:val="00F251F4"/>
    <w:rsid w:val="00F26BE4"/>
    <w:rsid w:val="00F26FC5"/>
    <w:rsid w:val="00F318BD"/>
    <w:rsid w:val="00F31FE6"/>
    <w:rsid w:val="00F34599"/>
    <w:rsid w:val="00F3531E"/>
    <w:rsid w:val="00F35AB1"/>
    <w:rsid w:val="00F37CAC"/>
    <w:rsid w:val="00F40FBA"/>
    <w:rsid w:val="00F4254E"/>
    <w:rsid w:val="00F4413F"/>
    <w:rsid w:val="00F45058"/>
    <w:rsid w:val="00F4635F"/>
    <w:rsid w:val="00F47F66"/>
    <w:rsid w:val="00F512C2"/>
    <w:rsid w:val="00F532BB"/>
    <w:rsid w:val="00F553FA"/>
    <w:rsid w:val="00F55B37"/>
    <w:rsid w:val="00F56D6E"/>
    <w:rsid w:val="00F571CC"/>
    <w:rsid w:val="00F606BE"/>
    <w:rsid w:val="00F6137D"/>
    <w:rsid w:val="00F61EFD"/>
    <w:rsid w:val="00F62736"/>
    <w:rsid w:val="00F64AB7"/>
    <w:rsid w:val="00F66DE2"/>
    <w:rsid w:val="00F67F38"/>
    <w:rsid w:val="00F707BE"/>
    <w:rsid w:val="00F7139F"/>
    <w:rsid w:val="00F71BFE"/>
    <w:rsid w:val="00F72D59"/>
    <w:rsid w:val="00F73ED0"/>
    <w:rsid w:val="00F75EBA"/>
    <w:rsid w:val="00F762A1"/>
    <w:rsid w:val="00F767EB"/>
    <w:rsid w:val="00F76962"/>
    <w:rsid w:val="00F80043"/>
    <w:rsid w:val="00F8081C"/>
    <w:rsid w:val="00F80DF9"/>
    <w:rsid w:val="00F8155E"/>
    <w:rsid w:val="00F82336"/>
    <w:rsid w:val="00F83525"/>
    <w:rsid w:val="00F85CD6"/>
    <w:rsid w:val="00F87435"/>
    <w:rsid w:val="00F9100C"/>
    <w:rsid w:val="00F93844"/>
    <w:rsid w:val="00F94441"/>
    <w:rsid w:val="00F96699"/>
    <w:rsid w:val="00FA02B0"/>
    <w:rsid w:val="00FA0EA7"/>
    <w:rsid w:val="00FA11F5"/>
    <w:rsid w:val="00FA35D9"/>
    <w:rsid w:val="00FA4EEE"/>
    <w:rsid w:val="00FA5941"/>
    <w:rsid w:val="00FA5BDF"/>
    <w:rsid w:val="00FC05C0"/>
    <w:rsid w:val="00FC4727"/>
    <w:rsid w:val="00FC634B"/>
    <w:rsid w:val="00FC742D"/>
    <w:rsid w:val="00FD2424"/>
    <w:rsid w:val="00FD29F6"/>
    <w:rsid w:val="00FD2C50"/>
    <w:rsid w:val="00FD48BB"/>
    <w:rsid w:val="00FD4E7B"/>
    <w:rsid w:val="00FD60BF"/>
    <w:rsid w:val="00FD6D13"/>
    <w:rsid w:val="00FD6D5D"/>
    <w:rsid w:val="00FD7257"/>
    <w:rsid w:val="00FD7DE3"/>
    <w:rsid w:val="00FE3AE0"/>
    <w:rsid w:val="00FE3EE7"/>
    <w:rsid w:val="00FE4CED"/>
    <w:rsid w:val="00FE4D81"/>
    <w:rsid w:val="00FE5995"/>
    <w:rsid w:val="00FE6494"/>
    <w:rsid w:val="00FE68A7"/>
    <w:rsid w:val="00FF1E48"/>
    <w:rsid w:val="00FF2C8F"/>
    <w:rsid w:val="00FF3A36"/>
    <w:rsid w:val="00FF4393"/>
    <w:rsid w:val="00FF464A"/>
    <w:rsid w:val="00FF56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E4C"/>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8613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T_SZ_List Paragraph,normalny tekst,Akapit z listą BS,Tytuł_procedury,Kolorowa lista — akcent 11"/>
    <w:basedOn w:val="Normalny"/>
    <w:link w:val="AkapitzlistZnak"/>
    <w:uiPriority w:val="34"/>
    <w:qFormat/>
    <w:rsid w:val="00746171"/>
    <w:pPr>
      <w:ind w:left="720"/>
      <w:contextualSpacing/>
    </w:pPr>
  </w:style>
  <w:style w:type="paragraph" w:styleId="Nagwek">
    <w:name w:val="header"/>
    <w:aliases w:val="Nagłówek strony nieparzystej"/>
    <w:basedOn w:val="Normalny"/>
    <w:link w:val="NagwekZnak"/>
    <w:unhideWhenUsed/>
    <w:rsid w:val="00E3506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
    <w:basedOn w:val="Domylnaczcionkaakapitu"/>
    <w:link w:val="Akapitzlist"/>
    <w:uiPriority w:val="34"/>
    <w:qFormat/>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paragraph" w:styleId="Tytu">
    <w:name w:val="Title"/>
    <w:basedOn w:val="Normalny"/>
    <w:link w:val="TytuZnak"/>
    <w:qFormat/>
    <w:rsid w:val="008C785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ytuZnak">
    <w:name w:val="Tytuł Znak"/>
    <w:basedOn w:val="Domylnaczcionkaakapitu"/>
    <w:link w:val="Tytu"/>
    <w:rsid w:val="008C7850"/>
    <w:rPr>
      <w:rFonts w:ascii="Times New Roman" w:eastAsia="Times New Roman" w:hAnsi="Times New Roman" w:cs="Times New Roman"/>
      <w:b/>
      <w:sz w:val="26"/>
      <w:szCs w:val="20"/>
      <w:lang w:eastAsia="pl-PL"/>
    </w:rPr>
  </w:style>
  <w:style w:type="character" w:customStyle="1" w:styleId="Nagwek4Znak">
    <w:name w:val="Nagłówek 4 Znak"/>
    <w:basedOn w:val="Domylnaczcionkaakapitu"/>
    <w:link w:val="Nagwek4"/>
    <w:uiPriority w:val="9"/>
    <w:semiHidden/>
    <w:rsid w:val="008613D6"/>
    <w:rPr>
      <w:rFonts w:asciiTheme="majorHAnsi" w:eastAsiaTheme="majorEastAsia" w:hAnsiTheme="majorHAnsi" w:cstheme="majorBidi"/>
      <w:i/>
      <w:iCs/>
      <w:color w:val="2E74B5" w:themeColor="accent1" w:themeShade="BF"/>
    </w:rPr>
  </w:style>
</w:styles>
</file>

<file path=word/webSettings.xml><?xml version="1.0" encoding="utf-8"?>
<w:webSettings xmlns:r="http://schemas.openxmlformats.org/officeDocument/2006/relationships" xmlns:w="http://schemas.openxmlformats.org/wordprocessingml/2006/main">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57245605">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277371984">
      <w:bodyDiv w:val="1"/>
      <w:marLeft w:val="0"/>
      <w:marRight w:val="0"/>
      <w:marTop w:val="0"/>
      <w:marBottom w:val="0"/>
      <w:divBdr>
        <w:top w:val="none" w:sz="0" w:space="0" w:color="auto"/>
        <w:left w:val="none" w:sz="0" w:space="0" w:color="auto"/>
        <w:bottom w:val="none" w:sz="0" w:space="0" w:color="auto"/>
        <w:right w:val="none" w:sz="0" w:space="0" w:color="auto"/>
      </w:divBdr>
    </w:div>
    <w:div w:id="304049394">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75855027">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75063859">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148480385">
      <w:bodyDiv w:val="1"/>
      <w:marLeft w:val="0"/>
      <w:marRight w:val="0"/>
      <w:marTop w:val="0"/>
      <w:marBottom w:val="0"/>
      <w:divBdr>
        <w:top w:val="none" w:sz="0" w:space="0" w:color="auto"/>
        <w:left w:val="none" w:sz="0" w:space="0" w:color="auto"/>
        <w:bottom w:val="none" w:sz="0" w:space="0" w:color="auto"/>
        <w:right w:val="none" w:sz="0" w:space="0" w:color="auto"/>
      </w:divBdr>
    </w:div>
    <w:div w:id="1262492993">
      <w:bodyDiv w:val="1"/>
      <w:marLeft w:val="0"/>
      <w:marRight w:val="0"/>
      <w:marTop w:val="0"/>
      <w:marBottom w:val="0"/>
      <w:divBdr>
        <w:top w:val="none" w:sz="0" w:space="0" w:color="auto"/>
        <w:left w:val="none" w:sz="0" w:space="0" w:color="auto"/>
        <w:bottom w:val="none" w:sz="0" w:space="0" w:color="auto"/>
        <w:right w:val="none" w:sz="0" w:space="0" w:color="auto"/>
      </w:divBdr>
    </w:div>
    <w:div w:id="1265457220">
      <w:bodyDiv w:val="1"/>
      <w:marLeft w:val="0"/>
      <w:marRight w:val="0"/>
      <w:marTop w:val="0"/>
      <w:marBottom w:val="0"/>
      <w:divBdr>
        <w:top w:val="none" w:sz="0" w:space="0" w:color="auto"/>
        <w:left w:val="none" w:sz="0" w:space="0" w:color="auto"/>
        <w:bottom w:val="none" w:sz="0" w:space="0" w:color="auto"/>
        <w:right w:val="none" w:sz="0" w:space="0" w:color="auto"/>
      </w:divBdr>
    </w:div>
    <w:div w:id="1289970330">
      <w:bodyDiv w:val="1"/>
      <w:marLeft w:val="0"/>
      <w:marRight w:val="0"/>
      <w:marTop w:val="0"/>
      <w:marBottom w:val="0"/>
      <w:divBdr>
        <w:top w:val="none" w:sz="0" w:space="0" w:color="auto"/>
        <w:left w:val="none" w:sz="0" w:space="0" w:color="auto"/>
        <w:bottom w:val="none" w:sz="0" w:space="0" w:color="auto"/>
        <w:right w:val="none" w:sz="0" w:space="0" w:color="auto"/>
      </w:divBdr>
    </w:div>
    <w:div w:id="1331643157">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28520310">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695695197">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13290909">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72E48-200C-4FFB-9515-95369CD7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110</Pages>
  <Words>47176</Words>
  <Characters>283061</Characters>
  <Application>Microsoft Office Word</Application>
  <DocSecurity>0</DocSecurity>
  <Lines>2358</Lines>
  <Paragraphs>659</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329578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Burdach</dc:creator>
  <cp:lastModifiedBy>Renata Pietrus-Zemła</cp:lastModifiedBy>
  <cp:revision>120</cp:revision>
  <cp:lastPrinted>2024-01-24T07:15:00Z</cp:lastPrinted>
  <dcterms:created xsi:type="dcterms:W3CDTF">2023-02-07T13:15:00Z</dcterms:created>
  <dcterms:modified xsi:type="dcterms:W3CDTF">2024-01-24T09:04:00Z</dcterms:modified>
</cp:coreProperties>
</file>