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03" w:rsidRDefault="00780203" w:rsidP="00B3537F">
      <w:pPr>
        <w:pStyle w:val="NormalnyWeb"/>
        <w:jc w:val="right"/>
      </w:pPr>
      <w:r>
        <w:rPr>
          <w:color w:val="000000"/>
        </w:rPr>
        <w:t>Załącznik nr 3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rPr>
          <w:b/>
          <w:bCs/>
        </w:rPr>
        <w:t>Umowa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rPr>
          <w:b/>
          <w:bCs/>
        </w:rPr>
        <w:t>o pełnienie funkcji kierownika budowy</w:t>
      </w:r>
    </w:p>
    <w:p w:rsidR="00780203" w:rsidRDefault="00780203" w:rsidP="00780203">
      <w:pPr>
        <w:pStyle w:val="NormalnyWeb"/>
        <w:spacing w:after="0" w:line="360" w:lineRule="auto"/>
      </w:pPr>
      <w:r>
        <w:t>zawarta w …................. r. pomiędzy:</w:t>
      </w:r>
      <w:r>
        <w:rPr>
          <w:color w:val="000000"/>
        </w:rPr>
        <w:t>                      </w:t>
      </w:r>
    </w:p>
    <w:p w:rsidR="00780203" w:rsidRDefault="00780203" w:rsidP="00780203">
      <w:pPr>
        <w:pStyle w:val="NormalnyWeb"/>
        <w:spacing w:after="0" w:line="360" w:lineRule="auto"/>
      </w:pPr>
      <w:r>
        <w:rPr>
          <w:color w:val="000000"/>
        </w:rPr>
        <w:t xml:space="preserve"> Zakład Gospodarki Komunalnej i Mieszkaniowej w </w:t>
      </w:r>
      <w:proofErr w:type="spellStart"/>
      <w:r>
        <w:rPr>
          <w:color w:val="000000"/>
        </w:rPr>
        <w:t>Kamionku</w:t>
      </w:r>
      <w:proofErr w:type="spellEnd"/>
      <w:r>
        <w:rPr>
          <w:color w:val="000000"/>
        </w:rPr>
        <w:t xml:space="preserve"> Sp. z o.o. </w:t>
      </w:r>
    </w:p>
    <w:p w:rsidR="00780203" w:rsidRDefault="00780203" w:rsidP="00780203">
      <w:pPr>
        <w:pStyle w:val="NormalnyWeb"/>
        <w:spacing w:after="0" w:line="360" w:lineRule="auto"/>
      </w:pPr>
      <w:r>
        <w:rPr>
          <w:color w:val="000000"/>
        </w:rPr>
        <w:t>Kamionek 25, 12-100 Szczytno, NIP: 7451853607, REGON: 386182246</w:t>
      </w:r>
    </w:p>
    <w:p w:rsidR="00780203" w:rsidRDefault="00780203" w:rsidP="00780203">
      <w:pPr>
        <w:pStyle w:val="NormalnyWeb"/>
        <w:spacing w:after="0" w:line="360" w:lineRule="auto"/>
      </w:pPr>
      <w:r>
        <w:t>reprezentowanym przez:</w:t>
      </w:r>
    </w:p>
    <w:p w:rsidR="00780203" w:rsidRDefault="00780203" w:rsidP="00780203">
      <w:pPr>
        <w:pStyle w:val="NormalnyWeb"/>
        <w:spacing w:after="0" w:line="360" w:lineRule="auto"/>
      </w:pPr>
      <w:r>
        <w:t>Prezesa - Aleksandra Godlewskiego</w:t>
      </w:r>
    </w:p>
    <w:p w:rsidR="00780203" w:rsidRDefault="00780203" w:rsidP="00780203">
      <w:pPr>
        <w:pStyle w:val="NormalnyWeb"/>
        <w:spacing w:after="0" w:line="360" w:lineRule="auto"/>
      </w:pPr>
      <w:r>
        <w:t xml:space="preserve">zwanych dalej </w:t>
      </w:r>
      <w:r>
        <w:rPr>
          <w:b/>
          <w:bCs/>
        </w:rPr>
        <w:t>„Zleceniodawcą</w:t>
      </w:r>
      <w:r>
        <w:t>”,</w:t>
      </w:r>
    </w:p>
    <w:p w:rsidR="00780203" w:rsidRDefault="00780203" w:rsidP="00780203">
      <w:pPr>
        <w:pStyle w:val="NormalnyWeb"/>
        <w:spacing w:after="0" w:line="360" w:lineRule="auto"/>
      </w:pPr>
      <w:r>
        <w:t xml:space="preserve">a ........................................................... </w:t>
      </w:r>
    </w:p>
    <w:p w:rsidR="00780203" w:rsidRDefault="00780203" w:rsidP="00780203">
      <w:pPr>
        <w:pStyle w:val="NormalnyWeb"/>
        <w:spacing w:after="0" w:line="360" w:lineRule="auto"/>
      </w:pPr>
      <w:r>
        <w:t xml:space="preserve">zwanym dalej w treści Umowy </w:t>
      </w:r>
      <w:r>
        <w:rPr>
          <w:b/>
          <w:bCs/>
        </w:rPr>
        <w:t>„Zleceniobiorcą”,</w:t>
      </w:r>
    </w:p>
    <w:p w:rsidR="00780203" w:rsidRDefault="00780203" w:rsidP="00780203">
      <w:pPr>
        <w:pStyle w:val="NormalnyWeb"/>
        <w:spacing w:after="0" w:line="360" w:lineRule="auto"/>
      </w:pPr>
      <w:r>
        <w:t>o następującej treści: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t>§ 1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rPr>
          <w:b/>
          <w:bCs/>
        </w:rPr>
        <w:t>Przedmiot umowy</w:t>
      </w:r>
    </w:p>
    <w:p w:rsidR="00780203" w:rsidRDefault="00780203" w:rsidP="00780203">
      <w:pPr>
        <w:pStyle w:val="NormalnyWeb"/>
        <w:numPr>
          <w:ilvl w:val="0"/>
          <w:numId w:val="1"/>
        </w:numPr>
        <w:spacing w:after="0" w:line="360" w:lineRule="auto"/>
      </w:pPr>
      <w:r>
        <w:t>Na podstawie niniejszej Umowy Zleceniodawca powierza Zleceniobiorcy, a  Zleceniobiorca przyjmuje obowiązki kierownika budowy w zakresie rozbudowy sieci wodociągowych oraz kanalizacyjnych w niżej wymienionych miejscowościach zgodnie z zatwierdzonym projektem budowlanym i pozwoleniem na budowę:</w:t>
      </w:r>
    </w:p>
    <w:p w:rsidR="00780203" w:rsidRDefault="00780203" w:rsidP="002138B9">
      <w:pPr>
        <w:pStyle w:val="NormalnyWeb"/>
        <w:numPr>
          <w:ilvl w:val="0"/>
          <w:numId w:val="7"/>
        </w:numPr>
        <w:spacing w:after="0" w:line="360" w:lineRule="auto"/>
        <w:jc w:val="both"/>
      </w:pPr>
      <w:r>
        <w:t xml:space="preserve">Rozbudowa sieci wodociągowej w miejscowości Romany działka numer: 33/21 obręb geodezyjny Romany: rury PE100 SDR 17 PN10 </w:t>
      </w:r>
      <w:proofErr w:type="spellStart"/>
      <w:r>
        <w:t>dn</w:t>
      </w:r>
      <w:proofErr w:type="spellEnd"/>
      <w:r>
        <w:t xml:space="preserve"> 90mm-327 </w:t>
      </w:r>
      <w:proofErr w:type="spellStart"/>
      <w:r>
        <w:t>mb</w:t>
      </w:r>
      <w:proofErr w:type="spellEnd"/>
    </w:p>
    <w:p w:rsidR="00780203" w:rsidRDefault="00780203" w:rsidP="002138B9">
      <w:pPr>
        <w:pStyle w:val="NormalnyWeb"/>
        <w:numPr>
          <w:ilvl w:val="0"/>
          <w:numId w:val="7"/>
        </w:numPr>
        <w:spacing w:after="0" w:line="360" w:lineRule="auto"/>
        <w:jc w:val="both"/>
      </w:pPr>
      <w:r>
        <w:t xml:space="preserve">Rozbudowa sieci wodociągowej i sieci kanalizacyjnej w miejscowości Rudka działka numer 32, 33/6 obręb Rudka: odcinek sieci wodociągowej- rury PE 100 SDR 17 PN10 </w:t>
      </w:r>
      <w:proofErr w:type="spellStart"/>
      <w:r>
        <w:t>dn</w:t>
      </w:r>
      <w:proofErr w:type="spellEnd"/>
      <w:r>
        <w:t xml:space="preserve"> 90mm-195mb, sieci kanalizacji sanitarnej grawitacyjnej- rury PVC-U typ SN8</w:t>
      </w:r>
      <w:r w:rsidR="002138B9">
        <w:t xml:space="preserve">                            o </w:t>
      </w:r>
      <w:proofErr w:type="spellStart"/>
      <w:r w:rsidR="002138B9">
        <w:t>śr</w:t>
      </w:r>
      <w:proofErr w:type="spellEnd"/>
      <w:r w:rsidR="002138B9">
        <w:t xml:space="preserve"> 200mm</w:t>
      </w:r>
      <w:r>
        <w:t xml:space="preserve">-169mb, rury PVC-U typ SN8 o śr. 160 mm- 45mb oraz sieci kanalizacji </w:t>
      </w:r>
      <w:r>
        <w:lastRenderedPageBreak/>
        <w:t xml:space="preserve">tłocznej- rury PE 100 SDR11 PN10 </w:t>
      </w:r>
      <w:proofErr w:type="spellStart"/>
      <w:r>
        <w:t>dn</w:t>
      </w:r>
      <w:proofErr w:type="spellEnd"/>
      <w:r>
        <w:t xml:space="preserve"> 50 mm-29 oraz montaż 1 szt. przydomowej oczyszczalni ścieków. Na odcinku 16 </w:t>
      </w:r>
      <w:proofErr w:type="spellStart"/>
      <w:r>
        <w:t>mb</w:t>
      </w:r>
      <w:proofErr w:type="spellEnd"/>
      <w:r>
        <w:t xml:space="preserve"> - </w:t>
      </w:r>
      <w:proofErr w:type="spellStart"/>
      <w:r>
        <w:t>przecisk</w:t>
      </w:r>
      <w:proofErr w:type="spellEnd"/>
      <w:r>
        <w:t xml:space="preserve"> sterowany( przejście pod ciekiem wodnym).</w:t>
      </w:r>
    </w:p>
    <w:p w:rsidR="00780203" w:rsidRDefault="00780203" w:rsidP="002138B9">
      <w:pPr>
        <w:pStyle w:val="NormalnyWeb"/>
        <w:numPr>
          <w:ilvl w:val="0"/>
          <w:numId w:val="7"/>
        </w:numPr>
        <w:spacing w:after="0" w:line="360" w:lineRule="auto"/>
        <w:jc w:val="both"/>
      </w:pPr>
      <w:r>
        <w:t>Rozbudowa sieci wodociągowej i kanalizacji sanitarnej w działkach numer: 22/53</w:t>
      </w:r>
      <w:r w:rsidR="002138B9">
        <w:t xml:space="preserve">                </w:t>
      </w:r>
      <w:r>
        <w:t xml:space="preserve"> i 22/56 obręb Lipowa Góra Zachodnia: odcinek sieci kanalizacji sanitarnej grawitacyjnej: rury PVC-U typ SN8 o </w:t>
      </w:r>
      <w:proofErr w:type="spellStart"/>
      <w:r>
        <w:t>śr</w:t>
      </w:r>
      <w:proofErr w:type="spellEnd"/>
      <w:r>
        <w:t xml:space="preserve"> 200mm- 62mb, rury PVC-U typ SN8 </w:t>
      </w:r>
      <w:r w:rsidR="002138B9">
        <w:t xml:space="preserve">                      </w:t>
      </w:r>
      <w:r>
        <w:t>o</w:t>
      </w:r>
      <w:r w:rsidR="002138B9">
        <w:t xml:space="preserve"> </w:t>
      </w:r>
      <w:r>
        <w:t xml:space="preserve">śr. 160mm- 13,60 </w:t>
      </w:r>
      <w:proofErr w:type="spellStart"/>
      <w:r>
        <w:t>mb</w:t>
      </w:r>
      <w:proofErr w:type="spellEnd"/>
      <w:r>
        <w:t xml:space="preserve"> oraz odcinek sieci wodociągowej- rury PE 100 SDR 17 PN10 </w:t>
      </w:r>
      <w:proofErr w:type="spellStart"/>
      <w:r>
        <w:t>dn</w:t>
      </w:r>
      <w:proofErr w:type="spellEnd"/>
      <w:r>
        <w:t xml:space="preserve"> 110 mm-70 </w:t>
      </w:r>
      <w:proofErr w:type="spellStart"/>
      <w:r>
        <w:t>mb</w:t>
      </w:r>
      <w:proofErr w:type="spellEnd"/>
      <w:r>
        <w:t>.</w:t>
      </w:r>
    </w:p>
    <w:p w:rsidR="00780203" w:rsidRDefault="00780203" w:rsidP="002138B9">
      <w:pPr>
        <w:pStyle w:val="NormalnyWeb"/>
        <w:numPr>
          <w:ilvl w:val="0"/>
          <w:numId w:val="7"/>
        </w:numPr>
        <w:spacing w:after="0" w:line="360" w:lineRule="auto"/>
        <w:jc w:val="both"/>
      </w:pPr>
      <w:r>
        <w:t xml:space="preserve">Rozbudowa sieci wodociągowej w miejscowości Romany działka numer: 219, 37/1, 37/2, 217/1, 45/7, 46/8, 47/16 obręb geodezyjny Romany: odcinek sieci rura PE 100 SDR 17 PN10 </w:t>
      </w:r>
      <w:proofErr w:type="spellStart"/>
      <w:r>
        <w:t>dn</w:t>
      </w:r>
      <w:proofErr w:type="spellEnd"/>
      <w:r>
        <w:t xml:space="preserve"> 110 mm-371 </w:t>
      </w:r>
      <w:proofErr w:type="spellStart"/>
      <w:r>
        <w:t>mb</w:t>
      </w:r>
      <w:proofErr w:type="spellEnd"/>
      <w:r>
        <w:t xml:space="preserve"> oraz rura PE 100 SDR 17 PN 10 </w:t>
      </w:r>
      <w:proofErr w:type="spellStart"/>
      <w:r>
        <w:t>dn</w:t>
      </w:r>
      <w:proofErr w:type="spellEnd"/>
      <w:r>
        <w:t xml:space="preserve"> 90mm- 448mb. Odcinek projektowanej sieci pod drogami asfaltowymi należy wykonać metodą </w:t>
      </w:r>
      <w:proofErr w:type="spellStart"/>
      <w:r>
        <w:t>przecisku</w:t>
      </w:r>
      <w:proofErr w:type="spellEnd"/>
      <w:r>
        <w:t xml:space="preserve"> sterowanego.</w:t>
      </w:r>
    </w:p>
    <w:p w:rsidR="00780203" w:rsidRDefault="00780203" w:rsidP="002138B9">
      <w:pPr>
        <w:pStyle w:val="NormalnyWeb"/>
        <w:numPr>
          <w:ilvl w:val="0"/>
          <w:numId w:val="7"/>
        </w:numPr>
        <w:spacing w:after="0" w:line="360" w:lineRule="auto"/>
        <w:jc w:val="both"/>
      </w:pPr>
      <w:r>
        <w:t xml:space="preserve">Rozbudowa sieci wodociągowej i kanalizacji sanitarnej w obrębie geodezyjnym Lipowa Góra Zachodnia, działka numer: 276, 7/7 7/5, 7/4, 6/258, 6/257, 6/256, 6/255, 8/22, 8/21, 8/19: odcinek sieci wodociągowej- rura PE 100 SDR 17 PN10 </w:t>
      </w:r>
      <w:proofErr w:type="spellStart"/>
      <w:r>
        <w:t>dn</w:t>
      </w:r>
      <w:proofErr w:type="spellEnd"/>
      <w:r>
        <w:t xml:space="preserve"> 110 mm-259 </w:t>
      </w:r>
      <w:proofErr w:type="spellStart"/>
      <w:r>
        <w:t>mb</w:t>
      </w:r>
      <w:proofErr w:type="spellEnd"/>
      <w:r>
        <w:t xml:space="preserve">. oraz odcinek sieci kanalizacji sanitarnej grawitacyjnej: rura PVC-U typ SN8 o </w:t>
      </w:r>
      <w:proofErr w:type="spellStart"/>
      <w:r>
        <w:t>śr</w:t>
      </w:r>
      <w:proofErr w:type="spellEnd"/>
      <w:r>
        <w:t xml:space="preserve"> 200mm- 184mb, rury PCV-U typ SN8 o śr.160mm- 10mb. Projektowana sieć wodociągową w działach numer: 8/22 i 8/21 należy wykonać za pomocą </w:t>
      </w:r>
      <w:proofErr w:type="spellStart"/>
      <w:r>
        <w:t>przecisku</w:t>
      </w:r>
      <w:proofErr w:type="spellEnd"/>
      <w:r>
        <w:t xml:space="preserve"> sterowanego.</w:t>
      </w:r>
    </w:p>
    <w:p w:rsidR="00780203" w:rsidRDefault="00780203" w:rsidP="002138B9">
      <w:pPr>
        <w:pStyle w:val="NormalnyWeb"/>
        <w:numPr>
          <w:ilvl w:val="0"/>
          <w:numId w:val="7"/>
        </w:numPr>
        <w:spacing w:after="0" w:line="360" w:lineRule="auto"/>
        <w:jc w:val="both"/>
      </w:pPr>
      <w:r>
        <w:t xml:space="preserve">Rozbudowa sieci wodociągowej w działkach numer: 36 i 39/37 obręb Trelkowo : odcinek sieci wodociągowej rura PE 100 SDR 17 PN10 </w:t>
      </w:r>
      <w:proofErr w:type="spellStart"/>
      <w:r>
        <w:t>dn</w:t>
      </w:r>
      <w:proofErr w:type="spellEnd"/>
      <w:r>
        <w:t xml:space="preserve"> 90mm-90 </w:t>
      </w:r>
      <w:proofErr w:type="spellStart"/>
      <w:r>
        <w:t>mb</w:t>
      </w:r>
      <w:proofErr w:type="spellEnd"/>
      <w:r>
        <w:t>.</w:t>
      </w:r>
    </w:p>
    <w:p w:rsidR="00780203" w:rsidRDefault="00780203" w:rsidP="002138B9">
      <w:pPr>
        <w:pStyle w:val="NormalnyWeb"/>
        <w:numPr>
          <w:ilvl w:val="0"/>
          <w:numId w:val="7"/>
        </w:numPr>
        <w:spacing w:after="0" w:line="360" w:lineRule="auto"/>
        <w:jc w:val="both"/>
      </w:pPr>
      <w:r>
        <w:t xml:space="preserve">Rozbudowa sieci wodociągowej w działkach numer: 319/3, 320, 321, 322/9, 322/14, obręb Rudka : odcinek sieci wodociągowej rura PE 100 SDR 17 PN10 </w:t>
      </w:r>
      <w:proofErr w:type="spellStart"/>
      <w:r>
        <w:t>dn</w:t>
      </w:r>
      <w:proofErr w:type="spellEnd"/>
      <w:r>
        <w:t xml:space="preserve"> 90mm- 238 </w:t>
      </w:r>
      <w:proofErr w:type="spellStart"/>
      <w:r>
        <w:t>mb</w:t>
      </w:r>
      <w:proofErr w:type="spellEnd"/>
      <w:r>
        <w:t xml:space="preserve">. Część projektowanej sieci ( odcinek 15 </w:t>
      </w:r>
      <w:proofErr w:type="spellStart"/>
      <w:r>
        <w:t>mb</w:t>
      </w:r>
      <w:proofErr w:type="spellEnd"/>
      <w:r>
        <w:t xml:space="preserve">) należy wykonać metodą </w:t>
      </w:r>
      <w:proofErr w:type="spellStart"/>
      <w:r>
        <w:t>przecisku</w:t>
      </w:r>
      <w:proofErr w:type="spellEnd"/>
      <w:r>
        <w:t xml:space="preserve"> sterowanego.</w:t>
      </w:r>
    </w:p>
    <w:p w:rsidR="00780203" w:rsidRDefault="00780203" w:rsidP="002138B9">
      <w:pPr>
        <w:pStyle w:val="NormalnyWeb"/>
        <w:numPr>
          <w:ilvl w:val="0"/>
          <w:numId w:val="7"/>
        </w:numPr>
        <w:spacing w:after="0" w:line="360" w:lineRule="auto"/>
        <w:jc w:val="both"/>
      </w:pPr>
      <w:r>
        <w:t xml:space="preserve">Rozbudowa sieci wodociągowej w działkach numer : 177 i 187/1 obręb Marksewo: odcinek sieci wodociągowej rura PE 100 SDR 17 PN10 </w:t>
      </w:r>
      <w:proofErr w:type="spellStart"/>
      <w:r>
        <w:t>dn</w:t>
      </w:r>
      <w:proofErr w:type="spellEnd"/>
      <w:r>
        <w:t xml:space="preserve"> 90mm- 465mb. Część projektowanej sieci ( odcinek 6 </w:t>
      </w:r>
      <w:proofErr w:type="spellStart"/>
      <w:r>
        <w:t>mb</w:t>
      </w:r>
      <w:proofErr w:type="spellEnd"/>
      <w:r>
        <w:t xml:space="preserve">) należy wykonać metodą </w:t>
      </w:r>
      <w:proofErr w:type="spellStart"/>
      <w:r>
        <w:t>przecisku</w:t>
      </w:r>
      <w:proofErr w:type="spellEnd"/>
      <w:r>
        <w:t xml:space="preserve"> sterowanego.</w:t>
      </w:r>
    </w:p>
    <w:p w:rsidR="00780203" w:rsidRDefault="00780203" w:rsidP="00780203">
      <w:pPr>
        <w:pStyle w:val="NormalnyWeb"/>
        <w:spacing w:after="0" w:line="360" w:lineRule="auto"/>
        <w:ind w:left="425" w:hanging="425"/>
      </w:pPr>
      <w:r>
        <w:t>2.Oświadczenie o przejęciu obowiązków kierownika budowy z wymaganymi załącznikami Zleceniobiorca przekaże zleceniodawcy wraz z niniejszą umową.</w:t>
      </w:r>
    </w:p>
    <w:p w:rsidR="00780203" w:rsidRDefault="00780203" w:rsidP="002138B9">
      <w:pPr>
        <w:pStyle w:val="NormalnyWeb"/>
        <w:spacing w:after="0" w:line="360" w:lineRule="auto"/>
        <w:ind w:left="425" w:hanging="425"/>
        <w:jc w:val="both"/>
      </w:pPr>
      <w:r>
        <w:lastRenderedPageBreak/>
        <w:t>3.W zakresie wynikającym z niniejszej Umowy, Zleceniobiorca jest upoważniony do występowania wobec Firm wykonujących roboty budowlane w oparciu o umowy zawarte z Zamawiającym, zwanych dalej w Umowie „Wykonawcami” – w charakterze przedstawiciela Zleceniodawcy.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t xml:space="preserve">§ 2 </w:t>
      </w:r>
    </w:p>
    <w:p w:rsidR="00780203" w:rsidRDefault="00780203" w:rsidP="00780203">
      <w:pPr>
        <w:pStyle w:val="NormalnyWeb"/>
        <w:spacing w:after="0" w:line="360" w:lineRule="auto"/>
      </w:pPr>
      <w:r>
        <w:t>Zleceniobiorca oświadcza, że posiada uprawnienia budowlane odpowiednie do wykonywania funkcji kierownika budowy oraz jest członkiem Okręgowej Izby Inżynierów Budownictwa i posiada wymagane ubezpieczenie od odpowiedzialności cywilnej.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t>§3</w:t>
      </w:r>
    </w:p>
    <w:p w:rsidR="00780203" w:rsidRDefault="00780203" w:rsidP="00780203">
      <w:pPr>
        <w:pStyle w:val="NormalnyWeb"/>
        <w:spacing w:after="0" w:line="360" w:lineRule="auto"/>
      </w:pPr>
      <w:r>
        <w:t>Zleceniobiorca będzie wykonywał funkcje kierownika budowy w czasie od daty podanej w oświadczeniu o przyjęciu obowiązków kierownika budowy do daty ukończenia budowy odnotowanej w „Dzienniku Budowy” i uzyskania pozwolenia na użytkowanie.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t>§ 4</w:t>
      </w:r>
    </w:p>
    <w:p w:rsidR="00780203" w:rsidRDefault="00780203" w:rsidP="00780203">
      <w:pPr>
        <w:pStyle w:val="NormalnyWeb"/>
        <w:spacing w:after="0" w:line="360" w:lineRule="auto"/>
      </w:pPr>
      <w:r>
        <w:t>Do obowiązków Zleceniobiorcy należy zakres czynności, praw i obowiązków, jaki dla kierownika budowy przewidują postanowienia przepisów prawa budowlanego.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t>§ 5</w:t>
      </w:r>
    </w:p>
    <w:p w:rsidR="00780203" w:rsidRDefault="00780203" w:rsidP="00780203">
      <w:pPr>
        <w:pStyle w:val="NormalnyWeb"/>
        <w:spacing w:after="0" w:line="360" w:lineRule="auto"/>
      </w:pPr>
      <w:r>
        <w:t>1. Zleceniobiorca jest zobowiązany do informowania Zleceniodawcy o konieczności wykonania robót dodatkowych nieuwzględnionych w umowach o roboty budowlane zawarte pomiędzy Zleceniodawcą a Wykonawcami, o konieczności zwiększenia lub ograniczenia ilości robót lub zrezygnowania z określonych robót, jeżeli jest to niezbędne dla zgodnego z treścią Umowy i obowiązującymi przepisami wykonania przedmiotu Umowy.</w:t>
      </w:r>
    </w:p>
    <w:p w:rsidR="00780203" w:rsidRDefault="00780203" w:rsidP="00780203">
      <w:pPr>
        <w:pStyle w:val="NormalnyWeb"/>
        <w:spacing w:after="0" w:line="360" w:lineRule="auto"/>
      </w:pPr>
      <w:r>
        <w:t>2. Na zlecenie przeprowadzenia robót, o których mowa w ust. 1 Zleceniobiorca zobowiązany jest każdorazowo uzyskać zgodę Zleceniodawcy.</w:t>
      </w:r>
    </w:p>
    <w:p w:rsidR="00780203" w:rsidRDefault="00780203" w:rsidP="00780203">
      <w:pPr>
        <w:pStyle w:val="NormalnyWeb"/>
        <w:spacing w:after="0" w:line="360" w:lineRule="auto"/>
      </w:pPr>
      <w:r>
        <w:t>3. Jeżeli w trakcie wykonywania robót budowlanych zajdzie konieczność przeprowadzenia robót niezbędnych ze względu na bezpieczeństwo albo zabezpieczenie przed awarią, Zleceniobiorca jest upoważniony do zlecenia Wykonawcą realizację tych robót i niezwłocznego powiadomienia Zleceniodawcy o zaistnieniu okoliczności.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lastRenderedPageBreak/>
        <w:t>§ 6</w:t>
      </w:r>
    </w:p>
    <w:p w:rsidR="00780203" w:rsidRDefault="00780203" w:rsidP="00780203">
      <w:pPr>
        <w:pStyle w:val="NormalnyWeb"/>
        <w:numPr>
          <w:ilvl w:val="0"/>
          <w:numId w:val="3"/>
        </w:numPr>
        <w:spacing w:after="0" w:line="360" w:lineRule="auto"/>
      </w:pPr>
      <w:r>
        <w:t>Za wykonanie funkcji kierownika budowy Zleceniodawca zapłaci Zleceniobiorcy kwotę ….........................................zł (brutto)</w:t>
      </w:r>
    </w:p>
    <w:p w:rsidR="00780203" w:rsidRDefault="00780203" w:rsidP="00780203">
      <w:pPr>
        <w:pStyle w:val="NormalnyWeb"/>
        <w:spacing w:after="0" w:line="360" w:lineRule="auto"/>
      </w:pPr>
      <w:r>
        <w:t xml:space="preserve">           </w:t>
      </w:r>
      <w:r>
        <w:t>słownie(..................................................................................................)</w:t>
      </w:r>
    </w:p>
    <w:p w:rsidR="00780203" w:rsidRDefault="00780203" w:rsidP="00780203">
      <w:pPr>
        <w:pStyle w:val="NormalnyWeb"/>
        <w:numPr>
          <w:ilvl w:val="0"/>
          <w:numId w:val="4"/>
        </w:numPr>
        <w:spacing w:after="0" w:line="360" w:lineRule="auto"/>
      </w:pPr>
      <w:r>
        <w:t>Wynagrodzenie, o którym mowa w ust. 1 płatne będzie po zakończeniu robót. Wypłata wynagrodzenia Zleceniobiorcy nastąpi przelewem na jego rachunek w terminie 30 dni od daty doręczenia Zleceniodawcy faktury.</w:t>
      </w:r>
    </w:p>
    <w:p w:rsidR="00780203" w:rsidRDefault="00780203" w:rsidP="00780203">
      <w:pPr>
        <w:pStyle w:val="NormalnyWeb"/>
        <w:numPr>
          <w:ilvl w:val="0"/>
          <w:numId w:val="4"/>
        </w:numPr>
        <w:spacing w:after="0" w:line="360" w:lineRule="auto"/>
      </w:pPr>
      <w:r>
        <w:t>Dopuszcza się wystawianie faktur częściowych, po wykonaniu każdego zadania określonego w § 1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t>§ 7</w:t>
      </w:r>
    </w:p>
    <w:p w:rsidR="00780203" w:rsidRDefault="00780203" w:rsidP="00780203">
      <w:pPr>
        <w:pStyle w:val="NormalnyWeb"/>
        <w:spacing w:after="0" w:line="360" w:lineRule="auto"/>
      </w:pPr>
      <w:r>
        <w:t>Zleceniobiorca jest odpowiedzialny za szkody poniesione przez zleceniodawcę wskutek niewykonania albo nienależytego wykonania przez Zleceniobiorcę obowiązków wynikających z niniejszej Umowy.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t>§ 8</w:t>
      </w:r>
    </w:p>
    <w:p w:rsidR="00780203" w:rsidRDefault="00780203" w:rsidP="00780203">
      <w:pPr>
        <w:pStyle w:val="NormalnyWeb"/>
        <w:spacing w:after="0" w:line="360" w:lineRule="auto"/>
      </w:pPr>
      <w:r>
        <w:t>Wszelkie zmiany Umowy wymagają dla swej ważności formy pisemnej.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t>§ 9</w:t>
      </w:r>
    </w:p>
    <w:p w:rsidR="00780203" w:rsidRDefault="00780203" w:rsidP="00780203">
      <w:pPr>
        <w:pStyle w:val="NormalnyWeb"/>
        <w:spacing w:after="0" w:line="360" w:lineRule="auto"/>
      </w:pPr>
      <w:r>
        <w:t>W sprawach nieuregulowanych niniejszą Umową maja zastosowanie odpowiednie przepisy kodeksu cywilnego oraz przepisy prawa budowlanego.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t>§ 10</w:t>
      </w:r>
    </w:p>
    <w:p w:rsidR="00780203" w:rsidRDefault="00780203" w:rsidP="00780203">
      <w:pPr>
        <w:pStyle w:val="NormalnyWeb"/>
        <w:spacing w:after="0" w:line="360" w:lineRule="auto"/>
      </w:pPr>
      <w:r>
        <w:t>Ewentualne spory powstałe na tle wykonania obowiązków wynikających z treści niniejszej Umowy rozstrzygane będą przez właściwy Sąd powszechny.</w:t>
      </w:r>
    </w:p>
    <w:p w:rsidR="002138B9" w:rsidRDefault="002138B9" w:rsidP="00780203">
      <w:pPr>
        <w:pStyle w:val="NormalnyWeb"/>
        <w:spacing w:after="0" w:line="360" w:lineRule="auto"/>
        <w:jc w:val="center"/>
      </w:pPr>
    </w:p>
    <w:p w:rsidR="002138B9" w:rsidRDefault="002138B9" w:rsidP="00780203">
      <w:pPr>
        <w:pStyle w:val="NormalnyWeb"/>
        <w:spacing w:after="0" w:line="360" w:lineRule="auto"/>
        <w:jc w:val="center"/>
      </w:pPr>
    </w:p>
    <w:p w:rsidR="002138B9" w:rsidRDefault="002138B9" w:rsidP="00780203">
      <w:pPr>
        <w:pStyle w:val="NormalnyWeb"/>
        <w:spacing w:after="0" w:line="360" w:lineRule="auto"/>
        <w:jc w:val="center"/>
      </w:pPr>
    </w:p>
    <w:p w:rsidR="00780203" w:rsidRDefault="00780203" w:rsidP="00780203">
      <w:pPr>
        <w:pStyle w:val="NormalnyWeb"/>
        <w:spacing w:after="0" w:line="360" w:lineRule="auto"/>
        <w:jc w:val="center"/>
      </w:pPr>
      <w:r>
        <w:lastRenderedPageBreak/>
        <w:t>§ 11</w:t>
      </w:r>
    </w:p>
    <w:p w:rsidR="00780203" w:rsidRDefault="00780203" w:rsidP="00780203">
      <w:pPr>
        <w:pStyle w:val="NormalnyWeb"/>
        <w:spacing w:after="0" w:line="360" w:lineRule="auto"/>
      </w:pPr>
      <w:r>
        <w:t>Do niniejszej Umowy Zleceniodawca przekazuje, a Zleceniobiorca przyjmuje:</w:t>
      </w:r>
    </w:p>
    <w:p w:rsidR="00780203" w:rsidRDefault="00780203" w:rsidP="00780203">
      <w:pPr>
        <w:pStyle w:val="NormalnyWeb"/>
        <w:numPr>
          <w:ilvl w:val="0"/>
          <w:numId w:val="5"/>
        </w:numPr>
        <w:spacing w:after="0" w:line="360" w:lineRule="auto"/>
      </w:pPr>
      <w:r>
        <w:t>Zatwierdzony projekt budowlany.</w:t>
      </w:r>
    </w:p>
    <w:p w:rsidR="00780203" w:rsidRDefault="00780203" w:rsidP="00780203">
      <w:pPr>
        <w:pStyle w:val="NormalnyWeb"/>
        <w:numPr>
          <w:ilvl w:val="0"/>
          <w:numId w:val="5"/>
        </w:numPr>
        <w:spacing w:after="0" w:line="360" w:lineRule="auto"/>
      </w:pPr>
      <w:r>
        <w:t>Kserokopię pozwolenia na budowę.</w:t>
      </w:r>
    </w:p>
    <w:p w:rsidR="00780203" w:rsidRDefault="00780203" w:rsidP="00780203">
      <w:pPr>
        <w:pStyle w:val="NormalnyWeb"/>
        <w:spacing w:after="0" w:line="360" w:lineRule="auto"/>
        <w:jc w:val="center"/>
      </w:pPr>
      <w:r>
        <w:t>§ 12</w:t>
      </w:r>
    </w:p>
    <w:p w:rsidR="00780203" w:rsidRDefault="00780203" w:rsidP="00780203">
      <w:pPr>
        <w:pStyle w:val="NormalnyWeb"/>
        <w:spacing w:after="0" w:line="360" w:lineRule="auto"/>
      </w:pPr>
      <w:r>
        <w:t>Niniejsza Umowa została sporządzona w dwóch jednobrzmiących egzemplarzach, po jednym dla każdej ze Stron Umowy.</w:t>
      </w:r>
    </w:p>
    <w:p w:rsidR="00780203" w:rsidRDefault="00780203" w:rsidP="00780203">
      <w:pPr>
        <w:pStyle w:val="NormalnyWeb"/>
        <w:spacing w:after="0" w:line="360" w:lineRule="auto"/>
      </w:pPr>
    </w:p>
    <w:p w:rsidR="00780203" w:rsidRDefault="00780203" w:rsidP="00780203">
      <w:pPr>
        <w:pStyle w:val="NormalnyWeb"/>
        <w:spacing w:after="0" w:line="360" w:lineRule="auto"/>
      </w:pPr>
    </w:p>
    <w:p w:rsidR="00780203" w:rsidRDefault="002138B9" w:rsidP="00B3537F">
      <w:pPr>
        <w:pStyle w:val="NormalnyWeb"/>
        <w:spacing w:after="0" w:line="360" w:lineRule="auto"/>
      </w:pPr>
      <w:r>
        <w:rPr>
          <w:b/>
          <w:bCs/>
        </w:rPr>
        <w:t xml:space="preserve">                   </w:t>
      </w:r>
      <w:r w:rsidR="00B3537F">
        <w:rPr>
          <w:b/>
          <w:bCs/>
        </w:rPr>
        <w:t xml:space="preserve"> </w:t>
      </w:r>
      <w:r w:rsidR="00780203">
        <w:rPr>
          <w:b/>
          <w:bCs/>
        </w:rPr>
        <w:t xml:space="preserve">Zleceniodawca </w:t>
      </w:r>
      <w:r w:rsidR="00B3537F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</w:t>
      </w:r>
      <w:r w:rsidR="00780203">
        <w:rPr>
          <w:b/>
          <w:bCs/>
        </w:rPr>
        <w:t>Zleceniobiorca</w:t>
      </w:r>
    </w:p>
    <w:p w:rsidR="00780203" w:rsidRDefault="00780203" w:rsidP="00780203">
      <w:pPr>
        <w:pStyle w:val="NormalnyWeb"/>
        <w:spacing w:after="0" w:line="360" w:lineRule="auto"/>
      </w:pPr>
      <w:r>
        <w:rPr>
          <w:b/>
          <w:bCs/>
        </w:rPr>
        <w:t>...........................</w:t>
      </w:r>
      <w:r w:rsidR="002138B9">
        <w:rPr>
          <w:b/>
          <w:bCs/>
        </w:rPr>
        <w:t xml:space="preserve">..............................     </w:t>
      </w:r>
      <w:bookmarkStart w:id="0" w:name="_GoBack"/>
      <w:bookmarkEnd w:id="0"/>
      <w:r w:rsidR="00B3537F">
        <w:rPr>
          <w:b/>
          <w:bCs/>
        </w:rPr>
        <w:t xml:space="preserve">                                 </w:t>
      </w:r>
      <w:r>
        <w:rPr>
          <w:b/>
          <w:bCs/>
        </w:rPr>
        <w:t>.................................................</w:t>
      </w:r>
    </w:p>
    <w:p w:rsidR="00780203" w:rsidRDefault="00780203" w:rsidP="00780203">
      <w:pPr>
        <w:pStyle w:val="NormalnyWeb"/>
        <w:spacing w:after="0" w:line="360" w:lineRule="auto"/>
      </w:pPr>
    </w:p>
    <w:p w:rsidR="00780203" w:rsidRDefault="00780203" w:rsidP="00780203">
      <w:pPr>
        <w:pStyle w:val="NormalnyWeb"/>
        <w:spacing w:after="0" w:line="360" w:lineRule="auto"/>
        <w:jc w:val="center"/>
      </w:pPr>
    </w:p>
    <w:p w:rsidR="00780203" w:rsidRDefault="00780203" w:rsidP="00780203"/>
    <w:p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844"/>
    <w:multiLevelType w:val="multilevel"/>
    <w:tmpl w:val="73D2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817B3"/>
    <w:multiLevelType w:val="multilevel"/>
    <w:tmpl w:val="AD9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659C6"/>
    <w:multiLevelType w:val="multilevel"/>
    <w:tmpl w:val="8ACA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551E2"/>
    <w:multiLevelType w:val="multilevel"/>
    <w:tmpl w:val="05B2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B6BC0"/>
    <w:multiLevelType w:val="multilevel"/>
    <w:tmpl w:val="ECC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F0F2A"/>
    <w:multiLevelType w:val="multilevel"/>
    <w:tmpl w:val="01AC9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03"/>
    <w:rsid w:val="000B04D7"/>
    <w:rsid w:val="002138B9"/>
    <w:rsid w:val="00607EC6"/>
    <w:rsid w:val="00780203"/>
    <w:rsid w:val="00B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2022-04-12T09:33:00Z</dcterms:created>
  <dcterms:modified xsi:type="dcterms:W3CDTF">2022-04-12T11:41:00Z</dcterms:modified>
</cp:coreProperties>
</file>