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sz w:val="21"/>
        </w:rPr>
      </w:pPr>
    </w:p>
    <w:p>
      <w:pPr>
        <w:spacing w:before="98"/>
        <w:ind w:left="1592" w:right="1572" w:firstLine="0"/>
        <w:jc w:val="center"/>
        <w:rPr>
          <w:sz w:val="16"/>
        </w:rPr>
      </w:pPr>
      <w:r>
        <w:rPr>
          <w:spacing w:val="-1"/>
          <w:sz w:val="16"/>
        </w:rPr>
        <w:t>Niniejsze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ogłoszenie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w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witrynie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TED: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https://ted.europa.eu/udl?uri=TED:NOTICE:555293-2022:TEXT:PL:HTML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spacing w:line="292" w:lineRule="auto" w:before="105"/>
        <w:ind w:left="3627" w:right="3610" w:firstLine="0"/>
        <w:jc w:val="center"/>
      </w:pPr>
      <w:r>
        <w:rPr/>
        <w:t>Polska-Łódź:</w:t>
      </w:r>
      <w:r>
        <w:rPr>
          <w:spacing w:val="-9"/>
        </w:rPr>
        <w:t> </w:t>
      </w:r>
      <w:r>
        <w:rPr/>
        <w:t>Produkty</w:t>
      </w:r>
      <w:r>
        <w:rPr>
          <w:spacing w:val="-9"/>
        </w:rPr>
        <w:t> </w:t>
      </w:r>
      <w:r>
        <w:rPr/>
        <w:t>farmaceutyczne</w:t>
      </w:r>
      <w:r>
        <w:rPr>
          <w:spacing w:val="-52"/>
        </w:rPr>
        <w:t> </w:t>
      </w:r>
      <w:r>
        <w:rPr/>
        <w:t>2022/S</w:t>
      </w:r>
      <w:r>
        <w:rPr>
          <w:spacing w:val="-2"/>
        </w:rPr>
        <w:t> </w:t>
      </w:r>
      <w:r>
        <w:rPr/>
        <w:t>196-555293</w:t>
      </w:r>
    </w:p>
    <w:p>
      <w:pPr>
        <w:pStyle w:val="BodyText"/>
        <w:spacing w:before="9"/>
        <w:ind w:left="0"/>
        <w:rPr>
          <w:rFonts w:ascii="Arial"/>
          <w:b/>
        </w:rPr>
      </w:pPr>
    </w:p>
    <w:p>
      <w:pPr>
        <w:spacing w:line="626" w:lineRule="auto" w:before="0"/>
        <w:ind w:left="4277" w:right="425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Ogłoszenie o zamówieniu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Dostawy</w:t>
      </w:r>
    </w:p>
    <w:p>
      <w:pPr>
        <w:pStyle w:val="Heading1"/>
        <w:spacing w:line="229" w:lineRule="exact" w:before="0"/>
        <w:ind w:left="106" w:firstLine="0"/>
      </w:pPr>
      <w:r>
        <w:rPr/>
        <w:t>Podstawa</w:t>
      </w:r>
      <w:r>
        <w:rPr>
          <w:spacing w:val="-8"/>
        </w:rPr>
        <w:t> </w:t>
      </w:r>
      <w:r>
        <w:rPr/>
        <w:t>prawna:</w:t>
      </w:r>
    </w:p>
    <w:p>
      <w:pPr>
        <w:pStyle w:val="BodyText"/>
        <w:ind w:left="106"/>
      </w:pPr>
      <w:r>
        <w:rPr/>
        <w:t>Dyrektywa</w:t>
      </w:r>
      <w:r>
        <w:rPr>
          <w:spacing w:val="-7"/>
        </w:rPr>
        <w:t> </w:t>
      </w:r>
      <w:r>
        <w:rPr/>
        <w:t>2014/24/UE</w:t>
      </w:r>
    </w:p>
    <w:p>
      <w:pPr>
        <w:spacing w:before="51"/>
        <w:ind w:left="10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Sekcja</w:t>
      </w:r>
      <w:r>
        <w:rPr>
          <w:rFonts w:ascii="Arial" w:hAnsi="Arial"/>
          <w:b/>
          <w:spacing w:val="-5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I:</w:t>
      </w:r>
      <w:r>
        <w:rPr>
          <w:rFonts w:ascii="Arial" w:hAnsi="Arial"/>
          <w:b/>
          <w:spacing w:val="-5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Instytucja</w:t>
      </w:r>
      <w:r>
        <w:rPr>
          <w:rFonts w:ascii="Arial" w:hAnsi="Arial"/>
          <w:b/>
          <w:spacing w:val="-4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zamawiająca</w:t>
      </w:r>
    </w:p>
    <w:p>
      <w:pPr>
        <w:tabs>
          <w:tab w:pos="957" w:val="left" w:leader="none"/>
        </w:tabs>
        <w:spacing w:before="50"/>
        <w:ind w:left="106" w:right="0" w:firstLine="0"/>
        <w:jc w:val="left"/>
        <w:rPr>
          <w:rFonts w:ascii="Arial"/>
          <w:b/>
          <w:sz w:val="20"/>
        </w:rPr>
      </w:pPr>
      <w:r>
        <w:rPr>
          <w:sz w:val="20"/>
        </w:rPr>
        <w:t>I.1)</w:t>
        <w:tab/>
      </w:r>
      <w:r>
        <w:rPr>
          <w:rFonts w:ascii="Arial"/>
          <w:b/>
          <w:sz w:val="20"/>
        </w:rPr>
        <w:t>Nazwa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adresy</w:t>
      </w:r>
    </w:p>
    <w:p>
      <w:pPr>
        <w:pStyle w:val="BodyText"/>
        <w:spacing w:line="297" w:lineRule="auto"/>
        <w:ind w:right="130"/>
      </w:pPr>
      <w:r>
        <w:rPr/>
        <w:t>Oficjalna</w:t>
      </w:r>
      <w:r>
        <w:rPr>
          <w:spacing w:val="-7"/>
        </w:rPr>
        <w:t> </w:t>
      </w:r>
      <w:r>
        <w:rPr/>
        <w:t>nazwa:</w:t>
      </w:r>
      <w:r>
        <w:rPr>
          <w:spacing w:val="-6"/>
        </w:rPr>
        <w:t> </w:t>
      </w:r>
      <w:r>
        <w:rPr/>
        <w:t>Wojewódzki</w:t>
      </w:r>
      <w:r>
        <w:rPr>
          <w:spacing w:val="-6"/>
        </w:rPr>
        <w:t> </w:t>
      </w:r>
      <w:r>
        <w:rPr/>
        <w:t>Zespół</w:t>
      </w:r>
      <w:r>
        <w:rPr>
          <w:spacing w:val="-7"/>
        </w:rPr>
        <w:t> </w:t>
      </w:r>
      <w:r>
        <w:rPr/>
        <w:t>Zakładów</w:t>
      </w:r>
      <w:r>
        <w:rPr>
          <w:spacing w:val="-7"/>
        </w:rPr>
        <w:t> </w:t>
      </w:r>
      <w:r>
        <w:rPr/>
        <w:t>Opieki</w:t>
      </w:r>
      <w:r>
        <w:rPr>
          <w:spacing w:val="-7"/>
        </w:rPr>
        <w:t> </w:t>
      </w:r>
      <w:r>
        <w:rPr/>
        <w:t>Zdrowotnej</w:t>
      </w:r>
      <w:r>
        <w:rPr>
          <w:spacing w:val="-6"/>
        </w:rPr>
        <w:t> </w:t>
      </w:r>
      <w:r>
        <w:rPr/>
        <w:t>Centrum</w:t>
      </w:r>
      <w:r>
        <w:rPr>
          <w:spacing w:val="-6"/>
        </w:rPr>
        <w:t> </w:t>
      </w:r>
      <w:r>
        <w:rPr/>
        <w:t>Leczenia</w:t>
      </w:r>
      <w:r>
        <w:rPr>
          <w:spacing w:val="-6"/>
        </w:rPr>
        <w:t> </w:t>
      </w:r>
      <w:r>
        <w:rPr/>
        <w:t>Chorób</w:t>
      </w:r>
      <w:r>
        <w:rPr>
          <w:spacing w:val="-6"/>
        </w:rPr>
        <w:t> </w:t>
      </w:r>
      <w:r>
        <w:rPr/>
        <w:t>Płuc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Rehabilitacji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Łodzi</w:t>
      </w:r>
    </w:p>
    <w:p>
      <w:pPr>
        <w:pStyle w:val="BodyText"/>
        <w:spacing w:line="297" w:lineRule="auto" w:before="0"/>
        <w:ind w:right="7187"/>
      </w:pPr>
      <w:r>
        <w:rPr/>
        <w:t>Adres pocztowy: ul. Okólna 181</w:t>
      </w:r>
      <w:r>
        <w:rPr>
          <w:spacing w:val="-51"/>
        </w:rPr>
        <w:t> </w:t>
      </w:r>
      <w:r>
        <w:rPr/>
        <w:t>Miejscowość:</w:t>
      </w:r>
      <w:r>
        <w:rPr>
          <w:spacing w:val="1"/>
        </w:rPr>
        <w:t> </w:t>
      </w:r>
      <w:r>
        <w:rPr/>
        <w:t>Łódź</w:t>
      </w:r>
    </w:p>
    <w:p>
      <w:pPr>
        <w:pStyle w:val="BodyText"/>
        <w:spacing w:line="297" w:lineRule="auto" w:before="0"/>
        <w:ind w:right="7242"/>
      </w:pPr>
      <w:r>
        <w:rPr/>
        <w:t>Kod</w:t>
      </w:r>
      <w:r>
        <w:rPr>
          <w:spacing w:val="-6"/>
        </w:rPr>
        <w:t> </w:t>
      </w:r>
      <w:r>
        <w:rPr/>
        <w:t>NUTS:</w:t>
      </w:r>
      <w:r>
        <w:rPr>
          <w:spacing w:val="-5"/>
        </w:rPr>
        <w:t> </w:t>
      </w:r>
      <w:r>
        <w:rPr/>
        <w:t>PL711</w:t>
      </w:r>
      <w:r>
        <w:rPr>
          <w:spacing w:val="-4"/>
        </w:rPr>
        <w:t> </w:t>
      </w:r>
      <w:r>
        <w:rPr/>
        <w:t>Miasto</w:t>
      </w:r>
      <w:r>
        <w:rPr>
          <w:spacing w:val="-5"/>
        </w:rPr>
        <w:t> </w:t>
      </w:r>
      <w:r>
        <w:rPr/>
        <w:t>Łódź</w:t>
      </w:r>
      <w:r>
        <w:rPr>
          <w:spacing w:val="-50"/>
        </w:rPr>
        <w:t> </w:t>
      </w:r>
      <w:r>
        <w:rPr/>
        <w:t>Kod pocztowy:</w:t>
      </w:r>
      <w:r>
        <w:rPr>
          <w:spacing w:val="1"/>
        </w:rPr>
        <w:t> </w:t>
      </w:r>
      <w:r>
        <w:rPr/>
        <w:t>91-520</w:t>
      </w:r>
      <w:r>
        <w:rPr>
          <w:spacing w:val="1"/>
        </w:rPr>
        <w:t> </w:t>
      </w:r>
      <w:r>
        <w:rPr/>
        <w:t>Państwo: Polska</w:t>
      </w:r>
    </w:p>
    <w:p>
      <w:pPr>
        <w:pStyle w:val="BodyText"/>
        <w:spacing w:line="224" w:lineRule="exact" w:before="0"/>
      </w:pPr>
      <w:r>
        <w:rPr/>
        <w:t>Osoba</w:t>
      </w:r>
      <w:r>
        <w:rPr>
          <w:spacing w:val="-2"/>
        </w:rPr>
        <w:t> </w:t>
      </w:r>
      <w:r>
        <w:rPr/>
        <w:t>do kontaktów: Marzena</w:t>
      </w:r>
      <w:r>
        <w:rPr>
          <w:spacing w:val="-1"/>
        </w:rPr>
        <w:t> </w:t>
      </w:r>
      <w:r>
        <w:rPr/>
        <w:t>Kolasa</w:t>
      </w:r>
    </w:p>
    <w:p>
      <w:pPr>
        <w:pStyle w:val="BodyText"/>
        <w:spacing w:line="297" w:lineRule="auto" w:before="51"/>
        <w:ind w:right="6325"/>
      </w:pPr>
      <w:r>
        <w:rPr>
          <w:spacing w:val="-1"/>
        </w:rPr>
        <w:t>E-mail: </w:t>
      </w:r>
      <w:hyperlink r:id="rId7">
        <w:r>
          <w:rPr>
            <w:color w:val="000066"/>
          </w:rPr>
          <w:t>zamowienia@centrumpluc.com.pl</w:t>
        </w:r>
      </w:hyperlink>
      <w:r>
        <w:rPr>
          <w:color w:val="000066"/>
          <w:spacing w:val="-51"/>
        </w:rPr>
        <w:t> </w:t>
      </w:r>
      <w:r>
        <w:rPr/>
        <w:t>Tel.:</w:t>
      </w:r>
      <w:r>
        <w:rPr>
          <w:spacing w:val="3"/>
        </w:rPr>
        <w:t> </w:t>
      </w:r>
      <w:r>
        <w:rPr/>
        <w:t>+48</w:t>
      </w:r>
      <w:r>
        <w:rPr>
          <w:spacing w:val="-1"/>
        </w:rPr>
        <w:t> </w:t>
      </w:r>
      <w:r>
        <w:rPr/>
        <w:t>426177290</w:t>
      </w:r>
    </w:p>
    <w:p>
      <w:pPr>
        <w:pStyle w:val="BodyText"/>
        <w:spacing w:line="225" w:lineRule="exact" w:before="0"/>
      </w:pPr>
      <w:r>
        <w:rPr/>
        <w:t>Faks:</w:t>
      </w:r>
      <w:r>
        <w:rPr>
          <w:spacing w:val="49"/>
        </w:rPr>
        <w:t> </w:t>
      </w:r>
      <w:r>
        <w:rPr/>
        <w:t>+48</w:t>
      </w:r>
      <w:r>
        <w:rPr>
          <w:spacing w:val="-2"/>
        </w:rPr>
        <w:t> </w:t>
      </w:r>
      <w:r>
        <w:rPr/>
        <w:t>426590412</w:t>
      </w:r>
    </w:p>
    <w:p>
      <w:pPr>
        <w:pStyle w:val="Heading1"/>
        <w:spacing w:before="50"/>
        <w:ind w:firstLine="0"/>
      </w:pPr>
      <w:r>
        <w:rPr/>
        <w:t>Adresy</w:t>
      </w:r>
      <w:r>
        <w:rPr>
          <w:spacing w:val="-9"/>
        </w:rPr>
        <w:t> </w:t>
      </w:r>
      <w:r>
        <w:rPr/>
        <w:t>internetowe:</w:t>
      </w:r>
    </w:p>
    <w:p>
      <w:pPr>
        <w:pStyle w:val="BodyText"/>
      </w:pPr>
      <w:r>
        <w:rPr/>
        <w:t>Główny</w:t>
      </w:r>
      <w:r>
        <w:rPr>
          <w:spacing w:val="-14"/>
        </w:rPr>
        <w:t> </w:t>
      </w:r>
      <w:r>
        <w:rPr/>
        <w:t>adres:</w:t>
      </w:r>
      <w:r>
        <w:rPr>
          <w:spacing w:val="-11"/>
        </w:rPr>
        <w:t> </w:t>
      </w:r>
      <w:hyperlink r:id="rId8">
        <w:r>
          <w:rPr>
            <w:color w:val="000066"/>
          </w:rPr>
          <w:t>www.centrumpluc.com.pl</w:t>
        </w:r>
      </w:hyperlink>
    </w:p>
    <w:p>
      <w:pPr>
        <w:pStyle w:val="BodyText"/>
        <w:spacing w:before="54"/>
      </w:pPr>
      <w:r>
        <w:rPr>
          <w:spacing w:val="-1"/>
        </w:rPr>
        <w:t>Adres</w:t>
      </w:r>
      <w:r>
        <w:rPr>
          <w:spacing w:val="-12"/>
        </w:rPr>
        <w:t> </w:t>
      </w:r>
      <w:r>
        <w:rPr>
          <w:spacing w:val="-1"/>
        </w:rPr>
        <w:t>profilu</w:t>
      </w:r>
      <w:r>
        <w:rPr>
          <w:spacing w:val="-11"/>
        </w:rPr>
        <w:t> </w:t>
      </w:r>
      <w:r>
        <w:rPr/>
        <w:t>nabywcy:</w:t>
      </w:r>
      <w:r>
        <w:rPr>
          <w:spacing w:val="-9"/>
        </w:rPr>
        <w:t> </w:t>
      </w:r>
      <w:hyperlink r:id="rId9">
        <w:r>
          <w:rPr>
            <w:color w:val="000066"/>
          </w:rPr>
          <w:t>https://platformazakupowa.pl/pn/centrumpluc</w:t>
        </w:r>
      </w:hyperlink>
    </w:p>
    <w:p>
      <w:pPr>
        <w:pStyle w:val="Heading1"/>
        <w:numPr>
          <w:ilvl w:val="1"/>
          <w:numId w:val="1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Komunikacja</w:t>
      </w:r>
    </w:p>
    <w:p>
      <w:pPr>
        <w:pStyle w:val="BodyText"/>
        <w:spacing w:line="297" w:lineRule="auto"/>
        <w:ind w:right="770"/>
      </w:pPr>
      <w:r>
        <w:rPr/>
        <w:t>Nieograniczony, pełny i bezpośredni dostęp do dokumentów zamówienia można uzyskać bezpłatnie pod</w:t>
      </w:r>
      <w:r>
        <w:rPr>
          <w:spacing w:val="-52"/>
        </w:rPr>
        <w:t> </w:t>
      </w:r>
      <w:r>
        <w:rPr/>
        <w:t>adresem:</w:t>
      </w:r>
      <w:r>
        <w:rPr>
          <w:spacing w:val="1"/>
        </w:rPr>
        <w:t> </w:t>
      </w:r>
      <w:hyperlink r:id="rId10">
        <w:r>
          <w:rPr>
            <w:color w:val="000066"/>
          </w:rPr>
          <w:t>https://platformazakupowa.pl/transakcja/671430</w:t>
        </w:r>
      </w:hyperlink>
    </w:p>
    <w:p>
      <w:pPr>
        <w:pStyle w:val="BodyText"/>
        <w:spacing w:line="225" w:lineRule="exact" w:before="0"/>
      </w:pPr>
      <w:r>
        <w:rPr/>
        <w:t>Więcej</w:t>
      </w:r>
      <w:r>
        <w:rPr>
          <w:spacing w:val="-5"/>
        </w:rPr>
        <w:t> </w:t>
      </w:r>
      <w:r>
        <w:rPr/>
        <w:t>informacji</w:t>
      </w:r>
      <w:r>
        <w:rPr>
          <w:spacing w:val="-4"/>
        </w:rPr>
        <w:t> </w:t>
      </w:r>
      <w:r>
        <w:rPr/>
        <w:t>można</w:t>
      </w:r>
      <w:r>
        <w:rPr>
          <w:spacing w:val="-4"/>
        </w:rPr>
        <w:t> </w:t>
      </w:r>
      <w:r>
        <w:rPr/>
        <w:t>uzyskać</w:t>
      </w:r>
      <w:r>
        <w:rPr>
          <w:spacing w:val="-4"/>
        </w:rPr>
        <w:t> </w:t>
      </w:r>
      <w:r>
        <w:rPr/>
        <w:t>pod</w:t>
      </w:r>
      <w:r>
        <w:rPr>
          <w:spacing w:val="-4"/>
        </w:rPr>
        <w:t> </w:t>
      </w:r>
      <w:r>
        <w:rPr/>
        <w:t>adresem</w:t>
      </w:r>
      <w:r>
        <w:rPr>
          <w:spacing w:val="-4"/>
        </w:rPr>
        <w:t> </w:t>
      </w:r>
      <w:r>
        <w:rPr/>
        <w:t>podanym</w:t>
      </w:r>
      <w:r>
        <w:rPr>
          <w:spacing w:val="-3"/>
        </w:rPr>
        <w:t> </w:t>
      </w:r>
      <w:r>
        <w:rPr/>
        <w:t>powyżej</w:t>
      </w:r>
    </w:p>
    <w:p>
      <w:pPr>
        <w:pStyle w:val="BodyText"/>
        <w:spacing w:line="297" w:lineRule="auto" w:before="54"/>
        <w:ind w:right="929"/>
      </w:pPr>
      <w:r>
        <w:rPr/>
        <w:t>Oferty lub wnioski o dopuszczenie do udziału w postępowaniu należy przesyłać drogą elektroniczną za</w:t>
      </w:r>
      <w:r>
        <w:rPr>
          <w:spacing w:val="-51"/>
        </w:rPr>
        <w:t> </w:t>
      </w:r>
      <w:r>
        <w:rPr/>
        <w:t>pośrednictwem:</w:t>
      </w:r>
      <w:r>
        <w:rPr>
          <w:spacing w:val="1"/>
        </w:rPr>
        <w:t> </w:t>
      </w:r>
      <w:hyperlink r:id="rId10">
        <w:r>
          <w:rPr>
            <w:color w:val="000066"/>
          </w:rPr>
          <w:t>https://platformazakupowa.pl/transakcja/671430</w:t>
        </w:r>
      </w:hyperlink>
    </w:p>
    <w:p>
      <w:pPr>
        <w:pStyle w:val="Heading1"/>
        <w:numPr>
          <w:ilvl w:val="1"/>
          <w:numId w:val="1"/>
        </w:numPr>
        <w:tabs>
          <w:tab w:pos="957" w:val="left" w:leader="none"/>
          <w:tab w:pos="958" w:val="left" w:leader="none"/>
        </w:tabs>
        <w:spacing w:line="240" w:lineRule="auto" w:before="52" w:after="0"/>
        <w:ind w:left="957" w:right="0" w:hanging="852"/>
        <w:jc w:val="left"/>
      </w:pPr>
      <w:r>
        <w:rPr/>
        <w:t>Rodzaj</w:t>
      </w:r>
      <w:r>
        <w:rPr>
          <w:spacing w:val="-6"/>
        </w:rPr>
        <w:t> </w:t>
      </w:r>
      <w:r>
        <w:rPr/>
        <w:t>instytucji</w:t>
      </w:r>
      <w:r>
        <w:rPr>
          <w:spacing w:val="-5"/>
        </w:rPr>
        <w:t> </w:t>
      </w:r>
      <w:r>
        <w:rPr/>
        <w:t>zamawiającej</w:t>
      </w:r>
    </w:p>
    <w:p>
      <w:pPr>
        <w:pStyle w:val="BodyText"/>
      </w:pPr>
      <w:r>
        <w:rPr/>
        <w:t>Inny</w:t>
      </w:r>
      <w:r>
        <w:rPr>
          <w:spacing w:val="-7"/>
        </w:rPr>
        <w:t> </w:t>
      </w:r>
      <w:r>
        <w:rPr/>
        <w:t>rodzaj:</w:t>
      </w:r>
      <w:r>
        <w:rPr>
          <w:spacing w:val="-5"/>
        </w:rPr>
        <w:t> </w:t>
      </w:r>
      <w:r>
        <w:rPr/>
        <w:t>Samodzielny</w:t>
      </w:r>
      <w:r>
        <w:rPr>
          <w:spacing w:val="-6"/>
        </w:rPr>
        <w:t> </w:t>
      </w:r>
      <w:r>
        <w:rPr/>
        <w:t>Publiczny</w:t>
      </w:r>
      <w:r>
        <w:rPr>
          <w:spacing w:val="-6"/>
        </w:rPr>
        <w:t> </w:t>
      </w:r>
      <w:r>
        <w:rPr/>
        <w:t>Zakład</w:t>
      </w:r>
      <w:r>
        <w:rPr>
          <w:spacing w:val="-6"/>
        </w:rPr>
        <w:t> </w:t>
      </w:r>
      <w:r>
        <w:rPr/>
        <w:t>Opieki</w:t>
      </w:r>
      <w:r>
        <w:rPr>
          <w:spacing w:val="-6"/>
        </w:rPr>
        <w:t> </w:t>
      </w:r>
      <w:r>
        <w:rPr/>
        <w:t>Zdrowotnej</w:t>
      </w:r>
    </w:p>
    <w:p>
      <w:pPr>
        <w:pStyle w:val="Heading1"/>
        <w:numPr>
          <w:ilvl w:val="1"/>
          <w:numId w:val="1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Główny</w:t>
      </w:r>
      <w:r>
        <w:rPr>
          <w:spacing w:val="-9"/>
        </w:rPr>
        <w:t> </w:t>
      </w:r>
      <w:r>
        <w:rPr/>
        <w:t>przedmiot</w:t>
      </w:r>
      <w:r>
        <w:rPr>
          <w:spacing w:val="-9"/>
        </w:rPr>
        <w:t> </w:t>
      </w:r>
      <w:r>
        <w:rPr/>
        <w:t>działalności</w:t>
      </w:r>
    </w:p>
    <w:p>
      <w:pPr>
        <w:pStyle w:val="BodyText"/>
        <w:spacing w:before="54"/>
      </w:pPr>
      <w:r>
        <w:rPr/>
        <w:t>Zdrowie</w:t>
      </w:r>
    </w:p>
    <w:p>
      <w:pPr>
        <w:spacing w:before="107"/>
        <w:ind w:left="10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Sekcja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II: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Przedmiot</w:t>
      </w:r>
    </w:p>
    <w:p>
      <w:pPr>
        <w:pStyle w:val="ListParagraph"/>
        <w:numPr>
          <w:ilvl w:val="1"/>
          <w:numId w:val="2"/>
        </w:numPr>
        <w:tabs>
          <w:tab w:pos="957" w:val="left" w:leader="none"/>
          <w:tab w:pos="958" w:val="left" w:leader="none"/>
        </w:tabs>
        <w:spacing w:line="240" w:lineRule="auto" w:before="50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Wielkość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lub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zakres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zamówienia</w:t>
      </w:r>
    </w:p>
    <w:p>
      <w:pPr>
        <w:pStyle w:val="Heading1"/>
        <w:numPr>
          <w:ilvl w:val="2"/>
          <w:numId w:val="2"/>
        </w:numPr>
        <w:tabs>
          <w:tab w:pos="958" w:val="left" w:leader="none"/>
        </w:tabs>
        <w:spacing w:line="240" w:lineRule="auto" w:before="106" w:after="0"/>
        <w:ind w:left="957" w:right="0" w:hanging="852"/>
        <w:jc w:val="both"/>
      </w:pPr>
      <w:r>
        <w:rPr/>
        <w:t>Nazwa:</w:t>
      </w:r>
    </w:p>
    <w:p>
      <w:pPr>
        <w:pStyle w:val="BodyText"/>
        <w:spacing w:line="297" w:lineRule="auto" w:before="54"/>
        <w:ind w:right="531"/>
        <w:jc w:val="both"/>
      </w:pPr>
      <w:r>
        <w:rPr/>
        <w:t>Sukcesywna dostawa środków spożywczych specjalnego przeznaczenia żywieniowego do Wojewódzkiego</w:t>
      </w:r>
      <w:r>
        <w:rPr>
          <w:spacing w:val="-51"/>
        </w:rPr>
        <w:t> </w:t>
      </w:r>
      <w:r>
        <w:rPr/>
        <w:t>Zespołu Zakładów Opieki Zdrowotnej Centrum Leczenia Chorób Płuc i Rehabilitacji w Łodzi, ul. Okólna 181</w:t>
      </w:r>
      <w:r>
        <w:rPr>
          <w:spacing w:val="-51"/>
        </w:rPr>
        <w:t> </w:t>
      </w:r>
      <w:r>
        <w:rPr/>
        <w:t>Numer</w:t>
      </w:r>
      <w:r>
        <w:rPr>
          <w:spacing w:val="1"/>
        </w:rPr>
        <w:t> </w:t>
      </w:r>
      <w:r>
        <w:rPr/>
        <w:t>referencyjny:</w:t>
      </w:r>
      <w:r>
        <w:rPr>
          <w:spacing w:val="2"/>
        </w:rPr>
        <w:t> </w:t>
      </w:r>
      <w:r>
        <w:rPr/>
        <w:t>25/ZP/PN/22</w:t>
      </w:r>
    </w:p>
    <w:p>
      <w:pPr>
        <w:pStyle w:val="Heading1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51" w:after="0"/>
        <w:ind w:left="957" w:right="0" w:hanging="852"/>
        <w:jc w:val="left"/>
      </w:pPr>
      <w:r>
        <w:rPr/>
        <w:t>Główny</w:t>
      </w:r>
      <w:r>
        <w:rPr>
          <w:spacing w:val="-5"/>
        </w:rPr>
        <w:t> </w:t>
      </w:r>
      <w:r>
        <w:rPr/>
        <w:t>kod</w:t>
      </w:r>
      <w:r>
        <w:rPr>
          <w:spacing w:val="-4"/>
        </w:rPr>
        <w:t> </w:t>
      </w:r>
      <w:r>
        <w:rPr/>
        <w:t>CPV</w:t>
      </w:r>
    </w:p>
    <w:p>
      <w:pPr>
        <w:pStyle w:val="BodyText"/>
      </w:pPr>
      <w:r>
        <w:rPr/>
        <w:t>33600000</w:t>
      </w:r>
      <w:r>
        <w:rPr>
          <w:spacing w:val="-7"/>
        </w:rPr>
        <w:t> </w:t>
      </w:r>
      <w:r>
        <w:rPr/>
        <w:t>Produkty</w:t>
      </w:r>
      <w:r>
        <w:rPr>
          <w:spacing w:val="-8"/>
        </w:rPr>
        <w:t> </w:t>
      </w:r>
      <w:r>
        <w:rPr/>
        <w:t>farmaceutyczne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78" w:footer="1151" w:top="1660" w:bottom="1340" w:left="460" w:right="480"/>
          <w:pgNumType w:start="1"/>
        </w:sect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Heading1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93" w:after="0"/>
        <w:ind w:left="957" w:right="0" w:hanging="852"/>
        <w:jc w:val="left"/>
      </w:pPr>
      <w:r>
        <w:rPr/>
        <w:t>Rodzaj</w:t>
      </w:r>
      <w:r>
        <w:rPr>
          <w:spacing w:val="-4"/>
        </w:rPr>
        <w:t> </w:t>
      </w:r>
      <w:r>
        <w:rPr/>
        <w:t>zamówienia</w:t>
      </w:r>
    </w:p>
    <w:p>
      <w:pPr>
        <w:pStyle w:val="BodyText"/>
        <w:spacing w:before="54"/>
      </w:pPr>
      <w:r>
        <w:rPr/>
        <w:t>Dostawy</w:t>
      </w:r>
    </w:p>
    <w:p>
      <w:pPr>
        <w:pStyle w:val="Heading1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Krótki</w:t>
      </w:r>
      <w:r>
        <w:rPr>
          <w:spacing w:val="-6"/>
        </w:rPr>
        <w:t> </w:t>
      </w:r>
      <w:r>
        <w:rPr/>
        <w:t>opis:</w:t>
      </w:r>
    </w:p>
    <w:p>
      <w:pPr>
        <w:pStyle w:val="BodyText"/>
        <w:spacing w:line="297" w:lineRule="auto"/>
        <w:ind w:right="543"/>
      </w:pPr>
      <w:r>
        <w:rPr/>
        <w:t>Sukcesywna dostawa środków spożywczych specjalnego przeznaczenia żywieniowego do Wojewódzkiego</w:t>
      </w:r>
      <w:r>
        <w:rPr>
          <w:spacing w:val="-51"/>
        </w:rPr>
        <w:t> </w:t>
      </w:r>
      <w:r>
        <w:rPr/>
        <w:t>Zespołu</w:t>
      </w:r>
      <w:r>
        <w:rPr>
          <w:spacing w:val="-4"/>
        </w:rPr>
        <w:t> </w:t>
      </w:r>
      <w:r>
        <w:rPr/>
        <w:t>Zakładów</w:t>
      </w:r>
      <w:r>
        <w:rPr>
          <w:spacing w:val="-3"/>
        </w:rPr>
        <w:t> </w:t>
      </w:r>
      <w:r>
        <w:rPr/>
        <w:t>Opieki</w:t>
      </w:r>
      <w:r>
        <w:rPr>
          <w:spacing w:val="-3"/>
        </w:rPr>
        <w:t> </w:t>
      </w:r>
      <w:r>
        <w:rPr/>
        <w:t>Zdrowotnej</w:t>
      </w:r>
      <w:r>
        <w:rPr>
          <w:spacing w:val="-4"/>
        </w:rPr>
        <w:t> </w:t>
      </w:r>
      <w:r>
        <w:rPr/>
        <w:t>Centrum</w:t>
      </w:r>
      <w:r>
        <w:rPr>
          <w:spacing w:val="-2"/>
        </w:rPr>
        <w:t> </w:t>
      </w:r>
      <w:r>
        <w:rPr/>
        <w:t>Leczenia</w:t>
      </w:r>
      <w:r>
        <w:rPr>
          <w:spacing w:val="-3"/>
        </w:rPr>
        <w:t> </w:t>
      </w:r>
      <w:r>
        <w:rPr/>
        <w:t>Chorób</w:t>
      </w:r>
      <w:r>
        <w:rPr>
          <w:spacing w:val="-2"/>
        </w:rPr>
        <w:t> </w:t>
      </w:r>
      <w:r>
        <w:rPr/>
        <w:t>Płuc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Rehabilitacji</w:t>
      </w:r>
      <w:r>
        <w:rPr>
          <w:spacing w:val="-2"/>
        </w:rPr>
        <w:t> </w:t>
      </w:r>
      <w:r>
        <w:rPr/>
        <w:t>w</w:t>
      </w:r>
      <w:r>
        <w:rPr>
          <w:spacing w:val="-3"/>
        </w:rPr>
        <w:t> </w:t>
      </w:r>
      <w:r>
        <w:rPr/>
        <w:t>Łodzi,</w:t>
      </w:r>
      <w:r>
        <w:rPr>
          <w:spacing w:val="-2"/>
        </w:rPr>
        <w:t> </w:t>
      </w:r>
      <w:r>
        <w:rPr/>
        <w:t>ul.</w:t>
      </w:r>
      <w:r>
        <w:rPr>
          <w:spacing w:val="-2"/>
        </w:rPr>
        <w:t> </w:t>
      </w:r>
      <w:r>
        <w:rPr/>
        <w:t>Okólna</w:t>
      </w:r>
    </w:p>
    <w:p>
      <w:pPr>
        <w:pStyle w:val="BodyText"/>
        <w:spacing w:line="297" w:lineRule="auto" w:before="0"/>
        <w:ind w:right="312"/>
      </w:pPr>
      <w:r>
        <w:rPr/>
        <w:t>181. Przedmiot zamówienia obejmuje swym zakresem 4 pakiety, szczegółowo określone w Formularzu</w:t>
      </w:r>
      <w:r>
        <w:rPr>
          <w:spacing w:val="1"/>
        </w:rPr>
        <w:t> </w:t>
      </w:r>
      <w:r>
        <w:rPr/>
        <w:t>asortymentowo-cenowym, stanowiącym zał. nr 2 do SWZ. Zamawiający: - nie przewiduje zastosowania aukcji</w:t>
      </w:r>
      <w:r>
        <w:rPr>
          <w:spacing w:val="-51"/>
        </w:rPr>
        <w:t> </w:t>
      </w:r>
      <w:r>
        <w:rPr/>
        <w:t>elektronicznej,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prowadzi</w:t>
      </w:r>
      <w:r>
        <w:rPr>
          <w:spacing w:val="1"/>
        </w:rPr>
        <w:t> </w:t>
      </w:r>
      <w:r>
        <w:rPr/>
        <w:t>postępowania</w:t>
      </w:r>
      <w:r>
        <w:rPr>
          <w:spacing w:val="2"/>
        </w:rPr>
        <w:t> </w:t>
      </w:r>
      <w:r>
        <w:rPr/>
        <w:t>w</w:t>
      </w:r>
      <w:r>
        <w:rPr>
          <w:spacing w:val="1"/>
        </w:rPr>
        <w:t> </w:t>
      </w:r>
      <w:r>
        <w:rPr/>
        <w:t>celu</w:t>
      </w:r>
      <w:r>
        <w:rPr>
          <w:spacing w:val="1"/>
        </w:rPr>
        <w:t> </w:t>
      </w:r>
      <w:r>
        <w:rPr/>
        <w:t>zawarcia</w:t>
      </w:r>
      <w:r>
        <w:rPr>
          <w:spacing w:val="1"/>
        </w:rPr>
        <w:t> </w:t>
      </w:r>
      <w:r>
        <w:rPr/>
        <w:t>umowy</w:t>
      </w:r>
      <w:r>
        <w:rPr>
          <w:spacing w:val="1"/>
        </w:rPr>
        <w:t> </w:t>
      </w:r>
      <w:r>
        <w:rPr/>
        <w:t>ramowej.</w:t>
      </w:r>
    </w:p>
    <w:p>
      <w:pPr>
        <w:pStyle w:val="Heading1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50" w:after="0"/>
        <w:ind w:left="957" w:right="0" w:hanging="852"/>
        <w:jc w:val="left"/>
      </w:pPr>
      <w:r>
        <w:rPr/>
        <w:t>Szacunkowa</w:t>
      </w:r>
      <w:r>
        <w:rPr>
          <w:spacing w:val="-9"/>
        </w:rPr>
        <w:t> </w:t>
      </w:r>
      <w:r>
        <w:rPr/>
        <w:t>całkowita</w:t>
      </w:r>
      <w:r>
        <w:rPr>
          <w:spacing w:val="-8"/>
        </w:rPr>
        <w:t> </w:t>
      </w:r>
      <w:r>
        <w:rPr/>
        <w:t>wartość</w:t>
      </w:r>
    </w:p>
    <w:p>
      <w:pPr>
        <w:pStyle w:val="ListParagraph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częściach</w:t>
      </w:r>
    </w:p>
    <w:p>
      <w:pPr>
        <w:pStyle w:val="BodyText"/>
      </w:pPr>
      <w:r>
        <w:rPr/>
        <w:t>To</w:t>
      </w:r>
      <w:r>
        <w:rPr>
          <w:spacing w:val="-5"/>
        </w:rPr>
        <w:t> </w:t>
      </w:r>
      <w:r>
        <w:rPr/>
        <w:t>zamówienie</w:t>
      </w:r>
      <w:r>
        <w:rPr>
          <w:spacing w:val="-4"/>
        </w:rPr>
        <w:t> </w:t>
      </w:r>
      <w:r>
        <w:rPr/>
        <w:t>podzielone</w:t>
      </w:r>
      <w:r>
        <w:rPr>
          <w:spacing w:val="-5"/>
        </w:rPr>
        <w:t> </w:t>
      </w:r>
      <w:r>
        <w:rPr/>
        <w:t>jest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części:</w:t>
      </w:r>
      <w:r>
        <w:rPr>
          <w:spacing w:val="-5"/>
        </w:rPr>
        <w:t> </w:t>
      </w:r>
      <w:r>
        <w:rPr/>
        <w:t>tak</w:t>
      </w:r>
    </w:p>
    <w:p>
      <w:pPr>
        <w:pStyle w:val="BodyText"/>
      </w:pPr>
      <w:r>
        <w:rPr/>
        <w:t>Oferty</w:t>
      </w:r>
      <w:r>
        <w:rPr>
          <w:spacing w:val="-3"/>
        </w:rPr>
        <w:t> </w:t>
      </w:r>
      <w:r>
        <w:rPr/>
        <w:t>można</w:t>
      </w:r>
      <w:r>
        <w:rPr>
          <w:spacing w:val="-2"/>
        </w:rPr>
        <w:t> </w:t>
      </w:r>
      <w:r>
        <w:rPr/>
        <w:t>składać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odniesieniu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wszystkich</w:t>
      </w:r>
      <w:r>
        <w:rPr>
          <w:spacing w:val="-2"/>
        </w:rPr>
        <w:t> </w:t>
      </w:r>
      <w:r>
        <w:rPr/>
        <w:t>części</w:t>
      </w:r>
    </w:p>
    <w:p>
      <w:pPr>
        <w:pStyle w:val="Heading1"/>
        <w:numPr>
          <w:ilvl w:val="1"/>
          <w:numId w:val="2"/>
        </w:numPr>
        <w:tabs>
          <w:tab w:pos="957" w:val="left" w:leader="none"/>
          <w:tab w:pos="958" w:val="left" w:leader="none"/>
        </w:tabs>
        <w:spacing w:line="240" w:lineRule="auto" w:before="108" w:after="0"/>
        <w:ind w:left="957" w:right="0" w:hanging="852"/>
        <w:jc w:val="left"/>
      </w:pPr>
      <w:r>
        <w:rPr/>
        <w:t>Opis</w:t>
      </w:r>
    </w:p>
    <w:p>
      <w:pPr>
        <w:pStyle w:val="ListParagraph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106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Nazwa:</w:t>
      </w:r>
    </w:p>
    <w:p>
      <w:pPr>
        <w:pStyle w:val="BodyText"/>
        <w:spacing w:line="297" w:lineRule="auto"/>
        <w:ind w:right="7978"/>
      </w:pPr>
      <w:r>
        <w:rPr>
          <w:spacing w:val="-1"/>
        </w:rPr>
        <w:t>Diety,</w:t>
      </w:r>
      <w:r>
        <w:rPr>
          <w:spacing w:val="-10"/>
        </w:rPr>
        <w:t> </w:t>
      </w:r>
      <w:r>
        <w:rPr>
          <w:spacing w:val="-1"/>
        </w:rPr>
        <w:t>zestawy,</w:t>
      </w:r>
      <w:r>
        <w:rPr>
          <w:spacing w:val="-9"/>
        </w:rPr>
        <w:t> </w:t>
      </w:r>
      <w:r>
        <w:rPr>
          <w:spacing w:val="-1"/>
        </w:rPr>
        <w:t>łączniki</w:t>
      </w:r>
      <w:r>
        <w:rPr>
          <w:spacing w:val="-50"/>
        </w:rPr>
        <w:t> </w:t>
      </w:r>
      <w:r>
        <w:rPr/>
        <w:t>Część</w:t>
      </w:r>
      <w:r>
        <w:rPr>
          <w:spacing w:val="1"/>
        </w:rPr>
        <w:t> </w:t>
      </w:r>
      <w:r>
        <w:rPr/>
        <w:t>nr:</w:t>
      </w:r>
      <w:r>
        <w:rPr>
          <w:spacing w:val="2"/>
        </w:rPr>
        <w:t> </w:t>
      </w:r>
      <w:r>
        <w:rPr/>
        <w:t>1</w:t>
      </w:r>
    </w:p>
    <w:p>
      <w:pPr>
        <w:pStyle w:val="Heading1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53" w:after="0"/>
        <w:ind w:left="957" w:right="0" w:hanging="852"/>
        <w:jc w:val="left"/>
      </w:pPr>
      <w:r>
        <w:rPr/>
        <w:t>Dodatkowy</w:t>
      </w:r>
      <w:r>
        <w:rPr>
          <w:spacing w:val="-5"/>
        </w:rPr>
        <w:t> </w:t>
      </w:r>
      <w:r>
        <w:rPr/>
        <w:t>kod</w:t>
      </w:r>
      <w:r>
        <w:rPr>
          <w:spacing w:val="-4"/>
        </w:rPr>
        <w:t> </w:t>
      </w:r>
      <w:r>
        <w:rPr/>
        <w:t>lub</w:t>
      </w:r>
      <w:r>
        <w:rPr>
          <w:spacing w:val="-5"/>
        </w:rPr>
        <w:t> </w:t>
      </w:r>
      <w:r>
        <w:rPr/>
        <w:t>kody</w:t>
      </w:r>
      <w:r>
        <w:rPr>
          <w:spacing w:val="-4"/>
        </w:rPr>
        <w:t> </w:t>
      </w:r>
      <w:r>
        <w:rPr/>
        <w:t>CPV</w:t>
      </w:r>
    </w:p>
    <w:p>
      <w:pPr>
        <w:pStyle w:val="BodyText"/>
      </w:pPr>
      <w:r>
        <w:rPr/>
        <w:t>33600000</w:t>
      </w:r>
      <w:r>
        <w:rPr>
          <w:spacing w:val="-7"/>
        </w:rPr>
        <w:t> </w:t>
      </w:r>
      <w:r>
        <w:rPr/>
        <w:t>Produkty</w:t>
      </w:r>
      <w:r>
        <w:rPr>
          <w:spacing w:val="-8"/>
        </w:rPr>
        <w:t> </w:t>
      </w:r>
      <w:r>
        <w:rPr/>
        <w:t>farmaceutyczne</w:t>
      </w:r>
    </w:p>
    <w:p>
      <w:pPr>
        <w:pStyle w:val="Heading1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Miejsce</w:t>
      </w:r>
      <w:r>
        <w:rPr>
          <w:spacing w:val="-6"/>
        </w:rPr>
        <w:t> </w:t>
      </w:r>
      <w:r>
        <w:rPr/>
        <w:t>świadczenia</w:t>
      </w:r>
      <w:r>
        <w:rPr>
          <w:spacing w:val="-6"/>
        </w:rPr>
        <w:t> </w:t>
      </w:r>
      <w:r>
        <w:rPr/>
        <w:t>usług</w:t>
      </w:r>
    </w:p>
    <w:p>
      <w:pPr>
        <w:pStyle w:val="BodyText"/>
      </w:pPr>
      <w:r>
        <w:rPr/>
        <w:t>Kod</w:t>
      </w:r>
      <w:r>
        <w:rPr>
          <w:spacing w:val="-3"/>
        </w:rPr>
        <w:t> </w:t>
      </w:r>
      <w:r>
        <w:rPr/>
        <w:t>NUTS:</w:t>
      </w:r>
      <w:r>
        <w:rPr>
          <w:spacing w:val="-1"/>
        </w:rPr>
        <w:t> </w:t>
      </w:r>
      <w:r>
        <w:rPr/>
        <w:t>PL</w:t>
      </w:r>
      <w:r>
        <w:rPr>
          <w:spacing w:val="-3"/>
        </w:rPr>
        <w:t> </w:t>
      </w:r>
      <w:r>
        <w:rPr/>
        <w:t>Polska</w:t>
      </w:r>
    </w:p>
    <w:p>
      <w:pPr>
        <w:pStyle w:val="BodyText"/>
        <w:spacing w:before="54"/>
      </w:pPr>
      <w:r>
        <w:rPr/>
        <w:t>Główne</w:t>
      </w:r>
      <w:r>
        <w:rPr>
          <w:spacing w:val="-5"/>
        </w:rPr>
        <w:t> </w:t>
      </w:r>
      <w:r>
        <w:rPr/>
        <w:t>miejsce</w:t>
      </w:r>
      <w:r>
        <w:rPr>
          <w:spacing w:val="-4"/>
        </w:rPr>
        <w:t> </w:t>
      </w:r>
      <w:r>
        <w:rPr/>
        <w:t>lub</w:t>
      </w:r>
      <w:r>
        <w:rPr>
          <w:spacing w:val="-4"/>
        </w:rPr>
        <w:t> </w:t>
      </w:r>
      <w:r>
        <w:rPr/>
        <w:t>lokalizacja</w:t>
      </w:r>
      <w:r>
        <w:rPr>
          <w:spacing w:val="-4"/>
        </w:rPr>
        <w:t> </w:t>
      </w:r>
      <w:r>
        <w:rPr/>
        <w:t>realizacji:</w:t>
      </w:r>
    </w:p>
    <w:p>
      <w:pPr>
        <w:pStyle w:val="BodyText"/>
        <w:spacing w:line="297" w:lineRule="auto"/>
      </w:pPr>
      <w:r>
        <w:rPr/>
        <w:t>Apteka</w:t>
      </w:r>
      <w:r>
        <w:rPr>
          <w:spacing w:val="-7"/>
        </w:rPr>
        <w:t> </w:t>
      </w:r>
      <w:r>
        <w:rPr/>
        <w:t>Szpitalna</w:t>
      </w:r>
      <w:r>
        <w:rPr>
          <w:spacing w:val="-6"/>
        </w:rPr>
        <w:t> </w:t>
      </w:r>
      <w:r>
        <w:rPr/>
        <w:t>Wojewódzkiego</w:t>
      </w:r>
      <w:r>
        <w:rPr>
          <w:spacing w:val="-5"/>
        </w:rPr>
        <w:t> </w:t>
      </w:r>
      <w:r>
        <w:rPr/>
        <w:t>Zespołu</w:t>
      </w:r>
      <w:r>
        <w:rPr>
          <w:spacing w:val="-7"/>
        </w:rPr>
        <w:t> </w:t>
      </w:r>
      <w:r>
        <w:rPr/>
        <w:t>Zakładów</w:t>
      </w:r>
      <w:r>
        <w:rPr>
          <w:spacing w:val="-6"/>
        </w:rPr>
        <w:t> </w:t>
      </w:r>
      <w:r>
        <w:rPr/>
        <w:t>Opieki</w:t>
      </w:r>
      <w:r>
        <w:rPr>
          <w:spacing w:val="-6"/>
        </w:rPr>
        <w:t> </w:t>
      </w:r>
      <w:r>
        <w:rPr/>
        <w:t>Zdrowotnej</w:t>
      </w:r>
      <w:r>
        <w:rPr>
          <w:spacing w:val="-7"/>
        </w:rPr>
        <w:t> </w:t>
      </w:r>
      <w:r>
        <w:rPr/>
        <w:t>Centrum</w:t>
      </w:r>
      <w:r>
        <w:rPr>
          <w:spacing w:val="-5"/>
        </w:rPr>
        <w:t> </w:t>
      </w:r>
      <w:r>
        <w:rPr/>
        <w:t>Leczenia</w:t>
      </w:r>
      <w:r>
        <w:rPr>
          <w:spacing w:val="-5"/>
        </w:rPr>
        <w:t> </w:t>
      </w:r>
      <w:r>
        <w:rPr/>
        <w:t>Chorób</w:t>
      </w:r>
      <w:r>
        <w:rPr>
          <w:spacing w:val="-6"/>
        </w:rPr>
        <w:t> </w:t>
      </w:r>
      <w:r>
        <w:rPr/>
        <w:t>Płuc</w:t>
      </w:r>
      <w:r>
        <w:rPr>
          <w:spacing w:val="-6"/>
        </w:rPr>
        <w:t> </w:t>
      </w:r>
      <w:r>
        <w:rPr/>
        <w:t>i</w:t>
      </w:r>
      <w:r>
        <w:rPr>
          <w:spacing w:val="1"/>
        </w:rPr>
        <w:t> </w:t>
      </w:r>
      <w:r>
        <w:rPr/>
        <w:t>Rehabilitacji</w:t>
      </w:r>
      <w:r>
        <w:rPr>
          <w:spacing w:val="1"/>
        </w:rPr>
        <w:t> </w:t>
      </w:r>
      <w:r>
        <w:rPr/>
        <w:t>w</w:t>
      </w:r>
      <w:r>
        <w:rPr>
          <w:spacing w:val="2"/>
        </w:rPr>
        <w:t> </w:t>
      </w:r>
      <w:r>
        <w:rPr/>
        <w:t>Łodzi,</w:t>
      </w:r>
      <w:r>
        <w:rPr>
          <w:spacing w:val="1"/>
        </w:rPr>
        <w:t> </w:t>
      </w:r>
      <w:r>
        <w:rPr/>
        <w:t>ul.</w:t>
      </w:r>
      <w:r>
        <w:rPr>
          <w:spacing w:val="2"/>
        </w:rPr>
        <w:t> </w:t>
      </w:r>
      <w:r>
        <w:rPr/>
        <w:t>Okólna 181,</w:t>
      </w:r>
      <w:r>
        <w:rPr>
          <w:spacing w:val="2"/>
        </w:rPr>
        <w:t> </w:t>
      </w:r>
      <w:r>
        <w:rPr/>
        <w:t>91-520</w:t>
      </w:r>
      <w:r>
        <w:rPr>
          <w:spacing w:val="1"/>
        </w:rPr>
        <w:t> </w:t>
      </w:r>
      <w:r>
        <w:rPr/>
        <w:t>Łódź</w:t>
      </w:r>
    </w:p>
    <w:p>
      <w:pPr>
        <w:pStyle w:val="Heading1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52" w:after="0"/>
        <w:ind w:left="957" w:right="0" w:hanging="852"/>
        <w:jc w:val="left"/>
      </w:pPr>
      <w:r>
        <w:rPr/>
        <w:t>Opis</w:t>
      </w:r>
      <w:r>
        <w:rPr>
          <w:spacing w:val="-3"/>
        </w:rPr>
        <w:t> </w:t>
      </w:r>
      <w:r>
        <w:rPr/>
        <w:t>zamówienia:</w:t>
      </w:r>
    </w:p>
    <w:p>
      <w:pPr>
        <w:pStyle w:val="BodyText"/>
        <w:spacing w:line="297" w:lineRule="auto" w:before="54"/>
        <w:ind w:right="233"/>
      </w:pPr>
      <w:r>
        <w:rPr/>
        <w:t>Pakiet 1 obejmuje swym zakresem 22 pozycje asort. Szacunkowy wykaz dostaw na czas obowiązywania</w:t>
      </w:r>
      <w:r>
        <w:rPr>
          <w:spacing w:val="1"/>
        </w:rPr>
        <w:t> </w:t>
      </w:r>
      <w:r>
        <w:rPr/>
        <w:t>umowy został określony w Formularzu asortymentowo-cenowym stanowiącym załącznik nr 2 do SWZ.</w:t>
      </w:r>
      <w:r>
        <w:rPr>
          <w:spacing w:val="1"/>
        </w:rPr>
        <w:t> </w:t>
      </w:r>
      <w:r>
        <w:rPr/>
        <w:t>Zamawiający wymaga, aby oferowany przedmiot zamówienia spełniał wymagania określone obowiązującym</w:t>
      </w:r>
      <w:r>
        <w:rPr>
          <w:spacing w:val="1"/>
        </w:rPr>
        <w:t> </w:t>
      </w:r>
      <w:r>
        <w:rPr/>
        <w:t>prawem, został dopuszczony do obrotu i posiadał wymagane prawem dokumenty, stwierdzające dopuszczenie</w:t>
      </w:r>
      <w:r>
        <w:rPr>
          <w:spacing w:val="-51"/>
        </w:rPr>
        <w:t> </w:t>
      </w:r>
      <w:r>
        <w:rPr/>
        <w:t>do</w:t>
      </w:r>
      <w:r>
        <w:rPr>
          <w:spacing w:val="3"/>
        </w:rPr>
        <w:t> </w:t>
      </w:r>
      <w:r>
        <w:rPr/>
        <w:t>stosowania</w:t>
      </w:r>
      <w:r>
        <w:rPr>
          <w:spacing w:val="4"/>
        </w:rPr>
        <w:t> </w:t>
      </w:r>
      <w:r>
        <w:rPr/>
        <w:t>na</w:t>
      </w:r>
      <w:r>
        <w:rPr>
          <w:spacing w:val="4"/>
        </w:rPr>
        <w:t> </w:t>
      </w:r>
      <w:r>
        <w:rPr/>
        <w:t>terenie</w:t>
      </w:r>
      <w:r>
        <w:rPr>
          <w:spacing w:val="3"/>
        </w:rPr>
        <w:t> </w:t>
      </w:r>
      <w:r>
        <w:rPr/>
        <w:t>Polski.</w:t>
      </w:r>
      <w:r>
        <w:rPr>
          <w:spacing w:val="3"/>
        </w:rPr>
        <w:t> </w:t>
      </w:r>
      <w:r>
        <w:rPr/>
        <w:t>Przedmiot</w:t>
      </w:r>
      <w:r>
        <w:rPr>
          <w:spacing w:val="3"/>
        </w:rPr>
        <w:t> </w:t>
      </w:r>
      <w:r>
        <w:rPr/>
        <w:t>zamówienia</w:t>
      </w:r>
      <w:r>
        <w:rPr>
          <w:spacing w:val="4"/>
        </w:rPr>
        <w:t> </w:t>
      </w:r>
      <w:r>
        <w:rPr/>
        <w:t>musi</w:t>
      </w:r>
      <w:r>
        <w:rPr>
          <w:spacing w:val="4"/>
        </w:rPr>
        <w:t> </w:t>
      </w:r>
      <w:r>
        <w:rPr/>
        <w:t>być</w:t>
      </w:r>
      <w:r>
        <w:rPr>
          <w:spacing w:val="4"/>
        </w:rPr>
        <w:t> </w:t>
      </w:r>
      <w:r>
        <w:rPr/>
        <w:t>dopuszczony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obrotu</w:t>
      </w:r>
      <w:r>
        <w:rPr>
          <w:spacing w:val="3"/>
        </w:rPr>
        <w:t> </w:t>
      </w:r>
      <w:r>
        <w:rPr/>
        <w:t>i</w:t>
      </w:r>
      <w:r>
        <w:rPr>
          <w:spacing w:val="4"/>
        </w:rPr>
        <w:t> </w:t>
      </w:r>
      <w:r>
        <w:rPr/>
        <w:t>używania</w:t>
      </w:r>
      <w:r>
        <w:rPr>
          <w:spacing w:val="4"/>
        </w:rPr>
        <w:t> </w:t>
      </w:r>
      <w:r>
        <w:rPr/>
        <w:t>zgodnie</w:t>
      </w:r>
      <w:r>
        <w:rPr>
          <w:spacing w:val="1"/>
        </w:rPr>
        <w:t> </w:t>
      </w:r>
      <w:r>
        <w:rPr/>
        <w:t>z</w:t>
      </w:r>
      <w:r>
        <w:rPr>
          <w:spacing w:val="-2"/>
        </w:rPr>
        <w:t> </w:t>
      </w:r>
      <w:r>
        <w:rPr/>
        <w:t>przepisami</w:t>
      </w:r>
      <w:r>
        <w:rPr>
          <w:spacing w:val="-2"/>
        </w:rPr>
        <w:t> </w:t>
      </w:r>
      <w:r>
        <w:rPr/>
        <w:t>ustawy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dnia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września</w:t>
      </w:r>
      <w:r>
        <w:rPr>
          <w:spacing w:val="-2"/>
        </w:rPr>
        <w:t> </w:t>
      </w:r>
      <w:r>
        <w:rPr/>
        <w:t>2001r.</w:t>
      </w:r>
      <w:r>
        <w:rPr>
          <w:spacing w:val="-3"/>
        </w:rPr>
        <w:t> </w:t>
      </w:r>
      <w:r>
        <w:rPr/>
        <w:t>Prawo</w:t>
      </w:r>
      <w:r>
        <w:rPr>
          <w:spacing w:val="-2"/>
        </w:rPr>
        <w:t> </w:t>
      </w:r>
      <w:r>
        <w:rPr/>
        <w:t>Farmaceutyczne</w:t>
      </w:r>
      <w:r>
        <w:rPr>
          <w:spacing w:val="-3"/>
        </w:rPr>
        <w:t> </w:t>
      </w:r>
      <w:r>
        <w:rPr/>
        <w:t>(tekst</w:t>
      </w:r>
      <w:r>
        <w:rPr>
          <w:spacing w:val="-2"/>
        </w:rPr>
        <w:t> </w:t>
      </w:r>
      <w:r>
        <w:rPr/>
        <w:t>jednolity</w:t>
      </w:r>
      <w:r>
        <w:rPr>
          <w:spacing w:val="-1"/>
        </w:rPr>
        <w:t> </w:t>
      </w:r>
      <w:r>
        <w:rPr/>
        <w:t>Dz.</w:t>
      </w:r>
      <w:r>
        <w:rPr>
          <w:spacing w:val="-2"/>
        </w:rPr>
        <w:t> </w:t>
      </w:r>
      <w:r>
        <w:rPr/>
        <w:t>U.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/>
        <w:t>2021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poz.</w:t>
      </w:r>
    </w:p>
    <w:p>
      <w:pPr>
        <w:pStyle w:val="BodyText"/>
        <w:spacing w:line="297" w:lineRule="auto" w:before="0"/>
        <w:ind w:right="182"/>
      </w:pPr>
      <w:r>
        <w:rPr/>
        <w:t>1977) i posiadać świadectwo rejestracji MZ. Wykonawca zobowiązany jest do użyczenia 24 sztuk</w:t>
      </w:r>
      <w:r>
        <w:rPr>
          <w:spacing w:val="1"/>
        </w:rPr>
        <w:t> </w:t>
      </w:r>
      <w:r>
        <w:rPr/>
        <w:t>pomp do</w:t>
      </w:r>
      <w:r>
        <w:rPr>
          <w:spacing w:val="1"/>
        </w:rPr>
        <w:t> </w:t>
      </w:r>
      <w:r>
        <w:rPr/>
        <w:t>podawania produktów do żywienia dojelitowego - wzór umowy użyczenia stanowi Załącznik do Projektowanych</w:t>
      </w:r>
      <w:r>
        <w:rPr>
          <w:spacing w:val="-51"/>
        </w:rPr>
        <w:t> </w:t>
      </w:r>
      <w:r>
        <w:rPr/>
        <w:t>postanowień</w:t>
      </w:r>
      <w:r>
        <w:rPr>
          <w:spacing w:val="1"/>
        </w:rPr>
        <w:t> </w:t>
      </w:r>
      <w:r>
        <w:rPr/>
        <w:t>umowy.</w:t>
      </w:r>
    </w:p>
    <w:p>
      <w:pPr>
        <w:pStyle w:val="Heading1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47" w:after="0"/>
        <w:ind w:left="957" w:right="0" w:hanging="852"/>
        <w:jc w:val="left"/>
      </w:pPr>
      <w:r>
        <w:rPr/>
        <w:t>Kryteria</w:t>
      </w:r>
      <w:r>
        <w:rPr>
          <w:spacing w:val="-6"/>
        </w:rPr>
        <w:t> </w:t>
      </w:r>
      <w:r>
        <w:rPr/>
        <w:t>udzielenia</w:t>
      </w:r>
      <w:r>
        <w:rPr>
          <w:spacing w:val="-6"/>
        </w:rPr>
        <w:t> </w:t>
      </w:r>
      <w:r>
        <w:rPr/>
        <w:t>zamówienia</w:t>
      </w:r>
    </w:p>
    <w:p>
      <w:pPr>
        <w:pStyle w:val="BodyText"/>
      </w:pPr>
      <w:r>
        <w:rPr/>
        <w:t>Kryteria</w:t>
      </w:r>
      <w:r>
        <w:rPr>
          <w:spacing w:val="-8"/>
        </w:rPr>
        <w:t> </w:t>
      </w:r>
      <w:r>
        <w:rPr/>
        <w:t>określone</w:t>
      </w:r>
      <w:r>
        <w:rPr>
          <w:spacing w:val="-6"/>
        </w:rPr>
        <w:t> </w:t>
      </w:r>
      <w:r>
        <w:rPr/>
        <w:t>poniżej</w:t>
      </w:r>
    </w:p>
    <w:p>
      <w:pPr>
        <w:pStyle w:val="BodyText"/>
        <w:spacing w:before="54"/>
      </w:pPr>
      <w:r>
        <w:rPr/>
        <w:t>Kryterium</w:t>
      </w:r>
      <w:r>
        <w:rPr>
          <w:spacing w:val="-7"/>
        </w:rPr>
        <w:t> </w:t>
      </w:r>
      <w:r>
        <w:rPr/>
        <w:t>jakości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Nazwa:</w:t>
      </w:r>
      <w:r>
        <w:rPr>
          <w:spacing w:val="-5"/>
        </w:rPr>
        <w:t> </w:t>
      </w:r>
      <w:r>
        <w:rPr/>
        <w:t>Termin</w:t>
      </w:r>
      <w:r>
        <w:rPr>
          <w:spacing w:val="-6"/>
        </w:rPr>
        <w:t> </w:t>
      </w:r>
      <w:r>
        <w:rPr/>
        <w:t>dostaw</w:t>
      </w:r>
      <w:r>
        <w:rPr>
          <w:spacing w:val="-5"/>
        </w:rPr>
        <w:t> </w:t>
      </w:r>
      <w:r>
        <w:rPr/>
        <w:t>/</w:t>
      </w:r>
      <w:r>
        <w:rPr>
          <w:spacing w:val="-7"/>
        </w:rPr>
        <w:t> </w:t>
      </w:r>
      <w:r>
        <w:rPr/>
        <w:t>Waga:</w:t>
      </w:r>
      <w:r>
        <w:rPr>
          <w:spacing w:val="-5"/>
        </w:rPr>
        <w:t> </w:t>
      </w:r>
      <w:r>
        <w:rPr/>
        <w:t>20</w:t>
      </w:r>
    </w:p>
    <w:p>
      <w:pPr>
        <w:pStyle w:val="BodyText"/>
        <w:spacing w:line="297" w:lineRule="auto"/>
        <w:ind w:right="3435"/>
      </w:pPr>
      <w:r>
        <w:rPr/>
        <w:t>Kryterium</w:t>
      </w:r>
      <w:r>
        <w:rPr>
          <w:spacing w:val="-6"/>
        </w:rPr>
        <w:t> </w:t>
      </w:r>
      <w:r>
        <w:rPr/>
        <w:t>jakości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Nazwa:</w:t>
      </w:r>
      <w:r>
        <w:rPr>
          <w:spacing w:val="-5"/>
        </w:rPr>
        <w:t> </w:t>
      </w:r>
      <w:r>
        <w:rPr/>
        <w:t>Termin</w:t>
      </w:r>
      <w:r>
        <w:rPr>
          <w:spacing w:val="-5"/>
        </w:rPr>
        <w:t> </w:t>
      </w:r>
      <w:r>
        <w:rPr/>
        <w:t>rozpatrzenia</w:t>
      </w:r>
      <w:r>
        <w:rPr>
          <w:spacing w:val="-5"/>
        </w:rPr>
        <w:t> </w:t>
      </w:r>
      <w:r>
        <w:rPr/>
        <w:t>reklamacji</w:t>
      </w:r>
      <w:r>
        <w:rPr>
          <w:spacing w:val="-5"/>
        </w:rPr>
        <w:t> </w:t>
      </w:r>
      <w:r>
        <w:rPr/>
        <w:t>/</w:t>
      </w:r>
      <w:r>
        <w:rPr>
          <w:spacing w:val="-6"/>
        </w:rPr>
        <w:t> </w:t>
      </w:r>
      <w:r>
        <w:rPr/>
        <w:t>Waga:</w:t>
      </w:r>
      <w:r>
        <w:rPr>
          <w:spacing w:val="-5"/>
        </w:rPr>
        <w:t> </w:t>
      </w:r>
      <w:r>
        <w:rPr/>
        <w:t>20</w:t>
      </w:r>
      <w:r>
        <w:rPr>
          <w:spacing w:val="-50"/>
        </w:rPr>
        <w:t> </w:t>
      </w:r>
      <w:r>
        <w:rPr/>
        <w:t>Cena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Waga:</w:t>
      </w:r>
      <w:r>
        <w:rPr>
          <w:spacing w:val="2"/>
        </w:rPr>
        <w:t> </w:t>
      </w:r>
      <w:r>
        <w:rPr/>
        <w:t>60</w:t>
      </w:r>
    </w:p>
    <w:p>
      <w:pPr>
        <w:pStyle w:val="Heading1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52" w:after="0"/>
        <w:ind w:left="957" w:right="0" w:hanging="852"/>
        <w:jc w:val="left"/>
      </w:pPr>
      <w:r>
        <w:rPr/>
        <w:t>Szacunkowa</w:t>
      </w:r>
      <w:r>
        <w:rPr>
          <w:spacing w:val="-9"/>
        </w:rPr>
        <w:t> </w:t>
      </w:r>
      <w:r>
        <w:rPr/>
        <w:t>wartość</w:t>
      </w:r>
    </w:p>
    <w:p>
      <w:pPr>
        <w:pStyle w:val="ListParagraph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zakupów</w:t>
      </w:r>
    </w:p>
    <w:p>
      <w:pPr>
        <w:pStyle w:val="BodyText"/>
      </w:pPr>
      <w:r>
        <w:rPr/>
        <w:t>Okres</w:t>
      </w:r>
      <w:r>
        <w:rPr>
          <w:spacing w:val="-1"/>
        </w:rPr>
        <w:t> </w:t>
      </w:r>
      <w:r>
        <w:rPr/>
        <w:t>w miesiącach: 24</w:t>
      </w:r>
    </w:p>
    <w:p>
      <w:pPr>
        <w:pStyle w:val="BodyText"/>
        <w:spacing w:before="54"/>
      </w:pPr>
      <w:r>
        <w:rPr/>
        <w:t>Niniejsze</w:t>
      </w:r>
      <w:r>
        <w:rPr>
          <w:spacing w:val="-6"/>
        </w:rPr>
        <w:t> </w:t>
      </w:r>
      <w:r>
        <w:rPr/>
        <w:t>zamówienie</w:t>
      </w:r>
      <w:r>
        <w:rPr>
          <w:spacing w:val="-5"/>
        </w:rPr>
        <w:t> </w:t>
      </w:r>
      <w:r>
        <w:rPr/>
        <w:t>podlega</w:t>
      </w:r>
      <w:r>
        <w:rPr>
          <w:spacing w:val="-5"/>
        </w:rPr>
        <w:t> </w:t>
      </w:r>
      <w:r>
        <w:rPr/>
        <w:t>wznowieniu:</w:t>
      </w:r>
      <w:r>
        <w:rPr>
          <w:spacing w:val="-5"/>
        </w:rPr>
        <w:t> </w:t>
      </w:r>
      <w:r>
        <w:rPr/>
        <w:t>nie</w:t>
      </w:r>
    </w:p>
    <w:p>
      <w:pPr>
        <w:pStyle w:val="Heading1"/>
        <w:numPr>
          <w:ilvl w:val="2"/>
          <w:numId w:val="3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ofertach</w:t>
      </w:r>
      <w:r>
        <w:rPr>
          <w:spacing w:val="-7"/>
        </w:rPr>
        <w:t> </w:t>
      </w:r>
      <w:r>
        <w:rPr/>
        <w:t>wariantowych</w:t>
      </w:r>
    </w:p>
    <w:p>
      <w:pPr>
        <w:pStyle w:val="BodyText"/>
      </w:pPr>
      <w:r>
        <w:rPr/>
        <w:t>Dopuszcza</w:t>
      </w:r>
      <w:r>
        <w:rPr>
          <w:spacing w:val="-4"/>
        </w:rPr>
        <w:t> </w:t>
      </w:r>
      <w:r>
        <w:rPr/>
        <w:t>się</w:t>
      </w:r>
      <w:r>
        <w:rPr>
          <w:spacing w:val="-3"/>
        </w:rPr>
        <w:t> </w:t>
      </w:r>
      <w:r>
        <w:rPr/>
        <w:t>składanie</w:t>
      </w:r>
      <w:r>
        <w:rPr>
          <w:spacing w:val="-3"/>
        </w:rPr>
        <w:t> </w:t>
      </w:r>
      <w:r>
        <w:rPr/>
        <w:t>ofert</w:t>
      </w:r>
      <w:r>
        <w:rPr>
          <w:spacing w:val="-4"/>
        </w:rPr>
        <w:t> </w:t>
      </w:r>
      <w:r>
        <w:rPr/>
        <w:t>wariantowych:</w:t>
      </w:r>
      <w:r>
        <w:rPr>
          <w:spacing w:val="-3"/>
        </w:rPr>
        <w:t> </w:t>
      </w:r>
      <w:r>
        <w:rPr/>
        <w:t>nie</w:t>
      </w:r>
    </w:p>
    <w:p>
      <w:pPr>
        <w:spacing w:after="0"/>
        <w:sectPr>
          <w:headerReference w:type="default" r:id="rId11"/>
          <w:footerReference w:type="default" r:id="rId12"/>
          <w:pgSz w:w="11910" w:h="16840"/>
          <w:pgMar w:header="578" w:footer="1151" w:top="1660" w:bottom="1340" w:left="460" w:right="480"/>
        </w:sect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Heading1"/>
        <w:numPr>
          <w:ilvl w:val="2"/>
          <w:numId w:val="3"/>
        </w:numPr>
        <w:tabs>
          <w:tab w:pos="957" w:val="left" w:leader="none"/>
          <w:tab w:pos="958" w:val="left" w:leader="none"/>
        </w:tabs>
        <w:spacing w:line="240" w:lineRule="auto" w:before="93" w:after="0"/>
        <w:ind w:left="957" w:right="0" w:hanging="852"/>
        <w:jc w:val="left"/>
      </w:pPr>
      <w:r>
        <w:rPr/>
        <w:t>Informacje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opcjach</w:t>
      </w:r>
    </w:p>
    <w:p>
      <w:pPr>
        <w:pStyle w:val="BodyText"/>
        <w:spacing w:before="54"/>
      </w:pPr>
      <w:r>
        <w:rPr/>
        <w:t>Opcje:</w:t>
      </w:r>
      <w:r>
        <w:rPr>
          <w:spacing w:val="-4"/>
        </w:rPr>
        <w:t> </w:t>
      </w:r>
      <w:r>
        <w:rPr/>
        <w:t>nie</w:t>
      </w:r>
    </w:p>
    <w:p>
      <w:pPr>
        <w:pStyle w:val="Heading1"/>
        <w:numPr>
          <w:ilvl w:val="2"/>
          <w:numId w:val="4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funduszach</w:t>
      </w:r>
      <w:r>
        <w:rPr>
          <w:spacing w:val="-5"/>
        </w:rPr>
        <w:t> </w:t>
      </w:r>
      <w:r>
        <w:rPr/>
        <w:t>Unii</w:t>
      </w:r>
      <w:r>
        <w:rPr>
          <w:spacing w:val="-6"/>
        </w:rPr>
        <w:t> </w:t>
      </w:r>
      <w:r>
        <w:rPr/>
        <w:t>Europejskiej</w:t>
      </w:r>
    </w:p>
    <w:p>
      <w:pPr>
        <w:pStyle w:val="BodyText"/>
      </w:pPr>
      <w:r>
        <w:rPr/>
        <w:t>Zamówienie</w:t>
      </w:r>
      <w:r>
        <w:rPr>
          <w:spacing w:val="-7"/>
        </w:rPr>
        <w:t> </w:t>
      </w:r>
      <w:r>
        <w:rPr/>
        <w:t>dotyczy</w:t>
      </w:r>
      <w:r>
        <w:rPr>
          <w:spacing w:val="-6"/>
        </w:rPr>
        <w:t> </w:t>
      </w:r>
      <w:r>
        <w:rPr/>
        <w:t>projektu/programu</w:t>
      </w:r>
      <w:r>
        <w:rPr>
          <w:spacing w:val="-6"/>
        </w:rPr>
        <w:t> </w:t>
      </w:r>
      <w:r>
        <w:rPr/>
        <w:t>finansowanego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środków</w:t>
      </w:r>
      <w:r>
        <w:rPr>
          <w:spacing w:val="-6"/>
        </w:rPr>
        <w:t> </w:t>
      </w:r>
      <w:r>
        <w:rPr/>
        <w:t>Unii</w:t>
      </w:r>
      <w:r>
        <w:rPr>
          <w:spacing w:val="-6"/>
        </w:rPr>
        <w:t> </w:t>
      </w:r>
      <w:r>
        <w:rPr/>
        <w:t>Europejskiej:</w:t>
      </w:r>
      <w:r>
        <w:rPr>
          <w:spacing w:val="-7"/>
        </w:rPr>
        <w:t> </w:t>
      </w:r>
      <w:r>
        <w:rPr/>
        <w:t>nie</w:t>
      </w:r>
    </w:p>
    <w:p>
      <w:pPr>
        <w:pStyle w:val="Heading1"/>
        <w:numPr>
          <w:ilvl w:val="2"/>
          <w:numId w:val="4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10"/>
        </w:rPr>
        <w:t> </w:t>
      </w:r>
      <w:r>
        <w:rPr/>
        <w:t>dodatkowe</w:t>
      </w:r>
    </w:p>
    <w:p>
      <w:pPr>
        <w:pStyle w:val="BodyText"/>
      </w:pPr>
      <w:r>
        <w:rPr/>
        <w:t>W</w:t>
      </w:r>
      <w:r>
        <w:rPr>
          <w:spacing w:val="-7"/>
        </w:rPr>
        <w:t> </w:t>
      </w:r>
      <w:r>
        <w:rPr/>
        <w:t>niniejszym</w:t>
      </w:r>
      <w:r>
        <w:rPr>
          <w:spacing w:val="-5"/>
        </w:rPr>
        <w:t> </w:t>
      </w:r>
      <w:r>
        <w:rPr/>
        <w:t>postępowaniu</w:t>
      </w:r>
      <w:r>
        <w:rPr>
          <w:spacing w:val="-5"/>
        </w:rPr>
        <w:t> </w:t>
      </w:r>
      <w:r>
        <w:rPr/>
        <w:t>Zamawiający</w:t>
      </w:r>
      <w:r>
        <w:rPr>
          <w:spacing w:val="-6"/>
        </w:rPr>
        <w:t> </w:t>
      </w:r>
      <w:r>
        <w:rPr/>
        <w:t>nie</w:t>
      </w:r>
      <w:r>
        <w:rPr>
          <w:spacing w:val="-5"/>
        </w:rPr>
        <w:t> </w:t>
      </w:r>
      <w:r>
        <w:rPr/>
        <w:t>wymaga</w:t>
      </w:r>
      <w:r>
        <w:rPr>
          <w:spacing w:val="-5"/>
        </w:rPr>
        <w:t> </w:t>
      </w:r>
      <w:r>
        <w:rPr/>
        <w:t>składania</w:t>
      </w:r>
      <w:r>
        <w:rPr>
          <w:spacing w:val="-5"/>
        </w:rPr>
        <w:t> </w:t>
      </w:r>
      <w:r>
        <w:rPr/>
        <w:t>przedmiotowych</w:t>
      </w:r>
      <w:r>
        <w:rPr>
          <w:spacing w:val="-5"/>
        </w:rPr>
        <w:t> </w:t>
      </w:r>
      <w:r>
        <w:rPr/>
        <w:t>środków</w:t>
      </w:r>
      <w:r>
        <w:rPr>
          <w:spacing w:val="-6"/>
        </w:rPr>
        <w:t> </w:t>
      </w:r>
      <w:r>
        <w:rPr/>
        <w:t>dowodowych.</w:t>
      </w:r>
    </w:p>
    <w:p>
      <w:pPr>
        <w:pStyle w:val="Heading1"/>
        <w:numPr>
          <w:ilvl w:val="1"/>
          <w:numId w:val="5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Opis</w:t>
      </w:r>
    </w:p>
    <w:p>
      <w:pPr>
        <w:pStyle w:val="ListParagraph"/>
        <w:numPr>
          <w:ilvl w:val="2"/>
          <w:numId w:val="5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Nazwa:</w:t>
      </w:r>
    </w:p>
    <w:p>
      <w:pPr>
        <w:pStyle w:val="BodyText"/>
        <w:spacing w:line="297" w:lineRule="auto"/>
        <w:ind w:right="4926"/>
      </w:pPr>
      <w:r>
        <w:rPr/>
        <w:t>Dietetyczny</w:t>
      </w:r>
      <w:r>
        <w:rPr>
          <w:spacing w:val="-9"/>
        </w:rPr>
        <w:t> </w:t>
      </w:r>
      <w:r>
        <w:rPr/>
        <w:t>środek</w:t>
      </w:r>
      <w:r>
        <w:rPr>
          <w:spacing w:val="-8"/>
        </w:rPr>
        <w:t> </w:t>
      </w:r>
      <w:r>
        <w:rPr/>
        <w:t>spożywczy,</w:t>
      </w:r>
      <w:r>
        <w:rPr>
          <w:spacing w:val="-10"/>
        </w:rPr>
        <w:t> </w:t>
      </w:r>
      <w:r>
        <w:rPr/>
        <w:t>dieta</w:t>
      </w:r>
      <w:r>
        <w:rPr>
          <w:spacing w:val="-8"/>
        </w:rPr>
        <w:t> </w:t>
      </w:r>
      <w:r>
        <w:rPr/>
        <w:t>hiperkaloryczna</w:t>
      </w:r>
      <w:r>
        <w:rPr>
          <w:spacing w:val="-50"/>
        </w:rPr>
        <w:t> </w:t>
      </w:r>
      <w:r>
        <w:rPr/>
        <w:t>Część</w:t>
      </w:r>
      <w:r>
        <w:rPr>
          <w:spacing w:val="1"/>
        </w:rPr>
        <w:t> </w:t>
      </w:r>
      <w:r>
        <w:rPr/>
        <w:t>nr:</w:t>
      </w:r>
      <w:r>
        <w:rPr>
          <w:spacing w:val="2"/>
        </w:rPr>
        <w:t> </w:t>
      </w:r>
      <w:r>
        <w:rPr/>
        <w:t>2</w:t>
      </w:r>
    </w:p>
    <w:p>
      <w:pPr>
        <w:pStyle w:val="Heading1"/>
        <w:numPr>
          <w:ilvl w:val="2"/>
          <w:numId w:val="5"/>
        </w:numPr>
        <w:tabs>
          <w:tab w:pos="957" w:val="left" w:leader="none"/>
          <w:tab w:pos="958" w:val="left" w:leader="none"/>
        </w:tabs>
        <w:spacing w:line="240" w:lineRule="auto" w:before="52" w:after="0"/>
        <w:ind w:left="957" w:right="0" w:hanging="852"/>
        <w:jc w:val="left"/>
      </w:pPr>
      <w:r>
        <w:rPr/>
        <w:t>Dodatkowy</w:t>
      </w:r>
      <w:r>
        <w:rPr>
          <w:spacing w:val="-5"/>
        </w:rPr>
        <w:t> </w:t>
      </w:r>
      <w:r>
        <w:rPr/>
        <w:t>kod</w:t>
      </w:r>
      <w:r>
        <w:rPr>
          <w:spacing w:val="-4"/>
        </w:rPr>
        <w:t> </w:t>
      </w:r>
      <w:r>
        <w:rPr/>
        <w:t>lub</w:t>
      </w:r>
      <w:r>
        <w:rPr>
          <w:spacing w:val="-5"/>
        </w:rPr>
        <w:t> </w:t>
      </w:r>
      <w:r>
        <w:rPr/>
        <w:t>kody</w:t>
      </w:r>
      <w:r>
        <w:rPr>
          <w:spacing w:val="-4"/>
        </w:rPr>
        <w:t> </w:t>
      </w:r>
      <w:r>
        <w:rPr/>
        <w:t>CPV</w:t>
      </w:r>
    </w:p>
    <w:p>
      <w:pPr>
        <w:pStyle w:val="BodyText"/>
        <w:spacing w:before="54"/>
      </w:pPr>
      <w:r>
        <w:rPr/>
        <w:t>33600000</w:t>
      </w:r>
      <w:r>
        <w:rPr>
          <w:spacing w:val="-7"/>
        </w:rPr>
        <w:t> </w:t>
      </w:r>
      <w:r>
        <w:rPr/>
        <w:t>Produkty</w:t>
      </w:r>
      <w:r>
        <w:rPr>
          <w:spacing w:val="-8"/>
        </w:rPr>
        <w:t> </w:t>
      </w:r>
      <w:r>
        <w:rPr/>
        <w:t>farmaceutyczne</w:t>
      </w:r>
    </w:p>
    <w:p>
      <w:pPr>
        <w:pStyle w:val="Heading1"/>
        <w:numPr>
          <w:ilvl w:val="2"/>
          <w:numId w:val="5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Miejsce</w:t>
      </w:r>
      <w:r>
        <w:rPr>
          <w:spacing w:val="-6"/>
        </w:rPr>
        <w:t> </w:t>
      </w:r>
      <w:r>
        <w:rPr/>
        <w:t>świadczenia</w:t>
      </w:r>
      <w:r>
        <w:rPr>
          <w:spacing w:val="-6"/>
        </w:rPr>
        <w:t> </w:t>
      </w:r>
      <w:r>
        <w:rPr/>
        <w:t>usług</w:t>
      </w:r>
    </w:p>
    <w:p>
      <w:pPr>
        <w:pStyle w:val="BodyText"/>
      </w:pPr>
      <w:r>
        <w:rPr/>
        <w:t>Kod</w:t>
      </w:r>
      <w:r>
        <w:rPr>
          <w:spacing w:val="-3"/>
        </w:rPr>
        <w:t> </w:t>
      </w:r>
      <w:r>
        <w:rPr/>
        <w:t>NUTS:</w:t>
      </w:r>
      <w:r>
        <w:rPr>
          <w:spacing w:val="-1"/>
        </w:rPr>
        <w:t> </w:t>
      </w:r>
      <w:r>
        <w:rPr/>
        <w:t>PL</w:t>
      </w:r>
      <w:r>
        <w:rPr>
          <w:spacing w:val="-3"/>
        </w:rPr>
        <w:t> </w:t>
      </w:r>
      <w:r>
        <w:rPr/>
        <w:t>Polska</w:t>
      </w:r>
    </w:p>
    <w:p>
      <w:pPr>
        <w:pStyle w:val="BodyText"/>
        <w:spacing w:before="54"/>
      </w:pPr>
      <w:r>
        <w:rPr/>
        <w:t>Główne</w:t>
      </w:r>
      <w:r>
        <w:rPr>
          <w:spacing w:val="-5"/>
        </w:rPr>
        <w:t> </w:t>
      </w:r>
      <w:r>
        <w:rPr/>
        <w:t>miejsce</w:t>
      </w:r>
      <w:r>
        <w:rPr>
          <w:spacing w:val="-4"/>
        </w:rPr>
        <w:t> </w:t>
      </w:r>
      <w:r>
        <w:rPr/>
        <w:t>lub</w:t>
      </w:r>
      <w:r>
        <w:rPr>
          <w:spacing w:val="-4"/>
        </w:rPr>
        <w:t> </w:t>
      </w:r>
      <w:r>
        <w:rPr/>
        <w:t>lokalizacja</w:t>
      </w:r>
      <w:r>
        <w:rPr>
          <w:spacing w:val="-4"/>
        </w:rPr>
        <w:t> </w:t>
      </w:r>
      <w:r>
        <w:rPr/>
        <w:t>realizacji:</w:t>
      </w:r>
    </w:p>
    <w:p>
      <w:pPr>
        <w:pStyle w:val="BodyText"/>
        <w:spacing w:line="297" w:lineRule="auto"/>
      </w:pPr>
      <w:r>
        <w:rPr/>
        <w:t>Apteka</w:t>
      </w:r>
      <w:r>
        <w:rPr>
          <w:spacing w:val="-7"/>
        </w:rPr>
        <w:t> </w:t>
      </w:r>
      <w:r>
        <w:rPr/>
        <w:t>Szpitalna</w:t>
      </w:r>
      <w:r>
        <w:rPr>
          <w:spacing w:val="-6"/>
        </w:rPr>
        <w:t> </w:t>
      </w:r>
      <w:r>
        <w:rPr/>
        <w:t>Wojewódzkiego</w:t>
      </w:r>
      <w:r>
        <w:rPr>
          <w:spacing w:val="-5"/>
        </w:rPr>
        <w:t> </w:t>
      </w:r>
      <w:r>
        <w:rPr/>
        <w:t>Zespołu</w:t>
      </w:r>
      <w:r>
        <w:rPr>
          <w:spacing w:val="-7"/>
        </w:rPr>
        <w:t> </w:t>
      </w:r>
      <w:r>
        <w:rPr/>
        <w:t>Zakładów</w:t>
      </w:r>
      <w:r>
        <w:rPr>
          <w:spacing w:val="-6"/>
        </w:rPr>
        <w:t> </w:t>
      </w:r>
      <w:r>
        <w:rPr/>
        <w:t>Opieki</w:t>
      </w:r>
      <w:r>
        <w:rPr>
          <w:spacing w:val="-6"/>
        </w:rPr>
        <w:t> </w:t>
      </w:r>
      <w:r>
        <w:rPr/>
        <w:t>Zdrowotnej</w:t>
      </w:r>
      <w:r>
        <w:rPr>
          <w:spacing w:val="-7"/>
        </w:rPr>
        <w:t> </w:t>
      </w:r>
      <w:r>
        <w:rPr/>
        <w:t>Centrum</w:t>
      </w:r>
      <w:r>
        <w:rPr>
          <w:spacing w:val="-5"/>
        </w:rPr>
        <w:t> </w:t>
      </w:r>
      <w:r>
        <w:rPr/>
        <w:t>Leczenia</w:t>
      </w:r>
      <w:r>
        <w:rPr>
          <w:spacing w:val="-5"/>
        </w:rPr>
        <w:t> </w:t>
      </w:r>
      <w:r>
        <w:rPr/>
        <w:t>Chorób</w:t>
      </w:r>
      <w:r>
        <w:rPr>
          <w:spacing w:val="-6"/>
        </w:rPr>
        <w:t> </w:t>
      </w:r>
      <w:r>
        <w:rPr/>
        <w:t>Płuc</w:t>
      </w:r>
      <w:r>
        <w:rPr>
          <w:spacing w:val="-6"/>
        </w:rPr>
        <w:t> </w:t>
      </w:r>
      <w:r>
        <w:rPr/>
        <w:t>i</w:t>
      </w:r>
      <w:r>
        <w:rPr>
          <w:spacing w:val="1"/>
        </w:rPr>
        <w:t> </w:t>
      </w:r>
      <w:r>
        <w:rPr/>
        <w:t>Rehabilitacji</w:t>
      </w:r>
      <w:r>
        <w:rPr>
          <w:spacing w:val="1"/>
        </w:rPr>
        <w:t> </w:t>
      </w:r>
      <w:r>
        <w:rPr/>
        <w:t>w</w:t>
      </w:r>
      <w:r>
        <w:rPr>
          <w:spacing w:val="2"/>
        </w:rPr>
        <w:t> </w:t>
      </w:r>
      <w:r>
        <w:rPr/>
        <w:t>Łodzi,</w:t>
      </w:r>
      <w:r>
        <w:rPr>
          <w:spacing w:val="1"/>
        </w:rPr>
        <w:t> </w:t>
      </w:r>
      <w:r>
        <w:rPr/>
        <w:t>ul.</w:t>
      </w:r>
      <w:r>
        <w:rPr>
          <w:spacing w:val="2"/>
        </w:rPr>
        <w:t> </w:t>
      </w:r>
      <w:r>
        <w:rPr/>
        <w:t>Okólna 181,</w:t>
      </w:r>
      <w:r>
        <w:rPr>
          <w:spacing w:val="2"/>
        </w:rPr>
        <w:t> </w:t>
      </w:r>
      <w:r>
        <w:rPr/>
        <w:t>91-520</w:t>
      </w:r>
      <w:r>
        <w:rPr>
          <w:spacing w:val="1"/>
        </w:rPr>
        <w:t> </w:t>
      </w:r>
      <w:r>
        <w:rPr/>
        <w:t>Łódź</w:t>
      </w:r>
    </w:p>
    <w:p>
      <w:pPr>
        <w:pStyle w:val="Heading1"/>
        <w:numPr>
          <w:ilvl w:val="2"/>
          <w:numId w:val="5"/>
        </w:numPr>
        <w:tabs>
          <w:tab w:pos="957" w:val="left" w:leader="none"/>
          <w:tab w:pos="958" w:val="left" w:leader="none"/>
        </w:tabs>
        <w:spacing w:line="240" w:lineRule="auto" w:before="52" w:after="0"/>
        <w:ind w:left="957" w:right="0" w:hanging="852"/>
        <w:jc w:val="left"/>
      </w:pPr>
      <w:r>
        <w:rPr/>
        <w:t>Opis</w:t>
      </w:r>
      <w:r>
        <w:rPr>
          <w:spacing w:val="-3"/>
        </w:rPr>
        <w:t> </w:t>
      </w:r>
      <w:r>
        <w:rPr/>
        <w:t>zamówienia:</w:t>
      </w:r>
    </w:p>
    <w:p>
      <w:pPr>
        <w:pStyle w:val="BodyText"/>
        <w:spacing w:line="297" w:lineRule="auto"/>
        <w:ind w:right="130"/>
      </w:pPr>
      <w:r>
        <w:rPr/>
        <w:t>Pakiet 2 obejmuje swym zakresem 5 pozycji asort. Szacunkowy wykaz dostaw na czas obowiązywania umowy</w:t>
      </w:r>
      <w:r>
        <w:rPr>
          <w:spacing w:val="-51"/>
        </w:rPr>
        <w:t> </w:t>
      </w:r>
      <w:r>
        <w:rPr/>
        <w:t>został określony w Formularzu asortymentowo-cenowym stanowiącym załącznik nr 2 do SWZ. Zamawiający</w:t>
      </w:r>
      <w:r>
        <w:rPr>
          <w:spacing w:val="1"/>
        </w:rPr>
        <w:t> </w:t>
      </w:r>
      <w:r>
        <w:rPr/>
        <w:t>wymaga, aby oferowany przedmiot zamówienia spełniał wymagania określone obowiązującym prawem, został</w:t>
      </w:r>
      <w:r>
        <w:rPr>
          <w:spacing w:val="-51"/>
        </w:rPr>
        <w:t> </w:t>
      </w:r>
      <w:r>
        <w:rPr/>
        <w:t>dopuszczony do obrotu i posiadał wymagane prawem dokumenty, stwierdzające dopuszczenie do stosowania</w:t>
      </w:r>
      <w:r>
        <w:rPr>
          <w:spacing w:val="1"/>
        </w:rPr>
        <w:t> </w:t>
      </w:r>
      <w:r>
        <w:rPr/>
        <w:t>na terenie Polski. Przedmiot zamówienia musi być dopuszczony do obrotu i używania zgodnie z przepisami</w:t>
      </w:r>
      <w:r>
        <w:rPr>
          <w:spacing w:val="1"/>
        </w:rPr>
        <w:t> </w:t>
      </w:r>
      <w:r>
        <w:rPr/>
        <w:t>ustawy z dnia 6 września 2001r. Prawo Farmaceutyczne (tekst jednolity Dz. U. z 2021 r. poz. 1977) i posiadać</w:t>
      </w:r>
      <w:r>
        <w:rPr>
          <w:spacing w:val="1"/>
        </w:rPr>
        <w:t> </w:t>
      </w:r>
      <w:r>
        <w:rPr/>
        <w:t>świadectwo</w:t>
      </w:r>
      <w:r>
        <w:rPr>
          <w:spacing w:val="1"/>
        </w:rPr>
        <w:t> </w:t>
      </w:r>
      <w:r>
        <w:rPr/>
        <w:t>rejestracji</w:t>
      </w:r>
      <w:r>
        <w:rPr>
          <w:spacing w:val="2"/>
        </w:rPr>
        <w:t> </w:t>
      </w:r>
      <w:r>
        <w:rPr/>
        <w:t>MZ.</w:t>
      </w:r>
    </w:p>
    <w:p>
      <w:pPr>
        <w:pStyle w:val="Heading1"/>
        <w:numPr>
          <w:ilvl w:val="2"/>
          <w:numId w:val="5"/>
        </w:numPr>
        <w:tabs>
          <w:tab w:pos="957" w:val="left" w:leader="none"/>
          <w:tab w:pos="958" w:val="left" w:leader="none"/>
        </w:tabs>
        <w:spacing w:line="240" w:lineRule="auto" w:before="49" w:after="0"/>
        <w:ind w:left="957" w:right="0" w:hanging="852"/>
        <w:jc w:val="left"/>
      </w:pPr>
      <w:r>
        <w:rPr/>
        <w:t>Kryteria</w:t>
      </w:r>
      <w:r>
        <w:rPr>
          <w:spacing w:val="-6"/>
        </w:rPr>
        <w:t> </w:t>
      </w:r>
      <w:r>
        <w:rPr/>
        <w:t>udzielenia</w:t>
      </w:r>
      <w:r>
        <w:rPr>
          <w:spacing w:val="-6"/>
        </w:rPr>
        <w:t> </w:t>
      </w:r>
      <w:r>
        <w:rPr/>
        <w:t>zamówienia</w:t>
      </w:r>
    </w:p>
    <w:p>
      <w:pPr>
        <w:pStyle w:val="BodyText"/>
      </w:pPr>
      <w:r>
        <w:rPr/>
        <w:t>Kryteria</w:t>
      </w:r>
      <w:r>
        <w:rPr>
          <w:spacing w:val="-8"/>
        </w:rPr>
        <w:t> </w:t>
      </w:r>
      <w:r>
        <w:rPr/>
        <w:t>określone</w:t>
      </w:r>
      <w:r>
        <w:rPr>
          <w:spacing w:val="-6"/>
        </w:rPr>
        <w:t> </w:t>
      </w:r>
      <w:r>
        <w:rPr/>
        <w:t>poniżej</w:t>
      </w:r>
    </w:p>
    <w:p>
      <w:pPr>
        <w:pStyle w:val="BodyText"/>
        <w:spacing w:before="54"/>
      </w:pPr>
      <w:r>
        <w:rPr/>
        <w:t>Kryterium</w:t>
      </w:r>
      <w:r>
        <w:rPr>
          <w:spacing w:val="-7"/>
        </w:rPr>
        <w:t> </w:t>
      </w:r>
      <w:r>
        <w:rPr/>
        <w:t>jakości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Nazwa:</w:t>
      </w:r>
      <w:r>
        <w:rPr>
          <w:spacing w:val="-5"/>
        </w:rPr>
        <w:t> </w:t>
      </w:r>
      <w:r>
        <w:rPr/>
        <w:t>Termin</w:t>
      </w:r>
      <w:r>
        <w:rPr>
          <w:spacing w:val="-6"/>
        </w:rPr>
        <w:t> </w:t>
      </w:r>
      <w:r>
        <w:rPr/>
        <w:t>dostaw</w:t>
      </w:r>
      <w:r>
        <w:rPr>
          <w:spacing w:val="-5"/>
        </w:rPr>
        <w:t> </w:t>
      </w:r>
      <w:r>
        <w:rPr/>
        <w:t>/</w:t>
      </w:r>
      <w:r>
        <w:rPr>
          <w:spacing w:val="-7"/>
        </w:rPr>
        <w:t> </w:t>
      </w:r>
      <w:r>
        <w:rPr/>
        <w:t>Waga:</w:t>
      </w:r>
      <w:r>
        <w:rPr>
          <w:spacing w:val="-5"/>
        </w:rPr>
        <w:t> </w:t>
      </w:r>
      <w:r>
        <w:rPr/>
        <w:t>20</w:t>
      </w:r>
    </w:p>
    <w:p>
      <w:pPr>
        <w:pStyle w:val="BodyText"/>
        <w:spacing w:line="297" w:lineRule="auto" w:before="54"/>
        <w:ind w:right="3435"/>
      </w:pPr>
      <w:r>
        <w:rPr/>
        <w:t>Kryterium</w:t>
      </w:r>
      <w:r>
        <w:rPr>
          <w:spacing w:val="-6"/>
        </w:rPr>
        <w:t> </w:t>
      </w:r>
      <w:r>
        <w:rPr/>
        <w:t>jakości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Nazwa:</w:t>
      </w:r>
      <w:r>
        <w:rPr>
          <w:spacing w:val="-5"/>
        </w:rPr>
        <w:t> </w:t>
      </w:r>
      <w:r>
        <w:rPr/>
        <w:t>Termin</w:t>
      </w:r>
      <w:r>
        <w:rPr>
          <w:spacing w:val="-5"/>
        </w:rPr>
        <w:t> </w:t>
      </w:r>
      <w:r>
        <w:rPr/>
        <w:t>rozpatrzenia</w:t>
      </w:r>
      <w:r>
        <w:rPr>
          <w:spacing w:val="-5"/>
        </w:rPr>
        <w:t> </w:t>
      </w:r>
      <w:r>
        <w:rPr/>
        <w:t>reklamacji</w:t>
      </w:r>
      <w:r>
        <w:rPr>
          <w:spacing w:val="-5"/>
        </w:rPr>
        <w:t> </w:t>
      </w:r>
      <w:r>
        <w:rPr/>
        <w:t>/</w:t>
      </w:r>
      <w:r>
        <w:rPr>
          <w:spacing w:val="-6"/>
        </w:rPr>
        <w:t> </w:t>
      </w:r>
      <w:r>
        <w:rPr/>
        <w:t>Waga:</w:t>
      </w:r>
      <w:r>
        <w:rPr>
          <w:spacing w:val="-5"/>
        </w:rPr>
        <w:t> </w:t>
      </w:r>
      <w:r>
        <w:rPr/>
        <w:t>20</w:t>
      </w:r>
      <w:r>
        <w:rPr>
          <w:spacing w:val="-50"/>
        </w:rPr>
        <w:t> </w:t>
      </w:r>
      <w:r>
        <w:rPr/>
        <w:t>Cena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Waga:</w:t>
      </w:r>
      <w:r>
        <w:rPr>
          <w:spacing w:val="2"/>
        </w:rPr>
        <w:t> </w:t>
      </w:r>
      <w:r>
        <w:rPr/>
        <w:t>60</w:t>
      </w:r>
    </w:p>
    <w:p>
      <w:pPr>
        <w:pStyle w:val="Heading1"/>
        <w:numPr>
          <w:ilvl w:val="2"/>
          <w:numId w:val="5"/>
        </w:numPr>
        <w:tabs>
          <w:tab w:pos="957" w:val="left" w:leader="none"/>
          <w:tab w:pos="958" w:val="left" w:leader="none"/>
        </w:tabs>
        <w:spacing w:line="240" w:lineRule="auto" w:before="52" w:after="0"/>
        <w:ind w:left="957" w:right="0" w:hanging="852"/>
        <w:jc w:val="left"/>
      </w:pPr>
      <w:r>
        <w:rPr/>
        <w:t>Szacunkowa</w:t>
      </w:r>
      <w:r>
        <w:rPr>
          <w:spacing w:val="-9"/>
        </w:rPr>
        <w:t> </w:t>
      </w:r>
      <w:r>
        <w:rPr/>
        <w:t>wartość</w:t>
      </w:r>
    </w:p>
    <w:p>
      <w:pPr>
        <w:pStyle w:val="ListParagraph"/>
        <w:numPr>
          <w:ilvl w:val="2"/>
          <w:numId w:val="5"/>
        </w:numPr>
        <w:tabs>
          <w:tab w:pos="957" w:val="left" w:leader="none"/>
          <w:tab w:pos="958" w:val="left" w:leader="none"/>
        </w:tabs>
        <w:spacing w:line="240" w:lineRule="auto" w:before="106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zakupów</w:t>
      </w:r>
    </w:p>
    <w:p>
      <w:pPr>
        <w:pStyle w:val="BodyText"/>
        <w:spacing w:before="54"/>
      </w:pPr>
      <w:r>
        <w:rPr/>
        <w:t>Okres</w:t>
      </w:r>
      <w:r>
        <w:rPr>
          <w:spacing w:val="-1"/>
        </w:rPr>
        <w:t> </w:t>
      </w:r>
      <w:r>
        <w:rPr/>
        <w:t>w miesiącach: 24</w:t>
      </w:r>
    </w:p>
    <w:p>
      <w:pPr>
        <w:pStyle w:val="BodyText"/>
      </w:pPr>
      <w:r>
        <w:rPr/>
        <w:t>Niniejsze</w:t>
      </w:r>
      <w:r>
        <w:rPr>
          <w:spacing w:val="-6"/>
        </w:rPr>
        <w:t> </w:t>
      </w:r>
      <w:r>
        <w:rPr/>
        <w:t>zamówienie</w:t>
      </w:r>
      <w:r>
        <w:rPr>
          <w:spacing w:val="-5"/>
        </w:rPr>
        <w:t> </w:t>
      </w:r>
      <w:r>
        <w:rPr/>
        <w:t>podlega</w:t>
      </w:r>
      <w:r>
        <w:rPr>
          <w:spacing w:val="-5"/>
        </w:rPr>
        <w:t> </w:t>
      </w:r>
      <w:r>
        <w:rPr/>
        <w:t>wznowieniu:</w:t>
      </w:r>
      <w:r>
        <w:rPr>
          <w:spacing w:val="-5"/>
        </w:rPr>
        <w:t> </w:t>
      </w:r>
      <w:r>
        <w:rPr/>
        <w:t>nie</w:t>
      </w:r>
    </w:p>
    <w:p>
      <w:pPr>
        <w:pStyle w:val="Heading1"/>
        <w:numPr>
          <w:ilvl w:val="2"/>
          <w:numId w:val="6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ofertach</w:t>
      </w:r>
      <w:r>
        <w:rPr>
          <w:spacing w:val="-7"/>
        </w:rPr>
        <w:t> </w:t>
      </w:r>
      <w:r>
        <w:rPr/>
        <w:t>wariantowych</w:t>
      </w:r>
    </w:p>
    <w:p>
      <w:pPr>
        <w:pStyle w:val="BodyText"/>
        <w:spacing w:before="54"/>
      </w:pPr>
      <w:r>
        <w:rPr/>
        <w:t>Dopuszcza</w:t>
      </w:r>
      <w:r>
        <w:rPr>
          <w:spacing w:val="-4"/>
        </w:rPr>
        <w:t> </w:t>
      </w:r>
      <w:r>
        <w:rPr/>
        <w:t>się</w:t>
      </w:r>
      <w:r>
        <w:rPr>
          <w:spacing w:val="-3"/>
        </w:rPr>
        <w:t> </w:t>
      </w:r>
      <w:r>
        <w:rPr/>
        <w:t>składanie</w:t>
      </w:r>
      <w:r>
        <w:rPr>
          <w:spacing w:val="-3"/>
        </w:rPr>
        <w:t> </w:t>
      </w:r>
      <w:r>
        <w:rPr/>
        <w:t>ofert</w:t>
      </w:r>
      <w:r>
        <w:rPr>
          <w:spacing w:val="-4"/>
        </w:rPr>
        <w:t> </w:t>
      </w:r>
      <w:r>
        <w:rPr/>
        <w:t>wariantowych:</w:t>
      </w:r>
      <w:r>
        <w:rPr>
          <w:spacing w:val="-3"/>
        </w:rPr>
        <w:t> </w:t>
      </w:r>
      <w:r>
        <w:rPr/>
        <w:t>nie</w:t>
      </w:r>
    </w:p>
    <w:p>
      <w:pPr>
        <w:pStyle w:val="Heading1"/>
        <w:numPr>
          <w:ilvl w:val="2"/>
          <w:numId w:val="6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opcjach</w:t>
      </w:r>
    </w:p>
    <w:p>
      <w:pPr>
        <w:pStyle w:val="BodyText"/>
      </w:pPr>
      <w:r>
        <w:rPr/>
        <w:t>Opcje:</w:t>
      </w:r>
      <w:r>
        <w:rPr>
          <w:spacing w:val="-4"/>
        </w:rPr>
        <w:t> </w:t>
      </w:r>
      <w:r>
        <w:rPr/>
        <w:t>nie</w:t>
      </w:r>
    </w:p>
    <w:p>
      <w:pPr>
        <w:pStyle w:val="Heading1"/>
        <w:numPr>
          <w:ilvl w:val="2"/>
          <w:numId w:val="7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funduszach</w:t>
      </w:r>
      <w:r>
        <w:rPr>
          <w:spacing w:val="-5"/>
        </w:rPr>
        <w:t> </w:t>
      </w:r>
      <w:r>
        <w:rPr/>
        <w:t>Unii</w:t>
      </w:r>
      <w:r>
        <w:rPr>
          <w:spacing w:val="-6"/>
        </w:rPr>
        <w:t> </w:t>
      </w:r>
      <w:r>
        <w:rPr/>
        <w:t>Europejskiej</w:t>
      </w:r>
    </w:p>
    <w:p>
      <w:pPr>
        <w:pStyle w:val="BodyText"/>
      </w:pPr>
      <w:r>
        <w:rPr/>
        <w:t>Zamówienie</w:t>
      </w:r>
      <w:r>
        <w:rPr>
          <w:spacing w:val="-7"/>
        </w:rPr>
        <w:t> </w:t>
      </w:r>
      <w:r>
        <w:rPr/>
        <w:t>dotyczy</w:t>
      </w:r>
      <w:r>
        <w:rPr>
          <w:spacing w:val="-6"/>
        </w:rPr>
        <w:t> </w:t>
      </w:r>
      <w:r>
        <w:rPr/>
        <w:t>projektu/programu</w:t>
      </w:r>
      <w:r>
        <w:rPr>
          <w:spacing w:val="-6"/>
        </w:rPr>
        <w:t> </w:t>
      </w:r>
      <w:r>
        <w:rPr/>
        <w:t>finansowanego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środków</w:t>
      </w:r>
      <w:r>
        <w:rPr>
          <w:spacing w:val="-6"/>
        </w:rPr>
        <w:t> </w:t>
      </w:r>
      <w:r>
        <w:rPr/>
        <w:t>Unii</w:t>
      </w:r>
      <w:r>
        <w:rPr>
          <w:spacing w:val="-6"/>
        </w:rPr>
        <w:t> </w:t>
      </w:r>
      <w:r>
        <w:rPr/>
        <w:t>Europejskiej:</w:t>
      </w:r>
      <w:r>
        <w:rPr>
          <w:spacing w:val="-7"/>
        </w:rPr>
        <w:t> </w:t>
      </w:r>
      <w:r>
        <w:rPr/>
        <w:t>nie</w:t>
      </w:r>
    </w:p>
    <w:p>
      <w:pPr>
        <w:pStyle w:val="Heading1"/>
        <w:numPr>
          <w:ilvl w:val="2"/>
          <w:numId w:val="7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10"/>
        </w:rPr>
        <w:t> </w:t>
      </w:r>
      <w:r>
        <w:rPr/>
        <w:t>dodatkowe</w:t>
      </w:r>
    </w:p>
    <w:p>
      <w:pPr>
        <w:pStyle w:val="BodyText"/>
        <w:spacing w:before="54"/>
      </w:pPr>
      <w:r>
        <w:rPr/>
        <w:t>W</w:t>
      </w:r>
      <w:r>
        <w:rPr>
          <w:spacing w:val="-7"/>
        </w:rPr>
        <w:t> </w:t>
      </w:r>
      <w:r>
        <w:rPr/>
        <w:t>niniejszym</w:t>
      </w:r>
      <w:r>
        <w:rPr>
          <w:spacing w:val="-5"/>
        </w:rPr>
        <w:t> </w:t>
      </w:r>
      <w:r>
        <w:rPr/>
        <w:t>postępowaniu</w:t>
      </w:r>
      <w:r>
        <w:rPr>
          <w:spacing w:val="-5"/>
        </w:rPr>
        <w:t> </w:t>
      </w:r>
      <w:r>
        <w:rPr/>
        <w:t>Zamawiający</w:t>
      </w:r>
      <w:r>
        <w:rPr>
          <w:spacing w:val="-6"/>
        </w:rPr>
        <w:t> </w:t>
      </w:r>
      <w:r>
        <w:rPr/>
        <w:t>nie</w:t>
      </w:r>
      <w:r>
        <w:rPr>
          <w:spacing w:val="-5"/>
        </w:rPr>
        <w:t> </w:t>
      </w:r>
      <w:r>
        <w:rPr/>
        <w:t>wymaga</w:t>
      </w:r>
      <w:r>
        <w:rPr>
          <w:spacing w:val="-5"/>
        </w:rPr>
        <w:t> </w:t>
      </w:r>
      <w:r>
        <w:rPr/>
        <w:t>składania</w:t>
      </w:r>
      <w:r>
        <w:rPr>
          <w:spacing w:val="-5"/>
        </w:rPr>
        <w:t> </w:t>
      </w:r>
      <w:r>
        <w:rPr/>
        <w:t>przedmiotowych</w:t>
      </w:r>
      <w:r>
        <w:rPr>
          <w:spacing w:val="-5"/>
        </w:rPr>
        <w:t> </w:t>
      </w:r>
      <w:r>
        <w:rPr/>
        <w:t>środków</w:t>
      </w:r>
      <w:r>
        <w:rPr>
          <w:spacing w:val="-6"/>
        </w:rPr>
        <w:t> </w:t>
      </w:r>
      <w:r>
        <w:rPr/>
        <w:t>dowodowych.</w:t>
      </w:r>
    </w:p>
    <w:p>
      <w:pPr>
        <w:pStyle w:val="Heading1"/>
        <w:numPr>
          <w:ilvl w:val="1"/>
          <w:numId w:val="8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Opis</w:t>
      </w:r>
    </w:p>
    <w:p>
      <w:pPr>
        <w:spacing w:after="0" w:line="240" w:lineRule="auto"/>
        <w:jc w:val="left"/>
        <w:sectPr>
          <w:headerReference w:type="default" r:id="rId13"/>
          <w:footerReference w:type="default" r:id="rId14"/>
          <w:pgSz w:w="11910" w:h="16840"/>
          <w:pgMar w:header="578" w:footer="1151" w:top="1660" w:bottom="1340" w:left="460" w:right="480"/>
          <w:pgNumType w:start="3"/>
        </w:sectPr>
      </w:pPr>
    </w:p>
    <w:p>
      <w:pPr>
        <w:pStyle w:val="BodyText"/>
        <w:spacing w:before="2"/>
        <w:ind w:left="0"/>
        <w:rPr>
          <w:rFonts w:ascii="Arial"/>
          <w:b/>
          <w:sz w:val="19"/>
        </w:rPr>
      </w:pPr>
    </w:p>
    <w:p>
      <w:pPr>
        <w:pStyle w:val="ListParagraph"/>
        <w:numPr>
          <w:ilvl w:val="2"/>
          <w:numId w:val="8"/>
        </w:numPr>
        <w:tabs>
          <w:tab w:pos="957" w:val="left" w:leader="none"/>
          <w:tab w:pos="958" w:val="left" w:leader="none"/>
        </w:tabs>
        <w:spacing w:line="240" w:lineRule="auto" w:before="94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Nazwa:</w:t>
      </w:r>
    </w:p>
    <w:p>
      <w:pPr>
        <w:pStyle w:val="BodyText"/>
        <w:spacing w:line="297" w:lineRule="auto"/>
        <w:ind w:right="4793"/>
      </w:pPr>
      <w:r>
        <w:rPr/>
        <w:t>Dieta wysokoenergetyczna, dieta do żywienia dojelitowego</w:t>
      </w:r>
      <w:r>
        <w:rPr>
          <w:spacing w:val="-51"/>
        </w:rPr>
        <w:t> </w:t>
      </w:r>
      <w:r>
        <w:rPr/>
        <w:t>Część</w:t>
      </w:r>
      <w:r>
        <w:rPr>
          <w:spacing w:val="1"/>
        </w:rPr>
        <w:t> </w:t>
      </w:r>
      <w:r>
        <w:rPr/>
        <w:t>nr:</w:t>
      </w:r>
      <w:r>
        <w:rPr>
          <w:spacing w:val="2"/>
        </w:rPr>
        <w:t> </w:t>
      </w:r>
      <w:r>
        <w:rPr/>
        <w:t>3</w:t>
      </w:r>
    </w:p>
    <w:p>
      <w:pPr>
        <w:pStyle w:val="Heading1"/>
        <w:numPr>
          <w:ilvl w:val="2"/>
          <w:numId w:val="8"/>
        </w:numPr>
        <w:tabs>
          <w:tab w:pos="957" w:val="left" w:leader="none"/>
          <w:tab w:pos="958" w:val="left" w:leader="none"/>
        </w:tabs>
        <w:spacing w:line="240" w:lineRule="auto" w:before="52" w:after="0"/>
        <w:ind w:left="957" w:right="0" w:hanging="852"/>
        <w:jc w:val="left"/>
      </w:pPr>
      <w:r>
        <w:rPr/>
        <w:t>Dodatkowy</w:t>
      </w:r>
      <w:r>
        <w:rPr>
          <w:spacing w:val="-5"/>
        </w:rPr>
        <w:t> </w:t>
      </w:r>
      <w:r>
        <w:rPr/>
        <w:t>kod</w:t>
      </w:r>
      <w:r>
        <w:rPr>
          <w:spacing w:val="-4"/>
        </w:rPr>
        <w:t> </w:t>
      </w:r>
      <w:r>
        <w:rPr/>
        <w:t>lub</w:t>
      </w:r>
      <w:r>
        <w:rPr>
          <w:spacing w:val="-5"/>
        </w:rPr>
        <w:t> </w:t>
      </w:r>
      <w:r>
        <w:rPr/>
        <w:t>kody</w:t>
      </w:r>
      <w:r>
        <w:rPr>
          <w:spacing w:val="-4"/>
        </w:rPr>
        <w:t> </w:t>
      </w:r>
      <w:r>
        <w:rPr/>
        <w:t>CPV</w:t>
      </w:r>
    </w:p>
    <w:p>
      <w:pPr>
        <w:pStyle w:val="BodyText"/>
      </w:pPr>
      <w:r>
        <w:rPr/>
        <w:t>33600000</w:t>
      </w:r>
      <w:r>
        <w:rPr>
          <w:spacing w:val="-7"/>
        </w:rPr>
        <w:t> </w:t>
      </w:r>
      <w:r>
        <w:rPr/>
        <w:t>Produkty</w:t>
      </w:r>
      <w:r>
        <w:rPr>
          <w:spacing w:val="-8"/>
        </w:rPr>
        <w:t> </w:t>
      </w:r>
      <w:r>
        <w:rPr/>
        <w:t>farmaceutyczne</w:t>
      </w:r>
    </w:p>
    <w:p>
      <w:pPr>
        <w:pStyle w:val="Heading1"/>
        <w:numPr>
          <w:ilvl w:val="2"/>
          <w:numId w:val="8"/>
        </w:numPr>
        <w:tabs>
          <w:tab w:pos="957" w:val="left" w:leader="none"/>
          <w:tab w:pos="958" w:val="left" w:leader="none"/>
        </w:tabs>
        <w:spacing w:line="240" w:lineRule="auto" w:before="108" w:after="0"/>
        <w:ind w:left="957" w:right="0" w:hanging="852"/>
        <w:jc w:val="left"/>
      </w:pPr>
      <w:r>
        <w:rPr/>
        <w:t>Miejsce</w:t>
      </w:r>
      <w:r>
        <w:rPr>
          <w:spacing w:val="-6"/>
        </w:rPr>
        <w:t> </w:t>
      </w:r>
      <w:r>
        <w:rPr/>
        <w:t>świadczenia</w:t>
      </w:r>
      <w:r>
        <w:rPr>
          <w:spacing w:val="-6"/>
        </w:rPr>
        <w:t> </w:t>
      </w:r>
      <w:r>
        <w:rPr/>
        <w:t>usług</w:t>
      </w:r>
    </w:p>
    <w:p>
      <w:pPr>
        <w:pStyle w:val="BodyText"/>
      </w:pPr>
      <w:r>
        <w:rPr/>
        <w:t>Kod</w:t>
      </w:r>
      <w:r>
        <w:rPr>
          <w:spacing w:val="-3"/>
        </w:rPr>
        <w:t> </w:t>
      </w:r>
      <w:r>
        <w:rPr/>
        <w:t>NUTS:</w:t>
      </w:r>
      <w:r>
        <w:rPr>
          <w:spacing w:val="-1"/>
        </w:rPr>
        <w:t> </w:t>
      </w:r>
      <w:r>
        <w:rPr/>
        <w:t>PL</w:t>
      </w:r>
      <w:r>
        <w:rPr>
          <w:spacing w:val="-3"/>
        </w:rPr>
        <w:t> </w:t>
      </w:r>
      <w:r>
        <w:rPr/>
        <w:t>Polska</w:t>
      </w:r>
    </w:p>
    <w:p>
      <w:pPr>
        <w:pStyle w:val="BodyText"/>
      </w:pPr>
      <w:r>
        <w:rPr/>
        <w:t>Główne</w:t>
      </w:r>
      <w:r>
        <w:rPr>
          <w:spacing w:val="-5"/>
        </w:rPr>
        <w:t> </w:t>
      </w:r>
      <w:r>
        <w:rPr/>
        <w:t>miejsce</w:t>
      </w:r>
      <w:r>
        <w:rPr>
          <w:spacing w:val="-4"/>
        </w:rPr>
        <w:t> </w:t>
      </w:r>
      <w:r>
        <w:rPr/>
        <w:t>lub</w:t>
      </w:r>
      <w:r>
        <w:rPr>
          <w:spacing w:val="-4"/>
        </w:rPr>
        <w:t> </w:t>
      </w:r>
      <w:r>
        <w:rPr/>
        <w:t>lokalizacja</w:t>
      </w:r>
      <w:r>
        <w:rPr>
          <w:spacing w:val="-4"/>
        </w:rPr>
        <w:t> </w:t>
      </w:r>
      <w:r>
        <w:rPr/>
        <w:t>realizacji:</w:t>
      </w:r>
    </w:p>
    <w:p>
      <w:pPr>
        <w:pStyle w:val="BodyText"/>
        <w:spacing w:line="297" w:lineRule="auto" w:before="54"/>
      </w:pPr>
      <w:r>
        <w:rPr/>
        <w:t>Apteka</w:t>
      </w:r>
      <w:r>
        <w:rPr>
          <w:spacing w:val="-7"/>
        </w:rPr>
        <w:t> </w:t>
      </w:r>
      <w:r>
        <w:rPr/>
        <w:t>Szpitalna</w:t>
      </w:r>
      <w:r>
        <w:rPr>
          <w:spacing w:val="-6"/>
        </w:rPr>
        <w:t> </w:t>
      </w:r>
      <w:r>
        <w:rPr/>
        <w:t>Wojewódzkiego</w:t>
      </w:r>
      <w:r>
        <w:rPr>
          <w:spacing w:val="-5"/>
        </w:rPr>
        <w:t> </w:t>
      </w:r>
      <w:r>
        <w:rPr/>
        <w:t>Zespołu</w:t>
      </w:r>
      <w:r>
        <w:rPr>
          <w:spacing w:val="-7"/>
        </w:rPr>
        <w:t> </w:t>
      </w:r>
      <w:r>
        <w:rPr/>
        <w:t>Zakładów</w:t>
      </w:r>
      <w:r>
        <w:rPr>
          <w:spacing w:val="-6"/>
        </w:rPr>
        <w:t> </w:t>
      </w:r>
      <w:r>
        <w:rPr/>
        <w:t>Opieki</w:t>
      </w:r>
      <w:r>
        <w:rPr>
          <w:spacing w:val="-6"/>
        </w:rPr>
        <w:t> </w:t>
      </w:r>
      <w:r>
        <w:rPr/>
        <w:t>Zdrowotnej</w:t>
      </w:r>
      <w:r>
        <w:rPr>
          <w:spacing w:val="-7"/>
        </w:rPr>
        <w:t> </w:t>
      </w:r>
      <w:r>
        <w:rPr/>
        <w:t>Centrum</w:t>
      </w:r>
      <w:r>
        <w:rPr>
          <w:spacing w:val="-5"/>
        </w:rPr>
        <w:t> </w:t>
      </w:r>
      <w:r>
        <w:rPr/>
        <w:t>Leczenia</w:t>
      </w:r>
      <w:r>
        <w:rPr>
          <w:spacing w:val="-5"/>
        </w:rPr>
        <w:t> </w:t>
      </w:r>
      <w:r>
        <w:rPr/>
        <w:t>Chorób</w:t>
      </w:r>
      <w:r>
        <w:rPr>
          <w:spacing w:val="-6"/>
        </w:rPr>
        <w:t> </w:t>
      </w:r>
      <w:r>
        <w:rPr/>
        <w:t>Płuc</w:t>
      </w:r>
      <w:r>
        <w:rPr>
          <w:spacing w:val="-6"/>
        </w:rPr>
        <w:t> </w:t>
      </w:r>
      <w:r>
        <w:rPr/>
        <w:t>i</w:t>
      </w:r>
      <w:r>
        <w:rPr>
          <w:spacing w:val="1"/>
        </w:rPr>
        <w:t> </w:t>
      </w:r>
      <w:r>
        <w:rPr/>
        <w:t>Rehabilitacji</w:t>
      </w:r>
      <w:r>
        <w:rPr>
          <w:spacing w:val="1"/>
        </w:rPr>
        <w:t> </w:t>
      </w:r>
      <w:r>
        <w:rPr/>
        <w:t>w</w:t>
      </w:r>
      <w:r>
        <w:rPr>
          <w:spacing w:val="2"/>
        </w:rPr>
        <w:t> </w:t>
      </w:r>
      <w:r>
        <w:rPr/>
        <w:t>Łodzi,</w:t>
      </w:r>
      <w:r>
        <w:rPr>
          <w:spacing w:val="1"/>
        </w:rPr>
        <w:t> </w:t>
      </w:r>
      <w:r>
        <w:rPr/>
        <w:t>ul.</w:t>
      </w:r>
      <w:r>
        <w:rPr>
          <w:spacing w:val="2"/>
        </w:rPr>
        <w:t> </w:t>
      </w:r>
      <w:r>
        <w:rPr/>
        <w:t>Okólna 181,</w:t>
      </w:r>
      <w:r>
        <w:rPr>
          <w:spacing w:val="2"/>
        </w:rPr>
        <w:t> </w:t>
      </w:r>
      <w:r>
        <w:rPr/>
        <w:t>91-520</w:t>
      </w:r>
      <w:r>
        <w:rPr>
          <w:spacing w:val="1"/>
        </w:rPr>
        <w:t> </w:t>
      </w:r>
      <w:r>
        <w:rPr/>
        <w:t>Łódź</w:t>
      </w:r>
    </w:p>
    <w:p>
      <w:pPr>
        <w:pStyle w:val="Heading1"/>
        <w:numPr>
          <w:ilvl w:val="2"/>
          <w:numId w:val="8"/>
        </w:numPr>
        <w:tabs>
          <w:tab w:pos="957" w:val="left" w:leader="none"/>
          <w:tab w:pos="958" w:val="left" w:leader="none"/>
        </w:tabs>
        <w:spacing w:line="240" w:lineRule="auto" w:before="52" w:after="0"/>
        <w:ind w:left="957" w:right="0" w:hanging="852"/>
        <w:jc w:val="left"/>
      </w:pPr>
      <w:r>
        <w:rPr/>
        <w:t>Opis</w:t>
      </w:r>
      <w:r>
        <w:rPr>
          <w:spacing w:val="-3"/>
        </w:rPr>
        <w:t> </w:t>
      </w:r>
      <w:r>
        <w:rPr/>
        <w:t>zamówienia:</w:t>
      </w:r>
    </w:p>
    <w:p>
      <w:pPr>
        <w:pStyle w:val="BodyText"/>
        <w:spacing w:line="297" w:lineRule="auto"/>
        <w:ind w:right="130"/>
      </w:pPr>
      <w:r>
        <w:rPr/>
        <w:t>Pakiet 3 obejmuje swym zakresem 4 pozycje asort. Szacunkowy wykaz dostaw na czas obowiązywania umowy</w:t>
      </w:r>
      <w:r>
        <w:rPr>
          <w:spacing w:val="-51"/>
        </w:rPr>
        <w:t> </w:t>
      </w:r>
      <w:r>
        <w:rPr/>
        <w:t>został określony w Formularzu asortymentowo-cenowym stanowiącym załącznik nr 2 do SWZ. Zamawiający</w:t>
      </w:r>
      <w:r>
        <w:rPr>
          <w:spacing w:val="1"/>
        </w:rPr>
        <w:t> </w:t>
      </w:r>
      <w:r>
        <w:rPr/>
        <w:t>wymaga, aby oferowany przedmiot zamówienia spełniał wymagania określone obowiązującym prawem, został</w:t>
      </w:r>
      <w:r>
        <w:rPr>
          <w:spacing w:val="1"/>
        </w:rPr>
        <w:t> </w:t>
      </w:r>
      <w:r>
        <w:rPr/>
        <w:t>dopuszczony do obrotu i posiadał wymagane prawem dokumenty, stwierdzające dopuszczenie do stosowania</w:t>
      </w:r>
      <w:r>
        <w:rPr>
          <w:spacing w:val="1"/>
        </w:rPr>
        <w:t> </w:t>
      </w:r>
      <w:r>
        <w:rPr/>
        <w:t>na terenie Polski. Przedmiot zamówienia musi być dopuszczony do obrotu i używania zgodnie z przepisami</w:t>
      </w:r>
      <w:r>
        <w:rPr>
          <w:spacing w:val="1"/>
        </w:rPr>
        <w:t> </w:t>
      </w:r>
      <w:r>
        <w:rPr/>
        <w:t>ustawy z dnia 6 września 2001r. Prawo Farmaceutyczne (tekst jednolity Dz. U. z 2021 r. poz. 1977) i posiadać</w:t>
      </w:r>
      <w:r>
        <w:rPr>
          <w:spacing w:val="1"/>
        </w:rPr>
        <w:t> </w:t>
      </w:r>
      <w:r>
        <w:rPr/>
        <w:t>świadectwo</w:t>
      </w:r>
      <w:r>
        <w:rPr>
          <w:spacing w:val="1"/>
        </w:rPr>
        <w:t> </w:t>
      </w:r>
      <w:r>
        <w:rPr/>
        <w:t>rejestracji</w:t>
      </w:r>
      <w:r>
        <w:rPr>
          <w:spacing w:val="2"/>
        </w:rPr>
        <w:t> </w:t>
      </w:r>
      <w:r>
        <w:rPr/>
        <w:t>MZ.</w:t>
      </w:r>
    </w:p>
    <w:p>
      <w:pPr>
        <w:pStyle w:val="Heading1"/>
        <w:numPr>
          <w:ilvl w:val="2"/>
          <w:numId w:val="8"/>
        </w:numPr>
        <w:tabs>
          <w:tab w:pos="957" w:val="left" w:leader="none"/>
          <w:tab w:pos="958" w:val="left" w:leader="none"/>
        </w:tabs>
        <w:spacing w:line="240" w:lineRule="auto" w:before="49" w:after="0"/>
        <w:ind w:left="957" w:right="0" w:hanging="852"/>
        <w:jc w:val="left"/>
      </w:pPr>
      <w:r>
        <w:rPr/>
        <w:t>Kryteria</w:t>
      </w:r>
      <w:r>
        <w:rPr>
          <w:spacing w:val="-6"/>
        </w:rPr>
        <w:t> </w:t>
      </w:r>
      <w:r>
        <w:rPr/>
        <w:t>udzielenia</w:t>
      </w:r>
      <w:r>
        <w:rPr>
          <w:spacing w:val="-6"/>
        </w:rPr>
        <w:t> </w:t>
      </w:r>
      <w:r>
        <w:rPr/>
        <w:t>zamówienia</w:t>
      </w:r>
    </w:p>
    <w:p>
      <w:pPr>
        <w:pStyle w:val="BodyText"/>
      </w:pPr>
      <w:r>
        <w:rPr/>
        <w:t>Kryteria</w:t>
      </w:r>
      <w:r>
        <w:rPr>
          <w:spacing w:val="-8"/>
        </w:rPr>
        <w:t> </w:t>
      </w:r>
      <w:r>
        <w:rPr/>
        <w:t>określone</w:t>
      </w:r>
      <w:r>
        <w:rPr>
          <w:spacing w:val="-6"/>
        </w:rPr>
        <w:t> </w:t>
      </w:r>
      <w:r>
        <w:rPr/>
        <w:t>poniżej</w:t>
      </w:r>
    </w:p>
    <w:p>
      <w:pPr>
        <w:pStyle w:val="BodyText"/>
        <w:spacing w:before="54"/>
      </w:pPr>
      <w:r>
        <w:rPr/>
        <w:t>Kryterium</w:t>
      </w:r>
      <w:r>
        <w:rPr>
          <w:spacing w:val="-7"/>
        </w:rPr>
        <w:t> </w:t>
      </w:r>
      <w:r>
        <w:rPr/>
        <w:t>jakości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Nazwa:</w:t>
      </w:r>
      <w:r>
        <w:rPr>
          <w:spacing w:val="-5"/>
        </w:rPr>
        <w:t> </w:t>
      </w:r>
      <w:r>
        <w:rPr/>
        <w:t>Termin</w:t>
      </w:r>
      <w:r>
        <w:rPr>
          <w:spacing w:val="-6"/>
        </w:rPr>
        <w:t> </w:t>
      </w:r>
      <w:r>
        <w:rPr/>
        <w:t>dostaw</w:t>
      </w:r>
      <w:r>
        <w:rPr>
          <w:spacing w:val="-5"/>
        </w:rPr>
        <w:t> </w:t>
      </w:r>
      <w:r>
        <w:rPr/>
        <w:t>/</w:t>
      </w:r>
      <w:r>
        <w:rPr>
          <w:spacing w:val="-7"/>
        </w:rPr>
        <w:t> </w:t>
      </w:r>
      <w:r>
        <w:rPr/>
        <w:t>Waga:</w:t>
      </w:r>
      <w:r>
        <w:rPr>
          <w:spacing w:val="-5"/>
        </w:rPr>
        <w:t> </w:t>
      </w:r>
      <w:r>
        <w:rPr/>
        <w:t>20</w:t>
      </w:r>
    </w:p>
    <w:p>
      <w:pPr>
        <w:pStyle w:val="BodyText"/>
        <w:spacing w:line="297" w:lineRule="auto"/>
        <w:ind w:right="3435"/>
      </w:pPr>
      <w:r>
        <w:rPr/>
        <w:t>Kryterium</w:t>
      </w:r>
      <w:r>
        <w:rPr>
          <w:spacing w:val="-6"/>
        </w:rPr>
        <w:t> </w:t>
      </w:r>
      <w:r>
        <w:rPr/>
        <w:t>jakości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Nazwa:</w:t>
      </w:r>
      <w:r>
        <w:rPr>
          <w:spacing w:val="-5"/>
        </w:rPr>
        <w:t> </w:t>
      </w:r>
      <w:r>
        <w:rPr/>
        <w:t>Termin</w:t>
      </w:r>
      <w:r>
        <w:rPr>
          <w:spacing w:val="-5"/>
        </w:rPr>
        <w:t> </w:t>
      </w:r>
      <w:r>
        <w:rPr/>
        <w:t>rozpatrzenia</w:t>
      </w:r>
      <w:r>
        <w:rPr>
          <w:spacing w:val="-5"/>
        </w:rPr>
        <w:t> </w:t>
      </w:r>
      <w:r>
        <w:rPr/>
        <w:t>reklamacji</w:t>
      </w:r>
      <w:r>
        <w:rPr>
          <w:spacing w:val="-5"/>
        </w:rPr>
        <w:t> </w:t>
      </w:r>
      <w:r>
        <w:rPr/>
        <w:t>/</w:t>
      </w:r>
      <w:r>
        <w:rPr>
          <w:spacing w:val="-6"/>
        </w:rPr>
        <w:t> </w:t>
      </w:r>
      <w:r>
        <w:rPr/>
        <w:t>Waga:</w:t>
      </w:r>
      <w:r>
        <w:rPr>
          <w:spacing w:val="-5"/>
        </w:rPr>
        <w:t> </w:t>
      </w:r>
      <w:r>
        <w:rPr/>
        <w:t>20</w:t>
      </w:r>
      <w:r>
        <w:rPr>
          <w:spacing w:val="-50"/>
        </w:rPr>
        <w:t> </w:t>
      </w:r>
      <w:r>
        <w:rPr/>
        <w:t>Cena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Waga:</w:t>
      </w:r>
      <w:r>
        <w:rPr>
          <w:spacing w:val="2"/>
        </w:rPr>
        <w:t> </w:t>
      </w:r>
      <w:r>
        <w:rPr/>
        <w:t>60</w:t>
      </w:r>
    </w:p>
    <w:p>
      <w:pPr>
        <w:pStyle w:val="Heading1"/>
        <w:numPr>
          <w:ilvl w:val="2"/>
          <w:numId w:val="8"/>
        </w:numPr>
        <w:tabs>
          <w:tab w:pos="957" w:val="left" w:leader="none"/>
          <w:tab w:pos="958" w:val="left" w:leader="none"/>
        </w:tabs>
        <w:spacing w:line="240" w:lineRule="auto" w:before="53" w:after="0"/>
        <w:ind w:left="957" w:right="0" w:hanging="852"/>
        <w:jc w:val="left"/>
      </w:pPr>
      <w:r>
        <w:rPr/>
        <w:t>Szacunkowa</w:t>
      </w:r>
      <w:r>
        <w:rPr>
          <w:spacing w:val="-9"/>
        </w:rPr>
        <w:t> </w:t>
      </w:r>
      <w:r>
        <w:rPr/>
        <w:t>wartość</w:t>
      </w:r>
    </w:p>
    <w:p>
      <w:pPr>
        <w:pStyle w:val="ListParagraph"/>
        <w:numPr>
          <w:ilvl w:val="2"/>
          <w:numId w:val="8"/>
        </w:numPr>
        <w:tabs>
          <w:tab w:pos="957" w:val="left" w:leader="none"/>
          <w:tab w:pos="958" w:val="left" w:leader="none"/>
        </w:tabs>
        <w:spacing w:line="240" w:lineRule="auto" w:before="106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zakupów</w:t>
      </w:r>
    </w:p>
    <w:p>
      <w:pPr>
        <w:pStyle w:val="BodyText"/>
      </w:pPr>
      <w:r>
        <w:rPr/>
        <w:t>Okres</w:t>
      </w:r>
      <w:r>
        <w:rPr>
          <w:spacing w:val="-1"/>
        </w:rPr>
        <w:t> </w:t>
      </w:r>
      <w:r>
        <w:rPr/>
        <w:t>w miesiącach: 24</w:t>
      </w:r>
    </w:p>
    <w:p>
      <w:pPr>
        <w:pStyle w:val="BodyText"/>
        <w:spacing w:before="54"/>
      </w:pPr>
      <w:r>
        <w:rPr/>
        <w:t>Niniejsze</w:t>
      </w:r>
      <w:r>
        <w:rPr>
          <w:spacing w:val="-6"/>
        </w:rPr>
        <w:t> </w:t>
      </w:r>
      <w:r>
        <w:rPr/>
        <w:t>zamówienie</w:t>
      </w:r>
      <w:r>
        <w:rPr>
          <w:spacing w:val="-5"/>
        </w:rPr>
        <w:t> </w:t>
      </w:r>
      <w:r>
        <w:rPr/>
        <w:t>podlega</w:t>
      </w:r>
      <w:r>
        <w:rPr>
          <w:spacing w:val="-5"/>
        </w:rPr>
        <w:t> </w:t>
      </w:r>
      <w:r>
        <w:rPr/>
        <w:t>wznowieniu:</w:t>
      </w:r>
      <w:r>
        <w:rPr>
          <w:spacing w:val="-5"/>
        </w:rPr>
        <w:t> </w:t>
      </w:r>
      <w:r>
        <w:rPr/>
        <w:t>nie</w:t>
      </w:r>
    </w:p>
    <w:p>
      <w:pPr>
        <w:pStyle w:val="Heading1"/>
        <w:numPr>
          <w:ilvl w:val="2"/>
          <w:numId w:val="9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ofertach</w:t>
      </w:r>
      <w:r>
        <w:rPr>
          <w:spacing w:val="-7"/>
        </w:rPr>
        <w:t> </w:t>
      </w:r>
      <w:r>
        <w:rPr/>
        <w:t>wariantowych</w:t>
      </w:r>
    </w:p>
    <w:p>
      <w:pPr>
        <w:pStyle w:val="BodyText"/>
      </w:pPr>
      <w:r>
        <w:rPr/>
        <w:t>Dopuszcza</w:t>
      </w:r>
      <w:r>
        <w:rPr>
          <w:spacing w:val="-4"/>
        </w:rPr>
        <w:t> </w:t>
      </w:r>
      <w:r>
        <w:rPr/>
        <w:t>się</w:t>
      </w:r>
      <w:r>
        <w:rPr>
          <w:spacing w:val="-3"/>
        </w:rPr>
        <w:t> </w:t>
      </w:r>
      <w:r>
        <w:rPr/>
        <w:t>składanie</w:t>
      </w:r>
      <w:r>
        <w:rPr>
          <w:spacing w:val="-3"/>
        </w:rPr>
        <w:t> </w:t>
      </w:r>
      <w:r>
        <w:rPr/>
        <w:t>ofert</w:t>
      </w:r>
      <w:r>
        <w:rPr>
          <w:spacing w:val="-4"/>
        </w:rPr>
        <w:t> </w:t>
      </w:r>
      <w:r>
        <w:rPr/>
        <w:t>wariantowych:</w:t>
      </w:r>
      <w:r>
        <w:rPr>
          <w:spacing w:val="-3"/>
        </w:rPr>
        <w:t> </w:t>
      </w:r>
      <w:r>
        <w:rPr/>
        <w:t>nie</w:t>
      </w:r>
    </w:p>
    <w:p>
      <w:pPr>
        <w:pStyle w:val="Heading1"/>
        <w:numPr>
          <w:ilvl w:val="2"/>
          <w:numId w:val="9"/>
        </w:numPr>
        <w:tabs>
          <w:tab w:pos="957" w:val="left" w:leader="none"/>
          <w:tab w:pos="958" w:val="left" w:leader="none"/>
        </w:tabs>
        <w:spacing w:line="240" w:lineRule="auto" w:before="108" w:after="0"/>
        <w:ind w:left="957" w:right="0" w:hanging="852"/>
        <w:jc w:val="left"/>
      </w:pPr>
      <w:r>
        <w:rPr/>
        <w:t>Informacje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opcjach</w:t>
      </w:r>
    </w:p>
    <w:p>
      <w:pPr>
        <w:pStyle w:val="BodyText"/>
      </w:pPr>
      <w:r>
        <w:rPr/>
        <w:t>Opcje:</w:t>
      </w:r>
      <w:r>
        <w:rPr>
          <w:spacing w:val="-4"/>
        </w:rPr>
        <w:t> </w:t>
      </w:r>
      <w:r>
        <w:rPr/>
        <w:t>nie</w:t>
      </w:r>
    </w:p>
    <w:p>
      <w:pPr>
        <w:pStyle w:val="Heading1"/>
        <w:numPr>
          <w:ilvl w:val="2"/>
          <w:numId w:val="10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funduszach</w:t>
      </w:r>
      <w:r>
        <w:rPr>
          <w:spacing w:val="-5"/>
        </w:rPr>
        <w:t> </w:t>
      </w:r>
      <w:r>
        <w:rPr/>
        <w:t>Unii</w:t>
      </w:r>
      <w:r>
        <w:rPr>
          <w:spacing w:val="-6"/>
        </w:rPr>
        <w:t> </w:t>
      </w:r>
      <w:r>
        <w:rPr/>
        <w:t>Europejskiej</w:t>
      </w:r>
    </w:p>
    <w:p>
      <w:pPr>
        <w:pStyle w:val="BodyText"/>
      </w:pPr>
      <w:r>
        <w:rPr/>
        <w:t>Zamówienie</w:t>
      </w:r>
      <w:r>
        <w:rPr>
          <w:spacing w:val="-7"/>
        </w:rPr>
        <w:t> </w:t>
      </w:r>
      <w:r>
        <w:rPr/>
        <w:t>dotyczy</w:t>
      </w:r>
      <w:r>
        <w:rPr>
          <w:spacing w:val="-6"/>
        </w:rPr>
        <w:t> </w:t>
      </w:r>
      <w:r>
        <w:rPr/>
        <w:t>projektu/programu</w:t>
      </w:r>
      <w:r>
        <w:rPr>
          <w:spacing w:val="-6"/>
        </w:rPr>
        <w:t> </w:t>
      </w:r>
      <w:r>
        <w:rPr/>
        <w:t>finansowanego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środków</w:t>
      </w:r>
      <w:r>
        <w:rPr>
          <w:spacing w:val="-6"/>
        </w:rPr>
        <w:t> </w:t>
      </w:r>
      <w:r>
        <w:rPr/>
        <w:t>Unii</w:t>
      </w:r>
      <w:r>
        <w:rPr>
          <w:spacing w:val="-6"/>
        </w:rPr>
        <w:t> </w:t>
      </w:r>
      <w:r>
        <w:rPr/>
        <w:t>Europejskiej:</w:t>
      </w:r>
      <w:r>
        <w:rPr>
          <w:spacing w:val="-7"/>
        </w:rPr>
        <w:t> </w:t>
      </w:r>
      <w:r>
        <w:rPr/>
        <w:t>nie</w:t>
      </w:r>
    </w:p>
    <w:p>
      <w:pPr>
        <w:pStyle w:val="Heading1"/>
        <w:numPr>
          <w:ilvl w:val="2"/>
          <w:numId w:val="10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10"/>
        </w:rPr>
        <w:t> </w:t>
      </w:r>
      <w:r>
        <w:rPr/>
        <w:t>dodatkowe</w:t>
      </w:r>
    </w:p>
    <w:p>
      <w:pPr>
        <w:pStyle w:val="BodyText"/>
      </w:pPr>
      <w:r>
        <w:rPr/>
        <w:t>W</w:t>
      </w:r>
      <w:r>
        <w:rPr>
          <w:spacing w:val="-7"/>
        </w:rPr>
        <w:t> </w:t>
      </w:r>
      <w:r>
        <w:rPr/>
        <w:t>niniejszym</w:t>
      </w:r>
      <w:r>
        <w:rPr>
          <w:spacing w:val="-5"/>
        </w:rPr>
        <w:t> </w:t>
      </w:r>
      <w:r>
        <w:rPr/>
        <w:t>postępowaniu</w:t>
      </w:r>
      <w:r>
        <w:rPr>
          <w:spacing w:val="-5"/>
        </w:rPr>
        <w:t> </w:t>
      </w:r>
      <w:r>
        <w:rPr/>
        <w:t>Zamawiający</w:t>
      </w:r>
      <w:r>
        <w:rPr>
          <w:spacing w:val="-6"/>
        </w:rPr>
        <w:t> </w:t>
      </w:r>
      <w:r>
        <w:rPr/>
        <w:t>nie</w:t>
      </w:r>
      <w:r>
        <w:rPr>
          <w:spacing w:val="-5"/>
        </w:rPr>
        <w:t> </w:t>
      </w:r>
      <w:r>
        <w:rPr/>
        <w:t>wymaga</w:t>
      </w:r>
      <w:r>
        <w:rPr>
          <w:spacing w:val="-5"/>
        </w:rPr>
        <w:t> </w:t>
      </w:r>
      <w:r>
        <w:rPr/>
        <w:t>składania</w:t>
      </w:r>
      <w:r>
        <w:rPr>
          <w:spacing w:val="-5"/>
        </w:rPr>
        <w:t> </w:t>
      </w:r>
      <w:r>
        <w:rPr/>
        <w:t>przedmiotowych</w:t>
      </w:r>
      <w:r>
        <w:rPr>
          <w:spacing w:val="-5"/>
        </w:rPr>
        <w:t> </w:t>
      </w:r>
      <w:r>
        <w:rPr/>
        <w:t>środków</w:t>
      </w:r>
      <w:r>
        <w:rPr>
          <w:spacing w:val="-6"/>
        </w:rPr>
        <w:t> </w:t>
      </w:r>
      <w:r>
        <w:rPr/>
        <w:t>dowodowych.</w:t>
      </w:r>
    </w:p>
    <w:p>
      <w:pPr>
        <w:pStyle w:val="Heading1"/>
        <w:numPr>
          <w:ilvl w:val="1"/>
          <w:numId w:val="11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Opis</w:t>
      </w:r>
    </w:p>
    <w:p>
      <w:pPr>
        <w:pStyle w:val="ListParagraph"/>
        <w:numPr>
          <w:ilvl w:val="2"/>
          <w:numId w:val="11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Nazwa:</w:t>
      </w:r>
    </w:p>
    <w:p>
      <w:pPr>
        <w:pStyle w:val="BodyText"/>
        <w:spacing w:line="297" w:lineRule="auto"/>
        <w:ind w:right="4926"/>
      </w:pPr>
      <w:r>
        <w:rPr/>
        <w:t>Dietetyczny</w:t>
      </w:r>
      <w:r>
        <w:rPr>
          <w:spacing w:val="-5"/>
        </w:rPr>
        <w:t> </w:t>
      </w:r>
      <w:r>
        <w:rPr/>
        <w:t>środek</w:t>
      </w:r>
      <w:r>
        <w:rPr>
          <w:spacing w:val="-5"/>
        </w:rPr>
        <w:t> </w:t>
      </w:r>
      <w:r>
        <w:rPr/>
        <w:t>spożywczy,</w:t>
      </w:r>
      <w:r>
        <w:rPr>
          <w:spacing w:val="-5"/>
        </w:rPr>
        <w:t> </w:t>
      </w:r>
      <w:r>
        <w:rPr/>
        <w:t>dieta</w:t>
      </w:r>
      <w:r>
        <w:rPr>
          <w:spacing w:val="-5"/>
        </w:rPr>
        <w:t> </w:t>
      </w:r>
      <w:r>
        <w:rPr/>
        <w:t>doustna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proszku</w:t>
      </w:r>
      <w:r>
        <w:rPr>
          <w:spacing w:val="-50"/>
        </w:rPr>
        <w:t> </w:t>
      </w:r>
      <w:r>
        <w:rPr/>
        <w:t>Część</w:t>
      </w:r>
      <w:r>
        <w:rPr>
          <w:spacing w:val="1"/>
        </w:rPr>
        <w:t> </w:t>
      </w:r>
      <w:r>
        <w:rPr/>
        <w:t>nr:</w:t>
      </w:r>
      <w:r>
        <w:rPr>
          <w:spacing w:val="2"/>
        </w:rPr>
        <w:t> </w:t>
      </w:r>
      <w:r>
        <w:rPr/>
        <w:t>4</w:t>
      </w:r>
    </w:p>
    <w:p>
      <w:pPr>
        <w:pStyle w:val="Heading1"/>
        <w:numPr>
          <w:ilvl w:val="2"/>
          <w:numId w:val="11"/>
        </w:numPr>
        <w:tabs>
          <w:tab w:pos="957" w:val="left" w:leader="none"/>
          <w:tab w:pos="958" w:val="left" w:leader="none"/>
        </w:tabs>
        <w:spacing w:line="240" w:lineRule="auto" w:before="53" w:after="0"/>
        <w:ind w:left="957" w:right="0" w:hanging="852"/>
        <w:jc w:val="left"/>
      </w:pPr>
      <w:r>
        <w:rPr/>
        <w:t>Dodatkowy</w:t>
      </w:r>
      <w:r>
        <w:rPr>
          <w:spacing w:val="-5"/>
        </w:rPr>
        <w:t> </w:t>
      </w:r>
      <w:r>
        <w:rPr/>
        <w:t>kod</w:t>
      </w:r>
      <w:r>
        <w:rPr>
          <w:spacing w:val="-4"/>
        </w:rPr>
        <w:t> </w:t>
      </w:r>
      <w:r>
        <w:rPr/>
        <w:t>lub</w:t>
      </w:r>
      <w:r>
        <w:rPr>
          <w:spacing w:val="-5"/>
        </w:rPr>
        <w:t> </w:t>
      </w:r>
      <w:r>
        <w:rPr/>
        <w:t>kody</w:t>
      </w:r>
      <w:r>
        <w:rPr>
          <w:spacing w:val="-4"/>
        </w:rPr>
        <w:t> </w:t>
      </w:r>
      <w:r>
        <w:rPr/>
        <w:t>CPV</w:t>
      </w:r>
    </w:p>
    <w:p>
      <w:pPr>
        <w:pStyle w:val="BodyText"/>
      </w:pPr>
      <w:r>
        <w:rPr/>
        <w:t>33600000</w:t>
      </w:r>
      <w:r>
        <w:rPr>
          <w:spacing w:val="-7"/>
        </w:rPr>
        <w:t> </w:t>
      </w:r>
      <w:r>
        <w:rPr/>
        <w:t>Produkty</w:t>
      </w:r>
      <w:r>
        <w:rPr>
          <w:spacing w:val="-8"/>
        </w:rPr>
        <w:t> </w:t>
      </w:r>
      <w:r>
        <w:rPr/>
        <w:t>farmaceutyczne</w:t>
      </w:r>
    </w:p>
    <w:p>
      <w:pPr>
        <w:pStyle w:val="Heading1"/>
        <w:numPr>
          <w:ilvl w:val="2"/>
          <w:numId w:val="11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Miejsce</w:t>
      </w:r>
      <w:r>
        <w:rPr>
          <w:spacing w:val="-6"/>
        </w:rPr>
        <w:t> </w:t>
      </w:r>
      <w:r>
        <w:rPr/>
        <w:t>świadczenia</w:t>
      </w:r>
      <w:r>
        <w:rPr>
          <w:spacing w:val="-6"/>
        </w:rPr>
        <w:t> </w:t>
      </w:r>
      <w:r>
        <w:rPr/>
        <w:t>usług</w:t>
      </w:r>
    </w:p>
    <w:p>
      <w:pPr>
        <w:pStyle w:val="BodyText"/>
      </w:pPr>
      <w:r>
        <w:rPr/>
        <w:t>Kod</w:t>
      </w:r>
      <w:r>
        <w:rPr>
          <w:spacing w:val="-3"/>
        </w:rPr>
        <w:t> </w:t>
      </w:r>
      <w:r>
        <w:rPr/>
        <w:t>NUTS:</w:t>
      </w:r>
      <w:r>
        <w:rPr>
          <w:spacing w:val="-1"/>
        </w:rPr>
        <w:t> </w:t>
      </w:r>
      <w:r>
        <w:rPr/>
        <w:t>PL</w:t>
      </w:r>
      <w:r>
        <w:rPr>
          <w:spacing w:val="-3"/>
        </w:rPr>
        <w:t> </w:t>
      </w:r>
      <w:r>
        <w:rPr/>
        <w:t>Polska</w:t>
      </w:r>
    </w:p>
    <w:p>
      <w:pPr>
        <w:pStyle w:val="BodyText"/>
        <w:spacing w:before="54"/>
      </w:pPr>
      <w:r>
        <w:rPr/>
        <w:t>Główne</w:t>
      </w:r>
      <w:r>
        <w:rPr>
          <w:spacing w:val="-5"/>
        </w:rPr>
        <w:t> </w:t>
      </w:r>
      <w:r>
        <w:rPr/>
        <w:t>miejsce</w:t>
      </w:r>
      <w:r>
        <w:rPr>
          <w:spacing w:val="-4"/>
        </w:rPr>
        <w:t> </w:t>
      </w:r>
      <w:r>
        <w:rPr/>
        <w:t>lub</w:t>
      </w:r>
      <w:r>
        <w:rPr>
          <w:spacing w:val="-4"/>
        </w:rPr>
        <w:t> </w:t>
      </w:r>
      <w:r>
        <w:rPr/>
        <w:t>lokalizacja</w:t>
      </w:r>
      <w:r>
        <w:rPr>
          <w:spacing w:val="-4"/>
        </w:rPr>
        <w:t> </w:t>
      </w:r>
      <w:r>
        <w:rPr/>
        <w:t>realizacji:</w:t>
      </w:r>
    </w:p>
    <w:p>
      <w:pPr>
        <w:spacing w:after="0"/>
        <w:sectPr>
          <w:headerReference w:type="default" r:id="rId15"/>
          <w:footerReference w:type="default" r:id="rId16"/>
          <w:pgSz w:w="11910" w:h="16840"/>
          <w:pgMar w:header="578" w:footer="1151" w:top="1660" w:bottom="1340" w:left="460" w:right="480"/>
        </w:sect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97" w:lineRule="auto" w:before="97"/>
      </w:pPr>
      <w:r>
        <w:rPr/>
        <w:t>Apteka</w:t>
      </w:r>
      <w:r>
        <w:rPr>
          <w:spacing w:val="-7"/>
        </w:rPr>
        <w:t> </w:t>
      </w:r>
      <w:r>
        <w:rPr/>
        <w:t>Szpitalna</w:t>
      </w:r>
      <w:r>
        <w:rPr>
          <w:spacing w:val="-6"/>
        </w:rPr>
        <w:t> </w:t>
      </w:r>
      <w:r>
        <w:rPr/>
        <w:t>Wojewódzkiego</w:t>
      </w:r>
      <w:r>
        <w:rPr>
          <w:spacing w:val="-5"/>
        </w:rPr>
        <w:t> </w:t>
      </w:r>
      <w:r>
        <w:rPr/>
        <w:t>Zespołu</w:t>
      </w:r>
      <w:r>
        <w:rPr>
          <w:spacing w:val="-7"/>
        </w:rPr>
        <w:t> </w:t>
      </w:r>
      <w:r>
        <w:rPr/>
        <w:t>Zakładów</w:t>
      </w:r>
      <w:r>
        <w:rPr>
          <w:spacing w:val="-6"/>
        </w:rPr>
        <w:t> </w:t>
      </w:r>
      <w:r>
        <w:rPr/>
        <w:t>Opieki</w:t>
      </w:r>
      <w:r>
        <w:rPr>
          <w:spacing w:val="-6"/>
        </w:rPr>
        <w:t> </w:t>
      </w:r>
      <w:r>
        <w:rPr/>
        <w:t>Zdrowotnej</w:t>
      </w:r>
      <w:r>
        <w:rPr>
          <w:spacing w:val="-7"/>
        </w:rPr>
        <w:t> </w:t>
      </w:r>
      <w:r>
        <w:rPr/>
        <w:t>Centrum</w:t>
      </w:r>
      <w:r>
        <w:rPr>
          <w:spacing w:val="-5"/>
        </w:rPr>
        <w:t> </w:t>
      </w:r>
      <w:r>
        <w:rPr/>
        <w:t>Leczenia</w:t>
      </w:r>
      <w:r>
        <w:rPr>
          <w:spacing w:val="-5"/>
        </w:rPr>
        <w:t> </w:t>
      </w:r>
      <w:r>
        <w:rPr/>
        <w:t>Chorób</w:t>
      </w:r>
      <w:r>
        <w:rPr>
          <w:spacing w:val="-6"/>
        </w:rPr>
        <w:t> </w:t>
      </w:r>
      <w:r>
        <w:rPr/>
        <w:t>Płuc</w:t>
      </w:r>
      <w:r>
        <w:rPr>
          <w:spacing w:val="-6"/>
        </w:rPr>
        <w:t> </w:t>
      </w:r>
      <w:r>
        <w:rPr/>
        <w:t>i</w:t>
      </w:r>
      <w:r>
        <w:rPr>
          <w:spacing w:val="1"/>
        </w:rPr>
        <w:t> </w:t>
      </w:r>
      <w:r>
        <w:rPr/>
        <w:t>Rehabilitacji</w:t>
      </w:r>
      <w:r>
        <w:rPr>
          <w:spacing w:val="1"/>
        </w:rPr>
        <w:t> </w:t>
      </w:r>
      <w:r>
        <w:rPr/>
        <w:t>w</w:t>
      </w:r>
      <w:r>
        <w:rPr>
          <w:spacing w:val="2"/>
        </w:rPr>
        <w:t> </w:t>
      </w:r>
      <w:r>
        <w:rPr/>
        <w:t>Łodzi,</w:t>
      </w:r>
      <w:r>
        <w:rPr>
          <w:spacing w:val="1"/>
        </w:rPr>
        <w:t> </w:t>
      </w:r>
      <w:r>
        <w:rPr/>
        <w:t>ul.</w:t>
      </w:r>
      <w:r>
        <w:rPr>
          <w:spacing w:val="2"/>
        </w:rPr>
        <w:t> </w:t>
      </w:r>
      <w:r>
        <w:rPr/>
        <w:t>Okólna 181,</w:t>
      </w:r>
      <w:r>
        <w:rPr>
          <w:spacing w:val="2"/>
        </w:rPr>
        <w:t> </w:t>
      </w:r>
      <w:r>
        <w:rPr/>
        <w:t>91-520</w:t>
      </w:r>
      <w:r>
        <w:rPr>
          <w:spacing w:val="1"/>
        </w:rPr>
        <w:t> </w:t>
      </w:r>
      <w:r>
        <w:rPr/>
        <w:t>Łódź</w:t>
      </w:r>
    </w:p>
    <w:p>
      <w:pPr>
        <w:pStyle w:val="Heading1"/>
        <w:numPr>
          <w:ilvl w:val="2"/>
          <w:numId w:val="11"/>
        </w:numPr>
        <w:tabs>
          <w:tab w:pos="957" w:val="left" w:leader="none"/>
          <w:tab w:pos="958" w:val="left" w:leader="none"/>
        </w:tabs>
        <w:spacing w:line="240" w:lineRule="auto" w:before="52" w:after="0"/>
        <w:ind w:left="957" w:right="0" w:hanging="852"/>
        <w:jc w:val="left"/>
      </w:pPr>
      <w:r>
        <w:rPr/>
        <w:t>Opis</w:t>
      </w:r>
      <w:r>
        <w:rPr>
          <w:spacing w:val="-3"/>
        </w:rPr>
        <w:t> </w:t>
      </w:r>
      <w:r>
        <w:rPr/>
        <w:t>zamówienia:</w:t>
      </w:r>
    </w:p>
    <w:p>
      <w:pPr>
        <w:pStyle w:val="BodyText"/>
        <w:spacing w:line="297" w:lineRule="auto"/>
        <w:ind w:right="130"/>
      </w:pPr>
      <w:r>
        <w:rPr/>
        <w:t>Pakiet 4 obejmuje swym zakresem 3 pozycje asort. Szacunkowy wykaz dostaw na czas obowiązywania umowy</w:t>
      </w:r>
      <w:r>
        <w:rPr>
          <w:spacing w:val="-51"/>
        </w:rPr>
        <w:t> </w:t>
      </w:r>
      <w:r>
        <w:rPr/>
        <w:t>został określony w Formularzu asortymentowo-cenowym stanowiącym załącznik nr 2 do SWZ. Zamawiający</w:t>
      </w:r>
      <w:r>
        <w:rPr>
          <w:spacing w:val="1"/>
        </w:rPr>
        <w:t> </w:t>
      </w:r>
      <w:r>
        <w:rPr/>
        <w:t>wymaga, aby oferowany przedmiot zamówienia spełniał wymagania określone obowiązującym prawem, został</w:t>
      </w:r>
      <w:r>
        <w:rPr>
          <w:spacing w:val="1"/>
        </w:rPr>
        <w:t> </w:t>
      </w:r>
      <w:r>
        <w:rPr/>
        <w:t>dopuszczony do obrotu i posiadał wymagane prawem dokumenty, stwierdzające dopuszczenie do stosowania</w:t>
      </w:r>
      <w:r>
        <w:rPr>
          <w:spacing w:val="1"/>
        </w:rPr>
        <w:t> </w:t>
      </w:r>
      <w:r>
        <w:rPr/>
        <w:t>na terenie Polski. Przedmiot zamówienia musi być dopuszczony do obrotu i używania zgodnie z przepisami</w:t>
      </w:r>
      <w:r>
        <w:rPr>
          <w:spacing w:val="1"/>
        </w:rPr>
        <w:t> </w:t>
      </w:r>
      <w:r>
        <w:rPr/>
        <w:t>ustawy z dnia 6 września 2001r. Prawo Farmaceutyczne (tekst jednolity Dz. U. z 2021 r. poz. 1977) i posiadać</w:t>
      </w:r>
      <w:r>
        <w:rPr>
          <w:spacing w:val="1"/>
        </w:rPr>
        <w:t> </w:t>
      </w:r>
      <w:r>
        <w:rPr/>
        <w:t>świadectwo</w:t>
      </w:r>
      <w:r>
        <w:rPr>
          <w:spacing w:val="1"/>
        </w:rPr>
        <w:t> </w:t>
      </w:r>
      <w:r>
        <w:rPr/>
        <w:t>rejestracji</w:t>
      </w:r>
      <w:r>
        <w:rPr>
          <w:spacing w:val="2"/>
        </w:rPr>
        <w:t> </w:t>
      </w:r>
      <w:r>
        <w:rPr/>
        <w:t>MZ.</w:t>
      </w:r>
    </w:p>
    <w:p>
      <w:pPr>
        <w:pStyle w:val="Heading1"/>
        <w:numPr>
          <w:ilvl w:val="2"/>
          <w:numId w:val="11"/>
        </w:numPr>
        <w:tabs>
          <w:tab w:pos="957" w:val="left" w:leader="none"/>
          <w:tab w:pos="958" w:val="left" w:leader="none"/>
        </w:tabs>
        <w:spacing w:line="240" w:lineRule="auto" w:before="48" w:after="0"/>
        <w:ind w:left="957" w:right="0" w:hanging="852"/>
        <w:jc w:val="left"/>
      </w:pPr>
      <w:r>
        <w:rPr/>
        <w:t>Kryteria</w:t>
      </w:r>
      <w:r>
        <w:rPr>
          <w:spacing w:val="-6"/>
        </w:rPr>
        <w:t> </w:t>
      </w:r>
      <w:r>
        <w:rPr/>
        <w:t>udzielenia</w:t>
      </w:r>
      <w:r>
        <w:rPr>
          <w:spacing w:val="-6"/>
        </w:rPr>
        <w:t> </w:t>
      </w:r>
      <w:r>
        <w:rPr/>
        <w:t>zamówienia</w:t>
      </w:r>
    </w:p>
    <w:p>
      <w:pPr>
        <w:pStyle w:val="BodyText"/>
        <w:spacing w:before="54"/>
      </w:pPr>
      <w:r>
        <w:rPr/>
        <w:t>Kryteria</w:t>
      </w:r>
      <w:r>
        <w:rPr>
          <w:spacing w:val="-8"/>
        </w:rPr>
        <w:t> </w:t>
      </w:r>
      <w:r>
        <w:rPr/>
        <w:t>określone</w:t>
      </w:r>
      <w:r>
        <w:rPr>
          <w:spacing w:val="-6"/>
        </w:rPr>
        <w:t> </w:t>
      </w:r>
      <w:r>
        <w:rPr/>
        <w:t>poniżej</w:t>
      </w:r>
    </w:p>
    <w:p>
      <w:pPr>
        <w:pStyle w:val="BodyText"/>
      </w:pPr>
      <w:r>
        <w:rPr/>
        <w:t>Kryterium</w:t>
      </w:r>
      <w:r>
        <w:rPr>
          <w:spacing w:val="-7"/>
        </w:rPr>
        <w:t> </w:t>
      </w:r>
      <w:r>
        <w:rPr/>
        <w:t>jakości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Nazwa:</w:t>
      </w:r>
      <w:r>
        <w:rPr>
          <w:spacing w:val="-5"/>
        </w:rPr>
        <w:t> </w:t>
      </w:r>
      <w:r>
        <w:rPr/>
        <w:t>Termin</w:t>
      </w:r>
      <w:r>
        <w:rPr>
          <w:spacing w:val="-6"/>
        </w:rPr>
        <w:t> </w:t>
      </w:r>
      <w:r>
        <w:rPr/>
        <w:t>dostaw</w:t>
      </w:r>
      <w:r>
        <w:rPr>
          <w:spacing w:val="-5"/>
        </w:rPr>
        <w:t> </w:t>
      </w:r>
      <w:r>
        <w:rPr/>
        <w:t>/</w:t>
      </w:r>
      <w:r>
        <w:rPr>
          <w:spacing w:val="-7"/>
        </w:rPr>
        <w:t> </w:t>
      </w:r>
      <w:r>
        <w:rPr/>
        <w:t>Waga:</w:t>
      </w:r>
      <w:r>
        <w:rPr>
          <w:spacing w:val="-5"/>
        </w:rPr>
        <w:t> </w:t>
      </w:r>
      <w:r>
        <w:rPr/>
        <w:t>20</w:t>
      </w:r>
    </w:p>
    <w:p>
      <w:pPr>
        <w:pStyle w:val="BodyText"/>
        <w:spacing w:line="297" w:lineRule="auto" w:before="54"/>
        <w:ind w:right="3435"/>
      </w:pPr>
      <w:r>
        <w:rPr/>
        <w:t>Kryterium</w:t>
      </w:r>
      <w:r>
        <w:rPr>
          <w:spacing w:val="-6"/>
        </w:rPr>
        <w:t> </w:t>
      </w:r>
      <w:r>
        <w:rPr/>
        <w:t>jakości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Nazwa:</w:t>
      </w:r>
      <w:r>
        <w:rPr>
          <w:spacing w:val="-5"/>
        </w:rPr>
        <w:t> </w:t>
      </w:r>
      <w:r>
        <w:rPr/>
        <w:t>Termin</w:t>
      </w:r>
      <w:r>
        <w:rPr>
          <w:spacing w:val="-5"/>
        </w:rPr>
        <w:t> </w:t>
      </w:r>
      <w:r>
        <w:rPr/>
        <w:t>rozpatrzenia</w:t>
      </w:r>
      <w:r>
        <w:rPr>
          <w:spacing w:val="-5"/>
        </w:rPr>
        <w:t> </w:t>
      </w:r>
      <w:r>
        <w:rPr/>
        <w:t>reklamacji</w:t>
      </w:r>
      <w:r>
        <w:rPr>
          <w:spacing w:val="-5"/>
        </w:rPr>
        <w:t> </w:t>
      </w:r>
      <w:r>
        <w:rPr/>
        <w:t>/</w:t>
      </w:r>
      <w:r>
        <w:rPr>
          <w:spacing w:val="-6"/>
        </w:rPr>
        <w:t> </w:t>
      </w:r>
      <w:r>
        <w:rPr/>
        <w:t>Waga:</w:t>
      </w:r>
      <w:r>
        <w:rPr>
          <w:spacing w:val="-5"/>
        </w:rPr>
        <w:t> </w:t>
      </w:r>
      <w:r>
        <w:rPr/>
        <w:t>20</w:t>
      </w:r>
      <w:r>
        <w:rPr>
          <w:spacing w:val="-50"/>
        </w:rPr>
        <w:t> </w:t>
      </w:r>
      <w:r>
        <w:rPr/>
        <w:t>Cena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Waga:</w:t>
      </w:r>
      <w:r>
        <w:rPr>
          <w:spacing w:val="2"/>
        </w:rPr>
        <w:t> </w:t>
      </w:r>
      <w:r>
        <w:rPr/>
        <w:t>60</w:t>
      </w:r>
    </w:p>
    <w:p>
      <w:pPr>
        <w:pStyle w:val="Heading1"/>
        <w:numPr>
          <w:ilvl w:val="2"/>
          <w:numId w:val="11"/>
        </w:numPr>
        <w:tabs>
          <w:tab w:pos="957" w:val="left" w:leader="none"/>
          <w:tab w:pos="958" w:val="left" w:leader="none"/>
        </w:tabs>
        <w:spacing w:line="240" w:lineRule="auto" w:before="52" w:after="0"/>
        <w:ind w:left="957" w:right="0" w:hanging="852"/>
        <w:jc w:val="left"/>
      </w:pPr>
      <w:r>
        <w:rPr/>
        <w:t>Szacunkowa</w:t>
      </w:r>
      <w:r>
        <w:rPr>
          <w:spacing w:val="-9"/>
        </w:rPr>
        <w:t> </w:t>
      </w:r>
      <w:r>
        <w:rPr/>
        <w:t>wartość</w:t>
      </w:r>
    </w:p>
    <w:p>
      <w:pPr>
        <w:pStyle w:val="ListParagraph"/>
        <w:numPr>
          <w:ilvl w:val="2"/>
          <w:numId w:val="11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obowiązywania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zamówienia,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umowy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ramowej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dynamicznego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zakupów</w:t>
      </w:r>
    </w:p>
    <w:p>
      <w:pPr>
        <w:pStyle w:val="BodyText"/>
      </w:pPr>
      <w:r>
        <w:rPr/>
        <w:t>Okres</w:t>
      </w:r>
      <w:r>
        <w:rPr>
          <w:spacing w:val="-1"/>
        </w:rPr>
        <w:t> </w:t>
      </w:r>
      <w:r>
        <w:rPr/>
        <w:t>w miesiącach: 24</w:t>
      </w:r>
    </w:p>
    <w:p>
      <w:pPr>
        <w:pStyle w:val="BodyText"/>
        <w:spacing w:before="54"/>
      </w:pPr>
      <w:r>
        <w:rPr/>
        <w:t>Niniejsze</w:t>
      </w:r>
      <w:r>
        <w:rPr>
          <w:spacing w:val="-6"/>
        </w:rPr>
        <w:t> </w:t>
      </w:r>
      <w:r>
        <w:rPr/>
        <w:t>zamówienie</w:t>
      </w:r>
      <w:r>
        <w:rPr>
          <w:spacing w:val="-5"/>
        </w:rPr>
        <w:t> </w:t>
      </w:r>
      <w:r>
        <w:rPr/>
        <w:t>podlega</w:t>
      </w:r>
      <w:r>
        <w:rPr>
          <w:spacing w:val="-5"/>
        </w:rPr>
        <w:t> </w:t>
      </w:r>
      <w:r>
        <w:rPr/>
        <w:t>wznowieniu:</w:t>
      </w:r>
      <w:r>
        <w:rPr>
          <w:spacing w:val="-5"/>
        </w:rPr>
        <w:t> </w:t>
      </w:r>
      <w:r>
        <w:rPr/>
        <w:t>nie</w:t>
      </w:r>
    </w:p>
    <w:p>
      <w:pPr>
        <w:pStyle w:val="Heading1"/>
        <w:numPr>
          <w:ilvl w:val="2"/>
          <w:numId w:val="12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ofertach</w:t>
      </w:r>
      <w:r>
        <w:rPr>
          <w:spacing w:val="-7"/>
        </w:rPr>
        <w:t> </w:t>
      </w:r>
      <w:r>
        <w:rPr/>
        <w:t>wariantowych</w:t>
      </w:r>
    </w:p>
    <w:p>
      <w:pPr>
        <w:pStyle w:val="BodyText"/>
      </w:pPr>
      <w:r>
        <w:rPr/>
        <w:t>Dopuszcza</w:t>
      </w:r>
      <w:r>
        <w:rPr>
          <w:spacing w:val="-4"/>
        </w:rPr>
        <w:t> </w:t>
      </w:r>
      <w:r>
        <w:rPr/>
        <w:t>się</w:t>
      </w:r>
      <w:r>
        <w:rPr>
          <w:spacing w:val="-3"/>
        </w:rPr>
        <w:t> </w:t>
      </w:r>
      <w:r>
        <w:rPr/>
        <w:t>składanie</w:t>
      </w:r>
      <w:r>
        <w:rPr>
          <w:spacing w:val="-3"/>
        </w:rPr>
        <w:t> </w:t>
      </w:r>
      <w:r>
        <w:rPr/>
        <w:t>ofert</w:t>
      </w:r>
      <w:r>
        <w:rPr>
          <w:spacing w:val="-4"/>
        </w:rPr>
        <w:t> </w:t>
      </w:r>
      <w:r>
        <w:rPr/>
        <w:t>wariantowych:</w:t>
      </w:r>
      <w:r>
        <w:rPr>
          <w:spacing w:val="-3"/>
        </w:rPr>
        <w:t> </w:t>
      </w:r>
      <w:r>
        <w:rPr/>
        <w:t>nie</w:t>
      </w:r>
    </w:p>
    <w:p>
      <w:pPr>
        <w:pStyle w:val="Heading1"/>
        <w:numPr>
          <w:ilvl w:val="2"/>
          <w:numId w:val="12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opcjach</w:t>
      </w:r>
    </w:p>
    <w:p>
      <w:pPr>
        <w:pStyle w:val="BodyText"/>
      </w:pPr>
      <w:r>
        <w:rPr/>
        <w:t>Opcje:</w:t>
      </w:r>
      <w:r>
        <w:rPr>
          <w:spacing w:val="-4"/>
        </w:rPr>
        <w:t> </w:t>
      </w:r>
      <w:r>
        <w:rPr/>
        <w:t>nie</w:t>
      </w:r>
    </w:p>
    <w:p>
      <w:pPr>
        <w:pStyle w:val="Heading1"/>
        <w:numPr>
          <w:ilvl w:val="2"/>
          <w:numId w:val="13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funduszach</w:t>
      </w:r>
      <w:r>
        <w:rPr>
          <w:spacing w:val="-5"/>
        </w:rPr>
        <w:t> </w:t>
      </w:r>
      <w:r>
        <w:rPr/>
        <w:t>Unii</w:t>
      </w:r>
      <w:r>
        <w:rPr>
          <w:spacing w:val="-6"/>
        </w:rPr>
        <w:t> </w:t>
      </w:r>
      <w:r>
        <w:rPr/>
        <w:t>Europejskiej</w:t>
      </w:r>
    </w:p>
    <w:p>
      <w:pPr>
        <w:pStyle w:val="BodyText"/>
        <w:spacing w:before="54"/>
      </w:pPr>
      <w:r>
        <w:rPr/>
        <w:t>Zamówienie</w:t>
      </w:r>
      <w:r>
        <w:rPr>
          <w:spacing w:val="-7"/>
        </w:rPr>
        <w:t> </w:t>
      </w:r>
      <w:r>
        <w:rPr/>
        <w:t>dotyczy</w:t>
      </w:r>
      <w:r>
        <w:rPr>
          <w:spacing w:val="-6"/>
        </w:rPr>
        <w:t> </w:t>
      </w:r>
      <w:r>
        <w:rPr/>
        <w:t>projektu/programu</w:t>
      </w:r>
      <w:r>
        <w:rPr>
          <w:spacing w:val="-6"/>
        </w:rPr>
        <w:t> </w:t>
      </w:r>
      <w:r>
        <w:rPr/>
        <w:t>finansowanego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środków</w:t>
      </w:r>
      <w:r>
        <w:rPr>
          <w:spacing w:val="-6"/>
        </w:rPr>
        <w:t> </w:t>
      </w:r>
      <w:r>
        <w:rPr/>
        <w:t>Unii</w:t>
      </w:r>
      <w:r>
        <w:rPr>
          <w:spacing w:val="-6"/>
        </w:rPr>
        <w:t> </w:t>
      </w:r>
      <w:r>
        <w:rPr/>
        <w:t>Europejskiej:</w:t>
      </w:r>
      <w:r>
        <w:rPr>
          <w:spacing w:val="-7"/>
        </w:rPr>
        <w:t> </w:t>
      </w:r>
      <w:r>
        <w:rPr/>
        <w:t>nie</w:t>
      </w:r>
    </w:p>
    <w:p>
      <w:pPr>
        <w:pStyle w:val="Heading1"/>
        <w:numPr>
          <w:ilvl w:val="2"/>
          <w:numId w:val="13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10"/>
        </w:rPr>
        <w:t> </w:t>
      </w:r>
      <w:r>
        <w:rPr/>
        <w:t>dodatkowe</w:t>
      </w:r>
    </w:p>
    <w:p>
      <w:pPr>
        <w:pStyle w:val="BodyText"/>
      </w:pPr>
      <w:r>
        <w:rPr/>
        <w:t>W</w:t>
      </w:r>
      <w:r>
        <w:rPr>
          <w:spacing w:val="-7"/>
        </w:rPr>
        <w:t> </w:t>
      </w:r>
      <w:r>
        <w:rPr/>
        <w:t>niniejszym</w:t>
      </w:r>
      <w:r>
        <w:rPr>
          <w:spacing w:val="-5"/>
        </w:rPr>
        <w:t> </w:t>
      </w:r>
      <w:r>
        <w:rPr/>
        <w:t>postępowaniu</w:t>
      </w:r>
      <w:r>
        <w:rPr>
          <w:spacing w:val="-5"/>
        </w:rPr>
        <w:t> </w:t>
      </w:r>
      <w:r>
        <w:rPr/>
        <w:t>Zamawiający</w:t>
      </w:r>
      <w:r>
        <w:rPr>
          <w:spacing w:val="-6"/>
        </w:rPr>
        <w:t> </w:t>
      </w:r>
      <w:r>
        <w:rPr/>
        <w:t>nie</w:t>
      </w:r>
      <w:r>
        <w:rPr>
          <w:spacing w:val="-5"/>
        </w:rPr>
        <w:t> </w:t>
      </w:r>
      <w:r>
        <w:rPr/>
        <w:t>wymaga</w:t>
      </w:r>
      <w:r>
        <w:rPr>
          <w:spacing w:val="-5"/>
        </w:rPr>
        <w:t> </w:t>
      </w:r>
      <w:r>
        <w:rPr/>
        <w:t>składania</w:t>
      </w:r>
      <w:r>
        <w:rPr>
          <w:spacing w:val="-5"/>
        </w:rPr>
        <w:t> </w:t>
      </w:r>
      <w:r>
        <w:rPr/>
        <w:t>przedmiotowych</w:t>
      </w:r>
      <w:r>
        <w:rPr>
          <w:spacing w:val="-5"/>
        </w:rPr>
        <w:t> </w:t>
      </w:r>
      <w:r>
        <w:rPr/>
        <w:t>środków</w:t>
      </w:r>
      <w:r>
        <w:rPr>
          <w:spacing w:val="-6"/>
        </w:rPr>
        <w:t> </w:t>
      </w:r>
      <w:r>
        <w:rPr/>
        <w:t>dowodowych.</w:t>
      </w:r>
    </w:p>
    <w:p>
      <w:pPr>
        <w:spacing w:before="107"/>
        <w:ind w:left="10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Sekcja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III:</w:t>
      </w:r>
      <w:r>
        <w:rPr>
          <w:rFonts w:ascii="Arial"/>
          <w:b/>
          <w:spacing w:val="-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Informacje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o</w:t>
      </w:r>
      <w:r>
        <w:rPr>
          <w:rFonts w:ascii="Arial"/>
          <w:b/>
          <w:spacing w:val="-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charakterze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prawnym,</w:t>
      </w:r>
      <w:r>
        <w:rPr>
          <w:rFonts w:ascii="Arial"/>
          <w:b/>
          <w:spacing w:val="-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ekonomicznym,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finansowym</w:t>
      </w:r>
      <w:r>
        <w:rPr>
          <w:rFonts w:ascii="Arial"/>
          <w:b/>
          <w:spacing w:val="-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i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technicznym</w:t>
      </w:r>
    </w:p>
    <w:p>
      <w:pPr>
        <w:pStyle w:val="ListParagraph"/>
        <w:numPr>
          <w:ilvl w:val="1"/>
          <w:numId w:val="14"/>
        </w:numPr>
        <w:tabs>
          <w:tab w:pos="957" w:val="left" w:leader="none"/>
          <w:tab w:pos="958" w:val="left" w:leader="none"/>
        </w:tabs>
        <w:spacing w:line="240" w:lineRule="auto" w:before="50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Warunki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udziału</w:t>
      </w:r>
    </w:p>
    <w:p>
      <w:pPr>
        <w:pStyle w:val="Heading1"/>
        <w:numPr>
          <w:ilvl w:val="2"/>
          <w:numId w:val="14"/>
        </w:numPr>
        <w:tabs>
          <w:tab w:pos="957" w:val="left" w:leader="none"/>
          <w:tab w:pos="958" w:val="left" w:leader="none"/>
        </w:tabs>
        <w:spacing w:line="292" w:lineRule="auto" w:before="107" w:after="0"/>
        <w:ind w:left="957" w:right="834" w:hanging="851"/>
        <w:jc w:val="left"/>
      </w:pPr>
      <w:r>
        <w:rPr/>
        <w:t>Zdolność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prowadzenia</w:t>
      </w:r>
      <w:r>
        <w:rPr>
          <w:spacing w:val="-5"/>
        </w:rPr>
        <w:t> </w:t>
      </w:r>
      <w:r>
        <w:rPr/>
        <w:t>działalności</w:t>
      </w:r>
      <w:r>
        <w:rPr>
          <w:spacing w:val="-4"/>
        </w:rPr>
        <w:t> </w:t>
      </w:r>
      <w:r>
        <w:rPr/>
        <w:t>zawodowej,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tym</w:t>
      </w:r>
      <w:r>
        <w:rPr>
          <w:spacing w:val="-5"/>
        </w:rPr>
        <w:t> </w:t>
      </w:r>
      <w:r>
        <w:rPr/>
        <w:t>wymogi</w:t>
      </w:r>
      <w:r>
        <w:rPr>
          <w:spacing w:val="-4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wpisem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rejestru</w:t>
      </w:r>
      <w:r>
        <w:rPr>
          <w:spacing w:val="-53"/>
        </w:rPr>
        <w:t> </w:t>
      </w:r>
      <w:r>
        <w:rPr/>
        <w:t>zawodowego</w:t>
      </w:r>
      <w:r>
        <w:rPr>
          <w:spacing w:val="-2"/>
        </w:rPr>
        <w:t> </w:t>
      </w:r>
      <w:r>
        <w:rPr/>
        <w:t>lub</w:t>
      </w:r>
      <w:r>
        <w:rPr>
          <w:spacing w:val="-1"/>
        </w:rPr>
        <w:t> </w:t>
      </w:r>
      <w:r>
        <w:rPr/>
        <w:t>handlowego</w:t>
      </w:r>
    </w:p>
    <w:p>
      <w:pPr>
        <w:pStyle w:val="BodyText"/>
        <w:spacing w:before="2"/>
      </w:pPr>
      <w:r>
        <w:rPr/>
        <w:t>Wykaz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krótki</w:t>
      </w:r>
      <w:r>
        <w:rPr>
          <w:spacing w:val="-2"/>
        </w:rPr>
        <w:t> </w:t>
      </w:r>
      <w:r>
        <w:rPr/>
        <w:t>opis</w:t>
      </w:r>
      <w:r>
        <w:rPr>
          <w:spacing w:val="-1"/>
        </w:rPr>
        <w:t> </w:t>
      </w:r>
      <w:r>
        <w:rPr/>
        <w:t>warunków:</w:t>
      </w:r>
    </w:p>
    <w:p>
      <w:pPr>
        <w:pStyle w:val="BodyText"/>
        <w:spacing w:line="297" w:lineRule="auto"/>
        <w:ind w:right="130"/>
      </w:pPr>
      <w:r>
        <w:rPr/>
        <w:t>Wykonawca spełni warunek dotyczący uprawnień, jeżeli wykaże, iż posiada zezwolenie Głównego Inspektora</w:t>
      </w:r>
      <w:r>
        <w:rPr>
          <w:spacing w:val="1"/>
        </w:rPr>
        <w:t> </w:t>
      </w:r>
      <w:r>
        <w:rPr/>
        <w:t>Farmaceutycznego na prowadzenie hurtowni farmaceutycznej/ składu konsygnacyjnego, a jeżeli Wykonawca</w:t>
      </w:r>
      <w:r>
        <w:rPr>
          <w:spacing w:val="1"/>
        </w:rPr>
        <w:t> </w:t>
      </w:r>
      <w:r>
        <w:rPr/>
        <w:t>jest wytwórcą, zezwolenie na wytwarzanie produktów leczniczych, zgodnie z ustawą z dnia 06 września 2001r.–</w:t>
      </w:r>
      <w:r>
        <w:rPr>
          <w:spacing w:val="1"/>
        </w:rPr>
        <w:t> </w:t>
      </w:r>
      <w:r>
        <w:rPr/>
        <w:t>Prawo Farmaceutyczne (tekst jednolity Dz. U. z 2021, poz. 1977). Z postęp. o udzielenie zam. wyklucza się</w:t>
      </w:r>
      <w:r>
        <w:rPr>
          <w:spacing w:val="1"/>
        </w:rPr>
        <w:t> </w:t>
      </w:r>
      <w:r>
        <w:rPr/>
        <w:t>Wykonawcę a) w</w:t>
      </w:r>
      <w:r>
        <w:rPr>
          <w:spacing w:val="1"/>
        </w:rPr>
        <w:t> </w:t>
      </w:r>
      <w:r>
        <w:rPr/>
        <w:t>stosunku do</w:t>
      </w:r>
      <w:r>
        <w:rPr>
          <w:spacing w:val="1"/>
        </w:rPr>
        <w:t> </w:t>
      </w:r>
      <w:r>
        <w:rPr/>
        <w:t>którego zachodzi</w:t>
      </w:r>
      <w:r>
        <w:rPr>
          <w:spacing w:val="1"/>
        </w:rPr>
        <w:t> </w:t>
      </w:r>
      <w:r>
        <w:rPr/>
        <w:t>którakolwiek z</w:t>
      </w:r>
      <w:r>
        <w:rPr>
          <w:spacing w:val="1"/>
        </w:rPr>
        <w:t> </w:t>
      </w:r>
      <w:r>
        <w:rPr/>
        <w:t>okoliczności, o</w:t>
      </w:r>
      <w:r>
        <w:rPr>
          <w:spacing w:val="1"/>
        </w:rPr>
        <w:t> </w:t>
      </w:r>
      <w:r>
        <w:rPr/>
        <w:t>których mowa</w:t>
      </w:r>
      <w:r>
        <w:rPr>
          <w:spacing w:val="1"/>
        </w:rPr>
        <w:t> </w:t>
      </w:r>
      <w:r>
        <w:rPr/>
        <w:t>w art.</w:t>
      </w:r>
      <w:r>
        <w:rPr>
          <w:spacing w:val="1"/>
        </w:rPr>
        <w:t> </w:t>
      </w:r>
      <w:r>
        <w:rPr/>
        <w:t>108 ust.1</w:t>
      </w:r>
      <w:r>
        <w:rPr>
          <w:spacing w:val="1"/>
        </w:rPr>
        <w:t> </w:t>
      </w:r>
      <w:r>
        <w:rPr/>
        <w:t>(przesłanki oblig.), z zastrzeżeniem art. 110 ust. 2 ustawy Pzp, b) na podst. art. 7 ust. 1 Ustawy z dnia 13</w:t>
      </w:r>
      <w:r>
        <w:rPr>
          <w:spacing w:val="1"/>
        </w:rPr>
        <w:t> </w:t>
      </w:r>
      <w:r>
        <w:rPr/>
        <w:t>kwietnia 2022 r. o szczególnych rozwiązaniach w zakresie przeciwdziałania wspieraniu agresji na Ukrainę oraz</w:t>
      </w:r>
      <w:r>
        <w:rPr>
          <w:spacing w:val="1"/>
        </w:rPr>
        <w:t> </w:t>
      </w:r>
      <w:r>
        <w:rPr/>
        <w:t>służących ochronie bezpiecz. narodowego, c) na podst. art. 5k rozporz. Rady (UE) nr 833/2014 w brzmieniu</w:t>
      </w:r>
      <w:r>
        <w:rPr>
          <w:spacing w:val="1"/>
        </w:rPr>
        <w:t> </w:t>
      </w:r>
      <w:r>
        <w:rPr/>
        <w:t>nadanym rozporz. 2022/756. Wykaz dok. składanych na wezwanie Zamawiającego: - w celu potwierdzenia</w:t>
      </w:r>
      <w:r>
        <w:rPr>
          <w:spacing w:val="1"/>
        </w:rPr>
        <w:t> </w:t>
      </w:r>
      <w:r>
        <w:rPr/>
        <w:t>braku podstaw wykluczenia Wykonawcy z udziału w postęp.: 1) informacji z Krajowego Rejestru Karnego w</w:t>
      </w:r>
      <w:r>
        <w:rPr>
          <w:spacing w:val="1"/>
        </w:rPr>
        <w:t> </w:t>
      </w:r>
      <w:r>
        <w:rPr/>
        <w:t>zakresie:</w:t>
      </w:r>
      <w:r>
        <w:rPr>
          <w:spacing w:val="3"/>
        </w:rPr>
        <w:t> </w:t>
      </w:r>
      <w:r>
        <w:rPr/>
        <w:t>art.</w:t>
      </w:r>
      <w:r>
        <w:rPr>
          <w:spacing w:val="3"/>
        </w:rPr>
        <w:t> </w:t>
      </w:r>
      <w:r>
        <w:rPr/>
        <w:t>108</w:t>
      </w:r>
      <w:r>
        <w:rPr>
          <w:spacing w:val="3"/>
        </w:rPr>
        <w:t> </w:t>
      </w:r>
      <w:r>
        <w:rPr/>
        <w:t>ust.</w:t>
      </w:r>
      <w:r>
        <w:rPr>
          <w:spacing w:val="3"/>
        </w:rPr>
        <w:t> </w:t>
      </w:r>
      <w:r>
        <w:rPr/>
        <w:t>1</w:t>
      </w:r>
      <w:r>
        <w:rPr>
          <w:spacing w:val="4"/>
        </w:rPr>
        <w:t> </w:t>
      </w:r>
      <w:r>
        <w:rPr/>
        <w:t>pkt</w:t>
      </w:r>
      <w:r>
        <w:rPr>
          <w:spacing w:val="3"/>
        </w:rPr>
        <w:t> </w:t>
      </w:r>
      <w:r>
        <w:rPr/>
        <w:t>1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2</w:t>
      </w:r>
      <w:r>
        <w:rPr>
          <w:spacing w:val="4"/>
        </w:rPr>
        <w:t> </w:t>
      </w:r>
      <w:r>
        <w:rPr/>
        <w:t>ustawy</w:t>
      </w:r>
      <w:r>
        <w:rPr>
          <w:spacing w:val="3"/>
        </w:rPr>
        <w:t> </w:t>
      </w:r>
      <w:r>
        <w:rPr/>
        <w:t>Pzp,</w:t>
      </w:r>
      <w:r>
        <w:rPr>
          <w:spacing w:val="2"/>
        </w:rPr>
        <w:t> </w:t>
      </w:r>
      <w:r>
        <w:rPr/>
        <w:t>art.108</w:t>
      </w:r>
      <w:r>
        <w:rPr>
          <w:spacing w:val="4"/>
        </w:rPr>
        <w:t> </w:t>
      </w:r>
      <w:r>
        <w:rPr/>
        <w:t>ust.</w:t>
      </w:r>
      <w:r>
        <w:rPr>
          <w:spacing w:val="3"/>
        </w:rPr>
        <w:t> </w:t>
      </w:r>
      <w:r>
        <w:rPr/>
        <w:t>1</w:t>
      </w:r>
      <w:r>
        <w:rPr>
          <w:spacing w:val="3"/>
        </w:rPr>
        <w:t> </w:t>
      </w:r>
      <w:r>
        <w:rPr/>
        <w:t>pkt</w:t>
      </w:r>
      <w:r>
        <w:rPr>
          <w:spacing w:val="3"/>
        </w:rPr>
        <w:t> </w:t>
      </w:r>
      <w:r>
        <w:rPr/>
        <w:t>4</w:t>
      </w:r>
      <w:r>
        <w:rPr>
          <w:spacing w:val="4"/>
        </w:rPr>
        <w:t> </w:t>
      </w:r>
      <w:r>
        <w:rPr/>
        <w:t>ustawy,</w:t>
      </w:r>
      <w:r>
        <w:rPr>
          <w:spacing w:val="2"/>
        </w:rPr>
        <w:t> </w:t>
      </w:r>
      <w:r>
        <w:rPr/>
        <w:t>dot.</w:t>
      </w:r>
      <w:r>
        <w:rPr>
          <w:spacing w:val="3"/>
        </w:rPr>
        <w:t> </w:t>
      </w:r>
      <w:r>
        <w:rPr/>
        <w:t>orzeczenia</w:t>
      </w:r>
      <w:r>
        <w:rPr>
          <w:spacing w:val="3"/>
        </w:rPr>
        <w:t> </w:t>
      </w:r>
      <w:r>
        <w:rPr/>
        <w:t>zakazu</w:t>
      </w:r>
      <w:r>
        <w:rPr>
          <w:spacing w:val="4"/>
        </w:rPr>
        <w:t> </w:t>
      </w:r>
      <w:r>
        <w:rPr/>
        <w:t>ubiegania</w:t>
      </w:r>
      <w:r>
        <w:rPr>
          <w:spacing w:val="3"/>
        </w:rPr>
        <w:t> </w:t>
      </w:r>
      <w:r>
        <w:rPr/>
        <w:t>się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zam.</w:t>
      </w:r>
      <w:r>
        <w:rPr>
          <w:spacing w:val="-1"/>
        </w:rPr>
        <w:t> </w:t>
      </w:r>
      <w:r>
        <w:rPr/>
        <w:t>publiczne</w:t>
      </w:r>
      <w:r>
        <w:rPr>
          <w:spacing w:val="-1"/>
        </w:rPr>
        <w:t> </w:t>
      </w:r>
      <w:r>
        <w:rPr/>
        <w:t>tytułem</w:t>
      </w:r>
      <w:r>
        <w:rPr>
          <w:spacing w:val="-2"/>
        </w:rPr>
        <w:t> </w:t>
      </w:r>
      <w:r>
        <w:rPr/>
        <w:t>środka</w:t>
      </w:r>
      <w:r>
        <w:rPr>
          <w:spacing w:val="-1"/>
        </w:rPr>
        <w:t> </w:t>
      </w:r>
      <w:r>
        <w:rPr/>
        <w:t>karnego,</w:t>
      </w:r>
      <w:r>
        <w:rPr>
          <w:spacing w:val="-1"/>
        </w:rPr>
        <w:t> </w:t>
      </w:r>
      <w:r>
        <w:rPr/>
        <w:t>sporządzonej</w:t>
      </w:r>
      <w:r>
        <w:rPr>
          <w:spacing w:val="-1"/>
        </w:rPr>
        <w:t> </w:t>
      </w:r>
      <w:r>
        <w:rPr/>
        <w:t>nie</w:t>
      </w:r>
      <w:r>
        <w:rPr>
          <w:spacing w:val="-1"/>
        </w:rPr>
        <w:t> </w:t>
      </w:r>
      <w:r>
        <w:rPr/>
        <w:t>wcześniej</w:t>
      </w:r>
      <w:r>
        <w:rPr>
          <w:spacing w:val="-1"/>
        </w:rPr>
        <w:t> </w:t>
      </w:r>
      <w:r>
        <w:rPr/>
        <w:t>niż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m-cy</w:t>
      </w:r>
      <w:r>
        <w:rPr>
          <w:spacing w:val="-1"/>
        </w:rPr>
        <w:t> </w:t>
      </w:r>
      <w:r>
        <w:rPr/>
        <w:t>przed</w:t>
      </w:r>
      <w:r>
        <w:rPr>
          <w:spacing w:val="-1"/>
        </w:rPr>
        <w:t> </w:t>
      </w:r>
      <w:r>
        <w:rPr/>
        <w:t>jej złożeniem;</w:t>
      </w:r>
      <w:r>
        <w:rPr>
          <w:spacing w:val="-1"/>
        </w:rPr>
        <w:t> </w:t>
      </w:r>
      <w:r>
        <w:rPr/>
        <w:t>2)</w:t>
      </w:r>
      <w:r>
        <w:rPr>
          <w:spacing w:val="-1"/>
        </w:rPr>
        <w:t> </w:t>
      </w:r>
      <w:r>
        <w:rPr/>
        <w:t>ośw.</w:t>
      </w:r>
    </w:p>
    <w:p>
      <w:pPr>
        <w:spacing w:after="0" w:line="297" w:lineRule="auto"/>
        <w:sectPr>
          <w:headerReference w:type="default" r:id="rId17"/>
          <w:footerReference w:type="default" r:id="rId18"/>
          <w:pgSz w:w="11910" w:h="16840"/>
          <w:pgMar w:header="578" w:footer="1151" w:top="1660" w:bottom="1340" w:left="460" w:right="480"/>
        </w:sect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97" w:lineRule="auto" w:before="97"/>
        <w:ind w:right="130"/>
      </w:pPr>
      <w:r>
        <w:rPr/>
        <w:t>wykonawcy, w zakresie art. 108 ust. 1 pkt 5 ustawy Pzp - Zał. nr 6 do SWZ; 3) ośw. Wykonawcy o aktualności</w:t>
      </w:r>
      <w:r>
        <w:rPr>
          <w:spacing w:val="1"/>
        </w:rPr>
        <w:t> </w:t>
      </w:r>
      <w:r>
        <w:rPr/>
        <w:t>informacji zawartych w ośw.,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którym mowa w art.</w:t>
      </w:r>
      <w:r>
        <w:rPr>
          <w:spacing w:val="1"/>
        </w:rPr>
        <w:t> </w:t>
      </w:r>
      <w:r>
        <w:rPr/>
        <w:t>125 ust. 1 ustwy (JEDZ)</w:t>
      </w:r>
      <w:r>
        <w:rPr>
          <w:spacing w:val="1"/>
        </w:rPr>
        <w:t> </w:t>
      </w:r>
      <w:r>
        <w:rPr/>
        <w:t>- Zał.</w:t>
      </w:r>
      <w:r>
        <w:rPr>
          <w:spacing w:val="-1"/>
        </w:rPr>
        <w:t> </w:t>
      </w:r>
      <w:r>
        <w:rPr/>
        <w:t>nr 8</w:t>
      </w:r>
      <w:r>
        <w:rPr>
          <w:spacing w:val="1"/>
        </w:rPr>
        <w:t> </w:t>
      </w:r>
      <w:r>
        <w:rPr/>
        <w:t>do SWZ;</w:t>
      </w:r>
      <w:r>
        <w:rPr>
          <w:spacing w:val="-1"/>
        </w:rPr>
        <w:t> </w:t>
      </w:r>
      <w:r>
        <w:rPr/>
        <w:t>4) ośw.</w:t>
      </w:r>
      <w:r>
        <w:rPr>
          <w:spacing w:val="1"/>
        </w:rPr>
        <w:t> </w:t>
      </w:r>
      <w:r>
        <w:rPr/>
        <w:t>wykonawcy o aktualności informacji zawartych w oświadczeniu, o braku podstaw wykluczenia z postępowania</w:t>
      </w:r>
      <w:r>
        <w:rPr>
          <w:spacing w:val="1"/>
        </w:rPr>
        <w:t> </w:t>
      </w:r>
      <w:r>
        <w:rPr/>
        <w:t>na podstawie: - art. 5krozporządz. 833/2014, - art. 7 ust. 1 ustawy z dnia 13.04.2022 r. o szczególnych</w:t>
      </w:r>
      <w:r>
        <w:rPr>
          <w:spacing w:val="1"/>
        </w:rPr>
        <w:t> </w:t>
      </w:r>
      <w:r>
        <w:rPr/>
        <w:t>rozwiązaniach w zakresie przeciwdziałania wspieraniu agresji na Ukrainę oraz służących ochronie bezpiecz.</w:t>
      </w:r>
      <w:r>
        <w:rPr>
          <w:spacing w:val="1"/>
        </w:rPr>
        <w:t> </w:t>
      </w:r>
      <w:r>
        <w:rPr/>
        <w:t>narodowego - Zał. nr 10 do SWZ. - w celu potwierdzenia spełniania warunku udziału w postępowaniu, dot.</w:t>
      </w:r>
      <w:r>
        <w:rPr>
          <w:spacing w:val="1"/>
        </w:rPr>
        <w:t> </w:t>
      </w:r>
      <w:r>
        <w:rPr/>
        <w:t>uprawnień do prowadzenia określonej działalności gospodarczej lub zawodowej żąda: 1) zezwolenia Głównego</w:t>
      </w:r>
      <w:r>
        <w:rPr>
          <w:spacing w:val="-51"/>
        </w:rPr>
        <w:t> </w:t>
      </w:r>
      <w:r>
        <w:rPr/>
        <w:t>Inspektora Farmaceutycznego na prowadzenie hurtowni farmaceutycznej/ składu konsygnacyjnego; 2)</w:t>
      </w:r>
      <w:r>
        <w:rPr>
          <w:spacing w:val="1"/>
        </w:rPr>
        <w:t> </w:t>
      </w:r>
      <w:r>
        <w:rPr/>
        <w:t>zezwolenia</w:t>
      </w:r>
      <w:r>
        <w:rPr>
          <w:spacing w:val="-6"/>
        </w:rPr>
        <w:t> </w:t>
      </w:r>
      <w:r>
        <w:rPr/>
        <w:t>Głównego</w:t>
      </w:r>
      <w:r>
        <w:rPr>
          <w:spacing w:val="-7"/>
        </w:rPr>
        <w:t> </w:t>
      </w:r>
      <w:r>
        <w:rPr/>
        <w:t>Inspektora</w:t>
      </w:r>
      <w:r>
        <w:rPr>
          <w:spacing w:val="-6"/>
        </w:rPr>
        <w:t> </w:t>
      </w:r>
      <w:r>
        <w:rPr/>
        <w:t>Farmaceutycznego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wytwarzanie</w:t>
      </w:r>
      <w:r>
        <w:rPr>
          <w:spacing w:val="-6"/>
        </w:rPr>
        <w:t> </w:t>
      </w:r>
      <w:r>
        <w:rPr/>
        <w:t>produktów</w:t>
      </w:r>
      <w:r>
        <w:rPr>
          <w:spacing w:val="-5"/>
        </w:rPr>
        <w:t> </w:t>
      </w:r>
      <w:r>
        <w:rPr/>
        <w:t>leczniczych,</w:t>
      </w:r>
      <w:r>
        <w:rPr>
          <w:spacing w:val="-6"/>
        </w:rPr>
        <w:t> </w:t>
      </w:r>
      <w:r>
        <w:rPr/>
        <w:t>jeżeli</w:t>
      </w:r>
      <w:r>
        <w:rPr>
          <w:spacing w:val="-6"/>
        </w:rPr>
        <w:t> </w:t>
      </w:r>
      <w:r>
        <w:rPr/>
        <w:t>Wykonawca</w:t>
      </w:r>
      <w:r>
        <w:rPr>
          <w:spacing w:val="1"/>
        </w:rPr>
        <w:t> </w:t>
      </w:r>
      <w:r>
        <w:rPr/>
        <w:t>jest</w:t>
      </w:r>
      <w:r>
        <w:rPr>
          <w:spacing w:val="-2"/>
        </w:rPr>
        <w:t> </w:t>
      </w:r>
      <w:r>
        <w:rPr/>
        <w:t>wytwórcą.</w:t>
      </w:r>
      <w:r>
        <w:rPr>
          <w:spacing w:val="-2"/>
        </w:rPr>
        <w:t> </w:t>
      </w:r>
      <w:r>
        <w:rPr/>
        <w:t>Zamawiający</w:t>
      </w:r>
      <w:r>
        <w:rPr>
          <w:spacing w:val="-3"/>
        </w:rPr>
        <w:t> </w:t>
      </w:r>
      <w:r>
        <w:rPr/>
        <w:t>przewiduje</w:t>
      </w:r>
      <w:r>
        <w:rPr>
          <w:spacing w:val="-2"/>
        </w:rPr>
        <w:t> </w:t>
      </w:r>
      <w:r>
        <w:rPr/>
        <w:t>zastosowanie</w:t>
      </w:r>
      <w:r>
        <w:rPr>
          <w:spacing w:val="-2"/>
        </w:rPr>
        <w:t> </w:t>
      </w:r>
      <w:r>
        <w:rPr/>
        <w:t>procedury,</w:t>
      </w:r>
      <w:r>
        <w:rPr>
          <w:spacing w:val="-2"/>
        </w:rPr>
        <w:t> </w:t>
      </w:r>
      <w:r>
        <w:rPr/>
        <w:t>określonej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139</w:t>
      </w:r>
      <w:r>
        <w:rPr>
          <w:spacing w:val="-2"/>
        </w:rPr>
        <w:t> </w:t>
      </w:r>
      <w:r>
        <w:rPr/>
        <w:t>ust.</w:t>
      </w:r>
      <w:r>
        <w:rPr>
          <w:spacing w:val="-2"/>
        </w:rPr>
        <w:t> </w:t>
      </w:r>
      <w:r>
        <w:rPr/>
        <w:t>1.</w:t>
      </w:r>
      <w:r>
        <w:rPr>
          <w:spacing w:val="-1"/>
        </w:rPr>
        <w:t> </w:t>
      </w:r>
      <w:r>
        <w:rPr/>
        <w:t>ustawy</w:t>
      </w:r>
      <w:r>
        <w:rPr>
          <w:spacing w:val="-2"/>
        </w:rPr>
        <w:t> </w:t>
      </w:r>
      <w:r>
        <w:rPr/>
        <w:t>Pzp.</w:t>
      </w:r>
    </w:p>
    <w:p>
      <w:pPr>
        <w:pStyle w:val="BodyText"/>
        <w:spacing w:line="297" w:lineRule="auto" w:before="0"/>
      </w:pPr>
      <w:r>
        <w:rPr/>
        <w:t>Zgodnie z art. 139 ust. 1 ustawy Pzp, Zamawiający może najpierw dokonać badania i oceny ofert, a następnie</w:t>
      </w:r>
      <w:r>
        <w:rPr>
          <w:spacing w:val="-51"/>
        </w:rPr>
        <w:t> </w:t>
      </w:r>
      <w:r>
        <w:rPr/>
        <w:t>dokonać kwalifikacji podmiotowej Wykonawcy, którego oferta została najwyżej oceniona, w zakresie braku</w:t>
      </w:r>
      <w:r>
        <w:rPr>
          <w:spacing w:val="1"/>
        </w:rPr>
        <w:t> </w:t>
      </w:r>
      <w:r>
        <w:rPr/>
        <w:t>podstaw</w:t>
      </w:r>
      <w:r>
        <w:rPr>
          <w:spacing w:val="1"/>
        </w:rPr>
        <w:t> </w:t>
      </w:r>
      <w:r>
        <w:rPr/>
        <w:t>wykluczenia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spełniania</w:t>
      </w:r>
      <w:r>
        <w:rPr>
          <w:spacing w:val="1"/>
        </w:rPr>
        <w:t> </w:t>
      </w:r>
      <w:r>
        <w:rPr/>
        <w:t>warunków</w:t>
      </w:r>
      <w:r>
        <w:rPr>
          <w:spacing w:val="1"/>
        </w:rPr>
        <w:t> </w:t>
      </w:r>
      <w:r>
        <w:rPr/>
        <w:t>udziału</w:t>
      </w:r>
      <w:r>
        <w:rPr>
          <w:spacing w:val="2"/>
        </w:rPr>
        <w:t> </w:t>
      </w:r>
      <w:r>
        <w:rPr/>
        <w:t>w</w:t>
      </w:r>
      <w:r>
        <w:rPr>
          <w:spacing w:val="1"/>
        </w:rPr>
        <w:t> </w:t>
      </w:r>
      <w:r>
        <w:rPr/>
        <w:t>postępowaniu.</w:t>
      </w:r>
    </w:p>
    <w:p>
      <w:pPr>
        <w:pStyle w:val="Heading1"/>
        <w:numPr>
          <w:ilvl w:val="2"/>
          <w:numId w:val="14"/>
        </w:numPr>
        <w:tabs>
          <w:tab w:pos="957" w:val="left" w:leader="none"/>
          <w:tab w:pos="958" w:val="left" w:leader="none"/>
        </w:tabs>
        <w:spacing w:line="240" w:lineRule="auto" w:before="44" w:after="0"/>
        <w:ind w:left="957" w:right="0" w:hanging="852"/>
        <w:jc w:val="left"/>
      </w:pPr>
      <w:r>
        <w:rPr/>
        <w:t>Sytuacja</w:t>
      </w:r>
      <w:r>
        <w:rPr>
          <w:spacing w:val="-6"/>
        </w:rPr>
        <w:t> </w:t>
      </w:r>
      <w:r>
        <w:rPr/>
        <w:t>ekonomiczna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finansowa</w:t>
      </w:r>
    </w:p>
    <w:p>
      <w:pPr>
        <w:pStyle w:val="BodyText"/>
      </w:pPr>
      <w:r>
        <w:rPr/>
        <w:t>Wykaz</w:t>
      </w:r>
      <w:r>
        <w:rPr>
          <w:spacing w:val="-1"/>
        </w:rPr>
        <w:t> </w:t>
      </w:r>
      <w:r>
        <w:rPr/>
        <w:t>i krótki</w:t>
      </w:r>
      <w:r>
        <w:rPr>
          <w:spacing w:val="-1"/>
        </w:rPr>
        <w:t> </w:t>
      </w:r>
      <w:r>
        <w:rPr/>
        <w:t>opis</w:t>
      </w:r>
      <w:r>
        <w:rPr>
          <w:spacing w:val="-1"/>
        </w:rPr>
        <w:t> </w:t>
      </w:r>
      <w:r>
        <w:rPr/>
        <w:t>kryteriów kwalifikacji:</w:t>
      </w:r>
    </w:p>
    <w:p>
      <w:pPr>
        <w:pStyle w:val="BodyText"/>
        <w:spacing w:before="54"/>
      </w:pPr>
      <w:r>
        <w:rPr/>
        <w:t>Zamawiający</w:t>
      </w:r>
      <w:r>
        <w:rPr>
          <w:spacing w:val="-5"/>
        </w:rPr>
        <w:t> </w:t>
      </w:r>
      <w:r>
        <w:rPr/>
        <w:t>nie</w:t>
      </w:r>
      <w:r>
        <w:rPr>
          <w:spacing w:val="-3"/>
        </w:rPr>
        <w:t> </w:t>
      </w:r>
      <w:r>
        <w:rPr/>
        <w:t>wskazuje</w:t>
      </w:r>
      <w:r>
        <w:rPr>
          <w:spacing w:val="-3"/>
        </w:rPr>
        <w:t> </w:t>
      </w:r>
      <w:r>
        <w:rPr/>
        <w:t>warunku</w:t>
      </w:r>
      <w:r>
        <w:rPr>
          <w:spacing w:val="-3"/>
        </w:rPr>
        <w:t> </w:t>
      </w:r>
      <w:r>
        <w:rPr/>
        <w:t>udziału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/>
        <w:t>postępowaniu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tym</w:t>
      </w:r>
      <w:r>
        <w:rPr>
          <w:spacing w:val="-5"/>
        </w:rPr>
        <w:t> </w:t>
      </w:r>
      <w:r>
        <w:rPr/>
        <w:t>zakresie.</w:t>
      </w:r>
    </w:p>
    <w:p>
      <w:pPr>
        <w:pStyle w:val="Heading1"/>
        <w:numPr>
          <w:ilvl w:val="2"/>
          <w:numId w:val="14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Zdolność</w:t>
      </w:r>
      <w:r>
        <w:rPr>
          <w:spacing w:val="-5"/>
        </w:rPr>
        <w:t> </w:t>
      </w:r>
      <w:r>
        <w:rPr/>
        <w:t>techniczna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kwalifikacje</w:t>
      </w:r>
      <w:r>
        <w:rPr>
          <w:spacing w:val="-4"/>
        </w:rPr>
        <w:t> </w:t>
      </w:r>
      <w:r>
        <w:rPr/>
        <w:t>zawodowe</w:t>
      </w:r>
    </w:p>
    <w:p>
      <w:pPr>
        <w:pStyle w:val="BodyText"/>
      </w:pPr>
      <w:r>
        <w:rPr/>
        <w:t>Wykaz</w:t>
      </w:r>
      <w:r>
        <w:rPr>
          <w:spacing w:val="-1"/>
        </w:rPr>
        <w:t> </w:t>
      </w:r>
      <w:r>
        <w:rPr/>
        <w:t>i krótki</w:t>
      </w:r>
      <w:r>
        <w:rPr>
          <w:spacing w:val="-1"/>
        </w:rPr>
        <w:t> </w:t>
      </w:r>
      <w:r>
        <w:rPr/>
        <w:t>opis</w:t>
      </w:r>
      <w:r>
        <w:rPr>
          <w:spacing w:val="-1"/>
        </w:rPr>
        <w:t> </w:t>
      </w:r>
      <w:r>
        <w:rPr/>
        <w:t>kryteriów kwalifikacji:</w:t>
      </w:r>
    </w:p>
    <w:p>
      <w:pPr>
        <w:pStyle w:val="BodyText"/>
        <w:spacing w:before="54"/>
      </w:pPr>
      <w:r>
        <w:rPr/>
        <w:t>Zamawiający</w:t>
      </w:r>
      <w:r>
        <w:rPr>
          <w:spacing w:val="-5"/>
        </w:rPr>
        <w:t> </w:t>
      </w:r>
      <w:r>
        <w:rPr/>
        <w:t>nie</w:t>
      </w:r>
      <w:r>
        <w:rPr>
          <w:spacing w:val="-3"/>
        </w:rPr>
        <w:t> </w:t>
      </w:r>
      <w:r>
        <w:rPr/>
        <w:t>wskazuje</w:t>
      </w:r>
      <w:r>
        <w:rPr>
          <w:spacing w:val="-3"/>
        </w:rPr>
        <w:t> </w:t>
      </w:r>
      <w:r>
        <w:rPr/>
        <w:t>warunku</w:t>
      </w:r>
      <w:r>
        <w:rPr>
          <w:spacing w:val="-3"/>
        </w:rPr>
        <w:t> </w:t>
      </w:r>
      <w:r>
        <w:rPr/>
        <w:t>udziału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/>
        <w:t>postępowaniu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tym</w:t>
      </w:r>
      <w:r>
        <w:rPr>
          <w:spacing w:val="-5"/>
        </w:rPr>
        <w:t> </w:t>
      </w:r>
      <w:r>
        <w:rPr/>
        <w:t>zakresie.</w:t>
      </w:r>
    </w:p>
    <w:p>
      <w:pPr>
        <w:pStyle w:val="Heading1"/>
        <w:numPr>
          <w:ilvl w:val="1"/>
          <w:numId w:val="14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Warunki</w:t>
      </w:r>
      <w:r>
        <w:rPr>
          <w:spacing w:val="-8"/>
        </w:rPr>
        <w:t> </w:t>
      </w:r>
      <w:r>
        <w:rPr/>
        <w:t>dotyczące</w:t>
      </w:r>
      <w:r>
        <w:rPr>
          <w:spacing w:val="-8"/>
        </w:rPr>
        <w:t> </w:t>
      </w:r>
      <w:r>
        <w:rPr/>
        <w:t>zamówienia</w:t>
      </w:r>
    </w:p>
    <w:p>
      <w:pPr>
        <w:tabs>
          <w:tab w:pos="957" w:val="left" w:leader="none"/>
        </w:tabs>
        <w:spacing w:before="107"/>
        <w:ind w:left="106" w:right="0" w:firstLine="0"/>
        <w:jc w:val="left"/>
        <w:rPr>
          <w:rFonts w:ascii="Arial"/>
          <w:b/>
          <w:sz w:val="20"/>
        </w:rPr>
      </w:pPr>
      <w:r>
        <w:rPr>
          <w:sz w:val="20"/>
        </w:rPr>
        <w:t>III.2.2)</w:t>
        <w:tab/>
      </w:r>
      <w:r>
        <w:rPr>
          <w:rFonts w:ascii="Arial"/>
          <w:b/>
          <w:sz w:val="20"/>
        </w:rPr>
        <w:t>Warunki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realizacji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umowy:</w:t>
      </w:r>
    </w:p>
    <w:p>
      <w:pPr>
        <w:pStyle w:val="BodyText"/>
        <w:spacing w:line="297" w:lineRule="auto"/>
        <w:ind w:right="457"/>
      </w:pPr>
      <w:r>
        <w:rPr/>
        <w:t>Projektowane postanowienia umowy stanowią Załącznik nr 4 do SWZ oraz Wzór umowy użyczenia (dotyczy</w:t>
      </w:r>
      <w:r>
        <w:rPr>
          <w:spacing w:val="-51"/>
        </w:rPr>
        <w:t> </w:t>
      </w:r>
      <w:r>
        <w:rPr/>
        <w:t>pakietu</w:t>
      </w:r>
      <w:r>
        <w:rPr>
          <w:spacing w:val="1"/>
        </w:rPr>
        <w:t> </w:t>
      </w:r>
      <w:r>
        <w:rPr/>
        <w:t>1)</w:t>
      </w:r>
      <w:r>
        <w:rPr>
          <w:spacing w:val="2"/>
        </w:rPr>
        <w:t> </w:t>
      </w:r>
      <w:r>
        <w:rPr/>
        <w:t>stanowiący</w:t>
      </w:r>
      <w:r>
        <w:rPr>
          <w:spacing w:val="2"/>
        </w:rPr>
        <w:t> </w:t>
      </w:r>
      <w:r>
        <w:rPr/>
        <w:t>Załącznik</w:t>
      </w:r>
      <w:r>
        <w:rPr>
          <w:spacing w:val="1"/>
        </w:rPr>
        <w:t> </w:t>
      </w:r>
      <w:r>
        <w:rPr/>
        <w:t>nr</w:t>
      </w:r>
      <w:r>
        <w:rPr>
          <w:spacing w:val="1"/>
        </w:rPr>
        <w:t> </w:t>
      </w:r>
      <w:r>
        <w:rPr/>
        <w:t>5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SWZ.</w:t>
      </w:r>
    </w:p>
    <w:p>
      <w:pPr>
        <w:spacing w:before="52"/>
        <w:ind w:left="10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Sekcja</w:t>
      </w:r>
      <w:r>
        <w:rPr>
          <w:rFonts w:ascii="Arial"/>
          <w:b/>
          <w:spacing w:val="-10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IV:</w:t>
      </w:r>
      <w:r>
        <w:rPr>
          <w:rFonts w:ascii="Arial"/>
          <w:b/>
          <w:spacing w:val="-9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Procedura</w:t>
      </w:r>
    </w:p>
    <w:p>
      <w:pPr>
        <w:pStyle w:val="ListParagraph"/>
        <w:numPr>
          <w:ilvl w:val="1"/>
          <w:numId w:val="15"/>
        </w:numPr>
        <w:tabs>
          <w:tab w:pos="957" w:val="left" w:leader="none"/>
          <w:tab w:pos="958" w:val="left" w:leader="none"/>
        </w:tabs>
        <w:spacing w:line="240" w:lineRule="auto" w:before="50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Opis</w:t>
      </w:r>
    </w:p>
    <w:p>
      <w:pPr>
        <w:pStyle w:val="Heading1"/>
        <w:numPr>
          <w:ilvl w:val="2"/>
          <w:numId w:val="15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Rodzaj</w:t>
      </w:r>
      <w:r>
        <w:rPr>
          <w:spacing w:val="-8"/>
        </w:rPr>
        <w:t> </w:t>
      </w:r>
      <w:r>
        <w:rPr/>
        <w:t>procedury</w:t>
      </w:r>
    </w:p>
    <w:p>
      <w:pPr>
        <w:pStyle w:val="BodyText"/>
      </w:pPr>
      <w:r>
        <w:rPr/>
        <w:t>Procedura</w:t>
      </w:r>
      <w:r>
        <w:rPr>
          <w:spacing w:val="-6"/>
        </w:rPr>
        <w:t> </w:t>
      </w:r>
      <w:r>
        <w:rPr/>
        <w:t>otwarta</w:t>
      </w:r>
    </w:p>
    <w:p>
      <w:pPr>
        <w:pStyle w:val="Heading1"/>
        <w:tabs>
          <w:tab w:pos="957" w:val="left" w:leader="none"/>
        </w:tabs>
        <w:ind w:left="106" w:firstLine="0"/>
      </w:pPr>
      <w:r>
        <w:rPr>
          <w:rFonts w:ascii="Microsoft Sans Serif" w:hAnsi="Microsoft Sans Serif"/>
          <w:b w:val="0"/>
        </w:rPr>
        <w:t>IV.1.3)</w:t>
        <w:tab/>
      </w:r>
      <w:r>
        <w:rPr/>
        <w:t>Informacje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temat</w:t>
      </w:r>
      <w:r>
        <w:rPr>
          <w:spacing w:val="-5"/>
        </w:rPr>
        <w:t> </w:t>
      </w:r>
      <w:r>
        <w:rPr/>
        <w:t>umowy</w:t>
      </w:r>
      <w:r>
        <w:rPr>
          <w:spacing w:val="-5"/>
        </w:rPr>
        <w:t> </w:t>
      </w:r>
      <w:r>
        <w:rPr/>
        <w:t>ramowej</w:t>
      </w:r>
      <w:r>
        <w:rPr>
          <w:spacing w:val="-6"/>
        </w:rPr>
        <w:t> </w:t>
      </w:r>
      <w:r>
        <w:rPr/>
        <w:t>lub</w:t>
      </w:r>
      <w:r>
        <w:rPr>
          <w:spacing w:val="-5"/>
        </w:rPr>
        <w:t> </w:t>
      </w:r>
      <w:r>
        <w:rPr/>
        <w:t>dynamicznego</w:t>
      </w:r>
      <w:r>
        <w:rPr>
          <w:spacing w:val="-5"/>
        </w:rPr>
        <w:t> </w:t>
      </w:r>
      <w:r>
        <w:rPr/>
        <w:t>systemu</w:t>
      </w:r>
      <w:r>
        <w:rPr>
          <w:spacing w:val="-5"/>
        </w:rPr>
        <w:t> </w:t>
      </w:r>
      <w:r>
        <w:rPr/>
        <w:t>zakupów</w:t>
      </w:r>
    </w:p>
    <w:p>
      <w:pPr>
        <w:tabs>
          <w:tab w:pos="957" w:val="left" w:leader="none"/>
        </w:tabs>
        <w:spacing w:before="107"/>
        <w:ind w:left="106" w:right="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IV.1.8)</w:t>
        <w:tab/>
      </w:r>
      <w:r>
        <w:rPr>
          <w:rFonts w:ascii="Arial" w:hAnsi="Arial"/>
          <w:b/>
          <w:sz w:val="20"/>
        </w:rPr>
        <w:t>Informacje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temat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Porozumienia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sprawie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zamówień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rządowych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(GPA)</w:t>
      </w:r>
    </w:p>
    <w:p>
      <w:pPr>
        <w:pStyle w:val="BodyText"/>
      </w:pPr>
      <w:r>
        <w:rPr/>
        <w:t>Zamówienie</w:t>
      </w:r>
      <w:r>
        <w:rPr>
          <w:spacing w:val="-4"/>
        </w:rPr>
        <w:t> </w:t>
      </w:r>
      <w:r>
        <w:rPr/>
        <w:t>jest</w:t>
      </w:r>
      <w:r>
        <w:rPr>
          <w:spacing w:val="-3"/>
        </w:rPr>
        <w:t> </w:t>
      </w:r>
      <w:r>
        <w:rPr/>
        <w:t>objęte</w:t>
      </w:r>
      <w:r>
        <w:rPr>
          <w:spacing w:val="-2"/>
        </w:rPr>
        <w:t> </w:t>
      </w:r>
      <w:r>
        <w:rPr/>
        <w:t>Porozumieniem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/>
        <w:t>sprawie</w:t>
      </w:r>
      <w:r>
        <w:rPr>
          <w:spacing w:val="-2"/>
        </w:rPr>
        <w:t> </w:t>
      </w:r>
      <w:r>
        <w:rPr/>
        <w:t>zamówień</w:t>
      </w:r>
      <w:r>
        <w:rPr>
          <w:spacing w:val="-3"/>
        </w:rPr>
        <w:t> </w:t>
      </w:r>
      <w:r>
        <w:rPr/>
        <w:t>rządowych:</w:t>
      </w:r>
      <w:r>
        <w:rPr>
          <w:spacing w:val="-2"/>
        </w:rPr>
        <w:t> </w:t>
      </w:r>
      <w:r>
        <w:rPr/>
        <w:t>nie</w:t>
      </w:r>
    </w:p>
    <w:p>
      <w:pPr>
        <w:pStyle w:val="Heading1"/>
        <w:numPr>
          <w:ilvl w:val="1"/>
          <w:numId w:val="15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12"/>
        </w:rPr>
        <w:t> </w:t>
      </w:r>
      <w:r>
        <w:rPr/>
        <w:t>administracyjne</w:t>
      </w:r>
    </w:p>
    <w:p>
      <w:pPr>
        <w:pStyle w:val="ListParagraph"/>
        <w:numPr>
          <w:ilvl w:val="2"/>
          <w:numId w:val="15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Poprzednia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publikacja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dotycząca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przedmiotowego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postępowania</w:t>
      </w:r>
    </w:p>
    <w:p>
      <w:pPr>
        <w:pStyle w:val="BodyText"/>
      </w:pPr>
      <w:r>
        <w:rPr/>
        <w:t>Numer</w:t>
      </w:r>
      <w:r>
        <w:rPr>
          <w:spacing w:val="3"/>
        </w:rPr>
        <w:t> </w:t>
      </w:r>
      <w:r>
        <w:rPr/>
        <w:t>ogłoszenia</w:t>
      </w:r>
      <w:r>
        <w:rPr>
          <w:spacing w:val="3"/>
        </w:rPr>
        <w:t> </w:t>
      </w:r>
      <w:r>
        <w:rPr/>
        <w:t>w</w:t>
      </w:r>
      <w:r>
        <w:rPr>
          <w:spacing w:val="3"/>
        </w:rPr>
        <w:t> </w:t>
      </w:r>
      <w:r>
        <w:rPr/>
        <w:t>Dz.Urz.</w:t>
      </w:r>
      <w:r>
        <w:rPr>
          <w:spacing w:val="3"/>
        </w:rPr>
        <w:t> </w:t>
      </w:r>
      <w:r>
        <w:rPr/>
        <w:t>UE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OJ/S:</w:t>
      </w:r>
      <w:r>
        <w:rPr>
          <w:spacing w:val="4"/>
        </w:rPr>
        <w:t> </w:t>
      </w:r>
      <w:hyperlink r:id="rId21">
        <w:r>
          <w:rPr>
            <w:color w:val="000066"/>
          </w:rPr>
          <w:t>2022/S</w:t>
        </w:r>
        <w:r>
          <w:rPr>
            <w:color w:val="000066"/>
            <w:spacing w:val="3"/>
          </w:rPr>
          <w:t> </w:t>
        </w:r>
        <w:r>
          <w:rPr>
            <w:color w:val="000066"/>
          </w:rPr>
          <w:t>028-070677</w:t>
        </w:r>
      </w:hyperlink>
    </w:p>
    <w:p>
      <w:pPr>
        <w:pStyle w:val="Heading1"/>
        <w:numPr>
          <w:ilvl w:val="2"/>
          <w:numId w:val="15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Termin</w:t>
      </w:r>
      <w:r>
        <w:rPr>
          <w:spacing w:val="-8"/>
        </w:rPr>
        <w:t> </w:t>
      </w:r>
      <w:r>
        <w:rPr/>
        <w:t>składania</w:t>
      </w:r>
      <w:r>
        <w:rPr>
          <w:spacing w:val="-7"/>
        </w:rPr>
        <w:t> </w:t>
      </w:r>
      <w:r>
        <w:rPr/>
        <w:t>ofert</w:t>
      </w:r>
      <w:r>
        <w:rPr>
          <w:spacing w:val="-8"/>
        </w:rPr>
        <w:t> </w:t>
      </w:r>
      <w:r>
        <w:rPr/>
        <w:t>lub</w:t>
      </w:r>
      <w:r>
        <w:rPr>
          <w:spacing w:val="-7"/>
        </w:rPr>
        <w:t> </w:t>
      </w:r>
      <w:r>
        <w:rPr/>
        <w:t>wniosków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dopuszczenie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udziału</w:t>
      </w:r>
    </w:p>
    <w:p>
      <w:pPr>
        <w:pStyle w:val="BodyText"/>
        <w:spacing w:line="297" w:lineRule="auto"/>
        <w:ind w:right="8261"/>
      </w:pPr>
      <w:r>
        <w:rPr/>
        <w:t>Data: 24/10/2022</w:t>
      </w:r>
      <w:r>
        <w:rPr>
          <w:spacing w:val="1"/>
        </w:rPr>
        <w:t> </w:t>
      </w:r>
      <w:r>
        <w:rPr/>
        <w:t>Czas</w:t>
      </w:r>
      <w:r>
        <w:rPr>
          <w:spacing w:val="-6"/>
        </w:rPr>
        <w:t> </w:t>
      </w:r>
      <w:r>
        <w:rPr/>
        <w:t>lokalny:</w:t>
      </w:r>
      <w:r>
        <w:rPr>
          <w:spacing w:val="-5"/>
        </w:rPr>
        <w:t> </w:t>
      </w:r>
      <w:r>
        <w:rPr/>
        <w:t>09:30</w:t>
      </w:r>
    </w:p>
    <w:p>
      <w:pPr>
        <w:pStyle w:val="Heading1"/>
        <w:numPr>
          <w:ilvl w:val="2"/>
          <w:numId w:val="15"/>
        </w:numPr>
        <w:tabs>
          <w:tab w:pos="957" w:val="left" w:leader="none"/>
          <w:tab w:pos="958" w:val="left" w:leader="none"/>
        </w:tabs>
        <w:spacing w:line="240" w:lineRule="auto" w:before="52" w:after="0"/>
        <w:ind w:left="957" w:right="0" w:hanging="852"/>
        <w:jc w:val="left"/>
      </w:pPr>
      <w:r>
        <w:rPr/>
        <w:t>Szacunkowa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wysłania</w:t>
      </w:r>
      <w:r>
        <w:rPr>
          <w:spacing w:val="-6"/>
        </w:rPr>
        <w:t> </w:t>
      </w:r>
      <w:r>
        <w:rPr/>
        <w:t>zaproszeń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składania</w:t>
      </w:r>
      <w:r>
        <w:rPr>
          <w:spacing w:val="-6"/>
        </w:rPr>
        <w:t> </w:t>
      </w:r>
      <w:r>
        <w:rPr/>
        <w:t>ofert</w:t>
      </w:r>
      <w:r>
        <w:rPr>
          <w:spacing w:val="-6"/>
        </w:rPr>
        <w:t> </w:t>
      </w:r>
      <w:r>
        <w:rPr/>
        <w:t>lub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udziału</w:t>
      </w:r>
      <w:r>
        <w:rPr>
          <w:spacing w:val="-6"/>
        </w:rPr>
        <w:t> </w:t>
      </w:r>
      <w:r>
        <w:rPr/>
        <w:t>wybranym</w:t>
      </w:r>
      <w:r>
        <w:rPr>
          <w:spacing w:val="-6"/>
        </w:rPr>
        <w:t> </w:t>
      </w:r>
      <w:r>
        <w:rPr/>
        <w:t>kandydatom</w:t>
      </w:r>
    </w:p>
    <w:p>
      <w:pPr>
        <w:pStyle w:val="ListParagraph"/>
        <w:numPr>
          <w:ilvl w:val="2"/>
          <w:numId w:val="15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  <w:rPr>
          <w:b/>
          <w:sz w:val="20"/>
        </w:rPr>
      </w:pPr>
      <w:r>
        <w:rPr>
          <w:b/>
          <w:sz w:val="20"/>
        </w:rPr>
        <w:t>Języki,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których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można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sporządzać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oferty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wnioski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dopuszczenie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udziału:</w:t>
      </w:r>
    </w:p>
    <w:p>
      <w:pPr>
        <w:pStyle w:val="BodyText"/>
      </w:pPr>
      <w:r>
        <w:rPr/>
        <w:t>Polski</w:t>
      </w:r>
    </w:p>
    <w:p>
      <w:pPr>
        <w:pStyle w:val="Heading1"/>
        <w:numPr>
          <w:ilvl w:val="2"/>
          <w:numId w:val="16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Minimalny</w:t>
      </w:r>
      <w:r>
        <w:rPr>
          <w:spacing w:val="-5"/>
        </w:rPr>
        <w:t> </w:t>
      </w:r>
      <w:r>
        <w:rPr/>
        <w:t>okres,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którym</w:t>
      </w:r>
      <w:r>
        <w:rPr>
          <w:spacing w:val="-5"/>
        </w:rPr>
        <w:t> </w:t>
      </w:r>
      <w:r>
        <w:rPr/>
        <w:t>oferent</w:t>
      </w:r>
      <w:r>
        <w:rPr>
          <w:spacing w:val="-4"/>
        </w:rPr>
        <w:t> </w:t>
      </w:r>
      <w:r>
        <w:rPr/>
        <w:t>będzie</w:t>
      </w:r>
      <w:r>
        <w:rPr>
          <w:spacing w:val="-4"/>
        </w:rPr>
        <w:t> </w:t>
      </w:r>
      <w:r>
        <w:rPr/>
        <w:t>związany</w:t>
      </w:r>
      <w:r>
        <w:rPr>
          <w:spacing w:val="-4"/>
        </w:rPr>
        <w:t> </w:t>
      </w:r>
      <w:r>
        <w:rPr/>
        <w:t>ofertą</w:t>
      </w:r>
    </w:p>
    <w:p>
      <w:pPr>
        <w:pStyle w:val="BodyText"/>
        <w:spacing w:before="54"/>
      </w:pPr>
      <w:r>
        <w:rPr/>
        <w:t>Oferta</w:t>
      </w:r>
      <w:r>
        <w:rPr>
          <w:spacing w:val="-3"/>
        </w:rPr>
        <w:t> </w:t>
      </w:r>
      <w:r>
        <w:rPr/>
        <w:t>musi</w:t>
      </w:r>
      <w:r>
        <w:rPr>
          <w:spacing w:val="-2"/>
        </w:rPr>
        <w:t> </w:t>
      </w:r>
      <w:r>
        <w:rPr/>
        <w:t>zachować</w:t>
      </w:r>
      <w:r>
        <w:rPr>
          <w:spacing w:val="-2"/>
        </w:rPr>
        <w:t> </w:t>
      </w:r>
      <w:r>
        <w:rPr/>
        <w:t>ważność</w:t>
      </w:r>
      <w:r>
        <w:rPr>
          <w:spacing w:val="-2"/>
        </w:rPr>
        <w:t> </w:t>
      </w:r>
      <w:r>
        <w:rPr/>
        <w:t>do:</w:t>
      </w:r>
      <w:r>
        <w:rPr>
          <w:spacing w:val="-2"/>
        </w:rPr>
        <w:t> </w:t>
      </w:r>
      <w:r>
        <w:rPr/>
        <w:t>21/01/2023</w:t>
      </w:r>
    </w:p>
    <w:p>
      <w:pPr>
        <w:pStyle w:val="Heading1"/>
        <w:numPr>
          <w:ilvl w:val="2"/>
          <w:numId w:val="16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Warunki</w:t>
      </w:r>
      <w:r>
        <w:rPr>
          <w:spacing w:val="-9"/>
        </w:rPr>
        <w:t> </w:t>
      </w:r>
      <w:r>
        <w:rPr/>
        <w:t>otwarcia</w:t>
      </w:r>
      <w:r>
        <w:rPr>
          <w:spacing w:val="-9"/>
        </w:rPr>
        <w:t> </w:t>
      </w:r>
      <w:r>
        <w:rPr/>
        <w:t>ofert</w:t>
      </w:r>
    </w:p>
    <w:p>
      <w:pPr>
        <w:pStyle w:val="BodyText"/>
      </w:pPr>
      <w:r>
        <w:rPr/>
        <w:t>Data:</w:t>
      </w:r>
      <w:r>
        <w:rPr>
          <w:spacing w:val="-5"/>
        </w:rPr>
        <w:t> </w:t>
      </w:r>
      <w:r>
        <w:rPr/>
        <w:t>24/10/2022</w:t>
      </w:r>
    </w:p>
    <w:p>
      <w:pPr>
        <w:spacing w:after="0"/>
        <w:sectPr>
          <w:headerReference w:type="default" r:id="rId19"/>
          <w:footerReference w:type="default" r:id="rId20"/>
          <w:pgSz w:w="11910" w:h="16840"/>
          <w:pgMar w:header="578" w:footer="1151" w:top="1660" w:bottom="1340" w:left="460" w:right="480"/>
        </w:sect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97" w:lineRule="auto" w:before="97"/>
        <w:ind w:right="8250"/>
      </w:pPr>
      <w:r>
        <w:rPr/>
        <w:t>Czas lokalny: 10:00</w:t>
      </w:r>
      <w:r>
        <w:rPr>
          <w:spacing w:val="-51"/>
        </w:rPr>
        <w:t> </w:t>
      </w:r>
      <w:r>
        <w:rPr/>
        <w:t>Miejsce:</w:t>
      </w:r>
    </w:p>
    <w:p>
      <w:pPr>
        <w:pStyle w:val="BodyText"/>
        <w:spacing w:line="225" w:lineRule="exact" w:before="0"/>
      </w:pPr>
      <w:r>
        <w:rPr/>
        <w:t>Otwarcie</w:t>
      </w:r>
      <w:r>
        <w:rPr>
          <w:spacing w:val="-7"/>
        </w:rPr>
        <w:t> </w:t>
      </w:r>
      <w:r>
        <w:rPr/>
        <w:t>ofert</w:t>
      </w:r>
      <w:r>
        <w:rPr>
          <w:spacing w:val="-5"/>
        </w:rPr>
        <w:t> </w:t>
      </w:r>
      <w:r>
        <w:rPr/>
        <w:t>następuje</w:t>
      </w:r>
      <w:r>
        <w:rPr>
          <w:spacing w:val="-5"/>
        </w:rPr>
        <w:t> </w:t>
      </w:r>
      <w:r>
        <w:rPr/>
        <w:t>przy</w:t>
      </w:r>
      <w:r>
        <w:rPr>
          <w:spacing w:val="-6"/>
        </w:rPr>
        <w:t> </w:t>
      </w:r>
      <w:r>
        <w:rPr/>
        <w:t>użyciu</w:t>
      </w:r>
      <w:r>
        <w:rPr>
          <w:spacing w:val="-5"/>
        </w:rPr>
        <w:t> </w:t>
      </w:r>
      <w:r>
        <w:rPr/>
        <w:t>systemu</w:t>
      </w:r>
      <w:r>
        <w:rPr>
          <w:spacing w:val="-5"/>
        </w:rPr>
        <w:t> </w:t>
      </w:r>
      <w:r>
        <w:rPr/>
        <w:t>teleinformatycznego.</w:t>
      </w:r>
    </w:p>
    <w:p>
      <w:pPr>
        <w:pStyle w:val="BodyText"/>
      </w:pPr>
      <w:r>
        <w:rPr/>
        <w:t>Otwarcie</w:t>
      </w:r>
      <w:r>
        <w:rPr>
          <w:spacing w:val="-6"/>
        </w:rPr>
        <w:t> </w:t>
      </w:r>
      <w:r>
        <w:rPr/>
        <w:t>ofert</w:t>
      </w:r>
      <w:r>
        <w:rPr>
          <w:spacing w:val="-5"/>
        </w:rPr>
        <w:t> </w:t>
      </w:r>
      <w:r>
        <w:rPr/>
        <w:t>dokonywane</w:t>
      </w:r>
      <w:r>
        <w:rPr>
          <w:spacing w:val="-6"/>
        </w:rPr>
        <w:t> </w:t>
      </w:r>
      <w:r>
        <w:rPr/>
        <w:t>jest</w:t>
      </w:r>
      <w:r>
        <w:rPr>
          <w:spacing w:val="-5"/>
        </w:rPr>
        <w:t> </w:t>
      </w:r>
      <w:r>
        <w:rPr/>
        <w:t>poprzez</w:t>
      </w:r>
      <w:r>
        <w:rPr>
          <w:spacing w:val="-5"/>
        </w:rPr>
        <w:t> </w:t>
      </w:r>
      <w:r>
        <w:rPr/>
        <w:t>odszyfrowanie</w:t>
      </w:r>
      <w:r>
        <w:rPr>
          <w:spacing w:val="-5"/>
        </w:rPr>
        <w:t> </w:t>
      </w:r>
      <w:r>
        <w:rPr/>
        <w:t>wczytanych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platformie</w:t>
      </w:r>
      <w:r>
        <w:rPr>
          <w:spacing w:val="-5"/>
        </w:rPr>
        <w:t> </w:t>
      </w:r>
      <w:r>
        <w:rPr/>
        <w:t>ofert.</w:t>
      </w:r>
    </w:p>
    <w:p>
      <w:pPr>
        <w:spacing w:before="107"/>
        <w:ind w:left="10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Sekcja</w:t>
      </w:r>
      <w:r>
        <w:rPr>
          <w:rFonts w:ascii="Arial" w:hAnsi="Arial"/>
          <w:b/>
          <w:spacing w:val="-8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VI:</w:t>
      </w:r>
      <w:r>
        <w:rPr>
          <w:rFonts w:ascii="Arial" w:hAnsi="Arial"/>
          <w:b/>
          <w:spacing w:val="-8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Informacje</w:t>
      </w:r>
      <w:r>
        <w:rPr>
          <w:rFonts w:ascii="Arial" w:hAnsi="Arial"/>
          <w:b/>
          <w:spacing w:val="-8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uzupełniające</w:t>
      </w:r>
    </w:p>
    <w:p>
      <w:pPr>
        <w:pStyle w:val="ListParagraph"/>
        <w:numPr>
          <w:ilvl w:val="1"/>
          <w:numId w:val="17"/>
        </w:numPr>
        <w:tabs>
          <w:tab w:pos="957" w:val="left" w:leader="none"/>
          <w:tab w:pos="958" w:val="left" w:leader="none"/>
        </w:tabs>
        <w:spacing w:line="295" w:lineRule="auto" w:before="50" w:after="0"/>
        <w:ind w:left="957" w:right="4658" w:hanging="851"/>
        <w:jc w:val="left"/>
        <w:rPr>
          <w:rFonts w:ascii="Microsoft Sans Serif" w:hAnsi="Microsoft Sans Serif"/>
          <w:sz w:val="20"/>
        </w:rPr>
      </w:pPr>
      <w:r>
        <w:rPr>
          <w:b/>
          <w:sz w:val="20"/>
        </w:rPr>
        <w:t>Informacje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powtarzającym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się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charakterze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zamówienia</w:t>
      </w:r>
      <w:r>
        <w:rPr>
          <w:b/>
          <w:spacing w:val="-52"/>
          <w:sz w:val="20"/>
        </w:rPr>
        <w:t> </w:t>
      </w:r>
      <w:r>
        <w:rPr>
          <w:rFonts w:ascii="Microsoft Sans Serif" w:hAnsi="Microsoft Sans Serif"/>
          <w:sz w:val="20"/>
        </w:rPr>
        <w:t>Jest to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zamówienie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o charakterze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powtarzającym się: tak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Przewidywany</w:t>
      </w:r>
      <w:r>
        <w:rPr>
          <w:rFonts w:ascii="Microsoft Sans Serif" w:hAnsi="Microsoft Sans Serif"/>
          <w:spacing w:val="-2"/>
          <w:sz w:val="20"/>
        </w:rPr>
        <w:t> </w:t>
      </w:r>
      <w:r>
        <w:rPr>
          <w:rFonts w:ascii="Microsoft Sans Serif" w:hAnsi="Microsoft Sans Serif"/>
          <w:sz w:val="20"/>
        </w:rPr>
        <w:t>termin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publikacji kolejnych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ogłoszeń:</w:t>
      </w:r>
    </w:p>
    <w:p>
      <w:pPr>
        <w:pStyle w:val="BodyText"/>
        <w:spacing w:before="4"/>
      </w:pPr>
      <w:r>
        <w:rPr/>
        <w:t>Przewidywany</w:t>
      </w:r>
      <w:r>
        <w:rPr>
          <w:spacing w:val="-8"/>
        </w:rPr>
        <w:t> </w:t>
      </w:r>
      <w:r>
        <w:rPr/>
        <w:t>termin</w:t>
      </w:r>
      <w:r>
        <w:rPr>
          <w:spacing w:val="-7"/>
        </w:rPr>
        <w:t> </w:t>
      </w:r>
      <w:r>
        <w:rPr/>
        <w:t>publikacji</w:t>
      </w:r>
      <w:r>
        <w:rPr>
          <w:spacing w:val="-7"/>
        </w:rPr>
        <w:t> </w:t>
      </w:r>
      <w:r>
        <w:rPr/>
        <w:t>kolejnych</w:t>
      </w:r>
      <w:r>
        <w:rPr>
          <w:spacing w:val="-7"/>
        </w:rPr>
        <w:t> </w:t>
      </w:r>
      <w:r>
        <w:rPr/>
        <w:t>ogłoszeń:</w:t>
      </w:r>
    </w:p>
    <w:p>
      <w:pPr>
        <w:pStyle w:val="BodyText"/>
      </w:pPr>
      <w:r>
        <w:rPr/>
        <w:t>III-IV</w:t>
      </w:r>
      <w:r>
        <w:rPr>
          <w:spacing w:val="-3"/>
        </w:rPr>
        <w:t> </w:t>
      </w:r>
      <w:r>
        <w:rPr/>
        <w:t>kwartał</w:t>
      </w:r>
      <w:r>
        <w:rPr>
          <w:spacing w:val="-1"/>
        </w:rPr>
        <w:t> </w:t>
      </w:r>
      <w:r>
        <w:rPr/>
        <w:t>2024</w:t>
      </w:r>
    </w:p>
    <w:p>
      <w:pPr>
        <w:pStyle w:val="Heading1"/>
        <w:numPr>
          <w:ilvl w:val="1"/>
          <w:numId w:val="17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temat</w:t>
      </w:r>
      <w:r>
        <w:rPr>
          <w:spacing w:val="-7"/>
        </w:rPr>
        <w:t> </w:t>
      </w:r>
      <w:r>
        <w:rPr/>
        <w:t>procesów</w:t>
      </w:r>
      <w:r>
        <w:rPr>
          <w:spacing w:val="-7"/>
        </w:rPr>
        <w:t> </w:t>
      </w:r>
      <w:r>
        <w:rPr/>
        <w:t>elektronicznych</w:t>
      </w:r>
    </w:p>
    <w:p>
      <w:pPr>
        <w:pStyle w:val="BodyText"/>
        <w:spacing w:before="54"/>
      </w:pPr>
      <w:r>
        <w:rPr/>
        <w:t>Akceptowane</w:t>
      </w:r>
      <w:r>
        <w:rPr>
          <w:spacing w:val="-8"/>
        </w:rPr>
        <w:t> </w:t>
      </w:r>
      <w:r>
        <w:rPr/>
        <w:t>będą</w:t>
      </w:r>
      <w:r>
        <w:rPr>
          <w:spacing w:val="-6"/>
        </w:rPr>
        <w:t> </w:t>
      </w:r>
      <w:r>
        <w:rPr/>
        <w:t>faktury</w:t>
      </w:r>
      <w:r>
        <w:rPr>
          <w:spacing w:val="-7"/>
        </w:rPr>
        <w:t> </w:t>
      </w:r>
      <w:r>
        <w:rPr/>
        <w:t>elektroniczne</w:t>
      </w:r>
    </w:p>
    <w:p>
      <w:pPr>
        <w:pStyle w:val="Heading1"/>
        <w:numPr>
          <w:ilvl w:val="1"/>
          <w:numId w:val="17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10"/>
        </w:rPr>
        <w:t> </w:t>
      </w:r>
      <w:r>
        <w:rPr/>
        <w:t>dodatkowe:</w:t>
      </w:r>
    </w:p>
    <w:p>
      <w:pPr>
        <w:pStyle w:val="ListParagraph"/>
        <w:numPr>
          <w:ilvl w:val="2"/>
          <w:numId w:val="17"/>
        </w:numPr>
        <w:tabs>
          <w:tab w:pos="1126" w:val="left" w:leader="none"/>
        </w:tabs>
        <w:spacing w:line="297" w:lineRule="auto" w:before="53" w:after="0"/>
        <w:ind w:left="957" w:right="70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sz w:val="20"/>
        </w:rPr>
        <w:t>Wykonawca składa: 1) Formularz </w:t>
      </w:r>
      <w:r>
        <w:rPr>
          <w:rFonts w:ascii="Microsoft Sans Serif" w:hAnsi="Microsoft Sans Serif"/>
          <w:sz w:val="20"/>
        </w:rPr>
        <w:t>ofertowy </w:t>
      </w:r>
      <w:r>
        <w:rPr>
          <w:rFonts w:ascii="Microsoft Sans Serif" w:hAnsi="Microsoft Sans Serif"/>
          <w:w w:val="160"/>
          <w:sz w:val="20"/>
        </w:rPr>
        <w:t>– </w:t>
      </w:r>
      <w:r>
        <w:rPr>
          <w:rFonts w:ascii="Microsoft Sans Serif" w:hAnsi="Microsoft Sans Serif"/>
          <w:sz w:val="20"/>
        </w:rPr>
        <w:t>Zał. nr 1 do SWZ, 2) Formularz asort.-cenowy </w:t>
      </w:r>
      <w:r>
        <w:rPr>
          <w:rFonts w:ascii="Microsoft Sans Serif" w:hAnsi="Microsoft Sans Serif"/>
          <w:w w:val="160"/>
          <w:sz w:val="20"/>
        </w:rPr>
        <w:t>– </w:t>
      </w:r>
      <w:r>
        <w:rPr>
          <w:rFonts w:ascii="Microsoft Sans Serif" w:hAnsi="Microsoft Sans Serif"/>
          <w:sz w:val="20"/>
        </w:rPr>
        <w:t>Zał. nr 2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do SWZ, 2. 3) Ośw. o niepodleganiu wykl., spełnianiu warunku udziału w postęp. w formie Jednolitego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europejskiego dokumentu zamówienia (JEDZ) - Zał. nr 3 do SWZ. Ośw. składają odrębnie wykonawca/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każdy spośród wykonawców wspólnie ubiegających się o udzielenie zam. 4) Ośw. wykonawców wspólnie</w:t>
      </w:r>
      <w:r>
        <w:rPr>
          <w:rFonts w:ascii="Microsoft Sans Serif" w:hAnsi="Microsoft Sans Serif"/>
          <w:spacing w:val="-51"/>
          <w:sz w:val="20"/>
        </w:rPr>
        <w:t> </w:t>
      </w:r>
      <w:r>
        <w:rPr>
          <w:rFonts w:ascii="Microsoft Sans Serif" w:hAnsi="Microsoft Sans Serif"/>
          <w:sz w:val="20"/>
        </w:rPr>
        <w:t>ubiegających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się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o</w:t>
      </w:r>
      <w:r>
        <w:rPr>
          <w:rFonts w:ascii="Microsoft Sans Serif" w:hAnsi="Microsoft Sans Serif"/>
          <w:spacing w:val="-2"/>
          <w:sz w:val="20"/>
        </w:rPr>
        <w:t> </w:t>
      </w:r>
      <w:r>
        <w:rPr>
          <w:rFonts w:ascii="Microsoft Sans Serif" w:hAnsi="Microsoft Sans Serif"/>
          <w:sz w:val="20"/>
        </w:rPr>
        <w:t>udzielenie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zam.</w:t>
      </w:r>
      <w:r>
        <w:rPr>
          <w:rFonts w:ascii="Microsoft Sans Serif" w:hAnsi="Microsoft Sans Serif"/>
          <w:spacing w:val="-2"/>
          <w:sz w:val="20"/>
        </w:rPr>
        <w:t> </w:t>
      </w:r>
      <w:r>
        <w:rPr>
          <w:rFonts w:ascii="Microsoft Sans Serif" w:hAnsi="Microsoft Sans Serif"/>
          <w:sz w:val="20"/>
        </w:rPr>
        <w:t>-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Zał.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nr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7</w:t>
      </w:r>
      <w:r>
        <w:rPr>
          <w:rFonts w:ascii="Microsoft Sans Serif" w:hAnsi="Microsoft Sans Serif"/>
          <w:spacing w:val="-2"/>
          <w:sz w:val="20"/>
        </w:rPr>
        <w:t> </w:t>
      </w:r>
      <w:r>
        <w:rPr>
          <w:rFonts w:ascii="Microsoft Sans Serif" w:hAnsi="Microsoft Sans Serif"/>
          <w:sz w:val="20"/>
        </w:rPr>
        <w:t>do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SWZ.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5)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Ośw.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o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niepodleganiu</w:t>
      </w:r>
      <w:r>
        <w:rPr>
          <w:rFonts w:ascii="Microsoft Sans Serif" w:hAnsi="Microsoft Sans Serif"/>
          <w:spacing w:val="-2"/>
          <w:sz w:val="20"/>
        </w:rPr>
        <w:t> </w:t>
      </w:r>
      <w:r>
        <w:rPr>
          <w:rFonts w:ascii="Microsoft Sans Serif" w:hAnsi="Microsoft Sans Serif"/>
          <w:sz w:val="20"/>
        </w:rPr>
        <w:t>wykluczeniu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na</w:t>
      </w:r>
      <w:r>
        <w:rPr>
          <w:rFonts w:ascii="Microsoft Sans Serif" w:hAnsi="Microsoft Sans Serif"/>
          <w:spacing w:val="-2"/>
          <w:sz w:val="20"/>
        </w:rPr>
        <w:t> </w:t>
      </w:r>
      <w:r>
        <w:rPr>
          <w:rFonts w:ascii="Microsoft Sans Serif" w:hAnsi="Microsoft Sans Serif"/>
          <w:sz w:val="20"/>
        </w:rPr>
        <w:t>podst.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rFonts w:ascii="Microsoft Sans Serif" w:hAnsi="Microsoft Sans Serif"/>
          <w:sz w:val="20"/>
        </w:rPr>
        <w:t>5k</w:t>
      </w:r>
    </w:p>
    <w:p>
      <w:pPr>
        <w:pStyle w:val="BodyText"/>
        <w:spacing w:line="297" w:lineRule="auto" w:before="0"/>
        <w:ind w:right="312"/>
      </w:pPr>
      <w:r>
        <w:rPr/>
        <w:t>rozporz. Rady (UE) nr 833/2014 oraz art. 7 ust. 1 Ustawy z dnia 13.04.2022 r. o szczególnych rozwiązaniach</w:t>
      </w:r>
      <w:r>
        <w:rPr>
          <w:spacing w:val="-51"/>
        </w:rPr>
        <w:t> </w:t>
      </w:r>
      <w:r>
        <w:rPr/>
        <w:t>w</w:t>
      </w:r>
      <w:r>
        <w:rPr>
          <w:spacing w:val="-4"/>
        </w:rPr>
        <w:t> </w:t>
      </w:r>
      <w:r>
        <w:rPr/>
        <w:t>zakresie</w:t>
      </w:r>
      <w:r>
        <w:rPr>
          <w:spacing w:val="-3"/>
        </w:rPr>
        <w:t> </w:t>
      </w:r>
      <w:r>
        <w:rPr/>
        <w:t>przeciwdziałania</w:t>
      </w:r>
      <w:r>
        <w:rPr>
          <w:spacing w:val="-4"/>
        </w:rPr>
        <w:t> </w:t>
      </w:r>
      <w:r>
        <w:rPr/>
        <w:t>wspieraniu</w:t>
      </w:r>
      <w:r>
        <w:rPr>
          <w:spacing w:val="-3"/>
        </w:rPr>
        <w:t> </w:t>
      </w:r>
      <w:r>
        <w:rPr/>
        <w:t>agresji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Ukrainę</w:t>
      </w:r>
      <w:r>
        <w:rPr>
          <w:spacing w:val="-3"/>
        </w:rPr>
        <w:t> </w:t>
      </w:r>
      <w:r>
        <w:rPr/>
        <w:t>oraz</w:t>
      </w:r>
      <w:r>
        <w:rPr>
          <w:spacing w:val="-4"/>
        </w:rPr>
        <w:t> </w:t>
      </w:r>
      <w:r>
        <w:rPr/>
        <w:t>służących</w:t>
      </w:r>
      <w:r>
        <w:rPr>
          <w:spacing w:val="-3"/>
        </w:rPr>
        <w:t> </w:t>
      </w:r>
      <w:r>
        <w:rPr/>
        <w:t>ochronie</w:t>
      </w:r>
      <w:r>
        <w:rPr>
          <w:spacing w:val="-3"/>
        </w:rPr>
        <w:t> </w:t>
      </w:r>
      <w:r>
        <w:rPr/>
        <w:t>bezpiecz.</w:t>
      </w:r>
      <w:r>
        <w:rPr>
          <w:spacing w:val="-4"/>
        </w:rPr>
        <w:t> </w:t>
      </w:r>
      <w:r>
        <w:rPr/>
        <w:t>narodowego</w:t>
      </w:r>
      <w:r>
        <w:rPr>
          <w:spacing w:val="-3"/>
        </w:rPr>
        <w:t> </w:t>
      </w:r>
      <w:r>
        <w:rPr/>
        <w:t>-</w:t>
      </w:r>
    </w:p>
    <w:p>
      <w:pPr>
        <w:pStyle w:val="BodyText"/>
        <w:spacing w:line="297" w:lineRule="auto" w:before="0"/>
      </w:pPr>
      <w:r>
        <w:rPr/>
        <w:t>Zał.</w:t>
      </w:r>
      <w:r>
        <w:rPr>
          <w:spacing w:val="-5"/>
        </w:rPr>
        <w:t> </w:t>
      </w:r>
      <w:r>
        <w:rPr/>
        <w:t>nr</w:t>
      </w:r>
      <w:r>
        <w:rPr>
          <w:spacing w:val="-3"/>
        </w:rPr>
        <w:t> </w:t>
      </w:r>
      <w:r>
        <w:rPr/>
        <w:t>9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SWZ.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oferty</w:t>
      </w:r>
      <w:r>
        <w:rPr>
          <w:spacing w:val="-3"/>
        </w:rPr>
        <w:t> </w:t>
      </w:r>
      <w:r>
        <w:rPr/>
        <w:t>Wykonawca</w:t>
      </w:r>
      <w:r>
        <w:rPr>
          <w:spacing w:val="-4"/>
        </w:rPr>
        <w:t> </w:t>
      </w:r>
      <w:r>
        <w:rPr/>
        <w:t>załącza</w:t>
      </w:r>
      <w:r>
        <w:rPr>
          <w:spacing w:val="-3"/>
        </w:rPr>
        <w:t> </w:t>
      </w:r>
      <w:r>
        <w:rPr/>
        <w:t>również:</w:t>
      </w:r>
      <w:r>
        <w:rPr>
          <w:spacing w:val="-3"/>
        </w:rPr>
        <w:t> </w:t>
      </w:r>
      <w:r>
        <w:rPr/>
        <w:t>Pełnomocnictwo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jeżeli</w:t>
      </w:r>
      <w:r>
        <w:rPr>
          <w:spacing w:val="-3"/>
        </w:rPr>
        <w:t> </w:t>
      </w:r>
      <w:r>
        <w:rPr/>
        <w:t>dotyczy.</w:t>
      </w:r>
      <w:r>
        <w:rPr>
          <w:spacing w:val="-4"/>
        </w:rPr>
        <w:t> </w:t>
      </w:r>
      <w:r>
        <w:rPr/>
        <w:t>Zamaw.</w:t>
      </w:r>
      <w:r>
        <w:rPr>
          <w:spacing w:val="-4"/>
        </w:rPr>
        <w:t> </w:t>
      </w:r>
      <w:r>
        <w:rPr/>
        <w:t>nie</w:t>
      </w:r>
      <w:r>
        <w:rPr>
          <w:spacing w:val="-4"/>
        </w:rPr>
        <w:t> </w:t>
      </w:r>
      <w:r>
        <w:rPr/>
        <w:t>wymaga</w:t>
      </w:r>
      <w:r>
        <w:rPr>
          <w:spacing w:val="-50"/>
        </w:rPr>
        <w:t> </w:t>
      </w:r>
      <w:r>
        <w:rPr/>
        <w:t>wniesienia</w:t>
      </w:r>
      <w:r>
        <w:rPr>
          <w:spacing w:val="-1"/>
        </w:rPr>
        <w:t> </w:t>
      </w:r>
      <w:r>
        <w:rPr/>
        <w:t>wadium. Zgodnie</w:t>
      </w:r>
      <w:r>
        <w:rPr>
          <w:spacing w:val="-1"/>
        </w:rPr>
        <w:t> </w:t>
      </w:r>
      <w:r>
        <w:rPr/>
        <w:t>z art. 13</w:t>
      </w:r>
      <w:r>
        <w:rPr>
          <w:spacing w:val="-1"/>
        </w:rPr>
        <w:t> </w:t>
      </w:r>
      <w:r>
        <w:rPr/>
        <w:t>ust. 1 i 2 rozporządzenia Parlamentu</w:t>
      </w:r>
      <w:r>
        <w:rPr>
          <w:spacing w:val="-2"/>
        </w:rPr>
        <w:t> </w:t>
      </w:r>
      <w:r>
        <w:rPr/>
        <w:t>Europ.</w:t>
      </w:r>
      <w:r>
        <w:rPr>
          <w:spacing w:val="-1"/>
        </w:rPr>
        <w:t> </w:t>
      </w:r>
      <w:r>
        <w:rPr/>
        <w:t>i Rady (UE) 2016/679</w:t>
      </w:r>
    </w:p>
    <w:p>
      <w:pPr>
        <w:pStyle w:val="BodyText"/>
        <w:spacing w:line="297" w:lineRule="auto" w:before="0"/>
        <w:ind w:right="182"/>
      </w:pPr>
      <w:r>
        <w:rPr/>
        <w:t>z dnia 27 kwietnia 2016 r. w sprawie ochrony osób fizycz. w związku z przetwarzaniem danych osob. i w</w:t>
      </w:r>
      <w:r>
        <w:rPr>
          <w:spacing w:val="1"/>
        </w:rPr>
        <w:t> </w:t>
      </w:r>
      <w:r>
        <w:rPr/>
        <w:t>sprawie swobodnego przepływu takich danych oraz uchylenia dyrektywy 95/46/WE (ogólne rozporz. o ochronie</w:t>
      </w:r>
      <w:r>
        <w:rPr>
          <w:spacing w:val="-51"/>
        </w:rPr>
        <w:t> </w:t>
      </w:r>
      <w:r>
        <w:rPr/>
        <w:t>danych)</w:t>
      </w:r>
      <w:r>
        <w:rPr>
          <w:spacing w:val="-2"/>
        </w:rPr>
        <w:t> </w:t>
      </w:r>
      <w:r>
        <w:rPr/>
        <w:t>(Dz.Urz.UE</w:t>
      </w:r>
      <w:r>
        <w:rPr>
          <w:spacing w:val="-1"/>
        </w:rPr>
        <w:t> </w:t>
      </w:r>
      <w:r>
        <w:rPr/>
        <w:t>L119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/>
        <w:t>04.05.2016</w:t>
      </w:r>
      <w:r>
        <w:rPr>
          <w:spacing w:val="-2"/>
        </w:rPr>
        <w:t> </w:t>
      </w:r>
      <w:r>
        <w:rPr/>
        <w:t>str.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późn.</w:t>
      </w:r>
      <w:r>
        <w:rPr>
          <w:spacing w:val="-1"/>
        </w:rPr>
        <w:t> </w:t>
      </w:r>
      <w:r>
        <w:rPr/>
        <w:t>zm.),</w:t>
      </w:r>
      <w:r>
        <w:rPr>
          <w:spacing w:val="-2"/>
        </w:rPr>
        <w:t> </w:t>
      </w:r>
      <w:r>
        <w:rPr/>
        <w:t>zwanej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dalszej</w:t>
      </w:r>
      <w:r>
        <w:rPr>
          <w:spacing w:val="-2"/>
        </w:rPr>
        <w:t> </w:t>
      </w:r>
      <w:r>
        <w:rPr/>
        <w:t>części</w:t>
      </w:r>
      <w:r>
        <w:rPr>
          <w:spacing w:val="-1"/>
        </w:rPr>
        <w:t> </w:t>
      </w:r>
      <w:r>
        <w:rPr/>
        <w:t>„RODO”</w:t>
      </w:r>
      <w:r>
        <w:rPr>
          <w:spacing w:val="-2"/>
        </w:rPr>
        <w:t> </w:t>
      </w:r>
      <w:r>
        <w:rPr/>
        <w:t>informuję,</w:t>
      </w:r>
      <w:r>
        <w:rPr>
          <w:spacing w:val="-1"/>
        </w:rPr>
        <w:t> </w:t>
      </w:r>
      <w:r>
        <w:rPr/>
        <w:t>że:</w:t>
      </w:r>
    </w:p>
    <w:p>
      <w:pPr>
        <w:pStyle w:val="BodyText"/>
        <w:spacing w:line="297" w:lineRule="auto" w:before="0"/>
        <w:ind w:right="239"/>
      </w:pPr>
      <w:r>
        <w:rPr/>
        <w:t>- administ. Pani/Pana danych osob. jest: Wojew. Zespół Zakładów Opieki Zdrowotnej Centrum Leczenia</w:t>
      </w:r>
      <w:r>
        <w:rPr>
          <w:spacing w:val="1"/>
        </w:rPr>
        <w:t> </w:t>
      </w:r>
      <w:r>
        <w:rPr/>
        <w:t>Chorób Płuc i Rehab w Łodzi ul. Okólna 181, 91-520 Łódź fax 42 659 04 12, adres strony internetowej:</w:t>
      </w:r>
      <w:r>
        <w:rPr>
          <w:spacing w:val="1"/>
        </w:rPr>
        <w:t> </w:t>
      </w:r>
      <w:hyperlink r:id="rId8">
        <w:r>
          <w:rPr>
            <w:color w:val="000066"/>
          </w:rPr>
          <w:t>www.centrumpluc.com.pl</w:t>
        </w:r>
      </w:hyperlink>
      <w:r>
        <w:rPr/>
        <w:t>; - kontakt z insp. ochrony danych osob.w Wojewódzkim Zespole Zakładów Opieki</w:t>
      </w:r>
      <w:r>
        <w:rPr>
          <w:spacing w:val="1"/>
        </w:rPr>
        <w:t> </w:t>
      </w:r>
      <w:r>
        <w:rPr/>
        <w:t>Zdrowotnej Centrum Leczenia Chorób Płuc i Rehabilitacji w Łodzi odbywa się za pośrednictwem adresu email:</w:t>
      </w:r>
      <w:r>
        <w:rPr>
          <w:spacing w:val="-51"/>
        </w:rPr>
        <w:t> </w:t>
      </w:r>
      <w:hyperlink r:id="rId24">
        <w:r>
          <w:rPr>
            <w:color w:val="000066"/>
          </w:rPr>
          <w:t>inspektorochronydanych@centrumpluc.com.pl</w:t>
        </w:r>
      </w:hyperlink>
      <w:r>
        <w:rPr>
          <w:color w:val="000066"/>
          <w:spacing w:val="48"/>
        </w:rPr>
        <w:t> </w:t>
      </w:r>
      <w:r>
        <w:rPr/>
        <w:t>;</w:t>
      </w:r>
      <w:r>
        <w:rPr>
          <w:spacing w:val="-3"/>
        </w:rPr>
        <w:t> </w:t>
      </w:r>
      <w:r>
        <w:rPr/>
        <w:t>Pani/Pana</w:t>
      </w:r>
      <w:r>
        <w:rPr>
          <w:spacing w:val="-3"/>
        </w:rPr>
        <w:t> </w:t>
      </w:r>
      <w:r>
        <w:rPr/>
        <w:t>dane</w:t>
      </w:r>
      <w:r>
        <w:rPr>
          <w:spacing w:val="-2"/>
        </w:rPr>
        <w:t> </w:t>
      </w:r>
      <w:r>
        <w:rPr/>
        <w:t>osob.</w:t>
      </w:r>
      <w:r>
        <w:rPr>
          <w:spacing w:val="-2"/>
        </w:rPr>
        <w:t> </w:t>
      </w:r>
      <w:r>
        <w:rPr/>
        <w:t>przetwarzane</w:t>
      </w:r>
      <w:r>
        <w:rPr>
          <w:spacing w:val="-2"/>
        </w:rPr>
        <w:t> </w:t>
      </w:r>
      <w:r>
        <w:rPr/>
        <w:t>będą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podst.</w:t>
      </w:r>
      <w:r>
        <w:rPr>
          <w:spacing w:val="-2"/>
        </w:rPr>
        <w:t> </w:t>
      </w:r>
      <w:r>
        <w:rPr/>
        <w:t>art.</w:t>
      </w:r>
    </w:p>
    <w:p>
      <w:pPr>
        <w:pStyle w:val="BodyText"/>
        <w:spacing w:line="297" w:lineRule="auto" w:before="0"/>
        <w:ind w:right="660"/>
      </w:pPr>
      <w:r>
        <w:rPr/>
        <w:t>6 ust. 1 lit. C RODO w celu prowadzenia przedmiot. postęp.o udzielenie zam. publ. oraz zawarcia umowy,</w:t>
      </w:r>
      <w:r>
        <w:rPr>
          <w:spacing w:val="-51"/>
        </w:rPr>
        <w:t> </w:t>
      </w:r>
      <w:r>
        <w:rPr/>
        <w:t>a</w:t>
      </w:r>
      <w:r>
        <w:rPr>
          <w:spacing w:val="-3"/>
        </w:rPr>
        <w:t> </w:t>
      </w:r>
      <w:r>
        <w:rPr/>
        <w:t>podstawą</w:t>
      </w:r>
      <w:r>
        <w:rPr>
          <w:spacing w:val="-2"/>
        </w:rPr>
        <w:t> </w:t>
      </w:r>
      <w:r>
        <w:rPr/>
        <w:t>prawną</w:t>
      </w:r>
      <w:r>
        <w:rPr>
          <w:spacing w:val="-2"/>
        </w:rPr>
        <w:t> </w:t>
      </w:r>
      <w:r>
        <w:rPr/>
        <w:t>ich</w:t>
      </w:r>
      <w:r>
        <w:rPr>
          <w:spacing w:val="-2"/>
        </w:rPr>
        <w:t> </w:t>
      </w:r>
      <w:r>
        <w:rPr/>
        <w:t>przetwarzania</w:t>
      </w:r>
      <w:r>
        <w:rPr>
          <w:spacing w:val="-2"/>
        </w:rPr>
        <w:t> </w:t>
      </w:r>
      <w:r>
        <w:rPr/>
        <w:t>jest</w:t>
      </w:r>
      <w:r>
        <w:rPr>
          <w:spacing w:val="-2"/>
        </w:rPr>
        <w:t> </w:t>
      </w:r>
      <w:r>
        <w:rPr/>
        <w:t>obowiązek</w:t>
      </w:r>
      <w:r>
        <w:rPr>
          <w:spacing w:val="-2"/>
        </w:rPr>
        <w:t> </w:t>
      </w:r>
      <w:r>
        <w:rPr/>
        <w:t>prawny</w:t>
      </w:r>
      <w:r>
        <w:rPr>
          <w:spacing w:val="-2"/>
        </w:rPr>
        <w:t> </w:t>
      </w:r>
      <w:r>
        <w:rPr/>
        <w:t>zastosowania</w:t>
      </w:r>
      <w:r>
        <w:rPr>
          <w:spacing w:val="-3"/>
        </w:rPr>
        <w:t> </w:t>
      </w:r>
      <w:r>
        <w:rPr/>
        <w:t>sformalizowanych</w:t>
      </w:r>
      <w:r>
        <w:rPr>
          <w:spacing w:val="-2"/>
        </w:rPr>
        <w:t> </w:t>
      </w:r>
      <w:r>
        <w:rPr/>
        <w:t>procedur</w:t>
      </w:r>
    </w:p>
    <w:p>
      <w:pPr>
        <w:pStyle w:val="BodyText"/>
        <w:spacing w:line="297" w:lineRule="auto" w:before="0"/>
      </w:pPr>
      <w:r>
        <w:rPr/>
        <w:t>udzielania zam. publ. spoczywający na Zam.; - odbiorcami Pani/ Pana danych osob. będą osoby lub podmioty,</w:t>
      </w:r>
      <w:r>
        <w:rPr>
          <w:spacing w:val="1"/>
        </w:rPr>
        <w:t> </w:t>
      </w:r>
      <w:r>
        <w:rPr/>
        <w:t>którym udostępniona zostanie dok. postęp. w oparciu o art. 18 oraz art. 74 ustawy Pzp; - Pani/Pana dane osob.</w:t>
      </w:r>
      <w:r>
        <w:rPr>
          <w:spacing w:val="1"/>
        </w:rPr>
        <w:t> </w:t>
      </w:r>
      <w:r>
        <w:rPr/>
        <w:t>będą przechow., zgodnie z art. 78 ust. 1 ustawy Pzp, przez okres 4 lat od dnia zakończenia postęp. o udzielenie</w:t>
      </w:r>
      <w:r>
        <w:rPr>
          <w:spacing w:val="-51"/>
        </w:rPr>
        <w:t> </w:t>
      </w:r>
      <w:r>
        <w:rPr/>
        <w:t>zam. publ., a jeżeli czas trwania umowy przekracza 4 lata, okres przechow. obejmuje cały czas trwania umowy;</w:t>
      </w:r>
      <w:r>
        <w:rPr>
          <w:spacing w:val="1"/>
        </w:rPr>
        <w:t> </w:t>
      </w:r>
      <w:r>
        <w:rPr/>
        <w:t>obowiązek podania przez Panią/Pana danych osob. bezpośrednio Pani/Pana dot. jest wymogiem ustawowym</w:t>
      </w:r>
      <w:r>
        <w:rPr>
          <w:spacing w:val="1"/>
        </w:rPr>
        <w:t> </w:t>
      </w:r>
      <w:r>
        <w:rPr/>
        <w:t>określ. w przepisach ustawy Pzp, związanym z udziałem w postęp. o udzielenie zam. publ.; konsekwencje</w:t>
      </w:r>
      <w:r>
        <w:rPr>
          <w:spacing w:val="1"/>
        </w:rPr>
        <w:t> </w:t>
      </w:r>
      <w:r>
        <w:rPr/>
        <w:t>niepodania</w:t>
      </w:r>
      <w:r>
        <w:rPr>
          <w:spacing w:val="-2"/>
        </w:rPr>
        <w:t> </w:t>
      </w:r>
      <w:r>
        <w:rPr/>
        <w:t>określ.</w:t>
      </w:r>
      <w:r>
        <w:rPr>
          <w:spacing w:val="-1"/>
        </w:rPr>
        <w:t> </w:t>
      </w:r>
      <w:r>
        <w:rPr/>
        <w:t>danych</w:t>
      </w:r>
      <w:r>
        <w:rPr>
          <w:spacing w:val="-1"/>
        </w:rPr>
        <w:t> </w:t>
      </w:r>
      <w:r>
        <w:rPr/>
        <w:t>wynikają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/>
        <w:t>ustawy</w:t>
      </w:r>
      <w:r>
        <w:rPr>
          <w:spacing w:val="-1"/>
        </w:rPr>
        <w:t> </w:t>
      </w:r>
      <w:r>
        <w:rPr/>
        <w:t>Pzp;-</w:t>
      </w:r>
      <w:r>
        <w:rPr>
          <w:spacing w:val="-3"/>
        </w:rPr>
        <w:t> </w:t>
      </w:r>
      <w:r>
        <w:rPr/>
        <w:t>w</w:t>
      </w:r>
      <w:r>
        <w:rPr>
          <w:spacing w:val="-1"/>
        </w:rPr>
        <w:t> </w:t>
      </w:r>
      <w:r>
        <w:rPr/>
        <w:t>odniesieniu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Pani/Pana</w:t>
      </w:r>
      <w:r>
        <w:rPr>
          <w:spacing w:val="-2"/>
        </w:rPr>
        <w:t> </w:t>
      </w:r>
      <w:r>
        <w:rPr/>
        <w:t>danych</w:t>
      </w:r>
      <w:r>
        <w:rPr>
          <w:spacing w:val="-1"/>
        </w:rPr>
        <w:t> </w:t>
      </w:r>
      <w:r>
        <w:rPr/>
        <w:t>osob.</w:t>
      </w:r>
      <w:r>
        <w:rPr>
          <w:spacing w:val="-2"/>
        </w:rPr>
        <w:t> </w:t>
      </w:r>
      <w:r>
        <w:rPr/>
        <w:t>decyzje</w:t>
      </w:r>
      <w:r>
        <w:rPr>
          <w:spacing w:val="-1"/>
        </w:rPr>
        <w:t> </w:t>
      </w:r>
      <w:r>
        <w:rPr/>
        <w:t>nie</w:t>
      </w:r>
    </w:p>
    <w:p>
      <w:pPr>
        <w:pStyle w:val="BodyText"/>
        <w:spacing w:line="297" w:lineRule="auto" w:before="0"/>
        <w:ind w:right="203"/>
      </w:pPr>
      <w:r>
        <w:rPr/>
        <w:t>będą podejmowane w sposób zautomatyzowany, stosownie do art. 22 RODO; posiada Pani/Pan:a) na podst.</w:t>
      </w:r>
      <w:r>
        <w:rPr>
          <w:spacing w:val="1"/>
        </w:rPr>
        <w:t> </w:t>
      </w:r>
      <w:r>
        <w:rPr/>
        <w:t>art. 15 RODO prawo dostępu do danych osob. Pani/ Pana dot. (w przypadku, gdy skorzystanie z tego prawa</w:t>
      </w:r>
      <w:r>
        <w:rPr>
          <w:spacing w:val="1"/>
        </w:rPr>
        <w:t> </w:t>
      </w:r>
      <w:r>
        <w:rPr/>
        <w:t>wymagałoby po stronie administ. niewspółmiernie dużego wysiłku może zostać Pani/Pan zobow. do wskazania</w:t>
      </w:r>
      <w:r>
        <w:rPr>
          <w:spacing w:val="-52"/>
        </w:rPr>
        <w:t> </w:t>
      </w:r>
      <w:r>
        <w:rPr/>
        <w:t>dodat.</w:t>
      </w:r>
      <w:r>
        <w:rPr>
          <w:spacing w:val="-1"/>
        </w:rPr>
        <w:t> </w:t>
      </w:r>
      <w:r>
        <w:rPr/>
        <w:t>informacji</w:t>
      </w:r>
      <w:r>
        <w:rPr>
          <w:spacing w:val="-1"/>
        </w:rPr>
        <w:t> </w:t>
      </w:r>
      <w:r>
        <w:rPr/>
        <w:t>mających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celu</w:t>
      </w:r>
      <w:r>
        <w:rPr>
          <w:spacing w:val="-1"/>
        </w:rPr>
        <w:t> </w:t>
      </w:r>
      <w:r>
        <w:rPr/>
        <w:t>sprecyzowanie</w:t>
      </w:r>
      <w:r>
        <w:rPr>
          <w:spacing w:val="-1"/>
        </w:rPr>
        <w:t> </w:t>
      </w:r>
      <w:r>
        <w:rPr/>
        <w:t>żądania,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szczególności</w:t>
      </w:r>
      <w:r>
        <w:rPr>
          <w:spacing w:val="-1"/>
        </w:rPr>
        <w:t> </w:t>
      </w:r>
      <w:r>
        <w:rPr/>
        <w:t>podania</w:t>
      </w:r>
      <w:r>
        <w:rPr>
          <w:spacing w:val="-1"/>
        </w:rPr>
        <w:t> </w:t>
      </w:r>
      <w:r>
        <w:rPr/>
        <w:t>nazwy</w:t>
      </w:r>
      <w:r>
        <w:rPr>
          <w:spacing w:val="-1"/>
        </w:rPr>
        <w:t> </w:t>
      </w:r>
      <w:r>
        <w:rPr/>
        <w:t>lub</w:t>
      </w:r>
      <w:r>
        <w:rPr>
          <w:spacing w:val="-1"/>
        </w:rPr>
        <w:t> </w:t>
      </w:r>
      <w:r>
        <w:rPr/>
        <w:t>daty</w:t>
      </w:r>
      <w:r>
        <w:rPr>
          <w:spacing w:val="-1"/>
        </w:rPr>
        <w:t> </w:t>
      </w:r>
      <w:r>
        <w:rPr/>
        <w:t>postęp.</w:t>
      </w:r>
    </w:p>
    <w:p>
      <w:pPr>
        <w:pStyle w:val="BodyText"/>
        <w:spacing w:line="297" w:lineRule="auto" w:before="0"/>
        <w:ind w:right="130"/>
      </w:pPr>
      <w:r>
        <w:rPr/>
        <w:t>o udzielenie zam. publ. lub konkursu albo sprecyzowanie nazwy lub daty zakończonego postęp. o udzielenie</w:t>
      </w:r>
      <w:r>
        <w:rPr>
          <w:spacing w:val="-51"/>
        </w:rPr>
        <w:t> </w:t>
      </w:r>
      <w:r>
        <w:rPr/>
        <w:t>zam.); b) na pods art. 16 RODO prawo do sprostowania lub uzupełnienia Pani/Pana danych osob.(1); c) na</w:t>
      </w:r>
      <w:r>
        <w:rPr>
          <w:spacing w:val="1"/>
        </w:rPr>
        <w:t> </w:t>
      </w:r>
      <w:r>
        <w:rPr/>
        <w:t>podst.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RODO prawo</w:t>
      </w:r>
      <w:r>
        <w:rPr>
          <w:spacing w:val="-1"/>
        </w:rPr>
        <w:t> </w:t>
      </w:r>
      <w:r>
        <w:rPr/>
        <w:t>żądania</w:t>
      </w:r>
      <w:r>
        <w:rPr>
          <w:spacing w:val="-1"/>
        </w:rPr>
        <w:t> </w:t>
      </w:r>
      <w:r>
        <w:rPr/>
        <w:t>od adm.</w:t>
      </w:r>
      <w:r>
        <w:rPr>
          <w:spacing w:val="-1"/>
        </w:rPr>
        <w:t> </w:t>
      </w:r>
      <w:r>
        <w:rPr/>
        <w:t>ograniczenia</w:t>
      </w:r>
      <w:r>
        <w:rPr>
          <w:spacing w:val="-1"/>
        </w:rPr>
        <w:t> </w:t>
      </w:r>
      <w:r>
        <w:rPr/>
        <w:t>przetwarzania danych</w:t>
      </w:r>
      <w:r>
        <w:rPr>
          <w:spacing w:val="-1"/>
        </w:rPr>
        <w:t> </w:t>
      </w:r>
      <w:r>
        <w:rPr/>
        <w:t>osob.</w:t>
      </w:r>
      <w:r>
        <w:rPr>
          <w:spacing w:val="-1"/>
        </w:rPr>
        <w:t> </w:t>
      </w:r>
      <w:r>
        <w:rPr/>
        <w:t>z zastrzeżeniem</w:t>
      </w:r>
    </w:p>
    <w:p>
      <w:pPr>
        <w:spacing w:after="0" w:line="297" w:lineRule="auto"/>
        <w:sectPr>
          <w:headerReference w:type="default" r:id="rId22"/>
          <w:footerReference w:type="default" r:id="rId23"/>
          <w:pgSz w:w="11910" w:h="16840"/>
          <w:pgMar w:header="578" w:footer="1151" w:top="1660" w:bottom="1340" w:left="460" w:right="480"/>
        </w:sect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97" w:lineRule="auto" w:before="97"/>
        <w:ind w:right="294"/>
      </w:pPr>
      <w:r>
        <w:rPr/>
        <w:t>przypadków o których mowa w art. 18 ust. 2 RODO (2); d) prawo do wniesienia skargi do Prezesa Urzędu</w:t>
      </w:r>
      <w:r>
        <w:rPr>
          <w:spacing w:val="1"/>
        </w:rPr>
        <w:t> </w:t>
      </w:r>
      <w:r>
        <w:rPr/>
        <w:t>Ochrony Danych Osob., gdy uzna Pani/ Pan, że przetwarzanie danych osob. Pani/Pana dot. narusza przepisy</w:t>
      </w:r>
      <w:r>
        <w:rPr>
          <w:spacing w:val="-51"/>
        </w:rPr>
        <w:t> </w:t>
      </w:r>
      <w:r>
        <w:rPr/>
        <w:t>RODO; - nie przysługuje Pani/Panu: a) w związku z art. 17 ust. 3 lit. b, d lub e RODO prawo do usunięcia</w:t>
      </w:r>
      <w:r>
        <w:rPr>
          <w:spacing w:val="1"/>
        </w:rPr>
        <w:t> </w:t>
      </w:r>
      <w:r>
        <w:rPr/>
        <w:t>danych osob. b) prawo do przenoszenia danych osob., o których mowa w art. 20 RODO; c) na podst. art. 21</w:t>
      </w:r>
      <w:r>
        <w:rPr>
          <w:spacing w:val="1"/>
        </w:rPr>
        <w:t> </w:t>
      </w:r>
      <w:r>
        <w:rPr/>
        <w:t>RODO prawo sprzeciwu, wobec przetwarzania danych osob. gdyż postawą prawną przetwarzania Pani/Pana</w:t>
      </w:r>
      <w:r>
        <w:rPr>
          <w:spacing w:val="1"/>
        </w:rPr>
        <w:t> </w:t>
      </w:r>
      <w:r>
        <w:rPr/>
        <w:t>danych</w:t>
      </w:r>
      <w:r>
        <w:rPr>
          <w:spacing w:val="1"/>
        </w:rPr>
        <w:t> </w:t>
      </w:r>
      <w:r>
        <w:rPr/>
        <w:t>osob.</w:t>
      </w:r>
      <w:r>
        <w:rPr>
          <w:spacing w:val="2"/>
        </w:rPr>
        <w:t> </w:t>
      </w:r>
      <w:r>
        <w:rPr/>
        <w:t>jest</w:t>
      </w:r>
      <w:r>
        <w:rPr>
          <w:spacing w:val="2"/>
        </w:rPr>
        <w:t> </w:t>
      </w:r>
      <w:r>
        <w:rPr/>
        <w:t>art.</w:t>
      </w:r>
      <w:r>
        <w:rPr>
          <w:spacing w:val="2"/>
        </w:rPr>
        <w:t> </w:t>
      </w:r>
      <w:r>
        <w:rPr/>
        <w:t>6</w:t>
      </w:r>
      <w:r>
        <w:rPr>
          <w:spacing w:val="1"/>
        </w:rPr>
        <w:t> </w:t>
      </w:r>
      <w:r>
        <w:rPr/>
        <w:t>ust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lit.</w:t>
      </w:r>
      <w:r>
        <w:rPr>
          <w:spacing w:val="2"/>
        </w:rPr>
        <w:t> </w:t>
      </w:r>
      <w:r>
        <w:rPr/>
        <w:t>c</w:t>
      </w:r>
      <w:r>
        <w:rPr>
          <w:spacing w:val="1"/>
        </w:rPr>
        <w:t> </w:t>
      </w:r>
      <w:r>
        <w:rPr/>
        <w:t>RODO.</w:t>
      </w:r>
    </w:p>
    <w:p>
      <w:pPr>
        <w:pStyle w:val="Heading1"/>
        <w:numPr>
          <w:ilvl w:val="1"/>
          <w:numId w:val="17"/>
        </w:numPr>
        <w:tabs>
          <w:tab w:pos="957" w:val="left" w:leader="none"/>
          <w:tab w:pos="958" w:val="left" w:leader="none"/>
        </w:tabs>
        <w:spacing w:line="240" w:lineRule="auto" w:before="49" w:after="0"/>
        <w:ind w:left="957" w:right="0" w:hanging="852"/>
        <w:jc w:val="left"/>
      </w:pPr>
      <w:r>
        <w:rPr/>
        <w:t>Procedury</w:t>
      </w:r>
      <w:r>
        <w:rPr>
          <w:spacing w:val="-10"/>
        </w:rPr>
        <w:t> </w:t>
      </w:r>
      <w:r>
        <w:rPr/>
        <w:t>odwoławcze</w:t>
      </w:r>
    </w:p>
    <w:p>
      <w:pPr>
        <w:spacing w:line="295" w:lineRule="auto" w:before="107"/>
        <w:ind w:left="957" w:right="5361" w:hanging="851"/>
        <w:jc w:val="both"/>
        <w:rPr>
          <w:sz w:val="20"/>
        </w:rPr>
      </w:pPr>
      <w:r>
        <w:rPr>
          <w:sz w:val="20"/>
        </w:rPr>
        <w:t>VI.4.1)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Organ odpowiedzialny za procedury odwoławcze</w:t>
      </w:r>
      <w:r>
        <w:rPr>
          <w:rFonts w:ascii="Arial" w:hAnsi="Arial"/>
          <w:b/>
          <w:spacing w:val="-53"/>
          <w:sz w:val="20"/>
        </w:rPr>
        <w:t> </w:t>
      </w:r>
      <w:r>
        <w:rPr>
          <w:sz w:val="20"/>
        </w:rPr>
        <w:t>Oficjalna nazwa: Prezes Krajowej Izby Odwoławczej</w:t>
      </w:r>
      <w:r>
        <w:rPr>
          <w:spacing w:val="-51"/>
          <w:sz w:val="20"/>
        </w:rPr>
        <w:t> </w:t>
      </w:r>
      <w:r>
        <w:rPr>
          <w:sz w:val="20"/>
        </w:rPr>
        <w:t>Adres pocztowy:</w:t>
      </w:r>
      <w:r>
        <w:rPr>
          <w:spacing w:val="1"/>
          <w:sz w:val="20"/>
        </w:rPr>
        <w:t> </w:t>
      </w:r>
      <w:r>
        <w:rPr>
          <w:sz w:val="20"/>
        </w:rPr>
        <w:t>ul.</w:t>
      </w:r>
      <w:r>
        <w:rPr>
          <w:spacing w:val="1"/>
          <w:sz w:val="20"/>
        </w:rPr>
        <w:t> </w:t>
      </w:r>
      <w:r>
        <w:rPr>
          <w:sz w:val="20"/>
        </w:rPr>
        <w:t>Postępu</w:t>
      </w:r>
      <w:r>
        <w:rPr>
          <w:spacing w:val="1"/>
          <w:sz w:val="20"/>
        </w:rPr>
        <w:t> </w:t>
      </w:r>
      <w:r>
        <w:rPr>
          <w:sz w:val="20"/>
        </w:rPr>
        <w:t>17A</w:t>
      </w:r>
    </w:p>
    <w:p>
      <w:pPr>
        <w:pStyle w:val="BodyText"/>
        <w:spacing w:line="297" w:lineRule="auto" w:before="3"/>
        <w:ind w:right="7826"/>
      </w:pPr>
      <w:r>
        <w:rPr/>
        <w:t>Miejscowość:</w:t>
      </w:r>
      <w:r>
        <w:rPr>
          <w:spacing w:val="-12"/>
        </w:rPr>
        <w:t> </w:t>
      </w:r>
      <w:r>
        <w:rPr/>
        <w:t>Warszawa</w:t>
      </w:r>
      <w:r>
        <w:rPr>
          <w:spacing w:val="-50"/>
        </w:rPr>
        <w:t> </w:t>
      </w:r>
      <w:r>
        <w:rPr/>
        <w:t>Kod pocztowy: 02-676</w:t>
      </w:r>
      <w:r>
        <w:rPr>
          <w:spacing w:val="1"/>
        </w:rPr>
        <w:t> </w:t>
      </w:r>
      <w:r>
        <w:rPr/>
        <w:t>Państwo: Polska</w:t>
      </w:r>
    </w:p>
    <w:p>
      <w:pPr>
        <w:pStyle w:val="BodyText"/>
        <w:spacing w:line="297" w:lineRule="auto" w:before="0"/>
        <w:ind w:right="7324"/>
      </w:pPr>
      <w:r>
        <w:rPr>
          <w:spacing w:val="-1"/>
        </w:rPr>
        <w:t>E-mail: </w:t>
      </w:r>
      <w:hyperlink r:id="rId27">
        <w:r>
          <w:rPr>
            <w:color w:val="000066"/>
            <w:spacing w:val="-1"/>
          </w:rPr>
          <w:t>odwolania@uzp.gov.pl</w:t>
        </w:r>
      </w:hyperlink>
      <w:r>
        <w:rPr>
          <w:color w:val="000066"/>
          <w:spacing w:val="-51"/>
        </w:rPr>
        <w:t> </w:t>
      </w:r>
      <w:r>
        <w:rPr/>
        <w:t>Tel.:</w:t>
      </w:r>
      <w:r>
        <w:rPr>
          <w:spacing w:val="52"/>
        </w:rPr>
        <w:t> </w:t>
      </w:r>
      <w:r>
        <w:rPr/>
        <w:t>+48</w:t>
      </w:r>
      <w:r>
        <w:rPr>
          <w:spacing w:val="-1"/>
        </w:rPr>
        <w:t> </w:t>
      </w:r>
      <w:r>
        <w:rPr/>
        <w:t>224587840</w:t>
      </w:r>
    </w:p>
    <w:p>
      <w:pPr>
        <w:pStyle w:val="BodyText"/>
        <w:spacing w:line="225" w:lineRule="exact" w:before="0"/>
      </w:pPr>
      <w:r>
        <w:rPr/>
        <w:t>Faks:</w:t>
      </w:r>
      <w:r>
        <w:rPr>
          <w:spacing w:val="49"/>
        </w:rPr>
        <w:t> </w:t>
      </w:r>
      <w:r>
        <w:rPr/>
        <w:t>+48</w:t>
      </w:r>
      <w:r>
        <w:rPr>
          <w:spacing w:val="-2"/>
        </w:rPr>
        <w:t> </w:t>
      </w:r>
      <w:r>
        <w:rPr/>
        <w:t>224587700</w:t>
      </w:r>
    </w:p>
    <w:p>
      <w:pPr>
        <w:pStyle w:val="BodyText"/>
        <w:spacing w:before="52"/>
      </w:pPr>
      <w:r>
        <w:rPr>
          <w:spacing w:val="-1"/>
        </w:rPr>
        <w:t>Adres</w:t>
      </w:r>
      <w:r>
        <w:rPr>
          <w:spacing w:val="-11"/>
        </w:rPr>
        <w:t> </w:t>
      </w:r>
      <w:r>
        <w:rPr>
          <w:spacing w:val="-1"/>
        </w:rPr>
        <w:t>internetowy:</w:t>
      </w:r>
      <w:r>
        <w:rPr>
          <w:spacing w:val="-9"/>
        </w:rPr>
        <w:t> </w:t>
      </w:r>
      <w:hyperlink r:id="rId28">
        <w:r>
          <w:rPr>
            <w:color w:val="000066"/>
          </w:rPr>
          <w:t>www.uzp.gov.pl</w:t>
        </w:r>
      </w:hyperlink>
    </w:p>
    <w:p>
      <w:pPr>
        <w:pStyle w:val="Heading1"/>
        <w:numPr>
          <w:ilvl w:val="2"/>
          <w:numId w:val="18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Składanie</w:t>
      </w:r>
      <w:r>
        <w:rPr>
          <w:spacing w:val="-8"/>
        </w:rPr>
        <w:t> </w:t>
      </w:r>
      <w:r>
        <w:rPr/>
        <w:t>odwołań</w:t>
      </w:r>
    </w:p>
    <w:p>
      <w:pPr>
        <w:pStyle w:val="BodyText"/>
      </w:pPr>
      <w:r>
        <w:rPr/>
        <w:t>Dokładne</w:t>
      </w:r>
      <w:r>
        <w:rPr>
          <w:spacing w:val="-5"/>
        </w:rPr>
        <w:t> </w:t>
      </w:r>
      <w:r>
        <w:rPr/>
        <w:t>informacje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temat</w:t>
      </w:r>
      <w:r>
        <w:rPr>
          <w:spacing w:val="-5"/>
        </w:rPr>
        <w:t> </w:t>
      </w:r>
      <w:r>
        <w:rPr/>
        <w:t>terminów</w:t>
      </w:r>
      <w:r>
        <w:rPr>
          <w:spacing w:val="-5"/>
        </w:rPr>
        <w:t> </w:t>
      </w:r>
      <w:r>
        <w:rPr/>
        <w:t>składania</w:t>
      </w:r>
      <w:r>
        <w:rPr>
          <w:spacing w:val="-4"/>
        </w:rPr>
        <w:t> </w:t>
      </w:r>
      <w:r>
        <w:rPr/>
        <w:t>odwołań:</w:t>
      </w:r>
    </w:p>
    <w:p>
      <w:pPr>
        <w:pStyle w:val="ListParagraph"/>
        <w:numPr>
          <w:ilvl w:val="3"/>
          <w:numId w:val="18"/>
        </w:numPr>
        <w:tabs>
          <w:tab w:pos="1126" w:val="left" w:leader="none"/>
        </w:tabs>
        <w:spacing w:line="297" w:lineRule="auto" w:before="54" w:after="0"/>
        <w:ind w:left="957" w:right="657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Środki</w:t>
      </w:r>
      <w:r>
        <w:rPr>
          <w:rFonts w:ascii="Microsoft Sans Serif" w:hAnsi="Microsoft Sans Serif"/>
          <w:spacing w:val="-7"/>
          <w:sz w:val="20"/>
        </w:rPr>
        <w:t> </w:t>
      </w:r>
      <w:r>
        <w:rPr>
          <w:rFonts w:ascii="Microsoft Sans Serif" w:hAnsi="Microsoft Sans Serif"/>
          <w:sz w:val="20"/>
        </w:rPr>
        <w:t>ochrony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prawnej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określ.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w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niniejszym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dziale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przysługują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wykonawcy,</w:t>
      </w:r>
      <w:r>
        <w:rPr>
          <w:rFonts w:ascii="Microsoft Sans Serif" w:hAnsi="Microsoft Sans Serif"/>
          <w:spacing w:val="-7"/>
          <w:sz w:val="20"/>
        </w:rPr>
        <w:t> </w:t>
      </w:r>
      <w:r>
        <w:rPr>
          <w:rFonts w:ascii="Microsoft Sans Serif" w:hAnsi="Microsoft Sans Serif"/>
          <w:sz w:val="20"/>
        </w:rPr>
        <w:t>uczestnikowi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konkursu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oraz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innemu</w:t>
      </w:r>
      <w:r>
        <w:rPr>
          <w:rFonts w:ascii="Microsoft Sans Serif" w:hAnsi="Microsoft Sans Serif"/>
          <w:spacing w:val="-2"/>
          <w:sz w:val="20"/>
        </w:rPr>
        <w:t> </w:t>
      </w:r>
      <w:r>
        <w:rPr>
          <w:rFonts w:ascii="Microsoft Sans Serif" w:hAnsi="Microsoft Sans Serif"/>
          <w:sz w:val="20"/>
        </w:rPr>
        <w:t>podmiotowi,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jeżeli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ma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lub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miał</w:t>
      </w:r>
      <w:r>
        <w:rPr>
          <w:rFonts w:ascii="Microsoft Sans Serif" w:hAnsi="Microsoft Sans Serif"/>
          <w:spacing w:val="-2"/>
          <w:sz w:val="20"/>
        </w:rPr>
        <w:t> </w:t>
      </w:r>
      <w:r>
        <w:rPr>
          <w:rFonts w:ascii="Microsoft Sans Serif" w:hAnsi="Microsoft Sans Serif"/>
          <w:sz w:val="20"/>
        </w:rPr>
        <w:t>interes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w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uzyskaniu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zam.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lub</w:t>
      </w:r>
      <w:r>
        <w:rPr>
          <w:rFonts w:ascii="Microsoft Sans Serif" w:hAnsi="Microsoft Sans Serif"/>
          <w:spacing w:val="-2"/>
          <w:sz w:val="20"/>
        </w:rPr>
        <w:t> </w:t>
      </w:r>
      <w:r>
        <w:rPr>
          <w:rFonts w:ascii="Microsoft Sans Serif" w:hAnsi="Microsoft Sans Serif"/>
          <w:sz w:val="20"/>
        </w:rPr>
        <w:t>nagrody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w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konkursie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oraz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poniósł</w:t>
      </w:r>
    </w:p>
    <w:p>
      <w:pPr>
        <w:pStyle w:val="BodyText"/>
        <w:spacing w:line="297" w:lineRule="auto" w:before="0"/>
        <w:ind w:right="374"/>
      </w:pPr>
      <w:r>
        <w:rPr/>
        <w:t>lub może ponieść szkodę w wyniku naruszenia przez zamaw. przepisów ustawy PZP.2. Środki ochrony</w:t>
      </w:r>
      <w:r>
        <w:rPr>
          <w:spacing w:val="1"/>
        </w:rPr>
        <w:t> </w:t>
      </w:r>
      <w:r>
        <w:rPr/>
        <w:t>prawnej wobec ogłoszenia wszczynającego postęp. o udzielenie zam. lub ogłosz. o konkursie oraz dok. zam.</w:t>
      </w:r>
      <w:r>
        <w:rPr>
          <w:spacing w:val="-51"/>
        </w:rPr>
        <w:t> </w:t>
      </w:r>
      <w:r>
        <w:rPr/>
        <w:t>przysługują również organizacjom wpisanym na listę, o której mowa w art. 469 pkt 15 PZP oraz Rzecznikowi</w:t>
      </w:r>
      <w:r>
        <w:rPr>
          <w:spacing w:val="1"/>
        </w:rPr>
        <w:t> </w:t>
      </w:r>
      <w:r>
        <w:rPr/>
        <w:t>Małych i Średnich Przedsiębiorców.3. Odwołanie przysługuje na:1)niezgodną z przepisami ustawy czynność</w:t>
      </w:r>
      <w:r>
        <w:rPr>
          <w:spacing w:val="1"/>
        </w:rPr>
        <w:t> </w:t>
      </w:r>
      <w:r>
        <w:rPr/>
        <w:t>Zam., podjętą w postęp. o udzielenie zam., w tym na projektowane postanowienie umowy2)zaniechanie</w:t>
      </w:r>
      <w:r>
        <w:rPr>
          <w:spacing w:val="1"/>
        </w:rPr>
        <w:t> </w:t>
      </w:r>
      <w:r>
        <w:rPr/>
        <w:t>czynności w postęp. o udzielenie zam. do której zam. był obowiązany na podstawie ustawy3) zaniechanie</w:t>
      </w:r>
      <w:r>
        <w:rPr>
          <w:spacing w:val="1"/>
        </w:rPr>
        <w:t> </w:t>
      </w:r>
      <w:r>
        <w:rPr/>
        <w:t>przeprowadzenia postęp.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udzielenie</w:t>
      </w:r>
      <w:r>
        <w:rPr>
          <w:spacing w:val="1"/>
        </w:rPr>
        <w:t> </w:t>
      </w:r>
      <w:r>
        <w:rPr/>
        <w:t>zam.</w:t>
      </w:r>
      <w:r>
        <w:rPr>
          <w:spacing w:val="1"/>
        </w:rPr>
        <w:t> </w:t>
      </w:r>
      <w:r>
        <w:rPr/>
        <w:t>lub</w:t>
      </w:r>
      <w:r>
        <w:rPr>
          <w:spacing w:val="1"/>
        </w:rPr>
        <w:t> </w:t>
      </w:r>
      <w:r>
        <w:rPr/>
        <w:t>zorganizowania</w:t>
      </w:r>
      <w:r>
        <w:rPr>
          <w:spacing w:val="1"/>
        </w:rPr>
        <w:t> </w:t>
      </w:r>
      <w:r>
        <w:rPr/>
        <w:t>konkursu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podst. ustawy, mimo</w:t>
      </w:r>
      <w:r>
        <w:rPr>
          <w:spacing w:val="1"/>
        </w:rPr>
        <w:t> </w:t>
      </w:r>
      <w:r>
        <w:rPr/>
        <w:t>że</w:t>
      </w:r>
      <w:r>
        <w:rPr>
          <w:spacing w:val="1"/>
        </w:rPr>
        <w:t> </w:t>
      </w:r>
      <w:r>
        <w:rPr/>
        <w:t>zam.</w:t>
      </w:r>
      <w:r>
        <w:rPr>
          <w:spacing w:val="1"/>
        </w:rPr>
        <w:t> </w:t>
      </w:r>
      <w:r>
        <w:rPr/>
        <w:t>był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tego</w:t>
      </w:r>
      <w:r>
        <w:rPr>
          <w:spacing w:val="-4"/>
        </w:rPr>
        <w:t> </w:t>
      </w:r>
      <w:r>
        <w:rPr/>
        <w:t>obowiązany.4.</w:t>
      </w:r>
      <w:r>
        <w:rPr>
          <w:spacing w:val="-4"/>
        </w:rPr>
        <w:t> </w:t>
      </w:r>
      <w:r>
        <w:rPr/>
        <w:t>Terminy</w:t>
      </w:r>
      <w:r>
        <w:rPr>
          <w:spacing w:val="-3"/>
        </w:rPr>
        <w:t> </w:t>
      </w:r>
      <w:r>
        <w:rPr/>
        <w:t>wnoszenia</w:t>
      </w:r>
      <w:r>
        <w:rPr>
          <w:spacing w:val="-3"/>
        </w:rPr>
        <w:t> </w:t>
      </w:r>
      <w:r>
        <w:rPr/>
        <w:t>odwołań:1)</w:t>
      </w:r>
      <w:r>
        <w:rPr>
          <w:spacing w:val="-3"/>
        </w:rPr>
        <w:t> </w:t>
      </w:r>
      <w:r>
        <w:rPr/>
        <w:t>Odwołanie</w:t>
      </w:r>
      <w:r>
        <w:rPr>
          <w:spacing w:val="-4"/>
        </w:rPr>
        <w:t> </w:t>
      </w:r>
      <w:r>
        <w:rPr/>
        <w:t>wnosi</w:t>
      </w:r>
      <w:r>
        <w:rPr>
          <w:spacing w:val="-3"/>
        </w:rPr>
        <w:t> </w:t>
      </w:r>
      <w:r>
        <w:rPr/>
        <w:t>się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terminie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/>
        <w:t>dni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/>
        <w:t>dnia</w:t>
      </w:r>
    </w:p>
    <w:p>
      <w:pPr>
        <w:pStyle w:val="BodyText"/>
        <w:spacing w:line="297" w:lineRule="auto" w:before="0"/>
        <w:ind w:right="201"/>
      </w:pPr>
      <w:r>
        <w:rPr/>
        <w:t>przekazania inform. o czynności Zam. stanowiącej podstawę jego wniesienia, jeżeli inform. została przekazana</w:t>
      </w:r>
      <w:r>
        <w:rPr>
          <w:spacing w:val="-51"/>
        </w:rPr>
        <w:t> </w:t>
      </w:r>
      <w:r>
        <w:rPr/>
        <w:t>przy użyciu środków komunikacji elektr.2) Odwołanie wnosi się w terminie 15 dni od dnia przekazania inform. o</w:t>
      </w:r>
      <w:r>
        <w:rPr>
          <w:spacing w:val="-51"/>
        </w:rPr>
        <w:t> </w:t>
      </w:r>
      <w:r>
        <w:rPr/>
        <w:t>czynności Zam. stanowiącej podstawę jego wniesienia, jeżeli informacja została przekazana w sposób inny niż</w:t>
      </w:r>
      <w:r>
        <w:rPr>
          <w:spacing w:val="-51"/>
        </w:rPr>
        <w:t> </w:t>
      </w:r>
      <w:r>
        <w:rPr/>
        <w:t>określony w pkt. powyżej.3) Odwołanie wobec treści ogłoszenia wszczynającego postęp. o udzielenie zam.lub</w:t>
      </w:r>
      <w:r>
        <w:rPr>
          <w:spacing w:val="1"/>
        </w:rPr>
        <w:t> </w:t>
      </w:r>
      <w:r>
        <w:rPr/>
        <w:t>wobec</w:t>
      </w:r>
      <w:r>
        <w:rPr>
          <w:spacing w:val="-2"/>
        </w:rPr>
        <w:t> </w:t>
      </w:r>
      <w:r>
        <w:rPr/>
        <w:t>treści</w:t>
      </w:r>
      <w:r>
        <w:rPr>
          <w:spacing w:val="-2"/>
        </w:rPr>
        <w:t> </w:t>
      </w:r>
      <w:r>
        <w:rPr/>
        <w:t>dokum.</w:t>
      </w:r>
      <w:r>
        <w:rPr>
          <w:spacing w:val="-1"/>
        </w:rPr>
        <w:t> </w:t>
      </w:r>
      <w:r>
        <w:rPr/>
        <w:t>zam.,</w:t>
      </w:r>
      <w:r>
        <w:rPr>
          <w:spacing w:val="-1"/>
        </w:rPr>
        <w:t> </w:t>
      </w:r>
      <w:r>
        <w:rPr/>
        <w:t>wnosi</w:t>
      </w:r>
      <w:r>
        <w:rPr>
          <w:spacing w:val="-1"/>
        </w:rPr>
        <w:t> </w:t>
      </w:r>
      <w:r>
        <w:rPr/>
        <w:t>się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terminie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dnia</w:t>
      </w:r>
      <w:r>
        <w:rPr>
          <w:spacing w:val="-1"/>
        </w:rPr>
        <w:t> </w:t>
      </w:r>
      <w:r>
        <w:rPr/>
        <w:t>publikacji</w:t>
      </w:r>
      <w:r>
        <w:rPr>
          <w:spacing w:val="-1"/>
        </w:rPr>
        <w:t> </w:t>
      </w:r>
      <w:r>
        <w:rPr/>
        <w:t>ogłosz.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Dzienniku</w:t>
      </w:r>
      <w:r>
        <w:rPr>
          <w:spacing w:val="-1"/>
        </w:rPr>
        <w:t> </w:t>
      </w:r>
      <w:r>
        <w:rPr/>
        <w:t>Urzędowym</w:t>
      </w:r>
    </w:p>
    <w:p>
      <w:pPr>
        <w:pStyle w:val="BodyText"/>
        <w:spacing w:line="297" w:lineRule="auto" w:before="0"/>
        <w:ind w:right="312"/>
        <w:jc w:val="both"/>
      </w:pPr>
      <w:r>
        <w:rPr/>
        <w:t>Unii Europejskiej lub zamieszczenia dok. zam. a na stronie internet.4) Odwołanie wobec czynności innych niż</w:t>
      </w:r>
      <w:r>
        <w:rPr>
          <w:spacing w:val="-51"/>
        </w:rPr>
        <w:t> </w:t>
      </w:r>
      <w:r>
        <w:rPr/>
        <w:t>określ. w pkt. 1), 2) i 3) wnosi się: w terminie 10 dni od dnia, w którym powzięto lub przy zachowaniu należytej</w:t>
      </w:r>
      <w:r>
        <w:rPr>
          <w:spacing w:val="-51"/>
        </w:rPr>
        <w:t> </w:t>
      </w:r>
      <w:r>
        <w:rPr/>
        <w:t>staranności</w:t>
      </w:r>
      <w:r>
        <w:rPr>
          <w:spacing w:val="-2"/>
        </w:rPr>
        <w:t> </w:t>
      </w:r>
      <w:r>
        <w:rPr/>
        <w:t>można</w:t>
      </w:r>
      <w:r>
        <w:rPr>
          <w:spacing w:val="-2"/>
        </w:rPr>
        <w:t> </w:t>
      </w:r>
      <w:r>
        <w:rPr/>
        <w:t>było</w:t>
      </w:r>
      <w:r>
        <w:rPr>
          <w:spacing w:val="-2"/>
        </w:rPr>
        <w:t> </w:t>
      </w:r>
      <w:r>
        <w:rPr/>
        <w:t>powziąć</w:t>
      </w:r>
      <w:r>
        <w:rPr>
          <w:spacing w:val="-2"/>
        </w:rPr>
        <w:t> </w:t>
      </w:r>
      <w:r>
        <w:rPr/>
        <w:t>wiadomość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okolicznościach</w:t>
      </w:r>
      <w:r>
        <w:rPr>
          <w:spacing w:val="-2"/>
        </w:rPr>
        <w:t> </w:t>
      </w:r>
      <w:r>
        <w:rPr/>
        <w:t>stanowiących</w:t>
      </w:r>
      <w:r>
        <w:rPr>
          <w:spacing w:val="-2"/>
        </w:rPr>
        <w:t> </w:t>
      </w:r>
      <w:r>
        <w:rPr/>
        <w:t>podstawę</w:t>
      </w:r>
      <w:r>
        <w:rPr>
          <w:spacing w:val="-2"/>
        </w:rPr>
        <w:t> </w:t>
      </w:r>
      <w:r>
        <w:rPr/>
        <w:t>jego</w:t>
      </w:r>
      <w:r>
        <w:rPr>
          <w:spacing w:val="-2"/>
        </w:rPr>
        <w:t> </w:t>
      </w:r>
      <w:r>
        <w:rPr/>
        <w:t>wniesienia.</w:t>
      </w:r>
      <w:r>
        <w:rPr>
          <w:spacing w:val="-2"/>
        </w:rPr>
        <w:t> </w:t>
      </w:r>
      <w:r>
        <w:rPr/>
        <w:t>5.</w:t>
      </w:r>
    </w:p>
    <w:p>
      <w:pPr>
        <w:pStyle w:val="BodyText"/>
        <w:spacing w:line="297" w:lineRule="auto" w:before="0"/>
        <w:ind w:right="312"/>
      </w:pPr>
      <w:r>
        <w:rPr/>
        <w:t>Pisma w postęp. odwoławczym wnosi się w formie pisemnej albo w formie elektr. albo w postaci elektr., z tym</w:t>
      </w:r>
      <w:r>
        <w:rPr>
          <w:spacing w:val="-51"/>
        </w:rPr>
        <w:t> </w:t>
      </w:r>
      <w:r>
        <w:rPr/>
        <w:t>że odwołanie i przystąpienie do postęp. odwoławczego, wniesione w postaci elektr., wymagają opatrzenia</w:t>
      </w:r>
      <w:r>
        <w:rPr>
          <w:spacing w:val="1"/>
        </w:rPr>
        <w:t> </w:t>
      </w:r>
      <w:r>
        <w:rPr/>
        <w:t>podpisem zaufanym. 6. Pisma w formie pisemnej wnosi się za pośrednictwem operatora poczt., w rozumieniu</w:t>
      </w:r>
      <w:r>
        <w:rPr>
          <w:spacing w:val="-51"/>
        </w:rPr>
        <w:t> </w:t>
      </w:r>
      <w:r>
        <w:rPr>
          <w:spacing w:val="-1"/>
        </w:rPr>
        <w:t>ustawy</w:t>
      </w:r>
      <w:r>
        <w:rPr>
          <w:spacing w:val="2"/>
        </w:rPr>
        <w:t> </w:t>
      </w:r>
      <w:r>
        <w:rPr>
          <w:spacing w:val="-1"/>
        </w:rPr>
        <w:t>z</w:t>
      </w:r>
      <w:r>
        <w:rPr>
          <w:spacing w:val="2"/>
        </w:rPr>
        <w:t> </w:t>
      </w:r>
      <w:r>
        <w:rPr>
          <w:spacing w:val="-1"/>
        </w:rPr>
        <w:t>dnia</w:t>
      </w:r>
      <w:r>
        <w:rPr>
          <w:spacing w:val="2"/>
        </w:rPr>
        <w:t> </w:t>
      </w:r>
      <w:r>
        <w:rPr>
          <w:spacing w:val="-1"/>
        </w:rPr>
        <w:t>23</w:t>
      </w:r>
      <w:r>
        <w:rPr>
          <w:spacing w:val="2"/>
        </w:rPr>
        <w:t> </w:t>
      </w:r>
      <w:r>
        <w:rPr>
          <w:spacing w:val="-1"/>
        </w:rPr>
        <w:t>listopada</w:t>
      </w:r>
      <w:r>
        <w:rPr>
          <w:spacing w:val="2"/>
        </w:rPr>
        <w:t> </w:t>
      </w:r>
      <w:r>
        <w:rPr>
          <w:spacing w:val="-1"/>
        </w:rPr>
        <w:t>2012</w:t>
      </w:r>
      <w:r>
        <w:rPr>
          <w:spacing w:val="2"/>
        </w:rPr>
        <w:t> </w:t>
      </w:r>
      <w:r>
        <w:rPr>
          <w:spacing w:val="-1"/>
        </w:rPr>
        <w:t>r.</w:t>
      </w:r>
      <w:r>
        <w:rPr>
          <w:spacing w:val="1"/>
        </w:rPr>
        <w:t> </w:t>
      </w:r>
      <w:r>
        <w:rPr>
          <w:spacing w:val="-1"/>
          <w:w w:val="160"/>
        </w:rPr>
        <w:t>–</w:t>
      </w:r>
      <w:r>
        <w:rPr>
          <w:spacing w:val="-30"/>
          <w:w w:val="160"/>
        </w:rPr>
        <w:t> </w:t>
      </w:r>
      <w:r>
        <w:rPr>
          <w:spacing w:val="-1"/>
        </w:rPr>
        <w:t>Prawo</w:t>
      </w:r>
      <w:r>
        <w:rPr>
          <w:spacing w:val="1"/>
        </w:rPr>
        <w:t> </w:t>
      </w:r>
      <w:r>
        <w:rPr>
          <w:spacing w:val="-1"/>
        </w:rPr>
        <w:t>pocztowe,</w:t>
      </w:r>
      <w:r>
        <w:rPr>
          <w:spacing w:val="2"/>
        </w:rPr>
        <w:t> </w:t>
      </w:r>
      <w:r>
        <w:rPr>
          <w:spacing w:val="-1"/>
        </w:rPr>
        <w:t>osobiście,</w:t>
      </w:r>
      <w:r>
        <w:rPr>
          <w:spacing w:val="2"/>
        </w:rPr>
        <w:t> </w:t>
      </w:r>
      <w:r>
        <w:rPr>
          <w:spacing w:val="-1"/>
        </w:rPr>
        <w:t>za</w:t>
      </w:r>
      <w:r>
        <w:rPr>
          <w:spacing w:val="2"/>
        </w:rPr>
        <w:t> </w:t>
      </w:r>
      <w:r>
        <w:rPr>
          <w:spacing w:val="-1"/>
        </w:rPr>
        <w:t>pośrednictwem</w:t>
      </w:r>
      <w:r>
        <w:rPr>
          <w:spacing w:val="2"/>
        </w:rPr>
        <w:t> </w:t>
      </w:r>
      <w:r>
        <w:rPr/>
        <w:t>posłańca,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pisma</w:t>
      </w:r>
      <w:r>
        <w:rPr>
          <w:spacing w:val="2"/>
        </w:rPr>
        <w:t> </w:t>
      </w:r>
      <w:r>
        <w:rPr/>
        <w:t>w</w:t>
      </w:r>
      <w:r>
        <w:rPr>
          <w:spacing w:val="1"/>
        </w:rPr>
        <w:t> </w:t>
      </w:r>
      <w:r>
        <w:rPr/>
        <w:t>postaci elektr. wnosi się przy użyciu środków komunikacji elektr.7. Terminy oblicza się według przepisów</w:t>
      </w:r>
      <w:r>
        <w:rPr>
          <w:spacing w:val="1"/>
        </w:rPr>
        <w:t> </w:t>
      </w:r>
      <w:r>
        <w:rPr/>
        <w:t>prawa cywilnego. 8. Jeżeli koniec terminu do wykonania czynności przypada na sobotę lub dzień ustawowo</w:t>
      </w:r>
      <w:r>
        <w:rPr>
          <w:spacing w:val="1"/>
        </w:rPr>
        <w:t> </w:t>
      </w:r>
      <w:r>
        <w:rPr/>
        <w:t>wolny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/>
        <w:t>pracy,</w:t>
      </w:r>
      <w:r>
        <w:rPr>
          <w:spacing w:val="-3"/>
        </w:rPr>
        <w:t> </w:t>
      </w:r>
      <w:r>
        <w:rPr/>
        <w:t>termin</w:t>
      </w:r>
      <w:r>
        <w:rPr>
          <w:spacing w:val="-4"/>
        </w:rPr>
        <w:t> </w:t>
      </w:r>
      <w:r>
        <w:rPr/>
        <w:t>upływa</w:t>
      </w:r>
      <w:r>
        <w:rPr>
          <w:spacing w:val="-2"/>
        </w:rPr>
        <w:t> </w:t>
      </w:r>
      <w:r>
        <w:rPr/>
        <w:t>dnia</w:t>
      </w:r>
      <w:r>
        <w:rPr>
          <w:spacing w:val="-3"/>
        </w:rPr>
        <w:t> </w:t>
      </w:r>
      <w:r>
        <w:rPr/>
        <w:t>następnego</w:t>
      </w:r>
      <w:r>
        <w:rPr>
          <w:spacing w:val="-3"/>
        </w:rPr>
        <w:t> </w:t>
      </w:r>
      <w:r>
        <w:rPr/>
        <w:t>po</w:t>
      </w:r>
      <w:r>
        <w:rPr>
          <w:spacing w:val="-2"/>
        </w:rPr>
        <w:t> </w:t>
      </w:r>
      <w:r>
        <w:rPr/>
        <w:t>dniu</w:t>
      </w:r>
      <w:r>
        <w:rPr>
          <w:spacing w:val="-3"/>
        </w:rPr>
        <w:t> </w:t>
      </w:r>
      <w:r>
        <w:rPr/>
        <w:t>lub</w:t>
      </w:r>
      <w:r>
        <w:rPr>
          <w:spacing w:val="-2"/>
        </w:rPr>
        <w:t> </w:t>
      </w:r>
      <w:r>
        <w:rPr/>
        <w:t>dniach</w:t>
      </w:r>
      <w:r>
        <w:rPr>
          <w:spacing w:val="-3"/>
        </w:rPr>
        <w:t> </w:t>
      </w:r>
      <w:r>
        <w:rPr/>
        <w:t>wolnych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pracy.9.</w:t>
      </w:r>
      <w:r>
        <w:rPr>
          <w:spacing w:val="-4"/>
        </w:rPr>
        <w:t> </w:t>
      </w:r>
      <w:r>
        <w:rPr/>
        <w:t>Odwołanie</w:t>
      </w:r>
      <w:r>
        <w:rPr>
          <w:spacing w:val="-3"/>
        </w:rPr>
        <w:t> </w:t>
      </w:r>
      <w:r>
        <w:rPr/>
        <w:t>wnosi</w:t>
      </w:r>
    </w:p>
    <w:p>
      <w:pPr>
        <w:pStyle w:val="BodyText"/>
        <w:spacing w:line="297" w:lineRule="auto" w:before="0"/>
        <w:ind w:right="336"/>
      </w:pPr>
      <w:r>
        <w:rPr/>
        <w:t>się do Prezesa Izby. 10. Odwołujący przekazuje zam. odwołanie wniesione w formie elektr. albo postaci</w:t>
      </w:r>
      <w:r>
        <w:rPr>
          <w:spacing w:val="1"/>
        </w:rPr>
        <w:t> </w:t>
      </w:r>
      <w:r>
        <w:rPr/>
        <w:t>elektr.</w:t>
      </w:r>
      <w:r>
        <w:rPr>
          <w:spacing w:val="-5"/>
        </w:rPr>
        <w:t> </w:t>
      </w:r>
      <w:r>
        <w:rPr/>
        <w:t>albo</w:t>
      </w:r>
      <w:r>
        <w:rPr>
          <w:spacing w:val="-4"/>
        </w:rPr>
        <w:t> </w:t>
      </w:r>
      <w:r>
        <w:rPr/>
        <w:t>kopię</w:t>
      </w:r>
      <w:r>
        <w:rPr>
          <w:spacing w:val="-4"/>
        </w:rPr>
        <w:t> </w:t>
      </w:r>
      <w:r>
        <w:rPr/>
        <w:t>tego</w:t>
      </w:r>
      <w:r>
        <w:rPr>
          <w:spacing w:val="-5"/>
        </w:rPr>
        <w:t> </w:t>
      </w:r>
      <w:r>
        <w:rPr/>
        <w:t>odwołania,</w:t>
      </w:r>
      <w:r>
        <w:rPr>
          <w:spacing w:val="-4"/>
        </w:rPr>
        <w:t> </w:t>
      </w:r>
      <w:r>
        <w:rPr/>
        <w:t>jeżeli</w:t>
      </w:r>
      <w:r>
        <w:rPr>
          <w:spacing w:val="-4"/>
        </w:rPr>
        <w:t> </w:t>
      </w:r>
      <w:r>
        <w:rPr/>
        <w:t>zostało</w:t>
      </w:r>
      <w:r>
        <w:rPr>
          <w:spacing w:val="-4"/>
        </w:rPr>
        <w:t> </w:t>
      </w:r>
      <w:r>
        <w:rPr/>
        <w:t>ono</w:t>
      </w:r>
      <w:r>
        <w:rPr>
          <w:spacing w:val="-4"/>
        </w:rPr>
        <w:t> </w:t>
      </w:r>
      <w:r>
        <w:rPr/>
        <w:t>wniesione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formie</w:t>
      </w:r>
      <w:r>
        <w:rPr>
          <w:spacing w:val="-5"/>
        </w:rPr>
        <w:t> </w:t>
      </w:r>
      <w:r>
        <w:rPr/>
        <w:t>pisemnej,</w:t>
      </w:r>
      <w:r>
        <w:rPr>
          <w:spacing w:val="-4"/>
        </w:rPr>
        <w:t> </w:t>
      </w:r>
      <w:r>
        <w:rPr/>
        <w:t>przed</w:t>
      </w:r>
      <w:r>
        <w:rPr>
          <w:spacing w:val="-4"/>
        </w:rPr>
        <w:t> </w:t>
      </w:r>
      <w:r>
        <w:rPr/>
        <w:t>upływem</w:t>
      </w:r>
      <w:r>
        <w:rPr>
          <w:spacing w:val="-4"/>
        </w:rPr>
        <w:t> </w:t>
      </w:r>
      <w:r>
        <w:rPr/>
        <w:t>terminu</w:t>
      </w:r>
      <w:r>
        <w:rPr>
          <w:spacing w:val="-4"/>
        </w:rPr>
        <w:t> </w:t>
      </w:r>
      <w:r>
        <w:rPr/>
        <w:t>do</w:t>
      </w:r>
    </w:p>
    <w:p>
      <w:pPr>
        <w:spacing w:after="0" w:line="297" w:lineRule="auto"/>
        <w:sectPr>
          <w:headerReference w:type="default" r:id="rId25"/>
          <w:footerReference w:type="default" r:id="rId26"/>
          <w:pgSz w:w="11910" w:h="16840"/>
          <w:pgMar w:header="578" w:footer="1151" w:top="1660" w:bottom="1340" w:left="460" w:right="480"/>
        </w:sect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97" w:lineRule="auto" w:before="97"/>
        <w:ind w:right="209"/>
      </w:pPr>
      <w:r>
        <w:rPr/>
        <w:t>wniesienia odwołania w taki sposób, aby mógł on zapoznać się z jego treścią przed upływem tego terminu.11.</w:t>
      </w:r>
      <w:r>
        <w:rPr>
          <w:spacing w:val="1"/>
        </w:rPr>
        <w:t> </w:t>
      </w:r>
      <w:r>
        <w:rPr/>
        <w:t>Domniemywa się, że zam. mógł zapoznać się z treścią odwołania przed upływem terminu do jego wniesienia,</w:t>
      </w:r>
      <w:r>
        <w:rPr>
          <w:spacing w:val="1"/>
        </w:rPr>
        <w:t> </w:t>
      </w:r>
      <w:r>
        <w:rPr/>
        <w:t>jeżeli przekazanie odpowiednio odwołania albo jego kopii nastąpiło przed upływem terminu do jego wniesienia</w:t>
      </w:r>
      <w:r>
        <w:rPr>
          <w:spacing w:val="1"/>
        </w:rPr>
        <w:t> </w:t>
      </w:r>
      <w:r>
        <w:rPr/>
        <w:t>przy użyciu środków komunikacji elektr.12. Odwołanie podlega rozpoznaniu, jeżeli: 1) nie zawiera braków</w:t>
      </w:r>
      <w:r>
        <w:rPr>
          <w:spacing w:val="1"/>
        </w:rPr>
        <w:t> </w:t>
      </w:r>
      <w:r>
        <w:rPr/>
        <w:t>formalnych;2) uiszczono wpis w wymaganej wysokości.13. Wpis uiszcza się najpóźniej do dnia upływu terminu</w:t>
      </w:r>
      <w:r>
        <w:rPr>
          <w:spacing w:val="-51"/>
        </w:rPr>
        <w:t> </w:t>
      </w:r>
      <w:r>
        <w:rPr/>
        <w:t>do wniesienia odwołania.14. Na orzeczenie Izby oraz postanowienie Prezesa Izby, o którym mowa w art. 519</w:t>
      </w:r>
      <w:r>
        <w:rPr>
          <w:spacing w:val="1"/>
        </w:rPr>
        <w:t> </w:t>
      </w:r>
      <w:r>
        <w:rPr/>
        <w:t>ust. 1, stronom oraz uczestnikom postęp. odwoławczego przysługuje skarga do sądu.15. W postęp. toczącym</w:t>
      </w:r>
      <w:r>
        <w:rPr>
          <w:spacing w:val="1"/>
        </w:rPr>
        <w:t> </w:t>
      </w:r>
      <w:r>
        <w:rPr/>
        <w:t>się wskutek wniesienia</w:t>
      </w:r>
      <w:r>
        <w:rPr>
          <w:spacing w:val="1"/>
        </w:rPr>
        <w:t> </w:t>
      </w:r>
      <w:r>
        <w:rPr/>
        <w:t>skargi stosuje</w:t>
      </w:r>
      <w:r>
        <w:rPr>
          <w:spacing w:val="1"/>
        </w:rPr>
        <w:t> </w:t>
      </w:r>
      <w:r>
        <w:rPr/>
        <w:t>się odpowiednio</w:t>
      </w:r>
      <w:r>
        <w:rPr>
          <w:spacing w:val="1"/>
        </w:rPr>
        <w:t> </w:t>
      </w:r>
      <w:r>
        <w:rPr/>
        <w:t>przepisy ustawy</w:t>
      </w:r>
      <w:r>
        <w:rPr>
          <w:spacing w:val="1"/>
        </w:rPr>
        <w:t> </w:t>
      </w:r>
      <w:r>
        <w:rPr/>
        <w:t>z dnia 17</w:t>
      </w:r>
      <w:r>
        <w:rPr>
          <w:spacing w:val="1"/>
        </w:rPr>
        <w:t> </w:t>
      </w:r>
      <w:r>
        <w:rPr/>
        <w:t>listopada 1964</w:t>
      </w:r>
      <w:r>
        <w:rPr>
          <w:spacing w:val="1"/>
        </w:rPr>
        <w:t> </w:t>
      </w:r>
      <w:r>
        <w:rPr/>
        <w:t>r.–Kodeks</w:t>
      </w:r>
      <w:r>
        <w:rPr>
          <w:spacing w:val="1"/>
        </w:rPr>
        <w:t> </w:t>
      </w:r>
      <w:r>
        <w:rPr/>
        <w:t>postęp. cywilnego o apelacji, jeżeli przepisy niniejszego rozdziału nie stanowią inaczej.16. Skargę wnosi się do</w:t>
      </w:r>
      <w:r>
        <w:rPr>
          <w:spacing w:val="-51"/>
        </w:rPr>
        <w:t> </w:t>
      </w:r>
      <w:r>
        <w:rPr/>
        <w:t>Sądu Okręgowego w</w:t>
      </w:r>
      <w:r>
        <w:rPr>
          <w:spacing w:val="1"/>
        </w:rPr>
        <w:t> </w:t>
      </w:r>
      <w:r>
        <w:rPr/>
        <w:t>Warszawie</w:t>
      </w:r>
      <w:r>
        <w:rPr>
          <w:spacing w:val="1"/>
        </w:rPr>
        <w:t> </w:t>
      </w:r>
      <w:r>
        <w:rPr/>
        <w:t>–sądu</w:t>
      </w:r>
      <w:r>
        <w:rPr>
          <w:spacing w:val="1"/>
        </w:rPr>
        <w:t> </w:t>
      </w:r>
      <w:r>
        <w:rPr/>
        <w:t>zam.</w:t>
      </w:r>
      <w:r>
        <w:rPr>
          <w:spacing w:val="1"/>
        </w:rPr>
        <w:t> </w:t>
      </w:r>
      <w:r>
        <w:rPr/>
        <w:t>publ.,</w:t>
      </w:r>
      <w:r>
        <w:rPr>
          <w:spacing w:val="1"/>
        </w:rPr>
        <w:t> </w:t>
      </w:r>
      <w:r>
        <w:rPr/>
        <w:t>zwanego</w:t>
      </w:r>
      <w:r>
        <w:rPr>
          <w:spacing w:val="2"/>
        </w:rPr>
        <w:t> </w:t>
      </w:r>
      <w:r>
        <w:rPr/>
        <w:t>dalej</w:t>
      </w:r>
      <w:r>
        <w:rPr>
          <w:spacing w:val="1"/>
        </w:rPr>
        <w:t> </w:t>
      </w:r>
      <w:r>
        <w:rPr/>
        <w:t>sądem</w:t>
      </w:r>
      <w:r>
        <w:rPr>
          <w:spacing w:val="1"/>
        </w:rPr>
        <w:t> </w:t>
      </w:r>
      <w:r>
        <w:rPr/>
        <w:t>zamówień</w:t>
      </w:r>
      <w:r>
        <w:rPr>
          <w:spacing w:val="1"/>
        </w:rPr>
        <w:t> </w:t>
      </w:r>
      <w:r>
        <w:rPr/>
        <w:t>publicznych.</w:t>
      </w:r>
      <w:r>
        <w:rPr>
          <w:spacing w:val="1"/>
        </w:rPr>
        <w:t> </w:t>
      </w:r>
      <w:r>
        <w:rPr/>
        <w:t>Z przyczyn</w:t>
      </w:r>
      <w:r>
        <w:rPr>
          <w:spacing w:val="1"/>
        </w:rPr>
        <w:t> </w:t>
      </w:r>
      <w:r>
        <w:rPr/>
        <w:t>techn. pozostałe zapisy, dot. pouczenia o środkach ochrony prawnej przysługujących Wykonawcy zostały</w:t>
      </w:r>
      <w:r>
        <w:rPr>
          <w:spacing w:val="1"/>
        </w:rPr>
        <w:t> </w:t>
      </w:r>
      <w:r>
        <w:rPr/>
        <w:t>określone</w:t>
      </w:r>
      <w:r>
        <w:rPr>
          <w:spacing w:val="1"/>
        </w:rPr>
        <w:t> </w:t>
      </w:r>
      <w:r>
        <w:rPr/>
        <w:t>w</w:t>
      </w:r>
      <w:r>
        <w:rPr>
          <w:spacing w:val="2"/>
        </w:rPr>
        <w:t> </w:t>
      </w:r>
      <w:r>
        <w:rPr/>
        <w:t>treści</w:t>
      </w:r>
      <w:r>
        <w:rPr>
          <w:spacing w:val="1"/>
        </w:rPr>
        <w:t> </w:t>
      </w:r>
      <w:r>
        <w:rPr/>
        <w:t>SWZ.</w:t>
      </w:r>
    </w:p>
    <w:p>
      <w:pPr>
        <w:pStyle w:val="Heading1"/>
        <w:numPr>
          <w:ilvl w:val="2"/>
          <w:numId w:val="18"/>
        </w:numPr>
        <w:tabs>
          <w:tab w:pos="957" w:val="left" w:leader="none"/>
          <w:tab w:pos="958" w:val="left" w:leader="none"/>
        </w:tabs>
        <w:spacing w:line="240" w:lineRule="auto" w:before="45" w:after="0"/>
        <w:ind w:left="957" w:right="0" w:hanging="852"/>
        <w:jc w:val="left"/>
      </w:pPr>
      <w:r>
        <w:rPr/>
        <w:t>Źródło,</w:t>
      </w:r>
      <w:r>
        <w:rPr>
          <w:spacing w:val="-6"/>
        </w:rPr>
        <w:t> </w:t>
      </w:r>
      <w:r>
        <w:rPr/>
        <w:t>gdzie</w:t>
      </w:r>
      <w:r>
        <w:rPr>
          <w:spacing w:val="-6"/>
        </w:rPr>
        <w:t> </w:t>
      </w:r>
      <w:r>
        <w:rPr/>
        <w:t>można</w:t>
      </w:r>
      <w:r>
        <w:rPr>
          <w:spacing w:val="-6"/>
        </w:rPr>
        <w:t> </w:t>
      </w:r>
      <w:r>
        <w:rPr/>
        <w:t>uzyskać</w:t>
      </w:r>
      <w:r>
        <w:rPr>
          <w:spacing w:val="-6"/>
        </w:rPr>
        <w:t> </w:t>
      </w:r>
      <w:r>
        <w:rPr/>
        <w:t>informacje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temat</w:t>
      </w:r>
      <w:r>
        <w:rPr>
          <w:spacing w:val="-6"/>
        </w:rPr>
        <w:t> </w:t>
      </w:r>
      <w:r>
        <w:rPr/>
        <w:t>składania</w:t>
      </w:r>
      <w:r>
        <w:rPr>
          <w:spacing w:val="-6"/>
        </w:rPr>
        <w:t> </w:t>
      </w:r>
      <w:r>
        <w:rPr/>
        <w:t>odwołań</w:t>
      </w:r>
    </w:p>
    <w:p>
      <w:pPr>
        <w:pStyle w:val="BodyText"/>
        <w:spacing w:line="297" w:lineRule="auto"/>
        <w:ind w:right="4926"/>
      </w:pPr>
      <w:r>
        <w:rPr/>
        <w:t>Oficjalna</w:t>
      </w:r>
      <w:r>
        <w:rPr>
          <w:spacing w:val="-8"/>
        </w:rPr>
        <w:t> </w:t>
      </w:r>
      <w:r>
        <w:rPr/>
        <w:t>nazwa:</w:t>
      </w:r>
      <w:r>
        <w:rPr>
          <w:spacing w:val="-6"/>
        </w:rPr>
        <w:t> </w:t>
      </w:r>
      <w:r>
        <w:rPr/>
        <w:t>Prezes</w:t>
      </w:r>
      <w:r>
        <w:rPr>
          <w:spacing w:val="-7"/>
        </w:rPr>
        <w:t> </w:t>
      </w:r>
      <w:r>
        <w:rPr/>
        <w:t>Krajowej</w:t>
      </w:r>
      <w:r>
        <w:rPr>
          <w:spacing w:val="-8"/>
        </w:rPr>
        <w:t> </w:t>
      </w:r>
      <w:r>
        <w:rPr/>
        <w:t>Izby</w:t>
      </w:r>
      <w:r>
        <w:rPr>
          <w:spacing w:val="-7"/>
        </w:rPr>
        <w:t> </w:t>
      </w:r>
      <w:r>
        <w:rPr/>
        <w:t>Odwoławczej</w:t>
      </w:r>
      <w:r>
        <w:rPr>
          <w:spacing w:val="-50"/>
        </w:rPr>
        <w:t> </w:t>
      </w:r>
      <w:r>
        <w:rPr/>
        <w:t>Adres pocztowy:</w:t>
      </w:r>
      <w:r>
        <w:rPr>
          <w:spacing w:val="1"/>
        </w:rPr>
        <w:t> </w:t>
      </w:r>
      <w:r>
        <w:rPr/>
        <w:t>ul.</w:t>
      </w:r>
      <w:r>
        <w:rPr>
          <w:spacing w:val="1"/>
        </w:rPr>
        <w:t> </w:t>
      </w:r>
      <w:r>
        <w:rPr/>
        <w:t>Postępu</w:t>
      </w:r>
      <w:r>
        <w:rPr>
          <w:spacing w:val="1"/>
        </w:rPr>
        <w:t> </w:t>
      </w:r>
      <w:r>
        <w:rPr/>
        <w:t>17A</w:t>
      </w:r>
    </w:p>
    <w:p>
      <w:pPr>
        <w:pStyle w:val="BodyText"/>
        <w:spacing w:line="297" w:lineRule="auto" w:before="0"/>
        <w:ind w:right="7826"/>
      </w:pPr>
      <w:r>
        <w:rPr/>
        <w:t>Miejscowość:</w:t>
      </w:r>
      <w:r>
        <w:rPr>
          <w:spacing w:val="-12"/>
        </w:rPr>
        <w:t> </w:t>
      </w:r>
      <w:r>
        <w:rPr/>
        <w:t>Warszawa</w:t>
      </w:r>
      <w:r>
        <w:rPr>
          <w:spacing w:val="-50"/>
        </w:rPr>
        <w:t> </w:t>
      </w:r>
      <w:r>
        <w:rPr/>
        <w:t>Kod pocztowy: 02-676</w:t>
      </w:r>
      <w:r>
        <w:rPr>
          <w:spacing w:val="1"/>
        </w:rPr>
        <w:t> </w:t>
      </w:r>
      <w:r>
        <w:rPr/>
        <w:t>Państwo: Polska</w:t>
      </w:r>
    </w:p>
    <w:p>
      <w:pPr>
        <w:pStyle w:val="BodyText"/>
        <w:spacing w:line="297" w:lineRule="auto" w:before="0"/>
        <w:ind w:right="7324"/>
      </w:pPr>
      <w:r>
        <w:rPr>
          <w:spacing w:val="-1"/>
        </w:rPr>
        <w:t>E-mail: </w:t>
      </w:r>
      <w:hyperlink r:id="rId27">
        <w:r>
          <w:rPr>
            <w:color w:val="000066"/>
            <w:spacing w:val="-1"/>
          </w:rPr>
          <w:t>odwolania@uzp.gov.pl</w:t>
        </w:r>
      </w:hyperlink>
      <w:r>
        <w:rPr>
          <w:color w:val="000066"/>
          <w:spacing w:val="-51"/>
        </w:rPr>
        <w:t> </w:t>
      </w:r>
      <w:r>
        <w:rPr/>
        <w:t>Tel.:</w:t>
      </w:r>
      <w:r>
        <w:rPr>
          <w:spacing w:val="52"/>
        </w:rPr>
        <w:t> </w:t>
      </w:r>
      <w:r>
        <w:rPr/>
        <w:t>+48</w:t>
      </w:r>
      <w:r>
        <w:rPr>
          <w:spacing w:val="-1"/>
        </w:rPr>
        <w:t> </w:t>
      </w:r>
      <w:r>
        <w:rPr/>
        <w:t>224587840</w:t>
      </w:r>
    </w:p>
    <w:p>
      <w:pPr>
        <w:pStyle w:val="BodyText"/>
        <w:spacing w:line="225" w:lineRule="exact" w:before="0"/>
      </w:pPr>
      <w:r>
        <w:rPr/>
        <w:t>Faks:</w:t>
      </w:r>
      <w:r>
        <w:rPr>
          <w:spacing w:val="49"/>
        </w:rPr>
        <w:t> </w:t>
      </w:r>
      <w:r>
        <w:rPr/>
        <w:t>+48</w:t>
      </w:r>
      <w:r>
        <w:rPr>
          <w:spacing w:val="-2"/>
        </w:rPr>
        <w:t> </w:t>
      </w:r>
      <w:r>
        <w:rPr/>
        <w:t>224587700</w:t>
      </w:r>
    </w:p>
    <w:p>
      <w:pPr>
        <w:pStyle w:val="BodyText"/>
        <w:spacing w:before="50"/>
      </w:pPr>
      <w:r>
        <w:rPr>
          <w:spacing w:val="-1"/>
        </w:rPr>
        <w:t>Adres</w:t>
      </w:r>
      <w:r>
        <w:rPr>
          <w:spacing w:val="-11"/>
        </w:rPr>
        <w:t> </w:t>
      </w:r>
      <w:r>
        <w:rPr>
          <w:spacing w:val="-1"/>
        </w:rPr>
        <w:t>internetowy:</w:t>
      </w:r>
      <w:r>
        <w:rPr>
          <w:spacing w:val="-9"/>
        </w:rPr>
        <w:t> </w:t>
      </w:r>
      <w:hyperlink r:id="rId28">
        <w:r>
          <w:rPr>
            <w:color w:val="000066"/>
          </w:rPr>
          <w:t>www.uzp.gov.pl</w:t>
        </w:r>
      </w:hyperlink>
    </w:p>
    <w:p>
      <w:pPr>
        <w:pStyle w:val="Heading1"/>
        <w:numPr>
          <w:ilvl w:val="1"/>
          <w:numId w:val="17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Data</w:t>
      </w:r>
      <w:r>
        <w:rPr>
          <w:spacing w:val="-9"/>
        </w:rPr>
        <w:t> </w:t>
      </w:r>
      <w:r>
        <w:rPr/>
        <w:t>wysłania</w:t>
      </w:r>
      <w:r>
        <w:rPr>
          <w:spacing w:val="-8"/>
        </w:rPr>
        <w:t> </w:t>
      </w:r>
      <w:r>
        <w:rPr/>
        <w:t>niniejszego</w:t>
      </w:r>
      <w:r>
        <w:rPr>
          <w:spacing w:val="-9"/>
        </w:rPr>
        <w:t> </w:t>
      </w:r>
      <w:r>
        <w:rPr/>
        <w:t>ogłoszenia:</w:t>
      </w:r>
    </w:p>
    <w:p>
      <w:pPr>
        <w:pStyle w:val="BodyText"/>
      </w:pPr>
      <w:r>
        <w:rPr/>
        <w:t>06/10/2022</w:t>
      </w:r>
    </w:p>
    <w:sectPr>
      <w:headerReference w:type="default" r:id="rId29"/>
      <w:footerReference w:type="default" r:id="rId30"/>
      <w:pgSz w:w="11910" w:h="16840"/>
      <w:pgMar w:header="578" w:footer="1151" w:top="1660" w:bottom="1340" w:left="4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6068608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1.3pt;height:13.2pt;mso-position-horizontal-relative:page;mso-position-vertical-relative:page;z-index:-1606809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spacing w:val="-1"/>
                  </w:rPr>
                  <w:t>11/10/2022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68002pt;margin-top:771.270264pt;width:25.35pt;height:13.2pt;mso-position-horizontal-relative:page;mso-position-vertical-relative:page;z-index:-1606758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S196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606707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606656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6064512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1.3pt;height:13.2pt;mso-position-horizontal-relative:page;mso-position-vertical-relative:page;z-index:-1606400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spacing w:val="-1"/>
                  </w:rPr>
                  <w:t>11/10/2022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68002pt;margin-top:771.270264pt;width:25.35pt;height:13.2pt;mso-position-horizontal-relative:page;mso-position-vertical-relative:page;z-index:-1606348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S196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606297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606246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6060416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1.3pt;height:13.2pt;mso-position-horizontal-relative:page;mso-position-vertical-relative:page;z-index:-1605990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spacing w:val="-1"/>
                  </w:rPr>
                  <w:t>11/10/2022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68002pt;margin-top:771.270264pt;width:25.35pt;height:13.2pt;mso-position-horizontal-relative:page;mso-position-vertical-relative:page;z-index:-1605939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S196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605888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605836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6056320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1.3pt;height:13.2pt;mso-position-horizontal-relative:page;mso-position-vertical-relative:page;z-index:-1605580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spacing w:val="-1"/>
                  </w:rPr>
                  <w:t>11/10/2022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68002pt;margin-top:771.270264pt;width:25.35pt;height:13.2pt;mso-position-horizontal-relative:page;mso-position-vertical-relative:page;z-index:-1605529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S196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605478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605427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6052224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1.3pt;height:13.2pt;mso-position-horizontal-relative:page;mso-position-vertical-relative:page;z-index:-1605171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spacing w:val="-1"/>
                  </w:rPr>
                  <w:t>11/10/2022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68002pt;margin-top:771.270264pt;width:25.35pt;height:13.2pt;mso-position-horizontal-relative:page;mso-position-vertical-relative:page;z-index:-1605120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S196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605068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605017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6048128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1.3pt;height:13.2pt;mso-position-horizontal-relative:page;mso-position-vertical-relative:page;z-index:-1604761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spacing w:val="-1"/>
                  </w:rPr>
                  <w:t>11/10/2022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68002pt;margin-top:771.270264pt;width:25.35pt;height:13.2pt;mso-position-horizontal-relative:page;mso-position-vertical-relative:page;z-index:-1604710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S196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604659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604608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6044032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1.3pt;height:13.2pt;mso-position-horizontal-relative:page;mso-position-vertical-relative:page;z-index:-1604352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spacing w:val="-1"/>
                  </w:rPr>
                  <w:t>11/10/2022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68002pt;margin-top:771.270264pt;width:25.35pt;height:13.2pt;mso-position-horizontal-relative:page;mso-position-vertical-relative:page;z-index:-1604300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S196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604249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604198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6039936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1.3pt;height:13.2pt;mso-position-horizontal-relative:page;mso-position-vertical-relative:page;z-index:-1603942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spacing w:val="-1"/>
                  </w:rPr>
                  <w:t>11/10/2022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68002pt;margin-top:771.270264pt;width:25.35pt;height:13.2pt;mso-position-horizontal-relative:page;mso-position-vertical-relative:page;z-index:-1603891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S196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603840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603788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6035840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1.3pt;height:13.2pt;mso-position-horizontal-relative:page;mso-position-vertical-relative:page;z-index:-1603532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spacing w:val="-1"/>
                  </w:rPr>
                  <w:t>11/10/2022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68002pt;margin-top:771.270264pt;width:25.35pt;height:13.2pt;mso-position-horizontal-relative:page;mso-position-vertical-relative:page;z-index:-1603481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S196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603430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603379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6070144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6001pt;margin-top:27.883244pt;width:76.5pt;height:41.2pt;mso-position-horizontal-relative:page;mso-position-vertical-relative:page;z-index:-16069632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S196</w:t>
                </w:r>
                <w:r>
                  <w:rPr>
                    <w:spacing w:val="-51"/>
                  </w:rPr>
                  <w:t> </w:t>
                </w:r>
                <w:r>
                  <w:rPr/>
                  <w:t>11/10/2022</w:t>
                </w:r>
              </w:p>
              <w:p>
                <w:pPr>
                  <w:pStyle w:val="BodyText"/>
                  <w:spacing w:line="225" w:lineRule="exact" w:before="0"/>
                  <w:ind w:left="20"/>
                </w:pPr>
                <w:r>
                  <w:rPr/>
                  <w:t>555293-2022-PL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606912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6066048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27.883244pt;width:76.5pt;height:41.2pt;mso-position-horizontal-relative:page;mso-position-vertical-relative:page;z-index:-16065536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S196</w:t>
                </w:r>
                <w:r>
                  <w:rPr>
                    <w:spacing w:val="-51"/>
                  </w:rPr>
                  <w:t> </w:t>
                </w:r>
                <w:r>
                  <w:rPr/>
                  <w:t>11/10/2022</w:t>
                </w:r>
              </w:p>
              <w:p>
                <w:pPr>
                  <w:pStyle w:val="BodyText"/>
                  <w:spacing w:line="225" w:lineRule="exact" w:before="0"/>
                  <w:ind w:left="20"/>
                </w:pPr>
                <w:r>
                  <w:rPr/>
                  <w:t>555293-2022-PL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606502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6061952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27.883244pt;width:76.5pt;height:41.2pt;mso-position-horizontal-relative:page;mso-position-vertical-relative:page;z-index:-16061440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S196</w:t>
                </w:r>
                <w:r>
                  <w:rPr>
                    <w:spacing w:val="-51"/>
                  </w:rPr>
                  <w:t> </w:t>
                </w:r>
                <w:r>
                  <w:rPr/>
                  <w:t>11/10/2022</w:t>
                </w:r>
              </w:p>
              <w:p>
                <w:pPr>
                  <w:pStyle w:val="BodyText"/>
                  <w:spacing w:line="225" w:lineRule="exact" w:before="0"/>
                  <w:ind w:left="20"/>
                </w:pPr>
                <w:r>
                  <w:rPr/>
                  <w:t>555293-2022-PL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606092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6057856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27.883244pt;width:76.5pt;height:41.2pt;mso-position-horizontal-relative:page;mso-position-vertical-relative:page;z-index:-16057344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S196</w:t>
                </w:r>
                <w:r>
                  <w:rPr>
                    <w:spacing w:val="-51"/>
                  </w:rPr>
                  <w:t> </w:t>
                </w:r>
                <w:r>
                  <w:rPr/>
                  <w:t>11/10/2022</w:t>
                </w:r>
              </w:p>
              <w:p>
                <w:pPr>
                  <w:pStyle w:val="BodyText"/>
                  <w:spacing w:line="225" w:lineRule="exact" w:before="0"/>
                  <w:ind w:left="20"/>
                </w:pPr>
                <w:r>
                  <w:rPr/>
                  <w:t>555293-2022-PL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605683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6053760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27.883244pt;width:76.5pt;height:41.2pt;mso-position-horizontal-relative:page;mso-position-vertical-relative:page;z-index:-16053248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S196</w:t>
                </w:r>
                <w:r>
                  <w:rPr>
                    <w:spacing w:val="-51"/>
                  </w:rPr>
                  <w:t> </w:t>
                </w:r>
                <w:r>
                  <w:rPr/>
                  <w:t>11/10/2022</w:t>
                </w:r>
              </w:p>
              <w:p>
                <w:pPr>
                  <w:pStyle w:val="BodyText"/>
                  <w:spacing w:line="225" w:lineRule="exact" w:before="0"/>
                  <w:ind w:left="20"/>
                </w:pPr>
                <w:r>
                  <w:rPr/>
                  <w:t>555293-2022-PL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605273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6049664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27.883244pt;width:76.5pt;height:41.2pt;mso-position-horizontal-relative:page;mso-position-vertical-relative:page;z-index:-16049152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S196</w:t>
                </w:r>
                <w:r>
                  <w:rPr>
                    <w:spacing w:val="-51"/>
                  </w:rPr>
                  <w:t> </w:t>
                </w:r>
                <w:r>
                  <w:rPr/>
                  <w:t>11/10/2022</w:t>
                </w:r>
              </w:p>
              <w:p>
                <w:pPr>
                  <w:pStyle w:val="BodyText"/>
                  <w:spacing w:line="225" w:lineRule="exact" w:before="0"/>
                  <w:ind w:left="20"/>
                </w:pPr>
                <w:r>
                  <w:rPr/>
                  <w:t>555293-2022-PL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604864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6045568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27.883244pt;width:76.5pt;height:41.2pt;mso-position-horizontal-relative:page;mso-position-vertical-relative:page;z-index:-16045056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S196</w:t>
                </w:r>
                <w:r>
                  <w:rPr>
                    <w:spacing w:val="-51"/>
                  </w:rPr>
                  <w:t> </w:t>
                </w:r>
                <w:r>
                  <w:rPr/>
                  <w:t>11/10/2022</w:t>
                </w:r>
              </w:p>
              <w:p>
                <w:pPr>
                  <w:pStyle w:val="BodyText"/>
                  <w:spacing w:line="225" w:lineRule="exact" w:before="0"/>
                  <w:ind w:left="20"/>
                </w:pPr>
                <w:r>
                  <w:rPr/>
                  <w:t>555293-2022-PL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604454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6041472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27.883244pt;width:76.5pt;height:41.2pt;mso-position-horizontal-relative:page;mso-position-vertical-relative:page;z-index:-16040960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S196</w:t>
                </w:r>
                <w:r>
                  <w:rPr>
                    <w:spacing w:val="-51"/>
                  </w:rPr>
                  <w:t> </w:t>
                </w:r>
                <w:r>
                  <w:rPr/>
                  <w:t>11/10/2022</w:t>
                </w:r>
              </w:p>
              <w:p>
                <w:pPr>
                  <w:pStyle w:val="BodyText"/>
                  <w:spacing w:line="225" w:lineRule="exact" w:before="0"/>
                  <w:ind w:left="20"/>
                </w:pPr>
                <w:r>
                  <w:rPr/>
                  <w:t>555293-2022-PL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604044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6037376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27.883244pt;width:76.5pt;height:41.2pt;mso-position-horizontal-relative:page;mso-position-vertical-relative:page;z-index:-16036864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S196</w:t>
                </w:r>
                <w:r>
                  <w:rPr>
                    <w:spacing w:val="-51"/>
                  </w:rPr>
                  <w:t> </w:t>
                </w:r>
                <w:r>
                  <w:rPr/>
                  <w:t>11/10/2022</w:t>
                </w:r>
              </w:p>
              <w:p>
                <w:pPr>
                  <w:pStyle w:val="BodyText"/>
                  <w:spacing w:line="225" w:lineRule="exact" w:before="0"/>
                  <w:ind w:left="20"/>
                </w:pPr>
                <w:r>
                  <w:rPr/>
                  <w:t>555293-2022-PL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603635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6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3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957" w:hanging="16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18"/>
        <w:szCs w:val="18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16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16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16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16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168"/>
      </w:pPr>
      <w:rPr>
        <w:rFonts w:hint="default"/>
        <w:lang w:val="pl-PL" w:eastAsia="en-US" w:bidi="ar-SA"/>
      </w:rPr>
    </w:lvl>
  </w:abstractNum>
  <w:abstractNum w:abstractNumId="16">
    <w:multiLevelType w:val="hybridMultilevel"/>
    <w:lvl w:ilvl="0">
      <w:start w:val="6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957" w:hanging="16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16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16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16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16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16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168"/>
      </w:pPr>
      <w:rPr>
        <w:rFonts w:hint="default"/>
        <w:lang w:val="pl-PL" w:eastAsia="en-US" w:bidi="ar-SA"/>
      </w:rPr>
    </w:lvl>
  </w:abstractNum>
  <w:abstractNum w:abstractNumId="15">
    <w:multiLevelType w:val="hybridMultilevel"/>
    <w:lvl w:ilvl="0">
      <w:start w:val="4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6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9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4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9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9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3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61" w:hanging="85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1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62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63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63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64" w:hanging="851"/>
      </w:pPr>
      <w:rPr>
        <w:rFonts w:hint="default"/>
        <w:lang w:val="pl-PL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53"/>
      <w:ind w:left="957"/>
    </w:pPr>
    <w:rPr>
      <w:rFonts w:ascii="Microsoft Sans Serif" w:hAnsi="Microsoft Sans Serif" w:eastAsia="Microsoft Sans Serif" w:cs="Microsoft Sans Serif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957" w:hanging="852"/>
      <w:outlineLvl w:val="1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07"/>
      <w:ind w:left="957" w:hanging="852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zamowienia@centrumpluc.com.pl" TargetMode="External"/><Relationship Id="rId8" Type="http://schemas.openxmlformats.org/officeDocument/2006/relationships/hyperlink" Target="http://www.centrumpluc.com.pl/" TargetMode="External"/><Relationship Id="rId9" Type="http://schemas.openxmlformats.org/officeDocument/2006/relationships/hyperlink" Target="https://platformazakupowa.pl/pn/centrumpluc" TargetMode="External"/><Relationship Id="rId10" Type="http://schemas.openxmlformats.org/officeDocument/2006/relationships/hyperlink" Target="https://platformazakupowa.pl/transakcja/671430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header" Target="header6.xml"/><Relationship Id="rId20" Type="http://schemas.openxmlformats.org/officeDocument/2006/relationships/footer" Target="footer6.xml"/><Relationship Id="rId21" Type="http://schemas.openxmlformats.org/officeDocument/2006/relationships/hyperlink" Target="https://ted.europa.eu/udl?uri=TED%3ANOTICE%3A70677-2022%3ATEXT%3APL%3AHTML" TargetMode="External"/><Relationship Id="rId22" Type="http://schemas.openxmlformats.org/officeDocument/2006/relationships/header" Target="header7.xml"/><Relationship Id="rId23" Type="http://schemas.openxmlformats.org/officeDocument/2006/relationships/footer" Target="footer7.xml"/><Relationship Id="rId24" Type="http://schemas.openxmlformats.org/officeDocument/2006/relationships/hyperlink" Target="mailto:inspektorochronydanych@centrumpluc.com.pl" TargetMode="External"/><Relationship Id="rId25" Type="http://schemas.openxmlformats.org/officeDocument/2006/relationships/header" Target="header8.xml"/><Relationship Id="rId26" Type="http://schemas.openxmlformats.org/officeDocument/2006/relationships/footer" Target="footer8.xml"/><Relationship Id="rId27" Type="http://schemas.openxmlformats.org/officeDocument/2006/relationships/hyperlink" Target="mailto:odwolania@uzp.gov.pl" TargetMode="External"/><Relationship Id="rId28" Type="http://schemas.openxmlformats.org/officeDocument/2006/relationships/hyperlink" Target="http://www.uzp.gov.pl/" TargetMode="External"/><Relationship Id="rId29" Type="http://schemas.openxmlformats.org/officeDocument/2006/relationships/header" Target="header9.xml"/><Relationship Id="rId30" Type="http://schemas.openxmlformats.org/officeDocument/2006/relationships/footer" Target="footer9.xm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2022-10-11T07:08:33Z</dcterms:created>
  <dcterms:modified xsi:type="dcterms:W3CDTF">2022-10-11T07:08:33Z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TED Web online</vt:lpwstr>
  </property>
  <property fmtid="{D5CDD505-2E9C-101B-9397-08002B2CF9AE}" pid="4" name="LastSaved">
    <vt:filetime>2022-10-11T00:00:00Z</vt:filetime>
  </property>
</Properties>
</file>