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7D5EA9">
        <w:rPr>
          <w:rFonts w:asciiTheme="minorHAnsi" w:hAnsiTheme="minorHAnsi" w:cstheme="minorHAnsi"/>
          <w:b/>
          <w:sz w:val="24"/>
          <w:szCs w:val="24"/>
        </w:rPr>
        <w:t xml:space="preserve"> – ZADANIE 1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75"/>
        <w:gridCol w:w="1517"/>
        <w:gridCol w:w="1630"/>
      </w:tblGrid>
      <w:tr w:rsidR="002A2EE8" w:rsidRPr="0083342E" w:rsidTr="009C4388">
        <w:trPr>
          <w:trHeight w:val="5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2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LC-3239XLC tusz niebieski, wydajność 5 000 stron</w:t>
            </w:r>
            <w:r w:rsidR="00C971F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C4388" w:rsidRPr="009C438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LC-3239XLM tusz czerwony, wydajność 5 000 stron</w:t>
            </w:r>
            <w:r w:rsidR="00C971F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2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LC-3239XLY tusz żółty, wydajność 5 000 stron</w:t>
            </w:r>
            <w:r w:rsidR="00C971F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C4388" w:rsidRPr="009C438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LC-3239XLBK tusz czarny, wydajność 6 000 stron</w:t>
            </w:r>
            <w:r w:rsidR="0025620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C4388" w:rsidRPr="009C438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D1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DR-2200 bęben czarny, wydajność 12 000 stron</w:t>
            </w:r>
            <w:r w:rsidR="007C38D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C38D1" w:rsidRDefault="007C38D1" w:rsidP="007C38D1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urządzeń:</w:t>
            </w:r>
            <w:r w:rsidR="009C4388"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4388"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="009C4388"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HL-2135W, </w:t>
            </w:r>
            <w:proofErr w:type="spellStart"/>
            <w:r w:rsidR="009C4388"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="009C4388"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HL-2250DN, </w:t>
            </w:r>
          </w:p>
          <w:p w:rsidR="009C4388" w:rsidRPr="009C4388" w:rsidRDefault="009C4388" w:rsidP="007C38D1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MFC-7460DN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D1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TN-2010 toner czarny, wyd</w:t>
            </w:r>
            <w:r w:rsidR="007C38D1">
              <w:rPr>
                <w:rFonts w:ascii="Arial" w:hAnsi="Arial" w:cs="Arial"/>
                <w:color w:val="000000"/>
                <w:sz w:val="20"/>
                <w:szCs w:val="20"/>
              </w:rPr>
              <w:t>ajność 1 000 stron do urządzeń:</w:t>
            </w: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HL-2135W,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HL-2250DN, </w:t>
            </w:r>
          </w:p>
          <w:p w:rsidR="009C4388" w:rsidRPr="009C438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MFC-7460DN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D1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TN-2320 toner czarny, wydajność 2 600 stron</w:t>
            </w:r>
            <w:r w:rsidR="007C38D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C4388" w:rsidRPr="009C4388" w:rsidRDefault="009C4388" w:rsidP="007C38D1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7C38D1">
              <w:rPr>
                <w:rFonts w:ascii="Arial" w:hAnsi="Arial" w:cs="Arial"/>
                <w:color w:val="000000"/>
                <w:sz w:val="20"/>
                <w:szCs w:val="20"/>
              </w:rPr>
              <w:t>drukarek:</w:t>
            </w: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HL-L2340DW,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HL-2300D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6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TN-3060 tone</w:t>
            </w:r>
            <w:r w:rsidR="00CA6DA6">
              <w:rPr>
                <w:rFonts w:ascii="Arial" w:hAnsi="Arial" w:cs="Arial"/>
                <w:color w:val="000000"/>
                <w:sz w:val="20"/>
                <w:szCs w:val="20"/>
              </w:rPr>
              <w:t>r czarny, wydajność 6 700 stron,</w:t>
            </w:r>
          </w:p>
          <w:p w:rsidR="00CA6DA6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CA6DA6">
              <w:rPr>
                <w:rFonts w:ascii="Arial" w:hAnsi="Arial" w:cs="Arial"/>
                <w:color w:val="000000"/>
                <w:sz w:val="20"/>
                <w:szCs w:val="20"/>
              </w:rPr>
              <w:t xml:space="preserve">drukarek: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HL-5140,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HL-5150, </w:t>
            </w:r>
          </w:p>
          <w:p w:rsidR="009C4388" w:rsidRPr="009C438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HL-5150D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44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Canon CLI-36 wkład kolorowy, wydajność 250 stron</w:t>
            </w:r>
            <w:r w:rsidR="000872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C4388" w:rsidRPr="009C4388" w:rsidRDefault="009C4388" w:rsidP="00087244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087244">
              <w:rPr>
                <w:rFonts w:ascii="Arial" w:hAnsi="Arial" w:cs="Arial"/>
                <w:color w:val="000000"/>
                <w:sz w:val="20"/>
                <w:szCs w:val="20"/>
              </w:rPr>
              <w:t xml:space="preserve">drukarek: </w:t>
            </w: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iP110, Canon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TR150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Canon PGI-35 wkład czarny, wydajność 191 stron</w:t>
            </w:r>
            <w:r w:rsidR="00113C3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C4388" w:rsidRPr="009C4388" w:rsidRDefault="009C4388" w:rsidP="00113C3B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113C3B">
              <w:rPr>
                <w:rFonts w:ascii="Arial" w:hAnsi="Arial" w:cs="Arial"/>
                <w:color w:val="000000"/>
                <w:sz w:val="20"/>
                <w:szCs w:val="20"/>
              </w:rPr>
              <w:t>drukarek:</w:t>
            </w: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iP110, Canon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Pixma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TR150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Epson T266 C13T26614010 tusz czarny, wydajność  250 stron</w:t>
            </w:r>
            <w:r w:rsidR="00113C3B">
              <w:rPr>
                <w:rFonts w:ascii="Arial" w:hAnsi="Arial" w:cs="Arial"/>
                <w:color w:val="000000"/>
                <w:sz w:val="20"/>
                <w:szCs w:val="20"/>
              </w:rPr>
              <w:t>, do drukarki</w:t>
            </w: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Epson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WorkForce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WF-100W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FD592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Epson T267 C13T26704010 tusz k</w:t>
            </w:r>
            <w:r w:rsidR="00FD5928">
              <w:rPr>
                <w:rFonts w:ascii="Arial" w:hAnsi="Arial" w:cs="Arial"/>
                <w:color w:val="000000"/>
                <w:sz w:val="20"/>
                <w:szCs w:val="20"/>
              </w:rPr>
              <w:t>olorowy, wydajność 200 stron, do drukarki</w:t>
            </w:r>
            <w:r w:rsidR="00FD5928"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Epson </w:t>
            </w:r>
            <w:proofErr w:type="spellStart"/>
            <w:r w:rsidR="00FD5928" w:rsidRPr="009C4388">
              <w:rPr>
                <w:rFonts w:ascii="Arial" w:hAnsi="Arial" w:cs="Arial"/>
                <w:color w:val="000000"/>
                <w:sz w:val="20"/>
                <w:szCs w:val="20"/>
              </w:rPr>
              <w:t>WorkForce</w:t>
            </w:r>
            <w:proofErr w:type="spellEnd"/>
            <w:r w:rsidR="00FD5928"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WF-100W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C4388" w:rsidRPr="0083342E" w:rsidTr="00C971F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5634B6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T2950 zestaw konserwacyjny, wydajność 3 000 stron do </w:t>
            </w:r>
            <w:r w:rsidR="005634B6">
              <w:rPr>
                <w:rFonts w:ascii="Arial" w:hAnsi="Arial" w:cs="Arial"/>
                <w:color w:val="000000"/>
                <w:sz w:val="20"/>
                <w:szCs w:val="20"/>
              </w:rPr>
              <w:t xml:space="preserve">drukarki </w:t>
            </w: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WorkForce</w:t>
            </w:r>
            <w:proofErr w:type="spellEnd"/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 xml:space="preserve"> WF-100W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8" w:rsidRPr="009C4388" w:rsidRDefault="009C4388" w:rsidP="00C971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</w:t>
      </w:r>
      <w:r w:rsidR="00022E5D">
        <w:rPr>
          <w:rFonts w:ascii="Arial" w:hAnsi="Arial" w:cs="Arial"/>
          <w:sz w:val="20"/>
          <w:szCs w:val="20"/>
        </w:rPr>
        <w:t xml:space="preserve">i urządzeń wielofunkcyjnych </w:t>
      </w:r>
      <w:proofErr w:type="spellStart"/>
      <w:r w:rsidR="00022E5D">
        <w:rPr>
          <w:rFonts w:ascii="Arial" w:hAnsi="Arial" w:cs="Arial"/>
          <w:sz w:val="20"/>
          <w:szCs w:val="20"/>
        </w:rPr>
        <w:t>Brother</w:t>
      </w:r>
      <w:proofErr w:type="spellEnd"/>
      <w:r w:rsidR="00022E5D">
        <w:rPr>
          <w:rFonts w:ascii="Arial" w:hAnsi="Arial" w:cs="Arial"/>
          <w:sz w:val="20"/>
          <w:szCs w:val="20"/>
        </w:rPr>
        <w:t>, Canon i Epson.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 xml:space="preserve">ędzie do magazynu Zamawiającego, ul. </w:t>
      </w:r>
      <w:proofErr w:type="spellStart"/>
      <w:r w:rsidR="009B369D">
        <w:rPr>
          <w:rFonts w:ascii="Arial" w:hAnsi="Arial" w:cs="Arial"/>
          <w:sz w:val="20"/>
          <w:szCs w:val="20"/>
        </w:rPr>
        <w:t>Seminaryjska</w:t>
      </w:r>
      <w:proofErr w:type="spellEnd"/>
      <w:r w:rsidR="009B369D">
        <w:rPr>
          <w:rFonts w:ascii="Arial" w:hAnsi="Arial" w:cs="Arial"/>
          <w:sz w:val="20"/>
          <w:szCs w:val="20"/>
        </w:rPr>
        <w:t xml:space="preserve">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30C93">
        <w:rPr>
          <w:rFonts w:ascii="Arial" w:hAnsi="Arial" w:cs="Arial"/>
          <w:sz w:val="20"/>
          <w:szCs w:val="20"/>
        </w:rPr>
        <w:t>3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530C93">
        <w:rPr>
          <w:rFonts w:ascii="Arial" w:hAnsi="Arial" w:cs="Arial"/>
          <w:sz w:val="20"/>
          <w:szCs w:val="20"/>
        </w:rPr>
        <w:t xml:space="preserve">1170 z poz. </w:t>
      </w:r>
      <w:proofErr w:type="spellStart"/>
      <w:r w:rsidR="00530C93">
        <w:rPr>
          <w:rFonts w:ascii="Arial" w:hAnsi="Arial" w:cs="Arial"/>
          <w:sz w:val="20"/>
          <w:szCs w:val="20"/>
        </w:rPr>
        <w:t>zm</w:t>
      </w:r>
      <w:proofErr w:type="spellEnd"/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lastRenderedPageBreak/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</w:t>
      </w:r>
      <w:r w:rsidR="007C0D6C" w:rsidRPr="005B27C0">
        <w:rPr>
          <w:rFonts w:ascii="Arial" w:hAnsi="Arial" w:cs="Arial"/>
          <w:sz w:val="20"/>
          <w:szCs w:val="20"/>
        </w:rPr>
        <w:t>Dz.U. z 202</w:t>
      </w:r>
      <w:r w:rsidR="007C0D6C">
        <w:rPr>
          <w:rFonts w:ascii="Arial" w:hAnsi="Arial" w:cs="Arial"/>
          <w:sz w:val="20"/>
          <w:szCs w:val="20"/>
        </w:rPr>
        <w:t>3</w:t>
      </w:r>
      <w:r w:rsidR="007C0D6C" w:rsidRPr="005B27C0">
        <w:rPr>
          <w:rFonts w:ascii="Arial" w:hAnsi="Arial" w:cs="Arial"/>
          <w:sz w:val="20"/>
          <w:szCs w:val="20"/>
        </w:rPr>
        <w:t xml:space="preserve"> r. poz. </w:t>
      </w:r>
      <w:r w:rsidR="007C0D6C">
        <w:rPr>
          <w:rFonts w:ascii="Arial" w:hAnsi="Arial" w:cs="Arial"/>
          <w:sz w:val="20"/>
          <w:szCs w:val="20"/>
        </w:rPr>
        <w:t>1170 z poz. zm.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dokonywaniu europejskich zgłoszeń patentowych oraz skutkach patentu europejskiego 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171DCE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bookmarkStart w:id="0" w:name="_GoBack"/>
      <w:bookmarkEnd w:id="0"/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SWZ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022E5D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022E5D">
        <w:rPr>
          <w:rFonts w:ascii="Arial" w:eastAsia="Times New Roman" w:hAnsi="Arial" w:cs="Arial"/>
          <w:sz w:val="20"/>
          <w:szCs w:val="20"/>
        </w:rPr>
        <w:t>: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022E5D" w:rsidRDefault="00022E5D" w:rsidP="00022E5D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022E5D" w:rsidRDefault="00022E5D" w:rsidP="00022E5D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 tonerów </w:t>
      </w:r>
      <w:r>
        <w:rPr>
          <w:rFonts w:ascii="Arial" w:eastAsia="Times New Roman" w:hAnsi="Arial" w:cs="Arial"/>
          <w:sz w:val="20"/>
          <w:szCs w:val="20"/>
        </w:rPr>
        <w:t>do laserowych urządzeń kolorowych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022E5D" w:rsidRDefault="00022E5D" w:rsidP="00022E5D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>ISO/IEC</w:t>
      </w:r>
      <w:r>
        <w:rPr>
          <w:rFonts w:ascii="Arial" w:eastAsia="Times New Roman" w:hAnsi="Arial" w:cs="Arial"/>
          <w:sz w:val="20"/>
          <w:szCs w:val="20"/>
        </w:rPr>
        <w:t>24711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</w:t>
      </w:r>
      <w:r w:rsidR="0007302E">
        <w:rPr>
          <w:rFonts w:ascii="Arial" w:eastAsia="Times New Roman" w:hAnsi="Arial" w:cs="Arial"/>
          <w:sz w:val="20"/>
          <w:szCs w:val="20"/>
        </w:rPr>
        <w:t xml:space="preserve"> wkładów do urządzeń atramentowych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022E5D" w:rsidRPr="0007302E" w:rsidRDefault="00022E5D" w:rsidP="0007302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6FC2" w:rsidRPr="008C444C" w:rsidRDefault="00A37AF1" w:rsidP="00022E5D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>-</w:t>
      </w: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="00196FC2"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lastRenderedPageBreak/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C7677F">
        <w:rPr>
          <w:rFonts w:ascii="Arial" w:hAnsi="Arial" w:cs="Arial"/>
          <w:sz w:val="20"/>
          <w:szCs w:val="20"/>
        </w:rPr>
        <w:t>Seminaryjska</w:t>
      </w:r>
      <w:proofErr w:type="spellEnd"/>
      <w:r w:rsidRPr="00C7677F">
        <w:rPr>
          <w:rFonts w:ascii="Arial" w:hAnsi="Arial" w:cs="Arial"/>
          <w:sz w:val="20"/>
          <w:szCs w:val="20"/>
        </w:rPr>
        <w:t xml:space="preserve">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nieudzielenie odpowiedzi na zgłoszoną reklamację we wskazanym </w:t>
      </w:r>
      <w:r w:rsidR="00751B31">
        <w:rPr>
          <w:rFonts w:ascii="Arial" w:eastAsia="Times New Roman" w:hAnsi="Arial" w:cs="Arial"/>
          <w:kern w:val="1"/>
          <w:sz w:val="20"/>
          <w:szCs w:val="20"/>
        </w:rPr>
        <w:t xml:space="preserve">terminie do 4 dni </w:t>
      </w:r>
      <w:r w:rsidR="00537555" w:rsidRPr="00C7677F">
        <w:rPr>
          <w:rFonts w:ascii="Arial" w:eastAsia="Times New Roman" w:hAnsi="Arial" w:cs="Arial"/>
          <w:kern w:val="22"/>
          <w:sz w:val="20"/>
          <w:szCs w:val="20"/>
        </w:rPr>
        <w:t>roboczych</w:t>
      </w:r>
      <w:r w:rsidR="00537555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751B31">
        <w:rPr>
          <w:rFonts w:ascii="Arial" w:eastAsia="Times New Roman" w:hAnsi="Arial" w:cs="Arial"/>
          <w:kern w:val="1"/>
          <w:sz w:val="20"/>
          <w:szCs w:val="20"/>
        </w:rPr>
        <w:t>uważa się za uznanie reklamacji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8E" w:rsidRDefault="00E77E8E" w:rsidP="00AC1A09">
      <w:pPr>
        <w:spacing w:after="0" w:line="240" w:lineRule="auto"/>
      </w:pPr>
      <w:r>
        <w:separator/>
      </w:r>
    </w:p>
  </w:endnote>
  <w:endnote w:type="continuationSeparator" w:id="0">
    <w:p w:rsidR="00E77E8E" w:rsidRDefault="00E77E8E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8E" w:rsidRDefault="00E77E8E" w:rsidP="00AC1A09">
      <w:pPr>
        <w:spacing w:after="0" w:line="240" w:lineRule="auto"/>
      </w:pPr>
      <w:r>
        <w:separator/>
      </w:r>
    </w:p>
  </w:footnote>
  <w:footnote w:type="continuationSeparator" w:id="0">
    <w:p w:rsidR="00E77E8E" w:rsidRDefault="00E77E8E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09" w:rsidRPr="00150D54" w:rsidRDefault="00583369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1a</w:t>
    </w:r>
    <w:r w:rsidR="00311AD8">
      <w:rPr>
        <w:rFonts w:asciiTheme="majorHAnsi" w:hAnsiTheme="majorHAnsi"/>
        <w:b/>
        <w:sz w:val="20"/>
      </w:rPr>
      <w:t xml:space="preserve"> </w:t>
    </w:r>
    <w:r w:rsidR="00150D54">
      <w:rPr>
        <w:rFonts w:asciiTheme="majorHAnsi" w:hAnsiTheme="majorHAnsi"/>
        <w:b/>
        <w:sz w:val="20"/>
      </w:rPr>
      <w:t xml:space="preserve"> 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311AD8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19"/>
    <w:rsid w:val="00004490"/>
    <w:rsid w:val="0001719F"/>
    <w:rsid w:val="00022E5D"/>
    <w:rsid w:val="000445B2"/>
    <w:rsid w:val="000447DE"/>
    <w:rsid w:val="00050501"/>
    <w:rsid w:val="00071E98"/>
    <w:rsid w:val="0007302E"/>
    <w:rsid w:val="000771E8"/>
    <w:rsid w:val="00087244"/>
    <w:rsid w:val="000B7081"/>
    <w:rsid w:val="000C6C11"/>
    <w:rsid w:val="000E24AC"/>
    <w:rsid w:val="000F4CC1"/>
    <w:rsid w:val="00111312"/>
    <w:rsid w:val="00113C3B"/>
    <w:rsid w:val="0011609F"/>
    <w:rsid w:val="00116105"/>
    <w:rsid w:val="00142C60"/>
    <w:rsid w:val="00150D54"/>
    <w:rsid w:val="00156005"/>
    <w:rsid w:val="001623E8"/>
    <w:rsid w:val="00171DCE"/>
    <w:rsid w:val="00193603"/>
    <w:rsid w:val="00196FC2"/>
    <w:rsid w:val="001D6604"/>
    <w:rsid w:val="001F58BA"/>
    <w:rsid w:val="001F764C"/>
    <w:rsid w:val="00203EDC"/>
    <w:rsid w:val="00214D0B"/>
    <w:rsid w:val="00217751"/>
    <w:rsid w:val="0025459E"/>
    <w:rsid w:val="00256208"/>
    <w:rsid w:val="0026089D"/>
    <w:rsid w:val="0026480A"/>
    <w:rsid w:val="0028605E"/>
    <w:rsid w:val="00287771"/>
    <w:rsid w:val="002A0BD8"/>
    <w:rsid w:val="002A2EE8"/>
    <w:rsid w:val="002E4016"/>
    <w:rsid w:val="002E6419"/>
    <w:rsid w:val="002E6E54"/>
    <w:rsid w:val="002F5437"/>
    <w:rsid w:val="002F6513"/>
    <w:rsid w:val="00311AD8"/>
    <w:rsid w:val="00323A19"/>
    <w:rsid w:val="0032765D"/>
    <w:rsid w:val="00365BA7"/>
    <w:rsid w:val="00380893"/>
    <w:rsid w:val="003B44BD"/>
    <w:rsid w:val="003C06CA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02A9"/>
    <w:rsid w:val="004C19E6"/>
    <w:rsid w:val="004D2BE5"/>
    <w:rsid w:val="004D307A"/>
    <w:rsid w:val="004E7AD8"/>
    <w:rsid w:val="004F47F3"/>
    <w:rsid w:val="004F77E2"/>
    <w:rsid w:val="00505568"/>
    <w:rsid w:val="00515D62"/>
    <w:rsid w:val="00530C93"/>
    <w:rsid w:val="00537555"/>
    <w:rsid w:val="0054363F"/>
    <w:rsid w:val="005634B6"/>
    <w:rsid w:val="0057195C"/>
    <w:rsid w:val="00574EEB"/>
    <w:rsid w:val="005764CC"/>
    <w:rsid w:val="00583369"/>
    <w:rsid w:val="005A2706"/>
    <w:rsid w:val="005B27C0"/>
    <w:rsid w:val="005B3E3F"/>
    <w:rsid w:val="005B6EB5"/>
    <w:rsid w:val="005C46AE"/>
    <w:rsid w:val="005D042A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A4B12"/>
    <w:rsid w:val="006C08B3"/>
    <w:rsid w:val="006F56FB"/>
    <w:rsid w:val="006F6992"/>
    <w:rsid w:val="00715F89"/>
    <w:rsid w:val="00744467"/>
    <w:rsid w:val="00751B31"/>
    <w:rsid w:val="00754A7E"/>
    <w:rsid w:val="00775B0C"/>
    <w:rsid w:val="00787ACE"/>
    <w:rsid w:val="007A6B9A"/>
    <w:rsid w:val="007C0D6C"/>
    <w:rsid w:val="007C3323"/>
    <w:rsid w:val="007C38D1"/>
    <w:rsid w:val="007C712E"/>
    <w:rsid w:val="007D5EA9"/>
    <w:rsid w:val="00815BDE"/>
    <w:rsid w:val="00815F25"/>
    <w:rsid w:val="0082224B"/>
    <w:rsid w:val="00832AF7"/>
    <w:rsid w:val="008340D7"/>
    <w:rsid w:val="00844F27"/>
    <w:rsid w:val="00845973"/>
    <w:rsid w:val="00876241"/>
    <w:rsid w:val="008A0272"/>
    <w:rsid w:val="008A7952"/>
    <w:rsid w:val="008C444C"/>
    <w:rsid w:val="008D2C1A"/>
    <w:rsid w:val="008D6284"/>
    <w:rsid w:val="008E4E5D"/>
    <w:rsid w:val="008E6B1A"/>
    <w:rsid w:val="008F298F"/>
    <w:rsid w:val="00902C60"/>
    <w:rsid w:val="00914F79"/>
    <w:rsid w:val="00937AB5"/>
    <w:rsid w:val="0095457B"/>
    <w:rsid w:val="00986F3B"/>
    <w:rsid w:val="00996891"/>
    <w:rsid w:val="009A2767"/>
    <w:rsid w:val="009B108E"/>
    <w:rsid w:val="009B369D"/>
    <w:rsid w:val="009C3400"/>
    <w:rsid w:val="009C4388"/>
    <w:rsid w:val="009C5AF6"/>
    <w:rsid w:val="009D5CB0"/>
    <w:rsid w:val="009F1B85"/>
    <w:rsid w:val="00A24FF3"/>
    <w:rsid w:val="00A2542A"/>
    <w:rsid w:val="00A37AF1"/>
    <w:rsid w:val="00A448D1"/>
    <w:rsid w:val="00A4681F"/>
    <w:rsid w:val="00A51C70"/>
    <w:rsid w:val="00A77DCC"/>
    <w:rsid w:val="00A91847"/>
    <w:rsid w:val="00AA0CFC"/>
    <w:rsid w:val="00AB0BB3"/>
    <w:rsid w:val="00AC1A09"/>
    <w:rsid w:val="00AC4F36"/>
    <w:rsid w:val="00AF20D1"/>
    <w:rsid w:val="00B141FF"/>
    <w:rsid w:val="00B36C93"/>
    <w:rsid w:val="00B41640"/>
    <w:rsid w:val="00B51975"/>
    <w:rsid w:val="00B72E51"/>
    <w:rsid w:val="00B878FE"/>
    <w:rsid w:val="00BB1296"/>
    <w:rsid w:val="00BC65B2"/>
    <w:rsid w:val="00BD245A"/>
    <w:rsid w:val="00BE2389"/>
    <w:rsid w:val="00BE4351"/>
    <w:rsid w:val="00C32786"/>
    <w:rsid w:val="00C432E9"/>
    <w:rsid w:val="00C453D7"/>
    <w:rsid w:val="00C615F9"/>
    <w:rsid w:val="00C66B18"/>
    <w:rsid w:val="00C8182C"/>
    <w:rsid w:val="00C971F2"/>
    <w:rsid w:val="00C974B8"/>
    <w:rsid w:val="00CA5A47"/>
    <w:rsid w:val="00CA6DA6"/>
    <w:rsid w:val="00CF69E4"/>
    <w:rsid w:val="00D014A1"/>
    <w:rsid w:val="00D505BD"/>
    <w:rsid w:val="00D92461"/>
    <w:rsid w:val="00DB4607"/>
    <w:rsid w:val="00DB5822"/>
    <w:rsid w:val="00DD395A"/>
    <w:rsid w:val="00DE03E3"/>
    <w:rsid w:val="00DE1B99"/>
    <w:rsid w:val="00E0490B"/>
    <w:rsid w:val="00E11D3F"/>
    <w:rsid w:val="00E15655"/>
    <w:rsid w:val="00E50409"/>
    <w:rsid w:val="00E52580"/>
    <w:rsid w:val="00E636BB"/>
    <w:rsid w:val="00E67F08"/>
    <w:rsid w:val="00E70046"/>
    <w:rsid w:val="00E77E8E"/>
    <w:rsid w:val="00E949D5"/>
    <w:rsid w:val="00E94D4D"/>
    <w:rsid w:val="00EA6F12"/>
    <w:rsid w:val="00EB5DE0"/>
    <w:rsid w:val="00ED42E9"/>
    <w:rsid w:val="00EE55F0"/>
    <w:rsid w:val="00EF6E08"/>
    <w:rsid w:val="00F179CE"/>
    <w:rsid w:val="00F2045C"/>
    <w:rsid w:val="00F41F3E"/>
    <w:rsid w:val="00F47119"/>
    <w:rsid w:val="00F52A47"/>
    <w:rsid w:val="00F53739"/>
    <w:rsid w:val="00F9310C"/>
    <w:rsid w:val="00FA093A"/>
    <w:rsid w:val="00FC6252"/>
    <w:rsid w:val="00FD30C4"/>
    <w:rsid w:val="00FD5928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8DAE-FE90-4067-BB56-BEF1537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2665-2481-47C3-9436-5BC1AC1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61</cp:revision>
  <cp:lastPrinted>2020-07-16T11:41:00Z</cp:lastPrinted>
  <dcterms:created xsi:type="dcterms:W3CDTF">2021-03-23T18:07:00Z</dcterms:created>
  <dcterms:modified xsi:type="dcterms:W3CDTF">2023-08-24T07:52:00Z</dcterms:modified>
</cp:coreProperties>
</file>