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54E0610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="00404C69" w:rsidRPr="00BE6FFB">
        <w:rPr>
          <w:rFonts w:ascii="Arial" w:hAnsi="Arial" w:cs="Arial"/>
          <w:i/>
          <w:iCs/>
          <w:sz w:val="20"/>
          <w:szCs w:val="20"/>
        </w:rPr>
        <w:t>-</w:t>
      </w:r>
      <w:r w:rsidR="006A4BEF">
        <w:rPr>
          <w:rFonts w:ascii="Arial" w:hAnsi="Arial" w:cs="Arial"/>
          <w:i/>
          <w:iCs/>
          <w:sz w:val="20"/>
          <w:szCs w:val="20"/>
        </w:rPr>
        <w:t>14</w:t>
      </w:r>
      <w:r w:rsidR="00404C69">
        <w:rPr>
          <w:rFonts w:ascii="Arial" w:hAnsi="Arial" w:cs="Arial"/>
          <w:i/>
          <w:iCs/>
          <w:sz w:val="20"/>
          <w:szCs w:val="20"/>
        </w:rPr>
        <w:t>/23</w:t>
      </w:r>
    </w:p>
    <w:p w14:paraId="47218669" w14:textId="2F49019C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2B75DB">
        <w:rPr>
          <w:rFonts w:ascii="Arial" w:hAnsi="Arial" w:cs="Arial"/>
          <w:i/>
          <w:iCs/>
          <w:sz w:val="20"/>
          <w:szCs w:val="20"/>
        </w:rPr>
        <w:t>4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37ED93D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7CD504A2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</w:t>
      </w:r>
      <w:r w:rsidR="00404C69">
        <w:rPr>
          <w:rFonts w:ascii="Arial" w:hAnsi="Arial" w:cs="Arial"/>
          <w:sz w:val="20"/>
          <w:szCs w:val="20"/>
        </w:rPr>
        <w:t>23</w:t>
      </w:r>
    </w:p>
    <w:p w14:paraId="65ABD57A" w14:textId="77777777" w:rsidR="006B27D7" w:rsidRDefault="006B27D7" w:rsidP="002C0453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85C2C4" w14:textId="0D17D0A4" w:rsidR="00895A52" w:rsidRDefault="00895A52" w:rsidP="002C0453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95A52">
        <w:rPr>
          <w:rFonts w:ascii="Arial" w:hAnsi="Arial" w:cs="Arial"/>
          <w:b/>
          <w:bCs/>
          <w:color w:val="FF0000"/>
          <w:sz w:val="20"/>
          <w:szCs w:val="20"/>
        </w:rPr>
        <w:t>PO ZMIANIE Z DNIA 1</w:t>
      </w:r>
      <w:r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895A52">
        <w:rPr>
          <w:rFonts w:ascii="Arial" w:hAnsi="Arial" w:cs="Arial"/>
          <w:b/>
          <w:bCs/>
          <w:color w:val="FF0000"/>
          <w:sz w:val="20"/>
          <w:szCs w:val="20"/>
        </w:rPr>
        <w:t>.05.2023R</w:t>
      </w:r>
    </w:p>
    <w:p w14:paraId="7BE8A14E" w14:textId="61E04BA9" w:rsidR="006B27D7" w:rsidRDefault="006B27D7" w:rsidP="002C0453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AKTUALIZACJA</w:t>
      </w:r>
    </w:p>
    <w:p w14:paraId="157B99B5" w14:textId="77777777" w:rsidR="006B27D7" w:rsidRPr="00895A52" w:rsidRDefault="006B27D7" w:rsidP="002C0453">
      <w:pPr>
        <w:pStyle w:val="Defaul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B373513" w14:textId="77777777" w:rsidR="00404C69" w:rsidRPr="002B75DB" w:rsidRDefault="00404C69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131FB6A3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404C69">
        <w:rPr>
          <w:rFonts w:ascii="Arial" w:hAnsi="Arial" w:cs="Arial"/>
          <w:sz w:val="20"/>
          <w:szCs w:val="20"/>
        </w:rPr>
        <w:t>2023</w:t>
      </w:r>
      <w:r w:rsidR="00404C69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38588609" w:rsidR="004A63CC" w:rsidRPr="002B75DB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38099F" w:rsidRPr="002B75DB">
        <w:rPr>
          <w:rFonts w:ascii="Arial" w:hAnsi="Arial" w:cs="Arial"/>
          <w:sz w:val="20"/>
          <w:szCs w:val="20"/>
        </w:rPr>
        <w:t xml:space="preserve">przetargu </w:t>
      </w:r>
      <w:r w:rsidR="00375329" w:rsidRPr="002B75DB">
        <w:rPr>
          <w:rFonts w:ascii="Arial" w:hAnsi="Arial" w:cs="Arial"/>
          <w:sz w:val="20"/>
          <w:szCs w:val="20"/>
        </w:rPr>
        <w:t>nieograniczonego zgodnie</w:t>
      </w:r>
      <w:r w:rsidRPr="002B75DB">
        <w:rPr>
          <w:rFonts w:ascii="Arial" w:hAnsi="Arial" w:cs="Arial"/>
          <w:sz w:val="20"/>
          <w:szCs w:val="20"/>
        </w:rPr>
        <w:t xml:space="preserve"> z art. </w:t>
      </w:r>
      <w:r w:rsidR="0038099F" w:rsidRPr="002B75DB">
        <w:rPr>
          <w:rFonts w:ascii="Arial" w:hAnsi="Arial" w:cs="Arial"/>
          <w:sz w:val="20"/>
          <w:szCs w:val="20"/>
        </w:rPr>
        <w:t>132</w:t>
      </w:r>
      <w:r w:rsidRPr="002B75DB">
        <w:rPr>
          <w:rFonts w:ascii="Arial" w:hAnsi="Arial" w:cs="Arial"/>
          <w:sz w:val="20"/>
          <w:szCs w:val="20"/>
        </w:rPr>
        <w:t xml:space="preserve"> ustawy Prawo Zamówień Publicznych, nr </w:t>
      </w:r>
      <w:r w:rsidR="00E63A28" w:rsidRPr="00E63A28">
        <w:rPr>
          <w:rFonts w:ascii="Arial" w:hAnsi="Arial" w:cs="Arial"/>
          <w:sz w:val="20"/>
          <w:szCs w:val="20"/>
        </w:rPr>
        <w:t>ZP-…/23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BE6FFB">
        <w:rPr>
          <w:rFonts w:ascii="Arial" w:hAnsi="Arial" w:cs="Arial"/>
          <w:sz w:val="20"/>
          <w:szCs w:val="20"/>
        </w:rPr>
        <w:t>została zawarta umowa o </w:t>
      </w:r>
      <w:r w:rsidRPr="002B75DB"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013EAFC0" w14:textId="7D0153A8" w:rsidR="00937607" w:rsidRDefault="008D213F" w:rsidP="0093760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polegającego na </w:t>
      </w:r>
      <w:bookmarkStart w:id="0" w:name="_Hlk129261105"/>
      <w:r w:rsidR="00D6521B" w:rsidRPr="00C11B47">
        <w:rPr>
          <w:rFonts w:ascii="Arial" w:hAnsi="Arial" w:cs="Arial"/>
          <w:color w:val="auto"/>
          <w:sz w:val="20"/>
          <w:szCs w:val="20"/>
        </w:rPr>
        <w:t>r</w:t>
      </w:r>
      <w:r w:rsidR="00D6521B" w:rsidRPr="00C262E9">
        <w:rPr>
          <w:rFonts w:ascii="Arial" w:hAnsi="Arial" w:cs="Arial"/>
          <w:bCs/>
          <w:sz w:val="20"/>
          <w:szCs w:val="20"/>
        </w:rPr>
        <w:t>ozbudow</w:t>
      </w:r>
      <w:r w:rsidR="00D6521B">
        <w:rPr>
          <w:rFonts w:ascii="Arial" w:hAnsi="Arial" w:cs="Arial"/>
          <w:bCs/>
          <w:sz w:val="20"/>
          <w:szCs w:val="20"/>
        </w:rPr>
        <w:t>ie</w:t>
      </w:r>
      <w:r w:rsidR="00D6521B" w:rsidRPr="00C262E9">
        <w:rPr>
          <w:rFonts w:ascii="Arial" w:hAnsi="Arial" w:cs="Arial"/>
          <w:bCs/>
          <w:sz w:val="20"/>
          <w:szCs w:val="20"/>
        </w:rPr>
        <w:t xml:space="preserve"> funkcjonalności eksploatowanego przez </w:t>
      </w:r>
      <w:r w:rsidR="00D6521B" w:rsidRPr="00C262E9">
        <w:rPr>
          <w:rFonts w:ascii="Arial" w:hAnsi="Arial" w:cs="Arial"/>
          <w:sz w:val="20"/>
          <w:szCs w:val="20"/>
        </w:rPr>
        <w:t xml:space="preserve">Zamawiającego </w:t>
      </w:r>
      <w:r w:rsidR="00D6521B" w:rsidRPr="00C262E9">
        <w:rPr>
          <w:rFonts w:ascii="Arial" w:hAnsi="Arial" w:cs="Arial"/>
          <w:bCs/>
          <w:sz w:val="20"/>
          <w:szCs w:val="20"/>
        </w:rPr>
        <w:t xml:space="preserve">zintegrowanego systemu informatycznego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HIS </w:t>
      </w:r>
      <w:r w:rsidR="00404C69" w:rsidRPr="00341C35">
        <w:rPr>
          <w:rFonts w:ascii="Arial" w:hAnsi="Arial" w:cs="Arial"/>
          <w:sz w:val="20"/>
          <w:szCs w:val="20"/>
        </w:rPr>
        <w:t xml:space="preserve">Eskulap firmy </w:t>
      </w:r>
      <w:proofErr w:type="spellStart"/>
      <w:r w:rsidR="00404C69" w:rsidRPr="00341C35">
        <w:rPr>
          <w:rFonts w:ascii="Arial" w:hAnsi="Arial" w:cs="Arial"/>
          <w:sz w:val="20"/>
          <w:szCs w:val="20"/>
        </w:rPr>
        <w:t>Nexus</w:t>
      </w:r>
      <w:proofErr w:type="spellEnd"/>
      <w:r w:rsidR="00404C69" w:rsidRPr="00341C35">
        <w:rPr>
          <w:rFonts w:ascii="Arial" w:hAnsi="Arial" w:cs="Arial"/>
          <w:sz w:val="20"/>
          <w:szCs w:val="20"/>
        </w:rPr>
        <w:t xml:space="preserve"> Polska Sp. z o.o.</w:t>
      </w:r>
      <w:r w:rsidR="00937607" w:rsidRPr="00707CAC">
        <w:rPr>
          <w:rFonts w:ascii="Arial" w:hAnsi="Arial" w:cs="Arial"/>
          <w:sz w:val="20"/>
          <w:szCs w:val="20"/>
        </w:rPr>
        <w:t xml:space="preserve"> (ul</w:t>
      </w:r>
      <w:r w:rsidR="00D56034" w:rsidRPr="00341C35">
        <w:rPr>
          <w:rFonts w:ascii="Arial" w:hAnsi="Arial" w:cs="Arial"/>
          <w:sz w:val="20"/>
          <w:szCs w:val="20"/>
        </w:rPr>
        <w:t xml:space="preserve">. </w:t>
      </w:r>
      <w:r w:rsidR="00D56034" w:rsidRPr="006802BC">
        <w:rPr>
          <w:rFonts w:ascii="Arial" w:hAnsi="Arial" w:cs="Arial"/>
          <w:color w:val="24293B"/>
          <w:sz w:val="20"/>
          <w:szCs w:val="20"/>
          <w:shd w:val="clear" w:color="auto" w:fill="FFFFFF"/>
        </w:rPr>
        <w:t>Szyperska 14, 61-754 Poznań</w:t>
      </w:r>
      <w:r w:rsidR="00937607" w:rsidRPr="00341C35">
        <w:rPr>
          <w:rFonts w:ascii="Arial" w:hAnsi="Arial" w:cs="Arial"/>
          <w:sz w:val="20"/>
          <w:szCs w:val="20"/>
        </w:rPr>
        <w:t>)</w:t>
      </w:r>
      <w:r w:rsidR="00404C69" w:rsidRPr="00341C35">
        <w:rPr>
          <w:rFonts w:ascii="Arial" w:hAnsi="Arial" w:cs="Arial"/>
          <w:sz w:val="20"/>
          <w:szCs w:val="20"/>
        </w:rPr>
        <w:t xml:space="preserve">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oraz integracja z </w:t>
      </w:r>
      <w:r w:rsidR="00341C35" w:rsidRPr="006802BC">
        <w:rPr>
          <w:rFonts w:ascii="Arial" w:hAnsi="Arial" w:cs="Arial"/>
          <w:sz w:val="20"/>
          <w:szCs w:val="20"/>
        </w:rPr>
        <w:t>Regionalną Platformą Wymiany Elektronicznej Dokumentacji Medycznej w</w:t>
      </w:r>
      <w:r w:rsidR="00CA7FDA">
        <w:rPr>
          <w:rFonts w:ascii="Arial" w:hAnsi="Arial" w:cs="Arial"/>
          <w:sz w:val="20"/>
          <w:szCs w:val="20"/>
        </w:rPr>
        <w:t> </w:t>
      </w:r>
      <w:r w:rsidR="00341C35" w:rsidRPr="006802BC">
        <w:rPr>
          <w:rFonts w:ascii="Arial" w:hAnsi="Arial" w:cs="Arial"/>
          <w:sz w:val="20"/>
          <w:szCs w:val="20"/>
        </w:rPr>
        <w:t>Województwie Małopolskim</w:t>
      </w:r>
      <w:r w:rsidR="00341C35" w:rsidRPr="00341C35" w:rsidDel="00341C35">
        <w:rPr>
          <w:rFonts w:ascii="Arial" w:hAnsi="Arial" w:cs="Arial"/>
          <w:bCs/>
          <w:sz w:val="20"/>
          <w:szCs w:val="20"/>
        </w:rPr>
        <w:t xml:space="preserve"> </w:t>
      </w:r>
      <w:r w:rsidR="00D6521B" w:rsidRPr="00341C35">
        <w:rPr>
          <w:rFonts w:ascii="Arial" w:hAnsi="Arial" w:cs="Arial"/>
          <w:bCs/>
          <w:sz w:val="20"/>
          <w:szCs w:val="20"/>
        </w:rPr>
        <w:t xml:space="preserve">w </w:t>
      </w:r>
      <w:r w:rsidR="00D6521B" w:rsidRPr="00341C35">
        <w:rPr>
          <w:rFonts w:ascii="Arial" w:hAnsi="Arial" w:cs="Arial"/>
          <w:sz w:val="20"/>
          <w:szCs w:val="20"/>
        </w:rPr>
        <w:t>ramach projektu „Małopolski System Informacji Medycznej”</w:t>
      </w:r>
      <w:bookmarkEnd w:id="0"/>
      <w:r w:rsidR="00CA7FDA">
        <w:rPr>
          <w:rFonts w:ascii="Arial" w:hAnsi="Arial" w:cs="Arial"/>
          <w:sz w:val="20"/>
          <w:szCs w:val="20"/>
        </w:rPr>
        <w:t>,</w:t>
      </w:r>
      <w:r w:rsidR="000E176B" w:rsidRPr="00341C35">
        <w:rPr>
          <w:rFonts w:ascii="Arial" w:hAnsi="Arial" w:cs="Arial"/>
          <w:color w:val="auto"/>
          <w:sz w:val="20"/>
          <w:szCs w:val="20"/>
        </w:rPr>
        <w:t xml:space="preserve"> </w:t>
      </w:r>
      <w:r w:rsidRPr="00341C35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341C35">
        <w:rPr>
          <w:rFonts w:ascii="Arial" w:hAnsi="Arial" w:cs="Arial"/>
          <w:color w:val="auto"/>
          <w:sz w:val="20"/>
          <w:szCs w:val="20"/>
        </w:rPr>
        <w:t xml:space="preserve">to </w:t>
      </w:r>
      <w:r w:rsidRPr="00341C35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341C35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341C35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341C35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341C35">
        <w:rPr>
          <w:rFonts w:ascii="Arial" w:hAnsi="Arial" w:cs="Arial"/>
          <w:color w:val="auto"/>
          <w:sz w:val="20"/>
          <w:szCs w:val="20"/>
        </w:rPr>
        <w:t xml:space="preserve"> zwanego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dalej: „Przedmiotem umowy”.</w:t>
      </w:r>
      <w:r w:rsidR="0093760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6A615C2" w14:textId="21B3EC45" w:rsidR="00937607" w:rsidRPr="006802BC" w:rsidRDefault="00937607" w:rsidP="006802B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 xml:space="preserve">Przedmiot </w:t>
      </w:r>
      <w:r w:rsidR="00CA7FDA">
        <w:rPr>
          <w:rFonts w:ascii="Arial" w:hAnsi="Arial" w:cs="Arial"/>
          <w:sz w:val="20"/>
          <w:szCs w:val="20"/>
        </w:rPr>
        <w:t>umowy</w:t>
      </w:r>
      <w:r w:rsidRPr="006802BC">
        <w:rPr>
          <w:rFonts w:ascii="Arial" w:hAnsi="Arial" w:cs="Arial"/>
          <w:sz w:val="20"/>
          <w:szCs w:val="20"/>
        </w:rPr>
        <w:t xml:space="preserve"> obejmuje: </w:t>
      </w:r>
    </w:p>
    <w:p w14:paraId="5C9DA1EB" w14:textId="77777777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Wykonania analizy przedwdrożeniowej i sporządzenia Dokumentacji Analizy Przedwdrożeniowej (DAP),</w:t>
      </w:r>
    </w:p>
    <w:p w14:paraId="58F5CE25" w14:textId="2B6BB7E1" w:rsidR="00937607" w:rsidRPr="006802BC" w:rsidRDefault="00937607" w:rsidP="005E79AA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Rozbudowy systemu HIS o komponenty niezbędne do integracji poprzez zmodernizowanie i rozbudowanie istniejącego systemu HIS w taki sposób, aby jego specyfikacja funkcjonalna po wdrożeniu umożliwiała komunikację i wymianę dokumentów elektronicznych z powstającą Platformą Regionalną MSIM</w:t>
      </w:r>
      <w:r w:rsidR="005E79AA">
        <w:rPr>
          <w:rFonts w:ascii="Arial" w:hAnsi="Arial" w:cs="Arial"/>
          <w:sz w:val="20"/>
          <w:szCs w:val="20"/>
        </w:rPr>
        <w:t xml:space="preserve"> wraz z niezbędnymi licencjami,</w:t>
      </w:r>
    </w:p>
    <w:p w14:paraId="68F241B9" w14:textId="77777777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Integracji HIS z MISM,</w:t>
      </w:r>
    </w:p>
    <w:p w14:paraId="30D03FB5" w14:textId="129A10D9" w:rsidR="00937607" w:rsidRPr="006802BC" w:rsidRDefault="00937607" w:rsidP="006802BC">
      <w:pPr>
        <w:pStyle w:val="Akapitzlist"/>
        <w:numPr>
          <w:ilvl w:val="1"/>
          <w:numId w:val="8"/>
        </w:numPr>
        <w:autoSpaceDN w:val="0"/>
        <w:spacing w:before="60" w:after="60" w:line="251" w:lineRule="auto"/>
        <w:ind w:left="567" w:hanging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Świadczenia usługi serwisu gwarancyjnego,</w:t>
      </w:r>
    </w:p>
    <w:p w14:paraId="40D47A08" w14:textId="51797D6C" w:rsidR="008D213F" w:rsidRPr="002B75DB" w:rsidRDefault="008D213F" w:rsidP="006802BC">
      <w:pPr>
        <w:pStyle w:val="Default"/>
        <w:tabs>
          <w:tab w:val="left" w:pos="0"/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publicznego </w:t>
      </w:r>
      <w:r w:rsidR="00BE6FFB" w:rsidRPr="001D20F4">
        <w:rPr>
          <w:rFonts w:ascii="Arial" w:hAnsi="Arial" w:cs="Arial"/>
          <w:sz w:val="20"/>
        </w:rPr>
        <w:t>nr ZP</w:t>
      </w:r>
      <w:r w:rsidR="00341C35" w:rsidRPr="001D20F4">
        <w:rPr>
          <w:rFonts w:ascii="Arial" w:hAnsi="Arial" w:cs="Arial"/>
          <w:sz w:val="20"/>
        </w:rPr>
        <w:t>-</w:t>
      </w:r>
      <w:r w:rsidR="00341C35">
        <w:rPr>
          <w:rFonts w:ascii="Arial" w:hAnsi="Arial" w:cs="Arial"/>
          <w:sz w:val="20"/>
        </w:rPr>
        <w:t>…/23</w:t>
      </w:r>
      <w:r w:rsidR="00341C35" w:rsidRPr="001D20F4">
        <w:rPr>
          <w:rFonts w:ascii="Arial" w:hAnsi="Arial" w:cs="Arial"/>
          <w:sz w:val="20"/>
        </w:rPr>
        <w:t xml:space="preserve">, </w:t>
      </w:r>
      <w:r w:rsidR="0020702E" w:rsidRPr="002B75DB">
        <w:rPr>
          <w:rFonts w:ascii="Arial" w:hAnsi="Arial" w:cs="Arial"/>
          <w:sz w:val="20"/>
          <w:szCs w:val="20"/>
        </w:rPr>
        <w:t>w ty</w:t>
      </w:r>
      <w:r w:rsidR="00BE6FFB">
        <w:rPr>
          <w:rFonts w:ascii="Arial" w:hAnsi="Arial" w:cs="Arial"/>
          <w:sz w:val="20"/>
          <w:szCs w:val="20"/>
        </w:rPr>
        <w:t>m zgodnie z Załącznikiem nr A</w:t>
      </w:r>
      <w:r w:rsidR="00404C69">
        <w:rPr>
          <w:rFonts w:ascii="Arial" w:hAnsi="Arial" w:cs="Arial"/>
          <w:sz w:val="20"/>
          <w:szCs w:val="20"/>
        </w:rPr>
        <w:t xml:space="preserve"> Opis Przedmiotu Zamówienia</w:t>
      </w:r>
      <w:r w:rsidR="0020702E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zapisów niniejszej umowy, oraz zgodnie z 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11732637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404C69">
        <w:rPr>
          <w:rFonts w:ascii="Arial" w:hAnsi="Arial" w:cs="Arial"/>
          <w:sz w:val="20"/>
          <w:szCs w:val="20"/>
        </w:rPr>
        <w:t>wykonać Przedmiot umowy</w:t>
      </w:r>
      <w:r w:rsidR="00BE6FFB">
        <w:rPr>
          <w:rFonts w:ascii="Arial" w:hAnsi="Arial" w:cs="Arial"/>
          <w:sz w:val="20"/>
          <w:szCs w:val="20"/>
        </w:rPr>
        <w:t xml:space="preserve">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3EB02655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>infrastruktury 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</w:t>
      </w:r>
      <w:r w:rsidR="00CA7FDA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>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1146128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Osobą upoważnioną ze strony Wykonawcy do nadzorowania realizacji przedmiotu umowy jest Pan/i …………</w:t>
      </w:r>
      <w:r w:rsidR="005E79AA">
        <w:rPr>
          <w:rFonts w:ascii="Arial" w:hAnsi="Arial" w:cs="Arial"/>
          <w:sz w:val="20"/>
          <w:szCs w:val="20"/>
        </w:rPr>
        <w:t>……………………….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</w:t>
      </w:r>
      <w:proofErr w:type="spellStart"/>
      <w:r w:rsidRPr="002B75DB">
        <w:rPr>
          <w:rFonts w:ascii="Arial" w:hAnsi="Arial" w:cs="Arial"/>
          <w:sz w:val="20"/>
          <w:szCs w:val="20"/>
        </w:rPr>
        <w:t>Skorus</w:t>
      </w:r>
      <w:proofErr w:type="spellEnd"/>
      <w:r w:rsidRPr="002B75DB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6542C36E" w14:textId="34FB3FA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2FB42BAA" w14:textId="1F5CF704" w:rsidR="0084136D" w:rsidRPr="002B75DB" w:rsidRDefault="0084136D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Zadanie zrealizowane zostanie w ramach projektu pn. „Małopolski System Informacji Medycznej (MSIM)”, współfinansowanego z Europejskiego Funduszu Rozwoju Regionalnego w ramach 2 Osi Priorytetowej Cyfrowa Małopolska, Działanie 2.1 E-Administracja i otwarte zasoby, Poddziałanie 2.1.5 E-usługi w ochronie zdrowia, Regionalnego Programu Operacyjnego Województwa Małopolskiego na lata 2014-2020.</w:t>
      </w:r>
    </w:p>
    <w:p w14:paraId="2FEF1D19" w14:textId="28ADF807" w:rsidR="009D6FCA" w:rsidRPr="002B75DB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2F34B626" w14:textId="09C375D7" w:rsidR="00E63A28" w:rsidRPr="002B75DB" w:rsidRDefault="00E63A28" w:rsidP="00E63A28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przekaże Zamawiającemu nieograniczone w czasie</w:t>
      </w:r>
      <w:r>
        <w:rPr>
          <w:rFonts w:ascii="Arial" w:hAnsi="Arial" w:cs="Arial"/>
          <w:sz w:val="20"/>
          <w:szCs w:val="20"/>
        </w:rPr>
        <w:t xml:space="preserve"> i nieograniczone terytorialnie</w:t>
      </w:r>
      <w:r w:rsidRPr="002B75DB">
        <w:rPr>
          <w:rFonts w:ascii="Arial" w:hAnsi="Arial" w:cs="Arial"/>
          <w:sz w:val="20"/>
          <w:szCs w:val="20"/>
        </w:rPr>
        <w:t xml:space="preserve"> licencje niewyłączne </w:t>
      </w:r>
      <w:r w:rsidR="002248D0">
        <w:rPr>
          <w:rFonts w:ascii="Arial" w:hAnsi="Arial" w:cs="Arial"/>
          <w:sz w:val="20"/>
          <w:szCs w:val="20"/>
        </w:rPr>
        <w:t>do korzystania z</w:t>
      </w:r>
      <w:r w:rsidRPr="002B75DB">
        <w:rPr>
          <w:rFonts w:ascii="Arial" w:hAnsi="Arial" w:cs="Arial"/>
          <w:sz w:val="20"/>
          <w:szCs w:val="20"/>
        </w:rPr>
        <w:t xml:space="preserve"> oprogramowani</w:t>
      </w:r>
      <w:r w:rsidR="002248D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stanowiące</w:t>
      </w:r>
      <w:r w:rsidR="002248D0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Przedmiot umowy</w:t>
      </w:r>
      <w:r w:rsidRPr="002B75DB">
        <w:rPr>
          <w:rFonts w:ascii="Arial" w:hAnsi="Arial" w:cs="Arial"/>
          <w:sz w:val="20"/>
          <w:szCs w:val="20"/>
        </w:rPr>
        <w:t>.</w:t>
      </w:r>
    </w:p>
    <w:p w14:paraId="63B4988B" w14:textId="2F59433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</w:t>
      </w:r>
      <w:r w:rsidR="00E63A28">
        <w:rPr>
          <w:rFonts w:ascii="Arial" w:hAnsi="Arial" w:cs="Arial"/>
          <w:sz w:val="20"/>
          <w:szCs w:val="20"/>
        </w:rPr>
        <w:t xml:space="preserve">lub udzielenia </w:t>
      </w:r>
      <w:r w:rsidRPr="002B75DB">
        <w:rPr>
          <w:rFonts w:ascii="Arial" w:hAnsi="Arial" w:cs="Arial"/>
          <w:sz w:val="20"/>
          <w:szCs w:val="20"/>
        </w:rPr>
        <w:t xml:space="preserve">licencji na </w:t>
      </w:r>
      <w:r w:rsidR="00900F69" w:rsidRPr="002B75DB">
        <w:rPr>
          <w:rFonts w:ascii="Arial" w:hAnsi="Arial" w:cs="Arial"/>
          <w:sz w:val="20"/>
          <w:szCs w:val="20"/>
        </w:rPr>
        <w:t>oprogramowanie</w:t>
      </w:r>
      <w:r w:rsidR="00404C69">
        <w:rPr>
          <w:rFonts w:ascii="Arial" w:hAnsi="Arial" w:cs="Arial"/>
          <w:sz w:val="20"/>
          <w:szCs w:val="20"/>
        </w:rPr>
        <w:t xml:space="preserve"> stanowiące Przedmiot umowy</w:t>
      </w:r>
      <w:r w:rsidR="00900F69" w:rsidRPr="002B75DB">
        <w:rPr>
          <w:rFonts w:ascii="Arial" w:hAnsi="Arial" w:cs="Arial"/>
          <w:sz w:val="20"/>
          <w:szCs w:val="20"/>
        </w:rPr>
        <w:t>.</w:t>
      </w:r>
    </w:p>
    <w:p w14:paraId="16BC2684" w14:textId="0DDAE8A5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E63A28">
        <w:rPr>
          <w:rFonts w:ascii="Arial" w:hAnsi="Arial" w:cs="Arial"/>
          <w:sz w:val="20"/>
          <w:szCs w:val="20"/>
        </w:rPr>
        <w:t xml:space="preserve">stanowiące Przedmiot umowy </w:t>
      </w:r>
      <w:r w:rsidR="009D6FCA" w:rsidRPr="002B75DB">
        <w:rPr>
          <w:rFonts w:ascii="Arial" w:hAnsi="Arial" w:cs="Arial"/>
          <w:sz w:val="20"/>
          <w:szCs w:val="20"/>
        </w:rPr>
        <w:t>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404C69">
        <w:rPr>
          <w:rFonts w:ascii="Arial" w:hAnsi="Arial" w:cs="Arial"/>
          <w:sz w:val="20"/>
          <w:szCs w:val="20"/>
        </w:rPr>
        <w:t>przed</w:t>
      </w:r>
      <w:r w:rsidR="00404C69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2A402A86" w:rsidR="00F33006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przypadku stwierdzenia naruszenia przez Zamawiającego praw osób trzecich będącego wynikiem nieuprawnionego wprowadzenia oprogramowania </w:t>
      </w:r>
      <w:r w:rsidR="00404C69">
        <w:rPr>
          <w:rFonts w:ascii="Arial" w:hAnsi="Arial" w:cs="Arial"/>
          <w:sz w:val="20"/>
          <w:szCs w:val="20"/>
        </w:rPr>
        <w:t xml:space="preserve">stanowiącego Przedmiot umowy </w:t>
      </w:r>
      <w:r w:rsidRPr="002B75DB">
        <w:rPr>
          <w:rFonts w:ascii="Arial" w:hAnsi="Arial" w:cs="Arial"/>
          <w:sz w:val="20"/>
          <w:szCs w:val="20"/>
        </w:rPr>
        <w:t>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7136558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</w:t>
      </w:r>
      <w:r w:rsidR="00E63A28">
        <w:rPr>
          <w:rFonts w:ascii="Arial" w:hAnsi="Arial" w:cs="Arial"/>
          <w:sz w:val="20"/>
          <w:szCs w:val="20"/>
        </w:rPr>
        <w:t>DAP oraz dokumentacji powykonawczej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E63A28" w:rsidRPr="002B75DB">
        <w:rPr>
          <w:rFonts w:ascii="Arial" w:hAnsi="Arial" w:cs="Arial"/>
          <w:sz w:val="20"/>
          <w:szCs w:val="20"/>
        </w:rPr>
        <w:t>stworzon</w:t>
      </w:r>
      <w:r w:rsidR="00E63A28">
        <w:rPr>
          <w:rFonts w:ascii="Arial" w:hAnsi="Arial" w:cs="Arial"/>
          <w:sz w:val="20"/>
          <w:szCs w:val="20"/>
        </w:rPr>
        <w:t>ej</w:t>
      </w:r>
      <w:r w:rsidR="00E63A28"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60303EC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" w:name="_Hlk134434953"/>
      <w:r w:rsidRPr="002B75DB">
        <w:rPr>
          <w:rFonts w:ascii="Arial" w:hAnsi="Arial" w:cs="Arial"/>
          <w:sz w:val="20"/>
          <w:szCs w:val="20"/>
        </w:rPr>
        <w:t xml:space="preserve">Przeniesienie autorskich praw majątkowych do utworów 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C316C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obejmuje następujące pola eksploatacji:</w:t>
      </w:r>
    </w:p>
    <w:p w14:paraId="0E67C947" w14:textId="611886E5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56AAA7B0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w zakresie obrotu oryginałem albo egzemplarzami, na których utwór utrwalono – wprowadzanie do obrotu, użyczenie lub najem oryginału, egzemplarzy,</w:t>
      </w:r>
    </w:p>
    <w:p w14:paraId="4FD64F4E" w14:textId="5BD4EC6C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3738CC41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1BBED953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 xml:space="preserve">ust. </w:t>
      </w:r>
      <w:r w:rsidR="00C316CF">
        <w:rPr>
          <w:rFonts w:ascii="Arial" w:hAnsi="Arial" w:cs="Arial"/>
          <w:sz w:val="20"/>
          <w:szCs w:val="20"/>
        </w:rPr>
        <w:t>5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z takiego oświadczenia pokrywa się częściowo z zakresem zobowiązań z niniejszego paragrafu, rozumieć należy, iż stanowi to jedynie potwierdzenie ustaleń dokonanych umową.</w:t>
      </w:r>
    </w:p>
    <w:p w14:paraId="67B3BBAD" w14:textId="0DA4554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 xml:space="preserve">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5DDA816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 xml:space="preserve">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0765DB9F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</w:t>
      </w:r>
      <w:r w:rsidR="00C316CF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bookmarkEnd w:id="1"/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46B3F2C1" w:rsidR="00375329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wykonanego przedmiotu umowy. </w:t>
      </w:r>
    </w:p>
    <w:p w14:paraId="25966D5F" w14:textId="15F96A19" w:rsidR="00E63A28" w:rsidRPr="006802BC" w:rsidRDefault="00E63A28" w:rsidP="006802BC">
      <w:pPr>
        <w:suppressAutoHyphens w:val="0"/>
        <w:autoSpaceDN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2. </w:t>
      </w:r>
      <w:r w:rsidRPr="006802BC">
        <w:rPr>
          <w:rFonts w:ascii="Arial" w:hAnsi="Arial" w:cs="Arial"/>
          <w:sz w:val="20"/>
          <w:szCs w:val="20"/>
        </w:rPr>
        <w:t>Wykonawca oświadcza, że Przedmiot umowy będzie:</w:t>
      </w:r>
    </w:p>
    <w:p w14:paraId="60F3A047" w14:textId="4EFBBDB3" w:rsidR="00E63A28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kompletn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>, sprawn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 xml:space="preserve"> technicznie</w:t>
      </w:r>
      <w:r>
        <w:rPr>
          <w:rFonts w:ascii="Arial" w:hAnsi="Arial" w:cs="Arial"/>
          <w:sz w:val="20"/>
          <w:szCs w:val="20"/>
        </w:rPr>
        <w:t xml:space="preserve"> oraz</w:t>
      </w:r>
      <w:r w:rsidRPr="002B75DB">
        <w:rPr>
          <w:rFonts w:ascii="Arial" w:hAnsi="Arial" w:cs="Arial"/>
          <w:sz w:val="20"/>
          <w:szCs w:val="20"/>
        </w:rPr>
        <w:t xml:space="preserve"> woln</w:t>
      </w:r>
      <w:r>
        <w:rPr>
          <w:rFonts w:ascii="Arial" w:hAnsi="Arial" w:cs="Arial"/>
          <w:sz w:val="20"/>
          <w:szCs w:val="20"/>
        </w:rPr>
        <w:t>y</w:t>
      </w:r>
      <w:r w:rsidRPr="002B75DB">
        <w:rPr>
          <w:rFonts w:ascii="Arial" w:hAnsi="Arial" w:cs="Arial"/>
          <w:sz w:val="20"/>
          <w:szCs w:val="20"/>
        </w:rPr>
        <w:t xml:space="preserve"> od wad fizycznych i prawnych,</w:t>
      </w:r>
    </w:p>
    <w:p w14:paraId="16EEA4B7" w14:textId="0458E270" w:rsidR="00E63A28" w:rsidRPr="005A237D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będą pozwalać na gromadzenie, przetwarzanie i analizowanie danych i informacji w obszarach objętych wdrożeniem;</w:t>
      </w:r>
    </w:p>
    <w:p w14:paraId="5C31B3BB" w14:textId="77777777" w:rsidR="00E63A28" w:rsidRPr="005A237D" w:rsidRDefault="00E63A28" w:rsidP="00E63A28">
      <w:pPr>
        <w:pStyle w:val="Akapitzlist"/>
        <w:numPr>
          <w:ilvl w:val="1"/>
          <w:numId w:val="2"/>
        </w:numPr>
        <w:suppressAutoHyphens w:val="0"/>
        <w:autoSpaceDN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zgodny z powszechnie obowiązującymi przepisami prawa polskiego i europejskiego; w tym w szczególności zgodny z następującymi aktami prawnymi i ich późniejszymi aktualizacjami oraz aktami normatywnymi niższego rzędu wydanymi na ich podstawie:</w:t>
      </w:r>
    </w:p>
    <w:p w14:paraId="79C8F00F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15 kwietnia 2011 o działalności leczniczej,</w:t>
      </w:r>
    </w:p>
    <w:p w14:paraId="2CAE7B91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28 kwietnia 2011 o systemie informacji w ochronie zdrowia,</w:t>
      </w:r>
    </w:p>
    <w:p w14:paraId="3CC736E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5 grudnia 1996 r. o zawodach lekarza i lekarza dentysty,</w:t>
      </w:r>
    </w:p>
    <w:p w14:paraId="4193065A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 xml:space="preserve">ustawa z dnia 27 sierpnia 2004 r. o świadczeniach opieki zdrowotnej finansowanych ze środków publicznych, </w:t>
      </w:r>
    </w:p>
    <w:p w14:paraId="406785E2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6 listopada 2008 r. o prawach pacjenta i Rzeczniku Praw Pacjenta,</w:t>
      </w:r>
    </w:p>
    <w:p w14:paraId="5E880B1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o statystyce publicznej z dnia 29 czerwca 1995 r.,</w:t>
      </w:r>
    </w:p>
    <w:p w14:paraId="241F3379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A237D">
        <w:rPr>
          <w:rFonts w:ascii="Arial" w:hAnsi="Arial" w:cs="Arial"/>
          <w:sz w:val="20"/>
          <w:szCs w:val="20"/>
        </w:rPr>
        <w:t>ustawa z dnia 10 maja 2018 r. o ochronie danych osobowych,</w:t>
      </w:r>
    </w:p>
    <w:p w14:paraId="5C067DED" w14:textId="77777777" w:rsidR="00E63A28" w:rsidRPr="005A237D" w:rsidRDefault="00E63A28" w:rsidP="00E63A28">
      <w:pPr>
        <w:pStyle w:val="Akapitzlist"/>
        <w:numPr>
          <w:ilvl w:val="3"/>
          <w:numId w:val="2"/>
        </w:numPr>
        <w:suppressAutoHyphens w:val="0"/>
        <w:autoSpaceDN w:val="0"/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bookmarkStart w:id="2" w:name="_Hlk112756213"/>
      <w:r w:rsidRPr="005A237D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</w:t>
      </w:r>
      <w:r w:rsidRPr="005A237D">
        <w:rPr>
          <w:rFonts w:ascii="Arial" w:hAnsi="Arial" w:cs="Arial"/>
          <w:sz w:val="20"/>
          <w:szCs w:val="20"/>
        </w:rPr>
        <w:lastRenderedPageBreak/>
        <w:t>sprawie swobodnego przepływu takich danych oraz uchylenia dyrektywy 95/46/WE (ogólne rozporządzenie o ochronie danych), Tekst mający znaczenie dla EOG, (Dz.U.UE.L.2016.119.1).</w:t>
      </w:r>
    </w:p>
    <w:bookmarkEnd w:id="2"/>
    <w:p w14:paraId="42885C68" w14:textId="65CA1D58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wymaga by </w:t>
      </w:r>
      <w:r w:rsidR="00937607">
        <w:rPr>
          <w:rFonts w:ascii="Arial" w:hAnsi="Arial" w:cs="Arial"/>
          <w:sz w:val="20"/>
          <w:szCs w:val="20"/>
        </w:rPr>
        <w:t>Przedmiot umowy</w:t>
      </w:r>
      <w:r w:rsidR="00937607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spełniał opisane w SWZ standardy w zakresie jakoś</w:t>
      </w:r>
      <w:r w:rsidR="00721AAD">
        <w:rPr>
          <w:rFonts w:ascii="Arial" w:hAnsi="Arial" w:cs="Arial"/>
          <w:sz w:val="20"/>
          <w:szCs w:val="20"/>
        </w:rPr>
        <w:t>ci</w:t>
      </w:r>
      <w:r w:rsidR="00937607">
        <w:rPr>
          <w:rFonts w:ascii="Arial" w:hAnsi="Arial" w:cs="Arial"/>
          <w:sz w:val="20"/>
          <w:szCs w:val="20"/>
        </w:rPr>
        <w:t xml:space="preserve"> i</w:t>
      </w:r>
      <w:r w:rsidR="002248D0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funkcjonalności.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7B9A1A3A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</w:t>
      </w:r>
      <w:r w:rsidR="00937607">
        <w:rPr>
          <w:rFonts w:ascii="Arial" w:hAnsi="Arial" w:cs="Arial"/>
          <w:sz w:val="20"/>
          <w:szCs w:val="20"/>
        </w:rPr>
        <w:t xml:space="preserve">Przedmiotu umowy w funkcjonującym u </w:t>
      </w:r>
      <w:r w:rsidRPr="002B75DB">
        <w:rPr>
          <w:rFonts w:ascii="Arial" w:hAnsi="Arial" w:cs="Arial"/>
          <w:sz w:val="20"/>
          <w:szCs w:val="20"/>
        </w:rPr>
        <w:t>Zamawiająceg</w:t>
      </w:r>
      <w:r w:rsidR="00937607">
        <w:rPr>
          <w:rFonts w:ascii="Arial" w:hAnsi="Arial" w:cs="Arial"/>
          <w:sz w:val="20"/>
          <w:szCs w:val="20"/>
        </w:rPr>
        <w:t>o systemie informatycznym</w:t>
      </w:r>
      <w:r w:rsidRPr="002B75DB">
        <w:rPr>
          <w:rFonts w:ascii="Arial" w:hAnsi="Arial" w:cs="Arial"/>
          <w:sz w:val="20"/>
          <w:szCs w:val="20"/>
        </w:rPr>
        <w:t xml:space="preserve">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2BF8CEAE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 xml:space="preserve">informować Zamawiającego o pojawieniu się wszelkich okoliczności zagrażających należytemu lub </w:t>
      </w:r>
      <w:r w:rsidR="00E63A28" w:rsidRPr="002B75DB">
        <w:rPr>
          <w:rFonts w:ascii="Arial" w:hAnsi="Arial" w:cs="Arial"/>
          <w:sz w:val="20"/>
          <w:szCs w:val="20"/>
        </w:rPr>
        <w:t>terminow</w:t>
      </w:r>
      <w:r w:rsidR="00CA7FDA">
        <w:rPr>
          <w:rFonts w:ascii="Arial" w:hAnsi="Arial" w:cs="Arial"/>
          <w:sz w:val="20"/>
          <w:szCs w:val="20"/>
        </w:rPr>
        <w:t>emu</w:t>
      </w:r>
      <w:r w:rsidR="00E63A28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wykonaniu umowy.</w:t>
      </w:r>
    </w:p>
    <w:p w14:paraId="231BA813" w14:textId="46922820" w:rsidR="008D213F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39BCF2A2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umowy:</w:t>
      </w:r>
      <w:r w:rsidR="00375329" w:rsidRPr="002B75DB">
        <w:rPr>
          <w:rFonts w:ascii="Arial" w:hAnsi="Arial" w:cs="Arial"/>
          <w:sz w:val="20"/>
          <w:szCs w:val="20"/>
        </w:rPr>
        <w:t xml:space="preserve"> </w:t>
      </w:r>
      <w:r w:rsidR="005E79AA">
        <w:rPr>
          <w:rFonts w:ascii="Arial" w:hAnsi="Arial" w:cs="Arial"/>
          <w:sz w:val="20"/>
          <w:szCs w:val="20"/>
        </w:rPr>
        <w:t xml:space="preserve">60 </w:t>
      </w:r>
      <w:r w:rsidR="00375329" w:rsidRPr="002B75DB">
        <w:rPr>
          <w:rFonts w:ascii="Arial" w:hAnsi="Arial" w:cs="Arial"/>
          <w:sz w:val="20"/>
          <w:szCs w:val="20"/>
        </w:rPr>
        <w:t>d</w:t>
      </w:r>
      <w:r w:rsidR="00897E3C" w:rsidRPr="002B75DB">
        <w:rPr>
          <w:rFonts w:ascii="Arial" w:hAnsi="Arial" w:cs="Arial"/>
          <w:sz w:val="20"/>
          <w:szCs w:val="20"/>
        </w:rPr>
        <w:t>ni kalendarzowych</w:t>
      </w:r>
      <w:r w:rsidR="005E79AA">
        <w:rPr>
          <w:rFonts w:ascii="Arial" w:hAnsi="Arial" w:cs="Arial"/>
          <w:i/>
          <w:iCs/>
          <w:sz w:val="20"/>
          <w:szCs w:val="20"/>
        </w:rPr>
        <w:t xml:space="preserve">, </w:t>
      </w:r>
      <w:r w:rsidR="00897E3C" w:rsidRPr="002B75DB">
        <w:rPr>
          <w:rFonts w:ascii="Arial" w:hAnsi="Arial" w:cs="Arial"/>
          <w:sz w:val="20"/>
          <w:szCs w:val="20"/>
        </w:rPr>
        <w:t>liczonych od dnia zawarcia niniejszej umowy</w:t>
      </w:r>
      <w:r w:rsidR="005E79AA">
        <w:rPr>
          <w:rFonts w:ascii="Arial" w:hAnsi="Arial" w:cs="Arial"/>
          <w:sz w:val="20"/>
          <w:szCs w:val="20"/>
        </w:rPr>
        <w:t xml:space="preserve">, jednak nie później niż do dnia </w:t>
      </w:r>
      <w:r w:rsidR="006B27D7">
        <w:rPr>
          <w:rFonts w:ascii="Arial" w:hAnsi="Arial" w:cs="Arial"/>
          <w:sz w:val="20"/>
          <w:szCs w:val="20"/>
        </w:rPr>
        <w:t>15</w:t>
      </w:r>
      <w:r w:rsidR="004F737C">
        <w:rPr>
          <w:rFonts w:ascii="Arial" w:hAnsi="Arial" w:cs="Arial"/>
          <w:sz w:val="20"/>
          <w:szCs w:val="20"/>
        </w:rPr>
        <w:t xml:space="preserve"> </w:t>
      </w:r>
      <w:r w:rsidR="005E79AA">
        <w:rPr>
          <w:rFonts w:ascii="Arial" w:hAnsi="Arial" w:cs="Arial"/>
          <w:sz w:val="20"/>
          <w:szCs w:val="20"/>
        </w:rPr>
        <w:t>września 2023 r</w:t>
      </w:r>
      <w:r w:rsidR="00897E3C" w:rsidRPr="002B75DB">
        <w:rPr>
          <w:rFonts w:ascii="Arial" w:hAnsi="Arial" w:cs="Arial"/>
          <w:sz w:val="20"/>
          <w:szCs w:val="20"/>
        </w:rPr>
        <w:t>.</w:t>
      </w:r>
      <w:r w:rsidR="000D12D9" w:rsidRPr="002B75DB">
        <w:rPr>
          <w:rFonts w:ascii="Arial" w:hAnsi="Arial" w:cs="Arial"/>
          <w:sz w:val="20"/>
          <w:szCs w:val="20"/>
        </w:rPr>
        <w:t xml:space="preserve"> </w:t>
      </w:r>
    </w:p>
    <w:p w14:paraId="0C80BBA2" w14:textId="257727B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1AAECA0" w14:textId="606C51D0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ponosi pełną odpowiedzialność za </w:t>
      </w:r>
      <w:r w:rsidR="00E63A28">
        <w:rPr>
          <w:rFonts w:ascii="Arial" w:hAnsi="Arial" w:cs="Arial"/>
          <w:sz w:val="20"/>
          <w:szCs w:val="20"/>
        </w:rPr>
        <w:t>Przedmiot umowy</w:t>
      </w:r>
      <w:r w:rsidRPr="002B75DB">
        <w:rPr>
          <w:rFonts w:ascii="Arial" w:hAnsi="Arial" w:cs="Arial"/>
          <w:sz w:val="20"/>
          <w:szCs w:val="20"/>
        </w:rPr>
        <w:t>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E0E569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do</w:t>
      </w:r>
      <w:r w:rsidR="00E63A28">
        <w:rPr>
          <w:rFonts w:ascii="Arial" w:hAnsi="Arial" w:cs="Arial"/>
          <w:sz w:val="20"/>
          <w:szCs w:val="20"/>
        </w:rPr>
        <w:t>starczy Zamawiającemu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5BDE3D08" w:rsidR="008D213F" w:rsidRDefault="00E63A28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nstalacja, konfiguracja i uruchomienie </w:t>
      </w:r>
      <w:r>
        <w:rPr>
          <w:rFonts w:ascii="Arial" w:hAnsi="Arial" w:cs="Arial"/>
          <w:sz w:val="20"/>
          <w:szCs w:val="20"/>
        </w:rPr>
        <w:t xml:space="preserve">Przedmiotu umowy </w:t>
      </w:r>
      <w:r w:rsidR="00721AAD">
        <w:rPr>
          <w:rFonts w:ascii="Arial" w:hAnsi="Arial" w:cs="Arial"/>
          <w:sz w:val="20"/>
          <w:szCs w:val="20"/>
        </w:rPr>
        <w:t>nastąpi w dzień roboczy w </w:t>
      </w:r>
      <w:r w:rsidR="008D213F"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58E29C83" w14:textId="1585C1F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5FDF95EA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3. Wskazane w ust. 2 wynagrodzenie jest ostateczne i obejmuje wszelkie koszty poniesione przez Wykonawcę przy realizacji przedmiotu umowy, a w szczególności </w:t>
      </w:r>
      <w:r w:rsidR="00292F13">
        <w:rPr>
          <w:rFonts w:ascii="Arial" w:hAnsi="Arial" w:cs="Arial"/>
          <w:sz w:val="20"/>
          <w:szCs w:val="20"/>
        </w:rPr>
        <w:t>kompletnego wykonania Przedmiotu umowy oraz</w:t>
      </w:r>
      <w:r w:rsidR="00232EED" w:rsidRPr="002B75DB">
        <w:rPr>
          <w:rFonts w:ascii="Arial" w:hAnsi="Arial" w:cs="Arial"/>
          <w:sz w:val="20"/>
          <w:szCs w:val="20"/>
        </w:rPr>
        <w:t xml:space="preserve"> udzielenia licencji na oprogramowanie</w:t>
      </w:r>
      <w:r w:rsidR="00E63A28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</w:t>
      </w:r>
      <w:r w:rsidR="00E63A28">
        <w:rPr>
          <w:rFonts w:ascii="Arial" w:hAnsi="Arial" w:cs="Arial"/>
          <w:sz w:val="20"/>
          <w:szCs w:val="20"/>
        </w:rPr>
        <w:t>DAP</w:t>
      </w:r>
      <w:r w:rsidR="00E63A28"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>, jak również udzielenia innych zgód i pozwoleń określonych w</w:t>
      </w:r>
      <w:r w:rsidR="002248D0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>i</w:t>
      </w:r>
      <w:r w:rsidR="002248D0">
        <w:rPr>
          <w:rFonts w:ascii="Arial" w:hAnsi="Arial" w:cs="Arial"/>
          <w:i/>
          <w:iCs/>
          <w:sz w:val="20"/>
          <w:szCs w:val="20"/>
        </w:rPr>
        <w:t> 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683A5818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5E79AA">
        <w:rPr>
          <w:rFonts w:ascii="Arial" w:hAnsi="Arial" w:cs="Arial"/>
          <w:sz w:val="20"/>
          <w:szCs w:val="20"/>
        </w:rPr>
        <w:t xml:space="preserve">30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12886D7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55F8AE57" w:rsidR="008D213F" w:rsidRPr="002B75DB" w:rsidRDefault="00292F13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</w:t>
      </w:r>
      <w:r w:rsidRPr="002B75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Przedmiot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bez wad i usterek, zgodnie z obowiązującymi w tym zakresie normami, przepisami oraz zgodnie z wymaganiami Zamawiającego, </w:t>
      </w:r>
    </w:p>
    <w:p w14:paraId="036608E5" w14:textId="0C668C82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 dostarczenia Zamawiającemu najpóźniej w dniu podpisywania Protokołu odbioru odpowiednich </w:t>
      </w:r>
      <w:r w:rsidR="00292F13">
        <w:rPr>
          <w:rFonts w:ascii="Arial" w:hAnsi="Arial" w:cs="Arial"/>
          <w:sz w:val="20"/>
          <w:szCs w:val="20"/>
        </w:rPr>
        <w:t>licencji na oprogramowanie</w:t>
      </w:r>
      <w:r w:rsidR="00E63A28">
        <w:rPr>
          <w:rFonts w:ascii="Arial" w:hAnsi="Arial" w:cs="Arial"/>
          <w:sz w:val="20"/>
          <w:szCs w:val="20"/>
        </w:rPr>
        <w:t>,</w:t>
      </w:r>
    </w:p>
    <w:p w14:paraId="1ED12354" w14:textId="77BB01AF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przygotowanie </w:t>
      </w:r>
      <w:r w:rsidR="00292F13" w:rsidRPr="00C262E9">
        <w:rPr>
          <w:rFonts w:ascii="Arial" w:hAnsi="Arial" w:cs="Arial"/>
          <w:color w:val="auto"/>
          <w:sz w:val="20"/>
          <w:szCs w:val="20"/>
        </w:rPr>
        <w:t>analizy przedwdrożeniowej</w:t>
      </w:r>
      <w:r w:rsidR="00292F13" w:rsidRPr="00D56034">
        <w:rPr>
          <w:rFonts w:ascii="Arial" w:hAnsi="Arial" w:cs="Arial"/>
          <w:color w:val="auto"/>
          <w:sz w:val="20"/>
          <w:szCs w:val="20"/>
        </w:rPr>
        <w:t xml:space="preserve"> i sporządzenia Dokumentacji Analizy Przedwdrożeniowej (DAP)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1B979E1C" w:rsidR="00941BB7" w:rsidRPr="002B75DB" w:rsidRDefault="00E63A28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wykonania, </w:t>
      </w:r>
      <w:r w:rsidR="0019157F"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292F13">
        <w:rPr>
          <w:rFonts w:ascii="Arial" w:hAnsi="Arial" w:cs="Arial"/>
          <w:sz w:val="20"/>
          <w:szCs w:val="20"/>
        </w:rPr>
        <w:t>Przedmiotu umowy</w:t>
      </w:r>
      <w:r w:rsidR="00292F13" w:rsidRPr="002B75DB">
        <w:rPr>
          <w:rFonts w:ascii="Arial" w:hAnsi="Arial" w:cs="Arial"/>
          <w:sz w:val="20"/>
          <w:szCs w:val="20"/>
        </w:rPr>
        <w:t xml:space="preserve"> </w:t>
      </w:r>
      <w:r w:rsidR="008D6618" w:rsidRPr="002B75DB">
        <w:rPr>
          <w:rFonts w:ascii="Arial" w:hAnsi="Arial" w:cs="Arial"/>
          <w:sz w:val="20"/>
          <w:szCs w:val="20"/>
        </w:rPr>
        <w:t xml:space="preserve">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="0019157F" w:rsidRPr="002B75DB">
        <w:rPr>
          <w:rFonts w:ascii="Arial" w:hAnsi="Arial" w:cs="Arial"/>
          <w:sz w:val="20"/>
          <w:szCs w:val="20"/>
        </w:rPr>
        <w:t xml:space="preserve"> zgodnie z uzgodnionym</w:t>
      </w:r>
      <w:r w:rsidR="00292F13">
        <w:rPr>
          <w:rFonts w:ascii="Arial" w:hAnsi="Arial" w:cs="Arial"/>
          <w:sz w:val="20"/>
          <w:szCs w:val="20"/>
        </w:rPr>
        <w:t xml:space="preserve"> DAP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2152829D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E63A28">
        <w:rPr>
          <w:rFonts w:ascii="Arial" w:hAnsi="Arial" w:cs="Arial"/>
          <w:sz w:val="20"/>
          <w:szCs w:val="20"/>
        </w:rPr>
        <w:t xml:space="preserve"> Przedmiotu umowy</w:t>
      </w:r>
      <w:r w:rsidR="005E79AA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3A0A7340" w14:textId="7086D206" w:rsidR="008D213F" w:rsidRPr="002B75DB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213F" w:rsidRPr="002B75DB">
        <w:rPr>
          <w:rFonts w:ascii="Arial" w:hAnsi="Arial" w:cs="Arial"/>
          <w:sz w:val="20"/>
          <w:szCs w:val="20"/>
        </w:rPr>
        <w:t xml:space="preserve">) stwierdzenia wad </w:t>
      </w:r>
      <w:r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innych niż wady nieistotne. W przypadku wystąpienia podczas odbioru wad nieistotnych </w:t>
      </w:r>
      <w:r w:rsidR="006802BC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Zamawiający określi sposób, termin i tryb ich usunięcia na koszt Wykonawcy, </w:t>
      </w:r>
    </w:p>
    <w:p w14:paraId="3DF41E64" w14:textId="25CB296B" w:rsidR="008D213F" w:rsidRPr="002B75DB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</w:t>
      </w:r>
      <w:r w:rsidR="008D213F" w:rsidRPr="002B75DB">
        <w:rPr>
          <w:rFonts w:ascii="Arial" w:hAnsi="Arial" w:cs="Arial"/>
          <w:sz w:val="20"/>
          <w:szCs w:val="20"/>
        </w:rPr>
        <w:t xml:space="preserve"> niedostarczenia przez Wykonawcę odpowiednich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="008D213F" w:rsidRPr="002B75DB">
        <w:rPr>
          <w:rFonts w:ascii="Arial" w:hAnsi="Arial" w:cs="Arial"/>
          <w:sz w:val="20"/>
          <w:szCs w:val="20"/>
        </w:rPr>
        <w:t xml:space="preserve"> instrukcji obsługi </w:t>
      </w:r>
      <w:r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>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</w:p>
    <w:p w14:paraId="62CFE757" w14:textId="77777777" w:rsidR="003B0864" w:rsidRDefault="00EC5AC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6618" w:rsidRPr="002B75DB">
        <w:rPr>
          <w:rFonts w:ascii="Arial" w:hAnsi="Arial" w:cs="Arial"/>
          <w:sz w:val="20"/>
          <w:szCs w:val="20"/>
        </w:rPr>
        <w:t xml:space="preserve">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8D6618" w:rsidRPr="002B75DB">
        <w:rPr>
          <w:rFonts w:ascii="Arial" w:hAnsi="Arial" w:cs="Arial"/>
          <w:sz w:val="20"/>
          <w:szCs w:val="20"/>
        </w:rPr>
        <w:t>lub dokumentacji powykonawczej</w:t>
      </w:r>
      <w:r w:rsidR="005E79AA">
        <w:rPr>
          <w:rFonts w:ascii="Arial" w:hAnsi="Arial" w:cs="Arial"/>
          <w:sz w:val="20"/>
          <w:szCs w:val="20"/>
        </w:rPr>
        <w:t>.</w:t>
      </w:r>
    </w:p>
    <w:p w14:paraId="0878943D" w14:textId="1A7A59B3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1A6F0B8B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CB3580">
        <w:rPr>
          <w:rFonts w:ascii="Arial" w:hAnsi="Arial" w:cs="Arial"/>
          <w:iCs/>
          <w:color w:val="auto"/>
          <w:sz w:val="20"/>
          <w:szCs w:val="20"/>
        </w:rPr>
        <w:t>24</w:t>
      </w:r>
      <w:r w:rsidR="001F31AC" w:rsidRPr="002B75DB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miesięcznej gwarancji na </w:t>
      </w:r>
      <w:r w:rsidR="00EC5ACF">
        <w:rPr>
          <w:rFonts w:ascii="Arial" w:hAnsi="Arial" w:cs="Arial"/>
          <w:iCs/>
          <w:color w:val="auto"/>
          <w:sz w:val="20"/>
          <w:szCs w:val="20"/>
        </w:rPr>
        <w:t>P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Załączniku A do SWZ,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617F52B7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CB3580">
        <w:rPr>
          <w:rFonts w:ascii="Arial" w:hAnsi="Arial" w:cs="Arial"/>
          <w:i/>
          <w:iCs/>
          <w:color w:val="auto"/>
          <w:sz w:val="20"/>
          <w:szCs w:val="20"/>
        </w:rPr>
        <w:t>24</w:t>
      </w:r>
      <w:r w:rsidR="00CB358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miesięczny okres gwarancji.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w Załączniku A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</w:t>
      </w:r>
      <w:r w:rsidR="00EC5ACF">
        <w:rPr>
          <w:rFonts w:ascii="Arial" w:hAnsi="Arial" w:cs="Arial"/>
          <w:i/>
          <w:iCs/>
          <w:color w:val="auto"/>
          <w:sz w:val="20"/>
          <w:szCs w:val="20"/>
        </w:rPr>
        <w:t xml:space="preserve">Okres rękojmi wydłuża się o okres dodatkowej gwarancji udzielonej przez </w:t>
      </w:r>
      <w:r w:rsidR="001F31AC">
        <w:rPr>
          <w:rFonts w:ascii="Arial" w:hAnsi="Arial" w:cs="Arial"/>
          <w:i/>
          <w:iCs/>
          <w:color w:val="auto"/>
          <w:sz w:val="20"/>
          <w:szCs w:val="20"/>
        </w:rPr>
        <w:t>Wykonawcę</w:t>
      </w:r>
      <w:r w:rsidR="00EC5ACF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2248D0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2248D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(ust. </w:t>
      </w:r>
      <w:r w:rsidR="002248D0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="002248D0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</w:t>
      </w:r>
    </w:p>
    <w:p w14:paraId="46D40A34" w14:textId="35E65C5B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ponosi Wykonawca</w:t>
      </w:r>
      <w:r w:rsidR="00EC5ACF">
        <w:rPr>
          <w:rFonts w:ascii="Arial" w:hAnsi="Arial" w:cs="Arial"/>
          <w:sz w:val="20"/>
          <w:szCs w:val="20"/>
        </w:rPr>
        <w:t>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4DDC5295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</w:t>
      </w:r>
      <w:r w:rsidR="00416B3D" w:rsidRPr="00D56034">
        <w:rPr>
          <w:rFonts w:ascii="Arial" w:hAnsi="Arial" w:cs="Arial"/>
          <w:color w:val="auto"/>
          <w:sz w:val="20"/>
          <w:szCs w:val="20"/>
        </w:rPr>
        <w:t>Dokumentacji Analizy Przedwdrożeniowej (DAP)</w:t>
      </w:r>
      <w:r w:rsidRPr="002B75DB">
        <w:rPr>
          <w:rFonts w:ascii="Arial" w:hAnsi="Arial" w:cs="Arial"/>
          <w:sz w:val="20"/>
          <w:szCs w:val="20"/>
        </w:rPr>
        <w:t xml:space="preserve">, o </w:t>
      </w:r>
      <w:r w:rsidR="00416B3D" w:rsidRPr="002B75DB">
        <w:rPr>
          <w:rFonts w:ascii="Arial" w:hAnsi="Arial" w:cs="Arial"/>
          <w:sz w:val="20"/>
          <w:szCs w:val="20"/>
        </w:rPr>
        <w:t>któr</w:t>
      </w:r>
      <w:r w:rsidR="00416B3D">
        <w:rPr>
          <w:rFonts w:ascii="Arial" w:hAnsi="Arial" w:cs="Arial"/>
          <w:sz w:val="20"/>
          <w:szCs w:val="20"/>
        </w:rPr>
        <w:t>ej</w:t>
      </w:r>
      <w:r w:rsidR="00416B3D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6C28193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 xml:space="preserve">ust. 3 lit. </w:t>
      </w:r>
      <w:r w:rsidR="006802BC">
        <w:rPr>
          <w:rFonts w:ascii="Arial" w:hAnsi="Arial" w:cs="Arial"/>
          <w:sz w:val="20"/>
          <w:szCs w:val="20"/>
        </w:rPr>
        <w:t>a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78C08C28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865299" w:rsidRPr="002B75DB">
        <w:rPr>
          <w:rFonts w:ascii="Arial" w:hAnsi="Arial" w:cs="Arial"/>
          <w:sz w:val="20"/>
          <w:szCs w:val="20"/>
        </w:rPr>
        <w:t xml:space="preserve">2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2B75DB">
        <w:rPr>
          <w:rFonts w:ascii="Arial" w:hAnsi="Arial" w:cs="Arial"/>
          <w:sz w:val="20"/>
          <w:szCs w:val="20"/>
        </w:rPr>
        <w:t>usterek</w:t>
      </w:r>
      <w:r w:rsidR="009730ED">
        <w:rPr>
          <w:rFonts w:ascii="Arial" w:hAnsi="Arial" w:cs="Arial"/>
          <w:sz w:val="20"/>
          <w:szCs w:val="20"/>
        </w:rPr>
        <w:t xml:space="preserve"> lub wad prawnych</w:t>
      </w:r>
      <w:r w:rsidR="005C61CE" w:rsidRPr="002B75DB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P</w:t>
      </w:r>
      <w:r w:rsidR="005C61CE" w:rsidRPr="002B75DB">
        <w:rPr>
          <w:rFonts w:ascii="Arial" w:hAnsi="Arial" w:cs="Arial"/>
          <w:sz w:val="20"/>
          <w:szCs w:val="20"/>
        </w:rPr>
        <w:t>rzedmiotu umowy</w:t>
      </w:r>
      <w:r w:rsidR="004C7A78" w:rsidRPr="002B75DB">
        <w:rPr>
          <w:rFonts w:ascii="Arial" w:hAnsi="Arial" w:cs="Arial"/>
          <w:sz w:val="20"/>
          <w:szCs w:val="20"/>
        </w:rPr>
        <w:t xml:space="preserve"> lub wykonania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7D5D02AD" w:rsidR="005C61CE" w:rsidRPr="005E79AA" w:rsidRDefault="008F4ED3" w:rsidP="005C61CE">
      <w:pPr>
        <w:pStyle w:val="Default"/>
        <w:spacing w:after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</w:t>
      </w:r>
      <w:r w:rsidR="005C61CE" w:rsidRPr="005E79AA">
        <w:rPr>
          <w:rFonts w:ascii="Arial" w:hAnsi="Arial" w:cs="Arial"/>
          <w:sz w:val="20"/>
          <w:szCs w:val="20"/>
        </w:rPr>
        <w:t xml:space="preserve">określonego w § 6 ust. 2, za każdą godzinę zwłoki w usunięciu przez Wykonawcę </w:t>
      </w:r>
      <w:r w:rsidR="00865299" w:rsidRPr="005E79AA">
        <w:rPr>
          <w:rFonts w:ascii="Arial" w:hAnsi="Arial" w:cs="Arial"/>
          <w:sz w:val="20"/>
          <w:szCs w:val="20"/>
        </w:rPr>
        <w:t>awarii</w:t>
      </w:r>
      <w:r w:rsidR="005C61CE" w:rsidRPr="005E79AA">
        <w:rPr>
          <w:rFonts w:ascii="Arial" w:hAnsi="Arial" w:cs="Arial"/>
          <w:sz w:val="20"/>
          <w:szCs w:val="20"/>
        </w:rPr>
        <w:t xml:space="preserve"> </w:t>
      </w:r>
      <w:r w:rsidR="009730ED" w:rsidRPr="005E79AA">
        <w:rPr>
          <w:rFonts w:ascii="Arial" w:hAnsi="Arial" w:cs="Arial"/>
          <w:sz w:val="20"/>
          <w:szCs w:val="20"/>
        </w:rPr>
        <w:t xml:space="preserve">i błędów </w:t>
      </w:r>
      <w:r w:rsidR="005C61CE" w:rsidRPr="005E79AA">
        <w:rPr>
          <w:rFonts w:ascii="Arial" w:hAnsi="Arial" w:cs="Arial"/>
          <w:sz w:val="20"/>
          <w:szCs w:val="20"/>
        </w:rPr>
        <w:t xml:space="preserve">przedmiotu umowy, </w:t>
      </w:r>
      <w:r w:rsidR="00865299" w:rsidRPr="005E79AA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5E79AA">
        <w:rPr>
          <w:rFonts w:ascii="Arial" w:hAnsi="Arial" w:cs="Arial"/>
          <w:i/>
          <w:sz w:val="20"/>
          <w:szCs w:val="20"/>
        </w:rPr>
        <w:t>dodatkowej gwarancji</w:t>
      </w:r>
      <w:r w:rsidR="00865299" w:rsidRPr="005E79AA">
        <w:rPr>
          <w:rFonts w:ascii="Arial" w:hAnsi="Arial" w:cs="Arial"/>
          <w:sz w:val="20"/>
          <w:szCs w:val="20"/>
        </w:rPr>
        <w:t xml:space="preserve"> </w:t>
      </w:r>
      <w:r w:rsidR="00865299" w:rsidRPr="005E79AA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7174CFC5" w14:textId="4D3C5651" w:rsidR="005E79AA" w:rsidRPr="005E79AA" w:rsidRDefault="005E79AA" w:rsidP="005E79A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color w:val="auto"/>
          <w:sz w:val="20"/>
          <w:szCs w:val="20"/>
        </w:rPr>
        <w:t>g) Wykonawca zobowiązuje się zapłacić Zamawiającemu karę umowną w wysokości 0,</w:t>
      </w:r>
      <w:r w:rsidR="003B0864">
        <w:rPr>
          <w:rFonts w:ascii="Arial" w:hAnsi="Arial" w:cs="Arial"/>
          <w:color w:val="auto"/>
          <w:sz w:val="20"/>
          <w:szCs w:val="20"/>
        </w:rPr>
        <w:t>2</w:t>
      </w:r>
      <w:r w:rsidRPr="005E79AA">
        <w:rPr>
          <w:rFonts w:ascii="Arial" w:hAnsi="Arial" w:cs="Arial"/>
          <w:color w:val="auto"/>
          <w:sz w:val="20"/>
          <w:szCs w:val="20"/>
        </w:rPr>
        <w:t>%</w:t>
      </w:r>
      <w:bookmarkStart w:id="3" w:name="_Hlk134439172"/>
      <w:r w:rsidRPr="005E79AA">
        <w:rPr>
          <w:rFonts w:ascii="Arial" w:hAnsi="Arial" w:cs="Arial"/>
          <w:color w:val="auto"/>
          <w:sz w:val="20"/>
          <w:szCs w:val="20"/>
        </w:rPr>
        <w:t xml:space="preserve"> całkowitego wynagrodzenia brutto określonego w § 6 ust. 2 umowy</w:t>
      </w:r>
      <w:bookmarkEnd w:id="3"/>
      <w:r w:rsidRPr="005E79AA">
        <w:rPr>
          <w:rFonts w:ascii="Arial" w:hAnsi="Arial" w:cs="Arial"/>
          <w:color w:val="auto"/>
          <w:sz w:val="20"/>
          <w:szCs w:val="20"/>
        </w:rPr>
        <w:t>,</w:t>
      </w:r>
      <w:r w:rsidRPr="005E79AA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5E79AA">
        <w:rPr>
          <w:rFonts w:ascii="Arial" w:hAnsi="Arial" w:cs="Arial"/>
          <w:sz w:val="20"/>
          <w:szCs w:val="20"/>
        </w:rPr>
        <w:t>za każde naruszenie lub każdy dzień zwłoki w</w:t>
      </w:r>
      <w:r w:rsidR="003B0864">
        <w:rPr>
          <w:rFonts w:ascii="Arial" w:hAnsi="Arial" w:cs="Arial"/>
          <w:sz w:val="20"/>
          <w:szCs w:val="20"/>
        </w:rPr>
        <w:t> </w:t>
      </w:r>
      <w:r w:rsidRPr="005E79AA">
        <w:rPr>
          <w:rFonts w:ascii="Arial" w:hAnsi="Arial" w:cs="Arial"/>
          <w:sz w:val="20"/>
          <w:szCs w:val="20"/>
        </w:rPr>
        <w:t>przekazaniu dokumentów, o których mowa w § 10 Umowy,</w:t>
      </w:r>
    </w:p>
    <w:p w14:paraId="5A8D9806" w14:textId="0106FB17" w:rsidR="0052054D" w:rsidRPr="005E79AA" w:rsidRDefault="005E79AA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sz w:val="20"/>
          <w:szCs w:val="20"/>
        </w:rPr>
        <w:t>h</w:t>
      </w:r>
      <w:r w:rsidR="0052054D" w:rsidRPr="005E79AA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5E79AA">
        <w:rPr>
          <w:rFonts w:ascii="Arial" w:hAnsi="Arial" w:cs="Arial"/>
          <w:sz w:val="20"/>
          <w:szCs w:val="20"/>
        </w:rPr>
        <w:t xml:space="preserve">6 </w:t>
      </w:r>
      <w:r w:rsidR="0052054D" w:rsidRPr="005E79AA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5E79AA">
        <w:rPr>
          <w:rFonts w:ascii="Arial" w:hAnsi="Arial" w:cs="Arial"/>
          <w:sz w:val="20"/>
          <w:szCs w:val="20"/>
        </w:rPr>
        <w:t xml:space="preserve">wypowie </w:t>
      </w:r>
      <w:r w:rsidR="0052054D" w:rsidRPr="005E79AA">
        <w:rPr>
          <w:rFonts w:ascii="Arial" w:hAnsi="Arial" w:cs="Arial"/>
          <w:sz w:val="20"/>
          <w:szCs w:val="20"/>
        </w:rPr>
        <w:t>umowę ze skutkiem n</w:t>
      </w:r>
      <w:r w:rsidR="007C2001" w:rsidRPr="005E79AA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E79AA">
        <w:rPr>
          <w:rFonts w:ascii="Arial" w:hAnsi="Arial" w:cs="Arial"/>
          <w:sz w:val="20"/>
          <w:szCs w:val="20"/>
        </w:rPr>
        <w:t>2. Kary umowne, o których mowa w ust. 1,</w:t>
      </w:r>
      <w:r w:rsidRPr="002B75DB">
        <w:rPr>
          <w:rFonts w:ascii="Arial" w:hAnsi="Arial" w:cs="Arial"/>
          <w:sz w:val="20"/>
          <w:szCs w:val="20"/>
        </w:rPr>
        <w:t xml:space="preserve">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10812ADC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5E79AA">
        <w:rPr>
          <w:rFonts w:ascii="Arial" w:hAnsi="Arial" w:cs="Arial"/>
          <w:sz w:val="20"/>
          <w:szCs w:val="20"/>
        </w:rPr>
        <w:t>h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2A2C64E6" w14:textId="585ADA74" w:rsidR="00222AEC" w:rsidRDefault="00222AEC" w:rsidP="00895A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A536EF">
        <w:rPr>
          <w:rFonts w:ascii="Arial" w:hAnsi="Arial" w:cs="Arial"/>
          <w:sz w:val="20"/>
          <w:szCs w:val="20"/>
          <w:lang w:eastAsia="pl-PL"/>
        </w:rPr>
        <w:t xml:space="preserve">Całkowita odpowiedzialność Wykonawcy, bez względu na podstawę prawną roszczenia, ograniczona jest do wysokości </w:t>
      </w:r>
      <w:r>
        <w:rPr>
          <w:rFonts w:ascii="Arial" w:hAnsi="Arial" w:cs="Arial"/>
          <w:sz w:val="20"/>
          <w:szCs w:val="20"/>
          <w:lang w:eastAsia="pl-PL"/>
        </w:rPr>
        <w:t>200</w:t>
      </w:r>
      <w:r w:rsidRPr="00A536EF">
        <w:rPr>
          <w:rFonts w:ascii="Arial" w:hAnsi="Arial" w:cs="Arial"/>
          <w:sz w:val="20"/>
          <w:szCs w:val="20"/>
          <w:lang w:eastAsia="pl-PL"/>
        </w:rPr>
        <w:t xml:space="preserve"> % </w:t>
      </w:r>
      <w:r w:rsidRPr="005E79AA">
        <w:rPr>
          <w:rFonts w:ascii="Arial" w:hAnsi="Arial" w:cs="Arial"/>
          <w:sz w:val="20"/>
          <w:szCs w:val="20"/>
        </w:rPr>
        <w:t>całkowitego wynagrodzenia brutto określonego w § 6 ust. 2 umowy</w:t>
      </w:r>
      <w:r w:rsidRPr="00A536EF">
        <w:rPr>
          <w:rFonts w:ascii="Arial" w:hAnsi="Arial" w:cs="Arial"/>
          <w:sz w:val="20"/>
          <w:szCs w:val="20"/>
          <w:lang w:eastAsia="pl-PL"/>
        </w:rPr>
        <w:t>.</w:t>
      </w:r>
    </w:p>
    <w:p w14:paraId="0BEBF434" w14:textId="77777777" w:rsidR="00895A52" w:rsidRDefault="00895A52" w:rsidP="00895A52">
      <w:pPr>
        <w:autoSpaceDE w:val="0"/>
        <w:autoSpaceDN w:val="0"/>
        <w:adjustRightInd w:val="0"/>
        <w:jc w:val="both"/>
      </w:pPr>
    </w:p>
    <w:p w14:paraId="05868276" w14:textId="3F28A597" w:rsidR="002D0EBC" w:rsidRDefault="002D0EBC" w:rsidP="002D0EB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14:paraId="15656541" w14:textId="6C951590" w:rsidR="002248D0" w:rsidRDefault="004371EF" w:rsidP="002D0EBC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Zatrudnienie na podstawie stosunku pracy</w:t>
      </w:r>
    </w:p>
    <w:p w14:paraId="19E47F26" w14:textId="014BE040" w:rsidR="002A6C62" w:rsidRPr="005E79AA" w:rsidRDefault="002D0EBC" w:rsidP="005E79AA">
      <w:pPr>
        <w:pStyle w:val="Akapitzlist"/>
        <w:numPr>
          <w:ilvl w:val="0"/>
          <w:numId w:val="48"/>
        </w:numPr>
        <w:tabs>
          <w:tab w:val="left" w:pos="284"/>
        </w:tabs>
        <w:suppressAutoHyphens w:val="0"/>
        <w:snapToGrid w:val="0"/>
        <w:spacing w:after="120"/>
        <w:ind w:left="284" w:hanging="284"/>
        <w:jc w:val="both"/>
        <w:rPr>
          <w:rFonts w:ascii="Arial" w:eastAsia="TimesNewRoman" w:hAnsi="Arial" w:cs="Arial"/>
          <w:color w:val="000000"/>
          <w:sz w:val="20"/>
          <w:szCs w:val="20"/>
        </w:rPr>
      </w:pPr>
      <w:r w:rsidRPr="005E79AA">
        <w:rPr>
          <w:rFonts w:ascii="Arial" w:eastAsiaTheme="minorHAnsi" w:hAnsi="Arial" w:cs="Arial"/>
          <w:sz w:val="20"/>
          <w:szCs w:val="20"/>
          <w:lang w:eastAsia="en-US"/>
        </w:rPr>
        <w:t>Zamawiający wymaga zatrudnienia na podstawie umowy o pracę przez Wykonawcę lub podwykonawcę osób wykonujących wskazane poniżej czynności w trakcie realizacji umowy</w:t>
      </w:r>
      <w:r w:rsidR="005E79AA" w:rsidRPr="005E79A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A6C62" w:rsidRPr="005E79AA">
        <w:rPr>
          <w:rFonts w:ascii="Arial" w:eastAsia="TimesNewRoman" w:hAnsi="Arial" w:cs="Arial"/>
          <w:color w:val="000000"/>
          <w:sz w:val="20"/>
          <w:szCs w:val="20"/>
        </w:rPr>
        <w:t>Zarządzanie projektami informatycznymi</w:t>
      </w:r>
      <w:r w:rsidR="005E79AA" w:rsidRPr="005E79AA">
        <w:rPr>
          <w:rFonts w:ascii="Arial" w:eastAsia="TimesNewRoman" w:hAnsi="Arial" w:cs="Arial"/>
          <w:color w:val="000000"/>
          <w:sz w:val="20"/>
          <w:szCs w:val="20"/>
        </w:rPr>
        <w:t xml:space="preserve"> oraz </w:t>
      </w:r>
      <w:r w:rsidR="003B0864">
        <w:rPr>
          <w:rFonts w:ascii="Arial" w:eastAsia="TimesNewRoman" w:hAnsi="Arial" w:cs="Arial"/>
          <w:color w:val="000000"/>
          <w:sz w:val="20"/>
          <w:szCs w:val="20"/>
        </w:rPr>
        <w:t>n</w:t>
      </w:r>
      <w:r w:rsidR="002A6C62" w:rsidRPr="005E79AA">
        <w:rPr>
          <w:rFonts w:ascii="Arial" w:eastAsia="TimesNewRoman" w:hAnsi="Arial" w:cs="Arial"/>
          <w:color w:val="000000"/>
          <w:sz w:val="20"/>
          <w:szCs w:val="20"/>
        </w:rPr>
        <w:t>adzorowanie prac</w:t>
      </w:r>
      <w:r w:rsidR="005E79AA" w:rsidRPr="005E79AA">
        <w:rPr>
          <w:rFonts w:ascii="Arial" w:eastAsia="TimesNewRoman" w:hAnsi="Arial" w:cs="Arial"/>
          <w:color w:val="000000"/>
          <w:sz w:val="20"/>
          <w:szCs w:val="20"/>
        </w:rPr>
        <w:t>.</w:t>
      </w:r>
    </w:p>
    <w:p w14:paraId="1A1D6F74" w14:textId="006C169F" w:rsidR="002D0EBC" w:rsidRPr="002248D0" w:rsidRDefault="002D0EBC" w:rsidP="005E79AA">
      <w:pPr>
        <w:pStyle w:val="Akapitzlist"/>
        <w:numPr>
          <w:ilvl w:val="0"/>
          <w:numId w:val="49"/>
        </w:numPr>
        <w:tabs>
          <w:tab w:val="left" w:pos="284"/>
        </w:tabs>
        <w:suppressAutoHyphens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248D0">
        <w:rPr>
          <w:rFonts w:ascii="Arial" w:eastAsiaTheme="minorHAnsi" w:hAnsi="Arial" w:cs="Arial"/>
          <w:sz w:val="20"/>
          <w:szCs w:val="20"/>
          <w:lang w:eastAsia="en-US"/>
        </w:rPr>
        <w:t xml:space="preserve">W trakcie realizacji przedmiotu umowy Zamawiający uprawniony jest do wykonywania czynności kontrolnych </w:t>
      </w:r>
      <w:r w:rsidRPr="002248D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wobec Wykonawcy odnośnie</w:t>
      </w:r>
      <w:r w:rsidRPr="002248D0">
        <w:rPr>
          <w:rFonts w:ascii="Arial" w:eastAsiaTheme="minorHAnsi" w:hAnsi="Arial" w:cs="Arial"/>
          <w:sz w:val="20"/>
          <w:szCs w:val="20"/>
          <w:lang w:eastAsia="en-US"/>
        </w:rPr>
        <w:t xml:space="preserve"> spełniania przez Wykonawcę lub podwykonawcę wymogu zatrudnienia na podstawie umowy o pracę osób wykonujących wskazane w ust. 1 czynności. Zamawiający uprawniony jest w szczególności do: </w:t>
      </w:r>
    </w:p>
    <w:p w14:paraId="76497B7F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248D0">
        <w:rPr>
          <w:rFonts w:ascii="Arial" w:eastAsiaTheme="minorHAnsi" w:hAnsi="Arial" w:cs="Arial"/>
          <w:sz w:val="20"/>
          <w:szCs w:val="20"/>
          <w:lang w:eastAsia="en-US"/>
        </w:rPr>
        <w:t>żądania oświadczeń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 dokumentów w zakresie potwierdzenia spełniania ww. wymogów i dokonywania ich oceny,</w:t>
      </w:r>
    </w:p>
    <w:p w14:paraId="7C13A67A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żądania wyjaśnień w przypadku wątpliwości w zakresie potwierdzenia spełniania ww. wymogów,</w:t>
      </w:r>
    </w:p>
    <w:p w14:paraId="18E69387" w14:textId="77777777" w:rsidR="002D0EBC" w:rsidRDefault="002D0EBC" w:rsidP="002D0EBC">
      <w:pPr>
        <w:numPr>
          <w:ilvl w:val="0"/>
          <w:numId w:val="40"/>
        </w:numPr>
        <w:tabs>
          <w:tab w:val="left" w:pos="426"/>
        </w:tabs>
        <w:suppressAutoHyphens w:val="0"/>
        <w:ind w:left="851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przeprowadzania kontroli na miejscu wykonywania świadczenia.</w:t>
      </w:r>
    </w:p>
    <w:p w14:paraId="60B66999" w14:textId="4960D77E" w:rsidR="002D0EBC" w:rsidRDefault="002D0EBC" w:rsidP="005E79AA">
      <w:pPr>
        <w:numPr>
          <w:ilvl w:val="0"/>
          <w:numId w:val="49"/>
        </w:numPr>
        <w:suppressAutoHyphens w:val="0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 trakcie realizacji przedmiotu umowy na każde wezwanie Zamawiającego, w terminie do 2 dni robocz</w:t>
      </w:r>
      <w:r w:rsidR="006802BC">
        <w:rPr>
          <w:rFonts w:ascii="Arial" w:eastAsiaTheme="minorHAnsi" w:hAnsi="Arial" w:cs="Arial"/>
          <w:sz w:val="20"/>
          <w:szCs w:val="20"/>
          <w:lang w:eastAsia="en-US"/>
        </w:rPr>
        <w:t>ych</w:t>
      </w:r>
      <w:r>
        <w:rPr>
          <w:rFonts w:ascii="Arial" w:eastAsiaTheme="minorHAnsi" w:hAnsi="Arial" w:cs="Arial"/>
          <w:sz w:val="20"/>
          <w:szCs w:val="20"/>
          <w:lang w:eastAsia="en-US"/>
        </w:rPr>
        <w:t>, licząc od momentu przekazania przez Zamawiającego stosownego żądania,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50FDFE54" w14:textId="6C277C9C" w:rsidR="002D0EBC" w:rsidRDefault="002D0EBC" w:rsidP="002D0EBC">
      <w:pPr>
        <w:pStyle w:val="Akapitzlist"/>
        <w:numPr>
          <w:ilvl w:val="2"/>
          <w:numId w:val="41"/>
        </w:numPr>
        <w:suppressAutoHyphens w:val="0"/>
        <w:spacing w:after="12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</w:t>
      </w:r>
      <w:r w:rsidR="003B0864">
        <w:rPr>
          <w:rFonts w:ascii="Arial" w:eastAsiaTheme="minorHAnsi" w:hAnsi="Arial" w:cs="Arial"/>
          <w:sz w:val="20"/>
          <w:szCs w:val="20"/>
          <w:lang w:eastAsia="en-US"/>
        </w:rPr>
        <w:t> </w:t>
      </w:r>
      <w:r>
        <w:rPr>
          <w:rFonts w:ascii="Arial" w:eastAsiaTheme="minorHAnsi" w:hAnsi="Arial" w:cs="Arial"/>
          <w:sz w:val="20"/>
          <w:szCs w:val="20"/>
          <w:lang w:eastAsia="en-US"/>
        </w:rPr>
        <w:t>wymiaru etatu oraz podpis osoby uprawnionej do złożenia oświadczenia w imieniu Wykonawcy lub podwykonawcy;</w:t>
      </w:r>
    </w:p>
    <w:p w14:paraId="3B12BDFF" w14:textId="77777777" w:rsidR="002D0EBC" w:rsidRDefault="002D0EBC" w:rsidP="002D0EBC">
      <w:pPr>
        <w:pStyle w:val="Akapitzlist"/>
        <w:numPr>
          <w:ilvl w:val="2"/>
          <w:numId w:val="41"/>
        </w:numPr>
        <w:suppressAutoHyphens w:val="0"/>
        <w:ind w:left="567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poświadczoną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(Dz.U.UE.L.2016.119.1) </w:t>
      </w:r>
      <w:r>
        <w:rPr>
          <w:rFonts w:ascii="Arial" w:eastAsiaTheme="minorHAnsi" w:hAnsi="Arial" w:cs="Arial"/>
          <w:sz w:val="20"/>
          <w:szCs w:val="20"/>
          <w:lang w:eastAsia="en-US"/>
        </w:rPr>
        <w:t>(tj. w szczególności bez imion, nazwisk, adresów, nr PESEL pracowników). Informacje takie jak: data zawarcia umowy, rodzaj umowy o pracę i wymiar etatu powinny być możliwe do zidentyfikowania.</w:t>
      </w:r>
    </w:p>
    <w:p w14:paraId="590FC58A" w14:textId="77777777" w:rsidR="002D0EBC" w:rsidRDefault="002D0EBC" w:rsidP="005E79AA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Niezłożenie przez Wykonawcę w wyznaczonym przez Zamawiającego terminie żądanych przez Zamawiającego dowodów w celu potwierdzenia spełnienia </w:t>
      </w:r>
      <w:r>
        <w:rPr>
          <w:rFonts w:ascii="Arial" w:eastAsiaTheme="minorHAnsi" w:hAnsi="Arial" w:cs="Arial"/>
          <w:sz w:val="20"/>
          <w:szCs w:val="20"/>
          <w:lang w:eastAsia="en-US"/>
        </w:rPr>
        <w:t>przez W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ykonawcę lub Podwykonawcę wymogu zatrudnienia na podstawie umowy o pracę traktowane będzie jako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niespełnienie przez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Wykonawcę lub podwykonawcę wymogu zatrudnienia na podstawie umowy o pracę osób wykonujących wskazane w ust. 1 czynności oraz nienależyte wykonanie umowy.</w:t>
      </w:r>
    </w:p>
    <w:p w14:paraId="4D1A1A2C" w14:textId="77777777" w:rsidR="002D0EBC" w:rsidRDefault="002D0EBC" w:rsidP="005E79AA">
      <w:pPr>
        <w:numPr>
          <w:ilvl w:val="0"/>
          <w:numId w:val="49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przypadku uzasadnionych wątpliwości co do przestrzegania przepisów prawa pracy przez Wykonawcę lub podwykonawcę, Zamawiający może zwrócić się o przeprowadzenie kontroli przez Państwową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Inspekcję Pracy.</w:t>
      </w:r>
    </w:p>
    <w:p w14:paraId="1ABF6527" w14:textId="595CFE8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11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15D21DDD" w14:textId="7777777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 xml:space="preserve">Wykonawca wykona usługę własnymi siłami bez udziału podwykonawców / z udziałem podwykonawców, tj.: ………………………………………………, wskazanych w formularzu ofertowym, którym zamierza powierzyć wykonanie części zamówienia w zakresie ………………….. </w:t>
      </w:r>
    </w:p>
    <w:p w14:paraId="2A895C30" w14:textId="7777777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Wykonawca ponosi odpowiedzialność za działania i zaniechania podwykonawców, jak za swoje własne działania i zaniechania.</w:t>
      </w:r>
    </w:p>
    <w:p w14:paraId="7C86B6B1" w14:textId="16158E67" w:rsidR="00D56034" w:rsidRPr="006802BC" w:rsidRDefault="00D56034" w:rsidP="006802BC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802BC">
        <w:rPr>
          <w:rFonts w:ascii="Arial" w:hAnsi="Arial" w:cs="Arial"/>
          <w:sz w:val="20"/>
          <w:szCs w:val="20"/>
        </w:rPr>
        <w:t>Wykonawca może zawrzeć umowę z podwykonawcą o wykonanie części Przedmiotu Umowy, przy czym zobowiązany jest niezwłocznie zawiadomić Zamawiającego o zawarciu umowy z podwykonawcą. Za podwykonawców nie są uważani współpracownicy Wykonawcy – osoby fizyczne prowadzące działalność gospodarczą oraz osoby fizyczne świadczące na rzecz Wykonawcy usługi na podstawie umów cywilnoprawnych.</w:t>
      </w:r>
    </w:p>
    <w:p w14:paraId="708C0C46" w14:textId="7D464CBF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12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2A27A002" w:rsidR="00FE0F04" w:rsidRPr="00A11F12" w:rsidRDefault="00FE0F04" w:rsidP="002248D0">
      <w:pPr>
        <w:numPr>
          <w:ilvl w:val="0"/>
          <w:numId w:val="47"/>
        </w:numPr>
        <w:autoSpaceDN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87256647"/>
      <w:bookmarkStart w:id="5" w:name="_Hlk134436137"/>
      <w:r w:rsidRPr="00A11F12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A11F12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A11F12">
        <w:rPr>
          <w:rFonts w:ascii="Arial" w:hAnsi="Arial" w:cs="Arial"/>
          <w:color w:val="000000"/>
          <w:sz w:val="20"/>
          <w:szCs w:val="20"/>
        </w:rPr>
        <w:t>z 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powodu opóźnień w realizacji </w:t>
      </w:r>
      <w:r w:rsidR="00A11F12">
        <w:rPr>
          <w:rFonts w:ascii="Arial" w:hAnsi="Arial" w:cs="Arial"/>
          <w:color w:val="000000"/>
          <w:sz w:val="20"/>
          <w:szCs w:val="20"/>
        </w:rPr>
        <w:t xml:space="preserve">projektu </w:t>
      </w:r>
      <w:r w:rsidR="00A11F12" w:rsidRPr="006802BC">
        <w:rPr>
          <w:rFonts w:ascii="Arial" w:hAnsi="Arial" w:cs="Arial"/>
          <w:sz w:val="20"/>
          <w:szCs w:val="20"/>
        </w:rPr>
        <w:t xml:space="preserve">Regionalnej Platformy Wymiany Elektronicznej Dokumentacji Medycznej w Województwie Małopolskim, 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lub wystąpienia okoliczności 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tzw. 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>sił</w:t>
      </w:r>
      <w:r w:rsidR="006802BC">
        <w:rPr>
          <w:rFonts w:ascii="Arial" w:hAnsi="Arial" w:cs="Arial"/>
          <w:color w:val="000000"/>
          <w:sz w:val="20"/>
          <w:szCs w:val="20"/>
        </w:rPr>
        <w:t>y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 xml:space="preserve"> wyższ</w:t>
      </w:r>
      <w:r w:rsidR="006802BC">
        <w:rPr>
          <w:rFonts w:ascii="Arial" w:hAnsi="Arial" w:cs="Arial"/>
          <w:color w:val="000000"/>
          <w:sz w:val="20"/>
          <w:szCs w:val="20"/>
        </w:rPr>
        <w:t>ej</w:t>
      </w:r>
      <w:r w:rsidR="006802BC" w:rsidRPr="00A11F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1F12">
        <w:rPr>
          <w:rFonts w:ascii="Arial" w:hAnsi="Arial" w:cs="Arial"/>
          <w:color w:val="000000"/>
          <w:sz w:val="20"/>
          <w:szCs w:val="20"/>
        </w:rPr>
        <w:t>w</w:t>
      </w:r>
      <w:r w:rsidR="006802BC">
        <w:rPr>
          <w:rFonts w:ascii="Arial" w:hAnsi="Arial" w:cs="Arial"/>
          <w:color w:val="000000"/>
          <w:sz w:val="20"/>
          <w:szCs w:val="20"/>
        </w:rPr>
        <w:t> </w:t>
      </w:r>
      <w:r w:rsidRPr="00A11F12">
        <w:rPr>
          <w:rFonts w:ascii="Arial" w:hAnsi="Arial" w:cs="Arial"/>
          <w:color w:val="000000"/>
          <w:sz w:val="20"/>
          <w:szCs w:val="20"/>
        </w:rPr>
        <w:t>rozumieniu § 1</w:t>
      </w:r>
      <w:r w:rsidR="004B3F88" w:rsidRPr="00A11F12">
        <w:rPr>
          <w:rFonts w:ascii="Arial" w:hAnsi="Arial" w:cs="Arial"/>
          <w:color w:val="000000"/>
          <w:sz w:val="20"/>
          <w:szCs w:val="20"/>
        </w:rPr>
        <w:t>2</w:t>
      </w:r>
      <w:r w:rsidRPr="00A11F12">
        <w:rPr>
          <w:rFonts w:ascii="Arial" w:hAnsi="Arial" w:cs="Arial"/>
          <w:color w:val="000000"/>
          <w:sz w:val="20"/>
          <w:szCs w:val="20"/>
        </w:rPr>
        <w:t xml:space="preserve"> ust 1</w:t>
      </w:r>
      <w:r w:rsidR="00A11F12">
        <w:rPr>
          <w:rFonts w:ascii="Arial" w:hAnsi="Arial" w:cs="Arial"/>
          <w:color w:val="000000"/>
          <w:sz w:val="20"/>
          <w:szCs w:val="20"/>
        </w:rPr>
        <w:t>, lub</w:t>
      </w:r>
      <w:r w:rsidR="00A11F12" w:rsidRPr="00A11F12">
        <w:rPr>
          <w:rFonts w:ascii="Arial" w:hAnsi="Arial" w:cs="Arial"/>
          <w:color w:val="000000"/>
          <w:sz w:val="20"/>
          <w:szCs w:val="20"/>
        </w:rPr>
        <w:t xml:space="preserve"> innych niezawinionych przez Strony przyczyn – o okres </w:t>
      </w:r>
      <w:r w:rsidR="00A11F12">
        <w:rPr>
          <w:rFonts w:ascii="Arial" w:hAnsi="Arial" w:cs="Arial"/>
          <w:color w:val="000000"/>
          <w:sz w:val="20"/>
          <w:szCs w:val="20"/>
        </w:rPr>
        <w:t>występowania tych przyczyn</w:t>
      </w:r>
      <w:bookmarkEnd w:id="4"/>
      <w:r w:rsidR="002248D0">
        <w:rPr>
          <w:rFonts w:ascii="Arial" w:hAnsi="Arial" w:cs="Arial"/>
          <w:color w:val="000000"/>
          <w:sz w:val="20"/>
          <w:szCs w:val="20"/>
        </w:rPr>
        <w:t>,</w:t>
      </w:r>
    </w:p>
    <w:bookmarkEnd w:id="5"/>
    <w:p w14:paraId="20D147ED" w14:textId="115546BA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elementów</w:t>
      </w:r>
      <w:r w:rsidR="00A11F12">
        <w:rPr>
          <w:rFonts w:ascii="Arial" w:hAnsi="Arial" w:cs="Arial"/>
          <w:sz w:val="20"/>
          <w:szCs w:val="20"/>
        </w:rPr>
        <w:t xml:space="preserve"> Przedmiotu umowy</w:t>
      </w:r>
      <w:r w:rsidRPr="002B75DB">
        <w:rPr>
          <w:rFonts w:ascii="Arial" w:hAnsi="Arial" w:cs="Arial"/>
          <w:sz w:val="20"/>
          <w:szCs w:val="20"/>
        </w:rPr>
        <w:t xml:space="preserve">, poprawy jakości lub innych parametrów charakterystycznych dla danego elementu </w:t>
      </w:r>
      <w:r w:rsidR="00A11F12">
        <w:rPr>
          <w:rFonts w:ascii="Arial" w:hAnsi="Arial" w:cs="Arial"/>
          <w:sz w:val="20"/>
          <w:szCs w:val="20"/>
        </w:rPr>
        <w:t>P</w:t>
      </w:r>
      <w:r w:rsidR="008D6618" w:rsidRPr="002B75DB">
        <w:rPr>
          <w:rFonts w:ascii="Arial" w:hAnsi="Arial" w:cs="Arial"/>
          <w:sz w:val="20"/>
          <w:szCs w:val="20"/>
        </w:rPr>
        <w:t>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lastRenderedPageBreak/>
        <w:t>zmiany powszechnie obowiązujących przepisów prawa w zakresie mającym wpływ na realizację Umowy;</w:t>
      </w:r>
    </w:p>
    <w:p w14:paraId="64D138F3" w14:textId="0EF3E758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2B75DB" w:rsidRDefault="00FE0F04" w:rsidP="002248D0">
      <w:pPr>
        <w:numPr>
          <w:ilvl w:val="0"/>
          <w:numId w:val="47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F870C4A" w:rsidR="00FE0F04" w:rsidRPr="002D0EBC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zmianę zawierającego: opis propozycji zmian, uzasadnienie zmian, obliczenie kosztów zmian, jeżeli zmiana będzie 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miała wpływ na wynagrodzenie </w:t>
      </w:r>
      <w:r w:rsidR="008D6618"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37A73283" w:rsidR="00FE0F04" w:rsidRPr="002D0EBC" w:rsidRDefault="00FE0F04" w:rsidP="00A11F12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 w:after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D0EBC">
        <w:rPr>
          <w:rFonts w:ascii="Arial" w:hAnsi="Arial" w:cs="Arial"/>
          <w:sz w:val="20"/>
          <w:szCs w:val="20"/>
        </w:rPr>
        <w:t>do nadzorowania realizacji przedmiotu umowy</w:t>
      </w:r>
      <w:r w:rsidRPr="002D0EBC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AEF27A2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</w:t>
      </w:r>
      <w:r w:rsidR="002D0EBC">
        <w:rPr>
          <w:rFonts w:ascii="Arial" w:eastAsia="SimSun" w:hAnsi="Arial" w:cs="Arial"/>
          <w:bCs/>
          <w:kern w:val="2"/>
          <w:sz w:val="20"/>
          <w:szCs w:val="20"/>
        </w:rPr>
        <w:t>13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783C9F3F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14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4D9379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określonej w </w:t>
      </w:r>
      <w:r w:rsidR="00F01581" w:rsidRPr="002B75DB">
        <w:rPr>
          <w:rFonts w:ascii="Arial" w:hAnsi="Arial" w:cs="Arial"/>
          <w:sz w:val="20"/>
          <w:szCs w:val="20"/>
        </w:rPr>
        <w:t>art.</w:t>
      </w:r>
      <w:r w:rsidR="00341C35">
        <w:rPr>
          <w:rFonts w:ascii="Arial" w:hAnsi="Arial" w:cs="Arial"/>
          <w:sz w:val="20"/>
          <w:szCs w:val="20"/>
        </w:rPr>
        <w:t xml:space="preserve"> </w:t>
      </w:r>
      <w:r w:rsidR="00F01581" w:rsidRPr="002B75DB">
        <w:rPr>
          <w:rFonts w:ascii="Arial" w:hAnsi="Arial" w:cs="Arial"/>
          <w:sz w:val="20"/>
          <w:szCs w:val="20"/>
        </w:rPr>
        <w:t>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558A7C75" w14:textId="461F8256" w:rsidR="007B61B3" w:rsidRPr="008D2E7F" w:rsidRDefault="008D213F" w:rsidP="007B61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</w:t>
      </w:r>
      <w:bookmarkStart w:id="6" w:name="_Hlk134439653"/>
      <w:r w:rsidR="007B61B3" w:rsidRPr="007B61B3">
        <w:rPr>
          <w:rFonts w:ascii="Arial" w:hAnsi="Arial" w:cs="Arial"/>
          <w:sz w:val="20"/>
          <w:szCs w:val="20"/>
        </w:rPr>
        <w:t>W przypadku odstąpienia Zamawiającego od umowy z przyczyn wskazanych w ust.1, Wykonawcy nie przysługują w stosunku do Zamawiającego żadne roszczenia. Dodatkowo w przypadku odstąpienia Zamawiającego od umowy z przyczyn leżących po stronie Wykonawcy, Zamawiającemu przysługuje od Wykonawcy kara umowna, o której mowa w § 9 ust.1 lit. h wraz z konsekwencjami wymienionymi w § 9 ust. 2 i 5.</w:t>
      </w:r>
    </w:p>
    <w:bookmarkEnd w:id="6"/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3EB4997" w14:textId="48B62ED8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§</w:t>
      </w:r>
      <w:r w:rsidR="002D0EBC">
        <w:rPr>
          <w:sz w:val="20"/>
          <w:szCs w:val="20"/>
        </w:rPr>
        <w:t>15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102FF129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 xml:space="preserve">w trakcie </w:t>
      </w:r>
      <w:r w:rsidRPr="002B75DB">
        <w:rPr>
          <w:bCs/>
          <w:sz w:val="20"/>
          <w:szCs w:val="20"/>
        </w:rPr>
        <w:lastRenderedPageBreak/>
        <w:t>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ustawy z dnia 16 kwietnia 1993 r. o zwalczaniu nieuczciwej konkurencji</w:t>
      </w:r>
      <w:r w:rsidR="00341C35">
        <w:rPr>
          <w:bCs/>
          <w:sz w:val="20"/>
          <w:szCs w:val="20"/>
        </w:rPr>
        <w:t>,</w:t>
      </w:r>
      <w:r w:rsidR="006A034B" w:rsidRPr="002B75DB">
        <w:rPr>
          <w:bCs/>
          <w:sz w:val="20"/>
          <w:szCs w:val="20"/>
        </w:rPr>
        <w:t xml:space="preserve"> 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24CBB3C0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16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1782F722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2248D0">
        <w:rPr>
          <w:sz w:val="20"/>
          <w:szCs w:val="20"/>
        </w:rPr>
        <w:t>2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75979E3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17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3A4103D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2D0EBC">
        <w:rPr>
          <w:rFonts w:ascii="Arial" w:hAnsi="Arial" w:cs="Arial"/>
          <w:sz w:val="20"/>
          <w:szCs w:val="20"/>
        </w:rPr>
        <w:t>18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013C771" w14:textId="0A036439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 xml:space="preserve">Załącznik nr </w:t>
      </w:r>
      <w:r w:rsidR="00C565D6">
        <w:rPr>
          <w:rFonts w:ascii="Arial" w:hAnsi="Arial" w:cs="Arial"/>
          <w:iCs/>
          <w:sz w:val="20"/>
          <w:szCs w:val="20"/>
        </w:rPr>
        <w:t>2</w:t>
      </w:r>
      <w:r w:rsidR="00C565D6" w:rsidRPr="002B75DB">
        <w:rPr>
          <w:rFonts w:ascii="Arial" w:hAnsi="Arial" w:cs="Arial"/>
          <w:iCs/>
          <w:sz w:val="20"/>
          <w:szCs w:val="20"/>
        </w:rPr>
        <w:t xml:space="preserve"> </w:t>
      </w:r>
      <w:r w:rsidRPr="002B75DB">
        <w:rPr>
          <w:rFonts w:ascii="Arial" w:hAnsi="Arial" w:cs="Arial"/>
          <w:iCs/>
          <w:sz w:val="20"/>
          <w:szCs w:val="20"/>
        </w:rPr>
        <w:t>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6B3CC5F6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zamówienia”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F0BB" w14:textId="77777777" w:rsidR="00B53F1E" w:rsidRDefault="00B53F1E" w:rsidP="008F393E">
      <w:r>
        <w:separator/>
      </w:r>
    </w:p>
  </w:endnote>
  <w:endnote w:type="continuationSeparator" w:id="0">
    <w:p w14:paraId="40909028" w14:textId="77777777" w:rsidR="00B53F1E" w:rsidRDefault="00B53F1E" w:rsidP="008F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A9AD" w14:textId="77777777" w:rsidR="00B53F1E" w:rsidRDefault="00B53F1E" w:rsidP="008F393E">
      <w:r>
        <w:separator/>
      </w:r>
    </w:p>
  </w:footnote>
  <w:footnote w:type="continuationSeparator" w:id="0">
    <w:p w14:paraId="19AEE868" w14:textId="77777777" w:rsidR="00B53F1E" w:rsidRDefault="00B53F1E" w:rsidP="008F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057E" w14:textId="77777777" w:rsidR="008F393E" w:rsidRDefault="008F393E" w:rsidP="008F393E">
    <w:pPr>
      <w:spacing w:line="360" w:lineRule="auto"/>
      <w:jc w:val="center"/>
      <w:rPr>
        <w:rFonts w:ascii="Arial" w:hAnsi="Arial" w:cs="Arial"/>
        <w:b/>
        <w:sz w:val="20"/>
      </w:rPr>
    </w:pPr>
    <w:r w:rsidRPr="009278AA">
      <w:rPr>
        <w:noProof/>
        <w:color w:val="00000A"/>
        <w:sz w:val="20"/>
        <w:lang w:eastAsia="pl-PL"/>
      </w:rPr>
      <w:drawing>
        <wp:inline distT="0" distB="0" distL="0" distR="0" wp14:anchorId="03129010" wp14:editId="7A2D6EC1">
          <wp:extent cx="5762625" cy="6191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18" b="2341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35273" w14:textId="77777777" w:rsidR="008F393E" w:rsidRDefault="008F3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E4AC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ABE62">
      <w:start w:val="1"/>
      <w:numFmt w:val="lowerLetter"/>
      <w:lvlText w:val="%2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34CEB"/>
    <w:multiLevelType w:val="hybridMultilevel"/>
    <w:tmpl w:val="681A3C9A"/>
    <w:lvl w:ilvl="0" w:tplc="BF5473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D06C4"/>
    <w:multiLevelType w:val="hybridMultilevel"/>
    <w:tmpl w:val="60EA610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2EA0"/>
    <w:multiLevelType w:val="hybridMultilevel"/>
    <w:tmpl w:val="C542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5E0103"/>
    <w:multiLevelType w:val="hybridMultilevel"/>
    <w:tmpl w:val="FC700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1B3091"/>
    <w:multiLevelType w:val="hybridMultilevel"/>
    <w:tmpl w:val="C2CEF232"/>
    <w:lvl w:ilvl="0" w:tplc="AAE46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01BC5"/>
    <w:multiLevelType w:val="hybridMultilevel"/>
    <w:tmpl w:val="0E3E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3B5"/>
    <w:multiLevelType w:val="multilevel"/>
    <w:tmpl w:val="FD1E276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9A5C0B"/>
    <w:multiLevelType w:val="hybridMultilevel"/>
    <w:tmpl w:val="DCEAB5EE"/>
    <w:lvl w:ilvl="0" w:tplc="5CF22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4CEF"/>
    <w:multiLevelType w:val="multilevel"/>
    <w:tmpl w:val="94668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45F0E"/>
    <w:multiLevelType w:val="hybridMultilevel"/>
    <w:tmpl w:val="4CBE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8E493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62FBC"/>
    <w:multiLevelType w:val="hybridMultilevel"/>
    <w:tmpl w:val="C848E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2A23"/>
    <w:multiLevelType w:val="hybridMultilevel"/>
    <w:tmpl w:val="518A8594"/>
    <w:lvl w:ilvl="0" w:tplc="620868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5007"/>
    <w:multiLevelType w:val="hybridMultilevel"/>
    <w:tmpl w:val="72F454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3501"/>
    <w:multiLevelType w:val="hybridMultilevel"/>
    <w:tmpl w:val="75244DF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346A3"/>
    <w:multiLevelType w:val="hybridMultilevel"/>
    <w:tmpl w:val="20085B78"/>
    <w:lvl w:ilvl="0" w:tplc="2A788A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B681C"/>
    <w:multiLevelType w:val="hybridMultilevel"/>
    <w:tmpl w:val="B52A7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35845"/>
    <w:multiLevelType w:val="hybridMultilevel"/>
    <w:tmpl w:val="9A86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37" w15:restartNumberingAfterBreak="0">
    <w:nsid w:val="622D11B0"/>
    <w:multiLevelType w:val="hybridMultilevel"/>
    <w:tmpl w:val="6B6CA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909BD"/>
    <w:multiLevelType w:val="hybridMultilevel"/>
    <w:tmpl w:val="822AFF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BC2F81"/>
    <w:multiLevelType w:val="hybridMultilevel"/>
    <w:tmpl w:val="C590D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1866">
    <w:abstractNumId w:val="34"/>
  </w:num>
  <w:num w:numId="2" w16cid:durableId="1493794376">
    <w:abstractNumId w:val="0"/>
  </w:num>
  <w:num w:numId="3" w16cid:durableId="1717464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645424">
    <w:abstractNumId w:val="42"/>
  </w:num>
  <w:num w:numId="5" w16cid:durableId="893198328">
    <w:abstractNumId w:val="40"/>
  </w:num>
  <w:num w:numId="6" w16cid:durableId="245304967">
    <w:abstractNumId w:val="31"/>
  </w:num>
  <w:num w:numId="7" w16cid:durableId="1935434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86641">
    <w:abstractNumId w:val="9"/>
  </w:num>
  <w:num w:numId="9" w16cid:durableId="1311326998">
    <w:abstractNumId w:val="38"/>
  </w:num>
  <w:num w:numId="10" w16cid:durableId="280693125">
    <w:abstractNumId w:val="19"/>
  </w:num>
  <w:num w:numId="11" w16cid:durableId="1036738867">
    <w:abstractNumId w:val="33"/>
  </w:num>
  <w:num w:numId="12" w16cid:durableId="1683821703">
    <w:abstractNumId w:val="2"/>
    <w:lvlOverride w:ilvl="0">
      <w:startOverride w:val="1"/>
    </w:lvlOverride>
  </w:num>
  <w:num w:numId="13" w16cid:durableId="607541336">
    <w:abstractNumId w:val="29"/>
  </w:num>
  <w:num w:numId="14" w16cid:durableId="642926251">
    <w:abstractNumId w:val="28"/>
  </w:num>
  <w:num w:numId="15" w16cid:durableId="389890913">
    <w:abstractNumId w:val="3"/>
  </w:num>
  <w:num w:numId="16" w16cid:durableId="490800418">
    <w:abstractNumId w:val="1"/>
  </w:num>
  <w:num w:numId="17" w16cid:durableId="12849761">
    <w:abstractNumId w:val="10"/>
  </w:num>
  <w:num w:numId="18" w16cid:durableId="368068329">
    <w:abstractNumId w:val="39"/>
  </w:num>
  <w:num w:numId="19" w16cid:durableId="1782413209">
    <w:abstractNumId w:val="36"/>
  </w:num>
  <w:num w:numId="20" w16cid:durableId="722487636">
    <w:abstractNumId w:val="41"/>
  </w:num>
  <w:num w:numId="21" w16cid:durableId="926646180">
    <w:abstractNumId w:val="23"/>
  </w:num>
  <w:num w:numId="22" w16cid:durableId="492720939">
    <w:abstractNumId w:val="18"/>
  </w:num>
  <w:num w:numId="23" w16cid:durableId="1834878450">
    <w:abstractNumId w:val="20"/>
  </w:num>
  <w:num w:numId="24" w16cid:durableId="1642418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9313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3041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9930660">
    <w:abstractNumId w:val="35"/>
  </w:num>
  <w:num w:numId="28" w16cid:durableId="1980694816">
    <w:abstractNumId w:val="15"/>
  </w:num>
  <w:num w:numId="29" w16cid:durableId="15549279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163098">
    <w:abstractNumId w:val="32"/>
  </w:num>
  <w:num w:numId="31" w16cid:durableId="1852648706">
    <w:abstractNumId w:val="30"/>
  </w:num>
  <w:num w:numId="32" w16cid:durableId="18644399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7195418">
    <w:abstractNumId w:val="17"/>
  </w:num>
  <w:num w:numId="34" w16cid:durableId="2128038604">
    <w:abstractNumId w:val="25"/>
  </w:num>
  <w:num w:numId="35" w16cid:durableId="4870607">
    <w:abstractNumId w:val="21"/>
  </w:num>
  <w:num w:numId="36" w16cid:durableId="330110925">
    <w:abstractNumId w:val="8"/>
  </w:num>
  <w:num w:numId="37" w16cid:durableId="1641879974">
    <w:abstractNumId w:val="4"/>
  </w:num>
  <w:num w:numId="38" w16cid:durableId="1574850736">
    <w:abstractNumId w:val="22"/>
  </w:num>
  <w:num w:numId="39" w16cid:durableId="682559049">
    <w:abstractNumId w:val="11"/>
  </w:num>
  <w:num w:numId="40" w16cid:durableId="1959751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9767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437204">
    <w:abstractNumId w:val="6"/>
  </w:num>
  <w:num w:numId="43" w16cid:durableId="1802112688">
    <w:abstractNumId w:val="26"/>
  </w:num>
  <w:num w:numId="44" w16cid:durableId="203954059">
    <w:abstractNumId w:val="14"/>
  </w:num>
  <w:num w:numId="45" w16cid:durableId="1208027336">
    <w:abstractNumId w:val="11"/>
  </w:num>
  <w:num w:numId="46" w16cid:durableId="641809189">
    <w:abstractNumId w:val="13"/>
  </w:num>
  <w:num w:numId="47" w16cid:durableId="165361177">
    <w:abstractNumId w:val="16"/>
  </w:num>
  <w:num w:numId="48" w16cid:durableId="1192450718">
    <w:abstractNumId w:val="7"/>
  </w:num>
  <w:num w:numId="49" w16cid:durableId="259795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F"/>
    <w:rsid w:val="00003AF0"/>
    <w:rsid w:val="00007E91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7152E"/>
    <w:rsid w:val="0019157F"/>
    <w:rsid w:val="00195964"/>
    <w:rsid w:val="001C315A"/>
    <w:rsid w:val="001D3FAD"/>
    <w:rsid w:val="001E5B5A"/>
    <w:rsid w:val="001F31AC"/>
    <w:rsid w:val="001F57A0"/>
    <w:rsid w:val="0020702E"/>
    <w:rsid w:val="00222023"/>
    <w:rsid w:val="00222AEC"/>
    <w:rsid w:val="002248D0"/>
    <w:rsid w:val="00232EED"/>
    <w:rsid w:val="002463A1"/>
    <w:rsid w:val="00292F13"/>
    <w:rsid w:val="002A6C62"/>
    <w:rsid w:val="002B75DB"/>
    <w:rsid w:val="002C0453"/>
    <w:rsid w:val="002D0EBC"/>
    <w:rsid w:val="00307735"/>
    <w:rsid w:val="00334981"/>
    <w:rsid w:val="00341C35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80FE2"/>
    <w:rsid w:val="003A2219"/>
    <w:rsid w:val="003B0864"/>
    <w:rsid w:val="00404C69"/>
    <w:rsid w:val="00416B3D"/>
    <w:rsid w:val="00422462"/>
    <w:rsid w:val="004359A2"/>
    <w:rsid w:val="004371EF"/>
    <w:rsid w:val="00445683"/>
    <w:rsid w:val="004459CE"/>
    <w:rsid w:val="00470218"/>
    <w:rsid w:val="004834B8"/>
    <w:rsid w:val="004925B0"/>
    <w:rsid w:val="00497EAF"/>
    <w:rsid w:val="004A2A94"/>
    <w:rsid w:val="004A63CC"/>
    <w:rsid w:val="004B3F88"/>
    <w:rsid w:val="004C7A78"/>
    <w:rsid w:val="004D2AB0"/>
    <w:rsid w:val="004F737C"/>
    <w:rsid w:val="004F7558"/>
    <w:rsid w:val="0052054D"/>
    <w:rsid w:val="005230AF"/>
    <w:rsid w:val="00526A48"/>
    <w:rsid w:val="00535FDC"/>
    <w:rsid w:val="00542438"/>
    <w:rsid w:val="0056256C"/>
    <w:rsid w:val="005642C9"/>
    <w:rsid w:val="00590A4B"/>
    <w:rsid w:val="005C61CE"/>
    <w:rsid w:val="005C7673"/>
    <w:rsid w:val="005D381C"/>
    <w:rsid w:val="005E79AA"/>
    <w:rsid w:val="005F3DD8"/>
    <w:rsid w:val="006036B7"/>
    <w:rsid w:val="006112F9"/>
    <w:rsid w:val="00620439"/>
    <w:rsid w:val="00630BC1"/>
    <w:rsid w:val="0063770F"/>
    <w:rsid w:val="00644A95"/>
    <w:rsid w:val="00651896"/>
    <w:rsid w:val="006802BC"/>
    <w:rsid w:val="006A034B"/>
    <w:rsid w:val="006A4BEF"/>
    <w:rsid w:val="006B27D7"/>
    <w:rsid w:val="006C0F4B"/>
    <w:rsid w:val="00707725"/>
    <w:rsid w:val="00721AAD"/>
    <w:rsid w:val="007662A6"/>
    <w:rsid w:val="00793249"/>
    <w:rsid w:val="007B5AAB"/>
    <w:rsid w:val="007B61B3"/>
    <w:rsid w:val="007C2001"/>
    <w:rsid w:val="007D4559"/>
    <w:rsid w:val="00812B29"/>
    <w:rsid w:val="0083063E"/>
    <w:rsid w:val="00831C99"/>
    <w:rsid w:val="0084136D"/>
    <w:rsid w:val="00865299"/>
    <w:rsid w:val="008870A5"/>
    <w:rsid w:val="00895A52"/>
    <w:rsid w:val="00896C0E"/>
    <w:rsid w:val="00897E3C"/>
    <w:rsid w:val="008B11A8"/>
    <w:rsid w:val="008D213F"/>
    <w:rsid w:val="008D6618"/>
    <w:rsid w:val="008F393E"/>
    <w:rsid w:val="008F4ED3"/>
    <w:rsid w:val="00900F69"/>
    <w:rsid w:val="00910FE5"/>
    <w:rsid w:val="0093405C"/>
    <w:rsid w:val="00937607"/>
    <w:rsid w:val="00941BB7"/>
    <w:rsid w:val="00964FB8"/>
    <w:rsid w:val="00965CFC"/>
    <w:rsid w:val="009730ED"/>
    <w:rsid w:val="00973607"/>
    <w:rsid w:val="009741D3"/>
    <w:rsid w:val="009950B1"/>
    <w:rsid w:val="009D6FCA"/>
    <w:rsid w:val="009F315D"/>
    <w:rsid w:val="00A11F12"/>
    <w:rsid w:val="00A261B3"/>
    <w:rsid w:val="00A31397"/>
    <w:rsid w:val="00A513C8"/>
    <w:rsid w:val="00A6778E"/>
    <w:rsid w:val="00A72F81"/>
    <w:rsid w:val="00AC05F7"/>
    <w:rsid w:val="00AD4926"/>
    <w:rsid w:val="00AF20A8"/>
    <w:rsid w:val="00B5381C"/>
    <w:rsid w:val="00B53F1E"/>
    <w:rsid w:val="00B65098"/>
    <w:rsid w:val="00B77260"/>
    <w:rsid w:val="00B801A0"/>
    <w:rsid w:val="00B91974"/>
    <w:rsid w:val="00BC72EA"/>
    <w:rsid w:val="00BE6FFB"/>
    <w:rsid w:val="00C316CF"/>
    <w:rsid w:val="00C3321B"/>
    <w:rsid w:val="00C565D6"/>
    <w:rsid w:val="00C9318F"/>
    <w:rsid w:val="00CA6403"/>
    <w:rsid w:val="00CA7FDA"/>
    <w:rsid w:val="00CB3580"/>
    <w:rsid w:val="00CC4186"/>
    <w:rsid w:val="00CC7A38"/>
    <w:rsid w:val="00D46CCF"/>
    <w:rsid w:val="00D56034"/>
    <w:rsid w:val="00D6521B"/>
    <w:rsid w:val="00DC6BF1"/>
    <w:rsid w:val="00DD1CBD"/>
    <w:rsid w:val="00E128FE"/>
    <w:rsid w:val="00E314B8"/>
    <w:rsid w:val="00E63A28"/>
    <w:rsid w:val="00E64910"/>
    <w:rsid w:val="00E764B9"/>
    <w:rsid w:val="00EC5ACF"/>
    <w:rsid w:val="00F01581"/>
    <w:rsid w:val="00F06754"/>
    <w:rsid w:val="00F23B49"/>
    <w:rsid w:val="00F33006"/>
    <w:rsid w:val="00F3346C"/>
    <w:rsid w:val="00F46C8F"/>
    <w:rsid w:val="00F9060C"/>
    <w:rsid w:val="00FA2D9B"/>
    <w:rsid w:val="00FB3C85"/>
    <w:rsid w:val="00FE0F04"/>
    <w:rsid w:val="00FE35F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,sw tekst,L1,Numerowanie,List Paragraph,Akapit z listą BS,normalny tekst,Wypunktowanie,CW_Lista,Adresat stanowisko,Normal,Akapit z listą3,Akapit z listą31,Normal2,Nagłowek 3,Dot pt,F5 List Paragraph,Recommendation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,sw tekst Znak,L1 Znak,Numerowanie Znak,List Paragraph Znak,Akapit z listą BS Znak,normalny tekst Znak,Wypunktowanie Znak,CW_Lista Znak,Adresat stanowisko Znak,Normal Znak,Akapit z listą3 Znak,Normal2 Znak"/>
    <w:link w:val="Akapitzlist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D6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4">
    <w:name w:val="WWNum4"/>
    <w:basedOn w:val="Bezlisty"/>
    <w:rsid w:val="00937607"/>
    <w:pPr>
      <w:numPr>
        <w:numId w:val="28"/>
      </w:numPr>
    </w:pPr>
  </w:style>
  <w:style w:type="character" w:customStyle="1" w:styleId="Domylnaczcionkaakapitu1">
    <w:name w:val="Domyślna czcionka akapitu1"/>
    <w:rsid w:val="00380FE2"/>
  </w:style>
  <w:style w:type="paragraph" w:styleId="Nagwek">
    <w:name w:val="header"/>
    <w:basedOn w:val="Normalny"/>
    <w:link w:val="NagwekZnak"/>
    <w:uiPriority w:val="99"/>
    <w:unhideWhenUsed/>
    <w:rsid w:val="008F3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9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3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9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5062</Words>
  <Characters>30377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MAGDALENA JOZEFIAK</cp:lastModifiedBy>
  <cp:revision>3</cp:revision>
  <cp:lastPrinted>2023-04-19T08:39:00Z</cp:lastPrinted>
  <dcterms:created xsi:type="dcterms:W3CDTF">2023-05-16T13:00:00Z</dcterms:created>
  <dcterms:modified xsi:type="dcterms:W3CDTF">2023-05-17T10:26:00Z</dcterms:modified>
</cp:coreProperties>
</file>