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DDAACF1"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083C54">
        <w:rPr>
          <w:rFonts w:ascii="Arial" w:eastAsiaTheme="majorEastAsia" w:hAnsi="Arial" w:cs="Arial"/>
          <w:caps/>
          <w:color w:val="632423" w:themeColor="accent2" w:themeShade="80"/>
          <w:spacing w:val="20"/>
          <w:sz w:val="22"/>
          <w:szCs w:val="22"/>
          <w:lang w:eastAsia="en-US"/>
        </w:rPr>
        <w:t>W</w:t>
      </w:r>
      <w:r w:rsidR="00913783">
        <w:rPr>
          <w:rFonts w:ascii="Arial" w:eastAsiaTheme="majorEastAsia" w:hAnsi="Arial" w:cs="Arial"/>
          <w:caps/>
          <w:color w:val="632423" w:themeColor="accent2" w:themeShade="80"/>
          <w:spacing w:val="20"/>
          <w:sz w:val="22"/>
          <w:szCs w:val="22"/>
          <w:lang w:eastAsia="en-US"/>
        </w:rPr>
        <w:t>ZP.272.</w:t>
      </w:r>
      <w:r w:rsidR="00083C54">
        <w:rPr>
          <w:rFonts w:ascii="Arial" w:eastAsiaTheme="majorEastAsia" w:hAnsi="Arial" w:cs="Arial"/>
          <w:caps/>
          <w:color w:val="632423" w:themeColor="accent2" w:themeShade="80"/>
          <w:spacing w:val="20"/>
          <w:sz w:val="22"/>
          <w:szCs w:val="22"/>
          <w:lang w:eastAsia="en-US"/>
        </w:rPr>
        <w:t>10</w:t>
      </w:r>
      <w:r w:rsidR="008C464A">
        <w:rPr>
          <w:rFonts w:ascii="Arial" w:eastAsiaTheme="majorEastAsia" w:hAnsi="Arial" w:cs="Arial"/>
          <w:caps/>
          <w:color w:val="632423" w:themeColor="accent2" w:themeShade="80"/>
          <w:spacing w:val="20"/>
          <w:sz w:val="22"/>
          <w:szCs w:val="22"/>
          <w:lang w:eastAsia="en-US"/>
        </w:rPr>
        <w:t>3</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547D19A7" w14:textId="103BD5B6" w:rsidR="0096406B" w:rsidRPr="0096406B" w:rsidRDefault="0096406B" w:rsidP="0096406B">
      <w:pPr>
        <w:pStyle w:val="Tekstpodstawowy"/>
        <w:spacing w:line="276" w:lineRule="auto"/>
        <w:jc w:val="both"/>
        <w:rPr>
          <w:rFonts w:ascii="Arial" w:hAnsi="Arial" w:cs="Arial"/>
          <w:b/>
          <w:bCs/>
          <w:sz w:val="22"/>
          <w:szCs w:val="22"/>
        </w:rPr>
      </w:pPr>
      <w:r w:rsidRPr="0096406B">
        <w:rPr>
          <w:rFonts w:ascii="Arial" w:hAnsi="Arial" w:cs="Arial"/>
          <w:b/>
          <w:bCs/>
          <w:color w:val="000000" w:themeColor="text1"/>
          <w:sz w:val="22"/>
          <w:szCs w:val="22"/>
        </w:rPr>
        <w:t>O</w:t>
      </w:r>
      <w:r w:rsidRPr="0096406B">
        <w:rPr>
          <w:rFonts w:ascii="Arial" w:hAnsi="Arial" w:cs="Arial"/>
          <w:b/>
          <w:bCs/>
          <w:sz w:val="22"/>
          <w:szCs w:val="22"/>
        </w:rPr>
        <w:t>pracowanie wielobranżowej dokumentacji projektowo- kosztorysowej w ramach zadania pn.: ”Opracowanie dokumentacji projektowo – kosztorysowej oraz budowa nowej siedziby dla Wydziału Komunikacji w Wołominie”</w:t>
      </w:r>
    </w:p>
    <w:p w14:paraId="4B69E729" w14:textId="77777777" w:rsidR="007E7A5C" w:rsidRDefault="007E7A5C" w:rsidP="00C7273D">
      <w:pPr>
        <w:spacing w:line="271" w:lineRule="auto"/>
        <w:jc w:val="both"/>
        <w:rPr>
          <w:rFonts w:ascii="Arial" w:eastAsiaTheme="majorEastAsia" w:hAnsi="Arial" w:cs="Arial"/>
          <w:bCs/>
          <w:sz w:val="22"/>
          <w:szCs w:val="22"/>
          <w:lang w:eastAsia="en-US"/>
        </w:rPr>
      </w:pPr>
    </w:p>
    <w:p w14:paraId="5FE20231" w14:textId="456473C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Default="00AB0104" w:rsidP="003A65B1">
      <w:pPr>
        <w:spacing w:line="271" w:lineRule="auto"/>
        <w:jc w:val="both"/>
        <w:rPr>
          <w:rFonts w:ascii="Arial" w:eastAsiaTheme="majorEastAsia" w:hAnsi="Arial" w:cs="Arial"/>
          <w:sz w:val="22"/>
          <w:szCs w:val="22"/>
          <w:lang w:eastAsia="en-US"/>
        </w:rPr>
      </w:pPr>
    </w:p>
    <w:p w14:paraId="0F86CED6" w14:textId="77777777" w:rsidR="00303A55" w:rsidRDefault="00303A55" w:rsidP="003A65B1">
      <w:pPr>
        <w:spacing w:line="271" w:lineRule="auto"/>
        <w:jc w:val="both"/>
        <w:rPr>
          <w:rFonts w:ascii="Arial" w:eastAsiaTheme="majorEastAsia" w:hAnsi="Arial" w:cs="Arial"/>
          <w:sz w:val="22"/>
          <w:szCs w:val="22"/>
          <w:lang w:eastAsia="en-US"/>
        </w:rPr>
      </w:pPr>
    </w:p>
    <w:p w14:paraId="0867C650" w14:textId="77777777" w:rsidR="00303A55" w:rsidRDefault="00303A55" w:rsidP="003A65B1">
      <w:pPr>
        <w:spacing w:line="271" w:lineRule="auto"/>
        <w:jc w:val="both"/>
        <w:rPr>
          <w:rFonts w:ascii="Arial" w:eastAsiaTheme="majorEastAsia" w:hAnsi="Arial" w:cs="Arial"/>
          <w:sz w:val="22"/>
          <w:szCs w:val="22"/>
          <w:lang w:eastAsia="en-US"/>
        </w:rPr>
      </w:pPr>
    </w:p>
    <w:p w14:paraId="0E3DE1AB" w14:textId="77777777" w:rsidR="00303A55" w:rsidRDefault="00303A55" w:rsidP="003A65B1">
      <w:pPr>
        <w:spacing w:line="271" w:lineRule="auto"/>
        <w:jc w:val="both"/>
        <w:rPr>
          <w:rFonts w:ascii="Arial" w:eastAsiaTheme="majorEastAsia" w:hAnsi="Arial" w:cs="Arial"/>
          <w:sz w:val="22"/>
          <w:szCs w:val="22"/>
          <w:lang w:eastAsia="en-US"/>
        </w:rPr>
      </w:pPr>
    </w:p>
    <w:p w14:paraId="683F2AC8" w14:textId="77777777" w:rsidR="00303A55" w:rsidRDefault="00303A55" w:rsidP="003A65B1">
      <w:pPr>
        <w:spacing w:line="271" w:lineRule="auto"/>
        <w:jc w:val="both"/>
        <w:rPr>
          <w:rFonts w:ascii="Arial" w:eastAsiaTheme="majorEastAsia" w:hAnsi="Arial" w:cs="Arial"/>
          <w:sz w:val="22"/>
          <w:szCs w:val="22"/>
          <w:lang w:eastAsia="en-US"/>
        </w:rPr>
      </w:pPr>
    </w:p>
    <w:p w14:paraId="2A736FC5" w14:textId="77777777" w:rsidR="00303A55" w:rsidRPr="003A65B1" w:rsidRDefault="00303A55"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4DE1E3F6" w14:textId="77777777" w:rsidR="007E7A5C" w:rsidRPr="003A65B1" w:rsidRDefault="007E7A5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5C777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5C777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5C777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C113CD"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zastrzega</w:t>
      </w:r>
      <w:r w:rsidR="00A85EAD" w:rsidRPr="003A65B1">
        <w:rPr>
          <w:rFonts w:ascii="Arial" w:eastAsiaTheme="majorEastAsia" w:hAnsi="Arial" w:cs="Arial"/>
          <w:sz w:val="22"/>
          <w:szCs w:val="22"/>
          <w:lang w:eastAsia="en-US"/>
        </w:rPr>
        <w:t xml:space="preserve"> obowiąz</w:t>
      </w:r>
      <w:r w:rsidR="00BC2FF2">
        <w:rPr>
          <w:rFonts w:ascii="Arial" w:eastAsiaTheme="majorEastAsia" w:hAnsi="Arial" w:cs="Arial"/>
          <w:sz w:val="22"/>
          <w:szCs w:val="22"/>
          <w:lang w:eastAsia="en-US"/>
        </w:rPr>
        <w:t>e</w:t>
      </w:r>
      <w:r w:rsidR="00A85EAD" w:rsidRPr="003A65B1">
        <w:rPr>
          <w:rFonts w:ascii="Arial" w:eastAsiaTheme="majorEastAsia" w:hAnsi="Arial" w:cs="Arial"/>
          <w:sz w:val="22"/>
          <w:szCs w:val="22"/>
          <w:lang w:eastAsia="en-US"/>
        </w:rPr>
        <w:t>k</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r w:rsidR="00303A55">
        <w:rPr>
          <w:rFonts w:ascii="Arial" w:eastAsiaTheme="majorEastAsia" w:hAnsi="Arial" w:cs="Arial"/>
          <w:sz w:val="22"/>
          <w:szCs w:val="22"/>
          <w:lang w:eastAsia="en-US"/>
        </w:rPr>
        <w:t xml:space="preserve">– koordynacja </w:t>
      </w:r>
      <w:r w:rsidR="0096406B">
        <w:rPr>
          <w:rFonts w:ascii="Arial" w:eastAsiaTheme="majorEastAsia" w:hAnsi="Arial" w:cs="Arial"/>
          <w:sz w:val="22"/>
          <w:szCs w:val="22"/>
          <w:lang w:eastAsia="en-US"/>
        </w:rPr>
        <w:t>projektu</w:t>
      </w:r>
      <w:r w:rsidR="00303A55">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3B6B4571"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 xml:space="preserve">Przed złożeniem oferty Zamawiający </w:t>
      </w:r>
      <w:r w:rsidR="00303A55">
        <w:rPr>
          <w:rFonts w:ascii="Arial" w:eastAsiaTheme="majorEastAsia" w:hAnsi="Arial" w:cs="Arial"/>
          <w:sz w:val="22"/>
          <w:szCs w:val="22"/>
          <w:lang w:eastAsia="en-US"/>
        </w:rPr>
        <w:t>zaleca</w:t>
      </w:r>
      <w:r w:rsidRPr="0093777A">
        <w:rPr>
          <w:rFonts w:ascii="Arial" w:eastAsiaTheme="majorEastAsia" w:hAnsi="Arial" w:cs="Arial"/>
          <w:sz w:val="22"/>
          <w:szCs w:val="22"/>
          <w:lang w:eastAsia="en-US"/>
        </w:rPr>
        <w:t xml:space="preserve"> dokonani</w:t>
      </w:r>
      <w:r w:rsidR="00303A55">
        <w:rPr>
          <w:rFonts w:ascii="Arial" w:eastAsiaTheme="majorEastAsia" w:hAnsi="Arial" w:cs="Arial"/>
          <w:sz w:val="22"/>
          <w:szCs w:val="22"/>
          <w:lang w:eastAsia="en-US"/>
        </w:rPr>
        <w:t>e</w:t>
      </w:r>
      <w:r w:rsidRPr="0093777A">
        <w:rPr>
          <w:rFonts w:ascii="Arial" w:eastAsiaTheme="majorEastAsia" w:hAnsi="Arial" w:cs="Arial"/>
          <w:sz w:val="22"/>
          <w:szCs w:val="22"/>
          <w:lang w:eastAsia="en-US"/>
        </w:rPr>
        <w:t xml:space="preserve">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5C7777">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1189426A" w14:textId="2B6CEED1"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303A55" w:rsidRPr="00303A55">
        <w:rPr>
          <w:rFonts w:ascii="Arial" w:eastAsiaTheme="majorEastAsia" w:hAnsi="Arial" w:cs="Arial"/>
          <w:b/>
          <w:bCs/>
          <w:sz w:val="22"/>
          <w:szCs w:val="22"/>
          <w:lang w:eastAsia="en-US"/>
        </w:rPr>
        <w:t xml:space="preserve">nie </w:t>
      </w:r>
      <w:r w:rsidRPr="00303A55">
        <w:rPr>
          <w:rFonts w:ascii="Arial" w:eastAsiaTheme="majorEastAsia" w:hAnsi="Arial" w:cs="Arial"/>
          <w:b/>
          <w:bCs/>
          <w:sz w:val="22"/>
          <w:szCs w:val="22"/>
          <w:lang w:eastAsia="en-US"/>
        </w:rPr>
        <w:t>p</w:t>
      </w:r>
      <w:r w:rsidRPr="003A65B1">
        <w:rPr>
          <w:rFonts w:ascii="Arial" w:eastAsiaTheme="majorEastAsia" w:hAnsi="Arial" w:cs="Arial"/>
          <w:b/>
          <w:sz w:val="22"/>
          <w:szCs w:val="22"/>
          <w:lang w:eastAsia="en-US"/>
        </w:rPr>
        <w:t>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7E544051" w:rsidR="00587F52" w:rsidRPr="00A82C5E" w:rsidRDefault="00587F52" w:rsidP="005C7777">
      <w:pPr>
        <w:pStyle w:val="Tekstpodstawowy"/>
        <w:numPr>
          <w:ilvl w:val="0"/>
          <w:numId w:val="17"/>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96406B" w:rsidRPr="0096406B">
        <w:rPr>
          <w:rFonts w:ascii="Arial" w:hAnsi="Arial" w:cs="Arial"/>
          <w:sz w:val="22"/>
          <w:szCs w:val="22"/>
        </w:rPr>
        <w:t>Opracowanie wielobranżowej dokumentacji projektowo- kosztorysowej w ramach zadania pn.: ”Opracowanie dokumentacji projektowo – kosztorysowej oraz budowa nowej siedziby dla Wydziału Komunikacji w Wołominie”</w:t>
      </w:r>
      <w:r w:rsidR="00292737" w:rsidRPr="00A82C5E">
        <w:rPr>
          <w:rFonts w:ascii="Arial" w:hAnsi="Arial" w:cs="Arial"/>
          <w:sz w:val="22"/>
          <w:szCs w:val="22"/>
        </w:rPr>
        <w:t xml:space="preserve">. </w:t>
      </w:r>
      <w:r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Pr="00A82C5E">
        <w:rPr>
          <w:rFonts w:ascii="Arial" w:eastAsiaTheme="majorEastAsia" w:hAnsi="Arial" w:cs="Arial"/>
          <w:sz w:val="22"/>
          <w:szCs w:val="22"/>
          <w:lang w:eastAsia="en-US"/>
        </w:rPr>
        <w:t xml:space="preserve"> art. 8 oraz art. 96 ust. 3 ustawy Pzp, a także art. 6 ustawy z 6 września 2001 r</w:t>
      </w:r>
      <w:r w:rsidR="00962CBB" w:rsidRPr="00A82C5E">
        <w:rPr>
          <w:rFonts w:ascii="Arial" w:eastAsiaTheme="majorEastAsia" w:hAnsi="Arial" w:cs="Arial"/>
          <w:sz w:val="22"/>
          <w:szCs w:val="22"/>
          <w:lang w:eastAsia="en-US"/>
        </w:rPr>
        <w:t xml:space="preserve">. </w:t>
      </w:r>
      <w:r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5C777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5C777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337D9B7" w14:textId="5BAE1A63" w:rsidR="0096406B" w:rsidRPr="0096406B" w:rsidRDefault="0096406B" w:rsidP="0096406B">
      <w:pPr>
        <w:pStyle w:val="Tekstpodstawowy"/>
        <w:spacing w:line="276" w:lineRule="auto"/>
        <w:jc w:val="both"/>
        <w:rPr>
          <w:rFonts w:ascii="Arial" w:hAnsi="Arial" w:cs="Arial"/>
          <w:b/>
          <w:bCs/>
          <w:sz w:val="22"/>
          <w:szCs w:val="22"/>
        </w:rPr>
      </w:pPr>
      <w:r w:rsidRPr="0096406B">
        <w:rPr>
          <w:rFonts w:ascii="Arial" w:hAnsi="Arial" w:cs="Arial"/>
          <w:b/>
          <w:bCs/>
          <w:color w:val="000000" w:themeColor="text1"/>
          <w:sz w:val="22"/>
          <w:szCs w:val="22"/>
        </w:rPr>
        <w:t>O</w:t>
      </w:r>
      <w:r w:rsidRPr="0096406B">
        <w:rPr>
          <w:rFonts w:ascii="Arial" w:hAnsi="Arial" w:cs="Arial"/>
          <w:b/>
          <w:bCs/>
          <w:sz w:val="22"/>
          <w:szCs w:val="22"/>
        </w:rPr>
        <w:t>pracowanie wielobranżowej dokumentacji projektowo- kosztorysowej w ramach zadania pn.: ”Opracowanie dokumentacji projektowo – kosztorysowej oraz budowa nowej siedziby dla Wydziału Komunikacji w Wołominie”</w:t>
      </w:r>
    </w:p>
    <w:p w14:paraId="0993BDB9" w14:textId="77777777" w:rsidR="007B01C6" w:rsidRDefault="007B01C6" w:rsidP="004F6A36">
      <w:pPr>
        <w:jc w:val="both"/>
        <w:rPr>
          <w:rFonts w:ascii="Arial" w:hAnsi="Arial" w:cs="Arial"/>
          <w:b/>
          <w:bCs/>
          <w:sz w:val="22"/>
          <w:szCs w:val="22"/>
        </w:rPr>
      </w:pPr>
    </w:p>
    <w:p w14:paraId="1741D023" w14:textId="77777777" w:rsidR="0035453D" w:rsidRDefault="00B13AE7" w:rsidP="0035453D">
      <w:pPr>
        <w:jc w:val="both"/>
        <w:rPr>
          <w:rFonts w:ascii="Arial" w:hAnsi="Arial" w:cs="Arial"/>
          <w:sz w:val="22"/>
          <w:szCs w:val="22"/>
        </w:rPr>
      </w:pPr>
      <w:r w:rsidRPr="00B13AE7">
        <w:rPr>
          <w:rFonts w:ascii="Arial" w:hAnsi="Arial" w:cs="Arial"/>
          <w:sz w:val="22"/>
          <w:szCs w:val="22"/>
        </w:rPr>
        <w:t xml:space="preserve">Kod CPV: </w:t>
      </w:r>
    </w:p>
    <w:p w14:paraId="04F70184" w14:textId="77777777" w:rsidR="0096406B" w:rsidRPr="0096406B" w:rsidRDefault="0096406B" w:rsidP="0096406B">
      <w:pPr>
        <w:jc w:val="both"/>
        <w:rPr>
          <w:rFonts w:ascii="Arial" w:hAnsi="Arial" w:cs="Arial"/>
          <w:b/>
          <w:bCs/>
          <w:sz w:val="22"/>
          <w:szCs w:val="22"/>
        </w:rPr>
      </w:pPr>
      <w:r w:rsidRPr="0096406B">
        <w:rPr>
          <w:rFonts w:ascii="Arial" w:hAnsi="Arial" w:cs="Arial"/>
          <w:b/>
          <w:bCs/>
          <w:sz w:val="22"/>
          <w:szCs w:val="22"/>
        </w:rPr>
        <w:t>71200000-0 - Usługi architektoniczne i podobne</w:t>
      </w:r>
    </w:p>
    <w:p w14:paraId="1301D4C3" w14:textId="77777777" w:rsidR="0096406B" w:rsidRPr="0096406B" w:rsidRDefault="0096406B" w:rsidP="0096406B">
      <w:pPr>
        <w:jc w:val="both"/>
        <w:rPr>
          <w:rFonts w:ascii="Arial" w:hAnsi="Arial" w:cs="Arial"/>
          <w:b/>
          <w:bCs/>
          <w:sz w:val="22"/>
          <w:szCs w:val="22"/>
        </w:rPr>
      </w:pPr>
      <w:r w:rsidRPr="0096406B">
        <w:rPr>
          <w:rFonts w:ascii="Arial" w:hAnsi="Arial" w:cs="Arial"/>
          <w:b/>
          <w:bCs/>
          <w:sz w:val="22"/>
          <w:szCs w:val="22"/>
        </w:rPr>
        <w:t>71000000-8 – Usługi architektoniczne, budowlane, inżynieryjne i kontrolne</w:t>
      </w:r>
    </w:p>
    <w:p w14:paraId="484BEBF8" w14:textId="77777777" w:rsidR="0096406B" w:rsidRPr="0096406B" w:rsidRDefault="0096406B" w:rsidP="0096406B">
      <w:pPr>
        <w:jc w:val="both"/>
        <w:rPr>
          <w:rFonts w:ascii="Arial" w:hAnsi="Arial" w:cs="Arial"/>
          <w:b/>
          <w:bCs/>
          <w:sz w:val="22"/>
          <w:szCs w:val="22"/>
        </w:rPr>
      </w:pPr>
      <w:r w:rsidRPr="0096406B">
        <w:rPr>
          <w:rFonts w:ascii="Arial" w:hAnsi="Arial" w:cs="Arial"/>
          <w:b/>
          <w:bCs/>
          <w:sz w:val="22"/>
          <w:szCs w:val="22"/>
        </w:rPr>
        <w:t>71320000 - Usługi inżynieryjne w zakresie projektowania</w:t>
      </w:r>
    </w:p>
    <w:p w14:paraId="23A86C9A" w14:textId="77777777" w:rsidR="0096406B" w:rsidRPr="0096406B" w:rsidRDefault="0096406B" w:rsidP="0096406B">
      <w:pPr>
        <w:jc w:val="both"/>
        <w:rPr>
          <w:rFonts w:ascii="Arial" w:hAnsi="Arial" w:cs="Arial"/>
          <w:b/>
          <w:bCs/>
          <w:sz w:val="22"/>
          <w:szCs w:val="22"/>
        </w:rPr>
      </w:pPr>
      <w:r w:rsidRPr="0096406B">
        <w:rPr>
          <w:rFonts w:ascii="Arial" w:hAnsi="Arial" w:cs="Arial"/>
          <w:b/>
          <w:bCs/>
          <w:sz w:val="22"/>
          <w:szCs w:val="22"/>
        </w:rPr>
        <w:t>71328000-3 - Usługi kontroli projektu konstrukcji nośnych</w:t>
      </w:r>
    </w:p>
    <w:p w14:paraId="0F5B0BD1" w14:textId="77777777" w:rsidR="0096406B" w:rsidRPr="0096406B" w:rsidRDefault="0096406B" w:rsidP="0096406B">
      <w:pPr>
        <w:jc w:val="both"/>
        <w:rPr>
          <w:rFonts w:ascii="Arial" w:hAnsi="Arial" w:cs="Arial"/>
          <w:b/>
          <w:bCs/>
          <w:sz w:val="22"/>
          <w:szCs w:val="22"/>
        </w:rPr>
      </w:pPr>
      <w:r w:rsidRPr="0096406B">
        <w:rPr>
          <w:rFonts w:ascii="Arial" w:hAnsi="Arial" w:cs="Arial"/>
          <w:b/>
          <w:bCs/>
          <w:sz w:val="22"/>
          <w:szCs w:val="22"/>
        </w:rPr>
        <w:t>71327000-6 - Usługi projektowania konstrukcji nośnych</w:t>
      </w:r>
    </w:p>
    <w:p w14:paraId="32E1096C" w14:textId="77777777" w:rsidR="0096406B" w:rsidRPr="0096406B" w:rsidRDefault="0096406B" w:rsidP="0096406B">
      <w:pPr>
        <w:jc w:val="both"/>
        <w:rPr>
          <w:rFonts w:ascii="Arial" w:hAnsi="Arial" w:cs="Arial"/>
          <w:b/>
          <w:bCs/>
          <w:sz w:val="22"/>
          <w:szCs w:val="22"/>
        </w:rPr>
      </w:pPr>
      <w:r w:rsidRPr="0096406B">
        <w:rPr>
          <w:rFonts w:ascii="Arial" w:hAnsi="Arial" w:cs="Arial"/>
          <w:b/>
          <w:bCs/>
          <w:sz w:val="22"/>
          <w:szCs w:val="22"/>
        </w:rPr>
        <w:t>71325000-2 - Usługi projektowania fundamentów</w:t>
      </w:r>
    </w:p>
    <w:p w14:paraId="5819FC03" w14:textId="7E334C6C" w:rsidR="007B01C6" w:rsidRDefault="0096406B" w:rsidP="0096406B">
      <w:pPr>
        <w:jc w:val="both"/>
        <w:rPr>
          <w:rFonts w:ascii="Arial" w:hAnsi="Arial" w:cs="Arial"/>
          <w:b/>
          <w:bCs/>
          <w:sz w:val="22"/>
          <w:szCs w:val="22"/>
        </w:rPr>
      </w:pPr>
      <w:r w:rsidRPr="0096406B">
        <w:rPr>
          <w:rFonts w:ascii="Arial" w:hAnsi="Arial" w:cs="Arial"/>
          <w:b/>
          <w:bCs/>
          <w:sz w:val="22"/>
          <w:szCs w:val="22"/>
        </w:rPr>
        <w:t>71400000-2 - Usługi architektoniczne dotyczące planowania przestrzennego i zagospodarowania terenu</w:t>
      </w:r>
    </w:p>
    <w:p w14:paraId="71E0C732" w14:textId="77777777" w:rsidR="0096406B" w:rsidRDefault="0096406B" w:rsidP="0096406B">
      <w:pPr>
        <w:jc w:val="both"/>
        <w:rPr>
          <w:rFonts w:ascii="Arial" w:hAnsi="Arial" w:cs="Arial"/>
          <w:sz w:val="22"/>
          <w:szCs w:val="22"/>
        </w:rPr>
      </w:pPr>
    </w:p>
    <w:p w14:paraId="1CEBEFC5" w14:textId="71BCAE24" w:rsidR="00B13AE7" w:rsidRPr="00B13AE7" w:rsidRDefault="00B13AE7" w:rsidP="0035453D">
      <w:pPr>
        <w:jc w:val="both"/>
        <w:rPr>
          <w:rFonts w:ascii="Arial" w:hAnsi="Arial" w:cs="Arial"/>
          <w:i/>
          <w:sz w:val="22"/>
          <w:szCs w:val="22"/>
        </w:rPr>
      </w:pPr>
      <w:r w:rsidRPr="00B13AE7">
        <w:rPr>
          <w:rFonts w:ascii="Arial" w:hAnsi="Arial" w:cs="Arial"/>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279F4EDA" w14:textId="77777777" w:rsidR="0096406B" w:rsidRPr="0096406B" w:rsidRDefault="0096406B" w:rsidP="0096406B">
      <w:pPr>
        <w:pStyle w:val="Bezodstpw"/>
        <w:spacing w:line="271" w:lineRule="auto"/>
        <w:jc w:val="both"/>
        <w:rPr>
          <w:rFonts w:ascii="Arial" w:hAnsi="Arial" w:cs="Arial"/>
          <w:sz w:val="22"/>
          <w:szCs w:val="22"/>
        </w:rPr>
      </w:pPr>
      <w:r w:rsidRPr="0096406B">
        <w:rPr>
          <w:rFonts w:ascii="Arial" w:hAnsi="Arial" w:cs="Arial"/>
          <w:sz w:val="22"/>
          <w:szCs w:val="22"/>
        </w:rPr>
        <w:t xml:space="preserve">Przedmiotem zamówienia jest zadanie polegające na opracowaniu dokumentacji </w:t>
      </w:r>
      <w:r w:rsidRPr="0096406B">
        <w:rPr>
          <w:rFonts w:ascii="Arial" w:hAnsi="Arial" w:cs="Arial"/>
          <w:sz w:val="22"/>
          <w:szCs w:val="22"/>
        </w:rPr>
        <w:br/>
        <w:t xml:space="preserve">projektowo–kosztorysowej dla inwestycji polegającej na budowie nowej siedziby </w:t>
      </w:r>
      <w:r w:rsidRPr="0096406B">
        <w:rPr>
          <w:rFonts w:ascii="Arial" w:hAnsi="Arial" w:cs="Arial"/>
          <w:sz w:val="22"/>
          <w:szCs w:val="22"/>
        </w:rPr>
        <w:br/>
        <w:t>dla Wydziału Komunikacji w Wołominie wraz z łącznikiem prowadzącym do istniejącego budynku biurowego.</w:t>
      </w:r>
    </w:p>
    <w:p w14:paraId="25A0D352" w14:textId="77777777" w:rsidR="0096406B" w:rsidRPr="0096406B" w:rsidRDefault="0096406B" w:rsidP="0096406B">
      <w:pPr>
        <w:pStyle w:val="Bezodstpw"/>
        <w:spacing w:line="271" w:lineRule="auto"/>
        <w:jc w:val="both"/>
        <w:rPr>
          <w:rFonts w:ascii="Arial" w:hAnsi="Arial" w:cs="Arial"/>
          <w:sz w:val="22"/>
          <w:szCs w:val="22"/>
        </w:rPr>
      </w:pPr>
      <w:r w:rsidRPr="0096406B">
        <w:rPr>
          <w:rFonts w:ascii="Arial" w:hAnsi="Arial" w:cs="Arial"/>
          <w:sz w:val="22"/>
          <w:szCs w:val="22"/>
        </w:rPr>
        <w:t>Zaplanowana inwestycja to budynek biurowy o pow. zabudowy ok. 600,00 m</w:t>
      </w:r>
      <w:r w:rsidRPr="0096406B">
        <w:rPr>
          <w:rFonts w:ascii="Arial" w:hAnsi="Arial" w:cs="Arial"/>
          <w:sz w:val="22"/>
          <w:szCs w:val="22"/>
          <w:vertAlign w:val="superscript"/>
        </w:rPr>
        <w:t xml:space="preserve">2 </w:t>
      </w:r>
      <w:r w:rsidRPr="0096406B">
        <w:rPr>
          <w:rFonts w:ascii="Arial" w:hAnsi="Arial" w:cs="Arial"/>
          <w:sz w:val="22"/>
          <w:szCs w:val="22"/>
        </w:rPr>
        <w:t xml:space="preserve">, przeznaczony do obsługi interesantów i pracy organów administracji, przystosowany do potrzeb osób </w:t>
      </w:r>
      <w:r w:rsidRPr="0096406B">
        <w:rPr>
          <w:rFonts w:ascii="Arial" w:hAnsi="Arial" w:cs="Arial"/>
          <w:sz w:val="22"/>
          <w:szCs w:val="22"/>
        </w:rPr>
        <w:br/>
        <w:t>o szczególnych potrzebach.</w:t>
      </w:r>
    </w:p>
    <w:p w14:paraId="25D7A744" w14:textId="77777777" w:rsidR="0096406B" w:rsidRPr="0096406B" w:rsidRDefault="0096406B" w:rsidP="0096406B">
      <w:pPr>
        <w:pStyle w:val="Bezodstpw"/>
        <w:spacing w:line="271" w:lineRule="auto"/>
        <w:jc w:val="both"/>
        <w:rPr>
          <w:rFonts w:ascii="Arial" w:hAnsi="Arial" w:cs="Arial"/>
          <w:sz w:val="22"/>
          <w:szCs w:val="22"/>
        </w:rPr>
      </w:pPr>
      <w:r w:rsidRPr="0096406B">
        <w:rPr>
          <w:rFonts w:ascii="Arial" w:hAnsi="Arial" w:cs="Arial"/>
          <w:sz w:val="22"/>
          <w:szCs w:val="22"/>
        </w:rPr>
        <w:t>W obiekcie znajdować się ma: sala obsługi, pokoje biurowe, pomieszczenia techniczne, komunikacja, zaplecze socjalne i archiwum.</w:t>
      </w:r>
    </w:p>
    <w:p w14:paraId="5D389133" w14:textId="77777777" w:rsidR="0096406B" w:rsidRPr="0096406B" w:rsidRDefault="0096406B" w:rsidP="0096406B">
      <w:pPr>
        <w:pStyle w:val="Bezodstpw"/>
        <w:spacing w:line="271" w:lineRule="auto"/>
        <w:jc w:val="both"/>
        <w:rPr>
          <w:rFonts w:ascii="Arial" w:hAnsi="Arial" w:cs="Arial"/>
          <w:sz w:val="22"/>
          <w:szCs w:val="22"/>
        </w:rPr>
      </w:pPr>
      <w:r w:rsidRPr="0096406B">
        <w:rPr>
          <w:rFonts w:ascii="Arial" w:hAnsi="Arial" w:cs="Arial"/>
          <w:sz w:val="22"/>
          <w:szCs w:val="22"/>
        </w:rPr>
        <w:t xml:space="preserve">Komunikację pomiędzy budynkami biurowymi zapewnić ma łącznik, zaprojektowany w sposób eliminujący bariery dla osób z niepełnosprawnościami. </w:t>
      </w:r>
    </w:p>
    <w:p w14:paraId="5E2745E4" w14:textId="77777777" w:rsidR="0096406B" w:rsidRPr="0096406B" w:rsidRDefault="0096406B" w:rsidP="0096406B">
      <w:pPr>
        <w:spacing w:before="120" w:line="271" w:lineRule="auto"/>
        <w:jc w:val="both"/>
        <w:rPr>
          <w:rFonts w:ascii="Arial" w:hAnsi="Arial" w:cs="Arial"/>
          <w:sz w:val="22"/>
          <w:szCs w:val="22"/>
        </w:rPr>
      </w:pPr>
      <w:r w:rsidRPr="0096406B">
        <w:rPr>
          <w:rFonts w:ascii="Arial" w:hAnsi="Arial" w:cs="Arial"/>
          <w:sz w:val="22"/>
          <w:szCs w:val="22"/>
        </w:rPr>
        <w:t>Na przedmiotowym terenie usytuowane są 3 budynki, jednym z nich jest aktualna siedziba Wydziału Komunikacji o pow. zabudowy 397,00 m</w:t>
      </w:r>
      <w:r w:rsidRPr="0096406B">
        <w:rPr>
          <w:rFonts w:ascii="Arial" w:hAnsi="Arial" w:cs="Arial"/>
          <w:sz w:val="22"/>
          <w:szCs w:val="22"/>
          <w:vertAlign w:val="superscript"/>
        </w:rPr>
        <w:t>2</w:t>
      </w:r>
      <w:r w:rsidRPr="0096406B">
        <w:rPr>
          <w:rFonts w:ascii="Arial" w:hAnsi="Arial" w:cs="Arial"/>
          <w:sz w:val="22"/>
          <w:szCs w:val="22"/>
        </w:rPr>
        <w:t xml:space="preserve">. Działka posiada dostęp do drogi publicznej od strony ulicy Kobyłkowskiej. Planowany obiekt nie wpłynie ujemnie na zabudowę sąsiednich działek i nie narusza interesów osób trzecich. Projektowana inwestycja nie spowoduje wystąpienia zagrożeń dla środowiska oraz higieny i zdrowia użytkowników. </w:t>
      </w:r>
    </w:p>
    <w:p w14:paraId="23B1190A" w14:textId="77777777" w:rsidR="0096406B" w:rsidRPr="0096406B" w:rsidRDefault="0096406B" w:rsidP="0096406B">
      <w:pPr>
        <w:pStyle w:val="Bezodstpw"/>
        <w:spacing w:line="271" w:lineRule="auto"/>
        <w:jc w:val="both"/>
        <w:rPr>
          <w:rFonts w:ascii="Arial" w:hAnsi="Arial" w:cs="Arial"/>
          <w:sz w:val="22"/>
          <w:szCs w:val="22"/>
        </w:rPr>
      </w:pPr>
      <w:r w:rsidRPr="0096406B">
        <w:rPr>
          <w:rFonts w:ascii="Arial" w:hAnsi="Arial" w:cs="Arial"/>
          <w:sz w:val="22"/>
          <w:szCs w:val="22"/>
        </w:rPr>
        <w:t>Przedmiot zamówienia obejmuje w szczególności:</w:t>
      </w:r>
    </w:p>
    <w:p w14:paraId="5C1A6CF9" w14:textId="77777777" w:rsidR="0096406B" w:rsidRPr="0096406B" w:rsidRDefault="0096406B" w:rsidP="0096406B">
      <w:pPr>
        <w:pStyle w:val="Bezodstpw"/>
        <w:suppressAutoHyphens w:val="0"/>
        <w:spacing w:before="120" w:line="271" w:lineRule="auto"/>
        <w:jc w:val="both"/>
        <w:rPr>
          <w:rFonts w:ascii="Arial" w:hAnsi="Arial" w:cs="Arial"/>
          <w:sz w:val="22"/>
          <w:szCs w:val="22"/>
        </w:rPr>
      </w:pPr>
      <w:r w:rsidRPr="0096406B">
        <w:rPr>
          <w:rFonts w:ascii="Arial" w:hAnsi="Arial" w:cs="Arial"/>
          <w:sz w:val="22"/>
          <w:szCs w:val="22"/>
        </w:rPr>
        <w:lastRenderedPageBreak/>
        <w:t xml:space="preserve">wykonanie dwóch koncepcji bryły z przedstawieniem wizualizacji każdej elewacji oraz ujęcia </w:t>
      </w:r>
      <w:r w:rsidRPr="0096406B">
        <w:rPr>
          <w:rFonts w:ascii="Arial" w:hAnsi="Arial" w:cs="Arial"/>
          <w:sz w:val="22"/>
          <w:szCs w:val="22"/>
        </w:rPr>
        <w:br/>
        <w:t xml:space="preserve">„z lotu ptaka” wraz z wyceną robót budowy, na podstawie których Inwestor podejmie decyzję o wyborze kierunku kontynuacji projektu, </w:t>
      </w:r>
    </w:p>
    <w:p w14:paraId="7CD36C36" w14:textId="77777777" w:rsidR="0096406B" w:rsidRPr="0096406B" w:rsidRDefault="0096406B" w:rsidP="0096406B">
      <w:pPr>
        <w:pStyle w:val="Bezodstpw"/>
        <w:suppressAutoHyphens w:val="0"/>
        <w:spacing w:before="120" w:line="271" w:lineRule="auto"/>
        <w:jc w:val="both"/>
        <w:rPr>
          <w:rFonts w:ascii="Arial" w:hAnsi="Arial" w:cs="Arial"/>
          <w:sz w:val="22"/>
          <w:szCs w:val="22"/>
        </w:rPr>
      </w:pPr>
      <w:bookmarkStart w:id="0" w:name="_Hlk153188844"/>
      <w:r w:rsidRPr="0096406B">
        <w:rPr>
          <w:rFonts w:ascii="Arial" w:hAnsi="Arial" w:cs="Arial"/>
          <w:sz w:val="22"/>
          <w:szCs w:val="22"/>
        </w:rPr>
        <w:t>uzyskanie niezbędnych uzgodnień i zezwoleń,</w:t>
      </w:r>
    </w:p>
    <w:p w14:paraId="55EB5910" w14:textId="77777777" w:rsidR="0096406B" w:rsidRPr="0096406B" w:rsidRDefault="0096406B" w:rsidP="0096406B">
      <w:pPr>
        <w:pStyle w:val="Bezodstpw"/>
        <w:suppressAutoHyphens w:val="0"/>
        <w:spacing w:before="120" w:line="271" w:lineRule="auto"/>
        <w:jc w:val="both"/>
        <w:rPr>
          <w:rFonts w:ascii="Arial" w:hAnsi="Arial" w:cs="Arial"/>
          <w:sz w:val="22"/>
          <w:szCs w:val="22"/>
        </w:rPr>
      </w:pPr>
      <w:r w:rsidRPr="0096406B">
        <w:rPr>
          <w:rFonts w:ascii="Arial" w:hAnsi="Arial" w:cs="Arial"/>
          <w:sz w:val="22"/>
          <w:szCs w:val="22"/>
        </w:rPr>
        <w:t>wykonanie dokumentacji projektowej budynku biurowego z łącznikiem na dz. nr ew. 153/4 prowadzącym do istniejącego budynku zlokalizowanego na dz. nr ew. 154/13,</w:t>
      </w:r>
    </w:p>
    <w:p w14:paraId="40C4A7FC" w14:textId="77777777" w:rsidR="0096406B" w:rsidRPr="0096406B" w:rsidRDefault="0096406B" w:rsidP="0096406B">
      <w:pPr>
        <w:pStyle w:val="Bezodstpw"/>
        <w:spacing w:line="271" w:lineRule="auto"/>
        <w:jc w:val="both"/>
        <w:rPr>
          <w:rFonts w:ascii="Arial" w:hAnsi="Arial" w:cs="Arial"/>
          <w:sz w:val="22"/>
          <w:szCs w:val="22"/>
        </w:rPr>
      </w:pPr>
      <w:r w:rsidRPr="0096406B">
        <w:rPr>
          <w:rFonts w:ascii="Arial" w:hAnsi="Arial" w:cs="Arial"/>
          <w:sz w:val="22"/>
          <w:szCs w:val="22"/>
        </w:rPr>
        <w:t xml:space="preserve">w skład której wchodzić będzie: </w:t>
      </w:r>
    </w:p>
    <w:p w14:paraId="536D3AF9" w14:textId="77777777" w:rsidR="0096406B" w:rsidRPr="0096406B" w:rsidRDefault="0096406B" w:rsidP="007431A7">
      <w:pPr>
        <w:pStyle w:val="Bezodstpw"/>
        <w:numPr>
          <w:ilvl w:val="0"/>
          <w:numId w:val="41"/>
        </w:numPr>
        <w:suppressAutoHyphens w:val="0"/>
        <w:spacing w:before="120" w:line="271" w:lineRule="auto"/>
        <w:ind w:left="0" w:firstLine="0"/>
        <w:jc w:val="both"/>
        <w:rPr>
          <w:rFonts w:ascii="Arial" w:hAnsi="Arial" w:cs="Arial"/>
          <w:sz w:val="22"/>
          <w:szCs w:val="22"/>
        </w:rPr>
      </w:pPr>
      <w:r w:rsidRPr="0096406B">
        <w:rPr>
          <w:rFonts w:ascii="Arial" w:hAnsi="Arial" w:cs="Arial"/>
          <w:sz w:val="22"/>
          <w:szCs w:val="22"/>
        </w:rPr>
        <w:t xml:space="preserve">projekt architektoniczno – budowlany, </w:t>
      </w:r>
    </w:p>
    <w:p w14:paraId="207C46CA" w14:textId="77777777" w:rsidR="0096406B" w:rsidRPr="0096406B" w:rsidRDefault="0096406B" w:rsidP="007431A7">
      <w:pPr>
        <w:pStyle w:val="Bezodstpw"/>
        <w:numPr>
          <w:ilvl w:val="0"/>
          <w:numId w:val="41"/>
        </w:numPr>
        <w:suppressAutoHyphens w:val="0"/>
        <w:spacing w:before="120" w:line="271" w:lineRule="auto"/>
        <w:ind w:left="0" w:firstLine="0"/>
        <w:jc w:val="both"/>
        <w:rPr>
          <w:rFonts w:ascii="Arial" w:hAnsi="Arial" w:cs="Arial"/>
          <w:sz w:val="22"/>
          <w:szCs w:val="22"/>
        </w:rPr>
      </w:pPr>
      <w:r w:rsidRPr="0096406B">
        <w:rPr>
          <w:rFonts w:ascii="Arial" w:hAnsi="Arial" w:cs="Arial"/>
          <w:sz w:val="22"/>
          <w:szCs w:val="22"/>
        </w:rPr>
        <w:t xml:space="preserve">projekt techniczny, </w:t>
      </w:r>
    </w:p>
    <w:p w14:paraId="5AB46F2D" w14:textId="77777777" w:rsidR="0096406B" w:rsidRPr="0096406B" w:rsidRDefault="0096406B" w:rsidP="007431A7">
      <w:pPr>
        <w:pStyle w:val="Bezodstpw"/>
        <w:numPr>
          <w:ilvl w:val="0"/>
          <w:numId w:val="41"/>
        </w:numPr>
        <w:suppressAutoHyphens w:val="0"/>
        <w:spacing w:before="120" w:line="271" w:lineRule="auto"/>
        <w:ind w:left="0" w:firstLine="0"/>
        <w:jc w:val="both"/>
        <w:rPr>
          <w:rFonts w:ascii="Arial" w:hAnsi="Arial" w:cs="Arial"/>
          <w:sz w:val="22"/>
          <w:szCs w:val="22"/>
        </w:rPr>
      </w:pPr>
      <w:r w:rsidRPr="0096406B">
        <w:rPr>
          <w:rFonts w:ascii="Arial" w:hAnsi="Arial" w:cs="Arial"/>
          <w:sz w:val="22"/>
          <w:szCs w:val="22"/>
        </w:rPr>
        <w:t>projekt wykonawczy,</w:t>
      </w:r>
    </w:p>
    <w:p w14:paraId="5719E93D" w14:textId="77777777" w:rsidR="0096406B" w:rsidRPr="0096406B" w:rsidRDefault="0096406B" w:rsidP="007431A7">
      <w:pPr>
        <w:pStyle w:val="Bezodstpw"/>
        <w:numPr>
          <w:ilvl w:val="0"/>
          <w:numId w:val="41"/>
        </w:numPr>
        <w:suppressAutoHyphens w:val="0"/>
        <w:spacing w:before="120" w:line="271" w:lineRule="auto"/>
        <w:ind w:left="0" w:firstLine="0"/>
        <w:jc w:val="both"/>
        <w:rPr>
          <w:rFonts w:ascii="Arial" w:hAnsi="Arial" w:cs="Arial"/>
          <w:sz w:val="22"/>
          <w:szCs w:val="22"/>
        </w:rPr>
      </w:pPr>
      <w:r w:rsidRPr="0096406B">
        <w:rPr>
          <w:rFonts w:ascii="Arial" w:hAnsi="Arial" w:cs="Arial"/>
          <w:sz w:val="22"/>
          <w:szCs w:val="22"/>
        </w:rPr>
        <w:t xml:space="preserve">przedmiar robót wraz z kosztorysem </w:t>
      </w:r>
    </w:p>
    <w:p w14:paraId="1815A579" w14:textId="77777777" w:rsidR="0096406B" w:rsidRPr="0096406B" w:rsidRDefault="0096406B" w:rsidP="007431A7">
      <w:pPr>
        <w:pStyle w:val="Bezodstpw"/>
        <w:numPr>
          <w:ilvl w:val="0"/>
          <w:numId w:val="41"/>
        </w:numPr>
        <w:suppressAutoHyphens w:val="0"/>
        <w:spacing w:before="120" w:line="271" w:lineRule="auto"/>
        <w:ind w:left="0" w:firstLine="0"/>
        <w:jc w:val="both"/>
        <w:rPr>
          <w:rFonts w:ascii="Arial" w:hAnsi="Arial" w:cs="Arial"/>
          <w:sz w:val="22"/>
          <w:szCs w:val="22"/>
        </w:rPr>
      </w:pPr>
      <w:r w:rsidRPr="0096406B">
        <w:rPr>
          <w:rFonts w:ascii="Arial" w:hAnsi="Arial" w:cs="Arial"/>
          <w:sz w:val="22"/>
          <w:szCs w:val="22"/>
        </w:rPr>
        <w:t>specyfikacja techniczna wykonania i odbioru robót budowlanych.</w:t>
      </w:r>
    </w:p>
    <w:bookmarkEnd w:id="0"/>
    <w:p w14:paraId="0C275775" w14:textId="77777777" w:rsidR="007B01C6" w:rsidRDefault="007B01C6" w:rsidP="003A65B1">
      <w:pPr>
        <w:spacing w:after="200" w:line="271" w:lineRule="auto"/>
        <w:contextualSpacing/>
        <w:jc w:val="both"/>
        <w:rPr>
          <w:rFonts w:ascii="Arial" w:hAnsi="Arial" w:cs="Arial"/>
          <w:sz w:val="22"/>
          <w:szCs w:val="22"/>
        </w:rPr>
      </w:pPr>
    </w:p>
    <w:p w14:paraId="4037E302" w14:textId="42031AC9" w:rsid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5C7777">
      <w:pPr>
        <w:numPr>
          <w:ilvl w:val="0"/>
          <w:numId w:val="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0B94C079" w14:textId="2B924F47" w:rsidR="00BD3E19" w:rsidRDefault="0035453D" w:rsidP="004F6A36">
      <w:pPr>
        <w:spacing w:line="271" w:lineRule="auto"/>
        <w:jc w:val="both"/>
        <w:rPr>
          <w:rFonts w:ascii="Arial" w:eastAsiaTheme="majorEastAsia" w:hAnsi="Arial" w:cs="Arial"/>
          <w:sz w:val="22"/>
          <w:szCs w:val="22"/>
          <w:lang w:eastAsia="en-US"/>
        </w:rPr>
      </w:pPr>
      <w:r w:rsidRPr="0035453D">
        <w:rPr>
          <w:rFonts w:ascii="Arial" w:eastAsiaTheme="majorEastAsia" w:hAnsi="Arial" w:cs="Arial"/>
          <w:sz w:val="22"/>
          <w:szCs w:val="22"/>
          <w:lang w:eastAsia="en-US"/>
        </w:rPr>
        <w:t>Okres gwarancji – stanowi kryterium oceny ofert.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1AA52612" w14:textId="77777777" w:rsidR="0035453D" w:rsidRPr="003A65B1" w:rsidRDefault="0035453D" w:rsidP="004F6A36">
      <w:pPr>
        <w:spacing w:line="271" w:lineRule="auto"/>
        <w:jc w:val="both"/>
        <w:rPr>
          <w:rFonts w:ascii="Arial" w:hAnsi="Arial" w:cs="Arial"/>
          <w:b/>
          <w:sz w:val="22"/>
          <w:szCs w:val="22"/>
        </w:rPr>
      </w:pPr>
    </w:p>
    <w:p w14:paraId="33BC7802" w14:textId="2B31541A" w:rsidR="00447382" w:rsidRPr="003A65B1" w:rsidRDefault="00447382"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5C7777" w:rsidRDefault="0089169E" w:rsidP="005C7777">
      <w:pPr>
        <w:numPr>
          <w:ilvl w:val="0"/>
          <w:numId w:val="23"/>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5C7777">
        <w:rPr>
          <w:rFonts w:ascii="Arial" w:hAnsi="Arial" w:cs="Arial"/>
          <w:b/>
          <w:color w:val="000000" w:themeColor="text1"/>
          <w:sz w:val="22"/>
          <w:szCs w:val="22"/>
          <w:lang w:eastAsia="en-US"/>
        </w:rPr>
        <w:t>W</w:t>
      </w:r>
      <w:r w:rsidR="007C0085" w:rsidRPr="005C7777">
        <w:rPr>
          <w:rFonts w:ascii="Arial" w:hAnsi="Arial" w:cs="Arial"/>
          <w:b/>
          <w:color w:val="000000" w:themeColor="text1"/>
          <w:sz w:val="22"/>
          <w:szCs w:val="22"/>
          <w:lang w:eastAsia="en-US"/>
        </w:rPr>
        <w:t xml:space="preserve">ymagania w zakresie </w:t>
      </w:r>
      <w:r w:rsidRPr="005C7777">
        <w:rPr>
          <w:rFonts w:ascii="Arial" w:hAnsi="Arial" w:cs="Arial"/>
          <w:b/>
          <w:color w:val="000000" w:themeColor="text1"/>
          <w:sz w:val="22"/>
          <w:szCs w:val="22"/>
          <w:lang w:eastAsia="en-US"/>
        </w:rPr>
        <w:t>zatrudniania przez wykonawcę lub podwykonawcę osób na podstawie stosunku pracy</w:t>
      </w:r>
    </w:p>
    <w:p w14:paraId="35DA830D" w14:textId="0C1C7F26" w:rsidR="0000552B" w:rsidRDefault="0096406B" w:rsidP="003A65B1">
      <w:pPr>
        <w:spacing w:line="271" w:lineRule="auto"/>
        <w:jc w:val="both"/>
        <w:rPr>
          <w:rFonts w:ascii="Arial" w:hAnsi="Arial" w:cs="Arial"/>
          <w:sz w:val="22"/>
          <w:szCs w:val="22"/>
        </w:rPr>
      </w:pPr>
      <w:r>
        <w:rPr>
          <w:rFonts w:ascii="Arial" w:hAnsi="Arial" w:cs="Arial"/>
          <w:sz w:val="22"/>
          <w:szCs w:val="22"/>
        </w:rPr>
        <w:t>Nie dotyczy.</w:t>
      </w:r>
    </w:p>
    <w:p w14:paraId="76D05BE1" w14:textId="77777777" w:rsidR="0096406B" w:rsidRPr="002A2B34" w:rsidRDefault="0096406B" w:rsidP="003A65B1">
      <w:pPr>
        <w:spacing w:line="271" w:lineRule="auto"/>
        <w:jc w:val="both"/>
        <w:rPr>
          <w:rFonts w:ascii="Arial" w:hAnsi="Arial" w:cs="Arial"/>
          <w:color w:val="FF0000"/>
          <w:sz w:val="22"/>
          <w:szCs w:val="22"/>
        </w:rPr>
      </w:pPr>
    </w:p>
    <w:p w14:paraId="4ADABCF9" w14:textId="1B95E7CB" w:rsidR="007C0085" w:rsidRPr="0000552B" w:rsidRDefault="0089169E"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5C7777">
      <w:pPr>
        <w:numPr>
          <w:ilvl w:val="0"/>
          <w:numId w:val="23"/>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1AC61E2B" w14:textId="77777777" w:rsidR="0096406B" w:rsidRPr="0096406B" w:rsidRDefault="0096406B" w:rsidP="0096406B">
      <w:pPr>
        <w:spacing w:line="271" w:lineRule="auto"/>
        <w:jc w:val="both"/>
        <w:rPr>
          <w:rFonts w:ascii="Arial" w:hAnsi="Arial" w:cs="Arial"/>
          <w:sz w:val="22"/>
          <w:szCs w:val="22"/>
        </w:rPr>
      </w:pPr>
      <w:r w:rsidRPr="0096406B">
        <w:rPr>
          <w:rFonts w:ascii="Arial" w:hAnsi="Arial" w:cs="Arial"/>
          <w:sz w:val="22"/>
          <w:szCs w:val="22"/>
        </w:rPr>
        <w:t>110 dni od dnia zawarcia umowy w tym:</w:t>
      </w:r>
    </w:p>
    <w:p w14:paraId="3D802A0B" w14:textId="77777777" w:rsidR="0096406B" w:rsidRPr="0096406B" w:rsidRDefault="0096406B" w:rsidP="0096406B">
      <w:pPr>
        <w:spacing w:line="271" w:lineRule="auto"/>
        <w:jc w:val="both"/>
        <w:rPr>
          <w:rFonts w:ascii="Arial" w:hAnsi="Arial" w:cs="Arial"/>
          <w:sz w:val="22"/>
          <w:szCs w:val="22"/>
        </w:rPr>
      </w:pPr>
      <w:r w:rsidRPr="0096406B">
        <w:rPr>
          <w:rFonts w:ascii="Arial" w:hAnsi="Arial" w:cs="Arial"/>
          <w:sz w:val="22"/>
          <w:szCs w:val="22"/>
        </w:rPr>
        <w:t xml:space="preserve">Etap I – 30 dni od dnia podpisania umowy - wykonanie dwóch koncepcji wraz z wyceną. </w:t>
      </w:r>
    </w:p>
    <w:p w14:paraId="1DFD5341" w14:textId="78D9BA57" w:rsidR="00D14B86" w:rsidRDefault="0096406B" w:rsidP="0096406B">
      <w:pPr>
        <w:spacing w:line="271" w:lineRule="auto"/>
        <w:jc w:val="both"/>
        <w:rPr>
          <w:rFonts w:ascii="Arial" w:hAnsi="Arial" w:cs="Arial"/>
          <w:sz w:val="22"/>
          <w:szCs w:val="22"/>
        </w:rPr>
      </w:pPr>
      <w:r w:rsidRPr="0096406B">
        <w:rPr>
          <w:rFonts w:ascii="Arial" w:hAnsi="Arial" w:cs="Arial"/>
          <w:sz w:val="22"/>
          <w:szCs w:val="22"/>
        </w:rPr>
        <w:t>Etap II - Wykonanie dokumentacji projektowej oraz sporządzenie i uzyskanie wszelkich niezbędnych uzgodnień, pozwoleń i decyzji niezbędnych do uzyskania decyzji o pozwoleniu na budowę.</w:t>
      </w:r>
    </w:p>
    <w:p w14:paraId="46138801" w14:textId="77777777" w:rsidR="0096406B" w:rsidRPr="003A65B1" w:rsidRDefault="0096406B" w:rsidP="0096406B">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002798D" w:rsidR="006C0A57" w:rsidRPr="004531A6" w:rsidRDefault="00D6286A" w:rsidP="004531A6">
            <w:pPr>
              <w:pStyle w:val="Akapitzlist"/>
              <w:suppressAutoHyphens/>
              <w:spacing w:line="271" w:lineRule="auto"/>
              <w:ind w:left="0"/>
              <w:jc w:val="both"/>
              <w:rPr>
                <w:rFonts w:ascii="Arial" w:hAnsi="Arial" w:cs="Arial"/>
                <w:sz w:val="22"/>
                <w:szCs w:val="22"/>
              </w:rPr>
            </w:pPr>
            <w:r w:rsidRPr="00D6286A">
              <w:rPr>
                <w:rFonts w:ascii="Arial" w:eastAsia="Lucida Sans Unicode" w:hAnsi="Arial" w:cs="Arial"/>
                <w:kern w:val="1"/>
                <w:sz w:val="22"/>
                <w:szCs w:val="22"/>
              </w:rPr>
              <w:t xml:space="preserve">Warunek ten Zamawiający uzna za spełniony, gdy Wykonawca wykaże się odpowiednim ubezpieczeniem odpowiedzialności cywilnej w zakresie prowadzonej działalności związanej z przedmiotem zamówienia na sumę gwarancyjną nie mniejszą niż </w:t>
            </w:r>
            <w:r w:rsidR="004F0ED0">
              <w:rPr>
                <w:rFonts w:ascii="Arial" w:eastAsia="Lucida Sans Unicode" w:hAnsi="Arial" w:cs="Arial"/>
                <w:kern w:val="1"/>
                <w:sz w:val="22"/>
                <w:szCs w:val="22"/>
              </w:rPr>
              <w:t>20</w:t>
            </w:r>
            <w:r w:rsidRPr="00D6286A">
              <w:rPr>
                <w:rFonts w:ascii="Arial" w:eastAsia="Lucida Sans Unicode" w:hAnsi="Arial" w:cs="Arial"/>
                <w:kern w:val="1"/>
                <w:sz w:val="22"/>
                <w:szCs w:val="22"/>
              </w:rPr>
              <w:t>0 000,00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7D700C4F" w:rsidR="006C0A57" w:rsidRPr="006C0A57" w:rsidRDefault="004531A6" w:rsidP="004531A6">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09B4AAC" w14:textId="77777777" w:rsidR="001B0630" w:rsidRPr="001B0630" w:rsidRDefault="001B0630" w:rsidP="001B0630">
            <w:pPr>
              <w:pStyle w:val="Bezodstpw"/>
              <w:spacing w:before="120" w:line="276" w:lineRule="auto"/>
              <w:jc w:val="both"/>
              <w:rPr>
                <w:rFonts w:ascii="Arial" w:hAnsi="Arial" w:cs="Arial"/>
                <w:sz w:val="22"/>
                <w:szCs w:val="22"/>
              </w:rPr>
            </w:pPr>
            <w:r w:rsidRPr="001B0630">
              <w:rPr>
                <w:rFonts w:ascii="Arial" w:hAnsi="Arial" w:cs="Arial"/>
                <w:sz w:val="22"/>
                <w:szCs w:val="22"/>
              </w:rPr>
              <w:t>Warunek ten Zamawiający uzna za spełniony, jeżeli Wykonawca wykaże:</w:t>
            </w:r>
          </w:p>
          <w:p w14:paraId="008C5DB0" w14:textId="253703E4" w:rsidR="001B0630" w:rsidRPr="001B0630" w:rsidRDefault="001B0630" w:rsidP="001B0630">
            <w:pPr>
              <w:pStyle w:val="Bezodstpw"/>
              <w:spacing w:before="120" w:line="276" w:lineRule="auto"/>
              <w:jc w:val="both"/>
              <w:rPr>
                <w:rFonts w:ascii="Arial" w:hAnsi="Arial" w:cs="Arial"/>
                <w:sz w:val="22"/>
                <w:szCs w:val="22"/>
              </w:rPr>
            </w:pPr>
            <w:r w:rsidRPr="001B0630">
              <w:rPr>
                <w:rFonts w:ascii="Arial" w:hAnsi="Arial" w:cs="Arial"/>
                <w:sz w:val="22"/>
                <w:szCs w:val="22"/>
              </w:rPr>
              <w:lastRenderedPageBreak/>
              <w:t>a)</w:t>
            </w:r>
            <w:r w:rsidRPr="001B0630">
              <w:rPr>
                <w:rFonts w:ascii="Arial" w:hAnsi="Arial" w:cs="Arial"/>
                <w:sz w:val="22"/>
                <w:szCs w:val="22"/>
              </w:rPr>
              <w:tab/>
              <w:t xml:space="preserve">w okresie ostatnich </w:t>
            </w:r>
            <w:r>
              <w:rPr>
                <w:rFonts w:ascii="Arial" w:hAnsi="Arial" w:cs="Arial"/>
                <w:sz w:val="22"/>
                <w:szCs w:val="22"/>
              </w:rPr>
              <w:t>trzech</w:t>
            </w:r>
            <w:r w:rsidRPr="001B0630">
              <w:rPr>
                <w:rFonts w:ascii="Arial" w:hAnsi="Arial" w:cs="Arial"/>
                <w:sz w:val="22"/>
                <w:szCs w:val="22"/>
              </w:rPr>
              <w:t xml:space="preserve"> lat przed upływem terminu składania ofert, a jeżeli okres prowadzenia działalności jest krótszy – w tym okresie, wykonał/zakończył w sposób należyty oraz zgodnie z przepisami prawa budowlanego co najmniej dwie kompleksowe realizacje projektów obiektów użyteczności publicznej o wartości prac projektowych nie mniejszej niż 150 000,00 zł brutto każda. </w:t>
            </w:r>
          </w:p>
          <w:p w14:paraId="23F2DB11" w14:textId="77777777" w:rsidR="001B0630" w:rsidRPr="001B0630" w:rsidRDefault="001B0630" w:rsidP="001B0630">
            <w:pPr>
              <w:pStyle w:val="Bezodstpw"/>
              <w:spacing w:before="120" w:line="276" w:lineRule="auto"/>
              <w:jc w:val="both"/>
              <w:rPr>
                <w:rFonts w:ascii="Arial" w:hAnsi="Arial" w:cs="Arial"/>
                <w:sz w:val="22"/>
                <w:szCs w:val="22"/>
              </w:rPr>
            </w:pPr>
            <w:r w:rsidRPr="001B0630">
              <w:rPr>
                <w:rFonts w:ascii="Arial" w:hAnsi="Arial" w:cs="Arial"/>
                <w:sz w:val="22"/>
                <w:szCs w:val="22"/>
              </w:rPr>
              <w:t>b)</w:t>
            </w:r>
            <w:r w:rsidRPr="001B0630">
              <w:rPr>
                <w:rFonts w:ascii="Arial" w:hAnsi="Arial" w:cs="Arial"/>
                <w:sz w:val="22"/>
                <w:szCs w:val="22"/>
              </w:rPr>
              <w:tab/>
              <w:t>Wykonawca powinien dysponować następującymi osobami:</w:t>
            </w:r>
          </w:p>
          <w:p w14:paraId="2C274EB9" w14:textId="36CAE282" w:rsidR="006C0A57" w:rsidRPr="008626E2" w:rsidRDefault="001B0630" w:rsidP="001B0630">
            <w:pPr>
              <w:jc w:val="both"/>
              <w:rPr>
                <w:rFonts w:ascii="Arial" w:hAnsi="Arial" w:cs="Arial"/>
                <w:sz w:val="22"/>
                <w:szCs w:val="22"/>
              </w:rPr>
            </w:pPr>
            <w:r w:rsidRPr="001B0630">
              <w:rPr>
                <w:rFonts w:ascii="Arial" w:hAnsi="Arial" w:cs="Arial"/>
                <w:sz w:val="22"/>
                <w:szCs w:val="22"/>
              </w:rPr>
              <w:t>Wykaz osób, skierowanych przez wykonawcę do realizacji zamówienia publicznego, w szczególności odpowiedzialnych za wykonanie projektu konstrukcji wraz z informacjami na temat ich kwalifikacji zawodowych, uprawnień, doświadczenia i wykształcenia niezbędnych do wykonania zamówienia publicznego.</w:t>
            </w:r>
          </w:p>
        </w:tc>
        <w:tc>
          <w:tcPr>
            <w:tcW w:w="4113" w:type="dxa"/>
            <w:tcBorders>
              <w:left w:val="single" w:sz="1" w:space="0" w:color="000000"/>
              <w:bottom w:val="single" w:sz="1" w:space="0" w:color="000000"/>
              <w:right w:val="single" w:sz="1" w:space="0" w:color="000000"/>
            </w:tcBorders>
            <w:shd w:val="clear" w:color="auto" w:fill="auto"/>
          </w:tcPr>
          <w:p w14:paraId="32519E96" w14:textId="77777777" w:rsidR="00706A0A" w:rsidRDefault="00706A0A"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3441CD">
              <w:rPr>
                <w:rFonts w:ascii="Arial" w:eastAsia="SimSun" w:hAnsi="Arial" w:cs="Arial"/>
                <w:kern w:val="1"/>
                <w:sz w:val="22"/>
                <w:szCs w:val="22"/>
                <w:lang w:eastAsia="hi-IN" w:bidi="hi-IN"/>
              </w:rPr>
              <w:lastRenderedPageBreak/>
              <w:t xml:space="preserve">- wykaz </w:t>
            </w:r>
            <w:r>
              <w:rPr>
                <w:rFonts w:ascii="Arial" w:eastAsia="SimSun" w:hAnsi="Arial" w:cs="Arial"/>
                <w:kern w:val="1"/>
                <w:sz w:val="22"/>
                <w:szCs w:val="22"/>
                <w:lang w:eastAsia="hi-IN" w:bidi="hi-IN"/>
              </w:rPr>
              <w:t>usług</w:t>
            </w:r>
            <w:r w:rsidRPr="003441CD">
              <w:rPr>
                <w:rFonts w:ascii="Arial" w:eastAsia="SimSun" w:hAnsi="Arial" w:cs="Arial"/>
                <w:kern w:val="1"/>
                <w:sz w:val="22"/>
                <w:szCs w:val="22"/>
                <w:lang w:eastAsia="hi-IN" w:bidi="hi-IN"/>
              </w:rPr>
              <w:t xml:space="preserve"> wykonanych, a w przypadku świadczeń powtarzających się lub ciągłych również wykonywanych, w okresie ostatnich 3 lat, a jeżeli okres prowadzenia działalności jest krótszy – w </w:t>
            </w:r>
            <w:r w:rsidRPr="003441CD">
              <w:rPr>
                <w:rFonts w:ascii="Arial" w:eastAsia="SimSun" w:hAnsi="Arial" w:cs="Arial"/>
                <w:kern w:val="1"/>
                <w:sz w:val="22"/>
                <w:szCs w:val="22"/>
                <w:lang w:eastAsia="hi-IN" w:bidi="hi-IN"/>
              </w:rPr>
              <w:lastRenderedPageBreak/>
              <w:t xml:space="preserve">tym okresie, wraz z podaniem ich wartości, przedmiotu, dat wykonania i podmiotów, na rzecz których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lub są wykonywane, oraz załączeniem dowodów określających, czy te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lub są wykonywane należycie, przy czym dowodami, o których mowa, są referencje bądź inne dokumenty sporządzone przez podmiot, na rzecz którego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w:eastAsia="SimSun" w:hAnsi="Arial" w:cs="Arial"/>
                <w:kern w:val="1"/>
                <w:sz w:val="22"/>
                <w:szCs w:val="22"/>
                <w:lang w:eastAsia="hi-IN" w:bidi="hi-IN"/>
              </w:rPr>
              <w:t>.</w:t>
            </w:r>
          </w:p>
          <w:p w14:paraId="7B03CE4B" w14:textId="7CCBD259"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t>
            </w:r>
            <w:r w:rsidRPr="005D5D28">
              <w:rPr>
                <w:rFonts w:ascii="Arial" w:hAnsi="Arial" w:cs="Arial"/>
                <w:sz w:val="22"/>
                <w:szCs w:val="22"/>
              </w:rPr>
              <w:lastRenderedPageBreak/>
              <w:t>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5C7777">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5C7777">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5C7777">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5C777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5C777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5C777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5C777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5C7777">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5C7777">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5C7777">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lastRenderedPageBreak/>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5C7777">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26A655" w14:textId="77777777" w:rsidR="001E74FA" w:rsidRDefault="001E74FA" w:rsidP="00AD7D53">
      <w:pPr>
        <w:pStyle w:val="Tekstpodstawowy"/>
        <w:spacing w:after="0" w:line="271" w:lineRule="auto"/>
        <w:ind w:right="20"/>
        <w:jc w:val="both"/>
        <w:rPr>
          <w:rFonts w:ascii="Arial" w:hAnsi="Arial" w:cs="Arial"/>
          <w:sz w:val="22"/>
          <w:szCs w:val="22"/>
        </w:rPr>
      </w:pPr>
    </w:p>
    <w:p w14:paraId="6A5992A3" w14:textId="7C4D6DFD" w:rsidR="001E74FA" w:rsidRPr="001E74FA" w:rsidRDefault="001E74FA" w:rsidP="005C7777">
      <w:pPr>
        <w:pStyle w:val="Tekstpodstawowy"/>
        <w:numPr>
          <w:ilvl w:val="0"/>
          <w:numId w:val="26"/>
        </w:numPr>
        <w:spacing w:after="0" w:line="271" w:lineRule="auto"/>
        <w:ind w:right="20"/>
        <w:jc w:val="both"/>
        <w:rPr>
          <w:rFonts w:ascii="Arial" w:hAnsi="Arial" w:cs="Arial"/>
          <w:b/>
          <w:bCs/>
          <w:sz w:val="22"/>
          <w:szCs w:val="22"/>
        </w:rPr>
      </w:pPr>
      <w:r w:rsidRPr="001E74FA">
        <w:rPr>
          <w:rFonts w:ascii="Arial" w:hAnsi="Arial" w:cs="Arial"/>
          <w:b/>
          <w:bCs/>
          <w:sz w:val="22"/>
          <w:szCs w:val="22"/>
        </w:rPr>
        <w:t>Wadium</w:t>
      </w:r>
    </w:p>
    <w:p w14:paraId="59A7EDDC" w14:textId="77777777" w:rsidR="001E74FA" w:rsidRPr="001E74FA" w:rsidRDefault="001E74FA" w:rsidP="001E74FA">
      <w:pPr>
        <w:pStyle w:val="Tekstpodstawowy"/>
        <w:spacing w:after="0" w:line="271" w:lineRule="auto"/>
        <w:ind w:right="20"/>
        <w:jc w:val="both"/>
        <w:rPr>
          <w:rFonts w:ascii="Arial" w:hAnsi="Arial" w:cs="Arial"/>
          <w:b/>
          <w:bCs/>
          <w:sz w:val="22"/>
          <w:szCs w:val="22"/>
        </w:rPr>
      </w:pPr>
    </w:p>
    <w:p w14:paraId="5E0AE8A5" w14:textId="77777777" w:rsidR="001E74FA" w:rsidRPr="001E74FA" w:rsidRDefault="001E74FA" w:rsidP="001E74FA">
      <w:pPr>
        <w:pStyle w:val="Tekstpodstawowy"/>
        <w:spacing w:line="271" w:lineRule="auto"/>
        <w:ind w:right="20"/>
        <w:jc w:val="both"/>
        <w:rPr>
          <w:rFonts w:ascii="Arial" w:hAnsi="Arial" w:cs="Arial"/>
          <w:b/>
          <w:bCs/>
          <w:sz w:val="22"/>
          <w:szCs w:val="22"/>
        </w:rPr>
      </w:pPr>
      <w:r w:rsidRPr="001E74FA">
        <w:rPr>
          <w:rFonts w:ascii="Arial" w:hAnsi="Arial" w:cs="Arial"/>
          <w:b/>
          <w:bCs/>
          <w:sz w:val="22"/>
          <w:szCs w:val="22"/>
        </w:rPr>
        <w:t>Wymagana forma:</w:t>
      </w:r>
    </w:p>
    <w:p w14:paraId="638BEF8F" w14:textId="77777777" w:rsidR="001E74FA" w:rsidRPr="001E74FA" w:rsidRDefault="001E74FA" w:rsidP="001E74FA">
      <w:pPr>
        <w:pStyle w:val="Tekstpodstawowy"/>
        <w:spacing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5D5F248" w14:textId="0A723731" w:rsidR="001E74FA" w:rsidRDefault="001E74FA" w:rsidP="001E74FA">
      <w:pPr>
        <w:pStyle w:val="Tekstpodstawowy"/>
        <w:spacing w:after="0"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Zamawiający zaleca załączenie do oferty dokumentu potwierdzającego wniesienie wadium w pieniądzu na rachunek bankowy zamawiającego.</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40F87882" w14:textId="1D8485F0" w:rsidR="00A25032" w:rsidRPr="00634C3B" w:rsidRDefault="00587F52" w:rsidP="00634C3B">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C62CADF" w14:textId="42A3966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 xml:space="preserve">Wykonawca przystępujący do postępowania jest zobowiązany, przed upływem terminu składania ofert,  wnieść wadium w kwocie: </w:t>
      </w:r>
      <w:r w:rsidR="00552F7B">
        <w:rPr>
          <w:rFonts w:ascii="Arial" w:hAnsi="Arial" w:cs="Arial"/>
          <w:bCs/>
          <w:sz w:val="22"/>
          <w:szCs w:val="22"/>
        </w:rPr>
        <w:t>2.200</w:t>
      </w:r>
      <w:r w:rsidRPr="001E74FA">
        <w:rPr>
          <w:rFonts w:ascii="Arial" w:hAnsi="Arial" w:cs="Arial"/>
          <w:bCs/>
          <w:sz w:val="22"/>
          <w:szCs w:val="22"/>
        </w:rPr>
        <w:t xml:space="preserve">,00 zł (słownie: </w:t>
      </w:r>
      <w:r w:rsidR="00552F7B">
        <w:rPr>
          <w:rFonts w:ascii="Arial" w:hAnsi="Arial" w:cs="Arial"/>
          <w:bCs/>
          <w:sz w:val="22"/>
          <w:szCs w:val="22"/>
        </w:rPr>
        <w:t>dwa tysiące dwieście</w:t>
      </w:r>
      <w:r w:rsidR="00973962">
        <w:rPr>
          <w:rFonts w:ascii="Arial" w:hAnsi="Arial" w:cs="Arial"/>
          <w:bCs/>
          <w:sz w:val="22"/>
          <w:szCs w:val="22"/>
        </w:rPr>
        <w:t xml:space="preserve"> </w:t>
      </w:r>
      <w:r w:rsidRPr="001E74FA">
        <w:rPr>
          <w:rFonts w:ascii="Arial" w:hAnsi="Arial" w:cs="Arial"/>
          <w:bCs/>
          <w:sz w:val="22"/>
          <w:szCs w:val="22"/>
        </w:rPr>
        <w:t>złotych).</w:t>
      </w:r>
    </w:p>
    <w:p w14:paraId="450D7626" w14:textId="6442D845"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2)</w:t>
      </w:r>
      <w:r w:rsidRPr="001E74FA">
        <w:rPr>
          <w:rFonts w:ascii="Arial" w:hAnsi="Arial" w:cs="Arial"/>
          <w:bCs/>
          <w:sz w:val="22"/>
          <w:szCs w:val="22"/>
        </w:rPr>
        <w:tab/>
        <w:t xml:space="preserve">Wadium musi obejmować pełen okres związania ofertą tj. do dnia </w:t>
      </w:r>
      <w:r w:rsidR="00105C02">
        <w:rPr>
          <w:rFonts w:ascii="Arial" w:hAnsi="Arial" w:cs="Arial"/>
          <w:bCs/>
          <w:sz w:val="22"/>
          <w:szCs w:val="22"/>
        </w:rPr>
        <w:t>03.09</w:t>
      </w:r>
      <w:r w:rsidR="005E2C2F">
        <w:rPr>
          <w:rFonts w:ascii="Arial" w:hAnsi="Arial" w:cs="Arial"/>
          <w:bCs/>
          <w:sz w:val="22"/>
          <w:szCs w:val="22"/>
        </w:rPr>
        <w:t>.2024</w:t>
      </w:r>
      <w:r w:rsidRPr="001E74FA">
        <w:rPr>
          <w:rFonts w:ascii="Arial" w:hAnsi="Arial" w:cs="Arial"/>
          <w:bCs/>
          <w:sz w:val="22"/>
          <w:szCs w:val="22"/>
        </w:rPr>
        <w:t xml:space="preserve"> </w:t>
      </w:r>
      <w:r w:rsidR="00634C3B">
        <w:rPr>
          <w:rFonts w:ascii="Arial" w:hAnsi="Arial" w:cs="Arial"/>
          <w:bCs/>
          <w:sz w:val="22"/>
          <w:szCs w:val="22"/>
        </w:rPr>
        <w:t>r.</w:t>
      </w:r>
    </w:p>
    <w:p w14:paraId="307A5EE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3)</w:t>
      </w:r>
      <w:r w:rsidRPr="001E74FA">
        <w:rPr>
          <w:rFonts w:ascii="Arial" w:hAnsi="Arial" w:cs="Arial"/>
          <w:bCs/>
          <w:sz w:val="22"/>
          <w:szCs w:val="22"/>
        </w:rPr>
        <w:tab/>
        <w:t>Wadium może być wniesione w jednej lub kilku formach wskazanych w art. 97 ust. 7 ustawy Pzp.</w:t>
      </w:r>
    </w:p>
    <w:p w14:paraId="6198A31B"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4)</w:t>
      </w:r>
      <w:r w:rsidRPr="001E74FA">
        <w:rPr>
          <w:rFonts w:ascii="Arial" w:hAnsi="Arial" w:cs="Arial"/>
          <w:bCs/>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37B62A10"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5)</w:t>
      </w:r>
      <w:r w:rsidRPr="001E74FA">
        <w:rPr>
          <w:rFonts w:ascii="Arial" w:hAnsi="Arial" w:cs="Arial"/>
          <w:bCs/>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27866D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400DA3A4"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lastRenderedPageBreak/>
        <w:t>-</w:t>
      </w:r>
      <w:r w:rsidRPr="001E74FA">
        <w:rPr>
          <w:rFonts w:ascii="Arial" w:hAnsi="Arial" w:cs="Arial"/>
          <w:bCs/>
          <w:sz w:val="22"/>
          <w:szCs w:val="22"/>
        </w:rPr>
        <w:tab/>
        <w:t>określenie wierzytelności, która ma być zabezpieczona gwarancją/poręczeniem,</w:t>
      </w:r>
    </w:p>
    <w:p w14:paraId="664B8F2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kwotę gwarancji/poręczenia,</w:t>
      </w:r>
    </w:p>
    <w:p w14:paraId="7BBF134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termin ważności gwarancji/poręczenia,</w:t>
      </w:r>
    </w:p>
    <w:p w14:paraId="62F4BAC6" w14:textId="6B999AA8" w:rsidR="00A25032"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zobowiązanie gwaranta do zapłacenia kwoty gwarancji/poręczenia bezwarunkowo, na pierwsze pisemne żądanie zamawiającego, w sytuacjach określonych w art. 98 ust. 6 ustawy Pzp.</w:t>
      </w:r>
    </w:p>
    <w:p w14:paraId="4DA3102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6)</w:t>
      </w:r>
      <w:r w:rsidRPr="001E74FA">
        <w:rPr>
          <w:rFonts w:ascii="Arial" w:hAnsi="Arial" w:cs="Arial"/>
          <w:bCs/>
          <w:sz w:val="22"/>
          <w:szCs w:val="22"/>
        </w:rPr>
        <w:tab/>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3B08A3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7)</w:t>
      </w:r>
      <w:r w:rsidRPr="001E74FA">
        <w:rPr>
          <w:rFonts w:ascii="Arial" w:hAnsi="Arial" w:cs="Arial"/>
          <w:bCs/>
          <w:sz w:val="22"/>
          <w:szCs w:val="22"/>
        </w:rPr>
        <w:tab/>
        <w:t>Zamawiający dokona zwrotu wadium na zasadach określonych w art. 98 ust. 1–5 ustawy Pzp.</w:t>
      </w:r>
    </w:p>
    <w:p w14:paraId="6D1AEC64" w14:textId="26B2D066" w:rsid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8)</w:t>
      </w:r>
      <w:r w:rsidRPr="001E74FA">
        <w:rPr>
          <w:rFonts w:ascii="Arial" w:hAnsi="Arial" w:cs="Arial"/>
          <w:bCs/>
          <w:sz w:val="22"/>
          <w:szCs w:val="22"/>
        </w:rPr>
        <w:tab/>
        <w:t>Zamawiający zatrzymuje wadium wraz z odsetkami na podstawie art. 98 ust. 6 ustawy Pzp.</w:t>
      </w:r>
    </w:p>
    <w:p w14:paraId="3CA7A788" w14:textId="77777777" w:rsidR="00A25032" w:rsidRPr="003A65B1" w:rsidRDefault="00A25032" w:rsidP="001E74FA">
      <w:pPr>
        <w:autoSpaceDE w:val="0"/>
        <w:autoSpaceDN w:val="0"/>
        <w:spacing w:before="120" w:after="120" w:line="271" w:lineRule="auto"/>
        <w:jc w:val="both"/>
        <w:rPr>
          <w:rFonts w:ascii="Arial" w:hAnsi="Arial" w:cs="Arial"/>
          <w:bCs/>
          <w:sz w:val="22"/>
          <w:szCs w:val="22"/>
        </w:rPr>
      </w:pPr>
    </w:p>
    <w:p w14:paraId="177D7ABA" w14:textId="7946B2A5" w:rsidR="00884A69" w:rsidRPr="003A65B1" w:rsidRDefault="00DA5BE2" w:rsidP="005C777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5C7777">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podpisana kwalifikowanym podpisem elektronicznym lub podpisem zaufanym lub podpisem osobistym przez osobę/osoby upoważnioną/upoważnione</w:t>
      </w:r>
    </w:p>
    <w:p w14:paraId="77D2BAE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D0F6F"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5C777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5C777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5C7777">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5C777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5C7777">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16A54EE"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5E2C2F">
        <w:rPr>
          <w:rFonts w:ascii="Arial" w:eastAsia="Calibri" w:hAnsi="Arial" w:cs="Arial"/>
          <w:sz w:val="22"/>
          <w:szCs w:val="22"/>
        </w:rPr>
        <w:t>Sylwia Perzanowska</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lastRenderedPageBreak/>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 xml:space="preserve">Taka oferta zostanie uznana przez Zamawiającego za ofertę handlową i nie będzie </w:t>
      </w:r>
      <w:r w:rsidRPr="004E4915">
        <w:rPr>
          <w:rFonts w:ascii="Arial" w:eastAsia="Calibri" w:hAnsi="Arial" w:cs="Arial"/>
          <w:sz w:val="22"/>
          <w:szCs w:val="22"/>
        </w:rPr>
        <w:lastRenderedPageBreak/>
        <w:t>brana pod uwagę w przedmiotowym postępowaniu ponieważ nie został spełniony obowiązek narzucony w art. 221 Ustawy Prawo Zamówień Publicznych.</w:t>
      </w:r>
    </w:p>
    <w:p w14:paraId="45D9BF2C" w14:textId="77777777" w:rsidR="003A14B9" w:rsidRPr="002868EB"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5FAB981D" w:rsidR="006929D6" w:rsidRPr="00AC0EAC" w:rsidRDefault="00135E48"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552F7B">
        <w:rPr>
          <w:rFonts w:ascii="Arial" w:hAnsi="Arial" w:cs="Arial"/>
          <w:b/>
          <w:bCs/>
          <w:sz w:val="22"/>
          <w:szCs w:val="22"/>
        </w:rPr>
        <w:t>0</w:t>
      </w:r>
      <w:r w:rsidR="00DD0F6F">
        <w:rPr>
          <w:rFonts w:ascii="Arial" w:hAnsi="Arial" w:cs="Arial"/>
          <w:b/>
          <w:bCs/>
          <w:sz w:val="22"/>
          <w:szCs w:val="22"/>
        </w:rPr>
        <w:t>5</w:t>
      </w:r>
      <w:r w:rsidR="00634C3B">
        <w:rPr>
          <w:rFonts w:ascii="Arial" w:hAnsi="Arial" w:cs="Arial"/>
          <w:b/>
          <w:bCs/>
          <w:sz w:val="22"/>
          <w:szCs w:val="22"/>
        </w:rPr>
        <w:t>.08</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5C7777">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345C63AB" w:rsidR="00135E48" w:rsidRPr="003A65B1" w:rsidRDefault="00135E48"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552F7B">
        <w:rPr>
          <w:rFonts w:ascii="Arial" w:hAnsi="Arial" w:cs="Arial"/>
          <w:b/>
          <w:bCs/>
          <w:sz w:val="22"/>
          <w:szCs w:val="22"/>
        </w:rPr>
        <w:t>0</w:t>
      </w:r>
      <w:r w:rsidR="00DD0F6F">
        <w:rPr>
          <w:rFonts w:ascii="Arial" w:hAnsi="Arial" w:cs="Arial"/>
          <w:b/>
          <w:bCs/>
          <w:sz w:val="22"/>
          <w:szCs w:val="22"/>
        </w:rPr>
        <w:t>5</w:t>
      </w:r>
      <w:r w:rsidR="00634C3B">
        <w:rPr>
          <w:rFonts w:ascii="Arial" w:hAnsi="Arial" w:cs="Arial"/>
          <w:b/>
          <w:bCs/>
          <w:sz w:val="22"/>
          <w:szCs w:val="22"/>
        </w:rPr>
        <w:t>.08</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5C777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5C777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0B00260F"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DD0F6F">
        <w:rPr>
          <w:rFonts w:ascii="Arial" w:hAnsi="Arial" w:cs="Arial"/>
          <w:b/>
          <w:bCs/>
          <w:sz w:val="22"/>
          <w:szCs w:val="22"/>
        </w:rPr>
        <w:t>03.09</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6F9B1580" w:rsidR="00B06915" w:rsidRPr="00B06915" w:rsidRDefault="005E2C2F"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lastRenderedPageBreak/>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17141E7E"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w:t>
      </w:r>
      <w:r w:rsidR="005E2C2F">
        <w:rPr>
          <w:rFonts w:ascii="Arial" w:eastAsia="Calibri" w:hAnsi="Arial" w:cs="Arial"/>
          <w:b/>
          <w:bCs/>
          <w:i w:val="0"/>
          <w:iCs w:val="0"/>
          <w:color w:val="auto"/>
          <w:sz w:val="22"/>
          <w:szCs w:val="22"/>
        </w:rPr>
        <w:t>Gwarancja</w:t>
      </w:r>
      <w:r w:rsidRPr="00B06915">
        <w:rPr>
          <w:rFonts w:ascii="Arial" w:eastAsia="Calibri" w:hAnsi="Arial" w:cs="Arial"/>
          <w:b/>
          <w:bCs/>
          <w:i w:val="0"/>
          <w:iCs w:val="0"/>
          <w:color w:val="auto"/>
          <w:sz w:val="22"/>
          <w:szCs w:val="22"/>
        </w:rPr>
        <w:t xml:space="preserve">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47984CA7" w14:textId="77777777" w:rsidR="005E2C2F" w:rsidRPr="005E2C2F" w:rsidRDefault="005E2C2F" w:rsidP="005E2C2F">
      <w:pPr>
        <w:pStyle w:val="Bezodstpw"/>
        <w:rPr>
          <w:rFonts w:ascii="Arial" w:hAnsi="Arial" w:cs="Arial"/>
          <w:sz w:val="22"/>
          <w:szCs w:val="22"/>
        </w:rPr>
      </w:pPr>
      <w:r w:rsidRPr="005E2C2F">
        <w:rPr>
          <w:rFonts w:ascii="Arial" w:hAnsi="Arial" w:cs="Arial"/>
          <w:sz w:val="22"/>
          <w:szCs w:val="22"/>
        </w:rPr>
        <w:t>Punktacja za „Gwarancję”. Ocena ofert będzie dokonana przez członków komisji i będzie przebiegała następująco:</w:t>
      </w:r>
    </w:p>
    <w:p w14:paraId="38C18B32" w14:textId="77777777" w:rsidR="005E2C2F" w:rsidRPr="005E2C2F" w:rsidRDefault="005E2C2F" w:rsidP="005E2C2F">
      <w:pPr>
        <w:pStyle w:val="Bezodstpw"/>
        <w:rPr>
          <w:rFonts w:ascii="Arial" w:hAnsi="Arial" w:cs="Arial"/>
          <w:sz w:val="22"/>
          <w:szCs w:val="22"/>
        </w:rPr>
      </w:pPr>
      <w:r w:rsidRPr="005E2C2F">
        <w:rPr>
          <w:rFonts w:ascii="Arial" w:hAnsi="Arial" w:cs="Arial"/>
          <w:sz w:val="22"/>
          <w:szCs w:val="22"/>
        </w:rPr>
        <w:tab/>
        <w:t>Punktacja za udzieloną gwarancję odbędzie się wg wzoru:</w:t>
      </w:r>
    </w:p>
    <w:p w14:paraId="7405BF8C" w14:textId="77777777" w:rsidR="005E2C2F" w:rsidRPr="005E2C2F" w:rsidRDefault="005E2C2F" w:rsidP="005E2C2F">
      <w:pPr>
        <w:pStyle w:val="Bezodstpw"/>
        <w:rPr>
          <w:rFonts w:ascii="Arial" w:hAnsi="Arial" w:cs="Arial"/>
          <w:sz w:val="22"/>
          <w:szCs w:val="22"/>
        </w:rPr>
      </w:pPr>
      <w:r w:rsidRPr="005E2C2F">
        <w:rPr>
          <w:rFonts w:ascii="Arial" w:hAnsi="Arial" w:cs="Arial"/>
          <w:b/>
          <w:bCs/>
          <w:sz w:val="22"/>
          <w:szCs w:val="22"/>
        </w:rPr>
        <w:t>Uwaga:</w:t>
      </w:r>
      <w:r w:rsidRPr="005E2C2F">
        <w:rPr>
          <w:rFonts w:ascii="Arial" w:hAnsi="Arial" w:cs="Arial"/>
          <w:sz w:val="22"/>
          <w:szCs w:val="22"/>
        </w:rPr>
        <w:t xml:space="preserve"> Maksymalny okres udzielonej gwarancji na przedmiot zamówienia nie może być dłuższy niż 5 lat i krótszy niż 3 lata.</w:t>
      </w:r>
    </w:p>
    <w:p w14:paraId="1B925B84" w14:textId="77777777" w:rsidR="005E2C2F" w:rsidRPr="005E2C2F" w:rsidRDefault="005E2C2F" w:rsidP="005E2C2F">
      <w:pPr>
        <w:pStyle w:val="Standard"/>
        <w:tabs>
          <w:tab w:val="left" w:pos="994"/>
          <w:tab w:val="left" w:pos="1278"/>
        </w:tabs>
        <w:spacing w:line="276" w:lineRule="auto"/>
        <w:ind w:left="568" w:firstLine="852"/>
        <w:jc w:val="both"/>
        <w:rPr>
          <w:rFonts w:ascii="Arial" w:eastAsia="StarSymbol" w:hAnsi="Arial" w:cs="Arial"/>
          <w:kern w:val="0"/>
          <w:sz w:val="22"/>
          <w:szCs w:val="22"/>
        </w:rPr>
      </w:pPr>
    </w:p>
    <w:p w14:paraId="58CDA1F5" w14:textId="448F38E6" w:rsidR="005E2C2F" w:rsidRPr="005E2C2F" w:rsidRDefault="005E2C2F" w:rsidP="005E2C2F">
      <w:pPr>
        <w:pStyle w:val="Bezodstpw"/>
        <w:rPr>
          <w:rFonts w:ascii="Arial" w:hAnsi="Arial" w:cs="Arial"/>
          <w:sz w:val="22"/>
          <w:szCs w:val="22"/>
        </w:rPr>
      </w:pPr>
      <w:r>
        <w:rPr>
          <w:rFonts w:ascii="Arial" w:hAnsi="Arial" w:cs="Arial"/>
          <w:sz w:val="22"/>
          <w:szCs w:val="22"/>
        </w:rPr>
        <w:t xml:space="preserve">             </w:t>
      </w:r>
      <w:r w:rsidRPr="005E2C2F">
        <w:rPr>
          <w:rFonts w:ascii="Arial" w:hAnsi="Arial" w:cs="Arial"/>
          <w:sz w:val="22"/>
          <w:szCs w:val="22"/>
        </w:rPr>
        <w:t>Termin udzielonej gwarancji przez Wykonawcę</w:t>
      </w:r>
    </w:p>
    <w:p w14:paraId="63CB0706" w14:textId="439456FE" w:rsidR="005E2C2F" w:rsidRPr="005E2C2F" w:rsidRDefault="005E2C2F" w:rsidP="005E2C2F">
      <w:pPr>
        <w:pStyle w:val="Bezodstpw"/>
        <w:rPr>
          <w:rFonts w:ascii="Arial" w:hAnsi="Arial" w:cs="Arial"/>
          <w:sz w:val="22"/>
          <w:szCs w:val="22"/>
        </w:rPr>
      </w:pPr>
      <w:r w:rsidRPr="005E2C2F">
        <w:rPr>
          <w:rFonts w:ascii="Arial" w:hAnsi="Arial" w:cs="Arial"/>
          <w:sz w:val="22"/>
          <w:szCs w:val="22"/>
        </w:rPr>
        <w:t>P</w:t>
      </w:r>
      <w:r>
        <w:rPr>
          <w:rFonts w:ascii="Arial" w:hAnsi="Arial" w:cs="Arial"/>
          <w:sz w:val="22"/>
          <w:szCs w:val="22"/>
        </w:rPr>
        <w:t>g</w:t>
      </w:r>
      <w:r w:rsidRPr="005E2C2F">
        <w:rPr>
          <w:rFonts w:ascii="Arial" w:hAnsi="Arial" w:cs="Arial"/>
          <w:sz w:val="22"/>
          <w:szCs w:val="22"/>
        </w:rPr>
        <w:t xml:space="preserve"> =---------------------------------------------------------------------- x 100 x 40%</w:t>
      </w:r>
    </w:p>
    <w:p w14:paraId="7ED954E8" w14:textId="1FF6FD93" w:rsidR="005E2C2F" w:rsidRPr="005E2C2F" w:rsidRDefault="005E2C2F" w:rsidP="005E2C2F">
      <w:pPr>
        <w:pStyle w:val="Bezodstpw"/>
        <w:rPr>
          <w:rFonts w:ascii="Arial" w:hAnsi="Arial" w:cs="Arial"/>
          <w:sz w:val="22"/>
          <w:szCs w:val="22"/>
        </w:rPr>
      </w:pPr>
      <w:r>
        <w:rPr>
          <w:rFonts w:ascii="Arial" w:hAnsi="Arial" w:cs="Arial"/>
          <w:sz w:val="22"/>
          <w:szCs w:val="22"/>
        </w:rPr>
        <w:t xml:space="preserve">                      </w:t>
      </w:r>
      <w:r w:rsidRPr="005E2C2F">
        <w:rPr>
          <w:rFonts w:ascii="Arial" w:hAnsi="Arial" w:cs="Arial"/>
          <w:sz w:val="22"/>
          <w:szCs w:val="22"/>
        </w:rPr>
        <w:t xml:space="preserve">Maksymalny okres gwarancji </w:t>
      </w:r>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47D756FE" w:rsidR="00AD7D53" w:rsidRPr="00AD7D53" w:rsidRDefault="00AD7D53" w:rsidP="00AD7D53">
      <w:pPr>
        <w:rPr>
          <w:rFonts w:ascii="Arial" w:hAnsi="Arial" w:cs="Arial"/>
          <w:sz w:val="22"/>
          <w:szCs w:val="22"/>
        </w:rPr>
      </w:pPr>
      <w:r w:rsidRPr="00AD7D53">
        <w:rPr>
          <w:rFonts w:ascii="Arial" w:hAnsi="Arial" w:cs="Arial"/>
          <w:sz w:val="22"/>
          <w:szCs w:val="22"/>
        </w:rPr>
        <w:t>P = PC + P</w:t>
      </w:r>
      <w:r w:rsidR="005E2C2F">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17A614AB" w:rsidR="00AD7D53" w:rsidRPr="00AD7D53" w:rsidRDefault="00AD7D53" w:rsidP="00AD7D53">
      <w:pPr>
        <w:rPr>
          <w:rFonts w:ascii="Arial" w:hAnsi="Arial" w:cs="Arial"/>
          <w:sz w:val="22"/>
          <w:szCs w:val="22"/>
        </w:rPr>
      </w:pPr>
      <w:r w:rsidRPr="00AD7D53">
        <w:rPr>
          <w:rFonts w:ascii="Arial" w:hAnsi="Arial" w:cs="Arial"/>
          <w:sz w:val="22"/>
          <w:szCs w:val="22"/>
        </w:rPr>
        <w:t>P</w:t>
      </w:r>
      <w:r w:rsidR="005E2C2F">
        <w:rPr>
          <w:rFonts w:ascii="Arial" w:hAnsi="Arial" w:cs="Arial"/>
          <w:sz w:val="22"/>
          <w:szCs w:val="22"/>
        </w:rPr>
        <w:t>G</w:t>
      </w:r>
      <w:r w:rsidRPr="00AD7D53">
        <w:rPr>
          <w:rFonts w:ascii="Arial" w:hAnsi="Arial" w:cs="Arial"/>
          <w:sz w:val="22"/>
          <w:szCs w:val="22"/>
        </w:rPr>
        <w:t xml:space="preserve"> - liczba punktów przyznana ofercie ocenianej w kryterium „</w:t>
      </w:r>
      <w:r w:rsidR="005E2C2F">
        <w:rPr>
          <w:rFonts w:ascii="Arial" w:hAnsi="Arial" w:cs="Arial"/>
          <w:sz w:val="22"/>
          <w:szCs w:val="22"/>
        </w:rPr>
        <w:t>Gwarancja</w:t>
      </w:r>
      <w:r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5C7777">
      <w:pPr>
        <w:numPr>
          <w:ilvl w:val="0"/>
          <w:numId w:val="16"/>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5C7777">
      <w:pPr>
        <w:numPr>
          <w:ilvl w:val="0"/>
          <w:numId w:val="16"/>
        </w:numPr>
        <w:spacing w:line="271" w:lineRule="auto"/>
        <w:ind w:right="-108"/>
        <w:jc w:val="both"/>
        <w:rPr>
          <w:rFonts w:ascii="Arial" w:hAnsi="Arial" w:cs="Arial"/>
          <w:i/>
          <w:sz w:val="22"/>
          <w:szCs w:val="22"/>
        </w:rPr>
      </w:pPr>
      <w:r w:rsidRPr="003A65B1">
        <w:rPr>
          <w:rFonts w:ascii="Arial" w:hAnsi="Arial" w:cs="Arial"/>
          <w:sz w:val="22"/>
          <w:szCs w:val="22"/>
        </w:rPr>
        <w:lastRenderedPageBreak/>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5C7777">
      <w:pPr>
        <w:numPr>
          <w:ilvl w:val="0"/>
          <w:numId w:val="16"/>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48C56283" w14:textId="77777777" w:rsidR="00D47E8E" w:rsidRPr="00D47E8E" w:rsidRDefault="00D47E8E" w:rsidP="005C7777">
      <w:pPr>
        <w:pStyle w:val="Tekstpodstawowy"/>
        <w:numPr>
          <w:ilvl w:val="0"/>
          <w:numId w:val="16"/>
        </w:numPr>
        <w:spacing w:line="271" w:lineRule="auto"/>
        <w:ind w:left="357"/>
        <w:jc w:val="both"/>
        <w:rPr>
          <w:rFonts w:ascii="Arial" w:hAnsi="Arial" w:cs="Arial"/>
          <w:sz w:val="22"/>
          <w:szCs w:val="22"/>
        </w:rPr>
      </w:pPr>
      <w:r w:rsidRPr="00D47E8E">
        <w:rPr>
          <w:rFonts w:ascii="Arial" w:hAnsi="Arial" w:cs="Arial"/>
          <w:sz w:val="22"/>
          <w:szCs w:val="22"/>
        </w:rPr>
        <w:t>Zabezpieczenie należytego wykonania umowy zostanie zwrócone w następujących terminach:</w:t>
      </w:r>
    </w:p>
    <w:p w14:paraId="4F04D2E2" w14:textId="39CD7848" w:rsidR="00552F7B" w:rsidRPr="00552F7B" w:rsidRDefault="00552F7B" w:rsidP="00552F7B">
      <w:pPr>
        <w:pStyle w:val="Tekstpodstawowy"/>
        <w:spacing w:line="271" w:lineRule="auto"/>
        <w:ind w:left="360"/>
        <w:jc w:val="both"/>
        <w:rPr>
          <w:rFonts w:ascii="Arial" w:hAnsi="Arial" w:cs="Arial"/>
          <w:sz w:val="22"/>
          <w:szCs w:val="22"/>
        </w:rPr>
      </w:pPr>
      <w:r w:rsidRPr="00552F7B">
        <w:rPr>
          <w:rFonts w:ascii="Arial" w:hAnsi="Arial" w:cs="Arial"/>
          <w:sz w:val="22"/>
          <w:szCs w:val="22"/>
        </w:rPr>
        <w:t>- 70% wniesionego zabezpieczenia wykonania zostanie zwrócone w terminie 30 dni od daty bezusterkowego odbioru robót;</w:t>
      </w:r>
    </w:p>
    <w:p w14:paraId="0D2F021E" w14:textId="77777777" w:rsidR="00552F7B" w:rsidRDefault="00552F7B" w:rsidP="00552F7B">
      <w:pPr>
        <w:pStyle w:val="Tekstpodstawowy"/>
        <w:spacing w:line="271" w:lineRule="auto"/>
        <w:ind w:left="360"/>
        <w:jc w:val="both"/>
        <w:rPr>
          <w:rFonts w:ascii="Arial" w:hAnsi="Arial" w:cs="Arial"/>
          <w:sz w:val="22"/>
          <w:szCs w:val="22"/>
        </w:rPr>
      </w:pPr>
      <w:r w:rsidRPr="00552F7B">
        <w:rPr>
          <w:rFonts w:ascii="Arial" w:hAnsi="Arial" w:cs="Arial"/>
          <w:sz w:val="22"/>
          <w:szCs w:val="22"/>
        </w:rPr>
        <w:t>- 30 % wniesionego zabezpieczenia wykonania zostanie zwrócone w terminie 30 dni od dnia odbioru pogwarancyjnego.</w:t>
      </w:r>
    </w:p>
    <w:p w14:paraId="6D6CF03D" w14:textId="04254337" w:rsidR="0093777A" w:rsidRPr="00A01D83" w:rsidRDefault="00D064AA" w:rsidP="00552F7B">
      <w:pPr>
        <w:pStyle w:val="Tekstpodstawowy"/>
        <w:spacing w:line="271" w:lineRule="auto"/>
        <w:jc w:val="both"/>
        <w:rPr>
          <w:rFonts w:ascii="Arial" w:hAnsi="Arial" w:cs="Arial"/>
          <w:sz w:val="22"/>
          <w:szCs w:val="22"/>
        </w:rPr>
      </w:pPr>
      <w:r>
        <w:rPr>
          <w:rFonts w:ascii="Arial" w:hAnsi="Arial" w:cs="Arial"/>
          <w:sz w:val="22"/>
          <w:szCs w:val="22"/>
        </w:rPr>
        <w:t xml:space="preserve">7) </w:t>
      </w:r>
      <w:r w:rsidR="00660A68"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00660A68" w:rsidRPr="00A95A2E">
        <w:rPr>
          <w:rFonts w:ascii="Arial" w:hAnsi="Arial" w:cs="Arial"/>
          <w:sz w:val="22"/>
          <w:szCs w:val="22"/>
        </w:rPr>
        <w:t>amawiającego w</w:t>
      </w:r>
      <w:r w:rsidR="002C37E6" w:rsidRPr="00A95A2E">
        <w:rPr>
          <w:rFonts w:ascii="Arial" w:hAnsi="Arial" w:cs="Arial"/>
          <w:sz w:val="22"/>
          <w:szCs w:val="22"/>
        </w:rPr>
        <w:t xml:space="preserve"> b</w:t>
      </w:r>
      <w:r w:rsidR="00660A68"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552F7B" w:rsidRPr="00552F7B">
        <w:rPr>
          <w:rFonts w:ascii="Arial" w:hAnsi="Arial" w:cs="Arial"/>
          <w:sz w:val="22"/>
          <w:szCs w:val="22"/>
        </w:rPr>
        <w:t>Opracowanie wielobranżowej dokumentacji projektowo- kosztorysowej w ramach zadania pn.: ”Opracowanie dokumentacji projektowo – kosztorysowej oraz budowa nowej siedziby dla Wydziału Komunikacji w Wołominie”</w:t>
      </w:r>
      <w:r w:rsidR="0093777A" w:rsidRPr="00A01D83">
        <w:rPr>
          <w:rFonts w:ascii="Arial" w:hAnsi="Arial" w:cs="Arial"/>
          <w:sz w:val="22"/>
          <w:szCs w:val="22"/>
        </w:rPr>
        <w:t>.</w:t>
      </w:r>
    </w:p>
    <w:p w14:paraId="36E7014E" w14:textId="088FD7CC" w:rsidR="007D7898" w:rsidRPr="00A95A2E" w:rsidRDefault="00D064AA" w:rsidP="00D064AA">
      <w:pPr>
        <w:pStyle w:val="Tekstpodstawowy"/>
        <w:spacing w:after="0" w:line="271" w:lineRule="auto"/>
        <w:ind w:right="-108"/>
        <w:jc w:val="both"/>
        <w:rPr>
          <w:rFonts w:ascii="Arial" w:hAnsi="Arial" w:cs="Arial"/>
          <w:sz w:val="22"/>
          <w:szCs w:val="22"/>
        </w:rPr>
      </w:pPr>
      <w:r>
        <w:rPr>
          <w:rFonts w:ascii="Arial" w:hAnsi="Arial" w:cs="Arial"/>
          <w:sz w:val="22"/>
          <w:szCs w:val="22"/>
        </w:rPr>
        <w:t xml:space="preserve">8) </w:t>
      </w:r>
      <w:r w:rsidR="00660A68"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00660A68"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00660A68" w:rsidRPr="00A95A2E">
        <w:rPr>
          <w:rFonts w:ascii="Arial" w:hAnsi="Arial" w:cs="Arial"/>
          <w:sz w:val="22"/>
          <w:szCs w:val="22"/>
        </w:rPr>
        <w:t>mowy – do chwili jej podpisania.</w:t>
      </w:r>
    </w:p>
    <w:p w14:paraId="0C9A3731" w14:textId="0EC6FEE5" w:rsidR="00660A68" w:rsidRPr="003A65B1" w:rsidRDefault="00D064AA" w:rsidP="00D064AA">
      <w:pPr>
        <w:spacing w:line="271" w:lineRule="auto"/>
        <w:ind w:right="-108"/>
        <w:jc w:val="both"/>
        <w:rPr>
          <w:rFonts w:ascii="Arial" w:hAnsi="Arial" w:cs="Arial"/>
          <w:sz w:val="22"/>
          <w:szCs w:val="22"/>
        </w:rPr>
      </w:pPr>
      <w:r>
        <w:rPr>
          <w:rFonts w:ascii="Arial" w:hAnsi="Arial" w:cs="Arial"/>
          <w:sz w:val="22"/>
          <w:szCs w:val="22"/>
        </w:rPr>
        <w:t>9)</w:t>
      </w:r>
      <w:r w:rsidR="00660A68"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00660A68" w:rsidRPr="003A65B1">
        <w:rPr>
          <w:rFonts w:ascii="Arial" w:hAnsi="Arial" w:cs="Arial"/>
          <w:sz w:val="22"/>
          <w:szCs w:val="22"/>
        </w:rPr>
        <w:t>amawiającego przed podpisaniem umowy.</w:t>
      </w:r>
    </w:p>
    <w:p w14:paraId="1343FAD1" w14:textId="3696A238" w:rsidR="00660A68" w:rsidRPr="003A65B1" w:rsidRDefault="00D064AA" w:rsidP="00D064AA">
      <w:pPr>
        <w:spacing w:line="271" w:lineRule="auto"/>
        <w:ind w:right="-108"/>
        <w:jc w:val="both"/>
        <w:rPr>
          <w:rFonts w:ascii="Arial" w:hAnsi="Arial" w:cs="Arial"/>
          <w:sz w:val="22"/>
          <w:szCs w:val="22"/>
        </w:rPr>
      </w:pPr>
      <w:r>
        <w:rPr>
          <w:rFonts w:ascii="Arial" w:hAnsi="Arial" w:cs="Arial"/>
          <w:sz w:val="22"/>
          <w:szCs w:val="22"/>
        </w:rPr>
        <w:t>10)</w:t>
      </w:r>
      <w:r w:rsidR="00660A68" w:rsidRPr="003A65B1">
        <w:rPr>
          <w:rFonts w:ascii="Arial" w:hAnsi="Arial" w:cs="Arial"/>
          <w:sz w:val="22"/>
          <w:szCs w:val="22"/>
        </w:rPr>
        <w:t>Jeżeli okres</w:t>
      </w:r>
      <w:r w:rsidR="002C37E6"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002C37E6"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4230AD39" w:rsidR="00660A68" w:rsidRPr="003A65B1" w:rsidRDefault="00D064AA" w:rsidP="00D064AA">
      <w:pPr>
        <w:spacing w:line="271" w:lineRule="auto"/>
        <w:ind w:right="-108"/>
        <w:jc w:val="both"/>
        <w:rPr>
          <w:rFonts w:ascii="Arial" w:hAnsi="Arial" w:cs="Arial"/>
          <w:sz w:val="22"/>
          <w:szCs w:val="22"/>
        </w:rPr>
      </w:pPr>
      <w:r>
        <w:rPr>
          <w:rFonts w:ascii="Arial" w:hAnsi="Arial" w:cs="Arial"/>
          <w:sz w:val="22"/>
          <w:szCs w:val="22"/>
        </w:rPr>
        <w:t>11)</w:t>
      </w:r>
      <w:r w:rsidR="00660A68" w:rsidRPr="003A65B1">
        <w:rPr>
          <w:rFonts w:ascii="Arial" w:hAnsi="Arial" w:cs="Arial"/>
          <w:sz w:val="22"/>
          <w:szCs w:val="22"/>
        </w:rPr>
        <w:t xml:space="preserve"> </w:t>
      </w:r>
      <w:r w:rsidR="002C37E6" w:rsidRPr="003A65B1">
        <w:rPr>
          <w:rFonts w:ascii="Arial" w:hAnsi="Arial" w:cs="Arial"/>
          <w:sz w:val="22"/>
          <w:szCs w:val="22"/>
        </w:rPr>
        <w:t>W</w:t>
      </w:r>
      <w:r w:rsidR="00660A68"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3B11F906" w:rsidR="00660A68" w:rsidRPr="003A65B1" w:rsidRDefault="00D064AA" w:rsidP="00D064AA">
      <w:pPr>
        <w:spacing w:line="271" w:lineRule="auto"/>
        <w:ind w:right="-108"/>
        <w:jc w:val="both"/>
        <w:rPr>
          <w:rFonts w:ascii="Arial" w:hAnsi="Arial" w:cs="Arial"/>
          <w:sz w:val="22"/>
          <w:szCs w:val="22"/>
        </w:rPr>
      </w:pPr>
      <w:r>
        <w:rPr>
          <w:rFonts w:ascii="Arial" w:hAnsi="Arial" w:cs="Arial"/>
          <w:sz w:val="22"/>
          <w:szCs w:val="22"/>
        </w:rPr>
        <w:t>12)</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44FB8BAD" w:rsidR="00660A68" w:rsidRPr="003A65B1" w:rsidRDefault="00D064AA" w:rsidP="00D064AA">
      <w:pPr>
        <w:spacing w:line="271" w:lineRule="auto"/>
        <w:ind w:right="-108"/>
        <w:jc w:val="both"/>
        <w:rPr>
          <w:rFonts w:ascii="Arial" w:hAnsi="Arial" w:cs="Arial"/>
          <w:sz w:val="22"/>
          <w:szCs w:val="22"/>
        </w:rPr>
      </w:pPr>
      <w:r>
        <w:rPr>
          <w:rFonts w:ascii="Arial" w:hAnsi="Arial" w:cs="Arial"/>
          <w:sz w:val="22"/>
          <w:szCs w:val="22"/>
        </w:rPr>
        <w:t>13)</w:t>
      </w:r>
      <w:r w:rsidR="002C37E6"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t>
      </w:r>
      <w:r w:rsidR="00DB1923" w:rsidRPr="003A65B1">
        <w:rPr>
          <w:rFonts w:ascii="Arial" w:hAnsi="Arial" w:cs="Arial"/>
          <w:sz w:val="22"/>
          <w:szCs w:val="22"/>
        </w:rPr>
        <w:lastRenderedPageBreak/>
        <w:t>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5C777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5C777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0E3BAB" w:rsidRDefault="008A4795" w:rsidP="003A65B1">
      <w:pPr>
        <w:widowControl w:val="0"/>
        <w:snapToGrid w:val="0"/>
        <w:spacing w:line="271" w:lineRule="auto"/>
        <w:jc w:val="both"/>
        <w:rPr>
          <w:rFonts w:ascii="Arial" w:hAnsi="Arial" w:cs="Arial"/>
          <w:b/>
          <w:color w:val="000000" w:themeColor="text1"/>
          <w:sz w:val="22"/>
          <w:szCs w:val="22"/>
        </w:rPr>
      </w:pPr>
      <w:r w:rsidRPr="000E3BAB">
        <w:rPr>
          <w:rFonts w:ascii="Arial" w:hAnsi="Arial" w:cs="Arial"/>
          <w:b/>
          <w:color w:val="000000" w:themeColor="text1"/>
          <w:sz w:val="22"/>
          <w:szCs w:val="22"/>
        </w:rPr>
        <w:t>Ewentualne zmiany umowy:</w:t>
      </w:r>
    </w:p>
    <w:p w14:paraId="00AF2B9C" w14:textId="77777777" w:rsidR="00CD7ECB" w:rsidRPr="00CD7ECB" w:rsidRDefault="00CD7ECB" w:rsidP="007431A7">
      <w:pPr>
        <w:numPr>
          <w:ilvl w:val="1"/>
          <w:numId w:val="42"/>
        </w:numPr>
        <w:spacing w:after="160" w:line="276" w:lineRule="auto"/>
        <w:ind w:left="0" w:firstLine="0"/>
        <w:contextualSpacing/>
        <w:jc w:val="both"/>
        <w:rPr>
          <w:rFonts w:ascii="Arial" w:eastAsia="Calibri" w:hAnsi="Arial" w:cs="Arial"/>
          <w:sz w:val="22"/>
          <w:szCs w:val="22"/>
        </w:rPr>
      </w:pPr>
      <w:r w:rsidRPr="00CD7ECB">
        <w:rPr>
          <w:rFonts w:ascii="Arial" w:eastAsia="Calibri" w:hAnsi="Arial" w:cs="Arial"/>
          <w:sz w:val="22"/>
          <w:szCs w:val="22"/>
        </w:rPr>
        <w:t>Zamawiający przewiduje możliwość wprowadzenia istotnych zmian do umowy w przypadkach:</w:t>
      </w:r>
    </w:p>
    <w:p w14:paraId="5B28C1C2" w14:textId="77777777" w:rsidR="00CD7ECB" w:rsidRPr="00CD7ECB" w:rsidRDefault="00CD7ECB" w:rsidP="007431A7">
      <w:pPr>
        <w:numPr>
          <w:ilvl w:val="0"/>
          <w:numId w:val="43"/>
        </w:numPr>
        <w:spacing w:after="160" w:line="276" w:lineRule="auto"/>
        <w:ind w:left="0" w:firstLine="0"/>
        <w:contextualSpacing/>
        <w:jc w:val="both"/>
        <w:rPr>
          <w:rFonts w:ascii="Arial" w:eastAsia="Calibri" w:hAnsi="Arial" w:cs="Arial"/>
          <w:sz w:val="22"/>
          <w:szCs w:val="22"/>
        </w:rPr>
      </w:pPr>
      <w:r w:rsidRPr="00CD7ECB">
        <w:rPr>
          <w:rFonts w:ascii="Arial" w:eastAsia="Calibri" w:hAnsi="Arial" w:cs="Arial"/>
          <w:sz w:val="22"/>
          <w:szCs w:val="22"/>
        </w:rPr>
        <w:t>zmiany obowiązującej stawki podatku VAT – jeśli zmiana stawki VAT będzie powodować zwiększenie kosztów wykonania umowy po stronie Wykonawcy, Zamawiający dopuszcza możliwość zwiększenia wynagrodzenia o kwotę równą różnicy w kwocie podatku zapłaconego przez Wykonawcę; postanowienia niniejszego punktu stosuje się odpowiednio do obniżenia stawki podatku VAT;</w:t>
      </w:r>
    </w:p>
    <w:p w14:paraId="459E1142" w14:textId="77777777" w:rsidR="00CD7ECB" w:rsidRPr="00CD7ECB" w:rsidRDefault="00CD7ECB" w:rsidP="007431A7">
      <w:pPr>
        <w:numPr>
          <w:ilvl w:val="0"/>
          <w:numId w:val="43"/>
        </w:numPr>
        <w:spacing w:after="160" w:line="276" w:lineRule="auto"/>
        <w:ind w:left="0" w:firstLine="0"/>
        <w:contextualSpacing/>
        <w:jc w:val="both"/>
        <w:rPr>
          <w:rFonts w:ascii="Arial" w:eastAsia="Calibri" w:hAnsi="Arial" w:cs="Arial"/>
          <w:sz w:val="22"/>
          <w:szCs w:val="22"/>
        </w:rPr>
      </w:pPr>
      <w:r w:rsidRPr="00CD7ECB">
        <w:rPr>
          <w:rFonts w:ascii="Arial" w:eastAsia="Calibri" w:hAnsi="Arial" w:cs="Arial"/>
          <w:sz w:val="22"/>
          <w:szCs w:val="22"/>
        </w:rPr>
        <w:t>zmiany będące następstwem działania organów administracji publicznej,  w szczególności przekroczenie określonych przez prawo terminów wydawania przez organy administracji decyzji, zezwoleń, uzgodnień itp. – Zamawiający dopuszcza możliwość wydłużenia terminu realizacji umowy maksymalnie o 60 dni;</w:t>
      </w:r>
    </w:p>
    <w:p w14:paraId="5C08F7DA" w14:textId="77777777" w:rsidR="00CD7ECB" w:rsidRPr="00CD7ECB" w:rsidRDefault="00CD7ECB" w:rsidP="007431A7">
      <w:pPr>
        <w:numPr>
          <w:ilvl w:val="0"/>
          <w:numId w:val="43"/>
        </w:numPr>
        <w:spacing w:after="160" w:line="276" w:lineRule="auto"/>
        <w:ind w:left="0" w:firstLine="0"/>
        <w:contextualSpacing/>
        <w:jc w:val="both"/>
        <w:rPr>
          <w:rFonts w:ascii="Arial" w:eastAsia="Calibri" w:hAnsi="Arial" w:cs="Arial"/>
          <w:sz w:val="22"/>
          <w:szCs w:val="22"/>
        </w:rPr>
      </w:pPr>
      <w:r w:rsidRPr="00CD7ECB">
        <w:rPr>
          <w:rFonts w:ascii="Arial" w:eastAsia="Calibri" w:hAnsi="Arial" w:cs="Arial"/>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67FB4E06" w14:textId="77777777" w:rsidR="00796EFA" w:rsidRPr="00796EFA" w:rsidRDefault="00796EFA" w:rsidP="00796EFA">
      <w:pPr>
        <w:pStyle w:val="Akapitzlist"/>
        <w:suppressAutoHyphens/>
        <w:spacing w:line="271" w:lineRule="auto"/>
        <w:ind w:left="0"/>
        <w:contextualSpacing/>
        <w:jc w:val="both"/>
        <w:rPr>
          <w:rFonts w:cstheme="minorHAnsi"/>
          <w:color w:val="000000" w:themeColor="text1"/>
          <w:lang w:eastAsia="ar-SA"/>
        </w:rPr>
      </w:pP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0E3BAB">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009D8F3E" w14:textId="77777777" w:rsidR="00E03354" w:rsidRDefault="00E03354" w:rsidP="001F7FF8">
      <w:pPr>
        <w:widowControl w:val="0"/>
        <w:tabs>
          <w:tab w:val="left" w:pos="708"/>
        </w:tabs>
        <w:spacing w:line="271" w:lineRule="auto"/>
        <w:ind w:right="-530"/>
        <w:rPr>
          <w:rFonts w:ascii="Arial" w:hAnsi="Arial" w:cs="Arial"/>
          <w:sz w:val="22"/>
          <w:szCs w:val="22"/>
        </w:rPr>
      </w:pPr>
    </w:p>
    <w:p w14:paraId="09F275EA" w14:textId="378CE829"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58CFAE6E" w:rsidR="008A4795" w:rsidRPr="00122CDC" w:rsidRDefault="00C04D07"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WZP</w:t>
      </w:r>
      <w:r w:rsidR="008A4795" w:rsidRPr="00122CDC">
        <w:rPr>
          <w:rFonts w:ascii="Arial" w:hAnsi="Arial" w:cs="Arial"/>
          <w:sz w:val="22"/>
          <w:szCs w:val="22"/>
        </w:rPr>
        <w:t>.272.</w:t>
      </w:r>
      <w:r>
        <w:rPr>
          <w:rFonts w:ascii="Arial" w:hAnsi="Arial" w:cs="Arial"/>
          <w:sz w:val="22"/>
          <w:szCs w:val="22"/>
        </w:rPr>
        <w:t>10</w:t>
      </w:r>
      <w:r w:rsidR="0065509A">
        <w:rPr>
          <w:rFonts w:ascii="Arial" w:hAnsi="Arial" w:cs="Arial"/>
          <w:sz w:val="22"/>
          <w:szCs w:val="22"/>
        </w:rPr>
        <w:t>3</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F41D7E8" w14:textId="187C4803" w:rsidR="009974D5" w:rsidRDefault="008A4795" w:rsidP="005A1B2D">
      <w:pPr>
        <w:pStyle w:val="Tekstpodstawowy"/>
        <w:jc w:val="both"/>
        <w:rPr>
          <w:rFonts w:ascii="Arial" w:hAnsi="Arial" w:cs="Arial"/>
          <w:b/>
          <w:sz w:val="22"/>
          <w:szCs w:val="22"/>
        </w:rPr>
      </w:pPr>
      <w:r w:rsidRPr="005A1B2D">
        <w:rPr>
          <w:rFonts w:ascii="Arial" w:hAnsi="Arial" w:cs="Arial"/>
          <w:bCs/>
          <w:sz w:val="22"/>
          <w:szCs w:val="22"/>
        </w:rPr>
        <w:t xml:space="preserve">Nawiązując do ogłoszenia o zamówieniu w postępowaniu prowadzonym w trybie podstawowym na: </w:t>
      </w:r>
      <w:r w:rsidR="0065509A" w:rsidRPr="0065509A">
        <w:rPr>
          <w:rFonts w:ascii="Arial" w:hAnsi="Arial" w:cs="Arial"/>
          <w:b/>
          <w:sz w:val="22"/>
          <w:szCs w:val="22"/>
        </w:rPr>
        <w:t>Opracowanie wielobranżowej dokumentacji projektowo- kosztorysowej w ramach zadania pn.: ”Opracowanie dokumentacji projektowo – kosztorysowej oraz budowa nowej siedziby dla Wydziału Komunikacji w Wołominie”</w:t>
      </w:r>
      <w:r w:rsidR="006720B2" w:rsidRPr="006720B2">
        <w:rPr>
          <w:rFonts w:ascii="Arial" w:hAnsi="Arial" w:cs="Arial"/>
          <w:b/>
          <w:sz w:val="22"/>
          <w:szCs w:val="22"/>
        </w:rPr>
        <w:t>.</w:t>
      </w:r>
    </w:p>
    <w:p w14:paraId="49EB3AAC" w14:textId="59EC304E"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5C7777">
      <w:pPr>
        <w:numPr>
          <w:ilvl w:val="1"/>
          <w:numId w:val="33"/>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5C7777">
      <w:pPr>
        <w:numPr>
          <w:ilvl w:val="0"/>
          <w:numId w:val="33"/>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507E0A00" w14:textId="77777777" w:rsidR="009974D5" w:rsidRPr="009974D5" w:rsidRDefault="00DF6E06" w:rsidP="009974D5">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9974D5" w:rsidRPr="009974D5">
        <w:rPr>
          <w:rFonts w:ascii="Arial" w:hAnsi="Arial" w:cs="Arial"/>
          <w:color w:val="00B050"/>
          <w:sz w:val="22"/>
          <w:szCs w:val="22"/>
        </w:rPr>
        <w:t>3.</w:t>
      </w:r>
      <w:r w:rsidR="009974D5" w:rsidRPr="009974D5">
        <w:rPr>
          <w:rFonts w:ascii="Arial" w:hAnsi="Arial" w:cs="Arial"/>
          <w:color w:val="00B050"/>
          <w:sz w:val="22"/>
          <w:szCs w:val="22"/>
        </w:rPr>
        <w:tab/>
        <w:t>Oświadczamy, że udzielamy …………….* lat gwarancji na przedmiot zamówienia.</w:t>
      </w:r>
    </w:p>
    <w:p w14:paraId="10CC7298" w14:textId="28042278" w:rsidR="008A4795" w:rsidRPr="009974D5" w:rsidRDefault="009974D5" w:rsidP="009974D5">
      <w:pPr>
        <w:suppressAutoHyphens/>
        <w:contextualSpacing/>
        <w:jc w:val="both"/>
        <w:rPr>
          <w:rFonts w:ascii="Arial" w:hAnsi="Arial" w:cs="Arial"/>
          <w:bCs/>
          <w:sz w:val="20"/>
          <w:szCs w:val="20"/>
        </w:rPr>
      </w:pPr>
      <w:r w:rsidRPr="009974D5">
        <w:rPr>
          <w:rFonts w:ascii="Arial" w:hAnsi="Arial" w:cs="Arial"/>
          <w:sz w:val="20"/>
          <w:szCs w:val="20"/>
        </w:rPr>
        <w:t>*Zamawiający wymaga wskazania 3,4 lub 5 lat gwarancji. W przypadku nie wskazania okresu Zamawiający uzna, że wynosi on 3 lat</w:t>
      </w:r>
      <w:r>
        <w:rPr>
          <w:rFonts w:ascii="Arial" w:hAnsi="Arial" w:cs="Arial"/>
          <w:sz w:val="20"/>
          <w:szCs w:val="20"/>
        </w:rPr>
        <w:t>a</w:t>
      </w:r>
      <w:r w:rsidRPr="009974D5">
        <w:rPr>
          <w:rFonts w:ascii="Arial" w:hAnsi="Arial" w:cs="Arial"/>
          <w:sz w:val="20"/>
          <w:szCs w:val="20"/>
        </w:rPr>
        <w:t>.</w:t>
      </w:r>
    </w:p>
    <w:p w14:paraId="0E54F87B" w14:textId="51D1D8C1" w:rsidR="008A4795" w:rsidRPr="00DF6E06" w:rsidRDefault="008A4795" w:rsidP="005C7777">
      <w:pPr>
        <w:pStyle w:val="Akapitzlist"/>
        <w:numPr>
          <w:ilvl w:val="0"/>
          <w:numId w:val="37"/>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5C7777">
      <w:pPr>
        <w:pStyle w:val="Akapitzlist"/>
        <w:numPr>
          <w:ilvl w:val="0"/>
          <w:numId w:val="37"/>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D076B5C" w14:textId="772D360B"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Oświadczamy,  że wadium o wartości </w:t>
      </w:r>
      <w:r w:rsidR="0065509A">
        <w:rPr>
          <w:rFonts w:ascii="Arial" w:hAnsi="Arial" w:cs="Arial"/>
          <w:sz w:val="22"/>
          <w:szCs w:val="22"/>
          <w:lang w:eastAsia="ar-SA"/>
        </w:rPr>
        <w:t>2.200</w:t>
      </w:r>
      <w:r w:rsidRPr="00473186">
        <w:rPr>
          <w:rFonts w:ascii="Arial" w:hAnsi="Arial" w:cs="Arial"/>
          <w:sz w:val="22"/>
          <w:szCs w:val="22"/>
          <w:lang w:eastAsia="ar-SA"/>
        </w:rPr>
        <w:t>,00 PLN wnieśliśmy w dniu............................. w formie ...........................................................................</w:t>
      </w:r>
    </w:p>
    <w:p w14:paraId="70AE64BD" w14:textId="77777777"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lastRenderedPageBreak/>
        <w:t>Prosimy o zwrot wadium (wniesionego w pieniądzu), na zasadach określonych w art. 46 ustawy Pzp, na następujący rachunek: ………………………………………………………………………………………………</w:t>
      </w:r>
    </w:p>
    <w:p w14:paraId="64343EF9" w14:textId="7A4B99EC"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W przypadku złożenia wadium w formie elektronicznej, oświadczenie o zwolnieniu wadium należy przesłać na adres e-mail: ……………………………………………….</w:t>
      </w:r>
    </w:p>
    <w:p w14:paraId="0347E8F3" w14:textId="43F2D1A6" w:rsidR="008A4795"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3E49C004" w:rsidR="001A1D18" w:rsidRPr="000E3BAB" w:rsidRDefault="000E3BAB" w:rsidP="000E3BAB">
      <w:pPr>
        <w:suppressAutoHyphens/>
        <w:spacing w:before="180" w:line="271" w:lineRule="auto"/>
        <w:jc w:val="both"/>
        <w:rPr>
          <w:rFonts w:ascii="Arial" w:hAnsi="Arial" w:cs="Arial"/>
          <w:sz w:val="22"/>
          <w:szCs w:val="22"/>
          <w:lang w:eastAsia="ar-SA"/>
        </w:rPr>
      </w:pPr>
      <w:r>
        <w:rPr>
          <w:rFonts w:ascii="Arial" w:hAnsi="Arial" w:cs="Arial"/>
          <w:bCs/>
          <w:sz w:val="22"/>
          <w:szCs w:val="22"/>
          <w:lang w:eastAsia="ar-SA"/>
        </w:rPr>
        <w:t xml:space="preserve">11. </w:t>
      </w:r>
      <w:r w:rsidR="008A4795" w:rsidRPr="000E3BAB">
        <w:rPr>
          <w:rFonts w:ascii="Arial" w:hAnsi="Arial" w:cs="Arial"/>
          <w:bCs/>
          <w:sz w:val="22"/>
          <w:szCs w:val="22"/>
          <w:lang w:eastAsia="ar-SA"/>
        </w:rPr>
        <w:t xml:space="preserve">Akceptujemy </w:t>
      </w:r>
      <w:r w:rsidR="008A4795" w:rsidRPr="000E3BAB">
        <w:rPr>
          <w:rFonts w:ascii="Arial" w:hAnsi="Arial" w:cs="Arial"/>
          <w:sz w:val="22"/>
          <w:szCs w:val="22"/>
          <w:lang w:eastAsia="ar-SA"/>
        </w:rPr>
        <w:t xml:space="preserve">warunki płatności </w:t>
      </w:r>
      <w:r w:rsidR="008A4795" w:rsidRPr="000E3BAB">
        <w:rPr>
          <w:rFonts w:ascii="Arial" w:hAnsi="Arial" w:cs="Arial"/>
          <w:bCs/>
          <w:sz w:val="22"/>
          <w:szCs w:val="22"/>
          <w:lang w:eastAsia="ar-SA"/>
        </w:rPr>
        <w:t>30 dni od daty dostarczenia prawidłowo wystawionej faktury do siedziby Zamawiającego.</w:t>
      </w:r>
    </w:p>
    <w:p w14:paraId="4FDC1831" w14:textId="49EF7DDC" w:rsidR="008A4795" w:rsidRPr="00365A64"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12. </w:t>
      </w:r>
      <w:r w:rsidR="008A4795"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8A4795" w:rsidRPr="00365A64">
        <w:rPr>
          <w:rFonts w:ascii="Arial" w:hAnsi="Arial" w:cs="Arial"/>
          <w:sz w:val="22"/>
          <w:szCs w:val="22"/>
          <w:lang w:eastAsia="ar-SA"/>
        </w:rPr>
        <w:tab/>
      </w:r>
    </w:p>
    <w:p w14:paraId="4998F328" w14:textId="7535E404" w:rsidR="008A4795" w:rsidRPr="000E3BAB" w:rsidRDefault="000E3BAB" w:rsidP="000E3BAB">
      <w:pPr>
        <w:spacing w:line="271" w:lineRule="auto"/>
        <w:jc w:val="both"/>
        <w:rPr>
          <w:rFonts w:ascii="Arial" w:hAnsi="Arial" w:cs="Arial"/>
          <w:color w:val="000000"/>
          <w:sz w:val="22"/>
          <w:szCs w:val="22"/>
        </w:rPr>
      </w:pPr>
      <w:r>
        <w:rPr>
          <w:rFonts w:ascii="Arial" w:hAnsi="Arial" w:cs="Arial"/>
          <w:color w:val="000000"/>
          <w:sz w:val="22"/>
          <w:szCs w:val="22"/>
        </w:rPr>
        <w:t xml:space="preserve">13. </w:t>
      </w:r>
      <w:r w:rsidR="008A4795" w:rsidRPr="000E3BAB">
        <w:rPr>
          <w:rFonts w:ascii="Arial" w:hAnsi="Arial" w:cs="Arial"/>
          <w:color w:val="000000"/>
          <w:sz w:val="22"/>
          <w:szCs w:val="22"/>
        </w:rPr>
        <w:t>Oświadczam, że wypełniłem obowiązki informacyjne przewidziane w art. 13 lub art. 14 RODO</w:t>
      </w:r>
      <w:r w:rsidR="008A4795" w:rsidRPr="000E3BAB">
        <w:rPr>
          <w:rFonts w:ascii="Arial" w:hAnsi="Arial" w:cs="Arial"/>
          <w:color w:val="000000"/>
          <w:sz w:val="22"/>
          <w:szCs w:val="22"/>
          <w:vertAlign w:val="superscript"/>
        </w:rPr>
        <w:t>1)</w:t>
      </w:r>
      <w:r w:rsidR="008A4795" w:rsidRPr="000E3BAB">
        <w:rPr>
          <w:rFonts w:ascii="Arial" w:hAnsi="Arial" w:cs="Arial"/>
          <w:color w:val="000000"/>
          <w:sz w:val="22"/>
          <w:szCs w:val="22"/>
        </w:rPr>
        <w:t xml:space="preserve"> wobec osób fizycznych, </w:t>
      </w:r>
      <w:r w:rsidR="008A4795" w:rsidRPr="000E3BAB">
        <w:rPr>
          <w:rFonts w:ascii="Arial" w:hAnsi="Arial" w:cs="Arial"/>
          <w:sz w:val="22"/>
          <w:szCs w:val="22"/>
        </w:rPr>
        <w:t>od których dane osobowe bezpośrednio lub pośrednio pozyskałem</w:t>
      </w:r>
      <w:r w:rsidR="008A4795" w:rsidRPr="000E3BAB">
        <w:rPr>
          <w:rFonts w:ascii="Arial" w:hAnsi="Arial" w:cs="Arial"/>
          <w:color w:val="000000"/>
          <w:sz w:val="22"/>
          <w:szCs w:val="22"/>
        </w:rPr>
        <w:t xml:space="preserve"> w celu ubiegania się o udzielenie zamówienia publicznego w niniejszym postępowaniu</w:t>
      </w:r>
      <w:r w:rsidR="008A4795" w:rsidRPr="000E3BAB">
        <w:rPr>
          <w:rFonts w:ascii="Arial" w:hAnsi="Arial" w:cs="Arial"/>
          <w:sz w:val="22"/>
          <w:szCs w:val="22"/>
        </w:rPr>
        <w:t>.*</w:t>
      </w:r>
    </w:p>
    <w:p w14:paraId="0BB519D4" w14:textId="2DFE83AF" w:rsidR="008A4795" w:rsidRPr="00722C15" w:rsidRDefault="000E3BAB" w:rsidP="000E3BAB">
      <w:pPr>
        <w:spacing w:line="271" w:lineRule="auto"/>
        <w:jc w:val="both"/>
        <w:rPr>
          <w:rFonts w:ascii="Arial" w:hAnsi="Arial" w:cs="Arial"/>
          <w:sz w:val="22"/>
          <w:szCs w:val="22"/>
        </w:rPr>
      </w:pPr>
      <w:r>
        <w:rPr>
          <w:rFonts w:ascii="Arial" w:hAnsi="Arial" w:cs="Arial"/>
          <w:sz w:val="22"/>
          <w:szCs w:val="22"/>
        </w:rPr>
        <w:t xml:space="preserve">14. </w:t>
      </w:r>
      <w:r w:rsidR="008A4795"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08C4783D" w:rsidR="008A4795" w:rsidRPr="00122CDC"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15. </w:t>
      </w:r>
      <w:r w:rsidR="008A4795" w:rsidRPr="00122CDC">
        <w:rPr>
          <w:rFonts w:ascii="Arial" w:hAnsi="Arial" w:cs="Arial"/>
          <w:sz w:val="22"/>
          <w:szCs w:val="22"/>
          <w:lang w:eastAsia="ar-SA"/>
        </w:rPr>
        <w:t>Osobą upoważnioną do kontaktów z Zamawiającym w sprawach dotyczących realizacji umowy jest: ……………………………………………………………………</w:t>
      </w:r>
      <w:r w:rsidR="008A4795">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5C7777">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777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777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7D03E54A" w14:textId="1B368FE2" w:rsidR="003A43E9" w:rsidRDefault="003A43E9" w:rsidP="006720B2">
      <w:pPr>
        <w:tabs>
          <w:tab w:val="left" w:pos="708"/>
        </w:tabs>
        <w:spacing w:line="271" w:lineRule="auto"/>
        <w:rPr>
          <w:rFonts w:ascii="Arial" w:hAnsi="Arial" w:cs="Arial"/>
          <w:sz w:val="22"/>
          <w:szCs w:val="22"/>
        </w:rPr>
      </w:pPr>
    </w:p>
    <w:p w14:paraId="3B0BDA3F" w14:textId="77777777" w:rsidR="00100A54" w:rsidRDefault="00100A54" w:rsidP="0065509A">
      <w:pPr>
        <w:tabs>
          <w:tab w:val="left" w:pos="708"/>
        </w:tabs>
        <w:spacing w:line="271" w:lineRule="auto"/>
        <w:rPr>
          <w:rFonts w:ascii="Arial" w:hAnsi="Arial" w:cs="Arial"/>
          <w:sz w:val="22"/>
          <w:szCs w:val="22"/>
        </w:rPr>
      </w:pPr>
    </w:p>
    <w:p w14:paraId="2632B83E" w14:textId="001B86B7"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59B8A6A7" w:rsidR="00DA7B0D" w:rsidRPr="00DA7B0D" w:rsidRDefault="009A023D" w:rsidP="00DA7B0D">
      <w:pPr>
        <w:tabs>
          <w:tab w:val="left" w:pos="708"/>
        </w:tabs>
        <w:spacing w:line="271" w:lineRule="auto"/>
        <w:rPr>
          <w:rFonts w:ascii="Arial" w:hAnsi="Arial" w:cs="Arial"/>
          <w:sz w:val="22"/>
          <w:szCs w:val="22"/>
        </w:rPr>
      </w:pPr>
      <w:r>
        <w:rPr>
          <w:rFonts w:ascii="Arial" w:hAnsi="Arial" w:cs="Arial"/>
          <w:sz w:val="22"/>
          <w:szCs w:val="22"/>
        </w:rPr>
        <w:t>WZP.272.10</w:t>
      </w:r>
      <w:r w:rsidR="0065509A">
        <w:rPr>
          <w:rFonts w:ascii="Arial" w:hAnsi="Arial" w:cs="Arial"/>
          <w:sz w:val="22"/>
          <w:szCs w:val="22"/>
        </w:rPr>
        <w:t>3</w:t>
      </w:r>
      <w:r w:rsidR="00DD0CB5">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092A85A1" w:rsidR="00DA7B0D" w:rsidRPr="00DD0CB5" w:rsidRDefault="00DA7B0D" w:rsidP="00DD0CB5">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65509A" w:rsidRPr="0065509A">
        <w:rPr>
          <w:rFonts w:ascii="Arial" w:hAnsi="Arial" w:cs="Arial"/>
          <w:b/>
          <w:bCs/>
          <w:sz w:val="22"/>
          <w:szCs w:val="22"/>
        </w:rPr>
        <w:t>Opracowanie wielobranżowej dokumentacji projektowo- kosztorysowej w ramach zadania pn.: ”Opracowanie dokumentacji projektowo – kosztorysowej oraz budowa nowej siedziby dla Wydziału Komunikacji w Wołominie”</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5C7777">
      <w:pPr>
        <w:numPr>
          <w:ilvl w:val="1"/>
          <w:numId w:val="14"/>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5C7777">
      <w:pPr>
        <w:numPr>
          <w:ilvl w:val="1"/>
          <w:numId w:val="14"/>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5C7777">
      <w:pPr>
        <w:numPr>
          <w:ilvl w:val="1"/>
          <w:numId w:val="14"/>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C241C0E" w14:textId="15830064" w:rsidR="00514D61" w:rsidRPr="000E3BAB" w:rsidRDefault="00DA7B0D" w:rsidP="000E3BAB">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32F44002" w14:textId="77777777" w:rsidR="003A43E9" w:rsidRDefault="003A43E9" w:rsidP="00497977">
      <w:pPr>
        <w:tabs>
          <w:tab w:val="left" w:pos="708"/>
        </w:tabs>
        <w:spacing w:line="271" w:lineRule="auto"/>
        <w:jc w:val="right"/>
        <w:rPr>
          <w:rFonts w:ascii="Arial" w:hAnsi="Arial" w:cs="Arial"/>
          <w:sz w:val="22"/>
          <w:szCs w:val="22"/>
        </w:rPr>
      </w:pPr>
    </w:p>
    <w:p w14:paraId="7596D13C" w14:textId="77777777" w:rsidR="003A43E9" w:rsidRDefault="003A43E9" w:rsidP="00497977">
      <w:pPr>
        <w:tabs>
          <w:tab w:val="left" w:pos="708"/>
        </w:tabs>
        <w:spacing w:line="271" w:lineRule="auto"/>
        <w:jc w:val="right"/>
        <w:rPr>
          <w:rFonts w:ascii="Arial" w:hAnsi="Arial" w:cs="Arial"/>
          <w:sz w:val="22"/>
          <w:szCs w:val="22"/>
        </w:rPr>
      </w:pPr>
    </w:p>
    <w:p w14:paraId="0393F45D" w14:textId="77777777" w:rsidR="00CF6FFF" w:rsidRDefault="00CF6FFF" w:rsidP="0065509A">
      <w:pPr>
        <w:tabs>
          <w:tab w:val="left" w:pos="708"/>
        </w:tabs>
        <w:spacing w:line="271" w:lineRule="auto"/>
        <w:rPr>
          <w:rFonts w:ascii="Arial" w:hAnsi="Arial" w:cs="Arial"/>
          <w:color w:val="000000" w:themeColor="text1"/>
          <w:sz w:val="22"/>
          <w:szCs w:val="22"/>
        </w:rPr>
      </w:pPr>
    </w:p>
    <w:p w14:paraId="2067D8AE" w14:textId="6A70C720" w:rsidR="00497977" w:rsidRPr="00E03354" w:rsidRDefault="00497977" w:rsidP="00497977">
      <w:pPr>
        <w:tabs>
          <w:tab w:val="left" w:pos="708"/>
        </w:tabs>
        <w:spacing w:line="271" w:lineRule="auto"/>
        <w:jc w:val="right"/>
        <w:rPr>
          <w:rFonts w:ascii="Arial" w:hAnsi="Arial" w:cs="Arial"/>
          <w:color w:val="000000" w:themeColor="text1"/>
          <w:sz w:val="22"/>
          <w:szCs w:val="22"/>
        </w:rPr>
      </w:pPr>
      <w:r w:rsidRPr="00E03354">
        <w:rPr>
          <w:rFonts w:ascii="Arial" w:hAnsi="Arial" w:cs="Arial"/>
          <w:color w:val="000000" w:themeColor="text1"/>
          <w:sz w:val="22"/>
          <w:szCs w:val="22"/>
        </w:rPr>
        <w:t>Załącznik Nr 3</w:t>
      </w:r>
    </w:p>
    <w:p w14:paraId="4AF03CF7" w14:textId="42779262" w:rsidR="00497977" w:rsidRPr="00E03354" w:rsidRDefault="009A023D" w:rsidP="00497977">
      <w:pPr>
        <w:tabs>
          <w:tab w:val="left" w:pos="708"/>
        </w:tabs>
        <w:spacing w:line="271" w:lineRule="auto"/>
        <w:rPr>
          <w:rFonts w:ascii="Arial" w:hAnsi="Arial" w:cs="Arial"/>
          <w:color w:val="000000" w:themeColor="text1"/>
          <w:sz w:val="22"/>
          <w:szCs w:val="22"/>
        </w:rPr>
      </w:pPr>
      <w:r>
        <w:rPr>
          <w:rFonts w:ascii="Arial" w:hAnsi="Arial" w:cs="Arial"/>
          <w:color w:val="000000" w:themeColor="text1"/>
          <w:sz w:val="22"/>
          <w:szCs w:val="22"/>
        </w:rPr>
        <w:t>WZP.272.10</w:t>
      </w:r>
      <w:r w:rsidR="0065509A">
        <w:rPr>
          <w:rFonts w:ascii="Arial" w:hAnsi="Arial" w:cs="Arial"/>
          <w:color w:val="000000" w:themeColor="text1"/>
          <w:sz w:val="22"/>
          <w:szCs w:val="22"/>
        </w:rPr>
        <w:t>3</w:t>
      </w:r>
      <w:r w:rsidR="00DD0CB5" w:rsidRPr="00E03354">
        <w:rPr>
          <w:rFonts w:ascii="Arial" w:hAnsi="Arial" w:cs="Arial"/>
          <w:color w:val="000000" w:themeColor="text1"/>
          <w:sz w:val="22"/>
          <w:szCs w:val="22"/>
        </w:rPr>
        <w:t>.2024</w:t>
      </w:r>
    </w:p>
    <w:p w14:paraId="25990619" w14:textId="77777777" w:rsidR="00FF097A" w:rsidRPr="00E03354" w:rsidRDefault="00FF097A" w:rsidP="00FF097A">
      <w:pPr>
        <w:pStyle w:val="Zwykytekst"/>
        <w:tabs>
          <w:tab w:val="left" w:pos="708"/>
        </w:tabs>
        <w:jc w:val="center"/>
        <w:outlineLvl w:val="0"/>
        <w:rPr>
          <w:rFonts w:ascii="Arial" w:hAnsi="Arial" w:cs="Arial"/>
          <w:b/>
          <w:bCs/>
          <w:color w:val="000000" w:themeColor="text1"/>
          <w:sz w:val="22"/>
          <w:szCs w:val="22"/>
        </w:rPr>
      </w:pPr>
      <w:r w:rsidRPr="00E03354">
        <w:rPr>
          <w:rFonts w:ascii="Arial" w:hAnsi="Arial" w:cs="Arial"/>
          <w:b/>
          <w:bCs/>
          <w:color w:val="000000" w:themeColor="text1"/>
          <w:sz w:val="22"/>
          <w:szCs w:val="22"/>
        </w:rPr>
        <w:t>ISTOTNE POSTANOWIENIA UMOWY</w:t>
      </w:r>
    </w:p>
    <w:p w14:paraId="7A8BA9D8" w14:textId="77777777" w:rsidR="00FF097A" w:rsidRPr="00FF097A" w:rsidRDefault="00FF097A" w:rsidP="00FF097A">
      <w:pPr>
        <w:jc w:val="center"/>
        <w:rPr>
          <w:rFonts w:ascii="Arial" w:hAnsi="Arial" w:cs="Arial"/>
          <w:b/>
          <w:sz w:val="22"/>
          <w:szCs w:val="22"/>
        </w:rPr>
      </w:pPr>
    </w:p>
    <w:p w14:paraId="23720179" w14:textId="77777777" w:rsidR="00CF6FFF" w:rsidRDefault="00CF6FFF" w:rsidP="00630D84">
      <w:pPr>
        <w:pStyle w:val="Tytu"/>
        <w:spacing w:line="312" w:lineRule="auto"/>
        <w:jc w:val="right"/>
        <w:rPr>
          <w:rFonts w:cs="Arial"/>
          <w:b w:val="0"/>
          <w:bCs/>
          <w:sz w:val="22"/>
          <w:szCs w:val="22"/>
        </w:rPr>
      </w:pPr>
    </w:p>
    <w:p w14:paraId="1C62F7F5" w14:textId="77777777" w:rsidR="007431A7" w:rsidRPr="007431A7" w:rsidRDefault="007431A7" w:rsidP="007431A7">
      <w:pPr>
        <w:spacing w:line="271" w:lineRule="auto"/>
        <w:jc w:val="both"/>
        <w:rPr>
          <w:rFonts w:ascii="Arial" w:eastAsia="Arial" w:hAnsi="Arial" w:cs="Arial"/>
          <w:b/>
          <w:bCs/>
          <w:sz w:val="22"/>
          <w:szCs w:val="22"/>
        </w:rPr>
      </w:pPr>
      <w:r w:rsidRPr="007431A7">
        <w:rPr>
          <w:rFonts w:ascii="Arial" w:hAnsi="Arial" w:cs="Arial"/>
          <w:sz w:val="22"/>
          <w:szCs w:val="22"/>
        </w:rPr>
        <w:t>W wyniku przeprowadzonego postępowania o udzielenie zamówienia publicznego w trybie podstawowym na podstawie art. 275 pkt. 1 ustawy z 11 września 2019 r. Prawo zamówień publicznych - dalej: ustawa Pzp i złożonej oferty Wykonawcy, została zawarta umowa, następującej treści:</w:t>
      </w:r>
    </w:p>
    <w:p w14:paraId="1BCF221C" w14:textId="77777777" w:rsidR="007431A7" w:rsidRPr="007431A7" w:rsidRDefault="007431A7" w:rsidP="007431A7">
      <w:pPr>
        <w:autoSpaceDN w:val="0"/>
        <w:spacing w:line="271" w:lineRule="auto"/>
        <w:jc w:val="center"/>
        <w:textAlignment w:val="baseline"/>
        <w:rPr>
          <w:rFonts w:ascii="Arial" w:hAnsi="Arial" w:cs="Arial"/>
          <w:sz w:val="22"/>
          <w:szCs w:val="22"/>
        </w:rPr>
      </w:pPr>
      <w:r w:rsidRPr="007431A7">
        <w:rPr>
          <w:rFonts w:ascii="Arial" w:hAnsi="Arial" w:cs="Arial"/>
          <w:b/>
          <w:bCs/>
          <w:kern w:val="3"/>
          <w:sz w:val="22"/>
          <w:szCs w:val="22"/>
        </w:rPr>
        <w:t>Istotne postanowienia umowy</w:t>
      </w:r>
    </w:p>
    <w:p w14:paraId="745C572C" w14:textId="77777777" w:rsidR="007431A7" w:rsidRPr="007431A7" w:rsidRDefault="007431A7" w:rsidP="007431A7">
      <w:pPr>
        <w:spacing w:line="271" w:lineRule="auto"/>
        <w:jc w:val="center"/>
        <w:rPr>
          <w:rFonts w:ascii="Arial" w:eastAsia="Calibri" w:hAnsi="Arial" w:cs="Arial"/>
          <w:b/>
          <w:bCs/>
          <w:sz w:val="22"/>
          <w:szCs w:val="22"/>
        </w:rPr>
      </w:pPr>
      <w:r w:rsidRPr="007431A7">
        <w:rPr>
          <w:rFonts w:ascii="Arial" w:eastAsia="Calibri" w:hAnsi="Arial" w:cs="Arial"/>
          <w:b/>
          <w:bCs/>
          <w:sz w:val="22"/>
          <w:szCs w:val="22"/>
        </w:rPr>
        <w:t>§ 1</w:t>
      </w:r>
    </w:p>
    <w:p w14:paraId="15892C5F" w14:textId="77777777" w:rsidR="007431A7" w:rsidRPr="007431A7" w:rsidRDefault="007431A7" w:rsidP="007431A7">
      <w:pPr>
        <w:spacing w:line="271" w:lineRule="auto"/>
        <w:jc w:val="center"/>
        <w:rPr>
          <w:rFonts w:ascii="Arial" w:hAnsi="Arial" w:cs="Arial"/>
          <w:b/>
          <w:sz w:val="22"/>
          <w:szCs w:val="22"/>
        </w:rPr>
      </w:pPr>
      <w:r w:rsidRPr="007431A7">
        <w:rPr>
          <w:rFonts w:ascii="Arial" w:hAnsi="Arial" w:cs="Arial"/>
          <w:b/>
          <w:sz w:val="22"/>
          <w:szCs w:val="22"/>
        </w:rPr>
        <w:t>Przedmiot umowy</w:t>
      </w:r>
    </w:p>
    <w:p w14:paraId="4A77F5E1" w14:textId="77777777" w:rsidR="007431A7" w:rsidRPr="007431A7" w:rsidRDefault="007431A7" w:rsidP="007431A7">
      <w:pPr>
        <w:spacing w:line="271" w:lineRule="auto"/>
        <w:jc w:val="center"/>
        <w:rPr>
          <w:rFonts w:ascii="Arial" w:eastAsia="Calibri" w:hAnsi="Arial" w:cs="Arial"/>
          <w:b/>
          <w:bCs/>
          <w:sz w:val="22"/>
          <w:szCs w:val="22"/>
        </w:rPr>
      </w:pPr>
    </w:p>
    <w:p w14:paraId="77208982" w14:textId="77777777" w:rsidR="007431A7" w:rsidRPr="007431A7" w:rsidRDefault="007431A7" w:rsidP="007431A7">
      <w:pPr>
        <w:spacing w:line="271" w:lineRule="auto"/>
        <w:jc w:val="both"/>
        <w:rPr>
          <w:rFonts w:ascii="Arial" w:eastAsia="Calibri" w:hAnsi="Arial" w:cs="Arial"/>
          <w:sz w:val="22"/>
          <w:szCs w:val="22"/>
        </w:rPr>
      </w:pPr>
      <w:r w:rsidRPr="007431A7">
        <w:rPr>
          <w:rFonts w:ascii="Arial" w:eastAsia="Andale Sans UI" w:hAnsi="Arial" w:cs="Arial"/>
          <w:kern w:val="3"/>
          <w:sz w:val="22"/>
          <w:szCs w:val="22"/>
          <w:lang w:eastAsia="ja-JP" w:bidi="fa-IR"/>
        </w:rPr>
        <w:t>Podstawę zawartej umowy stanowi przeprowadzone postępowanie nr ………………….. pn: </w:t>
      </w:r>
      <w:r w:rsidRPr="007431A7">
        <w:rPr>
          <w:rFonts w:ascii="Arial" w:hAnsi="Arial" w:cs="Arial"/>
          <w:b/>
          <w:bCs/>
          <w:sz w:val="22"/>
          <w:szCs w:val="22"/>
        </w:rPr>
        <w:t xml:space="preserve">”Opracowanie dokumentacji projektowo – kosztorysowej oraz budowa nowej siedziby </w:t>
      </w:r>
      <w:r w:rsidRPr="007431A7">
        <w:rPr>
          <w:rFonts w:ascii="Arial" w:hAnsi="Arial" w:cs="Arial"/>
          <w:b/>
          <w:bCs/>
          <w:sz w:val="22"/>
          <w:szCs w:val="22"/>
        </w:rPr>
        <w:br/>
        <w:t>dla Wydziału Komunikacji w Wołominie”</w:t>
      </w:r>
      <w:r w:rsidRPr="007431A7">
        <w:rPr>
          <w:rFonts w:ascii="Arial" w:eastAsia="Andale Sans UI" w:hAnsi="Arial" w:cs="Arial"/>
          <w:kern w:val="3"/>
          <w:sz w:val="22"/>
          <w:szCs w:val="22"/>
          <w:lang w:eastAsia="ja-JP" w:bidi="fa-IR"/>
        </w:rPr>
        <w:t>.</w:t>
      </w:r>
    </w:p>
    <w:p w14:paraId="36483916" w14:textId="77777777" w:rsidR="007431A7" w:rsidRPr="007431A7" w:rsidRDefault="007431A7" w:rsidP="007431A7">
      <w:pPr>
        <w:numPr>
          <w:ilvl w:val="0"/>
          <w:numId w:val="44"/>
        </w:numPr>
        <w:spacing w:after="160" w:line="271" w:lineRule="auto"/>
        <w:ind w:left="0" w:firstLine="0"/>
        <w:contextualSpacing/>
        <w:jc w:val="both"/>
        <w:rPr>
          <w:rFonts w:ascii="Arial" w:eastAsia="Calibri" w:hAnsi="Arial" w:cs="Arial"/>
          <w:bCs/>
          <w:sz w:val="22"/>
          <w:szCs w:val="22"/>
        </w:rPr>
      </w:pPr>
      <w:r w:rsidRPr="007431A7">
        <w:rPr>
          <w:rFonts w:ascii="Arial" w:eastAsia="Calibri" w:hAnsi="Arial" w:cs="Arial"/>
          <w:sz w:val="22"/>
          <w:szCs w:val="22"/>
        </w:rPr>
        <w:t xml:space="preserve">Zamawiający powierza, a Wykonawca zobowiązuje się do </w:t>
      </w:r>
      <w:r w:rsidRPr="007431A7">
        <w:rPr>
          <w:rFonts w:ascii="Arial" w:eastAsia="Calibri" w:hAnsi="Arial" w:cs="Arial"/>
          <w:bCs/>
          <w:sz w:val="22"/>
          <w:szCs w:val="22"/>
        </w:rPr>
        <w:t xml:space="preserve">wykonania </w:t>
      </w:r>
    </w:p>
    <w:p w14:paraId="0BC2DA63" w14:textId="77777777" w:rsidR="007431A7" w:rsidRPr="007431A7" w:rsidRDefault="007431A7" w:rsidP="007431A7">
      <w:pPr>
        <w:pStyle w:val="Bezodstpw"/>
        <w:spacing w:line="271" w:lineRule="auto"/>
        <w:rPr>
          <w:rFonts w:ascii="Arial" w:hAnsi="Arial" w:cs="Arial"/>
          <w:bCs/>
          <w:sz w:val="22"/>
          <w:szCs w:val="22"/>
        </w:rPr>
      </w:pPr>
      <w:r w:rsidRPr="007431A7">
        <w:rPr>
          <w:rFonts w:ascii="Arial" w:hAnsi="Arial" w:cs="Arial"/>
          <w:sz w:val="22"/>
          <w:szCs w:val="22"/>
        </w:rPr>
        <w:t xml:space="preserve">dokumentacji projektowo–kosztorysowej dla inwestycji polegającej na budowie nowej siedziby </w:t>
      </w:r>
      <w:r w:rsidRPr="007431A7">
        <w:rPr>
          <w:rFonts w:ascii="Arial" w:hAnsi="Arial" w:cs="Arial"/>
          <w:sz w:val="22"/>
          <w:szCs w:val="22"/>
        </w:rPr>
        <w:br/>
        <w:t>dla Wydziału Komunikacji w Wołominie wraz z łącznikiem prowadzącym do istniejącego budynku biurowego.</w:t>
      </w:r>
    </w:p>
    <w:p w14:paraId="4D40AFD4" w14:textId="77777777" w:rsidR="007431A7" w:rsidRPr="007431A7" w:rsidRDefault="007431A7" w:rsidP="007431A7">
      <w:pPr>
        <w:numPr>
          <w:ilvl w:val="0"/>
          <w:numId w:val="44"/>
        </w:numPr>
        <w:spacing w:before="120" w:line="271" w:lineRule="auto"/>
        <w:ind w:left="0" w:firstLine="0"/>
        <w:jc w:val="both"/>
        <w:rPr>
          <w:rFonts w:ascii="Arial" w:eastAsia="Calibri" w:hAnsi="Arial" w:cs="Arial"/>
          <w:sz w:val="22"/>
          <w:szCs w:val="22"/>
        </w:rPr>
      </w:pPr>
      <w:r w:rsidRPr="007431A7">
        <w:rPr>
          <w:rFonts w:ascii="Arial" w:eastAsia="Calibri" w:hAnsi="Arial" w:cs="Arial"/>
          <w:sz w:val="22"/>
          <w:szCs w:val="22"/>
        </w:rPr>
        <w:t xml:space="preserve">Zamówienie obejmuje w szczególności: </w:t>
      </w:r>
    </w:p>
    <w:p w14:paraId="45A623C5" w14:textId="77777777" w:rsidR="007431A7" w:rsidRPr="007431A7" w:rsidRDefault="007431A7" w:rsidP="007431A7">
      <w:pPr>
        <w:pStyle w:val="Bezodstpw"/>
        <w:numPr>
          <w:ilvl w:val="0"/>
          <w:numId w:val="62"/>
        </w:numPr>
        <w:suppressAutoHyphens w:val="0"/>
        <w:spacing w:before="120" w:line="271" w:lineRule="auto"/>
        <w:ind w:left="0" w:firstLine="0"/>
        <w:jc w:val="both"/>
        <w:rPr>
          <w:rFonts w:ascii="Arial" w:hAnsi="Arial" w:cs="Arial"/>
          <w:sz w:val="22"/>
          <w:szCs w:val="22"/>
        </w:rPr>
      </w:pPr>
      <w:r w:rsidRPr="007431A7">
        <w:rPr>
          <w:rFonts w:ascii="Arial" w:hAnsi="Arial" w:cs="Arial"/>
          <w:sz w:val="22"/>
          <w:szCs w:val="22"/>
        </w:rPr>
        <w:t xml:space="preserve">wykonanie dwóch koncepcji bryły z przedstawieniem wizualizacji każdej elewacji oraz ujęcia „z lotu ptaka” wraz z wyceną robót budowy, na podstawie których Inwestor podejmie decyzję o wyborze kierunku kontynuacji projektu, </w:t>
      </w:r>
    </w:p>
    <w:p w14:paraId="11B7088C" w14:textId="77777777" w:rsidR="007431A7" w:rsidRPr="007431A7" w:rsidRDefault="007431A7" w:rsidP="007431A7">
      <w:pPr>
        <w:pStyle w:val="Bezodstpw"/>
        <w:numPr>
          <w:ilvl w:val="0"/>
          <w:numId w:val="62"/>
        </w:numPr>
        <w:suppressAutoHyphens w:val="0"/>
        <w:spacing w:before="120" w:line="271" w:lineRule="auto"/>
        <w:ind w:left="0" w:firstLine="0"/>
        <w:jc w:val="both"/>
        <w:rPr>
          <w:rFonts w:ascii="Arial" w:hAnsi="Arial" w:cs="Arial"/>
          <w:sz w:val="22"/>
          <w:szCs w:val="22"/>
        </w:rPr>
      </w:pPr>
      <w:r w:rsidRPr="007431A7">
        <w:rPr>
          <w:rFonts w:ascii="Arial" w:hAnsi="Arial" w:cs="Arial"/>
          <w:sz w:val="22"/>
          <w:szCs w:val="22"/>
        </w:rPr>
        <w:t xml:space="preserve">wykonanie dokumentacji projektowej budynku biurowego z  łącznikiem na dz. nr ew. 153/4 prowadzącym do istniejącego budynku zlokalizowanego na dz. nr ew. 154/13, w skład której wchodzić będzie: </w:t>
      </w:r>
    </w:p>
    <w:p w14:paraId="35CF9D61" w14:textId="77777777" w:rsidR="007431A7" w:rsidRPr="007431A7" w:rsidRDefault="007431A7" w:rsidP="007431A7">
      <w:pPr>
        <w:pStyle w:val="Akapitzlist"/>
        <w:numPr>
          <w:ilvl w:val="0"/>
          <w:numId w:val="57"/>
        </w:numPr>
        <w:shd w:val="clear" w:color="auto" w:fill="FFFFFF"/>
        <w:spacing w:after="160" w:line="271" w:lineRule="auto"/>
        <w:ind w:left="0" w:firstLine="0"/>
        <w:contextualSpacing/>
        <w:jc w:val="both"/>
        <w:rPr>
          <w:rFonts w:ascii="Arial" w:hAnsi="Arial" w:cs="Arial"/>
          <w:sz w:val="22"/>
          <w:szCs w:val="22"/>
        </w:rPr>
      </w:pPr>
      <w:r w:rsidRPr="007431A7">
        <w:rPr>
          <w:rFonts w:ascii="Arial" w:hAnsi="Arial" w:cs="Arial"/>
          <w:sz w:val="22"/>
          <w:szCs w:val="22"/>
        </w:rPr>
        <w:t xml:space="preserve">Projekt architektoniczno–budowlany, </w:t>
      </w:r>
    </w:p>
    <w:p w14:paraId="78D566C1" w14:textId="77777777" w:rsidR="007431A7" w:rsidRPr="007431A7" w:rsidRDefault="007431A7" w:rsidP="007431A7">
      <w:pPr>
        <w:pStyle w:val="Akapitzlist"/>
        <w:numPr>
          <w:ilvl w:val="0"/>
          <w:numId w:val="57"/>
        </w:numPr>
        <w:shd w:val="clear" w:color="auto" w:fill="FFFFFF"/>
        <w:spacing w:after="160" w:line="271" w:lineRule="auto"/>
        <w:ind w:left="0" w:firstLine="0"/>
        <w:contextualSpacing/>
        <w:jc w:val="both"/>
        <w:rPr>
          <w:rFonts w:ascii="Arial" w:hAnsi="Arial" w:cs="Arial"/>
          <w:sz w:val="22"/>
          <w:szCs w:val="22"/>
        </w:rPr>
      </w:pPr>
      <w:r w:rsidRPr="007431A7">
        <w:rPr>
          <w:rFonts w:ascii="Arial" w:hAnsi="Arial" w:cs="Arial"/>
          <w:sz w:val="22"/>
          <w:szCs w:val="22"/>
        </w:rPr>
        <w:t xml:space="preserve">Projekt techniczny, </w:t>
      </w:r>
    </w:p>
    <w:p w14:paraId="2DD3F61F" w14:textId="77777777" w:rsidR="007431A7" w:rsidRPr="007431A7" w:rsidRDefault="007431A7" w:rsidP="007431A7">
      <w:pPr>
        <w:pStyle w:val="Akapitzlist"/>
        <w:numPr>
          <w:ilvl w:val="0"/>
          <w:numId w:val="57"/>
        </w:numPr>
        <w:shd w:val="clear" w:color="auto" w:fill="FFFFFF"/>
        <w:spacing w:after="160" w:line="271" w:lineRule="auto"/>
        <w:ind w:left="0" w:firstLine="0"/>
        <w:contextualSpacing/>
        <w:jc w:val="both"/>
        <w:rPr>
          <w:rFonts w:ascii="Arial" w:hAnsi="Arial" w:cs="Arial"/>
          <w:sz w:val="22"/>
          <w:szCs w:val="22"/>
        </w:rPr>
      </w:pPr>
      <w:r w:rsidRPr="007431A7">
        <w:rPr>
          <w:rFonts w:ascii="Arial" w:hAnsi="Arial" w:cs="Arial"/>
          <w:sz w:val="22"/>
          <w:szCs w:val="22"/>
        </w:rPr>
        <w:t>Projekt wykonawczy,</w:t>
      </w:r>
    </w:p>
    <w:p w14:paraId="3795CE6A" w14:textId="77777777" w:rsidR="007431A7" w:rsidRPr="007431A7" w:rsidRDefault="007431A7" w:rsidP="007431A7">
      <w:pPr>
        <w:pStyle w:val="Akapitzlist"/>
        <w:numPr>
          <w:ilvl w:val="0"/>
          <w:numId w:val="57"/>
        </w:numPr>
        <w:shd w:val="clear" w:color="auto" w:fill="FFFFFF"/>
        <w:spacing w:after="160" w:line="271" w:lineRule="auto"/>
        <w:ind w:left="0" w:firstLine="0"/>
        <w:contextualSpacing/>
        <w:jc w:val="both"/>
        <w:rPr>
          <w:rFonts w:ascii="Arial" w:hAnsi="Arial" w:cs="Arial"/>
          <w:sz w:val="22"/>
          <w:szCs w:val="22"/>
        </w:rPr>
      </w:pPr>
      <w:r w:rsidRPr="007431A7">
        <w:rPr>
          <w:rFonts w:ascii="Arial" w:hAnsi="Arial" w:cs="Arial"/>
          <w:sz w:val="22"/>
          <w:szCs w:val="22"/>
        </w:rPr>
        <w:t xml:space="preserve">Przedmiar robót wraz z kosztorysem inwestorskim, </w:t>
      </w:r>
    </w:p>
    <w:p w14:paraId="091C9978" w14:textId="77777777" w:rsidR="007431A7" w:rsidRPr="007431A7" w:rsidRDefault="007431A7" w:rsidP="007431A7">
      <w:pPr>
        <w:pStyle w:val="Akapitzlist"/>
        <w:numPr>
          <w:ilvl w:val="0"/>
          <w:numId w:val="57"/>
        </w:numPr>
        <w:shd w:val="clear" w:color="auto" w:fill="FFFFFF"/>
        <w:spacing w:after="160" w:line="271" w:lineRule="auto"/>
        <w:ind w:left="0" w:firstLine="0"/>
        <w:contextualSpacing/>
        <w:jc w:val="both"/>
        <w:rPr>
          <w:rFonts w:ascii="Arial" w:hAnsi="Arial" w:cs="Arial"/>
          <w:sz w:val="22"/>
          <w:szCs w:val="22"/>
        </w:rPr>
      </w:pPr>
      <w:r w:rsidRPr="007431A7">
        <w:rPr>
          <w:rFonts w:ascii="Arial" w:hAnsi="Arial" w:cs="Arial"/>
          <w:sz w:val="22"/>
          <w:szCs w:val="22"/>
        </w:rPr>
        <w:t>Specyfikacja techniczna wykonania i odbioru robót budowlanych.</w:t>
      </w:r>
    </w:p>
    <w:p w14:paraId="293845B8" w14:textId="77777777" w:rsidR="007431A7" w:rsidRPr="007431A7" w:rsidRDefault="007431A7" w:rsidP="007431A7">
      <w:pPr>
        <w:pStyle w:val="Akapitzlist"/>
        <w:shd w:val="clear" w:color="auto" w:fill="FFFFFF"/>
        <w:spacing w:line="271" w:lineRule="auto"/>
        <w:ind w:left="0"/>
        <w:jc w:val="both"/>
        <w:rPr>
          <w:rFonts w:ascii="Arial" w:hAnsi="Arial" w:cs="Arial"/>
          <w:sz w:val="22"/>
          <w:szCs w:val="22"/>
        </w:rPr>
      </w:pPr>
    </w:p>
    <w:p w14:paraId="6ED7755D" w14:textId="77777777" w:rsidR="007431A7" w:rsidRPr="007431A7" w:rsidRDefault="007431A7" w:rsidP="007431A7">
      <w:pPr>
        <w:pStyle w:val="Akapitzlist"/>
        <w:numPr>
          <w:ilvl w:val="0"/>
          <w:numId w:val="62"/>
        </w:numPr>
        <w:shd w:val="clear" w:color="auto" w:fill="FFFFFF"/>
        <w:spacing w:before="120" w:line="271" w:lineRule="auto"/>
        <w:ind w:left="0" w:firstLine="0"/>
        <w:contextualSpacing/>
        <w:jc w:val="both"/>
        <w:rPr>
          <w:rFonts w:ascii="Arial" w:hAnsi="Arial" w:cs="Arial"/>
          <w:sz w:val="22"/>
          <w:szCs w:val="22"/>
        </w:rPr>
      </w:pPr>
      <w:r w:rsidRPr="007431A7">
        <w:rPr>
          <w:rFonts w:ascii="Arial" w:hAnsi="Arial" w:cs="Arial"/>
          <w:sz w:val="22"/>
          <w:szCs w:val="22"/>
        </w:rPr>
        <w:t xml:space="preserve">Sporządzenie i uzyskanie wszelkich niezbędnych uzgodnień, pozwoleń i decyzji koniecznych </w:t>
      </w:r>
      <w:r w:rsidRPr="007431A7">
        <w:rPr>
          <w:rFonts w:ascii="Arial" w:hAnsi="Arial" w:cs="Arial"/>
          <w:sz w:val="22"/>
          <w:szCs w:val="22"/>
        </w:rPr>
        <w:br/>
        <w:t>do wystąpienia przez Zamawiającego z wnioskiem o wydanie decyzji o pozwoleniu na budowę oraz realizacji inwestycji;</w:t>
      </w:r>
    </w:p>
    <w:p w14:paraId="5ABE629A" w14:textId="77777777" w:rsidR="007431A7" w:rsidRPr="007431A7" w:rsidRDefault="007431A7" w:rsidP="007431A7">
      <w:pPr>
        <w:numPr>
          <w:ilvl w:val="0"/>
          <w:numId w:val="62"/>
        </w:numPr>
        <w:suppressAutoHyphens/>
        <w:spacing w:before="120" w:line="271" w:lineRule="auto"/>
        <w:ind w:left="0" w:firstLine="0"/>
        <w:jc w:val="both"/>
        <w:textAlignment w:val="baseline"/>
        <w:rPr>
          <w:rFonts w:ascii="Arial" w:hAnsi="Arial" w:cs="Arial"/>
          <w:sz w:val="22"/>
          <w:szCs w:val="22"/>
        </w:rPr>
      </w:pPr>
      <w:r w:rsidRPr="007431A7">
        <w:rPr>
          <w:rFonts w:ascii="Arial" w:hAnsi="Arial" w:cs="Arial"/>
          <w:sz w:val="22"/>
          <w:szCs w:val="22"/>
        </w:rPr>
        <w:t>Udzielenie gwarancji, o której mowa w § 10.</w:t>
      </w:r>
    </w:p>
    <w:p w14:paraId="54D9847D" w14:textId="77777777" w:rsidR="007431A7" w:rsidRPr="007431A7" w:rsidRDefault="007431A7" w:rsidP="007431A7">
      <w:pPr>
        <w:pStyle w:val="Akapitzlist"/>
        <w:numPr>
          <w:ilvl w:val="0"/>
          <w:numId w:val="44"/>
        </w:numPr>
        <w:spacing w:before="120" w:line="271" w:lineRule="auto"/>
        <w:ind w:left="0" w:firstLine="0"/>
        <w:contextualSpacing/>
        <w:jc w:val="both"/>
        <w:rPr>
          <w:rFonts w:ascii="Arial" w:eastAsia="Calibri" w:hAnsi="Arial" w:cs="Arial"/>
          <w:sz w:val="22"/>
          <w:szCs w:val="22"/>
        </w:rPr>
      </w:pPr>
      <w:r w:rsidRPr="007431A7">
        <w:rPr>
          <w:rFonts w:ascii="Arial" w:eastAsia="Calibri" w:hAnsi="Arial" w:cs="Arial"/>
          <w:sz w:val="22"/>
          <w:szCs w:val="22"/>
        </w:rPr>
        <w:t>Wykonawca opatrzy ww. dokumentację w wykaz zawartości dokumentacji oraz pisemne oświadczenie, że dostarczona dokumentacja jest wykonana zgodnie z umową, obowiązującymi przepisami, normami i jest kompletna.</w:t>
      </w:r>
    </w:p>
    <w:p w14:paraId="37BC8162" w14:textId="77777777" w:rsidR="007431A7" w:rsidRPr="007431A7" w:rsidRDefault="007431A7" w:rsidP="007431A7">
      <w:pPr>
        <w:numPr>
          <w:ilvl w:val="0"/>
          <w:numId w:val="44"/>
        </w:numPr>
        <w:suppressAutoHyphens/>
        <w:spacing w:before="120" w:after="160" w:line="271" w:lineRule="auto"/>
        <w:ind w:left="0" w:firstLine="0"/>
        <w:jc w:val="both"/>
        <w:textAlignment w:val="baseline"/>
        <w:rPr>
          <w:rFonts w:ascii="Arial" w:hAnsi="Arial" w:cs="Arial"/>
          <w:sz w:val="22"/>
          <w:szCs w:val="22"/>
        </w:rPr>
      </w:pPr>
      <w:r w:rsidRPr="007431A7">
        <w:rPr>
          <w:rFonts w:ascii="Arial" w:hAnsi="Arial" w:cs="Arial"/>
          <w:sz w:val="22"/>
          <w:szCs w:val="22"/>
        </w:rPr>
        <w:t xml:space="preserve">Wykonawca zobowiązuje się do wykonania przedmiotu umowy zgodnie z zasadami wiedzy technicznej i sztuki budowlanej, obowiązującymi przepisami i polskimi normami oraz </w:t>
      </w:r>
      <w:r w:rsidRPr="007431A7">
        <w:rPr>
          <w:rFonts w:ascii="Arial" w:hAnsi="Arial" w:cs="Arial"/>
          <w:sz w:val="22"/>
          <w:szCs w:val="22"/>
        </w:rPr>
        <w:lastRenderedPageBreak/>
        <w:t xml:space="preserve">zobowiązuje się do oddania przedmiotu niniejszej umowy Zamawiającemu w terminie w niej uzgodnionym. </w:t>
      </w:r>
    </w:p>
    <w:p w14:paraId="55BC5B80" w14:textId="77777777" w:rsidR="007431A7" w:rsidRPr="007431A7" w:rsidRDefault="007431A7" w:rsidP="007431A7">
      <w:pPr>
        <w:numPr>
          <w:ilvl w:val="0"/>
          <w:numId w:val="44"/>
        </w:numPr>
        <w:tabs>
          <w:tab w:val="left" w:pos="426"/>
        </w:tabs>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Wszystkie przyjęte w projekcie materiały i urządzenia powinny posiadać stosowne certyfikaty i  dopuszczenia do stosowania w budownictwie wymagane polskim prawem.</w:t>
      </w:r>
    </w:p>
    <w:p w14:paraId="360F219B" w14:textId="77777777" w:rsidR="007431A7" w:rsidRPr="007431A7" w:rsidRDefault="007431A7" w:rsidP="007431A7">
      <w:pPr>
        <w:numPr>
          <w:ilvl w:val="0"/>
          <w:numId w:val="44"/>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 xml:space="preserve">Wykonawca oświadcza, że posiada odpowiednie zasoby i przygotowanie techniczne oraz ma dostęp do niezbędnego sprzętu, który pozwoli na zrealizowanie prac objętych umową, zgodnie </w:t>
      </w:r>
      <w:r w:rsidRPr="007431A7">
        <w:rPr>
          <w:rFonts w:ascii="Arial" w:hAnsi="Arial" w:cs="Arial"/>
          <w:sz w:val="22"/>
          <w:szCs w:val="22"/>
        </w:rPr>
        <w:br/>
        <w:t>z obowiązującymi przepisami Prawa budowlanego, bhp, ppoż., zasadami sztuki budowlanej i współczesnej wiedzy technicznej, obowiązującymi polskimi normami.</w:t>
      </w:r>
    </w:p>
    <w:p w14:paraId="7D89048E" w14:textId="77777777" w:rsidR="007431A7" w:rsidRPr="007431A7" w:rsidRDefault="007431A7" w:rsidP="007431A7">
      <w:pPr>
        <w:spacing w:line="271" w:lineRule="auto"/>
        <w:jc w:val="center"/>
        <w:rPr>
          <w:rFonts w:ascii="Arial" w:eastAsia="Calibri" w:hAnsi="Arial" w:cs="Arial"/>
          <w:b/>
          <w:bCs/>
          <w:sz w:val="22"/>
          <w:szCs w:val="22"/>
        </w:rPr>
      </w:pPr>
      <w:r w:rsidRPr="007431A7">
        <w:rPr>
          <w:rFonts w:ascii="Arial" w:eastAsia="Calibri" w:hAnsi="Arial" w:cs="Arial"/>
          <w:b/>
          <w:bCs/>
          <w:sz w:val="22"/>
          <w:szCs w:val="22"/>
        </w:rPr>
        <w:t>§ 2</w:t>
      </w:r>
    </w:p>
    <w:p w14:paraId="0C80C635" w14:textId="77777777" w:rsidR="007431A7" w:rsidRPr="007431A7" w:rsidRDefault="007431A7" w:rsidP="007431A7">
      <w:pPr>
        <w:spacing w:line="271" w:lineRule="auto"/>
        <w:jc w:val="center"/>
        <w:rPr>
          <w:rFonts w:ascii="Arial" w:eastAsia="Calibri" w:hAnsi="Arial" w:cs="Arial"/>
          <w:b/>
          <w:bCs/>
          <w:sz w:val="22"/>
          <w:szCs w:val="22"/>
        </w:rPr>
      </w:pPr>
      <w:r w:rsidRPr="007431A7">
        <w:rPr>
          <w:rFonts w:ascii="Arial" w:eastAsia="Calibri" w:hAnsi="Arial" w:cs="Arial"/>
          <w:b/>
          <w:bCs/>
          <w:sz w:val="22"/>
          <w:szCs w:val="22"/>
        </w:rPr>
        <w:t>Termin wykonania zamówienia</w:t>
      </w:r>
    </w:p>
    <w:p w14:paraId="4340943A" w14:textId="77777777" w:rsidR="007431A7" w:rsidRPr="007431A7" w:rsidRDefault="007431A7" w:rsidP="007431A7">
      <w:pPr>
        <w:spacing w:line="271" w:lineRule="auto"/>
        <w:jc w:val="both"/>
        <w:rPr>
          <w:rFonts w:ascii="Arial" w:eastAsia="Calibri" w:hAnsi="Arial" w:cs="Arial"/>
          <w:b/>
          <w:bCs/>
          <w:sz w:val="22"/>
          <w:szCs w:val="22"/>
        </w:rPr>
      </w:pPr>
      <w:r w:rsidRPr="007431A7">
        <w:rPr>
          <w:rFonts w:ascii="Arial" w:eastAsia="Calibri" w:hAnsi="Arial" w:cs="Arial"/>
          <w:sz w:val="22"/>
          <w:szCs w:val="22"/>
        </w:rPr>
        <w:t>1.</w:t>
      </w:r>
      <w:r w:rsidRPr="007431A7">
        <w:rPr>
          <w:rFonts w:ascii="Arial" w:eastAsia="Calibri" w:hAnsi="Arial" w:cs="Arial"/>
          <w:sz w:val="22"/>
          <w:szCs w:val="22"/>
        </w:rPr>
        <w:tab/>
        <w:t xml:space="preserve">Przedmiot umowy, o którym mowa w § 1 ust. 1 umowy, zostanie wykonany </w:t>
      </w:r>
      <w:r w:rsidRPr="007431A7">
        <w:rPr>
          <w:rFonts w:ascii="Arial" w:eastAsia="Calibri" w:hAnsi="Arial" w:cs="Arial"/>
          <w:b/>
          <w:bCs/>
          <w:sz w:val="22"/>
          <w:szCs w:val="22"/>
        </w:rPr>
        <w:t>w terminie 110 dni od dnia jej zawarcia, w tym:</w:t>
      </w:r>
    </w:p>
    <w:p w14:paraId="1F835F05" w14:textId="77777777" w:rsidR="007431A7" w:rsidRPr="007431A7" w:rsidRDefault="007431A7" w:rsidP="007431A7">
      <w:pPr>
        <w:spacing w:line="271" w:lineRule="auto"/>
        <w:jc w:val="both"/>
        <w:rPr>
          <w:rFonts w:ascii="Arial" w:eastAsia="Calibri" w:hAnsi="Arial" w:cs="Arial"/>
          <w:b/>
          <w:bCs/>
          <w:sz w:val="22"/>
          <w:szCs w:val="22"/>
        </w:rPr>
      </w:pPr>
      <w:r w:rsidRPr="007431A7">
        <w:rPr>
          <w:rFonts w:ascii="Arial" w:eastAsia="Calibri" w:hAnsi="Arial" w:cs="Arial"/>
          <w:sz w:val="22"/>
          <w:szCs w:val="22"/>
        </w:rPr>
        <w:t>1)</w:t>
      </w:r>
      <w:r w:rsidRPr="007431A7">
        <w:rPr>
          <w:rFonts w:ascii="Arial" w:eastAsia="Calibri" w:hAnsi="Arial" w:cs="Arial"/>
          <w:b/>
          <w:bCs/>
          <w:sz w:val="22"/>
          <w:szCs w:val="22"/>
        </w:rPr>
        <w:t xml:space="preserve"> Etap I - </w:t>
      </w:r>
      <w:r w:rsidRPr="007431A7">
        <w:rPr>
          <w:rFonts w:ascii="Arial" w:eastAsia="Calibri" w:hAnsi="Arial" w:cs="Arial"/>
          <w:sz w:val="22"/>
          <w:szCs w:val="22"/>
        </w:rPr>
        <w:t xml:space="preserve">wykonanie dwóch koncepcji, o których mowa § 1 ust. 2 pkt. 1) umowy wraz z wyceną robót - zostanie wykonany </w:t>
      </w:r>
      <w:r w:rsidRPr="007431A7">
        <w:rPr>
          <w:rFonts w:ascii="Arial" w:eastAsia="Calibri" w:hAnsi="Arial" w:cs="Arial"/>
          <w:b/>
          <w:bCs/>
          <w:sz w:val="22"/>
          <w:szCs w:val="22"/>
        </w:rPr>
        <w:t xml:space="preserve">w terminie 30 dni od dnia jej zawarcia. </w:t>
      </w:r>
    </w:p>
    <w:p w14:paraId="0DE11684" w14:textId="77777777" w:rsidR="007431A7" w:rsidRPr="007431A7" w:rsidRDefault="007431A7" w:rsidP="007431A7">
      <w:pPr>
        <w:spacing w:line="271" w:lineRule="auto"/>
        <w:jc w:val="both"/>
        <w:rPr>
          <w:rFonts w:ascii="Arial" w:eastAsia="Calibri" w:hAnsi="Arial" w:cs="Arial"/>
          <w:sz w:val="22"/>
          <w:szCs w:val="22"/>
        </w:rPr>
      </w:pPr>
      <w:r w:rsidRPr="007431A7">
        <w:rPr>
          <w:rFonts w:ascii="Arial" w:eastAsia="Calibri" w:hAnsi="Arial" w:cs="Arial"/>
          <w:b/>
          <w:bCs/>
          <w:sz w:val="22"/>
          <w:szCs w:val="22"/>
        </w:rPr>
        <w:t xml:space="preserve">W terminie 7 dni od dnia przekazania koncepcji wskazanych powyżej, Zamawiający dokona wyboru koncepcji wraz z wyceną robót budowy przez Wykonawcę. Zamawiający zawiadomi Wykonawcę o wyborze w w/w terminie. Wybór koncepcji dokonany przez Zamawiającego oznacza kontynuowanie przedmiotu umowy opisanego w § 2 ust. 1 pkt. 2) przez Wykonawcę. </w:t>
      </w:r>
    </w:p>
    <w:p w14:paraId="0F297550" w14:textId="77777777" w:rsidR="007431A7" w:rsidRPr="007431A7" w:rsidRDefault="007431A7" w:rsidP="007431A7">
      <w:pPr>
        <w:spacing w:line="271" w:lineRule="auto"/>
        <w:jc w:val="both"/>
        <w:rPr>
          <w:rFonts w:ascii="Arial" w:eastAsia="Calibri" w:hAnsi="Arial" w:cs="Arial"/>
          <w:b/>
          <w:bCs/>
          <w:sz w:val="22"/>
          <w:szCs w:val="22"/>
        </w:rPr>
      </w:pPr>
      <w:r w:rsidRPr="007431A7">
        <w:rPr>
          <w:rFonts w:ascii="Arial" w:eastAsia="Calibri" w:hAnsi="Arial" w:cs="Arial"/>
          <w:sz w:val="22"/>
          <w:szCs w:val="22"/>
        </w:rPr>
        <w:t xml:space="preserve">2) </w:t>
      </w:r>
      <w:r w:rsidRPr="007431A7">
        <w:rPr>
          <w:rFonts w:ascii="Arial" w:eastAsia="Calibri" w:hAnsi="Arial" w:cs="Arial"/>
          <w:b/>
          <w:bCs/>
          <w:sz w:val="22"/>
          <w:szCs w:val="22"/>
        </w:rPr>
        <w:t>Etap II</w:t>
      </w:r>
      <w:r w:rsidRPr="007431A7">
        <w:rPr>
          <w:rFonts w:ascii="Arial" w:eastAsia="Calibri" w:hAnsi="Arial" w:cs="Arial"/>
          <w:sz w:val="22"/>
          <w:szCs w:val="22"/>
        </w:rPr>
        <w:t xml:space="preserve"> - Wykonanie dokumentacji projektowej o której mowa</w:t>
      </w:r>
      <w:r w:rsidRPr="007431A7">
        <w:rPr>
          <w:rFonts w:ascii="Arial" w:eastAsia="Calibri" w:hAnsi="Arial" w:cs="Arial"/>
          <w:b/>
          <w:bCs/>
          <w:sz w:val="22"/>
          <w:szCs w:val="22"/>
        </w:rPr>
        <w:t xml:space="preserve"> </w:t>
      </w:r>
      <w:r w:rsidRPr="007431A7">
        <w:rPr>
          <w:rFonts w:ascii="Arial" w:eastAsia="Calibri" w:hAnsi="Arial" w:cs="Arial"/>
          <w:sz w:val="22"/>
          <w:szCs w:val="22"/>
        </w:rPr>
        <w:t>w § 1 ust. 2 pkt. 2) oraz s</w:t>
      </w:r>
      <w:r w:rsidRPr="007431A7">
        <w:rPr>
          <w:rFonts w:ascii="Arial" w:hAnsi="Arial" w:cs="Arial"/>
          <w:sz w:val="22"/>
          <w:szCs w:val="22"/>
        </w:rPr>
        <w:t xml:space="preserve">porządzenie i uzyskanie wszelkich niezbędnych uzgodnień, pozwoleń i decyzji </w:t>
      </w:r>
      <w:r w:rsidRPr="007431A7">
        <w:rPr>
          <w:rFonts w:ascii="Arial" w:eastAsia="Calibri" w:hAnsi="Arial" w:cs="Arial"/>
          <w:sz w:val="22"/>
          <w:szCs w:val="22"/>
        </w:rPr>
        <w:t>o których mowa</w:t>
      </w:r>
      <w:r w:rsidRPr="007431A7">
        <w:rPr>
          <w:rFonts w:ascii="Arial" w:eastAsia="Calibri" w:hAnsi="Arial" w:cs="Arial"/>
          <w:b/>
          <w:bCs/>
          <w:sz w:val="22"/>
          <w:szCs w:val="22"/>
        </w:rPr>
        <w:t xml:space="preserve"> </w:t>
      </w:r>
      <w:r w:rsidRPr="007431A7">
        <w:rPr>
          <w:rFonts w:ascii="Arial" w:eastAsia="Calibri" w:hAnsi="Arial" w:cs="Arial"/>
          <w:sz w:val="22"/>
          <w:szCs w:val="22"/>
        </w:rPr>
        <w:t>w § 1 ust. 2 pkt. 3).</w:t>
      </w:r>
    </w:p>
    <w:p w14:paraId="448629BF" w14:textId="77777777" w:rsidR="007431A7" w:rsidRPr="007431A7" w:rsidRDefault="007431A7" w:rsidP="007431A7">
      <w:pPr>
        <w:spacing w:before="120" w:line="271" w:lineRule="auto"/>
        <w:jc w:val="both"/>
        <w:rPr>
          <w:rFonts w:ascii="Arial" w:eastAsia="Calibri" w:hAnsi="Arial" w:cs="Arial"/>
          <w:sz w:val="22"/>
          <w:szCs w:val="22"/>
        </w:rPr>
      </w:pPr>
      <w:r w:rsidRPr="007431A7">
        <w:rPr>
          <w:rFonts w:ascii="Arial" w:eastAsia="Calibri" w:hAnsi="Arial" w:cs="Arial"/>
          <w:sz w:val="22"/>
          <w:szCs w:val="22"/>
        </w:rPr>
        <w:t>Za dochowanie terminu o którym mowa § 2 ust. 1</w:t>
      </w:r>
      <w:r w:rsidRPr="007431A7">
        <w:rPr>
          <w:rFonts w:ascii="Arial" w:eastAsia="Calibri" w:hAnsi="Arial" w:cs="Arial"/>
          <w:b/>
          <w:bCs/>
          <w:sz w:val="22"/>
          <w:szCs w:val="22"/>
        </w:rPr>
        <w:t xml:space="preserve"> </w:t>
      </w:r>
      <w:r w:rsidRPr="007431A7">
        <w:rPr>
          <w:rFonts w:ascii="Arial" w:eastAsia="Calibri" w:hAnsi="Arial" w:cs="Arial"/>
          <w:sz w:val="22"/>
          <w:szCs w:val="22"/>
        </w:rPr>
        <w:t xml:space="preserve">umowy uważa się przekazanie sporządzonego przedmiotu umowy, o którym mowa w § 1 ust. 1, 2 i 3 do Wydziału Inwestycji, Remontów i Administracji Starostwa Powiatowego w Wołominie (w godzinach urzędowania) przy ul. Warszawska 5a, 05-200 Wołomin. W przypadku zmiany  ww. adresu, Zamawiający elektronicznie poinformuje Wykonawcę o nowym adresie dostarczenia przedmiotu Umowy. </w:t>
      </w:r>
    </w:p>
    <w:p w14:paraId="69FC5A41" w14:textId="77777777" w:rsidR="007431A7" w:rsidRPr="007431A7" w:rsidRDefault="007431A7" w:rsidP="007431A7">
      <w:pPr>
        <w:spacing w:before="120" w:line="271" w:lineRule="auto"/>
        <w:jc w:val="both"/>
        <w:rPr>
          <w:rFonts w:ascii="Arial" w:eastAsia="Calibri" w:hAnsi="Arial" w:cs="Arial"/>
          <w:sz w:val="22"/>
          <w:szCs w:val="22"/>
        </w:rPr>
      </w:pPr>
      <w:r w:rsidRPr="007431A7">
        <w:rPr>
          <w:rFonts w:ascii="Arial" w:eastAsia="Calibri" w:hAnsi="Arial" w:cs="Arial"/>
          <w:sz w:val="22"/>
          <w:szCs w:val="22"/>
        </w:rPr>
        <w:t>2.</w:t>
      </w:r>
      <w:r w:rsidRPr="007431A7">
        <w:rPr>
          <w:rFonts w:ascii="Arial" w:eastAsia="Calibri" w:hAnsi="Arial" w:cs="Arial"/>
          <w:sz w:val="22"/>
          <w:szCs w:val="22"/>
        </w:rPr>
        <w:tab/>
        <w:t>W przypadku trudności z pozyskaniem dokumentów lub przedłużającymi się uzgodnieniami, koniecznymi do realizacji Umowy z przyczyn obiektywnych niezależnych od Wykonawcy, dopuszcza się wydłużenie terminu wskazanego w ust. 1 w formie pisemnego Aneksu na podstawie uzasadnionego wniosku, złożonego co najmniej 2 tygodnie przed terminem.</w:t>
      </w:r>
    </w:p>
    <w:p w14:paraId="111F4F9A" w14:textId="77777777" w:rsidR="007431A7" w:rsidRPr="007431A7" w:rsidRDefault="007431A7" w:rsidP="007431A7">
      <w:pPr>
        <w:spacing w:before="120" w:line="271" w:lineRule="auto"/>
        <w:jc w:val="both"/>
        <w:rPr>
          <w:rFonts w:ascii="Arial" w:eastAsia="Calibri" w:hAnsi="Arial" w:cs="Arial"/>
          <w:sz w:val="22"/>
          <w:szCs w:val="22"/>
        </w:rPr>
      </w:pPr>
      <w:r w:rsidRPr="007431A7">
        <w:rPr>
          <w:rFonts w:ascii="Arial" w:eastAsia="Calibri" w:hAnsi="Arial" w:cs="Arial"/>
          <w:sz w:val="22"/>
          <w:szCs w:val="22"/>
        </w:rPr>
        <w:t>3.</w:t>
      </w:r>
      <w:r w:rsidRPr="007431A7">
        <w:rPr>
          <w:rFonts w:ascii="Arial" w:eastAsia="Calibri" w:hAnsi="Arial" w:cs="Arial"/>
          <w:sz w:val="22"/>
          <w:szCs w:val="22"/>
        </w:rPr>
        <w:tab/>
        <w:t xml:space="preserve">Za dochowanie terminu umowy uważa się przekazanie sporządzonego przedmiotu umowy Zamawiającemu. W przypadku dostarczenia prac drogą pocztową liczy się data faktycznego dostarczenia dokumentów, a nie data stempla pocztowego. </w:t>
      </w:r>
    </w:p>
    <w:p w14:paraId="793D6E34" w14:textId="77777777" w:rsidR="007431A7" w:rsidRPr="007431A7" w:rsidRDefault="007431A7" w:rsidP="007431A7">
      <w:pPr>
        <w:spacing w:line="271" w:lineRule="auto"/>
        <w:jc w:val="center"/>
        <w:rPr>
          <w:rFonts w:ascii="Arial" w:eastAsia="Calibri" w:hAnsi="Arial" w:cs="Arial"/>
          <w:b/>
          <w:bCs/>
          <w:sz w:val="22"/>
          <w:szCs w:val="22"/>
        </w:rPr>
      </w:pPr>
      <w:r w:rsidRPr="007431A7">
        <w:rPr>
          <w:rFonts w:ascii="Arial" w:eastAsia="Calibri" w:hAnsi="Arial" w:cs="Arial"/>
          <w:b/>
          <w:bCs/>
          <w:sz w:val="22"/>
          <w:szCs w:val="22"/>
        </w:rPr>
        <w:t>§ 3</w:t>
      </w:r>
    </w:p>
    <w:p w14:paraId="44B9C7FD" w14:textId="77777777" w:rsidR="007431A7" w:rsidRPr="007431A7" w:rsidRDefault="007431A7" w:rsidP="007431A7">
      <w:pPr>
        <w:spacing w:line="271" w:lineRule="auto"/>
        <w:jc w:val="center"/>
        <w:rPr>
          <w:rFonts w:ascii="Arial" w:hAnsi="Arial" w:cs="Arial"/>
          <w:b/>
          <w:sz w:val="22"/>
          <w:szCs w:val="22"/>
        </w:rPr>
      </w:pPr>
      <w:r w:rsidRPr="007431A7">
        <w:rPr>
          <w:rFonts w:ascii="Arial" w:hAnsi="Arial" w:cs="Arial"/>
          <w:b/>
          <w:sz w:val="22"/>
          <w:szCs w:val="22"/>
        </w:rPr>
        <w:t>Obowiązki stron umowy</w:t>
      </w:r>
    </w:p>
    <w:p w14:paraId="2639FB92" w14:textId="77777777" w:rsidR="007431A7" w:rsidRPr="007431A7" w:rsidRDefault="007431A7" w:rsidP="007431A7">
      <w:pPr>
        <w:numPr>
          <w:ilvl w:val="0"/>
          <w:numId w:val="49"/>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 xml:space="preserve">Zamawiający i Wykonawca wybrany w postępowaniu o udzielenie zamówienia zobowiązani </w:t>
      </w:r>
      <w:r w:rsidRPr="007431A7">
        <w:rPr>
          <w:rFonts w:ascii="Arial" w:hAnsi="Arial" w:cs="Arial"/>
          <w:sz w:val="22"/>
          <w:szCs w:val="22"/>
        </w:rPr>
        <w:br/>
        <w:t>są współdziałać przy wykonaniu umowy w sprawie zamówienia publicznego, w celu należytej realizacji zamówienia.</w:t>
      </w:r>
    </w:p>
    <w:p w14:paraId="1974CE88" w14:textId="77777777" w:rsidR="007431A7" w:rsidRPr="007431A7" w:rsidRDefault="007431A7" w:rsidP="007431A7">
      <w:pPr>
        <w:numPr>
          <w:ilvl w:val="0"/>
          <w:numId w:val="49"/>
        </w:numPr>
        <w:suppressAutoHyphens/>
        <w:spacing w:after="160" w:line="271" w:lineRule="auto"/>
        <w:ind w:left="0" w:firstLine="0"/>
        <w:textAlignment w:val="baseline"/>
        <w:rPr>
          <w:rFonts w:ascii="Arial" w:hAnsi="Arial" w:cs="Arial"/>
          <w:b/>
          <w:sz w:val="22"/>
          <w:szCs w:val="22"/>
        </w:rPr>
      </w:pPr>
      <w:r w:rsidRPr="007431A7">
        <w:rPr>
          <w:rFonts w:ascii="Arial" w:hAnsi="Arial" w:cs="Arial"/>
          <w:b/>
          <w:sz w:val="22"/>
          <w:szCs w:val="22"/>
        </w:rPr>
        <w:t>Do obowiązków Zamawiającego należy:</w:t>
      </w:r>
    </w:p>
    <w:p w14:paraId="3123FD9E" w14:textId="77777777" w:rsidR="007431A7" w:rsidRPr="007431A7" w:rsidRDefault="007431A7" w:rsidP="007431A7">
      <w:pPr>
        <w:pStyle w:val="Akapitzlist"/>
        <w:numPr>
          <w:ilvl w:val="0"/>
          <w:numId w:val="50"/>
        </w:numPr>
        <w:suppressAutoHyphens/>
        <w:spacing w:before="120" w:after="100" w:afterAutospacing="1" w:line="271" w:lineRule="auto"/>
        <w:ind w:left="0" w:firstLine="0"/>
        <w:textAlignment w:val="baseline"/>
        <w:rPr>
          <w:rFonts w:ascii="Arial" w:hAnsi="Arial" w:cs="Arial"/>
          <w:sz w:val="22"/>
          <w:szCs w:val="22"/>
        </w:rPr>
      </w:pPr>
      <w:r w:rsidRPr="007431A7">
        <w:rPr>
          <w:rFonts w:ascii="Arial" w:hAnsi="Arial" w:cs="Arial"/>
          <w:sz w:val="22"/>
          <w:szCs w:val="22"/>
        </w:rPr>
        <w:t>dokonywanie odbioru, o którym mowa § 5 ust. 1 pkt. 1) umowy;</w:t>
      </w:r>
    </w:p>
    <w:p w14:paraId="4CC55171" w14:textId="77777777" w:rsidR="007431A7" w:rsidRPr="007431A7" w:rsidRDefault="007431A7" w:rsidP="007431A7">
      <w:pPr>
        <w:pStyle w:val="Akapitzlist"/>
        <w:numPr>
          <w:ilvl w:val="0"/>
          <w:numId w:val="50"/>
        </w:numPr>
        <w:suppressAutoHyphens/>
        <w:spacing w:before="120" w:after="100" w:afterAutospacing="1" w:line="271" w:lineRule="auto"/>
        <w:ind w:left="0" w:firstLine="0"/>
        <w:textAlignment w:val="baseline"/>
        <w:rPr>
          <w:rFonts w:ascii="Arial" w:hAnsi="Arial" w:cs="Arial"/>
          <w:sz w:val="22"/>
          <w:szCs w:val="22"/>
        </w:rPr>
      </w:pPr>
      <w:r w:rsidRPr="007431A7">
        <w:rPr>
          <w:rFonts w:ascii="Arial" w:hAnsi="Arial" w:cs="Arial"/>
          <w:sz w:val="22"/>
          <w:szCs w:val="22"/>
        </w:rPr>
        <w:lastRenderedPageBreak/>
        <w:t>dokonywanie odbioru, o którym mowa § 5 ust. 1 pkt. 2) umowy;</w:t>
      </w:r>
    </w:p>
    <w:p w14:paraId="48D23AFC" w14:textId="77777777" w:rsidR="007431A7" w:rsidRPr="007431A7" w:rsidRDefault="007431A7" w:rsidP="007431A7">
      <w:pPr>
        <w:pStyle w:val="Akapitzlist"/>
        <w:numPr>
          <w:ilvl w:val="0"/>
          <w:numId w:val="50"/>
        </w:numPr>
        <w:suppressAutoHyphens/>
        <w:spacing w:before="120" w:after="100" w:afterAutospacing="1" w:line="271" w:lineRule="auto"/>
        <w:ind w:left="0" w:firstLine="0"/>
        <w:jc w:val="both"/>
        <w:textAlignment w:val="baseline"/>
        <w:rPr>
          <w:rFonts w:ascii="Arial" w:hAnsi="Arial" w:cs="Arial"/>
          <w:sz w:val="22"/>
          <w:szCs w:val="22"/>
        </w:rPr>
      </w:pPr>
      <w:r w:rsidRPr="007431A7">
        <w:rPr>
          <w:rFonts w:ascii="Arial" w:hAnsi="Arial" w:cs="Arial"/>
          <w:sz w:val="22"/>
          <w:szCs w:val="22"/>
        </w:rPr>
        <w:t>zapłata Wykonawcy wynagrodzenia na zasadach opisanych w § 6 umowy.</w:t>
      </w:r>
    </w:p>
    <w:p w14:paraId="442DB4B5" w14:textId="77777777" w:rsidR="007431A7" w:rsidRPr="007431A7" w:rsidRDefault="007431A7" w:rsidP="007431A7">
      <w:pPr>
        <w:pStyle w:val="Akapitzlist"/>
        <w:numPr>
          <w:ilvl w:val="0"/>
          <w:numId w:val="49"/>
        </w:numPr>
        <w:suppressAutoHyphens/>
        <w:spacing w:after="160" w:line="271" w:lineRule="auto"/>
        <w:ind w:left="0" w:firstLine="0"/>
        <w:contextualSpacing/>
        <w:jc w:val="both"/>
        <w:textAlignment w:val="baseline"/>
        <w:rPr>
          <w:rFonts w:ascii="Arial" w:hAnsi="Arial" w:cs="Arial"/>
          <w:b/>
          <w:sz w:val="22"/>
          <w:szCs w:val="22"/>
        </w:rPr>
      </w:pPr>
      <w:r w:rsidRPr="007431A7">
        <w:rPr>
          <w:rFonts w:ascii="Arial" w:hAnsi="Arial" w:cs="Arial"/>
          <w:b/>
          <w:sz w:val="22"/>
          <w:szCs w:val="22"/>
        </w:rPr>
        <w:t>Do obowiązków Wykonawcy w ramach wynagrodzenia umownego określonego w § 6 należy:</w:t>
      </w:r>
    </w:p>
    <w:p w14:paraId="287A5175" w14:textId="77777777" w:rsidR="007431A7" w:rsidRPr="007431A7" w:rsidRDefault="007431A7" w:rsidP="007431A7">
      <w:pPr>
        <w:numPr>
          <w:ilvl w:val="0"/>
          <w:numId w:val="45"/>
        </w:numPr>
        <w:spacing w:after="160" w:line="271" w:lineRule="auto"/>
        <w:ind w:left="0" w:firstLine="0"/>
        <w:contextualSpacing/>
        <w:jc w:val="both"/>
        <w:rPr>
          <w:rFonts w:ascii="Arial" w:eastAsia="Calibri" w:hAnsi="Arial" w:cs="Arial"/>
          <w:sz w:val="22"/>
          <w:szCs w:val="22"/>
        </w:rPr>
      </w:pPr>
      <w:r w:rsidRPr="007431A7">
        <w:rPr>
          <w:rFonts w:ascii="Arial" w:eastAsia="Calibri" w:hAnsi="Arial" w:cs="Arial"/>
          <w:sz w:val="22"/>
          <w:szCs w:val="22"/>
        </w:rPr>
        <w:t>Przedmiot umowy określony w § 1 ust. 2 pkt. 2) lit. a, b, c zostanie wykonany i przekazany Zamawiającemu w wersji papierowej (3 egzemplarze) oraz w formie elektronicznej (1 egzemplarz – CD, flash),</w:t>
      </w:r>
    </w:p>
    <w:p w14:paraId="7793B6D7" w14:textId="77777777" w:rsidR="007431A7" w:rsidRPr="007431A7" w:rsidRDefault="007431A7" w:rsidP="007431A7">
      <w:pPr>
        <w:numPr>
          <w:ilvl w:val="0"/>
          <w:numId w:val="45"/>
        </w:numPr>
        <w:spacing w:after="160" w:line="271" w:lineRule="auto"/>
        <w:ind w:left="0" w:firstLine="0"/>
        <w:contextualSpacing/>
        <w:jc w:val="both"/>
        <w:rPr>
          <w:rFonts w:ascii="Arial" w:eastAsia="Calibri" w:hAnsi="Arial" w:cs="Arial"/>
          <w:sz w:val="22"/>
          <w:szCs w:val="22"/>
        </w:rPr>
      </w:pPr>
      <w:r w:rsidRPr="007431A7">
        <w:rPr>
          <w:rFonts w:ascii="Arial" w:eastAsia="Calibri" w:hAnsi="Arial" w:cs="Arial"/>
          <w:sz w:val="22"/>
          <w:szCs w:val="22"/>
        </w:rPr>
        <w:t>Materiały wskazane w § 1 ust. 2 pkt. 2 lit. d i e będą przekazane Zamawiającemu po 2 egzemplarze w wersji papierowej oraz w 1 wersji elektronicznej.</w:t>
      </w:r>
    </w:p>
    <w:p w14:paraId="78DA3EED" w14:textId="77777777" w:rsidR="007431A7" w:rsidRPr="007431A7" w:rsidRDefault="007431A7" w:rsidP="007431A7">
      <w:pPr>
        <w:numPr>
          <w:ilvl w:val="0"/>
          <w:numId w:val="45"/>
        </w:numPr>
        <w:spacing w:after="160" w:line="271" w:lineRule="auto"/>
        <w:ind w:left="0" w:firstLine="0"/>
        <w:contextualSpacing/>
        <w:jc w:val="both"/>
        <w:rPr>
          <w:rFonts w:ascii="Arial" w:eastAsia="Calibri" w:hAnsi="Arial" w:cs="Arial"/>
          <w:sz w:val="22"/>
          <w:szCs w:val="22"/>
        </w:rPr>
      </w:pPr>
      <w:r w:rsidRPr="007431A7">
        <w:rPr>
          <w:rFonts w:ascii="Arial" w:eastAsia="Calibri" w:hAnsi="Arial" w:cs="Arial"/>
          <w:sz w:val="22"/>
          <w:szCs w:val="22"/>
        </w:rPr>
        <w:t>Całość opracowania projektowego winna być zapisana w formie elektronicznej (płyta CD, flash), w następującym zestawieniu:</w:t>
      </w:r>
    </w:p>
    <w:p w14:paraId="67AD0ECB" w14:textId="77777777" w:rsidR="007431A7" w:rsidRPr="007431A7" w:rsidRDefault="007431A7" w:rsidP="007431A7">
      <w:pPr>
        <w:pStyle w:val="Akapitzlist"/>
        <w:numPr>
          <w:ilvl w:val="0"/>
          <w:numId w:val="48"/>
        </w:numPr>
        <w:spacing w:after="160" w:line="271" w:lineRule="auto"/>
        <w:ind w:left="0" w:firstLine="0"/>
        <w:contextualSpacing/>
        <w:jc w:val="both"/>
        <w:rPr>
          <w:rFonts w:ascii="Arial" w:eastAsia="Calibri" w:hAnsi="Arial" w:cs="Arial"/>
          <w:sz w:val="22"/>
          <w:szCs w:val="22"/>
        </w:rPr>
      </w:pPr>
      <w:r w:rsidRPr="007431A7">
        <w:rPr>
          <w:rFonts w:ascii="Arial" w:eastAsia="Calibri" w:hAnsi="Arial" w:cs="Arial"/>
          <w:sz w:val="22"/>
          <w:szCs w:val="22"/>
        </w:rPr>
        <w:t>dokumentacja projektowa – całość w wersji elektronicznej w formie PDF  z podpisami (nie należy w niej umieszczać stron z zaświadczeniami i kopiami uprawnień projektantów);</w:t>
      </w:r>
    </w:p>
    <w:p w14:paraId="751D75F5" w14:textId="77777777" w:rsidR="007431A7" w:rsidRPr="007431A7" w:rsidRDefault="007431A7" w:rsidP="007431A7">
      <w:pPr>
        <w:numPr>
          <w:ilvl w:val="0"/>
          <w:numId w:val="48"/>
        </w:numPr>
        <w:spacing w:after="160" w:line="271" w:lineRule="auto"/>
        <w:ind w:left="0" w:firstLine="0"/>
        <w:contextualSpacing/>
        <w:jc w:val="both"/>
        <w:rPr>
          <w:rFonts w:ascii="Arial" w:eastAsia="Calibri" w:hAnsi="Arial" w:cs="Arial"/>
          <w:sz w:val="22"/>
          <w:szCs w:val="22"/>
        </w:rPr>
      </w:pPr>
      <w:r w:rsidRPr="007431A7">
        <w:rPr>
          <w:rFonts w:ascii="Arial" w:eastAsia="Calibri" w:hAnsi="Arial" w:cs="Arial"/>
          <w:sz w:val="22"/>
          <w:szCs w:val="22"/>
        </w:rPr>
        <w:t>projekt, przedmiar robót, specyfikacja techniczna oraz kosztorys inwestorski mają stanowić oddzielne pliki PDF w ilości - 1 kpl;</w:t>
      </w:r>
    </w:p>
    <w:p w14:paraId="06432DA5" w14:textId="77777777" w:rsidR="007431A7" w:rsidRPr="007431A7" w:rsidRDefault="007431A7" w:rsidP="007431A7">
      <w:pPr>
        <w:numPr>
          <w:ilvl w:val="0"/>
          <w:numId w:val="48"/>
        </w:numPr>
        <w:spacing w:after="160" w:line="271" w:lineRule="auto"/>
        <w:ind w:left="0" w:firstLine="0"/>
        <w:contextualSpacing/>
        <w:jc w:val="both"/>
        <w:rPr>
          <w:rFonts w:ascii="Arial" w:eastAsia="Calibri" w:hAnsi="Arial" w:cs="Arial"/>
          <w:sz w:val="22"/>
          <w:szCs w:val="22"/>
        </w:rPr>
      </w:pPr>
      <w:r w:rsidRPr="007431A7">
        <w:rPr>
          <w:rFonts w:ascii="Arial" w:eastAsia="Calibri" w:hAnsi="Arial" w:cs="Arial"/>
          <w:sz w:val="22"/>
          <w:szCs w:val="22"/>
        </w:rPr>
        <w:t>dodatkowo przedmiary i kosztorysy w programie kosztorysowym w formacie ATH, rysunki w formacie DWG, projekt w formacie DOC w ilości – 1 kpl.</w:t>
      </w:r>
    </w:p>
    <w:p w14:paraId="5A3ACD4F" w14:textId="77777777" w:rsidR="007431A7" w:rsidRPr="007431A7" w:rsidRDefault="007431A7" w:rsidP="007431A7">
      <w:pPr>
        <w:numPr>
          <w:ilvl w:val="0"/>
          <w:numId w:val="45"/>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 xml:space="preserve">oddanie przedmiotu niniejszej umowy w terminie w niej uzgodnionym, o których mowa w § 2 umowy; </w:t>
      </w:r>
    </w:p>
    <w:p w14:paraId="1CE33CA6" w14:textId="77777777" w:rsidR="007431A7" w:rsidRPr="007431A7" w:rsidRDefault="007431A7" w:rsidP="007431A7">
      <w:pPr>
        <w:numPr>
          <w:ilvl w:val="0"/>
          <w:numId w:val="45"/>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pełnienie funkcji koordynatora, w przypadku powierzenia wykonania części zamówienia podwykonawcom;</w:t>
      </w:r>
    </w:p>
    <w:p w14:paraId="549A63D3" w14:textId="77777777" w:rsidR="007431A7" w:rsidRPr="007431A7" w:rsidRDefault="007431A7" w:rsidP="007431A7">
      <w:pPr>
        <w:numPr>
          <w:ilvl w:val="0"/>
          <w:numId w:val="45"/>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zapewnienie, aby wszystkie osoby wyznaczone do wykonywania czynności objętych przedmiotem umowy posiadały odpowiednie kwalifikacje oraz przeszkolenia i uprawnienia wymagane przepisami prawa;</w:t>
      </w:r>
    </w:p>
    <w:p w14:paraId="41F48658" w14:textId="77777777" w:rsidR="007431A7" w:rsidRPr="007431A7" w:rsidRDefault="007431A7" w:rsidP="007431A7">
      <w:pPr>
        <w:spacing w:line="271" w:lineRule="auto"/>
        <w:jc w:val="both"/>
        <w:textAlignment w:val="baseline"/>
        <w:rPr>
          <w:rFonts w:ascii="Arial" w:hAnsi="Arial" w:cs="Arial"/>
          <w:sz w:val="22"/>
          <w:szCs w:val="22"/>
        </w:rPr>
      </w:pPr>
    </w:p>
    <w:p w14:paraId="5CD2BF00" w14:textId="77777777" w:rsidR="007431A7" w:rsidRPr="007431A7" w:rsidRDefault="007431A7" w:rsidP="007431A7">
      <w:pPr>
        <w:spacing w:before="120" w:line="271" w:lineRule="auto"/>
        <w:jc w:val="center"/>
        <w:rPr>
          <w:rFonts w:ascii="Arial" w:eastAsia="Calibri" w:hAnsi="Arial" w:cs="Arial"/>
          <w:b/>
          <w:bCs/>
          <w:sz w:val="22"/>
          <w:szCs w:val="22"/>
        </w:rPr>
      </w:pPr>
      <w:r w:rsidRPr="007431A7">
        <w:rPr>
          <w:rFonts w:ascii="Arial" w:eastAsia="Calibri" w:hAnsi="Arial" w:cs="Arial"/>
          <w:b/>
          <w:bCs/>
          <w:sz w:val="22"/>
          <w:szCs w:val="22"/>
        </w:rPr>
        <w:t>§ 4</w:t>
      </w:r>
    </w:p>
    <w:p w14:paraId="1BF64575" w14:textId="77777777" w:rsidR="007431A7" w:rsidRPr="007431A7" w:rsidRDefault="007431A7" w:rsidP="007431A7">
      <w:pPr>
        <w:spacing w:before="120" w:line="271" w:lineRule="auto"/>
        <w:jc w:val="center"/>
        <w:rPr>
          <w:rFonts w:ascii="Arial" w:eastAsia="Calibri" w:hAnsi="Arial" w:cs="Arial"/>
          <w:sz w:val="22"/>
          <w:szCs w:val="22"/>
        </w:rPr>
      </w:pPr>
      <w:r w:rsidRPr="007431A7">
        <w:rPr>
          <w:rFonts w:ascii="Arial" w:hAnsi="Arial" w:cs="Arial"/>
          <w:b/>
          <w:sz w:val="22"/>
          <w:szCs w:val="22"/>
        </w:rPr>
        <w:t>Przedstawiciele stron</w:t>
      </w:r>
    </w:p>
    <w:p w14:paraId="51D366E7" w14:textId="77777777" w:rsidR="007431A7" w:rsidRPr="007431A7" w:rsidRDefault="007431A7" w:rsidP="007431A7">
      <w:pPr>
        <w:numPr>
          <w:ilvl w:val="0"/>
          <w:numId w:val="51"/>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Do bieżących kontaktów w kwestiach dotyczących realizacji przedmiotu umowy, każda ze stron wyznacza swoich przedstawicieli w osobach:</w:t>
      </w:r>
    </w:p>
    <w:p w14:paraId="361F9E1C" w14:textId="77777777" w:rsidR="007431A7" w:rsidRPr="007431A7" w:rsidRDefault="007431A7" w:rsidP="007431A7">
      <w:pPr>
        <w:spacing w:line="271" w:lineRule="auto"/>
        <w:jc w:val="both"/>
        <w:rPr>
          <w:rFonts w:ascii="Arial" w:hAnsi="Arial" w:cs="Arial"/>
          <w:b/>
          <w:sz w:val="22"/>
          <w:szCs w:val="22"/>
        </w:rPr>
      </w:pPr>
      <w:r w:rsidRPr="007431A7">
        <w:rPr>
          <w:rFonts w:ascii="Arial" w:hAnsi="Arial" w:cs="Arial"/>
          <w:b/>
          <w:sz w:val="22"/>
          <w:szCs w:val="22"/>
        </w:rPr>
        <w:t>1) ze strony zamawiającego:</w:t>
      </w:r>
    </w:p>
    <w:p w14:paraId="76016B1D" w14:textId="77777777" w:rsidR="007431A7" w:rsidRPr="007431A7" w:rsidRDefault="007431A7" w:rsidP="007431A7">
      <w:pPr>
        <w:spacing w:line="271" w:lineRule="auto"/>
        <w:jc w:val="both"/>
        <w:rPr>
          <w:rFonts w:ascii="Arial" w:hAnsi="Arial" w:cs="Arial"/>
          <w:sz w:val="22"/>
          <w:szCs w:val="22"/>
        </w:rPr>
      </w:pPr>
      <w:r w:rsidRPr="007431A7">
        <w:rPr>
          <w:rFonts w:ascii="Arial" w:hAnsi="Arial" w:cs="Arial"/>
          <w:sz w:val="22"/>
          <w:szCs w:val="22"/>
        </w:rPr>
        <w:t xml:space="preserve">Imię i nazwisko: ………………………………………………………………………………………………………..…… </w:t>
      </w:r>
    </w:p>
    <w:p w14:paraId="2F773AA9" w14:textId="77777777" w:rsidR="007431A7" w:rsidRPr="007431A7" w:rsidRDefault="007431A7" w:rsidP="007431A7">
      <w:pPr>
        <w:spacing w:line="271" w:lineRule="auto"/>
        <w:jc w:val="both"/>
        <w:rPr>
          <w:rFonts w:ascii="Arial" w:hAnsi="Arial" w:cs="Arial"/>
          <w:sz w:val="22"/>
          <w:szCs w:val="22"/>
        </w:rPr>
      </w:pPr>
      <w:r w:rsidRPr="007431A7">
        <w:rPr>
          <w:rFonts w:ascii="Arial" w:hAnsi="Arial" w:cs="Arial"/>
          <w:sz w:val="22"/>
          <w:szCs w:val="22"/>
        </w:rPr>
        <w:t>nr tel.: ……………………………………………...  email:…………………………………………………..……………</w:t>
      </w:r>
    </w:p>
    <w:p w14:paraId="0C123A71" w14:textId="77777777" w:rsidR="007431A7" w:rsidRPr="007431A7" w:rsidRDefault="007431A7" w:rsidP="007431A7">
      <w:pPr>
        <w:spacing w:line="271" w:lineRule="auto"/>
        <w:jc w:val="both"/>
        <w:rPr>
          <w:rFonts w:ascii="Arial" w:hAnsi="Arial" w:cs="Arial"/>
          <w:b/>
          <w:sz w:val="22"/>
          <w:szCs w:val="22"/>
        </w:rPr>
      </w:pPr>
      <w:r w:rsidRPr="007431A7">
        <w:rPr>
          <w:rFonts w:ascii="Arial" w:hAnsi="Arial" w:cs="Arial"/>
          <w:b/>
          <w:sz w:val="22"/>
          <w:szCs w:val="22"/>
        </w:rPr>
        <w:t>2) ze strony wykonawcy:</w:t>
      </w:r>
    </w:p>
    <w:p w14:paraId="3258BABF" w14:textId="77777777" w:rsidR="007431A7" w:rsidRPr="007431A7" w:rsidRDefault="007431A7" w:rsidP="007431A7">
      <w:pPr>
        <w:spacing w:line="271" w:lineRule="auto"/>
        <w:jc w:val="both"/>
        <w:rPr>
          <w:rFonts w:ascii="Arial" w:hAnsi="Arial" w:cs="Arial"/>
          <w:sz w:val="22"/>
          <w:szCs w:val="22"/>
        </w:rPr>
      </w:pPr>
      <w:r w:rsidRPr="007431A7">
        <w:rPr>
          <w:rFonts w:ascii="Arial" w:hAnsi="Arial" w:cs="Arial"/>
          <w:sz w:val="22"/>
          <w:szCs w:val="22"/>
        </w:rPr>
        <w:t xml:space="preserve">Imię i nazwisko: ………………………………………………………………………………………………………..…… </w:t>
      </w:r>
    </w:p>
    <w:p w14:paraId="110105FC" w14:textId="77777777" w:rsidR="007431A7" w:rsidRPr="007431A7" w:rsidRDefault="007431A7" w:rsidP="007431A7">
      <w:pPr>
        <w:spacing w:line="271" w:lineRule="auto"/>
        <w:jc w:val="both"/>
        <w:rPr>
          <w:rFonts w:ascii="Arial" w:hAnsi="Arial" w:cs="Arial"/>
          <w:sz w:val="22"/>
          <w:szCs w:val="22"/>
        </w:rPr>
      </w:pPr>
      <w:r w:rsidRPr="007431A7">
        <w:rPr>
          <w:rFonts w:ascii="Arial" w:hAnsi="Arial" w:cs="Arial"/>
          <w:sz w:val="22"/>
          <w:szCs w:val="22"/>
        </w:rPr>
        <w:t>nr tel.: ……………………………………………...  email:…………………………………………………..……………</w:t>
      </w:r>
    </w:p>
    <w:p w14:paraId="6F4F4ACB" w14:textId="77777777" w:rsidR="007431A7" w:rsidRPr="007431A7" w:rsidRDefault="007431A7" w:rsidP="007431A7">
      <w:pPr>
        <w:numPr>
          <w:ilvl w:val="0"/>
          <w:numId w:val="51"/>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lastRenderedPageBreak/>
        <w:t xml:space="preserve">W przypadku zmiany osób przedstawicieli stron i/lub danych do kontaktu, o których mowa w § 4 ust. 1 pkt 1 i pkt.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w:t>
      </w:r>
      <w:r w:rsidRPr="007431A7">
        <w:rPr>
          <w:rFonts w:ascii="Arial" w:hAnsi="Arial" w:cs="Arial"/>
          <w:sz w:val="22"/>
          <w:szCs w:val="22"/>
        </w:rPr>
        <w:br/>
        <w:t>do umowy, o ile zostanie potwierdzona pisemnym zawiadomieniem, o którym mowa w zdaniu poprzedzającym.</w:t>
      </w:r>
    </w:p>
    <w:p w14:paraId="4FF53B11" w14:textId="77777777" w:rsidR="007431A7" w:rsidRPr="007431A7" w:rsidRDefault="007431A7" w:rsidP="007431A7">
      <w:pPr>
        <w:numPr>
          <w:ilvl w:val="0"/>
          <w:numId w:val="51"/>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 xml:space="preserve">Przedstawiciele stron, o których mowa w § 4 ust. 1 pkt 1 oraz § 4 ust. 1 pkt 2 umowy, </w:t>
      </w:r>
      <w:r w:rsidRPr="007431A7">
        <w:rPr>
          <w:rFonts w:ascii="Arial" w:hAnsi="Arial" w:cs="Arial"/>
          <w:sz w:val="22"/>
          <w:szCs w:val="22"/>
        </w:rPr>
        <w:br/>
        <w:t>są upoważnieni do podpisania protokołu częściowego oraz protokołu końcowego, o którym mowa w § 5 ust. 1 oraz 2 umowy.</w:t>
      </w:r>
    </w:p>
    <w:p w14:paraId="0DE7D59E" w14:textId="77777777" w:rsidR="007431A7" w:rsidRPr="007431A7" w:rsidRDefault="007431A7" w:rsidP="007431A7">
      <w:pPr>
        <w:numPr>
          <w:ilvl w:val="0"/>
          <w:numId w:val="51"/>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Przedstawiciele zamawiającego są upoważnieni również do zgłaszania zastrzeżeń do protokołów, o których mowa w § 5 ust. 1 umowy, oraz do zgłaszania roszczeń, wniosków, poleceń i uwag w okresie gwarancji.</w:t>
      </w:r>
    </w:p>
    <w:p w14:paraId="11FACB18" w14:textId="77777777" w:rsidR="007431A7" w:rsidRPr="007431A7" w:rsidRDefault="007431A7" w:rsidP="007431A7">
      <w:pPr>
        <w:numPr>
          <w:ilvl w:val="0"/>
          <w:numId w:val="51"/>
        </w:numPr>
        <w:suppressAutoHyphens/>
        <w:spacing w:after="160" w:line="271" w:lineRule="auto"/>
        <w:ind w:left="0" w:firstLine="0"/>
        <w:jc w:val="both"/>
        <w:textAlignment w:val="baseline"/>
        <w:rPr>
          <w:rFonts w:ascii="Arial" w:hAnsi="Arial" w:cs="Arial"/>
          <w:i/>
          <w:iCs/>
          <w:sz w:val="22"/>
          <w:szCs w:val="22"/>
        </w:rPr>
      </w:pPr>
      <w:r w:rsidRPr="007431A7">
        <w:rPr>
          <w:rFonts w:ascii="Arial" w:hAnsi="Arial" w:cs="Arial"/>
          <w:sz w:val="22"/>
          <w:szCs w:val="22"/>
        </w:rPr>
        <w:t xml:space="preserve">Zmiana przedstawicieli Wykonawcy, o których mowa w § 4 ust. 1 pkt 2 umowy w trakcie jej realizacji może nastąpić wyłącznie poprzez pisemne powiadomienie zamawiającego przed dokonaniem tejże zmiany, pod warunkiem spełnienia warunków </w:t>
      </w:r>
      <w:r w:rsidRPr="007431A7">
        <w:rPr>
          <w:rFonts w:ascii="Arial" w:hAnsi="Arial" w:cs="Arial"/>
          <w:i/>
          <w:sz w:val="22"/>
          <w:szCs w:val="22"/>
        </w:rPr>
        <w:t xml:space="preserve"> </w:t>
      </w:r>
      <w:r w:rsidRPr="007431A7">
        <w:rPr>
          <w:rFonts w:ascii="Arial" w:hAnsi="Arial" w:cs="Arial"/>
          <w:sz w:val="22"/>
          <w:szCs w:val="22"/>
        </w:rPr>
        <w:t xml:space="preserve">w stopniu nie mniejszym niż do osób zaproponowanych w treści oferty </w:t>
      </w:r>
      <w:r w:rsidRPr="007431A7">
        <w:rPr>
          <w:rFonts w:ascii="Arial" w:hAnsi="Arial" w:cs="Arial"/>
          <w:i/>
          <w:iCs/>
          <w:sz w:val="22"/>
          <w:szCs w:val="22"/>
        </w:rPr>
        <w:t>.</w:t>
      </w:r>
    </w:p>
    <w:p w14:paraId="5D4E1023" w14:textId="77777777" w:rsidR="007431A7" w:rsidRPr="007431A7" w:rsidRDefault="007431A7" w:rsidP="007431A7">
      <w:pPr>
        <w:spacing w:line="271" w:lineRule="auto"/>
        <w:jc w:val="center"/>
        <w:rPr>
          <w:rFonts w:ascii="Arial" w:hAnsi="Arial" w:cs="Arial"/>
          <w:b/>
          <w:sz w:val="22"/>
          <w:szCs w:val="22"/>
        </w:rPr>
      </w:pPr>
      <w:r w:rsidRPr="007431A7">
        <w:rPr>
          <w:rFonts w:ascii="Arial" w:hAnsi="Arial" w:cs="Arial"/>
          <w:b/>
          <w:sz w:val="22"/>
          <w:szCs w:val="22"/>
        </w:rPr>
        <w:t>§ 5</w:t>
      </w:r>
    </w:p>
    <w:p w14:paraId="16CE064E" w14:textId="77777777" w:rsidR="007431A7" w:rsidRPr="007431A7" w:rsidRDefault="007431A7" w:rsidP="007431A7">
      <w:pPr>
        <w:spacing w:line="271" w:lineRule="auto"/>
        <w:jc w:val="center"/>
        <w:rPr>
          <w:rFonts w:ascii="Arial" w:hAnsi="Arial" w:cs="Arial"/>
          <w:b/>
          <w:sz w:val="22"/>
          <w:szCs w:val="22"/>
        </w:rPr>
      </w:pPr>
      <w:r w:rsidRPr="007431A7">
        <w:rPr>
          <w:rFonts w:ascii="Arial" w:hAnsi="Arial" w:cs="Arial"/>
          <w:b/>
          <w:sz w:val="22"/>
          <w:szCs w:val="22"/>
        </w:rPr>
        <w:t>Odbiory</w:t>
      </w:r>
    </w:p>
    <w:p w14:paraId="78D48DEA" w14:textId="77777777" w:rsidR="007431A7" w:rsidRPr="007431A7" w:rsidRDefault="007431A7" w:rsidP="007431A7">
      <w:pPr>
        <w:numPr>
          <w:ilvl w:val="0"/>
          <w:numId w:val="52"/>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Strony zgodnie postanawiają, że będą stosowane następujące rodzaje odbiorów:</w:t>
      </w:r>
    </w:p>
    <w:p w14:paraId="0D5530F6" w14:textId="77777777" w:rsidR="007431A7" w:rsidRPr="007431A7" w:rsidRDefault="007431A7" w:rsidP="007431A7">
      <w:pPr>
        <w:numPr>
          <w:ilvl w:val="0"/>
          <w:numId w:val="53"/>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b/>
          <w:bCs/>
          <w:sz w:val="22"/>
          <w:szCs w:val="22"/>
        </w:rPr>
        <w:t>odbiór częściowy</w:t>
      </w:r>
      <w:r w:rsidRPr="007431A7">
        <w:rPr>
          <w:rFonts w:ascii="Arial" w:hAnsi="Arial" w:cs="Arial"/>
          <w:sz w:val="22"/>
          <w:szCs w:val="22"/>
        </w:rPr>
        <w:t xml:space="preserve"> – prac zawartych w § 1 ust. 2 pkt. 1 umowy, na podstawie protokołu odbioru częściowego;</w:t>
      </w:r>
    </w:p>
    <w:p w14:paraId="18441706" w14:textId="77777777" w:rsidR="007431A7" w:rsidRPr="007431A7" w:rsidRDefault="007431A7" w:rsidP="007431A7">
      <w:pPr>
        <w:numPr>
          <w:ilvl w:val="0"/>
          <w:numId w:val="53"/>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b/>
          <w:sz w:val="22"/>
          <w:szCs w:val="22"/>
        </w:rPr>
        <w:t xml:space="preserve">odbiór końcowy </w:t>
      </w:r>
      <w:r w:rsidRPr="007431A7">
        <w:rPr>
          <w:rFonts w:ascii="Arial" w:hAnsi="Arial" w:cs="Arial"/>
          <w:sz w:val="22"/>
          <w:szCs w:val="22"/>
        </w:rPr>
        <w:t>– prac zawartych w § 1 ust. 2 pkt. 2 oraz pkt 3 umowy na podstawie protokołu końcowego;</w:t>
      </w:r>
    </w:p>
    <w:p w14:paraId="073409DD" w14:textId="77777777" w:rsidR="007431A7" w:rsidRPr="007431A7" w:rsidRDefault="007431A7" w:rsidP="007431A7">
      <w:pPr>
        <w:numPr>
          <w:ilvl w:val="0"/>
          <w:numId w:val="52"/>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 xml:space="preserve">Wykonawca zgłosi gotowość do odbioru częściowego, wysyłając zawiadomienie za pośrednictwem poczty elektronicznej, używając danych, o których mowa w § 4 ust. 1 pkt umowy, lub osobiście </w:t>
      </w:r>
      <w:r w:rsidRPr="007431A7">
        <w:rPr>
          <w:rFonts w:ascii="Arial" w:hAnsi="Arial" w:cs="Arial"/>
          <w:sz w:val="22"/>
          <w:szCs w:val="22"/>
        </w:rPr>
        <w:br/>
        <w:t>w siedzibie Zamawiającego. Gotowość do odbioru oznacza, że Wykonawca wykonał przedmiot umowy, o którym mowa w § 1 ust. 2 pkt. 1 umowy.</w:t>
      </w:r>
    </w:p>
    <w:p w14:paraId="726B1E1A" w14:textId="77777777" w:rsidR="007431A7" w:rsidRPr="007431A7" w:rsidRDefault="007431A7" w:rsidP="007431A7">
      <w:pPr>
        <w:numPr>
          <w:ilvl w:val="0"/>
          <w:numId w:val="52"/>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 xml:space="preserve">Wykonawca zgłosi gotowość do odbioru końcowego, wysyłając zawiadomienie za pośrednictwem poczty elektronicznej, używając danych, o których mowa w § 4 ust. 1 pkt umowy, lub osobiście </w:t>
      </w:r>
      <w:r w:rsidRPr="007431A7">
        <w:rPr>
          <w:rFonts w:ascii="Arial" w:hAnsi="Arial" w:cs="Arial"/>
          <w:sz w:val="22"/>
          <w:szCs w:val="22"/>
        </w:rPr>
        <w:br/>
        <w:t>w siedzibie Zamawiającego. Gotowość do odbioru oznacza, że Wykonawca wykonał przedmiot umowy, o którym mowa w § 1 ust. 2 pkt. 2 umowy.</w:t>
      </w:r>
    </w:p>
    <w:p w14:paraId="126EBBD7" w14:textId="77777777" w:rsidR="007431A7" w:rsidRPr="007431A7" w:rsidRDefault="007431A7" w:rsidP="007431A7">
      <w:pPr>
        <w:numPr>
          <w:ilvl w:val="0"/>
          <w:numId w:val="52"/>
        </w:numPr>
        <w:suppressAutoHyphens/>
        <w:spacing w:after="160" w:line="271" w:lineRule="auto"/>
        <w:ind w:left="0" w:firstLine="0"/>
        <w:jc w:val="both"/>
        <w:textAlignment w:val="baseline"/>
        <w:rPr>
          <w:rFonts w:ascii="Arial" w:hAnsi="Arial" w:cs="Arial"/>
          <w:color w:val="000000" w:themeColor="text1"/>
          <w:sz w:val="22"/>
          <w:szCs w:val="22"/>
        </w:rPr>
      </w:pPr>
      <w:r w:rsidRPr="007431A7">
        <w:rPr>
          <w:rFonts w:ascii="Arial" w:hAnsi="Arial" w:cs="Arial"/>
          <w:sz w:val="22"/>
          <w:szCs w:val="22"/>
        </w:rPr>
        <w:t>Zamawiający dokona odbioru częściowego w terminie 10 dni roboczych od daty przystąpienia do odbioru</w:t>
      </w:r>
      <w:r w:rsidRPr="007431A7">
        <w:rPr>
          <w:rFonts w:ascii="Arial" w:hAnsi="Arial" w:cs="Arial"/>
          <w:color w:val="000000" w:themeColor="text1"/>
          <w:sz w:val="22"/>
          <w:szCs w:val="22"/>
        </w:rPr>
        <w:t>.</w:t>
      </w:r>
    </w:p>
    <w:p w14:paraId="3D28EC44" w14:textId="77777777" w:rsidR="007431A7" w:rsidRPr="007431A7" w:rsidRDefault="007431A7" w:rsidP="007431A7">
      <w:pPr>
        <w:numPr>
          <w:ilvl w:val="0"/>
          <w:numId w:val="52"/>
        </w:numPr>
        <w:suppressAutoHyphens/>
        <w:spacing w:after="160" w:line="271" w:lineRule="auto"/>
        <w:ind w:left="0" w:firstLine="0"/>
        <w:jc w:val="both"/>
        <w:textAlignment w:val="baseline"/>
        <w:rPr>
          <w:rFonts w:ascii="Arial" w:hAnsi="Arial" w:cs="Arial"/>
          <w:color w:val="000000" w:themeColor="text1"/>
          <w:sz w:val="22"/>
          <w:szCs w:val="22"/>
        </w:rPr>
      </w:pPr>
      <w:r w:rsidRPr="007431A7">
        <w:rPr>
          <w:rFonts w:ascii="Arial" w:hAnsi="Arial" w:cs="Arial"/>
          <w:sz w:val="22"/>
          <w:szCs w:val="22"/>
        </w:rPr>
        <w:t>Zamawiający dokona odbioru końcowego w terminie 10 dni roboczych od daty przystąpienia do odbioru</w:t>
      </w:r>
      <w:r w:rsidRPr="007431A7">
        <w:rPr>
          <w:rFonts w:ascii="Arial" w:hAnsi="Arial" w:cs="Arial"/>
          <w:color w:val="000000" w:themeColor="text1"/>
          <w:sz w:val="22"/>
          <w:szCs w:val="22"/>
        </w:rPr>
        <w:t>.</w:t>
      </w:r>
    </w:p>
    <w:p w14:paraId="65FCB947" w14:textId="77777777" w:rsidR="007431A7" w:rsidRPr="007431A7" w:rsidRDefault="007431A7" w:rsidP="007431A7">
      <w:pPr>
        <w:numPr>
          <w:ilvl w:val="0"/>
          <w:numId w:val="52"/>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Pozytywny odbiór częściowy, o którym mowa § 5 ust. 1 pkt. 1 umowy, zostanie potwierdzony protokołem odbioru częściowego dokumentacji, podpisanym przez upoważnionych przedstawicieli Zamawiającego i Wykonawcy bez uwag i zastrzeżeń.</w:t>
      </w:r>
    </w:p>
    <w:p w14:paraId="2B5CCB0F" w14:textId="77777777" w:rsidR="007431A7" w:rsidRPr="007431A7" w:rsidRDefault="007431A7" w:rsidP="007431A7">
      <w:pPr>
        <w:numPr>
          <w:ilvl w:val="0"/>
          <w:numId w:val="52"/>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lastRenderedPageBreak/>
        <w:t>Pozytywny odbiór końcowy, o którym mowa § 5 ust. 1 pkt. 2 umowy, zostanie potwierdzony protokołem odbioru końcowego dokumentacji, podpisanym przez upoważnionych przedstawicieli Zamawiającego i Wykonawcy bez uwag i zastrzeżeń.</w:t>
      </w:r>
    </w:p>
    <w:p w14:paraId="21E6D85E" w14:textId="77777777" w:rsidR="007431A7" w:rsidRPr="007431A7" w:rsidRDefault="007431A7" w:rsidP="007431A7">
      <w:pPr>
        <w:numPr>
          <w:ilvl w:val="0"/>
          <w:numId w:val="52"/>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Zamawiający ma prawo wprowadzić do protokołu, o którym mowa w § 5 ust. 1 pkt 1 umowy, uwagi i zastrzeżenia, w szczególności odnoszące się do zgodności sposobu realizacji przedmiotu umowy.</w:t>
      </w:r>
    </w:p>
    <w:p w14:paraId="3007406D" w14:textId="77777777" w:rsidR="007431A7" w:rsidRPr="007431A7" w:rsidRDefault="007431A7" w:rsidP="007431A7">
      <w:pPr>
        <w:numPr>
          <w:ilvl w:val="0"/>
          <w:numId w:val="52"/>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Zamawiający ma prawo wprowadzić do protokołu, o którym mowa w § 5 ust. 1 pkt 2 umowy, uwagi i zastrzeżenia, w szczególności odnoszące się do zgodności sposobu realizacji przedmiotu umowy.</w:t>
      </w:r>
    </w:p>
    <w:p w14:paraId="213F6ADE" w14:textId="77777777" w:rsidR="007431A7" w:rsidRPr="007431A7" w:rsidRDefault="007431A7" w:rsidP="007431A7">
      <w:pPr>
        <w:numPr>
          <w:ilvl w:val="0"/>
          <w:numId w:val="52"/>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 xml:space="preserve">Zamawiający zastrzega sobie prawo do żądania od Wykonawcy dokonania poprawek i/lub uzupełnień i/lub usunięcia usterek w terminie 7 dni roboczych od dnia zgłoszenia, w szczególności jeżeli: </w:t>
      </w:r>
    </w:p>
    <w:p w14:paraId="18F39540" w14:textId="77777777" w:rsidR="007431A7" w:rsidRPr="007431A7" w:rsidRDefault="007431A7" w:rsidP="007431A7">
      <w:pPr>
        <w:pStyle w:val="Akapitzlist"/>
        <w:numPr>
          <w:ilvl w:val="0"/>
          <w:numId w:val="58"/>
        </w:numPr>
        <w:suppressAutoHyphens/>
        <w:spacing w:after="120" w:line="271" w:lineRule="auto"/>
        <w:ind w:left="0" w:firstLine="0"/>
        <w:jc w:val="both"/>
        <w:textAlignment w:val="baseline"/>
        <w:rPr>
          <w:rFonts w:ascii="Arial" w:hAnsi="Arial" w:cs="Arial"/>
          <w:sz w:val="22"/>
          <w:szCs w:val="22"/>
        </w:rPr>
      </w:pPr>
      <w:r w:rsidRPr="007431A7">
        <w:rPr>
          <w:rFonts w:ascii="Arial" w:hAnsi="Arial" w:cs="Arial"/>
          <w:sz w:val="22"/>
          <w:szCs w:val="22"/>
        </w:rPr>
        <w:t xml:space="preserve">Wykonawca nie dostarczył kompletnej dokumentacji projektowej, o której mowa w § 1 ust. 2. </w:t>
      </w:r>
    </w:p>
    <w:p w14:paraId="53B1807B" w14:textId="77777777" w:rsidR="007431A7" w:rsidRPr="007431A7" w:rsidRDefault="007431A7" w:rsidP="007431A7">
      <w:pPr>
        <w:pStyle w:val="Akapitzlist"/>
        <w:numPr>
          <w:ilvl w:val="0"/>
          <w:numId w:val="58"/>
        </w:numPr>
        <w:suppressAutoHyphens/>
        <w:spacing w:before="120" w:after="120" w:line="271" w:lineRule="auto"/>
        <w:ind w:left="0" w:firstLine="0"/>
        <w:jc w:val="both"/>
        <w:textAlignment w:val="baseline"/>
        <w:rPr>
          <w:rFonts w:ascii="Arial" w:hAnsi="Arial" w:cs="Arial"/>
          <w:sz w:val="22"/>
          <w:szCs w:val="22"/>
        </w:rPr>
      </w:pPr>
      <w:r w:rsidRPr="007431A7">
        <w:rPr>
          <w:rFonts w:ascii="Arial" w:hAnsi="Arial" w:cs="Arial"/>
          <w:sz w:val="22"/>
          <w:szCs w:val="22"/>
        </w:rPr>
        <w:t>Jeżeli poprawki lub uzupełnienia będą realizowane po upływie terminu wykonania zadania umowy, a dodatkowo, terminy te zostaną przekroczone o więcej niż 10 dni, Zamawiający może zrealizować poprawki, uzupełnienia oraz usunąć usterki na koszt Wykonawcy (wykonanie zastępcze).</w:t>
      </w:r>
    </w:p>
    <w:p w14:paraId="5B9ACC6B" w14:textId="77777777" w:rsidR="007431A7" w:rsidRPr="007431A7" w:rsidRDefault="007431A7" w:rsidP="007431A7">
      <w:pPr>
        <w:pStyle w:val="Akapitzlist"/>
        <w:numPr>
          <w:ilvl w:val="0"/>
          <w:numId w:val="52"/>
        </w:numPr>
        <w:suppressAutoHyphens/>
        <w:spacing w:after="160" w:line="271" w:lineRule="auto"/>
        <w:ind w:left="0" w:firstLine="0"/>
        <w:contextualSpacing/>
        <w:jc w:val="both"/>
        <w:textAlignment w:val="baseline"/>
        <w:rPr>
          <w:rFonts w:ascii="Arial" w:hAnsi="Arial" w:cs="Arial"/>
          <w:sz w:val="22"/>
          <w:szCs w:val="22"/>
        </w:rPr>
      </w:pPr>
      <w:r w:rsidRPr="007431A7">
        <w:rPr>
          <w:rFonts w:ascii="Arial" w:hAnsi="Arial" w:cs="Arial"/>
          <w:sz w:val="22"/>
          <w:szCs w:val="22"/>
        </w:rPr>
        <w:t>Za termin wykonania przedmiotu umowy uważać się będzie datę zgłoszenia przez Wykonawcę gotowości do odbioru na zasadach określonych stosownie w § 5 ust. 3 umowy, o ile protokół końcowy o którym mowa w § 5 ust. 5 umowy, zostanie podpisany przez upoważnionych przedstawicieli Zamawiającego i Wykonawcy bez uwag i zastrzeżeń. Jeżeli w trakcie odbiorów zostaną zgłoszone uwagi lub/i zastrzeżenia, za termin wykonania przedmiotu umowy uważać się będzie datę podpisania protokołu końcowego, o którym mowa w § 5 ust. 1 pkt. 2 umowy, bez uwag i zastrzeżeń.</w:t>
      </w:r>
    </w:p>
    <w:p w14:paraId="5CA107A0" w14:textId="77777777" w:rsidR="007431A7" w:rsidRPr="007431A7" w:rsidRDefault="007431A7" w:rsidP="007431A7">
      <w:pPr>
        <w:spacing w:line="271" w:lineRule="auto"/>
        <w:jc w:val="center"/>
        <w:rPr>
          <w:rFonts w:ascii="Arial" w:hAnsi="Arial" w:cs="Arial"/>
          <w:b/>
          <w:sz w:val="22"/>
          <w:szCs w:val="22"/>
        </w:rPr>
      </w:pPr>
      <w:r w:rsidRPr="007431A7">
        <w:rPr>
          <w:rFonts w:ascii="Arial" w:hAnsi="Arial" w:cs="Arial"/>
          <w:b/>
          <w:sz w:val="22"/>
          <w:szCs w:val="22"/>
        </w:rPr>
        <w:t>§ 6</w:t>
      </w:r>
    </w:p>
    <w:p w14:paraId="28AE6E67" w14:textId="77777777" w:rsidR="007431A7" w:rsidRPr="007431A7" w:rsidRDefault="007431A7" w:rsidP="007431A7">
      <w:pPr>
        <w:spacing w:before="120" w:after="120" w:line="271" w:lineRule="auto"/>
        <w:jc w:val="center"/>
        <w:rPr>
          <w:rFonts w:ascii="Arial" w:hAnsi="Arial" w:cs="Arial"/>
          <w:b/>
          <w:sz w:val="22"/>
          <w:szCs w:val="22"/>
        </w:rPr>
      </w:pPr>
      <w:r w:rsidRPr="007431A7">
        <w:rPr>
          <w:rFonts w:ascii="Arial" w:hAnsi="Arial" w:cs="Arial"/>
          <w:b/>
          <w:sz w:val="22"/>
          <w:szCs w:val="22"/>
        </w:rPr>
        <w:t>Wynagrodzenie i warunki jego płatności</w:t>
      </w:r>
    </w:p>
    <w:p w14:paraId="46CE20C3" w14:textId="77777777" w:rsidR="007431A7" w:rsidRPr="007431A7" w:rsidRDefault="007431A7" w:rsidP="007431A7">
      <w:pPr>
        <w:numPr>
          <w:ilvl w:val="0"/>
          <w:numId w:val="54"/>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Za prawidłową realizację przedmiotu umowy, określonego w § 1 niniejszej umowy, strony ustalają wynagrodzenie ryczałtowe w wysokości ........................................ złotych brutto (słownie złotych: ............................................................................................................................................. 00/100 ). Kwota zawiera obowiązujący VAT.</w:t>
      </w:r>
    </w:p>
    <w:p w14:paraId="6CCBAD48" w14:textId="77777777" w:rsidR="007431A7" w:rsidRPr="007431A7" w:rsidRDefault="007431A7" w:rsidP="007431A7">
      <w:pPr>
        <w:numPr>
          <w:ilvl w:val="0"/>
          <w:numId w:val="54"/>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Wynagrodzenie ryczałtowe, o którym mowa w § 6 ust. 1 umowy obejmuje wszystkie koszty związane z realizacją przedmiotu zamówienia, w tym ryzyko Wykonawcy z tytułu niedoszacowania kosztów związanych z realizacją przedmiotu umowy, a także oddziaływania innych czynników mających lub mogących mieć wpływ na koszty.</w:t>
      </w:r>
    </w:p>
    <w:p w14:paraId="5CC39831" w14:textId="77777777" w:rsidR="007431A7" w:rsidRPr="007431A7" w:rsidRDefault="007431A7" w:rsidP="007431A7">
      <w:pPr>
        <w:numPr>
          <w:ilvl w:val="0"/>
          <w:numId w:val="54"/>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Niedoszacowanie, pominięcie oraz brak rozpoznania zakresu przedmiotu umowy nie może być podstawą do żądania zmiany wynagrodzenia ryczałtowego określonego w § 6 ust. 1 niniejszego paragrafu.</w:t>
      </w:r>
    </w:p>
    <w:p w14:paraId="56B28583" w14:textId="77777777" w:rsidR="007431A7" w:rsidRPr="007431A7" w:rsidRDefault="007431A7" w:rsidP="007431A7">
      <w:pPr>
        <w:numPr>
          <w:ilvl w:val="0"/>
          <w:numId w:val="54"/>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Wykonawca oświadcza, że jest podatnikiem podatku VAT, uprawnionym do wystawienia faktury VAT. Numer NIP wykonawcy: ...........................................................</w:t>
      </w:r>
    </w:p>
    <w:p w14:paraId="19B8DA25" w14:textId="77777777" w:rsidR="007431A7" w:rsidRPr="007431A7" w:rsidRDefault="007431A7" w:rsidP="007431A7">
      <w:pPr>
        <w:numPr>
          <w:ilvl w:val="0"/>
          <w:numId w:val="54"/>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lastRenderedPageBreak/>
        <w:t>Wykonawca wskazuje następujący rachunek bankowy …………………………………………….., na który ma zostać przelane wynagrodzenie z tytułu niniejszej umowy.</w:t>
      </w:r>
    </w:p>
    <w:p w14:paraId="639571F7" w14:textId="77777777" w:rsidR="007431A7" w:rsidRPr="007431A7" w:rsidRDefault="007431A7" w:rsidP="007431A7">
      <w:pPr>
        <w:pStyle w:val="Akapitzlist"/>
        <w:numPr>
          <w:ilvl w:val="0"/>
          <w:numId w:val="54"/>
        </w:numPr>
        <w:spacing w:before="120" w:line="271" w:lineRule="auto"/>
        <w:ind w:left="0" w:firstLine="0"/>
        <w:jc w:val="both"/>
        <w:rPr>
          <w:rFonts w:ascii="Arial" w:hAnsi="Arial" w:cs="Arial"/>
          <w:sz w:val="22"/>
          <w:szCs w:val="22"/>
        </w:rPr>
      </w:pPr>
      <w:r w:rsidRPr="007431A7">
        <w:rPr>
          <w:rFonts w:ascii="Arial" w:hAnsi="Arial" w:cs="Arial"/>
          <w:sz w:val="22"/>
          <w:szCs w:val="22"/>
        </w:rPr>
        <w:t>Wynagrodzenie ryczałtowe, o którym mowa w ust. 1 obejmuje wszelkie koszty związane z realizacją przedmiotu umowy, w tym ryzyko Wykonawcy z tytułu nieoszacowania wszelkich kosztów związanych z realizacją przedmiotu umowy. Niedoszacowanie, pominięcie oraz brak rozpoznania zakresu przedmiotu umowy nie może być podstawą  do żądania zmiany wynagrodzenia ryczałtowego określonego w § 6 ust. 1. Wynagrodzenie ma charakter ryczałtowy i nie będzie podlegało rewaloryzacji ani renegocjacji w trakcie i po realizacji niniejszego zamówienia.</w:t>
      </w:r>
    </w:p>
    <w:p w14:paraId="7741F73B" w14:textId="77777777" w:rsidR="007431A7" w:rsidRPr="007431A7" w:rsidRDefault="007431A7" w:rsidP="007431A7">
      <w:pPr>
        <w:pStyle w:val="Akapitzlist"/>
        <w:numPr>
          <w:ilvl w:val="0"/>
          <w:numId w:val="54"/>
        </w:numPr>
        <w:spacing w:before="120" w:line="271" w:lineRule="auto"/>
        <w:ind w:left="0" w:firstLine="0"/>
        <w:jc w:val="both"/>
        <w:rPr>
          <w:rFonts w:ascii="Arial" w:hAnsi="Arial" w:cs="Arial"/>
          <w:sz w:val="22"/>
          <w:szCs w:val="22"/>
        </w:rPr>
      </w:pPr>
      <w:r w:rsidRPr="007431A7">
        <w:rPr>
          <w:rFonts w:ascii="Arial" w:hAnsi="Arial" w:cs="Arial"/>
          <w:sz w:val="22"/>
          <w:szCs w:val="22"/>
        </w:rPr>
        <w:t xml:space="preserve">Rozliczenie pomiędzy Stronami niniejszej umowy nastąpi na podstawie faktury, po bezusterkowym odbiorze prac każdego z etapów o których mowa w § 5 ust. 1 pkt 1 oraz pkt 2 umowy. </w:t>
      </w:r>
    </w:p>
    <w:p w14:paraId="38B67EDB" w14:textId="77777777" w:rsidR="007431A7" w:rsidRPr="007431A7" w:rsidRDefault="007431A7" w:rsidP="007431A7">
      <w:pPr>
        <w:pStyle w:val="Akapitzlist"/>
        <w:numPr>
          <w:ilvl w:val="0"/>
          <w:numId w:val="54"/>
        </w:numPr>
        <w:spacing w:before="120" w:line="271" w:lineRule="auto"/>
        <w:ind w:left="0" w:firstLine="0"/>
        <w:jc w:val="both"/>
        <w:rPr>
          <w:rFonts w:ascii="Arial" w:hAnsi="Arial" w:cs="Arial"/>
          <w:sz w:val="22"/>
          <w:szCs w:val="22"/>
        </w:rPr>
      </w:pPr>
      <w:r w:rsidRPr="007431A7">
        <w:rPr>
          <w:rFonts w:ascii="Arial" w:hAnsi="Arial" w:cs="Arial"/>
          <w:sz w:val="22"/>
          <w:szCs w:val="22"/>
        </w:rPr>
        <w:t>Rozliczenie pomiędzy Stronami niniejszej umowy nastąpi etapowo:</w:t>
      </w:r>
    </w:p>
    <w:p w14:paraId="4C2D6B1A" w14:textId="77777777" w:rsidR="007431A7" w:rsidRPr="007431A7" w:rsidRDefault="007431A7" w:rsidP="007431A7">
      <w:pPr>
        <w:pStyle w:val="Akapitzlist"/>
        <w:spacing w:before="120" w:line="271" w:lineRule="auto"/>
        <w:ind w:left="0"/>
        <w:jc w:val="both"/>
        <w:rPr>
          <w:rFonts w:ascii="Arial" w:hAnsi="Arial" w:cs="Arial"/>
          <w:sz w:val="22"/>
          <w:szCs w:val="22"/>
        </w:rPr>
      </w:pPr>
      <w:r w:rsidRPr="007431A7">
        <w:rPr>
          <w:rFonts w:ascii="Arial" w:hAnsi="Arial" w:cs="Arial"/>
          <w:b/>
          <w:bCs/>
          <w:sz w:val="22"/>
          <w:szCs w:val="22"/>
        </w:rPr>
        <w:t>Etap I</w:t>
      </w:r>
      <w:r w:rsidRPr="007431A7">
        <w:rPr>
          <w:rFonts w:ascii="Arial" w:hAnsi="Arial" w:cs="Arial"/>
          <w:sz w:val="22"/>
          <w:szCs w:val="22"/>
        </w:rPr>
        <w:t xml:space="preserve"> o którym mowa § 5 ust. 1 pkt 1 w wysokości 15% wartości zamówienia;</w:t>
      </w:r>
    </w:p>
    <w:p w14:paraId="0572B298" w14:textId="77777777" w:rsidR="007431A7" w:rsidRPr="007431A7" w:rsidRDefault="007431A7" w:rsidP="007431A7">
      <w:pPr>
        <w:pStyle w:val="Akapitzlist"/>
        <w:spacing w:before="120" w:line="271" w:lineRule="auto"/>
        <w:ind w:left="0"/>
        <w:jc w:val="both"/>
        <w:rPr>
          <w:rFonts w:ascii="Arial" w:hAnsi="Arial" w:cs="Arial"/>
          <w:sz w:val="22"/>
          <w:szCs w:val="22"/>
        </w:rPr>
      </w:pPr>
      <w:r w:rsidRPr="007431A7">
        <w:rPr>
          <w:rFonts w:ascii="Arial" w:hAnsi="Arial" w:cs="Arial"/>
          <w:b/>
          <w:bCs/>
          <w:sz w:val="22"/>
          <w:szCs w:val="22"/>
        </w:rPr>
        <w:t xml:space="preserve">Etap II </w:t>
      </w:r>
      <w:r w:rsidRPr="007431A7">
        <w:rPr>
          <w:rFonts w:ascii="Arial" w:hAnsi="Arial" w:cs="Arial"/>
          <w:sz w:val="22"/>
          <w:szCs w:val="22"/>
        </w:rPr>
        <w:t>o którym mowa § 5 ust. 1 pkt 2 w wysokości 85% wartości zamówienia.</w:t>
      </w:r>
    </w:p>
    <w:p w14:paraId="1C3A2526" w14:textId="77777777" w:rsidR="007431A7" w:rsidRPr="007431A7" w:rsidRDefault="007431A7" w:rsidP="007431A7">
      <w:pPr>
        <w:pStyle w:val="Akapitzlist"/>
        <w:numPr>
          <w:ilvl w:val="0"/>
          <w:numId w:val="54"/>
        </w:numPr>
        <w:spacing w:before="120" w:line="271" w:lineRule="auto"/>
        <w:ind w:left="0" w:firstLine="0"/>
        <w:jc w:val="both"/>
        <w:rPr>
          <w:rFonts w:ascii="Arial" w:hAnsi="Arial" w:cs="Arial"/>
          <w:sz w:val="22"/>
          <w:szCs w:val="22"/>
        </w:rPr>
      </w:pPr>
      <w:r w:rsidRPr="007431A7">
        <w:rPr>
          <w:rFonts w:ascii="Arial" w:hAnsi="Arial" w:cs="Arial"/>
          <w:sz w:val="22"/>
          <w:szCs w:val="22"/>
        </w:rPr>
        <w:t>Zamawiający zobowiązuje się do uregulowania należności przelewem na konto wskazane w ust. 5, w terminie 14 dni od daty otrzymania prawidłowej faktury wystawionej na: Powiat Wołomiński, ul. Prądzyńskiego 3, 05 – 200 Wołomin, NIP:125-09-40-609.</w:t>
      </w:r>
    </w:p>
    <w:p w14:paraId="7DAFD18E" w14:textId="77777777" w:rsidR="007431A7" w:rsidRPr="007431A7" w:rsidRDefault="007431A7" w:rsidP="007431A7">
      <w:pPr>
        <w:pStyle w:val="Akapitzlist"/>
        <w:widowControl w:val="0"/>
        <w:numPr>
          <w:ilvl w:val="0"/>
          <w:numId w:val="54"/>
        </w:numPr>
        <w:autoSpaceDN w:val="0"/>
        <w:spacing w:before="120" w:line="271" w:lineRule="auto"/>
        <w:ind w:left="0" w:firstLine="0"/>
        <w:jc w:val="both"/>
        <w:textAlignment w:val="baseline"/>
        <w:rPr>
          <w:rFonts w:ascii="Arial" w:eastAsia="Andale Sans UI" w:hAnsi="Arial" w:cs="Arial"/>
          <w:b/>
          <w:bCs/>
          <w:kern w:val="3"/>
          <w:sz w:val="22"/>
          <w:szCs w:val="22"/>
          <w:u w:val="single"/>
          <w:lang w:eastAsia="ja-JP" w:bidi="fa-IR"/>
        </w:rPr>
      </w:pPr>
      <w:r w:rsidRPr="007431A7">
        <w:rPr>
          <w:rFonts w:ascii="Arial" w:eastAsia="Calibri" w:hAnsi="Arial" w:cs="Arial"/>
          <w:sz w:val="22"/>
          <w:szCs w:val="22"/>
        </w:rPr>
        <w:t>Za datę zapłaty strony przyjmują datę złożenia przez Zamawiającego polecenia przelewu.</w:t>
      </w:r>
    </w:p>
    <w:p w14:paraId="5D0741F9" w14:textId="77777777" w:rsidR="007431A7" w:rsidRPr="007431A7" w:rsidRDefault="007431A7" w:rsidP="007431A7">
      <w:pPr>
        <w:pStyle w:val="Akapitzlist"/>
        <w:numPr>
          <w:ilvl w:val="0"/>
          <w:numId w:val="54"/>
        </w:numPr>
        <w:spacing w:before="120" w:line="271" w:lineRule="auto"/>
        <w:ind w:left="0" w:firstLine="0"/>
        <w:jc w:val="both"/>
        <w:rPr>
          <w:rFonts w:ascii="Arial" w:eastAsia="Calibri" w:hAnsi="Arial" w:cs="Arial"/>
          <w:sz w:val="22"/>
          <w:szCs w:val="22"/>
        </w:rPr>
      </w:pPr>
      <w:r w:rsidRPr="007431A7">
        <w:rPr>
          <w:rFonts w:ascii="Arial" w:eastAsia="Calibri" w:hAnsi="Arial" w:cs="Arial"/>
          <w:sz w:val="22"/>
          <w:szCs w:val="22"/>
        </w:rPr>
        <w:t xml:space="preserve">Prawidłowo wystawiona faktura powinna zawierać numer umowy, na podstawie której jest wystawiana. </w:t>
      </w:r>
    </w:p>
    <w:p w14:paraId="7A7AE45D" w14:textId="77777777" w:rsidR="007431A7" w:rsidRPr="007431A7" w:rsidRDefault="007431A7" w:rsidP="007431A7">
      <w:pPr>
        <w:pStyle w:val="Akapitzlist"/>
        <w:numPr>
          <w:ilvl w:val="0"/>
          <w:numId w:val="54"/>
        </w:numPr>
        <w:spacing w:before="120" w:line="271" w:lineRule="auto"/>
        <w:ind w:left="0" w:firstLine="0"/>
        <w:jc w:val="both"/>
        <w:rPr>
          <w:rFonts w:ascii="Arial" w:eastAsia="Calibri" w:hAnsi="Arial" w:cs="Arial"/>
          <w:sz w:val="22"/>
          <w:szCs w:val="22"/>
        </w:rPr>
      </w:pPr>
      <w:r w:rsidRPr="007431A7">
        <w:rPr>
          <w:rFonts w:ascii="Arial" w:eastAsia="Calibri" w:hAnsi="Arial" w:cs="Arial"/>
          <w:sz w:val="22"/>
          <w:szCs w:val="22"/>
        </w:rPr>
        <w:t>Faktura/faktury korygujące mogą być dostarczane :</w:t>
      </w:r>
    </w:p>
    <w:p w14:paraId="5797CE1A" w14:textId="77777777" w:rsidR="007431A7" w:rsidRPr="007431A7" w:rsidRDefault="007431A7" w:rsidP="007431A7">
      <w:pPr>
        <w:numPr>
          <w:ilvl w:val="0"/>
          <w:numId w:val="59"/>
        </w:numPr>
        <w:spacing w:before="120" w:line="271" w:lineRule="auto"/>
        <w:ind w:left="0" w:firstLine="0"/>
        <w:jc w:val="both"/>
        <w:rPr>
          <w:rFonts w:ascii="Arial" w:eastAsia="Calibri" w:hAnsi="Arial" w:cs="Arial"/>
          <w:sz w:val="22"/>
          <w:szCs w:val="22"/>
        </w:rPr>
      </w:pPr>
      <w:r w:rsidRPr="007431A7">
        <w:rPr>
          <w:rFonts w:ascii="Arial" w:eastAsia="Calibri" w:hAnsi="Arial" w:cs="Arial"/>
          <w:sz w:val="22"/>
          <w:szCs w:val="22"/>
        </w:rPr>
        <w:t>w sposób tradycyjny – w formie papierowej do kancelarii Starostwa Powiatowego  w Wołominie, ul. Prądzyńskiego 3, 05-200 Wołomin lub</w:t>
      </w:r>
    </w:p>
    <w:p w14:paraId="75CAA145" w14:textId="77777777" w:rsidR="007431A7" w:rsidRPr="007431A7" w:rsidRDefault="007431A7" w:rsidP="007431A7">
      <w:pPr>
        <w:numPr>
          <w:ilvl w:val="0"/>
          <w:numId w:val="59"/>
        </w:numPr>
        <w:spacing w:before="120" w:line="271" w:lineRule="auto"/>
        <w:ind w:left="0" w:firstLine="0"/>
        <w:jc w:val="both"/>
        <w:rPr>
          <w:rFonts w:ascii="Arial" w:eastAsia="Calibri" w:hAnsi="Arial" w:cs="Arial"/>
          <w:sz w:val="22"/>
          <w:szCs w:val="22"/>
        </w:rPr>
      </w:pPr>
      <w:r w:rsidRPr="007431A7">
        <w:rPr>
          <w:rFonts w:ascii="Arial" w:eastAsia="Calibri" w:hAnsi="Arial" w:cs="Arial"/>
          <w:sz w:val="22"/>
          <w:szCs w:val="22"/>
        </w:rPr>
        <w:t xml:space="preserve">za pośrednictwem poczty elektronicznej - w formacie PDF na adres e-mail </w:t>
      </w:r>
      <w:r w:rsidRPr="007431A7">
        <w:rPr>
          <w:rFonts w:ascii="Arial" w:eastAsia="Calibri" w:hAnsi="Arial" w:cs="Arial"/>
          <w:sz w:val="22"/>
          <w:szCs w:val="22"/>
          <w:u w:val="single"/>
        </w:rPr>
        <w:t>kancelaria@powiat-wolominski.pl</w:t>
      </w:r>
    </w:p>
    <w:p w14:paraId="7999CE7F" w14:textId="77777777" w:rsidR="007431A7" w:rsidRPr="007431A7" w:rsidRDefault="007431A7" w:rsidP="007431A7">
      <w:pPr>
        <w:numPr>
          <w:ilvl w:val="0"/>
          <w:numId w:val="54"/>
        </w:numPr>
        <w:spacing w:before="120" w:line="271" w:lineRule="auto"/>
        <w:ind w:left="0" w:firstLine="0"/>
        <w:jc w:val="both"/>
        <w:rPr>
          <w:rFonts w:ascii="Arial" w:eastAsia="Calibri" w:hAnsi="Arial" w:cs="Arial"/>
          <w:sz w:val="22"/>
          <w:szCs w:val="22"/>
        </w:rPr>
      </w:pPr>
      <w:r w:rsidRPr="007431A7">
        <w:rPr>
          <w:rFonts w:ascii="Arial" w:eastAsia="Calibri" w:hAnsi="Arial" w:cs="Arial"/>
          <w:sz w:val="22"/>
          <w:szCs w:val="22"/>
        </w:rPr>
        <w:t xml:space="preserve">Wykonawca oświadcza, że faktury, o których mowa w ust. 12 pkt 2 będą przesyłane  z następującego adresu e-mail: </w:t>
      </w:r>
      <w:hyperlink r:id="rId33" w:history="1">
        <w:r w:rsidRPr="007431A7">
          <w:rPr>
            <w:rStyle w:val="Hipercze"/>
            <w:rFonts w:ascii="Arial" w:hAnsi="Arial" w:cs="Arial"/>
            <w:sz w:val="22"/>
            <w:szCs w:val="22"/>
          </w:rPr>
          <w:t>……………………………………….</w:t>
        </w:r>
      </w:hyperlink>
      <w:r w:rsidRPr="007431A7">
        <w:rPr>
          <w:rFonts w:ascii="Arial" w:eastAsia="Calibri" w:hAnsi="Arial" w:cs="Arial"/>
          <w:sz w:val="22"/>
          <w:szCs w:val="22"/>
        </w:rPr>
        <w:t>, jednocześnie Wykonawca zobowiązuje się poinformować Zamawiającego na piśmie o każdej zmianie wskazanego wyżej adresu e-mail.</w:t>
      </w:r>
    </w:p>
    <w:p w14:paraId="1C93D6D9" w14:textId="77777777" w:rsidR="007431A7" w:rsidRPr="007431A7" w:rsidRDefault="007431A7" w:rsidP="007431A7">
      <w:pPr>
        <w:numPr>
          <w:ilvl w:val="0"/>
          <w:numId w:val="54"/>
        </w:numPr>
        <w:spacing w:before="120" w:line="271" w:lineRule="auto"/>
        <w:ind w:left="0" w:firstLine="0"/>
        <w:jc w:val="both"/>
        <w:rPr>
          <w:rFonts w:ascii="Arial" w:eastAsia="Calibri" w:hAnsi="Arial" w:cs="Arial"/>
          <w:sz w:val="22"/>
          <w:szCs w:val="22"/>
        </w:rPr>
      </w:pPr>
      <w:r w:rsidRPr="007431A7">
        <w:rPr>
          <w:rFonts w:ascii="Arial" w:eastAsia="Calibri" w:hAnsi="Arial" w:cs="Arial"/>
          <w:sz w:val="22"/>
          <w:szCs w:val="22"/>
        </w:rPr>
        <w:t>Za datę dostarczenia faktury w formie papierowej przyjmuje się datę wpływu faktury do kancelarii Starostwa Powiatowego w Wołominie.</w:t>
      </w:r>
    </w:p>
    <w:p w14:paraId="6EA60E48" w14:textId="77777777" w:rsidR="007431A7" w:rsidRPr="007431A7" w:rsidRDefault="007431A7" w:rsidP="007431A7">
      <w:pPr>
        <w:numPr>
          <w:ilvl w:val="0"/>
          <w:numId w:val="54"/>
        </w:numPr>
        <w:spacing w:before="120" w:line="271" w:lineRule="auto"/>
        <w:ind w:left="0" w:firstLine="0"/>
        <w:jc w:val="both"/>
        <w:rPr>
          <w:rFonts w:ascii="Arial" w:eastAsia="Calibri" w:hAnsi="Arial" w:cs="Arial"/>
          <w:sz w:val="22"/>
          <w:szCs w:val="22"/>
        </w:rPr>
      </w:pPr>
      <w:r w:rsidRPr="007431A7">
        <w:rPr>
          <w:rFonts w:ascii="Arial" w:eastAsia="Calibri" w:hAnsi="Arial" w:cs="Arial"/>
          <w:sz w:val="22"/>
          <w:szCs w:val="22"/>
        </w:rPr>
        <w:t>Za moment dostarczenia faktury za pośrednictwem poczty elektronicznej uznaje się moment zarejestrowania wysyłki na serwerze Starostwa.</w:t>
      </w:r>
    </w:p>
    <w:p w14:paraId="737EDCFC" w14:textId="77777777" w:rsidR="007431A7" w:rsidRPr="007431A7" w:rsidRDefault="007431A7" w:rsidP="007431A7">
      <w:pPr>
        <w:numPr>
          <w:ilvl w:val="0"/>
          <w:numId w:val="54"/>
        </w:numPr>
        <w:spacing w:before="120" w:line="271" w:lineRule="auto"/>
        <w:ind w:left="0" w:firstLine="0"/>
        <w:jc w:val="both"/>
        <w:rPr>
          <w:rFonts w:ascii="Arial" w:eastAsia="Calibri" w:hAnsi="Arial" w:cs="Arial"/>
          <w:sz w:val="22"/>
          <w:szCs w:val="22"/>
        </w:rPr>
      </w:pPr>
      <w:r w:rsidRPr="007431A7">
        <w:rPr>
          <w:rFonts w:ascii="Arial" w:eastAsia="Calibri" w:hAnsi="Arial" w:cs="Arial"/>
          <w:sz w:val="22"/>
          <w:szCs w:val="22"/>
        </w:rPr>
        <w:t>Zamawiający oświadcza, że będzie dokonywał płatności za przedmiot umowy  z zastosowaniem mechanizmu podzielonej płatności.</w:t>
      </w:r>
    </w:p>
    <w:p w14:paraId="64F0A110" w14:textId="77777777" w:rsidR="007431A7" w:rsidRPr="007431A7" w:rsidRDefault="007431A7" w:rsidP="007431A7">
      <w:pPr>
        <w:numPr>
          <w:ilvl w:val="0"/>
          <w:numId w:val="54"/>
        </w:numPr>
        <w:spacing w:before="120" w:line="271" w:lineRule="auto"/>
        <w:ind w:left="0" w:firstLine="0"/>
        <w:jc w:val="both"/>
        <w:rPr>
          <w:rFonts w:ascii="Arial" w:eastAsia="Calibri" w:hAnsi="Arial" w:cs="Arial"/>
          <w:sz w:val="22"/>
          <w:szCs w:val="22"/>
        </w:rPr>
      </w:pPr>
      <w:r w:rsidRPr="007431A7">
        <w:rPr>
          <w:rFonts w:ascii="Arial" w:eastAsia="Calibri" w:hAnsi="Arial" w:cs="Arial"/>
          <w:sz w:val="22"/>
          <w:szCs w:val="22"/>
        </w:rPr>
        <w:t xml:space="preserve">Wykonawca oświadcza, że wskazany w ust. 5 rachunek bankowy jest rachunkiem rozliczeniowym służącym wyłącznie do celów rozliczeń z tytułu prowadzonej przez niego działalności gospodarczej oraz wskazanym jako rachunek bankowy Wykonawcy na tzw. białej </w:t>
      </w:r>
      <w:r w:rsidRPr="007431A7">
        <w:rPr>
          <w:rFonts w:ascii="Arial" w:eastAsia="Calibri" w:hAnsi="Arial" w:cs="Arial"/>
          <w:sz w:val="22"/>
          <w:szCs w:val="22"/>
        </w:rPr>
        <w:lastRenderedPageBreak/>
        <w:t>liście podatników Vat w rozumieniu art. 96b ust. 3 pkt 13 ustawy z dnia 11 marca 2004 r. o podatku od towarów i usług.</w:t>
      </w:r>
    </w:p>
    <w:p w14:paraId="7E5FC3D7" w14:textId="77777777" w:rsidR="007431A7" w:rsidRPr="007431A7" w:rsidRDefault="007431A7" w:rsidP="007431A7">
      <w:pPr>
        <w:numPr>
          <w:ilvl w:val="0"/>
          <w:numId w:val="54"/>
        </w:numPr>
        <w:spacing w:before="120" w:line="271" w:lineRule="auto"/>
        <w:ind w:left="0" w:firstLine="0"/>
        <w:jc w:val="both"/>
        <w:rPr>
          <w:rFonts w:ascii="Arial" w:eastAsia="Calibri" w:hAnsi="Arial" w:cs="Arial"/>
          <w:sz w:val="22"/>
          <w:szCs w:val="22"/>
        </w:rPr>
      </w:pPr>
      <w:r w:rsidRPr="007431A7">
        <w:rPr>
          <w:rFonts w:ascii="Arial" w:eastAsia="Calibri" w:hAnsi="Arial" w:cs="Arial"/>
          <w:sz w:val="22"/>
          <w:szCs w:val="22"/>
        </w:rPr>
        <w:t>Wykonawca nie może dokonać cesji żadnych praw i roszczeń ani przeniesienia obowiązków wynikających z umowy na rzecz osoby trzeciej bez uprzedniej pisemnej zgody Zamawiającego.</w:t>
      </w:r>
    </w:p>
    <w:p w14:paraId="3AE917ED" w14:textId="77777777" w:rsidR="007431A7" w:rsidRPr="007431A7" w:rsidRDefault="007431A7" w:rsidP="007431A7">
      <w:pPr>
        <w:numPr>
          <w:ilvl w:val="0"/>
          <w:numId w:val="54"/>
        </w:numPr>
        <w:suppressAutoHyphens/>
        <w:spacing w:before="120" w:line="271" w:lineRule="auto"/>
        <w:ind w:left="0" w:firstLine="0"/>
        <w:jc w:val="both"/>
        <w:textAlignment w:val="baseline"/>
        <w:rPr>
          <w:rFonts w:ascii="Arial" w:hAnsi="Arial" w:cs="Arial"/>
          <w:sz w:val="22"/>
          <w:szCs w:val="22"/>
        </w:rPr>
      </w:pPr>
      <w:r w:rsidRPr="007431A7">
        <w:rPr>
          <w:rFonts w:ascii="Arial" w:hAnsi="Arial" w:cs="Arial"/>
          <w:sz w:val="22"/>
          <w:szCs w:val="22"/>
        </w:rPr>
        <w:t xml:space="preserve">Prawidłowo wystawiona faktura powinna zawierać numer umowy, na podstawie której jest wystawiana. </w:t>
      </w:r>
    </w:p>
    <w:p w14:paraId="1B47ACA7" w14:textId="77777777" w:rsidR="007431A7" w:rsidRPr="007431A7" w:rsidRDefault="007431A7" w:rsidP="007431A7">
      <w:pPr>
        <w:pStyle w:val="Akapitzlist"/>
        <w:numPr>
          <w:ilvl w:val="0"/>
          <w:numId w:val="54"/>
        </w:numPr>
        <w:shd w:val="clear" w:color="auto" w:fill="FFFFFF"/>
        <w:autoSpaceDE w:val="0"/>
        <w:autoSpaceDN w:val="0"/>
        <w:spacing w:after="160" w:line="271" w:lineRule="auto"/>
        <w:ind w:left="0" w:firstLine="0"/>
        <w:contextualSpacing/>
        <w:jc w:val="both"/>
        <w:rPr>
          <w:rFonts w:ascii="Arial" w:hAnsi="Arial" w:cs="Arial"/>
          <w:sz w:val="22"/>
          <w:szCs w:val="22"/>
          <w:lang w:eastAsia="hi-IN"/>
        </w:rPr>
      </w:pPr>
      <w:r w:rsidRPr="007431A7">
        <w:rPr>
          <w:rFonts w:ascii="Arial" w:hAnsi="Arial" w:cs="Arial"/>
          <w:sz w:val="22"/>
          <w:szCs w:val="22"/>
        </w:rPr>
        <w:t>Zamawiający oświadcza, że w myśl art. 4c ustawy z dnia 8 marca 2013 roku  o przeciwdziałaniu nadmiernym opóźnieniom w transakcjach posiada status dużego przedsiębiorcy.</w:t>
      </w:r>
    </w:p>
    <w:p w14:paraId="27B73612" w14:textId="77777777" w:rsidR="007431A7" w:rsidRPr="007431A7" w:rsidRDefault="007431A7" w:rsidP="007431A7">
      <w:pPr>
        <w:spacing w:line="271" w:lineRule="auto"/>
        <w:jc w:val="center"/>
        <w:rPr>
          <w:rFonts w:ascii="Arial" w:hAnsi="Arial" w:cs="Arial"/>
          <w:b/>
          <w:sz w:val="22"/>
          <w:szCs w:val="22"/>
        </w:rPr>
      </w:pPr>
    </w:p>
    <w:p w14:paraId="3AA21B3E" w14:textId="77777777" w:rsidR="007431A7" w:rsidRPr="007431A7" w:rsidRDefault="007431A7" w:rsidP="007431A7">
      <w:pPr>
        <w:spacing w:line="271" w:lineRule="auto"/>
        <w:jc w:val="center"/>
        <w:rPr>
          <w:rFonts w:ascii="Arial" w:hAnsi="Arial" w:cs="Arial"/>
          <w:b/>
          <w:sz w:val="22"/>
          <w:szCs w:val="22"/>
        </w:rPr>
      </w:pPr>
    </w:p>
    <w:p w14:paraId="77FBF708" w14:textId="77777777" w:rsidR="007431A7" w:rsidRPr="007431A7" w:rsidRDefault="007431A7" w:rsidP="007431A7">
      <w:pPr>
        <w:spacing w:line="271" w:lineRule="auto"/>
        <w:jc w:val="center"/>
        <w:rPr>
          <w:rFonts w:ascii="Arial" w:hAnsi="Arial" w:cs="Arial"/>
          <w:b/>
          <w:sz w:val="22"/>
          <w:szCs w:val="22"/>
        </w:rPr>
      </w:pPr>
    </w:p>
    <w:p w14:paraId="1840E21F" w14:textId="77777777" w:rsidR="007431A7" w:rsidRPr="007431A7" w:rsidRDefault="007431A7" w:rsidP="007431A7">
      <w:pPr>
        <w:spacing w:line="271" w:lineRule="auto"/>
        <w:jc w:val="center"/>
        <w:rPr>
          <w:rFonts w:ascii="Arial" w:hAnsi="Arial" w:cs="Arial"/>
          <w:b/>
          <w:sz w:val="22"/>
          <w:szCs w:val="22"/>
        </w:rPr>
      </w:pPr>
      <w:r w:rsidRPr="007431A7">
        <w:rPr>
          <w:rFonts w:ascii="Arial" w:hAnsi="Arial" w:cs="Arial"/>
          <w:b/>
          <w:sz w:val="22"/>
          <w:szCs w:val="22"/>
        </w:rPr>
        <w:t>§ 7</w:t>
      </w:r>
    </w:p>
    <w:p w14:paraId="0C2F8E9D" w14:textId="77777777" w:rsidR="007431A7" w:rsidRPr="007431A7" w:rsidRDefault="007431A7" w:rsidP="007431A7">
      <w:pPr>
        <w:spacing w:line="271" w:lineRule="auto"/>
        <w:jc w:val="center"/>
        <w:rPr>
          <w:rFonts w:ascii="Arial" w:hAnsi="Arial" w:cs="Arial"/>
          <w:b/>
          <w:sz w:val="22"/>
          <w:szCs w:val="22"/>
        </w:rPr>
      </w:pPr>
      <w:r w:rsidRPr="007431A7">
        <w:rPr>
          <w:rFonts w:ascii="Arial" w:hAnsi="Arial" w:cs="Arial"/>
          <w:b/>
          <w:sz w:val="22"/>
          <w:szCs w:val="22"/>
        </w:rPr>
        <w:t>Prawa autorskie</w:t>
      </w:r>
    </w:p>
    <w:p w14:paraId="177EDE3A" w14:textId="77777777" w:rsidR="007431A7" w:rsidRPr="007431A7" w:rsidRDefault="007431A7" w:rsidP="007431A7">
      <w:pPr>
        <w:numPr>
          <w:ilvl w:val="0"/>
          <w:numId w:val="55"/>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14:paraId="79200B98" w14:textId="77777777" w:rsidR="007431A7" w:rsidRPr="007431A7" w:rsidRDefault="007431A7" w:rsidP="007431A7">
      <w:pPr>
        <w:numPr>
          <w:ilvl w:val="0"/>
          <w:numId w:val="55"/>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color w:val="000000"/>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oraz wyłączne prawo do wykonywania i zezwalania na wykonywanie praw zależnych na wszystkich polach eksploatacji: </w:t>
      </w:r>
    </w:p>
    <w:p w14:paraId="5D69ACB8" w14:textId="77777777" w:rsidR="007431A7" w:rsidRPr="007431A7" w:rsidRDefault="007431A7" w:rsidP="007431A7">
      <w:pPr>
        <w:numPr>
          <w:ilvl w:val="0"/>
          <w:numId w:val="56"/>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color w:val="000000"/>
          <w:sz w:val="22"/>
          <w:szCs w:val="22"/>
        </w:rPr>
        <w:t>w zakresie utrwalania i zwielokrotniania utworu – wytwarzanie egzemplarzy utworu, w całości lub części, bez ograniczeń ilościowych, dowolną znaną w dacie zawierania umowy techniką;</w:t>
      </w:r>
    </w:p>
    <w:p w14:paraId="3A13FB44" w14:textId="77777777" w:rsidR="007431A7" w:rsidRPr="007431A7" w:rsidRDefault="007431A7" w:rsidP="007431A7">
      <w:pPr>
        <w:numPr>
          <w:ilvl w:val="0"/>
          <w:numId w:val="56"/>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color w:val="000000"/>
          <w:sz w:val="22"/>
          <w:szCs w:val="22"/>
        </w:rPr>
        <w:t>w zakresie obrotu oryginałem lub egzemplarzami, na których utrwalono – wprowadzenie do obrotu, użyczenie lub najem oryginału lub egzemplarzy;</w:t>
      </w:r>
    </w:p>
    <w:p w14:paraId="2B9B332D" w14:textId="77777777" w:rsidR="007431A7" w:rsidRPr="007431A7" w:rsidRDefault="007431A7" w:rsidP="007431A7">
      <w:pPr>
        <w:numPr>
          <w:ilvl w:val="0"/>
          <w:numId w:val="56"/>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color w:val="000000"/>
          <w:sz w:val="22"/>
          <w:szCs w:val="22"/>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7C070628" w14:textId="77777777" w:rsidR="007431A7" w:rsidRPr="007431A7" w:rsidRDefault="007431A7" w:rsidP="007431A7">
      <w:pPr>
        <w:numPr>
          <w:ilvl w:val="0"/>
          <w:numId w:val="56"/>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color w:val="000000"/>
          <w:sz w:val="22"/>
          <w:szCs w:val="22"/>
        </w:rPr>
        <w:t>korzystanie poprzez nanoszenie zmian (bez ogra</w:t>
      </w:r>
      <w:r w:rsidRPr="007431A7">
        <w:rPr>
          <w:rFonts w:ascii="Arial" w:hAnsi="Arial" w:cs="Arial"/>
          <w:sz w:val="22"/>
          <w:szCs w:val="22"/>
        </w:rPr>
        <w:t>niczeń);</w:t>
      </w:r>
    </w:p>
    <w:p w14:paraId="3484314E" w14:textId="77777777" w:rsidR="007431A7" w:rsidRPr="007431A7" w:rsidRDefault="007431A7" w:rsidP="007431A7">
      <w:pPr>
        <w:numPr>
          <w:ilvl w:val="0"/>
          <w:numId w:val="56"/>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4E645214" w14:textId="77777777" w:rsidR="007431A7" w:rsidRPr="007431A7" w:rsidRDefault="007431A7" w:rsidP="007431A7">
      <w:pPr>
        <w:numPr>
          <w:ilvl w:val="0"/>
          <w:numId w:val="55"/>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 xml:space="preserve">Przeniesienie autorskich praw majątkowych, oraz udzielenie zgody na wykonywanie praw zależnych następuje z dniem podpisania przez upoważnionych przedstawicieli protokołu odbioru końcowego, o którym mowa w § 5 ust. 1 pkt 2 umowy bez uwag i zastrzeżeń. </w:t>
      </w:r>
    </w:p>
    <w:p w14:paraId="79ADB3CF" w14:textId="77777777" w:rsidR="007431A7" w:rsidRPr="007431A7" w:rsidRDefault="007431A7" w:rsidP="007431A7">
      <w:pPr>
        <w:numPr>
          <w:ilvl w:val="0"/>
          <w:numId w:val="55"/>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lastRenderedPageBreak/>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17D817A5" w14:textId="77777777" w:rsidR="007431A7" w:rsidRPr="007431A7" w:rsidRDefault="007431A7" w:rsidP="007431A7">
      <w:pPr>
        <w:numPr>
          <w:ilvl w:val="0"/>
          <w:numId w:val="55"/>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Decyzja o zakresie, sposobie, warunkach korzystania z utworów należy do wyłącznej kompetencji zamawiającego.</w:t>
      </w:r>
    </w:p>
    <w:p w14:paraId="580FC9C4" w14:textId="77777777" w:rsidR="007431A7" w:rsidRPr="007431A7" w:rsidRDefault="007431A7" w:rsidP="007431A7">
      <w:pPr>
        <w:numPr>
          <w:ilvl w:val="0"/>
          <w:numId w:val="55"/>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Strony postanawiają, że rozpowszechnianie na polach eksploatacji, o których mowa w § 7 ust.2, może nastąpić w całości, w części, w połączeniu z innymi dziełami, po dokonaniu opracowań, uzupełnień, itp.</w:t>
      </w:r>
    </w:p>
    <w:p w14:paraId="70BC4036" w14:textId="77777777" w:rsidR="007431A7" w:rsidRPr="007431A7" w:rsidRDefault="007431A7" w:rsidP="007431A7">
      <w:pPr>
        <w:numPr>
          <w:ilvl w:val="0"/>
          <w:numId w:val="55"/>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utworu w ramach niniejszej umowy przez Wykonawcę, Wykonawca:</w:t>
      </w:r>
    </w:p>
    <w:p w14:paraId="00F859EC" w14:textId="77777777" w:rsidR="007431A7" w:rsidRPr="007431A7" w:rsidRDefault="007431A7" w:rsidP="007431A7">
      <w:pPr>
        <w:pStyle w:val="Tekstpodstawowy"/>
        <w:numPr>
          <w:ilvl w:val="0"/>
          <w:numId w:val="66"/>
        </w:numPr>
        <w:tabs>
          <w:tab w:val="left" w:pos="709"/>
        </w:tabs>
        <w:spacing w:after="0" w:line="271" w:lineRule="auto"/>
        <w:ind w:left="0" w:firstLine="0"/>
        <w:jc w:val="both"/>
        <w:rPr>
          <w:rFonts w:ascii="Arial" w:eastAsia="SimSun" w:hAnsi="Arial" w:cs="Arial"/>
          <w:sz w:val="22"/>
          <w:szCs w:val="22"/>
        </w:rPr>
      </w:pPr>
      <w:r w:rsidRPr="007431A7">
        <w:rPr>
          <w:rFonts w:ascii="Arial" w:eastAsia="SimSun" w:hAnsi="Arial" w:cs="Arial"/>
          <w:sz w:val="22"/>
          <w:szCs w:val="22"/>
        </w:rPr>
        <w:t>przyjmie na siebie pełną odpowiedzialność za powstanie oraz wszelkie skutki powyższych zdarzeń;</w:t>
      </w:r>
    </w:p>
    <w:p w14:paraId="529E616A" w14:textId="77777777" w:rsidR="007431A7" w:rsidRPr="007431A7" w:rsidRDefault="007431A7" w:rsidP="007431A7">
      <w:pPr>
        <w:pStyle w:val="Tekstpodstawowy"/>
        <w:numPr>
          <w:ilvl w:val="0"/>
          <w:numId w:val="66"/>
        </w:numPr>
        <w:tabs>
          <w:tab w:val="left" w:pos="709"/>
        </w:tabs>
        <w:spacing w:after="0" w:line="271" w:lineRule="auto"/>
        <w:ind w:left="0" w:firstLine="0"/>
        <w:jc w:val="both"/>
        <w:rPr>
          <w:rFonts w:ascii="Arial" w:eastAsia="SimSun" w:hAnsi="Arial" w:cs="Arial"/>
          <w:sz w:val="22"/>
          <w:szCs w:val="22"/>
        </w:rPr>
      </w:pPr>
      <w:r w:rsidRPr="007431A7">
        <w:rPr>
          <w:rFonts w:ascii="Arial" w:eastAsia="SimSun"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210BFF92" w14:textId="77777777" w:rsidR="007431A7" w:rsidRPr="007431A7" w:rsidRDefault="007431A7" w:rsidP="007431A7">
      <w:pPr>
        <w:pStyle w:val="Tekstpodstawowy"/>
        <w:numPr>
          <w:ilvl w:val="0"/>
          <w:numId w:val="66"/>
        </w:numPr>
        <w:tabs>
          <w:tab w:val="left" w:pos="709"/>
        </w:tabs>
        <w:spacing w:after="0" w:line="271" w:lineRule="auto"/>
        <w:ind w:left="0" w:firstLine="0"/>
        <w:jc w:val="both"/>
        <w:rPr>
          <w:rFonts w:ascii="Arial" w:eastAsia="SimSun" w:hAnsi="Arial" w:cs="Arial"/>
          <w:sz w:val="22"/>
          <w:szCs w:val="22"/>
        </w:rPr>
      </w:pPr>
      <w:r w:rsidRPr="007431A7">
        <w:rPr>
          <w:rFonts w:ascii="Arial" w:eastAsia="SimSun" w:hAnsi="Arial" w:cs="Arial"/>
          <w:sz w:val="22"/>
          <w:szCs w:val="22"/>
        </w:rPr>
        <w:t xml:space="preserve">poniesie wszelkie koszty związane z ewentualnym pokryciem roszczeń majątkowych </w:t>
      </w:r>
      <w:r w:rsidRPr="007431A7">
        <w:rPr>
          <w:rFonts w:ascii="Arial" w:eastAsia="SimSun" w:hAnsi="Arial" w:cs="Arial"/>
          <w:sz w:val="22"/>
          <w:szCs w:val="22"/>
        </w:rPr>
        <w:br/>
        <w:t xml:space="preserve">i  niemajątkowych związanych z naruszeniem praw autorskich majątkowych lub osobistych osoby lub osób zgłaszających roszczenia.  </w:t>
      </w:r>
    </w:p>
    <w:p w14:paraId="64583DBB" w14:textId="77777777" w:rsidR="007431A7" w:rsidRPr="007431A7" w:rsidRDefault="007431A7" w:rsidP="007431A7">
      <w:pPr>
        <w:spacing w:line="271" w:lineRule="auto"/>
        <w:jc w:val="center"/>
        <w:rPr>
          <w:rFonts w:ascii="Arial" w:hAnsi="Arial" w:cs="Arial"/>
          <w:b/>
          <w:sz w:val="22"/>
          <w:szCs w:val="22"/>
        </w:rPr>
      </w:pPr>
      <w:r w:rsidRPr="007431A7">
        <w:rPr>
          <w:rFonts w:ascii="Arial" w:hAnsi="Arial" w:cs="Arial"/>
          <w:b/>
          <w:sz w:val="22"/>
          <w:szCs w:val="22"/>
        </w:rPr>
        <w:t>§ 8</w:t>
      </w:r>
    </w:p>
    <w:p w14:paraId="284529E5" w14:textId="77777777" w:rsidR="007431A7" w:rsidRPr="007431A7" w:rsidRDefault="007431A7" w:rsidP="007431A7">
      <w:pPr>
        <w:spacing w:line="271" w:lineRule="auto"/>
        <w:jc w:val="center"/>
        <w:rPr>
          <w:rFonts w:ascii="Arial" w:hAnsi="Arial" w:cs="Arial"/>
          <w:b/>
          <w:sz w:val="22"/>
          <w:szCs w:val="22"/>
        </w:rPr>
      </w:pPr>
      <w:r w:rsidRPr="007431A7">
        <w:rPr>
          <w:rFonts w:ascii="Arial" w:hAnsi="Arial" w:cs="Arial"/>
          <w:b/>
          <w:sz w:val="22"/>
          <w:szCs w:val="22"/>
        </w:rPr>
        <w:t>Zabezpieczenie należytego wykonania umowy</w:t>
      </w:r>
    </w:p>
    <w:p w14:paraId="0064EC72" w14:textId="77777777" w:rsidR="007431A7" w:rsidRPr="007431A7" w:rsidRDefault="007431A7" w:rsidP="007431A7">
      <w:pPr>
        <w:numPr>
          <w:ilvl w:val="0"/>
          <w:numId w:val="39"/>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Wykonawca zobowiązany jest do wniesienia zabezpieczenia należytego wykonania umowy zwanego dalej zabezpieczeniem.</w:t>
      </w:r>
    </w:p>
    <w:p w14:paraId="3ACF7202" w14:textId="77777777" w:rsidR="007431A7" w:rsidRPr="007431A7" w:rsidRDefault="007431A7" w:rsidP="007431A7">
      <w:pPr>
        <w:numPr>
          <w:ilvl w:val="0"/>
          <w:numId w:val="39"/>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Zabezpieczenie służy pokryciu roszczeń z tytułu niewykonania lub nienależytego wykonania umowy.</w:t>
      </w:r>
    </w:p>
    <w:p w14:paraId="43559117" w14:textId="77777777" w:rsidR="007431A7" w:rsidRPr="007431A7" w:rsidRDefault="007431A7" w:rsidP="007431A7">
      <w:pPr>
        <w:numPr>
          <w:ilvl w:val="0"/>
          <w:numId w:val="39"/>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Wykonawca jest zobowiązany wnieść zabezpieczenie, w wysokości 5 % wynagrodzenia umownego brutto, o którym mowa w § 6 ust. 1 umowy tj. kwotę …………………….… zł (słownie:……………………………………………), przed zawarciem umowy.</w:t>
      </w:r>
    </w:p>
    <w:p w14:paraId="44AC09D4" w14:textId="77777777" w:rsidR="007431A7" w:rsidRPr="007431A7" w:rsidRDefault="007431A7" w:rsidP="007431A7">
      <w:pPr>
        <w:numPr>
          <w:ilvl w:val="0"/>
          <w:numId w:val="39"/>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Zabezpieczenie może być wnoszone według wyboru Wykonawcy w jednej lub kilku formach wskazanych w art. 450 ust. 1 ustawy Pzp.</w:t>
      </w:r>
    </w:p>
    <w:p w14:paraId="1701E821" w14:textId="77777777" w:rsidR="007431A7" w:rsidRPr="007431A7" w:rsidRDefault="007431A7" w:rsidP="007431A7">
      <w:pPr>
        <w:numPr>
          <w:ilvl w:val="0"/>
          <w:numId w:val="39"/>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Zamawiający wyraża zgodę na wniesienie zabezpieczenia w formach wskazanych w art. 450 ust. 2 ustawy Pzp.</w:t>
      </w:r>
    </w:p>
    <w:p w14:paraId="3F32F2DC" w14:textId="77777777" w:rsidR="007431A7" w:rsidRPr="007431A7" w:rsidRDefault="007431A7" w:rsidP="007431A7">
      <w:pPr>
        <w:numPr>
          <w:ilvl w:val="0"/>
          <w:numId w:val="39"/>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 xml:space="preserve">Zamawiający nie wyraża zgody na tworzenie zabezpieczenia przez potrącenia z należności za częściowo wykonane świadczenia. </w:t>
      </w:r>
    </w:p>
    <w:p w14:paraId="209BB698" w14:textId="77777777" w:rsidR="007431A7" w:rsidRPr="007431A7" w:rsidRDefault="007431A7" w:rsidP="007431A7">
      <w:pPr>
        <w:numPr>
          <w:ilvl w:val="0"/>
          <w:numId w:val="39"/>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Do zmiany formy zabezpieczenia w trakcie realizacji umowy stosuje się  art. 451 ustawy Pzp.</w:t>
      </w:r>
    </w:p>
    <w:p w14:paraId="10B8A270" w14:textId="77777777" w:rsidR="007431A7" w:rsidRPr="007431A7" w:rsidRDefault="007431A7" w:rsidP="007431A7">
      <w:pPr>
        <w:numPr>
          <w:ilvl w:val="0"/>
          <w:numId w:val="39"/>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lastRenderedPageBreak/>
        <w:t>Zamawiający zwróci zabezpieczenie w następujących terminach:</w:t>
      </w:r>
    </w:p>
    <w:p w14:paraId="163C6587" w14:textId="77777777" w:rsidR="007431A7" w:rsidRPr="007431A7" w:rsidRDefault="007431A7" w:rsidP="007431A7">
      <w:pPr>
        <w:numPr>
          <w:ilvl w:val="0"/>
          <w:numId w:val="40"/>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70% wysokości zabezpieczenia w terminie 30 dni od dnia podpisania protokołu odbioru końcowego;</w:t>
      </w:r>
    </w:p>
    <w:p w14:paraId="260FA06B" w14:textId="77777777" w:rsidR="007431A7" w:rsidRPr="007431A7" w:rsidRDefault="007431A7" w:rsidP="007431A7">
      <w:pPr>
        <w:numPr>
          <w:ilvl w:val="0"/>
          <w:numId w:val="40"/>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30% wysokości zabezpieczenia w terminie 15 dni od dnia, w którym upływa okres rękojmi;</w:t>
      </w:r>
    </w:p>
    <w:p w14:paraId="408A0170" w14:textId="77777777" w:rsidR="007431A7" w:rsidRPr="007431A7" w:rsidRDefault="007431A7" w:rsidP="007431A7">
      <w:pPr>
        <w:numPr>
          <w:ilvl w:val="0"/>
          <w:numId w:val="39"/>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Zabezpieczenie wnoszone w formie pieniężnej powinno zostać wpłacone przelewem na rachunek bankowy zamawiającego.</w:t>
      </w:r>
    </w:p>
    <w:p w14:paraId="0965F3FE" w14:textId="77777777" w:rsidR="007431A7" w:rsidRPr="007431A7" w:rsidRDefault="007431A7" w:rsidP="007431A7">
      <w:pPr>
        <w:numPr>
          <w:ilvl w:val="0"/>
          <w:numId w:val="39"/>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274E03A2" w14:textId="77777777" w:rsidR="007431A7" w:rsidRPr="007431A7" w:rsidRDefault="007431A7" w:rsidP="007431A7">
      <w:pPr>
        <w:numPr>
          <w:ilvl w:val="0"/>
          <w:numId w:val="39"/>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6EE25B4" w14:textId="77777777" w:rsidR="007431A7" w:rsidRPr="007431A7" w:rsidRDefault="007431A7" w:rsidP="007431A7">
      <w:pPr>
        <w:numPr>
          <w:ilvl w:val="0"/>
          <w:numId w:val="39"/>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297203" w14:textId="77777777" w:rsidR="007431A7" w:rsidRPr="007431A7" w:rsidRDefault="007431A7" w:rsidP="007431A7">
      <w:pPr>
        <w:numPr>
          <w:ilvl w:val="0"/>
          <w:numId w:val="39"/>
        </w:numPr>
        <w:suppressAutoHyphens/>
        <w:spacing w:after="160" w:line="271" w:lineRule="auto"/>
        <w:ind w:left="0" w:firstLine="0"/>
        <w:jc w:val="both"/>
        <w:textAlignment w:val="baseline"/>
        <w:rPr>
          <w:rFonts w:ascii="Arial" w:hAnsi="Arial" w:cs="Arial"/>
          <w:sz w:val="22"/>
          <w:szCs w:val="22"/>
        </w:rPr>
      </w:pPr>
      <w:r w:rsidRPr="007431A7">
        <w:rPr>
          <w:rFonts w:ascii="Arial" w:hAnsi="Arial" w:cs="Arial"/>
          <w:sz w:val="22"/>
          <w:szCs w:val="22"/>
        </w:rPr>
        <w:t>Wypłata, o której mowa w ust. 12, następuje nie później niż w ostatnim dniu ważności dotychczasowego zabezpieczenia.</w:t>
      </w:r>
    </w:p>
    <w:p w14:paraId="3607AE3D" w14:textId="77777777" w:rsidR="007431A7" w:rsidRPr="007431A7" w:rsidRDefault="007431A7" w:rsidP="007431A7">
      <w:pPr>
        <w:spacing w:line="271" w:lineRule="auto"/>
        <w:jc w:val="center"/>
        <w:rPr>
          <w:rFonts w:ascii="Arial" w:hAnsi="Arial" w:cs="Arial"/>
          <w:b/>
          <w:sz w:val="22"/>
          <w:szCs w:val="22"/>
        </w:rPr>
      </w:pPr>
      <w:r w:rsidRPr="007431A7">
        <w:rPr>
          <w:rFonts w:ascii="Arial" w:hAnsi="Arial" w:cs="Arial"/>
          <w:b/>
          <w:sz w:val="22"/>
          <w:szCs w:val="22"/>
        </w:rPr>
        <w:t>§ 9</w:t>
      </w:r>
    </w:p>
    <w:p w14:paraId="5FB42922" w14:textId="77777777" w:rsidR="007431A7" w:rsidRPr="007431A7" w:rsidRDefault="007431A7" w:rsidP="007431A7">
      <w:pPr>
        <w:spacing w:after="120" w:line="271" w:lineRule="auto"/>
        <w:jc w:val="center"/>
        <w:rPr>
          <w:rFonts w:ascii="Arial" w:hAnsi="Arial" w:cs="Arial"/>
          <w:b/>
          <w:sz w:val="22"/>
          <w:szCs w:val="22"/>
        </w:rPr>
      </w:pPr>
      <w:r w:rsidRPr="007431A7">
        <w:rPr>
          <w:rFonts w:ascii="Arial" w:hAnsi="Arial" w:cs="Arial"/>
          <w:b/>
          <w:sz w:val="22"/>
          <w:szCs w:val="22"/>
        </w:rPr>
        <w:t>Kary umowne</w:t>
      </w:r>
    </w:p>
    <w:p w14:paraId="1D9AE86D" w14:textId="77777777" w:rsidR="007431A7" w:rsidRPr="007431A7" w:rsidRDefault="007431A7" w:rsidP="007431A7">
      <w:pPr>
        <w:spacing w:line="271" w:lineRule="auto"/>
        <w:jc w:val="both"/>
        <w:rPr>
          <w:rFonts w:ascii="Arial" w:hAnsi="Arial" w:cs="Arial"/>
          <w:sz w:val="22"/>
          <w:szCs w:val="22"/>
        </w:rPr>
      </w:pPr>
      <w:r w:rsidRPr="007431A7">
        <w:rPr>
          <w:rFonts w:ascii="Arial" w:hAnsi="Arial" w:cs="Arial"/>
          <w:sz w:val="22"/>
          <w:szCs w:val="22"/>
        </w:rPr>
        <w:t>1.</w:t>
      </w:r>
      <w:r w:rsidRPr="007431A7">
        <w:rPr>
          <w:rFonts w:ascii="Arial" w:hAnsi="Arial" w:cs="Arial"/>
          <w:sz w:val="22"/>
          <w:szCs w:val="22"/>
        </w:rPr>
        <w:tab/>
        <w:t>Stosownie do art. 473 k.c. strony rozszerzają odpowiedzialność Wykonawcy i przyjmują, że Wykonawca ponosi odpowiedzialność, tj. za przekroczenie terminu wykonania zamówienia, także w przypadku, gdy jest ono następstwem okoliczności niezawinionych przez Wykonawcę. Zamawiający domagając się zapłaty kary lub odszkodowania nie jest zobowiązany do wykazania winy Wykonawcy. Wykonawca może zwolnić się od tej odpowiedzialności, jeżeli wykaże, iż wyłącznym powodem nie przekazania przedmiotu zamówienia w terminie było zawinione działanie lub zaniechanie Zamawiającego.</w:t>
      </w:r>
    </w:p>
    <w:p w14:paraId="5AD366BA" w14:textId="77777777" w:rsidR="007431A7" w:rsidRPr="007431A7" w:rsidRDefault="007431A7" w:rsidP="007431A7">
      <w:pPr>
        <w:spacing w:line="271" w:lineRule="auto"/>
        <w:jc w:val="both"/>
        <w:rPr>
          <w:rFonts w:ascii="Arial" w:hAnsi="Arial" w:cs="Arial"/>
          <w:sz w:val="22"/>
          <w:szCs w:val="22"/>
        </w:rPr>
      </w:pPr>
      <w:r w:rsidRPr="007431A7">
        <w:rPr>
          <w:rFonts w:ascii="Arial" w:hAnsi="Arial" w:cs="Arial"/>
          <w:sz w:val="22"/>
          <w:szCs w:val="22"/>
        </w:rPr>
        <w:t>2.</w:t>
      </w:r>
      <w:r w:rsidRPr="007431A7">
        <w:rPr>
          <w:rFonts w:ascii="Arial" w:hAnsi="Arial" w:cs="Arial"/>
          <w:sz w:val="22"/>
          <w:szCs w:val="22"/>
        </w:rPr>
        <w:tab/>
        <w:t>W sytuacji odstąpienia od umowy w całości przez Zamawiającego z przyczyn leżących po stronie Wykonawcy, Wykonawca jest zobowiązany zapłacić Zamawiającemu karę umowną w wysokości 20 % wynagrodzenia umownego brutto, o którym mowa  w § 6 ust. 1.</w:t>
      </w:r>
    </w:p>
    <w:p w14:paraId="7B18D232" w14:textId="77777777" w:rsidR="007431A7" w:rsidRPr="007431A7" w:rsidRDefault="007431A7" w:rsidP="007431A7">
      <w:pPr>
        <w:spacing w:line="271" w:lineRule="auto"/>
        <w:jc w:val="both"/>
        <w:rPr>
          <w:rFonts w:ascii="Arial" w:hAnsi="Arial" w:cs="Arial"/>
          <w:sz w:val="22"/>
          <w:szCs w:val="22"/>
        </w:rPr>
      </w:pPr>
      <w:r w:rsidRPr="007431A7">
        <w:rPr>
          <w:rFonts w:ascii="Arial" w:hAnsi="Arial" w:cs="Arial"/>
          <w:sz w:val="22"/>
          <w:szCs w:val="22"/>
        </w:rPr>
        <w:t>3.</w:t>
      </w:r>
      <w:r w:rsidRPr="007431A7">
        <w:rPr>
          <w:rFonts w:ascii="Arial" w:hAnsi="Arial" w:cs="Arial"/>
          <w:sz w:val="22"/>
          <w:szCs w:val="22"/>
        </w:rPr>
        <w:tab/>
        <w:t>W sytuacji odstąpienia od umowy w części przez Zamawiającego z przyczyn zależnych od Wykonawcy, Wykonawca jest zobowiązany zapłacić Zamawiającemu karę umowną  w wysokości 20 % wynagrodzenia brutto za część przedmiotu umowy, której dotyczy odstąpienie naliczane w oparciu o wynagrodzenie wskazane w § 6 ust.  1 umowy.</w:t>
      </w:r>
    </w:p>
    <w:p w14:paraId="0244C633" w14:textId="77777777" w:rsidR="007431A7" w:rsidRPr="007431A7" w:rsidRDefault="007431A7" w:rsidP="007431A7">
      <w:pPr>
        <w:spacing w:line="271" w:lineRule="auto"/>
        <w:jc w:val="both"/>
        <w:rPr>
          <w:rFonts w:ascii="Arial" w:hAnsi="Arial" w:cs="Arial"/>
          <w:sz w:val="22"/>
          <w:szCs w:val="22"/>
        </w:rPr>
      </w:pPr>
      <w:r w:rsidRPr="007431A7">
        <w:rPr>
          <w:rFonts w:ascii="Arial" w:hAnsi="Arial" w:cs="Arial"/>
          <w:sz w:val="22"/>
          <w:szCs w:val="22"/>
        </w:rPr>
        <w:t>4.</w:t>
      </w:r>
      <w:r w:rsidRPr="007431A7">
        <w:rPr>
          <w:rFonts w:ascii="Arial" w:hAnsi="Arial" w:cs="Arial"/>
          <w:sz w:val="22"/>
          <w:szCs w:val="22"/>
        </w:rPr>
        <w:tab/>
        <w:t>W przypadku niedotrzymania terminu wskazanego w § 2 ust. 1 Strony ustalają karę umowną w wysokości 0,2 % wynagrodzenia umownego brutto, o którym mowa w § 6 ust. 1 za każdy rozpoczęty dzień opóźnienia.</w:t>
      </w:r>
    </w:p>
    <w:p w14:paraId="237433B9" w14:textId="77777777" w:rsidR="007431A7" w:rsidRPr="007431A7" w:rsidRDefault="007431A7" w:rsidP="007431A7">
      <w:pPr>
        <w:spacing w:line="271" w:lineRule="auto"/>
        <w:jc w:val="both"/>
        <w:rPr>
          <w:rFonts w:ascii="Arial" w:hAnsi="Arial" w:cs="Arial"/>
          <w:sz w:val="22"/>
          <w:szCs w:val="22"/>
        </w:rPr>
      </w:pPr>
      <w:r w:rsidRPr="007431A7">
        <w:rPr>
          <w:rFonts w:ascii="Arial" w:hAnsi="Arial" w:cs="Arial"/>
          <w:sz w:val="22"/>
          <w:szCs w:val="22"/>
        </w:rPr>
        <w:t>5.</w:t>
      </w:r>
      <w:r w:rsidRPr="007431A7">
        <w:rPr>
          <w:rFonts w:ascii="Arial" w:hAnsi="Arial" w:cs="Arial"/>
          <w:sz w:val="22"/>
          <w:szCs w:val="22"/>
        </w:rPr>
        <w:tab/>
        <w:t>Zamawiający może dochodzić odszkodowania przewyższającego wysokość kar umownych określonych w niniejszej umowie.</w:t>
      </w:r>
    </w:p>
    <w:p w14:paraId="3BF10598" w14:textId="77777777" w:rsidR="007431A7" w:rsidRPr="007431A7" w:rsidRDefault="007431A7" w:rsidP="007431A7">
      <w:pPr>
        <w:spacing w:line="271" w:lineRule="auto"/>
        <w:jc w:val="both"/>
        <w:rPr>
          <w:rFonts w:ascii="Arial" w:hAnsi="Arial" w:cs="Arial"/>
          <w:sz w:val="22"/>
          <w:szCs w:val="22"/>
        </w:rPr>
      </w:pPr>
      <w:r w:rsidRPr="007431A7">
        <w:rPr>
          <w:rFonts w:ascii="Arial" w:hAnsi="Arial" w:cs="Arial"/>
          <w:sz w:val="22"/>
          <w:szCs w:val="22"/>
        </w:rPr>
        <w:lastRenderedPageBreak/>
        <w:t>6.</w:t>
      </w:r>
      <w:r w:rsidRPr="007431A7">
        <w:rPr>
          <w:rFonts w:ascii="Arial" w:hAnsi="Arial" w:cs="Arial"/>
          <w:sz w:val="22"/>
          <w:szCs w:val="22"/>
        </w:rPr>
        <w:tab/>
        <w:t>Zamawiający może potrącać z wynagrodzenia Wykonawcy należności przysługujące Zamawiającemu od Wykonawcy, a jeśli potrącenie nie będzie możliwe zobowiązuje się do zapłaty w terminie 14 dni licząc od dnia otrzymania zawiadomienia.</w:t>
      </w:r>
    </w:p>
    <w:p w14:paraId="28706A58" w14:textId="77777777" w:rsidR="007431A7" w:rsidRPr="007431A7" w:rsidRDefault="007431A7" w:rsidP="007431A7">
      <w:pPr>
        <w:spacing w:line="271" w:lineRule="auto"/>
        <w:jc w:val="both"/>
        <w:rPr>
          <w:rFonts w:ascii="Arial" w:hAnsi="Arial" w:cs="Arial"/>
          <w:sz w:val="22"/>
          <w:szCs w:val="22"/>
        </w:rPr>
      </w:pPr>
      <w:r w:rsidRPr="007431A7">
        <w:rPr>
          <w:rFonts w:ascii="Arial" w:hAnsi="Arial" w:cs="Arial"/>
          <w:sz w:val="22"/>
          <w:szCs w:val="22"/>
        </w:rPr>
        <w:t>7.</w:t>
      </w:r>
      <w:r w:rsidRPr="007431A7">
        <w:rPr>
          <w:rFonts w:ascii="Arial" w:hAnsi="Arial" w:cs="Arial"/>
          <w:sz w:val="22"/>
          <w:szCs w:val="22"/>
        </w:rPr>
        <w:tab/>
        <w:t>Maksymalna wysokość kar umownych której może dochodzić każda ze Stron nie może przekroczyć 30 % łącznego wynagrodzenia brutto określonego w § 6 ust. 1.</w:t>
      </w:r>
    </w:p>
    <w:p w14:paraId="7BAC6870" w14:textId="77777777" w:rsidR="007431A7" w:rsidRPr="007431A7" w:rsidRDefault="007431A7" w:rsidP="007431A7">
      <w:pPr>
        <w:spacing w:before="240" w:line="271" w:lineRule="auto"/>
        <w:jc w:val="center"/>
        <w:rPr>
          <w:rFonts w:ascii="Arial" w:hAnsi="Arial" w:cs="Arial"/>
          <w:b/>
          <w:sz w:val="22"/>
          <w:szCs w:val="22"/>
        </w:rPr>
      </w:pPr>
      <w:bookmarkStart w:id="3" w:name="_Hlk63160707"/>
      <w:bookmarkStart w:id="4" w:name="_Hlk63159478"/>
      <w:bookmarkEnd w:id="3"/>
      <w:bookmarkEnd w:id="4"/>
      <w:r w:rsidRPr="007431A7">
        <w:rPr>
          <w:rFonts w:ascii="Arial" w:hAnsi="Arial" w:cs="Arial"/>
          <w:b/>
          <w:sz w:val="22"/>
          <w:szCs w:val="22"/>
        </w:rPr>
        <w:t>§ 10</w:t>
      </w:r>
    </w:p>
    <w:p w14:paraId="202F92EA" w14:textId="77777777" w:rsidR="007431A7" w:rsidRPr="007431A7" w:rsidRDefault="007431A7" w:rsidP="007431A7">
      <w:pPr>
        <w:spacing w:before="120" w:line="271" w:lineRule="auto"/>
        <w:jc w:val="center"/>
        <w:rPr>
          <w:rFonts w:ascii="Arial" w:hAnsi="Arial" w:cs="Arial"/>
          <w:b/>
          <w:sz w:val="22"/>
          <w:szCs w:val="22"/>
        </w:rPr>
      </w:pPr>
      <w:r w:rsidRPr="007431A7">
        <w:rPr>
          <w:rFonts w:ascii="Arial" w:hAnsi="Arial" w:cs="Arial"/>
          <w:b/>
          <w:sz w:val="22"/>
          <w:szCs w:val="22"/>
        </w:rPr>
        <w:t>Gwarancja i rękojmia</w:t>
      </w:r>
    </w:p>
    <w:p w14:paraId="5C23E928" w14:textId="77777777" w:rsidR="007431A7" w:rsidRPr="007431A7" w:rsidRDefault="007431A7" w:rsidP="007431A7">
      <w:pPr>
        <w:numPr>
          <w:ilvl w:val="0"/>
          <w:numId w:val="60"/>
        </w:numPr>
        <w:spacing w:before="120" w:line="271" w:lineRule="auto"/>
        <w:ind w:left="0" w:firstLine="0"/>
        <w:jc w:val="both"/>
        <w:rPr>
          <w:rFonts w:ascii="Arial" w:hAnsi="Arial" w:cs="Arial"/>
          <w:sz w:val="22"/>
          <w:szCs w:val="22"/>
        </w:rPr>
      </w:pPr>
      <w:bookmarkStart w:id="5" w:name="_Hlk63160374"/>
      <w:r w:rsidRPr="007431A7">
        <w:rPr>
          <w:rFonts w:ascii="Arial" w:hAnsi="Arial" w:cs="Arial"/>
          <w:sz w:val="22"/>
          <w:szCs w:val="22"/>
        </w:rPr>
        <w:t>Wykonawca udziela zamawiającemu gwarancji jakości na przedmiot umowy obejmujący:</w:t>
      </w:r>
    </w:p>
    <w:p w14:paraId="68B48EAD" w14:textId="77777777" w:rsidR="007431A7" w:rsidRPr="007431A7" w:rsidRDefault="007431A7" w:rsidP="007431A7">
      <w:pPr>
        <w:numPr>
          <w:ilvl w:val="0"/>
          <w:numId w:val="61"/>
        </w:numPr>
        <w:spacing w:before="120" w:line="271" w:lineRule="auto"/>
        <w:ind w:left="0" w:firstLine="0"/>
        <w:jc w:val="both"/>
        <w:rPr>
          <w:rFonts w:ascii="Arial" w:hAnsi="Arial" w:cs="Arial"/>
          <w:sz w:val="22"/>
          <w:szCs w:val="22"/>
        </w:rPr>
      </w:pPr>
      <w:r w:rsidRPr="007431A7">
        <w:rPr>
          <w:rFonts w:ascii="Arial" w:hAnsi="Arial" w:cs="Arial"/>
          <w:sz w:val="22"/>
          <w:szCs w:val="22"/>
        </w:rPr>
        <w:t>Dokumentację projektową, o której mowa w § 1 ust. 2 - na okres …………… od dnia podpisania protokołu końcowego, o którym mowa w § 5 ust. 2 pkt. 2.</w:t>
      </w:r>
    </w:p>
    <w:p w14:paraId="71D2794E" w14:textId="77777777" w:rsidR="007431A7" w:rsidRPr="007431A7" w:rsidRDefault="007431A7" w:rsidP="007431A7">
      <w:pPr>
        <w:numPr>
          <w:ilvl w:val="0"/>
          <w:numId w:val="60"/>
        </w:numPr>
        <w:spacing w:before="120" w:line="271" w:lineRule="auto"/>
        <w:ind w:left="0" w:firstLine="0"/>
        <w:jc w:val="both"/>
        <w:rPr>
          <w:rFonts w:ascii="Arial" w:hAnsi="Arial" w:cs="Arial"/>
          <w:sz w:val="22"/>
          <w:szCs w:val="22"/>
        </w:rPr>
      </w:pPr>
      <w:r w:rsidRPr="007431A7">
        <w:rPr>
          <w:rFonts w:ascii="Arial" w:hAnsi="Arial" w:cs="Arial"/>
          <w:sz w:val="22"/>
          <w:szCs w:val="22"/>
        </w:rPr>
        <w:t>Dokumentem gwarancyjnym w rozumieniu art. 577</w:t>
      </w:r>
      <w:r w:rsidRPr="007431A7">
        <w:rPr>
          <w:rFonts w:ascii="Arial" w:hAnsi="Arial" w:cs="Arial"/>
          <w:sz w:val="22"/>
          <w:szCs w:val="22"/>
          <w:vertAlign w:val="superscript"/>
        </w:rPr>
        <w:t>2</w:t>
      </w:r>
      <w:r w:rsidRPr="007431A7">
        <w:rPr>
          <w:rFonts w:ascii="Arial" w:hAnsi="Arial" w:cs="Arial"/>
          <w:sz w:val="22"/>
          <w:szCs w:val="22"/>
        </w:rPr>
        <w:t xml:space="preserve"> Kodeksu cywilnego  jest  niniejsza umowa. </w:t>
      </w:r>
    </w:p>
    <w:p w14:paraId="3284AC35" w14:textId="77777777" w:rsidR="007431A7" w:rsidRPr="007431A7" w:rsidRDefault="007431A7" w:rsidP="007431A7">
      <w:pPr>
        <w:numPr>
          <w:ilvl w:val="0"/>
          <w:numId w:val="60"/>
        </w:numPr>
        <w:spacing w:before="120" w:line="271" w:lineRule="auto"/>
        <w:ind w:left="0" w:firstLine="0"/>
        <w:jc w:val="both"/>
        <w:rPr>
          <w:rFonts w:ascii="Arial" w:hAnsi="Arial" w:cs="Arial"/>
          <w:sz w:val="22"/>
          <w:szCs w:val="22"/>
        </w:rPr>
      </w:pPr>
      <w:r w:rsidRPr="007431A7">
        <w:rPr>
          <w:rFonts w:ascii="Arial" w:hAnsi="Arial" w:cs="Arial"/>
          <w:sz w:val="22"/>
          <w:szCs w:val="22"/>
        </w:rPr>
        <w:t>Jeżeli z powodu wad, które ujawnią się w okresie gwarancji i rękojmi, osoby trzecie wystąpią z roszczeniami o naprawienie szkody, której przyczyną powstania była wada, wykonawca poniesie wszelkie koszty związane z naprawą szkody.</w:t>
      </w:r>
    </w:p>
    <w:p w14:paraId="26CF454C" w14:textId="77777777" w:rsidR="007431A7" w:rsidRPr="007431A7" w:rsidRDefault="007431A7" w:rsidP="007431A7">
      <w:pPr>
        <w:numPr>
          <w:ilvl w:val="0"/>
          <w:numId w:val="60"/>
        </w:numPr>
        <w:spacing w:before="120" w:line="271" w:lineRule="auto"/>
        <w:ind w:left="0" w:firstLine="0"/>
        <w:jc w:val="both"/>
        <w:rPr>
          <w:rFonts w:ascii="Arial" w:hAnsi="Arial" w:cs="Arial"/>
          <w:sz w:val="22"/>
          <w:szCs w:val="22"/>
        </w:rPr>
      </w:pPr>
      <w:r w:rsidRPr="007431A7">
        <w:rPr>
          <w:rFonts w:ascii="Arial" w:hAnsi="Arial" w:cs="Arial"/>
          <w:sz w:val="22"/>
          <w:szCs w:val="22"/>
        </w:rPr>
        <w:t>O powstałych w okresie gwarancji i rękojmi wadach i/lub usterkach, zamawiający powiadomi wykonawcę na piśmie, niezwłocznie po powzięciu takiej informacji.</w:t>
      </w:r>
    </w:p>
    <w:p w14:paraId="78A2387E" w14:textId="77777777" w:rsidR="007431A7" w:rsidRPr="007431A7" w:rsidRDefault="007431A7" w:rsidP="007431A7">
      <w:pPr>
        <w:numPr>
          <w:ilvl w:val="0"/>
          <w:numId w:val="60"/>
        </w:numPr>
        <w:spacing w:before="120" w:line="271" w:lineRule="auto"/>
        <w:ind w:left="0" w:firstLine="0"/>
        <w:jc w:val="both"/>
        <w:rPr>
          <w:rFonts w:ascii="Arial" w:hAnsi="Arial" w:cs="Arial"/>
          <w:sz w:val="22"/>
          <w:szCs w:val="22"/>
        </w:rPr>
      </w:pPr>
      <w:r w:rsidRPr="007431A7">
        <w:rPr>
          <w:rFonts w:ascii="Arial" w:hAnsi="Arial" w:cs="Arial"/>
          <w:sz w:val="22"/>
          <w:szCs w:val="22"/>
        </w:rPr>
        <w:t>W okresie gwarancji i rękojmi wykonawca jest zobowiązany przystąpić do usuwania wad lub usterek najpóźniej w terminie 7 dni od daty otrzymania powiadomienia o powstałych wadach. Termin ten w technicznie uzasadnionych przypadkach może zostać wydłużony za zgodą zamawiającego.</w:t>
      </w:r>
    </w:p>
    <w:p w14:paraId="025E2959" w14:textId="77777777" w:rsidR="007431A7" w:rsidRPr="007431A7" w:rsidRDefault="007431A7" w:rsidP="007431A7">
      <w:pPr>
        <w:numPr>
          <w:ilvl w:val="0"/>
          <w:numId w:val="60"/>
        </w:numPr>
        <w:spacing w:before="120" w:line="271" w:lineRule="auto"/>
        <w:ind w:left="0" w:firstLine="0"/>
        <w:jc w:val="both"/>
        <w:rPr>
          <w:rFonts w:ascii="Arial" w:hAnsi="Arial" w:cs="Arial"/>
          <w:sz w:val="22"/>
          <w:szCs w:val="22"/>
        </w:rPr>
      </w:pPr>
      <w:r w:rsidRPr="007431A7">
        <w:rPr>
          <w:rFonts w:ascii="Arial" w:hAnsi="Arial" w:cs="Arial"/>
          <w:sz w:val="22"/>
          <w:szCs w:val="22"/>
        </w:rPr>
        <w:t>Wykonawca usuwa zgłoszone w okresie gwarancji i rękojmi wady i usterki w ramach wynagrodzenia, o którym mowa w § 6 ust. 1 umowy.</w:t>
      </w:r>
    </w:p>
    <w:bookmarkEnd w:id="5"/>
    <w:p w14:paraId="7164DA46" w14:textId="77777777" w:rsidR="007431A7" w:rsidRPr="007431A7" w:rsidRDefault="007431A7" w:rsidP="007431A7">
      <w:pPr>
        <w:spacing w:line="271" w:lineRule="auto"/>
        <w:contextualSpacing/>
        <w:jc w:val="center"/>
        <w:rPr>
          <w:rFonts w:ascii="Arial" w:eastAsia="Calibri" w:hAnsi="Arial" w:cs="Arial"/>
          <w:b/>
          <w:bCs/>
          <w:sz w:val="22"/>
          <w:szCs w:val="22"/>
        </w:rPr>
      </w:pPr>
      <w:r w:rsidRPr="007431A7">
        <w:rPr>
          <w:rFonts w:ascii="Arial" w:eastAsia="Calibri" w:hAnsi="Arial" w:cs="Arial"/>
          <w:b/>
          <w:bCs/>
          <w:sz w:val="22"/>
          <w:szCs w:val="22"/>
        </w:rPr>
        <w:t>§ 11</w:t>
      </w:r>
    </w:p>
    <w:p w14:paraId="4516B04F" w14:textId="77777777" w:rsidR="007431A7" w:rsidRPr="007431A7" w:rsidRDefault="007431A7" w:rsidP="007431A7">
      <w:pPr>
        <w:spacing w:line="271" w:lineRule="auto"/>
        <w:contextualSpacing/>
        <w:jc w:val="center"/>
        <w:rPr>
          <w:rFonts w:ascii="Arial" w:eastAsia="Calibri" w:hAnsi="Arial" w:cs="Arial"/>
          <w:b/>
          <w:bCs/>
          <w:sz w:val="22"/>
          <w:szCs w:val="22"/>
        </w:rPr>
      </w:pPr>
      <w:r w:rsidRPr="007431A7">
        <w:rPr>
          <w:rFonts w:ascii="Arial" w:eastAsia="Calibri" w:hAnsi="Arial" w:cs="Arial"/>
          <w:b/>
          <w:bCs/>
          <w:sz w:val="22"/>
          <w:szCs w:val="22"/>
        </w:rPr>
        <w:t>Zmiana umowy</w:t>
      </w:r>
    </w:p>
    <w:p w14:paraId="1276A171" w14:textId="77777777" w:rsidR="007431A7" w:rsidRPr="007431A7" w:rsidRDefault="007431A7" w:rsidP="007431A7">
      <w:pPr>
        <w:numPr>
          <w:ilvl w:val="1"/>
          <w:numId w:val="42"/>
        </w:numPr>
        <w:spacing w:after="160" w:line="271" w:lineRule="auto"/>
        <w:ind w:left="0" w:firstLine="0"/>
        <w:contextualSpacing/>
        <w:jc w:val="both"/>
        <w:rPr>
          <w:rFonts w:ascii="Arial" w:eastAsia="Calibri" w:hAnsi="Arial" w:cs="Arial"/>
          <w:sz w:val="22"/>
          <w:szCs w:val="22"/>
        </w:rPr>
      </w:pPr>
      <w:r w:rsidRPr="007431A7">
        <w:rPr>
          <w:rFonts w:ascii="Arial" w:eastAsia="Calibri" w:hAnsi="Arial" w:cs="Arial"/>
          <w:sz w:val="22"/>
          <w:szCs w:val="22"/>
        </w:rPr>
        <w:t>Zmiana postanowień niniejszej umowy może być dokonana przez strony w formie pisemnej, pod rygorem nieważności.</w:t>
      </w:r>
    </w:p>
    <w:p w14:paraId="6C1C1E40" w14:textId="77777777" w:rsidR="007431A7" w:rsidRPr="007431A7" w:rsidRDefault="007431A7" w:rsidP="007431A7">
      <w:pPr>
        <w:numPr>
          <w:ilvl w:val="1"/>
          <w:numId w:val="42"/>
        </w:numPr>
        <w:spacing w:after="160" w:line="271" w:lineRule="auto"/>
        <w:ind w:left="0" w:firstLine="0"/>
        <w:contextualSpacing/>
        <w:jc w:val="both"/>
        <w:rPr>
          <w:rFonts w:ascii="Arial" w:eastAsia="Calibri" w:hAnsi="Arial" w:cs="Arial"/>
          <w:sz w:val="22"/>
          <w:szCs w:val="22"/>
        </w:rPr>
      </w:pPr>
      <w:r w:rsidRPr="007431A7">
        <w:rPr>
          <w:rFonts w:ascii="Arial" w:eastAsia="Calibri" w:hAnsi="Arial" w:cs="Arial"/>
          <w:sz w:val="22"/>
          <w:szCs w:val="22"/>
        </w:rPr>
        <w:t>Zamawiający przewiduje możliwość wprowadzenia istotnych zmian do umowy w przypadkach:</w:t>
      </w:r>
    </w:p>
    <w:p w14:paraId="0DC171EB" w14:textId="77777777" w:rsidR="007431A7" w:rsidRPr="007431A7" w:rsidRDefault="007431A7" w:rsidP="007431A7">
      <w:pPr>
        <w:numPr>
          <w:ilvl w:val="0"/>
          <w:numId w:val="43"/>
        </w:numPr>
        <w:spacing w:after="160" w:line="271" w:lineRule="auto"/>
        <w:ind w:left="0" w:firstLine="0"/>
        <w:contextualSpacing/>
        <w:jc w:val="both"/>
        <w:rPr>
          <w:rFonts w:ascii="Arial" w:eastAsia="Calibri" w:hAnsi="Arial" w:cs="Arial"/>
          <w:sz w:val="22"/>
          <w:szCs w:val="22"/>
        </w:rPr>
      </w:pPr>
      <w:r w:rsidRPr="007431A7">
        <w:rPr>
          <w:rFonts w:ascii="Arial" w:eastAsia="Calibri" w:hAnsi="Arial" w:cs="Arial"/>
          <w:sz w:val="22"/>
          <w:szCs w:val="22"/>
        </w:rPr>
        <w:t>zmiany obowiązującej stawki podatku VAT – jeśli zmiana stawki VAT będzie powodować zwiększenie kosztów wykonania umowy po stronie Wykonawcy, Zamawiający dopuszcza możliwość zwiększenia wynagrodzenia o kwotę równą różnicy w kwocie podatku zapłaconego przez Wykonawcę; postanowienia niniejszego punktu stosuje się odpowiednio do obniżenia stawki podatku VAT;</w:t>
      </w:r>
    </w:p>
    <w:p w14:paraId="513BF0CE" w14:textId="77777777" w:rsidR="007431A7" w:rsidRPr="007431A7" w:rsidRDefault="007431A7" w:rsidP="007431A7">
      <w:pPr>
        <w:numPr>
          <w:ilvl w:val="0"/>
          <w:numId w:val="43"/>
        </w:numPr>
        <w:spacing w:after="160" w:line="271" w:lineRule="auto"/>
        <w:ind w:left="0" w:firstLine="0"/>
        <w:contextualSpacing/>
        <w:jc w:val="both"/>
        <w:rPr>
          <w:rFonts w:ascii="Arial" w:eastAsia="Calibri" w:hAnsi="Arial" w:cs="Arial"/>
          <w:sz w:val="22"/>
          <w:szCs w:val="22"/>
        </w:rPr>
      </w:pPr>
      <w:r w:rsidRPr="007431A7">
        <w:rPr>
          <w:rFonts w:ascii="Arial" w:eastAsia="Calibri" w:hAnsi="Arial" w:cs="Arial"/>
          <w:sz w:val="22"/>
          <w:szCs w:val="22"/>
        </w:rPr>
        <w:t>zmiany będące następstwem działania organów administracji publicznej,  w szczególności przekroczenie określonych przez prawo terminów wydawania przez organy administracji decyzji, zezwoleń, uzgodnień itp. – Zamawiający dopuszcza możliwość wydłużenia terminu realizacji umowy maksymalnie o 60 dni;</w:t>
      </w:r>
    </w:p>
    <w:p w14:paraId="0391DDAA" w14:textId="77777777" w:rsidR="007431A7" w:rsidRPr="007431A7" w:rsidRDefault="007431A7" w:rsidP="007431A7">
      <w:pPr>
        <w:numPr>
          <w:ilvl w:val="0"/>
          <w:numId w:val="43"/>
        </w:numPr>
        <w:spacing w:after="160" w:line="271" w:lineRule="auto"/>
        <w:ind w:left="0" w:firstLine="0"/>
        <w:contextualSpacing/>
        <w:jc w:val="both"/>
        <w:rPr>
          <w:rFonts w:ascii="Arial" w:eastAsia="Calibri" w:hAnsi="Arial" w:cs="Arial"/>
          <w:sz w:val="22"/>
          <w:szCs w:val="22"/>
        </w:rPr>
      </w:pPr>
      <w:r w:rsidRPr="007431A7">
        <w:rPr>
          <w:rFonts w:ascii="Arial" w:eastAsia="Calibri" w:hAnsi="Arial" w:cs="Arial"/>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0DF17989" w14:textId="77777777" w:rsidR="007431A7" w:rsidRPr="007431A7" w:rsidRDefault="007431A7" w:rsidP="007431A7">
      <w:pPr>
        <w:numPr>
          <w:ilvl w:val="1"/>
          <w:numId w:val="42"/>
        </w:numPr>
        <w:spacing w:after="160" w:line="271" w:lineRule="auto"/>
        <w:ind w:left="0" w:firstLine="0"/>
        <w:contextualSpacing/>
        <w:jc w:val="both"/>
        <w:rPr>
          <w:rFonts w:ascii="Arial" w:eastAsia="Calibri" w:hAnsi="Arial" w:cs="Arial"/>
          <w:sz w:val="22"/>
          <w:szCs w:val="22"/>
        </w:rPr>
      </w:pPr>
      <w:r w:rsidRPr="007431A7">
        <w:rPr>
          <w:rFonts w:ascii="Arial" w:eastAsia="Calibri" w:hAnsi="Arial" w:cs="Arial"/>
          <w:sz w:val="22"/>
          <w:szCs w:val="22"/>
        </w:rPr>
        <w:lastRenderedPageBreak/>
        <w:t>Strony umowy oświadczają, że wszystkie sprawy sporne będą starały się rozstrzygać  we własnym zakresie i dopiero, gdy nie będzie to możliwe sprawy sporne skierują pod rozstrzygnięcie sądu właściwego miejscowo dla siedziby Zamawiającego.</w:t>
      </w:r>
    </w:p>
    <w:p w14:paraId="03D027C8" w14:textId="77777777" w:rsidR="007431A7" w:rsidRPr="007431A7" w:rsidRDefault="007431A7" w:rsidP="007431A7">
      <w:pPr>
        <w:numPr>
          <w:ilvl w:val="1"/>
          <w:numId w:val="42"/>
        </w:numPr>
        <w:spacing w:after="160" w:line="271" w:lineRule="auto"/>
        <w:ind w:left="0" w:firstLine="0"/>
        <w:contextualSpacing/>
        <w:jc w:val="both"/>
        <w:rPr>
          <w:rFonts w:ascii="Arial" w:eastAsia="Calibri" w:hAnsi="Arial" w:cs="Arial"/>
          <w:sz w:val="22"/>
          <w:szCs w:val="22"/>
        </w:rPr>
      </w:pPr>
      <w:r w:rsidRPr="007431A7">
        <w:rPr>
          <w:rFonts w:ascii="Arial" w:eastAsia="Calibri" w:hAnsi="Arial" w:cs="Arial"/>
          <w:sz w:val="22"/>
          <w:szCs w:val="22"/>
        </w:rPr>
        <w:t>W sprawach nieuregulowanych niniejszą umową mają zastosowanie przepisy Kodeksu Cywilnego oraz właściwe przepisy szczególne.</w:t>
      </w:r>
    </w:p>
    <w:p w14:paraId="6392E12C" w14:textId="77777777" w:rsidR="007431A7" w:rsidRPr="007431A7" w:rsidRDefault="007431A7" w:rsidP="007431A7">
      <w:pPr>
        <w:spacing w:line="271" w:lineRule="auto"/>
        <w:contextualSpacing/>
        <w:jc w:val="center"/>
        <w:rPr>
          <w:rFonts w:ascii="Arial" w:eastAsia="Calibri" w:hAnsi="Arial" w:cs="Arial"/>
          <w:sz w:val="22"/>
          <w:szCs w:val="22"/>
        </w:rPr>
      </w:pPr>
      <w:r w:rsidRPr="007431A7">
        <w:rPr>
          <w:rFonts w:ascii="Arial" w:eastAsia="Calibri" w:hAnsi="Arial" w:cs="Arial"/>
          <w:b/>
          <w:bCs/>
          <w:sz w:val="22"/>
          <w:szCs w:val="22"/>
        </w:rPr>
        <w:t>§ 12</w:t>
      </w:r>
    </w:p>
    <w:p w14:paraId="14D533B2" w14:textId="77777777" w:rsidR="007431A7" w:rsidRPr="007431A7" w:rsidRDefault="007431A7" w:rsidP="007431A7">
      <w:pPr>
        <w:spacing w:line="271" w:lineRule="auto"/>
        <w:jc w:val="center"/>
        <w:rPr>
          <w:rFonts w:ascii="Arial" w:eastAsia="Calibri" w:hAnsi="Arial" w:cs="Arial"/>
          <w:b/>
          <w:bCs/>
          <w:sz w:val="22"/>
          <w:szCs w:val="22"/>
        </w:rPr>
      </w:pPr>
      <w:r w:rsidRPr="007431A7">
        <w:rPr>
          <w:rFonts w:ascii="Arial" w:eastAsia="Calibri" w:hAnsi="Arial" w:cs="Arial"/>
          <w:b/>
          <w:bCs/>
          <w:sz w:val="22"/>
          <w:szCs w:val="22"/>
        </w:rPr>
        <w:t>Odstąpienie od umowy</w:t>
      </w:r>
    </w:p>
    <w:p w14:paraId="522CFDEB" w14:textId="77777777" w:rsidR="007431A7" w:rsidRPr="007431A7" w:rsidRDefault="007431A7" w:rsidP="007431A7">
      <w:pPr>
        <w:pStyle w:val="Akapitzlist"/>
        <w:numPr>
          <w:ilvl w:val="0"/>
          <w:numId w:val="63"/>
        </w:numPr>
        <w:spacing w:line="271" w:lineRule="auto"/>
        <w:ind w:left="0" w:firstLine="0"/>
        <w:contextualSpacing/>
        <w:jc w:val="both"/>
        <w:rPr>
          <w:rFonts w:ascii="Arial" w:hAnsi="Arial" w:cs="Arial"/>
          <w:sz w:val="22"/>
          <w:szCs w:val="22"/>
        </w:rPr>
      </w:pPr>
      <w:r w:rsidRPr="007431A7">
        <w:rPr>
          <w:rFonts w:ascii="Arial" w:hAnsi="Arial" w:cs="Arial"/>
          <w:sz w:val="22"/>
          <w:szCs w:val="22"/>
        </w:rPr>
        <w:t xml:space="preserve">Zamawiającemu przysługuje prawo odstąpienia od umowy (w całości lub części) w następujących przypadkach: </w:t>
      </w:r>
    </w:p>
    <w:p w14:paraId="2315FA70" w14:textId="77777777" w:rsidR="007431A7" w:rsidRPr="007431A7" w:rsidRDefault="007431A7" w:rsidP="007431A7">
      <w:pPr>
        <w:pStyle w:val="Akapitzlist"/>
        <w:numPr>
          <w:ilvl w:val="0"/>
          <w:numId w:val="64"/>
        </w:numPr>
        <w:spacing w:line="271" w:lineRule="auto"/>
        <w:ind w:left="0" w:firstLine="0"/>
        <w:contextualSpacing/>
        <w:jc w:val="both"/>
        <w:rPr>
          <w:rFonts w:ascii="Arial" w:hAnsi="Arial" w:cs="Arial"/>
          <w:sz w:val="22"/>
          <w:szCs w:val="22"/>
        </w:rPr>
      </w:pPr>
      <w:r w:rsidRPr="007431A7">
        <w:rPr>
          <w:rFonts w:ascii="Arial" w:hAnsi="Arial" w:cs="Arial"/>
          <w:sz w:val="22"/>
          <w:szCs w:val="22"/>
        </w:rPr>
        <w:t>w razie wystąpienia istotnej zmiany okoliczności powodującej, iż wykonanie umowy nie leży w interesie publicznym, czego nie można było przewidzieć w chwili zawarcia umowy.</w:t>
      </w:r>
    </w:p>
    <w:p w14:paraId="1D355AE7" w14:textId="77777777" w:rsidR="007431A7" w:rsidRPr="007431A7" w:rsidRDefault="007431A7" w:rsidP="007431A7">
      <w:pPr>
        <w:pStyle w:val="Akapitzlist"/>
        <w:numPr>
          <w:ilvl w:val="0"/>
          <w:numId w:val="64"/>
        </w:numPr>
        <w:spacing w:line="271" w:lineRule="auto"/>
        <w:ind w:left="0" w:firstLine="0"/>
        <w:contextualSpacing/>
        <w:jc w:val="both"/>
        <w:rPr>
          <w:rFonts w:ascii="Arial" w:hAnsi="Arial" w:cs="Arial"/>
          <w:sz w:val="22"/>
          <w:szCs w:val="22"/>
        </w:rPr>
      </w:pPr>
      <w:r w:rsidRPr="007431A7">
        <w:rPr>
          <w:rFonts w:ascii="Arial" w:hAnsi="Arial" w:cs="Arial"/>
          <w:sz w:val="22"/>
          <w:szCs w:val="22"/>
        </w:rPr>
        <w:t xml:space="preserve">Wykonawca nie wykonał całości zakresu przedmiotu umowy w terminie określonym w § 2 umowy. </w:t>
      </w:r>
    </w:p>
    <w:p w14:paraId="22ED1CF2" w14:textId="77777777" w:rsidR="007431A7" w:rsidRPr="007431A7" w:rsidRDefault="007431A7" w:rsidP="007431A7">
      <w:pPr>
        <w:pStyle w:val="Akapitzlist"/>
        <w:numPr>
          <w:ilvl w:val="0"/>
          <w:numId w:val="63"/>
        </w:numPr>
        <w:spacing w:line="271" w:lineRule="auto"/>
        <w:ind w:left="0" w:firstLine="0"/>
        <w:contextualSpacing/>
        <w:jc w:val="both"/>
        <w:rPr>
          <w:rFonts w:ascii="Arial" w:hAnsi="Arial" w:cs="Arial"/>
          <w:sz w:val="22"/>
          <w:szCs w:val="22"/>
        </w:rPr>
      </w:pPr>
      <w:r w:rsidRPr="007431A7">
        <w:rPr>
          <w:rFonts w:ascii="Arial" w:hAnsi="Arial" w:cs="Arial"/>
          <w:sz w:val="22"/>
          <w:szCs w:val="22"/>
        </w:rPr>
        <w:t>Zamawiającemu ponadto przysługuje prawo odstąpienia od umowy w całości lub w części w przypadku zaistnienia którekolwiek  z poniższych zdarzeń:</w:t>
      </w:r>
    </w:p>
    <w:p w14:paraId="7D7C3F42" w14:textId="77777777" w:rsidR="007431A7" w:rsidRPr="007431A7" w:rsidRDefault="007431A7" w:rsidP="007431A7">
      <w:pPr>
        <w:pStyle w:val="Akapitzlist"/>
        <w:numPr>
          <w:ilvl w:val="0"/>
          <w:numId w:val="65"/>
        </w:numPr>
        <w:suppressAutoHyphens/>
        <w:autoSpaceDN w:val="0"/>
        <w:spacing w:line="271" w:lineRule="auto"/>
        <w:ind w:left="0" w:firstLine="0"/>
        <w:contextualSpacing/>
        <w:jc w:val="both"/>
        <w:textAlignment w:val="baseline"/>
        <w:rPr>
          <w:rFonts w:ascii="Arial" w:eastAsia="Arial" w:hAnsi="Arial" w:cs="Arial"/>
          <w:sz w:val="22"/>
          <w:szCs w:val="22"/>
        </w:rPr>
      </w:pPr>
      <w:r w:rsidRPr="007431A7">
        <w:rPr>
          <w:rFonts w:ascii="Arial" w:eastAsia="Arial" w:hAnsi="Arial" w:cs="Arial"/>
          <w:sz w:val="22"/>
          <w:szCs w:val="22"/>
        </w:rPr>
        <w:t xml:space="preserve">nastąpi rozwiązanie lub likwidacja </w:t>
      </w:r>
      <w:r w:rsidRPr="007431A7">
        <w:rPr>
          <w:rFonts w:ascii="Arial" w:eastAsia="Arial" w:hAnsi="Arial" w:cs="Arial"/>
          <w:bCs/>
          <w:sz w:val="22"/>
          <w:szCs w:val="22"/>
        </w:rPr>
        <w:t>Wykonawcy</w:t>
      </w:r>
      <w:r w:rsidRPr="007431A7">
        <w:rPr>
          <w:rFonts w:ascii="Arial" w:eastAsia="Arial" w:hAnsi="Arial" w:cs="Arial"/>
          <w:sz w:val="22"/>
          <w:szCs w:val="22"/>
        </w:rPr>
        <w:t>,</w:t>
      </w:r>
    </w:p>
    <w:p w14:paraId="2293D4E5" w14:textId="77777777" w:rsidR="007431A7" w:rsidRPr="007431A7" w:rsidRDefault="007431A7" w:rsidP="007431A7">
      <w:pPr>
        <w:pStyle w:val="Standard"/>
        <w:numPr>
          <w:ilvl w:val="0"/>
          <w:numId w:val="65"/>
        </w:numPr>
        <w:spacing w:line="271" w:lineRule="auto"/>
        <w:ind w:left="0" w:firstLine="0"/>
        <w:jc w:val="both"/>
        <w:rPr>
          <w:rFonts w:ascii="Arial" w:hAnsi="Arial" w:cs="Arial"/>
          <w:color w:val="000000"/>
          <w:sz w:val="22"/>
          <w:szCs w:val="22"/>
        </w:rPr>
      </w:pPr>
      <w:r w:rsidRPr="007431A7">
        <w:rPr>
          <w:rFonts w:ascii="Arial" w:hAnsi="Arial" w:cs="Arial"/>
          <w:sz w:val="22"/>
          <w:szCs w:val="22"/>
        </w:rPr>
        <w:t xml:space="preserve">zostanie wydany sądowy nakaz zajęcia majątku Wykonawcy. </w:t>
      </w:r>
    </w:p>
    <w:p w14:paraId="1C5B09DE" w14:textId="77777777" w:rsidR="007431A7" w:rsidRPr="007431A7" w:rsidRDefault="007431A7" w:rsidP="007431A7">
      <w:pPr>
        <w:pStyle w:val="Standard"/>
        <w:numPr>
          <w:ilvl w:val="0"/>
          <w:numId w:val="63"/>
        </w:numPr>
        <w:spacing w:line="271" w:lineRule="auto"/>
        <w:ind w:left="0" w:firstLine="0"/>
        <w:jc w:val="both"/>
        <w:rPr>
          <w:rFonts w:ascii="Arial" w:hAnsi="Arial" w:cs="Arial"/>
          <w:color w:val="000000"/>
          <w:sz w:val="22"/>
          <w:szCs w:val="22"/>
        </w:rPr>
      </w:pPr>
      <w:r w:rsidRPr="007431A7">
        <w:rPr>
          <w:rFonts w:ascii="Arial" w:hAnsi="Arial" w:cs="Arial"/>
          <w:sz w:val="22"/>
          <w:szCs w:val="22"/>
        </w:rPr>
        <w:t>Odstąpienie w całości lub części od  umowy, o którym mowa w ust. 1 i 2 niniejszej umowy, powinno nastąpić w formie pisemnej pod rygorem nieważności takiego oświadczenia i powinno zawierać uzasadnienie. Uprawnienie do odstąpienia od umowy może być wykonane w terminie 30 dni licząc od dnia powzięcia wiadomości o przyczynie uzasadniającej odstąpienia.</w:t>
      </w:r>
    </w:p>
    <w:p w14:paraId="6B9657B9" w14:textId="77777777" w:rsidR="007431A7" w:rsidRPr="007431A7" w:rsidRDefault="007431A7" w:rsidP="007431A7">
      <w:pPr>
        <w:numPr>
          <w:ilvl w:val="0"/>
          <w:numId w:val="63"/>
        </w:numPr>
        <w:spacing w:line="271" w:lineRule="auto"/>
        <w:ind w:left="0" w:firstLine="0"/>
        <w:jc w:val="both"/>
        <w:rPr>
          <w:rFonts w:ascii="Arial" w:hAnsi="Arial" w:cs="Arial"/>
          <w:sz w:val="22"/>
          <w:szCs w:val="22"/>
        </w:rPr>
      </w:pPr>
      <w:r w:rsidRPr="007431A7">
        <w:rPr>
          <w:rFonts w:ascii="Arial" w:hAnsi="Arial" w:cs="Arial"/>
          <w:sz w:val="22"/>
          <w:szCs w:val="22"/>
        </w:rPr>
        <w:t>W wypadku odstąpienia od umowy w całości lub w części niewykonanej, Wykonawca może żądać jedynie wynagrodzenia należnego mu z tytułu wykonanej i odebranej do dnia odstąpienia części przedmiotu umowy.</w:t>
      </w:r>
    </w:p>
    <w:p w14:paraId="01B03864" w14:textId="77777777" w:rsidR="007431A7" w:rsidRPr="007431A7" w:rsidRDefault="007431A7" w:rsidP="007431A7">
      <w:pPr>
        <w:numPr>
          <w:ilvl w:val="0"/>
          <w:numId w:val="63"/>
        </w:numPr>
        <w:spacing w:line="271" w:lineRule="auto"/>
        <w:ind w:left="0" w:firstLine="0"/>
        <w:jc w:val="both"/>
        <w:rPr>
          <w:rFonts w:ascii="Arial" w:hAnsi="Arial" w:cs="Arial"/>
          <w:sz w:val="22"/>
          <w:szCs w:val="22"/>
        </w:rPr>
      </w:pPr>
      <w:r w:rsidRPr="007431A7">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60700242" w14:textId="77777777" w:rsidR="007431A7" w:rsidRPr="007431A7" w:rsidRDefault="007431A7" w:rsidP="007431A7">
      <w:pPr>
        <w:numPr>
          <w:ilvl w:val="0"/>
          <w:numId w:val="63"/>
        </w:numPr>
        <w:spacing w:line="271" w:lineRule="auto"/>
        <w:ind w:left="0" w:firstLine="0"/>
        <w:jc w:val="both"/>
        <w:rPr>
          <w:rFonts w:ascii="Arial" w:hAnsi="Arial" w:cs="Arial"/>
          <w:sz w:val="22"/>
          <w:szCs w:val="22"/>
        </w:rPr>
      </w:pPr>
      <w:r w:rsidRPr="007431A7">
        <w:rPr>
          <w:rFonts w:ascii="Arial" w:hAnsi="Arial" w:cs="Arial"/>
          <w:sz w:val="22"/>
          <w:szCs w:val="22"/>
        </w:rPr>
        <w:t>W przypadku odstąpienia od Umowy w części, w ramach wynagrodzenia lub części wynagrodzenia, o którym mowa w § 6 ust. 1 Umowy, Zamawiający nabywa majątkowe prawa autorskie w zakresie określonym w § 7 do wszystkich utworów wytworzonych przez Wykonawcę w ramach realizacji przedmiotu Umowy do dnia odstąpienia od Umowy.</w:t>
      </w:r>
    </w:p>
    <w:p w14:paraId="44138515" w14:textId="77777777" w:rsidR="007431A7" w:rsidRPr="007431A7" w:rsidRDefault="007431A7" w:rsidP="007431A7">
      <w:pPr>
        <w:spacing w:before="120" w:line="271" w:lineRule="auto"/>
        <w:jc w:val="center"/>
        <w:rPr>
          <w:rFonts w:ascii="Arial" w:eastAsia="Calibri" w:hAnsi="Arial" w:cs="Arial"/>
          <w:b/>
          <w:sz w:val="22"/>
          <w:szCs w:val="22"/>
        </w:rPr>
      </w:pPr>
      <w:r w:rsidRPr="007431A7">
        <w:rPr>
          <w:rFonts w:ascii="Arial" w:eastAsia="Calibri" w:hAnsi="Arial" w:cs="Arial"/>
          <w:b/>
          <w:sz w:val="22"/>
          <w:szCs w:val="22"/>
        </w:rPr>
        <w:t>§ 13</w:t>
      </w:r>
    </w:p>
    <w:p w14:paraId="3BE53EB6" w14:textId="77777777" w:rsidR="007431A7" w:rsidRPr="007431A7" w:rsidRDefault="007431A7" w:rsidP="007431A7">
      <w:pPr>
        <w:spacing w:before="120" w:line="271" w:lineRule="auto"/>
        <w:jc w:val="center"/>
        <w:rPr>
          <w:rFonts w:ascii="Arial" w:eastAsia="Calibri" w:hAnsi="Arial" w:cs="Arial"/>
          <w:b/>
          <w:bCs/>
          <w:sz w:val="22"/>
          <w:szCs w:val="22"/>
        </w:rPr>
      </w:pPr>
      <w:r w:rsidRPr="007431A7">
        <w:rPr>
          <w:rFonts w:ascii="Arial" w:eastAsia="Calibri" w:hAnsi="Arial" w:cs="Arial"/>
          <w:b/>
          <w:sz w:val="22"/>
          <w:szCs w:val="22"/>
        </w:rPr>
        <w:t>Postanowienia końcowe</w:t>
      </w:r>
    </w:p>
    <w:p w14:paraId="64A39BEA" w14:textId="77777777" w:rsidR="007431A7" w:rsidRPr="007431A7" w:rsidRDefault="007431A7" w:rsidP="007431A7">
      <w:pPr>
        <w:widowControl w:val="0"/>
        <w:numPr>
          <w:ilvl w:val="0"/>
          <w:numId w:val="46"/>
        </w:numPr>
        <w:autoSpaceDN w:val="0"/>
        <w:spacing w:after="160" w:line="271" w:lineRule="auto"/>
        <w:ind w:left="0" w:firstLine="0"/>
        <w:jc w:val="both"/>
        <w:textAlignment w:val="baseline"/>
        <w:rPr>
          <w:rFonts w:ascii="Arial" w:eastAsia="Calibri" w:hAnsi="Arial" w:cs="Arial"/>
          <w:kern w:val="3"/>
          <w:sz w:val="22"/>
          <w:szCs w:val="22"/>
        </w:rPr>
      </w:pPr>
      <w:r w:rsidRPr="007431A7">
        <w:rPr>
          <w:rFonts w:ascii="Arial" w:eastAsia="Calibri" w:hAnsi="Arial" w:cs="Arial"/>
          <w:kern w:val="3"/>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z dnia (t. j. Dz.U. 2022 poz. 902), która podlega udostępnieniu w trybie przedmiotowej ustawy. </w:t>
      </w:r>
    </w:p>
    <w:p w14:paraId="73A14B01" w14:textId="77777777" w:rsidR="007431A7" w:rsidRPr="007431A7" w:rsidRDefault="007431A7" w:rsidP="007431A7">
      <w:pPr>
        <w:widowControl w:val="0"/>
        <w:numPr>
          <w:ilvl w:val="0"/>
          <w:numId w:val="46"/>
        </w:numPr>
        <w:autoSpaceDN w:val="0"/>
        <w:spacing w:after="160" w:line="271" w:lineRule="auto"/>
        <w:ind w:left="0" w:firstLine="0"/>
        <w:jc w:val="both"/>
        <w:textAlignment w:val="baseline"/>
        <w:rPr>
          <w:rFonts w:ascii="Arial" w:eastAsia="Calibri" w:hAnsi="Arial" w:cs="Arial"/>
          <w:kern w:val="3"/>
          <w:sz w:val="22"/>
          <w:szCs w:val="22"/>
        </w:rPr>
      </w:pPr>
      <w:r w:rsidRPr="007431A7">
        <w:rPr>
          <w:rFonts w:ascii="Arial" w:eastAsia="Calibri" w:hAnsi="Arial" w:cs="Arial"/>
          <w:kern w:val="3"/>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t>
      </w:r>
      <w:r w:rsidRPr="007431A7">
        <w:rPr>
          <w:rFonts w:ascii="Arial" w:eastAsia="Calibri" w:hAnsi="Arial" w:cs="Arial"/>
          <w:kern w:val="3"/>
          <w:sz w:val="22"/>
          <w:szCs w:val="22"/>
        </w:rPr>
        <w:lastRenderedPageBreak/>
        <w:t>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DC74DE4" w14:textId="77777777" w:rsidR="007431A7" w:rsidRPr="007431A7" w:rsidRDefault="007431A7" w:rsidP="007431A7">
      <w:pPr>
        <w:pStyle w:val="Akapitzlist"/>
        <w:numPr>
          <w:ilvl w:val="0"/>
          <w:numId w:val="46"/>
        </w:numPr>
        <w:spacing w:after="160" w:line="271" w:lineRule="auto"/>
        <w:ind w:left="0" w:firstLine="0"/>
        <w:contextualSpacing/>
        <w:jc w:val="both"/>
        <w:rPr>
          <w:rFonts w:ascii="Arial" w:eastAsia="Calibri" w:hAnsi="Arial" w:cs="Arial"/>
          <w:sz w:val="22"/>
          <w:szCs w:val="22"/>
        </w:rPr>
      </w:pPr>
      <w:r w:rsidRPr="007431A7">
        <w:rPr>
          <w:rFonts w:ascii="Arial" w:eastAsia="Calibri" w:hAnsi="Arial" w:cs="Arial"/>
          <w:sz w:val="22"/>
          <w:szCs w:val="22"/>
        </w:rPr>
        <w:t xml:space="preserve">Integralną część umowy stanowi: </w:t>
      </w:r>
    </w:p>
    <w:p w14:paraId="3203E64A" w14:textId="77777777" w:rsidR="007431A7" w:rsidRPr="007431A7" w:rsidRDefault="007431A7" w:rsidP="007431A7">
      <w:pPr>
        <w:numPr>
          <w:ilvl w:val="0"/>
          <w:numId w:val="47"/>
        </w:numPr>
        <w:spacing w:after="160" w:line="271" w:lineRule="auto"/>
        <w:ind w:left="0" w:firstLine="0"/>
        <w:contextualSpacing/>
        <w:jc w:val="both"/>
        <w:rPr>
          <w:rFonts w:ascii="Arial" w:eastAsia="Calibri" w:hAnsi="Arial" w:cs="Arial"/>
          <w:sz w:val="22"/>
          <w:szCs w:val="22"/>
        </w:rPr>
      </w:pPr>
      <w:r w:rsidRPr="007431A7">
        <w:rPr>
          <w:rFonts w:ascii="Arial" w:eastAsia="Calibri" w:hAnsi="Arial" w:cs="Arial"/>
          <w:sz w:val="22"/>
          <w:szCs w:val="22"/>
        </w:rPr>
        <w:t>Załącznik nr 1 – oferta Wykonawcy;</w:t>
      </w:r>
    </w:p>
    <w:p w14:paraId="4101E940" w14:textId="77777777" w:rsidR="007431A7" w:rsidRPr="007431A7" w:rsidRDefault="007431A7" w:rsidP="007431A7">
      <w:pPr>
        <w:pStyle w:val="Akapitzlist"/>
        <w:numPr>
          <w:ilvl w:val="0"/>
          <w:numId w:val="46"/>
        </w:numPr>
        <w:spacing w:after="160" w:line="271" w:lineRule="auto"/>
        <w:ind w:left="0" w:firstLine="0"/>
        <w:contextualSpacing/>
        <w:jc w:val="both"/>
        <w:rPr>
          <w:rFonts w:ascii="Arial" w:eastAsia="Calibri" w:hAnsi="Arial" w:cs="Arial"/>
          <w:b/>
          <w:bCs/>
          <w:sz w:val="22"/>
          <w:szCs w:val="22"/>
        </w:rPr>
      </w:pPr>
      <w:r w:rsidRPr="007431A7">
        <w:rPr>
          <w:rFonts w:ascii="Arial" w:eastAsia="Calibri" w:hAnsi="Arial" w:cs="Arial"/>
          <w:sz w:val="22"/>
          <w:szCs w:val="22"/>
        </w:rPr>
        <w:t>W przypadku rozbieżności w treści umowy i załączników, pierwszeństwo przyznaje się umowie, następnie opisowi przedmiotu zamówienia.</w:t>
      </w:r>
    </w:p>
    <w:p w14:paraId="015E08AE" w14:textId="77777777" w:rsidR="007431A7" w:rsidRPr="007431A7" w:rsidRDefault="007431A7" w:rsidP="007431A7">
      <w:pPr>
        <w:spacing w:line="271" w:lineRule="auto"/>
        <w:jc w:val="center"/>
        <w:rPr>
          <w:rFonts w:ascii="Arial" w:eastAsia="Calibri" w:hAnsi="Arial" w:cs="Arial"/>
          <w:b/>
          <w:bCs/>
          <w:sz w:val="22"/>
          <w:szCs w:val="22"/>
        </w:rPr>
      </w:pPr>
      <w:r w:rsidRPr="007431A7">
        <w:rPr>
          <w:rFonts w:ascii="Arial" w:eastAsia="Calibri" w:hAnsi="Arial" w:cs="Arial"/>
          <w:b/>
          <w:bCs/>
          <w:sz w:val="22"/>
          <w:szCs w:val="22"/>
        </w:rPr>
        <w:t>§ 14</w:t>
      </w:r>
    </w:p>
    <w:p w14:paraId="0F7FB92E" w14:textId="77777777" w:rsidR="007431A7" w:rsidRPr="007431A7" w:rsidRDefault="007431A7" w:rsidP="007431A7">
      <w:pPr>
        <w:spacing w:line="271" w:lineRule="auto"/>
        <w:rPr>
          <w:rFonts w:ascii="Arial" w:eastAsia="Calibri" w:hAnsi="Arial" w:cs="Arial"/>
          <w:sz w:val="22"/>
          <w:szCs w:val="22"/>
        </w:rPr>
      </w:pPr>
      <w:r w:rsidRPr="007431A7">
        <w:rPr>
          <w:rFonts w:ascii="Arial" w:eastAsia="Calibri" w:hAnsi="Arial" w:cs="Arial"/>
          <w:sz w:val="22"/>
          <w:szCs w:val="22"/>
        </w:rPr>
        <w:t>Umowa została sporządzona w 2 jednobrzmiących egzemplarzach, po jednym egzemplarzu otrzymuje Zamawiający i Wykonawca.</w:t>
      </w:r>
    </w:p>
    <w:p w14:paraId="4BF16729" w14:textId="77777777" w:rsidR="00CF6FFF" w:rsidRDefault="00CF6FFF" w:rsidP="00630D84">
      <w:pPr>
        <w:pStyle w:val="Tytu"/>
        <w:spacing w:line="312" w:lineRule="auto"/>
        <w:jc w:val="right"/>
        <w:rPr>
          <w:rFonts w:cs="Arial"/>
          <w:b w:val="0"/>
          <w:bCs/>
          <w:sz w:val="22"/>
          <w:szCs w:val="22"/>
        </w:rPr>
      </w:pPr>
    </w:p>
    <w:p w14:paraId="77E1C5BD" w14:textId="77777777" w:rsidR="00CF6FFF" w:rsidRDefault="00CF6FFF" w:rsidP="00630D84">
      <w:pPr>
        <w:pStyle w:val="Tytu"/>
        <w:spacing w:line="312" w:lineRule="auto"/>
        <w:jc w:val="right"/>
        <w:rPr>
          <w:rFonts w:cs="Arial"/>
          <w:b w:val="0"/>
          <w:bCs/>
          <w:sz w:val="22"/>
          <w:szCs w:val="22"/>
        </w:rPr>
      </w:pPr>
    </w:p>
    <w:p w14:paraId="6367FA2C" w14:textId="77777777" w:rsidR="00CF6FFF" w:rsidRDefault="00CF6FFF" w:rsidP="00630D84">
      <w:pPr>
        <w:pStyle w:val="Tytu"/>
        <w:spacing w:line="312" w:lineRule="auto"/>
        <w:jc w:val="right"/>
        <w:rPr>
          <w:rFonts w:cs="Arial"/>
          <w:b w:val="0"/>
          <w:bCs/>
          <w:sz w:val="22"/>
          <w:szCs w:val="22"/>
        </w:rPr>
      </w:pPr>
    </w:p>
    <w:p w14:paraId="2A9C62CD" w14:textId="77777777" w:rsidR="00CF6FFF" w:rsidRDefault="00CF6FFF" w:rsidP="00630D84">
      <w:pPr>
        <w:pStyle w:val="Tytu"/>
        <w:spacing w:line="312" w:lineRule="auto"/>
        <w:jc w:val="right"/>
        <w:rPr>
          <w:rFonts w:cs="Arial"/>
          <w:b w:val="0"/>
          <w:bCs/>
          <w:sz w:val="22"/>
          <w:szCs w:val="22"/>
        </w:rPr>
      </w:pPr>
    </w:p>
    <w:p w14:paraId="744C5DD1" w14:textId="77777777" w:rsidR="00CF6FFF" w:rsidRDefault="00CF6FFF" w:rsidP="00630D84">
      <w:pPr>
        <w:pStyle w:val="Tytu"/>
        <w:spacing w:line="312" w:lineRule="auto"/>
        <w:jc w:val="right"/>
        <w:rPr>
          <w:rFonts w:cs="Arial"/>
          <w:b w:val="0"/>
          <w:bCs/>
          <w:sz w:val="22"/>
          <w:szCs w:val="22"/>
        </w:rPr>
      </w:pPr>
    </w:p>
    <w:p w14:paraId="1E9FD939" w14:textId="77777777" w:rsidR="00CF6FFF" w:rsidRDefault="00CF6FFF" w:rsidP="00630D84">
      <w:pPr>
        <w:pStyle w:val="Tytu"/>
        <w:spacing w:line="312" w:lineRule="auto"/>
        <w:jc w:val="right"/>
        <w:rPr>
          <w:rFonts w:cs="Arial"/>
          <w:b w:val="0"/>
          <w:bCs/>
          <w:sz w:val="22"/>
          <w:szCs w:val="22"/>
        </w:rPr>
      </w:pPr>
    </w:p>
    <w:p w14:paraId="623CE607" w14:textId="77777777" w:rsidR="00CF6FFF" w:rsidRDefault="00CF6FFF" w:rsidP="007431A7">
      <w:pPr>
        <w:pStyle w:val="Tytu"/>
        <w:spacing w:line="312" w:lineRule="auto"/>
        <w:rPr>
          <w:rFonts w:cs="Arial"/>
          <w:b w:val="0"/>
          <w:bCs/>
          <w:sz w:val="22"/>
          <w:szCs w:val="22"/>
        </w:rPr>
      </w:pPr>
    </w:p>
    <w:p w14:paraId="2BF216A7" w14:textId="77777777" w:rsidR="007431A7" w:rsidRDefault="007431A7" w:rsidP="00630D84">
      <w:pPr>
        <w:pStyle w:val="Tytu"/>
        <w:spacing w:line="312" w:lineRule="auto"/>
        <w:jc w:val="right"/>
        <w:rPr>
          <w:rFonts w:cs="Arial"/>
          <w:b w:val="0"/>
          <w:bCs/>
          <w:sz w:val="22"/>
          <w:szCs w:val="22"/>
        </w:rPr>
      </w:pPr>
    </w:p>
    <w:p w14:paraId="3C2EF601" w14:textId="77777777" w:rsidR="007431A7" w:rsidRDefault="007431A7" w:rsidP="00630D84">
      <w:pPr>
        <w:pStyle w:val="Tytu"/>
        <w:spacing w:line="312" w:lineRule="auto"/>
        <w:jc w:val="right"/>
        <w:rPr>
          <w:rFonts w:cs="Arial"/>
          <w:b w:val="0"/>
          <w:bCs/>
          <w:sz w:val="22"/>
          <w:szCs w:val="22"/>
        </w:rPr>
      </w:pPr>
    </w:p>
    <w:p w14:paraId="50CCAABC" w14:textId="77777777" w:rsidR="007431A7" w:rsidRDefault="007431A7" w:rsidP="00630D84">
      <w:pPr>
        <w:pStyle w:val="Tytu"/>
        <w:spacing w:line="312" w:lineRule="auto"/>
        <w:jc w:val="right"/>
        <w:rPr>
          <w:rFonts w:cs="Arial"/>
          <w:b w:val="0"/>
          <w:bCs/>
          <w:sz w:val="22"/>
          <w:szCs w:val="22"/>
        </w:rPr>
      </w:pPr>
    </w:p>
    <w:p w14:paraId="73AE4EBE" w14:textId="77777777" w:rsidR="007431A7" w:rsidRDefault="007431A7" w:rsidP="00630D84">
      <w:pPr>
        <w:pStyle w:val="Tytu"/>
        <w:spacing w:line="312" w:lineRule="auto"/>
        <w:jc w:val="right"/>
        <w:rPr>
          <w:rFonts w:cs="Arial"/>
          <w:b w:val="0"/>
          <w:bCs/>
          <w:sz w:val="22"/>
          <w:szCs w:val="22"/>
        </w:rPr>
      </w:pPr>
    </w:p>
    <w:p w14:paraId="53185DA6" w14:textId="77777777" w:rsidR="007431A7" w:rsidRDefault="007431A7" w:rsidP="00630D84">
      <w:pPr>
        <w:pStyle w:val="Tytu"/>
        <w:spacing w:line="312" w:lineRule="auto"/>
        <w:jc w:val="right"/>
        <w:rPr>
          <w:rFonts w:cs="Arial"/>
          <w:b w:val="0"/>
          <w:bCs/>
          <w:sz w:val="22"/>
          <w:szCs w:val="22"/>
        </w:rPr>
      </w:pPr>
    </w:p>
    <w:p w14:paraId="30A58EA3" w14:textId="77777777" w:rsidR="007431A7" w:rsidRDefault="007431A7" w:rsidP="00630D84">
      <w:pPr>
        <w:pStyle w:val="Tytu"/>
        <w:spacing w:line="312" w:lineRule="auto"/>
        <w:jc w:val="right"/>
        <w:rPr>
          <w:rFonts w:cs="Arial"/>
          <w:b w:val="0"/>
          <w:bCs/>
          <w:sz w:val="22"/>
          <w:szCs w:val="22"/>
        </w:rPr>
      </w:pPr>
    </w:p>
    <w:p w14:paraId="5C470728" w14:textId="77777777" w:rsidR="007431A7" w:rsidRDefault="007431A7" w:rsidP="00630D84">
      <w:pPr>
        <w:pStyle w:val="Tytu"/>
        <w:spacing w:line="312" w:lineRule="auto"/>
        <w:jc w:val="right"/>
        <w:rPr>
          <w:rFonts w:cs="Arial"/>
          <w:b w:val="0"/>
          <w:bCs/>
          <w:sz w:val="22"/>
          <w:szCs w:val="22"/>
        </w:rPr>
      </w:pPr>
    </w:p>
    <w:p w14:paraId="5A887E75" w14:textId="77777777" w:rsidR="007431A7" w:rsidRDefault="007431A7" w:rsidP="00630D84">
      <w:pPr>
        <w:pStyle w:val="Tytu"/>
        <w:spacing w:line="312" w:lineRule="auto"/>
        <w:jc w:val="right"/>
        <w:rPr>
          <w:rFonts w:cs="Arial"/>
          <w:b w:val="0"/>
          <w:bCs/>
          <w:sz w:val="22"/>
          <w:szCs w:val="22"/>
        </w:rPr>
      </w:pPr>
    </w:p>
    <w:p w14:paraId="5630AF00" w14:textId="77777777" w:rsidR="007431A7" w:rsidRDefault="007431A7" w:rsidP="00630D84">
      <w:pPr>
        <w:pStyle w:val="Tytu"/>
        <w:spacing w:line="312" w:lineRule="auto"/>
        <w:jc w:val="right"/>
        <w:rPr>
          <w:rFonts w:cs="Arial"/>
          <w:b w:val="0"/>
          <w:bCs/>
          <w:sz w:val="22"/>
          <w:szCs w:val="22"/>
        </w:rPr>
      </w:pPr>
    </w:p>
    <w:p w14:paraId="04AB4F18" w14:textId="77777777" w:rsidR="007431A7" w:rsidRDefault="007431A7" w:rsidP="00630D84">
      <w:pPr>
        <w:pStyle w:val="Tytu"/>
        <w:spacing w:line="312" w:lineRule="auto"/>
        <w:jc w:val="right"/>
        <w:rPr>
          <w:rFonts w:cs="Arial"/>
          <w:b w:val="0"/>
          <w:bCs/>
          <w:sz w:val="22"/>
          <w:szCs w:val="22"/>
        </w:rPr>
      </w:pPr>
    </w:p>
    <w:p w14:paraId="6E83C533" w14:textId="77777777" w:rsidR="007431A7" w:rsidRDefault="007431A7" w:rsidP="00630D84">
      <w:pPr>
        <w:pStyle w:val="Tytu"/>
        <w:spacing w:line="312" w:lineRule="auto"/>
        <w:jc w:val="right"/>
        <w:rPr>
          <w:rFonts w:cs="Arial"/>
          <w:b w:val="0"/>
          <w:bCs/>
          <w:sz w:val="22"/>
          <w:szCs w:val="22"/>
        </w:rPr>
      </w:pPr>
    </w:p>
    <w:p w14:paraId="068BCADD" w14:textId="77777777" w:rsidR="007431A7" w:rsidRDefault="007431A7" w:rsidP="00630D84">
      <w:pPr>
        <w:pStyle w:val="Tytu"/>
        <w:spacing w:line="312" w:lineRule="auto"/>
        <w:jc w:val="right"/>
        <w:rPr>
          <w:rFonts w:cs="Arial"/>
          <w:b w:val="0"/>
          <w:bCs/>
          <w:sz w:val="22"/>
          <w:szCs w:val="22"/>
        </w:rPr>
      </w:pPr>
    </w:p>
    <w:p w14:paraId="54DB3B78" w14:textId="77777777" w:rsidR="007431A7" w:rsidRDefault="007431A7" w:rsidP="00630D84">
      <w:pPr>
        <w:pStyle w:val="Tytu"/>
        <w:spacing w:line="312" w:lineRule="auto"/>
        <w:jc w:val="right"/>
        <w:rPr>
          <w:rFonts w:cs="Arial"/>
          <w:b w:val="0"/>
          <w:bCs/>
          <w:sz w:val="22"/>
          <w:szCs w:val="22"/>
        </w:rPr>
      </w:pPr>
    </w:p>
    <w:p w14:paraId="0A1D76CD" w14:textId="77777777" w:rsidR="007431A7" w:rsidRDefault="007431A7" w:rsidP="00630D84">
      <w:pPr>
        <w:pStyle w:val="Tytu"/>
        <w:spacing w:line="312" w:lineRule="auto"/>
        <w:jc w:val="right"/>
        <w:rPr>
          <w:rFonts w:cs="Arial"/>
          <w:b w:val="0"/>
          <w:bCs/>
          <w:sz w:val="22"/>
          <w:szCs w:val="22"/>
        </w:rPr>
      </w:pPr>
    </w:p>
    <w:p w14:paraId="2563D49C" w14:textId="77777777" w:rsidR="007431A7" w:rsidRDefault="007431A7" w:rsidP="00630D84">
      <w:pPr>
        <w:pStyle w:val="Tytu"/>
        <w:spacing w:line="312" w:lineRule="auto"/>
        <w:jc w:val="right"/>
        <w:rPr>
          <w:rFonts w:cs="Arial"/>
          <w:b w:val="0"/>
          <w:bCs/>
          <w:sz w:val="22"/>
          <w:szCs w:val="22"/>
        </w:rPr>
      </w:pPr>
    </w:p>
    <w:p w14:paraId="0EDCE687" w14:textId="77777777" w:rsidR="007431A7" w:rsidRDefault="007431A7" w:rsidP="00630D84">
      <w:pPr>
        <w:pStyle w:val="Tytu"/>
        <w:spacing w:line="312" w:lineRule="auto"/>
        <w:jc w:val="right"/>
        <w:rPr>
          <w:rFonts w:cs="Arial"/>
          <w:b w:val="0"/>
          <w:bCs/>
          <w:sz w:val="22"/>
          <w:szCs w:val="22"/>
        </w:rPr>
      </w:pPr>
    </w:p>
    <w:p w14:paraId="38083C32" w14:textId="77777777" w:rsidR="007431A7" w:rsidRDefault="007431A7" w:rsidP="00630D84">
      <w:pPr>
        <w:pStyle w:val="Tytu"/>
        <w:spacing w:line="312" w:lineRule="auto"/>
        <w:jc w:val="right"/>
        <w:rPr>
          <w:rFonts w:cs="Arial"/>
          <w:b w:val="0"/>
          <w:bCs/>
          <w:sz w:val="22"/>
          <w:szCs w:val="22"/>
        </w:rPr>
      </w:pPr>
    </w:p>
    <w:p w14:paraId="4A898B76" w14:textId="77777777" w:rsidR="007431A7" w:rsidRDefault="007431A7" w:rsidP="00630D84">
      <w:pPr>
        <w:pStyle w:val="Tytu"/>
        <w:spacing w:line="312" w:lineRule="auto"/>
        <w:jc w:val="right"/>
        <w:rPr>
          <w:rFonts w:cs="Arial"/>
          <w:b w:val="0"/>
          <w:bCs/>
          <w:sz w:val="22"/>
          <w:szCs w:val="22"/>
        </w:rPr>
      </w:pPr>
    </w:p>
    <w:p w14:paraId="44939659" w14:textId="77777777" w:rsidR="007431A7" w:rsidRDefault="007431A7" w:rsidP="00630D84">
      <w:pPr>
        <w:pStyle w:val="Tytu"/>
        <w:spacing w:line="312" w:lineRule="auto"/>
        <w:jc w:val="right"/>
        <w:rPr>
          <w:rFonts w:cs="Arial"/>
          <w:b w:val="0"/>
          <w:bCs/>
          <w:sz w:val="22"/>
          <w:szCs w:val="22"/>
        </w:rPr>
      </w:pPr>
    </w:p>
    <w:p w14:paraId="0DFC83AB" w14:textId="77777777" w:rsidR="007431A7" w:rsidRDefault="007431A7" w:rsidP="00630D84">
      <w:pPr>
        <w:pStyle w:val="Tytu"/>
        <w:spacing w:line="312" w:lineRule="auto"/>
        <w:jc w:val="right"/>
        <w:rPr>
          <w:rFonts w:cs="Arial"/>
          <w:b w:val="0"/>
          <w:bCs/>
          <w:sz w:val="22"/>
          <w:szCs w:val="22"/>
        </w:rPr>
      </w:pPr>
    </w:p>
    <w:p w14:paraId="4F332C0B" w14:textId="77777777" w:rsidR="007431A7" w:rsidRDefault="007431A7" w:rsidP="00630D84">
      <w:pPr>
        <w:pStyle w:val="Tytu"/>
        <w:spacing w:line="312" w:lineRule="auto"/>
        <w:jc w:val="right"/>
        <w:rPr>
          <w:rFonts w:cs="Arial"/>
          <w:b w:val="0"/>
          <w:bCs/>
          <w:sz w:val="22"/>
          <w:szCs w:val="22"/>
        </w:rPr>
      </w:pPr>
    </w:p>
    <w:p w14:paraId="6316B9D7" w14:textId="77777777" w:rsidR="007431A7" w:rsidRDefault="007431A7" w:rsidP="00630D84">
      <w:pPr>
        <w:pStyle w:val="Tytu"/>
        <w:spacing w:line="312" w:lineRule="auto"/>
        <w:jc w:val="right"/>
        <w:rPr>
          <w:rFonts w:cs="Arial"/>
          <w:b w:val="0"/>
          <w:bCs/>
          <w:sz w:val="22"/>
          <w:szCs w:val="22"/>
        </w:rPr>
      </w:pPr>
    </w:p>
    <w:p w14:paraId="48D55D4E" w14:textId="77777777" w:rsidR="007431A7" w:rsidRDefault="007431A7" w:rsidP="00630D84">
      <w:pPr>
        <w:pStyle w:val="Tytu"/>
        <w:spacing w:line="312" w:lineRule="auto"/>
        <w:jc w:val="right"/>
        <w:rPr>
          <w:rFonts w:cs="Arial"/>
          <w:b w:val="0"/>
          <w:bCs/>
          <w:sz w:val="22"/>
          <w:szCs w:val="22"/>
        </w:rPr>
      </w:pPr>
    </w:p>
    <w:p w14:paraId="302B4852" w14:textId="79E45D1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30C82A17" w:rsidR="00630D84" w:rsidRPr="00BA08F8" w:rsidRDefault="009A023D" w:rsidP="00630D84">
      <w:pPr>
        <w:pStyle w:val="Tytu"/>
        <w:spacing w:line="312" w:lineRule="auto"/>
        <w:jc w:val="left"/>
        <w:rPr>
          <w:rFonts w:cs="Arial"/>
          <w:b w:val="0"/>
          <w:bCs/>
          <w:sz w:val="22"/>
          <w:szCs w:val="22"/>
        </w:rPr>
      </w:pPr>
      <w:r>
        <w:rPr>
          <w:rFonts w:cs="Arial"/>
          <w:b w:val="0"/>
          <w:bCs/>
          <w:sz w:val="22"/>
          <w:szCs w:val="22"/>
        </w:rPr>
        <w:t>WZP.272.10</w:t>
      </w:r>
      <w:r w:rsidR="007431A7">
        <w:rPr>
          <w:rFonts w:cs="Arial"/>
          <w:b w:val="0"/>
          <w:bCs/>
          <w:sz w:val="22"/>
          <w:szCs w:val="22"/>
        </w:rPr>
        <w:t>3</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3D372358" w14:textId="5E12502D" w:rsidR="00DD0CB5" w:rsidRPr="00CF6FFF" w:rsidRDefault="0037251C" w:rsidP="00CF6FFF">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1BAE481E" w14:textId="77777777" w:rsidR="00CF6FFF" w:rsidRDefault="00CF6FFF" w:rsidP="00D036A0">
      <w:pPr>
        <w:tabs>
          <w:tab w:val="left" w:pos="708"/>
        </w:tabs>
        <w:spacing w:line="271" w:lineRule="auto"/>
        <w:jc w:val="right"/>
        <w:rPr>
          <w:rFonts w:ascii="Arial" w:hAnsi="Arial" w:cs="Arial"/>
          <w:sz w:val="22"/>
          <w:szCs w:val="22"/>
        </w:rPr>
      </w:pPr>
    </w:p>
    <w:p w14:paraId="20B5D928" w14:textId="77777777" w:rsidR="00CF6FFF" w:rsidRDefault="00CF6FFF" w:rsidP="00D036A0">
      <w:pPr>
        <w:tabs>
          <w:tab w:val="left" w:pos="708"/>
        </w:tabs>
        <w:spacing w:line="271" w:lineRule="auto"/>
        <w:jc w:val="right"/>
        <w:rPr>
          <w:rFonts w:ascii="Arial" w:hAnsi="Arial" w:cs="Arial"/>
          <w:sz w:val="22"/>
          <w:szCs w:val="22"/>
        </w:rPr>
      </w:pPr>
    </w:p>
    <w:p w14:paraId="0FE0F6A6" w14:textId="77777777" w:rsidR="00CF6FFF" w:rsidRDefault="00CF6FFF" w:rsidP="00D036A0">
      <w:pPr>
        <w:tabs>
          <w:tab w:val="left" w:pos="708"/>
        </w:tabs>
        <w:spacing w:line="271" w:lineRule="auto"/>
        <w:jc w:val="right"/>
        <w:rPr>
          <w:rFonts w:ascii="Arial" w:hAnsi="Arial" w:cs="Arial"/>
          <w:sz w:val="22"/>
          <w:szCs w:val="22"/>
        </w:rPr>
      </w:pPr>
    </w:p>
    <w:p w14:paraId="41E493EF" w14:textId="7B5891DE"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411D57C2" w:rsidR="00D036A0" w:rsidRPr="00DA7B0D" w:rsidRDefault="009A023D" w:rsidP="00D036A0">
      <w:pPr>
        <w:tabs>
          <w:tab w:val="left" w:pos="708"/>
        </w:tabs>
        <w:spacing w:line="271" w:lineRule="auto"/>
        <w:rPr>
          <w:rFonts w:ascii="Arial" w:hAnsi="Arial" w:cs="Arial"/>
          <w:sz w:val="22"/>
          <w:szCs w:val="22"/>
        </w:rPr>
      </w:pPr>
      <w:r>
        <w:rPr>
          <w:rFonts w:ascii="Arial" w:hAnsi="Arial" w:cs="Arial"/>
          <w:sz w:val="22"/>
          <w:szCs w:val="22"/>
        </w:rPr>
        <w:t>WZP.272.10</w:t>
      </w:r>
      <w:r w:rsidR="007431A7">
        <w:rPr>
          <w:rFonts w:ascii="Arial" w:hAnsi="Arial" w:cs="Arial"/>
          <w:sz w:val="22"/>
          <w:szCs w:val="22"/>
        </w:rPr>
        <w:t>3</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32798944"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7431A7">
        <w:rPr>
          <w:rFonts w:ascii="Arial" w:hAnsi="Arial" w:cs="Arial"/>
          <w:b/>
          <w:sz w:val="22"/>
          <w:szCs w:val="22"/>
          <w:lang w:eastAsia="ar-SA"/>
        </w:rPr>
        <w:t>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6ECA8D78" w:rsidR="004F743F" w:rsidRPr="00DA7B0D" w:rsidRDefault="009A023D" w:rsidP="004F743F">
      <w:pPr>
        <w:tabs>
          <w:tab w:val="left" w:pos="708"/>
        </w:tabs>
        <w:spacing w:line="271" w:lineRule="auto"/>
        <w:rPr>
          <w:rFonts w:ascii="Arial" w:hAnsi="Arial" w:cs="Arial"/>
          <w:sz w:val="22"/>
          <w:szCs w:val="22"/>
        </w:rPr>
      </w:pPr>
      <w:r>
        <w:rPr>
          <w:rFonts w:ascii="Arial" w:hAnsi="Arial" w:cs="Arial"/>
          <w:sz w:val="22"/>
          <w:szCs w:val="22"/>
        </w:rPr>
        <w:t>WZP.272.10</w:t>
      </w:r>
      <w:r w:rsidR="007431A7">
        <w:rPr>
          <w:rFonts w:ascii="Arial" w:hAnsi="Arial" w:cs="Arial"/>
          <w:sz w:val="22"/>
          <w:szCs w:val="22"/>
        </w:rPr>
        <w:t>3</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47FB916D" w:rsidR="004F743F" w:rsidRPr="00DA7B0D" w:rsidRDefault="009A023D" w:rsidP="004F743F">
      <w:pPr>
        <w:tabs>
          <w:tab w:val="left" w:pos="708"/>
        </w:tabs>
        <w:spacing w:line="271" w:lineRule="auto"/>
        <w:rPr>
          <w:rFonts w:ascii="Arial" w:hAnsi="Arial" w:cs="Arial"/>
          <w:sz w:val="22"/>
          <w:szCs w:val="22"/>
        </w:rPr>
      </w:pPr>
      <w:r>
        <w:rPr>
          <w:rFonts w:ascii="Arial" w:hAnsi="Arial" w:cs="Arial"/>
          <w:sz w:val="22"/>
          <w:szCs w:val="22"/>
        </w:rPr>
        <w:lastRenderedPageBreak/>
        <w:t>WZP.272.10</w:t>
      </w:r>
      <w:r w:rsidR="007431A7">
        <w:rPr>
          <w:rFonts w:ascii="Arial" w:hAnsi="Arial" w:cs="Arial"/>
          <w:sz w:val="22"/>
          <w:szCs w:val="22"/>
        </w:rPr>
        <w:t>3</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6143A881" w14:textId="77777777" w:rsidR="00D036A0" w:rsidRPr="00B6514E" w:rsidRDefault="00D036A0" w:rsidP="0092455B">
      <w:pPr>
        <w:spacing w:line="271" w:lineRule="auto"/>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6258988F">
                <wp:simplePos x="0" y="0"/>
                <wp:positionH relativeFrom="column">
                  <wp:posOffset>-71120</wp:posOffset>
                </wp:positionH>
                <wp:positionV relativeFrom="paragraph">
                  <wp:posOffset>66040</wp:posOffset>
                </wp:positionV>
                <wp:extent cx="6037580" cy="7715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771525"/>
                        </a:xfrm>
                        <a:prstGeom prst="rect">
                          <a:avLst/>
                        </a:prstGeom>
                        <a:solidFill>
                          <a:srgbClr val="FFFFFF"/>
                        </a:solidFill>
                        <a:ln w="9525">
                          <a:solidFill>
                            <a:srgbClr val="000000"/>
                          </a:solidFill>
                          <a:miter lim="800000"/>
                          <a:headEnd/>
                          <a:tailEnd/>
                        </a:ln>
                      </wps:spPr>
                      <wps:txbx>
                        <w:txbxContent>
                          <w:p w14:paraId="37F5BE58" w14:textId="4096CF21" w:rsidR="007431A7" w:rsidRPr="007431A7" w:rsidRDefault="007431A7" w:rsidP="007431A7">
                            <w:pPr>
                              <w:pStyle w:val="Tekstpodstawowy"/>
                              <w:spacing w:line="276" w:lineRule="auto"/>
                              <w:jc w:val="center"/>
                              <w:rPr>
                                <w:rFonts w:ascii="Arial" w:hAnsi="Arial" w:cs="Arial"/>
                                <w:b/>
                                <w:bCs/>
                                <w:sz w:val="22"/>
                                <w:szCs w:val="22"/>
                              </w:rPr>
                            </w:pPr>
                            <w:r w:rsidRPr="007431A7">
                              <w:rPr>
                                <w:rFonts w:ascii="Arial" w:hAnsi="Arial" w:cs="Arial"/>
                                <w:b/>
                                <w:bCs/>
                                <w:color w:val="000000" w:themeColor="text1"/>
                                <w:sz w:val="22"/>
                                <w:szCs w:val="22"/>
                              </w:rPr>
                              <w:t>O</w:t>
                            </w:r>
                            <w:r w:rsidRPr="007431A7">
                              <w:rPr>
                                <w:rFonts w:ascii="Arial" w:hAnsi="Arial" w:cs="Arial"/>
                                <w:b/>
                                <w:bCs/>
                                <w:sz w:val="22"/>
                                <w:szCs w:val="22"/>
                              </w:rPr>
                              <w:t>pracowanie wielobranżowej dokumentacji projektowo- kosztorysowej w ramach zadania pn.: ”Opracowanie dokumentacji projektowo – kosztorysowej oraz budowa nowej siedziby dla Wydziału Komunikacji w Wołominie”</w:t>
                            </w:r>
                          </w:p>
                          <w:p w14:paraId="68AD911F" w14:textId="2D91BCC9" w:rsidR="00D036A0" w:rsidRPr="00E67615" w:rsidRDefault="00D036A0" w:rsidP="00E67615">
                            <w:pPr>
                              <w:pStyle w:val="Tytu"/>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2pt;width:475.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7WFAIAACsEAAAOAAAAZHJzL2Uyb0RvYy54bWysU9tu2zAMfR+wfxD0vtjJkiY14hRdugwD&#10;ugvQ7QMUWY6FyaJGKbGzry8lp2l2wR6G6UEQReqQPDxa3vStYQeFXoMt+XiUc6ashErbXcm/ftm8&#10;WnDmg7CVMGBVyY/K85vVyxfLzhVqAg2YSiEjEOuLzpW8CcEVWeZlo1rhR+CUJWcN2IpAJu6yCkVH&#10;6K3JJnl+lXWAlUOQynu6vRucfJXw61rJ8KmuvQrMlJxqC2nHtG/jnq2WotihcI2WpzLEP1TRCm0p&#10;6RnqTgTB9qh/g2q1RPBQh5GENoO61lKlHqibcf5LNw+NcCr1QuR4d6bJ/z9Y+fHw4D4jC/0b6GmA&#10;qQnv7kF+88zCuhF2p24RoWuUqCjxOFKWdc4Xp6eRal/4CLLtPkBFQxb7AAmor7GNrFCfjNBpAMcz&#10;6aoPTNLlVf56PluQS5JvPh/PJrOUQhRPrx368E5By+Kh5EhDTejicO9DrEYUTyExmQejq402Jhm4&#10;264NsoMgAWzSOqH/FGYs60p+HXP/HSJP608QrQ6kZKPbki/OQaKItL21VdJZENoMZyrZ2BOPkbqB&#10;xNBvewqMfG6hOhKjCINi6YfRoQH8wVlHai25/74XqDgz7y1N5Xo8nUZ5J2M6m0/IwEvP9tIjrCSo&#10;kgfOhuM6DF9i71DvGso06MDCLU2y1onk56pOdZMiE/en3xMlf2mnqOc/vnoEAAD//wMAUEsDBBQA&#10;BgAIAAAAIQANNFuT3wAAAAoBAAAPAAAAZHJzL2Rvd25yZXYueG1sTI/BTsMwDIbvSLxDZCQuaEu7&#10;TmUtTSeEBIIbDATXrPHaisYpSdaVt8ec4Gj/n35/rrazHcSEPvSOFKTLBARS40xPrYK31/vFBkSI&#10;moweHKGCbwywrc/PKl0ad6IXnHaxFVxCodQKuhjHUsrQdGh1WLoRibOD81ZHHn0rjdcnLreDXCVJ&#10;Lq3uiS90esS7DpvP3dEq2Kwfp4/wlD2/N/lhKOLV9fTw5ZW6vJhvb0BEnOMfDL/6rA41O+3dkUwQ&#10;g4JFmq4Y5SBZg2CgyIocxJ4XWVqArCv5/4X6BwAA//8DAFBLAQItABQABgAIAAAAIQC2gziS/gAA&#10;AOEBAAATAAAAAAAAAAAAAAAAAAAAAABbQ29udGVudF9UeXBlc10ueG1sUEsBAi0AFAAGAAgAAAAh&#10;ADj9If/WAAAAlAEAAAsAAAAAAAAAAAAAAAAALwEAAF9yZWxzLy5yZWxzUEsBAi0AFAAGAAgAAAAh&#10;AK+47tYUAgAAKwQAAA4AAAAAAAAAAAAAAAAALgIAAGRycy9lMm9Eb2MueG1sUEsBAi0AFAAGAAgA&#10;AAAhAA00W5PfAAAACgEAAA8AAAAAAAAAAAAAAAAAbgQAAGRycy9kb3ducmV2LnhtbFBLBQYAAAAA&#10;BAAEAPMAAAB6BQAAAAA=&#10;">
                <v:textbox>
                  <w:txbxContent>
                    <w:p w14:paraId="37F5BE58" w14:textId="4096CF21" w:rsidR="007431A7" w:rsidRPr="007431A7" w:rsidRDefault="007431A7" w:rsidP="007431A7">
                      <w:pPr>
                        <w:pStyle w:val="Tekstpodstawowy"/>
                        <w:spacing w:line="276" w:lineRule="auto"/>
                        <w:jc w:val="center"/>
                        <w:rPr>
                          <w:rFonts w:ascii="Arial" w:hAnsi="Arial" w:cs="Arial"/>
                          <w:b/>
                          <w:bCs/>
                          <w:sz w:val="22"/>
                          <w:szCs w:val="22"/>
                        </w:rPr>
                      </w:pPr>
                      <w:r w:rsidRPr="007431A7">
                        <w:rPr>
                          <w:rFonts w:ascii="Arial" w:hAnsi="Arial" w:cs="Arial"/>
                          <w:b/>
                          <w:bCs/>
                          <w:color w:val="000000" w:themeColor="text1"/>
                          <w:sz w:val="22"/>
                          <w:szCs w:val="22"/>
                        </w:rPr>
                        <w:t>O</w:t>
                      </w:r>
                      <w:r w:rsidRPr="007431A7">
                        <w:rPr>
                          <w:rFonts w:ascii="Arial" w:hAnsi="Arial" w:cs="Arial"/>
                          <w:b/>
                          <w:bCs/>
                          <w:sz w:val="22"/>
                          <w:szCs w:val="22"/>
                        </w:rPr>
                        <w:t>pracowanie wielobranżowej dokumentacji projektowo- kosztorysowej w ramach zadania pn.: ”Opracowanie dokumentacji projektowo – kosztorysowej oraz budowa nowej siedziby dla Wydziału Komunikacji w Wołominie”</w:t>
                      </w:r>
                    </w:p>
                    <w:p w14:paraId="68AD911F" w14:textId="2D91BCC9" w:rsidR="00D036A0" w:rsidRPr="00E67615" w:rsidRDefault="00D036A0" w:rsidP="00E67615">
                      <w:pPr>
                        <w:pStyle w:val="Tytu"/>
                        <w:rPr>
                          <w:rFonts w:cs="Arial"/>
                          <w:color w:val="000000" w:themeColor="text1"/>
                          <w:sz w:val="22"/>
                          <w:szCs w:val="22"/>
                        </w:rPr>
                      </w:pP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3B85AD16" w14:textId="2147F5AC" w:rsidR="00D036A0" w:rsidRPr="0092455B" w:rsidRDefault="00D036A0" w:rsidP="0092455B">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w:t>
      </w:r>
      <w:r w:rsidR="0092455B">
        <w:rPr>
          <w:rFonts w:ascii="Arial" w:hAnsi="Arial" w:cs="Arial"/>
          <w:sz w:val="22"/>
          <w:szCs w:val="22"/>
          <w:lang w:eastAsia="ar-SA"/>
        </w:rPr>
        <w:t>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Andale Sans UI">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4"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1C3015"/>
    <w:multiLevelType w:val="hybridMultilevel"/>
    <w:tmpl w:val="2E3898F6"/>
    <w:lvl w:ilvl="0" w:tplc="E6303D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3033CAE"/>
    <w:multiLevelType w:val="multilevel"/>
    <w:tmpl w:val="5D0E4B18"/>
    <w:lvl w:ilvl="0">
      <w:start w:val="1"/>
      <w:numFmt w:val="decimal"/>
      <w:lvlText w:val="%1)"/>
      <w:lvlJc w:val="left"/>
      <w:pPr>
        <w:ind w:left="927" w:hanging="360"/>
      </w:pPr>
      <w:rPr>
        <w:strike w:val="0"/>
        <w:dstrike w:val="0"/>
        <w:color w:val="auto"/>
      </w:rPr>
    </w:lvl>
    <w:lvl w:ilvl="1">
      <w:start w:val="1"/>
      <w:numFmt w:val="bullet"/>
      <w:lvlText w:val=""/>
      <w:lvlJc w:val="left"/>
      <w:pPr>
        <w:ind w:left="1647" w:hanging="360"/>
      </w:pPr>
      <w:rPr>
        <w:rFonts w:ascii="Symbol" w:hAnsi="Symbol" w:cs="Symbol" w:hint="default"/>
        <w:strike w:val="0"/>
        <w:dstrike w:val="0"/>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8"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A8E1EFD"/>
    <w:multiLevelType w:val="hybridMultilevel"/>
    <w:tmpl w:val="3A506ACC"/>
    <w:lvl w:ilvl="0" w:tplc="0415000F">
      <w:start w:val="1"/>
      <w:numFmt w:val="decimal"/>
      <w:lvlText w:val="%1."/>
      <w:lvlJc w:val="left"/>
      <w:pPr>
        <w:ind w:left="720" w:hanging="360"/>
      </w:pPr>
      <w:rPr>
        <w:rFonts w:hint="default"/>
      </w:rPr>
    </w:lvl>
    <w:lvl w:ilvl="1" w:tplc="17EC34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4163F3"/>
    <w:multiLevelType w:val="hybridMultilevel"/>
    <w:tmpl w:val="799E3D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0F78F8"/>
    <w:multiLevelType w:val="hybridMultilevel"/>
    <w:tmpl w:val="85E2C180"/>
    <w:lvl w:ilvl="0" w:tplc="DFBCCBEE">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C236D5"/>
    <w:multiLevelType w:val="hybridMultilevel"/>
    <w:tmpl w:val="ED5C9F7C"/>
    <w:lvl w:ilvl="0" w:tplc="80F821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83508A"/>
    <w:multiLevelType w:val="multilevel"/>
    <w:tmpl w:val="0B807BD0"/>
    <w:lvl w:ilvl="0">
      <w:start w:val="1"/>
      <w:numFmt w:val="decimal"/>
      <w:lvlText w:val="%1."/>
      <w:lvlJc w:val="left"/>
      <w:pPr>
        <w:ind w:left="360" w:hanging="360"/>
      </w:pPr>
      <w:rPr>
        <w:rFonts w:cs="Times New Roman"/>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8F33E9B"/>
    <w:multiLevelType w:val="hybridMultilevel"/>
    <w:tmpl w:val="9146B4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FB59D7"/>
    <w:multiLevelType w:val="multilevel"/>
    <w:tmpl w:val="B35E8B12"/>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480304"/>
    <w:multiLevelType w:val="multilevel"/>
    <w:tmpl w:val="9ADEE208"/>
    <w:lvl w:ilvl="0">
      <w:start w:val="1"/>
      <w:numFmt w:val="decimal"/>
      <w:lvlText w:val="%1."/>
      <w:lvlJc w:val="left"/>
      <w:pPr>
        <w:ind w:left="360" w:hanging="360"/>
      </w:pPr>
      <w:rPr>
        <w:i w:val="0"/>
        <w:iCs/>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540117F"/>
    <w:multiLevelType w:val="hybridMultilevel"/>
    <w:tmpl w:val="77184E6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6436D3B"/>
    <w:multiLevelType w:val="multilevel"/>
    <w:tmpl w:val="5B265718"/>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15:restartNumberingAfterBreak="0">
    <w:nsid w:val="42C53E81"/>
    <w:multiLevelType w:val="hybridMultilevel"/>
    <w:tmpl w:val="34C615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7182943"/>
    <w:multiLevelType w:val="hybridMultilevel"/>
    <w:tmpl w:val="2EE68196"/>
    <w:lvl w:ilvl="0" w:tplc="ED1CE514">
      <w:start w:val="1"/>
      <w:numFmt w:val="decimal"/>
      <w:lvlText w:val="%1."/>
      <w:lvlJc w:val="left"/>
      <w:pPr>
        <w:ind w:left="360" w:hanging="360"/>
      </w:pPr>
      <w:rPr>
        <w:rFonts w:ascii="Calibri" w:eastAsia="Times New Roman" w:hAnsi="Calibri" w:cs="Calibri"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A5B3799"/>
    <w:multiLevelType w:val="multilevel"/>
    <w:tmpl w:val="97620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BD57435"/>
    <w:multiLevelType w:val="hybridMultilevel"/>
    <w:tmpl w:val="B0FC6786"/>
    <w:lvl w:ilvl="0" w:tplc="E8E2A72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83A030F"/>
    <w:multiLevelType w:val="hybridMultilevel"/>
    <w:tmpl w:val="665C62BC"/>
    <w:lvl w:ilvl="0" w:tplc="04150011">
      <w:start w:val="1"/>
      <w:numFmt w:val="decimal"/>
      <w:lvlText w:val="%1)"/>
      <w:lvlJc w:val="left"/>
      <w:pPr>
        <w:ind w:left="720" w:hanging="360"/>
      </w:pPr>
      <w:rPr>
        <w:rFonts w:hint="default"/>
      </w:rPr>
    </w:lvl>
    <w:lvl w:ilvl="1" w:tplc="3D16CFAA">
      <w:start w:val="1"/>
      <w:numFmt w:val="decimal"/>
      <w:lvlText w:val="%2."/>
      <w:lvlJc w:val="left"/>
      <w:pPr>
        <w:ind w:left="36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D611CAB"/>
    <w:multiLevelType w:val="multilevel"/>
    <w:tmpl w:val="125CD520"/>
    <w:lvl w:ilvl="0">
      <w:start w:val="1"/>
      <w:numFmt w:val="decimal"/>
      <w:lvlText w:val="%1."/>
      <w:lvlJc w:val="left"/>
      <w:pPr>
        <w:ind w:left="360" w:hanging="360"/>
      </w:pPr>
      <w:rPr>
        <w:rFonts w:cs="Times New Roman"/>
        <w:i w:val="0"/>
        <w:iCs w:val="0"/>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2" w15:restartNumberingAfterBreak="0">
    <w:nsid w:val="5D89201D"/>
    <w:multiLevelType w:val="hybridMultilevel"/>
    <w:tmpl w:val="F31E7920"/>
    <w:lvl w:ilvl="0" w:tplc="D3806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33F3493"/>
    <w:multiLevelType w:val="hybridMultilevel"/>
    <w:tmpl w:val="287208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6A522BE"/>
    <w:multiLevelType w:val="hybridMultilevel"/>
    <w:tmpl w:val="E47880F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7127175"/>
    <w:multiLevelType w:val="hybridMultilevel"/>
    <w:tmpl w:val="C07E3BC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69CA4057"/>
    <w:multiLevelType w:val="multilevel"/>
    <w:tmpl w:val="356CF69C"/>
    <w:lvl w:ilvl="0">
      <w:start w:val="1"/>
      <w:numFmt w:val="decimal"/>
      <w:lvlText w:val="%1)"/>
      <w:lvlJc w:val="left"/>
      <w:pPr>
        <w:ind w:left="720" w:hanging="360"/>
      </w:pPr>
      <w:rPr>
        <w:strike w:val="0"/>
        <w:dstrike w:val="0"/>
        <w:color w:val="auto"/>
      </w:rPr>
    </w:lvl>
    <w:lvl w:ilvl="1">
      <w:start w:val="1"/>
      <w:numFmt w:val="bullet"/>
      <w:lvlText w:val=""/>
      <w:lvlJc w:val="left"/>
      <w:pPr>
        <w:ind w:left="1440" w:hanging="360"/>
      </w:pPr>
      <w:rPr>
        <w:rFonts w:ascii="Symbol" w:hAnsi="Symbol" w:cs="Symbol" w:hint="default"/>
        <w:strike w:val="0"/>
        <w:dstrike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6A4B1DB8"/>
    <w:multiLevelType w:val="hybridMultilevel"/>
    <w:tmpl w:val="8BB4DFF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BC6A9F"/>
    <w:multiLevelType w:val="multilevel"/>
    <w:tmpl w:val="243A081E"/>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96E4223"/>
    <w:multiLevelType w:val="multilevel"/>
    <w:tmpl w:val="0396DCCC"/>
    <w:lvl w:ilvl="0">
      <w:start w:val="1"/>
      <w:numFmt w:val="decimal"/>
      <w:lvlText w:val="%1."/>
      <w:lvlJc w:val="left"/>
      <w:pPr>
        <w:ind w:left="360" w:hanging="360"/>
      </w:pPr>
      <w:rPr>
        <w:b w:val="0"/>
        <w:bCs w:val="0"/>
        <w:i w:val="0"/>
        <w:iCs/>
        <w:strike w:val="0"/>
        <w:dstrike w:val="0"/>
        <w:color w:val="auto"/>
        <w:sz w:val="22"/>
        <w:szCs w:val="22"/>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7" w15:restartNumberingAfterBreak="0">
    <w:nsid w:val="7ACF3661"/>
    <w:multiLevelType w:val="hybridMultilevel"/>
    <w:tmpl w:val="F3720256"/>
    <w:lvl w:ilvl="0" w:tplc="1A826F6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7FA94CC5"/>
    <w:multiLevelType w:val="hybridMultilevel"/>
    <w:tmpl w:val="461630DC"/>
    <w:lvl w:ilvl="0" w:tplc="00BC724C">
      <w:start w:val="1"/>
      <w:numFmt w:val="decimal"/>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num w:numId="1" w16cid:durableId="468283386">
    <w:abstractNumId w:val="28"/>
  </w:num>
  <w:num w:numId="2" w16cid:durableId="1873570089">
    <w:abstractNumId w:val="47"/>
  </w:num>
  <w:num w:numId="3" w16cid:durableId="328757498">
    <w:abstractNumId w:val="62"/>
  </w:num>
  <w:num w:numId="4" w16cid:durableId="241717998">
    <w:abstractNumId w:val="64"/>
  </w:num>
  <w:num w:numId="5" w16cid:durableId="523634606">
    <w:abstractNumId w:val="11"/>
  </w:num>
  <w:num w:numId="6" w16cid:durableId="596404592">
    <w:abstractNumId w:val="29"/>
  </w:num>
  <w:num w:numId="7" w16cid:durableId="819348436">
    <w:abstractNumId w:val="41"/>
  </w:num>
  <w:num w:numId="8" w16cid:durableId="1498112063">
    <w:abstractNumId w:val="45"/>
  </w:num>
  <w:num w:numId="9" w16cid:durableId="981740761">
    <w:abstractNumId w:val="23"/>
  </w:num>
  <w:num w:numId="10" w16cid:durableId="683942603">
    <w:abstractNumId w:val="49"/>
  </w:num>
  <w:num w:numId="11" w16cid:durableId="2001155863">
    <w:abstractNumId w:val="34"/>
  </w:num>
  <w:num w:numId="12" w16cid:durableId="1559709792">
    <w:abstractNumId w:val="61"/>
  </w:num>
  <w:num w:numId="13" w16cid:durableId="1082407542">
    <w:abstractNumId w:val="50"/>
  </w:num>
  <w:num w:numId="14" w16cid:durableId="286742304">
    <w:abstractNumId w:val="33"/>
  </w:num>
  <w:num w:numId="15" w16cid:durableId="320037382">
    <w:abstractNumId w:val="43"/>
  </w:num>
  <w:num w:numId="16" w16cid:durableId="2034839814">
    <w:abstractNumId w:val="46"/>
  </w:num>
  <w:num w:numId="17" w16cid:durableId="468744484">
    <w:abstractNumId w:val="20"/>
  </w:num>
  <w:num w:numId="18" w16cid:durableId="1210606939">
    <w:abstractNumId w:val="55"/>
  </w:num>
  <w:num w:numId="19" w16cid:durableId="588852316">
    <w:abstractNumId w:val="18"/>
  </w:num>
  <w:num w:numId="20" w16cid:durableId="1367563608">
    <w:abstractNumId w:val="31"/>
  </w:num>
  <w:num w:numId="21" w16cid:durableId="438724938">
    <w:abstractNumId w:val="16"/>
  </w:num>
  <w:num w:numId="22" w16cid:durableId="1341590687">
    <w:abstractNumId w:val="17"/>
  </w:num>
  <w:num w:numId="23" w16cid:durableId="1919052759">
    <w:abstractNumId w:val="37"/>
  </w:num>
  <w:num w:numId="24" w16cid:durableId="1593974756">
    <w:abstractNumId w:val="54"/>
  </w:num>
  <w:num w:numId="25" w16cid:durableId="1613780096">
    <w:abstractNumId w:val="22"/>
  </w:num>
  <w:num w:numId="26" w16cid:durableId="2094037722">
    <w:abstractNumId w:val="36"/>
  </w:num>
  <w:num w:numId="27" w16cid:durableId="1464277069">
    <w:abstractNumId w:val="13"/>
  </w:num>
  <w:num w:numId="28" w16cid:durableId="1556308201">
    <w:abstractNumId w:val="8"/>
  </w:num>
  <w:num w:numId="29" w16cid:durableId="1492988296">
    <w:abstractNumId w:val="65"/>
  </w:num>
  <w:num w:numId="30" w16cid:durableId="1265575484">
    <w:abstractNumId w:val="25"/>
  </w:num>
  <w:num w:numId="31" w16cid:durableId="1735347278">
    <w:abstractNumId w:val="63"/>
  </w:num>
  <w:num w:numId="32" w16cid:durableId="614559140">
    <w:abstractNumId w:val="4"/>
  </w:num>
  <w:num w:numId="33" w16cid:durableId="2107652401">
    <w:abstractNumId w:val="5"/>
  </w:num>
  <w:num w:numId="34" w16cid:durableId="1785730106">
    <w:abstractNumId w:val="30"/>
  </w:num>
  <w:num w:numId="35" w16cid:durableId="471218576">
    <w:abstractNumId w:val="10"/>
  </w:num>
  <w:num w:numId="36" w16cid:durableId="2126146124">
    <w:abstractNumId w:val="0"/>
  </w:num>
  <w:num w:numId="37" w16cid:durableId="944462255">
    <w:abstractNumId w:val="26"/>
  </w:num>
  <w:num w:numId="38" w16cid:durableId="607589375">
    <w:abstractNumId w:val="35"/>
  </w:num>
  <w:num w:numId="39" w16cid:durableId="1219588801">
    <w:abstractNumId w:val="27"/>
  </w:num>
  <w:num w:numId="40" w16cid:durableId="1977759851">
    <w:abstractNumId w:val="7"/>
  </w:num>
  <w:num w:numId="41" w16cid:durableId="1622959867">
    <w:abstractNumId w:val="67"/>
  </w:num>
  <w:num w:numId="42" w16cid:durableId="666635028">
    <w:abstractNumId w:val="48"/>
  </w:num>
  <w:num w:numId="43" w16cid:durableId="611010980">
    <w:abstractNumId w:val="39"/>
  </w:num>
  <w:num w:numId="44" w16cid:durableId="1900821373">
    <w:abstractNumId w:val="9"/>
  </w:num>
  <w:num w:numId="45" w16cid:durableId="277369558">
    <w:abstractNumId w:val="59"/>
  </w:num>
  <w:num w:numId="46" w16cid:durableId="1694308439">
    <w:abstractNumId w:val="42"/>
  </w:num>
  <w:num w:numId="47" w16cid:durableId="1835997525">
    <w:abstractNumId w:val="15"/>
  </w:num>
  <w:num w:numId="48" w16cid:durableId="207499320">
    <w:abstractNumId w:val="53"/>
  </w:num>
  <w:num w:numId="49" w16cid:durableId="2109156673">
    <w:abstractNumId w:val="19"/>
  </w:num>
  <w:num w:numId="50" w16cid:durableId="1101993401">
    <w:abstractNumId w:val="14"/>
  </w:num>
  <w:num w:numId="51" w16cid:durableId="1417046286">
    <w:abstractNumId w:val="51"/>
  </w:num>
  <w:num w:numId="52" w16cid:durableId="1575236934">
    <w:abstractNumId w:val="60"/>
  </w:num>
  <w:num w:numId="53" w16cid:durableId="1773167274">
    <w:abstractNumId w:val="58"/>
  </w:num>
  <w:num w:numId="54" w16cid:durableId="1073117388">
    <w:abstractNumId w:val="66"/>
  </w:num>
  <w:num w:numId="55" w16cid:durableId="2000619658">
    <w:abstractNumId w:val="24"/>
  </w:num>
  <w:num w:numId="56" w16cid:durableId="950211081">
    <w:abstractNumId w:val="44"/>
  </w:num>
  <w:num w:numId="57" w16cid:durableId="2094742010">
    <w:abstractNumId w:val="56"/>
  </w:num>
  <w:num w:numId="58" w16cid:durableId="2023509108">
    <w:abstractNumId w:val="21"/>
  </w:num>
  <w:num w:numId="59" w16cid:durableId="1396851405">
    <w:abstractNumId w:val="68"/>
  </w:num>
  <w:num w:numId="60" w16cid:durableId="284314555">
    <w:abstractNumId w:val="38"/>
  </w:num>
  <w:num w:numId="61" w16cid:durableId="92746813">
    <w:abstractNumId w:val="40"/>
  </w:num>
  <w:num w:numId="62" w16cid:durableId="1748764355">
    <w:abstractNumId w:val="12"/>
  </w:num>
  <w:num w:numId="63" w16cid:durableId="246767894">
    <w:abstractNumId w:val="32"/>
  </w:num>
  <w:num w:numId="64" w16cid:durableId="1844665380">
    <w:abstractNumId w:val="52"/>
  </w:num>
  <w:num w:numId="65" w16cid:durableId="518739217">
    <w:abstractNumId w:val="6"/>
  </w:num>
  <w:num w:numId="66" w16cid:durableId="1596018939">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1652"/>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3C54"/>
    <w:rsid w:val="0008405C"/>
    <w:rsid w:val="00084B5A"/>
    <w:rsid w:val="00084E5C"/>
    <w:rsid w:val="00086526"/>
    <w:rsid w:val="00087C7A"/>
    <w:rsid w:val="000910CE"/>
    <w:rsid w:val="00094B4F"/>
    <w:rsid w:val="00097A92"/>
    <w:rsid w:val="00097C94"/>
    <w:rsid w:val="000A12A1"/>
    <w:rsid w:val="000A1E59"/>
    <w:rsid w:val="000A2873"/>
    <w:rsid w:val="000A3677"/>
    <w:rsid w:val="000A43B7"/>
    <w:rsid w:val="000A4BC7"/>
    <w:rsid w:val="000B003C"/>
    <w:rsid w:val="000B1CE6"/>
    <w:rsid w:val="000B391F"/>
    <w:rsid w:val="000B3AD8"/>
    <w:rsid w:val="000B484D"/>
    <w:rsid w:val="000B4D5B"/>
    <w:rsid w:val="000B56D2"/>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3BAB"/>
    <w:rsid w:val="000E456E"/>
    <w:rsid w:val="000E477E"/>
    <w:rsid w:val="000E5A82"/>
    <w:rsid w:val="000E6A1F"/>
    <w:rsid w:val="000E6BA7"/>
    <w:rsid w:val="000F0283"/>
    <w:rsid w:val="000F03AC"/>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0A54"/>
    <w:rsid w:val="001016C6"/>
    <w:rsid w:val="00104143"/>
    <w:rsid w:val="00104E69"/>
    <w:rsid w:val="0010510E"/>
    <w:rsid w:val="001055BB"/>
    <w:rsid w:val="00105C02"/>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2FD"/>
    <w:rsid w:val="001A33C6"/>
    <w:rsid w:val="001A50A7"/>
    <w:rsid w:val="001A5B3C"/>
    <w:rsid w:val="001A6F87"/>
    <w:rsid w:val="001B01D0"/>
    <w:rsid w:val="001B0630"/>
    <w:rsid w:val="001B069A"/>
    <w:rsid w:val="001B1B61"/>
    <w:rsid w:val="001B1C4E"/>
    <w:rsid w:val="001B30C5"/>
    <w:rsid w:val="001B3AC1"/>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E74FA"/>
    <w:rsid w:val="001F0D7F"/>
    <w:rsid w:val="001F2496"/>
    <w:rsid w:val="001F7FF8"/>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4FBB"/>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2B34"/>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3AD"/>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0C29"/>
    <w:rsid w:val="002F1306"/>
    <w:rsid w:val="002F4402"/>
    <w:rsid w:val="002F588A"/>
    <w:rsid w:val="002F61DB"/>
    <w:rsid w:val="002F731B"/>
    <w:rsid w:val="002F7C46"/>
    <w:rsid w:val="0030011B"/>
    <w:rsid w:val="00300F65"/>
    <w:rsid w:val="0030178F"/>
    <w:rsid w:val="00301BC1"/>
    <w:rsid w:val="00302729"/>
    <w:rsid w:val="00302D55"/>
    <w:rsid w:val="003035B5"/>
    <w:rsid w:val="00303A5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36D"/>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53D"/>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74B"/>
    <w:rsid w:val="00384C06"/>
    <w:rsid w:val="00384D62"/>
    <w:rsid w:val="003867FC"/>
    <w:rsid w:val="00386923"/>
    <w:rsid w:val="00386CBE"/>
    <w:rsid w:val="00387C05"/>
    <w:rsid w:val="00387FA1"/>
    <w:rsid w:val="003903B0"/>
    <w:rsid w:val="00391EF0"/>
    <w:rsid w:val="00392CB1"/>
    <w:rsid w:val="00395635"/>
    <w:rsid w:val="003979FA"/>
    <w:rsid w:val="00397A9A"/>
    <w:rsid w:val="003A11E7"/>
    <w:rsid w:val="003A14B9"/>
    <w:rsid w:val="003A193C"/>
    <w:rsid w:val="003A1E63"/>
    <w:rsid w:val="003A24FE"/>
    <w:rsid w:val="003A3475"/>
    <w:rsid w:val="003A43E9"/>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3EF8"/>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4DB5"/>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587"/>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47FBD"/>
    <w:rsid w:val="00450D14"/>
    <w:rsid w:val="00451B08"/>
    <w:rsid w:val="004531A6"/>
    <w:rsid w:val="004546B5"/>
    <w:rsid w:val="00460508"/>
    <w:rsid w:val="00460B78"/>
    <w:rsid w:val="00460C17"/>
    <w:rsid w:val="00463C1D"/>
    <w:rsid w:val="00466A45"/>
    <w:rsid w:val="00466DEE"/>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0ED0"/>
    <w:rsid w:val="004F13E8"/>
    <w:rsid w:val="004F4B8D"/>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2F7B"/>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77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2C2F"/>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4C3B"/>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09A"/>
    <w:rsid w:val="00655463"/>
    <w:rsid w:val="00660A68"/>
    <w:rsid w:val="00662A29"/>
    <w:rsid w:val="0066344E"/>
    <w:rsid w:val="00666F41"/>
    <w:rsid w:val="00667596"/>
    <w:rsid w:val="00670DB0"/>
    <w:rsid w:val="0067144D"/>
    <w:rsid w:val="00671598"/>
    <w:rsid w:val="006720B2"/>
    <w:rsid w:val="00672F29"/>
    <w:rsid w:val="00673144"/>
    <w:rsid w:val="0067328D"/>
    <w:rsid w:val="00673AD8"/>
    <w:rsid w:val="00673C8F"/>
    <w:rsid w:val="00675246"/>
    <w:rsid w:val="00676A96"/>
    <w:rsid w:val="00677D7B"/>
    <w:rsid w:val="006823F3"/>
    <w:rsid w:val="00683608"/>
    <w:rsid w:val="00683F59"/>
    <w:rsid w:val="00685EE7"/>
    <w:rsid w:val="0068680A"/>
    <w:rsid w:val="0068788A"/>
    <w:rsid w:val="00690FA6"/>
    <w:rsid w:val="006929D6"/>
    <w:rsid w:val="00692B88"/>
    <w:rsid w:val="00692EA3"/>
    <w:rsid w:val="00692F70"/>
    <w:rsid w:val="00695B51"/>
    <w:rsid w:val="00696ADA"/>
    <w:rsid w:val="006A0EB1"/>
    <w:rsid w:val="006A4F2A"/>
    <w:rsid w:val="006A7862"/>
    <w:rsid w:val="006A7A05"/>
    <w:rsid w:val="006B0904"/>
    <w:rsid w:val="006B0B60"/>
    <w:rsid w:val="006B1ED3"/>
    <w:rsid w:val="006B2C8A"/>
    <w:rsid w:val="006B4073"/>
    <w:rsid w:val="006B46A5"/>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6A0A"/>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31A7"/>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1774"/>
    <w:rsid w:val="0079228E"/>
    <w:rsid w:val="00795597"/>
    <w:rsid w:val="00795BA8"/>
    <w:rsid w:val="00795EB8"/>
    <w:rsid w:val="00796B7A"/>
    <w:rsid w:val="00796BA3"/>
    <w:rsid w:val="00796EFA"/>
    <w:rsid w:val="007A211F"/>
    <w:rsid w:val="007A2E20"/>
    <w:rsid w:val="007A371C"/>
    <w:rsid w:val="007A41C9"/>
    <w:rsid w:val="007A634E"/>
    <w:rsid w:val="007A6614"/>
    <w:rsid w:val="007A6E04"/>
    <w:rsid w:val="007A78E1"/>
    <w:rsid w:val="007B01C6"/>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E7A5C"/>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DFC"/>
    <w:rsid w:val="00850FF2"/>
    <w:rsid w:val="00851C32"/>
    <w:rsid w:val="00852C50"/>
    <w:rsid w:val="00852CFA"/>
    <w:rsid w:val="008531FB"/>
    <w:rsid w:val="00853A8B"/>
    <w:rsid w:val="00856E85"/>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480C"/>
    <w:rsid w:val="008A5619"/>
    <w:rsid w:val="008A5B98"/>
    <w:rsid w:val="008A77AF"/>
    <w:rsid w:val="008A7D89"/>
    <w:rsid w:val="008B0184"/>
    <w:rsid w:val="008B0DD4"/>
    <w:rsid w:val="008B15FA"/>
    <w:rsid w:val="008B2C6D"/>
    <w:rsid w:val="008B54D5"/>
    <w:rsid w:val="008B58DE"/>
    <w:rsid w:val="008B7183"/>
    <w:rsid w:val="008B722E"/>
    <w:rsid w:val="008B7355"/>
    <w:rsid w:val="008B7F69"/>
    <w:rsid w:val="008C110D"/>
    <w:rsid w:val="008C11E2"/>
    <w:rsid w:val="008C1997"/>
    <w:rsid w:val="008C201C"/>
    <w:rsid w:val="008C464A"/>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027"/>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60AC"/>
    <w:rsid w:val="00917A5D"/>
    <w:rsid w:val="00920833"/>
    <w:rsid w:val="0092167E"/>
    <w:rsid w:val="00921800"/>
    <w:rsid w:val="009220E3"/>
    <w:rsid w:val="0092455B"/>
    <w:rsid w:val="00925900"/>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4FDA"/>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06B"/>
    <w:rsid w:val="00964348"/>
    <w:rsid w:val="00964F3B"/>
    <w:rsid w:val="0096500D"/>
    <w:rsid w:val="009658FF"/>
    <w:rsid w:val="00966059"/>
    <w:rsid w:val="0096677E"/>
    <w:rsid w:val="00967C2D"/>
    <w:rsid w:val="009724DF"/>
    <w:rsid w:val="009738D0"/>
    <w:rsid w:val="00973962"/>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974D5"/>
    <w:rsid w:val="009A023D"/>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4EC9"/>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D83"/>
    <w:rsid w:val="00A01E4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5032"/>
    <w:rsid w:val="00A2647E"/>
    <w:rsid w:val="00A265F9"/>
    <w:rsid w:val="00A26877"/>
    <w:rsid w:val="00A26F56"/>
    <w:rsid w:val="00A30F76"/>
    <w:rsid w:val="00A31C23"/>
    <w:rsid w:val="00A32D42"/>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6DE2"/>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5059"/>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57153"/>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3E5"/>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2FF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D07"/>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D7ECB"/>
    <w:rsid w:val="00CE0FDC"/>
    <w:rsid w:val="00CE245C"/>
    <w:rsid w:val="00CE4334"/>
    <w:rsid w:val="00CE5112"/>
    <w:rsid w:val="00CE54E0"/>
    <w:rsid w:val="00CE5693"/>
    <w:rsid w:val="00CE5944"/>
    <w:rsid w:val="00CE66F3"/>
    <w:rsid w:val="00CF07EC"/>
    <w:rsid w:val="00CF0BF3"/>
    <w:rsid w:val="00CF2987"/>
    <w:rsid w:val="00CF3FB9"/>
    <w:rsid w:val="00CF47B6"/>
    <w:rsid w:val="00CF531E"/>
    <w:rsid w:val="00CF5944"/>
    <w:rsid w:val="00CF5EF6"/>
    <w:rsid w:val="00CF6FFF"/>
    <w:rsid w:val="00D0214A"/>
    <w:rsid w:val="00D03518"/>
    <w:rsid w:val="00D036A0"/>
    <w:rsid w:val="00D03EED"/>
    <w:rsid w:val="00D03FFA"/>
    <w:rsid w:val="00D0442D"/>
    <w:rsid w:val="00D048A0"/>
    <w:rsid w:val="00D04D3F"/>
    <w:rsid w:val="00D04DEB"/>
    <w:rsid w:val="00D064AA"/>
    <w:rsid w:val="00D06791"/>
    <w:rsid w:val="00D10A57"/>
    <w:rsid w:val="00D11994"/>
    <w:rsid w:val="00D119D5"/>
    <w:rsid w:val="00D11A21"/>
    <w:rsid w:val="00D12189"/>
    <w:rsid w:val="00D138B7"/>
    <w:rsid w:val="00D146D8"/>
    <w:rsid w:val="00D14B86"/>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47E8E"/>
    <w:rsid w:val="00D50D67"/>
    <w:rsid w:val="00D523D6"/>
    <w:rsid w:val="00D52F4F"/>
    <w:rsid w:val="00D53DC3"/>
    <w:rsid w:val="00D54408"/>
    <w:rsid w:val="00D5479A"/>
    <w:rsid w:val="00D54DC1"/>
    <w:rsid w:val="00D551DB"/>
    <w:rsid w:val="00D56A75"/>
    <w:rsid w:val="00D56C04"/>
    <w:rsid w:val="00D60341"/>
    <w:rsid w:val="00D61920"/>
    <w:rsid w:val="00D6286A"/>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B66F0"/>
    <w:rsid w:val="00DC0B3A"/>
    <w:rsid w:val="00DC25DF"/>
    <w:rsid w:val="00DC2A3E"/>
    <w:rsid w:val="00DC3711"/>
    <w:rsid w:val="00DC632D"/>
    <w:rsid w:val="00DC6E39"/>
    <w:rsid w:val="00DD0276"/>
    <w:rsid w:val="00DD03C1"/>
    <w:rsid w:val="00DD05B2"/>
    <w:rsid w:val="00DD0CB5"/>
    <w:rsid w:val="00DD0F6F"/>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354"/>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67615"/>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879C8"/>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B68"/>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19A4"/>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ISCG Numerowanie,lp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ISCG Numerowanie Znak,lp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34"/>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35"/>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36"/>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character" w:customStyle="1" w:styleId="BezodstpwZnak">
    <w:name w:val="Bez odstępów Znak"/>
    <w:link w:val="Bezodstpw"/>
    <w:uiPriority w:val="1"/>
    <w:qFormat/>
    <w:rsid w:val="0035453D"/>
    <w:rPr>
      <w:sz w:val="24"/>
      <w:szCs w:val="24"/>
      <w:lang w:eastAsia="ar-SA"/>
    </w:rPr>
  </w:style>
  <w:style w:type="table" w:customStyle="1" w:styleId="Tabela-Siatka1">
    <w:name w:val="Tabela - Siatka1"/>
    <w:basedOn w:val="Standardowy"/>
    <w:next w:val="Tabela-Siatka"/>
    <w:uiPriority w:val="39"/>
    <w:rsid w:val="00E03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273880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biuro@ptb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42</Pages>
  <Words>13051</Words>
  <Characters>88446</Characters>
  <Application>Microsoft Office Word</Application>
  <DocSecurity>0</DocSecurity>
  <Lines>737</Lines>
  <Paragraphs>202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101295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11</cp:revision>
  <cp:lastPrinted>2024-07-25T08:56:00Z</cp:lastPrinted>
  <dcterms:created xsi:type="dcterms:W3CDTF">2024-07-24T08:54:00Z</dcterms:created>
  <dcterms:modified xsi:type="dcterms:W3CDTF">2024-07-25T08:56:00Z</dcterms:modified>
</cp:coreProperties>
</file>