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5E" w:rsidRPr="001E54F7" w:rsidRDefault="004D3E5E" w:rsidP="004D3E5E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4D3E5E" w:rsidRPr="001E54F7" w:rsidRDefault="004D3E5E" w:rsidP="004D3E5E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4D3E5E" w:rsidRPr="001E54F7" w:rsidRDefault="004D3E5E" w:rsidP="004D3E5E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4D3E5E" w:rsidRPr="001E54F7" w:rsidRDefault="004D3E5E" w:rsidP="004D3E5E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4D3E5E" w:rsidRPr="001E54F7" w:rsidRDefault="004D3E5E" w:rsidP="004D3E5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4D3E5E" w:rsidRPr="001E54F7" w:rsidRDefault="004D3E5E" w:rsidP="004D3E5E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4D3E5E" w:rsidRDefault="004D3E5E" w:rsidP="004D3E5E">
      <w:pPr>
        <w:spacing w:after="0" w:line="240" w:lineRule="auto"/>
        <w:ind w:left="-284" w:right="-2"/>
        <w:jc w:val="right"/>
        <w:rPr>
          <w:sz w:val="20"/>
          <w:szCs w:val="20"/>
        </w:rPr>
      </w:pPr>
    </w:p>
    <w:p w:rsidR="004D3E5E" w:rsidRPr="00565ADF" w:rsidRDefault="004D3E5E" w:rsidP="004D3E5E">
      <w:pPr>
        <w:spacing w:after="0" w:line="240" w:lineRule="auto"/>
        <w:ind w:left="-284"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D73F1B">
        <w:rPr>
          <w:sz w:val="20"/>
          <w:szCs w:val="20"/>
        </w:rPr>
        <w:t>02.09</w:t>
      </w:r>
      <w:r w:rsidRPr="000D48F5">
        <w:rPr>
          <w:sz w:val="20"/>
          <w:szCs w:val="20"/>
        </w:rPr>
        <w:t>.2021 r.</w:t>
      </w:r>
    </w:p>
    <w:p w:rsidR="004D3E5E" w:rsidRPr="00565ADF" w:rsidRDefault="004D3E5E" w:rsidP="004D3E5E">
      <w:pPr>
        <w:spacing w:after="0" w:line="240" w:lineRule="auto"/>
        <w:ind w:left="-284"/>
        <w:rPr>
          <w:sz w:val="18"/>
          <w:szCs w:val="18"/>
        </w:rPr>
      </w:pPr>
    </w:p>
    <w:p w:rsidR="004D3E5E" w:rsidRPr="00565ADF" w:rsidRDefault="004D3E5E" w:rsidP="004D3E5E">
      <w:pPr>
        <w:spacing w:after="0" w:line="240" w:lineRule="auto"/>
        <w:rPr>
          <w:b/>
          <w:sz w:val="18"/>
          <w:szCs w:val="18"/>
        </w:rPr>
      </w:pPr>
      <w:r w:rsidRPr="00565ADF">
        <w:rPr>
          <w:sz w:val="18"/>
          <w:szCs w:val="18"/>
        </w:rPr>
        <w:t xml:space="preserve">L.dz. </w:t>
      </w:r>
      <w:proofErr w:type="spellStart"/>
      <w:r w:rsidRPr="00565ADF">
        <w:rPr>
          <w:sz w:val="18"/>
          <w:szCs w:val="18"/>
        </w:rPr>
        <w:t>WZZOZCLChPłiR</w:t>
      </w:r>
      <w:proofErr w:type="spellEnd"/>
      <w:r w:rsidRPr="00157D6D">
        <w:rPr>
          <w:sz w:val="18"/>
          <w:szCs w:val="18"/>
        </w:rPr>
        <w:t>/</w:t>
      </w:r>
      <w:r w:rsidRPr="0097120C">
        <w:rPr>
          <w:sz w:val="18"/>
          <w:szCs w:val="18"/>
        </w:rPr>
        <w:t>ZP/</w:t>
      </w:r>
      <w:r>
        <w:rPr>
          <w:sz w:val="18"/>
          <w:szCs w:val="18"/>
        </w:rPr>
        <w:t>14-4</w:t>
      </w:r>
      <w:r w:rsidRPr="0097120C">
        <w:rPr>
          <w:sz w:val="18"/>
          <w:szCs w:val="18"/>
        </w:rPr>
        <w:t>/21</w:t>
      </w:r>
    </w:p>
    <w:p w:rsidR="004D3E5E" w:rsidRPr="00660F8F" w:rsidRDefault="004D3E5E" w:rsidP="004D3E5E">
      <w:pPr>
        <w:spacing w:after="0" w:line="240" w:lineRule="auto"/>
        <w:ind w:left="-284" w:firstLine="6663"/>
        <w:rPr>
          <w:b/>
          <w:sz w:val="2"/>
        </w:rPr>
      </w:pPr>
    </w:p>
    <w:p w:rsidR="004D3E5E" w:rsidRPr="008948F2" w:rsidRDefault="004D3E5E" w:rsidP="004D3E5E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Wykonawcy,</w:t>
      </w:r>
    </w:p>
    <w:p w:rsidR="004D3E5E" w:rsidRDefault="004D3E5E" w:rsidP="004D3E5E">
      <w:pPr>
        <w:spacing w:after="0" w:line="240" w:lineRule="auto"/>
        <w:ind w:left="-284" w:firstLine="6663"/>
        <w:rPr>
          <w:b/>
        </w:rPr>
      </w:pPr>
      <w:r w:rsidRPr="008948F2">
        <w:rPr>
          <w:b/>
        </w:rPr>
        <w:t>którzy złożyli ofertę</w:t>
      </w:r>
    </w:p>
    <w:p w:rsidR="004D3E5E" w:rsidRPr="008948F2" w:rsidRDefault="004D3E5E" w:rsidP="004D3E5E">
      <w:pPr>
        <w:spacing w:after="0" w:line="240" w:lineRule="auto"/>
        <w:ind w:left="-284" w:firstLine="6663"/>
        <w:rPr>
          <w:b/>
        </w:rPr>
      </w:pPr>
    </w:p>
    <w:p w:rsidR="004D3E5E" w:rsidRPr="00660F8F" w:rsidRDefault="004D3E5E" w:rsidP="004D3E5E">
      <w:pPr>
        <w:spacing w:after="0" w:line="240" w:lineRule="auto"/>
        <w:ind w:left="-284"/>
        <w:rPr>
          <w:b/>
          <w:sz w:val="8"/>
          <w:szCs w:val="18"/>
        </w:rPr>
      </w:pPr>
    </w:p>
    <w:p w:rsidR="004D3E5E" w:rsidRPr="00804ED2" w:rsidRDefault="004D3E5E" w:rsidP="004D3E5E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804ED2">
        <w:rPr>
          <w:rFonts w:ascii="Calibri" w:hAnsi="Calibri" w:cs="Calibri"/>
          <w:i/>
          <w:sz w:val="18"/>
          <w:szCs w:val="18"/>
        </w:rPr>
        <w:t xml:space="preserve">Dotyczy: postępowania prowadzonego w trybie podstawowym bez negocjacji, na podstawie art. 275 pkt. 1 ustawy </w:t>
      </w:r>
      <w:proofErr w:type="spellStart"/>
      <w:r w:rsidRPr="00804ED2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804ED2">
        <w:rPr>
          <w:rFonts w:ascii="Calibri" w:hAnsi="Calibri" w:cs="Calibri"/>
          <w:i/>
          <w:sz w:val="18"/>
          <w:szCs w:val="18"/>
        </w:rPr>
        <w:t xml:space="preserve"> pn.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804ED2">
        <w:rPr>
          <w:rFonts w:ascii="Calibri" w:hAnsi="Calibri" w:cs="Tahoma"/>
          <w:i/>
          <w:sz w:val="18"/>
          <w:szCs w:val="18"/>
        </w:rPr>
        <w:t xml:space="preserve">„Dostawa </w:t>
      </w:r>
      <w:r w:rsidRPr="00804ED2">
        <w:rPr>
          <w:rFonts w:ascii="Calibri" w:hAnsi="Calibri" w:cs="Tahoma"/>
          <w:i/>
          <w:iCs/>
          <w:sz w:val="18"/>
          <w:szCs w:val="18"/>
        </w:rPr>
        <w:t xml:space="preserve">sprzętu medycznego (urządzenie rehabilitacyjno-diagnostyczne) </w:t>
      </w:r>
      <w:r w:rsidRPr="00804ED2">
        <w:rPr>
          <w:rFonts w:ascii="Calibri" w:hAnsi="Calibri" w:cs="Tahoma"/>
          <w:i/>
          <w:sz w:val="18"/>
          <w:szCs w:val="18"/>
        </w:rPr>
        <w:t>dla Wojewódzkiego Zespołu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804ED2">
        <w:rPr>
          <w:rFonts w:ascii="Calibri" w:hAnsi="Calibri" w:cs="Tahoma"/>
          <w:i/>
          <w:sz w:val="18"/>
          <w:szCs w:val="18"/>
        </w:rPr>
        <w:t>Zakładów Opieki Zdrowotnej Centrum Leczenia Chorób Płuc i Rehabilitacji w Łodzi”</w:t>
      </w:r>
    </w:p>
    <w:p w:rsidR="004D3E5E" w:rsidRPr="003F15AC" w:rsidRDefault="004D3E5E" w:rsidP="004D3E5E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4D3E5E" w:rsidRDefault="004D3E5E" w:rsidP="004D3E5E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4D3E5E" w:rsidRDefault="004D3E5E" w:rsidP="004D3E5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14/ZP/TP/21</w:t>
      </w:r>
    </w:p>
    <w:p w:rsidR="004D3E5E" w:rsidRPr="009C687C" w:rsidRDefault="004D3E5E" w:rsidP="004D3E5E">
      <w:pPr>
        <w:pStyle w:val="Bezodstpw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D3E5E" w:rsidRDefault="004D3E5E" w:rsidP="004D3E5E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56020A">
        <w:rPr>
          <w:rFonts w:asciiTheme="minorHAnsi" w:hAnsiTheme="minorHAnsi" w:cstheme="minorHAnsi"/>
          <w:b/>
          <w:sz w:val="20"/>
          <w:szCs w:val="20"/>
        </w:rPr>
        <w:t>NFORMACJA O WYBORZE OFERT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56020A">
        <w:rPr>
          <w:rFonts w:asciiTheme="minorHAnsi" w:hAnsiTheme="minorHAnsi" w:cstheme="minorHAnsi"/>
          <w:b/>
          <w:sz w:val="20"/>
          <w:szCs w:val="20"/>
        </w:rPr>
        <w:t xml:space="preserve"> NAJKORZYSTNIEJSZ</w:t>
      </w:r>
      <w:r>
        <w:rPr>
          <w:rFonts w:asciiTheme="minorHAnsi" w:hAnsiTheme="minorHAnsi" w:cstheme="minorHAnsi"/>
          <w:b/>
          <w:sz w:val="20"/>
          <w:szCs w:val="20"/>
        </w:rPr>
        <w:t>EJ</w:t>
      </w:r>
    </w:p>
    <w:p w:rsidR="004D3E5E" w:rsidRDefault="004D3E5E" w:rsidP="004D3E5E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D3E5E" w:rsidRDefault="004D3E5E" w:rsidP="00DD02BE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10FB4">
        <w:rPr>
          <w:rFonts w:asciiTheme="minorHAnsi" w:hAnsiTheme="minorHAnsi" w:cstheme="minorHAnsi"/>
          <w:sz w:val="20"/>
          <w:szCs w:val="20"/>
        </w:rPr>
        <w:t>Na podstawie art. 253 ust. 1 i ust. 2</w:t>
      </w:r>
      <w:r w:rsidR="00DD02BE"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2019 r., poz. 2019 z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>. zm.)</w:t>
      </w:r>
      <w:r w:rsidR="00DD02BE">
        <w:rPr>
          <w:rFonts w:asciiTheme="minorHAnsi" w:hAnsiTheme="minorHAnsi" w:cstheme="minorHAnsi"/>
          <w:sz w:val="20"/>
          <w:szCs w:val="20"/>
        </w:rPr>
        <w:t xml:space="preserve"> </w:t>
      </w:r>
      <w:r w:rsidRPr="00210FB4">
        <w:rPr>
          <w:rFonts w:asciiTheme="minorHAnsi" w:hAnsiTheme="minorHAnsi" w:cstheme="minorHAnsi"/>
          <w:sz w:val="20"/>
          <w:szCs w:val="20"/>
        </w:rPr>
        <w:t xml:space="preserve">zwanej dalej ustawą </w:t>
      </w:r>
      <w:proofErr w:type="spellStart"/>
      <w:r w:rsidRPr="00210FB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10FB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</w:t>
      </w:r>
      <w:r w:rsidRPr="00210FB4">
        <w:rPr>
          <w:rFonts w:asciiTheme="minorHAnsi" w:eastAsia="Calibri" w:hAnsiTheme="minorHAnsi" w:cstheme="minorHAnsi"/>
          <w:sz w:val="20"/>
          <w:szCs w:val="20"/>
        </w:rPr>
        <w:t>dokonał wyboru oferty najkorzystniejszej</w:t>
      </w:r>
      <w:r w:rsidR="00DD02BE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DD02BE" w:rsidRPr="009A4CE8">
        <w:rPr>
          <w:rFonts w:cs="Calibri"/>
          <w:b/>
          <w:sz w:val="20"/>
          <w:szCs w:val="20"/>
        </w:rPr>
        <w:t xml:space="preserve">wg kryterium oceny ofert:  </w:t>
      </w:r>
      <w:r w:rsidR="00DD02BE">
        <w:rPr>
          <w:b/>
          <w:bCs/>
          <w:sz w:val="20"/>
          <w:szCs w:val="20"/>
        </w:rPr>
        <w:t>c</w:t>
      </w:r>
      <w:r w:rsidR="00DD02BE" w:rsidRPr="00E27D29">
        <w:rPr>
          <w:b/>
          <w:bCs/>
          <w:sz w:val="20"/>
          <w:szCs w:val="20"/>
        </w:rPr>
        <w:t xml:space="preserve">ena - </w:t>
      </w:r>
      <w:r w:rsidR="00DD02BE">
        <w:rPr>
          <w:b/>
          <w:bCs/>
          <w:sz w:val="20"/>
          <w:szCs w:val="20"/>
        </w:rPr>
        <w:t>6</w:t>
      </w:r>
      <w:r w:rsidR="00DD02BE" w:rsidRPr="00E27D29">
        <w:rPr>
          <w:b/>
          <w:bCs/>
          <w:sz w:val="20"/>
          <w:szCs w:val="20"/>
        </w:rPr>
        <w:t>0%</w:t>
      </w:r>
      <w:r w:rsidR="00DD02BE" w:rsidRPr="006D30A3"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="00DD02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DD02BE">
        <w:rPr>
          <w:rFonts w:cs="Calibri"/>
          <w:b/>
          <w:sz w:val="20"/>
          <w:szCs w:val="20"/>
        </w:rPr>
        <w:t>okres gwarancji - 40%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4D3E5E" w:rsidRDefault="004D3E5E" w:rsidP="00DD02BE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D3E5E" w:rsidRPr="00DD02BE" w:rsidRDefault="004D3E5E" w:rsidP="00DD02B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1, </w:t>
      </w:r>
      <w:r w:rsidRPr="00DD02BE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DD02BE" w:rsidRPr="00D20457" w:rsidRDefault="00DD02BE" w:rsidP="00DD02BE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proofErr w:type="spellStart"/>
      <w:r w:rsidRPr="00D20457">
        <w:rPr>
          <w:rFonts w:asciiTheme="minorHAnsi" w:eastAsia="Calibri" w:hAnsiTheme="minorHAnsi" w:cstheme="minorHAnsi"/>
          <w:b/>
          <w:sz w:val="20"/>
          <w:szCs w:val="20"/>
        </w:rPr>
        <w:t>EGZOTech</w:t>
      </w:r>
      <w:proofErr w:type="spellEnd"/>
      <w:r w:rsidRPr="00D20457">
        <w:rPr>
          <w:rFonts w:asciiTheme="minorHAnsi" w:eastAsia="Calibri" w:hAnsiTheme="minorHAnsi" w:cstheme="minorHAnsi"/>
          <w:b/>
          <w:sz w:val="20"/>
          <w:szCs w:val="20"/>
        </w:rPr>
        <w:t xml:space="preserve"> Sp. z o.o.</w:t>
      </w:r>
    </w:p>
    <w:p w:rsidR="00DD02BE" w:rsidRDefault="00DD02BE" w:rsidP="00DD02B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ul. Romualda Traugutta 6H</w:t>
      </w:r>
    </w:p>
    <w:p w:rsidR="00DD02BE" w:rsidRPr="00DD02BE" w:rsidRDefault="00DD02BE" w:rsidP="00DD02B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44-100 Gliwice</w:t>
      </w:r>
    </w:p>
    <w:p w:rsidR="004D3E5E" w:rsidRDefault="004D3E5E" w:rsidP="00DD02BE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4D3E5E" w:rsidRPr="005F517B" w:rsidRDefault="004D3E5E" w:rsidP="00DD02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4D3E5E" w:rsidRPr="006B365B" w:rsidRDefault="004D3E5E" w:rsidP="00DD02BE">
      <w:pPr>
        <w:spacing w:after="0" w:line="240" w:lineRule="auto"/>
        <w:jc w:val="both"/>
        <w:rPr>
          <w:sz w:val="20"/>
          <w:szCs w:val="20"/>
        </w:rPr>
      </w:pPr>
    </w:p>
    <w:p w:rsidR="004D3E5E" w:rsidRPr="0056020A" w:rsidRDefault="004D3E5E" w:rsidP="00DD02BE">
      <w:pPr>
        <w:spacing w:after="0" w:line="240" w:lineRule="auto"/>
        <w:rPr>
          <w:sz w:val="8"/>
          <w:szCs w:val="20"/>
        </w:rPr>
      </w:pPr>
    </w:p>
    <w:p w:rsidR="004D3E5E" w:rsidRPr="00660F8F" w:rsidRDefault="00DD02BE" w:rsidP="00DD02BE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</w:t>
      </w:r>
      <w:r w:rsidR="004D3E5E">
        <w:rPr>
          <w:rFonts w:cstheme="minorHAnsi"/>
          <w:sz w:val="20"/>
          <w:szCs w:val="20"/>
        </w:rPr>
        <w:t>:</w:t>
      </w:r>
    </w:p>
    <w:p w:rsidR="004D3E5E" w:rsidRDefault="004D3E5E" w:rsidP="004D3E5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DD02BE" w:rsidRPr="000708ED" w:rsidTr="00DD02BE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DD02BE" w:rsidRPr="000708ED" w:rsidTr="00DD02BE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D02BE" w:rsidRPr="005B4E4C" w:rsidRDefault="00DD02BE" w:rsidP="00DD02B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>EGZOTech</w:t>
            </w:r>
            <w:proofErr w:type="spellEnd"/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Sp. z o.o.</w:t>
            </w:r>
          </w:p>
          <w:p w:rsidR="00DD02BE" w:rsidRPr="005B4E4C" w:rsidRDefault="00DD02BE" w:rsidP="00DD02B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 xml:space="preserve"> ul. R. Traugutta 6H</w:t>
            </w:r>
          </w:p>
          <w:p w:rsidR="00DD02BE" w:rsidRPr="00FA1D5A" w:rsidRDefault="00DD02BE" w:rsidP="00DD02B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B4E4C">
              <w:rPr>
                <w:rFonts w:cs="Calibri"/>
                <w:bCs/>
                <w:color w:val="000000"/>
                <w:sz w:val="20"/>
                <w:szCs w:val="20"/>
              </w:rPr>
              <w:t>44-100 Gliwice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2BE" w:rsidRPr="000708ED" w:rsidRDefault="00DD02BE" w:rsidP="00DD02B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DD02BE" w:rsidRPr="00D71052" w:rsidRDefault="00DD02BE" w:rsidP="004D3E5E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4D3E5E" w:rsidRPr="00BE0544" w:rsidRDefault="004D3E5E" w:rsidP="004D3E5E">
      <w:pPr>
        <w:pStyle w:val="Tekstpodstawowy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4D3E5E" w:rsidRDefault="004D3E5E" w:rsidP="004D3E5E">
      <w:pPr>
        <w:spacing w:after="0" w:line="240" w:lineRule="auto"/>
        <w:ind w:right="-2"/>
        <w:jc w:val="both"/>
        <w:rPr>
          <w:b/>
          <w:bCs/>
          <w:color w:val="000000"/>
          <w:sz w:val="20"/>
          <w:szCs w:val="20"/>
        </w:rPr>
      </w:pPr>
      <w:r w:rsidRPr="002517F4">
        <w:rPr>
          <w:sz w:val="20"/>
          <w:szCs w:val="20"/>
        </w:rPr>
        <w:t xml:space="preserve">Zamawiający wyznacza termin zawarcia </w:t>
      </w:r>
      <w:r w:rsidRPr="000D48F5">
        <w:rPr>
          <w:sz w:val="20"/>
          <w:szCs w:val="20"/>
        </w:rPr>
        <w:t xml:space="preserve">umowy na dzień </w:t>
      </w:r>
      <w:r w:rsidR="00D73F1B">
        <w:rPr>
          <w:b/>
          <w:bCs/>
          <w:color w:val="000000"/>
          <w:sz w:val="20"/>
          <w:szCs w:val="20"/>
        </w:rPr>
        <w:t>7 września</w:t>
      </w:r>
      <w:r w:rsidR="00DD02BE">
        <w:rPr>
          <w:b/>
          <w:bCs/>
          <w:color w:val="000000"/>
          <w:sz w:val="20"/>
          <w:szCs w:val="20"/>
        </w:rPr>
        <w:t xml:space="preserve"> 2</w:t>
      </w:r>
      <w:r w:rsidRPr="000D48F5">
        <w:rPr>
          <w:b/>
          <w:bCs/>
          <w:color w:val="000000"/>
          <w:sz w:val="20"/>
          <w:szCs w:val="20"/>
        </w:rPr>
        <w:t>021 r.</w:t>
      </w:r>
    </w:p>
    <w:p w:rsidR="00DD02BE" w:rsidRDefault="00DD02BE" w:rsidP="00DD02BE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D3E5E" w:rsidRPr="008948F2" w:rsidRDefault="004D3E5E" w:rsidP="004D3E5E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4D3E5E" w:rsidRDefault="004D3E5E" w:rsidP="004D3E5E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4D3E5E" w:rsidRDefault="004D3E5E" w:rsidP="004D3E5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4D3E5E" w:rsidRDefault="004D3E5E" w:rsidP="004D3E5E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4D3E5E" w:rsidRDefault="004D3E5E" w:rsidP="004D3E5E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4126AC" w:rsidRPr="004D3E5E" w:rsidRDefault="004D3E5E" w:rsidP="004D3E5E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4126AC" w:rsidRPr="004D3E5E" w:rsidSect="00DD02BE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61" w:rsidRDefault="00276861" w:rsidP="00276861">
      <w:pPr>
        <w:spacing w:after="0" w:line="240" w:lineRule="auto"/>
      </w:pPr>
      <w:r>
        <w:separator/>
      </w:r>
    </w:p>
  </w:endnote>
  <w:endnote w:type="continuationSeparator" w:id="1">
    <w:p w:rsidR="00276861" w:rsidRDefault="00276861" w:rsidP="0027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BE" w:rsidRDefault="00DD02BE">
    <w:pPr>
      <w:pStyle w:val="Stopka"/>
      <w:jc w:val="right"/>
    </w:pPr>
  </w:p>
  <w:p w:rsidR="00DD02BE" w:rsidRDefault="00DD0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61" w:rsidRDefault="00276861" w:rsidP="00276861">
      <w:pPr>
        <w:spacing w:after="0" w:line="240" w:lineRule="auto"/>
      </w:pPr>
      <w:r>
        <w:separator/>
      </w:r>
    </w:p>
  </w:footnote>
  <w:footnote w:type="continuationSeparator" w:id="1">
    <w:p w:rsidR="00276861" w:rsidRDefault="00276861" w:rsidP="00276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5E"/>
    <w:rsid w:val="00192E92"/>
    <w:rsid w:val="00276861"/>
    <w:rsid w:val="004126AC"/>
    <w:rsid w:val="004D3E5E"/>
    <w:rsid w:val="006A429F"/>
    <w:rsid w:val="008C55C9"/>
    <w:rsid w:val="00D20457"/>
    <w:rsid w:val="00D73F1B"/>
    <w:rsid w:val="00DD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D3E5E"/>
    <w:rPr>
      <w:rFonts w:cs="Times New Roman"/>
      <w:color w:val="0000FF"/>
      <w:u w:val="single"/>
    </w:rPr>
  </w:style>
  <w:style w:type="paragraph" w:styleId="Bezodstpw">
    <w:name w:val="No Spacing"/>
    <w:qFormat/>
    <w:rsid w:val="004D3E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rsid w:val="004D3E5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3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E5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D3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E5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3E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3E5E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chp@centrumpluc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2021-08-31T10:10:00Z</dcterms:created>
  <dcterms:modified xsi:type="dcterms:W3CDTF">2021-09-02T12:25:00Z</dcterms:modified>
</cp:coreProperties>
</file>