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62" w:rsidRPr="005B0F92" w:rsidRDefault="00422A62"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Zamawiający: </w:t>
      </w:r>
    </w:p>
    <w:p w:rsidR="000A24C6" w:rsidRPr="005B0F92" w:rsidRDefault="000A24C6" w:rsidP="000A24C6">
      <w:pPr>
        <w:spacing w:after="0"/>
        <w:rPr>
          <w:rFonts w:asciiTheme="majorHAnsi" w:hAnsiTheme="majorHAnsi" w:cstheme="majorHAnsi"/>
          <w:b/>
          <w:sz w:val="24"/>
          <w:szCs w:val="24"/>
        </w:rPr>
      </w:pPr>
      <w:r w:rsidRPr="005B0F92">
        <w:rPr>
          <w:rFonts w:asciiTheme="majorHAnsi" w:hAnsiTheme="majorHAnsi" w:cstheme="majorHAnsi"/>
          <w:b/>
          <w:sz w:val="24"/>
          <w:szCs w:val="24"/>
        </w:rPr>
        <w:t>Gmina Rytro</w:t>
      </w:r>
    </w:p>
    <w:p w:rsidR="000A24C6" w:rsidRPr="005B0F92" w:rsidRDefault="000A24C6" w:rsidP="000A24C6">
      <w:pPr>
        <w:spacing w:after="0"/>
        <w:rPr>
          <w:rFonts w:asciiTheme="majorHAnsi" w:hAnsiTheme="majorHAnsi" w:cstheme="majorHAnsi"/>
          <w:b/>
          <w:sz w:val="24"/>
          <w:szCs w:val="24"/>
        </w:rPr>
      </w:pPr>
      <w:r w:rsidRPr="005B0F92">
        <w:rPr>
          <w:rFonts w:asciiTheme="majorHAnsi" w:hAnsiTheme="majorHAnsi" w:cstheme="majorHAnsi"/>
          <w:b/>
          <w:sz w:val="24"/>
          <w:szCs w:val="24"/>
        </w:rPr>
        <w:t xml:space="preserve">Rytro 265, 33-343 Rytro </w:t>
      </w:r>
    </w:p>
    <w:p w:rsidR="000A24C6" w:rsidRPr="005B0F92" w:rsidRDefault="000A24C6" w:rsidP="000A24C6">
      <w:pPr>
        <w:spacing w:line="240" w:lineRule="auto"/>
        <w:rPr>
          <w:rFonts w:asciiTheme="majorHAnsi" w:hAnsiTheme="majorHAnsi" w:cstheme="majorHAnsi"/>
        </w:rPr>
      </w:pPr>
    </w:p>
    <w:p w:rsidR="00422A62" w:rsidRPr="005B0F92" w:rsidRDefault="00422A62" w:rsidP="00CC124D">
      <w:pPr>
        <w:spacing w:after="0" w:line="240" w:lineRule="auto"/>
        <w:rPr>
          <w:rFonts w:asciiTheme="majorHAnsi" w:hAnsiTheme="majorHAnsi" w:cstheme="majorHAnsi"/>
          <w:sz w:val="20"/>
          <w:szCs w:val="20"/>
        </w:rPr>
      </w:pPr>
    </w:p>
    <w:p w:rsidR="00422A62" w:rsidRPr="005B0F92" w:rsidRDefault="00422A62" w:rsidP="00CC124D">
      <w:pPr>
        <w:spacing w:after="0" w:line="240" w:lineRule="auto"/>
        <w:rPr>
          <w:rFonts w:asciiTheme="majorHAnsi" w:hAnsiTheme="majorHAnsi" w:cstheme="majorHAnsi"/>
          <w:sz w:val="20"/>
          <w:szCs w:val="20"/>
        </w:rPr>
      </w:pPr>
    </w:p>
    <w:p w:rsidR="00422A62" w:rsidRPr="005B0F92" w:rsidRDefault="00422A62" w:rsidP="00CC124D">
      <w:pPr>
        <w:spacing w:after="0" w:line="240" w:lineRule="auto"/>
        <w:rPr>
          <w:rFonts w:asciiTheme="majorHAnsi" w:hAnsiTheme="majorHAnsi" w:cstheme="majorHAnsi"/>
          <w:sz w:val="20"/>
          <w:szCs w:val="20"/>
        </w:rPr>
      </w:pPr>
    </w:p>
    <w:p w:rsidR="00422A62" w:rsidRPr="005B0F92" w:rsidRDefault="00422A62" w:rsidP="00CC124D">
      <w:pPr>
        <w:spacing w:after="0" w:line="240" w:lineRule="auto"/>
        <w:rPr>
          <w:rFonts w:asciiTheme="majorHAnsi" w:hAnsiTheme="majorHAnsi" w:cstheme="majorHAnsi"/>
          <w:sz w:val="20"/>
          <w:szCs w:val="20"/>
        </w:rPr>
      </w:pPr>
    </w:p>
    <w:p w:rsidR="00422A62" w:rsidRPr="005B0F92" w:rsidRDefault="00422A62" w:rsidP="00CC124D">
      <w:pPr>
        <w:spacing w:after="0" w:line="240" w:lineRule="auto"/>
        <w:rPr>
          <w:rFonts w:asciiTheme="majorHAnsi" w:hAnsiTheme="majorHAnsi" w:cstheme="majorHAnsi"/>
          <w:sz w:val="20"/>
          <w:szCs w:val="20"/>
        </w:rPr>
      </w:pPr>
    </w:p>
    <w:p w:rsidR="00422A62" w:rsidRPr="005B0F92" w:rsidRDefault="00422A62" w:rsidP="00CC124D">
      <w:pPr>
        <w:spacing w:after="0" w:line="240" w:lineRule="auto"/>
        <w:rPr>
          <w:rFonts w:asciiTheme="majorHAnsi" w:hAnsiTheme="majorHAnsi" w:cstheme="majorHAnsi"/>
          <w:sz w:val="40"/>
          <w:szCs w:val="40"/>
        </w:rPr>
      </w:pPr>
      <w:r w:rsidRPr="005B0F92">
        <w:rPr>
          <w:rFonts w:asciiTheme="majorHAnsi" w:hAnsiTheme="majorHAnsi" w:cstheme="majorHAnsi"/>
          <w:sz w:val="40"/>
          <w:szCs w:val="40"/>
        </w:rPr>
        <w:t>SPECYFIKACJA</w:t>
      </w:r>
      <w:r w:rsidR="00434D3B" w:rsidRPr="005B0F92">
        <w:rPr>
          <w:rFonts w:asciiTheme="majorHAnsi" w:hAnsiTheme="majorHAnsi" w:cstheme="majorHAnsi"/>
          <w:sz w:val="40"/>
          <w:szCs w:val="40"/>
        </w:rPr>
        <w:t xml:space="preserve"> </w:t>
      </w:r>
      <w:r w:rsidRPr="005B0F92">
        <w:rPr>
          <w:rFonts w:asciiTheme="majorHAnsi" w:hAnsiTheme="majorHAnsi" w:cstheme="majorHAnsi"/>
          <w:sz w:val="40"/>
          <w:szCs w:val="40"/>
        </w:rPr>
        <w:t>WARUNKÓW ZAMÓWIENIA</w:t>
      </w:r>
    </w:p>
    <w:p w:rsidR="00422A62" w:rsidRPr="005B0F92" w:rsidRDefault="00422A62" w:rsidP="00CC124D">
      <w:pPr>
        <w:spacing w:after="0" w:line="240" w:lineRule="auto"/>
        <w:rPr>
          <w:rFonts w:asciiTheme="majorHAnsi" w:hAnsiTheme="majorHAnsi" w:cstheme="majorHAnsi"/>
          <w:sz w:val="20"/>
          <w:szCs w:val="20"/>
        </w:rPr>
      </w:pPr>
    </w:p>
    <w:p w:rsidR="00422A62" w:rsidRPr="005B0F92" w:rsidRDefault="00422A62" w:rsidP="00CC124D">
      <w:pPr>
        <w:spacing w:after="0" w:line="240" w:lineRule="auto"/>
        <w:rPr>
          <w:rFonts w:asciiTheme="majorHAnsi" w:hAnsiTheme="majorHAnsi" w:cstheme="majorHAnsi"/>
          <w:sz w:val="20"/>
          <w:szCs w:val="20"/>
        </w:rPr>
      </w:pPr>
    </w:p>
    <w:p w:rsidR="003E3D61" w:rsidRPr="005B0F92" w:rsidRDefault="003E3D61" w:rsidP="00CC124D">
      <w:pPr>
        <w:spacing w:after="0" w:line="240" w:lineRule="auto"/>
        <w:rPr>
          <w:rFonts w:asciiTheme="majorHAnsi" w:hAnsiTheme="majorHAnsi" w:cstheme="majorHAnsi"/>
          <w:sz w:val="20"/>
          <w:szCs w:val="20"/>
        </w:rPr>
      </w:pPr>
    </w:p>
    <w:p w:rsidR="00D83616" w:rsidRPr="005B0F92" w:rsidRDefault="000A24C6"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IZP.271.2.2021</w:t>
      </w:r>
    </w:p>
    <w:p w:rsidR="000E0CD1" w:rsidRPr="005B0F92" w:rsidRDefault="000E0CD1" w:rsidP="00CC124D">
      <w:pPr>
        <w:spacing w:after="0" w:line="240" w:lineRule="auto"/>
        <w:rPr>
          <w:rFonts w:asciiTheme="majorHAnsi" w:hAnsiTheme="majorHAnsi" w:cstheme="majorHAnsi"/>
          <w:sz w:val="20"/>
          <w:szCs w:val="20"/>
        </w:rPr>
      </w:pPr>
    </w:p>
    <w:p w:rsidR="00482965" w:rsidRPr="005B0F92" w:rsidRDefault="00482965" w:rsidP="000B1CF4">
      <w:pPr>
        <w:shd w:val="clear" w:color="auto" w:fill="F2F2F2"/>
        <w:spacing w:after="0" w:line="240" w:lineRule="auto"/>
        <w:jc w:val="both"/>
        <w:rPr>
          <w:rFonts w:asciiTheme="majorHAnsi" w:hAnsiTheme="majorHAnsi" w:cstheme="majorHAnsi"/>
          <w:b/>
          <w:bCs/>
          <w:color w:val="002060"/>
          <w:sz w:val="28"/>
          <w:szCs w:val="28"/>
        </w:rPr>
      </w:pPr>
    </w:p>
    <w:p w:rsidR="00482965" w:rsidRPr="005B0F92" w:rsidRDefault="00482965" w:rsidP="000B1CF4">
      <w:pPr>
        <w:shd w:val="clear" w:color="auto" w:fill="F2F2F2"/>
        <w:spacing w:after="0" w:line="240" w:lineRule="auto"/>
        <w:jc w:val="both"/>
        <w:rPr>
          <w:rFonts w:asciiTheme="majorHAnsi" w:hAnsiTheme="majorHAnsi" w:cstheme="majorHAnsi"/>
          <w:b/>
          <w:bCs/>
          <w:color w:val="002060"/>
          <w:sz w:val="28"/>
          <w:szCs w:val="28"/>
        </w:rPr>
      </w:pPr>
      <w:bookmarkStart w:id="0" w:name="_Hlk64377308"/>
      <w:r w:rsidRPr="005B0F92">
        <w:rPr>
          <w:rFonts w:asciiTheme="majorHAnsi" w:hAnsiTheme="majorHAnsi" w:cstheme="majorHAnsi"/>
          <w:b/>
          <w:bCs/>
          <w:color w:val="002060"/>
          <w:sz w:val="28"/>
          <w:szCs w:val="28"/>
        </w:rPr>
        <w:t xml:space="preserve">Budowa budynku Przedszkola </w:t>
      </w:r>
      <w:r w:rsidR="00141D7E" w:rsidRPr="005B0F92">
        <w:rPr>
          <w:rFonts w:asciiTheme="majorHAnsi" w:hAnsiTheme="majorHAnsi" w:cstheme="majorHAnsi"/>
          <w:b/>
          <w:bCs/>
          <w:color w:val="002060"/>
          <w:sz w:val="28"/>
          <w:szCs w:val="28"/>
        </w:rPr>
        <w:t>w Rytrze</w:t>
      </w:r>
    </w:p>
    <w:bookmarkEnd w:id="0"/>
    <w:p w:rsidR="00482965" w:rsidRPr="005B0F92" w:rsidRDefault="00482965" w:rsidP="000B1CF4">
      <w:pPr>
        <w:shd w:val="clear" w:color="auto" w:fill="F2F2F2"/>
        <w:spacing w:after="0" w:line="240" w:lineRule="auto"/>
        <w:jc w:val="both"/>
        <w:rPr>
          <w:rFonts w:asciiTheme="majorHAnsi" w:hAnsiTheme="majorHAnsi" w:cstheme="majorHAnsi"/>
          <w:b/>
          <w:bCs/>
          <w:color w:val="002060"/>
          <w:sz w:val="28"/>
          <w:szCs w:val="28"/>
        </w:rPr>
      </w:pPr>
    </w:p>
    <w:p w:rsidR="006A7AC9" w:rsidRPr="005B0F92" w:rsidRDefault="006A7AC9" w:rsidP="00CC124D">
      <w:pPr>
        <w:spacing w:after="0" w:line="240" w:lineRule="auto"/>
        <w:rPr>
          <w:rFonts w:asciiTheme="majorHAnsi" w:hAnsiTheme="majorHAnsi" w:cstheme="majorHAnsi"/>
          <w:sz w:val="20"/>
          <w:szCs w:val="20"/>
        </w:rPr>
      </w:pPr>
    </w:p>
    <w:p w:rsidR="00434D3B" w:rsidRPr="005B0F92" w:rsidRDefault="00434D3B"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Tryb udzielenia zamówienia: tryb podstawowy bez negocjacji.</w:t>
      </w:r>
    </w:p>
    <w:p w:rsidR="00434D3B" w:rsidRPr="005B0F92" w:rsidRDefault="00434D3B" w:rsidP="00CC124D">
      <w:pPr>
        <w:spacing w:after="0" w:line="240" w:lineRule="auto"/>
        <w:rPr>
          <w:rFonts w:asciiTheme="majorHAnsi" w:hAnsiTheme="majorHAnsi" w:cstheme="majorHAnsi"/>
          <w:sz w:val="20"/>
          <w:szCs w:val="20"/>
        </w:rPr>
      </w:pPr>
    </w:p>
    <w:p w:rsidR="00434D3B" w:rsidRPr="005B0F92" w:rsidRDefault="00434D3B" w:rsidP="00CC124D">
      <w:pPr>
        <w:spacing w:after="0" w:line="240" w:lineRule="auto"/>
        <w:rPr>
          <w:rFonts w:asciiTheme="majorHAnsi" w:hAnsiTheme="majorHAnsi" w:cstheme="majorHAnsi"/>
          <w:sz w:val="20"/>
          <w:szCs w:val="20"/>
        </w:rPr>
      </w:pPr>
    </w:p>
    <w:p w:rsidR="004E5A53" w:rsidRPr="005B0F92" w:rsidRDefault="004E5A53" w:rsidP="00CC124D">
      <w:pPr>
        <w:tabs>
          <w:tab w:val="left" w:pos="142"/>
        </w:tabs>
        <w:autoSpaceDE w:val="0"/>
        <w:spacing w:after="0" w:line="240" w:lineRule="auto"/>
        <w:jc w:val="both"/>
        <w:rPr>
          <w:rFonts w:asciiTheme="majorHAnsi" w:hAnsiTheme="majorHAnsi" w:cstheme="majorHAnsi"/>
          <w:b/>
          <w:color w:val="262626"/>
          <w:sz w:val="20"/>
          <w:szCs w:val="20"/>
        </w:rPr>
      </w:pPr>
      <w:r w:rsidRPr="005B0F92">
        <w:rPr>
          <w:rFonts w:asciiTheme="majorHAnsi" w:hAnsiTheme="majorHAnsi" w:cstheme="majorHAnsi"/>
          <w:b/>
          <w:color w:val="262626"/>
          <w:sz w:val="20"/>
          <w:szCs w:val="20"/>
        </w:rPr>
        <w:t>Uwaga:</w:t>
      </w:r>
    </w:p>
    <w:p w:rsidR="004E5A53" w:rsidRPr="005B0F92" w:rsidRDefault="004E5A53" w:rsidP="00CC124D">
      <w:pPr>
        <w:tabs>
          <w:tab w:val="left" w:pos="142"/>
        </w:tabs>
        <w:autoSpaceDE w:val="0"/>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Cs/>
          <w:color w:val="262626"/>
          <w:sz w:val="20"/>
          <w:szCs w:val="20"/>
        </w:rPr>
        <w:t xml:space="preserve">Zgodnie z art. 61. ust. 1 oraz art. 63 ust. 2 ustawy z dnia 11 września 2019 r. Prawo </w:t>
      </w:r>
      <w:r w:rsidR="00C37EF0" w:rsidRPr="005B0F92">
        <w:rPr>
          <w:rFonts w:asciiTheme="majorHAnsi" w:hAnsiTheme="majorHAnsi" w:cstheme="majorHAnsi"/>
          <w:bCs/>
          <w:color w:val="262626"/>
          <w:sz w:val="20"/>
          <w:szCs w:val="20"/>
        </w:rPr>
        <w:t>z</w:t>
      </w:r>
      <w:r w:rsidRPr="005B0F92">
        <w:rPr>
          <w:rFonts w:asciiTheme="majorHAnsi" w:hAnsiTheme="majorHAnsi" w:cstheme="majorHAnsi"/>
          <w:bCs/>
          <w:color w:val="262626"/>
          <w:sz w:val="20"/>
          <w:szCs w:val="20"/>
        </w:rPr>
        <w:t xml:space="preserve">amówień </w:t>
      </w:r>
      <w:r w:rsidR="00C37EF0" w:rsidRPr="005B0F92">
        <w:rPr>
          <w:rFonts w:asciiTheme="majorHAnsi" w:hAnsiTheme="majorHAnsi" w:cstheme="majorHAnsi"/>
          <w:bCs/>
          <w:color w:val="262626"/>
          <w:sz w:val="20"/>
          <w:szCs w:val="20"/>
        </w:rPr>
        <w:t>p</w:t>
      </w:r>
      <w:r w:rsidRPr="005B0F92">
        <w:rPr>
          <w:rFonts w:asciiTheme="majorHAnsi" w:hAnsiTheme="majorHAnsi" w:cstheme="majorHAnsi"/>
          <w:bCs/>
          <w:color w:val="262626"/>
          <w:sz w:val="20"/>
          <w:szCs w:val="20"/>
        </w:rPr>
        <w:t xml:space="preserve">ublicznych komunikacja </w:t>
      </w:r>
    </w:p>
    <w:p w:rsidR="004E5A53" w:rsidRPr="005B0F92" w:rsidRDefault="004E5A53" w:rsidP="00CC124D">
      <w:pPr>
        <w:tabs>
          <w:tab w:val="left" w:pos="142"/>
        </w:tabs>
        <w:autoSpaceDE w:val="0"/>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Cs/>
          <w:color w:val="262626"/>
          <w:sz w:val="20"/>
          <w:szCs w:val="20"/>
        </w:rPr>
        <w:t xml:space="preserve">w niniejszym postępowaniu odbywa się wyłącznie przy </w:t>
      </w:r>
      <w:bookmarkStart w:id="1" w:name="_Hlk64286913"/>
      <w:r w:rsidRPr="005B0F92">
        <w:rPr>
          <w:rFonts w:asciiTheme="majorHAnsi" w:hAnsiTheme="majorHAnsi" w:cstheme="majorHAnsi"/>
          <w:bCs/>
          <w:color w:val="262626"/>
          <w:sz w:val="20"/>
          <w:szCs w:val="20"/>
        </w:rPr>
        <w:t>użyciu środków komunikacji elektronicznej</w:t>
      </w:r>
      <w:bookmarkEnd w:id="1"/>
      <w:r w:rsidRPr="005B0F92">
        <w:rPr>
          <w:rFonts w:asciiTheme="majorHAnsi" w:hAnsiTheme="majorHAnsi" w:cstheme="majorHAnsi"/>
          <w:bCs/>
          <w:color w:val="262626"/>
          <w:sz w:val="20"/>
          <w:szCs w:val="20"/>
        </w:rPr>
        <w:t>, pliki należy opatrzyć:</w:t>
      </w:r>
    </w:p>
    <w:p w:rsidR="004E5A53" w:rsidRPr="005B0F92" w:rsidRDefault="004E5A53" w:rsidP="00CC124D">
      <w:pPr>
        <w:tabs>
          <w:tab w:val="left" w:pos="142"/>
        </w:tabs>
        <w:autoSpaceDE w:val="0"/>
        <w:spacing w:after="0" w:line="240" w:lineRule="auto"/>
        <w:jc w:val="both"/>
        <w:rPr>
          <w:rFonts w:asciiTheme="majorHAnsi" w:hAnsiTheme="majorHAnsi" w:cstheme="majorHAnsi"/>
          <w:b/>
          <w:i/>
          <w:iCs/>
          <w:color w:val="262626"/>
          <w:sz w:val="20"/>
          <w:szCs w:val="20"/>
        </w:rPr>
      </w:pPr>
      <w:r w:rsidRPr="005B0F92">
        <w:rPr>
          <w:rFonts w:asciiTheme="majorHAnsi" w:hAnsiTheme="majorHAnsi" w:cstheme="majorHAnsi"/>
          <w:b/>
          <w:i/>
          <w:iCs/>
          <w:color w:val="262626"/>
          <w:sz w:val="20"/>
          <w:szCs w:val="20"/>
        </w:rPr>
        <w:t>- kwalifikowanym podpisem elektronicznym,</w:t>
      </w:r>
    </w:p>
    <w:p w:rsidR="004E5A53" w:rsidRPr="005B0F92" w:rsidRDefault="004E5A53" w:rsidP="00CC124D">
      <w:pPr>
        <w:tabs>
          <w:tab w:val="left" w:pos="142"/>
        </w:tabs>
        <w:autoSpaceDE w:val="0"/>
        <w:spacing w:after="0" w:line="240" w:lineRule="auto"/>
        <w:jc w:val="both"/>
        <w:rPr>
          <w:rFonts w:asciiTheme="majorHAnsi" w:hAnsiTheme="majorHAnsi" w:cstheme="majorHAnsi"/>
          <w:b/>
          <w:i/>
          <w:iCs/>
          <w:color w:val="262626"/>
          <w:sz w:val="20"/>
          <w:szCs w:val="20"/>
        </w:rPr>
      </w:pPr>
      <w:r w:rsidRPr="005B0F92">
        <w:rPr>
          <w:rFonts w:asciiTheme="majorHAnsi" w:hAnsiTheme="majorHAnsi" w:cstheme="majorHAnsi"/>
          <w:b/>
          <w:i/>
          <w:iCs/>
          <w:color w:val="262626"/>
          <w:sz w:val="20"/>
          <w:szCs w:val="20"/>
        </w:rPr>
        <w:t>- podpisem zaufanym,</w:t>
      </w:r>
    </w:p>
    <w:p w:rsidR="004E5A53" w:rsidRPr="005B0F92" w:rsidRDefault="004E5A53" w:rsidP="00CC124D">
      <w:pPr>
        <w:tabs>
          <w:tab w:val="left" w:pos="142"/>
        </w:tabs>
        <w:autoSpaceDE w:val="0"/>
        <w:spacing w:after="0" w:line="240" w:lineRule="auto"/>
        <w:jc w:val="both"/>
        <w:rPr>
          <w:rFonts w:asciiTheme="majorHAnsi" w:hAnsiTheme="majorHAnsi" w:cstheme="majorHAnsi"/>
          <w:b/>
          <w:i/>
          <w:iCs/>
          <w:color w:val="262626"/>
          <w:sz w:val="20"/>
          <w:szCs w:val="20"/>
        </w:rPr>
      </w:pPr>
      <w:r w:rsidRPr="005B0F92">
        <w:rPr>
          <w:rFonts w:asciiTheme="majorHAnsi" w:hAnsiTheme="majorHAnsi" w:cstheme="majorHAnsi"/>
          <w:b/>
          <w:i/>
          <w:iCs/>
          <w:color w:val="262626"/>
          <w:sz w:val="20"/>
          <w:szCs w:val="20"/>
        </w:rPr>
        <w:t>- lub podpisem osobistym.</w:t>
      </w:r>
    </w:p>
    <w:p w:rsidR="00434D3B" w:rsidRPr="005B0F92" w:rsidRDefault="00434D3B" w:rsidP="00CC124D">
      <w:pPr>
        <w:spacing w:after="0" w:line="240" w:lineRule="auto"/>
        <w:rPr>
          <w:rFonts w:asciiTheme="majorHAnsi" w:hAnsiTheme="majorHAnsi" w:cstheme="majorHAnsi"/>
          <w:i/>
          <w:iCs/>
          <w:sz w:val="20"/>
          <w:szCs w:val="20"/>
        </w:rPr>
      </w:pPr>
    </w:p>
    <w:p w:rsidR="00FE7EAD" w:rsidRPr="005B0F92" w:rsidRDefault="00FE7EAD" w:rsidP="00CC124D">
      <w:pPr>
        <w:spacing w:after="0" w:line="240" w:lineRule="auto"/>
        <w:rPr>
          <w:rFonts w:asciiTheme="majorHAnsi" w:hAnsiTheme="majorHAnsi" w:cstheme="majorHAnsi"/>
          <w:sz w:val="20"/>
          <w:szCs w:val="20"/>
        </w:rPr>
      </w:pPr>
    </w:p>
    <w:p w:rsidR="00422A62" w:rsidRPr="005B0F92" w:rsidRDefault="00422A62" w:rsidP="00CC124D">
      <w:pPr>
        <w:spacing w:after="0" w:line="240" w:lineRule="auto"/>
        <w:rPr>
          <w:rFonts w:asciiTheme="majorHAnsi" w:hAnsiTheme="majorHAnsi" w:cstheme="majorHAnsi"/>
          <w:sz w:val="20"/>
          <w:szCs w:val="20"/>
        </w:rPr>
      </w:pPr>
    </w:p>
    <w:p w:rsidR="007D38B3" w:rsidRPr="005B0F92" w:rsidRDefault="007D38B3" w:rsidP="00CC124D">
      <w:pPr>
        <w:spacing w:after="0" w:line="240" w:lineRule="auto"/>
        <w:rPr>
          <w:rFonts w:asciiTheme="majorHAnsi" w:hAnsiTheme="majorHAnsi" w:cstheme="majorHAnsi"/>
          <w:sz w:val="20"/>
          <w:szCs w:val="20"/>
        </w:rPr>
      </w:pPr>
    </w:p>
    <w:p w:rsidR="00F3239A" w:rsidRPr="005B0F92" w:rsidRDefault="00645FAC"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ab/>
      </w:r>
    </w:p>
    <w:p w:rsidR="00A77037" w:rsidRPr="005B0F92" w:rsidRDefault="00A77037" w:rsidP="00060979">
      <w:pPr>
        <w:spacing w:after="0" w:line="240" w:lineRule="auto"/>
        <w:ind w:left="5664" w:firstLine="999"/>
        <w:rPr>
          <w:rFonts w:asciiTheme="majorHAnsi" w:hAnsiTheme="majorHAnsi" w:cstheme="majorHAnsi"/>
          <w:sz w:val="20"/>
          <w:szCs w:val="20"/>
        </w:rPr>
      </w:pPr>
      <w:bookmarkStart w:id="2" w:name="_GoBack"/>
      <w:bookmarkEnd w:id="2"/>
      <w:r w:rsidRPr="005B0F92">
        <w:rPr>
          <w:rFonts w:asciiTheme="majorHAnsi" w:hAnsiTheme="majorHAnsi" w:cstheme="majorHAnsi"/>
          <w:sz w:val="20"/>
          <w:szCs w:val="20"/>
        </w:rPr>
        <w:t>Zatwierdzam:</w:t>
      </w:r>
    </w:p>
    <w:p w:rsidR="00060979" w:rsidRPr="005B0F92" w:rsidRDefault="00060979" w:rsidP="00060979">
      <w:pPr>
        <w:spacing w:after="0" w:line="240" w:lineRule="auto"/>
        <w:ind w:firstLine="708"/>
        <w:jc w:val="right"/>
        <w:rPr>
          <w:rFonts w:asciiTheme="majorHAnsi" w:hAnsiTheme="majorHAnsi" w:cstheme="majorHAnsi"/>
          <w:sz w:val="20"/>
          <w:szCs w:val="20"/>
        </w:rPr>
      </w:pPr>
      <w:r w:rsidRPr="005B0F92">
        <w:rPr>
          <w:rFonts w:asciiTheme="majorHAnsi" w:hAnsiTheme="majorHAnsi" w:cstheme="majorHAnsi"/>
          <w:sz w:val="20"/>
          <w:szCs w:val="20"/>
        </w:rPr>
        <w:tab/>
      </w:r>
      <w:r w:rsidRPr="005B0F92">
        <w:rPr>
          <w:rFonts w:asciiTheme="majorHAnsi" w:hAnsiTheme="majorHAnsi" w:cstheme="majorHAnsi"/>
          <w:sz w:val="20"/>
          <w:szCs w:val="20"/>
        </w:rPr>
        <w:tab/>
      </w:r>
      <w:r w:rsidRPr="005B0F92">
        <w:rPr>
          <w:rFonts w:asciiTheme="majorHAnsi" w:hAnsiTheme="majorHAnsi" w:cstheme="majorHAnsi"/>
          <w:sz w:val="20"/>
          <w:szCs w:val="20"/>
        </w:rPr>
        <w:tab/>
      </w:r>
    </w:p>
    <w:p w:rsidR="00D7189F" w:rsidRPr="005B0F92" w:rsidRDefault="00D7189F" w:rsidP="00CC124D">
      <w:pPr>
        <w:spacing w:after="0" w:line="240" w:lineRule="auto"/>
        <w:rPr>
          <w:rFonts w:asciiTheme="majorHAnsi" w:hAnsiTheme="majorHAnsi" w:cstheme="majorHAnsi"/>
          <w:sz w:val="20"/>
          <w:szCs w:val="20"/>
        </w:rPr>
      </w:pPr>
    </w:p>
    <w:p w:rsidR="00FE7EAD" w:rsidRPr="005B0F92" w:rsidRDefault="00FE7EAD" w:rsidP="00CC124D">
      <w:pPr>
        <w:spacing w:after="0" w:line="240" w:lineRule="auto"/>
        <w:rPr>
          <w:rFonts w:asciiTheme="majorHAnsi" w:hAnsiTheme="majorHAnsi" w:cstheme="majorHAnsi"/>
          <w:sz w:val="20"/>
          <w:szCs w:val="20"/>
        </w:rPr>
      </w:pPr>
    </w:p>
    <w:p w:rsidR="00D04D51" w:rsidRPr="005B0F92" w:rsidRDefault="00D04D51" w:rsidP="00CC124D">
      <w:pPr>
        <w:spacing w:after="0" w:line="240" w:lineRule="auto"/>
        <w:rPr>
          <w:rFonts w:asciiTheme="majorHAnsi" w:hAnsiTheme="majorHAnsi" w:cstheme="majorHAnsi"/>
          <w:sz w:val="20"/>
          <w:szCs w:val="20"/>
        </w:rPr>
      </w:pPr>
    </w:p>
    <w:p w:rsidR="00744EE4" w:rsidRPr="005B0F92" w:rsidRDefault="00744EE4" w:rsidP="00CC124D">
      <w:pPr>
        <w:spacing w:after="0" w:line="240" w:lineRule="auto"/>
        <w:rPr>
          <w:rFonts w:asciiTheme="majorHAnsi" w:hAnsiTheme="majorHAnsi" w:cstheme="majorHAnsi"/>
          <w:sz w:val="20"/>
          <w:szCs w:val="20"/>
        </w:rPr>
      </w:pPr>
    </w:p>
    <w:p w:rsidR="00F752ED" w:rsidRPr="005B0F92" w:rsidRDefault="00F752ED" w:rsidP="00CC124D">
      <w:pPr>
        <w:spacing w:after="0" w:line="240" w:lineRule="auto"/>
        <w:rPr>
          <w:rFonts w:asciiTheme="majorHAnsi" w:hAnsiTheme="majorHAnsi" w:cstheme="majorHAnsi"/>
          <w:sz w:val="20"/>
          <w:szCs w:val="20"/>
        </w:rPr>
      </w:pPr>
    </w:p>
    <w:p w:rsidR="00F3239A" w:rsidRPr="005B0F92" w:rsidRDefault="00F3239A" w:rsidP="00CC124D">
      <w:pPr>
        <w:spacing w:after="0" w:line="240" w:lineRule="auto"/>
        <w:rPr>
          <w:rFonts w:asciiTheme="majorHAnsi" w:hAnsiTheme="majorHAnsi" w:cstheme="majorHAnsi"/>
          <w:sz w:val="20"/>
          <w:szCs w:val="20"/>
        </w:rPr>
      </w:pPr>
    </w:p>
    <w:p w:rsidR="001D1BE7" w:rsidRPr="005B0F92" w:rsidRDefault="001D1BE7" w:rsidP="00CC124D">
      <w:pPr>
        <w:spacing w:after="0" w:line="240" w:lineRule="auto"/>
        <w:rPr>
          <w:rFonts w:asciiTheme="majorHAnsi" w:hAnsiTheme="majorHAnsi" w:cstheme="majorHAnsi"/>
          <w:b/>
          <w:bCs/>
          <w:sz w:val="20"/>
          <w:szCs w:val="20"/>
        </w:rPr>
      </w:pPr>
    </w:p>
    <w:p w:rsidR="00C30618" w:rsidRPr="005B0F92" w:rsidRDefault="00C30618" w:rsidP="00CC124D">
      <w:pPr>
        <w:spacing w:after="0" w:line="240" w:lineRule="auto"/>
        <w:rPr>
          <w:rFonts w:asciiTheme="majorHAnsi" w:hAnsiTheme="majorHAnsi" w:cstheme="majorHAnsi"/>
          <w:b/>
          <w:bCs/>
          <w:sz w:val="20"/>
          <w:szCs w:val="20"/>
        </w:rPr>
      </w:pPr>
    </w:p>
    <w:p w:rsidR="00C30618" w:rsidRPr="005B0F92" w:rsidRDefault="00C30618" w:rsidP="00CC124D">
      <w:pPr>
        <w:spacing w:after="0" w:line="240" w:lineRule="auto"/>
        <w:rPr>
          <w:rFonts w:asciiTheme="majorHAnsi" w:hAnsiTheme="majorHAnsi" w:cstheme="majorHAnsi"/>
          <w:sz w:val="20"/>
          <w:szCs w:val="20"/>
        </w:rPr>
      </w:pPr>
    </w:p>
    <w:p w:rsidR="006A7AC9" w:rsidRPr="005B0F92" w:rsidRDefault="006A7AC9" w:rsidP="00CC124D">
      <w:pPr>
        <w:spacing w:after="0" w:line="240" w:lineRule="auto"/>
        <w:rPr>
          <w:rFonts w:asciiTheme="majorHAnsi" w:hAnsiTheme="majorHAnsi" w:cstheme="majorHAnsi"/>
          <w:sz w:val="20"/>
          <w:szCs w:val="20"/>
        </w:rPr>
      </w:pPr>
    </w:p>
    <w:p w:rsidR="00D7189F" w:rsidRPr="005B0F92" w:rsidRDefault="00D7189F" w:rsidP="00CC124D">
      <w:pPr>
        <w:spacing w:after="0" w:line="240" w:lineRule="auto"/>
        <w:rPr>
          <w:rFonts w:asciiTheme="majorHAnsi" w:hAnsiTheme="majorHAnsi" w:cstheme="majorHAnsi"/>
          <w:sz w:val="20"/>
          <w:szCs w:val="20"/>
        </w:rPr>
      </w:pPr>
    </w:p>
    <w:p w:rsidR="00617139" w:rsidRPr="005B0F92" w:rsidRDefault="00617139" w:rsidP="00CC124D">
      <w:pPr>
        <w:spacing w:after="0" w:line="240" w:lineRule="auto"/>
        <w:jc w:val="center"/>
        <w:rPr>
          <w:rFonts w:asciiTheme="majorHAnsi" w:hAnsiTheme="majorHAnsi" w:cstheme="majorHAnsi"/>
          <w:sz w:val="20"/>
          <w:szCs w:val="20"/>
        </w:rPr>
      </w:pPr>
      <w:r w:rsidRPr="005B0F92">
        <w:rPr>
          <w:rFonts w:asciiTheme="majorHAnsi" w:hAnsiTheme="majorHAnsi" w:cstheme="majorHAnsi"/>
          <w:sz w:val="20"/>
          <w:szCs w:val="20"/>
        </w:rPr>
        <w:t>SPIS TREŚCI:</w:t>
      </w:r>
    </w:p>
    <w:p w:rsidR="00617139" w:rsidRPr="005B0F92" w:rsidRDefault="00617139"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Rozdział I – Informacje ogólne</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 </w:t>
      </w:r>
      <w:r w:rsidR="00617139" w:rsidRPr="005B0F92">
        <w:rPr>
          <w:rFonts w:asciiTheme="majorHAnsi" w:hAnsiTheme="majorHAnsi" w:cstheme="majorHAnsi"/>
          <w:sz w:val="20"/>
          <w:szCs w:val="20"/>
        </w:rPr>
        <w:t>Dane Zamawiającego</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2. </w:t>
      </w:r>
      <w:r w:rsidR="00617139" w:rsidRPr="005B0F92">
        <w:rPr>
          <w:rFonts w:asciiTheme="majorHAnsi" w:hAnsiTheme="majorHAnsi" w:cstheme="majorHAnsi"/>
          <w:sz w:val="20"/>
          <w:szCs w:val="20"/>
        </w:rPr>
        <w:t>Tryb udzielenia zamówienia</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lastRenderedPageBreak/>
        <w:t xml:space="preserve">3. </w:t>
      </w:r>
      <w:r w:rsidR="00617139" w:rsidRPr="005B0F92">
        <w:rPr>
          <w:rFonts w:asciiTheme="majorHAnsi" w:hAnsiTheme="majorHAnsi" w:cstheme="majorHAnsi"/>
          <w:sz w:val="20"/>
          <w:szCs w:val="20"/>
        </w:rPr>
        <w:t>Wykonawcy/podwykonawcy/podmioty trzecie udostępniające wykonawcy swój potencjał</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4. </w:t>
      </w:r>
      <w:r w:rsidR="00617139" w:rsidRPr="005B0F92">
        <w:rPr>
          <w:rFonts w:asciiTheme="majorHAnsi" w:hAnsiTheme="majorHAnsi" w:cstheme="majorHAnsi"/>
          <w:sz w:val="20"/>
          <w:szCs w:val="20"/>
        </w:rPr>
        <w:t>Komunikacja w postępowaniu</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5. </w:t>
      </w:r>
      <w:r w:rsidR="00617139" w:rsidRPr="005B0F92">
        <w:rPr>
          <w:rFonts w:asciiTheme="majorHAnsi" w:hAnsiTheme="majorHAnsi" w:cstheme="majorHAnsi"/>
          <w:sz w:val="20"/>
          <w:szCs w:val="20"/>
        </w:rPr>
        <w:t>Wizja lokalna</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6. </w:t>
      </w:r>
      <w:r w:rsidR="00617139" w:rsidRPr="005B0F92">
        <w:rPr>
          <w:rFonts w:asciiTheme="majorHAnsi" w:hAnsiTheme="majorHAnsi" w:cstheme="majorHAnsi"/>
          <w:sz w:val="20"/>
          <w:szCs w:val="20"/>
        </w:rPr>
        <w:t>Podział zamówienia na części</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7. </w:t>
      </w:r>
      <w:r w:rsidR="00617139" w:rsidRPr="005B0F92">
        <w:rPr>
          <w:rFonts w:asciiTheme="majorHAnsi" w:hAnsiTheme="majorHAnsi" w:cstheme="majorHAnsi"/>
          <w:sz w:val="20"/>
          <w:szCs w:val="20"/>
        </w:rPr>
        <w:t>Oferty wariantowe</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8. </w:t>
      </w:r>
      <w:r w:rsidR="00617139" w:rsidRPr="005B0F92">
        <w:rPr>
          <w:rFonts w:asciiTheme="majorHAnsi" w:hAnsiTheme="majorHAnsi" w:cstheme="majorHAnsi"/>
          <w:sz w:val="20"/>
          <w:szCs w:val="20"/>
        </w:rPr>
        <w:t xml:space="preserve">Katalogi elektroniczne </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9. </w:t>
      </w:r>
      <w:r w:rsidR="00617139" w:rsidRPr="005B0F92">
        <w:rPr>
          <w:rFonts w:asciiTheme="majorHAnsi" w:hAnsiTheme="majorHAnsi" w:cstheme="majorHAnsi"/>
          <w:sz w:val="20"/>
          <w:szCs w:val="20"/>
        </w:rPr>
        <w:t>Umowa ramowa</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10. </w:t>
      </w:r>
      <w:r w:rsidR="00617139" w:rsidRPr="005B0F92">
        <w:rPr>
          <w:rFonts w:asciiTheme="majorHAnsi" w:hAnsiTheme="majorHAnsi" w:cstheme="majorHAnsi"/>
          <w:sz w:val="20"/>
          <w:szCs w:val="20"/>
        </w:rPr>
        <w:t>Aukcja elektroniczna</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11. </w:t>
      </w:r>
      <w:r w:rsidR="00617139" w:rsidRPr="005B0F92">
        <w:rPr>
          <w:rFonts w:asciiTheme="majorHAnsi" w:hAnsiTheme="majorHAnsi" w:cstheme="majorHAnsi"/>
          <w:sz w:val="20"/>
          <w:szCs w:val="20"/>
        </w:rPr>
        <w:t>Zamówienia, o których mowa w art. 214 ust. 1 pkt 7 i 8 ustawy Pzp</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12. </w:t>
      </w:r>
      <w:r w:rsidR="00617139" w:rsidRPr="005B0F92">
        <w:rPr>
          <w:rFonts w:asciiTheme="majorHAnsi" w:hAnsiTheme="majorHAnsi" w:cstheme="majorHAnsi"/>
          <w:sz w:val="20"/>
          <w:szCs w:val="20"/>
        </w:rPr>
        <w:t>Rozliczenia w walutach obcych</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13. </w:t>
      </w:r>
      <w:r w:rsidR="00617139" w:rsidRPr="005B0F92">
        <w:rPr>
          <w:rFonts w:asciiTheme="majorHAnsi" w:hAnsiTheme="majorHAnsi" w:cstheme="majorHAnsi"/>
          <w:sz w:val="20"/>
          <w:szCs w:val="20"/>
        </w:rPr>
        <w:t>Zwrot kosztów udziału w postępowaniu</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14. </w:t>
      </w:r>
      <w:r w:rsidR="00617139" w:rsidRPr="005B0F92">
        <w:rPr>
          <w:rFonts w:asciiTheme="majorHAnsi" w:hAnsiTheme="majorHAnsi" w:cstheme="majorHAnsi"/>
          <w:sz w:val="20"/>
          <w:szCs w:val="20"/>
        </w:rPr>
        <w:t>Zaliczki na poczet udzielenia zamówienia</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15. </w:t>
      </w:r>
      <w:r w:rsidR="00617139" w:rsidRPr="005B0F92">
        <w:rPr>
          <w:rFonts w:asciiTheme="majorHAnsi" w:hAnsiTheme="majorHAnsi" w:cstheme="majorHAnsi"/>
          <w:sz w:val="20"/>
          <w:szCs w:val="20"/>
        </w:rPr>
        <w:t>Unieważnienie postępowania</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16. </w:t>
      </w:r>
      <w:r w:rsidR="00617139" w:rsidRPr="005B0F92">
        <w:rPr>
          <w:rFonts w:asciiTheme="majorHAnsi" w:hAnsiTheme="majorHAnsi" w:cstheme="majorHAnsi"/>
          <w:sz w:val="20"/>
          <w:szCs w:val="20"/>
        </w:rPr>
        <w:t>Pouczenie o środkach ochrony prawnej</w:t>
      </w:r>
    </w:p>
    <w:p w:rsidR="00617139" w:rsidRPr="005B0F92" w:rsidRDefault="00317C99"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17. </w:t>
      </w:r>
      <w:r w:rsidR="00617139" w:rsidRPr="005B0F92">
        <w:rPr>
          <w:rFonts w:asciiTheme="majorHAnsi" w:hAnsiTheme="majorHAnsi" w:cstheme="majorHAnsi"/>
          <w:sz w:val="20"/>
          <w:szCs w:val="20"/>
        </w:rPr>
        <w:t>Ochrona danych osobowych zebranych przez zamawiającego w toku postępowania</w:t>
      </w:r>
      <w:r w:rsidR="00617139" w:rsidRPr="005B0F92">
        <w:rPr>
          <w:rFonts w:asciiTheme="majorHAnsi" w:hAnsiTheme="majorHAnsi" w:cstheme="majorHAnsi"/>
          <w:sz w:val="20"/>
          <w:szCs w:val="20"/>
        </w:rPr>
        <w:br/>
      </w:r>
    </w:p>
    <w:p w:rsidR="00617139" w:rsidRPr="005B0F92" w:rsidRDefault="00617139"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Rozdział II – Przedmiot zamówienia i wymagania stawiane wykonawcy </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 </w:t>
      </w:r>
      <w:r w:rsidR="00617139" w:rsidRPr="005B0F92">
        <w:rPr>
          <w:rFonts w:asciiTheme="majorHAnsi" w:hAnsiTheme="majorHAnsi" w:cstheme="majorHAnsi"/>
          <w:sz w:val="20"/>
          <w:szCs w:val="20"/>
        </w:rPr>
        <w:t>Przedmiot zamówienia</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2. </w:t>
      </w:r>
      <w:r w:rsidR="00617139" w:rsidRPr="005B0F92">
        <w:rPr>
          <w:rFonts w:asciiTheme="majorHAnsi" w:hAnsiTheme="majorHAnsi" w:cstheme="majorHAnsi"/>
          <w:sz w:val="20"/>
          <w:szCs w:val="20"/>
        </w:rPr>
        <w:t>Rozwiązania równoważne</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3. </w:t>
      </w:r>
      <w:r w:rsidR="00617139" w:rsidRPr="005B0F92">
        <w:rPr>
          <w:rFonts w:asciiTheme="majorHAnsi" w:hAnsiTheme="majorHAnsi" w:cstheme="majorHAnsi"/>
          <w:sz w:val="20"/>
          <w:szCs w:val="20"/>
        </w:rPr>
        <w:t>Wymagania w zakresie zatrudniania przez wykonawcę lub podwykonawcę osób na podstawie stosunku pracy</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4. </w:t>
      </w:r>
      <w:r w:rsidR="00617139" w:rsidRPr="005B0F92">
        <w:rPr>
          <w:rFonts w:asciiTheme="majorHAnsi" w:hAnsiTheme="majorHAnsi" w:cstheme="majorHAnsi"/>
          <w:sz w:val="20"/>
          <w:szCs w:val="20"/>
        </w:rPr>
        <w:t>Wymagania w zakresie zatrudnienia osób, o których mowa w art. 96 ust. 2 pkt 2 ustawy Pzp</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5. </w:t>
      </w:r>
      <w:r w:rsidR="00617139" w:rsidRPr="005B0F92">
        <w:rPr>
          <w:rFonts w:asciiTheme="majorHAnsi" w:hAnsiTheme="majorHAnsi" w:cstheme="majorHAnsi"/>
          <w:sz w:val="20"/>
          <w:szCs w:val="20"/>
        </w:rPr>
        <w:t>Informacja o przedmiotowych środkach dowodowych</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6. </w:t>
      </w:r>
      <w:r w:rsidR="00617139" w:rsidRPr="005B0F92">
        <w:rPr>
          <w:rFonts w:asciiTheme="majorHAnsi" w:hAnsiTheme="majorHAnsi" w:cstheme="majorHAnsi"/>
          <w:sz w:val="20"/>
          <w:szCs w:val="20"/>
        </w:rPr>
        <w:t xml:space="preserve">Termin wykonania zamówienia </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7. </w:t>
      </w:r>
      <w:r w:rsidR="00617139" w:rsidRPr="005B0F92">
        <w:rPr>
          <w:rFonts w:asciiTheme="majorHAnsi" w:hAnsiTheme="majorHAnsi" w:cstheme="majorHAnsi"/>
          <w:sz w:val="20"/>
          <w:szCs w:val="20"/>
        </w:rPr>
        <w:t>Informacja o warunkach udziału w postępowaniu o udzielenie zamówienia</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8. </w:t>
      </w:r>
      <w:r w:rsidR="00617139" w:rsidRPr="005B0F92">
        <w:rPr>
          <w:rFonts w:asciiTheme="majorHAnsi" w:hAnsiTheme="majorHAnsi" w:cstheme="majorHAnsi"/>
          <w:sz w:val="20"/>
          <w:szCs w:val="20"/>
        </w:rPr>
        <w:t>Podstawy wykluczenia</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9. </w:t>
      </w:r>
      <w:r w:rsidR="00617139" w:rsidRPr="005B0F92">
        <w:rPr>
          <w:rFonts w:asciiTheme="majorHAnsi" w:hAnsiTheme="majorHAnsi" w:cstheme="majorHAnsi"/>
          <w:sz w:val="20"/>
          <w:szCs w:val="20"/>
        </w:rPr>
        <w:t>Wykaz podmiotowych środków dowodowych</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10. </w:t>
      </w:r>
      <w:r w:rsidR="00617139" w:rsidRPr="005B0F92">
        <w:rPr>
          <w:rFonts w:asciiTheme="majorHAnsi" w:hAnsiTheme="majorHAnsi" w:cstheme="majorHAnsi"/>
          <w:sz w:val="20"/>
          <w:szCs w:val="20"/>
        </w:rPr>
        <w:t>Wymagania dotyczące wadium</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11. </w:t>
      </w:r>
      <w:r w:rsidR="00617139" w:rsidRPr="005B0F92">
        <w:rPr>
          <w:rFonts w:asciiTheme="majorHAnsi" w:hAnsiTheme="majorHAnsi" w:cstheme="majorHAnsi"/>
          <w:sz w:val="20"/>
          <w:szCs w:val="20"/>
        </w:rPr>
        <w:t xml:space="preserve">Sposób przygotowania oferty </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12. </w:t>
      </w:r>
      <w:r w:rsidR="00617139" w:rsidRPr="005B0F92">
        <w:rPr>
          <w:rFonts w:asciiTheme="majorHAnsi" w:hAnsiTheme="majorHAnsi" w:cstheme="majorHAnsi"/>
          <w:sz w:val="20"/>
          <w:szCs w:val="20"/>
        </w:rPr>
        <w:t>Opis sposobu obliczenia ceny</w:t>
      </w:r>
    </w:p>
    <w:p w:rsidR="00617139" w:rsidRPr="005B0F92" w:rsidRDefault="00617139" w:rsidP="00CC124D">
      <w:pPr>
        <w:spacing w:after="0" w:line="240" w:lineRule="auto"/>
        <w:rPr>
          <w:rFonts w:asciiTheme="majorHAnsi" w:hAnsiTheme="majorHAnsi" w:cstheme="majorHAnsi"/>
          <w:sz w:val="20"/>
          <w:szCs w:val="20"/>
        </w:rPr>
      </w:pPr>
    </w:p>
    <w:p w:rsidR="00617139" w:rsidRPr="005B0F92" w:rsidRDefault="00617139"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Rozdział III – Informacje o przebiegu postępowania</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 </w:t>
      </w:r>
      <w:r w:rsidR="00617139" w:rsidRPr="005B0F92">
        <w:rPr>
          <w:rFonts w:asciiTheme="majorHAnsi" w:hAnsiTheme="majorHAnsi" w:cstheme="majorHAnsi"/>
          <w:sz w:val="20"/>
          <w:szCs w:val="20"/>
        </w:rPr>
        <w:t>Sposób porozumiewania się zamawiającego z wykonawcami</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2. </w:t>
      </w:r>
      <w:r w:rsidR="00617139" w:rsidRPr="005B0F92">
        <w:rPr>
          <w:rFonts w:asciiTheme="majorHAnsi" w:hAnsiTheme="majorHAnsi" w:cstheme="majorHAnsi"/>
          <w:sz w:val="20"/>
          <w:szCs w:val="20"/>
        </w:rPr>
        <w:t>Sposób oraz termin składania ofert</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3. </w:t>
      </w:r>
      <w:r w:rsidR="00617139" w:rsidRPr="005B0F92">
        <w:rPr>
          <w:rFonts w:asciiTheme="majorHAnsi" w:hAnsiTheme="majorHAnsi" w:cstheme="majorHAnsi"/>
          <w:sz w:val="20"/>
          <w:szCs w:val="20"/>
        </w:rPr>
        <w:t>Termin otwarcia ofert</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4. </w:t>
      </w:r>
      <w:r w:rsidR="00617139" w:rsidRPr="005B0F92">
        <w:rPr>
          <w:rFonts w:asciiTheme="majorHAnsi" w:hAnsiTheme="majorHAnsi" w:cstheme="majorHAnsi"/>
          <w:sz w:val="20"/>
          <w:szCs w:val="20"/>
        </w:rPr>
        <w:t>Termin związania ofertą</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5. </w:t>
      </w:r>
      <w:r w:rsidR="00617139" w:rsidRPr="005B0F92">
        <w:rPr>
          <w:rFonts w:asciiTheme="majorHAnsi" w:hAnsiTheme="majorHAnsi" w:cstheme="majorHAnsi"/>
          <w:sz w:val="20"/>
          <w:szCs w:val="20"/>
        </w:rPr>
        <w:t>Opis kryteriów oceny ofert wraz z podaniem wag tych kryteriów i sposobu oceny ofert</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6. </w:t>
      </w:r>
      <w:r w:rsidR="00617139" w:rsidRPr="005B0F92">
        <w:rPr>
          <w:rFonts w:asciiTheme="majorHAnsi" w:hAnsiTheme="majorHAnsi" w:cstheme="majorHAnsi"/>
          <w:sz w:val="20"/>
          <w:szCs w:val="20"/>
        </w:rPr>
        <w:t>Projektowane postanowienia umowy w sprawie zamówienia publicznego, które zostaną wprowadzone do umowy w sprawie zamówienia publicznego</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7. </w:t>
      </w:r>
      <w:r w:rsidR="00617139" w:rsidRPr="005B0F92">
        <w:rPr>
          <w:rFonts w:asciiTheme="majorHAnsi" w:hAnsiTheme="majorHAnsi" w:cstheme="majorHAnsi"/>
          <w:sz w:val="20"/>
          <w:szCs w:val="20"/>
        </w:rPr>
        <w:t xml:space="preserve">Zabezpieczenie należytego wykonania umowy </w:t>
      </w:r>
    </w:p>
    <w:p w:rsidR="0061713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8. </w:t>
      </w:r>
      <w:r w:rsidR="00617139" w:rsidRPr="005B0F92">
        <w:rPr>
          <w:rFonts w:asciiTheme="majorHAnsi" w:hAnsiTheme="majorHAnsi" w:cstheme="majorHAnsi"/>
          <w:sz w:val="20"/>
          <w:szCs w:val="20"/>
        </w:rPr>
        <w:t>Informacje o formalnościach, jakie muszą zostać dopełnione po wyborze oferty w celu zawarcia umowy w sprawie zamówienia publicznego</w:t>
      </w:r>
    </w:p>
    <w:p w:rsidR="000231C3" w:rsidRPr="005B0F92" w:rsidRDefault="000231C3"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EE2AE7" w:rsidRPr="005B0F92" w:rsidRDefault="00EE2AE7" w:rsidP="00CC124D">
      <w:pPr>
        <w:spacing w:after="0" w:line="240" w:lineRule="auto"/>
        <w:rPr>
          <w:rFonts w:asciiTheme="majorHAnsi" w:hAnsiTheme="majorHAnsi" w:cstheme="majorHAnsi"/>
          <w:sz w:val="20"/>
          <w:szCs w:val="20"/>
        </w:rPr>
      </w:pPr>
    </w:p>
    <w:p w:rsidR="00A64DA7" w:rsidRPr="005B0F92" w:rsidRDefault="00A64DA7"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F31F32" w:rsidRPr="005B0F92" w:rsidRDefault="00F31F32"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w:t>
      </w:r>
      <w:r w:rsidR="005F4106" w:rsidRPr="005B0F92">
        <w:rPr>
          <w:rFonts w:asciiTheme="majorHAnsi" w:hAnsiTheme="majorHAnsi" w:cstheme="majorHAnsi"/>
          <w:b/>
          <w:bCs/>
          <w:sz w:val="20"/>
          <w:szCs w:val="20"/>
        </w:rPr>
        <w:t>.</w:t>
      </w:r>
      <w:r w:rsidRPr="005B0F92">
        <w:rPr>
          <w:rFonts w:asciiTheme="majorHAnsi" w:hAnsiTheme="majorHAnsi" w:cstheme="majorHAnsi"/>
          <w:b/>
          <w:bCs/>
          <w:sz w:val="20"/>
          <w:szCs w:val="20"/>
        </w:rPr>
        <w:t xml:space="preserve"> NAZWA I ADRES ZAMAWIAJĄCEGO</w:t>
      </w:r>
    </w:p>
    <w:p w:rsidR="00A51ECF" w:rsidRPr="005B0F92" w:rsidRDefault="00A51ECF" w:rsidP="00A51ECF">
      <w:pPr>
        <w:spacing w:after="0" w:line="240" w:lineRule="auto"/>
        <w:ind w:left="90"/>
        <w:rPr>
          <w:rFonts w:asciiTheme="majorHAnsi" w:hAnsiTheme="majorHAnsi" w:cstheme="majorHAnsi"/>
          <w:color w:val="000000" w:themeColor="text1"/>
        </w:rPr>
      </w:pPr>
      <w:r w:rsidRPr="005B0F92">
        <w:rPr>
          <w:rFonts w:asciiTheme="majorHAnsi" w:hAnsiTheme="majorHAnsi" w:cstheme="majorHAnsi"/>
          <w:color w:val="000000" w:themeColor="text1"/>
        </w:rPr>
        <w:t xml:space="preserve">Nazwa zamawiającego: GMINA RYTRO </w:t>
      </w:r>
      <w:r w:rsidRPr="005B0F92">
        <w:rPr>
          <w:rFonts w:asciiTheme="majorHAnsi" w:hAnsiTheme="majorHAnsi" w:cstheme="majorHAnsi"/>
          <w:color w:val="000000" w:themeColor="text1"/>
        </w:rPr>
        <w:br/>
        <w:t>Adres zamawiającego: RYTRO 265</w:t>
      </w:r>
    </w:p>
    <w:p w:rsidR="00A51ECF" w:rsidRPr="005B0F92" w:rsidRDefault="00A51ECF" w:rsidP="00A51ECF">
      <w:pPr>
        <w:spacing w:after="0" w:line="240" w:lineRule="auto"/>
        <w:ind w:left="90"/>
        <w:rPr>
          <w:rFonts w:asciiTheme="majorHAnsi" w:hAnsiTheme="majorHAnsi" w:cstheme="majorHAnsi"/>
          <w:color w:val="000000" w:themeColor="text1"/>
        </w:rPr>
      </w:pPr>
      <w:r w:rsidRPr="005B0F92">
        <w:rPr>
          <w:rFonts w:asciiTheme="majorHAnsi" w:hAnsiTheme="majorHAnsi" w:cstheme="majorHAnsi"/>
          <w:color w:val="000000" w:themeColor="text1"/>
        </w:rPr>
        <w:t xml:space="preserve">Kod Miejscowość: </w:t>
      </w:r>
      <w:r w:rsidRPr="005B0F92">
        <w:rPr>
          <w:rFonts w:asciiTheme="majorHAnsi" w:hAnsiTheme="majorHAnsi" w:cstheme="majorHAnsi"/>
          <w:color w:val="000000" w:themeColor="text1"/>
        </w:rPr>
        <w:tab/>
        <w:t>33-343 RYTRO</w:t>
      </w:r>
    </w:p>
    <w:p w:rsidR="00C30618" w:rsidRPr="005B0F92" w:rsidRDefault="00A51ECF" w:rsidP="00CC124D">
      <w:pPr>
        <w:spacing w:after="0" w:line="240" w:lineRule="auto"/>
        <w:rPr>
          <w:rFonts w:asciiTheme="majorHAnsi" w:hAnsiTheme="majorHAnsi" w:cstheme="majorHAnsi"/>
          <w:sz w:val="20"/>
          <w:szCs w:val="20"/>
        </w:rPr>
      </w:pPr>
      <w:r w:rsidRPr="005B0F92">
        <w:rPr>
          <w:rFonts w:asciiTheme="majorHAnsi" w:hAnsiTheme="majorHAnsi" w:cstheme="majorHAnsi"/>
          <w:color w:val="000000" w:themeColor="text1"/>
        </w:rPr>
        <w:t xml:space="preserve">Telefon: 184469040,  </w:t>
      </w:r>
      <w:r w:rsidRPr="005B0F92">
        <w:rPr>
          <w:rFonts w:asciiTheme="majorHAnsi" w:hAnsiTheme="majorHAnsi" w:cstheme="majorHAnsi"/>
          <w:color w:val="000000" w:themeColor="text1"/>
        </w:rPr>
        <w:br/>
        <w:t xml:space="preserve">Adres strony internetowej:  www.RYTRO.pl </w:t>
      </w:r>
      <w:r w:rsidRPr="005B0F92">
        <w:rPr>
          <w:rFonts w:asciiTheme="majorHAnsi" w:hAnsiTheme="majorHAnsi" w:cstheme="majorHAnsi"/>
          <w:color w:val="000000" w:themeColor="text1"/>
        </w:rPr>
        <w:br/>
      </w:r>
      <w:r w:rsidRPr="005B0F92">
        <w:rPr>
          <w:rFonts w:asciiTheme="majorHAnsi" w:hAnsiTheme="majorHAnsi" w:cstheme="majorHAnsi"/>
          <w:color w:val="000000" w:themeColor="text1"/>
        </w:rPr>
        <w:lastRenderedPageBreak/>
        <w:t xml:space="preserve">Adres poczty elektronicznej:  gmina@rytro.pl, </w:t>
      </w:r>
      <w:r w:rsidRPr="005B0F92">
        <w:rPr>
          <w:rFonts w:asciiTheme="majorHAnsi" w:hAnsiTheme="majorHAnsi" w:cstheme="majorHAnsi"/>
          <w:color w:val="000000" w:themeColor="text1"/>
        </w:rPr>
        <w:br/>
      </w:r>
    </w:p>
    <w:p w:rsidR="00C30618" w:rsidRPr="005B0F92" w:rsidRDefault="00C30618" w:rsidP="00CC124D">
      <w:pPr>
        <w:spacing w:after="0" w:line="240" w:lineRule="auto"/>
        <w:rPr>
          <w:rFonts w:asciiTheme="majorHAnsi" w:hAnsiTheme="majorHAnsi" w:cstheme="majorHAnsi"/>
          <w:sz w:val="20"/>
          <w:szCs w:val="20"/>
        </w:rPr>
      </w:pPr>
    </w:p>
    <w:p w:rsidR="00C30618" w:rsidRPr="005B0F92" w:rsidRDefault="00C30618" w:rsidP="00CC124D">
      <w:pPr>
        <w:spacing w:after="0" w:line="240" w:lineRule="auto"/>
        <w:rPr>
          <w:rFonts w:asciiTheme="majorHAnsi" w:hAnsiTheme="majorHAnsi" w:cstheme="majorHAnsi"/>
          <w:sz w:val="20"/>
          <w:szCs w:val="20"/>
        </w:rPr>
      </w:pPr>
    </w:p>
    <w:p w:rsidR="00C30618" w:rsidRPr="005B0F92" w:rsidRDefault="00C30618" w:rsidP="00CC124D">
      <w:pPr>
        <w:spacing w:after="0" w:line="240" w:lineRule="auto"/>
        <w:rPr>
          <w:rFonts w:asciiTheme="majorHAnsi" w:hAnsiTheme="majorHAnsi" w:cstheme="majorHAnsi"/>
          <w:sz w:val="20"/>
          <w:szCs w:val="20"/>
        </w:rPr>
      </w:pPr>
    </w:p>
    <w:p w:rsidR="0093536C" w:rsidRPr="005B0F92" w:rsidRDefault="0093536C"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2</w:t>
      </w:r>
      <w:r w:rsidR="005F4106" w:rsidRPr="005B0F92">
        <w:rPr>
          <w:rFonts w:asciiTheme="majorHAnsi" w:hAnsiTheme="majorHAnsi" w:cstheme="majorHAnsi"/>
          <w:b/>
          <w:bCs/>
          <w:sz w:val="20"/>
          <w:szCs w:val="20"/>
        </w:rPr>
        <w:t>.</w:t>
      </w:r>
      <w:r w:rsidRPr="005B0F92">
        <w:rPr>
          <w:rFonts w:asciiTheme="majorHAnsi" w:hAnsiTheme="majorHAnsi" w:cstheme="majorHAnsi"/>
          <w:b/>
          <w:bCs/>
          <w:sz w:val="20"/>
          <w:szCs w:val="20"/>
        </w:rPr>
        <w:t xml:space="preserve"> TRYB UDZIELENIA ZAMÓWIENIA</w:t>
      </w:r>
    </w:p>
    <w:p w:rsidR="00F31F32" w:rsidRPr="005B0F92" w:rsidRDefault="00F31F32" w:rsidP="00CC124D">
      <w:pPr>
        <w:spacing w:after="0" w:line="240" w:lineRule="auto"/>
        <w:rPr>
          <w:rFonts w:asciiTheme="majorHAnsi" w:hAnsiTheme="majorHAnsi" w:cstheme="majorHAnsi"/>
          <w:sz w:val="20"/>
          <w:szCs w:val="20"/>
        </w:rPr>
      </w:pPr>
    </w:p>
    <w:p w:rsidR="00F31F32" w:rsidRPr="005B0F92" w:rsidRDefault="00F31F32" w:rsidP="00CC124D">
      <w:pPr>
        <w:spacing w:after="0" w:line="240" w:lineRule="auto"/>
        <w:rPr>
          <w:rFonts w:asciiTheme="majorHAnsi" w:hAnsiTheme="majorHAnsi" w:cstheme="majorHAnsi"/>
          <w:sz w:val="20"/>
          <w:szCs w:val="20"/>
        </w:rPr>
      </w:pPr>
    </w:p>
    <w:p w:rsidR="005F4106" w:rsidRPr="005B0F92" w:rsidRDefault="00FF60F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Postępowanie prowadzone jest w trybie podstawowym, bez przeprowadzenia negocjacji</w:t>
      </w:r>
      <w:r w:rsidRPr="005B0F92">
        <w:rPr>
          <w:rFonts w:asciiTheme="majorHAnsi" w:hAnsiTheme="majorHAnsi" w:cstheme="majorHAnsi"/>
          <w:sz w:val="20"/>
          <w:szCs w:val="20"/>
        </w:rPr>
        <w:t xml:space="preserve">, o którym mowa w art. 275 pkt 1 ustawy z dnia 11 września 2019 r. Prawo zamówień publicznych, zwanej w dalszej części SWZ „ustawą Pzp” (Dz. U. z 2019 r., poz. 2019). </w:t>
      </w:r>
    </w:p>
    <w:p w:rsidR="00FF60F5" w:rsidRPr="005B0F92" w:rsidRDefault="00FF60F5" w:rsidP="00CC124D">
      <w:pPr>
        <w:spacing w:after="0" w:line="240" w:lineRule="auto"/>
        <w:jc w:val="both"/>
        <w:rPr>
          <w:rFonts w:asciiTheme="majorHAnsi" w:hAnsiTheme="majorHAnsi" w:cstheme="majorHAnsi"/>
          <w:sz w:val="20"/>
          <w:szCs w:val="20"/>
          <w:u w:val="single"/>
        </w:rPr>
      </w:pPr>
      <w:r w:rsidRPr="005B0F92">
        <w:rPr>
          <w:rFonts w:asciiTheme="majorHAnsi" w:hAnsiTheme="majorHAnsi" w:cstheme="majorHAnsi"/>
          <w:sz w:val="20"/>
          <w:szCs w:val="20"/>
          <w:u w:val="single"/>
        </w:rPr>
        <w:t>Zatem Zamawiający nie przewiduje wyboru najkorzystniejszej oferty z możliwością prowadzenia negocjacji.</w:t>
      </w:r>
    </w:p>
    <w:p w:rsidR="00FF60F5" w:rsidRPr="005B0F92" w:rsidRDefault="00FF60F5" w:rsidP="00CC124D">
      <w:pPr>
        <w:spacing w:after="0" w:line="240" w:lineRule="auto"/>
        <w:rPr>
          <w:rFonts w:asciiTheme="majorHAnsi" w:hAnsiTheme="majorHAnsi" w:cstheme="majorHAnsi"/>
          <w:sz w:val="20"/>
          <w:szCs w:val="20"/>
        </w:rPr>
      </w:pPr>
    </w:p>
    <w:p w:rsidR="00204E71" w:rsidRPr="005B0F92" w:rsidRDefault="0061713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Adres strony internetowej prowadzonego postępowania: </w:t>
      </w:r>
      <w:hyperlink r:id="rId8" w:history="1">
        <w:r w:rsidR="00204E71" w:rsidRPr="005B0F92">
          <w:rPr>
            <w:rStyle w:val="Hipercze"/>
            <w:rFonts w:asciiTheme="majorHAnsi" w:hAnsiTheme="majorHAnsi" w:cstheme="majorHAnsi"/>
            <w:sz w:val="20"/>
            <w:szCs w:val="20"/>
          </w:rPr>
          <w:t>https://platformazakupowa.pl/</w:t>
        </w:r>
      </w:hyperlink>
    </w:p>
    <w:p w:rsidR="00C30618" w:rsidRPr="005B0F92" w:rsidRDefault="002418E2" w:rsidP="00CC124D">
      <w:pPr>
        <w:spacing w:after="0" w:line="240" w:lineRule="auto"/>
        <w:jc w:val="both"/>
        <w:rPr>
          <w:rFonts w:asciiTheme="majorHAnsi" w:hAnsiTheme="majorHAnsi" w:cstheme="majorHAnsi"/>
        </w:rPr>
      </w:pPr>
      <w:hyperlink r:id="rId9" w:history="1">
        <w:r w:rsidR="00C30618" w:rsidRPr="005B0F92">
          <w:rPr>
            <w:rStyle w:val="Hipercze"/>
            <w:rFonts w:asciiTheme="majorHAnsi" w:hAnsiTheme="majorHAnsi" w:cstheme="majorHAnsi"/>
          </w:rPr>
          <w:t>https://bip.malopolska.pl/ugrytro oraz rytro.pl</w:t>
        </w:r>
      </w:hyperlink>
    </w:p>
    <w:p w:rsidR="00C30618" w:rsidRPr="005B0F92" w:rsidRDefault="00C30618" w:rsidP="00CC124D">
      <w:pPr>
        <w:spacing w:after="0" w:line="240" w:lineRule="auto"/>
        <w:jc w:val="both"/>
        <w:rPr>
          <w:rFonts w:asciiTheme="majorHAnsi" w:hAnsiTheme="majorHAnsi" w:cstheme="majorHAnsi"/>
        </w:rPr>
      </w:pPr>
    </w:p>
    <w:p w:rsidR="00617139" w:rsidRPr="005B0F92" w:rsidRDefault="0061713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Na tej stronie udostępniona będzie SWZ, zmiany i wyjaśnienia treści SWZ oraz inne dokumenty zamówienia bezpośrednio związane z postępowaniem o udzielenie zamówienia.</w:t>
      </w:r>
    </w:p>
    <w:p w:rsidR="00FF60F5" w:rsidRPr="005B0F92" w:rsidRDefault="00FF60F5" w:rsidP="00CC124D">
      <w:pPr>
        <w:spacing w:after="0" w:line="240" w:lineRule="auto"/>
        <w:rPr>
          <w:rFonts w:asciiTheme="majorHAnsi" w:hAnsiTheme="majorHAnsi" w:cstheme="majorHAnsi"/>
          <w:sz w:val="20"/>
          <w:szCs w:val="20"/>
        </w:rPr>
      </w:pPr>
    </w:p>
    <w:p w:rsidR="00617139" w:rsidRPr="005B0F92" w:rsidRDefault="00617139" w:rsidP="00CC124D">
      <w:pPr>
        <w:spacing w:after="0" w:line="240" w:lineRule="auto"/>
        <w:rPr>
          <w:rFonts w:asciiTheme="majorHAnsi" w:hAnsiTheme="majorHAnsi" w:cstheme="majorHAnsi"/>
          <w:sz w:val="20"/>
          <w:szCs w:val="20"/>
        </w:rPr>
      </w:pPr>
    </w:p>
    <w:p w:rsidR="00C37EF0" w:rsidRPr="005B0F92" w:rsidRDefault="0061713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Do spraw nieuregulowanych w niniejszej SWZ mają zastosowanie przepisy  </w:t>
      </w:r>
      <w:r w:rsidR="00C37EF0" w:rsidRPr="005B0F92">
        <w:rPr>
          <w:rFonts w:asciiTheme="majorHAnsi" w:hAnsiTheme="majorHAnsi" w:cstheme="majorHAnsi"/>
          <w:sz w:val="20"/>
          <w:szCs w:val="20"/>
        </w:rPr>
        <w:t xml:space="preserve">ustawy z dnia 11 września 2019 r. Prawo zamówień publicznych (Dz. U. z 2019 r., poz. 2019). </w:t>
      </w:r>
    </w:p>
    <w:p w:rsidR="007E6F19" w:rsidRPr="005B0F92" w:rsidRDefault="007E6F19" w:rsidP="00CC124D">
      <w:pPr>
        <w:spacing w:after="0" w:line="240" w:lineRule="auto"/>
        <w:rPr>
          <w:rFonts w:asciiTheme="majorHAnsi" w:hAnsiTheme="majorHAnsi" w:cstheme="majorHAnsi"/>
          <w:sz w:val="20"/>
          <w:szCs w:val="20"/>
        </w:rPr>
      </w:pPr>
    </w:p>
    <w:p w:rsidR="00617139" w:rsidRPr="005B0F92" w:rsidRDefault="00617139" w:rsidP="00CC124D">
      <w:pPr>
        <w:spacing w:after="0" w:line="240" w:lineRule="auto"/>
        <w:rPr>
          <w:rFonts w:asciiTheme="majorHAnsi" w:hAnsiTheme="majorHAnsi" w:cstheme="majorHAnsi"/>
          <w:sz w:val="20"/>
          <w:szCs w:val="20"/>
        </w:rPr>
      </w:pPr>
    </w:p>
    <w:p w:rsidR="00FB14CA" w:rsidRPr="005B0F92" w:rsidRDefault="00F31F32"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3</w:t>
      </w:r>
      <w:r w:rsidR="005F4106" w:rsidRPr="005B0F92">
        <w:rPr>
          <w:rFonts w:asciiTheme="majorHAnsi" w:hAnsiTheme="majorHAnsi" w:cstheme="majorHAnsi"/>
          <w:b/>
          <w:bCs/>
          <w:sz w:val="20"/>
          <w:szCs w:val="20"/>
        </w:rPr>
        <w:t>.</w:t>
      </w:r>
      <w:r w:rsidRPr="005B0F92">
        <w:rPr>
          <w:rFonts w:asciiTheme="majorHAnsi" w:hAnsiTheme="majorHAnsi" w:cstheme="majorHAnsi"/>
          <w:b/>
          <w:bCs/>
          <w:sz w:val="20"/>
          <w:szCs w:val="20"/>
        </w:rPr>
        <w:t xml:space="preserve"> </w:t>
      </w:r>
      <w:r w:rsidR="00FB14CA" w:rsidRPr="005B0F92">
        <w:rPr>
          <w:rFonts w:asciiTheme="majorHAnsi" w:hAnsiTheme="majorHAnsi" w:cstheme="majorHAnsi"/>
          <w:b/>
          <w:bCs/>
          <w:sz w:val="20"/>
          <w:szCs w:val="20"/>
        </w:rPr>
        <w:t>WYKONAWCY/PODWYKONAWCY/PODMIOTY TRZECIE UDOSTĘPNIAJĄCE WYKONAWCY SWÓJ POTENCJAŁ.</w:t>
      </w:r>
    </w:p>
    <w:p w:rsidR="00F31F32" w:rsidRPr="005B0F92" w:rsidRDefault="00F31F32" w:rsidP="00CC124D">
      <w:pPr>
        <w:spacing w:after="0" w:line="240" w:lineRule="auto"/>
        <w:rPr>
          <w:rFonts w:asciiTheme="majorHAnsi" w:hAnsiTheme="majorHAnsi" w:cstheme="majorHAnsi"/>
          <w:sz w:val="20"/>
          <w:szCs w:val="20"/>
        </w:rPr>
      </w:pPr>
    </w:p>
    <w:p w:rsidR="00FB14CA" w:rsidRPr="005B0F92" w:rsidRDefault="0093536C"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3.1/ </w:t>
      </w:r>
      <w:r w:rsidR="00FB14CA" w:rsidRPr="005B0F92">
        <w:rPr>
          <w:rFonts w:asciiTheme="majorHAnsi" w:hAnsiTheme="majorHAnsi" w:cstheme="majorHAnsi"/>
          <w:sz w:val="20"/>
          <w:szCs w:val="20"/>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93536C" w:rsidRPr="005B0F92" w:rsidRDefault="0093536C" w:rsidP="00CC124D">
      <w:pPr>
        <w:spacing w:after="0" w:line="240" w:lineRule="auto"/>
        <w:rPr>
          <w:rFonts w:asciiTheme="majorHAnsi" w:hAnsiTheme="majorHAnsi" w:cstheme="majorHAnsi"/>
          <w:sz w:val="20"/>
          <w:szCs w:val="20"/>
        </w:rPr>
      </w:pPr>
    </w:p>
    <w:p w:rsidR="00FB14CA" w:rsidRPr="005B0F92" w:rsidRDefault="0093536C"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3.2/ </w:t>
      </w:r>
      <w:r w:rsidR="00FB14CA" w:rsidRPr="005B0F92">
        <w:rPr>
          <w:rFonts w:asciiTheme="majorHAnsi" w:hAnsiTheme="majorHAnsi" w:cstheme="majorHAnsi"/>
          <w:sz w:val="20"/>
          <w:szCs w:val="20"/>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3536C" w:rsidRPr="005B0F92" w:rsidRDefault="0093536C" w:rsidP="00CC124D">
      <w:pPr>
        <w:spacing w:after="0" w:line="240" w:lineRule="auto"/>
        <w:rPr>
          <w:rFonts w:asciiTheme="majorHAnsi" w:hAnsiTheme="majorHAnsi" w:cstheme="majorHAnsi"/>
          <w:sz w:val="20"/>
          <w:szCs w:val="20"/>
        </w:rPr>
      </w:pPr>
    </w:p>
    <w:p w:rsidR="00FB14CA" w:rsidRPr="005B0F92" w:rsidRDefault="0093536C"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3.3/ </w:t>
      </w:r>
      <w:r w:rsidR="00FB14CA" w:rsidRPr="005B0F92">
        <w:rPr>
          <w:rFonts w:asciiTheme="majorHAnsi" w:hAnsiTheme="majorHAnsi" w:cstheme="majorHAnsi"/>
          <w:sz w:val="20"/>
          <w:szCs w:val="20"/>
        </w:rPr>
        <w:t>Zamówienie może zostać udzielone wykonawcy, który:</w:t>
      </w:r>
    </w:p>
    <w:p w:rsidR="00FB14CA" w:rsidRPr="005B0F92" w:rsidRDefault="0093536C" w:rsidP="00CC124D">
      <w:pPr>
        <w:spacing w:after="0" w:line="240" w:lineRule="auto"/>
        <w:ind w:left="426"/>
        <w:jc w:val="both"/>
        <w:rPr>
          <w:rFonts w:asciiTheme="majorHAnsi" w:hAnsiTheme="majorHAnsi" w:cstheme="majorHAnsi"/>
          <w:b/>
          <w:bCs/>
          <w:color w:val="262626"/>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 xml:space="preserve">spełnia warunki udziału w postępowaniu opisane w </w:t>
      </w:r>
      <w:r w:rsidR="00FB14CA" w:rsidRPr="005B0F92">
        <w:rPr>
          <w:rFonts w:asciiTheme="majorHAnsi" w:hAnsiTheme="majorHAnsi" w:cstheme="majorHAnsi"/>
          <w:b/>
          <w:bCs/>
          <w:color w:val="262626"/>
          <w:sz w:val="20"/>
          <w:szCs w:val="20"/>
        </w:rPr>
        <w:t xml:space="preserve">rozdziale II </w:t>
      </w:r>
      <w:r w:rsidR="005F4106" w:rsidRPr="005B0F92">
        <w:rPr>
          <w:rFonts w:asciiTheme="majorHAnsi" w:hAnsiTheme="majorHAnsi" w:cstheme="majorHAnsi"/>
          <w:b/>
          <w:bCs/>
          <w:color w:val="262626"/>
          <w:sz w:val="20"/>
          <w:szCs w:val="20"/>
        </w:rPr>
        <w:t xml:space="preserve">ust. </w:t>
      </w:r>
      <w:r w:rsidR="00FB14CA" w:rsidRPr="005B0F92">
        <w:rPr>
          <w:rFonts w:asciiTheme="majorHAnsi" w:hAnsiTheme="majorHAnsi" w:cstheme="majorHAnsi"/>
          <w:b/>
          <w:bCs/>
          <w:color w:val="262626"/>
          <w:sz w:val="20"/>
          <w:szCs w:val="20"/>
        </w:rPr>
        <w:t xml:space="preserve">7 SWZ, </w:t>
      </w:r>
    </w:p>
    <w:p w:rsidR="00FB14CA" w:rsidRPr="005B0F92" w:rsidRDefault="0093536C" w:rsidP="00CC124D">
      <w:pPr>
        <w:spacing w:after="0" w:line="240" w:lineRule="auto"/>
        <w:ind w:left="426"/>
        <w:jc w:val="both"/>
        <w:rPr>
          <w:rFonts w:asciiTheme="majorHAnsi" w:hAnsiTheme="majorHAnsi" w:cstheme="majorHAnsi"/>
          <w:b/>
          <w:bCs/>
          <w:sz w:val="20"/>
          <w:szCs w:val="20"/>
        </w:rPr>
      </w:pPr>
      <w:r w:rsidRPr="005B0F92">
        <w:rPr>
          <w:rFonts w:asciiTheme="majorHAnsi" w:hAnsiTheme="majorHAnsi" w:cstheme="majorHAnsi"/>
          <w:sz w:val="20"/>
          <w:szCs w:val="20"/>
        </w:rPr>
        <w:t>- n</w:t>
      </w:r>
      <w:r w:rsidR="00FB14CA" w:rsidRPr="005B0F92">
        <w:rPr>
          <w:rFonts w:asciiTheme="majorHAnsi" w:hAnsiTheme="majorHAnsi" w:cstheme="majorHAnsi"/>
          <w:sz w:val="20"/>
          <w:szCs w:val="20"/>
        </w:rPr>
        <w:t xml:space="preserve">ie podlega wykluczeniu na podstawie </w:t>
      </w:r>
      <w:r w:rsidR="00FB14CA" w:rsidRPr="005B0F92">
        <w:rPr>
          <w:rFonts w:asciiTheme="majorHAnsi" w:hAnsiTheme="majorHAnsi" w:cstheme="majorHAnsi"/>
          <w:b/>
          <w:bCs/>
          <w:sz w:val="20"/>
          <w:szCs w:val="20"/>
        </w:rPr>
        <w:t xml:space="preserve">art. 108 </w:t>
      </w:r>
      <w:r w:rsidR="00281EDE" w:rsidRPr="005B0F92">
        <w:rPr>
          <w:rFonts w:asciiTheme="majorHAnsi" w:hAnsiTheme="majorHAnsi" w:cstheme="majorHAnsi"/>
          <w:b/>
          <w:bCs/>
          <w:sz w:val="20"/>
          <w:szCs w:val="20"/>
        </w:rPr>
        <w:t xml:space="preserve">i </w:t>
      </w:r>
      <w:r w:rsidR="00067173" w:rsidRPr="005B0F92">
        <w:rPr>
          <w:rFonts w:asciiTheme="majorHAnsi" w:hAnsiTheme="majorHAnsi" w:cstheme="majorHAnsi"/>
          <w:b/>
          <w:bCs/>
          <w:sz w:val="20"/>
          <w:szCs w:val="20"/>
        </w:rPr>
        <w:t xml:space="preserve">art. 109 </w:t>
      </w:r>
      <w:r w:rsidR="00281EDE" w:rsidRPr="005B0F92">
        <w:rPr>
          <w:rFonts w:asciiTheme="majorHAnsi" w:hAnsiTheme="majorHAnsi" w:cstheme="majorHAnsi"/>
          <w:b/>
          <w:bCs/>
          <w:sz w:val="20"/>
          <w:szCs w:val="20"/>
        </w:rPr>
        <w:t>w zakresie wskazanym a rozdz. II pkt. 8</w:t>
      </w:r>
      <w:r w:rsidR="00EA74D7" w:rsidRPr="005B0F92">
        <w:rPr>
          <w:rFonts w:asciiTheme="majorHAnsi" w:hAnsiTheme="majorHAnsi" w:cstheme="majorHAnsi"/>
          <w:b/>
          <w:bCs/>
          <w:sz w:val="20"/>
          <w:szCs w:val="20"/>
        </w:rPr>
        <w:t>.</w:t>
      </w:r>
      <w:r w:rsidR="00281EDE" w:rsidRPr="005B0F92">
        <w:rPr>
          <w:rFonts w:asciiTheme="majorHAnsi" w:hAnsiTheme="majorHAnsi" w:cstheme="majorHAnsi"/>
          <w:b/>
          <w:bCs/>
          <w:sz w:val="20"/>
          <w:szCs w:val="20"/>
        </w:rPr>
        <w:t>2 i pkt. 8.3 SWZ</w:t>
      </w:r>
      <w:r w:rsidR="00FB14CA" w:rsidRPr="005B0F92">
        <w:rPr>
          <w:rFonts w:asciiTheme="majorHAnsi" w:hAnsiTheme="majorHAnsi" w:cstheme="majorHAnsi"/>
          <w:b/>
          <w:bCs/>
          <w:sz w:val="20"/>
          <w:szCs w:val="20"/>
        </w:rPr>
        <w:t xml:space="preserve">, </w:t>
      </w:r>
    </w:p>
    <w:p w:rsidR="00FB14CA" w:rsidRPr="005B0F92" w:rsidRDefault="0093536C"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złożył ofertę niepodlegającą odrzuceniu na podstawie art. 226 ust. 1 ustawy Pzp.</w:t>
      </w:r>
    </w:p>
    <w:p w:rsidR="0093536C" w:rsidRPr="005B0F92" w:rsidRDefault="0093536C" w:rsidP="00CC124D">
      <w:pPr>
        <w:spacing w:after="0" w:line="240" w:lineRule="auto"/>
        <w:rPr>
          <w:rFonts w:asciiTheme="majorHAnsi" w:hAnsiTheme="majorHAnsi" w:cstheme="majorHAnsi"/>
          <w:sz w:val="20"/>
          <w:szCs w:val="20"/>
        </w:rPr>
      </w:pPr>
    </w:p>
    <w:p w:rsidR="00FB14CA" w:rsidRPr="005B0F92" w:rsidRDefault="0093536C"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3.4/ </w:t>
      </w:r>
      <w:r w:rsidR="00FB14CA" w:rsidRPr="005B0F92">
        <w:rPr>
          <w:rFonts w:asciiTheme="majorHAnsi" w:hAnsiTheme="majorHAnsi" w:cstheme="majorHAnsi"/>
          <w:sz w:val="20"/>
          <w:szCs w:val="20"/>
        </w:rPr>
        <w:t>Wykonawcy mogą wspólnie ubiegać się o udzielenie zamówienia. W takim przypadku:</w:t>
      </w:r>
    </w:p>
    <w:p w:rsidR="00FB14CA" w:rsidRPr="005B0F92" w:rsidRDefault="0093536C"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Wykonawcy występujący wspólnie są zobowiązani do ustanowienia pełnomocnika do reprezentowania ich w postępowaniu albo do reprezentowania ich w postępowaniu i zawarcia umowy w sprawie przedmiotowego zamówienia publicznego.</w:t>
      </w:r>
    </w:p>
    <w:p w:rsidR="00FB14CA" w:rsidRPr="005B0F92" w:rsidRDefault="0093536C"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Wszelka korespondencja będzie prowadzona przez zamawiającego wyłącznie z pełnomocnikiem.</w:t>
      </w:r>
    </w:p>
    <w:p w:rsidR="005F4106" w:rsidRPr="005B0F92" w:rsidRDefault="005F4106" w:rsidP="00CC124D">
      <w:pPr>
        <w:spacing w:after="0" w:line="240" w:lineRule="auto"/>
        <w:rPr>
          <w:rFonts w:asciiTheme="majorHAnsi" w:hAnsiTheme="majorHAnsi" w:cstheme="majorHAnsi"/>
          <w:sz w:val="20"/>
          <w:szCs w:val="20"/>
        </w:rPr>
      </w:pPr>
    </w:p>
    <w:p w:rsidR="00FB14CA" w:rsidRPr="005B0F92" w:rsidRDefault="0093536C" w:rsidP="00CC124D">
      <w:pPr>
        <w:spacing w:after="0" w:line="240" w:lineRule="auto"/>
        <w:rPr>
          <w:rFonts w:asciiTheme="majorHAnsi" w:hAnsiTheme="majorHAnsi" w:cstheme="majorHAnsi"/>
          <w:b/>
          <w:bCs/>
          <w:color w:val="262626"/>
          <w:sz w:val="20"/>
          <w:szCs w:val="20"/>
        </w:rPr>
      </w:pPr>
      <w:r w:rsidRPr="005B0F92">
        <w:rPr>
          <w:rFonts w:asciiTheme="majorHAnsi" w:hAnsiTheme="majorHAnsi" w:cstheme="majorHAnsi"/>
          <w:b/>
          <w:bCs/>
          <w:color w:val="262626"/>
          <w:sz w:val="20"/>
          <w:szCs w:val="20"/>
        </w:rPr>
        <w:t xml:space="preserve">3.5/ </w:t>
      </w:r>
      <w:r w:rsidR="00FB14CA" w:rsidRPr="005B0F92">
        <w:rPr>
          <w:rFonts w:asciiTheme="majorHAnsi" w:hAnsiTheme="majorHAnsi" w:cstheme="majorHAnsi"/>
          <w:b/>
          <w:bCs/>
          <w:color w:val="262626"/>
          <w:sz w:val="20"/>
          <w:szCs w:val="20"/>
        </w:rPr>
        <w:t xml:space="preserve">Potencjał podmiotu trzeciego. </w:t>
      </w:r>
    </w:p>
    <w:p w:rsidR="0093536C" w:rsidRPr="005B0F92" w:rsidRDefault="00FB14CA" w:rsidP="00CC124D">
      <w:pPr>
        <w:spacing w:after="0" w:line="240" w:lineRule="auto"/>
        <w:jc w:val="both"/>
        <w:rPr>
          <w:rFonts w:asciiTheme="majorHAnsi" w:hAnsiTheme="majorHAnsi" w:cstheme="majorHAnsi"/>
          <w:b/>
          <w:bCs/>
          <w:color w:val="262626"/>
          <w:sz w:val="20"/>
          <w:szCs w:val="20"/>
        </w:rPr>
      </w:pPr>
      <w:r w:rsidRPr="005B0F92">
        <w:rPr>
          <w:rFonts w:asciiTheme="majorHAnsi" w:hAnsiTheme="majorHAnsi" w:cstheme="majorHAnsi"/>
          <w:color w:val="262626"/>
          <w:sz w:val="20"/>
          <w:szCs w:val="20"/>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w:t>
      </w:r>
      <w:r w:rsidR="00281EDE" w:rsidRPr="005B0F92">
        <w:rPr>
          <w:rFonts w:asciiTheme="majorHAnsi" w:hAnsiTheme="majorHAnsi" w:cstheme="majorHAnsi"/>
          <w:b/>
          <w:bCs/>
          <w:color w:val="262626"/>
          <w:sz w:val="20"/>
          <w:szCs w:val="20"/>
        </w:rPr>
        <w:t xml:space="preserve">art. 108 i art. 109 w zakresie wskazanym </w:t>
      </w:r>
      <w:r w:rsidR="00187782" w:rsidRPr="005B0F92">
        <w:rPr>
          <w:rFonts w:asciiTheme="majorHAnsi" w:hAnsiTheme="majorHAnsi" w:cstheme="majorHAnsi"/>
          <w:b/>
          <w:bCs/>
          <w:color w:val="262626"/>
          <w:sz w:val="20"/>
          <w:szCs w:val="20"/>
        </w:rPr>
        <w:t xml:space="preserve">w </w:t>
      </w:r>
      <w:r w:rsidR="00281EDE" w:rsidRPr="005B0F92">
        <w:rPr>
          <w:rFonts w:asciiTheme="majorHAnsi" w:hAnsiTheme="majorHAnsi" w:cstheme="majorHAnsi"/>
          <w:b/>
          <w:bCs/>
          <w:color w:val="262626"/>
          <w:sz w:val="20"/>
          <w:szCs w:val="20"/>
        </w:rPr>
        <w:t>rozdz. II pkt. 82 i pkt. 8.3 SWZ,</w:t>
      </w:r>
    </w:p>
    <w:p w:rsidR="00281EDE" w:rsidRPr="005B0F92" w:rsidRDefault="00281EDE" w:rsidP="00CC124D">
      <w:pPr>
        <w:spacing w:after="0" w:line="240" w:lineRule="auto"/>
        <w:jc w:val="both"/>
        <w:rPr>
          <w:rFonts w:asciiTheme="majorHAnsi" w:hAnsiTheme="majorHAnsi" w:cstheme="majorHAnsi"/>
          <w:b/>
          <w:bCs/>
          <w:sz w:val="20"/>
          <w:szCs w:val="20"/>
        </w:rPr>
      </w:pPr>
    </w:p>
    <w:p w:rsidR="00FB14CA" w:rsidRPr="005B0F92" w:rsidRDefault="0093536C"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3.6/ </w:t>
      </w:r>
      <w:r w:rsidR="00FB14CA" w:rsidRPr="005B0F92">
        <w:rPr>
          <w:rFonts w:asciiTheme="majorHAnsi" w:hAnsiTheme="majorHAnsi" w:cstheme="majorHAnsi"/>
          <w:b/>
          <w:bCs/>
          <w:sz w:val="20"/>
          <w:szCs w:val="20"/>
        </w:rPr>
        <w:t>Podwykonawstwo.</w:t>
      </w:r>
    </w:p>
    <w:p w:rsidR="00D9613C" w:rsidRPr="005B0F92" w:rsidRDefault="00D9613C" w:rsidP="00CC124D">
      <w:pPr>
        <w:autoSpaceDE w:val="0"/>
        <w:autoSpaceDN w:val="0"/>
        <w:adjustRightInd w:val="0"/>
        <w:spacing w:after="0" w:line="240" w:lineRule="auto"/>
        <w:rPr>
          <w:rFonts w:asciiTheme="majorHAnsi" w:hAnsiTheme="majorHAnsi" w:cstheme="majorHAnsi"/>
          <w:sz w:val="20"/>
          <w:szCs w:val="20"/>
        </w:rPr>
      </w:pPr>
      <w:r w:rsidRPr="005B0F92">
        <w:rPr>
          <w:rFonts w:asciiTheme="majorHAnsi" w:hAnsiTheme="majorHAnsi" w:cstheme="majorHAnsi"/>
          <w:sz w:val="20"/>
          <w:szCs w:val="20"/>
        </w:rPr>
        <w:lastRenderedPageBreak/>
        <w:t>a) Wykonawca może powierzyć wykonanie części zamówienia podwykonawcy (podwykonawcom).</w:t>
      </w:r>
    </w:p>
    <w:p w:rsidR="00D9613C" w:rsidRPr="005B0F92" w:rsidRDefault="00D9613C" w:rsidP="00CC124D">
      <w:pPr>
        <w:autoSpaceDE w:val="0"/>
        <w:autoSpaceDN w:val="0"/>
        <w:adjustRightInd w:val="0"/>
        <w:spacing w:after="0" w:line="240" w:lineRule="auto"/>
        <w:rPr>
          <w:rFonts w:asciiTheme="majorHAnsi" w:hAnsiTheme="majorHAnsi" w:cstheme="majorHAnsi"/>
          <w:sz w:val="20"/>
          <w:szCs w:val="20"/>
        </w:rPr>
      </w:pPr>
    </w:p>
    <w:p w:rsidR="00D9613C" w:rsidRPr="005B0F92" w:rsidRDefault="00D9613C" w:rsidP="00CC124D">
      <w:pPr>
        <w:autoSpaceDE w:val="0"/>
        <w:autoSpaceDN w:val="0"/>
        <w:adjustRightInd w:val="0"/>
        <w:spacing w:after="0" w:line="240" w:lineRule="auto"/>
        <w:rPr>
          <w:rFonts w:asciiTheme="majorHAnsi" w:hAnsiTheme="majorHAnsi" w:cstheme="majorHAnsi"/>
          <w:sz w:val="20"/>
          <w:szCs w:val="20"/>
        </w:rPr>
      </w:pPr>
      <w:r w:rsidRPr="005B0F92">
        <w:rPr>
          <w:rFonts w:asciiTheme="majorHAnsi" w:hAnsiTheme="majorHAnsi" w:cstheme="majorHAnsi"/>
          <w:sz w:val="20"/>
          <w:szCs w:val="20"/>
        </w:rPr>
        <w:t>b) Zamawiający nie zastrzega obowiązku osobistego wykonania przez Wykonawcę kluczowych części zamówienia.</w:t>
      </w:r>
    </w:p>
    <w:p w:rsidR="00D9613C" w:rsidRPr="005B0F92" w:rsidRDefault="00D9613C" w:rsidP="00CC124D">
      <w:pPr>
        <w:autoSpaceDE w:val="0"/>
        <w:autoSpaceDN w:val="0"/>
        <w:adjustRightInd w:val="0"/>
        <w:spacing w:after="0" w:line="240" w:lineRule="auto"/>
        <w:rPr>
          <w:rFonts w:asciiTheme="majorHAnsi" w:hAnsiTheme="majorHAnsi" w:cstheme="majorHAnsi"/>
          <w:sz w:val="20"/>
          <w:szCs w:val="20"/>
        </w:rPr>
      </w:pPr>
    </w:p>
    <w:p w:rsidR="00FB14CA" w:rsidRPr="005B0F92" w:rsidRDefault="00D9613C" w:rsidP="00CC124D">
      <w:pPr>
        <w:autoSpaceDE w:val="0"/>
        <w:autoSpaceDN w:val="0"/>
        <w:adjustRightInd w:val="0"/>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c) Zamawiający wymaga, aby w przypadku powierzenia części zamówienia podwykonawcom, Wykonawca wskazał w ofercie </w:t>
      </w:r>
      <w:r w:rsidR="00482965" w:rsidRPr="005B0F92">
        <w:rPr>
          <w:rFonts w:asciiTheme="majorHAnsi" w:hAnsiTheme="majorHAnsi" w:cstheme="majorHAnsi"/>
          <w:sz w:val="20"/>
          <w:szCs w:val="20"/>
        </w:rPr>
        <w:t xml:space="preserve">(załącznik nr 1 do SWZ) </w:t>
      </w:r>
      <w:r w:rsidRPr="005B0F92">
        <w:rPr>
          <w:rFonts w:asciiTheme="majorHAnsi" w:hAnsiTheme="majorHAnsi" w:cstheme="majorHAnsi"/>
          <w:sz w:val="20"/>
          <w:szCs w:val="20"/>
        </w:rPr>
        <w:t>części zamówienia, których wykonanie zamierza powierzyć podwykonawcom oraz podał (o ile są mu wiadome na tym etapie)</w:t>
      </w:r>
      <w:r w:rsidR="00482965" w:rsidRPr="005B0F92">
        <w:rPr>
          <w:rFonts w:asciiTheme="majorHAnsi" w:hAnsiTheme="majorHAnsi" w:cstheme="majorHAnsi"/>
          <w:sz w:val="20"/>
          <w:szCs w:val="20"/>
        </w:rPr>
        <w:t xml:space="preserve"> </w:t>
      </w:r>
      <w:r w:rsidRPr="005B0F92">
        <w:rPr>
          <w:rFonts w:asciiTheme="majorHAnsi" w:hAnsiTheme="majorHAnsi" w:cstheme="majorHAnsi"/>
          <w:sz w:val="20"/>
          <w:szCs w:val="20"/>
        </w:rPr>
        <w:t>nazwy (firmy) tych podwykonawców.</w:t>
      </w:r>
    </w:p>
    <w:p w:rsidR="00D9613C" w:rsidRPr="005B0F92" w:rsidRDefault="00D9613C" w:rsidP="00CC124D">
      <w:pPr>
        <w:spacing w:after="0" w:line="240" w:lineRule="auto"/>
        <w:jc w:val="both"/>
        <w:rPr>
          <w:rFonts w:asciiTheme="majorHAnsi" w:hAnsiTheme="majorHAnsi" w:cstheme="majorHAnsi"/>
          <w:color w:val="C00000"/>
          <w:sz w:val="20"/>
          <w:szCs w:val="20"/>
        </w:rPr>
      </w:pPr>
    </w:p>
    <w:p w:rsidR="00D9613C" w:rsidRPr="005B0F92" w:rsidRDefault="00D9613C" w:rsidP="00CC124D">
      <w:pPr>
        <w:spacing w:after="0" w:line="240" w:lineRule="auto"/>
        <w:rPr>
          <w:rFonts w:asciiTheme="majorHAnsi" w:hAnsiTheme="majorHAnsi" w:cstheme="majorHAnsi"/>
          <w:sz w:val="20"/>
          <w:szCs w:val="20"/>
        </w:rPr>
      </w:pPr>
    </w:p>
    <w:p w:rsidR="00FB14CA" w:rsidRPr="005B0F92" w:rsidRDefault="0093536C"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4</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KOMUNIKACJA W POSTĘPOWANIU.</w:t>
      </w:r>
    </w:p>
    <w:p w:rsidR="0093536C" w:rsidRPr="005B0F92" w:rsidRDefault="0093536C" w:rsidP="00CC124D">
      <w:pPr>
        <w:spacing w:after="0" w:line="240" w:lineRule="auto"/>
        <w:rPr>
          <w:rFonts w:asciiTheme="majorHAnsi" w:hAnsiTheme="majorHAnsi" w:cstheme="majorHAnsi"/>
          <w:sz w:val="20"/>
          <w:szCs w:val="20"/>
        </w:rPr>
      </w:pPr>
    </w:p>
    <w:p w:rsidR="004D63B1" w:rsidRPr="005B0F92" w:rsidRDefault="004D63B1" w:rsidP="005F6CD4">
      <w:pPr>
        <w:pStyle w:val="NormalnyWeb"/>
        <w:numPr>
          <w:ilvl w:val="0"/>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Postępowanie prowadzone jest w języku polskim za pośrednictwem </w:t>
      </w:r>
      <w:hyperlink r:id="rId10" w:history="1">
        <w:r w:rsidRPr="005B0F92">
          <w:rPr>
            <w:rStyle w:val="Hipercze"/>
            <w:rFonts w:asciiTheme="majorHAnsi" w:hAnsiTheme="majorHAnsi" w:cstheme="majorHAnsi"/>
            <w:sz w:val="20"/>
            <w:szCs w:val="20"/>
          </w:rPr>
          <w:t>https://platformazakupowa.pl/</w:t>
        </w:r>
      </w:hyperlink>
      <w:r w:rsidRPr="005B0F92">
        <w:rPr>
          <w:rFonts w:asciiTheme="majorHAnsi" w:hAnsiTheme="majorHAnsi" w:cstheme="majorHAnsi"/>
          <w:color w:val="262626"/>
          <w:sz w:val="20"/>
          <w:szCs w:val="20"/>
        </w:rPr>
        <w:t xml:space="preserve"> </w:t>
      </w:r>
    </w:p>
    <w:p w:rsidR="004D63B1" w:rsidRPr="005B0F92" w:rsidRDefault="004D63B1" w:rsidP="005F6CD4">
      <w:pPr>
        <w:pStyle w:val="NormalnyWeb"/>
        <w:numPr>
          <w:ilvl w:val="0"/>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W celu skrócenia czasu udzielenia odpowiedzi na pytania komunikacja między zamawiającym a wykonawcami w zakresie:</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przesyłania Zamawiającemu pytań do treści SWZ;</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przesyłania odpowiedzi na wezwanie Zamawiającego do złożenia podmiotowych środków dowodowych;</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przesyłania odpowiedzi na wezwanie Zamawiającego do złożenia/poprawienia/uzupełnienia oświadczenia, o którym mowa w art. 125 ust. 1, podmiotowych środków dowodowych, innych dokumentów lub oświadczeń składanych w postępowaniu;</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przesyłania odpowiedzi na wezwanie Zamawiającego do złożenia wyjaśnień dot. treści przedmiotowych środków dowodowych;</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przesłania odpowiedzi na inne wezwania Zamawiającego wynikające z ustawy - Prawo zamówień publicznych;</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przesyłania wniosków, informacji, oświadczeń Wykonawcy;</w:t>
      </w:r>
    </w:p>
    <w:p w:rsidR="004D63B1" w:rsidRPr="005B0F92" w:rsidRDefault="004D63B1" w:rsidP="004D63B1">
      <w:pPr>
        <w:pStyle w:val="NormalnyWeb"/>
        <w:spacing w:before="0" w:after="0"/>
        <w:ind w:left="72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przesyłania odwołania/inne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rsidR="004D63B1" w:rsidRPr="005B0F92" w:rsidRDefault="004D63B1" w:rsidP="005F6CD4">
      <w:pPr>
        <w:pStyle w:val="NormalnyWeb"/>
        <w:numPr>
          <w:ilvl w:val="0"/>
          <w:numId w:val="3"/>
        </w:numPr>
        <w:spacing w:before="0" w:after="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Zamawiający będzie przekazywał wykonawcom informacje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rsidR="004D63B1" w:rsidRPr="005B0F92" w:rsidRDefault="004D63B1" w:rsidP="005F6CD4">
      <w:pPr>
        <w:pStyle w:val="NormalnyWeb"/>
        <w:numPr>
          <w:ilvl w:val="0"/>
          <w:numId w:val="3"/>
        </w:numPr>
        <w:spacing w:before="0" w:after="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D63B1" w:rsidRPr="005B0F92" w:rsidRDefault="004D63B1" w:rsidP="005F6CD4">
      <w:pPr>
        <w:pStyle w:val="NormalnyWeb"/>
        <w:numPr>
          <w:ilvl w:val="0"/>
          <w:numId w:val="3"/>
        </w:numPr>
        <w:spacing w:before="0" w:after="0"/>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 tj.:</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stały dostęp do sieci Internet o gwarantowanej przepustowości nie mniejszej niż 512 </w:t>
      </w:r>
      <w:proofErr w:type="spellStart"/>
      <w:r w:rsidRPr="005B0F92">
        <w:rPr>
          <w:rFonts w:asciiTheme="majorHAnsi" w:hAnsiTheme="majorHAnsi" w:cstheme="majorHAnsi"/>
          <w:color w:val="262626"/>
          <w:sz w:val="20"/>
          <w:szCs w:val="20"/>
        </w:rPr>
        <w:t>kb</w:t>
      </w:r>
      <w:proofErr w:type="spellEnd"/>
      <w:r w:rsidRPr="005B0F92">
        <w:rPr>
          <w:rFonts w:asciiTheme="majorHAnsi" w:hAnsiTheme="majorHAnsi" w:cstheme="majorHAnsi"/>
          <w:color w:val="262626"/>
          <w:sz w:val="20"/>
          <w:szCs w:val="20"/>
        </w:rPr>
        <w:t>/s,</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komputer klasy PC lub MAC o następującej konfiguracji: pamięć min. 2 GB Ram, procesor Intel IV 2 GHZ lub jego nowsza wersja, jeden z systemów operacyjnych - MS Windows 7, Mac Os x 10 4, Linux, lub ich nowsze wersje,</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zainstalowana dowolna przeglądarka internetowa, w przypadku Internet Explorer minimalnie wersja 10.0,</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włączona obsługa </w:t>
      </w:r>
      <w:proofErr w:type="spellStart"/>
      <w:r w:rsidRPr="005B0F92">
        <w:rPr>
          <w:rFonts w:asciiTheme="majorHAnsi" w:hAnsiTheme="majorHAnsi" w:cstheme="majorHAnsi"/>
          <w:color w:val="262626"/>
          <w:sz w:val="20"/>
          <w:szCs w:val="20"/>
        </w:rPr>
        <w:t>JavaScript</w:t>
      </w:r>
      <w:proofErr w:type="spellEnd"/>
      <w:r w:rsidRPr="005B0F92">
        <w:rPr>
          <w:rFonts w:asciiTheme="majorHAnsi" w:hAnsiTheme="majorHAnsi" w:cstheme="majorHAnsi"/>
          <w:color w:val="262626"/>
          <w:sz w:val="20"/>
          <w:szCs w:val="20"/>
        </w:rPr>
        <w:t>,</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zainstalowany program </w:t>
      </w:r>
      <w:proofErr w:type="spellStart"/>
      <w:r w:rsidRPr="005B0F92">
        <w:rPr>
          <w:rFonts w:asciiTheme="majorHAnsi" w:hAnsiTheme="majorHAnsi" w:cstheme="majorHAnsi"/>
          <w:color w:val="262626"/>
          <w:sz w:val="20"/>
          <w:szCs w:val="20"/>
        </w:rPr>
        <w:t>Adobe</w:t>
      </w:r>
      <w:proofErr w:type="spellEnd"/>
      <w:r w:rsidRPr="005B0F92">
        <w:rPr>
          <w:rFonts w:asciiTheme="majorHAnsi" w:hAnsiTheme="majorHAnsi" w:cstheme="majorHAnsi"/>
          <w:color w:val="262626"/>
          <w:sz w:val="20"/>
          <w:szCs w:val="20"/>
        </w:rPr>
        <w:t xml:space="preserve"> </w:t>
      </w:r>
      <w:proofErr w:type="spellStart"/>
      <w:r w:rsidRPr="005B0F92">
        <w:rPr>
          <w:rFonts w:asciiTheme="majorHAnsi" w:hAnsiTheme="majorHAnsi" w:cstheme="majorHAnsi"/>
          <w:color w:val="262626"/>
          <w:sz w:val="20"/>
          <w:szCs w:val="20"/>
        </w:rPr>
        <w:t>Acrobat</w:t>
      </w:r>
      <w:proofErr w:type="spellEnd"/>
      <w:r w:rsidRPr="005B0F92">
        <w:rPr>
          <w:rFonts w:asciiTheme="majorHAnsi" w:hAnsiTheme="majorHAnsi" w:cstheme="majorHAnsi"/>
          <w:color w:val="262626"/>
          <w:sz w:val="20"/>
          <w:szCs w:val="20"/>
        </w:rPr>
        <w:t xml:space="preserve"> </w:t>
      </w:r>
      <w:proofErr w:type="spellStart"/>
      <w:r w:rsidRPr="005B0F92">
        <w:rPr>
          <w:rFonts w:asciiTheme="majorHAnsi" w:hAnsiTheme="majorHAnsi" w:cstheme="majorHAnsi"/>
          <w:color w:val="262626"/>
          <w:sz w:val="20"/>
          <w:szCs w:val="20"/>
        </w:rPr>
        <w:t>Reader</w:t>
      </w:r>
      <w:proofErr w:type="spellEnd"/>
      <w:r w:rsidRPr="005B0F92">
        <w:rPr>
          <w:rFonts w:asciiTheme="majorHAnsi" w:hAnsiTheme="majorHAnsi" w:cstheme="majorHAnsi"/>
          <w:color w:val="262626"/>
          <w:sz w:val="20"/>
          <w:szCs w:val="20"/>
        </w:rPr>
        <w:t xml:space="preserve"> lub inny obsługujący format plików </w:t>
      </w:r>
      <w:proofErr w:type="spellStart"/>
      <w:r w:rsidRPr="005B0F92">
        <w:rPr>
          <w:rFonts w:asciiTheme="majorHAnsi" w:hAnsiTheme="majorHAnsi" w:cstheme="majorHAnsi"/>
          <w:color w:val="262626"/>
          <w:sz w:val="20"/>
          <w:szCs w:val="20"/>
        </w:rPr>
        <w:t>.pd</w:t>
      </w:r>
      <w:proofErr w:type="spellEnd"/>
      <w:r w:rsidRPr="005B0F92">
        <w:rPr>
          <w:rFonts w:asciiTheme="majorHAnsi" w:hAnsiTheme="majorHAnsi" w:cstheme="majorHAnsi"/>
          <w:color w:val="262626"/>
          <w:sz w:val="20"/>
          <w:szCs w:val="20"/>
        </w:rPr>
        <w:t>f,</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lastRenderedPageBreak/>
        <w:t>Szyfrowanie na platformazakupowa.pl odbywa się za pomocą protokołu TLS 1.3.</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Oznaczenie czasu odbioru danych przez platformę zakupową stanowi datę oraz dokładny czas (</w:t>
      </w:r>
      <w:proofErr w:type="spellStart"/>
      <w:r w:rsidRPr="005B0F92">
        <w:rPr>
          <w:rFonts w:asciiTheme="majorHAnsi" w:hAnsiTheme="majorHAnsi" w:cstheme="majorHAnsi"/>
          <w:color w:val="262626"/>
          <w:sz w:val="20"/>
          <w:szCs w:val="20"/>
        </w:rPr>
        <w:t>hh:mm:ss</w:t>
      </w:r>
      <w:proofErr w:type="spellEnd"/>
      <w:r w:rsidRPr="005B0F92">
        <w:rPr>
          <w:rFonts w:asciiTheme="majorHAnsi" w:hAnsiTheme="majorHAnsi" w:cstheme="majorHAnsi"/>
          <w:color w:val="262626"/>
          <w:sz w:val="20"/>
          <w:szCs w:val="20"/>
        </w:rPr>
        <w:t xml:space="preserve">) generowany </w:t>
      </w:r>
      <w:proofErr w:type="spellStart"/>
      <w:r w:rsidRPr="005B0F92">
        <w:rPr>
          <w:rFonts w:asciiTheme="majorHAnsi" w:hAnsiTheme="majorHAnsi" w:cstheme="majorHAnsi"/>
          <w:color w:val="262626"/>
          <w:sz w:val="20"/>
          <w:szCs w:val="20"/>
        </w:rPr>
        <w:t>wg</w:t>
      </w:r>
      <w:proofErr w:type="spellEnd"/>
      <w:r w:rsidRPr="005B0F92">
        <w:rPr>
          <w:rFonts w:asciiTheme="majorHAnsi" w:hAnsiTheme="majorHAnsi" w:cstheme="majorHAnsi"/>
          <w:color w:val="262626"/>
          <w:sz w:val="20"/>
          <w:szCs w:val="20"/>
        </w:rPr>
        <w:t>. czasu lokalnego serwera synchronizowanego z zegarem Głównego Urzędu Miar.</w:t>
      </w:r>
    </w:p>
    <w:p w:rsidR="004D63B1" w:rsidRPr="005B0F92" w:rsidRDefault="004D63B1" w:rsidP="005F6CD4">
      <w:pPr>
        <w:pStyle w:val="NormalnyWeb"/>
        <w:numPr>
          <w:ilvl w:val="0"/>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Wykonawca, przystępując do niniejszego postępowania o udzielenie zamówienia publicznego:</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akceptuje warunki korzystania z https://platformazakupowa.pl/  określone w Regulaminie zamieszczonym na stronie internetowej </w:t>
      </w:r>
      <w:hyperlink r:id="rId11" w:history="1">
        <w:r w:rsidRPr="005B0F92">
          <w:rPr>
            <w:rFonts w:asciiTheme="majorHAnsi" w:hAnsiTheme="majorHAnsi" w:cstheme="majorHAnsi"/>
            <w:color w:val="262626"/>
            <w:sz w:val="20"/>
            <w:szCs w:val="20"/>
          </w:rPr>
          <w:t>pod linkiem</w:t>
        </w:r>
      </w:hyperlink>
      <w:r w:rsidRPr="005B0F92">
        <w:rPr>
          <w:rFonts w:asciiTheme="majorHAnsi" w:hAnsiTheme="majorHAnsi" w:cstheme="majorHAnsi"/>
          <w:color w:val="262626"/>
          <w:sz w:val="20"/>
          <w:szCs w:val="20"/>
        </w:rPr>
        <w:t>  w zakładce „Regulamin" oraz uznaje go za wiążący,</w:t>
      </w:r>
    </w:p>
    <w:p w:rsidR="004D63B1" w:rsidRPr="005B0F92" w:rsidRDefault="004D63B1" w:rsidP="005F6CD4">
      <w:pPr>
        <w:pStyle w:val="NormalnyWeb"/>
        <w:numPr>
          <w:ilvl w:val="1"/>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zapoznał i stosuje się do Instrukcji składania ofert/wniosków dostępnej </w:t>
      </w:r>
      <w:hyperlink r:id="rId12" w:history="1">
        <w:r w:rsidRPr="005B0F92">
          <w:rPr>
            <w:rFonts w:asciiTheme="majorHAnsi" w:hAnsiTheme="majorHAnsi" w:cstheme="majorHAnsi"/>
            <w:color w:val="262626"/>
            <w:sz w:val="20"/>
            <w:szCs w:val="20"/>
          </w:rPr>
          <w:t>pod linkiem</w:t>
        </w:r>
      </w:hyperlink>
      <w:r w:rsidR="0062321B" w:rsidRPr="005B0F92">
        <w:rPr>
          <w:rFonts w:asciiTheme="majorHAnsi" w:hAnsiTheme="majorHAnsi" w:cstheme="majorHAnsi"/>
          <w:color w:val="262626"/>
          <w:sz w:val="20"/>
          <w:szCs w:val="20"/>
        </w:rPr>
        <w:t xml:space="preserve">: </w:t>
      </w:r>
      <w:hyperlink r:id="rId13" w:history="1">
        <w:r w:rsidR="0062321B" w:rsidRPr="005B0F92">
          <w:rPr>
            <w:rStyle w:val="Hipercze"/>
            <w:rFonts w:asciiTheme="majorHAnsi" w:hAnsiTheme="majorHAnsi" w:cstheme="majorHAnsi"/>
            <w:sz w:val="20"/>
            <w:szCs w:val="20"/>
          </w:rPr>
          <w:t>https://drive.google.com/file/d/1Kd1DttbBeiNWt4q4slS4t76lZVKPbkyD/view</w:t>
        </w:r>
      </w:hyperlink>
      <w:r w:rsidR="0062321B" w:rsidRPr="005B0F92">
        <w:rPr>
          <w:rFonts w:asciiTheme="majorHAnsi" w:hAnsiTheme="majorHAnsi" w:cstheme="majorHAnsi"/>
          <w:color w:val="262626"/>
          <w:sz w:val="20"/>
          <w:szCs w:val="20"/>
        </w:rPr>
        <w:t xml:space="preserve"> </w:t>
      </w:r>
    </w:p>
    <w:p w:rsidR="004D63B1" w:rsidRPr="005B0F92" w:rsidRDefault="004D63B1" w:rsidP="005F6CD4">
      <w:pPr>
        <w:pStyle w:val="NormalnyWeb"/>
        <w:numPr>
          <w:ilvl w:val="0"/>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Zamawiający nie ponosi odpowiedzialności za złożenie oferty w sposób niezgodny z Instrukcją korzystania z </w:t>
      </w:r>
      <w:r w:rsidR="0062321B" w:rsidRPr="005B0F92">
        <w:rPr>
          <w:rFonts w:asciiTheme="majorHAnsi" w:hAnsiTheme="majorHAnsi" w:cstheme="majorHAnsi"/>
          <w:color w:val="262626"/>
          <w:sz w:val="20"/>
          <w:szCs w:val="20"/>
        </w:rPr>
        <w:t>https://platformazakupowa.pl/</w:t>
      </w:r>
      <w:r w:rsidRPr="005B0F92">
        <w:rPr>
          <w:rFonts w:asciiTheme="majorHAnsi" w:hAnsiTheme="majorHAnsi" w:cstheme="majorHAnsi"/>
          <w:color w:val="262626"/>
          <w:sz w:val="20"/>
          <w:szCs w:val="20"/>
        </w:rPr>
        <w:t xml:space="preserve">, w szczególności za sytuację, gdy zamawiający zapozna się z treścią oferty przed upływem terminu składania ofert (np. złożenie oferty w zakładce „Wyślij wiadomość do zamawiającego”). </w:t>
      </w:r>
      <w:r w:rsidRPr="005B0F92">
        <w:rPr>
          <w:rFonts w:asciiTheme="majorHAnsi" w:hAnsiTheme="majorHAnsi" w:cstheme="majorHAnsi"/>
          <w:color w:val="262626"/>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4D63B1" w:rsidRPr="005B0F92" w:rsidRDefault="004D63B1" w:rsidP="005F6CD4">
      <w:pPr>
        <w:pStyle w:val="NormalnyWeb"/>
        <w:numPr>
          <w:ilvl w:val="0"/>
          <w:numId w:val="3"/>
        </w:numPr>
        <w:spacing w:before="0" w:after="0" w:line="240" w:lineRule="auto"/>
        <w:jc w:val="both"/>
        <w:textAlignment w:val="baseline"/>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Zamawiający informuje, że instrukcje korzystania z </w:t>
      </w:r>
      <w:r w:rsidR="0062321B" w:rsidRPr="005B0F92">
        <w:rPr>
          <w:rFonts w:asciiTheme="majorHAnsi" w:hAnsiTheme="majorHAnsi" w:cstheme="majorHAnsi"/>
          <w:color w:val="262626"/>
          <w:sz w:val="20"/>
          <w:szCs w:val="20"/>
        </w:rPr>
        <w:t xml:space="preserve">https://platformazakupowa.pl/ </w:t>
      </w:r>
      <w:r w:rsidRPr="005B0F92">
        <w:rPr>
          <w:rFonts w:asciiTheme="majorHAnsi" w:hAnsiTheme="majorHAnsi" w:cstheme="majorHAnsi"/>
          <w:color w:val="262626"/>
          <w:sz w:val="20"/>
          <w:szCs w:val="20"/>
        </w:rPr>
        <w:t xml:space="preserve"> dotyczące w szczególności logowania, składania wniosków o wyjaśnienie treści SWZ, składania ofert oraz innych czynności podejmowanych w niniejszym postępowaniu przy użyciu </w:t>
      </w:r>
      <w:r w:rsidR="0062321B" w:rsidRPr="005B0F92">
        <w:rPr>
          <w:rFonts w:asciiTheme="majorHAnsi" w:hAnsiTheme="majorHAnsi" w:cstheme="majorHAnsi"/>
          <w:color w:val="262626"/>
          <w:sz w:val="20"/>
          <w:szCs w:val="20"/>
        </w:rPr>
        <w:t>https://platformazakupowa.pl/</w:t>
      </w:r>
      <w:r w:rsidRPr="005B0F92">
        <w:rPr>
          <w:rFonts w:asciiTheme="majorHAnsi" w:hAnsiTheme="majorHAnsi" w:cstheme="majorHAnsi"/>
          <w:color w:val="262626"/>
          <w:sz w:val="20"/>
          <w:szCs w:val="20"/>
        </w:rPr>
        <w:t xml:space="preserve"> znajdują się w zakładce „Instrukcje dla Wykonawców" na stronie internetowej pod adresem: </w:t>
      </w:r>
      <w:hyperlink r:id="rId14" w:history="1">
        <w:r w:rsidRPr="005B0F92">
          <w:rPr>
            <w:rFonts w:asciiTheme="majorHAnsi" w:hAnsiTheme="majorHAnsi" w:cstheme="majorHAnsi"/>
            <w:color w:val="262626"/>
            <w:sz w:val="20"/>
            <w:szCs w:val="20"/>
          </w:rPr>
          <w:t>https://platformazakupowa.pl/strona/45-instrukcje</w:t>
        </w:r>
      </w:hyperlink>
    </w:p>
    <w:p w:rsidR="0093536C" w:rsidRPr="005B0F92" w:rsidRDefault="0093536C" w:rsidP="00CC124D">
      <w:pPr>
        <w:autoSpaceDE w:val="0"/>
        <w:autoSpaceDN w:val="0"/>
        <w:adjustRightInd w:val="0"/>
        <w:spacing w:after="0" w:line="240" w:lineRule="auto"/>
        <w:jc w:val="both"/>
        <w:rPr>
          <w:rFonts w:asciiTheme="majorHAnsi" w:hAnsiTheme="majorHAnsi" w:cstheme="majorHAnsi"/>
          <w:color w:val="000000"/>
          <w:sz w:val="20"/>
          <w:szCs w:val="20"/>
        </w:rPr>
      </w:pPr>
    </w:p>
    <w:p w:rsidR="00317C99" w:rsidRPr="005B0F92" w:rsidRDefault="00317C99" w:rsidP="00CC124D">
      <w:pPr>
        <w:autoSpaceDE w:val="0"/>
        <w:autoSpaceDN w:val="0"/>
        <w:adjustRightInd w:val="0"/>
        <w:spacing w:after="0" w:line="240" w:lineRule="auto"/>
        <w:jc w:val="both"/>
        <w:rPr>
          <w:rFonts w:asciiTheme="majorHAnsi" w:hAnsiTheme="majorHAnsi" w:cstheme="majorHAnsi"/>
          <w:color w:val="000000"/>
          <w:sz w:val="20"/>
          <w:szCs w:val="20"/>
        </w:rPr>
      </w:pPr>
    </w:p>
    <w:p w:rsidR="0093536C" w:rsidRPr="005B0F92" w:rsidRDefault="0093536C" w:rsidP="00CC124D">
      <w:pPr>
        <w:spacing w:after="0" w:line="240" w:lineRule="auto"/>
        <w:rPr>
          <w:rFonts w:asciiTheme="majorHAnsi" w:hAnsiTheme="majorHAnsi" w:cstheme="majorHAnsi"/>
          <w:sz w:val="20"/>
          <w:szCs w:val="20"/>
        </w:rPr>
      </w:pPr>
    </w:p>
    <w:p w:rsidR="00FB14CA" w:rsidRPr="005B0F92"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5</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WIZJA LOKALNA.</w:t>
      </w:r>
    </w:p>
    <w:p w:rsidR="00317C99" w:rsidRPr="005B0F92" w:rsidRDefault="00317C99"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Zamawiający nie przewiduje obowiązku odbycia przez wykonawcę wizji lokalnej oraz sprawdzenia przez wykonawcę dokumentów niezbędnych do realizacji zamówienia dostępnych na miejscu u zamawiającego.</w:t>
      </w:r>
      <w:r w:rsidR="00C30618" w:rsidRPr="005B0F92">
        <w:rPr>
          <w:rFonts w:asciiTheme="majorHAnsi" w:hAnsiTheme="majorHAnsi" w:cstheme="majorHAnsi"/>
          <w:sz w:val="20"/>
          <w:szCs w:val="20"/>
        </w:rPr>
        <w:t>.</w:t>
      </w:r>
    </w:p>
    <w:p w:rsidR="004E5A53" w:rsidRPr="005B0F92" w:rsidRDefault="004E5A53"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rPr>
          <w:rFonts w:asciiTheme="majorHAnsi" w:hAnsiTheme="majorHAnsi" w:cstheme="majorHAnsi"/>
          <w:sz w:val="20"/>
          <w:szCs w:val="20"/>
        </w:rPr>
      </w:pPr>
    </w:p>
    <w:p w:rsidR="00FB14CA" w:rsidRPr="005B0F92"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6</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PODZIAŁ ZAMÓWIENIA NA CZĘŚCI.</w:t>
      </w:r>
    </w:p>
    <w:p w:rsidR="00317C99" w:rsidRPr="005B0F92" w:rsidRDefault="00317C99" w:rsidP="00CC124D">
      <w:pPr>
        <w:spacing w:after="0" w:line="240" w:lineRule="auto"/>
        <w:rPr>
          <w:rFonts w:asciiTheme="majorHAnsi" w:hAnsiTheme="majorHAnsi" w:cstheme="majorHAnsi"/>
          <w:sz w:val="20"/>
          <w:szCs w:val="20"/>
        </w:rPr>
      </w:pPr>
    </w:p>
    <w:p w:rsidR="00FB14CA" w:rsidRPr="005B0F92" w:rsidRDefault="007E6F1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6.1/ </w:t>
      </w:r>
      <w:r w:rsidR="00FB14CA" w:rsidRPr="005B0F92">
        <w:rPr>
          <w:rFonts w:asciiTheme="majorHAnsi" w:hAnsiTheme="majorHAnsi" w:cstheme="majorHAnsi"/>
          <w:sz w:val="20"/>
          <w:szCs w:val="20"/>
        </w:rPr>
        <w:t>Zamawiający nie dokonuje podziału zamówienia na części. Tym samym zamawiający nie dopuszcza składania ofert częściowych, o których mowa w art. 7 pkt 15 ustawy Pzp.</w:t>
      </w:r>
    </w:p>
    <w:p w:rsidR="00317C99" w:rsidRPr="005B0F92" w:rsidRDefault="00317C99" w:rsidP="00CC124D">
      <w:pPr>
        <w:spacing w:after="0" w:line="240" w:lineRule="auto"/>
        <w:jc w:val="both"/>
        <w:rPr>
          <w:rFonts w:asciiTheme="majorHAnsi" w:hAnsiTheme="majorHAnsi" w:cstheme="majorHAnsi"/>
          <w:sz w:val="20"/>
          <w:szCs w:val="20"/>
        </w:rPr>
      </w:pPr>
    </w:p>
    <w:p w:rsidR="00C90825" w:rsidRPr="005B0F92" w:rsidRDefault="00482965" w:rsidP="00EE2AE7">
      <w:pPr>
        <w:spacing w:after="0" w:line="240" w:lineRule="auto"/>
        <w:contextualSpacing/>
        <w:jc w:val="both"/>
        <w:rPr>
          <w:rFonts w:asciiTheme="majorHAnsi" w:hAnsiTheme="majorHAnsi" w:cstheme="majorHAnsi"/>
          <w:b/>
          <w:sz w:val="20"/>
          <w:szCs w:val="20"/>
          <w:lang w:eastAsia="en-US"/>
        </w:rPr>
      </w:pPr>
      <w:r w:rsidRPr="005B0F92">
        <w:rPr>
          <w:rFonts w:asciiTheme="majorHAnsi" w:hAnsiTheme="majorHAnsi" w:cstheme="majorHAnsi"/>
          <w:sz w:val="20"/>
          <w:szCs w:val="20"/>
          <w:lang w:eastAsia="en-US"/>
        </w:rPr>
        <w:t xml:space="preserve">6.2/ </w:t>
      </w:r>
      <w:r w:rsidR="00C90825" w:rsidRPr="005B0F92">
        <w:rPr>
          <w:rFonts w:asciiTheme="majorHAnsi" w:hAnsiTheme="majorHAnsi" w:cstheme="majorHAnsi"/>
          <w:sz w:val="20"/>
          <w:szCs w:val="20"/>
          <w:lang w:eastAsia="en-US"/>
        </w:rPr>
        <w:t xml:space="preserve">Zamawiający nie dokonuje podziału zamówienia na części z uwagi na jednorodny </w:t>
      </w:r>
      <w:r w:rsidR="00C90825" w:rsidRPr="005B0F92">
        <w:rPr>
          <w:rFonts w:asciiTheme="majorHAnsi" w:hAnsiTheme="majorHAnsi" w:cstheme="majorHAnsi"/>
          <w:b/>
          <w:bCs/>
          <w:sz w:val="20"/>
          <w:szCs w:val="20"/>
          <w:lang w:eastAsia="en-US"/>
        </w:rPr>
        <w:t>charakter robót budowlanych</w:t>
      </w:r>
      <w:r w:rsidR="00C90825" w:rsidRPr="005B0F92">
        <w:rPr>
          <w:rFonts w:asciiTheme="majorHAnsi" w:hAnsiTheme="majorHAnsi" w:cstheme="majorHAnsi"/>
          <w:sz w:val="20"/>
          <w:szCs w:val="20"/>
          <w:lang w:eastAsia="en-US"/>
        </w:rPr>
        <w:t>, podział zamówienia na części wymagałby skoordynowania działań różnych wykonawców realizujących poszczególne części zamówienia, co mogł</w:t>
      </w:r>
      <w:r w:rsidR="00187782" w:rsidRPr="005B0F92">
        <w:rPr>
          <w:rFonts w:asciiTheme="majorHAnsi" w:hAnsiTheme="majorHAnsi" w:cstheme="majorHAnsi"/>
          <w:sz w:val="20"/>
          <w:szCs w:val="20"/>
          <w:lang w:eastAsia="en-US"/>
        </w:rPr>
        <w:t>o</w:t>
      </w:r>
      <w:r w:rsidR="00C90825" w:rsidRPr="005B0F92">
        <w:rPr>
          <w:rFonts w:asciiTheme="majorHAnsi" w:hAnsiTheme="majorHAnsi" w:cstheme="majorHAnsi"/>
          <w:sz w:val="20"/>
          <w:szCs w:val="20"/>
          <w:lang w:eastAsia="en-US"/>
        </w:rPr>
        <w:t>by poważnie zagrozić właściwemu i terminowemu wykonaniu zamówienia oraz egzekwowaniu praw wynikających z udzielonej gwarancji - brak uzasadnienia dla podziału zamówienia na części. Zamówienie stanowi spójną technicznie i technologicznie całość, objęte jest jedną dokumentacją projektową.</w:t>
      </w:r>
      <w:r w:rsidR="00C90825" w:rsidRPr="005B0F92">
        <w:rPr>
          <w:rFonts w:asciiTheme="majorHAnsi" w:hAnsiTheme="majorHAnsi" w:cstheme="majorHAnsi"/>
          <w:b/>
          <w:sz w:val="20"/>
          <w:szCs w:val="20"/>
          <w:lang w:eastAsia="en-US"/>
        </w:rPr>
        <w:t xml:space="preserve"> </w:t>
      </w:r>
    </w:p>
    <w:p w:rsidR="006D3D6A" w:rsidRPr="005B0F92" w:rsidRDefault="006D3D6A"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7</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OFERTY WARIANTOWE.</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Zamawiający nie dopuszcza możliwości złożenia oferty wariantowej, o której mowa w art. 92 ustawy Pzp tzn. oferty przewidującej odmienny sposób wykonania zamówienia niż określony w niniejszej SWZ.</w:t>
      </w:r>
    </w:p>
    <w:p w:rsidR="004E5A53" w:rsidRPr="005B0F92" w:rsidRDefault="004E5A53"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8</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KATALOGI ELEKTRONICZNE.</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Zamawiający nie wymaga złożenia ofert w postaci katalogów elektronicznych.</w:t>
      </w:r>
    </w:p>
    <w:p w:rsidR="004E5A53" w:rsidRPr="005B0F92" w:rsidRDefault="004E5A53"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9</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UMOWA RAMOWA.</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Zamawiający nie przewiduje zawarcia umowy ramowej, o  której mowa w art. 311–315 ustawy Pzp.</w:t>
      </w:r>
    </w:p>
    <w:p w:rsidR="004E5A53" w:rsidRPr="005B0F92" w:rsidRDefault="004E5A53"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10</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AUKCJA ELEKTRONICZNA.</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Zamawiający nie przewiduje przeprowadzenia aukcji elektronicznej, o  której mowa w art. 308 ust. 1 ustawy Pzp.</w:t>
      </w:r>
    </w:p>
    <w:p w:rsidR="004E5A53" w:rsidRPr="005B0F92" w:rsidRDefault="004E5A53"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rPr>
          <w:rFonts w:asciiTheme="majorHAnsi" w:hAnsiTheme="majorHAnsi" w:cstheme="majorHAnsi"/>
          <w:sz w:val="20"/>
          <w:szCs w:val="20"/>
        </w:rPr>
      </w:pPr>
    </w:p>
    <w:p w:rsidR="00FB14CA" w:rsidRPr="005B0F92"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11</w:t>
      </w:r>
      <w:r w:rsidR="007E6F19" w:rsidRPr="005B0F92">
        <w:rPr>
          <w:rFonts w:asciiTheme="majorHAnsi" w:hAnsiTheme="majorHAnsi" w:cstheme="majorHAnsi"/>
          <w:b/>
          <w:bCs/>
          <w:sz w:val="20"/>
          <w:szCs w:val="20"/>
        </w:rPr>
        <w:t xml:space="preserve">. </w:t>
      </w:r>
      <w:r w:rsidR="00FB14CA" w:rsidRPr="005B0F92">
        <w:rPr>
          <w:rFonts w:asciiTheme="majorHAnsi" w:hAnsiTheme="majorHAnsi" w:cstheme="majorHAnsi"/>
          <w:b/>
          <w:bCs/>
          <w:sz w:val="20"/>
          <w:szCs w:val="20"/>
        </w:rPr>
        <w:t>ZAMÓWIENIA, O KTÓRYCH MOWA W ART. 214 UST. 1 PKT 7 I 8 USTAWY PZP.</w:t>
      </w:r>
    </w:p>
    <w:p w:rsidR="006D3D6A" w:rsidRPr="005B0F92" w:rsidRDefault="006D3D6A" w:rsidP="00CC124D">
      <w:pPr>
        <w:spacing w:after="0" w:line="240" w:lineRule="auto"/>
        <w:rPr>
          <w:rFonts w:asciiTheme="majorHAnsi" w:hAnsiTheme="majorHAnsi" w:cstheme="majorHAnsi"/>
        </w:rPr>
      </w:pPr>
    </w:p>
    <w:p w:rsidR="00FB14CA" w:rsidRPr="005B0F92" w:rsidRDefault="004E5A5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11.1/ </w:t>
      </w:r>
      <w:r w:rsidR="00FB14CA" w:rsidRPr="005B0F92">
        <w:rPr>
          <w:rFonts w:asciiTheme="majorHAnsi" w:hAnsiTheme="majorHAnsi" w:cstheme="majorHAnsi"/>
          <w:sz w:val="20"/>
          <w:szCs w:val="20"/>
        </w:rPr>
        <w:t xml:space="preserve">Zamawiający </w:t>
      </w:r>
      <w:r w:rsidR="00FB14CA" w:rsidRPr="005B0F92">
        <w:rPr>
          <w:rFonts w:asciiTheme="majorHAnsi" w:hAnsiTheme="majorHAnsi" w:cstheme="majorHAnsi"/>
          <w:b/>
          <w:bCs/>
          <w:sz w:val="20"/>
          <w:szCs w:val="20"/>
        </w:rPr>
        <w:t xml:space="preserve">przewiduje udzielenie zamówień </w:t>
      </w:r>
      <w:r w:rsidR="00FB14CA" w:rsidRPr="005B0F92">
        <w:rPr>
          <w:rFonts w:asciiTheme="majorHAnsi" w:hAnsiTheme="majorHAnsi" w:cstheme="majorHAnsi"/>
          <w:sz w:val="20"/>
          <w:szCs w:val="20"/>
        </w:rPr>
        <w:t xml:space="preserve">na podstawie art. 214 ust. 1 pkt 7 ustawy Pzp/zamówienia polegającego na powtórzeniu podobnych robót budowlanych, zamówienia na dodatkowe </w:t>
      </w:r>
      <w:r w:rsidR="00187782" w:rsidRPr="005B0F92">
        <w:rPr>
          <w:rFonts w:asciiTheme="majorHAnsi" w:hAnsiTheme="majorHAnsi" w:cstheme="majorHAnsi"/>
          <w:sz w:val="20"/>
          <w:szCs w:val="20"/>
        </w:rPr>
        <w:t>roboty budowlane</w:t>
      </w:r>
      <w:r w:rsidR="004F0564" w:rsidRPr="005B0F92">
        <w:rPr>
          <w:rFonts w:asciiTheme="majorHAnsi" w:hAnsiTheme="majorHAnsi" w:cstheme="majorHAnsi"/>
          <w:sz w:val="20"/>
          <w:szCs w:val="20"/>
        </w:rPr>
        <w:t xml:space="preserve">, </w:t>
      </w:r>
      <w:r w:rsidR="004F0564" w:rsidRPr="005B0F92">
        <w:rPr>
          <w:rFonts w:asciiTheme="majorHAnsi" w:hAnsiTheme="majorHAnsi" w:cstheme="majorHAnsi"/>
          <w:color w:val="262626"/>
          <w:sz w:val="20"/>
          <w:szCs w:val="20"/>
        </w:rPr>
        <w:t xml:space="preserve">które stanowić będą nie więcej niż </w:t>
      </w:r>
      <w:r w:rsidR="00482965" w:rsidRPr="005B0F92">
        <w:rPr>
          <w:rFonts w:asciiTheme="majorHAnsi" w:hAnsiTheme="majorHAnsi" w:cstheme="majorHAnsi"/>
          <w:b/>
          <w:color w:val="262626"/>
          <w:sz w:val="20"/>
          <w:szCs w:val="20"/>
        </w:rPr>
        <w:t xml:space="preserve">50 </w:t>
      </w:r>
      <w:r w:rsidR="004F0564" w:rsidRPr="005B0F92">
        <w:rPr>
          <w:rFonts w:asciiTheme="majorHAnsi" w:hAnsiTheme="majorHAnsi" w:cstheme="majorHAnsi"/>
          <w:b/>
          <w:bCs/>
          <w:color w:val="262626"/>
          <w:sz w:val="20"/>
          <w:szCs w:val="20"/>
        </w:rPr>
        <w:t>%</w:t>
      </w:r>
      <w:r w:rsidR="004F0564" w:rsidRPr="005B0F92">
        <w:rPr>
          <w:rFonts w:asciiTheme="majorHAnsi" w:hAnsiTheme="majorHAnsi" w:cstheme="majorHAnsi"/>
          <w:color w:val="262626"/>
          <w:sz w:val="20"/>
          <w:szCs w:val="20"/>
        </w:rPr>
        <w:t xml:space="preserve"> wartości zamówienia podstawowego</w:t>
      </w:r>
      <w:r w:rsidR="004F0564"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w:t>
      </w:r>
    </w:p>
    <w:p w:rsidR="00FB14CA" w:rsidRPr="005B0F92" w:rsidRDefault="00FB14CA" w:rsidP="00CC124D">
      <w:pPr>
        <w:spacing w:after="0" w:line="240" w:lineRule="auto"/>
        <w:jc w:val="both"/>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Zakres zamówienia na podobne roboty budowlane</w:t>
      </w:r>
      <w:r w:rsidR="00187782" w:rsidRPr="005B0F92">
        <w:rPr>
          <w:rFonts w:asciiTheme="majorHAnsi" w:hAnsiTheme="majorHAnsi" w:cstheme="majorHAnsi"/>
          <w:sz w:val="20"/>
          <w:szCs w:val="20"/>
        </w:rPr>
        <w:t>, w tym:</w:t>
      </w:r>
    </w:p>
    <w:p w:rsidR="00187782" w:rsidRPr="005B0F92" w:rsidRDefault="00187782" w:rsidP="00187782">
      <w:pPr>
        <w:shd w:val="clear" w:color="auto" w:fill="F2F2F2"/>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Roboty ziemne, ciesielskie, zbrojarskie, betoniarskie, murarskie, tynkarskie, wykończeniowe, dekarskie, montażowe, drogowe oraz związane z instalacją elektrycznymi, sanitarnymi i teletechnicznymi.</w:t>
      </w: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(zamówienie powinno polegać na powtórzeniu podobnych usług lub robót budowlanych, i powinno być zgodne z jego przedmiotem).</w:t>
      </w:r>
    </w:p>
    <w:p w:rsidR="002C26D4" w:rsidRPr="005B0F92" w:rsidRDefault="002C26D4" w:rsidP="00CC124D">
      <w:pPr>
        <w:spacing w:after="0" w:line="240" w:lineRule="auto"/>
        <w:jc w:val="both"/>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Zamawiający uwzględnił całkowitą wartość tego zamówienia przy obliczaniu wartości niniejszego zamówienia publicznego.</w:t>
      </w:r>
    </w:p>
    <w:p w:rsidR="004E5A53" w:rsidRPr="005B0F92" w:rsidRDefault="004E5A53" w:rsidP="00CC124D">
      <w:pPr>
        <w:spacing w:after="0" w:line="240" w:lineRule="auto"/>
        <w:ind w:left="11" w:hanging="11"/>
        <w:jc w:val="both"/>
        <w:rPr>
          <w:rFonts w:asciiTheme="majorHAnsi" w:hAnsiTheme="majorHAnsi" w:cstheme="majorHAnsi"/>
          <w:b/>
          <w:bCs/>
          <w:color w:val="262626"/>
        </w:rPr>
      </w:pPr>
    </w:p>
    <w:p w:rsidR="00CC124D" w:rsidRPr="005B0F92" w:rsidRDefault="004E5A53" w:rsidP="00CC124D">
      <w:pPr>
        <w:spacing w:after="0" w:line="240" w:lineRule="auto"/>
        <w:ind w:left="11" w:hanging="11"/>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11.2/  W/w roboty zostaną udzielone w przypadku zaistnienia uzasadnionej potrzeby rozszerzenia zamówienia podstawowego i zostaną zapewnione środki finansowe na ten cel, na podstawie odrębnej umowy</w:t>
      </w:r>
      <w:r w:rsidR="00CC124D" w:rsidRPr="005B0F92">
        <w:rPr>
          <w:rFonts w:asciiTheme="majorHAnsi" w:hAnsiTheme="majorHAnsi" w:cstheme="majorHAnsi"/>
          <w:color w:val="262626"/>
          <w:sz w:val="20"/>
          <w:szCs w:val="20"/>
        </w:rPr>
        <w:t>.</w:t>
      </w:r>
    </w:p>
    <w:p w:rsidR="00CC124D" w:rsidRPr="005B0F92" w:rsidRDefault="00CC124D" w:rsidP="00CC124D">
      <w:pPr>
        <w:spacing w:after="0" w:line="240" w:lineRule="auto"/>
        <w:ind w:left="11" w:hanging="11"/>
        <w:jc w:val="both"/>
        <w:rPr>
          <w:rFonts w:asciiTheme="majorHAnsi" w:hAnsiTheme="majorHAnsi" w:cstheme="majorHAnsi"/>
          <w:color w:val="262626"/>
          <w:sz w:val="20"/>
          <w:szCs w:val="20"/>
        </w:rPr>
      </w:pP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Ceny jednostkowe na roboty tego samego rodzaju co w zamówieniu podstawowym zostaną ustalone w oparciu o zapisy przyjęte z kosztorysu złożonego przez Wykonawcę w dacie podpisania umowy.</w:t>
      </w:r>
    </w:p>
    <w:p w:rsidR="00CC124D" w:rsidRPr="005B0F92" w:rsidRDefault="00CC124D" w:rsidP="00CC124D">
      <w:pPr>
        <w:spacing w:after="0" w:line="240" w:lineRule="auto"/>
        <w:jc w:val="both"/>
        <w:rPr>
          <w:rFonts w:asciiTheme="majorHAnsi" w:hAnsiTheme="majorHAnsi" w:cstheme="majorHAnsi"/>
          <w:color w:val="262626"/>
          <w:sz w:val="20"/>
          <w:szCs w:val="20"/>
        </w:rPr>
      </w:pP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W przypadku robót niezbędnych do wykonania zamówienia podstawowego, ale nie przewidzianych w dokumentacji projektowej, ich ceny jednostkowe zostaną określone na podstawie powszechnie stosowanych Katalogów Nakładów Rzeczowych oraz parametrów cenotwórczych podanych w ofercie (robocizna, koszty pośrednie, koszty zakupu, zysk), natomiast ceny materiałów i sprzętu zostaną przyjęte według średnich</w:t>
      </w:r>
      <w:r w:rsidR="0041413B" w:rsidRPr="005B0F92">
        <w:rPr>
          <w:rFonts w:asciiTheme="majorHAnsi" w:hAnsiTheme="majorHAnsi" w:cstheme="majorHAnsi"/>
          <w:color w:val="262626"/>
          <w:sz w:val="20"/>
          <w:szCs w:val="20"/>
        </w:rPr>
        <w:t xml:space="preserve"> krajowych</w:t>
      </w:r>
      <w:r w:rsidRPr="005B0F92">
        <w:rPr>
          <w:rFonts w:asciiTheme="majorHAnsi" w:hAnsiTheme="majorHAnsi" w:cstheme="majorHAnsi"/>
          <w:color w:val="262626"/>
          <w:sz w:val="20"/>
          <w:szCs w:val="20"/>
        </w:rPr>
        <w:t xml:space="preserve"> notowań publikacji SEKOCENBUD dla kwartału poprzedzającego wystąpienie konieczności wykonania tych robót.</w:t>
      </w:r>
    </w:p>
    <w:p w:rsidR="00B729A7" w:rsidRPr="005B0F92" w:rsidRDefault="00B729A7" w:rsidP="00CC124D">
      <w:pPr>
        <w:spacing w:after="0" w:line="240" w:lineRule="auto"/>
        <w:jc w:val="both"/>
        <w:rPr>
          <w:rFonts w:asciiTheme="majorHAnsi" w:hAnsiTheme="majorHAnsi" w:cstheme="majorHAnsi"/>
          <w:color w:val="262626"/>
          <w:sz w:val="20"/>
          <w:szCs w:val="20"/>
        </w:rPr>
      </w:pPr>
    </w:p>
    <w:p w:rsidR="00CC124D" w:rsidRPr="005B0F92" w:rsidRDefault="00CC124D" w:rsidP="00CC124D">
      <w:pPr>
        <w:spacing w:after="0" w:line="240" w:lineRule="auto"/>
        <w:ind w:left="11" w:hanging="11"/>
        <w:jc w:val="both"/>
        <w:rPr>
          <w:rFonts w:asciiTheme="majorHAnsi" w:hAnsiTheme="majorHAnsi" w:cstheme="majorHAnsi"/>
          <w:color w:val="262626"/>
          <w:sz w:val="20"/>
          <w:szCs w:val="20"/>
        </w:rPr>
      </w:pPr>
    </w:p>
    <w:p w:rsidR="00FB14CA" w:rsidRPr="005B0F92" w:rsidRDefault="004E5A53" w:rsidP="000B1CF4">
      <w:pPr>
        <w:pBdr>
          <w:top w:val="single" w:sz="4" w:space="1" w:color="auto"/>
          <w:left w:val="single" w:sz="4" w:space="4" w:color="auto"/>
          <w:bottom w:val="single" w:sz="4" w:space="1" w:color="auto"/>
          <w:right w:val="single" w:sz="4" w:space="4" w:color="auto"/>
        </w:pBdr>
        <w:shd w:val="clear" w:color="auto" w:fill="F2F2F2"/>
        <w:spacing w:after="0" w:line="240" w:lineRule="auto"/>
        <w:ind w:left="11" w:hanging="11"/>
        <w:jc w:val="both"/>
        <w:rPr>
          <w:rFonts w:asciiTheme="majorHAnsi" w:hAnsiTheme="majorHAnsi" w:cstheme="majorHAnsi"/>
          <w:b/>
          <w:bCs/>
          <w:sz w:val="20"/>
          <w:szCs w:val="20"/>
        </w:rPr>
      </w:pPr>
      <w:r w:rsidRPr="005B0F92">
        <w:rPr>
          <w:rFonts w:asciiTheme="majorHAnsi" w:hAnsiTheme="majorHAnsi" w:cstheme="majorHAnsi"/>
          <w:color w:val="262626"/>
          <w:sz w:val="20"/>
          <w:szCs w:val="20"/>
        </w:rPr>
        <w:t xml:space="preserve"> </w:t>
      </w:r>
      <w:r w:rsidR="006501E9" w:rsidRPr="005B0F92">
        <w:rPr>
          <w:rFonts w:asciiTheme="majorHAnsi" w:hAnsiTheme="majorHAnsi" w:cstheme="majorHAnsi"/>
          <w:b/>
          <w:bCs/>
          <w:sz w:val="20"/>
          <w:szCs w:val="20"/>
        </w:rPr>
        <w:t>12</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ROZLICZENIA W WALUTACH OBCYCH.</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Zamawiający nie przewiduje rozliczenia w walutach obcych. Rozliczenia między Wykonawcą i Zamawiającym będą prowadzone w PLN.  Podstawą do wypłacenia wynagrodzenia Wykonawcy będzie faktura VAT sporządzona każdorazowo w oparciu o protokół odbioru podpisany przez obie strony.  </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13</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ZWROT KOSZTÓW UDZIAŁU W POSTĘPOWANIU.</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Zamawiający nie przewiduje zwrotu kosztów udziału w postępowaniu, za wyjątkiem przypadku unieważnienia postępowania o udzielenie zamówienia z przyczyn leżących po stronie Zamawiającego, wówczas wykonawcom, którzy złożyli oferty niepodlegające odrzuceniu, przysługuje roszczenie o zwrot uzasadnionych kosztów uczestnictwa w tym postępowaniu, w szczególności kosztów przygotowania oferty (art. 261 ustawy Pzp).</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14</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ZALICZKI NA POCZET UDZIELENIA ZAMÓWIENIA.</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Zamawiający nie przewiduje udzielenia zaliczek na poczet wykonania zamówienia.</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15</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UNIEWAŻNIENIE POSTĘPOWANIA.</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Zamawiający unieważni postępowanie o udzielenie zamówienia, jeżeli zaistnieje jedna z przesłanek wskazanych w art. 255 ustawy Pzp. Zamawiający przewiduje możliwości unieważnienia postępowania, jeżeli środki publiczne, które zamierzał przeznaczyć na sfinansowanie całości lub części zamówienia, nie zostaną mu przyznane.</w:t>
      </w:r>
    </w:p>
    <w:p w:rsidR="00FB14CA" w:rsidRPr="005B0F92" w:rsidRDefault="00FB14CA" w:rsidP="00CC124D">
      <w:pPr>
        <w:spacing w:after="0" w:line="240" w:lineRule="auto"/>
        <w:rPr>
          <w:rFonts w:asciiTheme="majorHAnsi" w:hAnsiTheme="majorHAnsi" w:cstheme="majorHAnsi"/>
          <w:sz w:val="20"/>
          <w:szCs w:val="20"/>
        </w:rPr>
      </w:pPr>
    </w:p>
    <w:p w:rsidR="00FB14CA" w:rsidRPr="005B0F92"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16</w:t>
      </w:r>
      <w:r w:rsidR="007E6F19" w:rsidRPr="005B0F92">
        <w:rPr>
          <w:rFonts w:asciiTheme="majorHAnsi" w:hAnsiTheme="majorHAnsi" w:cstheme="majorHAnsi"/>
          <w:b/>
          <w:bCs/>
          <w:sz w:val="20"/>
          <w:szCs w:val="20"/>
        </w:rPr>
        <w:t>.</w:t>
      </w:r>
      <w:r w:rsidR="00FB14CA" w:rsidRPr="005B0F92">
        <w:rPr>
          <w:rFonts w:asciiTheme="majorHAnsi" w:hAnsiTheme="majorHAnsi" w:cstheme="majorHAnsi"/>
          <w:b/>
          <w:bCs/>
          <w:sz w:val="20"/>
          <w:szCs w:val="20"/>
        </w:rPr>
        <w:t xml:space="preserve"> POUCZENIE O ŚRODKACH OCHRONY PRAWNEJ.</w:t>
      </w:r>
    </w:p>
    <w:p w:rsidR="006D3D6A" w:rsidRPr="005B0F92" w:rsidRDefault="006D3D6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4E5A53" w:rsidRPr="005B0F92" w:rsidRDefault="004E5A53" w:rsidP="00CC124D">
      <w:pPr>
        <w:spacing w:after="0" w:line="240" w:lineRule="auto"/>
        <w:rPr>
          <w:rFonts w:asciiTheme="majorHAnsi" w:hAnsiTheme="majorHAnsi" w:cstheme="majorHAnsi"/>
          <w:sz w:val="20"/>
          <w:szCs w:val="20"/>
        </w:rPr>
      </w:pPr>
    </w:p>
    <w:p w:rsidR="00FB14CA" w:rsidRPr="005B0F92"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17</w:t>
      </w:r>
      <w:r w:rsidR="007E6F19" w:rsidRPr="005B0F92">
        <w:rPr>
          <w:rFonts w:asciiTheme="majorHAnsi" w:hAnsiTheme="majorHAnsi" w:cstheme="majorHAnsi"/>
          <w:b/>
          <w:bCs/>
          <w:sz w:val="20"/>
          <w:szCs w:val="20"/>
        </w:rPr>
        <w:t>.</w:t>
      </w:r>
      <w:r w:rsidR="002C26D4" w:rsidRPr="005B0F92">
        <w:rPr>
          <w:rFonts w:asciiTheme="majorHAnsi" w:hAnsiTheme="majorHAnsi" w:cstheme="majorHAnsi"/>
          <w:b/>
          <w:bCs/>
          <w:sz w:val="20"/>
          <w:szCs w:val="20"/>
        </w:rPr>
        <w:t xml:space="preserve"> </w:t>
      </w:r>
      <w:r w:rsidR="00FB14CA" w:rsidRPr="005B0F92">
        <w:rPr>
          <w:rFonts w:asciiTheme="majorHAnsi" w:hAnsiTheme="majorHAnsi" w:cstheme="majorHAnsi"/>
          <w:b/>
          <w:bCs/>
          <w:sz w:val="20"/>
          <w:szCs w:val="20"/>
        </w:rPr>
        <w:t>OCHRONA DANYCH OSOBOWYCH ZEBRANYCH PRZEZ ZAMAWIAJĄCEGO W TOKU POSTĘPOWANIA.</w:t>
      </w:r>
    </w:p>
    <w:p w:rsidR="006501E9" w:rsidRPr="005B0F92" w:rsidRDefault="006501E9" w:rsidP="00CC124D">
      <w:pPr>
        <w:spacing w:after="0" w:line="240" w:lineRule="auto"/>
        <w:rPr>
          <w:rFonts w:asciiTheme="majorHAnsi" w:hAnsiTheme="majorHAnsi" w:cstheme="majorHAnsi"/>
          <w:sz w:val="20"/>
          <w:szCs w:val="20"/>
        </w:rPr>
      </w:pPr>
    </w:p>
    <w:p w:rsidR="00FB14CA" w:rsidRPr="005B0F92" w:rsidRDefault="004E5A53" w:rsidP="00CC124D">
      <w:pPr>
        <w:spacing w:after="0" w:line="240" w:lineRule="auto"/>
        <w:jc w:val="both"/>
        <w:rPr>
          <w:rFonts w:asciiTheme="majorHAnsi" w:hAnsiTheme="majorHAnsi" w:cstheme="majorHAnsi"/>
          <w:sz w:val="20"/>
          <w:szCs w:val="20"/>
        </w:rPr>
      </w:pPr>
      <w:bookmarkStart w:id="3" w:name="_Hlk64893669"/>
      <w:r w:rsidRPr="005B0F92">
        <w:rPr>
          <w:rFonts w:asciiTheme="majorHAnsi" w:hAnsiTheme="majorHAnsi" w:cstheme="majorHAnsi"/>
          <w:sz w:val="20"/>
          <w:szCs w:val="20"/>
        </w:rPr>
        <w:t xml:space="preserve">17.1/ </w:t>
      </w:r>
      <w:r w:rsidR="00FB14CA" w:rsidRPr="005B0F92">
        <w:rPr>
          <w:rFonts w:asciiTheme="majorHAnsi" w:hAnsiTheme="majorHAnsi" w:cstheme="maj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501E9"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Urz. UE L 119 z 4 maja 2016 r.), dalej: RODO, tym samym dane osobowe podane przez wykonawcę  będą przetwarzane zgodnie z RODO oraz zgodnie z przepisami krajowymi.</w:t>
      </w:r>
    </w:p>
    <w:p w:rsidR="006501E9" w:rsidRPr="005B0F92" w:rsidRDefault="006501E9" w:rsidP="00CC124D">
      <w:pPr>
        <w:spacing w:after="0" w:line="240" w:lineRule="auto"/>
        <w:jc w:val="both"/>
        <w:rPr>
          <w:rFonts w:asciiTheme="majorHAnsi" w:hAnsiTheme="majorHAnsi" w:cstheme="majorHAnsi"/>
          <w:sz w:val="20"/>
          <w:szCs w:val="20"/>
        </w:rPr>
      </w:pPr>
    </w:p>
    <w:p w:rsidR="00CC124D" w:rsidRPr="005B0F92" w:rsidRDefault="00E458A9" w:rsidP="00CC124D">
      <w:pPr>
        <w:spacing w:after="0" w:line="240" w:lineRule="auto"/>
        <w:jc w:val="both"/>
        <w:rPr>
          <w:rFonts w:asciiTheme="majorHAnsi" w:hAnsiTheme="majorHAnsi" w:cstheme="majorHAnsi"/>
          <w:b/>
          <w:bCs/>
          <w:color w:val="262626"/>
          <w:sz w:val="20"/>
          <w:szCs w:val="20"/>
        </w:rPr>
      </w:pPr>
      <w:r w:rsidRPr="005B0F92">
        <w:rPr>
          <w:rFonts w:asciiTheme="majorHAnsi" w:hAnsiTheme="majorHAnsi" w:cstheme="majorHAnsi"/>
          <w:sz w:val="20"/>
          <w:szCs w:val="20"/>
        </w:rPr>
        <w:t xml:space="preserve">17.2/ </w:t>
      </w:r>
      <w:r w:rsidR="00FB14CA" w:rsidRPr="005B0F92">
        <w:rPr>
          <w:rFonts w:asciiTheme="majorHAnsi" w:hAnsiTheme="majorHAnsi" w:cstheme="majorHAnsi"/>
          <w:sz w:val="20"/>
          <w:szCs w:val="20"/>
        </w:rPr>
        <w:t xml:space="preserve">Dane osobowe wykonawcy będą przetwarzane na podstawie art. 6 ust. 1 lit. c RODO </w:t>
      </w:r>
      <w:r w:rsidR="006501E9"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 xml:space="preserve">w celu związanym z przedmiotowym postępowaniem o udzielenie zamówienia publicznego pn. </w:t>
      </w:r>
      <w:r w:rsidR="00CC124D" w:rsidRPr="005B0F92">
        <w:rPr>
          <w:rFonts w:asciiTheme="majorHAnsi" w:hAnsiTheme="majorHAnsi" w:cstheme="majorHAnsi"/>
          <w:b/>
          <w:bCs/>
          <w:color w:val="262626"/>
          <w:sz w:val="20"/>
          <w:szCs w:val="20"/>
        </w:rPr>
        <w:t xml:space="preserve">Budowa budynku Przedszkola </w:t>
      </w:r>
      <w:r w:rsidR="00C30618" w:rsidRPr="005B0F92">
        <w:rPr>
          <w:rFonts w:asciiTheme="majorHAnsi" w:hAnsiTheme="majorHAnsi" w:cstheme="majorHAnsi"/>
          <w:b/>
          <w:bCs/>
          <w:color w:val="262626"/>
          <w:sz w:val="20"/>
          <w:szCs w:val="20"/>
        </w:rPr>
        <w:t>w Rytrze.</w:t>
      </w:r>
    </w:p>
    <w:p w:rsidR="00CC124D" w:rsidRPr="005B0F92" w:rsidRDefault="00CC124D" w:rsidP="00CC124D">
      <w:pPr>
        <w:spacing w:after="0" w:line="240" w:lineRule="auto"/>
        <w:jc w:val="both"/>
        <w:rPr>
          <w:rFonts w:asciiTheme="majorHAnsi" w:hAnsiTheme="majorHAnsi" w:cstheme="majorHAnsi"/>
          <w:sz w:val="20"/>
          <w:szCs w:val="20"/>
        </w:rPr>
      </w:pP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17.3/ </w:t>
      </w:r>
      <w:r w:rsidR="00FB14CA" w:rsidRPr="005B0F92">
        <w:rPr>
          <w:rFonts w:asciiTheme="majorHAnsi" w:hAnsiTheme="majorHAnsi" w:cstheme="majorHAnsi"/>
          <w:sz w:val="20"/>
          <w:szCs w:val="20"/>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rsidR="006501E9" w:rsidRPr="005B0F92" w:rsidRDefault="006501E9" w:rsidP="00CC124D">
      <w:pPr>
        <w:spacing w:after="0" w:line="240" w:lineRule="auto"/>
        <w:jc w:val="both"/>
        <w:rPr>
          <w:rFonts w:asciiTheme="majorHAnsi" w:hAnsiTheme="majorHAnsi" w:cstheme="majorHAnsi"/>
          <w:sz w:val="20"/>
          <w:szCs w:val="20"/>
        </w:rPr>
      </w:pP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17.4/ </w:t>
      </w:r>
      <w:r w:rsidR="00FB14CA" w:rsidRPr="005B0F92">
        <w:rPr>
          <w:rFonts w:asciiTheme="majorHAnsi" w:hAnsiTheme="majorHAnsi" w:cstheme="majorHAnsi"/>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E458A9" w:rsidRPr="005B0F92" w:rsidRDefault="00E458A9" w:rsidP="00CC124D">
      <w:pPr>
        <w:spacing w:after="0" w:line="240" w:lineRule="auto"/>
        <w:jc w:val="both"/>
        <w:rPr>
          <w:rFonts w:asciiTheme="majorHAnsi" w:hAnsiTheme="majorHAnsi" w:cstheme="majorHAnsi"/>
          <w:sz w:val="20"/>
          <w:szCs w:val="20"/>
        </w:rPr>
      </w:pPr>
    </w:p>
    <w:p w:rsidR="00FB14CA" w:rsidRPr="005B0F92" w:rsidRDefault="00E458A9" w:rsidP="00CC124D">
      <w:pPr>
        <w:spacing w:after="0" w:line="240" w:lineRule="auto"/>
        <w:jc w:val="both"/>
        <w:rPr>
          <w:rFonts w:asciiTheme="majorHAnsi" w:hAnsiTheme="majorHAnsi" w:cstheme="majorHAnsi"/>
          <w:b/>
          <w:bCs/>
          <w:sz w:val="20"/>
          <w:szCs w:val="20"/>
        </w:rPr>
      </w:pPr>
      <w:r w:rsidRPr="005B0F92">
        <w:rPr>
          <w:rFonts w:asciiTheme="majorHAnsi" w:hAnsiTheme="majorHAnsi" w:cstheme="majorHAnsi"/>
          <w:sz w:val="20"/>
          <w:szCs w:val="20"/>
        </w:rPr>
        <w:t xml:space="preserve">17.5/ </w:t>
      </w:r>
      <w:r w:rsidR="00FB14CA" w:rsidRPr="005B0F92">
        <w:rPr>
          <w:rFonts w:asciiTheme="majorHAnsi" w:hAnsiTheme="majorHAnsi" w:cstheme="majorHAnsi"/>
          <w:sz w:val="20"/>
          <w:szCs w:val="20"/>
        </w:rPr>
        <w:t xml:space="preserve">Klauzula informacyjna, o której mowa w art. 13 ust. 1 i 2 RODO znajduje się </w:t>
      </w:r>
      <w:r w:rsidR="00FB14CA" w:rsidRPr="005B0F92">
        <w:rPr>
          <w:rFonts w:asciiTheme="majorHAnsi" w:hAnsiTheme="majorHAnsi" w:cstheme="majorHAnsi"/>
          <w:b/>
          <w:bCs/>
          <w:color w:val="C00000"/>
          <w:sz w:val="20"/>
          <w:szCs w:val="20"/>
        </w:rPr>
        <w:t xml:space="preserve">w załączniku nr </w:t>
      </w:r>
      <w:r w:rsidR="00262275" w:rsidRPr="005B0F92">
        <w:rPr>
          <w:rFonts w:asciiTheme="majorHAnsi" w:hAnsiTheme="majorHAnsi" w:cstheme="majorHAnsi"/>
          <w:b/>
          <w:bCs/>
          <w:color w:val="C00000"/>
          <w:sz w:val="20"/>
          <w:szCs w:val="20"/>
        </w:rPr>
        <w:t>9</w:t>
      </w:r>
      <w:r w:rsidR="00FB14CA" w:rsidRPr="005B0F92">
        <w:rPr>
          <w:rFonts w:asciiTheme="majorHAnsi" w:hAnsiTheme="majorHAnsi" w:cstheme="majorHAnsi"/>
          <w:b/>
          <w:bCs/>
          <w:color w:val="C00000"/>
          <w:sz w:val="20"/>
          <w:szCs w:val="20"/>
        </w:rPr>
        <w:t xml:space="preserve"> do SWZ.</w:t>
      </w:r>
    </w:p>
    <w:p w:rsidR="006501E9" w:rsidRPr="005B0F92" w:rsidRDefault="006501E9" w:rsidP="00CC124D">
      <w:pPr>
        <w:spacing w:after="0" w:line="240" w:lineRule="auto"/>
        <w:jc w:val="both"/>
        <w:rPr>
          <w:rFonts w:asciiTheme="majorHAnsi" w:hAnsiTheme="majorHAnsi" w:cstheme="majorHAnsi"/>
          <w:sz w:val="20"/>
          <w:szCs w:val="20"/>
        </w:rPr>
      </w:pP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17.6/ </w:t>
      </w:r>
      <w:r w:rsidR="00FB14CA" w:rsidRPr="005B0F92">
        <w:rPr>
          <w:rFonts w:asciiTheme="majorHAnsi" w:hAnsiTheme="majorHAnsi" w:cstheme="majorHAnsi"/>
          <w:sz w:val="20"/>
          <w:szCs w:val="20"/>
        </w:rPr>
        <w:t>Zamawiający nie planuje przetwarzania danych osobowych wykonawcy w celu innym niż cel określony w ppkt 2) powyżej. Jeżeli administrator będzie planował przetwarzać dane osobowe w celu innym niż cel, w którym dane osobowe zostały zebrane (tj. cel określony w ppkt 2) powyżej), przed takim dalszym przetwarzaniem poinformuje on osobę, której dane dotyczą, o tym innym celu oraz udzieli jej wszelkich innych stosownych informacji, o których mowa w art. 13 ust. 2 RODO.</w:t>
      </w:r>
    </w:p>
    <w:p w:rsidR="006501E9" w:rsidRPr="005B0F92" w:rsidRDefault="006501E9" w:rsidP="00CC124D">
      <w:pPr>
        <w:spacing w:after="0" w:line="240" w:lineRule="auto"/>
        <w:jc w:val="both"/>
        <w:rPr>
          <w:rFonts w:asciiTheme="majorHAnsi" w:hAnsiTheme="majorHAnsi" w:cstheme="majorHAnsi"/>
          <w:sz w:val="20"/>
          <w:szCs w:val="20"/>
        </w:rPr>
      </w:pP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17.7/ </w:t>
      </w:r>
      <w:r w:rsidR="00FB14CA" w:rsidRPr="005B0F92">
        <w:rPr>
          <w:rFonts w:asciiTheme="majorHAnsi" w:hAnsiTheme="majorHAnsi" w:cstheme="majorHAnsi"/>
          <w:sz w:val="20"/>
          <w:szCs w:val="20"/>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Do obowiązków tych należą:</w:t>
      </w: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E458A9" w:rsidRPr="005B0F92" w:rsidRDefault="00E458A9" w:rsidP="00CC124D">
      <w:pPr>
        <w:spacing w:after="0" w:line="240" w:lineRule="auto"/>
        <w:jc w:val="both"/>
        <w:rPr>
          <w:rFonts w:asciiTheme="majorHAnsi" w:hAnsiTheme="majorHAnsi" w:cstheme="majorHAnsi"/>
          <w:sz w:val="20"/>
          <w:szCs w:val="20"/>
        </w:rPr>
      </w:pPr>
    </w:p>
    <w:p w:rsidR="00FB14CA" w:rsidRPr="005B0F92" w:rsidRDefault="00E458A9" w:rsidP="00CC124D">
      <w:pPr>
        <w:spacing w:after="0" w:line="240" w:lineRule="auto"/>
        <w:jc w:val="both"/>
        <w:rPr>
          <w:rFonts w:asciiTheme="majorHAnsi" w:hAnsiTheme="majorHAnsi" w:cstheme="majorHAnsi"/>
          <w:b/>
          <w:bCs/>
          <w:color w:val="262626" w:themeColor="text1" w:themeTint="D9"/>
          <w:sz w:val="20"/>
          <w:szCs w:val="20"/>
        </w:rPr>
      </w:pPr>
      <w:r w:rsidRPr="005B0F92">
        <w:rPr>
          <w:rFonts w:asciiTheme="majorHAnsi" w:hAnsiTheme="majorHAnsi" w:cstheme="majorHAnsi"/>
          <w:sz w:val="20"/>
          <w:szCs w:val="20"/>
        </w:rPr>
        <w:t xml:space="preserve">17.8/ </w:t>
      </w:r>
      <w:r w:rsidR="00FB14CA" w:rsidRPr="005B0F92">
        <w:rPr>
          <w:rFonts w:asciiTheme="majorHAnsi" w:hAnsiTheme="majorHAnsi" w:cstheme="majorHAnsi"/>
          <w:sz w:val="20"/>
          <w:szCs w:val="20"/>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pod treścią zawierającą dane osoby trzeciej - </w:t>
      </w:r>
      <w:r w:rsidR="00FB14CA" w:rsidRPr="005B0F92">
        <w:rPr>
          <w:rFonts w:asciiTheme="majorHAnsi" w:hAnsiTheme="majorHAnsi" w:cstheme="majorHAnsi"/>
          <w:b/>
          <w:bCs/>
          <w:color w:val="262626" w:themeColor="text1" w:themeTint="D9"/>
          <w:sz w:val="20"/>
          <w:szCs w:val="20"/>
        </w:rPr>
        <w:t xml:space="preserve">załącznik nr </w:t>
      </w:r>
      <w:r w:rsidR="00B87A4C" w:rsidRPr="005B0F92">
        <w:rPr>
          <w:rFonts w:asciiTheme="majorHAnsi" w:hAnsiTheme="majorHAnsi" w:cstheme="majorHAnsi"/>
          <w:b/>
          <w:bCs/>
          <w:color w:val="262626" w:themeColor="text1" w:themeTint="D9"/>
          <w:sz w:val="20"/>
          <w:szCs w:val="20"/>
        </w:rPr>
        <w:t>6</w:t>
      </w:r>
      <w:r w:rsidR="00FB14CA" w:rsidRPr="005B0F92">
        <w:rPr>
          <w:rFonts w:asciiTheme="majorHAnsi" w:hAnsiTheme="majorHAnsi" w:cstheme="majorHAnsi"/>
          <w:b/>
          <w:bCs/>
          <w:color w:val="262626" w:themeColor="text1" w:themeTint="D9"/>
          <w:sz w:val="20"/>
          <w:szCs w:val="20"/>
        </w:rPr>
        <w:t xml:space="preserve"> do SWZ - Wykaz osób, które będą uczestniczyć w wykonywaniu przedmiotu zamówienia.</w:t>
      </w:r>
    </w:p>
    <w:p w:rsidR="00E458A9" w:rsidRPr="005B0F92" w:rsidRDefault="00E458A9" w:rsidP="00CC124D">
      <w:pPr>
        <w:spacing w:after="0" w:line="240" w:lineRule="auto"/>
        <w:jc w:val="both"/>
        <w:rPr>
          <w:rFonts w:asciiTheme="majorHAnsi" w:hAnsiTheme="majorHAnsi" w:cstheme="majorHAnsi"/>
          <w:sz w:val="20"/>
          <w:szCs w:val="20"/>
        </w:rPr>
      </w:pP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17.9/ </w:t>
      </w:r>
      <w:r w:rsidR="00FB14CA" w:rsidRPr="005B0F92">
        <w:rPr>
          <w:rFonts w:asciiTheme="majorHAnsi" w:hAnsiTheme="majorHAnsi" w:cstheme="majorHAnsi"/>
          <w:sz w:val="20"/>
          <w:szCs w:val="20"/>
        </w:rPr>
        <w:t>Zamawiający informuje, że:</w:t>
      </w: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FB14CA" w:rsidRPr="005B0F92" w:rsidRDefault="00FB14C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Skorzystanie przez osobę, której dane osobowe dotyczą, z uprawnienia, o którym mowa w art. 16 RODO (z uprawnienia do sprostowania lub uzupełnienia danych osobowych), nie może naruszać integralności protokołu postępowania oraz jego załączników.</w:t>
      </w: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W postępowaniu o udzielenie zamówienia zgłoszenie żądania ograniczenia przetwarzania, o którym mowa w art. 18 ust. 1 RODO, nie ogranicza przetwarzania danych osobowych do czasu zakończenia tego postępowania.</w:t>
      </w:r>
    </w:p>
    <w:p w:rsidR="00FB14CA" w:rsidRPr="005B0F92" w:rsidRDefault="00E458A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FB14CA" w:rsidRPr="005B0F92">
        <w:rPr>
          <w:rFonts w:asciiTheme="majorHAnsi" w:hAnsiTheme="majorHAnsi" w:cstheme="majorHAnsi"/>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bookmarkEnd w:id="3"/>
    <w:p w:rsidR="00FB14CA" w:rsidRPr="005B0F92" w:rsidRDefault="00FB14CA" w:rsidP="00CC124D">
      <w:pPr>
        <w:spacing w:after="0" w:line="240" w:lineRule="auto"/>
        <w:rPr>
          <w:rFonts w:asciiTheme="majorHAnsi" w:hAnsiTheme="majorHAnsi" w:cstheme="majorHAnsi"/>
          <w:sz w:val="20"/>
          <w:szCs w:val="20"/>
        </w:rPr>
      </w:pPr>
    </w:p>
    <w:p w:rsidR="00FB14CA" w:rsidRPr="005B0F92" w:rsidRDefault="00FB14CA" w:rsidP="00CC124D">
      <w:pPr>
        <w:spacing w:after="0" w:line="240" w:lineRule="auto"/>
        <w:rPr>
          <w:rFonts w:asciiTheme="majorHAnsi" w:hAnsiTheme="majorHAnsi" w:cstheme="majorHAnsi"/>
          <w:sz w:val="20"/>
          <w:szCs w:val="20"/>
        </w:rPr>
      </w:pPr>
    </w:p>
    <w:p w:rsidR="006D3D6A" w:rsidRPr="005B0F92" w:rsidRDefault="006D3D6A" w:rsidP="00CC124D">
      <w:pPr>
        <w:shd w:val="clear" w:color="auto" w:fill="F2F2F2"/>
        <w:spacing w:after="0" w:line="240" w:lineRule="auto"/>
        <w:rPr>
          <w:rFonts w:asciiTheme="majorHAnsi" w:hAnsiTheme="majorHAnsi" w:cstheme="majorHAnsi"/>
          <w:b/>
          <w:bCs/>
          <w:color w:val="002060"/>
        </w:rPr>
      </w:pPr>
      <w:r w:rsidRPr="005B0F92">
        <w:rPr>
          <w:rFonts w:asciiTheme="majorHAnsi" w:hAnsiTheme="majorHAnsi" w:cstheme="majorHAnsi"/>
          <w:b/>
          <w:bCs/>
          <w:color w:val="002060"/>
        </w:rPr>
        <w:t xml:space="preserve">Rozdział II. </w:t>
      </w:r>
    </w:p>
    <w:p w:rsidR="006D3D6A" w:rsidRPr="005B0F92" w:rsidRDefault="006D3D6A" w:rsidP="00CC124D">
      <w:pPr>
        <w:shd w:val="clear" w:color="auto" w:fill="F2F2F2"/>
        <w:spacing w:after="0" w:line="240" w:lineRule="auto"/>
        <w:rPr>
          <w:rFonts w:asciiTheme="majorHAnsi" w:hAnsiTheme="majorHAnsi" w:cstheme="majorHAnsi"/>
          <w:b/>
          <w:bCs/>
          <w:color w:val="002060"/>
        </w:rPr>
      </w:pPr>
      <w:r w:rsidRPr="005B0F92">
        <w:rPr>
          <w:rFonts w:asciiTheme="majorHAnsi" w:hAnsiTheme="majorHAnsi" w:cstheme="majorHAnsi"/>
          <w:b/>
          <w:bCs/>
          <w:color w:val="002060"/>
        </w:rPr>
        <w:t>PRZEDMIOT ZAMÓWIENIA I WYMAGANIA STAWIANIE WYKONAWCOM</w:t>
      </w:r>
    </w:p>
    <w:p w:rsidR="006D3D6A" w:rsidRPr="005B0F92" w:rsidRDefault="006D3D6A" w:rsidP="00CC124D">
      <w:pPr>
        <w:spacing w:after="0" w:line="240" w:lineRule="auto"/>
        <w:rPr>
          <w:rFonts w:asciiTheme="majorHAnsi" w:hAnsiTheme="majorHAnsi" w:cstheme="majorHAnsi"/>
        </w:rPr>
      </w:pPr>
    </w:p>
    <w:p w:rsidR="006D3D6A" w:rsidRPr="005B0F92" w:rsidRDefault="00E458A9" w:rsidP="00CC124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1. </w:t>
      </w:r>
      <w:r w:rsidR="006D3D6A" w:rsidRPr="005B0F92">
        <w:rPr>
          <w:rFonts w:asciiTheme="majorHAnsi" w:hAnsiTheme="majorHAnsi" w:cstheme="majorHAnsi"/>
          <w:b/>
          <w:bCs/>
          <w:sz w:val="20"/>
          <w:szCs w:val="20"/>
        </w:rPr>
        <w:t>PRZEDMIOT ZAMÓWIENIA.</w:t>
      </w:r>
    </w:p>
    <w:p w:rsidR="00203509" w:rsidRPr="005B0F92" w:rsidRDefault="00203509" w:rsidP="00CC124D">
      <w:pPr>
        <w:spacing w:after="0" w:line="240" w:lineRule="auto"/>
        <w:rPr>
          <w:rFonts w:asciiTheme="majorHAnsi" w:hAnsiTheme="majorHAnsi" w:cstheme="majorHAnsi"/>
          <w:b/>
          <w:bCs/>
          <w:sz w:val="20"/>
          <w:szCs w:val="20"/>
        </w:rPr>
      </w:pPr>
    </w:p>
    <w:p w:rsidR="006D3D6A" w:rsidRPr="005B0F92" w:rsidRDefault="00E458A9"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1.1/ </w:t>
      </w:r>
      <w:r w:rsidR="006D3D6A" w:rsidRPr="005B0F92">
        <w:rPr>
          <w:rFonts w:asciiTheme="majorHAnsi" w:hAnsiTheme="majorHAnsi" w:cstheme="majorHAnsi"/>
          <w:b/>
          <w:bCs/>
          <w:sz w:val="20"/>
          <w:szCs w:val="20"/>
        </w:rPr>
        <w:t>Przedmiotem zamówienia jest:</w:t>
      </w:r>
    </w:p>
    <w:p w:rsidR="0085768D" w:rsidRPr="005B0F92" w:rsidRDefault="0085768D" w:rsidP="00CC124D">
      <w:pPr>
        <w:spacing w:after="0" w:line="240" w:lineRule="auto"/>
        <w:rPr>
          <w:rFonts w:asciiTheme="majorHAnsi" w:hAnsiTheme="majorHAnsi" w:cstheme="majorHAnsi"/>
          <w:sz w:val="20"/>
          <w:szCs w:val="20"/>
        </w:rPr>
      </w:pPr>
    </w:p>
    <w:p w:rsidR="00CC124D" w:rsidRPr="005B0F92" w:rsidRDefault="00CC124D" w:rsidP="00CC124D">
      <w:pPr>
        <w:spacing w:after="0" w:line="240" w:lineRule="auto"/>
        <w:rPr>
          <w:rFonts w:asciiTheme="majorHAnsi" w:hAnsiTheme="majorHAnsi" w:cstheme="majorHAnsi"/>
          <w:b/>
          <w:bCs/>
          <w:color w:val="262626"/>
          <w:sz w:val="20"/>
          <w:szCs w:val="20"/>
        </w:rPr>
      </w:pPr>
      <w:r w:rsidRPr="005B0F92">
        <w:rPr>
          <w:rFonts w:asciiTheme="majorHAnsi" w:hAnsiTheme="majorHAnsi" w:cstheme="majorHAnsi"/>
          <w:b/>
          <w:bCs/>
          <w:color w:val="262626"/>
          <w:sz w:val="20"/>
          <w:szCs w:val="20"/>
        </w:rPr>
        <w:t xml:space="preserve">Budowa budynku Przedszkola </w:t>
      </w:r>
      <w:r w:rsidR="00C30618" w:rsidRPr="005B0F92">
        <w:rPr>
          <w:rFonts w:asciiTheme="majorHAnsi" w:hAnsiTheme="majorHAnsi" w:cstheme="majorHAnsi"/>
          <w:b/>
          <w:bCs/>
          <w:color w:val="262626"/>
          <w:sz w:val="20"/>
          <w:szCs w:val="20"/>
        </w:rPr>
        <w:t xml:space="preserve">w Rytrze. </w:t>
      </w:r>
    </w:p>
    <w:p w:rsidR="00E458A9" w:rsidRPr="005B0F92" w:rsidRDefault="00E458A9" w:rsidP="00CC124D">
      <w:pPr>
        <w:spacing w:after="0" w:line="240" w:lineRule="auto"/>
        <w:rPr>
          <w:rFonts w:asciiTheme="majorHAnsi" w:hAnsiTheme="majorHAnsi" w:cstheme="majorHAnsi"/>
          <w:sz w:val="20"/>
          <w:szCs w:val="20"/>
        </w:rPr>
      </w:pPr>
    </w:p>
    <w:p w:rsidR="006D3D6A" w:rsidRPr="005B0F92" w:rsidRDefault="007E6F19"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1.2/ </w:t>
      </w:r>
      <w:r w:rsidR="006D3D6A" w:rsidRPr="005B0F92">
        <w:rPr>
          <w:rFonts w:asciiTheme="majorHAnsi" w:hAnsiTheme="majorHAnsi" w:cstheme="majorHAnsi"/>
          <w:b/>
          <w:bCs/>
          <w:sz w:val="20"/>
          <w:szCs w:val="20"/>
        </w:rPr>
        <w:t xml:space="preserve">Szczegółowo przedmiot zamówienia obejmuje: </w:t>
      </w:r>
    </w:p>
    <w:p w:rsidR="0085768D" w:rsidRPr="005B0F92" w:rsidRDefault="0085768D" w:rsidP="00CC124D">
      <w:pPr>
        <w:spacing w:after="0" w:line="240" w:lineRule="auto"/>
        <w:rPr>
          <w:rFonts w:asciiTheme="majorHAnsi" w:hAnsiTheme="majorHAnsi" w:cstheme="majorHAnsi"/>
          <w:sz w:val="20"/>
          <w:szCs w:val="20"/>
        </w:rPr>
      </w:pPr>
    </w:p>
    <w:p w:rsidR="00E458A9" w:rsidRPr="005B0F92" w:rsidRDefault="00CC124D" w:rsidP="00AD56E4">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Budowę </w:t>
      </w:r>
      <w:r w:rsidR="00AD56E4" w:rsidRPr="005B0F92">
        <w:rPr>
          <w:rFonts w:asciiTheme="majorHAnsi" w:hAnsiTheme="majorHAnsi" w:cstheme="majorHAnsi"/>
          <w:color w:val="262626"/>
          <w:sz w:val="20"/>
          <w:szCs w:val="20"/>
        </w:rPr>
        <w:t>budynku Przedszkola w Rytrze na działce 829/1</w:t>
      </w:r>
      <w:r w:rsidRPr="005B0F92">
        <w:rPr>
          <w:rFonts w:asciiTheme="majorHAnsi" w:hAnsiTheme="majorHAnsi" w:cstheme="majorHAnsi"/>
          <w:color w:val="262626"/>
          <w:sz w:val="20"/>
          <w:szCs w:val="20"/>
        </w:rPr>
        <w:t>, wraz z wykończeniem. Rozbudowa zewnętrznych odcinków wewnętrznej instalacji wodociągowej, kanalizacji sanitarnej, deszczowej, energetycznej wraz z zagospodarowaniem terenu, w tym budowa placu zabaw, miniboiska, obiektów małej archi</w:t>
      </w:r>
      <w:r w:rsidR="00AD56E4" w:rsidRPr="005B0F92">
        <w:rPr>
          <w:rFonts w:asciiTheme="majorHAnsi" w:hAnsiTheme="majorHAnsi" w:cstheme="majorHAnsi"/>
          <w:color w:val="262626"/>
          <w:sz w:val="20"/>
          <w:szCs w:val="20"/>
        </w:rPr>
        <w:t>tektury, układem komunikacyjnym</w:t>
      </w:r>
      <w:r w:rsidRPr="005B0F92">
        <w:rPr>
          <w:rFonts w:asciiTheme="majorHAnsi" w:hAnsiTheme="majorHAnsi" w:cstheme="majorHAnsi"/>
          <w:color w:val="262626"/>
          <w:sz w:val="20"/>
          <w:szCs w:val="20"/>
        </w:rPr>
        <w:t>. Uzyskanie niezbędnych prawomocnych decyzji i pozwoleń umożliwiających oddanie obiekt</w:t>
      </w:r>
      <w:r w:rsidR="00AD56E4" w:rsidRPr="005B0F92">
        <w:rPr>
          <w:rFonts w:asciiTheme="majorHAnsi" w:hAnsiTheme="majorHAnsi" w:cstheme="majorHAnsi"/>
          <w:color w:val="262626"/>
          <w:sz w:val="20"/>
          <w:szCs w:val="20"/>
        </w:rPr>
        <w:t xml:space="preserve">ów do użytku wraz z decyzjami. </w:t>
      </w:r>
    </w:p>
    <w:p w:rsidR="00AD56E4" w:rsidRPr="005B0F92" w:rsidRDefault="00AD56E4" w:rsidP="00AD56E4">
      <w:pPr>
        <w:spacing w:after="0" w:line="240" w:lineRule="auto"/>
        <w:jc w:val="both"/>
        <w:rPr>
          <w:rFonts w:asciiTheme="majorHAnsi" w:hAnsiTheme="majorHAnsi" w:cstheme="majorHAnsi"/>
          <w:color w:val="262626"/>
          <w:sz w:val="20"/>
          <w:szCs w:val="20"/>
        </w:rPr>
      </w:pPr>
    </w:p>
    <w:p w:rsidR="00AD56E4" w:rsidRPr="005B0F92" w:rsidRDefault="00AD56E4" w:rsidP="00AD56E4">
      <w:pPr>
        <w:spacing w:after="0" w:line="240" w:lineRule="auto"/>
        <w:jc w:val="both"/>
        <w:rPr>
          <w:rFonts w:asciiTheme="majorHAnsi" w:hAnsiTheme="majorHAnsi" w:cstheme="majorHAnsi"/>
          <w:color w:val="262626"/>
          <w:sz w:val="20"/>
          <w:szCs w:val="20"/>
        </w:rPr>
      </w:pPr>
    </w:p>
    <w:p w:rsidR="0085768D" w:rsidRPr="005B0F92" w:rsidRDefault="0028014F" w:rsidP="00CC124D">
      <w:pPr>
        <w:spacing w:after="0" w:line="240" w:lineRule="auto"/>
        <w:rPr>
          <w:rFonts w:asciiTheme="majorHAnsi" w:hAnsiTheme="majorHAnsi" w:cstheme="majorHAnsi"/>
          <w:sz w:val="20"/>
          <w:szCs w:val="20"/>
          <w:u w:val="single"/>
        </w:rPr>
      </w:pPr>
      <w:r w:rsidRPr="005B0F92">
        <w:rPr>
          <w:rFonts w:asciiTheme="majorHAnsi" w:hAnsiTheme="majorHAnsi" w:cstheme="majorHAnsi"/>
          <w:sz w:val="20"/>
          <w:szCs w:val="20"/>
          <w:u w:val="single"/>
        </w:rPr>
        <w:t>Szczegółowy opis przedmiotu zamówienia opisuje dokumentacja projekt</w:t>
      </w:r>
      <w:r w:rsidR="0041413B" w:rsidRPr="005B0F92">
        <w:rPr>
          <w:rFonts w:asciiTheme="majorHAnsi" w:hAnsiTheme="majorHAnsi" w:cstheme="majorHAnsi"/>
          <w:sz w:val="20"/>
          <w:szCs w:val="20"/>
          <w:u w:val="single"/>
        </w:rPr>
        <w:t>owa, przedmiary</w:t>
      </w:r>
      <w:r w:rsidRPr="005B0F92">
        <w:rPr>
          <w:rFonts w:asciiTheme="majorHAnsi" w:hAnsiTheme="majorHAnsi" w:cstheme="majorHAnsi"/>
          <w:sz w:val="20"/>
          <w:szCs w:val="20"/>
          <w:u w:val="single"/>
        </w:rPr>
        <w:t>, Szczegółowe Specyfikacje Wykonania i Odbioru Robót Budowlanych stanowiące załączniki do niniejszej SWZ</w:t>
      </w:r>
    </w:p>
    <w:p w:rsidR="0028014F" w:rsidRPr="005B0F92" w:rsidRDefault="0028014F" w:rsidP="00CC124D">
      <w:pPr>
        <w:spacing w:after="0" w:line="240" w:lineRule="auto"/>
        <w:rPr>
          <w:rFonts w:asciiTheme="majorHAnsi" w:hAnsiTheme="majorHAnsi" w:cstheme="majorHAnsi"/>
          <w:sz w:val="20"/>
          <w:szCs w:val="20"/>
        </w:rPr>
      </w:pPr>
    </w:p>
    <w:p w:rsidR="006D3D6A" w:rsidRPr="005B0F92" w:rsidRDefault="007E6F19" w:rsidP="00CC124D">
      <w:pPr>
        <w:spacing w:after="0" w:line="240" w:lineRule="auto"/>
        <w:rPr>
          <w:rFonts w:asciiTheme="majorHAnsi" w:hAnsiTheme="majorHAnsi" w:cstheme="majorHAnsi"/>
          <w:b/>
          <w:bCs/>
          <w:color w:val="262626"/>
          <w:sz w:val="20"/>
          <w:szCs w:val="20"/>
        </w:rPr>
      </w:pPr>
      <w:r w:rsidRPr="005B0F92">
        <w:rPr>
          <w:rFonts w:asciiTheme="majorHAnsi" w:hAnsiTheme="majorHAnsi" w:cstheme="majorHAnsi"/>
          <w:b/>
          <w:bCs/>
          <w:color w:val="262626"/>
          <w:sz w:val="20"/>
          <w:szCs w:val="20"/>
        </w:rPr>
        <w:t xml:space="preserve">1.3/ </w:t>
      </w:r>
      <w:r w:rsidR="006D3D6A" w:rsidRPr="005B0F92">
        <w:rPr>
          <w:rFonts w:asciiTheme="majorHAnsi" w:hAnsiTheme="majorHAnsi" w:cstheme="majorHAnsi"/>
          <w:b/>
          <w:bCs/>
          <w:color w:val="262626"/>
          <w:sz w:val="20"/>
          <w:szCs w:val="20"/>
        </w:rPr>
        <w:t xml:space="preserve">Wspólny Słownik Zamówień - CPV: </w:t>
      </w:r>
    </w:p>
    <w:p w:rsidR="007F5DA6" w:rsidRPr="005B0F92" w:rsidRDefault="007F5DA6"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45000000-7 – Roboty budowlane</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45100000-8 – Przygotowanie terenu pod budowę</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45111100-9 – Roboty w zakresie burzenia</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lastRenderedPageBreak/>
        <w:t>45111291-4 – Roboty w zakresie zagospodarowania terenu</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45112710-5 – Roboty w zakresie kształtowania terenów zielonych</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45112723-9 – Roboty w zakresie kształtowania placów zabaw</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45231100-6 – Ogólne roboty budowlane związane z budową rurociągów</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45233293-9 – Instalowanie mebli ulicznych</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45261210-9 – Wykonywanie pokryć dachowych</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45300000-0 – Roboty instalacyjne w budynkach</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45330000-9 – Roboty instalacyjne wodno-kanalizacyjne i sanitarne</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45331000-6 – Instalowanie urządzeń grzewczych, wentylacyjnych i klimatyzacyjnych</w:t>
      </w:r>
    </w:p>
    <w:p w:rsidR="00CC124D" w:rsidRPr="005B0F92" w:rsidRDefault="00CC124D" w:rsidP="00CC124D">
      <w:pPr>
        <w:spacing w:after="0" w:line="240" w:lineRule="auto"/>
        <w:ind w:left="1276" w:hanging="127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45500000-2 – Wynajem maszyn i urządzeń wraz z obsługą operatorską do prowadzenia robót z zakresu budownictwa </w:t>
      </w:r>
      <w:r w:rsidRPr="005B0F92">
        <w:rPr>
          <w:rFonts w:asciiTheme="majorHAnsi" w:hAnsiTheme="majorHAnsi" w:cstheme="majorHAnsi"/>
          <w:color w:val="262626"/>
          <w:sz w:val="20"/>
          <w:szCs w:val="20"/>
        </w:rPr>
        <w:br/>
        <w:t>oraz inżynierii wodnej i lądowej</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45313100-5 – Instalowanie wind</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45342000-6 – Wznoszenie ogrodzeń</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45410000-4 – Tynkowanie </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45421000-4 – Roboty w zakresie stolarki budowlanej</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45431100-8 – Kładzenie terakoty</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45421141-4 – Instalowanie przegród</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45421146-9 – Instalowanie sufitów podwieszanych</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45421152-4 – Instalowanie ścianek działowych</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45421153-1 – Instalowanie zabudowanych mebli</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45421160-3 – Instalowanie wyrobów metalowych</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45432100-5 – Kładzenie i wykładanie podłóg</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45442100-8 – Roboty malarskie</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45443000-4 – Roboty elewacyjne</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45450000-6 – Roboty budowlane wykończeniowe, pozostałe</w:t>
      </w:r>
    </w:p>
    <w:p w:rsidR="007F5DA6" w:rsidRPr="005B0F92" w:rsidRDefault="007F5DA6" w:rsidP="007F5DA6">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44211000-2 – Budynki z gotowych elementów</w:t>
      </w:r>
    </w:p>
    <w:p w:rsidR="007F5DA6" w:rsidRPr="005B0F92" w:rsidRDefault="007F5DA6" w:rsidP="007F5DA6">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44212310-5 – Rusztowania</w:t>
      </w:r>
    </w:p>
    <w:p w:rsidR="007F5DA6" w:rsidRPr="005B0F92" w:rsidRDefault="007F5DA6" w:rsidP="007F5DA6">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37535200-9 – Wyposażenie placów zabaw</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77211400-6 – Usługi wycinania drzew</w:t>
      </w:r>
    </w:p>
    <w:p w:rsidR="00CC124D" w:rsidRPr="005B0F92" w:rsidRDefault="00CC124D"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77211600-8 – Sadzenie drzew</w:t>
      </w:r>
    </w:p>
    <w:p w:rsidR="0085768D" w:rsidRPr="005B0F92" w:rsidRDefault="0085768D" w:rsidP="00CC124D">
      <w:pPr>
        <w:spacing w:after="0" w:line="240" w:lineRule="auto"/>
        <w:rPr>
          <w:rFonts w:asciiTheme="majorHAnsi" w:hAnsiTheme="majorHAnsi" w:cstheme="majorHAnsi"/>
          <w:color w:val="262626"/>
          <w:sz w:val="20"/>
          <w:szCs w:val="20"/>
        </w:rPr>
      </w:pPr>
    </w:p>
    <w:p w:rsidR="0085768D" w:rsidRPr="005B0F92" w:rsidRDefault="0085768D" w:rsidP="00CC124D">
      <w:pPr>
        <w:spacing w:after="0" w:line="240" w:lineRule="auto"/>
        <w:rPr>
          <w:rFonts w:asciiTheme="majorHAnsi" w:hAnsiTheme="majorHAnsi" w:cstheme="majorHAnsi"/>
          <w:sz w:val="20"/>
          <w:szCs w:val="20"/>
        </w:rPr>
      </w:pPr>
    </w:p>
    <w:p w:rsidR="006D3D6A" w:rsidRPr="005B0F92" w:rsidRDefault="007E6F19"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1.4/ </w:t>
      </w:r>
      <w:r w:rsidR="006D3D6A" w:rsidRPr="005B0F92">
        <w:rPr>
          <w:rFonts w:asciiTheme="majorHAnsi" w:hAnsiTheme="majorHAnsi" w:cstheme="majorHAnsi"/>
          <w:b/>
          <w:bCs/>
          <w:sz w:val="20"/>
          <w:szCs w:val="20"/>
        </w:rPr>
        <w:t xml:space="preserve">Warunki gwarancji jakości i rękojmi za wady.  </w:t>
      </w:r>
    </w:p>
    <w:p w:rsidR="001B7084" w:rsidRPr="005B0F92" w:rsidRDefault="001B7084" w:rsidP="00CC124D">
      <w:pPr>
        <w:spacing w:after="0" w:line="240" w:lineRule="auto"/>
        <w:rPr>
          <w:rFonts w:asciiTheme="majorHAnsi" w:hAnsiTheme="majorHAnsi" w:cstheme="majorHAnsi"/>
          <w:b/>
          <w:bCs/>
          <w:sz w:val="20"/>
          <w:szCs w:val="20"/>
        </w:rPr>
      </w:pPr>
    </w:p>
    <w:p w:rsidR="006D3D6A" w:rsidRPr="005B0F92" w:rsidRDefault="007E6F1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a) </w:t>
      </w:r>
      <w:r w:rsidR="006D3D6A" w:rsidRPr="005B0F92">
        <w:rPr>
          <w:rFonts w:asciiTheme="majorHAnsi" w:hAnsiTheme="majorHAnsi" w:cstheme="majorHAnsi"/>
          <w:sz w:val="20"/>
          <w:szCs w:val="20"/>
        </w:rPr>
        <w:t>Wykonawca zobowiązuje się do udzielenia gwarancji na cały zakres zamówienia.</w:t>
      </w:r>
    </w:p>
    <w:p w:rsidR="0085768D" w:rsidRPr="005B0F92" w:rsidRDefault="0085768D" w:rsidP="00CC124D">
      <w:pPr>
        <w:spacing w:after="0" w:line="240" w:lineRule="auto"/>
        <w:jc w:val="both"/>
        <w:rPr>
          <w:rFonts w:asciiTheme="majorHAnsi" w:hAnsiTheme="majorHAnsi" w:cstheme="majorHAnsi"/>
          <w:sz w:val="20"/>
          <w:szCs w:val="20"/>
        </w:rPr>
      </w:pPr>
    </w:p>
    <w:p w:rsidR="0085768D" w:rsidRPr="005B0F92" w:rsidRDefault="007E6F1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b) </w:t>
      </w:r>
      <w:r w:rsidR="006D3D6A" w:rsidRPr="005B0F92">
        <w:rPr>
          <w:rFonts w:asciiTheme="majorHAnsi" w:hAnsiTheme="majorHAnsi" w:cstheme="majorHAnsi"/>
          <w:sz w:val="20"/>
          <w:szCs w:val="20"/>
        </w:rPr>
        <w:t xml:space="preserve">Wykonawca udzieli Zamawiającemu gwarancji na wykonany przedmiot zamówienia i wbudowane materiały oraz zamontowane urządzenia </w:t>
      </w:r>
      <w:r w:rsidR="006D3D6A" w:rsidRPr="005B0F92">
        <w:rPr>
          <w:rFonts w:asciiTheme="majorHAnsi" w:hAnsiTheme="majorHAnsi" w:cstheme="majorHAnsi"/>
          <w:color w:val="262626"/>
          <w:sz w:val="20"/>
          <w:szCs w:val="20"/>
        </w:rPr>
        <w:t>przez wskazany przez siebie okres,</w:t>
      </w:r>
      <w:r w:rsidR="006D3D6A" w:rsidRPr="005B0F92">
        <w:rPr>
          <w:rFonts w:asciiTheme="majorHAnsi" w:hAnsiTheme="majorHAnsi" w:cstheme="majorHAnsi"/>
          <w:b/>
          <w:bCs/>
          <w:color w:val="C00000"/>
          <w:sz w:val="20"/>
          <w:szCs w:val="20"/>
        </w:rPr>
        <w:t xml:space="preserve"> </w:t>
      </w:r>
      <w:r w:rsidR="006D3D6A" w:rsidRPr="005B0F92">
        <w:rPr>
          <w:rFonts w:asciiTheme="majorHAnsi" w:hAnsiTheme="majorHAnsi" w:cstheme="majorHAnsi"/>
          <w:b/>
          <w:bCs/>
          <w:color w:val="262626"/>
          <w:sz w:val="20"/>
          <w:szCs w:val="20"/>
        </w:rPr>
        <w:t>stanowiący kryterium oceny ofert</w:t>
      </w:r>
      <w:r w:rsidR="006D3D6A" w:rsidRPr="005B0F92">
        <w:rPr>
          <w:rFonts w:asciiTheme="majorHAnsi" w:hAnsiTheme="majorHAnsi" w:cstheme="majorHAnsi"/>
          <w:color w:val="262626"/>
          <w:sz w:val="20"/>
          <w:szCs w:val="20"/>
        </w:rPr>
        <w:t>.</w:t>
      </w:r>
      <w:r w:rsidR="006D3D6A" w:rsidRPr="005B0F92">
        <w:rPr>
          <w:rFonts w:asciiTheme="majorHAnsi" w:hAnsiTheme="majorHAnsi" w:cstheme="majorHAnsi"/>
          <w:sz w:val="20"/>
          <w:szCs w:val="20"/>
        </w:rPr>
        <w:t xml:space="preserve"> Okres gwarancji liczony będzie od dnia dokonania odbioru końcowego.</w:t>
      </w:r>
    </w:p>
    <w:p w:rsidR="0085768D" w:rsidRPr="005B0F92" w:rsidRDefault="0085768D" w:rsidP="00CC124D">
      <w:pPr>
        <w:spacing w:after="0" w:line="240" w:lineRule="auto"/>
        <w:jc w:val="both"/>
        <w:rPr>
          <w:rFonts w:asciiTheme="majorHAnsi" w:hAnsiTheme="majorHAnsi" w:cstheme="majorHAnsi"/>
          <w:sz w:val="20"/>
          <w:szCs w:val="20"/>
        </w:rPr>
      </w:pPr>
    </w:p>
    <w:p w:rsidR="006D3D6A" w:rsidRPr="005B0F92" w:rsidRDefault="007E6F1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c) </w:t>
      </w:r>
      <w:r w:rsidR="006D3D6A" w:rsidRPr="005B0F92">
        <w:rPr>
          <w:rFonts w:asciiTheme="majorHAnsi" w:hAnsiTheme="majorHAnsi" w:cstheme="majorHAnsi"/>
          <w:sz w:val="20"/>
          <w:szCs w:val="20"/>
        </w:rPr>
        <w:t>Okres udzielonej przez Wykonawcę rękojmi na wykonany przedmiot zamówienia będzie równy okresowi udzielonej przez Wykonawcę gwarancji na cały przedmiot zamówienia.</w:t>
      </w:r>
    </w:p>
    <w:p w:rsidR="0085768D" w:rsidRPr="005B0F92" w:rsidRDefault="0085768D" w:rsidP="00CC124D">
      <w:pPr>
        <w:spacing w:after="0" w:line="240" w:lineRule="auto"/>
        <w:jc w:val="both"/>
        <w:rPr>
          <w:rFonts w:asciiTheme="majorHAnsi" w:hAnsiTheme="majorHAnsi" w:cstheme="majorHAnsi"/>
          <w:sz w:val="20"/>
          <w:szCs w:val="20"/>
        </w:rPr>
      </w:pPr>
    </w:p>
    <w:p w:rsidR="006D3D6A" w:rsidRPr="005B0F92" w:rsidRDefault="007E6F19"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d) </w:t>
      </w:r>
      <w:r w:rsidR="006D3D6A" w:rsidRPr="005B0F92">
        <w:rPr>
          <w:rFonts w:asciiTheme="majorHAnsi" w:hAnsiTheme="majorHAnsi" w:cstheme="majorHAnsi"/>
          <w:sz w:val="20"/>
          <w:szCs w:val="20"/>
        </w:rPr>
        <w:t>W okresie rękojmi i gwarancji koszty związane z wszelkimi naprawami oraz usuwaniem usterek ponosić będzie Wykonawca.</w:t>
      </w:r>
    </w:p>
    <w:p w:rsidR="0085768D" w:rsidRPr="005B0F92" w:rsidRDefault="0085768D" w:rsidP="00CC124D">
      <w:pPr>
        <w:spacing w:after="0" w:line="240" w:lineRule="auto"/>
        <w:jc w:val="both"/>
        <w:rPr>
          <w:rFonts w:asciiTheme="majorHAnsi" w:hAnsiTheme="majorHAnsi" w:cstheme="majorHAnsi"/>
          <w:sz w:val="20"/>
          <w:szCs w:val="20"/>
        </w:rPr>
      </w:pPr>
    </w:p>
    <w:p w:rsidR="006D3D6A" w:rsidRPr="005B0F92" w:rsidRDefault="00A9717D"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e</w:t>
      </w:r>
      <w:r w:rsidR="007E6F19"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 xml:space="preserve">Wykonawca zobowiązany będzie, </w:t>
      </w:r>
      <w:r w:rsidRPr="005B0F92">
        <w:rPr>
          <w:rFonts w:asciiTheme="majorHAnsi" w:hAnsiTheme="majorHAnsi" w:cstheme="majorHAnsi"/>
          <w:sz w:val="20"/>
          <w:szCs w:val="20"/>
        </w:rPr>
        <w:t>na własny koszt</w:t>
      </w:r>
      <w:r w:rsidR="006D3D6A" w:rsidRPr="005B0F92">
        <w:rPr>
          <w:rFonts w:asciiTheme="majorHAnsi" w:hAnsiTheme="majorHAnsi" w:cstheme="majorHAnsi"/>
          <w:sz w:val="20"/>
          <w:szCs w:val="20"/>
        </w:rPr>
        <w:t xml:space="preserve"> w okresie gwarancyjnym, do realizacji corocznych przeglądów gwarancyjnych zapewniających bezusterkową eksploatację urządzeń.</w:t>
      </w:r>
    </w:p>
    <w:p w:rsidR="0085768D" w:rsidRPr="005B0F92" w:rsidRDefault="0085768D" w:rsidP="00CC124D">
      <w:pPr>
        <w:spacing w:after="0" w:line="240" w:lineRule="auto"/>
        <w:jc w:val="both"/>
        <w:rPr>
          <w:rFonts w:asciiTheme="majorHAnsi" w:hAnsiTheme="majorHAnsi" w:cstheme="majorHAnsi"/>
          <w:sz w:val="20"/>
          <w:szCs w:val="20"/>
        </w:rPr>
      </w:pPr>
    </w:p>
    <w:p w:rsidR="00755062" w:rsidRPr="005B0F92" w:rsidRDefault="00755062" w:rsidP="00CC124D">
      <w:pPr>
        <w:spacing w:after="0" w:line="240" w:lineRule="auto"/>
        <w:jc w:val="both"/>
        <w:rPr>
          <w:rFonts w:asciiTheme="majorHAnsi" w:hAnsiTheme="majorHAnsi" w:cstheme="majorHAnsi"/>
          <w:b/>
          <w:bCs/>
          <w:sz w:val="20"/>
          <w:szCs w:val="20"/>
        </w:rPr>
      </w:pPr>
    </w:p>
    <w:p w:rsidR="006D3D6A" w:rsidRPr="005B0F92" w:rsidRDefault="00E458A9" w:rsidP="00CC124D">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1.</w:t>
      </w:r>
      <w:r w:rsidR="007E6F19" w:rsidRPr="005B0F92">
        <w:rPr>
          <w:rFonts w:asciiTheme="majorHAnsi" w:hAnsiTheme="majorHAnsi" w:cstheme="majorHAnsi"/>
          <w:b/>
          <w:bCs/>
          <w:sz w:val="20"/>
          <w:szCs w:val="20"/>
        </w:rPr>
        <w:t>5</w:t>
      </w:r>
      <w:r w:rsidRPr="005B0F92">
        <w:rPr>
          <w:rFonts w:asciiTheme="majorHAnsi" w:hAnsiTheme="majorHAnsi" w:cstheme="majorHAnsi"/>
          <w:b/>
          <w:bCs/>
          <w:sz w:val="20"/>
          <w:szCs w:val="20"/>
        </w:rPr>
        <w:t xml:space="preserve">/ </w:t>
      </w:r>
      <w:r w:rsidR="006D3D6A" w:rsidRPr="005B0F92">
        <w:rPr>
          <w:rFonts w:asciiTheme="majorHAnsi" w:hAnsiTheme="majorHAnsi" w:cstheme="majorHAnsi"/>
          <w:b/>
          <w:bCs/>
          <w:sz w:val="20"/>
          <w:szCs w:val="20"/>
        </w:rPr>
        <w:t xml:space="preserve">Wykonanie przedmiotu zamówienia. </w:t>
      </w:r>
    </w:p>
    <w:p w:rsidR="00E46A90" w:rsidRPr="005B0F92" w:rsidRDefault="00E46A90" w:rsidP="00CC124D">
      <w:pPr>
        <w:autoSpaceDE w:val="0"/>
        <w:autoSpaceDN w:val="0"/>
        <w:adjustRightInd w:val="0"/>
        <w:spacing w:after="0" w:line="240" w:lineRule="auto"/>
        <w:rPr>
          <w:rFonts w:asciiTheme="majorHAnsi" w:hAnsiTheme="majorHAnsi" w:cstheme="majorHAnsi"/>
          <w:sz w:val="24"/>
          <w:szCs w:val="24"/>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lastRenderedPageBreak/>
        <w:t>a) Roboty budowlane należy wykonać zgodnie z załączoną dokumentacją projektową, wytycznymi określonymi w specyfikacji warunków zamówienia, z wiedzą techniczną i sztuką budowlaną, przepisami BHP i ppoż.</w:t>
      </w:r>
      <w:r w:rsidR="008004F0" w:rsidRPr="005B0F92">
        <w:rPr>
          <w:rFonts w:asciiTheme="majorHAnsi" w:hAnsiTheme="majorHAnsi" w:cstheme="majorHAnsi"/>
          <w:sz w:val="20"/>
          <w:szCs w:val="20"/>
        </w:rPr>
        <w:t xml:space="preserve">, </w:t>
      </w:r>
      <w:r w:rsidRPr="005B0F92">
        <w:rPr>
          <w:rFonts w:asciiTheme="majorHAnsi" w:hAnsiTheme="majorHAnsi" w:cstheme="majorHAnsi"/>
          <w:sz w:val="20"/>
          <w:szCs w:val="20"/>
        </w:rPr>
        <w:t xml:space="preserve"> </w:t>
      </w:r>
      <w:r w:rsidR="008004F0" w:rsidRPr="005B0F92">
        <w:rPr>
          <w:rFonts w:asciiTheme="majorHAnsi" w:hAnsiTheme="majorHAnsi" w:cstheme="majorHAnsi"/>
          <w:sz w:val="20"/>
          <w:szCs w:val="20"/>
          <w:u w:val="single"/>
        </w:rPr>
        <w:t>przepisami i wytycznymi odnoszącymi się do zapobiegania epidemii COVID – 19</w:t>
      </w:r>
      <w:r w:rsidR="008004F0" w:rsidRPr="005B0F92">
        <w:rPr>
          <w:rFonts w:asciiTheme="majorHAnsi" w:hAnsiTheme="majorHAnsi" w:cstheme="majorHAnsi"/>
          <w:sz w:val="20"/>
          <w:szCs w:val="20"/>
        </w:rPr>
        <w:t xml:space="preserve"> oraz zgodnie z zaleceniami inspektora nadzoru.</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b) Przed rozpoczęciem robót wykonawca przedłoży atesty, deklaracje zgodności i świadectwa na podstawowe materiały przewidziane do wbudowania i uzyska akceptacje Zamawiającego (Inspektora nadzoru) na ich wbudowanie.</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c) Wykonawca dokona odbudowy dróg dojazdowych (w razie ich uszkodzenia) do miejsc wykonywania robót objętych zamówieniem do stanu sprzed wejścia na budowę z zachowaniem technologii drogi odtwarzanej, odtworzenia ogrodzeń prywatnych posesji i innych uszkodzonych urządzeń terenowych.</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d) Przed przystąpieniem do robót ziemnych należy upewnić się czy na terenie inwestycji nie występują urządzenia podziemne (kable, rurociągi itp.) mogące ulec uszkodzeniu w czasie robót. </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e) Należy opracować szczegółowy plan bezpieczeństwa i ochrony zdrowia na podstawie Rozporządzenia Ministra Infrastruktury z dnia 23 czerwca 2003 r. </w:t>
      </w:r>
      <w:r w:rsidR="00AF3EF9" w:rsidRPr="005B0F92">
        <w:rPr>
          <w:rFonts w:asciiTheme="majorHAnsi" w:hAnsiTheme="majorHAnsi" w:cstheme="majorHAnsi"/>
          <w:sz w:val="20"/>
          <w:szCs w:val="20"/>
        </w:rPr>
        <w:t xml:space="preserve">w sprawie informacji dotyczącej bezpieczeństwa i ochrony zdrowia oraz planu bezpieczeństwa i ochrony zdrowia </w:t>
      </w:r>
      <w:r w:rsidRPr="005B0F92">
        <w:rPr>
          <w:rFonts w:asciiTheme="majorHAnsi" w:hAnsiTheme="majorHAnsi" w:cstheme="majorHAnsi"/>
          <w:sz w:val="20"/>
          <w:szCs w:val="20"/>
        </w:rPr>
        <w:t>(Dz. U. Nr. 120 poz. 1126).</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f) Wszystkie dostarczone i zamontowane urządzenia muszą być nowe. Nie dopuszcza się urządzeń prototypowych. Dostarczane urządzenia muszą być pracujące, posiadać wymagane certyfikaty lub deklaracje zgodności CE.</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g) Do wykonania zamówienia wykonawca zobowiązany jest użyć materiałów gwarantujących odpowiednią jakość, o parametrach technicznych i jakościowych odpowiadających właściwościom materiałów przyjętych w projekcie.</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h) Wykonawca ma obowiązek posiadać w stosunku do użytych materiałów i urządzeń dokumenty potwierdzające pozwolenie na zastosowanie/wbudowanie (atesty, certyfikaty, aprobaty techniczne, świadectwa jakości). </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i) Zabrania się stosowania materiałów nieodpowiadających wymaganiom obowiązujących norm oraz o innych parametrach niż określone w projekcie.</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j) Wykonawca zabezpieczy składowane tymczasowo na placu budowy materiały i urządzenia - do czasu ich wbudowania, przed zniszczeniem, uszkodzeniem albo utratą jakości, właściwości lub parametrów oraz udostępni do kontroli przez Inspektora Nadzoru.</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A9717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k) 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4F0564" w:rsidRPr="005B0F92" w:rsidRDefault="004F0564" w:rsidP="00A9717D">
      <w:pPr>
        <w:spacing w:after="0" w:line="240" w:lineRule="auto"/>
        <w:jc w:val="both"/>
        <w:rPr>
          <w:rFonts w:asciiTheme="majorHAnsi" w:hAnsiTheme="majorHAnsi" w:cstheme="majorHAnsi"/>
          <w:sz w:val="20"/>
          <w:szCs w:val="20"/>
        </w:rPr>
      </w:pPr>
    </w:p>
    <w:p w:rsidR="007157C3" w:rsidRPr="005B0F92" w:rsidRDefault="007157C3" w:rsidP="00A9717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l) Wykonawca może powierzyć wykonywanie części robót budowlanych podwykonawcom, z uwzględnieniem postanowień zawartych we wzorze umowy o roboty budowlane.</w:t>
      </w:r>
    </w:p>
    <w:p w:rsidR="004F0564" w:rsidRPr="005B0F92" w:rsidRDefault="004F0564" w:rsidP="00A9717D">
      <w:pPr>
        <w:spacing w:after="0" w:line="240" w:lineRule="auto"/>
        <w:jc w:val="both"/>
        <w:rPr>
          <w:rFonts w:asciiTheme="majorHAnsi" w:hAnsiTheme="majorHAnsi" w:cstheme="majorHAnsi"/>
          <w:sz w:val="20"/>
          <w:szCs w:val="20"/>
        </w:rPr>
      </w:pPr>
    </w:p>
    <w:p w:rsidR="00755062" w:rsidRPr="005B0F92" w:rsidRDefault="00755062" w:rsidP="00A9717D">
      <w:pPr>
        <w:spacing w:after="0" w:line="240" w:lineRule="auto"/>
        <w:ind w:left="142" w:hanging="142"/>
        <w:jc w:val="both"/>
        <w:rPr>
          <w:rFonts w:asciiTheme="majorHAnsi" w:hAnsiTheme="majorHAnsi" w:cstheme="majorHAnsi"/>
          <w:color w:val="262626"/>
          <w:sz w:val="20"/>
          <w:szCs w:val="20"/>
        </w:rPr>
      </w:pPr>
    </w:p>
    <w:p w:rsidR="00755062" w:rsidRPr="005B0F92" w:rsidRDefault="00755062" w:rsidP="00A9717D">
      <w:pPr>
        <w:spacing w:after="0" w:line="240" w:lineRule="auto"/>
        <w:ind w:left="142" w:hanging="142"/>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w:t>
      </w:r>
    </w:p>
    <w:p w:rsidR="00755062" w:rsidRPr="005B0F92" w:rsidRDefault="00755062" w:rsidP="00CC124D">
      <w:pPr>
        <w:spacing w:after="0" w:line="240" w:lineRule="auto"/>
        <w:rPr>
          <w:rFonts w:asciiTheme="majorHAnsi" w:hAnsiTheme="majorHAnsi" w:cstheme="majorHAnsi"/>
          <w:b/>
          <w:bCs/>
          <w:sz w:val="20"/>
          <w:szCs w:val="20"/>
        </w:rPr>
      </w:pPr>
    </w:p>
    <w:p w:rsidR="007157C3" w:rsidRPr="005B0F92" w:rsidRDefault="007157C3"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1.6</w:t>
      </w:r>
      <w:r w:rsidR="00203509" w:rsidRPr="005B0F92">
        <w:rPr>
          <w:rFonts w:asciiTheme="majorHAnsi" w:hAnsiTheme="majorHAnsi" w:cstheme="majorHAnsi"/>
          <w:b/>
          <w:bCs/>
          <w:sz w:val="20"/>
          <w:szCs w:val="20"/>
        </w:rPr>
        <w:t>/</w:t>
      </w:r>
      <w:r w:rsidRPr="005B0F92">
        <w:rPr>
          <w:rFonts w:asciiTheme="majorHAnsi" w:hAnsiTheme="majorHAnsi" w:cstheme="majorHAnsi"/>
          <w:b/>
          <w:bCs/>
          <w:sz w:val="20"/>
          <w:szCs w:val="20"/>
        </w:rPr>
        <w:t xml:space="preserve"> Dodatkowe obowiązki Wykonawcy:</w:t>
      </w:r>
    </w:p>
    <w:p w:rsidR="00203509" w:rsidRPr="005B0F92" w:rsidRDefault="00203509" w:rsidP="00CC124D">
      <w:pPr>
        <w:spacing w:after="0" w:line="240" w:lineRule="auto"/>
        <w:rPr>
          <w:rFonts w:asciiTheme="majorHAnsi" w:hAnsiTheme="majorHAnsi" w:cstheme="majorHAnsi"/>
          <w:b/>
          <w:bCs/>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eastAsia="Tahoma" w:hAnsiTheme="majorHAnsi" w:cstheme="majorHAnsi"/>
          <w:sz w:val="20"/>
          <w:szCs w:val="20"/>
        </w:rPr>
        <w:t xml:space="preserve">a) </w:t>
      </w:r>
      <w:r w:rsidRPr="005B0F92">
        <w:rPr>
          <w:rFonts w:asciiTheme="majorHAnsi" w:hAnsiTheme="majorHAnsi" w:cstheme="majorHAnsi"/>
          <w:sz w:val="20"/>
          <w:szCs w:val="20"/>
        </w:rPr>
        <w:t xml:space="preserve">Po stronie wykonawcy leży wykonanie i poniesienie kosztów: </w:t>
      </w:r>
    </w:p>
    <w:p w:rsidR="004F0564" w:rsidRPr="005B0F92" w:rsidRDefault="004F0564" w:rsidP="00CC124D">
      <w:pPr>
        <w:spacing w:after="0" w:line="240" w:lineRule="auto"/>
        <w:ind w:left="567"/>
        <w:jc w:val="both"/>
        <w:rPr>
          <w:rFonts w:asciiTheme="majorHAnsi" w:eastAsia="Tahoma" w:hAnsiTheme="majorHAnsi" w:cstheme="majorHAnsi"/>
          <w:sz w:val="20"/>
          <w:szCs w:val="20"/>
        </w:rPr>
      </w:pPr>
    </w:p>
    <w:p w:rsidR="007157C3" w:rsidRPr="005B0F92" w:rsidRDefault="007157C3" w:rsidP="00CC124D">
      <w:pPr>
        <w:spacing w:after="0" w:line="240" w:lineRule="auto"/>
        <w:ind w:left="567"/>
        <w:jc w:val="both"/>
        <w:rPr>
          <w:rFonts w:asciiTheme="majorHAnsi" w:hAnsiTheme="majorHAnsi" w:cstheme="majorHAnsi"/>
          <w:sz w:val="20"/>
          <w:szCs w:val="20"/>
        </w:rPr>
      </w:pPr>
      <w:r w:rsidRPr="005B0F92">
        <w:rPr>
          <w:rFonts w:asciiTheme="majorHAnsi" w:eastAsia="Tahoma" w:hAnsiTheme="majorHAnsi" w:cstheme="majorHAnsi"/>
          <w:sz w:val="20"/>
          <w:szCs w:val="20"/>
        </w:rPr>
        <w:t xml:space="preserve">- </w:t>
      </w:r>
      <w:r w:rsidRPr="005B0F92">
        <w:rPr>
          <w:rFonts w:asciiTheme="majorHAnsi" w:hAnsiTheme="majorHAnsi" w:cstheme="majorHAnsi"/>
          <w:sz w:val="20"/>
          <w:szCs w:val="20"/>
        </w:rPr>
        <w:t>Po zakończeniu robót uzyskać protokół odbioru prac prowadzonych w rejonie tych urządzeń.</w:t>
      </w:r>
    </w:p>
    <w:p w:rsidR="007157C3" w:rsidRPr="005B0F92" w:rsidRDefault="007157C3" w:rsidP="00CC124D">
      <w:pPr>
        <w:spacing w:after="0" w:line="240" w:lineRule="auto"/>
        <w:ind w:left="567"/>
        <w:jc w:val="both"/>
        <w:rPr>
          <w:rFonts w:asciiTheme="majorHAnsi" w:hAnsiTheme="majorHAnsi" w:cstheme="majorHAnsi"/>
          <w:sz w:val="20"/>
          <w:szCs w:val="20"/>
        </w:rPr>
      </w:pPr>
      <w:r w:rsidRPr="005B0F92">
        <w:rPr>
          <w:rFonts w:asciiTheme="majorHAnsi" w:hAnsiTheme="majorHAnsi" w:cstheme="majorHAnsi"/>
          <w:sz w:val="20"/>
          <w:szCs w:val="20"/>
        </w:rPr>
        <w:t>- czasowego zajęcia gruntów nie należących do Zamawiającego i kosztów, opłat i odszkodowań z tym związanych, poniesienia kosztów odszkodowań za szkody wyrządzone podczas prowadzenia robót budowlanych,</w:t>
      </w:r>
    </w:p>
    <w:p w:rsidR="004F0564" w:rsidRPr="005B0F92" w:rsidRDefault="004F0564" w:rsidP="00CC124D">
      <w:pPr>
        <w:spacing w:after="0" w:line="240" w:lineRule="auto"/>
        <w:ind w:left="567"/>
        <w:jc w:val="both"/>
        <w:rPr>
          <w:rFonts w:asciiTheme="majorHAnsi" w:hAnsiTheme="majorHAnsi" w:cstheme="majorHAnsi"/>
          <w:sz w:val="20"/>
          <w:szCs w:val="20"/>
        </w:rPr>
      </w:pPr>
    </w:p>
    <w:p w:rsidR="007157C3" w:rsidRPr="005B0F92" w:rsidRDefault="007157C3" w:rsidP="00CC124D">
      <w:pPr>
        <w:spacing w:after="0" w:line="240" w:lineRule="auto"/>
        <w:ind w:left="567"/>
        <w:jc w:val="both"/>
        <w:rPr>
          <w:rFonts w:asciiTheme="majorHAnsi" w:hAnsiTheme="majorHAnsi" w:cstheme="majorHAnsi"/>
          <w:sz w:val="20"/>
          <w:szCs w:val="20"/>
        </w:rPr>
      </w:pPr>
      <w:r w:rsidRPr="005B0F92">
        <w:rPr>
          <w:rFonts w:asciiTheme="majorHAnsi" w:hAnsiTheme="majorHAnsi" w:cstheme="majorHAnsi"/>
          <w:sz w:val="20"/>
          <w:szCs w:val="20"/>
        </w:rPr>
        <w:t xml:space="preserve">- zorganizowania zaplecza sanitarno-higienicznego na placu budowy. </w:t>
      </w:r>
    </w:p>
    <w:p w:rsidR="004F0564" w:rsidRPr="005B0F92" w:rsidRDefault="004F0564" w:rsidP="00CC124D">
      <w:pPr>
        <w:spacing w:after="0" w:line="240" w:lineRule="auto"/>
        <w:jc w:val="both"/>
        <w:rPr>
          <w:rFonts w:asciiTheme="majorHAnsi" w:eastAsia="Tahoma"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eastAsia="Tahoma" w:hAnsiTheme="majorHAnsi" w:cstheme="majorHAnsi"/>
          <w:sz w:val="20"/>
          <w:szCs w:val="20"/>
        </w:rPr>
        <w:lastRenderedPageBreak/>
        <w:t xml:space="preserve">b) </w:t>
      </w:r>
      <w:r w:rsidRPr="005B0F92">
        <w:rPr>
          <w:rFonts w:asciiTheme="majorHAnsi" w:hAnsiTheme="majorHAnsi" w:cstheme="majorHAnsi"/>
          <w:sz w:val="20"/>
          <w:szCs w:val="20"/>
        </w:rPr>
        <w:t>Wytyczenie, bieżąca obsługa geodezyjna budowy, wykonanie geodezyjnej inwentaryzacji powykonawczej – z naniesieniem w państwowych zasobach map archiwalnych.</w:t>
      </w:r>
    </w:p>
    <w:p w:rsidR="004F0564" w:rsidRPr="005B0F92" w:rsidRDefault="004F0564" w:rsidP="00CC124D">
      <w:pPr>
        <w:spacing w:after="0" w:line="240" w:lineRule="auto"/>
        <w:jc w:val="both"/>
        <w:rPr>
          <w:rFonts w:asciiTheme="majorHAnsi" w:hAnsiTheme="majorHAnsi" w:cstheme="majorHAnsi"/>
          <w:sz w:val="20"/>
          <w:szCs w:val="20"/>
        </w:rPr>
      </w:pPr>
    </w:p>
    <w:p w:rsidR="007157C3"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c) Zaplecze wykonawcy: urządzenie i utrzymanie zaplecza wykonawcy, likwidacja zaplecza wykonawcy.</w:t>
      </w:r>
    </w:p>
    <w:p w:rsidR="001849CE" w:rsidRPr="005B0F92" w:rsidRDefault="001849CE" w:rsidP="00436F5E">
      <w:pPr>
        <w:tabs>
          <w:tab w:val="left" w:pos="426"/>
        </w:tabs>
        <w:spacing w:after="0" w:line="240" w:lineRule="auto"/>
        <w:jc w:val="both"/>
        <w:rPr>
          <w:rFonts w:asciiTheme="majorHAnsi" w:hAnsiTheme="majorHAnsi" w:cstheme="majorHAnsi"/>
          <w:b/>
          <w:color w:val="002060"/>
        </w:rPr>
      </w:pPr>
    </w:p>
    <w:p w:rsidR="00436F5E" w:rsidRPr="005B0F92" w:rsidRDefault="00436F5E" w:rsidP="00436F5E">
      <w:pPr>
        <w:tabs>
          <w:tab w:val="left" w:pos="426"/>
        </w:tabs>
        <w:spacing w:after="0" w:line="240" w:lineRule="auto"/>
        <w:jc w:val="both"/>
        <w:rPr>
          <w:rFonts w:asciiTheme="majorHAnsi" w:hAnsiTheme="majorHAnsi" w:cstheme="majorHAnsi"/>
          <w:bCs/>
          <w:color w:val="262626" w:themeColor="text1" w:themeTint="D9"/>
          <w:sz w:val="20"/>
          <w:szCs w:val="20"/>
        </w:rPr>
      </w:pPr>
      <w:r w:rsidRPr="005B0F92">
        <w:rPr>
          <w:rFonts w:asciiTheme="majorHAnsi" w:hAnsiTheme="majorHAnsi" w:cstheme="majorHAnsi"/>
          <w:bCs/>
          <w:color w:val="262626" w:themeColor="text1" w:themeTint="D9"/>
          <w:sz w:val="20"/>
          <w:szCs w:val="20"/>
        </w:rPr>
        <w:t>d) Ubezpieczenie Wykonawcy</w:t>
      </w:r>
    </w:p>
    <w:p w:rsidR="00436F5E" w:rsidRPr="005B0F92" w:rsidRDefault="00436F5E" w:rsidP="00436F5E">
      <w:pPr>
        <w:tabs>
          <w:tab w:val="left" w:pos="426"/>
        </w:tabs>
        <w:spacing w:after="0" w:line="240" w:lineRule="auto"/>
        <w:jc w:val="both"/>
        <w:rPr>
          <w:rFonts w:asciiTheme="majorHAnsi" w:hAnsiTheme="majorHAnsi" w:cstheme="majorHAnsi"/>
          <w:bCs/>
          <w:color w:val="262626" w:themeColor="text1" w:themeTint="D9"/>
          <w:sz w:val="20"/>
          <w:szCs w:val="20"/>
        </w:rPr>
      </w:pPr>
      <w:r w:rsidRPr="005B0F92">
        <w:rPr>
          <w:rFonts w:asciiTheme="majorHAnsi" w:hAnsiTheme="majorHAnsi" w:cstheme="majorHAnsi"/>
          <w:bCs/>
          <w:color w:val="262626" w:themeColor="text1" w:themeTint="D9"/>
          <w:sz w:val="20"/>
          <w:szCs w:val="20"/>
        </w:rPr>
        <w:t xml:space="preserve">Zgodnie z zapisami zawartymi w § 5 ust. 53 wzoru umowy załączonym do SWZ Zamawiający wymaga od Wykonawcy, z którym podpisze umowę posiadania ubezpieczenia odpowiedzialności cywilnej w zakresie prowadzonej działalności gospodarczej związanej z przedmiotem zamówienia przez okres nie krótszy niż od daty zawarcia niniejszej umowy do daty odbioru końcowego przedmiotu umowy. </w:t>
      </w:r>
    </w:p>
    <w:p w:rsidR="007157C3" w:rsidRPr="005B0F92" w:rsidRDefault="007157C3" w:rsidP="00CC124D">
      <w:pPr>
        <w:spacing w:after="0" w:line="240" w:lineRule="auto"/>
        <w:rPr>
          <w:rFonts w:asciiTheme="majorHAnsi" w:hAnsiTheme="majorHAnsi" w:cstheme="majorHAnsi"/>
          <w:b/>
          <w:bCs/>
          <w:sz w:val="20"/>
          <w:szCs w:val="20"/>
        </w:rPr>
      </w:pPr>
    </w:p>
    <w:p w:rsidR="00755062" w:rsidRPr="005B0F92" w:rsidRDefault="00755062" w:rsidP="00CC124D">
      <w:pPr>
        <w:spacing w:after="0" w:line="240" w:lineRule="auto"/>
        <w:rPr>
          <w:rFonts w:asciiTheme="majorHAnsi" w:hAnsiTheme="majorHAnsi" w:cstheme="majorHAnsi"/>
          <w:b/>
          <w:bCs/>
          <w:sz w:val="20"/>
          <w:szCs w:val="20"/>
        </w:rPr>
      </w:pPr>
    </w:p>
    <w:p w:rsidR="006D3D6A" w:rsidRPr="005B0F92" w:rsidRDefault="007157C3" w:rsidP="00CC124D">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1.7</w:t>
      </w:r>
      <w:r w:rsidR="00203509" w:rsidRPr="005B0F92">
        <w:rPr>
          <w:rFonts w:asciiTheme="majorHAnsi" w:hAnsiTheme="majorHAnsi" w:cstheme="majorHAnsi"/>
          <w:b/>
          <w:bCs/>
          <w:sz w:val="20"/>
          <w:szCs w:val="20"/>
        </w:rPr>
        <w:t>/</w:t>
      </w:r>
      <w:r w:rsidRPr="005B0F92">
        <w:rPr>
          <w:rFonts w:asciiTheme="majorHAnsi" w:hAnsiTheme="majorHAnsi" w:cstheme="majorHAnsi"/>
          <w:b/>
          <w:bCs/>
          <w:sz w:val="20"/>
          <w:szCs w:val="20"/>
        </w:rPr>
        <w:t xml:space="preserve"> </w:t>
      </w:r>
      <w:r w:rsidR="006D3D6A" w:rsidRPr="005B0F92">
        <w:rPr>
          <w:rFonts w:asciiTheme="majorHAnsi" w:hAnsiTheme="majorHAnsi" w:cstheme="majorHAnsi"/>
          <w:b/>
          <w:bCs/>
          <w:sz w:val="20"/>
          <w:szCs w:val="20"/>
        </w:rPr>
        <w:t>Warunki rozliczenia wykonania przedmiotu zamówienia.</w:t>
      </w:r>
    </w:p>
    <w:p w:rsidR="00203509" w:rsidRPr="005B0F92" w:rsidRDefault="00203509" w:rsidP="00CC124D">
      <w:pPr>
        <w:spacing w:after="0" w:line="240" w:lineRule="auto"/>
        <w:rPr>
          <w:rFonts w:asciiTheme="majorHAnsi" w:hAnsiTheme="majorHAnsi" w:cstheme="majorHAnsi"/>
          <w:sz w:val="20"/>
          <w:szCs w:val="20"/>
        </w:rPr>
      </w:pPr>
    </w:p>
    <w:p w:rsidR="006D3D6A"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a) </w:t>
      </w:r>
      <w:r w:rsidR="006D3D6A" w:rsidRPr="005B0F92">
        <w:rPr>
          <w:rFonts w:asciiTheme="majorHAnsi" w:hAnsiTheme="majorHAnsi" w:cstheme="majorHAnsi"/>
          <w:sz w:val="20"/>
          <w:szCs w:val="20"/>
        </w:rPr>
        <w:t xml:space="preserve">Wynagrodzenie wykonawcy jest </w:t>
      </w:r>
      <w:r w:rsidR="006D3D6A" w:rsidRPr="005B0F92">
        <w:rPr>
          <w:rFonts w:asciiTheme="majorHAnsi" w:hAnsiTheme="majorHAnsi" w:cstheme="majorHAnsi"/>
          <w:b/>
          <w:bCs/>
          <w:sz w:val="20"/>
          <w:szCs w:val="20"/>
        </w:rPr>
        <w:t>ceną ryczałtową</w:t>
      </w:r>
      <w:r w:rsidR="006D3D6A" w:rsidRPr="005B0F92">
        <w:rPr>
          <w:rFonts w:asciiTheme="majorHAnsi" w:hAnsiTheme="majorHAnsi" w:cstheme="majorHAnsi"/>
          <w:sz w:val="20"/>
          <w:szCs w:val="20"/>
        </w:rPr>
        <w:t xml:space="preserve"> za wykonanie przedmiotu zamówienia, wynikającą swoim zakresem z niniejszej </w:t>
      </w:r>
      <w:r w:rsidR="00102D1F" w:rsidRPr="005B0F92">
        <w:rPr>
          <w:rFonts w:asciiTheme="majorHAnsi" w:hAnsiTheme="majorHAnsi" w:cstheme="majorHAnsi"/>
          <w:sz w:val="20"/>
          <w:szCs w:val="20"/>
        </w:rPr>
        <w:t>specyfikacji</w:t>
      </w:r>
      <w:r w:rsidR="006D3D6A" w:rsidRPr="005B0F92">
        <w:rPr>
          <w:rFonts w:asciiTheme="majorHAnsi" w:hAnsiTheme="majorHAnsi" w:cstheme="majorHAnsi"/>
          <w:sz w:val="20"/>
          <w:szCs w:val="20"/>
        </w:rPr>
        <w:t xml:space="preserve"> warunków zamówienia, dokumentacji projektowej i specyfikacji technicznej wykonania i odbioru robót (dalej STWiOR). Jakikolwiek błąd w obliczeniu ceny nie ma znaczenia na poprawność oceny oferty.</w:t>
      </w:r>
    </w:p>
    <w:p w:rsidR="00203509" w:rsidRPr="005B0F92" w:rsidRDefault="00203509" w:rsidP="00CC124D">
      <w:pPr>
        <w:spacing w:after="0" w:line="240" w:lineRule="auto"/>
        <w:jc w:val="both"/>
        <w:rPr>
          <w:rFonts w:asciiTheme="majorHAnsi" w:hAnsiTheme="majorHAnsi" w:cstheme="majorHAnsi"/>
          <w:sz w:val="20"/>
          <w:szCs w:val="20"/>
        </w:rPr>
      </w:pPr>
    </w:p>
    <w:p w:rsidR="006D3D6A" w:rsidRPr="005B0F92"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b) </w:t>
      </w:r>
      <w:r w:rsidR="006D3D6A" w:rsidRPr="005B0F92">
        <w:rPr>
          <w:rFonts w:asciiTheme="majorHAnsi" w:hAnsiTheme="majorHAnsi" w:cstheme="majorHAnsi"/>
          <w:sz w:val="20"/>
          <w:szCs w:val="20"/>
        </w:rPr>
        <w:t>Z uwagi na ryczałtową formę wynagrodzenia podstawą wyceny oferty jest dokumentacja projektowa. Jeżeli wystąpią różnice pomiędzy projektem, a przedmiarami robót (które stanowią dokumenty pomocnicze dla wykonawcy), do wyceny należy przyjąć wielkości zawarte w projekcie.</w:t>
      </w:r>
    </w:p>
    <w:p w:rsidR="00203509" w:rsidRPr="005B0F92" w:rsidRDefault="00203509" w:rsidP="00CC124D">
      <w:pPr>
        <w:spacing w:after="0" w:line="240" w:lineRule="auto"/>
        <w:jc w:val="both"/>
        <w:rPr>
          <w:rFonts w:asciiTheme="majorHAnsi" w:hAnsiTheme="majorHAnsi" w:cstheme="majorHAnsi"/>
          <w:sz w:val="20"/>
          <w:szCs w:val="20"/>
        </w:rPr>
      </w:pPr>
    </w:p>
    <w:p w:rsidR="008C3AA6" w:rsidRDefault="007157C3"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c) </w:t>
      </w:r>
      <w:r w:rsidR="006D3D6A" w:rsidRPr="005B0F92">
        <w:rPr>
          <w:rFonts w:asciiTheme="majorHAnsi" w:hAnsiTheme="majorHAnsi" w:cstheme="majorHAnsi"/>
          <w:sz w:val="20"/>
          <w:szCs w:val="20"/>
        </w:rPr>
        <w:t xml:space="preserve">Ceną oferty jest kwota wynagrodzenia ryczałtowego zaoferowana przez Wykonawcę w formularzu oferty. </w:t>
      </w:r>
    </w:p>
    <w:p w:rsidR="006D3D6A" w:rsidRPr="008C3AA6" w:rsidRDefault="006D3D6A" w:rsidP="00CC124D">
      <w:pPr>
        <w:spacing w:after="0" w:line="240" w:lineRule="auto"/>
        <w:jc w:val="both"/>
        <w:rPr>
          <w:rFonts w:asciiTheme="majorHAnsi" w:hAnsiTheme="majorHAnsi" w:cstheme="majorHAnsi"/>
          <w:b/>
          <w:bCs/>
          <w:color w:val="FF0000"/>
          <w:sz w:val="20"/>
          <w:szCs w:val="20"/>
          <w:u w:val="single"/>
        </w:rPr>
      </w:pPr>
      <w:r w:rsidRPr="008C3AA6">
        <w:rPr>
          <w:rFonts w:asciiTheme="majorHAnsi" w:hAnsiTheme="majorHAnsi" w:cstheme="majorHAnsi"/>
          <w:b/>
          <w:bCs/>
          <w:color w:val="FF0000"/>
          <w:sz w:val="20"/>
          <w:szCs w:val="20"/>
          <w:u w:val="single"/>
        </w:rPr>
        <w:t>Do oferty nie należy załączać kosztorysu ofertowego. Zamawiający wymaga kosztorysu ofertowego od Wykonawcy, którego oferta zostanie wybrana jako najkorzystniejsza w postępowaniu na etapie przed podpisaniem umowy.</w:t>
      </w:r>
    </w:p>
    <w:p w:rsidR="00203509" w:rsidRPr="008C3AA6" w:rsidRDefault="00203509" w:rsidP="00CC124D">
      <w:pPr>
        <w:spacing w:after="0" w:line="240" w:lineRule="auto"/>
        <w:jc w:val="both"/>
        <w:rPr>
          <w:rFonts w:asciiTheme="majorHAnsi" w:hAnsiTheme="majorHAnsi" w:cstheme="majorHAnsi"/>
          <w:color w:val="FF0000"/>
          <w:sz w:val="20"/>
          <w:szCs w:val="20"/>
        </w:rPr>
      </w:pPr>
    </w:p>
    <w:p w:rsidR="006D3D6A" w:rsidRPr="008C3AA6" w:rsidRDefault="00A9717D" w:rsidP="00CC124D">
      <w:pPr>
        <w:spacing w:after="0" w:line="240" w:lineRule="auto"/>
        <w:jc w:val="both"/>
        <w:rPr>
          <w:rFonts w:asciiTheme="majorHAnsi" w:hAnsiTheme="majorHAnsi" w:cstheme="majorHAnsi"/>
          <w:b/>
          <w:color w:val="FF0000"/>
          <w:sz w:val="20"/>
          <w:szCs w:val="20"/>
        </w:rPr>
      </w:pPr>
      <w:r w:rsidRPr="008C3AA6">
        <w:rPr>
          <w:rFonts w:asciiTheme="majorHAnsi" w:hAnsiTheme="majorHAnsi" w:cstheme="majorHAnsi"/>
          <w:b/>
          <w:color w:val="FF0000"/>
          <w:sz w:val="20"/>
          <w:szCs w:val="20"/>
        </w:rPr>
        <w:t>d</w:t>
      </w:r>
      <w:r w:rsidR="007157C3" w:rsidRPr="008C3AA6">
        <w:rPr>
          <w:rFonts w:asciiTheme="majorHAnsi" w:hAnsiTheme="majorHAnsi" w:cstheme="majorHAnsi"/>
          <w:b/>
          <w:color w:val="FF0000"/>
          <w:sz w:val="20"/>
          <w:szCs w:val="20"/>
        </w:rPr>
        <w:t xml:space="preserve">) </w:t>
      </w:r>
      <w:r w:rsidR="006D3D6A" w:rsidRPr="008C3AA6">
        <w:rPr>
          <w:rFonts w:asciiTheme="majorHAnsi" w:hAnsiTheme="majorHAnsi" w:cstheme="majorHAnsi"/>
          <w:b/>
          <w:color w:val="FF0000"/>
          <w:sz w:val="20"/>
          <w:szCs w:val="20"/>
          <w:u w:val="single"/>
        </w:rPr>
        <w:t xml:space="preserve">Warunkiem zapłaty należności dla Wykonawcy za wykonane roboty będzie otrzymanie przez Zamawiającego </w:t>
      </w:r>
      <w:r w:rsidR="00A64DA7" w:rsidRPr="008C3AA6">
        <w:rPr>
          <w:rFonts w:asciiTheme="majorHAnsi" w:hAnsiTheme="majorHAnsi" w:cstheme="majorHAnsi"/>
          <w:b/>
          <w:color w:val="FF0000"/>
          <w:sz w:val="20"/>
          <w:szCs w:val="20"/>
          <w:u w:val="single"/>
        </w:rPr>
        <w:t>podpisanych</w:t>
      </w:r>
      <w:r w:rsidR="006D3D6A" w:rsidRPr="008C3AA6">
        <w:rPr>
          <w:rFonts w:asciiTheme="majorHAnsi" w:hAnsiTheme="majorHAnsi" w:cstheme="majorHAnsi"/>
          <w:b/>
          <w:color w:val="FF0000"/>
          <w:sz w:val="20"/>
          <w:szCs w:val="20"/>
          <w:u w:val="single"/>
        </w:rPr>
        <w:t xml:space="preserve"> przez podwykonawców potwierdzeń otrzymania zapłaty zgodnie z zawartymi z nimi umowami.</w:t>
      </w:r>
      <w:r w:rsidR="006D3D6A" w:rsidRPr="008C3AA6">
        <w:rPr>
          <w:rFonts w:asciiTheme="majorHAnsi" w:hAnsiTheme="majorHAnsi" w:cstheme="majorHAnsi"/>
          <w:b/>
          <w:color w:val="FF0000"/>
          <w:sz w:val="20"/>
          <w:szCs w:val="20"/>
        </w:rPr>
        <w:t xml:space="preserve"> Jeżeli pojawią się uzasadnione roszczenia podwykonawcy, to Zamawiający dokona zapłaty dla podwykonawcy i pomniejszy należne wynagrodzenie dla wykonawcy o kwotę zapłaconą podwykonawcy. Szczegółowe postanowienia dotyczące regulacji obejmujących podwykonawstwo zawarte są we wzorze umowy.</w:t>
      </w:r>
    </w:p>
    <w:p w:rsidR="00E32731" w:rsidRPr="008C3AA6" w:rsidRDefault="00E32731" w:rsidP="00CC124D">
      <w:pPr>
        <w:spacing w:after="0" w:line="240" w:lineRule="auto"/>
        <w:rPr>
          <w:rFonts w:asciiTheme="majorHAnsi" w:hAnsiTheme="majorHAnsi" w:cstheme="majorHAnsi"/>
          <w:color w:val="FF0000"/>
        </w:rPr>
      </w:pPr>
    </w:p>
    <w:p w:rsidR="00436F5E" w:rsidRPr="005B0F92" w:rsidRDefault="00436F5E" w:rsidP="00CC124D">
      <w:pPr>
        <w:spacing w:after="0" w:line="240" w:lineRule="auto"/>
        <w:rPr>
          <w:rFonts w:asciiTheme="majorHAnsi" w:hAnsiTheme="majorHAnsi" w:cstheme="majorHAnsi"/>
        </w:rPr>
      </w:pPr>
    </w:p>
    <w:p w:rsidR="006D3D6A" w:rsidRPr="005B0F92" w:rsidRDefault="0020350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2. </w:t>
      </w:r>
      <w:r w:rsidR="006D3D6A" w:rsidRPr="005B0F92">
        <w:rPr>
          <w:rFonts w:asciiTheme="majorHAnsi" w:hAnsiTheme="majorHAnsi" w:cstheme="majorHAnsi"/>
          <w:b/>
          <w:bCs/>
          <w:sz w:val="20"/>
          <w:szCs w:val="20"/>
        </w:rPr>
        <w:t>ROZWIĄZANIA RÓWNOWAŻNE.</w:t>
      </w:r>
    </w:p>
    <w:p w:rsidR="00203509" w:rsidRPr="005B0F92" w:rsidRDefault="00203509" w:rsidP="00CC124D">
      <w:pPr>
        <w:spacing w:after="0" w:line="240" w:lineRule="auto"/>
        <w:rPr>
          <w:rFonts w:asciiTheme="majorHAnsi" w:hAnsiTheme="majorHAnsi" w:cstheme="majorHAnsi"/>
          <w:sz w:val="20"/>
          <w:szCs w:val="20"/>
        </w:rPr>
      </w:pPr>
    </w:p>
    <w:p w:rsidR="00436F5E" w:rsidRPr="005B0F92" w:rsidRDefault="00436F5E" w:rsidP="00436F5E">
      <w:pPr>
        <w:autoSpaceDE w:val="0"/>
        <w:spacing w:after="0" w:line="240" w:lineRule="auto"/>
        <w:jc w:val="both"/>
        <w:rPr>
          <w:rFonts w:asciiTheme="majorHAnsi" w:hAnsiTheme="majorHAnsi" w:cstheme="majorHAnsi"/>
          <w:color w:val="0D0D0D" w:themeColor="text1" w:themeTint="F2"/>
          <w:sz w:val="20"/>
          <w:szCs w:val="20"/>
        </w:rPr>
      </w:pPr>
      <w:r w:rsidRPr="005B0F92">
        <w:rPr>
          <w:rFonts w:asciiTheme="majorHAnsi" w:hAnsiTheme="majorHAnsi" w:cstheme="majorHAnsi"/>
          <w:color w:val="0D0D0D" w:themeColor="text1" w:themeTint="F2"/>
          <w:sz w:val="20"/>
          <w:szCs w:val="20"/>
        </w:rPr>
        <w:t xml:space="preserve">2.1/ Zastosowane w dokumentacji projektowej i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w:t>
      </w:r>
    </w:p>
    <w:p w:rsidR="00436F5E" w:rsidRPr="005B0F92" w:rsidRDefault="00436F5E" w:rsidP="00436F5E">
      <w:pPr>
        <w:autoSpaceDE w:val="0"/>
        <w:spacing w:after="0" w:line="240" w:lineRule="auto"/>
        <w:jc w:val="both"/>
        <w:rPr>
          <w:rFonts w:asciiTheme="majorHAnsi" w:hAnsiTheme="majorHAnsi" w:cstheme="majorHAnsi"/>
          <w:color w:val="0D0D0D" w:themeColor="text1" w:themeTint="F2"/>
          <w:sz w:val="20"/>
          <w:szCs w:val="20"/>
        </w:rPr>
      </w:pPr>
    </w:p>
    <w:p w:rsidR="00436F5E" w:rsidRPr="005B0F92" w:rsidRDefault="00436F5E" w:rsidP="00436F5E">
      <w:pPr>
        <w:autoSpaceDE w:val="0"/>
        <w:spacing w:after="0" w:line="240" w:lineRule="auto"/>
        <w:jc w:val="both"/>
        <w:rPr>
          <w:rFonts w:asciiTheme="majorHAnsi" w:hAnsiTheme="majorHAnsi" w:cstheme="majorHAnsi"/>
          <w:color w:val="0D0D0D" w:themeColor="text1" w:themeTint="F2"/>
          <w:sz w:val="20"/>
          <w:szCs w:val="20"/>
        </w:rPr>
      </w:pPr>
      <w:r w:rsidRPr="005B0F92">
        <w:rPr>
          <w:rFonts w:asciiTheme="majorHAnsi" w:hAnsiTheme="majorHAnsi" w:cstheme="majorHAnsi"/>
          <w:color w:val="0D0D0D" w:themeColor="text1" w:themeTint="F2"/>
          <w:sz w:val="20"/>
          <w:szCs w:val="20"/>
        </w:rPr>
        <w:t xml:space="preserve">2.2/ Wykonawca, który powoła się na rozwiązania równoważne jest obowiązany wykazać, że oferowane przez niego dostawy, usługi lub roboty budowlane spełniają wymagania określone przez Zamawiającego. </w:t>
      </w:r>
    </w:p>
    <w:p w:rsidR="00436F5E" w:rsidRPr="005B0F92" w:rsidRDefault="00436F5E" w:rsidP="00CC124D">
      <w:pPr>
        <w:spacing w:after="0" w:line="240" w:lineRule="auto"/>
        <w:jc w:val="both"/>
        <w:rPr>
          <w:rFonts w:asciiTheme="majorHAnsi" w:hAnsiTheme="majorHAnsi" w:cstheme="majorHAnsi"/>
          <w:color w:val="262626"/>
          <w:sz w:val="20"/>
          <w:szCs w:val="20"/>
        </w:rPr>
      </w:pPr>
    </w:p>
    <w:p w:rsidR="00B729A7" w:rsidRPr="005B0F92" w:rsidRDefault="00B729A7" w:rsidP="00CC124D">
      <w:pPr>
        <w:spacing w:after="0" w:line="240" w:lineRule="auto"/>
        <w:rPr>
          <w:rFonts w:asciiTheme="majorHAnsi" w:hAnsiTheme="majorHAnsi" w:cstheme="majorHAnsi"/>
          <w:sz w:val="20"/>
          <w:szCs w:val="20"/>
        </w:rPr>
      </w:pPr>
    </w:p>
    <w:p w:rsidR="00935D28" w:rsidRPr="005B0F92" w:rsidRDefault="00D628F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3. </w:t>
      </w:r>
      <w:r w:rsidR="006D3D6A" w:rsidRPr="005B0F92">
        <w:rPr>
          <w:rFonts w:asciiTheme="majorHAnsi" w:hAnsiTheme="majorHAnsi" w:cstheme="majorHAnsi"/>
          <w:b/>
          <w:bCs/>
          <w:sz w:val="20"/>
          <w:szCs w:val="20"/>
        </w:rPr>
        <w:t xml:space="preserve">WYMAGANIA W ZAKRESIE ZATRUDNIANIA PRZEZ WYKONAWCĘ LUB PODWYKONAWCĘ OSÓB </w:t>
      </w:r>
    </w:p>
    <w:p w:rsidR="006D3D6A" w:rsidRPr="005B0F92" w:rsidRDefault="006D3D6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NA PODSTAWIE STOSUNKU PRACY.</w:t>
      </w:r>
    </w:p>
    <w:p w:rsidR="004F0564" w:rsidRPr="005B0F92" w:rsidRDefault="004F0564" w:rsidP="00CC124D">
      <w:pPr>
        <w:spacing w:after="0" w:line="240" w:lineRule="auto"/>
        <w:rPr>
          <w:rFonts w:asciiTheme="majorHAnsi" w:hAnsiTheme="majorHAnsi" w:cstheme="majorHAnsi"/>
          <w:sz w:val="20"/>
          <w:szCs w:val="20"/>
        </w:rPr>
      </w:pPr>
    </w:p>
    <w:p w:rsidR="00CB2B99" w:rsidRPr="005B0F92" w:rsidRDefault="00D628F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3.1/ </w:t>
      </w:r>
      <w:r w:rsidR="006D3D6A" w:rsidRPr="005B0F92">
        <w:rPr>
          <w:rFonts w:asciiTheme="majorHAnsi" w:hAnsiTheme="majorHAnsi" w:cstheme="majorHAnsi"/>
          <w:sz w:val="20"/>
          <w:szCs w:val="20"/>
        </w:rPr>
        <w:t>Zamawiający działając na podstawie art. 95 ust. 1 ustawy Pzp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w:t>
      </w:r>
      <w:r w:rsidR="00102D1F" w:rsidRPr="005B0F92">
        <w:rPr>
          <w:rFonts w:asciiTheme="majorHAnsi" w:hAnsiTheme="majorHAnsi" w:cstheme="majorHAnsi"/>
          <w:sz w:val="20"/>
          <w:szCs w:val="20"/>
        </w:rPr>
        <w:t xml:space="preserve">tj. </w:t>
      </w:r>
      <w:r w:rsidR="006D3D6A" w:rsidRPr="005B0F92">
        <w:rPr>
          <w:rFonts w:asciiTheme="majorHAnsi" w:hAnsiTheme="majorHAnsi" w:cstheme="majorHAnsi"/>
          <w:sz w:val="20"/>
          <w:szCs w:val="20"/>
        </w:rPr>
        <w:lastRenderedPageBreak/>
        <w:t>Dz. U. z 2020 r., poz. 1320 ze zm.)</w:t>
      </w:r>
      <w:r w:rsidR="00CB2B99" w:rsidRPr="005B0F92">
        <w:rPr>
          <w:rFonts w:asciiTheme="majorHAnsi" w:hAnsiTheme="majorHAnsi" w:cstheme="majorHAnsi"/>
          <w:sz w:val="20"/>
          <w:szCs w:val="20"/>
        </w:rPr>
        <w:t xml:space="preserve"> </w:t>
      </w:r>
      <w:r w:rsidR="00CB2B99" w:rsidRPr="005B0F92">
        <w:rPr>
          <w:rFonts w:asciiTheme="majorHAnsi" w:hAnsiTheme="majorHAnsi" w:cstheme="majorHAnsi"/>
          <w:color w:val="000000"/>
          <w:sz w:val="20"/>
          <w:szCs w:val="20"/>
        </w:rPr>
        <w:t xml:space="preserve">z wyłączeniem osób samodzielnie wykonujących daną czynność w ramach jednoosobowej działalności gospodarczej tzw. „samo zatrudnienie”. </w:t>
      </w:r>
    </w:p>
    <w:p w:rsidR="00CB2B99" w:rsidRPr="005B0F92" w:rsidRDefault="00CB2B99" w:rsidP="00CC124D">
      <w:pPr>
        <w:autoSpaceDE w:val="0"/>
        <w:autoSpaceDN w:val="0"/>
        <w:adjustRightInd w:val="0"/>
        <w:spacing w:after="0" w:line="240" w:lineRule="auto"/>
        <w:rPr>
          <w:rFonts w:asciiTheme="majorHAnsi" w:hAnsiTheme="majorHAnsi" w:cstheme="majorHAnsi"/>
          <w:color w:val="000000"/>
          <w:sz w:val="20"/>
          <w:szCs w:val="20"/>
        </w:rPr>
      </w:pPr>
    </w:p>
    <w:p w:rsidR="00CB2B99" w:rsidRPr="005B0F92" w:rsidRDefault="007224D9"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r w:rsidRPr="005B0F92">
        <w:rPr>
          <w:rFonts w:asciiTheme="majorHAnsi" w:hAnsiTheme="majorHAnsi" w:cstheme="majorHAnsi"/>
          <w:color w:val="000000"/>
          <w:sz w:val="20"/>
          <w:szCs w:val="20"/>
        </w:rPr>
        <w:t>3.2/</w:t>
      </w:r>
      <w:r w:rsidR="00CB2B99" w:rsidRPr="005B0F92">
        <w:rPr>
          <w:rFonts w:asciiTheme="majorHAnsi" w:hAnsiTheme="majorHAnsi" w:cstheme="majorHAnsi"/>
          <w:color w:val="000000"/>
          <w:sz w:val="20"/>
          <w:szCs w:val="20"/>
        </w:rPr>
        <w:t xml:space="preserve"> Wymagania zatrudnienia przez Wykonawcę lub podwykonawcę na podstawie umowy o pracę, o których mowa w art. 95 ust. 1 ustawy Pzp, osób wykonujących wskazane przez Zamawiającego czynności w zakresie realizacji zamówienia zostały </w:t>
      </w:r>
      <w:r w:rsidR="00CB2B99" w:rsidRPr="005B0F92">
        <w:rPr>
          <w:rFonts w:asciiTheme="majorHAnsi" w:hAnsiTheme="majorHAnsi" w:cstheme="majorHAnsi"/>
          <w:color w:val="262626" w:themeColor="text1" w:themeTint="D9"/>
          <w:sz w:val="20"/>
          <w:szCs w:val="20"/>
        </w:rPr>
        <w:t xml:space="preserve">określone w </w:t>
      </w:r>
      <w:r w:rsidR="00CB2B99" w:rsidRPr="005B0F92">
        <w:rPr>
          <w:rFonts w:asciiTheme="majorHAnsi" w:hAnsiTheme="majorHAnsi" w:cstheme="majorHAnsi"/>
          <w:b/>
          <w:bCs/>
          <w:color w:val="262626" w:themeColor="text1" w:themeTint="D9"/>
          <w:sz w:val="20"/>
          <w:szCs w:val="20"/>
        </w:rPr>
        <w:t>projekcie umowy stanowiącej</w:t>
      </w:r>
      <w:r w:rsidR="00CB2B99" w:rsidRPr="005B0F92">
        <w:rPr>
          <w:rFonts w:asciiTheme="majorHAnsi" w:hAnsiTheme="majorHAnsi" w:cstheme="majorHAnsi"/>
          <w:color w:val="262626" w:themeColor="text1" w:themeTint="D9"/>
          <w:sz w:val="20"/>
          <w:szCs w:val="20"/>
        </w:rPr>
        <w:t xml:space="preserve"> </w:t>
      </w:r>
      <w:r w:rsidR="00CB2B99" w:rsidRPr="005B0F92">
        <w:rPr>
          <w:rFonts w:asciiTheme="majorHAnsi" w:hAnsiTheme="majorHAnsi" w:cstheme="majorHAnsi"/>
          <w:b/>
          <w:bCs/>
          <w:color w:val="262626" w:themeColor="text1" w:themeTint="D9"/>
          <w:sz w:val="20"/>
          <w:szCs w:val="20"/>
        </w:rPr>
        <w:t xml:space="preserve">załącznik Nr </w:t>
      </w:r>
      <w:r w:rsidR="00DA0D2A" w:rsidRPr="005B0F92">
        <w:rPr>
          <w:rFonts w:asciiTheme="majorHAnsi" w:hAnsiTheme="majorHAnsi" w:cstheme="majorHAnsi"/>
          <w:b/>
          <w:bCs/>
          <w:color w:val="262626" w:themeColor="text1" w:themeTint="D9"/>
          <w:sz w:val="20"/>
          <w:szCs w:val="20"/>
        </w:rPr>
        <w:t>4</w:t>
      </w:r>
      <w:r w:rsidR="00CB2B99" w:rsidRPr="005B0F92">
        <w:rPr>
          <w:rFonts w:asciiTheme="majorHAnsi" w:hAnsiTheme="majorHAnsi" w:cstheme="majorHAnsi"/>
          <w:b/>
          <w:bCs/>
          <w:color w:val="262626" w:themeColor="text1" w:themeTint="D9"/>
          <w:sz w:val="20"/>
          <w:szCs w:val="20"/>
        </w:rPr>
        <w:t xml:space="preserve"> do SWZ. </w:t>
      </w:r>
    </w:p>
    <w:p w:rsidR="007224D9" w:rsidRPr="005B0F92" w:rsidRDefault="007224D9" w:rsidP="00CC124D">
      <w:pPr>
        <w:autoSpaceDE w:val="0"/>
        <w:autoSpaceDN w:val="0"/>
        <w:adjustRightInd w:val="0"/>
        <w:spacing w:after="0" w:line="240" w:lineRule="auto"/>
        <w:rPr>
          <w:rFonts w:asciiTheme="majorHAnsi" w:hAnsiTheme="majorHAnsi" w:cstheme="majorHAnsi"/>
          <w:color w:val="000000"/>
          <w:sz w:val="20"/>
          <w:szCs w:val="20"/>
        </w:rPr>
      </w:pPr>
    </w:p>
    <w:p w:rsidR="00CB2B99" w:rsidRPr="005B0F92" w:rsidRDefault="00CB2B99" w:rsidP="00CC124D">
      <w:pPr>
        <w:autoSpaceDE w:val="0"/>
        <w:autoSpaceDN w:val="0"/>
        <w:adjustRightInd w:val="0"/>
        <w:spacing w:after="0" w:line="240" w:lineRule="auto"/>
        <w:rPr>
          <w:rFonts w:asciiTheme="majorHAnsi" w:hAnsiTheme="majorHAnsi" w:cstheme="majorHAnsi"/>
          <w:color w:val="000000"/>
          <w:sz w:val="20"/>
          <w:szCs w:val="20"/>
        </w:rPr>
      </w:pPr>
      <w:r w:rsidRPr="005B0F92">
        <w:rPr>
          <w:rFonts w:asciiTheme="majorHAnsi" w:hAnsiTheme="majorHAnsi" w:cstheme="majorHAnsi"/>
          <w:color w:val="000000"/>
          <w:sz w:val="20"/>
          <w:szCs w:val="20"/>
        </w:rPr>
        <w:t>Powyższe wymagania</w:t>
      </w:r>
      <w:r w:rsidR="00102D1F" w:rsidRPr="005B0F92">
        <w:rPr>
          <w:rFonts w:asciiTheme="majorHAnsi" w:hAnsiTheme="majorHAnsi" w:cstheme="majorHAnsi"/>
          <w:color w:val="000000"/>
          <w:sz w:val="20"/>
          <w:szCs w:val="20"/>
        </w:rPr>
        <w:t xml:space="preserve"> mogą</w:t>
      </w:r>
      <w:r w:rsidRPr="005B0F92">
        <w:rPr>
          <w:rFonts w:asciiTheme="majorHAnsi" w:hAnsiTheme="majorHAnsi" w:cstheme="majorHAnsi"/>
          <w:color w:val="000000"/>
          <w:sz w:val="20"/>
          <w:szCs w:val="20"/>
        </w:rPr>
        <w:t xml:space="preserve"> określa</w:t>
      </w:r>
      <w:r w:rsidR="00102D1F" w:rsidRPr="005B0F92">
        <w:rPr>
          <w:rFonts w:asciiTheme="majorHAnsi" w:hAnsiTheme="majorHAnsi" w:cstheme="majorHAnsi"/>
          <w:color w:val="000000"/>
          <w:sz w:val="20"/>
          <w:szCs w:val="20"/>
        </w:rPr>
        <w:t xml:space="preserve">ć </w:t>
      </w:r>
      <w:r w:rsidRPr="005B0F92">
        <w:rPr>
          <w:rFonts w:asciiTheme="majorHAnsi" w:hAnsiTheme="majorHAnsi" w:cstheme="majorHAnsi"/>
          <w:color w:val="000000"/>
          <w:sz w:val="20"/>
          <w:szCs w:val="20"/>
        </w:rPr>
        <w:t xml:space="preserve">w szczególności: </w:t>
      </w:r>
    </w:p>
    <w:p w:rsidR="00CB2B99" w:rsidRPr="005B0F92" w:rsidRDefault="00CB2B99" w:rsidP="00CC124D">
      <w:pPr>
        <w:autoSpaceDE w:val="0"/>
        <w:autoSpaceDN w:val="0"/>
        <w:adjustRightInd w:val="0"/>
        <w:spacing w:after="0" w:line="240" w:lineRule="auto"/>
        <w:ind w:left="426"/>
        <w:jc w:val="both"/>
        <w:rPr>
          <w:rFonts w:asciiTheme="majorHAnsi" w:hAnsiTheme="majorHAnsi" w:cstheme="majorHAnsi"/>
          <w:color w:val="000000"/>
          <w:sz w:val="20"/>
          <w:szCs w:val="20"/>
        </w:rPr>
      </w:pPr>
      <w:r w:rsidRPr="005B0F92">
        <w:rPr>
          <w:rFonts w:asciiTheme="majorHAnsi" w:hAnsiTheme="majorHAnsi" w:cstheme="majorHAnsi"/>
          <w:color w:val="000000"/>
          <w:sz w:val="20"/>
          <w:szCs w:val="20"/>
        </w:rPr>
        <w:t xml:space="preserve">a) sposób dokumentowania zatrudnienia osób, o których mowa w art. 95 ust. 1 ustawy Pzp, </w:t>
      </w:r>
    </w:p>
    <w:p w:rsidR="00CB2B99" w:rsidRPr="005B0F92" w:rsidRDefault="00CB2B99" w:rsidP="00CC124D">
      <w:pPr>
        <w:autoSpaceDE w:val="0"/>
        <w:autoSpaceDN w:val="0"/>
        <w:adjustRightInd w:val="0"/>
        <w:spacing w:after="0" w:line="240" w:lineRule="auto"/>
        <w:ind w:left="426"/>
        <w:jc w:val="both"/>
        <w:rPr>
          <w:rFonts w:asciiTheme="majorHAnsi" w:hAnsiTheme="majorHAnsi" w:cstheme="majorHAnsi"/>
          <w:color w:val="000000"/>
          <w:sz w:val="20"/>
          <w:szCs w:val="20"/>
        </w:rPr>
      </w:pPr>
      <w:r w:rsidRPr="005B0F92">
        <w:rPr>
          <w:rFonts w:asciiTheme="majorHAnsi" w:hAnsiTheme="majorHAnsi" w:cstheme="majorHAnsi"/>
          <w:color w:val="000000"/>
          <w:sz w:val="20"/>
          <w:szCs w:val="20"/>
        </w:rPr>
        <w:t xml:space="preserve">b) uprawnienia Zamawiającego w zakresie kontroli spełniania przez Wykonawcę wymagań, o których mowa w art. 95 ust. 1 ustawy Pzp, oraz sankcje z tytułu niespełnienia tych wymagań, </w:t>
      </w:r>
    </w:p>
    <w:p w:rsidR="00CB2B99" w:rsidRPr="005B0F92" w:rsidRDefault="00CB2B99" w:rsidP="00CC124D">
      <w:pPr>
        <w:autoSpaceDE w:val="0"/>
        <w:autoSpaceDN w:val="0"/>
        <w:adjustRightInd w:val="0"/>
        <w:spacing w:after="0" w:line="240" w:lineRule="auto"/>
        <w:ind w:left="426"/>
        <w:jc w:val="both"/>
        <w:rPr>
          <w:rFonts w:asciiTheme="majorHAnsi" w:hAnsiTheme="majorHAnsi" w:cstheme="majorHAnsi"/>
          <w:color w:val="000000"/>
          <w:sz w:val="20"/>
          <w:szCs w:val="20"/>
        </w:rPr>
      </w:pPr>
      <w:r w:rsidRPr="005B0F92">
        <w:rPr>
          <w:rFonts w:asciiTheme="majorHAnsi" w:hAnsiTheme="majorHAnsi" w:cstheme="majorHAnsi"/>
          <w:color w:val="000000"/>
          <w:sz w:val="20"/>
          <w:szCs w:val="20"/>
        </w:rPr>
        <w:t xml:space="preserve">c) rodzaj czynności niezbędnych do realizacji zamówienia, których dotyczą wymagania zatrudnienia na podstawie umowy o pracę przez Wykonawcę lub podwykonawcę osób wykonujących czynności w trakcie realizacji zamówienia. </w:t>
      </w:r>
    </w:p>
    <w:p w:rsidR="00CB2B99" w:rsidRPr="005B0F92" w:rsidRDefault="00CB2B99" w:rsidP="00CC124D">
      <w:pPr>
        <w:spacing w:after="0" w:line="240" w:lineRule="auto"/>
        <w:rPr>
          <w:rFonts w:asciiTheme="majorHAnsi" w:hAnsiTheme="majorHAnsi" w:cstheme="majorHAnsi"/>
          <w:sz w:val="20"/>
          <w:szCs w:val="20"/>
        </w:rPr>
      </w:pPr>
    </w:p>
    <w:p w:rsidR="006D3D6A" w:rsidRPr="005B0F92" w:rsidRDefault="00D628F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4. </w:t>
      </w:r>
      <w:r w:rsidR="006D3D6A" w:rsidRPr="005B0F92">
        <w:rPr>
          <w:rFonts w:asciiTheme="majorHAnsi" w:hAnsiTheme="majorHAnsi" w:cstheme="majorHAnsi"/>
          <w:b/>
          <w:bCs/>
          <w:sz w:val="20"/>
          <w:szCs w:val="20"/>
        </w:rPr>
        <w:t>WYMAGANIA W ZAKRESIE ZATRUDNIENIA OSÓB, O KTÓRYCH MOWA W ART. 96 UST. 2 PKT 2 USTAWY PZP.</w:t>
      </w:r>
    </w:p>
    <w:p w:rsidR="00203509" w:rsidRPr="005B0F92" w:rsidRDefault="00203509" w:rsidP="00CC124D">
      <w:pPr>
        <w:spacing w:after="0" w:line="240" w:lineRule="auto"/>
        <w:rPr>
          <w:rFonts w:asciiTheme="majorHAnsi" w:hAnsiTheme="majorHAnsi" w:cstheme="majorHAnsi"/>
          <w:sz w:val="20"/>
          <w:szCs w:val="20"/>
        </w:rPr>
      </w:pPr>
    </w:p>
    <w:p w:rsidR="00AD2DB9"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Zamawiający nie wskazuje wymagań związanych z realizacją zamówienia, o których mowa w art. 96 ust 1. ustawy Pzp. </w:t>
      </w:r>
    </w:p>
    <w:p w:rsidR="004F0564" w:rsidRPr="005B0F92" w:rsidRDefault="004F0564" w:rsidP="00CC124D">
      <w:pPr>
        <w:spacing w:after="0" w:line="240" w:lineRule="auto"/>
        <w:rPr>
          <w:rFonts w:asciiTheme="majorHAnsi" w:hAnsiTheme="majorHAnsi" w:cstheme="majorHAnsi"/>
          <w:sz w:val="20"/>
          <w:szCs w:val="20"/>
        </w:rPr>
      </w:pPr>
    </w:p>
    <w:p w:rsidR="006D3D6A" w:rsidRPr="005B0F92" w:rsidRDefault="00D628F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5. </w:t>
      </w:r>
      <w:r w:rsidR="006D3D6A" w:rsidRPr="005B0F92">
        <w:rPr>
          <w:rFonts w:asciiTheme="majorHAnsi" w:hAnsiTheme="majorHAnsi" w:cstheme="majorHAnsi"/>
          <w:b/>
          <w:bCs/>
          <w:sz w:val="20"/>
          <w:szCs w:val="20"/>
        </w:rPr>
        <w:t>INFORMACJA O PRZEDMIOTOWYCH ŚRODKACH DOWODOWYCH.</w:t>
      </w:r>
    </w:p>
    <w:p w:rsidR="00203509" w:rsidRPr="005B0F92" w:rsidRDefault="00203509" w:rsidP="00CC124D">
      <w:pPr>
        <w:spacing w:after="0" w:line="240" w:lineRule="auto"/>
        <w:rPr>
          <w:rFonts w:asciiTheme="majorHAnsi" w:hAnsiTheme="majorHAnsi" w:cstheme="majorHAnsi"/>
          <w:color w:val="C00000"/>
          <w:sz w:val="20"/>
          <w:szCs w:val="20"/>
        </w:rPr>
      </w:pPr>
    </w:p>
    <w:p w:rsidR="006D3D6A" w:rsidRPr="005B0F92" w:rsidRDefault="00D628FA" w:rsidP="00CC124D">
      <w:pPr>
        <w:spacing w:after="0" w:line="240" w:lineRule="auto"/>
        <w:rPr>
          <w:rFonts w:asciiTheme="majorHAnsi" w:hAnsiTheme="majorHAnsi" w:cstheme="majorHAnsi"/>
          <w:sz w:val="20"/>
          <w:szCs w:val="20"/>
        </w:rPr>
      </w:pPr>
      <w:r w:rsidRPr="005B0F92">
        <w:rPr>
          <w:rFonts w:asciiTheme="majorHAnsi" w:hAnsiTheme="majorHAnsi" w:cstheme="majorHAnsi"/>
          <w:color w:val="262626" w:themeColor="text1" w:themeTint="D9"/>
          <w:sz w:val="20"/>
          <w:szCs w:val="20"/>
        </w:rPr>
        <w:t xml:space="preserve">Zamawiający nie </w:t>
      </w:r>
      <w:r w:rsidR="00203509" w:rsidRPr="005B0F92">
        <w:rPr>
          <w:rFonts w:asciiTheme="majorHAnsi" w:hAnsiTheme="majorHAnsi" w:cstheme="majorHAnsi"/>
          <w:color w:val="262626" w:themeColor="text1" w:themeTint="D9"/>
          <w:sz w:val="20"/>
          <w:szCs w:val="20"/>
        </w:rPr>
        <w:t xml:space="preserve">wymaga </w:t>
      </w:r>
      <w:r w:rsidR="0028014F" w:rsidRPr="005B0F92">
        <w:rPr>
          <w:rFonts w:asciiTheme="majorHAnsi" w:hAnsiTheme="majorHAnsi" w:cstheme="majorHAnsi"/>
          <w:color w:val="262626" w:themeColor="text1" w:themeTint="D9"/>
          <w:sz w:val="20"/>
          <w:szCs w:val="20"/>
        </w:rPr>
        <w:t xml:space="preserve">złożenia wraz z ofertą </w:t>
      </w:r>
      <w:r w:rsidR="00FB1441" w:rsidRPr="005B0F92">
        <w:rPr>
          <w:rFonts w:asciiTheme="majorHAnsi" w:hAnsiTheme="majorHAnsi" w:cstheme="majorHAnsi"/>
          <w:color w:val="262626" w:themeColor="text1" w:themeTint="D9"/>
          <w:sz w:val="20"/>
          <w:szCs w:val="20"/>
        </w:rPr>
        <w:t>przedmiotowych</w:t>
      </w:r>
      <w:r w:rsidRPr="005B0F92">
        <w:rPr>
          <w:rFonts w:asciiTheme="majorHAnsi" w:hAnsiTheme="majorHAnsi" w:cstheme="majorHAnsi"/>
          <w:color w:val="262626" w:themeColor="text1" w:themeTint="D9"/>
          <w:sz w:val="20"/>
          <w:szCs w:val="20"/>
        </w:rPr>
        <w:t xml:space="preserve"> środków dowodowych.</w:t>
      </w:r>
    </w:p>
    <w:p w:rsidR="00102D1F" w:rsidRPr="005B0F92" w:rsidRDefault="00102D1F" w:rsidP="00CC124D">
      <w:pPr>
        <w:spacing w:after="0" w:line="240" w:lineRule="auto"/>
        <w:rPr>
          <w:rFonts w:asciiTheme="majorHAnsi" w:hAnsiTheme="majorHAnsi" w:cstheme="majorHAnsi"/>
          <w:sz w:val="20"/>
          <w:szCs w:val="20"/>
        </w:rPr>
      </w:pPr>
    </w:p>
    <w:p w:rsidR="006D3D6A" w:rsidRPr="005B0F92" w:rsidRDefault="000E47C6"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6. </w:t>
      </w:r>
      <w:r w:rsidR="006D3D6A" w:rsidRPr="005B0F92">
        <w:rPr>
          <w:rFonts w:asciiTheme="majorHAnsi" w:hAnsiTheme="majorHAnsi" w:cstheme="majorHAnsi"/>
          <w:b/>
          <w:bCs/>
          <w:sz w:val="20"/>
          <w:szCs w:val="20"/>
        </w:rPr>
        <w:t>TERMIN WYKONANIA ZAMÓWIENIA.</w:t>
      </w:r>
    </w:p>
    <w:p w:rsidR="00203509" w:rsidRPr="005B0F92" w:rsidRDefault="00203509" w:rsidP="00CC124D">
      <w:pPr>
        <w:spacing w:after="0" w:line="240" w:lineRule="auto"/>
        <w:rPr>
          <w:rFonts w:asciiTheme="majorHAnsi" w:hAnsiTheme="majorHAnsi" w:cstheme="majorHAnsi"/>
          <w:sz w:val="20"/>
          <w:szCs w:val="20"/>
        </w:rPr>
      </w:pPr>
    </w:p>
    <w:p w:rsidR="0028014F" w:rsidRPr="005B0F92" w:rsidRDefault="006D3D6A" w:rsidP="0028014F">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Termin realizacji zamówienia </w:t>
      </w:r>
      <w:r w:rsidR="0028014F" w:rsidRPr="005B0F92">
        <w:rPr>
          <w:rFonts w:asciiTheme="majorHAnsi" w:hAnsiTheme="majorHAnsi" w:cstheme="majorHAnsi"/>
          <w:b/>
          <w:bCs/>
          <w:sz w:val="20"/>
          <w:szCs w:val="20"/>
        </w:rPr>
        <w:t>:</w:t>
      </w:r>
    </w:p>
    <w:p w:rsidR="0028014F" w:rsidRPr="005B0F92" w:rsidRDefault="0028014F" w:rsidP="0028014F">
      <w:pPr>
        <w:spacing w:after="0" w:line="240" w:lineRule="auto"/>
        <w:jc w:val="both"/>
        <w:rPr>
          <w:rFonts w:asciiTheme="majorHAnsi" w:hAnsiTheme="majorHAnsi" w:cstheme="majorHAnsi"/>
          <w:b/>
          <w:bCs/>
          <w:color w:val="262626"/>
          <w:sz w:val="20"/>
          <w:szCs w:val="20"/>
        </w:rPr>
      </w:pPr>
      <w:r w:rsidRPr="005B0F92">
        <w:rPr>
          <w:rFonts w:asciiTheme="majorHAnsi" w:hAnsiTheme="majorHAnsi" w:cstheme="majorHAnsi"/>
          <w:color w:val="262626"/>
          <w:sz w:val="20"/>
          <w:szCs w:val="20"/>
        </w:rPr>
        <w:t>Budowa nowego budynku przedszkola wraz z uzyskaniem pozwolenia na użytkowanie</w:t>
      </w:r>
      <w:r w:rsidR="00AE5649" w:rsidRPr="005B0F92">
        <w:rPr>
          <w:rFonts w:asciiTheme="majorHAnsi" w:hAnsiTheme="majorHAnsi" w:cstheme="majorHAnsi"/>
          <w:color w:val="262626"/>
          <w:sz w:val="20"/>
          <w:szCs w:val="20"/>
        </w:rPr>
        <w:t xml:space="preserve"> oraz podpisanie </w:t>
      </w:r>
      <w:r w:rsidR="00187782" w:rsidRPr="005B0F92">
        <w:rPr>
          <w:rFonts w:asciiTheme="majorHAnsi" w:hAnsiTheme="majorHAnsi" w:cstheme="majorHAnsi"/>
          <w:color w:val="262626"/>
          <w:sz w:val="20"/>
          <w:szCs w:val="20"/>
        </w:rPr>
        <w:t>protokołu bezusterkowego odbioru robót</w:t>
      </w:r>
      <w:r w:rsidRPr="005B0F92">
        <w:rPr>
          <w:rFonts w:asciiTheme="majorHAnsi" w:hAnsiTheme="majorHAnsi" w:cstheme="majorHAnsi"/>
          <w:color w:val="262626"/>
          <w:sz w:val="20"/>
          <w:szCs w:val="20"/>
        </w:rPr>
        <w:t xml:space="preserve"> </w:t>
      </w:r>
      <w:r w:rsidRPr="005B0F92">
        <w:rPr>
          <w:rFonts w:asciiTheme="majorHAnsi" w:hAnsiTheme="majorHAnsi" w:cstheme="majorHAnsi"/>
          <w:b/>
          <w:bCs/>
          <w:color w:val="262626"/>
          <w:sz w:val="20"/>
          <w:szCs w:val="20"/>
        </w:rPr>
        <w:t>do 31.07.</w:t>
      </w:r>
      <w:r w:rsidR="005E46F9" w:rsidRPr="005B0F92">
        <w:rPr>
          <w:rFonts w:asciiTheme="majorHAnsi" w:hAnsiTheme="majorHAnsi" w:cstheme="majorHAnsi"/>
          <w:b/>
          <w:bCs/>
          <w:color w:val="262626"/>
          <w:sz w:val="20"/>
          <w:szCs w:val="20"/>
        </w:rPr>
        <w:t>2022</w:t>
      </w:r>
      <w:r w:rsidRPr="005B0F92">
        <w:rPr>
          <w:rFonts w:asciiTheme="majorHAnsi" w:hAnsiTheme="majorHAnsi" w:cstheme="majorHAnsi"/>
          <w:b/>
          <w:bCs/>
          <w:color w:val="262626"/>
          <w:sz w:val="20"/>
          <w:szCs w:val="20"/>
        </w:rPr>
        <w:t xml:space="preserve"> r.</w:t>
      </w:r>
    </w:p>
    <w:p w:rsidR="00203509" w:rsidRPr="005B0F92" w:rsidRDefault="00203509" w:rsidP="00CC124D">
      <w:pPr>
        <w:spacing w:after="0" w:line="240" w:lineRule="auto"/>
        <w:rPr>
          <w:rFonts w:asciiTheme="majorHAnsi" w:hAnsiTheme="majorHAnsi" w:cstheme="majorHAnsi"/>
          <w:color w:val="C00000"/>
          <w:sz w:val="20"/>
          <w:szCs w:val="20"/>
        </w:rPr>
      </w:pPr>
    </w:p>
    <w:p w:rsidR="00AD2DB9" w:rsidRPr="005B0F92" w:rsidRDefault="00AD2DB9" w:rsidP="00CC124D">
      <w:pPr>
        <w:spacing w:after="0" w:line="240" w:lineRule="auto"/>
        <w:rPr>
          <w:rFonts w:asciiTheme="majorHAnsi" w:hAnsiTheme="majorHAnsi" w:cstheme="majorHAnsi"/>
          <w:color w:val="C00000"/>
          <w:sz w:val="20"/>
          <w:szCs w:val="20"/>
        </w:rPr>
      </w:pPr>
    </w:p>
    <w:p w:rsidR="006D3D6A" w:rsidRPr="005B0F92" w:rsidRDefault="000E47C6"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7. </w:t>
      </w:r>
      <w:r w:rsidR="006D3D6A" w:rsidRPr="005B0F92">
        <w:rPr>
          <w:rFonts w:asciiTheme="majorHAnsi" w:hAnsiTheme="majorHAnsi" w:cstheme="majorHAnsi"/>
          <w:b/>
          <w:bCs/>
          <w:sz w:val="20"/>
          <w:szCs w:val="20"/>
        </w:rPr>
        <w:t>INFORMACJA O WARUNKACH UDZIAŁU W POSTĘPOWANIU O UDZIELENIE ZAMÓWIENIA.</w:t>
      </w:r>
    </w:p>
    <w:p w:rsidR="000E47C6" w:rsidRPr="005B0F92" w:rsidRDefault="000E47C6" w:rsidP="00CC124D">
      <w:pPr>
        <w:spacing w:after="0" w:line="240" w:lineRule="auto"/>
        <w:rPr>
          <w:rFonts w:asciiTheme="majorHAnsi" w:hAnsiTheme="majorHAnsi" w:cstheme="majorHAnsi"/>
          <w:sz w:val="20"/>
          <w:szCs w:val="20"/>
        </w:rPr>
      </w:pPr>
    </w:p>
    <w:p w:rsidR="008579C0" w:rsidRPr="005B0F92" w:rsidRDefault="008579C0"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7.1/ Na podstawie art. 112 ust. 2 ustawy Pzp, zamawiający określa warunki udziału w postępowaniu dotyczące:</w:t>
      </w:r>
    </w:p>
    <w:p w:rsidR="008579C0" w:rsidRPr="005B0F92" w:rsidRDefault="008579C0" w:rsidP="0028014F">
      <w:pPr>
        <w:spacing w:after="0" w:line="240" w:lineRule="auto"/>
        <w:rPr>
          <w:rFonts w:asciiTheme="majorHAnsi" w:hAnsiTheme="majorHAnsi" w:cstheme="majorHAnsi"/>
          <w:sz w:val="20"/>
          <w:szCs w:val="20"/>
        </w:rPr>
      </w:pPr>
    </w:p>
    <w:p w:rsidR="008579C0" w:rsidRPr="005B0F92" w:rsidRDefault="008579C0" w:rsidP="0028014F">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1) Zdolność do występowania w obrocie w gospodarczym.</w:t>
      </w:r>
    </w:p>
    <w:p w:rsidR="008579C0" w:rsidRPr="005B0F92" w:rsidRDefault="008579C0" w:rsidP="0028014F">
      <w:pPr>
        <w:tabs>
          <w:tab w:val="left" w:pos="284"/>
        </w:tabs>
        <w:autoSpaceDE w:val="0"/>
        <w:spacing w:after="0" w:line="240" w:lineRule="auto"/>
        <w:jc w:val="both"/>
        <w:rPr>
          <w:rFonts w:asciiTheme="majorHAnsi" w:hAnsiTheme="majorHAnsi" w:cstheme="majorHAnsi"/>
          <w:i/>
          <w:color w:val="262626"/>
          <w:sz w:val="20"/>
          <w:szCs w:val="20"/>
        </w:rPr>
      </w:pPr>
      <w:r w:rsidRPr="005B0F92">
        <w:rPr>
          <w:rFonts w:asciiTheme="majorHAnsi" w:hAnsiTheme="majorHAnsi" w:cstheme="majorHAnsi"/>
          <w:i/>
          <w:color w:val="262626"/>
          <w:sz w:val="20"/>
          <w:szCs w:val="20"/>
        </w:rPr>
        <w:t xml:space="preserve">Zamawiający nie stawia szczególnych wymagań z zakresu tego warunku. </w:t>
      </w:r>
    </w:p>
    <w:p w:rsidR="008579C0" w:rsidRPr="005B0F92" w:rsidRDefault="008579C0" w:rsidP="0028014F">
      <w:pPr>
        <w:spacing w:after="0" w:line="240" w:lineRule="auto"/>
        <w:rPr>
          <w:rFonts w:asciiTheme="majorHAnsi" w:hAnsiTheme="majorHAnsi" w:cstheme="majorHAnsi"/>
          <w:sz w:val="20"/>
          <w:szCs w:val="20"/>
        </w:rPr>
      </w:pPr>
    </w:p>
    <w:p w:rsidR="008579C0" w:rsidRPr="005B0F92" w:rsidRDefault="008579C0" w:rsidP="0028014F">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2) Uprawnień do prowadzenia określonej działalności gospodarczej lub zawodowej, o ile wynika to z odrębnych przepisów:</w:t>
      </w:r>
    </w:p>
    <w:p w:rsidR="008579C0" w:rsidRPr="005B0F92" w:rsidRDefault="008579C0" w:rsidP="0028014F">
      <w:pPr>
        <w:tabs>
          <w:tab w:val="left" w:pos="284"/>
        </w:tabs>
        <w:autoSpaceDE w:val="0"/>
        <w:spacing w:after="0" w:line="240" w:lineRule="auto"/>
        <w:jc w:val="both"/>
        <w:rPr>
          <w:rFonts w:asciiTheme="majorHAnsi" w:hAnsiTheme="majorHAnsi" w:cstheme="majorHAnsi"/>
          <w:i/>
          <w:color w:val="262626"/>
          <w:sz w:val="20"/>
          <w:szCs w:val="20"/>
        </w:rPr>
      </w:pPr>
      <w:r w:rsidRPr="005B0F92">
        <w:rPr>
          <w:rFonts w:asciiTheme="majorHAnsi" w:hAnsiTheme="majorHAnsi" w:cstheme="majorHAnsi"/>
          <w:i/>
          <w:color w:val="262626"/>
          <w:sz w:val="20"/>
          <w:szCs w:val="20"/>
        </w:rPr>
        <w:t xml:space="preserve">Zamawiający nie stawia szczególnych wymagań z zakresu tego warunku. </w:t>
      </w:r>
    </w:p>
    <w:p w:rsidR="008579C0" w:rsidRPr="005B0F92" w:rsidRDefault="008579C0" w:rsidP="0028014F">
      <w:pPr>
        <w:spacing w:after="0" w:line="240" w:lineRule="auto"/>
        <w:rPr>
          <w:rFonts w:asciiTheme="majorHAnsi" w:hAnsiTheme="majorHAnsi" w:cstheme="majorHAnsi"/>
          <w:sz w:val="20"/>
          <w:szCs w:val="20"/>
        </w:rPr>
      </w:pPr>
    </w:p>
    <w:p w:rsidR="008579C0" w:rsidRPr="005B0F92" w:rsidRDefault="008579C0" w:rsidP="0028014F">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3) Sytuacji ekonomicznej lub finansowej:</w:t>
      </w:r>
    </w:p>
    <w:p w:rsidR="0028014F" w:rsidRPr="005B0F92" w:rsidRDefault="0028014F" w:rsidP="00323F73">
      <w:pPr>
        <w:shd w:val="clear" w:color="auto" w:fill="FFFFFF" w:themeFill="background1"/>
        <w:autoSpaceDE w:val="0"/>
        <w:autoSpaceDN w:val="0"/>
        <w:adjustRightInd w:val="0"/>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Wykonawca spełni ten warunek udziału w postępowaniu, jeżeli wykaże, że </w:t>
      </w:r>
    </w:p>
    <w:p w:rsidR="0028014F" w:rsidRPr="005B0F92" w:rsidRDefault="0028014F" w:rsidP="00323F73">
      <w:pPr>
        <w:shd w:val="clear" w:color="auto" w:fill="F2F2F2" w:themeFill="background1" w:themeFillShade="F2"/>
        <w:autoSpaceDE w:val="0"/>
        <w:autoSpaceDN w:val="0"/>
        <w:adjustRightInd w:val="0"/>
        <w:spacing w:after="0"/>
        <w:ind w:left="567"/>
        <w:rPr>
          <w:rFonts w:asciiTheme="majorHAnsi" w:eastAsia="TimesNewRoman" w:hAnsiTheme="majorHAnsi" w:cstheme="majorHAnsi"/>
          <w:b/>
          <w:color w:val="262626"/>
          <w:sz w:val="20"/>
          <w:szCs w:val="20"/>
        </w:rPr>
      </w:pPr>
      <w:r w:rsidRPr="005B0F92">
        <w:rPr>
          <w:rFonts w:asciiTheme="majorHAnsi" w:eastAsia="TimesNewRoman" w:hAnsiTheme="majorHAnsi" w:cstheme="majorHAnsi"/>
          <w:b/>
          <w:color w:val="262626"/>
          <w:sz w:val="20"/>
          <w:szCs w:val="20"/>
        </w:rPr>
        <w:t xml:space="preserve">- posiada środki finansowe lub </w:t>
      </w:r>
      <w:r w:rsidR="00703E9B" w:rsidRPr="005B0F92">
        <w:rPr>
          <w:rFonts w:asciiTheme="majorHAnsi" w:eastAsia="TimesNewRoman" w:hAnsiTheme="majorHAnsi" w:cstheme="majorHAnsi"/>
          <w:b/>
          <w:color w:val="262626"/>
          <w:sz w:val="20"/>
          <w:szCs w:val="20"/>
        </w:rPr>
        <w:t>zdolność kredytową w wysokości 5</w:t>
      </w:r>
      <w:r w:rsidRPr="005B0F92">
        <w:rPr>
          <w:rFonts w:asciiTheme="majorHAnsi" w:eastAsia="TimesNewRoman" w:hAnsiTheme="majorHAnsi" w:cstheme="majorHAnsi"/>
          <w:b/>
          <w:color w:val="262626"/>
          <w:sz w:val="20"/>
          <w:szCs w:val="20"/>
        </w:rPr>
        <w:t> 000 000,00 zł.</w:t>
      </w:r>
    </w:p>
    <w:p w:rsidR="0028014F" w:rsidRPr="005B0F92" w:rsidRDefault="0028014F" w:rsidP="0028014F">
      <w:pPr>
        <w:spacing w:after="0" w:line="240" w:lineRule="auto"/>
        <w:rPr>
          <w:rFonts w:asciiTheme="majorHAnsi" w:hAnsiTheme="majorHAnsi" w:cstheme="majorHAnsi"/>
          <w:b/>
          <w:bCs/>
          <w:sz w:val="20"/>
          <w:szCs w:val="20"/>
        </w:rPr>
      </w:pPr>
    </w:p>
    <w:p w:rsidR="008579C0" w:rsidRPr="005B0F92" w:rsidRDefault="008579C0" w:rsidP="0028014F">
      <w:pPr>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4) Zdolności technicznej lub zawodowej:</w:t>
      </w:r>
    </w:p>
    <w:p w:rsidR="008579C0" w:rsidRPr="005B0F92" w:rsidRDefault="008579C0" w:rsidP="0028014F">
      <w:pPr>
        <w:autoSpaceDE w:val="0"/>
        <w:autoSpaceDN w:val="0"/>
        <w:adjustRightInd w:val="0"/>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Wykonawca spełni ten warunek udziału w postępowaniu, jeżeli wykaże, że </w:t>
      </w:r>
    </w:p>
    <w:p w:rsidR="008579C0" w:rsidRPr="005B0F92" w:rsidRDefault="008579C0" w:rsidP="0028014F">
      <w:pPr>
        <w:autoSpaceDE w:val="0"/>
        <w:autoSpaceDN w:val="0"/>
        <w:adjustRightInd w:val="0"/>
        <w:spacing w:after="0" w:line="240" w:lineRule="auto"/>
        <w:rPr>
          <w:rFonts w:asciiTheme="majorHAnsi" w:hAnsiTheme="majorHAnsi" w:cstheme="majorHAnsi"/>
          <w:sz w:val="20"/>
          <w:szCs w:val="20"/>
        </w:rPr>
      </w:pPr>
    </w:p>
    <w:p w:rsidR="00935D28" w:rsidRPr="005B0F92" w:rsidRDefault="008579C0" w:rsidP="00935D28">
      <w:pPr>
        <w:autoSpaceDE w:val="0"/>
        <w:autoSpaceDN w:val="0"/>
        <w:adjustRightInd w:val="0"/>
        <w:spacing w:after="0" w:line="240" w:lineRule="auto"/>
        <w:jc w:val="both"/>
        <w:rPr>
          <w:rFonts w:asciiTheme="majorHAnsi" w:eastAsia="TimesNewRoman" w:hAnsiTheme="majorHAnsi" w:cstheme="majorHAnsi"/>
          <w:color w:val="262626" w:themeColor="text1" w:themeTint="D9"/>
          <w:sz w:val="20"/>
          <w:szCs w:val="20"/>
        </w:rPr>
      </w:pPr>
      <w:r w:rsidRPr="005B0F92">
        <w:rPr>
          <w:rFonts w:asciiTheme="majorHAnsi" w:hAnsiTheme="majorHAnsi" w:cstheme="majorHAnsi"/>
          <w:color w:val="262626" w:themeColor="text1" w:themeTint="D9"/>
          <w:sz w:val="20"/>
          <w:szCs w:val="20"/>
        </w:rPr>
        <w:t xml:space="preserve">4.1/ </w:t>
      </w:r>
      <w:r w:rsidR="00935D28" w:rsidRPr="005B0F92">
        <w:rPr>
          <w:rFonts w:asciiTheme="majorHAnsi" w:eastAsia="TimesNewRoman" w:hAnsiTheme="majorHAnsi" w:cstheme="majorHAnsi"/>
          <w:color w:val="262626" w:themeColor="text1" w:themeTint="D9"/>
          <w:sz w:val="20"/>
          <w:szCs w:val="20"/>
        </w:rPr>
        <w:t>wykonał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 tym:</w:t>
      </w:r>
    </w:p>
    <w:p w:rsidR="00935D28" w:rsidRPr="005B0F92" w:rsidRDefault="00935D28" w:rsidP="00323F73">
      <w:pPr>
        <w:pStyle w:val="Default"/>
        <w:shd w:val="clear" w:color="auto" w:fill="F2F2F2" w:themeFill="background1" w:themeFillShade="F2"/>
        <w:spacing w:after="0" w:line="240" w:lineRule="auto"/>
        <w:ind w:left="426"/>
        <w:jc w:val="both"/>
        <w:rPr>
          <w:rFonts w:asciiTheme="majorHAnsi" w:eastAsia="Calibri" w:hAnsiTheme="majorHAnsi" w:cstheme="majorHAnsi"/>
          <w:b/>
          <w:color w:val="262626" w:themeColor="text1" w:themeTint="D9"/>
          <w:sz w:val="20"/>
          <w:szCs w:val="20"/>
        </w:rPr>
      </w:pPr>
      <w:r w:rsidRPr="005B0F92">
        <w:rPr>
          <w:rFonts w:asciiTheme="majorHAnsi" w:hAnsiTheme="majorHAnsi" w:cstheme="majorHAnsi"/>
          <w:b/>
          <w:bCs/>
          <w:color w:val="262626" w:themeColor="text1" w:themeTint="D9"/>
          <w:sz w:val="20"/>
          <w:szCs w:val="20"/>
        </w:rPr>
        <w:t>- co najmniej 3 roboty budowlane</w:t>
      </w:r>
      <w:r w:rsidRPr="005B0F92">
        <w:rPr>
          <w:rFonts w:asciiTheme="majorHAnsi" w:hAnsiTheme="majorHAnsi" w:cstheme="majorHAnsi"/>
          <w:color w:val="262626" w:themeColor="text1" w:themeTint="D9"/>
          <w:sz w:val="20"/>
          <w:szCs w:val="20"/>
        </w:rPr>
        <w:t xml:space="preserve"> odpowiadające swoim rodzajem robotom budowlanym </w:t>
      </w:r>
      <w:r w:rsidRPr="005B0F92">
        <w:rPr>
          <w:rFonts w:asciiTheme="majorHAnsi" w:eastAsia="Calibri" w:hAnsiTheme="majorHAnsi" w:cstheme="majorHAnsi"/>
          <w:bCs/>
          <w:color w:val="262626" w:themeColor="text1" w:themeTint="D9"/>
          <w:sz w:val="20"/>
          <w:szCs w:val="20"/>
        </w:rPr>
        <w:t xml:space="preserve">stanowiącym przedmiot zamówienia tj.: polegające na: </w:t>
      </w:r>
      <w:r w:rsidRPr="005B0F92">
        <w:rPr>
          <w:rFonts w:asciiTheme="majorHAnsi" w:eastAsia="Calibri" w:hAnsiTheme="majorHAnsi" w:cstheme="majorHAnsi"/>
          <w:b/>
          <w:color w:val="262626" w:themeColor="text1" w:themeTint="D9"/>
          <w:sz w:val="20"/>
          <w:szCs w:val="20"/>
        </w:rPr>
        <w:t>budowie budynków wraz z niezbędną infrastrukturą i zagospodarowaniem terenu, w tym:</w:t>
      </w:r>
    </w:p>
    <w:p w:rsidR="00935D28" w:rsidRPr="005B0F92" w:rsidRDefault="00935D28" w:rsidP="00323F73">
      <w:pPr>
        <w:pStyle w:val="Default"/>
        <w:shd w:val="clear" w:color="auto" w:fill="F2F2F2" w:themeFill="background1" w:themeFillShade="F2"/>
        <w:spacing w:after="0" w:line="240" w:lineRule="auto"/>
        <w:ind w:left="426"/>
        <w:jc w:val="both"/>
        <w:rPr>
          <w:rFonts w:asciiTheme="majorHAnsi" w:eastAsia="Calibri" w:hAnsiTheme="majorHAnsi" w:cstheme="majorHAnsi"/>
          <w:b/>
          <w:color w:val="262626" w:themeColor="text1" w:themeTint="D9"/>
          <w:sz w:val="20"/>
          <w:szCs w:val="20"/>
        </w:rPr>
      </w:pPr>
      <w:r w:rsidRPr="005B0F92">
        <w:rPr>
          <w:rFonts w:asciiTheme="majorHAnsi" w:hAnsiTheme="majorHAnsi" w:cstheme="majorHAnsi"/>
          <w:b/>
          <w:bCs/>
          <w:color w:val="262626" w:themeColor="text1" w:themeTint="D9"/>
          <w:sz w:val="20"/>
          <w:szCs w:val="20"/>
        </w:rPr>
        <w:t>-</w:t>
      </w:r>
      <w:r w:rsidRPr="005B0F92">
        <w:rPr>
          <w:rFonts w:asciiTheme="majorHAnsi" w:eastAsia="Calibri" w:hAnsiTheme="majorHAnsi" w:cstheme="majorHAnsi"/>
          <w:b/>
          <w:color w:val="262626" w:themeColor="text1" w:themeTint="D9"/>
          <w:sz w:val="20"/>
          <w:szCs w:val="20"/>
        </w:rPr>
        <w:t xml:space="preserve"> jedna robota budowlana o wartości min. </w:t>
      </w:r>
      <w:r w:rsidR="00D87114" w:rsidRPr="005B0F92">
        <w:rPr>
          <w:rFonts w:asciiTheme="majorHAnsi" w:eastAsia="Calibri" w:hAnsiTheme="majorHAnsi" w:cstheme="majorHAnsi"/>
          <w:b/>
          <w:color w:val="262626" w:themeColor="text1" w:themeTint="D9"/>
          <w:sz w:val="20"/>
          <w:szCs w:val="20"/>
        </w:rPr>
        <w:t>5</w:t>
      </w:r>
      <w:r w:rsidRPr="005B0F92">
        <w:rPr>
          <w:rFonts w:asciiTheme="majorHAnsi" w:eastAsia="Calibri" w:hAnsiTheme="majorHAnsi" w:cstheme="majorHAnsi"/>
          <w:b/>
          <w:color w:val="262626" w:themeColor="text1" w:themeTint="D9"/>
          <w:sz w:val="20"/>
          <w:szCs w:val="20"/>
        </w:rPr>
        <w:t xml:space="preserve"> 000 000,00 zł brutto, </w:t>
      </w:r>
    </w:p>
    <w:p w:rsidR="00935D28" w:rsidRPr="005B0F92" w:rsidRDefault="00935D28" w:rsidP="00323F73">
      <w:pPr>
        <w:pStyle w:val="Default"/>
        <w:shd w:val="clear" w:color="auto" w:fill="F2F2F2" w:themeFill="background1" w:themeFillShade="F2"/>
        <w:spacing w:after="0" w:line="240" w:lineRule="auto"/>
        <w:ind w:left="426"/>
        <w:jc w:val="both"/>
        <w:rPr>
          <w:rFonts w:asciiTheme="majorHAnsi" w:eastAsia="Calibri" w:hAnsiTheme="majorHAnsi" w:cstheme="majorHAnsi"/>
          <w:b/>
          <w:color w:val="262626" w:themeColor="text1" w:themeTint="D9"/>
          <w:sz w:val="20"/>
          <w:szCs w:val="20"/>
        </w:rPr>
      </w:pPr>
      <w:r w:rsidRPr="005B0F92">
        <w:rPr>
          <w:rFonts w:asciiTheme="majorHAnsi" w:eastAsia="Calibri" w:hAnsiTheme="majorHAnsi" w:cstheme="majorHAnsi"/>
          <w:b/>
          <w:color w:val="262626" w:themeColor="text1" w:themeTint="D9"/>
          <w:sz w:val="20"/>
          <w:szCs w:val="20"/>
        </w:rPr>
        <w:t>- dwie roboty budowlane każda o wartości</w:t>
      </w:r>
      <w:r w:rsidR="00D87114" w:rsidRPr="005B0F92">
        <w:rPr>
          <w:rFonts w:asciiTheme="majorHAnsi" w:eastAsia="Calibri" w:hAnsiTheme="majorHAnsi" w:cstheme="majorHAnsi"/>
          <w:b/>
          <w:color w:val="262626" w:themeColor="text1" w:themeTint="D9"/>
          <w:sz w:val="20"/>
          <w:szCs w:val="20"/>
        </w:rPr>
        <w:t xml:space="preserve"> min. 3</w:t>
      </w:r>
      <w:r w:rsidRPr="005B0F92">
        <w:rPr>
          <w:rFonts w:asciiTheme="majorHAnsi" w:eastAsia="Calibri" w:hAnsiTheme="majorHAnsi" w:cstheme="majorHAnsi"/>
          <w:b/>
          <w:color w:val="262626" w:themeColor="text1" w:themeTint="D9"/>
          <w:sz w:val="20"/>
          <w:szCs w:val="20"/>
        </w:rPr>
        <w:t> 000 000,00 zł brutto.</w:t>
      </w:r>
    </w:p>
    <w:p w:rsidR="008579C0" w:rsidRPr="005B0F92" w:rsidRDefault="008579C0" w:rsidP="00935D28">
      <w:pPr>
        <w:autoSpaceDE w:val="0"/>
        <w:autoSpaceDN w:val="0"/>
        <w:adjustRightInd w:val="0"/>
        <w:spacing w:after="0" w:line="240" w:lineRule="auto"/>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UWAGA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 Za wykonanie roboty budowlanej Zamawiający uzna doprowadzenie do wystawienia przez inwestora protokołu odbioru końcowego lub innego równoważnego dokumentu;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2) W przypadku gdy Wykonawca realizował zamówienie, jako jeden z grupy Wykonawców (konsorcjum) może powoływać się jedynie na swoje własne, realne doświadczenie, które zdobył realizując daną część zamówienia, która została mu przypisana w ramach grupy, tzn. może wykazywać się doświadczeniem jedynie w zakresie, jaki rzeczywiście wykonywał. Doświadczenia nie uzyskuje się poprzez sam udział w konsorcjum, lecz poprzez konkretne czynności realizowane w jego ramach.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4)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Dzienniku Urzędowym Unii Europejskiej (DUUE). Jeżeli w dniu opublikowania ogłoszenia o zamówieniu w DUUE, Narodowy Bank Polski nie opublikuje tabeli kursów walut, Wykonawca winien przyjąć kurs przeliczeniowy według ostatniej tabeli kursów NBP, opublikowanej przed dniem publikacji ogłoszenia o zamówieniu w DUUE.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5) Wykonawca jest obowiązany wykazać spełnienie warunków udziału w postępowaniu określonych w Ogłoszeniu o zamówieniu i SWZ, w sposób i za pomocą dowodów określonych w ustawie Pzp, w Rozporządzeniu Ministra Rozwoju Pracy i Technologii z dnia 23 grudnia 2020r. w sprawie podmiotowych środków dowodowych oraz innych dokumentów lub oświadczeń, jakich może żądać zamawiający od wykonawcy (Dz.U. z 2020 r. poz. 2415) oraz Ogłoszeniu o zamówieniu i w SWZ.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4.2/ dysponuje lub będzie dysponował osobami niezbędnymi do wykonania niniejszego zamówienia, tj. co najmniej: </w:t>
      </w:r>
    </w:p>
    <w:p w:rsidR="008579C0" w:rsidRPr="005B0F92" w:rsidRDefault="008579C0" w:rsidP="00CC124D">
      <w:pPr>
        <w:autoSpaceDE w:val="0"/>
        <w:autoSpaceDN w:val="0"/>
        <w:adjustRightInd w:val="0"/>
        <w:spacing w:after="0" w:line="240" w:lineRule="auto"/>
        <w:jc w:val="both"/>
        <w:rPr>
          <w:rFonts w:asciiTheme="majorHAnsi" w:hAnsiTheme="majorHAnsi" w:cstheme="majorHAnsi"/>
          <w:b/>
          <w:bCs/>
          <w:sz w:val="20"/>
          <w:szCs w:val="20"/>
        </w:rPr>
      </w:pPr>
    </w:p>
    <w:p w:rsidR="00935D28" w:rsidRPr="005B0F92" w:rsidRDefault="00AE5649" w:rsidP="00D87114">
      <w:pPr>
        <w:pStyle w:val="Default"/>
        <w:shd w:val="clear" w:color="auto" w:fill="F2F2F2" w:themeFill="background1" w:themeFillShade="F2"/>
        <w:spacing w:after="0" w:line="240" w:lineRule="auto"/>
        <w:ind w:left="567"/>
        <w:jc w:val="both"/>
        <w:rPr>
          <w:rFonts w:asciiTheme="majorHAnsi" w:eastAsia="Calibri" w:hAnsiTheme="majorHAnsi" w:cstheme="majorHAnsi"/>
          <w:color w:val="262626" w:themeColor="text1" w:themeTint="D9"/>
          <w:sz w:val="20"/>
          <w:szCs w:val="20"/>
        </w:rPr>
      </w:pPr>
      <w:r w:rsidRPr="005B0F92">
        <w:rPr>
          <w:rFonts w:asciiTheme="majorHAnsi" w:eastAsia="Calibri" w:hAnsiTheme="majorHAnsi" w:cstheme="majorHAnsi"/>
          <w:b/>
          <w:bCs/>
          <w:color w:val="262626" w:themeColor="text1" w:themeTint="D9"/>
          <w:sz w:val="20"/>
          <w:szCs w:val="20"/>
        </w:rPr>
        <w:t>a)</w:t>
      </w:r>
      <w:r w:rsidR="00935D28" w:rsidRPr="005B0F92">
        <w:rPr>
          <w:rFonts w:asciiTheme="majorHAnsi" w:eastAsia="Calibri" w:hAnsiTheme="majorHAnsi" w:cstheme="majorHAnsi"/>
          <w:b/>
          <w:bCs/>
          <w:color w:val="262626" w:themeColor="text1" w:themeTint="D9"/>
          <w:sz w:val="20"/>
          <w:szCs w:val="20"/>
        </w:rPr>
        <w:t xml:space="preserve"> jedną osobę</w:t>
      </w:r>
      <w:r w:rsidR="00935D28" w:rsidRPr="005B0F92">
        <w:rPr>
          <w:rFonts w:asciiTheme="majorHAnsi" w:eastAsia="Calibri" w:hAnsiTheme="majorHAnsi" w:cstheme="majorHAnsi"/>
          <w:color w:val="262626" w:themeColor="text1" w:themeTint="D9"/>
          <w:sz w:val="20"/>
          <w:szCs w:val="20"/>
        </w:rPr>
        <w:t xml:space="preserve"> posiadającą odpowiednie </w:t>
      </w:r>
      <w:r w:rsidR="00935D28" w:rsidRPr="005B0F92">
        <w:rPr>
          <w:rFonts w:asciiTheme="majorHAnsi" w:eastAsia="Calibri" w:hAnsiTheme="majorHAnsi" w:cstheme="majorHAnsi"/>
          <w:b/>
          <w:bCs/>
          <w:color w:val="262626" w:themeColor="text1" w:themeTint="D9"/>
          <w:sz w:val="20"/>
          <w:szCs w:val="20"/>
        </w:rPr>
        <w:t xml:space="preserve">uprawnienia budowalne w specjalności konstrukcyjno-budowlanej </w:t>
      </w:r>
      <w:r w:rsidR="00935D28" w:rsidRPr="005B0F92">
        <w:rPr>
          <w:rFonts w:asciiTheme="majorHAnsi" w:eastAsia="Calibri" w:hAnsiTheme="majorHAnsi" w:cstheme="majorHAnsi"/>
          <w:color w:val="262626" w:themeColor="text1" w:themeTint="D9"/>
          <w:sz w:val="20"/>
          <w:szCs w:val="20"/>
        </w:rPr>
        <w:t>do kierowania robotami bez ograniczeń do pełnienia funkcji kierownika budowy, będącą czynnym członkiem odpowiedniej izby samorządu zawodowego,</w:t>
      </w:r>
    </w:p>
    <w:p w:rsidR="00935D28" w:rsidRPr="005B0F92" w:rsidRDefault="00AE5649" w:rsidP="00323F73">
      <w:pPr>
        <w:pStyle w:val="Default"/>
        <w:shd w:val="clear" w:color="auto" w:fill="F2F2F2" w:themeFill="background1" w:themeFillShade="F2"/>
        <w:spacing w:after="0" w:line="240" w:lineRule="auto"/>
        <w:ind w:left="567"/>
        <w:jc w:val="both"/>
        <w:rPr>
          <w:rFonts w:asciiTheme="majorHAnsi" w:eastAsia="Calibri" w:hAnsiTheme="majorHAnsi" w:cstheme="majorHAnsi"/>
          <w:color w:val="262626" w:themeColor="text1" w:themeTint="D9"/>
          <w:sz w:val="20"/>
          <w:szCs w:val="20"/>
        </w:rPr>
      </w:pPr>
      <w:r w:rsidRPr="005B0F92">
        <w:rPr>
          <w:rFonts w:asciiTheme="majorHAnsi" w:eastAsia="Calibri" w:hAnsiTheme="majorHAnsi" w:cstheme="majorHAnsi"/>
          <w:b/>
          <w:bCs/>
          <w:color w:val="262626" w:themeColor="text1" w:themeTint="D9"/>
          <w:sz w:val="20"/>
          <w:szCs w:val="20"/>
        </w:rPr>
        <w:t>b)</w:t>
      </w:r>
      <w:r w:rsidR="00935D28" w:rsidRPr="005B0F92">
        <w:rPr>
          <w:rFonts w:asciiTheme="majorHAnsi" w:eastAsia="Calibri" w:hAnsiTheme="majorHAnsi" w:cstheme="majorHAnsi"/>
          <w:b/>
          <w:bCs/>
          <w:color w:val="262626" w:themeColor="text1" w:themeTint="D9"/>
          <w:sz w:val="20"/>
          <w:szCs w:val="20"/>
        </w:rPr>
        <w:t xml:space="preserve"> jedną osobę</w:t>
      </w:r>
      <w:r w:rsidR="00935D28" w:rsidRPr="005B0F92">
        <w:rPr>
          <w:rFonts w:asciiTheme="majorHAnsi" w:eastAsia="Calibri" w:hAnsiTheme="majorHAnsi" w:cstheme="majorHAnsi"/>
          <w:color w:val="262626" w:themeColor="text1" w:themeTint="D9"/>
          <w:sz w:val="20"/>
          <w:szCs w:val="20"/>
        </w:rPr>
        <w:t xml:space="preserve"> posiadającą odpowiednie </w:t>
      </w:r>
      <w:r w:rsidR="00935D28" w:rsidRPr="005B0F92">
        <w:rPr>
          <w:rFonts w:asciiTheme="majorHAnsi" w:eastAsia="Calibri" w:hAnsiTheme="majorHAnsi" w:cstheme="majorHAnsi"/>
          <w:b/>
          <w:bCs/>
          <w:color w:val="262626" w:themeColor="text1" w:themeTint="D9"/>
          <w:sz w:val="20"/>
          <w:szCs w:val="20"/>
        </w:rPr>
        <w:t>uprawnienia budowalne w specjalności instalacyjnej w zakresie sieci, instalacji i urządzeń cieplnych, wentylacyjnych, gazowych, wodociągowych i kanalizacyjnych</w:t>
      </w:r>
      <w:r w:rsidR="00935D28" w:rsidRPr="005B0F92">
        <w:rPr>
          <w:rFonts w:asciiTheme="majorHAnsi" w:eastAsia="Calibri" w:hAnsiTheme="majorHAnsi" w:cstheme="majorHAnsi"/>
          <w:color w:val="262626" w:themeColor="text1" w:themeTint="D9"/>
          <w:sz w:val="20"/>
          <w:szCs w:val="20"/>
        </w:rPr>
        <w:t xml:space="preserve"> do kierowania robotami bez ograniczeń do pełnienia funkcji kierownika robót budowlanych, będącą czynnym członkiem odpowiedniej izby samorządu zawodowego,</w:t>
      </w:r>
    </w:p>
    <w:p w:rsidR="00935D28" w:rsidRPr="005B0F92" w:rsidRDefault="00AE5649" w:rsidP="00323F73">
      <w:pPr>
        <w:pStyle w:val="Default"/>
        <w:shd w:val="clear" w:color="auto" w:fill="F2F2F2" w:themeFill="background1" w:themeFillShade="F2"/>
        <w:spacing w:after="0" w:line="240" w:lineRule="auto"/>
        <w:ind w:left="567"/>
        <w:jc w:val="both"/>
        <w:rPr>
          <w:rFonts w:asciiTheme="majorHAnsi" w:eastAsia="Calibri" w:hAnsiTheme="majorHAnsi" w:cstheme="majorHAnsi"/>
          <w:color w:val="262626" w:themeColor="text1" w:themeTint="D9"/>
          <w:sz w:val="20"/>
          <w:szCs w:val="20"/>
        </w:rPr>
      </w:pPr>
      <w:r w:rsidRPr="005B0F92">
        <w:rPr>
          <w:rFonts w:asciiTheme="majorHAnsi" w:eastAsia="Calibri" w:hAnsiTheme="majorHAnsi" w:cstheme="majorHAnsi"/>
          <w:b/>
          <w:bCs/>
          <w:color w:val="262626" w:themeColor="text1" w:themeTint="D9"/>
          <w:sz w:val="20"/>
          <w:szCs w:val="20"/>
        </w:rPr>
        <w:t>c)</w:t>
      </w:r>
      <w:r w:rsidR="00935D28" w:rsidRPr="005B0F92">
        <w:rPr>
          <w:rFonts w:asciiTheme="majorHAnsi" w:eastAsia="Calibri" w:hAnsiTheme="majorHAnsi" w:cstheme="majorHAnsi"/>
          <w:b/>
          <w:bCs/>
          <w:color w:val="262626" w:themeColor="text1" w:themeTint="D9"/>
          <w:sz w:val="20"/>
          <w:szCs w:val="20"/>
        </w:rPr>
        <w:t xml:space="preserve"> jedną osobę</w:t>
      </w:r>
      <w:r w:rsidR="00935D28" w:rsidRPr="005B0F92">
        <w:rPr>
          <w:rFonts w:asciiTheme="majorHAnsi" w:eastAsia="Calibri" w:hAnsiTheme="majorHAnsi" w:cstheme="majorHAnsi"/>
          <w:color w:val="262626" w:themeColor="text1" w:themeTint="D9"/>
          <w:sz w:val="20"/>
          <w:szCs w:val="20"/>
        </w:rPr>
        <w:t xml:space="preserve"> posiadającą odpowiednie uprawnienia budowalne </w:t>
      </w:r>
      <w:r w:rsidR="00935D28" w:rsidRPr="005B0F92">
        <w:rPr>
          <w:rFonts w:asciiTheme="majorHAnsi" w:eastAsia="Calibri" w:hAnsiTheme="majorHAnsi" w:cstheme="majorHAnsi"/>
          <w:b/>
          <w:bCs/>
          <w:color w:val="262626" w:themeColor="text1" w:themeTint="D9"/>
          <w:sz w:val="20"/>
          <w:szCs w:val="20"/>
        </w:rPr>
        <w:t>w specjalności instalacyjnej w zakresie sieci, instalacji i urządzeń elektrycznych i elektroenergetycznych</w:t>
      </w:r>
      <w:r w:rsidR="00935D28" w:rsidRPr="005B0F92">
        <w:rPr>
          <w:rFonts w:asciiTheme="majorHAnsi" w:eastAsia="Calibri" w:hAnsiTheme="majorHAnsi" w:cstheme="majorHAnsi"/>
          <w:color w:val="262626" w:themeColor="text1" w:themeTint="D9"/>
          <w:sz w:val="20"/>
          <w:szCs w:val="20"/>
        </w:rPr>
        <w:t xml:space="preserve"> do kierowania robotami bez ograniczeń do pełnienia funkcji kierownika robót budowlanych, będącą czynnym członkiem odpowiedniej izby samorządu zawodowego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F52928" w:rsidRPr="005B0F92" w:rsidRDefault="00F52928"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Każda z ww. osób winna posiadać uprawnienia budowlane zgodne z art. 12-1</w:t>
      </w:r>
      <w:r w:rsidR="00102D1F" w:rsidRPr="005B0F92">
        <w:rPr>
          <w:rFonts w:asciiTheme="majorHAnsi" w:hAnsiTheme="majorHAnsi" w:cstheme="majorHAnsi"/>
          <w:sz w:val="20"/>
          <w:szCs w:val="20"/>
        </w:rPr>
        <w:t>6</w:t>
      </w:r>
      <w:r w:rsidRPr="005B0F92">
        <w:rPr>
          <w:rFonts w:asciiTheme="majorHAnsi" w:hAnsiTheme="majorHAnsi" w:cstheme="majorHAnsi"/>
          <w:sz w:val="20"/>
          <w:szCs w:val="20"/>
        </w:rPr>
        <w:t xml:space="preserve"> ustawy z dnia 7 lipca 1994 r. Prawo budowlane lub odpowiadające im ważne uprawnienia, które zostały wydane na podstawie wcześniej obowiązujących przepisów oraz być zrzeszona we właściwym samorządzie zawodowym zgodnie z przepisami ustawy z dnia 15.12.2000 r. o samorządach zawodowych architektów oraz inżynierów budownictwa lub spełniać warunki, o których mowa w art. 12a ustawy Prawo budowlane, tj. jej odpowiednie kwalifikacje zawodowe zostały uznane na zasadach określonych w przepisach odrębnych lub spełniać wymogi, o których mowa w art. 20a ustawy </w:t>
      </w:r>
      <w:r w:rsidR="00102D1F" w:rsidRPr="005B0F92">
        <w:rPr>
          <w:rFonts w:asciiTheme="majorHAnsi" w:hAnsiTheme="majorHAnsi" w:cstheme="majorHAnsi"/>
          <w:sz w:val="20"/>
          <w:szCs w:val="20"/>
        </w:rPr>
        <w:t xml:space="preserve">z dnia 15  grudnia 2000 r. </w:t>
      </w:r>
      <w:r w:rsidRPr="005B0F92">
        <w:rPr>
          <w:rFonts w:asciiTheme="majorHAnsi" w:hAnsiTheme="majorHAnsi" w:cstheme="majorHAnsi"/>
          <w:sz w:val="20"/>
          <w:szCs w:val="20"/>
        </w:rPr>
        <w:t xml:space="preserve">o samorządach zawodowych architektów oraz inżynierów budownictwa.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pStyle w:val="Default"/>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Przez uprawnienia budowlane do kierowania robotami budowlanymi rozumie się uprawnienia do sprawowania samodzielnych funkcji technicznych w budownictwie, wydane na podstawie Prawa Budowlanego (</w:t>
      </w:r>
      <w:r w:rsidR="00102D1F" w:rsidRPr="005B0F92">
        <w:rPr>
          <w:rFonts w:asciiTheme="majorHAnsi" w:hAnsiTheme="majorHAnsi" w:cstheme="majorHAnsi"/>
          <w:sz w:val="20"/>
          <w:szCs w:val="20"/>
        </w:rPr>
        <w:t>tj. Dz. U. 2020 r poz. 1333 z późn. zm.</w:t>
      </w:r>
      <w:r w:rsidRPr="005B0F92">
        <w:rPr>
          <w:rFonts w:asciiTheme="majorHAnsi" w:hAnsiTheme="majorHAnsi" w:cstheme="majorHAnsi"/>
          <w:sz w:val="20"/>
          <w:szCs w:val="20"/>
        </w:rPr>
        <w:t xml:space="preserve">) albo odpowiadające im inne ważne uprawnienia budowlane wydane na mocy wcześniej obowiązujących przepisów. Za samodzielną funkcję techniczną w budownictwie uważa się działalność związaną z koniecznością fachowej </w:t>
      </w:r>
      <w:r w:rsidRPr="005B0F92">
        <w:rPr>
          <w:rFonts w:asciiTheme="majorHAnsi" w:hAnsiTheme="majorHAnsi" w:cstheme="majorHAnsi"/>
          <w:sz w:val="20"/>
          <w:szCs w:val="20"/>
        </w:rPr>
        <w:lastRenderedPageBreak/>
        <w:t xml:space="preserve">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wykonywaną funkcją, stwierdzone decyzją, zwaną uprawnieniami budowlanymi (zgodnie z art. 12 Ustawy z dnia 7 lipca 1994r Prawo Budowlane </w:t>
      </w:r>
      <w:r w:rsidR="00102D1F" w:rsidRPr="005B0F92">
        <w:rPr>
          <w:rFonts w:asciiTheme="majorHAnsi" w:hAnsiTheme="majorHAnsi" w:cstheme="majorHAnsi"/>
          <w:sz w:val="20"/>
          <w:szCs w:val="20"/>
        </w:rPr>
        <w:t xml:space="preserve">tj. </w:t>
      </w:r>
      <w:r w:rsidRPr="005B0F92">
        <w:rPr>
          <w:rFonts w:asciiTheme="majorHAnsi" w:hAnsiTheme="majorHAnsi" w:cstheme="majorHAnsi"/>
          <w:sz w:val="20"/>
          <w:szCs w:val="20"/>
        </w:rPr>
        <w:t>Dz.</w:t>
      </w:r>
      <w:r w:rsidR="00102D1F" w:rsidRPr="005B0F92">
        <w:rPr>
          <w:rFonts w:asciiTheme="majorHAnsi" w:hAnsiTheme="majorHAnsi" w:cstheme="majorHAnsi"/>
          <w:sz w:val="20"/>
          <w:szCs w:val="20"/>
        </w:rPr>
        <w:t xml:space="preserve"> </w:t>
      </w:r>
      <w:r w:rsidRPr="005B0F92">
        <w:rPr>
          <w:rFonts w:asciiTheme="majorHAnsi" w:hAnsiTheme="majorHAnsi" w:cstheme="majorHAnsi"/>
          <w:sz w:val="20"/>
          <w:szCs w:val="20"/>
        </w:rPr>
        <w:t xml:space="preserve">U. </w:t>
      </w:r>
      <w:r w:rsidR="00102D1F" w:rsidRPr="005B0F92">
        <w:rPr>
          <w:rFonts w:asciiTheme="majorHAnsi" w:hAnsiTheme="majorHAnsi" w:cstheme="majorHAnsi"/>
          <w:sz w:val="20"/>
          <w:szCs w:val="20"/>
        </w:rPr>
        <w:t xml:space="preserve">2020 r poz. 1333 </w:t>
      </w:r>
      <w:r w:rsidRPr="005B0F92">
        <w:rPr>
          <w:rFonts w:asciiTheme="majorHAnsi" w:hAnsiTheme="majorHAnsi" w:cstheme="majorHAnsi"/>
          <w:sz w:val="20"/>
          <w:szCs w:val="20"/>
        </w:rPr>
        <w:t>z późn. zm.).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w:t>
      </w:r>
      <w:r w:rsidR="00102D1F" w:rsidRPr="005B0F92">
        <w:rPr>
          <w:rFonts w:asciiTheme="majorHAnsi" w:hAnsiTheme="majorHAnsi" w:cstheme="majorHAnsi"/>
          <w:sz w:val="20"/>
          <w:szCs w:val="20"/>
        </w:rPr>
        <w:t>tj. Dz. U. 2020 r poz. 1333 z późn. zm.</w:t>
      </w:r>
      <w:r w:rsidRPr="005B0F92">
        <w:rPr>
          <w:rFonts w:asciiTheme="majorHAnsi" w:hAnsiTheme="majorHAnsi" w:cstheme="majorHAnsi"/>
          <w:sz w:val="20"/>
          <w:szCs w:val="20"/>
        </w:rPr>
        <w:t xml:space="preserve">) oraz przepisów ustawy </w:t>
      </w:r>
      <w:r w:rsidR="00102D1F" w:rsidRPr="005B0F92">
        <w:rPr>
          <w:rFonts w:asciiTheme="majorHAnsi" w:hAnsiTheme="majorHAnsi" w:cstheme="majorHAnsi"/>
          <w:sz w:val="20"/>
          <w:szCs w:val="20"/>
        </w:rPr>
        <w:t xml:space="preserve">z 22 grudnia 2015 r, </w:t>
      </w:r>
      <w:r w:rsidRPr="005B0F92">
        <w:rPr>
          <w:rFonts w:asciiTheme="majorHAnsi" w:hAnsiTheme="majorHAnsi" w:cstheme="majorHAnsi"/>
          <w:sz w:val="20"/>
          <w:szCs w:val="20"/>
        </w:rPr>
        <w:t>o zasadach uznawania kwalifikacji zawodowych nabytych w państwach członkowskich Unii Europejskiej (Dz. U. z  20</w:t>
      </w:r>
      <w:r w:rsidR="00102D1F" w:rsidRPr="005B0F92">
        <w:rPr>
          <w:rFonts w:asciiTheme="majorHAnsi" w:hAnsiTheme="majorHAnsi" w:cstheme="majorHAnsi"/>
          <w:sz w:val="20"/>
          <w:szCs w:val="20"/>
        </w:rPr>
        <w:t>20</w:t>
      </w:r>
      <w:r w:rsidRPr="005B0F92">
        <w:rPr>
          <w:rFonts w:asciiTheme="majorHAnsi" w:hAnsiTheme="majorHAnsi" w:cstheme="majorHAnsi"/>
          <w:sz w:val="20"/>
          <w:szCs w:val="20"/>
        </w:rPr>
        <w:t xml:space="preserve"> r., poz. </w:t>
      </w:r>
      <w:r w:rsidR="00102D1F" w:rsidRPr="005B0F92">
        <w:rPr>
          <w:rFonts w:asciiTheme="majorHAnsi" w:hAnsiTheme="majorHAnsi" w:cstheme="majorHAnsi"/>
          <w:sz w:val="20"/>
          <w:szCs w:val="20"/>
        </w:rPr>
        <w:t>220</w:t>
      </w:r>
      <w:r w:rsidRPr="005B0F92">
        <w:rPr>
          <w:rFonts w:asciiTheme="majorHAnsi" w:hAnsiTheme="majorHAnsi" w:cstheme="majorHAnsi"/>
          <w:sz w:val="20"/>
          <w:szCs w:val="20"/>
        </w:rPr>
        <w:t xml:space="preserve">). </w:t>
      </w:r>
    </w:p>
    <w:p w:rsidR="00505311" w:rsidRPr="005B0F92" w:rsidRDefault="00505311" w:rsidP="00CC124D">
      <w:pPr>
        <w:pStyle w:val="Default"/>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Warunek udziału w postępowaniu dotyczący zdolności technicznej i zawodowej, w zakresie doświadczenia zawodowego, musi być spełniony przez Wykonawcę samodzielnie, przez co najmniej jeden podmiot udostępniający wiedzę i doświadczenie (podwykonawcę) samodzielnie, w przypadku Wykonawców występujących wspólnie - samodzielnie przez co najmniej jednego z Wykonawców występujących wspólnie. Nie jest dopuszczalne łączenie (sumowanie) wyżej wymaganego doświadczenia różnych podmiotów zaangażowanych w realizację zamówienia. </w:t>
      </w: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Jako wykonanie (zakończenie) zadania należy rozumieć podpisanie protokołu odbioru końcowego robót lub równoważnego dokumentu bez uwag i uzyskanie decyzji w sprawie pozwolenia na użytkowanie obiektu. </w:t>
      </w:r>
    </w:p>
    <w:p w:rsidR="00505311" w:rsidRPr="005B0F92" w:rsidRDefault="00505311" w:rsidP="00CC124D">
      <w:pPr>
        <w:autoSpaceDE w:val="0"/>
        <w:autoSpaceDN w:val="0"/>
        <w:adjustRightInd w:val="0"/>
        <w:spacing w:after="0" w:line="240" w:lineRule="auto"/>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UWAGA: </w:t>
      </w: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1. Zamawiający uzna powyższy warunek również za spełniony jeżeli Wykonawca dysponować będzie osobami posiadającymi kwalifikacje równoważne oraz wydane w oparciu o wcześniej obowiązujące przepisy. </w:t>
      </w: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2.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2020 r. , poz. 220 ze zm.). </w:t>
      </w: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3. Jeżeli członkowie zespołu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taką osobą/osobami, a Zamawiającym. </w:t>
      </w: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7.2/. Wykonawcy wspólnie ubiegający się o zamówienie ponoszą solidarną odpowiedzialność za niewykonanie lub nienależyte wykonanie zobowiązania;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pełnomocnictwo musi wynikać z umowy lub z innej czynności prawnej, mieć formę pisemną; fakt ustanowienia Pełnomocnika musi wynikać z załączonych do oferty dokumentów, wszelka korespondencja prowadzona będzie z Pełnomocnikiem; </w:t>
      </w: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p>
    <w:p w:rsidR="008579C0" w:rsidRPr="005B0F92" w:rsidRDefault="008579C0" w:rsidP="00CC124D">
      <w:pPr>
        <w:pStyle w:val="Default"/>
        <w:spacing w:after="0" w:line="240" w:lineRule="auto"/>
        <w:jc w:val="both"/>
        <w:rPr>
          <w:rFonts w:asciiTheme="majorHAnsi" w:eastAsia="Calibri" w:hAnsiTheme="majorHAnsi" w:cstheme="majorHAnsi"/>
          <w:color w:val="262626"/>
          <w:lang w:eastAsia="pl-PL"/>
        </w:rPr>
      </w:pPr>
      <w:r w:rsidRPr="005B0F92">
        <w:rPr>
          <w:rFonts w:asciiTheme="majorHAnsi" w:hAnsiTheme="majorHAnsi" w:cstheme="majorHAnsi"/>
          <w:color w:val="262626"/>
          <w:sz w:val="20"/>
          <w:szCs w:val="20"/>
        </w:rPr>
        <w:t xml:space="preserve">7.3/ W przypadku wspólnego ubiegania się o zamówienie przez Wykonawców, </w:t>
      </w:r>
      <w:r w:rsidR="00494F8A" w:rsidRPr="005B0F92">
        <w:rPr>
          <w:rFonts w:asciiTheme="majorHAnsi" w:hAnsiTheme="majorHAnsi" w:cstheme="majorHAnsi"/>
          <w:b/>
          <w:bCs/>
          <w:color w:val="262626"/>
          <w:sz w:val="20"/>
          <w:szCs w:val="20"/>
        </w:rPr>
        <w:t>oświadczenie</w:t>
      </w:r>
      <w:r w:rsidR="00494F8A" w:rsidRPr="005B0F92">
        <w:rPr>
          <w:rFonts w:asciiTheme="majorHAnsi" w:hAnsiTheme="majorHAnsi" w:cstheme="majorHAnsi"/>
          <w:color w:val="262626"/>
          <w:sz w:val="20"/>
          <w:szCs w:val="20"/>
        </w:rPr>
        <w:t xml:space="preserve">, </w:t>
      </w:r>
      <w:r w:rsidR="00494F8A" w:rsidRPr="005B0F92">
        <w:rPr>
          <w:rFonts w:asciiTheme="majorHAnsi" w:hAnsiTheme="majorHAnsi" w:cstheme="majorHAnsi"/>
          <w:b/>
          <w:bCs/>
          <w:color w:val="262626"/>
          <w:sz w:val="20"/>
          <w:szCs w:val="20"/>
        </w:rPr>
        <w:t>o którym mowa w art. 125 ust. 1 Ustawy, którego wzór stanowi</w:t>
      </w:r>
      <w:r w:rsidR="00494F8A" w:rsidRPr="005B0F92">
        <w:rPr>
          <w:rFonts w:asciiTheme="majorHAnsi" w:hAnsiTheme="majorHAnsi" w:cstheme="majorHAnsi"/>
          <w:color w:val="262626"/>
          <w:sz w:val="20"/>
          <w:szCs w:val="20"/>
        </w:rPr>
        <w:t xml:space="preserve"> </w:t>
      </w:r>
      <w:r w:rsidR="00494F8A" w:rsidRPr="005B0F92">
        <w:rPr>
          <w:rFonts w:asciiTheme="majorHAnsi" w:hAnsiTheme="majorHAnsi" w:cstheme="majorHAnsi"/>
          <w:b/>
          <w:bCs/>
          <w:color w:val="262626"/>
          <w:sz w:val="20"/>
          <w:szCs w:val="20"/>
        </w:rPr>
        <w:t xml:space="preserve">załącznik nr </w:t>
      </w:r>
      <w:r w:rsidR="004D5F48" w:rsidRPr="005B0F92">
        <w:rPr>
          <w:rFonts w:asciiTheme="majorHAnsi" w:hAnsiTheme="majorHAnsi" w:cstheme="majorHAnsi"/>
          <w:b/>
          <w:bCs/>
          <w:color w:val="262626"/>
          <w:sz w:val="20"/>
          <w:szCs w:val="20"/>
        </w:rPr>
        <w:t>2</w:t>
      </w:r>
      <w:r w:rsidR="00494F8A" w:rsidRPr="005B0F92">
        <w:rPr>
          <w:rFonts w:asciiTheme="majorHAnsi" w:hAnsiTheme="majorHAnsi" w:cstheme="majorHAnsi"/>
          <w:b/>
          <w:bCs/>
          <w:color w:val="262626"/>
          <w:sz w:val="20"/>
          <w:szCs w:val="20"/>
        </w:rPr>
        <w:t xml:space="preserve"> do</w:t>
      </w:r>
      <w:r w:rsidR="00494F8A" w:rsidRPr="005B0F92">
        <w:rPr>
          <w:rFonts w:asciiTheme="majorHAnsi" w:hAnsiTheme="majorHAnsi" w:cstheme="majorHAnsi"/>
          <w:color w:val="262626"/>
          <w:sz w:val="20"/>
          <w:szCs w:val="20"/>
        </w:rPr>
        <w:t xml:space="preserve"> </w:t>
      </w:r>
      <w:r w:rsidR="00494F8A" w:rsidRPr="005B0F92">
        <w:rPr>
          <w:rFonts w:asciiTheme="majorHAnsi" w:hAnsiTheme="majorHAnsi" w:cstheme="majorHAnsi"/>
          <w:b/>
          <w:bCs/>
          <w:color w:val="262626"/>
          <w:sz w:val="20"/>
          <w:szCs w:val="20"/>
        </w:rPr>
        <w:t xml:space="preserve">SWZ </w:t>
      </w:r>
      <w:r w:rsidRPr="005B0F92">
        <w:rPr>
          <w:rFonts w:asciiTheme="majorHAnsi" w:hAnsiTheme="majorHAnsi" w:cstheme="majorHAnsi"/>
          <w:color w:val="262626"/>
          <w:sz w:val="20"/>
          <w:szCs w:val="20"/>
        </w:rPr>
        <w:t xml:space="preserve"> składa każdy z Wykonawców wspólnie ubiegających się o zamówienie. Dokumenty te potwierdzają spełnianie warunków udziału w postępowaniu oraz brak podstaw wykluczenia w zakresie, w którym każdy z Wykonawców potwierdza spełnianie warunków udziału w postępowaniu oraz brak podstaw wykluczenia. </w:t>
      </w:r>
    </w:p>
    <w:p w:rsidR="008579C0" w:rsidRPr="005B0F92" w:rsidRDefault="008579C0" w:rsidP="00CC124D">
      <w:pPr>
        <w:autoSpaceDE w:val="0"/>
        <w:autoSpaceDN w:val="0"/>
        <w:adjustRightInd w:val="0"/>
        <w:spacing w:after="0" w:line="240" w:lineRule="auto"/>
        <w:ind w:left="284"/>
        <w:jc w:val="both"/>
        <w:rPr>
          <w:rFonts w:asciiTheme="majorHAnsi" w:hAnsiTheme="majorHAnsi" w:cstheme="majorHAnsi"/>
          <w:sz w:val="20"/>
          <w:szCs w:val="20"/>
        </w:rPr>
      </w:pPr>
    </w:p>
    <w:p w:rsidR="008579C0" w:rsidRPr="005B0F92" w:rsidRDefault="008579C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579C0" w:rsidRPr="005B0F92" w:rsidRDefault="008579C0" w:rsidP="00CC124D">
      <w:pPr>
        <w:spacing w:after="0" w:line="240" w:lineRule="auto"/>
        <w:rPr>
          <w:rFonts w:asciiTheme="majorHAnsi" w:hAnsiTheme="majorHAnsi" w:cstheme="majorHAnsi"/>
        </w:rPr>
      </w:pPr>
    </w:p>
    <w:p w:rsidR="00865612" w:rsidRPr="005B0F92" w:rsidRDefault="00865612" w:rsidP="00CC124D">
      <w:pPr>
        <w:spacing w:after="0" w:line="240" w:lineRule="auto"/>
        <w:rPr>
          <w:rFonts w:asciiTheme="majorHAnsi" w:hAnsiTheme="majorHAnsi" w:cstheme="majorHAnsi"/>
        </w:rPr>
      </w:pPr>
    </w:p>
    <w:p w:rsidR="00D87114" w:rsidRPr="005B0F92" w:rsidRDefault="00D87114" w:rsidP="00CC124D">
      <w:pPr>
        <w:spacing w:after="0" w:line="240" w:lineRule="auto"/>
        <w:rPr>
          <w:rFonts w:asciiTheme="majorHAnsi" w:hAnsiTheme="majorHAnsi" w:cstheme="majorHAnsi"/>
        </w:rPr>
      </w:pPr>
    </w:p>
    <w:p w:rsidR="00D87114" w:rsidRPr="005B0F92" w:rsidRDefault="00D87114" w:rsidP="00CC124D">
      <w:pPr>
        <w:spacing w:after="0" w:line="240" w:lineRule="auto"/>
        <w:rPr>
          <w:rFonts w:asciiTheme="majorHAnsi" w:hAnsiTheme="majorHAnsi" w:cstheme="majorHAnsi"/>
        </w:rPr>
      </w:pPr>
    </w:p>
    <w:p w:rsidR="006D3D6A" w:rsidRPr="005B0F92" w:rsidRDefault="000E47C6"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lastRenderedPageBreak/>
        <w:t xml:space="preserve">8. </w:t>
      </w:r>
      <w:r w:rsidR="006D3D6A" w:rsidRPr="005B0F92">
        <w:rPr>
          <w:rFonts w:asciiTheme="majorHAnsi" w:hAnsiTheme="majorHAnsi" w:cstheme="majorHAnsi"/>
          <w:b/>
          <w:bCs/>
          <w:sz w:val="20"/>
          <w:szCs w:val="20"/>
        </w:rPr>
        <w:t>PODSTAWY WYKLUCZENIA.</w:t>
      </w:r>
    </w:p>
    <w:p w:rsidR="00505311" w:rsidRPr="005B0F92" w:rsidRDefault="00505311" w:rsidP="00CC124D">
      <w:pPr>
        <w:spacing w:after="0" w:line="240" w:lineRule="auto"/>
        <w:jc w:val="both"/>
        <w:rPr>
          <w:rFonts w:asciiTheme="majorHAnsi" w:hAnsiTheme="majorHAnsi" w:cstheme="majorHAnsi"/>
          <w:b/>
          <w:bCs/>
          <w:sz w:val="20"/>
          <w:szCs w:val="20"/>
        </w:rPr>
      </w:pPr>
      <w:bookmarkStart w:id="4" w:name="_Hlk63942872"/>
    </w:p>
    <w:p w:rsidR="006D3D6A" w:rsidRPr="005B0F92" w:rsidRDefault="004E5A6E" w:rsidP="00CC124D">
      <w:pPr>
        <w:spacing w:after="0" w:line="240" w:lineRule="auto"/>
        <w:jc w:val="both"/>
        <w:rPr>
          <w:rFonts w:asciiTheme="majorHAnsi" w:hAnsiTheme="majorHAnsi" w:cstheme="majorHAnsi"/>
          <w:b/>
          <w:bCs/>
          <w:color w:val="0D0D0D" w:themeColor="text1" w:themeTint="F2"/>
          <w:sz w:val="20"/>
          <w:szCs w:val="20"/>
        </w:rPr>
      </w:pPr>
      <w:r w:rsidRPr="005B0F92">
        <w:rPr>
          <w:rFonts w:asciiTheme="majorHAnsi" w:hAnsiTheme="majorHAnsi" w:cstheme="majorHAnsi"/>
          <w:b/>
          <w:bCs/>
          <w:color w:val="0D0D0D" w:themeColor="text1" w:themeTint="F2"/>
          <w:sz w:val="20"/>
          <w:szCs w:val="20"/>
        </w:rPr>
        <w:t xml:space="preserve">8.1/ </w:t>
      </w:r>
      <w:r w:rsidR="006D3D6A" w:rsidRPr="005B0F92">
        <w:rPr>
          <w:rFonts w:asciiTheme="majorHAnsi" w:hAnsiTheme="majorHAnsi" w:cstheme="majorHAnsi"/>
          <w:b/>
          <w:bCs/>
          <w:color w:val="0D0D0D" w:themeColor="text1" w:themeTint="F2"/>
          <w:sz w:val="20"/>
          <w:szCs w:val="20"/>
        </w:rPr>
        <w:t>Obligatoryjne przesłanki wykluczenia Wykonawcy określono w art. 108 ust. 1 pkt 1÷6 ustawy Pzp.</w:t>
      </w:r>
    </w:p>
    <w:bookmarkEnd w:id="4"/>
    <w:p w:rsidR="00505311" w:rsidRPr="005B0F92" w:rsidRDefault="00505311" w:rsidP="00CC124D">
      <w:pPr>
        <w:pStyle w:val="Default"/>
        <w:spacing w:after="0" w:line="240" w:lineRule="auto"/>
        <w:rPr>
          <w:rFonts w:asciiTheme="majorHAnsi" w:hAnsiTheme="majorHAnsi" w:cstheme="majorHAnsi"/>
          <w:b/>
          <w:bCs/>
          <w:color w:val="auto"/>
          <w:sz w:val="20"/>
          <w:szCs w:val="20"/>
          <w:u w:val="single"/>
        </w:rPr>
      </w:pPr>
    </w:p>
    <w:p w:rsidR="00982525" w:rsidRPr="005B0F92" w:rsidRDefault="00982525" w:rsidP="00CC124D">
      <w:pPr>
        <w:pStyle w:val="Default"/>
        <w:spacing w:after="0" w:line="240" w:lineRule="auto"/>
        <w:rPr>
          <w:rFonts w:asciiTheme="majorHAnsi" w:hAnsiTheme="majorHAnsi" w:cstheme="majorHAnsi"/>
          <w:b/>
          <w:bCs/>
          <w:color w:val="auto"/>
          <w:sz w:val="20"/>
          <w:szCs w:val="20"/>
          <w:u w:val="single"/>
        </w:rPr>
      </w:pPr>
      <w:r w:rsidRPr="005B0F92">
        <w:rPr>
          <w:rFonts w:asciiTheme="majorHAnsi" w:hAnsiTheme="majorHAnsi" w:cstheme="majorHAnsi"/>
          <w:b/>
          <w:bCs/>
          <w:color w:val="auto"/>
          <w:sz w:val="20"/>
          <w:szCs w:val="20"/>
          <w:u w:val="single"/>
        </w:rPr>
        <w:t xml:space="preserve">8.2/ Podstawy wykluczenia: </w:t>
      </w:r>
    </w:p>
    <w:p w:rsidR="00982525" w:rsidRPr="005B0F92" w:rsidRDefault="00982525" w:rsidP="00CC124D">
      <w:pPr>
        <w:pStyle w:val="Default"/>
        <w:spacing w:after="0" w:line="240" w:lineRule="auto"/>
        <w:jc w:val="both"/>
        <w:rPr>
          <w:rFonts w:asciiTheme="majorHAnsi" w:hAnsiTheme="majorHAnsi" w:cstheme="majorHAnsi"/>
          <w:color w:val="262626"/>
          <w:sz w:val="20"/>
          <w:szCs w:val="20"/>
        </w:rPr>
      </w:pPr>
    </w:p>
    <w:p w:rsidR="00982525" w:rsidRPr="005B0F92" w:rsidRDefault="00982525" w:rsidP="00CC124D">
      <w:pPr>
        <w:pStyle w:val="Default"/>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a) Z postępowania o udzielenie zamówienia wyklucza się, z zastrzeżeniem art. 110 ust. 2 ustawy Pzp, Wykonawcę:</w:t>
      </w:r>
    </w:p>
    <w:p w:rsidR="00982525" w:rsidRPr="005B0F92" w:rsidRDefault="00982525" w:rsidP="00CC124D">
      <w:pPr>
        <w:pStyle w:val="Default"/>
        <w:spacing w:after="0" w:line="240" w:lineRule="auto"/>
        <w:jc w:val="both"/>
        <w:rPr>
          <w:rFonts w:asciiTheme="majorHAnsi" w:hAnsiTheme="majorHAnsi" w:cstheme="majorHAnsi"/>
          <w:color w:val="262626"/>
          <w:sz w:val="20"/>
          <w:szCs w:val="20"/>
        </w:rPr>
      </w:pPr>
    </w:p>
    <w:p w:rsidR="00982525" w:rsidRPr="005B0F92" w:rsidRDefault="00982525" w:rsidP="00CC124D">
      <w:pPr>
        <w:pStyle w:val="Default"/>
        <w:spacing w:after="0" w:line="240" w:lineRule="auto"/>
        <w:rPr>
          <w:rFonts w:asciiTheme="majorHAnsi" w:hAnsiTheme="majorHAnsi" w:cstheme="majorHAnsi"/>
          <w:b/>
          <w:bCs/>
          <w:color w:val="262626"/>
          <w:sz w:val="20"/>
          <w:szCs w:val="20"/>
        </w:rPr>
      </w:pPr>
      <w:r w:rsidRPr="005B0F92">
        <w:rPr>
          <w:rFonts w:asciiTheme="majorHAnsi" w:hAnsiTheme="majorHAnsi" w:cstheme="majorHAnsi"/>
          <w:color w:val="auto"/>
          <w:sz w:val="20"/>
          <w:szCs w:val="20"/>
        </w:rPr>
        <w:t xml:space="preserve">b) Z postępowania o udzielenie zamówienia Zamawiający </w:t>
      </w:r>
      <w:r w:rsidRPr="005B0F92">
        <w:rPr>
          <w:rFonts w:asciiTheme="majorHAnsi" w:hAnsiTheme="majorHAnsi" w:cstheme="majorHAnsi"/>
          <w:b/>
          <w:bCs/>
          <w:color w:val="auto"/>
          <w:sz w:val="20"/>
          <w:szCs w:val="20"/>
        </w:rPr>
        <w:t xml:space="preserve">wykluczy </w:t>
      </w:r>
      <w:r w:rsidRPr="005B0F92">
        <w:rPr>
          <w:rFonts w:asciiTheme="majorHAnsi" w:hAnsiTheme="majorHAnsi" w:cstheme="majorHAnsi"/>
          <w:color w:val="auto"/>
          <w:sz w:val="20"/>
          <w:szCs w:val="20"/>
        </w:rPr>
        <w:t xml:space="preserve">Wykonawców w przypadkach, o których mowa w </w:t>
      </w:r>
      <w:r w:rsidRPr="005B0F92">
        <w:rPr>
          <w:rFonts w:asciiTheme="majorHAnsi" w:hAnsiTheme="majorHAnsi" w:cstheme="majorHAnsi"/>
          <w:b/>
          <w:bCs/>
          <w:color w:val="auto"/>
          <w:sz w:val="20"/>
          <w:szCs w:val="20"/>
        </w:rPr>
        <w:t xml:space="preserve">art. 108 ust. 1 pkt 1 - 6 ustawy (przesłanki obligatoryjne). </w:t>
      </w: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 będącego osobą fizyczną, którego prawomocnie skazano za przestępstwo: </w:t>
      </w:r>
    </w:p>
    <w:p w:rsidR="00982525" w:rsidRPr="005B0F92" w:rsidRDefault="00982525" w:rsidP="00CC124D">
      <w:pPr>
        <w:pStyle w:val="Default"/>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a) udziału w zorganizowanej grupie przestępczej albo związku mającym na celu popełnienie przestępstwa lub przestępstwa skarbowego, o którym mowa w art. 258 Kodeksu karnego, </w:t>
      </w:r>
    </w:p>
    <w:p w:rsidR="00982525" w:rsidRPr="005B0F92" w:rsidRDefault="00982525" w:rsidP="00CC124D">
      <w:pPr>
        <w:pStyle w:val="Default"/>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b) handlu ludźmi, o którym mowa w art. 189a Kodeksu karnego, </w:t>
      </w:r>
    </w:p>
    <w:p w:rsidR="00982525" w:rsidRPr="005B0F92" w:rsidRDefault="00982525" w:rsidP="00CC124D">
      <w:pPr>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c) o którym mowa w art. 228–230a, art. 250a Kodeksu karnego lub w art. 46 lub art. 48 ustawy z dnia 25 czerwca 2010 r. o sporcie, </w:t>
      </w:r>
    </w:p>
    <w:p w:rsidR="00982525" w:rsidRPr="005B0F92" w:rsidRDefault="00982525" w:rsidP="00CC124D">
      <w:pPr>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82525" w:rsidRPr="005B0F92" w:rsidRDefault="00982525" w:rsidP="00CC124D">
      <w:pPr>
        <w:pStyle w:val="Default"/>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e) o charakterze terrorystycznym, o którym mowa w art. 115 § 20 Kodeksu karnego, lub mające na celu popełnienie tego przestępstwa, </w:t>
      </w:r>
    </w:p>
    <w:p w:rsidR="00982525" w:rsidRPr="005B0F92" w:rsidRDefault="00982525" w:rsidP="00CC124D">
      <w:pPr>
        <w:pStyle w:val="Default"/>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f) pracy małoletnich cudzoziemców, o którym mowa w art. 9 ust. 2 ustawy z dnia 15 czerwca 2012 r. o skutkach powierzania wykonywania pracy cudzoziemcom przebywającym wbrew przepisom na terytorium Rzeczypospolitej Polskiej (Dz. U. poz. 769), </w:t>
      </w:r>
    </w:p>
    <w:p w:rsidR="00982525" w:rsidRPr="005B0F92" w:rsidRDefault="00982525" w:rsidP="00CC124D">
      <w:pPr>
        <w:pStyle w:val="Default"/>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82525" w:rsidRPr="005B0F92" w:rsidRDefault="00982525" w:rsidP="00CC124D">
      <w:pPr>
        <w:pStyle w:val="Default"/>
        <w:spacing w:after="0" w:line="240" w:lineRule="auto"/>
        <w:ind w:left="993"/>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h) o którym mowa w art. 9 ust. 1 i 3 lub art. 10 ustawy z dnia 15 czerwca 2012 r. o skutkach powierzania wykonywania pracy cudzoziemcom przebywającym wbrew przepisom na terytorium Rzeczypospolitej Polskiej </w:t>
      </w:r>
    </w:p>
    <w:p w:rsidR="00982525" w:rsidRPr="005B0F92" w:rsidRDefault="00982525" w:rsidP="00CC124D">
      <w:pPr>
        <w:spacing w:after="0" w:line="240" w:lineRule="auto"/>
        <w:ind w:left="142"/>
        <w:jc w:val="both"/>
        <w:rPr>
          <w:rFonts w:asciiTheme="majorHAnsi" w:hAnsiTheme="majorHAnsi" w:cstheme="majorHAnsi"/>
          <w:color w:val="262626"/>
          <w:sz w:val="20"/>
          <w:szCs w:val="20"/>
        </w:rPr>
      </w:pPr>
    </w:p>
    <w:p w:rsidR="00982525" w:rsidRPr="005B0F92" w:rsidRDefault="00982525" w:rsidP="00CC124D">
      <w:pPr>
        <w:spacing w:after="0" w:line="240" w:lineRule="auto"/>
        <w:ind w:left="42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lub za odpowiedni czyn zabroniony określony w przepisach prawa obcego;</w:t>
      </w: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05311" w:rsidRPr="005B0F92" w:rsidRDefault="00505311" w:rsidP="00CC124D">
      <w:pPr>
        <w:pStyle w:val="Default"/>
        <w:spacing w:after="0" w:line="240" w:lineRule="auto"/>
        <w:ind w:left="426"/>
        <w:jc w:val="both"/>
        <w:rPr>
          <w:rFonts w:asciiTheme="majorHAnsi" w:hAnsiTheme="majorHAnsi" w:cstheme="majorHAnsi"/>
          <w:color w:val="262626"/>
          <w:sz w:val="20"/>
          <w:szCs w:val="20"/>
        </w:rPr>
      </w:pP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4) wobec którego orzeczono zakaz ubiegania się o zamówienia publiczne; </w:t>
      </w: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p>
    <w:p w:rsidR="00982525" w:rsidRPr="005B0F92" w:rsidRDefault="00982525" w:rsidP="00CC124D">
      <w:pPr>
        <w:pStyle w:val="Default"/>
        <w:spacing w:after="0" w:line="240" w:lineRule="auto"/>
        <w:ind w:left="42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82525" w:rsidRPr="005B0F92" w:rsidRDefault="00982525" w:rsidP="00CC124D">
      <w:pPr>
        <w:spacing w:after="0" w:line="240" w:lineRule="auto"/>
        <w:ind w:left="426"/>
        <w:jc w:val="both"/>
        <w:rPr>
          <w:rFonts w:asciiTheme="majorHAnsi" w:hAnsiTheme="majorHAnsi" w:cstheme="majorHAnsi"/>
          <w:color w:val="262626"/>
          <w:sz w:val="20"/>
          <w:szCs w:val="20"/>
        </w:rPr>
      </w:pPr>
    </w:p>
    <w:p w:rsidR="00982525" w:rsidRPr="005B0F92" w:rsidRDefault="00982525" w:rsidP="00CC124D">
      <w:pPr>
        <w:spacing w:after="0" w:line="240" w:lineRule="auto"/>
        <w:ind w:left="426"/>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5B0F92">
        <w:rPr>
          <w:rFonts w:asciiTheme="majorHAnsi" w:hAnsiTheme="majorHAnsi" w:cstheme="majorHAnsi"/>
          <w:color w:val="262626"/>
          <w:sz w:val="20"/>
          <w:szCs w:val="20"/>
        </w:rPr>
        <w:lastRenderedPageBreak/>
        <w:t>spowodowane tym zakłócenie konkurencji może być wyeliminowane w inny sposób niż przez wykluczenie wykonawcy z udziału w postępowaniu o udzielenie zamówienia.</w:t>
      </w:r>
    </w:p>
    <w:p w:rsidR="00982525" w:rsidRPr="005B0F92" w:rsidRDefault="00982525" w:rsidP="00CC124D">
      <w:pPr>
        <w:pStyle w:val="Default"/>
        <w:spacing w:after="0" w:line="240" w:lineRule="auto"/>
        <w:rPr>
          <w:rFonts w:asciiTheme="majorHAnsi" w:hAnsiTheme="majorHAnsi" w:cstheme="majorHAnsi"/>
        </w:rPr>
      </w:pPr>
    </w:p>
    <w:p w:rsidR="00982525" w:rsidRPr="005B0F92" w:rsidRDefault="00982525" w:rsidP="00CC124D">
      <w:pPr>
        <w:pStyle w:val="Default"/>
        <w:spacing w:after="0" w:line="240" w:lineRule="auto"/>
        <w:rPr>
          <w:rFonts w:asciiTheme="majorHAnsi" w:hAnsiTheme="majorHAnsi" w:cstheme="majorHAnsi"/>
          <w:b/>
          <w:bCs/>
          <w:color w:val="0D0D0D" w:themeColor="text1" w:themeTint="F2"/>
          <w:sz w:val="20"/>
          <w:szCs w:val="20"/>
        </w:rPr>
      </w:pPr>
      <w:r w:rsidRPr="005B0F92">
        <w:rPr>
          <w:rFonts w:asciiTheme="majorHAnsi" w:hAnsiTheme="majorHAnsi" w:cstheme="majorHAnsi"/>
          <w:b/>
          <w:bCs/>
          <w:color w:val="auto"/>
          <w:sz w:val="20"/>
          <w:szCs w:val="20"/>
        </w:rPr>
        <w:t xml:space="preserve">8.3/  Z postępowania o udzielenie zamówienia Zamawiający wykluczy także Wykonawców w następujących przypadkach – </w:t>
      </w:r>
      <w:r w:rsidRPr="005B0F92">
        <w:rPr>
          <w:rFonts w:asciiTheme="majorHAnsi" w:hAnsiTheme="majorHAnsi" w:cstheme="majorHAnsi"/>
          <w:b/>
          <w:bCs/>
          <w:color w:val="0D0D0D" w:themeColor="text1" w:themeTint="F2"/>
          <w:sz w:val="20"/>
          <w:szCs w:val="20"/>
        </w:rPr>
        <w:t xml:space="preserve">wybrane przez Zamawiającego przesłanki fakultatywne, przewidziane w art. 109 ust. 1 pkt 1, 4 Ustawy Pzp: </w:t>
      </w:r>
    </w:p>
    <w:p w:rsidR="00982525" w:rsidRPr="005B0F92" w:rsidRDefault="00982525" w:rsidP="00CC124D">
      <w:pPr>
        <w:pStyle w:val="Default"/>
        <w:spacing w:after="0" w:line="240" w:lineRule="auto"/>
        <w:rPr>
          <w:rFonts w:asciiTheme="majorHAnsi" w:hAnsiTheme="majorHAnsi" w:cstheme="majorHAnsi"/>
          <w:color w:val="auto"/>
          <w:sz w:val="20"/>
          <w:szCs w:val="20"/>
        </w:rPr>
      </w:pPr>
    </w:p>
    <w:p w:rsidR="00982525" w:rsidRPr="005B0F92" w:rsidRDefault="00982525" w:rsidP="00CC124D">
      <w:pPr>
        <w:pStyle w:val="Default"/>
        <w:spacing w:after="0" w:line="240" w:lineRule="auto"/>
        <w:ind w:left="426"/>
        <w:rPr>
          <w:rFonts w:asciiTheme="majorHAnsi" w:hAnsiTheme="majorHAnsi" w:cstheme="majorHAnsi"/>
          <w:color w:val="auto"/>
          <w:sz w:val="20"/>
          <w:szCs w:val="20"/>
        </w:rPr>
      </w:pPr>
      <w:r w:rsidRPr="005B0F92">
        <w:rPr>
          <w:rFonts w:asciiTheme="majorHAnsi" w:hAnsiTheme="majorHAnsi" w:cstheme="majorHAnsi"/>
          <w:color w:val="auto"/>
          <w:sz w:val="20"/>
          <w:szCs w:val="20"/>
        </w:rPr>
        <w:t>1) który naruszył obowiązki dotyczące płatności podatków, opłat lub składek na ubezpieczenia społeczne lub zdrowotne, z wyjątkiem przypadku, o którym mowa w art.108 ust.</w:t>
      </w:r>
      <w:r w:rsidR="008579C0" w:rsidRPr="005B0F92">
        <w:rPr>
          <w:rFonts w:asciiTheme="majorHAnsi" w:hAnsiTheme="majorHAnsi" w:cstheme="majorHAnsi"/>
          <w:color w:val="auto"/>
          <w:sz w:val="20"/>
          <w:szCs w:val="20"/>
        </w:rPr>
        <w:t xml:space="preserve"> </w:t>
      </w:r>
      <w:r w:rsidRPr="005B0F92">
        <w:rPr>
          <w:rFonts w:asciiTheme="majorHAnsi" w:hAnsiTheme="majorHAnsi" w:cstheme="majorHAnsi"/>
          <w:color w:val="auto"/>
          <w:sz w:val="20"/>
          <w:szCs w:val="20"/>
        </w:rPr>
        <w:t>1</w:t>
      </w:r>
      <w:r w:rsidR="00D7621C" w:rsidRPr="005B0F92">
        <w:rPr>
          <w:rFonts w:asciiTheme="majorHAnsi" w:hAnsiTheme="majorHAnsi" w:cstheme="majorHAnsi"/>
          <w:color w:val="auto"/>
          <w:sz w:val="20"/>
          <w:szCs w:val="20"/>
        </w:rPr>
        <w:t xml:space="preserve"> </w:t>
      </w:r>
      <w:r w:rsidRPr="005B0F92">
        <w:rPr>
          <w:rFonts w:asciiTheme="majorHAnsi" w:hAnsiTheme="majorHAnsi" w:cstheme="majorHAnsi"/>
          <w:color w:val="auto"/>
          <w:sz w:val="20"/>
          <w:szCs w:val="20"/>
        </w:rPr>
        <w:t xml:space="preserve">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82525" w:rsidRPr="005B0F92" w:rsidRDefault="00982525" w:rsidP="00CC124D">
      <w:pPr>
        <w:pStyle w:val="Default"/>
        <w:spacing w:after="0" w:line="240" w:lineRule="auto"/>
        <w:ind w:left="426"/>
        <w:rPr>
          <w:rFonts w:asciiTheme="majorHAnsi" w:hAnsiTheme="majorHAnsi" w:cstheme="majorHAnsi"/>
          <w:color w:val="auto"/>
          <w:sz w:val="20"/>
          <w:szCs w:val="20"/>
        </w:rPr>
      </w:pPr>
    </w:p>
    <w:p w:rsidR="00982525" w:rsidRPr="005B0F92" w:rsidRDefault="00982525" w:rsidP="00CC124D">
      <w:pPr>
        <w:pStyle w:val="Default"/>
        <w:spacing w:after="0" w:line="240" w:lineRule="auto"/>
        <w:ind w:left="426"/>
        <w:rPr>
          <w:rFonts w:asciiTheme="majorHAnsi" w:hAnsiTheme="majorHAnsi" w:cstheme="majorHAnsi"/>
          <w:color w:val="auto"/>
          <w:sz w:val="20"/>
          <w:szCs w:val="20"/>
        </w:rPr>
      </w:pPr>
      <w:r w:rsidRPr="005B0F92">
        <w:rPr>
          <w:rFonts w:asciiTheme="majorHAnsi" w:hAnsiTheme="majorHAnsi" w:cstheme="majorHAnsi"/>
          <w:color w:val="auto"/>
          <w:sz w:val="20"/>
          <w:szCs w:val="20"/>
        </w:rPr>
        <w:t xml:space="preserve">4)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rsidR="00982525" w:rsidRPr="005B0F92" w:rsidRDefault="00982525" w:rsidP="00CC124D">
      <w:pPr>
        <w:pStyle w:val="Default"/>
        <w:spacing w:after="0" w:line="240" w:lineRule="auto"/>
        <w:ind w:left="426"/>
        <w:rPr>
          <w:rFonts w:asciiTheme="majorHAnsi" w:hAnsiTheme="majorHAnsi" w:cstheme="majorHAnsi"/>
          <w:color w:val="auto"/>
          <w:sz w:val="20"/>
          <w:szCs w:val="20"/>
        </w:rPr>
      </w:pPr>
    </w:p>
    <w:p w:rsidR="00982525" w:rsidRPr="005B0F92" w:rsidRDefault="00982525" w:rsidP="00CC124D">
      <w:pPr>
        <w:pStyle w:val="Default"/>
        <w:spacing w:after="0" w:line="240" w:lineRule="auto"/>
        <w:jc w:val="both"/>
        <w:rPr>
          <w:rFonts w:asciiTheme="majorHAnsi" w:hAnsiTheme="majorHAnsi" w:cstheme="majorHAnsi"/>
          <w:color w:val="auto"/>
          <w:sz w:val="20"/>
          <w:szCs w:val="20"/>
        </w:rPr>
      </w:pPr>
      <w:r w:rsidRPr="005B0F92">
        <w:rPr>
          <w:rFonts w:asciiTheme="majorHAnsi" w:hAnsiTheme="majorHAnsi" w:cstheme="majorHAnsi"/>
          <w:color w:val="auto"/>
          <w:sz w:val="20"/>
          <w:szCs w:val="20"/>
        </w:rPr>
        <w:t xml:space="preserve">8.4/  Zamawiający może wykluczyć Wykonawcę na każdym etapie postępowania o udzielenie zamówienia (art. 110 ust. 1 ustawy). </w:t>
      </w:r>
    </w:p>
    <w:p w:rsidR="00AD2DB9" w:rsidRPr="005B0F92" w:rsidRDefault="00AD2DB9" w:rsidP="00CC124D">
      <w:pPr>
        <w:pStyle w:val="Default"/>
        <w:spacing w:after="0" w:line="240" w:lineRule="auto"/>
        <w:jc w:val="both"/>
        <w:rPr>
          <w:rFonts w:asciiTheme="majorHAnsi" w:hAnsiTheme="majorHAnsi" w:cstheme="majorHAnsi"/>
          <w:color w:val="auto"/>
          <w:sz w:val="20"/>
          <w:szCs w:val="20"/>
        </w:rPr>
      </w:pPr>
    </w:p>
    <w:p w:rsidR="006D3D6A" w:rsidRPr="005B0F92" w:rsidRDefault="006D3D6A" w:rsidP="00CC124D">
      <w:pPr>
        <w:spacing w:after="0" w:line="240" w:lineRule="auto"/>
        <w:jc w:val="both"/>
        <w:rPr>
          <w:rFonts w:asciiTheme="majorHAnsi" w:hAnsiTheme="majorHAnsi" w:cstheme="majorHAnsi"/>
          <w:sz w:val="20"/>
          <w:szCs w:val="20"/>
        </w:rPr>
      </w:pPr>
    </w:p>
    <w:p w:rsidR="006D3D6A" w:rsidRPr="005B0F92" w:rsidRDefault="004E5A6E" w:rsidP="000B1CF4">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9. </w:t>
      </w:r>
      <w:r w:rsidR="006D3D6A" w:rsidRPr="005B0F92">
        <w:rPr>
          <w:rFonts w:asciiTheme="majorHAnsi" w:hAnsiTheme="majorHAnsi" w:cstheme="majorHAnsi"/>
          <w:b/>
          <w:bCs/>
          <w:sz w:val="20"/>
          <w:szCs w:val="20"/>
        </w:rPr>
        <w:t>WYKAZ PODMIOTOWYCH ŚRODKÓW DOWODOWYCH.</w:t>
      </w:r>
    </w:p>
    <w:p w:rsidR="004E5A6E" w:rsidRPr="005B0F92" w:rsidRDefault="004E5A6E" w:rsidP="00CC124D">
      <w:pPr>
        <w:spacing w:after="0" w:line="240" w:lineRule="auto"/>
        <w:jc w:val="both"/>
        <w:rPr>
          <w:rFonts w:asciiTheme="majorHAnsi" w:hAnsiTheme="majorHAnsi" w:cstheme="majorHAnsi"/>
          <w:b/>
          <w:bCs/>
          <w:sz w:val="20"/>
          <w:szCs w:val="20"/>
        </w:rPr>
      </w:pPr>
    </w:p>
    <w:p w:rsidR="00AB265F" w:rsidRPr="005B0F92" w:rsidRDefault="00AB265F" w:rsidP="00CC124D">
      <w:pPr>
        <w:spacing w:after="0" w:line="240" w:lineRule="auto"/>
        <w:jc w:val="both"/>
        <w:rPr>
          <w:rFonts w:asciiTheme="majorHAnsi" w:hAnsiTheme="majorHAnsi" w:cstheme="majorHAnsi"/>
          <w:b/>
          <w:bCs/>
          <w:sz w:val="20"/>
          <w:szCs w:val="20"/>
        </w:rPr>
      </w:pPr>
    </w:p>
    <w:p w:rsidR="00AB265F" w:rsidRPr="005B0F92" w:rsidRDefault="00AB265F" w:rsidP="00CC124D">
      <w:pPr>
        <w:shd w:val="clear" w:color="auto" w:fill="F2F2F2"/>
        <w:spacing w:after="0" w:line="240" w:lineRule="auto"/>
        <w:jc w:val="center"/>
        <w:rPr>
          <w:rFonts w:asciiTheme="majorHAnsi" w:hAnsiTheme="majorHAnsi" w:cstheme="majorHAnsi"/>
          <w:b/>
          <w:bCs/>
          <w:color w:val="C00000"/>
          <w:sz w:val="20"/>
          <w:szCs w:val="20"/>
        </w:rPr>
      </w:pPr>
    </w:p>
    <w:p w:rsidR="006D3D6A" w:rsidRPr="008C3AA6" w:rsidRDefault="004E5A6E" w:rsidP="00CC124D">
      <w:pPr>
        <w:shd w:val="clear" w:color="auto" w:fill="F2F2F2"/>
        <w:spacing w:after="0" w:line="240" w:lineRule="auto"/>
        <w:jc w:val="center"/>
        <w:rPr>
          <w:rFonts w:asciiTheme="majorHAnsi" w:hAnsiTheme="majorHAnsi" w:cstheme="majorHAnsi"/>
          <w:b/>
          <w:bCs/>
          <w:color w:val="000000" w:themeColor="text1"/>
          <w:sz w:val="20"/>
          <w:szCs w:val="20"/>
        </w:rPr>
      </w:pPr>
      <w:r w:rsidRPr="008C3AA6">
        <w:rPr>
          <w:rFonts w:asciiTheme="majorHAnsi" w:hAnsiTheme="majorHAnsi" w:cstheme="majorHAnsi"/>
          <w:b/>
          <w:bCs/>
          <w:color w:val="000000" w:themeColor="text1"/>
          <w:sz w:val="20"/>
          <w:szCs w:val="20"/>
        </w:rPr>
        <w:t xml:space="preserve">9.1/ </w:t>
      </w:r>
      <w:r w:rsidR="006D3D6A" w:rsidRPr="008C3AA6">
        <w:rPr>
          <w:rFonts w:asciiTheme="majorHAnsi" w:hAnsiTheme="majorHAnsi" w:cstheme="majorHAnsi"/>
          <w:b/>
          <w:bCs/>
          <w:color w:val="000000" w:themeColor="text1"/>
          <w:sz w:val="20"/>
          <w:szCs w:val="20"/>
        </w:rPr>
        <w:t>DOKUMENTY SKŁADANE RAZEM Z OFERTĄ</w:t>
      </w:r>
    </w:p>
    <w:p w:rsidR="00AB265F" w:rsidRPr="005B0F92" w:rsidRDefault="00AB265F" w:rsidP="00CC124D">
      <w:pPr>
        <w:shd w:val="clear" w:color="auto" w:fill="F2F2F2"/>
        <w:spacing w:after="0" w:line="240" w:lineRule="auto"/>
        <w:jc w:val="center"/>
        <w:rPr>
          <w:rFonts w:asciiTheme="majorHAnsi" w:hAnsiTheme="majorHAnsi" w:cstheme="majorHAnsi"/>
          <w:b/>
          <w:bCs/>
          <w:color w:val="C00000"/>
          <w:sz w:val="20"/>
          <w:szCs w:val="20"/>
        </w:rPr>
      </w:pPr>
    </w:p>
    <w:p w:rsidR="004E5A6E" w:rsidRPr="005B0F92" w:rsidRDefault="004E5A6E" w:rsidP="00CC124D">
      <w:pPr>
        <w:spacing w:after="0" w:line="240" w:lineRule="auto"/>
        <w:jc w:val="both"/>
        <w:rPr>
          <w:rFonts w:asciiTheme="majorHAnsi" w:hAnsiTheme="majorHAnsi" w:cstheme="majorHAnsi"/>
          <w:b/>
          <w:bCs/>
          <w:sz w:val="20"/>
          <w:szCs w:val="20"/>
        </w:rPr>
      </w:pPr>
    </w:p>
    <w:p w:rsidR="006D3D6A" w:rsidRPr="005B0F92" w:rsidRDefault="007F67F5" w:rsidP="00CC124D">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1)</w:t>
      </w:r>
      <w:r w:rsidR="006D3D6A" w:rsidRPr="005B0F92">
        <w:rPr>
          <w:rFonts w:asciiTheme="majorHAnsi" w:hAnsiTheme="majorHAnsi" w:cstheme="majorHAnsi"/>
          <w:sz w:val="20"/>
          <w:szCs w:val="20"/>
        </w:rPr>
        <w:t xml:space="preserve"> </w:t>
      </w:r>
      <w:r w:rsidR="006D3D6A" w:rsidRPr="005B0F92">
        <w:rPr>
          <w:rFonts w:asciiTheme="majorHAnsi" w:hAnsiTheme="majorHAnsi" w:cstheme="majorHAnsi"/>
          <w:b/>
          <w:bCs/>
          <w:sz w:val="20"/>
          <w:szCs w:val="20"/>
        </w:rPr>
        <w:t>Oferta przygotowana na formularzu ofertowym</w:t>
      </w:r>
      <w:r w:rsidR="006D3D6A" w:rsidRPr="005B0F92">
        <w:rPr>
          <w:rFonts w:asciiTheme="majorHAnsi" w:hAnsiTheme="majorHAnsi" w:cstheme="majorHAnsi"/>
          <w:sz w:val="20"/>
          <w:szCs w:val="20"/>
        </w:rPr>
        <w:t xml:space="preserve"> stanowiącym </w:t>
      </w:r>
      <w:r w:rsidR="006D3D6A" w:rsidRPr="005B0F92">
        <w:rPr>
          <w:rFonts w:asciiTheme="majorHAnsi" w:hAnsiTheme="majorHAnsi" w:cstheme="majorHAnsi"/>
          <w:b/>
          <w:bCs/>
          <w:sz w:val="20"/>
          <w:szCs w:val="20"/>
        </w:rPr>
        <w:t>załącznik nr 1 do SWZ</w:t>
      </w:r>
      <w:r w:rsidR="006D3D6A" w:rsidRPr="005B0F92">
        <w:rPr>
          <w:rFonts w:asciiTheme="majorHAnsi" w:hAnsiTheme="majorHAnsi" w:cstheme="majorHAnsi"/>
          <w:sz w:val="20"/>
          <w:szCs w:val="20"/>
        </w:rPr>
        <w:t xml:space="preserve">, zgodnie z art. 63 ust. 2 ustawy Pzp, składana jest pod rygorem nieważności </w:t>
      </w:r>
      <w:r w:rsidR="00D7621C" w:rsidRPr="005B0F92">
        <w:rPr>
          <w:rFonts w:asciiTheme="majorHAnsi" w:hAnsiTheme="majorHAnsi" w:cstheme="majorHAnsi"/>
          <w:b/>
          <w:bCs/>
          <w:sz w:val="20"/>
          <w:szCs w:val="20"/>
        </w:rPr>
        <w:t>formie elektronicznej lub</w:t>
      </w:r>
      <w:r w:rsidR="00D7621C" w:rsidRPr="005B0F92">
        <w:rPr>
          <w:rFonts w:asciiTheme="majorHAnsi" w:hAnsiTheme="majorHAnsi" w:cstheme="majorHAnsi"/>
          <w:sz w:val="20"/>
          <w:szCs w:val="20"/>
        </w:rPr>
        <w:t xml:space="preserve"> </w:t>
      </w:r>
      <w:r w:rsidR="006D3D6A" w:rsidRPr="005B0F92">
        <w:rPr>
          <w:rFonts w:asciiTheme="majorHAnsi" w:hAnsiTheme="majorHAnsi" w:cstheme="majorHAnsi"/>
          <w:b/>
          <w:bCs/>
          <w:sz w:val="20"/>
          <w:szCs w:val="20"/>
        </w:rPr>
        <w:t>w postaci elektronicznej opatrzonej podpisem zaufanym lub podpisem osobistym.</w:t>
      </w:r>
    </w:p>
    <w:p w:rsidR="004E5A6E" w:rsidRPr="005B0F92" w:rsidRDefault="004E5A6E" w:rsidP="00CC124D">
      <w:pPr>
        <w:spacing w:after="0" w:line="240" w:lineRule="auto"/>
        <w:jc w:val="both"/>
        <w:rPr>
          <w:rFonts w:asciiTheme="majorHAnsi" w:hAnsiTheme="majorHAnsi" w:cstheme="majorHAnsi"/>
          <w:sz w:val="20"/>
          <w:szCs w:val="20"/>
        </w:rPr>
      </w:pPr>
    </w:p>
    <w:p w:rsidR="004E5A6E" w:rsidRPr="005B0F92" w:rsidRDefault="006D3D6A" w:rsidP="00CC124D">
      <w:pPr>
        <w:spacing w:after="0" w:line="240" w:lineRule="auto"/>
        <w:ind w:left="426"/>
        <w:jc w:val="both"/>
        <w:rPr>
          <w:rFonts w:asciiTheme="majorHAnsi" w:hAnsiTheme="majorHAnsi" w:cstheme="majorHAnsi"/>
          <w:i/>
          <w:iCs/>
          <w:sz w:val="20"/>
          <w:szCs w:val="20"/>
        </w:rPr>
      </w:pPr>
      <w:r w:rsidRPr="005B0F92">
        <w:rPr>
          <w:rFonts w:asciiTheme="majorHAnsi" w:hAnsiTheme="majorHAnsi" w:cstheme="majorHAnsi"/>
          <w:i/>
          <w:iCs/>
          <w:sz w:val="20"/>
          <w:szCs w:val="20"/>
        </w:rPr>
        <w:t>Zgodnie z art. 3 pkt 14a ustawy z 17 lutego 2005 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6D3D6A" w:rsidRPr="005B0F92" w:rsidRDefault="006D3D6A" w:rsidP="00CC124D">
      <w:pPr>
        <w:spacing w:after="0" w:line="240" w:lineRule="auto"/>
        <w:ind w:left="426"/>
        <w:jc w:val="both"/>
        <w:rPr>
          <w:rFonts w:asciiTheme="majorHAnsi" w:hAnsiTheme="majorHAnsi" w:cstheme="majorHAnsi"/>
          <w:i/>
          <w:iCs/>
          <w:sz w:val="20"/>
          <w:szCs w:val="20"/>
        </w:rPr>
      </w:pPr>
      <w:r w:rsidRPr="005B0F92">
        <w:rPr>
          <w:rFonts w:asciiTheme="majorHAnsi" w:hAnsiTheme="majorHAnsi" w:cstheme="majorHAnsi"/>
          <w:i/>
          <w:iCs/>
          <w:sz w:val="20"/>
          <w:szCs w:val="20"/>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 i usług zaufania w odniesieniu do transakcji elektronicznych na rynku wewnętrznym</w:t>
      </w:r>
      <w:r w:rsidRPr="005B0F92">
        <w:rPr>
          <w:rFonts w:asciiTheme="majorHAnsi" w:hAnsiTheme="majorHAnsi" w:cstheme="majorHAnsi"/>
          <w:sz w:val="20"/>
          <w:szCs w:val="20"/>
        </w:rPr>
        <w:t xml:space="preserve"> oraz </w:t>
      </w:r>
      <w:r w:rsidRPr="005B0F92">
        <w:rPr>
          <w:rFonts w:asciiTheme="majorHAnsi" w:hAnsiTheme="majorHAnsi" w:cstheme="majorHAnsi"/>
          <w:i/>
          <w:iCs/>
          <w:sz w:val="20"/>
          <w:szCs w:val="20"/>
        </w:rPr>
        <w:t>uchylającego dyrektywę 1999/93/WE, weryfikowany za pomocą certyfikatu podpisu osobistego.</w:t>
      </w:r>
    </w:p>
    <w:p w:rsidR="006D3D6A" w:rsidRPr="005B0F92" w:rsidRDefault="006D3D6A" w:rsidP="00CC124D">
      <w:pPr>
        <w:spacing w:after="0" w:line="240" w:lineRule="auto"/>
        <w:rPr>
          <w:rFonts w:asciiTheme="majorHAnsi" w:hAnsiTheme="majorHAnsi" w:cstheme="majorHAnsi"/>
          <w:sz w:val="20"/>
          <w:szCs w:val="20"/>
        </w:rPr>
      </w:pPr>
    </w:p>
    <w:p w:rsidR="00323F73" w:rsidRPr="005B0F92" w:rsidRDefault="00323F73" w:rsidP="00CC124D">
      <w:pPr>
        <w:spacing w:after="0" w:line="240" w:lineRule="auto"/>
        <w:jc w:val="both"/>
        <w:rPr>
          <w:rFonts w:asciiTheme="majorHAnsi" w:hAnsiTheme="majorHAnsi" w:cstheme="majorHAnsi"/>
          <w:b/>
          <w:bCs/>
          <w:sz w:val="20"/>
          <w:szCs w:val="20"/>
        </w:rPr>
      </w:pPr>
    </w:p>
    <w:p w:rsidR="006D3D6A" w:rsidRPr="005B0F92" w:rsidRDefault="007F67F5" w:rsidP="00CC124D">
      <w:pPr>
        <w:spacing w:after="0" w:line="240" w:lineRule="auto"/>
        <w:jc w:val="both"/>
        <w:rPr>
          <w:rFonts w:asciiTheme="majorHAnsi" w:hAnsiTheme="majorHAnsi" w:cstheme="majorHAnsi"/>
          <w:color w:val="0D0D0D" w:themeColor="text1" w:themeTint="F2"/>
          <w:sz w:val="20"/>
          <w:szCs w:val="20"/>
        </w:rPr>
      </w:pPr>
      <w:r w:rsidRPr="005B0F92">
        <w:rPr>
          <w:rFonts w:asciiTheme="majorHAnsi" w:hAnsiTheme="majorHAnsi" w:cstheme="majorHAnsi"/>
          <w:b/>
          <w:bCs/>
          <w:color w:val="0D0D0D" w:themeColor="text1" w:themeTint="F2"/>
          <w:sz w:val="20"/>
          <w:szCs w:val="20"/>
        </w:rPr>
        <w:t>2)</w:t>
      </w:r>
      <w:r w:rsidR="006D3D6A" w:rsidRPr="005B0F92">
        <w:rPr>
          <w:rFonts w:asciiTheme="majorHAnsi" w:hAnsiTheme="majorHAnsi" w:cstheme="majorHAnsi"/>
          <w:b/>
          <w:bCs/>
          <w:color w:val="0D0D0D" w:themeColor="text1" w:themeTint="F2"/>
          <w:sz w:val="20"/>
          <w:szCs w:val="20"/>
        </w:rPr>
        <w:t xml:space="preserve"> Wykonawca dołącza do oferty oświadczenie o niepodleganiu wykluczeniu  oraz o spełnianiu warunków udziału w postępowaniu – załącznik nr 2 do SWZ,</w:t>
      </w:r>
      <w:r w:rsidR="006D3D6A" w:rsidRPr="005B0F92">
        <w:rPr>
          <w:rFonts w:asciiTheme="majorHAnsi" w:hAnsiTheme="majorHAnsi" w:cstheme="majorHAnsi"/>
          <w:color w:val="0D0D0D" w:themeColor="text1" w:themeTint="F2"/>
          <w:sz w:val="20"/>
          <w:szCs w:val="20"/>
        </w:rPr>
        <w:t xml:space="preserve"> w zakresie wskazanym w rozdziale II punkt 7 i 8 SWZ. Oświadczenie stanowi dowód potwierdzający brak podstaw wykluczenia oraz spełnianie warunków udziału w postępowaniu, na dzień składania ofert, tymczasowo zastępując wymagane podmiotowe środki dowodowe, wskazane w rozdziale II pkt 9</w:t>
      </w:r>
      <w:r w:rsidR="00CD7FF8" w:rsidRPr="005B0F92">
        <w:rPr>
          <w:rFonts w:asciiTheme="majorHAnsi" w:hAnsiTheme="majorHAnsi" w:cstheme="majorHAnsi"/>
          <w:color w:val="0D0D0D" w:themeColor="text1" w:themeTint="F2"/>
          <w:sz w:val="20"/>
          <w:szCs w:val="20"/>
        </w:rPr>
        <w:t>.2/</w:t>
      </w:r>
      <w:r w:rsidR="006D3D6A" w:rsidRPr="005B0F92">
        <w:rPr>
          <w:rFonts w:asciiTheme="majorHAnsi" w:hAnsiTheme="majorHAnsi" w:cstheme="majorHAnsi"/>
          <w:color w:val="0D0D0D" w:themeColor="text1" w:themeTint="F2"/>
          <w:sz w:val="20"/>
          <w:szCs w:val="20"/>
        </w:rPr>
        <w:t xml:space="preserve"> SWZ.</w:t>
      </w:r>
    </w:p>
    <w:p w:rsidR="004E5A6E" w:rsidRPr="005B0F92" w:rsidRDefault="004E5A6E" w:rsidP="00CC124D">
      <w:pPr>
        <w:spacing w:after="0" w:line="240" w:lineRule="auto"/>
        <w:jc w:val="both"/>
        <w:rPr>
          <w:rFonts w:asciiTheme="majorHAnsi" w:hAnsiTheme="majorHAnsi" w:cstheme="majorHAnsi"/>
          <w:sz w:val="20"/>
          <w:szCs w:val="20"/>
        </w:rPr>
      </w:pPr>
    </w:p>
    <w:p w:rsidR="006D3D6A" w:rsidRPr="005B0F92" w:rsidRDefault="006D3D6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Oświadczenia składane są pod rygorem nieważności w formie elektronicznej lub w postaci elektronicznej opatrzonej podpisem zaufanym, lub podpisem osobistym. </w:t>
      </w:r>
      <w:r w:rsidRPr="005B0F92">
        <w:rPr>
          <w:rFonts w:asciiTheme="majorHAnsi" w:hAnsiTheme="majorHAnsi" w:cstheme="majorHAnsi"/>
          <w:b/>
          <w:bCs/>
          <w:sz w:val="20"/>
          <w:szCs w:val="20"/>
        </w:rPr>
        <w:t>Oświadczenia składają odrębnie:</w:t>
      </w:r>
    </w:p>
    <w:p w:rsidR="004E5A6E" w:rsidRPr="005B0F92" w:rsidRDefault="004E5A6E" w:rsidP="00CC124D">
      <w:pPr>
        <w:spacing w:after="0" w:line="240" w:lineRule="auto"/>
        <w:jc w:val="both"/>
        <w:rPr>
          <w:rFonts w:asciiTheme="majorHAnsi" w:hAnsiTheme="majorHAnsi" w:cstheme="majorHAnsi"/>
          <w:sz w:val="20"/>
          <w:szCs w:val="20"/>
        </w:rPr>
      </w:pPr>
    </w:p>
    <w:p w:rsidR="006D3D6A" w:rsidRPr="005B0F92" w:rsidRDefault="004E5A6E"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BF2923" w:rsidRPr="005B0F92" w:rsidRDefault="00BF2923" w:rsidP="00CC124D">
      <w:pPr>
        <w:spacing w:after="0" w:line="240" w:lineRule="auto"/>
        <w:ind w:left="426"/>
        <w:jc w:val="both"/>
        <w:rPr>
          <w:rFonts w:asciiTheme="majorHAnsi" w:hAnsiTheme="majorHAnsi" w:cstheme="majorHAnsi"/>
          <w:sz w:val="20"/>
          <w:szCs w:val="20"/>
        </w:rPr>
      </w:pPr>
    </w:p>
    <w:p w:rsidR="006D3D6A" w:rsidRPr="005B0F92" w:rsidRDefault="004E5A6E"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lastRenderedPageBreak/>
        <w:t xml:space="preserve">- </w:t>
      </w:r>
      <w:r w:rsidR="006D3D6A" w:rsidRPr="005B0F92">
        <w:rPr>
          <w:rFonts w:asciiTheme="majorHAnsi" w:hAnsiTheme="majorHAnsi" w:cstheme="majorHAnsi"/>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950EF2" w:rsidRPr="005B0F92" w:rsidRDefault="00950EF2" w:rsidP="00CC124D">
      <w:pPr>
        <w:spacing w:after="0" w:line="240" w:lineRule="auto"/>
        <w:ind w:left="426"/>
        <w:jc w:val="both"/>
        <w:rPr>
          <w:rFonts w:asciiTheme="majorHAnsi" w:hAnsiTheme="majorHAnsi" w:cstheme="majorHAnsi"/>
          <w:sz w:val="20"/>
          <w:szCs w:val="20"/>
        </w:rPr>
      </w:pPr>
    </w:p>
    <w:p w:rsidR="00EB42EE" w:rsidRPr="005B0F92" w:rsidRDefault="004E5A6E" w:rsidP="00CC124D">
      <w:pPr>
        <w:spacing w:after="0" w:line="240" w:lineRule="auto"/>
        <w:ind w:left="426"/>
        <w:jc w:val="both"/>
        <w:rPr>
          <w:rFonts w:asciiTheme="majorHAnsi" w:hAnsiTheme="majorHAnsi" w:cstheme="majorHAnsi"/>
          <w:color w:val="0D0D0D" w:themeColor="text1" w:themeTint="F2"/>
          <w:sz w:val="20"/>
          <w:szCs w:val="20"/>
        </w:rPr>
      </w:pPr>
      <w:r w:rsidRPr="005B0F92">
        <w:rPr>
          <w:rFonts w:asciiTheme="majorHAnsi" w:hAnsiTheme="majorHAnsi" w:cstheme="majorHAnsi"/>
          <w:color w:val="0D0D0D" w:themeColor="text1" w:themeTint="F2"/>
          <w:sz w:val="20"/>
          <w:szCs w:val="20"/>
        </w:rPr>
        <w:t xml:space="preserve">- </w:t>
      </w:r>
      <w:r w:rsidR="006D3D6A" w:rsidRPr="005B0F92">
        <w:rPr>
          <w:rFonts w:asciiTheme="majorHAnsi" w:hAnsiTheme="majorHAnsi" w:cstheme="majorHAnsi"/>
          <w:color w:val="0D0D0D" w:themeColor="text1" w:themeTint="F2"/>
          <w:sz w:val="20"/>
          <w:szCs w:val="20"/>
        </w:rPr>
        <w:t xml:space="preserve">podwykonawcy, </w:t>
      </w:r>
      <w:r w:rsidR="00EB42EE" w:rsidRPr="005B0F92">
        <w:rPr>
          <w:rFonts w:asciiTheme="majorHAnsi" w:hAnsiTheme="majorHAnsi" w:cstheme="majorHAnsi"/>
          <w:color w:val="0D0D0D" w:themeColor="text1" w:themeTint="F2"/>
          <w:sz w:val="20"/>
          <w:szCs w:val="20"/>
        </w:rPr>
        <w:t>w przypadkach wskazanych w art. 462 ust. 2 i ust. 3 oraz 4 pkt. 1 Pzp, jeżeli są znani Wykonawcy.</w:t>
      </w:r>
    </w:p>
    <w:p w:rsidR="001C3F70" w:rsidRPr="005B0F92" w:rsidRDefault="001C3F70" w:rsidP="00CC124D">
      <w:pPr>
        <w:spacing w:after="0" w:line="240" w:lineRule="auto"/>
        <w:jc w:val="both"/>
        <w:rPr>
          <w:rFonts w:asciiTheme="majorHAnsi" w:hAnsiTheme="majorHAnsi" w:cstheme="majorHAnsi"/>
          <w:sz w:val="20"/>
          <w:szCs w:val="20"/>
        </w:rPr>
      </w:pPr>
    </w:p>
    <w:p w:rsidR="006D3D6A" w:rsidRPr="005B0F92" w:rsidRDefault="007F67F5" w:rsidP="004100E3">
      <w:pPr>
        <w:shd w:val="clear" w:color="auto" w:fill="FFFFFF" w:themeFill="background1"/>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3)</w:t>
      </w:r>
      <w:r w:rsidR="006D3D6A" w:rsidRPr="005B0F92">
        <w:rPr>
          <w:rFonts w:asciiTheme="majorHAnsi" w:hAnsiTheme="majorHAnsi" w:cstheme="majorHAnsi"/>
          <w:b/>
          <w:bCs/>
          <w:sz w:val="20"/>
          <w:szCs w:val="20"/>
        </w:rPr>
        <w:t xml:space="preserve"> Samooczyszczenie</w:t>
      </w:r>
      <w:r w:rsidR="006D3D6A" w:rsidRPr="005B0F92">
        <w:rPr>
          <w:rFonts w:asciiTheme="majorHAnsi" w:hAnsiTheme="majorHAnsi" w:cstheme="majorHAnsi"/>
          <w:sz w:val="20"/>
          <w:szCs w:val="20"/>
        </w:rPr>
        <w:t xml:space="preserve"> – w okolicznościach określonych w </w:t>
      </w:r>
      <w:r w:rsidR="006D3D6A" w:rsidRPr="005B0F92">
        <w:rPr>
          <w:rFonts w:asciiTheme="majorHAnsi" w:hAnsiTheme="majorHAnsi" w:cstheme="majorHAnsi"/>
          <w:b/>
          <w:bCs/>
          <w:sz w:val="20"/>
          <w:szCs w:val="20"/>
        </w:rPr>
        <w:t xml:space="preserve">art. 108 ust. 1 pkt 1, 2, 5 lub art. 109 ust. 1 pkt </w:t>
      </w:r>
      <w:r w:rsidR="004100E3" w:rsidRPr="005B0F92">
        <w:rPr>
          <w:rFonts w:asciiTheme="majorHAnsi" w:hAnsiTheme="majorHAnsi" w:cstheme="majorHAnsi"/>
          <w:b/>
          <w:bCs/>
          <w:sz w:val="20"/>
          <w:szCs w:val="20"/>
        </w:rPr>
        <w:t xml:space="preserve">2 - 5 i 7 -10 </w:t>
      </w:r>
      <w:r w:rsidR="006101D0" w:rsidRPr="005B0F92">
        <w:rPr>
          <w:rFonts w:asciiTheme="majorHAnsi" w:hAnsiTheme="majorHAnsi" w:cstheme="majorHAnsi"/>
          <w:b/>
          <w:bCs/>
          <w:sz w:val="20"/>
          <w:szCs w:val="20"/>
        </w:rPr>
        <w:t xml:space="preserve"> </w:t>
      </w:r>
      <w:r w:rsidR="006D3D6A" w:rsidRPr="005B0F92">
        <w:rPr>
          <w:rFonts w:asciiTheme="majorHAnsi" w:hAnsiTheme="majorHAnsi" w:cstheme="majorHAnsi"/>
          <w:sz w:val="20"/>
          <w:szCs w:val="20"/>
        </w:rPr>
        <w:t xml:space="preserve">ustawy Pzp, wykonawca nie podlega wykluczeniu jeżeli udowodni zamawiającemu, że spełnił </w:t>
      </w:r>
      <w:r w:rsidR="006D3D6A" w:rsidRPr="005B0F92">
        <w:rPr>
          <w:rFonts w:asciiTheme="majorHAnsi" w:hAnsiTheme="majorHAnsi" w:cstheme="majorHAnsi"/>
          <w:b/>
          <w:bCs/>
          <w:sz w:val="20"/>
          <w:szCs w:val="20"/>
        </w:rPr>
        <w:t>łącznie</w:t>
      </w:r>
      <w:r w:rsidR="006D3D6A" w:rsidRPr="005B0F92">
        <w:rPr>
          <w:rFonts w:asciiTheme="majorHAnsi" w:hAnsiTheme="majorHAnsi" w:cstheme="majorHAnsi"/>
          <w:sz w:val="20"/>
          <w:szCs w:val="20"/>
        </w:rPr>
        <w:t xml:space="preserve"> następujące przesłanki:</w:t>
      </w:r>
    </w:p>
    <w:p w:rsidR="006D3D6A" w:rsidRPr="005B0F92" w:rsidRDefault="006D3D6A"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a) naprawił lub zobowiązał się do naprawienia szkody wyrządzonej przestępstwem, wykroczeniem lub swoim nieprawidłowym postępowaniem, w tym poprzez zadośćuczynienie pieniężne;</w:t>
      </w:r>
    </w:p>
    <w:p w:rsidR="006D3D6A" w:rsidRPr="005B0F92" w:rsidRDefault="006D3D6A"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3D6A" w:rsidRPr="005B0F92" w:rsidRDefault="006D3D6A"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c) podjął konkretne środki techniczne, organizacyjne i kadrowe, odpowiednie dla zapobiegania dalszym przestępstwom, wykroczeniom lub nieprawidłowemu postępowaniu, w szczególności:</w:t>
      </w:r>
    </w:p>
    <w:p w:rsidR="006D3D6A" w:rsidRPr="005B0F92" w:rsidRDefault="00A52508"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zerwał wszelkie powiązania z osobami lub podmiotami odpowiedzialnymi za nieprawidłowe postępowanie wykonawcy,</w:t>
      </w:r>
    </w:p>
    <w:p w:rsidR="006D3D6A" w:rsidRPr="005B0F92" w:rsidRDefault="00A52508"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w:t>
      </w:r>
      <w:r w:rsidR="006D3D6A" w:rsidRPr="005B0F92">
        <w:rPr>
          <w:rFonts w:asciiTheme="majorHAnsi" w:hAnsiTheme="majorHAnsi" w:cstheme="majorHAnsi"/>
          <w:sz w:val="20"/>
          <w:szCs w:val="20"/>
        </w:rPr>
        <w:t xml:space="preserve"> zreorganizował personel,</w:t>
      </w:r>
    </w:p>
    <w:p w:rsidR="006D3D6A" w:rsidRPr="005B0F92" w:rsidRDefault="00A52508"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w:t>
      </w:r>
      <w:r w:rsidR="006D3D6A" w:rsidRPr="005B0F92">
        <w:rPr>
          <w:rFonts w:asciiTheme="majorHAnsi" w:hAnsiTheme="majorHAnsi" w:cstheme="majorHAnsi"/>
          <w:sz w:val="20"/>
          <w:szCs w:val="20"/>
        </w:rPr>
        <w:t xml:space="preserve"> wdrożył system sprawozdawczości i kontroli,</w:t>
      </w:r>
    </w:p>
    <w:p w:rsidR="006D3D6A" w:rsidRPr="005B0F92" w:rsidRDefault="00A52508"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w:t>
      </w:r>
      <w:r w:rsidR="006D3D6A" w:rsidRPr="005B0F92">
        <w:rPr>
          <w:rFonts w:asciiTheme="majorHAnsi" w:hAnsiTheme="majorHAnsi" w:cstheme="majorHAnsi"/>
          <w:sz w:val="20"/>
          <w:szCs w:val="20"/>
        </w:rPr>
        <w:t xml:space="preserve"> utworzył struktury audytu wewnętrznego do monitorowania przestrzegania przepisów, wewnętrznych regulacji lub standardów,</w:t>
      </w:r>
    </w:p>
    <w:p w:rsidR="006D3D6A" w:rsidRPr="005B0F92" w:rsidRDefault="00A52508" w:rsidP="004100E3">
      <w:pPr>
        <w:shd w:val="clear" w:color="auto" w:fill="FFFFFF" w:themeFill="background1"/>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w:t>
      </w:r>
      <w:r w:rsidR="006D3D6A" w:rsidRPr="005B0F92">
        <w:rPr>
          <w:rFonts w:asciiTheme="majorHAnsi" w:hAnsiTheme="majorHAnsi" w:cstheme="majorHAnsi"/>
          <w:sz w:val="20"/>
          <w:szCs w:val="20"/>
        </w:rPr>
        <w:t xml:space="preserve"> wprowadził wewnętrzne regulacje dotyczące odpowiedzialności i odszkodowań za nieprzestrzeganie przepisów, wewnętrznych regulacji lub standardów.</w:t>
      </w:r>
    </w:p>
    <w:p w:rsidR="006D3D6A" w:rsidRPr="005B0F92" w:rsidRDefault="006D3D6A" w:rsidP="004100E3">
      <w:pPr>
        <w:shd w:val="clear" w:color="auto" w:fill="FFFFFF" w:themeFill="background1"/>
        <w:spacing w:after="0" w:line="240" w:lineRule="auto"/>
        <w:jc w:val="both"/>
        <w:rPr>
          <w:rFonts w:asciiTheme="majorHAnsi" w:hAnsiTheme="majorHAnsi" w:cstheme="majorHAnsi"/>
          <w:sz w:val="20"/>
          <w:szCs w:val="20"/>
        </w:rPr>
      </w:pPr>
    </w:p>
    <w:p w:rsidR="006D3D6A" w:rsidRPr="005B0F92" w:rsidRDefault="006D3D6A" w:rsidP="004100E3">
      <w:pPr>
        <w:shd w:val="clear" w:color="auto" w:fill="FFFFFF" w:themeFill="background1"/>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Zamawiający ocenia, czy podjęte przez wykonawcę czynności są wystarczające do wykazania jego rzetelności, uwzględniając wagę i szczególne okoliczności czynu wykonawcy, a jeżeli uzna, że nie są wystarczające, wyklucza wykonawcę.</w:t>
      </w:r>
    </w:p>
    <w:p w:rsidR="006755A4" w:rsidRPr="005B0F92" w:rsidRDefault="006755A4" w:rsidP="00CC124D">
      <w:pPr>
        <w:spacing w:after="0" w:line="240" w:lineRule="auto"/>
        <w:rPr>
          <w:rFonts w:asciiTheme="majorHAnsi" w:hAnsiTheme="majorHAnsi" w:cstheme="majorHAnsi"/>
          <w:sz w:val="20"/>
          <w:szCs w:val="20"/>
        </w:rPr>
      </w:pPr>
    </w:p>
    <w:p w:rsidR="006D3D6A" w:rsidRPr="005B0F92" w:rsidRDefault="007F67F5" w:rsidP="00CC124D">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4)</w:t>
      </w:r>
      <w:r w:rsidR="006D3D6A" w:rsidRPr="005B0F92">
        <w:rPr>
          <w:rFonts w:asciiTheme="majorHAnsi" w:hAnsiTheme="majorHAnsi" w:cstheme="majorHAnsi"/>
          <w:b/>
          <w:bCs/>
          <w:sz w:val="20"/>
          <w:szCs w:val="20"/>
        </w:rPr>
        <w:t xml:space="preserve"> Do oferty wykonawca załącza również:</w:t>
      </w:r>
    </w:p>
    <w:p w:rsidR="006D3D6A" w:rsidRPr="005B0F92" w:rsidRDefault="006755A4" w:rsidP="00CC124D">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a) </w:t>
      </w:r>
      <w:r w:rsidR="006D3D6A" w:rsidRPr="005B0F92">
        <w:rPr>
          <w:rFonts w:asciiTheme="majorHAnsi" w:hAnsiTheme="majorHAnsi" w:cstheme="majorHAnsi"/>
          <w:b/>
          <w:bCs/>
          <w:sz w:val="20"/>
          <w:szCs w:val="20"/>
        </w:rPr>
        <w:t xml:space="preserve">pełnomocnictwo:  </w:t>
      </w:r>
    </w:p>
    <w:p w:rsidR="006D3D6A" w:rsidRPr="005B0F92" w:rsidRDefault="006755A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6D3D6A" w:rsidRPr="005B0F92" w:rsidRDefault="006755A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 xml:space="preserve">w przypadku wykonawców ubiegających się wspólnie o udzielenie zamówienia wykonawcy zobowiązani są do ustanowienia pełnomocnika. </w:t>
      </w:r>
      <w:r w:rsidR="001C3F70" w:rsidRPr="005B0F92">
        <w:rPr>
          <w:rFonts w:asciiTheme="majorHAnsi" w:hAnsiTheme="majorHAnsi" w:cstheme="majorHAnsi"/>
          <w:sz w:val="20"/>
          <w:szCs w:val="20"/>
        </w:rPr>
        <w:t xml:space="preserve">Z treści </w:t>
      </w:r>
      <w:r w:rsidR="006D3D6A" w:rsidRPr="005B0F92">
        <w:rPr>
          <w:rFonts w:asciiTheme="majorHAnsi" w:hAnsiTheme="majorHAnsi" w:cstheme="majorHAnsi"/>
          <w:sz w:val="20"/>
          <w:szCs w:val="20"/>
        </w:rPr>
        <w:t>pełnomocnictwa</w:t>
      </w:r>
      <w:r w:rsidR="001C3F70" w:rsidRPr="005B0F92">
        <w:rPr>
          <w:rFonts w:asciiTheme="majorHAnsi" w:hAnsiTheme="majorHAnsi" w:cstheme="majorHAnsi"/>
          <w:sz w:val="20"/>
          <w:szCs w:val="20"/>
        </w:rPr>
        <w:t xml:space="preserve"> powinno wynikać </w:t>
      </w:r>
      <w:r w:rsidR="006D3D6A" w:rsidRPr="005B0F92">
        <w:rPr>
          <w:rFonts w:asciiTheme="majorHAnsi" w:hAnsiTheme="majorHAnsi" w:cstheme="majorHAnsi"/>
          <w:sz w:val="20"/>
          <w:szCs w:val="20"/>
        </w:rPr>
        <w:t>umocowanie do reprezentowania w postępowaniu o udzielenie zamówienia tych wykonawców</w:t>
      </w:r>
      <w:r w:rsidR="001C3F70" w:rsidRPr="005B0F92">
        <w:rPr>
          <w:rFonts w:asciiTheme="majorHAnsi" w:hAnsiTheme="majorHAnsi" w:cstheme="majorHAnsi"/>
          <w:sz w:val="20"/>
          <w:szCs w:val="20"/>
        </w:rPr>
        <w:t>.</w:t>
      </w:r>
      <w:r w:rsidR="006D3D6A" w:rsidRPr="005B0F92">
        <w:rPr>
          <w:rFonts w:asciiTheme="majorHAnsi" w:hAnsiTheme="majorHAnsi" w:cstheme="majorHAnsi"/>
          <w:sz w:val="20"/>
          <w:szCs w:val="20"/>
        </w:rPr>
        <w:t xml:space="preserve"> </w:t>
      </w:r>
    </w:p>
    <w:p w:rsidR="006D3D6A" w:rsidRPr="005B0F92" w:rsidRDefault="006D3D6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Pełnomocnictwo powinno być załączone do oferty i powinno zawierać w szczególności wskazanie:</w:t>
      </w:r>
    </w:p>
    <w:p w:rsidR="006D3D6A" w:rsidRPr="005B0F92" w:rsidRDefault="006755A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postępowania o zamówienie publiczne, którego dotyczy,</w:t>
      </w:r>
    </w:p>
    <w:p w:rsidR="006D3D6A" w:rsidRPr="005B0F92" w:rsidRDefault="006755A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wszystkich wykonawców ubiegających się wspólnie o udzielenie zamówienia wymienionych z nazwy z określeniem adresu siedziby,</w:t>
      </w:r>
    </w:p>
    <w:p w:rsidR="006D3D6A" w:rsidRPr="005B0F92" w:rsidRDefault="006755A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ustanowionego pełnomocnika oraz zakresu jego umocowania.</w:t>
      </w:r>
    </w:p>
    <w:p w:rsidR="006755A4" w:rsidRPr="005B0F92" w:rsidRDefault="006755A4"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Wymagana forma:</w:t>
      </w:r>
    </w:p>
    <w:p w:rsidR="006D3D6A" w:rsidRPr="005B0F92" w:rsidRDefault="006D3D6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Pełnomocnictwo powinno zostać złożone w formie elektronicznej lub w postaci elektronicznej opatrzonej podpisem zaufanym, lub podpisem osobistym. </w:t>
      </w:r>
    </w:p>
    <w:p w:rsidR="006D3D6A" w:rsidRPr="005B0F92" w:rsidRDefault="006D3D6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Dopuszcza się również przedłożenie elektronicznej kopii dokumentu poświadczonej za zgodność z oryginałem przez notariusza, tj. podpisanej kwalifikowanym podpisem elektronicznym osoby posiadającej uprawnienia notariusza.</w:t>
      </w:r>
    </w:p>
    <w:p w:rsidR="006755A4" w:rsidRPr="005B0F92" w:rsidRDefault="006755A4" w:rsidP="00CC124D">
      <w:pPr>
        <w:spacing w:after="0" w:line="240" w:lineRule="auto"/>
        <w:jc w:val="both"/>
        <w:rPr>
          <w:rFonts w:asciiTheme="majorHAnsi" w:hAnsiTheme="majorHAnsi" w:cstheme="majorHAnsi"/>
          <w:sz w:val="20"/>
          <w:szCs w:val="20"/>
        </w:rPr>
      </w:pPr>
    </w:p>
    <w:p w:rsidR="006D3D6A" w:rsidRPr="005B0F92" w:rsidRDefault="006755A4" w:rsidP="00CC124D">
      <w:pPr>
        <w:spacing w:after="0" w:line="240" w:lineRule="auto"/>
        <w:jc w:val="both"/>
        <w:rPr>
          <w:rFonts w:asciiTheme="majorHAnsi" w:hAnsiTheme="majorHAnsi" w:cstheme="majorHAnsi"/>
          <w:b/>
          <w:bCs/>
          <w:color w:val="0D0D0D" w:themeColor="text1" w:themeTint="F2"/>
          <w:sz w:val="20"/>
          <w:szCs w:val="20"/>
        </w:rPr>
      </w:pPr>
      <w:r w:rsidRPr="005B0F92">
        <w:rPr>
          <w:rFonts w:asciiTheme="majorHAnsi" w:hAnsiTheme="majorHAnsi" w:cstheme="majorHAnsi"/>
          <w:b/>
          <w:bCs/>
          <w:color w:val="0D0D0D" w:themeColor="text1" w:themeTint="F2"/>
          <w:sz w:val="20"/>
          <w:szCs w:val="20"/>
        </w:rPr>
        <w:t xml:space="preserve">b) </w:t>
      </w:r>
      <w:r w:rsidR="006D3D6A" w:rsidRPr="005B0F92">
        <w:rPr>
          <w:rFonts w:asciiTheme="majorHAnsi" w:hAnsiTheme="majorHAnsi" w:cstheme="majorHAnsi"/>
          <w:b/>
          <w:bCs/>
          <w:color w:val="0D0D0D" w:themeColor="text1" w:themeTint="F2"/>
          <w:sz w:val="20"/>
          <w:szCs w:val="20"/>
        </w:rPr>
        <w:t xml:space="preserve">zobowiązanie podmiotu trzeciego do oddania Wykonawcy do dyspozycji niezbędnych zasobów na potrzeby realizacji zamówienia w przypadku gdy Wykonawca, w celu spełnienia warunków, o którym mowa w Rozdziale II </w:t>
      </w:r>
      <w:r w:rsidR="00CD7FF8" w:rsidRPr="005B0F92">
        <w:rPr>
          <w:rFonts w:asciiTheme="majorHAnsi" w:hAnsiTheme="majorHAnsi" w:cstheme="majorHAnsi"/>
          <w:b/>
          <w:bCs/>
          <w:color w:val="0D0D0D" w:themeColor="text1" w:themeTint="F2"/>
          <w:sz w:val="20"/>
          <w:szCs w:val="20"/>
        </w:rPr>
        <w:t xml:space="preserve">ust. </w:t>
      </w:r>
      <w:r w:rsidR="006D3D6A" w:rsidRPr="005B0F92">
        <w:rPr>
          <w:rFonts w:asciiTheme="majorHAnsi" w:hAnsiTheme="majorHAnsi" w:cstheme="majorHAnsi"/>
          <w:b/>
          <w:bCs/>
          <w:color w:val="0D0D0D" w:themeColor="text1" w:themeTint="F2"/>
          <w:sz w:val="20"/>
          <w:szCs w:val="20"/>
        </w:rPr>
        <w:t xml:space="preserve"> 7 </w:t>
      </w:r>
      <w:r w:rsidR="00CD7FF8" w:rsidRPr="005B0F92">
        <w:rPr>
          <w:rFonts w:asciiTheme="majorHAnsi" w:hAnsiTheme="majorHAnsi" w:cstheme="majorHAnsi"/>
          <w:b/>
          <w:bCs/>
          <w:color w:val="0D0D0D" w:themeColor="text1" w:themeTint="F2"/>
          <w:sz w:val="20"/>
          <w:szCs w:val="20"/>
        </w:rPr>
        <w:t xml:space="preserve">pkt. 7.1/ </w:t>
      </w:r>
      <w:r w:rsidR="006D3D6A" w:rsidRPr="005B0F92">
        <w:rPr>
          <w:rFonts w:asciiTheme="majorHAnsi" w:hAnsiTheme="majorHAnsi" w:cstheme="majorHAnsi"/>
          <w:b/>
          <w:bCs/>
          <w:color w:val="0D0D0D" w:themeColor="text1" w:themeTint="F2"/>
          <w:sz w:val="20"/>
          <w:szCs w:val="20"/>
        </w:rPr>
        <w:t>ppkt 4 SWZ, będzie  polegał na zdolnościach technicznych lub zawodowych innych podmiotów.</w:t>
      </w:r>
    </w:p>
    <w:p w:rsidR="009B09A5" w:rsidRPr="005B0F92" w:rsidRDefault="009B09A5" w:rsidP="00CC124D">
      <w:pPr>
        <w:spacing w:after="0" w:line="240" w:lineRule="auto"/>
        <w:rPr>
          <w:rFonts w:asciiTheme="majorHAnsi" w:hAnsiTheme="majorHAnsi" w:cstheme="majorHAnsi"/>
          <w:sz w:val="20"/>
          <w:szCs w:val="20"/>
        </w:rPr>
      </w:pPr>
    </w:p>
    <w:p w:rsidR="009B09A5" w:rsidRPr="005B0F92" w:rsidRDefault="009B09A5" w:rsidP="00CC124D">
      <w:pPr>
        <w:autoSpaceDE w:val="0"/>
        <w:autoSpaceDN w:val="0"/>
        <w:adjustRightInd w:val="0"/>
        <w:spacing w:after="0" w:line="240" w:lineRule="auto"/>
        <w:jc w:val="both"/>
        <w:rPr>
          <w:rFonts w:asciiTheme="majorHAnsi" w:hAnsiTheme="majorHAnsi" w:cstheme="majorHAnsi"/>
          <w:color w:val="000000"/>
          <w:sz w:val="20"/>
          <w:szCs w:val="20"/>
        </w:rPr>
      </w:pPr>
      <w:r w:rsidRPr="005B0F92">
        <w:rPr>
          <w:rFonts w:asciiTheme="majorHAnsi" w:hAnsiTheme="majorHAnsi" w:cstheme="majorHAnsi"/>
          <w:color w:val="000000"/>
          <w:sz w:val="20"/>
          <w:szCs w:val="20"/>
        </w:rPr>
        <w:t xml:space="preserve">Wykonawca, który polega na zdolnościach lub sytuacji podmiotów udostępniających zasoby, </w:t>
      </w:r>
      <w:r w:rsidRPr="005B0F92">
        <w:rPr>
          <w:rFonts w:asciiTheme="majorHAnsi" w:hAnsiTheme="majorHAnsi" w:cstheme="majorHAnsi"/>
          <w:b/>
          <w:bCs/>
          <w:color w:val="000000"/>
          <w:sz w:val="20"/>
          <w:szCs w:val="20"/>
        </w:rPr>
        <w:t>składa wraz z ofertą</w:t>
      </w:r>
      <w:r w:rsidRPr="005B0F92">
        <w:rPr>
          <w:rFonts w:asciiTheme="majorHAnsi" w:hAnsiTheme="majorHAnsi" w:cstheme="majorHAnsi"/>
          <w:color w:val="000000"/>
          <w:sz w:val="20"/>
          <w:szCs w:val="20"/>
        </w:rPr>
        <w:t xml:space="preserve">, </w:t>
      </w:r>
      <w:r w:rsidRPr="005B0F92">
        <w:rPr>
          <w:rFonts w:asciiTheme="majorHAnsi" w:hAnsiTheme="majorHAnsi" w:cstheme="majorHAnsi"/>
          <w:b/>
          <w:bCs/>
          <w:color w:val="000000"/>
          <w:sz w:val="20"/>
          <w:szCs w:val="20"/>
        </w:rPr>
        <w:t xml:space="preserve">zobowiązanie podmiotu (wzór - załącznik nr </w:t>
      </w:r>
      <w:r w:rsidR="004D5F48" w:rsidRPr="005B0F92">
        <w:rPr>
          <w:rFonts w:asciiTheme="majorHAnsi" w:hAnsiTheme="majorHAnsi" w:cstheme="majorHAnsi"/>
          <w:b/>
          <w:bCs/>
          <w:color w:val="000000"/>
          <w:sz w:val="20"/>
          <w:szCs w:val="20"/>
        </w:rPr>
        <w:t>3</w:t>
      </w:r>
      <w:r w:rsidRPr="005B0F92">
        <w:rPr>
          <w:rFonts w:asciiTheme="majorHAnsi" w:hAnsiTheme="majorHAnsi" w:cstheme="majorHAnsi"/>
          <w:b/>
          <w:bCs/>
          <w:color w:val="000000"/>
          <w:sz w:val="20"/>
          <w:szCs w:val="20"/>
        </w:rPr>
        <w:t xml:space="preserve"> SWZ)</w:t>
      </w:r>
      <w:r w:rsidRPr="005B0F92">
        <w:rPr>
          <w:rFonts w:asciiTheme="majorHAnsi" w:hAnsiTheme="majorHAnsi" w:cstheme="majorHAnsi"/>
          <w:color w:val="000000"/>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Pr="005B0F92">
        <w:rPr>
          <w:rFonts w:asciiTheme="majorHAnsi" w:hAnsiTheme="majorHAnsi" w:cstheme="majorHAnsi"/>
          <w:color w:val="000000"/>
          <w:sz w:val="20"/>
          <w:szCs w:val="20"/>
        </w:rPr>
        <w:lastRenderedPageBreak/>
        <w:t xml:space="preserve">udostępniającego zasoby ma </w:t>
      </w:r>
      <w:r w:rsidRPr="005B0F92">
        <w:rPr>
          <w:rFonts w:asciiTheme="majorHAnsi" w:hAnsiTheme="majorHAnsi" w:cstheme="majorHAnsi"/>
          <w:sz w:val="20"/>
          <w:szCs w:val="20"/>
        </w:rPr>
        <w:t xml:space="preserve">potwierdzać, że stosunek łączący Wykonawcę z podmiotami udostępniającymi zasoby gwarantuje rzeczywisty dostęp do tych zasobów oraz określa w szczególności: </w:t>
      </w:r>
    </w:p>
    <w:p w:rsidR="009B09A5" w:rsidRPr="005B0F92" w:rsidRDefault="009B09A5"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 zakres dostępnych Wykonawcy zasobów podmiotu udostępniającego zasoby; </w:t>
      </w:r>
    </w:p>
    <w:p w:rsidR="009B09A5" w:rsidRPr="005B0F92" w:rsidRDefault="009B09A5"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2) sposób i okres udostępnienia Wykonawcy i wykorzystania przez niego zasobów podmiotu udostępniającego te zasoby przy wykonywaniu zamówienia; </w:t>
      </w:r>
    </w:p>
    <w:p w:rsidR="009B09A5" w:rsidRPr="005B0F92" w:rsidRDefault="009B09A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9B09A5" w:rsidRPr="005B0F92" w:rsidRDefault="009B09A5" w:rsidP="00CC124D">
      <w:pPr>
        <w:spacing w:after="0" w:line="240" w:lineRule="auto"/>
        <w:rPr>
          <w:rFonts w:asciiTheme="majorHAnsi" w:hAnsiTheme="majorHAnsi" w:cstheme="majorHAnsi"/>
          <w:sz w:val="20"/>
          <w:szCs w:val="20"/>
        </w:rPr>
      </w:pPr>
    </w:p>
    <w:p w:rsidR="006D3D6A" w:rsidRPr="005B0F92" w:rsidRDefault="006D3D6A" w:rsidP="00187782">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Wymagana forma:</w:t>
      </w:r>
    </w:p>
    <w:p w:rsidR="006D3D6A" w:rsidRPr="005B0F92" w:rsidRDefault="006D3D6A" w:rsidP="00187782">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6D3D6A" w:rsidRPr="005B0F92" w:rsidRDefault="006D3D6A" w:rsidP="00187782">
      <w:pPr>
        <w:spacing w:after="0" w:line="240" w:lineRule="auto"/>
        <w:jc w:val="both"/>
        <w:rPr>
          <w:rFonts w:asciiTheme="majorHAnsi" w:hAnsiTheme="majorHAnsi" w:cstheme="majorHAnsi"/>
          <w:sz w:val="20"/>
          <w:szCs w:val="20"/>
        </w:rPr>
      </w:pPr>
    </w:p>
    <w:p w:rsidR="00AD2DB9" w:rsidRPr="005B0F92" w:rsidRDefault="00AD2DB9" w:rsidP="00187782">
      <w:pPr>
        <w:spacing w:after="0" w:line="240" w:lineRule="auto"/>
        <w:ind w:right="20"/>
        <w:jc w:val="both"/>
        <w:rPr>
          <w:rFonts w:asciiTheme="majorHAnsi" w:hAnsiTheme="majorHAnsi" w:cstheme="majorHAnsi"/>
          <w:b/>
          <w:color w:val="0D0D0D" w:themeColor="text1" w:themeTint="F2"/>
          <w:sz w:val="20"/>
          <w:szCs w:val="20"/>
        </w:rPr>
      </w:pPr>
      <w:r w:rsidRPr="005B0F92">
        <w:rPr>
          <w:rFonts w:asciiTheme="majorHAnsi" w:hAnsiTheme="majorHAnsi" w:cstheme="majorHAnsi"/>
          <w:b/>
          <w:color w:val="0D0D0D" w:themeColor="text1" w:themeTint="F2"/>
          <w:sz w:val="20"/>
          <w:szCs w:val="20"/>
        </w:rPr>
        <w:t>c) wadium</w:t>
      </w:r>
    </w:p>
    <w:p w:rsidR="00AD2DB9" w:rsidRPr="005B0F92" w:rsidRDefault="00AD2DB9" w:rsidP="00187782">
      <w:pPr>
        <w:spacing w:after="0" w:line="240" w:lineRule="auto"/>
        <w:ind w:right="20"/>
        <w:jc w:val="both"/>
        <w:rPr>
          <w:rFonts w:asciiTheme="majorHAnsi" w:hAnsiTheme="majorHAnsi" w:cstheme="majorHAnsi"/>
          <w:b/>
          <w:color w:val="0D0D0D" w:themeColor="text1" w:themeTint="F2"/>
          <w:sz w:val="20"/>
          <w:szCs w:val="20"/>
        </w:rPr>
      </w:pPr>
    </w:p>
    <w:p w:rsidR="00AD2DB9" w:rsidRPr="005B0F92" w:rsidRDefault="00AD2DB9" w:rsidP="00187782">
      <w:pPr>
        <w:spacing w:after="0" w:line="240" w:lineRule="auto"/>
        <w:ind w:right="20"/>
        <w:jc w:val="both"/>
        <w:rPr>
          <w:rFonts w:asciiTheme="majorHAnsi" w:hAnsiTheme="majorHAnsi" w:cstheme="majorHAnsi"/>
          <w:b/>
          <w:color w:val="0D0D0D" w:themeColor="text1" w:themeTint="F2"/>
          <w:sz w:val="20"/>
          <w:szCs w:val="20"/>
        </w:rPr>
      </w:pPr>
      <w:r w:rsidRPr="005B0F92">
        <w:rPr>
          <w:rFonts w:asciiTheme="majorHAnsi" w:hAnsiTheme="majorHAnsi" w:cstheme="majorHAnsi"/>
          <w:b/>
          <w:color w:val="0D0D0D" w:themeColor="text1" w:themeTint="F2"/>
          <w:sz w:val="20"/>
          <w:szCs w:val="20"/>
        </w:rPr>
        <w:t>Wymagana forma:</w:t>
      </w:r>
    </w:p>
    <w:p w:rsidR="00AD2DB9" w:rsidRPr="005B0F92" w:rsidRDefault="00AD2DB9" w:rsidP="00187782">
      <w:pPr>
        <w:pStyle w:val="Tekstpodstawowy"/>
        <w:spacing w:after="0" w:line="240" w:lineRule="auto"/>
        <w:ind w:right="20"/>
        <w:jc w:val="both"/>
        <w:rPr>
          <w:rFonts w:asciiTheme="majorHAnsi" w:hAnsiTheme="majorHAnsi" w:cstheme="majorHAnsi"/>
          <w:color w:val="0D0D0D" w:themeColor="text1" w:themeTint="F2"/>
          <w:sz w:val="20"/>
          <w:szCs w:val="20"/>
        </w:rPr>
      </w:pPr>
      <w:r w:rsidRPr="005B0F92">
        <w:rPr>
          <w:rFonts w:asciiTheme="majorHAnsi" w:hAnsiTheme="majorHAnsi" w:cstheme="majorHAnsi"/>
          <w:color w:val="0D0D0D" w:themeColor="text1" w:themeTint="F2"/>
          <w:sz w:val="20"/>
          <w:szCs w:val="20"/>
        </w:rPr>
        <w:t xml:space="preserve">- Wadium wnoszone w poręczeniach lub gwarancjach należy załączyć do oferty w oryginale w postaci dokumentu elektronicznego podpisanego kwalifikowanym podpisem elektronicznym przez wystawcę dokumentu. </w:t>
      </w:r>
    </w:p>
    <w:p w:rsidR="00AD2DB9" w:rsidRPr="005B0F92" w:rsidRDefault="00AD2DB9" w:rsidP="00187782">
      <w:pPr>
        <w:pStyle w:val="Tekstpodstawowy"/>
        <w:spacing w:after="0" w:line="240" w:lineRule="auto"/>
        <w:ind w:right="20"/>
        <w:jc w:val="both"/>
        <w:rPr>
          <w:rFonts w:asciiTheme="majorHAnsi" w:hAnsiTheme="majorHAnsi" w:cstheme="majorHAnsi"/>
          <w:color w:val="0D0D0D" w:themeColor="text1" w:themeTint="F2"/>
          <w:sz w:val="20"/>
          <w:szCs w:val="20"/>
        </w:rPr>
      </w:pPr>
      <w:r w:rsidRPr="005B0F92">
        <w:rPr>
          <w:rFonts w:asciiTheme="majorHAnsi" w:hAnsiTheme="majorHAnsi" w:cstheme="majorHAnsi"/>
          <w:color w:val="0D0D0D" w:themeColor="text1" w:themeTint="F2"/>
          <w:sz w:val="20"/>
          <w:szCs w:val="20"/>
        </w:rPr>
        <w:t>- Zamawiający zaleca załączenie do oferty dokumentu potwierdzającego wniesienie wadium w pieniądzu na rachunek bankowy zamawiającego. Czynność ta skróci czas badania ofert.</w:t>
      </w:r>
    </w:p>
    <w:p w:rsidR="00AD2DB9" w:rsidRPr="005B0F92" w:rsidRDefault="00AD2DB9" w:rsidP="00187782">
      <w:pPr>
        <w:spacing w:after="0" w:line="240" w:lineRule="auto"/>
        <w:jc w:val="both"/>
        <w:rPr>
          <w:rFonts w:asciiTheme="majorHAnsi" w:hAnsiTheme="majorHAnsi" w:cstheme="majorHAnsi"/>
          <w:b/>
          <w:bCs/>
          <w:color w:val="0D0D0D" w:themeColor="text1" w:themeTint="F2"/>
          <w:sz w:val="20"/>
          <w:szCs w:val="20"/>
        </w:rPr>
      </w:pPr>
    </w:p>
    <w:p w:rsidR="006D3D6A" w:rsidRPr="005B0F92" w:rsidRDefault="00AD2DB9" w:rsidP="00187782">
      <w:pPr>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d</w:t>
      </w:r>
      <w:r w:rsidR="006755A4" w:rsidRPr="005B0F92">
        <w:rPr>
          <w:rFonts w:asciiTheme="majorHAnsi" w:hAnsiTheme="majorHAnsi" w:cstheme="majorHAnsi"/>
          <w:b/>
          <w:bCs/>
          <w:sz w:val="20"/>
          <w:szCs w:val="20"/>
        </w:rPr>
        <w:t xml:space="preserve">) </w:t>
      </w:r>
      <w:r w:rsidR="006D3D6A" w:rsidRPr="005B0F92">
        <w:rPr>
          <w:rFonts w:asciiTheme="majorHAnsi" w:hAnsiTheme="majorHAnsi" w:cstheme="majorHAnsi"/>
          <w:b/>
          <w:bCs/>
          <w:sz w:val="20"/>
          <w:szCs w:val="20"/>
        </w:rPr>
        <w:t>zastrzeżenie tajemnicy przedsiębiorstwa –</w:t>
      </w:r>
      <w:r w:rsidR="006D3D6A" w:rsidRPr="005B0F92">
        <w:rPr>
          <w:rFonts w:asciiTheme="majorHAnsi" w:hAnsiTheme="majorHAnsi" w:cstheme="majorHAnsi"/>
          <w:sz w:val="20"/>
          <w:szCs w:val="20"/>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6D3D6A" w:rsidRPr="005B0F92" w:rsidRDefault="006D3D6A" w:rsidP="00187782">
      <w:pPr>
        <w:spacing w:after="0" w:line="240" w:lineRule="auto"/>
        <w:jc w:val="both"/>
        <w:rPr>
          <w:rFonts w:asciiTheme="majorHAnsi" w:hAnsiTheme="majorHAnsi" w:cstheme="majorHAnsi"/>
          <w:sz w:val="20"/>
          <w:szCs w:val="20"/>
        </w:rPr>
      </w:pPr>
    </w:p>
    <w:p w:rsidR="006D3D6A" w:rsidRPr="005B0F92" w:rsidRDefault="006D3D6A" w:rsidP="00187782">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Wymagana forma:</w:t>
      </w:r>
    </w:p>
    <w:p w:rsidR="006D3D6A" w:rsidRPr="005B0F92" w:rsidRDefault="006D3D6A" w:rsidP="00187782">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323F73" w:rsidRPr="005B0F92" w:rsidRDefault="00323F73" w:rsidP="00187782">
      <w:pPr>
        <w:spacing w:after="0" w:line="240" w:lineRule="auto"/>
        <w:jc w:val="both"/>
        <w:rPr>
          <w:rFonts w:asciiTheme="majorHAnsi" w:hAnsiTheme="majorHAnsi" w:cstheme="majorHAnsi"/>
          <w:sz w:val="20"/>
          <w:szCs w:val="20"/>
        </w:rPr>
      </w:pPr>
    </w:p>
    <w:p w:rsidR="006D3D6A" w:rsidRPr="005B0F92" w:rsidRDefault="00AD2DB9" w:rsidP="00187782">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e</w:t>
      </w:r>
      <w:r w:rsidR="006755A4" w:rsidRPr="005B0F92">
        <w:rPr>
          <w:rFonts w:asciiTheme="majorHAnsi" w:hAnsiTheme="majorHAnsi" w:cstheme="majorHAnsi"/>
          <w:b/>
          <w:bCs/>
          <w:sz w:val="20"/>
          <w:szCs w:val="20"/>
        </w:rPr>
        <w:t xml:space="preserve">) </w:t>
      </w:r>
      <w:r w:rsidR="006D3D6A" w:rsidRPr="005B0F92">
        <w:rPr>
          <w:rFonts w:asciiTheme="majorHAnsi" w:hAnsiTheme="majorHAnsi" w:cstheme="majorHAnsi"/>
          <w:b/>
          <w:bCs/>
          <w:sz w:val="20"/>
          <w:szCs w:val="20"/>
        </w:rPr>
        <w:t>oświadczenie wykonawców wspólnie ubiegających się o udzielenie zamówienia</w:t>
      </w:r>
      <w:r w:rsidR="00323F73" w:rsidRPr="005B0F92">
        <w:rPr>
          <w:rFonts w:asciiTheme="majorHAnsi" w:hAnsiTheme="majorHAnsi" w:cstheme="majorHAnsi"/>
          <w:b/>
          <w:bCs/>
          <w:sz w:val="20"/>
          <w:szCs w:val="20"/>
        </w:rPr>
        <w:t xml:space="preserve"> (wzór – załącznik nr 10)</w:t>
      </w:r>
      <w:r w:rsidR="00187782" w:rsidRPr="005B0F92">
        <w:rPr>
          <w:rFonts w:asciiTheme="majorHAnsi" w:hAnsiTheme="majorHAnsi" w:cstheme="majorHAnsi"/>
          <w:b/>
          <w:bCs/>
          <w:sz w:val="20"/>
          <w:szCs w:val="20"/>
        </w:rPr>
        <w:t xml:space="preserve"> </w:t>
      </w:r>
    </w:p>
    <w:p w:rsidR="006D3D6A" w:rsidRPr="005B0F92" w:rsidRDefault="006755A4" w:rsidP="00187782">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6D3D6A" w:rsidRPr="005B0F92" w:rsidRDefault="006755A4" w:rsidP="00187782">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6D3D6A" w:rsidRPr="005B0F92" w:rsidRDefault="006D3D6A" w:rsidP="00187782">
      <w:pPr>
        <w:spacing w:after="0" w:line="240" w:lineRule="auto"/>
        <w:jc w:val="both"/>
        <w:rPr>
          <w:rFonts w:asciiTheme="majorHAnsi" w:hAnsiTheme="majorHAnsi" w:cstheme="majorHAnsi"/>
          <w:sz w:val="20"/>
          <w:szCs w:val="20"/>
        </w:rPr>
      </w:pPr>
    </w:p>
    <w:p w:rsidR="006D3D6A" w:rsidRPr="005B0F92" w:rsidRDefault="006D3D6A" w:rsidP="00187782">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Wymagana forma:</w:t>
      </w:r>
    </w:p>
    <w:p w:rsidR="006D3D6A" w:rsidRPr="005B0F92" w:rsidRDefault="006D3D6A" w:rsidP="00187782">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A61B9" w:rsidRPr="005B0F92" w:rsidRDefault="009A61B9" w:rsidP="00187782">
      <w:pPr>
        <w:spacing w:after="0" w:line="240" w:lineRule="auto"/>
        <w:jc w:val="both"/>
        <w:rPr>
          <w:rFonts w:asciiTheme="majorHAnsi" w:hAnsiTheme="majorHAnsi" w:cstheme="majorHAnsi"/>
          <w:sz w:val="20"/>
          <w:szCs w:val="20"/>
        </w:rPr>
      </w:pPr>
    </w:p>
    <w:p w:rsidR="009A61B9" w:rsidRPr="005B0F92" w:rsidRDefault="009A61B9" w:rsidP="009A61B9">
      <w:pPr>
        <w:pStyle w:val="NormalnyWeb"/>
        <w:spacing w:before="0" w:after="0" w:line="240" w:lineRule="auto"/>
        <w:jc w:val="both"/>
        <w:textAlignment w:val="baseline"/>
        <w:rPr>
          <w:rFonts w:asciiTheme="majorHAnsi" w:hAnsiTheme="majorHAnsi" w:cstheme="majorHAnsi"/>
          <w:sz w:val="20"/>
          <w:szCs w:val="20"/>
        </w:rPr>
      </w:pPr>
    </w:p>
    <w:p w:rsidR="009A61B9" w:rsidRPr="005B0F92" w:rsidRDefault="009A61B9" w:rsidP="009A61B9">
      <w:pPr>
        <w:pStyle w:val="NormalnyWeb"/>
        <w:spacing w:before="0" w:after="0" w:line="240" w:lineRule="auto"/>
        <w:jc w:val="both"/>
        <w:textAlignment w:val="baseline"/>
        <w:rPr>
          <w:rFonts w:asciiTheme="majorHAnsi" w:hAnsiTheme="majorHAnsi" w:cstheme="majorHAnsi"/>
          <w:sz w:val="20"/>
          <w:szCs w:val="20"/>
        </w:rPr>
      </w:pPr>
      <w:r w:rsidRPr="005B0F92">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https://platformazakupowa.pl/. Zalecamy stosowanie podpisu na każdym załączonym pliku osobno, w szczególności wskazanych w art. 63 ust 1 oraz ust.2  </w:t>
      </w:r>
      <w:proofErr w:type="spellStart"/>
      <w:r w:rsidRPr="005B0F92">
        <w:rPr>
          <w:rFonts w:asciiTheme="majorHAnsi" w:hAnsiTheme="majorHAnsi" w:cstheme="majorHAnsi"/>
          <w:sz w:val="20"/>
          <w:szCs w:val="20"/>
        </w:rPr>
        <w:t>Pzp</w:t>
      </w:r>
      <w:proofErr w:type="spellEnd"/>
      <w:r w:rsidRPr="005B0F92">
        <w:rPr>
          <w:rFonts w:asciiTheme="majorHAnsi" w:hAnsiTheme="majorHAnsi" w:cstheme="majorHAnsi"/>
          <w:sz w:val="20"/>
          <w:szCs w:val="20"/>
        </w:rPr>
        <w:t xml:space="preserve">, gdzie zaznaczono, iż oferty, wnioski o dopuszczenie do udziału w postępowaniu oraz oświadczenie, o którym mowa w art. 125 ust.1 sporządza się, pod rygorem nieważności, w postaci lub formie </w:t>
      </w:r>
      <w:r w:rsidRPr="005B0F92">
        <w:rPr>
          <w:rFonts w:asciiTheme="majorHAnsi" w:hAnsiTheme="majorHAnsi" w:cstheme="majorHAnsi"/>
          <w:sz w:val="20"/>
          <w:szCs w:val="20"/>
        </w:rPr>
        <w:lastRenderedPageBreak/>
        <w:t>elektronicznej i opatruje się odpowiednio w odniesieniu do wartości postępowania kwalifikowanym podpisem elektronicznym, podpisem zaufanym lub podpisem osobistym.</w:t>
      </w:r>
    </w:p>
    <w:p w:rsidR="009A61B9" w:rsidRPr="005B0F92" w:rsidRDefault="009A61B9" w:rsidP="00187782">
      <w:pPr>
        <w:spacing w:after="0" w:line="240" w:lineRule="auto"/>
        <w:jc w:val="both"/>
        <w:rPr>
          <w:rFonts w:asciiTheme="majorHAnsi" w:hAnsiTheme="majorHAnsi" w:cstheme="majorHAnsi"/>
          <w:sz w:val="20"/>
          <w:szCs w:val="20"/>
        </w:rPr>
      </w:pPr>
    </w:p>
    <w:p w:rsidR="00AD2DB9" w:rsidRPr="005B0F92" w:rsidRDefault="00AD2DB9" w:rsidP="00CC124D">
      <w:pPr>
        <w:spacing w:after="0" w:line="240" w:lineRule="auto"/>
        <w:rPr>
          <w:rFonts w:asciiTheme="majorHAnsi" w:hAnsiTheme="majorHAnsi" w:cstheme="majorHAnsi"/>
          <w:sz w:val="20"/>
          <w:szCs w:val="20"/>
        </w:rPr>
      </w:pPr>
    </w:p>
    <w:p w:rsidR="006755A4" w:rsidRPr="005B0F92" w:rsidRDefault="006755A4" w:rsidP="00CC124D">
      <w:pPr>
        <w:spacing w:after="0" w:line="240" w:lineRule="auto"/>
        <w:rPr>
          <w:rFonts w:asciiTheme="majorHAnsi" w:hAnsiTheme="majorHAnsi" w:cstheme="majorHAnsi"/>
          <w:sz w:val="20"/>
          <w:szCs w:val="20"/>
        </w:rPr>
      </w:pPr>
    </w:p>
    <w:p w:rsidR="006E1508" w:rsidRPr="005B0F92" w:rsidRDefault="006E1508" w:rsidP="00CC124D">
      <w:pPr>
        <w:shd w:val="clear" w:color="auto" w:fill="F2F2F2"/>
        <w:spacing w:after="0" w:line="240" w:lineRule="auto"/>
        <w:jc w:val="center"/>
        <w:rPr>
          <w:rFonts w:asciiTheme="majorHAnsi" w:hAnsiTheme="majorHAnsi" w:cstheme="majorHAnsi"/>
          <w:b/>
          <w:bCs/>
          <w:color w:val="C00000"/>
          <w:sz w:val="20"/>
          <w:szCs w:val="20"/>
        </w:rPr>
      </w:pPr>
    </w:p>
    <w:p w:rsidR="006D3D6A" w:rsidRPr="008C3AA6" w:rsidRDefault="006755A4" w:rsidP="00CC124D">
      <w:pPr>
        <w:shd w:val="clear" w:color="auto" w:fill="F2F2F2"/>
        <w:spacing w:after="0" w:line="240" w:lineRule="auto"/>
        <w:jc w:val="center"/>
        <w:rPr>
          <w:rFonts w:asciiTheme="majorHAnsi" w:hAnsiTheme="majorHAnsi" w:cstheme="majorHAnsi"/>
          <w:b/>
          <w:bCs/>
          <w:color w:val="000000" w:themeColor="text1"/>
          <w:sz w:val="20"/>
          <w:szCs w:val="20"/>
        </w:rPr>
      </w:pPr>
      <w:r w:rsidRPr="008C3AA6">
        <w:rPr>
          <w:rFonts w:asciiTheme="majorHAnsi" w:hAnsiTheme="majorHAnsi" w:cstheme="majorHAnsi"/>
          <w:b/>
          <w:bCs/>
          <w:color w:val="000000" w:themeColor="text1"/>
          <w:sz w:val="20"/>
          <w:szCs w:val="20"/>
        </w:rPr>
        <w:t xml:space="preserve">9.2/ </w:t>
      </w:r>
      <w:r w:rsidR="006D3D6A" w:rsidRPr="008C3AA6">
        <w:rPr>
          <w:rFonts w:asciiTheme="majorHAnsi" w:hAnsiTheme="majorHAnsi" w:cstheme="majorHAnsi"/>
          <w:b/>
          <w:bCs/>
          <w:color w:val="000000" w:themeColor="text1"/>
          <w:sz w:val="20"/>
          <w:szCs w:val="20"/>
        </w:rPr>
        <w:t>DOKUMENTY SKŁADANE NA WEZWANIE - PODMIOTOWE ŚRODKI DOWODOWE</w:t>
      </w:r>
    </w:p>
    <w:p w:rsidR="006E1508" w:rsidRPr="005B0F92" w:rsidRDefault="006E1508" w:rsidP="00CC124D">
      <w:pPr>
        <w:shd w:val="clear" w:color="auto" w:fill="F2F2F2"/>
        <w:spacing w:after="0" w:line="240" w:lineRule="auto"/>
        <w:jc w:val="center"/>
        <w:rPr>
          <w:rFonts w:asciiTheme="majorHAnsi" w:hAnsiTheme="majorHAnsi" w:cstheme="majorHAnsi"/>
          <w:b/>
          <w:bCs/>
          <w:color w:val="C00000"/>
          <w:sz w:val="20"/>
          <w:szCs w:val="20"/>
        </w:rPr>
      </w:pPr>
    </w:p>
    <w:p w:rsidR="006D3D6A" w:rsidRPr="005B0F92" w:rsidRDefault="006D3D6A" w:rsidP="00AD2DB9">
      <w:pPr>
        <w:spacing w:after="0" w:line="240" w:lineRule="auto"/>
        <w:jc w:val="both"/>
        <w:rPr>
          <w:rFonts w:asciiTheme="majorHAnsi" w:hAnsiTheme="majorHAnsi" w:cstheme="majorHAnsi"/>
          <w:sz w:val="20"/>
          <w:szCs w:val="20"/>
        </w:rPr>
      </w:pPr>
    </w:p>
    <w:p w:rsidR="006D3D6A" w:rsidRPr="005B0F92" w:rsidRDefault="006D3D6A" w:rsidP="00AD2DB9">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Zgodnie z art. 274 ust. 1 ustawy Pzp, zamawiający przed wyborem najkorzystniejszej oferty wezwie wykonawcę, którego oferta została najwyżej oceniona, do złożenia w wyznaczonym terminie, </w:t>
      </w:r>
      <w:r w:rsidRPr="005B0F92">
        <w:rPr>
          <w:rFonts w:asciiTheme="majorHAnsi" w:hAnsiTheme="majorHAnsi" w:cstheme="majorHAnsi"/>
          <w:b/>
          <w:bCs/>
          <w:sz w:val="20"/>
          <w:szCs w:val="20"/>
          <w:u w:val="single"/>
        </w:rPr>
        <w:t>nie krótszym niż 5 dni</w:t>
      </w:r>
      <w:r w:rsidRPr="005B0F92">
        <w:rPr>
          <w:rFonts w:asciiTheme="majorHAnsi" w:hAnsiTheme="majorHAnsi" w:cstheme="majorHAnsi"/>
          <w:sz w:val="20"/>
          <w:szCs w:val="20"/>
          <w:u w:val="single"/>
        </w:rPr>
        <w:t>,</w:t>
      </w:r>
      <w:r w:rsidRPr="005B0F92">
        <w:rPr>
          <w:rFonts w:asciiTheme="majorHAnsi" w:hAnsiTheme="majorHAnsi" w:cstheme="majorHAnsi"/>
          <w:sz w:val="20"/>
          <w:szCs w:val="20"/>
        </w:rPr>
        <w:t xml:space="preserve"> aktualnych na dzień złożenia, następujących podmiotowych środków dowodowych:</w:t>
      </w:r>
    </w:p>
    <w:p w:rsidR="00417878" w:rsidRPr="005B0F92" w:rsidRDefault="00417878" w:rsidP="00CC124D">
      <w:pPr>
        <w:spacing w:after="0" w:line="240" w:lineRule="auto"/>
        <w:rPr>
          <w:rFonts w:asciiTheme="majorHAnsi" w:hAnsiTheme="majorHAnsi" w:cstheme="majorHAnsi"/>
          <w:sz w:val="20"/>
          <w:szCs w:val="20"/>
        </w:rPr>
      </w:pPr>
    </w:p>
    <w:p w:rsidR="006D3D6A" w:rsidRPr="005B0F92" w:rsidRDefault="00915255" w:rsidP="00CC124D">
      <w:pPr>
        <w:spacing w:after="0" w:line="240" w:lineRule="auto"/>
        <w:rPr>
          <w:rFonts w:asciiTheme="majorHAnsi" w:hAnsiTheme="majorHAnsi" w:cstheme="majorHAnsi"/>
          <w:b/>
          <w:bCs/>
          <w:sz w:val="20"/>
          <w:szCs w:val="20"/>
          <w:u w:val="single"/>
        </w:rPr>
      </w:pPr>
      <w:r w:rsidRPr="005B0F92">
        <w:rPr>
          <w:rFonts w:asciiTheme="majorHAnsi" w:hAnsiTheme="majorHAnsi" w:cstheme="majorHAnsi"/>
          <w:b/>
          <w:bCs/>
          <w:sz w:val="20"/>
          <w:szCs w:val="20"/>
          <w:u w:val="single"/>
        </w:rPr>
        <w:t>9.2.1/</w:t>
      </w:r>
      <w:r w:rsidR="006D3D6A" w:rsidRPr="005B0F92">
        <w:rPr>
          <w:rFonts w:asciiTheme="majorHAnsi" w:hAnsiTheme="majorHAnsi" w:cstheme="majorHAnsi"/>
          <w:b/>
          <w:bCs/>
          <w:sz w:val="20"/>
          <w:szCs w:val="20"/>
          <w:u w:val="single"/>
        </w:rPr>
        <w:t xml:space="preserve"> potwierdzających brak podstaw wykluczenia:</w:t>
      </w:r>
    </w:p>
    <w:p w:rsidR="006755A4" w:rsidRPr="005B0F92" w:rsidRDefault="006755A4" w:rsidP="00CC124D">
      <w:pPr>
        <w:spacing w:after="0" w:line="240" w:lineRule="auto"/>
        <w:rPr>
          <w:rFonts w:asciiTheme="majorHAnsi" w:hAnsiTheme="majorHAnsi" w:cstheme="majorHAnsi"/>
          <w:sz w:val="20"/>
          <w:szCs w:val="20"/>
        </w:rPr>
      </w:pPr>
    </w:p>
    <w:p w:rsidR="00417878" w:rsidRPr="005B0F92" w:rsidRDefault="00417878"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 xml:space="preserve">a) odpisu lub informacji </w:t>
      </w:r>
      <w:r w:rsidRPr="005B0F92">
        <w:rPr>
          <w:rFonts w:asciiTheme="majorHAnsi" w:hAnsiTheme="majorHAnsi" w:cstheme="majorHAnsi"/>
          <w:sz w:val="20"/>
          <w:szCs w:val="20"/>
        </w:rPr>
        <w:t xml:space="preserve">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rsidR="00417878" w:rsidRPr="005B0F92" w:rsidRDefault="00417878"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i/>
          <w:iCs/>
          <w:sz w:val="20"/>
          <w:szCs w:val="20"/>
        </w:rPr>
        <w:t xml:space="preserve">W przypadku składania oferty wspólnej ww. dokument składa każdy z Wykonawców składających ofertę wspólną. </w:t>
      </w:r>
    </w:p>
    <w:p w:rsidR="00417878" w:rsidRPr="005B0F92" w:rsidRDefault="00417878" w:rsidP="00CC124D">
      <w:pPr>
        <w:spacing w:after="0" w:line="240" w:lineRule="auto"/>
        <w:jc w:val="both"/>
        <w:rPr>
          <w:rFonts w:asciiTheme="majorHAnsi" w:hAnsiTheme="majorHAnsi" w:cstheme="majorHAnsi"/>
          <w:sz w:val="20"/>
          <w:szCs w:val="20"/>
        </w:rPr>
      </w:pPr>
    </w:p>
    <w:p w:rsidR="00417878" w:rsidRPr="005B0F92" w:rsidRDefault="00417878" w:rsidP="00323F73">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Jeżeli wykonawca ma siedzibę lub miejsce zamieszkania poza granicami Rzeczypospolitej Polskiej, zamiast informacji z Krajowego Rejestru Sądowego lub z Centralnej Ewidencji i Informacji o Działalności Gospodarczej–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417878" w:rsidRPr="005B0F92" w:rsidRDefault="00417878" w:rsidP="00CC124D">
      <w:pPr>
        <w:autoSpaceDE w:val="0"/>
        <w:autoSpaceDN w:val="0"/>
        <w:adjustRightInd w:val="0"/>
        <w:spacing w:after="0" w:line="240" w:lineRule="auto"/>
        <w:jc w:val="both"/>
        <w:rPr>
          <w:rFonts w:asciiTheme="majorHAnsi" w:hAnsiTheme="majorHAnsi" w:cstheme="majorHAnsi"/>
          <w:b/>
          <w:bCs/>
          <w:sz w:val="20"/>
          <w:szCs w:val="20"/>
        </w:rPr>
      </w:pPr>
    </w:p>
    <w:p w:rsidR="00417878" w:rsidRPr="005B0F92" w:rsidRDefault="00417878" w:rsidP="00CC124D">
      <w:pPr>
        <w:autoSpaceDE w:val="0"/>
        <w:autoSpaceDN w:val="0"/>
        <w:adjustRightInd w:val="0"/>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b) zaświadczenia </w:t>
      </w:r>
      <w:r w:rsidRPr="005B0F92">
        <w:rPr>
          <w:rFonts w:asciiTheme="majorHAnsi" w:hAnsiTheme="majorHAnsi" w:cstheme="majorHAnsi"/>
          <w:sz w:val="20"/>
          <w:szCs w:val="20"/>
        </w:rPr>
        <w:t xml:space="preserve">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 </w:t>
      </w:r>
    </w:p>
    <w:p w:rsidR="00417878" w:rsidRPr="005B0F92" w:rsidRDefault="00417878" w:rsidP="00CC124D">
      <w:pPr>
        <w:autoSpaceDE w:val="0"/>
        <w:autoSpaceDN w:val="0"/>
        <w:adjustRightInd w:val="0"/>
        <w:spacing w:after="0" w:line="240" w:lineRule="auto"/>
        <w:jc w:val="both"/>
        <w:rPr>
          <w:rFonts w:asciiTheme="majorHAnsi" w:hAnsiTheme="majorHAnsi" w:cstheme="majorHAnsi"/>
          <w:sz w:val="20"/>
          <w:szCs w:val="20"/>
        </w:rPr>
      </w:pPr>
    </w:p>
    <w:p w:rsidR="00417878" w:rsidRPr="005B0F92" w:rsidRDefault="00417878"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i/>
          <w:iCs/>
          <w:sz w:val="20"/>
          <w:szCs w:val="20"/>
        </w:rPr>
        <w:t xml:space="preserve">W przypadku składania oferty wspólnej ww. zaświadczenie składa każdy z Wykonawców składających ofertę wspólną. </w:t>
      </w:r>
    </w:p>
    <w:p w:rsidR="00417878" w:rsidRPr="005B0F92" w:rsidRDefault="00417878"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i/>
          <w:iCs/>
          <w:sz w:val="20"/>
          <w:szCs w:val="20"/>
        </w:rPr>
        <w:t xml:space="preserve">W przypadku składania oferty przez spółkę cywilną Wykonawca musi złożyć oddzielnie zaświadczenia dla każdego ze wspólników oraz oddzielnie dla spółki. </w:t>
      </w:r>
    </w:p>
    <w:p w:rsidR="00417878" w:rsidRPr="005B0F92" w:rsidRDefault="00417878" w:rsidP="00CC124D">
      <w:pPr>
        <w:autoSpaceDE w:val="0"/>
        <w:autoSpaceDN w:val="0"/>
        <w:adjustRightInd w:val="0"/>
        <w:spacing w:after="0" w:line="240" w:lineRule="auto"/>
        <w:jc w:val="both"/>
        <w:rPr>
          <w:rFonts w:asciiTheme="majorHAnsi" w:hAnsiTheme="majorHAnsi" w:cstheme="majorHAnsi"/>
          <w:b/>
          <w:bCs/>
          <w:sz w:val="20"/>
          <w:szCs w:val="20"/>
        </w:rPr>
      </w:pPr>
    </w:p>
    <w:p w:rsidR="00417878" w:rsidRPr="005B0F92" w:rsidRDefault="00417878"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 xml:space="preserve">c) zaświadczenia </w:t>
      </w:r>
      <w:r w:rsidRPr="005B0F92">
        <w:rPr>
          <w:rFonts w:asciiTheme="majorHAnsi" w:hAnsiTheme="majorHAnsi" w:cstheme="majorHAnsi"/>
          <w:sz w:val="20"/>
          <w:szCs w:val="20"/>
        </w:rPr>
        <w:t>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w:t>
      </w:r>
      <w:r w:rsidR="00493EE1" w:rsidRPr="005B0F92">
        <w:rPr>
          <w:rFonts w:asciiTheme="majorHAnsi" w:hAnsiTheme="majorHAnsi" w:cstheme="majorHAnsi"/>
          <w:sz w:val="20"/>
          <w:szCs w:val="20"/>
        </w:rPr>
        <w:t xml:space="preserve"> potwierdzającym, </w:t>
      </w:r>
      <w:r w:rsidRPr="005B0F92">
        <w:rPr>
          <w:rFonts w:asciiTheme="majorHAnsi" w:hAnsiTheme="majorHAnsi" w:cstheme="majorHAnsi"/>
          <w:sz w:val="20"/>
          <w:szCs w:val="20"/>
        </w:rPr>
        <w:t xml:space="preserve">że przed upływem terminu składania ofert Wykonawca dokonał płatności należnych składek na ubezpieczenia społeczne lub zdrowotne wraz odsetkami lub grzywnami lub zawarł wiążące porozumienie w sprawie spłat tych należności; </w:t>
      </w:r>
    </w:p>
    <w:p w:rsidR="00417878" w:rsidRPr="005B0F92" w:rsidRDefault="00417878" w:rsidP="00CC124D">
      <w:pPr>
        <w:autoSpaceDE w:val="0"/>
        <w:autoSpaceDN w:val="0"/>
        <w:adjustRightInd w:val="0"/>
        <w:spacing w:after="0" w:line="240" w:lineRule="auto"/>
        <w:jc w:val="both"/>
        <w:rPr>
          <w:rFonts w:asciiTheme="majorHAnsi" w:hAnsiTheme="majorHAnsi" w:cstheme="majorHAnsi"/>
          <w:sz w:val="20"/>
          <w:szCs w:val="20"/>
        </w:rPr>
      </w:pPr>
    </w:p>
    <w:p w:rsidR="00417878" w:rsidRPr="005B0F92" w:rsidRDefault="00417878"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i/>
          <w:iCs/>
          <w:sz w:val="20"/>
          <w:szCs w:val="20"/>
        </w:rPr>
        <w:t xml:space="preserve">W przypadku składania oferty wspólnej ww. zaświadczenie składa każdy z Wykonawców składających ofertę wspólną. </w:t>
      </w:r>
    </w:p>
    <w:p w:rsidR="00417878" w:rsidRPr="005B0F92" w:rsidRDefault="00417878"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i/>
          <w:iCs/>
          <w:sz w:val="20"/>
          <w:szCs w:val="20"/>
        </w:rPr>
        <w:t xml:space="preserve">W przypadku składania oferty przez spółkę cywilną Wykonawca musi złożyć oddzielnie zaświadczenia dla każdego ze wspólników oraz oddzielnie dla spółki. </w:t>
      </w:r>
    </w:p>
    <w:p w:rsidR="00417878" w:rsidRPr="005B0F92" w:rsidRDefault="00417878" w:rsidP="00CC124D">
      <w:pPr>
        <w:autoSpaceDE w:val="0"/>
        <w:autoSpaceDN w:val="0"/>
        <w:adjustRightInd w:val="0"/>
        <w:spacing w:after="0" w:line="240" w:lineRule="auto"/>
        <w:jc w:val="both"/>
        <w:rPr>
          <w:rFonts w:asciiTheme="majorHAnsi" w:hAnsiTheme="majorHAnsi" w:cstheme="majorHAnsi"/>
          <w:b/>
          <w:bCs/>
          <w:sz w:val="20"/>
          <w:szCs w:val="20"/>
        </w:rPr>
      </w:pPr>
    </w:p>
    <w:p w:rsidR="00417878" w:rsidRPr="005B0F92" w:rsidRDefault="00417878"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 xml:space="preserve">d) aktualnej informacji </w:t>
      </w:r>
      <w:r w:rsidRPr="005B0F92">
        <w:rPr>
          <w:rFonts w:asciiTheme="majorHAnsi" w:hAnsiTheme="majorHAnsi" w:cstheme="majorHAnsi"/>
          <w:sz w:val="20"/>
          <w:szCs w:val="20"/>
        </w:rPr>
        <w:t xml:space="preserve">z Krajowego Rejestru Karnego w zakresie określonym w art. 108 ust. 1 pkt 1, 2 i 4 Ustawy Pzp – sporządzonej nie wcześniej niż 6 miesięcy przed jej złożeniem. </w:t>
      </w:r>
    </w:p>
    <w:p w:rsidR="00417878" w:rsidRPr="005B0F92" w:rsidRDefault="00417878" w:rsidP="00CC124D">
      <w:pPr>
        <w:autoSpaceDE w:val="0"/>
        <w:autoSpaceDN w:val="0"/>
        <w:adjustRightInd w:val="0"/>
        <w:spacing w:after="0" w:line="240" w:lineRule="auto"/>
        <w:jc w:val="both"/>
        <w:rPr>
          <w:rFonts w:asciiTheme="majorHAnsi" w:hAnsiTheme="majorHAnsi" w:cstheme="majorHAnsi"/>
          <w:sz w:val="20"/>
          <w:szCs w:val="20"/>
        </w:rPr>
      </w:pPr>
    </w:p>
    <w:p w:rsidR="00417878" w:rsidRPr="005B0F92" w:rsidRDefault="00417878"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i/>
          <w:iCs/>
          <w:sz w:val="20"/>
          <w:szCs w:val="20"/>
        </w:rPr>
        <w:lastRenderedPageBreak/>
        <w:t xml:space="preserve">W przypadku oferty wspólnej ww. informację składa każdy z Wykonawców składających ofertę wspólną. W przypadku składania oferty przez spółkę cywilną Wykonawca musi złożyć oddzielnie zaświadczenia dla każdego ze wspólników. </w:t>
      </w:r>
    </w:p>
    <w:p w:rsidR="00417878" w:rsidRPr="005B0F92" w:rsidRDefault="00417878" w:rsidP="00CC124D">
      <w:pPr>
        <w:autoSpaceDE w:val="0"/>
        <w:autoSpaceDN w:val="0"/>
        <w:adjustRightInd w:val="0"/>
        <w:spacing w:after="0" w:line="240" w:lineRule="auto"/>
        <w:jc w:val="both"/>
        <w:rPr>
          <w:rFonts w:asciiTheme="majorHAnsi" w:hAnsiTheme="majorHAnsi" w:cstheme="majorHAnsi"/>
          <w:b/>
          <w:bCs/>
          <w:sz w:val="20"/>
          <w:szCs w:val="20"/>
        </w:rPr>
      </w:pPr>
    </w:p>
    <w:p w:rsidR="00417878" w:rsidRPr="005B0F92" w:rsidRDefault="00417878" w:rsidP="00CC124D">
      <w:pPr>
        <w:autoSpaceDE w:val="0"/>
        <w:autoSpaceDN w:val="0"/>
        <w:adjustRightInd w:val="0"/>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e) oświadczenia Wykonawcy </w:t>
      </w:r>
      <w:r w:rsidRPr="005B0F92">
        <w:rPr>
          <w:rFonts w:asciiTheme="majorHAnsi" w:hAnsiTheme="majorHAnsi" w:cstheme="majorHAnsi"/>
          <w:sz w:val="20"/>
          <w:szCs w:val="20"/>
        </w:rPr>
        <w:t xml:space="preserve">w zakresie art. 108 ust. 1 pkt. 5 ustawy Pzp o braku przynależności do tej samej grupy kapitałowej w rozumieniu ustawy z dnia 16.02.2007 r. o ochronie konkurencji i konsumentów (Dz.U. z 2020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wzoru – </w:t>
      </w:r>
      <w:r w:rsidRPr="005B0F92">
        <w:rPr>
          <w:rFonts w:asciiTheme="majorHAnsi" w:hAnsiTheme="majorHAnsi" w:cstheme="majorHAnsi"/>
          <w:b/>
          <w:bCs/>
          <w:sz w:val="20"/>
          <w:szCs w:val="20"/>
        </w:rPr>
        <w:t xml:space="preserve">załącznik nr </w:t>
      </w:r>
      <w:r w:rsidR="00DA0D2A" w:rsidRPr="005B0F92">
        <w:rPr>
          <w:rFonts w:asciiTheme="majorHAnsi" w:hAnsiTheme="majorHAnsi" w:cstheme="majorHAnsi"/>
          <w:b/>
          <w:bCs/>
          <w:sz w:val="20"/>
          <w:szCs w:val="20"/>
        </w:rPr>
        <w:t>7</w:t>
      </w:r>
      <w:r w:rsidR="004D5F48" w:rsidRPr="005B0F92">
        <w:rPr>
          <w:rFonts w:asciiTheme="majorHAnsi" w:hAnsiTheme="majorHAnsi" w:cstheme="majorHAnsi"/>
          <w:b/>
          <w:bCs/>
          <w:sz w:val="20"/>
          <w:szCs w:val="20"/>
        </w:rPr>
        <w:t xml:space="preserve"> </w:t>
      </w:r>
      <w:r w:rsidRPr="005B0F92">
        <w:rPr>
          <w:rFonts w:asciiTheme="majorHAnsi" w:hAnsiTheme="majorHAnsi" w:cstheme="majorHAnsi"/>
          <w:b/>
          <w:bCs/>
          <w:sz w:val="20"/>
          <w:szCs w:val="20"/>
        </w:rPr>
        <w:t xml:space="preserve">do SWZ </w:t>
      </w:r>
    </w:p>
    <w:p w:rsidR="00417878" w:rsidRPr="005B0F92" w:rsidRDefault="00417878" w:rsidP="00CC124D">
      <w:pPr>
        <w:autoSpaceDE w:val="0"/>
        <w:autoSpaceDN w:val="0"/>
        <w:adjustRightInd w:val="0"/>
        <w:spacing w:after="0" w:line="240" w:lineRule="auto"/>
        <w:rPr>
          <w:rFonts w:asciiTheme="majorHAnsi" w:hAnsiTheme="majorHAnsi" w:cstheme="majorHAnsi"/>
          <w:color w:val="7030A0"/>
          <w:sz w:val="24"/>
          <w:szCs w:val="24"/>
        </w:rPr>
      </w:pPr>
    </w:p>
    <w:p w:rsidR="00866A7D" w:rsidRPr="005B0F92" w:rsidRDefault="00866A7D" w:rsidP="00CC124D">
      <w:pPr>
        <w:autoSpaceDE w:val="0"/>
        <w:autoSpaceDN w:val="0"/>
        <w:adjustRightInd w:val="0"/>
        <w:spacing w:after="0" w:line="240" w:lineRule="auto"/>
        <w:rPr>
          <w:rFonts w:asciiTheme="majorHAnsi" w:hAnsiTheme="majorHAnsi" w:cstheme="majorHAnsi"/>
          <w:color w:val="7030A0"/>
          <w:sz w:val="24"/>
          <w:szCs w:val="24"/>
        </w:rPr>
      </w:pPr>
    </w:p>
    <w:p w:rsidR="00417878" w:rsidRPr="005B0F92" w:rsidRDefault="00417878" w:rsidP="00CC124D">
      <w:pPr>
        <w:autoSpaceDE w:val="0"/>
        <w:autoSpaceDN w:val="0"/>
        <w:adjustRightInd w:val="0"/>
        <w:spacing w:after="0" w:line="240" w:lineRule="auto"/>
        <w:ind w:left="567"/>
        <w:jc w:val="both"/>
        <w:rPr>
          <w:rFonts w:asciiTheme="majorHAnsi" w:hAnsiTheme="majorHAnsi" w:cstheme="majorHAnsi"/>
          <w:color w:val="262626" w:themeColor="text1" w:themeTint="D9"/>
          <w:sz w:val="20"/>
          <w:szCs w:val="20"/>
        </w:rPr>
      </w:pPr>
      <w:r w:rsidRPr="005B0F92">
        <w:rPr>
          <w:rFonts w:asciiTheme="majorHAnsi" w:hAnsiTheme="majorHAnsi" w:cstheme="majorHAnsi"/>
          <w:color w:val="262626" w:themeColor="text1" w:themeTint="D9"/>
          <w:sz w:val="20"/>
          <w:szCs w:val="20"/>
        </w:rPr>
        <w:t xml:space="preserve">UWAGA: (dotyczy wszystkich dokumentów na potwierdzenie braku podstaw wykluczenia): </w:t>
      </w:r>
    </w:p>
    <w:p w:rsidR="006D3D6A" w:rsidRPr="005B0F92" w:rsidRDefault="00417878" w:rsidP="00CC124D">
      <w:pPr>
        <w:spacing w:after="0" w:line="240" w:lineRule="auto"/>
        <w:ind w:left="567"/>
        <w:jc w:val="both"/>
        <w:rPr>
          <w:rFonts w:asciiTheme="majorHAnsi" w:hAnsiTheme="majorHAnsi" w:cstheme="majorHAnsi"/>
          <w:color w:val="262626" w:themeColor="text1" w:themeTint="D9"/>
          <w:sz w:val="20"/>
          <w:szCs w:val="20"/>
        </w:rPr>
      </w:pPr>
      <w:r w:rsidRPr="005B0F92">
        <w:rPr>
          <w:rFonts w:asciiTheme="majorHAnsi" w:hAnsiTheme="majorHAnsi" w:cstheme="majorHAnsi"/>
          <w:color w:val="262626" w:themeColor="text1" w:themeTint="D9"/>
          <w:sz w:val="20"/>
          <w:szCs w:val="20"/>
        </w:rPr>
        <w:t xml:space="preserve">W przypadku Wykonawców wspólnie składających ofertę dokumenty, o których mowa w </w:t>
      </w:r>
      <w:r w:rsidR="00AD2DB9" w:rsidRPr="005B0F92">
        <w:rPr>
          <w:rFonts w:asciiTheme="majorHAnsi" w:hAnsiTheme="majorHAnsi" w:cstheme="majorHAnsi"/>
          <w:color w:val="262626" w:themeColor="text1" w:themeTint="D9"/>
          <w:sz w:val="20"/>
          <w:szCs w:val="20"/>
        </w:rPr>
        <w:t xml:space="preserve">ust. 9.2.1/ </w:t>
      </w:r>
      <w:r w:rsidRPr="005B0F92">
        <w:rPr>
          <w:rFonts w:asciiTheme="majorHAnsi" w:hAnsiTheme="majorHAnsi" w:cstheme="majorHAnsi"/>
          <w:color w:val="262626" w:themeColor="text1" w:themeTint="D9"/>
          <w:sz w:val="20"/>
          <w:szCs w:val="20"/>
        </w:rPr>
        <w:t>pkt a) – e), zobowiązany jest złożyć każdy z Wykonawców wspólnie składających ofertę.</w:t>
      </w:r>
    </w:p>
    <w:p w:rsidR="00417878" w:rsidRPr="005B0F92" w:rsidRDefault="00417878" w:rsidP="00CC124D">
      <w:pPr>
        <w:spacing w:after="0" w:line="240" w:lineRule="auto"/>
        <w:rPr>
          <w:rFonts w:asciiTheme="majorHAnsi" w:hAnsiTheme="majorHAnsi" w:cstheme="majorHAnsi"/>
          <w:sz w:val="20"/>
          <w:szCs w:val="20"/>
        </w:rPr>
      </w:pP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p>
    <w:p w:rsidR="004C3DC8" w:rsidRPr="005B0F92" w:rsidRDefault="004C3DC8" w:rsidP="004C3DC8">
      <w:pPr>
        <w:spacing w:after="0" w:line="240" w:lineRule="auto"/>
        <w:jc w:val="both"/>
        <w:rPr>
          <w:rFonts w:asciiTheme="majorHAnsi" w:hAnsiTheme="majorHAnsi" w:cstheme="majorHAnsi"/>
          <w:b/>
          <w:bCs/>
          <w:sz w:val="20"/>
          <w:szCs w:val="20"/>
          <w:u w:val="single"/>
        </w:rPr>
      </w:pPr>
      <w:r w:rsidRPr="005B0F92">
        <w:rPr>
          <w:rFonts w:asciiTheme="majorHAnsi" w:hAnsiTheme="majorHAnsi" w:cstheme="majorHAnsi"/>
          <w:b/>
          <w:bCs/>
          <w:sz w:val="20"/>
          <w:szCs w:val="20"/>
          <w:u w:val="single"/>
        </w:rPr>
        <w:t>9.2.2/ potwierdzających spełnianie warunków udziału w postępowaniu dotyczących sytuacji ekonomicznej lub finansowej:</w:t>
      </w:r>
    </w:p>
    <w:p w:rsidR="004C3DC8" w:rsidRPr="005B0F92" w:rsidRDefault="004C3DC8" w:rsidP="004C3DC8">
      <w:pPr>
        <w:spacing w:after="0" w:line="240" w:lineRule="auto"/>
        <w:jc w:val="both"/>
        <w:rPr>
          <w:rFonts w:asciiTheme="majorHAnsi" w:hAnsiTheme="majorHAnsi" w:cstheme="majorHAnsi"/>
          <w:b/>
          <w:bCs/>
          <w:sz w:val="20"/>
          <w:szCs w:val="20"/>
          <w:u w:val="single"/>
        </w:rPr>
      </w:pPr>
    </w:p>
    <w:p w:rsidR="004C3DC8" w:rsidRPr="005B0F92" w:rsidRDefault="004C3DC8" w:rsidP="00323F73">
      <w:pPr>
        <w:pStyle w:val="Default"/>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a) informacji banku lub spółdzielczej kasy oszczędnościowo - kredytowej</w:t>
      </w:r>
      <w:r w:rsidRPr="005B0F92">
        <w:rPr>
          <w:rFonts w:asciiTheme="majorHAnsi" w:hAnsiTheme="majorHAnsi" w:cstheme="majorHAnsi"/>
          <w:sz w:val="20"/>
          <w:szCs w:val="20"/>
        </w:rPr>
        <w:t xml:space="preserve"> potwierdzającej wysokość posiadanych środków finansowych lub zdolność kredytową wykonawcy, w okresie nie wcześniejszym niż 3 miesiące przed jej złożeniem (załącznik Wykonawcy);</w:t>
      </w:r>
    </w:p>
    <w:p w:rsidR="004C3DC8" w:rsidRPr="005B0F92" w:rsidRDefault="004C3DC8" w:rsidP="004C3DC8">
      <w:pPr>
        <w:spacing w:after="0" w:line="240" w:lineRule="auto"/>
        <w:ind w:left="567"/>
        <w:jc w:val="both"/>
        <w:rPr>
          <w:rFonts w:asciiTheme="majorHAnsi" w:hAnsiTheme="majorHAnsi" w:cstheme="majorHAnsi"/>
          <w:sz w:val="20"/>
          <w:szCs w:val="20"/>
        </w:rPr>
      </w:pPr>
    </w:p>
    <w:p w:rsidR="00323F73" w:rsidRPr="005B0F92" w:rsidRDefault="00323F73" w:rsidP="004C3DC8">
      <w:pPr>
        <w:spacing w:after="0" w:line="240" w:lineRule="auto"/>
        <w:ind w:left="567"/>
        <w:jc w:val="both"/>
        <w:rPr>
          <w:rFonts w:asciiTheme="majorHAnsi" w:hAnsiTheme="majorHAnsi" w:cstheme="majorHAnsi"/>
          <w:sz w:val="20"/>
          <w:szCs w:val="20"/>
        </w:rPr>
      </w:pPr>
    </w:p>
    <w:p w:rsidR="006D3D6A" w:rsidRPr="005B0F92" w:rsidRDefault="00915255" w:rsidP="004C3DC8">
      <w:pPr>
        <w:spacing w:after="0" w:line="240" w:lineRule="auto"/>
        <w:jc w:val="both"/>
        <w:rPr>
          <w:rFonts w:asciiTheme="majorHAnsi" w:hAnsiTheme="majorHAnsi" w:cstheme="majorHAnsi"/>
          <w:b/>
          <w:bCs/>
          <w:sz w:val="20"/>
          <w:szCs w:val="20"/>
          <w:u w:val="single"/>
        </w:rPr>
      </w:pPr>
      <w:r w:rsidRPr="005B0F92">
        <w:rPr>
          <w:rFonts w:asciiTheme="majorHAnsi" w:hAnsiTheme="majorHAnsi" w:cstheme="majorHAnsi"/>
          <w:b/>
          <w:bCs/>
          <w:sz w:val="20"/>
          <w:szCs w:val="20"/>
          <w:u w:val="single"/>
        </w:rPr>
        <w:t>9.2.</w:t>
      </w:r>
      <w:r w:rsidR="004C3DC8" w:rsidRPr="005B0F92">
        <w:rPr>
          <w:rFonts w:asciiTheme="majorHAnsi" w:hAnsiTheme="majorHAnsi" w:cstheme="majorHAnsi"/>
          <w:b/>
          <w:bCs/>
          <w:sz w:val="20"/>
          <w:szCs w:val="20"/>
          <w:u w:val="single"/>
        </w:rPr>
        <w:t>3</w:t>
      </w:r>
      <w:r w:rsidRPr="005B0F92">
        <w:rPr>
          <w:rFonts w:asciiTheme="majorHAnsi" w:hAnsiTheme="majorHAnsi" w:cstheme="majorHAnsi"/>
          <w:b/>
          <w:bCs/>
          <w:sz w:val="20"/>
          <w:szCs w:val="20"/>
          <w:u w:val="single"/>
        </w:rPr>
        <w:t>/</w:t>
      </w:r>
      <w:r w:rsidR="006D3D6A" w:rsidRPr="005B0F92">
        <w:rPr>
          <w:rFonts w:asciiTheme="majorHAnsi" w:hAnsiTheme="majorHAnsi" w:cstheme="majorHAnsi"/>
          <w:b/>
          <w:bCs/>
          <w:sz w:val="20"/>
          <w:szCs w:val="20"/>
          <w:u w:val="single"/>
        </w:rPr>
        <w:t xml:space="preserve"> potwierdzających spełnianie warunków udziału w postępowaniu dotyczących zdolności technicznej lub zawodowej (doświadczenie, kwalifikacje zawodowe kadry technicznej):</w:t>
      </w:r>
    </w:p>
    <w:p w:rsidR="006755A4" w:rsidRPr="005B0F92" w:rsidRDefault="006755A4" w:rsidP="00CC124D">
      <w:pPr>
        <w:spacing w:after="0" w:line="240" w:lineRule="auto"/>
        <w:jc w:val="both"/>
        <w:rPr>
          <w:rFonts w:asciiTheme="majorHAnsi" w:hAnsiTheme="majorHAnsi" w:cstheme="majorHAnsi"/>
          <w:sz w:val="20"/>
          <w:szCs w:val="20"/>
        </w:rPr>
      </w:pPr>
    </w:p>
    <w:p w:rsidR="006D3D6A" w:rsidRPr="005B0F92" w:rsidRDefault="006755A4" w:rsidP="00323F73">
      <w:pPr>
        <w:spacing w:after="0" w:line="240" w:lineRule="auto"/>
        <w:jc w:val="both"/>
        <w:rPr>
          <w:rFonts w:asciiTheme="majorHAnsi" w:hAnsiTheme="majorHAnsi" w:cstheme="majorHAnsi"/>
          <w:i/>
          <w:iCs/>
          <w:sz w:val="20"/>
          <w:szCs w:val="20"/>
        </w:rPr>
      </w:pPr>
      <w:r w:rsidRPr="005B0F92">
        <w:rPr>
          <w:rFonts w:asciiTheme="majorHAnsi" w:hAnsiTheme="majorHAnsi" w:cstheme="majorHAnsi"/>
          <w:b/>
          <w:bCs/>
          <w:sz w:val="20"/>
          <w:szCs w:val="20"/>
        </w:rPr>
        <w:t xml:space="preserve">a) </w:t>
      </w:r>
      <w:r w:rsidR="006D3D6A" w:rsidRPr="005B0F92">
        <w:rPr>
          <w:rFonts w:asciiTheme="majorHAnsi" w:hAnsiTheme="majorHAnsi" w:cstheme="majorHAnsi"/>
          <w:b/>
          <w:bCs/>
          <w:sz w:val="20"/>
          <w:szCs w:val="20"/>
        </w:rPr>
        <w:t xml:space="preserve">wykazu robót budowlanych </w:t>
      </w:r>
      <w:r w:rsidR="006D3D6A" w:rsidRPr="005B0F92">
        <w:rPr>
          <w:rFonts w:asciiTheme="majorHAnsi" w:hAnsiTheme="majorHAnsi" w:cstheme="majorHAnsi"/>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6D3D6A" w:rsidRPr="005B0F92">
        <w:rPr>
          <w:rFonts w:asciiTheme="majorHAnsi" w:hAnsiTheme="majorHAnsi" w:cstheme="majorHAnsi"/>
          <w:i/>
          <w:iCs/>
          <w:sz w:val="20"/>
          <w:szCs w:val="20"/>
        </w:rPr>
        <w:t xml:space="preserve">oraz </w:t>
      </w:r>
      <w:r w:rsidR="006D3D6A" w:rsidRPr="005B0F92">
        <w:rPr>
          <w:rFonts w:asciiTheme="majorHAnsi" w:hAnsiTheme="majorHAnsi" w:cstheme="majorHAnsi"/>
          <w:i/>
          <w:iCs/>
          <w:sz w:val="20"/>
          <w:szCs w:val="20"/>
          <w:u w:val="single"/>
        </w:rPr>
        <w:t>załączeniem dowodów określających, czy te roboty budowlane zostały wykonane należycie,</w:t>
      </w:r>
      <w:r w:rsidR="006D3D6A" w:rsidRPr="005B0F92">
        <w:rPr>
          <w:rFonts w:asciiTheme="majorHAnsi" w:hAnsiTheme="majorHAnsi" w:cstheme="majorHAnsi"/>
          <w:i/>
          <w:iCs/>
          <w:sz w:val="20"/>
          <w:szCs w:val="20"/>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6755A4" w:rsidRPr="005B0F92" w:rsidRDefault="00845B40" w:rsidP="00323F73">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Wzór wykazu robót stanowi załącznik nr </w:t>
      </w:r>
      <w:r w:rsidR="004D5F48" w:rsidRPr="005B0F92">
        <w:rPr>
          <w:rFonts w:asciiTheme="majorHAnsi" w:hAnsiTheme="majorHAnsi" w:cstheme="majorHAnsi"/>
          <w:b/>
          <w:bCs/>
          <w:sz w:val="20"/>
          <w:szCs w:val="20"/>
        </w:rPr>
        <w:t>5</w:t>
      </w:r>
      <w:r w:rsidRPr="005B0F92">
        <w:rPr>
          <w:rFonts w:asciiTheme="majorHAnsi" w:hAnsiTheme="majorHAnsi" w:cstheme="majorHAnsi"/>
          <w:b/>
          <w:bCs/>
          <w:sz w:val="20"/>
          <w:szCs w:val="20"/>
        </w:rPr>
        <w:t xml:space="preserve"> do SWZ.</w:t>
      </w:r>
    </w:p>
    <w:p w:rsidR="00845B40" w:rsidRPr="005B0F92" w:rsidRDefault="00845B40" w:rsidP="004C3DC8">
      <w:pPr>
        <w:spacing w:after="0" w:line="240" w:lineRule="auto"/>
        <w:ind w:left="567"/>
        <w:jc w:val="both"/>
        <w:rPr>
          <w:rFonts w:asciiTheme="majorHAnsi" w:hAnsiTheme="majorHAnsi" w:cstheme="majorHAnsi"/>
          <w:sz w:val="20"/>
          <w:szCs w:val="20"/>
        </w:rPr>
      </w:pPr>
    </w:p>
    <w:p w:rsidR="006D3D6A" w:rsidRPr="005B0F92" w:rsidRDefault="006755A4" w:rsidP="00323F73">
      <w:pPr>
        <w:spacing w:after="0" w:line="240" w:lineRule="auto"/>
        <w:jc w:val="both"/>
        <w:rPr>
          <w:rFonts w:asciiTheme="majorHAnsi" w:hAnsiTheme="majorHAnsi" w:cstheme="majorHAnsi"/>
          <w:sz w:val="20"/>
          <w:szCs w:val="20"/>
        </w:rPr>
      </w:pPr>
      <w:r w:rsidRPr="005B0F92">
        <w:rPr>
          <w:rFonts w:asciiTheme="majorHAnsi" w:hAnsiTheme="majorHAnsi" w:cstheme="majorHAnsi"/>
          <w:b/>
          <w:bCs/>
          <w:sz w:val="20"/>
          <w:szCs w:val="20"/>
        </w:rPr>
        <w:t xml:space="preserve">b) </w:t>
      </w:r>
      <w:r w:rsidR="006D3D6A" w:rsidRPr="005B0F92">
        <w:rPr>
          <w:rFonts w:asciiTheme="majorHAnsi" w:hAnsiTheme="majorHAnsi" w:cstheme="majorHAnsi"/>
          <w:b/>
          <w:bCs/>
          <w:sz w:val="20"/>
          <w:szCs w:val="20"/>
        </w:rPr>
        <w:t>wykazu osób</w:t>
      </w:r>
      <w:r w:rsidR="006D3D6A" w:rsidRPr="005B0F92">
        <w:rPr>
          <w:rFonts w:asciiTheme="majorHAnsi" w:hAnsiTheme="majorHAnsi" w:cstheme="majorHAnsi"/>
          <w:sz w:val="20"/>
          <w:szCs w:val="20"/>
        </w:rPr>
        <w:t xml:space="preserve">, skierowanych przez wykonawcę do realizacji zamówienia publicznego, w szczególności odpowiedzialnych za </w:t>
      </w:r>
      <w:r w:rsidR="006D3D6A" w:rsidRPr="005B0F92">
        <w:rPr>
          <w:rFonts w:asciiTheme="majorHAnsi" w:hAnsiTheme="majorHAnsi" w:cstheme="majorHAnsi"/>
          <w:b/>
          <w:bCs/>
          <w:sz w:val="20"/>
          <w:szCs w:val="20"/>
        </w:rPr>
        <w:t>kierowanie robotami budowlanymi</w:t>
      </w:r>
      <w:r w:rsidR="006D3D6A" w:rsidRPr="005B0F92">
        <w:rPr>
          <w:rFonts w:asciiTheme="majorHAnsi" w:hAnsiTheme="majorHAnsi" w:cstheme="majorHAnsi"/>
          <w:sz w:val="20"/>
          <w:szCs w:val="20"/>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00845B40" w:rsidRPr="005B0F92">
        <w:rPr>
          <w:rFonts w:asciiTheme="majorHAnsi" w:hAnsiTheme="majorHAnsi" w:cstheme="majorHAnsi"/>
          <w:sz w:val="20"/>
          <w:szCs w:val="20"/>
        </w:rPr>
        <w:t xml:space="preserve"> </w:t>
      </w:r>
    </w:p>
    <w:p w:rsidR="00845B40" w:rsidRPr="005B0F92" w:rsidRDefault="00845B40" w:rsidP="00323F73">
      <w:pPr>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Wzór wykazu osób stanowi załącznik nr </w:t>
      </w:r>
      <w:r w:rsidR="004D5F48" w:rsidRPr="005B0F92">
        <w:rPr>
          <w:rFonts w:asciiTheme="majorHAnsi" w:hAnsiTheme="majorHAnsi" w:cstheme="majorHAnsi"/>
          <w:b/>
          <w:bCs/>
          <w:sz w:val="20"/>
          <w:szCs w:val="20"/>
        </w:rPr>
        <w:t>6</w:t>
      </w:r>
      <w:r w:rsidRPr="005B0F92">
        <w:rPr>
          <w:rFonts w:asciiTheme="majorHAnsi" w:hAnsiTheme="majorHAnsi" w:cstheme="majorHAnsi"/>
          <w:b/>
          <w:bCs/>
          <w:sz w:val="20"/>
          <w:szCs w:val="20"/>
        </w:rPr>
        <w:t xml:space="preserve"> do SWZ.</w:t>
      </w:r>
    </w:p>
    <w:p w:rsidR="00AD2DB9" w:rsidRPr="005B0F92" w:rsidRDefault="00AD2DB9" w:rsidP="00CC124D">
      <w:pPr>
        <w:spacing w:after="0" w:line="240" w:lineRule="auto"/>
        <w:rPr>
          <w:rFonts w:asciiTheme="majorHAnsi" w:hAnsiTheme="majorHAnsi" w:cstheme="majorHAnsi"/>
          <w:sz w:val="20"/>
          <w:szCs w:val="20"/>
        </w:rPr>
      </w:pPr>
    </w:p>
    <w:p w:rsidR="00A64DA7" w:rsidRPr="005B0F92" w:rsidRDefault="00A64DA7" w:rsidP="00CC124D">
      <w:pPr>
        <w:spacing w:after="0" w:line="240" w:lineRule="auto"/>
        <w:rPr>
          <w:rFonts w:asciiTheme="majorHAnsi" w:hAnsiTheme="majorHAnsi" w:cstheme="majorHAnsi"/>
          <w:sz w:val="20"/>
          <w:szCs w:val="20"/>
        </w:rPr>
      </w:pPr>
    </w:p>
    <w:p w:rsidR="00A64DA7" w:rsidRPr="005B0F92" w:rsidRDefault="00A64DA7" w:rsidP="00CC124D">
      <w:pPr>
        <w:spacing w:after="0" w:line="240" w:lineRule="auto"/>
        <w:rPr>
          <w:rFonts w:asciiTheme="majorHAnsi" w:hAnsiTheme="majorHAnsi" w:cstheme="majorHAnsi"/>
          <w:sz w:val="20"/>
          <w:szCs w:val="20"/>
        </w:rPr>
      </w:pPr>
    </w:p>
    <w:p w:rsidR="00915255" w:rsidRPr="005B0F92" w:rsidRDefault="00915255"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UWAGA: (dotycząca wszystkich oświadczeń i podmiotowych środków dowodowych): </w:t>
      </w:r>
    </w:p>
    <w:p w:rsidR="00845B40" w:rsidRPr="005B0F92" w:rsidRDefault="00845B40" w:rsidP="00323F73">
      <w:pPr>
        <w:autoSpaceDE w:val="0"/>
        <w:autoSpaceDN w:val="0"/>
        <w:adjustRightInd w:val="0"/>
        <w:spacing w:after="0" w:line="240" w:lineRule="auto"/>
        <w:ind w:left="426"/>
        <w:jc w:val="both"/>
        <w:rPr>
          <w:rFonts w:asciiTheme="majorHAnsi" w:hAnsiTheme="majorHAnsi" w:cstheme="majorHAnsi"/>
          <w:sz w:val="20"/>
          <w:szCs w:val="20"/>
        </w:rPr>
      </w:pPr>
    </w:p>
    <w:p w:rsidR="00915255" w:rsidRPr="005B0F92" w:rsidRDefault="00915255" w:rsidP="00323F73">
      <w:pPr>
        <w:autoSpaceDE w:val="0"/>
        <w:autoSpaceDN w:val="0"/>
        <w:adjustRightInd w:val="0"/>
        <w:spacing w:after="0" w:line="240" w:lineRule="auto"/>
        <w:ind w:left="426"/>
        <w:jc w:val="both"/>
        <w:rPr>
          <w:rFonts w:asciiTheme="majorHAnsi" w:hAnsiTheme="majorHAnsi" w:cstheme="majorHAnsi"/>
          <w:b/>
          <w:bCs/>
          <w:sz w:val="20"/>
          <w:szCs w:val="20"/>
        </w:rPr>
      </w:pPr>
      <w:r w:rsidRPr="005B0F92">
        <w:rPr>
          <w:rFonts w:asciiTheme="majorHAnsi" w:hAnsiTheme="majorHAnsi" w:cstheme="majorHAnsi"/>
          <w:b/>
          <w:bCs/>
          <w:sz w:val="20"/>
          <w:szCs w:val="20"/>
        </w:rPr>
        <w:t xml:space="preserve">Zamawiający nie wzywa do złożenia podmiotowych środków dowodowych, jeżeli: </w:t>
      </w:r>
    </w:p>
    <w:p w:rsidR="00845B40" w:rsidRPr="005B0F92" w:rsidRDefault="00845B40" w:rsidP="00323F73">
      <w:pPr>
        <w:autoSpaceDE w:val="0"/>
        <w:autoSpaceDN w:val="0"/>
        <w:adjustRightInd w:val="0"/>
        <w:spacing w:after="0" w:line="240" w:lineRule="auto"/>
        <w:ind w:left="426"/>
        <w:jc w:val="both"/>
        <w:rPr>
          <w:rFonts w:asciiTheme="majorHAnsi" w:hAnsiTheme="majorHAnsi" w:cstheme="majorHAnsi"/>
          <w:sz w:val="20"/>
          <w:szCs w:val="20"/>
        </w:rPr>
      </w:pPr>
    </w:p>
    <w:p w:rsidR="00915255" w:rsidRPr="005B0F92" w:rsidRDefault="00915255" w:rsidP="00323F73">
      <w:pPr>
        <w:autoSpaceDE w:val="0"/>
        <w:autoSpaceDN w:val="0"/>
        <w:adjustRightInd w:val="0"/>
        <w:spacing w:after="0" w:line="240" w:lineRule="auto"/>
        <w:ind w:left="426"/>
        <w:jc w:val="both"/>
        <w:rPr>
          <w:rFonts w:asciiTheme="majorHAnsi" w:hAnsiTheme="majorHAnsi" w:cstheme="majorHAnsi"/>
          <w:b/>
          <w:bCs/>
          <w:sz w:val="20"/>
          <w:szCs w:val="20"/>
          <w:u w:val="single"/>
        </w:rPr>
      </w:pPr>
      <w:r w:rsidRPr="005B0F92">
        <w:rPr>
          <w:rFonts w:asciiTheme="majorHAnsi" w:hAnsiTheme="majorHAnsi" w:cstheme="majorHAnsi"/>
          <w:sz w:val="20"/>
          <w:szCs w:val="20"/>
        </w:rPr>
        <w:t xml:space="preserve">1) </w:t>
      </w:r>
      <w:r w:rsidRPr="005B0F92">
        <w:rPr>
          <w:rFonts w:asciiTheme="majorHAnsi" w:hAnsiTheme="majorHAnsi" w:cstheme="majorHAnsi"/>
          <w:b/>
          <w:bCs/>
          <w:sz w:val="20"/>
          <w:szCs w:val="20"/>
        </w:rPr>
        <w:t>może je uzyskać za pomocą bezpłatnych i ogólnodostępnych baz danych, w szczególności rejestrów publicznych</w:t>
      </w:r>
      <w:r w:rsidRPr="005B0F92">
        <w:rPr>
          <w:rFonts w:asciiTheme="majorHAnsi" w:hAnsiTheme="majorHAnsi" w:cstheme="majorHAnsi"/>
          <w:sz w:val="20"/>
          <w:szCs w:val="20"/>
        </w:rPr>
        <w:t xml:space="preserve"> w rozumieniu ustawy z dnia 17 lutego 2005r. </w:t>
      </w:r>
      <w:r w:rsidR="00493EE1" w:rsidRPr="005B0F92">
        <w:rPr>
          <w:rFonts w:asciiTheme="majorHAnsi" w:hAnsiTheme="majorHAnsi" w:cstheme="majorHAnsi"/>
          <w:sz w:val="20"/>
          <w:szCs w:val="20"/>
        </w:rPr>
        <w:t>o</w:t>
      </w:r>
      <w:r w:rsidRPr="005B0F92">
        <w:rPr>
          <w:rFonts w:asciiTheme="majorHAnsi" w:hAnsiTheme="majorHAnsi" w:cstheme="majorHAnsi"/>
          <w:sz w:val="20"/>
          <w:szCs w:val="20"/>
        </w:rPr>
        <w:t xml:space="preserve"> informatyzacji działalności podmiotów realizujących zadania publiczne, </w:t>
      </w:r>
      <w:r w:rsidRPr="005B0F92">
        <w:rPr>
          <w:rFonts w:asciiTheme="majorHAnsi" w:hAnsiTheme="majorHAnsi" w:cstheme="majorHAnsi"/>
          <w:b/>
          <w:bCs/>
          <w:sz w:val="20"/>
          <w:szCs w:val="20"/>
          <w:u w:val="single"/>
        </w:rPr>
        <w:t xml:space="preserve">o ile Wykonawca wskazał w </w:t>
      </w:r>
      <w:r w:rsidR="00845B40" w:rsidRPr="005B0F92">
        <w:rPr>
          <w:rFonts w:asciiTheme="majorHAnsi" w:hAnsiTheme="majorHAnsi" w:cstheme="majorHAnsi"/>
          <w:b/>
          <w:bCs/>
          <w:sz w:val="20"/>
          <w:szCs w:val="20"/>
          <w:u w:val="single"/>
        </w:rPr>
        <w:t>oświadczeniu</w:t>
      </w:r>
      <w:r w:rsidRPr="005B0F92">
        <w:rPr>
          <w:rFonts w:asciiTheme="majorHAnsi" w:hAnsiTheme="majorHAnsi" w:cstheme="majorHAnsi"/>
          <w:b/>
          <w:bCs/>
          <w:sz w:val="20"/>
          <w:szCs w:val="20"/>
          <w:u w:val="single"/>
        </w:rPr>
        <w:t xml:space="preserve"> dane umożliwiające dostęp do tych środków; </w:t>
      </w:r>
    </w:p>
    <w:p w:rsidR="00915255" w:rsidRPr="005B0F92" w:rsidRDefault="00915255" w:rsidP="00323F73">
      <w:pPr>
        <w:autoSpaceDE w:val="0"/>
        <w:autoSpaceDN w:val="0"/>
        <w:adjustRightInd w:val="0"/>
        <w:spacing w:after="0" w:line="240" w:lineRule="auto"/>
        <w:ind w:left="426"/>
        <w:jc w:val="both"/>
        <w:rPr>
          <w:rFonts w:asciiTheme="majorHAnsi" w:hAnsiTheme="majorHAnsi" w:cstheme="majorHAnsi"/>
          <w:sz w:val="20"/>
          <w:szCs w:val="20"/>
        </w:rPr>
      </w:pPr>
    </w:p>
    <w:p w:rsidR="00915255" w:rsidRPr="005B0F92" w:rsidRDefault="00915255"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2) podmiotowym środkiem dowodowym jest oświadczenie, którego treść odpowiada zakresowi oświadczenia, o którym mowa w art. 125 ust.1 Pzp. </w:t>
      </w:r>
    </w:p>
    <w:p w:rsidR="00915255" w:rsidRPr="005B0F92" w:rsidRDefault="00915255" w:rsidP="00323F73">
      <w:pPr>
        <w:autoSpaceDE w:val="0"/>
        <w:autoSpaceDN w:val="0"/>
        <w:adjustRightInd w:val="0"/>
        <w:spacing w:after="0" w:line="240" w:lineRule="auto"/>
        <w:ind w:left="426"/>
        <w:jc w:val="both"/>
        <w:rPr>
          <w:rFonts w:asciiTheme="majorHAnsi" w:hAnsiTheme="majorHAnsi" w:cstheme="majorHAnsi"/>
          <w:sz w:val="20"/>
          <w:szCs w:val="20"/>
        </w:rPr>
      </w:pPr>
    </w:p>
    <w:p w:rsidR="00BC2D78" w:rsidRPr="005B0F92" w:rsidRDefault="00BC2D78" w:rsidP="00323F73">
      <w:pPr>
        <w:autoSpaceDE w:val="0"/>
        <w:autoSpaceDN w:val="0"/>
        <w:adjustRightInd w:val="0"/>
        <w:spacing w:after="0" w:line="240" w:lineRule="auto"/>
        <w:ind w:left="426"/>
        <w:rPr>
          <w:rFonts w:asciiTheme="majorHAnsi" w:hAnsiTheme="majorHAnsi" w:cstheme="majorHAnsi"/>
          <w:color w:val="0D0D0D" w:themeColor="text1" w:themeTint="F2"/>
          <w:sz w:val="20"/>
          <w:szCs w:val="20"/>
        </w:rPr>
      </w:pPr>
      <w:r w:rsidRPr="005B0F92">
        <w:rPr>
          <w:rFonts w:asciiTheme="majorHAnsi" w:hAnsiTheme="majorHAnsi" w:cstheme="majorHAnsi"/>
          <w:sz w:val="20"/>
          <w:szCs w:val="20"/>
        </w:rPr>
        <w:lastRenderedPageBreak/>
        <w:t xml:space="preserve">3) </w:t>
      </w:r>
      <w:r w:rsidR="00915255" w:rsidRPr="005B0F92">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r w:rsidRPr="005B0F92">
        <w:rPr>
          <w:rFonts w:asciiTheme="majorHAnsi" w:hAnsiTheme="majorHAnsi" w:cstheme="majorHAnsi"/>
          <w:sz w:val="20"/>
          <w:szCs w:val="20"/>
        </w:rPr>
        <w:t xml:space="preserve"> </w:t>
      </w:r>
      <w:r w:rsidR="00841289" w:rsidRPr="005B0F92">
        <w:rPr>
          <w:rFonts w:asciiTheme="majorHAnsi" w:hAnsiTheme="majorHAnsi" w:cstheme="majorHAnsi"/>
          <w:sz w:val="20"/>
          <w:szCs w:val="20"/>
        </w:rPr>
        <w:t xml:space="preserve">- </w:t>
      </w:r>
      <w:r w:rsidRPr="005B0F92">
        <w:rPr>
          <w:rFonts w:asciiTheme="majorHAnsi" w:hAnsiTheme="majorHAnsi" w:cstheme="majorHAnsi"/>
          <w:b/>
          <w:bCs/>
          <w:color w:val="0D0D0D" w:themeColor="text1" w:themeTint="F2"/>
          <w:sz w:val="20"/>
          <w:szCs w:val="20"/>
        </w:rPr>
        <w:t xml:space="preserve">załącznik </w:t>
      </w:r>
      <w:r w:rsidR="00841289" w:rsidRPr="005B0F92">
        <w:rPr>
          <w:rFonts w:asciiTheme="majorHAnsi" w:hAnsiTheme="majorHAnsi" w:cstheme="majorHAnsi"/>
          <w:b/>
          <w:bCs/>
          <w:color w:val="0D0D0D" w:themeColor="text1" w:themeTint="F2"/>
          <w:sz w:val="20"/>
          <w:szCs w:val="20"/>
        </w:rPr>
        <w:t>wykonawcy</w:t>
      </w:r>
      <w:r w:rsidRPr="005B0F92">
        <w:rPr>
          <w:rFonts w:asciiTheme="majorHAnsi" w:hAnsiTheme="majorHAnsi" w:cstheme="majorHAnsi"/>
          <w:b/>
          <w:bCs/>
          <w:color w:val="0D0D0D" w:themeColor="text1" w:themeTint="F2"/>
          <w:sz w:val="20"/>
          <w:szCs w:val="20"/>
        </w:rPr>
        <w:t xml:space="preserve"> .</w:t>
      </w:r>
    </w:p>
    <w:p w:rsidR="00915255" w:rsidRPr="005B0F92" w:rsidRDefault="00915255" w:rsidP="00323F73">
      <w:pPr>
        <w:autoSpaceDE w:val="0"/>
        <w:autoSpaceDN w:val="0"/>
        <w:adjustRightInd w:val="0"/>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p>
    <w:p w:rsidR="00845B40" w:rsidRPr="005B0F92" w:rsidRDefault="00BC2D78" w:rsidP="00323F73">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4) </w:t>
      </w:r>
      <w:r w:rsidR="00845B40" w:rsidRPr="005B0F92">
        <w:rPr>
          <w:rFonts w:asciiTheme="majorHAnsi" w:hAnsiTheme="majorHAnsi" w:cstheme="majorHAnsi"/>
          <w:sz w:val="20"/>
          <w:szCs w:val="20"/>
        </w:rPr>
        <w:t>Wykonawca składa podmiotowe środki dowodowe aktualne na dzień ich złożenia.</w:t>
      </w:r>
    </w:p>
    <w:p w:rsidR="00845B40" w:rsidRPr="005B0F92" w:rsidRDefault="00845B40" w:rsidP="00CC124D">
      <w:pPr>
        <w:autoSpaceDE w:val="0"/>
        <w:autoSpaceDN w:val="0"/>
        <w:adjustRightInd w:val="0"/>
        <w:spacing w:after="0" w:line="240" w:lineRule="auto"/>
        <w:jc w:val="both"/>
        <w:rPr>
          <w:rFonts w:asciiTheme="majorHAnsi" w:hAnsiTheme="majorHAnsi" w:cstheme="majorHAnsi"/>
          <w:sz w:val="20"/>
          <w:szCs w:val="20"/>
        </w:rPr>
      </w:pP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p>
    <w:p w:rsidR="00915255" w:rsidRPr="005B0F92" w:rsidRDefault="00DE00DE" w:rsidP="00CC124D">
      <w:pPr>
        <w:autoSpaceDE w:val="0"/>
        <w:autoSpaceDN w:val="0"/>
        <w:adjustRightInd w:val="0"/>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9.2.</w:t>
      </w:r>
      <w:r w:rsidR="004C3DC8" w:rsidRPr="005B0F92">
        <w:rPr>
          <w:rFonts w:asciiTheme="majorHAnsi" w:hAnsiTheme="majorHAnsi" w:cstheme="majorHAnsi"/>
          <w:b/>
          <w:bCs/>
          <w:sz w:val="20"/>
          <w:szCs w:val="20"/>
        </w:rPr>
        <w:t>4</w:t>
      </w:r>
      <w:r w:rsidRPr="005B0F92">
        <w:rPr>
          <w:rFonts w:asciiTheme="majorHAnsi" w:hAnsiTheme="majorHAnsi" w:cstheme="majorHAnsi"/>
          <w:b/>
          <w:bCs/>
          <w:sz w:val="20"/>
          <w:szCs w:val="20"/>
        </w:rPr>
        <w:t>/</w:t>
      </w:r>
      <w:r w:rsidR="00915255" w:rsidRPr="005B0F92">
        <w:rPr>
          <w:rFonts w:asciiTheme="majorHAnsi" w:hAnsiTheme="majorHAnsi" w:cstheme="majorHAnsi"/>
          <w:b/>
          <w:bCs/>
          <w:sz w:val="20"/>
          <w:szCs w:val="20"/>
        </w:rPr>
        <w:t xml:space="preserve"> Dokumenty składane przez Wykonawcę mającego siedzibę lub miejsce zamieszkania poza granicami Rzeczypospolitej Polskiej, zamiast podmiotowych środków dowodowych wskazanych w pkt 9.2.1/. </w:t>
      </w: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Jeżeli Wykonawca ma siedzibę lub miejsce zamieszkania poza granicami Rzeczypospolitej Polskiej, zamiast: </w:t>
      </w:r>
    </w:p>
    <w:p w:rsidR="00DE00DE" w:rsidRPr="005B0F92" w:rsidRDefault="00DE00DE" w:rsidP="00CC124D">
      <w:pPr>
        <w:autoSpaceDE w:val="0"/>
        <w:autoSpaceDN w:val="0"/>
        <w:adjustRightInd w:val="0"/>
        <w:spacing w:after="0" w:line="240" w:lineRule="auto"/>
        <w:jc w:val="both"/>
        <w:rPr>
          <w:rFonts w:asciiTheme="majorHAnsi" w:hAnsiTheme="majorHAnsi" w:cstheme="majorHAnsi"/>
          <w:sz w:val="20"/>
          <w:szCs w:val="20"/>
        </w:rPr>
      </w:pPr>
    </w:p>
    <w:p w:rsidR="00915255" w:rsidRPr="005B0F92" w:rsidRDefault="00845B40" w:rsidP="00CC124D">
      <w:pPr>
        <w:pStyle w:val="Default"/>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w:t>
      </w:r>
      <w:r w:rsidR="00DE00DE" w:rsidRPr="005B0F92">
        <w:rPr>
          <w:rFonts w:asciiTheme="majorHAnsi" w:hAnsiTheme="majorHAnsi" w:cstheme="majorHAnsi"/>
          <w:sz w:val="20"/>
          <w:szCs w:val="20"/>
        </w:rPr>
        <w:t>/</w:t>
      </w:r>
      <w:r w:rsidR="00915255" w:rsidRPr="005B0F92">
        <w:rPr>
          <w:rFonts w:asciiTheme="majorHAnsi" w:hAnsiTheme="majorHAnsi" w:cstheme="majorHAnsi"/>
          <w:sz w:val="20"/>
          <w:szCs w:val="20"/>
        </w:rPr>
        <w:t xml:space="preserve"> odpisu albo informacji z Krajowego Rejestru Sądowego lub z Centralnej Ewidencji i Informacji o Działalności Gospodarczej, o których mowa w pkt </w:t>
      </w:r>
      <w:r w:rsidRPr="005B0F92">
        <w:rPr>
          <w:rFonts w:asciiTheme="majorHAnsi" w:hAnsiTheme="majorHAnsi" w:cstheme="majorHAnsi"/>
          <w:sz w:val="20"/>
          <w:szCs w:val="20"/>
        </w:rPr>
        <w:t>9.2.1/</w:t>
      </w:r>
      <w:r w:rsidR="00915255" w:rsidRPr="005B0F92">
        <w:rPr>
          <w:rFonts w:asciiTheme="majorHAnsi" w:hAnsiTheme="majorHAnsi" w:cstheme="majorHAnsi"/>
          <w:sz w:val="20"/>
          <w:szCs w:val="20"/>
        </w:rPr>
        <w:t xml:space="preserve"> ppkt. a), zamiast zaświadczenia, o którym mowa w pkt </w:t>
      </w:r>
      <w:r w:rsidRPr="005B0F92">
        <w:rPr>
          <w:rFonts w:asciiTheme="majorHAnsi" w:hAnsiTheme="majorHAnsi" w:cstheme="majorHAnsi"/>
          <w:sz w:val="20"/>
          <w:szCs w:val="20"/>
        </w:rPr>
        <w:t>9</w:t>
      </w:r>
      <w:r w:rsidR="00915255" w:rsidRPr="005B0F92">
        <w:rPr>
          <w:rFonts w:asciiTheme="majorHAnsi" w:hAnsiTheme="majorHAnsi" w:cstheme="majorHAnsi"/>
          <w:sz w:val="20"/>
          <w:szCs w:val="20"/>
        </w:rPr>
        <w:t xml:space="preserve">.2.1 ppkt. b), zamiast zaświadczenia albo innego dokumentu potwierdzającego, że Wykonawca nie zalega z opłacaniem składek na ubezpieczenia społeczne lub zdrowotne, o których mowa w pkt </w:t>
      </w:r>
      <w:r w:rsidRPr="005B0F92">
        <w:rPr>
          <w:rFonts w:asciiTheme="majorHAnsi" w:hAnsiTheme="majorHAnsi" w:cstheme="majorHAnsi"/>
          <w:sz w:val="20"/>
          <w:szCs w:val="20"/>
        </w:rPr>
        <w:t>9</w:t>
      </w:r>
      <w:r w:rsidR="00915255" w:rsidRPr="005B0F92">
        <w:rPr>
          <w:rFonts w:asciiTheme="majorHAnsi" w:hAnsiTheme="majorHAnsi" w:cstheme="majorHAnsi"/>
          <w:sz w:val="20"/>
          <w:szCs w:val="20"/>
        </w:rPr>
        <w:t xml:space="preserve">.2.1 ppkt. c) - składa dokument lub dokumenty wystawione w kraju, w którym Wykonawca ma siedzibę lub miejsce zamieszkania, potwierdzające odpowiednio, że: </w:t>
      </w: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a) nie naruszył obowiązków dotyczących płatności podatków, opłat lub składek na ubezpieczenie społeczne lub zdrowotne, </w:t>
      </w: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p>
    <w:p w:rsidR="00915255" w:rsidRPr="005B0F92" w:rsidRDefault="00845B40"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2/</w:t>
      </w:r>
      <w:r w:rsidR="00915255" w:rsidRPr="005B0F92">
        <w:rPr>
          <w:rFonts w:asciiTheme="majorHAnsi" w:hAnsiTheme="majorHAnsi" w:cstheme="majorHAnsi"/>
          <w:sz w:val="20"/>
          <w:szCs w:val="20"/>
        </w:rPr>
        <w:t xml:space="preserve"> informacji z Krajowego Rejestru Karnego o której mowa w pkt. </w:t>
      </w:r>
      <w:r w:rsidRPr="005B0F92">
        <w:rPr>
          <w:rFonts w:asciiTheme="majorHAnsi" w:hAnsiTheme="majorHAnsi" w:cstheme="majorHAnsi"/>
          <w:sz w:val="20"/>
          <w:szCs w:val="20"/>
        </w:rPr>
        <w:t>9</w:t>
      </w:r>
      <w:r w:rsidR="00915255" w:rsidRPr="005B0F92">
        <w:rPr>
          <w:rFonts w:asciiTheme="majorHAnsi" w:hAnsiTheme="majorHAnsi" w:cstheme="majorHAnsi"/>
          <w:sz w:val="20"/>
          <w:szCs w:val="20"/>
        </w:rPr>
        <w:t>.2.1 ppkt. d),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art.108 ust.</w:t>
      </w:r>
      <w:r w:rsidR="00BC2D78" w:rsidRPr="005B0F92">
        <w:rPr>
          <w:rFonts w:asciiTheme="majorHAnsi" w:hAnsiTheme="majorHAnsi" w:cstheme="majorHAnsi"/>
          <w:sz w:val="20"/>
          <w:szCs w:val="20"/>
        </w:rPr>
        <w:t xml:space="preserve"> </w:t>
      </w:r>
      <w:r w:rsidR="00915255" w:rsidRPr="005B0F92">
        <w:rPr>
          <w:rFonts w:asciiTheme="majorHAnsi" w:hAnsiTheme="majorHAnsi" w:cstheme="majorHAnsi"/>
          <w:sz w:val="20"/>
          <w:szCs w:val="20"/>
        </w:rPr>
        <w:t xml:space="preserve">1, 2 i 4 ustawy Pzp </w:t>
      </w: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3</w:t>
      </w:r>
      <w:r w:rsidR="00845B40" w:rsidRPr="005B0F92">
        <w:rPr>
          <w:rFonts w:asciiTheme="majorHAnsi" w:hAnsiTheme="majorHAnsi" w:cstheme="majorHAnsi"/>
          <w:sz w:val="20"/>
          <w:szCs w:val="20"/>
        </w:rPr>
        <w:t>/</w:t>
      </w:r>
      <w:r w:rsidRPr="005B0F92">
        <w:rPr>
          <w:rFonts w:asciiTheme="majorHAnsi" w:hAnsiTheme="majorHAnsi" w:cstheme="majorHAnsi"/>
          <w:sz w:val="20"/>
          <w:szCs w:val="20"/>
        </w:rPr>
        <w:t xml:space="preserve"> Dokumenty o których mowa </w:t>
      </w:r>
      <w:r w:rsidRPr="005B0F92">
        <w:rPr>
          <w:rFonts w:asciiTheme="majorHAnsi" w:hAnsiTheme="majorHAnsi" w:cstheme="majorHAnsi"/>
          <w:b/>
          <w:bCs/>
          <w:sz w:val="20"/>
          <w:szCs w:val="20"/>
        </w:rPr>
        <w:t>w pkt.</w:t>
      </w:r>
      <w:r w:rsidR="00845B40" w:rsidRPr="005B0F92">
        <w:rPr>
          <w:rFonts w:asciiTheme="majorHAnsi" w:hAnsiTheme="majorHAnsi" w:cstheme="majorHAnsi"/>
          <w:b/>
          <w:bCs/>
          <w:sz w:val="20"/>
          <w:szCs w:val="20"/>
        </w:rPr>
        <w:t xml:space="preserve"> </w:t>
      </w:r>
      <w:r w:rsidRPr="005B0F92">
        <w:rPr>
          <w:rFonts w:asciiTheme="majorHAnsi" w:hAnsiTheme="majorHAnsi" w:cstheme="majorHAnsi"/>
          <w:b/>
          <w:bCs/>
          <w:sz w:val="20"/>
          <w:szCs w:val="20"/>
        </w:rPr>
        <w:t>1</w:t>
      </w:r>
      <w:r w:rsidRPr="005B0F92">
        <w:rPr>
          <w:rFonts w:asciiTheme="majorHAnsi" w:hAnsiTheme="majorHAnsi" w:cstheme="majorHAnsi"/>
          <w:sz w:val="20"/>
          <w:szCs w:val="20"/>
        </w:rPr>
        <w:t xml:space="preserve"> powinny być wystawione nie wcześniej </w:t>
      </w:r>
      <w:r w:rsidRPr="005B0F92">
        <w:rPr>
          <w:rFonts w:asciiTheme="majorHAnsi" w:hAnsiTheme="majorHAnsi" w:cstheme="majorHAnsi"/>
          <w:b/>
          <w:bCs/>
          <w:sz w:val="20"/>
          <w:szCs w:val="20"/>
        </w:rPr>
        <w:t>niż 3 miesiące</w:t>
      </w:r>
      <w:r w:rsidRPr="005B0F92">
        <w:rPr>
          <w:rFonts w:asciiTheme="majorHAnsi" w:hAnsiTheme="majorHAnsi" w:cstheme="majorHAnsi"/>
          <w:sz w:val="20"/>
          <w:szCs w:val="20"/>
        </w:rPr>
        <w:t xml:space="preserve"> przed ich złożeniem a dokument o którym mowa </w:t>
      </w:r>
      <w:r w:rsidRPr="005B0F92">
        <w:rPr>
          <w:rFonts w:asciiTheme="majorHAnsi" w:hAnsiTheme="majorHAnsi" w:cstheme="majorHAnsi"/>
          <w:b/>
          <w:bCs/>
          <w:sz w:val="20"/>
          <w:szCs w:val="20"/>
        </w:rPr>
        <w:t>w pkt.</w:t>
      </w:r>
      <w:r w:rsidR="00845B40" w:rsidRPr="005B0F92">
        <w:rPr>
          <w:rFonts w:asciiTheme="majorHAnsi" w:hAnsiTheme="majorHAnsi" w:cstheme="majorHAnsi"/>
          <w:b/>
          <w:bCs/>
          <w:sz w:val="20"/>
          <w:szCs w:val="20"/>
        </w:rPr>
        <w:t xml:space="preserve"> </w:t>
      </w:r>
      <w:r w:rsidRPr="005B0F92">
        <w:rPr>
          <w:rFonts w:asciiTheme="majorHAnsi" w:hAnsiTheme="majorHAnsi" w:cstheme="majorHAnsi"/>
          <w:b/>
          <w:bCs/>
          <w:sz w:val="20"/>
          <w:szCs w:val="20"/>
        </w:rPr>
        <w:t>2</w:t>
      </w:r>
      <w:r w:rsidRPr="005B0F92">
        <w:rPr>
          <w:rFonts w:asciiTheme="majorHAnsi" w:hAnsiTheme="majorHAnsi" w:cstheme="majorHAnsi"/>
          <w:sz w:val="20"/>
          <w:szCs w:val="20"/>
        </w:rPr>
        <w:t xml:space="preserve"> powinien być wystawiony nie wcześniej </w:t>
      </w:r>
      <w:r w:rsidRPr="005B0F92">
        <w:rPr>
          <w:rFonts w:asciiTheme="majorHAnsi" w:hAnsiTheme="majorHAnsi" w:cstheme="majorHAnsi"/>
          <w:b/>
          <w:bCs/>
          <w:sz w:val="20"/>
          <w:szCs w:val="20"/>
        </w:rPr>
        <w:t>niż 6 miesięcy</w:t>
      </w:r>
      <w:r w:rsidRPr="005B0F92">
        <w:rPr>
          <w:rFonts w:asciiTheme="majorHAnsi" w:hAnsiTheme="majorHAnsi" w:cstheme="majorHAnsi"/>
          <w:sz w:val="20"/>
          <w:szCs w:val="20"/>
        </w:rPr>
        <w:t xml:space="preserve"> przed jego złożeniem. </w:t>
      </w: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p>
    <w:p w:rsidR="00915255" w:rsidRPr="005B0F92" w:rsidRDefault="00915255" w:rsidP="00CC124D">
      <w:pPr>
        <w:autoSpaceDE w:val="0"/>
        <w:autoSpaceDN w:val="0"/>
        <w:adjustRightInd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4</w:t>
      </w:r>
      <w:r w:rsidR="00845B40" w:rsidRPr="005B0F92">
        <w:rPr>
          <w:rFonts w:asciiTheme="majorHAnsi" w:hAnsiTheme="majorHAnsi" w:cstheme="majorHAnsi"/>
          <w:sz w:val="20"/>
          <w:szCs w:val="20"/>
        </w:rPr>
        <w:t>/</w:t>
      </w:r>
      <w:r w:rsidRPr="005B0F92">
        <w:rPr>
          <w:rFonts w:asciiTheme="majorHAnsi" w:hAnsiTheme="majorHAnsi" w:cstheme="majorHAnsi"/>
          <w:sz w:val="20"/>
          <w:szCs w:val="20"/>
        </w:rPr>
        <w:t xml:space="preserve"> Jeżeli w kraju, w którym Wykonawca ma siedzibę lub miejsce zamieszkania, nie wydaje się dokumentów, o których mowa w pkt.</w:t>
      </w:r>
      <w:r w:rsidR="00845B40" w:rsidRPr="005B0F92">
        <w:rPr>
          <w:rFonts w:asciiTheme="majorHAnsi" w:hAnsiTheme="majorHAnsi" w:cstheme="majorHAnsi"/>
          <w:sz w:val="20"/>
          <w:szCs w:val="20"/>
        </w:rPr>
        <w:t xml:space="preserve"> </w:t>
      </w:r>
      <w:r w:rsidRPr="005B0F92">
        <w:rPr>
          <w:rFonts w:asciiTheme="majorHAnsi" w:hAnsiTheme="majorHAnsi" w:cstheme="majorHAnsi"/>
          <w:sz w:val="20"/>
          <w:szCs w:val="20"/>
        </w:rPr>
        <w:t>1 i pkt.</w:t>
      </w:r>
      <w:r w:rsidR="00845B40" w:rsidRPr="005B0F92">
        <w:rPr>
          <w:rFonts w:asciiTheme="majorHAnsi" w:hAnsiTheme="majorHAnsi" w:cstheme="majorHAnsi"/>
          <w:sz w:val="20"/>
          <w:szCs w:val="20"/>
        </w:rPr>
        <w:t xml:space="preserve"> </w:t>
      </w:r>
      <w:r w:rsidRPr="005B0F92">
        <w:rPr>
          <w:rFonts w:asciiTheme="majorHAnsi" w:hAnsiTheme="majorHAnsi" w:cstheme="majorHAnsi"/>
          <w:sz w:val="20"/>
          <w:szCs w:val="20"/>
        </w:rPr>
        <w:t>2., lub gdy dokumenty te nie odnoszą się do wszystkich przypadków, o których mowa w art. 108 ust.</w:t>
      </w:r>
      <w:r w:rsidR="001360CD" w:rsidRPr="005B0F92">
        <w:rPr>
          <w:rFonts w:asciiTheme="majorHAnsi" w:hAnsiTheme="majorHAnsi" w:cstheme="majorHAnsi"/>
          <w:sz w:val="20"/>
          <w:szCs w:val="20"/>
        </w:rPr>
        <w:t xml:space="preserve"> </w:t>
      </w:r>
      <w:r w:rsidRPr="005B0F92">
        <w:rPr>
          <w:rFonts w:asciiTheme="majorHAnsi" w:hAnsiTheme="majorHAnsi" w:cstheme="majorHAnsi"/>
          <w:sz w:val="20"/>
          <w:szCs w:val="20"/>
        </w:rPr>
        <w:t>1 pkt.</w:t>
      </w:r>
      <w:r w:rsidR="001360CD" w:rsidRPr="005B0F92">
        <w:rPr>
          <w:rFonts w:asciiTheme="majorHAnsi" w:hAnsiTheme="majorHAnsi" w:cstheme="majorHAnsi"/>
          <w:sz w:val="20"/>
          <w:szCs w:val="20"/>
        </w:rPr>
        <w:t xml:space="preserve"> </w:t>
      </w:r>
      <w:r w:rsidRPr="005B0F92">
        <w:rPr>
          <w:rFonts w:asciiTheme="majorHAnsi" w:hAnsiTheme="majorHAnsi" w:cstheme="majorHAnsi"/>
          <w:sz w:val="20"/>
          <w:szCs w:val="20"/>
        </w:rPr>
        <w:t>1,</w:t>
      </w:r>
      <w:r w:rsidR="001360CD" w:rsidRPr="005B0F92">
        <w:rPr>
          <w:rFonts w:asciiTheme="majorHAnsi" w:hAnsiTheme="majorHAnsi" w:cstheme="majorHAnsi"/>
          <w:sz w:val="20"/>
          <w:szCs w:val="20"/>
        </w:rPr>
        <w:t xml:space="preserve"> </w:t>
      </w:r>
      <w:r w:rsidRPr="005B0F92">
        <w:rPr>
          <w:rFonts w:asciiTheme="majorHAnsi" w:hAnsiTheme="majorHAnsi" w:cstheme="majorHAnsi"/>
          <w:sz w:val="20"/>
          <w:szCs w:val="20"/>
        </w:rPr>
        <w:t>2 i 4 art. 109 ust. 1 pkt 1 , 2 lit. a i b oraz pkt.</w:t>
      </w:r>
      <w:r w:rsidR="001360CD" w:rsidRPr="005B0F92">
        <w:rPr>
          <w:rFonts w:asciiTheme="majorHAnsi" w:hAnsiTheme="majorHAnsi" w:cstheme="majorHAnsi"/>
          <w:sz w:val="20"/>
          <w:szCs w:val="20"/>
        </w:rPr>
        <w:t xml:space="preserve"> </w:t>
      </w:r>
      <w:r w:rsidRPr="005B0F92">
        <w:rPr>
          <w:rFonts w:asciiTheme="majorHAnsi" w:hAnsiTheme="majorHAnsi" w:cstheme="majorHAnsi"/>
          <w:sz w:val="20"/>
          <w:szCs w:val="20"/>
        </w:rPr>
        <w:t>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pkt.</w:t>
      </w:r>
      <w:r w:rsidR="00845B40" w:rsidRPr="005B0F92">
        <w:rPr>
          <w:rFonts w:asciiTheme="majorHAnsi" w:hAnsiTheme="majorHAnsi" w:cstheme="majorHAnsi"/>
          <w:sz w:val="20"/>
          <w:szCs w:val="20"/>
        </w:rPr>
        <w:t xml:space="preserve"> </w:t>
      </w:r>
      <w:r w:rsidRPr="005B0F92">
        <w:rPr>
          <w:rFonts w:asciiTheme="majorHAnsi" w:hAnsiTheme="majorHAnsi" w:cstheme="majorHAnsi"/>
          <w:sz w:val="20"/>
          <w:szCs w:val="20"/>
        </w:rPr>
        <w:t>3 powyżej.</w:t>
      </w:r>
    </w:p>
    <w:p w:rsidR="00915255" w:rsidRPr="005B0F92" w:rsidRDefault="00915255" w:rsidP="00CC124D">
      <w:pPr>
        <w:spacing w:after="0" w:line="240" w:lineRule="auto"/>
        <w:rPr>
          <w:rFonts w:asciiTheme="majorHAnsi" w:hAnsiTheme="majorHAnsi" w:cstheme="majorHAnsi"/>
        </w:rPr>
      </w:pPr>
    </w:p>
    <w:p w:rsidR="006D3D6A" w:rsidRPr="005B0F92" w:rsidRDefault="006755A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10. </w:t>
      </w:r>
      <w:r w:rsidR="006D3D6A" w:rsidRPr="005B0F92">
        <w:rPr>
          <w:rFonts w:asciiTheme="majorHAnsi" w:hAnsiTheme="majorHAnsi" w:cstheme="majorHAnsi"/>
          <w:b/>
          <w:bCs/>
          <w:sz w:val="20"/>
          <w:szCs w:val="20"/>
        </w:rPr>
        <w:t>WYMAGANIA DOTYCZĄCE WADIUM.</w:t>
      </w:r>
    </w:p>
    <w:p w:rsidR="006755A4" w:rsidRPr="005B0F92" w:rsidRDefault="006755A4" w:rsidP="00CC124D">
      <w:pPr>
        <w:autoSpaceDE w:val="0"/>
        <w:autoSpaceDN w:val="0"/>
        <w:adjustRightInd w:val="0"/>
        <w:spacing w:after="0" w:line="240" w:lineRule="auto"/>
        <w:rPr>
          <w:rFonts w:asciiTheme="majorHAnsi" w:hAnsiTheme="majorHAnsi" w:cstheme="majorHAnsi"/>
          <w:color w:val="000000"/>
          <w:sz w:val="24"/>
          <w:szCs w:val="24"/>
        </w:rPr>
      </w:pPr>
    </w:p>
    <w:p w:rsidR="001C7A0B" w:rsidRPr="005B0F92" w:rsidRDefault="001C7A0B" w:rsidP="00CC124D">
      <w:pPr>
        <w:autoSpaceDE w:val="0"/>
        <w:autoSpaceDN w:val="0"/>
        <w:spacing w:after="0" w:line="240" w:lineRule="auto"/>
        <w:jc w:val="both"/>
        <w:rPr>
          <w:rFonts w:asciiTheme="majorHAnsi" w:hAnsiTheme="majorHAnsi" w:cstheme="majorHAnsi"/>
          <w:bCs/>
          <w:sz w:val="20"/>
          <w:szCs w:val="20"/>
        </w:rPr>
      </w:pPr>
      <w:r w:rsidRPr="005B0F92">
        <w:rPr>
          <w:rFonts w:asciiTheme="majorHAnsi" w:hAnsiTheme="majorHAnsi" w:cstheme="majorHAnsi"/>
          <w:sz w:val="20"/>
          <w:szCs w:val="20"/>
        </w:rPr>
        <w:t xml:space="preserve">10.1/ Wykonawca przystępujący do postępowania jest zobowiązany, przed upływem terminu składania ofert, wnieść wadium w </w:t>
      </w:r>
      <w:r w:rsidRPr="005B0F92">
        <w:rPr>
          <w:rFonts w:asciiTheme="majorHAnsi" w:hAnsiTheme="majorHAnsi" w:cstheme="majorHAnsi"/>
          <w:bCs/>
          <w:sz w:val="20"/>
          <w:szCs w:val="20"/>
        </w:rPr>
        <w:t xml:space="preserve">kwocie: </w:t>
      </w:r>
      <w:r w:rsidR="00D87114" w:rsidRPr="005B0F92">
        <w:rPr>
          <w:rFonts w:asciiTheme="majorHAnsi" w:hAnsiTheme="majorHAnsi" w:cstheme="majorHAnsi"/>
          <w:bCs/>
          <w:sz w:val="20"/>
          <w:szCs w:val="20"/>
        </w:rPr>
        <w:t>50</w:t>
      </w:r>
      <w:r w:rsidR="004D53C8" w:rsidRPr="005B0F92">
        <w:rPr>
          <w:rFonts w:asciiTheme="majorHAnsi" w:hAnsiTheme="majorHAnsi" w:cstheme="majorHAnsi"/>
          <w:bCs/>
          <w:sz w:val="20"/>
          <w:szCs w:val="20"/>
        </w:rPr>
        <w:t> 000,00 zł.</w:t>
      </w:r>
      <w:r w:rsidRPr="005B0F92">
        <w:rPr>
          <w:rFonts w:asciiTheme="majorHAnsi" w:hAnsiTheme="majorHAnsi" w:cstheme="majorHAnsi"/>
          <w:bCs/>
          <w:sz w:val="20"/>
          <w:szCs w:val="20"/>
        </w:rPr>
        <w:t xml:space="preserve"> (słownie: </w:t>
      </w:r>
      <w:r w:rsidR="00B43A8F" w:rsidRPr="005B0F92">
        <w:rPr>
          <w:rFonts w:asciiTheme="majorHAnsi" w:hAnsiTheme="majorHAnsi" w:cstheme="majorHAnsi"/>
          <w:bCs/>
          <w:sz w:val="20"/>
          <w:szCs w:val="20"/>
        </w:rPr>
        <w:t>pięćdziesiąt</w:t>
      </w:r>
      <w:r w:rsidR="004D53C8" w:rsidRPr="005B0F92">
        <w:rPr>
          <w:rFonts w:asciiTheme="majorHAnsi" w:hAnsiTheme="majorHAnsi" w:cstheme="majorHAnsi"/>
          <w:bCs/>
          <w:sz w:val="20"/>
          <w:szCs w:val="20"/>
        </w:rPr>
        <w:t xml:space="preserve"> tysięcy złotych</w:t>
      </w:r>
      <w:r w:rsidRPr="005B0F92">
        <w:rPr>
          <w:rFonts w:asciiTheme="majorHAnsi" w:hAnsiTheme="majorHAnsi" w:cstheme="majorHAnsi"/>
          <w:bCs/>
          <w:sz w:val="20"/>
          <w:szCs w:val="20"/>
        </w:rPr>
        <w:t>).</w:t>
      </w:r>
    </w:p>
    <w:p w:rsidR="001C7A0B" w:rsidRPr="005B0F92" w:rsidRDefault="001C7A0B" w:rsidP="00CC124D">
      <w:pPr>
        <w:autoSpaceDE w:val="0"/>
        <w:autoSpaceDN w:val="0"/>
        <w:spacing w:after="0" w:line="240" w:lineRule="auto"/>
        <w:jc w:val="both"/>
        <w:rPr>
          <w:rFonts w:asciiTheme="majorHAnsi" w:hAnsiTheme="majorHAnsi" w:cstheme="majorHAnsi"/>
          <w:bCs/>
          <w:sz w:val="20"/>
          <w:szCs w:val="20"/>
        </w:rPr>
      </w:pPr>
    </w:p>
    <w:p w:rsidR="001C7A0B" w:rsidRPr="005B0F92" w:rsidRDefault="001C7A0B" w:rsidP="00CC124D">
      <w:pPr>
        <w:autoSpaceDE w:val="0"/>
        <w:autoSpaceDN w:val="0"/>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10.2/ Wadium musi obejmować pełen okres związania.</w:t>
      </w:r>
    </w:p>
    <w:p w:rsidR="001C7A0B" w:rsidRPr="005B0F92" w:rsidRDefault="001C7A0B" w:rsidP="00CC124D">
      <w:pPr>
        <w:autoSpaceDE w:val="0"/>
        <w:autoSpaceDN w:val="0"/>
        <w:spacing w:after="0" w:line="240" w:lineRule="auto"/>
        <w:jc w:val="both"/>
        <w:rPr>
          <w:rFonts w:asciiTheme="majorHAnsi" w:hAnsiTheme="majorHAnsi" w:cstheme="majorHAnsi"/>
          <w:b/>
          <w:sz w:val="20"/>
          <w:szCs w:val="20"/>
        </w:rPr>
      </w:pPr>
    </w:p>
    <w:p w:rsidR="001C7A0B" w:rsidRPr="005B0F92" w:rsidRDefault="001C7A0B" w:rsidP="00CC124D">
      <w:pPr>
        <w:autoSpaceDE w:val="0"/>
        <w:autoSpaceDN w:val="0"/>
        <w:spacing w:after="0" w:line="240" w:lineRule="auto"/>
        <w:jc w:val="both"/>
        <w:rPr>
          <w:rFonts w:asciiTheme="majorHAnsi" w:hAnsiTheme="majorHAnsi" w:cstheme="majorHAnsi"/>
          <w:bCs/>
          <w:sz w:val="20"/>
          <w:szCs w:val="20"/>
        </w:rPr>
      </w:pPr>
      <w:r w:rsidRPr="005B0F92">
        <w:rPr>
          <w:rFonts w:asciiTheme="majorHAnsi" w:hAnsiTheme="majorHAnsi" w:cstheme="majorHAnsi"/>
          <w:bCs/>
          <w:sz w:val="20"/>
          <w:szCs w:val="20"/>
        </w:rPr>
        <w:t>10.3/ Wadium może być wniesione w jednej lub kilku następujących formach:</w:t>
      </w:r>
    </w:p>
    <w:p w:rsidR="001C7A0B" w:rsidRPr="005B0F92" w:rsidRDefault="001C7A0B" w:rsidP="00CC124D">
      <w:pPr>
        <w:spacing w:after="0" w:line="240" w:lineRule="auto"/>
        <w:ind w:left="714"/>
        <w:jc w:val="both"/>
        <w:rPr>
          <w:rFonts w:asciiTheme="majorHAnsi" w:hAnsiTheme="majorHAnsi" w:cstheme="majorHAnsi"/>
          <w:color w:val="C00000"/>
          <w:sz w:val="20"/>
          <w:szCs w:val="20"/>
        </w:rPr>
      </w:pPr>
      <w:r w:rsidRPr="005B0F92">
        <w:rPr>
          <w:rFonts w:asciiTheme="majorHAnsi" w:hAnsiTheme="majorHAnsi" w:cstheme="majorHAnsi"/>
          <w:sz w:val="20"/>
          <w:szCs w:val="20"/>
        </w:rPr>
        <w:t xml:space="preserve">a) pieniądzu </w:t>
      </w:r>
    </w:p>
    <w:p w:rsidR="001C7A0B" w:rsidRPr="005B0F92" w:rsidRDefault="001C7A0B" w:rsidP="00CC124D">
      <w:pPr>
        <w:spacing w:after="0" w:line="240" w:lineRule="auto"/>
        <w:ind w:left="714"/>
        <w:jc w:val="both"/>
        <w:rPr>
          <w:rFonts w:asciiTheme="majorHAnsi" w:hAnsiTheme="majorHAnsi" w:cstheme="majorHAnsi"/>
          <w:sz w:val="20"/>
          <w:szCs w:val="20"/>
        </w:rPr>
      </w:pPr>
      <w:r w:rsidRPr="005B0F92">
        <w:rPr>
          <w:rFonts w:asciiTheme="majorHAnsi" w:hAnsiTheme="majorHAnsi" w:cstheme="majorHAnsi"/>
          <w:sz w:val="20"/>
          <w:szCs w:val="20"/>
        </w:rPr>
        <w:t>b) gwarancjach bankowych;</w:t>
      </w:r>
    </w:p>
    <w:p w:rsidR="001C7A0B" w:rsidRPr="005B0F92" w:rsidRDefault="001C7A0B" w:rsidP="00CC124D">
      <w:pPr>
        <w:spacing w:after="0" w:line="240" w:lineRule="auto"/>
        <w:ind w:left="714"/>
        <w:jc w:val="both"/>
        <w:rPr>
          <w:rFonts w:asciiTheme="majorHAnsi" w:hAnsiTheme="majorHAnsi" w:cstheme="majorHAnsi"/>
          <w:sz w:val="20"/>
          <w:szCs w:val="20"/>
        </w:rPr>
      </w:pPr>
      <w:r w:rsidRPr="005B0F92">
        <w:rPr>
          <w:rFonts w:asciiTheme="majorHAnsi" w:hAnsiTheme="majorHAnsi" w:cstheme="majorHAnsi"/>
          <w:sz w:val="20"/>
          <w:szCs w:val="20"/>
        </w:rPr>
        <w:t>c) gwarancjach ubezpieczeniowych;</w:t>
      </w:r>
    </w:p>
    <w:p w:rsidR="001C7A0B" w:rsidRPr="005B0F92" w:rsidRDefault="001C7A0B" w:rsidP="00CC124D">
      <w:pPr>
        <w:spacing w:after="0" w:line="240" w:lineRule="auto"/>
        <w:ind w:left="714"/>
        <w:jc w:val="both"/>
        <w:rPr>
          <w:rFonts w:asciiTheme="majorHAnsi" w:hAnsiTheme="majorHAnsi" w:cstheme="majorHAnsi"/>
          <w:sz w:val="20"/>
          <w:szCs w:val="20"/>
        </w:rPr>
      </w:pPr>
      <w:r w:rsidRPr="005B0F92">
        <w:rPr>
          <w:rFonts w:asciiTheme="majorHAnsi" w:hAnsiTheme="majorHAnsi" w:cstheme="majorHAnsi"/>
          <w:sz w:val="20"/>
          <w:szCs w:val="20"/>
        </w:rPr>
        <w:t xml:space="preserve">d) poręczeniach udzielanych przez podmioty, o których mowa w </w:t>
      </w:r>
      <w:hyperlink r:id="rId15" w:anchor="/document/16888361?unitId=art(6(b))ust(5)pkt(2)&amp;cm=DOCUMENT" w:history="1">
        <w:r w:rsidRPr="005B0F92">
          <w:rPr>
            <w:rFonts w:asciiTheme="majorHAnsi" w:hAnsiTheme="majorHAnsi" w:cstheme="majorHAnsi"/>
            <w:sz w:val="20"/>
            <w:szCs w:val="20"/>
          </w:rPr>
          <w:t>art. 6b ust. 5 pkt 2</w:t>
        </w:r>
      </w:hyperlink>
      <w:r w:rsidRPr="005B0F92">
        <w:rPr>
          <w:rFonts w:asciiTheme="majorHAnsi" w:hAnsiTheme="majorHAnsi" w:cstheme="majorHAnsi"/>
          <w:sz w:val="20"/>
          <w:szCs w:val="20"/>
        </w:rPr>
        <w:t xml:space="preserve"> ustawy z 9 listopada 2000 r. o utworzeniu Polskiej Agencji Rozwoju Przedsiębiorczości.</w:t>
      </w:r>
    </w:p>
    <w:p w:rsidR="001C7A0B" w:rsidRPr="005B0F92" w:rsidRDefault="001C7A0B" w:rsidP="00CC124D">
      <w:pPr>
        <w:spacing w:after="0" w:line="240" w:lineRule="auto"/>
        <w:ind w:left="714"/>
        <w:jc w:val="both"/>
        <w:rPr>
          <w:rFonts w:asciiTheme="majorHAnsi" w:hAnsiTheme="majorHAnsi" w:cstheme="majorHAnsi"/>
          <w:sz w:val="20"/>
          <w:szCs w:val="20"/>
        </w:rPr>
      </w:pPr>
    </w:p>
    <w:p w:rsidR="00175322" w:rsidRPr="005B0F92" w:rsidRDefault="00175322" w:rsidP="00CC124D">
      <w:pPr>
        <w:autoSpaceDE w:val="0"/>
        <w:autoSpaceDN w:val="0"/>
        <w:adjustRightInd w:val="0"/>
        <w:spacing w:after="0" w:line="240" w:lineRule="auto"/>
        <w:jc w:val="both"/>
        <w:rPr>
          <w:rFonts w:asciiTheme="majorHAnsi" w:hAnsiTheme="majorHAnsi" w:cstheme="majorHAnsi"/>
          <w:b/>
          <w:bCs/>
          <w:color w:val="000000"/>
          <w:sz w:val="20"/>
          <w:szCs w:val="20"/>
        </w:rPr>
      </w:pPr>
      <w:r w:rsidRPr="005B0F92">
        <w:rPr>
          <w:rFonts w:asciiTheme="majorHAnsi" w:hAnsiTheme="majorHAnsi" w:cstheme="majorHAnsi"/>
          <w:color w:val="000000"/>
          <w:sz w:val="20"/>
          <w:szCs w:val="20"/>
        </w:rPr>
        <w:lastRenderedPageBreak/>
        <w:t>10.4/ Wadium wnoszone w pieniądzu należy wpłacić przelewem na rachunek bankowy zamawiającego: numer rachunku:</w:t>
      </w:r>
      <w:r w:rsidR="002F5C9A" w:rsidRPr="005B0F92">
        <w:rPr>
          <w:rFonts w:asciiTheme="majorHAnsi" w:hAnsiTheme="majorHAnsi" w:cstheme="majorHAnsi"/>
          <w:color w:val="262626"/>
          <w:sz w:val="20"/>
          <w:szCs w:val="20"/>
        </w:rPr>
        <w:t xml:space="preserve"> </w:t>
      </w:r>
      <w:r w:rsidR="008C3AA6" w:rsidRPr="0063293F">
        <w:t>w Łąckim Banku Spółdzi</w:t>
      </w:r>
      <w:r w:rsidR="008C3AA6" w:rsidRPr="0063293F">
        <w:rPr>
          <w:color w:val="000000"/>
        </w:rPr>
        <w:t xml:space="preserve">elczym, Nr rachunku: </w:t>
      </w:r>
      <w:r w:rsidR="008C3AA6" w:rsidRPr="0063293F">
        <w:rPr>
          <w:spacing w:val="24"/>
        </w:rPr>
        <w:t>83 8805 0009 0000 5715 2002 0007</w:t>
      </w:r>
      <w:r w:rsidR="00DD2609" w:rsidRPr="005B0F92">
        <w:rPr>
          <w:rFonts w:asciiTheme="majorHAnsi" w:hAnsiTheme="majorHAnsi" w:cstheme="majorHAnsi"/>
          <w:color w:val="000000"/>
          <w:sz w:val="20"/>
          <w:szCs w:val="20"/>
        </w:rPr>
        <w:t>,</w:t>
      </w:r>
      <w:r w:rsidR="00DD2609" w:rsidRPr="005B0F92">
        <w:rPr>
          <w:rFonts w:asciiTheme="majorHAnsi" w:hAnsiTheme="majorHAnsi" w:cstheme="majorHAnsi"/>
          <w:bCs/>
          <w:i/>
          <w:color w:val="000000"/>
          <w:sz w:val="20"/>
          <w:szCs w:val="20"/>
        </w:rPr>
        <w:t xml:space="preserve"> </w:t>
      </w:r>
      <w:r w:rsidR="00A51ECF" w:rsidRPr="005B0F92">
        <w:rPr>
          <w:rFonts w:asciiTheme="majorHAnsi" w:hAnsiTheme="majorHAnsi" w:cstheme="majorHAnsi"/>
          <w:bCs/>
          <w:i/>
          <w:color w:val="000000"/>
          <w:sz w:val="20"/>
          <w:szCs w:val="20"/>
        </w:rPr>
        <w:t xml:space="preserve">  </w:t>
      </w:r>
      <w:r w:rsidR="00DD2609" w:rsidRPr="005B0F92">
        <w:rPr>
          <w:rFonts w:asciiTheme="majorHAnsi" w:hAnsiTheme="majorHAnsi" w:cstheme="majorHAnsi"/>
          <w:bCs/>
          <w:i/>
          <w:color w:val="000000"/>
          <w:sz w:val="20"/>
          <w:szCs w:val="20"/>
          <w:u w:val="single"/>
        </w:rPr>
        <w:t>w tytule przelewu powołując się na nazwę postępowania</w:t>
      </w:r>
      <w:r w:rsidR="00DD2609" w:rsidRPr="005B0F92">
        <w:rPr>
          <w:rFonts w:asciiTheme="majorHAnsi" w:hAnsiTheme="majorHAnsi" w:cstheme="majorHAnsi"/>
          <w:bCs/>
          <w:i/>
          <w:color w:val="000000"/>
          <w:sz w:val="20"/>
          <w:szCs w:val="20"/>
        </w:rPr>
        <w:t>.</w:t>
      </w:r>
      <w:r w:rsidRPr="005B0F92">
        <w:rPr>
          <w:rFonts w:asciiTheme="majorHAnsi" w:hAnsiTheme="majorHAnsi" w:cstheme="majorHAnsi"/>
          <w:b/>
          <w:bCs/>
          <w:color w:val="000000"/>
          <w:sz w:val="20"/>
          <w:szCs w:val="20"/>
        </w:rPr>
        <w:t xml:space="preserve"> </w:t>
      </w:r>
    </w:p>
    <w:p w:rsidR="00DD2609" w:rsidRPr="005B0F92" w:rsidRDefault="00DD2609" w:rsidP="00CC124D">
      <w:pPr>
        <w:autoSpaceDE w:val="0"/>
        <w:autoSpaceDN w:val="0"/>
        <w:adjustRightInd w:val="0"/>
        <w:spacing w:after="0" w:line="240" w:lineRule="auto"/>
        <w:jc w:val="both"/>
        <w:rPr>
          <w:rFonts w:asciiTheme="majorHAnsi" w:hAnsiTheme="majorHAnsi" w:cstheme="majorHAnsi"/>
          <w:color w:val="000000"/>
          <w:sz w:val="20"/>
          <w:szCs w:val="20"/>
        </w:rPr>
      </w:pPr>
    </w:p>
    <w:p w:rsidR="00175322" w:rsidRPr="005B0F92" w:rsidRDefault="00175322" w:rsidP="00CC124D">
      <w:pPr>
        <w:autoSpaceDE w:val="0"/>
        <w:autoSpaceDN w:val="0"/>
        <w:adjustRightInd w:val="0"/>
        <w:spacing w:after="0" w:line="240" w:lineRule="auto"/>
        <w:jc w:val="both"/>
        <w:rPr>
          <w:rFonts w:asciiTheme="majorHAnsi" w:hAnsiTheme="majorHAnsi" w:cstheme="majorHAnsi"/>
          <w:b/>
          <w:bCs/>
          <w:color w:val="000000"/>
          <w:sz w:val="20"/>
          <w:szCs w:val="20"/>
        </w:rPr>
      </w:pPr>
      <w:r w:rsidRPr="005B0F92">
        <w:rPr>
          <w:rFonts w:asciiTheme="majorHAnsi" w:hAnsiTheme="majorHAnsi" w:cstheme="majorHAnsi"/>
          <w:color w:val="000000"/>
          <w:sz w:val="20"/>
          <w:szCs w:val="20"/>
        </w:rPr>
        <w:t xml:space="preserve">W przypadku wnoszenia wadium w pieniądzu, Zamawiający uzna je za wniesione skutecznie jedynie w przypadku </w:t>
      </w:r>
      <w:r w:rsidRPr="005B0F92">
        <w:rPr>
          <w:rFonts w:asciiTheme="majorHAnsi" w:hAnsiTheme="majorHAnsi" w:cstheme="majorHAnsi"/>
          <w:b/>
          <w:bCs/>
          <w:color w:val="000000"/>
          <w:sz w:val="20"/>
          <w:szCs w:val="20"/>
        </w:rPr>
        <w:t xml:space="preserve">wpływu pieniędzy na rachunek bankowy Zamawiającego przed upływem terminu składania ofert. </w:t>
      </w:r>
    </w:p>
    <w:p w:rsidR="00175322" w:rsidRPr="005B0F92" w:rsidRDefault="00175322" w:rsidP="00CC124D">
      <w:pPr>
        <w:autoSpaceDE w:val="0"/>
        <w:autoSpaceDN w:val="0"/>
        <w:adjustRightInd w:val="0"/>
        <w:spacing w:after="0" w:line="240" w:lineRule="auto"/>
        <w:jc w:val="both"/>
        <w:rPr>
          <w:rFonts w:asciiTheme="majorHAnsi" w:hAnsiTheme="majorHAnsi" w:cstheme="majorHAnsi"/>
          <w:color w:val="000000"/>
          <w:sz w:val="20"/>
          <w:szCs w:val="20"/>
        </w:rPr>
      </w:pPr>
    </w:p>
    <w:p w:rsidR="00956068" w:rsidRPr="005B0F92" w:rsidRDefault="00175322" w:rsidP="00CC124D">
      <w:pPr>
        <w:autoSpaceDE w:val="0"/>
        <w:autoSpaceDN w:val="0"/>
        <w:spacing w:after="0" w:line="240" w:lineRule="auto"/>
        <w:jc w:val="both"/>
        <w:rPr>
          <w:rFonts w:asciiTheme="majorHAnsi" w:hAnsiTheme="majorHAnsi" w:cstheme="majorHAnsi"/>
          <w:b/>
          <w:sz w:val="20"/>
          <w:szCs w:val="20"/>
        </w:rPr>
      </w:pPr>
      <w:r w:rsidRPr="005B0F92">
        <w:rPr>
          <w:rFonts w:asciiTheme="majorHAnsi" w:hAnsiTheme="majorHAnsi" w:cstheme="majorHAnsi"/>
          <w:color w:val="000000"/>
          <w:sz w:val="20"/>
          <w:szCs w:val="20"/>
        </w:rPr>
        <w:t xml:space="preserve">10.5/ </w:t>
      </w:r>
      <w:r w:rsidR="00956068" w:rsidRPr="005B0F92">
        <w:rPr>
          <w:rFonts w:asciiTheme="majorHAnsi" w:hAnsiTheme="majorHAnsi" w:cstheme="majorHAnsi"/>
          <w:bCs/>
          <w:sz w:val="20"/>
          <w:szCs w:val="20"/>
        </w:rPr>
        <w:t xml:space="preserve">Wadium wnoszone w poręczeniach lub gwarancjach, </w:t>
      </w:r>
      <w:r w:rsidR="00956068" w:rsidRPr="005B0F92">
        <w:rPr>
          <w:rFonts w:asciiTheme="majorHAnsi" w:hAnsiTheme="majorHAnsi" w:cstheme="majorHAnsi"/>
          <w:color w:val="000000"/>
          <w:sz w:val="20"/>
          <w:szCs w:val="20"/>
        </w:rPr>
        <w:t>o których mowa w ust. 10.3/ pkt b - d</w:t>
      </w:r>
      <w:r w:rsidR="00956068" w:rsidRPr="005B0F92">
        <w:rPr>
          <w:rFonts w:asciiTheme="majorHAnsi" w:hAnsiTheme="majorHAnsi" w:cstheme="majorHAnsi"/>
          <w:bCs/>
          <w:sz w:val="20"/>
          <w:szCs w:val="20"/>
        </w:rPr>
        <w:t xml:space="preserve"> należy załączyć do oferty w oryginale w postaci dokumentu elektronicznego </w:t>
      </w:r>
      <w:r w:rsidR="00956068" w:rsidRPr="005B0F92">
        <w:rPr>
          <w:rFonts w:asciiTheme="majorHAnsi" w:hAnsiTheme="majorHAnsi" w:cstheme="majorHAnsi"/>
          <w:b/>
          <w:sz w:val="20"/>
          <w:szCs w:val="20"/>
        </w:rPr>
        <w:t xml:space="preserve">podpisanego kwalifikowanym podpisem elektronicznym przez wystawcę dokumentu. </w:t>
      </w:r>
    </w:p>
    <w:p w:rsidR="00175322" w:rsidRPr="005B0F92" w:rsidRDefault="00175322" w:rsidP="00CC124D">
      <w:pPr>
        <w:autoSpaceDE w:val="0"/>
        <w:autoSpaceDN w:val="0"/>
        <w:spacing w:after="0" w:line="240" w:lineRule="auto"/>
        <w:jc w:val="both"/>
        <w:rPr>
          <w:rFonts w:asciiTheme="majorHAnsi" w:hAnsiTheme="majorHAnsi" w:cstheme="majorHAnsi"/>
          <w:color w:val="000000"/>
          <w:sz w:val="20"/>
          <w:szCs w:val="20"/>
        </w:rPr>
      </w:pPr>
    </w:p>
    <w:p w:rsidR="001C7A0B" w:rsidRPr="005B0F92" w:rsidRDefault="001C7A0B" w:rsidP="00CC124D">
      <w:pPr>
        <w:autoSpaceDE w:val="0"/>
        <w:autoSpaceDN w:val="0"/>
        <w:spacing w:after="0" w:line="240" w:lineRule="auto"/>
        <w:jc w:val="both"/>
        <w:rPr>
          <w:rFonts w:asciiTheme="majorHAnsi" w:hAnsiTheme="majorHAnsi" w:cstheme="majorHAnsi"/>
          <w:bCs/>
          <w:sz w:val="20"/>
          <w:szCs w:val="20"/>
        </w:rPr>
      </w:pPr>
      <w:r w:rsidRPr="005B0F92">
        <w:rPr>
          <w:rFonts w:asciiTheme="majorHAnsi" w:hAnsiTheme="majorHAnsi" w:cstheme="majorHAnsi"/>
          <w:bCs/>
          <w:sz w:val="20"/>
          <w:szCs w:val="20"/>
        </w:rPr>
        <w:t>10.</w:t>
      </w:r>
      <w:r w:rsidR="00956068" w:rsidRPr="005B0F92">
        <w:rPr>
          <w:rFonts w:asciiTheme="majorHAnsi" w:hAnsiTheme="majorHAnsi" w:cstheme="majorHAnsi"/>
          <w:bCs/>
          <w:sz w:val="20"/>
          <w:szCs w:val="20"/>
        </w:rPr>
        <w:t>6</w:t>
      </w:r>
      <w:r w:rsidRPr="005B0F92">
        <w:rPr>
          <w:rFonts w:asciiTheme="majorHAnsi" w:hAnsiTheme="majorHAnsi" w:cstheme="majorHAnsi"/>
          <w:bCs/>
          <w:sz w:val="20"/>
          <w:szCs w:val="20"/>
        </w:rPr>
        <w:t>/ W przypadku wnoszenia przez wykonawcę wadium w formie gwarancji/poręczenia, gwarancja/poręczenie powinny być sporządzone zgodnie z obowiązującym prawem i zawierać następujące elementy:</w:t>
      </w:r>
    </w:p>
    <w:p w:rsidR="001C7A0B" w:rsidRPr="005B0F92" w:rsidRDefault="001C7A0B" w:rsidP="005F6CD4">
      <w:pPr>
        <w:numPr>
          <w:ilvl w:val="0"/>
          <w:numId w:val="2"/>
        </w:numPr>
        <w:spacing w:after="0" w:line="240" w:lineRule="auto"/>
        <w:ind w:left="714" w:hanging="357"/>
        <w:jc w:val="both"/>
        <w:rPr>
          <w:rFonts w:asciiTheme="majorHAnsi" w:hAnsiTheme="majorHAnsi" w:cstheme="majorHAnsi"/>
          <w:sz w:val="20"/>
          <w:szCs w:val="20"/>
        </w:rPr>
      </w:pPr>
      <w:r w:rsidRPr="005B0F92">
        <w:rPr>
          <w:rFonts w:asciiTheme="majorHAnsi" w:hAnsiTheme="majorHAnsi" w:cstheme="majorHAnsi"/>
          <w:sz w:val="20"/>
          <w:szCs w:val="20"/>
        </w:rPr>
        <w:t>nazwę dającego zlecenie (wykonawcy), beneficjenta gwarancji (zamawiającego), gwaranta/poręczyciela oraz wskazanie ich siedzib. Beneficjentem wskazanym w gwarancji lub poręczeniu musi być</w:t>
      </w:r>
      <w:r w:rsidR="005E1FCD" w:rsidRPr="005B0F92">
        <w:rPr>
          <w:rFonts w:asciiTheme="majorHAnsi" w:hAnsiTheme="majorHAnsi" w:cstheme="majorHAnsi"/>
          <w:sz w:val="20"/>
          <w:szCs w:val="20"/>
        </w:rPr>
        <w:t>:</w:t>
      </w:r>
      <w:r w:rsidRPr="005B0F92">
        <w:rPr>
          <w:rFonts w:asciiTheme="majorHAnsi" w:hAnsiTheme="majorHAnsi" w:cstheme="majorHAnsi"/>
          <w:sz w:val="20"/>
          <w:szCs w:val="20"/>
        </w:rPr>
        <w:t xml:space="preserve"> </w:t>
      </w:r>
      <w:r w:rsidR="00EE2A5D">
        <w:rPr>
          <w:rFonts w:asciiTheme="majorHAnsi" w:hAnsiTheme="majorHAnsi" w:cstheme="majorHAnsi"/>
          <w:i/>
          <w:iCs/>
          <w:sz w:val="20"/>
          <w:szCs w:val="20"/>
        </w:rPr>
        <w:t>Gmina Rytro</w:t>
      </w:r>
      <w:r w:rsidRPr="005B0F92">
        <w:rPr>
          <w:rFonts w:asciiTheme="majorHAnsi" w:hAnsiTheme="majorHAnsi" w:cstheme="majorHAnsi"/>
          <w:sz w:val="20"/>
          <w:szCs w:val="20"/>
        </w:rPr>
        <w:t>,</w:t>
      </w:r>
    </w:p>
    <w:p w:rsidR="001C7A0B" w:rsidRPr="005B0F92" w:rsidRDefault="001C7A0B" w:rsidP="005F6CD4">
      <w:pPr>
        <w:numPr>
          <w:ilvl w:val="0"/>
          <w:numId w:val="2"/>
        </w:numPr>
        <w:spacing w:after="0" w:line="240" w:lineRule="auto"/>
        <w:ind w:left="714" w:hanging="357"/>
        <w:jc w:val="both"/>
        <w:rPr>
          <w:rFonts w:asciiTheme="majorHAnsi" w:hAnsiTheme="majorHAnsi" w:cstheme="majorHAnsi"/>
          <w:sz w:val="20"/>
          <w:szCs w:val="20"/>
        </w:rPr>
      </w:pPr>
      <w:r w:rsidRPr="005B0F92">
        <w:rPr>
          <w:rFonts w:asciiTheme="majorHAnsi" w:hAnsiTheme="majorHAnsi" w:cstheme="majorHAnsi"/>
          <w:sz w:val="20"/>
          <w:szCs w:val="20"/>
        </w:rPr>
        <w:t>określenie wierzytelności, która ma być zabezpieczona gwarancją/poręczeniem,</w:t>
      </w:r>
    </w:p>
    <w:p w:rsidR="001C7A0B" w:rsidRPr="005B0F92" w:rsidRDefault="001C7A0B" w:rsidP="005F6CD4">
      <w:pPr>
        <w:numPr>
          <w:ilvl w:val="0"/>
          <w:numId w:val="2"/>
        </w:numPr>
        <w:spacing w:after="0" w:line="240" w:lineRule="auto"/>
        <w:ind w:left="714" w:hanging="357"/>
        <w:jc w:val="both"/>
        <w:rPr>
          <w:rFonts w:asciiTheme="majorHAnsi" w:hAnsiTheme="majorHAnsi" w:cstheme="majorHAnsi"/>
          <w:sz w:val="20"/>
          <w:szCs w:val="20"/>
        </w:rPr>
      </w:pPr>
      <w:r w:rsidRPr="005B0F92">
        <w:rPr>
          <w:rFonts w:asciiTheme="majorHAnsi" w:hAnsiTheme="majorHAnsi" w:cstheme="majorHAnsi"/>
          <w:sz w:val="20"/>
          <w:szCs w:val="20"/>
        </w:rPr>
        <w:t>kwotę gwarancji/poręczenia,</w:t>
      </w:r>
    </w:p>
    <w:p w:rsidR="001C7A0B" w:rsidRPr="005B0F92" w:rsidRDefault="001C7A0B" w:rsidP="005F6CD4">
      <w:pPr>
        <w:numPr>
          <w:ilvl w:val="0"/>
          <w:numId w:val="2"/>
        </w:numPr>
        <w:spacing w:after="0" w:line="240" w:lineRule="auto"/>
        <w:ind w:left="714" w:hanging="357"/>
        <w:jc w:val="both"/>
        <w:rPr>
          <w:rFonts w:asciiTheme="majorHAnsi" w:hAnsiTheme="majorHAnsi" w:cstheme="majorHAnsi"/>
          <w:sz w:val="20"/>
          <w:szCs w:val="20"/>
        </w:rPr>
      </w:pPr>
      <w:r w:rsidRPr="005B0F92">
        <w:rPr>
          <w:rFonts w:asciiTheme="majorHAnsi" w:hAnsiTheme="majorHAnsi" w:cstheme="majorHAnsi"/>
          <w:sz w:val="20"/>
          <w:szCs w:val="20"/>
        </w:rPr>
        <w:t>termin ważności gwarancji/poręczenia,</w:t>
      </w:r>
    </w:p>
    <w:p w:rsidR="001C7A0B" w:rsidRPr="005B0F92" w:rsidRDefault="001C7A0B" w:rsidP="005F6CD4">
      <w:pPr>
        <w:numPr>
          <w:ilvl w:val="0"/>
          <w:numId w:val="2"/>
        </w:numPr>
        <w:spacing w:after="0" w:line="240" w:lineRule="auto"/>
        <w:ind w:left="714" w:hanging="357"/>
        <w:jc w:val="both"/>
        <w:rPr>
          <w:rFonts w:asciiTheme="majorHAnsi" w:hAnsiTheme="majorHAnsi" w:cstheme="majorHAnsi"/>
          <w:sz w:val="20"/>
          <w:szCs w:val="20"/>
        </w:rPr>
      </w:pPr>
      <w:r w:rsidRPr="005B0F92">
        <w:rPr>
          <w:rFonts w:asciiTheme="majorHAnsi" w:hAnsiTheme="majorHAnsi" w:cstheme="majorHAnsi"/>
          <w:sz w:val="20"/>
          <w:szCs w:val="20"/>
        </w:rPr>
        <w:t>zobowiązanie gwaranta, do zapłacenia kwoty gwarancji/poręczenia bezwarunkowo, na pierwsze pisemne żądanie zamawiającego, w sytuacjach określonych w art</w:t>
      </w:r>
      <w:bookmarkStart w:id="5" w:name="_Toc42045495"/>
      <w:r w:rsidRPr="005B0F92">
        <w:rPr>
          <w:rFonts w:asciiTheme="majorHAnsi" w:hAnsiTheme="majorHAnsi" w:cstheme="majorHAnsi"/>
          <w:sz w:val="20"/>
          <w:szCs w:val="20"/>
        </w:rPr>
        <w:t>. 98 ust. 6 ustawy Pzp.</w:t>
      </w:r>
    </w:p>
    <w:p w:rsidR="00D67BD6" w:rsidRPr="005B0F92" w:rsidRDefault="00D67BD6" w:rsidP="00CC124D">
      <w:pPr>
        <w:autoSpaceDE w:val="0"/>
        <w:autoSpaceDN w:val="0"/>
        <w:adjustRightInd w:val="0"/>
        <w:spacing w:after="0" w:line="240" w:lineRule="auto"/>
        <w:ind w:left="720"/>
        <w:jc w:val="both"/>
        <w:rPr>
          <w:rFonts w:asciiTheme="majorHAnsi" w:hAnsiTheme="majorHAnsi" w:cstheme="majorHAnsi"/>
          <w:color w:val="000000"/>
          <w:sz w:val="20"/>
          <w:szCs w:val="20"/>
        </w:rPr>
      </w:pPr>
    </w:p>
    <w:p w:rsidR="00D67BD6" w:rsidRPr="005B0F92" w:rsidRDefault="00D67BD6" w:rsidP="00CC124D">
      <w:pPr>
        <w:autoSpaceDE w:val="0"/>
        <w:autoSpaceDN w:val="0"/>
        <w:adjustRightInd w:val="0"/>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10.</w:t>
      </w:r>
      <w:r w:rsidR="001360CD" w:rsidRPr="005B0F92">
        <w:rPr>
          <w:rFonts w:asciiTheme="majorHAnsi" w:hAnsiTheme="majorHAnsi" w:cstheme="majorHAnsi"/>
          <w:color w:val="262626"/>
          <w:sz w:val="20"/>
          <w:szCs w:val="20"/>
        </w:rPr>
        <w:t>7</w:t>
      </w:r>
      <w:r w:rsidRPr="005B0F92">
        <w:rPr>
          <w:rFonts w:asciiTheme="majorHAnsi" w:hAnsiTheme="majorHAnsi" w:cstheme="majorHAnsi"/>
          <w:color w:val="262626"/>
          <w:sz w:val="20"/>
          <w:szCs w:val="20"/>
        </w:rPr>
        <w:t xml:space="preserve">/ 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 </w:t>
      </w:r>
    </w:p>
    <w:p w:rsidR="001C7A0B" w:rsidRPr="005B0F92" w:rsidRDefault="001C7A0B" w:rsidP="00CC124D">
      <w:pPr>
        <w:spacing w:after="0" w:line="240" w:lineRule="auto"/>
        <w:ind w:left="714"/>
        <w:jc w:val="both"/>
        <w:rPr>
          <w:rFonts w:asciiTheme="majorHAnsi" w:hAnsiTheme="majorHAnsi" w:cstheme="majorHAnsi"/>
          <w:color w:val="262626"/>
          <w:sz w:val="20"/>
          <w:szCs w:val="20"/>
        </w:rPr>
      </w:pPr>
    </w:p>
    <w:p w:rsidR="001C7A0B" w:rsidRPr="005B0F92" w:rsidRDefault="001C7A0B" w:rsidP="00CC124D">
      <w:pPr>
        <w:autoSpaceDE w:val="0"/>
        <w:autoSpaceDN w:val="0"/>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Cs/>
          <w:color w:val="262626"/>
          <w:sz w:val="20"/>
          <w:szCs w:val="20"/>
        </w:rPr>
        <w:t>10.</w:t>
      </w:r>
      <w:r w:rsidR="001360CD" w:rsidRPr="005B0F92">
        <w:rPr>
          <w:rFonts w:asciiTheme="majorHAnsi" w:hAnsiTheme="majorHAnsi" w:cstheme="majorHAnsi"/>
          <w:bCs/>
          <w:color w:val="262626"/>
          <w:sz w:val="20"/>
          <w:szCs w:val="20"/>
        </w:rPr>
        <w:t>8</w:t>
      </w:r>
      <w:r w:rsidRPr="005B0F92">
        <w:rPr>
          <w:rFonts w:asciiTheme="majorHAnsi" w:hAnsiTheme="majorHAnsi" w:cstheme="majorHAnsi"/>
          <w:bCs/>
          <w:color w:val="262626"/>
          <w:sz w:val="20"/>
          <w:szCs w:val="20"/>
        </w:rPr>
        <w:t>/ 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rsidR="001C7A0B" w:rsidRPr="005B0F92" w:rsidRDefault="001C7A0B" w:rsidP="00CC124D">
      <w:pPr>
        <w:autoSpaceDE w:val="0"/>
        <w:autoSpaceDN w:val="0"/>
        <w:spacing w:after="0" w:line="240" w:lineRule="auto"/>
        <w:jc w:val="both"/>
        <w:rPr>
          <w:rFonts w:asciiTheme="majorHAnsi" w:hAnsiTheme="majorHAnsi" w:cstheme="majorHAnsi"/>
          <w:bCs/>
          <w:color w:val="262626"/>
          <w:sz w:val="20"/>
          <w:szCs w:val="20"/>
        </w:rPr>
      </w:pPr>
      <w:bookmarkStart w:id="6" w:name="_Toc42045496"/>
      <w:bookmarkEnd w:id="5"/>
    </w:p>
    <w:p w:rsidR="001C7A0B" w:rsidRPr="005B0F92" w:rsidRDefault="001C7A0B" w:rsidP="00CC124D">
      <w:pPr>
        <w:autoSpaceDE w:val="0"/>
        <w:autoSpaceDN w:val="0"/>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Cs/>
          <w:color w:val="262626"/>
          <w:sz w:val="20"/>
          <w:szCs w:val="20"/>
        </w:rPr>
        <w:t>10.</w:t>
      </w:r>
      <w:r w:rsidR="001360CD" w:rsidRPr="005B0F92">
        <w:rPr>
          <w:rFonts w:asciiTheme="majorHAnsi" w:hAnsiTheme="majorHAnsi" w:cstheme="majorHAnsi"/>
          <w:bCs/>
          <w:color w:val="262626"/>
          <w:sz w:val="20"/>
          <w:szCs w:val="20"/>
        </w:rPr>
        <w:t>9</w:t>
      </w:r>
      <w:r w:rsidRPr="005B0F92">
        <w:rPr>
          <w:rFonts w:asciiTheme="majorHAnsi" w:hAnsiTheme="majorHAnsi" w:cstheme="majorHAnsi"/>
          <w:bCs/>
          <w:color w:val="262626"/>
          <w:sz w:val="20"/>
          <w:szCs w:val="20"/>
        </w:rPr>
        <w:t>/ Zamawiający dokona zwrotu wadium na zasadach określonych w art. 98 ust. 1–5 ustawy Pzp.</w:t>
      </w:r>
      <w:bookmarkEnd w:id="6"/>
    </w:p>
    <w:p w:rsidR="001C7A0B" w:rsidRPr="005B0F92" w:rsidRDefault="001C7A0B" w:rsidP="00CC124D">
      <w:pPr>
        <w:autoSpaceDE w:val="0"/>
        <w:autoSpaceDN w:val="0"/>
        <w:spacing w:after="0" w:line="240" w:lineRule="auto"/>
        <w:jc w:val="both"/>
        <w:rPr>
          <w:rFonts w:asciiTheme="majorHAnsi" w:hAnsiTheme="majorHAnsi" w:cstheme="majorHAnsi"/>
          <w:bCs/>
          <w:color w:val="262626"/>
          <w:sz w:val="20"/>
          <w:szCs w:val="20"/>
        </w:rPr>
      </w:pPr>
    </w:p>
    <w:p w:rsidR="001C7A0B" w:rsidRPr="005B0F92" w:rsidRDefault="001C7A0B" w:rsidP="00CC124D">
      <w:pPr>
        <w:autoSpaceDE w:val="0"/>
        <w:autoSpaceDN w:val="0"/>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Cs/>
          <w:color w:val="262626"/>
          <w:sz w:val="20"/>
          <w:szCs w:val="20"/>
        </w:rPr>
        <w:t>10</w:t>
      </w:r>
      <w:r w:rsidR="00956068" w:rsidRPr="005B0F92">
        <w:rPr>
          <w:rFonts w:asciiTheme="majorHAnsi" w:hAnsiTheme="majorHAnsi" w:cstheme="majorHAnsi"/>
          <w:bCs/>
          <w:color w:val="262626"/>
          <w:sz w:val="20"/>
          <w:szCs w:val="20"/>
        </w:rPr>
        <w:t>.</w:t>
      </w:r>
      <w:r w:rsidR="001360CD" w:rsidRPr="005B0F92">
        <w:rPr>
          <w:rFonts w:asciiTheme="majorHAnsi" w:hAnsiTheme="majorHAnsi" w:cstheme="majorHAnsi"/>
          <w:bCs/>
          <w:color w:val="262626"/>
          <w:sz w:val="20"/>
          <w:szCs w:val="20"/>
        </w:rPr>
        <w:t>10</w:t>
      </w:r>
      <w:r w:rsidRPr="005B0F92">
        <w:rPr>
          <w:rFonts w:asciiTheme="majorHAnsi" w:hAnsiTheme="majorHAnsi" w:cstheme="majorHAnsi"/>
          <w:bCs/>
          <w:color w:val="262626"/>
          <w:sz w:val="20"/>
          <w:szCs w:val="20"/>
        </w:rPr>
        <w:t>/ Zamawiający zatrzymuje wadium wraz z odsetkami na podstawie art. 98 ust. 6 ustawy Pzp.</w:t>
      </w:r>
    </w:p>
    <w:p w:rsidR="001C7A0B" w:rsidRPr="005B0F92" w:rsidRDefault="001C7A0B" w:rsidP="00CC124D">
      <w:pPr>
        <w:autoSpaceDE w:val="0"/>
        <w:autoSpaceDN w:val="0"/>
        <w:adjustRightInd w:val="0"/>
        <w:spacing w:after="0" w:line="240" w:lineRule="auto"/>
        <w:rPr>
          <w:rFonts w:asciiTheme="majorHAnsi" w:hAnsiTheme="majorHAnsi" w:cstheme="majorHAnsi"/>
          <w:color w:val="000000"/>
          <w:sz w:val="20"/>
          <w:szCs w:val="20"/>
        </w:rPr>
      </w:pPr>
    </w:p>
    <w:p w:rsidR="00A64DA7" w:rsidRPr="005B0F92" w:rsidRDefault="00A64DA7" w:rsidP="00CC124D">
      <w:pPr>
        <w:autoSpaceDE w:val="0"/>
        <w:autoSpaceDN w:val="0"/>
        <w:adjustRightInd w:val="0"/>
        <w:spacing w:after="0" w:line="240" w:lineRule="auto"/>
        <w:rPr>
          <w:rFonts w:asciiTheme="majorHAnsi" w:hAnsiTheme="majorHAnsi" w:cstheme="majorHAnsi"/>
          <w:color w:val="000000"/>
          <w:sz w:val="20"/>
          <w:szCs w:val="20"/>
        </w:rPr>
      </w:pPr>
    </w:p>
    <w:p w:rsidR="006D3D6A" w:rsidRPr="005B0F92" w:rsidRDefault="006D3D6A" w:rsidP="00CC124D">
      <w:pPr>
        <w:spacing w:after="0" w:line="240" w:lineRule="auto"/>
        <w:rPr>
          <w:rFonts w:asciiTheme="majorHAnsi" w:hAnsiTheme="majorHAnsi" w:cstheme="majorHAnsi"/>
        </w:rPr>
      </w:pPr>
    </w:p>
    <w:p w:rsidR="006D3D6A" w:rsidRPr="005B0F92" w:rsidRDefault="00D67BD6"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11.</w:t>
      </w:r>
      <w:r w:rsidR="00C17EF8" w:rsidRPr="005B0F92">
        <w:rPr>
          <w:rFonts w:asciiTheme="majorHAnsi" w:hAnsiTheme="majorHAnsi" w:cstheme="majorHAnsi"/>
          <w:b/>
          <w:bCs/>
          <w:sz w:val="20"/>
          <w:szCs w:val="20"/>
        </w:rPr>
        <w:t xml:space="preserve"> </w:t>
      </w:r>
      <w:r w:rsidR="006D3D6A" w:rsidRPr="005B0F92">
        <w:rPr>
          <w:rFonts w:asciiTheme="majorHAnsi" w:hAnsiTheme="majorHAnsi" w:cstheme="majorHAnsi"/>
          <w:b/>
          <w:bCs/>
          <w:sz w:val="20"/>
          <w:szCs w:val="20"/>
        </w:rPr>
        <w:t>SPOSÓB PRZYGOTOWANIA OFERTY.</w:t>
      </w:r>
    </w:p>
    <w:p w:rsidR="00007964" w:rsidRPr="005B0F92" w:rsidRDefault="00007964" w:rsidP="00CC124D">
      <w:pPr>
        <w:spacing w:after="0" w:line="240" w:lineRule="auto"/>
        <w:ind w:left="851"/>
        <w:rPr>
          <w:rFonts w:asciiTheme="majorHAnsi" w:hAnsiTheme="majorHAnsi" w:cstheme="majorHAnsi"/>
          <w:sz w:val="20"/>
          <w:szCs w:val="20"/>
        </w:rPr>
      </w:pPr>
    </w:p>
    <w:p w:rsidR="00A476DA" w:rsidRPr="005B0F92" w:rsidRDefault="00A476DA"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11.1/ Ofertę należy sporządzić w języku polskim w postaci opatrzonej podpisem zaufanym lub podpisem osobistym lub kwalifikowanym podpisem elektronicznym.</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1A750B"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11.2/ </w:t>
      </w:r>
      <w:r w:rsidR="00A476DA" w:rsidRPr="005B0F92">
        <w:rPr>
          <w:rFonts w:asciiTheme="majorHAnsi" w:hAnsiTheme="majorHAnsi" w:cstheme="majorHAnsi"/>
          <w:color w:val="262626"/>
          <w:sz w:val="20"/>
          <w:szCs w:val="20"/>
        </w:rPr>
        <w:t xml:space="preserve">Do oferty należy dołączyć oświadczenie o niepodleganiu wykluczeniu, spełnianiu warunków udziału w postępowaniu lub kryteriów selekcji, w zakresie wskazanym w </w:t>
      </w:r>
      <w:r w:rsidRPr="005B0F92">
        <w:rPr>
          <w:rFonts w:asciiTheme="majorHAnsi" w:hAnsiTheme="majorHAnsi" w:cstheme="majorHAnsi"/>
          <w:color w:val="262626"/>
          <w:sz w:val="20"/>
          <w:szCs w:val="20"/>
        </w:rPr>
        <w:t xml:space="preserve">Rozdziale II pkt 9.1) </w:t>
      </w:r>
      <w:r w:rsidR="00A476DA" w:rsidRPr="005B0F92">
        <w:rPr>
          <w:rFonts w:asciiTheme="majorHAnsi" w:hAnsiTheme="majorHAnsi" w:cstheme="majorHAnsi"/>
          <w:color w:val="262626"/>
          <w:sz w:val="20"/>
          <w:szCs w:val="20"/>
        </w:rPr>
        <w:t>SWZ, w formie elektronicznej lub w postaci elektronicznej opatrzonej podpisem  zaufanym   lub  podpisem  osobistym,  a  następnie  zaszyfrować   wraz   z plikami stanowiącymi ofertę.</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pStyle w:val="Default"/>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11.3/ Wykonawca składa ofertę za pośrednictwem </w:t>
      </w:r>
      <w:r w:rsidRPr="005B0F92">
        <w:rPr>
          <w:rFonts w:asciiTheme="majorHAnsi" w:hAnsiTheme="majorHAnsi" w:cstheme="majorHAnsi"/>
          <w:b/>
          <w:bCs/>
          <w:color w:val="262626"/>
          <w:sz w:val="20"/>
          <w:szCs w:val="20"/>
        </w:rPr>
        <w:t>„Formularza do złożenia, zmiany, wycofania oferty lub wniosku”</w:t>
      </w:r>
      <w:r w:rsidRPr="005B0F92">
        <w:rPr>
          <w:rFonts w:asciiTheme="majorHAnsi" w:hAnsiTheme="majorHAnsi" w:cstheme="majorHAnsi"/>
          <w:color w:val="262626"/>
          <w:sz w:val="20"/>
          <w:szCs w:val="20"/>
        </w:rPr>
        <w:t xml:space="preserve"> dostępnego na </w:t>
      </w:r>
      <w:r w:rsidR="00A51ECF" w:rsidRPr="005B0F92">
        <w:rPr>
          <w:rFonts w:asciiTheme="majorHAnsi" w:hAnsiTheme="majorHAnsi" w:cstheme="majorHAnsi"/>
          <w:color w:val="262626"/>
          <w:sz w:val="20"/>
          <w:szCs w:val="20"/>
        </w:rPr>
        <w:t xml:space="preserve">platformie </w:t>
      </w:r>
      <w:r w:rsidR="009A61B9" w:rsidRPr="005B0F92">
        <w:rPr>
          <w:rFonts w:asciiTheme="majorHAnsi" w:hAnsiTheme="majorHAnsi" w:cstheme="majorHAnsi"/>
          <w:color w:val="auto"/>
          <w:sz w:val="20"/>
          <w:szCs w:val="20"/>
        </w:rPr>
        <w:t>https://platformazakupowa.pl/</w:t>
      </w:r>
      <w:r w:rsidRPr="005B0F92">
        <w:rPr>
          <w:rFonts w:asciiTheme="majorHAnsi" w:hAnsiTheme="majorHAnsi" w:cstheme="majorHAnsi"/>
          <w:color w:val="262626"/>
          <w:sz w:val="20"/>
          <w:szCs w:val="20"/>
        </w:rPr>
        <w:t xml:space="preserve">. Funkcjonalność do zaszyfrowania oferty przez Wykonawcę jest dostępna dla wykonawców, w szczegółach danego postępowania. </w:t>
      </w:r>
    </w:p>
    <w:p w:rsidR="00A476DA" w:rsidRPr="005B0F92" w:rsidRDefault="00A476DA" w:rsidP="00CC124D">
      <w:pPr>
        <w:pStyle w:val="Default"/>
        <w:spacing w:after="0" w:line="240" w:lineRule="auto"/>
        <w:jc w:val="both"/>
        <w:rPr>
          <w:rFonts w:asciiTheme="majorHAnsi" w:hAnsiTheme="majorHAnsi" w:cstheme="majorHAnsi"/>
          <w:color w:val="262626"/>
          <w:sz w:val="20"/>
          <w:szCs w:val="20"/>
        </w:rPr>
      </w:pPr>
    </w:p>
    <w:p w:rsidR="00A476DA" w:rsidRPr="005B0F92" w:rsidRDefault="00A476DA" w:rsidP="00CC124D">
      <w:pPr>
        <w:pStyle w:val="Default"/>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11.4/ Sposób złożenia oferty został opisany w Instrukcji użytkownika systemu dostępnego pod adresem </w:t>
      </w:r>
      <w:hyperlink r:id="rId16" w:history="1">
        <w:r w:rsidR="009A61B9" w:rsidRPr="005B0F92">
          <w:rPr>
            <w:rStyle w:val="Hipercze"/>
            <w:rFonts w:asciiTheme="majorHAnsi" w:hAnsiTheme="majorHAnsi" w:cstheme="majorHAnsi"/>
            <w:b/>
            <w:sz w:val="20"/>
            <w:szCs w:val="20"/>
          </w:rPr>
          <w:t>https://platformazakupowa.pl/</w:t>
        </w:r>
      </w:hyperlink>
      <w:r w:rsidR="009A61B9" w:rsidRPr="005B0F92">
        <w:rPr>
          <w:rFonts w:asciiTheme="majorHAnsi" w:hAnsiTheme="majorHAnsi" w:cstheme="majorHAnsi"/>
          <w:b/>
          <w:color w:val="FF0000"/>
          <w:sz w:val="20"/>
          <w:szCs w:val="20"/>
        </w:rPr>
        <w:t xml:space="preserve"> </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11.5/  Wykonawca może złożyć tylko jedną ofertę.</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11.6/ Wykonawca składa ofertę zgodnie z wymaganiami określonymi w SWZ. Treść oferty musi odpowiadać treści SWZ.</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11.7/  Oferta wraz z załącznikami powinna być podpisana przez osobę upoważnioną do reprezentowania Wykonawcy. </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11.8/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11.9/ Jeżeli dokumenty elektroniczne, przekazywane przy użyciu środków komunikacji elektronicznej, zawierają informacje stanowiące tajemnicę przedsiębiorstwa w rozumieniu przepisów ustawy z dnia 16 kwietnia 1993 r. o zwalczaniu nieuczciwej konkurencji (Dz. U. z 2020r. poz. 1913),</w:t>
      </w:r>
      <w:r w:rsidR="001A750B" w:rsidRPr="005B0F92">
        <w:rPr>
          <w:rFonts w:asciiTheme="majorHAnsi" w:hAnsiTheme="majorHAnsi" w:cstheme="majorHAnsi"/>
          <w:color w:val="262626"/>
          <w:sz w:val="20"/>
          <w:szCs w:val="20"/>
        </w:rPr>
        <w:t xml:space="preserve"> </w:t>
      </w:r>
      <w:r w:rsidRPr="005B0F92">
        <w:rPr>
          <w:rFonts w:asciiTheme="majorHAnsi" w:hAnsiTheme="majorHAnsi" w:cstheme="majorHAnsi"/>
          <w:color w:val="262626"/>
          <w:sz w:val="20"/>
          <w:szCs w:val="20"/>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pStyle w:val="Default"/>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11.10/  Oferta złożona po terminie zostanie odrzucona na podstawie art. 226 ust. 1 pkt 1 PZP. </w:t>
      </w:r>
    </w:p>
    <w:p w:rsidR="00A476DA" w:rsidRPr="005B0F92" w:rsidRDefault="00A476DA" w:rsidP="00CC124D">
      <w:pPr>
        <w:pStyle w:val="Default"/>
        <w:spacing w:after="0" w:line="240" w:lineRule="auto"/>
        <w:jc w:val="both"/>
        <w:rPr>
          <w:rFonts w:asciiTheme="majorHAnsi" w:hAnsiTheme="majorHAnsi" w:cstheme="majorHAnsi"/>
          <w:color w:val="262626"/>
          <w:sz w:val="20"/>
          <w:szCs w:val="20"/>
        </w:rPr>
      </w:pPr>
    </w:p>
    <w:p w:rsidR="00A476DA" w:rsidRPr="005B0F92" w:rsidRDefault="00A476DA" w:rsidP="00CC124D">
      <w:pPr>
        <w:pStyle w:val="Default"/>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11.11/ Wykonawca może przed upływem terminu do składania ofert wycofać ofertę </w:t>
      </w:r>
    </w:p>
    <w:p w:rsidR="00A476DA" w:rsidRPr="005B0F92" w:rsidRDefault="00A476DA" w:rsidP="00CC124D">
      <w:pPr>
        <w:spacing w:after="0" w:line="240" w:lineRule="auto"/>
        <w:jc w:val="both"/>
        <w:rPr>
          <w:rFonts w:asciiTheme="majorHAnsi" w:hAnsiTheme="majorHAnsi" w:cstheme="majorHAnsi"/>
          <w:color w:val="262626"/>
          <w:sz w:val="20"/>
          <w:szCs w:val="20"/>
        </w:rPr>
      </w:pPr>
    </w:p>
    <w:p w:rsidR="00A476DA" w:rsidRPr="005B0F92" w:rsidRDefault="00A476DA" w:rsidP="00CC124D">
      <w:pPr>
        <w:pStyle w:val="Default"/>
        <w:spacing w:after="0" w:line="240" w:lineRule="auto"/>
        <w:rPr>
          <w:rFonts w:asciiTheme="majorHAnsi" w:hAnsiTheme="majorHAnsi" w:cstheme="majorHAnsi"/>
          <w:color w:val="262626"/>
          <w:sz w:val="20"/>
          <w:szCs w:val="20"/>
        </w:rPr>
      </w:pPr>
      <w:r w:rsidRPr="005B0F92">
        <w:rPr>
          <w:rFonts w:asciiTheme="majorHAnsi" w:hAnsiTheme="majorHAnsi" w:cstheme="majorHAnsi"/>
          <w:color w:val="262626"/>
          <w:sz w:val="20"/>
          <w:szCs w:val="20"/>
        </w:rPr>
        <w:t xml:space="preserve">11.12/ Wykonawca nie może skutecznie wycofać oferty ani wprowadzić zmian w treści oferty po upływie terminu składania ofert. </w:t>
      </w:r>
    </w:p>
    <w:p w:rsidR="006D3D6A" w:rsidRPr="005B0F92" w:rsidRDefault="006D3D6A" w:rsidP="00CC124D">
      <w:pPr>
        <w:spacing w:after="0" w:line="240" w:lineRule="auto"/>
        <w:rPr>
          <w:rFonts w:asciiTheme="majorHAnsi" w:hAnsiTheme="majorHAnsi" w:cstheme="majorHAnsi"/>
          <w:sz w:val="20"/>
          <w:szCs w:val="20"/>
        </w:rPr>
      </w:pPr>
    </w:p>
    <w:p w:rsidR="00A51ECF" w:rsidRPr="005B0F92" w:rsidRDefault="00A51ECF" w:rsidP="00CC124D">
      <w:pPr>
        <w:spacing w:after="0" w:line="240" w:lineRule="auto"/>
        <w:rPr>
          <w:rFonts w:asciiTheme="majorHAnsi" w:hAnsiTheme="majorHAnsi" w:cstheme="majorHAnsi"/>
          <w:sz w:val="20"/>
          <w:szCs w:val="20"/>
        </w:rPr>
      </w:pPr>
    </w:p>
    <w:p w:rsidR="00A51ECF" w:rsidRPr="005B0F92" w:rsidRDefault="00A51ECF" w:rsidP="00CC124D">
      <w:pPr>
        <w:spacing w:after="0" w:line="240" w:lineRule="auto"/>
        <w:rPr>
          <w:rFonts w:asciiTheme="majorHAnsi" w:hAnsiTheme="majorHAnsi" w:cstheme="majorHAnsi"/>
          <w:sz w:val="20"/>
          <w:szCs w:val="20"/>
        </w:rPr>
      </w:pPr>
    </w:p>
    <w:p w:rsidR="006D3D6A" w:rsidRPr="005B0F92" w:rsidRDefault="0000796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12. </w:t>
      </w:r>
      <w:r w:rsidR="006D3D6A" w:rsidRPr="005B0F92">
        <w:rPr>
          <w:rFonts w:asciiTheme="majorHAnsi" w:hAnsiTheme="majorHAnsi" w:cstheme="majorHAnsi"/>
          <w:b/>
          <w:bCs/>
          <w:sz w:val="20"/>
          <w:szCs w:val="20"/>
        </w:rPr>
        <w:t>OPIS SPOSOBU OBLICZENIA CENY.</w:t>
      </w:r>
    </w:p>
    <w:p w:rsidR="00B15106" w:rsidRPr="005B0F92" w:rsidRDefault="00B15106" w:rsidP="00CC124D">
      <w:pPr>
        <w:spacing w:after="0" w:line="240" w:lineRule="auto"/>
        <w:rPr>
          <w:rFonts w:asciiTheme="majorHAnsi" w:hAnsiTheme="majorHAnsi" w:cstheme="majorHAnsi"/>
          <w:sz w:val="20"/>
          <w:szCs w:val="20"/>
        </w:rPr>
      </w:pPr>
    </w:p>
    <w:p w:rsidR="00474FE0" w:rsidRPr="005B0F92" w:rsidRDefault="0000796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12.1/ </w:t>
      </w:r>
      <w:r w:rsidR="006D3D6A" w:rsidRPr="005B0F92">
        <w:rPr>
          <w:rFonts w:asciiTheme="majorHAnsi" w:hAnsiTheme="majorHAnsi" w:cstheme="majorHAnsi"/>
          <w:sz w:val="20"/>
          <w:szCs w:val="20"/>
        </w:rPr>
        <w:t xml:space="preserve">W ofercie należy podać całkowitą cenę oferty brutto, VAT i cenę netto za wykonanie przedmiotu zamówienia. W cenie brutto uwzględnia się podatek od towarów i usług, jeżeli na podstawie odrębnych przepisów sprzedaży towaru – usług – podlega obciążeniu podatkiem od towarów i usług. </w:t>
      </w:r>
    </w:p>
    <w:p w:rsidR="006D3D6A" w:rsidRPr="005B0F92" w:rsidRDefault="006D3D6A"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Ustalenie prawidłowej stawki podatku VAT, zgodnej z obowiązującymi przepisami ustawy o podatku od towarów i usług, należy do Wykonawcy.</w:t>
      </w:r>
    </w:p>
    <w:p w:rsidR="006D3D6A" w:rsidRPr="005B0F92" w:rsidRDefault="0000796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12.2/ </w:t>
      </w:r>
      <w:r w:rsidR="006D3D6A" w:rsidRPr="005B0F92">
        <w:rPr>
          <w:rFonts w:asciiTheme="majorHAnsi" w:hAnsiTheme="majorHAnsi" w:cstheme="majorHAnsi"/>
          <w:sz w:val="20"/>
          <w:szCs w:val="20"/>
        </w:rPr>
        <w:t>Cena brutto oferty określona w formularzu musi być wyrażona w PLN z dokładnością do dwóch miejsc po przecinku. Kwoty należy zaokrąglić do pełnych groszy przy czym końcówki poniżej 0,5 pomija się a końcówki 0,5 i powyżej zaokrągla się do 1 grosza (ostatnią pozostawioną cyfrę powiększa się o jednostkę).</w:t>
      </w:r>
    </w:p>
    <w:p w:rsidR="00474FE0" w:rsidRPr="005B0F92" w:rsidRDefault="00474FE0" w:rsidP="00CC124D">
      <w:pPr>
        <w:spacing w:after="0" w:line="240" w:lineRule="auto"/>
        <w:rPr>
          <w:rFonts w:asciiTheme="majorHAnsi" w:hAnsiTheme="majorHAnsi" w:cstheme="majorHAnsi"/>
          <w:sz w:val="20"/>
          <w:szCs w:val="20"/>
        </w:rPr>
      </w:pPr>
    </w:p>
    <w:p w:rsidR="006D3D6A" w:rsidRPr="005B0F92" w:rsidRDefault="0000796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12.3/ </w:t>
      </w:r>
      <w:r w:rsidR="006D3D6A" w:rsidRPr="005B0F92">
        <w:rPr>
          <w:rFonts w:asciiTheme="majorHAnsi" w:hAnsiTheme="majorHAnsi" w:cstheme="majorHAnsi"/>
          <w:sz w:val="20"/>
          <w:szCs w:val="20"/>
        </w:rPr>
        <w:t>Podana w ofercie cena musi uwzględniać wszystkie wymagania Zamawiającego określone w niniejszej SWZ, obejmować wszystkie koszty, jakie ponosi Wykonawca z tytułu należytego oraz zgodnego z umową i obowiązującymi przepisami wykonania przedmiotu zamówienia.</w:t>
      </w:r>
    </w:p>
    <w:p w:rsidR="00474FE0" w:rsidRPr="005B0F92" w:rsidRDefault="00474FE0" w:rsidP="00CC124D">
      <w:pPr>
        <w:spacing w:after="0" w:line="240" w:lineRule="auto"/>
        <w:jc w:val="both"/>
        <w:rPr>
          <w:rFonts w:asciiTheme="majorHAnsi" w:hAnsiTheme="majorHAnsi" w:cstheme="majorHAnsi"/>
          <w:sz w:val="20"/>
          <w:szCs w:val="20"/>
        </w:rPr>
      </w:pPr>
    </w:p>
    <w:p w:rsidR="006D3D6A" w:rsidRPr="0063370B" w:rsidRDefault="00007964" w:rsidP="00CC124D">
      <w:pPr>
        <w:spacing w:after="0" w:line="240" w:lineRule="auto"/>
        <w:rPr>
          <w:rFonts w:asciiTheme="majorHAnsi" w:hAnsiTheme="majorHAnsi" w:cstheme="majorHAnsi"/>
          <w:b/>
          <w:color w:val="FF0000"/>
          <w:sz w:val="20"/>
          <w:szCs w:val="20"/>
        </w:rPr>
      </w:pPr>
      <w:r w:rsidRPr="0063370B">
        <w:rPr>
          <w:rFonts w:asciiTheme="majorHAnsi" w:hAnsiTheme="majorHAnsi" w:cstheme="majorHAnsi"/>
          <w:b/>
          <w:color w:val="FF0000"/>
          <w:sz w:val="20"/>
          <w:szCs w:val="20"/>
        </w:rPr>
        <w:t xml:space="preserve">12.4/ </w:t>
      </w:r>
      <w:r w:rsidR="006D3D6A" w:rsidRPr="0063370B">
        <w:rPr>
          <w:rFonts w:asciiTheme="majorHAnsi" w:hAnsiTheme="majorHAnsi" w:cstheme="majorHAnsi"/>
          <w:b/>
          <w:color w:val="FF0000"/>
          <w:sz w:val="20"/>
          <w:szCs w:val="20"/>
        </w:rPr>
        <w:t>Cena oferty jest ceną ryczałtową.</w:t>
      </w:r>
    </w:p>
    <w:p w:rsidR="00474FE0" w:rsidRPr="005B0F92" w:rsidRDefault="00474FE0" w:rsidP="00CC124D">
      <w:pPr>
        <w:spacing w:after="0" w:line="240" w:lineRule="auto"/>
        <w:rPr>
          <w:rFonts w:asciiTheme="majorHAnsi" w:hAnsiTheme="majorHAnsi" w:cstheme="majorHAnsi"/>
          <w:sz w:val="20"/>
          <w:szCs w:val="20"/>
        </w:rPr>
      </w:pPr>
    </w:p>
    <w:p w:rsidR="006D3D6A" w:rsidRPr="005B0F92" w:rsidRDefault="00FD3323"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12.5/ </w:t>
      </w:r>
      <w:r w:rsidR="006D3D6A" w:rsidRPr="005B0F92">
        <w:rPr>
          <w:rFonts w:asciiTheme="majorHAnsi" w:hAnsiTheme="majorHAnsi" w:cstheme="majorHAnsi"/>
          <w:sz w:val="20"/>
          <w:szCs w:val="20"/>
        </w:rPr>
        <w:t>Zamawiający poprawi w ofercie Wykonawcy:</w:t>
      </w:r>
    </w:p>
    <w:p w:rsidR="006D3D6A" w:rsidRPr="005B0F92" w:rsidRDefault="00FD3323" w:rsidP="00CC124D">
      <w:pPr>
        <w:spacing w:after="0" w:line="240" w:lineRule="auto"/>
        <w:ind w:left="426"/>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oczywiste omyłki pisarskie;</w:t>
      </w:r>
    </w:p>
    <w:p w:rsidR="006D3D6A" w:rsidRPr="005B0F92" w:rsidRDefault="00FD3323" w:rsidP="00CC124D">
      <w:pPr>
        <w:spacing w:after="0" w:line="240" w:lineRule="auto"/>
        <w:ind w:left="426"/>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oczywiste omyłki rachunkowe z uwzględnieniem konsekwencji rachunkowych dokonanych poprawek;</w:t>
      </w:r>
    </w:p>
    <w:p w:rsidR="006D3D6A" w:rsidRPr="005B0F92" w:rsidRDefault="00FD3323" w:rsidP="00CC124D">
      <w:pPr>
        <w:spacing w:after="0" w:line="240" w:lineRule="auto"/>
        <w:ind w:left="426"/>
        <w:rPr>
          <w:rFonts w:asciiTheme="majorHAnsi" w:hAnsiTheme="majorHAnsi" w:cstheme="majorHAnsi"/>
          <w:sz w:val="20"/>
          <w:szCs w:val="20"/>
        </w:rPr>
      </w:pPr>
      <w:r w:rsidRPr="005B0F92">
        <w:rPr>
          <w:rFonts w:asciiTheme="majorHAnsi" w:hAnsiTheme="majorHAnsi" w:cstheme="majorHAnsi"/>
          <w:sz w:val="20"/>
          <w:szCs w:val="20"/>
        </w:rPr>
        <w:t xml:space="preserve">- </w:t>
      </w:r>
      <w:r w:rsidR="006D3D6A" w:rsidRPr="005B0F92">
        <w:rPr>
          <w:rFonts w:asciiTheme="majorHAnsi" w:hAnsiTheme="majorHAnsi" w:cstheme="majorHAnsi"/>
          <w:sz w:val="20"/>
          <w:szCs w:val="20"/>
        </w:rPr>
        <w:t xml:space="preserve">inne omyłki polegające na niezgodności oferty ze specyfikacją istotnych warunków zamówienia, niepowodujące istotnych zmian w treści ofert </w:t>
      </w:r>
    </w:p>
    <w:p w:rsidR="006D3D6A" w:rsidRPr="005B0F92" w:rsidRDefault="006D3D6A"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niezwłocznie zawiadamiając o tym wykonawcę, którego oferta została poprawiona.</w:t>
      </w:r>
    </w:p>
    <w:p w:rsidR="006D3D6A" w:rsidRPr="005B0F92" w:rsidRDefault="006D3D6A"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A64DA7" w:rsidRPr="005B0F92" w:rsidRDefault="00A64DA7" w:rsidP="00CC124D">
      <w:pPr>
        <w:spacing w:after="0" w:line="240" w:lineRule="auto"/>
        <w:rPr>
          <w:rFonts w:asciiTheme="majorHAnsi" w:hAnsiTheme="majorHAnsi" w:cstheme="majorHAnsi"/>
          <w:sz w:val="20"/>
          <w:szCs w:val="20"/>
        </w:rPr>
      </w:pPr>
    </w:p>
    <w:p w:rsidR="005445DE" w:rsidRPr="005B0F92" w:rsidRDefault="005445DE" w:rsidP="00CC124D">
      <w:pPr>
        <w:spacing w:after="0" w:line="240" w:lineRule="auto"/>
        <w:rPr>
          <w:rFonts w:asciiTheme="majorHAnsi" w:hAnsiTheme="majorHAnsi" w:cstheme="majorHAnsi"/>
          <w:b/>
          <w:bCs/>
          <w:color w:val="002060"/>
          <w:sz w:val="20"/>
          <w:szCs w:val="20"/>
        </w:rPr>
      </w:pPr>
      <w:r w:rsidRPr="005B0F92">
        <w:rPr>
          <w:rFonts w:asciiTheme="majorHAnsi" w:hAnsiTheme="majorHAnsi" w:cstheme="majorHAnsi"/>
          <w:b/>
          <w:bCs/>
          <w:color w:val="002060"/>
          <w:sz w:val="20"/>
          <w:szCs w:val="20"/>
        </w:rPr>
        <w:t xml:space="preserve">Rozdział III. </w:t>
      </w:r>
    </w:p>
    <w:p w:rsidR="005445DE" w:rsidRPr="005B0F92" w:rsidRDefault="005445DE" w:rsidP="00CC124D">
      <w:pPr>
        <w:spacing w:after="0" w:line="240" w:lineRule="auto"/>
        <w:rPr>
          <w:rFonts w:asciiTheme="majorHAnsi" w:hAnsiTheme="majorHAnsi" w:cstheme="majorHAnsi"/>
          <w:b/>
          <w:bCs/>
          <w:color w:val="002060"/>
          <w:sz w:val="20"/>
          <w:szCs w:val="20"/>
        </w:rPr>
      </w:pPr>
      <w:r w:rsidRPr="005B0F92">
        <w:rPr>
          <w:rFonts w:asciiTheme="majorHAnsi" w:hAnsiTheme="majorHAnsi" w:cstheme="majorHAnsi"/>
          <w:b/>
          <w:bCs/>
          <w:color w:val="002060"/>
          <w:sz w:val="20"/>
          <w:szCs w:val="20"/>
        </w:rPr>
        <w:t>INFORMACJE O PRZEBIEGU POSTĘPOWANIA</w:t>
      </w:r>
    </w:p>
    <w:p w:rsidR="005445DE" w:rsidRPr="005B0F92" w:rsidRDefault="005445DE" w:rsidP="00CC124D">
      <w:pPr>
        <w:spacing w:after="0" w:line="240" w:lineRule="auto"/>
        <w:rPr>
          <w:rFonts w:asciiTheme="majorHAnsi" w:hAnsiTheme="majorHAnsi" w:cstheme="majorHAnsi"/>
          <w:sz w:val="20"/>
          <w:szCs w:val="20"/>
        </w:rPr>
      </w:pPr>
    </w:p>
    <w:p w:rsidR="005445DE" w:rsidRPr="005B0F92" w:rsidRDefault="005445D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lastRenderedPageBreak/>
        <w:t>1. SPOSÓB POROZUMIEWANIA SIĘ ZAMAWIAJĄCEGO Z WYKONAWCAMI.</w:t>
      </w:r>
    </w:p>
    <w:p w:rsidR="005445DE" w:rsidRPr="005B0F92" w:rsidRDefault="005445DE" w:rsidP="00CC124D">
      <w:pPr>
        <w:spacing w:after="0" w:line="240" w:lineRule="auto"/>
        <w:rPr>
          <w:rFonts w:asciiTheme="majorHAnsi" w:hAnsiTheme="majorHAnsi" w:cstheme="majorHAnsi"/>
          <w:sz w:val="20"/>
          <w:szCs w:val="20"/>
        </w:rPr>
      </w:pPr>
    </w:p>
    <w:p w:rsidR="00A51ECF" w:rsidRPr="005B0F92" w:rsidRDefault="005445DE" w:rsidP="00A51ECF">
      <w:pPr>
        <w:spacing w:after="0" w:line="240" w:lineRule="auto"/>
        <w:ind w:left="90"/>
        <w:rPr>
          <w:rFonts w:asciiTheme="majorHAnsi" w:hAnsiTheme="majorHAnsi" w:cstheme="majorHAnsi"/>
          <w:color w:val="000000"/>
          <w:sz w:val="20"/>
          <w:szCs w:val="20"/>
        </w:rPr>
      </w:pPr>
      <w:bookmarkStart w:id="7" w:name="_Hlk64302069"/>
      <w:r w:rsidRPr="005B0F92">
        <w:rPr>
          <w:rFonts w:asciiTheme="majorHAnsi" w:hAnsiTheme="majorHAnsi" w:cstheme="majorHAnsi"/>
          <w:color w:val="000000"/>
          <w:sz w:val="20"/>
          <w:szCs w:val="20"/>
        </w:rPr>
        <w:t>1.1/ Zamawiający:</w:t>
      </w:r>
    </w:p>
    <w:p w:rsidR="00A51ECF" w:rsidRPr="005B0F92" w:rsidRDefault="005445DE" w:rsidP="00A51ECF">
      <w:pPr>
        <w:spacing w:after="0" w:line="240" w:lineRule="auto"/>
        <w:ind w:left="90"/>
        <w:rPr>
          <w:rFonts w:asciiTheme="majorHAnsi" w:hAnsiTheme="majorHAnsi" w:cstheme="majorHAnsi"/>
          <w:color w:val="000000" w:themeColor="text1"/>
        </w:rPr>
      </w:pPr>
      <w:r w:rsidRPr="005B0F92">
        <w:rPr>
          <w:rFonts w:asciiTheme="majorHAnsi" w:hAnsiTheme="majorHAnsi" w:cstheme="majorHAnsi"/>
          <w:color w:val="000000"/>
          <w:sz w:val="20"/>
          <w:szCs w:val="20"/>
        </w:rPr>
        <w:t xml:space="preserve"> </w:t>
      </w:r>
      <w:r w:rsidR="00A51ECF" w:rsidRPr="005B0F92">
        <w:rPr>
          <w:rFonts w:asciiTheme="majorHAnsi" w:hAnsiTheme="majorHAnsi" w:cstheme="majorHAnsi"/>
          <w:color w:val="000000" w:themeColor="text1"/>
        </w:rPr>
        <w:t xml:space="preserve">Nazwa zamawiającego: GMINA RYTRO </w:t>
      </w:r>
      <w:r w:rsidR="00A51ECF" w:rsidRPr="005B0F92">
        <w:rPr>
          <w:rFonts w:asciiTheme="majorHAnsi" w:hAnsiTheme="majorHAnsi" w:cstheme="majorHAnsi"/>
          <w:color w:val="000000" w:themeColor="text1"/>
        </w:rPr>
        <w:br/>
        <w:t>Adres zamawiającego: RYTRO 265</w:t>
      </w:r>
    </w:p>
    <w:p w:rsidR="00A51ECF" w:rsidRPr="005B0F92" w:rsidRDefault="00A51ECF" w:rsidP="00A51ECF">
      <w:pPr>
        <w:spacing w:after="0" w:line="240" w:lineRule="auto"/>
        <w:ind w:left="90"/>
        <w:rPr>
          <w:rFonts w:asciiTheme="majorHAnsi" w:hAnsiTheme="majorHAnsi" w:cstheme="majorHAnsi"/>
          <w:color w:val="000000" w:themeColor="text1"/>
        </w:rPr>
      </w:pPr>
      <w:r w:rsidRPr="005B0F92">
        <w:rPr>
          <w:rFonts w:asciiTheme="majorHAnsi" w:hAnsiTheme="majorHAnsi" w:cstheme="majorHAnsi"/>
          <w:color w:val="000000" w:themeColor="text1"/>
        </w:rPr>
        <w:t xml:space="preserve">Kod Miejscowość: </w:t>
      </w:r>
      <w:r w:rsidRPr="005B0F92">
        <w:rPr>
          <w:rFonts w:asciiTheme="majorHAnsi" w:hAnsiTheme="majorHAnsi" w:cstheme="majorHAnsi"/>
          <w:color w:val="000000" w:themeColor="text1"/>
        </w:rPr>
        <w:tab/>
        <w:t>33-343 RYTRO</w:t>
      </w:r>
    </w:p>
    <w:p w:rsidR="005445DE" w:rsidRPr="005B0F92" w:rsidRDefault="00A51ECF" w:rsidP="00A51ECF">
      <w:pPr>
        <w:tabs>
          <w:tab w:val="left" w:pos="-284"/>
        </w:tabs>
        <w:suppressAutoHyphens/>
        <w:spacing w:after="0" w:line="240" w:lineRule="auto"/>
        <w:rPr>
          <w:rFonts w:asciiTheme="majorHAnsi" w:hAnsiTheme="majorHAnsi" w:cstheme="majorHAnsi"/>
          <w:sz w:val="20"/>
          <w:szCs w:val="20"/>
        </w:rPr>
      </w:pPr>
      <w:r w:rsidRPr="005B0F92">
        <w:rPr>
          <w:rFonts w:asciiTheme="majorHAnsi" w:hAnsiTheme="majorHAnsi" w:cstheme="majorHAnsi"/>
          <w:color w:val="000000" w:themeColor="text1"/>
        </w:rPr>
        <w:t xml:space="preserve">Telefon: 184469040,  </w:t>
      </w:r>
      <w:r w:rsidRPr="005B0F92">
        <w:rPr>
          <w:rFonts w:asciiTheme="majorHAnsi" w:hAnsiTheme="majorHAnsi" w:cstheme="majorHAnsi"/>
          <w:color w:val="000000" w:themeColor="text1"/>
        </w:rPr>
        <w:br/>
        <w:t xml:space="preserve">Adres strony internetowej:  www.RYTRO.pl </w:t>
      </w:r>
      <w:r w:rsidRPr="005B0F92">
        <w:rPr>
          <w:rFonts w:asciiTheme="majorHAnsi" w:hAnsiTheme="majorHAnsi" w:cstheme="majorHAnsi"/>
          <w:color w:val="000000" w:themeColor="text1"/>
        </w:rPr>
        <w:br/>
        <w:t xml:space="preserve">Adres poczty elektronicznej:  gmina@rytro.pl, </w:t>
      </w:r>
      <w:r w:rsidRPr="005B0F92">
        <w:rPr>
          <w:rFonts w:asciiTheme="majorHAnsi" w:hAnsiTheme="majorHAnsi" w:cstheme="majorHAnsi"/>
          <w:color w:val="000000" w:themeColor="text1"/>
        </w:rPr>
        <w:br/>
      </w:r>
    </w:p>
    <w:p w:rsidR="009A61B9" w:rsidRPr="005B0F92" w:rsidRDefault="005445DE" w:rsidP="00CC124D">
      <w:pPr>
        <w:pStyle w:val="Default"/>
        <w:spacing w:after="0" w:line="240" w:lineRule="auto"/>
        <w:rPr>
          <w:rFonts w:asciiTheme="majorHAnsi" w:hAnsiTheme="majorHAnsi" w:cstheme="majorHAnsi"/>
          <w:color w:val="auto"/>
          <w:sz w:val="20"/>
          <w:szCs w:val="20"/>
        </w:rPr>
      </w:pPr>
      <w:r w:rsidRPr="005B0F92">
        <w:rPr>
          <w:rFonts w:asciiTheme="majorHAnsi" w:hAnsiTheme="majorHAnsi" w:cstheme="majorHAnsi"/>
          <w:sz w:val="20"/>
          <w:szCs w:val="20"/>
        </w:rPr>
        <w:t xml:space="preserve">1.2/ W niniejszym postępowaniu o udzielenie zamówienia komunikacja między Zamawiającym a Wykonawcami odbywa się przy użyciu </w:t>
      </w:r>
      <w:r w:rsidR="00D34766" w:rsidRPr="005B0F92">
        <w:rPr>
          <w:rFonts w:asciiTheme="majorHAnsi" w:hAnsiTheme="majorHAnsi" w:cstheme="majorHAnsi"/>
          <w:sz w:val="20"/>
          <w:szCs w:val="20"/>
        </w:rPr>
        <w:t xml:space="preserve">platformy </w:t>
      </w:r>
      <w:hyperlink r:id="rId17" w:history="1">
        <w:r w:rsidR="009A61B9" w:rsidRPr="005B0F92">
          <w:rPr>
            <w:rStyle w:val="Hipercze"/>
            <w:rFonts w:asciiTheme="majorHAnsi" w:hAnsiTheme="majorHAnsi" w:cstheme="majorHAnsi"/>
            <w:b/>
            <w:sz w:val="20"/>
            <w:szCs w:val="20"/>
          </w:rPr>
          <w:t>https://platformazakupowa.pl/</w:t>
        </w:r>
      </w:hyperlink>
      <w:r w:rsidR="009A61B9" w:rsidRPr="005B0F92">
        <w:rPr>
          <w:rFonts w:asciiTheme="majorHAnsi" w:hAnsiTheme="majorHAnsi" w:cstheme="majorHAnsi"/>
          <w:color w:val="auto"/>
          <w:sz w:val="20"/>
          <w:szCs w:val="20"/>
        </w:rPr>
        <w:t>.</w:t>
      </w:r>
    </w:p>
    <w:p w:rsidR="005445DE" w:rsidRPr="005B0F92" w:rsidRDefault="005445DE" w:rsidP="00CC124D">
      <w:pPr>
        <w:pStyle w:val="Default"/>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 Uczestnicy postępowania składając ofertę akceptują postanowienia: </w:t>
      </w:r>
    </w:p>
    <w:p w:rsidR="005445DE" w:rsidRPr="005B0F92" w:rsidRDefault="005445DE" w:rsidP="00CC124D">
      <w:pPr>
        <w:pStyle w:val="Default"/>
        <w:spacing w:after="0" w:line="240" w:lineRule="auto"/>
        <w:rPr>
          <w:rFonts w:asciiTheme="majorHAnsi" w:hAnsiTheme="majorHAnsi" w:cstheme="majorHAnsi"/>
          <w:sz w:val="20"/>
          <w:szCs w:val="20"/>
        </w:rPr>
      </w:pPr>
    </w:p>
    <w:p w:rsidR="005445DE" w:rsidRPr="005B0F92" w:rsidRDefault="005445DE" w:rsidP="00CC124D">
      <w:pPr>
        <w:pStyle w:val="Default"/>
        <w:spacing w:after="0" w:line="240" w:lineRule="auto"/>
        <w:ind w:left="284"/>
        <w:rPr>
          <w:rFonts w:asciiTheme="majorHAnsi" w:hAnsiTheme="majorHAnsi" w:cstheme="majorHAnsi"/>
          <w:sz w:val="20"/>
          <w:szCs w:val="20"/>
        </w:rPr>
      </w:pPr>
      <w:r w:rsidRPr="005B0F92">
        <w:rPr>
          <w:rFonts w:asciiTheme="majorHAnsi" w:hAnsiTheme="majorHAnsi" w:cstheme="majorHAnsi"/>
          <w:sz w:val="20"/>
          <w:szCs w:val="20"/>
        </w:rPr>
        <w:t xml:space="preserve">a) Regulaminu korzystania z systemu </w:t>
      </w:r>
      <w:hyperlink r:id="rId18" w:history="1">
        <w:r w:rsidR="009A61B9" w:rsidRPr="005B0F92">
          <w:rPr>
            <w:rStyle w:val="Hipercze"/>
            <w:rFonts w:asciiTheme="majorHAnsi" w:hAnsiTheme="majorHAnsi" w:cstheme="majorHAnsi"/>
            <w:sz w:val="20"/>
            <w:szCs w:val="20"/>
          </w:rPr>
          <w:t>https://platformazakupowa.pl/</w:t>
        </w:r>
      </w:hyperlink>
      <w:r w:rsidR="009A61B9" w:rsidRPr="005B0F92">
        <w:rPr>
          <w:rFonts w:asciiTheme="majorHAnsi" w:hAnsiTheme="majorHAnsi" w:cstheme="majorHAnsi"/>
          <w:color w:val="FF0000"/>
          <w:sz w:val="20"/>
          <w:szCs w:val="20"/>
        </w:rPr>
        <w:t xml:space="preserve"> </w:t>
      </w:r>
      <w:r w:rsidRPr="005B0F92">
        <w:rPr>
          <w:rFonts w:asciiTheme="majorHAnsi" w:hAnsiTheme="majorHAnsi" w:cstheme="majorHAnsi"/>
          <w:sz w:val="20"/>
          <w:szCs w:val="20"/>
        </w:rPr>
        <w:t xml:space="preserve">– dostępnego pod adresem: </w:t>
      </w:r>
      <w:hyperlink r:id="rId19" w:history="1">
        <w:r w:rsidR="009A61B9" w:rsidRPr="005B0F92">
          <w:rPr>
            <w:rStyle w:val="Hipercze"/>
            <w:rFonts w:asciiTheme="majorHAnsi" w:hAnsiTheme="majorHAnsi" w:cstheme="majorHAnsi"/>
            <w:sz w:val="20"/>
            <w:szCs w:val="20"/>
          </w:rPr>
          <w:t>https://platformazakupowa.pl/strona/1-regulamin</w:t>
        </w:r>
      </w:hyperlink>
      <w:r w:rsidR="009A61B9" w:rsidRPr="005B0F92">
        <w:rPr>
          <w:rFonts w:asciiTheme="majorHAnsi" w:hAnsiTheme="majorHAnsi" w:cstheme="majorHAnsi"/>
          <w:color w:val="FF0000"/>
          <w:sz w:val="20"/>
          <w:szCs w:val="20"/>
        </w:rPr>
        <w:t xml:space="preserve"> </w:t>
      </w:r>
    </w:p>
    <w:p w:rsidR="005445DE" w:rsidRPr="005B0F92" w:rsidRDefault="005445DE" w:rsidP="00CC124D">
      <w:pPr>
        <w:pStyle w:val="Default"/>
        <w:spacing w:after="0" w:line="240" w:lineRule="auto"/>
        <w:ind w:left="284"/>
        <w:rPr>
          <w:rFonts w:asciiTheme="majorHAnsi" w:hAnsiTheme="majorHAnsi" w:cstheme="majorHAnsi"/>
          <w:sz w:val="20"/>
          <w:szCs w:val="20"/>
        </w:rPr>
      </w:pPr>
    </w:p>
    <w:p w:rsidR="00323F73" w:rsidRPr="005B0F92" w:rsidRDefault="00323F73" w:rsidP="00CC124D">
      <w:pPr>
        <w:pStyle w:val="Default"/>
        <w:spacing w:after="0" w:line="240" w:lineRule="auto"/>
        <w:ind w:left="284"/>
        <w:rPr>
          <w:rFonts w:asciiTheme="majorHAnsi" w:hAnsiTheme="majorHAnsi" w:cstheme="majorHAnsi"/>
          <w:sz w:val="20"/>
          <w:szCs w:val="20"/>
        </w:rPr>
      </w:pPr>
    </w:p>
    <w:p w:rsidR="005445DE" w:rsidRPr="005B0F92" w:rsidRDefault="005445DE" w:rsidP="00CC124D">
      <w:pPr>
        <w:pStyle w:val="Default"/>
        <w:spacing w:after="0" w:line="240" w:lineRule="auto"/>
        <w:rPr>
          <w:rFonts w:asciiTheme="majorHAnsi" w:hAnsiTheme="majorHAnsi" w:cstheme="majorHAnsi"/>
          <w:sz w:val="20"/>
          <w:szCs w:val="20"/>
        </w:rPr>
      </w:pPr>
    </w:p>
    <w:bookmarkEnd w:id="7"/>
    <w:p w:rsidR="00F12FDE" w:rsidRPr="005B0F92" w:rsidRDefault="00F12FDE"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w:t>
      </w:r>
      <w:r w:rsidR="007B0350" w:rsidRPr="005B0F92">
        <w:rPr>
          <w:rFonts w:asciiTheme="majorHAnsi" w:hAnsiTheme="majorHAnsi" w:cstheme="majorHAnsi"/>
          <w:sz w:val="20"/>
          <w:szCs w:val="20"/>
        </w:rPr>
        <w:t>3</w:t>
      </w:r>
      <w:r w:rsidRPr="005B0F92">
        <w:rPr>
          <w:rFonts w:asciiTheme="majorHAnsi" w:hAnsiTheme="majorHAnsi" w:cstheme="majorHAnsi"/>
          <w:sz w:val="20"/>
          <w:szCs w:val="20"/>
        </w:rPr>
        <w:t xml:space="preserve">/ Wymagania techniczne i organizacyjne wysyłania i odbierania dokumentów elektronicznych, elektronicznych kopii dokumentów i oświadczeń oraz informacji przekazywanych przy ich użyciu opisane zostały </w:t>
      </w:r>
      <w:r w:rsidR="00D34766" w:rsidRPr="005B0F92">
        <w:rPr>
          <w:rFonts w:asciiTheme="majorHAnsi" w:hAnsiTheme="majorHAnsi" w:cstheme="majorHAnsi"/>
          <w:sz w:val="20"/>
          <w:szCs w:val="20"/>
        </w:rPr>
        <w:t xml:space="preserve">w </w:t>
      </w:r>
      <w:r w:rsidRPr="005B0F92">
        <w:rPr>
          <w:rFonts w:asciiTheme="majorHAnsi" w:hAnsiTheme="majorHAnsi" w:cstheme="majorHAnsi"/>
          <w:sz w:val="20"/>
          <w:szCs w:val="20"/>
        </w:rPr>
        <w:t>Warunkach korzystania z elektronicznej platformy usług administracji publicznej (ePUAP).</w:t>
      </w:r>
    </w:p>
    <w:p w:rsidR="00F12FDE" w:rsidRPr="005B0F92" w:rsidRDefault="00F12FDE" w:rsidP="00CC124D">
      <w:pPr>
        <w:spacing w:after="0" w:line="240" w:lineRule="auto"/>
        <w:jc w:val="both"/>
        <w:rPr>
          <w:rFonts w:asciiTheme="majorHAnsi" w:hAnsiTheme="majorHAnsi" w:cstheme="majorHAnsi"/>
          <w:sz w:val="20"/>
          <w:szCs w:val="20"/>
        </w:rPr>
      </w:pPr>
    </w:p>
    <w:p w:rsidR="00B729A7" w:rsidRPr="005B0F92" w:rsidRDefault="00B729A7" w:rsidP="00B729A7">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w:t>
      </w:r>
      <w:r w:rsidR="007B0350" w:rsidRPr="005B0F92">
        <w:rPr>
          <w:rFonts w:asciiTheme="majorHAnsi" w:hAnsiTheme="majorHAnsi" w:cstheme="majorHAnsi"/>
          <w:sz w:val="20"/>
          <w:szCs w:val="20"/>
        </w:rPr>
        <w:t>4</w:t>
      </w:r>
      <w:r w:rsidRPr="005B0F92">
        <w:rPr>
          <w:rFonts w:asciiTheme="majorHAnsi" w:hAnsiTheme="majorHAnsi" w:cstheme="majorHAnsi"/>
          <w:sz w:val="20"/>
          <w:szCs w:val="20"/>
        </w:rPr>
        <w:t xml:space="preserve">/ Sposób sporządzenia dokumentów elektronicznych, oświadczeń lub elektronicznych kopii dokumentów lub oświadczeń musi być zgody z wymaganiami określonymi w rozporządzeniu Prezesa Rady Ministrów z dnia 30 grudnia 2020 roku w sprawie sposobu sporządzenia i przekazywania informacji oraz wymagań technicznych dla dokumentów elektronicznych w postępowaniu o udzielenie zamówienia publicznego lub w konkursie (Dz.U z 2020r. poz.2452) oraz Rozporządzenia Ministra Rozwoju Pracy i Technologii z dnia 23 grudnia 2020 roku w sprawie podmiotowych środków dowodowych oraz innych dokumentów, jakich może żądać Zamawiający od Wykonawcy (Dz.U. z 2020 r. poz. 2415). </w:t>
      </w:r>
    </w:p>
    <w:p w:rsidR="00B729A7" w:rsidRPr="005B0F92" w:rsidRDefault="00B729A7" w:rsidP="00CC124D">
      <w:pPr>
        <w:spacing w:after="0" w:line="240" w:lineRule="auto"/>
        <w:jc w:val="both"/>
        <w:rPr>
          <w:rFonts w:asciiTheme="majorHAnsi" w:hAnsiTheme="majorHAnsi" w:cstheme="majorHAnsi"/>
          <w:sz w:val="20"/>
          <w:szCs w:val="20"/>
        </w:rPr>
      </w:pPr>
    </w:p>
    <w:p w:rsidR="00F12FDE" w:rsidRPr="005B0F92" w:rsidRDefault="00F12FDE" w:rsidP="00CC124D">
      <w:pPr>
        <w:pStyle w:val="Default"/>
        <w:spacing w:after="0" w:line="240" w:lineRule="auto"/>
        <w:jc w:val="both"/>
        <w:rPr>
          <w:rFonts w:asciiTheme="majorHAnsi" w:hAnsiTheme="majorHAnsi" w:cstheme="majorHAnsi"/>
          <w:sz w:val="20"/>
          <w:szCs w:val="20"/>
        </w:rPr>
      </w:pPr>
    </w:p>
    <w:p w:rsidR="00F12FDE" w:rsidRPr="005B0F92" w:rsidRDefault="00F12FDE" w:rsidP="00CC124D">
      <w:pPr>
        <w:pStyle w:val="Default"/>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w:t>
      </w:r>
      <w:r w:rsidR="007B0350" w:rsidRPr="005B0F92">
        <w:rPr>
          <w:rFonts w:asciiTheme="majorHAnsi" w:hAnsiTheme="majorHAnsi" w:cstheme="majorHAnsi"/>
          <w:sz w:val="20"/>
          <w:szCs w:val="20"/>
        </w:rPr>
        <w:t>6</w:t>
      </w:r>
      <w:r w:rsidRPr="005B0F92">
        <w:rPr>
          <w:rFonts w:asciiTheme="majorHAnsi" w:hAnsiTheme="majorHAnsi" w:cstheme="majorHAnsi"/>
          <w:sz w:val="20"/>
          <w:szCs w:val="20"/>
        </w:rPr>
        <w:t xml:space="preserve">/  Maksymalny rozmiar plików przesyłanych za pośrednictwem dedykowanych formularzy do: złożenia, zmiany, wycofania oferty lub wniosku oraz do komunikacji wynosi 150 MB. Przepustowość sieci 70Mb/s. </w:t>
      </w:r>
    </w:p>
    <w:p w:rsidR="00F12FDE" w:rsidRPr="005B0F92" w:rsidRDefault="00F12FDE" w:rsidP="00CC124D">
      <w:pPr>
        <w:pStyle w:val="Default"/>
        <w:spacing w:after="0" w:line="240" w:lineRule="auto"/>
        <w:jc w:val="both"/>
        <w:rPr>
          <w:rFonts w:asciiTheme="majorHAnsi" w:hAnsiTheme="majorHAnsi" w:cstheme="majorHAnsi"/>
          <w:sz w:val="20"/>
          <w:szCs w:val="20"/>
        </w:rPr>
      </w:pPr>
    </w:p>
    <w:p w:rsidR="00B729A7" w:rsidRPr="005B0F92" w:rsidRDefault="00B729A7" w:rsidP="00CC124D">
      <w:pPr>
        <w:pStyle w:val="Default"/>
        <w:spacing w:after="0" w:line="240" w:lineRule="auto"/>
        <w:jc w:val="both"/>
        <w:rPr>
          <w:rFonts w:asciiTheme="majorHAnsi" w:hAnsiTheme="majorHAnsi" w:cstheme="majorHAnsi"/>
          <w:sz w:val="20"/>
          <w:szCs w:val="20"/>
        </w:rPr>
      </w:pPr>
    </w:p>
    <w:p w:rsidR="00F12FDE" w:rsidRPr="005B0F92" w:rsidRDefault="00F12FDE" w:rsidP="00CC124D">
      <w:pPr>
        <w:pStyle w:val="Default"/>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w:t>
      </w:r>
      <w:r w:rsidR="007B0350" w:rsidRPr="005B0F92">
        <w:rPr>
          <w:rFonts w:asciiTheme="majorHAnsi" w:hAnsiTheme="majorHAnsi" w:cstheme="majorHAnsi"/>
          <w:sz w:val="20"/>
          <w:szCs w:val="20"/>
        </w:rPr>
        <w:t>7</w:t>
      </w:r>
      <w:r w:rsidRPr="005B0F92">
        <w:rPr>
          <w:rFonts w:asciiTheme="majorHAnsi" w:hAnsiTheme="majorHAnsi" w:cstheme="majorHAnsi"/>
          <w:sz w:val="20"/>
          <w:szCs w:val="20"/>
        </w:rPr>
        <w:t xml:space="preserve">/ Za datę przekazania oferty, wniosków, zawiadomień, dokumentów elektronicznych, oświadczeń lub elektronicznych kopii dokumentów lub oświadczeń oraz innych informacji przyjmuje się datę ich wpływu do Zamawiającego. </w:t>
      </w:r>
    </w:p>
    <w:p w:rsidR="00F12FDE" w:rsidRPr="005B0F92" w:rsidRDefault="00F12FDE" w:rsidP="00CC124D">
      <w:pPr>
        <w:pStyle w:val="Default"/>
        <w:spacing w:after="0" w:line="240" w:lineRule="auto"/>
        <w:jc w:val="both"/>
        <w:rPr>
          <w:rFonts w:asciiTheme="majorHAnsi" w:hAnsiTheme="majorHAnsi" w:cstheme="majorHAnsi"/>
          <w:sz w:val="20"/>
          <w:szCs w:val="20"/>
        </w:rPr>
      </w:pPr>
    </w:p>
    <w:p w:rsidR="00F12FDE" w:rsidRPr="005B0F92" w:rsidRDefault="00F12FDE" w:rsidP="00CC124D">
      <w:pPr>
        <w:pStyle w:val="Default"/>
        <w:spacing w:after="0" w:line="240" w:lineRule="auto"/>
        <w:jc w:val="both"/>
        <w:rPr>
          <w:rFonts w:asciiTheme="majorHAnsi" w:hAnsiTheme="majorHAnsi" w:cstheme="majorHAnsi"/>
        </w:rPr>
      </w:pPr>
      <w:r w:rsidRPr="005B0F92">
        <w:rPr>
          <w:rFonts w:asciiTheme="majorHAnsi" w:hAnsiTheme="majorHAnsi" w:cstheme="majorHAnsi"/>
          <w:sz w:val="20"/>
          <w:szCs w:val="20"/>
        </w:rPr>
        <w:t>1.</w:t>
      </w:r>
      <w:r w:rsidR="007B0350" w:rsidRPr="005B0F92">
        <w:rPr>
          <w:rFonts w:asciiTheme="majorHAnsi" w:hAnsiTheme="majorHAnsi" w:cstheme="majorHAnsi"/>
          <w:sz w:val="20"/>
          <w:szCs w:val="20"/>
        </w:rPr>
        <w:t>8</w:t>
      </w:r>
      <w:r w:rsidRPr="005B0F92">
        <w:rPr>
          <w:rFonts w:asciiTheme="majorHAnsi" w:hAnsiTheme="majorHAnsi" w:cstheme="majorHAnsi"/>
          <w:sz w:val="20"/>
          <w:szCs w:val="20"/>
        </w:rPr>
        <w:t xml:space="preserve">/ Adres strony internetowej, na której udostępniane będą zmiany i wyjaśnienia treści specyfikacji warunków zamówienia (SWZ) oraz inne dokumenty zamówienia bezpośrednio związane z postępowaniem o udzielenie zamówienia: </w:t>
      </w:r>
      <w:hyperlink r:id="rId20" w:history="1">
        <w:r w:rsidR="00265000" w:rsidRPr="0063370B">
          <w:rPr>
            <w:rStyle w:val="Hipercze"/>
            <w:rFonts w:asciiTheme="majorHAnsi" w:hAnsiTheme="majorHAnsi" w:cstheme="majorHAnsi"/>
            <w:sz w:val="20"/>
            <w:szCs w:val="20"/>
          </w:rPr>
          <w:t>https://platformazakupowa.pl/</w:t>
        </w:r>
      </w:hyperlink>
      <w:r w:rsidR="00265000" w:rsidRPr="0063370B">
        <w:rPr>
          <w:rFonts w:asciiTheme="majorHAnsi" w:hAnsiTheme="majorHAnsi" w:cstheme="majorHAnsi"/>
          <w:color w:val="262626"/>
          <w:sz w:val="20"/>
          <w:szCs w:val="20"/>
        </w:rPr>
        <w:t xml:space="preserve">  i </w:t>
      </w:r>
      <w:hyperlink r:id="rId21" w:history="1">
        <w:r w:rsidR="00F86B8F" w:rsidRPr="0063370B">
          <w:rPr>
            <w:rStyle w:val="Hipercze"/>
            <w:rFonts w:asciiTheme="majorHAnsi" w:hAnsiTheme="majorHAnsi" w:cstheme="majorHAnsi"/>
          </w:rPr>
          <w:t>https://bip.malopolska.pl/ugrytro</w:t>
        </w:r>
      </w:hyperlink>
    </w:p>
    <w:p w:rsidR="00F86B8F" w:rsidRPr="005B0F92" w:rsidRDefault="00F86B8F" w:rsidP="00CC124D">
      <w:pPr>
        <w:pStyle w:val="Default"/>
        <w:spacing w:after="0" w:line="240" w:lineRule="auto"/>
        <w:jc w:val="both"/>
        <w:rPr>
          <w:rFonts w:asciiTheme="majorHAnsi" w:hAnsiTheme="majorHAnsi" w:cstheme="majorHAnsi"/>
          <w:sz w:val="20"/>
          <w:szCs w:val="20"/>
        </w:rPr>
      </w:pPr>
    </w:p>
    <w:p w:rsidR="00F12FDE" w:rsidRPr="005B0F92" w:rsidRDefault="00F12FDE" w:rsidP="00771879">
      <w:pPr>
        <w:pStyle w:val="Default"/>
        <w:shd w:val="clear" w:color="auto" w:fill="F2F2F2" w:themeFill="background1" w:themeFillShade="F2"/>
        <w:spacing w:after="0" w:line="240" w:lineRule="auto"/>
        <w:jc w:val="both"/>
        <w:rPr>
          <w:rFonts w:asciiTheme="majorHAnsi" w:hAnsiTheme="majorHAnsi" w:cstheme="majorHAnsi"/>
          <w:b/>
          <w:bCs/>
          <w:sz w:val="20"/>
          <w:szCs w:val="20"/>
        </w:rPr>
      </w:pPr>
      <w:r w:rsidRPr="005B0F92">
        <w:rPr>
          <w:rFonts w:asciiTheme="majorHAnsi" w:hAnsiTheme="majorHAnsi" w:cstheme="majorHAnsi"/>
          <w:b/>
          <w:bCs/>
          <w:sz w:val="20"/>
          <w:szCs w:val="20"/>
        </w:rPr>
        <w:t>1.</w:t>
      </w:r>
      <w:r w:rsidR="007B0350" w:rsidRPr="005B0F92">
        <w:rPr>
          <w:rFonts w:asciiTheme="majorHAnsi" w:hAnsiTheme="majorHAnsi" w:cstheme="majorHAnsi"/>
          <w:b/>
          <w:bCs/>
          <w:sz w:val="20"/>
          <w:szCs w:val="20"/>
        </w:rPr>
        <w:t>9</w:t>
      </w:r>
      <w:r w:rsidRPr="005B0F92">
        <w:rPr>
          <w:rFonts w:asciiTheme="majorHAnsi" w:hAnsiTheme="majorHAnsi" w:cstheme="majorHAnsi"/>
          <w:b/>
          <w:bCs/>
          <w:sz w:val="20"/>
          <w:szCs w:val="20"/>
        </w:rPr>
        <w:t xml:space="preserve">/ Wykonawca może zwrócić się do zamawiającego </w:t>
      </w:r>
      <w:r w:rsidR="00265000" w:rsidRPr="005B0F92">
        <w:rPr>
          <w:rFonts w:asciiTheme="majorHAnsi" w:hAnsiTheme="majorHAnsi" w:cstheme="majorHAnsi"/>
          <w:b/>
          <w:bCs/>
          <w:sz w:val="20"/>
          <w:szCs w:val="20"/>
        </w:rPr>
        <w:t xml:space="preserve">za pośrednictwem </w:t>
      </w:r>
      <w:hyperlink r:id="rId22" w:history="1">
        <w:r w:rsidR="00265000" w:rsidRPr="005B0F92">
          <w:rPr>
            <w:rStyle w:val="Hipercze"/>
            <w:rFonts w:asciiTheme="majorHAnsi" w:hAnsiTheme="majorHAnsi" w:cstheme="majorHAnsi"/>
            <w:sz w:val="20"/>
            <w:szCs w:val="20"/>
          </w:rPr>
          <w:t>https://platformazakupowa.pl/</w:t>
        </w:r>
      </w:hyperlink>
      <w:r w:rsidR="00265000" w:rsidRPr="005B0F92">
        <w:rPr>
          <w:rFonts w:asciiTheme="majorHAnsi" w:hAnsiTheme="majorHAnsi" w:cstheme="majorHAnsi"/>
          <w:color w:val="262626"/>
          <w:sz w:val="20"/>
          <w:szCs w:val="20"/>
        </w:rPr>
        <w:t xml:space="preserve"> </w:t>
      </w:r>
      <w:r w:rsidR="000D0407" w:rsidRPr="005B0F92">
        <w:rPr>
          <w:rFonts w:asciiTheme="majorHAnsi" w:hAnsiTheme="majorHAnsi" w:cstheme="majorHAnsi"/>
        </w:rPr>
        <w:t xml:space="preserve"> </w:t>
      </w:r>
      <w:r w:rsidRPr="005B0F92">
        <w:rPr>
          <w:rFonts w:asciiTheme="majorHAnsi" w:hAnsiTheme="majorHAnsi" w:cstheme="majorHAnsi"/>
          <w:sz w:val="20"/>
          <w:szCs w:val="20"/>
        </w:rPr>
        <w:t xml:space="preserve"> z wnioskiem o wyjaśnienie treści SWZ. Zamawiający udzieli wyjaśnień niezwłocznie, jednak nie później niż na </w:t>
      </w:r>
      <w:r w:rsidRPr="005B0F92">
        <w:rPr>
          <w:rFonts w:asciiTheme="majorHAnsi" w:hAnsiTheme="majorHAnsi" w:cstheme="majorHAnsi"/>
          <w:b/>
          <w:bCs/>
          <w:sz w:val="20"/>
          <w:szCs w:val="20"/>
        </w:rPr>
        <w:t>2 dni przed upływem terminu składania ofert</w:t>
      </w:r>
      <w:r w:rsidRPr="005B0F92">
        <w:rPr>
          <w:rFonts w:asciiTheme="majorHAnsi" w:hAnsiTheme="majorHAnsi" w:cstheme="majorHAnsi"/>
          <w:sz w:val="20"/>
          <w:szCs w:val="20"/>
        </w:rPr>
        <w:t xml:space="preserve"> (udostępniając je na stronie internetowej prowadzonego postępowania </w:t>
      </w:r>
      <w:r w:rsidR="00265000" w:rsidRPr="005B0F92">
        <w:rPr>
          <w:rFonts w:asciiTheme="majorHAnsi" w:hAnsiTheme="majorHAnsi" w:cstheme="majorHAnsi"/>
          <w:sz w:val="20"/>
          <w:szCs w:val="20"/>
        </w:rPr>
        <w:t xml:space="preserve">na </w:t>
      </w:r>
      <w:hyperlink r:id="rId23" w:history="1">
        <w:r w:rsidR="00265000" w:rsidRPr="005B0F92">
          <w:rPr>
            <w:rStyle w:val="Hipercze"/>
            <w:rFonts w:asciiTheme="majorHAnsi" w:hAnsiTheme="majorHAnsi" w:cstheme="majorHAnsi"/>
            <w:sz w:val="20"/>
            <w:szCs w:val="20"/>
          </w:rPr>
          <w:t>https://platformazakupowa.pl/</w:t>
        </w:r>
      </w:hyperlink>
      <w:r w:rsidR="00265000" w:rsidRPr="005B0F92">
        <w:rPr>
          <w:rFonts w:asciiTheme="majorHAnsi" w:hAnsiTheme="majorHAnsi" w:cstheme="majorHAnsi"/>
          <w:color w:val="262626"/>
          <w:sz w:val="20"/>
          <w:szCs w:val="20"/>
        </w:rPr>
        <w:t xml:space="preserve">  i </w:t>
      </w:r>
      <w:hyperlink r:id="rId24" w:history="1">
        <w:r w:rsidR="000D0407" w:rsidRPr="0063370B">
          <w:rPr>
            <w:rStyle w:val="Hipercze"/>
            <w:rFonts w:asciiTheme="majorHAnsi" w:hAnsiTheme="majorHAnsi" w:cstheme="majorHAnsi"/>
          </w:rPr>
          <w:t>https://bip.malopolska.pl/ugrytro</w:t>
        </w:r>
      </w:hyperlink>
      <w:r w:rsidRPr="005B0F92">
        <w:rPr>
          <w:rFonts w:asciiTheme="majorHAnsi" w:hAnsiTheme="majorHAnsi" w:cstheme="majorHAnsi"/>
          <w:sz w:val="20"/>
          <w:szCs w:val="20"/>
        </w:rPr>
        <w:t xml:space="preserve">, pod warunkiem że </w:t>
      </w:r>
      <w:r w:rsidRPr="005B0F92">
        <w:rPr>
          <w:rFonts w:asciiTheme="majorHAnsi" w:hAnsiTheme="majorHAnsi" w:cstheme="majorHAnsi"/>
          <w:b/>
          <w:bCs/>
          <w:sz w:val="20"/>
          <w:szCs w:val="20"/>
        </w:rPr>
        <w:t>wniosek o wyjaśnienie treści SWZ wpłynął do zamawiającego nie później niż na 4 dni przed upływem terminu składania ofert.</w:t>
      </w:r>
      <w:r w:rsidRPr="005B0F92">
        <w:rPr>
          <w:rFonts w:asciiTheme="majorHAnsi" w:hAnsiTheme="majorHAnsi" w:cstheme="majorHAnsi"/>
          <w:sz w:val="20"/>
          <w:szCs w:val="20"/>
        </w:rPr>
        <w:t xml:space="preserve"> </w:t>
      </w:r>
    </w:p>
    <w:p w:rsidR="00F12FDE" w:rsidRPr="005B0F92" w:rsidRDefault="00F12FDE" w:rsidP="00771879">
      <w:pPr>
        <w:pStyle w:val="Default"/>
        <w:shd w:val="clear" w:color="auto" w:fill="F2F2F2" w:themeFill="background1" w:themeFillShade="F2"/>
        <w:spacing w:after="0" w:line="240" w:lineRule="auto"/>
        <w:jc w:val="both"/>
        <w:rPr>
          <w:rFonts w:asciiTheme="majorHAnsi" w:hAnsiTheme="majorHAnsi" w:cstheme="majorHAnsi"/>
          <w:sz w:val="20"/>
          <w:szCs w:val="20"/>
          <w:u w:val="single"/>
        </w:rPr>
      </w:pPr>
      <w:r w:rsidRPr="005B0F92">
        <w:rPr>
          <w:rFonts w:asciiTheme="majorHAnsi" w:hAnsiTheme="majorHAnsi" w:cstheme="majorHAnsi"/>
          <w:sz w:val="20"/>
          <w:szCs w:val="20"/>
        </w:rPr>
        <w:t xml:space="preserve">W przypadku gdy wniosek o wyjaśnienie treści SWZ nie wpłynie w terminie, zamawiający nie ma obowiązku udzielania wyjaśnień SWZ. </w:t>
      </w:r>
      <w:r w:rsidRPr="005B0F92">
        <w:rPr>
          <w:rFonts w:asciiTheme="majorHAnsi" w:hAnsiTheme="majorHAnsi" w:cstheme="majorHAnsi"/>
          <w:sz w:val="20"/>
          <w:szCs w:val="20"/>
          <w:u w:val="single"/>
        </w:rPr>
        <w:t xml:space="preserve">Przedłużenie terminu składania ofert nie wpływa na bieg terminu składania wniosku o wyjaśnienie treści SWZ. </w:t>
      </w:r>
    </w:p>
    <w:p w:rsidR="00F12FDE" w:rsidRPr="005B0F92" w:rsidRDefault="00F12FDE" w:rsidP="00CC124D">
      <w:pPr>
        <w:pStyle w:val="Default"/>
        <w:spacing w:after="0" w:line="240" w:lineRule="auto"/>
        <w:rPr>
          <w:rFonts w:asciiTheme="majorHAnsi" w:hAnsiTheme="majorHAnsi" w:cstheme="majorHAnsi"/>
          <w:sz w:val="20"/>
          <w:szCs w:val="20"/>
          <w:u w:val="single"/>
        </w:rPr>
      </w:pPr>
    </w:p>
    <w:p w:rsidR="00F12FDE" w:rsidRPr="005B0F92" w:rsidRDefault="00F12FDE" w:rsidP="00323F73">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1.1</w:t>
      </w:r>
      <w:r w:rsidR="007B0350" w:rsidRPr="005B0F92">
        <w:rPr>
          <w:rFonts w:asciiTheme="majorHAnsi" w:hAnsiTheme="majorHAnsi" w:cstheme="majorHAnsi"/>
          <w:sz w:val="20"/>
          <w:szCs w:val="20"/>
        </w:rPr>
        <w:t>0</w:t>
      </w:r>
      <w:r w:rsidRPr="005B0F92">
        <w:rPr>
          <w:rFonts w:asciiTheme="majorHAnsi" w:hAnsiTheme="majorHAnsi" w:cstheme="majorHAnsi"/>
          <w:sz w:val="20"/>
          <w:szCs w:val="20"/>
        </w:rPr>
        <w:t>/ Treść zapytań (bez ujawniania źródła zapytania) wraz z wyjaśnieniami bądź informacje o dokonaniu modyfikacji SWZ, Zamawiający przekaże Wykonawcom za pośrednictwem __np. maila z którego otrzymał zapytania</w:t>
      </w:r>
      <w:r w:rsidR="00C226CE" w:rsidRPr="005B0F92">
        <w:rPr>
          <w:rFonts w:asciiTheme="majorHAnsi" w:hAnsiTheme="majorHAnsi" w:cstheme="majorHAnsi"/>
          <w:sz w:val="20"/>
          <w:szCs w:val="20"/>
        </w:rPr>
        <w:t>.</w:t>
      </w:r>
    </w:p>
    <w:p w:rsidR="00F12FDE" w:rsidRPr="005B0F92" w:rsidRDefault="00F12FDE" w:rsidP="00323F73">
      <w:pPr>
        <w:spacing w:after="0" w:line="240" w:lineRule="auto"/>
        <w:jc w:val="both"/>
        <w:rPr>
          <w:rFonts w:asciiTheme="majorHAnsi" w:hAnsiTheme="majorHAnsi" w:cstheme="majorHAnsi"/>
          <w:b/>
          <w:bCs/>
          <w:color w:val="538135"/>
          <w:sz w:val="20"/>
          <w:szCs w:val="20"/>
        </w:rPr>
      </w:pPr>
    </w:p>
    <w:p w:rsidR="00F12FDE" w:rsidRPr="005B0F92" w:rsidRDefault="00F12FDE" w:rsidP="00323F73">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1.1</w:t>
      </w:r>
      <w:r w:rsidR="007B0350" w:rsidRPr="005B0F92">
        <w:rPr>
          <w:rFonts w:asciiTheme="majorHAnsi" w:hAnsiTheme="majorHAnsi" w:cstheme="majorHAnsi"/>
          <w:sz w:val="20"/>
          <w:szCs w:val="20"/>
        </w:rPr>
        <w:t>1</w:t>
      </w:r>
      <w:r w:rsidRPr="005B0F92">
        <w:rPr>
          <w:rFonts w:asciiTheme="majorHAnsi" w:hAnsiTheme="majorHAnsi" w:cstheme="majorHAnsi"/>
          <w:sz w:val="20"/>
          <w:szCs w:val="20"/>
        </w:rPr>
        <w:t xml:space="preserve">/ Zamawiający wyznacza  następujące  osoby  do  kontaktu  z  Wykonawcami: </w:t>
      </w:r>
    </w:p>
    <w:p w:rsidR="00C226CE" w:rsidRPr="005B0F92" w:rsidRDefault="00C226CE" w:rsidP="00323F73">
      <w:pPr>
        <w:spacing w:after="0" w:line="240" w:lineRule="auto"/>
        <w:jc w:val="both"/>
        <w:rPr>
          <w:rFonts w:asciiTheme="majorHAnsi" w:hAnsiTheme="majorHAnsi" w:cstheme="majorHAnsi"/>
          <w:sz w:val="20"/>
          <w:szCs w:val="20"/>
        </w:rPr>
      </w:pPr>
      <w:bookmarkStart w:id="8" w:name="_Hlk64372931"/>
      <w:r w:rsidRPr="005B0F92">
        <w:rPr>
          <w:rFonts w:asciiTheme="majorHAnsi" w:hAnsiTheme="majorHAnsi" w:cstheme="majorHAnsi"/>
          <w:sz w:val="20"/>
          <w:szCs w:val="20"/>
        </w:rPr>
        <w:t>- Referat ds. zamówień publicznych</w:t>
      </w:r>
      <w:r w:rsidR="000D0407" w:rsidRPr="005B0F92">
        <w:rPr>
          <w:rFonts w:asciiTheme="majorHAnsi" w:hAnsiTheme="majorHAnsi" w:cstheme="majorHAnsi"/>
          <w:sz w:val="20"/>
          <w:szCs w:val="20"/>
        </w:rPr>
        <w:t xml:space="preserve"> –</w:t>
      </w:r>
      <w:r w:rsidRPr="005B0F92">
        <w:rPr>
          <w:rFonts w:asciiTheme="majorHAnsi" w:hAnsiTheme="majorHAnsi" w:cstheme="majorHAnsi"/>
          <w:sz w:val="20"/>
          <w:szCs w:val="20"/>
        </w:rPr>
        <w:t xml:space="preserve"> w sprawach proceduralnych,</w:t>
      </w:r>
    </w:p>
    <w:bookmarkEnd w:id="8"/>
    <w:p w:rsidR="00F12FDE" w:rsidRPr="005B0F92" w:rsidRDefault="00F12FDE" w:rsidP="00323F73">
      <w:pPr>
        <w:spacing w:after="0" w:line="240" w:lineRule="auto"/>
        <w:jc w:val="both"/>
        <w:rPr>
          <w:rFonts w:asciiTheme="majorHAnsi" w:hAnsiTheme="majorHAnsi" w:cstheme="majorHAnsi"/>
          <w:b/>
          <w:bCs/>
          <w:color w:val="538135"/>
          <w:sz w:val="20"/>
          <w:szCs w:val="20"/>
        </w:rPr>
      </w:pPr>
    </w:p>
    <w:p w:rsidR="00B729A7" w:rsidRPr="005B0F92" w:rsidRDefault="00B729A7" w:rsidP="00323F73">
      <w:pPr>
        <w:spacing w:after="0" w:line="240" w:lineRule="auto"/>
        <w:jc w:val="both"/>
        <w:rPr>
          <w:rFonts w:asciiTheme="majorHAnsi" w:hAnsiTheme="majorHAnsi" w:cstheme="majorHAnsi"/>
          <w:b/>
          <w:color w:val="FF0000"/>
          <w:sz w:val="20"/>
          <w:szCs w:val="20"/>
        </w:rPr>
      </w:pPr>
      <w:r w:rsidRPr="005B0F92">
        <w:rPr>
          <w:rFonts w:asciiTheme="majorHAnsi" w:hAnsiTheme="majorHAnsi" w:cstheme="majorHAnsi"/>
          <w:b/>
          <w:color w:val="FF0000"/>
          <w:sz w:val="20"/>
          <w:szCs w:val="20"/>
        </w:rPr>
        <w:t xml:space="preserve">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 w szczególności na kontakt telefoniczny lub/i osobisty w swojej siedzibie. </w:t>
      </w:r>
    </w:p>
    <w:p w:rsidR="00B729A7" w:rsidRPr="005B0F92" w:rsidRDefault="00B729A7" w:rsidP="00323F73">
      <w:pPr>
        <w:spacing w:after="0" w:line="240" w:lineRule="auto"/>
        <w:jc w:val="both"/>
        <w:rPr>
          <w:rFonts w:asciiTheme="majorHAnsi" w:hAnsiTheme="majorHAnsi" w:cstheme="majorHAnsi"/>
          <w:sz w:val="20"/>
          <w:szCs w:val="20"/>
        </w:rPr>
      </w:pPr>
    </w:p>
    <w:p w:rsidR="00B729A7" w:rsidRPr="005B0F92" w:rsidRDefault="00B729A7" w:rsidP="00323F73">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1.1</w:t>
      </w:r>
      <w:r w:rsidR="007B0350" w:rsidRPr="005B0F92">
        <w:rPr>
          <w:rFonts w:asciiTheme="majorHAnsi" w:hAnsiTheme="majorHAnsi" w:cstheme="majorHAnsi"/>
          <w:sz w:val="20"/>
          <w:szCs w:val="20"/>
        </w:rPr>
        <w:t>2</w:t>
      </w:r>
      <w:r w:rsidRPr="005B0F92">
        <w:rPr>
          <w:rFonts w:asciiTheme="majorHAnsi" w:hAnsiTheme="majorHAnsi" w:cstheme="majorHAnsi"/>
          <w:sz w:val="20"/>
          <w:szCs w:val="20"/>
        </w:rPr>
        <w:t xml:space="preserve">/ 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 </w:t>
      </w:r>
    </w:p>
    <w:p w:rsidR="00B729A7" w:rsidRPr="005B0F92" w:rsidRDefault="00B729A7" w:rsidP="00323F73">
      <w:pPr>
        <w:spacing w:after="0" w:line="240" w:lineRule="auto"/>
        <w:jc w:val="both"/>
        <w:rPr>
          <w:rFonts w:asciiTheme="majorHAnsi" w:hAnsiTheme="majorHAnsi" w:cstheme="majorHAnsi"/>
          <w:b/>
          <w:bCs/>
          <w:sz w:val="20"/>
          <w:szCs w:val="20"/>
        </w:rPr>
      </w:pPr>
    </w:p>
    <w:p w:rsidR="00140D2A" w:rsidRPr="005B0F92" w:rsidRDefault="00140D2A" w:rsidP="00323F73">
      <w:pPr>
        <w:spacing w:after="0" w:line="240" w:lineRule="auto"/>
        <w:jc w:val="both"/>
        <w:rPr>
          <w:rFonts w:asciiTheme="majorHAnsi" w:hAnsiTheme="majorHAnsi" w:cstheme="majorHAnsi"/>
          <w:sz w:val="20"/>
          <w:szCs w:val="20"/>
        </w:rPr>
      </w:pPr>
    </w:p>
    <w:p w:rsidR="005445DE" w:rsidRPr="005B0F92" w:rsidRDefault="005445DE" w:rsidP="00323F73">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1.1</w:t>
      </w:r>
      <w:r w:rsidR="007B0350" w:rsidRPr="005B0F92">
        <w:rPr>
          <w:rFonts w:asciiTheme="majorHAnsi" w:hAnsiTheme="majorHAnsi" w:cstheme="majorHAnsi"/>
          <w:sz w:val="20"/>
          <w:szCs w:val="20"/>
        </w:rPr>
        <w:t>4</w:t>
      </w:r>
      <w:r w:rsidRPr="005B0F92">
        <w:rPr>
          <w:rFonts w:asciiTheme="majorHAnsi" w:hAnsiTheme="majorHAnsi" w:cstheme="majorHAnsi"/>
          <w:sz w:val="20"/>
          <w:szCs w:val="20"/>
        </w:rPr>
        <w:t xml:space="preserve">/ Korespondencja w niniejszym postępowaniu prowadzona jest w języku polskim. </w:t>
      </w:r>
    </w:p>
    <w:p w:rsidR="005445DE" w:rsidRPr="005B0F92" w:rsidRDefault="005445DE" w:rsidP="00323F73">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1.1</w:t>
      </w:r>
      <w:r w:rsidR="007B0350" w:rsidRPr="005B0F92">
        <w:rPr>
          <w:rFonts w:asciiTheme="majorHAnsi" w:hAnsiTheme="majorHAnsi" w:cstheme="majorHAnsi"/>
          <w:sz w:val="20"/>
          <w:szCs w:val="20"/>
        </w:rPr>
        <w:t>5</w:t>
      </w:r>
      <w:r w:rsidRPr="005B0F92">
        <w:rPr>
          <w:rFonts w:asciiTheme="majorHAnsi" w:hAnsiTheme="majorHAnsi" w:cstheme="majorHAnsi"/>
          <w:sz w:val="20"/>
          <w:szCs w:val="20"/>
        </w:rPr>
        <w:t>/ Wyjaśnienia SWZ udzielane będą z zachowaniem zasad określonych w art. 284 ustawy Pzp.</w:t>
      </w:r>
    </w:p>
    <w:p w:rsidR="005445DE" w:rsidRPr="005B0F92" w:rsidRDefault="005445DE" w:rsidP="00323F73">
      <w:pPr>
        <w:spacing w:after="0" w:line="240" w:lineRule="auto"/>
        <w:jc w:val="both"/>
        <w:rPr>
          <w:rFonts w:asciiTheme="majorHAnsi" w:hAnsiTheme="majorHAnsi" w:cstheme="majorHAnsi"/>
          <w:sz w:val="20"/>
          <w:szCs w:val="20"/>
        </w:rPr>
      </w:pPr>
    </w:p>
    <w:p w:rsidR="005445DE" w:rsidRPr="005B0F92" w:rsidRDefault="005445DE" w:rsidP="00323F73">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1.1</w:t>
      </w:r>
      <w:r w:rsidR="007B0350" w:rsidRPr="005B0F92">
        <w:rPr>
          <w:rFonts w:asciiTheme="majorHAnsi" w:hAnsiTheme="majorHAnsi" w:cstheme="majorHAnsi"/>
          <w:sz w:val="20"/>
          <w:szCs w:val="20"/>
        </w:rPr>
        <w:t>6</w:t>
      </w:r>
      <w:r w:rsidRPr="005B0F92">
        <w:rPr>
          <w:rFonts w:asciiTheme="majorHAnsi" w:hAnsiTheme="majorHAnsi" w:cstheme="majorHAnsi"/>
          <w:sz w:val="20"/>
          <w:szCs w:val="20"/>
        </w:rPr>
        <w:t xml:space="preserve">/ W korespondencji kierowanej do Zamawiającego, Wykonawca winien posługiwać się numerem referencyjnym postępowania określonym w SWZ. </w:t>
      </w:r>
    </w:p>
    <w:p w:rsidR="006D3D6A" w:rsidRPr="005B0F92" w:rsidRDefault="006D3D6A" w:rsidP="00CC124D">
      <w:pPr>
        <w:spacing w:after="0" w:line="240" w:lineRule="auto"/>
        <w:rPr>
          <w:rFonts w:asciiTheme="majorHAnsi" w:hAnsiTheme="majorHAnsi" w:cstheme="majorHAnsi"/>
          <w:sz w:val="20"/>
          <w:szCs w:val="20"/>
        </w:rPr>
      </w:pPr>
    </w:p>
    <w:p w:rsidR="006D3D6A" w:rsidRPr="005B0F92" w:rsidRDefault="006D3D6A" w:rsidP="00CC124D">
      <w:pPr>
        <w:spacing w:after="0" w:line="240" w:lineRule="auto"/>
        <w:rPr>
          <w:rFonts w:asciiTheme="majorHAnsi" w:hAnsiTheme="majorHAnsi" w:cstheme="majorHAnsi"/>
          <w:sz w:val="20"/>
          <w:szCs w:val="20"/>
        </w:rPr>
      </w:pPr>
    </w:p>
    <w:p w:rsidR="005445DE" w:rsidRPr="005B0F92" w:rsidRDefault="007D6CD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2. </w:t>
      </w:r>
      <w:r w:rsidR="005445DE" w:rsidRPr="005B0F92">
        <w:rPr>
          <w:rFonts w:asciiTheme="majorHAnsi" w:hAnsiTheme="majorHAnsi" w:cstheme="majorHAnsi"/>
          <w:b/>
          <w:bCs/>
          <w:sz w:val="20"/>
          <w:szCs w:val="20"/>
        </w:rPr>
        <w:t>SPOSÓB ORAZ TERMIN SKŁADANIA OFERT</w:t>
      </w:r>
    </w:p>
    <w:p w:rsidR="00E47AFB" w:rsidRPr="005B0F92" w:rsidRDefault="00E47AFB" w:rsidP="00CC124D">
      <w:pPr>
        <w:spacing w:after="0" w:line="240" w:lineRule="auto"/>
        <w:rPr>
          <w:rFonts w:asciiTheme="majorHAnsi" w:hAnsiTheme="majorHAnsi" w:cstheme="majorHAnsi"/>
          <w:sz w:val="20"/>
          <w:szCs w:val="20"/>
        </w:rPr>
      </w:pPr>
    </w:p>
    <w:p w:rsidR="005445DE" w:rsidRPr="005B0F92" w:rsidRDefault="007D6CDE" w:rsidP="007A4314">
      <w:pPr>
        <w:shd w:val="clear" w:color="auto" w:fill="F2F2F2" w:themeFill="background1" w:themeFillShade="F2"/>
        <w:spacing w:after="0" w:line="240" w:lineRule="auto"/>
        <w:rPr>
          <w:rFonts w:asciiTheme="majorHAnsi" w:hAnsiTheme="majorHAnsi" w:cstheme="majorHAnsi"/>
          <w:b/>
          <w:bCs/>
          <w:sz w:val="20"/>
          <w:szCs w:val="20"/>
        </w:rPr>
      </w:pPr>
      <w:r w:rsidRPr="005B0F92">
        <w:rPr>
          <w:rFonts w:asciiTheme="majorHAnsi" w:hAnsiTheme="majorHAnsi" w:cstheme="majorHAnsi"/>
          <w:sz w:val="20"/>
          <w:szCs w:val="20"/>
        </w:rPr>
        <w:t xml:space="preserve">2.1/ </w:t>
      </w:r>
      <w:r w:rsidR="005445DE" w:rsidRPr="005B0F92">
        <w:rPr>
          <w:rFonts w:asciiTheme="majorHAnsi" w:hAnsiTheme="majorHAnsi" w:cstheme="majorHAnsi"/>
          <w:sz w:val="20"/>
          <w:szCs w:val="20"/>
        </w:rPr>
        <w:t xml:space="preserve">Ofertę należy złożyć w terminie do dnia </w:t>
      </w:r>
      <w:r w:rsidR="000A4D0B" w:rsidRPr="005B0F92">
        <w:rPr>
          <w:rFonts w:asciiTheme="majorHAnsi" w:hAnsiTheme="majorHAnsi" w:cstheme="majorHAnsi"/>
          <w:b/>
          <w:bCs/>
          <w:sz w:val="20"/>
          <w:szCs w:val="20"/>
        </w:rPr>
        <w:t xml:space="preserve">24 czerwca 2021 </w:t>
      </w:r>
      <w:r w:rsidR="00771879" w:rsidRPr="005B0F92">
        <w:rPr>
          <w:rFonts w:asciiTheme="majorHAnsi" w:hAnsiTheme="majorHAnsi" w:cstheme="majorHAnsi"/>
          <w:b/>
          <w:bCs/>
          <w:sz w:val="20"/>
          <w:szCs w:val="20"/>
        </w:rPr>
        <w:t xml:space="preserve"> </w:t>
      </w:r>
      <w:r w:rsidR="005445DE" w:rsidRPr="005B0F92">
        <w:rPr>
          <w:rFonts w:asciiTheme="majorHAnsi" w:hAnsiTheme="majorHAnsi" w:cstheme="majorHAnsi"/>
          <w:b/>
          <w:bCs/>
          <w:sz w:val="20"/>
          <w:szCs w:val="20"/>
        </w:rPr>
        <w:t>r. do godz. 11:30.</w:t>
      </w:r>
    </w:p>
    <w:p w:rsidR="00E47AFB" w:rsidRPr="005B0F92" w:rsidRDefault="00E47AFB" w:rsidP="00CC124D">
      <w:pPr>
        <w:spacing w:after="0" w:line="240" w:lineRule="auto"/>
        <w:rPr>
          <w:rFonts w:asciiTheme="majorHAnsi" w:hAnsiTheme="majorHAnsi" w:cstheme="majorHAnsi"/>
          <w:b/>
          <w:bCs/>
          <w:sz w:val="20"/>
          <w:szCs w:val="20"/>
        </w:rPr>
      </w:pPr>
    </w:p>
    <w:p w:rsidR="005445DE" w:rsidRPr="005B0F92" w:rsidRDefault="007D6CDE"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2.</w:t>
      </w:r>
      <w:r w:rsidR="00E47AFB" w:rsidRPr="005B0F92">
        <w:rPr>
          <w:rFonts w:asciiTheme="majorHAnsi" w:hAnsiTheme="majorHAnsi" w:cstheme="majorHAnsi"/>
          <w:sz w:val="20"/>
          <w:szCs w:val="20"/>
        </w:rPr>
        <w:t>2</w:t>
      </w:r>
      <w:r w:rsidRPr="005B0F92">
        <w:rPr>
          <w:rFonts w:asciiTheme="majorHAnsi" w:hAnsiTheme="majorHAnsi" w:cstheme="majorHAnsi"/>
          <w:sz w:val="20"/>
          <w:szCs w:val="20"/>
        </w:rPr>
        <w:t xml:space="preserve">/ </w:t>
      </w:r>
      <w:r w:rsidR="005445DE" w:rsidRPr="005B0F92">
        <w:rPr>
          <w:rFonts w:asciiTheme="majorHAnsi" w:hAnsiTheme="majorHAnsi" w:cstheme="majorHAnsi"/>
          <w:sz w:val="20"/>
          <w:szCs w:val="20"/>
        </w:rPr>
        <w:t>Sposób składania ofert wskazano w Rozdziale II pkt 11 niniejszej SWZ.</w:t>
      </w:r>
    </w:p>
    <w:p w:rsidR="005445DE" w:rsidRPr="005B0F92" w:rsidRDefault="005445DE" w:rsidP="00CC124D">
      <w:pPr>
        <w:spacing w:after="0" w:line="240" w:lineRule="auto"/>
        <w:rPr>
          <w:rFonts w:asciiTheme="majorHAnsi" w:hAnsiTheme="majorHAnsi" w:cstheme="majorHAnsi"/>
          <w:sz w:val="20"/>
          <w:szCs w:val="20"/>
        </w:rPr>
      </w:pPr>
    </w:p>
    <w:p w:rsidR="00E47AFB" w:rsidRPr="005B0F92" w:rsidRDefault="00E47AFB" w:rsidP="00CC124D">
      <w:pPr>
        <w:spacing w:after="0" w:line="240" w:lineRule="auto"/>
        <w:rPr>
          <w:rFonts w:asciiTheme="majorHAnsi" w:hAnsiTheme="majorHAnsi" w:cstheme="majorHAnsi"/>
          <w:sz w:val="20"/>
          <w:szCs w:val="20"/>
        </w:rPr>
      </w:pPr>
    </w:p>
    <w:p w:rsidR="005445DE" w:rsidRPr="005B0F92" w:rsidRDefault="007D6CD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3. </w:t>
      </w:r>
      <w:r w:rsidR="005445DE" w:rsidRPr="005B0F92">
        <w:rPr>
          <w:rFonts w:asciiTheme="majorHAnsi" w:hAnsiTheme="majorHAnsi" w:cstheme="majorHAnsi"/>
          <w:b/>
          <w:bCs/>
          <w:sz w:val="20"/>
          <w:szCs w:val="20"/>
        </w:rPr>
        <w:t>TERMIN OTWARCIA OFERT</w:t>
      </w:r>
    </w:p>
    <w:p w:rsidR="00E47AFB" w:rsidRPr="005B0F92" w:rsidRDefault="00E47AFB" w:rsidP="00CC124D">
      <w:pPr>
        <w:spacing w:after="0" w:line="240" w:lineRule="auto"/>
        <w:rPr>
          <w:rFonts w:asciiTheme="majorHAnsi" w:hAnsiTheme="majorHAnsi" w:cstheme="majorHAnsi"/>
          <w:sz w:val="20"/>
          <w:szCs w:val="20"/>
        </w:rPr>
      </w:pPr>
    </w:p>
    <w:p w:rsidR="005445DE" w:rsidRPr="005B0F92" w:rsidRDefault="007D6CDE" w:rsidP="007A4314">
      <w:pPr>
        <w:shd w:val="clear" w:color="auto" w:fill="F2F2F2" w:themeFill="background1" w:themeFillShade="F2"/>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3.1/ </w:t>
      </w:r>
      <w:r w:rsidR="005445DE" w:rsidRPr="005B0F92">
        <w:rPr>
          <w:rFonts w:asciiTheme="majorHAnsi" w:hAnsiTheme="majorHAnsi" w:cstheme="majorHAnsi"/>
          <w:sz w:val="20"/>
          <w:szCs w:val="20"/>
        </w:rPr>
        <w:t xml:space="preserve">Otwarcie ofert nastąpi w dniu </w:t>
      </w:r>
      <w:r w:rsidR="003802B4" w:rsidRPr="005B0F92">
        <w:rPr>
          <w:rFonts w:asciiTheme="majorHAnsi" w:hAnsiTheme="majorHAnsi" w:cstheme="majorHAnsi"/>
          <w:b/>
          <w:bCs/>
          <w:sz w:val="20"/>
          <w:szCs w:val="20"/>
        </w:rPr>
        <w:t xml:space="preserve">24 czerwca 2021  </w:t>
      </w:r>
      <w:r w:rsidR="005445DE" w:rsidRPr="005B0F92">
        <w:rPr>
          <w:rFonts w:asciiTheme="majorHAnsi" w:hAnsiTheme="majorHAnsi" w:cstheme="majorHAnsi"/>
          <w:b/>
          <w:bCs/>
          <w:sz w:val="20"/>
          <w:szCs w:val="20"/>
        </w:rPr>
        <w:t>r. o godz. 12:</w:t>
      </w:r>
      <w:r w:rsidR="00771879" w:rsidRPr="005B0F92">
        <w:rPr>
          <w:rFonts w:asciiTheme="majorHAnsi" w:hAnsiTheme="majorHAnsi" w:cstheme="majorHAnsi"/>
          <w:b/>
          <w:bCs/>
          <w:sz w:val="20"/>
          <w:szCs w:val="20"/>
        </w:rPr>
        <w:t>3</w:t>
      </w:r>
      <w:r w:rsidR="005445DE" w:rsidRPr="005B0F92">
        <w:rPr>
          <w:rFonts w:asciiTheme="majorHAnsi" w:hAnsiTheme="majorHAnsi" w:cstheme="majorHAnsi"/>
          <w:b/>
          <w:bCs/>
          <w:sz w:val="20"/>
          <w:szCs w:val="20"/>
        </w:rPr>
        <w:t>0</w:t>
      </w:r>
      <w:r w:rsidR="005445DE" w:rsidRPr="005B0F92">
        <w:rPr>
          <w:rFonts w:asciiTheme="majorHAnsi" w:hAnsiTheme="majorHAnsi" w:cstheme="majorHAnsi"/>
          <w:sz w:val="20"/>
          <w:szCs w:val="20"/>
        </w:rPr>
        <w:t xml:space="preserve"> </w:t>
      </w:r>
      <w:r w:rsidR="00771879" w:rsidRPr="005B0F92">
        <w:rPr>
          <w:rFonts w:asciiTheme="majorHAnsi" w:hAnsiTheme="majorHAnsi" w:cstheme="majorHAnsi"/>
          <w:sz w:val="20"/>
          <w:szCs w:val="20"/>
        </w:rPr>
        <w:t xml:space="preserve">- </w:t>
      </w:r>
      <w:r w:rsidR="005445DE" w:rsidRPr="005B0F92">
        <w:rPr>
          <w:rFonts w:asciiTheme="majorHAnsi" w:hAnsiTheme="majorHAnsi" w:cstheme="majorHAnsi"/>
          <w:sz w:val="20"/>
          <w:szCs w:val="20"/>
        </w:rPr>
        <w:t>poprzez odszyfrowanie ofert.</w:t>
      </w:r>
    </w:p>
    <w:p w:rsidR="00E47AFB" w:rsidRPr="005B0F92" w:rsidRDefault="00E47AFB" w:rsidP="00E47AFB">
      <w:pPr>
        <w:spacing w:after="0" w:line="240" w:lineRule="auto"/>
        <w:jc w:val="both"/>
        <w:rPr>
          <w:rFonts w:asciiTheme="majorHAnsi" w:hAnsiTheme="majorHAnsi" w:cstheme="majorHAnsi"/>
          <w:sz w:val="20"/>
          <w:szCs w:val="20"/>
        </w:rPr>
      </w:pPr>
    </w:p>
    <w:p w:rsidR="005445DE" w:rsidRPr="005B0F92" w:rsidRDefault="007D6CDE" w:rsidP="00E47AFB">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3.2/ </w:t>
      </w:r>
      <w:r w:rsidR="005445DE" w:rsidRPr="005B0F92">
        <w:rPr>
          <w:rFonts w:asciiTheme="majorHAnsi" w:hAnsiTheme="majorHAnsi" w:cstheme="majorHAnsi"/>
          <w:sz w:val="20"/>
          <w:szCs w:val="20"/>
        </w:rPr>
        <w:t>Zamawiający, najpóźniej przed otwarciem ofert, udostępni na stronie internetowej prowadzonego postępowania informację o kwocie, jaką zamierza przeznaczyć na sfinansowanie zamówienia.</w:t>
      </w:r>
    </w:p>
    <w:p w:rsidR="00E47AFB" w:rsidRPr="005B0F92" w:rsidRDefault="00E47AFB" w:rsidP="00E47AFB">
      <w:pPr>
        <w:spacing w:after="0" w:line="240" w:lineRule="auto"/>
        <w:jc w:val="both"/>
        <w:rPr>
          <w:rFonts w:asciiTheme="majorHAnsi" w:hAnsiTheme="majorHAnsi" w:cstheme="majorHAnsi"/>
          <w:sz w:val="20"/>
          <w:szCs w:val="20"/>
        </w:rPr>
      </w:pPr>
    </w:p>
    <w:p w:rsidR="005445DE" w:rsidRPr="005B0F92" w:rsidRDefault="007D6CDE" w:rsidP="00E47AFB">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3.3/ </w:t>
      </w:r>
      <w:r w:rsidR="005445DE" w:rsidRPr="005B0F92">
        <w:rPr>
          <w:rFonts w:asciiTheme="majorHAnsi" w:hAnsiTheme="majorHAnsi" w:cstheme="majorHAnsi"/>
          <w:sz w:val="20"/>
          <w:szCs w:val="20"/>
        </w:rPr>
        <w:t>Zamawiający, niezwłocznie po otwarciu ofert, udostępnia na stronie internetowej prowadzonego postępowania informacje o:</w:t>
      </w:r>
    </w:p>
    <w:p w:rsidR="005445DE" w:rsidRPr="005B0F92" w:rsidRDefault="007D6CDE" w:rsidP="00E47AFB">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5445DE" w:rsidRPr="005B0F92">
        <w:rPr>
          <w:rFonts w:asciiTheme="majorHAnsi" w:hAnsiTheme="majorHAnsi" w:cstheme="majorHAnsi"/>
          <w:sz w:val="20"/>
          <w:szCs w:val="20"/>
        </w:rPr>
        <w:t>nazwach albo imionach i nazwiskach oraz siedzibach lub miejscach prowadzonej działalności gospodarczej bądź miejscach zamieszkania wykonawców, których oferty zostały otwarte;</w:t>
      </w:r>
    </w:p>
    <w:p w:rsidR="005445DE" w:rsidRPr="005B0F92" w:rsidRDefault="007D6CDE" w:rsidP="00E47AFB">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 </w:t>
      </w:r>
      <w:r w:rsidR="005445DE" w:rsidRPr="005B0F92">
        <w:rPr>
          <w:rFonts w:asciiTheme="majorHAnsi" w:hAnsiTheme="majorHAnsi" w:cstheme="majorHAnsi"/>
          <w:sz w:val="20"/>
          <w:szCs w:val="20"/>
        </w:rPr>
        <w:t>cenach lub kosztach zawartych w ofertach.</w:t>
      </w:r>
    </w:p>
    <w:p w:rsidR="00E47AFB" w:rsidRPr="005B0F92" w:rsidRDefault="00E47AFB" w:rsidP="00E47AFB">
      <w:pPr>
        <w:spacing w:after="0" w:line="240" w:lineRule="auto"/>
        <w:jc w:val="both"/>
        <w:rPr>
          <w:rFonts w:asciiTheme="majorHAnsi" w:hAnsiTheme="majorHAnsi" w:cstheme="majorHAnsi"/>
          <w:sz w:val="20"/>
          <w:szCs w:val="20"/>
        </w:rPr>
      </w:pPr>
    </w:p>
    <w:p w:rsidR="005445DE" w:rsidRPr="005B0F92" w:rsidRDefault="007D6CDE" w:rsidP="00E47AFB">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3.4/ </w:t>
      </w:r>
      <w:r w:rsidR="005445DE" w:rsidRPr="005B0F92">
        <w:rPr>
          <w:rFonts w:asciiTheme="majorHAnsi" w:hAnsiTheme="majorHAnsi" w:cstheme="majorHAnsi"/>
          <w:sz w:val="20"/>
          <w:szCs w:val="20"/>
        </w:rPr>
        <w:t>W związku z zastosowaniem obowiązkowych środków komunikacji elektronicznej, zarówno w odniesieniu do składania ofert, jak i komunikacji zamawiających z wykonawcami, otwarcie ofert nie będzie publiczne.</w:t>
      </w:r>
    </w:p>
    <w:p w:rsidR="00323F73" w:rsidRPr="005B0F92" w:rsidRDefault="00323F73" w:rsidP="00E47AFB">
      <w:pPr>
        <w:spacing w:after="0" w:line="240" w:lineRule="auto"/>
        <w:jc w:val="both"/>
        <w:rPr>
          <w:rFonts w:asciiTheme="majorHAnsi" w:hAnsiTheme="majorHAnsi" w:cstheme="majorHAnsi"/>
          <w:sz w:val="20"/>
          <w:szCs w:val="20"/>
        </w:rPr>
      </w:pPr>
    </w:p>
    <w:p w:rsidR="005445DE" w:rsidRPr="005B0F92" w:rsidRDefault="005445DE" w:rsidP="00CC124D">
      <w:pPr>
        <w:spacing w:after="0" w:line="240" w:lineRule="auto"/>
        <w:rPr>
          <w:rFonts w:asciiTheme="majorHAnsi" w:hAnsiTheme="majorHAnsi" w:cstheme="majorHAnsi"/>
          <w:sz w:val="20"/>
          <w:szCs w:val="20"/>
        </w:rPr>
      </w:pPr>
    </w:p>
    <w:p w:rsidR="005445DE" w:rsidRPr="005B0F92" w:rsidRDefault="00A83695"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4. </w:t>
      </w:r>
      <w:r w:rsidR="005445DE" w:rsidRPr="005B0F92">
        <w:rPr>
          <w:rFonts w:asciiTheme="majorHAnsi" w:hAnsiTheme="majorHAnsi" w:cstheme="majorHAnsi"/>
          <w:b/>
          <w:bCs/>
          <w:sz w:val="20"/>
          <w:szCs w:val="20"/>
        </w:rPr>
        <w:t>TERMIN ZWIĄZANIA OFERTĄ.</w:t>
      </w:r>
    </w:p>
    <w:p w:rsidR="00830E8E" w:rsidRPr="005B0F92" w:rsidRDefault="00830E8E" w:rsidP="00CC124D">
      <w:pPr>
        <w:spacing w:after="0" w:line="240" w:lineRule="auto"/>
        <w:rPr>
          <w:rFonts w:asciiTheme="majorHAnsi" w:hAnsiTheme="majorHAnsi" w:cstheme="majorHAnsi"/>
          <w:sz w:val="20"/>
          <w:szCs w:val="20"/>
        </w:rPr>
      </w:pPr>
    </w:p>
    <w:p w:rsidR="005445DE" w:rsidRPr="005B0F92" w:rsidRDefault="00A83695" w:rsidP="00E24114">
      <w:pPr>
        <w:spacing w:after="0" w:line="240" w:lineRule="auto"/>
        <w:jc w:val="both"/>
        <w:rPr>
          <w:rFonts w:asciiTheme="majorHAnsi" w:hAnsiTheme="majorHAnsi" w:cstheme="majorHAnsi"/>
          <w:b/>
          <w:bCs/>
          <w:sz w:val="20"/>
          <w:szCs w:val="20"/>
        </w:rPr>
      </w:pPr>
      <w:r w:rsidRPr="005B0F92">
        <w:rPr>
          <w:rFonts w:asciiTheme="majorHAnsi" w:hAnsiTheme="majorHAnsi" w:cstheme="majorHAnsi"/>
          <w:sz w:val="20"/>
          <w:szCs w:val="20"/>
        </w:rPr>
        <w:t xml:space="preserve">4.1/ </w:t>
      </w:r>
      <w:r w:rsidR="005445DE" w:rsidRPr="005B0F92">
        <w:rPr>
          <w:rFonts w:asciiTheme="majorHAnsi" w:hAnsiTheme="majorHAnsi" w:cstheme="majorHAnsi"/>
          <w:sz w:val="20"/>
          <w:szCs w:val="20"/>
        </w:rPr>
        <w:t xml:space="preserve">Wykonawca pozostaje związany ofertą przez okres </w:t>
      </w:r>
      <w:r w:rsidR="005445DE" w:rsidRPr="005B0F92">
        <w:rPr>
          <w:rFonts w:asciiTheme="majorHAnsi" w:hAnsiTheme="majorHAnsi" w:cstheme="majorHAnsi"/>
          <w:b/>
          <w:bCs/>
          <w:sz w:val="20"/>
          <w:szCs w:val="20"/>
        </w:rPr>
        <w:t>30 dni</w:t>
      </w:r>
      <w:r w:rsidR="005445DE" w:rsidRPr="005B0F92">
        <w:rPr>
          <w:rFonts w:asciiTheme="majorHAnsi" w:hAnsiTheme="majorHAnsi" w:cstheme="majorHAnsi"/>
          <w:sz w:val="20"/>
          <w:szCs w:val="20"/>
        </w:rPr>
        <w:t xml:space="preserve"> od dnia upływu terminu składania ofert</w:t>
      </w:r>
      <w:r w:rsidR="00E24114" w:rsidRPr="005B0F92">
        <w:rPr>
          <w:rFonts w:asciiTheme="majorHAnsi" w:hAnsiTheme="majorHAnsi" w:cstheme="majorHAnsi"/>
          <w:sz w:val="20"/>
          <w:szCs w:val="20"/>
        </w:rPr>
        <w:t>.</w:t>
      </w:r>
    </w:p>
    <w:p w:rsidR="00830E8E" w:rsidRPr="005B0F92" w:rsidRDefault="00830E8E" w:rsidP="00E47AFB">
      <w:pPr>
        <w:spacing w:after="0" w:line="240" w:lineRule="auto"/>
        <w:jc w:val="both"/>
        <w:rPr>
          <w:rFonts w:asciiTheme="majorHAnsi" w:hAnsiTheme="majorHAnsi" w:cstheme="majorHAnsi"/>
          <w:sz w:val="20"/>
          <w:szCs w:val="20"/>
        </w:rPr>
      </w:pPr>
    </w:p>
    <w:p w:rsidR="005445DE" w:rsidRPr="005B0F92" w:rsidRDefault="00830E8E" w:rsidP="00E47AFB">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4.2/ </w:t>
      </w:r>
      <w:r w:rsidR="005445DE" w:rsidRPr="005B0F92">
        <w:rPr>
          <w:rFonts w:asciiTheme="majorHAnsi" w:hAnsiTheme="majorHAnsi" w:cstheme="majorHAnsi"/>
          <w:sz w:val="20"/>
          <w:szCs w:val="20"/>
        </w:rPr>
        <w:t>Bieg terminu związania ofertą rozpoczyna się wraz z upływem terminu składania ofert.</w:t>
      </w:r>
    </w:p>
    <w:p w:rsidR="00830E8E" w:rsidRPr="005B0F92" w:rsidRDefault="00830E8E" w:rsidP="00CC124D">
      <w:pPr>
        <w:spacing w:after="0" w:line="240" w:lineRule="auto"/>
        <w:rPr>
          <w:rFonts w:asciiTheme="majorHAnsi" w:hAnsiTheme="majorHAnsi" w:cstheme="majorHAnsi"/>
          <w:sz w:val="20"/>
          <w:szCs w:val="20"/>
        </w:rPr>
      </w:pPr>
    </w:p>
    <w:p w:rsidR="00CE1ECD" w:rsidRPr="005B0F92" w:rsidRDefault="00830E8E" w:rsidP="00CC124D">
      <w:pPr>
        <w:spacing w:after="0" w:line="240" w:lineRule="auto"/>
        <w:jc w:val="both"/>
        <w:rPr>
          <w:rFonts w:asciiTheme="majorHAnsi" w:hAnsiTheme="majorHAnsi" w:cstheme="majorHAnsi"/>
          <w:b/>
          <w:bCs/>
          <w:sz w:val="20"/>
          <w:szCs w:val="20"/>
        </w:rPr>
      </w:pPr>
      <w:r w:rsidRPr="005B0F92">
        <w:rPr>
          <w:rFonts w:asciiTheme="majorHAnsi" w:hAnsiTheme="majorHAnsi" w:cstheme="majorHAnsi"/>
          <w:sz w:val="20"/>
          <w:szCs w:val="20"/>
        </w:rPr>
        <w:lastRenderedPageBreak/>
        <w:t xml:space="preserve">4.3/ </w:t>
      </w:r>
      <w:r w:rsidR="005445DE" w:rsidRPr="005B0F92">
        <w:rPr>
          <w:rFonts w:asciiTheme="majorHAnsi" w:hAnsiTheme="majorHAnsi" w:cstheme="majorHAnsi"/>
          <w:sz w:val="20"/>
          <w:szCs w:val="20"/>
        </w:rPr>
        <w:t xml:space="preserve">W przypadku gdy wybór najkorzystniejszej oferty nie nastąpi przed upływem terminu związania ofertą określonego w pkt </w:t>
      </w:r>
      <w:r w:rsidR="00CE1ECD" w:rsidRPr="005B0F92">
        <w:rPr>
          <w:rFonts w:asciiTheme="majorHAnsi" w:hAnsiTheme="majorHAnsi" w:cstheme="majorHAnsi"/>
          <w:sz w:val="20"/>
          <w:szCs w:val="20"/>
        </w:rPr>
        <w:t>4.</w:t>
      </w:r>
      <w:r w:rsidR="005445DE" w:rsidRPr="005B0F92">
        <w:rPr>
          <w:rFonts w:asciiTheme="majorHAnsi" w:hAnsiTheme="majorHAnsi" w:cstheme="majorHAnsi"/>
          <w:sz w:val="20"/>
          <w:szCs w:val="20"/>
        </w:rPr>
        <w:t>1</w:t>
      </w:r>
      <w:r w:rsidR="00CE1ECD" w:rsidRPr="005B0F92">
        <w:rPr>
          <w:rFonts w:asciiTheme="majorHAnsi" w:hAnsiTheme="majorHAnsi" w:cstheme="majorHAnsi"/>
          <w:sz w:val="20"/>
          <w:szCs w:val="20"/>
        </w:rPr>
        <w:t>/</w:t>
      </w:r>
      <w:r w:rsidR="005445DE" w:rsidRPr="005B0F92">
        <w:rPr>
          <w:rFonts w:asciiTheme="majorHAnsi" w:hAnsiTheme="majorHAnsi" w:cstheme="majorHAnsi"/>
          <w:sz w:val="20"/>
          <w:szCs w:val="20"/>
        </w:rPr>
        <w:t xml:space="preserve">  zamawiający przed upływem terminu związania ofertą zwróci się jednokrotnie do wykonawców o wyrażenie zgody na przedłużenie tego terminu o wskazywany przez niego okres, nie dłuższy niż 30 dni</w:t>
      </w:r>
      <w:r w:rsidR="005445DE" w:rsidRPr="005B0F92">
        <w:rPr>
          <w:rFonts w:asciiTheme="majorHAnsi" w:hAnsiTheme="majorHAnsi" w:cstheme="majorHAnsi"/>
          <w:b/>
          <w:bCs/>
          <w:sz w:val="20"/>
          <w:szCs w:val="20"/>
        </w:rPr>
        <w:t xml:space="preserve">. </w:t>
      </w:r>
    </w:p>
    <w:p w:rsidR="00493EE1" w:rsidRPr="005B0F92" w:rsidRDefault="00493EE1" w:rsidP="00CC124D">
      <w:pPr>
        <w:spacing w:after="0" w:line="240" w:lineRule="auto"/>
        <w:jc w:val="both"/>
        <w:rPr>
          <w:rFonts w:asciiTheme="majorHAnsi" w:hAnsiTheme="majorHAnsi" w:cstheme="majorHAnsi"/>
          <w:b/>
          <w:bCs/>
          <w:sz w:val="20"/>
          <w:szCs w:val="20"/>
        </w:rPr>
      </w:pPr>
    </w:p>
    <w:p w:rsidR="0041413B" w:rsidRPr="005B0F92" w:rsidRDefault="005445DE" w:rsidP="00CC124D">
      <w:pPr>
        <w:spacing w:after="0" w:line="240" w:lineRule="auto"/>
        <w:jc w:val="both"/>
        <w:rPr>
          <w:rFonts w:asciiTheme="majorHAnsi" w:hAnsiTheme="majorHAnsi" w:cstheme="majorHAnsi"/>
          <w:color w:val="262626"/>
          <w:sz w:val="20"/>
          <w:szCs w:val="20"/>
        </w:rPr>
      </w:pPr>
      <w:r w:rsidRPr="005B0F92">
        <w:rPr>
          <w:rFonts w:asciiTheme="majorHAnsi" w:hAnsiTheme="majorHAnsi" w:cstheme="majorHAnsi"/>
          <w:color w:val="262626"/>
          <w:sz w:val="20"/>
          <w:szCs w:val="20"/>
        </w:rPr>
        <w:t>Przedłużenie terminu związania ofertą, wymaga złożenia przez wykonawcę pisemnego oświadczenia o wyrażeniu zgody na przedłużenie terminu związania ofertą</w:t>
      </w:r>
      <w:r w:rsidR="0041413B" w:rsidRPr="005B0F92">
        <w:rPr>
          <w:rFonts w:asciiTheme="majorHAnsi" w:hAnsiTheme="majorHAnsi" w:cstheme="majorHAnsi"/>
          <w:color w:val="262626"/>
          <w:sz w:val="20"/>
          <w:szCs w:val="20"/>
        </w:rPr>
        <w:t>. W przypadku gdy zamawiający żąda wniesienia wadium, przedłużenie terminu związania ofertą, następuje wraz z przedłużeniem okresu ważności wadium albo, jeżeli nie jest to możliwe, z wniesieniem nowego wadium na przedłużonym okres związania ofertą.</w:t>
      </w:r>
    </w:p>
    <w:p w:rsidR="0041413B" w:rsidRPr="005B0F92" w:rsidRDefault="0041413B" w:rsidP="00CC124D">
      <w:pPr>
        <w:spacing w:after="0" w:line="240" w:lineRule="auto"/>
        <w:jc w:val="both"/>
        <w:rPr>
          <w:rFonts w:asciiTheme="majorHAnsi" w:hAnsiTheme="majorHAnsi" w:cstheme="majorHAnsi"/>
          <w:color w:val="262626"/>
          <w:sz w:val="20"/>
          <w:szCs w:val="20"/>
        </w:rPr>
      </w:pPr>
    </w:p>
    <w:p w:rsidR="00FB14CA" w:rsidRPr="005B0F92" w:rsidRDefault="00FB14CA" w:rsidP="00CC124D">
      <w:pPr>
        <w:spacing w:after="0" w:line="240" w:lineRule="auto"/>
        <w:rPr>
          <w:rFonts w:asciiTheme="majorHAnsi" w:hAnsiTheme="majorHAnsi" w:cstheme="majorHAnsi"/>
          <w:sz w:val="20"/>
          <w:szCs w:val="20"/>
        </w:rPr>
      </w:pPr>
    </w:p>
    <w:p w:rsidR="00830E8E" w:rsidRPr="005B0F92" w:rsidRDefault="00830E8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5. OPIS KRYTERIÓW OCENY OFERT WRAZ Z PODANIEM WAG TYCH KRYTERIÓW I SPOSOBU OCENY OFERT.</w:t>
      </w:r>
    </w:p>
    <w:p w:rsidR="00A904C4" w:rsidRPr="005B0F92" w:rsidRDefault="00A904C4" w:rsidP="00CC124D">
      <w:pPr>
        <w:spacing w:after="0" w:line="240" w:lineRule="auto"/>
        <w:ind w:right="-108"/>
        <w:jc w:val="both"/>
        <w:rPr>
          <w:rFonts w:asciiTheme="majorHAnsi" w:hAnsiTheme="majorHAnsi" w:cstheme="majorHAnsi"/>
          <w:sz w:val="20"/>
          <w:szCs w:val="20"/>
        </w:rPr>
      </w:pPr>
    </w:p>
    <w:p w:rsidR="00A904C4" w:rsidRPr="005B0F92" w:rsidRDefault="00A904C4" w:rsidP="00CC124D">
      <w:pPr>
        <w:spacing w:after="0" w:line="240" w:lineRule="auto"/>
        <w:ind w:right="-108"/>
        <w:jc w:val="both"/>
        <w:rPr>
          <w:rFonts w:asciiTheme="majorHAnsi" w:hAnsiTheme="majorHAnsi" w:cstheme="majorHAnsi"/>
          <w:sz w:val="20"/>
          <w:szCs w:val="20"/>
        </w:rPr>
      </w:pPr>
      <w:r w:rsidRPr="005B0F92">
        <w:rPr>
          <w:rFonts w:asciiTheme="majorHAnsi" w:hAnsiTheme="majorHAnsi" w:cstheme="majorHAnsi"/>
          <w:sz w:val="20"/>
          <w:szCs w:val="20"/>
        </w:rPr>
        <w:t>5.1/ Przy wyborze najkorzystniejszej oferty zamawiający będzie kierował się następującymi kryteriami i odpowiadającymi im znaczeniami oraz w następujący sposób będzie oceniał spełnienie kryteriów:</w:t>
      </w:r>
    </w:p>
    <w:p w:rsidR="003D75BE" w:rsidRPr="005B0F92" w:rsidRDefault="003D75BE" w:rsidP="00CC124D">
      <w:pPr>
        <w:autoSpaceDE w:val="0"/>
        <w:spacing w:after="0" w:line="240" w:lineRule="auto"/>
        <w:jc w:val="both"/>
        <w:rPr>
          <w:rFonts w:asciiTheme="majorHAnsi" w:eastAsia="Verdana" w:hAnsiTheme="majorHAnsi" w:cstheme="majorHAnsi"/>
          <w:b/>
          <w:color w:val="262626"/>
          <w:sz w:val="20"/>
          <w:szCs w:val="20"/>
        </w:rPr>
      </w:pPr>
    </w:p>
    <w:p w:rsidR="003D75BE" w:rsidRPr="005B0F92" w:rsidRDefault="003D75BE" w:rsidP="00CC124D">
      <w:pPr>
        <w:autoSpaceDE w:val="0"/>
        <w:spacing w:after="0" w:line="240" w:lineRule="auto"/>
        <w:jc w:val="both"/>
        <w:rPr>
          <w:rFonts w:asciiTheme="majorHAnsi" w:eastAsia="Verdana" w:hAnsiTheme="majorHAnsi" w:cstheme="majorHAnsi"/>
          <w:b/>
          <w:color w:val="262626"/>
          <w:sz w:val="20"/>
          <w:szCs w:val="20"/>
        </w:rPr>
      </w:pPr>
      <w:r w:rsidRPr="005B0F92">
        <w:rPr>
          <w:rFonts w:asciiTheme="majorHAnsi" w:eastAsia="Verdana" w:hAnsiTheme="majorHAnsi" w:cstheme="majorHAnsi"/>
          <w:b/>
          <w:color w:val="262626"/>
          <w:sz w:val="20"/>
          <w:szCs w:val="20"/>
        </w:rPr>
        <w:t xml:space="preserve">cena </w:t>
      </w:r>
      <w:r w:rsidRPr="005B0F92">
        <w:rPr>
          <w:rFonts w:asciiTheme="majorHAnsi" w:eastAsia="Verdana" w:hAnsiTheme="majorHAnsi" w:cstheme="majorHAnsi"/>
          <w:color w:val="262626"/>
          <w:sz w:val="20"/>
          <w:szCs w:val="20"/>
        </w:rPr>
        <w:t xml:space="preserve">  </w:t>
      </w:r>
      <w:r w:rsidRPr="005B0F92">
        <w:rPr>
          <w:rFonts w:asciiTheme="majorHAnsi" w:eastAsia="Verdana" w:hAnsiTheme="majorHAnsi" w:cstheme="majorHAnsi"/>
          <w:color w:val="262626"/>
          <w:sz w:val="20"/>
          <w:szCs w:val="20"/>
        </w:rPr>
        <w:tab/>
      </w:r>
      <w:r w:rsidRPr="005B0F92">
        <w:rPr>
          <w:rFonts w:asciiTheme="majorHAnsi" w:eastAsia="Verdana" w:hAnsiTheme="majorHAnsi" w:cstheme="majorHAnsi"/>
          <w:color w:val="262626"/>
          <w:sz w:val="20"/>
          <w:szCs w:val="20"/>
        </w:rPr>
        <w:tab/>
      </w:r>
      <w:r w:rsidRPr="005B0F92">
        <w:rPr>
          <w:rFonts w:asciiTheme="majorHAnsi" w:eastAsia="Verdana" w:hAnsiTheme="majorHAnsi" w:cstheme="majorHAnsi"/>
          <w:color w:val="262626"/>
          <w:sz w:val="20"/>
          <w:szCs w:val="20"/>
        </w:rPr>
        <w:tab/>
        <w:t xml:space="preserve">– waga kryterium </w:t>
      </w:r>
      <w:r w:rsidRPr="005B0F92">
        <w:rPr>
          <w:rFonts w:asciiTheme="majorHAnsi" w:eastAsia="Verdana" w:hAnsiTheme="majorHAnsi" w:cstheme="majorHAnsi"/>
          <w:b/>
          <w:color w:val="262626"/>
          <w:sz w:val="20"/>
          <w:szCs w:val="20"/>
        </w:rPr>
        <w:t>60%</w:t>
      </w:r>
    </w:p>
    <w:p w:rsidR="003D75BE" w:rsidRPr="005B0F92" w:rsidRDefault="003D75BE" w:rsidP="00CC124D">
      <w:pPr>
        <w:autoSpaceDE w:val="0"/>
        <w:spacing w:after="0" w:line="240" w:lineRule="auto"/>
        <w:jc w:val="both"/>
        <w:rPr>
          <w:rFonts w:asciiTheme="majorHAnsi" w:eastAsia="Verdana" w:hAnsiTheme="majorHAnsi" w:cstheme="majorHAnsi"/>
          <w:b/>
          <w:color w:val="262626"/>
          <w:sz w:val="20"/>
          <w:szCs w:val="20"/>
        </w:rPr>
      </w:pPr>
      <w:r w:rsidRPr="005B0F92">
        <w:rPr>
          <w:rFonts w:asciiTheme="majorHAnsi" w:eastAsia="Verdana" w:hAnsiTheme="majorHAnsi" w:cstheme="majorHAnsi"/>
          <w:b/>
          <w:color w:val="262626"/>
          <w:sz w:val="20"/>
          <w:szCs w:val="20"/>
        </w:rPr>
        <w:t xml:space="preserve">okres gwarancji </w:t>
      </w:r>
      <w:r w:rsidRPr="005B0F92">
        <w:rPr>
          <w:rFonts w:asciiTheme="majorHAnsi" w:eastAsia="Verdana" w:hAnsiTheme="majorHAnsi" w:cstheme="majorHAnsi"/>
          <w:b/>
          <w:color w:val="262626"/>
          <w:sz w:val="20"/>
          <w:szCs w:val="20"/>
        </w:rPr>
        <w:tab/>
      </w:r>
      <w:r w:rsidRPr="005B0F92">
        <w:rPr>
          <w:rFonts w:asciiTheme="majorHAnsi" w:eastAsia="Verdana" w:hAnsiTheme="majorHAnsi" w:cstheme="majorHAnsi"/>
          <w:b/>
          <w:color w:val="262626"/>
          <w:sz w:val="20"/>
          <w:szCs w:val="20"/>
        </w:rPr>
        <w:tab/>
      </w:r>
      <w:r w:rsidRPr="005B0F92">
        <w:rPr>
          <w:rFonts w:asciiTheme="majorHAnsi" w:eastAsia="Verdana" w:hAnsiTheme="majorHAnsi" w:cstheme="majorHAnsi"/>
          <w:color w:val="262626"/>
          <w:sz w:val="20"/>
          <w:szCs w:val="20"/>
        </w:rPr>
        <w:t xml:space="preserve">– waga kryterium </w:t>
      </w:r>
      <w:r w:rsidRPr="005B0F92">
        <w:rPr>
          <w:rFonts w:asciiTheme="majorHAnsi" w:eastAsia="Verdana" w:hAnsiTheme="majorHAnsi" w:cstheme="majorHAnsi"/>
          <w:b/>
          <w:color w:val="262626"/>
          <w:sz w:val="20"/>
          <w:szCs w:val="20"/>
        </w:rPr>
        <w:t>40%</w:t>
      </w:r>
    </w:p>
    <w:p w:rsidR="003D75BE" w:rsidRPr="005B0F92" w:rsidRDefault="003D75BE" w:rsidP="00CC124D">
      <w:pPr>
        <w:autoSpaceDE w:val="0"/>
        <w:spacing w:after="0" w:line="240" w:lineRule="auto"/>
        <w:jc w:val="both"/>
        <w:rPr>
          <w:rFonts w:asciiTheme="majorHAnsi" w:eastAsia="Verdana" w:hAnsiTheme="majorHAnsi" w:cstheme="majorHAnsi"/>
          <w:b/>
          <w:color w:val="262626"/>
          <w:sz w:val="20"/>
          <w:szCs w:val="20"/>
        </w:rPr>
      </w:pPr>
    </w:p>
    <w:p w:rsidR="003D75BE" w:rsidRPr="005B0F92" w:rsidRDefault="003D75BE" w:rsidP="00CC124D">
      <w:pPr>
        <w:autoSpaceDE w:val="0"/>
        <w:spacing w:after="0" w:line="240" w:lineRule="auto"/>
        <w:jc w:val="both"/>
        <w:rPr>
          <w:rFonts w:asciiTheme="majorHAnsi" w:hAnsiTheme="majorHAnsi" w:cstheme="majorHAnsi"/>
          <w:color w:val="262626"/>
          <w:sz w:val="20"/>
          <w:szCs w:val="20"/>
        </w:rPr>
      </w:pPr>
      <w:r w:rsidRPr="005B0F92">
        <w:rPr>
          <w:rFonts w:asciiTheme="majorHAnsi" w:eastAsia="Verdana" w:hAnsiTheme="majorHAnsi" w:cstheme="majorHAnsi"/>
          <w:b/>
          <w:color w:val="262626"/>
          <w:sz w:val="20"/>
          <w:szCs w:val="20"/>
        </w:rPr>
        <w:t>Zamawiający przyjmuje 1% = 1 punkt</w:t>
      </w:r>
    </w:p>
    <w:p w:rsidR="00A904C4" w:rsidRPr="005B0F92" w:rsidRDefault="00A904C4" w:rsidP="00CC124D">
      <w:pPr>
        <w:tabs>
          <w:tab w:val="left" w:pos="142"/>
        </w:tabs>
        <w:spacing w:after="0" w:line="240" w:lineRule="auto"/>
        <w:ind w:left="142" w:hanging="142"/>
        <w:jc w:val="both"/>
        <w:rPr>
          <w:rFonts w:asciiTheme="majorHAnsi" w:hAnsiTheme="majorHAnsi" w:cstheme="majorHAnsi"/>
          <w:color w:val="262626"/>
          <w:sz w:val="20"/>
          <w:szCs w:val="20"/>
        </w:rPr>
      </w:pPr>
    </w:p>
    <w:p w:rsidR="00A904C4" w:rsidRPr="005B0F92" w:rsidRDefault="00A904C4"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Łączna ocena punktowa (</w:t>
      </w:r>
      <w:r w:rsidR="003D75BE" w:rsidRPr="005B0F92">
        <w:rPr>
          <w:rFonts w:asciiTheme="majorHAnsi" w:hAnsiTheme="majorHAnsi" w:cstheme="majorHAnsi"/>
          <w:sz w:val="20"/>
          <w:szCs w:val="20"/>
        </w:rPr>
        <w:t>P</w:t>
      </w:r>
      <w:r w:rsidRPr="005B0F92">
        <w:rPr>
          <w:rFonts w:asciiTheme="majorHAnsi" w:hAnsiTheme="majorHAnsi" w:cstheme="majorHAnsi"/>
          <w:sz w:val="20"/>
          <w:szCs w:val="20"/>
        </w:rPr>
        <w:t>) obliczona zostanie wg wzoru:</w:t>
      </w:r>
    </w:p>
    <w:p w:rsidR="003D75BE" w:rsidRPr="005B0F92" w:rsidRDefault="003D75BE" w:rsidP="00CC124D">
      <w:pPr>
        <w:tabs>
          <w:tab w:val="left" w:pos="360"/>
        </w:tabs>
        <w:spacing w:after="0" w:line="240" w:lineRule="auto"/>
        <w:jc w:val="both"/>
        <w:rPr>
          <w:rFonts w:asciiTheme="majorHAnsi" w:hAnsiTheme="majorHAnsi" w:cstheme="majorHAnsi"/>
          <w:b/>
          <w:bCs/>
          <w:color w:val="262626"/>
          <w:sz w:val="20"/>
          <w:szCs w:val="20"/>
        </w:rPr>
      </w:pPr>
      <w:r w:rsidRPr="005B0F92">
        <w:rPr>
          <w:rFonts w:asciiTheme="majorHAnsi" w:hAnsiTheme="majorHAnsi" w:cstheme="majorHAnsi"/>
          <w:b/>
          <w:bCs/>
          <w:color w:val="262626"/>
          <w:sz w:val="20"/>
          <w:szCs w:val="20"/>
        </w:rPr>
        <w:t>P = PC + PG</w:t>
      </w:r>
    </w:p>
    <w:p w:rsidR="003D75BE" w:rsidRPr="005B0F92" w:rsidRDefault="003D75BE" w:rsidP="00CC124D">
      <w:pPr>
        <w:tabs>
          <w:tab w:val="left" w:pos="360"/>
        </w:tabs>
        <w:spacing w:after="0" w:line="240" w:lineRule="auto"/>
        <w:jc w:val="both"/>
        <w:rPr>
          <w:rFonts w:asciiTheme="majorHAnsi" w:hAnsiTheme="majorHAnsi" w:cstheme="majorHAnsi"/>
          <w:bCs/>
          <w:color w:val="262626"/>
          <w:sz w:val="20"/>
          <w:szCs w:val="20"/>
        </w:rPr>
      </w:pPr>
    </w:p>
    <w:p w:rsidR="003D75BE" w:rsidRPr="005B0F92" w:rsidRDefault="003D75BE" w:rsidP="00CC124D">
      <w:pPr>
        <w:tabs>
          <w:tab w:val="left" w:pos="360"/>
        </w:tabs>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Cs/>
          <w:color w:val="262626"/>
          <w:sz w:val="20"/>
          <w:szCs w:val="20"/>
        </w:rPr>
        <w:t>gdzie:</w:t>
      </w:r>
      <w:r w:rsidRPr="005B0F92">
        <w:rPr>
          <w:rFonts w:asciiTheme="majorHAnsi" w:hAnsiTheme="majorHAnsi" w:cstheme="majorHAnsi"/>
          <w:bCs/>
          <w:color w:val="262626"/>
          <w:sz w:val="20"/>
          <w:szCs w:val="20"/>
        </w:rPr>
        <w:tab/>
      </w:r>
      <w:r w:rsidRPr="005B0F92">
        <w:rPr>
          <w:rFonts w:asciiTheme="majorHAnsi" w:hAnsiTheme="majorHAnsi" w:cstheme="majorHAnsi"/>
          <w:bCs/>
          <w:color w:val="262626"/>
          <w:sz w:val="20"/>
          <w:szCs w:val="20"/>
        </w:rPr>
        <w:tab/>
      </w:r>
    </w:p>
    <w:p w:rsidR="003D75BE" w:rsidRPr="005B0F92" w:rsidRDefault="003D75BE" w:rsidP="00CC124D">
      <w:pPr>
        <w:tabs>
          <w:tab w:val="left" w:pos="360"/>
        </w:tabs>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
          <w:bCs/>
          <w:color w:val="262626"/>
          <w:sz w:val="20"/>
          <w:szCs w:val="20"/>
        </w:rPr>
        <w:tab/>
        <w:t>P</w:t>
      </w:r>
      <w:r w:rsidRPr="005B0F92">
        <w:rPr>
          <w:rFonts w:asciiTheme="majorHAnsi" w:hAnsiTheme="majorHAnsi" w:cstheme="majorHAnsi"/>
          <w:b/>
          <w:bCs/>
          <w:color w:val="262626"/>
          <w:sz w:val="20"/>
          <w:szCs w:val="20"/>
        </w:rPr>
        <w:tab/>
      </w:r>
      <w:r w:rsidRPr="005B0F92">
        <w:rPr>
          <w:rFonts w:asciiTheme="majorHAnsi" w:hAnsiTheme="majorHAnsi" w:cstheme="majorHAnsi"/>
          <w:bCs/>
          <w:color w:val="262626"/>
          <w:sz w:val="20"/>
          <w:szCs w:val="20"/>
        </w:rPr>
        <w:t>- ilość punktów oferty badanej</w:t>
      </w:r>
    </w:p>
    <w:p w:rsidR="003D75BE" w:rsidRPr="005B0F92" w:rsidRDefault="003D75BE" w:rsidP="00CC124D">
      <w:pPr>
        <w:tabs>
          <w:tab w:val="left" w:pos="360"/>
        </w:tabs>
        <w:spacing w:after="0" w:line="240" w:lineRule="auto"/>
        <w:jc w:val="both"/>
        <w:rPr>
          <w:rFonts w:asciiTheme="majorHAnsi" w:hAnsiTheme="majorHAnsi" w:cstheme="majorHAnsi"/>
          <w:bCs/>
          <w:color w:val="262626"/>
          <w:sz w:val="20"/>
          <w:szCs w:val="20"/>
        </w:rPr>
      </w:pPr>
      <w:r w:rsidRPr="005B0F92">
        <w:rPr>
          <w:rFonts w:asciiTheme="majorHAnsi" w:hAnsiTheme="majorHAnsi" w:cstheme="majorHAnsi"/>
          <w:b/>
          <w:bCs/>
          <w:color w:val="262626"/>
          <w:sz w:val="20"/>
          <w:szCs w:val="20"/>
        </w:rPr>
        <w:tab/>
        <w:t>PC</w:t>
      </w:r>
      <w:r w:rsidRPr="005B0F92">
        <w:rPr>
          <w:rFonts w:asciiTheme="majorHAnsi" w:hAnsiTheme="majorHAnsi" w:cstheme="majorHAnsi"/>
          <w:b/>
          <w:bCs/>
          <w:color w:val="262626"/>
          <w:sz w:val="20"/>
          <w:szCs w:val="20"/>
          <w:vertAlign w:val="subscript"/>
        </w:rPr>
        <w:tab/>
      </w:r>
      <w:r w:rsidRPr="005B0F92">
        <w:rPr>
          <w:rFonts w:asciiTheme="majorHAnsi" w:hAnsiTheme="majorHAnsi" w:cstheme="majorHAnsi"/>
          <w:bCs/>
          <w:color w:val="262626"/>
          <w:sz w:val="20"/>
          <w:szCs w:val="20"/>
        </w:rPr>
        <w:t>- ilość punktów oferty badanej w kryterium ceny</w:t>
      </w:r>
    </w:p>
    <w:p w:rsidR="003D75BE" w:rsidRPr="005B0F92" w:rsidRDefault="003D75BE" w:rsidP="00CC124D">
      <w:pPr>
        <w:tabs>
          <w:tab w:val="left" w:pos="360"/>
        </w:tabs>
        <w:spacing w:after="0" w:line="240" w:lineRule="auto"/>
        <w:rPr>
          <w:rFonts w:asciiTheme="majorHAnsi" w:hAnsiTheme="majorHAnsi" w:cstheme="majorHAnsi"/>
          <w:bCs/>
          <w:color w:val="262626"/>
          <w:sz w:val="20"/>
          <w:szCs w:val="20"/>
        </w:rPr>
      </w:pPr>
      <w:r w:rsidRPr="005B0F92">
        <w:rPr>
          <w:rFonts w:asciiTheme="majorHAnsi" w:hAnsiTheme="majorHAnsi" w:cstheme="majorHAnsi"/>
          <w:b/>
          <w:bCs/>
          <w:color w:val="262626"/>
          <w:sz w:val="20"/>
          <w:szCs w:val="20"/>
        </w:rPr>
        <w:tab/>
        <w:t>PG</w:t>
      </w:r>
      <w:r w:rsidRPr="005B0F92">
        <w:rPr>
          <w:rFonts w:asciiTheme="majorHAnsi" w:hAnsiTheme="majorHAnsi" w:cstheme="majorHAnsi"/>
          <w:bCs/>
          <w:color w:val="262626"/>
          <w:sz w:val="20"/>
          <w:szCs w:val="20"/>
        </w:rPr>
        <w:tab/>
        <w:t xml:space="preserve">- ilość punktów oferty badanej w kryterium okresu gwarancji </w:t>
      </w:r>
    </w:p>
    <w:p w:rsidR="003D75BE" w:rsidRPr="005B0F92" w:rsidRDefault="003D75BE" w:rsidP="00CC124D">
      <w:pPr>
        <w:spacing w:after="0" w:line="240" w:lineRule="auto"/>
        <w:rPr>
          <w:rFonts w:asciiTheme="majorHAnsi" w:hAnsiTheme="majorHAnsi" w:cstheme="majorHAnsi"/>
          <w:sz w:val="20"/>
          <w:szCs w:val="20"/>
        </w:rPr>
      </w:pPr>
    </w:p>
    <w:p w:rsidR="00A904C4" w:rsidRPr="005B0F92" w:rsidRDefault="00A904C4"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5.2/ Ofertę, która uzyska najwyższą ilość punktów Zamawiający uzna za najkorzystniejszą . </w:t>
      </w:r>
    </w:p>
    <w:p w:rsidR="003D75BE" w:rsidRPr="005B0F92" w:rsidRDefault="003D75BE" w:rsidP="00CC124D">
      <w:pPr>
        <w:spacing w:after="0" w:line="240" w:lineRule="auto"/>
        <w:rPr>
          <w:rFonts w:asciiTheme="majorHAnsi" w:hAnsiTheme="majorHAnsi" w:cstheme="majorHAnsi"/>
          <w:sz w:val="20"/>
          <w:szCs w:val="20"/>
        </w:rPr>
      </w:pPr>
    </w:p>
    <w:p w:rsidR="00A904C4" w:rsidRPr="005B0F92" w:rsidRDefault="00A904C4"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5.3/  Oferty oceniane będą punktowo.</w:t>
      </w:r>
    </w:p>
    <w:p w:rsidR="003D75BE" w:rsidRPr="005B0F92" w:rsidRDefault="003D75BE" w:rsidP="00CC124D">
      <w:pPr>
        <w:spacing w:after="0" w:line="240" w:lineRule="auto"/>
        <w:rPr>
          <w:rFonts w:asciiTheme="majorHAnsi" w:hAnsiTheme="majorHAnsi" w:cstheme="majorHAnsi"/>
          <w:sz w:val="20"/>
          <w:szCs w:val="20"/>
        </w:rPr>
      </w:pPr>
    </w:p>
    <w:p w:rsidR="00A904C4" w:rsidRPr="005B0F92" w:rsidRDefault="00A904C4"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5.4/  Łączna ocena oferty stanowi sumę punktów otrzymanych za poszczególne kryteria ocenianej oferty. Maksymalna ilość punktów jaką może osiągnąć oferta wynosi 100 pkt.</w:t>
      </w:r>
    </w:p>
    <w:p w:rsidR="003D75BE" w:rsidRPr="005B0F92" w:rsidRDefault="003D75BE" w:rsidP="00CC124D">
      <w:pPr>
        <w:spacing w:after="0" w:line="240" w:lineRule="auto"/>
        <w:rPr>
          <w:rFonts w:asciiTheme="majorHAnsi" w:hAnsiTheme="majorHAnsi" w:cstheme="majorHAnsi"/>
          <w:sz w:val="20"/>
          <w:szCs w:val="20"/>
        </w:rPr>
      </w:pPr>
    </w:p>
    <w:p w:rsidR="00A904C4" w:rsidRPr="005B0F92" w:rsidRDefault="003D75BE"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5.5/ </w:t>
      </w:r>
      <w:r w:rsidR="00A904C4" w:rsidRPr="005B0F92">
        <w:rPr>
          <w:rFonts w:asciiTheme="majorHAnsi" w:hAnsiTheme="majorHAnsi" w:cstheme="majorHAnsi"/>
          <w:sz w:val="20"/>
          <w:szCs w:val="20"/>
        </w:rPr>
        <w:t>W trakcie oceny ofert kolejno porównywanym i ocenianym ofertom przyznawane są punkty za poszczególne kryteria według następujących zasad:</w:t>
      </w:r>
    </w:p>
    <w:p w:rsidR="003D75BE" w:rsidRPr="005B0F92" w:rsidRDefault="003D75BE" w:rsidP="00CC124D">
      <w:pPr>
        <w:spacing w:after="0" w:line="240" w:lineRule="auto"/>
        <w:jc w:val="both"/>
        <w:rPr>
          <w:rFonts w:asciiTheme="majorHAnsi" w:hAnsiTheme="majorHAnsi" w:cstheme="majorHAnsi"/>
          <w:b/>
          <w:color w:val="262626"/>
          <w:sz w:val="20"/>
          <w:szCs w:val="20"/>
          <w:u w:val="single"/>
        </w:rPr>
      </w:pPr>
    </w:p>
    <w:p w:rsidR="00A904C4" w:rsidRPr="005B0F92" w:rsidRDefault="003D75BE" w:rsidP="00CC124D">
      <w:pPr>
        <w:spacing w:after="0" w:line="240" w:lineRule="auto"/>
        <w:jc w:val="both"/>
        <w:rPr>
          <w:rFonts w:asciiTheme="majorHAnsi" w:hAnsiTheme="majorHAnsi" w:cstheme="majorHAnsi"/>
          <w:b/>
          <w:color w:val="262626"/>
          <w:sz w:val="20"/>
          <w:szCs w:val="20"/>
          <w:u w:val="single"/>
        </w:rPr>
      </w:pPr>
      <w:r w:rsidRPr="005B0F92">
        <w:rPr>
          <w:rFonts w:asciiTheme="majorHAnsi" w:hAnsiTheme="majorHAnsi" w:cstheme="majorHAnsi"/>
          <w:b/>
          <w:color w:val="262626"/>
          <w:sz w:val="20"/>
          <w:szCs w:val="20"/>
          <w:u w:val="single"/>
        </w:rPr>
        <w:t>1) K</w:t>
      </w:r>
      <w:r w:rsidR="00A904C4" w:rsidRPr="005B0F92">
        <w:rPr>
          <w:rFonts w:asciiTheme="majorHAnsi" w:hAnsiTheme="majorHAnsi" w:cstheme="majorHAnsi"/>
          <w:b/>
          <w:color w:val="262626"/>
          <w:sz w:val="20"/>
          <w:szCs w:val="20"/>
          <w:u w:val="single"/>
        </w:rPr>
        <w:t xml:space="preserve">ryterium </w:t>
      </w:r>
      <w:r w:rsidRPr="005B0F92">
        <w:rPr>
          <w:rFonts w:asciiTheme="majorHAnsi" w:hAnsiTheme="majorHAnsi" w:cstheme="majorHAnsi"/>
          <w:b/>
          <w:color w:val="262626"/>
          <w:sz w:val="20"/>
          <w:szCs w:val="20"/>
          <w:u w:val="single"/>
        </w:rPr>
        <w:t xml:space="preserve">- </w:t>
      </w:r>
      <w:r w:rsidR="00A904C4" w:rsidRPr="005B0F92">
        <w:rPr>
          <w:rFonts w:asciiTheme="majorHAnsi" w:hAnsiTheme="majorHAnsi" w:cstheme="majorHAnsi"/>
          <w:b/>
          <w:color w:val="262626"/>
          <w:sz w:val="20"/>
          <w:szCs w:val="20"/>
          <w:u w:val="single"/>
        </w:rPr>
        <w:t xml:space="preserve">cena </w:t>
      </w:r>
    </w:p>
    <w:p w:rsidR="00A904C4" w:rsidRPr="005B0F92" w:rsidRDefault="00A904C4" w:rsidP="00CC124D">
      <w:pPr>
        <w:autoSpaceDE w:val="0"/>
        <w:spacing w:after="0" w:line="240" w:lineRule="auto"/>
        <w:jc w:val="both"/>
        <w:rPr>
          <w:rFonts w:asciiTheme="majorHAnsi" w:eastAsia="Verdana" w:hAnsiTheme="majorHAnsi" w:cstheme="majorHAnsi"/>
          <w:bCs/>
          <w:color w:val="262626"/>
          <w:sz w:val="20"/>
          <w:szCs w:val="20"/>
        </w:rPr>
      </w:pPr>
      <w:r w:rsidRPr="005B0F92">
        <w:rPr>
          <w:rFonts w:asciiTheme="majorHAnsi" w:eastAsia="Verdana" w:hAnsiTheme="majorHAnsi" w:cstheme="majorHAnsi"/>
          <w:bCs/>
          <w:color w:val="262626"/>
          <w:sz w:val="20"/>
          <w:szCs w:val="20"/>
        </w:rPr>
        <w:t>Sposób oceny ofert w kryterium cena brutto zamówienia. Ofertom zostaną przyznane punkty za kryterium proporcjonalnie, wg wzoru:</w:t>
      </w:r>
    </w:p>
    <w:p w:rsidR="00A904C4" w:rsidRPr="005B0F92" w:rsidRDefault="00A904C4" w:rsidP="00CC124D">
      <w:pPr>
        <w:spacing w:after="0" w:line="240" w:lineRule="auto"/>
        <w:ind w:left="2832"/>
        <w:jc w:val="both"/>
        <w:rPr>
          <w:rFonts w:asciiTheme="majorHAnsi" w:hAnsiTheme="majorHAnsi" w:cstheme="majorHAnsi"/>
          <w:color w:val="262626"/>
          <w:sz w:val="20"/>
          <w:szCs w:val="20"/>
        </w:rPr>
      </w:pPr>
    </w:p>
    <w:p w:rsidR="00A904C4" w:rsidRPr="005B0F92" w:rsidRDefault="00A904C4" w:rsidP="00CC124D">
      <w:pPr>
        <w:autoSpaceDE w:val="0"/>
        <w:spacing w:after="0" w:line="240" w:lineRule="auto"/>
        <w:jc w:val="both"/>
        <w:rPr>
          <w:rFonts w:asciiTheme="majorHAnsi" w:eastAsia="Verdana" w:hAnsiTheme="majorHAnsi" w:cstheme="majorHAnsi"/>
          <w:b/>
          <w:bCs/>
          <w:color w:val="262626"/>
          <w:sz w:val="20"/>
          <w:szCs w:val="20"/>
        </w:rPr>
      </w:pPr>
      <w:r w:rsidRPr="005B0F92">
        <w:rPr>
          <w:rFonts w:asciiTheme="majorHAnsi" w:eastAsia="Verdana" w:hAnsiTheme="majorHAnsi" w:cstheme="majorHAnsi"/>
          <w:b/>
          <w:bCs/>
          <w:color w:val="262626"/>
          <w:sz w:val="20"/>
          <w:szCs w:val="20"/>
        </w:rPr>
        <w:t>PC = CN/CR x 60pkt.</w:t>
      </w:r>
    </w:p>
    <w:p w:rsidR="00A904C4" w:rsidRPr="005B0F92" w:rsidRDefault="00A904C4" w:rsidP="00CC124D">
      <w:pPr>
        <w:autoSpaceDE w:val="0"/>
        <w:spacing w:after="0" w:line="240" w:lineRule="auto"/>
        <w:jc w:val="both"/>
        <w:rPr>
          <w:rFonts w:asciiTheme="majorHAnsi" w:eastAsia="Verdana" w:hAnsiTheme="majorHAnsi" w:cstheme="majorHAnsi"/>
          <w:color w:val="262626"/>
          <w:sz w:val="20"/>
          <w:szCs w:val="20"/>
        </w:rPr>
      </w:pPr>
    </w:p>
    <w:p w:rsidR="00A904C4" w:rsidRPr="005B0F92" w:rsidRDefault="00A904C4" w:rsidP="00CC124D">
      <w:pPr>
        <w:autoSpaceDE w:val="0"/>
        <w:spacing w:after="0" w:line="240" w:lineRule="auto"/>
        <w:jc w:val="both"/>
        <w:rPr>
          <w:rFonts w:asciiTheme="majorHAnsi" w:eastAsia="Verdana" w:hAnsiTheme="majorHAnsi" w:cstheme="majorHAnsi"/>
          <w:color w:val="262626"/>
          <w:sz w:val="20"/>
          <w:szCs w:val="20"/>
        </w:rPr>
      </w:pPr>
      <w:r w:rsidRPr="005B0F92">
        <w:rPr>
          <w:rFonts w:asciiTheme="majorHAnsi" w:eastAsia="Verdana" w:hAnsiTheme="majorHAnsi" w:cstheme="majorHAnsi"/>
          <w:color w:val="262626"/>
          <w:sz w:val="20"/>
          <w:szCs w:val="20"/>
        </w:rPr>
        <w:t>PC</w:t>
      </w:r>
      <w:r w:rsidRPr="005B0F92">
        <w:rPr>
          <w:rFonts w:asciiTheme="majorHAnsi" w:eastAsia="Verdana" w:hAnsiTheme="majorHAnsi" w:cstheme="majorHAnsi"/>
          <w:color w:val="262626"/>
          <w:sz w:val="20"/>
          <w:szCs w:val="20"/>
        </w:rPr>
        <w:tab/>
        <w:t>– liczba punktów badanej oferty dla kryterium ceny brutto zamówienia</w:t>
      </w:r>
    </w:p>
    <w:p w:rsidR="00A904C4" w:rsidRPr="005B0F92" w:rsidRDefault="00A904C4" w:rsidP="00CC124D">
      <w:pPr>
        <w:autoSpaceDE w:val="0"/>
        <w:spacing w:after="0" w:line="240" w:lineRule="auto"/>
        <w:jc w:val="both"/>
        <w:rPr>
          <w:rFonts w:asciiTheme="majorHAnsi" w:eastAsia="Verdana" w:hAnsiTheme="majorHAnsi" w:cstheme="majorHAnsi"/>
          <w:color w:val="262626"/>
          <w:sz w:val="20"/>
          <w:szCs w:val="20"/>
        </w:rPr>
      </w:pPr>
      <w:r w:rsidRPr="005B0F92">
        <w:rPr>
          <w:rFonts w:asciiTheme="majorHAnsi" w:eastAsia="Verdana" w:hAnsiTheme="majorHAnsi" w:cstheme="majorHAnsi"/>
          <w:color w:val="262626"/>
          <w:sz w:val="20"/>
          <w:szCs w:val="20"/>
        </w:rPr>
        <w:t>CN</w:t>
      </w:r>
      <w:r w:rsidRPr="005B0F92">
        <w:rPr>
          <w:rFonts w:asciiTheme="majorHAnsi" w:eastAsia="Verdana" w:hAnsiTheme="majorHAnsi" w:cstheme="majorHAnsi"/>
          <w:color w:val="262626"/>
          <w:sz w:val="20"/>
          <w:szCs w:val="20"/>
        </w:rPr>
        <w:tab/>
        <w:t>– najniższa oferowana cena brutto zamówienia</w:t>
      </w:r>
    </w:p>
    <w:p w:rsidR="00A904C4" w:rsidRPr="005B0F92" w:rsidRDefault="00A904C4" w:rsidP="00CC124D">
      <w:pPr>
        <w:autoSpaceDE w:val="0"/>
        <w:spacing w:after="0" w:line="240" w:lineRule="auto"/>
        <w:jc w:val="both"/>
        <w:rPr>
          <w:rFonts w:asciiTheme="majorHAnsi" w:eastAsia="Verdana" w:hAnsiTheme="majorHAnsi" w:cstheme="majorHAnsi"/>
          <w:color w:val="262626"/>
          <w:sz w:val="20"/>
          <w:szCs w:val="20"/>
        </w:rPr>
      </w:pPr>
      <w:r w:rsidRPr="005B0F92">
        <w:rPr>
          <w:rFonts w:asciiTheme="majorHAnsi" w:eastAsia="Verdana" w:hAnsiTheme="majorHAnsi" w:cstheme="majorHAnsi"/>
          <w:color w:val="262626"/>
          <w:sz w:val="20"/>
          <w:szCs w:val="20"/>
        </w:rPr>
        <w:t xml:space="preserve">CR </w:t>
      </w:r>
      <w:r w:rsidRPr="005B0F92">
        <w:rPr>
          <w:rFonts w:asciiTheme="majorHAnsi" w:eastAsia="Verdana" w:hAnsiTheme="majorHAnsi" w:cstheme="majorHAnsi"/>
          <w:color w:val="262626"/>
          <w:sz w:val="20"/>
          <w:szCs w:val="20"/>
        </w:rPr>
        <w:tab/>
        <w:t>– cena brutto zamówienia oferty rozpatrywanej</w:t>
      </w:r>
    </w:p>
    <w:p w:rsidR="00A904C4" w:rsidRPr="005B0F92" w:rsidRDefault="00A904C4" w:rsidP="00CC124D">
      <w:pPr>
        <w:autoSpaceDE w:val="0"/>
        <w:spacing w:after="0" w:line="240" w:lineRule="auto"/>
        <w:rPr>
          <w:rFonts w:asciiTheme="majorHAnsi" w:hAnsiTheme="majorHAnsi" w:cstheme="majorHAnsi"/>
          <w:b/>
          <w:color w:val="262626"/>
          <w:sz w:val="20"/>
          <w:szCs w:val="20"/>
          <w:u w:val="single"/>
        </w:rPr>
      </w:pPr>
    </w:p>
    <w:p w:rsidR="00E47AFB" w:rsidRPr="005B0F92" w:rsidRDefault="00E47AFB" w:rsidP="00CC124D">
      <w:pPr>
        <w:autoSpaceDE w:val="0"/>
        <w:spacing w:after="0" w:line="240" w:lineRule="auto"/>
        <w:rPr>
          <w:rFonts w:asciiTheme="majorHAnsi" w:hAnsiTheme="majorHAnsi" w:cstheme="majorHAnsi"/>
          <w:b/>
          <w:color w:val="262626"/>
          <w:sz w:val="20"/>
          <w:szCs w:val="20"/>
          <w:u w:val="single"/>
        </w:rPr>
      </w:pPr>
    </w:p>
    <w:p w:rsidR="003D75BE" w:rsidRPr="005B0F92" w:rsidRDefault="003D75BE" w:rsidP="00CC124D">
      <w:pPr>
        <w:autoSpaceDE w:val="0"/>
        <w:spacing w:after="0" w:line="240" w:lineRule="auto"/>
        <w:rPr>
          <w:rFonts w:asciiTheme="majorHAnsi" w:eastAsia="Verdana" w:hAnsiTheme="majorHAnsi" w:cstheme="majorHAnsi"/>
          <w:b/>
          <w:color w:val="262626"/>
          <w:sz w:val="20"/>
          <w:szCs w:val="20"/>
          <w:u w:val="single"/>
        </w:rPr>
      </w:pPr>
      <w:r w:rsidRPr="005B0F92">
        <w:rPr>
          <w:rFonts w:asciiTheme="majorHAnsi" w:hAnsiTheme="majorHAnsi" w:cstheme="majorHAnsi"/>
          <w:b/>
          <w:color w:val="262626"/>
          <w:sz w:val="20"/>
          <w:szCs w:val="20"/>
          <w:u w:val="single"/>
        </w:rPr>
        <w:t xml:space="preserve">2) kryterium - </w:t>
      </w:r>
      <w:r w:rsidRPr="005B0F92">
        <w:rPr>
          <w:rFonts w:asciiTheme="majorHAnsi" w:eastAsia="Verdana" w:hAnsiTheme="majorHAnsi" w:cstheme="majorHAnsi"/>
          <w:b/>
          <w:color w:val="262626"/>
          <w:sz w:val="20"/>
          <w:szCs w:val="20"/>
          <w:u w:val="single"/>
        </w:rPr>
        <w:t xml:space="preserve">okres gwarancji </w:t>
      </w:r>
    </w:p>
    <w:p w:rsidR="00A904C4" w:rsidRPr="005B0F92" w:rsidRDefault="00A904C4" w:rsidP="00CC124D">
      <w:pPr>
        <w:spacing w:after="0" w:line="240" w:lineRule="auto"/>
        <w:jc w:val="both"/>
        <w:rPr>
          <w:rFonts w:asciiTheme="majorHAnsi" w:hAnsiTheme="majorHAnsi" w:cstheme="majorHAnsi"/>
          <w:bCs/>
          <w:color w:val="262626"/>
          <w:sz w:val="20"/>
          <w:szCs w:val="20"/>
        </w:rPr>
      </w:pPr>
    </w:p>
    <w:p w:rsidR="00A904C4" w:rsidRPr="005B0F92" w:rsidRDefault="00A904C4" w:rsidP="00CC124D">
      <w:pPr>
        <w:widowControl w:val="0"/>
        <w:spacing w:after="0" w:line="240" w:lineRule="auto"/>
        <w:rPr>
          <w:rFonts w:asciiTheme="majorHAnsi" w:hAnsiTheme="majorHAnsi" w:cstheme="majorHAnsi"/>
          <w:b/>
          <w:bCs/>
          <w:color w:val="262626"/>
          <w:spacing w:val="-1"/>
          <w:sz w:val="20"/>
          <w:szCs w:val="20"/>
        </w:rPr>
      </w:pPr>
      <w:r w:rsidRPr="005B0F92">
        <w:rPr>
          <w:rFonts w:asciiTheme="majorHAnsi" w:hAnsiTheme="majorHAnsi" w:cstheme="majorHAnsi"/>
          <w:b/>
          <w:bCs/>
          <w:color w:val="262626"/>
          <w:spacing w:val="-1"/>
          <w:sz w:val="20"/>
          <w:szCs w:val="20"/>
        </w:rPr>
        <w:t xml:space="preserve">Okres udzielonej przez Wykonawcę gwarancji na cały zakres zamówienia nie może być krótszy niż </w:t>
      </w:r>
      <w:r w:rsidR="00DA0D2A" w:rsidRPr="005B0F92">
        <w:rPr>
          <w:rFonts w:asciiTheme="majorHAnsi" w:hAnsiTheme="majorHAnsi" w:cstheme="majorHAnsi"/>
          <w:b/>
          <w:bCs/>
          <w:color w:val="262626"/>
          <w:spacing w:val="-1"/>
          <w:sz w:val="20"/>
          <w:szCs w:val="20"/>
        </w:rPr>
        <w:t>48</w:t>
      </w:r>
      <w:r w:rsidRPr="005B0F92">
        <w:rPr>
          <w:rFonts w:asciiTheme="majorHAnsi" w:hAnsiTheme="majorHAnsi" w:cstheme="majorHAnsi"/>
          <w:b/>
          <w:bCs/>
          <w:color w:val="262626"/>
          <w:spacing w:val="-1"/>
          <w:sz w:val="20"/>
          <w:szCs w:val="20"/>
        </w:rPr>
        <w:t xml:space="preserve"> miesięcy oraz dłuższy niż 84 miesiące.</w:t>
      </w:r>
    </w:p>
    <w:p w:rsidR="00A904C4" w:rsidRPr="005B0F92" w:rsidRDefault="00A904C4" w:rsidP="00CC124D">
      <w:pPr>
        <w:widowControl w:val="0"/>
        <w:spacing w:after="0" w:line="240" w:lineRule="auto"/>
        <w:rPr>
          <w:rFonts w:asciiTheme="majorHAnsi" w:hAnsiTheme="majorHAnsi" w:cstheme="majorHAnsi"/>
          <w:bCs/>
          <w:color w:val="262626"/>
          <w:spacing w:val="-1"/>
          <w:sz w:val="20"/>
          <w:szCs w:val="20"/>
        </w:rPr>
      </w:pPr>
      <w:r w:rsidRPr="005B0F92">
        <w:rPr>
          <w:rFonts w:asciiTheme="majorHAnsi" w:hAnsiTheme="majorHAnsi" w:cstheme="majorHAnsi"/>
          <w:bCs/>
          <w:color w:val="262626"/>
          <w:spacing w:val="-1"/>
          <w:sz w:val="20"/>
          <w:szCs w:val="20"/>
        </w:rPr>
        <w:t>Zamawiający w tym kryterium przydzieli punktację według poniższego wzoru:</w:t>
      </w:r>
    </w:p>
    <w:p w:rsidR="008C5D15" w:rsidRPr="005B0F92" w:rsidRDefault="008C5D15" w:rsidP="00CC124D">
      <w:pPr>
        <w:widowControl w:val="0"/>
        <w:spacing w:after="0" w:line="240" w:lineRule="auto"/>
        <w:ind w:left="284" w:firstLine="424"/>
        <w:rPr>
          <w:rFonts w:asciiTheme="majorHAnsi" w:hAnsiTheme="majorHAnsi" w:cstheme="majorHAnsi"/>
          <w:bCs/>
          <w:color w:val="262626"/>
          <w:spacing w:val="-1"/>
          <w:sz w:val="20"/>
          <w:szCs w:val="20"/>
        </w:rPr>
      </w:pPr>
    </w:p>
    <w:p w:rsidR="003D75BE" w:rsidRPr="005B0F92" w:rsidRDefault="003D75BE" w:rsidP="00CC124D">
      <w:pPr>
        <w:widowControl w:val="0"/>
        <w:spacing w:after="0" w:line="240" w:lineRule="auto"/>
        <w:ind w:left="284" w:firstLine="424"/>
        <w:rPr>
          <w:rFonts w:asciiTheme="majorHAnsi" w:hAnsiTheme="majorHAnsi" w:cstheme="majorHAnsi"/>
          <w:bCs/>
          <w:color w:val="262626"/>
          <w:spacing w:val="-1"/>
          <w:sz w:val="20"/>
          <w:szCs w:val="20"/>
        </w:rPr>
      </w:pPr>
      <w:r w:rsidRPr="005B0F92">
        <w:rPr>
          <w:rFonts w:asciiTheme="majorHAnsi" w:hAnsiTheme="majorHAnsi" w:cstheme="majorHAnsi"/>
          <w:bCs/>
          <w:color w:val="262626"/>
          <w:spacing w:val="-1"/>
          <w:sz w:val="20"/>
          <w:szCs w:val="20"/>
        </w:rPr>
        <w:t xml:space="preserve">Okres gwarancji </w:t>
      </w:r>
    </w:p>
    <w:p w:rsidR="003D75BE" w:rsidRPr="005B0F92" w:rsidRDefault="003D75BE" w:rsidP="00CC124D">
      <w:pPr>
        <w:widowControl w:val="0"/>
        <w:spacing w:after="0" w:line="240" w:lineRule="auto"/>
        <w:ind w:left="284" w:firstLine="424"/>
        <w:rPr>
          <w:rFonts w:asciiTheme="majorHAnsi" w:hAnsiTheme="majorHAnsi" w:cstheme="majorHAnsi"/>
          <w:bCs/>
          <w:color w:val="262626"/>
          <w:spacing w:val="-1"/>
          <w:sz w:val="20"/>
          <w:szCs w:val="20"/>
          <w:u w:val="single"/>
        </w:rPr>
      </w:pPr>
      <w:r w:rsidRPr="005B0F92">
        <w:rPr>
          <w:rFonts w:asciiTheme="majorHAnsi" w:hAnsiTheme="majorHAnsi" w:cstheme="majorHAnsi"/>
          <w:bCs/>
          <w:color w:val="262626"/>
          <w:spacing w:val="-1"/>
          <w:sz w:val="20"/>
          <w:szCs w:val="20"/>
          <w:u w:val="single"/>
        </w:rPr>
        <w:t>na cały zakres zamówienia                       Ilość punktów</w:t>
      </w:r>
    </w:p>
    <w:p w:rsidR="003D75BE" w:rsidRPr="005B0F92" w:rsidRDefault="003D75BE" w:rsidP="00CC124D">
      <w:pPr>
        <w:widowControl w:val="0"/>
        <w:spacing w:after="0" w:line="240" w:lineRule="auto"/>
        <w:rPr>
          <w:rFonts w:asciiTheme="majorHAnsi" w:hAnsiTheme="majorHAnsi" w:cstheme="majorHAnsi"/>
          <w:bCs/>
          <w:color w:val="262626"/>
          <w:spacing w:val="-1"/>
          <w:sz w:val="20"/>
          <w:szCs w:val="20"/>
        </w:rPr>
      </w:pPr>
      <w:r w:rsidRPr="005B0F92">
        <w:rPr>
          <w:rFonts w:asciiTheme="majorHAnsi" w:hAnsiTheme="majorHAnsi" w:cstheme="majorHAnsi"/>
          <w:bCs/>
          <w:color w:val="262626"/>
          <w:spacing w:val="-1"/>
          <w:sz w:val="20"/>
          <w:szCs w:val="20"/>
        </w:rPr>
        <w:tab/>
        <w:t xml:space="preserve">48 miesięcy </w:t>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Pr="005B0F92">
        <w:rPr>
          <w:rFonts w:asciiTheme="majorHAnsi" w:hAnsiTheme="majorHAnsi" w:cstheme="majorHAnsi"/>
          <w:bCs/>
          <w:color w:val="262626"/>
          <w:spacing w:val="-1"/>
          <w:sz w:val="20"/>
          <w:szCs w:val="20"/>
        </w:rPr>
        <w:t>10</w:t>
      </w:r>
    </w:p>
    <w:p w:rsidR="003D75BE" w:rsidRPr="005B0F92" w:rsidRDefault="003D75BE" w:rsidP="00CC124D">
      <w:pPr>
        <w:widowControl w:val="0"/>
        <w:spacing w:after="0" w:line="240" w:lineRule="auto"/>
        <w:rPr>
          <w:rFonts w:asciiTheme="majorHAnsi" w:hAnsiTheme="majorHAnsi" w:cstheme="majorHAnsi"/>
          <w:bCs/>
          <w:color w:val="262626"/>
          <w:spacing w:val="-1"/>
          <w:sz w:val="20"/>
          <w:szCs w:val="20"/>
        </w:rPr>
      </w:pPr>
      <w:r w:rsidRPr="005B0F92">
        <w:rPr>
          <w:rFonts w:asciiTheme="majorHAnsi" w:hAnsiTheme="majorHAnsi" w:cstheme="majorHAnsi"/>
          <w:bCs/>
          <w:color w:val="262626"/>
          <w:spacing w:val="-1"/>
          <w:sz w:val="20"/>
          <w:szCs w:val="20"/>
        </w:rPr>
        <w:tab/>
        <w:t xml:space="preserve">60 miesięcy </w:t>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Pr="005B0F92">
        <w:rPr>
          <w:rFonts w:asciiTheme="majorHAnsi" w:hAnsiTheme="majorHAnsi" w:cstheme="majorHAnsi"/>
          <w:bCs/>
          <w:color w:val="262626"/>
          <w:spacing w:val="-1"/>
          <w:sz w:val="20"/>
          <w:szCs w:val="20"/>
        </w:rPr>
        <w:t>20</w:t>
      </w:r>
    </w:p>
    <w:p w:rsidR="003D75BE" w:rsidRPr="005B0F92" w:rsidRDefault="003D75BE" w:rsidP="00CC124D">
      <w:pPr>
        <w:widowControl w:val="0"/>
        <w:spacing w:after="0" w:line="240" w:lineRule="auto"/>
        <w:rPr>
          <w:rFonts w:asciiTheme="majorHAnsi" w:hAnsiTheme="majorHAnsi" w:cstheme="majorHAnsi"/>
          <w:bCs/>
          <w:color w:val="262626"/>
          <w:spacing w:val="-1"/>
          <w:sz w:val="20"/>
          <w:szCs w:val="20"/>
        </w:rPr>
      </w:pPr>
      <w:r w:rsidRPr="005B0F92">
        <w:rPr>
          <w:rFonts w:asciiTheme="majorHAnsi" w:hAnsiTheme="majorHAnsi" w:cstheme="majorHAnsi"/>
          <w:bCs/>
          <w:color w:val="262626"/>
          <w:spacing w:val="-1"/>
          <w:sz w:val="20"/>
          <w:szCs w:val="20"/>
        </w:rPr>
        <w:tab/>
        <w:t xml:space="preserve">72 miesięcy </w:t>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Pr="005B0F92">
        <w:rPr>
          <w:rFonts w:asciiTheme="majorHAnsi" w:hAnsiTheme="majorHAnsi" w:cstheme="majorHAnsi"/>
          <w:bCs/>
          <w:color w:val="262626"/>
          <w:spacing w:val="-1"/>
          <w:sz w:val="20"/>
          <w:szCs w:val="20"/>
        </w:rPr>
        <w:t>30</w:t>
      </w:r>
    </w:p>
    <w:p w:rsidR="003D75BE" w:rsidRPr="005B0F92" w:rsidRDefault="003D75BE" w:rsidP="00CC124D">
      <w:pPr>
        <w:widowControl w:val="0"/>
        <w:spacing w:after="0" w:line="240" w:lineRule="auto"/>
        <w:rPr>
          <w:rFonts w:asciiTheme="majorHAnsi" w:hAnsiTheme="majorHAnsi" w:cstheme="majorHAnsi"/>
          <w:bCs/>
          <w:color w:val="262626"/>
          <w:spacing w:val="-1"/>
          <w:sz w:val="20"/>
          <w:szCs w:val="20"/>
        </w:rPr>
      </w:pPr>
      <w:r w:rsidRPr="005B0F92">
        <w:rPr>
          <w:rFonts w:asciiTheme="majorHAnsi" w:hAnsiTheme="majorHAnsi" w:cstheme="majorHAnsi"/>
          <w:bCs/>
          <w:color w:val="262626"/>
          <w:spacing w:val="-1"/>
          <w:sz w:val="20"/>
          <w:szCs w:val="20"/>
        </w:rPr>
        <w:tab/>
        <w:t xml:space="preserve">84 miesięcy </w:t>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008C5D15" w:rsidRPr="005B0F92">
        <w:rPr>
          <w:rFonts w:asciiTheme="majorHAnsi" w:hAnsiTheme="majorHAnsi" w:cstheme="majorHAnsi"/>
          <w:bCs/>
          <w:color w:val="262626"/>
          <w:spacing w:val="-1"/>
          <w:sz w:val="20"/>
          <w:szCs w:val="20"/>
        </w:rPr>
        <w:tab/>
      </w:r>
      <w:r w:rsidRPr="005B0F92">
        <w:rPr>
          <w:rFonts w:asciiTheme="majorHAnsi" w:hAnsiTheme="majorHAnsi" w:cstheme="majorHAnsi"/>
          <w:bCs/>
          <w:color w:val="262626"/>
          <w:spacing w:val="-1"/>
          <w:sz w:val="20"/>
          <w:szCs w:val="20"/>
        </w:rPr>
        <w:t>40</w:t>
      </w:r>
    </w:p>
    <w:p w:rsidR="00A904C4" w:rsidRPr="005B0F92" w:rsidRDefault="00A904C4" w:rsidP="00CC124D">
      <w:pPr>
        <w:spacing w:after="0" w:line="240" w:lineRule="auto"/>
        <w:jc w:val="both"/>
        <w:rPr>
          <w:rFonts w:asciiTheme="majorHAnsi" w:hAnsiTheme="majorHAnsi" w:cstheme="majorHAnsi"/>
          <w:bCs/>
          <w:color w:val="262626"/>
          <w:sz w:val="20"/>
          <w:szCs w:val="20"/>
        </w:rPr>
      </w:pPr>
    </w:p>
    <w:p w:rsidR="00DA0D2A" w:rsidRPr="005B0F92" w:rsidRDefault="00DA0D2A" w:rsidP="00CC124D">
      <w:pPr>
        <w:spacing w:after="0" w:line="240" w:lineRule="auto"/>
        <w:jc w:val="both"/>
        <w:rPr>
          <w:rFonts w:asciiTheme="majorHAnsi" w:hAnsiTheme="majorHAnsi" w:cstheme="majorHAnsi"/>
          <w:bCs/>
          <w:color w:val="262626"/>
          <w:sz w:val="20"/>
          <w:szCs w:val="20"/>
        </w:rPr>
      </w:pPr>
    </w:p>
    <w:p w:rsidR="00A904C4" w:rsidRPr="005B0F92" w:rsidRDefault="00A904C4" w:rsidP="00CC124D">
      <w:pPr>
        <w:widowControl w:val="0"/>
        <w:spacing w:after="0" w:line="240" w:lineRule="auto"/>
        <w:jc w:val="both"/>
        <w:rPr>
          <w:rFonts w:asciiTheme="majorHAnsi" w:hAnsiTheme="majorHAnsi" w:cstheme="majorHAnsi"/>
          <w:b/>
          <w:bCs/>
          <w:color w:val="262626"/>
          <w:spacing w:val="-1"/>
          <w:sz w:val="20"/>
          <w:szCs w:val="20"/>
        </w:rPr>
      </w:pPr>
      <w:r w:rsidRPr="005B0F92">
        <w:rPr>
          <w:rFonts w:asciiTheme="majorHAnsi" w:hAnsiTheme="majorHAnsi" w:cstheme="majorHAnsi"/>
          <w:b/>
          <w:bCs/>
          <w:color w:val="262626"/>
          <w:spacing w:val="-1"/>
          <w:sz w:val="20"/>
          <w:szCs w:val="20"/>
        </w:rPr>
        <w:t>UWAGA!</w:t>
      </w:r>
    </w:p>
    <w:p w:rsidR="008C5D15" w:rsidRPr="005B0F92" w:rsidRDefault="00A904C4" w:rsidP="00CC124D">
      <w:pPr>
        <w:widowControl w:val="0"/>
        <w:spacing w:after="0" w:line="240" w:lineRule="auto"/>
        <w:jc w:val="both"/>
        <w:rPr>
          <w:rFonts w:asciiTheme="majorHAnsi" w:hAnsiTheme="majorHAnsi" w:cstheme="majorHAnsi"/>
          <w:bCs/>
          <w:color w:val="262626"/>
          <w:spacing w:val="-1"/>
          <w:sz w:val="20"/>
          <w:szCs w:val="20"/>
        </w:rPr>
      </w:pPr>
      <w:r w:rsidRPr="005B0F92">
        <w:rPr>
          <w:rFonts w:asciiTheme="majorHAnsi" w:hAnsiTheme="majorHAnsi" w:cstheme="majorHAnsi"/>
          <w:bCs/>
          <w:color w:val="262626"/>
          <w:spacing w:val="-1"/>
          <w:sz w:val="20"/>
          <w:szCs w:val="20"/>
        </w:rPr>
        <w:t xml:space="preserve">Wykonawca określi czas trwania gwarancji w jednym z powyższych okresów. Zadeklarowanie czasu trwania gwarancji w innym terminie będzie skutkować odrzuceniem oferty Wykonawcy przez Zamawiającego, jako niezgodnej z treścią SWZ na podstawie art. 226 ust. 1 pkt 5 ustawy Pzp. </w:t>
      </w:r>
    </w:p>
    <w:p w:rsidR="00DA0D2A" w:rsidRPr="005B0F92" w:rsidRDefault="00A904C4" w:rsidP="00CC124D">
      <w:pPr>
        <w:widowControl w:val="0"/>
        <w:spacing w:after="0" w:line="240" w:lineRule="auto"/>
        <w:jc w:val="both"/>
        <w:rPr>
          <w:rFonts w:asciiTheme="majorHAnsi" w:hAnsiTheme="majorHAnsi" w:cstheme="majorHAnsi"/>
          <w:b/>
          <w:bCs/>
          <w:color w:val="262626"/>
          <w:spacing w:val="-1"/>
          <w:sz w:val="20"/>
          <w:szCs w:val="20"/>
        </w:rPr>
      </w:pPr>
      <w:r w:rsidRPr="005B0F92">
        <w:rPr>
          <w:rFonts w:asciiTheme="majorHAnsi" w:hAnsiTheme="majorHAnsi" w:cstheme="majorHAnsi"/>
          <w:bCs/>
          <w:color w:val="262626"/>
          <w:spacing w:val="-1"/>
          <w:sz w:val="20"/>
          <w:szCs w:val="20"/>
        </w:rPr>
        <w:t xml:space="preserve">W przypadku gdy Wykonawca nie zaoferuje żadnego terminu gwarancji Zamawiający przyjmie, iż zaoferował minimalny tj. </w:t>
      </w:r>
      <w:r w:rsidR="00DA0D2A" w:rsidRPr="005B0F92">
        <w:rPr>
          <w:rFonts w:asciiTheme="majorHAnsi" w:hAnsiTheme="majorHAnsi" w:cstheme="majorHAnsi"/>
          <w:b/>
          <w:bCs/>
          <w:color w:val="262626"/>
          <w:spacing w:val="-1"/>
          <w:sz w:val="20"/>
          <w:szCs w:val="20"/>
        </w:rPr>
        <w:t>48</w:t>
      </w:r>
    </w:p>
    <w:p w:rsidR="00A904C4" w:rsidRPr="005B0F92" w:rsidRDefault="00A904C4" w:rsidP="00CC124D">
      <w:pPr>
        <w:widowControl w:val="0"/>
        <w:spacing w:after="0" w:line="240" w:lineRule="auto"/>
        <w:jc w:val="both"/>
        <w:rPr>
          <w:rFonts w:asciiTheme="majorHAnsi" w:hAnsiTheme="majorHAnsi" w:cstheme="majorHAnsi"/>
          <w:bCs/>
          <w:color w:val="262626"/>
          <w:spacing w:val="-1"/>
          <w:sz w:val="20"/>
          <w:szCs w:val="20"/>
        </w:rPr>
      </w:pPr>
      <w:r w:rsidRPr="005B0F92">
        <w:rPr>
          <w:rFonts w:asciiTheme="majorHAnsi" w:hAnsiTheme="majorHAnsi" w:cstheme="majorHAnsi"/>
          <w:b/>
          <w:bCs/>
          <w:color w:val="262626"/>
          <w:spacing w:val="-1"/>
          <w:sz w:val="20"/>
          <w:szCs w:val="20"/>
        </w:rPr>
        <w:t>m-cy</w:t>
      </w:r>
      <w:r w:rsidRPr="005B0F92">
        <w:rPr>
          <w:rFonts w:asciiTheme="majorHAnsi" w:hAnsiTheme="majorHAnsi" w:cstheme="majorHAnsi"/>
          <w:bCs/>
          <w:color w:val="262626"/>
          <w:spacing w:val="-1"/>
          <w:sz w:val="20"/>
          <w:szCs w:val="20"/>
        </w:rPr>
        <w:t xml:space="preserve"> od dnia podpisania umowy.</w:t>
      </w:r>
    </w:p>
    <w:p w:rsidR="008C5D15" w:rsidRPr="005B0F92" w:rsidRDefault="008C5D15" w:rsidP="00CC124D">
      <w:pPr>
        <w:widowControl w:val="0"/>
        <w:spacing w:after="0" w:line="240" w:lineRule="auto"/>
        <w:jc w:val="both"/>
        <w:rPr>
          <w:rFonts w:asciiTheme="majorHAnsi" w:hAnsiTheme="majorHAnsi" w:cstheme="majorHAnsi"/>
          <w:bCs/>
          <w:color w:val="7030A0"/>
          <w:spacing w:val="-1"/>
          <w:sz w:val="20"/>
          <w:szCs w:val="20"/>
        </w:rPr>
      </w:pPr>
    </w:p>
    <w:p w:rsidR="00A904C4" w:rsidRPr="005B0F92" w:rsidRDefault="003D75BE"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5.6/ </w:t>
      </w:r>
      <w:r w:rsidR="00A904C4" w:rsidRPr="005B0F92">
        <w:rPr>
          <w:rFonts w:asciiTheme="majorHAnsi" w:hAnsiTheme="majorHAnsi" w:cstheme="majorHAnsi"/>
          <w:sz w:val="20"/>
          <w:szCs w:val="20"/>
        </w:rPr>
        <w:t>Uzyskana z wyliczenia ilość punktów zostanie ostatecznie ustalona z dokładnością do drugiego miejsca po przecinku z zachowaniem zasady zaokrągleń matematycznych.</w:t>
      </w:r>
    </w:p>
    <w:p w:rsidR="00697944" w:rsidRPr="005B0F92" w:rsidRDefault="00697944" w:rsidP="00CC124D">
      <w:pPr>
        <w:spacing w:after="0" w:line="240" w:lineRule="auto"/>
        <w:jc w:val="both"/>
        <w:rPr>
          <w:rFonts w:asciiTheme="majorHAnsi" w:hAnsiTheme="majorHAnsi" w:cstheme="majorHAnsi"/>
          <w:sz w:val="20"/>
          <w:szCs w:val="20"/>
        </w:rPr>
      </w:pPr>
    </w:p>
    <w:p w:rsidR="00A904C4" w:rsidRPr="005B0F92" w:rsidRDefault="0069794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5.7/ </w:t>
      </w:r>
      <w:r w:rsidR="00A904C4" w:rsidRPr="005B0F92">
        <w:rPr>
          <w:rFonts w:asciiTheme="majorHAnsi" w:hAnsiTheme="majorHAnsi" w:cstheme="majorHAnsi"/>
          <w:sz w:val="20"/>
          <w:szCs w:val="20"/>
        </w:rPr>
        <w:t>Wybór oferty najkorzystniejszej nastąpi zgodnie z art. 239 ustawy Pzp.</w:t>
      </w:r>
    </w:p>
    <w:p w:rsidR="00697944" w:rsidRPr="005B0F92" w:rsidRDefault="00697944" w:rsidP="00CC124D">
      <w:pPr>
        <w:spacing w:after="0" w:line="240" w:lineRule="auto"/>
        <w:jc w:val="both"/>
        <w:rPr>
          <w:rFonts w:asciiTheme="majorHAnsi" w:hAnsiTheme="majorHAnsi" w:cstheme="majorHAnsi"/>
          <w:sz w:val="20"/>
          <w:szCs w:val="20"/>
        </w:rPr>
      </w:pPr>
    </w:p>
    <w:p w:rsidR="00A904C4" w:rsidRPr="005B0F92" w:rsidRDefault="0069794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5.8/ </w:t>
      </w:r>
      <w:r w:rsidR="00A904C4" w:rsidRPr="005B0F92">
        <w:rPr>
          <w:rFonts w:asciiTheme="majorHAnsi" w:hAnsiTheme="majorHAnsi" w:cstheme="majorHAnsi"/>
          <w:sz w:val="20"/>
          <w:szCs w:val="20"/>
        </w:rPr>
        <w:t>Zamawiający niezwłocznie po wyborze najkorzystniejszej oferty poinformuje równocześnie Wykonawców, którzy złożyli oferty, o:</w:t>
      </w:r>
    </w:p>
    <w:p w:rsidR="00A904C4" w:rsidRPr="005B0F92" w:rsidRDefault="0069794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a) </w:t>
      </w:r>
      <w:r w:rsidR="00A904C4" w:rsidRPr="005B0F92">
        <w:rPr>
          <w:rFonts w:asciiTheme="majorHAnsi" w:hAnsiTheme="majorHAnsi" w:cstheme="majorHAnsi"/>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rsidR="00A904C4" w:rsidRPr="005B0F92" w:rsidRDefault="0069794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b) </w:t>
      </w:r>
      <w:r w:rsidR="00A904C4" w:rsidRPr="005B0F92">
        <w:rPr>
          <w:rFonts w:asciiTheme="majorHAnsi" w:hAnsiTheme="majorHAnsi" w:cstheme="majorHAnsi"/>
          <w:sz w:val="20"/>
          <w:szCs w:val="20"/>
        </w:rPr>
        <w:t>wykonawcach, których oferty zostały odrzucone – podając uzasadnienie faktyczne i prawne,</w:t>
      </w:r>
    </w:p>
    <w:p w:rsidR="00697944" w:rsidRPr="005B0F92" w:rsidRDefault="00697944" w:rsidP="00CC124D">
      <w:pPr>
        <w:spacing w:after="0" w:line="240" w:lineRule="auto"/>
        <w:jc w:val="both"/>
        <w:rPr>
          <w:rFonts w:asciiTheme="majorHAnsi" w:hAnsiTheme="majorHAnsi" w:cstheme="majorHAnsi"/>
          <w:sz w:val="20"/>
          <w:szCs w:val="20"/>
        </w:rPr>
      </w:pPr>
    </w:p>
    <w:p w:rsidR="00A904C4" w:rsidRPr="005B0F92" w:rsidRDefault="0069794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5.9/ </w:t>
      </w:r>
      <w:r w:rsidR="00A904C4" w:rsidRPr="005B0F92">
        <w:rPr>
          <w:rFonts w:asciiTheme="majorHAnsi" w:hAnsiTheme="majorHAnsi" w:cstheme="majorHAnsi"/>
          <w:sz w:val="20"/>
          <w:szCs w:val="20"/>
        </w:rPr>
        <w:t xml:space="preserve">Zawiadomienie o wyborze najkorzystniejszej oferty zostanie zamieszczone na </w:t>
      </w:r>
      <w:r w:rsidR="00CE1ECD" w:rsidRPr="005B0F92">
        <w:rPr>
          <w:rFonts w:asciiTheme="majorHAnsi" w:hAnsiTheme="majorHAnsi" w:cstheme="majorHAnsi"/>
          <w:sz w:val="20"/>
          <w:szCs w:val="20"/>
        </w:rPr>
        <w:t xml:space="preserve">stronie internetowej prowadzonego postępowania </w:t>
      </w:r>
      <w:hyperlink r:id="rId25" w:history="1">
        <w:r w:rsidR="00E24114" w:rsidRPr="005B0F92">
          <w:rPr>
            <w:rStyle w:val="Hipercze"/>
            <w:rFonts w:asciiTheme="majorHAnsi" w:hAnsiTheme="majorHAnsi" w:cstheme="majorHAnsi"/>
          </w:rPr>
          <w:t>https://bip.malopolska.pl/ugrytro</w:t>
        </w:r>
      </w:hyperlink>
      <w:r w:rsidR="00E24114" w:rsidRPr="005B0F92">
        <w:rPr>
          <w:rFonts w:asciiTheme="majorHAnsi" w:hAnsiTheme="majorHAnsi" w:cstheme="majorHAnsi"/>
        </w:rPr>
        <w:t xml:space="preserve"> </w:t>
      </w:r>
      <w:r w:rsidR="00CE1ECD" w:rsidRPr="005B0F92">
        <w:rPr>
          <w:rFonts w:asciiTheme="majorHAnsi" w:hAnsiTheme="majorHAnsi" w:cstheme="majorHAnsi"/>
          <w:sz w:val="20"/>
          <w:szCs w:val="20"/>
        </w:rPr>
        <w:t xml:space="preserve"> .</w:t>
      </w:r>
    </w:p>
    <w:p w:rsidR="00697944" w:rsidRPr="005B0F92" w:rsidRDefault="00697944" w:rsidP="00CC124D">
      <w:pPr>
        <w:spacing w:after="0" w:line="240" w:lineRule="auto"/>
        <w:jc w:val="both"/>
        <w:rPr>
          <w:rFonts w:asciiTheme="majorHAnsi" w:hAnsiTheme="majorHAnsi" w:cstheme="majorHAnsi"/>
          <w:sz w:val="20"/>
          <w:szCs w:val="20"/>
        </w:rPr>
      </w:pPr>
    </w:p>
    <w:p w:rsidR="00A904C4" w:rsidRPr="005B0F92" w:rsidRDefault="0069794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5.9/ </w:t>
      </w:r>
      <w:r w:rsidR="00A904C4" w:rsidRPr="005B0F92">
        <w:rPr>
          <w:rFonts w:asciiTheme="majorHAnsi" w:hAnsiTheme="majorHAnsi" w:cstheme="majorHAnsi"/>
          <w:sz w:val="20"/>
          <w:szCs w:val="20"/>
        </w:rPr>
        <w:t>Umowa w sprawie zamówienia publicznego może być zawarta w terminie nie krótszym niż 5 dni od dnia przesłania zawiadomienia o wyborze najkorzystniejszej oferty, jeżeli zawiadomienie to zostanie przesłane przy użyciu środków komunikacji elektronicznej, albo 10 dni - jeżeli zostanie przesłane w inny sposób.</w:t>
      </w:r>
    </w:p>
    <w:p w:rsidR="00697944" w:rsidRPr="005B0F92" w:rsidRDefault="00697944" w:rsidP="00CC124D">
      <w:pPr>
        <w:spacing w:after="0" w:line="240" w:lineRule="auto"/>
        <w:jc w:val="both"/>
        <w:rPr>
          <w:rFonts w:asciiTheme="majorHAnsi" w:hAnsiTheme="majorHAnsi" w:cstheme="majorHAnsi"/>
          <w:sz w:val="20"/>
          <w:szCs w:val="20"/>
        </w:rPr>
      </w:pPr>
    </w:p>
    <w:p w:rsidR="00A904C4" w:rsidRPr="005B0F92" w:rsidRDefault="00697944"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5.10/</w:t>
      </w:r>
      <w:r w:rsidR="00A904C4" w:rsidRPr="005B0F92">
        <w:rPr>
          <w:rFonts w:asciiTheme="majorHAnsi" w:hAnsiTheme="majorHAnsi" w:cstheme="majorHAnsi"/>
          <w:sz w:val="20"/>
          <w:szCs w:val="20"/>
        </w:rPr>
        <w:t>Jeżeli wykonawca, którego oferta została wybrana, uchyli się od zawarcia umowy w sprawie zamówienia publicznego lub nie wniesie wymaganego zabezpieczenia należytego wykonania umowy, Zamawiający może dokonać ponownego badania i oceny ofert spośród ofert pozostałych w postępowaniu wykonawców i dokonać ponownego wyboru najkorzystniejszej oferty</w:t>
      </w:r>
      <w:r w:rsidR="0041413B" w:rsidRPr="005B0F92">
        <w:rPr>
          <w:rFonts w:asciiTheme="majorHAnsi" w:hAnsiTheme="majorHAnsi" w:cstheme="majorHAnsi"/>
          <w:sz w:val="20"/>
          <w:szCs w:val="20"/>
        </w:rPr>
        <w:t xml:space="preserve"> albo unieważnić postępowanie</w:t>
      </w:r>
      <w:r w:rsidR="00A904C4" w:rsidRPr="005B0F92">
        <w:rPr>
          <w:rFonts w:asciiTheme="majorHAnsi" w:hAnsiTheme="majorHAnsi" w:cstheme="majorHAnsi"/>
          <w:sz w:val="20"/>
          <w:szCs w:val="20"/>
        </w:rPr>
        <w:t xml:space="preserve">. </w:t>
      </w:r>
    </w:p>
    <w:p w:rsidR="00A904C4" w:rsidRPr="005B0F92" w:rsidRDefault="00A904C4" w:rsidP="00CC124D">
      <w:pPr>
        <w:spacing w:after="0" w:line="240" w:lineRule="auto"/>
        <w:rPr>
          <w:rFonts w:asciiTheme="majorHAnsi" w:hAnsiTheme="majorHAnsi" w:cstheme="majorHAnsi"/>
          <w:sz w:val="20"/>
          <w:szCs w:val="20"/>
        </w:rPr>
      </w:pPr>
    </w:p>
    <w:p w:rsidR="00A64DA7" w:rsidRPr="005B0F92" w:rsidRDefault="00A64DA7" w:rsidP="00CC124D">
      <w:pPr>
        <w:spacing w:after="0" w:line="240" w:lineRule="auto"/>
        <w:rPr>
          <w:rFonts w:asciiTheme="majorHAnsi" w:hAnsiTheme="majorHAnsi" w:cstheme="majorHAnsi"/>
          <w:sz w:val="20"/>
          <w:szCs w:val="20"/>
        </w:rPr>
      </w:pPr>
    </w:p>
    <w:p w:rsidR="00A904C4" w:rsidRPr="005B0F92" w:rsidRDefault="00A904C4" w:rsidP="00CC124D">
      <w:pPr>
        <w:spacing w:after="0" w:line="240" w:lineRule="auto"/>
        <w:rPr>
          <w:rFonts w:asciiTheme="majorHAnsi" w:hAnsiTheme="majorHAnsi" w:cstheme="majorHAnsi"/>
          <w:sz w:val="20"/>
          <w:szCs w:val="20"/>
        </w:rPr>
      </w:pPr>
    </w:p>
    <w:p w:rsidR="00697944" w:rsidRPr="005B0F92" w:rsidRDefault="0069794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6. PROJEKTOWANE POSTANOWIENIA UMOWY W SPRAWIE ZAMÓWIENIA PUBLICZNEGO, KTÓRE ZOSTANĄ WPROWADZONE DO UMOWY W SPRAWIE ZAMÓWIENIA PUBLICZNEGO.</w:t>
      </w:r>
    </w:p>
    <w:p w:rsidR="00E47AFB" w:rsidRPr="005B0F92" w:rsidRDefault="00E47AFB" w:rsidP="00CC124D">
      <w:pPr>
        <w:spacing w:after="0" w:line="240" w:lineRule="auto"/>
        <w:rPr>
          <w:rFonts w:asciiTheme="majorHAnsi" w:hAnsiTheme="majorHAnsi" w:cstheme="majorHAnsi"/>
          <w:sz w:val="20"/>
          <w:szCs w:val="20"/>
        </w:rPr>
      </w:pPr>
    </w:p>
    <w:p w:rsidR="00697944" w:rsidRPr="005B0F92" w:rsidRDefault="00697944"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6.1/ Projektowane postanowienia umowy stanowią załącznik nr </w:t>
      </w:r>
      <w:r w:rsidR="00DA0D2A" w:rsidRPr="005B0F92">
        <w:rPr>
          <w:rFonts w:asciiTheme="majorHAnsi" w:hAnsiTheme="majorHAnsi" w:cstheme="majorHAnsi"/>
          <w:sz w:val="20"/>
          <w:szCs w:val="20"/>
        </w:rPr>
        <w:t>4</w:t>
      </w:r>
      <w:r w:rsidRPr="005B0F92">
        <w:rPr>
          <w:rFonts w:asciiTheme="majorHAnsi" w:hAnsiTheme="majorHAnsi" w:cstheme="majorHAnsi"/>
          <w:sz w:val="20"/>
          <w:szCs w:val="20"/>
        </w:rPr>
        <w:t xml:space="preserve"> do SWZ. </w:t>
      </w:r>
    </w:p>
    <w:p w:rsidR="00E47AFB" w:rsidRPr="005B0F92" w:rsidRDefault="00E47AFB" w:rsidP="00CC124D">
      <w:pPr>
        <w:spacing w:after="0" w:line="240" w:lineRule="auto"/>
        <w:rPr>
          <w:rFonts w:asciiTheme="majorHAnsi" w:hAnsiTheme="majorHAnsi" w:cstheme="majorHAnsi"/>
          <w:sz w:val="20"/>
          <w:szCs w:val="20"/>
        </w:rPr>
      </w:pPr>
    </w:p>
    <w:p w:rsidR="00697944" w:rsidRPr="005B0F92" w:rsidRDefault="00697944"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6.2/ Złożenie oferty jest jednoznaczne z akceptacją przez wykonawcę projektowanych postanowień umowy.</w:t>
      </w:r>
    </w:p>
    <w:p w:rsidR="00E47AFB" w:rsidRPr="005B0F92" w:rsidRDefault="00E47AFB" w:rsidP="00CC124D">
      <w:pPr>
        <w:spacing w:after="0" w:line="240" w:lineRule="auto"/>
        <w:rPr>
          <w:rFonts w:asciiTheme="majorHAnsi" w:hAnsiTheme="majorHAnsi" w:cstheme="majorHAnsi"/>
          <w:sz w:val="20"/>
          <w:szCs w:val="20"/>
        </w:rPr>
      </w:pPr>
    </w:p>
    <w:p w:rsidR="00E47AFB" w:rsidRPr="005B0F92" w:rsidRDefault="00E47AFB" w:rsidP="00CC124D">
      <w:pPr>
        <w:spacing w:after="0" w:line="240" w:lineRule="auto"/>
        <w:rPr>
          <w:rFonts w:asciiTheme="majorHAnsi" w:hAnsiTheme="majorHAnsi" w:cstheme="majorHAnsi"/>
          <w:sz w:val="20"/>
          <w:szCs w:val="20"/>
        </w:rPr>
      </w:pPr>
    </w:p>
    <w:p w:rsidR="00697944" w:rsidRPr="005B0F92" w:rsidRDefault="0069794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7. ZABEZPIECZENIE NALEŻYTEGO WYKONANIA UMOWY.</w:t>
      </w:r>
    </w:p>
    <w:p w:rsidR="00E47AFB" w:rsidRPr="005B0F92" w:rsidRDefault="00E47AFB" w:rsidP="00CC124D">
      <w:pPr>
        <w:autoSpaceDE w:val="0"/>
        <w:spacing w:after="0" w:line="240" w:lineRule="auto"/>
        <w:ind w:left="164" w:hanging="164"/>
        <w:jc w:val="both"/>
        <w:rPr>
          <w:rFonts w:asciiTheme="majorHAnsi" w:hAnsiTheme="majorHAnsi" w:cstheme="majorHAnsi"/>
          <w:sz w:val="20"/>
          <w:szCs w:val="20"/>
        </w:rPr>
      </w:pPr>
    </w:p>
    <w:p w:rsidR="007C65DB" w:rsidRPr="005B0F92" w:rsidRDefault="005D1DDF" w:rsidP="00CC124D">
      <w:pPr>
        <w:autoSpaceDE w:val="0"/>
        <w:spacing w:after="0" w:line="240" w:lineRule="auto"/>
        <w:ind w:left="164" w:hanging="164"/>
        <w:jc w:val="both"/>
        <w:rPr>
          <w:rFonts w:asciiTheme="majorHAnsi" w:hAnsiTheme="majorHAnsi" w:cstheme="majorHAnsi"/>
          <w:color w:val="262626"/>
          <w:sz w:val="20"/>
          <w:szCs w:val="20"/>
        </w:rPr>
      </w:pPr>
      <w:r w:rsidRPr="005B0F92">
        <w:rPr>
          <w:rFonts w:asciiTheme="majorHAnsi" w:hAnsiTheme="majorHAnsi" w:cstheme="majorHAnsi"/>
          <w:sz w:val="20"/>
          <w:szCs w:val="20"/>
        </w:rPr>
        <w:lastRenderedPageBreak/>
        <w:t>7</w:t>
      </w:r>
      <w:r w:rsidR="00697944" w:rsidRPr="005B0F92">
        <w:rPr>
          <w:rFonts w:asciiTheme="majorHAnsi" w:hAnsiTheme="majorHAnsi" w:cstheme="majorHAnsi"/>
          <w:sz w:val="20"/>
          <w:szCs w:val="20"/>
        </w:rPr>
        <w:t xml:space="preserve">.1/ </w:t>
      </w:r>
      <w:r w:rsidR="007C65DB" w:rsidRPr="005B0F92">
        <w:rPr>
          <w:rFonts w:asciiTheme="majorHAnsi" w:hAnsiTheme="majorHAnsi" w:cstheme="majorHAnsi"/>
          <w:color w:val="262626"/>
          <w:sz w:val="20"/>
          <w:szCs w:val="20"/>
        </w:rPr>
        <w:t>Wykonawca, przed podpisaniem umowy zobowiązany jest do wniesienia zabezpieczenia należytego wykonania umowy</w:t>
      </w:r>
    </w:p>
    <w:p w:rsidR="00697944" w:rsidRPr="005B0F92" w:rsidRDefault="007C65DB" w:rsidP="00CC124D">
      <w:pPr>
        <w:autoSpaceDE w:val="0"/>
        <w:spacing w:after="0" w:line="240" w:lineRule="auto"/>
        <w:ind w:left="164" w:hanging="164"/>
        <w:jc w:val="both"/>
        <w:rPr>
          <w:rFonts w:asciiTheme="majorHAnsi" w:hAnsiTheme="majorHAnsi" w:cstheme="majorHAnsi"/>
          <w:sz w:val="20"/>
          <w:szCs w:val="20"/>
        </w:rPr>
      </w:pPr>
      <w:r w:rsidRPr="005B0F92">
        <w:rPr>
          <w:rFonts w:asciiTheme="majorHAnsi" w:hAnsiTheme="majorHAnsi" w:cstheme="majorHAnsi"/>
          <w:color w:val="262626"/>
          <w:sz w:val="20"/>
          <w:szCs w:val="20"/>
        </w:rPr>
        <w:t xml:space="preserve">na sumę stanowiącą </w:t>
      </w:r>
      <w:r w:rsidRPr="005B0F92">
        <w:rPr>
          <w:rFonts w:asciiTheme="majorHAnsi" w:hAnsiTheme="majorHAnsi" w:cstheme="majorHAnsi"/>
          <w:b/>
          <w:color w:val="262626"/>
          <w:sz w:val="20"/>
          <w:szCs w:val="20"/>
        </w:rPr>
        <w:t xml:space="preserve">5% </w:t>
      </w:r>
      <w:r w:rsidRPr="005B0F92">
        <w:rPr>
          <w:rFonts w:asciiTheme="majorHAnsi" w:hAnsiTheme="majorHAnsi" w:cstheme="majorHAnsi"/>
          <w:color w:val="262626"/>
          <w:sz w:val="20"/>
          <w:szCs w:val="20"/>
        </w:rPr>
        <w:t>ceny ofertowej brutto</w:t>
      </w:r>
      <w:r w:rsidR="00697944" w:rsidRPr="005B0F92">
        <w:rPr>
          <w:rFonts w:asciiTheme="majorHAnsi" w:hAnsiTheme="majorHAnsi" w:cstheme="majorHAnsi"/>
          <w:sz w:val="20"/>
          <w:szCs w:val="20"/>
        </w:rPr>
        <w:t xml:space="preserve"> podanej w ofercie za wykonanie całości przedmiotu zamówienia. </w:t>
      </w:r>
    </w:p>
    <w:p w:rsidR="005D1DDF" w:rsidRPr="005B0F92" w:rsidRDefault="005D1DDF" w:rsidP="00CC124D">
      <w:pPr>
        <w:spacing w:after="0" w:line="240" w:lineRule="auto"/>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7</w:t>
      </w:r>
      <w:r w:rsidR="00697944" w:rsidRPr="005B0F92">
        <w:rPr>
          <w:rFonts w:asciiTheme="majorHAnsi" w:hAnsiTheme="majorHAnsi" w:cstheme="majorHAnsi"/>
          <w:sz w:val="20"/>
          <w:szCs w:val="20"/>
        </w:rPr>
        <w:t>.2/ Zabezpieczenie służy pokryciu roszczeń z tytułu niewykonania lub nienależytego wykonania umowy.</w:t>
      </w:r>
    </w:p>
    <w:p w:rsidR="005D1DDF" w:rsidRPr="005B0F92" w:rsidRDefault="005D1DDF" w:rsidP="00CC124D">
      <w:pPr>
        <w:spacing w:after="0" w:line="240" w:lineRule="auto"/>
        <w:jc w:val="both"/>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7.3/ </w:t>
      </w:r>
      <w:r w:rsidR="00697944" w:rsidRPr="005B0F92">
        <w:rPr>
          <w:rFonts w:asciiTheme="majorHAnsi" w:hAnsiTheme="majorHAnsi" w:cstheme="majorHAnsi"/>
          <w:sz w:val="20"/>
          <w:szCs w:val="20"/>
        </w:rPr>
        <w:t>Zabezpieczenie może być wnoszone według wyboru Wykonawcy w jednej lub w kilku następujących formach:</w:t>
      </w:r>
    </w:p>
    <w:p w:rsidR="00697944" w:rsidRPr="005B0F92" w:rsidRDefault="005D1DDF"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a) </w:t>
      </w:r>
      <w:r w:rsidR="00697944" w:rsidRPr="005B0F92">
        <w:rPr>
          <w:rFonts w:asciiTheme="majorHAnsi" w:hAnsiTheme="majorHAnsi" w:cstheme="majorHAnsi"/>
          <w:sz w:val="20"/>
          <w:szCs w:val="20"/>
        </w:rPr>
        <w:t>pieniądzu;</w:t>
      </w:r>
    </w:p>
    <w:p w:rsidR="00697944" w:rsidRPr="005B0F92" w:rsidRDefault="005D1DDF"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b) </w:t>
      </w:r>
      <w:r w:rsidR="00697944" w:rsidRPr="005B0F92">
        <w:rPr>
          <w:rFonts w:asciiTheme="majorHAnsi" w:hAnsiTheme="majorHAnsi" w:cstheme="majorHAnsi"/>
          <w:sz w:val="20"/>
          <w:szCs w:val="20"/>
        </w:rPr>
        <w:t>poręczeniach bankowych lub poręczeniach spółdzielczej kasy oszczędnościowo- kredytowej, z tym że zobowiązanie kasy jest zawsze zobowiązaniem pieniężnym;</w:t>
      </w:r>
    </w:p>
    <w:p w:rsidR="00697944" w:rsidRPr="005B0F92" w:rsidRDefault="005D1DDF"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c) </w:t>
      </w:r>
      <w:r w:rsidR="00697944" w:rsidRPr="005B0F92">
        <w:rPr>
          <w:rFonts w:asciiTheme="majorHAnsi" w:hAnsiTheme="majorHAnsi" w:cstheme="majorHAnsi"/>
          <w:sz w:val="20"/>
          <w:szCs w:val="20"/>
        </w:rPr>
        <w:t>gwarancjach bankowych;</w:t>
      </w:r>
    </w:p>
    <w:p w:rsidR="00697944" w:rsidRPr="005B0F92" w:rsidRDefault="005D1DDF"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d) </w:t>
      </w:r>
      <w:r w:rsidR="00697944" w:rsidRPr="005B0F92">
        <w:rPr>
          <w:rFonts w:asciiTheme="majorHAnsi" w:hAnsiTheme="majorHAnsi" w:cstheme="majorHAnsi"/>
          <w:sz w:val="20"/>
          <w:szCs w:val="20"/>
        </w:rPr>
        <w:t>gwarancjach ubezpieczeniowych;</w:t>
      </w:r>
    </w:p>
    <w:p w:rsidR="00697944" w:rsidRPr="005B0F92" w:rsidRDefault="005D1DDF" w:rsidP="00CC124D">
      <w:pPr>
        <w:spacing w:after="0" w:line="240" w:lineRule="auto"/>
        <w:ind w:left="426"/>
        <w:jc w:val="both"/>
        <w:rPr>
          <w:rFonts w:asciiTheme="majorHAnsi" w:hAnsiTheme="majorHAnsi" w:cstheme="majorHAnsi"/>
          <w:sz w:val="20"/>
          <w:szCs w:val="20"/>
        </w:rPr>
      </w:pPr>
      <w:r w:rsidRPr="005B0F92">
        <w:rPr>
          <w:rFonts w:asciiTheme="majorHAnsi" w:hAnsiTheme="majorHAnsi" w:cstheme="majorHAnsi"/>
          <w:sz w:val="20"/>
          <w:szCs w:val="20"/>
        </w:rPr>
        <w:t xml:space="preserve">e) </w:t>
      </w:r>
      <w:r w:rsidR="00697944" w:rsidRPr="005B0F92">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rsidR="005D1DDF" w:rsidRPr="005B0F92" w:rsidRDefault="005D1DDF" w:rsidP="00CC124D">
      <w:pPr>
        <w:spacing w:after="0" w:line="240" w:lineRule="auto"/>
        <w:jc w:val="both"/>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7.4/ </w:t>
      </w:r>
      <w:r w:rsidR="00697944" w:rsidRPr="005B0F92">
        <w:rPr>
          <w:rFonts w:asciiTheme="majorHAnsi" w:hAnsiTheme="majorHAnsi" w:cstheme="majorHAnsi"/>
          <w:sz w:val="20"/>
          <w:szCs w:val="20"/>
        </w:rPr>
        <w:t>Zamawiający nie wyraża zgody na wniesienie zabezpieczenia w formie określonej w art. 450 ust. 2 ustawy Pzp.</w:t>
      </w:r>
    </w:p>
    <w:p w:rsidR="005D1DDF" w:rsidRPr="005B0F92" w:rsidRDefault="005D1DDF" w:rsidP="00CC124D">
      <w:pPr>
        <w:spacing w:after="0" w:line="240" w:lineRule="auto"/>
        <w:jc w:val="both"/>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7.5/ </w:t>
      </w:r>
      <w:r w:rsidR="00697944" w:rsidRPr="005B0F92">
        <w:rPr>
          <w:rFonts w:asciiTheme="majorHAnsi" w:hAnsiTheme="majorHAnsi" w:cstheme="majorHAnsi"/>
          <w:sz w:val="20"/>
          <w:szCs w:val="20"/>
        </w:rPr>
        <w:t>Zabezpieczenie winno zostać wniesione przed zawarciem umowy z zastrzeżeniem, iż zabezpieczenie wnoszone w pieniądzu uznaje się za wniesione, jeżeli pieniądze wpłyną na rachunek Zamawiającego przed zawarciem umowy.</w:t>
      </w:r>
    </w:p>
    <w:p w:rsidR="005D1DDF" w:rsidRPr="005B0F92" w:rsidRDefault="005D1DDF" w:rsidP="00CC124D">
      <w:pPr>
        <w:spacing w:after="0" w:line="240" w:lineRule="auto"/>
        <w:jc w:val="both"/>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7.6/ </w:t>
      </w:r>
      <w:r w:rsidR="00697944" w:rsidRPr="005B0F92">
        <w:rPr>
          <w:rFonts w:asciiTheme="majorHAnsi" w:hAnsiTheme="majorHAnsi" w:cstheme="majorHAnsi"/>
          <w:sz w:val="20"/>
          <w:szCs w:val="20"/>
        </w:rPr>
        <w:t>Jeżeli zabezpieczenie wniesiono w pieniądzu, Zamawiający przechowuje je na oprocentowanym rachunku bankowym.</w:t>
      </w:r>
    </w:p>
    <w:p w:rsidR="005D1DDF" w:rsidRPr="005B0F92" w:rsidRDefault="005D1DDF" w:rsidP="00CC124D">
      <w:pPr>
        <w:spacing w:after="0" w:line="240" w:lineRule="auto"/>
        <w:jc w:val="both"/>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7.7/ </w:t>
      </w:r>
      <w:r w:rsidR="00697944" w:rsidRPr="005B0F92">
        <w:rPr>
          <w:rFonts w:asciiTheme="majorHAnsi" w:hAnsiTheme="majorHAnsi" w:cstheme="majorHAnsi"/>
          <w:sz w:val="20"/>
          <w:szCs w:val="20"/>
        </w:rPr>
        <w:t>W przypadku wnoszenia przez Wykonawcę zabezpieczenia należytego wykonania umowy w formie gwarancji lub poręczenia zabezpieczenie musi być bezwarunkowe, nieodwołalne, niepodlegające przeniesieniu na rzecz osób trzecich i płatne na pierwsze żądanie Zamawiającego. Gwarancje /poręczenia powinny zawierać (oprócz elementów właściwych dla każdej formy, określonych przepisami prawa):</w:t>
      </w:r>
    </w:p>
    <w:p w:rsidR="00697944" w:rsidRPr="005B0F92" w:rsidRDefault="005D1DDF" w:rsidP="00CC124D">
      <w:pPr>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a) </w:t>
      </w:r>
      <w:r w:rsidR="00697944" w:rsidRPr="005B0F92">
        <w:rPr>
          <w:rFonts w:asciiTheme="majorHAnsi" w:hAnsiTheme="majorHAnsi" w:cstheme="majorHAnsi"/>
          <w:sz w:val="20"/>
          <w:szCs w:val="20"/>
        </w:rPr>
        <w:t>nazwę i adres Zamawiającego;</w:t>
      </w:r>
    </w:p>
    <w:p w:rsidR="00697944" w:rsidRPr="005B0F92" w:rsidRDefault="005D1DDF" w:rsidP="00CC124D">
      <w:pPr>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b) </w:t>
      </w:r>
      <w:r w:rsidR="00697944" w:rsidRPr="005B0F92">
        <w:rPr>
          <w:rFonts w:asciiTheme="majorHAnsi" w:hAnsiTheme="majorHAnsi" w:cstheme="majorHAnsi"/>
          <w:sz w:val="20"/>
          <w:szCs w:val="20"/>
        </w:rPr>
        <w:t>nazwę i adres Wykonawcy;</w:t>
      </w:r>
    </w:p>
    <w:p w:rsidR="00697944" w:rsidRPr="005B0F92" w:rsidRDefault="005D1DDF" w:rsidP="00CC124D">
      <w:pPr>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c) </w:t>
      </w:r>
      <w:r w:rsidR="00697944" w:rsidRPr="005B0F92">
        <w:rPr>
          <w:rFonts w:asciiTheme="majorHAnsi" w:hAnsiTheme="majorHAnsi" w:cstheme="majorHAnsi"/>
          <w:sz w:val="20"/>
          <w:szCs w:val="20"/>
        </w:rPr>
        <w:t>oznaczenie (numer referencyjny postępowania);</w:t>
      </w:r>
    </w:p>
    <w:p w:rsidR="00697944" w:rsidRPr="005B0F92" w:rsidRDefault="005D1DDF" w:rsidP="00CC124D">
      <w:pPr>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d) </w:t>
      </w:r>
      <w:r w:rsidR="00697944" w:rsidRPr="005B0F92">
        <w:rPr>
          <w:rFonts w:asciiTheme="majorHAnsi" w:hAnsiTheme="majorHAnsi" w:cstheme="majorHAnsi"/>
          <w:sz w:val="20"/>
          <w:szCs w:val="20"/>
        </w:rPr>
        <w:t>określenie przedmiotu zamówienia;</w:t>
      </w:r>
    </w:p>
    <w:p w:rsidR="00697944" w:rsidRPr="005B0F92" w:rsidRDefault="005D1DDF" w:rsidP="00CC124D">
      <w:pPr>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e) </w:t>
      </w:r>
      <w:r w:rsidR="00697944" w:rsidRPr="005B0F92">
        <w:rPr>
          <w:rFonts w:asciiTheme="majorHAnsi" w:hAnsiTheme="majorHAnsi" w:cstheme="majorHAnsi"/>
          <w:sz w:val="20"/>
          <w:szCs w:val="20"/>
        </w:rPr>
        <w:t>określenie wierzytelności, która ma być zabezpieczona gwarancją/ poręczeniem;</w:t>
      </w:r>
    </w:p>
    <w:p w:rsidR="00697944" w:rsidRPr="005B0F92" w:rsidRDefault="005D1DDF" w:rsidP="00CC124D">
      <w:pPr>
        <w:spacing w:after="0" w:line="240" w:lineRule="auto"/>
        <w:ind w:left="284"/>
        <w:jc w:val="both"/>
        <w:rPr>
          <w:rFonts w:asciiTheme="majorHAnsi" w:hAnsiTheme="majorHAnsi" w:cstheme="majorHAnsi"/>
          <w:sz w:val="20"/>
          <w:szCs w:val="20"/>
        </w:rPr>
      </w:pPr>
      <w:r w:rsidRPr="005B0F92">
        <w:rPr>
          <w:rFonts w:asciiTheme="majorHAnsi" w:hAnsiTheme="majorHAnsi" w:cstheme="majorHAnsi"/>
          <w:sz w:val="20"/>
          <w:szCs w:val="20"/>
        </w:rPr>
        <w:t xml:space="preserve">f) </w:t>
      </w:r>
      <w:r w:rsidR="00697944" w:rsidRPr="005B0F92">
        <w:rPr>
          <w:rFonts w:asciiTheme="majorHAnsi" w:hAnsiTheme="majorHAnsi" w:cstheme="majorHAnsi"/>
          <w:sz w:val="20"/>
          <w:szCs w:val="20"/>
        </w:rPr>
        <w:t>termin ważności gwarancji/poręczenia (nie krótszy niż termin realizacji umowy oraz okres rękojmi za wady).</w:t>
      </w:r>
    </w:p>
    <w:p w:rsidR="005D1DDF" w:rsidRPr="005B0F92" w:rsidRDefault="005D1DDF" w:rsidP="00CC124D">
      <w:pPr>
        <w:spacing w:after="0" w:line="240" w:lineRule="auto"/>
        <w:jc w:val="both"/>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7.8/ </w:t>
      </w:r>
      <w:r w:rsidR="00697944" w:rsidRPr="005B0F92">
        <w:rPr>
          <w:rFonts w:asciiTheme="majorHAnsi" w:hAnsiTheme="majorHAnsi" w:cstheme="majorHAnsi"/>
          <w:sz w:val="20"/>
          <w:szCs w:val="20"/>
        </w:rPr>
        <w:t>W przypadku składania przez Wykonawcę zabezpieczenia w formie gwarancji lub poręczenia, Zamawiający nie uzna dokumentów które nie spełniają wymagań, o których mowa w pkt 7</w:t>
      </w:r>
      <w:r w:rsidR="007C65DB" w:rsidRPr="005B0F92">
        <w:rPr>
          <w:rFonts w:asciiTheme="majorHAnsi" w:hAnsiTheme="majorHAnsi" w:cstheme="majorHAnsi"/>
          <w:sz w:val="20"/>
          <w:szCs w:val="20"/>
        </w:rPr>
        <w:t>.7/</w:t>
      </w:r>
      <w:r w:rsidR="00697944" w:rsidRPr="005B0F92">
        <w:rPr>
          <w:rFonts w:asciiTheme="majorHAnsi" w:hAnsiTheme="majorHAnsi" w:cstheme="majorHAnsi"/>
          <w:sz w:val="20"/>
          <w:szCs w:val="20"/>
        </w:rPr>
        <w:t xml:space="preserve">. </w:t>
      </w:r>
    </w:p>
    <w:p w:rsidR="005D1DDF" w:rsidRPr="005B0F92" w:rsidRDefault="005D1DDF" w:rsidP="00CC124D">
      <w:pPr>
        <w:spacing w:after="0" w:line="240" w:lineRule="auto"/>
        <w:jc w:val="both"/>
        <w:rPr>
          <w:rFonts w:asciiTheme="majorHAnsi" w:hAnsiTheme="majorHAnsi" w:cstheme="majorHAnsi"/>
          <w:sz w:val="20"/>
          <w:szCs w:val="20"/>
        </w:rPr>
      </w:pPr>
    </w:p>
    <w:p w:rsidR="00697944" w:rsidRPr="005B0F92" w:rsidRDefault="005D1DDF"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7.9/ </w:t>
      </w:r>
      <w:r w:rsidR="00697944" w:rsidRPr="005B0F92">
        <w:rPr>
          <w:rFonts w:asciiTheme="majorHAnsi" w:hAnsiTheme="majorHAnsi" w:cstheme="majorHAnsi"/>
          <w:sz w:val="20"/>
          <w:szCs w:val="20"/>
        </w:rPr>
        <w:t>Zamawiający zwróci zabezpieczenie na zasadach i w terminie określonym we wzorze umowy.</w:t>
      </w:r>
    </w:p>
    <w:p w:rsidR="00697944" w:rsidRPr="005B0F92" w:rsidRDefault="00697944" w:rsidP="00CC124D">
      <w:pPr>
        <w:spacing w:after="0" w:line="240" w:lineRule="auto"/>
        <w:rPr>
          <w:rFonts w:asciiTheme="majorHAnsi" w:hAnsiTheme="majorHAnsi" w:cstheme="majorHAnsi"/>
          <w:sz w:val="20"/>
          <w:szCs w:val="20"/>
        </w:rPr>
      </w:pPr>
    </w:p>
    <w:p w:rsidR="00E47AFB" w:rsidRPr="005B0F92" w:rsidRDefault="00E47AFB" w:rsidP="00CC124D">
      <w:pPr>
        <w:spacing w:after="0" w:line="240" w:lineRule="auto"/>
        <w:rPr>
          <w:rFonts w:asciiTheme="majorHAnsi" w:hAnsiTheme="majorHAnsi" w:cstheme="majorHAnsi"/>
          <w:sz w:val="20"/>
          <w:szCs w:val="20"/>
        </w:rPr>
      </w:pPr>
    </w:p>
    <w:p w:rsidR="00697944" w:rsidRPr="005B0F92" w:rsidRDefault="007F67F5"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8. </w:t>
      </w:r>
      <w:r w:rsidR="00697944" w:rsidRPr="005B0F92">
        <w:rPr>
          <w:rFonts w:asciiTheme="majorHAnsi" w:hAnsiTheme="majorHAnsi" w:cstheme="majorHAnsi"/>
          <w:b/>
          <w:bCs/>
          <w:sz w:val="20"/>
          <w:szCs w:val="20"/>
        </w:rPr>
        <w:t>INFORMACJE O FORMALNOŚCIACH, JAKIE MUSZĄ ZOSTAĆ DOPEŁNIONE PO WYBORZE OFERTY W CELU ZAWARCIA UMOWY W SPRAWIE ZAMÓWIENIA PUBLICZNEGO</w:t>
      </w:r>
    </w:p>
    <w:p w:rsidR="00E47AFB" w:rsidRPr="005B0F92" w:rsidRDefault="00E47AFB" w:rsidP="00CC124D">
      <w:pPr>
        <w:spacing w:after="0" w:line="240" w:lineRule="auto"/>
        <w:jc w:val="both"/>
        <w:rPr>
          <w:rFonts w:asciiTheme="majorHAnsi" w:hAnsiTheme="majorHAnsi" w:cstheme="majorHAnsi"/>
          <w:sz w:val="20"/>
          <w:szCs w:val="20"/>
        </w:rPr>
      </w:pPr>
    </w:p>
    <w:p w:rsidR="00697944" w:rsidRPr="005B0F92" w:rsidRDefault="007F67F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8.1/ </w:t>
      </w:r>
      <w:r w:rsidR="00697944" w:rsidRPr="005B0F92">
        <w:rPr>
          <w:rFonts w:asciiTheme="majorHAnsi" w:hAnsiTheme="majorHAnsi" w:cstheme="majorHAnsi"/>
          <w:sz w:val="20"/>
          <w:szCs w:val="20"/>
        </w:rPr>
        <w:t>Umowa zostanie zawarta w wyznaczonym przez Zamawiającego terminie i miejscu.</w:t>
      </w:r>
    </w:p>
    <w:p w:rsidR="00A318BA" w:rsidRPr="005B0F92" w:rsidRDefault="00A318BA" w:rsidP="00CC124D">
      <w:pPr>
        <w:spacing w:after="0" w:line="240" w:lineRule="auto"/>
        <w:jc w:val="both"/>
        <w:rPr>
          <w:rFonts w:asciiTheme="majorHAnsi" w:hAnsiTheme="majorHAnsi" w:cstheme="majorHAnsi"/>
          <w:sz w:val="20"/>
          <w:szCs w:val="20"/>
        </w:rPr>
      </w:pPr>
    </w:p>
    <w:p w:rsidR="00697944" w:rsidRPr="005B0F92" w:rsidRDefault="007F67F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8.2/ </w:t>
      </w:r>
      <w:r w:rsidR="00697944" w:rsidRPr="005B0F92">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rsidR="00A318BA" w:rsidRPr="005B0F92" w:rsidRDefault="00A318BA" w:rsidP="00CC124D">
      <w:pPr>
        <w:spacing w:after="0" w:line="240" w:lineRule="auto"/>
        <w:jc w:val="both"/>
        <w:rPr>
          <w:rFonts w:asciiTheme="majorHAnsi" w:hAnsiTheme="majorHAnsi" w:cstheme="majorHAnsi"/>
          <w:sz w:val="20"/>
          <w:szCs w:val="20"/>
        </w:rPr>
      </w:pPr>
    </w:p>
    <w:p w:rsidR="00697944" w:rsidRPr="005B0F92" w:rsidRDefault="007F67F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8.3/ </w:t>
      </w:r>
      <w:r w:rsidR="00697944" w:rsidRPr="005B0F92">
        <w:rPr>
          <w:rFonts w:asciiTheme="majorHAnsi" w:hAnsiTheme="majorHAnsi" w:cstheme="majorHAnsi"/>
          <w:sz w:val="20"/>
          <w:szCs w:val="20"/>
        </w:rPr>
        <w:t>Wykonawca przed zawarciem umowy poda wszelkie informacje niezbędne do wypełnienia treści umowy na wezwanie zamawiającego oraz wniesie zabezpieczenie należytego wykonania umowy.</w:t>
      </w:r>
    </w:p>
    <w:p w:rsidR="00A318BA" w:rsidRPr="005B0F92" w:rsidRDefault="00A318BA" w:rsidP="00CC124D">
      <w:pPr>
        <w:spacing w:after="0" w:line="240" w:lineRule="auto"/>
        <w:jc w:val="both"/>
        <w:rPr>
          <w:rFonts w:asciiTheme="majorHAnsi" w:hAnsiTheme="majorHAnsi" w:cstheme="majorHAnsi"/>
          <w:sz w:val="20"/>
          <w:szCs w:val="20"/>
        </w:rPr>
      </w:pPr>
    </w:p>
    <w:p w:rsidR="00697944" w:rsidRPr="005B0F92" w:rsidRDefault="007F67F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8.4/ </w:t>
      </w:r>
      <w:r w:rsidR="00697944" w:rsidRPr="005B0F92">
        <w:rPr>
          <w:rFonts w:asciiTheme="majorHAnsi" w:hAnsiTheme="majorHAnsi" w:cstheme="majorHAnsi"/>
          <w:sz w:val="20"/>
          <w:szCs w:val="20"/>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A318BA" w:rsidRPr="005B0F92" w:rsidRDefault="00A318BA" w:rsidP="00CC124D">
      <w:pPr>
        <w:spacing w:after="0" w:line="240" w:lineRule="auto"/>
        <w:jc w:val="both"/>
        <w:rPr>
          <w:rFonts w:asciiTheme="majorHAnsi" w:hAnsiTheme="majorHAnsi" w:cstheme="majorHAnsi"/>
          <w:sz w:val="20"/>
          <w:szCs w:val="20"/>
        </w:rPr>
      </w:pPr>
    </w:p>
    <w:p w:rsidR="00697944" w:rsidRPr="005B0F92" w:rsidRDefault="007F67F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8.5/ </w:t>
      </w:r>
      <w:r w:rsidR="00697944" w:rsidRPr="005B0F92">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A318BA" w:rsidRPr="005B0F92" w:rsidRDefault="00A318BA" w:rsidP="00CC124D">
      <w:pPr>
        <w:spacing w:after="0" w:line="240" w:lineRule="auto"/>
        <w:jc w:val="both"/>
        <w:rPr>
          <w:rFonts w:asciiTheme="majorHAnsi" w:hAnsiTheme="majorHAnsi" w:cstheme="majorHAnsi"/>
          <w:sz w:val="20"/>
          <w:szCs w:val="20"/>
        </w:rPr>
      </w:pPr>
    </w:p>
    <w:p w:rsidR="00697944" w:rsidRPr="005B0F92" w:rsidRDefault="007F67F5" w:rsidP="00CC124D">
      <w:pPr>
        <w:spacing w:after="0" w:line="240" w:lineRule="auto"/>
        <w:jc w:val="both"/>
        <w:rPr>
          <w:rFonts w:asciiTheme="majorHAnsi" w:hAnsiTheme="majorHAnsi" w:cstheme="majorHAnsi"/>
          <w:sz w:val="20"/>
          <w:szCs w:val="20"/>
        </w:rPr>
      </w:pPr>
      <w:r w:rsidRPr="005B0F92">
        <w:rPr>
          <w:rFonts w:asciiTheme="majorHAnsi" w:hAnsiTheme="majorHAnsi" w:cstheme="majorHAnsi"/>
          <w:sz w:val="20"/>
          <w:szCs w:val="20"/>
        </w:rPr>
        <w:t xml:space="preserve">8.6/ </w:t>
      </w:r>
      <w:r w:rsidR="00697944" w:rsidRPr="005B0F92">
        <w:rPr>
          <w:rFonts w:asciiTheme="majorHAnsi" w:hAnsiTheme="majorHAnsi" w:cstheme="majorHAnsi"/>
          <w:sz w:val="20"/>
          <w:szCs w:val="20"/>
        </w:rPr>
        <w:t>Wykonawcy wspólnie ubiegający się o udzielenie zamówienia ponoszą solidarną odpowiedzialność za wykonanie umowy.</w:t>
      </w:r>
    </w:p>
    <w:p w:rsidR="00A318BA" w:rsidRPr="005B0F92" w:rsidRDefault="00A318BA" w:rsidP="00CC124D">
      <w:pPr>
        <w:spacing w:after="0" w:line="240" w:lineRule="auto"/>
        <w:jc w:val="both"/>
        <w:rPr>
          <w:rFonts w:asciiTheme="majorHAnsi" w:hAnsiTheme="majorHAnsi" w:cstheme="majorHAnsi"/>
          <w:sz w:val="20"/>
          <w:szCs w:val="20"/>
        </w:rPr>
      </w:pPr>
    </w:p>
    <w:p w:rsidR="00A318BA" w:rsidRPr="005B0F92" w:rsidRDefault="00A318BA" w:rsidP="00CC124D">
      <w:pPr>
        <w:spacing w:after="0" w:line="240" w:lineRule="auto"/>
        <w:jc w:val="both"/>
        <w:rPr>
          <w:rFonts w:asciiTheme="majorHAnsi" w:hAnsiTheme="majorHAnsi" w:cstheme="majorHAnsi"/>
          <w:sz w:val="20"/>
          <w:szCs w:val="20"/>
        </w:rPr>
      </w:pPr>
    </w:p>
    <w:p w:rsidR="00697944" w:rsidRPr="005B0F92" w:rsidRDefault="007F67F5"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sz w:val="20"/>
          <w:szCs w:val="20"/>
        </w:rPr>
      </w:pPr>
      <w:r w:rsidRPr="005B0F92">
        <w:rPr>
          <w:rFonts w:asciiTheme="majorHAnsi" w:hAnsiTheme="majorHAnsi" w:cstheme="majorHAnsi"/>
          <w:b/>
          <w:bCs/>
          <w:sz w:val="20"/>
          <w:szCs w:val="20"/>
        </w:rPr>
        <w:t xml:space="preserve">9. </w:t>
      </w:r>
      <w:r w:rsidR="00697944" w:rsidRPr="005B0F92">
        <w:rPr>
          <w:rFonts w:asciiTheme="majorHAnsi" w:hAnsiTheme="majorHAnsi" w:cstheme="majorHAnsi"/>
          <w:b/>
          <w:bCs/>
          <w:sz w:val="20"/>
          <w:szCs w:val="20"/>
        </w:rPr>
        <w:t>WYKAZ ZAŁĄCZNIKÓW DO SWZ</w:t>
      </w:r>
    </w:p>
    <w:p w:rsidR="00FF7463" w:rsidRPr="005B0F92" w:rsidRDefault="00FF7463" w:rsidP="00CC124D">
      <w:pPr>
        <w:spacing w:after="0" w:line="240" w:lineRule="auto"/>
        <w:rPr>
          <w:rFonts w:asciiTheme="majorHAnsi" w:hAnsiTheme="majorHAnsi" w:cstheme="majorHAnsi"/>
        </w:rPr>
      </w:pPr>
    </w:p>
    <w:p w:rsidR="007F67F5" w:rsidRPr="005B0F92" w:rsidRDefault="007F67F5"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nr 1 </w:t>
      </w:r>
      <w:r w:rsidR="00FF7463" w:rsidRPr="005B0F92">
        <w:rPr>
          <w:rFonts w:asciiTheme="majorHAnsi" w:hAnsiTheme="majorHAnsi" w:cstheme="majorHAnsi"/>
          <w:sz w:val="20"/>
          <w:szCs w:val="20"/>
        </w:rPr>
        <w:t xml:space="preserve">– </w:t>
      </w:r>
      <w:r w:rsidRPr="005B0F92">
        <w:rPr>
          <w:rFonts w:asciiTheme="majorHAnsi" w:hAnsiTheme="majorHAnsi" w:cstheme="majorHAnsi"/>
          <w:sz w:val="20"/>
          <w:szCs w:val="20"/>
        </w:rPr>
        <w:t xml:space="preserve"> Formularz ofertowy</w:t>
      </w:r>
    </w:p>
    <w:p w:rsidR="00187782" w:rsidRPr="005B0F92" w:rsidRDefault="00E47AFB"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Nr 2 </w:t>
      </w:r>
      <w:r w:rsidR="00FF7463" w:rsidRPr="005B0F92">
        <w:rPr>
          <w:rFonts w:asciiTheme="majorHAnsi" w:hAnsiTheme="majorHAnsi" w:cstheme="majorHAnsi"/>
          <w:sz w:val="20"/>
          <w:szCs w:val="20"/>
        </w:rPr>
        <w:t xml:space="preserve">– </w:t>
      </w:r>
      <w:r w:rsidRPr="005B0F92">
        <w:rPr>
          <w:rFonts w:asciiTheme="majorHAnsi" w:hAnsiTheme="majorHAnsi" w:cstheme="majorHAnsi"/>
          <w:sz w:val="20"/>
          <w:szCs w:val="20"/>
        </w:rPr>
        <w:t xml:space="preserve"> Wzór oświadczenia o spełnianiu warunków udziału w postępowaniu </w:t>
      </w:r>
    </w:p>
    <w:p w:rsidR="007F67F5" w:rsidRPr="005B0F92" w:rsidRDefault="00E47AFB" w:rsidP="00187782">
      <w:pPr>
        <w:spacing w:after="0" w:line="240" w:lineRule="auto"/>
        <w:ind w:left="1416" w:firstLine="708"/>
        <w:rPr>
          <w:rFonts w:asciiTheme="majorHAnsi" w:hAnsiTheme="majorHAnsi" w:cstheme="majorHAnsi"/>
          <w:sz w:val="20"/>
          <w:szCs w:val="20"/>
        </w:rPr>
      </w:pPr>
      <w:r w:rsidRPr="005B0F92">
        <w:rPr>
          <w:rFonts w:asciiTheme="majorHAnsi" w:hAnsiTheme="majorHAnsi" w:cstheme="majorHAnsi"/>
          <w:sz w:val="20"/>
          <w:szCs w:val="20"/>
        </w:rPr>
        <w:t>oraz o braku podstaw do wykluczenia</w:t>
      </w:r>
    </w:p>
    <w:p w:rsidR="00FF7463" w:rsidRPr="005B0F92" w:rsidRDefault="00E47AFB" w:rsidP="00E47AFB">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nr 3 </w:t>
      </w:r>
      <w:r w:rsidR="00FF7463" w:rsidRPr="005B0F92">
        <w:rPr>
          <w:rFonts w:asciiTheme="majorHAnsi" w:hAnsiTheme="majorHAnsi" w:cstheme="majorHAnsi"/>
          <w:sz w:val="20"/>
          <w:szCs w:val="20"/>
        </w:rPr>
        <w:t>–</w:t>
      </w:r>
      <w:r w:rsidRPr="005B0F92">
        <w:rPr>
          <w:rFonts w:asciiTheme="majorHAnsi" w:hAnsiTheme="majorHAnsi" w:cstheme="majorHAnsi"/>
          <w:sz w:val="20"/>
          <w:szCs w:val="20"/>
        </w:rPr>
        <w:t xml:space="preserve"> </w:t>
      </w:r>
      <w:r w:rsidR="00FF7463" w:rsidRPr="005B0F92">
        <w:rPr>
          <w:rFonts w:asciiTheme="majorHAnsi" w:hAnsiTheme="majorHAnsi" w:cstheme="majorHAnsi"/>
          <w:sz w:val="20"/>
          <w:szCs w:val="20"/>
        </w:rPr>
        <w:t xml:space="preserve">Zobowiązanie </w:t>
      </w:r>
    </w:p>
    <w:p w:rsidR="00FF7463" w:rsidRPr="005B0F92" w:rsidRDefault="00FF7463" w:rsidP="00E47AFB">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Załącznik nr 4 – Wzór umowy</w:t>
      </w:r>
    </w:p>
    <w:p w:rsidR="00E47AFB" w:rsidRPr="005B0F92" w:rsidRDefault="00FF7463" w:rsidP="00E47AFB">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nr 5 – </w:t>
      </w:r>
      <w:r w:rsidR="00E47AFB" w:rsidRPr="005B0F92">
        <w:rPr>
          <w:rFonts w:asciiTheme="majorHAnsi" w:hAnsiTheme="majorHAnsi" w:cstheme="majorHAnsi"/>
          <w:sz w:val="20"/>
          <w:szCs w:val="20"/>
        </w:rPr>
        <w:t>Wykaz wykonanych robót budowlanych</w:t>
      </w:r>
    </w:p>
    <w:p w:rsidR="007F67F5" w:rsidRPr="005B0F92" w:rsidRDefault="00E47AFB"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w:t>
      </w:r>
      <w:r w:rsidR="00FF7463" w:rsidRPr="005B0F92">
        <w:rPr>
          <w:rFonts w:asciiTheme="majorHAnsi" w:hAnsiTheme="majorHAnsi" w:cstheme="majorHAnsi"/>
          <w:sz w:val="20"/>
          <w:szCs w:val="20"/>
        </w:rPr>
        <w:t>n</w:t>
      </w:r>
      <w:r w:rsidRPr="005B0F92">
        <w:rPr>
          <w:rFonts w:asciiTheme="majorHAnsi" w:hAnsiTheme="majorHAnsi" w:cstheme="majorHAnsi"/>
          <w:sz w:val="20"/>
          <w:szCs w:val="20"/>
        </w:rPr>
        <w:t xml:space="preserve">r </w:t>
      </w:r>
      <w:r w:rsidR="00FF7463" w:rsidRPr="005B0F92">
        <w:rPr>
          <w:rFonts w:asciiTheme="majorHAnsi" w:hAnsiTheme="majorHAnsi" w:cstheme="majorHAnsi"/>
          <w:sz w:val="20"/>
          <w:szCs w:val="20"/>
        </w:rPr>
        <w:t>6</w:t>
      </w:r>
      <w:r w:rsidRPr="005B0F92">
        <w:rPr>
          <w:rFonts w:asciiTheme="majorHAnsi" w:hAnsiTheme="majorHAnsi" w:cstheme="majorHAnsi"/>
          <w:sz w:val="20"/>
          <w:szCs w:val="20"/>
        </w:rPr>
        <w:t xml:space="preserve"> </w:t>
      </w:r>
      <w:r w:rsidR="00FF7463" w:rsidRPr="005B0F92">
        <w:rPr>
          <w:rFonts w:asciiTheme="majorHAnsi" w:hAnsiTheme="majorHAnsi" w:cstheme="majorHAnsi"/>
          <w:sz w:val="20"/>
          <w:szCs w:val="20"/>
        </w:rPr>
        <w:t xml:space="preserve">– </w:t>
      </w:r>
      <w:r w:rsidRPr="005B0F92">
        <w:rPr>
          <w:rFonts w:asciiTheme="majorHAnsi" w:hAnsiTheme="majorHAnsi" w:cstheme="majorHAnsi"/>
          <w:sz w:val="20"/>
          <w:szCs w:val="20"/>
        </w:rPr>
        <w:t>Wykaz osób, które będą uczestniczyć w wykonywaniu przedmiotu zamówienia</w:t>
      </w:r>
    </w:p>
    <w:p w:rsidR="00E47AFB" w:rsidRPr="005B0F92" w:rsidRDefault="00E47AFB"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nr </w:t>
      </w:r>
      <w:r w:rsidR="00FF7463" w:rsidRPr="005B0F92">
        <w:rPr>
          <w:rFonts w:asciiTheme="majorHAnsi" w:hAnsiTheme="majorHAnsi" w:cstheme="majorHAnsi"/>
          <w:sz w:val="20"/>
          <w:szCs w:val="20"/>
        </w:rPr>
        <w:t>7</w:t>
      </w:r>
      <w:r w:rsidRPr="005B0F92">
        <w:rPr>
          <w:rFonts w:asciiTheme="majorHAnsi" w:hAnsiTheme="majorHAnsi" w:cstheme="majorHAnsi"/>
          <w:sz w:val="20"/>
          <w:szCs w:val="20"/>
        </w:rPr>
        <w:t xml:space="preserve"> </w:t>
      </w:r>
      <w:r w:rsidR="00FF7463" w:rsidRPr="005B0F92">
        <w:rPr>
          <w:rFonts w:asciiTheme="majorHAnsi" w:hAnsiTheme="majorHAnsi" w:cstheme="majorHAnsi"/>
          <w:sz w:val="20"/>
          <w:szCs w:val="20"/>
        </w:rPr>
        <w:t>–</w:t>
      </w:r>
      <w:r w:rsidRPr="005B0F92">
        <w:rPr>
          <w:rFonts w:asciiTheme="majorHAnsi" w:hAnsiTheme="majorHAnsi" w:cstheme="majorHAnsi"/>
          <w:sz w:val="20"/>
          <w:szCs w:val="20"/>
        </w:rPr>
        <w:t xml:space="preserve"> </w:t>
      </w:r>
      <w:r w:rsidR="00FF7463" w:rsidRPr="005B0F92">
        <w:rPr>
          <w:rFonts w:asciiTheme="majorHAnsi" w:hAnsiTheme="majorHAnsi" w:cstheme="majorHAnsi"/>
          <w:sz w:val="20"/>
          <w:szCs w:val="20"/>
        </w:rPr>
        <w:t>Oświadczenie o przynależności  do grupy kapitałowej</w:t>
      </w:r>
    </w:p>
    <w:p w:rsidR="004D5F48" w:rsidRPr="005B0F92" w:rsidRDefault="004D5F48" w:rsidP="004D5F48">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nr </w:t>
      </w:r>
      <w:r w:rsidR="00FF7463" w:rsidRPr="005B0F92">
        <w:rPr>
          <w:rFonts w:asciiTheme="majorHAnsi" w:hAnsiTheme="majorHAnsi" w:cstheme="majorHAnsi"/>
          <w:sz w:val="20"/>
          <w:szCs w:val="20"/>
        </w:rPr>
        <w:t>8</w:t>
      </w:r>
      <w:r w:rsidRPr="005B0F92">
        <w:rPr>
          <w:rFonts w:asciiTheme="majorHAnsi" w:hAnsiTheme="majorHAnsi" w:cstheme="majorHAnsi"/>
          <w:sz w:val="20"/>
          <w:szCs w:val="20"/>
        </w:rPr>
        <w:t xml:space="preserve"> </w:t>
      </w:r>
      <w:r w:rsidR="00FF7463" w:rsidRPr="005B0F92">
        <w:rPr>
          <w:rFonts w:asciiTheme="majorHAnsi" w:hAnsiTheme="majorHAnsi" w:cstheme="majorHAnsi"/>
          <w:sz w:val="20"/>
          <w:szCs w:val="20"/>
        </w:rPr>
        <w:t>–</w:t>
      </w:r>
      <w:r w:rsidRPr="005B0F92">
        <w:rPr>
          <w:rFonts w:asciiTheme="majorHAnsi" w:hAnsiTheme="majorHAnsi" w:cstheme="majorHAnsi"/>
          <w:sz w:val="20"/>
          <w:szCs w:val="20"/>
        </w:rPr>
        <w:t xml:space="preserve"> </w:t>
      </w:r>
      <w:r w:rsidR="00323F73" w:rsidRPr="005B0F92">
        <w:rPr>
          <w:rFonts w:asciiTheme="majorHAnsi" w:hAnsiTheme="majorHAnsi" w:cstheme="majorHAnsi"/>
          <w:sz w:val="20"/>
          <w:szCs w:val="20"/>
        </w:rPr>
        <w:t>D</w:t>
      </w:r>
      <w:r w:rsidR="00FF7463" w:rsidRPr="005B0F92">
        <w:rPr>
          <w:rFonts w:asciiTheme="majorHAnsi" w:hAnsiTheme="majorHAnsi" w:cstheme="majorHAnsi"/>
          <w:sz w:val="20"/>
          <w:szCs w:val="20"/>
        </w:rPr>
        <w:t xml:space="preserve">okumentacja </w:t>
      </w:r>
      <w:r w:rsidR="00323F73" w:rsidRPr="005B0F92">
        <w:rPr>
          <w:rFonts w:asciiTheme="majorHAnsi" w:hAnsiTheme="majorHAnsi" w:cstheme="majorHAnsi"/>
          <w:sz w:val="20"/>
          <w:szCs w:val="20"/>
        </w:rPr>
        <w:t>T</w:t>
      </w:r>
      <w:r w:rsidR="00FF7463" w:rsidRPr="005B0F92">
        <w:rPr>
          <w:rFonts w:asciiTheme="majorHAnsi" w:hAnsiTheme="majorHAnsi" w:cstheme="majorHAnsi"/>
          <w:sz w:val="20"/>
          <w:szCs w:val="20"/>
        </w:rPr>
        <w:t>echniczna</w:t>
      </w:r>
    </w:p>
    <w:p w:rsidR="004D5F48" w:rsidRPr="005B0F92" w:rsidRDefault="004D5F48" w:rsidP="004D5F48">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 xml:space="preserve">Załącznik nr </w:t>
      </w:r>
      <w:r w:rsidR="00FF7463" w:rsidRPr="005B0F92">
        <w:rPr>
          <w:rFonts w:asciiTheme="majorHAnsi" w:hAnsiTheme="majorHAnsi" w:cstheme="majorHAnsi"/>
          <w:sz w:val="20"/>
          <w:szCs w:val="20"/>
        </w:rPr>
        <w:t>9</w:t>
      </w:r>
      <w:r w:rsidRPr="005B0F92">
        <w:rPr>
          <w:rFonts w:asciiTheme="majorHAnsi" w:hAnsiTheme="majorHAnsi" w:cstheme="majorHAnsi"/>
          <w:sz w:val="20"/>
          <w:szCs w:val="20"/>
        </w:rPr>
        <w:t xml:space="preserve"> – </w:t>
      </w:r>
      <w:r w:rsidR="00FF7463" w:rsidRPr="005B0F92">
        <w:rPr>
          <w:rFonts w:asciiTheme="majorHAnsi" w:hAnsiTheme="majorHAnsi" w:cstheme="majorHAnsi"/>
          <w:sz w:val="20"/>
          <w:szCs w:val="20"/>
        </w:rPr>
        <w:t>Klauzula Informacyjna</w:t>
      </w:r>
    </w:p>
    <w:p w:rsidR="00E47AFB" w:rsidRPr="005B0F92" w:rsidRDefault="00187782" w:rsidP="00CC124D">
      <w:pPr>
        <w:spacing w:after="0" w:line="240" w:lineRule="auto"/>
        <w:rPr>
          <w:rFonts w:asciiTheme="majorHAnsi" w:hAnsiTheme="majorHAnsi" w:cstheme="majorHAnsi"/>
          <w:sz w:val="20"/>
          <w:szCs w:val="20"/>
        </w:rPr>
      </w:pPr>
      <w:r w:rsidRPr="005B0F92">
        <w:rPr>
          <w:rFonts w:asciiTheme="majorHAnsi" w:hAnsiTheme="majorHAnsi" w:cstheme="majorHAnsi"/>
          <w:sz w:val="20"/>
          <w:szCs w:val="20"/>
        </w:rPr>
        <w:t>Załącznik nr 10 – Oświadczenie z art. 117 ust. 4 Pzp</w:t>
      </w:r>
    </w:p>
    <w:sectPr w:rsidR="00E47AFB" w:rsidRPr="005B0F92" w:rsidSect="006F424F">
      <w:headerReference w:type="even" r:id="rId26"/>
      <w:headerReference w:type="default" r:id="rId27"/>
      <w:footerReference w:type="even" r:id="rId28"/>
      <w:footerReference w:type="default" r:id="rId29"/>
      <w:headerReference w:type="first" r:id="rId30"/>
      <w:footerReference w:type="first" r:id="rId31"/>
      <w:pgSz w:w="12240" w:h="15840"/>
      <w:pgMar w:top="1051" w:right="1080" w:bottom="1418" w:left="1080" w:header="28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31" w:rsidRDefault="00F62A31">
      <w:r>
        <w:separator/>
      </w:r>
    </w:p>
  </w:endnote>
  <w:endnote w:type="continuationSeparator" w:id="0">
    <w:p w:rsidR="00F62A31" w:rsidRDefault="00F62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2D07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77" w:rsidRPr="00DB36CB" w:rsidRDefault="00B05B77" w:rsidP="00E277F1">
    <w:pPr>
      <w:pStyle w:val="Stopka"/>
      <w:shd w:val="clear" w:color="auto" w:fill="FFFFFF"/>
      <w:jc w:val="right"/>
      <w:rPr>
        <w:rFonts w:ascii="Calibri Light" w:hAnsi="Calibri Light" w:cs="Tahoma"/>
        <w:b/>
        <w:color w:val="808080"/>
        <w:sz w:val="18"/>
        <w:szCs w:val="18"/>
      </w:rPr>
    </w:pPr>
    <w:r w:rsidRPr="00DB36CB">
      <w:rPr>
        <w:rFonts w:ascii="Calibri Light" w:hAnsi="Calibri Light" w:cs="Tahoma"/>
        <w:b/>
        <w:color w:val="808080"/>
        <w:sz w:val="18"/>
        <w:szCs w:val="18"/>
      </w:rPr>
      <w:t xml:space="preserve">                                                                              Strona </w:t>
    </w:r>
    <w:r w:rsidR="002418E2" w:rsidRPr="00DB36CB">
      <w:rPr>
        <w:rFonts w:ascii="Calibri Light" w:hAnsi="Calibri Light" w:cs="Tahoma"/>
        <w:b/>
        <w:color w:val="808080"/>
        <w:sz w:val="18"/>
        <w:szCs w:val="18"/>
      </w:rPr>
      <w:fldChar w:fldCharType="begin"/>
    </w:r>
    <w:r w:rsidRPr="00DB36CB">
      <w:rPr>
        <w:rFonts w:ascii="Calibri Light" w:hAnsi="Calibri Light" w:cs="Tahoma"/>
        <w:b/>
        <w:color w:val="808080"/>
        <w:sz w:val="18"/>
        <w:szCs w:val="18"/>
      </w:rPr>
      <w:instrText xml:space="preserve"> PAGE </w:instrText>
    </w:r>
    <w:r w:rsidR="002418E2" w:rsidRPr="00DB36CB">
      <w:rPr>
        <w:rFonts w:ascii="Calibri Light" w:hAnsi="Calibri Light" w:cs="Tahoma"/>
        <w:b/>
        <w:color w:val="808080"/>
        <w:sz w:val="18"/>
        <w:szCs w:val="18"/>
      </w:rPr>
      <w:fldChar w:fldCharType="separate"/>
    </w:r>
    <w:r w:rsidR="002D0740">
      <w:rPr>
        <w:rFonts w:ascii="Calibri Light" w:hAnsi="Calibri Light" w:cs="Tahoma"/>
        <w:b/>
        <w:noProof/>
        <w:color w:val="808080"/>
        <w:sz w:val="18"/>
        <w:szCs w:val="18"/>
      </w:rPr>
      <w:t>1</w:t>
    </w:r>
    <w:r w:rsidR="002418E2" w:rsidRPr="00DB36CB">
      <w:rPr>
        <w:rFonts w:ascii="Calibri Light" w:hAnsi="Calibri Light" w:cs="Tahoma"/>
        <w:b/>
        <w:color w:val="808080"/>
        <w:sz w:val="18"/>
        <w:szCs w:val="18"/>
      </w:rPr>
      <w:fldChar w:fldCharType="end"/>
    </w:r>
    <w:r w:rsidRPr="00DB36CB">
      <w:rPr>
        <w:rFonts w:ascii="Calibri Light" w:hAnsi="Calibri Light" w:cs="Tahoma"/>
        <w:b/>
        <w:color w:val="808080"/>
        <w:sz w:val="18"/>
        <w:szCs w:val="18"/>
      </w:rPr>
      <w:t xml:space="preserve"> z </w:t>
    </w:r>
    <w:r w:rsidR="002418E2" w:rsidRPr="00DB36CB">
      <w:rPr>
        <w:rFonts w:ascii="Calibri Light" w:hAnsi="Calibri Light" w:cs="Tahoma"/>
        <w:b/>
        <w:color w:val="808080"/>
        <w:sz w:val="18"/>
        <w:szCs w:val="18"/>
      </w:rPr>
      <w:fldChar w:fldCharType="begin"/>
    </w:r>
    <w:r w:rsidRPr="00DB36CB">
      <w:rPr>
        <w:rFonts w:ascii="Calibri Light" w:hAnsi="Calibri Light" w:cs="Tahoma"/>
        <w:b/>
        <w:color w:val="808080"/>
        <w:sz w:val="18"/>
        <w:szCs w:val="18"/>
      </w:rPr>
      <w:instrText xml:space="preserve"> NUMPAGES \*Arabic </w:instrText>
    </w:r>
    <w:r w:rsidR="002418E2" w:rsidRPr="00DB36CB">
      <w:rPr>
        <w:rFonts w:ascii="Calibri Light" w:hAnsi="Calibri Light" w:cs="Tahoma"/>
        <w:b/>
        <w:color w:val="808080"/>
        <w:sz w:val="18"/>
        <w:szCs w:val="18"/>
      </w:rPr>
      <w:fldChar w:fldCharType="separate"/>
    </w:r>
    <w:r w:rsidR="002D0740">
      <w:rPr>
        <w:rFonts w:ascii="Calibri Light" w:hAnsi="Calibri Light" w:cs="Tahoma"/>
        <w:b/>
        <w:noProof/>
        <w:color w:val="808080"/>
        <w:sz w:val="18"/>
        <w:szCs w:val="18"/>
      </w:rPr>
      <w:t>29</w:t>
    </w:r>
    <w:r w:rsidR="002418E2" w:rsidRPr="00DB36CB">
      <w:rPr>
        <w:rFonts w:ascii="Calibri Light" w:hAnsi="Calibri Light" w:cs="Tahoma"/>
        <w:b/>
        <w:color w:val="808080"/>
        <w:sz w:val="18"/>
        <w:szCs w:val="18"/>
      </w:rPr>
      <w:fldChar w:fldCharType="end"/>
    </w:r>
    <w:r w:rsidRPr="00DB36CB">
      <w:rPr>
        <w:rFonts w:ascii="Calibri Light" w:hAnsi="Calibri Light" w:cs="Tahoma"/>
        <w:b/>
        <w:color w:val="808080"/>
        <w:sz w:val="18"/>
        <w:szCs w:val="18"/>
      </w:rPr>
      <w:t xml:space="preserve">                                                                                                                                               </w:t>
    </w:r>
  </w:p>
  <w:p w:rsidR="00B05B77" w:rsidRDefault="00B05B77">
    <w:pPr>
      <w:pStyle w:val="Stopka"/>
      <w:shd w:val="clear" w:color="auto" w:fill="FFFFFF"/>
      <w:rPr>
        <w:rFonts w:ascii="Bookman Old Style" w:hAnsi="Bookman Old Style" w:cs="Tahoma"/>
        <w:b/>
        <w:color w:val="808080"/>
        <w:sz w:val="16"/>
        <w:szCs w:val="16"/>
      </w:rPr>
    </w:pPr>
  </w:p>
  <w:p w:rsidR="00B05B77" w:rsidRDefault="00B05B77" w:rsidP="00E277F1">
    <w:pPr>
      <w:pStyle w:val="Stopka"/>
      <w:shd w:val="clear" w:color="auto" w:fill="FFFFF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2D07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31" w:rsidRDefault="00F62A31">
      <w:r>
        <w:separator/>
      </w:r>
    </w:p>
  </w:footnote>
  <w:footnote w:type="continuationSeparator" w:id="0">
    <w:p w:rsidR="00F62A31" w:rsidRDefault="00F62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2D07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2D07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2D07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name w:val="WW8Num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singleLevel"/>
    <w:tmpl w:val="0000000D"/>
    <w:name w:val="WW8Num30"/>
    <w:lvl w:ilvl="0">
      <w:numFmt w:val="bullet"/>
      <w:lvlText w:val="-"/>
      <w:lvlJc w:val="left"/>
      <w:pPr>
        <w:tabs>
          <w:tab w:val="num" w:pos="615"/>
        </w:tabs>
        <w:ind w:left="615" w:hanging="375"/>
      </w:pPr>
      <w:rPr>
        <w:rFonts w:ascii="Times New Roman" w:hAnsi="Times New Roman" w:cs="Times New Roman"/>
      </w:rPr>
    </w:lvl>
  </w:abstractNum>
  <w:abstractNum w:abstractNumId="5">
    <w:nsid w:val="00000014"/>
    <w:multiLevelType w:val="multilevel"/>
    <w:tmpl w:val="00000014"/>
    <w:name w:val="WW8Num2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1A543A11"/>
    <w:multiLevelType w:val="multilevel"/>
    <w:tmpl w:val="B500446A"/>
    <w:styleLink w:val="WW8Num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nsid w:val="1DB73EC9"/>
    <w:multiLevelType w:val="multilevel"/>
    <w:tmpl w:val="EE8AB8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doNotUseHTMLParagraphAutoSpacing/>
  </w:compat>
  <w:rsids>
    <w:rsidRoot w:val="00EA00D8"/>
    <w:rsid w:val="000002B3"/>
    <w:rsid w:val="00000BEB"/>
    <w:rsid w:val="000034C8"/>
    <w:rsid w:val="0000736C"/>
    <w:rsid w:val="00007792"/>
    <w:rsid w:val="00007964"/>
    <w:rsid w:val="00010E8E"/>
    <w:rsid w:val="00011A52"/>
    <w:rsid w:val="000122CD"/>
    <w:rsid w:val="000134AE"/>
    <w:rsid w:val="00013558"/>
    <w:rsid w:val="000218E7"/>
    <w:rsid w:val="00021BB8"/>
    <w:rsid w:val="000231C3"/>
    <w:rsid w:val="00023E31"/>
    <w:rsid w:val="000262EB"/>
    <w:rsid w:val="00032AA1"/>
    <w:rsid w:val="00032D55"/>
    <w:rsid w:val="00034E71"/>
    <w:rsid w:val="0003716D"/>
    <w:rsid w:val="0004186D"/>
    <w:rsid w:val="000438E1"/>
    <w:rsid w:val="0004549C"/>
    <w:rsid w:val="00045F92"/>
    <w:rsid w:val="00046753"/>
    <w:rsid w:val="00051FCD"/>
    <w:rsid w:val="00055D4E"/>
    <w:rsid w:val="00060979"/>
    <w:rsid w:val="000611D1"/>
    <w:rsid w:val="000647ED"/>
    <w:rsid w:val="00065EC7"/>
    <w:rsid w:val="00067173"/>
    <w:rsid w:val="0007079D"/>
    <w:rsid w:val="00071513"/>
    <w:rsid w:val="00072885"/>
    <w:rsid w:val="00076B1B"/>
    <w:rsid w:val="00080565"/>
    <w:rsid w:val="00081C01"/>
    <w:rsid w:val="000851C1"/>
    <w:rsid w:val="00086B42"/>
    <w:rsid w:val="00092C73"/>
    <w:rsid w:val="0009792D"/>
    <w:rsid w:val="000A030D"/>
    <w:rsid w:val="000A1CAF"/>
    <w:rsid w:val="000A24C6"/>
    <w:rsid w:val="000A44D7"/>
    <w:rsid w:val="000A4D0B"/>
    <w:rsid w:val="000A6363"/>
    <w:rsid w:val="000A6A9F"/>
    <w:rsid w:val="000A7FC1"/>
    <w:rsid w:val="000B1CF4"/>
    <w:rsid w:val="000B26B0"/>
    <w:rsid w:val="000B688B"/>
    <w:rsid w:val="000C219F"/>
    <w:rsid w:val="000C2F4F"/>
    <w:rsid w:val="000C348B"/>
    <w:rsid w:val="000C4975"/>
    <w:rsid w:val="000C4BE9"/>
    <w:rsid w:val="000C6503"/>
    <w:rsid w:val="000C6E2C"/>
    <w:rsid w:val="000C7562"/>
    <w:rsid w:val="000D0407"/>
    <w:rsid w:val="000D071D"/>
    <w:rsid w:val="000D1AB4"/>
    <w:rsid w:val="000D3D11"/>
    <w:rsid w:val="000D4F58"/>
    <w:rsid w:val="000D5123"/>
    <w:rsid w:val="000D774C"/>
    <w:rsid w:val="000E0BDF"/>
    <w:rsid w:val="000E0CD1"/>
    <w:rsid w:val="000E1388"/>
    <w:rsid w:val="000E2B11"/>
    <w:rsid w:val="000E2CF5"/>
    <w:rsid w:val="000E47C6"/>
    <w:rsid w:val="000E5807"/>
    <w:rsid w:val="000E5F12"/>
    <w:rsid w:val="000E7D09"/>
    <w:rsid w:val="000F1996"/>
    <w:rsid w:val="0010048E"/>
    <w:rsid w:val="00101987"/>
    <w:rsid w:val="00102D1F"/>
    <w:rsid w:val="0010357C"/>
    <w:rsid w:val="001035B1"/>
    <w:rsid w:val="001037E1"/>
    <w:rsid w:val="00104411"/>
    <w:rsid w:val="001061A9"/>
    <w:rsid w:val="0011013D"/>
    <w:rsid w:val="001110A8"/>
    <w:rsid w:val="0011142F"/>
    <w:rsid w:val="00111F45"/>
    <w:rsid w:val="0011339E"/>
    <w:rsid w:val="00114531"/>
    <w:rsid w:val="00115CE6"/>
    <w:rsid w:val="001169A9"/>
    <w:rsid w:val="00117BFF"/>
    <w:rsid w:val="00117D13"/>
    <w:rsid w:val="0012028C"/>
    <w:rsid w:val="001246B6"/>
    <w:rsid w:val="001246BA"/>
    <w:rsid w:val="00124972"/>
    <w:rsid w:val="001252BD"/>
    <w:rsid w:val="001272DC"/>
    <w:rsid w:val="00130BB8"/>
    <w:rsid w:val="00130F5D"/>
    <w:rsid w:val="0013156F"/>
    <w:rsid w:val="0013304E"/>
    <w:rsid w:val="001360CD"/>
    <w:rsid w:val="00140D2A"/>
    <w:rsid w:val="001414D2"/>
    <w:rsid w:val="00141D7E"/>
    <w:rsid w:val="00142608"/>
    <w:rsid w:val="00142A19"/>
    <w:rsid w:val="001462B1"/>
    <w:rsid w:val="00147322"/>
    <w:rsid w:val="001510FE"/>
    <w:rsid w:val="00153D41"/>
    <w:rsid w:val="00154965"/>
    <w:rsid w:val="00154A66"/>
    <w:rsid w:val="0016017F"/>
    <w:rsid w:val="001603D9"/>
    <w:rsid w:val="001606AD"/>
    <w:rsid w:val="0016166C"/>
    <w:rsid w:val="0017022C"/>
    <w:rsid w:val="001727AC"/>
    <w:rsid w:val="00174940"/>
    <w:rsid w:val="00175322"/>
    <w:rsid w:val="001759B5"/>
    <w:rsid w:val="00176CDC"/>
    <w:rsid w:val="00177A20"/>
    <w:rsid w:val="00180AC7"/>
    <w:rsid w:val="001849CE"/>
    <w:rsid w:val="001851A2"/>
    <w:rsid w:val="00185ACB"/>
    <w:rsid w:val="00186695"/>
    <w:rsid w:val="001873D7"/>
    <w:rsid w:val="00187782"/>
    <w:rsid w:val="00190460"/>
    <w:rsid w:val="00192784"/>
    <w:rsid w:val="0019325F"/>
    <w:rsid w:val="00193753"/>
    <w:rsid w:val="001955E5"/>
    <w:rsid w:val="001A0611"/>
    <w:rsid w:val="001A163E"/>
    <w:rsid w:val="001A2FB6"/>
    <w:rsid w:val="001A633D"/>
    <w:rsid w:val="001A750B"/>
    <w:rsid w:val="001B04F9"/>
    <w:rsid w:val="001B08EF"/>
    <w:rsid w:val="001B1C87"/>
    <w:rsid w:val="001B5AAA"/>
    <w:rsid w:val="001B65BD"/>
    <w:rsid w:val="001B66CB"/>
    <w:rsid w:val="001B6989"/>
    <w:rsid w:val="001B7084"/>
    <w:rsid w:val="001C05F9"/>
    <w:rsid w:val="001C1831"/>
    <w:rsid w:val="001C3F70"/>
    <w:rsid w:val="001C419A"/>
    <w:rsid w:val="001C4EEA"/>
    <w:rsid w:val="001C59D4"/>
    <w:rsid w:val="001C625D"/>
    <w:rsid w:val="001C64D6"/>
    <w:rsid w:val="001C7A0B"/>
    <w:rsid w:val="001D1517"/>
    <w:rsid w:val="001D1BA7"/>
    <w:rsid w:val="001D1BE7"/>
    <w:rsid w:val="001D1EDC"/>
    <w:rsid w:val="001D2CDA"/>
    <w:rsid w:val="001D38D8"/>
    <w:rsid w:val="001D6010"/>
    <w:rsid w:val="001D7ADC"/>
    <w:rsid w:val="001D7DE0"/>
    <w:rsid w:val="001D7FC5"/>
    <w:rsid w:val="001E2A6B"/>
    <w:rsid w:val="001E71ED"/>
    <w:rsid w:val="001E76EB"/>
    <w:rsid w:val="001F0124"/>
    <w:rsid w:val="001F428D"/>
    <w:rsid w:val="001F660E"/>
    <w:rsid w:val="00202383"/>
    <w:rsid w:val="00202A48"/>
    <w:rsid w:val="00202EAE"/>
    <w:rsid w:val="00203509"/>
    <w:rsid w:val="002039ED"/>
    <w:rsid w:val="0020447D"/>
    <w:rsid w:val="0020471F"/>
    <w:rsid w:val="00204E71"/>
    <w:rsid w:val="00210B98"/>
    <w:rsid w:val="002110BF"/>
    <w:rsid w:val="00214A48"/>
    <w:rsid w:val="00225018"/>
    <w:rsid w:val="00235B63"/>
    <w:rsid w:val="002418E2"/>
    <w:rsid w:val="00241A3A"/>
    <w:rsid w:val="00241E97"/>
    <w:rsid w:val="00244E42"/>
    <w:rsid w:val="00246A76"/>
    <w:rsid w:val="00251A06"/>
    <w:rsid w:val="00253FF4"/>
    <w:rsid w:val="00255B3E"/>
    <w:rsid w:val="00256BE8"/>
    <w:rsid w:val="00257981"/>
    <w:rsid w:val="00260022"/>
    <w:rsid w:val="00261B8A"/>
    <w:rsid w:val="00261C91"/>
    <w:rsid w:val="00262275"/>
    <w:rsid w:val="00262B52"/>
    <w:rsid w:val="00265000"/>
    <w:rsid w:val="002661D8"/>
    <w:rsid w:val="00267AAD"/>
    <w:rsid w:val="00270223"/>
    <w:rsid w:val="0028014F"/>
    <w:rsid w:val="00281EDE"/>
    <w:rsid w:val="0028417F"/>
    <w:rsid w:val="00286326"/>
    <w:rsid w:val="002905D0"/>
    <w:rsid w:val="0029112C"/>
    <w:rsid w:val="002911B8"/>
    <w:rsid w:val="00291240"/>
    <w:rsid w:val="00292144"/>
    <w:rsid w:val="00293A2D"/>
    <w:rsid w:val="00294CEF"/>
    <w:rsid w:val="0029705E"/>
    <w:rsid w:val="002A084A"/>
    <w:rsid w:val="002A0BF8"/>
    <w:rsid w:val="002A2248"/>
    <w:rsid w:val="002A2DE8"/>
    <w:rsid w:val="002A44E5"/>
    <w:rsid w:val="002A53E8"/>
    <w:rsid w:val="002A57EC"/>
    <w:rsid w:val="002A7180"/>
    <w:rsid w:val="002A729B"/>
    <w:rsid w:val="002B02C9"/>
    <w:rsid w:val="002B21EB"/>
    <w:rsid w:val="002B2A67"/>
    <w:rsid w:val="002C0194"/>
    <w:rsid w:val="002C02A0"/>
    <w:rsid w:val="002C068E"/>
    <w:rsid w:val="002C2032"/>
    <w:rsid w:val="002C26D4"/>
    <w:rsid w:val="002C2F56"/>
    <w:rsid w:val="002C433E"/>
    <w:rsid w:val="002C505D"/>
    <w:rsid w:val="002C5460"/>
    <w:rsid w:val="002D0740"/>
    <w:rsid w:val="002D0892"/>
    <w:rsid w:val="002D0A9A"/>
    <w:rsid w:val="002D3709"/>
    <w:rsid w:val="002D3F79"/>
    <w:rsid w:val="002D6680"/>
    <w:rsid w:val="002D7754"/>
    <w:rsid w:val="002E0DA3"/>
    <w:rsid w:val="002E1CFD"/>
    <w:rsid w:val="002E285F"/>
    <w:rsid w:val="002E3D91"/>
    <w:rsid w:val="002E68F5"/>
    <w:rsid w:val="002F05C1"/>
    <w:rsid w:val="002F391D"/>
    <w:rsid w:val="002F56EF"/>
    <w:rsid w:val="002F5C9A"/>
    <w:rsid w:val="002F6FB4"/>
    <w:rsid w:val="002F76B7"/>
    <w:rsid w:val="00300C35"/>
    <w:rsid w:val="003010DF"/>
    <w:rsid w:val="003016D1"/>
    <w:rsid w:val="00301913"/>
    <w:rsid w:val="0030474A"/>
    <w:rsid w:val="00304966"/>
    <w:rsid w:val="00307D20"/>
    <w:rsid w:val="00314EB7"/>
    <w:rsid w:val="0031520B"/>
    <w:rsid w:val="00315AF7"/>
    <w:rsid w:val="00316A92"/>
    <w:rsid w:val="0031726F"/>
    <w:rsid w:val="00317C99"/>
    <w:rsid w:val="00320A61"/>
    <w:rsid w:val="0032348C"/>
    <w:rsid w:val="00323DC6"/>
    <w:rsid w:val="00323F73"/>
    <w:rsid w:val="00325077"/>
    <w:rsid w:val="00330992"/>
    <w:rsid w:val="003357E9"/>
    <w:rsid w:val="00336152"/>
    <w:rsid w:val="0033682D"/>
    <w:rsid w:val="0033752E"/>
    <w:rsid w:val="0034052F"/>
    <w:rsid w:val="003408DE"/>
    <w:rsid w:val="00341BDE"/>
    <w:rsid w:val="003455C0"/>
    <w:rsid w:val="00346EC2"/>
    <w:rsid w:val="00353B4B"/>
    <w:rsid w:val="003605E7"/>
    <w:rsid w:val="00360B6A"/>
    <w:rsid w:val="003611F2"/>
    <w:rsid w:val="003615C5"/>
    <w:rsid w:val="00361659"/>
    <w:rsid w:val="0036278B"/>
    <w:rsid w:val="0036365F"/>
    <w:rsid w:val="00370065"/>
    <w:rsid w:val="00371B72"/>
    <w:rsid w:val="00371F3D"/>
    <w:rsid w:val="003726FB"/>
    <w:rsid w:val="00372995"/>
    <w:rsid w:val="00377CCA"/>
    <w:rsid w:val="003802B4"/>
    <w:rsid w:val="00386FDA"/>
    <w:rsid w:val="00387D4D"/>
    <w:rsid w:val="00391460"/>
    <w:rsid w:val="0039406E"/>
    <w:rsid w:val="00395CA3"/>
    <w:rsid w:val="003A0685"/>
    <w:rsid w:val="003A0802"/>
    <w:rsid w:val="003A263F"/>
    <w:rsid w:val="003A3D6F"/>
    <w:rsid w:val="003A67D9"/>
    <w:rsid w:val="003B2B9C"/>
    <w:rsid w:val="003B4A33"/>
    <w:rsid w:val="003B54F1"/>
    <w:rsid w:val="003B5D43"/>
    <w:rsid w:val="003C0275"/>
    <w:rsid w:val="003C0C17"/>
    <w:rsid w:val="003C2A6D"/>
    <w:rsid w:val="003C527B"/>
    <w:rsid w:val="003C543C"/>
    <w:rsid w:val="003C5B41"/>
    <w:rsid w:val="003D00DF"/>
    <w:rsid w:val="003D0218"/>
    <w:rsid w:val="003D0410"/>
    <w:rsid w:val="003D6B0C"/>
    <w:rsid w:val="003D6F1E"/>
    <w:rsid w:val="003D75BE"/>
    <w:rsid w:val="003E3D61"/>
    <w:rsid w:val="003E4969"/>
    <w:rsid w:val="003E4B3A"/>
    <w:rsid w:val="003F1699"/>
    <w:rsid w:val="003F22AF"/>
    <w:rsid w:val="003F46E1"/>
    <w:rsid w:val="003F528D"/>
    <w:rsid w:val="00400A45"/>
    <w:rsid w:val="004048B2"/>
    <w:rsid w:val="004052FD"/>
    <w:rsid w:val="00406B42"/>
    <w:rsid w:val="004100E3"/>
    <w:rsid w:val="004102D7"/>
    <w:rsid w:val="0041413B"/>
    <w:rsid w:val="0041497D"/>
    <w:rsid w:val="00417878"/>
    <w:rsid w:val="00417FB5"/>
    <w:rsid w:val="004201BE"/>
    <w:rsid w:val="0042066E"/>
    <w:rsid w:val="00422513"/>
    <w:rsid w:val="00422A62"/>
    <w:rsid w:val="0042581D"/>
    <w:rsid w:val="00425CE4"/>
    <w:rsid w:val="00427F76"/>
    <w:rsid w:val="00431903"/>
    <w:rsid w:val="004321CE"/>
    <w:rsid w:val="00434C0D"/>
    <w:rsid w:val="00434D3B"/>
    <w:rsid w:val="00436F5E"/>
    <w:rsid w:val="00446BF6"/>
    <w:rsid w:val="00447C07"/>
    <w:rsid w:val="00447D42"/>
    <w:rsid w:val="0045097B"/>
    <w:rsid w:val="0045302B"/>
    <w:rsid w:val="00453FE7"/>
    <w:rsid w:val="00454ADD"/>
    <w:rsid w:val="00454CC7"/>
    <w:rsid w:val="004565A1"/>
    <w:rsid w:val="004566A3"/>
    <w:rsid w:val="00457D7E"/>
    <w:rsid w:val="0046097E"/>
    <w:rsid w:val="00461045"/>
    <w:rsid w:val="00464B75"/>
    <w:rsid w:val="00474FE0"/>
    <w:rsid w:val="00475E2F"/>
    <w:rsid w:val="004824DF"/>
    <w:rsid w:val="00482965"/>
    <w:rsid w:val="0048501B"/>
    <w:rsid w:val="00491416"/>
    <w:rsid w:val="00491683"/>
    <w:rsid w:val="00493EE1"/>
    <w:rsid w:val="00494F8A"/>
    <w:rsid w:val="00495144"/>
    <w:rsid w:val="0049570E"/>
    <w:rsid w:val="004A06D1"/>
    <w:rsid w:val="004A1A97"/>
    <w:rsid w:val="004A1E9F"/>
    <w:rsid w:val="004A20F3"/>
    <w:rsid w:val="004A2179"/>
    <w:rsid w:val="004A390A"/>
    <w:rsid w:val="004A3A11"/>
    <w:rsid w:val="004A4ADA"/>
    <w:rsid w:val="004A5560"/>
    <w:rsid w:val="004A6DEB"/>
    <w:rsid w:val="004A6FC5"/>
    <w:rsid w:val="004B4B40"/>
    <w:rsid w:val="004B5326"/>
    <w:rsid w:val="004B5393"/>
    <w:rsid w:val="004B64EC"/>
    <w:rsid w:val="004B7B7D"/>
    <w:rsid w:val="004C11B3"/>
    <w:rsid w:val="004C177E"/>
    <w:rsid w:val="004C379D"/>
    <w:rsid w:val="004C3DC8"/>
    <w:rsid w:val="004C5D1B"/>
    <w:rsid w:val="004C659A"/>
    <w:rsid w:val="004C7990"/>
    <w:rsid w:val="004D12EF"/>
    <w:rsid w:val="004D227E"/>
    <w:rsid w:val="004D2FD5"/>
    <w:rsid w:val="004D3345"/>
    <w:rsid w:val="004D3FEC"/>
    <w:rsid w:val="004D53C8"/>
    <w:rsid w:val="004D5F48"/>
    <w:rsid w:val="004D63B1"/>
    <w:rsid w:val="004E0C04"/>
    <w:rsid w:val="004E149A"/>
    <w:rsid w:val="004E37CA"/>
    <w:rsid w:val="004E40BF"/>
    <w:rsid w:val="004E5A53"/>
    <w:rsid w:val="004E5A6E"/>
    <w:rsid w:val="004E6247"/>
    <w:rsid w:val="004E6EFD"/>
    <w:rsid w:val="004F0564"/>
    <w:rsid w:val="004F136E"/>
    <w:rsid w:val="004F1963"/>
    <w:rsid w:val="004F2D3C"/>
    <w:rsid w:val="004F59F1"/>
    <w:rsid w:val="004F649F"/>
    <w:rsid w:val="004F6C1B"/>
    <w:rsid w:val="004F7304"/>
    <w:rsid w:val="005006C4"/>
    <w:rsid w:val="00500FAD"/>
    <w:rsid w:val="00501DB2"/>
    <w:rsid w:val="00505311"/>
    <w:rsid w:val="00510897"/>
    <w:rsid w:val="00510906"/>
    <w:rsid w:val="00513BA8"/>
    <w:rsid w:val="00513DF9"/>
    <w:rsid w:val="00514B3E"/>
    <w:rsid w:val="00515DD0"/>
    <w:rsid w:val="00520CC6"/>
    <w:rsid w:val="00522E94"/>
    <w:rsid w:val="00532B4B"/>
    <w:rsid w:val="00532ECD"/>
    <w:rsid w:val="00534901"/>
    <w:rsid w:val="005360F9"/>
    <w:rsid w:val="00541342"/>
    <w:rsid w:val="00542F43"/>
    <w:rsid w:val="00543A1B"/>
    <w:rsid w:val="00543DDD"/>
    <w:rsid w:val="005445DE"/>
    <w:rsid w:val="00544C9C"/>
    <w:rsid w:val="00545DFA"/>
    <w:rsid w:val="00547912"/>
    <w:rsid w:val="00552381"/>
    <w:rsid w:val="00555FAE"/>
    <w:rsid w:val="00560492"/>
    <w:rsid w:val="00565E5E"/>
    <w:rsid w:val="00566841"/>
    <w:rsid w:val="0056798B"/>
    <w:rsid w:val="00573B93"/>
    <w:rsid w:val="005748F3"/>
    <w:rsid w:val="00577025"/>
    <w:rsid w:val="005847D5"/>
    <w:rsid w:val="005849D8"/>
    <w:rsid w:val="0058640D"/>
    <w:rsid w:val="00592D6D"/>
    <w:rsid w:val="00593EF7"/>
    <w:rsid w:val="00596611"/>
    <w:rsid w:val="005A00C9"/>
    <w:rsid w:val="005A1691"/>
    <w:rsid w:val="005A1AC7"/>
    <w:rsid w:val="005A2CA2"/>
    <w:rsid w:val="005A2E46"/>
    <w:rsid w:val="005A2FB4"/>
    <w:rsid w:val="005B0370"/>
    <w:rsid w:val="005B0F92"/>
    <w:rsid w:val="005B2F1B"/>
    <w:rsid w:val="005B316D"/>
    <w:rsid w:val="005B4341"/>
    <w:rsid w:val="005B47C3"/>
    <w:rsid w:val="005C3171"/>
    <w:rsid w:val="005C4944"/>
    <w:rsid w:val="005C60D6"/>
    <w:rsid w:val="005C7402"/>
    <w:rsid w:val="005D02A6"/>
    <w:rsid w:val="005D1DDF"/>
    <w:rsid w:val="005D22A4"/>
    <w:rsid w:val="005D449A"/>
    <w:rsid w:val="005D7575"/>
    <w:rsid w:val="005D7783"/>
    <w:rsid w:val="005E1FCD"/>
    <w:rsid w:val="005E237D"/>
    <w:rsid w:val="005E24D2"/>
    <w:rsid w:val="005E2BF5"/>
    <w:rsid w:val="005E2BFD"/>
    <w:rsid w:val="005E46F9"/>
    <w:rsid w:val="005E5E3B"/>
    <w:rsid w:val="005E6262"/>
    <w:rsid w:val="005E7D91"/>
    <w:rsid w:val="005F1191"/>
    <w:rsid w:val="005F4106"/>
    <w:rsid w:val="005F49CF"/>
    <w:rsid w:val="005F6CD4"/>
    <w:rsid w:val="005F6F5A"/>
    <w:rsid w:val="006014B3"/>
    <w:rsid w:val="00601652"/>
    <w:rsid w:val="0060364B"/>
    <w:rsid w:val="006039FA"/>
    <w:rsid w:val="00603D94"/>
    <w:rsid w:val="006056A3"/>
    <w:rsid w:val="006062A3"/>
    <w:rsid w:val="00607769"/>
    <w:rsid w:val="006101D0"/>
    <w:rsid w:val="00610B29"/>
    <w:rsid w:val="0061260A"/>
    <w:rsid w:val="00613F77"/>
    <w:rsid w:val="00614BA4"/>
    <w:rsid w:val="00617139"/>
    <w:rsid w:val="00621623"/>
    <w:rsid w:val="00621B56"/>
    <w:rsid w:val="0062321B"/>
    <w:rsid w:val="0062321E"/>
    <w:rsid w:val="0062327E"/>
    <w:rsid w:val="006248BA"/>
    <w:rsid w:val="00624DB6"/>
    <w:rsid w:val="006322BC"/>
    <w:rsid w:val="0063370B"/>
    <w:rsid w:val="00633CED"/>
    <w:rsid w:val="00635C3E"/>
    <w:rsid w:val="00637D3D"/>
    <w:rsid w:val="00641285"/>
    <w:rsid w:val="00641B88"/>
    <w:rsid w:val="0064328E"/>
    <w:rsid w:val="006441FD"/>
    <w:rsid w:val="00645FAC"/>
    <w:rsid w:val="00646163"/>
    <w:rsid w:val="00646402"/>
    <w:rsid w:val="00647093"/>
    <w:rsid w:val="006471E2"/>
    <w:rsid w:val="006473CE"/>
    <w:rsid w:val="00647936"/>
    <w:rsid w:val="006501E9"/>
    <w:rsid w:val="00650E2C"/>
    <w:rsid w:val="0065209A"/>
    <w:rsid w:val="00653501"/>
    <w:rsid w:val="00655B99"/>
    <w:rsid w:val="006629CB"/>
    <w:rsid w:val="0066438F"/>
    <w:rsid w:val="006644CC"/>
    <w:rsid w:val="006647EF"/>
    <w:rsid w:val="006657FA"/>
    <w:rsid w:val="0066733B"/>
    <w:rsid w:val="00673C24"/>
    <w:rsid w:val="006755A4"/>
    <w:rsid w:val="00676A44"/>
    <w:rsid w:val="00676C12"/>
    <w:rsid w:val="006779D4"/>
    <w:rsid w:val="00682C3A"/>
    <w:rsid w:val="00684A1F"/>
    <w:rsid w:val="00684EC8"/>
    <w:rsid w:val="00685089"/>
    <w:rsid w:val="006908F2"/>
    <w:rsid w:val="00690E1A"/>
    <w:rsid w:val="006910AB"/>
    <w:rsid w:val="006914C4"/>
    <w:rsid w:val="00691E09"/>
    <w:rsid w:val="00695A1B"/>
    <w:rsid w:val="0069626E"/>
    <w:rsid w:val="00697944"/>
    <w:rsid w:val="00697F33"/>
    <w:rsid w:val="006A0557"/>
    <w:rsid w:val="006A46C8"/>
    <w:rsid w:val="006A7AC9"/>
    <w:rsid w:val="006A7C1C"/>
    <w:rsid w:val="006B19CA"/>
    <w:rsid w:val="006B1C6A"/>
    <w:rsid w:val="006B1FCE"/>
    <w:rsid w:val="006B2B60"/>
    <w:rsid w:val="006B569E"/>
    <w:rsid w:val="006B6B91"/>
    <w:rsid w:val="006B7827"/>
    <w:rsid w:val="006C16A6"/>
    <w:rsid w:val="006C3B0B"/>
    <w:rsid w:val="006C60C7"/>
    <w:rsid w:val="006C696C"/>
    <w:rsid w:val="006C6BDF"/>
    <w:rsid w:val="006D01A8"/>
    <w:rsid w:val="006D3D6A"/>
    <w:rsid w:val="006D4717"/>
    <w:rsid w:val="006D5196"/>
    <w:rsid w:val="006D5612"/>
    <w:rsid w:val="006D572B"/>
    <w:rsid w:val="006E0EED"/>
    <w:rsid w:val="006E1232"/>
    <w:rsid w:val="006E1508"/>
    <w:rsid w:val="006E3EB5"/>
    <w:rsid w:val="006F424F"/>
    <w:rsid w:val="006F4525"/>
    <w:rsid w:val="006F4E52"/>
    <w:rsid w:val="006F50BA"/>
    <w:rsid w:val="006F5A01"/>
    <w:rsid w:val="006F5F1C"/>
    <w:rsid w:val="006F6D35"/>
    <w:rsid w:val="0070042D"/>
    <w:rsid w:val="00702533"/>
    <w:rsid w:val="00703E9B"/>
    <w:rsid w:val="0070529D"/>
    <w:rsid w:val="00707497"/>
    <w:rsid w:val="00710F6A"/>
    <w:rsid w:val="00714F4C"/>
    <w:rsid w:val="007157C3"/>
    <w:rsid w:val="0071673D"/>
    <w:rsid w:val="007224D9"/>
    <w:rsid w:val="00723012"/>
    <w:rsid w:val="00724CE2"/>
    <w:rsid w:val="00724F7B"/>
    <w:rsid w:val="00725CAE"/>
    <w:rsid w:val="00731C3A"/>
    <w:rsid w:val="00734253"/>
    <w:rsid w:val="00735560"/>
    <w:rsid w:val="00736AC3"/>
    <w:rsid w:val="00737B72"/>
    <w:rsid w:val="0074062A"/>
    <w:rsid w:val="007417A3"/>
    <w:rsid w:val="00744DFC"/>
    <w:rsid w:val="00744EE4"/>
    <w:rsid w:val="0074748E"/>
    <w:rsid w:val="007478D9"/>
    <w:rsid w:val="00747AFA"/>
    <w:rsid w:val="00750E82"/>
    <w:rsid w:val="00751A3C"/>
    <w:rsid w:val="00752A8A"/>
    <w:rsid w:val="00755062"/>
    <w:rsid w:val="00757945"/>
    <w:rsid w:val="0077108B"/>
    <w:rsid w:val="00771879"/>
    <w:rsid w:val="007727AD"/>
    <w:rsid w:val="00773829"/>
    <w:rsid w:val="00773E46"/>
    <w:rsid w:val="007758E1"/>
    <w:rsid w:val="007778DF"/>
    <w:rsid w:val="00781652"/>
    <w:rsid w:val="00781C56"/>
    <w:rsid w:val="007832DB"/>
    <w:rsid w:val="00783454"/>
    <w:rsid w:val="00783655"/>
    <w:rsid w:val="00790D93"/>
    <w:rsid w:val="0079250A"/>
    <w:rsid w:val="00792A70"/>
    <w:rsid w:val="007934BC"/>
    <w:rsid w:val="00796F95"/>
    <w:rsid w:val="007A0700"/>
    <w:rsid w:val="007A1331"/>
    <w:rsid w:val="007A184C"/>
    <w:rsid w:val="007A387A"/>
    <w:rsid w:val="007A4314"/>
    <w:rsid w:val="007A4859"/>
    <w:rsid w:val="007B0350"/>
    <w:rsid w:val="007B4007"/>
    <w:rsid w:val="007B4F90"/>
    <w:rsid w:val="007C003F"/>
    <w:rsid w:val="007C0EBA"/>
    <w:rsid w:val="007C16A6"/>
    <w:rsid w:val="007C16AE"/>
    <w:rsid w:val="007C323B"/>
    <w:rsid w:val="007C4812"/>
    <w:rsid w:val="007C65DB"/>
    <w:rsid w:val="007D1489"/>
    <w:rsid w:val="007D3294"/>
    <w:rsid w:val="007D38B3"/>
    <w:rsid w:val="007D501B"/>
    <w:rsid w:val="007D6CDE"/>
    <w:rsid w:val="007D7475"/>
    <w:rsid w:val="007E21FB"/>
    <w:rsid w:val="007E35EA"/>
    <w:rsid w:val="007E39A2"/>
    <w:rsid w:val="007E490C"/>
    <w:rsid w:val="007E4C55"/>
    <w:rsid w:val="007E5E3A"/>
    <w:rsid w:val="007E6CEB"/>
    <w:rsid w:val="007E6F19"/>
    <w:rsid w:val="007E74D6"/>
    <w:rsid w:val="007F171F"/>
    <w:rsid w:val="007F1A97"/>
    <w:rsid w:val="007F5DA6"/>
    <w:rsid w:val="007F67F5"/>
    <w:rsid w:val="007F6923"/>
    <w:rsid w:val="007F6B7D"/>
    <w:rsid w:val="007F787F"/>
    <w:rsid w:val="007F7896"/>
    <w:rsid w:val="00800347"/>
    <w:rsid w:val="008004F0"/>
    <w:rsid w:val="00801229"/>
    <w:rsid w:val="008014D4"/>
    <w:rsid w:val="00802210"/>
    <w:rsid w:val="00803120"/>
    <w:rsid w:val="00803808"/>
    <w:rsid w:val="008046AB"/>
    <w:rsid w:val="00804F69"/>
    <w:rsid w:val="00807076"/>
    <w:rsid w:val="008078B3"/>
    <w:rsid w:val="0081066A"/>
    <w:rsid w:val="00810B24"/>
    <w:rsid w:val="0081236B"/>
    <w:rsid w:val="00812DCC"/>
    <w:rsid w:val="008135F7"/>
    <w:rsid w:val="0081399A"/>
    <w:rsid w:val="00816193"/>
    <w:rsid w:val="00830E8E"/>
    <w:rsid w:val="008311C1"/>
    <w:rsid w:val="00832200"/>
    <w:rsid w:val="00832A94"/>
    <w:rsid w:val="00832A98"/>
    <w:rsid w:val="0083312D"/>
    <w:rsid w:val="00834882"/>
    <w:rsid w:val="00834A92"/>
    <w:rsid w:val="00841289"/>
    <w:rsid w:val="00841674"/>
    <w:rsid w:val="00841736"/>
    <w:rsid w:val="008424B2"/>
    <w:rsid w:val="00843863"/>
    <w:rsid w:val="00845B40"/>
    <w:rsid w:val="00846046"/>
    <w:rsid w:val="00846DA1"/>
    <w:rsid w:val="00850FD9"/>
    <w:rsid w:val="00851A94"/>
    <w:rsid w:val="00851FBE"/>
    <w:rsid w:val="00855C27"/>
    <w:rsid w:val="00856079"/>
    <w:rsid w:val="008560C5"/>
    <w:rsid w:val="00856F6B"/>
    <w:rsid w:val="00857527"/>
    <w:rsid w:val="0085768D"/>
    <w:rsid w:val="008579C0"/>
    <w:rsid w:val="0086095E"/>
    <w:rsid w:val="00865324"/>
    <w:rsid w:val="00865612"/>
    <w:rsid w:val="00865BDC"/>
    <w:rsid w:val="00866A7D"/>
    <w:rsid w:val="0087070C"/>
    <w:rsid w:val="00874F0B"/>
    <w:rsid w:val="00874FB0"/>
    <w:rsid w:val="008754C9"/>
    <w:rsid w:val="00875E94"/>
    <w:rsid w:val="00881167"/>
    <w:rsid w:val="00881544"/>
    <w:rsid w:val="00883766"/>
    <w:rsid w:val="008839EB"/>
    <w:rsid w:val="008843C4"/>
    <w:rsid w:val="00884937"/>
    <w:rsid w:val="00891B46"/>
    <w:rsid w:val="0089423C"/>
    <w:rsid w:val="0089482F"/>
    <w:rsid w:val="008A01AA"/>
    <w:rsid w:val="008A1770"/>
    <w:rsid w:val="008A2A76"/>
    <w:rsid w:val="008A77A9"/>
    <w:rsid w:val="008A7A23"/>
    <w:rsid w:val="008B3590"/>
    <w:rsid w:val="008B3F43"/>
    <w:rsid w:val="008B5008"/>
    <w:rsid w:val="008C3AA6"/>
    <w:rsid w:val="008C4BA0"/>
    <w:rsid w:val="008C5655"/>
    <w:rsid w:val="008C5D15"/>
    <w:rsid w:val="008D09BB"/>
    <w:rsid w:val="008D0EAD"/>
    <w:rsid w:val="008D26E0"/>
    <w:rsid w:val="008D2A19"/>
    <w:rsid w:val="008D3562"/>
    <w:rsid w:val="008D3E86"/>
    <w:rsid w:val="008D42B2"/>
    <w:rsid w:val="008D5DE5"/>
    <w:rsid w:val="008D77FF"/>
    <w:rsid w:val="008E3B2F"/>
    <w:rsid w:val="008E3B77"/>
    <w:rsid w:val="008E3E3B"/>
    <w:rsid w:val="008F267D"/>
    <w:rsid w:val="008F2C7F"/>
    <w:rsid w:val="008F4858"/>
    <w:rsid w:val="008F5656"/>
    <w:rsid w:val="008F7432"/>
    <w:rsid w:val="008F7593"/>
    <w:rsid w:val="008F7F6F"/>
    <w:rsid w:val="009041E9"/>
    <w:rsid w:val="00904E56"/>
    <w:rsid w:val="00905EB9"/>
    <w:rsid w:val="0090737D"/>
    <w:rsid w:val="00914DC8"/>
    <w:rsid w:val="00915255"/>
    <w:rsid w:val="0091707B"/>
    <w:rsid w:val="009173B1"/>
    <w:rsid w:val="0091770C"/>
    <w:rsid w:val="0092266B"/>
    <w:rsid w:val="00922E20"/>
    <w:rsid w:val="009239D9"/>
    <w:rsid w:val="00924E65"/>
    <w:rsid w:val="00925408"/>
    <w:rsid w:val="009263E6"/>
    <w:rsid w:val="0092702D"/>
    <w:rsid w:val="00927273"/>
    <w:rsid w:val="0092745D"/>
    <w:rsid w:val="0092758C"/>
    <w:rsid w:val="00927A60"/>
    <w:rsid w:val="00932234"/>
    <w:rsid w:val="00932FD1"/>
    <w:rsid w:val="0093317E"/>
    <w:rsid w:val="00933D5F"/>
    <w:rsid w:val="00934265"/>
    <w:rsid w:val="00934C5E"/>
    <w:rsid w:val="0093536C"/>
    <w:rsid w:val="00935C05"/>
    <w:rsid w:val="00935D28"/>
    <w:rsid w:val="009409DA"/>
    <w:rsid w:val="00940AB0"/>
    <w:rsid w:val="00941840"/>
    <w:rsid w:val="0094520A"/>
    <w:rsid w:val="009460D8"/>
    <w:rsid w:val="00946643"/>
    <w:rsid w:val="00946651"/>
    <w:rsid w:val="00946FA3"/>
    <w:rsid w:val="00947D46"/>
    <w:rsid w:val="00950EF2"/>
    <w:rsid w:val="009532F3"/>
    <w:rsid w:val="00953C93"/>
    <w:rsid w:val="00955BFA"/>
    <w:rsid w:val="00956068"/>
    <w:rsid w:val="00960018"/>
    <w:rsid w:val="00960445"/>
    <w:rsid w:val="009626A4"/>
    <w:rsid w:val="009640BF"/>
    <w:rsid w:val="00965D84"/>
    <w:rsid w:val="009660DD"/>
    <w:rsid w:val="00966662"/>
    <w:rsid w:val="009669B4"/>
    <w:rsid w:val="00970FA9"/>
    <w:rsid w:val="00971797"/>
    <w:rsid w:val="00974B6B"/>
    <w:rsid w:val="00980D24"/>
    <w:rsid w:val="00981B1C"/>
    <w:rsid w:val="00982525"/>
    <w:rsid w:val="0098316A"/>
    <w:rsid w:val="00984E3B"/>
    <w:rsid w:val="0099006F"/>
    <w:rsid w:val="00993ACF"/>
    <w:rsid w:val="009949B4"/>
    <w:rsid w:val="009966A8"/>
    <w:rsid w:val="00997624"/>
    <w:rsid w:val="009A4796"/>
    <w:rsid w:val="009A4FF0"/>
    <w:rsid w:val="009A61B9"/>
    <w:rsid w:val="009A6986"/>
    <w:rsid w:val="009A77BC"/>
    <w:rsid w:val="009B02AA"/>
    <w:rsid w:val="009B09A5"/>
    <w:rsid w:val="009B16C7"/>
    <w:rsid w:val="009B1A7D"/>
    <w:rsid w:val="009B1BEC"/>
    <w:rsid w:val="009B49FE"/>
    <w:rsid w:val="009B5E39"/>
    <w:rsid w:val="009B671E"/>
    <w:rsid w:val="009C1490"/>
    <w:rsid w:val="009C230C"/>
    <w:rsid w:val="009C3434"/>
    <w:rsid w:val="009C3F9A"/>
    <w:rsid w:val="009C5270"/>
    <w:rsid w:val="009C6EFB"/>
    <w:rsid w:val="009D039D"/>
    <w:rsid w:val="009D191A"/>
    <w:rsid w:val="009D1AEF"/>
    <w:rsid w:val="009D1FC6"/>
    <w:rsid w:val="009D269E"/>
    <w:rsid w:val="009D3BFC"/>
    <w:rsid w:val="009D4B6E"/>
    <w:rsid w:val="009D5108"/>
    <w:rsid w:val="009D7531"/>
    <w:rsid w:val="009E0C8C"/>
    <w:rsid w:val="009E1125"/>
    <w:rsid w:val="009E5D74"/>
    <w:rsid w:val="009E5D8E"/>
    <w:rsid w:val="009E5FC6"/>
    <w:rsid w:val="009E62FC"/>
    <w:rsid w:val="009F091E"/>
    <w:rsid w:val="009F21E6"/>
    <w:rsid w:val="009F31BC"/>
    <w:rsid w:val="009F36C0"/>
    <w:rsid w:val="009F6D31"/>
    <w:rsid w:val="00A01A49"/>
    <w:rsid w:val="00A02ECB"/>
    <w:rsid w:val="00A03F32"/>
    <w:rsid w:val="00A04A04"/>
    <w:rsid w:val="00A07649"/>
    <w:rsid w:val="00A10205"/>
    <w:rsid w:val="00A129EC"/>
    <w:rsid w:val="00A14A00"/>
    <w:rsid w:val="00A15AD4"/>
    <w:rsid w:val="00A15E04"/>
    <w:rsid w:val="00A20954"/>
    <w:rsid w:val="00A240C6"/>
    <w:rsid w:val="00A25BC4"/>
    <w:rsid w:val="00A265B1"/>
    <w:rsid w:val="00A318BA"/>
    <w:rsid w:val="00A3289A"/>
    <w:rsid w:val="00A366E2"/>
    <w:rsid w:val="00A37905"/>
    <w:rsid w:val="00A37A33"/>
    <w:rsid w:val="00A4584A"/>
    <w:rsid w:val="00A45EB8"/>
    <w:rsid w:val="00A476DA"/>
    <w:rsid w:val="00A5026E"/>
    <w:rsid w:val="00A50805"/>
    <w:rsid w:val="00A51ECF"/>
    <w:rsid w:val="00A52508"/>
    <w:rsid w:val="00A52C49"/>
    <w:rsid w:val="00A5586D"/>
    <w:rsid w:val="00A60A60"/>
    <w:rsid w:val="00A634D2"/>
    <w:rsid w:val="00A64DA7"/>
    <w:rsid w:val="00A66D03"/>
    <w:rsid w:val="00A7302F"/>
    <w:rsid w:val="00A733A9"/>
    <w:rsid w:val="00A733BA"/>
    <w:rsid w:val="00A73BD1"/>
    <w:rsid w:val="00A752D6"/>
    <w:rsid w:val="00A7610F"/>
    <w:rsid w:val="00A77037"/>
    <w:rsid w:val="00A7748E"/>
    <w:rsid w:val="00A830CA"/>
    <w:rsid w:val="00A832E7"/>
    <w:rsid w:val="00A83695"/>
    <w:rsid w:val="00A87AF0"/>
    <w:rsid w:val="00A904C4"/>
    <w:rsid w:val="00A90F85"/>
    <w:rsid w:val="00A91C54"/>
    <w:rsid w:val="00A91E3A"/>
    <w:rsid w:val="00A93FAD"/>
    <w:rsid w:val="00A9717D"/>
    <w:rsid w:val="00AA3EB8"/>
    <w:rsid w:val="00AA4279"/>
    <w:rsid w:val="00AA43F1"/>
    <w:rsid w:val="00AA499E"/>
    <w:rsid w:val="00AB13FE"/>
    <w:rsid w:val="00AB265F"/>
    <w:rsid w:val="00AB35C8"/>
    <w:rsid w:val="00AB4106"/>
    <w:rsid w:val="00AB5360"/>
    <w:rsid w:val="00AC0243"/>
    <w:rsid w:val="00AC107B"/>
    <w:rsid w:val="00AC7A91"/>
    <w:rsid w:val="00AC7DB7"/>
    <w:rsid w:val="00AD2DB9"/>
    <w:rsid w:val="00AD56E4"/>
    <w:rsid w:val="00AE3291"/>
    <w:rsid w:val="00AE5649"/>
    <w:rsid w:val="00AE5B2E"/>
    <w:rsid w:val="00AF378B"/>
    <w:rsid w:val="00AF3EF9"/>
    <w:rsid w:val="00AF5365"/>
    <w:rsid w:val="00B002B1"/>
    <w:rsid w:val="00B016F3"/>
    <w:rsid w:val="00B03E31"/>
    <w:rsid w:val="00B05B77"/>
    <w:rsid w:val="00B061C8"/>
    <w:rsid w:val="00B10FA5"/>
    <w:rsid w:val="00B13C96"/>
    <w:rsid w:val="00B15106"/>
    <w:rsid w:val="00B1641B"/>
    <w:rsid w:val="00B16DE9"/>
    <w:rsid w:val="00B171D2"/>
    <w:rsid w:val="00B20F9E"/>
    <w:rsid w:val="00B21347"/>
    <w:rsid w:val="00B220C3"/>
    <w:rsid w:val="00B24F00"/>
    <w:rsid w:val="00B26E3B"/>
    <w:rsid w:val="00B276F9"/>
    <w:rsid w:val="00B27C81"/>
    <w:rsid w:val="00B30ED3"/>
    <w:rsid w:val="00B30F0F"/>
    <w:rsid w:val="00B3164A"/>
    <w:rsid w:val="00B329DA"/>
    <w:rsid w:val="00B34434"/>
    <w:rsid w:val="00B34E4C"/>
    <w:rsid w:val="00B433CA"/>
    <w:rsid w:val="00B43977"/>
    <w:rsid w:val="00B43A8F"/>
    <w:rsid w:val="00B44E53"/>
    <w:rsid w:val="00B46FC7"/>
    <w:rsid w:val="00B4725E"/>
    <w:rsid w:val="00B53C09"/>
    <w:rsid w:val="00B55F90"/>
    <w:rsid w:val="00B572C1"/>
    <w:rsid w:val="00B61B21"/>
    <w:rsid w:val="00B628B1"/>
    <w:rsid w:val="00B67C17"/>
    <w:rsid w:val="00B70A0B"/>
    <w:rsid w:val="00B70B28"/>
    <w:rsid w:val="00B71232"/>
    <w:rsid w:val="00B729A7"/>
    <w:rsid w:val="00B75FA6"/>
    <w:rsid w:val="00B804FE"/>
    <w:rsid w:val="00B81F7E"/>
    <w:rsid w:val="00B85342"/>
    <w:rsid w:val="00B8674B"/>
    <w:rsid w:val="00B873B2"/>
    <w:rsid w:val="00B87A4C"/>
    <w:rsid w:val="00B9126B"/>
    <w:rsid w:val="00B91879"/>
    <w:rsid w:val="00B94CB0"/>
    <w:rsid w:val="00B97B9C"/>
    <w:rsid w:val="00B97E70"/>
    <w:rsid w:val="00BA071D"/>
    <w:rsid w:val="00BA1842"/>
    <w:rsid w:val="00BA21DC"/>
    <w:rsid w:val="00BA39DE"/>
    <w:rsid w:val="00BA568F"/>
    <w:rsid w:val="00BB01D6"/>
    <w:rsid w:val="00BB2480"/>
    <w:rsid w:val="00BB3B4B"/>
    <w:rsid w:val="00BB6071"/>
    <w:rsid w:val="00BC05B5"/>
    <w:rsid w:val="00BC1E86"/>
    <w:rsid w:val="00BC213B"/>
    <w:rsid w:val="00BC2D78"/>
    <w:rsid w:val="00BC3BA6"/>
    <w:rsid w:val="00BC5B7D"/>
    <w:rsid w:val="00BC681E"/>
    <w:rsid w:val="00BC6C0B"/>
    <w:rsid w:val="00BC72F3"/>
    <w:rsid w:val="00BD0F30"/>
    <w:rsid w:val="00BD779B"/>
    <w:rsid w:val="00BD7F4C"/>
    <w:rsid w:val="00BE1D0F"/>
    <w:rsid w:val="00BE25BC"/>
    <w:rsid w:val="00BF0C02"/>
    <w:rsid w:val="00BF2923"/>
    <w:rsid w:val="00BF5131"/>
    <w:rsid w:val="00BF5981"/>
    <w:rsid w:val="00BF6C88"/>
    <w:rsid w:val="00BF704A"/>
    <w:rsid w:val="00C0047A"/>
    <w:rsid w:val="00C006DF"/>
    <w:rsid w:val="00C014E4"/>
    <w:rsid w:val="00C03B31"/>
    <w:rsid w:val="00C04813"/>
    <w:rsid w:val="00C05889"/>
    <w:rsid w:val="00C05CD5"/>
    <w:rsid w:val="00C06B9D"/>
    <w:rsid w:val="00C15430"/>
    <w:rsid w:val="00C17EF8"/>
    <w:rsid w:val="00C2259A"/>
    <w:rsid w:val="00C226CE"/>
    <w:rsid w:val="00C22B85"/>
    <w:rsid w:val="00C236B8"/>
    <w:rsid w:val="00C23C54"/>
    <w:rsid w:val="00C26ADB"/>
    <w:rsid w:val="00C30618"/>
    <w:rsid w:val="00C31EE1"/>
    <w:rsid w:val="00C32D9D"/>
    <w:rsid w:val="00C33B15"/>
    <w:rsid w:val="00C345C8"/>
    <w:rsid w:val="00C36000"/>
    <w:rsid w:val="00C37EF0"/>
    <w:rsid w:val="00C406E2"/>
    <w:rsid w:val="00C42F3A"/>
    <w:rsid w:val="00C4335E"/>
    <w:rsid w:val="00C43D55"/>
    <w:rsid w:val="00C4402B"/>
    <w:rsid w:val="00C47431"/>
    <w:rsid w:val="00C47E6F"/>
    <w:rsid w:val="00C53505"/>
    <w:rsid w:val="00C60E13"/>
    <w:rsid w:val="00C6297C"/>
    <w:rsid w:val="00C647C1"/>
    <w:rsid w:val="00C65A7B"/>
    <w:rsid w:val="00C65FD6"/>
    <w:rsid w:val="00C65FF4"/>
    <w:rsid w:val="00C717A1"/>
    <w:rsid w:val="00C7447F"/>
    <w:rsid w:val="00C77E07"/>
    <w:rsid w:val="00C81A86"/>
    <w:rsid w:val="00C85452"/>
    <w:rsid w:val="00C86ED7"/>
    <w:rsid w:val="00C907DB"/>
    <w:rsid w:val="00C90825"/>
    <w:rsid w:val="00C917C6"/>
    <w:rsid w:val="00C919AD"/>
    <w:rsid w:val="00C9365E"/>
    <w:rsid w:val="00C944C1"/>
    <w:rsid w:val="00C96A01"/>
    <w:rsid w:val="00CA0C09"/>
    <w:rsid w:val="00CA49F8"/>
    <w:rsid w:val="00CA74E8"/>
    <w:rsid w:val="00CB035F"/>
    <w:rsid w:val="00CB20B9"/>
    <w:rsid w:val="00CB2B99"/>
    <w:rsid w:val="00CB39E4"/>
    <w:rsid w:val="00CB4BE8"/>
    <w:rsid w:val="00CB5BBB"/>
    <w:rsid w:val="00CB645E"/>
    <w:rsid w:val="00CB7089"/>
    <w:rsid w:val="00CC0392"/>
    <w:rsid w:val="00CC124D"/>
    <w:rsid w:val="00CC1B7C"/>
    <w:rsid w:val="00CC2E94"/>
    <w:rsid w:val="00CC400B"/>
    <w:rsid w:val="00CC4DA1"/>
    <w:rsid w:val="00CC5957"/>
    <w:rsid w:val="00CC5AB9"/>
    <w:rsid w:val="00CC6163"/>
    <w:rsid w:val="00CC7D0F"/>
    <w:rsid w:val="00CD0758"/>
    <w:rsid w:val="00CD0A91"/>
    <w:rsid w:val="00CD2EAF"/>
    <w:rsid w:val="00CD529D"/>
    <w:rsid w:val="00CD6201"/>
    <w:rsid w:val="00CD65E1"/>
    <w:rsid w:val="00CD7A0A"/>
    <w:rsid w:val="00CD7FF8"/>
    <w:rsid w:val="00CE0682"/>
    <w:rsid w:val="00CE1ECD"/>
    <w:rsid w:val="00CE3780"/>
    <w:rsid w:val="00CE460F"/>
    <w:rsid w:val="00CE6020"/>
    <w:rsid w:val="00CF0C15"/>
    <w:rsid w:val="00CF0E8C"/>
    <w:rsid w:val="00CF10E4"/>
    <w:rsid w:val="00CF3E2D"/>
    <w:rsid w:val="00CF5E89"/>
    <w:rsid w:val="00CF776A"/>
    <w:rsid w:val="00D017A1"/>
    <w:rsid w:val="00D02A9B"/>
    <w:rsid w:val="00D0315D"/>
    <w:rsid w:val="00D04D51"/>
    <w:rsid w:val="00D05440"/>
    <w:rsid w:val="00D05AEF"/>
    <w:rsid w:val="00D073C4"/>
    <w:rsid w:val="00D07E4B"/>
    <w:rsid w:val="00D11005"/>
    <w:rsid w:val="00D136ED"/>
    <w:rsid w:val="00D139A2"/>
    <w:rsid w:val="00D15008"/>
    <w:rsid w:val="00D15315"/>
    <w:rsid w:val="00D15B4F"/>
    <w:rsid w:val="00D15E21"/>
    <w:rsid w:val="00D17106"/>
    <w:rsid w:val="00D17F27"/>
    <w:rsid w:val="00D245E1"/>
    <w:rsid w:val="00D26D3F"/>
    <w:rsid w:val="00D302AE"/>
    <w:rsid w:val="00D30AE5"/>
    <w:rsid w:val="00D34766"/>
    <w:rsid w:val="00D354E1"/>
    <w:rsid w:val="00D372F7"/>
    <w:rsid w:val="00D403E5"/>
    <w:rsid w:val="00D4054A"/>
    <w:rsid w:val="00D41158"/>
    <w:rsid w:val="00D42165"/>
    <w:rsid w:val="00D43EF7"/>
    <w:rsid w:val="00D4589B"/>
    <w:rsid w:val="00D511E2"/>
    <w:rsid w:val="00D57A02"/>
    <w:rsid w:val="00D61AC2"/>
    <w:rsid w:val="00D61D22"/>
    <w:rsid w:val="00D628FA"/>
    <w:rsid w:val="00D62EB1"/>
    <w:rsid w:val="00D632E0"/>
    <w:rsid w:val="00D63F3D"/>
    <w:rsid w:val="00D67BD6"/>
    <w:rsid w:val="00D709DC"/>
    <w:rsid w:val="00D70A6B"/>
    <w:rsid w:val="00D7189F"/>
    <w:rsid w:val="00D73E1A"/>
    <w:rsid w:val="00D742DB"/>
    <w:rsid w:val="00D74DBC"/>
    <w:rsid w:val="00D7621C"/>
    <w:rsid w:val="00D80112"/>
    <w:rsid w:val="00D8035D"/>
    <w:rsid w:val="00D82E5C"/>
    <w:rsid w:val="00D83616"/>
    <w:rsid w:val="00D855DC"/>
    <w:rsid w:val="00D87114"/>
    <w:rsid w:val="00D878CF"/>
    <w:rsid w:val="00D87D74"/>
    <w:rsid w:val="00D936FD"/>
    <w:rsid w:val="00D95115"/>
    <w:rsid w:val="00D9613C"/>
    <w:rsid w:val="00D96E6C"/>
    <w:rsid w:val="00DA0D2A"/>
    <w:rsid w:val="00DA183B"/>
    <w:rsid w:val="00DA5C01"/>
    <w:rsid w:val="00DA7844"/>
    <w:rsid w:val="00DB05D5"/>
    <w:rsid w:val="00DB0EDB"/>
    <w:rsid w:val="00DB35A9"/>
    <w:rsid w:val="00DB36CB"/>
    <w:rsid w:val="00DB499D"/>
    <w:rsid w:val="00DC00DE"/>
    <w:rsid w:val="00DC0B7E"/>
    <w:rsid w:val="00DC11FA"/>
    <w:rsid w:val="00DC3BA0"/>
    <w:rsid w:val="00DC4B71"/>
    <w:rsid w:val="00DC4CE6"/>
    <w:rsid w:val="00DC62AD"/>
    <w:rsid w:val="00DC69AD"/>
    <w:rsid w:val="00DC6DA5"/>
    <w:rsid w:val="00DC7A9E"/>
    <w:rsid w:val="00DD08AC"/>
    <w:rsid w:val="00DD2609"/>
    <w:rsid w:val="00DD2D48"/>
    <w:rsid w:val="00DE00DE"/>
    <w:rsid w:val="00DE3EA7"/>
    <w:rsid w:val="00DF0734"/>
    <w:rsid w:val="00DF0A13"/>
    <w:rsid w:val="00DF0DA6"/>
    <w:rsid w:val="00DF7625"/>
    <w:rsid w:val="00E02FF0"/>
    <w:rsid w:val="00E04352"/>
    <w:rsid w:val="00E071C5"/>
    <w:rsid w:val="00E101BC"/>
    <w:rsid w:val="00E1094B"/>
    <w:rsid w:val="00E1113F"/>
    <w:rsid w:val="00E14B02"/>
    <w:rsid w:val="00E1520A"/>
    <w:rsid w:val="00E208AE"/>
    <w:rsid w:val="00E20A01"/>
    <w:rsid w:val="00E21172"/>
    <w:rsid w:val="00E21945"/>
    <w:rsid w:val="00E21972"/>
    <w:rsid w:val="00E24114"/>
    <w:rsid w:val="00E25792"/>
    <w:rsid w:val="00E2683A"/>
    <w:rsid w:val="00E277F1"/>
    <w:rsid w:val="00E27B05"/>
    <w:rsid w:val="00E27B57"/>
    <w:rsid w:val="00E30EB5"/>
    <w:rsid w:val="00E32731"/>
    <w:rsid w:val="00E347BA"/>
    <w:rsid w:val="00E350DD"/>
    <w:rsid w:val="00E42038"/>
    <w:rsid w:val="00E44BDF"/>
    <w:rsid w:val="00E458A9"/>
    <w:rsid w:val="00E46A90"/>
    <w:rsid w:val="00E46D86"/>
    <w:rsid w:val="00E47AFB"/>
    <w:rsid w:val="00E50152"/>
    <w:rsid w:val="00E530A0"/>
    <w:rsid w:val="00E53833"/>
    <w:rsid w:val="00E54FFD"/>
    <w:rsid w:val="00E579F8"/>
    <w:rsid w:val="00E60838"/>
    <w:rsid w:val="00E60A6F"/>
    <w:rsid w:val="00E61791"/>
    <w:rsid w:val="00E6319C"/>
    <w:rsid w:val="00E705B4"/>
    <w:rsid w:val="00E7297D"/>
    <w:rsid w:val="00E7420E"/>
    <w:rsid w:val="00E75987"/>
    <w:rsid w:val="00E75BB7"/>
    <w:rsid w:val="00E7672F"/>
    <w:rsid w:val="00E7705A"/>
    <w:rsid w:val="00E772D9"/>
    <w:rsid w:val="00E80508"/>
    <w:rsid w:val="00E80D6F"/>
    <w:rsid w:val="00E80FE0"/>
    <w:rsid w:val="00E82B14"/>
    <w:rsid w:val="00E8337C"/>
    <w:rsid w:val="00E836D0"/>
    <w:rsid w:val="00E85AA3"/>
    <w:rsid w:val="00E86883"/>
    <w:rsid w:val="00E86ED9"/>
    <w:rsid w:val="00E87AA8"/>
    <w:rsid w:val="00E90A14"/>
    <w:rsid w:val="00E90DE3"/>
    <w:rsid w:val="00E914A8"/>
    <w:rsid w:val="00E91C6B"/>
    <w:rsid w:val="00E96B85"/>
    <w:rsid w:val="00EA00D8"/>
    <w:rsid w:val="00EA103A"/>
    <w:rsid w:val="00EA2E60"/>
    <w:rsid w:val="00EA346B"/>
    <w:rsid w:val="00EA40C6"/>
    <w:rsid w:val="00EA4EE8"/>
    <w:rsid w:val="00EA5A5B"/>
    <w:rsid w:val="00EA69FE"/>
    <w:rsid w:val="00EA74D7"/>
    <w:rsid w:val="00EB2215"/>
    <w:rsid w:val="00EB42EE"/>
    <w:rsid w:val="00EB5016"/>
    <w:rsid w:val="00EC07F7"/>
    <w:rsid w:val="00EC32CB"/>
    <w:rsid w:val="00EC4244"/>
    <w:rsid w:val="00EC4629"/>
    <w:rsid w:val="00EC4DDD"/>
    <w:rsid w:val="00EC7F6D"/>
    <w:rsid w:val="00ED0BD0"/>
    <w:rsid w:val="00ED12E4"/>
    <w:rsid w:val="00ED44B6"/>
    <w:rsid w:val="00ED59C1"/>
    <w:rsid w:val="00ED6107"/>
    <w:rsid w:val="00ED7859"/>
    <w:rsid w:val="00ED7ACB"/>
    <w:rsid w:val="00EE2A5D"/>
    <w:rsid w:val="00EE2AE7"/>
    <w:rsid w:val="00EE3617"/>
    <w:rsid w:val="00EE533F"/>
    <w:rsid w:val="00EE57BA"/>
    <w:rsid w:val="00EE5B0F"/>
    <w:rsid w:val="00EE76AE"/>
    <w:rsid w:val="00EF0EE5"/>
    <w:rsid w:val="00EF1902"/>
    <w:rsid w:val="00EF6132"/>
    <w:rsid w:val="00EF6227"/>
    <w:rsid w:val="00EF7E2E"/>
    <w:rsid w:val="00F00458"/>
    <w:rsid w:val="00F006A9"/>
    <w:rsid w:val="00F02D51"/>
    <w:rsid w:val="00F02E76"/>
    <w:rsid w:val="00F03392"/>
    <w:rsid w:val="00F033D8"/>
    <w:rsid w:val="00F05B9F"/>
    <w:rsid w:val="00F12FDE"/>
    <w:rsid w:val="00F13784"/>
    <w:rsid w:val="00F15E57"/>
    <w:rsid w:val="00F240F5"/>
    <w:rsid w:val="00F246E9"/>
    <w:rsid w:val="00F24F0F"/>
    <w:rsid w:val="00F2596D"/>
    <w:rsid w:val="00F25C92"/>
    <w:rsid w:val="00F26A8E"/>
    <w:rsid w:val="00F2732C"/>
    <w:rsid w:val="00F27E58"/>
    <w:rsid w:val="00F3124E"/>
    <w:rsid w:val="00F3190A"/>
    <w:rsid w:val="00F31F32"/>
    <w:rsid w:val="00F32023"/>
    <w:rsid w:val="00F3239A"/>
    <w:rsid w:val="00F345C2"/>
    <w:rsid w:val="00F367BF"/>
    <w:rsid w:val="00F40B04"/>
    <w:rsid w:val="00F41F4D"/>
    <w:rsid w:val="00F43C64"/>
    <w:rsid w:val="00F464B6"/>
    <w:rsid w:val="00F47D18"/>
    <w:rsid w:val="00F51ADC"/>
    <w:rsid w:val="00F5258B"/>
    <w:rsid w:val="00F52928"/>
    <w:rsid w:val="00F540EA"/>
    <w:rsid w:val="00F546D3"/>
    <w:rsid w:val="00F55A2B"/>
    <w:rsid w:val="00F55B83"/>
    <w:rsid w:val="00F5602E"/>
    <w:rsid w:val="00F6213F"/>
    <w:rsid w:val="00F62458"/>
    <w:rsid w:val="00F62A31"/>
    <w:rsid w:val="00F6441E"/>
    <w:rsid w:val="00F64AC0"/>
    <w:rsid w:val="00F65D25"/>
    <w:rsid w:val="00F6762B"/>
    <w:rsid w:val="00F73EDC"/>
    <w:rsid w:val="00F746EE"/>
    <w:rsid w:val="00F752ED"/>
    <w:rsid w:val="00F75DC3"/>
    <w:rsid w:val="00F7770A"/>
    <w:rsid w:val="00F80639"/>
    <w:rsid w:val="00F810FA"/>
    <w:rsid w:val="00F83672"/>
    <w:rsid w:val="00F842C8"/>
    <w:rsid w:val="00F845A9"/>
    <w:rsid w:val="00F85D08"/>
    <w:rsid w:val="00F85E63"/>
    <w:rsid w:val="00F86B8F"/>
    <w:rsid w:val="00F9035E"/>
    <w:rsid w:val="00F91CCD"/>
    <w:rsid w:val="00F91EF9"/>
    <w:rsid w:val="00F9387D"/>
    <w:rsid w:val="00F940D9"/>
    <w:rsid w:val="00F96448"/>
    <w:rsid w:val="00FA1D49"/>
    <w:rsid w:val="00FA243E"/>
    <w:rsid w:val="00FA246D"/>
    <w:rsid w:val="00FA266C"/>
    <w:rsid w:val="00FA4C6E"/>
    <w:rsid w:val="00FA51CE"/>
    <w:rsid w:val="00FA7265"/>
    <w:rsid w:val="00FB1441"/>
    <w:rsid w:val="00FB14CA"/>
    <w:rsid w:val="00FB26D4"/>
    <w:rsid w:val="00FB4BF4"/>
    <w:rsid w:val="00FB4FBF"/>
    <w:rsid w:val="00FB6AC8"/>
    <w:rsid w:val="00FC21A8"/>
    <w:rsid w:val="00FC3389"/>
    <w:rsid w:val="00FC4696"/>
    <w:rsid w:val="00FC5973"/>
    <w:rsid w:val="00FD0481"/>
    <w:rsid w:val="00FD211F"/>
    <w:rsid w:val="00FD2E1A"/>
    <w:rsid w:val="00FD3323"/>
    <w:rsid w:val="00FD65A8"/>
    <w:rsid w:val="00FD73AE"/>
    <w:rsid w:val="00FE3FF9"/>
    <w:rsid w:val="00FE54E5"/>
    <w:rsid w:val="00FE59F0"/>
    <w:rsid w:val="00FE68C3"/>
    <w:rsid w:val="00FE7EAD"/>
    <w:rsid w:val="00FF0E15"/>
    <w:rsid w:val="00FF2073"/>
    <w:rsid w:val="00FF20C0"/>
    <w:rsid w:val="00FF4EF2"/>
    <w:rsid w:val="00FF50A7"/>
    <w:rsid w:val="00FF60F5"/>
    <w:rsid w:val="00FF74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6D4"/>
    <w:pPr>
      <w:spacing w:after="160" w:line="259" w:lineRule="auto"/>
    </w:pPr>
    <w:rPr>
      <w:sz w:val="22"/>
      <w:szCs w:val="22"/>
    </w:rPr>
  </w:style>
  <w:style w:type="paragraph" w:styleId="Nagwek1">
    <w:name w:val="heading 1"/>
    <w:basedOn w:val="Normalny"/>
    <w:next w:val="Normalny"/>
    <w:link w:val="Nagwek1Znak"/>
    <w:uiPriority w:val="9"/>
    <w:qFormat/>
    <w:rsid w:val="00010E8E"/>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uiPriority w:val="9"/>
    <w:semiHidden/>
    <w:unhideWhenUsed/>
    <w:qFormat/>
    <w:rsid w:val="00491683"/>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rsid w:val="00491683"/>
    <w:pPr>
      <w:keepNext/>
      <w:keepLines/>
      <w:spacing w:before="40" w:after="0"/>
      <w:outlineLvl w:val="2"/>
    </w:pPr>
    <w:rPr>
      <w:rFonts w:ascii="Calibri Light" w:eastAsia="Times New Roman" w:hAnsi="Calibri Light"/>
      <w:color w:val="1F3763"/>
      <w:sz w:val="24"/>
      <w:szCs w:val="24"/>
    </w:rPr>
  </w:style>
  <w:style w:type="paragraph" w:styleId="Nagwek4">
    <w:name w:val="heading 4"/>
    <w:basedOn w:val="Normalny"/>
    <w:next w:val="Normalny"/>
    <w:link w:val="Nagwek4Znak"/>
    <w:uiPriority w:val="9"/>
    <w:semiHidden/>
    <w:unhideWhenUsed/>
    <w:qFormat/>
    <w:rsid w:val="00F31F32"/>
    <w:pPr>
      <w:keepNext/>
      <w:keepLines/>
      <w:spacing w:before="40" w:after="0"/>
      <w:outlineLvl w:val="3"/>
    </w:pPr>
    <w:rPr>
      <w:rFonts w:ascii="Calibri Light" w:eastAsia="Times New Roman" w:hAnsi="Calibri Light"/>
      <w:i/>
      <w:iCs/>
      <w:color w:val="2F5496"/>
    </w:rPr>
  </w:style>
  <w:style w:type="paragraph" w:styleId="Nagwek5">
    <w:name w:val="heading 5"/>
    <w:basedOn w:val="Normalny"/>
    <w:next w:val="Normalny"/>
    <w:link w:val="Nagwek5Znak"/>
    <w:uiPriority w:val="9"/>
    <w:semiHidden/>
    <w:unhideWhenUsed/>
    <w:qFormat/>
    <w:rsid w:val="00832A94"/>
    <w:pPr>
      <w:keepNext/>
      <w:keepLines/>
      <w:spacing w:before="40" w:after="0"/>
      <w:outlineLvl w:val="4"/>
    </w:pPr>
    <w:rPr>
      <w:rFonts w:ascii="Calibri Light" w:eastAsia="Times New Roman" w:hAnsi="Calibri Light"/>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491683"/>
    <w:rPr>
      <w:rFonts w:ascii="Symbol" w:hAnsi="Symbol" w:cs="StarSymbol"/>
      <w:sz w:val="18"/>
      <w:szCs w:val="18"/>
    </w:rPr>
  </w:style>
  <w:style w:type="character" w:customStyle="1" w:styleId="WW8Num3z0">
    <w:name w:val="WW8Num3z0"/>
    <w:rsid w:val="00491683"/>
    <w:rPr>
      <w:rFonts w:ascii="Wingdings 2" w:hAnsi="Wingdings 2" w:cs="OpenSymbol"/>
    </w:rPr>
  </w:style>
  <w:style w:type="character" w:customStyle="1" w:styleId="Absatz-Standardschriftart">
    <w:name w:val="Absatz-Standardschriftart"/>
    <w:rsid w:val="00491683"/>
  </w:style>
  <w:style w:type="character" w:customStyle="1" w:styleId="WW8Num4z0">
    <w:name w:val="WW8Num4z0"/>
    <w:rsid w:val="00491683"/>
    <w:rPr>
      <w:rFonts w:ascii="Symbol" w:hAnsi="Symbol" w:cs="OpenSymbol"/>
    </w:rPr>
  </w:style>
  <w:style w:type="character" w:customStyle="1" w:styleId="WW-Absatz-Standardschriftart">
    <w:name w:val="WW-Absatz-Standardschriftart"/>
    <w:rsid w:val="00491683"/>
  </w:style>
  <w:style w:type="character" w:customStyle="1" w:styleId="Domylnaczcionkaakapitu4">
    <w:name w:val="Domyślna czcionka akapitu4"/>
    <w:rsid w:val="00491683"/>
  </w:style>
  <w:style w:type="character" w:customStyle="1" w:styleId="WW-Absatz-Standardschriftart1">
    <w:name w:val="WW-Absatz-Standardschriftart1"/>
    <w:rsid w:val="00491683"/>
  </w:style>
  <w:style w:type="character" w:customStyle="1" w:styleId="WW-Absatz-Standardschriftart11">
    <w:name w:val="WW-Absatz-Standardschriftart11"/>
    <w:rsid w:val="00491683"/>
  </w:style>
  <w:style w:type="character" w:customStyle="1" w:styleId="WW-Absatz-Standardschriftart111">
    <w:name w:val="WW-Absatz-Standardschriftart111"/>
    <w:rsid w:val="00491683"/>
  </w:style>
  <w:style w:type="character" w:customStyle="1" w:styleId="WW-Absatz-Standardschriftart1111">
    <w:name w:val="WW-Absatz-Standardschriftart1111"/>
    <w:rsid w:val="00491683"/>
  </w:style>
  <w:style w:type="character" w:customStyle="1" w:styleId="WW-Absatz-Standardschriftart11111">
    <w:name w:val="WW-Absatz-Standardschriftart11111"/>
    <w:rsid w:val="00491683"/>
  </w:style>
  <w:style w:type="character" w:customStyle="1" w:styleId="WW8Num13z0">
    <w:name w:val="WW8Num13z0"/>
    <w:rsid w:val="00491683"/>
    <w:rPr>
      <w:rFonts w:ascii="Symbol" w:hAnsi="Symbol" w:cs="OpenSymbol"/>
    </w:rPr>
  </w:style>
  <w:style w:type="character" w:customStyle="1" w:styleId="WW-Absatz-Standardschriftart111111">
    <w:name w:val="WW-Absatz-Standardschriftart111111"/>
    <w:rsid w:val="00491683"/>
  </w:style>
  <w:style w:type="character" w:customStyle="1" w:styleId="WW-Absatz-Standardschriftart1111111">
    <w:name w:val="WW-Absatz-Standardschriftart1111111"/>
    <w:rsid w:val="00491683"/>
  </w:style>
  <w:style w:type="character" w:customStyle="1" w:styleId="WW-Absatz-Standardschriftart11111111">
    <w:name w:val="WW-Absatz-Standardschriftart11111111"/>
    <w:rsid w:val="00491683"/>
  </w:style>
  <w:style w:type="character" w:customStyle="1" w:styleId="WW-Absatz-Standardschriftart111111111">
    <w:name w:val="WW-Absatz-Standardschriftart111111111"/>
    <w:rsid w:val="00491683"/>
  </w:style>
  <w:style w:type="character" w:customStyle="1" w:styleId="WW8Num5z0">
    <w:name w:val="WW8Num5z0"/>
    <w:rsid w:val="00491683"/>
    <w:rPr>
      <w:rFonts w:ascii="Times New Roman" w:eastAsia="Times New Roman" w:hAnsi="Times New Roman" w:cs="Times New Roman"/>
    </w:rPr>
  </w:style>
  <w:style w:type="character" w:customStyle="1" w:styleId="WW8Num5z1">
    <w:name w:val="WW8Num5z1"/>
    <w:rsid w:val="00491683"/>
    <w:rPr>
      <w:rFonts w:ascii="Courier New" w:hAnsi="Courier New"/>
    </w:rPr>
  </w:style>
  <w:style w:type="character" w:customStyle="1" w:styleId="WW8Num5z2">
    <w:name w:val="WW8Num5z2"/>
    <w:rsid w:val="00491683"/>
    <w:rPr>
      <w:rFonts w:ascii="Wingdings" w:hAnsi="Wingdings"/>
    </w:rPr>
  </w:style>
  <w:style w:type="character" w:customStyle="1" w:styleId="WW8Num5z3">
    <w:name w:val="WW8Num5z3"/>
    <w:rsid w:val="00491683"/>
    <w:rPr>
      <w:rFonts w:ascii="Symbol" w:hAnsi="Symbol"/>
    </w:rPr>
  </w:style>
  <w:style w:type="character" w:customStyle="1" w:styleId="WW8Num7z1">
    <w:name w:val="WW8Num7z1"/>
    <w:rsid w:val="00491683"/>
    <w:rPr>
      <w:rFonts w:ascii="Courier New" w:hAnsi="Courier New"/>
    </w:rPr>
  </w:style>
  <w:style w:type="character" w:customStyle="1" w:styleId="Domylnaczcionkaakapitu3">
    <w:name w:val="Domyślna czcionka akapitu3"/>
    <w:rsid w:val="00491683"/>
  </w:style>
  <w:style w:type="character" w:customStyle="1" w:styleId="WW-Absatz-Standardschriftart1111111111">
    <w:name w:val="WW-Absatz-Standardschriftart1111111111"/>
    <w:rsid w:val="00491683"/>
  </w:style>
  <w:style w:type="character" w:customStyle="1" w:styleId="WW-Absatz-Standardschriftart11111111111">
    <w:name w:val="WW-Absatz-Standardschriftart11111111111"/>
    <w:rsid w:val="00491683"/>
  </w:style>
  <w:style w:type="character" w:customStyle="1" w:styleId="WW-Absatz-Standardschriftart111111111111">
    <w:name w:val="WW-Absatz-Standardschriftart111111111111"/>
    <w:rsid w:val="00491683"/>
  </w:style>
  <w:style w:type="character" w:customStyle="1" w:styleId="WW-Absatz-Standardschriftart1111111111111">
    <w:name w:val="WW-Absatz-Standardschriftart1111111111111"/>
    <w:rsid w:val="00491683"/>
  </w:style>
  <w:style w:type="character" w:customStyle="1" w:styleId="WW8Num6z0">
    <w:name w:val="WW8Num6z0"/>
    <w:rsid w:val="00491683"/>
    <w:rPr>
      <w:rFonts w:ascii="Times New Roman" w:hAnsi="Times New Roman"/>
    </w:rPr>
  </w:style>
  <w:style w:type="character" w:customStyle="1" w:styleId="WW8Num7z0">
    <w:name w:val="WW8Num7z0"/>
    <w:rsid w:val="00491683"/>
    <w:rPr>
      <w:rFonts w:ascii="Times New Roman" w:eastAsia="Times New Roman" w:hAnsi="Times New Roman" w:cs="Times New Roman"/>
    </w:rPr>
  </w:style>
  <w:style w:type="character" w:customStyle="1" w:styleId="WW8Num7z2">
    <w:name w:val="WW8Num7z2"/>
    <w:rsid w:val="00491683"/>
    <w:rPr>
      <w:rFonts w:ascii="Wingdings" w:hAnsi="Wingdings"/>
    </w:rPr>
  </w:style>
  <w:style w:type="character" w:customStyle="1" w:styleId="WW8Num7z3">
    <w:name w:val="WW8Num7z3"/>
    <w:rsid w:val="00491683"/>
    <w:rPr>
      <w:rFonts w:ascii="Symbol" w:hAnsi="Symbol"/>
    </w:rPr>
  </w:style>
  <w:style w:type="character" w:customStyle="1" w:styleId="Domylnaczcionkaakapitu2">
    <w:name w:val="Domyślna czcionka akapitu2"/>
    <w:rsid w:val="00491683"/>
  </w:style>
  <w:style w:type="character" w:customStyle="1" w:styleId="WW-Absatz-Standardschriftart11111111111111">
    <w:name w:val="WW-Absatz-Standardschriftart11111111111111"/>
    <w:rsid w:val="00491683"/>
  </w:style>
  <w:style w:type="character" w:customStyle="1" w:styleId="WW-Absatz-Standardschriftart111111111111111">
    <w:name w:val="WW-Absatz-Standardschriftart111111111111111"/>
    <w:rsid w:val="00491683"/>
  </w:style>
  <w:style w:type="character" w:customStyle="1" w:styleId="WW-Absatz-Standardschriftart1111111111111111">
    <w:name w:val="WW-Absatz-Standardschriftart1111111111111111"/>
    <w:rsid w:val="00491683"/>
  </w:style>
  <w:style w:type="character" w:customStyle="1" w:styleId="WW-Absatz-Standardschriftart11111111111111111">
    <w:name w:val="WW-Absatz-Standardschriftart11111111111111111"/>
    <w:rsid w:val="00491683"/>
  </w:style>
  <w:style w:type="character" w:customStyle="1" w:styleId="WW-Absatz-Standardschriftart111111111111111111">
    <w:name w:val="WW-Absatz-Standardschriftart111111111111111111"/>
    <w:rsid w:val="00491683"/>
  </w:style>
  <w:style w:type="character" w:customStyle="1" w:styleId="WW-Absatz-Standardschriftart1111111111111111111">
    <w:name w:val="WW-Absatz-Standardschriftart1111111111111111111"/>
    <w:rsid w:val="00491683"/>
  </w:style>
  <w:style w:type="character" w:customStyle="1" w:styleId="WW-Absatz-Standardschriftart11111111111111111111">
    <w:name w:val="WW-Absatz-Standardschriftart11111111111111111111"/>
    <w:rsid w:val="00491683"/>
  </w:style>
  <w:style w:type="character" w:customStyle="1" w:styleId="WW8Num3z1">
    <w:name w:val="WW8Num3z1"/>
    <w:rsid w:val="00491683"/>
    <w:rPr>
      <w:rFonts w:ascii="OpenSymbol" w:hAnsi="OpenSymbol" w:cs="OpenSymbol"/>
    </w:rPr>
  </w:style>
  <w:style w:type="character" w:customStyle="1" w:styleId="WW-Absatz-Standardschriftart111111111111111111111">
    <w:name w:val="WW-Absatz-Standardschriftart111111111111111111111"/>
    <w:rsid w:val="00491683"/>
  </w:style>
  <w:style w:type="character" w:customStyle="1" w:styleId="WW-Absatz-Standardschriftart1111111111111111111111">
    <w:name w:val="WW-Absatz-Standardschriftart1111111111111111111111"/>
    <w:rsid w:val="00491683"/>
  </w:style>
  <w:style w:type="character" w:customStyle="1" w:styleId="WW-Absatz-Standardschriftart11111111111111111111111">
    <w:name w:val="WW-Absatz-Standardschriftart11111111111111111111111"/>
    <w:rsid w:val="00491683"/>
  </w:style>
  <w:style w:type="character" w:customStyle="1" w:styleId="WW-Absatz-Standardschriftart111111111111111111111111">
    <w:name w:val="WW-Absatz-Standardschriftart111111111111111111111111"/>
    <w:rsid w:val="00491683"/>
  </w:style>
  <w:style w:type="character" w:customStyle="1" w:styleId="WW8Num2z2">
    <w:name w:val="WW8Num2z2"/>
    <w:rsid w:val="00491683"/>
    <w:rPr>
      <w:rFonts w:ascii="Symbol" w:hAnsi="Symbol"/>
    </w:rPr>
  </w:style>
  <w:style w:type="character" w:customStyle="1" w:styleId="WW8Num8z0">
    <w:name w:val="WW8Num8z0"/>
    <w:rsid w:val="00491683"/>
    <w:rPr>
      <w:rFonts w:ascii="Times New Roman" w:hAnsi="Times New Roman"/>
      <w:b w:val="0"/>
      <w:i w:val="0"/>
      <w:sz w:val="24"/>
    </w:rPr>
  </w:style>
  <w:style w:type="character" w:customStyle="1" w:styleId="WW8Num9z0">
    <w:name w:val="WW8Num9z0"/>
    <w:rsid w:val="00491683"/>
    <w:rPr>
      <w:sz w:val="22"/>
    </w:rPr>
  </w:style>
  <w:style w:type="character" w:customStyle="1" w:styleId="WW8Num10z0">
    <w:name w:val="WW8Num10z0"/>
    <w:rsid w:val="00491683"/>
    <w:rPr>
      <w:b/>
    </w:rPr>
  </w:style>
  <w:style w:type="character" w:customStyle="1" w:styleId="WW8Num11z0">
    <w:name w:val="WW8Num11z0"/>
    <w:rsid w:val="00491683"/>
    <w:rPr>
      <w:rFonts w:ascii="Times New Roman" w:eastAsia="Times New Roman" w:hAnsi="Times New Roman" w:cs="Times New Roman"/>
    </w:rPr>
  </w:style>
  <w:style w:type="character" w:customStyle="1" w:styleId="WW8Num11z1">
    <w:name w:val="WW8Num11z1"/>
    <w:rsid w:val="00491683"/>
    <w:rPr>
      <w:rFonts w:ascii="Courier New" w:hAnsi="Courier New"/>
    </w:rPr>
  </w:style>
  <w:style w:type="character" w:customStyle="1" w:styleId="WW8Num11z2">
    <w:name w:val="WW8Num11z2"/>
    <w:rsid w:val="00491683"/>
    <w:rPr>
      <w:rFonts w:ascii="Wingdings" w:hAnsi="Wingdings"/>
    </w:rPr>
  </w:style>
  <w:style w:type="character" w:customStyle="1" w:styleId="WW8Num11z3">
    <w:name w:val="WW8Num11z3"/>
    <w:rsid w:val="00491683"/>
    <w:rPr>
      <w:rFonts w:ascii="Symbol" w:hAnsi="Symbol"/>
    </w:rPr>
  </w:style>
  <w:style w:type="character" w:customStyle="1" w:styleId="WW8Num12z0">
    <w:name w:val="WW8Num12z0"/>
    <w:rsid w:val="00491683"/>
    <w:rPr>
      <w:b/>
    </w:rPr>
  </w:style>
  <w:style w:type="character" w:customStyle="1" w:styleId="WW8NumSt1z0">
    <w:name w:val="WW8NumSt1z0"/>
    <w:rsid w:val="00491683"/>
    <w:rPr>
      <w:rFonts w:ascii="Arial" w:hAnsi="Arial"/>
    </w:rPr>
  </w:style>
  <w:style w:type="character" w:customStyle="1" w:styleId="Domylnaczcionkaakapitu1">
    <w:name w:val="Domyślna czcionka akapitu1"/>
    <w:rsid w:val="00491683"/>
  </w:style>
  <w:style w:type="character" w:customStyle="1" w:styleId="dane1">
    <w:name w:val="dane1"/>
    <w:rsid w:val="00491683"/>
    <w:rPr>
      <w:color w:val="0000CD"/>
    </w:rPr>
  </w:style>
  <w:style w:type="character" w:customStyle="1" w:styleId="dane">
    <w:name w:val="dane"/>
    <w:basedOn w:val="Domylnaczcionkaakapitu1"/>
    <w:rsid w:val="00491683"/>
  </w:style>
  <w:style w:type="character" w:styleId="Hipercze">
    <w:name w:val="Hyperlink"/>
    <w:rsid w:val="00491683"/>
    <w:rPr>
      <w:strike w:val="0"/>
      <w:dstrike w:val="0"/>
      <w:color w:val="808080"/>
      <w:u w:val="none"/>
    </w:rPr>
  </w:style>
  <w:style w:type="character" w:customStyle="1" w:styleId="TekstpodstawowyZnak">
    <w:name w:val="Tekst podstawowy Znak"/>
    <w:basedOn w:val="Domylnaczcionkaakapitu1"/>
    <w:rsid w:val="00491683"/>
  </w:style>
  <w:style w:type="character" w:customStyle="1" w:styleId="Znakinumeracji">
    <w:name w:val="Znaki numeracji"/>
    <w:rsid w:val="00491683"/>
  </w:style>
  <w:style w:type="character" w:customStyle="1" w:styleId="Symbolewypunktowania">
    <w:name w:val="Symbole wypunktowania"/>
    <w:rsid w:val="00491683"/>
    <w:rPr>
      <w:rFonts w:ascii="OpenSymbol" w:eastAsia="OpenSymbol" w:hAnsi="OpenSymbol" w:cs="OpenSymbol"/>
    </w:rPr>
  </w:style>
  <w:style w:type="character" w:customStyle="1" w:styleId="StopkaZnak">
    <w:name w:val="Stopka Znak"/>
    <w:basedOn w:val="Domylnaczcionkaakapitu2"/>
    <w:uiPriority w:val="99"/>
    <w:rsid w:val="00491683"/>
  </w:style>
  <w:style w:type="character" w:customStyle="1" w:styleId="Nagwek3Znak">
    <w:name w:val="Nagłówek 3 Znak"/>
    <w:rsid w:val="00491683"/>
    <w:rPr>
      <w:b/>
      <w:sz w:val="24"/>
      <w:szCs w:val="28"/>
    </w:rPr>
  </w:style>
  <w:style w:type="character" w:customStyle="1" w:styleId="Nagwek2Znak">
    <w:name w:val="Nagłówek 2 Znak"/>
    <w:rsid w:val="00491683"/>
    <w:rPr>
      <w:rFonts w:ascii="Cambria" w:eastAsia="Times New Roman" w:hAnsi="Cambria" w:cs="Times New Roman"/>
      <w:b/>
      <w:bCs/>
      <w:i/>
      <w:iCs/>
      <w:sz w:val="28"/>
      <w:szCs w:val="28"/>
    </w:rPr>
  </w:style>
  <w:style w:type="character" w:customStyle="1" w:styleId="FontStyle15">
    <w:name w:val="Font Style15"/>
    <w:rsid w:val="00491683"/>
    <w:rPr>
      <w:rFonts w:ascii="Arial" w:hAnsi="Arial" w:cs="Arial"/>
      <w:sz w:val="18"/>
      <w:szCs w:val="18"/>
    </w:rPr>
  </w:style>
  <w:style w:type="character" w:customStyle="1" w:styleId="Tekstpodstawowy3Znak">
    <w:name w:val="Tekst podstawowy 3 Znak"/>
    <w:uiPriority w:val="99"/>
    <w:rsid w:val="00491683"/>
    <w:rPr>
      <w:sz w:val="16"/>
      <w:szCs w:val="16"/>
    </w:rPr>
  </w:style>
  <w:style w:type="character" w:customStyle="1" w:styleId="Teksttreci">
    <w:name w:val="Tekst treści_"/>
    <w:link w:val="Teksttreci1"/>
    <w:uiPriority w:val="99"/>
    <w:rsid w:val="00491683"/>
    <w:rPr>
      <w:rFonts w:ascii="Verdana" w:eastAsia="Verdana" w:hAnsi="Verdana" w:cs="Verdana"/>
      <w:sz w:val="19"/>
      <w:szCs w:val="19"/>
      <w:shd w:val="clear" w:color="auto" w:fill="FFFFFF"/>
    </w:rPr>
  </w:style>
  <w:style w:type="paragraph" w:customStyle="1" w:styleId="Nagwek40">
    <w:name w:val="Nagłówek4"/>
    <w:basedOn w:val="Normalny"/>
    <w:next w:val="Tekstpodstawowy"/>
    <w:rsid w:val="00491683"/>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491683"/>
    <w:pPr>
      <w:spacing w:after="120"/>
    </w:pPr>
  </w:style>
  <w:style w:type="paragraph" w:styleId="Lista">
    <w:name w:val="List"/>
    <w:basedOn w:val="Tekstpodstawowy"/>
    <w:rsid w:val="00491683"/>
    <w:rPr>
      <w:rFonts w:cs="Mangal"/>
    </w:rPr>
  </w:style>
  <w:style w:type="paragraph" w:customStyle="1" w:styleId="Podpis4">
    <w:name w:val="Podpis4"/>
    <w:basedOn w:val="Normalny"/>
    <w:rsid w:val="00491683"/>
    <w:pPr>
      <w:suppressLineNumbers/>
      <w:spacing w:before="120" w:after="120"/>
    </w:pPr>
    <w:rPr>
      <w:rFonts w:cs="Mangal"/>
      <w:i/>
      <w:iCs/>
      <w:sz w:val="24"/>
      <w:szCs w:val="24"/>
    </w:rPr>
  </w:style>
  <w:style w:type="paragraph" w:customStyle="1" w:styleId="Indeks">
    <w:name w:val="Indeks"/>
    <w:basedOn w:val="Normalny"/>
    <w:rsid w:val="00491683"/>
    <w:pPr>
      <w:suppressLineNumbers/>
    </w:pPr>
    <w:rPr>
      <w:rFonts w:cs="Mangal"/>
    </w:rPr>
  </w:style>
  <w:style w:type="paragraph" w:customStyle="1" w:styleId="Nagwek30">
    <w:name w:val="Nagłówek3"/>
    <w:basedOn w:val="Normalny"/>
    <w:next w:val="Tekstpodstawowy"/>
    <w:rsid w:val="00491683"/>
    <w:pPr>
      <w:keepNext/>
      <w:spacing w:before="240" w:after="120"/>
    </w:pPr>
    <w:rPr>
      <w:rFonts w:ascii="Arial" w:eastAsia="Microsoft YaHei" w:hAnsi="Arial" w:cs="Mangal"/>
      <w:sz w:val="28"/>
      <w:szCs w:val="28"/>
    </w:rPr>
  </w:style>
  <w:style w:type="paragraph" w:customStyle="1" w:styleId="Podpis3">
    <w:name w:val="Podpis3"/>
    <w:basedOn w:val="Normalny"/>
    <w:rsid w:val="00491683"/>
    <w:pPr>
      <w:suppressLineNumbers/>
      <w:spacing w:before="120" w:after="120"/>
    </w:pPr>
    <w:rPr>
      <w:rFonts w:cs="Mangal"/>
      <w:i/>
      <w:iCs/>
      <w:sz w:val="24"/>
      <w:szCs w:val="24"/>
    </w:rPr>
  </w:style>
  <w:style w:type="paragraph" w:customStyle="1" w:styleId="Nagwek20">
    <w:name w:val="Nagłówek2"/>
    <w:basedOn w:val="Normalny"/>
    <w:next w:val="Tekstpodstawowy"/>
    <w:rsid w:val="00491683"/>
    <w:pPr>
      <w:keepNext/>
      <w:spacing w:before="240" w:after="120"/>
    </w:pPr>
    <w:rPr>
      <w:rFonts w:ascii="Arial" w:eastAsia="Microsoft YaHei" w:hAnsi="Arial" w:cs="Mangal"/>
      <w:sz w:val="28"/>
      <w:szCs w:val="28"/>
    </w:rPr>
  </w:style>
  <w:style w:type="paragraph" w:customStyle="1" w:styleId="Podpis2">
    <w:name w:val="Podpis2"/>
    <w:basedOn w:val="Normalny"/>
    <w:rsid w:val="00491683"/>
    <w:pPr>
      <w:suppressLineNumbers/>
      <w:spacing w:before="120" w:after="120"/>
    </w:pPr>
    <w:rPr>
      <w:rFonts w:cs="Mangal"/>
      <w:i/>
      <w:iCs/>
      <w:sz w:val="24"/>
      <w:szCs w:val="24"/>
    </w:rPr>
  </w:style>
  <w:style w:type="paragraph" w:customStyle="1" w:styleId="Nagwek10">
    <w:name w:val="Nagłówek1"/>
    <w:basedOn w:val="Normalny"/>
    <w:next w:val="Tekstpodstawowy"/>
    <w:rsid w:val="00491683"/>
    <w:pPr>
      <w:keepNext/>
      <w:spacing w:before="240" w:after="120"/>
    </w:pPr>
    <w:rPr>
      <w:rFonts w:ascii="Arial" w:eastAsia="Microsoft YaHei" w:hAnsi="Arial" w:cs="Mangal"/>
      <w:sz w:val="28"/>
      <w:szCs w:val="28"/>
    </w:rPr>
  </w:style>
  <w:style w:type="paragraph" w:customStyle="1" w:styleId="Podpis1">
    <w:name w:val="Podpis1"/>
    <w:basedOn w:val="Normalny"/>
    <w:rsid w:val="00491683"/>
    <w:pPr>
      <w:suppressLineNumbers/>
      <w:spacing w:before="120" w:after="120"/>
    </w:pPr>
    <w:rPr>
      <w:rFonts w:cs="Mangal"/>
      <w:i/>
      <w:iCs/>
      <w:sz w:val="24"/>
      <w:szCs w:val="24"/>
    </w:rPr>
  </w:style>
  <w:style w:type="paragraph" w:styleId="Nagwek">
    <w:name w:val="header"/>
    <w:basedOn w:val="Normalny"/>
    <w:link w:val="NagwekZnak"/>
    <w:uiPriority w:val="99"/>
    <w:rsid w:val="00491683"/>
    <w:pPr>
      <w:tabs>
        <w:tab w:val="center" w:pos="4536"/>
        <w:tab w:val="right" w:pos="9072"/>
      </w:tabs>
    </w:pPr>
  </w:style>
  <w:style w:type="paragraph" w:styleId="Stopka">
    <w:name w:val="footer"/>
    <w:basedOn w:val="Normalny"/>
    <w:link w:val="StopkaZnak1"/>
    <w:uiPriority w:val="99"/>
    <w:rsid w:val="00491683"/>
    <w:pPr>
      <w:tabs>
        <w:tab w:val="center" w:pos="4536"/>
        <w:tab w:val="right" w:pos="9072"/>
      </w:tabs>
    </w:pPr>
  </w:style>
  <w:style w:type="paragraph" w:styleId="Tekstdymka">
    <w:name w:val="Balloon Text"/>
    <w:basedOn w:val="Normalny"/>
    <w:link w:val="TekstdymkaZnak"/>
    <w:rsid w:val="00491683"/>
    <w:rPr>
      <w:rFonts w:ascii="Tahoma" w:hAnsi="Tahoma" w:cs="Tahoma"/>
      <w:sz w:val="16"/>
      <w:szCs w:val="16"/>
    </w:rPr>
  </w:style>
  <w:style w:type="paragraph" w:customStyle="1" w:styleId="Domylnyteks">
    <w:name w:val="Domyślny teks"/>
    <w:rsid w:val="00491683"/>
    <w:pPr>
      <w:suppressAutoHyphens/>
      <w:autoSpaceDE w:val="0"/>
      <w:spacing w:after="160" w:line="259" w:lineRule="auto"/>
    </w:pPr>
    <w:rPr>
      <w:rFonts w:eastAsia="Arial"/>
      <w:color w:val="000000"/>
      <w:sz w:val="24"/>
      <w:szCs w:val="24"/>
      <w:lang w:eastAsia="ar-SA"/>
    </w:rPr>
  </w:style>
  <w:style w:type="paragraph" w:customStyle="1" w:styleId="Default">
    <w:name w:val="Default"/>
    <w:rsid w:val="00491683"/>
    <w:pPr>
      <w:widowControl w:val="0"/>
      <w:suppressAutoHyphens/>
      <w:autoSpaceDE w:val="0"/>
      <w:spacing w:after="160" w:line="259" w:lineRule="auto"/>
    </w:pPr>
    <w:rPr>
      <w:rFonts w:eastAsia="Arial"/>
      <w:color w:val="000000"/>
      <w:sz w:val="24"/>
      <w:szCs w:val="24"/>
      <w:lang w:eastAsia="ar-SA"/>
    </w:rPr>
  </w:style>
  <w:style w:type="paragraph" w:customStyle="1" w:styleId="CM39">
    <w:name w:val="CM39"/>
    <w:basedOn w:val="Default"/>
    <w:next w:val="Default"/>
    <w:rsid w:val="00491683"/>
    <w:pPr>
      <w:spacing w:after="230"/>
    </w:pPr>
    <w:rPr>
      <w:color w:val="auto"/>
    </w:rPr>
  </w:style>
  <w:style w:type="paragraph" w:customStyle="1" w:styleId="CM8">
    <w:name w:val="CM8"/>
    <w:basedOn w:val="Default"/>
    <w:next w:val="Default"/>
    <w:rsid w:val="00491683"/>
    <w:pPr>
      <w:spacing w:line="223" w:lineRule="atLeast"/>
    </w:pPr>
    <w:rPr>
      <w:color w:val="auto"/>
    </w:rPr>
  </w:style>
  <w:style w:type="paragraph" w:customStyle="1" w:styleId="CM43">
    <w:name w:val="CM43"/>
    <w:basedOn w:val="Default"/>
    <w:next w:val="Default"/>
    <w:rsid w:val="00491683"/>
    <w:pPr>
      <w:spacing w:after="308"/>
    </w:pPr>
    <w:rPr>
      <w:color w:val="auto"/>
    </w:rPr>
  </w:style>
  <w:style w:type="paragraph" w:customStyle="1" w:styleId="CM3">
    <w:name w:val="CM3"/>
    <w:basedOn w:val="Default"/>
    <w:next w:val="Default"/>
    <w:rsid w:val="00491683"/>
    <w:pPr>
      <w:spacing w:line="223" w:lineRule="atLeast"/>
    </w:pPr>
    <w:rPr>
      <w:color w:val="auto"/>
    </w:rPr>
  </w:style>
  <w:style w:type="paragraph" w:styleId="Tekstpodstawowywcity">
    <w:name w:val="Body Text Indent"/>
    <w:basedOn w:val="Normalny"/>
    <w:link w:val="TekstpodstawowywcityZnak"/>
    <w:rsid w:val="00491683"/>
    <w:pPr>
      <w:spacing w:after="120"/>
      <w:ind w:left="283"/>
    </w:pPr>
  </w:style>
  <w:style w:type="paragraph" w:styleId="NormalnyWeb">
    <w:name w:val="Normal (Web)"/>
    <w:basedOn w:val="Normalny"/>
    <w:uiPriority w:val="99"/>
    <w:rsid w:val="00491683"/>
    <w:pPr>
      <w:spacing w:before="100" w:after="100"/>
    </w:pPr>
    <w:rPr>
      <w:sz w:val="24"/>
      <w:szCs w:val="24"/>
    </w:rPr>
  </w:style>
  <w:style w:type="paragraph" w:customStyle="1" w:styleId="Tekstpodstawowywcity21">
    <w:name w:val="Tekst podstawowy wcięty 21"/>
    <w:basedOn w:val="Normalny"/>
    <w:rsid w:val="00491683"/>
    <w:pPr>
      <w:tabs>
        <w:tab w:val="left" w:pos="0"/>
      </w:tabs>
      <w:autoSpaceDE w:val="0"/>
      <w:ind w:left="142" w:hanging="142"/>
    </w:pPr>
    <w:rPr>
      <w:rFonts w:ascii="Comic Sans MS" w:hAnsi="Comic Sans MS" w:cs="Tahoma"/>
      <w:color w:val="FF0000"/>
      <w:sz w:val="18"/>
      <w:szCs w:val="18"/>
    </w:rPr>
  </w:style>
  <w:style w:type="paragraph" w:customStyle="1" w:styleId="Tekstpodstawowy21">
    <w:name w:val="Tekst podstawowy 21"/>
    <w:basedOn w:val="Normalny"/>
    <w:rsid w:val="00491683"/>
    <w:pPr>
      <w:overflowPunct w:val="0"/>
      <w:autoSpaceDE w:val="0"/>
      <w:jc w:val="both"/>
      <w:textAlignment w:val="baseline"/>
    </w:pPr>
    <w:rPr>
      <w:rFonts w:ascii="Arial" w:hAnsi="Arial"/>
      <w:b/>
      <w:sz w:val="24"/>
    </w:rPr>
  </w:style>
  <w:style w:type="paragraph" w:customStyle="1" w:styleId="Tekstpodstawowy210">
    <w:name w:val="Tekst podstawowy 21"/>
    <w:basedOn w:val="Normalny"/>
    <w:rsid w:val="00491683"/>
    <w:pPr>
      <w:tabs>
        <w:tab w:val="left" w:pos="0"/>
      </w:tabs>
      <w:autoSpaceDE w:val="0"/>
      <w:ind w:right="-143"/>
    </w:pPr>
    <w:rPr>
      <w:rFonts w:ascii="Comic Sans MS" w:hAnsi="Comic Sans MS" w:cs="Tahoma"/>
      <w:color w:val="262626"/>
      <w:sz w:val="18"/>
      <w:szCs w:val="18"/>
    </w:rPr>
  </w:style>
  <w:style w:type="paragraph" w:customStyle="1" w:styleId="Tekstpodstawowy31">
    <w:name w:val="Tekst podstawowy 31"/>
    <w:basedOn w:val="Normalny"/>
    <w:rsid w:val="00491683"/>
    <w:pPr>
      <w:tabs>
        <w:tab w:val="left" w:pos="-142"/>
      </w:tabs>
      <w:ind w:right="-94"/>
    </w:pPr>
    <w:rPr>
      <w:rFonts w:ascii="Comic Sans MS" w:hAnsi="Comic Sans MS" w:cs="Tahoma"/>
      <w:bCs/>
      <w:color w:val="262626"/>
      <w:sz w:val="18"/>
      <w:szCs w:val="18"/>
    </w:rPr>
  </w:style>
  <w:style w:type="paragraph" w:customStyle="1" w:styleId="Tekstpodstawowywcity31">
    <w:name w:val="Tekst podstawowy wcięty 31"/>
    <w:basedOn w:val="Normalny"/>
    <w:rsid w:val="00491683"/>
    <w:pPr>
      <w:autoSpaceDE w:val="0"/>
      <w:ind w:firstLine="142"/>
    </w:pPr>
    <w:rPr>
      <w:rFonts w:ascii="Comic Sans MS" w:hAnsi="Comic Sans MS" w:cs="Tahoma"/>
      <w:color w:val="262626"/>
      <w:sz w:val="18"/>
      <w:szCs w:val="18"/>
    </w:rPr>
  </w:style>
  <w:style w:type="paragraph" w:customStyle="1" w:styleId="Tekstpodstaw">
    <w:name w:val="Tekst podstaw"/>
    <w:rsid w:val="00491683"/>
    <w:pPr>
      <w:suppressAutoHyphens/>
      <w:autoSpaceDE w:val="0"/>
      <w:spacing w:after="160" w:line="259" w:lineRule="auto"/>
    </w:pPr>
    <w:rPr>
      <w:rFonts w:ascii="Arial" w:eastAsia="Arial" w:hAnsi="Arial" w:cs="Arial"/>
      <w:color w:val="000000"/>
      <w:sz w:val="22"/>
      <w:szCs w:val="24"/>
      <w:lang w:eastAsia="ar-SA"/>
    </w:rPr>
  </w:style>
  <w:style w:type="paragraph" w:customStyle="1" w:styleId="Domylnyteks0">
    <w:name w:val="Domy?lny teks"/>
    <w:basedOn w:val="Normalny"/>
    <w:rsid w:val="00491683"/>
    <w:pPr>
      <w:widowControl w:val="0"/>
      <w:spacing w:line="240" w:lineRule="atLeast"/>
    </w:pPr>
    <w:rPr>
      <w:rFonts w:eastAsia="HG Mincho Light J"/>
      <w:color w:val="000000"/>
      <w:sz w:val="24"/>
    </w:rPr>
  </w:style>
  <w:style w:type="paragraph" w:customStyle="1" w:styleId="Style9">
    <w:name w:val="Style9"/>
    <w:basedOn w:val="Normalny"/>
    <w:rsid w:val="00491683"/>
    <w:pPr>
      <w:widowControl w:val="0"/>
      <w:autoSpaceDE w:val="0"/>
      <w:spacing w:line="346" w:lineRule="exact"/>
      <w:ind w:hanging="355"/>
      <w:jc w:val="both"/>
    </w:pPr>
    <w:rPr>
      <w:rFonts w:ascii="Arial" w:eastAsia="Times New Roman" w:hAnsi="Arial" w:cs="Arial"/>
      <w:sz w:val="24"/>
      <w:szCs w:val="24"/>
    </w:rPr>
  </w:style>
  <w:style w:type="paragraph" w:customStyle="1" w:styleId="Tekstpodstawowy1">
    <w:name w:val="Tekst podstawowy1"/>
    <w:basedOn w:val="Domylnyteks0"/>
    <w:next w:val="Domylnyteks0"/>
    <w:rsid w:val="00491683"/>
    <w:pPr>
      <w:spacing w:line="200" w:lineRule="atLeast"/>
    </w:pPr>
    <w:rPr>
      <w:rFonts w:ascii="Arial" w:eastAsia="Times New Roman" w:hAnsi="Arial"/>
    </w:rPr>
  </w:style>
  <w:style w:type="paragraph" w:customStyle="1" w:styleId="Tekstpodstawowy32">
    <w:name w:val="Tekst podstawowy 32"/>
    <w:basedOn w:val="Normalny"/>
    <w:rsid w:val="00491683"/>
    <w:pPr>
      <w:spacing w:after="120"/>
    </w:pPr>
    <w:rPr>
      <w:sz w:val="16"/>
      <w:szCs w:val="16"/>
    </w:rPr>
  </w:style>
  <w:style w:type="paragraph" w:styleId="Akapitzlist">
    <w:name w:val="List Paragraph"/>
    <w:aliases w:val="CW_Lista"/>
    <w:basedOn w:val="Normalny"/>
    <w:link w:val="AkapitzlistZnak"/>
    <w:uiPriority w:val="34"/>
    <w:qFormat/>
    <w:rsid w:val="00491683"/>
    <w:pPr>
      <w:ind w:left="720"/>
      <w:contextualSpacing/>
    </w:pPr>
  </w:style>
  <w:style w:type="paragraph" w:customStyle="1" w:styleId="Teksttreci0">
    <w:name w:val="Tekst treści"/>
    <w:basedOn w:val="Normalny"/>
    <w:rsid w:val="00491683"/>
    <w:pPr>
      <w:widowControl w:val="0"/>
      <w:shd w:val="clear" w:color="auto" w:fill="FFFFFF"/>
      <w:spacing w:before="360" w:after="240" w:line="230" w:lineRule="exact"/>
      <w:ind w:hanging="480"/>
      <w:jc w:val="center"/>
    </w:pPr>
    <w:rPr>
      <w:rFonts w:ascii="Verdana" w:eastAsia="Verdana" w:hAnsi="Verdana" w:cs="Verdana"/>
      <w:sz w:val="19"/>
      <w:szCs w:val="19"/>
    </w:rPr>
  </w:style>
  <w:style w:type="character" w:customStyle="1" w:styleId="Nagwek1Znak">
    <w:name w:val="Nagłówek 1 Znak"/>
    <w:link w:val="Nagwek1"/>
    <w:uiPriority w:val="9"/>
    <w:rsid w:val="00010E8E"/>
    <w:rPr>
      <w:rFonts w:ascii="Calibri Light" w:eastAsia="Times New Roman" w:hAnsi="Calibri Light" w:cs="Times New Roman"/>
      <w:color w:val="2F5496"/>
      <w:sz w:val="32"/>
      <w:szCs w:val="32"/>
    </w:rPr>
  </w:style>
  <w:style w:type="paragraph" w:styleId="Tekstpodstawowy2">
    <w:name w:val="Body Text 2"/>
    <w:basedOn w:val="Normalny"/>
    <w:link w:val="Tekstpodstawowy2Znak"/>
    <w:uiPriority w:val="99"/>
    <w:unhideWhenUsed/>
    <w:rsid w:val="002B2A67"/>
    <w:pPr>
      <w:spacing w:after="120" w:line="480" w:lineRule="auto"/>
    </w:pPr>
  </w:style>
  <w:style w:type="character" w:customStyle="1" w:styleId="Tekstpodstawowy2Znak">
    <w:name w:val="Tekst podstawowy 2 Znak"/>
    <w:link w:val="Tekstpodstawowy2"/>
    <w:uiPriority w:val="99"/>
    <w:rsid w:val="002B2A67"/>
    <w:rPr>
      <w:lang w:eastAsia="ar-SA"/>
    </w:rPr>
  </w:style>
  <w:style w:type="paragraph" w:customStyle="1" w:styleId="Standard">
    <w:name w:val="Standard"/>
    <w:rsid w:val="0066733B"/>
    <w:pPr>
      <w:widowControl w:val="0"/>
      <w:suppressAutoHyphens/>
      <w:autoSpaceDE w:val="0"/>
      <w:autoSpaceDN w:val="0"/>
      <w:spacing w:after="160" w:line="259" w:lineRule="auto"/>
      <w:textAlignment w:val="baseline"/>
    </w:pPr>
    <w:rPr>
      <w:rFonts w:ascii="Arial, 'Times New Roman'" w:hAnsi="Arial, 'Times New Roman'" w:cs="Arial, 'Times New Roman'"/>
      <w:kern w:val="3"/>
      <w:sz w:val="22"/>
      <w:szCs w:val="22"/>
    </w:rPr>
  </w:style>
  <w:style w:type="paragraph" w:styleId="Tekstpodstawowywcity3">
    <w:name w:val="Body Text Indent 3"/>
    <w:basedOn w:val="Normalny"/>
    <w:link w:val="Tekstpodstawowywcity3Znak"/>
    <w:uiPriority w:val="99"/>
    <w:semiHidden/>
    <w:unhideWhenUsed/>
    <w:rsid w:val="00E772D9"/>
    <w:pPr>
      <w:spacing w:after="120"/>
      <w:ind w:left="283"/>
    </w:pPr>
    <w:rPr>
      <w:sz w:val="16"/>
      <w:szCs w:val="16"/>
    </w:rPr>
  </w:style>
  <w:style w:type="character" w:customStyle="1" w:styleId="Tekstpodstawowywcity3Znak">
    <w:name w:val="Tekst podstawowy wcięty 3 Znak"/>
    <w:link w:val="Tekstpodstawowywcity3"/>
    <w:uiPriority w:val="99"/>
    <w:semiHidden/>
    <w:rsid w:val="00E772D9"/>
    <w:rPr>
      <w:sz w:val="16"/>
      <w:szCs w:val="16"/>
      <w:lang w:eastAsia="ar-SA"/>
    </w:rPr>
  </w:style>
  <w:style w:type="character" w:styleId="Pogrubienie">
    <w:name w:val="Strong"/>
    <w:uiPriority w:val="22"/>
    <w:qFormat/>
    <w:rsid w:val="00E772D9"/>
    <w:rPr>
      <w:b/>
      <w:bCs/>
    </w:rPr>
  </w:style>
  <w:style w:type="paragraph" w:customStyle="1" w:styleId="default0">
    <w:name w:val="default"/>
    <w:basedOn w:val="Normalny"/>
    <w:rsid w:val="003C543C"/>
    <w:pPr>
      <w:spacing w:before="100" w:beforeAutospacing="1" w:after="100" w:afterAutospacing="1"/>
    </w:pPr>
    <w:rPr>
      <w:sz w:val="24"/>
      <w:szCs w:val="24"/>
    </w:rPr>
  </w:style>
  <w:style w:type="paragraph" w:customStyle="1" w:styleId="Teksttreci1">
    <w:name w:val="Tekst treści1"/>
    <w:basedOn w:val="Normalny"/>
    <w:link w:val="Teksttreci"/>
    <w:uiPriority w:val="99"/>
    <w:rsid w:val="00431903"/>
    <w:pPr>
      <w:widowControl w:val="0"/>
      <w:shd w:val="clear" w:color="auto" w:fill="FFFFFF"/>
      <w:spacing w:before="60" w:after="240" w:line="240" w:lineRule="atLeast"/>
      <w:ind w:hanging="600"/>
      <w:jc w:val="both"/>
    </w:pPr>
    <w:rPr>
      <w:rFonts w:ascii="Verdana" w:eastAsia="Verdana" w:hAnsi="Verdana" w:cs="Verdana"/>
      <w:sz w:val="19"/>
      <w:szCs w:val="19"/>
    </w:rPr>
  </w:style>
  <w:style w:type="paragraph" w:customStyle="1" w:styleId="pkt">
    <w:name w:val="pkt"/>
    <w:basedOn w:val="Normalny"/>
    <w:rsid w:val="00B171D2"/>
    <w:pPr>
      <w:spacing w:before="60" w:after="60"/>
      <w:ind w:left="851" w:hanging="295"/>
      <w:jc w:val="both"/>
    </w:pPr>
    <w:rPr>
      <w:sz w:val="24"/>
      <w:szCs w:val="24"/>
    </w:rPr>
  </w:style>
  <w:style w:type="paragraph" w:styleId="Bezodstpw">
    <w:name w:val="No Spacing"/>
    <w:uiPriority w:val="1"/>
    <w:qFormat/>
    <w:rsid w:val="00B171D2"/>
    <w:rPr>
      <w:sz w:val="22"/>
      <w:szCs w:val="22"/>
    </w:rPr>
  </w:style>
  <w:style w:type="character" w:styleId="Odwoaniedokomentarza">
    <w:name w:val="annotation reference"/>
    <w:uiPriority w:val="99"/>
    <w:semiHidden/>
    <w:unhideWhenUsed/>
    <w:rsid w:val="004F136E"/>
    <w:rPr>
      <w:sz w:val="16"/>
      <w:szCs w:val="16"/>
    </w:rPr>
  </w:style>
  <w:style w:type="paragraph" w:styleId="Tekstkomentarza">
    <w:name w:val="annotation text"/>
    <w:basedOn w:val="Normalny"/>
    <w:link w:val="TekstkomentarzaZnak"/>
    <w:uiPriority w:val="99"/>
    <w:semiHidden/>
    <w:unhideWhenUsed/>
    <w:rsid w:val="004F136E"/>
  </w:style>
  <w:style w:type="character" w:customStyle="1" w:styleId="TekstkomentarzaZnak">
    <w:name w:val="Tekst komentarza Znak"/>
    <w:link w:val="Tekstkomentarza"/>
    <w:uiPriority w:val="99"/>
    <w:semiHidden/>
    <w:rsid w:val="004F136E"/>
    <w:rPr>
      <w:lang w:eastAsia="ar-SA"/>
    </w:rPr>
  </w:style>
  <w:style w:type="paragraph" w:styleId="Tematkomentarza">
    <w:name w:val="annotation subject"/>
    <w:basedOn w:val="Tekstkomentarza"/>
    <w:next w:val="Tekstkomentarza"/>
    <w:link w:val="TematkomentarzaZnak"/>
    <w:uiPriority w:val="99"/>
    <w:semiHidden/>
    <w:unhideWhenUsed/>
    <w:rsid w:val="004F136E"/>
    <w:rPr>
      <w:b/>
      <w:bCs/>
    </w:rPr>
  </w:style>
  <w:style w:type="character" w:customStyle="1" w:styleId="TematkomentarzaZnak">
    <w:name w:val="Temat komentarza Znak"/>
    <w:link w:val="Tematkomentarza"/>
    <w:uiPriority w:val="99"/>
    <w:semiHidden/>
    <w:rsid w:val="004F136E"/>
    <w:rPr>
      <w:b/>
      <w:bCs/>
      <w:lang w:eastAsia="ar-SA"/>
    </w:rPr>
  </w:style>
  <w:style w:type="paragraph" w:styleId="Tekstprzypisukocowego">
    <w:name w:val="endnote text"/>
    <w:basedOn w:val="Normalny"/>
    <w:link w:val="TekstprzypisukocowegoZnak"/>
    <w:uiPriority w:val="99"/>
    <w:semiHidden/>
    <w:unhideWhenUsed/>
    <w:rsid w:val="002039ED"/>
  </w:style>
  <w:style w:type="character" w:customStyle="1" w:styleId="TekstprzypisukocowegoZnak">
    <w:name w:val="Tekst przypisu końcowego Znak"/>
    <w:link w:val="Tekstprzypisukocowego"/>
    <w:uiPriority w:val="99"/>
    <w:semiHidden/>
    <w:rsid w:val="002039ED"/>
    <w:rPr>
      <w:lang w:eastAsia="ar-SA"/>
    </w:rPr>
  </w:style>
  <w:style w:type="character" w:styleId="Odwoanieprzypisukocowego">
    <w:name w:val="endnote reference"/>
    <w:uiPriority w:val="99"/>
    <w:semiHidden/>
    <w:unhideWhenUsed/>
    <w:rsid w:val="002039ED"/>
    <w:rPr>
      <w:vertAlign w:val="superscript"/>
    </w:rPr>
  </w:style>
  <w:style w:type="character" w:customStyle="1" w:styleId="TekstpodstawowyZnak1">
    <w:name w:val="Tekst podstawowy Znak1"/>
    <w:link w:val="Tekstpodstawowy"/>
    <w:rsid w:val="002039ED"/>
    <w:rPr>
      <w:lang w:eastAsia="ar-SA"/>
    </w:rPr>
  </w:style>
  <w:style w:type="character" w:customStyle="1" w:styleId="NagwekZnak">
    <w:name w:val="Nagłówek Znak"/>
    <w:link w:val="Nagwek"/>
    <w:uiPriority w:val="99"/>
    <w:rsid w:val="002039ED"/>
    <w:rPr>
      <w:lang w:eastAsia="ar-SA"/>
    </w:rPr>
  </w:style>
  <w:style w:type="character" w:customStyle="1" w:styleId="StopkaZnak1">
    <w:name w:val="Stopka Znak1"/>
    <w:link w:val="Stopka"/>
    <w:uiPriority w:val="99"/>
    <w:rsid w:val="002039ED"/>
    <w:rPr>
      <w:lang w:eastAsia="ar-SA"/>
    </w:rPr>
  </w:style>
  <w:style w:type="character" w:customStyle="1" w:styleId="TekstdymkaZnak">
    <w:name w:val="Tekst dymka Znak"/>
    <w:link w:val="Tekstdymka"/>
    <w:rsid w:val="002039ED"/>
    <w:rPr>
      <w:rFonts w:ascii="Tahoma" w:hAnsi="Tahoma" w:cs="Tahoma"/>
      <w:sz w:val="16"/>
      <w:szCs w:val="16"/>
      <w:lang w:eastAsia="ar-SA"/>
    </w:rPr>
  </w:style>
  <w:style w:type="character" w:customStyle="1" w:styleId="TekstpodstawowywcityZnak">
    <w:name w:val="Tekst podstawowy wcięty Znak"/>
    <w:link w:val="Tekstpodstawowywcity"/>
    <w:rsid w:val="002039ED"/>
    <w:rPr>
      <w:lang w:eastAsia="ar-SA"/>
    </w:rPr>
  </w:style>
  <w:style w:type="paragraph" w:styleId="Tekstpodstawowy3">
    <w:name w:val="Body Text 3"/>
    <w:basedOn w:val="Normalny"/>
    <w:link w:val="Tekstpodstawowy3Znak1"/>
    <w:uiPriority w:val="99"/>
    <w:unhideWhenUsed/>
    <w:rsid w:val="00F31F32"/>
    <w:pPr>
      <w:spacing w:after="120"/>
    </w:pPr>
    <w:rPr>
      <w:sz w:val="16"/>
      <w:szCs w:val="16"/>
    </w:rPr>
  </w:style>
  <w:style w:type="character" w:customStyle="1" w:styleId="Tekstpodstawowy3Znak1">
    <w:name w:val="Tekst podstawowy 3 Znak1"/>
    <w:link w:val="Tekstpodstawowy3"/>
    <w:uiPriority w:val="99"/>
    <w:semiHidden/>
    <w:rsid w:val="00F31F32"/>
    <w:rPr>
      <w:sz w:val="16"/>
      <w:szCs w:val="16"/>
      <w:lang w:eastAsia="ar-SA"/>
    </w:rPr>
  </w:style>
  <w:style w:type="character" w:customStyle="1" w:styleId="Teksttreci6">
    <w:name w:val="Tekst treści (6)_"/>
    <w:link w:val="Teksttreci60"/>
    <w:rsid w:val="00F31F32"/>
    <w:rPr>
      <w:rFonts w:ascii="Bookman Old Style" w:eastAsia="Bookman Old Style" w:hAnsi="Bookman Old Style" w:cs="Bookman Old Style"/>
      <w:i/>
      <w:iCs/>
      <w:shd w:val="clear" w:color="auto" w:fill="FFFFFF"/>
    </w:rPr>
  </w:style>
  <w:style w:type="paragraph" w:customStyle="1" w:styleId="Teksttreci60">
    <w:name w:val="Tekst treści (6)"/>
    <w:basedOn w:val="Normalny"/>
    <w:link w:val="Teksttreci6"/>
    <w:rsid w:val="00F31F32"/>
    <w:pPr>
      <w:widowControl w:val="0"/>
      <w:shd w:val="clear" w:color="auto" w:fill="FFFFFF"/>
      <w:spacing w:after="180" w:line="235" w:lineRule="exact"/>
      <w:ind w:hanging="200"/>
      <w:jc w:val="both"/>
    </w:pPr>
    <w:rPr>
      <w:rFonts w:ascii="Bookman Old Style" w:eastAsia="Bookman Old Style" w:hAnsi="Bookman Old Style" w:cs="Bookman Old Style"/>
      <w:i/>
      <w:iCs/>
    </w:rPr>
  </w:style>
  <w:style w:type="character" w:customStyle="1" w:styleId="Nagwek4Znak">
    <w:name w:val="Nagłówek 4 Znak"/>
    <w:link w:val="Nagwek4"/>
    <w:uiPriority w:val="9"/>
    <w:semiHidden/>
    <w:rsid w:val="00F31F32"/>
    <w:rPr>
      <w:rFonts w:ascii="Calibri Light" w:eastAsia="Times New Roman" w:hAnsi="Calibri Light" w:cs="Times New Roman"/>
      <w:i/>
      <w:iCs/>
      <w:color w:val="2F5496"/>
    </w:rPr>
  </w:style>
  <w:style w:type="character" w:customStyle="1" w:styleId="Nagwek5Znak">
    <w:name w:val="Nagłówek 5 Znak"/>
    <w:link w:val="Nagwek5"/>
    <w:uiPriority w:val="9"/>
    <w:semiHidden/>
    <w:rsid w:val="00832A94"/>
    <w:rPr>
      <w:rFonts w:ascii="Calibri Light" w:eastAsia="Times New Roman" w:hAnsi="Calibri Light" w:cs="Times New Roman"/>
      <w:color w:val="2F5496"/>
    </w:rPr>
  </w:style>
  <w:style w:type="paragraph" w:styleId="Tekstprzypisudolnego">
    <w:name w:val="footnote text"/>
    <w:basedOn w:val="Normalny"/>
    <w:link w:val="TekstprzypisudolnegoZnak"/>
    <w:uiPriority w:val="99"/>
    <w:unhideWhenUsed/>
    <w:rsid w:val="00115CE6"/>
    <w:rPr>
      <w:lang w:eastAsia="en-US"/>
    </w:rPr>
  </w:style>
  <w:style w:type="character" w:customStyle="1" w:styleId="TekstprzypisudolnegoZnak">
    <w:name w:val="Tekst przypisu dolnego Znak"/>
    <w:link w:val="Tekstprzypisudolnego"/>
    <w:uiPriority w:val="99"/>
    <w:rsid w:val="00115CE6"/>
    <w:rPr>
      <w:rFonts w:ascii="Calibri" w:eastAsia="Calibri" w:hAnsi="Calibri"/>
      <w:lang w:eastAsia="en-US"/>
    </w:rPr>
  </w:style>
  <w:style w:type="table" w:styleId="Tabela-Siatka">
    <w:name w:val="Table Grid"/>
    <w:basedOn w:val="Standardowy"/>
    <w:uiPriority w:val="59"/>
    <w:rsid w:val="0042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58640D"/>
    <w:rPr>
      <w:color w:val="605E5C"/>
      <w:shd w:val="clear" w:color="auto" w:fill="E1DFDD"/>
    </w:rPr>
  </w:style>
  <w:style w:type="paragraph" w:customStyle="1" w:styleId="Domylnytekst">
    <w:name w:val="Domyœlny tekst"/>
    <w:basedOn w:val="Normalny"/>
    <w:rsid w:val="00DA183B"/>
    <w:rPr>
      <w:sz w:val="24"/>
    </w:rPr>
  </w:style>
  <w:style w:type="numbering" w:customStyle="1" w:styleId="WW8Num11">
    <w:name w:val="WW8Num11"/>
    <w:basedOn w:val="Bezlisty"/>
    <w:rsid w:val="007C16A6"/>
    <w:pPr>
      <w:numPr>
        <w:numId w:val="1"/>
      </w:numPr>
    </w:pPr>
  </w:style>
  <w:style w:type="paragraph" w:customStyle="1" w:styleId="Akapitzlist1">
    <w:name w:val="Akapit z listą1"/>
    <w:rsid w:val="00FF60F5"/>
    <w:pPr>
      <w:widowControl w:val="0"/>
      <w:suppressAutoHyphens/>
      <w:spacing w:after="160" w:line="259" w:lineRule="auto"/>
      <w:ind w:left="720"/>
    </w:pPr>
    <w:rPr>
      <w:rFonts w:eastAsia="Lucida Sans Unicode"/>
      <w:sz w:val="24"/>
      <w:szCs w:val="24"/>
      <w:lang w:eastAsia="zh-CN"/>
    </w:rPr>
  </w:style>
  <w:style w:type="character" w:customStyle="1" w:styleId="text1">
    <w:name w:val="text1"/>
    <w:rsid w:val="006D3D6A"/>
    <w:rPr>
      <w:rFonts w:ascii="Verdana" w:hAnsi="Verdana"/>
      <w:color w:val="000000"/>
      <w:sz w:val="20"/>
      <w:szCs w:val="20"/>
    </w:rPr>
  </w:style>
  <w:style w:type="character" w:styleId="UyteHipercze">
    <w:name w:val="FollowedHyperlink"/>
    <w:uiPriority w:val="99"/>
    <w:semiHidden/>
    <w:unhideWhenUsed/>
    <w:rsid w:val="00737B72"/>
    <w:rPr>
      <w:color w:val="954F72"/>
      <w:u w:val="single"/>
    </w:rPr>
  </w:style>
  <w:style w:type="character" w:customStyle="1" w:styleId="AkapitzlistZnak">
    <w:name w:val="Akapit z listą Znak"/>
    <w:aliases w:val="CW_Lista Znak"/>
    <w:link w:val="Akapitzlist"/>
    <w:uiPriority w:val="34"/>
    <w:locked/>
    <w:rsid w:val="00B81F7E"/>
    <w:rPr>
      <w:sz w:val="22"/>
      <w:szCs w:val="22"/>
    </w:rPr>
  </w:style>
</w:styles>
</file>

<file path=word/webSettings.xml><?xml version="1.0" encoding="utf-8"?>
<w:webSettings xmlns:r="http://schemas.openxmlformats.org/officeDocument/2006/relationships" xmlns:w="http://schemas.openxmlformats.org/wordprocessingml/2006/main">
  <w:divs>
    <w:div w:id="46540723">
      <w:bodyDiv w:val="1"/>
      <w:marLeft w:val="0"/>
      <w:marRight w:val="0"/>
      <w:marTop w:val="0"/>
      <w:marBottom w:val="0"/>
      <w:divBdr>
        <w:top w:val="none" w:sz="0" w:space="0" w:color="auto"/>
        <w:left w:val="none" w:sz="0" w:space="0" w:color="auto"/>
        <w:bottom w:val="none" w:sz="0" w:space="0" w:color="auto"/>
        <w:right w:val="none" w:sz="0" w:space="0" w:color="auto"/>
      </w:divBdr>
    </w:div>
    <w:div w:id="54359027">
      <w:bodyDiv w:val="1"/>
      <w:marLeft w:val="0"/>
      <w:marRight w:val="0"/>
      <w:marTop w:val="0"/>
      <w:marBottom w:val="0"/>
      <w:divBdr>
        <w:top w:val="none" w:sz="0" w:space="0" w:color="auto"/>
        <w:left w:val="none" w:sz="0" w:space="0" w:color="auto"/>
        <w:bottom w:val="none" w:sz="0" w:space="0" w:color="auto"/>
        <w:right w:val="none" w:sz="0" w:space="0" w:color="auto"/>
      </w:divBdr>
    </w:div>
    <w:div w:id="108940989">
      <w:bodyDiv w:val="1"/>
      <w:marLeft w:val="0"/>
      <w:marRight w:val="0"/>
      <w:marTop w:val="0"/>
      <w:marBottom w:val="0"/>
      <w:divBdr>
        <w:top w:val="none" w:sz="0" w:space="0" w:color="auto"/>
        <w:left w:val="none" w:sz="0" w:space="0" w:color="auto"/>
        <w:bottom w:val="none" w:sz="0" w:space="0" w:color="auto"/>
        <w:right w:val="none" w:sz="0" w:space="0" w:color="auto"/>
      </w:divBdr>
    </w:div>
    <w:div w:id="116266362">
      <w:bodyDiv w:val="1"/>
      <w:marLeft w:val="0"/>
      <w:marRight w:val="0"/>
      <w:marTop w:val="0"/>
      <w:marBottom w:val="0"/>
      <w:divBdr>
        <w:top w:val="none" w:sz="0" w:space="0" w:color="auto"/>
        <w:left w:val="none" w:sz="0" w:space="0" w:color="auto"/>
        <w:bottom w:val="none" w:sz="0" w:space="0" w:color="auto"/>
        <w:right w:val="none" w:sz="0" w:space="0" w:color="auto"/>
      </w:divBdr>
    </w:div>
    <w:div w:id="127818311">
      <w:bodyDiv w:val="1"/>
      <w:marLeft w:val="0"/>
      <w:marRight w:val="0"/>
      <w:marTop w:val="0"/>
      <w:marBottom w:val="0"/>
      <w:divBdr>
        <w:top w:val="none" w:sz="0" w:space="0" w:color="auto"/>
        <w:left w:val="none" w:sz="0" w:space="0" w:color="auto"/>
        <w:bottom w:val="none" w:sz="0" w:space="0" w:color="auto"/>
        <w:right w:val="none" w:sz="0" w:space="0" w:color="auto"/>
      </w:divBdr>
    </w:div>
    <w:div w:id="163514935">
      <w:bodyDiv w:val="1"/>
      <w:marLeft w:val="0"/>
      <w:marRight w:val="0"/>
      <w:marTop w:val="0"/>
      <w:marBottom w:val="0"/>
      <w:divBdr>
        <w:top w:val="none" w:sz="0" w:space="0" w:color="auto"/>
        <w:left w:val="none" w:sz="0" w:space="0" w:color="auto"/>
        <w:bottom w:val="none" w:sz="0" w:space="0" w:color="auto"/>
        <w:right w:val="none" w:sz="0" w:space="0" w:color="auto"/>
      </w:divBdr>
      <w:divsChild>
        <w:div w:id="101071092">
          <w:marLeft w:val="0"/>
          <w:marRight w:val="0"/>
          <w:marTop w:val="0"/>
          <w:marBottom w:val="0"/>
          <w:divBdr>
            <w:top w:val="none" w:sz="0" w:space="0" w:color="auto"/>
            <w:left w:val="none" w:sz="0" w:space="0" w:color="auto"/>
            <w:bottom w:val="none" w:sz="0" w:space="0" w:color="auto"/>
            <w:right w:val="none" w:sz="0" w:space="0" w:color="auto"/>
          </w:divBdr>
        </w:div>
        <w:div w:id="166941223">
          <w:marLeft w:val="0"/>
          <w:marRight w:val="0"/>
          <w:marTop w:val="0"/>
          <w:marBottom w:val="0"/>
          <w:divBdr>
            <w:top w:val="none" w:sz="0" w:space="0" w:color="auto"/>
            <w:left w:val="none" w:sz="0" w:space="0" w:color="auto"/>
            <w:bottom w:val="none" w:sz="0" w:space="0" w:color="auto"/>
            <w:right w:val="none" w:sz="0" w:space="0" w:color="auto"/>
          </w:divBdr>
        </w:div>
        <w:div w:id="216746640">
          <w:marLeft w:val="0"/>
          <w:marRight w:val="0"/>
          <w:marTop w:val="0"/>
          <w:marBottom w:val="0"/>
          <w:divBdr>
            <w:top w:val="none" w:sz="0" w:space="0" w:color="auto"/>
            <w:left w:val="none" w:sz="0" w:space="0" w:color="auto"/>
            <w:bottom w:val="none" w:sz="0" w:space="0" w:color="auto"/>
            <w:right w:val="none" w:sz="0" w:space="0" w:color="auto"/>
          </w:divBdr>
        </w:div>
        <w:div w:id="243540254">
          <w:marLeft w:val="0"/>
          <w:marRight w:val="0"/>
          <w:marTop w:val="0"/>
          <w:marBottom w:val="0"/>
          <w:divBdr>
            <w:top w:val="none" w:sz="0" w:space="0" w:color="auto"/>
            <w:left w:val="none" w:sz="0" w:space="0" w:color="auto"/>
            <w:bottom w:val="none" w:sz="0" w:space="0" w:color="auto"/>
            <w:right w:val="none" w:sz="0" w:space="0" w:color="auto"/>
          </w:divBdr>
        </w:div>
        <w:div w:id="358703260">
          <w:marLeft w:val="0"/>
          <w:marRight w:val="0"/>
          <w:marTop w:val="0"/>
          <w:marBottom w:val="0"/>
          <w:divBdr>
            <w:top w:val="none" w:sz="0" w:space="0" w:color="auto"/>
            <w:left w:val="none" w:sz="0" w:space="0" w:color="auto"/>
            <w:bottom w:val="none" w:sz="0" w:space="0" w:color="auto"/>
            <w:right w:val="none" w:sz="0" w:space="0" w:color="auto"/>
          </w:divBdr>
        </w:div>
        <w:div w:id="586768951">
          <w:marLeft w:val="0"/>
          <w:marRight w:val="0"/>
          <w:marTop w:val="0"/>
          <w:marBottom w:val="0"/>
          <w:divBdr>
            <w:top w:val="none" w:sz="0" w:space="0" w:color="auto"/>
            <w:left w:val="none" w:sz="0" w:space="0" w:color="auto"/>
            <w:bottom w:val="none" w:sz="0" w:space="0" w:color="auto"/>
            <w:right w:val="none" w:sz="0" w:space="0" w:color="auto"/>
          </w:divBdr>
        </w:div>
        <w:div w:id="846361388">
          <w:marLeft w:val="0"/>
          <w:marRight w:val="0"/>
          <w:marTop w:val="0"/>
          <w:marBottom w:val="0"/>
          <w:divBdr>
            <w:top w:val="none" w:sz="0" w:space="0" w:color="auto"/>
            <w:left w:val="none" w:sz="0" w:space="0" w:color="auto"/>
            <w:bottom w:val="none" w:sz="0" w:space="0" w:color="auto"/>
            <w:right w:val="none" w:sz="0" w:space="0" w:color="auto"/>
          </w:divBdr>
        </w:div>
        <w:div w:id="908150407">
          <w:marLeft w:val="0"/>
          <w:marRight w:val="0"/>
          <w:marTop w:val="0"/>
          <w:marBottom w:val="0"/>
          <w:divBdr>
            <w:top w:val="none" w:sz="0" w:space="0" w:color="auto"/>
            <w:left w:val="none" w:sz="0" w:space="0" w:color="auto"/>
            <w:bottom w:val="none" w:sz="0" w:space="0" w:color="auto"/>
            <w:right w:val="none" w:sz="0" w:space="0" w:color="auto"/>
          </w:divBdr>
        </w:div>
        <w:div w:id="927075503">
          <w:marLeft w:val="0"/>
          <w:marRight w:val="0"/>
          <w:marTop w:val="0"/>
          <w:marBottom w:val="0"/>
          <w:divBdr>
            <w:top w:val="none" w:sz="0" w:space="0" w:color="auto"/>
            <w:left w:val="none" w:sz="0" w:space="0" w:color="auto"/>
            <w:bottom w:val="none" w:sz="0" w:space="0" w:color="auto"/>
            <w:right w:val="none" w:sz="0" w:space="0" w:color="auto"/>
          </w:divBdr>
        </w:div>
        <w:div w:id="1166282420">
          <w:marLeft w:val="0"/>
          <w:marRight w:val="0"/>
          <w:marTop w:val="0"/>
          <w:marBottom w:val="0"/>
          <w:divBdr>
            <w:top w:val="none" w:sz="0" w:space="0" w:color="auto"/>
            <w:left w:val="none" w:sz="0" w:space="0" w:color="auto"/>
            <w:bottom w:val="none" w:sz="0" w:space="0" w:color="auto"/>
            <w:right w:val="none" w:sz="0" w:space="0" w:color="auto"/>
          </w:divBdr>
        </w:div>
        <w:div w:id="1726372376">
          <w:marLeft w:val="0"/>
          <w:marRight w:val="0"/>
          <w:marTop w:val="0"/>
          <w:marBottom w:val="0"/>
          <w:divBdr>
            <w:top w:val="none" w:sz="0" w:space="0" w:color="auto"/>
            <w:left w:val="none" w:sz="0" w:space="0" w:color="auto"/>
            <w:bottom w:val="none" w:sz="0" w:space="0" w:color="auto"/>
            <w:right w:val="none" w:sz="0" w:space="0" w:color="auto"/>
          </w:divBdr>
        </w:div>
        <w:div w:id="2056464074">
          <w:marLeft w:val="0"/>
          <w:marRight w:val="0"/>
          <w:marTop w:val="0"/>
          <w:marBottom w:val="0"/>
          <w:divBdr>
            <w:top w:val="none" w:sz="0" w:space="0" w:color="auto"/>
            <w:left w:val="none" w:sz="0" w:space="0" w:color="auto"/>
            <w:bottom w:val="none" w:sz="0" w:space="0" w:color="auto"/>
            <w:right w:val="none" w:sz="0" w:space="0" w:color="auto"/>
          </w:divBdr>
        </w:div>
        <w:div w:id="2079790675">
          <w:marLeft w:val="0"/>
          <w:marRight w:val="0"/>
          <w:marTop w:val="0"/>
          <w:marBottom w:val="0"/>
          <w:divBdr>
            <w:top w:val="none" w:sz="0" w:space="0" w:color="auto"/>
            <w:left w:val="none" w:sz="0" w:space="0" w:color="auto"/>
            <w:bottom w:val="none" w:sz="0" w:space="0" w:color="auto"/>
            <w:right w:val="none" w:sz="0" w:space="0" w:color="auto"/>
          </w:divBdr>
        </w:div>
      </w:divsChild>
    </w:div>
    <w:div w:id="293024417">
      <w:bodyDiv w:val="1"/>
      <w:marLeft w:val="0"/>
      <w:marRight w:val="0"/>
      <w:marTop w:val="0"/>
      <w:marBottom w:val="0"/>
      <w:divBdr>
        <w:top w:val="none" w:sz="0" w:space="0" w:color="auto"/>
        <w:left w:val="none" w:sz="0" w:space="0" w:color="auto"/>
        <w:bottom w:val="none" w:sz="0" w:space="0" w:color="auto"/>
        <w:right w:val="none" w:sz="0" w:space="0" w:color="auto"/>
      </w:divBdr>
    </w:div>
    <w:div w:id="298190221">
      <w:bodyDiv w:val="1"/>
      <w:marLeft w:val="0"/>
      <w:marRight w:val="0"/>
      <w:marTop w:val="0"/>
      <w:marBottom w:val="0"/>
      <w:divBdr>
        <w:top w:val="none" w:sz="0" w:space="0" w:color="auto"/>
        <w:left w:val="none" w:sz="0" w:space="0" w:color="auto"/>
        <w:bottom w:val="none" w:sz="0" w:space="0" w:color="auto"/>
        <w:right w:val="none" w:sz="0" w:space="0" w:color="auto"/>
      </w:divBdr>
    </w:div>
    <w:div w:id="303245523">
      <w:bodyDiv w:val="1"/>
      <w:marLeft w:val="0"/>
      <w:marRight w:val="0"/>
      <w:marTop w:val="0"/>
      <w:marBottom w:val="0"/>
      <w:divBdr>
        <w:top w:val="none" w:sz="0" w:space="0" w:color="auto"/>
        <w:left w:val="none" w:sz="0" w:space="0" w:color="auto"/>
        <w:bottom w:val="none" w:sz="0" w:space="0" w:color="auto"/>
        <w:right w:val="none" w:sz="0" w:space="0" w:color="auto"/>
      </w:divBdr>
    </w:div>
    <w:div w:id="382482268">
      <w:bodyDiv w:val="1"/>
      <w:marLeft w:val="0"/>
      <w:marRight w:val="0"/>
      <w:marTop w:val="0"/>
      <w:marBottom w:val="0"/>
      <w:divBdr>
        <w:top w:val="none" w:sz="0" w:space="0" w:color="auto"/>
        <w:left w:val="none" w:sz="0" w:space="0" w:color="auto"/>
        <w:bottom w:val="none" w:sz="0" w:space="0" w:color="auto"/>
        <w:right w:val="none" w:sz="0" w:space="0" w:color="auto"/>
      </w:divBdr>
    </w:div>
    <w:div w:id="391541351">
      <w:bodyDiv w:val="1"/>
      <w:marLeft w:val="0"/>
      <w:marRight w:val="0"/>
      <w:marTop w:val="0"/>
      <w:marBottom w:val="0"/>
      <w:divBdr>
        <w:top w:val="none" w:sz="0" w:space="0" w:color="auto"/>
        <w:left w:val="none" w:sz="0" w:space="0" w:color="auto"/>
        <w:bottom w:val="none" w:sz="0" w:space="0" w:color="auto"/>
        <w:right w:val="none" w:sz="0" w:space="0" w:color="auto"/>
      </w:divBdr>
      <w:divsChild>
        <w:div w:id="1311400841">
          <w:marLeft w:val="0"/>
          <w:marRight w:val="0"/>
          <w:marTop w:val="0"/>
          <w:marBottom w:val="0"/>
          <w:divBdr>
            <w:top w:val="none" w:sz="0" w:space="0" w:color="auto"/>
            <w:left w:val="none" w:sz="0" w:space="0" w:color="auto"/>
            <w:bottom w:val="none" w:sz="0" w:space="0" w:color="auto"/>
            <w:right w:val="none" w:sz="0" w:space="0" w:color="auto"/>
          </w:divBdr>
          <w:divsChild>
            <w:div w:id="2297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578">
      <w:bodyDiv w:val="1"/>
      <w:marLeft w:val="0"/>
      <w:marRight w:val="0"/>
      <w:marTop w:val="0"/>
      <w:marBottom w:val="0"/>
      <w:divBdr>
        <w:top w:val="none" w:sz="0" w:space="0" w:color="auto"/>
        <w:left w:val="none" w:sz="0" w:space="0" w:color="auto"/>
        <w:bottom w:val="none" w:sz="0" w:space="0" w:color="auto"/>
        <w:right w:val="none" w:sz="0" w:space="0" w:color="auto"/>
      </w:divBdr>
    </w:div>
    <w:div w:id="542795112">
      <w:bodyDiv w:val="1"/>
      <w:marLeft w:val="0"/>
      <w:marRight w:val="0"/>
      <w:marTop w:val="0"/>
      <w:marBottom w:val="0"/>
      <w:divBdr>
        <w:top w:val="none" w:sz="0" w:space="0" w:color="auto"/>
        <w:left w:val="none" w:sz="0" w:space="0" w:color="auto"/>
        <w:bottom w:val="none" w:sz="0" w:space="0" w:color="auto"/>
        <w:right w:val="none" w:sz="0" w:space="0" w:color="auto"/>
      </w:divBdr>
      <w:divsChild>
        <w:div w:id="1207371751">
          <w:marLeft w:val="0"/>
          <w:marRight w:val="0"/>
          <w:marTop w:val="0"/>
          <w:marBottom w:val="0"/>
          <w:divBdr>
            <w:top w:val="none" w:sz="0" w:space="0" w:color="auto"/>
            <w:left w:val="none" w:sz="0" w:space="0" w:color="auto"/>
            <w:bottom w:val="none" w:sz="0" w:space="0" w:color="auto"/>
            <w:right w:val="none" w:sz="0" w:space="0" w:color="auto"/>
          </w:divBdr>
          <w:divsChild>
            <w:div w:id="8113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213">
      <w:bodyDiv w:val="1"/>
      <w:marLeft w:val="0"/>
      <w:marRight w:val="0"/>
      <w:marTop w:val="0"/>
      <w:marBottom w:val="0"/>
      <w:divBdr>
        <w:top w:val="none" w:sz="0" w:space="0" w:color="auto"/>
        <w:left w:val="none" w:sz="0" w:space="0" w:color="auto"/>
        <w:bottom w:val="none" w:sz="0" w:space="0" w:color="auto"/>
        <w:right w:val="none" w:sz="0" w:space="0" w:color="auto"/>
      </w:divBdr>
      <w:divsChild>
        <w:div w:id="407189726">
          <w:marLeft w:val="0"/>
          <w:marRight w:val="0"/>
          <w:marTop w:val="0"/>
          <w:marBottom w:val="0"/>
          <w:divBdr>
            <w:top w:val="none" w:sz="0" w:space="0" w:color="auto"/>
            <w:left w:val="none" w:sz="0" w:space="0" w:color="auto"/>
            <w:bottom w:val="none" w:sz="0" w:space="0" w:color="auto"/>
            <w:right w:val="none" w:sz="0" w:space="0" w:color="auto"/>
          </w:divBdr>
          <w:divsChild>
            <w:div w:id="19288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169">
      <w:bodyDiv w:val="1"/>
      <w:marLeft w:val="0"/>
      <w:marRight w:val="0"/>
      <w:marTop w:val="0"/>
      <w:marBottom w:val="0"/>
      <w:divBdr>
        <w:top w:val="none" w:sz="0" w:space="0" w:color="auto"/>
        <w:left w:val="none" w:sz="0" w:space="0" w:color="auto"/>
        <w:bottom w:val="none" w:sz="0" w:space="0" w:color="auto"/>
        <w:right w:val="none" w:sz="0" w:space="0" w:color="auto"/>
      </w:divBdr>
    </w:div>
    <w:div w:id="757604065">
      <w:bodyDiv w:val="1"/>
      <w:marLeft w:val="0"/>
      <w:marRight w:val="0"/>
      <w:marTop w:val="0"/>
      <w:marBottom w:val="0"/>
      <w:divBdr>
        <w:top w:val="none" w:sz="0" w:space="0" w:color="auto"/>
        <w:left w:val="none" w:sz="0" w:space="0" w:color="auto"/>
        <w:bottom w:val="none" w:sz="0" w:space="0" w:color="auto"/>
        <w:right w:val="none" w:sz="0" w:space="0" w:color="auto"/>
      </w:divBdr>
      <w:divsChild>
        <w:div w:id="139277086">
          <w:marLeft w:val="0"/>
          <w:marRight w:val="0"/>
          <w:marTop w:val="0"/>
          <w:marBottom w:val="0"/>
          <w:divBdr>
            <w:top w:val="none" w:sz="0" w:space="0" w:color="auto"/>
            <w:left w:val="none" w:sz="0" w:space="0" w:color="auto"/>
            <w:bottom w:val="none" w:sz="0" w:space="0" w:color="auto"/>
            <w:right w:val="none" w:sz="0" w:space="0" w:color="auto"/>
          </w:divBdr>
        </w:div>
        <w:div w:id="175384823">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398483963">
          <w:marLeft w:val="0"/>
          <w:marRight w:val="0"/>
          <w:marTop w:val="0"/>
          <w:marBottom w:val="0"/>
          <w:divBdr>
            <w:top w:val="none" w:sz="0" w:space="0" w:color="auto"/>
            <w:left w:val="none" w:sz="0" w:space="0" w:color="auto"/>
            <w:bottom w:val="none" w:sz="0" w:space="0" w:color="auto"/>
            <w:right w:val="none" w:sz="0" w:space="0" w:color="auto"/>
          </w:divBdr>
        </w:div>
        <w:div w:id="410541049">
          <w:marLeft w:val="0"/>
          <w:marRight w:val="0"/>
          <w:marTop w:val="0"/>
          <w:marBottom w:val="0"/>
          <w:divBdr>
            <w:top w:val="none" w:sz="0" w:space="0" w:color="auto"/>
            <w:left w:val="none" w:sz="0" w:space="0" w:color="auto"/>
            <w:bottom w:val="none" w:sz="0" w:space="0" w:color="auto"/>
            <w:right w:val="none" w:sz="0" w:space="0" w:color="auto"/>
          </w:divBdr>
        </w:div>
        <w:div w:id="506946497">
          <w:marLeft w:val="0"/>
          <w:marRight w:val="0"/>
          <w:marTop w:val="0"/>
          <w:marBottom w:val="0"/>
          <w:divBdr>
            <w:top w:val="none" w:sz="0" w:space="0" w:color="auto"/>
            <w:left w:val="none" w:sz="0" w:space="0" w:color="auto"/>
            <w:bottom w:val="none" w:sz="0" w:space="0" w:color="auto"/>
            <w:right w:val="none" w:sz="0" w:space="0" w:color="auto"/>
          </w:divBdr>
        </w:div>
        <w:div w:id="522406029">
          <w:marLeft w:val="0"/>
          <w:marRight w:val="0"/>
          <w:marTop w:val="0"/>
          <w:marBottom w:val="0"/>
          <w:divBdr>
            <w:top w:val="none" w:sz="0" w:space="0" w:color="auto"/>
            <w:left w:val="none" w:sz="0" w:space="0" w:color="auto"/>
            <w:bottom w:val="none" w:sz="0" w:space="0" w:color="auto"/>
            <w:right w:val="none" w:sz="0" w:space="0" w:color="auto"/>
          </w:divBdr>
        </w:div>
        <w:div w:id="965814216">
          <w:marLeft w:val="0"/>
          <w:marRight w:val="0"/>
          <w:marTop w:val="0"/>
          <w:marBottom w:val="0"/>
          <w:divBdr>
            <w:top w:val="none" w:sz="0" w:space="0" w:color="auto"/>
            <w:left w:val="none" w:sz="0" w:space="0" w:color="auto"/>
            <w:bottom w:val="none" w:sz="0" w:space="0" w:color="auto"/>
            <w:right w:val="none" w:sz="0" w:space="0" w:color="auto"/>
          </w:divBdr>
        </w:div>
        <w:div w:id="1007245681">
          <w:marLeft w:val="0"/>
          <w:marRight w:val="0"/>
          <w:marTop w:val="0"/>
          <w:marBottom w:val="0"/>
          <w:divBdr>
            <w:top w:val="none" w:sz="0" w:space="0" w:color="auto"/>
            <w:left w:val="none" w:sz="0" w:space="0" w:color="auto"/>
            <w:bottom w:val="none" w:sz="0" w:space="0" w:color="auto"/>
            <w:right w:val="none" w:sz="0" w:space="0" w:color="auto"/>
          </w:divBdr>
        </w:div>
        <w:div w:id="1624454976">
          <w:marLeft w:val="0"/>
          <w:marRight w:val="0"/>
          <w:marTop w:val="0"/>
          <w:marBottom w:val="0"/>
          <w:divBdr>
            <w:top w:val="none" w:sz="0" w:space="0" w:color="auto"/>
            <w:left w:val="none" w:sz="0" w:space="0" w:color="auto"/>
            <w:bottom w:val="none" w:sz="0" w:space="0" w:color="auto"/>
            <w:right w:val="none" w:sz="0" w:space="0" w:color="auto"/>
          </w:divBdr>
        </w:div>
        <w:div w:id="1636329857">
          <w:marLeft w:val="0"/>
          <w:marRight w:val="0"/>
          <w:marTop w:val="0"/>
          <w:marBottom w:val="0"/>
          <w:divBdr>
            <w:top w:val="none" w:sz="0" w:space="0" w:color="auto"/>
            <w:left w:val="none" w:sz="0" w:space="0" w:color="auto"/>
            <w:bottom w:val="none" w:sz="0" w:space="0" w:color="auto"/>
            <w:right w:val="none" w:sz="0" w:space="0" w:color="auto"/>
          </w:divBdr>
        </w:div>
        <w:div w:id="1788961966">
          <w:marLeft w:val="0"/>
          <w:marRight w:val="0"/>
          <w:marTop w:val="0"/>
          <w:marBottom w:val="0"/>
          <w:divBdr>
            <w:top w:val="none" w:sz="0" w:space="0" w:color="auto"/>
            <w:left w:val="none" w:sz="0" w:space="0" w:color="auto"/>
            <w:bottom w:val="none" w:sz="0" w:space="0" w:color="auto"/>
            <w:right w:val="none" w:sz="0" w:space="0" w:color="auto"/>
          </w:divBdr>
        </w:div>
        <w:div w:id="1917400154">
          <w:marLeft w:val="0"/>
          <w:marRight w:val="0"/>
          <w:marTop w:val="0"/>
          <w:marBottom w:val="0"/>
          <w:divBdr>
            <w:top w:val="none" w:sz="0" w:space="0" w:color="auto"/>
            <w:left w:val="none" w:sz="0" w:space="0" w:color="auto"/>
            <w:bottom w:val="none" w:sz="0" w:space="0" w:color="auto"/>
            <w:right w:val="none" w:sz="0" w:space="0" w:color="auto"/>
          </w:divBdr>
        </w:div>
      </w:divsChild>
    </w:div>
    <w:div w:id="786122910">
      <w:bodyDiv w:val="1"/>
      <w:marLeft w:val="0"/>
      <w:marRight w:val="0"/>
      <w:marTop w:val="0"/>
      <w:marBottom w:val="0"/>
      <w:divBdr>
        <w:top w:val="none" w:sz="0" w:space="0" w:color="auto"/>
        <w:left w:val="none" w:sz="0" w:space="0" w:color="auto"/>
        <w:bottom w:val="none" w:sz="0" w:space="0" w:color="auto"/>
        <w:right w:val="none" w:sz="0" w:space="0" w:color="auto"/>
      </w:divBdr>
    </w:div>
    <w:div w:id="865168652">
      <w:bodyDiv w:val="1"/>
      <w:marLeft w:val="0"/>
      <w:marRight w:val="0"/>
      <w:marTop w:val="0"/>
      <w:marBottom w:val="0"/>
      <w:divBdr>
        <w:top w:val="none" w:sz="0" w:space="0" w:color="auto"/>
        <w:left w:val="none" w:sz="0" w:space="0" w:color="auto"/>
        <w:bottom w:val="none" w:sz="0" w:space="0" w:color="auto"/>
        <w:right w:val="none" w:sz="0" w:space="0" w:color="auto"/>
      </w:divBdr>
    </w:div>
    <w:div w:id="881020801">
      <w:bodyDiv w:val="1"/>
      <w:marLeft w:val="0"/>
      <w:marRight w:val="0"/>
      <w:marTop w:val="0"/>
      <w:marBottom w:val="0"/>
      <w:divBdr>
        <w:top w:val="none" w:sz="0" w:space="0" w:color="auto"/>
        <w:left w:val="none" w:sz="0" w:space="0" w:color="auto"/>
        <w:bottom w:val="none" w:sz="0" w:space="0" w:color="auto"/>
        <w:right w:val="none" w:sz="0" w:space="0" w:color="auto"/>
      </w:divBdr>
    </w:div>
    <w:div w:id="922032676">
      <w:bodyDiv w:val="1"/>
      <w:marLeft w:val="0"/>
      <w:marRight w:val="0"/>
      <w:marTop w:val="0"/>
      <w:marBottom w:val="0"/>
      <w:divBdr>
        <w:top w:val="none" w:sz="0" w:space="0" w:color="auto"/>
        <w:left w:val="none" w:sz="0" w:space="0" w:color="auto"/>
        <w:bottom w:val="none" w:sz="0" w:space="0" w:color="auto"/>
        <w:right w:val="none" w:sz="0" w:space="0" w:color="auto"/>
      </w:divBdr>
      <w:divsChild>
        <w:div w:id="57437440">
          <w:marLeft w:val="0"/>
          <w:marRight w:val="0"/>
          <w:marTop w:val="0"/>
          <w:marBottom w:val="0"/>
          <w:divBdr>
            <w:top w:val="none" w:sz="0" w:space="0" w:color="auto"/>
            <w:left w:val="none" w:sz="0" w:space="0" w:color="auto"/>
            <w:bottom w:val="none" w:sz="0" w:space="0" w:color="auto"/>
            <w:right w:val="none" w:sz="0" w:space="0" w:color="auto"/>
          </w:divBdr>
          <w:divsChild>
            <w:div w:id="2230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620">
      <w:bodyDiv w:val="1"/>
      <w:marLeft w:val="0"/>
      <w:marRight w:val="0"/>
      <w:marTop w:val="0"/>
      <w:marBottom w:val="0"/>
      <w:divBdr>
        <w:top w:val="none" w:sz="0" w:space="0" w:color="auto"/>
        <w:left w:val="none" w:sz="0" w:space="0" w:color="auto"/>
        <w:bottom w:val="none" w:sz="0" w:space="0" w:color="auto"/>
        <w:right w:val="none" w:sz="0" w:space="0" w:color="auto"/>
      </w:divBdr>
      <w:divsChild>
        <w:div w:id="345013178">
          <w:marLeft w:val="0"/>
          <w:marRight w:val="0"/>
          <w:marTop w:val="0"/>
          <w:marBottom w:val="0"/>
          <w:divBdr>
            <w:top w:val="none" w:sz="0" w:space="0" w:color="auto"/>
            <w:left w:val="none" w:sz="0" w:space="0" w:color="auto"/>
            <w:bottom w:val="none" w:sz="0" w:space="0" w:color="auto"/>
            <w:right w:val="none" w:sz="0" w:space="0" w:color="auto"/>
          </w:divBdr>
          <w:divsChild>
            <w:div w:id="13062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559">
      <w:bodyDiv w:val="1"/>
      <w:marLeft w:val="0"/>
      <w:marRight w:val="0"/>
      <w:marTop w:val="0"/>
      <w:marBottom w:val="0"/>
      <w:divBdr>
        <w:top w:val="none" w:sz="0" w:space="0" w:color="auto"/>
        <w:left w:val="none" w:sz="0" w:space="0" w:color="auto"/>
        <w:bottom w:val="none" w:sz="0" w:space="0" w:color="auto"/>
        <w:right w:val="none" w:sz="0" w:space="0" w:color="auto"/>
      </w:divBdr>
      <w:divsChild>
        <w:div w:id="1116094403">
          <w:marLeft w:val="0"/>
          <w:marRight w:val="0"/>
          <w:marTop w:val="0"/>
          <w:marBottom w:val="0"/>
          <w:divBdr>
            <w:top w:val="none" w:sz="0" w:space="0" w:color="auto"/>
            <w:left w:val="none" w:sz="0" w:space="0" w:color="auto"/>
            <w:bottom w:val="none" w:sz="0" w:space="0" w:color="auto"/>
            <w:right w:val="none" w:sz="0" w:space="0" w:color="auto"/>
          </w:divBdr>
          <w:divsChild>
            <w:div w:id="9106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0078">
      <w:bodyDiv w:val="1"/>
      <w:marLeft w:val="0"/>
      <w:marRight w:val="0"/>
      <w:marTop w:val="0"/>
      <w:marBottom w:val="0"/>
      <w:divBdr>
        <w:top w:val="none" w:sz="0" w:space="0" w:color="auto"/>
        <w:left w:val="none" w:sz="0" w:space="0" w:color="auto"/>
        <w:bottom w:val="none" w:sz="0" w:space="0" w:color="auto"/>
        <w:right w:val="none" w:sz="0" w:space="0" w:color="auto"/>
      </w:divBdr>
    </w:div>
    <w:div w:id="1256981900">
      <w:bodyDiv w:val="1"/>
      <w:marLeft w:val="0"/>
      <w:marRight w:val="0"/>
      <w:marTop w:val="0"/>
      <w:marBottom w:val="0"/>
      <w:divBdr>
        <w:top w:val="none" w:sz="0" w:space="0" w:color="auto"/>
        <w:left w:val="none" w:sz="0" w:space="0" w:color="auto"/>
        <w:bottom w:val="none" w:sz="0" w:space="0" w:color="auto"/>
        <w:right w:val="none" w:sz="0" w:space="0" w:color="auto"/>
      </w:divBdr>
      <w:divsChild>
        <w:div w:id="1592356013">
          <w:marLeft w:val="0"/>
          <w:marRight w:val="0"/>
          <w:marTop w:val="0"/>
          <w:marBottom w:val="0"/>
          <w:divBdr>
            <w:top w:val="none" w:sz="0" w:space="0" w:color="auto"/>
            <w:left w:val="none" w:sz="0" w:space="0" w:color="auto"/>
            <w:bottom w:val="none" w:sz="0" w:space="0" w:color="auto"/>
            <w:right w:val="none" w:sz="0" w:space="0" w:color="auto"/>
          </w:divBdr>
          <w:divsChild>
            <w:div w:id="762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5233">
      <w:bodyDiv w:val="1"/>
      <w:marLeft w:val="0"/>
      <w:marRight w:val="0"/>
      <w:marTop w:val="0"/>
      <w:marBottom w:val="0"/>
      <w:divBdr>
        <w:top w:val="none" w:sz="0" w:space="0" w:color="auto"/>
        <w:left w:val="none" w:sz="0" w:space="0" w:color="auto"/>
        <w:bottom w:val="none" w:sz="0" w:space="0" w:color="auto"/>
        <w:right w:val="none" w:sz="0" w:space="0" w:color="auto"/>
      </w:divBdr>
    </w:div>
    <w:div w:id="1469205693">
      <w:bodyDiv w:val="1"/>
      <w:marLeft w:val="0"/>
      <w:marRight w:val="0"/>
      <w:marTop w:val="0"/>
      <w:marBottom w:val="0"/>
      <w:divBdr>
        <w:top w:val="none" w:sz="0" w:space="0" w:color="auto"/>
        <w:left w:val="none" w:sz="0" w:space="0" w:color="auto"/>
        <w:bottom w:val="none" w:sz="0" w:space="0" w:color="auto"/>
        <w:right w:val="none" w:sz="0" w:space="0" w:color="auto"/>
      </w:divBdr>
    </w:div>
    <w:div w:id="1477183261">
      <w:bodyDiv w:val="1"/>
      <w:marLeft w:val="0"/>
      <w:marRight w:val="0"/>
      <w:marTop w:val="0"/>
      <w:marBottom w:val="0"/>
      <w:divBdr>
        <w:top w:val="none" w:sz="0" w:space="0" w:color="auto"/>
        <w:left w:val="none" w:sz="0" w:space="0" w:color="auto"/>
        <w:bottom w:val="none" w:sz="0" w:space="0" w:color="auto"/>
        <w:right w:val="none" w:sz="0" w:space="0" w:color="auto"/>
      </w:divBdr>
    </w:div>
    <w:div w:id="1504205103">
      <w:bodyDiv w:val="1"/>
      <w:marLeft w:val="0"/>
      <w:marRight w:val="0"/>
      <w:marTop w:val="0"/>
      <w:marBottom w:val="0"/>
      <w:divBdr>
        <w:top w:val="none" w:sz="0" w:space="0" w:color="auto"/>
        <w:left w:val="none" w:sz="0" w:space="0" w:color="auto"/>
        <w:bottom w:val="none" w:sz="0" w:space="0" w:color="auto"/>
        <w:right w:val="none" w:sz="0" w:space="0" w:color="auto"/>
      </w:divBdr>
    </w:div>
    <w:div w:id="1522470683">
      <w:bodyDiv w:val="1"/>
      <w:marLeft w:val="0"/>
      <w:marRight w:val="0"/>
      <w:marTop w:val="0"/>
      <w:marBottom w:val="0"/>
      <w:divBdr>
        <w:top w:val="none" w:sz="0" w:space="0" w:color="auto"/>
        <w:left w:val="none" w:sz="0" w:space="0" w:color="auto"/>
        <w:bottom w:val="none" w:sz="0" w:space="0" w:color="auto"/>
        <w:right w:val="none" w:sz="0" w:space="0" w:color="auto"/>
      </w:divBdr>
    </w:div>
    <w:div w:id="1540773790">
      <w:bodyDiv w:val="1"/>
      <w:marLeft w:val="0"/>
      <w:marRight w:val="0"/>
      <w:marTop w:val="0"/>
      <w:marBottom w:val="0"/>
      <w:divBdr>
        <w:top w:val="none" w:sz="0" w:space="0" w:color="auto"/>
        <w:left w:val="none" w:sz="0" w:space="0" w:color="auto"/>
        <w:bottom w:val="none" w:sz="0" w:space="0" w:color="auto"/>
        <w:right w:val="none" w:sz="0" w:space="0" w:color="auto"/>
      </w:divBdr>
    </w:div>
    <w:div w:id="1546403529">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63827992">
      <w:bodyDiv w:val="1"/>
      <w:marLeft w:val="0"/>
      <w:marRight w:val="0"/>
      <w:marTop w:val="0"/>
      <w:marBottom w:val="0"/>
      <w:divBdr>
        <w:top w:val="none" w:sz="0" w:space="0" w:color="auto"/>
        <w:left w:val="none" w:sz="0" w:space="0" w:color="auto"/>
        <w:bottom w:val="none" w:sz="0" w:space="0" w:color="auto"/>
        <w:right w:val="none" w:sz="0" w:space="0" w:color="auto"/>
      </w:divBdr>
    </w:div>
    <w:div w:id="1580212000">
      <w:bodyDiv w:val="1"/>
      <w:marLeft w:val="0"/>
      <w:marRight w:val="0"/>
      <w:marTop w:val="0"/>
      <w:marBottom w:val="0"/>
      <w:divBdr>
        <w:top w:val="none" w:sz="0" w:space="0" w:color="auto"/>
        <w:left w:val="none" w:sz="0" w:space="0" w:color="auto"/>
        <w:bottom w:val="none" w:sz="0" w:space="0" w:color="auto"/>
        <w:right w:val="none" w:sz="0" w:space="0" w:color="auto"/>
      </w:divBdr>
    </w:div>
    <w:div w:id="1611938698">
      <w:bodyDiv w:val="1"/>
      <w:marLeft w:val="0"/>
      <w:marRight w:val="0"/>
      <w:marTop w:val="0"/>
      <w:marBottom w:val="0"/>
      <w:divBdr>
        <w:top w:val="none" w:sz="0" w:space="0" w:color="auto"/>
        <w:left w:val="none" w:sz="0" w:space="0" w:color="auto"/>
        <w:bottom w:val="none" w:sz="0" w:space="0" w:color="auto"/>
        <w:right w:val="none" w:sz="0" w:space="0" w:color="auto"/>
      </w:divBdr>
    </w:div>
    <w:div w:id="1658074346">
      <w:bodyDiv w:val="1"/>
      <w:marLeft w:val="0"/>
      <w:marRight w:val="0"/>
      <w:marTop w:val="0"/>
      <w:marBottom w:val="0"/>
      <w:divBdr>
        <w:top w:val="none" w:sz="0" w:space="0" w:color="auto"/>
        <w:left w:val="none" w:sz="0" w:space="0" w:color="auto"/>
        <w:bottom w:val="none" w:sz="0" w:space="0" w:color="auto"/>
        <w:right w:val="none" w:sz="0" w:space="0" w:color="auto"/>
      </w:divBdr>
      <w:divsChild>
        <w:div w:id="1346597545">
          <w:marLeft w:val="0"/>
          <w:marRight w:val="0"/>
          <w:marTop w:val="0"/>
          <w:marBottom w:val="0"/>
          <w:divBdr>
            <w:top w:val="none" w:sz="0" w:space="0" w:color="auto"/>
            <w:left w:val="none" w:sz="0" w:space="0" w:color="auto"/>
            <w:bottom w:val="none" w:sz="0" w:space="0" w:color="auto"/>
            <w:right w:val="none" w:sz="0" w:space="0" w:color="auto"/>
          </w:divBdr>
          <w:divsChild>
            <w:div w:id="11917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9965">
      <w:bodyDiv w:val="1"/>
      <w:marLeft w:val="0"/>
      <w:marRight w:val="0"/>
      <w:marTop w:val="0"/>
      <w:marBottom w:val="0"/>
      <w:divBdr>
        <w:top w:val="none" w:sz="0" w:space="0" w:color="auto"/>
        <w:left w:val="none" w:sz="0" w:space="0" w:color="auto"/>
        <w:bottom w:val="none" w:sz="0" w:space="0" w:color="auto"/>
        <w:right w:val="none" w:sz="0" w:space="0" w:color="auto"/>
      </w:divBdr>
      <w:divsChild>
        <w:div w:id="935290672">
          <w:marLeft w:val="0"/>
          <w:marRight w:val="0"/>
          <w:marTop w:val="0"/>
          <w:marBottom w:val="0"/>
          <w:divBdr>
            <w:top w:val="none" w:sz="0" w:space="0" w:color="auto"/>
            <w:left w:val="none" w:sz="0" w:space="0" w:color="auto"/>
            <w:bottom w:val="none" w:sz="0" w:space="0" w:color="auto"/>
            <w:right w:val="none" w:sz="0" w:space="0" w:color="auto"/>
          </w:divBdr>
        </w:div>
        <w:div w:id="1092243390">
          <w:marLeft w:val="0"/>
          <w:marRight w:val="0"/>
          <w:marTop w:val="0"/>
          <w:marBottom w:val="0"/>
          <w:divBdr>
            <w:top w:val="none" w:sz="0" w:space="0" w:color="auto"/>
            <w:left w:val="none" w:sz="0" w:space="0" w:color="auto"/>
            <w:bottom w:val="none" w:sz="0" w:space="0" w:color="auto"/>
            <w:right w:val="none" w:sz="0" w:space="0" w:color="auto"/>
          </w:divBdr>
        </w:div>
        <w:div w:id="1166286194">
          <w:marLeft w:val="0"/>
          <w:marRight w:val="0"/>
          <w:marTop w:val="0"/>
          <w:marBottom w:val="0"/>
          <w:divBdr>
            <w:top w:val="none" w:sz="0" w:space="0" w:color="auto"/>
            <w:left w:val="none" w:sz="0" w:space="0" w:color="auto"/>
            <w:bottom w:val="none" w:sz="0" w:space="0" w:color="auto"/>
            <w:right w:val="none" w:sz="0" w:space="0" w:color="auto"/>
          </w:divBdr>
        </w:div>
        <w:div w:id="1373462738">
          <w:marLeft w:val="0"/>
          <w:marRight w:val="0"/>
          <w:marTop w:val="0"/>
          <w:marBottom w:val="0"/>
          <w:divBdr>
            <w:top w:val="none" w:sz="0" w:space="0" w:color="auto"/>
            <w:left w:val="none" w:sz="0" w:space="0" w:color="auto"/>
            <w:bottom w:val="none" w:sz="0" w:space="0" w:color="auto"/>
            <w:right w:val="none" w:sz="0" w:space="0" w:color="auto"/>
          </w:divBdr>
        </w:div>
        <w:div w:id="1686707524">
          <w:marLeft w:val="0"/>
          <w:marRight w:val="0"/>
          <w:marTop w:val="0"/>
          <w:marBottom w:val="0"/>
          <w:divBdr>
            <w:top w:val="none" w:sz="0" w:space="0" w:color="auto"/>
            <w:left w:val="none" w:sz="0" w:space="0" w:color="auto"/>
            <w:bottom w:val="none" w:sz="0" w:space="0" w:color="auto"/>
            <w:right w:val="none" w:sz="0" w:space="0" w:color="auto"/>
          </w:divBdr>
        </w:div>
        <w:div w:id="1795127931">
          <w:marLeft w:val="0"/>
          <w:marRight w:val="0"/>
          <w:marTop w:val="0"/>
          <w:marBottom w:val="0"/>
          <w:divBdr>
            <w:top w:val="none" w:sz="0" w:space="0" w:color="auto"/>
            <w:left w:val="none" w:sz="0" w:space="0" w:color="auto"/>
            <w:bottom w:val="none" w:sz="0" w:space="0" w:color="auto"/>
            <w:right w:val="none" w:sz="0" w:space="0" w:color="auto"/>
          </w:divBdr>
        </w:div>
      </w:divsChild>
    </w:div>
    <w:div w:id="1783378169">
      <w:bodyDiv w:val="1"/>
      <w:marLeft w:val="0"/>
      <w:marRight w:val="0"/>
      <w:marTop w:val="0"/>
      <w:marBottom w:val="0"/>
      <w:divBdr>
        <w:top w:val="none" w:sz="0" w:space="0" w:color="auto"/>
        <w:left w:val="none" w:sz="0" w:space="0" w:color="auto"/>
        <w:bottom w:val="none" w:sz="0" w:space="0" w:color="auto"/>
        <w:right w:val="none" w:sz="0" w:space="0" w:color="auto"/>
      </w:divBdr>
      <w:divsChild>
        <w:div w:id="735593973">
          <w:marLeft w:val="0"/>
          <w:marRight w:val="0"/>
          <w:marTop w:val="0"/>
          <w:marBottom w:val="0"/>
          <w:divBdr>
            <w:top w:val="none" w:sz="0" w:space="0" w:color="auto"/>
            <w:left w:val="none" w:sz="0" w:space="0" w:color="auto"/>
            <w:bottom w:val="none" w:sz="0" w:space="0" w:color="auto"/>
            <w:right w:val="none" w:sz="0" w:space="0" w:color="auto"/>
          </w:divBdr>
          <w:divsChild>
            <w:div w:id="1555776925">
              <w:marLeft w:val="0"/>
              <w:marRight w:val="0"/>
              <w:marTop w:val="0"/>
              <w:marBottom w:val="0"/>
              <w:divBdr>
                <w:top w:val="none" w:sz="0" w:space="0" w:color="auto"/>
                <w:left w:val="none" w:sz="0" w:space="0" w:color="auto"/>
                <w:bottom w:val="none" w:sz="0" w:space="0" w:color="auto"/>
                <w:right w:val="none" w:sz="0" w:space="0" w:color="auto"/>
              </w:divBdr>
              <w:divsChild>
                <w:div w:id="721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3389">
      <w:bodyDiv w:val="1"/>
      <w:marLeft w:val="0"/>
      <w:marRight w:val="0"/>
      <w:marTop w:val="0"/>
      <w:marBottom w:val="0"/>
      <w:divBdr>
        <w:top w:val="none" w:sz="0" w:space="0" w:color="auto"/>
        <w:left w:val="none" w:sz="0" w:space="0" w:color="auto"/>
        <w:bottom w:val="none" w:sz="0" w:space="0" w:color="auto"/>
        <w:right w:val="none" w:sz="0" w:space="0" w:color="auto"/>
      </w:divBdr>
    </w:div>
    <w:div w:id="1839609387">
      <w:bodyDiv w:val="1"/>
      <w:marLeft w:val="0"/>
      <w:marRight w:val="0"/>
      <w:marTop w:val="0"/>
      <w:marBottom w:val="0"/>
      <w:divBdr>
        <w:top w:val="none" w:sz="0" w:space="0" w:color="auto"/>
        <w:left w:val="none" w:sz="0" w:space="0" w:color="auto"/>
        <w:bottom w:val="none" w:sz="0" w:space="0" w:color="auto"/>
        <w:right w:val="none" w:sz="0" w:space="0" w:color="auto"/>
      </w:divBdr>
      <w:divsChild>
        <w:div w:id="563562003">
          <w:marLeft w:val="0"/>
          <w:marRight w:val="0"/>
          <w:marTop w:val="0"/>
          <w:marBottom w:val="0"/>
          <w:divBdr>
            <w:top w:val="none" w:sz="0" w:space="0" w:color="auto"/>
            <w:left w:val="none" w:sz="0" w:space="0" w:color="auto"/>
            <w:bottom w:val="none" w:sz="0" w:space="0" w:color="auto"/>
            <w:right w:val="none" w:sz="0" w:space="0" w:color="auto"/>
          </w:divBdr>
          <w:divsChild>
            <w:div w:id="5606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628">
      <w:bodyDiv w:val="1"/>
      <w:marLeft w:val="0"/>
      <w:marRight w:val="0"/>
      <w:marTop w:val="0"/>
      <w:marBottom w:val="0"/>
      <w:divBdr>
        <w:top w:val="none" w:sz="0" w:space="0" w:color="auto"/>
        <w:left w:val="none" w:sz="0" w:space="0" w:color="auto"/>
        <w:bottom w:val="none" w:sz="0" w:space="0" w:color="auto"/>
        <w:right w:val="none" w:sz="0" w:space="0" w:color="auto"/>
      </w:divBdr>
      <w:divsChild>
        <w:div w:id="1249969238">
          <w:marLeft w:val="0"/>
          <w:marRight w:val="0"/>
          <w:marTop w:val="0"/>
          <w:marBottom w:val="0"/>
          <w:divBdr>
            <w:top w:val="none" w:sz="0" w:space="0" w:color="auto"/>
            <w:left w:val="none" w:sz="0" w:space="0" w:color="auto"/>
            <w:bottom w:val="none" w:sz="0" w:space="0" w:color="auto"/>
            <w:right w:val="none" w:sz="0" w:space="0" w:color="auto"/>
          </w:divBdr>
          <w:divsChild>
            <w:div w:id="2291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520">
      <w:bodyDiv w:val="1"/>
      <w:marLeft w:val="0"/>
      <w:marRight w:val="0"/>
      <w:marTop w:val="0"/>
      <w:marBottom w:val="0"/>
      <w:divBdr>
        <w:top w:val="none" w:sz="0" w:space="0" w:color="auto"/>
        <w:left w:val="none" w:sz="0" w:space="0" w:color="auto"/>
        <w:bottom w:val="none" w:sz="0" w:space="0" w:color="auto"/>
        <w:right w:val="none" w:sz="0" w:space="0" w:color="auto"/>
      </w:divBdr>
    </w:div>
    <w:div w:id="1988168646">
      <w:bodyDiv w:val="1"/>
      <w:marLeft w:val="0"/>
      <w:marRight w:val="0"/>
      <w:marTop w:val="0"/>
      <w:marBottom w:val="0"/>
      <w:divBdr>
        <w:top w:val="none" w:sz="0" w:space="0" w:color="auto"/>
        <w:left w:val="none" w:sz="0" w:space="0" w:color="auto"/>
        <w:bottom w:val="none" w:sz="0" w:space="0" w:color="auto"/>
        <w:right w:val="none" w:sz="0" w:space="0" w:color="auto"/>
      </w:divBdr>
      <w:divsChild>
        <w:div w:id="70467244">
          <w:marLeft w:val="0"/>
          <w:marRight w:val="0"/>
          <w:marTop w:val="0"/>
          <w:marBottom w:val="0"/>
          <w:divBdr>
            <w:top w:val="none" w:sz="0" w:space="0" w:color="auto"/>
            <w:left w:val="none" w:sz="0" w:space="0" w:color="auto"/>
            <w:bottom w:val="none" w:sz="0" w:space="0" w:color="auto"/>
            <w:right w:val="none" w:sz="0" w:space="0" w:color="auto"/>
          </w:divBdr>
          <w:divsChild>
            <w:div w:id="19656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580">
      <w:bodyDiv w:val="1"/>
      <w:marLeft w:val="0"/>
      <w:marRight w:val="0"/>
      <w:marTop w:val="0"/>
      <w:marBottom w:val="0"/>
      <w:divBdr>
        <w:top w:val="none" w:sz="0" w:space="0" w:color="auto"/>
        <w:left w:val="none" w:sz="0" w:space="0" w:color="auto"/>
        <w:bottom w:val="none" w:sz="0" w:space="0" w:color="auto"/>
        <w:right w:val="none" w:sz="0" w:space="0" w:color="auto"/>
      </w:divBdr>
    </w:div>
    <w:div w:id="2128963458">
      <w:bodyDiv w:val="1"/>
      <w:marLeft w:val="0"/>
      <w:marRight w:val="0"/>
      <w:marTop w:val="0"/>
      <w:marBottom w:val="0"/>
      <w:divBdr>
        <w:top w:val="none" w:sz="0" w:space="0" w:color="auto"/>
        <w:left w:val="none" w:sz="0" w:space="0" w:color="auto"/>
        <w:bottom w:val="none" w:sz="0" w:space="0" w:color="auto"/>
        <w:right w:val="none" w:sz="0" w:space="0" w:color="auto"/>
      </w:divBdr>
      <w:divsChild>
        <w:div w:id="740174117">
          <w:marLeft w:val="0"/>
          <w:marRight w:val="0"/>
          <w:marTop w:val="0"/>
          <w:marBottom w:val="0"/>
          <w:divBdr>
            <w:top w:val="none" w:sz="0" w:space="0" w:color="auto"/>
            <w:left w:val="none" w:sz="0" w:space="0" w:color="auto"/>
            <w:bottom w:val="none" w:sz="0" w:space="0" w:color="auto"/>
            <w:right w:val="none" w:sz="0" w:space="0" w:color="auto"/>
          </w:divBdr>
          <w:divsChild>
            <w:div w:id="9195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8553">
      <w:bodyDiv w:val="1"/>
      <w:marLeft w:val="0"/>
      <w:marRight w:val="0"/>
      <w:marTop w:val="0"/>
      <w:marBottom w:val="0"/>
      <w:divBdr>
        <w:top w:val="none" w:sz="0" w:space="0" w:color="auto"/>
        <w:left w:val="none" w:sz="0" w:space="0" w:color="auto"/>
        <w:bottom w:val="none" w:sz="0" w:space="0" w:color="auto"/>
        <w:right w:val="none" w:sz="0" w:space="0" w:color="auto"/>
      </w:divBdr>
      <w:divsChild>
        <w:div w:id="265891501">
          <w:marLeft w:val="0"/>
          <w:marRight w:val="0"/>
          <w:marTop w:val="0"/>
          <w:marBottom w:val="0"/>
          <w:divBdr>
            <w:top w:val="none" w:sz="0" w:space="0" w:color="auto"/>
            <w:left w:val="none" w:sz="0" w:space="0" w:color="auto"/>
            <w:bottom w:val="none" w:sz="0" w:space="0" w:color="auto"/>
            <w:right w:val="none" w:sz="0" w:space="0" w:color="auto"/>
          </w:divBdr>
        </w:div>
        <w:div w:id="619381726">
          <w:marLeft w:val="0"/>
          <w:marRight w:val="0"/>
          <w:marTop w:val="0"/>
          <w:marBottom w:val="0"/>
          <w:divBdr>
            <w:top w:val="none" w:sz="0" w:space="0" w:color="auto"/>
            <w:left w:val="none" w:sz="0" w:space="0" w:color="auto"/>
            <w:bottom w:val="none" w:sz="0" w:space="0" w:color="auto"/>
            <w:right w:val="none" w:sz="0" w:space="0" w:color="auto"/>
          </w:divBdr>
        </w:div>
        <w:div w:id="698050650">
          <w:marLeft w:val="0"/>
          <w:marRight w:val="0"/>
          <w:marTop w:val="0"/>
          <w:marBottom w:val="0"/>
          <w:divBdr>
            <w:top w:val="none" w:sz="0" w:space="0" w:color="auto"/>
            <w:left w:val="none" w:sz="0" w:space="0" w:color="auto"/>
            <w:bottom w:val="none" w:sz="0" w:space="0" w:color="auto"/>
            <w:right w:val="none" w:sz="0" w:space="0" w:color="auto"/>
          </w:divBdr>
        </w:div>
        <w:div w:id="775101301">
          <w:marLeft w:val="0"/>
          <w:marRight w:val="0"/>
          <w:marTop w:val="0"/>
          <w:marBottom w:val="0"/>
          <w:divBdr>
            <w:top w:val="none" w:sz="0" w:space="0" w:color="auto"/>
            <w:left w:val="none" w:sz="0" w:space="0" w:color="auto"/>
            <w:bottom w:val="none" w:sz="0" w:space="0" w:color="auto"/>
            <w:right w:val="none" w:sz="0" w:space="0" w:color="auto"/>
          </w:divBdr>
        </w:div>
        <w:div w:id="1068579662">
          <w:marLeft w:val="0"/>
          <w:marRight w:val="0"/>
          <w:marTop w:val="0"/>
          <w:marBottom w:val="0"/>
          <w:divBdr>
            <w:top w:val="none" w:sz="0" w:space="0" w:color="auto"/>
            <w:left w:val="none" w:sz="0" w:space="0" w:color="auto"/>
            <w:bottom w:val="none" w:sz="0" w:space="0" w:color="auto"/>
            <w:right w:val="none" w:sz="0" w:space="0" w:color="auto"/>
          </w:divBdr>
        </w:div>
        <w:div w:id="1179388515">
          <w:marLeft w:val="0"/>
          <w:marRight w:val="0"/>
          <w:marTop w:val="0"/>
          <w:marBottom w:val="0"/>
          <w:divBdr>
            <w:top w:val="none" w:sz="0" w:space="0" w:color="auto"/>
            <w:left w:val="none" w:sz="0" w:space="0" w:color="auto"/>
            <w:bottom w:val="none" w:sz="0" w:space="0" w:color="auto"/>
            <w:right w:val="none" w:sz="0" w:space="0" w:color="auto"/>
          </w:divBdr>
        </w:div>
        <w:div w:id="1190952303">
          <w:marLeft w:val="0"/>
          <w:marRight w:val="0"/>
          <w:marTop w:val="0"/>
          <w:marBottom w:val="0"/>
          <w:divBdr>
            <w:top w:val="none" w:sz="0" w:space="0" w:color="auto"/>
            <w:left w:val="none" w:sz="0" w:space="0" w:color="auto"/>
            <w:bottom w:val="none" w:sz="0" w:space="0" w:color="auto"/>
            <w:right w:val="none" w:sz="0" w:space="0" w:color="auto"/>
          </w:divBdr>
        </w:div>
        <w:div w:id="1830904835">
          <w:marLeft w:val="0"/>
          <w:marRight w:val="0"/>
          <w:marTop w:val="0"/>
          <w:marBottom w:val="0"/>
          <w:divBdr>
            <w:top w:val="none" w:sz="0" w:space="0" w:color="auto"/>
            <w:left w:val="none" w:sz="0" w:space="0" w:color="auto"/>
            <w:bottom w:val="none" w:sz="0" w:space="0" w:color="auto"/>
            <w:right w:val="none" w:sz="0" w:space="0" w:color="auto"/>
          </w:divBdr>
        </w:div>
        <w:div w:id="1860973634">
          <w:marLeft w:val="0"/>
          <w:marRight w:val="0"/>
          <w:marTop w:val="0"/>
          <w:marBottom w:val="0"/>
          <w:divBdr>
            <w:top w:val="none" w:sz="0" w:space="0" w:color="auto"/>
            <w:left w:val="none" w:sz="0" w:space="0" w:color="auto"/>
            <w:bottom w:val="none" w:sz="0" w:space="0" w:color="auto"/>
            <w:right w:val="none" w:sz="0" w:space="0" w:color="auto"/>
          </w:divBdr>
        </w:div>
        <w:div w:id="1879276671">
          <w:marLeft w:val="0"/>
          <w:marRight w:val="0"/>
          <w:marTop w:val="0"/>
          <w:marBottom w:val="0"/>
          <w:divBdr>
            <w:top w:val="none" w:sz="0" w:space="0" w:color="auto"/>
            <w:left w:val="none" w:sz="0" w:space="0" w:color="auto"/>
            <w:bottom w:val="none" w:sz="0" w:space="0" w:color="auto"/>
            <w:right w:val="none" w:sz="0" w:space="0" w:color="auto"/>
          </w:divBdr>
        </w:div>
        <w:div w:id="1897155286">
          <w:marLeft w:val="0"/>
          <w:marRight w:val="0"/>
          <w:marTop w:val="0"/>
          <w:marBottom w:val="0"/>
          <w:divBdr>
            <w:top w:val="none" w:sz="0" w:space="0" w:color="auto"/>
            <w:left w:val="none" w:sz="0" w:space="0" w:color="auto"/>
            <w:bottom w:val="none" w:sz="0" w:space="0" w:color="auto"/>
            <w:right w:val="none" w:sz="0" w:space="0" w:color="auto"/>
          </w:divBdr>
        </w:div>
        <w:div w:id="1899708077">
          <w:marLeft w:val="0"/>
          <w:marRight w:val="0"/>
          <w:marTop w:val="0"/>
          <w:marBottom w:val="0"/>
          <w:divBdr>
            <w:top w:val="none" w:sz="0" w:space="0" w:color="auto"/>
            <w:left w:val="none" w:sz="0" w:space="0" w:color="auto"/>
            <w:bottom w:val="none" w:sz="0" w:space="0" w:color="auto"/>
            <w:right w:val="none" w:sz="0" w:space="0" w:color="auto"/>
          </w:divBdr>
        </w:div>
        <w:div w:id="204216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ip.malopolska.pl/ugrytro"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 TargetMode="External"/><Relationship Id="rId25" Type="http://schemas.openxmlformats.org/officeDocument/2006/relationships/hyperlink" Target="https://bip.malopolska.pl/ugryt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bip.malopolska.pl/ugrytr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p.malopolska.pl/ugrytro%20oraz%20rytro.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D929-CC7A-4730-A114-97C153D5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13182</Words>
  <Characters>79092</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Urząd Miasta Pruszkowa</vt:lpstr>
    </vt:vector>
  </TitlesOfParts>
  <Company/>
  <LinksUpToDate>false</LinksUpToDate>
  <CharactersWithSpaces>92090</CharactersWithSpaces>
  <SharedDoc>false</SharedDoc>
  <HLinks>
    <vt:vector size="84" baseType="variant">
      <vt:variant>
        <vt:i4>1245209</vt:i4>
      </vt:variant>
      <vt:variant>
        <vt:i4>36</vt:i4>
      </vt:variant>
      <vt:variant>
        <vt:i4>0</vt:i4>
      </vt:variant>
      <vt:variant>
        <vt:i4>5</vt:i4>
      </vt:variant>
      <vt:variant>
        <vt:lpwstr>http://pruszkow.bip.gmina.pl/</vt:lpwstr>
      </vt:variant>
      <vt:variant>
        <vt:lpwstr/>
      </vt:variant>
      <vt:variant>
        <vt:i4>1245209</vt:i4>
      </vt:variant>
      <vt:variant>
        <vt:i4>33</vt:i4>
      </vt:variant>
      <vt:variant>
        <vt:i4>0</vt:i4>
      </vt:variant>
      <vt:variant>
        <vt:i4>5</vt:i4>
      </vt:variant>
      <vt:variant>
        <vt:lpwstr>http://pruszkow.bip.gmina.pl/</vt:lpwstr>
      </vt:variant>
      <vt:variant>
        <vt:lpwstr/>
      </vt:variant>
      <vt:variant>
        <vt:i4>4915259</vt:i4>
      </vt:variant>
      <vt:variant>
        <vt:i4>30</vt:i4>
      </vt:variant>
      <vt:variant>
        <vt:i4>0</vt:i4>
      </vt:variant>
      <vt:variant>
        <vt:i4>5</vt:i4>
      </vt:variant>
      <vt:variant>
        <vt:lpwstr>mailto:bzp@miasto.pruszkow.pl</vt:lpwstr>
      </vt:variant>
      <vt:variant>
        <vt:lpwstr/>
      </vt:variant>
      <vt:variant>
        <vt:i4>1245209</vt:i4>
      </vt:variant>
      <vt:variant>
        <vt:i4>27</vt:i4>
      </vt:variant>
      <vt:variant>
        <vt:i4>0</vt:i4>
      </vt:variant>
      <vt:variant>
        <vt:i4>5</vt:i4>
      </vt:variant>
      <vt:variant>
        <vt:lpwstr>http://pruszkow.bip.gmina.pl/</vt:lpwstr>
      </vt:variant>
      <vt:variant>
        <vt:lpwstr/>
      </vt:variant>
      <vt:variant>
        <vt:i4>4915259</vt:i4>
      </vt:variant>
      <vt:variant>
        <vt:i4>24</vt:i4>
      </vt:variant>
      <vt:variant>
        <vt:i4>0</vt:i4>
      </vt:variant>
      <vt:variant>
        <vt:i4>5</vt:i4>
      </vt:variant>
      <vt:variant>
        <vt:lpwstr>mailto:bzp@miasto.pruszkow.pl</vt:lpwstr>
      </vt:variant>
      <vt:variant>
        <vt:lpwstr/>
      </vt:variant>
      <vt:variant>
        <vt:i4>524308</vt:i4>
      </vt:variant>
      <vt:variant>
        <vt:i4>21</vt:i4>
      </vt:variant>
      <vt:variant>
        <vt:i4>0</vt:i4>
      </vt:variant>
      <vt:variant>
        <vt:i4>5</vt:i4>
      </vt:variant>
      <vt:variant>
        <vt:lpwstr>https://sip.lex.pl/</vt:lpwstr>
      </vt:variant>
      <vt:variant>
        <vt:lpwstr>/document/16888361?unitId=art(6(b))ust(5)pkt(2)&amp;cm=DOCUMENT</vt:lpwstr>
      </vt:variant>
      <vt:variant>
        <vt:i4>5111837</vt:i4>
      </vt:variant>
      <vt:variant>
        <vt:i4>18</vt:i4>
      </vt:variant>
      <vt:variant>
        <vt:i4>0</vt:i4>
      </vt:variant>
      <vt:variant>
        <vt:i4>5</vt:i4>
      </vt:variant>
      <vt:variant>
        <vt:lpwstr>https://miniportal.uzp.gov.pl/Instrukcja_uzytkownika_miniPortal-ePUAP.pdf</vt:lpwstr>
      </vt:variant>
      <vt:variant>
        <vt:lpwstr/>
      </vt:variant>
      <vt:variant>
        <vt:i4>4915259</vt:i4>
      </vt:variant>
      <vt:variant>
        <vt:i4>15</vt:i4>
      </vt:variant>
      <vt:variant>
        <vt:i4>0</vt:i4>
      </vt:variant>
      <vt:variant>
        <vt:i4>5</vt:i4>
      </vt:variant>
      <vt:variant>
        <vt:lpwstr>mailto:bzp@miasto.pruszkow.pl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1245209</vt:i4>
      </vt:variant>
      <vt:variant>
        <vt:i4>9</vt:i4>
      </vt:variant>
      <vt:variant>
        <vt:i4>0</vt:i4>
      </vt:variant>
      <vt:variant>
        <vt:i4>5</vt:i4>
      </vt:variant>
      <vt:variant>
        <vt:lpwstr>http://pruszkow.bip.gmina.pl/</vt:lpwstr>
      </vt:variant>
      <vt:variant>
        <vt:lpwstr/>
      </vt:variant>
      <vt:variant>
        <vt:i4>1245209</vt:i4>
      </vt:variant>
      <vt:variant>
        <vt:i4>6</vt:i4>
      </vt:variant>
      <vt:variant>
        <vt:i4>0</vt:i4>
      </vt:variant>
      <vt:variant>
        <vt:i4>5</vt:i4>
      </vt:variant>
      <vt:variant>
        <vt:lpwstr>http://pruszkow.bip.gmina.pl/</vt:lpwstr>
      </vt:variant>
      <vt:variant>
        <vt:lpwstr/>
      </vt:variant>
      <vt:variant>
        <vt:i4>2359363</vt:i4>
      </vt:variant>
      <vt:variant>
        <vt:i4>3</vt:i4>
      </vt:variant>
      <vt:variant>
        <vt:i4>0</vt:i4>
      </vt:variant>
      <vt:variant>
        <vt:i4>5</vt:i4>
      </vt:variant>
      <vt:variant>
        <vt:lpwstr>mailto:prezydent@miasto.pruszkow.pl</vt:lpwstr>
      </vt:variant>
      <vt:variant>
        <vt:lpwstr/>
      </vt:variant>
      <vt:variant>
        <vt:i4>7929917</vt:i4>
      </vt:variant>
      <vt:variant>
        <vt:i4>0</vt:i4>
      </vt:variant>
      <vt:variant>
        <vt:i4>0</vt:i4>
      </vt:variant>
      <vt:variant>
        <vt:i4>5</vt:i4>
      </vt:variant>
      <vt:variant>
        <vt:lpwstr>http://www.pruszkow.pl/</vt:lpwstr>
      </vt:variant>
      <vt:variant>
        <vt:lpwstr/>
      </vt:variant>
      <vt:variant>
        <vt:i4>721006</vt:i4>
      </vt:variant>
      <vt:variant>
        <vt:i4>0</vt:i4>
      </vt:variant>
      <vt:variant>
        <vt:i4>0</vt:i4>
      </vt:variant>
      <vt:variant>
        <vt:i4>5</vt:i4>
      </vt:variant>
      <vt:variant>
        <vt:lpwstr>mailto:jedz@miasto.pruszkow.pl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Pruszkowa</dc:title>
  <dc:creator>Sławomir Zatoń</dc:creator>
  <cp:lastModifiedBy>Użytkownik systemu Windows</cp:lastModifiedBy>
  <cp:revision>3</cp:revision>
  <cp:lastPrinted>2021-03-03T11:50:00Z</cp:lastPrinted>
  <dcterms:created xsi:type="dcterms:W3CDTF">2021-06-22T11:57:00Z</dcterms:created>
  <dcterms:modified xsi:type="dcterms:W3CDTF">2021-06-22T11:58:00Z</dcterms:modified>
</cp:coreProperties>
</file>