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FFC418" w14:textId="2AD65F8A" w:rsidR="00C62C85" w:rsidRPr="001B3206" w:rsidRDefault="00F544B4" w:rsidP="00C62C85">
      <w:pPr>
        <w:shd w:val="clear" w:color="auto" w:fill="FFFFFF"/>
        <w:suppressAutoHyphens/>
        <w:spacing w:after="0" w:line="240" w:lineRule="auto"/>
        <w:jc w:val="right"/>
        <w:rPr>
          <w:rFonts w:eastAsia="Times New Roman" w:cstheme="minorHAnsi"/>
          <w:b/>
          <w:sz w:val="24"/>
          <w:szCs w:val="24"/>
          <w:lang w:eastAsia="zh-CN"/>
        </w:rPr>
      </w:pPr>
      <w:r w:rsidRPr="001B3206">
        <w:rPr>
          <w:rFonts w:eastAsia="Times New Roman" w:cstheme="minorHAnsi"/>
          <w:b/>
          <w:sz w:val="24"/>
          <w:szCs w:val="24"/>
          <w:lang w:eastAsia="zh-CN"/>
        </w:rPr>
        <w:t>Załącznik nr 2A</w:t>
      </w:r>
      <w:r w:rsidR="0069765F" w:rsidRPr="001B3206">
        <w:rPr>
          <w:rFonts w:eastAsia="Times New Roman" w:cstheme="minorHAnsi"/>
          <w:b/>
          <w:sz w:val="24"/>
          <w:szCs w:val="24"/>
          <w:lang w:eastAsia="zh-CN"/>
        </w:rPr>
        <w:t xml:space="preserve"> S</w:t>
      </w:r>
      <w:r w:rsidR="00C62C85" w:rsidRPr="001B3206">
        <w:rPr>
          <w:rFonts w:eastAsia="Times New Roman" w:cstheme="minorHAnsi"/>
          <w:b/>
          <w:sz w:val="24"/>
          <w:szCs w:val="24"/>
          <w:lang w:eastAsia="zh-CN"/>
        </w:rPr>
        <w:t>WZ</w:t>
      </w:r>
    </w:p>
    <w:p w14:paraId="5CBF62CF" w14:textId="4E21DEF9" w:rsidR="00FF4E65" w:rsidRDefault="00C62C85" w:rsidP="0014755D">
      <w:pPr>
        <w:keepNext/>
        <w:shd w:val="clear" w:color="auto" w:fill="FFFFFF"/>
        <w:suppressAutoHyphens/>
        <w:spacing w:before="240" w:after="60" w:line="240" w:lineRule="auto"/>
        <w:jc w:val="center"/>
        <w:rPr>
          <w:rFonts w:eastAsia="Times New Roman" w:cstheme="minorHAnsi"/>
          <w:b/>
          <w:bCs/>
          <w:kern w:val="1"/>
          <w:sz w:val="24"/>
          <w:szCs w:val="24"/>
          <w:lang w:eastAsia="zh-CN"/>
        </w:rPr>
      </w:pPr>
      <w:r w:rsidRPr="001B3206">
        <w:rPr>
          <w:rFonts w:eastAsia="Times New Roman" w:cstheme="minorHAnsi"/>
          <w:b/>
          <w:bCs/>
          <w:kern w:val="1"/>
          <w:sz w:val="24"/>
          <w:szCs w:val="24"/>
          <w:lang w:eastAsia="zh-CN"/>
        </w:rPr>
        <w:t>Szczegółowy opis przedmiotu zamówienia</w:t>
      </w:r>
    </w:p>
    <w:p w14:paraId="6B0D79A4" w14:textId="77777777" w:rsidR="0014755D" w:rsidRPr="001B3206" w:rsidRDefault="0014755D" w:rsidP="0014755D">
      <w:pPr>
        <w:keepNext/>
        <w:shd w:val="clear" w:color="auto" w:fill="FFFFFF"/>
        <w:suppressAutoHyphens/>
        <w:spacing w:before="240" w:after="60" w:line="240" w:lineRule="auto"/>
        <w:jc w:val="center"/>
        <w:rPr>
          <w:rFonts w:eastAsia="Times New Roman" w:cstheme="minorHAnsi"/>
          <w:b/>
          <w:bCs/>
          <w:kern w:val="1"/>
          <w:sz w:val="24"/>
          <w:szCs w:val="24"/>
          <w:lang w:eastAsia="zh-CN"/>
        </w:rPr>
      </w:pPr>
      <w:bookmarkStart w:id="0" w:name="_GoBack"/>
      <w:bookmarkEnd w:id="0"/>
    </w:p>
    <w:p w14:paraId="54823D1F" w14:textId="175E90D4" w:rsidR="00FF4E65" w:rsidRPr="001B3206" w:rsidRDefault="00FF4E65" w:rsidP="00FF4E6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1B3206">
        <w:rPr>
          <w:rFonts w:eastAsia="Times New Roman" w:cstheme="minorHAnsi"/>
          <w:lang w:eastAsia="zh-CN"/>
        </w:rPr>
        <w:t xml:space="preserve">Przedmiotem niniejszej inwestycji jest </w:t>
      </w:r>
      <w:r w:rsidRPr="001B3206">
        <w:rPr>
          <w:rFonts w:eastAsia="Times New Roman" w:cstheme="minorHAnsi"/>
          <w:b/>
          <w:lang w:eastAsia="zh-CN"/>
        </w:rPr>
        <w:t xml:space="preserve">budowa kanalizacji sanitarnej w </w:t>
      </w:r>
      <w:r w:rsidR="008B7AC1" w:rsidRPr="001B3206">
        <w:rPr>
          <w:rFonts w:eastAsia="Times New Roman" w:cstheme="minorHAnsi"/>
          <w:b/>
          <w:lang w:eastAsia="zh-CN"/>
        </w:rPr>
        <w:t>Konarzewie</w:t>
      </w:r>
      <w:r w:rsidRPr="001B3206">
        <w:rPr>
          <w:rFonts w:eastAsia="Times New Roman" w:cstheme="minorHAnsi"/>
          <w:b/>
          <w:lang w:eastAsia="zh-CN"/>
        </w:rPr>
        <w:t xml:space="preserve"> </w:t>
      </w:r>
      <w:r w:rsidR="00BB5909" w:rsidRPr="001B3206">
        <w:rPr>
          <w:rFonts w:eastAsia="Times New Roman" w:cstheme="minorHAnsi"/>
          <w:b/>
          <w:lang w:eastAsia="zh-CN"/>
        </w:rPr>
        <w:t xml:space="preserve">ul. </w:t>
      </w:r>
      <w:r w:rsidR="008B7AC1" w:rsidRPr="001B3206">
        <w:rPr>
          <w:rFonts w:eastAsia="Times New Roman" w:cstheme="minorHAnsi"/>
          <w:b/>
          <w:lang w:eastAsia="zh-CN"/>
        </w:rPr>
        <w:t>Tęczowa</w:t>
      </w:r>
      <w:r w:rsidR="00BB5909" w:rsidRPr="001B3206">
        <w:rPr>
          <w:rFonts w:eastAsia="Times New Roman" w:cstheme="minorHAnsi"/>
          <w:b/>
          <w:lang w:eastAsia="zh-CN"/>
        </w:rPr>
        <w:t xml:space="preserve"> oraz </w:t>
      </w:r>
      <w:r w:rsidR="008B7AC1" w:rsidRPr="001B3206">
        <w:rPr>
          <w:rFonts w:eastAsia="Times New Roman" w:cstheme="minorHAnsi"/>
          <w:b/>
          <w:lang w:eastAsia="zh-CN"/>
        </w:rPr>
        <w:t>ul. Ogrodowa</w:t>
      </w:r>
      <w:r w:rsidR="00BB5909" w:rsidRPr="001B3206">
        <w:rPr>
          <w:rFonts w:eastAsia="Times New Roman" w:cstheme="minorHAnsi"/>
          <w:lang w:eastAsia="zh-CN"/>
        </w:rPr>
        <w:t xml:space="preserve"> </w:t>
      </w:r>
      <w:r w:rsidRPr="001B3206">
        <w:rPr>
          <w:rFonts w:eastAsia="Times New Roman" w:cstheme="minorHAnsi"/>
          <w:lang w:eastAsia="zh-CN"/>
        </w:rPr>
        <w:t>zgodnie z poniższym zestawieniem:</w:t>
      </w:r>
    </w:p>
    <w:p w14:paraId="2F51EF00" w14:textId="77777777" w:rsidR="0010239C" w:rsidRPr="001B3206" w:rsidRDefault="0010239C" w:rsidP="00FF4E6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236FC03B" w14:textId="74F299E8" w:rsidR="00FF4E65" w:rsidRPr="001B3206" w:rsidRDefault="0010239C" w:rsidP="00FF4E6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1B3206">
        <w:rPr>
          <w:rFonts w:eastAsia="Times New Roman" w:cstheme="minorHAnsi"/>
          <w:lang w:eastAsia="zh-CN"/>
        </w:rPr>
        <w:t>Ul. Tęczowa</w:t>
      </w:r>
    </w:p>
    <w:p w14:paraId="7D3ADE77" w14:textId="6DAAE3B1" w:rsidR="00C76A0C" w:rsidRPr="001B3206" w:rsidRDefault="00C76A0C" w:rsidP="00C76A0C">
      <w:pPr>
        <w:pStyle w:val="Akapitzlist"/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b/>
          <w:bCs/>
          <w:lang w:eastAsia="zh-CN"/>
        </w:rPr>
      </w:pPr>
      <w:r w:rsidRPr="001B3206">
        <w:rPr>
          <w:rFonts w:eastAsia="Times New Roman" w:cstheme="minorHAnsi"/>
          <w:lang w:eastAsia="zh-CN"/>
        </w:rPr>
        <w:t xml:space="preserve">Rurociąg grawitacyjny PVC-U lite SN 8 DN 200 </w:t>
      </w:r>
      <w:r w:rsidR="00175B07" w:rsidRPr="001B3206">
        <w:rPr>
          <w:rFonts w:eastAsia="Times New Roman" w:cstheme="minorHAnsi"/>
          <w:lang w:eastAsia="zh-CN"/>
        </w:rPr>
        <w:t>–</w:t>
      </w:r>
      <w:r w:rsidRPr="001B3206">
        <w:rPr>
          <w:rFonts w:eastAsia="Times New Roman" w:cstheme="minorHAnsi"/>
          <w:lang w:eastAsia="zh-CN"/>
        </w:rPr>
        <w:t xml:space="preserve"> </w:t>
      </w:r>
      <w:r w:rsidR="00175B07" w:rsidRPr="001B3206">
        <w:rPr>
          <w:rFonts w:eastAsia="Times New Roman" w:cstheme="minorHAnsi"/>
          <w:b/>
          <w:bCs/>
          <w:lang w:eastAsia="zh-CN"/>
        </w:rPr>
        <w:t>232,49</w:t>
      </w:r>
      <w:r w:rsidRPr="001B3206">
        <w:rPr>
          <w:rFonts w:eastAsia="Times New Roman" w:cstheme="minorHAnsi"/>
          <w:b/>
          <w:bCs/>
          <w:lang w:eastAsia="zh-CN"/>
        </w:rPr>
        <w:t xml:space="preserve"> </w:t>
      </w:r>
      <w:proofErr w:type="spellStart"/>
      <w:r w:rsidRPr="001B3206">
        <w:rPr>
          <w:rFonts w:eastAsia="Times New Roman" w:cstheme="minorHAnsi"/>
          <w:b/>
          <w:bCs/>
          <w:lang w:eastAsia="zh-CN"/>
        </w:rPr>
        <w:t>mb</w:t>
      </w:r>
      <w:proofErr w:type="spellEnd"/>
    </w:p>
    <w:p w14:paraId="567565B4" w14:textId="59ADEE0D" w:rsidR="00C76A0C" w:rsidRPr="001B3206" w:rsidRDefault="00C76A0C" w:rsidP="00C76A0C">
      <w:pPr>
        <w:pStyle w:val="Akapitzlist"/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b/>
          <w:bCs/>
          <w:lang w:eastAsia="zh-CN"/>
        </w:rPr>
      </w:pPr>
      <w:r w:rsidRPr="001B3206">
        <w:rPr>
          <w:rFonts w:eastAsia="Times New Roman" w:cstheme="minorHAnsi"/>
          <w:lang w:eastAsia="zh-CN"/>
        </w:rPr>
        <w:t xml:space="preserve">Studnie betonowe DN 1000 na sieci kanalizacyjnej - </w:t>
      </w:r>
      <w:r w:rsidRPr="001B3206">
        <w:rPr>
          <w:rFonts w:eastAsia="Times New Roman" w:cstheme="minorHAnsi"/>
          <w:b/>
          <w:bCs/>
          <w:lang w:eastAsia="zh-CN"/>
        </w:rPr>
        <w:t>1</w:t>
      </w:r>
      <w:r w:rsidR="0010239C" w:rsidRPr="001B3206">
        <w:rPr>
          <w:rFonts w:eastAsia="Times New Roman" w:cstheme="minorHAnsi"/>
          <w:b/>
          <w:bCs/>
          <w:lang w:eastAsia="zh-CN"/>
        </w:rPr>
        <w:t>2</w:t>
      </w:r>
      <w:r w:rsidRPr="001B3206">
        <w:rPr>
          <w:rFonts w:eastAsia="Times New Roman" w:cstheme="minorHAnsi"/>
          <w:b/>
          <w:bCs/>
          <w:lang w:eastAsia="zh-CN"/>
        </w:rPr>
        <w:t xml:space="preserve"> szt.</w:t>
      </w:r>
    </w:p>
    <w:p w14:paraId="7137EBDB" w14:textId="5736E97D" w:rsidR="00C76A0C" w:rsidRPr="001B3206" w:rsidRDefault="00C76A0C" w:rsidP="00C76A0C">
      <w:pPr>
        <w:pStyle w:val="Akapitzlist"/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1B3206">
        <w:rPr>
          <w:rFonts w:eastAsia="Times New Roman" w:cstheme="minorHAnsi"/>
          <w:lang w:eastAsia="zh-CN"/>
        </w:rPr>
        <w:t xml:space="preserve">Przyłącza DN 160 PVC-U lite SN 8 zakończone studzienką fi 425 - montaż na posesji - </w:t>
      </w:r>
      <w:r w:rsidR="0010239C" w:rsidRPr="001B3206">
        <w:rPr>
          <w:rFonts w:eastAsia="Times New Roman" w:cstheme="minorHAnsi"/>
          <w:b/>
          <w:lang w:eastAsia="zh-CN"/>
        </w:rPr>
        <w:t>10</w:t>
      </w:r>
      <w:r w:rsidRPr="001B3206">
        <w:rPr>
          <w:rFonts w:eastAsia="Times New Roman" w:cstheme="minorHAnsi"/>
          <w:b/>
          <w:bCs/>
          <w:lang w:eastAsia="zh-CN"/>
        </w:rPr>
        <w:t xml:space="preserve"> szt./ </w:t>
      </w:r>
      <w:r w:rsidR="0010239C" w:rsidRPr="001B3206">
        <w:rPr>
          <w:rFonts w:eastAsia="Times New Roman" w:cstheme="minorHAnsi"/>
          <w:b/>
          <w:bCs/>
          <w:lang w:eastAsia="zh-CN"/>
        </w:rPr>
        <w:t>60</w:t>
      </w:r>
      <w:r w:rsidRPr="001B3206">
        <w:rPr>
          <w:rFonts w:eastAsia="Times New Roman" w:cstheme="minorHAnsi"/>
          <w:b/>
          <w:bCs/>
          <w:lang w:eastAsia="zh-CN"/>
        </w:rPr>
        <w:t xml:space="preserve"> </w:t>
      </w:r>
      <w:proofErr w:type="spellStart"/>
      <w:r w:rsidRPr="001B3206">
        <w:rPr>
          <w:rFonts w:eastAsia="Times New Roman" w:cstheme="minorHAnsi"/>
          <w:b/>
          <w:bCs/>
          <w:lang w:eastAsia="zh-CN"/>
        </w:rPr>
        <w:t>mb</w:t>
      </w:r>
      <w:proofErr w:type="spellEnd"/>
    </w:p>
    <w:p w14:paraId="012B9BF2" w14:textId="3DFF7CAD" w:rsidR="00C76A0C" w:rsidRPr="001B3206" w:rsidRDefault="00C76A0C" w:rsidP="00C76A0C">
      <w:pPr>
        <w:pStyle w:val="Akapitzlist"/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1B3206">
        <w:rPr>
          <w:rFonts w:eastAsia="Times New Roman" w:cstheme="minorHAnsi"/>
          <w:lang w:eastAsia="zh-CN"/>
        </w:rPr>
        <w:t xml:space="preserve">Przyłącza DN 160 PVC-U lite SN 8 zakończone korkiem na granicy działki - </w:t>
      </w:r>
      <w:r w:rsidRPr="001B3206">
        <w:rPr>
          <w:rFonts w:eastAsia="Times New Roman" w:cstheme="minorHAnsi"/>
          <w:b/>
          <w:bCs/>
          <w:lang w:eastAsia="zh-CN"/>
        </w:rPr>
        <w:t>6 szt./</w:t>
      </w:r>
      <w:r w:rsidR="0010239C" w:rsidRPr="001B3206">
        <w:rPr>
          <w:rFonts w:eastAsia="Times New Roman" w:cstheme="minorHAnsi"/>
          <w:b/>
          <w:bCs/>
          <w:lang w:eastAsia="zh-CN"/>
        </w:rPr>
        <w:t>24</w:t>
      </w:r>
      <w:r w:rsidRPr="001B3206">
        <w:rPr>
          <w:rFonts w:eastAsia="Times New Roman" w:cstheme="minorHAnsi"/>
          <w:b/>
          <w:bCs/>
          <w:lang w:eastAsia="zh-CN"/>
        </w:rPr>
        <w:t xml:space="preserve"> </w:t>
      </w:r>
      <w:proofErr w:type="spellStart"/>
      <w:r w:rsidRPr="001B3206">
        <w:rPr>
          <w:rFonts w:eastAsia="Times New Roman" w:cstheme="minorHAnsi"/>
          <w:b/>
          <w:bCs/>
          <w:lang w:eastAsia="zh-CN"/>
        </w:rPr>
        <w:t>mb</w:t>
      </w:r>
      <w:proofErr w:type="spellEnd"/>
    </w:p>
    <w:p w14:paraId="456B800A" w14:textId="5D0250FE" w:rsidR="00C76A0C" w:rsidRPr="001B3206" w:rsidRDefault="00C76A0C" w:rsidP="00C76A0C">
      <w:pPr>
        <w:pStyle w:val="Akapitzlist"/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1B3206">
        <w:rPr>
          <w:rFonts w:eastAsia="Times New Roman" w:cstheme="minorHAnsi"/>
          <w:lang w:eastAsia="zh-CN"/>
        </w:rPr>
        <w:t xml:space="preserve">Odtworzenie nawierzchni z tłucznia łamanego naturalnego 0-31,5 mm - na szerokości 5 m               i gr. 15 cm - </w:t>
      </w:r>
      <w:r w:rsidR="0010239C" w:rsidRPr="001B3206">
        <w:rPr>
          <w:rFonts w:eastAsia="Times New Roman" w:cstheme="minorHAnsi"/>
          <w:b/>
          <w:bCs/>
          <w:lang w:eastAsia="zh-CN"/>
        </w:rPr>
        <w:t>1</w:t>
      </w:r>
      <w:r w:rsidRPr="001B3206">
        <w:rPr>
          <w:rFonts w:eastAsia="Times New Roman" w:cstheme="minorHAnsi"/>
          <w:b/>
          <w:bCs/>
          <w:lang w:eastAsia="zh-CN"/>
        </w:rPr>
        <w:t xml:space="preserve"> </w:t>
      </w:r>
      <w:r w:rsidR="00267586" w:rsidRPr="001B3206">
        <w:rPr>
          <w:rFonts w:eastAsia="Times New Roman" w:cstheme="minorHAnsi"/>
          <w:b/>
          <w:bCs/>
          <w:lang w:eastAsia="zh-CN"/>
        </w:rPr>
        <w:t>116</w:t>
      </w:r>
      <w:r w:rsidRPr="001B3206">
        <w:rPr>
          <w:rFonts w:eastAsia="Times New Roman" w:cstheme="minorHAnsi"/>
          <w:b/>
          <w:bCs/>
          <w:lang w:eastAsia="zh-CN"/>
        </w:rPr>
        <w:t>,5</w:t>
      </w:r>
      <w:r w:rsidR="00267586" w:rsidRPr="001B3206">
        <w:rPr>
          <w:rFonts w:eastAsia="Times New Roman" w:cstheme="minorHAnsi"/>
          <w:b/>
          <w:bCs/>
          <w:lang w:eastAsia="zh-CN"/>
        </w:rPr>
        <w:t>0</w:t>
      </w:r>
      <w:r w:rsidRPr="001B3206">
        <w:rPr>
          <w:rFonts w:eastAsia="Times New Roman" w:cstheme="minorHAnsi"/>
          <w:b/>
          <w:bCs/>
          <w:lang w:eastAsia="zh-CN"/>
        </w:rPr>
        <w:t xml:space="preserve"> m2</w:t>
      </w:r>
    </w:p>
    <w:p w14:paraId="1E26247E" w14:textId="77777777" w:rsidR="00281F6C" w:rsidRPr="001B3206" w:rsidRDefault="00281F6C" w:rsidP="00FF4E6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78C81EFE" w14:textId="14D44B1A" w:rsidR="00C76A0C" w:rsidRPr="001B3206" w:rsidRDefault="0010239C" w:rsidP="00FF4E6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1B3206">
        <w:rPr>
          <w:rFonts w:eastAsia="Times New Roman" w:cstheme="minorHAnsi"/>
          <w:lang w:eastAsia="zh-CN"/>
        </w:rPr>
        <w:t>Ul. Ogrodowa</w:t>
      </w:r>
    </w:p>
    <w:p w14:paraId="743E646F" w14:textId="07CF1E9A" w:rsidR="0010239C" w:rsidRPr="001B3206" w:rsidRDefault="0010239C" w:rsidP="0010239C">
      <w:pPr>
        <w:pStyle w:val="Akapitzlist"/>
        <w:numPr>
          <w:ilvl w:val="0"/>
          <w:numId w:val="4"/>
        </w:num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bCs/>
          <w:lang w:eastAsia="zh-CN"/>
        </w:rPr>
      </w:pPr>
      <w:r w:rsidRPr="001B3206">
        <w:rPr>
          <w:rFonts w:eastAsia="Times New Roman" w:cstheme="minorHAnsi"/>
          <w:lang w:eastAsia="zh-CN"/>
        </w:rPr>
        <w:t xml:space="preserve">Rurociąg grawitacyjny PVC-U lite SN 8 DN 200 </w:t>
      </w:r>
      <w:r w:rsidR="003E76B3" w:rsidRPr="001B3206">
        <w:rPr>
          <w:rFonts w:eastAsia="Times New Roman" w:cstheme="minorHAnsi"/>
          <w:lang w:eastAsia="zh-CN"/>
        </w:rPr>
        <w:t>–</w:t>
      </w:r>
      <w:r w:rsidRPr="001B3206">
        <w:rPr>
          <w:rFonts w:eastAsia="Times New Roman" w:cstheme="minorHAnsi"/>
          <w:lang w:eastAsia="zh-CN"/>
        </w:rPr>
        <w:t xml:space="preserve"> </w:t>
      </w:r>
      <w:r w:rsidR="003E76B3" w:rsidRPr="001B3206">
        <w:rPr>
          <w:rFonts w:eastAsia="Times New Roman" w:cstheme="minorHAnsi"/>
          <w:b/>
          <w:bCs/>
          <w:lang w:eastAsia="zh-CN"/>
        </w:rPr>
        <w:t>417,9</w:t>
      </w:r>
      <w:r w:rsidRPr="001B3206">
        <w:rPr>
          <w:rFonts w:eastAsia="Times New Roman" w:cstheme="minorHAnsi"/>
          <w:b/>
          <w:bCs/>
          <w:lang w:eastAsia="zh-CN"/>
        </w:rPr>
        <w:t xml:space="preserve"> </w:t>
      </w:r>
      <w:proofErr w:type="spellStart"/>
      <w:r w:rsidRPr="001B3206">
        <w:rPr>
          <w:rFonts w:eastAsia="Times New Roman" w:cstheme="minorHAnsi"/>
          <w:b/>
          <w:bCs/>
          <w:lang w:eastAsia="zh-CN"/>
        </w:rPr>
        <w:t>mb</w:t>
      </w:r>
      <w:proofErr w:type="spellEnd"/>
    </w:p>
    <w:p w14:paraId="4FEDF52F" w14:textId="63E6143D" w:rsidR="00175B07" w:rsidRPr="001B3206" w:rsidRDefault="00175B07" w:rsidP="0010239C">
      <w:pPr>
        <w:pStyle w:val="Akapitzlist"/>
        <w:numPr>
          <w:ilvl w:val="0"/>
          <w:numId w:val="4"/>
        </w:num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bCs/>
          <w:lang w:eastAsia="zh-CN"/>
        </w:rPr>
      </w:pPr>
      <w:r w:rsidRPr="001B3206">
        <w:rPr>
          <w:rFonts w:eastAsia="Times New Roman" w:cstheme="minorHAnsi"/>
          <w:bCs/>
          <w:lang w:eastAsia="zh-CN"/>
        </w:rPr>
        <w:t xml:space="preserve">Rurociąg tłoczny PE 100 DN </w:t>
      </w:r>
      <w:r w:rsidR="00AB5F7F" w:rsidRPr="001B3206">
        <w:rPr>
          <w:rFonts w:eastAsia="Times New Roman" w:cstheme="minorHAnsi"/>
          <w:bCs/>
          <w:lang w:eastAsia="zh-CN"/>
        </w:rPr>
        <w:t>90</w:t>
      </w:r>
      <w:r w:rsidRPr="001B3206">
        <w:rPr>
          <w:rFonts w:eastAsia="Times New Roman" w:cstheme="minorHAnsi"/>
          <w:bCs/>
          <w:lang w:eastAsia="zh-CN"/>
        </w:rPr>
        <w:t xml:space="preserve"> </w:t>
      </w:r>
      <w:r w:rsidR="009659F5" w:rsidRPr="001B3206">
        <w:rPr>
          <w:rFonts w:eastAsia="Times New Roman" w:cstheme="minorHAnsi"/>
          <w:bCs/>
          <w:lang w:eastAsia="zh-CN"/>
        </w:rPr>
        <w:t>–</w:t>
      </w:r>
      <w:r w:rsidRPr="001B3206">
        <w:rPr>
          <w:rFonts w:eastAsia="Times New Roman" w:cstheme="minorHAnsi"/>
          <w:bCs/>
          <w:lang w:eastAsia="zh-CN"/>
        </w:rPr>
        <w:t xml:space="preserve"> </w:t>
      </w:r>
      <w:r w:rsidR="009659F5" w:rsidRPr="001B3206">
        <w:rPr>
          <w:rFonts w:eastAsia="Times New Roman" w:cstheme="minorHAnsi"/>
          <w:b/>
          <w:bCs/>
          <w:lang w:eastAsia="zh-CN"/>
        </w:rPr>
        <w:t xml:space="preserve">287,8 </w:t>
      </w:r>
      <w:proofErr w:type="spellStart"/>
      <w:r w:rsidR="009659F5" w:rsidRPr="001B3206">
        <w:rPr>
          <w:rFonts w:eastAsia="Times New Roman" w:cstheme="minorHAnsi"/>
          <w:b/>
          <w:bCs/>
          <w:lang w:eastAsia="zh-CN"/>
        </w:rPr>
        <w:t>mb</w:t>
      </w:r>
      <w:proofErr w:type="spellEnd"/>
    </w:p>
    <w:p w14:paraId="2CAE53BE" w14:textId="3E5D415C" w:rsidR="009659F5" w:rsidRPr="001B3206" w:rsidRDefault="009659F5" w:rsidP="0010239C">
      <w:pPr>
        <w:pStyle w:val="Akapitzlist"/>
        <w:numPr>
          <w:ilvl w:val="0"/>
          <w:numId w:val="4"/>
        </w:num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bCs/>
          <w:lang w:eastAsia="zh-CN"/>
        </w:rPr>
      </w:pPr>
      <w:r w:rsidRPr="001B3206">
        <w:rPr>
          <w:rFonts w:eastAsia="Times New Roman" w:cstheme="minorHAnsi"/>
          <w:bCs/>
          <w:lang w:eastAsia="zh-CN"/>
        </w:rPr>
        <w:t>Przepompownia ścieków</w:t>
      </w:r>
      <w:r w:rsidR="00EC2D64" w:rsidRPr="001B3206">
        <w:rPr>
          <w:rFonts w:eastAsia="Times New Roman" w:cstheme="minorHAnsi"/>
          <w:bCs/>
          <w:lang w:eastAsia="zh-CN"/>
        </w:rPr>
        <w:t xml:space="preserve"> DN 2000</w:t>
      </w:r>
      <w:r w:rsidRPr="001B3206">
        <w:rPr>
          <w:rFonts w:eastAsia="Times New Roman" w:cstheme="minorHAnsi"/>
          <w:bCs/>
          <w:lang w:eastAsia="zh-CN"/>
        </w:rPr>
        <w:t xml:space="preserve"> – </w:t>
      </w:r>
      <w:r w:rsidRPr="001B3206">
        <w:rPr>
          <w:rFonts w:eastAsia="Times New Roman" w:cstheme="minorHAnsi"/>
          <w:b/>
          <w:bCs/>
          <w:lang w:eastAsia="zh-CN"/>
        </w:rPr>
        <w:t>1 komplet</w:t>
      </w:r>
    </w:p>
    <w:p w14:paraId="0E179239" w14:textId="530FBBD0" w:rsidR="00EC2D64" w:rsidRPr="001B3206" w:rsidRDefault="00EC2D64" w:rsidP="0010239C">
      <w:pPr>
        <w:pStyle w:val="Akapitzlist"/>
        <w:numPr>
          <w:ilvl w:val="0"/>
          <w:numId w:val="4"/>
        </w:num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bCs/>
          <w:lang w:eastAsia="zh-CN"/>
        </w:rPr>
      </w:pPr>
      <w:r w:rsidRPr="001B3206">
        <w:rPr>
          <w:rFonts w:eastAsia="Times New Roman" w:cstheme="minorHAnsi"/>
          <w:bCs/>
          <w:lang w:eastAsia="zh-CN"/>
        </w:rPr>
        <w:t xml:space="preserve">Nabudowanie studni betonowej DN 1000 na istniejącej sieci kanalizacji sanitarnej – </w:t>
      </w:r>
      <w:r w:rsidRPr="001B3206">
        <w:rPr>
          <w:rFonts w:eastAsia="Times New Roman" w:cstheme="minorHAnsi"/>
          <w:b/>
          <w:bCs/>
          <w:lang w:eastAsia="zh-CN"/>
        </w:rPr>
        <w:t>1 szt.</w:t>
      </w:r>
    </w:p>
    <w:p w14:paraId="189FE5BF" w14:textId="30FDF5D8" w:rsidR="0010239C" w:rsidRPr="001B3206" w:rsidRDefault="0010239C" w:rsidP="0010239C">
      <w:pPr>
        <w:pStyle w:val="Akapitzlist"/>
        <w:numPr>
          <w:ilvl w:val="0"/>
          <w:numId w:val="4"/>
        </w:num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b/>
          <w:bCs/>
          <w:lang w:eastAsia="zh-CN"/>
        </w:rPr>
      </w:pPr>
      <w:r w:rsidRPr="001B3206">
        <w:rPr>
          <w:rFonts w:eastAsia="Times New Roman" w:cstheme="minorHAnsi"/>
          <w:lang w:eastAsia="zh-CN"/>
        </w:rPr>
        <w:t xml:space="preserve">Studnie betonowe DN 1000 na sieci kanalizacyjnej - </w:t>
      </w:r>
      <w:r w:rsidR="003E76B3" w:rsidRPr="001B3206">
        <w:rPr>
          <w:rFonts w:eastAsia="Times New Roman" w:cstheme="minorHAnsi"/>
          <w:b/>
          <w:bCs/>
          <w:lang w:eastAsia="zh-CN"/>
        </w:rPr>
        <w:t>9</w:t>
      </w:r>
      <w:r w:rsidRPr="001B3206">
        <w:rPr>
          <w:rFonts w:eastAsia="Times New Roman" w:cstheme="minorHAnsi"/>
          <w:b/>
          <w:bCs/>
          <w:lang w:eastAsia="zh-CN"/>
        </w:rPr>
        <w:t xml:space="preserve"> szt.</w:t>
      </w:r>
    </w:p>
    <w:p w14:paraId="19CD1A4A" w14:textId="45E71DC2" w:rsidR="003E76B3" w:rsidRPr="001B3206" w:rsidRDefault="003E76B3" w:rsidP="0010239C">
      <w:pPr>
        <w:pStyle w:val="Akapitzlist"/>
        <w:numPr>
          <w:ilvl w:val="0"/>
          <w:numId w:val="4"/>
        </w:num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b/>
          <w:bCs/>
          <w:lang w:eastAsia="zh-CN"/>
        </w:rPr>
      </w:pPr>
      <w:r w:rsidRPr="001B3206">
        <w:rPr>
          <w:rFonts w:eastAsia="Times New Roman" w:cstheme="minorHAnsi"/>
          <w:lang w:eastAsia="zh-CN"/>
        </w:rPr>
        <w:t>Studni</w:t>
      </w:r>
      <w:r w:rsidR="00AB5F7F" w:rsidRPr="001B3206">
        <w:rPr>
          <w:rFonts w:eastAsia="Times New Roman" w:cstheme="minorHAnsi"/>
          <w:lang w:eastAsia="zh-CN"/>
        </w:rPr>
        <w:t>a</w:t>
      </w:r>
      <w:r w:rsidRPr="001B3206">
        <w:rPr>
          <w:rFonts w:eastAsia="Times New Roman" w:cstheme="minorHAnsi"/>
          <w:lang w:eastAsia="zh-CN"/>
        </w:rPr>
        <w:t xml:space="preserve"> betonow</w:t>
      </w:r>
      <w:r w:rsidR="00AB5F7F" w:rsidRPr="001B3206">
        <w:rPr>
          <w:rFonts w:eastAsia="Times New Roman" w:cstheme="minorHAnsi"/>
          <w:lang w:eastAsia="zh-CN"/>
        </w:rPr>
        <w:t xml:space="preserve">a rozprężna </w:t>
      </w:r>
      <w:r w:rsidRPr="001B3206">
        <w:rPr>
          <w:rFonts w:eastAsia="Times New Roman" w:cstheme="minorHAnsi"/>
          <w:lang w:eastAsia="zh-CN"/>
        </w:rPr>
        <w:t xml:space="preserve">DN 1000 na sieci kanalizacyjnej - </w:t>
      </w:r>
      <w:r w:rsidRPr="001B3206">
        <w:rPr>
          <w:rFonts w:eastAsia="Times New Roman" w:cstheme="minorHAnsi"/>
          <w:b/>
          <w:bCs/>
          <w:lang w:eastAsia="zh-CN"/>
        </w:rPr>
        <w:t>1 szt.</w:t>
      </w:r>
    </w:p>
    <w:p w14:paraId="2CFC2D21" w14:textId="6156AB20" w:rsidR="003E76B3" w:rsidRPr="001B3206" w:rsidRDefault="003E76B3" w:rsidP="0010239C">
      <w:pPr>
        <w:pStyle w:val="Akapitzlist"/>
        <w:numPr>
          <w:ilvl w:val="0"/>
          <w:numId w:val="4"/>
        </w:num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b/>
          <w:bCs/>
          <w:lang w:eastAsia="zh-CN"/>
        </w:rPr>
      </w:pPr>
      <w:r w:rsidRPr="001B3206">
        <w:rPr>
          <w:rFonts w:eastAsia="Times New Roman" w:cstheme="minorHAnsi"/>
          <w:bCs/>
          <w:lang w:eastAsia="zh-CN"/>
        </w:rPr>
        <w:t>Studnie tworzywowe DN 600</w:t>
      </w:r>
      <w:r w:rsidRPr="001B3206">
        <w:rPr>
          <w:rFonts w:eastAsia="Times New Roman" w:cstheme="minorHAnsi"/>
          <w:b/>
          <w:bCs/>
          <w:lang w:eastAsia="zh-CN"/>
        </w:rPr>
        <w:t xml:space="preserve"> </w:t>
      </w:r>
      <w:r w:rsidRPr="001B3206">
        <w:rPr>
          <w:rFonts w:eastAsia="Times New Roman" w:cstheme="minorHAnsi"/>
          <w:lang w:eastAsia="zh-CN"/>
        </w:rPr>
        <w:t xml:space="preserve">na sieci kanalizacyjnej - </w:t>
      </w:r>
      <w:r w:rsidRPr="001B3206">
        <w:rPr>
          <w:rFonts w:eastAsia="Times New Roman" w:cstheme="minorHAnsi"/>
          <w:b/>
          <w:lang w:eastAsia="zh-CN"/>
        </w:rPr>
        <w:t>3</w:t>
      </w:r>
      <w:r w:rsidRPr="001B3206">
        <w:rPr>
          <w:rFonts w:eastAsia="Times New Roman" w:cstheme="minorHAnsi"/>
          <w:b/>
          <w:bCs/>
          <w:lang w:eastAsia="zh-CN"/>
        </w:rPr>
        <w:t xml:space="preserve"> szt.</w:t>
      </w:r>
    </w:p>
    <w:p w14:paraId="493D87C2" w14:textId="5A30D257" w:rsidR="0010239C" w:rsidRPr="001B3206" w:rsidRDefault="0010239C" w:rsidP="0010239C">
      <w:pPr>
        <w:pStyle w:val="Akapitzlist"/>
        <w:numPr>
          <w:ilvl w:val="0"/>
          <w:numId w:val="4"/>
        </w:num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1B3206">
        <w:rPr>
          <w:rFonts w:eastAsia="Times New Roman" w:cstheme="minorHAnsi"/>
          <w:lang w:eastAsia="zh-CN"/>
        </w:rPr>
        <w:t xml:space="preserve">Przyłącza DN 160 PVC-U lite SN 8 zakończone studzienką fi 425 - montaż na posesji - </w:t>
      </w:r>
      <w:r w:rsidR="003E76B3" w:rsidRPr="001B3206">
        <w:rPr>
          <w:rFonts w:eastAsia="Times New Roman" w:cstheme="minorHAnsi"/>
          <w:b/>
          <w:lang w:eastAsia="zh-CN"/>
        </w:rPr>
        <w:t>8</w:t>
      </w:r>
      <w:r w:rsidRPr="001B3206">
        <w:rPr>
          <w:rFonts w:eastAsia="Times New Roman" w:cstheme="minorHAnsi"/>
          <w:b/>
          <w:bCs/>
          <w:lang w:eastAsia="zh-CN"/>
        </w:rPr>
        <w:t xml:space="preserve"> szt./ </w:t>
      </w:r>
      <w:r w:rsidR="00175B07" w:rsidRPr="001B3206">
        <w:rPr>
          <w:rFonts w:eastAsia="Times New Roman" w:cstheme="minorHAnsi"/>
          <w:b/>
          <w:bCs/>
          <w:lang w:eastAsia="zh-CN"/>
        </w:rPr>
        <w:t xml:space="preserve">53,21 </w:t>
      </w:r>
      <w:proofErr w:type="spellStart"/>
      <w:r w:rsidRPr="001B3206">
        <w:rPr>
          <w:rFonts w:eastAsia="Times New Roman" w:cstheme="minorHAnsi"/>
          <w:b/>
          <w:bCs/>
          <w:lang w:eastAsia="zh-CN"/>
        </w:rPr>
        <w:t>mb</w:t>
      </w:r>
      <w:proofErr w:type="spellEnd"/>
    </w:p>
    <w:p w14:paraId="5729F2D1" w14:textId="69DF4DE8" w:rsidR="003E76B3" w:rsidRPr="001B3206" w:rsidRDefault="003E76B3" w:rsidP="0010239C">
      <w:pPr>
        <w:pStyle w:val="Akapitzlist"/>
        <w:numPr>
          <w:ilvl w:val="0"/>
          <w:numId w:val="4"/>
        </w:num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1B3206">
        <w:rPr>
          <w:rFonts w:eastAsia="Times New Roman" w:cstheme="minorHAnsi"/>
          <w:lang w:eastAsia="zh-CN"/>
        </w:rPr>
        <w:t xml:space="preserve">Przyłącza DN 160 PVC-U lite SN 8 zakończone studzienką fi 600 - montaż na posesji - </w:t>
      </w:r>
      <w:r w:rsidRPr="001B3206">
        <w:rPr>
          <w:rFonts w:eastAsia="Times New Roman" w:cstheme="minorHAnsi"/>
          <w:b/>
          <w:lang w:eastAsia="zh-CN"/>
        </w:rPr>
        <w:t>2</w:t>
      </w:r>
      <w:r w:rsidRPr="001B3206">
        <w:rPr>
          <w:rFonts w:eastAsia="Times New Roman" w:cstheme="minorHAnsi"/>
          <w:b/>
          <w:bCs/>
          <w:lang w:eastAsia="zh-CN"/>
        </w:rPr>
        <w:t xml:space="preserve"> szt./ </w:t>
      </w:r>
      <w:r w:rsidR="00175B07" w:rsidRPr="001B3206">
        <w:rPr>
          <w:rFonts w:eastAsia="Times New Roman" w:cstheme="minorHAnsi"/>
          <w:b/>
          <w:bCs/>
          <w:lang w:eastAsia="zh-CN"/>
        </w:rPr>
        <w:t>11,85</w:t>
      </w:r>
      <w:r w:rsidRPr="001B3206">
        <w:rPr>
          <w:rFonts w:eastAsia="Times New Roman" w:cstheme="minorHAnsi"/>
          <w:b/>
          <w:bCs/>
          <w:lang w:eastAsia="zh-CN"/>
        </w:rPr>
        <w:t>mb</w:t>
      </w:r>
    </w:p>
    <w:p w14:paraId="588E003B" w14:textId="749216EA" w:rsidR="0010239C" w:rsidRPr="001B3206" w:rsidRDefault="0010239C" w:rsidP="0010239C">
      <w:pPr>
        <w:pStyle w:val="Akapitzlist"/>
        <w:numPr>
          <w:ilvl w:val="0"/>
          <w:numId w:val="4"/>
        </w:num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1B3206">
        <w:rPr>
          <w:rFonts w:eastAsia="Times New Roman" w:cstheme="minorHAnsi"/>
          <w:lang w:eastAsia="zh-CN"/>
        </w:rPr>
        <w:t xml:space="preserve">Przyłącza DN 160 PVC-U lite SN 8 zakończone korkiem na granicy działki - </w:t>
      </w:r>
      <w:r w:rsidR="00274AED" w:rsidRPr="001B3206">
        <w:rPr>
          <w:rFonts w:eastAsia="Times New Roman" w:cstheme="minorHAnsi"/>
          <w:b/>
          <w:lang w:eastAsia="zh-CN"/>
        </w:rPr>
        <w:t>8</w:t>
      </w:r>
      <w:r w:rsidRPr="001B3206">
        <w:rPr>
          <w:rFonts w:eastAsia="Times New Roman" w:cstheme="minorHAnsi"/>
          <w:b/>
          <w:bCs/>
          <w:lang w:eastAsia="zh-CN"/>
        </w:rPr>
        <w:t xml:space="preserve"> szt./</w:t>
      </w:r>
      <w:r w:rsidR="00267586" w:rsidRPr="001B3206">
        <w:rPr>
          <w:rFonts w:eastAsia="Times New Roman" w:cstheme="minorHAnsi"/>
          <w:b/>
          <w:bCs/>
          <w:lang w:eastAsia="zh-CN"/>
        </w:rPr>
        <w:t>36,</w:t>
      </w:r>
      <w:r w:rsidR="00175B07" w:rsidRPr="001B3206">
        <w:rPr>
          <w:rFonts w:eastAsia="Times New Roman" w:cstheme="minorHAnsi"/>
          <w:b/>
          <w:bCs/>
          <w:lang w:eastAsia="zh-CN"/>
        </w:rPr>
        <w:t>47</w:t>
      </w:r>
      <w:r w:rsidRPr="001B3206">
        <w:rPr>
          <w:rFonts w:eastAsia="Times New Roman" w:cstheme="minorHAnsi"/>
          <w:b/>
          <w:bCs/>
          <w:lang w:eastAsia="zh-CN"/>
        </w:rPr>
        <w:t xml:space="preserve"> </w:t>
      </w:r>
      <w:proofErr w:type="spellStart"/>
      <w:r w:rsidRPr="001B3206">
        <w:rPr>
          <w:rFonts w:eastAsia="Times New Roman" w:cstheme="minorHAnsi"/>
          <w:b/>
          <w:bCs/>
          <w:lang w:eastAsia="zh-CN"/>
        </w:rPr>
        <w:t>mb</w:t>
      </w:r>
      <w:proofErr w:type="spellEnd"/>
    </w:p>
    <w:p w14:paraId="5AABC0B5" w14:textId="693284C2" w:rsidR="0010239C" w:rsidRPr="001B3206" w:rsidRDefault="0010239C" w:rsidP="0010239C">
      <w:pPr>
        <w:pStyle w:val="Akapitzlist"/>
        <w:numPr>
          <w:ilvl w:val="0"/>
          <w:numId w:val="4"/>
        </w:num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1B3206">
        <w:rPr>
          <w:rFonts w:eastAsia="Times New Roman" w:cstheme="minorHAnsi"/>
          <w:lang w:eastAsia="zh-CN"/>
        </w:rPr>
        <w:t xml:space="preserve">Odtworzenie nawierzchni z tłucznia łamanego naturalnego 0-31,5 mm - na szerokości 5 m               i gr. 15 cm </w:t>
      </w:r>
      <w:r w:rsidR="007841AD" w:rsidRPr="001B3206">
        <w:rPr>
          <w:rFonts w:eastAsia="Times New Roman" w:cstheme="minorHAnsi"/>
          <w:lang w:eastAsia="zh-CN"/>
        </w:rPr>
        <w:t>–</w:t>
      </w:r>
      <w:r w:rsidRPr="001B3206">
        <w:rPr>
          <w:rFonts w:eastAsia="Times New Roman" w:cstheme="minorHAnsi"/>
          <w:lang w:eastAsia="zh-CN"/>
        </w:rPr>
        <w:t xml:space="preserve"> </w:t>
      </w:r>
      <w:r w:rsidR="007841AD" w:rsidRPr="001B3206">
        <w:rPr>
          <w:rFonts w:eastAsia="Times New Roman" w:cstheme="minorHAnsi"/>
          <w:b/>
          <w:bCs/>
          <w:lang w:eastAsia="zh-CN"/>
        </w:rPr>
        <w:t>2229</w:t>
      </w:r>
      <w:r w:rsidRPr="001B3206">
        <w:rPr>
          <w:rFonts w:eastAsia="Times New Roman" w:cstheme="minorHAnsi"/>
          <w:b/>
          <w:bCs/>
          <w:lang w:eastAsia="zh-CN"/>
        </w:rPr>
        <w:t>,5 m2</w:t>
      </w:r>
    </w:p>
    <w:p w14:paraId="70F8D36F" w14:textId="77777777" w:rsidR="0010239C" w:rsidRPr="001B3206" w:rsidRDefault="0010239C" w:rsidP="00FF4E6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32CB51BD" w14:textId="77777777" w:rsidR="0010239C" w:rsidRPr="001B3206" w:rsidRDefault="0010239C" w:rsidP="00FF4E6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3D0B87E4" w14:textId="77777777" w:rsidR="0010239C" w:rsidRPr="001B3206" w:rsidRDefault="0010239C" w:rsidP="00FF4E6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0F684DFA" w14:textId="77777777" w:rsidR="00FF4E65" w:rsidRPr="001B3206" w:rsidRDefault="00FF4E65" w:rsidP="00FF4E6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1B3206">
        <w:rPr>
          <w:rFonts w:eastAsia="Times New Roman" w:cstheme="minorHAnsi"/>
          <w:lang w:eastAsia="zh-CN"/>
        </w:rPr>
        <w:t>Adres inwestycji:</w:t>
      </w:r>
    </w:p>
    <w:p w14:paraId="596CC8CE" w14:textId="77777777" w:rsidR="00281F6C" w:rsidRPr="001B3206" w:rsidRDefault="00281F6C" w:rsidP="00FF4E6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b/>
          <w:lang w:eastAsia="zh-CN"/>
        </w:rPr>
      </w:pPr>
    </w:p>
    <w:p w14:paraId="2F841FDA" w14:textId="05577850" w:rsidR="00FF4E65" w:rsidRPr="001B3206" w:rsidRDefault="0010239C" w:rsidP="00FF4E6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b/>
          <w:lang w:eastAsia="zh-CN"/>
        </w:rPr>
      </w:pPr>
      <w:r w:rsidRPr="001B3206">
        <w:rPr>
          <w:rFonts w:eastAsia="Times New Roman" w:cstheme="minorHAnsi"/>
          <w:b/>
          <w:lang w:eastAsia="zh-CN"/>
        </w:rPr>
        <w:t>Konarzewo</w:t>
      </w:r>
    </w:p>
    <w:p w14:paraId="7AC6B23A" w14:textId="5E6FEE48" w:rsidR="00FF4E65" w:rsidRPr="001B3206" w:rsidRDefault="00FF4E65" w:rsidP="00FF4E6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1B3206">
        <w:rPr>
          <w:rFonts w:eastAsia="Times New Roman" w:cstheme="minorHAnsi"/>
          <w:lang w:eastAsia="zh-CN"/>
        </w:rPr>
        <w:t xml:space="preserve">- ul. </w:t>
      </w:r>
      <w:r w:rsidR="0010239C" w:rsidRPr="001B3206">
        <w:rPr>
          <w:rFonts w:eastAsia="Times New Roman" w:cstheme="minorHAnsi"/>
          <w:lang w:eastAsia="zh-CN"/>
        </w:rPr>
        <w:t>Tęczowa</w:t>
      </w:r>
      <w:r w:rsidR="00C76A0C" w:rsidRPr="001B3206">
        <w:rPr>
          <w:rFonts w:eastAsia="Times New Roman" w:cstheme="minorHAnsi"/>
          <w:lang w:eastAsia="zh-CN"/>
        </w:rPr>
        <w:t xml:space="preserve"> </w:t>
      </w:r>
      <w:r w:rsidR="009659F5" w:rsidRPr="001B3206">
        <w:rPr>
          <w:rFonts w:eastAsia="Times New Roman" w:cstheme="minorHAnsi"/>
          <w:lang w:eastAsia="zh-CN"/>
        </w:rPr>
        <w:t>działka nr 110/3, 110/2, 154/27, 154/15, 626</w:t>
      </w:r>
      <w:r w:rsidR="004B0895" w:rsidRPr="001B3206">
        <w:rPr>
          <w:rFonts w:eastAsia="Times New Roman" w:cstheme="minorHAnsi"/>
          <w:lang w:eastAsia="zh-CN"/>
        </w:rPr>
        <w:t>.</w:t>
      </w:r>
    </w:p>
    <w:p w14:paraId="06021021" w14:textId="601B4054" w:rsidR="004B0895" w:rsidRPr="001B3206" w:rsidRDefault="00FF4E65" w:rsidP="00FF4E6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1B3206">
        <w:rPr>
          <w:rFonts w:eastAsia="Times New Roman" w:cstheme="minorHAnsi"/>
          <w:lang w:eastAsia="zh-CN"/>
        </w:rPr>
        <w:t xml:space="preserve">- ul. </w:t>
      </w:r>
      <w:r w:rsidR="0010239C" w:rsidRPr="001B3206">
        <w:rPr>
          <w:rFonts w:eastAsia="Times New Roman" w:cstheme="minorHAnsi"/>
          <w:lang w:eastAsia="zh-CN"/>
        </w:rPr>
        <w:t>Ogrodowa</w:t>
      </w:r>
      <w:r w:rsidR="004B0895" w:rsidRPr="001B3206">
        <w:rPr>
          <w:rFonts w:eastAsia="Times New Roman" w:cstheme="minorHAnsi"/>
          <w:lang w:eastAsia="zh-CN"/>
        </w:rPr>
        <w:t xml:space="preserve"> działka nr </w:t>
      </w:r>
      <w:r w:rsidR="009659F5" w:rsidRPr="001B3206">
        <w:rPr>
          <w:rFonts w:eastAsia="Times New Roman" w:cstheme="minorHAnsi"/>
          <w:lang w:eastAsia="zh-CN"/>
        </w:rPr>
        <w:t>498/26, 498/25, 498/16, 498/24, 521/1.</w:t>
      </w:r>
    </w:p>
    <w:p w14:paraId="1404E0A5" w14:textId="77777777" w:rsidR="00FF4E65" w:rsidRPr="001B3206" w:rsidRDefault="00FF4E65" w:rsidP="00FF4E6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1A2AD690" w14:textId="77777777" w:rsidR="00FF4E65" w:rsidRPr="001B3206" w:rsidRDefault="00FF4E65" w:rsidP="00FF4E6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6C6738BD" w14:textId="77777777" w:rsidR="00D32DBF" w:rsidRPr="001B3206" w:rsidRDefault="00FF4E65" w:rsidP="00D32DBF">
      <w:pPr>
        <w:numPr>
          <w:ilvl w:val="0"/>
          <w:numId w:val="1"/>
        </w:numPr>
        <w:shd w:val="clear" w:color="auto" w:fill="FFFFFF"/>
        <w:tabs>
          <w:tab w:val="left" w:pos="-3"/>
        </w:tabs>
        <w:suppressAutoHyphens/>
        <w:spacing w:after="0" w:line="240" w:lineRule="auto"/>
        <w:ind w:left="320" w:hanging="320"/>
        <w:jc w:val="both"/>
        <w:rPr>
          <w:rFonts w:eastAsia="Times New Roman" w:cstheme="minorHAnsi"/>
          <w:lang w:eastAsia="zh-CN"/>
        </w:rPr>
      </w:pPr>
      <w:r w:rsidRPr="001B3206">
        <w:rPr>
          <w:rFonts w:eastAsia="Times New Roman" w:cstheme="minorHAnsi"/>
          <w:lang w:eastAsia="zh-CN"/>
        </w:rPr>
        <w:t xml:space="preserve">Przedmiotowe zadanie należy wykonać zgodnie z zakresem określonym w specyfikacji istotnych warunków zamówienia, dokumentacją projektową oraz wytycznymi specyfikacji </w:t>
      </w:r>
      <w:bookmarkStart w:id="1" w:name="_Hlk48541869"/>
      <w:r w:rsidRPr="001B3206">
        <w:rPr>
          <w:rFonts w:eastAsia="Times New Roman" w:cstheme="minorHAnsi"/>
          <w:lang w:eastAsia="zh-CN"/>
        </w:rPr>
        <w:t xml:space="preserve">technicznych wykonania i odbioru robót budowlanych </w:t>
      </w:r>
      <w:bookmarkEnd w:id="1"/>
      <w:r w:rsidRPr="001B3206">
        <w:rPr>
          <w:rFonts w:eastAsia="Times New Roman" w:cstheme="minorHAnsi"/>
          <w:lang w:eastAsia="zh-CN"/>
        </w:rPr>
        <w:t xml:space="preserve">oraz ze </w:t>
      </w:r>
      <w:r w:rsidRPr="001B3206">
        <w:rPr>
          <w:rFonts w:eastAsia="Times New Roman" w:cstheme="minorHAnsi"/>
          <w:bCs/>
          <w:lang w:eastAsia="zh-CN"/>
        </w:rPr>
        <w:t>szczegółowym opisem przedmiotu zamówienia</w:t>
      </w:r>
      <w:r w:rsidRPr="001B3206">
        <w:rPr>
          <w:rFonts w:eastAsia="Times New Roman" w:cstheme="minorHAnsi"/>
          <w:lang w:eastAsia="zh-CN"/>
        </w:rPr>
        <w:t>.</w:t>
      </w:r>
    </w:p>
    <w:p w14:paraId="5B7B1507" w14:textId="09C3F9FB" w:rsidR="00D32DBF" w:rsidRPr="001B3206" w:rsidRDefault="00D32DBF" w:rsidP="00D32DBF">
      <w:pPr>
        <w:numPr>
          <w:ilvl w:val="0"/>
          <w:numId w:val="1"/>
        </w:numPr>
        <w:shd w:val="clear" w:color="auto" w:fill="FFFFFF"/>
        <w:tabs>
          <w:tab w:val="left" w:pos="-3"/>
        </w:tabs>
        <w:suppressAutoHyphens/>
        <w:spacing w:after="0" w:line="240" w:lineRule="auto"/>
        <w:ind w:left="320" w:hanging="320"/>
        <w:jc w:val="both"/>
        <w:rPr>
          <w:rFonts w:eastAsia="Times New Roman" w:cstheme="minorHAnsi"/>
          <w:lang w:eastAsia="zh-CN"/>
        </w:rPr>
      </w:pPr>
      <w:r w:rsidRPr="001B3206">
        <w:rPr>
          <w:rFonts w:eastAsia="Times New Roman" w:cstheme="minorHAnsi"/>
          <w:lang w:eastAsia="zh-CN"/>
        </w:rPr>
        <w:t>Uwaga: W zakresie budowy kanalizacji sanitarnej dla ul. Tęczowej zadanie obejmuje wykonani</w:t>
      </w:r>
      <w:r w:rsidR="00DE6D7C" w:rsidRPr="001B3206">
        <w:rPr>
          <w:rFonts w:eastAsia="Times New Roman" w:cstheme="minorHAnsi"/>
          <w:lang w:eastAsia="zh-CN"/>
        </w:rPr>
        <w:t>e</w:t>
      </w:r>
      <w:r w:rsidRPr="001B3206">
        <w:rPr>
          <w:rFonts w:eastAsia="Times New Roman" w:cstheme="minorHAnsi"/>
          <w:lang w:eastAsia="zh-CN"/>
        </w:rPr>
        <w:t xml:space="preserve"> odcinków KS 1 do KS 1</w:t>
      </w:r>
      <w:r w:rsidR="00DE6D7C" w:rsidRPr="001B3206">
        <w:rPr>
          <w:rFonts w:eastAsia="Times New Roman" w:cstheme="minorHAnsi"/>
          <w:lang w:eastAsia="zh-CN"/>
        </w:rPr>
        <w:t>2</w:t>
      </w:r>
      <w:r w:rsidRPr="001B3206">
        <w:rPr>
          <w:rFonts w:eastAsia="Times New Roman" w:cstheme="minorHAnsi"/>
          <w:lang w:eastAsia="zh-CN"/>
        </w:rPr>
        <w:t>.</w:t>
      </w:r>
    </w:p>
    <w:p w14:paraId="627B4B8B" w14:textId="5FA98728" w:rsidR="00FF4E65" w:rsidRPr="001B3206" w:rsidRDefault="00FF4E65" w:rsidP="00D32DBF">
      <w:pPr>
        <w:shd w:val="clear" w:color="auto" w:fill="FFFFFF"/>
        <w:tabs>
          <w:tab w:val="left" w:pos="-3"/>
        </w:tabs>
        <w:suppressAutoHyphens/>
        <w:spacing w:after="0" w:line="240" w:lineRule="auto"/>
        <w:ind w:left="320"/>
        <w:jc w:val="both"/>
        <w:rPr>
          <w:rFonts w:eastAsia="Times New Roman" w:cstheme="minorHAnsi"/>
          <w:lang w:eastAsia="zh-CN"/>
        </w:rPr>
      </w:pPr>
    </w:p>
    <w:p w14:paraId="2F0E0F81" w14:textId="77777777" w:rsidR="00FF4E65" w:rsidRPr="001B3206" w:rsidRDefault="00FF4E65" w:rsidP="00FF4E6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b/>
          <w:lang w:eastAsia="zh-CN"/>
        </w:rPr>
      </w:pPr>
      <w:r w:rsidRPr="001B3206">
        <w:rPr>
          <w:rFonts w:eastAsia="Times New Roman" w:cstheme="minorHAnsi"/>
          <w:b/>
          <w:lang w:eastAsia="zh-CN"/>
        </w:rPr>
        <w:t>Załączone do specyfikacji istotnych warunków zamówienia przedmiary robót należy traktować jako elementy dodatkowe (pomocnicze), a nie służące do obliczenia ceny ofertowej.</w:t>
      </w:r>
    </w:p>
    <w:p w14:paraId="497592F1" w14:textId="77777777" w:rsidR="00FF4E65" w:rsidRPr="001B3206" w:rsidRDefault="00FF4E65" w:rsidP="00FF4E6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b/>
          <w:lang w:eastAsia="zh-CN"/>
        </w:rPr>
      </w:pPr>
    </w:p>
    <w:p w14:paraId="3E93018A" w14:textId="77777777" w:rsidR="00FF4E65" w:rsidRPr="001B3206" w:rsidRDefault="00FF4E65" w:rsidP="00FF4E6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b/>
          <w:lang w:eastAsia="zh-CN"/>
        </w:rPr>
      </w:pPr>
    </w:p>
    <w:p w14:paraId="3852BEC1" w14:textId="77777777" w:rsidR="00281F6C" w:rsidRPr="001B3206" w:rsidRDefault="00281F6C" w:rsidP="00FF4E6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b/>
          <w:lang w:eastAsia="zh-CN"/>
        </w:rPr>
      </w:pPr>
    </w:p>
    <w:p w14:paraId="28AEEABE" w14:textId="77777777" w:rsidR="00FF4E65" w:rsidRPr="001B3206" w:rsidRDefault="00FF4E65" w:rsidP="00FF4E6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59704C2B" w14:textId="77777777" w:rsidR="00FF4E65" w:rsidRPr="001B3206" w:rsidRDefault="00FF4E65" w:rsidP="00FF4E65">
      <w:pPr>
        <w:numPr>
          <w:ilvl w:val="0"/>
          <w:numId w:val="1"/>
        </w:numPr>
        <w:shd w:val="clear" w:color="auto" w:fill="FFFFFF"/>
        <w:tabs>
          <w:tab w:val="left" w:pos="-3"/>
        </w:tabs>
        <w:suppressAutoHyphens/>
        <w:spacing w:after="0" w:line="240" w:lineRule="auto"/>
        <w:ind w:left="320" w:hanging="320"/>
        <w:jc w:val="both"/>
        <w:rPr>
          <w:rFonts w:eastAsia="Times New Roman" w:cstheme="minorHAnsi"/>
          <w:iCs/>
          <w:lang w:eastAsia="zh-CN"/>
        </w:rPr>
      </w:pPr>
      <w:r w:rsidRPr="001B3206">
        <w:rPr>
          <w:rFonts w:eastAsia="Times New Roman" w:cstheme="minorHAnsi"/>
          <w:iCs/>
          <w:lang w:eastAsia="zh-CN"/>
        </w:rPr>
        <w:t>Dodatkowe uwagi:</w:t>
      </w:r>
    </w:p>
    <w:p w14:paraId="442702F5" w14:textId="7493EDF7" w:rsidR="00FF4E65" w:rsidRPr="001B3206" w:rsidRDefault="00FF4E65" w:rsidP="00FF4E65">
      <w:pPr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323" w:hanging="323"/>
        <w:jc w:val="both"/>
        <w:rPr>
          <w:rFonts w:eastAsia="Times New Roman" w:cstheme="minorHAnsi"/>
          <w:iCs/>
          <w:lang w:eastAsia="zh-CN"/>
        </w:rPr>
      </w:pPr>
      <w:r w:rsidRPr="001B3206">
        <w:rPr>
          <w:rFonts w:eastAsia="Times New Roman" w:cstheme="minorHAnsi"/>
          <w:iCs/>
          <w:lang w:eastAsia="zh-CN"/>
        </w:rPr>
        <w:t xml:space="preserve">W cenę ofertową należy skalkulować </w:t>
      </w:r>
      <w:r w:rsidR="00C76A0C" w:rsidRPr="001B3206">
        <w:rPr>
          <w:rFonts w:eastAsia="Times New Roman" w:cstheme="minorHAnsi"/>
          <w:iCs/>
          <w:lang w:eastAsia="zh-CN"/>
        </w:rPr>
        <w:t>kamerowanie</w:t>
      </w:r>
      <w:r w:rsidRPr="001B3206">
        <w:rPr>
          <w:rFonts w:eastAsia="Times New Roman" w:cstheme="minorHAnsi"/>
          <w:iCs/>
          <w:lang w:eastAsia="zh-CN"/>
        </w:rPr>
        <w:t xml:space="preserve"> sieci grawitacyjnej (z opinią oraz zapisem na płytę CD-R</w:t>
      </w:r>
      <w:r w:rsidRPr="001B3206">
        <w:rPr>
          <w:rFonts w:eastAsia="Times New Roman" w:cstheme="minorHAnsi"/>
          <w:iCs/>
          <w:u w:val="single"/>
          <w:lang w:eastAsia="zh-CN"/>
        </w:rPr>
        <w:t>) tylko i wyłącznie w czasie obecności przedstawiciela inwestora</w:t>
      </w:r>
      <w:r w:rsidRPr="001B3206">
        <w:rPr>
          <w:rFonts w:eastAsia="Times New Roman" w:cstheme="minorHAnsi"/>
          <w:iCs/>
          <w:lang w:eastAsia="zh-CN"/>
        </w:rPr>
        <w:t>.</w:t>
      </w:r>
    </w:p>
    <w:p w14:paraId="27A95C14" w14:textId="77777777" w:rsidR="00FF4E65" w:rsidRPr="001B3206" w:rsidRDefault="00FF4E65" w:rsidP="00FF4E65">
      <w:pPr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323" w:hanging="323"/>
        <w:jc w:val="both"/>
        <w:rPr>
          <w:rFonts w:eastAsia="Times New Roman" w:cstheme="minorHAnsi"/>
          <w:iCs/>
          <w:lang w:eastAsia="zh-CN"/>
        </w:rPr>
      </w:pPr>
      <w:r w:rsidRPr="001B3206">
        <w:rPr>
          <w:rFonts w:eastAsia="Times New Roman" w:cstheme="minorHAnsi"/>
          <w:iCs/>
          <w:lang w:eastAsia="zh-CN"/>
        </w:rPr>
        <w:t xml:space="preserve">Wykonawca pokrywa opłaty za składowanie ziemi z wykopu </w:t>
      </w:r>
    </w:p>
    <w:p w14:paraId="273E3466" w14:textId="77777777" w:rsidR="00FF4E65" w:rsidRPr="001B3206" w:rsidRDefault="00FF4E65" w:rsidP="00FF4E65">
      <w:pPr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323" w:hanging="323"/>
        <w:jc w:val="both"/>
        <w:rPr>
          <w:rFonts w:eastAsia="Times New Roman" w:cstheme="minorHAnsi"/>
          <w:iCs/>
          <w:lang w:eastAsia="zh-CN"/>
        </w:rPr>
      </w:pPr>
      <w:r w:rsidRPr="001B3206">
        <w:rPr>
          <w:rFonts w:eastAsia="Times New Roman" w:cstheme="minorHAnsi"/>
          <w:lang w:eastAsia="zh-CN"/>
        </w:rPr>
        <w:t>Ze względu na występujący grunt założono, że podczas wykonywania prac będzie zrealizowana pełna wymiana gruntu na odcinkach sieci głównej i na odcinkach przyłączy.</w:t>
      </w:r>
    </w:p>
    <w:p w14:paraId="186CEB53" w14:textId="77777777" w:rsidR="00FF4E65" w:rsidRPr="001B3206" w:rsidRDefault="00FF4E65" w:rsidP="00FF4E65">
      <w:pPr>
        <w:numPr>
          <w:ilvl w:val="0"/>
          <w:numId w:val="2"/>
        </w:numPr>
        <w:suppressAutoHyphens/>
        <w:spacing w:after="0" w:line="240" w:lineRule="auto"/>
        <w:ind w:left="360"/>
        <w:contextualSpacing/>
        <w:jc w:val="both"/>
        <w:rPr>
          <w:rFonts w:eastAsia="Calibri" w:cstheme="minorHAnsi"/>
        </w:rPr>
      </w:pPr>
      <w:r w:rsidRPr="001B3206">
        <w:rPr>
          <w:rFonts w:eastAsia="Calibri" w:cstheme="minorHAnsi"/>
        </w:rPr>
        <w:t>Wykonawca zobowiązany jest uzyskać zgodę Urzędu Gminy Dopiewo na zajęcia pasa drogowego oraz umieszczenia urządzeń w pasie drogi, na podstawie wydanego Wykonawcy pełnomocnictwa przez Zakład usług Komunalnych Sp. z o.o. do reprezentowania Zamawiającego. Opłatę za zajęcia pasa drogowego ponosi Wykonawca.</w:t>
      </w:r>
    </w:p>
    <w:p w14:paraId="258C8075" w14:textId="6DF39AD4" w:rsidR="00FF4E65" w:rsidRPr="001B3206" w:rsidRDefault="00FF4E65" w:rsidP="00FF4E65">
      <w:pPr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323" w:hanging="323"/>
        <w:jc w:val="both"/>
        <w:rPr>
          <w:rFonts w:eastAsia="Times New Roman" w:cstheme="minorHAnsi"/>
          <w:iCs/>
          <w:lang w:eastAsia="zh-CN"/>
        </w:rPr>
      </w:pPr>
      <w:r w:rsidRPr="001B3206">
        <w:rPr>
          <w:rFonts w:eastAsia="Times New Roman" w:cstheme="minorHAnsi"/>
          <w:iCs/>
          <w:lang w:eastAsia="zh-CN"/>
        </w:rPr>
        <w:t>W przypadku kiedy będzie wymagany projekt organizacji ruchu, Wykon</w:t>
      </w:r>
      <w:r w:rsidR="00BB5909" w:rsidRPr="001B3206">
        <w:rPr>
          <w:rFonts w:eastAsia="Times New Roman" w:cstheme="minorHAnsi"/>
          <w:iCs/>
          <w:lang w:eastAsia="zh-CN"/>
        </w:rPr>
        <w:t>awca na własny koszt opracuje  i uzgodni go.</w:t>
      </w:r>
    </w:p>
    <w:p w14:paraId="1A28CFEA" w14:textId="77777777" w:rsidR="00FF4E65" w:rsidRPr="001B3206" w:rsidRDefault="00FF4E65" w:rsidP="00FF4E65">
      <w:pPr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323" w:hanging="323"/>
        <w:jc w:val="both"/>
        <w:rPr>
          <w:rFonts w:eastAsia="Times New Roman" w:cstheme="minorHAnsi"/>
          <w:lang w:eastAsia="zh-CN"/>
        </w:rPr>
      </w:pPr>
      <w:r w:rsidRPr="001B3206">
        <w:rPr>
          <w:rFonts w:eastAsia="Times New Roman" w:cstheme="minorHAnsi"/>
          <w:iCs/>
          <w:lang w:eastAsia="zh-CN"/>
        </w:rPr>
        <w:t>Podczas robót należy nie dopuszczać do zanieczyszczenia pasa drogowego, który nie znajduje się w obrębie placu budowy określonego na podstawie decyzji na zajęcie pasa drogowego. Również w cenę oferty należy wkalkulować koszty związane z bieżącym utrzymaniem przejezdności odcinków dróg po których poruszają się pojazdy Wykonawcy. W przypadku ich zanieczyszczenia należy niezwłocznie teren drogi posprzątać. Wszelkie szkody powstałe w wyniku zabrudzenia nawierzchni drogowej powstałe w związku z budowa kanalizacji (w tym transportem i dowozem materiałów) odpowiadać będzie Wykonawca robót. W przypadku kiedy Wykonawca nie będzie się wywiązywał z bieżącego utrzymywania czystości nawierzchni lub przejezdności w czasie prowadzenia robót kanalizacyjnych  Zamawiający zleci zakres wnioskowanych prac firmie zewnętrznej a kosztami obciąży Wykonawcę lub wartość tych zobowiązań zostanie potracona z wystawianych przez wykonawcę faktur.</w:t>
      </w:r>
    </w:p>
    <w:p w14:paraId="2ABCFB75" w14:textId="77777777" w:rsidR="00FF4E65" w:rsidRPr="001B3206" w:rsidRDefault="00FF4E65" w:rsidP="00FF4E65">
      <w:pPr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323" w:hanging="323"/>
        <w:jc w:val="both"/>
        <w:rPr>
          <w:rFonts w:eastAsia="Times New Roman" w:cstheme="minorHAnsi"/>
          <w:lang w:eastAsia="zh-CN"/>
        </w:rPr>
      </w:pPr>
      <w:r w:rsidRPr="001B3206">
        <w:rPr>
          <w:rFonts w:eastAsia="Times New Roman" w:cstheme="minorHAnsi"/>
          <w:lang w:eastAsia="zh-CN"/>
        </w:rPr>
        <w:t>W razie kolizji istniejących urządzeń z projektowaną inwestycją należy wystąpić do właściwego gestora infrastruktury o wydanie warunków przebudowy kolidujących urządzeń. Koszty usunięcia kolizji pokrywa Wykonawca.</w:t>
      </w:r>
    </w:p>
    <w:p w14:paraId="2F077ADE" w14:textId="5724D813" w:rsidR="00FF4E65" w:rsidRPr="001B3206" w:rsidRDefault="00FF4E65" w:rsidP="00FF4E65">
      <w:pPr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323" w:hanging="323"/>
        <w:jc w:val="both"/>
        <w:rPr>
          <w:rFonts w:eastAsia="Times New Roman" w:cstheme="minorHAnsi"/>
          <w:lang w:eastAsia="zh-CN"/>
        </w:rPr>
      </w:pPr>
      <w:r w:rsidRPr="001B3206">
        <w:rPr>
          <w:rFonts w:eastAsia="Times New Roman" w:cstheme="minorHAnsi"/>
          <w:lang w:eastAsia="zh-CN"/>
        </w:rPr>
        <w:t>Wykonawca uzyska pisemną zgodę właścicieli dzia</w:t>
      </w:r>
      <w:r w:rsidR="006B08D3" w:rsidRPr="001B3206">
        <w:rPr>
          <w:rFonts w:eastAsia="Times New Roman" w:cstheme="minorHAnsi"/>
          <w:lang w:eastAsia="zh-CN"/>
        </w:rPr>
        <w:t>łek na wejście na teren posesji oraz</w:t>
      </w:r>
      <w:r w:rsidR="00BB5909" w:rsidRPr="001B3206">
        <w:rPr>
          <w:rFonts w:eastAsia="Times New Roman" w:cstheme="minorHAnsi"/>
          <w:lang w:eastAsia="zh-CN"/>
        </w:rPr>
        <w:t xml:space="preserve"> lokalizację studzienek przyłączeniowych </w:t>
      </w:r>
      <w:r w:rsidRPr="001B3206">
        <w:rPr>
          <w:rFonts w:eastAsia="Times New Roman" w:cstheme="minorHAnsi"/>
          <w:lang w:eastAsia="zh-CN"/>
        </w:rPr>
        <w:t xml:space="preserve"> znajdujących się poza liniami rozgraniczającymi teren inwestycji</w:t>
      </w:r>
      <w:r w:rsidRPr="001B3206">
        <w:rPr>
          <w:rFonts w:eastAsia="Times New Roman" w:cstheme="minorHAnsi"/>
          <w:b/>
          <w:lang w:eastAsia="zh-CN"/>
        </w:rPr>
        <w:t>.</w:t>
      </w:r>
    </w:p>
    <w:p w14:paraId="4D015570" w14:textId="39CECDEF" w:rsidR="00FF4E65" w:rsidRPr="001B3206" w:rsidRDefault="00FF4E65" w:rsidP="00FF4E65">
      <w:pPr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323" w:hanging="323"/>
        <w:jc w:val="both"/>
        <w:rPr>
          <w:rFonts w:eastAsia="Times New Roman" w:cstheme="minorHAnsi"/>
          <w:lang w:eastAsia="zh-CN"/>
        </w:rPr>
      </w:pPr>
      <w:r w:rsidRPr="001B3206">
        <w:rPr>
          <w:rFonts w:eastAsia="Times New Roman" w:cstheme="minorHAnsi"/>
          <w:lang w:eastAsia="zh-CN"/>
        </w:rPr>
        <w:t>Po zakończeniu robót</w:t>
      </w:r>
      <w:r w:rsidR="00BB5909" w:rsidRPr="001B3206">
        <w:rPr>
          <w:rFonts w:eastAsia="Times New Roman" w:cstheme="minorHAnsi"/>
          <w:lang w:eastAsia="zh-CN"/>
        </w:rPr>
        <w:t xml:space="preserve"> budowlanych Wykonawca sporządzi</w:t>
      </w:r>
      <w:r w:rsidRPr="001B3206">
        <w:rPr>
          <w:rFonts w:eastAsia="Times New Roman" w:cstheme="minorHAnsi"/>
          <w:lang w:eastAsia="zh-CN"/>
        </w:rPr>
        <w:t xml:space="preserve"> protokół zejścia z nieruchomości, w którym zostanie szczegółowo opisany stan w jakim nieruchomość jest zwracana.</w:t>
      </w:r>
    </w:p>
    <w:p w14:paraId="47378BC5" w14:textId="44D11B01" w:rsidR="00FF4E65" w:rsidRPr="001B3206" w:rsidRDefault="00BB5909" w:rsidP="00FF4E65">
      <w:pPr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323" w:hanging="323"/>
        <w:jc w:val="both"/>
        <w:rPr>
          <w:rFonts w:eastAsia="Times New Roman" w:cstheme="minorHAnsi"/>
          <w:lang w:eastAsia="zh-CN"/>
        </w:rPr>
      </w:pPr>
      <w:r w:rsidRPr="001B3206">
        <w:rPr>
          <w:rFonts w:eastAsia="Times New Roman" w:cstheme="minorHAnsi"/>
          <w:lang w:eastAsia="zh-CN"/>
        </w:rPr>
        <w:t>Po budowie przyłączy W</w:t>
      </w:r>
      <w:r w:rsidR="00FF4E65" w:rsidRPr="001B3206">
        <w:rPr>
          <w:rFonts w:eastAsia="Times New Roman" w:cstheme="minorHAnsi"/>
          <w:lang w:eastAsia="zh-CN"/>
        </w:rPr>
        <w:t>ykonawca zobowiązany jest do odtworzenia nawierzchni wokół studzienek fi 425,</w:t>
      </w:r>
    </w:p>
    <w:p w14:paraId="38F9D57D" w14:textId="77777777" w:rsidR="00FF4E65" w:rsidRPr="001B3206" w:rsidRDefault="00FF4E65" w:rsidP="00FF4E65">
      <w:pPr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323" w:hanging="323"/>
        <w:jc w:val="both"/>
        <w:rPr>
          <w:rFonts w:eastAsia="Times New Roman" w:cstheme="minorHAnsi"/>
          <w:lang w:eastAsia="zh-CN"/>
        </w:rPr>
      </w:pPr>
      <w:r w:rsidRPr="001B3206">
        <w:rPr>
          <w:rFonts w:eastAsia="Times New Roman" w:cstheme="minorHAnsi"/>
          <w:lang w:eastAsia="zh-CN"/>
        </w:rPr>
        <w:t xml:space="preserve">Wykonawca dostarczy jeden komplet dokumentacji powykonawczej w wersji papierowej oraz w formie elektronicznej w formacie PDF </w:t>
      </w:r>
    </w:p>
    <w:p w14:paraId="637FFCD7" w14:textId="77777777" w:rsidR="00FF4E65" w:rsidRPr="001B3206" w:rsidRDefault="00FF4E65" w:rsidP="00FF4E6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4013BB8B" w14:textId="77777777" w:rsidR="00FF4E65" w:rsidRPr="001B3206" w:rsidRDefault="00FF4E65" w:rsidP="00FF4E65">
      <w:pPr>
        <w:numPr>
          <w:ilvl w:val="0"/>
          <w:numId w:val="1"/>
        </w:numPr>
        <w:shd w:val="clear" w:color="auto" w:fill="FFFFFF"/>
        <w:tabs>
          <w:tab w:val="left" w:pos="-3"/>
        </w:tabs>
        <w:suppressAutoHyphens/>
        <w:spacing w:after="0" w:line="240" w:lineRule="auto"/>
        <w:jc w:val="both"/>
        <w:rPr>
          <w:rFonts w:eastAsia="MS Mincho;ＭＳ 明朝" w:cstheme="minorHAnsi"/>
          <w:iCs/>
          <w:lang w:eastAsia="zh-CN"/>
        </w:rPr>
      </w:pPr>
      <w:r w:rsidRPr="001B3206">
        <w:rPr>
          <w:rFonts w:eastAsia="MS Mincho;ＭＳ 明朝" w:cstheme="minorHAnsi"/>
          <w:iCs/>
          <w:lang w:eastAsia="zh-CN"/>
        </w:rPr>
        <w:t>Zakres prac będących przedmiotem niniejszego postępowania objęty jest decyzją pozwolenia na budowę.</w:t>
      </w:r>
    </w:p>
    <w:p w14:paraId="500E8B80" w14:textId="77777777" w:rsidR="00FF4E65" w:rsidRPr="001B3206" w:rsidRDefault="00FF4E65" w:rsidP="00FF4E6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iCs/>
          <w:lang w:eastAsia="zh-CN"/>
        </w:rPr>
      </w:pPr>
    </w:p>
    <w:p w14:paraId="590A9CB1" w14:textId="77777777" w:rsidR="00FF4E65" w:rsidRPr="001B3206" w:rsidRDefault="00FF4E65" w:rsidP="00FF4E65">
      <w:pPr>
        <w:numPr>
          <w:ilvl w:val="0"/>
          <w:numId w:val="1"/>
        </w:numPr>
        <w:shd w:val="clear" w:color="auto" w:fill="FFFFFF"/>
        <w:tabs>
          <w:tab w:val="left" w:pos="-3"/>
        </w:tabs>
        <w:suppressAutoHyphens/>
        <w:spacing w:after="0" w:line="240" w:lineRule="auto"/>
        <w:ind w:left="320" w:hanging="320"/>
        <w:jc w:val="both"/>
        <w:rPr>
          <w:rFonts w:eastAsia="Times New Roman" w:cstheme="minorHAnsi"/>
          <w:iCs/>
          <w:lang w:eastAsia="zh-CN"/>
        </w:rPr>
      </w:pPr>
      <w:r w:rsidRPr="001B3206">
        <w:rPr>
          <w:rFonts w:eastAsia="Times New Roman" w:cstheme="minorHAnsi"/>
          <w:lang w:eastAsia="zh-CN"/>
        </w:rPr>
        <w:t>Występujące w dokumentacji nazwy własne producentów lub wyrobów zostały użyte wyłącznie w celu wskazania założonego standardu przyjętych rozwiązań. Zamawiający dopuszcza ujęcie w ofercie, a następnie zastosowanie innych materiałów i urządzeń niż podane w dokumentacji</w:t>
      </w:r>
      <w:r w:rsidRPr="001B3206">
        <w:rPr>
          <w:rFonts w:eastAsia="Times New Roman" w:cstheme="minorHAnsi"/>
          <w:b/>
          <w:lang w:eastAsia="zh-CN"/>
        </w:rPr>
        <w:t xml:space="preserve"> </w:t>
      </w:r>
      <w:r w:rsidRPr="001B3206">
        <w:rPr>
          <w:rFonts w:eastAsia="Times New Roman" w:cstheme="minorHAnsi"/>
          <w:lang w:eastAsia="zh-CN"/>
        </w:rPr>
        <w:t>technicznej pod warunkiem zapewnienia parametrów nie gorszych niż określone w tej dokumentacji. Pod pojęciem parametry nie gorsze Zamawiający rozumie parametry o co najmniej takich samych lub wyższych standardach jakościowych, niż wskazane w dokumentacji.</w:t>
      </w:r>
    </w:p>
    <w:p w14:paraId="072A216C" w14:textId="77777777" w:rsidR="00FF4E65" w:rsidRPr="001B3206" w:rsidRDefault="00FF4E65" w:rsidP="00FF4E65">
      <w:pPr>
        <w:spacing w:after="0" w:line="240" w:lineRule="auto"/>
        <w:ind w:left="708"/>
        <w:rPr>
          <w:rFonts w:eastAsia="MS Mincho;ＭＳ 明朝" w:cstheme="minorHAnsi"/>
          <w:iCs/>
          <w:lang w:eastAsia="zh-CN"/>
        </w:rPr>
      </w:pPr>
    </w:p>
    <w:p w14:paraId="7650EE05" w14:textId="77777777" w:rsidR="00FF4E65" w:rsidRPr="001B3206" w:rsidRDefault="00FF4E65" w:rsidP="00FF4E65">
      <w:pPr>
        <w:numPr>
          <w:ilvl w:val="0"/>
          <w:numId w:val="1"/>
        </w:numPr>
        <w:shd w:val="clear" w:color="auto" w:fill="FFFFFF"/>
        <w:tabs>
          <w:tab w:val="left" w:pos="-3"/>
        </w:tabs>
        <w:suppressAutoHyphens/>
        <w:spacing w:after="0" w:line="240" w:lineRule="auto"/>
        <w:ind w:left="320" w:hanging="320"/>
        <w:jc w:val="both"/>
        <w:rPr>
          <w:rFonts w:eastAsia="Times New Roman" w:cstheme="minorHAnsi"/>
          <w:iCs/>
          <w:lang w:eastAsia="zh-CN"/>
        </w:rPr>
      </w:pPr>
      <w:r w:rsidRPr="001B3206">
        <w:rPr>
          <w:rFonts w:eastAsia="Times New Roman" w:cstheme="minorHAnsi"/>
          <w:iCs/>
          <w:lang w:eastAsia="zh-CN"/>
        </w:rPr>
        <w:t>Wszystkie podstawowe materiały z których budowana będzie kanalizacja sanitarna, przed dostarczeniem na budowę muszą uzyskać akceptację Zamawiającego. W tym celu Wykonawca  sporządzi stosowny ,, Wniosek materiałowy”</w:t>
      </w:r>
    </w:p>
    <w:p w14:paraId="2DD091F7" w14:textId="77777777" w:rsidR="00FF4E65" w:rsidRPr="001B3206" w:rsidRDefault="00FF4E65" w:rsidP="00FF4E6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iCs/>
          <w:lang w:eastAsia="zh-CN"/>
        </w:rPr>
      </w:pPr>
    </w:p>
    <w:p w14:paraId="357C80C1" w14:textId="77777777" w:rsidR="00FF4E65" w:rsidRPr="001B3206" w:rsidRDefault="00FF4E65" w:rsidP="00FF4E65">
      <w:pPr>
        <w:numPr>
          <w:ilvl w:val="0"/>
          <w:numId w:val="1"/>
        </w:numPr>
        <w:shd w:val="clear" w:color="auto" w:fill="FFFFFF"/>
        <w:tabs>
          <w:tab w:val="left" w:pos="-3"/>
        </w:tabs>
        <w:suppressAutoHyphens/>
        <w:spacing w:after="0" w:line="240" w:lineRule="auto"/>
        <w:ind w:left="320" w:hanging="320"/>
        <w:jc w:val="both"/>
        <w:rPr>
          <w:rFonts w:eastAsia="Times New Roman" w:cstheme="minorHAnsi"/>
          <w:lang w:eastAsia="zh-CN"/>
        </w:rPr>
      </w:pPr>
      <w:r w:rsidRPr="001B3206">
        <w:rPr>
          <w:rFonts w:eastAsia="Times New Roman" w:cstheme="minorHAnsi"/>
          <w:lang w:eastAsia="zh-CN"/>
        </w:rPr>
        <w:lastRenderedPageBreak/>
        <w:t>Opis dotyczący warunków wykonania kanalizacji sanitarnej.</w:t>
      </w:r>
    </w:p>
    <w:p w14:paraId="046445A8" w14:textId="77777777" w:rsidR="00FF4E65" w:rsidRPr="001B3206" w:rsidRDefault="00FF4E65" w:rsidP="00FF4E6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1B3206">
        <w:rPr>
          <w:rFonts w:eastAsia="Times New Roman" w:cstheme="minorHAnsi"/>
          <w:lang w:eastAsia="zh-CN"/>
        </w:rPr>
        <w:t xml:space="preserve">Oferowane materiały i budulce przez Wykonawców muszą odpowiadać postanowieniom i dyrektywom projektu, wymogom Użytkownika oraz posiadać stosowne atesty i dopuszczenia na rynek polski. W razie konieczności Wykonawca na materiały i budulce nowe, zamienne powinien uzyskać zezwolenie Inwestora. </w:t>
      </w:r>
    </w:p>
    <w:p w14:paraId="15D0F3D5" w14:textId="77777777" w:rsidR="00FF4E65" w:rsidRPr="001B3206" w:rsidRDefault="00FF4E65" w:rsidP="00FF4E6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1B3206">
        <w:rPr>
          <w:rFonts w:eastAsia="Times New Roman" w:cstheme="minorHAnsi"/>
          <w:lang w:eastAsia="zh-CN"/>
        </w:rPr>
        <w:t xml:space="preserve">W czasie robót montażowych należy przestrzegać właściwych przepisów branżowych i zasad BHP. W trakcie montażu rurociągu należy sprawdzić ustalone rzędne wykopu i wysokości podsypki i zasypki. </w:t>
      </w:r>
    </w:p>
    <w:p w14:paraId="0C26F5E5" w14:textId="77777777" w:rsidR="00FF4E65" w:rsidRPr="001B3206" w:rsidRDefault="00FF4E65" w:rsidP="00FF4E6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4DB3F88E" w14:textId="33153B39" w:rsidR="00FF4E65" w:rsidRPr="001B3206" w:rsidRDefault="00FF4E65" w:rsidP="00FF4E6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1B3206">
        <w:rPr>
          <w:rFonts w:eastAsia="Times New Roman" w:cstheme="minorHAnsi"/>
          <w:lang w:eastAsia="zh-CN"/>
        </w:rPr>
        <w:t xml:space="preserve">Kanały </w:t>
      </w:r>
      <w:r w:rsidR="0069765F" w:rsidRPr="001B3206">
        <w:rPr>
          <w:rFonts w:eastAsia="Times New Roman" w:cstheme="minorHAnsi"/>
          <w:lang w:eastAsia="zh-CN"/>
        </w:rPr>
        <w:t xml:space="preserve">PVC </w:t>
      </w:r>
      <w:r w:rsidRPr="001B3206">
        <w:rPr>
          <w:rFonts w:eastAsia="Times New Roman" w:cstheme="minorHAnsi"/>
          <w:lang w:eastAsia="zh-CN"/>
        </w:rPr>
        <w:t xml:space="preserve"> o średnicy 200 oraz przyłącza 160 wykonać w otulinie z piasku o grubości podsypki 10 cm. Górną część rurociągu obsypać piaskiem o grubości 30 cm.</w:t>
      </w:r>
    </w:p>
    <w:p w14:paraId="0C53396E" w14:textId="77777777" w:rsidR="00FF4E65" w:rsidRPr="001B3206" w:rsidRDefault="00FF4E65" w:rsidP="00FF4E6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1B3206">
        <w:rPr>
          <w:rFonts w:eastAsia="Times New Roman" w:cstheme="minorHAnsi"/>
          <w:lang w:eastAsia="zh-CN"/>
        </w:rPr>
        <w:t>Studzienki kanalizacyjne posadowić na warstwie 15 cm chudego betonu.</w:t>
      </w:r>
    </w:p>
    <w:p w14:paraId="6FCEDC44" w14:textId="77777777" w:rsidR="00FF4E65" w:rsidRPr="001B3206" w:rsidRDefault="00FF4E65" w:rsidP="00FF4E65">
      <w:pPr>
        <w:widowControl w:val="0"/>
        <w:shd w:val="clear" w:color="auto" w:fill="FFFFFF"/>
        <w:tabs>
          <w:tab w:val="left" w:pos="1411"/>
        </w:tabs>
        <w:suppressAutoHyphens/>
        <w:spacing w:after="0" w:line="240" w:lineRule="auto"/>
        <w:ind w:right="280"/>
        <w:jc w:val="both"/>
        <w:rPr>
          <w:rFonts w:eastAsia="Times New Roman" w:cstheme="minorHAnsi"/>
          <w:lang w:eastAsia="zh-CN"/>
        </w:rPr>
      </w:pPr>
      <w:r w:rsidRPr="001B3206">
        <w:rPr>
          <w:rFonts w:eastAsia="Times New Roman" w:cstheme="minorHAnsi"/>
          <w:lang w:eastAsia="zh-CN"/>
        </w:rPr>
        <w:t>Studnie betonowe wykonać z wodoszczelnego (W12), mało nasiąkliwego (poniżej 4%), i mrozoodpornego (F-150) betonu, klasa nie mniejsza niż C40/50. Dennice wykonane w systemie monolitycznym.</w:t>
      </w:r>
    </w:p>
    <w:p w14:paraId="6DE51C74" w14:textId="77777777" w:rsidR="00FF4E65" w:rsidRPr="001B3206" w:rsidRDefault="00FF4E65" w:rsidP="00FF4E6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1B3206">
        <w:rPr>
          <w:rFonts w:eastAsia="Times New Roman" w:cstheme="minorHAnsi"/>
          <w:lang w:eastAsia="zh-CN"/>
        </w:rPr>
        <w:t>Przyłącza należy włączyć zarówno do projektowanych studni połączeniowych na sieci oraz bezpośrednio do rurociągu przy użyciu trójników PVC 200/160 45° ustawionych pod kątem 45° - 65° w stosunku do osi sieci.</w:t>
      </w:r>
    </w:p>
    <w:p w14:paraId="098182CF" w14:textId="0692839F" w:rsidR="00FF4E65" w:rsidRPr="001B3206" w:rsidRDefault="00FF4E65" w:rsidP="00FF4E6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u w:val="single"/>
          <w:lang w:eastAsia="zh-CN"/>
        </w:rPr>
      </w:pPr>
      <w:r w:rsidRPr="001B3206">
        <w:rPr>
          <w:rFonts w:eastAsia="Times New Roman" w:cstheme="minorHAnsi"/>
          <w:u w:val="single"/>
          <w:lang w:eastAsia="zh-CN"/>
        </w:rPr>
        <w:t>W przypadku, gd</w:t>
      </w:r>
      <w:r w:rsidR="00281F6C" w:rsidRPr="001B3206">
        <w:rPr>
          <w:rFonts w:eastAsia="Times New Roman" w:cstheme="minorHAnsi"/>
          <w:u w:val="single"/>
          <w:lang w:eastAsia="zh-CN"/>
        </w:rPr>
        <w:t>y działka jest zabudowana przyłącze</w:t>
      </w:r>
      <w:r w:rsidRPr="001B3206">
        <w:rPr>
          <w:rFonts w:eastAsia="Times New Roman" w:cstheme="minorHAnsi"/>
          <w:u w:val="single"/>
          <w:lang w:eastAsia="zh-CN"/>
        </w:rPr>
        <w:t xml:space="preserve"> należy zakończyć studzienką przelotową PVC Ø 425</w:t>
      </w:r>
      <w:r w:rsidR="00281F6C" w:rsidRPr="001B3206">
        <w:rPr>
          <w:rFonts w:eastAsia="Times New Roman" w:cstheme="minorHAnsi"/>
          <w:u w:val="single"/>
          <w:lang w:eastAsia="zh-CN"/>
        </w:rPr>
        <w:t xml:space="preserve"> </w:t>
      </w:r>
      <w:r w:rsidRPr="001B3206">
        <w:rPr>
          <w:rFonts w:eastAsia="Times New Roman" w:cstheme="minorHAnsi"/>
          <w:u w:val="single"/>
          <w:lang w:eastAsia="zh-CN"/>
        </w:rPr>
        <w:t>mm</w:t>
      </w:r>
      <w:r w:rsidR="00BB5909" w:rsidRPr="001B3206">
        <w:rPr>
          <w:rFonts w:eastAsia="Times New Roman" w:cstheme="minorHAnsi"/>
          <w:u w:val="single"/>
          <w:lang w:eastAsia="zh-CN"/>
        </w:rPr>
        <w:t xml:space="preserve"> (studzienki o średnicy wewnętrznej kinety oraz rury trzonowej : 425 mm i włazie o średnicy DN 400 klasy D400)</w:t>
      </w:r>
      <w:r w:rsidR="00281F6C" w:rsidRPr="001B3206">
        <w:rPr>
          <w:rFonts w:eastAsia="Times New Roman" w:cstheme="minorHAnsi"/>
          <w:u w:val="single"/>
          <w:lang w:eastAsia="zh-CN"/>
        </w:rPr>
        <w:t xml:space="preserve"> – w 18 przypadkach</w:t>
      </w:r>
      <w:r w:rsidR="00267586" w:rsidRPr="001B3206">
        <w:rPr>
          <w:rFonts w:eastAsia="Times New Roman" w:cstheme="minorHAnsi"/>
          <w:u w:val="single"/>
          <w:lang w:eastAsia="zh-CN"/>
        </w:rPr>
        <w:t>.</w:t>
      </w:r>
      <w:r w:rsidR="00281F6C" w:rsidRPr="001B3206">
        <w:rPr>
          <w:rFonts w:eastAsia="Times New Roman" w:cstheme="minorHAnsi"/>
          <w:u w:val="single"/>
          <w:lang w:eastAsia="zh-CN"/>
        </w:rPr>
        <w:t xml:space="preserve"> </w:t>
      </w:r>
      <w:r w:rsidR="00267586" w:rsidRPr="001B3206">
        <w:rPr>
          <w:rFonts w:eastAsia="Times New Roman" w:cstheme="minorHAnsi"/>
          <w:u w:val="single"/>
          <w:lang w:eastAsia="zh-CN"/>
        </w:rPr>
        <w:t>S</w:t>
      </w:r>
      <w:r w:rsidR="00281F6C" w:rsidRPr="001B3206">
        <w:rPr>
          <w:rFonts w:eastAsia="Times New Roman" w:cstheme="minorHAnsi"/>
          <w:u w:val="single"/>
          <w:lang w:eastAsia="zh-CN"/>
        </w:rPr>
        <w:t>tudzienką przelotową PVC Ø 600 mm (studzienki o średnicy wewnętrznej kinety oraz rury trzonowej : 600 mm i włazie o średnicy DN 6</w:t>
      </w:r>
      <w:r w:rsidR="001316E8" w:rsidRPr="001B3206">
        <w:rPr>
          <w:rFonts w:eastAsia="Times New Roman" w:cstheme="minorHAnsi"/>
          <w:u w:val="single"/>
          <w:lang w:eastAsia="zh-CN"/>
        </w:rPr>
        <w:t>0</w:t>
      </w:r>
      <w:r w:rsidR="00281F6C" w:rsidRPr="001B3206">
        <w:rPr>
          <w:rFonts w:eastAsia="Times New Roman" w:cstheme="minorHAnsi"/>
          <w:u w:val="single"/>
          <w:lang w:eastAsia="zh-CN"/>
        </w:rPr>
        <w:t>0 klasy D400)</w:t>
      </w:r>
      <w:r w:rsidR="00267586" w:rsidRPr="001B3206">
        <w:rPr>
          <w:rFonts w:eastAsia="Times New Roman" w:cstheme="minorHAnsi"/>
          <w:u w:val="single"/>
          <w:lang w:eastAsia="zh-CN"/>
        </w:rPr>
        <w:t xml:space="preserve"> - w 2 przypadkach</w:t>
      </w:r>
      <w:r w:rsidRPr="001B3206">
        <w:rPr>
          <w:rFonts w:eastAsia="Times New Roman" w:cstheme="minorHAnsi"/>
          <w:u w:val="single"/>
          <w:lang w:eastAsia="zh-CN"/>
        </w:rPr>
        <w:t xml:space="preserve">. </w:t>
      </w:r>
    </w:p>
    <w:p w14:paraId="4883EBA2" w14:textId="231F0384" w:rsidR="00FF4E65" w:rsidRPr="001B3206" w:rsidRDefault="00FF4E65" w:rsidP="00FF4E6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u w:val="single"/>
          <w:lang w:eastAsia="zh-CN"/>
        </w:rPr>
      </w:pPr>
      <w:r w:rsidRPr="001B3206">
        <w:rPr>
          <w:rFonts w:eastAsia="Times New Roman" w:cstheme="minorHAnsi"/>
          <w:u w:val="single"/>
          <w:lang w:eastAsia="zh-CN"/>
        </w:rPr>
        <w:t xml:space="preserve">W pozostałych przypadkach </w:t>
      </w:r>
      <w:r w:rsidR="001316E8" w:rsidRPr="001B3206">
        <w:rPr>
          <w:rFonts w:eastAsia="Times New Roman" w:cstheme="minorHAnsi"/>
          <w:u w:val="single"/>
          <w:lang w:eastAsia="zh-CN"/>
        </w:rPr>
        <w:t>przyłącze</w:t>
      </w:r>
      <w:r w:rsidRPr="001B3206">
        <w:rPr>
          <w:rFonts w:eastAsia="Times New Roman" w:cstheme="minorHAnsi"/>
          <w:u w:val="single"/>
          <w:lang w:eastAsia="zh-CN"/>
        </w:rPr>
        <w:t xml:space="preserve"> zakończyć rurą PCV 160 mm na granicy działki i zakorkować.</w:t>
      </w:r>
    </w:p>
    <w:p w14:paraId="07F374AE" w14:textId="77777777" w:rsidR="00FF4E65" w:rsidRPr="001B3206" w:rsidRDefault="00FF4E65" w:rsidP="00FF4E6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21CFEDFC" w14:textId="77777777" w:rsidR="00FF4E65" w:rsidRPr="001B3206" w:rsidRDefault="00FF4E65" w:rsidP="00FF4E65">
      <w:pPr>
        <w:widowControl w:val="0"/>
        <w:shd w:val="clear" w:color="auto" w:fill="FFFFFF"/>
        <w:tabs>
          <w:tab w:val="left" w:pos="1411"/>
        </w:tabs>
        <w:suppressAutoHyphens/>
        <w:spacing w:after="0" w:line="240" w:lineRule="auto"/>
        <w:ind w:right="280"/>
        <w:jc w:val="both"/>
        <w:rPr>
          <w:rFonts w:eastAsia="Times New Roman" w:cstheme="minorHAnsi"/>
          <w:lang w:eastAsia="pl-PL"/>
        </w:rPr>
      </w:pPr>
      <w:r w:rsidRPr="001B3206">
        <w:rPr>
          <w:rFonts w:eastAsia="Times New Roman" w:cstheme="minorHAnsi"/>
          <w:lang w:eastAsia="zh-CN"/>
        </w:rPr>
        <w:t>Włazy żeliwne mają być wykonane jako żeliwne z wypełnieniem betonowym bez otworów wentylacyjnych, dwu- lub cztero-otworowe.</w:t>
      </w:r>
    </w:p>
    <w:p w14:paraId="40E9ADEB" w14:textId="77777777" w:rsidR="00FF4E65" w:rsidRPr="001B3206" w:rsidRDefault="00FF4E65" w:rsidP="00FF4E6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FC1F440" w14:textId="77777777" w:rsidR="00FF4E65" w:rsidRPr="001B3206" w:rsidRDefault="00FF4E65" w:rsidP="00FF4E6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1B3206">
        <w:rPr>
          <w:rFonts w:eastAsia="Times New Roman" w:cstheme="minorHAnsi"/>
          <w:lang w:eastAsia="zh-CN"/>
        </w:rPr>
        <w:t xml:space="preserve">Próba szczelności winna odpowiadać wymogom stosownych norm i przepisów branżowych. Datę i czas trwania próby ciśnieniowej oraz przebieg ciśnienia należy przeprowadzać zgodnie z warunkami technicznymi wykonania i odbioru sieci kanalizacyjnych – wydawnictwo COBRI </w:t>
      </w:r>
      <w:proofErr w:type="spellStart"/>
      <w:r w:rsidRPr="001B3206">
        <w:rPr>
          <w:rFonts w:eastAsia="Times New Roman" w:cstheme="minorHAnsi"/>
          <w:lang w:eastAsia="zh-CN"/>
        </w:rPr>
        <w:t>Instal</w:t>
      </w:r>
      <w:proofErr w:type="spellEnd"/>
      <w:r w:rsidRPr="001B3206">
        <w:rPr>
          <w:rFonts w:eastAsia="Times New Roman" w:cstheme="minorHAnsi"/>
          <w:lang w:eastAsia="zh-CN"/>
        </w:rPr>
        <w:t xml:space="preserve"> 2003 r. i udokumentować protokołem. </w:t>
      </w:r>
    </w:p>
    <w:p w14:paraId="2EC419F6" w14:textId="77777777" w:rsidR="00FF4E65" w:rsidRPr="001B3206" w:rsidRDefault="00FF4E65" w:rsidP="00FF4E6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3424BC9F" w14:textId="77777777" w:rsidR="00FF4E65" w:rsidRPr="001B3206" w:rsidRDefault="00FF4E65" w:rsidP="00FF4E6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1B3206">
        <w:rPr>
          <w:rFonts w:eastAsia="Times New Roman" w:cstheme="minorHAnsi"/>
          <w:lang w:eastAsia="zh-CN"/>
        </w:rPr>
        <w:t xml:space="preserve">Po zasypaniu wykopów należy sprawdzić wskaźnik zagęszczenia gruntu. Zamawiającemu należy przedstawić stosowny protokół z zagęszczenia gruntu przed przystąpieniem do odtworzenia drogi. Badania zagęszczenia należy wykonać </w:t>
      </w:r>
      <w:r w:rsidRPr="001B3206">
        <w:rPr>
          <w:rFonts w:eastAsia="Times New Roman" w:cstheme="minorHAnsi"/>
          <w:iCs/>
          <w:u w:val="single"/>
          <w:lang w:eastAsia="zh-CN"/>
        </w:rPr>
        <w:t>tylko i wyłącznie w obecności przedstawiciela Inwestora</w:t>
      </w:r>
    </w:p>
    <w:p w14:paraId="0064F9D4" w14:textId="77777777" w:rsidR="00FF4E65" w:rsidRPr="001B3206" w:rsidRDefault="00FF4E65" w:rsidP="00FF4E6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3CD0FA3B" w14:textId="77777777" w:rsidR="00FF4E65" w:rsidRPr="001B3206" w:rsidRDefault="00FF4E65" w:rsidP="00FF4E6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381C7676" w14:textId="77777777" w:rsidR="00FF4E65" w:rsidRPr="001B3206" w:rsidRDefault="00FF4E65" w:rsidP="00FF4E65">
      <w:pPr>
        <w:numPr>
          <w:ilvl w:val="0"/>
          <w:numId w:val="1"/>
        </w:numPr>
        <w:shd w:val="clear" w:color="auto" w:fill="FFFFFF"/>
        <w:tabs>
          <w:tab w:val="left" w:pos="-3"/>
        </w:tabs>
        <w:suppressAutoHyphens/>
        <w:spacing w:after="0" w:line="240" w:lineRule="auto"/>
        <w:ind w:left="320" w:hanging="320"/>
        <w:jc w:val="both"/>
        <w:rPr>
          <w:rFonts w:eastAsia="Times New Roman" w:cstheme="minorHAnsi"/>
          <w:lang w:eastAsia="zh-CN"/>
        </w:rPr>
      </w:pPr>
      <w:r w:rsidRPr="001B3206">
        <w:rPr>
          <w:rFonts w:eastAsia="Times New Roman" w:cstheme="minorHAnsi"/>
          <w:lang w:eastAsia="zh-CN"/>
        </w:rPr>
        <w:t>Odtworzenia drogi wykonać zgodnie z uzgodnieniami z  zarządcami dróg.</w:t>
      </w:r>
    </w:p>
    <w:p w14:paraId="36F96A9A" w14:textId="77777777" w:rsidR="00FF4E65" w:rsidRPr="001B3206" w:rsidRDefault="00FF4E65" w:rsidP="00FF4E65">
      <w:pPr>
        <w:widowControl w:val="0"/>
        <w:shd w:val="clear" w:color="auto" w:fill="FFFFFF"/>
        <w:suppressAutoHyphens/>
        <w:spacing w:after="0" w:line="240" w:lineRule="auto"/>
        <w:ind w:right="23"/>
        <w:jc w:val="both"/>
        <w:rPr>
          <w:rFonts w:eastAsia="Times New Roman" w:cstheme="minorHAnsi"/>
          <w:lang w:eastAsia="zh-CN"/>
        </w:rPr>
      </w:pPr>
      <w:r w:rsidRPr="001B3206">
        <w:rPr>
          <w:rFonts w:eastAsia="Times New Roman" w:cstheme="minorHAnsi"/>
          <w:lang w:eastAsia="zh-CN"/>
        </w:rPr>
        <w:t xml:space="preserve">Na całej długości po robotach instalacyjnych oraz na długości przyłączy, wykop należy odpowiednio zagęścić do wskaźnika zagęszczenia 0,98 w skali </w:t>
      </w:r>
      <w:proofErr w:type="spellStart"/>
      <w:r w:rsidRPr="001B3206">
        <w:rPr>
          <w:rFonts w:eastAsia="Times New Roman" w:cstheme="minorHAnsi"/>
          <w:lang w:eastAsia="zh-CN"/>
        </w:rPr>
        <w:t>Proctora</w:t>
      </w:r>
      <w:proofErr w:type="spellEnd"/>
      <w:r w:rsidRPr="001B3206">
        <w:rPr>
          <w:rFonts w:eastAsia="Times New Roman" w:cstheme="minorHAnsi"/>
          <w:lang w:eastAsia="zh-CN"/>
        </w:rPr>
        <w:t>.</w:t>
      </w:r>
    </w:p>
    <w:p w14:paraId="197B78B4" w14:textId="77777777" w:rsidR="00FF4E65" w:rsidRPr="001B3206" w:rsidRDefault="00FF4E65" w:rsidP="00FF4E65">
      <w:pPr>
        <w:widowControl w:val="0"/>
        <w:spacing w:after="0" w:line="240" w:lineRule="auto"/>
        <w:ind w:right="23"/>
        <w:jc w:val="both"/>
        <w:rPr>
          <w:rFonts w:eastAsia="Times New Roman" w:cstheme="minorHAnsi"/>
          <w:lang w:eastAsia="zh-CN"/>
        </w:rPr>
      </w:pPr>
      <w:r w:rsidRPr="001B3206">
        <w:rPr>
          <w:rFonts w:eastAsia="Times New Roman" w:cstheme="minorHAnsi"/>
          <w:lang w:eastAsia="zh-CN"/>
        </w:rPr>
        <w:t>W przypadku występowania wysokiego poziomu wód gruntowych pomiary współczynnika zagęszczenia gruntu należy odznaczać na bieżąco po dogęszczeniu każdej warstwy zasypowej o miąższości nie większej niż 0,4 m. W takim przypadku odwodnienie wykopu należy utrzymywać do momentu zakończenia zasypki kanalizacyjnej oraz zakończenia pomiarów współczynników zagęszczenia.</w:t>
      </w:r>
    </w:p>
    <w:p w14:paraId="0FF8EFAF" w14:textId="1D243CCA" w:rsidR="00FF4E65" w:rsidRPr="001B3206" w:rsidRDefault="00FF4E65" w:rsidP="00FF4E65">
      <w:pPr>
        <w:widowControl w:val="0"/>
        <w:spacing w:after="0" w:line="240" w:lineRule="auto"/>
        <w:ind w:right="23"/>
        <w:jc w:val="both"/>
        <w:rPr>
          <w:rFonts w:eastAsia="Times New Roman" w:cstheme="minorHAnsi"/>
          <w:lang w:eastAsia="zh-CN"/>
        </w:rPr>
      </w:pPr>
      <w:r w:rsidRPr="001B3206">
        <w:rPr>
          <w:rFonts w:eastAsia="Times New Roman" w:cstheme="minorHAnsi"/>
          <w:lang w:eastAsia="zh-CN"/>
        </w:rPr>
        <w:t>Odtworzenie nawierzchni należy wykonać z tłucznia łamanego naturalnego 0-31,5mm na szerokości 5m i grubości 15cm. Niweletę odtwarzanej nawierzchni należy dostosować do istniejących rzędnych wjazdów. Odtwarzanej nawierzchni należy nadać odpowiednie spadki.</w:t>
      </w:r>
    </w:p>
    <w:p w14:paraId="5C0FBAA7" w14:textId="77777777" w:rsidR="00FF4E65" w:rsidRPr="001B3206" w:rsidRDefault="00FF4E65" w:rsidP="00FF4E65">
      <w:pPr>
        <w:widowControl w:val="0"/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62788DB4" w14:textId="77777777" w:rsidR="00FF4E65" w:rsidRPr="001B3206" w:rsidRDefault="00FF4E65" w:rsidP="00FF4E65">
      <w:pPr>
        <w:numPr>
          <w:ilvl w:val="0"/>
          <w:numId w:val="1"/>
        </w:numPr>
        <w:shd w:val="clear" w:color="auto" w:fill="FFFFFF"/>
        <w:tabs>
          <w:tab w:val="left" w:pos="-3"/>
        </w:tabs>
        <w:suppressAutoHyphens/>
        <w:spacing w:after="0" w:line="240" w:lineRule="auto"/>
        <w:ind w:left="320" w:hanging="320"/>
        <w:jc w:val="both"/>
        <w:rPr>
          <w:rFonts w:eastAsia="Times New Roman" w:cstheme="minorHAnsi"/>
          <w:lang w:eastAsia="zh-CN"/>
        </w:rPr>
      </w:pPr>
      <w:r w:rsidRPr="001B3206">
        <w:rPr>
          <w:rFonts w:eastAsia="Times New Roman" w:cstheme="minorHAnsi"/>
          <w:lang w:eastAsia="zh-CN"/>
        </w:rPr>
        <w:t>Uwagi dodatkowe:</w:t>
      </w:r>
    </w:p>
    <w:p w14:paraId="45E127F4" w14:textId="77777777" w:rsidR="00FF4E65" w:rsidRPr="001B3206" w:rsidRDefault="00FF4E65" w:rsidP="00FF4E6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1B3206">
        <w:rPr>
          <w:rFonts w:eastAsia="Times New Roman" w:cstheme="minorHAnsi"/>
          <w:lang w:eastAsia="zh-CN"/>
        </w:rPr>
        <w:t>- przed rozpoczęciem robót (wykopów) należy dokonać inwentaryzacji uzbrojenia podziemnego poprzez wykonanie przekopów próbnych; przejścia dla pieszych zabezpieczyć kładkami tymczasowymi;</w:t>
      </w:r>
    </w:p>
    <w:p w14:paraId="69C69541" w14:textId="77777777" w:rsidR="00FF4E65" w:rsidRPr="001B3206" w:rsidRDefault="00FF4E65" w:rsidP="00FF4E6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1B3206">
        <w:rPr>
          <w:rFonts w:eastAsia="Times New Roman" w:cstheme="minorHAnsi"/>
          <w:lang w:eastAsia="zh-CN"/>
        </w:rPr>
        <w:lastRenderedPageBreak/>
        <w:t>- należy zwrócić uwagę na ochronę znaków geodezyjnych. Roboty w ich pobliżu prowadzić ręcznie;</w:t>
      </w:r>
    </w:p>
    <w:p w14:paraId="0258C1BF" w14:textId="77777777" w:rsidR="00FF4E65" w:rsidRPr="001B3206" w:rsidRDefault="00FF4E65" w:rsidP="00FF4E6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1B3206">
        <w:rPr>
          <w:rFonts w:eastAsia="Times New Roman" w:cstheme="minorHAnsi"/>
          <w:lang w:eastAsia="zh-CN"/>
        </w:rPr>
        <w:t>- teren robót należy ogrodzić i zabezpieczyć przed wstępem osób postronnych;</w:t>
      </w:r>
    </w:p>
    <w:p w14:paraId="220D7BC7" w14:textId="77777777" w:rsidR="00FF4E65" w:rsidRPr="001B3206" w:rsidRDefault="00FF4E65" w:rsidP="00FF4E6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1B3206">
        <w:rPr>
          <w:rFonts w:eastAsia="Times New Roman" w:cstheme="minorHAnsi"/>
          <w:lang w:eastAsia="zh-CN"/>
        </w:rPr>
        <w:t xml:space="preserve">- roboty wykonywać zgodnie z warunkami technicznymi wykonania i odbioru sieci kanalizacyjnych – wydawnictwo COBRI </w:t>
      </w:r>
      <w:proofErr w:type="spellStart"/>
      <w:r w:rsidRPr="001B3206">
        <w:rPr>
          <w:rFonts w:eastAsia="Times New Roman" w:cstheme="minorHAnsi"/>
          <w:lang w:eastAsia="zh-CN"/>
        </w:rPr>
        <w:t>Instal</w:t>
      </w:r>
      <w:proofErr w:type="spellEnd"/>
      <w:r w:rsidRPr="001B3206">
        <w:rPr>
          <w:rFonts w:eastAsia="Times New Roman" w:cstheme="minorHAnsi"/>
          <w:lang w:eastAsia="zh-CN"/>
        </w:rPr>
        <w:t xml:space="preserve"> 2003 r.</w:t>
      </w:r>
    </w:p>
    <w:p w14:paraId="7A524E65" w14:textId="77777777" w:rsidR="00FF4E65" w:rsidRPr="001B3206" w:rsidRDefault="00FF4E65" w:rsidP="00FF4E6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1B3206">
        <w:rPr>
          <w:rFonts w:eastAsia="Times New Roman" w:cstheme="minorHAnsi"/>
          <w:lang w:eastAsia="zh-CN"/>
        </w:rPr>
        <w:t>- roboty wykonywać zgodnie z obowiązującymi przepisami i zasadami sztuki budowlanej, wytycznych producenta odnośnie montażu rur oraz obowiązujących norm;</w:t>
      </w:r>
    </w:p>
    <w:p w14:paraId="42966603" w14:textId="77777777" w:rsidR="00FF4E65" w:rsidRPr="001B3206" w:rsidRDefault="00FF4E65" w:rsidP="00FF4E6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1B3206">
        <w:rPr>
          <w:rFonts w:eastAsia="Times New Roman" w:cstheme="minorHAnsi"/>
          <w:lang w:eastAsia="zh-CN"/>
        </w:rPr>
        <w:t xml:space="preserve">- Wykonawca przedstawi Zamawiającemu do akceptacji harmonogram robót uwzględniający wszystkie warunki w jakich będą wykonywane roboty związane z budową sieci kanalizacyjnej; </w:t>
      </w:r>
    </w:p>
    <w:p w14:paraId="1ED45B88" w14:textId="77777777" w:rsidR="00FF4E65" w:rsidRPr="001B3206" w:rsidRDefault="00FF4E65" w:rsidP="00FF4E6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1B3206">
        <w:rPr>
          <w:rFonts w:eastAsia="Times New Roman" w:cstheme="minorHAnsi"/>
          <w:lang w:eastAsia="zh-CN"/>
        </w:rPr>
        <w:t>- harmonogram będzie aktualizowany przez Wykonawcę tak, aby uwzględniał rzeczywisty i realny przebieg robót;</w:t>
      </w:r>
    </w:p>
    <w:p w14:paraId="53C82D19" w14:textId="77777777" w:rsidR="00FF4E65" w:rsidRPr="001B3206" w:rsidRDefault="00FF4E65" w:rsidP="00FF4E6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1B3206">
        <w:rPr>
          <w:rFonts w:eastAsia="Times New Roman" w:cstheme="minorHAnsi"/>
          <w:lang w:eastAsia="zh-CN"/>
        </w:rPr>
        <w:t>- prawidłowość ułożenia przewodu kanalizacyjnego pod kątem rzędnych wysokościowych (których różnica od przewidzianej w Dokumentacji nie może w żadnym punkcie przekraczać +/- 0,5 cm) i pod kątem sytuacyjnym (gdzie odchylenie osi ułożonego przewodu od ustalonego w planie nie może przekraczać 10 cm);</w:t>
      </w:r>
    </w:p>
    <w:p w14:paraId="4176F6DE" w14:textId="77777777" w:rsidR="00FF4E65" w:rsidRPr="001B3206" w:rsidRDefault="00FF4E65" w:rsidP="00FF4E6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1B3206">
        <w:rPr>
          <w:rFonts w:eastAsia="Times New Roman" w:cstheme="minorHAnsi"/>
          <w:lang w:eastAsia="zh-CN"/>
        </w:rPr>
        <w:t>- wykopy należy wykonać jako pionowe, szalowane przy użyciu sprzętu mechanicznego;</w:t>
      </w:r>
    </w:p>
    <w:p w14:paraId="0BE973E0" w14:textId="77777777" w:rsidR="00FF4E65" w:rsidRPr="001B3206" w:rsidRDefault="00FF4E65" w:rsidP="00FF4E6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1B3206">
        <w:rPr>
          <w:rFonts w:eastAsia="Times New Roman" w:cstheme="minorHAnsi"/>
          <w:lang w:eastAsia="zh-CN"/>
        </w:rPr>
        <w:t>- w miejscu występowania wód gruntowych w dnie wykopu wykonać odwodnienie wykopu na czas prowadzenia robót. Sposób odwodnienia wykopów zaprojektowany zostanie przez Wykonawcę robót;</w:t>
      </w:r>
    </w:p>
    <w:p w14:paraId="160F07F5" w14:textId="77777777" w:rsidR="00FF4E65" w:rsidRPr="001B3206" w:rsidRDefault="00FF4E65" w:rsidP="00FF4E6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1B3206">
        <w:rPr>
          <w:rFonts w:eastAsia="Times New Roman" w:cstheme="minorHAnsi"/>
          <w:lang w:eastAsia="zh-CN"/>
        </w:rPr>
        <w:t xml:space="preserve">- wytyczenie w terenie osi kanalizacji oraz studni należy wykonać przez odpowiednie służby geodezyjne, z zaznaczeniem punktów załamań trasy oraz włączenia do istniejącej sieci; </w:t>
      </w:r>
    </w:p>
    <w:p w14:paraId="59B10297" w14:textId="77777777" w:rsidR="00FF4E65" w:rsidRPr="001B3206" w:rsidRDefault="00FF4E65" w:rsidP="00FF4E6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1B3206">
        <w:rPr>
          <w:rFonts w:eastAsia="Times New Roman" w:cstheme="minorHAnsi"/>
          <w:lang w:eastAsia="zh-CN"/>
        </w:rPr>
        <w:t>- przed przystąpieniem do robót należy pod nadzorem właściciela sieci wykonać przekopy kontrolne w miejscach włączeń do istniejących sieci;</w:t>
      </w:r>
    </w:p>
    <w:p w14:paraId="76BD4AB8" w14:textId="77777777" w:rsidR="00FF4E65" w:rsidRPr="001B3206" w:rsidRDefault="00FF4E65" w:rsidP="00FF4E6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1B3206">
        <w:rPr>
          <w:rFonts w:eastAsia="Times New Roman" w:cstheme="minorHAnsi"/>
          <w:lang w:eastAsia="zh-CN"/>
        </w:rPr>
        <w:t>- należy ustalić stałe repery, a w przypadku niedostatecznej ich ilości wbudować repery tymczasowe z rzędnymi sprawdzonymi przez służby geodezyjne;</w:t>
      </w:r>
    </w:p>
    <w:p w14:paraId="56E87C50" w14:textId="77777777" w:rsidR="00FF4E65" w:rsidRPr="001B3206" w:rsidRDefault="00FF4E65" w:rsidP="00FF4E6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1B3206">
        <w:rPr>
          <w:rFonts w:eastAsia="Times New Roman" w:cstheme="minorHAnsi"/>
          <w:lang w:eastAsia="zh-CN"/>
        </w:rPr>
        <w:t>- w miejscach, gdzie może zachodzić niebezpieczeństwo wypadków, budowę należy ogrodzić od strony ruchu, a na noc dodatkowo oznaczyć światłami;</w:t>
      </w:r>
    </w:p>
    <w:p w14:paraId="2FF5F27D" w14:textId="77777777" w:rsidR="00FF4E65" w:rsidRPr="001B3206" w:rsidRDefault="00FF4E65" w:rsidP="00FF4E6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1B3206">
        <w:rPr>
          <w:rFonts w:eastAsia="Times New Roman" w:cstheme="minorHAnsi"/>
          <w:lang w:eastAsia="zh-CN"/>
        </w:rPr>
        <w:t>- Wykonawca zapewni, aby tymczasowo składowane materiały i urządzenia, do czasu, gdy będą one potrzebne do Robót, były zabezpieczone przed zanieczyszczeniem, zachowały swoją jakość i właściwości oraz były dostępne do kontroli przez Zamawiającego</w:t>
      </w:r>
    </w:p>
    <w:p w14:paraId="7AB14DA8" w14:textId="77777777" w:rsidR="00665B3D" w:rsidRPr="001B3206" w:rsidRDefault="00665B3D">
      <w:pPr>
        <w:rPr>
          <w:rFonts w:cstheme="minorHAnsi"/>
        </w:rPr>
      </w:pPr>
    </w:p>
    <w:sectPr w:rsidR="00665B3D" w:rsidRPr="001B3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;ＭＳ 明朝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C"/>
    <w:multiLevelType w:val="multilevel"/>
    <w:tmpl w:val="0000001C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32"/>
    <w:multiLevelType w:val="multilevel"/>
    <w:tmpl w:val="00000032"/>
    <w:name w:val="WW8Num5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AC7A63"/>
    <w:multiLevelType w:val="hybridMultilevel"/>
    <w:tmpl w:val="DE68CCC6"/>
    <w:lvl w:ilvl="0" w:tplc="611CEA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06BFF"/>
    <w:multiLevelType w:val="hybridMultilevel"/>
    <w:tmpl w:val="A9944584"/>
    <w:lvl w:ilvl="0" w:tplc="57E6A6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C85"/>
    <w:rsid w:val="000D1B02"/>
    <w:rsid w:val="0010239C"/>
    <w:rsid w:val="001316E8"/>
    <w:rsid w:val="0014755D"/>
    <w:rsid w:val="00175B07"/>
    <w:rsid w:val="001B3206"/>
    <w:rsid w:val="00253138"/>
    <w:rsid w:val="00267586"/>
    <w:rsid w:val="00274AED"/>
    <w:rsid w:val="00281F6C"/>
    <w:rsid w:val="003E76B3"/>
    <w:rsid w:val="00486DE0"/>
    <w:rsid w:val="004B0895"/>
    <w:rsid w:val="00527D65"/>
    <w:rsid w:val="00531145"/>
    <w:rsid w:val="00551D62"/>
    <w:rsid w:val="00635CF4"/>
    <w:rsid w:val="00665B3D"/>
    <w:rsid w:val="0069765F"/>
    <w:rsid w:val="006B08D3"/>
    <w:rsid w:val="00704F99"/>
    <w:rsid w:val="00783B47"/>
    <w:rsid w:val="007841AD"/>
    <w:rsid w:val="007C36C2"/>
    <w:rsid w:val="0083351A"/>
    <w:rsid w:val="008B1B71"/>
    <w:rsid w:val="008B7AC1"/>
    <w:rsid w:val="009659F5"/>
    <w:rsid w:val="00A665D1"/>
    <w:rsid w:val="00AB5F7F"/>
    <w:rsid w:val="00AD1758"/>
    <w:rsid w:val="00B345DF"/>
    <w:rsid w:val="00B36570"/>
    <w:rsid w:val="00B5275E"/>
    <w:rsid w:val="00B64AAF"/>
    <w:rsid w:val="00B8530F"/>
    <w:rsid w:val="00B95C64"/>
    <w:rsid w:val="00BB5909"/>
    <w:rsid w:val="00BD69D3"/>
    <w:rsid w:val="00C21D83"/>
    <w:rsid w:val="00C62C85"/>
    <w:rsid w:val="00C76A0C"/>
    <w:rsid w:val="00CC7627"/>
    <w:rsid w:val="00CD0ABA"/>
    <w:rsid w:val="00D32DBF"/>
    <w:rsid w:val="00DE6D7C"/>
    <w:rsid w:val="00EC2D64"/>
    <w:rsid w:val="00EC5A07"/>
    <w:rsid w:val="00F544B4"/>
    <w:rsid w:val="00FF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C01FF"/>
  <w15:chartTrackingRefBased/>
  <w15:docId w15:val="{B50623D3-827D-42BF-922A-D19A6AAFC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6A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1597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Skrzypczak</dc:creator>
  <cp:keywords/>
  <dc:description/>
  <cp:lastModifiedBy>Małgorzata MW. Wzgarda</cp:lastModifiedBy>
  <cp:revision>4</cp:revision>
  <dcterms:created xsi:type="dcterms:W3CDTF">2022-05-06T10:34:00Z</dcterms:created>
  <dcterms:modified xsi:type="dcterms:W3CDTF">2022-07-12T08:00:00Z</dcterms:modified>
</cp:coreProperties>
</file>