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F7" w:rsidRDefault="007205F7" w:rsidP="002478D5">
      <w:pPr>
        <w:spacing w:after="0" w:line="240" w:lineRule="auto"/>
        <w:rPr>
          <w:rFonts w:eastAsia="Times New Roman" w:cs="Calibri"/>
          <w:b/>
          <w:sz w:val="19"/>
          <w:szCs w:val="19"/>
        </w:rPr>
      </w:pPr>
    </w:p>
    <w:p w:rsidR="002478D5" w:rsidRPr="007205F7" w:rsidRDefault="002478D5" w:rsidP="002478D5">
      <w:pPr>
        <w:spacing w:after="0" w:line="240" w:lineRule="auto"/>
        <w:rPr>
          <w:rFonts w:eastAsia="Times New Roman" w:cs="Calibri"/>
          <w:b/>
          <w:bCs/>
          <w:sz w:val="21"/>
          <w:szCs w:val="21"/>
        </w:rPr>
      </w:pPr>
      <w:r w:rsidRPr="007205F7">
        <w:rPr>
          <w:rFonts w:eastAsia="Times New Roman" w:cs="Calibri"/>
          <w:b/>
          <w:sz w:val="21"/>
          <w:szCs w:val="21"/>
        </w:rPr>
        <w:t>Znak Sprawy: ZP/220/6</w:t>
      </w:r>
      <w:r w:rsidR="005E4B41" w:rsidRPr="007205F7">
        <w:rPr>
          <w:rFonts w:eastAsia="Times New Roman" w:cs="Calibri"/>
          <w:b/>
          <w:sz w:val="21"/>
          <w:szCs w:val="21"/>
        </w:rPr>
        <w:t>6</w:t>
      </w:r>
      <w:r w:rsidRPr="007205F7">
        <w:rPr>
          <w:rFonts w:eastAsia="Times New Roman" w:cs="Calibri"/>
          <w:b/>
          <w:sz w:val="21"/>
          <w:szCs w:val="21"/>
        </w:rPr>
        <w:t xml:space="preserve">/23                            </w:t>
      </w:r>
    </w:p>
    <w:p w:rsidR="002478D5" w:rsidRPr="007205F7" w:rsidRDefault="005E4B41" w:rsidP="005E4B41">
      <w:pPr>
        <w:tabs>
          <w:tab w:val="left" w:pos="0"/>
        </w:tabs>
        <w:spacing w:line="276" w:lineRule="auto"/>
        <w:rPr>
          <w:rFonts w:cstheme="minorHAnsi"/>
          <w:b/>
          <w:sz w:val="21"/>
          <w:szCs w:val="21"/>
          <w:u w:val="single"/>
        </w:rPr>
      </w:pPr>
      <w:r w:rsidRPr="007205F7">
        <w:rPr>
          <w:rFonts w:eastAsia="Times New Roman" w:cs="Calibri"/>
          <w:b/>
          <w:i/>
          <w:color w:val="000000"/>
          <w:sz w:val="21"/>
          <w:szCs w:val="21"/>
        </w:rPr>
        <w:t>Dotyczy: dostawy środków do znieczulenia wziewnego wraz z dzierżawą parowników na potrzeby bloków operacyjnych SPSK-2</w:t>
      </w:r>
    </w:p>
    <w:p w:rsidR="002478D5" w:rsidRDefault="002478D5" w:rsidP="00EF5F28">
      <w:pPr>
        <w:tabs>
          <w:tab w:val="left" w:pos="0"/>
        </w:tabs>
        <w:spacing w:line="276" w:lineRule="auto"/>
        <w:jc w:val="center"/>
        <w:rPr>
          <w:rFonts w:cstheme="minorHAnsi"/>
          <w:b/>
          <w:sz w:val="18"/>
          <w:szCs w:val="18"/>
          <w:u w:val="single"/>
        </w:rPr>
      </w:pPr>
    </w:p>
    <w:p w:rsidR="00340C62" w:rsidRPr="007205F7" w:rsidRDefault="00883CDE" w:rsidP="00EF5F28">
      <w:pPr>
        <w:tabs>
          <w:tab w:val="left" w:pos="0"/>
        </w:tabs>
        <w:spacing w:line="276" w:lineRule="auto"/>
        <w:jc w:val="center"/>
        <w:rPr>
          <w:rFonts w:cstheme="minorHAnsi"/>
          <w:b/>
          <w:sz w:val="24"/>
          <w:szCs w:val="24"/>
          <w:u w:val="single"/>
        </w:rPr>
      </w:pPr>
      <w:r w:rsidRPr="007205F7">
        <w:rPr>
          <w:rFonts w:cstheme="minorHAnsi"/>
          <w:b/>
          <w:sz w:val="24"/>
          <w:szCs w:val="24"/>
          <w:u w:val="single"/>
        </w:rPr>
        <w:t>WYJAŚNIENI</w:t>
      </w:r>
      <w:r w:rsidR="005E4B41" w:rsidRPr="007205F7">
        <w:rPr>
          <w:rFonts w:cstheme="minorHAnsi"/>
          <w:b/>
          <w:sz w:val="24"/>
          <w:szCs w:val="24"/>
          <w:u w:val="single"/>
        </w:rPr>
        <w:t>E NR 1</w:t>
      </w:r>
    </w:p>
    <w:p w:rsidR="0082172A" w:rsidRDefault="00A13828" w:rsidP="002478D5">
      <w:pPr>
        <w:spacing w:line="240" w:lineRule="auto"/>
        <w:rPr>
          <w:rFonts w:cstheme="minorHAnsi"/>
          <w:sz w:val="18"/>
          <w:szCs w:val="18"/>
        </w:rPr>
      </w:pPr>
      <w:r w:rsidRPr="00E9446D">
        <w:rPr>
          <w:rFonts w:cstheme="minorHAnsi"/>
          <w:sz w:val="18"/>
          <w:szCs w:val="18"/>
        </w:rPr>
        <w:t xml:space="preserve">Na podstawie art. </w:t>
      </w:r>
      <w:r w:rsidR="009E142D">
        <w:rPr>
          <w:rFonts w:cstheme="minorHAnsi"/>
          <w:sz w:val="18"/>
          <w:szCs w:val="18"/>
        </w:rPr>
        <w:t xml:space="preserve">135 </w:t>
      </w:r>
      <w:r w:rsidRPr="00E9446D">
        <w:rPr>
          <w:rFonts w:cstheme="minorHAnsi"/>
          <w:sz w:val="18"/>
          <w:szCs w:val="18"/>
        </w:rPr>
        <w:t xml:space="preserve">ustawy z dnia 11 września 2021 r. Prawo zamówień publicznych (Dz.U.2019.2019 t.j. z dnia 2019.10.24), </w:t>
      </w:r>
      <w:r w:rsidR="00B061AA" w:rsidRPr="00E9446D">
        <w:rPr>
          <w:rFonts w:cstheme="minorHAnsi"/>
          <w:sz w:val="18"/>
          <w:szCs w:val="18"/>
        </w:rPr>
        <w:t>Zamawiający</w:t>
      </w:r>
      <w:r w:rsidRPr="00E9446D">
        <w:rPr>
          <w:rFonts w:cstheme="minorHAnsi"/>
          <w:sz w:val="18"/>
          <w:szCs w:val="18"/>
        </w:rPr>
        <w:t xml:space="preserve"> udziela następujących wyjaśnień na pytania dotyczące treści </w:t>
      </w:r>
      <w:proofErr w:type="spellStart"/>
      <w:r w:rsidRPr="00E9446D">
        <w:rPr>
          <w:rFonts w:cstheme="minorHAnsi"/>
          <w:sz w:val="18"/>
          <w:szCs w:val="18"/>
        </w:rPr>
        <w:t>swz</w:t>
      </w:r>
      <w:proofErr w:type="spellEnd"/>
      <w:r w:rsidRPr="00E9446D">
        <w:rPr>
          <w:rFonts w:cstheme="minorHAnsi"/>
          <w:sz w:val="18"/>
          <w:szCs w:val="18"/>
        </w:rPr>
        <w:t>:</w:t>
      </w:r>
    </w:p>
    <w:p w:rsidR="002478D5" w:rsidRPr="002478D5" w:rsidRDefault="002478D5" w:rsidP="002478D5">
      <w:pPr>
        <w:autoSpaceDE w:val="0"/>
        <w:autoSpaceDN w:val="0"/>
        <w:adjustRightInd w:val="0"/>
        <w:spacing w:after="0" w:line="240" w:lineRule="auto"/>
        <w:jc w:val="both"/>
        <w:rPr>
          <w:rFonts w:eastAsia="Times New Roman" w:cs="Calibri"/>
          <w:color w:val="000000"/>
          <w:sz w:val="19"/>
          <w:szCs w:val="19"/>
        </w:rPr>
      </w:pPr>
      <w:r w:rsidRPr="0082172A">
        <w:rPr>
          <w:rFonts w:eastAsia="Times New Roman" w:cs="Calibri"/>
          <w:b/>
          <w:bCs/>
          <w:color w:val="000000"/>
          <w:sz w:val="19"/>
          <w:szCs w:val="19"/>
          <w:highlight w:val="green"/>
        </w:rPr>
        <w:t>Pytanie 1</w:t>
      </w:r>
    </w:p>
    <w:p w:rsidR="005E4B41" w:rsidRPr="009E142D" w:rsidRDefault="005E4B41" w:rsidP="005E4B41">
      <w:pPr>
        <w:autoSpaceDE w:val="0"/>
        <w:autoSpaceDN w:val="0"/>
        <w:adjustRightInd w:val="0"/>
        <w:spacing w:after="0" w:line="240" w:lineRule="auto"/>
        <w:rPr>
          <w:rFonts w:ascii="Times New Roman" w:hAnsi="Times New Roman" w:cs="Times New Roman"/>
          <w:color w:val="000000" w:themeColor="text1"/>
          <w:sz w:val="21"/>
          <w:szCs w:val="21"/>
        </w:rPr>
      </w:pPr>
      <w:r w:rsidRPr="009E142D">
        <w:rPr>
          <w:rFonts w:ascii="Times New Roman" w:hAnsi="Times New Roman" w:cs="Times New Roman"/>
          <w:color w:val="000000" w:themeColor="text1"/>
          <w:sz w:val="21"/>
          <w:szCs w:val="21"/>
        </w:rPr>
        <w:t>Szanowni Państwo, Zamawiający w części A (</w:t>
      </w:r>
      <w:proofErr w:type="spellStart"/>
      <w:r w:rsidRPr="009E142D">
        <w:rPr>
          <w:rFonts w:ascii="Times New Roman" w:hAnsi="Times New Roman" w:cs="Times New Roman"/>
          <w:color w:val="000000" w:themeColor="text1"/>
          <w:sz w:val="21"/>
          <w:szCs w:val="21"/>
        </w:rPr>
        <w:t>Sevofluranum</w:t>
      </w:r>
      <w:proofErr w:type="spellEnd"/>
      <w:r w:rsidRPr="009E142D">
        <w:rPr>
          <w:rFonts w:ascii="Times New Roman" w:hAnsi="Times New Roman" w:cs="Times New Roman"/>
          <w:color w:val="000000" w:themeColor="text1"/>
          <w:sz w:val="21"/>
          <w:szCs w:val="21"/>
        </w:rPr>
        <w:t xml:space="preserve">) wskazał, że wymaga dzierżawy parowników do aparatów firmy </w:t>
      </w:r>
      <w:proofErr w:type="spellStart"/>
      <w:r w:rsidRPr="009E142D">
        <w:rPr>
          <w:rFonts w:ascii="Times New Roman" w:hAnsi="Times New Roman" w:cs="Times New Roman"/>
          <w:color w:val="000000" w:themeColor="text1"/>
          <w:sz w:val="21"/>
          <w:szCs w:val="21"/>
        </w:rPr>
        <w:t>Drager</w:t>
      </w:r>
      <w:proofErr w:type="spellEnd"/>
      <w:r w:rsidRPr="009E142D">
        <w:rPr>
          <w:rFonts w:ascii="Times New Roman" w:hAnsi="Times New Roman" w:cs="Times New Roman"/>
          <w:color w:val="000000" w:themeColor="text1"/>
          <w:sz w:val="21"/>
          <w:szCs w:val="21"/>
        </w:rPr>
        <w:t xml:space="preserve"> w liczbie 23 do 28 parowników. W związku z powyższym prosimy o informację z jakimi modelami mają być kompatybilne parowniki poprzez podanie modelu aparatu i liczby poszczególnych modeli.</w:t>
      </w:r>
    </w:p>
    <w:p w:rsidR="009E142D" w:rsidRPr="009E142D" w:rsidRDefault="009E142D" w:rsidP="000A6A12">
      <w:pPr>
        <w:rPr>
          <w:rFonts w:ascii="Times New Roman" w:eastAsia="Times New Roman" w:hAnsi="Times New Roman" w:cs="Times New Roman"/>
          <w:b/>
          <w:color w:val="000000" w:themeColor="text1"/>
          <w:sz w:val="21"/>
          <w:szCs w:val="21"/>
        </w:rPr>
      </w:pPr>
    </w:p>
    <w:p w:rsidR="000A6A12" w:rsidRPr="009E142D" w:rsidRDefault="002478D5" w:rsidP="009E142D">
      <w:pPr>
        <w:jc w:val="both"/>
        <w:rPr>
          <w:rFonts w:ascii="Times New Roman" w:hAnsi="Times New Roman" w:cs="Times New Roman"/>
          <w:color w:val="000000" w:themeColor="text1"/>
          <w:sz w:val="21"/>
          <w:szCs w:val="21"/>
        </w:rPr>
      </w:pPr>
      <w:r w:rsidRPr="009E142D">
        <w:rPr>
          <w:rFonts w:ascii="Times New Roman" w:eastAsia="Times New Roman" w:hAnsi="Times New Roman" w:cs="Times New Roman"/>
          <w:b/>
          <w:color w:val="000000" w:themeColor="text1"/>
          <w:sz w:val="21"/>
          <w:szCs w:val="21"/>
        </w:rPr>
        <w:t>ODPOWIEDŹ:</w:t>
      </w:r>
      <w:r w:rsidR="00B720A6" w:rsidRPr="009E142D">
        <w:rPr>
          <w:rFonts w:ascii="Times New Roman" w:eastAsia="Times New Roman" w:hAnsi="Times New Roman" w:cs="Times New Roman"/>
          <w:b/>
          <w:color w:val="000000" w:themeColor="text1"/>
          <w:sz w:val="21"/>
          <w:szCs w:val="21"/>
        </w:rPr>
        <w:t xml:space="preserve"> </w:t>
      </w:r>
      <w:r w:rsidR="000A6A12" w:rsidRPr="009E142D">
        <w:rPr>
          <w:rFonts w:ascii="Times New Roman" w:hAnsi="Times New Roman" w:cs="Times New Roman"/>
          <w:color w:val="000000" w:themeColor="text1"/>
          <w:sz w:val="21"/>
          <w:szCs w:val="21"/>
        </w:rPr>
        <w:t>W odpowiedzi na zapytanie Zamawiający informuje, że aktualnie stosuje na blokach operacyjnych 3 modele urządzeń: FABIUS, TIRO i ATLAN. Mając jednak na uwadze trwającą obecnie modernizację bloków operacyjnych i ich rozbudowę podawanie dokładnych ilości poszczególnych modeli jest niezasadne, gdyż mogłoby wprowadzić Wykonawcę umowy w błąd. Po wyłonieniu dostawcy i podpisaniu umowy przetargowej Zamawiający doprecyzuje poszczególne ilości na dzień rozpoczęcia umowy. Zamawiający zaznacza, że Wykonawca zgodnie z projektem umowy będzie dysponować czasem na dostarczenie parowników.</w:t>
      </w:r>
    </w:p>
    <w:p w:rsidR="002478D5" w:rsidRPr="002478D5" w:rsidRDefault="002478D5" w:rsidP="000A6A12">
      <w:pPr>
        <w:autoSpaceDE w:val="0"/>
        <w:autoSpaceDN w:val="0"/>
        <w:adjustRightInd w:val="0"/>
        <w:spacing w:after="0" w:line="240" w:lineRule="auto"/>
        <w:rPr>
          <w:rFonts w:eastAsia="Times New Roman" w:cs="Calibri"/>
          <w:color w:val="000000"/>
          <w:sz w:val="19"/>
          <w:szCs w:val="19"/>
        </w:rPr>
      </w:pPr>
    </w:p>
    <w:p w:rsidR="00D92CD2" w:rsidRPr="002478D5" w:rsidRDefault="00D92CD2" w:rsidP="002478D5">
      <w:pPr>
        <w:tabs>
          <w:tab w:val="left" w:pos="2400"/>
        </w:tabs>
        <w:jc w:val="both"/>
        <w:rPr>
          <w:rFonts w:eastAsia="Times New Roman" w:cs="Calibri"/>
          <w:sz w:val="19"/>
          <w:szCs w:val="19"/>
        </w:rPr>
        <w:sectPr w:rsidR="00D92CD2" w:rsidRPr="002478D5"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98153E" w:rsidRPr="00E9446D" w:rsidRDefault="0098153E" w:rsidP="00792079">
      <w:pPr>
        <w:spacing w:line="276" w:lineRule="auto"/>
        <w:rPr>
          <w:rFonts w:cstheme="minorHAnsi"/>
          <w:sz w:val="18"/>
          <w:szCs w:val="18"/>
        </w:rPr>
      </w:pPr>
      <w:bookmarkStart w:id="1" w:name="_Hlk12607031"/>
      <w:r w:rsidRPr="00E9446D">
        <w:rPr>
          <w:rFonts w:cstheme="minorHAnsi"/>
          <w:sz w:val="18"/>
          <w:szCs w:val="18"/>
          <w:lang w:eastAsia="pl-PL"/>
        </w:rPr>
        <w:t>Wykonawcy są zobowiązani uwzględnić powyższe wyjaśnienia podczas sporządzania i składania ofert.</w:t>
      </w:r>
    </w:p>
    <w:p w:rsidR="00186C7B" w:rsidRDefault="00186C7B" w:rsidP="00206CD0">
      <w:pPr>
        <w:widowControl w:val="0"/>
        <w:spacing w:line="276" w:lineRule="auto"/>
        <w:ind w:left="4956" w:firstLine="708"/>
        <w:jc w:val="both"/>
        <w:rPr>
          <w:rFonts w:cstheme="minorHAnsi"/>
          <w:b/>
          <w:i/>
          <w:sz w:val="19"/>
          <w:szCs w:val="19"/>
        </w:rPr>
      </w:pPr>
    </w:p>
    <w:p w:rsidR="0098153E" w:rsidRDefault="00186C7B" w:rsidP="00206CD0">
      <w:pPr>
        <w:widowControl w:val="0"/>
        <w:spacing w:line="276" w:lineRule="auto"/>
        <w:ind w:left="4956" w:firstLine="708"/>
        <w:jc w:val="both"/>
        <w:rPr>
          <w:rFonts w:cstheme="minorHAnsi"/>
          <w:b/>
          <w:i/>
          <w:sz w:val="19"/>
          <w:szCs w:val="19"/>
        </w:rPr>
      </w:pPr>
      <w:r>
        <w:rPr>
          <w:rFonts w:cstheme="minorHAnsi"/>
          <w:b/>
          <w:i/>
          <w:sz w:val="19"/>
          <w:szCs w:val="19"/>
        </w:rPr>
        <w:t xml:space="preserve">            </w:t>
      </w:r>
      <w:r w:rsidR="007D4A37">
        <w:rPr>
          <w:rFonts w:cstheme="minorHAnsi"/>
          <w:b/>
          <w:i/>
          <w:sz w:val="19"/>
          <w:szCs w:val="19"/>
        </w:rPr>
        <w:t xml:space="preserve">    </w:t>
      </w:r>
      <w:bookmarkStart w:id="2" w:name="_GoBack"/>
      <w:bookmarkEnd w:id="2"/>
      <w:r>
        <w:rPr>
          <w:rFonts w:cstheme="minorHAnsi"/>
          <w:b/>
          <w:i/>
          <w:sz w:val="19"/>
          <w:szCs w:val="19"/>
        </w:rPr>
        <w:t xml:space="preserve">  </w:t>
      </w:r>
      <w:r w:rsidR="0098153E" w:rsidRPr="00206CD0">
        <w:rPr>
          <w:rFonts w:cstheme="minorHAnsi"/>
          <w:b/>
          <w:i/>
          <w:sz w:val="19"/>
          <w:szCs w:val="19"/>
        </w:rPr>
        <w:t>Z poważaniem</w:t>
      </w:r>
    </w:p>
    <w:p w:rsidR="007D4A37" w:rsidRDefault="007D4A37" w:rsidP="007D4A37">
      <w:pPr>
        <w:widowControl w:val="0"/>
        <w:spacing w:after="0" w:line="240" w:lineRule="auto"/>
        <w:ind w:left="4956" w:firstLine="708"/>
        <w:jc w:val="both"/>
        <w:rPr>
          <w:rFonts w:cstheme="minorHAnsi"/>
          <w:b/>
          <w:i/>
          <w:sz w:val="19"/>
          <w:szCs w:val="19"/>
        </w:rPr>
      </w:pPr>
      <w:r>
        <w:rPr>
          <w:rFonts w:cstheme="minorHAnsi"/>
          <w:b/>
          <w:i/>
          <w:sz w:val="19"/>
          <w:szCs w:val="19"/>
        </w:rPr>
        <w:t xml:space="preserve">              Podpis w oryginale</w:t>
      </w:r>
    </w:p>
    <w:p w:rsidR="00757D0F" w:rsidRPr="00206CD0" w:rsidRDefault="00757D0F" w:rsidP="007D4A37">
      <w:pPr>
        <w:widowControl w:val="0"/>
        <w:spacing w:after="0" w:line="240" w:lineRule="auto"/>
        <w:ind w:left="4956"/>
        <w:jc w:val="both"/>
        <w:rPr>
          <w:rFonts w:cstheme="minorHAnsi"/>
          <w:sz w:val="19"/>
          <w:szCs w:val="19"/>
        </w:rPr>
      </w:pPr>
      <w:r>
        <w:rPr>
          <w:rFonts w:cstheme="minorHAnsi"/>
          <w:sz w:val="19"/>
          <w:szCs w:val="19"/>
        </w:rPr>
        <w:t xml:space="preserve">                  </w:t>
      </w:r>
      <w:r w:rsidR="004B543A">
        <w:rPr>
          <w:rFonts w:cstheme="minorHAnsi"/>
          <w:sz w:val="19"/>
          <w:szCs w:val="19"/>
        </w:rPr>
        <w:t>Za-ca</w:t>
      </w:r>
      <w:r>
        <w:rPr>
          <w:rFonts w:cstheme="minorHAnsi"/>
          <w:sz w:val="19"/>
          <w:szCs w:val="19"/>
        </w:rPr>
        <w:t xml:space="preserve"> </w:t>
      </w:r>
      <w:r w:rsidRPr="00206CD0">
        <w:rPr>
          <w:rFonts w:cstheme="minorHAnsi"/>
          <w:sz w:val="19"/>
          <w:szCs w:val="19"/>
        </w:rPr>
        <w:t>Dyrektor</w:t>
      </w:r>
      <w:r w:rsidR="004B543A">
        <w:rPr>
          <w:rFonts w:cstheme="minorHAnsi"/>
          <w:sz w:val="19"/>
          <w:szCs w:val="19"/>
        </w:rPr>
        <w:t>a</w:t>
      </w:r>
      <w:r w:rsidRPr="00206CD0">
        <w:rPr>
          <w:rFonts w:cstheme="minorHAnsi"/>
          <w:sz w:val="19"/>
          <w:szCs w:val="19"/>
        </w:rPr>
        <w:t xml:space="preserve"> SPSK-2 w Szczecinie</w:t>
      </w:r>
    </w:p>
    <w:p w:rsidR="00757D0F" w:rsidRDefault="00757D0F" w:rsidP="00757D0F">
      <w:pPr>
        <w:widowControl w:val="0"/>
        <w:spacing w:line="276" w:lineRule="auto"/>
        <w:jc w:val="both"/>
        <w:rPr>
          <w:rFonts w:cstheme="minorHAnsi"/>
          <w:b/>
          <w:i/>
          <w:sz w:val="19"/>
          <w:szCs w:val="19"/>
        </w:rPr>
      </w:pPr>
    </w:p>
    <w:p w:rsidR="00757D0F" w:rsidRDefault="00757D0F" w:rsidP="00186C7B">
      <w:pPr>
        <w:widowControl w:val="0"/>
        <w:spacing w:line="276" w:lineRule="auto"/>
        <w:jc w:val="both"/>
        <w:rPr>
          <w:rFonts w:cstheme="minorHAnsi"/>
          <w:b/>
          <w:i/>
          <w:sz w:val="19"/>
          <w:szCs w:val="19"/>
        </w:rPr>
      </w:pPr>
    </w:p>
    <w:p w:rsidR="00186C7B" w:rsidRDefault="00186C7B" w:rsidP="00186C7B">
      <w:pPr>
        <w:widowControl w:val="0"/>
        <w:spacing w:line="276" w:lineRule="auto"/>
        <w:jc w:val="both"/>
        <w:rPr>
          <w:rFonts w:cstheme="minorHAnsi"/>
          <w:b/>
          <w:i/>
          <w:sz w:val="19"/>
          <w:szCs w:val="19"/>
        </w:rPr>
      </w:pPr>
    </w:p>
    <w:p w:rsidR="00186C7B" w:rsidRDefault="00186C7B" w:rsidP="00186C7B">
      <w:pPr>
        <w:widowControl w:val="0"/>
        <w:spacing w:line="276" w:lineRule="auto"/>
        <w:jc w:val="both"/>
        <w:rPr>
          <w:rFonts w:cstheme="minorHAnsi"/>
          <w:b/>
          <w:i/>
          <w:sz w:val="19"/>
          <w:szCs w:val="19"/>
        </w:rPr>
      </w:pPr>
    </w:p>
    <w:p w:rsidR="00186C7B" w:rsidRDefault="00186C7B" w:rsidP="00186C7B">
      <w:pPr>
        <w:widowControl w:val="0"/>
        <w:spacing w:line="276" w:lineRule="auto"/>
        <w:jc w:val="both"/>
        <w:rPr>
          <w:rFonts w:cstheme="minorHAnsi"/>
          <w:b/>
          <w:i/>
          <w:sz w:val="19"/>
          <w:szCs w:val="19"/>
        </w:rPr>
      </w:pPr>
    </w:p>
    <w:p w:rsidR="00186C7B" w:rsidRDefault="00186C7B" w:rsidP="00186C7B">
      <w:pPr>
        <w:widowControl w:val="0"/>
        <w:spacing w:line="276" w:lineRule="auto"/>
        <w:jc w:val="both"/>
        <w:rPr>
          <w:rFonts w:cstheme="minorHAnsi"/>
          <w:b/>
          <w:i/>
          <w:sz w:val="19"/>
          <w:szCs w:val="19"/>
        </w:rPr>
      </w:pPr>
    </w:p>
    <w:p w:rsidR="00186C7B" w:rsidRDefault="00186C7B" w:rsidP="00186C7B">
      <w:pPr>
        <w:widowControl w:val="0"/>
        <w:spacing w:line="276" w:lineRule="auto"/>
        <w:jc w:val="both"/>
        <w:rPr>
          <w:rFonts w:cstheme="minorHAnsi"/>
          <w:b/>
          <w:i/>
          <w:sz w:val="19"/>
          <w:szCs w:val="19"/>
        </w:rPr>
      </w:pPr>
    </w:p>
    <w:p w:rsidR="00186C7B" w:rsidRDefault="00186C7B" w:rsidP="00186C7B">
      <w:pPr>
        <w:spacing w:after="0" w:line="240" w:lineRule="auto"/>
        <w:rPr>
          <w:rFonts w:ascii="Tahoma" w:hAnsi="Tahoma" w:cs="Tahoma"/>
          <w:sz w:val="16"/>
        </w:rPr>
      </w:pPr>
      <w:r>
        <w:rPr>
          <w:b/>
          <w:sz w:val="18"/>
        </w:rPr>
        <w:t xml:space="preserve">Sprawę prowadzi: </w:t>
      </w:r>
      <w:r>
        <w:rPr>
          <w:rFonts w:ascii="Tahoma" w:hAnsi="Tahoma" w:cs="Tahoma"/>
          <w:sz w:val="16"/>
        </w:rPr>
        <w:t>Wioletta Sybal</w:t>
      </w:r>
    </w:p>
    <w:p w:rsidR="00186C7B" w:rsidRDefault="00186C7B" w:rsidP="00186C7B">
      <w:pPr>
        <w:spacing w:after="0" w:line="240" w:lineRule="auto"/>
        <w:rPr>
          <w:rFonts w:ascii="Tahoma" w:hAnsi="Tahoma" w:cs="Tahoma"/>
          <w:sz w:val="16"/>
        </w:rPr>
      </w:pPr>
      <w:r>
        <w:rPr>
          <w:rFonts w:ascii="Tahoma" w:hAnsi="Tahoma" w:cs="Tahoma"/>
          <w:sz w:val="16"/>
        </w:rPr>
        <w:t>Dział Zamówień Publicznych</w:t>
      </w:r>
    </w:p>
    <w:p w:rsidR="00186C7B" w:rsidRDefault="00186C7B" w:rsidP="00186C7B">
      <w:pPr>
        <w:spacing w:after="0" w:line="240" w:lineRule="auto"/>
        <w:rPr>
          <w:rFonts w:ascii="Calibri" w:hAnsi="Calibri" w:cs="Calibri"/>
          <w:lang w:val="en-US"/>
        </w:rPr>
      </w:pPr>
      <w:r>
        <w:rPr>
          <w:rFonts w:ascii="Tahoma" w:hAnsi="Tahoma" w:cs="Tahoma"/>
          <w:b/>
          <w:sz w:val="16"/>
          <w:lang w:val="en-US"/>
        </w:rPr>
        <w:t>T</w:t>
      </w:r>
      <w:r>
        <w:rPr>
          <w:rFonts w:ascii="Tahoma" w:hAnsi="Tahoma" w:cs="Tahoma"/>
          <w:sz w:val="16"/>
          <w:lang w:val="en-US"/>
        </w:rPr>
        <w:t xml:space="preserve">: 91 466 10 88 </w:t>
      </w:r>
      <w:r>
        <w:rPr>
          <w:rFonts w:ascii="Tahoma" w:hAnsi="Tahoma" w:cs="Tahoma"/>
          <w:b/>
          <w:sz w:val="16"/>
          <w:lang w:val="en-US"/>
        </w:rPr>
        <w:t>E</w:t>
      </w:r>
      <w:r>
        <w:rPr>
          <w:rFonts w:ascii="Tahoma" w:hAnsi="Tahoma" w:cs="Tahoma"/>
          <w:sz w:val="16"/>
          <w:lang w:val="en-US"/>
        </w:rPr>
        <w:t xml:space="preserve">: </w:t>
      </w:r>
      <w:hyperlink r:id="rId11" w:history="1">
        <w:r>
          <w:rPr>
            <w:rStyle w:val="Hipercze"/>
            <w:rFonts w:cs="Tahoma"/>
            <w:sz w:val="16"/>
            <w:lang w:val="en-US"/>
          </w:rPr>
          <w:t>w.sybal@spsk2-szczecin.pl</w:t>
        </w:r>
      </w:hyperlink>
    </w:p>
    <w:bookmarkEnd w:id="1"/>
    <w:p w:rsidR="00186C7B" w:rsidRPr="00206CD0" w:rsidRDefault="00186C7B" w:rsidP="00186C7B">
      <w:pPr>
        <w:widowControl w:val="0"/>
        <w:spacing w:line="276" w:lineRule="auto"/>
        <w:jc w:val="both"/>
        <w:rPr>
          <w:rFonts w:cstheme="minorHAnsi"/>
          <w:b/>
          <w:i/>
          <w:sz w:val="19"/>
          <w:szCs w:val="19"/>
        </w:rPr>
      </w:pPr>
    </w:p>
    <w:sectPr w:rsidR="00186C7B" w:rsidRPr="00206CD0"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404" w:rsidRDefault="00132404" w:rsidP="00073102">
      <w:pPr>
        <w:spacing w:after="0" w:line="240" w:lineRule="auto"/>
      </w:pPr>
      <w:r>
        <w:separator/>
      </w:r>
    </w:p>
  </w:endnote>
  <w:endnote w:type="continuationSeparator" w:id="0">
    <w:p w:rsidR="00132404" w:rsidRDefault="00132404"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6E69D8" w:rsidP="006E69D8">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404" w:rsidRDefault="00132404" w:rsidP="00073102">
      <w:pPr>
        <w:spacing w:after="0" w:line="240" w:lineRule="auto"/>
      </w:pPr>
      <w:r>
        <w:separator/>
      </w:r>
    </w:p>
  </w:footnote>
  <w:footnote w:type="continuationSeparator" w:id="0">
    <w:p w:rsidR="00132404" w:rsidRDefault="00132404"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CC7B7F">
      <w:rPr>
        <w:rFonts w:cstheme="minorHAnsi"/>
      </w:rPr>
      <w:t xml:space="preserve">              </w:t>
    </w:r>
    <w:r w:rsidR="00D52FED" w:rsidRPr="003F663A">
      <w:rPr>
        <w:rFonts w:cstheme="minorHAnsi"/>
      </w:rPr>
      <w:t>Szczecin</w:t>
    </w:r>
    <w:bookmarkEnd w:id="0"/>
    <w:r w:rsidR="003F663A" w:rsidRPr="003F663A">
      <w:rPr>
        <w:rFonts w:cstheme="minorHAnsi"/>
      </w:rPr>
      <w:t xml:space="preserve">, </w:t>
    </w:r>
    <w:r w:rsidR="00090E2E">
      <w:rPr>
        <w:rFonts w:cstheme="minorHAnsi"/>
      </w:rPr>
      <w:t>04</w:t>
    </w:r>
    <w:r w:rsidR="007205F7">
      <w:rPr>
        <w:rFonts w:cstheme="minorHAnsi"/>
      </w:rPr>
      <w:t>.</w:t>
    </w:r>
    <w:r w:rsidR="005E4B41">
      <w:rPr>
        <w:rFonts w:cstheme="minorHAnsi"/>
      </w:rPr>
      <w:t>09</w:t>
    </w:r>
    <w:r w:rsidR="003F663A" w:rsidRPr="003F663A">
      <w:rPr>
        <w:rFonts w:cstheme="minorHAnsi"/>
      </w:rPr>
      <w:t>.2023r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5EB1E8B"/>
    <w:multiLevelType w:val="hybridMultilevel"/>
    <w:tmpl w:val="02C81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C06A56"/>
    <w:multiLevelType w:val="hybridMultilevel"/>
    <w:tmpl w:val="EF9CEE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F5459D8"/>
    <w:multiLevelType w:val="hybridMultilevel"/>
    <w:tmpl w:val="892270EE"/>
    <w:lvl w:ilvl="0" w:tplc="C7C0AD2A">
      <w:start w:val="1"/>
      <w:numFmt w:val="bullet"/>
      <w:lvlText w:val=""/>
      <w:lvlJc w:val="left"/>
      <w:pPr>
        <w:ind w:left="360" w:hanging="360"/>
      </w:pPr>
      <w:rPr>
        <w:rFonts w:ascii="Symbol" w:hAnsi="Symbol" w:hint="default"/>
        <w:color w:val="59348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3"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1"/>
  </w:num>
  <w:num w:numId="5">
    <w:abstractNumId w:val="8"/>
  </w:num>
  <w:num w:numId="6">
    <w:abstractNumId w:val="12"/>
  </w:num>
  <w:num w:numId="7">
    <w:abstractNumId w:val="0"/>
  </w:num>
  <w:num w:numId="8">
    <w:abstractNumId w:val="9"/>
  </w:num>
  <w:num w:numId="9">
    <w:abstractNumId w:val="7"/>
  </w:num>
  <w:num w:numId="10">
    <w:abstractNumId w:val="11"/>
  </w:num>
  <w:num w:numId="11">
    <w:abstractNumId w:val="6"/>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76CED"/>
    <w:rsid w:val="000838FA"/>
    <w:rsid w:val="00085870"/>
    <w:rsid w:val="00090E2E"/>
    <w:rsid w:val="000962FF"/>
    <w:rsid w:val="000A24B3"/>
    <w:rsid w:val="000A6A12"/>
    <w:rsid w:val="000B1F53"/>
    <w:rsid w:val="000C2EF4"/>
    <w:rsid w:val="000D2358"/>
    <w:rsid w:val="000D355C"/>
    <w:rsid w:val="000E1EAF"/>
    <w:rsid w:val="000E77E2"/>
    <w:rsid w:val="000F42E7"/>
    <w:rsid w:val="001027B0"/>
    <w:rsid w:val="001033E0"/>
    <w:rsid w:val="0011182E"/>
    <w:rsid w:val="0012253F"/>
    <w:rsid w:val="00123314"/>
    <w:rsid w:val="00132404"/>
    <w:rsid w:val="00144052"/>
    <w:rsid w:val="001442DC"/>
    <w:rsid w:val="00154E82"/>
    <w:rsid w:val="00155620"/>
    <w:rsid w:val="00157C2A"/>
    <w:rsid w:val="0016786E"/>
    <w:rsid w:val="0017155D"/>
    <w:rsid w:val="001773E6"/>
    <w:rsid w:val="00182086"/>
    <w:rsid w:val="00186C7B"/>
    <w:rsid w:val="0019094F"/>
    <w:rsid w:val="001A0790"/>
    <w:rsid w:val="001B5AD0"/>
    <w:rsid w:val="001C1337"/>
    <w:rsid w:val="001D043C"/>
    <w:rsid w:val="001D1C72"/>
    <w:rsid w:val="001D4ED2"/>
    <w:rsid w:val="001D711F"/>
    <w:rsid w:val="001F3020"/>
    <w:rsid w:val="0020327F"/>
    <w:rsid w:val="00206CD0"/>
    <w:rsid w:val="0022185D"/>
    <w:rsid w:val="00221BE5"/>
    <w:rsid w:val="00224F00"/>
    <w:rsid w:val="00234D8E"/>
    <w:rsid w:val="00242E06"/>
    <w:rsid w:val="00244B93"/>
    <w:rsid w:val="002478D5"/>
    <w:rsid w:val="00253567"/>
    <w:rsid w:val="00254013"/>
    <w:rsid w:val="00257720"/>
    <w:rsid w:val="00262F6B"/>
    <w:rsid w:val="002641C1"/>
    <w:rsid w:val="00264E70"/>
    <w:rsid w:val="00271FCC"/>
    <w:rsid w:val="00275311"/>
    <w:rsid w:val="00280B89"/>
    <w:rsid w:val="00281F3D"/>
    <w:rsid w:val="00293B9B"/>
    <w:rsid w:val="002A2FFF"/>
    <w:rsid w:val="002B27E7"/>
    <w:rsid w:val="002B629F"/>
    <w:rsid w:val="002D134E"/>
    <w:rsid w:val="002D1CCD"/>
    <w:rsid w:val="002D3728"/>
    <w:rsid w:val="002D4184"/>
    <w:rsid w:val="002D6FA8"/>
    <w:rsid w:val="002F497A"/>
    <w:rsid w:val="002F58A9"/>
    <w:rsid w:val="003041EA"/>
    <w:rsid w:val="00306E71"/>
    <w:rsid w:val="00310B40"/>
    <w:rsid w:val="0031785D"/>
    <w:rsid w:val="003224FA"/>
    <w:rsid w:val="003235A3"/>
    <w:rsid w:val="00324156"/>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3F663A"/>
    <w:rsid w:val="00401776"/>
    <w:rsid w:val="00430D64"/>
    <w:rsid w:val="00431AA2"/>
    <w:rsid w:val="0043584D"/>
    <w:rsid w:val="00444C5C"/>
    <w:rsid w:val="004503FB"/>
    <w:rsid w:val="004546F9"/>
    <w:rsid w:val="004601DD"/>
    <w:rsid w:val="004640AA"/>
    <w:rsid w:val="00483ED3"/>
    <w:rsid w:val="0049442F"/>
    <w:rsid w:val="0049795C"/>
    <w:rsid w:val="004A3D3E"/>
    <w:rsid w:val="004A5C69"/>
    <w:rsid w:val="004B4891"/>
    <w:rsid w:val="004B543A"/>
    <w:rsid w:val="004C6EA0"/>
    <w:rsid w:val="004E3913"/>
    <w:rsid w:val="00510338"/>
    <w:rsid w:val="005169AC"/>
    <w:rsid w:val="00547609"/>
    <w:rsid w:val="0055259A"/>
    <w:rsid w:val="0055743D"/>
    <w:rsid w:val="00563CBE"/>
    <w:rsid w:val="005648A4"/>
    <w:rsid w:val="00577ADC"/>
    <w:rsid w:val="00584B2B"/>
    <w:rsid w:val="00586AF3"/>
    <w:rsid w:val="0059532E"/>
    <w:rsid w:val="005A0B65"/>
    <w:rsid w:val="005B188D"/>
    <w:rsid w:val="005D1BC9"/>
    <w:rsid w:val="005D770D"/>
    <w:rsid w:val="005E4B41"/>
    <w:rsid w:val="006119FF"/>
    <w:rsid w:val="006143A1"/>
    <w:rsid w:val="00616B81"/>
    <w:rsid w:val="00622EF3"/>
    <w:rsid w:val="00630EEF"/>
    <w:rsid w:val="00637424"/>
    <w:rsid w:val="00641A12"/>
    <w:rsid w:val="00672827"/>
    <w:rsid w:val="0068303C"/>
    <w:rsid w:val="00683069"/>
    <w:rsid w:val="0068381F"/>
    <w:rsid w:val="006845B2"/>
    <w:rsid w:val="00690712"/>
    <w:rsid w:val="006B266D"/>
    <w:rsid w:val="006B2997"/>
    <w:rsid w:val="006B40AD"/>
    <w:rsid w:val="006B4652"/>
    <w:rsid w:val="006B7726"/>
    <w:rsid w:val="006C1F92"/>
    <w:rsid w:val="006C2B59"/>
    <w:rsid w:val="006D18B8"/>
    <w:rsid w:val="006E2DB2"/>
    <w:rsid w:val="006E43DC"/>
    <w:rsid w:val="006E69D8"/>
    <w:rsid w:val="006E75FE"/>
    <w:rsid w:val="006F6061"/>
    <w:rsid w:val="006F7C28"/>
    <w:rsid w:val="00702E2A"/>
    <w:rsid w:val="007116F9"/>
    <w:rsid w:val="00711F02"/>
    <w:rsid w:val="007205F7"/>
    <w:rsid w:val="007356D2"/>
    <w:rsid w:val="007557BA"/>
    <w:rsid w:val="00757D0F"/>
    <w:rsid w:val="007606B5"/>
    <w:rsid w:val="0078081C"/>
    <w:rsid w:val="0078671C"/>
    <w:rsid w:val="00787A66"/>
    <w:rsid w:val="00792079"/>
    <w:rsid w:val="007A4D73"/>
    <w:rsid w:val="007B334D"/>
    <w:rsid w:val="007B70AB"/>
    <w:rsid w:val="007D0779"/>
    <w:rsid w:val="007D2FC8"/>
    <w:rsid w:val="007D4A37"/>
    <w:rsid w:val="00811890"/>
    <w:rsid w:val="0082172A"/>
    <w:rsid w:val="00821D02"/>
    <w:rsid w:val="0084031F"/>
    <w:rsid w:val="0087056A"/>
    <w:rsid w:val="00875AAD"/>
    <w:rsid w:val="00876B37"/>
    <w:rsid w:val="00881491"/>
    <w:rsid w:val="00883CDE"/>
    <w:rsid w:val="008B2FD1"/>
    <w:rsid w:val="008D505D"/>
    <w:rsid w:val="008F33DB"/>
    <w:rsid w:val="00922FC8"/>
    <w:rsid w:val="0095368C"/>
    <w:rsid w:val="00955857"/>
    <w:rsid w:val="00956BE7"/>
    <w:rsid w:val="00956DEF"/>
    <w:rsid w:val="00962800"/>
    <w:rsid w:val="00964DE6"/>
    <w:rsid w:val="0098153E"/>
    <w:rsid w:val="00982738"/>
    <w:rsid w:val="00986917"/>
    <w:rsid w:val="009A51C8"/>
    <w:rsid w:val="009B13C4"/>
    <w:rsid w:val="009B7F15"/>
    <w:rsid w:val="009C3D29"/>
    <w:rsid w:val="009D0545"/>
    <w:rsid w:val="009D0FB3"/>
    <w:rsid w:val="009E142D"/>
    <w:rsid w:val="009E1723"/>
    <w:rsid w:val="009E5466"/>
    <w:rsid w:val="009F1D32"/>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F2C"/>
    <w:rsid w:val="00AC785C"/>
    <w:rsid w:val="00AF46AF"/>
    <w:rsid w:val="00AF63EA"/>
    <w:rsid w:val="00B0080F"/>
    <w:rsid w:val="00B061AA"/>
    <w:rsid w:val="00B06C25"/>
    <w:rsid w:val="00B104CB"/>
    <w:rsid w:val="00B1552C"/>
    <w:rsid w:val="00B20EBC"/>
    <w:rsid w:val="00B30A39"/>
    <w:rsid w:val="00B31215"/>
    <w:rsid w:val="00B36766"/>
    <w:rsid w:val="00B43488"/>
    <w:rsid w:val="00B53385"/>
    <w:rsid w:val="00B5430B"/>
    <w:rsid w:val="00B561DD"/>
    <w:rsid w:val="00B64545"/>
    <w:rsid w:val="00B720A6"/>
    <w:rsid w:val="00B76106"/>
    <w:rsid w:val="00B845DE"/>
    <w:rsid w:val="00BA70A7"/>
    <w:rsid w:val="00BB2847"/>
    <w:rsid w:val="00BE116E"/>
    <w:rsid w:val="00C02A8F"/>
    <w:rsid w:val="00C33FF1"/>
    <w:rsid w:val="00C3713A"/>
    <w:rsid w:val="00C41103"/>
    <w:rsid w:val="00C456B2"/>
    <w:rsid w:val="00C52EBD"/>
    <w:rsid w:val="00C55A28"/>
    <w:rsid w:val="00C56C5E"/>
    <w:rsid w:val="00C62D98"/>
    <w:rsid w:val="00C67CA6"/>
    <w:rsid w:val="00C86FB6"/>
    <w:rsid w:val="00C87B8A"/>
    <w:rsid w:val="00C91038"/>
    <w:rsid w:val="00C925E4"/>
    <w:rsid w:val="00CA6119"/>
    <w:rsid w:val="00CB7275"/>
    <w:rsid w:val="00CC7B7F"/>
    <w:rsid w:val="00CD446A"/>
    <w:rsid w:val="00CD6A2E"/>
    <w:rsid w:val="00D11F40"/>
    <w:rsid w:val="00D212C2"/>
    <w:rsid w:val="00D22FF5"/>
    <w:rsid w:val="00D25682"/>
    <w:rsid w:val="00D25CF6"/>
    <w:rsid w:val="00D410F9"/>
    <w:rsid w:val="00D52FED"/>
    <w:rsid w:val="00D568FF"/>
    <w:rsid w:val="00D574DF"/>
    <w:rsid w:val="00D64946"/>
    <w:rsid w:val="00D73922"/>
    <w:rsid w:val="00D8247E"/>
    <w:rsid w:val="00D83501"/>
    <w:rsid w:val="00D86DD0"/>
    <w:rsid w:val="00D92CD2"/>
    <w:rsid w:val="00DA6B1D"/>
    <w:rsid w:val="00DC019F"/>
    <w:rsid w:val="00DC34CD"/>
    <w:rsid w:val="00DD685C"/>
    <w:rsid w:val="00DD7DD6"/>
    <w:rsid w:val="00DF676F"/>
    <w:rsid w:val="00DF7F3A"/>
    <w:rsid w:val="00E001A5"/>
    <w:rsid w:val="00E00321"/>
    <w:rsid w:val="00E052E9"/>
    <w:rsid w:val="00E129AB"/>
    <w:rsid w:val="00E2195C"/>
    <w:rsid w:val="00E32D59"/>
    <w:rsid w:val="00E57712"/>
    <w:rsid w:val="00E8223A"/>
    <w:rsid w:val="00E82F8E"/>
    <w:rsid w:val="00E93CFD"/>
    <w:rsid w:val="00E9446D"/>
    <w:rsid w:val="00EA198E"/>
    <w:rsid w:val="00EA70A1"/>
    <w:rsid w:val="00EE6608"/>
    <w:rsid w:val="00EF5F28"/>
    <w:rsid w:val="00EF7B72"/>
    <w:rsid w:val="00F079CB"/>
    <w:rsid w:val="00F1259A"/>
    <w:rsid w:val="00F14D0F"/>
    <w:rsid w:val="00F202B8"/>
    <w:rsid w:val="00F22306"/>
    <w:rsid w:val="00F24139"/>
    <w:rsid w:val="00F24604"/>
    <w:rsid w:val="00F26BE4"/>
    <w:rsid w:val="00F333A5"/>
    <w:rsid w:val="00F34E63"/>
    <w:rsid w:val="00F4585F"/>
    <w:rsid w:val="00F46C77"/>
    <w:rsid w:val="00F53777"/>
    <w:rsid w:val="00F6157D"/>
    <w:rsid w:val="00F63080"/>
    <w:rsid w:val="00F631EB"/>
    <w:rsid w:val="00F65706"/>
    <w:rsid w:val="00F66560"/>
    <w:rsid w:val="00F858BB"/>
    <w:rsid w:val="00F90D3A"/>
    <w:rsid w:val="00F94421"/>
    <w:rsid w:val="00F96A28"/>
    <w:rsid w:val="00FA598A"/>
    <w:rsid w:val="00FB1A22"/>
    <w:rsid w:val="00FB470B"/>
    <w:rsid w:val="00FB4A84"/>
    <w:rsid w:val="00FC5268"/>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0226">
      <w:bodyDiv w:val="1"/>
      <w:marLeft w:val="0"/>
      <w:marRight w:val="0"/>
      <w:marTop w:val="0"/>
      <w:marBottom w:val="0"/>
      <w:divBdr>
        <w:top w:val="none" w:sz="0" w:space="0" w:color="auto"/>
        <w:left w:val="none" w:sz="0" w:space="0" w:color="auto"/>
        <w:bottom w:val="none" w:sz="0" w:space="0" w:color="auto"/>
        <w:right w:val="none" w:sz="0" w:space="0" w:color="auto"/>
      </w:divBdr>
    </w:div>
    <w:div w:id="590938633">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ybal@spsk2-szczecin.p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ADAF-0183-4704-85D4-48D59209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240</Words>
  <Characters>1441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Wioleta Sybal</cp:lastModifiedBy>
  <cp:revision>19</cp:revision>
  <cp:lastPrinted>2023-09-04T08:51:00Z</cp:lastPrinted>
  <dcterms:created xsi:type="dcterms:W3CDTF">2023-09-04T06:04:00Z</dcterms:created>
  <dcterms:modified xsi:type="dcterms:W3CDTF">2023-09-04T12:26:00Z</dcterms:modified>
</cp:coreProperties>
</file>