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E402E0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E402E0">
        <w:rPr>
          <w:sz w:val="18"/>
          <w:szCs w:val="18"/>
        </w:rPr>
        <w:t>Łódź, dnia</w:t>
      </w:r>
      <w:r w:rsidR="00E402E0">
        <w:rPr>
          <w:sz w:val="18"/>
          <w:szCs w:val="18"/>
        </w:rPr>
        <w:t xml:space="preserve"> 22.</w:t>
      </w:r>
      <w:r w:rsidR="00FF1C96" w:rsidRPr="00E402E0">
        <w:rPr>
          <w:sz w:val="18"/>
          <w:szCs w:val="18"/>
        </w:rPr>
        <w:t>11</w:t>
      </w:r>
      <w:r w:rsidR="00274250" w:rsidRPr="00E402E0">
        <w:rPr>
          <w:sz w:val="18"/>
          <w:szCs w:val="18"/>
        </w:rPr>
        <w:t>.202</w:t>
      </w:r>
      <w:r w:rsidR="00FF23B8" w:rsidRPr="00E402E0">
        <w:rPr>
          <w:sz w:val="18"/>
          <w:szCs w:val="18"/>
        </w:rPr>
        <w:t>3</w:t>
      </w:r>
      <w:r w:rsidRPr="00E402E0">
        <w:rPr>
          <w:sz w:val="18"/>
          <w:szCs w:val="18"/>
        </w:rPr>
        <w:t xml:space="preserve"> r.</w:t>
      </w:r>
    </w:p>
    <w:p w:rsidR="00A8581E" w:rsidRPr="00E402E0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402E0">
        <w:rPr>
          <w:sz w:val="16"/>
          <w:szCs w:val="16"/>
        </w:rPr>
        <w:t xml:space="preserve">L.dz. </w:t>
      </w:r>
      <w:proofErr w:type="spellStart"/>
      <w:r w:rsidRPr="00E402E0">
        <w:rPr>
          <w:sz w:val="16"/>
          <w:szCs w:val="16"/>
        </w:rPr>
        <w:t>WZZOZCLChPłiR</w:t>
      </w:r>
      <w:proofErr w:type="spellEnd"/>
      <w:r w:rsidRPr="00E402E0">
        <w:rPr>
          <w:sz w:val="16"/>
          <w:szCs w:val="16"/>
        </w:rPr>
        <w:t>/ZP/</w:t>
      </w:r>
      <w:r w:rsidR="00FF1C96" w:rsidRPr="00E402E0">
        <w:rPr>
          <w:sz w:val="16"/>
          <w:szCs w:val="16"/>
        </w:rPr>
        <w:t>32</w:t>
      </w:r>
      <w:r w:rsidRPr="00E402E0">
        <w:rPr>
          <w:sz w:val="16"/>
          <w:szCs w:val="16"/>
        </w:rPr>
        <w:t>-</w:t>
      </w:r>
      <w:r w:rsidR="00FF1C96" w:rsidRPr="00E402E0">
        <w:rPr>
          <w:sz w:val="16"/>
          <w:szCs w:val="16"/>
        </w:rPr>
        <w:t>4</w:t>
      </w:r>
      <w:r w:rsidRPr="00E402E0">
        <w:rPr>
          <w:sz w:val="16"/>
          <w:szCs w:val="16"/>
        </w:rPr>
        <w:t>/2</w:t>
      </w:r>
      <w:r w:rsidR="00FF23B8" w:rsidRPr="00E402E0">
        <w:rPr>
          <w:sz w:val="16"/>
          <w:szCs w:val="16"/>
        </w:rPr>
        <w:t>3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1C96" w:rsidRPr="00EA6565" w:rsidRDefault="00FF1C96" w:rsidP="00FF1C96">
      <w:pPr>
        <w:spacing w:after="0" w:line="240" w:lineRule="auto"/>
        <w:rPr>
          <w:rFonts w:cs="Calibri"/>
          <w:i/>
          <w:sz w:val="20"/>
          <w:szCs w:val="20"/>
        </w:rPr>
      </w:pPr>
      <w:r w:rsidRPr="00EA6565">
        <w:rPr>
          <w:rFonts w:cs="Calibr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FF1C96" w:rsidRPr="00EA6565" w:rsidRDefault="00FF1C96" w:rsidP="00FF1C96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EA6565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EA6565">
        <w:rPr>
          <w:rFonts w:cs="Calibri"/>
          <w:i/>
          <w:sz w:val="20"/>
          <w:szCs w:val="20"/>
        </w:rPr>
        <w:t>Pzp</w:t>
      </w:r>
      <w:proofErr w:type="spellEnd"/>
      <w:r w:rsidRPr="00EA6565">
        <w:rPr>
          <w:rFonts w:cs="Calibri"/>
          <w:i/>
          <w:sz w:val="20"/>
          <w:szCs w:val="20"/>
        </w:rPr>
        <w:t xml:space="preserve"> na </w:t>
      </w:r>
      <w:r w:rsidRPr="00EA6565">
        <w:rPr>
          <w:rFonts w:cs="Calibri"/>
          <w:bCs/>
          <w:i/>
          <w:sz w:val="20"/>
          <w:szCs w:val="20"/>
        </w:rPr>
        <w:t>sukcesywną dostawę leków stosowanych w chemioterapii w leczeniu nowotworów płuc, leków dostępnych w ramach programu lekowego w leczeniu nowotworów płuc</w:t>
      </w:r>
    </w:p>
    <w:p w:rsidR="00FF1C96" w:rsidRPr="00EA6565" w:rsidRDefault="00FF1C96" w:rsidP="00FF1C96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EA6565">
        <w:rPr>
          <w:rFonts w:cs="Calibri"/>
          <w:bCs/>
          <w:i/>
          <w:sz w:val="20"/>
          <w:szCs w:val="20"/>
        </w:rPr>
        <w:t xml:space="preserve">i włóknienia płuc oraz leków wspomagających leczenie onkologiczne do </w:t>
      </w:r>
      <w:r w:rsidRPr="00EA6565">
        <w:rPr>
          <w:rFonts w:cs="Calibri"/>
          <w:i/>
          <w:sz w:val="20"/>
        </w:rPr>
        <w:t>Wojewódzkiego Zespołu Zakładów Opieki Zdrowotnej Centrum Leczenia  Chorób Płuc i Rehabilitacji w Łodzi, ul. Okólna 181</w:t>
      </w:r>
    </w:p>
    <w:p w:rsidR="00FF1C96" w:rsidRPr="00624349" w:rsidRDefault="00FF1C96" w:rsidP="00FF1C96">
      <w:pPr>
        <w:pStyle w:val="Tekstpodstawowywcity3"/>
        <w:spacing w:after="0"/>
        <w:ind w:left="0" w:right="74"/>
        <w:rPr>
          <w:rFonts w:cs="Calibri"/>
          <w:i/>
        </w:rPr>
      </w:pPr>
    </w:p>
    <w:p w:rsidR="00FF1C96" w:rsidRPr="00F71E8C" w:rsidRDefault="00FF1C96" w:rsidP="00FF1C96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Znak sprawy:  32/ZP/TP/23</w:t>
      </w:r>
    </w:p>
    <w:p w:rsidR="00FF23B8" w:rsidRDefault="00532EAE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  <w:r w:rsidR="00FF23B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FF23B8" w:rsidRPr="00F91454" w:rsidRDefault="00FF23B8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FF1C96" w:rsidRDefault="00216809" w:rsidP="00532EAE">
      <w:pPr>
        <w:spacing w:after="0" w:line="240" w:lineRule="auto"/>
        <w:ind w:right="-2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 w:rsidR="00FF1C96">
        <w:rPr>
          <w:rFonts w:asciiTheme="minorHAnsi" w:eastAsia="Calibri" w:hAnsiTheme="minorHAnsi" w:cstheme="minorHAnsi"/>
          <w:sz w:val="20"/>
          <w:szCs w:val="20"/>
        </w:rPr>
        <w:t xml:space="preserve">jąc na podstawie art. 253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</w:t>
      </w: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(</w:t>
      </w:r>
      <w:r w:rsidR="00FF23B8">
        <w:rPr>
          <w:rFonts w:asciiTheme="minorHAnsi" w:eastAsia="Calibri" w:hAnsiTheme="minorHAnsi" w:cstheme="minorHAnsi"/>
          <w:sz w:val="20"/>
          <w:szCs w:val="20"/>
        </w:rPr>
        <w:t>t</w:t>
      </w:r>
      <w:r w:rsidR="001A664E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FF23B8">
        <w:rPr>
          <w:rFonts w:asciiTheme="minorHAnsi" w:eastAsia="Calibri" w:hAnsiTheme="minorHAnsi" w:cstheme="minorHAnsi"/>
          <w:sz w:val="20"/>
          <w:szCs w:val="20"/>
        </w:rPr>
        <w:t>j</w:t>
      </w:r>
      <w:r w:rsidR="001A664E">
        <w:rPr>
          <w:rFonts w:asciiTheme="minorHAnsi" w:eastAsia="Calibri" w:hAnsiTheme="minorHAnsi" w:cstheme="minorHAnsi"/>
          <w:sz w:val="20"/>
          <w:szCs w:val="20"/>
        </w:rPr>
        <w:t>edn</w:t>
      </w:r>
      <w:r w:rsidR="00FF23B8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1A664E">
        <w:rPr>
          <w:rFonts w:asciiTheme="minorHAnsi" w:eastAsia="Calibri" w:hAnsiTheme="minorHAnsi" w:cstheme="minorHAnsi"/>
          <w:sz w:val="20"/>
          <w:szCs w:val="20"/>
        </w:rPr>
        <w:t>z 2023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 r., </w:t>
      </w:r>
      <w:r w:rsidR="001A664E">
        <w:rPr>
          <w:rFonts w:asciiTheme="minorHAnsi" w:eastAsia="Calibri" w:hAnsiTheme="minorHAnsi" w:cstheme="minorHAnsi"/>
          <w:sz w:val="20"/>
          <w:szCs w:val="20"/>
        </w:rPr>
        <w:t>poz. 1605</w:t>
      </w:r>
      <w:r w:rsidRPr="00F91454">
        <w:rPr>
          <w:rFonts w:asciiTheme="minorHAnsi" w:eastAsia="Calibri" w:hAnsiTheme="minorHAnsi" w:cstheme="minorHAnsi"/>
          <w:sz w:val="20"/>
          <w:szCs w:val="20"/>
        </w:rPr>
        <w:t>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="00FF1C96" w:rsidRPr="00055CB3">
        <w:rPr>
          <w:rFonts w:cstheme="minorHAnsi"/>
          <w:b/>
          <w:sz w:val="20"/>
          <w:szCs w:val="20"/>
        </w:rPr>
        <w:t>wg kryteriów oceny ofert: cena 60%</w:t>
      </w:r>
      <w:r w:rsidR="00FF1C96">
        <w:rPr>
          <w:rFonts w:cstheme="minorHAnsi"/>
          <w:b/>
          <w:sz w:val="20"/>
          <w:szCs w:val="20"/>
        </w:rPr>
        <w:t>, termin dostaw: 3</w:t>
      </w:r>
      <w:r w:rsidR="00FF1C96" w:rsidRPr="00055CB3">
        <w:rPr>
          <w:rFonts w:cstheme="minorHAnsi"/>
          <w:b/>
          <w:sz w:val="20"/>
          <w:szCs w:val="20"/>
        </w:rPr>
        <w:t xml:space="preserve">0%, </w:t>
      </w:r>
      <w:r w:rsidR="00FF1C96">
        <w:rPr>
          <w:rFonts w:cstheme="minorHAnsi"/>
          <w:b/>
          <w:sz w:val="20"/>
          <w:szCs w:val="20"/>
        </w:rPr>
        <w:t xml:space="preserve">termin rozpatrzenia reklamacji – 10%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FF23B8" w:rsidRPr="00EE7266" w:rsidRDefault="00FF1C96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</w:t>
      </w:r>
      <w:r w:rsidR="00FF23B8"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r w:rsidR="00FF23B8" w:rsidRPr="00EE7266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="00FF23B8" w:rsidRPr="00EE7266">
        <w:rPr>
          <w:rFonts w:cstheme="minorHAnsi"/>
          <w:b/>
          <w:color w:val="000000"/>
          <w:sz w:val="20"/>
          <w:szCs w:val="20"/>
        </w:rPr>
        <w:t>z siedzibą we Wrocławiu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BC5491" w:rsidRDefault="00FF23B8" w:rsidP="00FF23B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1C96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F23B8" w:rsidRPr="006C6AD4" w:rsidRDefault="00FF1C96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FF23B8" w:rsidRPr="006C6AD4" w:rsidRDefault="00FF1C96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81,67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020DA6" w:rsidRDefault="00FF23B8" w:rsidP="00FF23B8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FF23B8" w:rsidRPr="00EE7266" w:rsidRDefault="00FF1C96" w:rsidP="00FF23B8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2</w:t>
      </w:r>
      <w:r w:rsidR="00FF23B8"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FF23B8"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="00FF23B8"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Amgen</w:t>
      </w:r>
      <w:proofErr w:type="spellEnd"/>
      <w:r w:rsidR="00FF23B8" w:rsidRPr="00EE7266">
        <w:rPr>
          <w:rFonts w:cstheme="minorHAnsi"/>
          <w:b/>
          <w:bCs/>
          <w:color w:val="000000"/>
          <w:sz w:val="20"/>
          <w:szCs w:val="20"/>
        </w:rPr>
        <w:t xml:space="preserve"> Sp. z o.o. </w:t>
      </w:r>
      <w:r w:rsidR="00FF23B8">
        <w:rPr>
          <w:rFonts w:cstheme="minorHAnsi"/>
          <w:b/>
          <w:color w:val="000000"/>
          <w:sz w:val="20"/>
          <w:szCs w:val="20"/>
        </w:rPr>
        <w:t>z siedzibą w Warszawie</w:t>
      </w:r>
    </w:p>
    <w:p w:rsidR="00FF23B8" w:rsidRPr="005F517B" w:rsidRDefault="00FF23B8" w:rsidP="00FF23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F23B8" w:rsidRPr="00272805" w:rsidRDefault="00FF23B8" w:rsidP="00FF23B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FF23B8" w:rsidRPr="006C6AD4" w:rsidTr="00FF23B8">
        <w:tc>
          <w:tcPr>
            <w:tcW w:w="4934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FF23B8" w:rsidRPr="00534BEE" w:rsidRDefault="00FF23B8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FF23B8" w:rsidRPr="00534BEE" w:rsidRDefault="00FF23B8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F23B8" w:rsidRPr="006C6AD4" w:rsidTr="00FF23B8">
        <w:trPr>
          <w:trHeight w:val="316"/>
        </w:trPr>
        <w:tc>
          <w:tcPr>
            <w:tcW w:w="4934" w:type="dxa"/>
          </w:tcPr>
          <w:p w:rsidR="00FF23B8" w:rsidRPr="00020DA6" w:rsidRDefault="00FF1C96" w:rsidP="00FF23B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Amgen</w:t>
            </w:r>
            <w:proofErr w:type="spellEnd"/>
            <w:r w:rsidR="00FF23B8" w:rsidRPr="00020DA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Sp. z o.o. </w:t>
            </w:r>
            <w:r w:rsidR="00FF23B8" w:rsidRPr="00020DA6">
              <w:rPr>
                <w:rFonts w:cstheme="minorHAnsi"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303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23B8" w:rsidRPr="006C6AD4" w:rsidRDefault="00FF23B8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F23B8" w:rsidRPr="006C6AD4" w:rsidRDefault="00FF1C96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23B8" w:rsidRPr="006C6AD4" w:rsidRDefault="00FF1C96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85</w:t>
            </w:r>
          </w:p>
        </w:tc>
      </w:tr>
    </w:tbl>
    <w:p w:rsidR="00FF23B8" w:rsidRPr="00EF5C25" w:rsidRDefault="00FF23B8" w:rsidP="00FF23B8">
      <w:pPr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</w:p>
    <w:p w:rsidR="00EF5C25" w:rsidRDefault="00EF5C25" w:rsidP="00EF5C25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847AD7">
        <w:rPr>
          <w:sz w:val="20"/>
          <w:szCs w:val="20"/>
        </w:rPr>
        <w:t xml:space="preserve">Zamawiający wyznacza termin zawarcia umowy na dzień </w:t>
      </w:r>
      <w:r w:rsidR="00E402E0">
        <w:rPr>
          <w:b/>
          <w:bCs/>
          <w:color w:val="000000"/>
          <w:sz w:val="20"/>
          <w:szCs w:val="20"/>
        </w:rPr>
        <w:t>23.11</w:t>
      </w:r>
      <w:r w:rsidRPr="00E402E0">
        <w:rPr>
          <w:b/>
          <w:bCs/>
          <w:color w:val="000000"/>
          <w:sz w:val="20"/>
          <w:szCs w:val="20"/>
        </w:rPr>
        <w:t>.2023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FF23B8" w:rsidRDefault="00FF23B8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B8" w:rsidRDefault="00FF23B8" w:rsidP="005E74BF">
      <w:pPr>
        <w:spacing w:after="0" w:line="240" w:lineRule="auto"/>
      </w:pPr>
      <w:r>
        <w:separator/>
      </w:r>
    </w:p>
  </w:endnote>
  <w:end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B8" w:rsidRDefault="00FF23B8">
    <w:pPr>
      <w:pStyle w:val="Stopka"/>
      <w:jc w:val="right"/>
    </w:pPr>
  </w:p>
  <w:p w:rsidR="00FF23B8" w:rsidRDefault="00FF23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B8" w:rsidRDefault="00FF23B8" w:rsidP="005E74BF">
      <w:pPr>
        <w:spacing w:after="0" w:line="240" w:lineRule="auto"/>
      </w:pPr>
      <w:r>
        <w:separator/>
      </w:r>
    </w:p>
  </w:footnote>
  <w:foot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1EA9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A664E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83FC8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3AFD"/>
    <w:rsid w:val="007D6B00"/>
    <w:rsid w:val="007D7DDE"/>
    <w:rsid w:val="007E2A37"/>
    <w:rsid w:val="007E2A46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17BF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1581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087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02E0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5C25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1C96"/>
    <w:rsid w:val="00FF23B8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406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518</cp:revision>
  <cp:lastPrinted>2023-11-22T07:46:00Z</cp:lastPrinted>
  <dcterms:created xsi:type="dcterms:W3CDTF">2020-03-03T14:01:00Z</dcterms:created>
  <dcterms:modified xsi:type="dcterms:W3CDTF">2023-11-22T07:51:00Z</dcterms:modified>
</cp:coreProperties>
</file>