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7F3589" w:rsidRDefault="00B117B6" w:rsidP="007F358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27</w:t>
      </w:r>
      <w:r w:rsidR="00285B49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06</w:t>
      </w:r>
      <w:r w:rsidR="00011B2F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Pr="007F3589">
        <w:rPr>
          <w:rFonts w:asciiTheme="minorHAnsi" w:hAnsiTheme="minorHAnsi" w:cstheme="minorHAnsi"/>
          <w:b/>
          <w:sz w:val="20"/>
          <w:szCs w:val="20"/>
        </w:rPr>
        <w:t>202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2</w:t>
      </w:r>
      <w:r w:rsidRPr="007F358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B117B6" w:rsidRPr="007F3589" w:rsidRDefault="00B117B6" w:rsidP="00B117B6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B117B6" w:rsidRPr="007F3589" w:rsidRDefault="00B117B6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7F3589" w:rsidRPr="007F3589" w:rsidRDefault="007F3589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011B2F" w:rsidRPr="007F3589" w:rsidRDefault="00B117B6" w:rsidP="003C39CE">
      <w:pPr>
        <w:spacing w:line="300" w:lineRule="exac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Dotyczy: postępowania </w:t>
      </w:r>
      <w:r w:rsidRPr="007F3589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w trybie 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>pods</w:t>
      </w:r>
      <w:r w:rsidR="004325C7" w:rsidRPr="007F3589">
        <w:rPr>
          <w:rFonts w:asciiTheme="minorHAnsi" w:hAnsiTheme="minorHAnsi" w:cstheme="minorHAnsi"/>
          <w:noProof/>
          <w:sz w:val="20"/>
          <w:szCs w:val="20"/>
        </w:rPr>
        <w:t>t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 xml:space="preserve">awowym </w:t>
      </w:r>
      <w:r w:rsidRPr="007F3589">
        <w:rPr>
          <w:rFonts w:asciiTheme="minorHAnsi" w:hAnsiTheme="minorHAnsi" w:cstheme="minorHAnsi"/>
          <w:noProof/>
          <w:sz w:val="20"/>
          <w:szCs w:val="20"/>
        </w:rPr>
        <w:t>na</w:t>
      </w:r>
      <w:r w:rsidR="00011B2F" w:rsidRPr="007F3589">
        <w:rPr>
          <w:rFonts w:asciiTheme="minorHAnsi" w:hAnsiTheme="minorHAnsi" w:cstheme="minorHAnsi"/>
          <w:noProof/>
          <w:sz w:val="20"/>
          <w:szCs w:val="20"/>
        </w:rPr>
        <w:t>:</w:t>
      </w:r>
    </w:p>
    <w:p w:rsidR="00011B2F" w:rsidRPr="007F3589" w:rsidRDefault="00B117B6" w:rsidP="00BA6CC1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F3589" w:rsidRPr="007F3589">
        <w:rPr>
          <w:rFonts w:asciiTheme="minorHAnsi" w:hAnsiTheme="minorHAnsi" w:cstheme="minorHAnsi"/>
          <w:b/>
          <w:i/>
        </w:rPr>
        <w:t>Zakup aparatów USG z dostawą do Szpitali Pomorskich Sp. z. o.o. do lokalizacji w Gdyni.</w:t>
      </w:r>
    </w:p>
    <w:p w:rsidR="00B117B6" w:rsidRPr="007F3589" w:rsidRDefault="00B117B6" w:rsidP="00011B2F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nr D25M/252/N/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18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38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rj/2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</w:p>
    <w:p w:rsidR="00B117B6" w:rsidRPr="00BE3752" w:rsidRDefault="00B117B6" w:rsidP="00BE375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="Tahoma"/>
          <w:b/>
          <w:sz w:val="20"/>
          <w:szCs w:val="20"/>
          <w:lang w:eastAsia="ar-SA"/>
        </w:rPr>
      </w:pP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7F3589">
        <w:rPr>
          <w:rFonts w:asciiTheme="minorHAnsi" w:hAnsiTheme="minorHAnsi" w:cstheme="minorHAnsi"/>
          <w:sz w:val="20"/>
          <w:szCs w:val="20"/>
        </w:rPr>
        <w:t xml:space="preserve">na podstawie treści art. </w:t>
      </w:r>
      <w:r w:rsidR="00A76F2F" w:rsidRPr="007F3589">
        <w:rPr>
          <w:rFonts w:asciiTheme="minorHAnsi" w:hAnsiTheme="minorHAnsi" w:cstheme="minorHAnsi"/>
          <w:sz w:val="20"/>
          <w:szCs w:val="20"/>
        </w:rPr>
        <w:t>2</w:t>
      </w:r>
      <w:r w:rsidRPr="007F3589">
        <w:rPr>
          <w:rFonts w:asciiTheme="minorHAnsi" w:hAnsiTheme="minorHAnsi" w:cstheme="minorHAnsi"/>
          <w:sz w:val="20"/>
          <w:szCs w:val="20"/>
        </w:rPr>
        <w:t>8</w:t>
      </w:r>
      <w:r w:rsidR="00A76F2F" w:rsidRPr="007F3589">
        <w:rPr>
          <w:rFonts w:asciiTheme="minorHAnsi" w:hAnsiTheme="minorHAnsi" w:cstheme="minorHAnsi"/>
          <w:sz w:val="20"/>
          <w:szCs w:val="20"/>
        </w:rPr>
        <w:t>4</w:t>
      </w:r>
      <w:r w:rsidRPr="007F3589">
        <w:rPr>
          <w:rFonts w:asciiTheme="minorHAnsi" w:hAnsiTheme="minorHAnsi" w:cstheme="minorHAnsi"/>
          <w:sz w:val="20"/>
          <w:szCs w:val="20"/>
        </w:rPr>
        <w:t xml:space="preserve"> ust. 2  </w:t>
      </w:r>
      <w:r w:rsidR="00796D0F" w:rsidRPr="007F3589">
        <w:rPr>
          <w:rFonts w:asciiTheme="minorHAnsi" w:hAnsiTheme="minorHAnsi" w:cstheme="minorHAnsi"/>
          <w:sz w:val="20"/>
          <w:szCs w:val="20"/>
        </w:rPr>
        <w:t>ustaw</w:t>
      </w:r>
      <w:r w:rsidR="00566306" w:rsidRPr="007F3589">
        <w:rPr>
          <w:rFonts w:asciiTheme="minorHAnsi" w:hAnsiTheme="minorHAnsi" w:cstheme="minorHAnsi"/>
          <w:sz w:val="20"/>
          <w:szCs w:val="20"/>
        </w:rPr>
        <w:t>y</w:t>
      </w:r>
      <w:r w:rsidR="00796D0F" w:rsidRPr="007F3589">
        <w:rPr>
          <w:rFonts w:asciiTheme="minorHAnsi" w:hAnsiTheme="minorHAnsi" w:cstheme="minorHAnsi"/>
          <w:sz w:val="20"/>
          <w:szCs w:val="20"/>
        </w:rPr>
        <w:t xml:space="preserve"> z dnia 11 września 2019 r. Prawo zamówień publicznych</w:t>
      </w:r>
      <w:r w:rsidR="00BE3752" w:rsidRPr="00BC31B2">
        <w:rPr>
          <w:rFonts w:cs="Tahoma"/>
          <w:sz w:val="20"/>
          <w:szCs w:val="20"/>
          <w:lang w:eastAsia="ar-SA"/>
        </w:rPr>
        <w:t xml:space="preserve">(t. j. Dz.  U.  z  2021  r. poz.   1129,  1598, 2054, 2269, z 2022 r. poz. 25, 872  z </w:t>
      </w:r>
      <w:proofErr w:type="spellStart"/>
      <w:r w:rsidR="00BE3752" w:rsidRPr="00BC31B2">
        <w:rPr>
          <w:rFonts w:cs="Tahoma"/>
          <w:sz w:val="20"/>
          <w:szCs w:val="20"/>
          <w:lang w:eastAsia="ar-SA"/>
        </w:rPr>
        <w:t>późn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. </w:t>
      </w:r>
      <w:proofErr w:type="spellStart"/>
      <w:r w:rsidR="00BE3752">
        <w:rPr>
          <w:rFonts w:cs="Tahoma"/>
          <w:sz w:val="20"/>
          <w:szCs w:val="20"/>
          <w:lang w:eastAsia="ar-SA"/>
        </w:rPr>
        <w:t>z</w:t>
      </w:r>
      <w:r w:rsidR="00BE3752" w:rsidRPr="00BC31B2">
        <w:rPr>
          <w:rFonts w:cs="Tahoma"/>
          <w:sz w:val="20"/>
          <w:szCs w:val="20"/>
          <w:lang w:eastAsia="ar-SA"/>
        </w:rPr>
        <w:t>m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 );   </w:t>
      </w: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</w:t>
      </w:r>
      <w:proofErr w:type="spellStart"/>
      <w:r w:rsidRPr="007F3589">
        <w:rPr>
          <w:rFonts w:asciiTheme="minorHAnsi" w:hAnsiTheme="minorHAnsi" w:cstheme="minorHAnsi"/>
          <w:sz w:val="20"/>
          <w:szCs w:val="20"/>
          <w:lang w:bidi="en-US"/>
        </w:rPr>
        <w:t>Pzp</w:t>
      </w:r>
      <w:proofErr w:type="spellEnd"/>
      <w:r w:rsidRPr="007F3589">
        <w:rPr>
          <w:rFonts w:asciiTheme="minorHAnsi" w:hAnsiTheme="minorHAnsi" w:cstheme="minorHAnsi"/>
          <w:sz w:val="20"/>
          <w:szCs w:val="20"/>
          <w:lang w:bidi="en-US"/>
        </w:rPr>
        <w:t>, poniżej przedstawia treść pytań wraz z odpowiedziami:</w:t>
      </w:r>
    </w:p>
    <w:p w:rsidR="00B117B6" w:rsidRPr="007F3589" w:rsidRDefault="00B117B6" w:rsidP="00B117B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:rsidR="00121D99" w:rsidRPr="007F3589" w:rsidRDefault="00B117B6" w:rsidP="00121D99">
      <w:pPr>
        <w:contextualSpacing/>
        <w:jc w:val="both"/>
        <w:rPr>
          <w:rStyle w:val="eop"/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Pytanie nr </w:t>
      </w:r>
      <w:r w:rsidR="007F3589"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1 </w:t>
      </w:r>
      <w:r w:rsidR="00121D99" w:rsidRPr="007F358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W związku dostawą aparatów USG</w:t>
      </w:r>
      <w:r w:rsidR="00121D99" w:rsidRPr="007F3589">
        <w:rPr>
          <w:rStyle w:val="spellingerror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21D99" w:rsidRPr="007F358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prosimy o wyjaśnienie czy Zamawiający wymaga dostarczenia licencji na podłączenie dostarczanego urządzenia do systemu RIS/PACS Zamawiającego na koszt Wykonawcy?</w:t>
      </w:r>
      <w:r w:rsidR="00121D99" w:rsidRPr="007F3589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121D99" w:rsidRPr="007F3589" w:rsidRDefault="00121D99" w:rsidP="00121D9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21D99" w:rsidRPr="007F3589" w:rsidRDefault="00121D99" w:rsidP="00121D9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121D99" w:rsidRPr="007F3589" w:rsidRDefault="00121D99" w:rsidP="00121D99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7F3589"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nie wymaga.</w:t>
      </w:r>
    </w:p>
    <w:p w:rsidR="007F3589" w:rsidRPr="007F3589" w:rsidRDefault="007F3589" w:rsidP="00121D99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121D99" w:rsidRPr="007F3589" w:rsidRDefault="007F3589" w:rsidP="007F3589">
      <w:pPr>
        <w:contextualSpacing/>
        <w:jc w:val="both"/>
        <w:rPr>
          <w:rStyle w:val="eop"/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Pytanie nr </w:t>
      </w: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2 </w:t>
      </w:r>
      <w:r w:rsidR="00121D99" w:rsidRPr="007F358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Czy Zamawiający wymaga integracji i konfiguracji dostarczanych urządzeń z posiadanym systemem RIS/PACS na koszt Wykonawcy?</w:t>
      </w:r>
      <w:r w:rsidR="00121D99" w:rsidRPr="007F3589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121D99" w:rsidRPr="007F3589" w:rsidRDefault="00121D99" w:rsidP="00121D9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21D99" w:rsidRPr="007F3589" w:rsidRDefault="00121D99" w:rsidP="00121D99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121D99" w:rsidRPr="007F3589" w:rsidRDefault="00121D99" w:rsidP="00121D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7F3589"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nie wymaga.</w:t>
      </w:r>
    </w:p>
    <w:p w:rsidR="00121D99" w:rsidRPr="007F3589" w:rsidRDefault="00121D99" w:rsidP="00121D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121D99" w:rsidRPr="007F3589" w:rsidRDefault="007F3589" w:rsidP="007F3589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Pytanie nr </w:t>
      </w: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3 </w:t>
      </w:r>
      <w:r w:rsidR="00121D99" w:rsidRPr="007F3589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W związku z tym, że na całość przedmiotu zamówienia składa się dostawa sprzętu oraz jego uruchomienie prosimy o wyjaśnienie czy Zamawiający wymaga, aby całość przedmiotu zamówienia w tym elementy zapewniające poprawną komunikację aparatów USG z systemem RIS/PACS były objęte gwarancją na okres jak w SIWZ?</w:t>
      </w:r>
      <w:r w:rsidR="00121D99" w:rsidRPr="007F3589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121D99" w:rsidRPr="007F3589" w:rsidRDefault="00121D99" w:rsidP="00AF7A2E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F7A2E" w:rsidRPr="007F3589" w:rsidRDefault="00AF7A2E" w:rsidP="00AF7A2E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14196C" w:rsidRPr="007F3589" w:rsidRDefault="00AF7A2E" w:rsidP="00AF7A2E">
      <w:pPr>
        <w:jc w:val="both"/>
        <w:rPr>
          <w:rFonts w:asciiTheme="minorHAnsi" w:hAnsiTheme="minorHAnsi" w:cstheme="minorHAnsi"/>
          <w:noProof/>
          <w:spacing w:val="-10"/>
          <w:sz w:val="20"/>
          <w:szCs w:val="20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7F3589"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nie </w:t>
      </w:r>
      <w:r w:rsidR="000120C9"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wymaga</w:t>
      </w:r>
      <w:bookmarkStart w:id="0" w:name="_GoBack"/>
      <w:bookmarkEnd w:id="0"/>
      <w:r w:rsidR="007F3589"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.</w:t>
      </w: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</w:t>
      </w:r>
    </w:p>
    <w:p w:rsidR="00B117B6" w:rsidRPr="007F3589" w:rsidRDefault="00B117B6" w:rsidP="007F35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>WSZYSTKIE WPROWADZONE ZMIANY STAJĄ SIĘ INTEGRALNĄ CZĘŚCIĄ SWZ I ZAST</w:t>
      </w:r>
      <w:r w:rsidR="004325C7" w:rsidRPr="007F3589">
        <w:rPr>
          <w:rFonts w:asciiTheme="minorHAnsi" w:hAnsiTheme="minorHAnsi" w:cstheme="minorHAnsi"/>
          <w:b/>
          <w:sz w:val="20"/>
          <w:szCs w:val="20"/>
        </w:rPr>
        <w:t>Ę</w:t>
      </w:r>
      <w:r w:rsidRPr="007F3589">
        <w:rPr>
          <w:rFonts w:asciiTheme="minorHAnsi" w:hAnsiTheme="minorHAnsi" w:cstheme="minorHAnsi"/>
          <w:b/>
          <w:sz w:val="20"/>
          <w:szCs w:val="20"/>
        </w:rPr>
        <w:t>PUJĄ LUB UZUPEŁNIAJĄ ZAPISY SWZ W ODPOWIEDNIM ZAKRESIE.</w:t>
      </w:r>
    </w:p>
    <w:p w:rsidR="00B117B6" w:rsidRPr="007F3589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14683728"/>
      <w:r w:rsidRPr="007F3589">
        <w:rPr>
          <w:rFonts w:asciiTheme="minorHAnsi" w:hAnsiTheme="minorHAnsi" w:cstheme="minorHAnsi"/>
          <w:color w:val="000000"/>
          <w:sz w:val="20"/>
          <w:szCs w:val="20"/>
        </w:rPr>
        <w:t>Z poważaniem</w:t>
      </w:r>
    </w:p>
    <w:p w:rsidR="005D5B2E" w:rsidRPr="00A552A5" w:rsidRDefault="00B117B6" w:rsidP="00A552A5">
      <w:pPr>
        <w:shd w:val="clear" w:color="auto" w:fill="FFFFFF"/>
        <w:spacing w:line="240" w:lineRule="auto"/>
        <w:ind w:left="504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          Pr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zewodnicząca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Komisji Przetargowe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Beata Martyn-Mrozowsk</w:t>
      </w:r>
      <w:bookmarkEnd w:id="1"/>
      <w:r w:rsidRPr="007F3589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sectPr w:rsidR="005D5B2E" w:rsidRPr="00A552A5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554AD5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554AD5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54AD5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120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0120C9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120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08F3"/>
    <w:multiLevelType w:val="multilevel"/>
    <w:tmpl w:val="6F8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20C9"/>
    <w:rsid w:val="0001413C"/>
    <w:rsid w:val="00033F71"/>
    <w:rsid w:val="00045FEE"/>
    <w:rsid w:val="000460AE"/>
    <w:rsid w:val="000510E9"/>
    <w:rsid w:val="000540D5"/>
    <w:rsid w:val="00067FBE"/>
    <w:rsid w:val="00077236"/>
    <w:rsid w:val="0007788C"/>
    <w:rsid w:val="00080498"/>
    <w:rsid w:val="0008768C"/>
    <w:rsid w:val="00095C8C"/>
    <w:rsid w:val="000A2810"/>
    <w:rsid w:val="000B10B9"/>
    <w:rsid w:val="00101746"/>
    <w:rsid w:val="001035FB"/>
    <w:rsid w:val="00121D99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1C47"/>
    <w:rsid w:val="00222C86"/>
    <w:rsid w:val="00225FDD"/>
    <w:rsid w:val="002373A1"/>
    <w:rsid w:val="00243A7F"/>
    <w:rsid w:val="002443A4"/>
    <w:rsid w:val="002446AC"/>
    <w:rsid w:val="00246BDF"/>
    <w:rsid w:val="00262CB0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1028B"/>
    <w:rsid w:val="0031105E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1662"/>
    <w:rsid w:val="003A4641"/>
    <w:rsid w:val="003B6803"/>
    <w:rsid w:val="003C39CE"/>
    <w:rsid w:val="003C3A10"/>
    <w:rsid w:val="003C5078"/>
    <w:rsid w:val="003D4FCB"/>
    <w:rsid w:val="003E2DE3"/>
    <w:rsid w:val="003E6A03"/>
    <w:rsid w:val="003E7D4B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46A4"/>
    <w:rsid w:val="005144D9"/>
    <w:rsid w:val="00515092"/>
    <w:rsid w:val="005351C7"/>
    <w:rsid w:val="00554AD5"/>
    <w:rsid w:val="005619D1"/>
    <w:rsid w:val="005624A8"/>
    <w:rsid w:val="00566306"/>
    <w:rsid w:val="005B0E9E"/>
    <w:rsid w:val="005B0FD7"/>
    <w:rsid w:val="005C51D8"/>
    <w:rsid w:val="005D5B2E"/>
    <w:rsid w:val="005D6E3D"/>
    <w:rsid w:val="005E05D9"/>
    <w:rsid w:val="006117CD"/>
    <w:rsid w:val="00615DEC"/>
    <w:rsid w:val="0061625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3AE5"/>
    <w:rsid w:val="007E5427"/>
    <w:rsid w:val="007F149C"/>
    <w:rsid w:val="007F3589"/>
    <w:rsid w:val="008005A1"/>
    <w:rsid w:val="00805696"/>
    <w:rsid w:val="00805C4D"/>
    <w:rsid w:val="00823A25"/>
    <w:rsid w:val="00825EE6"/>
    <w:rsid w:val="00832422"/>
    <w:rsid w:val="00842D50"/>
    <w:rsid w:val="00877639"/>
    <w:rsid w:val="008A36B6"/>
    <w:rsid w:val="008A5BCF"/>
    <w:rsid w:val="008B1842"/>
    <w:rsid w:val="008B4407"/>
    <w:rsid w:val="008C1CF7"/>
    <w:rsid w:val="008C4120"/>
    <w:rsid w:val="008D525F"/>
    <w:rsid w:val="008D65E6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70C2"/>
    <w:rsid w:val="009D4522"/>
    <w:rsid w:val="009F25E5"/>
    <w:rsid w:val="00A31209"/>
    <w:rsid w:val="00A47436"/>
    <w:rsid w:val="00A552A5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1945"/>
    <w:rsid w:val="00B62B1D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3752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5057"/>
    <w:rsid w:val="00CF051A"/>
    <w:rsid w:val="00CF6DAF"/>
    <w:rsid w:val="00D053D5"/>
    <w:rsid w:val="00D06BA1"/>
    <w:rsid w:val="00D178DC"/>
    <w:rsid w:val="00D335ED"/>
    <w:rsid w:val="00D40471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F0754"/>
    <w:rsid w:val="00DF2D45"/>
    <w:rsid w:val="00DF5BD6"/>
    <w:rsid w:val="00E061E4"/>
    <w:rsid w:val="00E06D1C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152161A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21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1D99"/>
  </w:style>
  <w:style w:type="character" w:customStyle="1" w:styleId="spellingerror">
    <w:name w:val="spellingerror"/>
    <w:basedOn w:val="Domylnaczcionkaakapitu"/>
    <w:rsid w:val="00121D99"/>
  </w:style>
  <w:style w:type="character" w:customStyle="1" w:styleId="eop">
    <w:name w:val="eop"/>
    <w:basedOn w:val="Domylnaczcionkaakapitu"/>
    <w:rsid w:val="0012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306B-5FCE-4C71-85DF-B2A54AD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156</cp:revision>
  <cp:lastPrinted>2022-06-27T07:37:00Z</cp:lastPrinted>
  <dcterms:created xsi:type="dcterms:W3CDTF">2019-10-11T07:46:00Z</dcterms:created>
  <dcterms:modified xsi:type="dcterms:W3CDTF">2022-06-27T07:38:00Z</dcterms:modified>
</cp:coreProperties>
</file>