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424" w:rsidRDefault="00787DA9" w:rsidP="00BC1424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</w:t>
      </w:r>
      <w:r w:rsidR="000333D0">
        <w:rPr>
          <w:rFonts w:ascii="Times New Roman" w:hAnsi="Times New Roman" w:cs="Times New Roman"/>
          <w:b/>
          <w:sz w:val="24"/>
          <w:szCs w:val="24"/>
        </w:rPr>
        <w:t xml:space="preserve">ącznik </w:t>
      </w:r>
      <w:r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="0099702E">
        <w:rPr>
          <w:rFonts w:ascii="Times New Roman" w:hAnsi="Times New Roman" w:cs="Times New Roman"/>
          <w:b/>
          <w:sz w:val="24"/>
          <w:szCs w:val="24"/>
        </w:rPr>
        <w:t>3</w:t>
      </w:r>
      <w:r w:rsidR="000333D0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99702E" w:rsidRDefault="0099702E" w:rsidP="0099702E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CENOWY</w:t>
      </w:r>
    </w:p>
    <w:p w:rsidR="00BC1424" w:rsidRPr="0043625C" w:rsidRDefault="00BC1424" w:rsidP="0099702E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 dostawę odzieży hotelowej </w:t>
      </w:r>
      <w:r w:rsidR="009970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dla Akademii Policji w Szczytnie</w:t>
      </w:r>
    </w:p>
    <w:tbl>
      <w:tblPr>
        <w:tblW w:w="5082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2315"/>
        <w:gridCol w:w="4939"/>
        <w:gridCol w:w="748"/>
        <w:gridCol w:w="676"/>
        <w:gridCol w:w="1275"/>
      </w:tblGrid>
      <w:tr w:rsidR="0099702E" w:rsidRPr="00EC163C" w:rsidTr="0099702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04376685"/>
            <w:r>
              <w:rPr>
                <w:rFonts w:ascii="Times New Roman" w:hAnsi="Times New Roman" w:cs="Times New Roman"/>
                <w:sz w:val="24"/>
                <w:szCs w:val="24"/>
              </w:rPr>
              <w:t>Poz.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Nazwa przedmiotu</w:t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Opis przedmiotu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9970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Wartość </w:t>
            </w:r>
          </w:p>
          <w:p w:rsidR="0099702E" w:rsidRDefault="0099702E" w:rsidP="009970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(zł brutto)</w:t>
            </w:r>
          </w:p>
        </w:tc>
      </w:tr>
      <w:tr w:rsidR="0099702E" w:rsidRPr="00EC163C" w:rsidTr="0099702E">
        <w:trPr>
          <w:trHeight w:val="416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Spódnica kelnerska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br/>
              <w:t>z podszewką Szyta miarowo.</w:t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Tkanina elastyczna 65% bawełna, 33%, poliester 2%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elastan</w:t>
            </w:r>
            <w:proofErr w:type="spellEnd"/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, Gramatura 170-180 g/m</w:t>
            </w:r>
            <w:r w:rsidRPr="00EC16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, splot typu </w:t>
            </w:r>
            <w:proofErr w:type="spellStart"/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Twill</w:t>
            </w:r>
            <w:proofErr w:type="spellEnd"/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. Spódnica o klasycznym kroju zawężana ku dołowi z elastyczną podszewką. Góra spódnicy wykończona karczkiem. Z tyłu na środku dolne wcięcie. Odporność na pranie w temperaturze 40</w:t>
            </w:r>
            <w:r w:rsidRPr="00EC16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C. Kolor granatowy / czarny (do uzgodnienia z Zamawiającym). </w:t>
            </w:r>
          </w:p>
          <w:p w:rsidR="0099702E" w:rsidRPr="00EC163C" w:rsidRDefault="0099702E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object w:dxaOrig="7815" w:dyaOrig="10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02pt" o:ole="">
                  <v:imagedata r:id="rId5" o:title=""/>
                </v:shape>
                <o:OLEObject Type="Embed" ProgID="PBrush" ShapeID="_x0000_i1025" DrawAspect="Content" ObjectID="_1771925558" r:id="rId6"/>
              </w:objec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E" w:rsidRPr="00EC163C" w:rsidTr="0099702E">
        <w:trPr>
          <w:trHeight w:val="281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3F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Spodnie kelnerskie damskie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podszewką szyte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miarowo.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 xml:space="preserve">Tkanina elastyczna 65% bawełna, 33%, poliester 2% </w:t>
            </w:r>
            <w:proofErr w:type="spellStart"/>
            <w:r>
              <w:t>elastan</w:t>
            </w:r>
            <w:proofErr w:type="spellEnd"/>
            <w:r w:rsidRPr="00EC163C">
              <w:t>,</w:t>
            </w:r>
            <w:r w:rsidRPr="00EC163C">
              <w:rPr>
                <w:rFonts w:eastAsiaTheme="minorHAnsi"/>
                <w:lang w:eastAsia="en-US"/>
              </w:rPr>
              <w:t>, Gramatura 170-180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 xml:space="preserve">, splot typu </w:t>
            </w:r>
            <w:proofErr w:type="spellStart"/>
            <w:r w:rsidRPr="00EC163C">
              <w:rPr>
                <w:rFonts w:eastAsiaTheme="minorHAnsi"/>
                <w:lang w:eastAsia="en-US"/>
              </w:rPr>
              <w:t>Twill</w:t>
            </w:r>
            <w:proofErr w:type="spellEnd"/>
            <w:r w:rsidRPr="00EC163C">
              <w:rPr>
                <w:rFonts w:eastAsiaTheme="minorHAnsi"/>
                <w:lang w:eastAsia="en-US"/>
              </w:rPr>
              <w:t>. Spodnie cygaretki z podwyższonym stanem. Szlufki na pasek. Z przodu na środku kryta patka. Z tyłu w pasie wszyta guma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63C">
              <w:rPr>
                <w:rFonts w:eastAsiaTheme="minorHAnsi"/>
                <w:lang w:eastAsia="en-US"/>
              </w:rPr>
              <w:t>elastyczna. Spodnie z kieszeniami z przodu, zaprasowane na kant</w:t>
            </w:r>
            <w:r>
              <w:rPr>
                <w:rFonts w:eastAsiaTheme="minorHAnsi"/>
                <w:lang w:eastAsia="en-US"/>
              </w:rPr>
              <w:t>,</w:t>
            </w:r>
            <w:r w:rsidRPr="00EC163C">
              <w:rPr>
                <w:rFonts w:eastAsiaTheme="minorHAnsi"/>
                <w:lang w:eastAsia="en-US"/>
              </w:rPr>
              <w:t xml:space="preserve"> dopasowane do sylwetki.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63C">
              <w:rPr>
                <w:rFonts w:eastAsiaTheme="minorHAnsi"/>
                <w:lang w:eastAsia="en-US"/>
              </w:rPr>
              <w:t>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 xml:space="preserve">C. Kolor granatowy / czarny (do uzgodnienia </w:t>
            </w:r>
            <w:r w:rsidR="00602855">
              <w:rPr>
                <w:rFonts w:eastAsiaTheme="minorHAnsi"/>
                <w:lang w:eastAsia="en-US"/>
              </w:rPr>
              <w:br/>
            </w:r>
            <w:r w:rsidRPr="00EC163C">
              <w:rPr>
                <w:rFonts w:eastAsiaTheme="minorHAnsi"/>
                <w:lang w:eastAsia="en-US"/>
              </w:rPr>
              <w:t xml:space="preserve">z Zamawiającym). Wzór spodni zgodny ze zdjęciem  poglądowym: </w:t>
            </w:r>
          </w:p>
          <w:p w:rsidR="0099702E" w:rsidRPr="00EC163C" w:rsidRDefault="0099702E" w:rsidP="00EC163C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>‘</w:t>
            </w:r>
            <w:r w:rsidRPr="00EC163C">
              <w:rPr>
                <w:rFonts w:eastAsiaTheme="minorHAnsi"/>
                <w:lang w:eastAsia="en-US"/>
              </w:rPr>
              <w:object w:dxaOrig="5175" w:dyaOrig="8775">
                <v:shape id="_x0000_i1026" type="#_x0000_t75" style="width:77.25pt;height:131.25pt" o:ole="">
                  <v:imagedata r:id="rId7" o:title=""/>
                </v:shape>
                <o:OLEObject Type="Embed" ProgID="PBrush" ShapeID="_x0000_i1026" DrawAspect="Content" ObjectID="_1771925559" r:id="rId8"/>
              </w:objec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t>szt.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bookmarkStart w:id="1" w:name="_GoBack"/>
            <w:bookmarkEnd w:id="1"/>
          </w:p>
        </w:tc>
      </w:tr>
      <w:tr w:rsidR="0099702E" w:rsidRPr="00EC163C" w:rsidTr="0099702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Kamizelka kelnerska (żakiet) damski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z podszewką szyta miarowo.</w:t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 xml:space="preserve">Tkanina elastyczna 65% bawełna, 33%, poliester 2% </w:t>
            </w:r>
            <w:proofErr w:type="spellStart"/>
            <w:r>
              <w:t>elastan</w:t>
            </w:r>
            <w:proofErr w:type="spellEnd"/>
            <w:r w:rsidRPr="00EC163C">
              <w:t>,</w:t>
            </w:r>
            <w:r w:rsidRPr="00EC163C">
              <w:rPr>
                <w:rFonts w:eastAsiaTheme="minorHAnsi"/>
                <w:lang w:eastAsia="en-US"/>
              </w:rPr>
              <w:t xml:space="preserve"> Gramatura 170-180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 xml:space="preserve">, splot typu </w:t>
            </w:r>
            <w:proofErr w:type="spellStart"/>
            <w:r w:rsidRPr="00EC163C">
              <w:rPr>
                <w:rFonts w:eastAsiaTheme="minorHAnsi"/>
                <w:lang w:eastAsia="en-US"/>
              </w:rPr>
              <w:t>Twill</w:t>
            </w:r>
            <w:proofErr w:type="spellEnd"/>
            <w:r w:rsidRPr="00EC163C">
              <w:rPr>
                <w:rFonts w:eastAsiaTheme="minorHAnsi"/>
                <w:lang w:eastAsia="en-US"/>
              </w:rPr>
              <w:t>. Kamizelka dopasowana do sylwetki z wcięciami z przodu i tyłu zapinana na 5 guzików. Z przodu dwie kieszenie wpuszczane. Z tyłu na wysokości pasa wszyta klamerka z paskiem dopasowująca do talii. Podszewka- wiskoza 100%. 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 xml:space="preserve">C. Kolor granatowy / czarny (do uzgodnienia </w:t>
            </w:r>
            <w:r w:rsidRPr="00EC163C">
              <w:rPr>
                <w:rFonts w:eastAsiaTheme="minorHAnsi"/>
                <w:lang w:eastAsia="en-US"/>
              </w:rPr>
              <w:lastRenderedPageBreak/>
              <w:t>z Zamawiającym). Wzór kamizelki zgodny ze zdjęciem  poglądowym:</w:t>
            </w:r>
          </w:p>
          <w:p w:rsidR="0099702E" w:rsidRPr="00EC163C" w:rsidRDefault="0099702E" w:rsidP="00EC163C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object w:dxaOrig="6855" w:dyaOrig="6975">
                <v:shape id="_x0000_i1027" type="#_x0000_t75" style="width:87.75pt;height:90pt" o:ole="">
                  <v:imagedata r:id="rId9" o:title=""/>
                </v:shape>
                <o:OLEObject Type="Embed" ProgID="PBrush" ShapeID="_x0000_i1027" DrawAspect="Content" ObjectID="_1771925560" r:id="rId10"/>
              </w:objec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lastRenderedPageBreak/>
              <w:t>szt.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9702E" w:rsidRPr="00EC163C" w:rsidTr="0099702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Koszula kelnerska damska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długi rękaw,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szyta miarowo.</w:t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>Tkanina minimum 70% bawełna. Gramatura 120-130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>. Koszula klasyczna z kołnierzem, długimi rękawami, zapinana na guziki, dopasowana do sylwetki</w:t>
            </w:r>
            <w:r>
              <w:rPr>
                <w:rFonts w:eastAsiaTheme="minorHAnsi"/>
                <w:lang w:eastAsia="en-US"/>
              </w:rPr>
              <w:t xml:space="preserve"> bez kieszeni.</w:t>
            </w:r>
            <w:r w:rsidRPr="00EC163C">
              <w:rPr>
                <w:rFonts w:eastAsiaTheme="minorHAnsi"/>
                <w:lang w:eastAsia="en-US"/>
              </w:rPr>
              <w:t xml:space="preserve"> 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 xml:space="preserve">C. Kolor biały / błękit niebieski. (Do uzgodnienia </w:t>
            </w:r>
            <w:r w:rsidR="00602855">
              <w:rPr>
                <w:rFonts w:eastAsiaTheme="minorHAnsi"/>
                <w:lang w:eastAsia="en-US"/>
              </w:rPr>
              <w:br/>
            </w:r>
            <w:r>
              <w:rPr>
                <w:rFonts w:eastAsiaTheme="minorHAnsi"/>
                <w:lang w:eastAsia="en-US"/>
              </w:rPr>
              <w:t xml:space="preserve">z </w:t>
            </w:r>
            <w:r w:rsidRPr="00EC163C">
              <w:rPr>
                <w:rFonts w:eastAsiaTheme="minorHAnsi"/>
                <w:lang w:eastAsia="en-US"/>
              </w:rPr>
              <w:t>Zamawiającym).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t>szt.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9702E" w:rsidRPr="00EC163C" w:rsidTr="0099702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Koszula kelnerska damska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krótki rękaw,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szyta miarowo.</w:t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>Tkanina minimum 70% bawełna. Gramatura 120-130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 xml:space="preserve">. Koszula klasyczna z kołnierzem, </w:t>
            </w:r>
            <w:r>
              <w:rPr>
                <w:rFonts w:eastAsiaTheme="minorHAnsi"/>
                <w:lang w:eastAsia="en-US"/>
              </w:rPr>
              <w:t xml:space="preserve">krótkimi </w:t>
            </w:r>
            <w:r w:rsidRPr="00EC163C">
              <w:rPr>
                <w:rFonts w:eastAsiaTheme="minorHAnsi"/>
                <w:lang w:eastAsia="en-US"/>
              </w:rPr>
              <w:t>rękawami, zapinana na guziki, dopasowana do sylwetki</w:t>
            </w:r>
            <w:r>
              <w:rPr>
                <w:rFonts w:eastAsiaTheme="minorHAnsi"/>
                <w:lang w:eastAsia="en-US"/>
              </w:rPr>
              <w:t xml:space="preserve"> bez kieszeni.</w:t>
            </w:r>
            <w:r w:rsidRPr="00EC163C">
              <w:rPr>
                <w:rFonts w:eastAsiaTheme="minorHAnsi"/>
                <w:lang w:eastAsia="en-US"/>
              </w:rPr>
              <w:t xml:space="preserve"> 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 xml:space="preserve">C. Kolor biały / błękit niebieski. (Do uzgodnienia </w:t>
            </w:r>
            <w:r w:rsidR="00602855">
              <w:rPr>
                <w:rFonts w:eastAsiaTheme="minorHAnsi"/>
                <w:lang w:eastAsia="en-US"/>
              </w:rPr>
              <w:br/>
            </w:r>
            <w:r>
              <w:rPr>
                <w:rFonts w:eastAsiaTheme="minorHAnsi"/>
                <w:lang w:eastAsia="en-US"/>
              </w:rPr>
              <w:t xml:space="preserve">z </w:t>
            </w:r>
            <w:r w:rsidRPr="00EC163C">
              <w:rPr>
                <w:rFonts w:eastAsiaTheme="minorHAnsi"/>
                <w:lang w:eastAsia="en-US"/>
              </w:rPr>
              <w:t>Zamawiającym).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</w:pPr>
            <w:r>
              <w:t>szt.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9702E" w:rsidRPr="00EC163C" w:rsidTr="0099702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Koszulka kelnerska polo damska szyta miarowo.</w:t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Tkanina 95% bawełna, 5% lycra. Koszulka krótki rękaw z kołnierzem zapinana pod szyją na 3 guziki dopasowana do sylwetki. Odporność na pranie w temperaturze 40</w:t>
            </w:r>
            <w:r w:rsidRPr="00EC16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C, kolor biały. 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E" w:rsidRPr="00EC163C" w:rsidTr="0099702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Apaszka</w:t>
            </w:r>
          </w:p>
        </w:tc>
        <w:tc>
          <w:tcPr>
            <w:tcW w:w="2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02E" w:rsidRPr="00EC163C" w:rsidRDefault="0099702E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Wiązana, wzór do uzgodnienia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z Zamawiającym.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Pr="00EC163C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02E" w:rsidRDefault="0099702E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9D4495" w:rsidRDefault="009D4495" w:rsidP="0099702E">
      <w:pPr>
        <w:ind w:left="6372"/>
        <w:rPr>
          <w:rFonts w:ascii="Times New Roman" w:hAnsi="Times New Roman" w:cs="Times New Roman"/>
          <w:sz w:val="24"/>
          <w:szCs w:val="24"/>
        </w:rPr>
      </w:pPr>
    </w:p>
    <w:p w:rsidR="002D7C14" w:rsidRDefault="002D7C14" w:rsidP="002D7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Całkowita wartość oferty:……………….. brutto zł. </w:t>
      </w:r>
    </w:p>
    <w:p w:rsidR="002D7C14" w:rsidRDefault="002D7C14" w:rsidP="002D7C14">
      <w:pPr>
        <w:rPr>
          <w:rFonts w:ascii="Times New Roman" w:hAnsi="Times New Roman" w:cs="Times New Roman"/>
          <w:sz w:val="24"/>
          <w:szCs w:val="24"/>
        </w:rPr>
      </w:pPr>
    </w:p>
    <w:p w:rsidR="0099702E" w:rsidRDefault="002D7C14" w:rsidP="002D7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Słownie…………………………………………………………………………………….</w:t>
      </w:r>
    </w:p>
    <w:p w:rsidR="0099702E" w:rsidRDefault="0099702E" w:rsidP="0099702E">
      <w:pPr>
        <w:ind w:left="6372"/>
        <w:rPr>
          <w:rFonts w:ascii="Times New Roman" w:hAnsi="Times New Roman" w:cs="Times New Roman"/>
          <w:sz w:val="24"/>
          <w:szCs w:val="24"/>
        </w:rPr>
      </w:pPr>
    </w:p>
    <w:p w:rsidR="0099702E" w:rsidRDefault="0099702E" w:rsidP="0099702E">
      <w:pPr>
        <w:ind w:left="6372"/>
        <w:rPr>
          <w:rFonts w:ascii="Times New Roman" w:hAnsi="Times New Roman" w:cs="Times New Roman"/>
          <w:sz w:val="24"/>
          <w:szCs w:val="24"/>
        </w:rPr>
      </w:pPr>
    </w:p>
    <w:p w:rsidR="0099702E" w:rsidRDefault="0099702E" w:rsidP="0099702E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99702E" w:rsidRPr="00EC163C" w:rsidRDefault="0099702E" w:rsidP="0099702E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Czytelny podpis Wykonawcy</w:t>
      </w:r>
    </w:p>
    <w:sectPr w:rsidR="0099702E" w:rsidRPr="00EC163C" w:rsidSect="00997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712F0"/>
    <w:multiLevelType w:val="hybridMultilevel"/>
    <w:tmpl w:val="0F94E3F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E8013C"/>
    <w:multiLevelType w:val="hybridMultilevel"/>
    <w:tmpl w:val="221C1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95"/>
    <w:rsid w:val="000333D0"/>
    <w:rsid w:val="00081FCC"/>
    <w:rsid w:val="000E53F4"/>
    <w:rsid w:val="001E3A92"/>
    <w:rsid w:val="002D7C14"/>
    <w:rsid w:val="003F4962"/>
    <w:rsid w:val="0043625C"/>
    <w:rsid w:val="004B50EB"/>
    <w:rsid w:val="0050493B"/>
    <w:rsid w:val="00602855"/>
    <w:rsid w:val="00787DA9"/>
    <w:rsid w:val="007C62FB"/>
    <w:rsid w:val="0099702E"/>
    <w:rsid w:val="009D4495"/>
    <w:rsid w:val="009E6121"/>
    <w:rsid w:val="009F4F78"/>
    <w:rsid w:val="00A47197"/>
    <w:rsid w:val="00B9033C"/>
    <w:rsid w:val="00B94C1B"/>
    <w:rsid w:val="00BC1424"/>
    <w:rsid w:val="00BF440B"/>
    <w:rsid w:val="00E26DDD"/>
    <w:rsid w:val="00EC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E550A"/>
  <w15:chartTrackingRefBased/>
  <w15:docId w15:val="{40D830E8-DE1B-49FE-B3C0-122633E1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normal">
    <w:name w:val="x_msonormal"/>
    <w:basedOn w:val="Normalny"/>
    <w:rsid w:val="009D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6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400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Wyzsza Szkola Policji w Szczytnie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Trzciński</dc:creator>
  <cp:keywords/>
  <dc:description/>
  <cp:lastModifiedBy>Wojciech Trzciński</cp:lastModifiedBy>
  <cp:revision>4</cp:revision>
  <dcterms:created xsi:type="dcterms:W3CDTF">2024-03-14T11:32:00Z</dcterms:created>
  <dcterms:modified xsi:type="dcterms:W3CDTF">2024-03-14T11:46:00Z</dcterms:modified>
</cp:coreProperties>
</file>