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924CDB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789B42F9" w14:textId="77777777"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14:paraId="77654D5B" w14:textId="77777777" w:rsidR="00F92537" w:rsidRPr="00F92537" w:rsidRDefault="00083D6E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14:paraId="0455827D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5F7BB493" w14:textId="77777777"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14:paraId="27CB49F7" w14:textId="77777777" w:rsidR="00F92537" w:rsidRPr="00F92537" w:rsidRDefault="00F92537" w:rsidP="00F92537">
      <w:pPr>
        <w:jc w:val="center"/>
        <w:rPr>
          <w:sz w:val="2"/>
        </w:rPr>
      </w:pPr>
    </w:p>
    <w:p w14:paraId="3CE1450C" w14:textId="77777777"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22BFAB" w14:textId="77777777"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1FC296" w14:textId="77777777"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14:paraId="1E78C890" w14:textId="77777777"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1AB30E83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62407507" w14:textId="77777777"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14:paraId="5DD68BA5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0AB82DAF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56BD45E6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362F72A7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554E524C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38B82173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0AE80B94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0310D53B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37D0EF35" w14:textId="77777777"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14:paraId="657595A0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6AFA1601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172B205F" w14:textId="77777777" w:rsidR="00F94DF7" w:rsidRPr="00F92537" w:rsidRDefault="00F94DF7" w:rsidP="00F92537">
      <w:pPr>
        <w:rPr>
          <w:rFonts w:ascii="Arial" w:hAnsi="Arial"/>
          <w:b/>
          <w:bCs/>
          <w:color w:val="000000"/>
          <w:szCs w:val="24"/>
        </w:rPr>
      </w:pPr>
    </w:p>
    <w:p w14:paraId="6C85A7AA" w14:textId="77777777"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5E7E05B7" w14:textId="77777777" w:rsidR="00810FEA" w:rsidRDefault="00810FEA" w:rsidP="00F92537">
      <w:pPr>
        <w:rPr>
          <w:rFonts w:ascii="Arial" w:hAnsi="Arial"/>
          <w:b/>
          <w:bCs/>
          <w:color w:val="000000"/>
          <w:szCs w:val="24"/>
        </w:rPr>
      </w:pPr>
    </w:p>
    <w:p w14:paraId="23AE191F" w14:textId="77777777" w:rsidR="002A7EFE" w:rsidRDefault="002A7EFE" w:rsidP="00F92537">
      <w:pPr>
        <w:rPr>
          <w:rFonts w:ascii="Arial" w:hAnsi="Arial"/>
          <w:b/>
          <w:bCs/>
          <w:color w:val="000000"/>
          <w:szCs w:val="24"/>
        </w:rPr>
      </w:pPr>
    </w:p>
    <w:p w14:paraId="6906735B" w14:textId="77777777" w:rsidR="002A7EFE" w:rsidRDefault="002A7EFE" w:rsidP="00F92537">
      <w:pPr>
        <w:rPr>
          <w:rFonts w:ascii="Arial" w:hAnsi="Arial"/>
          <w:b/>
          <w:bCs/>
          <w:color w:val="000000"/>
          <w:szCs w:val="24"/>
        </w:rPr>
      </w:pPr>
    </w:p>
    <w:p w14:paraId="378453A2" w14:textId="77777777" w:rsidR="002A7EFE" w:rsidRDefault="002A7EFE" w:rsidP="00F92537">
      <w:pPr>
        <w:rPr>
          <w:rFonts w:ascii="Arial" w:hAnsi="Arial"/>
          <w:b/>
          <w:bCs/>
          <w:color w:val="000000"/>
          <w:szCs w:val="24"/>
        </w:rPr>
      </w:pPr>
    </w:p>
    <w:p w14:paraId="6A894511" w14:textId="77777777" w:rsidR="00810FEA" w:rsidRPr="00F92537" w:rsidRDefault="00810FEA" w:rsidP="00F92537">
      <w:pPr>
        <w:rPr>
          <w:rFonts w:ascii="Arial" w:hAnsi="Arial"/>
          <w:b/>
          <w:bCs/>
          <w:color w:val="000000"/>
          <w:szCs w:val="24"/>
        </w:rPr>
      </w:pPr>
    </w:p>
    <w:p w14:paraId="2F2B8780" w14:textId="77777777"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14:paraId="33FA09AD" w14:textId="77777777" w:rsidR="00083D6E" w:rsidRPr="00AE75B8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lastRenderedPageBreak/>
        <w:t xml:space="preserve">     </w:t>
      </w:r>
    </w:p>
    <w:p w14:paraId="1A51F2F7" w14:textId="77777777" w:rsidR="00414562" w:rsidRPr="00564139" w:rsidRDefault="00414562" w:rsidP="00414562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  <w:r>
        <w:rPr>
          <w:rFonts w:ascii="Arial" w:hAnsi="Arial" w:cs="Arial"/>
          <w:b/>
          <w:bCs/>
          <w:sz w:val="28"/>
        </w:rPr>
        <w:t>CZĘŚĆ</w:t>
      </w:r>
      <w:r w:rsidRPr="005569F7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1</w:t>
      </w:r>
      <w:r w:rsidRPr="005569F7">
        <w:rPr>
          <w:rFonts w:ascii="Arial" w:hAnsi="Arial" w:cs="Arial"/>
          <w:b/>
          <w:bCs/>
          <w:sz w:val="28"/>
        </w:rPr>
        <w:t>.  Aparaty do płukania oka</w:t>
      </w:r>
    </w:p>
    <w:p w14:paraId="54E29B49" w14:textId="77777777" w:rsidR="00414562" w:rsidRPr="004041A1" w:rsidRDefault="00414562" w:rsidP="00414562">
      <w:pPr>
        <w:rPr>
          <w:sz w:val="10"/>
          <w:szCs w:val="10"/>
          <w:highlight w:val="green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71"/>
        <w:gridCol w:w="2121"/>
        <w:gridCol w:w="751"/>
        <w:gridCol w:w="790"/>
        <w:gridCol w:w="1038"/>
        <w:gridCol w:w="14"/>
        <w:gridCol w:w="1704"/>
        <w:gridCol w:w="36"/>
        <w:gridCol w:w="948"/>
        <w:gridCol w:w="1561"/>
        <w:gridCol w:w="1841"/>
        <w:gridCol w:w="21"/>
      </w:tblGrid>
      <w:tr w:rsidR="00414562" w:rsidRPr="00564139" w14:paraId="08083B91" w14:textId="77777777" w:rsidTr="00F37962">
        <w:trPr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46C2A25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4999321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2AE099D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9B3C7D1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1057977" w14:textId="77777777" w:rsidR="00414562" w:rsidRPr="00331AAC" w:rsidRDefault="00414562" w:rsidP="00F37962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331AAC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A118A39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DF064D4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Wartość</w:t>
            </w:r>
          </w:p>
          <w:p w14:paraId="7A58F4BA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Netto</w:t>
            </w:r>
          </w:p>
          <w:p w14:paraId="41B169FF" w14:textId="77777777" w:rsidR="00414562" w:rsidRPr="00331AAC" w:rsidRDefault="00414562" w:rsidP="00F37962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(obliczyć: 5 x 6)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E3C412A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Stawka</w:t>
            </w:r>
          </w:p>
          <w:p w14:paraId="789CC6D0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VAT</w:t>
            </w:r>
          </w:p>
          <w:p w14:paraId="3184229C" w14:textId="77777777" w:rsidR="00414562" w:rsidRPr="00331AAC" w:rsidRDefault="00414562" w:rsidP="00F37962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%</w:t>
            </w:r>
          </w:p>
        </w:tc>
        <w:tc>
          <w:tcPr>
            <w:tcW w:w="15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53076B1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Kwota</w:t>
            </w:r>
          </w:p>
          <w:p w14:paraId="1F462ABC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VAT</w:t>
            </w:r>
          </w:p>
          <w:p w14:paraId="61E23E3E" w14:textId="77777777" w:rsidR="00414562" w:rsidRPr="00331AAC" w:rsidRDefault="00414562" w:rsidP="00F37962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(obliczyć: 7 x 8)</w:t>
            </w:r>
          </w:p>
        </w:tc>
        <w:tc>
          <w:tcPr>
            <w:tcW w:w="186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F7AC975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Wartość</w:t>
            </w:r>
          </w:p>
          <w:p w14:paraId="648F6DC9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  <w:r w:rsidRPr="00331AAC">
              <w:rPr>
                <w:rFonts w:ascii="Arial" w:hAnsi="Arial" w:cs="Arial"/>
                <w:b/>
              </w:rPr>
              <w:t>brutto</w:t>
            </w:r>
          </w:p>
          <w:p w14:paraId="6D73A184" w14:textId="77777777" w:rsidR="00414562" w:rsidRPr="00331AAC" w:rsidRDefault="00414562" w:rsidP="00F37962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(obliczyć: 7 + 9)</w:t>
            </w:r>
          </w:p>
        </w:tc>
      </w:tr>
      <w:tr w:rsidR="00414562" w:rsidRPr="00564139" w14:paraId="4E3BFF9E" w14:textId="77777777" w:rsidTr="00F37962">
        <w:trPr>
          <w:trHeight w:val="332"/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EE1F1D5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1</w:t>
            </w:r>
          </w:p>
        </w:tc>
        <w:tc>
          <w:tcPr>
            <w:tcW w:w="3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D074F24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2</w:t>
            </w:r>
          </w:p>
        </w:tc>
        <w:tc>
          <w:tcPr>
            <w:tcW w:w="21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C742552" w14:textId="77777777" w:rsidR="00414562" w:rsidRPr="00331AAC" w:rsidRDefault="00414562" w:rsidP="00F37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EC87D67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7F9E40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6E6E22E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6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27FCBE4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7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BDA0BF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8</w:t>
            </w:r>
          </w:p>
        </w:tc>
        <w:tc>
          <w:tcPr>
            <w:tcW w:w="15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4CCC510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9</w:t>
            </w:r>
          </w:p>
        </w:tc>
        <w:tc>
          <w:tcPr>
            <w:tcW w:w="186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EB0C32A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sz w:val="24"/>
              </w:rPr>
            </w:pPr>
            <w:r w:rsidRPr="00331AAC">
              <w:rPr>
                <w:rFonts w:ascii="Arial" w:hAnsi="Arial" w:cs="Arial"/>
              </w:rPr>
              <w:t>10</w:t>
            </w:r>
          </w:p>
        </w:tc>
      </w:tr>
      <w:tr w:rsidR="00414562" w:rsidRPr="00564139" w14:paraId="780382DB" w14:textId="77777777" w:rsidTr="00414562">
        <w:trPr>
          <w:trHeight w:val="2804"/>
          <w:jc w:val="center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CA36AC" w14:textId="77777777" w:rsidR="00414562" w:rsidRPr="00331AAC" w:rsidRDefault="00414562" w:rsidP="00F37962">
            <w:pPr>
              <w:jc w:val="center"/>
              <w:rPr>
                <w:rFonts w:ascii="Arial" w:hAnsi="Arial" w:cs="Arial"/>
              </w:rPr>
            </w:pPr>
            <w:r w:rsidRPr="00331AAC">
              <w:rPr>
                <w:rFonts w:ascii="Arial" w:hAnsi="Arial" w:cs="Arial"/>
              </w:rPr>
              <w:t>1.</w:t>
            </w:r>
          </w:p>
        </w:tc>
        <w:tc>
          <w:tcPr>
            <w:tcW w:w="387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EA0625D" w14:textId="77777777" w:rsidR="00414562" w:rsidRPr="00414562" w:rsidRDefault="00414562" w:rsidP="00414562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569F7">
              <w:rPr>
                <w:rFonts w:ascii="Arial" w:hAnsi="Arial" w:cs="Arial"/>
                <w:bCs/>
              </w:rPr>
              <w:t xml:space="preserve">Aparat do płukania oka z płynem 200 ml 0,9% NaCl, sterylnie zamknięta butelka (płuczka) przeznaczona do wypłukania ciała obcego z oka. Łatwe i bezpieczne przepłukiwanie oczu płynem bezpośrednio do oka. Z nakrętką,  jednocześnie wylewką płuczki. Kształt pokrywający się z naturalną krzywizną oka, a dwa niewielkie otworki powodujące wypływanie zużytego płynu. Czytelny sposób użycia. </w:t>
            </w:r>
            <w:r>
              <w:rPr>
                <w:rFonts w:ascii="Arial" w:hAnsi="Arial" w:cs="Arial"/>
                <w:bCs/>
              </w:rPr>
              <w:t>Okres trwałości minimum 2 lata.</w:t>
            </w:r>
          </w:p>
        </w:tc>
        <w:tc>
          <w:tcPr>
            <w:tcW w:w="21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EA699E" w14:textId="77777777" w:rsidR="00414562" w:rsidRPr="00CF70BA" w:rsidRDefault="00414562" w:rsidP="00F379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0B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0E2B873" w14:textId="77777777" w:rsidR="00414562" w:rsidRPr="00CF70BA" w:rsidRDefault="00414562" w:rsidP="00F379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70BA">
              <w:rPr>
                <w:rFonts w:ascii="Arial" w:hAnsi="Arial" w:cs="Arial"/>
                <w:sz w:val="18"/>
                <w:szCs w:val="18"/>
                <w:lang w:val="en-US"/>
              </w:rPr>
              <w:t>……………………..</w:t>
            </w:r>
          </w:p>
          <w:p w14:paraId="54CAFCC0" w14:textId="77777777" w:rsidR="00414562" w:rsidRPr="00CF70BA" w:rsidRDefault="00414562" w:rsidP="00F379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0B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A4F3DF3" w14:textId="77777777" w:rsidR="00414562" w:rsidRPr="00331AAC" w:rsidRDefault="00414562" w:rsidP="00F3796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70BA">
              <w:rPr>
                <w:rFonts w:ascii="Arial" w:hAnsi="Arial" w:cs="Arial"/>
                <w:sz w:val="18"/>
                <w:szCs w:val="18"/>
                <w:lang w:val="en-US"/>
              </w:rPr>
              <w:t>……………………..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0851D8" w14:textId="77777777" w:rsidR="00414562" w:rsidRPr="00156CA0" w:rsidRDefault="00414562" w:rsidP="00F37962">
            <w:pPr>
              <w:jc w:val="center"/>
              <w:rPr>
                <w:rFonts w:ascii="Arial" w:hAnsi="Arial" w:cs="Arial"/>
              </w:rPr>
            </w:pPr>
            <w:r w:rsidRPr="00156CA0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3898A5" w14:textId="53D45DD8" w:rsidR="00414562" w:rsidRPr="00156CA0" w:rsidRDefault="00F3423B" w:rsidP="00F37962">
            <w:pPr>
              <w:jc w:val="center"/>
              <w:rPr>
                <w:rFonts w:ascii="Arial" w:hAnsi="Arial" w:cs="Arial"/>
              </w:rPr>
            </w:pPr>
            <w:r w:rsidRPr="00156CA0">
              <w:rPr>
                <w:rFonts w:ascii="Arial" w:hAnsi="Arial" w:cs="Arial"/>
              </w:rPr>
              <w:t>15</w:t>
            </w:r>
            <w:r w:rsidR="00414562" w:rsidRPr="00156CA0">
              <w:rPr>
                <w:rFonts w:ascii="Arial" w:hAnsi="Arial" w:cs="Arial"/>
              </w:rPr>
              <w:t>0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D44CF3B" w14:textId="4DA9ECC3" w:rsidR="00414562" w:rsidRPr="00156CA0" w:rsidRDefault="00414562" w:rsidP="00F3796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3CEC362" w14:textId="77777777" w:rsidR="00414562" w:rsidRPr="00156CA0" w:rsidRDefault="00414562" w:rsidP="00F3796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2A3BE0" w14:textId="77777777" w:rsidR="00414562" w:rsidRPr="00156CA0" w:rsidRDefault="00414562" w:rsidP="00F3796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47DFD5" w14:textId="77777777" w:rsidR="00414562" w:rsidRPr="00156CA0" w:rsidRDefault="00414562" w:rsidP="00F3796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162D7F3" w14:textId="77777777" w:rsidR="00414562" w:rsidRPr="00156CA0" w:rsidRDefault="00414562" w:rsidP="00F3796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14562" w:rsidRPr="00564139" w14:paraId="50509339" w14:textId="77777777" w:rsidTr="00F37962">
        <w:trPr>
          <w:gridAfter w:val="1"/>
          <w:wAfter w:w="21" w:type="dxa"/>
          <w:trHeight w:val="454"/>
          <w:jc w:val="center"/>
        </w:trPr>
        <w:tc>
          <w:tcPr>
            <w:tcW w:w="9069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9BFF5E2" w14:textId="77777777" w:rsidR="00414562" w:rsidRPr="00396E37" w:rsidRDefault="00414562" w:rsidP="00F37962">
            <w:pPr>
              <w:jc w:val="right"/>
              <w:rPr>
                <w:rFonts w:ascii="Arial" w:hAnsi="Arial" w:cs="Arial"/>
                <w:sz w:val="24"/>
              </w:rPr>
            </w:pPr>
            <w:r w:rsidRPr="00396E3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448AF5A" w14:textId="77777777" w:rsidR="00414562" w:rsidRPr="00396E37" w:rsidRDefault="00414562" w:rsidP="00F3796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37BD7C7" w14:textId="77777777" w:rsidR="00414562" w:rsidRPr="002B2A16" w:rsidRDefault="00414562" w:rsidP="00F379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1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111BD19" w14:textId="77777777" w:rsidR="00414562" w:rsidRPr="002B2A16" w:rsidRDefault="00414562" w:rsidP="00F379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16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090065B" w14:textId="77777777" w:rsidR="00414562" w:rsidRPr="00331AAC" w:rsidRDefault="00414562" w:rsidP="00F3796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2CBF98" w14:textId="77777777" w:rsidR="00414562" w:rsidRPr="00564139" w:rsidRDefault="00414562" w:rsidP="00414562">
      <w:pPr>
        <w:ind w:left="-567"/>
        <w:jc w:val="both"/>
        <w:rPr>
          <w:rFonts w:ascii="Arial" w:hAnsi="Arial" w:cs="Arial"/>
          <w:iCs/>
          <w:spacing w:val="4"/>
          <w:highlight w:val="green"/>
        </w:rPr>
      </w:pPr>
    </w:p>
    <w:p w14:paraId="66289FA7" w14:textId="77777777" w:rsidR="00156CA0" w:rsidRPr="00156CA0" w:rsidRDefault="00156CA0" w:rsidP="00156CA0">
      <w:pPr>
        <w:ind w:left="-567" w:right="-455"/>
        <w:jc w:val="both"/>
        <w:rPr>
          <w:rFonts w:ascii="Arial" w:hAnsi="Arial" w:cs="Arial"/>
        </w:rPr>
      </w:pPr>
      <w:r w:rsidRPr="00156CA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3F81C1C7" w14:textId="77777777" w:rsidR="00156CA0" w:rsidRPr="00156CA0" w:rsidRDefault="00156CA0" w:rsidP="00156CA0">
      <w:pPr>
        <w:ind w:left="-567"/>
        <w:jc w:val="both"/>
        <w:rPr>
          <w:rFonts w:ascii="Arial" w:hAnsi="Arial" w:cs="Arial"/>
          <w:iCs/>
          <w:spacing w:val="4"/>
        </w:rPr>
      </w:pPr>
    </w:p>
    <w:p w14:paraId="6FF3CFA6" w14:textId="77777777" w:rsidR="00156CA0" w:rsidRPr="00156CA0" w:rsidRDefault="00156CA0" w:rsidP="00156CA0">
      <w:pPr>
        <w:ind w:left="-567"/>
        <w:jc w:val="both"/>
        <w:rPr>
          <w:rFonts w:ascii="Arial" w:hAnsi="Arial" w:cs="Arial"/>
          <w:iCs/>
          <w:spacing w:val="4"/>
        </w:rPr>
      </w:pPr>
      <w:r w:rsidRPr="00156CA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777203C5" w14:textId="77777777" w:rsidR="00156CA0" w:rsidRPr="00156CA0" w:rsidRDefault="00156CA0" w:rsidP="00156CA0">
      <w:pPr>
        <w:ind w:left="-567"/>
        <w:jc w:val="both"/>
        <w:rPr>
          <w:rFonts w:ascii="Arial" w:hAnsi="Arial" w:cs="Arial"/>
        </w:rPr>
      </w:pPr>
      <w:r w:rsidRPr="00156CA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6C078F21" w14:textId="77777777" w:rsidR="00156CA0" w:rsidRPr="00156CA0" w:rsidRDefault="00156CA0" w:rsidP="00156CA0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14:paraId="369E7694" w14:textId="790ADAD9" w:rsidR="00414562" w:rsidRPr="002F201E" w:rsidRDefault="00156CA0" w:rsidP="00156CA0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156CA0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156CA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7837E441" w14:textId="77777777" w:rsidR="00414562" w:rsidRDefault="00414562" w:rsidP="00810FEA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33C7F50" w14:textId="77777777" w:rsidR="00414562" w:rsidRDefault="00414562" w:rsidP="00810FEA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2ECD08B" w14:textId="77777777" w:rsidR="00414562" w:rsidRDefault="00414562" w:rsidP="00810FEA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22092BFB" w14:textId="77777777" w:rsidR="00414562" w:rsidRDefault="00414562" w:rsidP="00810FEA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54E8FA99" w14:textId="77777777" w:rsidR="00414562" w:rsidRDefault="00414562" w:rsidP="00810FEA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08E2A530" w14:textId="77777777" w:rsidR="00414562" w:rsidRDefault="00414562" w:rsidP="00810FEA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79E7E199" w14:textId="77777777" w:rsidR="00414562" w:rsidRDefault="00414562" w:rsidP="00810FEA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4FC6AF81" w14:textId="77777777" w:rsidR="002A7EFE" w:rsidRDefault="002A7EFE" w:rsidP="00810FEA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1447CAB2" w14:textId="77777777" w:rsidR="002A7EFE" w:rsidRDefault="002A7EFE" w:rsidP="00810FEA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14:paraId="4493608D" w14:textId="137FBFCE" w:rsidR="00156CA0" w:rsidRPr="00083D6E" w:rsidRDefault="00156CA0" w:rsidP="00156CA0">
      <w:pPr>
        <w:ind w:left="-56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8"/>
        </w:rPr>
        <w:t>CZĘŚĆ 2</w:t>
      </w:r>
      <w:r w:rsidRPr="00083D6E">
        <w:rPr>
          <w:rFonts w:ascii="Arial" w:hAnsi="Arial" w:cs="Arial"/>
          <w:b/>
          <w:bCs/>
          <w:sz w:val="28"/>
        </w:rPr>
        <w:t>.  Elektrody</w:t>
      </w:r>
      <w:r>
        <w:rPr>
          <w:rFonts w:ascii="Arial" w:hAnsi="Arial" w:cs="Arial"/>
          <w:b/>
          <w:bCs/>
          <w:sz w:val="28"/>
        </w:rPr>
        <w:t xml:space="preserve"> i żel do EKG</w:t>
      </w:r>
    </w:p>
    <w:p w14:paraId="64EBE3C0" w14:textId="77777777" w:rsidR="00156CA0" w:rsidRPr="00083D6E" w:rsidRDefault="00156CA0" w:rsidP="00156CA0">
      <w:pPr>
        <w:rPr>
          <w:sz w:val="18"/>
          <w:szCs w:val="1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76"/>
        <w:gridCol w:w="2123"/>
        <w:gridCol w:w="751"/>
        <w:gridCol w:w="790"/>
        <w:gridCol w:w="1038"/>
        <w:gridCol w:w="10"/>
        <w:gridCol w:w="1701"/>
        <w:gridCol w:w="45"/>
        <w:gridCol w:w="944"/>
        <w:gridCol w:w="35"/>
        <w:gridCol w:w="1522"/>
        <w:gridCol w:w="25"/>
        <w:gridCol w:w="1824"/>
        <w:gridCol w:w="12"/>
      </w:tblGrid>
      <w:tr w:rsidR="00156CA0" w:rsidRPr="00083D6E" w14:paraId="77706E1D" w14:textId="77777777" w:rsidTr="00AC3461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88D377B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83D6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C9657C0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  <w:r w:rsidRPr="00083D6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EB15A6F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  <w:r w:rsidRPr="00083D6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4E72D90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  <w:r w:rsidRPr="00083D6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3CBD3F7" w14:textId="77777777" w:rsidR="00156CA0" w:rsidRPr="00083D6E" w:rsidRDefault="00156CA0" w:rsidP="00AC346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083D6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D8F7EB9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  <w:r w:rsidRPr="00083D6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4FD70CD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  <w:r w:rsidRPr="00083D6E">
              <w:rPr>
                <w:rFonts w:ascii="Arial" w:hAnsi="Arial" w:cs="Arial"/>
                <w:b/>
              </w:rPr>
              <w:t>Wartość</w:t>
            </w:r>
          </w:p>
          <w:p w14:paraId="09DD2A0A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  <w:r w:rsidRPr="00083D6E">
              <w:rPr>
                <w:rFonts w:ascii="Arial" w:hAnsi="Arial" w:cs="Arial"/>
                <w:b/>
              </w:rPr>
              <w:t>Netto</w:t>
            </w:r>
          </w:p>
          <w:p w14:paraId="04A272A4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  <w:r w:rsidRPr="00083D6E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714A91C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  <w:r w:rsidRPr="00083D6E">
              <w:rPr>
                <w:rFonts w:ascii="Arial" w:hAnsi="Arial" w:cs="Arial"/>
                <w:b/>
              </w:rPr>
              <w:t>Stawka</w:t>
            </w:r>
          </w:p>
          <w:p w14:paraId="1EA88578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  <w:r w:rsidRPr="00083D6E">
              <w:rPr>
                <w:rFonts w:ascii="Arial" w:hAnsi="Arial" w:cs="Arial"/>
                <w:b/>
              </w:rPr>
              <w:t>VAT</w:t>
            </w:r>
          </w:p>
          <w:p w14:paraId="42150E75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  <w:r w:rsidRPr="00083D6E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CD86B61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  <w:r w:rsidRPr="00083D6E">
              <w:rPr>
                <w:rFonts w:ascii="Arial" w:hAnsi="Arial" w:cs="Arial"/>
                <w:b/>
              </w:rPr>
              <w:t>Kwota</w:t>
            </w:r>
          </w:p>
          <w:p w14:paraId="559C5003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  <w:r w:rsidRPr="00083D6E">
              <w:rPr>
                <w:rFonts w:ascii="Arial" w:hAnsi="Arial" w:cs="Arial"/>
                <w:b/>
              </w:rPr>
              <w:t>VAT</w:t>
            </w:r>
          </w:p>
          <w:p w14:paraId="68B672E1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  <w:r w:rsidRPr="00083D6E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A62223E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  <w:r w:rsidRPr="00083D6E">
              <w:rPr>
                <w:rFonts w:ascii="Arial" w:hAnsi="Arial" w:cs="Arial"/>
                <w:b/>
              </w:rPr>
              <w:t>Wartość</w:t>
            </w:r>
          </w:p>
          <w:p w14:paraId="61C86BB4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  <w:r w:rsidRPr="00083D6E">
              <w:rPr>
                <w:rFonts w:ascii="Arial" w:hAnsi="Arial" w:cs="Arial"/>
                <w:b/>
              </w:rPr>
              <w:t>brutto</w:t>
            </w:r>
          </w:p>
          <w:p w14:paraId="60D8C7A8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  <w:r w:rsidRPr="00083D6E">
              <w:rPr>
                <w:rFonts w:ascii="Arial" w:hAnsi="Arial" w:cs="Arial"/>
              </w:rPr>
              <w:t>(obliczyć: 7 + 9)</w:t>
            </w:r>
          </w:p>
        </w:tc>
      </w:tr>
      <w:tr w:rsidR="00156CA0" w:rsidRPr="00083D6E" w14:paraId="40E112AB" w14:textId="77777777" w:rsidTr="00AC3461">
        <w:trPr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F3D58EE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083D6E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F8968D1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083D6E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35870945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  <w:r w:rsidRPr="00083D6E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87B72C3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083D6E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2EE5C62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083D6E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D5B08A0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083D6E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866A09D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083D6E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42C939C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083D6E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D2782B7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083D6E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FCE856A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083D6E">
              <w:rPr>
                <w:rFonts w:ascii="Arial" w:hAnsi="Arial" w:cs="Arial"/>
              </w:rPr>
              <w:t>10</w:t>
            </w:r>
          </w:p>
        </w:tc>
      </w:tr>
      <w:tr w:rsidR="00156CA0" w:rsidRPr="00083D6E" w14:paraId="7DF6768E" w14:textId="77777777" w:rsidTr="00AC3461">
        <w:trPr>
          <w:trHeight w:val="5511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95F7D3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  <w:r w:rsidRPr="00083D6E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511AFE" w14:textId="77777777" w:rsidR="00156CA0" w:rsidRPr="00083D6E" w:rsidRDefault="00156CA0" w:rsidP="00AC346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083D6E">
              <w:rPr>
                <w:rFonts w:ascii="Arial" w:hAnsi="Arial" w:cs="Arial"/>
                <w:bCs/>
              </w:rPr>
              <w:t>Elektrody EKG</w:t>
            </w:r>
            <w:r w:rsidRPr="00083D6E">
              <w:rPr>
                <w:rFonts w:ascii="Arial" w:hAnsi="Arial" w:cs="Arial"/>
              </w:rPr>
              <w:t xml:space="preserve"> jednorazowego użytku </w:t>
            </w:r>
            <w:r w:rsidRPr="00083D6E">
              <w:rPr>
                <w:rFonts w:ascii="Arial" w:hAnsi="Arial" w:cs="Arial"/>
                <w:bCs/>
              </w:rPr>
              <w:t>dla dorosłych</w:t>
            </w:r>
            <w:r w:rsidRPr="00083D6E">
              <w:rPr>
                <w:rFonts w:ascii="Arial" w:hAnsi="Arial" w:cs="Arial"/>
              </w:rPr>
              <w:t xml:space="preserve">, na bazie gąbki polietylenowej ze złączem zatrzaskowym, owalne lub okrągłe (zamawiający nie dopuszcza elektrod o prostokątnym kształcie), o średnicy 5,0 cm +/-0,5 mm. „Nosek” umożliwiający odklejenie elektrody od przezroczystej osłonki min. 5 mm, elektrody do </w:t>
            </w:r>
            <w:proofErr w:type="spellStart"/>
            <w:r w:rsidRPr="00083D6E">
              <w:rPr>
                <w:rFonts w:ascii="Arial" w:hAnsi="Arial" w:cs="Arial"/>
              </w:rPr>
              <w:t>średniotrwałego</w:t>
            </w:r>
            <w:proofErr w:type="spellEnd"/>
            <w:r w:rsidRPr="00083D6E">
              <w:rPr>
                <w:rFonts w:ascii="Arial" w:hAnsi="Arial" w:cs="Arial"/>
              </w:rPr>
              <w:t xml:space="preserve"> lub długoterminowego monitorowania z żelem ciekłym; elastyczne, wodoodporne, hipoalergiczne, posiadające dobrze klejące się brzegi, szczelne zbiorcze opakowanie po 50 szt. z widoczną datą ważności i rozmiarem elektrod. Zbiorcze opakowanie posiadające możliwość łatwego otwarcia bez konieczności użycia nożyczek. </w:t>
            </w:r>
            <w:r w:rsidRPr="00083D6E">
              <w:rPr>
                <w:rFonts w:ascii="Arial" w:hAnsi="Arial" w:cs="Arial"/>
                <w:iCs/>
              </w:rPr>
              <w:t>Elektrody 2 szt. na pojedynczym listku lub każda elektroda pojedynczo z indywidualną osłonką. Termin ważności: minimum 12 miesięcy.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8544BD" w14:textId="77777777" w:rsidR="00156CA0" w:rsidRPr="00083D6E" w:rsidRDefault="00156CA0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2AAABE8F" w14:textId="77777777" w:rsidR="00156CA0" w:rsidRPr="00083D6E" w:rsidRDefault="00156CA0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35D3AC1" w14:textId="77777777" w:rsidR="00156CA0" w:rsidRPr="00083D6E" w:rsidRDefault="00156CA0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AA3F0E7" w14:textId="77777777" w:rsidR="00156CA0" w:rsidRPr="00083D6E" w:rsidRDefault="00156CA0" w:rsidP="00AC346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5DB23F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  <w:r w:rsidRPr="00083D6E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8BFD0B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47766E3" w14:textId="4E623D1F" w:rsidR="00156CA0" w:rsidRPr="00083D6E" w:rsidRDefault="00156CA0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3B2EEC8" w14:textId="77777777" w:rsidR="00156CA0" w:rsidRPr="00083D6E" w:rsidRDefault="00156CA0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27F19BE" w14:textId="77777777" w:rsidR="00156CA0" w:rsidRPr="00083D6E" w:rsidRDefault="00156CA0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10B5282" w14:textId="77777777" w:rsidR="00156CA0" w:rsidRPr="00083D6E" w:rsidRDefault="00156CA0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A691FD2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6CA0" w:rsidRPr="00083D6E" w14:paraId="19D6741C" w14:textId="77777777" w:rsidTr="00156CA0">
        <w:trPr>
          <w:trHeight w:val="5122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14:paraId="732F196C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  <w:r w:rsidRPr="00083D6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70EF3D8A" w14:textId="77777777" w:rsidR="00156CA0" w:rsidRPr="00083D6E" w:rsidRDefault="00156CA0" w:rsidP="00AC3461">
            <w:pPr>
              <w:suppressAutoHyphens w:val="0"/>
              <w:autoSpaceDE/>
              <w:rPr>
                <w:rFonts w:ascii="Arial" w:hAnsi="Arial" w:cs="Arial"/>
              </w:rPr>
            </w:pPr>
            <w:r w:rsidRPr="00083D6E">
              <w:rPr>
                <w:rFonts w:ascii="Arial" w:hAnsi="Arial" w:cs="Arial"/>
                <w:bCs/>
              </w:rPr>
              <w:t>Elektrody EKG</w:t>
            </w:r>
            <w:r w:rsidRPr="00083D6E">
              <w:rPr>
                <w:rFonts w:ascii="Arial" w:hAnsi="Arial" w:cs="Arial"/>
              </w:rPr>
              <w:t xml:space="preserve"> jednorazowego użytku </w:t>
            </w:r>
            <w:r w:rsidRPr="00083D6E">
              <w:rPr>
                <w:rFonts w:ascii="Arial" w:hAnsi="Arial" w:cs="Arial"/>
                <w:bCs/>
              </w:rPr>
              <w:t>pediatryczne</w:t>
            </w:r>
            <w:r w:rsidRPr="00083D6E">
              <w:rPr>
                <w:rFonts w:ascii="Arial" w:hAnsi="Arial" w:cs="Arial"/>
              </w:rPr>
              <w:t xml:space="preserve">, na bazie gąbki PE ze złączem zatrzaskowym, elektrody owalne lub okrągłe; (zamawiający nie dopuszcza elektrod o prostokątnym kształcie, zamawiający dopuszcza elektrody w kształcie kwiatka) o średnicy 3,5 cm +/- 0,5 mm, „ nosek” umożliwiający odklejenie elektrody od przezroczystej osłonki min. 5 mm, elektrody do średnio-trwałego monitorowania z żelem ciekłym; elastyczne, wodoodporne, hipoalergiczne, posiadające dobrze klejące się brzegi; szczelne zbiorcze opakowanie po 50 szt. z widoczną datą ważności i rozmiarem elektrod. Zbiorcze opakowanie posiadające możliwość łatwego otwarcia bez konieczności użycia nożyczek. Elektrody 2 szt. na pojedynczym listku lub każda elektroda pojedynczo  z indywidualną osłonką. </w:t>
            </w:r>
            <w:r w:rsidRPr="00083D6E">
              <w:rPr>
                <w:rFonts w:ascii="Arial" w:hAnsi="Arial" w:cs="Arial"/>
                <w:iCs/>
              </w:rPr>
              <w:t>Termin ważności: minimum 12 miesięcy.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518DA56" w14:textId="77777777" w:rsidR="00156CA0" w:rsidRPr="00083D6E" w:rsidRDefault="00156CA0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457CCAD1" w14:textId="77777777" w:rsidR="00156CA0" w:rsidRPr="00083D6E" w:rsidRDefault="00156CA0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5F7D88E5" w14:textId="77777777" w:rsidR="00156CA0" w:rsidRPr="00083D6E" w:rsidRDefault="00156CA0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6DF99247" w14:textId="77777777" w:rsidR="00156CA0" w:rsidRPr="00083D6E" w:rsidRDefault="00156CA0" w:rsidP="00AC346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1A6DACE0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  <w:r w:rsidRPr="00083D6E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658838BA" w14:textId="29CFA7A7" w:rsidR="00156CA0" w:rsidRPr="00083D6E" w:rsidRDefault="00156CA0" w:rsidP="00156C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83D6E">
              <w:rPr>
                <w:rFonts w:ascii="Arial" w:hAnsi="Arial" w:cs="Arial"/>
              </w:rPr>
              <w:t>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35F526B1" w14:textId="1E5F7FE5" w:rsidR="00156CA0" w:rsidRPr="00083D6E" w:rsidRDefault="00156CA0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18DA1617" w14:textId="77777777" w:rsidR="00156CA0" w:rsidRPr="00083D6E" w:rsidRDefault="00156CA0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018E3645" w14:textId="77777777" w:rsidR="00156CA0" w:rsidRPr="00083D6E" w:rsidRDefault="00156CA0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47C4943D" w14:textId="77777777" w:rsidR="00156CA0" w:rsidRPr="00083D6E" w:rsidRDefault="00156CA0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5B77B137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6CA0" w:rsidRPr="00083D6E" w14:paraId="610F7A8C" w14:textId="77777777" w:rsidTr="003D1415">
        <w:trPr>
          <w:trHeight w:val="1256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14:paraId="53310394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1A632174" w14:textId="77777777" w:rsidR="00156CA0" w:rsidRPr="00083D6E" w:rsidRDefault="00156CA0" w:rsidP="00AC3461">
            <w:pPr>
              <w:rPr>
                <w:rFonts w:ascii="Arial" w:hAnsi="Arial" w:cs="Arial"/>
              </w:rPr>
            </w:pPr>
            <w:r w:rsidRPr="00083D6E">
              <w:rPr>
                <w:rFonts w:ascii="Arial" w:hAnsi="Arial" w:cs="Arial"/>
                <w:bCs/>
              </w:rPr>
              <w:t xml:space="preserve">Żel przewodzący do EKG, </w:t>
            </w:r>
            <w:r w:rsidRPr="00083D6E">
              <w:rPr>
                <w:rFonts w:ascii="Arial" w:hAnsi="Arial" w:cs="Arial"/>
              </w:rPr>
              <w:t>zachowujący</w:t>
            </w:r>
          </w:p>
          <w:p w14:paraId="68072D10" w14:textId="77777777" w:rsidR="00156CA0" w:rsidRPr="00083D6E" w:rsidRDefault="00156CA0" w:rsidP="00AC3461">
            <w:pPr>
              <w:rPr>
                <w:rFonts w:ascii="Arial" w:hAnsi="Arial" w:cs="Arial"/>
              </w:rPr>
            </w:pPr>
            <w:r w:rsidRPr="00083D6E">
              <w:rPr>
                <w:rFonts w:ascii="Arial" w:hAnsi="Arial" w:cs="Arial"/>
              </w:rPr>
              <w:t>wymaganą lepkość; nie wysychający w czasie badań; o neutralnym dla skóry PH; opakowanie ok. 250 g.</w:t>
            </w:r>
          </w:p>
          <w:p w14:paraId="7658BB6A" w14:textId="77777777" w:rsidR="00156CA0" w:rsidRPr="00083D6E" w:rsidRDefault="00156CA0" w:rsidP="00AC3461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083D6E">
              <w:rPr>
                <w:rFonts w:ascii="Arial" w:hAnsi="Arial" w:cs="Arial"/>
                <w:bCs/>
              </w:rPr>
              <w:t>T</w:t>
            </w:r>
            <w:r w:rsidRPr="00083D6E">
              <w:rPr>
                <w:rFonts w:ascii="Arial" w:hAnsi="Arial" w:cs="Arial"/>
              </w:rPr>
              <w:t>ermin ważności minimum 1 rok.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51AD455" w14:textId="77777777" w:rsidR="00156CA0" w:rsidRPr="00083D6E" w:rsidRDefault="00156CA0" w:rsidP="00AC34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150A06A" w14:textId="77777777" w:rsidR="00156CA0" w:rsidRPr="00083D6E" w:rsidRDefault="00156CA0" w:rsidP="00AC34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7D26CCAF" w14:textId="77777777" w:rsidR="00156CA0" w:rsidRPr="00083D6E" w:rsidRDefault="00156CA0" w:rsidP="00AC346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54874F08" w14:textId="77777777" w:rsidR="00156CA0" w:rsidRPr="00083D6E" w:rsidRDefault="00156CA0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D6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5EFD0AD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  <w:r w:rsidRPr="00083D6E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3C2576D5" w14:textId="77777777" w:rsidR="00156CA0" w:rsidRPr="00083D6E" w:rsidRDefault="00156CA0" w:rsidP="00AC3461">
            <w:pPr>
              <w:rPr>
                <w:rFonts w:ascii="Arial" w:hAnsi="Arial" w:cs="Arial"/>
              </w:rPr>
            </w:pPr>
          </w:p>
          <w:p w14:paraId="044C9822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</w:p>
          <w:p w14:paraId="09750029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6893D406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</w:p>
          <w:p w14:paraId="0A39CDB0" w14:textId="77777777" w:rsidR="00156CA0" w:rsidRDefault="00156CA0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69494CE" w14:textId="24B511DC" w:rsidR="00156CA0" w:rsidRPr="00083D6E" w:rsidRDefault="00156CA0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D1D81B1" w14:textId="77777777" w:rsidR="00156CA0" w:rsidRPr="00083D6E" w:rsidRDefault="00156CA0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200561DB" w14:textId="77777777" w:rsidR="00156CA0" w:rsidRPr="00083D6E" w:rsidRDefault="00156CA0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0987E075" w14:textId="77777777" w:rsidR="00156CA0" w:rsidRPr="00083D6E" w:rsidRDefault="00156CA0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3CBAB070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6CA0" w:rsidRPr="00083D6E" w14:paraId="2798D601" w14:textId="77777777" w:rsidTr="00AC3461">
        <w:tblPrEx>
          <w:jc w:val="center"/>
          <w:tblInd w:w="0" w:type="dxa"/>
        </w:tblPrEx>
        <w:trPr>
          <w:gridAfter w:val="1"/>
          <w:wAfter w:w="12" w:type="dxa"/>
          <w:trHeight w:val="454"/>
          <w:jc w:val="center"/>
        </w:trPr>
        <w:tc>
          <w:tcPr>
            <w:tcW w:w="9072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9DD401A" w14:textId="77777777" w:rsidR="00156CA0" w:rsidRPr="00083D6E" w:rsidRDefault="00156CA0" w:rsidP="00AC3461">
            <w:pPr>
              <w:jc w:val="right"/>
              <w:rPr>
                <w:rFonts w:ascii="Arial" w:hAnsi="Arial" w:cs="Arial"/>
                <w:sz w:val="24"/>
              </w:rPr>
            </w:pPr>
            <w:r w:rsidRPr="00083D6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7F0E6DC" w14:textId="77777777" w:rsidR="00156CA0" w:rsidRPr="00083D6E" w:rsidRDefault="00156CA0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FD54F5A" w14:textId="77777777" w:rsidR="00156CA0" w:rsidRPr="004F4881" w:rsidRDefault="00156CA0" w:rsidP="00AC34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4881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55209D6" w14:textId="77777777" w:rsidR="00156CA0" w:rsidRPr="004F4881" w:rsidRDefault="00156CA0" w:rsidP="00AC3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881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7501DEE" w14:textId="77777777" w:rsidR="00156CA0" w:rsidRPr="00083D6E" w:rsidRDefault="00156CA0" w:rsidP="00AC346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4B136D1" w14:textId="77777777" w:rsidR="00156CA0" w:rsidRPr="00156CA0" w:rsidRDefault="00156CA0" w:rsidP="00156CA0">
      <w:pPr>
        <w:jc w:val="both"/>
        <w:rPr>
          <w:rFonts w:ascii="Arial" w:hAnsi="Arial" w:cs="Arial"/>
          <w:iCs/>
          <w:spacing w:val="4"/>
          <w:sz w:val="4"/>
          <w:szCs w:val="4"/>
          <w:highlight w:val="green"/>
        </w:rPr>
      </w:pPr>
    </w:p>
    <w:p w14:paraId="5D90D66D" w14:textId="77777777" w:rsidR="00156CA0" w:rsidRPr="00156CA0" w:rsidRDefault="00156CA0" w:rsidP="00156CA0">
      <w:pPr>
        <w:ind w:left="-567" w:right="-455"/>
        <w:jc w:val="both"/>
        <w:rPr>
          <w:rFonts w:ascii="Arial" w:hAnsi="Arial" w:cs="Arial"/>
        </w:rPr>
      </w:pPr>
      <w:r w:rsidRPr="00156CA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187F0006" w14:textId="77777777" w:rsidR="00156CA0" w:rsidRPr="00156CA0" w:rsidRDefault="00156CA0" w:rsidP="00156CA0">
      <w:pPr>
        <w:ind w:left="-567"/>
        <w:jc w:val="both"/>
        <w:rPr>
          <w:rFonts w:ascii="Arial" w:hAnsi="Arial" w:cs="Arial"/>
          <w:iCs/>
          <w:spacing w:val="4"/>
        </w:rPr>
      </w:pPr>
    </w:p>
    <w:p w14:paraId="5B309349" w14:textId="77777777" w:rsidR="00156CA0" w:rsidRPr="00156CA0" w:rsidRDefault="00156CA0" w:rsidP="00156CA0">
      <w:pPr>
        <w:ind w:left="-567"/>
        <w:jc w:val="both"/>
        <w:rPr>
          <w:rFonts w:ascii="Arial" w:hAnsi="Arial" w:cs="Arial"/>
          <w:iCs/>
          <w:spacing w:val="4"/>
        </w:rPr>
      </w:pPr>
      <w:r w:rsidRPr="00156CA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718F3EB1" w14:textId="77777777" w:rsidR="00156CA0" w:rsidRPr="00156CA0" w:rsidRDefault="00156CA0" w:rsidP="00156CA0">
      <w:pPr>
        <w:ind w:left="-567"/>
        <w:jc w:val="both"/>
        <w:rPr>
          <w:rFonts w:ascii="Arial" w:hAnsi="Arial" w:cs="Arial"/>
        </w:rPr>
      </w:pPr>
      <w:r w:rsidRPr="00156CA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1F651113" w14:textId="77777777" w:rsidR="00156CA0" w:rsidRPr="00156CA0" w:rsidRDefault="00156CA0" w:rsidP="00156CA0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14:paraId="4C903AB7" w14:textId="034CDAA6" w:rsidR="00156CA0" w:rsidRPr="00156CA0" w:rsidRDefault="00156CA0" w:rsidP="00156CA0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  <w:r w:rsidRPr="00156CA0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156CA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54294ECD" w14:textId="77777777" w:rsidR="00156CA0" w:rsidRPr="00156CA0" w:rsidRDefault="00156CA0" w:rsidP="00156CA0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14:paraId="7CCC0583" w14:textId="77777777" w:rsidR="00F3423B" w:rsidRPr="00156CA0" w:rsidRDefault="00F3423B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27DD35DA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6C67BEFD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4C82CD17" w14:textId="4DC7B53B" w:rsidR="003D1415" w:rsidRPr="003D1415" w:rsidRDefault="003D1415" w:rsidP="003D1415">
      <w:pPr>
        <w:ind w:left="-567"/>
        <w:rPr>
          <w:rFonts w:ascii="Arial" w:hAnsi="Arial" w:cs="Arial"/>
          <w:b/>
          <w:bCs/>
          <w:sz w:val="28"/>
        </w:rPr>
      </w:pPr>
      <w:r w:rsidRPr="003D1415">
        <w:rPr>
          <w:rFonts w:ascii="Arial" w:hAnsi="Arial" w:cs="Arial"/>
          <w:b/>
          <w:bCs/>
          <w:sz w:val="28"/>
        </w:rPr>
        <w:lastRenderedPageBreak/>
        <w:t xml:space="preserve">CZĘŚĆ 3. Igły do </w:t>
      </w:r>
      <w:proofErr w:type="spellStart"/>
      <w:r w:rsidRPr="003D1415">
        <w:rPr>
          <w:rFonts w:ascii="Arial" w:hAnsi="Arial" w:cs="Arial"/>
          <w:b/>
          <w:bCs/>
          <w:sz w:val="28"/>
        </w:rPr>
        <w:t>odbarczania</w:t>
      </w:r>
      <w:proofErr w:type="spellEnd"/>
      <w:r w:rsidRPr="003D1415">
        <w:rPr>
          <w:rFonts w:ascii="Arial" w:hAnsi="Arial" w:cs="Arial"/>
          <w:b/>
          <w:bCs/>
          <w:sz w:val="28"/>
        </w:rPr>
        <w:t xml:space="preserve"> odmy i </w:t>
      </w:r>
      <w:proofErr w:type="spellStart"/>
      <w:r w:rsidRPr="003D1415">
        <w:rPr>
          <w:rFonts w:ascii="Arial" w:hAnsi="Arial" w:cs="Arial"/>
          <w:b/>
          <w:bCs/>
          <w:sz w:val="28"/>
        </w:rPr>
        <w:t>doszpikowe</w:t>
      </w:r>
      <w:proofErr w:type="spellEnd"/>
    </w:p>
    <w:p w14:paraId="5102BA41" w14:textId="77777777" w:rsidR="003D1415" w:rsidRPr="003D1415" w:rsidRDefault="003D1415" w:rsidP="003D1415">
      <w:pPr>
        <w:rPr>
          <w:sz w:val="18"/>
          <w:szCs w:val="18"/>
        </w:rPr>
      </w:pPr>
    </w:p>
    <w:tbl>
      <w:tblPr>
        <w:tblW w:w="15309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72"/>
        <w:gridCol w:w="2123"/>
        <w:gridCol w:w="751"/>
        <w:gridCol w:w="790"/>
        <w:gridCol w:w="1038"/>
        <w:gridCol w:w="10"/>
        <w:gridCol w:w="1699"/>
        <w:gridCol w:w="45"/>
        <w:gridCol w:w="948"/>
        <w:gridCol w:w="1561"/>
        <w:gridCol w:w="1988"/>
      </w:tblGrid>
      <w:tr w:rsidR="003D1415" w:rsidRPr="003D1415" w14:paraId="4AD7F18B" w14:textId="77777777" w:rsidTr="00AC3461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0B033B7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D141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BCE719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  <w:r w:rsidRPr="003D141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3FA680D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  <w:r w:rsidRPr="003D1415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8767685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  <w:r w:rsidRPr="003D141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3AD7DD8" w14:textId="77777777" w:rsidR="003D1415" w:rsidRPr="003D1415" w:rsidRDefault="003D1415" w:rsidP="00AC346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3D141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1C1A3C7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  <w:r w:rsidRPr="003D141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CB5011B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  <w:r w:rsidRPr="003D1415">
              <w:rPr>
                <w:rFonts w:ascii="Arial" w:hAnsi="Arial" w:cs="Arial"/>
                <w:b/>
              </w:rPr>
              <w:t>Wartość</w:t>
            </w:r>
          </w:p>
          <w:p w14:paraId="36F82D5E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  <w:r w:rsidRPr="003D1415">
              <w:rPr>
                <w:rFonts w:ascii="Arial" w:hAnsi="Arial" w:cs="Arial"/>
                <w:b/>
              </w:rPr>
              <w:t>Netto</w:t>
            </w:r>
          </w:p>
          <w:p w14:paraId="69F150B4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t>(obliczyć: 5 x 6)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9B1F642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  <w:r w:rsidRPr="003D1415">
              <w:rPr>
                <w:rFonts w:ascii="Arial" w:hAnsi="Arial" w:cs="Arial"/>
                <w:b/>
              </w:rPr>
              <w:t>Stawka</w:t>
            </w:r>
          </w:p>
          <w:p w14:paraId="6B413F41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  <w:r w:rsidRPr="003D1415">
              <w:rPr>
                <w:rFonts w:ascii="Arial" w:hAnsi="Arial" w:cs="Arial"/>
                <w:b/>
              </w:rPr>
              <w:t>VAT</w:t>
            </w:r>
          </w:p>
          <w:p w14:paraId="4124956D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t>%</w:t>
            </w:r>
          </w:p>
        </w:tc>
        <w:tc>
          <w:tcPr>
            <w:tcW w:w="15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3855755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  <w:r w:rsidRPr="003D1415">
              <w:rPr>
                <w:rFonts w:ascii="Arial" w:hAnsi="Arial" w:cs="Arial"/>
                <w:b/>
              </w:rPr>
              <w:t>Kwota</w:t>
            </w:r>
          </w:p>
          <w:p w14:paraId="1D741E77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  <w:r w:rsidRPr="003D1415">
              <w:rPr>
                <w:rFonts w:ascii="Arial" w:hAnsi="Arial" w:cs="Arial"/>
                <w:b/>
              </w:rPr>
              <w:t>VAT</w:t>
            </w:r>
          </w:p>
          <w:p w14:paraId="0AC172C2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t>(obliczyć: 7 x 8)</w:t>
            </w:r>
          </w:p>
        </w:tc>
        <w:tc>
          <w:tcPr>
            <w:tcW w:w="19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A5C2071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  <w:r w:rsidRPr="003D1415">
              <w:rPr>
                <w:rFonts w:ascii="Arial" w:hAnsi="Arial" w:cs="Arial"/>
                <w:b/>
              </w:rPr>
              <w:t>Wartość</w:t>
            </w:r>
          </w:p>
          <w:p w14:paraId="7B557014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  <w:r w:rsidRPr="003D1415">
              <w:rPr>
                <w:rFonts w:ascii="Arial" w:hAnsi="Arial" w:cs="Arial"/>
                <w:b/>
              </w:rPr>
              <w:t>brutto</w:t>
            </w:r>
          </w:p>
          <w:p w14:paraId="17B9B816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t>(obliczyć: 7 + 9)</w:t>
            </w:r>
          </w:p>
        </w:tc>
      </w:tr>
      <w:tr w:rsidR="003D1415" w:rsidRPr="003D1415" w14:paraId="4E424749" w14:textId="77777777" w:rsidTr="00AC3461">
        <w:trPr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95A3B42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3D1415">
              <w:rPr>
                <w:rFonts w:ascii="Arial" w:hAnsi="Arial" w:cs="Arial"/>
              </w:rPr>
              <w:t>1</w:t>
            </w:r>
          </w:p>
        </w:tc>
        <w:tc>
          <w:tcPr>
            <w:tcW w:w="38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5A0440A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3D1415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205F3782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FE14413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3D1415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FFD8289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3D1415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B85C8DE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3D1415">
              <w:rPr>
                <w:rFonts w:ascii="Arial" w:hAnsi="Arial" w:cs="Arial"/>
              </w:rPr>
              <w:t>6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677B34F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3D1415">
              <w:rPr>
                <w:rFonts w:ascii="Arial" w:hAnsi="Arial" w:cs="Arial"/>
              </w:rPr>
              <w:t>7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9269C31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3D1415">
              <w:rPr>
                <w:rFonts w:ascii="Arial" w:hAnsi="Arial" w:cs="Arial"/>
              </w:rPr>
              <w:t>8</w:t>
            </w:r>
          </w:p>
        </w:tc>
        <w:tc>
          <w:tcPr>
            <w:tcW w:w="15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942CA03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3D1415">
              <w:rPr>
                <w:rFonts w:ascii="Arial" w:hAnsi="Arial" w:cs="Arial"/>
              </w:rPr>
              <w:t>9</w:t>
            </w:r>
          </w:p>
        </w:tc>
        <w:tc>
          <w:tcPr>
            <w:tcW w:w="19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24C9023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sz w:val="24"/>
              </w:rPr>
            </w:pPr>
            <w:r w:rsidRPr="003D1415">
              <w:rPr>
                <w:rFonts w:ascii="Arial" w:hAnsi="Arial" w:cs="Arial"/>
              </w:rPr>
              <w:t>10</w:t>
            </w:r>
          </w:p>
        </w:tc>
      </w:tr>
      <w:tr w:rsidR="003D1415" w:rsidRPr="003D1415" w14:paraId="75239945" w14:textId="77777777" w:rsidTr="00AC3461">
        <w:trPr>
          <w:trHeight w:val="2198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B59AAE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t>1.</w:t>
            </w:r>
          </w:p>
        </w:tc>
        <w:tc>
          <w:tcPr>
            <w:tcW w:w="387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FBE9EA" w14:textId="77777777" w:rsidR="003D1415" w:rsidRPr="003D1415" w:rsidRDefault="003D1415" w:rsidP="00AC346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D1415">
              <w:rPr>
                <w:rFonts w:ascii="Arial" w:hAnsi="Arial" w:cs="Arial"/>
                <w:bCs/>
              </w:rPr>
              <w:t xml:space="preserve">Jednorazowy zestaw do </w:t>
            </w:r>
            <w:proofErr w:type="spellStart"/>
            <w:r w:rsidRPr="003D1415">
              <w:rPr>
                <w:rFonts w:ascii="Arial" w:hAnsi="Arial" w:cs="Arial"/>
                <w:bCs/>
              </w:rPr>
              <w:t>odbarczania</w:t>
            </w:r>
            <w:proofErr w:type="spellEnd"/>
            <w:r w:rsidRPr="003D1415">
              <w:rPr>
                <w:rFonts w:ascii="Arial" w:hAnsi="Arial" w:cs="Arial"/>
                <w:bCs/>
              </w:rPr>
              <w:t xml:space="preserve"> odmy. Rozmiar 14G, długość 83 mm (+/- 2 mm), średnica zewnętrzna kaniuli 2.1 [2.1 x 83 mm (+/- 2 mm)]. Wykonana z polimeru FEP. Kaniula z ostrzem formowanym termicznie. Przezroczysta komora wypływu zwrotnego. Igła z potrójnym ostrzem.</w:t>
            </w:r>
          </w:p>
          <w:p w14:paraId="24D8413B" w14:textId="77777777" w:rsidR="003D1415" w:rsidRPr="003D1415" w:rsidRDefault="003D1415" w:rsidP="00AC3461">
            <w:pPr>
              <w:autoSpaceDN w:val="0"/>
              <w:adjustRightInd w:val="0"/>
              <w:rPr>
                <w:rFonts w:ascii="Arial" w:hAnsi="Arial" w:cs="Arial"/>
                <w:strike/>
                <w:lang w:eastAsia="pl-PL"/>
              </w:rPr>
            </w:pPr>
            <w:r w:rsidRPr="003D1415">
              <w:rPr>
                <w:rFonts w:ascii="Arial" w:hAnsi="Arial" w:cs="Arial"/>
                <w:lang w:eastAsia="pl-PL"/>
              </w:rPr>
              <w:t>Termin ważności od daty dostawy: minimum 36 miesięcy.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74B2C42" w14:textId="77777777" w:rsidR="003D1415" w:rsidRPr="003D1415" w:rsidRDefault="003D1415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1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39ED9FD1" w14:textId="77777777" w:rsidR="003D1415" w:rsidRPr="003D1415" w:rsidRDefault="003D1415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1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6C18E579" w14:textId="77777777" w:rsidR="003D1415" w:rsidRPr="003D1415" w:rsidRDefault="003D1415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1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22836EA" w14:textId="77777777" w:rsidR="003D1415" w:rsidRPr="003D1415" w:rsidRDefault="003D1415" w:rsidP="00AC346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D141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CF6E79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CDEC07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t>100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E49ABE" w14:textId="01806B02" w:rsidR="003D1415" w:rsidRPr="003D1415" w:rsidRDefault="003D1415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2112877" w14:textId="77777777" w:rsidR="003D1415" w:rsidRPr="003D1415" w:rsidRDefault="003D1415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74A34F9" w14:textId="77777777" w:rsidR="003D1415" w:rsidRPr="003D1415" w:rsidRDefault="003D1415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4DF02D5" w14:textId="77777777" w:rsidR="003D1415" w:rsidRPr="003D1415" w:rsidRDefault="003D1415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A7C7F11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1415" w:rsidRPr="003D1415" w14:paraId="0FFFFC27" w14:textId="77777777" w:rsidTr="00AC3461">
        <w:trPr>
          <w:trHeight w:val="2198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71BBF40F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8ED75D" w14:textId="16BF3C1F" w:rsidR="003D1415" w:rsidRPr="003D1415" w:rsidRDefault="003D1415" w:rsidP="00AC3461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D1415">
              <w:rPr>
                <w:rFonts w:ascii="Arial" w:hAnsi="Arial" w:cs="Arial"/>
                <w:lang w:eastAsia="pl-PL"/>
              </w:rPr>
              <w:t xml:space="preserve">Igła </w:t>
            </w:r>
            <w:proofErr w:type="spellStart"/>
            <w:r w:rsidRPr="003D1415">
              <w:rPr>
                <w:rFonts w:ascii="Arial" w:hAnsi="Arial" w:cs="Arial"/>
                <w:lang w:eastAsia="pl-PL"/>
              </w:rPr>
              <w:t>doszpikowa</w:t>
            </w:r>
            <w:proofErr w:type="spellEnd"/>
            <w:r w:rsidRPr="003D1415">
              <w:rPr>
                <w:rFonts w:ascii="Arial" w:hAnsi="Arial" w:cs="Arial"/>
                <w:lang w:eastAsia="pl-PL"/>
              </w:rPr>
              <w:t xml:space="preserve"> dla dorosłych i dzieci powyżej 12 roku życian automatyczne wkłucie </w:t>
            </w:r>
            <w:proofErr w:type="spellStart"/>
            <w:r w:rsidRPr="003D1415">
              <w:rPr>
                <w:rFonts w:ascii="Arial" w:hAnsi="Arial" w:cs="Arial"/>
                <w:lang w:eastAsia="pl-PL"/>
              </w:rPr>
              <w:t>doszpikowe</w:t>
            </w:r>
            <w:proofErr w:type="spellEnd"/>
            <w:r w:rsidRPr="003D1415">
              <w:rPr>
                <w:rFonts w:ascii="Arial" w:hAnsi="Arial" w:cs="Arial"/>
                <w:lang w:eastAsia="pl-PL"/>
              </w:rPr>
              <w:t xml:space="preserve">; jednorazowego użytku; jałowe; niepirogenne; nietoksyczne; w opakowaniu (gotowe do natychmiastowego użycia); z możliwością szybkiej infuzji płynów i leków oraz przetaczania krwi; wkłucie </w:t>
            </w:r>
            <w:proofErr w:type="spellStart"/>
            <w:r w:rsidRPr="003D1415">
              <w:rPr>
                <w:rFonts w:ascii="Arial" w:hAnsi="Arial" w:cs="Arial"/>
                <w:lang w:eastAsia="pl-PL"/>
              </w:rPr>
              <w:t>doszpikowe</w:t>
            </w:r>
            <w:proofErr w:type="spellEnd"/>
            <w:r w:rsidRPr="003D1415">
              <w:rPr>
                <w:rFonts w:ascii="Arial" w:hAnsi="Arial" w:cs="Arial"/>
                <w:lang w:eastAsia="pl-PL"/>
              </w:rPr>
              <w:t xml:space="preserve"> posiadające(zgodnie z wymogami ustawy o wyrobach medycznych) etykiety w języku polskim w formie ulotki w opakowaniu zbiorczym. Wykonawca odpowiedzialny jest za wystąpienie incydentu medycznego na zasadach określonych w ustawie z dnia 20 maja 2010 r. o wyrobach medycznych.</w:t>
            </w:r>
          </w:p>
          <w:p w14:paraId="4CE8E4A0" w14:textId="77777777" w:rsidR="003D1415" w:rsidRPr="003D1415" w:rsidRDefault="003D1415" w:rsidP="00AC346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D1415">
              <w:rPr>
                <w:rFonts w:ascii="Arial" w:hAnsi="Arial" w:cs="Arial"/>
                <w:lang w:eastAsia="pl-PL"/>
              </w:rPr>
              <w:t>Termin ważności od daty dostawy: minimum 2 lata.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D979FCD" w14:textId="77777777" w:rsidR="003D1415" w:rsidRPr="003D1415" w:rsidRDefault="003D1415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1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5CDA2E7F" w14:textId="77777777" w:rsidR="003D1415" w:rsidRPr="003D1415" w:rsidRDefault="003D1415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1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3936B2BA" w14:textId="77777777" w:rsidR="003D1415" w:rsidRPr="003D1415" w:rsidRDefault="003D1415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1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02735554" w14:textId="77777777" w:rsidR="003D1415" w:rsidRPr="003D1415" w:rsidRDefault="003D1415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1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D9D1D22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F735BE0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t>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986588" w14:textId="2A5710FF" w:rsidR="003D1415" w:rsidRPr="003D1415" w:rsidRDefault="003D1415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C7C0559" w14:textId="001B173C" w:rsidR="003D1415" w:rsidRPr="003D1415" w:rsidRDefault="003D1415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CE5F363" w14:textId="77777777" w:rsidR="003D1415" w:rsidRPr="003D1415" w:rsidRDefault="003D1415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CB6DE75" w14:textId="77777777" w:rsidR="003D1415" w:rsidRPr="003D1415" w:rsidRDefault="003D1415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E80D88A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1415" w:rsidRPr="003D1415" w14:paraId="377E68C9" w14:textId="77777777" w:rsidTr="00AC3461">
        <w:trPr>
          <w:trHeight w:val="2198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6A792BB9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8F43F4" w14:textId="417223FD" w:rsidR="003D1415" w:rsidRPr="003D1415" w:rsidRDefault="003D1415" w:rsidP="00AC3461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D1415">
              <w:rPr>
                <w:rFonts w:ascii="Arial" w:hAnsi="Arial" w:cs="Arial"/>
                <w:lang w:eastAsia="pl-PL"/>
              </w:rPr>
              <w:t xml:space="preserve">Igła </w:t>
            </w:r>
            <w:proofErr w:type="spellStart"/>
            <w:r w:rsidRPr="003D1415">
              <w:rPr>
                <w:rFonts w:ascii="Arial" w:hAnsi="Arial" w:cs="Arial"/>
                <w:lang w:eastAsia="pl-PL"/>
              </w:rPr>
              <w:t>doszpikowa</w:t>
            </w:r>
            <w:proofErr w:type="spellEnd"/>
            <w:r w:rsidRPr="003D1415">
              <w:rPr>
                <w:rFonts w:ascii="Arial" w:hAnsi="Arial" w:cs="Arial"/>
                <w:lang w:eastAsia="pl-PL"/>
              </w:rPr>
              <w:t xml:space="preserve"> dla dzieci do 12 roku życia, automatyczne wkłucie </w:t>
            </w:r>
            <w:proofErr w:type="spellStart"/>
            <w:r w:rsidRPr="003D1415">
              <w:rPr>
                <w:rFonts w:ascii="Arial" w:hAnsi="Arial" w:cs="Arial"/>
                <w:lang w:eastAsia="pl-PL"/>
              </w:rPr>
              <w:t>doszpikowe</w:t>
            </w:r>
            <w:proofErr w:type="spellEnd"/>
            <w:r w:rsidRPr="003D1415">
              <w:rPr>
                <w:rFonts w:ascii="Arial" w:hAnsi="Arial" w:cs="Arial"/>
                <w:lang w:eastAsia="pl-PL"/>
              </w:rPr>
              <w:t xml:space="preserve">; jednorazowego użytku; jałowe; niepirogenne; nietoksyczne; w opakowaniu (gotowe do natychmiastowego użycia); z możliwością szybkiej infuzji płynów i leków oraz przetaczania krwi; wkłucie </w:t>
            </w:r>
            <w:proofErr w:type="spellStart"/>
            <w:r w:rsidRPr="003D1415">
              <w:rPr>
                <w:rFonts w:ascii="Arial" w:hAnsi="Arial" w:cs="Arial"/>
                <w:lang w:eastAsia="pl-PL"/>
              </w:rPr>
              <w:t>doszpikowe</w:t>
            </w:r>
            <w:proofErr w:type="spellEnd"/>
            <w:r w:rsidRPr="003D1415">
              <w:rPr>
                <w:rFonts w:ascii="Arial" w:hAnsi="Arial" w:cs="Arial"/>
                <w:lang w:eastAsia="pl-PL"/>
              </w:rPr>
              <w:t xml:space="preserve"> posiadające, zgodnie z wymogami ustawy o wyrobach medycznych, etykiety w języku polskim w formie ulotki w opakowaniu zbiorczym. Wykonawca odpowiedzialny jest za wystąpienie incydentu medycznego na zasadach określonych w ustawie z dnia 20 maja 2010 r. o wyrobach medycznych.</w:t>
            </w:r>
          </w:p>
          <w:p w14:paraId="242EC920" w14:textId="77777777" w:rsidR="003D1415" w:rsidRPr="003D1415" w:rsidRDefault="003D1415" w:rsidP="00AC346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D1415">
              <w:rPr>
                <w:rFonts w:ascii="Arial" w:hAnsi="Arial" w:cs="Arial"/>
                <w:lang w:eastAsia="pl-PL"/>
              </w:rPr>
              <w:t>Termin ważności od daty dostawy: minimum 2 lata.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E6902A" w14:textId="77777777" w:rsidR="003D1415" w:rsidRPr="003D1415" w:rsidRDefault="003D1415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1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14:paraId="7535764B" w14:textId="77777777" w:rsidR="003D1415" w:rsidRPr="003D1415" w:rsidRDefault="003D1415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1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14:paraId="1F080FB0" w14:textId="77777777" w:rsidR="003D1415" w:rsidRPr="003D1415" w:rsidRDefault="003D1415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1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14:paraId="134E90E8" w14:textId="77777777" w:rsidR="003D1415" w:rsidRPr="003D1415" w:rsidRDefault="003D1415" w:rsidP="00AC34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41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19D013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5040CC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  <w:r w:rsidRPr="003D1415">
              <w:rPr>
                <w:rFonts w:ascii="Arial" w:hAnsi="Arial" w:cs="Arial"/>
              </w:rPr>
              <w:t>150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D2880F" w14:textId="6933D9F3" w:rsidR="003D1415" w:rsidRPr="003D1415" w:rsidRDefault="003D1415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DBA78E6" w14:textId="77777777" w:rsidR="003D1415" w:rsidRPr="003D1415" w:rsidRDefault="003D1415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BCD40A" w14:textId="77777777" w:rsidR="003D1415" w:rsidRPr="003D1415" w:rsidRDefault="003D1415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81F5E38" w14:textId="77777777" w:rsidR="003D1415" w:rsidRPr="003D1415" w:rsidRDefault="003D1415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66E7B55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1415" w:rsidRPr="003D1415" w14:paraId="0A549F81" w14:textId="77777777" w:rsidTr="00AC3461">
        <w:tblPrEx>
          <w:jc w:val="center"/>
          <w:tblInd w:w="0" w:type="dxa"/>
        </w:tblPrEx>
        <w:trPr>
          <w:trHeight w:val="509"/>
          <w:jc w:val="center"/>
        </w:trPr>
        <w:tc>
          <w:tcPr>
            <w:tcW w:w="9068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786B8FF" w14:textId="77777777" w:rsidR="003D1415" w:rsidRPr="003D1415" w:rsidRDefault="003D1415" w:rsidP="00AC3461">
            <w:pPr>
              <w:jc w:val="right"/>
              <w:rPr>
                <w:rFonts w:ascii="Arial" w:hAnsi="Arial" w:cs="Arial"/>
                <w:sz w:val="24"/>
              </w:rPr>
            </w:pPr>
            <w:r w:rsidRPr="003D141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6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673B72C" w14:textId="77777777" w:rsidR="003D1415" w:rsidRPr="003D1415" w:rsidRDefault="003D1415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046F717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1415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D81FA9C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415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9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E77F08F" w14:textId="77777777" w:rsidR="003D1415" w:rsidRPr="003D1415" w:rsidRDefault="003D1415" w:rsidP="00AC346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77CD96" w14:textId="77777777" w:rsidR="003D1415" w:rsidRPr="003D1415" w:rsidRDefault="003D1415" w:rsidP="003D1415">
      <w:pPr>
        <w:ind w:left="-567"/>
        <w:jc w:val="both"/>
        <w:rPr>
          <w:rFonts w:ascii="Arial" w:hAnsi="Arial" w:cs="Arial"/>
          <w:iCs/>
          <w:spacing w:val="4"/>
        </w:rPr>
      </w:pPr>
    </w:p>
    <w:p w14:paraId="791D7498" w14:textId="77777777" w:rsidR="003D1415" w:rsidRPr="00156CA0" w:rsidRDefault="003D1415" w:rsidP="003D1415">
      <w:pPr>
        <w:ind w:left="-567" w:right="-455"/>
        <w:jc w:val="both"/>
        <w:rPr>
          <w:rFonts w:ascii="Arial" w:hAnsi="Arial" w:cs="Arial"/>
        </w:rPr>
      </w:pPr>
      <w:r w:rsidRPr="00156CA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7A0ED743" w14:textId="77777777" w:rsidR="003D1415" w:rsidRPr="00156CA0" w:rsidRDefault="003D1415" w:rsidP="003D1415">
      <w:pPr>
        <w:ind w:left="-567"/>
        <w:jc w:val="both"/>
        <w:rPr>
          <w:rFonts w:ascii="Arial" w:hAnsi="Arial" w:cs="Arial"/>
          <w:iCs/>
          <w:spacing w:val="4"/>
        </w:rPr>
      </w:pPr>
    </w:p>
    <w:p w14:paraId="266522D9" w14:textId="77777777" w:rsidR="003D1415" w:rsidRPr="00156CA0" w:rsidRDefault="003D1415" w:rsidP="003D1415">
      <w:pPr>
        <w:ind w:left="-567"/>
        <w:jc w:val="both"/>
        <w:rPr>
          <w:rFonts w:ascii="Arial" w:hAnsi="Arial" w:cs="Arial"/>
          <w:iCs/>
          <w:spacing w:val="4"/>
        </w:rPr>
      </w:pPr>
      <w:r w:rsidRPr="00156CA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10F69BE7" w14:textId="77777777" w:rsidR="003D1415" w:rsidRPr="00156CA0" w:rsidRDefault="003D1415" w:rsidP="003D1415">
      <w:pPr>
        <w:ind w:left="-567"/>
        <w:jc w:val="both"/>
        <w:rPr>
          <w:rFonts w:ascii="Arial" w:hAnsi="Arial" w:cs="Arial"/>
        </w:rPr>
      </w:pPr>
      <w:r w:rsidRPr="00156CA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5FC7A1D1" w14:textId="77777777" w:rsidR="003D1415" w:rsidRPr="00156CA0" w:rsidRDefault="003D1415" w:rsidP="003D1415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14:paraId="55F0D278" w14:textId="0897B1E9" w:rsidR="003D1415" w:rsidRPr="003D1415" w:rsidRDefault="003D1415" w:rsidP="003D1415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3D1415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3D141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12C71FCF" w14:textId="77777777" w:rsidR="003D1415" w:rsidRPr="003D1415" w:rsidRDefault="003D1415" w:rsidP="003D1415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14:paraId="6316E519" w14:textId="77777777" w:rsidR="00156CA0" w:rsidRPr="003D1415" w:rsidRDefault="00156CA0" w:rsidP="00810FEA">
      <w:pPr>
        <w:spacing w:line="360" w:lineRule="auto"/>
        <w:ind w:left="-709"/>
        <w:rPr>
          <w:rFonts w:ascii="Arial" w:hAnsi="Arial" w:cs="Arial"/>
          <w:bCs/>
          <w:lang w:eastAsia="pl-PL"/>
        </w:rPr>
      </w:pPr>
    </w:p>
    <w:p w14:paraId="005FCD39" w14:textId="77777777" w:rsidR="00156CA0" w:rsidRPr="003D1415" w:rsidRDefault="00156CA0" w:rsidP="00810FEA">
      <w:pPr>
        <w:spacing w:line="360" w:lineRule="auto"/>
        <w:ind w:left="-709"/>
        <w:rPr>
          <w:rFonts w:ascii="Arial" w:hAnsi="Arial" w:cs="Arial"/>
          <w:bCs/>
          <w:lang w:eastAsia="pl-PL"/>
        </w:rPr>
      </w:pPr>
    </w:p>
    <w:p w14:paraId="7650AEB6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104B865D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3C6E6498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7215E7A5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4D648945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24F2FE4D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19128879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770A3BC8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1CBAC26C" w14:textId="22159F2D" w:rsidR="00AC3461" w:rsidRPr="00AC3461" w:rsidRDefault="00AC3461" w:rsidP="00AC3461">
      <w:pPr>
        <w:ind w:left="-567"/>
        <w:rPr>
          <w:rFonts w:ascii="Arial" w:hAnsi="Arial" w:cs="Arial"/>
          <w:b/>
          <w:bCs/>
          <w:sz w:val="28"/>
          <w:szCs w:val="28"/>
          <w:lang w:eastAsia="pl-PL"/>
        </w:rPr>
      </w:pPr>
      <w:bookmarkStart w:id="0" w:name="_Hlk134426372"/>
      <w:r w:rsidRPr="00AC3461">
        <w:rPr>
          <w:rFonts w:ascii="Arial" w:hAnsi="Arial" w:cs="Arial"/>
          <w:b/>
          <w:sz w:val="28"/>
          <w:szCs w:val="28"/>
        </w:rPr>
        <w:t xml:space="preserve">CZĘŚĆ 4. </w:t>
      </w:r>
      <w:r w:rsidRPr="00AC3461">
        <w:rPr>
          <w:rFonts w:ascii="Arial" w:hAnsi="Arial" w:cs="Arial"/>
          <w:b/>
          <w:bCs/>
          <w:sz w:val="28"/>
          <w:szCs w:val="28"/>
          <w:lang w:eastAsia="pl-PL"/>
        </w:rPr>
        <w:t xml:space="preserve"> Narzędzia medyczne i taśma </w:t>
      </w:r>
      <w:proofErr w:type="spellStart"/>
      <w:r w:rsidRPr="00AC3461">
        <w:rPr>
          <w:rFonts w:ascii="Arial" w:hAnsi="Arial" w:cs="Arial"/>
          <w:b/>
          <w:bCs/>
          <w:sz w:val="28"/>
          <w:szCs w:val="28"/>
          <w:lang w:eastAsia="pl-PL"/>
        </w:rPr>
        <w:t>Broselowa</w:t>
      </w:r>
      <w:proofErr w:type="spellEnd"/>
    </w:p>
    <w:p w14:paraId="4D24072E" w14:textId="77777777" w:rsidR="00AC3461" w:rsidRPr="00AC3461" w:rsidRDefault="00AC3461" w:rsidP="00AC3461">
      <w:pPr>
        <w:ind w:left="-567"/>
        <w:rPr>
          <w:rFonts w:ascii="Arial" w:hAnsi="Arial" w:cs="Arial"/>
          <w:b/>
          <w:bCs/>
          <w:lang w:eastAsia="pl-PL"/>
        </w:rPr>
      </w:pPr>
    </w:p>
    <w:bookmarkEnd w:id="0"/>
    <w:p w14:paraId="43C16D7F" w14:textId="77777777" w:rsidR="00AC3461" w:rsidRPr="00AC3461" w:rsidRDefault="00AC3461" w:rsidP="00AC3461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AC3461" w:rsidRPr="00AC3461" w14:paraId="3566DD2C" w14:textId="77777777" w:rsidTr="00AC346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E9266D1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C3461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17F5D49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461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E2A68A7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461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BFD8BD0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461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8E971EF" w14:textId="77777777" w:rsidR="00AC3461" w:rsidRPr="00AC3461" w:rsidRDefault="00AC3461" w:rsidP="00AC346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AC3461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EC4A4F8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461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8F996B2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46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4A170FAB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46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71C0E743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74F4DF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461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14:paraId="71E2C87B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46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2431FCBD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CB9A16C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461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14:paraId="68728001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46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0BA5830E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7A157A5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46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3AC518C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461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74C14451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AC3461" w:rsidRPr="00AC3461" w14:paraId="7F103B1A" w14:textId="77777777" w:rsidTr="00AC346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63FC3AA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423311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1ADD2A3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476B1A5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889FF80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11BB54F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F074914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58B52A5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CEE3745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9CB15CC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4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C3461" w:rsidRPr="00AC3461" w14:paraId="67CB0DB8" w14:textId="77777777" w:rsidTr="00AC3461">
        <w:trPr>
          <w:trHeight w:val="935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CB8485C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CB43" w14:textId="77777777" w:rsidR="00AC3461" w:rsidRPr="00AC3461" w:rsidRDefault="00AC3461" w:rsidP="00AC3461">
            <w:pPr>
              <w:rPr>
                <w:rFonts w:ascii="Arial" w:hAnsi="Arial" w:cs="Arial"/>
                <w:lang w:eastAsia="pl-PL"/>
              </w:rPr>
            </w:pPr>
            <w:r w:rsidRPr="00AC3461">
              <w:rPr>
                <w:rFonts w:ascii="Arial" w:hAnsi="Arial" w:cs="Arial"/>
              </w:rPr>
              <w:t>Nożyczki chirurgiczne proste, o długości ok. 16,5 cm; 2 końce ostre; wykonane ze stali nierdzewnej.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E9B03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3461">
              <w:rPr>
                <w:rFonts w:ascii="Arial" w:hAnsi="Arial" w:cs="Arial"/>
                <w:lang w:val="en-US"/>
              </w:rPr>
              <w:t>Producent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>:</w:t>
            </w:r>
          </w:p>
          <w:p w14:paraId="161D9B7B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  <w:p w14:paraId="08E28BEA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3461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C3461">
              <w:rPr>
                <w:rFonts w:ascii="Arial" w:hAnsi="Arial" w:cs="Arial"/>
                <w:lang w:val="en-US"/>
              </w:rPr>
              <w:t>katalogowy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>:</w:t>
            </w:r>
          </w:p>
          <w:p w14:paraId="761E3565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35607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851F0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  <w:p w14:paraId="4CAC46B8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  <w:p w14:paraId="0821D537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5</w:t>
            </w:r>
          </w:p>
          <w:p w14:paraId="14FD66B1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  <w:p w14:paraId="58594142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95A37" w14:textId="7F3090D0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76D6A3" w14:textId="430057AE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14D8FF" w14:textId="49A7BCBC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D587CC" w14:textId="77777777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AC7A328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</w:tr>
      <w:tr w:rsidR="00AC3461" w:rsidRPr="00AC3461" w14:paraId="3AF3D3C5" w14:textId="77777777" w:rsidTr="00AC3461">
        <w:trPr>
          <w:trHeight w:val="727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3DA4407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70A7DF" w14:textId="77777777" w:rsidR="00AC3461" w:rsidRPr="00AC3461" w:rsidRDefault="00AC3461" w:rsidP="00AC3461">
            <w:pPr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Nożyczki ratownicze do cięcia ubrań i pasów; z twardej stali nierdzewnej; plastikowy uchwyt; zaokrąglone końcówki; ząbkowane ostrza; wielkość nożyczek: 18 cm (dopuszczalne o wielkości 19 cm).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4DC12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Producent:</w:t>
            </w:r>
          </w:p>
          <w:p w14:paraId="01DB7203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  <w:p w14:paraId="5AB19DE7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Numer katalogowy:</w:t>
            </w:r>
          </w:p>
          <w:p w14:paraId="6B038554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1ED344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9B92F9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  <w:p w14:paraId="696227EF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  <w:p w14:paraId="75A2DA1E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color w:val="FF0000"/>
              </w:rPr>
            </w:pPr>
            <w:r w:rsidRPr="00AC3461">
              <w:rPr>
                <w:rFonts w:ascii="Arial" w:hAnsi="Arial" w:cs="Arial"/>
              </w:rPr>
              <w:t>50</w:t>
            </w:r>
          </w:p>
          <w:p w14:paraId="0396B4C7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  <w:p w14:paraId="47A1DDC8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C610EF" w14:textId="7D049372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845B0A" w14:textId="30425D5D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A59402" w14:textId="05307D44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2BD07E" w14:textId="77777777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EEA3B5A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</w:tr>
      <w:tr w:rsidR="00AC3461" w:rsidRPr="00AC3461" w14:paraId="668D3DE9" w14:textId="77777777" w:rsidTr="00AC3461">
        <w:trPr>
          <w:trHeight w:val="899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71011DF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8A61AA" w14:textId="77777777" w:rsidR="00AC3461" w:rsidRPr="00AC3461" w:rsidRDefault="00AC3461" w:rsidP="00AC3461">
            <w:pPr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Pinceta anatomiczna, dł. ok. 14 cm oraz ok. 16 cm; wykonane ze stali nierdzewnej (numer katalogowy dla każdego rozmiaru)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1A5CE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3461">
              <w:rPr>
                <w:rFonts w:ascii="Arial" w:hAnsi="Arial" w:cs="Arial"/>
                <w:lang w:val="en-US"/>
              </w:rPr>
              <w:t>Producent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>:</w:t>
            </w:r>
          </w:p>
          <w:p w14:paraId="0ED28ACF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  <w:p w14:paraId="3E23D8CD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3461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C3461">
              <w:rPr>
                <w:rFonts w:ascii="Arial" w:hAnsi="Arial" w:cs="Arial"/>
                <w:lang w:val="en-US"/>
              </w:rPr>
              <w:t>katalogowy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>:</w:t>
            </w:r>
          </w:p>
          <w:p w14:paraId="004113C2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9FA070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DAD3EA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  <w:p w14:paraId="0700771A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  <w:p w14:paraId="37E5D1AD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6</w:t>
            </w:r>
          </w:p>
          <w:p w14:paraId="06A99A4A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  <w:p w14:paraId="3390C474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D5920" w14:textId="57FB6AD3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E1094E" w14:textId="21125960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2E9F4B" w14:textId="33997460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1F5A9" w14:textId="77777777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25A2012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</w:tr>
      <w:tr w:rsidR="00AC3461" w:rsidRPr="00AC3461" w14:paraId="2F0C454D" w14:textId="77777777" w:rsidTr="00AC3461"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8A6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2BCC73" w14:textId="77777777" w:rsidR="00AC3461" w:rsidRPr="00AC3461" w:rsidRDefault="00AC3461" w:rsidP="00AC346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C3461">
              <w:rPr>
                <w:rFonts w:ascii="Arial" w:hAnsi="Arial" w:cs="Arial"/>
                <w:bCs/>
              </w:rPr>
              <w:t>Kleszczyki naczyniowe Pean dł. ok. 13 cm, proste; wykonane ze stali nierdzewnej.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4F30F1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3461">
              <w:rPr>
                <w:rFonts w:ascii="Arial" w:hAnsi="Arial" w:cs="Arial"/>
                <w:lang w:val="en-US"/>
              </w:rPr>
              <w:t>Producent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>:</w:t>
            </w:r>
          </w:p>
          <w:p w14:paraId="0A156D3D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  <w:p w14:paraId="730C6EE9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3461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C3461">
              <w:rPr>
                <w:rFonts w:ascii="Arial" w:hAnsi="Arial" w:cs="Arial"/>
                <w:lang w:val="en-US"/>
              </w:rPr>
              <w:t>katalogowy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>:</w:t>
            </w:r>
          </w:p>
          <w:p w14:paraId="3F07D1DD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0AD072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BEB71FD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  <w:p w14:paraId="1280E92E" w14:textId="77777777" w:rsidR="00AC3461" w:rsidRPr="00AC3461" w:rsidRDefault="00AC3461" w:rsidP="00AC3461">
            <w:pPr>
              <w:rPr>
                <w:rFonts w:ascii="Arial" w:hAnsi="Arial" w:cs="Arial"/>
              </w:rPr>
            </w:pPr>
          </w:p>
          <w:p w14:paraId="767E3D55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color w:val="FF0000"/>
              </w:rPr>
            </w:pPr>
            <w:r w:rsidRPr="00AC3461">
              <w:rPr>
                <w:rFonts w:ascii="Arial" w:hAnsi="Arial" w:cs="Arial"/>
              </w:rPr>
              <w:t>10</w:t>
            </w:r>
          </w:p>
          <w:p w14:paraId="6403EBD9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  <w:p w14:paraId="057BDB59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B9A8DF1" w14:textId="160C72F1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344419F" w14:textId="5EB6634D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C966055" w14:textId="633E0E45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FFA6230" w14:textId="77777777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395A5F3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</w:tr>
      <w:tr w:rsidR="00AC3461" w:rsidRPr="00AC3461" w14:paraId="0E42EBC6" w14:textId="77777777" w:rsidTr="00AC3461"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4CB75A4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6CBFD1" w14:textId="77777777" w:rsidR="00AC3461" w:rsidRPr="00AC3461" w:rsidRDefault="00AC3461" w:rsidP="00AC3461">
            <w:pPr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 xml:space="preserve">Kleszcze </w:t>
            </w:r>
            <w:proofErr w:type="spellStart"/>
            <w:r w:rsidRPr="00AC3461">
              <w:rPr>
                <w:rFonts w:ascii="Arial" w:hAnsi="Arial" w:cs="Arial"/>
              </w:rPr>
              <w:t>Magilla</w:t>
            </w:r>
            <w:proofErr w:type="spellEnd"/>
            <w:r w:rsidRPr="00AC3461">
              <w:rPr>
                <w:rFonts w:ascii="Arial" w:hAnsi="Arial" w:cs="Arial"/>
              </w:rPr>
              <w:t xml:space="preserve"> dla dorosłych o dł. 19-20 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760FC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3461">
              <w:rPr>
                <w:rFonts w:ascii="Arial" w:hAnsi="Arial" w:cs="Arial"/>
                <w:lang w:val="en-US"/>
              </w:rPr>
              <w:t>Producent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>:</w:t>
            </w:r>
          </w:p>
          <w:p w14:paraId="0D2075E6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  <w:p w14:paraId="31579D92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3461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C3461">
              <w:rPr>
                <w:rFonts w:ascii="Arial" w:hAnsi="Arial" w:cs="Arial"/>
                <w:lang w:val="en-US"/>
              </w:rPr>
              <w:t>katalogowy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>:</w:t>
            </w:r>
          </w:p>
          <w:p w14:paraId="0944B98B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8EB242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59609F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DC9B03" w14:textId="2ACA6308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33A79E" w14:textId="4A549AFB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B23709" w14:textId="76A2459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F6178F" w14:textId="77777777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CF280C5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</w:tr>
      <w:tr w:rsidR="00AC3461" w:rsidRPr="00AC3461" w14:paraId="3B1A91B6" w14:textId="77777777" w:rsidTr="00AC3461">
        <w:trPr>
          <w:trHeight w:val="907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51D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13FFD7E" w14:textId="77777777" w:rsidR="00AC3461" w:rsidRPr="00AC3461" w:rsidRDefault="00AC3461" w:rsidP="00AC346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C3461">
              <w:rPr>
                <w:rFonts w:ascii="Arial" w:hAnsi="Arial" w:cs="Arial"/>
                <w:bCs/>
              </w:rPr>
              <w:t xml:space="preserve">Kleszcze </w:t>
            </w:r>
            <w:proofErr w:type="spellStart"/>
            <w:r w:rsidRPr="00AC3461">
              <w:rPr>
                <w:rFonts w:ascii="Arial" w:hAnsi="Arial" w:cs="Arial"/>
                <w:bCs/>
              </w:rPr>
              <w:t>Magilla</w:t>
            </w:r>
            <w:proofErr w:type="spellEnd"/>
            <w:r w:rsidRPr="00AC3461">
              <w:rPr>
                <w:rFonts w:ascii="Arial" w:hAnsi="Arial" w:cs="Arial"/>
                <w:bCs/>
              </w:rPr>
              <w:t xml:space="preserve"> dla dzieci o dł. 15-16 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EC8A16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3461">
              <w:rPr>
                <w:rFonts w:ascii="Arial" w:hAnsi="Arial" w:cs="Arial"/>
                <w:lang w:val="en-US"/>
              </w:rPr>
              <w:t>Producent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>:</w:t>
            </w:r>
          </w:p>
          <w:p w14:paraId="537A5A7D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  <w:p w14:paraId="17EE47DA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3461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C3461">
              <w:rPr>
                <w:rFonts w:ascii="Arial" w:hAnsi="Arial" w:cs="Arial"/>
                <w:lang w:val="en-US"/>
              </w:rPr>
              <w:t>katalogowy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>:</w:t>
            </w:r>
          </w:p>
          <w:p w14:paraId="2B4732E4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5780D3F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9A12179" w14:textId="77777777" w:rsidR="00AC3461" w:rsidRPr="00AC3461" w:rsidRDefault="00AC3461" w:rsidP="00AC3461">
            <w:pPr>
              <w:rPr>
                <w:rFonts w:ascii="Arial" w:hAnsi="Arial" w:cs="Arial"/>
              </w:rPr>
            </w:pPr>
          </w:p>
          <w:p w14:paraId="458DF4E6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color w:val="FF0000"/>
              </w:rPr>
            </w:pPr>
            <w:r w:rsidRPr="00AC3461">
              <w:rPr>
                <w:rFonts w:ascii="Arial" w:hAnsi="Arial" w:cs="Arial"/>
              </w:rPr>
              <w:t>10</w:t>
            </w:r>
          </w:p>
          <w:p w14:paraId="71F90281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8E1FEBA" w14:textId="1E46E880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0F62D1E" w14:textId="61C35954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F2DA200" w14:textId="3145E733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4ACCC7E" w14:textId="77777777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42DC63B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</w:tr>
      <w:tr w:rsidR="00AC3461" w:rsidRPr="00AC3461" w14:paraId="501C64FE" w14:textId="77777777" w:rsidTr="00AC3461">
        <w:trPr>
          <w:trHeight w:val="1054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C983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0C36AA1" w14:textId="77777777" w:rsidR="00AC3461" w:rsidRPr="00AC3461" w:rsidRDefault="00AC3461" w:rsidP="00AC346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C3461">
              <w:rPr>
                <w:rFonts w:ascii="Arial" w:hAnsi="Arial" w:cs="Arial"/>
                <w:bCs/>
              </w:rPr>
              <w:t>Pean zakrzywiony; wielkość od 13 cm, dł. 16 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DE5345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3461">
              <w:rPr>
                <w:rFonts w:ascii="Arial" w:hAnsi="Arial" w:cs="Arial"/>
                <w:lang w:val="en-US"/>
              </w:rPr>
              <w:t>Producent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>:</w:t>
            </w:r>
          </w:p>
          <w:p w14:paraId="032D3B10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  <w:p w14:paraId="793F82BE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C3461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C3461">
              <w:rPr>
                <w:rFonts w:ascii="Arial" w:hAnsi="Arial" w:cs="Arial"/>
                <w:lang w:val="en-US"/>
              </w:rPr>
              <w:t>katalogowy</w:t>
            </w:r>
            <w:proofErr w:type="spellEnd"/>
            <w:r w:rsidRPr="00AC3461">
              <w:rPr>
                <w:rFonts w:ascii="Arial" w:hAnsi="Arial" w:cs="Arial"/>
                <w:lang w:val="en-US"/>
              </w:rPr>
              <w:t>:</w:t>
            </w:r>
          </w:p>
          <w:p w14:paraId="14879A21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130AC25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348DE36" w14:textId="77777777" w:rsidR="00AC3461" w:rsidRPr="00AC3461" w:rsidRDefault="00AC3461" w:rsidP="00AC3461">
            <w:pPr>
              <w:rPr>
                <w:rFonts w:ascii="Arial" w:hAnsi="Arial" w:cs="Arial"/>
              </w:rPr>
            </w:pPr>
          </w:p>
          <w:p w14:paraId="0D817E22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color w:val="FF0000"/>
              </w:rPr>
            </w:pPr>
            <w:r w:rsidRPr="00AC3461">
              <w:rPr>
                <w:rFonts w:ascii="Arial" w:hAnsi="Arial" w:cs="Arial"/>
              </w:rPr>
              <w:t>8</w:t>
            </w:r>
          </w:p>
          <w:p w14:paraId="3BD0A0E3" w14:textId="77777777" w:rsidR="00AC3461" w:rsidRPr="00AC3461" w:rsidRDefault="00AC3461" w:rsidP="00AC3461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B909B1" w14:textId="308E1D7A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B5B45A" w14:textId="67FEAF0B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D4AD80" w14:textId="21522914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910C1F2" w14:textId="77777777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2ED2E77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</w:tr>
      <w:tr w:rsidR="00AC3461" w:rsidRPr="00AC3461" w14:paraId="4C0EFE79" w14:textId="77777777" w:rsidTr="00AC3461">
        <w:trPr>
          <w:trHeight w:val="828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C5B5556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  <w:p w14:paraId="06E5C81F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AF4C0" w14:textId="77777777" w:rsidR="00AC3461" w:rsidRPr="00AC3461" w:rsidRDefault="00AC3461" w:rsidP="00AC346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C3461">
              <w:rPr>
                <w:rFonts w:ascii="Arial" w:hAnsi="Arial" w:cs="Arial"/>
                <w:lang w:eastAsia="pl-PL"/>
              </w:rPr>
              <w:t>Taśma pediatryczna wielorazowego użytku, wykonana z miękkiego tworzywa, odporna na wilgoć i środki dezynfekcyjne, zawierająca dawki leków, skalę Glasgow, wartości ciśnienia tętniczego, częstość oddechów, szybkość tętna, dla dzieci z podziałem na grupy wiekowe, zgodnie z wykazem Ministra Zdrowia dla Ratowników Medycznych i Pielęgniarek Systemu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C3906" w14:textId="77777777" w:rsidR="00AC3461" w:rsidRPr="00AC3461" w:rsidRDefault="00AC3461" w:rsidP="00AC34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Producent:</w:t>
            </w:r>
          </w:p>
          <w:p w14:paraId="5DB47BC3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  <w:p w14:paraId="6FFCC6D9" w14:textId="77777777" w:rsidR="00AC3461" w:rsidRPr="00AC3461" w:rsidRDefault="00AC3461" w:rsidP="00AC34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Numer katalogowy:</w:t>
            </w:r>
          </w:p>
          <w:p w14:paraId="4F6558F5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lang w:val="en-US"/>
              </w:rPr>
            </w:pPr>
            <w:r w:rsidRPr="00AC3461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129F05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proofErr w:type="spellStart"/>
            <w:r w:rsidRPr="00AC3461">
              <w:rPr>
                <w:rFonts w:ascii="Arial" w:hAnsi="Arial" w:cs="Arial"/>
              </w:rPr>
              <w:t>zest</w:t>
            </w:r>
            <w:proofErr w:type="spellEnd"/>
            <w:r w:rsidRPr="00AC3461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6B71DD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  <w:r w:rsidRPr="00AC3461">
              <w:rPr>
                <w:rFonts w:ascii="Arial" w:hAnsi="Arial" w:cs="Arial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FBE641" w14:textId="5139843F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BD2395" w14:textId="0119AE1F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AC80C" w14:textId="6FB15513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941B0" w14:textId="77777777" w:rsidR="00AC3461" w:rsidRPr="00AC3461" w:rsidRDefault="00AC3461" w:rsidP="00AC346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2049D8CD" w14:textId="77777777" w:rsidR="00AC3461" w:rsidRPr="00AC3461" w:rsidRDefault="00AC3461" w:rsidP="00AC3461">
            <w:pPr>
              <w:jc w:val="center"/>
              <w:rPr>
                <w:rFonts w:ascii="Arial" w:hAnsi="Arial" w:cs="Arial"/>
              </w:rPr>
            </w:pPr>
          </w:p>
        </w:tc>
      </w:tr>
      <w:tr w:rsidR="00AC3461" w:rsidRPr="00AC3461" w14:paraId="79B9C1DA" w14:textId="77777777" w:rsidTr="00AC3461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645452A" w14:textId="77777777" w:rsidR="00AC3461" w:rsidRPr="00AC3461" w:rsidRDefault="00AC3461" w:rsidP="00AC34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3461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A7B5AF6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95D6F33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461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07FDD95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461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4645FBD" w14:textId="77777777" w:rsidR="00AC3461" w:rsidRPr="00AC3461" w:rsidRDefault="00AC3461" w:rsidP="00AC3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4ED37C" w14:textId="77777777" w:rsidR="00AC3461" w:rsidRPr="00AC3461" w:rsidRDefault="00AC3461" w:rsidP="00AC3461">
      <w:pPr>
        <w:ind w:left="-567"/>
        <w:jc w:val="both"/>
        <w:rPr>
          <w:rFonts w:ascii="Arial" w:hAnsi="Arial" w:cs="Arial"/>
          <w:sz w:val="8"/>
          <w:szCs w:val="8"/>
        </w:rPr>
      </w:pPr>
    </w:p>
    <w:p w14:paraId="495CB642" w14:textId="77777777" w:rsidR="00AC3461" w:rsidRPr="00AC3461" w:rsidRDefault="00AC3461" w:rsidP="00AC3461">
      <w:pPr>
        <w:ind w:left="-567" w:right="-455"/>
        <w:jc w:val="both"/>
        <w:rPr>
          <w:rFonts w:ascii="Arial" w:hAnsi="Arial" w:cs="Arial"/>
        </w:rPr>
      </w:pPr>
      <w:r w:rsidRPr="00AC3461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04C8CC62" w14:textId="77777777" w:rsidR="00AC3461" w:rsidRPr="00AC3461" w:rsidRDefault="00AC3461" w:rsidP="00AC3461">
      <w:pPr>
        <w:ind w:left="-567"/>
        <w:jc w:val="both"/>
        <w:rPr>
          <w:rFonts w:ascii="Arial" w:hAnsi="Arial" w:cs="Arial"/>
          <w:iCs/>
          <w:spacing w:val="4"/>
        </w:rPr>
      </w:pPr>
    </w:p>
    <w:p w14:paraId="26558D3E" w14:textId="77777777" w:rsidR="00AC3461" w:rsidRPr="00AC3461" w:rsidRDefault="00AC3461" w:rsidP="00AC3461">
      <w:pPr>
        <w:ind w:left="-567"/>
        <w:jc w:val="both"/>
        <w:rPr>
          <w:rFonts w:ascii="Arial" w:hAnsi="Arial" w:cs="Arial"/>
          <w:iCs/>
          <w:spacing w:val="4"/>
        </w:rPr>
      </w:pPr>
      <w:r w:rsidRPr="00AC346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3B183B7F" w14:textId="77777777" w:rsidR="00AC3461" w:rsidRPr="00AC3461" w:rsidRDefault="00AC3461" w:rsidP="00AC3461">
      <w:pPr>
        <w:ind w:left="-567"/>
        <w:jc w:val="both"/>
        <w:rPr>
          <w:rFonts w:ascii="Arial" w:hAnsi="Arial" w:cs="Arial"/>
        </w:rPr>
      </w:pPr>
      <w:r w:rsidRPr="00AC346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2BAF44EA" w14:textId="77777777" w:rsidR="00AC3461" w:rsidRPr="00AC3461" w:rsidRDefault="00AC3461" w:rsidP="00AC3461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14:paraId="04A48AC1" w14:textId="7DF38D4F" w:rsidR="00AC3461" w:rsidRPr="00AC3461" w:rsidRDefault="00AC3461" w:rsidP="00AC3461">
      <w:pPr>
        <w:ind w:left="-709"/>
        <w:jc w:val="both"/>
        <w:rPr>
          <w:rFonts w:ascii="Arial" w:hAnsi="Arial" w:cs="Arial"/>
        </w:rPr>
      </w:pPr>
      <w:r w:rsidRPr="00AC3461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AC346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376BB59A" w14:textId="77777777" w:rsidR="00AC3461" w:rsidRPr="00AC3461" w:rsidRDefault="00AC3461" w:rsidP="00AC3461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A22A438" w14:textId="77777777" w:rsidR="00AC3461" w:rsidRPr="00AC3461" w:rsidRDefault="00AC3461" w:rsidP="00AC3461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E02D8ED" w14:textId="77777777" w:rsidR="00AC3461" w:rsidRPr="00AC3461" w:rsidRDefault="00AC3461" w:rsidP="00AC3461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EA45FD7" w14:textId="77777777" w:rsidR="00156CA0" w:rsidRPr="00AC3461" w:rsidRDefault="00156CA0" w:rsidP="00810FEA">
      <w:pPr>
        <w:spacing w:line="360" w:lineRule="auto"/>
        <w:ind w:left="-709"/>
        <w:rPr>
          <w:rFonts w:ascii="Arial" w:hAnsi="Arial" w:cs="Arial"/>
          <w:bCs/>
          <w:lang w:eastAsia="pl-PL"/>
        </w:rPr>
      </w:pPr>
    </w:p>
    <w:p w14:paraId="62FDA26E" w14:textId="77777777" w:rsidR="00156CA0" w:rsidRPr="00AC3461" w:rsidRDefault="00156CA0" w:rsidP="00810FEA">
      <w:pPr>
        <w:spacing w:line="360" w:lineRule="auto"/>
        <w:ind w:left="-709"/>
        <w:rPr>
          <w:rFonts w:ascii="Arial" w:hAnsi="Arial" w:cs="Arial"/>
          <w:bCs/>
          <w:lang w:eastAsia="pl-PL"/>
        </w:rPr>
      </w:pPr>
    </w:p>
    <w:p w14:paraId="374D424F" w14:textId="77777777" w:rsidR="00156CA0" w:rsidRPr="00AC3461" w:rsidRDefault="00156CA0" w:rsidP="00810FEA">
      <w:pPr>
        <w:spacing w:line="360" w:lineRule="auto"/>
        <w:ind w:left="-709"/>
        <w:rPr>
          <w:rFonts w:ascii="Arial" w:hAnsi="Arial" w:cs="Arial"/>
          <w:bCs/>
          <w:lang w:eastAsia="pl-PL"/>
        </w:rPr>
      </w:pPr>
    </w:p>
    <w:p w14:paraId="29F59D34" w14:textId="77777777" w:rsidR="00156CA0" w:rsidRPr="00AC3461" w:rsidRDefault="00156CA0" w:rsidP="00810FEA">
      <w:pPr>
        <w:spacing w:line="360" w:lineRule="auto"/>
        <w:ind w:left="-709"/>
        <w:rPr>
          <w:rFonts w:ascii="Arial" w:hAnsi="Arial" w:cs="Arial"/>
          <w:bCs/>
          <w:lang w:eastAsia="pl-PL"/>
        </w:rPr>
      </w:pPr>
    </w:p>
    <w:p w14:paraId="4E9C98D3" w14:textId="77777777" w:rsidR="00156CA0" w:rsidRPr="00AC3461" w:rsidRDefault="00156CA0" w:rsidP="00810FEA">
      <w:pPr>
        <w:spacing w:line="360" w:lineRule="auto"/>
        <w:ind w:left="-709"/>
        <w:rPr>
          <w:rFonts w:ascii="Arial" w:hAnsi="Arial" w:cs="Arial"/>
          <w:bCs/>
          <w:lang w:eastAsia="pl-PL"/>
        </w:rPr>
      </w:pPr>
    </w:p>
    <w:p w14:paraId="689FB4AF" w14:textId="77777777" w:rsid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3DB8B8FB" w14:textId="77777777" w:rsidR="003D027D" w:rsidRDefault="003D027D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729D558A" w14:textId="77777777" w:rsidR="003D027D" w:rsidRDefault="003D027D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18E77F9A" w14:textId="77777777" w:rsidR="003D027D" w:rsidRDefault="003D027D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04170327" w14:textId="77777777" w:rsidR="003D027D" w:rsidRDefault="003D027D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01E0983C" w14:textId="77777777" w:rsidR="003D027D" w:rsidRDefault="003D027D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203CD798" w14:textId="77777777" w:rsidR="003D027D" w:rsidRDefault="003D027D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592792A0" w14:textId="77777777" w:rsidR="003D027D" w:rsidRDefault="003D027D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1367026A" w14:textId="77777777" w:rsidR="003D027D" w:rsidRDefault="003D027D" w:rsidP="003D027D">
      <w:pPr>
        <w:spacing w:line="360" w:lineRule="auto"/>
        <w:rPr>
          <w:rFonts w:ascii="Arial" w:hAnsi="Arial" w:cs="Arial"/>
          <w:bCs/>
          <w:highlight w:val="yellow"/>
          <w:lang w:eastAsia="pl-PL"/>
        </w:rPr>
      </w:pPr>
    </w:p>
    <w:p w14:paraId="12D24DF1" w14:textId="79A3C0ED" w:rsidR="003D027D" w:rsidRPr="003D027D" w:rsidRDefault="003D027D" w:rsidP="003D027D">
      <w:pPr>
        <w:ind w:left="-567"/>
        <w:rPr>
          <w:rFonts w:ascii="Arial" w:hAnsi="Arial" w:cs="Arial"/>
          <w:b/>
          <w:bCs/>
          <w:sz w:val="28"/>
        </w:rPr>
      </w:pPr>
      <w:r w:rsidRPr="003D027D">
        <w:rPr>
          <w:rFonts w:ascii="Arial" w:hAnsi="Arial" w:cs="Arial"/>
          <w:b/>
          <w:bCs/>
          <w:sz w:val="28"/>
        </w:rPr>
        <w:lastRenderedPageBreak/>
        <w:t xml:space="preserve">CZĘŚĆ </w:t>
      </w:r>
      <w:r w:rsidRPr="003D027D">
        <w:rPr>
          <w:rFonts w:ascii="Arial" w:hAnsi="Arial" w:cs="Arial"/>
          <w:b/>
          <w:bCs/>
          <w:sz w:val="28"/>
        </w:rPr>
        <w:t>5</w:t>
      </w:r>
      <w:r w:rsidRPr="003D027D">
        <w:rPr>
          <w:rFonts w:ascii="Arial" w:hAnsi="Arial" w:cs="Arial"/>
          <w:b/>
          <w:bCs/>
          <w:sz w:val="28"/>
        </w:rPr>
        <w:t xml:space="preserve">. Paski do </w:t>
      </w:r>
      <w:proofErr w:type="spellStart"/>
      <w:r w:rsidRPr="003D027D">
        <w:rPr>
          <w:rFonts w:ascii="Arial" w:hAnsi="Arial" w:cs="Arial"/>
          <w:b/>
          <w:bCs/>
          <w:sz w:val="28"/>
        </w:rPr>
        <w:t>glukometrów</w:t>
      </w:r>
      <w:proofErr w:type="spellEnd"/>
      <w:r w:rsidRPr="003D027D">
        <w:rPr>
          <w:rFonts w:ascii="Arial" w:hAnsi="Arial" w:cs="Arial"/>
          <w:b/>
          <w:bCs/>
          <w:sz w:val="28"/>
        </w:rPr>
        <w:t xml:space="preserve"> </w:t>
      </w:r>
    </w:p>
    <w:p w14:paraId="2904C575" w14:textId="77777777" w:rsidR="003D027D" w:rsidRPr="003D027D" w:rsidRDefault="003D027D" w:rsidP="003D027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309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871"/>
        <w:gridCol w:w="2123"/>
        <w:gridCol w:w="751"/>
        <w:gridCol w:w="790"/>
        <w:gridCol w:w="1038"/>
        <w:gridCol w:w="16"/>
        <w:gridCol w:w="1698"/>
        <w:gridCol w:w="40"/>
        <w:gridCol w:w="948"/>
        <w:gridCol w:w="1560"/>
        <w:gridCol w:w="1973"/>
        <w:gridCol w:w="18"/>
      </w:tblGrid>
      <w:tr w:rsidR="003D027D" w:rsidRPr="003D027D" w14:paraId="7CC17065" w14:textId="77777777" w:rsidTr="008B33AA">
        <w:trPr>
          <w:gridAfter w:val="1"/>
          <w:wAfter w:w="18" w:type="dxa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717E81B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D027D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B301C0B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  <w:r w:rsidRPr="003D027D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FB0895E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  <w:r w:rsidRPr="003D027D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292BDE7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  <w:r w:rsidRPr="003D027D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8C3058" w14:textId="77777777" w:rsidR="003D027D" w:rsidRPr="003D027D" w:rsidRDefault="003D027D" w:rsidP="008B33A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3D027D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7276940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  <w:r w:rsidRPr="003D027D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DFD8874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  <w:r w:rsidRPr="003D027D">
              <w:rPr>
                <w:rFonts w:ascii="Arial" w:hAnsi="Arial" w:cs="Arial"/>
                <w:b/>
              </w:rPr>
              <w:t>Wartość</w:t>
            </w:r>
          </w:p>
          <w:p w14:paraId="12689991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  <w:r w:rsidRPr="003D027D">
              <w:rPr>
                <w:rFonts w:ascii="Arial" w:hAnsi="Arial" w:cs="Arial"/>
                <w:b/>
              </w:rPr>
              <w:t>Netto</w:t>
            </w:r>
          </w:p>
          <w:p w14:paraId="51D817D5" w14:textId="77777777" w:rsidR="003D027D" w:rsidRPr="003D027D" w:rsidRDefault="003D027D" w:rsidP="008B33AA">
            <w:pPr>
              <w:jc w:val="center"/>
              <w:rPr>
                <w:rFonts w:ascii="Arial" w:hAnsi="Arial" w:cs="Arial"/>
              </w:rPr>
            </w:pPr>
            <w:r w:rsidRPr="003D027D">
              <w:rPr>
                <w:rFonts w:ascii="Arial" w:hAnsi="Arial" w:cs="Arial"/>
              </w:rPr>
              <w:t>(obliczyć: 5 x 6)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A171D25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  <w:r w:rsidRPr="003D027D">
              <w:rPr>
                <w:rFonts w:ascii="Arial" w:hAnsi="Arial" w:cs="Arial"/>
                <w:b/>
              </w:rPr>
              <w:t>Stawka</w:t>
            </w:r>
          </w:p>
          <w:p w14:paraId="13C5FB52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  <w:r w:rsidRPr="003D027D">
              <w:rPr>
                <w:rFonts w:ascii="Arial" w:hAnsi="Arial" w:cs="Arial"/>
                <w:b/>
              </w:rPr>
              <w:t>VAT</w:t>
            </w:r>
          </w:p>
          <w:p w14:paraId="2D473B54" w14:textId="77777777" w:rsidR="003D027D" w:rsidRPr="003D027D" w:rsidRDefault="003D027D" w:rsidP="008B33AA">
            <w:pPr>
              <w:jc w:val="center"/>
              <w:rPr>
                <w:rFonts w:ascii="Arial" w:hAnsi="Arial" w:cs="Arial"/>
              </w:rPr>
            </w:pPr>
            <w:r w:rsidRPr="003D027D">
              <w:rPr>
                <w:rFonts w:ascii="Arial" w:hAnsi="Arial" w:cs="Arial"/>
              </w:rPr>
              <w:t>%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0BBC462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  <w:r w:rsidRPr="003D027D">
              <w:rPr>
                <w:rFonts w:ascii="Arial" w:hAnsi="Arial" w:cs="Arial"/>
                <w:b/>
              </w:rPr>
              <w:t>Kwota</w:t>
            </w:r>
          </w:p>
          <w:p w14:paraId="5E69A649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  <w:r w:rsidRPr="003D027D">
              <w:rPr>
                <w:rFonts w:ascii="Arial" w:hAnsi="Arial" w:cs="Arial"/>
                <w:b/>
              </w:rPr>
              <w:t>VAT</w:t>
            </w:r>
          </w:p>
          <w:p w14:paraId="161D31B0" w14:textId="77777777" w:rsidR="003D027D" w:rsidRPr="003D027D" w:rsidRDefault="003D027D" w:rsidP="008B33AA">
            <w:pPr>
              <w:jc w:val="center"/>
              <w:rPr>
                <w:rFonts w:ascii="Arial" w:hAnsi="Arial" w:cs="Arial"/>
              </w:rPr>
            </w:pPr>
            <w:r w:rsidRPr="003D027D">
              <w:rPr>
                <w:rFonts w:ascii="Arial" w:hAnsi="Arial" w:cs="Arial"/>
              </w:rPr>
              <w:t>(obliczyć: 7 x 8)</w:t>
            </w:r>
          </w:p>
        </w:tc>
        <w:tc>
          <w:tcPr>
            <w:tcW w:w="19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907E761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  <w:r w:rsidRPr="003D027D">
              <w:rPr>
                <w:rFonts w:ascii="Arial" w:hAnsi="Arial" w:cs="Arial"/>
                <w:b/>
              </w:rPr>
              <w:t>Wartość</w:t>
            </w:r>
          </w:p>
          <w:p w14:paraId="3F446827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  <w:r w:rsidRPr="003D027D">
              <w:rPr>
                <w:rFonts w:ascii="Arial" w:hAnsi="Arial" w:cs="Arial"/>
                <w:b/>
              </w:rPr>
              <w:t>brutto</w:t>
            </w:r>
          </w:p>
          <w:p w14:paraId="3E5C7A02" w14:textId="77777777" w:rsidR="003D027D" w:rsidRPr="003D027D" w:rsidRDefault="003D027D" w:rsidP="008B33AA">
            <w:pPr>
              <w:jc w:val="center"/>
              <w:rPr>
                <w:rFonts w:ascii="Arial" w:hAnsi="Arial" w:cs="Arial"/>
              </w:rPr>
            </w:pPr>
            <w:r w:rsidRPr="003D027D">
              <w:rPr>
                <w:rFonts w:ascii="Arial" w:hAnsi="Arial" w:cs="Arial"/>
              </w:rPr>
              <w:t>(obliczyć: 7 + 9)</w:t>
            </w:r>
          </w:p>
        </w:tc>
      </w:tr>
      <w:tr w:rsidR="003D027D" w:rsidRPr="003D027D" w14:paraId="0031E035" w14:textId="77777777" w:rsidTr="008B33AA">
        <w:trPr>
          <w:gridAfter w:val="1"/>
          <w:wAfter w:w="18" w:type="dxa"/>
          <w:trHeight w:val="332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401D272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sz w:val="24"/>
              </w:rPr>
            </w:pPr>
            <w:r w:rsidRPr="003D027D">
              <w:rPr>
                <w:rFonts w:ascii="Arial" w:hAnsi="Arial" w:cs="Arial"/>
              </w:rPr>
              <w:t>1</w:t>
            </w:r>
          </w:p>
        </w:tc>
        <w:tc>
          <w:tcPr>
            <w:tcW w:w="38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4F32DB6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sz w:val="24"/>
              </w:rPr>
            </w:pPr>
            <w:r w:rsidRPr="003D027D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302D9834" w14:textId="77777777" w:rsidR="003D027D" w:rsidRPr="003D027D" w:rsidRDefault="003D027D" w:rsidP="008B33AA">
            <w:pPr>
              <w:jc w:val="center"/>
              <w:rPr>
                <w:rFonts w:ascii="Arial" w:hAnsi="Arial" w:cs="Arial"/>
              </w:rPr>
            </w:pPr>
            <w:r w:rsidRPr="003D027D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034CABF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sz w:val="24"/>
              </w:rPr>
            </w:pPr>
            <w:r w:rsidRPr="003D027D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452E2A4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sz w:val="24"/>
              </w:rPr>
            </w:pPr>
            <w:r w:rsidRPr="003D027D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ACDA4F0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sz w:val="24"/>
              </w:rPr>
            </w:pPr>
            <w:r w:rsidRPr="003D027D">
              <w:rPr>
                <w:rFonts w:ascii="Arial" w:hAnsi="Arial" w:cs="Arial"/>
              </w:rPr>
              <w:t>6</w:t>
            </w: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E3D7297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sz w:val="24"/>
              </w:rPr>
            </w:pPr>
            <w:r w:rsidRPr="003D027D">
              <w:rPr>
                <w:rFonts w:ascii="Arial" w:hAnsi="Arial" w:cs="Arial"/>
              </w:rPr>
              <w:t>7</w:t>
            </w:r>
          </w:p>
        </w:tc>
        <w:tc>
          <w:tcPr>
            <w:tcW w:w="9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661D7CF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sz w:val="24"/>
              </w:rPr>
            </w:pPr>
            <w:r w:rsidRPr="003D027D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2A0E894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sz w:val="24"/>
              </w:rPr>
            </w:pPr>
            <w:r w:rsidRPr="003D027D">
              <w:rPr>
                <w:rFonts w:ascii="Arial" w:hAnsi="Arial" w:cs="Arial"/>
              </w:rPr>
              <w:t>9</w:t>
            </w:r>
          </w:p>
        </w:tc>
        <w:tc>
          <w:tcPr>
            <w:tcW w:w="19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2076170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sz w:val="24"/>
              </w:rPr>
            </w:pPr>
            <w:r w:rsidRPr="003D027D">
              <w:rPr>
                <w:rFonts w:ascii="Arial" w:hAnsi="Arial" w:cs="Arial"/>
              </w:rPr>
              <w:t>10</w:t>
            </w:r>
          </w:p>
        </w:tc>
      </w:tr>
      <w:tr w:rsidR="003D027D" w:rsidRPr="003D027D" w14:paraId="4A85BD5F" w14:textId="77777777" w:rsidTr="008B33AA">
        <w:trPr>
          <w:gridAfter w:val="1"/>
          <w:wAfter w:w="18" w:type="dxa"/>
          <w:trHeight w:val="1065"/>
        </w:trPr>
        <w:tc>
          <w:tcPr>
            <w:tcW w:w="48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72EE8E" w14:textId="77777777" w:rsidR="003D027D" w:rsidRPr="003D027D" w:rsidRDefault="003D027D" w:rsidP="008B33AA">
            <w:pPr>
              <w:jc w:val="center"/>
              <w:rPr>
                <w:rFonts w:ascii="Arial" w:hAnsi="Arial" w:cs="Arial"/>
              </w:rPr>
            </w:pPr>
            <w:r w:rsidRPr="003D027D">
              <w:rPr>
                <w:rFonts w:ascii="Arial" w:hAnsi="Arial" w:cs="Arial"/>
              </w:rPr>
              <w:t>1.</w:t>
            </w:r>
          </w:p>
        </w:tc>
        <w:tc>
          <w:tcPr>
            <w:tcW w:w="387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D7D596" w14:textId="77777777" w:rsidR="003D027D" w:rsidRPr="003D027D" w:rsidRDefault="003D027D" w:rsidP="003D027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D027D">
              <w:rPr>
                <w:rFonts w:ascii="Arial" w:hAnsi="Arial" w:cs="Arial"/>
                <w:bCs/>
              </w:rPr>
              <w:t xml:space="preserve">Paski testowe D+, kompatybilne z </w:t>
            </w:r>
            <w:proofErr w:type="spellStart"/>
            <w:r w:rsidRPr="003D027D">
              <w:rPr>
                <w:rFonts w:ascii="Arial" w:hAnsi="Arial" w:cs="Arial"/>
                <w:bCs/>
              </w:rPr>
              <w:t>glukometrem</w:t>
            </w:r>
            <w:proofErr w:type="spellEnd"/>
            <w:r w:rsidRPr="003D027D">
              <w:rPr>
                <w:rFonts w:ascii="Arial" w:hAnsi="Arial" w:cs="Arial"/>
                <w:bCs/>
              </w:rPr>
              <w:t xml:space="preserve"> producenta </w:t>
            </w:r>
            <w:proofErr w:type="spellStart"/>
            <w:r w:rsidRPr="003D027D">
              <w:rPr>
                <w:rFonts w:ascii="Arial" w:hAnsi="Arial" w:cs="Arial"/>
                <w:bCs/>
              </w:rPr>
              <w:t>VivaChek</w:t>
            </w:r>
            <w:proofErr w:type="spellEnd"/>
            <w:r w:rsidRPr="003D027D">
              <w:rPr>
                <w:rFonts w:ascii="Arial" w:hAnsi="Arial" w:cs="Arial"/>
                <w:bCs/>
              </w:rPr>
              <w:t xml:space="preserve"> Laboratories Inc. Pakowane po 50 sztuk. Wraz z paskami dostawca zobowiązany jest dostarczyć 100 </w:t>
            </w:r>
            <w:proofErr w:type="spellStart"/>
            <w:r w:rsidRPr="003D027D">
              <w:rPr>
                <w:rFonts w:ascii="Arial" w:hAnsi="Arial" w:cs="Arial"/>
                <w:bCs/>
              </w:rPr>
              <w:t>glukometrów</w:t>
            </w:r>
            <w:proofErr w:type="spellEnd"/>
            <w:r w:rsidRPr="003D027D">
              <w:rPr>
                <w:rFonts w:ascii="Arial" w:hAnsi="Arial" w:cs="Arial"/>
                <w:bCs/>
              </w:rPr>
              <w:t xml:space="preserve"> oraz w miarę potrzeby ich wymiany na nowe w trakcie trwania umowy. </w:t>
            </w:r>
            <w:proofErr w:type="spellStart"/>
            <w:r w:rsidRPr="003D027D">
              <w:rPr>
                <w:rFonts w:ascii="Arial" w:hAnsi="Arial" w:cs="Arial"/>
                <w:bCs/>
              </w:rPr>
              <w:t>Glukometry</w:t>
            </w:r>
            <w:proofErr w:type="spellEnd"/>
            <w:r w:rsidRPr="003D027D">
              <w:rPr>
                <w:rFonts w:ascii="Arial" w:hAnsi="Arial" w:cs="Arial"/>
                <w:bCs/>
              </w:rPr>
              <w:t xml:space="preserve"> muszą spełniać wymagania techniczne: zakres pomiaru 10:600 mg/d glukozy we krwi, czas pomiaru - 5 s, korekta hematokrytu w zakresie - 20:70 %, ekran typu LED + podświetlana szczelina paska, spełniający normę EN ISO 15197:2015 (lub równoważną). </w:t>
            </w:r>
          </w:p>
          <w:p w14:paraId="59299EB4" w14:textId="77777777" w:rsidR="003D027D" w:rsidRPr="003D027D" w:rsidRDefault="003D027D" w:rsidP="003D027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D027D">
              <w:rPr>
                <w:rFonts w:ascii="Arial" w:hAnsi="Arial" w:cs="Arial"/>
                <w:b/>
                <w:bCs/>
                <w:color w:val="FF0000"/>
                <w:lang w:eastAsia="pl-PL"/>
              </w:rPr>
              <w:t>Parametr punktowany:</w:t>
            </w:r>
            <w:r w:rsidRPr="003D027D"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  <w:r w:rsidRPr="003D027D">
              <w:rPr>
                <w:rFonts w:ascii="Arial" w:hAnsi="Arial" w:cs="Arial"/>
                <w:lang w:eastAsia="pl-PL"/>
              </w:rPr>
              <w:t>możliwość dołożenia kropli krwi na pasek w ciągu 1 minuty od rozpoczęcia badania poziomu glukozy TAK – 1 pkt.; NIE – 0 pkt.: ………………….. (wpisać)</w:t>
            </w:r>
          </w:p>
          <w:p w14:paraId="7ECDC2A1" w14:textId="77777777" w:rsidR="003D027D" w:rsidRPr="003D027D" w:rsidRDefault="003D027D" w:rsidP="003D027D">
            <w:pPr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  <w:p w14:paraId="179718BF" w14:textId="36B09107" w:rsidR="003D027D" w:rsidRPr="003D027D" w:rsidRDefault="003D027D" w:rsidP="003D027D">
            <w:pPr>
              <w:autoSpaceDN w:val="0"/>
              <w:adjustRightInd w:val="0"/>
              <w:rPr>
                <w:rFonts w:ascii="Arial" w:hAnsi="Arial" w:cs="Arial"/>
                <w:strike/>
                <w:lang w:eastAsia="pl-PL"/>
              </w:rPr>
            </w:pPr>
            <w:r w:rsidRPr="003D027D">
              <w:rPr>
                <w:rFonts w:ascii="Arial" w:hAnsi="Arial" w:cs="Arial"/>
                <w:b/>
                <w:bCs/>
                <w:color w:val="FF0000"/>
                <w:lang w:eastAsia="pl-PL"/>
              </w:rPr>
              <w:t>UWAGA:</w:t>
            </w:r>
            <w:r w:rsidRPr="003D027D">
              <w:rPr>
                <w:rFonts w:ascii="Arial" w:hAnsi="Arial" w:cs="Arial"/>
                <w:bCs/>
                <w:color w:val="FF0000"/>
                <w:lang w:eastAsia="pl-PL"/>
              </w:rPr>
              <w:t xml:space="preserve"> </w:t>
            </w:r>
            <w:r w:rsidRPr="003D027D">
              <w:rPr>
                <w:rFonts w:ascii="Arial" w:hAnsi="Arial" w:cs="Arial"/>
                <w:bCs/>
                <w:lang w:eastAsia="pl-PL"/>
              </w:rPr>
              <w:t xml:space="preserve">Zamawiający zwraca uwagę, że przedmiotem zamówienia jest dostawa pasków do </w:t>
            </w:r>
            <w:proofErr w:type="spellStart"/>
            <w:r w:rsidRPr="003D027D">
              <w:rPr>
                <w:rFonts w:ascii="Arial" w:hAnsi="Arial" w:cs="Arial"/>
                <w:bCs/>
                <w:lang w:eastAsia="pl-PL"/>
              </w:rPr>
              <w:t>glukometrów</w:t>
            </w:r>
            <w:proofErr w:type="spellEnd"/>
            <w:r w:rsidRPr="003D027D">
              <w:rPr>
                <w:rFonts w:ascii="Arial" w:hAnsi="Arial" w:cs="Arial"/>
                <w:bCs/>
                <w:lang w:eastAsia="pl-PL"/>
              </w:rPr>
              <w:t xml:space="preserve">, a nie dostawa </w:t>
            </w:r>
            <w:proofErr w:type="spellStart"/>
            <w:r w:rsidRPr="003D027D">
              <w:rPr>
                <w:rFonts w:ascii="Arial" w:hAnsi="Arial" w:cs="Arial"/>
                <w:bCs/>
                <w:lang w:eastAsia="pl-PL"/>
              </w:rPr>
              <w:t>glukometrów</w:t>
            </w:r>
            <w:proofErr w:type="spellEnd"/>
            <w:r w:rsidRPr="003D027D">
              <w:rPr>
                <w:rFonts w:ascii="Arial" w:hAnsi="Arial" w:cs="Arial"/>
                <w:bCs/>
                <w:lang w:eastAsia="pl-PL"/>
              </w:rPr>
              <w:t xml:space="preserve"> wraz z paskami. Zespoły Ratownictwa Medycznego mają na wyposażeniu </w:t>
            </w:r>
            <w:proofErr w:type="spellStart"/>
            <w:r w:rsidRPr="003D027D">
              <w:rPr>
                <w:rFonts w:ascii="Arial" w:hAnsi="Arial" w:cs="Arial"/>
                <w:bCs/>
                <w:lang w:eastAsia="pl-PL"/>
              </w:rPr>
              <w:t>glukometry</w:t>
            </w:r>
            <w:proofErr w:type="spellEnd"/>
            <w:r w:rsidRPr="003D027D">
              <w:rPr>
                <w:rFonts w:ascii="Arial" w:hAnsi="Arial" w:cs="Arial"/>
                <w:bCs/>
                <w:lang w:eastAsia="pl-PL"/>
              </w:rPr>
              <w:t xml:space="preserve"> producenta </w:t>
            </w:r>
            <w:proofErr w:type="spellStart"/>
            <w:r w:rsidRPr="003D027D">
              <w:rPr>
                <w:rFonts w:ascii="Arial" w:hAnsi="Arial" w:cs="Arial"/>
                <w:bCs/>
                <w:lang w:eastAsia="pl-PL"/>
              </w:rPr>
              <w:t>VivaChek</w:t>
            </w:r>
            <w:proofErr w:type="spellEnd"/>
            <w:r w:rsidRPr="003D027D">
              <w:rPr>
                <w:rFonts w:ascii="Arial" w:hAnsi="Arial" w:cs="Arial"/>
                <w:bCs/>
                <w:lang w:eastAsia="pl-PL"/>
              </w:rPr>
              <w:t xml:space="preserve"> Laboratories Inc. </w:t>
            </w:r>
            <w:proofErr w:type="spellStart"/>
            <w:r w:rsidRPr="003D027D">
              <w:rPr>
                <w:rFonts w:ascii="Arial" w:hAnsi="Arial" w:cs="Arial"/>
                <w:bCs/>
                <w:lang w:eastAsia="pl-PL"/>
              </w:rPr>
              <w:t>Glukometry</w:t>
            </w:r>
            <w:proofErr w:type="spellEnd"/>
            <w:r w:rsidRPr="003D027D">
              <w:rPr>
                <w:rFonts w:ascii="Arial" w:hAnsi="Arial" w:cs="Arial"/>
                <w:bCs/>
                <w:lang w:eastAsia="pl-PL"/>
              </w:rPr>
              <w:t xml:space="preserve"> D+. Aparaty te są w dobrym stanie technicznym, personel medyczny (kilkaset osób) jest odpowiednio przeszkolony i nie ma żadnego uzasadnienia, aby ww. sprzęt wymieniać. Zamawiający dopuszcza do przetargu paski kompatybilne z ww. </w:t>
            </w:r>
            <w:proofErr w:type="spellStart"/>
            <w:r w:rsidRPr="003D027D">
              <w:rPr>
                <w:rFonts w:ascii="Arial" w:hAnsi="Arial" w:cs="Arial"/>
                <w:bCs/>
                <w:lang w:eastAsia="pl-PL"/>
              </w:rPr>
              <w:t>glukometrami</w:t>
            </w:r>
            <w:proofErr w:type="spellEnd"/>
            <w:r w:rsidRPr="003D027D">
              <w:rPr>
                <w:rFonts w:ascii="Arial" w:hAnsi="Arial" w:cs="Arial"/>
                <w:bCs/>
                <w:lang w:eastAsia="pl-PL"/>
              </w:rPr>
              <w:t>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9D0C24" w14:textId="77777777" w:rsidR="003D027D" w:rsidRPr="003D027D" w:rsidRDefault="003D027D" w:rsidP="008B33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027D">
              <w:rPr>
                <w:rFonts w:ascii="Arial" w:hAnsi="Arial" w:cs="Arial"/>
              </w:rPr>
              <w:t>Producent:</w:t>
            </w:r>
          </w:p>
          <w:p w14:paraId="15E76FC3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lang w:val="en-US"/>
              </w:rPr>
            </w:pPr>
            <w:r w:rsidRPr="003D027D">
              <w:rPr>
                <w:rFonts w:ascii="Arial" w:hAnsi="Arial" w:cs="Arial"/>
                <w:lang w:val="en-US"/>
              </w:rPr>
              <w:t>……………………..</w:t>
            </w:r>
          </w:p>
          <w:p w14:paraId="6AB74588" w14:textId="77777777" w:rsidR="003D027D" w:rsidRPr="003D027D" w:rsidRDefault="003D027D" w:rsidP="008B33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027D">
              <w:rPr>
                <w:rFonts w:ascii="Arial" w:hAnsi="Arial" w:cs="Arial"/>
              </w:rPr>
              <w:t>Numer katalogowy:</w:t>
            </w:r>
          </w:p>
          <w:p w14:paraId="13F36D5E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lang w:val="en-US"/>
              </w:rPr>
            </w:pPr>
            <w:r w:rsidRPr="003D027D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B76565" w14:textId="77777777" w:rsidR="003D027D" w:rsidRPr="003D027D" w:rsidRDefault="003D027D" w:rsidP="008B33AA">
            <w:pPr>
              <w:jc w:val="center"/>
              <w:rPr>
                <w:rFonts w:ascii="Arial" w:hAnsi="Arial" w:cs="Arial"/>
              </w:rPr>
            </w:pPr>
            <w:r w:rsidRPr="003D027D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B9C104" w14:textId="77777777" w:rsidR="003D027D" w:rsidRPr="003D027D" w:rsidRDefault="003D027D" w:rsidP="008B33AA">
            <w:pPr>
              <w:jc w:val="center"/>
              <w:rPr>
                <w:rFonts w:ascii="Arial" w:hAnsi="Arial" w:cs="Arial"/>
              </w:rPr>
            </w:pPr>
            <w:r w:rsidRPr="003D027D">
              <w:rPr>
                <w:rFonts w:ascii="Arial" w:hAnsi="Arial" w:cs="Arial"/>
              </w:rPr>
              <w:t>3 500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2E6A87" w14:textId="1674E0A1" w:rsidR="003D027D" w:rsidRPr="003D027D" w:rsidRDefault="003D027D" w:rsidP="008B33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4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B9A019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423FBDDE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2263BEDF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679E46F4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3E14E598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42B8C1B9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44ECB750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4841617D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0F45C1B1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02246F82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4AD67749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20AB1A0B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5F12DF67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7211503A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1D3FAACC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2E8812FA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354CC382" w14:textId="77777777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  <w:p w14:paraId="5CF51F07" w14:textId="1CDA3158" w:rsidR="003D027D" w:rsidRPr="003D027D" w:rsidRDefault="003D027D" w:rsidP="008B33AA">
            <w:pPr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2B4305A" w14:textId="77777777" w:rsidR="003D027D" w:rsidRPr="003D027D" w:rsidRDefault="003D027D" w:rsidP="008B33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5AFBA40" w14:textId="77777777" w:rsidR="003D027D" w:rsidRPr="003D027D" w:rsidRDefault="003D027D" w:rsidP="008B33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188DCA7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027D" w:rsidRPr="003D027D" w14:paraId="623801BD" w14:textId="77777777" w:rsidTr="008B33AA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9072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7BEC307" w14:textId="77777777" w:rsidR="003D027D" w:rsidRPr="003D027D" w:rsidRDefault="003D027D" w:rsidP="008B33AA">
            <w:pPr>
              <w:jc w:val="right"/>
              <w:rPr>
                <w:rFonts w:ascii="Arial" w:hAnsi="Arial" w:cs="Arial"/>
                <w:sz w:val="24"/>
              </w:rPr>
            </w:pPr>
            <w:r w:rsidRPr="003D027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6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C4C8B08" w14:textId="77777777" w:rsidR="003D027D" w:rsidRPr="003D027D" w:rsidRDefault="003D027D" w:rsidP="008B3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F7E812E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27D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32EA24C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27D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99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F14F640" w14:textId="77777777" w:rsidR="003D027D" w:rsidRPr="003D027D" w:rsidRDefault="003D027D" w:rsidP="008B33A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A79FAE" w14:textId="77777777" w:rsidR="003D027D" w:rsidRPr="003D027D" w:rsidRDefault="003D027D" w:rsidP="003D027D">
      <w:pPr>
        <w:ind w:left="-567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14:paraId="44B7E766" w14:textId="77777777" w:rsidR="003D027D" w:rsidRPr="003D027D" w:rsidRDefault="003D027D" w:rsidP="003D027D">
      <w:pPr>
        <w:ind w:left="-567"/>
        <w:jc w:val="both"/>
        <w:rPr>
          <w:rFonts w:ascii="Arial" w:hAnsi="Arial" w:cs="Arial"/>
        </w:rPr>
      </w:pPr>
      <w:r w:rsidRPr="003D027D">
        <w:rPr>
          <w:rFonts w:ascii="Arial" w:hAnsi="Arial" w:cs="Arial"/>
        </w:rPr>
        <w:lastRenderedPageBreak/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5E351BFB" w14:textId="77777777" w:rsidR="003D027D" w:rsidRPr="003D027D" w:rsidRDefault="003D027D" w:rsidP="003D027D">
      <w:pPr>
        <w:ind w:left="-567"/>
        <w:jc w:val="both"/>
        <w:rPr>
          <w:rFonts w:ascii="Arial" w:hAnsi="Arial" w:cs="Arial"/>
          <w:iCs/>
        </w:rPr>
      </w:pPr>
    </w:p>
    <w:p w14:paraId="367F438D" w14:textId="77777777" w:rsidR="003D027D" w:rsidRPr="003D027D" w:rsidRDefault="003D027D" w:rsidP="003D027D">
      <w:pPr>
        <w:ind w:left="-567"/>
        <w:jc w:val="both"/>
        <w:rPr>
          <w:rFonts w:ascii="Arial" w:hAnsi="Arial" w:cs="Arial"/>
          <w:iCs/>
        </w:rPr>
      </w:pPr>
      <w:r w:rsidRPr="003D027D">
        <w:rPr>
          <w:rFonts w:ascii="Arial" w:hAnsi="Arial" w:cs="Arial"/>
          <w:iCs/>
        </w:rPr>
        <w:t xml:space="preserve">Dostawa w terminie: 1-4 dni roboczych – 1 pkt; 5-7 dni roboczych – 0 pkt. </w:t>
      </w:r>
    </w:p>
    <w:p w14:paraId="4B4F4A1E" w14:textId="77777777" w:rsidR="003D027D" w:rsidRPr="003D027D" w:rsidRDefault="003D027D" w:rsidP="003D027D">
      <w:pPr>
        <w:ind w:left="-567"/>
        <w:jc w:val="both"/>
        <w:rPr>
          <w:rFonts w:ascii="Arial" w:hAnsi="Arial" w:cs="Arial"/>
        </w:rPr>
      </w:pPr>
      <w:r w:rsidRPr="003D027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3BDB4F32" w14:textId="77777777" w:rsidR="003D027D" w:rsidRPr="003D027D" w:rsidRDefault="003D027D" w:rsidP="003D027D">
      <w:pPr>
        <w:ind w:left="-567"/>
        <w:jc w:val="both"/>
        <w:rPr>
          <w:rFonts w:ascii="Arial" w:hAnsi="Arial" w:cs="Arial"/>
          <w:b/>
          <w:bCs/>
        </w:rPr>
      </w:pPr>
    </w:p>
    <w:p w14:paraId="1467156C" w14:textId="71DB0F12" w:rsidR="003D027D" w:rsidRPr="003D027D" w:rsidRDefault="003D027D" w:rsidP="003D027D">
      <w:pPr>
        <w:ind w:left="-567"/>
        <w:jc w:val="both"/>
        <w:rPr>
          <w:rFonts w:ascii="Arial" w:hAnsi="Arial" w:cs="Arial"/>
        </w:rPr>
      </w:pPr>
      <w:r w:rsidRPr="003D027D">
        <w:rPr>
          <w:rFonts w:ascii="Arial" w:hAnsi="Arial" w:cs="Arial"/>
          <w:b/>
          <w:bCs/>
        </w:rPr>
        <w:t xml:space="preserve">Termin dostawy: ………….. dni </w:t>
      </w:r>
      <w:r w:rsidRPr="003D027D">
        <w:rPr>
          <w:rFonts w:ascii="Arial" w:hAnsi="Arial" w:cs="Arial"/>
          <w:bCs/>
        </w:rPr>
        <w:t>(wpisać)</w:t>
      </w:r>
    </w:p>
    <w:p w14:paraId="51AD9CCF" w14:textId="77777777" w:rsidR="003D027D" w:rsidRPr="003D027D" w:rsidRDefault="003D027D" w:rsidP="003D027D">
      <w:pPr>
        <w:ind w:left="-567"/>
        <w:jc w:val="both"/>
        <w:rPr>
          <w:rFonts w:ascii="Arial" w:hAnsi="Arial" w:cs="Arial"/>
          <w:sz w:val="10"/>
          <w:szCs w:val="10"/>
        </w:rPr>
      </w:pPr>
    </w:p>
    <w:p w14:paraId="0C65A378" w14:textId="77777777" w:rsidR="003D027D" w:rsidRPr="003D027D" w:rsidRDefault="003D027D" w:rsidP="003D027D">
      <w:pPr>
        <w:jc w:val="both"/>
        <w:rPr>
          <w:rFonts w:ascii="Arial" w:hAnsi="Arial" w:cs="Arial"/>
          <w:sz w:val="10"/>
          <w:szCs w:val="10"/>
        </w:rPr>
      </w:pPr>
    </w:p>
    <w:p w14:paraId="323CE625" w14:textId="77777777" w:rsidR="003D027D" w:rsidRPr="003D027D" w:rsidRDefault="003D027D" w:rsidP="003D027D">
      <w:pPr>
        <w:ind w:left="-567"/>
        <w:jc w:val="both"/>
        <w:rPr>
          <w:rFonts w:ascii="Arial" w:hAnsi="Arial" w:cs="Arial"/>
          <w:sz w:val="6"/>
          <w:szCs w:val="6"/>
        </w:rPr>
      </w:pPr>
    </w:p>
    <w:p w14:paraId="6555F214" w14:textId="36987F04" w:rsidR="003D027D" w:rsidRPr="003D027D" w:rsidRDefault="003D027D" w:rsidP="003D027D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3D027D">
        <w:rPr>
          <w:rFonts w:ascii="Arial" w:hAnsi="Arial" w:cs="Arial"/>
          <w:b/>
          <w:bCs/>
          <w:lang w:eastAsia="pl-PL"/>
        </w:rPr>
        <w:t>Pun</w:t>
      </w:r>
      <w:r>
        <w:rPr>
          <w:rFonts w:ascii="Arial" w:hAnsi="Arial" w:cs="Arial"/>
          <w:b/>
          <w:bCs/>
          <w:lang w:eastAsia="pl-PL"/>
        </w:rPr>
        <w:t>kty za parametry techniczne: …….</w:t>
      </w:r>
      <w:r w:rsidRPr="003D027D">
        <w:rPr>
          <w:rFonts w:ascii="Arial" w:hAnsi="Arial" w:cs="Arial"/>
          <w:b/>
          <w:bCs/>
          <w:lang w:eastAsia="pl-PL"/>
        </w:rPr>
        <w:t xml:space="preserve">…. pkt. </w:t>
      </w:r>
      <w:r w:rsidRPr="003D027D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3D027D">
        <w:rPr>
          <w:rFonts w:ascii="Arial" w:hAnsi="Arial" w:cs="Arial"/>
          <w:bCs/>
          <w:lang w:eastAsia="pl-PL"/>
        </w:rPr>
        <w:t xml:space="preserve">Maksimum do uzyskania w tym zadaniu: </w:t>
      </w:r>
      <w:r w:rsidRPr="003D027D">
        <w:rPr>
          <w:rFonts w:ascii="Arial" w:hAnsi="Arial" w:cs="Arial"/>
          <w:b/>
          <w:lang w:eastAsia="pl-PL"/>
        </w:rPr>
        <w:t>1</w:t>
      </w:r>
      <w:r w:rsidRPr="003D027D">
        <w:rPr>
          <w:rFonts w:ascii="Arial" w:hAnsi="Arial" w:cs="Arial"/>
          <w:b/>
          <w:lang w:eastAsia="pl-PL"/>
        </w:rPr>
        <w:t xml:space="preserve"> pkt</w:t>
      </w:r>
    </w:p>
    <w:p w14:paraId="2D34E4E6" w14:textId="77777777" w:rsidR="003D027D" w:rsidRPr="003D027D" w:rsidRDefault="003D027D" w:rsidP="003D027D">
      <w:pPr>
        <w:spacing w:line="360" w:lineRule="auto"/>
        <w:ind w:left="-567"/>
        <w:rPr>
          <w:rFonts w:ascii="Arial" w:hAnsi="Arial" w:cs="Arial"/>
          <w:bCs/>
          <w:sz w:val="6"/>
          <w:szCs w:val="6"/>
          <w:lang w:eastAsia="pl-PL"/>
        </w:rPr>
      </w:pPr>
    </w:p>
    <w:p w14:paraId="71D45C32" w14:textId="77777777" w:rsidR="003D027D" w:rsidRPr="003D027D" w:rsidRDefault="003D027D" w:rsidP="00810FEA">
      <w:pPr>
        <w:spacing w:line="360" w:lineRule="auto"/>
        <w:ind w:left="-709"/>
        <w:rPr>
          <w:rFonts w:ascii="Arial" w:hAnsi="Arial" w:cs="Arial"/>
          <w:bCs/>
          <w:lang w:eastAsia="pl-PL"/>
        </w:rPr>
      </w:pPr>
    </w:p>
    <w:p w14:paraId="7AE1D323" w14:textId="77777777" w:rsidR="003D027D" w:rsidRPr="003D027D" w:rsidRDefault="003D027D" w:rsidP="00810FEA">
      <w:pPr>
        <w:spacing w:line="360" w:lineRule="auto"/>
        <w:ind w:left="-709"/>
        <w:rPr>
          <w:rFonts w:ascii="Arial" w:hAnsi="Arial" w:cs="Arial"/>
          <w:bCs/>
          <w:lang w:eastAsia="pl-PL"/>
        </w:rPr>
      </w:pPr>
    </w:p>
    <w:p w14:paraId="446DD1FC" w14:textId="77777777" w:rsidR="003D027D" w:rsidRPr="003D027D" w:rsidRDefault="003D027D" w:rsidP="00810FEA">
      <w:pPr>
        <w:spacing w:line="360" w:lineRule="auto"/>
        <w:ind w:left="-709"/>
        <w:rPr>
          <w:rFonts w:ascii="Arial" w:hAnsi="Arial" w:cs="Arial"/>
          <w:bCs/>
          <w:lang w:eastAsia="pl-PL"/>
        </w:rPr>
      </w:pPr>
    </w:p>
    <w:p w14:paraId="51E39C34" w14:textId="77777777" w:rsidR="00156CA0" w:rsidRPr="003D027D" w:rsidRDefault="00156CA0" w:rsidP="00810FEA">
      <w:pPr>
        <w:spacing w:line="360" w:lineRule="auto"/>
        <w:ind w:left="-709"/>
        <w:rPr>
          <w:rFonts w:ascii="Arial" w:hAnsi="Arial" w:cs="Arial"/>
          <w:bCs/>
          <w:lang w:eastAsia="pl-PL"/>
        </w:rPr>
      </w:pPr>
    </w:p>
    <w:p w14:paraId="23EC4FAF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3BB9A96B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5CA5343A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48D1846A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28D1AD34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0EEE5D70" w14:textId="77777777" w:rsidR="00156CA0" w:rsidRP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69835858" w14:textId="77777777" w:rsidR="00156CA0" w:rsidRDefault="00156CA0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695796C4" w14:textId="77777777" w:rsidR="00E85B28" w:rsidRDefault="00E85B28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603FCBCC" w14:textId="77777777" w:rsidR="00E85B28" w:rsidRDefault="00E85B28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0A7A2ED9" w14:textId="77777777" w:rsidR="00E85B28" w:rsidRDefault="00E85B28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0C63F73A" w14:textId="77777777" w:rsidR="00E85B28" w:rsidRDefault="00E85B28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72102EFB" w14:textId="77777777" w:rsidR="00E85B28" w:rsidRDefault="00E85B28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71E734E3" w14:textId="77777777" w:rsidR="00E85B28" w:rsidRDefault="00E85B28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4DE4E346" w14:textId="77777777" w:rsidR="00E85B28" w:rsidRDefault="00E85B28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60EFC32D" w14:textId="77777777" w:rsidR="00E85B28" w:rsidRDefault="00E85B28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691F91E0" w14:textId="77777777" w:rsidR="00E85B28" w:rsidRDefault="00E85B28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7B2C3A3A" w14:textId="77777777" w:rsidR="00E85B28" w:rsidRDefault="00E85B28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6AC2CCF0" w14:textId="77777777" w:rsidR="00E85B28" w:rsidRPr="00156CA0" w:rsidRDefault="00E85B28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234B78D3" w14:textId="77777777" w:rsidR="00F3423B" w:rsidRPr="00156CA0" w:rsidRDefault="00F3423B" w:rsidP="00810FEA">
      <w:pPr>
        <w:spacing w:line="360" w:lineRule="auto"/>
        <w:ind w:left="-709"/>
        <w:rPr>
          <w:rFonts w:ascii="Arial" w:hAnsi="Arial" w:cs="Arial"/>
          <w:bCs/>
          <w:highlight w:val="yellow"/>
          <w:lang w:eastAsia="pl-PL"/>
        </w:rPr>
      </w:pPr>
    </w:p>
    <w:p w14:paraId="18B36B73" w14:textId="77777777" w:rsidR="00E85B28" w:rsidRDefault="00E85B28" w:rsidP="00114CCE">
      <w:pPr>
        <w:ind w:left="-709"/>
        <w:rPr>
          <w:rFonts w:ascii="Arial" w:hAnsi="Arial" w:cs="Arial"/>
          <w:b/>
          <w:bCs/>
          <w:sz w:val="28"/>
          <w:highlight w:val="yellow"/>
        </w:rPr>
      </w:pPr>
    </w:p>
    <w:p w14:paraId="203F5376" w14:textId="4E3CF56B" w:rsidR="00AE75B8" w:rsidRPr="00E85B28" w:rsidRDefault="00083D6E" w:rsidP="00114CCE">
      <w:pPr>
        <w:ind w:left="-709"/>
        <w:rPr>
          <w:rFonts w:ascii="Arial" w:hAnsi="Arial" w:cs="Arial"/>
          <w:b/>
          <w:bCs/>
          <w:sz w:val="28"/>
        </w:rPr>
      </w:pPr>
      <w:r w:rsidRPr="00E85B28">
        <w:rPr>
          <w:rFonts w:ascii="Arial" w:hAnsi="Arial" w:cs="Arial"/>
          <w:b/>
          <w:bCs/>
          <w:sz w:val="28"/>
        </w:rPr>
        <w:t xml:space="preserve">CZĘŚĆ </w:t>
      </w:r>
      <w:r w:rsidR="00E85B28" w:rsidRPr="00E85B28">
        <w:rPr>
          <w:rFonts w:ascii="Arial" w:hAnsi="Arial" w:cs="Arial"/>
          <w:b/>
          <w:bCs/>
          <w:sz w:val="28"/>
        </w:rPr>
        <w:t>6</w:t>
      </w:r>
      <w:r w:rsidRPr="00E85B28">
        <w:rPr>
          <w:rFonts w:ascii="Arial" w:hAnsi="Arial" w:cs="Arial"/>
          <w:b/>
          <w:bCs/>
          <w:sz w:val="28"/>
        </w:rPr>
        <w:t xml:space="preserve">.  </w:t>
      </w:r>
      <w:r w:rsidR="00A341EF" w:rsidRPr="00E85B28">
        <w:rPr>
          <w:rFonts w:ascii="Arial" w:hAnsi="Arial" w:cs="Arial"/>
          <w:b/>
          <w:bCs/>
          <w:sz w:val="28"/>
        </w:rPr>
        <w:t>Szpatułki laryngologiczne</w:t>
      </w:r>
    </w:p>
    <w:p w14:paraId="38718C91" w14:textId="77777777" w:rsidR="00083D6E" w:rsidRPr="00E85B28" w:rsidRDefault="00083D6E" w:rsidP="00083D6E">
      <w:pPr>
        <w:rPr>
          <w:rFonts w:ascii="Arial" w:hAnsi="Arial" w:cs="Arial"/>
          <w:b/>
          <w:bCs/>
          <w:sz w:val="10"/>
          <w:szCs w:val="10"/>
        </w:rPr>
      </w:pPr>
    </w:p>
    <w:p w14:paraId="139FE8BC" w14:textId="77777777" w:rsidR="00E85B28" w:rsidRPr="00E85B28" w:rsidRDefault="00E85B28" w:rsidP="00083D6E">
      <w:pPr>
        <w:rPr>
          <w:rFonts w:ascii="Arial" w:hAnsi="Arial" w:cs="Arial"/>
          <w:b/>
          <w:bCs/>
          <w:sz w:val="10"/>
          <w:szCs w:val="10"/>
        </w:rPr>
      </w:pPr>
    </w:p>
    <w:p w14:paraId="78B0261F" w14:textId="77777777" w:rsidR="00E85B28" w:rsidRPr="00E85B28" w:rsidRDefault="00E85B28" w:rsidP="00083D6E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083D6E" w:rsidRPr="00E85B28" w14:paraId="0DAFB4FF" w14:textId="77777777" w:rsidTr="00083D6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72A6114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85B2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FDB2444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E85B2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0B230B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E85B28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4C0469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E85B2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A51F873" w14:textId="77777777" w:rsidR="00083D6E" w:rsidRPr="00E85B28" w:rsidRDefault="00083D6E" w:rsidP="00083D6E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lang w:val="x-none"/>
              </w:rPr>
            </w:pPr>
            <w:r w:rsidRPr="00E85B28">
              <w:rPr>
                <w:rFonts w:ascii="Arial" w:hAnsi="Arial" w:cs="Arial"/>
                <w:b/>
                <w:iCs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5B5387C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E85B2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444A551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E85B28">
              <w:rPr>
                <w:rFonts w:ascii="Arial" w:hAnsi="Arial" w:cs="Arial"/>
                <w:b/>
              </w:rPr>
              <w:t>Wartość</w:t>
            </w:r>
          </w:p>
          <w:p w14:paraId="3886FE13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E85B28">
              <w:rPr>
                <w:rFonts w:ascii="Arial" w:hAnsi="Arial" w:cs="Arial"/>
                <w:b/>
              </w:rPr>
              <w:t>Netto</w:t>
            </w:r>
          </w:p>
          <w:p w14:paraId="2DCDFD17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2731B32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E85B28">
              <w:rPr>
                <w:rFonts w:ascii="Arial" w:hAnsi="Arial" w:cs="Arial"/>
                <w:b/>
              </w:rPr>
              <w:t>Stawka</w:t>
            </w:r>
          </w:p>
          <w:p w14:paraId="24E71DB7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E85B28">
              <w:rPr>
                <w:rFonts w:ascii="Arial" w:hAnsi="Arial" w:cs="Arial"/>
                <w:b/>
              </w:rPr>
              <w:t>VAT</w:t>
            </w:r>
          </w:p>
          <w:p w14:paraId="516BB312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BC19F38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E85B28">
              <w:rPr>
                <w:rFonts w:ascii="Arial" w:hAnsi="Arial" w:cs="Arial"/>
                <w:b/>
              </w:rPr>
              <w:t>Kwota</w:t>
            </w:r>
          </w:p>
          <w:p w14:paraId="3E05ED7A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E85B28">
              <w:rPr>
                <w:rFonts w:ascii="Arial" w:hAnsi="Arial" w:cs="Arial"/>
                <w:b/>
              </w:rPr>
              <w:t>VAT</w:t>
            </w:r>
          </w:p>
          <w:p w14:paraId="04743BC3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A256487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E85B28">
              <w:rPr>
                <w:rFonts w:ascii="Arial" w:hAnsi="Arial" w:cs="Arial"/>
                <w:b/>
              </w:rPr>
              <w:t>Wartość</w:t>
            </w:r>
          </w:p>
          <w:p w14:paraId="078E9432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</w:rPr>
            </w:pPr>
            <w:r w:rsidRPr="00E85B28">
              <w:rPr>
                <w:rFonts w:ascii="Arial" w:hAnsi="Arial" w:cs="Arial"/>
                <w:b/>
              </w:rPr>
              <w:t>brutto</w:t>
            </w:r>
          </w:p>
          <w:p w14:paraId="03D7ED1A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(obliczyć: 7 + 9)</w:t>
            </w:r>
          </w:p>
        </w:tc>
      </w:tr>
      <w:tr w:rsidR="00083D6E" w:rsidRPr="00E85B28" w14:paraId="09542C9D" w14:textId="77777777" w:rsidTr="00083D6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8BF571B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F7D70B0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A58ED87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09D027F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275B3A8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879EE9F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8C44B9D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D95AE90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2568CC7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D636631" w14:textId="77777777" w:rsidR="00083D6E" w:rsidRPr="00E85B28" w:rsidRDefault="00083D6E" w:rsidP="00083D6E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10</w:t>
            </w:r>
          </w:p>
        </w:tc>
      </w:tr>
      <w:tr w:rsidR="008407E1" w:rsidRPr="00E85B28" w14:paraId="06DD1EE2" w14:textId="77777777" w:rsidTr="00F37962">
        <w:trPr>
          <w:trHeight w:val="91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14:paraId="7D402918" w14:textId="77777777" w:rsidR="008407E1" w:rsidRPr="00E85B28" w:rsidRDefault="008407E1" w:rsidP="008407E1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75886A" w14:textId="77777777" w:rsidR="00A341EF" w:rsidRPr="00E85B28" w:rsidRDefault="00A341EF" w:rsidP="00A341EF">
            <w:pPr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E85B28">
              <w:rPr>
                <w:rFonts w:ascii="Arial" w:hAnsi="Arial" w:cs="Arial"/>
                <w:bCs/>
                <w:color w:val="000000" w:themeColor="text1"/>
                <w:lang w:eastAsia="pl-PL"/>
              </w:rPr>
              <w:t>Szpatułki drewniane, pakowane pojedynczo. Opakowanie zbiorcze 100 szt. Data ważności na każdym pojedynczym opakowaniu.</w:t>
            </w:r>
          </w:p>
          <w:p w14:paraId="34FF0660" w14:textId="77777777" w:rsidR="008407E1" w:rsidRPr="00E85B28" w:rsidRDefault="00A341EF" w:rsidP="00A341E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85B28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85B28">
              <w:rPr>
                <w:rFonts w:ascii="Arial" w:hAnsi="Arial" w:cs="Arial"/>
                <w:color w:val="000000" w:themeColor="text1"/>
                <w:lang w:eastAsia="pl-PL"/>
              </w:rPr>
              <w:t xml:space="preserve">produkt sterylny – 1 pkt; produkt niesterylny – 0 pkt.: ………..….. </w:t>
            </w:r>
            <w:r w:rsidRPr="00E85B28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46FBC" w14:textId="77777777" w:rsidR="008407E1" w:rsidRPr="00E85B28" w:rsidRDefault="008407E1" w:rsidP="008407E1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Producent:</w:t>
            </w:r>
          </w:p>
          <w:p w14:paraId="5D5F577C" w14:textId="77777777" w:rsidR="008407E1" w:rsidRPr="00E85B28" w:rsidRDefault="008407E1" w:rsidP="008407E1">
            <w:pPr>
              <w:jc w:val="center"/>
              <w:rPr>
                <w:rFonts w:ascii="Arial" w:hAnsi="Arial" w:cs="Arial"/>
                <w:lang w:val="en-US"/>
              </w:rPr>
            </w:pPr>
            <w:r w:rsidRPr="00E85B28">
              <w:rPr>
                <w:rFonts w:ascii="Arial" w:hAnsi="Arial" w:cs="Arial"/>
                <w:lang w:val="en-US"/>
              </w:rPr>
              <w:t>……………………..</w:t>
            </w:r>
          </w:p>
          <w:p w14:paraId="2DAC283C" w14:textId="77777777" w:rsidR="008407E1" w:rsidRPr="00E85B28" w:rsidRDefault="008407E1" w:rsidP="008407E1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Numer katalogowy:</w:t>
            </w:r>
          </w:p>
          <w:p w14:paraId="409046C3" w14:textId="77777777" w:rsidR="008407E1" w:rsidRPr="00E85B28" w:rsidRDefault="008407E1" w:rsidP="008407E1">
            <w:pPr>
              <w:jc w:val="center"/>
              <w:rPr>
                <w:rFonts w:ascii="Arial" w:hAnsi="Arial" w:cs="Arial"/>
                <w:lang w:val="en-US"/>
              </w:rPr>
            </w:pPr>
            <w:r w:rsidRPr="00E85B28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176E8B" w14:textId="42ED3D7B" w:rsidR="008407E1" w:rsidRPr="00E85B28" w:rsidRDefault="00A341EF" w:rsidP="00E85B28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op</w:t>
            </w:r>
            <w:r w:rsidR="008407E1" w:rsidRPr="00E85B28">
              <w:rPr>
                <w:rFonts w:ascii="Arial" w:hAnsi="Arial" w:cs="Arial"/>
              </w:rPr>
              <w:t>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FAFF8" w14:textId="356A1D27" w:rsidR="008407E1" w:rsidRPr="00E85B28" w:rsidRDefault="00A341EF" w:rsidP="00E85B28">
            <w:pPr>
              <w:jc w:val="center"/>
              <w:rPr>
                <w:rFonts w:ascii="Arial" w:hAnsi="Arial" w:cs="Arial"/>
              </w:rPr>
            </w:pPr>
            <w:r w:rsidRPr="00E85B28">
              <w:rPr>
                <w:rFonts w:ascii="Arial" w:hAnsi="Arial" w:cs="Arial"/>
              </w:rPr>
              <w:t>1</w:t>
            </w:r>
            <w:r w:rsidR="00F3423B" w:rsidRPr="00E85B28">
              <w:rPr>
                <w:rFonts w:ascii="Arial" w:hAnsi="Arial" w:cs="Arial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AE6196" w14:textId="362DDBBE" w:rsidR="008407E1" w:rsidRPr="00E85B28" w:rsidRDefault="008407E1" w:rsidP="00E85B2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E27C94" w14:textId="77777777" w:rsidR="008407E1" w:rsidRPr="00E85B28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D1FF60" w14:textId="77777777" w:rsidR="008407E1" w:rsidRPr="00E85B28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3ED5E6" w14:textId="77777777" w:rsidR="008407E1" w:rsidRPr="00E85B28" w:rsidRDefault="008407E1" w:rsidP="008407E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3A0B218" w14:textId="77777777" w:rsidR="008407E1" w:rsidRPr="00E85B28" w:rsidRDefault="008407E1" w:rsidP="008407E1">
            <w:pPr>
              <w:jc w:val="center"/>
              <w:rPr>
                <w:rFonts w:ascii="Arial" w:hAnsi="Arial" w:cs="Arial"/>
              </w:rPr>
            </w:pPr>
          </w:p>
        </w:tc>
      </w:tr>
      <w:tr w:rsidR="00083D6E" w:rsidRPr="00E85B28" w14:paraId="1EB3B0E4" w14:textId="77777777" w:rsidTr="00083D6E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BF6879C" w14:textId="77777777" w:rsidR="00083D6E" w:rsidRPr="00E85B28" w:rsidRDefault="00083D6E" w:rsidP="00083D6E">
            <w:pPr>
              <w:jc w:val="right"/>
              <w:rPr>
                <w:rFonts w:ascii="Arial" w:hAnsi="Arial" w:cs="Arial"/>
                <w:sz w:val="24"/>
              </w:rPr>
            </w:pPr>
            <w:r w:rsidRPr="00E85B2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BBD5EC2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AE938AD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B28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40303CF5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B28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59F635D" w14:textId="77777777" w:rsidR="00083D6E" w:rsidRPr="00E85B28" w:rsidRDefault="00083D6E" w:rsidP="00083D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95E6F4" w14:textId="77777777" w:rsidR="00083D6E" w:rsidRPr="00E85B28" w:rsidRDefault="00083D6E" w:rsidP="00083D6E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14:paraId="2E911B86" w14:textId="77777777" w:rsidR="00E85B28" w:rsidRPr="00E85B28" w:rsidRDefault="00E85B28" w:rsidP="00E85B28">
      <w:pPr>
        <w:ind w:left="-709"/>
        <w:jc w:val="both"/>
        <w:rPr>
          <w:rFonts w:ascii="Arial" w:hAnsi="Arial" w:cs="Arial"/>
        </w:rPr>
      </w:pPr>
      <w:r w:rsidRPr="00E85B28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0FD9A40C" w14:textId="77777777" w:rsidR="00E85B28" w:rsidRPr="00E85B28" w:rsidRDefault="00E85B28" w:rsidP="00E85B28">
      <w:pPr>
        <w:ind w:left="-709"/>
        <w:jc w:val="both"/>
        <w:rPr>
          <w:rFonts w:ascii="Arial" w:hAnsi="Arial" w:cs="Arial"/>
          <w:iCs/>
        </w:rPr>
      </w:pPr>
    </w:p>
    <w:p w14:paraId="2B7714F6" w14:textId="77777777" w:rsidR="00E85B28" w:rsidRPr="00E85B28" w:rsidRDefault="00E85B28" w:rsidP="00E85B28">
      <w:pPr>
        <w:ind w:left="-709"/>
        <w:jc w:val="both"/>
        <w:rPr>
          <w:rFonts w:ascii="Arial" w:hAnsi="Arial" w:cs="Arial"/>
          <w:iCs/>
        </w:rPr>
      </w:pPr>
      <w:r w:rsidRPr="00E85B28">
        <w:rPr>
          <w:rFonts w:ascii="Arial" w:hAnsi="Arial" w:cs="Arial"/>
          <w:iCs/>
        </w:rPr>
        <w:t xml:space="preserve">Dostawa w terminie: 1-4 dni roboczych – 1 pkt; 5-7 dni roboczych – 0 pkt. </w:t>
      </w:r>
    </w:p>
    <w:p w14:paraId="126BE87A" w14:textId="77777777" w:rsidR="00E85B28" w:rsidRPr="00E85B28" w:rsidRDefault="00E85B28" w:rsidP="00E85B28">
      <w:pPr>
        <w:ind w:left="-709"/>
        <w:jc w:val="both"/>
        <w:rPr>
          <w:rFonts w:ascii="Arial" w:hAnsi="Arial" w:cs="Arial"/>
        </w:rPr>
      </w:pPr>
      <w:r w:rsidRPr="00E85B2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50C25242" w14:textId="77777777" w:rsidR="00E85B28" w:rsidRPr="00E85B28" w:rsidRDefault="00E85B28" w:rsidP="00E85B28">
      <w:pPr>
        <w:ind w:left="-709"/>
        <w:jc w:val="both"/>
        <w:rPr>
          <w:rFonts w:ascii="Arial" w:hAnsi="Arial" w:cs="Arial"/>
          <w:b/>
          <w:bCs/>
        </w:rPr>
      </w:pPr>
    </w:p>
    <w:p w14:paraId="49DA81D2" w14:textId="77777777" w:rsidR="00E85B28" w:rsidRPr="00E85B28" w:rsidRDefault="00E85B28" w:rsidP="00E85B28">
      <w:pPr>
        <w:ind w:left="-709"/>
        <w:jc w:val="both"/>
        <w:rPr>
          <w:rFonts w:ascii="Arial" w:hAnsi="Arial" w:cs="Arial"/>
        </w:rPr>
      </w:pPr>
      <w:r w:rsidRPr="00E85B28">
        <w:rPr>
          <w:rFonts w:ascii="Arial" w:hAnsi="Arial" w:cs="Arial"/>
          <w:b/>
          <w:bCs/>
        </w:rPr>
        <w:t xml:space="preserve">Termin dostawy: ………….. dni </w:t>
      </w:r>
      <w:r w:rsidRPr="00E85B28">
        <w:rPr>
          <w:rFonts w:ascii="Arial" w:hAnsi="Arial" w:cs="Arial"/>
          <w:bCs/>
        </w:rPr>
        <w:t>(wpisać)</w:t>
      </w:r>
    </w:p>
    <w:p w14:paraId="5EB338F1" w14:textId="77777777" w:rsidR="00E85B28" w:rsidRPr="00E85B28" w:rsidRDefault="00E85B28" w:rsidP="00E85B28">
      <w:pPr>
        <w:ind w:left="-567"/>
        <w:jc w:val="both"/>
        <w:rPr>
          <w:rFonts w:ascii="Arial" w:hAnsi="Arial" w:cs="Arial"/>
          <w:sz w:val="10"/>
          <w:szCs w:val="10"/>
        </w:rPr>
      </w:pPr>
    </w:p>
    <w:p w14:paraId="1C9C65B9" w14:textId="77777777" w:rsidR="00E85B28" w:rsidRPr="00E85B28" w:rsidRDefault="00E85B28" w:rsidP="00E85B28">
      <w:pPr>
        <w:jc w:val="both"/>
        <w:rPr>
          <w:rFonts w:ascii="Arial" w:hAnsi="Arial" w:cs="Arial"/>
          <w:sz w:val="10"/>
          <w:szCs w:val="10"/>
        </w:rPr>
      </w:pPr>
    </w:p>
    <w:p w14:paraId="36F71A76" w14:textId="77777777" w:rsidR="00E85B28" w:rsidRPr="00E85B28" w:rsidRDefault="00E85B28" w:rsidP="00E85B28">
      <w:pPr>
        <w:ind w:left="-567"/>
        <w:jc w:val="both"/>
        <w:rPr>
          <w:rFonts w:ascii="Arial" w:hAnsi="Arial" w:cs="Arial"/>
          <w:sz w:val="6"/>
          <w:szCs w:val="6"/>
        </w:rPr>
      </w:pPr>
    </w:p>
    <w:p w14:paraId="63230D3F" w14:textId="40BEF9CF" w:rsidR="001325C9" w:rsidRPr="00E85B28" w:rsidRDefault="00E85B28" w:rsidP="00E85B28">
      <w:pPr>
        <w:ind w:left="-709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E85B28">
        <w:rPr>
          <w:rFonts w:ascii="Arial" w:hAnsi="Arial" w:cs="Arial"/>
          <w:b/>
          <w:bCs/>
          <w:lang w:eastAsia="pl-PL"/>
        </w:rPr>
        <w:t xml:space="preserve">Punkty za parametry techniczne: …….…. pkt. </w:t>
      </w:r>
      <w:r w:rsidRPr="00E85B28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E85B28">
        <w:rPr>
          <w:rFonts w:ascii="Arial" w:hAnsi="Arial" w:cs="Arial"/>
          <w:bCs/>
          <w:lang w:eastAsia="pl-PL"/>
        </w:rPr>
        <w:t xml:space="preserve">Maksimum do uzyskania w tym zadaniu: </w:t>
      </w:r>
      <w:r w:rsidRPr="00E85B28">
        <w:rPr>
          <w:rFonts w:ascii="Arial" w:hAnsi="Arial" w:cs="Arial"/>
          <w:b/>
          <w:lang w:eastAsia="pl-PL"/>
        </w:rPr>
        <w:t>1 pkt</w:t>
      </w:r>
    </w:p>
    <w:p w14:paraId="52C01DA6" w14:textId="77777777" w:rsidR="00083D6E" w:rsidRPr="00156CA0" w:rsidRDefault="00083D6E" w:rsidP="001325C9">
      <w:pPr>
        <w:ind w:left="-851"/>
        <w:jc w:val="both"/>
        <w:rPr>
          <w:rFonts w:ascii="Arial" w:hAnsi="Arial" w:cs="Arial"/>
          <w:highlight w:val="yellow"/>
        </w:rPr>
      </w:pPr>
    </w:p>
    <w:p w14:paraId="2F3E5B7F" w14:textId="77777777" w:rsidR="00083D6E" w:rsidRPr="00156CA0" w:rsidRDefault="00083D6E" w:rsidP="00083D6E">
      <w:pPr>
        <w:rPr>
          <w:rFonts w:ascii="Arial" w:hAnsi="Arial" w:cs="Arial"/>
          <w:b/>
          <w:bCs/>
          <w:sz w:val="28"/>
          <w:highlight w:val="yellow"/>
        </w:rPr>
      </w:pPr>
    </w:p>
    <w:p w14:paraId="0648EA16" w14:textId="77777777" w:rsidR="00083D6E" w:rsidRPr="00156CA0" w:rsidRDefault="00083D6E" w:rsidP="00083D6E">
      <w:pPr>
        <w:rPr>
          <w:rFonts w:ascii="Arial" w:hAnsi="Arial" w:cs="Arial"/>
          <w:b/>
          <w:bCs/>
          <w:sz w:val="28"/>
          <w:highlight w:val="yellow"/>
        </w:rPr>
      </w:pPr>
    </w:p>
    <w:p w14:paraId="36490464" w14:textId="77777777" w:rsidR="00083D6E" w:rsidRPr="00156CA0" w:rsidRDefault="00083D6E" w:rsidP="0051067B">
      <w:pPr>
        <w:rPr>
          <w:rFonts w:ascii="Arial" w:hAnsi="Arial" w:cs="Arial"/>
          <w:b/>
          <w:bCs/>
          <w:sz w:val="28"/>
          <w:highlight w:val="yellow"/>
        </w:rPr>
      </w:pPr>
    </w:p>
    <w:p w14:paraId="2A3A4539" w14:textId="77777777" w:rsidR="00083D6E" w:rsidRPr="00156CA0" w:rsidRDefault="00083D6E" w:rsidP="0051067B">
      <w:pPr>
        <w:rPr>
          <w:rFonts w:ascii="Arial" w:hAnsi="Arial" w:cs="Arial"/>
          <w:b/>
          <w:bCs/>
          <w:sz w:val="28"/>
          <w:highlight w:val="yellow"/>
        </w:rPr>
      </w:pPr>
    </w:p>
    <w:p w14:paraId="187E6DD5" w14:textId="77777777" w:rsidR="00A341EF" w:rsidRPr="00156CA0" w:rsidRDefault="00A341EF" w:rsidP="00114CCE">
      <w:pPr>
        <w:rPr>
          <w:rFonts w:ascii="Arial" w:hAnsi="Arial" w:cs="Arial"/>
          <w:b/>
          <w:bCs/>
          <w:sz w:val="28"/>
          <w:highlight w:val="yellow"/>
        </w:rPr>
      </w:pPr>
    </w:p>
    <w:p w14:paraId="45483ADA" w14:textId="77777777" w:rsidR="00114CCE" w:rsidRPr="00156CA0" w:rsidRDefault="00114CCE" w:rsidP="00114CCE">
      <w:pPr>
        <w:rPr>
          <w:rFonts w:ascii="Arial" w:hAnsi="Arial" w:cs="Arial"/>
          <w:b/>
          <w:bCs/>
          <w:sz w:val="28"/>
          <w:highlight w:val="yellow"/>
        </w:rPr>
      </w:pPr>
    </w:p>
    <w:p w14:paraId="7F06990E" w14:textId="77777777" w:rsidR="00114CCE" w:rsidRPr="00156CA0" w:rsidRDefault="00114CCE" w:rsidP="00114CCE">
      <w:pPr>
        <w:rPr>
          <w:rFonts w:ascii="Arial" w:hAnsi="Arial" w:cs="Arial"/>
          <w:b/>
          <w:bCs/>
          <w:sz w:val="28"/>
          <w:highlight w:val="yellow"/>
        </w:rPr>
      </w:pPr>
    </w:p>
    <w:p w14:paraId="3B2AA273" w14:textId="77777777" w:rsidR="00114CCE" w:rsidRPr="00156CA0" w:rsidRDefault="00114CCE" w:rsidP="00114CCE">
      <w:pPr>
        <w:rPr>
          <w:rFonts w:ascii="Arial" w:hAnsi="Arial" w:cs="Arial"/>
          <w:b/>
          <w:bCs/>
          <w:sz w:val="28"/>
          <w:highlight w:val="yellow"/>
        </w:rPr>
      </w:pPr>
    </w:p>
    <w:p w14:paraId="6DA6F310" w14:textId="77777777" w:rsidR="00114CCE" w:rsidRPr="00156CA0" w:rsidRDefault="00114CCE" w:rsidP="00114CCE">
      <w:pPr>
        <w:rPr>
          <w:rFonts w:ascii="Arial" w:hAnsi="Arial" w:cs="Arial"/>
          <w:b/>
          <w:bCs/>
          <w:sz w:val="28"/>
          <w:highlight w:val="yellow"/>
        </w:rPr>
      </w:pPr>
    </w:p>
    <w:p w14:paraId="6493C303" w14:textId="77777777" w:rsidR="00114CCE" w:rsidRPr="00156CA0" w:rsidRDefault="00114CCE" w:rsidP="00114CCE">
      <w:pPr>
        <w:rPr>
          <w:rFonts w:ascii="Arial" w:hAnsi="Arial" w:cs="Arial"/>
          <w:b/>
          <w:bCs/>
          <w:sz w:val="28"/>
          <w:highlight w:val="yellow"/>
        </w:rPr>
      </w:pPr>
    </w:p>
    <w:p w14:paraId="79B66E4A" w14:textId="77777777" w:rsidR="00C20400" w:rsidRPr="00C20400" w:rsidRDefault="00C20400" w:rsidP="00114CCE">
      <w:pPr>
        <w:ind w:left="-709"/>
        <w:rPr>
          <w:rFonts w:ascii="Arial" w:hAnsi="Arial" w:cs="Arial"/>
          <w:b/>
          <w:bCs/>
          <w:highlight w:val="yellow"/>
        </w:rPr>
      </w:pPr>
    </w:p>
    <w:p w14:paraId="13AD33AB" w14:textId="1A26D7A8" w:rsidR="00A341EF" w:rsidRPr="00C20400" w:rsidRDefault="00A341EF" w:rsidP="00114CCE">
      <w:pPr>
        <w:ind w:left="-709"/>
        <w:rPr>
          <w:rFonts w:ascii="Arial" w:hAnsi="Arial" w:cs="Arial"/>
          <w:b/>
          <w:bCs/>
          <w:sz w:val="28"/>
        </w:rPr>
      </w:pPr>
      <w:r w:rsidRPr="00C20400">
        <w:rPr>
          <w:rFonts w:ascii="Arial" w:hAnsi="Arial" w:cs="Arial"/>
          <w:b/>
          <w:bCs/>
          <w:sz w:val="28"/>
        </w:rPr>
        <w:t xml:space="preserve">CZĘŚĆ </w:t>
      </w:r>
      <w:r w:rsidR="00C20400" w:rsidRPr="00C20400">
        <w:rPr>
          <w:rFonts w:ascii="Arial" w:hAnsi="Arial" w:cs="Arial"/>
          <w:b/>
          <w:bCs/>
          <w:sz w:val="28"/>
        </w:rPr>
        <w:t>7</w:t>
      </w:r>
      <w:r w:rsidRPr="00C20400">
        <w:rPr>
          <w:rFonts w:ascii="Arial" w:hAnsi="Arial" w:cs="Arial"/>
          <w:b/>
          <w:bCs/>
          <w:sz w:val="28"/>
        </w:rPr>
        <w:t>. Urologia</w:t>
      </w:r>
    </w:p>
    <w:p w14:paraId="063C7520" w14:textId="77777777" w:rsidR="00C20400" w:rsidRPr="00C20400" w:rsidRDefault="00C20400" w:rsidP="00114CCE">
      <w:pPr>
        <w:ind w:left="-709"/>
        <w:rPr>
          <w:rFonts w:ascii="Arial" w:hAnsi="Arial" w:cs="Arial"/>
          <w:b/>
          <w:bCs/>
          <w:sz w:val="16"/>
          <w:szCs w:val="16"/>
        </w:rPr>
      </w:pPr>
    </w:p>
    <w:p w14:paraId="76A3D7F9" w14:textId="77777777" w:rsidR="00A341EF" w:rsidRPr="00C20400" w:rsidRDefault="00A341EF" w:rsidP="00A341EF">
      <w:pPr>
        <w:rPr>
          <w:rFonts w:ascii="Arial" w:hAnsi="Arial" w:cs="Arial"/>
          <w:b/>
          <w:sz w:val="10"/>
          <w:szCs w:val="10"/>
        </w:rPr>
      </w:pPr>
    </w:p>
    <w:tbl>
      <w:tblPr>
        <w:tblW w:w="15322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2126"/>
        <w:gridCol w:w="851"/>
        <w:gridCol w:w="776"/>
        <w:gridCol w:w="1331"/>
        <w:gridCol w:w="1554"/>
        <w:gridCol w:w="850"/>
        <w:gridCol w:w="1559"/>
        <w:gridCol w:w="1880"/>
      </w:tblGrid>
      <w:tr w:rsidR="00A341EF" w:rsidRPr="00C20400" w14:paraId="26ACE151" w14:textId="77777777" w:rsidTr="001325C9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6A155C9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2040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664A9E7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ED6F15E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Nazwa producenta i numer katalogowy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6F64CBB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1EA9ADF" w14:textId="77777777" w:rsidR="00A341EF" w:rsidRPr="00C20400" w:rsidRDefault="00A341EF" w:rsidP="001325C9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C2040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3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04416EE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F3091F5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Wartość</w:t>
            </w:r>
          </w:p>
          <w:p w14:paraId="055C5A9F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Netto</w:t>
            </w:r>
          </w:p>
          <w:p w14:paraId="430D278E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AB3495A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Stawka</w:t>
            </w:r>
          </w:p>
          <w:p w14:paraId="7B11E892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VAT</w:t>
            </w:r>
          </w:p>
          <w:p w14:paraId="791411EF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201096B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Kwota</w:t>
            </w:r>
          </w:p>
          <w:p w14:paraId="4CD310A2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VAT</w:t>
            </w:r>
          </w:p>
          <w:p w14:paraId="5831EA9F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E02B274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Wartość</w:t>
            </w:r>
          </w:p>
          <w:p w14:paraId="1884B3B5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brutto</w:t>
            </w:r>
          </w:p>
          <w:p w14:paraId="35EED6A2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(obliczyć: 7 + 9)</w:t>
            </w:r>
          </w:p>
        </w:tc>
      </w:tr>
      <w:tr w:rsidR="00A341EF" w:rsidRPr="00C20400" w14:paraId="0BF54DB0" w14:textId="77777777" w:rsidTr="001325C9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4C9972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1</w:t>
            </w:r>
          </w:p>
        </w:tc>
        <w:tc>
          <w:tcPr>
            <w:tcW w:w="39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2A78D06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0D9D427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FACC61E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23957AC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5</w:t>
            </w:r>
          </w:p>
        </w:tc>
        <w:tc>
          <w:tcPr>
            <w:tcW w:w="13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CE5352D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035FB6F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1FB7D02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F78B99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EB33497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10</w:t>
            </w:r>
          </w:p>
        </w:tc>
      </w:tr>
      <w:tr w:rsidR="00A341EF" w:rsidRPr="00C20400" w14:paraId="01F20629" w14:textId="77777777" w:rsidTr="00A341EF">
        <w:trPr>
          <w:trHeight w:val="2157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CB221B1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36B74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0400">
              <w:rPr>
                <w:rFonts w:ascii="Arial" w:hAnsi="Arial" w:cs="Arial"/>
                <w:lang w:eastAsia="pl-PL"/>
              </w:rPr>
              <w:t xml:space="preserve">Cewniki </w:t>
            </w:r>
            <w:proofErr w:type="spellStart"/>
            <w:r w:rsidRPr="00C20400">
              <w:rPr>
                <w:rFonts w:ascii="Arial" w:hAnsi="Arial" w:cs="Arial"/>
                <w:lang w:eastAsia="pl-PL"/>
              </w:rPr>
              <w:t>Foley’a</w:t>
            </w:r>
            <w:proofErr w:type="spellEnd"/>
            <w:r w:rsidRPr="00C20400">
              <w:rPr>
                <w:rFonts w:ascii="Arial" w:hAnsi="Arial" w:cs="Arial"/>
                <w:lang w:eastAsia="pl-PL"/>
              </w:rPr>
              <w:t xml:space="preserve"> w rozmiarach: CH 12-CH24, dwudrożny, z lateksu, obustronnie pokryty elastomerem silikonu; dł. ok. 40 cm; balonik o pojemności w granicach 5-15 ml.; z plastikową zastawką; jałowy, pakowany podwójnie: folia, folia-papier; sterylizowany radiacyjnie lub tlenkiem etylenu, z czytelnym oznakowaniem rozmiaru na opakowaniu.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E070D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Producent:</w:t>
            </w:r>
          </w:p>
          <w:p w14:paraId="1B614342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  <w:p w14:paraId="7D5E0407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Numer katalogowy:</w:t>
            </w:r>
          </w:p>
          <w:p w14:paraId="1ACD8492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638A9D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C97E01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500</w:t>
            </w:r>
          </w:p>
        </w:tc>
        <w:tc>
          <w:tcPr>
            <w:tcW w:w="133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F3C573" w14:textId="4BCC7522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EACBDB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9B6CCC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A99896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584FA176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</w:p>
        </w:tc>
      </w:tr>
      <w:tr w:rsidR="00A341EF" w:rsidRPr="00C20400" w14:paraId="4BAED100" w14:textId="77777777" w:rsidTr="001325C9">
        <w:trPr>
          <w:trHeight w:val="722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CE301A6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2.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C32455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0400">
              <w:rPr>
                <w:rFonts w:ascii="Arial" w:hAnsi="Arial" w:cs="Arial"/>
                <w:bCs/>
              </w:rPr>
              <w:t>Jednorazowy zestaw do cewnikowania pęcherza moczowego, jałowy, opakowanie trwałe bezpieczne przed rozerwaniem.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5B85B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Producent:</w:t>
            </w:r>
          </w:p>
          <w:p w14:paraId="4B8E4F0E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  <w:p w14:paraId="2D7B9751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Numer katalogowy:</w:t>
            </w:r>
          </w:p>
          <w:p w14:paraId="7968BFFC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9A2447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6E89D7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100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AD2F9" w14:textId="7DB66DDE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6C7A70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A20EAD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19E395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413C91B6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</w:p>
        </w:tc>
      </w:tr>
      <w:tr w:rsidR="00A341EF" w:rsidRPr="00C20400" w14:paraId="64E03C5B" w14:textId="77777777" w:rsidTr="00A341EF">
        <w:trPr>
          <w:trHeight w:val="2133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DDB2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3.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609B055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0400">
              <w:rPr>
                <w:rFonts w:ascii="Arial" w:hAnsi="Arial" w:cs="Arial"/>
                <w:lang w:eastAsia="pl-PL"/>
              </w:rPr>
              <w:t>Worki do moczu dla dorosłych, z</w:t>
            </w:r>
          </w:p>
          <w:p w14:paraId="7CBE8F55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0400">
              <w:rPr>
                <w:rFonts w:ascii="Arial" w:hAnsi="Arial" w:cs="Arial"/>
                <w:lang w:eastAsia="pl-PL"/>
              </w:rPr>
              <w:t>zaworem; pojemność od 1500 ml – 2000 ml; worek foliowy, trwały, miękki;</w:t>
            </w:r>
          </w:p>
          <w:p w14:paraId="358DA3A5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0400">
              <w:rPr>
                <w:rFonts w:ascii="Arial" w:hAnsi="Arial" w:cs="Arial"/>
                <w:lang w:eastAsia="pl-PL"/>
              </w:rPr>
              <w:t>długość drenu nie mniej niż 90 cm;</w:t>
            </w:r>
          </w:p>
          <w:p w14:paraId="15CBBCD9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0400">
              <w:rPr>
                <w:rFonts w:ascii="Arial" w:hAnsi="Arial" w:cs="Arial"/>
                <w:lang w:eastAsia="pl-PL"/>
              </w:rPr>
              <w:t>końcówka drenu usztywniona o</w:t>
            </w:r>
          </w:p>
          <w:p w14:paraId="44188462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0400">
              <w:rPr>
                <w:rFonts w:ascii="Arial" w:hAnsi="Arial" w:cs="Arial"/>
                <w:lang w:eastAsia="pl-PL"/>
              </w:rPr>
              <w:t>zwężonym końcu, szczelnie łącząca</w:t>
            </w:r>
          </w:p>
          <w:p w14:paraId="7B9B7C3D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C20400">
              <w:rPr>
                <w:rFonts w:ascii="Arial" w:hAnsi="Arial" w:cs="Arial"/>
                <w:lang w:eastAsia="pl-PL"/>
              </w:rPr>
              <w:t xml:space="preserve">cewnik typu </w:t>
            </w:r>
            <w:proofErr w:type="spellStart"/>
            <w:r w:rsidRPr="00C20400">
              <w:rPr>
                <w:rFonts w:ascii="Arial" w:hAnsi="Arial" w:cs="Arial"/>
                <w:lang w:eastAsia="pl-PL"/>
              </w:rPr>
              <w:t>Foleya</w:t>
            </w:r>
            <w:proofErr w:type="spellEnd"/>
            <w:r w:rsidRPr="00C20400">
              <w:rPr>
                <w:rFonts w:ascii="Arial" w:hAnsi="Arial" w:cs="Arial"/>
                <w:lang w:eastAsia="pl-PL"/>
              </w:rPr>
              <w:t>, w komplecie z uchwytem pozwalającym zawieszenie worka.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6FA2BCB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Producent:</w:t>
            </w:r>
          </w:p>
          <w:p w14:paraId="166ED980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  <w:p w14:paraId="359AB34E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Numer katalogowy:</w:t>
            </w:r>
          </w:p>
          <w:p w14:paraId="0ADD8CD5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708485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798C48D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500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B90DCC" w14:textId="5AA1D9A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85303E8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3C9A8FB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648CE3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E7DA2EC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</w:p>
        </w:tc>
      </w:tr>
      <w:tr w:rsidR="00A341EF" w:rsidRPr="00C20400" w14:paraId="2BF4250B" w14:textId="77777777" w:rsidTr="00A341EF">
        <w:trPr>
          <w:trHeight w:val="801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574C" w14:textId="60010CCA" w:rsidR="00A341EF" w:rsidRPr="00C20400" w:rsidRDefault="00C20400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4</w:t>
            </w:r>
            <w:r w:rsidR="00A341EF" w:rsidRPr="00C20400">
              <w:rPr>
                <w:rFonts w:ascii="Arial" w:hAnsi="Arial" w:cs="Arial"/>
              </w:rPr>
              <w:t>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0BD1DA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0400">
              <w:rPr>
                <w:rFonts w:ascii="Arial" w:hAnsi="Arial" w:cs="Arial"/>
                <w:bCs/>
              </w:rPr>
              <w:t>Basen sanitarny; z tworzywa sztucznego,</w:t>
            </w:r>
          </w:p>
          <w:p w14:paraId="497E90D4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0400">
              <w:rPr>
                <w:rFonts w:ascii="Arial" w:hAnsi="Arial" w:cs="Arial"/>
                <w:bCs/>
              </w:rPr>
              <w:t>do wielokrotnego dezynfekowania w parze</w:t>
            </w:r>
          </w:p>
          <w:p w14:paraId="1786FFF1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0400">
              <w:rPr>
                <w:rFonts w:ascii="Arial" w:hAnsi="Arial" w:cs="Arial"/>
                <w:bCs/>
              </w:rPr>
              <w:t>wodnej i środkach dezynfekcyjnych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157BBF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Producent:</w:t>
            </w:r>
          </w:p>
          <w:p w14:paraId="203914E6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  <w:p w14:paraId="48E36C1C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Numer katalogowy:</w:t>
            </w:r>
          </w:p>
          <w:p w14:paraId="57B73C9F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9D806C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4546ED9" w14:textId="266E8B04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1</w:t>
            </w:r>
            <w:r w:rsidR="00A7119F" w:rsidRPr="00C20400">
              <w:rPr>
                <w:rFonts w:ascii="Arial" w:hAnsi="Arial" w:cs="Arial"/>
              </w:rPr>
              <w:t>0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62D5CD7" w14:textId="58EBBF64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54F6E0F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33E1A00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78690F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6635658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</w:p>
        </w:tc>
      </w:tr>
      <w:tr w:rsidR="00A341EF" w:rsidRPr="00C20400" w14:paraId="609307E0" w14:textId="77777777" w:rsidTr="00C20400">
        <w:trPr>
          <w:trHeight w:val="294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DDE1" w14:textId="7E946282" w:rsidR="00A341EF" w:rsidRPr="00C20400" w:rsidRDefault="00C20400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5</w:t>
            </w:r>
            <w:r w:rsidR="00A341EF" w:rsidRPr="00C20400">
              <w:rPr>
                <w:rFonts w:ascii="Arial" w:hAnsi="Arial" w:cs="Arial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75D421" w14:textId="77777777" w:rsidR="00A341EF" w:rsidRPr="00C20400" w:rsidRDefault="00A341EF" w:rsidP="008C47A6">
            <w:pPr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C20400">
              <w:rPr>
                <w:rFonts w:ascii="Arial" w:hAnsi="Arial" w:cs="Arial"/>
                <w:bCs/>
              </w:rPr>
              <w:t xml:space="preserve">Kaczka jednorazowego użytku, wyposażona w zastawkę </w:t>
            </w:r>
            <w:proofErr w:type="spellStart"/>
            <w:r w:rsidRPr="00C20400">
              <w:rPr>
                <w:rFonts w:ascii="Arial" w:hAnsi="Arial" w:cs="Arial"/>
                <w:bCs/>
              </w:rPr>
              <w:t>antyzwrotną</w:t>
            </w:r>
            <w:proofErr w:type="spellEnd"/>
            <w:r w:rsidRPr="00C20400">
              <w:rPr>
                <w:rFonts w:ascii="Arial" w:hAnsi="Arial" w:cs="Arial"/>
                <w:bCs/>
              </w:rPr>
              <w:t xml:space="preserve"> oraz  obrotowy lejek z wygodnym uchwytem, wykonana z wysokiej </w:t>
            </w:r>
            <w:r w:rsidR="008C47A6" w:rsidRPr="00C20400">
              <w:rPr>
                <w:rFonts w:ascii="Arial" w:hAnsi="Arial" w:cs="Arial"/>
                <w:bCs/>
              </w:rPr>
              <w:t xml:space="preserve">jakości nieprzeźroczystej folii </w:t>
            </w:r>
            <w:r w:rsidRPr="00C20400">
              <w:rPr>
                <w:rFonts w:ascii="Arial" w:hAnsi="Arial" w:cs="Arial"/>
                <w:bCs/>
              </w:rPr>
              <w:t>p</w:t>
            </w:r>
            <w:r w:rsidR="008C47A6" w:rsidRPr="00C20400">
              <w:rPr>
                <w:rFonts w:ascii="Arial" w:hAnsi="Arial" w:cs="Arial"/>
                <w:bCs/>
              </w:rPr>
              <w:t xml:space="preserve">olipropylenowej, </w:t>
            </w:r>
            <w:r w:rsidRPr="00C20400">
              <w:rPr>
                <w:rFonts w:ascii="Arial" w:hAnsi="Arial" w:cs="Arial"/>
                <w:bCs/>
              </w:rPr>
              <w:t>pojemność 1500 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357FC8F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Producent:</w:t>
            </w:r>
          </w:p>
          <w:p w14:paraId="1180DC7C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  <w:p w14:paraId="17972F21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Numer katalogowy:</w:t>
            </w:r>
          </w:p>
          <w:p w14:paraId="1DF7D3AA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77FEFF5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25639F" w14:textId="4922F3E5" w:rsidR="00A341EF" w:rsidRPr="00C20400" w:rsidRDefault="00A7119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1</w:t>
            </w:r>
            <w:r w:rsidR="00A341EF" w:rsidRPr="00C20400">
              <w:rPr>
                <w:rFonts w:ascii="Arial" w:hAnsi="Arial" w:cs="Arial"/>
              </w:rPr>
              <w:t>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F6B8787" w14:textId="671A5736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B3B2BCC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0BFE36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F2433F0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AE93B40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</w:p>
        </w:tc>
      </w:tr>
      <w:tr w:rsidR="00A341EF" w:rsidRPr="00C20400" w14:paraId="27432737" w14:textId="77777777" w:rsidTr="00C20400">
        <w:trPr>
          <w:trHeight w:val="80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50E382C" w14:textId="55462BDD" w:rsidR="00A341EF" w:rsidRPr="00C20400" w:rsidRDefault="00C20400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lastRenderedPageBreak/>
              <w:t>6</w:t>
            </w:r>
            <w:r w:rsidR="00A341EF" w:rsidRPr="00C20400">
              <w:rPr>
                <w:rFonts w:ascii="Arial" w:hAnsi="Arial" w:cs="Arial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D8DB1B3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0400">
              <w:rPr>
                <w:rFonts w:ascii="Arial" w:hAnsi="Arial" w:cs="Arial"/>
                <w:bCs/>
              </w:rPr>
              <w:t>Pojemnik plastikowy na mocz</w:t>
            </w:r>
          </w:p>
          <w:p w14:paraId="0FE6DEF8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0400">
              <w:rPr>
                <w:rFonts w:ascii="Arial" w:hAnsi="Arial" w:cs="Arial"/>
                <w:bCs/>
              </w:rPr>
              <w:t>nie sterylny; poj. 100 ml; z nakrętką; z</w:t>
            </w:r>
          </w:p>
          <w:p w14:paraId="270499C0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0400">
              <w:rPr>
                <w:rFonts w:ascii="Arial" w:hAnsi="Arial" w:cs="Arial"/>
                <w:bCs/>
              </w:rPr>
              <w:t>podziałką; szczelny. Pakowane po 10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B236D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Producent:</w:t>
            </w:r>
          </w:p>
          <w:p w14:paraId="52DB1424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  <w:p w14:paraId="39A0998C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Numer katalogowy:</w:t>
            </w:r>
          </w:p>
          <w:p w14:paraId="612F5BFC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8C15D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4EFF6D" w14:textId="1FFA7A10" w:rsidR="00A341EF" w:rsidRPr="00C20400" w:rsidRDefault="00A7119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5</w:t>
            </w:r>
            <w:r w:rsidR="00A341EF" w:rsidRPr="00C20400">
              <w:rPr>
                <w:rFonts w:ascii="Arial" w:hAnsi="Arial" w:cs="Arial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9CF23" w14:textId="6500829C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7C6A0D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FD43C6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1DCE9B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3A8BFBAE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</w:p>
        </w:tc>
      </w:tr>
      <w:tr w:rsidR="00A341EF" w:rsidRPr="00C20400" w14:paraId="02B67291" w14:textId="77777777" w:rsidTr="001325C9">
        <w:trPr>
          <w:trHeight w:val="801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6443D20" w14:textId="234EE51A" w:rsidR="00A341EF" w:rsidRPr="00C20400" w:rsidRDefault="00C20400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7</w:t>
            </w:r>
            <w:r w:rsidR="00A341EF" w:rsidRPr="00C20400">
              <w:rPr>
                <w:rFonts w:ascii="Arial" w:hAnsi="Arial" w:cs="Arial"/>
              </w:rPr>
              <w:t>.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E9CDCB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0400">
              <w:rPr>
                <w:rFonts w:ascii="Arial" w:hAnsi="Arial" w:cs="Arial"/>
                <w:bCs/>
              </w:rPr>
              <w:t>Miska nerkowata - nerka medyczna mała;</w:t>
            </w:r>
          </w:p>
          <w:p w14:paraId="2E889E11" w14:textId="77777777" w:rsidR="00A341EF" w:rsidRPr="00C20400" w:rsidRDefault="00A341EF" w:rsidP="001325C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20400">
              <w:rPr>
                <w:rFonts w:ascii="Arial" w:hAnsi="Arial" w:cs="Arial"/>
                <w:bCs/>
              </w:rPr>
              <w:t>długość ok. 20 cm; jednorazowego użytku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4CA4B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Producent:</w:t>
            </w:r>
          </w:p>
          <w:p w14:paraId="00716A1B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  <w:p w14:paraId="1A002C88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Numer katalogowy:</w:t>
            </w:r>
          </w:p>
          <w:p w14:paraId="13B92305" w14:textId="77777777" w:rsidR="00A341EF" w:rsidRPr="00C20400" w:rsidRDefault="00A341EF" w:rsidP="001325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812BFA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80FE02" w14:textId="3F611560" w:rsidR="00A341EF" w:rsidRPr="00C20400" w:rsidRDefault="00A7119F" w:rsidP="001325C9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7</w:t>
            </w:r>
            <w:r w:rsidR="00A341EF" w:rsidRPr="00C20400">
              <w:rPr>
                <w:rFonts w:ascii="Arial" w:hAnsi="Arial" w:cs="Arial"/>
              </w:rPr>
              <w:t>0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9D6F57" w14:textId="5F9F884A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C5238F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F225AE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9C3A15" w14:textId="77777777" w:rsidR="00A341EF" w:rsidRPr="00C20400" w:rsidRDefault="00A341EF" w:rsidP="001325C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14:paraId="7C6D2878" w14:textId="77777777" w:rsidR="00A341EF" w:rsidRPr="00C20400" w:rsidRDefault="00A341EF" w:rsidP="001325C9">
            <w:pPr>
              <w:jc w:val="center"/>
              <w:rPr>
                <w:rFonts w:ascii="Arial" w:hAnsi="Arial" w:cs="Arial"/>
              </w:rPr>
            </w:pPr>
          </w:p>
        </w:tc>
      </w:tr>
      <w:tr w:rsidR="00A341EF" w:rsidRPr="00C20400" w14:paraId="488A4894" w14:textId="77777777" w:rsidTr="001325C9">
        <w:trPr>
          <w:trHeight w:val="476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C55D89A" w14:textId="77777777" w:rsidR="00A341EF" w:rsidRPr="00C20400" w:rsidRDefault="00A341EF" w:rsidP="001325C9">
            <w:pPr>
              <w:jc w:val="right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4636110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38FA0D8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400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81A4606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400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2FD3FEE" w14:textId="77777777" w:rsidR="00A341EF" w:rsidRPr="00C20400" w:rsidRDefault="00A341EF" w:rsidP="001325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0F3BAB" w14:textId="77777777" w:rsidR="00114CCE" w:rsidRPr="00156CA0" w:rsidRDefault="00114CCE" w:rsidP="00A341EF">
      <w:pPr>
        <w:ind w:left="-709"/>
        <w:rPr>
          <w:rFonts w:ascii="Arial" w:hAnsi="Arial" w:cs="Arial"/>
          <w:bCs/>
          <w:sz w:val="8"/>
          <w:szCs w:val="8"/>
          <w:highlight w:val="yellow"/>
          <w:lang w:eastAsia="pl-PL"/>
        </w:rPr>
      </w:pPr>
    </w:p>
    <w:p w14:paraId="6F710129" w14:textId="77777777" w:rsidR="00114CCE" w:rsidRPr="00156CA0" w:rsidRDefault="00114CCE" w:rsidP="00A341EF">
      <w:pPr>
        <w:ind w:left="-709"/>
        <w:rPr>
          <w:rFonts w:ascii="Arial" w:hAnsi="Arial" w:cs="Arial"/>
          <w:bCs/>
          <w:sz w:val="8"/>
          <w:szCs w:val="8"/>
          <w:highlight w:val="yellow"/>
          <w:lang w:eastAsia="pl-PL"/>
        </w:rPr>
      </w:pPr>
    </w:p>
    <w:p w14:paraId="0CA3E71F" w14:textId="77777777" w:rsidR="00C20400" w:rsidRPr="001F39AD" w:rsidRDefault="00C20400" w:rsidP="00C20400">
      <w:pPr>
        <w:ind w:left="-709" w:right="-455"/>
        <w:jc w:val="both"/>
        <w:rPr>
          <w:rFonts w:ascii="Arial" w:hAnsi="Arial" w:cs="Arial"/>
        </w:rPr>
      </w:pPr>
      <w:r w:rsidRPr="001F39AD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06E64A8F" w14:textId="77777777" w:rsidR="00C20400" w:rsidRPr="001F39AD" w:rsidRDefault="00C20400" w:rsidP="00C20400">
      <w:pPr>
        <w:ind w:left="-709"/>
        <w:jc w:val="both"/>
        <w:rPr>
          <w:rFonts w:ascii="Arial" w:hAnsi="Arial" w:cs="Arial"/>
          <w:iCs/>
          <w:spacing w:val="4"/>
        </w:rPr>
      </w:pPr>
    </w:p>
    <w:p w14:paraId="4BC70F90" w14:textId="77777777" w:rsidR="00C20400" w:rsidRPr="001F39AD" w:rsidRDefault="00C20400" w:rsidP="00C20400">
      <w:pPr>
        <w:ind w:left="-709"/>
        <w:jc w:val="both"/>
        <w:rPr>
          <w:rFonts w:ascii="Arial" w:hAnsi="Arial" w:cs="Arial"/>
          <w:iCs/>
          <w:spacing w:val="4"/>
        </w:rPr>
      </w:pPr>
      <w:r w:rsidRPr="001F39A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2EACE952" w14:textId="77777777" w:rsidR="00C20400" w:rsidRPr="001F39AD" w:rsidRDefault="00C20400" w:rsidP="00C20400">
      <w:pPr>
        <w:ind w:left="-709"/>
        <w:jc w:val="both"/>
        <w:rPr>
          <w:rFonts w:ascii="Arial" w:hAnsi="Arial" w:cs="Arial"/>
        </w:rPr>
      </w:pPr>
      <w:r w:rsidRPr="001F39A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3A7FB8BE" w14:textId="77777777" w:rsidR="00C20400" w:rsidRPr="001F39AD" w:rsidRDefault="00C20400" w:rsidP="00C20400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14:paraId="6E8D20AE" w14:textId="61C62E86" w:rsidR="00114CCE" w:rsidRPr="00156CA0" w:rsidRDefault="00C20400" w:rsidP="00C20400">
      <w:pPr>
        <w:ind w:left="-709"/>
        <w:jc w:val="both"/>
        <w:rPr>
          <w:rFonts w:ascii="Arial" w:hAnsi="Arial" w:cs="Arial"/>
          <w:b/>
          <w:bCs/>
          <w:highlight w:val="yellow"/>
        </w:rPr>
      </w:pPr>
      <w:r w:rsidRPr="001F39A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F39A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372BA5ED" w14:textId="77777777" w:rsidR="00114CCE" w:rsidRPr="00156CA0" w:rsidRDefault="00114CCE" w:rsidP="00114CCE">
      <w:pPr>
        <w:ind w:left="-851"/>
        <w:jc w:val="both"/>
        <w:rPr>
          <w:rFonts w:ascii="Arial" w:hAnsi="Arial" w:cs="Arial"/>
          <w:highlight w:val="yellow"/>
        </w:rPr>
      </w:pPr>
    </w:p>
    <w:p w14:paraId="20895289" w14:textId="77777777" w:rsidR="00A341EF" w:rsidRPr="00156CA0" w:rsidRDefault="00A341EF" w:rsidP="00114CCE">
      <w:pPr>
        <w:ind w:left="-851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4F3018A7" w14:textId="77777777" w:rsidR="00A341EF" w:rsidRPr="00156CA0" w:rsidRDefault="00A341EF" w:rsidP="00A341EF">
      <w:pPr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032E9211" w14:textId="77777777" w:rsidR="00AE75B8" w:rsidRPr="00156CA0" w:rsidRDefault="00AE75B8" w:rsidP="0051067B">
      <w:pPr>
        <w:rPr>
          <w:rFonts w:ascii="Arial" w:hAnsi="Arial" w:cs="Arial"/>
          <w:b/>
          <w:bCs/>
          <w:sz w:val="28"/>
          <w:highlight w:val="yellow"/>
        </w:rPr>
      </w:pPr>
    </w:p>
    <w:p w14:paraId="519CECDD" w14:textId="77777777" w:rsidR="00A7119F" w:rsidRPr="00156CA0" w:rsidRDefault="00A7119F" w:rsidP="0051067B">
      <w:pPr>
        <w:rPr>
          <w:rFonts w:ascii="Arial" w:hAnsi="Arial" w:cs="Arial"/>
          <w:b/>
          <w:bCs/>
          <w:sz w:val="28"/>
          <w:highlight w:val="yellow"/>
        </w:rPr>
      </w:pPr>
    </w:p>
    <w:p w14:paraId="4E3FD5BB" w14:textId="77777777" w:rsidR="00A7119F" w:rsidRPr="00156CA0" w:rsidRDefault="00A7119F" w:rsidP="0051067B">
      <w:pPr>
        <w:rPr>
          <w:rFonts w:ascii="Arial" w:hAnsi="Arial" w:cs="Arial"/>
          <w:b/>
          <w:bCs/>
          <w:sz w:val="28"/>
          <w:highlight w:val="yellow"/>
        </w:rPr>
      </w:pPr>
    </w:p>
    <w:p w14:paraId="05434031" w14:textId="77777777" w:rsidR="00A7119F" w:rsidRPr="00156CA0" w:rsidRDefault="00A7119F" w:rsidP="0051067B">
      <w:pPr>
        <w:rPr>
          <w:rFonts w:ascii="Arial" w:hAnsi="Arial" w:cs="Arial"/>
          <w:b/>
          <w:bCs/>
          <w:sz w:val="28"/>
          <w:highlight w:val="yellow"/>
        </w:rPr>
      </w:pPr>
    </w:p>
    <w:p w14:paraId="73D80267" w14:textId="77777777" w:rsidR="00A7119F" w:rsidRPr="00156CA0" w:rsidRDefault="00A7119F" w:rsidP="0051067B">
      <w:pPr>
        <w:rPr>
          <w:rFonts w:ascii="Arial" w:hAnsi="Arial" w:cs="Arial"/>
          <w:b/>
          <w:bCs/>
          <w:sz w:val="28"/>
          <w:highlight w:val="yellow"/>
        </w:rPr>
      </w:pPr>
    </w:p>
    <w:p w14:paraId="18135740" w14:textId="77777777" w:rsidR="00A7119F" w:rsidRPr="00156CA0" w:rsidRDefault="00A7119F" w:rsidP="0051067B">
      <w:pPr>
        <w:rPr>
          <w:rFonts w:ascii="Arial" w:hAnsi="Arial" w:cs="Arial"/>
          <w:b/>
          <w:bCs/>
          <w:sz w:val="28"/>
          <w:highlight w:val="yellow"/>
        </w:rPr>
      </w:pPr>
    </w:p>
    <w:p w14:paraId="5CB5938E" w14:textId="77777777" w:rsidR="00A7119F" w:rsidRPr="00156CA0" w:rsidRDefault="00A7119F" w:rsidP="0051067B">
      <w:pPr>
        <w:rPr>
          <w:rFonts w:ascii="Arial" w:hAnsi="Arial" w:cs="Arial"/>
          <w:b/>
          <w:bCs/>
          <w:sz w:val="28"/>
          <w:highlight w:val="yellow"/>
        </w:rPr>
      </w:pPr>
    </w:p>
    <w:p w14:paraId="0DB4216F" w14:textId="77777777" w:rsidR="00A7119F" w:rsidRPr="00156CA0" w:rsidRDefault="00A7119F" w:rsidP="0051067B">
      <w:pPr>
        <w:rPr>
          <w:rFonts w:ascii="Arial" w:hAnsi="Arial" w:cs="Arial"/>
          <w:b/>
          <w:bCs/>
          <w:sz w:val="28"/>
          <w:highlight w:val="yellow"/>
        </w:rPr>
      </w:pPr>
    </w:p>
    <w:p w14:paraId="2CA65006" w14:textId="77777777" w:rsidR="00AE75B8" w:rsidRPr="00156CA0" w:rsidRDefault="00AE75B8" w:rsidP="0051067B">
      <w:pPr>
        <w:rPr>
          <w:rFonts w:ascii="Arial" w:hAnsi="Arial" w:cs="Arial"/>
          <w:b/>
          <w:bCs/>
          <w:sz w:val="28"/>
          <w:highlight w:val="yellow"/>
        </w:rPr>
      </w:pPr>
    </w:p>
    <w:p w14:paraId="445727FD" w14:textId="77777777" w:rsidR="00A7119F" w:rsidRPr="00156CA0" w:rsidRDefault="00A7119F" w:rsidP="00A7119F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14:paraId="6F4A6748" w14:textId="77777777" w:rsidR="009008E2" w:rsidRPr="00156CA0" w:rsidRDefault="009008E2" w:rsidP="009008E2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14:paraId="1EA7906B" w14:textId="77777777" w:rsidR="009008E2" w:rsidRPr="00156CA0" w:rsidRDefault="009008E2" w:rsidP="009008E2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14:paraId="7296FE5E" w14:textId="77777777" w:rsidR="009008E2" w:rsidRPr="00156CA0" w:rsidRDefault="009008E2" w:rsidP="009008E2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14:paraId="6BB92C57" w14:textId="77777777" w:rsidR="009008E2" w:rsidRPr="00156CA0" w:rsidRDefault="009008E2" w:rsidP="009008E2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14:paraId="6E60CD52" w14:textId="77777777" w:rsidR="009008E2" w:rsidRPr="00156CA0" w:rsidRDefault="009008E2" w:rsidP="009008E2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14:paraId="472B0C43" w14:textId="77777777" w:rsidR="009008E2" w:rsidRPr="00156CA0" w:rsidRDefault="009008E2" w:rsidP="009008E2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14:paraId="0F2CAE21" w14:textId="77777777" w:rsidR="009008E2" w:rsidRPr="00156CA0" w:rsidRDefault="009008E2" w:rsidP="00C20400">
      <w:pPr>
        <w:spacing w:line="360" w:lineRule="auto"/>
        <w:ind w:right="-458"/>
        <w:jc w:val="both"/>
        <w:rPr>
          <w:rFonts w:ascii="Arial" w:hAnsi="Arial" w:cs="Arial"/>
          <w:bCs/>
          <w:highlight w:val="yellow"/>
          <w:lang w:eastAsia="pl-PL"/>
        </w:rPr>
      </w:pPr>
    </w:p>
    <w:p w14:paraId="4020E1C2" w14:textId="0AF3AB6A" w:rsidR="009008E2" w:rsidRPr="00C20400" w:rsidRDefault="009008E2" w:rsidP="009008E2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C20400">
        <w:rPr>
          <w:rFonts w:ascii="Arial" w:hAnsi="Arial" w:cs="Arial"/>
          <w:b/>
          <w:bCs/>
          <w:sz w:val="28"/>
        </w:rPr>
        <w:lastRenderedPageBreak/>
        <w:t xml:space="preserve">CZĘŚĆ </w:t>
      </w:r>
      <w:r w:rsidR="00C20400" w:rsidRPr="00C20400">
        <w:rPr>
          <w:rFonts w:ascii="Arial" w:hAnsi="Arial" w:cs="Arial"/>
          <w:b/>
          <w:bCs/>
          <w:sz w:val="28"/>
        </w:rPr>
        <w:t>8</w:t>
      </w:r>
      <w:r w:rsidRPr="00C20400">
        <w:rPr>
          <w:rFonts w:ascii="Arial" w:hAnsi="Arial" w:cs="Arial"/>
          <w:b/>
          <w:bCs/>
          <w:sz w:val="28"/>
        </w:rPr>
        <w:t>. Worki resuscytacyjne i maski twarzowe</w:t>
      </w:r>
    </w:p>
    <w:p w14:paraId="4881AB0A" w14:textId="77777777" w:rsidR="009008E2" w:rsidRPr="00C20400" w:rsidRDefault="009008E2" w:rsidP="009008E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9008E2" w:rsidRPr="00C20400" w14:paraId="2FB64F85" w14:textId="77777777" w:rsidTr="008975F7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18B7720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2040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E65CDF5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9B06D9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0627A51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FB33D7" w14:textId="77777777" w:rsidR="009008E2" w:rsidRPr="00C20400" w:rsidRDefault="009008E2" w:rsidP="008975F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C2040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C00A4B6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FBBA7AB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Wartość</w:t>
            </w:r>
          </w:p>
          <w:p w14:paraId="4D1C24E2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Netto</w:t>
            </w:r>
          </w:p>
          <w:p w14:paraId="4BBFE32B" w14:textId="77777777" w:rsidR="009008E2" w:rsidRPr="00C20400" w:rsidRDefault="009008E2" w:rsidP="008975F7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B7AC622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Stawka</w:t>
            </w:r>
          </w:p>
          <w:p w14:paraId="500FD434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VAT</w:t>
            </w:r>
          </w:p>
          <w:p w14:paraId="0A4C9E2B" w14:textId="77777777" w:rsidR="009008E2" w:rsidRPr="00C20400" w:rsidRDefault="009008E2" w:rsidP="008975F7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85C91D7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Kwota</w:t>
            </w:r>
          </w:p>
          <w:p w14:paraId="5253C41D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VAT</w:t>
            </w:r>
          </w:p>
          <w:p w14:paraId="729772A9" w14:textId="77777777" w:rsidR="009008E2" w:rsidRPr="00C20400" w:rsidRDefault="009008E2" w:rsidP="008975F7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716AD57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Wartość</w:t>
            </w:r>
          </w:p>
          <w:p w14:paraId="7C04A477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  <w:r w:rsidRPr="00C20400">
              <w:rPr>
                <w:rFonts w:ascii="Arial" w:hAnsi="Arial" w:cs="Arial"/>
                <w:b/>
              </w:rPr>
              <w:t>brutto</w:t>
            </w:r>
          </w:p>
          <w:p w14:paraId="59265C78" w14:textId="77777777" w:rsidR="009008E2" w:rsidRPr="00C20400" w:rsidRDefault="009008E2" w:rsidP="008975F7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(obliczyć: 7 + 9)</w:t>
            </w:r>
          </w:p>
        </w:tc>
      </w:tr>
      <w:tr w:rsidR="009008E2" w:rsidRPr="00C20400" w14:paraId="3EE6BDF0" w14:textId="77777777" w:rsidTr="008975F7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01578B0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2C3A378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14:paraId="366320E4" w14:textId="77777777" w:rsidR="009008E2" w:rsidRPr="00C20400" w:rsidRDefault="009008E2" w:rsidP="008975F7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3F19A54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6BA57A4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5C1013A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858CEF5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2087263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918EA4D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BE15780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</w:rPr>
              <w:t>10</w:t>
            </w:r>
          </w:p>
        </w:tc>
      </w:tr>
      <w:tr w:rsidR="009008E2" w:rsidRPr="00C20400" w14:paraId="69122987" w14:textId="77777777" w:rsidTr="008975F7">
        <w:trPr>
          <w:trHeight w:val="4365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118484" w14:textId="77777777" w:rsidR="009008E2" w:rsidRPr="00C20400" w:rsidRDefault="009008E2" w:rsidP="008975F7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159E1B" w14:textId="77777777" w:rsidR="009008E2" w:rsidRPr="00C20400" w:rsidRDefault="009008E2" w:rsidP="008975F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C20400">
              <w:rPr>
                <w:rFonts w:ascii="Arial" w:hAnsi="Arial" w:cs="Arial"/>
                <w:bCs/>
                <w:lang w:eastAsia="pl-PL"/>
              </w:rPr>
              <w:t xml:space="preserve">Worek resuscytacyjny dla dorosłych jednorazowego użytku, </w:t>
            </w:r>
            <w:proofErr w:type="spellStart"/>
            <w:r w:rsidRPr="00C20400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C20400">
              <w:rPr>
                <w:rFonts w:ascii="Arial" w:hAnsi="Arial" w:cs="Arial"/>
                <w:bCs/>
                <w:lang w:eastAsia="pl-PL"/>
              </w:rPr>
              <w:t>, przezroczysty wykonany z PCV lub SEBS; z zaworem bezpieczeństwa 40 cm H2O lub 60 cm H2O; z rezerwuarem tlenu o objętości ok. 2600 ml; objętość worka resuscytatora 1500-1600ml /objętość oddechowa 600-1000 ml; z maską twarzową jednorazową</w:t>
            </w:r>
          </w:p>
          <w:p w14:paraId="645F7010" w14:textId="77777777" w:rsidR="009008E2" w:rsidRPr="00C20400" w:rsidRDefault="009008E2" w:rsidP="008975F7">
            <w:pPr>
              <w:autoSpaceDN w:val="0"/>
              <w:adjustRightInd w:val="0"/>
              <w:rPr>
                <w:rFonts w:ascii="Arial" w:hAnsi="Arial" w:cs="Arial"/>
                <w:color w:val="FF0000"/>
                <w:lang w:eastAsia="pl-PL"/>
              </w:rPr>
            </w:pPr>
            <w:r w:rsidRPr="00C20400">
              <w:rPr>
                <w:rFonts w:ascii="Arial" w:hAnsi="Arial" w:cs="Arial"/>
                <w:b/>
                <w:color w:val="FF0000"/>
                <w:lang w:eastAsia="pl-PL"/>
              </w:rPr>
              <w:t>Parametr punktowany:</w:t>
            </w:r>
            <w:r w:rsidRPr="00C20400"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  <w:r w:rsidRPr="00C20400">
              <w:rPr>
                <w:rFonts w:ascii="Arial" w:hAnsi="Arial" w:cs="Arial"/>
                <w:lang w:eastAsia="pl-PL"/>
              </w:rPr>
              <w:t xml:space="preserve">worek wykonany z tworzywa SEBS: TAK – 1 pkt; NIE – 0 pkt.: </w:t>
            </w:r>
            <w:r w:rsidRPr="00C20400">
              <w:rPr>
                <w:rFonts w:ascii="Arial" w:hAnsi="Arial" w:cs="Arial"/>
                <w:b/>
                <w:lang w:eastAsia="pl-PL"/>
              </w:rPr>
              <w:t xml:space="preserve">…….. </w:t>
            </w:r>
            <w:r w:rsidRPr="00C20400">
              <w:rPr>
                <w:rFonts w:ascii="Arial" w:hAnsi="Arial" w:cs="Arial"/>
                <w:lang w:eastAsia="pl-PL"/>
              </w:rPr>
              <w:t>(wpisać).</w:t>
            </w:r>
          </w:p>
          <w:p w14:paraId="3C5AF233" w14:textId="77777777" w:rsidR="009008E2" w:rsidRPr="00C20400" w:rsidRDefault="009008E2" w:rsidP="008975F7">
            <w:pPr>
              <w:autoSpaceDN w:val="0"/>
              <w:adjustRightInd w:val="0"/>
              <w:rPr>
                <w:rFonts w:ascii="Arial" w:hAnsi="Arial" w:cs="Arial"/>
                <w:color w:val="FF0000"/>
                <w:lang w:eastAsia="pl-PL"/>
              </w:rPr>
            </w:pPr>
            <w:r w:rsidRPr="00C20400">
              <w:rPr>
                <w:rFonts w:ascii="Arial" w:hAnsi="Arial" w:cs="Arial"/>
                <w:b/>
                <w:color w:val="FF0000"/>
                <w:lang w:eastAsia="pl-PL"/>
              </w:rPr>
              <w:t>Parametr punktowany</w:t>
            </w:r>
            <w:r w:rsidRPr="00C20400">
              <w:rPr>
                <w:rFonts w:ascii="Arial" w:hAnsi="Arial" w:cs="Arial"/>
                <w:color w:val="FF0000"/>
                <w:lang w:eastAsia="pl-PL"/>
              </w:rPr>
              <w:t xml:space="preserve">: </w:t>
            </w:r>
            <w:r w:rsidRPr="00C20400">
              <w:rPr>
                <w:rFonts w:ascii="Arial" w:hAnsi="Arial" w:cs="Arial"/>
                <w:lang w:eastAsia="pl-PL"/>
              </w:rPr>
              <w:t xml:space="preserve">możliwość bezpośredniego montażu zastawki PEEP na zaworze pacjenta : TAK – 1 pkt; NIE – 0 pkt.: </w:t>
            </w:r>
            <w:r w:rsidRPr="00C20400">
              <w:rPr>
                <w:rFonts w:ascii="Arial" w:hAnsi="Arial" w:cs="Arial"/>
                <w:b/>
                <w:lang w:eastAsia="pl-PL"/>
              </w:rPr>
              <w:t>………</w:t>
            </w:r>
            <w:r w:rsidRPr="00C20400">
              <w:rPr>
                <w:rFonts w:ascii="Arial" w:hAnsi="Arial" w:cs="Arial"/>
                <w:lang w:eastAsia="pl-PL"/>
              </w:rPr>
              <w:t xml:space="preserve"> (wpisać).</w:t>
            </w:r>
          </w:p>
          <w:p w14:paraId="080A66F2" w14:textId="77777777" w:rsidR="009008E2" w:rsidRPr="00C20400" w:rsidRDefault="009008E2" w:rsidP="008975F7">
            <w:pPr>
              <w:autoSpaceDN w:val="0"/>
              <w:adjustRightInd w:val="0"/>
              <w:rPr>
                <w:rFonts w:ascii="Arial" w:hAnsi="Arial" w:cs="Arial"/>
                <w:color w:val="FF0000"/>
                <w:lang w:eastAsia="pl-PL"/>
              </w:rPr>
            </w:pPr>
            <w:r w:rsidRPr="00C20400">
              <w:rPr>
                <w:rFonts w:ascii="Arial" w:hAnsi="Arial" w:cs="Arial"/>
                <w:b/>
                <w:color w:val="FF0000"/>
                <w:lang w:eastAsia="pl-PL"/>
              </w:rPr>
              <w:t xml:space="preserve">Parametr punktowany : </w:t>
            </w:r>
            <w:r w:rsidRPr="00C20400">
              <w:rPr>
                <w:rFonts w:ascii="Arial" w:hAnsi="Arial" w:cs="Arial"/>
                <w:lang w:eastAsia="pl-PL"/>
              </w:rPr>
              <w:t xml:space="preserve">pasek na dłoń zintegrowany w workiem: TAK – 1 pkt; NIE – 0 pkt: …….. (wpisać) 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21C1248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Producent:</w:t>
            </w:r>
          </w:p>
          <w:p w14:paraId="59F608C1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  <w:p w14:paraId="4EBAC195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Numer katalogowy:</w:t>
            </w:r>
          </w:p>
          <w:p w14:paraId="6DA1596D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F0A4CE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EF5690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2 000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3D8C972" w14:textId="72B50977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EB51347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3B13DBE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19A8FA5" w14:textId="77777777" w:rsidR="009008E2" w:rsidRPr="00C20400" w:rsidRDefault="009008E2" w:rsidP="008975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1857CD1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008E2" w:rsidRPr="00C20400" w14:paraId="1B85CF98" w14:textId="77777777" w:rsidTr="00C20400">
        <w:trPr>
          <w:trHeight w:val="728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78D00472" w14:textId="77777777" w:rsidR="009008E2" w:rsidRPr="00C20400" w:rsidRDefault="009008E2" w:rsidP="008975F7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F477289" w14:textId="77777777" w:rsidR="009008E2" w:rsidRPr="00C20400" w:rsidRDefault="009008E2" w:rsidP="008975F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C20400">
              <w:rPr>
                <w:rFonts w:ascii="Arial" w:hAnsi="Arial" w:cs="Arial"/>
                <w:bCs/>
                <w:lang w:eastAsia="pl-PL"/>
              </w:rPr>
              <w:t xml:space="preserve">Worek resuscytacyjny dla dzieci jednorazowego użytku, </w:t>
            </w:r>
            <w:proofErr w:type="spellStart"/>
            <w:r w:rsidRPr="00C20400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C20400">
              <w:rPr>
                <w:rFonts w:ascii="Arial" w:hAnsi="Arial" w:cs="Arial"/>
                <w:bCs/>
                <w:lang w:eastAsia="pl-PL"/>
              </w:rPr>
              <w:t>, przezroczysty wykonany z PCV lub SEBS; z zaworem bezpieczeństwa 40cmH2O; z rezerwuarem tlenu o objętości ok. 2600 ml; objętość worka resuscytatora 700-600ml /objętość oddechowa 400-500 ml; z maską twarzową jednorazową.</w:t>
            </w:r>
          </w:p>
          <w:p w14:paraId="5301EBFA" w14:textId="77777777" w:rsidR="009008E2" w:rsidRPr="00C20400" w:rsidRDefault="009008E2" w:rsidP="008975F7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C20400">
              <w:rPr>
                <w:rFonts w:ascii="Arial" w:hAnsi="Arial" w:cs="Arial"/>
                <w:b/>
                <w:bCs/>
                <w:color w:val="FF0000"/>
                <w:lang w:eastAsia="pl-PL"/>
              </w:rPr>
              <w:t>Parametr punktowany</w:t>
            </w:r>
            <w:r w:rsidRPr="00C20400">
              <w:rPr>
                <w:rFonts w:ascii="Arial" w:hAnsi="Arial" w:cs="Arial"/>
                <w:bCs/>
                <w:color w:val="FF0000"/>
                <w:lang w:eastAsia="pl-PL"/>
              </w:rPr>
              <w:t xml:space="preserve">: </w:t>
            </w:r>
            <w:r w:rsidRPr="00C20400">
              <w:rPr>
                <w:rFonts w:ascii="Arial" w:hAnsi="Arial" w:cs="Arial"/>
                <w:bCs/>
                <w:lang w:eastAsia="pl-PL"/>
              </w:rPr>
              <w:t xml:space="preserve">worek wykonany z tworzywa SEBS TAK – 1 pkt; NIE – 0 pkt.: </w:t>
            </w:r>
            <w:r w:rsidRPr="00C20400">
              <w:rPr>
                <w:rFonts w:ascii="Arial" w:hAnsi="Arial" w:cs="Arial"/>
                <w:lang w:eastAsia="pl-PL"/>
              </w:rPr>
              <w:t>……….</w:t>
            </w:r>
            <w:r w:rsidRPr="00C20400">
              <w:rPr>
                <w:rFonts w:ascii="Arial" w:hAnsi="Arial" w:cs="Arial"/>
                <w:bCs/>
                <w:lang w:eastAsia="pl-PL"/>
              </w:rPr>
              <w:t xml:space="preserve"> (wpisać).</w:t>
            </w:r>
          </w:p>
          <w:p w14:paraId="0BC6B97A" w14:textId="77777777" w:rsidR="009008E2" w:rsidRPr="00C20400" w:rsidRDefault="009008E2" w:rsidP="008975F7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C20400">
              <w:rPr>
                <w:rFonts w:ascii="Arial" w:hAnsi="Arial" w:cs="Arial"/>
                <w:b/>
                <w:bCs/>
                <w:color w:val="FF0000"/>
                <w:lang w:eastAsia="pl-PL"/>
              </w:rPr>
              <w:t>Parametr punktowany</w:t>
            </w:r>
            <w:r w:rsidRPr="00C20400">
              <w:rPr>
                <w:rFonts w:ascii="Arial" w:hAnsi="Arial" w:cs="Arial"/>
                <w:bCs/>
                <w:color w:val="FF0000"/>
                <w:lang w:eastAsia="pl-PL"/>
              </w:rPr>
              <w:t xml:space="preserve">: </w:t>
            </w:r>
            <w:r w:rsidRPr="00C20400">
              <w:rPr>
                <w:rFonts w:ascii="Arial" w:hAnsi="Arial" w:cs="Arial"/>
                <w:bCs/>
                <w:lang w:eastAsia="pl-PL"/>
              </w:rPr>
              <w:t>możliwość bezpośredniego montażu zastawki PEEP na zaworze pacjenta: TAK – 1 pkt; NIE – 0 pkt.: …….. (wpisać).</w:t>
            </w:r>
          </w:p>
          <w:p w14:paraId="61C6471F" w14:textId="77777777" w:rsidR="009008E2" w:rsidRPr="00C20400" w:rsidRDefault="009008E2" w:rsidP="008975F7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C20400">
              <w:rPr>
                <w:rFonts w:ascii="Arial" w:hAnsi="Arial" w:cs="Arial"/>
                <w:b/>
                <w:color w:val="FF0000"/>
                <w:lang w:eastAsia="pl-PL"/>
              </w:rPr>
              <w:lastRenderedPageBreak/>
              <w:t xml:space="preserve">Parametr punktowany : </w:t>
            </w:r>
            <w:r w:rsidRPr="00C20400">
              <w:rPr>
                <w:rFonts w:ascii="Arial" w:hAnsi="Arial" w:cs="Arial"/>
                <w:lang w:eastAsia="pl-PL"/>
              </w:rPr>
              <w:t>pasek na dłoń zintegrowany w workiem: TAK – 1 pkt; NIE – 0 pkt: …….. (wpisać)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A36D3F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lastRenderedPageBreak/>
              <w:t>Producent:</w:t>
            </w:r>
          </w:p>
          <w:p w14:paraId="2EA2BC77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  <w:p w14:paraId="3424EC03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Numer katalogowy:</w:t>
            </w:r>
          </w:p>
          <w:p w14:paraId="077EED36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5ED3FC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F73A31" w14:textId="12A7FC35" w:rsidR="009008E2" w:rsidRPr="00C20400" w:rsidRDefault="004C45CC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15</w:t>
            </w:r>
            <w:r w:rsidR="009008E2" w:rsidRPr="00C20400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A806D39" w14:textId="26391D6F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EB14A0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830DC5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2B441FD" w14:textId="77777777" w:rsidR="009008E2" w:rsidRPr="00C20400" w:rsidRDefault="009008E2" w:rsidP="008975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85477D4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008E2" w:rsidRPr="00C20400" w14:paraId="6B2540AB" w14:textId="77777777" w:rsidTr="008975F7">
        <w:trPr>
          <w:trHeight w:val="3825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7779A9F2" w14:textId="77777777" w:rsidR="009008E2" w:rsidRPr="00C20400" w:rsidRDefault="009008E2" w:rsidP="008975F7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1799DCE" w14:textId="77777777" w:rsidR="009008E2" w:rsidRPr="00C20400" w:rsidRDefault="009008E2" w:rsidP="008975F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C20400">
              <w:rPr>
                <w:rFonts w:ascii="Arial" w:hAnsi="Arial" w:cs="Arial"/>
                <w:bCs/>
                <w:lang w:eastAsia="pl-PL"/>
              </w:rPr>
              <w:t xml:space="preserve">Worek resuscytacyjny dla noworodków/niemowląt  jednorazowego użytku, </w:t>
            </w:r>
            <w:proofErr w:type="spellStart"/>
            <w:r w:rsidRPr="00C20400">
              <w:rPr>
                <w:rFonts w:ascii="Arial" w:hAnsi="Arial" w:cs="Arial"/>
                <w:bCs/>
                <w:lang w:eastAsia="pl-PL"/>
              </w:rPr>
              <w:t>samorozprężalny</w:t>
            </w:r>
            <w:proofErr w:type="spellEnd"/>
            <w:r w:rsidRPr="00C20400">
              <w:rPr>
                <w:rFonts w:ascii="Arial" w:hAnsi="Arial" w:cs="Arial"/>
                <w:bCs/>
                <w:lang w:eastAsia="pl-PL"/>
              </w:rPr>
              <w:t>, przezroczysty wykonany z PCV lub SEBS; z zaworem bezpieczeństwa 40cmH2O; z rezerwuarem tlenu o objętości ok. 300 ml; objętość worka resuscytatora 220-250ml /objętość oddechowa 150-180 ml; z maską twarzową jednorazową.</w:t>
            </w:r>
          </w:p>
          <w:p w14:paraId="01A7A91A" w14:textId="77777777" w:rsidR="009008E2" w:rsidRPr="00C20400" w:rsidRDefault="009008E2" w:rsidP="008975F7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C20400">
              <w:rPr>
                <w:rFonts w:ascii="Arial" w:hAnsi="Arial" w:cs="Arial"/>
                <w:b/>
                <w:bCs/>
                <w:color w:val="FF0000"/>
                <w:lang w:eastAsia="pl-PL"/>
              </w:rPr>
              <w:t>Parametr punktowany</w:t>
            </w:r>
            <w:r w:rsidRPr="00C20400">
              <w:rPr>
                <w:rFonts w:ascii="Arial" w:hAnsi="Arial" w:cs="Arial"/>
                <w:bCs/>
                <w:color w:val="FF0000"/>
                <w:lang w:eastAsia="pl-PL"/>
              </w:rPr>
              <w:t xml:space="preserve">: </w:t>
            </w:r>
            <w:r w:rsidRPr="00C20400">
              <w:rPr>
                <w:rFonts w:ascii="Arial" w:hAnsi="Arial" w:cs="Arial"/>
                <w:bCs/>
                <w:lang w:eastAsia="pl-PL"/>
              </w:rPr>
              <w:t>worek wykonany z tworzywa SEBS TAK – 1 pkt; NIE – 0 pkt.: ………(wpisać).</w:t>
            </w:r>
          </w:p>
          <w:p w14:paraId="180F05F1" w14:textId="77777777" w:rsidR="009008E2" w:rsidRPr="00C20400" w:rsidRDefault="009008E2" w:rsidP="008975F7">
            <w:pPr>
              <w:autoSpaceDN w:val="0"/>
              <w:adjustRightInd w:val="0"/>
              <w:rPr>
                <w:rFonts w:ascii="Arial" w:hAnsi="Arial" w:cs="Arial"/>
                <w:bCs/>
                <w:color w:val="FF0000"/>
                <w:lang w:eastAsia="pl-PL"/>
              </w:rPr>
            </w:pPr>
            <w:r w:rsidRPr="00C20400">
              <w:rPr>
                <w:rFonts w:ascii="Arial" w:hAnsi="Arial" w:cs="Arial"/>
                <w:b/>
                <w:bCs/>
                <w:color w:val="FF0000"/>
                <w:lang w:eastAsia="pl-PL"/>
              </w:rPr>
              <w:t>Parametr punktowany</w:t>
            </w:r>
            <w:r w:rsidRPr="00C20400">
              <w:rPr>
                <w:rFonts w:ascii="Arial" w:hAnsi="Arial" w:cs="Arial"/>
                <w:bCs/>
                <w:color w:val="FF0000"/>
                <w:lang w:eastAsia="pl-PL"/>
              </w:rPr>
              <w:t xml:space="preserve">: </w:t>
            </w:r>
            <w:r w:rsidRPr="00C20400">
              <w:rPr>
                <w:rFonts w:ascii="Arial" w:hAnsi="Arial" w:cs="Arial"/>
                <w:bCs/>
                <w:lang w:eastAsia="pl-PL"/>
              </w:rPr>
              <w:t xml:space="preserve">możliwość bezpośredniego montażu zastawki PEEP na zaworze pacjenta: TAK – 1 pkt; NIE – 0 pkt.: </w:t>
            </w:r>
            <w:r w:rsidRPr="00C20400">
              <w:rPr>
                <w:rFonts w:ascii="Arial" w:hAnsi="Arial" w:cs="Arial"/>
                <w:b/>
                <w:lang w:eastAsia="pl-PL"/>
              </w:rPr>
              <w:t>………</w:t>
            </w:r>
            <w:r w:rsidRPr="00C20400">
              <w:rPr>
                <w:rFonts w:ascii="Arial" w:hAnsi="Arial" w:cs="Arial"/>
                <w:bCs/>
                <w:lang w:eastAsia="pl-PL"/>
              </w:rPr>
              <w:t xml:space="preserve"> (wpisać).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363AA93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Producent:</w:t>
            </w:r>
          </w:p>
          <w:p w14:paraId="719374F8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  <w:p w14:paraId="40FB530E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Numer katalogowy:</w:t>
            </w:r>
          </w:p>
          <w:p w14:paraId="04AE132F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22B669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FBCA6CC" w14:textId="348E3AD5" w:rsidR="009008E2" w:rsidRPr="00C20400" w:rsidRDefault="001972A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6</w:t>
            </w:r>
            <w:r w:rsidR="009008E2" w:rsidRPr="00C20400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357B2FB" w14:textId="0CC2291C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color w:val="FF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7A1CFB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5B67BD5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4B9927E" w14:textId="77777777" w:rsidR="009008E2" w:rsidRPr="00C20400" w:rsidRDefault="009008E2" w:rsidP="008975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E35A5C4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008E2" w:rsidRPr="00C20400" w14:paraId="0F01AF20" w14:textId="77777777" w:rsidTr="008975F7">
        <w:trPr>
          <w:trHeight w:val="2522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0F2ED2B1" w14:textId="77777777" w:rsidR="009008E2" w:rsidRPr="00C20400" w:rsidRDefault="009008E2" w:rsidP="008975F7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557971" w14:textId="7A985BF9" w:rsidR="009008E2" w:rsidRPr="00C20400" w:rsidRDefault="009008E2" w:rsidP="00C20400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C20400">
              <w:rPr>
                <w:rFonts w:ascii="Arial" w:hAnsi="Arial" w:cs="Arial"/>
                <w:bCs/>
                <w:lang w:eastAsia="pl-PL"/>
              </w:rPr>
              <w:t>Jednorazowa maska twarzowa dla dorosłych, z przeznaczeniem do użycia z ręcznymi resuscytatorami i respiratorami; dostępna w minimum trzech rozmiarach kodowanych kolorem na opakowaniu, do wyboru przez Zamawiającego przy zamówieniu (Zamawiający dopuszcza maski kodowane kolorystycznie pierścieniem mocującym); pompowany mankiet ukształtowany anatomicznie do twarzy, przezroczysta, bez zawartości lateksu</w:t>
            </w:r>
            <w:r w:rsidR="00C20400" w:rsidRPr="00C20400">
              <w:rPr>
                <w:rFonts w:ascii="Arial" w:hAnsi="Arial" w:cs="Arial"/>
                <w:bCs/>
                <w:lang w:eastAsia="pl-PL"/>
              </w:rPr>
              <w:t xml:space="preserve">; </w:t>
            </w:r>
            <w:r w:rsidRPr="00C20400">
              <w:rPr>
                <w:rFonts w:ascii="Arial" w:hAnsi="Arial" w:cs="Arial"/>
                <w:bCs/>
                <w:lang w:eastAsia="pl-PL"/>
              </w:rPr>
              <w:t>gotowa do użycia bezpośrednio po wyjęciu z opakowania.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208CCF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Producent:</w:t>
            </w:r>
          </w:p>
          <w:p w14:paraId="1FC6DA36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  <w:p w14:paraId="2AAE0A95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Numer katalogowy:</w:t>
            </w:r>
          </w:p>
          <w:p w14:paraId="71D8BC1C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B5710A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BE51A5" w14:textId="69FA5D9D" w:rsidR="009008E2" w:rsidRPr="00C20400" w:rsidRDefault="001972A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3</w:t>
            </w:r>
            <w:r w:rsidR="009008E2" w:rsidRPr="00C20400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14EE596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ACA5947" w14:textId="0FAFC8DA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FCFAB98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CF6C5E7" w14:textId="77777777" w:rsidR="009008E2" w:rsidRPr="00C20400" w:rsidRDefault="009008E2" w:rsidP="008975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2130708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008E2" w:rsidRPr="00C20400" w14:paraId="0828EF81" w14:textId="77777777" w:rsidTr="008975F7">
        <w:trPr>
          <w:trHeight w:val="550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4EA823B5" w14:textId="77777777" w:rsidR="009008E2" w:rsidRPr="00C20400" w:rsidRDefault="009008E2" w:rsidP="008975F7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36EC2BA" w14:textId="0EF38EA0" w:rsidR="009008E2" w:rsidRPr="00C20400" w:rsidRDefault="009008E2" w:rsidP="00C20400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C20400">
              <w:rPr>
                <w:rFonts w:ascii="Arial" w:hAnsi="Arial" w:cs="Arial"/>
                <w:bCs/>
                <w:lang w:eastAsia="pl-PL"/>
              </w:rPr>
              <w:t>Jednorazowa maska twarzowa pediatryczna z przeznaczeniem do użycia z ręcznymi resuscytatorami i respiratorami; dostępna w minimum trzech rozmiarach kodowanych kolorem na opakowaniu, do wyboru przez Zamawiającego przy zamówieniu (Zamawiający dopuszcza maski kodowane kolorystycznie pierścieniem mocującym); pompowany mankiet ukształtowany anatomicznie do twarzy, przezroczysta, bez zawartości lateksu</w:t>
            </w:r>
            <w:r w:rsidR="00C20400" w:rsidRPr="00C20400">
              <w:rPr>
                <w:rFonts w:ascii="Arial" w:hAnsi="Arial" w:cs="Arial"/>
                <w:bCs/>
                <w:lang w:eastAsia="pl-PL"/>
              </w:rPr>
              <w:t xml:space="preserve">; </w:t>
            </w:r>
            <w:r w:rsidRPr="00C20400">
              <w:rPr>
                <w:rFonts w:ascii="Arial" w:hAnsi="Arial" w:cs="Arial"/>
                <w:bCs/>
                <w:lang w:eastAsia="pl-PL"/>
              </w:rPr>
              <w:lastRenderedPageBreak/>
              <w:t>gotowa do użycia bezpośrednio po wyjęciu z opakowania.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312997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lastRenderedPageBreak/>
              <w:t>Producent:</w:t>
            </w:r>
          </w:p>
          <w:p w14:paraId="581585C2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lang w:val="en-US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  <w:p w14:paraId="4CB93FB6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Numer katalogowy:</w:t>
            </w:r>
          </w:p>
          <w:p w14:paraId="79CE19F5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400">
              <w:rPr>
                <w:rFonts w:ascii="Arial" w:hAnsi="Arial" w:cs="Arial"/>
                <w:lang w:val="en-US"/>
              </w:rPr>
              <w:t>……………………..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C6BAF8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CFFBCBF" w14:textId="7F193316" w:rsidR="009008E2" w:rsidRPr="00C20400" w:rsidRDefault="001E31A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1</w:t>
            </w:r>
            <w:r w:rsidR="009008E2" w:rsidRPr="00C20400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F8C095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700DBC3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6FB9431" w14:textId="77777777" w:rsidR="009008E2" w:rsidRPr="00C20400" w:rsidRDefault="009008E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70F929" w14:textId="77777777" w:rsidR="009008E2" w:rsidRPr="00C20400" w:rsidRDefault="009008E2" w:rsidP="008975F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513802B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972A2" w:rsidRPr="00C20400" w14:paraId="1BF1D20C" w14:textId="77777777" w:rsidTr="008975F7">
        <w:trPr>
          <w:trHeight w:val="2436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73DFE3B3" w14:textId="401E46CA" w:rsidR="001972A2" w:rsidRPr="00C20400" w:rsidRDefault="001972A2" w:rsidP="008975F7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F82FEB" w14:textId="77777777" w:rsidR="001972A2" w:rsidRPr="00C20400" w:rsidRDefault="001E31A2" w:rsidP="008975F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C20400">
              <w:rPr>
                <w:rFonts w:ascii="Arial" w:hAnsi="Arial" w:cs="Arial"/>
                <w:bCs/>
                <w:lang w:eastAsia="pl-PL"/>
              </w:rPr>
              <w:t xml:space="preserve">Manometr do monitorowania ciśnienia w drogach oddechowych podczas wentylacji – kompatybilny z resuscytatorami z pozycji 1-3; zakres pomiaru 5-60 cm H20, kolorowa skala z podziałem na trzy zakresy umożliwiająca szybką ocenę uzyskiwanego ciśnienia, kształt cylindryczny umożliwiający obserwację wartości uzyskiwanego ciśnienia z każdej strony, ciężar maks. 7g, </w:t>
            </w:r>
          </w:p>
          <w:p w14:paraId="6F2F40C9" w14:textId="2B5299D7" w:rsidR="00A039CB" w:rsidRPr="00C20400" w:rsidRDefault="00A039CB" w:rsidP="008975F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C20400">
              <w:rPr>
                <w:rFonts w:ascii="Arial" w:hAnsi="Arial" w:cs="Arial"/>
                <w:lang w:eastAsia="pl-PL"/>
              </w:rPr>
              <w:t xml:space="preserve">Termin ważności od daty dostawy: minimum 18 </w:t>
            </w:r>
            <w:r w:rsidR="00C20400" w:rsidRPr="00C20400">
              <w:rPr>
                <w:rFonts w:ascii="Arial" w:hAnsi="Arial" w:cs="Arial"/>
                <w:lang w:eastAsia="pl-PL"/>
              </w:rPr>
              <w:t>miesięcy</w:t>
            </w:r>
            <w:r w:rsidRPr="00C2040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D55B7B" w14:textId="77777777" w:rsidR="001972A2" w:rsidRPr="00C20400" w:rsidRDefault="001972A2" w:rsidP="008975F7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2325EB" w14:textId="0B748F14" w:rsidR="001972A2" w:rsidRPr="00C20400" w:rsidRDefault="001E31A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57296F8" w14:textId="0B17D51D" w:rsidR="001972A2" w:rsidRPr="00C20400" w:rsidRDefault="001E31A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80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8167679" w14:textId="439786C6" w:rsidR="001972A2" w:rsidRPr="00C20400" w:rsidRDefault="001972A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CBB348" w14:textId="3B8A4C22" w:rsidR="001972A2" w:rsidRPr="00C20400" w:rsidRDefault="001972A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A9BB42" w14:textId="77777777" w:rsidR="001972A2" w:rsidRPr="00C20400" w:rsidRDefault="001972A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7818E3E" w14:textId="77777777" w:rsidR="001972A2" w:rsidRPr="00C20400" w:rsidRDefault="001972A2" w:rsidP="008975F7">
            <w:pPr>
              <w:jc w:val="center"/>
              <w:rPr>
                <w:rFonts w:ascii="Arial" w:eastAsia="Arial Unicode MS" w:hAnsi="Arial" w:cs="Arial"/>
                <w:bCs/>
                <w:strike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03AD45C" w14:textId="77777777" w:rsidR="001972A2" w:rsidRPr="00C20400" w:rsidRDefault="001972A2" w:rsidP="008975F7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</w:tr>
      <w:tr w:rsidR="001972A2" w:rsidRPr="00C20400" w14:paraId="5B556925" w14:textId="77777777" w:rsidTr="001E31A2">
        <w:trPr>
          <w:trHeight w:val="1437"/>
          <w:jc w:val="center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14:paraId="1F6FEF73" w14:textId="093B37C8" w:rsidR="001972A2" w:rsidRPr="00C20400" w:rsidRDefault="001E31A2" w:rsidP="008975F7">
            <w:pPr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06F9EA0" w14:textId="77777777" w:rsidR="001972A2" w:rsidRPr="00C20400" w:rsidRDefault="001E31A2" w:rsidP="008975F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C20400">
              <w:rPr>
                <w:rFonts w:ascii="Arial" w:hAnsi="Arial" w:cs="Arial"/>
                <w:bCs/>
                <w:lang w:eastAsia="pl-PL"/>
              </w:rPr>
              <w:t>Zawór PEEP, zakres regulacji 1,5-20 cm H20, przystosowany do podłączenia do resuscytatorów ze złączem o średnicy 30 mm, ciężar max. 35g, produkt jednorazowego użytku.</w:t>
            </w:r>
          </w:p>
          <w:p w14:paraId="2441CEC5" w14:textId="49D41EB1" w:rsidR="00A039CB" w:rsidRPr="00C20400" w:rsidRDefault="00A039CB" w:rsidP="008975F7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C20400">
              <w:rPr>
                <w:rFonts w:ascii="Arial" w:hAnsi="Arial" w:cs="Arial"/>
                <w:lang w:eastAsia="pl-PL"/>
              </w:rPr>
              <w:t>Termin ważności od daty dostawy: minimum 12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A613B1" w14:textId="77777777" w:rsidR="001972A2" w:rsidRPr="00C20400" w:rsidRDefault="001972A2" w:rsidP="008975F7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4E22A5" w14:textId="27EEF9E1" w:rsidR="001972A2" w:rsidRPr="00C20400" w:rsidRDefault="001E31A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9420BB" w14:textId="513D4CA2" w:rsidR="001972A2" w:rsidRPr="00C20400" w:rsidRDefault="001E31A2" w:rsidP="008975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20400">
              <w:rPr>
                <w:rFonts w:ascii="Arial" w:hAnsi="Arial" w:cs="Arial"/>
              </w:rPr>
              <w:t>80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2B88B77" w14:textId="32216B2C" w:rsidR="001972A2" w:rsidRPr="00C20400" w:rsidRDefault="001972A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CCB0C6C" w14:textId="271A2C47" w:rsidR="001972A2" w:rsidRPr="00C20400" w:rsidRDefault="001972A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A89449" w14:textId="77777777" w:rsidR="001972A2" w:rsidRPr="00C20400" w:rsidRDefault="001972A2" w:rsidP="008975F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trike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4D611B" w14:textId="77777777" w:rsidR="001972A2" w:rsidRPr="00C20400" w:rsidRDefault="001972A2" w:rsidP="008975F7">
            <w:pPr>
              <w:jc w:val="center"/>
              <w:rPr>
                <w:rFonts w:ascii="Arial" w:eastAsia="Arial Unicode MS" w:hAnsi="Arial" w:cs="Arial"/>
                <w:bCs/>
                <w:strike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D92FF36" w14:textId="77777777" w:rsidR="001972A2" w:rsidRPr="00C20400" w:rsidRDefault="001972A2" w:rsidP="008975F7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</w:tr>
      <w:tr w:rsidR="009008E2" w:rsidRPr="00C20400" w14:paraId="24A68DF1" w14:textId="77777777" w:rsidTr="008975F7">
        <w:trPr>
          <w:trHeight w:val="460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D5C42E7" w14:textId="77777777" w:rsidR="009008E2" w:rsidRPr="00C20400" w:rsidRDefault="009008E2" w:rsidP="008975F7">
            <w:pPr>
              <w:jc w:val="right"/>
              <w:rPr>
                <w:rFonts w:ascii="Arial" w:hAnsi="Arial" w:cs="Arial"/>
                <w:sz w:val="24"/>
              </w:rPr>
            </w:pPr>
            <w:r w:rsidRPr="00C2040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77FA5D5" w14:textId="77777777" w:rsidR="009008E2" w:rsidRPr="00C20400" w:rsidRDefault="009008E2" w:rsidP="008975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709B76A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400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ACE51F3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400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82A9518" w14:textId="77777777" w:rsidR="009008E2" w:rsidRPr="00C20400" w:rsidRDefault="009008E2" w:rsidP="008975F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7E2399C" w14:textId="77777777" w:rsidR="005A3F6E" w:rsidRPr="005A3F6E" w:rsidRDefault="005A3F6E" w:rsidP="00C20400">
      <w:pPr>
        <w:ind w:left="-567" w:right="-455"/>
        <w:jc w:val="both"/>
        <w:rPr>
          <w:rFonts w:ascii="Arial" w:hAnsi="Arial" w:cs="Arial"/>
          <w:sz w:val="8"/>
          <w:szCs w:val="8"/>
        </w:rPr>
      </w:pPr>
      <w:bookmarkStart w:id="1" w:name="_GoBack"/>
      <w:bookmarkEnd w:id="1"/>
    </w:p>
    <w:p w14:paraId="422F7029" w14:textId="77777777" w:rsidR="00C20400" w:rsidRPr="00C20400" w:rsidRDefault="00C20400" w:rsidP="00C20400">
      <w:pPr>
        <w:ind w:left="-567" w:right="-455"/>
        <w:jc w:val="both"/>
        <w:rPr>
          <w:rFonts w:ascii="Arial" w:hAnsi="Arial" w:cs="Arial"/>
        </w:rPr>
      </w:pPr>
      <w:r w:rsidRPr="00C2040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14:paraId="30EEBDF2" w14:textId="77777777" w:rsidR="00C20400" w:rsidRPr="00C20400" w:rsidRDefault="00C20400" w:rsidP="00C20400">
      <w:pPr>
        <w:ind w:left="-567"/>
        <w:jc w:val="both"/>
        <w:rPr>
          <w:rFonts w:ascii="Arial" w:hAnsi="Arial" w:cs="Arial"/>
          <w:iCs/>
          <w:spacing w:val="4"/>
        </w:rPr>
      </w:pPr>
    </w:p>
    <w:p w14:paraId="51F9B9B7" w14:textId="77777777" w:rsidR="00C20400" w:rsidRPr="00C20400" w:rsidRDefault="00C20400" w:rsidP="00C20400">
      <w:pPr>
        <w:ind w:left="-567"/>
        <w:jc w:val="both"/>
        <w:rPr>
          <w:rFonts w:ascii="Arial" w:hAnsi="Arial" w:cs="Arial"/>
          <w:iCs/>
          <w:spacing w:val="4"/>
        </w:rPr>
      </w:pPr>
      <w:r w:rsidRPr="00C2040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14:paraId="74568249" w14:textId="77777777" w:rsidR="00C20400" w:rsidRPr="00C20400" w:rsidRDefault="00C20400" w:rsidP="00C20400">
      <w:pPr>
        <w:ind w:left="-567"/>
        <w:jc w:val="both"/>
        <w:rPr>
          <w:rFonts w:ascii="Arial" w:hAnsi="Arial" w:cs="Arial"/>
        </w:rPr>
      </w:pPr>
      <w:r w:rsidRPr="00C2040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14:paraId="35D11E6F" w14:textId="77777777" w:rsidR="00C20400" w:rsidRPr="00C20400" w:rsidRDefault="00C20400" w:rsidP="00C20400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14:paraId="41F236C5" w14:textId="3E084617" w:rsidR="009008E2" w:rsidRPr="00C20400" w:rsidRDefault="00C20400" w:rsidP="00C20400">
      <w:pPr>
        <w:ind w:left="-567"/>
        <w:jc w:val="both"/>
        <w:rPr>
          <w:rFonts w:ascii="Arial" w:hAnsi="Arial" w:cs="Arial"/>
        </w:rPr>
      </w:pPr>
      <w:r w:rsidRPr="00C2040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2040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14:paraId="042BFA6A" w14:textId="77777777" w:rsidR="009008E2" w:rsidRPr="00C20400" w:rsidRDefault="009008E2" w:rsidP="009008E2">
      <w:pPr>
        <w:ind w:left="-567"/>
        <w:jc w:val="both"/>
        <w:rPr>
          <w:rFonts w:ascii="Arial" w:hAnsi="Arial" w:cs="Arial"/>
        </w:rPr>
      </w:pPr>
    </w:p>
    <w:p w14:paraId="263255A1" w14:textId="6438B00F" w:rsidR="009008E2" w:rsidRPr="00C20400" w:rsidRDefault="009008E2" w:rsidP="009008E2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C20400">
        <w:rPr>
          <w:rFonts w:ascii="Arial" w:hAnsi="Arial" w:cs="Arial"/>
          <w:b/>
          <w:bCs/>
          <w:lang w:eastAsia="pl-PL"/>
        </w:rPr>
        <w:t>Punkty za parametry techniczne: …</w:t>
      </w:r>
      <w:r w:rsidR="00C20400" w:rsidRPr="00C20400">
        <w:rPr>
          <w:rFonts w:ascii="Arial" w:hAnsi="Arial" w:cs="Arial"/>
          <w:b/>
          <w:bCs/>
          <w:lang w:eastAsia="pl-PL"/>
        </w:rPr>
        <w:t>.</w:t>
      </w:r>
      <w:r w:rsidRPr="00C20400">
        <w:rPr>
          <w:rFonts w:ascii="Arial" w:hAnsi="Arial" w:cs="Arial"/>
          <w:b/>
          <w:bCs/>
          <w:lang w:eastAsia="pl-PL"/>
        </w:rPr>
        <w:t xml:space="preserve">…. pkt. </w:t>
      </w:r>
      <w:r w:rsidRPr="00C20400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C20400">
        <w:rPr>
          <w:rFonts w:ascii="Arial" w:hAnsi="Arial" w:cs="Arial"/>
          <w:bCs/>
          <w:lang w:eastAsia="pl-PL"/>
        </w:rPr>
        <w:t xml:space="preserve">Maksimum do uzyskania w tym zadaniu: </w:t>
      </w:r>
      <w:r w:rsidR="006C5510" w:rsidRPr="00C20400">
        <w:rPr>
          <w:rFonts w:ascii="Arial" w:hAnsi="Arial" w:cs="Arial"/>
          <w:b/>
          <w:bCs/>
          <w:lang w:eastAsia="pl-PL"/>
        </w:rPr>
        <w:t>8</w:t>
      </w:r>
      <w:r w:rsidRPr="00C20400">
        <w:rPr>
          <w:rFonts w:ascii="Arial" w:hAnsi="Arial" w:cs="Arial"/>
          <w:b/>
          <w:bCs/>
          <w:lang w:eastAsia="pl-PL"/>
        </w:rPr>
        <w:t xml:space="preserve"> pkt.</w:t>
      </w:r>
    </w:p>
    <w:p w14:paraId="740BBFE7" w14:textId="5E75B1F3" w:rsidR="009008E2" w:rsidRPr="00C20400" w:rsidRDefault="009008E2" w:rsidP="009008E2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14:paraId="0358B25A" w14:textId="5D6917BF" w:rsidR="00AE75B8" w:rsidRPr="00C20400" w:rsidRDefault="00AE75B8" w:rsidP="0051067B">
      <w:pPr>
        <w:rPr>
          <w:rFonts w:ascii="Arial" w:hAnsi="Arial" w:cs="Arial"/>
          <w:b/>
          <w:bCs/>
          <w:sz w:val="28"/>
        </w:rPr>
      </w:pPr>
    </w:p>
    <w:p w14:paraId="49081DAF" w14:textId="77777777" w:rsidR="009008E2" w:rsidRPr="00C20400" w:rsidRDefault="009008E2" w:rsidP="0051067B">
      <w:pPr>
        <w:rPr>
          <w:rFonts w:ascii="Arial" w:hAnsi="Arial" w:cs="Arial"/>
          <w:b/>
          <w:bCs/>
          <w:sz w:val="28"/>
        </w:rPr>
      </w:pPr>
    </w:p>
    <w:p w14:paraId="3BC04D80" w14:textId="237D858C" w:rsidR="009008E2" w:rsidRPr="00156CA0" w:rsidRDefault="009008E2" w:rsidP="0051067B">
      <w:pPr>
        <w:rPr>
          <w:rFonts w:ascii="Arial" w:hAnsi="Arial" w:cs="Arial"/>
          <w:b/>
          <w:bCs/>
          <w:sz w:val="28"/>
          <w:highlight w:val="yellow"/>
        </w:rPr>
      </w:pPr>
    </w:p>
    <w:sectPr w:rsidR="009008E2" w:rsidRPr="00156CA0" w:rsidSect="00810FEA">
      <w:headerReference w:type="default" r:id="rId8"/>
      <w:footnotePr>
        <w:pos w:val="beneathText"/>
      </w:footnotePr>
      <w:pgSz w:w="16837" w:h="11905" w:orient="landscape"/>
      <w:pgMar w:top="0" w:right="1276" w:bottom="42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52C4" w14:textId="77777777" w:rsidR="009E72E6" w:rsidRDefault="009E72E6">
      <w:r>
        <w:separator/>
      </w:r>
    </w:p>
  </w:endnote>
  <w:endnote w:type="continuationSeparator" w:id="0">
    <w:p w14:paraId="01E6DE56" w14:textId="77777777" w:rsidR="009E72E6" w:rsidRDefault="009E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ADD69" w14:textId="77777777" w:rsidR="009E72E6" w:rsidRDefault="009E72E6">
      <w:r>
        <w:separator/>
      </w:r>
    </w:p>
  </w:footnote>
  <w:footnote w:type="continuationSeparator" w:id="0">
    <w:p w14:paraId="076CFADA" w14:textId="77777777" w:rsidR="009E72E6" w:rsidRDefault="009E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E367" w14:textId="77777777" w:rsidR="00AC3461" w:rsidRPr="00715C25" w:rsidRDefault="00AC3461" w:rsidP="00AE75B8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  <w:p w14:paraId="0311E653" w14:textId="34AF8C66" w:rsidR="00AC3461" w:rsidRDefault="00AC3461" w:rsidP="002A7EFE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18"/>
        <w:szCs w:val="18"/>
      </w:rPr>
    </w:pPr>
    <w:r w:rsidRPr="00715C25">
      <w:rPr>
        <w:rFonts w:ascii="Arial" w:eastAsia="MS Mincho" w:hAnsi="Arial"/>
        <w:sz w:val="18"/>
        <w:szCs w:val="18"/>
      </w:rPr>
      <w:t xml:space="preserve">Numer postępowania: </w:t>
    </w:r>
    <w:r>
      <w:rPr>
        <w:rFonts w:ascii="Arial" w:eastAsia="MS Mincho" w:hAnsi="Arial"/>
        <w:sz w:val="18"/>
        <w:szCs w:val="18"/>
      </w:rPr>
      <w:t>…</w:t>
    </w:r>
    <w:r w:rsidRPr="00715C25">
      <w:rPr>
        <w:rFonts w:ascii="Arial" w:eastAsia="MS Mincho" w:hAnsi="Arial"/>
        <w:sz w:val="18"/>
        <w:szCs w:val="18"/>
      </w:rPr>
      <w:t>/ZP/202</w:t>
    </w:r>
    <w:r>
      <w:rPr>
        <w:rFonts w:ascii="Arial" w:eastAsia="MS Mincho" w:hAnsi="Arial"/>
        <w:sz w:val="18"/>
        <w:szCs w:val="18"/>
      </w:rPr>
      <w:t>4</w:t>
    </w:r>
  </w:p>
  <w:p w14:paraId="60BDB406" w14:textId="77777777" w:rsidR="00AC3461" w:rsidRPr="002A7EFE" w:rsidRDefault="00AC3461" w:rsidP="002A7EFE">
    <w:pPr>
      <w:keepNext/>
      <w:shd w:val="clear" w:color="auto" w:fill="D9D9D9" w:themeFill="background1" w:themeFillShade="D9"/>
      <w:spacing w:before="120" w:after="120"/>
      <w:ind w:left="-1418" w:right="-1276"/>
      <w:jc w:val="center"/>
      <w:rPr>
        <w:rFonts w:ascii="Arial" w:eastAsia="MS Mincho" w:hAnsi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1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65B3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94A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498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D6E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BB7"/>
    <w:rsid w:val="000C6D69"/>
    <w:rsid w:val="000C7465"/>
    <w:rsid w:val="000C79B1"/>
    <w:rsid w:val="000D0249"/>
    <w:rsid w:val="000D185F"/>
    <w:rsid w:val="000D1D78"/>
    <w:rsid w:val="000D2409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0F7FD5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6D31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CE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25C9"/>
    <w:rsid w:val="00133B18"/>
    <w:rsid w:val="00134DBF"/>
    <w:rsid w:val="0013513E"/>
    <w:rsid w:val="00136E8C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7C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6CA0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972A2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4F6"/>
    <w:rsid w:val="001C5DF7"/>
    <w:rsid w:val="001C5DFD"/>
    <w:rsid w:val="001C6895"/>
    <w:rsid w:val="001C6BD9"/>
    <w:rsid w:val="001C73EB"/>
    <w:rsid w:val="001C7682"/>
    <w:rsid w:val="001C77E6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1A2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112"/>
    <w:rsid w:val="00205247"/>
    <w:rsid w:val="0020546F"/>
    <w:rsid w:val="00206DE4"/>
    <w:rsid w:val="00206E56"/>
    <w:rsid w:val="002100C5"/>
    <w:rsid w:val="00210191"/>
    <w:rsid w:val="00210E92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A7EFE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2E54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E3E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14F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87AC3"/>
    <w:rsid w:val="00390321"/>
    <w:rsid w:val="0039178D"/>
    <w:rsid w:val="0039185B"/>
    <w:rsid w:val="00391C58"/>
    <w:rsid w:val="003921A7"/>
    <w:rsid w:val="00393CA4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0D8"/>
    <w:rsid w:val="003B11E9"/>
    <w:rsid w:val="003B1630"/>
    <w:rsid w:val="003B1C62"/>
    <w:rsid w:val="003B2F75"/>
    <w:rsid w:val="003B3079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27D"/>
    <w:rsid w:val="003D0E9F"/>
    <w:rsid w:val="003D1415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562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46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CF1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5CC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4881"/>
    <w:rsid w:val="004F5833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3DA7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11F9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2F2D"/>
    <w:rsid w:val="005A3E44"/>
    <w:rsid w:val="005A3F6E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5E9B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1000"/>
    <w:rsid w:val="00622468"/>
    <w:rsid w:val="006229A6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5510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B7A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00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273EC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3D4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676D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05A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896"/>
    <w:rsid w:val="007C4B1D"/>
    <w:rsid w:val="007C4BEE"/>
    <w:rsid w:val="007C4D3B"/>
    <w:rsid w:val="007C5174"/>
    <w:rsid w:val="007C606F"/>
    <w:rsid w:val="007C6A2C"/>
    <w:rsid w:val="007D06B6"/>
    <w:rsid w:val="007D1A13"/>
    <w:rsid w:val="007D22FA"/>
    <w:rsid w:val="007D2545"/>
    <w:rsid w:val="007D3040"/>
    <w:rsid w:val="007D3271"/>
    <w:rsid w:val="007D439F"/>
    <w:rsid w:val="007D49E3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2A61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7F7FA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0FEA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7E1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5F7"/>
    <w:rsid w:val="00897EC4"/>
    <w:rsid w:val="008A07EB"/>
    <w:rsid w:val="008A0926"/>
    <w:rsid w:val="008A0C16"/>
    <w:rsid w:val="008A126F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94B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47A6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1E18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8E2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575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6F18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F0E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BFC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2E6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9CB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1EF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5381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0430"/>
    <w:rsid w:val="00A616CE"/>
    <w:rsid w:val="00A62874"/>
    <w:rsid w:val="00A6365C"/>
    <w:rsid w:val="00A64A52"/>
    <w:rsid w:val="00A658C5"/>
    <w:rsid w:val="00A665B8"/>
    <w:rsid w:val="00A66866"/>
    <w:rsid w:val="00A67D90"/>
    <w:rsid w:val="00A7119F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3461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41FD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5B8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300C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0C83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0AB8"/>
    <w:rsid w:val="00B812FD"/>
    <w:rsid w:val="00B82D80"/>
    <w:rsid w:val="00B8348F"/>
    <w:rsid w:val="00B845CB"/>
    <w:rsid w:val="00B84704"/>
    <w:rsid w:val="00B84B98"/>
    <w:rsid w:val="00B84BBC"/>
    <w:rsid w:val="00B873A8"/>
    <w:rsid w:val="00B8743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4EC9"/>
    <w:rsid w:val="00BD588F"/>
    <w:rsid w:val="00BD6D6D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248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400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62F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1D2"/>
    <w:rsid w:val="00C953E0"/>
    <w:rsid w:val="00C95A55"/>
    <w:rsid w:val="00C95F56"/>
    <w:rsid w:val="00C965A5"/>
    <w:rsid w:val="00C972C0"/>
    <w:rsid w:val="00C97D1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CCE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4DEE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4CBB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C2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0EB1"/>
    <w:rsid w:val="00E816B0"/>
    <w:rsid w:val="00E81A6F"/>
    <w:rsid w:val="00E8239C"/>
    <w:rsid w:val="00E8309A"/>
    <w:rsid w:val="00E8318F"/>
    <w:rsid w:val="00E850D7"/>
    <w:rsid w:val="00E85B28"/>
    <w:rsid w:val="00E86180"/>
    <w:rsid w:val="00E90A52"/>
    <w:rsid w:val="00E92A28"/>
    <w:rsid w:val="00E9313A"/>
    <w:rsid w:val="00E93302"/>
    <w:rsid w:val="00E93955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4A72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2717E"/>
    <w:rsid w:val="00F30528"/>
    <w:rsid w:val="00F32D07"/>
    <w:rsid w:val="00F33081"/>
    <w:rsid w:val="00F337B8"/>
    <w:rsid w:val="00F3423B"/>
    <w:rsid w:val="00F342AF"/>
    <w:rsid w:val="00F3455B"/>
    <w:rsid w:val="00F35A13"/>
    <w:rsid w:val="00F35FAB"/>
    <w:rsid w:val="00F36186"/>
    <w:rsid w:val="00F375C7"/>
    <w:rsid w:val="00F37962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2B6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59BB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4DF7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350D"/>
    <w:rsid w:val="00FF52E7"/>
    <w:rsid w:val="00FF5F26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60262"/>
  <w15:docId w15:val="{93078276-BD8C-446D-8931-83A85210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B28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9349-5A89-4170-A225-E279E3D7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2776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Konto Microsoft</cp:lastModifiedBy>
  <cp:revision>11</cp:revision>
  <cp:lastPrinted>2024-01-10T11:20:00Z</cp:lastPrinted>
  <dcterms:created xsi:type="dcterms:W3CDTF">2024-01-10T11:47:00Z</dcterms:created>
  <dcterms:modified xsi:type="dcterms:W3CDTF">2024-01-10T14:09:00Z</dcterms:modified>
</cp:coreProperties>
</file>