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CF734" w14:textId="53C8F85B" w:rsidR="005D11B0" w:rsidRPr="0024676A" w:rsidRDefault="005D11B0" w:rsidP="00D54347">
      <w:pPr>
        <w:pStyle w:val="Nagwek3"/>
        <w:rPr>
          <w:sz w:val="24"/>
          <w:szCs w:val="24"/>
        </w:rPr>
      </w:pPr>
      <w:r w:rsidRPr="0024676A">
        <w:rPr>
          <w:sz w:val="24"/>
          <w:szCs w:val="24"/>
        </w:rPr>
        <w:t>CUW-SAZ.4440.5.2021</w:t>
      </w:r>
    </w:p>
    <w:p w14:paraId="2CF0C7A5" w14:textId="5FEC9B91" w:rsidR="00AA7920" w:rsidRPr="0024676A" w:rsidRDefault="00AA7920" w:rsidP="00D54347">
      <w:pPr>
        <w:pStyle w:val="Nagwek3"/>
        <w:rPr>
          <w:sz w:val="24"/>
          <w:szCs w:val="24"/>
        </w:rPr>
      </w:pPr>
      <w:r w:rsidRPr="0024676A">
        <w:rPr>
          <w:sz w:val="24"/>
          <w:szCs w:val="24"/>
        </w:rPr>
        <w:t>SPECYFIKACJA WARUNKÓW ZAMÓWIENIA zwana dalej</w:t>
      </w:r>
      <w:r w:rsidR="003742D4" w:rsidRPr="0024676A">
        <w:rPr>
          <w:sz w:val="24"/>
          <w:szCs w:val="24"/>
        </w:rPr>
        <w:t xml:space="preserve"> </w:t>
      </w:r>
      <w:r w:rsidRPr="0024676A">
        <w:rPr>
          <w:sz w:val="24"/>
          <w:szCs w:val="24"/>
        </w:rPr>
        <w:t>SWZ</w:t>
      </w:r>
    </w:p>
    <w:p w14:paraId="21DF967D" w14:textId="5CE2D911" w:rsidR="005D11B0" w:rsidRPr="0024676A" w:rsidRDefault="00AA7920" w:rsidP="00D54347">
      <w:pPr>
        <w:pStyle w:val="Nagwek3"/>
        <w:rPr>
          <w:sz w:val="24"/>
          <w:szCs w:val="24"/>
        </w:rPr>
      </w:pPr>
      <w:r w:rsidRPr="0024676A">
        <w:rPr>
          <w:sz w:val="24"/>
          <w:szCs w:val="24"/>
        </w:rPr>
        <w:t xml:space="preserve">na </w:t>
      </w:r>
      <w:r w:rsidR="00C6168D">
        <w:rPr>
          <w:sz w:val="24"/>
          <w:szCs w:val="24"/>
        </w:rPr>
        <w:t xml:space="preserve">modernizację </w:t>
      </w:r>
      <w:r w:rsidR="005D11B0" w:rsidRPr="0024676A">
        <w:rPr>
          <w:sz w:val="24"/>
          <w:szCs w:val="24"/>
        </w:rPr>
        <w:t>windy wraz z remontem sieci elektrycznej zasilającej</w:t>
      </w:r>
    </w:p>
    <w:p w14:paraId="2C27C6CE" w14:textId="199D10A1" w:rsidR="00AA7920" w:rsidRPr="0024676A" w:rsidRDefault="00AA7920" w:rsidP="00D54347">
      <w:pPr>
        <w:spacing w:line="276" w:lineRule="auto"/>
        <w:ind w:left="783" w:hanging="624"/>
        <w:rPr>
          <w:rFonts w:asciiTheme="minorHAnsi" w:hAnsiTheme="minorHAnsi" w:cstheme="minorHAnsi"/>
          <w:b/>
          <w:bCs/>
        </w:rPr>
      </w:pPr>
    </w:p>
    <w:p w14:paraId="39FC721A" w14:textId="634E20AE" w:rsidR="00AA7920" w:rsidRPr="0024676A" w:rsidRDefault="00AA7920"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4676A">
        <w:rPr>
          <w:rFonts w:asciiTheme="minorHAnsi" w:hAnsiTheme="minorHAnsi" w:cstheme="minorHAnsi"/>
          <w:sz w:val="24"/>
          <w:szCs w:val="24"/>
          <w:lang w:val="pl-PL"/>
        </w:rPr>
        <w:t>Nazw</w:t>
      </w:r>
      <w:r w:rsidRPr="0024676A">
        <w:rPr>
          <w:rFonts w:asciiTheme="minorHAnsi" w:eastAsia="TimesNewRoman" w:hAnsiTheme="minorHAnsi" w:cstheme="minorHAnsi"/>
          <w:sz w:val="24"/>
          <w:szCs w:val="24"/>
          <w:lang w:val="pl-PL"/>
        </w:rPr>
        <w:t xml:space="preserve">a </w:t>
      </w:r>
      <w:r w:rsidRPr="0024676A">
        <w:rPr>
          <w:rFonts w:asciiTheme="minorHAnsi" w:hAnsiTheme="minorHAnsi" w:cstheme="minorHAnsi"/>
          <w:sz w:val="24"/>
          <w:szCs w:val="24"/>
          <w:lang w:val="pl-PL"/>
        </w:rPr>
        <w:t>oraz adres Zamawiaj</w:t>
      </w:r>
      <w:r w:rsidRPr="0024676A">
        <w:rPr>
          <w:rFonts w:asciiTheme="minorHAnsi" w:eastAsia="TimesNewRoman" w:hAnsiTheme="minorHAnsi" w:cstheme="minorHAnsi"/>
          <w:sz w:val="24"/>
          <w:szCs w:val="24"/>
          <w:lang w:val="pl-PL"/>
        </w:rPr>
        <w:t>ą</w:t>
      </w:r>
      <w:r w:rsidRPr="0024676A">
        <w:rPr>
          <w:rFonts w:asciiTheme="minorHAnsi" w:hAnsiTheme="minorHAnsi" w:cstheme="minorHAnsi"/>
          <w:sz w:val="24"/>
          <w:szCs w:val="24"/>
          <w:lang w:val="pl-PL"/>
        </w:rPr>
        <w:t>cego</w:t>
      </w:r>
    </w:p>
    <w:p w14:paraId="24B21881" w14:textId="77777777" w:rsidR="00AA7920" w:rsidRPr="0024676A" w:rsidRDefault="00AA7920"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 xml:space="preserve">Miasto Poznań Centrum Usług Wspólnych w Poznaniu </w:t>
      </w:r>
    </w:p>
    <w:p w14:paraId="5F62C429" w14:textId="2FCF4A55" w:rsidR="00AA7920" w:rsidRPr="0024676A" w:rsidRDefault="00AA7920"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Aleje Niepodległości 27</w:t>
      </w:r>
      <w:r w:rsidR="004B7034">
        <w:rPr>
          <w:rFonts w:asciiTheme="minorHAnsi" w:hAnsiTheme="minorHAnsi" w:cstheme="minorHAnsi"/>
          <w:sz w:val="24"/>
          <w:szCs w:val="24"/>
        </w:rPr>
        <w:t>,</w:t>
      </w:r>
      <w:r w:rsidRPr="0024676A">
        <w:rPr>
          <w:rFonts w:asciiTheme="minorHAnsi" w:hAnsiTheme="minorHAnsi" w:cstheme="minorHAnsi"/>
          <w:sz w:val="24"/>
          <w:szCs w:val="24"/>
        </w:rPr>
        <w:t xml:space="preserve">  61-714 Poznań</w:t>
      </w:r>
    </w:p>
    <w:p w14:paraId="6B0C34AE" w14:textId="77777777" w:rsidR="00AA7920" w:rsidRPr="0024676A" w:rsidRDefault="00AA7920"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działające w imieniu i na rzecz</w:t>
      </w:r>
    </w:p>
    <w:p w14:paraId="4E4DE49B" w14:textId="0E14EAAE" w:rsidR="00AA7920" w:rsidRPr="0024676A" w:rsidRDefault="00AA7920"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 xml:space="preserve">Domu Pomocy </w:t>
      </w:r>
      <w:r w:rsidR="003742D4" w:rsidRPr="0024676A">
        <w:rPr>
          <w:rFonts w:asciiTheme="minorHAnsi" w:hAnsiTheme="minorHAnsi" w:cstheme="minorHAnsi"/>
          <w:sz w:val="24"/>
          <w:szCs w:val="24"/>
        </w:rPr>
        <w:t>S</w:t>
      </w:r>
      <w:r w:rsidRPr="0024676A">
        <w:rPr>
          <w:rFonts w:asciiTheme="minorHAnsi" w:hAnsiTheme="minorHAnsi" w:cstheme="minorHAnsi"/>
          <w:sz w:val="24"/>
          <w:szCs w:val="24"/>
        </w:rPr>
        <w:t xml:space="preserve">połecznej przy ul. Ugory </w:t>
      </w:r>
      <w:r w:rsidR="003742D4" w:rsidRPr="0024676A">
        <w:rPr>
          <w:rFonts w:asciiTheme="minorHAnsi" w:hAnsiTheme="minorHAnsi" w:cstheme="minorHAnsi"/>
          <w:sz w:val="24"/>
          <w:szCs w:val="24"/>
        </w:rPr>
        <w:t>18/20 61-623 Poznań</w:t>
      </w:r>
    </w:p>
    <w:p w14:paraId="1D47EFA5" w14:textId="77777777" w:rsidR="00AA7920" w:rsidRPr="0024676A" w:rsidRDefault="00AA7920"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Nr telefonu. +48 61 10 21 700,</w:t>
      </w:r>
    </w:p>
    <w:p w14:paraId="6BC13E8B" w14:textId="078547F0" w:rsidR="00AA7920" w:rsidRPr="0024676A" w:rsidRDefault="00AA7920"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 xml:space="preserve">Adres poczty elektronicznej  </w:t>
      </w:r>
      <w:r w:rsidR="003742D4" w:rsidRPr="0024676A">
        <w:rPr>
          <w:rFonts w:asciiTheme="minorHAnsi" w:hAnsiTheme="minorHAnsi" w:cstheme="minorHAnsi"/>
          <w:sz w:val="24"/>
          <w:szCs w:val="24"/>
        </w:rPr>
        <w:t>cuw@m.poznan.pl</w:t>
      </w:r>
    </w:p>
    <w:p w14:paraId="07FB8974" w14:textId="77777777" w:rsidR="004B7034" w:rsidRDefault="00AA7920" w:rsidP="00E12ED8">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 xml:space="preserve">Adres strona internetowej prowadzonego postępowania: </w:t>
      </w:r>
    </w:p>
    <w:p w14:paraId="03621E2D" w14:textId="7B83EACF" w:rsidR="00E12ED8" w:rsidRPr="0024676A" w:rsidRDefault="001A342A" w:rsidP="00E12ED8">
      <w:pPr>
        <w:pStyle w:val="Akapitzlist"/>
        <w:spacing w:line="276" w:lineRule="auto"/>
        <w:ind w:left="142"/>
        <w:jc w:val="both"/>
        <w:rPr>
          <w:rStyle w:val="Hipercze"/>
          <w:rFonts w:asciiTheme="minorHAnsi" w:hAnsiTheme="minorHAnsi" w:cstheme="minorHAnsi"/>
          <w:color w:val="auto"/>
          <w:sz w:val="24"/>
          <w:szCs w:val="24"/>
        </w:rPr>
      </w:pPr>
      <w:hyperlink r:id="rId8" w:history="1">
        <w:r w:rsidR="004B7034" w:rsidRPr="00472937">
          <w:rPr>
            <w:rStyle w:val="Hipercze"/>
            <w:rFonts w:asciiTheme="minorHAnsi" w:hAnsiTheme="minorHAnsi" w:cstheme="minorHAnsi"/>
            <w:sz w:val="24"/>
            <w:szCs w:val="24"/>
          </w:rPr>
          <w:t>https://platformazakupowa.pl/transakcja/465382</w:t>
        </w:r>
      </w:hyperlink>
    </w:p>
    <w:p w14:paraId="5BC1FCE0" w14:textId="18EE61F9" w:rsidR="00DC02B2" w:rsidRPr="00DC02B2" w:rsidRDefault="00DC02B2" w:rsidP="00DC02B2">
      <w:pPr>
        <w:pStyle w:val="Akapitzlist"/>
        <w:spacing w:line="276" w:lineRule="auto"/>
        <w:ind w:left="142"/>
        <w:jc w:val="both"/>
        <w:rPr>
          <w:rFonts w:asciiTheme="minorHAnsi" w:hAnsiTheme="minorHAnsi" w:cstheme="minorHAnsi"/>
          <w:sz w:val="24"/>
          <w:szCs w:val="24"/>
        </w:rPr>
      </w:pPr>
      <w:r w:rsidRPr="00DC02B2">
        <w:rPr>
          <w:rFonts w:asciiTheme="minorHAnsi" w:hAnsiTheme="minorHAnsi" w:cstheme="minorHAnsi"/>
          <w:sz w:val="24"/>
          <w:szCs w:val="24"/>
        </w:rPr>
        <w:t>Adres strony internetowej Centrum Usług Wspólnych</w:t>
      </w:r>
      <w:r>
        <w:rPr>
          <w:rFonts w:asciiTheme="minorHAnsi" w:hAnsiTheme="minorHAnsi" w:cstheme="minorHAnsi"/>
          <w:sz w:val="24"/>
          <w:szCs w:val="24"/>
        </w:rPr>
        <w:t>:</w:t>
      </w:r>
      <w:r w:rsidRPr="00DC02B2">
        <w:rPr>
          <w:rFonts w:asciiTheme="minorHAnsi" w:hAnsiTheme="minorHAnsi" w:cstheme="minorHAnsi"/>
          <w:sz w:val="24"/>
          <w:szCs w:val="24"/>
        </w:rPr>
        <w:t> https://www.poznan.pl/cuw</w:t>
      </w:r>
    </w:p>
    <w:p w14:paraId="470487CD" w14:textId="77777777" w:rsidR="00DC02B2" w:rsidRDefault="00DC02B2" w:rsidP="00DC02B2">
      <w:pPr>
        <w:pStyle w:val="Akapitzlist"/>
        <w:spacing w:line="276" w:lineRule="auto"/>
        <w:ind w:left="142"/>
        <w:jc w:val="both"/>
        <w:rPr>
          <w:rFonts w:asciiTheme="minorHAnsi" w:hAnsiTheme="minorHAnsi" w:cstheme="minorHAnsi"/>
          <w:sz w:val="24"/>
          <w:szCs w:val="24"/>
        </w:rPr>
      </w:pPr>
      <w:r w:rsidRPr="00DC02B2">
        <w:rPr>
          <w:rFonts w:asciiTheme="minorHAnsi" w:hAnsiTheme="minorHAnsi" w:cstheme="minorHAnsi"/>
          <w:sz w:val="24"/>
          <w:szCs w:val="24"/>
        </w:rPr>
        <w:t>Adres strony internetowej Domu Pomocy Społecznej: </w:t>
      </w:r>
      <w:r>
        <w:rPr>
          <w:rFonts w:asciiTheme="minorHAnsi" w:hAnsiTheme="minorHAnsi" w:cstheme="minorHAnsi"/>
          <w:sz w:val="24"/>
          <w:szCs w:val="24"/>
        </w:rPr>
        <w:t>:</w:t>
      </w:r>
    </w:p>
    <w:p w14:paraId="3C0F1111" w14:textId="13DA9BD1" w:rsidR="00DC02B2" w:rsidRPr="00DC02B2" w:rsidRDefault="001A342A" w:rsidP="00DC02B2">
      <w:pPr>
        <w:pStyle w:val="Akapitzlist"/>
        <w:spacing w:line="276" w:lineRule="auto"/>
        <w:ind w:left="142"/>
        <w:jc w:val="both"/>
        <w:rPr>
          <w:rFonts w:asciiTheme="minorHAnsi" w:hAnsiTheme="minorHAnsi" w:cstheme="minorHAnsi"/>
          <w:sz w:val="24"/>
          <w:szCs w:val="24"/>
        </w:rPr>
      </w:pPr>
      <w:hyperlink r:id="rId9" w:tgtFrame="_blank" w:history="1">
        <w:r w:rsidR="00DC02B2" w:rsidRPr="00DC02B2">
          <w:rPr>
            <w:rFonts w:asciiTheme="minorHAnsi" w:hAnsiTheme="minorHAnsi" w:cstheme="minorHAnsi"/>
            <w:sz w:val="24"/>
            <w:szCs w:val="24"/>
          </w:rPr>
          <w:t>https://www.poznan.pl/mim/cuw/dom-pomocy-spolecznej</w:t>
        </w:r>
      </w:hyperlink>
    </w:p>
    <w:p w14:paraId="68FE4F64" w14:textId="77777777" w:rsidR="00DC02B2" w:rsidRPr="0024676A" w:rsidRDefault="00DC02B2" w:rsidP="00E12ED8">
      <w:pPr>
        <w:pStyle w:val="Akapitzlist"/>
        <w:spacing w:line="276" w:lineRule="auto"/>
        <w:ind w:left="142"/>
        <w:jc w:val="both"/>
        <w:rPr>
          <w:rFonts w:asciiTheme="minorHAnsi" w:hAnsiTheme="minorHAnsi" w:cstheme="minorHAnsi"/>
          <w:sz w:val="24"/>
          <w:szCs w:val="24"/>
        </w:rPr>
      </w:pPr>
    </w:p>
    <w:p w14:paraId="7F13C8B1" w14:textId="200CDC84" w:rsidR="00AA7920" w:rsidRPr="00FF42F0" w:rsidRDefault="00AA7920" w:rsidP="00FF42F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F42F0">
        <w:rPr>
          <w:rFonts w:asciiTheme="minorHAnsi" w:hAnsiTheme="minorHAnsi" w:cstheme="minorHAnsi"/>
          <w:sz w:val="24"/>
          <w:szCs w:val="24"/>
          <w:lang w:val="pl-PL"/>
        </w:rPr>
        <w:t xml:space="preserve">Adres strony internetowej na której udostępnianie będą zmiany i wyjaśnienia treści SWZ oraz </w:t>
      </w:r>
      <w:r w:rsidR="008158CF" w:rsidRPr="00FF42F0">
        <w:rPr>
          <w:rFonts w:asciiTheme="minorHAnsi" w:hAnsiTheme="minorHAnsi" w:cstheme="minorHAnsi"/>
          <w:sz w:val="24"/>
          <w:szCs w:val="24"/>
          <w:lang w:val="pl-PL"/>
        </w:rPr>
        <w:t xml:space="preserve"> </w:t>
      </w:r>
      <w:r w:rsidRPr="00FF42F0">
        <w:rPr>
          <w:rFonts w:asciiTheme="minorHAnsi" w:hAnsiTheme="minorHAnsi" w:cstheme="minorHAnsi"/>
          <w:sz w:val="24"/>
          <w:szCs w:val="24"/>
          <w:lang w:val="pl-PL"/>
        </w:rPr>
        <w:t xml:space="preserve">inne dokumenty </w:t>
      </w:r>
      <w:r w:rsidR="00106B8A" w:rsidRPr="00FF42F0">
        <w:rPr>
          <w:rFonts w:asciiTheme="minorHAnsi" w:hAnsiTheme="minorHAnsi" w:cstheme="minorHAnsi"/>
          <w:sz w:val="24"/>
          <w:szCs w:val="24"/>
          <w:lang w:val="pl-PL"/>
        </w:rPr>
        <w:t>zamówienia</w:t>
      </w:r>
      <w:r w:rsidRPr="00FF42F0">
        <w:rPr>
          <w:rFonts w:asciiTheme="minorHAnsi" w:hAnsiTheme="minorHAnsi" w:cstheme="minorHAnsi"/>
          <w:sz w:val="24"/>
          <w:szCs w:val="24"/>
          <w:lang w:val="pl-PL"/>
        </w:rPr>
        <w:t xml:space="preserve"> bezpośrednio zwią</w:t>
      </w:r>
      <w:r w:rsidR="00106B8A" w:rsidRPr="00FF42F0">
        <w:rPr>
          <w:rFonts w:asciiTheme="minorHAnsi" w:hAnsiTheme="minorHAnsi" w:cstheme="minorHAnsi"/>
          <w:sz w:val="24"/>
          <w:szCs w:val="24"/>
          <w:lang w:val="pl-PL"/>
        </w:rPr>
        <w:t xml:space="preserve">zane </w:t>
      </w:r>
      <w:r w:rsidRPr="00FF42F0">
        <w:rPr>
          <w:rFonts w:asciiTheme="minorHAnsi" w:hAnsiTheme="minorHAnsi" w:cstheme="minorHAnsi"/>
          <w:sz w:val="24"/>
          <w:szCs w:val="24"/>
          <w:lang w:val="pl-PL"/>
        </w:rPr>
        <w:t xml:space="preserve">z postępowaniem o </w:t>
      </w:r>
      <w:r w:rsidR="00106B8A" w:rsidRPr="00FF42F0">
        <w:rPr>
          <w:rFonts w:asciiTheme="minorHAnsi" w:hAnsiTheme="minorHAnsi" w:cstheme="minorHAnsi"/>
          <w:sz w:val="24"/>
          <w:szCs w:val="24"/>
          <w:lang w:val="pl-PL"/>
        </w:rPr>
        <w:t>udzielenie</w:t>
      </w:r>
      <w:r w:rsidRPr="00FF42F0">
        <w:rPr>
          <w:rFonts w:asciiTheme="minorHAnsi" w:hAnsiTheme="minorHAnsi" w:cstheme="minorHAnsi"/>
          <w:sz w:val="24"/>
          <w:szCs w:val="24"/>
          <w:lang w:val="pl-PL"/>
        </w:rPr>
        <w:t xml:space="preserve"> zamówienia</w:t>
      </w:r>
      <w:r w:rsidR="009D6980" w:rsidRPr="00FF42F0">
        <w:rPr>
          <w:rFonts w:asciiTheme="minorHAnsi" w:hAnsiTheme="minorHAnsi" w:cstheme="minorHAnsi"/>
          <w:sz w:val="24"/>
          <w:szCs w:val="24"/>
          <w:lang w:val="pl-PL"/>
        </w:rPr>
        <w:t>:</w:t>
      </w:r>
    </w:p>
    <w:p w14:paraId="7192EDFB" w14:textId="446C6D01" w:rsidR="00E12ED8" w:rsidRPr="0024676A" w:rsidRDefault="001A342A" w:rsidP="00D54347">
      <w:pPr>
        <w:pStyle w:val="Akapitzlist"/>
        <w:spacing w:line="276" w:lineRule="auto"/>
        <w:ind w:left="142"/>
        <w:jc w:val="both"/>
        <w:rPr>
          <w:rStyle w:val="Hipercze"/>
          <w:rFonts w:asciiTheme="minorHAnsi" w:hAnsiTheme="minorHAnsi" w:cstheme="minorHAnsi"/>
          <w:color w:val="auto"/>
          <w:sz w:val="24"/>
          <w:szCs w:val="24"/>
        </w:rPr>
      </w:pPr>
      <w:hyperlink r:id="rId10" w:history="1">
        <w:r w:rsidR="00E12ED8" w:rsidRPr="0024676A">
          <w:rPr>
            <w:rStyle w:val="Hipercze"/>
            <w:rFonts w:asciiTheme="minorHAnsi" w:hAnsiTheme="minorHAnsi" w:cstheme="minorHAnsi"/>
            <w:color w:val="auto"/>
            <w:sz w:val="24"/>
            <w:szCs w:val="24"/>
          </w:rPr>
          <w:t>https://platformazakupowa.pl/transakcja/465382</w:t>
        </w:r>
      </w:hyperlink>
    </w:p>
    <w:p w14:paraId="35072091" w14:textId="37CB7BD4" w:rsidR="00AA7920" w:rsidRPr="0024676A" w:rsidRDefault="00AA7920"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4676A">
        <w:rPr>
          <w:rFonts w:asciiTheme="minorHAnsi" w:hAnsiTheme="minorHAnsi" w:cstheme="minorHAnsi"/>
          <w:sz w:val="24"/>
          <w:szCs w:val="24"/>
          <w:lang w:val="pl-PL"/>
        </w:rPr>
        <w:t>Tryb udzielenia zamówienia</w:t>
      </w:r>
    </w:p>
    <w:p w14:paraId="33B051D2" w14:textId="2C8EDE66" w:rsidR="00AA7920" w:rsidRPr="0024676A" w:rsidRDefault="003742D4"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Postępowanie o udzielenie zamówienia prowadzone jest w trybie podstawowym na podstawie</w:t>
      </w:r>
      <w:r w:rsidR="00F737AD" w:rsidRPr="0024676A">
        <w:rPr>
          <w:rFonts w:asciiTheme="minorHAnsi" w:hAnsiTheme="minorHAnsi" w:cstheme="minorHAnsi"/>
          <w:sz w:val="24"/>
          <w:szCs w:val="24"/>
        </w:rPr>
        <w:t xml:space="preserve"> </w:t>
      </w:r>
      <w:r w:rsidRPr="0024676A">
        <w:rPr>
          <w:rFonts w:asciiTheme="minorHAnsi" w:hAnsiTheme="minorHAnsi" w:cstheme="minorHAnsi"/>
          <w:sz w:val="24"/>
          <w:szCs w:val="24"/>
        </w:rPr>
        <w:t>art. 275 pkt  1 ustawy  z dnia 11 września 2019 r. Prawo zamówień publicznych ( Dz.U z 2019r. poz</w:t>
      </w:r>
      <w:r w:rsidR="00F737AD" w:rsidRPr="0024676A">
        <w:rPr>
          <w:rFonts w:asciiTheme="minorHAnsi" w:hAnsiTheme="minorHAnsi" w:cstheme="minorHAnsi"/>
          <w:sz w:val="24"/>
          <w:szCs w:val="24"/>
        </w:rPr>
        <w:t>.</w:t>
      </w:r>
      <w:r w:rsidRPr="0024676A">
        <w:rPr>
          <w:rFonts w:asciiTheme="minorHAnsi" w:hAnsiTheme="minorHAnsi" w:cstheme="minorHAnsi"/>
          <w:sz w:val="24"/>
          <w:szCs w:val="24"/>
        </w:rPr>
        <w:t xml:space="preserve"> 219 ze zm., zwana dalej ustawą.</w:t>
      </w:r>
    </w:p>
    <w:p w14:paraId="06AB4A38" w14:textId="77777777" w:rsidR="00EF3FCD" w:rsidRPr="0024676A" w:rsidRDefault="00EF3F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4676A">
        <w:rPr>
          <w:rFonts w:asciiTheme="minorHAnsi" w:hAnsiTheme="minorHAnsi" w:cstheme="minorHAnsi"/>
          <w:sz w:val="24"/>
          <w:szCs w:val="24"/>
          <w:lang w:val="pl-PL"/>
        </w:rPr>
        <w:t>Informacja, czy zamawiający przewiduje wybór najkorzystniejszej oferty z możliwością prowadzenia negocjacji.</w:t>
      </w:r>
    </w:p>
    <w:p w14:paraId="52F1A0EC" w14:textId="11F888F8" w:rsidR="00AA7920" w:rsidRPr="0024676A" w:rsidRDefault="00AA7920"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Zamawiający nie przewiduje wyboru najkorzystniejszej oferty z możliwością przeprowadzenia negocjacji</w:t>
      </w:r>
      <w:r w:rsidR="00445862" w:rsidRPr="0024676A">
        <w:rPr>
          <w:rFonts w:asciiTheme="minorHAnsi" w:hAnsiTheme="minorHAnsi" w:cstheme="minorHAnsi"/>
          <w:sz w:val="24"/>
          <w:szCs w:val="24"/>
        </w:rPr>
        <w:t>.</w:t>
      </w:r>
    </w:p>
    <w:p w14:paraId="5DE63D5D" w14:textId="564B7155" w:rsidR="00AA7920" w:rsidRPr="0024676A" w:rsidRDefault="00AA7920"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4676A">
        <w:rPr>
          <w:rFonts w:asciiTheme="minorHAnsi" w:hAnsiTheme="minorHAnsi" w:cstheme="minorHAnsi"/>
          <w:sz w:val="24"/>
          <w:szCs w:val="24"/>
          <w:lang w:val="pl-PL"/>
        </w:rPr>
        <w:t>Przedmiot zamówienia</w:t>
      </w:r>
    </w:p>
    <w:p w14:paraId="29F70296" w14:textId="020A315A" w:rsidR="00AA7920" w:rsidRPr="0024676A" w:rsidRDefault="006F7A59" w:rsidP="00D54347">
      <w:pPr>
        <w:pStyle w:val="Akapitzlist"/>
        <w:spacing w:line="276" w:lineRule="auto"/>
        <w:ind w:left="142"/>
        <w:jc w:val="both"/>
        <w:rPr>
          <w:rFonts w:asciiTheme="minorHAnsi" w:hAnsiTheme="minorHAnsi" w:cstheme="minorHAnsi"/>
          <w:sz w:val="24"/>
          <w:szCs w:val="24"/>
        </w:rPr>
      </w:pPr>
      <w:bookmarkStart w:id="0" w:name="_Hlk8287593"/>
      <w:bookmarkStart w:id="1" w:name="_Hlk8301063"/>
      <w:r w:rsidRPr="0024676A">
        <w:rPr>
          <w:rFonts w:asciiTheme="minorHAnsi" w:hAnsiTheme="minorHAnsi" w:cstheme="minorHAnsi"/>
          <w:sz w:val="24"/>
          <w:szCs w:val="24"/>
        </w:rPr>
        <w:t>Modernizacja windy w budynku B2 Domu Pomocy Społecznej w Poznaniu przy ul. Ugory 18/20 wraz z remontem sieci elektrycznej zasilającej</w:t>
      </w:r>
      <w:bookmarkStart w:id="2" w:name="_Hlk9252868"/>
      <w:r w:rsidRPr="0024676A">
        <w:rPr>
          <w:rFonts w:asciiTheme="minorHAnsi" w:hAnsiTheme="minorHAnsi" w:cstheme="minorHAnsi"/>
          <w:sz w:val="24"/>
          <w:szCs w:val="24"/>
        </w:rPr>
        <w:t>.</w:t>
      </w:r>
    </w:p>
    <w:bookmarkEnd w:id="2"/>
    <w:p w14:paraId="26F6EF3B" w14:textId="3E390488" w:rsidR="0052354F" w:rsidRPr="0024676A" w:rsidRDefault="0052354F"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Zakres przedmiotu zamówienia obejmuje zarówno modernizacj</w:t>
      </w:r>
      <w:r w:rsidR="007E0D59" w:rsidRPr="0024676A">
        <w:rPr>
          <w:rFonts w:asciiTheme="minorHAnsi" w:hAnsiTheme="minorHAnsi" w:cstheme="minorHAnsi"/>
          <w:sz w:val="24"/>
          <w:szCs w:val="24"/>
        </w:rPr>
        <w:t>ę</w:t>
      </w:r>
      <w:r w:rsidRPr="0024676A">
        <w:rPr>
          <w:rFonts w:asciiTheme="minorHAnsi" w:hAnsiTheme="minorHAnsi" w:cstheme="minorHAnsi"/>
          <w:sz w:val="24"/>
          <w:szCs w:val="24"/>
        </w:rPr>
        <w:t xml:space="preserve"> szybu windowego jak i wymianę urządzenia dźwigowego. W skład przewidzianych prac wchodzi m.in.:</w:t>
      </w:r>
    </w:p>
    <w:p w14:paraId="6A447D61" w14:textId="77777777" w:rsidR="0052354F" w:rsidRPr="0024676A" w:rsidRDefault="0052354F"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 rozbiórka przedsionka znajdującego się przed szybem windy,</w:t>
      </w:r>
    </w:p>
    <w:p w14:paraId="608ACEFF" w14:textId="77777777" w:rsidR="0052354F" w:rsidRPr="0024676A" w:rsidRDefault="0052354F"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 zamurowanie otworu pomiędzy szybem windy a przedsionkiem przeznaczonym do rozbiórki,</w:t>
      </w:r>
    </w:p>
    <w:p w14:paraId="483407E5" w14:textId="77777777" w:rsidR="0052354F" w:rsidRPr="0024676A" w:rsidRDefault="0052354F"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 rozbiórka chodnika przylegającego do szybu windy,</w:t>
      </w:r>
    </w:p>
    <w:p w14:paraId="0F1FAE51" w14:textId="77777777" w:rsidR="0052354F" w:rsidRPr="0024676A" w:rsidRDefault="0052354F"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 skucie istniejącego cokołu na elewacji szybu windowego,</w:t>
      </w:r>
    </w:p>
    <w:p w14:paraId="4D6F0FE6" w14:textId="77777777" w:rsidR="0052354F" w:rsidRPr="0024676A" w:rsidRDefault="0052354F"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 demontaż istniejącego urządzenia dźwigowego wraz z osprzętem oraz rozdzielnią elektryczną,</w:t>
      </w:r>
    </w:p>
    <w:p w14:paraId="38C1C66B" w14:textId="77777777" w:rsidR="0052354F" w:rsidRPr="0024676A" w:rsidRDefault="0052354F"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 rozbiórka drewnianej obudowy (boazerii) przy wejściach do windy,</w:t>
      </w:r>
    </w:p>
    <w:p w14:paraId="7CE5C4DE" w14:textId="77777777" w:rsidR="0052354F" w:rsidRPr="0024676A" w:rsidRDefault="0052354F"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lastRenderedPageBreak/>
        <w:t>- rozbiórka betonowych trzonów w podszybiu windy,</w:t>
      </w:r>
    </w:p>
    <w:p w14:paraId="15BE7C3A" w14:textId="77777777" w:rsidR="0052354F" w:rsidRPr="0024676A" w:rsidRDefault="0052354F"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 obniżenie posadzki w piwnicy,</w:t>
      </w:r>
    </w:p>
    <w:p w14:paraId="47B06F0C" w14:textId="77777777" w:rsidR="0052354F" w:rsidRPr="0024676A" w:rsidRDefault="0052354F"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 ułożenie nowych płytek w miejscu obniżenia posadzki,</w:t>
      </w:r>
    </w:p>
    <w:p w14:paraId="56A0FF1E" w14:textId="77777777" w:rsidR="0052354F" w:rsidRPr="0024676A" w:rsidRDefault="0052354F"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 montaż nowego urządzenia dźwigowego,</w:t>
      </w:r>
    </w:p>
    <w:p w14:paraId="796800FB" w14:textId="77777777" w:rsidR="0052354F" w:rsidRPr="0024676A" w:rsidRDefault="0052354F"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 wykonanie rozdzielni wraz z podłączeniem instalacji elektrycznej do nowego urządzenia dźwigowego,</w:t>
      </w:r>
    </w:p>
    <w:p w14:paraId="25FA8A48" w14:textId="77777777" w:rsidR="0052354F" w:rsidRPr="0024676A" w:rsidRDefault="0052354F"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 podniesienie nadproży przy wejściach do windy – wykonanie nowych nadproży stalowych,</w:t>
      </w:r>
    </w:p>
    <w:p w14:paraId="1797B19E" w14:textId="77777777" w:rsidR="0052354F" w:rsidRPr="0024676A" w:rsidRDefault="0052354F"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 poszerzenie wejść do windy,</w:t>
      </w:r>
    </w:p>
    <w:p w14:paraId="729CC2D3" w14:textId="519D6CD6" w:rsidR="0052354F" w:rsidRPr="0024676A" w:rsidRDefault="0052354F"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 wykonanie nowej izolacji przeciwwilgociowej i przeciwwodnej oraz termicznej fundamentów szybu</w:t>
      </w:r>
      <w:r w:rsidR="007E0D59" w:rsidRPr="0024676A">
        <w:rPr>
          <w:rFonts w:asciiTheme="minorHAnsi" w:hAnsiTheme="minorHAnsi" w:cstheme="minorHAnsi"/>
          <w:sz w:val="24"/>
          <w:szCs w:val="24"/>
        </w:rPr>
        <w:t xml:space="preserve"> </w:t>
      </w:r>
      <w:r w:rsidRPr="0024676A">
        <w:rPr>
          <w:rFonts w:asciiTheme="minorHAnsi" w:hAnsiTheme="minorHAnsi" w:cstheme="minorHAnsi"/>
          <w:sz w:val="24"/>
          <w:szCs w:val="24"/>
        </w:rPr>
        <w:t>windowego,</w:t>
      </w:r>
    </w:p>
    <w:p w14:paraId="02EB1A6F" w14:textId="77777777" w:rsidR="0052354F" w:rsidRPr="0024676A" w:rsidRDefault="0052354F"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 wykonanie nowego wykończenia cokołu,</w:t>
      </w:r>
    </w:p>
    <w:p w14:paraId="0FF06F88" w14:textId="38FB6CBF" w:rsidR="0052354F" w:rsidRPr="0024676A" w:rsidRDefault="0052354F"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 wykonanie prac naprawczych w tym wykonanie: zabezpieczenia dylatacji, naprawa istniejącego tynku,</w:t>
      </w:r>
      <w:r w:rsidR="00842BF2" w:rsidRPr="0024676A">
        <w:rPr>
          <w:rFonts w:asciiTheme="minorHAnsi" w:hAnsiTheme="minorHAnsi" w:cstheme="minorHAnsi"/>
          <w:sz w:val="24"/>
          <w:szCs w:val="24"/>
        </w:rPr>
        <w:t xml:space="preserve"> </w:t>
      </w:r>
      <w:r w:rsidRPr="0024676A">
        <w:rPr>
          <w:rFonts w:asciiTheme="minorHAnsi" w:hAnsiTheme="minorHAnsi" w:cstheme="minorHAnsi"/>
          <w:sz w:val="24"/>
          <w:szCs w:val="24"/>
        </w:rPr>
        <w:t>wykonanie nowego tynku w części zamurowanego otworu,</w:t>
      </w:r>
    </w:p>
    <w:p w14:paraId="545B964C" w14:textId="38C7D98A" w:rsidR="0052354F" w:rsidRPr="0024676A" w:rsidRDefault="0052354F"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 wymiana dwóch rur do kanalizacji deszczowej znajdujących się poniżej poziomu terenu,</w:t>
      </w:r>
    </w:p>
    <w:p w14:paraId="0C9A7B9A" w14:textId="77777777" w:rsidR="0052354F" w:rsidRPr="0024676A" w:rsidRDefault="0052354F"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 montaż wskaźnika do rozwarcia rys w narożniku budynku,</w:t>
      </w:r>
    </w:p>
    <w:p w14:paraId="65F14538" w14:textId="1D848436" w:rsidR="0052354F" w:rsidRPr="0024676A" w:rsidRDefault="0052354F"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 wykonanie opaski z kostki betowej przy szybie windy.</w:t>
      </w:r>
    </w:p>
    <w:bookmarkEnd w:id="0"/>
    <w:bookmarkEnd w:id="1"/>
    <w:p w14:paraId="028E5F7C" w14:textId="77777777" w:rsidR="006F7A59" w:rsidRPr="0024676A" w:rsidRDefault="006F7A59" w:rsidP="00D54347">
      <w:pPr>
        <w:pStyle w:val="Akapitzlist"/>
        <w:spacing w:line="276" w:lineRule="auto"/>
        <w:ind w:left="142"/>
        <w:jc w:val="both"/>
        <w:rPr>
          <w:rFonts w:asciiTheme="minorHAnsi" w:hAnsiTheme="minorHAnsi" w:cstheme="minorHAnsi"/>
          <w:sz w:val="24"/>
          <w:szCs w:val="24"/>
        </w:rPr>
      </w:pPr>
    </w:p>
    <w:p w14:paraId="58255BF8" w14:textId="32FA5CB5" w:rsidR="00AA7920" w:rsidRPr="0024676A" w:rsidRDefault="00AA7920"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 xml:space="preserve">Przedmiot zamówienia należy wykonać zgodnie z zapisami </w:t>
      </w:r>
      <w:r w:rsidR="00121A4E" w:rsidRPr="0024676A">
        <w:rPr>
          <w:rFonts w:asciiTheme="minorHAnsi" w:hAnsiTheme="minorHAnsi" w:cstheme="minorHAnsi"/>
          <w:sz w:val="24"/>
          <w:szCs w:val="24"/>
        </w:rPr>
        <w:t xml:space="preserve">projektu </w:t>
      </w:r>
      <w:r w:rsidRPr="0024676A">
        <w:rPr>
          <w:rFonts w:asciiTheme="minorHAnsi" w:hAnsiTheme="minorHAnsi" w:cstheme="minorHAnsi"/>
          <w:sz w:val="24"/>
          <w:szCs w:val="24"/>
        </w:rPr>
        <w:t xml:space="preserve">umowy </w:t>
      </w:r>
      <w:r w:rsidR="0067751C">
        <w:rPr>
          <w:rFonts w:asciiTheme="minorHAnsi" w:hAnsiTheme="minorHAnsi" w:cstheme="minorHAnsi"/>
          <w:sz w:val="24"/>
          <w:szCs w:val="24"/>
        </w:rPr>
        <w:t xml:space="preserve">stanowiącego </w:t>
      </w:r>
      <w:r w:rsidRPr="0024676A">
        <w:rPr>
          <w:rFonts w:asciiTheme="minorHAnsi" w:hAnsiTheme="minorHAnsi" w:cstheme="minorHAnsi"/>
          <w:sz w:val="24"/>
          <w:szCs w:val="24"/>
        </w:rPr>
        <w:t xml:space="preserve">załącznik nr 1 do </w:t>
      </w:r>
      <w:r w:rsidR="006F7A59" w:rsidRPr="0024676A">
        <w:rPr>
          <w:rFonts w:asciiTheme="minorHAnsi" w:hAnsiTheme="minorHAnsi" w:cstheme="minorHAnsi"/>
          <w:sz w:val="24"/>
          <w:szCs w:val="24"/>
        </w:rPr>
        <w:t>SWZ</w:t>
      </w:r>
    </w:p>
    <w:p w14:paraId="2C462345" w14:textId="77777777" w:rsidR="00AA7920" w:rsidRPr="0024676A" w:rsidRDefault="00AA7920"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Na opis przedmiotu zamówienia, opisujący zakres wykonywanych robót będących przedmiotem zamówienia składają się:</w:t>
      </w:r>
    </w:p>
    <w:p w14:paraId="06668CD6" w14:textId="64DBAF65" w:rsidR="0046145F" w:rsidRPr="0024676A" w:rsidRDefault="00182185" w:rsidP="00E46AF3">
      <w:pPr>
        <w:pStyle w:val="Akapitzlist"/>
        <w:numPr>
          <w:ilvl w:val="0"/>
          <w:numId w:val="29"/>
        </w:numPr>
        <w:spacing w:line="276" w:lineRule="auto"/>
        <w:ind w:left="511" w:hanging="227"/>
        <w:jc w:val="both"/>
        <w:rPr>
          <w:rFonts w:asciiTheme="minorHAnsi" w:hAnsiTheme="minorHAnsi" w:cstheme="minorHAnsi"/>
          <w:sz w:val="24"/>
          <w:szCs w:val="24"/>
        </w:rPr>
      </w:pPr>
      <w:r w:rsidRPr="0024676A">
        <w:rPr>
          <w:rFonts w:asciiTheme="minorHAnsi" w:hAnsiTheme="minorHAnsi" w:cstheme="minorHAnsi"/>
          <w:b/>
          <w:sz w:val="24"/>
          <w:szCs w:val="24"/>
        </w:rPr>
        <w:t>dokumentacja projektowa</w:t>
      </w:r>
      <w:r w:rsidRPr="0024676A">
        <w:rPr>
          <w:rFonts w:asciiTheme="minorHAnsi" w:hAnsiTheme="minorHAnsi" w:cstheme="minorHAnsi"/>
          <w:sz w:val="24"/>
          <w:szCs w:val="24"/>
        </w:rPr>
        <w:t xml:space="preserve"> </w:t>
      </w:r>
      <w:r w:rsidR="0067751C">
        <w:rPr>
          <w:rFonts w:asciiTheme="minorHAnsi" w:hAnsiTheme="minorHAnsi" w:cstheme="minorHAnsi"/>
          <w:sz w:val="24"/>
          <w:szCs w:val="24"/>
        </w:rPr>
        <w:t xml:space="preserve">- </w:t>
      </w:r>
      <w:r w:rsidR="0046145F" w:rsidRPr="0024676A">
        <w:rPr>
          <w:rFonts w:asciiTheme="minorHAnsi" w:hAnsiTheme="minorHAnsi" w:cstheme="minorHAnsi"/>
          <w:sz w:val="24"/>
          <w:szCs w:val="24"/>
        </w:rPr>
        <w:t xml:space="preserve">załącznik nr 1 do </w:t>
      </w:r>
      <w:r w:rsidR="00121A4E" w:rsidRPr="0024676A">
        <w:rPr>
          <w:rFonts w:asciiTheme="minorHAnsi" w:hAnsiTheme="minorHAnsi" w:cstheme="minorHAnsi"/>
          <w:sz w:val="24"/>
          <w:szCs w:val="24"/>
        </w:rPr>
        <w:t>umowy</w:t>
      </w:r>
      <w:r w:rsidR="0046145F" w:rsidRPr="0024676A">
        <w:rPr>
          <w:rFonts w:asciiTheme="minorHAnsi" w:hAnsiTheme="minorHAnsi" w:cstheme="minorHAnsi"/>
          <w:sz w:val="24"/>
          <w:szCs w:val="24"/>
        </w:rPr>
        <w:t xml:space="preserve"> obejmująca załączniki o następującym oznaczeniu</w:t>
      </w:r>
      <w:r w:rsidR="00A92FDC" w:rsidRPr="0024676A">
        <w:rPr>
          <w:rFonts w:asciiTheme="minorHAnsi" w:hAnsiTheme="minorHAnsi" w:cstheme="minorHAnsi"/>
          <w:sz w:val="24"/>
          <w:szCs w:val="24"/>
        </w:rPr>
        <w:t xml:space="preserve"> w formacie *pdf</w:t>
      </w:r>
      <w:r w:rsidR="00121A4E" w:rsidRPr="0024676A">
        <w:rPr>
          <w:rFonts w:asciiTheme="minorHAnsi" w:hAnsiTheme="minorHAnsi" w:cstheme="minorHAnsi"/>
          <w:sz w:val="24"/>
          <w:szCs w:val="24"/>
        </w:rPr>
        <w:t>:</w:t>
      </w:r>
    </w:p>
    <w:p w14:paraId="39E61484" w14:textId="4FF662A9" w:rsidR="0046145F" w:rsidRPr="0024676A" w:rsidRDefault="0046145F" w:rsidP="00E46AF3">
      <w:pPr>
        <w:pStyle w:val="Akapitzlist"/>
        <w:numPr>
          <w:ilvl w:val="0"/>
          <w:numId w:val="30"/>
        </w:numPr>
        <w:tabs>
          <w:tab w:val="left" w:pos="993"/>
        </w:tabs>
        <w:spacing w:line="276" w:lineRule="auto"/>
        <w:ind w:left="568" w:hanging="284"/>
        <w:jc w:val="both"/>
        <w:rPr>
          <w:rFonts w:asciiTheme="minorHAnsi" w:hAnsiTheme="minorHAnsi" w:cstheme="minorHAnsi"/>
          <w:sz w:val="24"/>
          <w:szCs w:val="24"/>
        </w:rPr>
      </w:pPr>
      <w:r w:rsidRPr="0024676A">
        <w:rPr>
          <w:rFonts w:asciiTheme="minorHAnsi" w:hAnsiTheme="minorHAnsi" w:cstheme="minorHAnsi"/>
          <w:sz w:val="24"/>
          <w:szCs w:val="24"/>
        </w:rPr>
        <w:t>ZAŁ 1_OPIS PZT, PAB-projekt zagospodarowanie terenu,</w:t>
      </w:r>
      <w:r w:rsidR="00A92FDC" w:rsidRPr="0024676A">
        <w:rPr>
          <w:rFonts w:asciiTheme="minorHAnsi" w:hAnsiTheme="minorHAnsi" w:cstheme="minorHAnsi"/>
          <w:sz w:val="24"/>
          <w:szCs w:val="24"/>
        </w:rPr>
        <w:t xml:space="preserve"> </w:t>
      </w:r>
      <w:r w:rsidRPr="0024676A">
        <w:rPr>
          <w:rFonts w:asciiTheme="minorHAnsi" w:hAnsiTheme="minorHAnsi" w:cstheme="minorHAnsi"/>
          <w:sz w:val="24"/>
          <w:szCs w:val="24"/>
        </w:rPr>
        <w:t>projekt</w:t>
      </w:r>
      <w:r w:rsidR="00A92FDC" w:rsidRPr="0024676A">
        <w:rPr>
          <w:rFonts w:asciiTheme="minorHAnsi" w:hAnsiTheme="minorHAnsi" w:cstheme="minorHAnsi"/>
          <w:sz w:val="24"/>
          <w:szCs w:val="24"/>
        </w:rPr>
        <w:t xml:space="preserve"> </w:t>
      </w:r>
      <w:proofErr w:type="spellStart"/>
      <w:r w:rsidRPr="0024676A">
        <w:rPr>
          <w:rFonts w:asciiTheme="minorHAnsi" w:hAnsiTheme="minorHAnsi" w:cstheme="minorHAnsi"/>
          <w:sz w:val="24"/>
          <w:szCs w:val="24"/>
        </w:rPr>
        <w:t>architektoniczno</w:t>
      </w:r>
      <w:proofErr w:type="spellEnd"/>
      <w:r w:rsidRPr="0024676A">
        <w:rPr>
          <w:rFonts w:asciiTheme="minorHAnsi" w:hAnsiTheme="minorHAnsi" w:cstheme="minorHAnsi"/>
          <w:sz w:val="24"/>
          <w:szCs w:val="24"/>
        </w:rPr>
        <w:t xml:space="preserve"> budowlany  </w:t>
      </w:r>
    </w:p>
    <w:p w14:paraId="1B21AB46" w14:textId="3BBE52BF" w:rsidR="0046145F" w:rsidRPr="0024676A" w:rsidRDefault="0046145F" w:rsidP="00E46AF3">
      <w:pPr>
        <w:pStyle w:val="Akapitzlist"/>
        <w:numPr>
          <w:ilvl w:val="0"/>
          <w:numId w:val="30"/>
        </w:numPr>
        <w:tabs>
          <w:tab w:val="left" w:pos="993"/>
        </w:tabs>
        <w:spacing w:line="276" w:lineRule="auto"/>
        <w:ind w:left="568" w:hanging="284"/>
        <w:jc w:val="both"/>
        <w:rPr>
          <w:rFonts w:asciiTheme="minorHAnsi" w:hAnsiTheme="minorHAnsi" w:cstheme="minorHAnsi"/>
          <w:sz w:val="24"/>
          <w:szCs w:val="24"/>
        </w:rPr>
      </w:pPr>
      <w:r w:rsidRPr="0024676A">
        <w:rPr>
          <w:rFonts w:asciiTheme="minorHAnsi" w:hAnsiTheme="minorHAnsi" w:cstheme="minorHAnsi"/>
          <w:sz w:val="24"/>
          <w:szCs w:val="24"/>
        </w:rPr>
        <w:t>ZAŁ 1_RYS_I001 - ZAŁ 1_RYS_I008</w:t>
      </w:r>
      <w:r w:rsidR="00A92FDC" w:rsidRPr="0024676A">
        <w:rPr>
          <w:rFonts w:asciiTheme="minorHAnsi" w:hAnsiTheme="minorHAnsi" w:cstheme="minorHAnsi"/>
          <w:sz w:val="24"/>
          <w:szCs w:val="24"/>
        </w:rPr>
        <w:t xml:space="preserve"> - </w:t>
      </w:r>
      <w:r w:rsidR="00B85BC5" w:rsidRPr="0024676A">
        <w:rPr>
          <w:rFonts w:asciiTheme="minorHAnsi" w:hAnsiTheme="minorHAnsi" w:cstheme="minorHAnsi"/>
          <w:sz w:val="24"/>
          <w:szCs w:val="24"/>
        </w:rPr>
        <w:t>rysunki inwentaryzacja</w:t>
      </w:r>
      <w:r w:rsidR="00121A4E" w:rsidRPr="0024676A">
        <w:rPr>
          <w:rFonts w:asciiTheme="minorHAnsi" w:hAnsiTheme="minorHAnsi" w:cstheme="minorHAnsi"/>
          <w:sz w:val="24"/>
          <w:szCs w:val="24"/>
        </w:rPr>
        <w:t>,</w:t>
      </w:r>
    </w:p>
    <w:p w14:paraId="49EA9482" w14:textId="252BBEC3" w:rsidR="0046145F" w:rsidRPr="0024676A" w:rsidRDefault="0046145F" w:rsidP="00E46AF3">
      <w:pPr>
        <w:pStyle w:val="Akapitzlist"/>
        <w:numPr>
          <w:ilvl w:val="0"/>
          <w:numId w:val="30"/>
        </w:numPr>
        <w:tabs>
          <w:tab w:val="left" w:pos="993"/>
        </w:tabs>
        <w:spacing w:line="276" w:lineRule="auto"/>
        <w:ind w:left="568" w:hanging="284"/>
        <w:jc w:val="both"/>
        <w:rPr>
          <w:rFonts w:asciiTheme="minorHAnsi" w:hAnsiTheme="minorHAnsi" w:cstheme="minorHAnsi"/>
          <w:sz w:val="24"/>
          <w:szCs w:val="24"/>
        </w:rPr>
      </w:pPr>
      <w:r w:rsidRPr="0024676A">
        <w:rPr>
          <w:rFonts w:asciiTheme="minorHAnsi" w:hAnsiTheme="minorHAnsi" w:cstheme="minorHAnsi"/>
          <w:sz w:val="24"/>
          <w:szCs w:val="24"/>
        </w:rPr>
        <w:t>ZAŁ 1_RYS_A001 - ZAŁ 1_RYS_A</w:t>
      </w:r>
      <w:r w:rsidR="00B85BC5" w:rsidRPr="0024676A">
        <w:rPr>
          <w:rFonts w:asciiTheme="minorHAnsi" w:hAnsiTheme="minorHAnsi" w:cstheme="minorHAnsi"/>
          <w:sz w:val="24"/>
          <w:szCs w:val="24"/>
        </w:rPr>
        <w:t xml:space="preserve">008 </w:t>
      </w:r>
      <w:r w:rsidR="00A92FDC" w:rsidRPr="0024676A">
        <w:rPr>
          <w:rFonts w:asciiTheme="minorHAnsi" w:hAnsiTheme="minorHAnsi" w:cstheme="minorHAnsi"/>
          <w:sz w:val="24"/>
          <w:szCs w:val="24"/>
        </w:rPr>
        <w:t>-</w:t>
      </w:r>
      <w:r w:rsidR="00B85BC5" w:rsidRPr="0024676A">
        <w:rPr>
          <w:rFonts w:asciiTheme="minorHAnsi" w:hAnsiTheme="minorHAnsi" w:cstheme="minorHAnsi"/>
          <w:sz w:val="24"/>
          <w:szCs w:val="24"/>
        </w:rPr>
        <w:t>rysunki rzuty, przekrój, elewacje</w:t>
      </w:r>
    </w:p>
    <w:p w14:paraId="5E362337" w14:textId="0F794E05" w:rsidR="0046145F" w:rsidRPr="0024676A" w:rsidRDefault="0046145F" w:rsidP="00E46AF3">
      <w:pPr>
        <w:pStyle w:val="Akapitzlist"/>
        <w:numPr>
          <w:ilvl w:val="0"/>
          <w:numId w:val="30"/>
        </w:numPr>
        <w:tabs>
          <w:tab w:val="left" w:pos="993"/>
        </w:tabs>
        <w:spacing w:line="276" w:lineRule="auto"/>
        <w:ind w:left="568" w:hanging="284"/>
        <w:jc w:val="both"/>
        <w:rPr>
          <w:rFonts w:asciiTheme="minorHAnsi" w:hAnsiTheme="minorHAnsi" w:cstheme="minorHAnsi"/>
          <w:sz w:val="24"/>
          <w:szCs w:val="24"/>
        </w:rPr>
      </w:pPr>
      <w:r w:rsidRPr="0024676A">
        <w:rPr>
          <w:rFonts w:asciiTheme="minorHAnsi" w:hAnsiTheme="minorHAnsi" w:cstheme="minorHAnsi"/>
          <w:sz w:val="24"/>
          <w:szCs w:val="24"/>
        </w:rPr>
        <w:t>ZAŁ 1_OPIS</w:t>
      </w:r>
      <w:r w:rsidR="00B85BC5" w:rsidRPr="0024676A">
        <w:rPr>
          <w:rFonts w:asciiTheme="minorHAnsi" w:hAnsiTheme="minorHAnsi" w:cstheme="minorHAnsi"/>
          <w:sz w:val="24"/>
          <w:szCs w:val="24"/>
        </w:rPr>
        <w:t>_</w:t>
      </w:r>
      <w:r w:rsidRPr="0024676A">
        <w:rPr>
          <w:rFonts w:asciiTheme="minorHAnsi" w:hAnsiTheme="minorHAnsi" w:cstheme="minorHAnsi"/>
          <w:sz w:val="24"/>
          <w:szCs w:val="24"/>
        </w:rPr>
        <w:t>PT – projekt opis techniczny</w:t>
      </w:r>
      <w:r w:rsidR="00121A4E" w:rsidRPr="0024676A">
        <w:rPr>
          <w:rFonts w:asciiTheme="minorHAnsi" w:hAnsiTheme="minorHAnsi" w:cstheme="minorHAnsi"/>
          <w:sz w:val="24"/>
          <w:szCs w:val="24"/>
        </w:rPr>
        <w:t>,</w:t>
      </w:r>
    </w:p>
    <w:p w14:paraId="3604CFFD" w14:textId="3BB2C71F" w:rsidR="0046145F" w:rsidRPr="0024676A" w:rsidRDefault="0046145F" w:rsidP="00E46AF3">
      <w:pPr>
        <w:pStyle w:val="Akapitzlist"/>
        <w:numPr>
          <w:ilvl w:val="0"/>
          <w:numId w:val="30"/>
        </w:numPr>
        <w:tabs>
          <w:tab w:val="left" w:pos="993"/>
        </w:tabs>
        <w:spacing w:line="276" w:lineRule="auto"/>
        <w:ind w:left="568" w:hanging="284"/>
        <w:jc w:val="both"/>
        <w:rPr>
          <w:rFonts w:asciiTheme="minorHAnsi" w:hAnsiTheme="minorHAnsi" w:cstheme="minorHAnsi"/>
          <w:sz w:val="24"/>
          <w:szCs w:val="24"/>
        </w:rPr>
      </w:pPr>
      <w:r w:rsidRPr="0024676A">
        <w:rPr>
          <w:rFonts w:asciiTheme="minorHAnsi" w:hAnsiTheme="minorHAnsi" w:cstheme="minorHAnsi"/>
          <w:sz w:val="24"/>
          <w:szCs w:val="24"/>
        </w:rPr>
        <w:t>ZAŁ 1_RYS</w:t>
      </w:r>
      <w:r w:rsidR="00B85BC5" w:rsidRPr="0024676A">
        <w:rPr>
          <w:rFonts w:asciiTheme="minorHAnsi" w:hAnsiTheme="minorHAnsi" w:cstheme="minorHAnsi"/>
          <w:sz w:val="24"/>
          <w:szCs w:val="24"/>
        </w:rPr>
        <w:t xml:space="preserve"> K</w:t>
      </w:r>
      <w:r w:rsidRPr="0024676A">
        <w:rPr>
          <w:rFonts w:asciiTheme="minorHAnsi" w:hAnsiTheme="minorHAnsi" w:cstheme="minorHAnsi"/>
          <w:sz w:val="24"/>
          <w:szCs w:val="24"/>
        </w:rPr>
        <w:t>001 - ZAŁ 1_RYS</w:t>
      </w:r>
      <w:r w:rsidR="00B85BC5" w:rsidRPr="0024676A">
        <w:rPr>
          <w:rFonts w:asciiTheme="minorHAnsi" w:hAnsiTheme="minorHAnsi" w:cstheme="minorHAnsi"/>
          <w:sz w:val="24"/>
          <w:szCs w:val="24"/>
        </w:rPr>
        <w:t xml:space="preserve"> K</w:t>
      </w:r>
      <w:r w:rsidRPr="0024676A">
        <w:rPr>
          <w:rFonts w:asciiTheme="minorHAnsi" w:hAnsiTheme="minorHAnsi" w:cstheme="minorHAnsi"/>
          <w:sz w:val="24"/>
          <w:szCs w:val="24"/>
        </w:rPr>
        <w:t>00</w:t>
      </w:r>
      <w:r w:rsidR="00B85BC5" w:rsidRPr="0024676A">
        <w:rPr>
          <w:rFonts w:asciiTheme="minorHAnsi" w:hAnsiTheme="minorHAnsi" w:cstheme="minorHAnsi"/>
          <w:sz w:val="24"/>
          <w:szCs w:val="24"/>
        </w:rPr>
        <w:t xml:space="preserve">3 </w:t>
      </w:r>
      <w:r w:rsidR="00A92FDC" w:rsidRPr="0024676A">
        <w:rPr>
          <w:rFonts w:asciiTheme="minorHAnsi" w:hAnsiTheme="minorHAnsi" w:cstheme="minorHAnsi"/>
          <w:sz w:val="24"/>
          <w:szCs w:val="24"/>
        </w:rPr>
        <w:t>-</w:t>
      </w:r>
      <w:r w:rsidR="00B85BC5" w:rsidRPr="0024676A">
        <w:rPr>
          <w:rFonts w:asciiTheme="minorHAnsi" w:hAnsiTheme="minorHAnsi" w:cstheme="minorHAnsi"/>
          <w:sz w:val="24"/>
          <w:szCs w:val="24"/>
        </w:rPr>
        <w:t xml:space="preserve"> rzuty konstrukcyjne</w:t>
      </w:r>
      <w:r w:rsidR="00121A4E" w:rsidRPr="0024676A">
        <w:rPr>
          <w:rFonts w:asciiTheme="minorHAnsi" w:hAnsiTheme="minorHAnsi" w:cstheme="minorHAnsi"/>
          <w:sz w:val="24"/>
          <w:szCs w:val="24"/>
        </w:rPr>
        <w:t>,</w:t>
      </w:r>
    </w:p>
    <w:p w14:paraId="71ABF5FF" w14:textId="548DB7AB" w:rsidR="0046145F" w:rsidRPr="0024676A" w:rsidRDefault="0046145F" w:rsidP="00E46AF3">
      <w:pPr>
        <w:pStyle w:val="Akapitzlist"/>
        <w:numPr>
          <w:ilvl w:val="0"/>
          <w:numId w:val="30"/>
        </w:numPr>
        <w:tabs>
          <w:tab w:val="left" w:pos="993"/>
        </w:tabs>
        <w:spacing w:line="276" w:lineRule="auto"/>
        <w:ind w:left="568" w:hanging="284"/>
        <w:jc w:val="both"/>
        <w:rPr>
          <w:rFonts w:asciiTheme="minorHAnsi" w:hAnsiTheme="minorHAnsi" w:cstheme="minorHAnsi"/>
          <w:sz w:val="24"/>
          <w:szCs w:val="24"/>
        </w:rPr>
      </w:pPr>
      <w:r w:rsidRPr="0024676A">
        <w:rPr>
          <w:rFonts w:asciiTheme="minorHAnsi" w:hAnsiTheme="minorHAnsi" w:cstheme="minorHAnsi"/>
          <w:sz w:val="24"/>
          <w:szCs w:val="24"/>
        </w:rPr>
        <w:t>ZAŁ 1_RYS</w:t>
      </w:r>
      <w:r w:rsidR="00B85BC5" w:rsidRPr="0024676A">
        <w:rPr>
          <w:rFonts w:asciiTheme="minorHAnsi" w:hAnsiTheme="minorHAnsi" w:cstheme="minorHAnsi"/>
          <w:sz w:val="24"/>
          <w:szCs w:val="24"/>
        </w:rPr>
        <w:t xml:space="preserve"> E</w:t>
      </w:r>
      <w:r w:rsidRPr="0024676A">
        <w:rPr>
          <w:rFonts w:asciiTheme="minorHAnsi" w:hAnsiTheme="minorHAnsi" w:cstheme="minorHAnsi"/>
          <w:sz w:val="24"/>
          <w:szCs w:val="24"/>
        </w:rPr>
        <w:t>001 - ZAŁ 1_RYS</w:t>
      </w:r>
      <w:r w:rsidR="00B85BC5" w:rsidRPr="0024676A">
        <w:rPr>
          <w:rFonts w:asciiTheme="minorHAnsi" w:hAnsiTheme="minorHAnsi" w:cstheme="minorHAnsi"/>
          <w:sz w:val="24"/>
          <w:szCs w:val="24"/>
        </w:rPr>
        <w:t xml:space="preserve"> E</w:t>
      </w:r>
      <w:r w:rsidRPr="0024676A">
        <w:rPr>
          <w:rFonts w:asciiTheme="minorHAnsi" w:hAnsiTheme="minorHAnsi" w:cstheme="minorHAnsi"/>
          <w:sz w:val="24"/>
          <w:szCs w:val="24"/>
        </w:rPr>
        <w:t>00</w:t>
      </w:r>
      <w:r w:rsidR="00B85BC5" w:rsidRPr="0024676A">
        <w:rPr>
          <w:rFonts w:asciiTheme="minorHAnsi" w:hAnsiTheme="minorHAnsi" w:cstheme="minorHAnsi"/>
          <w:sz w:val="24"/>
          <w:szCs w:val="24"/>
        </w:rPr>
        <w:t xml:space="preserve">3 </w:t>
      </w:r>
      <w:r w:rsidR="00A92FDC" w:rsidRPr="0024676A">
        <w:rPr>
          <w:rFonts w:asciiTheme="minorHAnsi" w:hAnsiTheme="minorHAnsi" w:cstheme="minorHAnsi"/>
          <w:sz w:val="24"/>
          <w:szCs w:val="24"/>
        </w:rPr>
        <w:t>-</w:t>
      </w:r>
      <w:r w:rsidR="00B85BC5" w:rsidRPr="0024676A">
        <w:rPr>
          <w:rFonts w:asciiTheme="minorHAnsi" w:hAnsiTheme="minorHAnsi" w:cstheme="minorHAnsi"/>
          <w:sz w:val="24"/>
          <w:szCs w:val="24"/>
        </w:rPr>
        <w:t xml:space="preserve"> rysunki instalacji elektrycznych</w:t>
      </w:r>
      <w:r w:rsidR="00121A4E" w:rsidRPr="0024676A">
        <w:rPr>
          <w:rFonts w:asciiTheme="minorHAnsi" w:hAnsiTheme="minorHAnsi" w:cstheme="minorHAnsi"/>
          <w:sz w:val="24"/>
          <w:szCs w:val="24"/>
        </w:rPr>
        <w:t>,</w:t>
      </w:r>
    </w:p>
    <w:p w14:paraId="081B09B2" w14:textId="0BBA55FE" w:rsidR="00AA7920" w:rsidRPr="0024676A" w:rsidRDefault="00AA7920" w:rsidP="00E46AF3">
      <w:pPr>
        <w:pStyle w:val="Akapitzlist"/>
        <w:numPr>
          <w:ilvl w:val="0"/>
          <w:numId w:val="29"/>
        </w:numPr>
        <w:spacing w:line="276" w:lineRule="auto"/>
        <w:ind w:left="511" w:hanging="227"/>
        <w:jc w:val="both"/>
        <w:rPr>
          <w:rFonts w:asciiTheme="minorHAnsi" w:hAnsiTheme="minorHAnsi" w:cstheme="minorHAnsi"/>
          <w:sz w:val="24"/>
          <w:szCs w:val="24"/>
        </w:rPr>
      </w:pPr>
      <w:r w:rsidRPr="0024676A">
        <w:rPr>
          <w:rFonts w:asciiTheme="minorHAnsi" w:hAnsiTheme="minorHAnsi" w:cstheme="minorHAnsi"/>
          <w:b/>
          <w:sz w:val="24"/>
          <w:szCs w:val="24"/>
        </w:rPr>
        <w:t>specyfikacja techniczna wykonania i odbioru robót</w:t>
      </w:r>
      <w:r w:rsidRPr="0024676A">
        <w:rPr>
          <w:rFonts w:asciiTheme="minorHAnsi" w:hAnsiTheme="minorHAnsi" w:cstheme="minorHAnsi"/>
          <w:sz w:val="24"/>
          <w:szCs w:val="24"/>
        </w:rPr>
        <w:t xml:space="preserve"> - załącznik nr </w:t>
      </w:r>
      <w:r w:rsidR="0046145F" w:rsidRPr="0024676A">
        <w:rPr>
          <w:rFonts w:asciiTheme="minorHAnsi" w:hAnsiTheme="minorHAnsi" w:cstheme="minorHAnsi"/>
          <w:sz w:val="24"/>
          <w:szCs w:val="24"/>
        </w:rPr>
        <w:t>2</w:t>
      </w:r>
      <w:r w:rsidRPr="0024676A">
        <w:rPr>
          <w:rFonts w:asciiTheme="minorHAnsi" w:hAnsiTheme="minorHAnsi" w:cstheme="minorHAnsi"/>
          <w:sz w:val="24"/>
          <w:szCs w:val="24"/>
        </w:rPr>
        <w:t xml:space="preserve"> do </w:t>
      </w:r>
      <w:r w:rsidR="00121A4E" w:rsidRPr="0024676A">
        <w:rPr>
          <w:rFonts w:asciiTheme="minorHAnsi" w:hAnsiTheme="minorHAnsi" w:cstheme="minorHAnsi"/>
          <w:sz w:val="24"/>
          <w:szCs w:val="24"/>
        </w:rPr>
        <w:t xml:space="preserve">umowy  </w:t>
      </w:r>
      <w:r w:rsidR="00A92FDC" w:rsidRPr="0024676A">
        <w:rPr>
          <w:rFonts w:asciiTheme="minorHAnsi" w:hAnsiTheme="minorHAnsi" w:cstheme="minorHAnsi"/>
          <w:sz w:val="24"/>
          <w:szCs w:val="24"/>
        </w:rPr>
        <w:t xml:space="preserve">oznaczony w formacie *pdf </w:t>
      </w:r>
      <w:r w:rsidR="00B85BC5" w:rsidRPr="0024676A">
        <w:rPr>
          <w:rFonts w:asciiTheme="minorHAnsi" w:hAnsiTheme="minorHAnsi" w:cstheme="minorHAnsi"/>
          <w:sz w:val="24"/>
          <w:szCs w:val="24"/>
        </w:rPr>
        <w:t xml:space="preserve"> ZAŁ 2_ STWIOR</w:t>
      </w:r>
    </w:p>
    <w:p w14:paraId="6C8A87A8" w14:textId="0375BEEE" w:rsidR="00B85BC5" w:rsidRPr="0024676A" w:rsidRDefault="00AA7920" w:rsidP="00E46AF3">
      <w:pPr>
        <w:pStyle w:val="Akapitzlist"/>
        <w:numPr>
          <w:ilvl w:val="0"/>
          <w:numId w:val="29"/>
        </w:numPr>
        <w:spacing w:line="276" w:lineRule="auto"/>
        <w:ind w:left="511" w:hanging="227"/>
        <w:jc w:val="both"/>
        <w:rPr>
          <w:rFonts w:asciiTheme="minorHAnsi" w:hAnsiTheme="minorHAnsi" w:cstheme="minorHAnsi"/>
          <w:sz w:val="24"/>
          <w:szCs w:val="24"/>
        </w:rPr>
      </w:pPr>
      <w:r w:rsidRPr="0024676A">
        <w:rPr>
          <w:rFonts w:asciiTheme="minorHAnsi" w:hAnsiTheme="minorHAnsi" w:cstheme="minorHAnsi"/>
          <w:b/>
          <w:sz w:val="24"/>
          <w:szCs w:val="24"/>
        </w:rPr>
        <w:t>przedmiar robót</w:t>
      </w:r>
      <w:r w:rsidRPr="0024676A">
        <w:rPr>
          <w:rFonts w:asciiTheme="minorHAnsi" w:hAnsiTheme="minorHAnsi" w:cstheme="minorHAnsi"/>
          <w:sz w:val="24"/>
          <w:szCs w:val="24"/>
        </w:rPr>
        <w:t xml:space="preserve"> - załącznik nr </w:t>
      </w:r>
      <w:r w:rsidR="0046145F" w:rsidRPr="0024676A">
        <w:rPr>
          <w:rFonts w:asciiTheme="minorHAnsi" w:hAnsiTheme="minorHAnsi" w:cstheme="minorHAnsi"/>
          <w:sz w:val="24"/>
          <w:szCs w:val="24"/>
        </w:rPr>
        <w:t xml:space="preserve">3 </w:t>
      </w:r>
      <w:r w:rsidRPr="0024676A">
        <w:rPr>
          <w:rFonts w:asciiTheme="minorHAnsi" w:hAnsiTheme="minorHAnsi" w:cstheme="minorHAnsi"/>
          <w:sz w:val="24"/>
          <w:szCs w:val="24"/>
        </w:rPr>
        <w:t xml:space="preserve">do </w:t>
      </w:r>
      <w:r w:rsidR="00121A4E" w:rsidRPr="0024676A">
        <w:rPr>
          <w:rFonts w:asciiTheme="minorHAnsi" w:hAnsiTheme="minorHAnsi" w:cstheme="minorHAnsi"/>
          <w:sz w:val="24"/>
          <w:szCs w:val="24"/>
        </w:rPr>
        <w:t xml:space="preserve"> umowy  </w:t>
      </w:r>
      <w:r w:rsidR="00A92FDC" w:rsidRPr="0024676A">
        <w:rPr>
          <w:rFonts w:asciiTheme="minorHAnsi" w:hAnsiTheme="minorHAnsi" w:cstheme="minorHAnsi"/>
          <w:sz w:val="24"/>
          <w:szCs w:val="24"/>
        </w:rPr>
        <w:t xml:space="preserve">oznaczony w formacie *pdf </w:t>
      </w:r>
      <w:r w:rsidR="00B85BC5" w:rsidRPr="0024676A">
        <w:rPr>
          <w:rFonts w:asciiTheme="minorHAnsi" w:hAnsiTheme="minorHAnsi" w:cstheme="minorHAnsi"/>
          <w:sz w:val="24"/>
          <w:szCs w:val="24"/>
        </w:rPr>
        <w:t xml:space="preserve"> ZAŁ 3_PRZEDMIAR</w:t>
      </w:r>
    </w:p>
    <w:p w14:paraId="1C514547" w14:textId="3E354D11" w:rsidR="00E02F7E" w:rsidRPr="0024676A" w:rsidRDefault="00E02F7E" w:rsidP="00D54347">
      <w:pPr>
        <w:pStyle w:val="Akapitzlist"/>
        <w:spacing w:line="276" w:lineRule="auto"/>
        <w:ind w:left="142"/>
        <w:jc w:val="both"/>
        <w:rPr>
          <w:rFonts w:asciiTheme="minorHAnsi" w:hAnsiTheme="minorHAnsi" w:cstheme="minorHAnsi"/>
          <w:b/>
          <w:bCs/>
          <w:sz w:val="24"/>
          <w:szCs w:val="24"/>
        </w:rPr>
      </w:pPr>
      <w:r w:rsidRPr="0024676A">
        <w:rPr>
          <w:rFonts w:asciiTheme="minorHAnsi" w:hAnsiTheme="minorHAnsi" w:cstheme="minorHAnsi"/>
          <w:b/>
          <w:bCs/>
          <w:sz w:val="24"/>
          <w:szCs w:val="24"/>
        </w:rPr>
        <w:t>Wymóg zatrudnienia na umowę o pracę</w:t>
      </w:r>
    </w:p>
    <w:p w14:paraId="74DB77C7" w14:textId="3DE05DAD" w:rsidR="00E02F7E" w:rsidRPr="0024676A" w:rsidRDefault="00E02F7E"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Na podstawie art. 95 ust. 1 ustawy Zamawiający wymaga zatrudnienia przez Wykonawcę lub podwykonawcę na podstawie umowy o pracę na pełen etat, odpowiednią ilość osób wykonujących czynności objęte przedmiotem zamówienia, jeśli wykonanie tych czynności polega na wykonaniu pracy w sposób określony w art. 22 § 1 ustawy z dnia 26 czerwca 1974r. – Kodeks Pracy, w szczególności obejmujących:</w:t>
      </w:r>
    </w:p>
    <w:p w14:paraId="284EAA14" w14:textId="0A71DF3E" w:rsidR="00E02F7E" w:rsidRPr="0024676A" w:rsidRDefault="00E02F7E" w:rsidP="00E46AF3">
      <w:pPr>
        <w:pStyle w:val="Akapitzlist"/>
        <w:numPr>
          <w:ilvl w:val="0"/>
          <w:numId w:val="15"/>
        </w:numPr>
        <w:spacing w:line="276" w:lineRule="auto"/>
        <w:jc w:val="both"/>
        <w:rPr>
          <w:rFonts w:asciiTheme="minorHAnsi" w:hAnsiTheme="minorHAnsi" w:cstheme="minorHAnsi"/>
          <w:sz w:val="24"/>
          <w:szCs w:val="24"/>
        </w:rPr>
      </w:pPr>
      <w:bookmarkStart w:id="3" w:name="_Hlk72488161"/>
      <w:r w:rsidRPr="0024676A">
        <w:rPr>
          <w:rFonts w:asciiTheme="minorHAnsi" w:hAnsiTheme="minorHAnsi" w:cstheme="minorHAnsi"/>
          <w:sz w:val="24"/>
          <w:szCs w:val="24"/>
        </w:rPr>
        <w:t>roboty przygotowawcze, rozbiórkowe i demontażowe</w:t>
      </w:r>
    </w:p>
    <w:p w14:paraId="6CDF788B" w14:textId="5D671C0C" w:rsidR="00E02F7E" w:rsidRPr="0024676A" w:rsidRDefault="00E02F7E" w:rsidP="00E46AF3">
      <w:pPr>
        <w:pStyle w:val="Akapitzlist"/>
        <w:numPr>
          <w:ilvl w:val="0"/>
          <w:numId w:val="15"/>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roboty ziemne</w:t>
      </w:r>
    </w:p>
    <w:p w14:paraId="54205026" w14:textId="2FFFD118" w:rsidR="00E02F7E" w:rsidRPr="0024676A" w:rsidRDefault="00E02F7E" w:rsidP="00E46AF3">
      <w:pPr>
        <w:pStyle w:val="Akapitzlist"/>
        <w:numPr>
          <w:ilvl w:val="0"/>
          <w:numId w:val="15"/>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roboty murarskie</w:t>
      </w:r>
    </w:p>
    <w:p w14:paraId="76AFB21F" w14:textId="5D9CFDB5" w:rsidR="00E02F7E" w:rsidRPr="0024676A" w:rsidRDefault="00E02F7E" w:rsidP="00E46AF3">
      <w:pPr>
        <w:pStyle w:val="Akapitzlist"/>
        <w:numPr>
          <w:ilvl w:val="0"/>
          <w:numId w:val="15"/>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roboty tynkarskie</w:t>
      </w:r>
    </w:p>
    <w:p w14:paraId="4D5133D1" w14:textId="18625867" w:rsidR="00E02F7E" w:rsidRPr="0024676A" w:rsidRDefault="00E02F7E" w:rsidP="00E46AF3">
      <w:pPr>
        <w:pStyle w:val="Akapitzlist"/>
        <w:numPr>
          <w:ilvl w:val="0"/>
          <w:numId w:val="15"/>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wykonania izolacji przeciwwilgociowych i termicznych fundamentów</w:t>
      </w:r>
    </w:p>
    <w:p w14:paraId="3F3DA9C6" w14:textId="0B0704D5" w:rsidR="00E02F7E" w:rsidRPr="0024676A" w:rsidRDefault="00E02F7E" w:rsidP="00E46AF3">
      <w:pPr>
        <w:pStyle w:val="Akapitzlist"/>
        <w:numPr>
          <w:ilvl w:val="0"/>
          <w:numId w:val="15"/>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lastRenderedPageBreak/>
        <w:t xml:space="preserve">roboty elewacyjne </w:t>
      </w:r>
    </w:p>
    <w:p w14:paraId="3BA6EA65" w14:textId="25C64925" w:rsidR="00E02F7E" w:rsidRPr="0024676A" w:rsidRDefault="00E02F7E" w:rsidP="00E46AF3">
      <w:pPr>
        <w:pStyle w:val="Akapitzlist"/>
        <w:numPr>
          <w:ilvl w:val="0"/>
          <w:numId w:val="15"/>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roboty związane z montażem dźwigu</w:t>
      </w:r>
    </w:p>
    <w:p w14:paraId="0D7AF9E3" w14:textId="446C27FA" w:rsidR="00E02F7E" w:rsidRPr="0024676A" w:rsidRDefault="00E02F7E" w:rsidP="00E46AF3">
      <w:pPr>
        <w:pStyle w:val="Akapitzlist"/>
        <w:numPr>
          <w:ilvl w:val="0"/>
          <w:numId w:val="15"/>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roboty związane z utwardzeniem wokół budynku</w:t>
      </w:r>
    </w:p>
    <w:bookmarkEnd w:id="3"/>
    <w:p w14:paraId="15746C36" w14:textId="77777777" w:rsidR="00E02F7E" w:rsidRPr="0024676A" w:rsidRDefault="00E02F7E" w:rsidP="00D54347">
      <w:pPr>
        <w:pStyle w:val="Akapitzlist"/>
        <w:spacing w:line="276" w:lineRule="auto"/>
        <w:ind w:left="142"/>
        <w:jc w:val="both"/>
        <w:rPr>
          <w:rFonts w:asciiTheme="minorHAnsi" w:hAnsiTheme="minorHAnsi" w:cstheme="minorHAnsi"/>
          <w:b/>
          <w:bCs/>
          <w:sz w:val="24"/>
          <w:szCs w:val="24"/>
        </w:rPr>
      </w:pPr>
      <w:r w:rsidRPr="0024676A">
        <w:rPr>
          <w:rFonts w:asciiTheme="minorHAnsi" w:hAnsiTheme="minorHAnsi" w:cstheme="minorHAnsi"/>
          <w:b/>
          <w:bCs/>
          <w:sz w:val="24"/>
          <w:szCs w:val="24"/>
        </w:rPr>
        <w:t>Aspekt środowiskowy</w:t>
      </w:r>
    </w:p>
    <w:p w14:paraId="2E68017A" w14:textId="77777777" w:rsidR="00E02F7E" w:rsidRPr="0024676A" w:rsidRDefault="00E02F7E"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 xml:space="preserve">Wykonawca zapewnienia, że będzie właściwie gospodarował odpadami wytwarzanymi w czasie budowy, minimalizował ich ilości, gromadził je w sposób selektywny w wydzielonych i przystosowanych do tego miejscach, w warunkach zabezpieczających przedostanie się do środowiska substancji szkodliwych oraz zapewnienia ich sprawny odbioru lub ponowne wykorzystanie. Jeżeli w trakcie prowadzonych robót powstaną odpady niebezpieczne, to Wykonawca oddzieli je od odpadów obojętnych i przekaże je do firm specjalistycznych zajmujących się ich unieszkodliwieniem. </w:t>
      </w:r>
    </w:p>
    <w:p w14:paraId="670D5F17" w14:textId="77777777" w:rsidR="00E02F7E" w:rsidRPr="0024676A" w:rsidRDefault="00E02F7E"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 xml:space="preserve">Wszelkie konsekwencje niedopełnienia powyższego obowiązku będą obciążały Wykonawcę. Wykonawca na każde żądanie Zamawiającego zobowiązany jest przedłożyć dokumenty potwierdzające zgodne z przepisami wykonanie obowiązków w zakresie gospodarki odpadami. </w:t>
      </w:r>
    </w:p>
    <w:p w14:paraId="0705D0EC" w14:textId="77777777" w:rsidR="00E02F7E" w:rsidRPr="0024676A" w:rsidRDefault="00E02F7E"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Na potwierdzenie spełnienia powyższego wymogu Wykonawca zobowiązany jest do złożenia wraz z ofertą oświadczenia o właściwym gospodarowaniu odpadami wytwarzanymi w czasie budowy, minimalizowaniu ich ilości, gromadzenia ich w sposób selektywny w wydzielonych przez siebie i przystosowanych do tego miejscach, w warunkach zabezpieczających przedostanie się do środowiska substancji szkodliwych oraz zapewnienia ich sprawnego odbioru lub ponownego wykorzystania.</w:t>
      </w:r>
    </w:p>
    <w:p w14:paraId="052C9FDE" w14:textId="77777777" w:rsidR="00E02F7E" w:rsidRPr="0024676A" w:rsidRDefault="00E02F7E"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 xml:space="preserve">Ponadto w czasie wykonywania robót Wykonawca ma obowiązek znać i stosować przepisy dotyczące ochrony środowiska naturalnego. </w:t>
      </w:r>
    </w:p>
    <w:p w14:paraId="485CFF15" w14:textId="203279EB" w:rsidR="00EF3FCD" w:rsidRPr="0024676A" w:rsidRDefault="00962C11" w:rsidP="00D54347">
      <w:pPr>
        <w:pStyle w:val="Akapitzlist"/>
        <w:spacing w:line="276" w:lineRule="auto"/>
        <w:ind w:left="142"/>
        <w:jc w:val="both"/>
        <w:rPr>
          <w:rFonts w:asciiTheme="minorHAnsi" w:hAnsiTheme="minorHAnsi" w:cstheme="minorHAnsi"/>
          <w:b/>
          <w:bCs/>
          <w:sz w:val="24"/>
          <w:szCs w:val="24"/>
        </w:rPr>
      </w:pPr>
      <w:r w:rsidRPr="0024676A">
        <w:rPr>
          <w:rFonts w:asciiTheme="minorHAnsi" w:hAnsiTheme="minorHAnsi" w:cstheme="minorHAnsi"/>
          <w:b/>
          <w:bCs/>
          <w:sz w:val="24"/>
          <w:szCs w:val="24"/>
        </w:rPr>
        <w:t xml:space="preserve">Kody CPV </w:t>
      </w:r>
    </w:p>
    <w:p w14:paraId="7BDD3DE2" w14:textId="77777777" w:rsidR="0067751C" w:rsidRPr="0024676A" w:rsidRDefault="0067751C" w:rsidP="0067751C">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 xml:space="preserve">45313100-5 </w:t>
      </w:r>
      <w:r>
        <w:rPr>
          <w:rFonts w:asciiTheme="minorHAnsi" w:hAnsiTheme="minorHAnsi" w:cstheme="minorHAnsi"/>
          <w:sz w:val="24"/>
          <w:szCs w:val="24"/>
        </w:rPr>
        <w:t>instalowanie wind</w:t>
      </w:r>
    </w:p>
    <w:p w14:paraId="4B7BE16C" w14:textId="54D0D1F9" w:rsidR="00E02F7E" w:rsidRPr="0024676A" w:rsidRDefault="00E02F7E"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45111291-4 roboty w zakresie zagospodarowania terenu</w:t>
      </w:r>
    </w:p>
    <w:p w14:paraId="17BA7484" w14:textId="5D07B7D0" w:rsidR="00E02F7E" w:rsidRPr="0024676A" w:rsidRDefault="00E02F7E"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 xml:space="preserve">45110000-1 roboty w zakresie burzenia, roboty ziemne </w:t>
      </w:r>
    </w:p>
    <w:p w14:paraId="757D84F3" w14:textId="32A85079" w:rsidR="00E02F7E" w:rsidRPr="0024676A" w:rsidRDefault="00E02F7E"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45410000-4 roboty tynkarskie</w:t>
      </w:r>
    </w:p>
    <w:p w14:paraId="032ACCF2" w14:textId="51A1F11B" w:rsidR="00E02F7E" w:rsidRPr="0024676A" w:rsidRDefault="00E02F7E"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45440000-3 roboty malarskie</w:t>
      </w:r>
      <w:r w:rsidR="00A046D7">
        <w:rPr>
          <w:rFonts w:asciiTheme="minorHAnsi" w:hAnsiTheme="minorHAnsi" w:cstheme="minorHAnsi"/>
          <w:sz w:val="24"/>
          <w:szCs w:val="24"/>
        </w:rPr>
        <w:t xml:space="preserve"> i szklarskie</w:t>
      </w:r>
    </w:p>
    <w:p w14:paraId="4E46555D" w14:textId="77777777" w:rsidR="00EF3FCD" w:rsidRPr="0024676A" w:rsidRDefault="00AA7920" w:rsidP="00D54347">
      <w:pPr>
        <w:pStyle w:val="Akapitzlist"/>
        <w:spacing w:line="276" w:lineRule="auto"/>
        <w:ind w:left="142"/>
        <w:jc w:val="both"/>
        <w:rPr>
          <w:rFonts w:asciiTheme="minorHAnsi" w:hAnsiTheme="minorHAnsi" w:cstheme="minorHAnsi"/>
          <w:b/>
          <w:bCs/>
          <w:sz w:val="24"/>
          <w:szCs w:val="24"/>
        </w:rPr>
      </w:pPr>
      <w:r w:rsidRPr="0024676A">
        <w:rPr>
          <w:rFonts w:asciiTheme="minorHAnsi" w:hAnsiTheme="minorHAnsi" w:cstheme="minorHAnsi"/>
          <w:b/>
          <w:bCs/>
          <w:sz w:val="24"/>
          <w:szCs w:val="24"/>
        </w:rPr>
        <w:t>Gwarancja jakości i rękojmia:</w:t>
      </w:r>
    </w:p>
    <w:p w14:paraId="04A9F9E0" w14:textId="3B06188A" w:rsidR="00AA7920" w:rsidRPr="0024676A" w:rsidRDefault="00AA7920"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Zamawiający wymaga udzielenia na zastosowane materiały</w:t>
      </w:r>
      <w:r w:rsidR="00EF3FCD" w:rsidRPr="0024676A">
        <w:rPr>
          <w:rFonts w:asciiTheme="minorHAnsi" w:hAnsiTheme="minorHAnsi" w:cstheme="minorHAnsi"/>
          <w:sz w:val="24"/>
          <w:szCs w:val="24"/>
        </w:rPr>
        <w:t xml:space="preserve"> </w:t>
      </w:r>
      <w:r w:rsidRPr="0024676A">
        <w:rPr>
          <w:rFonts w:asciiTheme="minorHAnsi" w:hAnsiTheme="minorHAnsi" w:cstheme="minorHAnsi"/>
          <w:sz w:val="24"/>
          <w:szCs w:val="24"/>
        </w:rPr>
        <w:t>i wykonane roboty budowlane minimum 36 miesięcznej rękojmi oraz minimum 36 miesięcznej gwarancji jakości licząc od dnia podpisania odbioru końcowego bez uwag.</w:t>
      </w:r>
    </w:p>
    <w:p w14:paraId="3B170924" w14:textId="77777777" w:rsidR="00EF3FCD" w:rsidRPr="0024676A" w:rsidRDefault="00AA7920" w:rsidP="00D54347">
      <w:pPr>
        <w:pStyle w:val="Akapitzlist"/>
        <w:spacing w:line="276" w:lineRule="auto"/>
        <w:ind w:left="142"/>
        <w:jc w:val="both"/>
        <w:rPr>
          <w:rFonts w:asciiTheme="minorHAnsi" w:hAnsiTheme="minorHAnsi" w:cstheme="minorHAnsi"/>
          <w:b/>
          <w:bCs/>
          <w:sz w:val="24"/>
          <w:szCs w:val="24"/>
        </w:rPr>
      </w:pPr>
      <w:bookmarkStart w:id="4" w:name="_Hlk8128287"/>
      <w:r w:rsidRPr="0024676A">
        <w:rPr>
          <w:rFonts w:asciiTheme="minorHAnsi" w:hAnsiTheme="minorHAnsi" w:cstheme="minorHAnsi"/>
          <w:b/>
          <w:bCs/>
          <w:sz w:val="24"/>
          <w:szCs w:val="24"/>
        </w:rPr>
        <w:t xml:space="preserve">Standardy jakościowe: </w:t>
      </w:r>
    </w:p>
    <w:p w14:paraId="07E3B343" w14:textId="7B45AD51" w:rsidR="00AA7920" w:rsidRPr="0024676A" w:rsidRDefault="00AA7920"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 xml:space="preserve">Standardy jakościowe zostały określone w treści specyfikacji technicznej wykonania i odbioru robót, przedmiarze robót oraz w </w:t>
      </w:r>
      <w:r w:rsidR="002A4DAD" w:rsidRPr="0024676A">
        <w:rPr>
          <w:rFonts w:asciiTheme="minorHAnsi" w:hAnsiTheme="minorHAnsi" w:cstheme="minorHAnsi"/>
          <w:sz w:val="24"/>
          <w:szCs w:val="24"/>
        </w:rPr>
        <w:t>dokumentacji projektowej</w:t>
      </w:r>
      <w:r w:rsidRPr="0024676A">
        <w:rPr>
          <w:rFonts w:asciiTheme="minorHAnsi" w:hAnsiTheme="minorHAnsi" w:cstheme="minorHAnsi"/>
          <w:sz w:val="24"/>
          <w:szCs w:val="24"/>
        </w:rPr>
        <w:t>.</w:t>
      </w:r>
    </w:p>
    <w:p w14:paraId="2E87CA9D" w14:textId="77777777" w:rsidR="007001BD" w:rsidRPr="0024676A" w:rsidRDefault="007001BD" w:rsidP="00D54347">
      <w:pPr>
        <w:pStyle w:val="Akapitzlist"/>
        <w:spacing w:line="276" w:lineRule="auto"/>
        <w:ind w:left="142"/>
        <w:jc w:val="both"/>
        <w:rPr>
          <w:rFonts w:asciiTheme="minorHAnsi" w:hAnsiTheme="minorHAnsi" w:cstheme="minorHAnsi"/>
          <w:sz w:val="24"/>
          <w:szCs w:val="24"/>
        </w:rPr>
      </w:pPr>
    </w:p>
    <w:p w14:paraId="53B6D5DE" w14:textId="77777777" w:rsidR="005739D8" w:rsidRPr="0024676A" w:rsidRDefault="005739D8" w:rsidP="005739D8">
      <w:pPr>
        <w:pStyle w:val="Akapitzlist"/>
        <w:suppressAutoHyphens/>
        <w:autoSpaceDN w:val="0"/>
        <w:spacing w:after="140" w:line="276" w:lineRule="auto"/>
        <w:ind w:left="142"/>
        <w:jc w:val="both"/>
        <w:textAlignment w:val="baseline"/>
        <w:rPr>
          <w:rFonts w:asciiTheme="minorHAnsi" w:hAnsiTheme="minorHAnsi" w:cstheme="minorHAnsi"/>
          <w:sz w:val="24"/>
          <w:szCs w:val="24"/>
        </w:rPr>
      </w:pPr>
      <w:r w:rsidRPr="0024676A">
        <w:rPr>
          <w:rFonts w:asciiTheme="minorHAnsi" w:hAnsiTheme="minorHAnsi" w:cstheme="minorHAnsi"/>
          <w:sz w:val="24"/>
          <w:szCs w:val="24"/>
        </w:rPr>
        <w:t>Wskazane w dokumentacji znaki towarowe, patenty lub pochodzenie, źródła lub szczególny  proces, charakteryzujący produkty lub usługi dostarczone przez konkretnego wykonawcę należy traktować jako wzorzec jakościowy, jak również należy przyjąć że w każdym przypadku towarzyszą im wyrazy ,,lub równoważne’’.</w:t>
      </w:r>
    </w:p>
    <w:p w14:paraId="2837857C" w14:textId="77777777" w:rsidR="005739D8" w:rsidRPr="0024676A" w:rsidRDefault="005739D8" w:rsidP="005739D8">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 xml:space="preserve">Ilekroć SWZ opisuje przedmiot zamówienia przez odniesienie do norm, ocen technicznych, specyfikacji technicznych i systemów referencji technicznych zamawiający dopuszcza rozwiązania </w:t>
      </w:r>
      <w:r w:rsidRPr="0024676A">
        <w:rPr>
          <w:rFonts w:asciiTheme="minorHAnsi" w:hAnsiTheme="minorHAnsi" w:cstheme="minorHAnsi"/>
          <w:sz w:val="24"/>
          <w:szCs w:val="24"/>
        </w:rPr>
        <w:lastRenderedPageBreak/>
        <w:t xml:space="preserve">równoważne opisywanym (należy przyjąć że każdemu odniesieniu towarzyszą wyrazy lub równoważne). </w:t>
      </w:r>
    </w:p>
    <w:p w14:paraId="7508A5BC" w14:textId="77777777" w:rsidR="005739D8" w:rsidRPr="0024676A" w:rsidRDefault="005739D8" w:rsidP="005739D8">
      <w:pPr>
        <w:pStyle w:val="Akapitzlist"/>
        <w:spacing w:line="276" w:lineRule="auto"/>
        <w:ind w:left="142"/>
        <w:jc w:val="both"/>
        <w:rPr>
          <w:rFonts w:asciiTheme="minorHAnsi" w:eastAsia="Andale Sans UI" w:hAnsiTheme="minorHAnsi" w:cstheme="minorHAnsi"/>
          <w:sz w:val="24"/>
          <w:szCs w:val="24"/>
          <w:lang w:eastAsia="zh-CN" w:bidi="hi-IN"/>
        </w:rPr>
      </w:pPr>
      <w:r w:rsidRPr="0024676A">
        <w:rPr>
          <w:rFonts w:asciiTheme="minorHAnsi" w:hAnsiTheme="minorHAnsi" w:cstheme="minorHAnsi"/>
          <w:sz w:val="24"/>
          <w:szCs w:val="24"/>
        </w:rPr>
        <w:t xml:space="preserve">Wykonawca który powołuje się na rozwiązania równoważne opisywanym przez Zamawiającego, jest obowiązany wykazać, że oferowane przez niego dostawy, usługi lub roboty budowlane spełniają wymagania określone przez Zamawiającego. </w:t>
      </w:r>
    </w:p>
    <w:p w14:paraId="0F785B62" w14:textId="6E883BFE" w:rsidR="004C1404" w:rsidRPr="005765D2" w:rsidRDefault="004C1404" w:rsidP="005765D2">
      <w:pPr>
        <w:pStyle w:val="Akapitzlist"/>
        <w:spacing w:line="276" w:lineRule="auto"/>
        <w:ind w:left="142"/>
        <w:jc w:val="both"/>
        <w:rPr>
          <w:rFonts w:asciiTheme="minorHAnsi" w:eastAsia="Andale Sans UI" w:hAnsiTheme="minorHAnsi" w:cstheme="minorHAnsi"/>
          <w:sz w:val="24"/>
          <w:szCs w:val="24"/>
          <w:lang w:eastAsia="zh-CN" w:bidi="hi-IN"/>
        </w:rPr>
      </w:pPr>
      <w:r w:rsidRPr="0024676A">
        <w:rPr>
          <w:rFonts w:asciiTheme="minorHAnsi" w:hAnsiTheme="minorHAnsi" w:cstheme="minorHAnsi"/>
          <w:sz w:val="24"/>
          <w:szCs w:val="24"/>
        </w:rPr>
        <w:t>W przypadku dostarczenia i zamontowania dźwigu osobowego za parametry równoważne Wykonawca uzna nie gorsze niż wskazane parametry w przedmiarze i specyfikacji dotyczące  urządzenia.</w:t>
      </w:r>
    </w:p>
    <w:bookmarkEnd w:id="4"/>
    <w:p w14:paraId="45A5199C" w14:textId="510F8DA8" w:rsidR="00AA7920" w:rsidRPr="0024676A" w:rsidRDefault="00AA7920"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4676A">
        <w:rPr>
          <w:rFonts w:asciiTheme="minorHAnsi" w:hAnsiTheme="minorHAnsi" w:cstheme="minorHAnsi"/>
          <w:sz w:val="24"/>
          <w:szCs w:val="24"/>
          <w:lang w:val="pl-PL"/>
        </w:rPr>
        <w:t>Terminy wykonania zamówienia</w:t>
      </w:r>
    </w:p>
    <w:p w14:paraId="105A2977" w14:textId="719C0C06" w:rsidR="006C7178" w:rsidRPr="004E0CD8" w:rsidRDefault="002A4DAD" w:rsidP="006C7178">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b/>
          <w:sz w:val="24"/>
          <w:szCs w:val="24"/>
        </w:rPr>
        <w:t>1</w:t>
      </w:r>
      <w:r w:rsidR="00026EA6" w:rsidRPr="0024676A">
        <w:rPr>
          <w:rFonts w:asciiTheme="minorHAnsi" w:hAnsiTheme="minorHAnsi" w:cstheme="minorHAnsi"/>
          <w:b/>
          <w:sz w:val="24"/>
          <w:szCs w:val="24"/>
        </w:rPr>
        <w:t>25</w:t>
      </w:r>
      <w:r w:rsidRPr="0024676A">
        <w:rPr>
          <w:rFonts w:asciiTheme="minorHAnsi" w:hAnsiTheme="minorHAnsi" w:cstheme="minorHAnsi"/>
          <w:b/>
          <w:sz w:val="24"/>
          <w:szCs w:val="24"/>
        </w:rPr>
        <w:t xml:space="preserve"> dni od podpisania umowy</w:t>
      </w:r>
      <w:r w:rsidRPr="0024676A">
        <w:rPr>
          <w:rFonts w:asciiTheme="minorHAnsi" w:hAnsiTheme="minorHAnsi" w:cstheme="minorHAnsi"/>
          <w:sz w:val="24"/>
          <w:szCs w:val="24"/>
        </w:rPr>
        <w:t xml:space="preserve"> z zastrzeżeniem iż r</w:t>
      </w:r>
      <w:r w:rsidR="00AA7920" w:rsidRPr="0024676A">
        <w:rPr>
          <w:rFonts w:asciiTheme="minorHAnsi" w:hAnsiTheme="minorHAnsi" w:cstheme="minorHAnsi"/>
          <w:sz w:val="24"/>
          <w:szCs w:val="24"/>
        </w:rPr>
        <w:t>ealizacja robót nastąpi nie później niż do dnia 1</w:t>
      </w:r>
      <w:r w:rsidR="007E0D59" w:rsidRPr="0024676A">
        <w:rPr>
          <w:rFonts w:asciiTheme="minorHAnsi" w:hAnsiTheme="minorHAnsi" w:cstheme="minorHAnsi"/>
          <w:sz w:val="24"/>
          <w:szCs w:val="24"/>
        </w:rPr>
        <w:t>0</w:t>
      </w:r>
      <w:r w:rsidR="00AA7920" w:rsidRPr="0024676A">
        <w:rPr>
          <w:rFonts w:asciiTheme="minorHAnsi" w:hAnsiTheme="minorHAnsi" w:cstheme="minorHAnsi"/>
          <w:sz w:val="24"/>
          <w:szCs w:val="24"/>
        </w:rPr>
        <w:t xml:space="preserve"> grudnia 202</w:t>
      </w:r>
      <w:r w:rsidRPr="0024676A">
        <w:rPr>
          <w:rFonts w:asciiTheme="minorHAnsi" w:hAnsiTheme="minorHAnsi" w:cstheme="minorHAnsi"/>
          <w:sz w:val="24"/>
          <w:szCs w:val="24"/>
        </w:rPr>
        <w:t>1</w:t>
      </w:r>
      <w:r w:rsidR="00AA7920" w:rsidRPr="0024676A">
        <w:rPr>
          <w:rFonts w:asciiTheme="minorHAnsi" w:hAnsiTheme="minorHAnsi" w:cstheme="minorHAnsi"/>
          <w:sz w:val="24"/>
          <w:szCs w:val="24"/>
        </w:rPr>
        <w:t>r.</w:t>
      </w:r>
      <w:r w:rsidR="006C7178" w:rsidRPr="006C7178">
        <w:rPr>
          <w:rFonts w:asciiTheme="minorHAnsi" w:hAnsiTheme="minorHAnsi" w:cstheme="minorHAnsi"/>
        </w:rPr>
        <w:t xml:space="preserve"> </w:t>
      </w:r>
    </w:p>
    <w:p w14:paraId="0E604445" w14:textId="165C886D" w:rsidR="00AA7920" w:rsidRPr="0024676A" w:rsidRDefault="00AA7920" w:rsidP="00D54347">
      <w:pPr>
        <w:pStyle w:val="Akapitzlist"/>
        <w:spacing w:line="276" w:lineRule="auto"/>
        <w:ind w:left="142"/>
        <w:jc w:val="both"/>
        <w:rPr>
          <w:rFonts w:asciiTheme="minorHAnsi" w:hAnsiTheme="minorHAnsi" w:cstheme="minorHAnsi"/>
          <w:sz w:val="24"/>
          <w:szCs w:val="24"/>
        </w:rPr>
      </w:pPr>
      <w:bookmarkStart w:id="5" w:name="_Hlk8303147"/>
      <w:r w:rsidRPr="0024676A">
        <w:rPr>
          <w:rFonts w:asciiTheme="minorHAnsi" w:hAnsiTheme="minorHAnsi" w:cstheme="minorHAnsi"/>
          <w:sz w:val="24"/>
          <w:szCs w:val="24"/>
        </w:rPr>
        <w:t xml:space="preserve">Rozpoczęcie prac i przekazanie placu budowy </w:t>
      </w:r>
      <w:bookmarkEnd w:id="5"/>
      <w:r w:rsidRPr="0024676A">
        <w:rPr>
          <w:rFonts w:asciiTheme="minorHAnsi" w:hAnsiTheme="minorHAnsi" w:cstheme="minorHAnsi"/>
          <w:sz w:val="24"/>
          <w:szCs w:val="24"/>
        </w:rPr>
        <w:t xml:space="preserve">nastąpi w dniu podpisania umowy. </w:t>
      </w:r>
    </w:p>
    <w:p w14:paraId="5AAE20F6" w14:textId="386E0CE6" w:rsidR="00EF3FCD" w:rsidRPr="0024676A" w:rsidRDefault="00EF3F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4676A">
        <w:rPr>
          <w:rFonts w:asciiTheme="minorHAnsi" w:hAnsiTheme="minorHAnsi" w:cstheme="minorHAnsi"/>
          <w:sz w:val="24"/>
          <w:szCs w:val="24"/>
          <w:lang w:val="pl-PL"/>
        </w:rPr>
        <w:t xml:space="preserve">Projektowane postanowienia umowy w sprawie zamówienia publicznego </w:t>
      </w:r>
    </w:p>
    <w:p w14:paraId="70F1B183" w14:textId="7CA22091" w:rsidR="00D84B26" w:rsidRPr="0024676A" w:rsidRDefault="00D84B26"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 xml:space="preserve">Projektowane postanowienia umowy w </w:t>
      </w:r>
      <w:r w:rsidR="00A35BDD" w:rsidRPr="0024676A">
        <w:rPr>
          <w:rFonts w:asciiTheme="minorHAnsi" w:hAnsiTheme="minorHAnsi" w:cstheme="minorHAnsi"/>
          <w:sz w:val="24"/>
          <w:szCs w:val="24"/>
        </w:rPr>
        <w:t xml:space="preserve">sprawie niniejszego zamówienia </w:t>
      </w:r>
      <w:r w:rsidRPr="0024676A">
        <w:rPr>
          <w:rFonts w:asciiTheme="minorHAnsi" w:hAnsiTheme="minorHAnsi" w:cstheme="minorHAnsi"/>
          <w:sz w:val="24"/>
          <w:szCs w:val="24"/>
        </w:rPr>
        <w:t xml:space="preserve">zostały zawarte w załączniku nr  </w:t>
      </w:r>
      <w:r w:rsidR="00121A4E" w:rsidRPr="0024676A">
        <w:rPr>
          <w:rFonts w:asciiTheme="minorHAnsi" w:hAnsiTheme="minorHAnsi" w:cstheme="minorHAnsi"/>
          <w:sz w:val="24"/>
          <w:szCs w:val="24"/>
        </w:rPr>
        <w:t>1</w:t>
      </w:r>
      <w:r w:rsidRPr="0024676A">
        <w:rPr>
          <w:rFonts w:asciiTheme="minorHAnsi" w:hAnsiTheme="minorHAnsi" w:cstheme="minorHAnsi"/>
          <w:sz w:val="24"/>
          <w:szCs w:val="24"/>
        </w:rPr>
        <w:t xml:space="preserve"> do SWZ.</w:t>
      </w:r>
    </w:p>
    <w:p w14:paraId="67CA809D" w14:textId="41978873" w:rsidR="00A35BDD" w:rsidRPr="0024676A" w:rsidRDefault="00A35BDD"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Zamawiający przewiduje możliwość wprowadzenia zmian umowy w stosunku do treści oferty, na podstawie której dokonano wyboru Wykonawcy zgodnie z zapisami § 12 projektu umow</w:t>
      </w:r>
      <w:r w:rsidR="00121A4E" w:rsidRPr="0024676A">
        <w:rPr>
          <w:rFonts w:asciiTheme="minorHAnsi" w:hAnsiTheme="minorHAnsi" w:cstheme="minorHAnsi"/>
          <w:sz w:val="24"/>
          <w:szCs w:val="24"/>
        </w:rPr>
        <w:t>y</w:t>
      </w:r>
      <w:r w:rsidRPr="0024676A">
        <w:rPr>
          <w:rFonts w:asciiTheme="minorHAnsi" w:hAnsiTheme="minorHAnsi" w:cstheme="minorHAnsi"/>
          <w:sz w:val="24"/>
          <w:szCs w:val="24"/>
        </w:rPr>
        <w:t xml:space="preserve">. </w:t>
      </w:r>
    </w:p>
    <w:p w14:paraId="6D5A75AC" w14:textId="0A863067" w:rsidR="005D0E3E" w:rsidRPr="0024676A" w:rsidRDefault="005D0E3E" w:rsidP="005D0E3E">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Ponadto umowa o podwykonawstwo nie mo</w:t>
      </w:r>
      <w:r w:rsidRPr="0024676A">
        <w:rPr>
          <w:rFonts w:asciiTheme="minorHAnsi" w:hAnsiTheme="minorHAnsi" w:cstheme="minorHAnsi" w:hint="eastAsia"/>
          <w:sz w:val="24"/>
          <w:szCs w:val="24"/>
        </w:rPr>
        <w:t>ż</w:t>
      </w:r>
      <w:r w:rsidRPr="0024676A">
        <w:rPr>
          <w:rFonts w:asciiTheme="minorHAnsi" w:hAnsiTheme="minorHAnsi" w:cstheme="minorHAnsi"/>
          <w:sz w:val="24"/>
          <w:szCs w:val="24"/>
        </w:rPr>
        <w:t>e zawiera</w:t>
      </w:r>
      <w:r w:rsidRPr="0024676A">
        <w:rPr>
          <w:rFonts w:asciiTheme="minorHAnsi" w:hAnsiTheme="minorHAnsi" w:cstheme="minorHAnsi" w:hint="eastAsia"/>
          <w:sz w:val="24"/>
          <w:szCs w:val="24"/>
        </w:rPr>
        <w:t>ć</w:t>
      </w:r>
      <w:r w:rsidRPr="0024676A">
        <w:rPr>
          <w:rFonts w:asciiTheme="minorHAnsi" w:hAnsiTheme="minorHAnsi" w:cstheme="minorHAnsi"/>
          <w:sz w:val="24"/>
          <w:szCs w:val="24"/>
        </w:rPr>
        <w:t xml:space="preserve"> postanowie</w:t>
      </w:r>
      <w:r w:rsidRPr="0024676A">
        <w:rPr>
          <w:rFonts w:asciiTheme="minorHAnsi" w:hAnsiTheme="minorHAnsi" w:cstheme="minorHAnsi" w:hint="eastAsia"/>
          <w:sz w:val="24"/>
          <w:szCs w:val="24"/>
        </w:rPr>
        <w:t>ń</w:t>
      </w:r>
      <w:r w:rsidRPr="0024676A">
        <w:rPr>
          <w:rFonts w:asciiTheme="minorHAnsi" w:hAnsiTheme="minorHAnsi" w:cstheme="minorHAnsi"/>
          <w:sz w:val="24"/>
          <w:szCs w:val="24"/>
        </w:rPr>
        <w:t xml:space="preserve"> kszta</w:t>
      </w:r>
      <w:r w:rsidRPr="0024676A">
        <w:rPr>
          <w:rFonts w:asciiTheme="minorHAnsi" w:hAnsiTheme="minorHAnsi" w:cstheme="minorHAnsi" w:hint="eastAsia"/>
          <w:sz w:val="24"/>
          <w:szCs w:val="24"/>
        </w:rPr>
        <w:t>ł</w:t>
      </w:r>
      <w:r w:rsidRPr="0024676A">
        <w:rPr>
          <w:rFonts w:asciiTheme="minorHAnsi" w:hAnsiTheme="minorHAnsi" w:cstheme="minorHAnsi"/>
          <w:sz w:val="24"/>
          <w:szCs w:val="24"/>
        </w:rPr>
        <w:t>tuj</w:t>
      </w:r>
      <w:r w:rsidRPr="0024676A">
        <w:rPr>
          <w:rFonts w:asciiTheme="minorHAnsi" w:hAnsiTheme="minorHAnsi" w:cstheme="minorHAnsi" w:hint="eastAsia"/>
          <w:sz w:val="24"/>
          <w:szCs w:val="24"/>
        </w:rPr>
        <w:t>ą</w:t>
      </w:r>
      <w:r w:rsidRPr="0024676A">
        <w:rPr>
          <w:rFonts w:asciiTheme="minorHAnsi" w:hAnsiTheme="minorHAnsi" w:cstheme="minorHAnsi"/>
          <w:sz w:val="24"/>
          <w:szCs w:val="24"/>
        </w:rPr>
        <w:t>cych prawa i obowi</w:t>
      </w:r>
      <w:r w:rsidRPr="0024676A">
        <w:rPr>
          <w:rFonts w:asciiTheme="minorHAnsi" w:hAnsiTheme="minorHAnsi" w:cstheme="minorHAnsi" w:hint="eastAsia"/>
          <w:sz w:val="24"/>
          <w:szCs w:val="24"/>
        </w:rPr>
        <w:t>ą</w:t>
      </w:r>
      <w:r w:rsidRPr="0024676A">
        <w:rPr>
          <w:rFonts w:asciiTheme="minorHAnsi" w:hAnsiTheme="minorHAnsi" w:cstheme="minorHAnsi"/>
          <w:sz w:val="24"/>
          <w:szCs w:val="24"/>
        </w:rPr>
        <w:t>zki podwykonawcy w zakresie kar umownych oraz postanowie</w:t>
      </w:r>
      <w:r w:rsidRPr="0024676A">
        <w:rPr>
          <w:rFonts w:asciiTheme="minorHAnsi" w:hAnsiTheme="minorHAnsi" w:cstheme="minorHAnsi" w:hint="eastAsia"/>
          <w:sz w:val="24"/>
          <w:szCs w:val="24"/>
        </w:rPr>
        <w:t>ń</w:t>
      </w:r>
      <w:r w:rsidRPr="0024676A">
        <w:rPr>
          <w:rFonts w:asciiTheme="minorHAnsi" w:hAnsiTheme="minorHAnsi" w:cstheme="minorHAnsi"/>
          <w:sz w:val="24"/>
          <w:szCs w:val="24"/>
        </w:rPr>
        <w:t xml:space="preserve"> dotycz</w:t>
      </w:r>
      <w:r w:rsidRPr="0024676A">
        <w:rPr>
          <w:rFonts w:asciiTheme="minorHAnsi" w:hAnsiTheme="minorHAnsi" w:cstheme="minorHAnsi" w:hint="eastAsia"/>
          <w:sz w:val="24"/>
          <w:szCs w:val="24"/>
        </w:rPr>
        <w:t>ą</w:t>
      </w:r>
      <w:r w:rsidRPr="0024676A">
        <w:rPr>
          <w:rFonts w:asciiTheme="minorHAnsi" w:hAnsiTheme="minorHAnsi" w:cstheme="minorHAnsi"/>
          <w:sz w:val="24"/>
          <w:szCs w:val="24"/>
        </w:rPr>
        <w:t>cych warunków wyp</w:t>
      </w:r>
      <w:r w:rsidRPr="0024676A">
        <w:rPr>
          <w:rFonts w:asciiTheme="minorHAnsi" w:hAnsiTheme="minorHAnsi" w:cstheme="minorHAnsi" w:hint="eastAsia"/>
          <w:sz w:val="24"/>
          <w:szCs w:val="24"/>
        </w:rPr>
        <w:t>ł</w:t>
      </w:r>
      <w:r w:rsidRPr="0024676A">
        <w:rPr>
          <w:rFonts w:asciiTheme="minorHAnsi" w:hAnsiTheme="minorHAnsi" w:cstheme="minorHAnsi"/>
          <w:sz w:val="24"/>
          <w:szCs w:val="24"/>
        </w:rPr>
        <w:t>aty wynagrodzenia, w sposób dla niego mniej korzystny ni</w:t>
      </w:r>
      <w:r w:rsidRPr="0024676A">
        <w:rPr>
          <w:rFonts w:asciiTheme="minorHAnsi" w:hAnsiTheme="minorHAnsi" w:cstheme="minorHAnsi" w:hint="eastAsia"/>
          <w:sz w:val="24"/>
          <w:szCs w:val="24"/>
        </w:rPr>
        <w:t>ż</w:t>
      </w:r>
      <w:r w:rsidRPr="0024676A">
        <w:rPr>
          <w:rFonts w:asciiTheme="minorHAnsi" w:hAnsiTheme="minorHAnsi" w:cstheme="minorHAnsi"/>
          <w:sz w:val="24"/>
          <w:szCs w:val="24"/>
        </w:rPr>
        <w:t xml:space="preserve"> prawa i obowi</w:t>
      </w:r>
      <w:r w:rsidRPr="0024676A">
        <w:rPr>
          <w:rFonts w:asciiTheme="minorHAnsi" w:hAnsiTheme="minorHAnsi" w:cstheme="minorHAnsi" w:hint="eastAsia"/>
          <w:sz w:val="24"/>
          <w:szCs w:val="24"/>
        </w:rPr>
        <w:t>ą</w:t>
      </w:r>
      <w:r w:rsidRPr="0024676A">
        <w:rPr>
          <w:rFonts w:asciiTheme="minorHAnsi" w:hAnsiTheme="minorHAnsi" w:cstheme="minorHAnsi"/>
          <w:sz w:val="24"/>
          <w:szCs w:val="24"/>
        </w:rPr>
        <w:t>zki wykonawcy wynikaj</w:t>
      </w:r>
      <w:r w:rsidRPr="0024676A">
        <w:rPr>
          <w:rFonts w:asciiTheme="minorHAnsi" w:hAnsiTheme="minorHAnsi" w:cstheme="minorHAnsi" w:hint="eastAsia"/>
          <w:sz w:val="24"/>
          <w:szCs w:val="24"/>
        </w:rPr>
        <w:t>ą</w:t>
      </w:r>
      <w:r w:rsidRPr="0024676A">
        <w:rPr>
          <w:rFonts w:asciiTheme="minorHAnsi" w:hAnsiTheme="minorHAnsi" w:cstheme="minorHAnsi"/>
          <w:sz w:val="24"/>
          <w:szCs w:val="24"/>
        </w:rPr>
        <w:t>ce z postanowie</w:t>
      </w:r>
      <w:r w:rsidRPr="0024676A">
        <w:rPr>
          <w:rFonts w:asciiTheme="minorHAnsi" w:hAnsiTheme="minorHAnsi" w:cstheme="minorHAnsi" w:hint="eastAsia"/>
          <w:sz w:val="24"/>
          <w:szCs w:val="24"/>
        </w:rPr>
        <w:t>ń</w:t>
      </w:r>
      <w:r w:rsidRPr="0024676A">
        <w:rPr>
          <w:rFonts w:asciiTheme="minorHAnsi" w:hAnsiTheme="minorHAnsi" w:cstheme="minorHAnsi"/>
          <w:sz w:val="24"/>
          <w:szCs w:val="24"/>
        </w:rPr>
        <w:t xml:space="preserve"> umowy zawartej mi</w:t>
      </w:r>
      <w:r w:rsidRPr="0024676A">
        <w:rPr>
          <w:rFonts w:asciiTheme="minorHAnsi" w:hAnsiTheme="minorHAnsi" w:cstheme="minorHAnsi" w:hint="eastAsia"/>
          <w:sz w:val="24"/>
          <w:szCs w:val="24"/>
        </w:rPr>
        <w:t>ę</w:t>
      </w:r>
      <w:r w:rsidRPr="0024676A">
        <w:rPr>
          <w:rFonts w:asciiTheme="minorHAnsi" w:hAnsiTheme="minorHAnsi" w:cstheme="minorHAnsi"/>
          <w:sz w:val="24"/>
          <w:szCs w:val="24"/>
        </w:rPr>
        <w:t>dzy Zamawiaj</w:t>
      </w:r>
      <w:r w:rsidRPr="0024676A">
        <w:rPr>
          <w:rFonts w:asciiTheme="minorHAnsi" w:hAnsiTheme="minorHAnsi" w:cstheme="minorHAnsi" w:hint="eastAsia"/>
          <w:sz w:val="24"/>
          <w:szCs w:val="24"/>
        </w:rPr>
        <w:t>ą</w:t>
      </w:r>
      <w:r w:rsidRPr="0024676A">
        <w:rPr>
          <w:rFonts w:asciiTheme="minorHAnsi" w:hAnsiTheme="minorHAnsi" w:cstheme="minorHAnsi"/>
          <w:sz w:val="24"/>
          <w:szCs w:val="24"/>
        </w:rPr>
        <w:t>cym a Wykonawc</w:t>
      </w:r>
      <w:r w:rsidRPr="0024676A">
        <w:rPr>
          <w:rFonts w:asciiTheme="minorHAnsi" w:hAnsiTheme="minorHAnsi" w:cstheme="minorHAnsi" w:hint="eastAsia"/>
          <w:sz w:val="24"/>
          <w:szCs w:val="24"/>
        </w:rPr>
        <w:t>ą</w:t>
      </w:r>
      <w:r w:rsidRPr="0024676A">
        <w:rPr>
          <w:rFonts w:asciiTheme="minorHAnsi" w:hAnsiTheme="minorHAnsi" w:cstheme="minorHAnsi"/>
          <w:sz w:val="24"/>
          <w:szCs w:val="24"/>
        </w:rPr>
        <w:t xml:space="preserve"> zgodnie z wzorem stanowi</w:t>
      </w:r>
      <w:r w:rsidRPr="0024676A">
        <w:rPr>
          <w:rFonts w:asciiTheme="minorHAnsi" w:hAnsiTheme="minorHAnsi" w:cstheme="minorHAnsi" w:hint="eastAsia"/>
          <w:sz w:val="24"/>
          <w:szCs w:val="24"/>
        </w:rPr>
        <w:t>ą</w:t>
      </w:r>
      <w:r w:rsidRPr="0024676A">
        <w:rPr>
          <w:rFonts w:asciiTheme="minorHAnsi" w:hAnsiTheme="minorHAnsi" w:cstheme="minorHAnsi"/>
          <w:sz w:val="24"/>
          <w:szCs w:val="24"/>
        </w:rPr>
        <w:t>cym za</w:t>
      </w:r>
      <w:r w:rsidRPr="0024676A">
        <w:rPr>
          <w:rFonts w:asciiTheme="minorHAnsi" w:hAnsiTheme="minorHAnsi" w:cstheme="minorHAnsi" w:hint="eastAsia"/>
          <w:sz w:val="24"/>
          <w:szCs w:val="24"/>
        </w:rPr>
        <w:t>łą</w:t>
      </w:r>
      <w:r w:rsidRPr="0024676A">
        <w:rPr>
          <w:rFonts w:asciiTheme="minorHAnsi" w:hAnsiTheme="minorHAnsi" w:cstheme="minorHAnsi"/>
          <w:sz w:val="24"/>
          <w:szCs w:val="24"/>
        </w:rPr>
        <w:t>cznik nr 1 do SWZ</w:t>
      </w:r>
    </w:p>
    <w:p w14:paraId="7BC78823" w14:textId="22077EEB" w:rsidR="0004541D" w:rsidRPr="0024676A" w:rsidRDefault="00445862"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4676A">
        <w:rPr>
          <w:rFonts w:asciiTheme="minorHAnsi" w:hAnsiTheme="minorHAnsi" w:cstheme="minorHAnsi"/>
          <w:sz w:val="24"/>
          <w:szCs w:val="24"/>
          <w:lang w:val="pl-PL"/>
        </w:rPr>
        <w:t>I</w:t>
      </w:r>
      <w:r w:rsidR="0004541D" w:rsidRPr="0024676A">
        <w:rPr>
          <w:rFonts w:asciiTheme="minorHAnsi" w:hAnsiTheme="minorHAnsi" w:cstheme="minorHAnsi"/>
          <w:sz w:val="24"/>
          <w:szCs w:val="24"/>
          <w:lang w:val="pl-PL"/>
        </w:rPr>
        <w:t xml:space="preserve">nformację o warunkach udziału w postępowaniu, </w:t>
      </w:r>
    </w:p>
    <w:p w14:paraId="49490DFF" w14:textId="77777777" w:rsidR="00D51D96" w:rsidRPr="0024676A" w:rsidRDefault="00D51D96" w:rsidP="00E46AF3">
      <w:pPr>
        <w:pStyle w:val="Akapitzlist"/>
        <w:numPr>
          <w:ilvl w:val="0"/>
          <w:numId w:val="7"/>
        </w:numPr>
        <w:spacing w:line="276" w:lineRule="auto"/>
        <w:ind w:left="284" w:hanging="284"/>
        <w:jc w:val="both"/>
        <w:rPr>
          <w:rFonts w:asciiTheme="minorHAnsi" w:hAnsiTheme="minorHAnsi" w:cstheme="minorHAnsi"/>
          <w:sz w:val="24"/>
          <w:szCs w:val="24"/>
        </w:rPr>
      </w:pPr>
      <w:r w:rsidRPr="0024676A">
        <w:rPr>
          <w:rFonts w:asciiTheme="minorHAnsi" w:hAnsiTheme="minorHAnsi" w:cstheme="minorHAnsi"/>
          <w:sz w:val="24"/>
          <w:szCs w:val="24"/>
        </w:rPr>
        <w:t>O udzielenie zamówienia mogą ubiegać się Wykonawcy, którzy:</w:t>
      </w:r>
    </w:p>
    <w:p w14:paraId="12AAC7FB" w14:textId="6A1DB30B" w:rsidR="00D51D96" w:rsidRPr="0024676A" w:rsidRDefault="00D51D96" w:rsidP="00E46AF3">
      <w:pPr>
        <w:pStyle w:val="Akapitzlist"/>
        <w:numPr>
          <w:ilvl w:val="0"/>
          <w:numId w:val="13"/>
        </w:numPr>
        <w:spacing w:line="276" w:lineRule="auto"/>
        <w:ind w:left="397" w:hanging="397"/>
        <w:jc w:val="both"/>
        <w:rPr>
          <w:rFonts w:asciiTheme="minorHAnsi" w:hAnsiTheme="minorHAnsi" w:cstheme="minorHAnsi"/>
          <w:sz w:val="24"/>
          <w:szCs w:val="24"/>
        </w:rPr>
      </w:pPr>
      <w:r w:rsidRPr="0024676A">
        <w:rPr>
          <w:rFonts w:asciiTheme="minorHAnsi" w:hAnsiTheme="minorHAnsi" w:cstheme="minorHAnsi"/>
          <w:sz w:val="24"/>
          <w:szCs w:val="24"/>
        </w:rPr>
        <w:t>nie podlegają wykluczeniu na podstawie art. 108 ust. 1 Ustawy oraz art.</w:t>
      </w:r>
      <w:r w:rsidR="00187287" w:rsidRPr="0024676A">
        <w:rPr>
          <w:rFonts w:asciiTheme="minorHAnsi" w:hAnsiTheme="minorHAnsi" w:cstheme="minorHAnsi"/>
          <w:sz w:val="24"/>
          <w:szCs w:val="24"/>
        </w:rPr>
        <w:t xml:space="preserve"> </w:t>
      </w:r>
      <w:r w:rsidRPr="0024676A">
        <w:rPr>
          <w:rFonts w:asciiTheme="minorHAnsi" w:hAnsiTheme="minorHAnsi" w:cstheme="minorHAnsi"/>
          <w:sz w:val="24"/>
          <w:szCs w:val="24"/>
        </w:rPr>
        <w:t>109 ust 1 pkt 4, 8, 9 i 10 Ustawy;</w:t>
      </w:r>
    </w:p>
    <w:p w14:paraId="3CC6A194" w14:textId="77777777" w:rsidR="00D51D96" w:rsidRPr="0024676A" w:rsidRDefault="00D51D96" w:rsidP="00E46AF3">
      <w:pPr>
        <w:pStyle w:val="Akapitzlist"/>
        <w:numPr>
          <w:ilvl w:val="0"/>
          <w:numId w:val="13"/>
        </w:numPr>
        <w:spacing w:line="276" w:lineRule="auto"/>
        <w:ind w:left="397" w:hanging="397"/>
        <w:jc w:val="both"/>
        <w:rPr>
          <w:rFonts w:asciiTheme="minorHAnsi" w:hAnsiTheme="minorHAnsi" w:cstheme="minorHAnsi"/>
          <w:sz w:val="24"/>
          <w:szCs w:val="24"/>
        </w:rPr>
      </w:pPr>
      <w:r w:rsidRPr="0024676A">
        <w:rPr>
          <w:rFonts w:asciiTheme="minorHAnsi" w:hAnsiTheme="minorHAnsi" w:cstheme="minorHAnsi"/>
          <w:sz w:val="24"/>
          <w:szCs w:val="24"/>
        </w:rPr>
        <w:t>spełniają warunki udziału w postępowaniu dotyczące zdolności technicznej lub zawodowej, w zakresie:</w:t>
      </w:r>
    </w:p>
    <w:p w14:paraId="03505659" w14:textId="02DDBC26" w:rsidR="00187287" w:rsidRPr="0024676A" w:rsidRDefault="00D51D96" w:rsidP="00E46AF3">
      <w:pPr>
        <w:pStyle w:val="Akapitzlist"/>
        <w:numPr>
          <w:ilvl w:val="0"/>
          <w:numId w:val="14"/>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 xml:space="preserve">dysponowania co najmniej jedną osobą, która będzie pełnić funkcję kierownika </w:t>
      </w:r>
      <w:r w:rsidR="00771509" w:rsidRPr="0024676A">
        <w:rPr>
          <w:rFonts w:asciiTheme="minorHAnsi" w:hAnsiTheme="minorHAnsi" w:cstheme="minorHAnsi"/>
          <w:sz w:val="24"/>
          <w:szCs w:val="24"/>
        </w:rPr>
        <w:t>budowy</w:t>
      </w:r>
      <w:r w:rsidR="007E0D59" w:rsidRPr="0024676A">
        <w:rPr>
          <w:rFonts w:asciiTheme="minorHAnsi" w:hAnsiTheme="minorHAnsi" w:cstheme="minorHAnsi"/>
          <w:sz w:val="24"/>
          <w:szCs w:val="24"/>
        </w:rPr>
        <w:br/>
      </w:r>
      <w:r w:rsidR="00026EA6" w:rsidRPr="0024676A">
        <w:rPr>
          <w:rFonts w:asciiTheme="minorHAnsi" w:hAnsiTheme="minorHAnsi" w:cstheme="minorHAnsi"/>
          <w:sz w:val="24"/>
          <w:szCs w:val="24"/>
        </w:rPr>
        <w:t xml:space="preserve">oraz kierownika robót </w:t>
      </w:r>
      <w:r w:rsidRPr="0024676A">
        <w:rPr>
          <w:rFonts w:asciiTheme="minorHAnsi" w:hAnsiTheme="minorHAnsi" w:cstheme="minorHAnsi"/>
          <w:sz w:val="24"/>
          <w:szCs w:val="24"/>
        </w:rPr>
        <w:t>– osob</w:t>
      </w:r>
      <w:r w:rsidR="00C0662B" w:rsidRPr="0024676A">
        <w:rPr>
          <w:rFonts w:asciiTheme="minorHAnsi" w:hAnsiTheme="minorHAnsi" w:cstheme="minorHAnsi"/>
          <w:sz w:val="24"/>
          <w:szCs w:val="24"/>
        </w:rPr>
        <w:t>a</w:t>
      </w:r>
      <w:r w:rsidRPr="0024676A">
        <w:rPr>
          <w:rFonts w:asciiTheme="minorHAnsi" w:hAnsiTheme="minorHAnsi" w:cstheme="minorHAnsi"/>
          <w:sz w:val="24"/>
          <w:szCs w:val="24"/>
        </w:rPr>
        <w:t xml:space="preserve"> posiadająca uprawnienia budowlane bez ograniczeń do kierowania robotami w specjalności </w:t>
      </w:r>
      <w:r w:rsidR="001F77A8" w:rsidRPr="0024676A">
        <w:rPr>
          <w:rFonts w:asciiTheme="minorHAnsi" w:hAnsiTheme="minorHAnsi" w:cstheme="minorHAnsi"/>
          <w:sz w:val="24"/>
          <w:szCs w:val="24"/>
        </w:rPr>
        <w:t>konstrukcyjno budowlanej</w:t>
      </w:r>
      <w:r w:rsidRPr="0024676A">
        <w:rPr>
          <w:rFonts w:asciiTheme="minorHAnsi" w:hAnsiTheme="minorHAnsi" w:cstheme="minorHAnsi"/>
          <w:sz w:val="24"/>
          <w:szCs w:val="24"/>
        </w:rPr>
        <w:t>, zgodnie z ustawą z dnia 07 lipca 1994 r. – Prawo budowlane</w:t>
      </w:r>
      <w:r w:rsidR="001F77A8" w:rsidRPr="0024676A">
        <w:rPr>
          <w:rFonts w:asciiTheme="minorHAnsi" w:hAnsiTheme="minorHAnsi" w:cstheme="minorHAnsi"/>
          <w:sz w:val="24"/>
          <w:szCs w:val="24"/>
        </w:rPr>
        <w:t xml:space="preserve"> </w:t>
      </w:r>
      <w:r w:rsidR="00B74979" w:rsidRPr="0024676A">
        <w:rPr>
          <w:rFonts w:asciiTheme="minorHAnsi" w:hAnsiTheme="minorHAnsi" w:cstheme="minorHAnsi"/>
          <w:sz w:val="24"/>
          <w:szCs w:val="24"/>
        </w:rPr>
        <w:t>(</w:t>
      </w:r>
      <w:proofErr w:type="spellStart"/>
      <w:r w:rsidR="001F77A8" w:rsidRPr="0024676A">
        <w:rPr>
          <w:rFonts w:asciiTheme="minorHAnsi" w:hAnsiTheme="minorHAnsi" w:cstheme="minorHAnsi"/>
          <w:sz w:val="24"/>
          <w:szCs w:val="24"/>
        </w:rPr>
        <w:t>t.j</w:t>
      </w:r>
      <w:proofErr w:type="spellEnd"/>
      <w:r w:rsidR="001F77A8" w:rsidRPr="0024676A">
        <w:rPr>
          <w:rFonts w:asciiTheme="minorHAnsi" w:hAnsiTheme="minorHAnsi" w:cstheme="minorHAnsi"/>
          <w:sz w:val="24"/>
          <w:szCs w:val="24"/>
        </w:rPr>
        <w:t>. Dz.U. z 2020 poz. 1333 ze zm.)</w:t>
      </w:r>
      <w:r w:rsidR="00187287" w:rsidRPr="0024676A">
        <w:rPr>
          <w:rFonts w:asciiTheme="minorHAnsi" w:hAnsiTheme="minorHAnsi" w:cstheme="minorHAnsi"/>
          <w:sz w:val="24"/>
          <w:szCs w:val="24"/>
        </w:rPr>
        <w:t xml:space="preserve"> w przypadku legitymowania się uprawnieniami budowlanymi wydanymi na podstawie przepisów poprzednio obowiązujących zakres uprawnień powinien odpowiadać ww. specjalności</w:t>
      </w:r>
    </w:p>
    <w:p w14:paraId="751D5884" w14:textId="5EBE58CE" w:rsidR="001F77A8" w:rsidRPr="0024676A" w:rsidRDefault="001F77A8" w:rsidP="00E46AF3">
      <w:pPr>
        <w:pStyle w:val="Akapitzlist"/>
        <w:numPr>
          <w:ilvl w:val="0"/>
          <w:numId w:val="14"/>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dysponowania co najmniej jedną osobą, która będzie pełnić funkcję kierownika robót</w:t>
      </w:r>
      <w:r w:rsidR="007E0D59" w:rsidRPr="0024676A">
        <w:rPr>
          <w:rFonts w:asciiTheme="minorHAnsi" w:hAnsiTheme="minorHAnsi" w:cstheme="minorHAnsi"/>
          <w:sz w:val="24"/>
          <w:szCs w:val="24"/>
        </w:rPr>
        <w:br/>
      </w:r>
      <w:r w:rsidRPr="0024676A">
        <w:rPr>
          <w:rFonts w:asciiTheme="minorHAnsi" w:hAnsiTheme="minorHAnsi" w:cstheme="minorHAnsi"/>
          <w:sz w:val="24"/>
          <w:szCs w:val="24"/>
        </w:rPr>
        <w:t xml:space="preserve"> – osob</w:t>
      </w:r>
      <w:r w:rsidR="00C0662B" w:rsidRPr="0024676A">
        <w:rPr>
          <w:rFonts w:asciiTheme="minorHAnsi" w:hAnsiTheme="minorHAnsi" w:cstheme="minorHAnsi"/>
          <w:sz w:val="24"/>
          <w:szCs w:val="24"/>
        </w:rPr>
        <w:t>a</w:t>
      </w:r>
      <w:r w:rsidRPr="0024676A">
        <w:rPr>
          <w:rFonts w:asciiTheme="minorHAnsi" w:hAnsiTheme="minorHAnsi" w:cstheme="minorHAnsi"/>
          <w:sz w:val="24"/>
          <w:szCs w:val="24"/>
        </w:rPr>
        <w:t xml:space="preserve"> posiadająca uprawnienia budowlane bez ograniczeń do kierowania robotami w specjalności instalacyjnej w zakresie sieci, instalacji i urządzeń elektrycznych i elektroenergetycznych, zgodnie z ustawą z dnia 07 </w:t>
      </w:r>
      <w:r w:rsidR="00B74979" w:rsidRPr="0024676A">
        <w:rPr>
          <w:rFonts w:asciiTheme="minorHAnsi" w:hAnsiTheme="minorHAnsi" w:cstheme="minorHAnsi"/>
          <w:sz w:val="24"/>
          <w:szCs w:val="24"/>
        </w:rPr>
        <w:t>lipca 1994 r. – Prawo budowlane</w:t>
      </w:r>
      <w:r w:rsidR="00187287" w:rsidRPr="0024676A">
        <w:rPr>
          <w:rFonts w:asciiTheme="minorHAnsi" w:hAnsiTheme="minorHAnsi" w:cstheme="minorHAnsi"/>
          <w:sz w:val="24"/>
          <w:szCs w:val="24"/>
        </w:rPr>
        <w:t>, w przypadku legitymowania się uprawnieniami  budowlanymi wydanymi na podstawie przepisów poprzednio obowiązujących zakres uprawnień powinien odpowiadać ww. specjalności; nie dopuszcza się możliwości łączenia funkcji kierownika budowy z funkcja kierownika branży elektrycznej i elektroenergetycznej</w:t>
      </w:r>
    </w:p>
    <w:p w14:paraId="6C820DEB" w14:textId="1DFEAE53" w:rsidR="00D51D96" w:rsidRPr="0024676A" w:rsidRDefault="00D51D96" w:rsidP="00E46AF3">
      <w:pPr>
        <w:pStyle w:val="Akapitzlist"/>
        <w:numPr>
          <w:ilvl w:val="0"/>
          <w:numId w:val="14"/>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lastRenderedPageBreak/>
        <w:t xml:space="preserve">wykonania w okresie ostatnich 5 lat przed upływem terminu składania ofert, a jeśli okres prowadzenia działalności jest krótszy – w tym okresie co najmniej jednej </w:t>
      </w:r>
      <w:r w:rsidR="00B72C2C" w:rsidRPr="0024676A">
        <w:rPr>
          <w:rFonts w:asciiTheme="minorHAnsi" w:hAnsiTheme="minorHAnsi" w:cstheme="minorHAnsi"/>
          <w:sz w:val="24"/>
          <w:szCs w:val="24"/>
        </w:rPr>
        <w:t xml:space="preserve">zakończonej protokołem odbioru końcowego </w:t>
      </w:r>
      <w:r w:rsidRPr="0024676A">
        <w:rPr>
          <w:rFonts w:asciiTheme="minorHAnsi" w:hAnsiTheme="minorHAnsi" w:cstheme="minorHAnsi"/>
          <w:sz w:val="24"/>
          <w:szCs w:val="24"/>
        </w:rPr>
        <w:t xml:space="preserve">roboty budowlanej </w:t>
      </w:r>
      <w:r w:rsidR="000C2D67" w:rsidRPr="0024676A">
        <w:rPr>
          <w:rFonts w:asciiTheme="minorHAnsi" w:hAnsiTheme="minorHAnsi" w:cstheme="minorHAnsi"/>
          <w:sz w:val="24"/>
          <w:szCs w:val="24"/>
        </w:rPr>
        <w:t>obejmującej wybudowanie szybu windy (dźwigu) wraz z dostawą i montaże</w:t>
      </w:r>
      <w:r w:rsidR="00B72C2C" w:rsidRPr="0024676A">
        <w:rPr>
          <w:rFonts w:asciiTheme="minorHAnsi" w:hAnsiTheme="minorHAnsi" w:cstheme="minorHAnsi"/>
          <w:sz w:val="24"/>
          <w:szCs w:val="24"/>
        </w:rPr>
        <w:t xml:space="preserve">m windy (dźwigu)  lub modernizację windy </w:t>
      </w:r>
      <w:r w:rsidRPr="0024676A">
        <w:rPr>
          <w:rFonts w:asciiTheme="minorHAnsi" w:hAnsiTheme="minorHAnsi" w:cstheme="minorHAnsi"/>
          <w:sz w:val="24"/>
          <w:szCs w:val="24"/>
        </w:rPr>
        <w:t xml:space="preserve"> o wartości </w:t>
      </w:r>
      <w:r w:rsidR="000C2D67" w:rsidRPr="0024676A">
        <w:rPr>
          <w:rFonts w:asciiTheme="minorHAnsi" w:hAnsiTheme="minorHAnsi" w:cstheme="minorHAnsi"/>
          <w:sz w:val="24"/>
          <w:szCs w:val="24"/>
        </w:rPr>
        <w:t>brutto</w:t>
      </w:r>
      <w:r w:rsidR="00A34494" w:rsidRPr="0024676A">
        <w:rPr>
          <w:rFonts w:asciiTheme="minorHAnsi" w:hAnsiTheme="minorHAnsi" w:cstheme="minorHAnsi"/>
          <w:sz w:val="24"/>
          <w:szCs w:val="24"/>
        </w:rPr>
        <w:t xml:space="preserve"> </w:t>
      </w:r>
      <w:r w:rsidRPr="0024676A">
        <w:rPr>
          <w:rFonts w:asciiTheme="minorHAnsi" w:hAnsiTheme="minorHAnsi" w:cstheme="minorHAnsi"/>
          <w:sz w:val="24"/>
          <w:szCs w:val="24"/>
        </w:rPr>
        <w:t xml:space="preserve">co najmniej </w:t>
      </w:r>
      <w:r w:rsidR="000C2D67" w:rsidRPr="0024676A">
        <w:rPr>
          <w:rFonts w:asciiTheme="minorHAnsi" w:hAnsiTheme="minorHAnsi" w:cstheme="minorHAnsi"/>
          <w:sz w:val="24"/>
          <w:szCs w:val="24"/>
        </w:rPr>
        <w:t>250</w:t>
      </w:r>
      <w:r w:rsidRPr="0024676A">
        <w:rPr>
          <w:rFonts w:asciiTheme="minorHAnsi" w:hAnsiTheme="minorHAnsi" w:cstheme="minorHAnsi"/>
          <w:sz w:val="24"/>
          <w:szCs w:val="24"/>
        </w:rPr>
        <w:t>.000,00 PLN</w:t>
      </w:r>
      <w:r w:rsidR="000C2D67" w:rsidRPr="0024676A">
        <w:rPr>
          <w:rFonts w:asciiTheme="minorHAnsi" w:hAnsiTheme="minorHAnsi" w:cstheme="minorHAnsi"/>
          <w:sz w:val="24"/>
          <w:szCs w:val="24"/>
        </w:rPr>
        <w:t xml:space="preserve">. </w:t>
      </w:r>
      <w:r w:rsidRPr="0024676A">
        <w:rPr>
          <w:rFonts w:asciiTheme="minorHAnsi" w:hAnsiTheme="minorHAnsi" w:cstheme="minorHAnsi"/>
          <w:sz w:val="24"/>
          <w:szCs w:val="24"/>
        </w:rPr>
        <w:t>Wartość umów zawieranych w walucie obcej, należy przeliczyć stosując średni kurs waluty obcej podany przez Narodowy Bank Polski dla dnia zawarcia umowy.</w:t>
      </w:r>
    </w:p>
    <w:p w14:paraId="545CD8D2" w14:textId="77777777" w:rsidR="00D51D96" w:rsidRPr="0024676A" w:rsidRDefault="00D51D96" w:rsidP="00D54347">
      <w:pPr>
        <w:pStyle w:val="Akapitzlist"/>
        <w:spacing w:line="276" w:lineRule="auto"/>
        <w:ind w:left="142"/>
        <w:jc w:val="both"/>
        <w:rPr>
          <w:rFonts w:asciiTheme="minorHAnsi" w:hAnsiTheme="minorHAnsi" w:cstheme="minorHAnsi"/>
          <w:sz w:val="24"/>
          <w:szCs w:val="24"/>
        </w:rPr>
      </w:pPr>
    </w:p>
    <w:p w14:paraId="6954A35F" w14:textId="77777777" w:rsidR="00952209" w:rsidRPr="0024676A" w:rsidRDefault="00D51D96" w:rsidP="00D54347">
      <w:pPr>
        <w:spacing w:line="276" w:lineRule="auto"/>
        <w:jc w:val="both"/>
        <w:rPr>
          <w:rFonts w:asciiTheme="minorHAnsi" w:hAnsiTheme="minorHAnsi" w:cstheme="minorHAnsi"/>
        </w:rPr>
      </w:pPr>
      <w:r w:rsidRPr="0024676A">
        <w:rPr>
          <w:rFonts w:asciiTheme="minorHAnsi" w:hAnsiTheme="minorHAnsi" w:cstheme="minorHAnsi"/>
        </w:rPr>
        <w:t xml:space="preserve">W przypadku Wykonawców wspólnie ubiegających się o udzielenie zamówienia </w:t>
      </w:r>
    </w:p>
    <w:p w14:paraId="7FEB97B0" w14:textId="6EA5CA73" w:rsidR="00D51D96" w:rsidRPr="0024676A" w:rsidRDefault="00D51D96" w:rsidP="00E46AF3">
      <w:pPr>
        <w:pStyle w:val="Akapitzlist"/>
        <w:numPr>
          <w:ilvl w:val="0"/>
          <w:numId w:val="32"/>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warunki, o których mowa w pkt 1.2)  lit. a i b zostaną spełnione, jeżeli wykonawcy łącznie wykażą dysponowanie osobami posiadającymi określone kwalifikacje;</w:t>
      </w:r>
    </w:p>
    <w:p w14:paraId="0C2749FB" w14:textId="3E46160F" w:rsidR="00D51D96" w:rsidRPr="0024676A" w:rsidRDefault="00D51D96" w:rsidP="00E46AF3">
      <w:pPr>
        <w:pStyle w:val="Akapitzlist"/>
        <w:numPr>
          <w:ilvl w:val="0"/>
          <w:numId w:val="32"/>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warunek określony w pkt. 1.2) lit. c musi spełnić co najmniej jeden z wykonawców składających ofertę wspólnie. Zamawiający nie dopuszcza sumowania potencjałów wykonawców występujących wspólnie, w zakresie posiadanego doświadczenia  zawodowego;</w:t>
      </w:r>
    </w:p>
    <w:p w14:paraId="5A4DCC38" w14:textId="4F3DD61B" w:rsidR="00D51D96" w:rsidRPr="0024676A" w:rsidRDefault="00D51D96" w:rsidP="00E46AF3">
      <w:pPr>
        <w:pStyle w:val="Akapitzlist"/>
        <w:numPr>
          <w:ilvl w:val="0"/>
          <w:numId w:val="32"/>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 xml:space="preserve">Wykonawcy występujący wspólnie zobowiązani są do dołączenia do oferty wypełnionego załącznika nr </w:t>
      </w:r>
      <w:r w:rsidR="00B74979" w:rsidRPr="0024676A">
        <w:rPr>
          <w:rFonts w:asciiTheme="minorHAnsi" w:hAnsiTheme="minorHAnsi" w:cstheme="minorHAnsi"/>
          <w:sz w:val="24"/>
          <w:szCs w:val="24"/>
        </w:rPr>
        <w:t>5 do SWZ</w:t>
      </w:r>
      <w:r w:rsidRPr="0024676A">
        <w:rPr>
          <w:rFonts w:asciiTheme="minorHAnsi" w:hAnsiTheme="minorHAnsi" w:cstheme="minorHAnsi"/>
          <w:sz w:val="24"/>
          <w:szCs w:val="24"/>
        </w:rPr>
        <w:t xml:space="preserve"> stanowiącego oświadczenie, z którego będzie jednoznacznie wynikać które roboty budowlane/ dostawy/usługi wykonają  poszczególni wykonawcy.</w:t>
      </w:r>
    </w:p>
    <w:p w14:paraId="75A0565C" w14:textId="77777777" w:rsidR="00D51D96" w:rsidRPr="0024676A" w:rsidRDefault="00D51D96" w:rsidP="00D54347">
      <w:pPr>
        <w:pStyle w:val="Akapitzlist"/>
        <w:spacing w:line="276" w:lineRule="auto"/>
        <w:ind w:left="142"/>
        <w:jc w:val="both"/>
        <w:rPr>
          <w:rFonts w:asciiTheme="minorHAnsi" w:hAnsiTheme="minorHAnsi" w:cstheme="minorHAnsi"/>
          <w:sz w:val="24"/>
          <w:szCs w:val="24"/>
        </w:rPr>
      </w:pPr>
    </w:p>
    <w:p w14:paraId="231DF558" w14:textId="5FAD863A" w:rsidR="00D51D96" w:rsidRPr="0024676A" w:rsidRDefault="00D51D96" w:rsidP="00E46AF3">
      <w:pPr>
        <w:pStyle w:val="Akapitzlist"/>
        <w:numPr>
          <w:ilvl w:val="0"/>
          <w:numId w:val="7"/>
        </w:numPr>
        <w:spacing w:line="276" w:lineRule="auto"/>
        <w:ind w:left="284" w:hanging="284"/>
        <w:jc w:val="both"/>
        <w:rPr>
          <w:rFonts w:asciiTheme="minorHAnsi" w:hAnsiTheme="minorHAnsi" w:cstheme="minorHAnsi"/>
          <w:sz w:val="24"/>
          <w:szCs w:val="24"/>
        </w:rPr>
      </w:pPr>
      <w:r w:rsidRPr="0024676A">
        <w:rPr>
          <w:rFonts w:asciiTheme="minorHAnsi" w:hAnsiTheme="minorHAnsi" w:cstheme="minorHAnsi"/>
          <w:sz w:val="24"/>
          <w:szCs w:val="24"/>
        </w:rPr>
        <w:t>Wykonawca może w celu potwierdzenia spełniania warunków, o których mowa w pkt. VIII</w:t>
      </w:r>
      <w:r w:rsidR="000C2D67" w:rsidRPr="0024676A">
        <w:rPr>
          <w:rFonts w:asciiTheme="minorHAnsi" w:hAnsiTheme="minorHAnsi" w:cstheme="minorHAnsi"/>
          <w:sz w:val="24"/>
          <w:szCs w:val="24"/>
        </w:rPr>
        <w:t>.2</w:t>
      </w:r>
      <w:r w:rsidRPr="0024676A">
        <w:rPr>
          <w:rFonts w:asciiTheme="minorHAnsi" w:hAnsiTheme="minorHAnsi" w:cstheme="minorHAnsi"/>
          <w:sz w:val="24"/>
          <w:szCs w:val="24"/>
        </w:rPr>
        <w:t xml:space="preserve"> SWZ w stosownych sytuacjach, polegać na zdolnościach technicznych lub zawodowych podmiotów udostępniających zasoby, niezależnie od charakteru prawnego łączących go z nim stosunków prawnych.</w:t>
      </w:r>
    </w:p>
    <w:p w14:paraId="4F59F66D" w14:textId="600DCC89" w:rsidR="00D51D96" w:rsidRPr="0024676A" w:rsidRDefault="00D51D96" w:rsidP="00E46AF3">
      <w:pPr>
        <w:pStyle w:val="Akapitzlist"/>
        <w:numPr>
          <w:ilvl w:val="0"/>
          <w:numId w:val="7"/>
        </w:numPr>
        <w:spacing w:line="276" w:lineRule="auto"/>
        <w:ind w:left="284" w:hanging="284"/>
        <w:jc w:val="both"/>
        <w:rPr>
          <w:rFonts w:asciiTheme="minorHAnsi" w:hAnsiTheme="minorHAnsi" w:cstheme="minorHAnsi"/>
          <w:sz w:val="24"/>
          <w:szCs w:val="24"/>
        </w:rPr>
      </w:pPr>
      <w:r w:rsidRPr="0024676A">
        <w:rPr>
          <w:rFonts w:asciiTheme="minorHAnsi" w:hAnsiTheme="minorHAnsi" w:cstheme="minorHAnsi"/>
          <w:sz w:val="24"/>
          <w:szCs w:val="24"/>
        </w:rPr>
        <w:t>Zamawiający jednocześnie informuje, iż „stosowna sytuacja”, o której mowa w pkt. VIII.2 SWZ wystąpi wyłącznie w przypadku spełnienia poniższych warunków:</w:t>
      </w:r>
    </w:p>
    <w:p w14:paraId="494F9C0C" w14:textId="142A50BE" w:rsidR="00D51D96" w:rsidRPr="0024676A" w:rsidRDefault="00D51D96" w:rsidP="00E46AF3">
      <w:pPr>
        <w:pStyle w:val="Akapitzlist"/>
        <w:numPr>
          <w:ilvl w:val="0"/>
          <w:numId w:val="18"/>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Wykonawca, który polega na zdolnościach podmiotów udostępniających zasoby udowodni Zamawiającemu, że realizując zamówienie, będzie dysponował niezbędnymi zasobami tych podmiotów, w szczególności przedstawiając zobowiązanie podmiotów udostępniających zasoby do oddania mu do dyspozycji niezbędnych zasobów na potrzeby realizacji zamówienia (</w:t>
      </w:r>
      <w:r w:rsidR="00423884" w:rsidRPr="0024676A">
        <w:rPr>
          <w:rFonts w:asciiTheme="minorHAnsi" w:hAnsiTheme="minorHAnsi" w:cstheme="minorHAnsi"/>
          <w:sz w:val="24"/>
          <w:szCs w:val="24"/>
        </w:rPr>
        <w:t xml:space="preserve">wzór stanowi </w:t>
      </w:r>
      <w:r w:rsidRPr="0024676A">
        <w:rPr>
          <w:rFonts w:asciiTheme="minorHAnsi" w:hAnsiTheme="minorHAnsi" w:cstheme="minorHAnsi"/>
          <w:sz w:val="24"/>
          <w:szCs w:val="24"/>
        </w:rPr>
        <w:t xml:space="preserve">załącznik nr </w:t>
      </w:r>
      <w:r w:rsidR="0067751C">
        <w:rPr>
          <w:rFonts w:asciiTheme="minorHAnsi" w:hAnsiTheme="minorHAnsi" w:cstheme="minorHAnsi"/>
          <w:sz w:val="24"/>
          <w:szCs w:val="24"/>
        </w:rPr>
        <w:t xml:space="preserve">4 </w:t>
      </w:r>
      <w:r w:rsidRPr="0024676A">
        <w:rPr>
          <w:rFonts w:asciiTheme="minorHAnsi" w:hAnsiTheme="minorHAnsi" w:cstheme="minorHAnsi"/>
          <w:sz w:val="24"/>
          <w:szCs w:val="24"/>
        </w:rPr>
        <w:t>do SWZ) lub inny podmiotowy środek dowodowy potwierdzający, że wykonawca realizując zamówienie będzie dysponował niezbędnymi zasobami tych podmiotów;</w:t>
      </w:r>
    </w:p>
    <w:p w14:paraId="0E225A25" w14:textId="473B58D8" w:rsidR="00D51D96" w:rsidRPr="0024676A" w:rsidRDefault="00D51D96" w:rsidP="00E46AF3">
      <w:pPr>
        <w:pStyle w:val="Akapitzlist"/>
        <w:numPr>
          <w:ilvl w:val="0"/>
          <w:numId w:val="18"/>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 xml:space="preserve">zobowiązanie podmiotu udostępniającego zasoby, o którym mowa w </w:t>
      </w:r>
      <w:proofErr w:type="spellStart"/>
      <w:r w:rsidRPr="0024676A">
        <w:rPr>
          <w:rFonts w:asciiTheme="minorHAnsi" w:hAnsiTheme="minorHAnsi" w:cstheme="minorHAnsi"/>
          <w:sz w:val="24"/>
          <w:szCs w:val="24"/>
        </w:rPr>
        <w:t>ppkt</w:t>
      </w:r>
      <w:proofErr w:type="spellEnd"/>
      <w:r w:rsidRPr="0024676A">
        <w:rPr>
          <w:rFonts w:asciiTheme="minorHAnsi" w:hAnsiTheme="minorHAnsi" w:cstheme="minorHAnsi"/>
          <w:sz w:val="24"/>
          <w:szCs w:val="24"/>
        </w:rPr>
        <w:t>. 1) musi potwierdzać, że stosunek łączący wykonawcę z podmiotami udostępniającymi zasoby gwarantuje rzeczywisty dostęp do tych zasobów oraz musi określać w szczególności:</w:t>
      </w:r>
    </w:p>
    <w:p w14:paraId="56E8F27D" w14:textId="6C2DB210" w:rsidR="00D51D96" w:rsidRPr="0024676A" w:rsidRDefault="00D51D96" w:rsidP="00E46AF3">
      <w:pPr>
        <w:pStyle w:val="Akapitzlist"/>
        <w:numPr>
          <w:ilvl w:val="0"/>
          <w:numId w:val="16"/>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zakres dostępnych wykonawcy zasobów podmiotu  udostępniającego zasoby,</w:t>
      </w:r>
    </w:p>
    <w:p w14:paraId="41AB9654" w14:textId="3014FF28" w:rsidR="00D51D96" w:rsidRPr="0024676A" w:rsidRDefault="00D51D96" w:rsidP="00E46AF3">
      <w:pPr>
        <w:pStyle w:val="Akapitzlist"/>
        <w:numPr>
          <w:ilvl w:val="0"/>
          <w:numId w:val="16"/>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sposób i okres udostępnienia wykonawcy i wykorzystania przez niego zasobów podmiotu udostępniającego te zasoby przy wykonaniu zamówienia,</w:t>
      </w:r>
    </w:p>
    <w:p w14:paraId="6EB2E416" w14:textId="308D7860" w:rsidR="00D51D96" w:rsidRPr="0024676A" w:rsidRDefault="00D51D96" w:rsidP="00E46AF3">
      <w:pPr>
        <w:pStyle w:val="Akapitzlist"/>
        <w:numPr>
          <w:ilvl w:val="0"/>
          <w:numId w:val="16"/>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czy i w jakim zakresie podmiot udostępniający zasoby, na zdolnościach którego wykonawca polega w odniesieniu do warunków udziału w postępowaniu dotyczących wykształcenia/ kwalifikacji zawodowych/ doświadczenia zrealizuje roboty budowlane lub usługi, których wskazane zdolności dotyczą.</w:t>
      </w:r>
    </w:p>
    <w:p w14:paraId="5FE51C72" w14:textId="77777777" w:rsidR="00D51D96" w:rsidRPr="0024676A" w:rsidRDefault="00D51D96" w:rsidP="00E46AF3">
      <w:pPr>
        <w:pStyle w:val="Akapitzlist"/>
        <w:numPr>
          <w:ilvl w:val="0"/>
          <w:numId w:val="18"/>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lastRenderedPageBreak/>
        <w:t>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w:t>
      </w:r>
    </w:p>
    <w:p w14:paraId="72027344" w14:textId="77777777" w:rsidR="00614A71" w:rsidRPr="0024676A" w:rsidRDefault="00614A71" w:rsidP="00D54347">
      <w:pPr>
        <w:pStyle w:val="Akapitzlist"/>
        <w:spacing w:line="276" w:lineRule="auto"/>
        <w:ind w:left="142"/>
        <w:jc w:val="both"/>
        <w:rPr>
          <w:rFonts w:asciiTheme="minorHAnsi" w:hAnsiTheme="minorHAnsi" w:cstheme="minorHAnsi"/>
          <w:sz w:val="24"/>
          <w:szCs w:val="24"/>
        </w:rPr>
      </w:pPr>
    </w:p>
    <w:p w14:paraId="3F0FEF78" w14:textId="2D3554C9" w:rsidR="00D51D96" w:rsidRPr="0024676A" w:rsidRDefault="00D51D96"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 xml:space="preserve">W odniesieniu do warunków dotyczących kwalifikacji zawodowych lub doświadczenia, wykonawcy mogą polegać na zdolnościach podmiotów udostępniających zasoby, jeśli podmioty te zrealizują roboty budowlane do realizacji których te zdolności są wymagane. Złożone oświadczenie, o którym mowa w pkt. </w:t>
      </w:r>
      <w:r w:rsidR="000C2D67" w:rsidRPr="0024676A">
        <w:rPr>
          <w:rFonts w:asciiTheme="minorHAnsi" w:hAnsiTheme="minorHAnsi" w:cstheme="minorHAnsi"/>
          <w:sz w:val="24"/>
          <w:szCs w:val="24"/>
        </w:rPr>
        <w:t>VIII</w:t>
      </w:r>
      <w:r w:rsidRPr="0024676A">
        <w:rPr>
          <w:rFonts w:asciiTheme="minorHAnsi" w:hAnsiTheme="minorHAnsi" w:cstheme="minorHAnsi"/>
          <w:sz w:val="24"/>
          <w:szCs w:val="24"/>
        </w:rPr>
        <w:t>.</w:t>
      </w:r>
      <w:r w:rsidR="000C2D67" w:rsidRPr="0024676A">
        <w:rPr>
          <w:rFonts w:asciiTheme="minorHAnsi" w:hAnsiTheme="minorHAnsi" w:cstheme="minorHAnsi"/>
          <w:sz w:val="24"/>
          <w:szCs w:val="24"/>
        </w:rPr>
        <w:t>3.2)</w:t>
      </w:r>
      <w:r w:rsidRPr="0024676A">
        <w:rPr>
          <w:rFonts w:asciiTheme="minorHAnsi" w:hAnsiTheme="minorHAnsi" w:cstheme="minorHAnsi"/>
          <w:sz w:val="24"/>
          <w:szCs w:val="24"/>
        </w:rPr>
        <w:t xml:space="preserve"> musi jednoznacznie wskazywać na przyszły udział w realizacji zamówienia podmiotu udostępniającego zasoby w charakterze podwykonawcy (dotyczy doświadczenia zawodowego).</w:t>
      </w:r>
    </w:p>
    <w:p w14:paraId="6162AC54" w14:textId="77777777" w:rsidR="00D51D96" w:rsidRPr="0024676A" w:rsidRDefault="00D51D96" w:rsidP="00D54347">
      <w:pPr>
        <w:pStyle w:val="Akapitzlist"/>
        <w:spacing w:line="276" w:lineRule="auto"/>
        <w:ind w:left="142"/>
        <w:jc w:val="both"/>
        <w:rPr>
          <w:rFonts w:asciiTheme="minorHAnsi" w:hAnsiTheme="minorHAnsi" w:cstheme="minorHAnsi"/>
          <w:sz w:val="24"/>
          <w:szCs w:val="24"/>
        </w:rPr>
      </w:pPr>
    </w:p>
    <w:p w14:paraId="2179F546" w14:textId="77777777" w:rsidR="00D51D96" w:rsidRPr="0024676A" w:rsidRDefault="00D51D96"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4676A">
        <w:rPr>
          <w:rFonts w:asciiTheme="minorHAnsi" w:hAnsiTheme="minorHAnsi" w:cstheme="minorHAnsi"/>
          <w:sz w:val="24"/>
          <w:szCs w:val="24"/>
          <w:lang w:val="pl-PL"/>
        </w:rPr>
        <w:t>Oświadczenie, o którym mowa w art. 125 ust. 1 Ustawy i wykaz podmiotowych środków dowodowych:</w:t>
      </w:r>
    </w:p>
    <w:p w14:paraId="28D9D3BA" w14:textId="322C83F4" w:rsidR="00BB63E7" w:rsidRPr="0024676A" w:rsidRDefault="00BB63E7" w:rsidP="00BB63E7">
      <w:pPr>
        <w:pStyle w:val="Nagwek1"/>
        <w:numPr>
          <w:ilvl w:val="0"/>
          <w:numId w:val="40"/>
        </w:numPr>
        <w:tabs>
          <w:tab w:val="left" w:pos="348"/>
        </w:tabs>
        <w:spacing w:before="93" w:line="276" w:lineRule="auto"/>
        <w:ind w:right="120"/>
        <w:rPr>
          <w:rFonts w:asciiTheme="minorHAnsi" w:hAnsiTheme="minorHAnsi" w:cstheme="minorHAnsi"/>
          <w:sz w:val="24"/>
          <w:szCs w:val="24"/>
          <w:lang w:val="pl-PL"/>
        </w:rPr>
      </w:pPr>
      <w:r w:rsidRPr="0024676A">
        <w:rPr>
          <w:rFonts w:asciiTheme="minorHAnsi" w:hAnsiTheme="minorHAnsi" w:cstheme="minorHAnsi"/>
          <w:sz w:val="24"/>
          <w:szCs w:val="24"/>
          <w:lang w:val="pl-PL"/>
        </w:rPr>
        <w:t xml:space="preserve">Dokumenty składane wraz z ofertą </w:t>
      </w:r>
    </w:p>
    <w:p w14:paraId="5EC34157" w14:textId="7AA1B641" w:rsidR="00D51D96" w:rsidRPr="0024676A" w:rsidRDefault="00D51D96" w:rsidP="00BB63E7">
      <w:pPr>
        <w:pStyle w:val="Akapitzlist"/>
        <w:numPr>
          <w:ilvl w:val="0"/>
          <w:numId w:val="19"/>
        </w:numPr>
        <w:spacing w:line="276" w:lineRule="auto"/>
        <w:ind w:left="284" w:hanging="284"/>
        <w:jc w:val="both"/>
        <w:rPr>
          <w:rFonts w:asciiTheme="minorHAnsi" w:hAnsiTheme="minorHAnsi" w:cstheme="minorHAnsi"/>
          <w:sz w:val="24"/>
          <w:szCs w:val="24"/>
        </w:rPr>
      </w:pPr>
      <w:r w:rsidRPr="0024676A">
        <w:rPr>
          <w:rFonts w:asciiTheme="minorHAnsi" w:hAnsiTheme="minorHAnsi" w:cstheme="minorHAnsi"/>
          <w:sz w:val="24"/>
          <w:szCs w:val="24"/>
        </w:rPr>
        <w:t xml:space="preserve">Do oferty każdy Wykonawca musi dołączyć oświadczenie o niepodleganiu wykluczeniu i spełnianiu warunków udziału w postępowaniu w postaci elektronicznej opatrzone kwalifikowanym podpisem elektronicznym, podpisem zaufanym lub podpisem osobistym, w zakresie wskazanym w </w:t>
      </w:r>
      <w:r w:rsidRPr="0024676A">
        <w:rPr>
          <w:rFonts w:asciiTheme="minorHAnsi" w:hAnsiTheme="minorHAnsi" w:cstheme="minorHAnsi"/>
          <w:b/>
          <w:sz w:val="24"/>
          <w:szCs w:val="24"/>
        </w:rPr>
        <w:t xml:space="preserve">załączniku nr </w:t>
      </w:r>
      <w:r w:rsidR="00B74979" w:rsidRPr="0024676A">
        <w:rPr>
          <w:rFonts w:asciiTheme="minorHAnsi" w:hAnsiTheme="minorHAnsi" w:cstheme="minorHAnsi"/>
          <w:b/>
          <w:sz w:val="24"/>
          <w:szCs w:val="24"/>
        </w:rPr>
        <w:t>3</w:t>
      </w:r>
      <w:r w:rsidRPr="0024676A">
        <w:rPr>
          <w:rFonts w:asciiTheme="minorHAnsi" w:hAnsiTheme="minorHAnsi" w:cstheme="minorHAnsi"/>
          <w:b/>
          <w:sz w:val="24"/>
          <w:szCs w:val="24"/>
        </w:rPr>
        <w:t xml:space="preserve"> do SWZ</w:t>
      </w:r>
      <w:r w:rsidRPr="0024676A">
        <w:rPr>
          <w:rFonts w:asciiTheme="minorHAnsi" w:hAnsiTheme="minorHAnsi" w:cstheme="minorHAnsi"/>
          <w:sz w:val="24"/>
          <w:szCs w:val="24"/>
        </w:rPr>
        <w:t>.</w:t>
      </w:r>
    </w:p>
    <w:p w14:paraId="03AE8851" w14:textId="30B7A29F" w:rsidR="00D51D96" w:rsidRPr="0024676A" w:rsidRDefault="00D51D96" w:rsidP="00E46AF3">
      <w:pPr>
        <w:pStyle w:val="Akapitzlist"/>
        <w:numPr>
          <w:ilvl w:val="0"/>
          <w:numId w:val="19"/>
        </w:numPr>
        <w:spacing w:line="276" w:lineRule="auto"/>
        <w:ind w:left="284" w:hanging="284"/>
        <w:jc w:val="both"/>
        <w:rPr>
          <w:rFonts w:asciiTheme="minorHAnsi" w:hAnsiTheme="minorHAnsi" w:cstheme="minorHAnsi"/>
          <w:sz w:val="24"/>
          <w:szCs w:val="24"/>
        </w:rPr>
      </w:pPr>
      <w:r w:rsidRPr="0024676A">
        <w:rPr>
          <w:rFonts w:asciiTheme="minorHAnsi" w:hAnsiTheme="minorHAnsi" w:cstheme="minorHAnsi"/>
          <w:sz w:val="24"/>
          <w:szCs w:val="24"/>
        </w:rPr>
        <w:t xml:space="preserve">W przypadku wspólnego ubiegania się o zamówienie przez wykonawców </w:t>
      </w:r>
      <w:r w:rsidR="00952209" w:rsidRPr="0024676A">
        <w:rPr>
          <w:rFonts w:asciiTheme="minorHAnsi" w:hAnsiTheme="minorHAnsi" w:cstheme="minorHAnsi"/>
          <w:sz w:val="24"/>
          <w:szCs w:val="24"/>
        </w:rPr>
        <w:t xml:space="preserve">powyższe </w:t>
      </w:r>
      <w:r w:rsidRPr="0024676A">
        <w:rPr>
          <w:rFonts w:asciiTheme="minorHAnsi" w:hAnsiTheme="minorHAnsi" w:cstheme="minorHAnsi"/>
          <w:sz w:val="24"/>
          <w:szCs w:val="24"/>
        </w:rPr>
        <w:t>oświadczenie składa każdy z wykonawców wspólnie ubiegających się o zamówienie. Oświadczenie to musi potwierdzać brak podstaw wykluczenia i spełnianie warunków udziału w postępowaniu w zakresie, w którym każdy z wykonawców wykazuje spełnianie warunków udziału w postępowaniu.</w:t>
      </w:r>
    </w:p>
    <w:p w14:paraId="4E19068A" w14:textId="1A39F985" w:rsidR="00CA1B11" w:rsidRDefault="00D51D96" w:rsidP="00E46AF3">
      <w:pPr>
        <w:pStyle w:val="Akapitzlist"/>
        <w:numPr>
          <w:ilvl w:val="0"/>
          <w:numId w:val="19"/>
        </w:numPr>
        <w:spacing w:line="276" w:lineRule="auto"/>
        <w:ind w:left="284" w:hanging="284"/>
        <w:jc w:val="both"/>
        <w:rPr>
          <w:rFonts w:asciiTheme="minorHAnsi" w:hAnsiTheme="minorHAnsi" w:cstheme="minorHAnsi"/>
          <w:sz w:val="24"/>
          <w:szCs w:val="24"/>
        </w:rPr>
      </w:pPr>
      <w:r w:rsidRPr="0024676A">
        <w:rPr>
          <w:rFonts w:asciiTheme="minorHAnsi" w:hAnsiTheme="minorHAnsi" w:cstheme="minorHAnsi"/>
          <w:sz w:val="24"/>
          <w:szCs w:val="24"/>
        </w:rPr>
        <w:t>Wykonawca, w przypadku polegania na zdolnościach podmiotów udostępniających zasoby, przedstawia, wraz z oświadczeniem, o którym mowa w p</w:t>
      </w:r>
      <w:r w:rsidR="00952209" w:rsidRPr="0024676A">
        <w:rPr>
          <w:rFonts w:asciiTheme="minorHAnsi" w:hAnsiTheme="minorHAnsi" w:cstheme="minorHAnsi"/>
          <w:sz w:val="24"/>
          <w:szCs w:val="24"/>
        </w:rPr>
        <w:t>owyżej</w:t>
      </w:r>
      <w:r w:rsidRPr="0024676A">
        <w:rPr>
          <w:rFonts w:asciiTheme="minorHAnsi" w:hAnsiTheme="minorHAnsi" w:cstheme="min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p>
    <w:p w14:paraId="3D262494" w14:textId="77777777" w:rsidR="00DC02B2" w:rsidRPr="0024676A" w:rsidRDefault="00DC02B2" w:rsidP="00E46AF3">
      <w:pPr>
        <w:pStyle w:val="Akapitzlist"/>
        <w:numPr>
          <w:ilvl w:val="0"/>
          <w:numId w:val="19"/>
        </w:numPr>
        <w:spacing w:line="276" w:lineRule="auto"/>
        <w:ind w:left="284" w:hanging="284"/>
        <w:jc w:val="both"/>
        <w:rPr>
          <w:rFonts w:asciiTheme="minorHAnsi" w:hAnsiTheme="minorHAnsi" w:cstheme="minorHAnsi"/>
          <w:sz w:val="24"/>
          <w:szCs w:val="24"/>
        </w:rPr>
      </w:pPr>
    </w:p>
    <w:p w14:paraId="72AF5051" w14:textId="140E235B" w:rsidR="00BB63E7" w:rsidRPr="0024676A" w:rsidRDefault="00BB63E7" w:rsidP="00BB63E7">
      <w:pPr>
        <w:pStyle w:val="Nagwek1"/>
        <w:numPr>
          <w:ilvl w:val="0"/>
          <w:numId w:val="40"/>
        </w:numPr>
        <w:tabs>
          <w:tab w:val="left" w:pos="348"/>
        </w:tabs>
        <w:spacing w:before="93" w:line="276" w:lineRule="auto"/>
        <w:ind w:right="120"/>
        <w:rPr>
          <w:rFonts w:asciiTheme="minorHAnsi" w:hAnsiTheme="minorHAnsi" w:cstheme="minorHAnsi"/>
          <w:sz w:val="24"/>
          <w:szCs w:val="24"/>
          <w:lang w:val="pl-PL"/>
        </w:rPr>
      </w:pPr>
      <w:r w:rsidRPr="0024676A">
        <w:rPr>
          <w:rFonts w:asciiTheme="minorHAnsi" w:hAnsiTheme="minorHAnsi" w:cstheme="minorHAnsi"/>
          <w:sz w:val="24"/>
          <w:szCs w:val="24"/>
          <w:lang w:val="pl-PL"/>
        </w:rPr>
        <w:t>Dokumenty składane na wezwanie</w:t>
      </w:r>
    </w:p>
    <w:p w14:paraId="4D31B31E" w14:textId="0209A601" w:rsidR="00D51D96" w:rsidRPr="0024676A" w:rsidRDefault="001E5B87" w:rsidP="001E5B87">
      <w:pPr>
        <w:pStyle w:val="Akapitzlist"/>
        <w:spacing w:line="276" w:lineRule="auto"/>
        <w:ind w:left="284"/>
        <w:jc w:val="both"/>
        <w:rPr>
          <w:rFonts w:asciiTheme="minorHAnsi" w:hAnsiTheme="minorHAnsi" w:cstheme="minorHAnsi"/>
          <w:sz w:val="24"/>
          <w:szCs w:val="24"/>
        </w:rPr>
      </w:pPr>
      <w:r w:rsidRPr="0024676A">
        <w:rPr>
          <w:rFonts w:asciiTheme="minorHAnsi" w:hAnsiTheme="minorHAnsi" w:cstheme="minorHAnsi"/>
          <w:sz w:val="24"/>
          <w:szCs w:val="24"/>
        </w:rPr>
        <w:t>Wykonawca</w:t>
      </w:r>
      <w:r w:rsidR="004B7034">
        <w:rPr>
          <w:rFonts w:asciiTheme="minorHAnsi" w:hAnsiTheme="minorHAnsi" w:cstheme="minorHAnsi"/>
          <w:sz w:val="24"/>
          <w:szCs w:val="24"/>
        </w:rPr>
        <w:t>,</w:t>
      </w:r>
      <w:r w:rsidR="00D51D96" w:rsidRPr="0024676A">
        <w:rPr>
          <w:rFonts w:asciiTheme="minorHAnsi" w:hAnsiTheme="minorHAnsi" w:cstheme="minorHAnsi"/>
          <w:sz w:val="24"/>
          <w:szCs w:val="24"/>
        </w:rPr>
        <w:t xml:space="preserve">  którego  oferta  została  najwyżej  oceniona,  </w:t>
      </w:r>
      <w:r w:rsidRPr="0024676A">
        <w:rPr>
          <w:rFonts w:asciiTheme="minorHAnsi" w:hAnsiTheme="minorHAnsi" w:cstheme="minorHAnsi"/>
          <w:sz w:val="24"/>
          <w:szCs w:val="24"/>
        </w:rPr>
        <w:t>składa na wezwanie</w:t>
      </w:r>
      <w:r w:rsidR="00D51D96" w:rsidRPr="0024676A">
        <w:rPr>
          <w:rFonts w:asciiTheme="minorHAnsi" w:hAnsiTheme="minorHAnsi" w:cstheme="minorHAnsi"/>
          <w:sz w:val="24"/>
          <w:szCs w:val="24"/>
        </w:rPr>
        <w:t xml:space="preserve">  w</w:t>
      </w:r>
      <w:r w:rsidR="00D51D96" w:rsidRPr="0024676A">
        <w:rPr>
          <w:rFonts w:asciiTheme="minorHAnsi" w:hAnsiTheme="minorHAnsi" w:cstheme="minorHAnsi"/>
          <w:b/>
          <w:bCs/>
          <w:sz w:val="24"/>
          <w:szCs w:val="24"/>
        </w:rPr>
        <w:t xml:space="preserve"> wyznaczonym, nie krótszym niż 5 dni, terminie aktualnych na dzień złożenia następując</w:t>
      </w:r>
      <w:r w:rsidRPr="0024676A">
        <w:rPr>
          <w:rFonts w:asciiTheme="minorHAnsi" w:hAnsiTheme="minorHAnsi" w:cstheme="minorHAnsi"/>
          <w:b/>
          <w:bCs/>
          <w:sz w:val="24"/>
          <w:szCs w:val="24"/>
        </w:rPr>
        <w:t>e</w:t>
      </w:r>
      <w:r w:rsidR="00D51D96" w:rsidRPr="0024676A">
        <w:rPr>
          <w:rFonts w:asciiTheme="minorHAnsi" w:hAnsiTheme="minorHAnsi" w:cstheme="minorHAnsi"/>
          <w:b/>
          <w:bCs/>
          <w:sz w:val="24"/>
          <w:szCs w:val="24"/>
        </w:rPr>
        <w:t xml:space="preserve"> podmiotow</w:t>
      </w:r>
      <w:r w:rsidRPr="0024676A">
        <w:rPr>
          <w:rFonts w:asciiTheme="minorHAnsi" w:hAnsiTheme="minorHAnsi" w:cstheme="minorHAnsi"/>
          <w:b/>
          <w:bCs/>
          <w:sz w:val="24"/>
          <w:szCs w:val="24"/>
        </w:rPr>
        <w:t>e</w:t>
      </w:r>
      <w:r w:rsidR="00D51D96" w:rsidRPr="0024676A">
        <w:rPr>
          <w:rFonts w:asciiTheme="minorHAnsi" w:hAnsiTheme="minorHAnsi" w:cstheme="minorHAnsi"/>
          <w:b/>
          <w:bCs/>
          <w:sz w:val="24"/>
          <w:szCs w:val="24"/>
        </w:rPr>
        <w:t xml:space="preserve">  środk</w:t>
      </w:r>
      <w:r w:rsidRPr="0024676A">
        <w:rPr>
          <w:rFonts w:asciiTheme="minorHAnsi" w:hAnsiTheme="minorHAnsi" w:cstheme="minorHAnsi"/>
          <w:b/>
          <w:bCs/>
          <w:sz w:val="24"/>
          <w:szCs w:val="24"/>
        </w:rPr>
        <w:t>i</w:t>
      </w:r>
      <w:r w:rsidR="00D51D96" w:rsidRPr="0024676A">
        <w:rPr>
          <w:rFonts w:asciiTheme="minorHAnsi" w:hAnsiTheme="minorHAnsi" w:cstheme="minorHAnsi"/>
          <w:b/>
          <w:bCs/>
          <w:sz w:val="24"/>
          <w:szCs w:val="24"/>
        </w:rPr>
        <w:t xml:space="preserve"> dowodow</w:t>
      </w:r>
      <w:r w:rsidRPr="0024676A">
        <w:rPr>
          <w:rFonts w:asciiTheme="minorHAnsi" w:hAnsiTheme="minorHAnsi" w:cstheme="minorHAnsi"/>
          <w:b/>
          <w:bCs/>
          <w:sz w:val="24"/>
          <w:szCs w:val="24"/>
        </w:rPr>
        <w:t>e</w:t>
      </w:r>
      <w:r w:rsidR="00D51D96" w:rsidRPr="0024676A">
        <w:rPr>
          <w:rFonts w:asciiTheme="minorHAnsi" w:hAnsiTheme="minorHAnsi" w:cstheme="minorHAnsi"/>
          <w:b/>
          <w:bCs/>
          <w:sz w:val="24"/>
          <w:szCs w:val="24"/>
        </w:rPr>
        <w:t>:</w:t>
      </w:r>
    </w:p>
    <w:p w14:paraId="06B15F84" w14:textId="176F00D7" w:rsidR="00D51D96" w:rsidRPr="0024676A" w:rsidRDefault="00D51D96" w:rsidP="00E46AF3">
      <w:pPr>
        <w:pStyle w:val="Akapitzlist"/>
        <w:numPr>
          <w:ilvl w:val="0"/>
          <w:numId w:val="17"/>
        </w:numPr>
        <w:spacing w:line="276" w:lineRule="auto"/>
        <w:jc w:val="both"/>
        <w:rPr>
          <w:rFonts w:asciiTheme="minorHAnsi" w:hAnsiTheme="minorHAnsi" w:cstheme="minorHAnsi"/>
          <w:sz w:val="24"/>
          <w:szCs w:val="24"/>
        </w:rPr>
      </w:pPr>
      <w:r w:rsidRPr="0024676A">
        <w:rPr>
          <w:rFonts w:asciiTheme="minorHAnsi" w:hAnsiTheme="minorHAnsi" w:cstheme="minorHAnsi"/>
          <w:b/>
          <w:bCs/>
          <w:sz w:val="24"/>
          <w:szCs w:val="24"/>
        </w:rPr>
        <w:t>odpis lub informacji z Krajowego Rejestru Sądowego lub z Centralnej Ewidencji i Informacji o Działalności Gospodarczej</w:t>
      </w:r>
      <w:r w:rsidRPr="0024676A">
        <w:rPr>
          <w:rFonts w:asciiTheme="minorHAnsi" w:hAnsiTheme="minorHAnsi" w:cstheme="minorHAnsi"/>
          <w:sz w:val="24"/>
          <w:szCs w:val="24"/>
        </w:rPr>
        <w:t xml:space="preserve">, w zakresie określonym w art. 109 ust 1 pkt 4 ustawy, sporządzonych nie wcześniej niż 3 miesiące przed jej złożeniem, jeżeli odrębne przepisy wymagają wpisu do rejestru lub ewidencji (w przypadku wskazania przez Wykonawcę dostępności przedmiotowego dokumentu w formie elektronicznej pod wskazanym w oświadczeniu, o którym mowa w pkt. </w:t>
      </w:r>
      <w:r w:rsidR="007E0D59" w:rsidRPr="0024676A">
        <w:rPr>
          <w:rFonts w:asciiTheme="minorHAnsi" w:hAnsiTheme="minorHAnsi" w:cstheme="minorHAnsi"/>
          <w:sz w:val="24"/>
          <w:szCs w:val="24"/>
        </w:rPr>
        <w:t>XI.1</w:t>
      </w:r>
      <w:r w:rsidRPr="0024676A">
        <w:rPr>
          <w:rFonts w:asciiTheme="minorHAnsi" w:hAnsiTheme="minorHAnsi" w:cstheme="minorHAnsi"/>
          <w:sz w:val="24"/>
          <w:szCs w:val="24"/>
        </w:rPr>
        <w:t xml:space="preserve"> SWZ adresem, Zamawiający samodzielnie pobierze go z bazy danych);</w:t>
      </w:r>
    </w:p>
    <w:p w14:paraId="721F11B7" w14:textId="187FED4F" w:rsidR="00B74979" w:rsidRPr="0024676A" w:rsidRDefault="00B74979" w:rsidP="00E46AF3">
      <w:pPr>
        <w:pStyle w:val="Akapitzlist"/>
        <w:numPr>
          <w:ilvl w:val="0"/>
          <w:numId w:val="17"/>
        </w:numPr>
        <w:spacing w:line="276" w:lineRule="auto"/>
        <w:jc w:val="both"/>
        <w:rPr>
          <w:rFonts w:asciiTheme="minorHAnsi" w:hAnsiTheme="minorHAnsi" w:cstheme="minorHAnsi"/>
          <w:sz w:val="24"/>
          <w:szCs w:val="24"/>
        </w:rPr>
      </w:pPr>
      <w:r w:rsidRPr="0024676A">
        <w:rPr>
          <w:rFonts w:asciiTheme="minorHAnsi" w:hAnsiTheme="minorHAnsi" w:cstheme="minorHAnsi"/>
          <w:b/>
          <w:bCs/>
          <w:sz w:val="24"/>
          <w:szCs w:val="24"/>
        </w:rPr>
        <w:lastRenderedPageBreak/>
        <w:t>wykaz osób</w:t>
      </w:r>
      <w:r w:rsidRPr="0024676A">
        <w:rPr>
          <w:rFonts w:asciiTheme="minorHAnsi" w:hAnsiTheme="minorHAnsi" w:cstheme="minorHAnsi"/>
          <w:sz w:val="24"/>
          <w:szCs w:val="24"/>
        </w:rPr>
        <w:t xml:space="preserve"> skierowanych przez wykonawcę do realizacji zamówienia publicznego wraz z informacją na temat ich uprawnień niezbędnych do wykonania zamówienia publicznego, a także zakresu wykonywanych przez nie czynności oraz informacją o podstawie do dysponowania tymi osobami (wzór stanowi </w:t>
      </w:r>
      <w:r w:rsidRPr="0024676A">
        <w:rPr>
          <w:rFonts w:asciiTheme="minorHAnsi" w:hAnsiTheme="minorHAnsi" w:cstheme="minorHAnsi"/>
          <w:b/>
          <w:sz w:val="24"/>
          <w:szCs w:val="24"/>
        </w:rPr>
        <w:t>załącznik nr 6 do SWZ</w:t>
      </w:r>
      <w:r w:rsidRPr="0024676A">
        <w:rPr>
          <w:rFonts w:asciiTheme="minorHAnsi" w:hAnsiTheme="minorHAnsi" w:cstheme="minorHAnsi"/>
          <w:sz w:val="24"/>
          <w:szCs w:val="24"/>
        </w:rPr>
        <w:t>).</w:t>
      </w:r>
    </w:p>
    <w:p w14:paraId="5DAA07B8" w14:textId="7EBFA1D3" w:rsidR="00D51D96" w:rsidRPr="0024676A" w:rsidRDefault="00D51D96" w:rsidP="00E46AF3">
      <w:pPr>
        <w:pStyle w:val="Akapitzlist"/>
        <w:numPr>
          <w:ilvl w:val="0"/>
          <w:numId w:val="17"/>
        </w:numPr>
        <w:spacing w:line="276" w:lineRule="auto"/>
        <w:jc w:val="both"/>
        <w:rPr>
          <w:rFonts w:asciiTheme="minorHAnsi" w:hAnsiTheme="minorHAnsi" w:cstheme="minorHAnsi"/>
          <w:sz w:val="24"/>
          <w:szCs w:val="24"/>
        </w:rPr>
      </w:pPr>
      <w:r w:rsidRPr="0024676A">
        <w:rPr>
          <w:rFonts w:asciiTheme="minorHAnsi" w:hAnsiTheme="minorHAnsi" w:cstheme="minorHAnsi"/>
          <w:b/>
          <w:bCs/>
          <w:sz w:val="24"/>
          <w:szCs w:val="24"/>
        </w:rPr>
        <w:t>wykaz robót budowlanych</w:t>
      </w:r>
      <w:r w:rsidRPr="0024676A">
        <w:rPr>
          <w:rFonts w:asciiTheme="minorHAnsi" w:hAnsiTheme="minorHAnsi" w:cstheme="minorHAnsi"/>
          <w:sz w:val="24"/>
          <w:szCs w:val="24"/>
        </w:rPr>
        <w:t xml:space="preserve"> w zakresie określonym w pkt. </w:t>
      </w:r>
      <w:r w:rsidR="00CF5C79" w:rsidRPr="0024676A">
        <w:rPr>
          <w:rFonts w:asciiTheme="minorHAnsi" w:hAnsiTheme="minorHAnsi" w:cstheme="minorHAnsi"/>
          <w:sz w:val="24"/>
          <w:szCs w:val="24"/>
        </w:rPr>
        <w:t>VIII.</w:t>
      </w:r>
      <w:r w:rsidR="007E0D59" w:rsidRPr="0024676A">
        <w:rPr>
          <w:rFonts w:asciiTheme="minorHAnsi" w:hAnsiTheme="minorHAnsi" w:cstheme="minorHAnsi"/>
          <w:sz w:val="24"/>
          <w:szCs w:val="24"/>
        </w:rPr>
        <w:t>1.</w:t>
      </w:r>
      <w:r w:rsidR="00CF5C79" w:rsidRPr="0024676A">
        <w:rPr>
          <w:rFonts w:asciiTheme="minorHAnsi" w:hAnsiTheme="minorHAnsi" w:cstheme="minorHAnsi"/>
          <w:sz w:val="24"/>
          <w:szCs w:val="24"/>
        </w:rPr>
        <w:t>2.</w:t>
      </w:r>
      <w:r w:rsidR="004D04F9" w:rsidRPr="0024676A">
        <w:rPr>
          <w:rFonts w:asciiTheme="minorHAnsi" w:hAnsiTheme="minorHAnsi" w:cstheme="minorHAnsi"/>
          <w:sz w:val="24"/>
          <w:szCs w:val="24"/>
        </w:rPr>
        <w:t xml:space="preserve">ppkt </w:t>
      </w:r>
      <w:r w:rsidRPr="0024676A">
        <w:rPr>
          <w:rFonts w:asciiTheme="minorHAnsi" w:hAnsiTheme="minorHAnsi" w:cstheme="minorHAnsi"/>
          <w:sz w:val="24"/>
          <w:szCs w:val="24"/>
        </w:rPr>
        <w:t>c wykonanych nie wcześniej niż w okresie ostatnich 5 lat (okres liczony wstecz od dnia, w którym upływa termin składania ofert), a jeżeli okres prowadzenia działalności jest krótszy – w tym okresie, wraz z podaniem ich rodzaju, wartości, daty, miejsca wykonania oraz podmiotów, na rzecz których roboty te zostały wykonane,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w:t>
      </w:r>
      <w:r w:rsidR="00CF5C79" w:rsidRPr="0024676A">
        <w:rPr>
          <w:rFonts w:asciiTheme="minorHAnsi" w:hAnsiTheme="minorHAnsi" w:cstheme="minorHAnsi"/>
          <w:sz w:val="24"/>
          <w:szCs w:val="24"/>
        </w:rPr>
        <w:t xml:space="preserve"> </w:t>
      </w:r>
      <w:r w:rsidRPr="0024676A">
        <w:rPr>
          <w:rFonts w:asciiTheme="minorHAnsi" w:hAnsiTheme="minorHAnsi" w:cstheme="minorHAnsi"/>
          <w:sz w:val="24"/>
          <w:szCs w:val="24"/>
        </w:rPr>
        <w:t>- inne odpowiednie dokumenty (</w:t>
      </w:r>
      <w:r w:rsidR="00423884" w:rsidRPr="0024676A">
        <w:rPr>
          <w:rFonts w:asciiTheme="minorHAnsi" w:hAnsiTheme="minorHAnsi" w:cstheme="minorHAnsi"/>
          <w:sz w:val="24"/>
          <w:szCs w:val="24"/>
        </w:rPr>
        <w:t xml:space="preserve">wzór stanowi </w:t>
      </w:r>
      <w:r w:rsidRPr="0024676A">
        <w:rPr>
          <w:rFonts w:asciiTheme="minorHAnsi" w:hAnsiTheme="minorHAnsi" w:cstheme="minorHAnsi"/>
          <w:b/>
          <w:sz w:val="24"/>
          <w:szCs w:val="24"/>
        </w:rPr>
        <w:t xml:space="preserve">załącznik nr </w:t>
      </w:r>
      <w:r w:rsidR="00B74979" w:rsidRPr="0024676A">
        <w:rPr>
          <w:rFonts w:asciiTheme="minorHAnsi" w:hAnsiTheme="minorHAnsi" w:cstheme="minorHAnsi"/>
          <w:b/>
          <w:sz w:val="24"/>
          <w:szCs w:val="24"/>
        </w:rPr>
        <w:t>7</w:t>
      </w:r>
      <w:r w:rsidRPr="0024676A">
        <w:rPr>
          <w:rFonts w:asciiTheme="minorHAnsi" w:hAnsiTheme="minorHAnsi" w:cstheme="minorHAnsi"/>
          <w:b/>
          <w:sz w:val="24"/>
          <w:szCs w:val="24"/>
        </w:rPr>
        <w:t xml:space="preserve"> do SWZ</w:t>
      </w:r>
      <w:r w:rsidRPr="0024676A">
        <w:rPr>
          <w:rFonts w:asciiTheme="minorHAnsi" w:hAnsiTheme="minorHAnsi" w:cstheme="minorHAnsi"/>
          <w:sz w:val="24"/>
          <w:szCs w:val="24"/>
        </w:rPr>
        <w:t>);</w:t>
      </w:r>
    </w:p>
    <w:p w14:paraId="4551D1AF" w14:textId="77777777" w:rsidR="00D51D96" w:rsidRPr="0024676A" w:rsidRDefault="00D51D96"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Uwaga!</w:t>
      </w:r>
    </w:p>
    <w:p w14:paraId="6EE5FCE4" w14:textId="77777777" w:rsidR="00D51D96" w:rsidRPr="0024676A" w:rsidRDefault="00D51D96"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Jeżeli Wykonawca powołuje się na doświadczenie w realizacji robót budowlanych wykonywanych wspólnie z innymi wykonawcami, ww. wykaz musi dotyczyć robót budowlanych, w których wykonaniu wykonawca ten bezpośrednio uczestniczył.</w:t>
      </w:r>
    </w:p>
    <w:p w14:paraId="08239A43" w14:textId="77777777" w:rsidR="00D51D96" w:rsidRPr="0024676A" w:rsidRDefault="00D51D96" w:rsidP="00D54347">
      <w:pPr>
        <w:pStyle w:val="Akapitzlist"/>
        <w:spacing w:line="276" w:lineRule="auto"/>
        <w:ind w:left="142"/>
        <w:jc w:val="both"/>
        <w:rPr>
          <w:rFonts w:asciiTheme="minorHAnsi" w:hAnsiTheme="minorHAnsi" w:cstheme="minorHAnsi"/>
          <w:sz w:val="24"/>
          <w:szCs w:val="24"/>
        </w:rPr>
      </w:pPr>
    </w:p>
    <w:p w14:paraId="655C3402" w14:textId="752A3437" w:rsidR="00D51D96" w:rsidRPr="0024676A" w:rsidRDefault="00D51D96" w:rsidP="00E46AF3">
      <w:pPr>
        <w:pStyle w:val="Akapitzlist"/>
        <w:numPr>
          <w:ilvl w:val="0"/>
          <w:numId w:val="17"/>
        </w:numPr>
        <w:spacing w:line="276" w:lineRule="auto"/>
        <w:jc w:val="both"/>
        <w:rPr>
          <w:rFonts w:asciiTheme="minorHAnsi" w:hAnsiTheme="minorHAnsi" w:cstheme="minorHAnsi"/>
          <w:sz w:val="24"/>
          <w:szCs w:val="24"/>
        </w:rPr>
      </w:pPr>
      <w:r w:rsidRPr="0024676A">
        <w:rPr>
          <w:rFonts w:asciiTheme="minorHAnsi" w:hAnsiTheme="minorHAnsi" w:cstheme="minorHAnsi"/>
          <w:b/>
          <w:bCs/>
          <w:sz w:val="24"/>
          <w:szCs w:val="24"/>
        </w:rPr>
        <w:t>oświadczenia wykonawcy</w:t>
      </w:r>
      <w:r w:rsidRPr="0024676A">
        <w:rPr>
          <w:rFonts w:asciiTheme="minorHAnsi" w:hAnsiTheme="minorHAnsi" w:cstheme="minorHAnsi"/>
          <w:sz w:val="24"/>
          <w:szCs w:val="24"/>
        </w:rPr>
        <w:t>, w zakresie art. 108 ust. 1 pkt 5 Ustawy, o braku przynależności do tej samej grupy kapitałowej w rozumieniu ustawy z dnia 16 lutego 2007 r. o ochronie konkurencji i 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t>
      </w:r>
      <w:r w:rsidR="00423884" w:rsidRPr="0024676A">
        <w:rPr>
          <w:rFonts w:asciiTheme="minorHAnsi" w:hAnsiTheme="minorHAnsi" w:cstheme="minorHAnsi"/>
          <w:sz w:val="24"/>
          <w:szCs w:val="24"/>
        </w:rPr>
        <w:t xml:space="preserve">wzór stanowi </w:t>
      </w:r>
      <w:r w:rsidRPr="0024676A">
        <w:rPr>
          <w:rFonts w:asciiTheme="minorHAnsi" w:hAnsiTheme="minorHAnsi" w:cstheme="minorHAnsi"/>
          <w:b/>
          <w:sz w:val="24"/>
          <w:szCs w:val="24"/>
        </w:rPr>
        <w:t xml:space="preserve">załącznik nr </w:t>
      </w:r>
      <w:r w:rsidR="00B74979" w:rsidRPr="0024676A">
        <w:rPr>
          <w:rFonts w:asciiTheme="minorHAnsi" w:hAnsiTheme="minorHAnsi" w:cstheme="minorHAnsi"/>
          <w:b/>
          <w:sz w:val="24"/>
          <w:szCs w:val="24"/>
        </w:rPr>
        <w:t>8</w:t>
      </w:r>
      <w:r w:rsidRPr="0024676A">
        <w:rPr>
          <w:rFonts w:asciiTheme="minorHAnsi" w:hAnsiTheme="minorHAnsi" w:cstheme="minorHAnsi"/>
          <w:b/>
          <w:sz w:val="24"/>
          <w:szCs w:val="24"/>
        </w:rPr>
        <w:t xml:space="preserve"> do SWZ</w:t>
      </w:r>
      <w:r w:rsidRPr="0024676A">
        <w:rPr>
          <w:rFonts w:asciiTheme="minorHAnsi" w:hAnsiTheme="minorHAnsi" w:cstheme="minorHAnsi"/>
          <w:sz w:val="24"/>
          <w:szCs w:val="24"/>
        </w:rPr>
        <w:t>);</w:t>
      </w:r>
    </w:p>
    <w:p w14:paraId="1D442ACA" w14:textId="6F220C73" w:rsidR="00D51D96" w:rsidRPr="0024676A" w:rsidRDefault="00D51D96" w:rsidP="00E46AF3">
      <w:pPr>
        <w:pStyle w:val="Akapitzlist"/>
        <w:numPr>
          <w:ilvl w:val="0"/>
          <w:numId w:val="17"/>
        </w:numPr>
        <w:spacing w:line="276" w:lineRule="auto"/>
        <w:jc w:val="both"/>
        <w:rPr>
          <w:rFonts w:asciiTheme="minorHAnsi" w:hAnsiTheme="minorHAnsi" w:cstheme="minorHAnsi"/>
          <w:sz w:val="24"/>
          <w:szCs w:val="24"/>
        </w:rPr>
      </w:pPr>
      <w:r w:rsidRPr="0024676A">
        <w:rPr>
          <w:rFonts w:asciiTheme="minorHAnsi" w:hAnsiTheme="minorHAnsi" w:cstheme="minorHAnsi"/>
          <w:b/>
          <w:bCs/>
          <w:sz w:val="24"/>
          <w:szCs w:val="24"/>
        </w:rPr>
        <w:t>oświadczenie o aktualności informacji zawartych w oświadczeniu</w:t>
      </w:r>
      <w:r w:rsidRPr="0024676A">
        <w:rPr>
          <w:rFonts w:asciiTheme="minorHAnsi" w:hAnsiTheme="minorHAnsi" w:cstheme="minorHAnsi"/>
          <w:sz w:val="24"/>
          <w:szCs w:val="24"/>
        </w:rPr>
        <w:t>, o którym mowa w pkt.</w:t>
      </w:r>
      <w:r w:rsidR="00952209" w:rsidRPr="0024676A">
        <w:rPr>
          <w:rFonts w:asciiTheme="minorHAnsi" w:hAnsiTheme="minorHAnsi" w:cstheme="minorHAnsi"/>
          <w:sz w:val="24"/>
          <w:szCs w:val="24"/>
        </w:rPr>
        <w:t xml:space="preserve"> </w:t>
      </w:r>
      <w:r w:rsidR="00CF5C79" w:rsidRPr="0024676A">
        <w:rPr>
          <w:rFonts w:asciiTheme="minorHAnsi" w:hAnsiTheme="minorHAnsi" w:cstheme="minorHAnsi"/>
          <w:sz w:val="24"/>
          <w:szCs w:val="24"/>
        </w:rPr>
        <w:t>IX.</w:t>
      </w:r>
      <w:r w:rsidRPr="0024676A">
        <w:rPr>
          <w:rFonts w:asciiTheme="minorHAnsi" w:hAnsiTheme="minorHAnsi" w:cstheme="minorHAnsi"/>
          <w:sz w:val="24"/>
          <w:szCs w:val="24"/>
        </w:rPr>
        <w:t>1 SWZ (</w:t>
      </w:r>
      <w:r w:rsidR="00423884" w:rsidRPr="0024676A">
        <w:rPr>
          <w:rFonts w:asciiTheme="minorHAnsi" w:hAnsiTheme="minorHAnsi" w:cstheme="minorHAnsi"/>
          <w:sz w:val="24"/>
          <w:szCs w:val="24"/>
        </w:rPr>
        <w:t xml:space="preserve">wzór stanowi </w:t>
      </w:r>
      <w:r w:rsidRPr="0024676A">
        <w:rPr>
          <w:rFonts w:asciiTheme="minorHAnsi" w:hAnsiTheme="minorHAnsi" w:cstheme="minorHAnsi"/>
          <w:b/>
          <w:sz w:val="24"/>
          <w:szCs w:val="24"/>
        </w:rPr>
        <w:t xml:space="preserve">załącznik nr  </w:t>
      </w:r>
      <w:r w:rsidR="00B74979" w:rsidRPr="0024676A">
        <w:rPr>
          <w:rFonts w:asciiTheme="minorHAnsi" w:hAnsiTheme="minorHAnsi" w:cstheme="minorHAnsi"/>
          <w:b/>
          <w:sz w:val="24"/>
          <w:szCs w:val="24"/>
        </w:rPr>
        <w:t xml:space="preserve">9 </w:t>
      </w:r>
      <w:r w:rsidRPr="0024676A">
        <w:rPr>
          <w:rFonts w:asciiTheme="minorHAnsi" w:hAnsiTheme="minorHAnsi" w:cstheme="minorHAnsi"/>
          <w:b/>
          <w:sz w:val="24"/>
          <w:szCs w:val="24"/>
        </w:rPr>
        <w:t>do SWZ</w:t>
      </w:r>
      <w:r w:rsidRPr="0024676A">
        <w:rPr>
          <w:rFonts w:asciiTheme="minorHAnsi" w:hAnsiTheme="minorHAnsi" w:cstheme="minorHAnsi"/>
          <w:sz w:val="24"/>
          <w:szCs w:val="24"/>
        </w:rPr>
        <w:t>);</w:t>
      </w:r>
    </w:p>
    <w:p w14:paraId="7D82C2B4" w14:textId="32C7F6E5" w:rsidR="00D51D96" w:rsidRPr="0024676A" w:rsidRDefault="00D51D96"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Jeżeli Wykonawca ma siedzibę lub miejsce zamieszkania poza granicami Rzeczypospolitej Polskiej, zamias</w:t>
      </w:r>
      <w:r w:rsidR="004D04F9" w:rsidRPr="0024676A">
        <w:rPr>
          <w:rFonts w:asciiTheme="minorHAnsi" w:hAnsiTheme="minorHAnsi" w:cstheme="minorHAnsi"/>
          <w:sz w:val="24"/>
          <w:szCs w:val="24"/>
        </w:rPr>
        <w:t xml:space="preserve">t dokumentów, o których mowa w </w:t>
      </w:r>
      <w:r w:rsidRPr="0024676A">
        <w:rPr>
          <w:rFonts w:asciiTheme="minorHAnsi" w:hAnsiTheme="minorHAnsi" w:cstheme="minorHAnsi"/>
          <w:sz w:val="24"/>
          <w:szCs w:val="24"/>
        </w:rPr>
        <w:t>pkt.</w:t>
      </w:r>
      <w:r w:rsidR="004D04F9" w:rsidRPr="0024676A">
        <w:rPr>
          <w:rFonts w:asciiTheme="minorHAnsi" w:hAnsiTheme="minorHAnsi" w:cstheme="minorHAnsi"/>
          <w:sz w:val="24"/>
          <w:szCs w:val="24"/>
        </w:rPr>
        <w:t xml:space="preserve"> </w:t>
      </w:r>
      <w:r w:rsidR="00413643">
        <w:rPr>
          <w:rFonts w:asciiTheme="minorHAnsi" w:hAnsiTheme="minorHAnsi" w:cstheme="minorHAnsi"/>
          <w:sz w:val="24"/>
          <w:szCs w:val="24"/>
        </w:rPr>
        <w:t>IX</w:t>
      </w:r>
      <w:r w:rsidR="004D04F9" w:rsidRPr="0024676A">
        <w:rPr>
          <w:rFonts w:asciiTheme="minorHAnsi" w:hAnsiTheme="minorHAnsi" w:cstheme="minorHAnsi"/>
          <w:sz w:val="24"/>
          <w:szCs w:val="24"/>
        </w:rPr>
        <w:t>.</w:t>
      </w:r>
      <w:r w:rsidR="00015BDC" w:rsidRPr="0024676A">
        <w:rPr>
          <w:rFonts w:asciiTheme="minorHAnsi" w:hAnsiTheme="minorHAnsi" w:cstheme="minorHAnsi"/>
          <w:sz w:val="24"/>
          <w:szCs w:val="24"/>
        </w:rPr>
        <w:t>B</w:t>
      </w:r>
      <w:r w:rsidR="004D04F9" w:rsidRPr="0024676A">
        <w:rPr>
          <w:rFonts w:asciiTheme="minorHAnsi" w:hAnsiTheme="minorHAnsi" w:cstheme="minorHAnsi"/>
          <w:sz w:val="24"/>
          <w:szCs w:val="24"/>
        </w:rPr>
        <w:t>.</w:t>
      </w:r>
      <w:r w:rsidRPr="0024676A">
        <w:rPr>
          <w:rFonts w:asciiTheme="minorHAnsi" w:hAnsiTheme="minorHAnsi" w:cstheme="minorHAnsi"/>
          <w:sz w:val="24"/>
          <w:szCs w:val="24"/>
        </w:rPr>
        <w:t xml:space="preserve"> </w:t>
      </w:r>
      <w:r w:rsidR="00CF5C79" w:rsidRPr="0024676A">
        <w:rPr>
          <w:rFonts w:asciiTheme="minorHAnsi" w:hAnsiTheme="minorHAnsi" w:cstheme="minorHAnsi"/>
          <w:sz w:val="24"/>
          <w:szCs w:val="24"/>
        </w:rPr>
        <w:t>1</w:t>
      </w:r>
      <w:r w:rsidRPr="0024676A">
        <w:rPr>
          <w:rFonts w:asciiTheme="minorHAnsi" w:hAnsiTheme="minorHAnsi" w:cstheme="minorHAnsi"/>
          <w:sz w:val="24"/>
          <w:szCs w:val="24"/>
        </w:rPr>
        <w:t>, składa dokument lub dokumenty wystawione w kraju, w którym Wykonawca ma siedzibę lub miejsce zamieszkania, potwierdzające, że nie otwarto jego likwidacji ,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wystawiony nie wcześniej niż 3 m-ce przed jego złożeniem).</w:t>
      </w:r>
    </w:p>
    <w:p w14:paraId="39EB06E5" w14:textId="1B3AF487" w:rsidR="008F5365" w:rsidRPr="0024676A" w:rsidRDefault="00D51D96"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Jeżeli w kraju w którym wykonawca ma siedzibę lub miejsce zamieszkania, nie wydaje się dokumentów, o których mowa powyżej, zastępuje się je dokumentem, o którym mowa w § 4 ust. 3 rozporządzenia Ministra Rozwoju, Pracy i Technologii z dnia 23 grudnia 2020r. w sprawie podmiotowych środków dowodowych oraz innych dokumentów lub oświadczeń, jakich może żądać zamawiający od wykonawcy.</w:t>
      </w:r>
    </w:p>
    <w:p w14:paraId="3FC39285" w14:textId="6A70D377" w:rsidR="00DC02B2" w:rsidRDefault="00DC02B2">
      <w:pPr>
        <w:spacing w:after="160" w:line="259" w:lineRule="auto"/>
        <w:rPr>
          <w:rFonts w:asciiTheme="minorHAnsi" w:hAnsiTheme="minorHAnsi" w:cstheme="minorHAnsi"/>
        </w:rPr>
      </w:pPr>
      <w:r>
        <w:rPr>
          <w:rFonts w:asciiTheme="minorHAnsi" w:hAnsiTheme="minorHAnsi" w:cstheme="minorHAnsi"/>
        </w:rPr>
        <w:br w:type="page"/>
      </w:r>
    </w:p>
    <w:p w14:paraId="1DD758D7" w14:textId="6E1A4958" w:rsidR="00E1402F" w:rsidRPr="0024676A" w:rsidRDefault="00E1402F"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4676A">
        <w:rPr>
          <w:rFonts w:asciiTheme="minorHAnsi" w:hAnsiTheme="minorHAnsi" w:cstheme="minorHAnsi"/>
          <w:sz w:val="24"/>
          <w:szCs w:val="24"/>
          <w:lang w:val="pl-PL"/>
        </w:rPr>
        <w:lastRenderedPageBreak/>
        <w:t>Informacja o środkach komunikacji elektronicznej</w:t>
      </w:r>
      <w:r w:rsidR="00EF3FCD" w:rsidRPr="0024676A">
        <w:rPr>
          <w:rFonts w:asciiTheme="minorHAnsi" w:hAnsiTheme="minorHAnsi" w:cstheme="minorHAnsi"/>
          <w:sz w:val="24"/>
          <w:szCs w:val="24"/>
          <w:lang w:val="pl-PL"/>
        </w:rPr>
        <w:t xml:space="preserve"> przy użyciu których zamawiający będzie komunikował się z wykonawcami, oraz informacje o wymaganiach technicznych i organizacyjnych sporządzania, wysyłania i odbierania korespondencji elektronicznej.</w:t>
      </w:r>
    </w:p>
    <w:p w14:paraId="18C59698" w14:textId="6D234D8A" w:rsidR="00EF3FCD" w:rsidRPr="0024676A" w:rsidRDefault="00EF3FCD" w:rsidP="00E46AF3">
      <w:pPr>
        <w:pStyle w:val="Akapitzlist"/>
        <w:numPr>
          <w:ilvl w:val="0"/>
          <w:numId w:val="37"/>
        </w:numPr>
        <w:spacing w:line="276" w:lineRule="auto"/>
        <w:ind w:left="284" w:hanging="284"/>
        <w:jc w:val="both"/>
        <w:rPr>
          <w:rFonts w:asciiTheme="minorHAnsi" w:hAnsiTheme="minorHAnsi" w:cstheme="minorHAnsi"/>
          <w:sz w:val="24"/>
          <w:szCs w:val="24"/>
        </w:rPr>
      </w:pPr>
      <w:r w:rsidRPr="0024676A">
        <w:rPr>
          <w:rFonts w:asciiTheme="minorHAnsi" w:hAnsiTheme="minorHAnsi" w:cstheme="minorHAnsi"/>
          <w:sz w:val="24"/>
          <w:szCs w:val="24"/>
        </w:rPr>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C6B8F34" w14:textId="03BB4297" w:rsidR="00EF3FCD" w:rsidRPr="0024676A" w:rsidRDefault="00EF3FCD" w:rsidP="00E46AF3">
      <w:pPr>
        <w:pStyle w:val="Akapitzlist"/>
        <w:numPr>
          <w:ilvl w:val="0"/>
          <w:numId w:val="37"/>
        </w:numPr>
        <w:spacing w:line="276" w:lineRule="auto"/>
        <w:ind w:left="284" w:hanging="284"/>
        <w:jc w:val="both"/>
        <w:rPr>
          <w:rFonts w:asciiTheme="minorHAnsi" w:hAnsiTheme="minorHAnsi" w:cstheme="minorHAnsi"/>
          <w:sz w:val="24"/>
          <w:szCs w:val="24"/>
        </w:rPr>
      </w:pPr>
      <w:r w:rsidRPr="0024676A">
        <w:rPr>
          <w:rFonts w:asciiTheme="minorHAnsi" w:hAnsiTheme="minorHAnsi" w:cstheme="minorHAnsi"/>
          <w:sz w:val="24"/>
          <w:szCs w:val="24"/>
        </w:rPr>
        <w:t xml:space="preserve">Zamawiający nie przewiduje </w:t>
      </w:r>
      <w:r w:rsidR="007D6AD7" w:rsidRPr="0024676A">
        <w:rPr>
          <w:rFonts w:asciiTheme="minorHAnsi" w:hAnsiTheme="minorHAnsi" w:cstheme="minorHAnsi"/>
          <w:sz w:val="24"/>
          <w:szCs w:val="24"/>
        </w:rPr>
        <w:t xml:space="preserve">innego </w:t>
      </w:r>
      <w:r w:rsidRPr="0024676A">
        <w:rPr>
          <w:rFonts w:asciiTheme="minorHAnsi" w:hAnsiTheme="minorHAnsi" w:cstheme="minorHAnsi"/>
          <w:sz w:val="24"/>
          <w:szCs w:val="24"/>
        </w:rPr>
        <w:t>sposobu komunikowania się z Wykonawcami niż przy użyciu środków komunikacji elektronicznej, wskazanych w SWZ.</w:t>
      </w:r>
    </w:p>
    <w:p w14:paraId="6A20D56D" w14:textId="77777777" w:rsidR="004B7034" w:rsidRDefault="00EF3FCD" w:rsidP="00E12ED8">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 xml:space="preserve">Postępowanie prowadzone jest za </w:t>
      </w:r>
      <w:r w:rsidR="00A23B0F" w:rsidRPr="0024676A">
        <w:rPr>
          <w:rFonts w:asciiTheme="minorHAnsi" w:hAnsiTheme="minorHAnsi" w:cstheme="minorHAnsi"/>
          <w:sz w:val="24"/>
          <w:szCs w:val="24"/>
        </w:rPr>
        <w:t>pośrednictwem</w:t>
      </w:r>
      <w:r w:rsidRPr="0024676A">
        <w:rPr>
          <w:rFonts w:asciiTheme="minorHAnsi" w:hAnsiTheme="minorHAnsi" w:cstheme="minorHAnsi"/>
          <w:sz w:val="24"/>
          <w:szCs w:val="24"/>
        </w:rPr>
        <w:t xml:space="preserve"> platformazakupowa.pl, dalej: „platforma”. </w:t>
      </w:r>
    </w:p>
    <w:p w14:paraId="4671E215" w14:textId="77777777" w:rsidR="004B7034" w:rsidRDefault="00EF3FCD" w:rsidP="00E12ED8">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 xml:space="preserve">Link do prowadzonego postępowania znajduje się na stronie: </w:t>
      </w:r>
    </w:p>
    <w:p w14:paraId="48C27F32" w14:textId="08A8953C" w:rsidR="00E12ED8" w:rsidRPr="0024676A" w:rsidRDefault="001A342A" w:rsidP="00E12ED8">
      <w:pPr>
        <w:pStyle w:val="Akapitzlist"/>
        <w:spacing w:line="276" w:lineRule="auto"/>
        <w:ind w:left="142"/>
        <w:jc w:val="both"/>
        <w:rPr>
          <w:rStyle w:val="Hipercze"/>
          <w:rFonts w:asciiTheme="minorHAnsi" w:hAnsiTheme="minorHAnsi" w:cstheme="minorHAnsi"/>
          <w:color w:val="auto"/>
          <w:sz w:val="24"/>
          <w:szCs w:val="24"/>
        </w:rPr>
      </w:pPr>
      <w:hyperlink r:id="rId11" w:history="1">
        <w:r w:rsidR="008F5365" w:rsidRPr="0024676A">
          <w:rPr>
            <w:rStyle w:val="Hipercze"/>
            <w:rFonts w:asciiTheme="minorHAnsi" w:hAnsiTheme="minorHAnsi" w:cstheme="minorHAnsi"/>
            <w:color w:val="auto"/>
            <w:sz w:val="24"/>
            <w:szCs w:val="24"/>
          </w:rPr>
          <w:t>https://platformazakupowa.pl/transakcja/465382</w:t>
        </w:r>
      </w:hyperlink>
    </w:p>
    <w:p w14:paraId="6F237F78" w14:textId="68966F9D" w:rsidR="00EF3FCD" w:rsidRPr="0024676A" w:rsidRDefault="00EF3FCD" w:rsidP="00E46AF3">
      <w:pPr>
        <w:pStyle w:val="Akapitzlist"/>
        <w:numPr>
          <w:ilvl w:val="0"/>
          <w:numId w:val="37"/>
        </w:numPr>
        <w:spacing w:line="276" w:lineRule="auto"/>
        <w:ind w:left="284" w:hanging="284"/>
        <w:jc w:val="both"/>
        <w:rPr>
          <w:rFonts w:asciiTheme="minorHAnsi" w:hAnsiTheme="minorHAnsi" w:cstheme="minorHAnsi"/>
          <w:sz w:val="24"/>
          <w:szCs w:val="24"/>
        </w:rPr>
      </w:pPr>
      <w:r w:rsidRPr="0024676A">
        <w:rPr>
          <w:rFonts w:asciiTheme="minorHAnsi" w:hAnsiTheme="minorHAnsi" w:cstheme="minorHAnsi"/>
          <w:sz w:val="24"/>
          <w:szCs w:val="24"/>
        </w:rPr>
        <w:t xml:space="preserve">Funkcjonalność platformy gwarantuje złożenie przez Wykonawcę w postępowaniu </w:t>
      </w:r>
      <w:r w:rsidR="00A23B0F" w:rsidRPr="0024676A">
        <w:rPr>
          <w:rFonts w:asciiTheme="minorHAnsi" w:hAnsiTheme="minorHAnsi" w:cstheme="minorHAnsi"/>
          <w:sz w:val="24"/>
          <w:szCs w:val="24"/>
        </w:rPr>
        <w:t>zaszyfrowanej</w:t>
      </w:r>
      <w:r w:rsidRPr="0024676A">
        <w:rPr>
          <w:rFonts w:asciiTheme="minorHAnsi" w:hAnsiTheme="minorHAnsi" w:cstheme="minorHAnsi"/>
          <w:sz w:val="24"/>
          <w:szCs w:val="24"/>
        </w:rPr>
        <w:t xml:space="preserve"> oferty wraz z załącznikami, w sposób uniemożliwiający Zamawiającemu zapoznanie się z treścią oferty przed upływem terminu składania ofert.</w:t>
      </w:r>
    </w:p>
    <w:p w14:paraId="7DF01A8F" w14:textId="3FDE0D1D" w:rsidR="00EF3FCD" w:rsidRPr="0024676A" w:rsidRDefault="00EF3FCD" w:rsidP="00E46AF3">
      <w:pPr>
        <w:pStyle w:val="Akapitzlist"/>
        <w:numPr>
          <w:ilvl w:val="0"/>
          <w:numId w:val="37"/>
        </w:numPr>
        <w:spacing w:line="276" w:lineRule="auto"/>
        <w:ind w:left="284" w:hanging="284"/>
        <w:jc w:val="both"/>
        <w:rPr>
          <w:rFonts w:asciiTheme="minorHAnsi" w:hAnsiTheme="minorHAnsi" w:cstheme="minorHAnsi"/>
          <w:sz w:val="24"/>
          <w:szCs w:val="24"/>
        </w:rPr>
      </w:pPr>
      <w:r w:rsidRPr="0024676A">
        <w:rPr>
          <w:rFonts w:asciiTheme="minorHAnsi" w:hAnsiTheme="minorHAnsi" w:cstheme="minorHAnsi"/>
          <w:sz w:val="24"/>
          <w:szCs w:val="24"/>
        </w:rPr>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7720C506" w14:textId="77777777" w:rsidR="00EF3FCD" w:rsidRPr="0024676A" w:rsidRDefault="00EF3FCD" w:rsidP="00E46AF3">
      <w:pPr>
        <w:pStyle w:val="Akapitzlist"/>
        <w:numPr>
          <w:ilvl w:val="0"/>
          <w:numId w:val="37"/>
        </w:numPr>
        <w:spacing w:line="276" w:lineRule="auto"/>
        <w:ind w:left="284" w:hanging="284"/>
        <w:jc w:val="both"/>
        <w:rPr>
          <w:rFonts w:asciiTheme="minorHAnsi" w:hAnsiTheme="minorHAnsi" w:cstheme="minorHAnsi"/>
          <w:sz w:val="24"/>
          <w:szCs w:val="24"/>
        </w:rPr>
      </w:pPr>
      <w:r w:rsidRPr="0024676A">
        <w:rPr>
          <w:rFonts w:asciiTheme="minorHAnsi" w:hAnsiTheme="minorHAnsi" w:cstheme="minorHAnsi"/>
          <w:sz w:val="24"/>
          <w:szCs w:val="24"/>
        </w:rPr>
        <w:t>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42CAE89F" w14:textId="05AE3E80" w:rsidR="00EF3FCD" w:rsidRPr="0024676A" w:rsidRDefault="00174E69" w:rsidP="00E46AF3">
      <w:pPr>
        <w:pStyle w:val="Akapitzlist"/>
        <w:numPr>
          <w:ilvl w:val="0"/>
          <w:numId w:val="37"/>
        </w:numPr>
        <w:spacing w:line="276" w:lineRule="auto"/>
        <w:ind w:left="284" w:hanging="284"/>
        <w:jc w:val="both"/>
        <w:rPr>
          <w:rFonts w:asciiTheme="minorHAnsi" w:hAnsiTheme="minorHAnsi" w:cstheme="minorHAnsi"/>
          <w:sz w:val="24"/>
          <w:szCs w:val="24"/>
        </w:rPr>
      </w:pPr>
      <w:r w:rsidRPr="0024676A">
        <w:rPr>
          <w:rFonts w:asciiTheme="minorHAnsi" w:hAnsiTheme="minorHAnsi" w:cstheme="minorHAnsi"/>
          <w:sz w:val="24"/>
          <w:szCs w:val="24"/>
        </w:rPr>
        <w:t>Ni</w:t>
      </w:r>
      <w:r w:rsidR="00EF3FCD" w:rsidRPr="0024676A">
        <w:rPr>
          <w:rFonts w:asciiTheme="minorHAnsi" w:hAnsiTheme="minorHAnsi" w:cstheme="minorHAnsi"/>
          <w:sz w:val="24"/>
          <w:szCs w:val="24"/>
        </w:rPr>
        <w:t>ezbędne wymagania sprzętowo - aplikacyjne umożliwiające pracę na platformie:</w:t>
      </w:r>
    </w:p>
    <w:p w14:paraId="10AD8B26" w14:textId="4F1CEB2E" w:rsidR="00EF3FCD" w:rsidRPr="0024676A" w:rsidRDefault="00EF3FCD" w:rsidP="00E46AF3">
      <w:pPr>
        <w:pStyle w:val="Akapitzlist"/>
        <w:numPr>
          <w:ilvl w:val="0"/>
          <w:numId w:val="8"/>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 xml:space="preserve">stały dostęp do sieci Internet o gwarantowanej przepustowości nie mniejszej niż 512 </w:t>
      </w:r>
      <w:proofErr w:type="spellStart"/>
      <w:r w:rsidRPr="0024676A">
        <w:rPr>
          <w:rFonts w:asciiTheme="minorHAnsi" w:hAnsiTheme="minorHAnsi" w:cstheme="minorHAnsi"/>
          <w:sz w:val="24"/>
          <w:szCs w:val="24"/>
        </w:rPr>
        <w:t>kb</w:t>
      </w:r>
      <w:proofErr w:type="spellEnd"/>
      <w:r w:rsidRPr="0024676A">
        <w:rPr>
          <w:rFonts w:asciiTheme="minorHAnsi" w:hAnsiTheme="minorHAnsi" w:cstheme="minorHAnsi"/>
          <w:sz w:val="24"/>
          <w:szCs w:val="24"/>
        </w:rPr>
        <w:t>/s,</w:t>
      </w:r>
    </w:p>
    <w:p w14:paraId="6CBFF61C" w14:textId="459DA4F0" w:rsidR="00EF3FCD" w:rsidRPr="0024676A" w:rsidRDefault="00EF3FCD" w:rsidP="00E46AF3">
      <w:pPr>
        <w:pStyle w:val="Akapitzlist"/>
        <w:numPr>
          <w:ilvl w:val="0"/>
          <w:numId w:val="8"/>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1B51910D" w14:textId="4BCD6759" w:rsidR="00EF3FCD" w:rsidRPr="0024676A" w:rsidRDefault="00EF3FCD" w:rsidP="00E46AF3">
      <w:pPr>
        <w:pStyle w:val="Akapitzlist"/>
        <w:numPr>
          <w:ilvl w:val="0"/>
          <w:numId w:val="8"/>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 xml:space="preserve">zainstalowana dowolna przeglądarka internetowa, w przypadku Internet Explorer </w:t>
      </w:r>
      <w:proofErr w:type="spellStart"/>
      <w:r w:rsidRPr="0024676A">
        <w:rPr>
          <w:rFonts w:asciiTheme="minorHAnsi" w:hAnsiTheme="minorHAnsi" w:cstheme="minorHAnsi"/>
          <w:sz w:val="24"/>
          <w:szCs w:val="24"/>
        </w:rPr>
        <w:t>minimal</w:t>
      </w:r>
      <w:proofErr w:type="spellEnd"/>
      <w:r w:rsidRPr="0024676A">
        <w:rPr>
          <w:rFonts w:asciiTheme="minorHAnsi" w:hAnsiTheme="minorHAnsi" w:cstheme="minorHAnsi"/>
          <w:sz w:val="24"/>
          <w:szCs w:val="24"/>
        </w:rPr>
        <w:t>-nie wersja 10 0.,</w:t>
      </w:r>
    </w:p>
    <w:p w14:paraId="23366363" w14:textId="2202AB35" w:rsidR="00EF3FCD" w:rsidRPr="0024676A" w:rsidRDefault="00EF3FCD" w:rsidP="00E46AF3">
      <w:pPr>
        <w:pStyle w:val="Akapitzlist"/>
        <w:numPr>
          <w:ilvl w:val="0"/>
          <w:numId w:val="8"/>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włączona obsługa JavaScript,</w:t>
      </w:r>
    </w:p>
    <w:p w14:paraId="788F8143" w14:textId="5B6EDCFB" w:rsidR="00EF3FCD" w:rsidRPr="0024676A" w:rsidRDefault="00EF3FCD" w:rsidP="00E46AF3">
      <w:pPr>
        <w:pStyle w:val="Akapitzlist"/>
        <w:numPr>
          <w:ilvl w:val="0"/>
          <w:numId w:val="8"/>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 xml:space="preserve">zainstalowany program Adobe </w:t>
      </w:r>
      <w:proofErr w:type="spellStart"/>
      <w:r w:rsidRPr="0024676A">
        <w:rPr>
          <w:rFonts w:asciiTheme="minorHAnsi" w:hAnsiTheme="minorHAnsi" w:cstheme="minorHAnsi"/>
          <w:sz w:val="24"/>
          <w:szCs w:val="24"/>
        </w:rPr>
        <w:t>Acrobat</w:t>
      </w:r>
      <w:proofErr w:type="spellEnd"/>
      <w:r w:rsidRPr="0024676A">
        <w:rPr>
          <w:rFonts w:asciiTheme="minorHAnsi" w:hAnsiTheme="minorHAnsi" w:cstheme="minorHAnsi"/>
          <w:sz w:val="24"/>
          <w:szCs w:val="24"/>
        </w:rPr>
        <w:t xml:space="preserve"> Reader lub inny obsługujący format plików .pdf,</w:t>
      </w:r>
    </w:p>
    <w:p w14:paraId="345EDF4D" w14:textId="47206306" w:rsidR="00EF3FCD" w:rsidRPr="0024676A" w:rsidRDefault="00EF3FCD" w:rsidP="00E46AF3">
      <w:pPr>
        <w:pStyle w:val="Akapitzlist"/>
        <w:numPr>
          <w:ilvl w:val="0"/>
          <w:numId w:val="8"/>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platforma działa według standardu przyjętego w komunikacji sieciowej – kodowanie UTF8,</w:t>
      </w:r>
    </w:p>
    <w:p w14:paraId="310543FA" w14:textId="1141FB2C" w:rsidR="00EF3FCD" w:rsidRPr="0024676A" w:rsidRDefault="00EF3FCD" w:rsidP="00E46AF3">
      <w:pPr>
        <w:pStyle w:val="Akapitzlist"/>
        <w:numPr>
          <w:ilvl w:val="0"/>
          <w:numId w:val="8"/>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oznaczenie czasu odbioru danych przez platformę stanowi datę oraz dokładny czas (</w:t>
      </w:r>
      <w:proofErr w:type="spellStart"/>
      <w:r w:rsidRPr="0024676A">
        <w:rPr>
          <w:rFonts w:asciiTheme="minorHAnsi" w:hAnsiTheme="minorHAnsi" w:cstheme="minorHAnsi"/>
          <w:sz w:val="24"/>
          <w:szCs w:val="24"/>
        </w:rPr>
        <w:t>hh:mm:ss</w:t>
      </w:r>
      <w:proofErr w:type="spellEnd"/>
      <w:r w:rsidRPr="0024676A">
        <w:rPr>
          <w:rFonts w:asciiTheme="minorHAnsi" w:hAnsiTheme="minorHAnsi" w:cstheme="minorHAnsi"/>
          <w:sz w:val="24"/>
          <w:szCs w:val="24"/>
        </w:rPr>
        <w:t>) generowany wg. czasu lokalnego serwera synchronizowanego z zegarem Głównego Urzędu Miar.</w:t>
      </w:r>
    </w:p>
    <w:p w14:paraId="2A50D672" w14:textId="0C5FC6EE" w:rsidR="00EF3FCD" w:rsidRPr="0024676A" w:rsidRDefault="00EF3FCD" w:rsidP="00E46AF3">
      <w:pPr>
        <w:pStyle w:val="Akapitzlist"/>
        <w:numPr>
          <w:ilvl w:val="0"/>
          <w:numId w:val="37"/>
        </w:numPr>
        <w:spacing w:line="276" w:lineRule="auto"/>
        <w:ind w:left="284" w:hanging="284"/>
        <w:jc w:val="both"/>
        <w:rPr>
          <w:rFonts w:asciiTheme="minorHAnsi" w:hAnsiTheme="minorHAnsi" w:cstheme="minorHAnsi"/>
          <w:sz w:val="24"/>
          <w:szCs w:val="24"/>
        </w:rPr>
      </w:pPr>
      <w:r w:rsidRPr="0024676A">
        <w:rPr>
          <w:rFonts w:asciiTheme="minorHAnsi" w:hAnsiTheme="minorHAnsi" w:cstheme="minorHAnsi"/>
          <w:sz w:val="24"/>
          <w:szCs w:val="24"/>
        </w:rPr>
        <w:lastRenderedPageBreak/>
        <w:t>Wykonawca, przystępując do niniejszego postępowania o udzielenie zamówienia publicznego akceptuje warunki korzystania z platformy, określone w Regulaminie zamieszczonym na stronie internetowej  platformazakupowa.pl oraz uznaje go za wiążący.</w:t>
      </w:r>
    </w:p>
    <w:p w14:paraId="7A3F902D" w14:textId="16D7BA96" w:rsidR="00EF3FCD" w:rsidRPr="0024676A" w:rsidRDefault="00EF3FCD" w:rsidP="00E46AF3">
      <w:pPr>
        <w:pStyle w:val="Akapitzlist"/>
        <w:numPr>
          <w:ilvl w:val="0"/>
          <w:numId w:val="37"/>
        </w:numPr>
        <w:spacing w:line="276" w:lineRule="auto"/>
        <w:ind w:left="284" w:hanging="284"/>
        <w:jc w:val="both"/>
        <w:rPr>
          <w:rFonts w:asciiTheme="minorHAnsi" w:hAnsiTheme="minorHAnsi" w:cstheme="minorHAnsi"/>
          <w:sz w:val="24"/>
          <w:szCs w:val="24"/>
        </w:rPr>
      </w:pPr>
      <w:r w:rsidRPr="0024676A">
        <w:rPr>
          <w:rFonts w:asciiTheme="minorHAnsi" w:hAnsiTheme="minorHAnsi" w:cstheme="minorHAnsi"/>
          <w:sz w:val="24"/>
          <w:szCs w:val="24"/>
        </w:rPr>
        <w:t>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na stronie internetowej pod adresem: https://platformazakupowa.pl/strona/45-instrukcje oraz w zakładce prowadzonego postępowania.</w:t>
      </w:r>
    </w:p>
    <w:p w14:paraId="738B1A76" w14:textId="400A8C07" w:rsidR="00EF3FCD" w:rsidRPr="0024676A" w:rsidRDefault="00EF3FCD" w:rsidP="00E46AF3">
      <w:pPr>
        <w:pStyle w:val="Akapitzlist"/>
        <w:numPr>
          <w:ilvl w:val="0"/>
          <w:numId w:val="37"/>
        </w:numPr>
        <w:tabs>
          <w:tab w:val="left" w:pos="284"/>
        </w:tabs>
        <w:spacing w:line="276" w:lineRule="auto"/>
        <w:ind w:left="284" w:hanging="284"/>
        <w:jc w:val="both"/>
        <w:rPr>
          <w:rFonts w:asciiTheme="minorHAnsi" w:hAnsiTheme="minorHAnsi" w:cstheme="minorHAnsi"/>
          <w:sz w:val="24"/>
          <w:szCs w:val="24"/>
        </w:rPr>
      </w:pPr>
      <w:r w:rsidRPr="0024676A">
        <w:rPr>
          <w:rFonts w:asciiTheme="minorHAnsi" w:hAnsiTheme="minorHAnsi" w:cstheme="minorHAnsi"/>
          <w:sz w:val="24"/>
          <w:szCs w:val="24"/>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2F4BEA67" w14:textId="2D5C9099" w:rsidR="00EF3FCD" w:rsidRPr="0024676A" w:rsidRDefault="00EF3FCD" w:rsidP="00E46AF3">
      <w:pPr>
        <w:pStyle w:val="Akapitzlist"/>
        <w:numPr>
          <w:ilvl w:val="0"/>
          <w:numId w:val="37"/>
        </w:numPr>
        <w:spacing w:line="276" w:lineRule="auto"/>
        <w:ind w:left="284" w:hanging="284"/>
        <w:jc w:val="both"/>
        <w:rPr>
          <w:rFonts w:asciiTheme="minorHAnsi" w:hAnsiTheme="minorHAnsi" w:cstheme="minorHAnsi"/>
          <w:sz w:val="24"/>
          <w:szCs w:val="24"/>
        </w:rPr>
      </w:pPr>
      <w:r w:rsidRPr="0024676A">
        <w:rPr>
          <w:rFonts w:asciiTheme="minorHAnsi" w:hAnsiTheme="minorHAnsi" w:cstheme="minorHAnsi"/>
          <w:sz w:val="24"/>
          <w:szCs w:val="24"/>
        </w:rPr>
        <w:t>Wykonawca może również komunikować się z Zamawiającym za pomocą poczty elektronicznej, e-mail: cuw@m.poznan.pl, (za wyjątkiem przekazania oferty z załącznikami).</w:t>
      </w:r>
    </w:p>
    <w:p w14:paraId="0E6CEF43" w14:textId="2BB0CD1E" w:rsidR="00E1402F" w:rsidRPr="0024676A"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4676A">
        <w:rPr>
          <w:rFonts w:asciiTheme="minorHAnsi" w:hAnsiTheme="minorHAnsi" w:cstheme="minorHAnsi"/>
          <w:sz w:val="24"/>
          <w:szCs w:val="24"/>
          <w:lang w:val="pl-PL"/>
        </w:rPr>
        <w:t>Informacja o sposobie  komunikowania s</w:t>
      </w:r>
      <w:r w:rsidR="00E1402F" w:rsidRPr="0024676A">
        <w:rPr>
          <w:rFonts w:asciiTheme="minorHAnsi" w:hAnsiTheme="minorHAnsi" w:cstheme="minorHAnsi"/>
          <w:sz w:val="24"/>
          <w:szCs w:val="24"/>
          <w:lang w:val="pl-PL"/>
        </w:rPr>
        <w:t xml:space="preserve">ię zamawiającego z wykonawcami w </w:t>
      </w:r>
      <w:r w:rsidRPr="0024676A">
        <w:rPr>
          <w:rFonts w:asciiTheme="minorHAnsi" w:hAnsiTheme="minorHAnsi" w:cstheme="minorHAnsi"/>
          <w:sz w:val="24"/>
          <w:szCs w:val="24"/>
          <w:lang w:val="pl-PL"/>
        </w:rPr>
        <w:t>inny</w:t>
      </w:r>
      <w:r w:rsidR="00E1402F" w:rsidRPr="0024676A">
        <w:rPr>
          <w:rFonts w:asciiTheme="minorHAnsi" w:hAnsiTheme="minorHAnsi" w:cstheme="minorHAnsi"/>
          <w:sz w:val="24"/>
          <w:szCs w:val="24"/>
          <w:lang w:val="pl-PL"/>
        </w:rPr>
        <w:t xml:space="preserve"> sposób niż przy użyciu </w:t>
      </w:r>
      <w:r w:rsidRPr="0024676A">
        <w:rPr>
          <w:rFonts w:asciiTheme="minorHAnsi" w:hAnsiTheme="minorHAnsi" w:cstheme="minorHAnsi"/>
          <w:sz w:val="24"/>
          <w:szCs w:val="24"/>
          <w:lang w:val="pl-PL"/>
        </w:rPr>
        <w:t>środków</w:t>
      </w:r>
      <w:r w:rsidR="00E1402F" w:rsidRPr="0024676A">
        <w:rPr>
          <w:rFonts w:asciiTheme="minorHAnsi" w:hAnsiTheme="minorHAnsi" w:cstheme="minorHAnsi"/>
          <w:sz w:val="24"/>
          <w:szCs w:val="24"/>
          <w:lang w:val="pl-PL"/>
        </w:rPr>
        <w:t xml:space="preserve"> komunikacji elektronicznej </w:t>
      </w:r>
    </w:p>
    <w:p w14:paraId="38B9D543" w14:textId="7B833420" w:rsidR="00103F5C" w:rsidRPr="0024676A" w:rsidRDefault="00103F5C"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Zamawiający nie przewiduje sposobu komunikowania się z Wykonawcami w inny sposób niż przy użyciu środków komunikacji elektronicznej wskazanych w SWZ.</w:t>
      </w:r>
    </w:p>
    <w:p w14:paraId="4BDDA0C0" w14:textId="7373B5D2" w:rsidR="00E1402F" w:rsidRPr="0024676A" w:rsidRDefault="00E1402F"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4676A">
        <w:rPr>
          <w:rFonts w:asciiTheme="minorHAnsi" w:hAnsiTheme="minorHAnsi" w:cstheme="minorHAnsi"/>
          <w:sz w:val="24"/>
          <w:szCs w:val="24"/>
          <w:lang w:val="pl-PL"/>
        </w:rPr>
        <w:t>Wskazanie osób uprawnionych do komunikowania się z wykonawcami</w:t>
      </w:r>
    </w:p>
    <w:p w14:paraId="3E639992" w14:textId="5EA3A29A" w:rsidR="00CF5C79" w:rsidRPr="0024676A" w:rsidRDefault="00103F5C" w:rsidP="00E46AF3">
      <w:pPr>
        <w:pStyle w:val="Akapitzlist"/>
        <w:numPr>
          <w:ilvl w:val="0"/>
          <w:numId w:val="38"/>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Do kontaktu z Wykonawcami</w:t>
      </w:r>
      <w:r w:rsidR="00AE2DE1" w:rsidRPr="0024676A">
        <w:rPr>
          <w:rFonts w:asciiTheme="minorHAnsi" w:hAnsiTheme="minorHAnsi" w:cstheme="minorHAnsi"/>
          <w:sz w:val="24"/>
          <w:szCs w:val="24"/>
        </w:rPr>
        <w:t xml:space="preserve"> wyłącznie za pośrednictwem środków komunikacji elektronicznej</w:t>
      </w:r>
      <w:r w:rsidRPr="0024676A">
        <w:rPr>
          <w:rFonts w:asciiTheme="minorHAnsi" w:hAnsiTheme="minorHAnsi" w:cstheme="minorHAnsi"/>
          <w:sz w:val="24"/>
          <w:szCs w:val="24"/>
        </w:rPr>
        <w:t xml:space="preserve"> Zamawiający wyznacza: Aldon</w:t>
      </w:r>
      <w:r w:rsidR="00AE2DE1" w:rsidRPr="0024676A">
        <w:rPr>
          <w:rFonts w:asciiTheme="minorHAnsi" w:hAnsiTheme="minorHAnsi" w:cstheme="minorHAnsi"/>
          <w:sz w:val="24"/>
          <w:szCs w:val="24"/>
        </w:rPr>
        <w:t>ę</w:t>
      </w:r>
      <w:r w:rsidRPr="0024676A">
        <w:rPr>
          <w:rFonts w:asciiTheme="minorHAnsi" w:hAnsiTheme="minorHAnsi" w:cstheme="minorHAnsi"/>
          <w:sz w:val="24"/>
          <w:szCs w:val="24"/>
        </w:rPr>
        <w:t xml:space="preserve"> Szubert</w:t>
      </w:r>
      <w:r w:rsidR="00AE2DE1" w:rsidRPr="0024676A">
        <w:rPr>
          <w:rFonts w:asciiTheme="minorHAnsi" w:hAnsiTheme="minorHAnsi" w:cstheme="minorHAnsi"/>
          <w:sz w:val="24"/>
          <w:szCs w:val="24"/>
        </w:rPr>
        <w:t>.</w:t>
      </w:r>
    </w:p>
    <w:p w14:paraId="570CE74D" w14:textId="77777777" w:rsidR="00CF5C79" w:rsidRPr="0024676A" w:rsidRDefault="00103F5C" w:rsidP="00E46AF3">
      <w:pPr>
        <w:pStyle w:val="Akapitzlist"/>
        <w:numPr>
          <w:ilvl w:val="0"/>
          <w:numId w:val="38"/>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Wykonawca może zwrócić się do Zamawiającego z wnioskiem o wyjaśnienie treści SWZ.</w:t>
      </w:r>
    </w:p>
    <w:p w14:paraId="52C0C1F1" w14:textId="09AD43C1" w:rsidR="00103F5C" w:rsidRPr="0024676A" w:rsidRDefault="00103F5C" w:rsidP="00E46AF3">
      <w:pPr>
        <w:pStyle w:val="Akapitzlist"/>
        <w:numPr>
          <w:ilvl w:val="0"/>
          <w:numId w:val="38"/>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w:t>
      </w:r>
    </w:p>
    <w:p w14:paraId="47DD1DFB" w14:textId="1FFCAC56" w:rsidR="00103F5C" w:rsidRPr="0024676A" w:rsidRDefault="00103F5C" w:rsidP="00E46AF3">
      <w:pPr>
        <w:pStyle w:val="Akapitzlist"/>
        <w:numPr>
          <w:ilvl w:val="0"/>
          <w:numId w:val="38"/>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8D40173" w14:textId="0B5A4824" w:rsidR="00103F5C" w:rsidRPr="0024676A" w:rsidRDefault="00103F5C" w:rsidP="00E46AF3">
      <w:pPr>
        <w:pStyle w:val="Akapitzlist"/>
        <w:numPr>
          <w:ilvl w:val="0"/>
          <w:numId w:val="38"/>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24676A" w:rsidRDefault="00103F5C" w:rsidP="00E46AF3">
      <w:pPr>
        <w:pStyle w:val="Akapitzlist"/>
        <w:numPr>
          <w:ilvl w:val="0"/>
          <w:numId w:val="38"/>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Przedłużenie terminu składania ofert, o którym mowa w pkt. 4, nie wpływa na bieg terminu składania wniosku o wyjaśnienie treści SWZ.</w:t>
      </w:r>
    </w:p>
    <w:p w14:paraId="04CA8B9E" w14:textId="4DA00586" w:rsidR="00103F5C" w:rsidRPr="0024676A" w:rsidRDefault="00103F5C" w:rsidP="00E46AF3">
      <w:pPr>
        <w:pStyle w:val="Akapitzlist"/>
        <w:numPr>
          <w:ilvl w:val="0"/>
          <w:numId w:val="38"/>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Zamawiający nie będzie zwoływać zebrania wszystkich Wykonawców w celu wyjaśnienia wątpliwości dotyczących treści SWZ.</w:t>
      </w:r>
    </w:p>
    <w:p w14:paraId="7C6C21F9" w14:textId="77777777" w:rsidR="00865BC1" w:rsidRPr="0024676A" w:rsidRDefault="00865BC1"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4676A">
        <w:rPr>
          <w:rFonts w:asciiTheme="minorHAnsi" w:hAnsiTheme="minorHAnsi" w:cstheme="minorHAnsi"/>
          <w:sz w:val="24"/>
          <w:szCs w:val="24"/>
          <w:lang w:val="pl-PL"/>
        </w:rPr>
        <w:t xml:space="preserve">Termin związania ofertą </w:t>
      </w:r>
    </w:p>
    <w:p w14:paraId="5B605321" w14:textId="765C40FD" w:rsidR="00865BC1" w:rsidRPr="0024676A" w:rsidRDefault="00865BC1" w:rsidP="00E46AF3">
      <w:pPr>
        <w:pStyle w:val="Akapitzlist"/>
        <w:numPr>
          <w:ilvl w:val="0"/>
          <w:numId w:val="26"/>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 xml:space="preserve">Wykonawca jest związany ofertą od dnia upływu terminu składania ofert  do  dnia </w:t>
      </w:r>
      <w:r w:rsidR="00795964" w:rsidRPr="0024676A">
        <w:rPr>
          <w:rFonts w:asciiTheme="minorHAnsi" w:hAnsiTheme="minorHAnsi" w:cstheme="minorHAnsi"/>
          <w:b/>
          <w:sz w:val="24"/>
          <w:szCs w:val="24"/>
        </w:rPr>
        <w:t>1</w:t>
      </w:r>
      <w:r w:rsidR="0067751C">
        <w:rPr>
          <w:rFonts w:asciiTheme="minorHAnsi" w:hAnsiTheme="minorHAnsi" w:cstheme="minorHAnsi"/>
          <w:b/>
          <w:sz w:val="24"/>
          <w:szCs w:val="24"/>
        </w:rPr>
        <w:t>6</w:t>
      </w:r>
      <w:r w:rsidR="00795964" w:rsidRPr="0024676A">
        <w:rPr>
          <w:rFonts w:asciiTheme="minorHAnsi" w:hAnsiTheme="minorHAnsi" w:cstheme="minorHAnsi"/>
          <w:b/>
          <w:sz w:val="24"/>
          <w:szCs w:val="24"/>
        </w:rPr>
        <w:t>.07</w:t>
      </w:r>
      <w:r w:rsidRPr="0024676A">
        <w:rPr>
          <w:rFonts w:asciiTheme="minorHAnsi" w:hAnsiTheme="minorHAnsi" w:cstheme="minorHAnsi"/>
          <w:b/>
          <w:sz w:val="24"/>
          <w:szCs w:val="24"/>
        </w:rPr>
        <w:t>.2021 r</w:t>
      </w:r>
      <w:r w:rsidRPr="0024676A">
        <w:rPr>
          <w:rFonts w:asciiTheme="minorHAnsi" w:hAnsiTheme="minorHAnsi" w:cstheme="minorHAnsi"/>
          <w:sz w:val="24"/>
          <w:szCs w:val="24"/>
        </w:rPr>
        <w:t>., przy czym pierwszym dniem terminu związania ofertą jest dzień, w którym upływa termin składania ofert.</w:t>
      </w:r>
    </w:p>
    <w:p w14:paraId="1961F4A1" w14:textId="61265E44" w:rsidR="00865BC1" w:rsidRPr="0024676A" w:rsidRDefault="00865BC1" w:rsidP="00E46AF3">
      <w:pPr>
        <w:pStyle w:val="Akapitzlist"/>
        <w:numPr>
          <w:ilvl w:val="0"/>
          <w:numId w:val="26"/>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lastRenderedPageBreak/>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B541A0" w:rsidRPr="0024676A">
        <w:rPr>
          <w:rFonts w:asciiTheme="minorHAnsi" w:hAnsiTheme="minorHAnsi" w:cstheme="minorHAnsi"/>
          <w:sz w:val="24"/>
          <w:szCs w:val="24"/>
        </w:rPr>
        <w:t>3</w:t>
      </w:r>
      <w:r w:rsidRPr="0024676A">
        <w:rPr>
          <w:rFonts w:asciiTheme="minorHAnsi" w:hAnsiTheme="minorHAnsi" w:cstheme="minorHAnsi"/>
          <w:sz w:val="24"/>
          <w:szCs w:val="24"/>
        </w:rPr>
        <w:t>0 dni.</w:t>
      </w:r>
    </w:p>
    <w:p w14:paraId="5DF27D95" w14:textId="671DF79B" w:rsidR="00865BC1" w:rsidRPr="0024676A" w:rsidRDefault="00865BC1" w:rsidP="00E46AF3">
      <w:pPr>
        <w:pStyle w:val="Akapitzlist"/>
        <w:numPr>
          <w:ilvl w:val="0"/>
          <w:numId w:val="26"/>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 xml:space="preserve">Przedłużenie terminu związania ofertą, wymaga złożenia przez wykonawcę pisemnego </w:t>
      </w:r>
      <w:r w:rsidR="00B541A0" w:rsidRPr="0024676A">
        <w:rPr>
          <w:rFonts w:asciiTheme="minorHAnsi" w:hAnsiTheme="minorHAnsi" w:cstheme="minorHAnsi"/>
          <w:sz w:val="24"/>
          <w:szCs w:val="24"/>
        </w:rPr>
        <w:t xml:space="preserve">(wyrażonego przy użyciu wyrazów, cyfr, lub innych znaków pisarskich, które można odczytać lub powielić) </w:t>
      </w:r>
      <w:r w:rsidRPr="0024676A">
        <w:rPr>
          <w:rFonts w:asciiTheme="minorHAnsi" w:hAnsiTheme="minorHAnsi" w:cstheme="minorHAnsi"/>
          <w:sz w:val="24"/>
          <w:szCs w:val="24"/>
        </w:rPr>
        <w:t>oświadczenia o wyrażeniu zgody na przedłużenie terminu związania ofertą.</w:t>
      </w:r>
    </w:p>
    <w:p w14:paraId="3AC8A6B4" w14:textId="77777777" w:rsidR="00865BC1" w:rsidRPr="0024676A" w:rsidRDefault="00865BC1" w:rsidP="00E46AF3">
      <w:pPr>
        <w:pStyle w:val="Akapitzlist"/>
        <w:numPr>
          <w:ilvl w:val="0"/>
          <w:numId w:val="26"/>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W przypadku gdy zamawiający żąda wniesienia wadium, przedłużenie terminu związania ofertą, następuje wraz z przedłużeniem okresu ważności wadium albo, jeżeli nie jest to możliwe, z wniesieniem nowego wadium na przedłużony okres związania ofertą.</w:t>
      </w:r>
    </w:p>
    <w:p w14:paraId="7B544F7C" w14:textId="77777777" w:rsidR="003A3BC3" w:rsidRPr="0024676A"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4676A">
        <w:rPr>
          <w:rFonts w:asciiTheme="minorHAnsi" w:hAnsiTheme="minorHAnsi" w:cstheme="minorHAnsi"/>
          <w:sz w:val="24"/>
          <w:szCs w:val="24"/>
          <w:lang w:val="pl-PL"/>
        </w:rPr>
        <w:t>Opis sposobu przygotowania oferty</w:t>
      </w:r>
    </w:p>
    <w:p w14:paraId="5DBAFE47" w14:textId="77777777" w:rsidR="00E12ED8" w:rsidRPr="0024676A" w:rsidRDefault="003A3BC3" w:rsidP="00E12ED8">
      <w:pPr>
        <w:pStyle w:val="Akapitzlist"/>
        <w:numPr>
          <w:ilvl w:val="0"/>
          <w:numId w:val="33"/>
        </w:numPr>
        <w:spacing w:line="276" w:lineRule="auto"/>
        <w:jc w:val="both"/>
        <w:rPr>
          <w:rStyle w:val="Hipercze"/>
          <w:rFonts w:asciiTheme="minorHAnsi" w:hAnsiTheme="minorHAnsi" w:cstheme="minorHAnsi"/>
          <w:color w:val="auto"/>
          <w:sz w:val="24"/>
          <w:szCs w:val="24"/>
        </w:rPr>
      </w:pPr>
      <w:r w:rsidRPr="0024676A">
        <w:rPr>
          <w:rFonts w:asciiTheme="minorHAnsi" w:hAnsiTheme="minorHAnsi" w:cstheme="minorHAnsi"/>
          <w:sz w:val="24"/>
          <w:szCs w:val="24"/>
        </w:rPr>
        <w:t xml:space="preserve">Wykonawca składa ofertę wraz z załącznikami poprzez platformę, która zapewnia szyfrowanie ofert. Składanie ofert odbywa się poprzez stronę postępowania - link postępowania, dostępny jest na stronie </w:t>
      </w:r>
      <w:hyperlink r:id="rId12" w:history="1">
        <w:r w:rsidR="00E12ED8" w:rsidRPr="0024676A">
          <w:rPr>
            <w:rStyle w:val="Hipercze"/>
            <w:rFonts w:asciiTheme="minorHAnsi" w:hAnsiTheme="minorHAnsi" w:cstheme="minorHAnsi"/>
            <w:color w:val="auto"/>
            <w:sz w:val="24"/>
            <w:szCs w:val="24"/>
          </w:rPr>
          <w:t>https://platformazakupowa.pl/transakcja/465382</w:t>
        </w:r>
      </w:hyperlink>
    </w:p>
    <w:p w14:paraId="2807CA09" w14:textId="77777777" w:rsidR="003A3BC3" w:rsidRPr="0024676A" w:rsidRDefault="003A3BC3" w:rsidP="00E46AF3">
      <w:pPr>
        <w:pStyle w:val="Akapitzlist"/>
        <w:numPr>
          <w:ilvl w:val="0"/>
          <w:numId w:val="33"/>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Ofertę oraz oświadczenie o niepodleganiu wykluczeniu, spełnianiu warunków udziału w postępowaniu Wykonawca składa w oryginale pod rygorem nieważności w formie elektronicznej (dokumenty opatrzone kwalifikowanym podpisem elektronicznym) lub w postaci elektronicznej opatrzonej podpisem osobistym lub podpisem zaufanym.</w:t>
      </w:r>
    </w:p>
    <w:p w14:paraId="4DDE720B" w14:textId="77777777" w:rsidR="003A3BC3" w:rsidRPr="0024676A" w:rsidRDefault="003A3BC3" w:rsidP="00E46AF3">
      <w:pPr>
        <w:pStyle w:val="Akapitzlist"/>
        <w:numPr>
          <w:ilvl w:val="0"/>
          <w:numId w:val="33"/>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Podmiotowe środki dowodowe, przedmiotowe środki dowodowe, zobowiązanie podmiotu udostępniającego, pełnomocnictwa, oświadczenie, o którym mowa w art. 117 ust. 4 ustawy przekazuje się Zamawiającemu, opatrując je kwalifikowanym podpisem elektronicznym, podpisem osobistym lub podpisem zaufanym.</w:t>
      </w:r>
    </w:p>
    <w:p w14:paraId="69C9E15E" w14:textId="77777777" w:rsidR="003A3BC3" w:rsidRPr="0024676A" w:rsidRDefault="003A3BC3" w:rsidP="00E46AF3">
      <w:pPr>
        <w:pStyle w:val="Akapitzlist"/>
        <w:numPr>
          <w:ilvl w:val="0"/>
          <w:numId w:val="33"/>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W przypadku gdy jakikolwiek dokument, o którym mowa w pkt. 3, został wystawiony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0D7B708" w14:textId="77777777" w:rsidR="003A3BC3" w:rsidRPr="0024676A" w:rsidRDefault="003A3BC3" w:rsidP="00E46AF3">
      <w:pPr>
        <w:pStyle w:val="Akapitzlist"/>
        <w:numPr>
          <w:ilvl w:val="0"/>
          <w:numId w:val="33"/>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Poświadczenia zgodności cyfrowego odwzorowania z dokumentem w postaci papierowej, dokonuje w przypadku:</w:t>
      </w:r>
    </w:p>
    <w:p w14:paraId="6E956640" w14:textId="77777777" w:rsidR="003A3BC3" w:rsidRPr="0024676A" w:rsidRDefault="003A3BC3" w:rsidP="00E46AF3">
      <w:pPr>
        <w:pStyle w:val="Akapitzlist"/>
        <w:numPr>
          <w:ilvl w:val="0"/>
          <w:numId w:val="34"/>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04024B55" w14:textId="48034E19" w:rsidR="003A3BC3" w:rsidRPr="0024676A" w:rsidRDefault="003A3BC3" w:rsidP="00E46AF3">
      <w:pPr>
        <w:pStyle w:val="Akapitzlist"/>
        <w:numPr>
          <w:ilvl w:val="0"/>
          <w:numId w:val="34"/>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pełnomocnictwa – mocodawca. Dopuszcza się także złożenie pełnomocnictwa sporządzonego uprzednio w formie pisemnej, w formie elektronicznego poświadczenia sporządzonego stosownie do art. 97 §2 ustawy z dnia 14 lutego 1991r. - Prawo o notariacie, które to poświadczenie notariusz opatruje kwalifikowanym podpisem elektronicznym.</w:t>
      </w:r>
    </w:p>
    <w:p w14:paraId="67109BB9" w14:textId="77777777" w:rsidR="003A3BC3" w:rsidRPr="0024676A" w:rsidRDefault="003A3BC3" w:rsidP="00E46AF3">
      <w:pPr>
        <w:pStyle w:val="Akapitzlist"/>
        <w:numPr>
          <w:ilvl w:val="0"/>
          <w:numId w:val="33"/>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Podmiotowe środki dowodowe, przedmiotowe środki dowodowe oraz inne dokumenty lub oświadczenia, sporządzone w języku obcym przekazuje się wraz z tłumaczeniem na język polski.</w:t>
      </w:r>
    </w:p>
    <w:p w14:paraId="0332E99E" w14:textId="20754A4A" w:rsidR="003A3BC3" w:rsidRPr="0024676A" w:rsidRDefault="003A3BC3" w:rsidP="00E46AF3">
      <w:pPr>
        <w:pStyle w:val="Akapitzlist"/>
        <w:numPr>
          <w:ilvl w:val="0"/>
          <w:numId w:val="33"/>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Przy sporządzaniu oferty w postaci elektronicznej Zamawiający zaleca wykorzystanie formatu danych: .pdf, .</w:t>
      </w:r>
      <w:proofErr w:type="spellStart"/>
      <w:r w:rsidRPr="0024676A">
        <w:rPr>
          <w:rFonts w:asciiTheme="minorHAnsi" w:hAnsiTheme="minorHAnsi" w:cstheme="minorHAnsi"/>
          <w:sz w:val="24"/>
          <w:szCs w:val="24"/>
        </w:rPr>
        <w:t>doc</w:t>
      </w:r>
      <w:proofErr w:type="spellEnd"/>
      <w:r w:rsidRPr="0024676A">
        <w:rPr>
          <w:rFonts w:asciiTheme="minorHAnsi" w:hAnsiTheme="minorHAnsi" w:cstheme="minorHAnsi"/>
          <w:sz w:val="24"/>
          <w:szCs w:val="24"/>
        </w:rPr>
        <w:t>, .</w:t>
      </w:r>
      <w:proofErr w:type="spellStart"/>
      <w:r w:rsidRPr="0024676A">
        <w:rPr>
          <w:rFonts w:asciiTheme="minorHAnsi" w:hAnsiTheme="minorHAnsi" w:cstheme="minorHAnsi"/>
          <w:sz w:val="24"/>
          <w:szCs w:val="24"/>
        </w:rPr>
        <w:t>docx</w:t>
      </w:r>
      <w:proofErr w:type="spellEnd"/>
      <w:r w:rsidRPr="0024676A">
        <w:rPr>
          <w:rFonts w:asciiTheme="minorHAnsi" w:hAnsiTheme="minorHAnsi" w:cstheme="minorHAnsi"/>
          <w:sz w:val="24"/>
          <w:szCs w:val="24"/>
        </w:rPr>
        <w:t>, .rtf, .</w:t>
      </w:r>
      <w:proofErr w:type="spellStart"/>
      <w:r w:rsidRPr="0024676A">
        <w:rPr>
          <w:rFonts w:asciiTheme="minorHAnsi" w:hAnsiTheme="minorHAnsi" w:cstheme="minorHAnsi"/>
          <w:sz w:val="24"/>
          <w:szCs w:val="24"/>
        </w:rPr>
        <w:t>xps</w:t>
      </w:r>
      <w:proofErr w:type="spellEnd"/>
      <w:r w:rsidRPr="0024676A">
        <w:rPr>
          <w:rFonts w:asciiTheme="minorHAnsi" w:hAnsiTheme="minorHAnsi" w:cstheme="minorHAnsi"/>
          <w:sz w:val="24"/>
          <w:szCs w:val="24"/>
        </w:rPr>
        <w:t>, .</w:t>
      </w:r>
      <w:proofErr w:type="spellStart"/>
      <w:r w:rsidRPr="0024676A">
        <w:rPr>
          <w:rFonts w:asciiTheme="minorHAnsi" w:hAnsiTheme="minorHAnsi" w:cstheme="minorHAnsi"/>
          <w:sz w:val="24"/>
          <w:szCs w:val="24"/>
        </w:rPr>
        <w:t>odt</w:t>
      </w:r>
      <w:proofErr w:type="spellEnd"/>
      <w:r w:rsidRPr="0024676A">
        <w:rPr>
          <w:rFonts w:asciiTheme="minorHAnsi" w:hAnsiTheme="minorHAnsi" w:cstheme="minorHAnsi"/>
          <w:sz w:val="24"/>
          <w:szCs w:val="24"/>
        </w:rPr>
        <w:t>.</w:t>
      </w:r>
    </w:p>
    <w:p w14:paraId="53390AF8" w14:textId="77777777" w:rsidR="003A3BC3" w:rsidRPr="0024676A" w:rsidRDefault="003A3BC3" w:rsidP="00E46AF3">
      <w:pPr>
        <w:pStyle w:val="Akapitzlist"/>
        <w:numPr>
          <w:ilvl w:val="0"/>
          <w:numId w:val="33"/>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lastRenderedPageBreak/>
        <w:t>Na platformie występuje limit objętości plików lub spakowanych folderów w zakresie całej oferty do ilości 10 plików lub spakowanych folderów przy maksymalnej wielkości 150 MB.</w:t>
      </w:r>
    </w:p>
    <w:p w14:paraId="4E66AB41" w14:textId="161072CB" w:rsidR="003A3BC3" w:rsidRPr="0024676A" w:rsidRDefault="003A3BC3" w:rsidP="00E46AF3">
      <w:pPr>
        <w:pStyle w:val="Akapitzlist"/>
        <w:numPr>
          <w:ilvl w:val="0"/>
          <w:numId w:val="33"/>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Wykonawca składa ofertę, za pośrednictwem Formularzu składania oferty (nazwa: Oferta) dostępnego na platformie w kroku pierwszym składania oferty, w konkretnym postępowaniu w sprawie udzielenia zamówienia publicznego.</w:t>
      </w:r>
    </w:p>
    <w:p w14:paraId="53C4C151" w14:textId="77777777" w:rsidR="003A3BC3" w:rsidRPr="0024676A" w:rsidRDefault="003A3BC3" w:rsidP="00E46AF3">
      <w:pPr>
        <w:pStyle w:val="Akapitzlist"/>
        <w:numPr>
          <w:ilvl w:val="0"/>
          <w:numId w:val="33"/>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Wszelkie informacje stanowiące tajemnicę przedsiębiorstwa w rozumieniu ustawy z dnia 16 kwietnia 1993 r. o zwalczaniu nieuczciwej konkurencji (t. j. z 2020 r., poz. 1913), które Wykonawca zastrzeże jako tajemnicę przedsiębiorstwa, powinny zostać załączone w osobnym miejscu w kroku pierwszym składania oferty, w formularzu przeznaczonym na zamieszczenie tajemnicy przedsiębiorstwa (nazwa: Tajemnica przedsiębiorstwa). Zaleca się, aby każdy dokument zawierający tajemnicę przedsiębiorstwa został zamieszczony w odrębnym pliku.</w:t>
      </w:r>
    </w:p>
    <w:p w14:paraId="3E391F10" w14:textId="77777777" w:rsidR="003A3BC3" w:rsidRPr="0024676A" w:rsidRDefault="003A3BC3" w:rsidP="00E46AF3">
      <w:pPr>
        <w:pStyle w:val="Akapitzlist"/>
        <w:numPr>
          <w:ilvl w:val="0"/>
          <w:numId w:val="33"/>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Za datę przekazania oferty na platformie przyjmuje się datę jej przekazania w systemie poprzez kliknięcie przycisku „Złóż ofertę” w kroku drugim składania oferty i wyświetleniu komunikatu, że oferta została złożona.</w:t>
      </w:r>
    </w:p>
    <w:p w14:paraId="30696C19" w14:textId="77777777" w:rsidR="003A3BC3" w:rsidRPr="0024676A" w:rsidRDefault="003A3BC3" w:rsidP="00E46AF3">
      <w:pPr>
        <w:pStyle w:val="Akapitzlist"/>
        <w:numPr>
          <w:ilvl w:val="0"/>
          <w:numId w:val="33"/>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Wykonawca może przed upływem terminu do składania ofert wycofać ofertę lub za pośrednictwem Formularza składania oferty. Zamawiający zaleca aby Wykonawca składając ofertę wraz z załącznikami opatrzył odpowiednio kwalifikowanym podpisem elektronicznym, podpisem osobistym lub podpisem zaufanym odrębnie każdy dokument (każdy plik). W przypadku przekazania na platformę plików skompresowanych(.zip). Wykonawca może opatrzyć cały folder odpowiednio kwalifikowanym podpisem elektronicznym, podpisem osobistym lub podpisem zaufanym (Zamawiający nie wymaga).</w:t>
      </w:r>
    </w:p>
    <w:p w14:paraId="5764D944" w14:textId="1E08D426" w:rsidR="003A3BC3" w:rsidRPr="000B0B4B" w:rsidRDefault="003A3BC3" w:rsidP="00D54347">
      <w:pPr>
        <w:pStyle w:val="Akapitzlist"/>
        <w:spacing w:line="276" w:lineRule="auto"/>
        <w:ind w:left="142"/>
        <w:jc w:val="both"/>
        <w:rPr>
          <w:rFonts w:asciiTheme="minorHAnsi" w:hAnsiTheme="minorHAnsi" w:cstheme="minorHAnsi"/>
          <w:b/>
          <w:bCs/>
          <w:sz w:val="24"/>
          <w:szCs w:val="24"/>
        </w:rPr>
      </w:pPr>
      <w:r w:rsidRPr="000B0B4B">
        <w:rPr>
          <w:rFonts w:asciiTheme="minorHAnsi" w:hAnsiTheme="minorHAnsi" w:cstheme="minorHAnsi"/>
          <w:b/>
          <w:bCs/>
          <w:sz w:val="24"/>
          <w:szCs w:val="24"/>
        </w:rPr>
        <w:t>Ofertę wraz z załącznikami stanowią</w:t>
      </w:r>
      <w:r w:rsidR="009723BF" w:rsidRPr="000B0B4B">
        <w:rPr>
          <w:rFonts w:asciiTheme="minorHAnsi" w:hAnsiTheme="minorHAnsi" w:cstheme="minorHAnsi"/>
          <w:b/>
          <w:bCs/>
          <w:sz w:val="24"/>
          <w:szCs w:val="24"/>
        </w:rPr>
        <w:t xml:space="preserve"> dokumenty podpisane zgodnie z </w:t>
      </w:r>
      <w:r w:rsidR="004D04F9" w:rsidRPr="000B0B4B">
        <w:rPr>
          <w:rFonts w:asciiTheme="minorHAnsi" w:hAnsiTheme="minorHAnsi" w:cstheme="minorHAnsi"/>
          <w:b/>
          <w:bCs/>
          <w:sz w:val="24"/>
          <w:szCs w:val="24"/>
        </w:rPr>
        <w:t xml:space="preserve">pkt </w:t>
      </w:r>
      <w:r w:rsidR="009723BF" w:rsidRPr="000B0B4B">
        <w:rPr>
          <w:rFonts w:asciiTheme="minorHAnsi" w:hAnsiTheme="minorHAnsi" w:cstheme="minorHAnsi"/>
          <w:b/>
          <w:bCs/>
          <w:sz w:val="24"/>
          <w:szCs w:val="24"/>
        </w:rPr>
        <w:t>XIV</w:t>
      </w:r>
      <w:r w:rsidR="004D04F9" w:rsidRPr="000B0B4B">
        <w:rPr>
          <w:rFonts w:asciiTheme="minorHAnsi" w:hAnsiTheme="minorHAnsi" w:cstheme="minorHAnsi"/>
          <w:b/>
          <w:bCs/>
          <w:sz w:val="24"/>
          <w:szCs w:val="24"/>
        </w:rPr>
        <w:t xml:space="preserve"> SWZ</w:t>
      </w:r>
      <w:r w:rsidRPr="000B0B4B">
        <w:rPr>
          <w:rFonts w:asciiTheme="minorHAnsi" w:hAnsiTheme="minorHAnsi" w:cstheme="minorHAnsi"/>
          <w:b/>
          <w:bCs/>
          <w:sz w:val="24"/>
          <w:szCs w:val="24"/>
        </w:rPr>
        <w:t>:</w:t>
      </w:r>
    </w:p>
    <w:p w14:paraId="52EFEBE8" w14:textId="749E3C86" w:rsidR="003A3BC3" w:rsidRPr="0024676A" w:rsidRDefault="009723BF" w:rsidP="00E46AF3">
      <w:pPr>
        <w:pStyle w:val="Akapitzlist"/>
        <w:numPr>
          <w:ilvl w:val="0"/>
          <w:numId w:val="12"/>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 xml:space="preserve">formularz ofertowy – wypełniony </w:t>
      </w:r>
      <w:r w:rsidR="003A3BC3" w:rsidRPr="0024676A">
        <w:rPr>
          <w:rFonts w:asciiTheme="minorHAnsi" w:hAnsiTheme="minorHAnsi" w:cstheme="minorHAnsi"/>
          <w:sz w:val="24"/>
          <w:szCs w:val="24"/>
        </w:rPr>
        <w:t xml:space="preserve">załącznik nr  </w:t>
      </w:r>
      <w:r w:rsidR="00B74979" w:rsidRPr="0024676A">
        <w:rPr>
          <w:rFonts w:asciiTheme="minorHAnsi" w:hAnsiTheme="minorHAnsi" w:cstheme="minorHAnsi"/>
          <w:sz w:val="24"/>
          <w:szCs w:val="24"/>
        </w:rPr>
        <w:t>2</w:t>
      </w:r>
      <w:r w:rsidR="003A3BC3" w:rsidRPr="0024676A">
        <w:rPr>
          <w:rFonts w:asciiTheme="minorHAnsi" w:hAnsiTheme="minorHAnsi" w:cstheme="minorHAnsi"/>
          <w:sz w:val="24"/>
          <w:szCs w:val="24"/>
        </w:rPr>
        <w:t xml:space="preserve"> do SWZ,</w:t>
      </w:r>
    </w:p>
    <w:p w14:paraId="5939F3D4" w14:textId="1727C7A4" w:rsidR="003A3BC3" w:rsidRPr="0024676A" w:rsidRDefault="003A3BC3" w:rsidP="00E46AF3">
      <w:pPr>
        <w:pStyle w:val="Akapitzlist"/>
        <w:numPr>
          <w:ilvl w:val="0"/>
          <w:numId w:val="12"/>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 xml:space="preserve">oświadczenie o niepodleganiu wykluczeniu i spełnianiu </w:t>
      </w:r>
      <w:r w:rsidR="009723BF" w:rsidRPr="0024676A">
        <w:rPr>
          <w:rFonts w:asciiTheme="minorHAnsi" w:hAnsiTheme="minorHAnsi" w:cstheme="minorHAnsi"/>
          <w:sz w:val="24"/>
          <w:szCs w:val="24"/>
        </w:rPr>
        <w:t>warunków udziału w postępowaniu –</w:t>
      </w:r>
      <w:r w:rsidRPr="0024676A">
        <w:rPr>
          <w:rFonts w:asciiTheme="minorHAnsi" w:hAnsiTheme="minorHAnsi" w:cstheme="minorHAnsi"/>
          <w:sz w:val="24"/>
          <w:szCs w:val="24"/>
        </w:rPr>
        <w:t xml:space="preserve"> </w:t>
      </w:r>
      <w:r w:rsidR="009723BF" w:rsidRPr="0024676A">
        <w:rPr>
          <w:rFonts w:asciiTheme="minorHAnsi" w:hAnsiTheme="minorHAnsi" w:cstheme="minorHAnsi"/>
          <w:sz w:val="24"/>
          <w:szCs w:val="24"/>
        </w:rPr>
        <w:t xml:space="preserve">wypełniony </w:t>
      </w:r>
      <w:r w:rsidRPr="0024676A">
        <w:rPr>
          <w:rFonts w:asciiTheme="minorHAnsi" w:hAnsiTheme="minorHAnsi" w:cstheme="minorHAnsi"/>
          <w:sz w:val="24"/>
          <w:szCs w:val="24"/>
        </w:rPr>
        <w:t xml:space="preserve">załącznik nr </w:t>
      </w:r>
      <w:r w:rsidR="00B74979" w:rsidRPr="0024676A">
        <w:rPr>
          <w:rFonts w:asciiTheme="minorHAnsi" w:hAnsiTheme="minorHAnsi" w:cstheme="minorHAnsi"/>
          <w:sz w:val="24"/>
          <w:szCs w:val="24"/>
        </w:rPr>
        <w:t>3</w:t>
      </w:r>
      <w:r w:rsidRPr="0024676A">
        <w:rPr>
          <w:rFonts w:asciiTheme="minorHAnsi" w:hAnsiTheme="minorHAnsi" w:cstheme="minorHAnsi"/>
          <w:sz w:val="24"/>
          <w:szCs w:val="24"/>
        </w:rPr>
        <w:t xml:space="preserve"> do SWZ,</w:t>
      </w:r>
    </w:p>
    <w:p w14:paraId="1F4BEFF9" w14:textId="2233BB12" w:rsidR="003A3BC3" w:rsidRPr="0024676A" w:rsidRDefault="009723BF" w:rsidP="00E46AF3">
      <w:pPr>
        <w:pStyle w:val="Akapitzlist"/>
        <w:numPr>
          <w:ilvl w:val="0"/>
          <w:numId w:val="12"/>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zobowiązanie do udostępniania zasobów</w:t>
      </w:r>
      <w:r w:rsidRPr="0024676A">
        <w:rPr>
          <w:rFonts w:asciiTheme="minorHAnsi" w:hAnsiTheme="minorHAnsi" w:cstheme="minorHAnsi"/>
          <w:sz w:val="24"/>
          <w:szCs w:val="24"/>
        </w:rPr>
        <w:softHyphen/>
        <w:t xml:space="preserve"> wypełniony załącznik nr 4 do SWZ (jeżeli dotyczy)</w:t>
      </w:r>
      <w:r w:rsidR="003A3BC3" w:rsidRPr="0024676A">
        <w:rPr>
          <w:rFonts w:asciiTheme="minorHAnsi" w:hAnsiTheme="minorHAnsi" w:cstheme="minorHAnsi"/>
          <w:sz w:val="24"/>
          <w:szCs w:val="24"/>
        </w:rPr>
        <w:t>,</w:t>
      </w:r>
    </w:p>
    <w:p w14:paraId="3BC1E34B" w14:textId="49681273" w:rsidR="009723BF" w:rsidRPr="0024676A" w:rsidRDefault="009723BF" w:rsidP="00E46AF3">
      <w:pPr>
        <w:pStyle w:val="Akapitzlist"/>
        <w:numPr>
          <w:ilvl w:val="0"/>
          <w:numId w:val="12"/>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 xml:space="preserve">wypełnione oświadczenie dot. podziału prac realizowanych przez podmioty występujące wspólnie- wypełniony załącznik nr </w:t>
      </w:r>
      <w:r w:rsidR="00EA2084" w:rsidRPr="0024676A">
        <w:rPr>
          <w:rFonts w:asciiTheme="minorHAnsi" w:hAnsiTheme="minorHAnsi" w:cstheme="minorHAnsi"/>
          <w:sz w:val="24"/>
          <w:szCs w:val="24"/>
        </w:rPr>
        <w:t>5</w:t>
      </w:r>
      <w:r w:rsidRPr="0024676A">
        <w:rPr>
          <w:rFonts w:asciiTheme="minorHAnsi" w:hAnsiTheme="minorHAnsi" w:cstheme="minorHAnsi"/>
          <w:sz w:val="24"/>
          <w:szCs w:val="24"/>
        </w:rPr>
        <w:t xml:space="preserve"> do SWZ (jeżeli dotyczy)</w:t>
      </w:r>
    </w:p>
    <w:p w14:paraId="5FAE4E1C" w14:textId="77777777" w:rsidR="00EA2084" w:rsidRPr="0024676A" w:rsidRDefault="00EA2084" w:rsidP="00E46AF3">
      <w:pPr>
        <w:pStyle w:val="Akapitzlist"/>
        <w:numPr>
          <w:ilvl w:val="0"/>
          <w:numId w:val="12"/>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 xml:space="preserve">kosztorys ofertowy opracowany na podstawie przedmiaru robót </w:t>
      </w:r>
    </w:p>
    <w:p w14:paraId="5DA58C10" w14:textId="77777777" w:rsidR="003A3BC3" w:rsidRPr="0024676A" w:rsidRDefault="003A3BC3" w:rsidP="00E46AF3">
      <w:pPr>
        <w:pStyle w:val="Akapitzlist"/>
        <w:numPr>
          <w:ilvl w:val="0"/>
          <w:numId w:val="12"/>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w przypadku Wykonawców wspólnie ubiegających się o zamówienie - pełnomocnictwo dla pełnomocnika do reprezentowania w postępowaniu Wykonawców wspólnie ubiegających się o udzielenie zamówienia,</w:t>
      </w:r>
    </w:p>
    <w:p w14:paraId="6677A64E" w14:textId="77777777" w:rsidR="003A3BC3" w:rsidRPr="0024676A" w:rsidRDefault="003A3BC3" w:rsidP="00E46AF3">
      <w:pPr>
        <w:pStyle w:val="Akapitzlist"/>
        <w:numPr>
          <w:ilvl w:val="0"/>
          <w:numId w:val="33"/>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Wykonawca w postępowaniu ma prawo złożyć tylko jedną ofertę.</w:t>
      </w:r>
    </w:p>
    <w:p w14:paraId="1733DD1F" w14:textId="77777777" w:rsidR="003A3BC3" w:rsidRPr="0024676A" w:rsidRDefault="003A3BC3" w:rsidP="00E46AF3">
      <w:pPr>
        <w:pStyle w:val="Akapitzlist"/>
        <w:numPr>
          <w:ilvl w:val="0"/>
          <w:numId w:val="33"/>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Treść oferty musi odpowiadać treści SWZ.</w:t>
      </w:r>
    </w:p>
    <w:p w14:paraId="3BB6BF7C" w14:textId="77777777" w:rsidR="003A3BC3" w:rsidRPr="0024676A" w:rsidRDefault="003A3BC3" w:rsidP="00E46AF3">
      <w:pPr>
        <w:pStyle w:val="Akapitzlist"/>
        <w:numPr>
          <w:ilvl w:val="0"/>
          <w:numId w:val="33"/>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Wykonawcy ponoszą wszelkie koszty związane z przygotowaniem i złożeniem oferty, w tym koszty poniesione z tytułu nabycia kwalifikowanego podpisu elektronicznego.</w:t>
      </w:r>
    </w:p>
    <w:p w14:paraId="6CDCCDFD" w14:textId="48DCAEF9" w:rsidR="004D04F9" w:rsidRPr="0024676A" w:rsidRDefault="003A3BC3" w:rsidP="00E46AF3">
      <w:pPr>
        <w:pStyle w:val="Akapitzlist"/>
        <w:numPr>
          <w:ilvl w:val="0"/>
          <w:numId w:val="33"/>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 xml:space="preserve">Wykonawcy wspólnie ubiegający się o udzielenie zamówienia np. konsorcjum lub prowadzący działalność w formie spółki cywilnej, powinni ustanowić pełnomocnika do reprezentowania ich w postępowaniu o udzielenie zamówienia albo reprezentowania w postępowaniu i zawarcia umowy w sprawie zamówienia publicznego. W przypadku jeżeli oferta wykonawców wspólnie ubiegających się o udzielenie zamówienia zostanie wybrana </w:t>
      </w:r>
      <w:r w:rsidRPr="0024676A">
        <w:rPr>
          <w:rFonts w:asciiTheme="minorHAnsi" w:hAnsiTheme="minorHAnsi" w:cstheme="minorHAnsi"/>
          <w:sz w:val="24"/>
          <w:szCs w:val="24"/>
        </w:rPr>
        <w:lastRenderedPageBreak/>
        <w:t>Zamawiający zażąda, przed zawarciem umowy w sprawie zamówienia publicznego, umowy regulującej współpracę tych wykonawców.</w:t>
      </w:r>
    </w:p>
    <w:p w14:paraId="6DD749DC" w14:textId="77777777" w:rsidR="003A3BC3" w:rsidRPr="0024676A"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24676A">
        <w:rPr>
          <w:rFonts w:asciiTheme="minorHAnsi" w:hAnsiTheme="minorHAnsi" w:cstheme="minorHAnsi"/>
          <w:sz w:val="24"/>
          <w:szCs w:val="24"/>
          <w:lang w:val="pl-PL"/>
        </w:rPr>
        <w:t>Sposób oraz termin składania ofert</w:t>
      </w:r>
    </w:p>
    <w:p w14:paraId="77396CF0" w14:textId="77777777" w:rsidR="003A3BC3" w:rsidRPr="0024676A" w:rsidRDefault="003A3BC3"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3C1B024C" w:rsidR="003A3BC3" w:rsidRPr="0024676A" w:rsidRDefault="003A3BC3" w:rsidP="00D54347">
      <w:pPr>
        <w:pStyle w:val="Akapitzlist"/>
        <w:spacing w:line="276" w:lineRule="auto"/>
        <w:ind w:left="142"/>
        <w:jc w:val="both"/>
        <w:rPr>
          <w:rFonts w:asciiTheme="minorHAnsi" w:hAnsiTheme="minorHAnsi" w:cstheme="minorHAnsi"/>
          <w:b/>
          <w:sz w:val="24"/>
          <w:szCs w:val="24"/>
        </w:rPr>
      </w:pPr>
      <w:r w:rsidRPr="0024676A">
        <w:rPr>
          <w:rFonts w:asciiTheme="minorHAnsi" w:hAnsiTheme="minorHAnsi" w:cstheme="minorHAnsi"/>
          <w:sz w:val="24"/>
          <w:szCs w:val="24"/>
        </w:rPr>
        <w:t xml:space="preserve">Ofertę wraz z wymaganymi załącznikami należy złożyć w terminie do dnia </w:t>
      </w:r>
      <w:r w:rsidR="004D04F9" w:rsidRPr="0024676A">
        <w:rPr>
          <w:rFonts w:asciiTheme="minorHAnsi" w:hAnsiTheme="minorHAnsi" w:cstheme="minorHAnsi"/>
          <w:sz w:val="24"/>
          <w:szCs w:val="24"/>
        </w:rPr>
        <w:br/>
      </w:r>
      <w:r w:rsidR="004D04F9" w:rsidRPr="0024676A">
        <w:rPr>
          <w:rFonts w:asciiTheme="minorHAnsi" w:hAnsiTheme="minorHAnsi" w:cstheme="minorHAnsi"/>
          <w:b/>
          <w:sz w:val="24"/>
          <w:szCs w:val="24"/>
        </w:rPr>
        <w:t>1</w:t>
      </w:r>
      <w:r w:rsidR="002264CF" w:rsidRPr="0024676A">
        <w:rPr>
          <w:rFonts w:asciiTheme="minorHAnsi" w:hAnsiTheme="minorHAnsi" w:cstheme="minorHAnsi"/>
          <w:b/>
          <w:sz w:val="24"/>
          <w:szCs w:val="24"/>
        </w:rPr>
        <w:t>7</w:t>
      </w:r>
      <w:r w:rsidR="004D04F9" w:rsidRPr="0024676A">
        <w:rPr>
          <w:rFonts w:asciiTheme="minorHAnsi" w:hAnsiTheme="minorHAnsi" w:cstheme="minorHAnsi"/>
          <w:b/>
          <w:sz w:val="24"/>
          <w:szCs w:val="24"/>
        </w:rPr>
        <w:t>.06.</w:t>
      </w:r>
      <w:r w:rsidRPr="0024676A">
        <w:rPr>
          <w:rFonts w:asciiTheme="minorHAnsi" w:hAnsiTheme="minorHAnsi" w:cstheme="minorHAnsi"/>
          <w:b/>
          <w:sz w:val="24"/>
          <w:szCs w:val="24"/>
        </w:rPr>
        <w:t>2021 r, do godz.1</w:t>
      </w:r>
      <w:r w:rsidR="00754E45" w:rsidRPr="0024676A">
        <w:rPr>
          <w:rFonts w:asciiTheme="minorHAnsi" w:hAnsiTheme="minorHAnsi" w:cstheme="minorHAnsi"/>
          <w:b/>
          <w:sz w:val="24"/>
          <w:szCs w:val="24"/>
        </w:rPr>
        <w:t>0</w:t>
      </w:r>
      <w:r w:rsidRPr="0024676A">
        <w:rPr>
          <w:rFonts w:asciiTheme="minorHAnsi" w:hAnsiTheme="minorHAnsi" w:cstheme="minorHAnsi"/>
          <w:b/>
          <w:sz w:val="24"/>
          <w:szCs w:val="24"/>
        </w:rPr>
        <w:t>:00.</w:t>
      </w:r>
    </w:p>
    <w:p w14:paraId="52D1F28F" w14:textId="77777777" w:rsidR="003A3BC3" w:rsidRPr="0024676A" w:rsidRDefault="003A3BC3"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Wykonawca może złożyć tylko jedną ofertę.</w:t>
      </w:r>
    </w:p>
    <w:p w14:paraId="257B3816" w14:textId="77777777" w:rsidR="003A3BC3" w:rsidRPr="0024676A" w:rsidRDefault="003A3BC3"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Zamawiający odrzuci ofertę złożoną po terminie składania ofert.</w:t>
      </w:r>
    </w:p>
    <w:p w14:paraId="008B897D" w14:textId="77777777" w:rsidR="003A3BC3" w:rsidRPr="0024676A" w:rsidRDefault="003A3BC3"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Wykonawca przed upływem terminu do składania ofert może wycofać ofertę. Sposób wycofania oferty został opisany w Instrukcji dla Wykonawców dostępnej na Platformie Zakupowej.</w:t>
      </w:r>
    </w:p>
    <w:p w14:paraId="04264414" w14:textId="2BB1CB49" w:rsidR="003A3BC3" w:rsidRPr="0024676A" w:rsidRDefault="003A3BC3"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Wykonawca po upływie terminu do składania ofert nie może wycofać złożonej oferty.</w:t>
      </w:r>
    </w:p>
    <w:p w14:paraId="5ED08B28" w14:textId="77777777" w:rsidR="00BD745E" w:rsidRPr="0024676A" w:rsidRDefault="00BD745E" w:rsidP="00D54347">
      <w:pPr>
        <w:pStyle w:val="Akapitzlist"/>
        <w:spacing w:line="276" w:lineRule="auto"/>
        <w:ind w:left="142"/>
        <w:jc w:val="both"/>
        <w:rPr>
          <w:rFonts w:asciiTheme="minorHAnsi" w:hAnsiTheme="minorHAnsi" w:cstheme="minorHAnsi"/>
          <w:sz w:val="24"/>
          <w:szCs w:val="24"/>
        </w:rPr>
      </w:pPr>
    </w:p>
    <w:p w14:paraId="005A784D" w14:textId="77777777" w:rsidR="003A3BC3" w:rsidRPr="0024676A"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24676A">
        <w:rPr>
          <w:rFonts w:asciiTheme="minorHAnsi" w:hAnsiTheme="minorHAnsi" w:cstheme="minorHAnsi"/>
          <w:sz w:val="24"/>
          <w:szCs w:val="24"/>
          <w:lang w:val="pl-PL"/>
        </w:rPr>
        <w:t>Termin otwarcia ofert</w:t>
      </w:r>
    </w:p>
    <w:p w14:paraId="29C5CA83" w14:textId="2881C0F8" w:rsidR="003A3BC3" w:rsidRPr="0024676A" w:rsidRDefault="00D936B3" w:rsidP="00D54347">
      <w:pPr>
        <w:pStyle w:val="Akapitzlist"/>
        <w:spacing w:line="276" w:lineRule="auto"/>
        <w:ind w:left="142"/>
        <w:jc w:val="both"/>
        <w:rPr>
          <w:rFonts w:asciiTheme="minorHAnsi" w:hAnsiTheme="minorHAnsi" w:cstheme="minorHAnsi"/>
          <w:b/>
          <w:sz w:val="24"/>
          <w:szCs w:val="24"/>
        </w:rPr>
      </w:pPr>
      <w:r w:rsidRPr="0024676A">
        <w:rPr>
          <w:rFonts w:asciiTheme="minorHAnsi" w:hAnsiTheme="minorHAnsi" w:cstheme="minorHAnsi"/>
          <w:sz w:val="24"/>
          <w:szCs w:val="24"/>
        </w:rPr>
        <w:t xml:space="preserve">Otwarcie ofert nastąpi w dniu </w:t>
      </w:r>
      <w:r w:rsidRPr="0024676A">
        <w:rPr>
          <w:rFonts w:asciiTheme="minorHAnsi" w:hAnsiTheme="minorHAnsi" w:cstheme="minorHAnsi"/>
          <w:b/>
          <w:sz w:val="24"/>
          <w:szCs w:val="24"/>
        </w:rPr>
        <w:t>1</w:t>
      </w:r>
      <w:r w:rsidR="002264CF" w:rsidRPr="0024676A">
        <w:rPr>
          <w:rFonts w:asciiTheme="minorHAnsi" w:hAnsiTheme="minorHAnsi" w:cstheme="minorHAnsi"/>
          <w:b/>
          <w:sz w:val="24"/>
          <w:szCs w:val="24"/>
        </w:rPr>
        <w:t>7</w:t>
      </w:r>
      <w:r w:rsidRPr="0024676A">
        <w:rPr>
          <w:rFonts w:asciiTheme="minorHAnsi" w:hAnsiTheme="minorHAnsi" w:cstheme="minorHAnsi"/>
          <w:b/>
          <w:sz w:val="24"/>
          <w:szCs w:val="24"/>
        </w:rPr>
        <w:t>.06.2021 r., o godzinie 1</w:t>
      </w:r>
      <w:r w:rsidR="00754E45" w:rsidRPr="0024676A">
        <w:rPr>
          <w:rFonts w:asciiTheme="minorHAnsi" w:hAnsiTheme="minorHAnsi" w:cstheme="minorHAnsi"/>
          <w:b/>
          <w:sz w:val="24"/>
          <w:szCs w:val="24"/>
        </w:rPr>
        <w:t>0</w:t>
      </w:r>
      <w:r w:rsidR="003A3BC3" w:rsidRPr="0024676A">
        <w:rPr>
          <w:rFonts w:asciiTheme="minorHAnsi" w:hAnsiTheme="minorHAnsi" w:cstheme="minorHAnsi"/>
          <w:b/>
          <w:sz w:val="24"/>
          <w:szCs w:val="24"/>
        </w:rPr>
        <w:t>:</w:t>
      </w:r>
      <w:r w:rsidR="002264CF" w:rsidRPr="0024676A">
        <w:rPr>
          <w:rFonts w:asciiTheme="minorHAnsi" w:hAnsiTheme="minorHAnsi" w:cstheme="minorHAnsi"/>
          <w:b/>
          <w:sz w:val="24"/>
          <w:szCs w:val="24"/>
        </w:rPr>
        <w:t>15</w:t>
      </w:r>
      <w:r w:rsidR="003A3BC3" w:rsidRPr="0024676A">
        <w:rPr>
          <w:rFonts w:asciiTheme="minorHAnsi" w:hAnsiTheme="minorHAnsi" w:cstheme="minorHAnsi"/>
          <w:b/>
          <w:sz w:val="24"/>
          <w:szCs w:val="24"/>
        </w:rPr>
        <w:t>.</w:t>
      </w:r>
    </w:p>
    <w:p w14:paraId="23F6C156" w14:textId="77777777" w:rsidR="003A3BC3" w:rsidRPr="0024676A" w:rsidRDefault="003A3BC3"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Otwarcie ofert jest niejawne.</w:t>
      </w:r>
    </w:p>
    <w:p w14:paraId="4C63B584" w14:textId="77777777" w:rsidR="003A3BC3" w:rsidRPr="0024676A" w:rsidRDefault="003A3BC3"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Zamawiający, najpóźniej przed otwarciem ofert, udostępnia na stronie internetowej prowadzonego postępowania informację o kwocie, jaką zamierza przeznaczyć na sfinansowanie zamówienia.</w:t>
      </w:r>
    </w:p>
    <w:p w14:paraId="158B5A03" w14:textId="77777777" w:rsidR="000B0B4B" w:rsidRDefault="000B0B4B" w:rsidP="00D54347">
      <w:pPr>
        <w:pStyle w:val="Akapitzlist"/>
        <w:spacing w:line="276" w:lineRule="auto"/>
        <w:ind w:left="142"/>
        <w:jc w:val="both"/>
        <w:rPr>
          <w:rFonts w:asciiTheme="minorHAnsi" w:hAnsiTheme="minorHAnsi" w:cstheme="minorHAnsi"/>
          <w:sz w:val="24"/>
          <w:szCs w:val="24"/>
        </w:rPr>
      </w:pPr>
    </w:p>
    <w:p w14:paraId="2837686A" w14:textId="64B1D6D3" w:rsidR="003A3BC3" w:rsidRPr="0024676A" w:rsidRDefault="003A3BC3"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Zamawiający, niezwłocznie po otwarciu ofert, udostępnia na stronie internetowej prowadzonego postępowania informacje o:</w:t>
      </w:r>
    </w:p>
    <w:p w14:paraId="70AD6DB7" w14:textId="77777777" w:rsidR="003A3BC3" w:rsidRPr="0024676A" w:rsidRDefault="003A3BC3" w:rsidP="00E46AF3">
      <w:pPr>
        <w:pStyle w:val="Akapitzlist"/>
        <w:numPr>
          <w:ilvl w:val="0"/>
          <w:numId w:val="2"/>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4857030F" w14:textId="77777777" w:rsidR="003A3BC3" w:rsidRPr="0024676A" w:rsidRDefault="003A3BC3" w:rsidP="00E46AF3">
      <w:pPr>
        <w:pStyle w:val="Akapitzlist"/>
        <w:numPr>
          <w:ilvl w:val="0"/>
          <w:numId w:val="2"/>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cenach lub kosztach zawartych w ofertach.</w:t>
      </w:r>
    </w:p>
    <w:p w14:paraId="4D1D40C6" w14:textId="77777777" w:rsidR="003A3BC3" w:rsidRPr="0024676A" w:rsidRDefault="003A3BC3"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W przypadku wystąpienia awarii systemu teleinformatycznego, która spowoduje brak możliwości otwarcia ofert w terminie określonym przez Zamawiającego, otwarcie ofert  nastąpi niezwłocznie po usunięciu awarii.</w:t>
      </w:r>
    </w:p>
    <w:p w14:paraId="764ABC1A" w14:textId="77777777" w:rsidR="003A3BC3" w:rsidRPr="0024676A" w:rsidRDefault="003A3BC3"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Zamawiający poinformuje o zmianie terminu otwarcia ofert na stronie internetowej prowadzonego postępowania.</w:t>
      </w:r>
    </w:p>
    <w:p w14:paraId="2C1F18EC" w14:textId="77777777" w:rsidR="003A3BC3" w:rsidRPr="0024676A" w:rsidRDefault="003A3BC3"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Zamawiający poprawi w ofercie:</w:t>
      </w:r>
    </w:p>
    <w:p w14:paraId="400BE9BB" w14:textId="77777777" w:rsidR="003A3BC3" w:rsidRPr="0024676A" w:rsidRDefault="003A3BC3" w:rsidP="00E46AF3">
      <w:pPr>
        <w:pStyle w:val="Akapitzlist"/>
        <w:numPr>
          <w:ilvl w:val="0"/>
          <w:numId w:val="3"/>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oczywiste omyłki pisarskie,</w:t>
      </w:r>
    </w:p>
    <w:p w14:paraId="2412762A" w14:textId="77777777" w:rsidR="003A3BC3" w:rsidRPr="0024676A" w:rsidRDefault="003A3BC3" w:rsidP="00E46AF3">
      <w:pPr>
        <w:pStyle w:val="Akapitzlist"/>
        <w:numPr>
          <w:ilvl w:val="0"/>
          <w:numId w:val="3"/>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oczywiste omyłki rachunkowe, z uwzględnieniem konsekwencji rachunkowych dokonanych poprawek,</w:t>
      </w:r>
    </w:p>
    <w:p w14:paraId="734BEAD1" w14:textId="01775CFE" w:rsidR="003A3BC3" w:rsidRPr="0024676A" w:rsidRDefault="003A3BC3" w:rsidP="00E46AF3">
      <w:pPr>
        <w:pStyle w:val="Akapitzlist"/>
        <w:numPr>
          <w:ilvl w:val="0"/>
          <w:numId w:val="3"/>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inne omyłki polegające na niezgodności oferty z dokumentami zamówienia, niepowodujące istotnych zmian w treści oferty niezwłocznie zawiadamiając o tym wykonawcę, którego oferta została poprawiona. W przypadku o którym mowa w punkcie 3, zamawiający wyznacza wykonawcy odpowiedni termin na wyrażenie zgody na poprawienie w ofercie omyłki lub zakwestionowanie sposobu jej poprawienia. Brak odpowiedzi w wyznaczonym terminie uznaje się za wyrażenie zgody na poprawienie.</w:t>
      </w:r>
    </w:p>
    <w:p w14:paraId="62010A84" w14:textId="3E426499" w:rsidR="00445862" w:rsidRPr="0024676A" w:rsidRDefault="00FC7CEA" w:rsidP="005318E0">
      <w:pPr>
        <w:pStyle w:val="Nagwek1"/>
        <w:numPr>
          <w:ilvl w:val="0"/>
          <w:numId w:val="1"/>
        </w:numPr>
        <w:tabs>
          <w:tab w:val="left" w:pos="348"/>
        </w:tabs>
        <w:spacing w:before="93" w:line="276" w:lineRule="auto"/>
        <w:ind w:left="0" w:right="120" w:hanging="100"/>
        <w:rPr>
          <w:rFonts w:asciiTheme="minorHAnsi" w:hAnsiTheme="minorHAnsi" w:cstheme="minorHAnsi"/>
          <w:b w:val="0"/>
          <w:bCs w:val="0"/>
          <w:sz w:val="24"/>
          <w:szCs w:val="24"/>
          <w:lang w:val="pl-PL"/>
        </w:rPr>
      </w:pPr>
      <w:r w:rsidRPr="0024676A">
        <w:rPr>
          <w:rFonts w:asciiTheme="minorHAnsi" w:hAnsiTheme="minorHAnsi" w:cstheme="minorHAnsi"/>
          <w:sz w:val="24"/>
          <w:szCs w:val="24"/>
          <w:lang w:val="pl-PL"/>
        </w:rPr>
        <w:lastRenderedPageBreak/>
        <w:t>W</w:t>
      </w:r>
      <w:r w:rsidR="00445862" w:rsidRPr="0024676A">
        <w:rPr>
          <w:rFonts w:asciiTheme="minorHAnsi" w:hAnsiTheme="minorHAnsi" w:cstheme="minorHAnsi"/>
          <w:sz w:val="24"/>
          <w:szCs w:val="24"/>
          <w:lang w:val="pl-PL"/>
        </w:rPr>
        <w:t>ymagania dotyczące wadium</w:t>
      </w:r>
    </w:p>
    <w:p w14:paraId="2AC5A072" w14:textId="3326D66B" w:rsidR="008B0E22" w:rsidRPr="0024676A" w:rsidRDefault="002264CF" w:rsidP="00E46AF3">
      <w:pPr>
        <w:pStyle w:val="Akapitzlist"/>
        <w:numPr>
          <w:ilvl w:val="0"/>
          <w:numId w:val="25"/>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Wymagane jest</w:t>
      </w:r>
      <w:r w:rsidR="003B0CBB" w:rsidRPr="0024676A">
        <w:rPr>
          <w:rFonts w:asciiTheme="minorHAnsi" w:hAnsiTheme="minorHAnsi" w:cstheme="minorHAnsi"/>
          <w:sz w:val="24"/>
          <w:szCs w:val="24"/>
        </w:rPr>
        <w:t xml:space="preserve"> wniesienia wadium w kwocie </w:t>
      </w:r>
      <w:r w:rsidR="003B0CBB" w:rsidRPr="0024676A">
        <w:rPr>
          <w:rFonts w:asciiTheme="minorHAnsi" w:hAnsiTheme="minorHAnsi" w:cstheme="minorHAnsi"/>
          <w:b/>
          <w:sz w:val="24"/>
          <w:szCs w:val="24"/>
        </w:rPr>
        <w:t>4</w:t>
      </w:r>
      <w:r w:rsidR="00A34494" w:rsidRPr="0024676A">
        <w:rPr>
          <w:rFonts w:asciiTheme="minorHAnsi" w:hAnsiTheme="minorHAnsi" w:cstheme="minorHAnsi"/>
          <w:b/>
          <w:sz w:val="24"/>
          <w:szCs w:val="24"/>
        </w:rPr>
        <w:t> </w:t>
      </w:r>
      <w:r w:rsidR="005E561A" w:rsidRPr="0024676A">
        <w:rPr>
          <w:rFonts w:asciiTheme="minorHAnsi" w:hAnsiTheme="minorHAnsi" w:cstheme="minorHAnsi"/>
          <w:b/>
          <w:sz w:val="24"/>
          <w:szCs w:val="24"/>
        </w:rPr>
        <w:t>000</w:t>
      </w:r>
      <w:r w:rsidR="00A34494" w:rsidRPr="0024676A">
        <w:rPr>
          <w:rFonts w:asciiTheme="minorHAnsi" w:hAnsiTheme="minorHAnsi" w:cstheme="minorHAnsi"/>
          <w:b/>
          <w:sz w:val="24"/>
          <w:szCs w:val="24"/>
        </w:rPr>
        <w:t xml:space="preserve"> PLN.</w:t>
      </w:r>
    </w:p>
    <w:p w14:paraId="634F1341" w14:textId="5420FE42" w:rsidR="00EA3632" w:rsidRPr="0024676A" w:rsidRDefault="005E561A" w:rsidP="00E46AF3">
      <w:pPr>
        <w:pStyle w:val="Akapitzlist"/>
        <w:numPr>
          <w:ilvl w:val="0"/>
          <w:numId w:val="25"/>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 xml:space="preserve">Wadium wnosi się przed upływem terminu składania ofert i utrzymuje nieprzerwanie do dnia upływu terminu związania ofertą, z wyjątkiem przypadków, o których mowa w art. 98 ust. 1 pkt 2 i 3 oraz ust. 2 ustawy. </w:t>
      </w:r>
    </w:p>
    <w:p w14:paraId="35D23512" w14:textId="77777777" w:rsidR="005E561A" w:rsidRPr="0024676A" w:rsidRDefault="005E561A" w:rsidP="00E46AF3">
      <w:pPr>
        <w:pStyle w:val="Akapitzlist"/>
        <w:numPr>
          <w:ilvl w:val="0"/>
          <w:numId w:val="25"/>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 xml:space="preserve">Przedłużenie terminu związania ofertą jest dopuszczalne tylko z jednoczesnym przedłużeniem okresu ważności wadium albo, jeżeli nie jest to możliwe, z wniesieniem nowego wadium na przedłużony okres związania ofertą. </w:t>
      </w:r>
    </w:p>
    <w:p w14:paraId="0994D170" w14:textId="24DBA0E5" w:rsidR="005E561A" w:rsidRPr="0024676A" w:rsidRDefault="005E561A" w:rsidP="00E46AF3">
      <w:pPr>
        <w:pStyle w:val="Akapitzlist"/>
        <w:numPr>
          <w:ilvl w:val="0"/>
          <w:numId w:val="25"/>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 xml:space="preserve">Wadium może być wnoszone według wyboru wykonawcy w jednej lub kilku następujących formach: </w:t>
      </w:r>
    </w:p>
    <w:p w14:paraId="65FDDD3A" w14:textId="67BAECCD" w:rsidR="00F1441C" w:rsidRPr="0024676A" w:rsidRDefault="00F1441C" w:rsidP="00E46AF3">
      <w:pPr>
        <w:pStyle w:val="Akapitzlist"/>
        <w:numPr>
          <w:ilvl w:val="0"/>
          <w:numId w:val="20"/>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p</w:t>
      </w:r>
      <w:r w:rsidR="005E561A" w:rsidRPr="0024676A">
        <w:rPr>
          <w:rFonts w:asciiTheme="minorHAnsi" w:hAnsiTheme="minorHAnsi" w:cstheme="minorHAnsi"/>
          <w:sz w:val="24"/>
          <w:szCs w:val="24"/>
        </w:rPr>
        <w:t>ieniądzu</w:t>
      </w:r>
      <w:r w:rsidRPr="0024676A">
        <w:rPr>
          <w:rFonts w:asciiTheme="minorHAnsi" w:hAnsiTheme="minorHAnsi" w:cstheme="minorHAnsi"/>
          <w:sz w:val="24"/>
          <w:szCs w:val="24"/>
        </w:rPr>
        <w:t xml:space="preserve"> -  przelewem na rachunek bankowy </w:t>
      </w:r>
      <w:r w:rsidRPr="0024676A">
        <w:rPr>
          <w:rFonts w:asciiTheme="minorHAnsi" w:hAnsiTheme="minorHAnsi" w:cstheme="minorHAnsi"/>
          <w:b/>
          <w:sz w:val="24"/>
          <w:szCs w:val="24"/>
        </w:rPr>
        <w:t xml:space="preserve">Centrum Usług Wspólnych w Poznaniu </w:t>
      </w:r>
    </w:p>
    <w:p w14:paraId="28EBBB35" w14:textId="39D19F45" w:rsidR="005E561A" w:rsidRPr="0024676A" w:rsidRDefault="00F1441C" w:rsidP="00D54347">
      <w:pPr>
        <w:spacing w:line="276" w:lineRule="auto"/>
        <w:ind w:left="720"/>
        <w:jc w:val="both"/>
        <w:rPr>
          <w:rFonts w:asciiTheme="minorHAnsi" w:hAnsiTheme="minorHAnsi" w:cstheme="minorHAnsi"/>
        </w:rPr>
      </w:pPr>
      <w:r w:rsidRPr="0024676A">
        <w:rPr>
          <w:rFonts w:asciiTheme="minorHAnsi" w:hAnsiTheme="minorHAnsi" w:cstheme="minorHAnsi"/>
          <w:b/>
        </w:rPr>
        <w:t>nr rachunku Bankowego 64 1020 4027 0000 1002 1506 2020</w:t>
      </w:r>
      <w:r w:rsidR="005E561A" w:rsidRPr="0024676A">
        <w:rPr>
          <w:rFonts w:asciiTheme="minorHAnsi" w:hAnsiTheme="minorHAnsi" w:cstheme="minorHAnsi"/>
        </w:rPr>
        <w:t xml:space="preserve">; </w:t>
      </w:r>
    </w:p>
    <w:p w14:paraId="337563F7" w14:textId="6B8FE3FD" w:rsidR="005E561A" w:rsidRPr="0024676A" w:rsidRDefault="005E561A" w:rsidP="00E46AF3">
      <w:pPr>
        <w:pStyle w:val="Akapitzlist"/>
        <w:numPr>
          <w:ilvl w:val="0"/>
          <w:numId w:val="20"/>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 xml:space="preserve">gwarancjach bankowych; </w:t>
      </w:r>
    </w:p>
    <w:p w14:paraId="5080C006" w14:textId="3D417625" w:rsidR="005E561A" w:rsidRPr="0024676A" w:rsidRDefault="005E561A" w:rsidP="00E46AF3">
      <w:pPr>
        <w:pStyle w:val="Akapitzlist"/>
        <w:numPr>
          <w:ilvl w:val="0"/>
          <w:numId w:val="20"/>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 xml:space="preserve">gwarancjach ubezpieczeniowych; </w:t>
      </w:r>
    </w:p>
    <w:p w14:paraId="4D9D26FB" w14:textId="135E4CE0" w:rsidR="005E561A" w:rsidRPr="0024676A" w:rsidRDefault="005E561A" w:rsidP="00E46AF3">
      <w:pPr>
        <w:pStyle w:val="Akapitzlist"/>
        <w:numPr>
          <w:ilvl w:val="0"/>
          <w:numId w:val="20"/>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 xml:space="preserve">poręczeniach udzielanych przez podmioty, o których mowa w art. 6b ust. 5 pkt 2 ustawy z dnia 9 listopada 2000 r. o utworzeniu Polskiej Agencji Rozwoju Przedsiębiorczości (Dz. U. z 2019 r. poz. 310, 836 i 1572). </w:t>
      </w:r>
    </w:p>
    <w:p w14:paraId="58D1BF43" w14:textId="3FB1F628" w:rsidR="00F1441C" w:rsidRPr="0024676A" w:rsidRDefault="00F1441C" w:rsidP="00D54347">
      <w:pPr>
        <w:tabs>
          <w:tab w:val="left" w:pos="480"/>
          <w:tab w:val="left" w:pos="1440"/>
        </w:tabs>
        <w:autoSpaceDE w:val="0"/>
        <w:autoSpaceDN w:val="0"/>
        <w:spacing w:line="276" w:lineRule="auto"/>
        <w:ind w:left="862"/>
        <w:jc w:val="both"/>
        <w:rPr>
          <w:rFonts w:asciiTheme="minorHAnsi" w:hAnsiTheme="minorHAnsi" w:cstheme="minorHAnsi"/>
        </w:rPr>
      </w:pPr>
      <w:r w:rsidRPr="0024676A">
        <w:rPr>
          <w:rFonts w:asciiTheme="minorHAnsi" w:hAnsiTheme="minorHAnsi" w:cstheme="minorHAnsi"/>
        </w:rPr>
        <w:t>Dokument (gwarancja bankowa, gwarancja ubezpieczeniowa</w:t>
      </w:r>
      <w:r w:rsidR="00EA3632" w:rsidRPr="0024676A">
        <w:rPr>
          <w:rFonts w:asciiTheme="minorHAnsi" w:hAnsiTheme="minorHAnsi" w:cstheme="minorHAnsi"/>
        </w:rPr>
        <w:t>,</w:t>
      </w:r>
      <w:r w:rsidRPr="0024676A">
        <w:rPr>
          <w:rFonts w:asciiTheme="minorHAnsi" w:hAnsiTheme="minorHAnsi" w:cstheme="minorHAnsi"/>
        </w:rPr>
        <w:t xml:space="preserve"> poręczenie udzielane  przez podmioty, o których mowa w art. 6b ust. 5 pkt 2 ustawy z dnia 9 listopada 2000r. o utworzeniu Polskiej Agencji Rozwoju Przedsiębiorczości należy wystawić na Zamawiającego: </w:t>
      </w:r>
    </w:p>
    <w:p w14:paraId="01A34FCD" w14:textId="77777777" w:rsidR="00F1441C" w:rsidRPr="0024676A" w:rsidRDefault="00F1441C" w:rsidP="00D54347">
      <w:pPr>
        <w:spacing w:line="276" w:lineRule="auto"/>
        <w:ind w:left="283" w:firstLine="425"/>
        <w:jc w:val="both"/>
        <w:rPr>
          <w:rFonts w:asciiTheme="minorHAnsi" w:hAnsiTheme="minorHAnsi" w:cstheme="minorHAnsi"/>
          <w:b/>
        </w:rPr>
      </w:pPr>
      <w:r w:rsidRPr="0024676A">
        <w:rPr>
          <w:rFonts w:asciiTheme="minorHAnsi" w:hAnsiTheme="minorHAnsi" w:cstheme="minorHAnsi"/>
          <w:b/>
        </w:rPr>
        <w:t>Miasto Poznań Centrum Usług Wspólnych w Poznaniu</w:t>
      </w:r>
    </w:p>
    <w:p w14:paraId="71391282" w14:textId="2F7FBB9A" w:rsidR="00F1441C" w:rsidRPr="0024676A" w:rsidRDefault="00F1441C" w:rsidP="00465EB0">
      <w:pPr>
        <w:spacing w:line="276" w:lineRule="auto"/>
        <w:ind w:left="708"/>
        <w:jc w:val="both"/>
        <w:rPr>
          <w:rFonts w:asciiTheme="minorHAnsi" w:hAnsiTheme="minorHAnsi" w:cstheme="minorHAnsi"/>
        </w:rPr>
      </w:pPr>
      <w:r w:rsidRPr="0024676A">
        <w:rPr>
          <w:rFonts w:asciiTheme="minorHAnsi" w:hAnsiTheme="minorHAnsi" w:cstheme="minorHAnsi"/>
        </w:rPr>
        <w:t>Dokumentu należy złożyć u Zamawiającego w</w:t>
      </w:r>
      <w:r w:rsidRPr="0024676A">
        <w:rPr>
          <w:rFonts w:asciiTheme="minorHAnsi" w:hAnsiTheme="minorHAnsi" w:cstheme="minorHAnsi"/>
          <w:b/>
        </w:rPr>
        <w:t xml:space="preserve"> terminie i godzinie składania ofert</w:t>
      </w:r>
      <w:r w:rsidR="004D04F9" w:rsidRPr="0024676A">
        <w:rPr>
          <w:rFonts w:asciiTheme="minorHAnsi" w:hAnsiTheme="minorHAnsi" w:cstheme="minorHAnsi"/>
        </w:rPr>
        <w:t xml:space="preserve"> zgodnie z zapisem pkt. XIV i XV SWZ</w:t>
      </w:r>
      <w:r w:rsidRPr="0024676A">
        <w:rPr>
          <w:rFonts w:asciiTheme="minorHAnsi" w:hAnsiTheme="minorHAnsi" w:cstheme="minorHAnsi"/>
        </w:rPr>
        <w:t>,</w:t>
      </w:r>
    </w:p>
    <w:p w14:paraId="54E8EF11" w14:textId="2CF46CAF" w:rsidR="00EA3632" w:rsidRPr="0024676A" w:rsidRDefault="00EA3632" w:rsidP="00E46AF3">
      <w:pPr>
        <w:pStyle w:val="Akapitzlist"/>
        <w:numPr>
          <w:ilvl w:val="0"/>
          <w:numId w:val="25"/>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 xml:space="preserve">Za skuteczny termin wniesienia wadium w formie pieniężnej, przyjęty będzie termin uznania rachunku Zamawiającego w dniu i godzinie składania ofert. </w:t>
      </w:r>
    </w:p>
    <w:p w14:paraId="1E1A589B" w14:textId="5F3558FC" w:rsidR="00EA3632" w:rsidRPr="0024676A" w:rsidRDefault="00EA3632" w:rsidP="00E46AF3">
      <w:pPr>
        <w:pStyle w:val="Akapitzlist"/>
        <w:numPr>
          <w:ilvl w:val="0"/>
          <w:numId w:val="25"/>
        </w:numPr>
        <w:spacing w:line="276" w:lineRule="auto"/>
        <w:jc w:val="both"/>
        <w:rPr>
          <w:rFonts w:asciiTheme="minorHAnsi" w:hAnsiTheme="minorHAnsi" w:cstheme="minorHAnsi"/>
          <w:b/>
          <w:sz w:val="24"/>
          <w:szCs w:val="24"/>
        </w:rPr>
      </w:pPr>
      <w:r w:rsidRPr="0024676A">
        <w:rPr>
          <w:rFonts w:asciiTheme="minorHAnsi" w:hAnsiTheme="minorHAnsi" w:cstheme="minorHAnsi"/>
          <w:sz w:val="24"/>
          <w:szCs w:val="24"/>
        </w:rPr>
        <w:t xml:space="preserve">W przypadku wnoszenia wadium w formach gwarancji lub poręczenia wymagane jest załączenie </w:t>
      </w:r>
      <w:r w:rsidRPr="0024676A">
        <w:rPr>
          <w:rFonts w:asciiTheme="minorHAnsi" w:hAnsiTheme="minorHAnsi" w:cstheme="minorHAnsi"/>
          <w:b/>
          <w:sz w:val="24"/>
          <w:szCs w:val="24"/>
        </w:rPr>
        <w:t>do oferty oryginalnego dokumentu wystawionego przez gwaranta lub ubezpieczyciela w postaci elektronic</w:t>
      </w:r>
      <w:r w:rsidR="00A603FF" w:rsidRPr="0024676A">
        <w:rPr>
          <w:rFonts w:asciiTheme="minorHAnsi" w:hAnsiTheme="minorHAnsi" w:cstheme="minorHAnsi"/>
          <w:b/>
          <w:sz w:val="24"/>
          <w:szCs w:val="24"/>
        </w:rPr>
        <w:t>znej za pośrednictwem platformy</w:t>
      </w:r>
      <w:r w:rsidRPr="0024676A">
        <w:rPr>
          <w:rFonts w:asciiTheme="minorHAnsi" w:hAnsiTheme="minorHAnsi" w:cstheme="minorHAnsi"/>
          <w:b/>
          <w:sz w:val="24"/>
          <w:szCs w:val="24"/>
        </w:rPr>
        <w:t xml:space="preserve">. </w:t>
      </w:r>
    </w:p>
    <w:p w14:paraId="1A5AC723" w14:textId="6A082650" w:rsidR="00EA3632" w:rsidRPr="0024676A" w:rsidRDefault="00EA3632" w:rsidP="00E46AF3">
      <w:pPr>
        <w:pStyle w:val="Akapitzlist"/>
        <w:numPr>
          <w:ilvl w:val="0"/>
          <w:numId w:val="25"/>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Wadium wnoszone w formie gwarancji lub poręczenia musi obejmować cały okres związania ofertą. Koniecznym jest, aby gwarancja lub poręczenie zawierały w swojej treści nieodwołalne i bezwarunkowe zobowiązanie wystawcy dokumentu do zapłaty na rzecz Zamawiającego kwoty wadium oraz obejmowały odpowiedzialność za wszystkie przypadki powodujące utratę wadium przez Wykonawcę, określone w art. 98 ust. 6 ustawy.</w:t>
      </w:r>
    </w:p>
    <w:p w14:paraId="047668BB" w14:textId="20799D2C" w:rsidR="0098145E" w:rsidRPr="0024676A" w:rsidRDefault="0098145E" w:rsidP="00E46AF3">
      <w:pPr>
        <w:pStyle w:val="Akapitzlist"/>
        <w:numPr>
          <w:ilvl w:val="0"/>
          <w:numId w:val="25"/>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Zgodnie z art. 98 ust 6 ustawy, Zamawiający zatrzyma wadium wraz z odsetkami, a w przypadku wadium wniesionego w formie gwarancji lub poręczenia, o których mowa w art. 97 ust. 7 pkt 2-4 ustawy, występuje odpowiednio do gwaranta lub poręczyciela z żądaniem zapłaty wadium, jeżeli:</w:t>
      </w:r>
    </w:p>
    <w:p w14:paraId="1E169099" w14:textId="5DA4BF1A" w:rsidR="0098145E" w:rsidRPr="0024676A" w:rsidRDefault="0098145E" w:rsidP="00E46AF3">
      <w:pPr>
        <w:pStyle w:val="Akapitzlist"/>
        <w:numPr>
          <w:ilvl w:val="0"/>
          <w:numId w:val="24"/>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wykonawca w odpowiedzi na wezwanie, o którym mowa w art. 107 ust. 2 lub art. 128 ust. 1</w:t>
      </w:r>
      <w:r w:rsidR="00AE2703" w:rsidRPr="0024676A">
        <w:rPr>
          <w:rFonts w:asciiTheme="minorHAnsi" w:hAnsiTheme="minorHAnsi" w:cstheme="minorHAnsi"/>
          <w:sz w:val="24"/>
          <w:szCs w:val="24"/>
        </w:rPr>
        <w:t xml:space="preserve"> ustawy</w:t>
      </w:r>
      <w:r w:rsidRPr="0024676A">
        <w:rPr>
          <w:rFonts w:asciiTheme="minorHAnsi" w:hAnsiTheme="minorHAnsi" w:cstheme="minorHAnsi"/>
          <w:sz w:val="24"/>
          <w:szCs w:val="24"/>
        </w:rPr>
        <w:t xml:space="preserve">, z przyczyn leżących po jego stronie, nie złożył podmiotowych środków dowodowych lub </w:t>
      </w:r>
      <w:r w:rsidR="00AE2703" w:rsidRPr="0024676A">
        <w:rPr>
          <w:rFonts w:asciiTheme="minorHAnsi" w:hAnsiTheme="minorHAnsi" w:cstheme="minorHAnsi"/>
          <w:sz w:val="24"/>
          <w:szCs w:val="24"/>
        </w:rPr>
        <w:t>przed</w:t>
      </w:r>
      <w:r w:rsidRPr="0024676A">
        <w:rPr>
          <w:rFonts w:asciiTheme="minorHAnsi" w:hAnsiTheme="minorHAnsi" w:cstheme="minorHAnsi"/>
          <w:sz w:val="24"/>
          <w:szCs w:val="24"/>
        </w:rPr>
        <w:t>miotowych środków dowodowych potwierdzających okoliczności, o których mowa w art. 57 lub art. 106 ust. 1</w:t>
      </w:r>
      <w:r w:rsidR="00AE2703" w:rsidRPr="0024676A">
        <w:rPr>
          <w:rFonts w:asciiTheme="minorHAnsi" w:hAnsiTheme="minorHAnsi" w:cstheme="minorHAnsi"/>
          <w:sz w:val="24"/>
          <w:szCs w:val="24"/>
        </w:rPr>
        <w:t xml:space="preserve"> ustawy</w:t>
      </w:r>
      <w:r w:rsidRPr="0024676A">
        <w:rPr>
          <w:rFonts w:asciiTheme="minorHAnsi" w:hAnsiTheme="minorHAnsi" w:cstheme="minorHAnsi"/>
          <w:sz w:val="24"/>
          <w:szCs w:val="24"/>
        </w:rPr>
        <w:t>, oświadczenia, o którym mowa w art. 125 ust. 1</w:t>
      </w:r>
      <w:r w:rsidR="00AE2703" w:rsidRPr="0024676A">
        <w:rPr>
          <w:rFonts w:asciiTheme="minorHAnsi" w:hAnsiTheme="minorHAnsi" w:cstheme="minorHAnsi"/>
          <w:sz w:val="24"/>
          <w:szCs w:val="24"/>
        </w:rPr>
        <w:t xml:space="preserve"> ustawy</w:t>
      </w:r>
      <w:r w:rsidRPr="0024676A">
        <w:rPr>
          <w:rFonts w:asciiTheme="minorHAnsi" w:hAnsiTheme="minorHAnsi" w:cstheme="minorHAnsi"/>
          <w:sz w:val="24"/>
          <w:szCs w:val="24"/>
        </w:rPr>
        <w:t xml:space="preserve">, innych dokumentów lub </w:t>
      </w:r>
      <w:r w:rsidR="00AE2703" w:rsidRPr="0024676A">
        <w:rPr>
          <w:rFonts w:asciiTheme="minorHAnsi" w:hAnsiTheme="minorHAnsi" w:cstheme="minorHAnsi"/>
          <w:sz w:val="24"/>
          <w:szCs w:val="24"/>
        </w:rPr>
        <w:t>oświadczeń</w:t>
      </w:r>
      <w:r w:rsidRPr="0024676A">
        <w:rPr>
          <w:rFonts w:asciiTheme="minorHAnsi" w:hAnsiTheme="minorHAnsi" w:cstheme="minorHAnsi"/>
          <w:sz w:val="24"/>
          <w:szCs w:val="24"/>
        </w:rPr>
        <w:t xml:space="preserve"> lub nie wyraził zgody na poprawienie omyłki, o której </w:t>
      </w:r>
      <w:r w:rsidRPr="0024676A">
        <w:rPr>
          <w:rFonts w:asciiTheme="minorHAnsi" w:hAnsiTheme="minorHAnsi" w:cstheme="minorHAnsi"/>
          <w:sz w:val="24"/>
          <w:szCs w:val="24"/>
        </w:rPr>
        <w:lastRenderedPageBreak/>
        <w:t>mowa w art. 223 ust. 2 pkt 3</w:t>
      </w:r>
      <w:r w:rsidR="00AE2703" w:rsidRPr="0024676A">
        <w:rPr>
          <w:rFonts w:asciiTheme="minorHAnsi" w:hAnsiTheme="minorHAnsi" w:cstheme="minorHAnsi"/>
          <w:sz w:val="24"/>
          <w:szCs w:val="24"/>
        </w:rPr>
        <w:t xml:space="preserve"> ustawy3</w:t>
      </w:r>
      <w:r w:rsidRPr="0024676A">
        <w:rPr>
          <w:rFonts w:asciiTheme="minorHAnsi" w:hAnsiTheme="minorHAnsi" w:cstheme="minorHAnsi"/>
          <w:sz w:val="24"/>
          <w:szCs w:val="24"/>
        </w:rPr>
        <w:t xml:space="preserve">, co spowodowało brak możliwości wybrania oferty złożonej przez wykonawcę jako najkorzystniejszej; </w:t>
      </w:r>
    </w:p>
    <w:p w14:paraId="7AC7E8C7" w14:textId="012FAD4D" w:rsidR="0098145E" w:rsidRPr="0024676A" w:rsidRDefault="0098145E" w:rsidP="00E46AF3">
      <w:pPr>
        <w:pStyle w:val="Akapitzlist"/>
        <w:numPr>
          <w:ilvl w:val="0"/>
          <w:numId w:val="24"/>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 xml:space="preserve">wykonawca, którego oferta została wybrana: </w:t>
      </w:r>
    </w:p>
    <w:p w14:paraId="6B9B5A7F" w14:textId="27E29CF0" w:rsidR="0098145E" w:rsidRPr="0024676A" w:rsidRDefault="0098145E" w:rsidP="00E46AF3">
      <w:pPr>
        <w:pStyle w:val="Akapitzlist"/>
        <w:numPr>
          <w:ilvl w:val="0"/>
          <w:numId w:val="23"/>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odmówił podpisania umowy w sprawie zamówienia publicznego na warunkach określonych w ofercie,</w:t>
      </w:r>
    </w:p>
    <w:p w14:paraId="0A7B1764" w14:textId="3BAB705D" w:rsidR="0098145E" w:rsidRPr="0024676A" w:rsidRDefault="0098145E" w:rsidP="00E46AF3">
      <w:pPr>
        <w:pStyle w:val="Akapitzlist"/>
        <w:numPr>
          <w:ilvl w:val="0"/>
          <w:numId w:val="23"/>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 xml:space="preserve">nie wniósł wymaganego zabezpieczenia należytego wykonania umowy; </w:t>
      </w:r>
    </w:p>
    <w:p w14:paraId="748F7354" w14:textId="0610EA7E" w:rsidR="0098145E" w:rsidRPr="0024676A" w:rsidRDefault="0098145E" w:rsidP="00E46AF3">
      <w:pPr>
        <w:pStyle w:val="Akapitzlist"/>
        <w:numPr>
          <w:ilvl w:val="0"/>
          <w:numId w:val="24"/>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zawarcie umowy w sprawie zamówienia publicznego stało się niemożliwe z przyczyn leżących po stronie wykonawcy, którego oferta została wybrana</w:t>
      </w:r>
    </w:p>
    <w:p w14:paraId="3C7BFBC1" w14:textId="1444243C" w:rsidR="005E561A" w:rsidRPr="0024676A" w:rsidRDefault="005E561A" w:rsidP="00E46AF3">
      <w:pPr>
        <w:pStyle w:val="Akapitzlist"/>
        <w:numPr>
          <w:ilvl w:val="0"/>
          <w:numId w:val="25"/>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 xml:space="preserve">Wadium wniesione w pieniądzu zamawiający przechowuje na rachunku bankowym. </w:t>
      </w:r>
      <w:r w:rsidR="00411AA0" w:rsidRPr="0024676A">
        <w:rPr>
          <w:rFonts w:asciiTheme="minorHAnsi" w:hAnsiTheme="minorHAnsi" w:cstheme="minorHAnsi"/>
          <w:sz w:val="24"/>
          <w:szCs w:val="24"/>
        </w:rPr>
        <w:t xml:space="preserve"> Natomiast j</w:t>
      </w:r>
      <w:r w:rsidRPr="0024676A">
        <w:rPr>
          <w:rFonts w:asciiTheme="minorHAnsi" w:hAnsiTheme="minorHAnsi" w:cstheme="minorHAnsi"/>
          <w:sz w:val="24"/>
          <w:szCs w:val="24"/>
        </w:rPr>
        <w:t xml:space="preserve">eżeli wadium jest wnoszone w formie gwarancji lub poręczenia, o których mowa w </w:t>
      </w:r>
      <w:r w:rsidR="00411AA0" w:rsidRPr="0024676A">
        <w:rPr>
          <w:rFonts w:asciiTheme="minorHAnsi" w:hAnsiTheme="minorHAnsi" w:cstheme="minorHAnsi"/>
          <w:sz w:val="24"/>
          <w:szCs w:val="24"/>
        </w:rPr>
        <w:t>pkt 4 ust.</w:t>
      </w:r>
      <w:r w:rsidRPr="0024676A">
        <w:rPr>
          <w:rFonts w:asciiTheme="minorHAnsi" w:hAnsiTheme="minorHAnsi" w:cstheme="minorHAnsi"/>
          <w:sz w:val="24"/>
          <w:szCs w:val="24"/>
        </w:rPr>
        <w:t xml:space="preserve"> 2–4, wykonawca przekazuje zamawiającemu oryginał gwarancji lub poręczenia, w postaci elektronicznej. </w:t>
      </w:r>
    </w:p>
    <w:p w14:paraId="6CA686E6" w14:textId="6F00A44E" w:rsidR="005E561A" w:rsidRPr="0024676A" w:rsidRDefault="005E561A" w:rsidP="00E46AF3">
      <w:pPr>
        <w:pStyle w:val="Akapitzlist"/>
        <w:numPr>
          <w:ilvl w:val="0"/>
          <w:numId w:val="25"/>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 xml:space="preserve">Zamawiający zwraca wadium niezwłocznie, nie później jednak niż w terminie 7 dni od dnia wystąpienia jednej z okoliczności: </w:t>
      </w:r>
    </w:p>
    <w:p w14:paraId="3D163F62" w14:textId="4EE75AEC" w:rsidR="005E561A" w:rsidRPr="0024676A" w:rsidRDefault="005E561A" w:rsidP="00E46AF3">
      <w:pPr>
        <w:pStyle w:val="Akapitzlist"/>
        <w:numPr>
          <w:ilvl w:val="0"/>
          <w:numId w:val="21"/>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 xml:space="preserve">upływu terminu związania ofertą; </w:t>
      </w:r>
    </w:p>
    <w:p w14:paraId="6F85D02D" w14:textId="64E2077E" w:rsidR="005E561A" w:rsidRPr="0024676A" w:rsidRDefault="005E561A" w:rsidP="00E46AF3">
      <w:pPr>
        <w:pStyle w:val="Akapitzlist"/>
        <w:numPr>
          <w:ilvl w:val="0"/>
          <w:numId w:val="21"/>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zawarcia umowy w sprawie zamówienia publicznego;</w:t>
      </w:r>
    </w:p>
    <w:p w14:paraId="0D8FA890" w14:textId="37B5A77E" w:rsidR="005E561A" w:rsidRPr="0024676A" w:rsidRDefault="005E561A" w:rsidP="00E46AF3">
      <w:pPr>
        <w:pStyle w:val="Akapitzlist"/>
        <w:numPr>
          <w:ilvl w:val="0"/>
          <w:numId w:val="21"/>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unieważnienia postępowania o udzielenie zamówienia, z wyjątkiem sytuacji gdy nie zostało rozstrzygnięte odwołanie na czynność unieważnienia albo nie upłynął termin do jego wniesienia.</w:t>
      </w:r>
    </w:p>
    <w:p w14:paraId="528B9D42" w14:textId="56B0A977" w:rsidR="005E561A" w:rsidRPr="0024676A" w:rsidRDefault="005E561A" w:rsidP="00E46AF3">
      <w:pPr>
        <w:pStyle w:val="Akapitzlist"/>
        <w:numPr>
          <w:ilvl w:val="0"/>
          <w:numId w:val="25"/>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 xml:space="preserve">Zamawiający, niezwłocznie, nie później jednak niż w terminie 7 dni od dnia złożenia wniosku zwraca wadium wykonawcy: </w:t>
      </w:r>
    </w:p>
    <w:p w14:paraId="565AA4BD" w14:textId="1E7ACEBE" w:rsidR="005E561A" w:rsidRPr="0024676A" w:rsidRDefault="005E561A" w:rsidP="00E46AF3">
      <w:pPr>
        <w:pStyle w:val="Akapitzlist"/>
        <w:numPr>
          <w:ilvl w:val="0"/>
          <w:numId w:val="22"/>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 xml:space="preserve">który wycofał ofertę przed upływem terminu składania ofert; </w:t>
      </w:r>
    </w:p>
    <w:p w14:paraId="293507AD" w14:textId="6EAFF29C" w:rsidR="005E561A" w:rsidRPr="0024676A" w:rsidRDefault="005E561A" w:rsidP="00E46AF3">
      <w:pPr>
        <w:pStyle w:val="Akapitzlist"/>
        <w:numPr>
          <w:ilvl w:val="0"/>
          <w:numId w:val="22"/>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 xml:space="preserve">którego oferta została odrzucona; </w:t>
      </w:r>
    </w:p>
    <w:p w14:paraId="6EF0D256" w14:textId="7AC4F371" w:rsidR="005E561A" w:rsidRPr="0024676A" w:rsidRDefault="005E561A" w:rsidP="00E46AF3">
      <w:pPr>
        <w:pStyle w:val="Akapitzlist"/>
        <w:numPr>
          <w:ilvl w:val="0"/>
          <w:numId w:val="22"/>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 xml:space="preserve">po wyborze najkorzystniejszej oferty, z wyjątkiem wykonawcy, którego oferta została wybrana jako najkorzystniejsza; </w:t>
      </w:r>
    </w:p>
    <w:p w14:paraId="0534CBE7" w14:textId="0E61354E" w:rsidR="005E561A" w:rsidRPr="0024676A" w:rsidRDefault="005E561A" w:rsidP="00E46AF3">
      <w:pPr>
        <w:pStyle w:val="Akapitzlist"/>
        <w:numPr>
          <w:ilvl w:val="0"/>
          <w:numId w:val="22"/>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po unieważnieniu postępowania, w przypadku gdy nie zostało rozstrzygnięte odwołanie na czynność unieważnienia albo nie upłynął termin do jego wniesienia.</w:t>
      </w:r>
    </w:p>
    <w:p w14:paraId="4246A842" w14:textId="77777777" w:rsidR="00BD745E" w:rsidRPr="0024676A" w:rsidRDefault="00BD745E" w:rsidP="00E12ED8">
      <w:pPr>
        <w:pStyle w:val="Akapitzlist"/>
        <w:spacing w:line="276" w:lineRule="auto"/>
        <w:jc w:val="both"/>
        <w:rPr>
          <w:rFonts w:asciiTheme="minorHAnsi" w:hAnsiTheme="minorHAnsi" w:cstheme="minorHAnsi"/>
          <w:sz w:val="24"/>
          <w:szCs w:val="24"/>
        </w:rPr>
      </w:pPr>
    </w:p>
    <w:p w14:paraId="51643FD4" w14:textId="5603AB0B" w:rsidR="00445862" w:rsidRPr="0024676A"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4676A">
        <w:rPr>
          <w:rFonts w:asciiTheme="minorHAnsi" w:hAnsiTheme="minorHAnsi" w:cstheme="minorHAnsi"/>
          <w:sz w:val="24"/>
          <w:szCs w:val="24"/>
          <w:lang w:val="pl-PL"/>
        </w:rPr>
        <w:t>Sposób obliczenia ceny</w:t>
      </w:r>
    </w:p>
    <w:p w14:paraId="6837CE41" w14:textId="77777777" w:rsidR="008D1EFE" w:rsidRPr="0024676A" w:rsidRDefault="008D1EFE"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Cena oferty musi zawierać wszelkie koszty jakie poniesie Wykonawca z tytułu należytej oraz zgodnej z przepisami prawa realizacji przedmiotu umowy.</w:t>
      </w:r>
    </w:p>
    <w:p w14:paraId="070DFC85" w14:textId="7032ECB8" w:rsidR="008D1EFE" w:rsidRPr="0024676A" w:rsidRDefault="008D1EFE" w:rsidP="00511CC9">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Cena oferty musi być wyrażona w polskich złotych, liczbowo z dokładnością do dwóch miejsc po przecinku.</w:t>
      </w:r>
      <w:r w:rsidR="00511CC9" w:rsidRPr="0024676A">
        <w:rPr>
          <w:rFonts w:asciiTheme="minorHAnsi" w:hAnsiTheme="minorHAnsi" w:cstheme="minorHAnsi"/>
          <w:sz w:val="24"/>
          <w:szCs w:val="24"/>
        </w:rPr>
        <w:br/>
      </w:r>
      <w:r w:rsidRPr="0024676A">
        <w:rPr>
          <w:rFonts w:asciiTheme="minorHAnsi" w:hAnsiTheme="minorHAnsi" w:cstheme="minorHAnsi"/>
          <w:sz w:val="24"/>
          <w:szCs w:val="24"/>
        </w:rPr>
        <w:t xml:space="preserve">Łączną oferowaną cenę należy podać w  Formularzu Ofertowym – </w:t>
      </w:r>
      <w:r w:rsidR="005A2BBC" w:rsidRPr="0024676A">
        <w:rPr>
          <w:rFonts w:asciiTheme="minorHAnsi" w:hAnsiTheme="minorHAnsi" w:cstheme="minorHAnsi"/>
          <w:sz w:val="24"/>
          <w:szCs w:val="24"/>
        </w:rPr>
        <w:t>z</w:t>
      </w:r>
      <w:r w:rsidRPr="0024676A">
        <w:rPr>
          <w:rFonts w:asciiTheme="minorHAnsi" w:hAnsiTheme="minorHAnsi" w:cstheme="minorHAnsi"/>
          <w:sz w:val="24"/>
          <w:szCs w:val="24"/>
        </w:rPr>
        <w:t xml:space="preserve">ałącznik nr </w:t>
      </w:r>
      <w:r w:rsidR="003C4DC2">
        <w:rPr>
          <w:rFonts w:asciiTheme="minorHAnsi" w:hAnsiTheme="minorHAnsi" w:cstheme="minorHAnsi"/>
          <w:sz w:val="24"/>
          <w:szCs w:val="24"/>
        </w:rPr>
        <w:t xml:space="preserve">2 </w:t>
      </w:r>
      <w:r w:rsidRPr="0024676A">
        <w:rPr>
          <w:rFonts w:asciiTheme="minorHAnsi" w:hAnsiTheme="minorHAnsi" w:cstheme="minorHAnsi"/>
          <w:sz w:val="24"/>
          <w:szCs w:val="24"/>
        </w:rPr>
        <w:t>do SWZ.</w:t>
      </w:r>
    </w:p>
    <w:p w14:paraId="5AA26B07" w14:textId="77777777" w:rsidR="00511CC9" w:rsidRPr="0024676A" w:rsidRDefault="00511CC9" w:rsidP="00511CC9">
      <w:pPr>
        <w:pStyle w:val="Akapitzlist"/>
        <w:spacing w:line="276" w:lineRule="auto"/>
        <w:ind w:left="142"/>
        <w:jc w:val="both"/>
        <w:rPr>
          <w:rFonts w:asciiTheme="minorHAnsi" w:hAnsiTheme="minorHAnsi" w:cstheme="minorHAnsi"/>
          <w:sz w:val="24"/>
          <w:szCs w:val="24"/>
        </w:rPr>
      </w:pPr>
    </w:p>
    <w:p w14:paraId="43DE4DBC" w14:textId="355EC267" w:rsidR="005A2BBC" w:rsidRPr="0024676A" w:rsidRDefault="005A2BBC" w:rsidP="00511CC9">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Cena podana w Formularzu ofertowym za całość przedmiotu zamówienia jest cen</w:t>
      </w:r>
      <w:r w:rsidR="000559BD" w:rsidRPr="0024676A">
        <w:rPr>
          <w:rFonts w:asciiTheme="minorHAnsi" w:hAnsiTheme="minorHAnsi" w:cstheme="minorHAnsi"/>
          <w:sz w:val="24"/>
          <w:szCs w:val="24"/>
        </w:rPr>
        <w:t>ą</w:t>
      </w:r>
      <w:r w:rsidRPr="0024676A">
        <w:rPr>
          <w:rFonts w:asciiTheme="minorHAnsi" w:hAnsiTheme="minorHAnsi" w:cstheme="minorHAnsi"/>
          <w:sz w:val="24"/>
          <w:szCs w:val="24"/>
        </w:rPr>
        <w:t xml:space="preserve"> wynikająca</w:t>
      </w:r>
      <w:r w:rsidR="000559BD" w:rsidRPr="0024676A">
        <w:rPr>
          <w:rFonts w:asciiTheme="minorHAnsi" w:hAnsiTheme="minorHAnsi" w:cstheme="minorHAnsi"/>
          <w:sz w:val="24"/>
          <w:szCs w:val="24"/>
        </w:rPr>
        <w:br/>
      </w:r>
      <w:r w:rsidRPr="0024676A">
        <w:rPr>
          <w:rFonts w:asciiTheme="minorHAnsi" w:hAnsiTheme="minorHAnsi" w:cstheme="minorHAnsi"/>
          <w:sz w:val="24"/>
          <w:szCs w:val="24"/>
        </w:rPr>
        <w:t xml:space="preserve"> z kosztorysu ofertowego</w:t>
      </w:r>
      <w:r w:rsidR="000559BD" w:rsidRPr="0024676A">
        <w:rPr>
          <w:rFonts w:asciiTheme="minorHAnsi" w:hAnsiTheme="minorHAnsi" w:cstheme="minorHAnsi"/>
          <w:sz w:val="24"/>
          <w:szCs w:val="24"/>
        </w:rPr>
        <w:t xml:space="preserve"> – wynagrodzenie kosztorysowe</w:t>
      </w:r>
      <w:r w:rsidRPr="0024676A">
        <w:rPr>
          <w:rFonts w:asciiTheme="minorHAnsi" w:hAnsiTheme="minorHAnsi" w:cstheme="minorHAnsi"/>
          <w:sz w:val="24"/>
          <w:szCs w:val="24"/>
        </w:rPr>
        <w:t>. Wykonawca zobowiązany jest sporządzić kosztorys ofertowy metoda kalkulacji szczegółowej na podstawie przedmiaru robót załączonego do SWZ. W kosztorysie należy uwzględnić wszystkie wyszczegó</w:t>
      </w:r>
      <w:r w:rsidR="00511CC9" w:rsidRPr="0024676A">
        <w:rPr>
          <w:rFonts w:asciiTheme="minorHAnsi" w:hAnsiTheme="minorHAnsi" w:cstheme="minorHAnsi"/>
          <w:sz w:val="24"/>
          <w:szCs w:val="24"/>
        </w:rPr>
        <w:t>lnione pozycje</w:t>
      </w:r>
      <w:r w:rsidRPr="0024676A">
        <w:rPr>
          <w:rFonts w:asciiTheme="minorHAnsi" w:hAnsiTheme="minorHAnsi" w:cstheme="minorHAnsi"/>
          <w:sz w:val="24"/>
          <w:szCs w:val="24"/>
        </w:rPr>
        <w:t xml:space="preserve"> robót i ilość robót. Każda pozycja kosztorysu ofertowego winna zawierać numer pozycji odpowiadający numerowi pozycji obmiaru, podstawę (nr katalogu lub nazwę przyjętą w obmiarze  np. kalkulacja własna, analiza własna, analogia itp.)</w:t>
      </w:r>
      <w:r w:rsidR="00511CC9" w:rsidRPr="0024676A">
        <w:rPr>
          <w:rFonts w:asciiTheme="minorHAnsi" w:hAnsiTheme="minorHAnsi" w:cstheme="minorHAnsi"/>
          <w:sz w:val="24"/>
          <w:szCs w:val="24"/>
        </w:rPr>
        <w:t xml:space="preserve"> </w:t>
      </w:r>
      <w:r w:rsidRPr="0024676A">
        <w:rPr>
          <w:rFonts w:asciiTheme="minorHAnsi" w:hAnsiTheme="minorHAnsi" w:cstheme="minorHAnsi"/>
          <w:sz w:val="24"/>
          <w:szCs w:val="24"/>
        </w:rPr>
        <w:t>opis pozycji, jednostki miary i ilość, cenę jednostkową, wartość pozycji.</w:t>
      </w:r>
    </w:p>
    <w:p w14:paraId="23B02EE1" w14:textId="1F3264CB" w:rsidR="00511CC9" w:rsidRPr="0024676A" w:rsidRDefault="00511CC9" w:rsidP="00511CC9">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lastRenderedPageBreak/>
        <w:br/>
        <w:t>Cena jednostkowa winna uwzględniać wszelkie nakłady, koszty i narzuty związane z wykonaniem zamówienia, a także wszystkie dane udostępnione przez Zamawiającego. Cena jednostkowa kosztorysu ofertowego musi być wyrażona w polskich złotych, liczbowo z dokładnością do dwóch miejsc po przecinku.</w:t>
      </w:r>
    </w:p>
    <w:p w14:paraId="75FA3305" w14:textId="77777777" w:rsidR="00444F83" w:rsidRPr="0024676A" w:rsidRDefault="00444F83" w:rsidP="00511CC9">
      <w:pPr>
        <w:pStyle w:val="Akapitzlist"/>
        <w:spacing w:line="276" w:lineRule="auto"/>
        <w:ind w:left="142"/>
        <w:jc w:val="both"/>
        <w:rPr>
          <w:rFonts w:asciiTheme="minorHAnsi" w:hAnsiTheme="minorHAnsi" w:cstheme="minorHAnsi"/>
          <w:sz w:val="24"/>
          <w:szCs w:val="24"/>
        </w:rPr>
      </w:pPr>
    </w:p>
    <w:p w14:paraId="3E9D3F2D" w14:textId="55F8CD66" w:rsidR="008D1EFE" w:rsidRPr="0067751C" w:rsidRDefault="008D1EFE" w:rsidP="0067751C">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 xml:space="preserve">Obowiązująca </w:t>
      </w:r>
      <w:r w:rsidR="0067751C">
        <w:rPr>
          <w:rFonts w:asciiTheme="minorHAnsi" w:hAnsiTheme="minorHAnsi" w:cstheme="minorHAnsi"/>
          <w:sz w:val="24"/>
          <w:szCs w:val="24"/>
        </w:rPr>
        <w:t xml:space="preserve">w odniesieniu do niniejszego zamówienia </w:t>
      </w:r>
      <w:r w:rsidRPr="0024676A">
        <w:rPr>
          <w:rFonts w:asciiTheme="minorHAnsi" w:hAnsiTheme="minorHAnsi" w:cstheme="minorHAnsi"/>
          <w:sz w:val="24"/>
          <w:szCs w:val="24"/>
        </w:rPr>
        <w:t xml:space="preserve">stawka podatku VAT wynosi </w:t>
      </w:r>
      <w:r w:rsidR="00F737AD" w:rsidRPr="0024676A">
        <w:rPr>
          <w:rFonts w:asciiTheme="minorHAnsi" w:hAnsiTheme="minorHAnsi" w:cstheme="minorHAnsi"/>
          <w:sz w:val="24"/>
          <w:szCs w:val="24"/>
        </w:rPr>
        <w:t>8</w:t>
      </w:r>
      <w:r w:rsidRPr="0024676A">
        <w:rPr>
          <w:rFonts w:asciiTheme="minorHAnsi" w:hAnsiTheme="minorHAnsi" w:cstheme="minorHAnsi"/>
          <w:sz w:val="24"/>
          <w:szCs w:val="24"/>
        </w:rPr>
        <w:t xml:space="preserve">%. </w:t>
      </w:r>
      <w:r w:rsidR="0067751C">
        <w:rPr>
          <w:rFonts w:asciiTheme="minorHAnsi" w:hAnsiTheme="minorHAnsi" w:cstheme="minorHAnsi"/>
          <w:sz w:val="24"/>
          <w:szCs w:val="24"/>
        </w:rPr>
        <w:br/>
      </w:r>
      <w:r w:rsidRPr="0067751C">
        <w:rPr>
          <w:rFonts w:asciiTheme="minorHAnsi" w:hAnsiTheme="minorHAnsi" w:cstheme="minorHAnsi"/>
          <w:sz w:val="24"/>
          <w:szCs w:val="24"/>
        </w:rPr>
        <w:t xml:space="preserve">Jeżeli Wykonawca zastosuje stawkę VAT odmienną niż wskazana zobowiązany jest wskazać </w:t>
      </w:r>
      <w:r w:rsidR="0067751C" w:rsidRPr="0067751C">
        <w:rPr>
          <w:rFonts w:asciiTheme="minorHAnsi" w:hAnsiTheme="minorHAnsi" w:cstheme="minorHAnsi"/>
          <w:sz w:val="24"/>
          <w:szCs w:val="24"/>
        </w:rPr>
        <w:t xml:space="preserve">razem z ofertę </w:t>
      </w:r>
      <w:r w:rsidRPr="0067751C">
        <w:rPr>
          <w:rFonts w:asciiTheme="minorHAnsi" w:hAnsiTheme="minorHAnsi" w:cstheme="minorHAnsi"/>
          <w:sz w:val="24"/>
          <w:szCs w:val="24"/>
        </w:rPr>
        <w:t>podstawę jej przyjęcia (przepisy prawa lub posiadane indywidualne interpretacje).</w:t>
      </w:r>
    </w:p>
    <w:p w14:paraId="318D786A" w14:textId="61FC295A" w:rsidR="008D1EFE" w:rsidRPr="0024676A" w:rsidRDefault="008D1EFE"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Prawidłowe ustalenie podatku VAT należy do obowiązku Wykonawcy.</w:t>
      </w:r>
    </w:p>
    <w:p w14:paraId="21CB46A0" w14:textId="77777777" w:rsidR="00BD745E" w:rsidRPr="0024676A" w:rsidRDefault="00BD745E" w:rsidP="00D54347">
      <w:pPr>
        <w:pStyle w:val="Akapitzlist"/>
        <w:spacing w:line="276" w:lineRule="auto"/>
        <w:ind w:left="142"/>
        <w:jc w:val="both"/>
        <w:rPr>
          <w:rFonts w:asciiTheme="minorHAnsi" w:hAnsiTheme="minorHAnsi" w:cstheme="minorHAnsi"/>
          <w:sz w:val="24"/>
          <w:szCs w:val="24"/>
        </w:rPr>
      </w:pPr>
    </w:p>
    <w:p w14:paraId="367D8B40" w14:textId="141A15F4" w:rsidR="007953CD" w:rsidRPr="0024676A"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4676A">
        <w:rPr>
          <w:rFonts w:asciiTheme="minorHAnsi" w:hAnsiTheme="minorHAnsi" w:cstheme="minorHAnsi"/>
          <w:sz w:val="24"/>
          <w:szCs w:val="24"/>
          <w:lang w:val="pl-PL"/>
        </w:rPr>
        <w:t>Opis kryteriów oceny ofert, wraz z podaniem wag tych kryteriów i sposobu oceny ofert</w:t>
      </w:r>
    </w:p>
    <w:p w14:paraId="086CB321" w14:textId="77777777" w:rsidR="00BD745E" w:rsidRPr="0024676A" w:rsidRDefault="00BD745E" w:rsidP="00D54347">
      <w:pPr>
        <w:spacing w:line="276" w:lineRule="auto"/>
        <w:jc w:val="both"/>
        <w:rPr>
          <w:rFonts w:asciiTheme="minorHAnsi" w:hAnsiTheme="minorHAnsi" w:cstheme="minorHAnsi"/>
        </w:rPr>
      </w:pPr>
    </w:p>
    <w:p w14:paraId="16442176" w14:textId="718B4F43" w:rsidR="00844EA9" w:rsidRPr="0024676A" w:rsidRDefault="00844EA9" w:rsidP="00D54347">
      <w:pPr>
        <w:spacing w:line="276" w:lineRule="auto"/>
        <w:jc w:val="both"/>
        <w:rPr>
          <w:rFonts w:asciiTheme="minorHAnsi" w:hAnsiTheme="minorHAnsi" w:cstheme="minorHAnsi"/>
        </w:rPr>
      </w:pPr>
      <w:r w:rsidRPr="0024676A">
        <w:rPr>
          <w:rFonts w:asciiTheme="minorHAnsi" w:hAnsiTheme="minorHAnsi" w:cstheme="minorHAnsi"/>
        </w:rPr>
        <w:t>Za ofertę najkorzystniejszą zostanie uznana oferta zawierająca najkorzystniejszy bilans punktów w kryteriach:</w:t>
      </w:r>
    </w:p>
    <w:p w14:paraId="5FD7F5A3" w14:textId="690A8C24" w:rsidR="00844EA9" w:rsidRPr="0024676A" w:rsidRDefault="00844EA9" w:rsidP="00E46AF3">
      <w:pPr>
        <w:pStyle w:val="Akapitzlist"/>
        <w:numPr>
          <w:ilvl w:val="0"/>
          <w:numId w:val="28"/>
        </w:numPr>
        <w:spacing w:line="276" w:lineRule="auto"/>
        <w:jc w:val="both"/>
        <w:rPr>
          <w:rFonts w:asciiTheme="minorHAnsi" w:hAnsiTheme="minorHAnsi" w:cstheme="minorHAnsi"/>
          <w:b/>
          <w:sz w:val="24"/>
          <w:szCs w:val="24"/>
        </w:rPr>
      </w:pPr>
      <w:r w:rsidRPr="0024676A">
        <w:rPr>
          <w:rFonts w:asciiTheme="minorHAnsi" w:hAnsiTheme="minorHAnsi" w:cstheme="minorHAnsi"/>
          <w:b/>
          <w:sz w:val="24"/>
          <w:szCs w:val="24"/>
        </w:rPr>
        <w:t>Cena: 60 %</w:t>
      </w:r>
      <w:r w:rsidR="00F70EAB">
        <w:rPr>
          <w:rFonts w:asciiTheme="minorHAnsi" w:hAnsiTheme="minorHAnsi" w:cstheme="minorHAnsi"/>
          <w:b/>
          <w:sz w:val="24"/>
          <w:szCs w:val="24"/>
        </w:rPr>
        <w:t xml:space="preserve"> </w:t>
      </w:r>
      <w:r w:rsidR="00AE4AFB">
        <w:rPr>
          <w:rFonts w:asciiTheme="minorHAnsi" w:hAnsiTheme="minorHAnsi" w:cstheme="minorHAnsi"/>
          <w:b/>
          <w:sz w:val="24"/>
          <w:szCs w:val="24"/>
        </w:rPr>
        <w:t>- max 60 pkt</w:t>
      </w:r>
    </w:p>
    <w:p w14:paraId="7AF75C48" w14:textId="3F61CDDA" w:rsidR="00844EA9" w:rsidRPr="0024676A" w:rsidRDefault="00844EA9" w:rsidP="00D54347">
      <w:pPr>
        <w:spacing w:line="276" w:lineRule="auto"/>
        <w:jc w:val="both"/>
        <w:rPr>
          <w:rFonts w:asciiTheme="minorHAnsi" w:hAnsiTheme="minorHAnsi" w:cstheme="minorHAnsi"/>
        </w:rPr>
      </w:pPr>
      <w:r w:rsidRPr="0024676A">
        <w:rPr>
          <w:rFonts w:asciiTheme="minorHAnsi" w:hAnsiTheme="minorHAnsi" w:cstheme="minorHAnsi"/>
        </w:rPr>
        <w:tab/>
      </w:r>
      <w:r w:rsidRPr="0024676A">
        <w:rPr>
          <w:rFonts w:asciiTheme="minorHAnsi" w:hAnsiTheme="minorHAnsi" w:cstheme="minorHAnsi"/>
        </w:rPr>
        <w:tab/>
      </w:r>
      <w:r w:rsidRPr="0024676A">
        <w:rPr>
          <w:rFonts w:asciiTheme="minorHAnsi" w:hAnsiTheme="minorHAnsi" w:cstheme="minorHAnsi"/>
        </w:rPr>
        <w:tab/>
      </w:r>
      <w:r w:rsidRPr="0024676A">
        <w:rPr>
          <w:rFonts w:asciiTheme="minorHAnsi" w:hAnsiTheme="minorHAnsi" w:cstheme="minorHAnsi"/>
        </w:rPr>
        <w:tab/>
      </w:r>
      <w:r w:rsidRPr="0024676A">
        <w:rPr>
          <w:rFonts w:asciiTheme="minorHAnsi" w:hAnsiTheme="minorHAnsi" w:cstheme="minorHAnsi"/>
        </w:rPr>
        <w:tab/>
      </w:r>
      <w:r w:rsidRPr="0024676A">
        <w:rPr>
          <w:rFonts w:asciiTheme="minorHAnsi" w:hAnsiTheme="minorHAnsi" w:cstheme="minorHAnsi"/>
        </w:rPr>
        <w:tab/>
      </w:r>
      <w:r w:rsidR="00C509E3" w:rsidRPr="0024676A">
        <w:rPr>
          <w:rFonts w:asciiTheme="minorHAnsi" w:hAnsiTheme="minorHAnsi" w:cstheme="minorHAnsi"/>
        </w:rPr>
        <w:t>c</w:t>
      </w:r>
      <w:r w:rsidRPr="0024676A">
        <w:rPr>
          <w:rFonts w:asciiTheme="minorHAnsi" w:hAnsiTheme="minorHAnsi" w:cstheme="minorHAnsi"/>
        </w:rPr>
        <w:t>ena brutto oferty najniższej</w:t>
      </w:r>
    </w:p>
    <w:p w14:paraId="7E9C2FD6" w14:textId="77777777" w:rsidR="00844EA9" w:rsidRPr="0024676A" w:rsidRDefault="00844EA9" w:rsidP="00D54347">
      <w:pPr>
        <w:spacing w:line="276" w:lineRule="auto"/>
        <w:jc w:val="both"/>
        <w:rPr>
          <w:rFonts w:asciiTheme="minorHAnsi" w:hAnsiTheme="minorHAnsi" w:cstheme="minorHAnsi"/>
        </w:rPr>
      </w:pPr>
      <w:r w:rsidRPr="0024676A">
        <w:rPr>
          <w:rFonts w:asciiTheme="minorHAnsi" w:hAnsiTheme="minorHAnsi" w:cstheme="minorHAnsi"/>
        </w:rPr>
        <w:t>ilość punktów (max 60 pkt)</w:t>
      </w:r>
      <w:r w:rsidRPr="0024676A">
        <w:rPr>
          <w:rFonts w:asciiTheme="minorHAnsi" w:hAnsiTheme="minorHAnsi" w:cstheme="minorHAnsi"/>
        </w:rPr>
        <w:tab/>
      </w:r>
      <w:r w:rsidRPr="0024676A">
        <w:rPr>
          <w:rFonts w:asciiTheme="minorHAnsi" w:hAnsiTheme="minorHAnsi" w:cstheme="minorHAnsi"/>
        </w:rPr>
        <w:tab/>
        <w:t>=</w:t>
      </w:r>
      <w:r w:rsidRPr="0024676A">
        <w:rPr>
          <w:rFonts w:asciiTheme="minorHAnsi" w:hAnsiTheme="minorHAnsi" w:cstheme="minorHAnsi"/>
        </w:rPr>
        <w:tab/>
        <w:t>--------------------------------------x 60</w:t>
      </w:r>
    </w:p>
    <w:p w14:paraId="48E42458" w14:textId="03B6A047" w:rsidR="00844EA9" w:rsidRPr="0024676A" w:rsidRDefault="00844EA9" w:rsidP="00D54347">
      <w:pPr>
        <w:spacing w:line="276" w:lineRule="auto"/>
        <w:jc w:val="both"/>
        <w:rPr>
          <w:rFonts w:asciiTheme="minorHAnsi" w:hAnsiTheme="minorHAnsi" w:cstheme="minorHAnsi"/>
        </w:rPr>
      </w:pPr>
      <w:r w:rsidRPr="0024676A">
        <w:rPr>
          <w:rFonts w:asciiTheme="minorHAnsi" w:hAnsiTheme="minorHAnsi" w:cstheme="minorHAnsi"/>
        </w:rPr>
        <w:tab/>
      </w:r>
      <w:r w:rsidRPr="0024676A">
        <w:rPr>
          <w:rFonts w:asciiTheme="minorHAnsi" w:hAnsiTheme="minorHAnsi" w:cstheme="minorHAnsi"/>
        </w:rPr>
        <w:tab/>
        <w:t xml:space="preserve">                                    </w:t>
      </w:r>
      <w:r w:rsidR="00BD745E" w:rsidRPr="0024676A">
        <w:rPr>
          <w:rFonts w:asciiTheme="minorHAnsi" w:hAnsiTheme="minorHAnsi" w:cstheme="minorHAnsi"/>
        </w:rPr>
        <w:t xml:space="preserve">           </w:t>
      </w:r>
      <w:r w:rsidRPr="0024676A">
        <w:rPr>
          <w:rFonts w:asciiTheme="minorHAnsi" w:hAnsiTheme="minorHAnsi" w:cstheme="minorHAnsi"/>
        </w:rPr>
        <w:t xml:space="preserve">  cena brutto oferty badanej</w:t>
      </w:r>
    </w:p>
    <w:p w14:paraId="26E909F7" w14:textId="77777777" w:rsidR="00BD745E" w:rsidRPr="0024676A" w:rsidRDefault="00BD745E" w:rsidP="00D54347">
      <w:pPr>
        <w:spacing w:line="276" w:lineRule="auto"/>
        <w:jc w:val="both"/>
        <w:rPr>
          <w:rFonts w:asciiTheme="minorHAnsi" w:hAnsiTheme="minorHAnsi" w:cstheme="minorHAnsi"/>
        </w:rPr>
      </w:pPr>
    </w:p>
    <w:p w14:paraId="2FDF4E58" w14:textId="3099FFC5" w:rsidR="000143AC" w:rsidRPr="0024676A" w:rsidRDefault="000143AC" w:rsidP="009B1674">
      <w:pPr>
        <w:pStyle w:val="Akapitzlist"/>
        <w:numPr>
          <w:ilvl w:val="0"/>
          <w:numId w:val="28"/>
        </w:numPr>
        <w:spacing w:line="276" w:lineRule="auto"/>
        <w:jc w:val="both"/>
        <w:rPr>
          <w:rFonts w:asciiTheme="minorHAnsi" w:hAnsiTheme="minorHAnsi"/>
          <w:b/>
          <w:sz w:val="24"/>
          <w:szCs w:val="24"/>
        </w:rPr>
      </w:pPr>
      <w:r w:rsidRPr="0024676A">
        <w:rPr>
          <w:rFonts w:asciiTheme="minorHAnsi" w:hAnsiTheme="minorHAnsi"/>
          <w:b/>
          <w:sz w:val="24"/>
          <w:szCs w:val="24"/>
        </w:rPr>
        <w:t xml:space="preserve">Gwarancja i rękojmia powyżej wymaganej  – </w:t>
      </w:r>
      <w:r w:rsidR="00DC226F" w:rsidRPr="0024676A">
        <w:rPr>
          <w:rFonts w:asciiTheme="minorHAnsi" w:hAnsiTheme="minorHAnsi"/>
          <w:b/>
          <w:sz w:val="24"/>
          <w:szCs w:val="24"/>
        </w:rPr>
        <w:t>10</w:t>
      </w:r>
      <w:r w:rsidRPr="0024676A">
        <w:rPr>
          <w:rFonts w:asciiTheme="minorHAnsi" w:hAnsiTheme="minorHAnsi"/>
          <w:b/>
          <w:sz w:val="24"/>
          <w:szCs w:val="24"/>
        </w:rPr>
        <w:t xml:space="preserve"> %</w:t>
      </w:r>
      <w:r w:rsidR="00AE4AFB">
        <w:rPr>
          <w:rFonts w:asciiTheme="minorHAnsi" w:hAnsiTheme="minorHAnsi"/>
          <w:b/>
          <w:sz w:val="24"/>
          <w:szCs w:val="24"/>
        </w:rPr>
        <w:t xml:space="preserve"> - max 10 pkt</w:t>
      </w:r>
    </w:p>
    <w:p w14:paraId="24CD4D01" w14:textId="77777777" w:rsidR="000143AC" w:rsidRPr="0024676A" w:rsidRDefault="000143AC" w:rsidP="009B1674">
      <w:pPr>
        <w:pStyle w:val="Akapitzlist"/>
        <w:spacing w:line="276" w:lineRule="auto"/>
        <w:jc w:val="both"/>
        <w:rPr>
          <w:rFonts w:asciiTheme="minorHAnsi" w:hAnsiTheme="minorHAnsi"/>
          <w:sz w:val="24"/>
          <w:szCs w:val="24"/>
          <w:shd w:val="clear" w:color="auto" w:fill="FFFFFF"/>
        </w:rPr>
      </w:pPr>
      <w:r w:rsidRPr="0024676A">
        <w:rPr>
          <w:rFonts w:asciiTheme="minorHAnsi" w:hAnsiTheme="minorHAnsi"/>
          <w:sz w:val="24"/>
          <w:szCs w:val="24"/>
          <w:shd w:val="clear" w:color="auto" w:fill="FFFFFF"/>
        </w:rPr>
        <w:t>Zamawiający wymaga aby Wykonawca w okresie obowiązywania gwarancji i rękojmi wykonał wszelkie czynności związane z przywróceniem należytego stanu elementów będących przedmiotem zamówienia i pokrył koszty przeglądów i konserwacji, niezbędnych materiałów eksploatacyjnych, koszty dodatkowych materiałów oraz koszty robocizny i dojazdu.</w:t>
      </w:r>
    </w:p>
    <w:p w14:paraId="730FDA54" w14:textId="77777777" w:rsidR="000143AC" w:rsidRPr="0024676A" w:rsidRDefault="000143AC" w:rsidP="009B1674">
      <w:pPr>
        <w:pStyle w:val="Akapitzlist"/>
        <w:spacing w:line="276" w:lineRule="auto"/>
        <w:jc w:val="both"/>
        <w:rPr>
          <w:rFonts w:asciiTheme="minorHAnsi" w:hAnsiTheme="minorHAnsi"/>
          <w:sz w:val="24"/>
          <w:szCs w:val="24"/>
          <w:shd w:val="clear" w:color="auto" w:fill="FFFFFF"/>
        </w:rPr>
      </w:pPr>
      <w:r w:rsidRPr="0024676A">
        <w:rPr>
          <w:rFonts w:asciiTheme="minorHAnsi" w:hAnsiTheme="minorHAnsi"/>
          <w:sz w:val="24"/>
          <w:szCs w:val="24"/>
          <w:shd w:val="clear" w:color="auto" w:fill="FFFFFF"/>
        </w:rPr>
        <w:t>Sposób oceny:</w:t>
      </w:r>
    </w:p>
    <w:p w14:paraId="4237C6D8" w14:textId="77777777" w:rsidR="000143AC" w:rsidRPr="0024676A" w:rsidRDefault="000143AC" w:rsidP="009B1674">
      <w:pPr>
        <w:pStyle w:val="Akapitzlist"/>
        <w:spacing w:line="276" w:lineRule="auto"/>
        <w:jc w:val="both"/>
        <w:rPr>
          <w:rFonts w:asciiTheme="minorHAnsi" w:hAnsiTheme="minorHAnsi"/>
          <w:sz w:val="24"/>
          <w:szCs w:val="24"/>
          <w:shd w:val="clear" w:color="auto" w:fill="FFFFFF"/>
        </w:rPr>
      </w:pPr>
      <w:r w:rsidRPr="0024676A">
        <w:rPr>
          <w:rFonts w:asciiTheme="minorHAnsi" w:hAnsiTheme="minorHAnsi"/>
          <w:sz w:val="24"/>
          <w:szCs w:val="24"/>
          <w:shd w:val="clear" w:color="auto" w:fill="FFFFFF"/>
        </w:rPr>
        <w:t>Wykonawca który zaoferuje:</w:t>
      </w:r>
    </w:p>
    <w:p w14:paraId="16DB6231" w14:textId="77777777" w:rsidR="00DC226F" w:rsidRPr="0024676A" w:rsidRDefault="00DC226F" w:rsidP="00DC226F">
      <w:pPr>
        <w:pStyle w:val="Akapitzlist"/>
        <w:spacing w:line="276" w:lineRule="auto"/>
        <w:jc w:val="both"/>
        <w:rPr>
          <w:rFonts w:asciiTheme="minorHAnsi" w:hAnsiTheme="minorHAnsi"/>
          <w:sz w:val="24"/>
          <w:szCs w:val="24"/>
          <w:shd w:val="clear" w:color="auto" w:fill="FFFFFF"/>
        </w:rPr>
      </w:pPr>
      <w:r w:rsidRPr="0024676A">
        <w:rPr>
          <w:rFonts w:asciiTheme="minorHAnsi" w:hAnsiTheme="minorHAnsi"/>
          <w:sz w:val="24"/>
          <w:szCs w:val="24"/>
          <w:shd w:val="clear" w:color="auto" w:fill="FFFFFF"/>
        </w:rPr>
        <w:t>5 lat - 60 miesięcy  - otrzyma 10 punktów.</w:t>
      </w:r>
    </w:p>
    <w:p w14:paraId="1A04C600" w14:textId="42F08BCC" w:rsidR="00DC226F" w:rsidRPr="0024676A" w:rsidRDefault="00DC226F" w:rsidP="00DC226F">
      <w:pPr>
        <w:pStyle w:val="Akapitzlist"/>
        <w:spacing w:line="276" w:lineRule="auto"/>
        <w:jc w:val="both"/>
        <w:rPr>
          <w:rFonts w:asciiTheme="minorHAnsi" w:hAnsiTheme="minorHAnsi"/>
          <w:sz w:val="24"/>
          <w:szCs w:val="24"/>
          <w:shd w:val="clear" w:color="auto" w:fill="FFFFFF"/>
        </w:rPr>
      </w:pPr>
      <w:r w:rsidRPr="0024676A">
        <w:rPr>
          <w:rFonts w:asciiTheme="minorHAnsi" w:hAnsiTheme="minorHAnsi"/>
          <w:sz w:val="24"/>
          <w:szCs w:val="24"/>
          <w:shd w:val="clear" w:color="auto" w:fill="FFFFFF"/>
        </w:rPr>
        <w:t>4 lata - 48 miesięcy – otrzyma 5 punktów,</w:t>
      </w:r>
    </w:p>
    <w:p w14:paraId="4FD4E60E" w14:textId="203DD162" w:rsidR="000143AC" w:rsidRDefault="000143AC" w:rsidP="009B1674">
      <w:pPr>
        <w:pStyle w:val="Akapitzlist"/>
        <w:spacing w:line="276" w:lineRule="auto"/>
        <w:jc w:val="both"/>
        <w:rPr>
          <w:rFonts w:asciiTheme="minorHAnsi" w:hAnsiTheme="minorHAnsi"/>
          <w:sz w:val="24"/>
          <w:szCs w:val="24"/>
          <w:shd w:val="clear" w:color="auto" w:fill="FFFFFF"/>
        </w:rPr>
      </w:pPr>
      <w:r w:rsidRPr="0024676A">
        <w:rPr>
          <w:rFonts w:asciiTheme="minorHAnsi" w:hAnsiTheme="minorHAnsi"/>
          <w:sz w:val="24"/>
          <w:szCs w:val="24"/>
          <w:shd w:val="clear" w:color="auto" w:fill="FFFFFF"/>
        </w:rPr>
        <w:t>3</w:t>
      </w:r>
      <w:r w:rsidR="00DC226F" w:rsidRPr="0024676A">
        <w:rPr>
          <w:rFonts w:asciiTheme="minorHAnsi" w:hAnsiTheme="minorHAnsi"/>
          <w:sz w:val="24"/>
          <w:szCs w:val="24"/>
          <w:shd w:val="clear" w:color="auto" w:fill="FFFFFF"/>
        </w:rPr>
        <w:t xml:space="preserve"> lata </w:t>
      </w:r>
      <w:r w:rsidRPr="0024676A">
        <w:rPr>
          <w:rFonts w:asciiTheme="minorHAnsi" w:hAnsiTheme="minorHAnsi"/>
          <w:sz w:val="24"/>
          <w:szCs w:val="24"/>
          <w:shd w:val="clear" w:color="auto" w:fill="FFFFFF"/>
        </w:rPr>
        <w:t xml:space="preserve">- </w:t>
      </w:r>
      <w:r w:rsidR="00DC226F" w:rsidRPr="0024676A">
        <w:rPr>
          <w:rFonts w:asciiTheme="minorHAnsi" w:hAnsiTheme="minorHAnsi"/>
          <w:sz w:val="24"/>
          <w:szCs w:val="24"/>
          <w:shd w:val="clear" w:color="auto" w:fill="FFFFFF"/>
        </w:rPr>
        <w:t>36</w:t>
      </w:r>
      <w:r w:rsidRPr="0024676A">
        <w:rPr>
          <w:rFonts w:asciiTheme="minorHAnsi" w:hAnsiTheme="minorHAnsi"/>
          <w:sz w:val="24"/>
          <w:szCs w:val="24"/>
          <w:shd w:val="clear" w:color="auto" w:fill="FFFFFF"/>
        </w:rPr>
        <w:t xml:space="preserve"> miesiące – otrzyma </w:t>
      </w:r>
      <w:r w:rsidR="00DC226F" w:rsidRPr="0024676A">
        <w:rPr>
          <w:rFonts w:asciiTheme="minorHAnsi" w:hAnsiTheme="minorHAnsi"/>
          <w:sz w:val="24"/>
          <w:szCs w:val="24"/>
          <w:shd w:val="clear" w:color="auto" w:fill="FFFFFF"/>
        </w:rPr>
        <w:t>0</w:t>
      </w:r>
      <w:r w:rsidRPr="0024676A">
        <w:rPr>
          <w:rFonts w:asciiTheme="minorHAnsi" w:hAnsiTheme="minorHAnsi"/>
          <w:sz w:val="24"/>
          <w:szCs w:val="24"/>
          <w:shd w:val="clear" w:color="auto" w:fill="FFFFFF"/>
        </w:rPr>
        <w:t xml:space="preserve"> punkt</w:t>
      </w:r>
      <w:r w:rsidR="00DC226F" w:rsidRPr="0024676A">
        <w:rPr>
          <w:rFonts w:asciiTheme="minorHAnsi" w:hAnsiTheme="minorHAnsi"/>
          <w:sz w:val="24"/>
          <w:szCs w:val="24"/>
          <w:shd w:val="clear" w:color="auto" w:fill="FFFFFF"/>
        </w:rPr>
        <w:t>ów minimalny okres gwarancji i rękojmi</w:t>
      </w:r>
    </w:p>
    <w:p w14:paraId="7E9663A1" w14:textId="77777777" w:rsidR="000B0B4B" w:rsidRPr="0024676A" w:rsidRDefault="000B0B4B" w:rsidP="009B1674">
      <w:pPr>
        <w:pStyle w:val="Akapitzlist"/>
        <w:spacing w:line="276" w:lineRule="auto"/>
        <w:jc w:val="both"/>
        <w:rPr>
          <w:rFonts w:asciiTheme="minorHAnsi" w:hAnsiTheme="minorHAnsi"/>
          <w:sz w:val="24"/>
          <w:szCs w:val="24"/>
          <w:shd w:val="clear" w:color="auto" w:fill="FFFFFF"/>
        </w:rPr>
      </w:pPr>
    </w:p>
    <w:p w14:paraId="70518492" w14:textId="4F00CB1E" w:rsidR="000143AC" w:rsidRPr="0024676A" w:rsidRDefault="000143AC" w:rsidP="009B1674">
      <w:pPr>
        <w:pStyle w:val="Akapitzlist"/>
        <w:numPr>
          <w:ilvl w:val="0"/>
          <w:numId w:val="28"/>
        </w:numPr>
        <w:spacing w:line="276" w:lineRule="auto"/>
        <w:jc w:val="both"/>
        <w:rPr>
          <w:rFonts w:asciiTheme="minorHAnsi" w:hAnsiTheme="minorHAnsi"/>
          <w:b/>
          <w:sz w:val="24"/>
          <w:szCs w:val="24"/>
        </w:rPr>
      </w:pPr>
      <w:r w:rsidRPr="0024676A">
        <w:rPr>
          <w:rFonts w:asciiTheme="minorHAnsi" w:hAnsiTheme="minorHAnsi"/>
          <w:b/>
          <w:sz w:val="24"/>
          <w:szCs w:val="24"/>
        </w:rPr>
        <w:t>Czas reakcji na zgłoszona awarii windy wraz z infrastrukturą -1</w:t>
      </w:r>
      <w:r w:rsidR="00DC226F" w:rsidRPr="0024676A">
        <w:rPr>
          <w:rFonts w:asciiTheme="minorHAnsi" w:hAnsiTheme="minorHAnsi"/>
          <w:b/>
          <w:sz w:val="24"/>
          <w:szCs w:val="24"/>
        </w:rPr>
        <w:t>0</w:t>
      </w:r>
      <w:r w:rsidRPr="0024676A">
        <w:rPr>
          <w:rFonts w:asciiTheme="minorHAnsi" w:hAnsiTheme="minorHAnsi"/>
          <w:b/>
          <w:sz w:val="24"/>
          <w:szCs w:val="24"/>
        </w:rPr>
        <w:t>%</w:t>
      </w:r>
      <w:r w:rsidR="00AE4AFB">
        <w:rPr>
          <w:rFonts w:asciiTheme="minorHAnsi" w:hAnsiTheme="minorHAnsi"/>
          <w:b/>
          <w:sz w:val="24"/>
          <w:szCs w:val="24"/>
        </w:rPr>
        <w:t xml:space="preserve"> </w:t>
      </w:r>
      <w:r w:rsidR="00BC5FF0">
        <w:rPr>
          <w:rFonts w:asciiTheme="minorHAnsi" w:hAnsiTheme="minorHAnsi"/>
          <w:b/>
          <w:sz w:val="24"/>
          <w:szCs w:val="24"/>
        </w:rPr>
        <w:t>-</w:t>
      </w:r>
      <w:r w:rsidR="00AE4AFB">
        <w:rPr>
          <w:rFonts w:asciiTheme="minorHAnsi" w:hAnsiTheme="minorHAnsi"/>
          <w:b/>
          <w:sz w:val="24"/>
          <w:szCs w:val="24"/>
        </w:rPr>
        <w:t>max 10 pkt</w:t>
      </w:r>
    </w:p>
    <w:p w14:paraId="0257B879" w14:textId="77777777" w:rsidR="000143AC" w:rsidRPr="0024676A" w:rsidRDefault="000143AC" w:rsidP="009B1674">
      <w:pPr>
        <w:pStyle w:val="Akapitzlist"/>
        <w:spacing w:line="276" w:lineRule="auto"/>
        <w:jc w:val="both"/>
        <w:rPr>
          <w:rFonts w:asciiTheme="minorHAnsi" w:hAnsiTheme="minorHAnsi"/>
          <w:sz w:val="24"/>
          <w:szCs w:val="24"/>
          <w:shd w:val="clear" w:color="auto" w:fill="FFFFFF"/>
        </w:rPr>
      </w:pPr>
      <w:r w:rsidRPr="0024676A">
        <w:rPr>
          <w:rFonts w:asciiTheme="minorHAnsi" w:hAnsiTheme="minorHAnsi"/>
          <w:sz w:val="24"/>
          <w:szCs w:val="24"/>
          <w:shd w:val="clear" w:color="auto" w:fill="FFFFFF"/>
        </w:rPr>
        <w:t>Sposób oceny:</w:t>
      </w:r>
    </w:p>
    <w:p w14:paraId="7A4CAEEE" w14:textId="77777777" w:rsidR="000143AC" w:rsidRPr="0024676A" w:rsidRDefault="000143AC" w:rsidP="009B1674">
      <w:pPr>
        <w:pStyle w:val="Akapitzlist"/>
        <w:spacing w:line="276" w:lineRule="auto"/>
        <w:jc w:val="both"/>
        <w:rPr>
          <w:rFonts w:asciiTheme="minorHAnsi" w:hAnsiTheme="minorHAnsi"/>
          <w:sz w:val="24"/>
          <w:szCs w:val="24"/>
          <w:shd w:val="clear" w:color="auto" w:fill="FFFFFF"/>
        </w:rPr>
      </w:pPr>
      <w:r w:rsidRPr="0024676A">
        <w:rPr>
          <w:rFonts w:asciiTheme="minorHAnsi" w:hAnsiTheme="minorHAnsi"/>
          <w:sz w:val="24"/>
          <w:szCs w:val="24"/>
          <w:shd w:val="clear" w:color="auto" w:fill="FFFFFF"/>
        </w:rPr>
        <w:t>Wykonawca który zaoferuje czas reakcji:</w:t>
      </w:r>
    </w:p>
    <w:p w14:paraId="73B966F9" w14:textId="1441F119" w:rsidR="00DC226F" w:rsidRPr="0024676A" w:rsidRDefault="00DC226F" w:rsidP="00DC226F">
      <w:pPr>
        <w:pStyle w:val="Akapitzlist"/>
        <w:spacing w:line="276" w:lineRule="auto"/>
        <w:jc w:val="both"/>
        <w:rPr>
          <w:rFonts w:asciiTheme="minorHAnsi" w:hAnsiTheme="minorHAnsi"/>
          <w:sz w:val="24"/>
          <w:szCs w:val="24"/>
          <w:shd w:val="clear" w:color="auto" w:fill="FFFFFF"/>
        </w:rPr>
      </w:pPr>
      <w:bookmarkStart w:id="6" w:name="_Hlk73432100"/>
      <w:bookmarkStart w:id="7" w:name="_Hlk73518097"/>
      <w:r w:rsidRPr="0024676A">
        <w:rPr>
          <w:rFonts w:asciiTheme="minorHAnsi" w:hAnsiTheme="minorHAnsi"/>
          <w:sz w:val="24"/>
          <w:szCs w:val="24"/>
          <w:shd w:val="clear" w:color="auto" w:fill="FFFFFF"/>
        </w:rPr>
        <w:t>4 godziny</w:t>
      </w:r>
      <w:r w:rsidR="007A761F" w:rsidRPr="0024676A">
        <w:rPr>
          <w:rFonts w:asciiTheme="minorHAnsi" w:hAnsiTheme="minorHAnsi"/>
          <w:sz w:val="24"/>
          <w:szCs w:val="24"/>
          <w:shd w:val="clear" w:color="auto" w:fill="FFFFFF"/>
        </w:rPr>
        <w:t xml:space="preserve"> </w:t>
      </w:r>
      <w:r w:rsidR="00BC5FF0">
        <w:rPr>
          <w:rFonts w:asciiTheme="minorHAnsi" w:hAnsiTheme="minorHAnsi"/>
          <w:sz w:val="24"/>
          <w:szCs w:val="24"/>
          <w:shd w:val="clear" w:color="auto" w:fill="FFFFFF"/>
        </w:rPr>
        <w:t>lub mniej</w:t>
      </w:r>
      <w:r w:rsidR="007A761F" w:rsidRPr="0024676A">
        <w:rPr>
          <w:rFonts w:asciiTheme="minorHAnsi" w:hAnsiTheme="minorHAnsi"/>
          <w:sz w:val="24"/>
          <w:szCs w:val="24"/>
          <w:shd w:val="clear" w:color="auto" w:fill="FFFFFF"/>
        </w:rPr>
        <w:t>-</w:t>
      </w:r>
      <w:r w:rsidRPr="0024676A">
        <w:rPr>
          <w:rFonts w:asciiTheme="minorHAnsi" w:hAnsiTheme="minorHAnsi"/>
          <w:sz w:val="24"/>
          <w:szCs w:val="24"/>
          <w:shd w:val="clear" w:color="auto" w:fill="FFFFFF"/>
        </w:rPr>
        <w:t xml:space="preserve"> otrzyma 10 punktów.</w:t>
      </w:r>
    </w:p>
    <w:p w14:paraId="71287FBE" w14:textId="73744A36" w:rsidR="007A761F" w:rsidRPr="0024676A" w:rsidRDefault="00DC226F" w:rsidP="007A761F">
      <w:pPr>
        <w:pStyle w:val="Akapitzlist"/>
        <w:spacing w:line="276" w:lineRule="auto"/>
        <w:jc w:val="both"/>
        <w:rPr>
          <w:rFonts w:asciiTheme="minorHAnsi" w:hAnsiTheme="minorHAnsi"/>
          <w:sz w:val="24"/>
          <w:szCs w:val="24"/>
          <w:shd w:val="clear" w:color="auto" w:fill="FFFFFF"/>
        </w:rPr>
      </w:pPr>
      <w:r w:rsidRPr="0024676A">
        <w:rPr>
          <w:rFonts w:asciiTheme="minorHAnsi" w:hAnsiTheme="minorHAnsi"/>
          <w:sz w:val="24"/>
          <w:szCs w:val="24"/>
          <w:shd w:val="clear" w:color="auto" w:fill="FFFFFF"/>
        </w:rPr>
        <w:t>8 godzin</w:t>
      </w:r>
      <w:r w:rsidR="00254363" w:rsidRPr="0024676A">
        <w:rPr>
          <w:rFonts w:asciiTheme="minorHAnsi" w:hAnsiTheme="minorHAnsi"/>
          <w:sz w:val="24"/>
          <w:szCs w:val="24"/>
          <w:shd w:val="clear" w:color="auto" w:fill="FFFFFF"/>
        </w:rPr>
        <w:t xml:space="preserve"> </w:t>
      </w:r>
      <w:r w:rsidR="00BC5FF0">
        <w:rPr>
          <w:rFonts w:asciiTheme="minorHAnsi" w:hAnsiTheme="minorHAnsi"/>
          <w:sz w:val="24"/>
          <w:szCs w:val="24"/>
          <w:shd w:val="clear" w:color="auto" w:fill="FFFFFF"/>
        </w:rPr>
        <w:t xml:space="preserve">lub mniej, ale nie mniej niż 4 godziny </w:t>
      </w:r>
      <w:r w:rsidR="00254363" w:rsidRPr="0024676A">
        <w:rPr>
          <w:rFonts w:asciiTheme="minorHAnsi" w:hAnsiTheme="minorHAnsi"/>
          <w:sz w:val="24"/>
          <w:szCs w:val="24"/>
          <w:shd w:val="clear" w:color="auto" w:fill="FFFFFF"/>
        </w:rPr>
        <w:t>-</w:t>
      </w:r>
      <w:r w:rsidR="007A761F" w:rsidRPr="0024676A">
        <w:rPr>
          <w:rFonts w:asciiTheme="minorHAnsi" w:hAnsiTheme="minorHAnsi"/>
          <w:sz w:val="24"/>
          <w:szCs w:val="24"/>
          <w:shd w:val="clear" w:color="auto" w:fill="FFFFFF"/>
        </w:rPr>
        <w:t xml:space="preserve"> otrzyma 5 punktów.</w:t>
      </w:r>
    </w:p>
    <w:p w14:paraId="78E05B0C" w14:textId="71046CA9" w:rsidR="00DC226F" w:rsidRPr="0024676A" w:rsidRDefault="00364A63" w:rsidP="009B1674">
      <w:pPr>
        <w:pStyle w:val="Akapitzlist"/>
        <w:spacing w:line="276" w:lineRule="auto"/>
        <w:jc w:val="both"/>
        <w:rPr>
          <w:rFonts w:asciiTheme="minorHAnsi" w:hAnsiTheme="minorHAnsi"/>
          <w:sz w:val="24"/>
          <w:szCs w:val="24"/>
          <w:shd w:val="clear" w:color="auto" w:fill="FFFFFF"/>
        </w:rPr>
      </w:pPr>
      <w:r>
        <w:rPr>
          <w:rFonts w:asciiTheme="minorHAnsi" w:hAnsiTheme="minorHAnsi"/>
          <w:sz w:val="24"/>
          <w:szCs w:val="24"/>
          <w:shd w:val="clear" w:color="auto" w:fill="FFFFFF"/>
        </w:rPr>
        <w:t>w</w:t>
      </w:r>
      <w:r w:rsidR="00BC5FF0">
        <w:rPr>
          <w:rFonts w:asciiTheme="minorHAnsi" w:hAnsiTheme="minorHAnsi"/>
          <w:sz w:val="24"/>
          <w:szCs w:val="24"/>
          <w:shd w:val="clear" w:color="auto" w:fill="FFFFFF"/>
        </w:rPr>
        <w:t xml:space="preserve">ięcej niż </w:t>
      </w:r>
      <w:r w:rsidR="00DC226F" w:rsidRPr="0024676A">
        <w:rPr>
          <w:rFonts w:asciiTheme="minorHAnsi" w:hAnsiTheme="minorHAnsi"/>
          <w:sz w:val="24"/>
          <w:szCs w:val="24"/>
          <w:shd w:val="clear" w:color="auto" w:fill="FFFFFF"/>
        </w:rPr>
        <w:t xml:space="preserve">8 godzin </w:t>
      </w:r>
      <w:r w:rsidR="00254363" w:rsidRPr="0024676A">
        <w:rPr>
          <w:rFonts w:asciiTheme="minorHAnsi" w:hAnsiTheme="minorHAnsi"/>
          <w:sz w:val="24"/>
          <w:szCs w:val="24"/>
          <w:shd w:val="clear" w:color="auto" w:fill="FFFFFF"/>
        </w:rPr>
        <w:t xml:space="preserve">– otrzyma </w:t>
      </w:r>
      <w:r w:rsidR="00DC226F" w:rsidRPr="0024676A">
        <w:rPr>
          <w:rFonts w:asciiTheme="minorHAnsi" w:hAnsiTheme="minorHAnsi"/>
          <w:sz w:val="24"/>
          <w:szCs w:val="24"/>
          <w:shd w:val="clear" w:color="auto" w:fill="FFFFFF"/>
        </w:rPr>
        <w:t>0 p</w:t>
      </w:r>
      <w:r w:rsidR="00254363" w:rsidRPr="0024676A">
        <w:rPr>
          <w:rFonts w:asciiTheme="minorHAnsi" w:hAnsiTheme="minorHAnsi"/>
          <w:sz w:val="24"/>
          <w:szCs w:val="24"/>
          <w:shd w:val="clear" w:color="auto" w:fill="FFFFFF"/>
        </w:rPr>
        <w:t>unktów-</w:t>
      </w:r>
      <w:r w:rsidR="00DC226F" w:rsidRPr="0024676A">
        <w:rPr>
          <w:rFonts w:asciiTheme="minorHAnsi" w:hAnsiTheme="minorHAnsi"/>
          <w:sz w:val="24"/>
          <w:szCs w:val="24"/>
          <w:shd w:val="clear" w:color="auto" w:fill="FFFFFF"/>
        </w:rPr>
        <w:t xml:space="preserve"> minimalny czas </w:t>
      </w:r>
      <w:bookmarkEnd w:id="6"/>
      <w:r w:rsidR="00DC226F" w:rsidRPr="0024676A">
        <w:rPr>
          <w:rFonts w:asciiTheme="minorHAnsi" w:hAnsiTheme="minorHAnsi"/>
          <w:sz w:val="24"/>
          <w:szCs w:val="24"/>
          <w:shd w:val="clear" w:color="auto" w:fill="FFFFFF"/>
        </w:rPr>
        <w:t>reakcji</w:t>
      </w:r>
    </w:p>
    <w:bookmarkEnd w:id="7"/>
    <w:p w14:paraId="043C2B3E" w14:textId="6A791F2E" w:rsidR="000143AC" w:rsidRDefault="000143AC" w:rsidP="009B1674">
      <w:pPr>
        <w:pStyle w:val="Akapitzlist"/>
        <w:spacing w:line="276" w:lineRule="auto"/>
        <w:jc w:val="both"/>
        <w:rPr>
          <w:rFonts w:asciiTheme="minorHAnsi" w:hAnsiTheme="minorHAnsi"/>
          <w:sz w:val="24"/>
          <w:szCs w:val="24"/>
          <w:shd w:val="clear" w:color="auto" w:fill="FFFFFF"/>
        </w:rPr>
      </w:pPr>
      <w:r w:rsidRPr="0024676A">
        <w:rPr>
          <w:rFonts w:asciiTheme="minorHAnsi" w:hAnsiTheme="minorHAnsi"/>
          <w:sz w:val="24"/>
          <w:szCs w:val="24"/>
          <w:shd w:val="clear" w:color="auto" w:fill="FFFFFF"/>
        </w:rPr>
        <w:t xml:space="preserve">Przez reakcję na zgłoszoną awarię należy rozumieć w okresie zaoferowanej gwarancji przyjazd serwisu i pojęcie działań niezbędnych do przywrócenia sprawności dźwigu wraz infrastrukturą. Jeżeli Wykonawca w formularzu ofertowym nie określi godziny reakcji na awarię, Zamawiający uzna, że Wykonawca określa czas reakcji </w:t>
      </w:r>
      <w:r w:rsidR="00364A63">
        <w:rPr>
          <w:rFonts w:asciiTheme="minorHAnsi" w:hAnsiTheme="minorHAnsi"/>
          <w:sz w:val="24"/>
          <w:szCs w:val="24"/>
          <w:shd w:val="clear" w:color="auto" w:fill="FFFFFF"/>
        </w:rPr>
        <w:t>na</w:t>
      </w:r>
      <w:r w:rsidRPr="0024676A">
        <w:rPr>
          <w:rFonts w:asciiTheme="minorHAnsi" w:hAnsiTheme="minorHAnsi"/>
          <w:sz w:val="24"/>
          <w:szCs w:val="24"/>
          <w:shd w:val="clear" w:color="auto" w:fill="FFFFFF"/>
        </w:rPr>
        <w:t xml:space="preserve"> </w:t>
      </w:r>
      <w:r w:rsidR="00364A63">
        <w:rPr>
          <w:rFonts w:asciiTheme="minorHAnsi" w:hAnsiTheme="minorHAnsi"/>
          <w:sz w:val="24"/>
          <w:szCs w:val="24"/>
          <w:shd w:val="clear" w:color="auto" w:fill="FFFFFF"/>
        </w:rPr>
        <w:t xml:space="preserve">więcej niż </w:t>
      </w:r>
      <w:r w:rsidR="00DC226F" w:rsidRPr="0024676A">
        <w:rPr>
          <w:rFonts w:asciiTheme="minorHAnsi" w:hAnsiTheme="minorHAnsi"/>
          <w:sz w:val="24"/>
          <w:szCs w:val="24"/>
          <w:shd w:val="clear" w:color="auto" w:fill="FFFFFF"/>
        </w:rPr>
        <w:t xml:space="preserve">8 </w:t>
      </w:r>
      <w:r w:rsidRPr="0024676A">
        <w:rPr>
          <w:rFonts w:asciiTheme="minorHAnsi" w:hAnsiTheme="minorHAnsi"/>
          <w:sz w:val="24"/>
          <w:szCs w:val="24"/>
          <w:shd w:val="clear" w:color="auto" w:fill="FFFFFF"/>
        </w:rPr>
        <w:t xml:space="preserve"> godzin, a w kryterium tym Wykonawca otrzyma 0 punktów. </w:t>
      </w:r>
    </w:p>
    <w:p w14:paraId="57538EC2" w14:textId="48F0858F" w:rsidR="005032BD" w:rsidRPr="0024676A" w:rsidRDefault="005032BD" w:rsidP="005032BD">
      <w:pPr>
        <w:pStyle w:val="Akapitzlist"/>
        <w:numPr>
          <w:ilvl w:val="0"/>
          <w:numId w:val="28"/>
        </w:numPr>
        <w:spacing w:line="276" w:lineRule="auto"/>
        <w:jc w:val="both"/>
        <w:rPr>
          <w:rFonts w:asciiTheme="minorHAnsi" w:hAnsiTheme="minorHAnsi"/>
          <w:b/>
          <w:sz w:val="24"/>
          <w:szCs w:val="24"/>
        </w:rPr>
      </w:pPr>
      <w:r w:rsidRPr="0024676A">
        <w:rPr>
          <w:rFonts w:asciiTheme="minorHAnsi" w:hAnsiTheme="minorHAnsi"/>
          <w:b/>
          <w:sz w:val="24"/>
          <w:szCs w:val="24"/>
        </w:rPr>
        <w:lastRenderedPageBreak/>
        <w:t>Skrócenie terminu realizacji zamówienia -</w:t>
      </w:r>
      <w:r w:rsidR="007A761F" w:rsidRPr="0024676A">
        <w:rPr>
          <w:rFonts w:asciiTheme="minorHAnsi" w:hAnsiTheme="minorHAnsi"/>
          <w:b/>
          <w:sz w:val="24"/>
          <w:szCs w:val="24"/>
        </w:rPr>
        <w:t>2</w:t>
      </w:r>
      <w:r w:rsidRPr="0024676A">
        <w:rPr>
          <w:rFonts w:asciiTheme="minorHAnsi" w:hAnsiTheme="minorHAnsi"/>
          <w:b/>
          <w:sz w:val="24"/>
          <w:szCs w:val="24"/>
        </w:rPr>
        <w:t>0%</w:t>
      </w:r>
      <w:r w:rsidR="00AE4AFB">
        <w:rPr>
          <w:rFonts w:asciiTheme="minorHAnsi" w:hAnsiTheme="minorHAnsi"/>
          <w:b/>
          <w:sz w:val="24"/>
          <w:szCs w:val="24"/>
        </w:rPr>
        <w:t xml:space="preserve"> max 20</w:t>
      </w:r>
    </w:p>
    <w:p w14:paraId="3B987D5F" w14:textId="77777777" w:rsidR="005032BD" w:rsidRPr="0024676A" w:rsidRDefault="005032BD" w:rsidP="005032BD">
      <w:pPr>
        <w:pStyle w:val="Akapitzlist"/>
        <w:spacing w:line="276" w:lineRule="auto"/>
        <w:jc w:val="both"/>
        <w:rPr>
          <w:rFonts w:asciiTheme="minorHAnsi" w:hAnsiTheme="minorHAnsi"/>
          <w:sz w:val="24"/>
          <w:szCs w:val="24"/>
          <w:shd w:val="clear" w:color="auto" w:fill="FFFFFF"/>
        </w:rPr>
      </w:pPr>
      <w:r w:rsidRPr="0024676A">
        <w:rPr>
          <w:rFonts w:asciiTheme="minorHAnsi" w:hAnsiTheme="minorHAnsi"/>
          <w:sz w:val="24"/>
          <w:szCs w:val="24"/>
          <w:shd w:val="clear" w:color="auto" w:fill="FFFFFF"/>
        </w:rPr>
        <w:t>Sposób oceny:</w:t>
      </w:r>
    </w:p>
    <w:p w14:paraId="640E77A2" w14:textId="39C0DE68" w:rsidR="005032BD" w:rsidRPr="0024676A" w:rsidRDefault="005032BD" w:rsidP="005032BD">
      <w:pPr>
        <w:pStyle w:val="Akapitzlist"/>
        <w:spacing w:line="276" w:lineRule="auto"/>
        <w:jc w:val="both"/>
        <w:rPr>
          <w:rFonts w:asciiTheme="minorHAnsi" w:hAnsiTheme="minorHAnsi"/>
          <w:sz w:val="24"/>
          <w:szCs w:val="24"/>
          <w:shd w:val="clear" w:color="auto" w:fill="FFFFFF"/>
        </w:rPr>
      </w:pPr>
      <w:r w:rsidRPr="0024676A">
        <w:rPr>
          <w:rFonts w:asciiTheme="minorHAnsi" w:hAnsiTheme="minorHAnsi"/>
          <w:sz w:val="24"/>
          <w:szCs w:val="24"/>
          <w:shd w:val="clear" w:color="auto" w:fill="FFFFFF"/>
        </w:rPr>
        <w:t xml:space="preserve">Wykonawca który zaoferuje </w:t>
      </w:r>
      <w:r w:rsidR="007A761F" w:rsidRPr="0024676A">
        <w:rPr>
          <w:rFonts w:asciiTheme="minorHAnsi" w:hAnsiTheme="minorHAnsi"/>
          <w:sz w:val="24"/>
          <w:szCs w:val="24"/>
          <w:shd w:val="clear" w:color="auto" w:fill="FFFFFF"/>
        </w:rPr>
        <w:t xml:space="preserve">termin </w:t>
      </w:r>
      <w:r w:rsidRPr="0024676A">
        <w:rPr>
          <w:rFonts w:asciiTheme="minorHAnsi" w:hAnsiTheme="minorHAnsi"/>
          <w:sz w:val="24"/>
          <w:szCs w:val="24"/>
          <w:shd w:val="clear" w:color="auto" w:fill="FFFFFF"/>
        </w:rPr>
        <w:t>:</w:t>
      </w:r>
    </w:p>
    <w:p w14:paraId="1A105EB1" w14:textId="0545F597" w:rsidR="005032BD" w:rsidRPr="0024676A" w:rsidRDefault="00254363" w:rsidP="005032BD">
      <w:pPr>
        <w:pStyle w:val="Akapitzlist"/>
        <w:spacing w:line="276" w:lineRule="auto"/>
        <w:jc w:val="both"/>
        <w:rPr>
          <w:rFonts w:asciiTheme="minorHAnsi" w:hAnsiTheme="minorHAnsi"/>
          <w:sz w:val="24"/>
          <w:szCs w:val="24"/>
          <w:shd w:val="clear" w:color="auto" w:fill="FFFFFF"/>
        </w:rPr>
      </w:pPr>
      <w:r w:rsidRPr="0024676A">
        <w:rPr>
          <w:rFonts w:asciiTheme="minorHAnsi" w:hAnsiTheme="minorHAnsi"/>
          <w:sz w:val="24"/>
          <w:szCs w:val="24"/>
          <w:shd w:val="clear" w:color="auto" w:fill="FFFFFF"/>
        </w:rPr>
        <w:t xml:space="preserve">Do 105 dni </w:t>
      </w:r>
      <w:r w:rsidR="005032BD" w:rsidRPr="0024676A">
        <w:rPr>
          <w:rFonts w:asciiTheme="minorHAnsi" w:hAnsiTheme="minorHAnsi"/>
          <w:sz w:val="24"/>
          <w:szCs w:val="24"/>
          <w:shd w:val="clear" w:color="auto" w:fill="FFFFFF"/>
        </w:rPr>
        <w:t xml:space="preserve">otrzyma </w:t>
      </w:r>
      <w:r w:rsidRPr="0024676A">
        <w:rPr>
          <w:rFonts w:asciiTheme="minorHAnsi" w:hAnsiTheme="minorHAnsi"/>
          <w:sz w:val="24"/>
          <w:szCs w:val="24"/>
          <w:shd w:val="clear" w:color="auto" w:fill="FFFFFF"/>
        </w:rPr>
        <w:t>2</w:t>
      </w:r>
      <w:r w:rsidR="005032BD" w:rsidRPr="0024676A">
        <w:rPr>
          <w:rFonts w:asciiTheme="minorHAnsi" w:hAnsiTheme="minorHAnsi"/>
          <w:sz w:val="24"/>
          <w:szCs w:val="24"/>
          <w:shd w:val="clear" w:color="auto" w:fill="FFFFFF"/>
        </w:rPr>
        <w:t>0 punktów.</w:t>
      </w:r>
    </w:p>
    <w:p w14:paraId="5399B9F3" w14:textId="5A953BCD" w:rsidR="00254363" w:rsidRPr="0024676A" w:rsidRDefault="00254363" w:rsidP="00254363">
      <w:pPr>
        <w:pStyle w:val="Akapitzlist"/>
        <w:spacing w:line="276" w:lineRule="auto"/>
        <w:jc w:val="both"/>
        <w:rPr>
          <w:rFonts w:asciiTheme="minorHAnsi" w:hAnsiTheme="minorHAnsi"/>
          <w:sz w:val="24"/>
          <w:szCs w:val="24"/>
          <w:shd w:val="clear" w:color="auto" w:fill="FFFFFF"/>
        </w:rPr>
      </w:pPr>
      <w:r w:rsidRPr="0024676A">
        <w:rPr>
          <w:rFonts w:asciiTheme="minorHAnsi" w:hAnsiTheme="minorHAnsi"/>
          <w:sz w:val="24"/>
          <w:szCs w:val="24"/>
          <w:shd w:val="clear" w:color="auto" w:fill="FFFFFF"/>
        </w:rPr>
        <w:t>Do 119 dni otrzyma 10 punktów.</w:t>
      </w:r>
    </w:p>
    <w:p w14:paraId="4B7F9451" w14:textId="44081814" w:rsidR="00254363" w:rsidRPr="0024676A" w:rsidRDefault="004C1404" w:rsidP="00254363">
      <w:pPr>
        <w:pStyle w:val="Akapitzlist"/>
        <w:spacing w:line="276" w:lineRule="auto"/>
        <w:jc w:val="both"/>
        <w:rPr>
          <w:rFonts w:asciiTheme="minorHAnsi" w:hAnsiTheme="minorHAnsi"/>
          <w:sz w:val="24"/>
          <w:szCs w:val="24"/>
          <w:shd w:val="clear" w:color="auto" w:fill="FFFFFF"/>
        </w:rPr>
      </w:pPr>
      <w:r w:rsidRPr="0024676A">
        <w:rPr>
          <w:rFonts w:asciiTheme="minorHAnsi" w:hAnsiTheme="minorHAnsi"/>
          <w:sz w:val="24"/>
          <w:szCs w:val="24"/>
          <w:shd w:val="clear" w:color="auto" w:fill="FFFFFF"/>
        </w:rPr>
        <w:t xml:space="preserve">Powyżej </w:t>
      </w:r>
      <w:r w:rsidR="00254363" w:rsidRPr="0024676A">
        <w:rPr>
          <w:rFonts w:asciiTheme="minorHAnsi" w:hAnsiTheme="minorHAnsi"/>
          <w:sz w:val="24"/>
          <w:szCs w:val="24"/>
          <w:shd w:val="clear" w:color="auto" w:fill="FFFFFF"/>
        </w:rPr>
        <w:t>1</w:t>
      </w:r>
      <w:r w:rsidRPr="0024676A">
        <w:rPr>
          <w:rFonts w:asciiTheme="minorHAnsi" w:hAnsiTheme="minorHAnsi"/>
          <w:sz w:val="24"/>
          <w:szCs w:val="24"/>
          <w:shd w:val="clear" w:color="auto" w:fill="FFFFFF"/>
        </w:rPr>
        <w:t>19</w:t>
      </w:r>
      <w:r w:rsidR="00254363" w:rsidRPr="0024676A">
        <w:rPr>
          <w:rFonts w:asciiTheme="minorHAnsi" w:hAnsiTheme="minorHAnsi"/>
          <w:sz w:val="24"/>
          <w:szCs w:val="24"/>
          <w:shd w:val="clear" w:color="auto" w:fill="FFFFFF"/>
        </w:rPr>
        <w:t xml:space="preserve"> dni otrzyma </w:t>
      </w:r>
      <w:r w:rsidR="0024676A" w:rsidRPr="0024676A">
        <w:rPr>
          <w:rFonts w:asciiTheme="minorHAnsi" w:hAnsiTheme="minorHAnsi"/>
          <w:sz w:val="24"/>
          <w:szCs w:val="24"/>
          <w:shd w:val="clear" w:color="auto" w:fill="FFFFFF"/>
        </w:rPr>
        <w:t>0</w:t>
      </w:r>
      <w:r w:rsidR="00254363" w:rsidRPr="0024676A">
        <w:rPr>
          <w:rFonts w:asciiTheme="minorHAnsi" w:hAnsiTheme="minorHAnsi"/>
          <w:sz w:val="24"/>
          <w:szCs w:val="24"/>
          <w:shd w:val="clear" w:color="auto" w:fill="FFFFFF"/>
        </w:rPr>
        <w:t xml:space="preserve"> punktów</w:t>
      </w:r>
      <w:r w:rsidR="0024676A" w:rsidRPr="0024676A">
        <w:rPr>
          <w:rFonts w:asciiTheme="minorHAnsi" w:hAnsiTheme="minorHAnsi"/>
          <w:sz w:val="24"/>
          <w:szCs w:val="24"/>
          <w:shd w:val="clear" w:color="auto" w:fill="FFFFFF"/>
        </w:rPr>
        <w:t xml:space="preserve"> </w:t>
      </w:r>
    </w:p>
    <w:p w14:paraId="4B3F3DBC" w14:textId="77777777" w:rsidR="008F5365" w:rsidRPr="0024676A" w:rsidRDefault="008F5365" w:rsidP="00254363">
      <w:pPr>
        <w:pStyle w:val="Akapitzlist"/>
        <w:spacing w:line="276" w:lineRule="auto"/>
        <w:jc w:val="both"/>
        <w:rPr>
          <w:rFonts w:asciiTheme="minorHAnsi" w:hAnsiTheme="minorHAnsi"/>
          <w:sz w:val="24"/>
          <w:szCs w:val="24"/>
          <w:shd w:val="clear" w:color="auto" w:fill="FFFFFF"/>
        </w:rPr>
      </w:pPr>
    </w:p>
    <w:p w14:paraId="02F0D62C" w14:textId="4154D5C0" w:rsidR="005032BD" w:rsidRPr="0024676A" w:rsidRDefault="005032BD" w:rsidP="005032BD">
      <w:pPr>
        <w:pStyle w:val="Akapitzlist"/>
        <w:spacing w:line="276" w:lineRule="auto"/>
        <w:jc w:val="both"/>
        <w:rPr>
          <w:rFonts w:asciiTheme="minorHAnsi" w:hAnsiTheme="minorHAnsi"/>
          <w:sz w:val="24"/>
          <w:szCs w:val="24"/>
          <w:shd w:val="clear" w:color="auto" w:fill="FFFFFF"/>
        </w:rPr>
      </w:pPr>
      <w:r w:rsidRPr="0024676A">
        <w:rPr>
          <w:rFonts w:asciiTheme="minorHAnsi" w:hAnsiTheme="minorHAnsi"/>
          <w:sz w:val="24"/>
          <w:szCs w:val="24"/>
          <w:shd w:val="clear" w:color="auto" w:fill="FFFFFF"/>
        </w:rPr>
        <w:t xml:space="preserve">Jeżeli Wykonawca w formularzu ofertowym nie określi </w:t>
      </w:r>
      <w:r w:rsidR="005D0E3E" w:rsidRPr="0024676A">
        <w:rPr>
          <w:rFonts w:asciiTheme="minorHAnsi" w:hAnsiTheme="minorHAnsi"/>
          <w:sz w:val="24"/>
          <w:szCs w:val="24"/>
          <w:shd w:val="clear" w:color="auto" w:fill="FFFFFF"/>
        </w:rPr>
        <w:t>ilości dni</w:t>
      </w:r>
      <w:r w:rsidRPr="0024676A">
        <w:rPr>
          <w:rFonts w:asciiTheme="minorHAnsi" w:hAnsiTheme="minorHAnsi"/>
          <w:sz w:val="24"/>
          <w:szCs w:val="24"/>
          <w:shd w:val="clear" w:color="auto" w:fill="FFFFFF"/>
        </w:rPr>
        <w:t xml:space="preserve">, Zamawiający uzna, że </w:t>
      </w:r>
      <w:r w:rsidR="005D0E3E" w:rsidRPr="0024676A">
        <w:rPr>
          <w:rFonts w:asciiTheme="minorHAnsi" w:hAnsiTheme="minorHAnsi"/>
          <w:sz w:val="24"/>
          <w:szCs w:val="24"/>
          <w:shd w:val="clear" w:color="auto" w:fill="FFFFFF"/>
        </w:rPr>
        <w:t>oferuje 125 dni</w:t>
      </w:r>
      <w:r w:rsidRPr="0024676A">
        <w:rPr>
          <w:rFonts w:asciiTheme="minorHAnsi" w:hAnsiTheme="minorHAnsi"/>
          <w:sz w:val="24"/>
          <w:szCs w:val="24"/>
          <w:shd w:val="clear" w:color="auto" w:fill="FFFFFF"/>
        </w:rPr>
        <w:t xml:space="preserve">, a w kryterium tym Wykonawca otrzyma 0 punktów. </w:t>
      </w:r>
    </w:p>
    <w:p w14:paraId="55707C0B" w14:textId="77777777" w:rsidR="005032BD" w:rsidRPr="0024676A" w:rsidRDefault="005032BD" w:rsidP="009B1674">
      <w:pPr>
        <w:pStyle w:val="Akapitzlist"/>
        <w:spacing w:line="276" w:lineRule="auto"/>
        <w:jc w:val="both"/>
        <w:rPr>
          <w:rFonts w:asciiTheme="minorHAnsi" w:hAnsiTheme="minorHAnsi"/>
          <w:sz w:val="24"/>
          <w:szCs w:val="24"/>
          <w:shd w:val="clear" w:color="auto" w:fill="FFFFFF"/>
        </w:rPr>
      </w:pPr>
    </w:p>
    <w:p w14:paraId="5C73754D" w14:textId="09C22284" w:rsidR="00445862" w:rsidRPr="0024676A"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4676A">
        <w:rPr>
          <w:rFonts w:asciiTheme="minorHAnsi" w:hAnsiTheme="minorHAnsi" w:cstheme="minorHAnsi"/>
          <w:sz w:val="24"/>
          <w:szCs w:val="24"/>
          <w:lang w:val="pl-PL"/>
        </w:rPr>
        <w:t>Informacje o formalnościach jakie muszą zostać dopełnione po wyborze oferty w celu zawarcia umowy w sprawie zamówienia publicznego</w:t>
      </w:r>
    </w:p>
    <w:p w14:paraId="5597FA0C" w14:textId="2D618C3A" w:rsidR="00A34494" w:rsidRPr="0024676A" w:rsidRDefault="00A34494" w:rsidP="00E46AF3">
      <w:pPr>
        <w:pStyle w:val="Akapitzlist"/>
        <w:numPr>
          <w:ilvl w:val="0"/>
          <w:numId w:val="6"/>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 xml:space="preserve">Zamawiający, po wykonaniu czynności związanych z wyborem najkorzystniejszej oferty, </w:t>
      </w:r>
      <w:r w:rsidRPr="0024676A">
        <w:rPr>
          <w:rFonts w:asciiTheme="minorHAnsi" w:hAnsiTheme="minorHAnsi" w:cstheme="minorHAnsi"/>
          <w:sz w:val="24"/>
          <w:szCs w:val="24"/>
        </w:rPr>
        <w:br/>
        <w:t xml:space="preserve">w terminie przewidzianym ustawą, przekaże </w:t>
      </w:r>
      <w:r w:rsidR="00364A63">
        <w:rPr>
          <w:rFonts w:asciiTheme="minorHAnsi" w:hAnsiTheme="minorHAnsi" w:cstheme="minorHAnsi"/>
          <w:sz w:val="24"/>
          <w:szCs w:val="24"/>
        </w:rPr>
        <w:t xml:space="preserve">Wykonawcy którego oferta została </w:t>
      </w:r>
      <w:r w:rsidR="0094592C">
        <w:rPr>
          <w:rFonts w:asciiTheme="minorHAnsi" w:hAnsiTheme="minorHAnsi" w:cstheme="minorHAnsi"/>
          <w:sz w:val="24"/>
          <w:szCs w:val="24"/>
        </w:rPr>
        <w:t>wybrana</w:t>
      </w:r>
      <w:r w:rsidR="00364A63">
        <w:rPr>
          <w:rFonts w:asciiTheme="minorHAnsi" w:hAnsiTheme="minorHAnsi" w:cstheme="minorHAnsi"/>
          <w:sz w:val="24"/>
          <w:szCs w:val="24"/>
        </w:rPr>
        <w:t xml:space="preserve"> za najkorzystniejszą </w:t>
      </w:r>
      <w:r w:rsidRPr="0024676A">
        <w:rPr>
          <w:rFonts w:asciiTheme="minorHAnsi" w:hAnsiTheme="minorHAnsi" w:cstheme="minorHAnsi"/>
          <w:sz w:val="24"/>
          <w:szCs w:val="24"/>
        </w:rPr>
        <w:t>pisemne zawiadomienie informujące o terminie i miejscu podpisania umowy.</w:t>
      </w:r>
    </w:p>
    <w:p w14:paraId="426090A0" w14:textId="77777777" w:rsidR="00A34494" w:rsidRPr="0024676A" w:rsidRDefault="00A34494" w:rsidP="00E46AF3">
      <w:pPr>
        <w:pStyle w:val="Akapitzlist"/>
        <w:numPr>
          <w:ilvl w:val="0"/>
          <w:numId w:val="6"/>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0764AC31" w:rsidR="00A34494" w:rsidRPr="0024676A" w:rsidRDefault="00A34494" w:rsidP="00E46AF3">
      <w:pPr>
        <w:pStyle w:val="Akapitzlist"/>
        <w:numPr>
          <w:ilvl w:val="0"/>
          <w:numId w:val="6"/>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 xml:space="preserve">W przypadku wskazania pełnomocnika do podpisania umowy wymaga się </w:t>
      </w:r>
      <w:r w:rsidR="001D2728" w:rsidRPr="0024676A">
        <w:rPr>
          <w:rFonts w:asciiTheme="minorHAnsi" w:hAnsiTheme="minorHAnsi" w:cstheme="minorHAnsi"/>
          <w:sz w:val="24"/>
          <w:szCs w:val="24"/>
        </w:rPr>
        <w:t xml:space="preserve">w dniu zawarcia umowy </w:t>
      </w:r>
      <w:r w:rsidRPr="0024676A">
        <w:rPr>
          <w:rFonts w:asciiTheme="minorHAnsi" w:hAnsiTheme="minorHAnsi" w:cstheme="minorHAnsi"/>
          <w:sz w:val="24"/>
          <w:szCs w:val="24"/>
        </w:rPr>
        <w:t xml:space="preserve">przedłożenia </w:t>
      </w:r>
      <w:r w:rsidR="00364A63">
        <w:rPr>
          <w:rFonts w:asciiTheme="minorHAnsi" w:hAnsiTheme="minorHAnsi" w:cstheme="minorHAnsi"/>
          <w:sz w:val="24"/>
          <w:szCs w:val="24"/>
        </w:rPr>
        <w:t xml:space="preserve">przed podpisaniem umowy </w:t>
      </w:r>
      <w:r w:rsidRPr="0024676A">
        <w:rPr>
          <w:rFonts w:asciiTheme="minorHAnsi" w:hAnsiTheme="minorHAnsi" w:cstheme="minorHAnsi"/>
          <w:sz w:val="24"/>
          <w:szCs w:val="24"/>
        </w:rPr>
        <w:t xml:space="preserve">pełnomocnictwa. </w:t>
      </w:r>
    </w:p>
    <w:p w14:paraId="47086C46" w14:textId="77777777" w:rsidR="00A34494" w:rsidRPr="0024676A" w:rsidRDefault="00A34494" w:rsidP="00E46AF3">
      <w:pPr>
        <w:pStyle w:val="Akapitzlist"/>
        <w:numPr>
          <w:ilvl w:val="0"/>
          <w:numId w:val="6"/>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Przed zawarciem umowy Zamawiający dopuszcza możliwość żądania umowy regulującej współpracę Wykonawców występujących wspólnie.</w:t>
      </w:r>
    </w:p>
    <w:p w14:paraId="292E8EB3" w14:textId="77777777" w:rsidR="00A34494" w:rsidRPr="0024676A" w:rsidRDefault="00A34494" w:rsidP="00E46AF3">
      <w:pPr>
        <w:pStyle w:val="Akapitzlist"/>
        <w:numPr>
          <w:ilvl w:val="0"/>
          <w:numId w:val="6"/>
        </w:numPr>
        <w:spacing w:line="276" w:lineRule="auto"/>
        <w:jc w:val="both"/>
        <w:rPr>
          <w:rFonts w:asciiTheme="minorHAnsi" w:hAnsiTheme="minorHAnsi" w:cstheme="minorHAnsi"/>
          <w:sz w:val="24"/>
          <w:szCs w:val="24"/>
        </w:rPr>
      </w:pPr>
      <w:bookmarkStart w:id="8" w:name="_Hlk520121110"/>
      <w:r w:rsidRPr="0024676A">
        <w:rPr>
          <w:rFonts w:asciiTheme="minorHAnsi" w:hAnsiTheme="minorHAnsi" w:cstheme="minorHAnsi"/>
          <w:sz w:val="24"/>
          <w:szCs w:val="24"/>
        </w:rPr>
        <w:t>Warunkiem zawarciem umowy jest przedłożenie lub dostarczenie w wersji elektronicznej</w:t>
      </w:r>
    </w:p>
    <w:p w14:paraId="7A2537A0" w14:textId="505965F3" w:rsidR="00A34494" w:rsidRPr="0024676A" w:rsidRDefault="00A34494" w:rsidP="00E46AF3">
      <w:pPr>
        <w:pStyle w:val="Akapitzlist"/>
        <w:numPr>
          <w:ilvl w:val="0"/>
          <w:numId w:val="27"/>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 xml:space="preserve"> oryginału polisy </w:t>
      </w:r>
      <w:proofErr w:type="spellStart"/>
      <w:r w:rsidRPr="0024676A">
        <w:rPr>
          <w:rFonts w:asciiTheme="minorHAnsi" w:hAnsiTheme="minorHAnsi" w:cstheme="minorHAnsi"/>
          <w:sz w:val="24"/>
          <w:szCs w:val="24"/>
        </w:rPr>
        <w:t>oc</w:t>
      </w:r>
      <w:proofErr w:type="spellEnd"/>
      <w:r w:rsidRPr="0024676A">
        <w:rPr>
          <w:rFonts w:asciiTheme="minorHAnsi" w:hAnsiTheme="minorHAnsi" w:cstheme="minorHAnsi"/>
          <w:sz w:val="24"/>
          <w:szCs w:val="24"/>
        </w:rPr>
        <w:t xml:space="preserve"> lub innego dokumentu potwierdzającego że Wykonawca posiada ubezpieczenie odpowiedzialności cywilnej deliktowo – kontraktowe na jedno i wszystkie zdarzenia na sumę gwarancyjną minimalną równowartości  200 000 PLN. </w:t>
      </w:r>
    </w:p>
    <w:p w14:paraId="00D3E3B9" w14:textId="77777777" w:rsidR="00A34494" w:rsidRPr="0024676A" w:rsidRDefault="00A34494" w:rsidP="00E46AF3">
      <w:pPr>
        <w:pStyle w:val="Akapitzlist"/>
        <w:numPr>
          <w:ilvl w:val="0"/>
          <w:numId w:val="27"/>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 xml:space="preserve">oświadczenia potwierdzającego zatrudnienie na podstawie umowy o pracę osób za pomocą których wykona przedmiot niniejszej umowy, </w:t>
      </w:r>
    </w:p>
    <w:p w14:paraId="5BD3E794" w14:textId="77777777" w:rsidR="00A34494" w:rsidRPr="0024676A" w:rsidRDefault="00A34494" w:rsidP="00E46AF3">
      <w:pPr>
        <w:pStyle w:val="Akapitzlist"/>
        <w:numPr>
          <w:ilvl w:val="0"/>
          <w:numId w:val="27"/>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wniesienie zabezpieczenia należytego wykonania umowy,</w:t>
      </w:r>
    </w:p>
    <w:bookmarkEnd w:id="8"/>
    <w:p w14:paraId="0F29120F" w14:textId="0F4C18F1" w:rsidR="00A34494" w:rsidRPr="0024676A" w:rsidRDefault="00A34494" w:rsidP="00E46AF3">
      <w:pPr>
        <w:pStyle w:val="Akapitzlist"/>
        <w:numPr>
          <w:ilvl w:val="0"/>
          <w:numId w:val="6"/>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 xml:space="preserve">Wykonawca, o którym mowa w ust. 1, ma obowiązek zawrzeć umowę w sprawie zamówienia na warunkach określonych w projektowanych postanowieniach umowy, które stanowią załącznik nr </w:t>
      </w:r>
      <w:r w:rsidR="00A653CE" w:rsidRPr="0024676A">
        <w:rPr>
          <w:rFonts w:asciiTheme="minorHAnsi" w:hAnsiTheme="minorHAnsi" w:cstheme="minorHAnsi"/>
          <w:sz w:val="24"/>
          <w:szCs w:val="24"/>
        </w:rPr>
        <w:t>1</w:t>
      </w:r>
      <w:r w:rsidRPr="0024676A">
        <w:rPr>
          <w:rFonts w:asciiTheme="minorHAnsi" w:hAnsiTheme="minorHAnsi" w:cstheme="minorHAnsi"/>
          <w:sz w:val="24"/>
          <w:szCs w:val="24"/>
        </w:rPr>
        <w:t xml:space="preserve"> do SWZ. Umowa zostanie uzupełniona o zapisy wynikające ze złożonej oferty.</w:t>
      </w:r>
    </w:p>
    <w:p w14:paraId="35A67CED" w14:textId="77777777" w:rsidR="00A34494" w:rsidRPr="0024676A" w:rsidRDefault="00A34494" w:rsidP="00E46AF3">
      <w:pPr>
        <w:pStyle w:val="Akapitzlist"/>
        <w:numPr>
          <w:ilvl w:val="0"/>
          <w:numId w:val="6"/>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Przed podpisaniem umowy Wykonawcy wspólnie ubiegający się o udzielenie zamówienia (w przypadku wyboru ich oferty jako najkorzystniejszej) przedstawią Zamawiającemu umowę regulującą współpracę tych Wykonawców.</w:t>
      </w:r>
    </w:p>
    <w:p w14:paraId="4F1361C5" w14:textId="77777777" w:rsidR="00A34494" w:rsidRPr="0024676A" w:rsidRDefault="00A34494" w:rsidP="00E46AF3">
      <w:pPr>
        <w:pStyle w:val="Akapitzlist"/>
        <w:numPr>
          <w:ilvl w:val="0"/>
          <w:numId w:val="6"/>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536384D" w14:textId="77777777" w:rsidR="00BB7E1B" w:rsidRPr="0024676A" w:rsidRDefault="00BB7E1B" w:rsidP="00E46AF3">
      <w:pPr>
        <w:pStyle w:val="Akapitzlist"/>
        <w:numPr>
          <w:ilvl w:val="0"/>
          <w:numId w:val="6"/>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lastRenderedPageBreak/>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2E8EE76" w14:textId="5D230952" w:rsidR="00445862" w:rsidRPr="0024676A" w:rsidRDefault="008B3E1D" w:rsidP="005318E0">
      <w:pPr>
        <w:pStyle w:val="Nagwek1"/>
        <w:numPr>
          <w:ilvl w:val="0"/>
          <w:numId w:val="1"/>
        </w:numPr>
        <w:tabs>
          <w:tab w:val="left" w:pos="348"/>
        </w:tabs>
        <w:spacing w:before="93" w:line="276" w:lineRule="auto"/>
        <w:ind w:left="0" w:right="120" w:hanging="100"/>
        <w:rPr>
          <w:rFonts w:asciiTheme="minorHAnsi" w:hAnsiTheme="minorHAnsi" w:cstheme="minorHAnsi"/>
          <w:b w:val="0"/>
          <w:bCs w:val="0"/>
          <w:sz w:val="24"/>
          <w:szCs w:val="24"/>
          <w:lang w:val="pl-PL"/>
        </w:rPr>
      </w:pPr>
      <w:r w:rsidRPr="0024676A">
        <w:rPr>
          <w:rFonts w:asciiTheme="minorHAnsi" w:hAnsiTheme="minorHAnsi" w:cstheme="minorHAnsi"/>
          <w:sz w:val="24"/>
          <w:szCs w:val="24"/>
          <w:lang w:val="pl-PL"/>
        </w:rPr>
        <w:t>I</w:t>
      </w:r>
      <w:r w:rsidR="00445862" w:rsidRPr="0024676A">
        <w:rPr>
          <w:rFonts w:asciiTheme="minorHAnsi" w:hAnsiTheme="minorHAnsi" w:cstheme="minorHAnsi"/>
          <w:sz w:val="24"/>
          <w:szCs w:val="24"/>
          <w:lang w:val="pl-PL"/>
        </w:rPr>
        <w:t>nformacje dotyczące zabezpieczenia należytego wykonania umowy, jeżeli zamawiający je przewiduje</w:t>
      </w:r>
    </w:p>
    <w:p w14:paraId="60B9C182" w14:textId="1054291D" w:rsidR="0087406B" w:rsidRPr="0024676A" w:rsidRDefault="001D2728" w:rsidP="00E46AF3">
      <w:pPr>
        <w:pStyle w:val="Akapitzlist"/>
        <w:numPr>
          <w:ilvl w:val="0"/>
          <w:numId w:val="9"/>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Wymagane jest</w:t>
      </w:r>
      <w:r w:rsidR="0087406B" w:rsidRPr="0024676A">
        <w:rPr>
          <w:rFonts w:asciiTheme="minorHAnsi" w:hAnsiTheme="minorHAnsi" w:cstheme="minorHAnsi"/>
          <w:sz w:val="24"/>
          <w:szCs w:val="24"/>
        </w:rPr>
        <w:t xml:space="preserve"> wniesienia zabezpieczenia należytego wykonania umowy.</w:t>
      </w:r>
    </w:p>
    <w:p w14:paraId="51416F5E" w14:textId="238A1EB3" w:rsidR="0087406B" w:rsidRPr="0024676A" w:rsidRDefault="0087406B" w:rsidP="00E46AF3">
      <w:pPr>
        <w:pStyle w:val="Akapitzlist"/>
        <w:numPr>
          <w:ilvl w:val="0"/>
          <w:numId w:val="9"/>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 xml:space="preserve">Od Wykonawcy, którego oferta zostanie uznana jako najkorzystniejsza wymagane będzie wniesienie zabezpieczenia należytego wykonania umowy w wysokości </w:t>
      </w:r>
      <w:r w:rsidR="00D936B3" w:rsidRPr="0024676A">
        <w:rPr>
          <w:rFonts w:asciiTheme="minorHAnsi" w:hAnsiTheme="minorHAnsi" w:cstheme="minorHAnsi"/>
          <w:b/>
          <w:sz w:val="24"/>
          <w:szCs w:val="24"/>
        </w:rPr>
        <w:t>5</w:t>
      </w:r>
      <w:r w:rsidRPr="0024676A">
        <w:rPr>
          <w:rFonts w:asciiTheme="minorHAnsi" w:hAnsiTheme="minorHAnsi" w:cstheme="minorHAnsi"/>
          <w:b/>
          <w:sz w:val="24"/>
          <w:szCs w:val="24"/>
        </w:rPr>
        <w:t>%</w:t>
      </w:r>
      <w:r w:rsidRPr="0024676A">
        <w:rPr>
          <w:rFonts w:asciiTheme="minorHAnsi" w:hAnsiTheme="minorHAnsi" w:cstheme="minorHAnsi"/>
          <w:sz w:val="24"/>
          <w:szCs w:val="24"/>
        </w:rPr>
        <w:t xml:space="preserve"> ceny całkowitej brutto podanej w ofercie.</w:t>
      </w:r>
    </w:p>
    <w:p w14:paraId="565A4C81" w14:textId="77777777" w:rsidR="0087406B" w:rsidRPr="0024676A" w:rsidRDefault="0087406B" w:rsidP="00E46AF3">
      <w:pPr>
        <w:pStyle w:val="Akapitzlist"/>
        <w:numPr>
          <w:ilvl w:val="0"/>
          <w:numId w:val="9"/>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Zabezpieczenie należytego wykonania umowy może być wniesione według wyboru Wykonawcy w jednej lub w kilku następujących formach:</w:t>
      </w:r>
    </w:p>
    <w:p w14:paraId="6135C528" w14:textId="77777777" w:rsidR="0087406B" w:rsidRPr="0024676A" w:rsidRDefault="0087406B" w:rsidP="00E46AF3">
      <w:pPr>
        <w:pStyle w:val="Akapitzlist"/>
        <w:numPr>
          <w:ilvl w:val="0"/>
          <w:numId w:val="31"/>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pieniądzu;</w:t>
      </w:r>
    </w:p>
    <w:p w14:paraId="66D976A1" w14:textId="77777777" w:rsidR="0087406B" w:rsidRPr="0024676A" w:rsidRDefault="0087406B" w:rsidP="00E46AF3">
      <w:pPr>
        <w:pStyle w:val="Akapitzlist"/>
        <w:numPr>
          <w:ilvl w:val="0"/>
          <w:numId w:val="31"/>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poręczeniach bankowych lub poręczeniach spółdzielczej kasy oszczędnościowo- kredytowej, z tym że zobowiązanie kasy jest zawsze zobowiązaniem pieniężnym;</w:t>
      </w:r>
    </w:p>
    <w:p w14:paraId="3FA8FC4B" w14:textId="77777777" w:rsidR="0087406B" w:rsidRPr="0024676A" w:rsidRDefault="0087406B" w:rsidP="00E46AF3">
      <w:pPr>
        <w:pStyle w:val="Akapitzlist"/>
        <w:numPr>
          <w:ilvl w:val="0"/>
          <w:numId w:val="31"/>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gwarancjach bankowych;</w:t>
      </w:r>
    </w:p>
    <w:p w14:paraId="50E3A21C" w14:textId="77777777" w:rsidR="0087406B" w:rsidRPr="0024676A" w:rsidRDefault="0087406B" w:rsidP="00E46AF3">
      <w:pPr>
        <w:pStyle w:val="Akapitzlist"/>
        <w:numPr>
          <w:ilvl w:val="0"/>
          <w:numId w:val="31"/>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gwarancjach ubezpieczeniowych;</w:t>
      </w:r>
    </w:p>
    <w:p w14:paraId="47CEF658" w14:textId="77777777" w:rsidR="0087406B" w:rsidRPr="0024676A" w:rsidRDefault="0087406B" w:rsidP="00E46AF3">
      <w:pPr>
        <w:pStyle w:val="Akapitzlist"/>
        <w:numPr>
          <w:ilvl w:val="0"/>
          <w:numId w:val="31"/>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poręczeniach udzielanych przez podmioty, o których mowa w art. 6b ust. 5 pkt 2 ustawy z dnia 9 listopada 2000 r. o utworzeniu Polskiej Agencji Rozwoju Przedsiębiorczości</w:t>
      </w:r>
    </w:p>
    <w:p w14:paraId="69CD7691" w14:textId="26FF314C" w:rsidR="0087406B" w:rsidRPr="0024676A" w:rsidRDefault="0087406B" w:rsidP="00E46AF3">
      <w:pPr>
        <w:pStyle w:val="Akapitzlist"/>
        <w:numPr>
          <w:ilvl w:val="0"/>
          <w:numId w:val="20"/>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 xml:space="preserve">Zabezpieczenie wnoszone w pieniądzu Wykonawca wnosi przelewem na rachunek bankowy zamawiającego, </w:t>
      </w:r>
      <w:r w:rsidR="00D936B3" w:rsidRPr="0024676A">
        <w:rPr>
          <w:rFonts w:asciiTheme="minorHAnsi" w:hAnsiTheme="minorHAnsi" w:cstheme="minorHAnsi"/>
          <w:b/>
          <w:sz w:val="24"/>
          <w:szCs w:val="24"/>
        </w:rPr>
        <w:t xml:space="preserve">Centrum Usług Wspólnych w Poznaniu nr rachunku bankowego 64 1020 4027 0000 1002 1506 2020 </w:t>
      </w:r>
      <w:r w:rsidRPr="0024676A">
        <w:rPr>
          <w:rFonts w:asciiTheme="minorHAnsi" w:hAnsiTheme="minorHAnsi" w:cstheme="minorHAnsi"/>
          <w:sz w:val="24"/>
          <w:szCs w:val="24"/>
        </w:rPr>
        <w:t>.</w:t>
      </w:r>
    </w:p>
    <w:p w14:paraId="0A4A8866" w14:textId="77777777" w:rsidR="0087406B" w:rsidRPr="0024676A" w:rsidRDefault="0087406B" w:rsidP="00E46AF3">
      <w:pPr>
        <w:pStyle w:val="Akapitzlist"/>
        <w:numPr>
          <w:ilvl w:val="0"/>
          <w:numId w:val="9"/>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Zabezpieczenie należytego wykonania umowy winno być wniesione na okres od dnia zawarcia umowy do dnia odbioru i uznania przez Zamawiającego, że umowa była wykonana należycie.</w:t>
      </w:r>
    </w:p>
    <w:p w14:paraId="685F5DDC" w14:textId="77777777" w:rsidR="0087406B" w:rsidRPr="0024676A" w:rsidRDefault="0087406B" w:rsidP="00E46AF3">
      <w:pPr>
        <w:pStyle w:val="Akapitzlist"/>
        <w:numPr>
          <w:ilvl w:val="0"/>
          <w:numId w:val="9"/>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Zabezpieczenie służy pokryciu roszczeń z tytułu niewykonania lub nienależytego wykonania umowy.</w:t>
      </w:r>
    </w:p>
    <w:p w14:paraId="7D249035" w14:textId="03A104AB" w:rsidR="0087406B" w:rsidRPr="0024676A" w:rsidRDefault="0087406B" w:rsidP="00E46AF3">
      <w:pPr>
        <w:pStyle w:val="Akapitzlist"/>
        <w:numPr>
          <w:ilvl w:val="0"/>
          <w:numId w:val="9"/>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w:t>
      </w:r>
      <w:r w:rsidR="00D0233C" w:rsidRPr="0024676A">
        <w:rPr>
          <w:rFonts w:asciiTheme="minorHAnsi" w:hAnsiTheme="minorHAnsi" w:cstheme="minorHAnsi"/>
          <w:sz w:val="24"/>
          <w:szCs w:val="24"/>
        </w:rPr>
        <w:t xml:space="preserve"> </w:t>
      </w:r>
      <w:r w:rsidRPr="0024676A">
        <w:rPr>
          <w:rFonts w:asciiTheme="minorHAnsi" w:hAnsiTheme="minorHAnsi" w:cstheme="minorHAnsi"/>
          <w:sz w:val="24"/>
          <w:szCs w:val="24"/>
        </w:rPr>
        <w:t>przechowywane, pomniejszone o koszt prowadzenia tego rachunku oraz prowizji bankowej za przelew pieniędzy na rachunek bankowy Wykonawcy.</w:t>
      </w:r>
    </w:p>
    <w:p w14:paraId="7EBD39E3" w14:textId="77777777" w:rsidR="0087406B" w:rsidRPr="0024676A" w:rsidRDefault="0087406B" w:rsidP="00E46AF3">
      <w:pPr>
        <w:pStyle w:val="Akapitzlist"/>
        <w:numPr>
          <w:ilvl w:val="0"/>
          <w:numId w:val="9"/>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3C62A463" w14:textId="77777777" w:rsidR="0087406B" w:rsidRPr="0024676A" w:rsidRDefault="0087406B" w:rsidP="00E46AF3">
      <w:pPr>
        <w:pStyle w:val="Akapitzlist"/>
        <w:numPr>
          <w:ilvl w:val="0"/>
          <w:numId w:val="9"/>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W trakcie realizacji umowy Wykonawca może dokonać, z zachowaniem ciągłości zabezpieczenia i bez zmniejszenia jego wysokości, zmiany formy zabezpieczenia na jedną lub kilka form, o których mowa w pkt. 3 (art. 450 ust. 1 ustawy).</w:t>
      </w:r>
    </w:p>
    <w:p w14:paraId="2F494B99" w14:textId="77777777" w:rsidR="0087406B" w:rsidRPr="0024676A" w:rsidRDefault="0087406B" w:rsidP="00E46AF3">
      <w:pPr>
        <w:pStyle w:val="Akapitzlist"/>
        <w:numPr>
          <w:ilvl w:val="0"/>
          <w:numId w:val="9"/>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Zamawiający zwróci 70% zabezpieczenia w terminie 30 dni od dnia wykonania zamówienia i uznania przez Zamawiającego za należycie wykonane.</w:t>
      </w:r>
    </w:p>
    <w:p w14:paraId="29E5FA0F" w14:textId="77777777" w:rsidR="0087406B" w:rsidRPr="0024676A" w:rsidRDefault="0087406B" w:rsidP="00E46AF3">
      <w:pPr>
        <w:pStyle w:val="Akapitzlist"/>
        <w:numPr>
          <w:ilvl w:val="0"/>
          <w:numId w:val="9"/>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Zamawiający pozostawi na okres rękojmi za wady i gwarancji 30% wartości zabezpieczenia.</w:t>
      </w:r>
    </w:p>
    <w:p w14:paraId="76B6E43E" w14:textId="39BED5AA" w:rsidR="0087406B" w:rsidRPr="0024676A" w:rsidRDefault="0087406B" w:rsidP="00E46AF3">
      <w:pPr>
        <w:pStyle w:val="Akapitzlist"/>
        <w:numPr>
          <w:ilvl w:val="0"/>
          <w:numId w:val="9"/>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lastRenderedPageBreak/>
        <w:t>K</w:t>
      </w:r>
      <w:r w:rsidR="003138D0" w:rsidRPr="0024676A">
        <w:rPr>
          <w:rFonts w:asciiTheme="minorHAnsi" w:hAnsiTheme="minorHAnsi" w:cstheme="minorHAnsi"/>
          <w:sz w:val="24"/>
          <w:szCs w:val="24"/>
        </w:rPr>
        <w:t>wota, o której mowa w punkcie 10</w:t>
      </w:r>
      <w:r w:rsidRPr="0024676A">
        <w:rPr>
          <w:rFonts w:asciiTheme="minorHAnsi" w:hAnsiTheme="minorHAnsi" w:cstheme="minorHAnsi"/>
          <w:sz w:val="24"/>
          <w:szCs w:val="24"/>
        </w:rPr>
        <w:t xml:space="preserve"> jest zwracana nie później niż w 15. dniu po upływie okresu rękojmi za wady i gwarancji.</w:t>
      </w:r>
    </w:p>
    <w:p w14:paraId="7FBF1E59" w14:textId="77777777" w:rsidR="00BD745E" w:rsidRPr="0024676A" w:rsidRDefault="00BD745E" w:rsidP="00D54347">
      <w:pPr>
        <w:autoSpaceDE w:val="0"/>
        <w:autoSpaceDN w:val="0"/>
        <w:adjustRightInd w:val="0"/>
        <w:spacing w:line="276" w:lineRule="auto"/>
        <w:ind w:left="783" w:hanging="624"/>
        <w:jc w:val="both"/>
        <w:rPr>
          <w:rFonts w:asciiTheme="minorHAnsi" w:hAnsiTheme="minorHAnsi" w:cstheme="minorHAnsi"/>
          <w:b/>
          <w:bCs/>
        </w:rPr>
      </w:pPr>
    </w:p>
    <w:p w14:paraId="5D17ECC7" w14:textId="3AF57126" w:rsidR="007953CD" w:rsidRPr="0024676A"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b w:val="0"/>
          <w:bCs w:val="0"/>
          <w:sz w:val="24"/>
          <w:szCs w:val="24"/>
          <w:lang w:val="pl-PL"/>
        </w:rPr>
      </w:pPr>
      <w:r w:rsidRPr="0024676A">
        <w:rPr>
          <w:rFonts w:asciiTheme="minorHAnsi" w:hAnsiTheme="minorHAnsi" w:cstheme="minorHAnsi"/>
          <w:sz w:val="24"/>
          <w:szCs w:val="24"/>
          <w:lang w:val="pl-PL"/>
        </w:rPr>
        <w:t>Pouczenia o środkach ochrony prawnej przysługujących zamawiającemu</w:t>
      </w:r>
      <w:r w:rsidR="003A692B" w:rsidRPr="0024676A">
        <w:rPr>
          <w:rFonts w:asciiTheme="minorHAnsi" w:hAnsiTheme="minorHAnsi" w:cstheme="minorHAnsi"/>
          <w:sz w:val="24"/>
          <w:szCs w:val="24"/>
          <w:lang w:val="pl-PL"/>
        </w:rPr>
        <w:t>.</w:t>
      </w:r>
    </w:p>
    <w:p w14:paraId="7DC0F977" w14:textId="3EAA58DC" w:rsidR="003A692B" w:rsidRPr="0024676A" w:rsidRDefault="003A692B" w:rsidP="000743EE">
      <w:pPr>
        <w:spacing w:line="276" w:lineRule="auto"/>
        <w:jc w:val="both"/>
        <w:rPr>
          <w:rFonts w:asciiTheme="minorHAnsi" w:hAnsiTheme="minorHAnsi" w:cstheme="minorHAnsi"/>
        </w:rPr>
      </w:pPr>
      <w:r w:rsidRPr="0024676A">
        <w:rPr>
          <w:rFonts w:asciiTheme="minorHAnsi" w:hAnsiTheme="minorHAnsi" w:cstheme="minorHAnsi"/>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5348D8BB" w14:textId="77777777" w:rsidR="006A1DB1" w:rsidRPr="0024676A" w:rsidRDefault="006A1DB1" w:rsidP="00D54347">
      <w:pPr>
        <w:autoSpaceDE w:val="0"/>
        <w:autoSpaceDN w:val="0"/>
        <w:adjustRightInd w:val="0"/>
        <w:spacing w:line="276" w:lineRule="auto"/>
        <w:ind w:left="783" w:hanging="624"/>
        <w:jc w:val="both"/>
        <w:rPr>
          <w:rFonts w:asciiTheme="minorHAnsi" w:hAnsiTheme="minorHAnsi" w:cstheme="minorHAnsi"/>
          <w:b/>
          <w:bCs/>
        </w:rPr>
      </w:pPr>
    </w:p>
    <w:p w14:paraId="2CAF5766" w14:textId="4F7DD67F" w:rsidR="006A1DB1" w:rsidRPr="0024676A" w:rsidRDefault="004D04F9" w:rsidP="005318E0">
      <w:pPr>
        <w:pStyle w:val="Nagwek1"/>
        <w:numPr>
          <w:ilvl w:val="0"/>
          <w:numId w:val="1"/>
        </w:numPr>
        <w:tabs>
          <w:tab w:val="left" w:pos="348"/>
        </w:tabs>
        <w:spacing w:before="93" w:line="276" w:lineRule="auto"/>
        <w:ind w:left="0" w:right="120" w:hanging="100"/>
        <w:rPr>
          <w:rFonts w:asciiTheme="minorHAnsi" w:hAnsiTheme="minorHAnsi" w:cstheme="minorHAnsi"/>
          <w:bCs w:val="0"/>
          <w:lang w:val="pl-PL"/>
        </w:rPr>
      </w:pPr>
      <w:r w:rsidRPr="0024676A">
        <w:rPr>
          <w:rFonts w:asciiTheme="minorHAnsi" w:hAnsiTheme="minorHAnsi" w:cstheme="minorHAnsi"/>
          <w:sz w:val="24"/>
          <w:szCs w:val="24"/>
          <w:lang w:val="pl-PL"/>
        </w:rPr>
        <w:t>I</w:t>
      </w:r>
      <w:r w:rsidR="000743EE" w:rsidRPr="0024676A">
        <w:rPr>
          <w:rFonts w:asciiTheme="minorHAnsi" w:hAnsiTheme="minorHAnsi" w:cstheme="minorHAnsi"/>
          <w:sz w:val="24"/>
          <w:szCs w:val="24"/>
          <w:lang w:val="pl-PL"/>
        </w:rPr>
        <w:t>nformacje</w:t>
      </w:r>
      <w:r w:rsidR="006A1DB1" w:rsidRPr="0024676A">
        <w:rPr>
          <w:rFonts w:asciiTheme="minorHAnsi" w:hAnsiTheme="minorHAnsi" w:cstheme="minorHAnsi"/>
          <w:bCs w:val="0"/>
          <w:lang w:val="pl-PL"/>
        </w:rPr>
        <w:t xml:space="preserve"> o przetwarzaniu danych osobowych</w:t>
      </w:r>
    </w:p>
    <w:p w14:paraId="12A793E2" w14:textId="77777777" w:rsidR="006A1DB1" w:rsidRPr="0024676A" w:rsidRDefault="006A1DB1" w:rsidP="004D04F9">
      <w:pPr>
        <w:pStyle w:val="Akapitzlist"/>
        <w:numPr>
          <w:ilvl w:val="0"/>
          <w:numId w:val="10"/>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Zgodnie z art. 13 ust. 1 i ust. 2 ogólnego rozporządzenia parlamentu Europejskiego i rady (UE) 2016/679 o ochronie danych osobowych z dnia 27 kwietnia 2016 r.  uprzejmie informuję, iż:</w:t>
      </w:r>
    </w:p>
    <w:p w14:paraId="41E11174" w14:textId="230F68F2" w:rsidR="006A1DB1" w:rsidRPr="0024676A" w:rsidRDefault="006A1DB1" w:rsidP="00E46AF3">
      <w:pPr>
        <w:pStyle w:val="Akapitzlist"/>
        <w:numPr>
          <w:ilvl w:val="0"/>
          <w:numId w:val="10"/>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Administratorem danych osobowych przekazanych w związku z udziałem w postępowaniu CUW-SAZ.4440.</w:t>
      </w:r>
      <w:r w:rsidR="00BA3BFC" w:rsidRPr="0024676A">
        <w:rPr>
          <w:rFonts w:asciiTheme="minorHAnsi" w:hAnsiTheme="minorHAnsi" w:cstheme="minorHAnsi"/>
          <w:sz w:val="24"/>
          <w:szCs w:val="24"/>
        </w:rPr>
        <w:t>5</w:t>
      </w:r>
      <w:r w:rsidRPr="0024676A">
        <w:rPr>
          <w:rFonts w:asciiTheme="minorHAnsi" w:hAnsiTheme="minorHAnsi" w:cstheme="minorHAnsi"/>
          <w:sz w:val="24"/>
          <w:szCs w:val="24"/>
        </w:rPr>
        <w:t>.2021 jest Miasto Poznań Centrum Usług Wspólnych z siedzibą przy ul. Niepodległości 27 w Poznaniu.</w:t>
      </w:r>
    </w:p>
    <w:p w14:paraId="72676C80" w14:textId="77777777" w:rsidR="006A1DB1" w:rsidRPr="0024676A" w:rsidRDefault="006A1DB1" w:rsidP="00E46AF3">
      <w:pPr>
        <w:pStyle w:val="Akapitzlist"/>
        <w:numPr>
          <w:ilvl w:val="0"/>
          <w:numId w:val="10"/>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 xml:space="preserve">Wyznaczono inspektora ochrony danych, z którym można się kontaktować poprzez e-mail: iod7_mjo@um.poznan.pl </w:t>
      </w:r>
    </w:p>
    <w:p w14:paraId="04BA50C8" w14:textId="77777777" w:rsidR="006A1DB1" w:rsidRPr="0024676A" w:rsidRDefault="006A1DB1" w:rsidP="00E46AF3">
      <w:pPr>
        <w:pStyle w:val="Akapitzlist"/>
        <w:numPr>
          <w:ilvl w:val="0"/>
          <w:numId w:val="10"/>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24676A" w:rsidRDefault="006A1DB1" w:rsidP="00E46AF3">
      <w:pPr>
        <w:pStyle w:val="Akapitzlist"/>
        <w:numPr>
          <w:ilvl w:val="0"/>
          <w:numId w:val="10"/>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77777777" w:rsidR="006A1DB1" w:rsidRPr="0024676A" w:rsidRDefault="006A1DB1" w:rsidP="00E46AF3">
      <w:pPr>
        <w:pStyle w:val="Akapitzlist"/>
        <w:numPr>
          <w:ilvl w:val="0"/>
          <w:numId w:val="10"/>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Osoba której dane dotyczą ma prawo do:</w:t>
      </w:r>
    </w:p>
    <w:p w14:paraId="6CABF4D9" w14:textId="026CC915" w:rsidR="006A1DB1" w:rsidRPr="0024676A" w:rsidRDefault="006A1DB1" w:rsidP="00E46AF3">
      <w:pPr>
        <w:pStyle w:val="Akapitzlist"/>
        <w:numPr>
          <w:ilvl w:val="0"/>
          <w:numId w:val="5"/>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dostępu do swoich danych osobowych,</w:t>
      </w:r>
    </w:p>
    <w:p w14:paraId="23F6790C" w14:textId="77777777" w:rsidR="006A1DB1" w:rsidRPr="0024676A" w:rsidRDefault="006A1DB1" w:rsidP="00E46AF3">
      <w:pPr>
        <w:pStyle w:val="Akapitzlist"/>
        <w:numPr>
          <w:ilvl w:val="0"/>
          <w:numId w:val="5"/>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żądania sprostowania danych, które są nieprawidłowe,</w:t>
      </w:r>
    </w:p>
    <w:p w14:paraId="0B0F578A" w14:textId="4BBCC5A0" w:rsidR="006A1DB1" w:rsidRPr="0024676A" w:rsidRDefault="006A1DB1" w:rsidP="00E46AF3">
      <w:pPr>
        <w:pStyle w:val="Akapitzlist"/>
        <w:numPr>
          <w:ilvl w:val="0"/>
          <w:numId w:val="5"/>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żądania usunięcia danych, gdy:</w:t>
      </w:r>
    </w:p>
    <w:p w14:paraId="05D30171" w14:textId="77777777" w:rsidR="006A1DB1" w:rsidRPr="0024676A" w:rsidRDefault="006A1DB1"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 dane nie są już niezbędne do celów, dla których zostały zebrane,</w:t>
      </w:r>
    </w:p>
    <w:p w14:paraId="569A56B6" w14:textId="76CC5385" w:rsidR="006A1DB1" w:rsidRPr="0024676A" w:rsidRDefault="006A1DB1"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 dane przetwarzane są niezgodnie z prawem,</w:t>
      </w:r>
    </w:p>
    <w:p w14:paraId="79FD76E7" w14:textId="13D40882" w:rsidR="006A1DB1" w:rsidRPr="0024676A" w:rsidRDefault="006A1DB1" w:rsidP="00E46AF3">
      <w:pPr>
        <w:pStyle w:val="Akapitzlist"/>
        <w:numPr>
          <w:ilvl w:val="0"/>
          <w:numId w:val="5"/>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żądania ograniczenia przetwarzania, gdy:</w:t>
      </w:r>
    </w:p>
    <w:p w14:paraId="0BC7869D" w14:textId="6C509DFE" w:rsidR="006A1DB1" w:rsidRPr="0024676A" w:rsidRDefault="006A1DB1"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 xml:space="preserve">      - osoby te kwestionują prawidłowość danych,</w:t>
      </w:r>
    </w:p>
    <w:p w14:paraId="0083F0E8" w14:textId="0714A615" w:rsidR="006A1DB1" w:rsidRPr="0024676A" w:rsidRDefault="006A1DB1"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 xml:space="preserve">      - przetwarzanie jest niezgodne z prawem, a osoby te sprzeciwiają się usunięciu danych, </w:t>
      </w:r>
    </w:p>
    <w:p w14:paraId="60BDACC7" w14:textId="01EDC1F0" w:rsidR="006A1DB1" w:rsidRPr="0024676A" w:rsidRDefault="006A1DB1" w:rsidP="00D54347">
      <w:pPr>
        <w:pStyle w:val="Akapitzlist"/>
        <w:spacing w:line="276" w:lineRule="auto"/>
        <w:ind w:left="142"/>
        <w:jc w:val="both"/>
        <w:rPr>
          <w:rFonts w:asciiTheme="minorHAnsi" w:hAnsiTheme="minorHAnsi" w:cstheme="minorHAnsi"/>
          <w:sz w:val="24"/>
          <w:szCs w:val="24"/>
        </w:rPr>
      </w:pPr>
      <w:r w:rsidRPr="0024676A">
        <w:rPr>
          <w:rFonts w:asciiTheme="minorHAnsi" w:hAnsiTheme="minorHAnsi" w:cstheme="minorHAnsi"/>
          <w:sz w:val="24"/>
          <w:szCs w:val="24"/>
        </w:rPr>
        <w:t xml:space="preserve">       - Administrator nie potrzebuje już danych osobowych do celów przetwarzania, ale są one potrzebne osobom, których dane dotyczą, do ustalenia, dochodzenia lub obrony roszczeń.</w:t>
      </w:r>
    </w:p>
    <w:p w14:paraId="679A267C" w14:textId="77777777" w:rsidR="006A1DB1" w:rsidRPr="0024676A" w:rsidRDefault="006A1DB1" w:rsidP="00E46AF3">
      <w:pPr>
        <w:pStyle w:val="Akapitzlist"/>
        <w:numPr>
          <w:ilvl w:val="0"/>
          <w:numId w:val="10"/>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Osoba której dane dotyczą ma prawo do wniesienia skargi do organu nadzorczego, którym jest Prezes Urzędu Ochrony Danych Osobowych.</w:t>
      </w:r>
    </w:p>
    <w:p w14:paraId="1FC34056" w14:textId="77777777" w:rsidR="006A1DB1" w:rsidRPr="0024676A" w:rsidRDefault="006A1DB1" w:rsidP="00E46AF3">
      <w:pPr>
        <w:pStyle w:val="Akapitzlist"/>
        <w:numPr>
          <w:ilvl w:val="0"/>
          <w:numId w:val="10"/>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24676A" w:rsidRDefault="006A1DB1" w:rsidP="00E46AF3">
      <w:pPr>
        <w:pStyle w:val="Akapitzlist"/>
        <w:numPr>
          <w:ilvl w:val="0"/>
          <w:numId w:val="10"/>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Dane osobowe, o których mowa w pkt 1 nie będą przetwarzane w sposób opierający się wyłącznie na zautomatyzowanym przetwarzaniu, w tym profilowaniu.</w:t>
      </w:r>
    </w:p>
    <w:p w14:paraId="1716F914" w14:textId="7A9663A8" w:rsidR="006A1DB1" w:rsidRPr="0024676A" w:rsidRDefault="006A1DB1" w:rsidP="00E46AF3">
      <w:pPr>
        <w:pStyle w:val="Akapitzlist"/>
        <w:numPr>
          <w:ilvl w:val="0"/>
          <w:numId w:val="10"/>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lastRenderedPageBreak/>
        <w:t>Odbiorcami danych osobowych, o których mowa w pkt 1 będą osoby lub podmioty, którym udostępniona zostanie dokumentacja postępowania w oparciu o przepisy ustawy z dnia 11wrze</w:t>
      </w:r>
      <w:r w:rsidR="001567B7" w:rsidRPr="0024676A">
        <w:rPr>
          <w:rFonts w:asciiTheme="minorHAnsi" w:hAnsiTheme="minorHAnsi" w:cstheme="minorHAnsi"/>
          <w:sz w:val="24"/>
          <w:szCs w:val="24"/>
        </w:rPr>
        <w:t>ś</w:t>
      </w:r>
      <w:r w:rsidRPr="0024676A">
        <w:rPr>
          <w:rFonts w:asciiTheme="minorHAnsi" w:hAnsiTheme="minorHAnsi" w:cstheme="minorHAnsi"/>
          <w:sz w:val="24"/>
          <w:szCs w:val="24"/>
        </w:rPr>
        <w:t>nia 2019 r. – Prawo zamówień publicznych.</w:t>
      </w:r>
    </w:p>
    <w:p w14:paraId="3D78A1CA" w14:textId="77777777" w:rsidR="006A1DB1" w:rsidRPr="0024676A" w:rsidRDefault="006A1DB1" w:rsidP="00D54347">
      <w:pPr>
        <w:autoSpaceDE w:val="0"/>
        <w:autoSpaceDN w:val="0"/>
        <w:adjustRightInd w:val="0"/>
        <w:spacing w:line="276" w:lineRule="auto"/>
        <w:ind w:left="783" w:hanging="624"/>
        <w:jc w:val="both"/>
        <w:rPr>
          <w:rFonts w:asciiTheme="minorHAnsi" w:hAnsiTheme="minorHAnsi" w:cstheme="minorHAnsi"/>
          <w:b/>
          <w:bCs/>
        </w:rPr>
      </w:pPr>
    </w:p>
    <w:p w14:paraId="6749BA7E" w14:textId="77777777" w:rsidR="00945F3F" w:rsidRPr="0024676A" w:rsidRDefault="00945F3F" w:rsidP="00625462">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24676A">
        <w:rPr>
          <w:rFonts w:asciiTheme="minorHAnsi" w:hAnsiTheme="minorHAnsi" w:cstheme="minorHAnsi"/>
          <w:sz w:val="24"/>
          <w:szCs w:val="24"/>
          <w:lang w:val="pl-PL"/>
        </w:rPr>
        <w:t>Pozostałe</w:t>
      </w:r>
      <w:r w:rsidRPr="0024676A">
        <w:rPr>
          <w:rFonts w:asciiTheme="minorHAnsi" w:hAnsiTheme="minorHAnsi" w:cstheme="minorHAnsi"/>
          <w:spacing w:val="-11"/>
          <w:sz w:val="24"/>
          <w:szCs w:val="24"/>
          <w:lang w:val="pl-PL"/>
        </w:rPr>
        <w:t xml:space="preserve"> </w:t>
      </w:r>
      <w:r w:rsidRPr="0024676A">
        <w:rPr>
          <w:rFonts w:asciiTheme="minorHAnsi" w:hAnsiTheme="minorHAnsi" w:cstheme="minorHAnsi"/>
          <w:sz w:val="24"/>
          <w:szCs w:val="24"/>
          <w:lang w:val="pl-PL"/>
        </w:rPr>
        <w:t>informacje</w:t>
      </w:r>
    </w:p>
    <w:p w14:paraId="7DE3952E" w14:textId="77777777" w:rsidR="00945F3F" w:rsidRPr="0024676A" w:rsidRDefault="00945F3F" w:rsidP="00E46AF3">
      <w:pPr>
        <w:pStyle w:val="Akapitzlist"/>
        <w:numPr>
          <w:ilvl w:val="0"/>
          <w:numId w:val="11"/>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W niniejszym postępowaniu Zamawiający nie przewiduje:</w:t>
      </w:r>
    </w:p>
    <w:p w14:paraId="6B4F06A2" w14:textId="18CBCAC9" w:rsidR="00945F3F" w:rsidRPr="0024676A" w:rsidRDefault="001D2728" w:rsidP="00E46AF3">
      <w:pPr>
        <w:pStyle w:val="Akapitzlist"/>
        <w:numPr>
          <w:ilvl w:val="0"/>
          <w:numId w:val="4"/>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s</w:t>
      </w:r>
      <w:r w:rsidR="00945F3F" w:rsidRPr="0024676A">
        <w:rPr>
          <w:rFonts w:asciiTheme="minorHAnsi" w:hAnsiTheme="minorHAnsi" w:cstheme="minorHAnsi"/>
          <w:sz w:val="24"/>
          <w:szCs w:val="24"/>
        </w:rPr>
        <w:t>kładania ofert częściowych,</w:t>
      </w:r>
    </w:p>
    <w:p w14:paraId="11C5D576" w14:textId="76B5E10A" w:rsidR="00945F3F" w:rsidRPr="0024676A" w:rsidRDefault="001D2728" w:rsidP="00E46AF3">
      <w:pPr>
        <w:pStyle w:val="Akapitzlist"/>
        <w:numPr>
          <w:ilvl w:val="0"/>
          <w:numId w:val="4"/>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s</w:t>
      </w:r>
      <w:r w:rsidR="00945F3F" w:rsidRPr="0024676A">
        <w:rPr>
          <w:rFonts w:asciiTheme="minorHAnsi" w:hAnsiTheme="minorHAnsi" w:cstheme="minorHAnsi"/>
          <w:sz w:val="24"/>
          <w:szCs w:val="24"/>
        </w:rPr>
        <w:t>kładania ofert wariantowych,</w:t>
      </w:r>
    </w:p>
    <w:p w14:paraId="5035E0DA" w14:textId="6F55A502" w:rsidR="00945F3F" w:rsidRPr="0024676A" w:rsidRDefault="001D2728" w:rsidP="00E46AF3">
      <w:pPr>
        <w:pStyle w:val="Akapitzlist"/>
        <w:numPr>
          <w:ilvl w:val="0"/>
          <w:numId w:val="4"/>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a</w:t>
      </w:r>
      <w:r w:rsidR="00945F3F" w:rsidRPr="0024676A">
        <w:rPr>
          <w:rFonts w:asciiTheme="minorHAnsi" w:hAnsiTheme="minorHAnsi" w:cstheme="minorHAnsi"/>
          <w:sz w:val="24"/>
          <w:szCs w:val="24"/>
        </w:rPr>
        <w:t>ukcji elektronicznej,</w:t>
      </w:r>
    </w:p>
    <w:p w14:paraId="6BBA7C19" w14:textId="77777777" w:rsidR="001D2728" w:rsidRPr="0024676A" w:rsidRDefault="001D2728" w:rsidP="001D2728">
      <w:pPr>
        <w:pStyle w:val="Akapitzlist"/>
        <w:numPr>
          <w:ilvl w:val="0"/>
          <w:numId w:val="4"/>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zawarcia umowy ramowej.</w:t>
      </w:r>
    </w:p>
    <w:p w14:paraId="4FE4CFFD" w14:textId="77777777" w:rsidR="001D2728" w:rsidRPr="0024676A" w:rsidRDefault="001D2728" w:rsidP="001D2728">
      <w:pPr>
        <w:pStyle w:val="Akapitzlist"/>
        <w:numPr>
          <w:ilvl w:val="0"/>
          <w:numId w:val="4"/>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zwrotu kosztów udziału w postępowaniu, z zastrzeżeniem  art. 261 ustawy</w:t>
      </w:r>
    </w:p>
    <w:p w14:paraId="6A70290C" w14:textId="180BF8B3" w:rsidR="001D2728" w:rsidRPr="0024676A" w:rsidRDefault="001D2728" w:rsidP="001D2728">
      <w:pPr>
        <w:pStyle w:val="Akapitzlist"/>
        <w:numPr>
          <w:ilvl w:val="0"/>
          <w:numId w:val="4"/>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możliwości prowadzenia rozliczeń z Wykonawcą w walutach obcych.</w:t>
      </w:r>
    </w:p>
    <w:p w14:paraId="15053497" w14:textId="77777777" w:rsidR="001D2728" w:rsidRPr="0024676A" w:rsidRDefault="00945F3F" w:rsidP="00E46AF3">
      <w:pPr>
        <w:pStyle w:val="Akapitzlist"/>
        <w:numPr>
          <w:ilvl w:val="0"/>
          <w:numId w:val="11"/>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 xml:space="preserve">Zamawiający nie zastrzega </w:t>
      </w:r>
    </w:p>
    <w:p w14:paraId="64B927C3" w14:textId="0289C8B1" w:rsidR="00945F3F" w:rsidRPr="0024676A" w:rsidRDefault="00945F3F" w:rsidP="001D2728">
      <w:pPr>
        <w:pStyle w:val="Akapitzlist"/>
        <w:numPr>
          <w:ilvl w:val="0"/>
          <w:numId w:val="42"/>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możliwości ubiegania się o udzielenie zamówienia wyłącznie wykonawców, o których mowa w art. 94 ustawy.</w:t>
      </w:r>
    </w:p>
    <w:p w14:paraId="7A4246FC" w14:textId="2161A817" w:rsidR="001D2728" w:rsidRPr="0024676A" w:rsidRDefault="001D2728" w:rsidP="001D2728">
      <w:pPr>
        <w:pStyle w:val="Akapitzlist"/>
        <w:numPr>
          <w:ilvl w:val="0"/>
          <w:numId w:val="42"/>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odbycia przez Wykonawcę wizji lokalnej lub sprawdzenia przez niego dokumentów niezbędnych do realizacji zamówienia.</w:t>
      </w:r>
    </w:p>
    <w:p w14:paraId="5BAA17F9" w14:textId="6CE5A929" w:rsidR="001D2728" w:rsidRPr="0024676A" w:rsidRDefault="001D2728" w:rsidP="001D2728">
      <w:pPr>
        <w:pStyle w:val="Akapitzlist"/>
        <w:numPr>
          <w:ilvl w:val="0"/>
          <w:numId w:val="42"/>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 xml:space="preserve">obowiązku osobistego wykonania przez Wykonawcę kluczowych </w:t>
      </w:r>
      <w:r w:rsidR="005D0E3E" w:rsidRPr="0024676A">
        <w:rPr>
          <w:rFonts w:asciiTheme="minorHAnsi" w:hAnsiTheme="minorHAnsi" w:cstheme="minorHAnsi"/>
          <w:sz w:val="24"/>
          <w:szCs w:val="24"/>
        </w:rPr>
        <w:t>części zamówienia.</w:t>
      </w:r>
    </w:p>
    <w:p w14:paraId="7F21DFCD" w14:textId="7E2A61B1" w:rsidR="00A046D7" w:rsidRPr="00A45B9E" w:rsidRDefault="00945F3F" w:rsidP="00A45B9E">
      <w:pPr>
        <w:pStyle w:val="Akapitzlist"/>
        <w:numPr>
          <w:ilvl w:val="0"/>
          <w:numId w:val="11"/>
        </w:numPr>
        <w:spacing w:line="276" w:lineRule="auto"/>
        <w:jc w:val="both"/>
        <w:rPr>
          <w:rFonts w:asciiTheme="minorHAnsi" w:hAnsiTheme="minorHAnsi" w:cstheme="minorHAnsi"/>
          <w:sz w:val="24"/>
          <w:szCs w:val="24"/>
        </w:rPr>
      </w:pPr>
      <w:r w:rsidRPr="00A45B9E">
        <w:rPr>
          <w:rFonts w:asciiTheme="minorHAnsi" w:hAnsiTheme="minorHAnsi" w:cstheme="minorHAnsi"/>
          <w:sz w:val="24"/>
          <w:szCs w:val="24"/>
        </w:rPr>
        <w:t>Zamawiający przewiduje możliwość udzielenia zamówień z wolnej ręki o których mowa w art. 214 ust.1 pkt. 7 ustawy, w okresie 3 lat od dnia udzielenia zamówienia podstawowego, dotychczasowemu wykonawcy robót budowlanych, polegających na powtórzeniu podobnych</w:t>
      </w:r>
      <w:r w:rsidR="00A45B9E" w:rsidRPr="00A45B9E">
        <w:rPr>
          <w:rFonts w:asciiTheme="minorHAnsi" w:hAnsiTheme="minorHAnsi" w:cstheme="minorHAnsi"/>
          <w:sz w:val="24"/>
          <w:szCs w:val="24"/>
        </w:rPr>
        <w:t xml:space="preserve"> </w:t>
      </w:r>
      <w:r w:rsidRPr="00A45B9E">
        <w:rPr>
          <w:rFonts w:asciiTheme="minorHAnsi" w:hAnsiTheme="minorHAnsi" w:cstheme="minorHAnsi"/>
          <w:sz w:val="24"/>
          <w:szCs w:val="24"/>
        </w:rPr>
        <w:t xml:space="preserve">do objętych zamówieniem  podstawowym  robót  budowlanych, dotyczących prac budowalnych objętych przedmiotem zamówienia </w:t>
      </w:r>
      <w:r w:rsidR="00A45B9E" w:rsidRPr="00A45B9E">
        <w:rPr>
          <w:rFonts w:asciiTheme="minorHAnsi" w:hAnsiTheme="minorHAnsi" w:cstheme="minorHAnsi"/>
          <w:sz w:val="24"/>
          <w:szCs w:val="24"/>
        </w:rPr>
        <w:t xml:space="preserve">tj. w zakresie prac określonych w przedmiarze robót </w:t>
      </w:r>
      <w:r w:rsidR="00A45B9E">
        <w:rPr>
          <w:rFonts w:asciiTheme="minorHAnsi" w:hAnsiTheme="minorHAnsi" w:cstheme="minorHAnsi"/>
          <w:sz w:val="24"/>
          <w:szCs w:val="24"/>
        </w:rPr>
        <w:t xml:space="preserve">(stanowiącym załącznik do SWZ) </w:t>
      </w:r>
      <w:r w:rsidRPr="00A45B9E">
        <w:rPr>
          <w:rFonts w:asciiTheme="minorHAnsi" w:hAnsiTheme="minorHAnsi" w:cstheme="minorHAnsi"/>
          <w:sz w:val="24"/>
          <w:szCs w:val="24"/>
        </w:rPr>
        <w:t>o wartości nie przekraczającej 50% wartości niniejszego zamówienia na zasadach określonych w umowie dla zamówienia podstawowego</w:t>
      </w:r>
      <w:r w:rsidR="00A45B9E" w:rsidRPr="00A45B9E">
        <w:rPr>
          <w:rFonts w:asciiTheme="minorHAnsi" w:hAnsiTheme="minorHAnsi" w:cstheme="minorHAnsi"/>
          <w:sz w:val="24"/>
          <w:szCs w:val="24"/>
        </w:rPr>
        <w:t xml:space="preserve"> </w:t>
      </w:r>
      <w:r w:rsidR="00A046D7" w:rsidRPr="00A45B9E">
        <w:rPr>
          <w:rFonts w:asciiTheme="minorHAnsi" w:hAnsiTheme="minorHAnsi" w:cstheme="minorHAnsi"/>
          <w:sz w:val="24"/>
          <w:szCs w:val="24"/>
        </w:rPr>
        <w:t>z zastrzeżeniem zmian terminów</w:t>
      </w:r>
      <w:r w:rsidR="00A45B9E" w:rsidRPr="00A45B9E">
        <w:rPr>
          <w:rFonts w:asciiTheme="minorHAnsi" w:hAnsiTheme="minorHAnsi" w:cstheme="minorHAnsi"/>
          <w:sz w:val="24"/>
          <w:szCs w:val="24"/>
        </w:rPr>
        <w:t xml:space="preserve"> </w:t>
      </w:r>
      <w:r w:rsidR="00A046D7" w:rsidRPr="00A45B9E">
        <w:rPr>
          <w:rFonts w:asciiTheme="minorHAnsi" w:hAnsiTheme="minorHAnsi" w:cstheme="minorHAnsi"/>
          <w:sz w:val="24"/>
          <w:szCs w:val="24"/>
        </w:rPr>
        <w:t>realizacji oraz cen jednostkowych po przeprowadzonych negocjacjach</w:t>
      </w:r>
      <w:r w:rsidR="00A45B9E" w:rsidRPr="00A45B9E">
        <w:rPr>
          <w:rFonts w:asciiTheme="minorHAnsi" w:hAnsiTheme="minorHAnsi" w:cstheme="minorHAnsi"/>
          <w:sz w:val="24"/>
          <w:szCs w:val="24"/>
        </w:rPr>
        <w:t xml:space="preserve"> </w:t>
      </w:r>
      <w:r w:rsidR="00A046D7" w:rsidRPr="00A45B9E">
        <w:rPr>
          <w:rFonts w:asciiTheme="minorHAnsi" w:hAnsiTheme="minorHAnsi" w:cstheme="minorHAnsi"/>
          <w:sz w:val="24"/>
          <w:szCs w:val="24"/>
        </w:rPr>
        <w:t>w zakresie</w:t>
      </w:r>
      <w:r w:rsidR="00A45B9E" w:rsidRPr="00A45B9E">
        <w:rPr>
          <w:rFonts w:asciiTheme="minorHAnsi" w:hAnsiTheme="minorHAnsi" w:cstheme="minorHAnsi"/>
          <w:sz w:val="24"/>
          <w:szCs w:val="24"/>
        </w:rPr>
        <w:t xml:space="preserve"> prac</w:t>
      </w:r>
      <w:r w:rsidR="00A046D7" w:rsidRPr="00A45B9E">
        <w:rPr>
          <w:rFonts w:asciiTheme="minorHAnsi" w:hAnsiTheme="minorHAnsi" w:cstheme="minorHAnsi"/>
          <w:sz w:val="24"/>
          <w:szCs w:val="24"/>
        </w:rPr>
        <w:t xml:space="preserve"> określonych w przedmiarze robót i im podobnych na</w:t>
      </w:r>
      <w:r w:rsidR="00A45B9E" w:rsidRPr="00A45B9E">
        <w:rPr>
          <w:rFonts w:asciiTheme="minorHAnsi" w:hAnsiTheme="minorHAnsi" w:cstheme="minorHAnsi"/>
          <w:sz w:val="24"/>
          <w:szCs w:val="24"/>
        </w:rPr>
        <w:t xml:space="preserve"> </w:t>
      </w:r>
      <w:r w:rsidR="00A046D7" w:rsidRPr="00A45B9E">
        <w:rPr>
          <w:rFonts w:asciiTheme="minorHAnsi" w:hAnsiTheme="minorHAnsi" w:cstheme="minorHAnsi"/>
          <w:sz w:val="24"/>
          <w:szCs w:val="24"/>
        </w:rPr>
        <w:t>warunkach wynikających z umowy dla zamówienia podstawowego z zastrzeżeniem zmian terminów</w:t>
      </w:r>
      <w:r w:rsidR="00A45B9E" w:rsidRPr="00A45B9E">
        <w:rPr>
          <w:rFonts w:asciiTheme="minorHAnsi" w:hAnsiTheme="minorHAnsi" w:cstheme="minorHAnsi"/>
          <w:sz w:val="24"/>
          <w:szCs w:val="24"/>
        </w:rPr>
        <w:t xml:space="preserve"> </w:t>
      </w:r>
      <w:r w:rsidR="00A046D7" w:rsidRPr="00A45B9E">
        <w:rPr>
          <w:rFonts w:asciiTheme="minorHAnsi" w:hAnsiTheme="minorHAnsi" w:cstheme="minorHAnsi"/>
          <w:sz w:val="24"/>
          <w:szCs w:val="24"/>
        </w:rPr>
        <w:t>realizacji oraz cen jednostkowych po przeprowadzonych negocjacjach.</w:t>
      </w:r>
    </w:p>
    <w:p w14:paraId="3BCE59E5" w14:textId="77777777" w:rsidR="00945F3F" w:rsidRPr="0024676A" w:rsidRDefault="00945F3F" w:rsidP="00A45B9E">
      <w:pPr>
        <w:pStyle w:val="Akapitzlist"/>
        <w:numPr>
          <w:ilvl w:val="0"/>
          <w:numId w:val="11"/>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Do czynności podejmowanych przez Zamawiającego i wykonawców w postępowaniu o udzielenie zamówienia stosuje się przepisy ustawy z dnia 23 kwietnia 1964r.  – Kodeks cywilny (</w:t>
      </w:r>
      <w:proofErr w:type="spellStart"/>
      <w:r w:rsidRPr="0024676A">
        <w:rPr>
          <w:rFonts w:asciiTheme="minorHAnsi" w:hAnsiTheme="minorHAnsi" w:cstheme="minorHAnsi"/>
          <w:sz w:val="24"/>
          <w:szCs w:val="24"/>
        </w:rPr>
        <w:t>t.j</w:t>
      </w:r>
      <w:proofErr w:type="spellEnd"/>
      <w:r w:rsidRPr="0024676A">
        <w:rPr>
          <w:rFonts w:asciiTheme="minorHAnsi" w:hAnsiTheme="minorHAnsi" w:cstheme="minorHAnsi"/>
          <w:sz w:val="24"/>
          <w:szCs w:val="24"/>
        </w:rPr>
        <w:t>. Dz.U. 2020.1740 ze zmianami), jeżeli przepisy ustawy nie stanowią inaczej.</w:t>
      </w:r>
    </w:p>
    <w:p w14:paraId="765B7B28" w14:textId="77777777" w:rsidR="00945F3F" w:rsidRPr="0024676A" w:rsidRDefault="00945F3F" w:rsidP="00A046D7">
      <w:pPr>
        <w:pStyle w:val="Akapitzlist"/>
        <w:numPr>
          <w:ilvl w:val="0"/>
          <w:numId w:val="43"/>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W sprawach nieuregulowanych w niniejszej Specyfikacji Warunków Zamówienia zastosowanie mają przepisy ustawy.</w:t>
      </w:r>
    </w:p>
    <w:p w14:paraId="2E90ACFC" w14:textId="77777777" w:rsidR="00945F3F" w:rsidRPr="0024676A" w:rsidRDefault="00945F3F" w:rsidP="00A046D7">
      <w:pPr>
        <w:pStyle w:val="Akapitzlist"/>
        <w:numPr>
          <w:ilvl w:val="0"/>
          <w:numId w:val="43"/>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Integralną częścią SWZ są załączniki:</w:t>
      </w:r>
    </w:p>
    <w:p w14:paraId="087800C9" w14:textId="77777777" w:rsidR="00465EB0" w:rsidRPr="0024676A" w:rsidRDefault="00465EB0" w:rsidP="00E46AF3">
      <w:pPr>
        <w:pStyle w:val="Akapitzlist"/>
        <w:numPr>
          <w:ilvl w:val="0"/>
          <w:numId w:val="35"/>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Załącznik Nr 1 – Wzór umowy,</w:t>
      </w:r>
    </w:p>
    <w:p w14:paraId="7EC2CB39" w14:textId="333AB3CE" w:rsidR="00465EB0" w:rsidRPr="0024676A" w:rsidRDefault="00465EB0" w:rsidP="00E46AF3">
      <w:pPr>
        <w:pStyle w:val="Akapitzlist"/>
        <w:numPr>
          <w:ilvl w:val="0"/>
          <w:numId w:val="36"/>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załącznik Nr 2 do wzoru umowy  – Dokumentacja projektowa (projekty, rysunki )</w:t>
      </w:r>
    </w:p>
    <w:p w14:paraId="11FB505B" w14:textId="5E74CCFF" w:rsidR="00465EB0" w:rsidRPr="0024676A" w:rsidRDefault="00465EB0" w:rsidP="00E46AF3">
      <w:pPr>
        <w:pStyle w:val="Akapitzlist"/>
        <w:numPr>
          <w:ilvl w:val="0"/>
          <w:numId w:val="36"/>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załącznik Nr 3 do wzoru umowy  – Przedmiary robót</w:t>
      </w:r>
    </w:p>
    <w:p w14:paraId="71467644" w14:textId="2C7E11E9" w:rsidR="00465EB0" w:rsidRPr="0024676A" w:rsidRDefault="00465EB0" w:rsidP="00E46AF3">
      <w:pPr>
        <w:pStyle w:val="Akapitzlist"/>
        <w:numPr>
          <w:ilvl w:val="0"/>
          <w:numId w:val="36"/>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załącznik Nr 4 do wzoru umowy – Specyfikacje techniczne wykonania i odbioru robót budowlanych,</w:t>
      </w:r>
    </w:p>
    <w:p w14:paraId="37340C49" w14:textId="18D1B046" w:rsidR="00465EB0" w:rsidRPr="0024676A" w:rsidRDefault="00465EB0" w:rsidP="00E46AF3">
      <w:pPr>
        <w:pStyle w:val="Akapitzlist"/>
        <w:numPr>
          <w:ilvl w:val="0"/>
          <w:numId w:val="35"/>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Załącznik Nr 2 – Formularz ofertowy,</w:t>
      </w:r>
    </w:p>
    <w:p w14:paraId="62C8107A" w14:textId="144131EC" w:rsidR="00465EB0" w:rsidRPr="0024676A" w:rsidRDefault="00465EB0" w:rsidP="00E46AF3">
      <w:pPr>
        <w:pStyle w:val="Akapitzlist"/>
        <w:numPr>
          <w:ilvl w:val="0"/>
          <w:numId w:val="35"/>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Załącznik Nr 3 – Oświadczenie,</w:t>
      </w:r>
    </w:p>
    <w:p w14:paraId="302D0EDC" w14:textId="378CD6D9" w:rsidR="00465EB0" w:rsidRPr="0024676A" w:rsidRDefault="00465EB0" w:rsidP="00E46AF3">
      <w:pPr>
        <w:pStyle w:val="Akapitzlist"/>
        <w:numPr>
          <w:ilvl w:val="0"/>
          <w:numId w:val="35"/>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lastRenderedPageBreak/>
        <w:t>Załącznik Nr 4 – Zobowiązanie do udostępnienia zasobów.</w:t>
      </w:r>
    </w:p>
    <w:p w14:paraId="4B9FCF09" w14:textId="274572F1" w:rsidR="00465EB0" w:rsidRPr="0024676A" w:rsidRDefault="00465EB0" w:rsidP="00E46AF3">
      <w:pPr>
        <w:pStyle w:val="Akapitzlist"/>
        <w:numPr>
          <w:ilvl w:val="0"/>
          <w:numId w:val="35"/>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Załącznik</w:t>
      </w:r>
      <w:r w:rsidR="005318E0" w:rsidRPr="0024676A">
        <w:rPr>
          <w:rFonts w:asciiTheme="minorHAnsi" w:hAnsiTheme="minorHAnsi" w:cstheme="minorHAnsi"/>
          <w:sz w:val="24"/>
          <w:szCs w:val="24"/>
        </w:rPr>
        <w:t xml:space="preserve"> </w:t>
      </w:r>
      <w:r w:rsidRPr="0024676A">
        <w:rPr>
          <w:rFonts w:asciiTheme="minorHAnsi" w:hAnsiTheme="minorHAnsi" w:cstheme="minorHAnsi"/>
          <w:sz w:val="24"/>
          <w:szCs w:val="24"/>
        </w:rPr>
        <w:t>Nr 5 - Oświadczenie dot. podziału prac realizowanych przez podmioty występujące wspólnie</w:t>
      </w:r>
    </w:p>
    <w:p w14:paraId="26B6B77F" w14:textId="6DEBD4CD" w:rsidR="00465EB0" w:rsidRPr="0024676A" w:rsidRDefault="00465EB0" w:rsidP="00E46AF3">
      <w:pPr>
        <w:pStyle w:val="Akapitzlist"/>
        <w:numPr>
          <w:ilvl w:val="0"/>
          <w:numId w:val="35"/>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 xml:space="preserve">Załącznik Nr </w:t>
      </w:r>
      <w:r w:rsidR="005318E0" w:rsidRPr="0024676A">
        <w:rPr>
          <w:rFonts w:asciiTheme="minorHAnsi" w:hAnsiTheme="minorHAnsi" w:cstheme="minorHAnsi"/>
          <w:sz w:val="24"/>
          <w:szCs w:val="24"/>
        </w:rPr>
        <w:t>6</w:t>
      </w:r>
      <w:r w:rsidRPr="0024676A">
        <w:rPr>
          <w:rFonts w:asciiTheme="minorHAnsi" w:hAnsiTheme="minorHAnsi" w:cstheme="minorHAnsi"/>
          <w:sz w:val="24"/>
          <w:szCs w:val="24"/>
        </w:rPr>
        <w:t xml:space="preserve"> – </w:t>
      </w:r>
      <w:r w:rsidR="005318E0" w:rsidRPr="0024676A">
        <w:rPr>
          <w:rFonts w:asciiTheme="minorHAnsi" w:hAnsiTheme="minorHAnsi" w:cstheme="minorHAnsi"/>
          <w:sz w:val="24"/>
          <w:szCs w:val="24"/>
        </w:rPr>
        <w:t xml:space="preserve">Wykaz osób - dotyczy Wykonawcy, którego oferta została najwyżej oceniona </w:t>
      </w:r>
      <w:r w:rsidR="005318E0" w:rsidRPr="0024676A">
        <w:rPr>
          <w:rFonts w:asciiTheme="minorHAnsi" w:hAnsiTheme="minorHAnsi" w:cstheme="minorHAnsi"/>
          <w:sz w:val="24"/>
          <w:szCs w:val="24"/>
        </w:rPr>
        <w:softHyphen/>
      </w:r>
    </w:p>
    <w:p w14:paraId="0A916C7D" w14:textId="07FB9EE7" w:rsidR="005318E0" w:rsidRPr="0024676A" w:rsidRDefault="005318E0" w:rsidP="00E46AF3">
      <w:pPr>
        <w:pStyle w:val="Akapitzlist"/>
        <w:numPr>
          <w:ilvl w:val="0"/>
          <w:numId w:val="35"/>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Załącznik Nr 7</w:t>
      </w:r>
      <w:r w:rsidR="00465EB0" w:rsidRPr="0024676A">
        <w:rPr>
          <w:rFonts w:asciiTheme="minorHAnsi" w:hAnsiTheme="minorHAnsi" w:cstheme="minorHAnsi"/>
          <w:sz w:val="24"/>
          <w:szCs w:val="24"/>
        </w:rPr>
        <w:t xml:space="preserve"> – </w:t>
      </w:r>
      <w:r w:rsidRPr="0024676A">
        <w:rPr>
          <w:rFonts w:asciiTheme="minorHAnsi" w:hAnsiTheme="minorHAnsi" w:cstheme="minorHAnsi"/>
          <w:sz w:val="24"/>
          <w:szCs w:val="24"/>
        </w:rPr>
        <w:t xml:space="preserve">Wykaz robót dotyczy Wykonawcy, którego oferta została najwyżej oceniona </w:t>
      </w:r>
      <w:r w:rsidRPr="0024676A">
        <w:rPr>
          <w:rFonts w:asciiTheme="minorHAnsi" w:hAnsiTheme="minorHAnsi" w:cstheme="minorHAnsi"/>
          <w:sz w:val="24"/>
          <w:szCs w:val="24"/>
        </w:rPr>
        <w:softHyphen/>
      </w:r>
    </w:p>
    <w:p w14:paraId="04507969" w14:textId="3FA6815B" w:rsidR="00465EB0" w:rsidRPr="0024676A" w:rsidRDefault="005318E0" w:rsidP="00E46AF3">
      <w:pPr>
        <w:pStyle w:val="Akapitzlist"/>
        <w:numPr>
          <w:ilvl w:val="0"/>
          <w:numId w:val="35"/>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 xml:space="preserve">Załącznik Nr 8 </w:t>
      </w:r>
      <w:r w:rsidR="00465EB0" w:rsidRPr="0024676A">
        <w:rPr>
          <w:rFonts w:asciiTheme="minorHAnsi" w:hAnsiTheme="minorHAnsi" w:cstheme="minorHAnsi"/>
          <w:sz w:val="24"/>
          <w:szCs w:val="24"/>
        </w:rPr>
        <w:t>– Oświadczenie dotyczące grupy kapitałowej</w:t>
      </w:r>
      <w:r w:rsidRPr="0024676A">
        <w:rPr>
          <w:rFonts w:asciiTheme="minorHAnsi" w:hAnsiTheme="minorHAnsi" w:cstheme="minorHAnsi"/>
          <w:sz w:val="24"/>
          <w:szCs w:val="24"/>
        </w:rPr>
        <w:t xml:space="preserve"> dotyczy Wykonawcy, którego oferta została najwyżej oceniona ,</w:t>
      </w:r>
    </w:p>
    <w:p w14:paraId="1E4E6752" w14:textId="70058942" w:rsidR="00465EB0" w:rsidRPr="0024676A" w:rsidRDefault="005318E0" w:rsidP="00E46AF3">
      <w:pPr>
        <w:pStyle w:val="Akapitzlist"/>
        <w:numPr>
          <w:ilvl w:val="0"/>
          <w:numId w:val="35"/>
        </w:numPr>
        <w:spacing w:line="276" w:lineRule="auto"/>
        <w:jc w:val="both"/>
        <w:rPr>
          <w:rFonts w:asciiTheme="minorHAnsi" w:hAnsiTheme="minorHAnsi" w:cstheme="minorHAnsi"/>
          <w:sz w:val="24"/>
          <w:szCs w:val="24"/>
        </w:rPr>
      </w:pPr>
      <w:r w:rsidRPr="0024676A">
        <w:rPr>
          <w:rFonts w:asciiTheme="minorHAnsi" w:hAnsiTheme="minorHAnsi" w:cstheme="minorHAnsi"/>
          <w:sz w:val="24"/>
          <w:szCs w:val="24"/>
        </w:rPr>
        <w:t>Załącznik Nr 9</w:t>
      </w:r>
      <w:r w:rsidR="00465EB0" w:rsidRPr="0024676A">
        <w:rPr>
          <w:rFonts w:asciiTheme="minorHAnsi" w:hAnsiTheme="minorHAnsi" w:cstheme="minorHAnsi"/>
          <w:sz w:val="24"/>
          <w:szCs w:val="24"/>
        </w:rPr>
        <w:t xml:space="preserve"> – Oświadczenie</w:t>
      </w:r>
      <w:r w:rsidRPr="0024676A">
        <w:rPr>
          <w:rFonts w:asciiTheme="minorHAnsi" w:hAnsiTheme="minorHAnsi" w:cstheme="minorHAnsi"/>
          <w:sz w:val="24"/>
          <w:szCs w:val="24"/>
        </w:rPr>
        <w:t xml:space="preserve"> dotyczy Wykonawcy, którego oferta została najwyżej oceniona</w:t>
      </w:r>
    </w:p>
    <w:p w14:paraId="2BDF8D08" w14:textId="0AF910C9" w:rsidR="00CA1B11" w:rsidRDefault="00CA1B11" w:rsidP="00CA1B11">
      <w:pPr>
        <w:pStyle w:val="Akapitzlist"/>
        <w:spacing w:line="276" w:lineRule="auto"/>
        <w:jc w:val="both"/>
        <w:rPr>
          <w:rFonts w:asciiTheme="minorHAnsi" w:hAnsiTheme="minorHAnsi" w:cstheme="minorHAnsi"/>
          <w:sz w:val="24"/>
          <w:szCs w:val="24"/>
        </w:rPr>
      </w:pPr>
    </w:p>
    <w:p w14:paraId="1005B83A" w14:textId="6A96C955" w:rsidR="000B0B4B" w:rsidRPr="0024676A" w:rsidRDefault="000B0B4B" w:rsidP="000A66CA">
      <w:pPr>
        <w:pStyle w:val="Akapitzlist"/>
        <w:spacing w:line="276" w:lineRule="auto"/>
        <w:jc w:val="center"/>
        <w:rPr>
          <w:rFonts w:asciiTheme="minorHAnsi" w:hAnsiTheme="minorHAnsi" w:cstheme="minorHAnsi"/>
          <w:sz w:val="24"/>
          <w:szCs w:val="24"/>
        </w:rPr>
      </w:pPr>
    </w:p>
    <w:p w14:paraId="2DC92D00" w14:textId="090CF2B4" w:rsidR="005318E0" w:rsidRPr="0024676A" w:rsidRDefault="005318E0" w:rsidP="005318E0">
      <w:pPr>
        <w:pStyle w:val="Textbody"/>
        <w:spacing w:after="0" w:line="276" w:lineRule="auto"/>
        <w:ind w:left="2844" w:firstLine="696"/>
        <w:jc w:val="center"/>
        <w:rPr>
          <w:rFonts w:asciiTheme="minorHAnsi" w:hAnsiTheme="minorHAnsi" w:cstheme="minorHAnsi"/>
        </w:rPr>
      </w:pPr>
      <w:r w:rsidRPr="0024676A">
        <w:rPr>
          <w:rFonts w:asciiTheme="minorHAnsi" w:eastAsia="Calibri" w:hAnsiTheme="minorHAnsi" w:cstheme="minorHAnsi"/>
        </w:rPr>
        <w:t xml:space="preserve">Monika </w:t>
      </w:r>
      <w:proofErr w:type="spellStart"/>
      <w:r w:rsidRPr="0024676A">
        <w:rPr>
          <w:rFonts w:asciiTheme="minorHAnsi" w:eastAsia="Calibri" w:hAnsiTheme="minorHAnsi" w:cstheme="minorHAnsi"/>
        </w:rPr>
        <w:t>Suchorzewska</w:t>
      </w:r>
      <w:proofErr w:type="spellEnd"/>
    </w:p>
    <w:p w14:paraId="19D0176B" w14:textId="6284FE87" w:rsidR="005318E0" w:rsidRPr="0024676A" w:rsidRDefault="004C5A33" w:rsidP="005318E0">
      <w:pPr>
        <w:pStyle w:val="Akapitzlist"/>
        <w:ind w:left="2136" w:firstLine="696"/>
        <w:jc w:val="center"/>
        <w:rPr>
          <w:rFonts w:asciiTheme="minorHAnsi" w:eastAsia="Calibri" w:hAnsiTheme="minorHAnsi" w:cstheme="minorHAnsi"/>
          <w:sz w:val="24"/>
          <w:szCs w:val="24"/>
        </w:rPr>
      </w:pPr>
      <w:r>
        <w:rPr>
          <w:rFonts w:asciiTheme="minorHAnsi" w:eastAsia="Calibri" w:hAnsiTheme="minorHAnsi" w:cstheme="minorHAnsi"/>
          <w:sz w:val="24"/>
          <w:szCs w:val="24"/>
        </w:rPr>
        <w:t xml:space="preserve">        </w:t>
      </w:r>
      <w:r w:rsidR="005318E0" w:rsidRPr="0024676A">
        <w:rPr>
          <w:rFonts w:asciiTheme="minorHAnsi" w:eastAsia="Calibri" w:hAnsiTheme="minorHAnsi" w:cstheme="minorHAnsi"/>
          <w:sz w:val="24"/>
          <w:szCs w:val="24"/>
        </w:rPr>
        <w:t>Dyrektor  Centrum Usług Wspólnych w Poznaniu</w:t>
      </w:r>
    </w:p>
    <w:sectPr w:rsidR="005318E0" w:rsidRPr="0024676A" w:rsidSect="004E0CD8">
      <w:footerReference w:type="even" r:id="rId13"/>
      <w:footerReference w:type="default" r:id="rId14"/>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A9FBD" w14:textId="77777777" w:rsidR="001A342A" w:rsidRDefault="001A342A">
      <w:r>
        <w:separator/>
      </w:r>
    </w:p>
  </w:endnote>
  <w:endnote w:type="continuationSeparator" w:id="0">
    <w:p w14:paraId="58A4DB81" w14:textId="77777777" w:rsidR="001A342A" w:rsidRDefault="001A3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w:charset w:val="00"/>
    <w:family w:val="swiss"/>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Andale Sans U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22F" w14:textId="77777777" w:rsidR="00465EB0" w:rsidRDefault="00465EB0">
    <w:pPr>
      <w:pStyle w:val="Tekstpodstawowywcity"/>
      <w:framePr w:wrap="around" w:vAnchor="text" w:hAnchor="margin" w:xAlign="right" w:y="1"/>
    </w:pPr>
    <w:r>
      <w:fldChar w:fldCharType="begin"/>
    </w:r>
    <w:r>
      <w:instrText xml:space="preserve">PAGE  </w:instrText>
    </w:r>
    <w:r>
      <w:fldChar w:fldCharType="end"/>
    </w:r>
  </w:p>
  <w:p w14:paraId="0466D7EB" w14:textId="77777777" w:rsidR="00465EB0"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45044523"/>
      <w:docPartObj>
        <w:docPartGallery w:val="Page Numbers (Bottom of Page)"/>
        <w:docPartUnique/>
      </w:docPartObj>
    </w:sdtPr>
    <w:sdtEndPr/>
    <w:sdtContent>
      <w:p w14:paraId="65747FD8" w14:textId="77777777" w:rsidR="00465EB0" w:rsidRPr="000C75BB" w:rsidRDefault="00465EB0">
        <w:pPr>
          <w:pStyle w:val="Tekstpodstawowywcity"/>
          <w:jc w:val="right"/>
          <w:rPr>
            <w:sz w:val="16"/>
            <w:szCs w:val="16"/>
          </w:rPr>
        </w:pPr>
        <w:r w:rsidRPr="000C75BB">
          <w:rPr>
            <w:sz w:val="16"/>
            <w:szCs w:val="16"/>
          </w:rPr>
          <w:fldChar w:fldCharType="begin"/>
        </w:r>
        <w:r w:rsidRPr="000C75BB">
          <w:rPr>
            <w:sz w:val="16"/>
            <w:szCs w:val="16"/>
          </w:rPr>
          <w:instrText>PAGE   \* MERGEFORMAT</w:instrText>
        </w:r>
        <w:r w:rsidRPr="000C75BB">
          <w:rPr>
            <w:sz w:val="16"/>
            <w:szCs w:val="16"/>
          </w:rPr>
          <w:fldChar w:fldCharType="separate"/>
        </w:r>
        <w:r w:rsidR="00C0662B">
          <w:rPr>
            <w:noProof/>
            <w:sz w:val="16"/>
            <w:szCs w:val="16"/>
          </w:rPr>
          <w:t>4</w:t>
        </w:r>
        <w:r w:rsidRPr="000C75BB">
          <w:rPr>
            <w:sz w:val="16"/>
            <w:szCs w:val="16"/>
          </w:rPr>
          <w:fldChar w:fldCharType="end"/>
        </w:r>
      </w:p>
    </w:sdtContent>
  </w:sdt>
  <w:p w14:paraId="41597DC6" w14:textId="77777777" w:rsidR="00465EB0" w:rsidRPr="000C75BB"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1EBA1" w14:textId="77777777" w:rsidR="001A342A" w:rsidRDefault="001A342A">
      <w:r>
        <w:separator/>
      </w:r>
    </w:p>
  </w:footnote>
  <w:footnote w:type="continuationSeparator" w:id="0">
    <w:p w14:paraId="7BC18AB2" w14:textId="77777777" w:rsidR="001A342A" w:rsidRDefault="001A3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C6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1388007E"/>
    <w:multiLevelType w:val="hybridMultilevel"/>
    <w:tmpl w:val="365A7AE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CD40AC"/>
    <w:multiLevelType w:val="hybridMultilevel"/>
    <w:tmpl w:val="767AA7C4"/>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186800E1"/>
    <w:multiLevelType w:val="hybridMultilevel"/>
    <w:tmpl w:val="B6DCA216"/>
    <w:lvl w:ilvl="0" w:tplc="04150017">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D6480D"/>
    <w:multiLevelType w:val="hybridMultilevel"/>
    <w:tmpl w:val="B8B8F0AA"/>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EE706E"/>
    <w:multiLevelType w:val="hybridMultilevel"/>
    <w:tmpl w:val="FB06C4D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F3476F"/>
    <w:multiLevelType w:val="hybridMultilevel"/>
    <w:tmpl w:val="4E9E83DE"/>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262810DF"/>
    <w:multiLevelType w:val="hybridMultilevel"/>
    <w:tmpl w:val="CB10A94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803DA4"/>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FC0B9B"/>
    <w:multiLevelType w:val="hybridMultilevel"/>
    <w:tmpl w:val="FB06C4D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5" w15:restartNumberingAfterBreak="0">
    <w:nsid w:val="34E56A68"/>
    <w:multiLevelType w:val="hybridMultilevel"/>
    <w:tmpl w:val="B08A279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35D61405"/>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6B1500B"/>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487E53"/>
    <w:multiLevelType w:val="hybridMultilevel"/>
    <w:tmpl w:val="1EFC231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7D5C71"/>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412B5EBF"/>
    <w:multiLevelType w:val="hybridMultilevel"/>
    <w:tmpl w:val="0B88E02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034F1E"/>
    <w:multiLevelType w:val="hybridMultilevel"/>
    <w:tmpl w:val="FC5CFBF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4B37443D"/>
    <w:multiLevelType w:val="hybridMultilevel"/>
    <w:tmpl w:val="257C9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1F0585"/>
    <w:multiLevelType w:val="hybridMultilevel"/>
    <w:tmpl w:val="EC2A8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9565D1"/>
    <w:multiLevelType w:val="hybridMultilevel"/>
    <w:tmpl w:val="887EB500"/>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7" w15:restartNumberingAfterBreak="0">
    <w:nsid w:val="57AC3143"/>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5BC607CB"/>
    <w:multiLevelType w:val="hybridMultilevel"/>
    <w:tmpl w:val="6F162D1C"/>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15:restartNumberingAfterBreak="0">
    <w:nsid w:val="5C7F3CD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E15E38"/>
    <w:multiLevelType w:val="hybridMultilevel"/>
    <w:tmpl w:val="A34AD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15:restartNumberingAfterBreak="0">
    <w:nsid w:val="61CA4316"/>
    <w:multiLevelType w:val="hybridMultilevel"/>
    <w:tmpl w:val="A9C6ADEA"/>
    <w:lvl w:ilvl="0" w:tplc="ED5A167C">
      <w:start w:val="1"/>
      <w:numFmt w:val="decimal"/>
      <w:lvlText w:val="%1)"/>
      <w:lvlJc w:val="left"/>
      <w:pPr>
        <w:ind w:left="720" w:hanging="360"/>
      </w:pPr>
      <w:rPr>
        <w:rFonts w:hint="default"/>
        <w:b w:val="0"/>
        <w:bCs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F95AB2"/>
    <w:multiLevelType w:val="hybridMultilevel"/>
    <w:tmpl w:val="2AA693E0"/>
    <w:lvl w:ilvl="0" w:tplc="04150017">
      <w:start w:val="1"/>
      <w:numFmt w:val="lowerLetter"/>
      <w:lvlText w:val="%1)"/>
      <w:lvlJc w:val="left"/>
      <w:pPr>
        <w:ind w:left="1068" w:hanging="360"/>
      </w:pPr>
      <w:rPr>
        <w:rFonts w:hint="default"/>
        <w:sz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667B4722"/>
    <w:multiLevelType w:val="hybridMultilevel"/>
    <w:tmpl w:val="759A114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69441ECE"/>
    <w:multiLevelType w:val="hybridMultilevel"/>
    <w:tmpl w:val="F92000E4"/>
    <w:lvl w:ilvl="0" w:tplc="95DED112">
      <w:start w:val="1"/>
      <w:numFmt w:val="decimal"/>
      <w:lvlText w:val="%1."/>
      <w:lvlJc w:val="left"/>
      <w:pPr>
        <w:ind w:left="720" w:hanging="360"/>
      </w:pPr>
      <w:rPr>
        <w:rFonts w:asciiTheme="minorHAnsi" w:hAnsiTheme="minorHAnsi"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183646"/>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04F55D6"/>
    <w:multiLevelType w:val="hybridMultilevel"/>
    <w:tmpl w:val="3D508144"/>
    <w:lvl w:ilvl="0" w:tplc="04150013">
      <w:start w:val="1"/>
      <w:numFmt w:val="upperRoman"/>
      <w:lvlText w:val="%1."/>
      <w:lvlJc w:val="right"/>
      <w:pPr>
        <w:ind w:left="1022" w:hanging="454"/>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452453"/>
    <w:multiLevelType w:val="hybridMultilevel"/>
    <w:tmpl w:val="9680272A"/>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756C09E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4D0EB7"/>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15:restartNumberingAfterBreak="0">
    <w:nsid w:val="7B293966"/>
    <w:multiLevelType w:val="hybridMultilevel"/>
    <w:tmpl w:val="874CD2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26"/>
  </w:num>
  <w:num w:numId="3">
    <w:abstractNumId w:val="14"/>
  </w:num>
  <w:num w:numId="4">
    <w:abstractNumId w:val="27"/>
  </w:num>
  <w:num w:numId="5">
    <w:abstractNumId w:val="41"/>
  </w:num>
  <w:num w:numId="6">
    <w:abstractNumId w:val="18"/>
  </w:num>
  <w:num w:numId="7">
    <w:abstractNumId w:val="39"/>
  </w:num>
  <w:num w:numId="8">
    <w:abstractNumId w:val="22"/>
  </w:num>
  <w:num w:numId="9">
    <w:abstractNumId w:val="35"/>
  </w:num>
  <w:num w:numId="10">
    <w:abstractNumId w:val="40"/>
  </w:num>
  <w:num w:numId="11">
    <w:abstractNumId w:val="11"/>
  </w:num>
  <w:num w:numId="12">
    <w:abstractNumId w:val="31"/>
  </w:num>
  <w:num w:numId="13">
    <w:abstractNumId w:val="1"/>
  </w:num>
  <w:num w:numId="14">
    <w:abstractNumId w:val="34"/>
  </w:num>
  <w:num w:numId="15">
    <w:abstractNumId w:val="21"/>
  </w:num>
  <w:num w:numId="16">
    <w:abstractNumId w:val="4"/>
  </w:num>
  <w:num w:numId="17">
    <w:abstractNumId w:val="24"/>
  </w:num>
  <w:num w:numId="18">
    <w:abstractNumId w:val="25"/>
  </w:num>
  <w:num w:numId="19">
    <w:abstractNumId w:val="36"/>
  </w:num>
  <w:num w:numId="20">
    <w:abstractNumId w:val="38"/>
  </w:num>
  <w:num w:numId="21">
    <w:abstractNumId w:val="28"/>
  </w:num>
  <w:num w:numId="22">
    <w:abstractNumId w:val="5"/>
  </w:num>
  <w:num w:numId="23">
    <w:abstractNumId w:val="15"/>
  </w:num>
  <w:num w:numId="24">
    <w:abstractNumId w:val="10"/>
  </w:num>
  <w:num w:numId="25">
    <w:abstractNumId w:val="29"/>
  </w:num>
  <w:num w:numId="26">
    <w:abstractNumId w:val="7"/>
  </w:num>
  <w:num w:numId="27">
    <w:abstractNumId w:val="30"/>
  </w:num>
  <w:num w:numId="28">
    <w:abstractNumId w:val="12"/>
  </w:num>
  <w:num w:numId="29">
    <w:abstractNumId w:val="9"/>
  </w:num>
  <w:num w:numId="30">
    <w:abstractNumId w:val="20"/>
  </w:num>
  <w:num w:numId="31">
    <w:abstractNumId w:val="32"/>
  </w:num>
  <w:num w:numId="32">
    <w:abstractNumId w:val="2"/>
  </w:num>
  <w:num w:numId="33">
    <w:abstractNumId w:val="23"/>
  </w:num>
  <w:num w:numId="34">
    <w:abstractNumId w:val="3"/>
  </w:num>
  <w:num w:numId="35">
    <w:abstractNumId w:val="6"/>
  </w:num>
  <w:num w:numId="36">
    <w:abstractNumId w:val="33"/>
  </w:num>
  <w:num w:numId="37">
    <w:abstractNumId w:val="16"/>
  </w:num>
  <w:num w:numId="38">
    <w:abstractNumId w:val="13"/>
  </w:num>
  <w:num w:numId="39">
    <w:abstractNumId w:val="19"/>
  </w:num>
  <w:num w:numId="40">
    <w:abstractNumId w:val="42"/>
  </w:num>
  <w:num w:numId="41">
    <w:abstractNumId w:val="8"/>
  </w:num>
  <w:num w:numId="42">
    <w:abstractNumId w:val="0"/>
  </w:num>
  <w:num w:numId="43">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143AC"/>
    <w:rsid w:val="00015BDC"/>
    <w:rsid w:val="000233DE"/>
    <w:rsid w:val="00026EA6"/>
    <w:rsid w:val="000360F1"/>
    <w:rsid w:val="00040047"/>
    <w:rsid w:val="0004541D"/>
    <w:rsid w:val="000559BD"/>
    <w:rsid w:val="000600B4"/>
    <w:rsid w:val="000743EE"/>
    <w:rsid w:val="0007556D"/>
    <w:rsid w:val="00085869"/>
    <w:rsid w:val="000A66CA"/>
    <w:rsid w:val="000B0B4B"/>
    <w:rsid w:val="000C2D67"/>
    <w:rsid w:val="000E5870"/>
    <w:rsid w:val="00103F5C"/>
    <w:rsid w:val="00104263"/>
    <w:rsid w:val="00106B8A"/>
    <w:rsid w:val="00121A4E"/>
    <w:rsid w:val="0014127C"/>
    <w:rsid w:val="00142CC4"/>
    <w:rsid w:val="00151C21"/>
    <w:rsid w:val="001567B7"/>
    <w:rsid w:val="00172115"/>
    <w:rsid w:val="00174E69"/>
    <w:rsid w:val="00177F21"/>
    <w:rsid w:val="00182185"/>
    <w:rsid w:val="00187287"/>
    <w:rsid w:val="00193739"/>
    <w:rsid w:val="001A342A"/>
    <w:rsid w:val="001D2728"/>
    <w:rsid w:val="001E5B87"/>
    <w:rsid w:val="001F47CC"/>
    <w:rsid w:val="001F77A8"/>
    <w:rsid w:val="00200F72"/>
    <w:rsid w:val="00222044"/>
    <w:rsid w:val="00223598"/>
    <w:rsid w:val="002264CF"/>
    <w:rsid w:val="0024676A"/>
    <w:rsid w:val="00254363"/>
    <w:rsid w:val="00265A6F"/>
    <w:rsid w:val="00293CFA"/>
    <w:rsid w:val="002A4DAD"/>
    <w:rsid w:val="00303BA1"/>
    <w:rsid w:val="003122A8"/>
    <w:rsid w:val="003138D0"/>
    <w:rsid w:val="00314F9A"/>
    <w:rsid w:val="00316C76"/>
    <w:rsid w:val="00327597"/>
    <w:rsid w:val="00334526"/>
    <w:rsid w:val="00364A63"/>
    <w:rsid w:val="00370C79"/>
    <w:rsid w:val="003742D4"/>
    <w:rsid w:val="00386F88"/>
    <w:rsid w:val="00387559"/>
    <w:rsid w:val="00397E21"/>
    <w:rsid w:val="003A3BC3"/>
    <w:rsid w:val="003A692B"/>
    <w:rsid w:val="003B0CBB"/>
    <w:rsid w:val="003B7960"/>
    <w:rsid w:val="003C4DC2"/>
    <w:rsid w:val="003D1513"/>
    <w:rsid w:val="003E157E"/>
    <w:rsid w:val="003F6821"/>
    <w:rsid w:val="00411AA0"/>
    <w:rsid w:val="00413643"/>
    <w:rsid w:val="00420146"/>
    <w:rsid w:val="00423884"/>
    <w:rsid w:val="00442067"/>
    <w:rsid w:val="00444F83"/>
    <w:rsid w:val="00445862"/>
    <w:rsid w:val="0046145F"/>
    <w:rsid w:val="00465EB0"/>
    <w:rsid w:val="00481D4F"/>
    <w:rsid w:val="004A0F08"/>
    <w:rsid w:val="004B0842"/>
    <w:rsid w:val="004B1DE6"/>
    <w:rsid w:val="004B7034"/>
    <w:rsid w:val="004C1404"/>
    <w:rsid w:val="004C5A33"/>
    <w:rsid w:val="004D04F9"/>
    <w:rsid w:val="004E0CD8"/>
    <w:rsid w:val="005032BD"/>
    <w:rsid w:val="005043E7"/>
    <w:rsid w:val="00511CC9"/>
    <w:rsid w:val="0052354F"/>
    <w:rsid w:val="005318E0"/>
    <w:rsid w:val="005548FD"/>
    <w:rsid w:val="005657D1"/>
    <w:rsid w:val="00571593"/>
    <w:rsid w:val="005739D8"/>
    <w:rsid w:val="005765D2"/>
    <w:rsid w:val="00576FF0"/>
    <w:rsid w:val="005A2BBC"/>
    <w:rsid w:val="005A72E8"/>
    <w:rsid w:val="005C5630"/>
    <w:rsid w:val="005D0E3E"/>
    <w:rsid w:val="005D11B0"/>
    <w:rsid w:val="005E3EDD"/>
    <w:rsid w:val="005E561A"/>
    <w:rsid w:val="005E724B"/>
    <w:rsid w:val="005F0A0C"/>
    <w:rsid w:val="00614A71"/>
    <w:rsid w:val="00614DE4"/>
    <w:rsid w:val="00625462"/>
    <w:rsid w:val="00646284"/>
    <w:rsid w:val="0065107D"/>
    <w:rsid w:val="0067751C"/>
    <w:rsid w:val="006A1DB1"/>
    <w:rsid w:val="006B010D"/>
    <w:rsid w:val="006C7178"/>
    <w:rsid w:val="006F653A"/>
    <w:rsid w:val="006F7A59"/>
    <w:rsid w:val="007001BD"/>
    <w:rsid w:val="00754E45"/>
    <w:rsid w:val="00766C41"/>
    <w:rsid w:val="007675A9"/>
    <w:rsid w:val="00771509"/>
    <w:rsid w:val="007953CD"/>
    <w:rsid w:val="00795964"/>
    <w:rsid w:val="0079745B"/>
    <w:rsid w:val="007A237F"/>
    <w:rsid w:val="007A761F"/>
    <w:rsid w:val="007D47F5"/>
    <w:rsid w:val="007D6AD7"/>
    <w:rsid w:val="007E0D59"/>
    <w:rsid w:val="008158CF"/>
    <w:rsid w:val="00820D79"/>
    <w:rsid w:val="00830F05"/>
    <w:rsid w:val="00842BF2"/>
    <w:rsid w:val="00844EA9"/>
    <w:rsid w:val="008565CA"/>
    <w:rsid w:val="00861B9C"/>
    <w:rsid w:val="00865BC1"/>
    <w:rsid w:val="0087406B"/>
    <w:rsid w:val="008B0E22"/>
    <w:rsid w:val="008B3E1D"/>
    <w:rsid w:val="008C1294"/>
    <w:rsid w:val="008D1EFE"/>
    <w:rsid w:val="008E754C"/>
    <w:rsid w:val="008F5365"/>
    <w:rsid w:val="00922A0D"/>
    <w:rsid w:val="0094592C"/>
    <w:rsid w:val="00945F3F"/>
    <w:rsid w:val="00952209"/>
    <w:rsid w:val="00962C11"/>
    <w:rsid w:val="0096493C"/>
    <w:rsid w:val="009723BF"/>
    <w:rsid w:val="009761F6"/>
    <w:rsid w:val="0098145E"/>
    <w:rsid w:val="00994734"/>
    <w:rsid w:val="009B1674"/>
    <w:rsid w:val="009C7BE0"/>
    <w:rsid w:val="009D3B0A"/>
    <w:rsid w:val="009D3D6E"/>
    <w:rsid w:val="009D6980"/>
    <w:rsid w:val="009F3B31"/>
    <w:rsid w:val="009F481F"/>
    <w:rsid w:val="00A046D7"/>
    <w:rsid w:val="00A23B0F"/>
    <w:rsid w:val="00A34494"/>
    <w:rsid w:val="00A35BDD"/>
    <w:rsid w:val="00A443FF"/>
    <w:rsid w:val="00A45B9E"/>
    <w:rsid w:val="00A603FF"/>
    <w:rsid w:val="00A64F03"/>
    <w:rsid w:val="00A653CE"/>
    <w:rsid w:val="00A861F3"/>
    <w:rsid w:val="00A92FDC"/>
    <w:rsid w:val="00A95F27"/>
    <w:rsid w:val="00AA1BC8"/>
    <w:rsid w:val="00AA55AB"/>
    <w:rsid w:val="00AA7920"/>
    <w:rsid w:val="00AA7DC0"/>
    <w:rsid w:val="00AE2703"/>
    <w:rsid w:val="00AE2DE1"/>
    <w:rsid w:val="00AE4AFB"/>
    <w:rsid w:val="00B02EF7"/>
    <w:rsid w:val="00B22BB9"/>
    <w:rsid w:val="00B264E6"/>
    <w:rsid w:val="00B541A0"/>
    <w:rsid w:val="00B62990"/>
    <w:rsid w:val="00B72C2C"/>
    <w:rsid w:val="00B74979"/>
    <w:rsid w:val="00B76094"/>
    <w:rsid w:val="00B85BC5"/>
    <w:rsid w:val="00B90CAE"/>
    <w:rsid w:val="00BA3BFC"/>
    <w:rsid w:val="00BB63E7"/>
    <w:rsid w:val="00BB7E1B"/>
    <w:rsid w:val="00BC35FD"/>
    <w:rsid w:val="00BC5FF0"/>
    <w:rsid w:val="00BD745E"/>
    <w:rsid w:val="00BE0174"/>
    <w:rsid w:val="00BE6FB8"/>
    <w:rsid w:val="00C04DFA"/>
    <w:rsid w:val="00C0662B"/>
    <w:rsid w:val="00C10FD9"/>
    <w:rsid w:val="00C33CD6"/>
    <w:rsid w:val="00C37BCC"/>
    <w:rsid w:val="00C509E3"/>
    <w:rsid w:val="00C6168D"/>
    <w:rsid w:val="00C81DB3"/>
    <w:rsid w:val="00C86D8C"/>
    <w:rsid w:val="00C90715"/>
    <w:rsid w:val="00CA1B11"/>
    <w:rsid w:val="00CB68AE"/>
    <w:rsid w:val="00CF5C79"/>
    <w:rsid w:val="00D0233C"/>
    <w:rsid w:val="00D15868"/>
    <w:rsid w:val="00D31408"/>
    <w:rsid w:val="00D51D96"/>
    <w:rsid w:val="00D54347"/>
    <w:rsid w:val="00D84B26"/>
    <w:rsid w:val="00D904A9"/>
    <w:rsid w:val="00D936B3"/>
    <w:rsid w:val="00DA6069"/>
    <w:rsid w:val="00DB3317"/>
    <w:rsid w:val="00DC02B2"/>
    <w:rsid w:val="00DC226F"/>
    <w:rsid w:val="00DC512B"/>
    <w:rsid w:val="00E02F7E"/>
    <w:rsid w:val="00E12ED8"/>
    <w:rsid w:val="00E1402F"/>
    <w:rsid w:val="00E32BA3"/>
    <w:rsid w:val="00E455BE"/>
    <w:rsid w:val="00E46AF3"/>
    <w:rsid w:val="00E5761A"/>
    <w:rsid w:val="00E9539B"/>
    <w:rsid w:val="00EA2084"/>
    <w:rsid w:val="00EA3632"/>
    <w:rsid w:val="00EB6B74"/>
    <w:rsid w:val="00EF3FCD"/>
    <w:rsid w:val="00F0021D"/>
    <w:rsid w:val="00F1441C"/>
    <w:rsid w:val="00F2430F"/>
    <w:rsid w:val="00F70EAB"/>
    <w:rsid w:val="00F720B8"/>
    <w:rsid w:val="00F737AD"/>
    <w:rsid w:val="00F8268D"/>
    <w:rsid w:val="00F9037B"/>
    <w:rsid w:val="00F966E1"/>
    <w:rsid w:val="00FA01CE"/>
    <w:rsid w:val="00FC7CEA"/>
    <w:rsid w:val="00FD0A60"/>
    <w:rsid w:val="00FE0C37"/>
    <w:rsid w:val="00FF4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F12416DD-1CE0-4CD9-8009-D98E3CB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
    <w:basedOn w:val="Normalny"/>
    <w:link w:val="AkapitzlistZnak"/>
    <w:uiPriority w:val="1"/>
    <w:qFormat/>
    <w:rsid w:val="00AA7920"/>
    <w:pPr>
      <w:ind w:left="720"/>
      <w:contextualSpacing/>
    </w:pPr>
    <w:rPr>
      <w:sz w:val="20"/>
      <w:szCs w:val="20"/>
    </w:rPr>
  </w:style>
  <w:style w:type="character" w:customStyle="1" w:styleId="AkapitzlistZnak">
    <w:name w:val="Akapit z listą Znak"/>
    <w:aliases w:val="CW_Lista Znak"/>
    <w:link w:val="Akapitzlist"/>
    <w:uiPriority w:val="1"/>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character" w:styleId="Nierozpoznanawzmianka">
    <w:name w:val="Unresolved Mention"/>
    <w:basedOn w:val="Domylnaczcionkaakapitu"/>
    <w:uiPriority w:val="99"/>
    <w:semiHidden/>
    <w:unhideWhenUsed/>
    <w:rsid w:val="00E12ED8"/>
    <w:rPr>
      <w:color w:val="605E5C"/>
      <w:shd w:val="clear" w:color="auto" w:fill="E1DFDD"/>
    </w:rPr>
  </w:style>
  <w:style w:type="character" w:styleId="UyteHipercze">
    <w:name w:val="FollowedHyperlink"/>
    <w:basedOn w:val="Domylnaczcionkaakapitu"/>
    <w:uiPriority w:val="99"/>
    <w:semiHidden/>
    <w:unhideWhenUsed/>
    <w:rsid w:val="008F5365"/>
    <w:rPr>
      <w:color w:val="954F72" w:themeColor="followedHyperlink"/>
      <w:u w:val="single"/>
    </w:rPr>
  </w:style>
  <w:style w:type="paragraph" w:styleId="NormalnyWeb">
    <w:name w:val="Normal (Web)"/>
    <w:basedOn w:val="Normalny"/>
    <w:uiPriority w:val="99"/>
    <w:semiHidden/>
    <w:unhideWhenUsed/>
    <w:rsid w:val="00DC02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072617">
      <w:bodyDiv w:val="1"/>
      <w:marLeft w:val="0"/>
      <w:marRight w:val="0"/>
      <w:marTop w:val="0"/>
      <w:marBottom w:val="0"/>
      <w:divBdr>
        <w:top w:val="none" w:sz="0" w:space="0" w:color="auto"/>
        <w:left w:val="none" w:sz="0" w:space="0" w:color="auto"/>
        <w:bottom w:val="none" w:sz="0" w:space="0" w:color="auto"/>
        <w:right w:val="none" w:sz="0" w:space="0" w:color="auto"/>
      </w:divBdr>
      <w:divsChild>
        <w:div w:id="1316104648">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46538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transakcja/46538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46538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transakcja/465382" TargetMode="External"/><Relationship Id="rId4" Type="http://schemas.openxmlformats.org/officeDocument/2006/relationships/settings" Target="settings.xml"/><Relationship Id="rId9" Type="http://schemas.openxmlformats.org/officeDocument/2006/relationships/hyperlink" Target="https://www.poznan.pl/mim/cuw/dom-pomocy-spolecznej"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7530</Words>
  <Characters>45185</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ASzubert@CUWPOZNAN.LOCAL</dc:creator>
  <cp:lastModifiedBy>CUW</cp:lastModifiedBy>
  <cp:revision>2</cp:revision>
  <cp:lastPrinted>2021-06-01T10:35:00Z</cp:lastPrinted>
  <dcterms:created xsi:type="dcterms:W3CDTF">2021-06-02T13:59:00Z</dcterms:created>
  <dcterms:modified xsi:type="dcterms:W3CDTF">2021-06-02T13:59:00Z</dcterms:modified>
</cp:coreProperties>
</file>