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5779F" w:rsidRDefault="0015779F" w:rsidP="0015779F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:rsidR="0015779F" w:rsidRPr="00867E70" w:rsidRDefault="0015779F" w:rsidP="0015779F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:rsidR="0015779F" w:rsidRPr="0015779F" w:rsidRDefault="0015779F" w:rsidP="0015779F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56D54" w:rsidRDefault="005A61E2" w:rsidP="00056D54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056D54">
        <w:rPr>
          <w:rFonts w:ascii="Arial" w:hAnsi="Arial" w:cs="Arial"/>
          <w:b/>
          <w:lang w:eastAsia="en-US"/>
        </w:rPr>
        <w:t>„Budowa kanalizacji sanitarnej oraz sieci wodociągowej w Bojanowie i Gołaszynie”</w:t>
      </w:r>
      <w:bookmarkStart w:id="0" w:name="_GoBack"/>
      <w:bookmarkEnd w:id="0"/>
      <w:r w:rsidR="0015779F" w:rsidRPr="00711651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15779F"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E2069B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9B" w:rsidRDefault="00E2069B" w:rsidP="002D21DA">
      <w:pPr>
        <w:spacing w:after="0" w:line="240" w:lineRule="auto"/>
      </w:pPr>
      <w:r>
        <w:separator/>
      </w:r>
    </w:p>
  </w:endnote>
  <w:endnote w:type="continuationSeparator" w:id="0">
    <w:p w:rsidR="00E2069B" w:rsidRDefault="00E2069B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9B" w:rsidRDefault="00E2069B" w:rsidP="002D21DA">
      <w:pPr>
        <w:spacing w:after="0" w:line="240" w:lineRule="auto"/>
      </w:pPr>
      <w:r>
        <w:separator/>
      </w:r>
    </w:p>
  </w:footnote>
  <w:footnote w:type="continuationSeparator" w:id="0">
    <w:p w:rsidR="00E2069B" w:rsidRDefault="00E2069B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0AC2"/>
    <w:rsid w:val="00056D54"/>
    <w:rsid w:val="00147E97"/>
    <w:rsid w:val="0015779F"/>
    <w:rsid w:val="002D21DA"/>
    <w:rsid w:val="004373EC"/>
    <w:rsid w:val="004C79E1"/>
    <w:rsid w:val="005A61E2"/>
    <w:rsid w:val="0067339F"/>
    <w:rsid w:val="006927C9"/>
    <w:rsid w:val="00D5085E"/>
    <w:rsid w:val="00D8376E"/>
    <w:rsid w:val="00DA76C1"/>
    <w:rsid w:val="00E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271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2021-02-04T10:05:00Z</dcterms:created>
  <dcterms:modified xsi:type="dcterms:W3CDTF">2021-06-17T11:55:00Z</dcterms:modified>
</cp:coreProperties>
</file>