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98BF" w14:textId="77777777" w:rsidR="005B3E96" w:rsidRPr="008C17F5" w:rsidRDefault="005B3E96" w:rsidP="005B3E96">
      <w:pPr>
        <w:jc w:val="right"/>
        <w:rPr>
          <w:rFonts w:asciiTheme="minorHAnsi" w:hAnsiTheme="minorHAnsi" w:cstheme="minorHAnsi"/>
        </w:rPr>
      </w:pPr>
      <w:r w:rsidRPr="008C17F5">
        <w:rPr>
          <w:rFonts w:asciiTheme="minorHAnsi" w:hAnsiTheme="minorHAnsi" w:cstheme="minorHAnsi"/>
        </w:rPr>
        <w:t>Zał. nr 2 do SWZ (DZP.271-35/22)</w:t>
      </w:r>
    </w:p>
    <w:p w14:paraId="24F48672" w14:textId="77777777" w:rsidR="00965256" w:rsidRPr="002453FF" w:rsidRDefault="00965256" w:rsidP="00A87D32">
      <w:pPr>
        <w:rPr>
          <w:rFonts w:asciiTheme="minorHAnsi" w:hAnsiTheme="minorHAnsi" w:cstheme="minorHAnsi"/>
        </w:rPr>
      </w:pPr>
    </w:p>
    <w:p w14:paraId="53D67996" w14:textId="44FA3115" w:rsidR="005F3835" w:rsidRPr="005416BE" w:rsidRDefault="00C275CE" w:rsidP="005F383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Pakiet nr 4 - </w:t>
      </w:r>
      <w:r w:rsidR="002E30A9" w:rsidRPr="002453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Rejestrator długotrwałych zapisów ciśnienia </w:t>
      </w:r>
      <w:r w:rsidR="005F3835" w:rsidRPr="002453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– 1 szt.</w:t>
      </w:r>
      <w:r w:rsidR="005416BE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="005416BE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– po zmianie</w:t>
      </w:r>
    </w:p>
    <w:p w14:paraId="660355D8" w14:textId="77777777" w:rsidR="005F3835" w:rsidRPr="002453FF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9011DF4" w14:textId="77777777" w:rsidR="005F3835" w:rsidRPr="002453FF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5"/>
        <w:gridCol w:w="3026"/>
        <w:gridCol w:w="1895"/>
        <w:gridCol w:w="2033"/>
        <w:gridCol w:w="2419"/>
      </w:tblGrid>
      <w:tr w:rsidR="005F3835" w:rsidRPr="002453FF" w14:paraId="01030A1F" w14:textId="77777777" w:rsidTr="005F3835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AE6F55B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795F641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B90DEB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FBCEA38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6D725B1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71D0E51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10BB239A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6518D2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31A20D6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A0835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1D49AB8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E461E74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30B1BC2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4D69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  <w:t>Wartość oferowana</w:t>
            </w:r>
          </w:p>
          <w:p w14:paraId="4219350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</w:t>
            </w:r>
            <w:r w:rsidRPr="002453FF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3FCD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5D6F5B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29DE0E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1DCA9D58" w14:textId="77777777" w:rsidR="005F3835" w:rsidRPr="002453FF" w:rsidRDefault="005F3835" w:rsidP="00DC7296">
            <w:pPr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2453FF" w14:paraId="0B89E1C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A7EFD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1AA291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Producent/ dostawca</w:t>
            </w:r>
          </w:p>
          <w:p w14:paraId="77F705B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AA3E7D8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A1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80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7A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06E9754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A7AB5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661CB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typ</w:t>
            </w:r>
          </w:p>
          <w:p w14:paraId="7267D9E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C8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3A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AC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28A111B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442AF6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330EBD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Kraj pochodzenia</w:t>
            </w:r>
          </w:p>
          <w:p w14:paraId="66D58EF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7F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8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64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5976F99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31D2E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75BD7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Rok produkcji  2022</w:t>
            </w:r>
          </w:p>
          <w:p w14:paraId="3FF16EB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EEF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8F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8C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023F2A2B" w14:textId="77777777" w:rsidTr="005F3835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52CA0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71D987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F0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8F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E4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7331A70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4152B7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10F1EF0" w14:textId="77777777" w:rsidR="005F3835" w:rsidRPr="002453FF" w:rsidRDefault="006F2DE5" w:rsidP="006F2DE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Rejestrator długotrwałych zapisów ciśnienia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93F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83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CA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6B10539" w14:textId="77777777" w:rsidTr="005F3835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E2CF3A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34C9BF" w14:textId="77777777" w:rsidR="005F3835" w:rsidRPr="002453FF" w:rsidRDefault="002453FF" w:rsidP="007D35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ożliwość programowania ręcznego bez użycia komputera i dedykowanego  oprogramowania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0E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88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92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FF88C5A" w14:textId="77777777" w:rsidTr="005F3835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222D0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255C46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ożliwość szybkiego rozpoczęcia rejestracji bez użycia komputera i dedykowanego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43" w14:textId="77777777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03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1E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21B8ED9" w14:textId="77777777" w:rsidTr="005F3835">
        <w:trPr>
          <w:cantSplit/>
          <w:trHeight w:val="42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2D512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E902E8C" w14:textId="77777777" w:rsidR="005F3835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budowany domyślny, rekomendowany harmonogram rejestracji pomiarów metodą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H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oltera z podziałem na aktywność i sen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CCD" w14:textId="77777777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31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F5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D30B67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643FE1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786BDC" w14:textId="77777777" w:rsidR="005F3835" w:rsidRPr="002453FF" w:rsidRDefault="002453FF" w:rsidP="002453FF">
            <w:pPr>
              <w:jc w:val="both"/>
              <w:rPr>
                <w:rFonts w:asciiTheme="minorHAnsi" w:hAnsiTheme="minorHAnsi" w:cstheme="minorHAnsi"/>
              </w:rPr>
            </w:pPr>
            <w:r w:rsidRPr="002453FF">
              <w:rPr>
                <w:rFonts w:asciiTheme="minorHAnsi" w:hAnsiTheme="minorHAnsi" w:cstheme="minorHAnsi"/>
              </w:rPr>
              <w:t>Pamięć</w:t>
            </w:r>
            <w:r w:rsidR="008B2AAC">
              <w:rPr>
                <w:rFonts w:asciiTheme="minorHAnsi" w:hAnsiTheme="minorHAnsi" w:cstheme="minorHAnsi"/>
              </w:rPr>
              <w:t xml:space="preserve"> min: 9</w:t>
            </w:r>
            <w:r w:rsidRPr="002453FF">
              <w:rPr>
                <w:rFonts w:asciiTheme="minorHAnsi" w:hAnsiTheme="minorHAnsi" w:cstheme="minorHAnsi"/>
              </w:rPr>
              <w:t>00 badań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25" w14:textId="77777777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C8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39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06695AA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D4408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BB6FD4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żyteczna klawiatura i osobny przycisk zdarzeń umożliwiający asynchroniczne wykonywanie pomiarów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F4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04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BF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CC0442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2C81BDB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1E160D7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rzejrzysty, graficzny kolorowy wyświetlacz OLED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CDA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6F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DB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AC350C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0495D7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F53FFC" w14:textId="77777777" w:rsidR="007D358D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ełna prezentacja danych pomiarowych z bieżącego badania: aktualne ciśnienie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1CA46916" w14:textId="77777777" w:rsidR="005F3835" w:rsidRPr="002453FF" w:rsidRDefault="007D358D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 mankiecie (wartość liczbowa, graficzna ,wyniki pomiarów (ciśnienie skurczowe, rozkurczowe, średnie i HR)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FDB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D9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67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260CB8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FE3CC2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16D91E1" w14:textId="77777777" w:rsidR="005F3835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ozbudowane menu: dane informacyjne (nazwa urządzenia, ID pacjenta, data i godzina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rozpoczęcia badań, ilość zapisanych badań i dostępność wolnej pamięci, przebieg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całkowity, dodatkowe dane serwisowe)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F71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F9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52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05E0A15" w14:textId="77777777" w:rsidTr="007D358D">
        <w:trPr>
          <w:cantSplit/>
          <w:trHeight w:val="3104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6D00FC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ECBC8EB" w14:textId="77777777" w:rsidR="007D358D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ozbudowane menu: szybki start (szybkie rozpoczęcie rejestracji z bieżącymi ustawieniami),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wszystkie zapisane wyniki pomiarów (porządkowy numer pomiaru, godzina pomiaru,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ciśnienie skurczowe, rozkurczowe średnie i HR), przywracanie ustawień fabrycznych,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7AE7C57F" w14:textId="77777777" w:rsidR="005F3835" w:rsidRPr="002453FF" w:rsidRDefault="007D358D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konfigurowanie i programowanie rejestratora do pracy automatycznej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915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C7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AA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0B58EB24" w14:textId="77777777" w:rsidTr="002453FF">
        <w:trPr>
          <w:cantSplit/>
          <w:trHeight w:val="996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B5910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8AC697" w14:textId="77777777" w:rsidR="002F15FA" w:rsidRPr="002453FF" w:rsidRDefault="002453FF" w:rsidP="002F15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unkcja testu manometru (pomiar ciśnienia statycznego z dwóch niezależnych modułów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58F15609" w14:textId="77777777" w:rsidR="005F3835" w:rsidRPr="002453FF" w:rsidRDefault="002F15FA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pomiarowych)</w:t>
            </w:r>
            <w:r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68A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BD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49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4CC5F0E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418616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5C1FB2C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unkcja testu szczelności (automatyczna weryfikacja poprawności działania urządzenia, szczelności zaworów, czujników, pompy i szczelności mankietu)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02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8B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15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761A82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6786DB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1AD798A" w14:textId="77777777" w:rsidR="002F15FA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>aga: &lt; 200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g (bez baterii)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83F" w14:textId="77777777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F2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17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8F8181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7D0F93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0CB5CB6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asilanie: </w:t>
            </w:r>
            <w:r w:rsidR="002F15FA" w:rsidRPr="005C3D9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cztery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baterie alkaliczne LR6 lub akumulatory (AA), port USB, 5 VDC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195" w14:textId="77777777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53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7B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0C5631F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C0E2B5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DDA6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obór prądu: dla baterii i dla USB &lt; 400 </w:t>
            </w:r>
            <w:proofErr w:type="spellStart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- pomiar, &lt; 70 </w:t>
            </w:r>
            <w:proofErr w:type="spellStart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- gotowość do pracy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D01" w14:textId="77777777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17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0C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DEFB5D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BB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FDF" w14:textId="77777777" w:rsidR="002F15FA" w:rsidRPr="002453FF" w:rsidRDefault="002453FF" w:rsidP="002F15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omiar ciśnienia: zakres pomiarowy - tryb dorosły (0 - 300 mmHg względem ciśnienia </w:t>
            </w:r>
          </w:p>
          <w:p w14:paraId="35E49BC8" w14:textId="77777777" w:rsidR="005F3835" w:rsidRPr="002453FF" w:rsidRDefault="002F15FA" w:rsidP="002F1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atmosferycznego); tryb pediatryczny (0 - 150 mmHg względem ciśnienia atmosferycznego);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578" w14:textId="77777777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FF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8C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3ECD7E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6F1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59F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zacowany czas pracy: ok. 7 dni (pomiary co 30 minut)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5D6" w14:textId="77777777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92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7C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65170B6E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92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45F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lość okresów pomiarowych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140" w14:textId="77777777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BB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E2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66BE7F5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39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4AA" w14:textId="77777777" w:rsidR="005F3835" w:rsidRPr="002453FF" w:rsidRDefault="002453FF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>efinicja aktywności/snu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4B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38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0C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092FC4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EC5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6F1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eflacja: automatyczna oraz możliwość nastawy 1000 - 5000 </w:t>
            </w:r>
            <w:proofErr w:type="spellStart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umHg</w:t>
            </w:r>
            <w:proofErr w:type="spellEnd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/s, rozdzielczość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 nastawy 1 </w:t>
            </w:r>
            <w:proofErr w:type="spellStart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umHg</w:t>
            </w:r>
            <w:proofErr w:type="spellEnd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69" w14:textId="77777777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EB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F5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45A14D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58B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91C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ryb pracy: pediatryczny/dorosły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B6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FC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E0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07C0542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783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CA7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astawa ciśnienia: ciśnienie początkowe i maksymalne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0E6" w14:textId="77777777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42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C9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808FE" w:rsidRPr="002453FF" w14:paraId="02A17A7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212" w14:textId="77777777" w:rsidR="00E808FE" w:rsidRPr="002453FF" w:rsidRDefault="00E808FE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5CF" w14:textId="77777777" w:rsidR="00E808FE" w:rsidRPr="002453FF" w:rsidRDefault="00E808FE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08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Kompatybilny z oprogramowaniem posiadanym przez zamawiającego :  </w:t>
            </w:r>
            <w:proofErr w:type="spellStart"/>
            <w:r w:rsidRPr="00E808FE">
              <w:rPr>
                <w:rFonts w:cs="Arial"/>
                <w:color w:val="FF0000"/>
                <w:sz w:val="20"/>
                <w:szCs w:val="20"/>
              </w:rPr>
              <w:t>HolCARD</w:t>
            </w:r>
            <w:proofErr w:type="spellEnd"/>
            <w:r w:rsidRPr="00E808FE">
              <w:rPr>
                <w:rFonts w:cs="Arial"/>
                <w:color w:val="FF0000"/>
                <w:sz w:val="20"/>
                <w:szCs w:val="20"/>
              </w:rPr>
              <w:t xml:space="preserve"> CR-07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70D" w14:textId="15F6AB07" w:rsidR="00E808FE" w:rsidRPr="002453FF" w:rsidRDefault="007F0C91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  <w:bookmarkStart w:id="1" w:name="_GoBack"/>
            <w:bookmarkEnd w:id="1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0D3" w14:textId="77777777" w:rsidR="00E808FE" w:rsidRPr="002453FF" w:rsidRDefault="00E808F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3D8" w14:textId="77777777" w:rsidR="00E808FE" w:rsidRPr="002453FF" w:rsidRDefault="00E808FE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F15FA" w:rsidRPr="002453FF" w14:paraId="536B45CC" w14:textId="77777777" w:rsidTr="002F15FA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0F5" w14:textId="77777777" w:rsidR="002F15FA" w:rsidRPr="002453FF" w:rsidRDefault="002F15F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AKCESORIA</w:t>
            </w:r>
          </w:p>
        </w:tc>
      </w:tr>
      <w:tr w:rsidR="005F3835" w:rsidRPr="002453FF" w14:paraId="770D28B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5D2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83A" w14:textId="77777777" w:rsidR="005F3835" w:rsidRPr="002453FF" w:rsidRDefault="002453FF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ankiet pediatryczny - rozmiar mały, obwód ramienia 18 - 26 cm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1D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F5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10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3AB8898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31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120" w14:textId="77777777" w:rsidR="005F3835" w:rsidRPr="002453FF" w:rsidRDefault="002453FF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ankiet dla dorosłych - rozmiar średni, obwód ramienia 25 - 35 cm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CA1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23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48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84454B3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982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56B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rzewód ciśnieniowy - 1 </w:t>
            </w:r>
            <w:proofErr w:type="spellStart"/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7D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0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95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B932971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E8C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A55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ącznik mankietu i przewodu ciśnieniowego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E91" w14:textId="77777777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51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DD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FF993A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C18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89C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orba na rejestrator z pasem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B84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C3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7F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799611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C3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535" w14:textId="77777777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Baterie alkaliczne LR6 (AA) - 12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BF3" w14:textId="77777777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DD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09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54ED89E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CF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85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468" w14:textId="77777777" w:rsidR="005F3835" w:rsidRPr="002453FF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B4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20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24 miesiące – 0 pkt  </w:t>
            </w:r>
          </w:p>
          <w:p w14:paraId="04809E8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5F3835" w:rsidRPr="002453FF" w14:paraId="2A25A98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FFC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78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FA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1D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43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BDE29B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6C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1A3" w14:textId="77777777" w:rsidR="005F3835" w:rsidRPr="002453FF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6CB4BBC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13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44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7B8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587F340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2C2" w14:textId="77777777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366" w14:textId="77777777" w:rsidR="005F3835" w:rsidRPr="00E25A5B" w:rsidRDefault="002453FF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instrukcji obsługi w języku polskim w formie papierowej oraz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1 sztuki w postaci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F5E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E6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4B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17DF0A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F56" w14:textId="77777777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1F6" w14:textId="77777777" w:rsidR="005F3835" w:rsidRPr="00B109D8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7B4B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65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27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FB5BD5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3CC" w14:textId="77777777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FFC" w14:textId="77777777" w:rsidR="005F3835" w:rsidRPr="00B109D8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AE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9D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EE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A2C8526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FCC989" w14:textId="77777777" w:rsidR="00DE3D7D" w:rsidRPr="008C5B21" w:rsidRDefault="00DE3D7D" w:rsidP="00DE3D7D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74CC7897" w14:textId="77777777" w:rsidR="00DE3D7D" w:rsidRPr="008C5B21" w:rsidRDefault="00DE3D7D" w:rsidP="00DE3D7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33B214E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E798F44" w14:textId="77777777" w:rsidR="005F3835" w:rsidRPr="008E5329" w:rsidRDefault="005F3835" w:rsidP="005F3835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487A0D0D" w14:textId="77777777" w:rsidR="006D6205" w:rsidRPr="00A87D32" w:rsidRDefault="006D6205" w:rsidP="00A87D32"/>
    <w:sectPr w:rsidR="006D6205" w:rsidRPr="00A87D32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8B0F" w14:textId="77777777" w:rsidR="00FA2B65" w:rsidRDefault="00FA2B65" w:rsidP="0026715E">
      <w:pPr>
        <w:spacing w:after="0" w:line="240" w:lineRule="auto"/>
      </w:pPr>
      <w:r>
        <w:separator/>
      </w:r>
    </w:p>
  </w:endnote>
  <w:endnote w:type="continuationSeparator" w:id="0">
    <w:p w14:paraId="21863234" w14:textId="77777777" w:rsidR="00FA2B65" w:rsidRDefault="00FA2B6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CCE0" w14:textId="77777777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57465F7E" wp14:editId="41CA55EA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45A1B" w14:textId="77777777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948D" w14:textId="77777777" w:rsidR="00FA2B65" w:rsidRDefault="00FA2B6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13767512" w14:textId="77777777" w:rsidR="00FA2B65" w:rsidRDefault="00FA2B6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AB6D" w14:textId="77777777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839B5E8" wp14:editId="19045BE7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234F6" w14:textId="77777777" w:rsidR="005D520A" w:rsidRDefault="005D520A">
    <w:pPr>
      <w:pStyle w:val="Nagwek"/>
      <w:rPr>
        <w:noProof/>
        <w:lang w:eastAsia="pl-PL"/>
      </w:rPr>
    </w:pPr>
  </w:p>
  <w:p w14:paraId="7C969C54" w14:textId="77777777" w:rsidR="005D520A" w:rsidRDefault="005D520A">
    <w:pPr>
      <w:pStyle w:val="Nagwek"/>
      <w:rPr>
        <w:noProof/>
        <w:lang w:eastAsia="pl-PL"/>
      </w:rPr>
    </w:pPr>
  </w:p>
  <w:p w14:paraId="38F82FFD" w14:textId="77777777" w:rsidR="005D520A" w:rsidRDefault="005D520A">
    <w:pPr>
      <w:pStyle w:val="Nagwek"/>
      <w:rPr>
        <w:noProof/>
        <w:lang w:eastAsia="pl-PL"/>
      </w:rPr>
    </w:pPr>
  </w:p>
  <w:p w14:paraId="2455BEED" w14:textId="77777777" w:rsidR="005D520A" w:rsidRDefault="005D520A">
    <w:pPr>
      <w:pStyle w:val="Nagwek"/>
      <w:rPr>
        <w:noProof/>
        <w:lang w:eastAsia="pl-PL"/>
      </w:rPr>
    </w:pPr>
  </w:p>
  <w:p w14:paraId="088A3E8D" w14:textId="77777777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2789"/>
    <w:multiLevelType w:val="hybridMultilevel"/>
    <w:tmpl w:val="D0AC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E"/>
    <w:rsid w:val="0000061B"/>
    <w:rsid w:val="0006741A"/>
    <w:rsid w:val="000978F3"/>
    <w:rsid w:val="00114479"/>
    <w:rsid w:val="001416D5"/>
    <w:rsid w:val="001525D4"/>
    <w:rsid w:val="00181B50"/>
    <w:rsid w:val="001A5522"/>
    <w:rsid w:val="001B65B9"/>
    <w:rsid w:val="001C2CF5"/>
    <w:rsid w:val="001C3DBE"/>
    <w:rsid w:val="002403F0"/>
    <w:rsid w:val="002453FF"/>
    <w:rsid w:val="0026715E"/>
    <w:rsid w:val="0027358A"/>
    <w:rsid w:val="002B6977"/>
    <w:rsid w:val="002E30A9"/>
    <w:rsid w:val="002F15FA"/>
    <w:rsid w:val="0038065B"/>
    <w:rsid w:val="0038563B"/>
    <w:rsid w:val="003D3B12"/>
    <w:rsid w:val="003E0B67"/>
    <w:rsid w:val="003F0E60"/>
    <w:rsid w:val="00401172"/>
    <w:rsid w:val="004C26BF"/>
    <w:rsid w:val="004E32DF"/>
    <w:rsid w:val="00525859"/>
    <w:rsid w:val="005416BE"/>
    <w:rsid w:val="005435E1"/>
    <w:rsid w:val="0059272B"/>
    <w:rsid w:val="005B3E96"/>
    <w:rsid w:val="005C3D99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2DE5"/>
    <w:rsid w:val="006F4390"/>
    <w:rsid w:val="006F7E1D"/>
    <w:rsid w:val="007444FF"/>
    <w:rsid w:val="00751369"/>
    <w:rsid w:val="00763B76"/>
    <w:rsid w:val="007A65A4"/>
    <w:rsid w:val="007C6A86"/>
    <w:rsid w:val="007D358D"/>
    <w:rsid w:val="007E6D8C"/>
    <w:rsid w:val="007F0C91"/>
    <w:rsid w:val="007F1FDE"/>
    <w:rsid w:val="00800350"/>
    <w:rsid w:val="00851937"/>
    <w:rsid w:val="0088694C"/>
    <w:rsid w:val="008B2AAC"/>
    <w:rsid w:val="008F58A7"/>
    <w:rsid w:val="008F6951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AA26B1"/>
    <w:rsid w:val="00AC222E"/>
    <w:rsid w:val="00B14343"/>
    <w:rsid w:val="00B32153"/>
    <w:rsid w:val="00B856B4"/>
    <w:rsid w:val="00BA2AE5"/>
    <w:rsid w:val="00BC64AD"/>
    <w:rsid w:val="00BE41A7"/>
    <w:rsid w:val="00C2081F"/>
    <w:rsid w:val="00C275CE"/>
    <w:rsid w:val="00C36F59"/>
    <w:rsid w:val="00C65242"/>
    <w:rsid w:val="00D04BAF"/>
    <w:rsid w:val="00D06E7C"/>
    <w:rsid w:val="00D1452C"/>
    <w:rsid w:val="00D14AB6"/>
    <w:rsid w:val="00D3428F"/>
    <w:rsid w:val="00D72816"/>
    <w:rsid w:val="00DD6327"/>
    <w:rsid w:val="00DE3D7D"/>
    <w:rsid w:val="00DE65C7"/>
    <w:rsid w:val="00E808FE"/>
    <w:rsid w:val="00EB7E92"/>
    <w:rsid w:val="00EC5862"/>
    <w:rsid w:val="00EF68C2"/>
    <w:rsid w:val="00F01837"/>
    <w:rsid w:val="00F06663"/>
    <w:rsid w:val="00F25495"/>
    <w:rsid w:val="00F6231E"/>
    <w:rsid w:val="00F81EF9"/>
    <w:rsid w:val="00FA2B65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74325"/>
  <w15:docId w15:val="{AAE69657-FB9D-43B1-9ADD-4F1A799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paragraph" w:styleId="Akapitzlist">
    <w:name w:val="List Paragraph"/>
    <w:basedOn w:val="Normalny"/>
    <w:uiPriority w:val="34"/>
    <w:qFormat/>
    <w:rsid w:val="007D358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5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5E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946F-2296-48C5-980C-3930BC93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4</cp:revision>
  <cp:lastPrinted>2020-10-30T08:32:00Z</cp:lastPrinted>
  <dcterms:created xsi:type="dcterms:W3CDTF">2022-09-14T11:10:00Z</dcterms:created>
  <dcterms:modified xsi:type="dcterms:W3CDTF">2022-09-16T11:04:00Z</dcterms:modified>
</cp:coreProperties>
</file>